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F12711" w:rsidRDefault="002B4873" w:rsidP="00A749AD">
      <w:pPr>
        <w:spacing w:line="360" w:lineRule="auto"/>
        <w:ind w:firstLine="746"/>
        <w:jc w:val="mediumKashida"/>
        <w:rPr>
          <w:rFonts w:ascii="Sakkal Majalla" w:hAnsi="Sakkal Majalla" w:cs="Sakkal Majalla"/>
          <w:b/>
          <w:bCs/>
          <w:sz w:val="40"/>
          <w:szCs w:val="40"/>
          <w:rtl/>
          <w:lang w:bidi="ar-EG"/>
        </w:rPr>
      </w:pPr>
      <w:r>
        <w:rPr>
          <w:noProof/>
        </w:rPr>
        <w:drawing>
          <wp:anchor distT="0" distB="0" distL="114300" distR="114300" simplePos="0" relativeHeight="251659264" behindDoc="0" locked="0" layoutInCell="1" allowOverlap="1">
            <wp:simplePos x="0" y="0"/>
            <wp:positionH relativeFrom="column">
              <wp:posOffset>276225</wp:posOffset>
            </wp:positionH>
            <wp:positionV relativeFrom="margin">
              <wp:align>top</wp:align>
            </wp:positionV>
            <wp:extent cx="1781175" cy="79057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81175" cy="790575"/>
                    </a:xfrm>
                    <a:prstGeom prst="rect">
                      <a:avLst/>
                    </a:prstGeom>
                  </pic:spPr>
                </pic:pic>
              </a:graphicData>
            </a:graphic>
          </wp:anchor>
        </w:drawing>
      </w:r>
      <w:r w:rsidR="0038489A" w:rsidRPr="0038489A">
        <w:rPr>
          <w:rFonts w:ascii="Sakkal Majalla" w:hAnsi="Sakkal Majalla" w:cs="Sakkal Majalla"/>
          <w:b/>
          <w:bCs/>
          <w:noProof/>
          <w:sz w:val="40"/>
          <w:szCs w:val="40"/>
        </w:rPr>
        <mc:AlternateContent>
          <mc:Choice Requires="wps">
            <w:drawing>
              <wp:anchor distT="45720" distB="45720" distL="114300" distR="114300" simplePos="0" relativeHeight="251658240" behindDoc="0" locked="0" layoutInCell="1" allowOverlap="1" wp14:anchorId="2E425AD5" wp14:editId="42A368AF">
                <wp:simplePos x="0" y="0"/>
                <wp:positionH relativeFrom="column">
                  <wp:posOffset>4019550</wp:posOffset>
                </wp:positionH>
                <wp:positionV relativeFrom="paragraph">
                  <wp:posOffset>0</wp:posOffset>
                </wp:positionV>
                <wp:extent cx="1669415" cy="1404620"/>
                <wp:effectExtent l="0" t="0" r="2603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9415" cy="1404620"/>
                        </a:xfrm>
                        <a:prstGeom prst="rect">
                          <a:avLst/>
                        </a:prstGeom>
                        <a:solidFill>
                          <a:srgbClr val="FFFFFF"/>
                        </a:solidFill>
                        <a:ln w="9525">
                          <a:solidFill>
                            <a:schemeClr val="bg1"/>
                          </a:solidFill>
                          <a:miter lim="800000"/>
                          <a:headEnd/>
                          <a:tailEnd/>
                        </a:ln>
                      </wps:spPr>
                      <wps:txbx>
                        <w:txbxContent>
                          <w:p w:rsidR="00977936" w:rsidRPr="0038489A" w:rsidRDefault="00977936" w:rsidP="0038489A">
                            <w:pPr>
                              <w:jc w:val="center"/>
                              <w:rPr>
                                <w:rFonts w:ascii="Sakkal Majalla" w:hAnsi="Sakkal Majalla" w:cs="Sakkal Majalla"/>
                                <w:b/>
                                <w:bCs/>
                                <w:sz w:val="28"/>
                                <w:szCs w:val="28"/>
                                <w:rtl/>
                              </w:rPr>
                            </w:pPr>
                            <w:r w:rsidRPr="0038489A">
                              <w:rPr>
                                <w:rFonts w:ascii="Sakkal Majalla" w:hAnsi="Sakkal Majalla" w:cs="Sakkal Majalla"/>
                                <w:b/>
                                <w:bCs/>
                                <w:sz w:val="28"/>
                                <w:szCs w:val="28"/>
                                <w:rtl/>
                              </w:rPr>
                              <w:t>جامعة ميد أوشن</w:t>
                            </w:r>
                          </w:p>
                          <w:p w:rsidR="00977936" w:rsidRPr="0038489A" w:rsidRDefault="00977936" w:rsidP="0038489A">
                            <w:pPr>
                              <w:jc w:val="center"/>
                              <w:rPr>
                                <w:rFonts w:ascii="Sakkal Majalla" w:hAnsi="Sakkal Majalla" w:cs="Sakkal Majalla"/>
                                <w:b/>
                                <w:bCs/>
                                <w:sz w:val="28"/>
                                <w:szCs w:val="28"/>
                                <w:rtl/>
                              </w:rPr>
                            </w:pPr>
                            <w:r w:rsidRPr="0038489A">
                              <w:rPr>
                                <w:rFonts w:ascii="Sakkal Majalla" w:hAnsi="Sakkal Majalla" w:cs="Sakkal Majalla"/>
                                <w:b/>
                                <w:bCs/>
                                <w:sz w:val="28"/>
                                <w:szCs w:val="28"/>
                                <w:rtl/>
                              </w:rPr>
                              <w:t>كلية الاعلام والتسويق</w:t>
                            </w:r>
                          </w:p>
                          <w:p w:rsidR="00977936" w:rsidRPr="0038489A" w:rsidRDefault="00977936" w:rsidP="0038489A">
                            <w:pPr>
                              <w:jc w:val="center"/>
                              <w:rPr>
                                <w:rFonts w:ascii="Sakkal Majalla" w:hAnsi="Sakkal Majalla" w:cs="Sakkal Majalla"/>
                                <w:b/>
                                <w:bCs/>
                                <w:sz w:val="28"/>
                                <w:szCs w:val="28"/>
                              </w:rPr>
                            </w:pPr>
                            <w:r w:rsidRPr="0038489A">
                              <w:rPr>
                                <w:rFonts w:ascii="Sakkal Majalla" w:hAnsi="Sakkal Majalla" w:cs="Sakkal Majalla"/>
                                <w:b/>
                                <w:bCs/>
                                <w:sz w:val="28"/>
                                <w:szCs w:val="28"/>
                                <w:rtl/>
                              </w:rPr>
                              <w:t>ماجستير التسويق الرقمي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E425AD5" id="_x0000_t202" coordsize="21600,21600" o:spt="202" path="m,l,21600r21600,l21600,xe">
                <v:stroke joinstyle="miter"/>
                <v:path gradientshapeok="t" o:connecttype="rect"/>
              </v:shapetype>
              <v:shape id="Text Box 2" o:spid="_x0000_s1026" type="#_x0000_t202" style="position:absolute;left:0;text-align:left;margin-left:316.5pt;margin-top:0;width:131.4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" strokecolor="white [3212]">
                <v:textbox style="mso-fit-shape-to-text:t">
                  <w:txbxContent>
                    <w:p w:rsidR="00977936" w:rsidRPr="0038489A" w:rsidRDefault="00977936" w:rsidP="0038489A">
                      <w:pPr>
                        <w:jc w:val="center"/>
                        <w:rPr>
                          <w:rFonts w:ascii="Sakkal Majalla" w:hAnsi="Sakkal Majalla" w:cs="Sakkal Majalla"/>
                          <w:b/>
                          <w:bCs/>
                          <w:sz w:val="28"/>
                          <w:szCs w:val="28"/>
                          <w:rtl/>
                        </w:rPr>
                      </w:pPr>
                      <w:r w:rsidRPr="0038489A">
                        <w:rPr>
                          <w:rFonts w:ascii="Sakkal Majalla" w:hAnsi="Sakkal Majalla" w:cs="Sakkal Majalla"/>
                          <w:b/>
                          <w:bCs/>
                          <w:sz w:val="28"/>
                          <w:szCs w:val="28"/>
                          <w:rtl/>
                        </w:rPr>
                        <w:t>جامعة ميد أوشن</w:t>
                      </w:r>
                    </w:p>
                    <w:p w:rsidR="00977936" w:rsidRPr="0038489A" w:rsidRDefault="00977936" w:rsidP="0038489A">
                      <w:pPr>
                        <w:jc w:val="center"/>
                        <w:rPr>
                          <w:rFonts w:ascii="Sakkal Majalla" w:hAnsi="Sakkal Majalla" w:cs="Sakkal Majalla"/>
                          <w:b/>
                          <w:bCs/>
                          <w:sz w:val="28"/>
                          <w:szCs w:val="28"/>
                          <w:rtl/>
                        </w:rPr>
                      </w:pPr>
                      <w:r w:rsidRPr="0038489A">
                        <w:rPr>
                          <w:rFonts w:ascii="Sakkal Majalla" w:hAnsi="Sakkal Majalla" w:cs="Sakkal Majalla"/>
                          <w:b/>
                          <w:bCs/>
                          <w:sz w:val="28"/>
                          <w:szCs w:val="28"/>
                          <w:rtl/>
                        </w:rPr>
                        <w:t>كلية الاعلام والتسويق</w:t>
                      </w:r>
                    </w:p>
                    <w:p w:rsidR="00977936" w:rsidRPr="0038489A" w:rsidRDefault="00977936" w:rsidP="0038489A">
                      <w:pPr>
                        <w:jc w:val="center"/>
                        <w:rPr>
                          <w:rFonts w:ascii="Sakkal Majalla" w:hAnsi="Sakkal Majalla" w:cs="Sakkal Majalla"/>
                          <w:b/>
                          <w:bCs/>
                          <w:sz w:val="28"/>
                          <w:szCs w:val="28"/>
                        </w:rPr>
                      </w:pPr>
                      <w:r w:rsidRPr="0038489A">
                        <w:rPr>
                          <w:rFonts w:ascii="Sakkal Majalla" w:hAnsi="Sakkal Majalla" w:cs="Sakkal Majalla"/>
                          <w:b/>
                          <w:bCs/>
                          <w:sz w:val="28"/>
                          <w:szCs w:val="28"/>
                          <w:rtl/>
                        </w:rPr>
                        <w:t>ماجستير التسويق الرقمي</w:t>
                      </w:r>
                    </w:p>
                  </w:txbxContent>
                </v:textbox>
                <w10:wrap type="square"/>
              </v:shape>
            </w:pict>
          </mc:Fallback>
        </mc:AlternateContent>
      </w:r>
    </w:p>
    <w:p w:rsidR="00621692" w:rsidRDefault="00621692" w:rsidP="00621692">
      <w:pPr>
        <w:spacing w:line="360" w:lineRule="auto"/>
        <w:ind w:firstLine="746"/>
        <w:jc w:val="center"/>
        <w:rPr>
          <w:rFonts w:ascii="Sakkal Majalla" w:hAnsi="Sakkal Majalla" w:cs="Sakkal Majalla"/>
          <w:b/>
          <w:bCs/>
          <w:sz w:val="40"/>
          <w:szCs w:val="40"/>
          <w:rtl/>
          <w:lang w:bidi="ar-EG"/>
        </w:rPr>
      </w:pPr>
    </w:p>
    <w:p w:rsidR="00621692" w:rsidRDefault="00621692" w:rsidP="00621692">
      <w:pPr>
        <w:spacing w:line="360" w:lineRule="auto"/>
        <w:ind w:firstLine="746"/>
        <w:jc w:val="center"/>
        <w:rPr>
          <w:rFonts w:ascii="Sakkal Majalla" w:hAnsi="Sakkal Majalla" w:cs="Sakkal Majalla"/>
          <w:b/>
          <w:bCs/>
          <w:sz w:val="40"/>
          <w:szCs w:val="40"/>
          <w:rtl/>
        </w:rPr>
      </w:pPr>
      <w:r w:rsidRPr="00252020">
        <w:rPr>
          <w:rFonts w:ascii="Sakkal Majalla" w:hAnsi="Sakkal Majalla" w:cs="Sakkal Majalla"/>
          <w:b/>
          <w:bCs/>
          <w:sz w:val="40"/>
          <w:szCs w:val="40"/>
          <w:rtl/>
        </w:rPr>
        <w:t>تأثير الإعلانات المدفوعة عبر الإنترنت على سلوك المستهلك السعودي</w:t>
      </w:r>
    </w:p>
    <w:p w:rsidR="00621692" w:rsidRPr="00252020" w:rsidRDefault="00621692" w:rsidP="00621692">
      <w:pPr>
        <w:spacing w:line="360" w:lineRule="auto"/>
        <w:ind w:firstLine="746"/>
        <w:jc w:val="center"/>
        <w:rPr>
          <w:rFonts w:ascii="Sakkal Majalla" w:hAnsi="Sakkal Majalla" w:cs="Sakkal Majalla"/>
          <w:b/>
          <w:bCs/>
          <w:sz w:val="40"/>
          <w:szCs w:val="40"/>
          <w:rtl/>
        </w:rPr>
      </w:pPr>
      <w:r w:rsidRPr="00252020">
        <w:rPr>
          <w:rFonts w:ascii="Sakkal Majalla" w:hAnsi="Sakkal Majalla" w:cs="Sakkal Majalla"/>
          <w:b/>
          <w:bCs/>
          <w:sz w:val="40"/>
          <w:szCs w:val="40"/>
          <w:rtl/>
        </w:rPr>
        <w:t>دراسة ميدانية</w:t>
      </w:r>
    </w:p>
    <w:p w:rsidR="00621692" w:rsidRDefault="00621692" w:rsidP="00621692">
      <w:pPr>
        <w:spacing w:line="360" w:lineRule="auto"/>
        <w:ind w:firstLine="746"/>
        <w:jc w:val="center"/>
        <w:rPr>
          <w:rFonts w:ascii="Sakkal Majalla" w:hAnsi="Sakkal Majalla" w:cs="Sakkal Majalla"/>
          <w:sz w:val="28"/>
          <w:szCs w:val="28"/>
          <w:rtl/>
        </w:rPr>
      </w:pPr>
    </w:p>
    <w:p w:rsidR="00621692" w:rsidRPr="009C2342" w:rsidRDefault="00621692" w:rsidP="00621692">
      <w:pPr>
        <w:spacing w:line="360" w:lineRule="auto"/>
        <w:ind w:firstLine="746"/>
        <w:jc w:val="center"/>
        <w:rPr>
          <w:rFonts w:ascii="Sakkal Majalla" w:hAnsi="Sakkal Majalla" w:cs="Sakkal Majalla"/>
          <w:b/>
          <w:bCs/>
          <w:sz w:val="32"/>
          <w:szCs w:val="32"/>
          <w:rtl/>
        </w:rPr>
      </w:pPr>
      <w:r w:rsidRPr="009C2342">
        <w:rPr>
          <w:rFonts w:ascii="Sakkal Majalla" w:hAnsi="Sakkal Majalla" w:cs="Sakkal Majalla" w:hint="cs"/>
          <w:b/>
          <w:bCs/>
          <w:sz w:val="32"/>
          <w:szCs w:val="32"/>
          <w:rtl/>
        </w:rPr>
        <w:t>مشروع تخرج</w:t>
      </w:r>
    </w:p>
    <w:p w:rsidR="00621692" w:rsidRPr="008A5C6E" w:rsidRDefault="00621692" w:rsidP="00621692">
      <w:pPr>
        <w:spacing w:line="360" w:lineRule="auto"/>
        <w:ind w:firstLine="746"/>
        <w:jc w:val="center"/>
        <w:rPr>
          <w:rFonts w:ascii="Sakkal Majalla" w:hAnsi="Sakkal Majalla" w:cs="Sakkal Majalla"/>
          <w:b/>
          <w:bCs/>
          <w:sz w:val="28"/>
          <w:szCs w:val="28"/>
          <w:rtl/>
        </w:rPr>
      </w:pPr>
    </w:p>
    <w:p w:rsidR="00621692" w:rsidRDefault="00621692" w:rsidP="00621692">
      <w:pPr>
        <w:spacing w:line="360" w:lineRule="auto"/>
        <w:contextualSpacing/>
        <w:jc w:val="center"/>
        <w:rPr>
          <w:rFonts w:ascii="Sakkal Majalla" w:hAnsi="Sakkal Majalla" w:cs="Sakkal Majalla"/>
          <w:b/>
          <w:bCs/>
          <w:sz w:val="40"/>
          <w:szCs w:val="40"/>
          <w:rtl/>
        </w:rPr>
      </w:pPr>
      <w:r w:rsidRPr="00CE29F0">
        <w:rPr>
          <w:rFonts w:ascii="Sakkal Majalla" w:hAnsi="Sakkal Majalla" w:cs="Sakkal Majalla"/>
          <w:b/>
          <w:bCs/>
          <w:sz w:val="40"/>
          <w:szCs w:val="40"/>
          <w:rtl/>
        </w:rPr>
        <w:t>إ</w:t>
      </w:r>
      <w:r>
        <w:rPr>
          <w:rFonts w:ascii="Sakkal Majalla" w:hAnsi="Sakkal Majalla" w:cs="Sakkal Majalla" w:hint="cs"/>
          <w:b/>
          <w:bCs/>
          <w:sz w:val="40"/>
          <w:szCs w:val="40"/>
          <w:rtl/>
        </w:rPr>
        <w:t>عداد الباحثة</w:t>
      </w:r>
    </w:p>
    <w:p w:rsidR="00621692" w:rsidRDefault="00621692" w:rsidP="00621692">
      <w:pPr>
        <w:spacing w:line="360" w:lineRule="auto"/>
        <w:contextualSpacing/>
        <w:jc w:val="center"/>
        <w:rPr>
          <w:rFonts w:ascii="Sakkal Majalla" w:hAnsi="Sakkal Majalla" w:cs="Sakkal Majalla"/>
          <w:b/>
          <w:bCs/>
          <w:sz w:val="40"/>
          <w:szCs w:val="40"/>
          <w:rtl/>
        </w:rPr>
      </w:pPr>
      <w:r>
        <w:rPr>
          <w:rFonts w:ascii="Sakkal Majalla" w:hAnsi="Sakkal Majalla" w:cs="Sakkal Majalla" w:hint="cs"/>
          <w:b/>
          <w:bCs/>
          <w:sz w:val="40"/>
          <w:szCs w:val="40"/>
          <w:rtl/>
        </w:rPr>
        <w:t>اشواق خالد الشرقي</w:t>
      </w:r>
    </w:p>
    <w:p w:rsidR="00621692" w:rsidRDefault="00621692" w:rsidP="00621692">
      <w:pPr>
        <w:spacing w:line="360" w:lineRule="auto"/>
        <w:jc w:val="center"/>
        <w:rPr>
          <w:rFonts w:ascii="Sakkal Majalla" w:hAnsi="Sakkal Majalla" w:cs="Sakkal Majalla"/>
          <w:b/>
          <w:bCs/>
          <w:sz w:val="40"/>
          <w:szCs w:val="40"/>
          <w:rtl/>
        </w:rPr>
      </w:pPr>
    </w:p>
    <w:p w:rsidR="00621692" w:rsidRPr="00CE29F0" w:rsidRDefault="00621692" w:rsidP="00621692">
      <w:pPr>
        <w:spacing w:line="360" w:lineRule="auto"/>
        <w:contextualSpacing/>
        <w:jc w:val="center"/>
        <w:rPr>
          <w:rFonts w:ascii="Sakkal Majalla" w:hAnsi="Sakkal Majalla" w:cs="Sakkal Majalla"/>
          <w:b/>
          <w:bCs/>
          <w:sz w:val="40"/>
          <w:szCs w:val="40"/>
        </w:rPr>
      </w:pPr>
      <w:r w:rsidRPr="00CE29F0">
        <w:rPr>
          <w:rFonts w:ascii="Sakkal Majalla" w:hAnsi="Sakkal Majalla" w:cs="Sakkal Majalla"/>
          <w:b/>
          <w:bCs/>
          <w:sz w:val="40"/>
          <w:szCs w:val="40"/>
          <w:rtl/>
        </w:rPr>
        <w:t>إشراف</w:t>
      </w:r>
      <w:r>
        <w:rPr>
          <w:rFonts w:ascii="Sakkal Majalla" w:hAnsi="Sakkal Majalla" w:cs="Sakkal Majalla" w:hint="cs"/>
          <w:b/>
          <w:bCs/>
          <w:sz w:val="40"/>
          <w:szCs w:val="40"/>
          <w:rtl/>
        </w:rPr>
        <w:t xml:space="preserve"> الدكتور</w:t>
      </w:r>
    </w:p>
    <w:p w:rsidR="008A5C6E" w:rsidRPr="00621692" w:rsidRDefault="00621692" w:rsidP="00621692">
      <w:pPr>
        <w:spacing w:line="360" w:lineRule="auto"/>
        <w:contextualSpacing/>
        <w:jc w:val="center"/>
        <w:rPr>
          <w:rFonts w:ascii="Sakkal Majalla" w:hAnsi="Sakkal Majalla" w:cs="Sakkal Majalla"/>
          <w:b/>
          <w:bCs/>
          <w:sz w:val="40"/>
          <w:szCs w:val="40"/>
          <w:rtl/>
        </w:rPr>
      </w:pPr>
      <w:r w:rsidRPr="00CE29F0">
        <w:rPr>
          <w:rFonts w:ascii="Sakkal Majalla" w:hAnsi="Sakkal Majalla" w:cs="Sakkal Majalla"/>
          <w:b/>
          <w:bCs/>
          <w:sz w:val="40"/>
          <w:szCs w:val="40"/>
          <w:rtl/>
        </w:rPr>
        <w:t>محـــــمد عويــــس</w:t>
      </w:r>
    </w:p>
    <w:p w:rsidR="008A5C6E" w:rsidRDefault="008A5C6E" w:rsidP="00621692">
      <w:pPr>
        <w:spacing w:line="360" w:lineRule="auto"/>
        <w:ind w:firstLine="746"/>
        <w:jc w:val="center"/>
        <w:rPr>
          <w:rFonts w:ascii="Sakkal Majalla" w:hAnsi="Sakkal Majalla" w:cs="Sakkal Majalla"/>
          <w:sz w:val="28"/>
          <w:szCs w:val="28"/>
          <w:rtl/>
        </w:rPr>
      </w:pPr>
    </w:p>
    <w:p w:rsidR="004F0D7D" w:rsidRDefault="008A5C6E" w:rsidP="00621692">
      <w:pPr>
        <w:spacing w:line="360" w:lineRule="auto"/>
        <w:ind w:firstLine="746"/>
        <w:jc w:val="center"/>
        <w:rPr>
          <w:rFonts w:ascii="Sakkal Majalla" w:hAnsi="Sakkal Majalla" w:cs="Sakkal Majalla"/>
          <w:sz w:val="28"/>
          <w:szCs w:val="28"/>
        </w:rPr>
      </w:pPr>
      <w:r>
        <w:rPr>
          <w:rFonts w:ascii="Sakkal Majalla" w:hAnsi="Sakkal Majalla" w:cs="Sakkal Majalla" w:hint="cs"/>
          <w:sz w:val="28"/>
          <w:szCs w:val="28"/>
          <w:rtl/>
        </w:rPr>
        <w:t>1446-2024م</w:t>
      </w:r>
    </w:p>
    <w:p w:rsidR="004638B7" w:rsidRDefault="004638B7" w:rsidP="00A749AD">
      <w:pPr>
        <w:spacing w:line="360" w:lineRule="auto"/>
        <w:ind w:firstLine="746"/>
        <w:jc w:val="mediumKashida"/>
        <w:rPr>
          <w:rFonts w:ascii="Sakkal Majalla" w:hAnsi="Sakkal Majalla" w:cs="Sakkal Majalla"/>
          <w:sz w:val="28"/>
          <w:szCs w:val="28"/>
          <w:rtl/>
        </w:rPr>
      </w:pPr>
    </w:p>
    <w:p w:rsidR="007C0CFC" w:rsidRDefault="007C0CFC" w:rsidP="007C0CFC">
      <w:pPr>
        <w:spacing w:line="360" w:lineRule="auto"/>
        <w:ind w:firstLine="746"/>
        <w:jc w:val="center"/>
        <w:rPr>
          <w:rFonts w:ascii="Sakkal Majalla" w:hAnsi="Sakkal Majalla" w:cs="Sakkal Majalla"/>
          <w:sz w:val="28"/>
          <w:szCs w:val="28"/>
          <w:rtl/>
          <w:lang w:bidi="ar-EG"/>
        </w:rPr>
      </w:pPr>
      <w:r>
        <w:rPr>
          <w:noProof/>
        </w:rPr>
        <w:lastRenderedPageBreak/>
        <w:drawing>
          <wp:inline distT="0" distB="0" distL="0" distR="0" wp14:anchorId="293BCD76" wp14:editId="7645EF6C">
            <wp:extent cx="5604273" cy="7519916"/>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04273" cy="7519916"/>
                    </a:xfrm>
                    <a:prstGeom prst="rect">
                      <a:avLst/>
                    </a:prstGeom>
                  </pic:spPr>
                </pic:pic>
              </a:graphicData>
            </a:graphic>
          </wp:inline>
        </w:drawing>
      </w:r>
    </w:p>
    <w:p w:rsidR="007C0CFC" w:rsidRDefault="007C0CFC" w:rsidP="007C0CFC">
      <w:pPr>
        <w:spacing w:line="360" w:lineRule="auto"/>
        <w:ind w:firstLine="746"/>
        <w:jc w:val="mediumKashida"/>
        <w:rPr>
          <w:rFonts w:ascii="Sakkal Majalla" w:hAnsi="Sakkal Majalla" w:cs="Sakkal Majalla"/>
          <w:sz w:val="28"/>
          <w:szCs w:val="28"/>
          <w:rtl/>
        </w:rPr>
      </w:pPr>
    </w:p>
    <w:p w:rsidR="007C0CFC" w:rsidRDefault="007C0CFC">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rsidR="007C0CFC" w:rsidRDefault="007C0CFC" w:rsidP="007C0CFC">
      <w:pPr>
        <w:jc w:val="center"/>
        <w:rPr>
          <w:rFonts w:ascii="Sakkal Majalla" w:hAnsi="Sakkal Majalla" w:cs="Sakkal Majalla"/>
          <w:b/>
          <w:bCs/>
          <w:sz w:val="36"/>
          <w:szCs w:val="36"/>
          <w:lang w:bidi="ar-EG"/>
        </w:rPr>
      </w:pPr>
      <w:r>
        <w:rPr>
          <w:noProof/>
        </w:rPr>
        <w:lastRenderedPageBreak/>
        <w:drawing>
          <wp:inline distT="0" distB="0" distL="0" distR="0" wp14:anchorId="39A1580D" wp14:editId="7DBBC708">
            <wp:extent cx="2714625" cy="1647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14625" cy="1647825"/>
                    </a:xfrm>
                    <a:prstGeom prst="rect">
                      <a:avLst/>
                    </a:prstGeom>
                  </pic:spPr>
                </pic:pic>
              </a:graphicData>
            </a:graphic>
          </wp:inline>
        </w:drawing>
      </w:r>
    </w:p>
    <w:p w:rsidR="00C14C47" w:rsidRDefault="00C14C47" w:rsidP="00C14C47">
      <w:pPr>
        <w:spacing w:line="360" w:lineRule="auto"/>
        <w:jc w:val="center"/>
        <w:rPr>
          <w:rFonts w:ascii="Sakkal Majalla" w:hAnsi="Sakkal Majalla" w:cs="Sakkal Majalla"/>
          <w:b/>
          <w:bCs/>
          <w:sz w:val="36"/>
          <w:szCs w:val="36"/>
          <w:rtl/>
        </w:rPr>
      </w:pPr>
      <w:r w:rsidRPr="00C14C47">
        <w:rPr>
          <w:rFonts w:ascii="Sakkal Majalla" w:hAnsi="Sakkal Majalla" w:cs="Sakkal Majalla"/>
          <w:b/>
          <w:bCs/>
          <w:sz w:val="36"/>
          <w:szCs w:val="36"/>
          <w:rtl/>
        </w:rPr>
        <w:t>تعتبر الصداقات الحقيقية من أجمل النعم التي يمكن أن يملكها الإنسان في حياته. إن وجود أصدقاء مخلصين يشجعوننا ويدعموننا هو ما يجعل رحلتنا الشخصية والمهنية أكثر معنى وإلهامًا.</w:t>
      </w:r>
    </w:p>
    <w:p w:rsidR="00C14C47" w:rsidRDefault="00C14C47" w:rsidP="00C14C47">
      <w:pPr>
        <w:spacing w:line="360" w:lineRule="auto"/>
        <w:ind w:firstLine="746"/>
        <w:jc w:val="center"/>
        <w:rPr>
          <w:rFonts w:ascii="Sakkal Majalla" w:hAnsi="Sakkal Majalla" w:cs="Sakkal Majalla"/>
          <w:b/>
          <w:bCs/>
          <w:sz w:val="36"/>
          <w:szCs w:val="36"/>
          <w:rtl/>
        </w:rPr>
      </w:pPr>
    </w:p>
    <w:p w:rsidR="00C14C47" w:rsidRDefault="00C14C47" w:rsidP="00C14C47">
      <w:pPr>
        <w:spacing w:line="360" w:lineRule="auto"/>
        <w:jc w:val="center"/>
        <w:rPr>
          <w:rFonts w:ascii="Sakkal Majalla" w:hAnsi="Sakkal Majalla" w:cs="Sakkal Majalla"/>
          <w:b/>
          <w:bCs/>
          <w:sz w:val="36"/>
          <w:szCs w:val="36"/>
          <w:rtl/>
        </w:rPr>
      </w:pPr>
      <w:r w:rsidRPr="00C14C47">
        <w:rPr>
          <w:rFonts w:ascii="Sakkal Majalla" w:hAnsi="Sakkal Majalla" w:cs="Sakkal Majalla"/>
          <w:b/>
          <w:bCs/>
          <w:sz w:val="36"/>
          <w:szCs w:val="36"/>
          <w:rtl/>
        </w:rPr>
        <w:t>أود أن أخصص كلمات تقدير وإعجاب لصديقي محمد العقي</w:t>
      </w:r>
      <w:r>
        <w:rPr>
          <w:rFonts w:ascii="Sakkal Majalla" w:hAnsi="Sakkal Majalla" w:cs="Sakkal Majalla" w:hint="cs"/>
          <w:b/>
          <w:bCs/>
          <w:sz w:val="36"/>
          <w:szCs w:val="36"/>
          <w:rtl/>
        </w:rPr>
        <w:t>ّ</w:t>
      </w:r>
      <w:r w:rsidRPr="00C14C47">
        <w:rPr>
          <w:rFonts w:ascii="Sakkal Majalla" w:hAnsi="Sakkal Majalla" w:cs="Sakkal Majalla"/>
          <w:b/>
          <w:bCs/>
          <w:sz w:val="36"/>
          <w:szCs w:val="36"/>
          <w:rtl/>
        </w:rPr>
        <w:t>ل، الذي كان داعمًا لي في كل خطوة ناجحة في حياتي</w:t>
      </w:r>
      <w:r w:rsidRPr="00C14C47">
        <w:rPr>
          <w:rFonts w:ascii="Sakkal Majalla" w:hAnsi="Sakkal Majalla" w:cs="Sakkal Majalla"/>
          <w:b/>
          <w:bCs/>
          <w:sz w:val="36"/>
          <w:szCs w:val="36"/>
        </w:rPr>
        <w:t>.</w:t>
      </w:r>
      <w:r>
        <w:rPr>
          <w:rFonts w:ascii="Sakkal Majalla" w:hAnsi="Sakkal Majalla" w:cs="Sakkal Majalla" w:hint="cs"/>
          <w:b/>
          <w:bCs/>
          <w:sz w:val="36"/>
          <w:szCs w:val="36"/>
          <w:rtl/>
        </w:rPr>
        <w:t xml:space="preserve"> </w:t>
      </w:r>
      <w:r w:rsidRPr="00C14C47">
        <w:rPr>
          <w:rFonts w:ascii="Sakkal Majalla" w:hAnsi="Sakkal Majalla" w:cs="Sakkal Majalla"/>
          <w:b/>
          <w:bCs/>
          <w:sz w:val="36"/>
          <w:szCs w:val="36"/>
          <w:rtl/>
        </w:rPr>
        <w:t>بالإضافة إلى دعمه، كان محمد أيضًا مصدر إلهام بالنسبة لي. فقد كان دائمًا يسعى لتحقيق أهدافه الخاصة، وهذا أظهر لي أهمية العمل الجاد والتفاني</w:t>
      </w:r>
      <w:r w:rsidRPr="00C14C47">
        <w:rPr>
          <w:rFonts w:ascii="Sakkal Majalla" w:hAnsi="Sakkal Majalla" w:cs="Sakkal Majalla"/>
          <w:b/>
          <w:bCs/>
          <w:sz w:val="36"/>
          <w:szCs w:val="36"/>
        </w:rPr>
        <w:t>.</w:t>
      </w:r>
    </w:p>
    <w:p w:rsidR="00C14C47" w:rsidRDefault="00C14C47" w:rsidP="00C14C47">
      <w:pPr>
        <w:spacing w:line="360" w:lineRule="auto"/>
        <w:jc w:val="center"/>
        <w:rPr>
          <w:rFonts w:ascii="Sakkal Majalla" w:hAnsi="Sakkal Majalla" w:cs="Sakkal Majalla"/>
          <w:b/>
          <w:bCs/>
          <w:sz w:val="36"/>
          <w:szCs w:val="36"/>
          <w:rtl/>
        </w:rPr>
      </w:pPr>
    </w:p>
    <w:p w:rsidR="007C0CFC" w:rsidRPr="00C14C47" w:rsidRDefault="00C14C47" w:rsidP="00C14C47">
      <w:pPr>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w:t>
      </w:r>
      <w:r w:rsidR="007C0CFC" w:rsidRPr="007C0CFC">
        <w:rPr>
          <w:rFonts w:ascii="Sakkal Majalla" w:hAnsi="Sakkal Majalla" w:cs="Sakkal Majalla"/>
          <w:b/>
          <w:bCs/>
          <w:sz w:val="36"/>
          <w:szCs w:val="36"/>
          <w:rtl/>
        </w:rPr>
        <w:t>ن دعمه لي في كل خطوة ناجحة هو ما يجعلني ممتنًا له وعازمًا على الاستمرار في النجاح</w:t>
      </w:r>
      <w:r w:rsidR="007C0CFC" w:rsidRPr="007C0CFC">
        <w:rPr>
          <w:rFonts w:ascii="Sakkal Majalla" w:hAnsi="Sakkal Majalla" w:cs="Sakkal Majalla"/>
          <w:b/>
          <w:bCs/>
          <w:sz w:val="36"/>
          <w:szCs w:val="36"/>
          <w:lang w:bidi="ar-EG"/>
        </w:rPr>
        <w:t>.</w:t>
      </w:r>
      <w:r w:rsidR="007C0CFC">
        <w:rPr>
          <w:rFonts w:ascii="Sakkal Majalla" w:hAnsi="Sakkal Majalla" w:cs="Sakkal Majalla"/>
          <w:b/>
          <w:bCs/>
          <w:sz w:val="36"/>
          <w:szCs w:val="36"/>
          <w:rtl/>
          <w:lang w:bidi="ar-EG"/>
        </w:rPr>
        <w:br w:type="page"/>
      </w:r>
      <w:r w:rsidR="007C0CFC" w:rsidRPr="00C14C47">
        <w:rPr>
          <w:rFonts w:ascii="Sakkal Majalla" w:hAnsi="Sakkal Majalla" w:cs="Sakkal Majalla"/>
          <w:b/>
          <w:bCs/>
          <w:sz w:val="36"/>
          <w:szCs w:val="36"/>
        </w:rPr>
        <w:lastRenderedPageBreak/>
        <w:drawing>
          <wp:inline distT="0" distB="0" distL="0" distR="0" wp14:anchorId="45FBD6C6" wp14:editId="696B4A96">
            <wp:extent cx="2105025" cy="1038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05025" cy="1038225"/>
                    </a:xfrm>
                    <a:prstGeom prst="rect">
                      <a:avLst/>
                    </a:prstGeom>
                  </pic:spPr>
                </pic:pic>
              </a:graphicData>
            </a:graphic>
          </wp:inline>
        </w:drawing>
      </w:r>
    </w:p>
    <w:p w:rsidR="00C14C47" w:rsidRPr="00C14C47" w:rsidRDefault="00C14C47" w:rsidP="00C14C47">
      <w:pPr>
        <w:spacing w:line="360" w:lineRule="auto"/>
        <w:ind w:firstLine="746"/>
        <w:jc w:val="mediumKashida"/>
        <w:rPr>
          <w:rFonts w:ascii="Sakkal Majalla" w:hAnsi="Sakkal Majalla" w:cs="Sakkal Majalla"/>
          <w:b/>
          <w:bCs/>
          <w:sz w:val="36"/>
          <w:szCs w:val="36"/>
        </w:rPr>
      </w:pPr>
      <w:r w:rsidRPr="00C14C47">
        <w:rPr>
          <w:rFonts w:ascii="Sakkal Majalla" w:hAnsi="Sakkal Majalla" w:cs="Sakkal Majalla"/>
          <w:b/>
          <w:bCs/>
          <w:sz w:val="36"/>
          <w:szCs w:val="36"/>
          <w:rtl/>
        </w:rPr>
        <w:t>أود أن أبدأ بتقديم خالص الشكر والتقدير للدكتور محمد عوي</w:t>
      </w:r>
      <w:r>
        <w:rPr>
          <w:rFonts w:ascii="Sakkal Majalla" w:hAnsi="Sakkal Majalla" w:cs="Sakkal Majalla" w:hint="cs"/>
          <w:b/>
          <w:bCs/>
          <w:sz w:val="36"/>
          <w:szCs w:val="36"/>
          <w:rtl/>
        </w:rPr>
        <w:t>س</w:t>
      </w:r>
      <w:r w:rsidRPr="00C14C47">
        <w:rPr>
          <w:rFonts w:ascii="Sakkal Majalla" w:hAnsi="Sakkal Majalla" w:cs="Sakkal Majalla"/>
          <w:b/>
          <w:bCs/>
          <w:sz w:val="36"/>
          <w:szCs w:val="36"/>
          <w:rtl/>
        </w:rPr>
        <w:t>، الذي كان له الفضل الكبير في كتابة رسالتي. لقد أظهر دكتور عوي</w:t>
      </w:r>
      <w:r>
        <w:rPr>
          <w:rFonts w:ascii="Sakkal Majalla" w:hAnsi="Sakkal Majalla" w:cs="Sakkal Majalla" w:hint="cs"/>
          <w:b/>
          <w:bCs/>
          <w:sz w:val="36"/>
          <w:szCs w:val="36"/>
          <w:rtl/>
        </w:rPr>
        <w:t>س</w:t>
      </w:r>
      <w:r w:rsidRPr="00C14C47">
        <w:rPr>
          <w:rFonts w:ascii="Sakkal Majalla" w:hAnsi="Sakkal Majalla" w:cs="Sakkal Majalla"/>
          <w:b/>
          <w:bCs/>
          <w:sz w:val="36"/>
          <w:szCs w:val="36"/>
          <w:rtl/>
        </w:rPr>
        <w:t xml:space="preserve"> اهتمامًا بالغًا بمجال دراستي، حيث قدم لي نصائحه القيمة التي ساعدتني في تحسين هيكل الرسالة ومحتواها. إن توجيهاته تكمن في صميم الفيض الأكاديمي الذي استندت إليه، وليست مجرد آراء عابرة</w:t>
      </w:r>
      <w:r w:rsidRPr="00C14C47">
        <w:rPr>
          <w:rFonts w:ascii="Sakkal Majalla" w:hAnsi="Sakkal Majalla" w:cs="Sakkal Majalla"/>
          <w:b/>
          <w:bCs/>
          <w:sz w:val="36"/>
          <w:szCs w:val="36"/>
        </w:rPr>
        <w:t>.</w:t>
      </w:r>
    </w:p>
    <w:p w:rsidR="00C14C47" w:rsidRPr="00C14C47" w:rsidRDefault="00C14C47" w:rsidP="00C14C47">
      <w:pPr>
        <w:spacing w:line="360" w:lineRule="auto"/>
        <w:ind w:firstLine="746"/>
        <w:jc w:val="mediumKashida"/>
        <w:rPr>
          <w:rFonts w:ascii="Sakkal Majalla" w:hAnsi="Sakkal Majalla" w:cs="Sakkal Majalla"/>
          <w:b/>
          <w:bCs/>
          <w:sz w:val="36"/>
          <w:szCs w:val="36"/>
        </w:rPr>
      </w:pPr>
      <w:r w:rsidRPr="00C14C47">
        <w:rPr>
          <w:rFonts w:ascii="Sakkal Majalla" w:hAnsi="Sakkal Majalla" w:cs="Sakkal Majalla"/>
          <w:b/>
          <w:bCs/>
          <w:sz w:val="36"/>
          <w:szCs w:val="36"/>
          <w:rtl/>
        </w:rPr>
        <w:t>علاوة على ذلك، أود أن أثني على إدارة الجامعة التي وفرت لي الفرصة للدراسة والمشاركة في هذا المشروع. كان لتوفير الموارد والدعم الأكاديمي تأثير كبير على تجربتي الدراسية والمهنية. إن الاستثمار في البحث العلمي وتطوير الطلاب يعكس التزام الجامعة بتقديم بيئة تعليمية متكاملة</w:t>
      </w:r>
      <w:r w:rsidRPr="00C14C47">
        <w:rPr>
          <w:rFonts w:ascii="Sakkal Majalla" w:hAnsi="Sakkal Majalla" w:cs="Sakkal Majalla"/>
          <w:b/>
          <w:bCs/>
          <w:sz w:val="36"/>
          <w:szCs w:val="36"/>
        </w:rPr>
        <w:t>.</w:t>
      </w:r>
    </w:p>
    <w:p w:rsidR="00C14C47" w:rsidRPr="00C14C47" w:rsidRDefault="00C14C47" w:rsidP="00C14C47">
      <w:pPr>
        <w:spacing w:line="360" w:lineRule="auto"/>
        <w:ind w:firstLine="746"/>
        <w:jc w:val="mediumKashida"/>
        <w:rPr>
          <w:rFonts w:ascii="Sakkal Majalla" w:hAnsi="Sakkal Majalla" w:cs="Sakkal Majalla"/>
          <w:b/>
          <w:bCs/>
          <w:sz w:val="36"/>
          <w:szCs w:val="36"/>
        </w:rPr>
      </w:pPr>
      <w:r w:rsidRPr="00C14C47">
        <w:rPr>
          <w:rFonts w:ascii="Sakkal Majalla" w:hAnsi="Sakkal Majalla" w:cs="Sakkal Majalla"/>
          <w:b/>
          <w:bCs/>
          <w:sz w:val="36"/>
          <w:szCs w:val="36"/>
          <w:rtl/>
        </w:rPr>
        <w:t>لقد كانت تجربتي مع الدكتور عوي</w:t>
      </w:r>
      <w:r>
        <w:rPr>
          <w:rFonts w:ascii="Sakkal Majalla" w:hAnsi="Sakkal Majalla" w:cs="Sakkal Majalla" w:hint="cs"/>
          <w:b/>
          <w:bCs/>
          <w:sz w:val="36"/>
          <w:szCs w:val="36"/>
          <w:rtl/>
        </w:rPr>
        <w:t>س</w:t>
      </w:r>
      <w:r w:rsidRPr="00C14C47">
        <w:rPr>
          <w:rFonts w:ascii="Sakkal Majalla" w:hAnsi="Sakkal Majalla" w:cs="Sakkal Majalla"/>
          <w:b/>
          <w:bCs/>
          <w:sz w:val="36"/>
          <w:szCs w:val="36"/>
          <w:rtl/>
        </w:rPr>
        <w:t xml:space="preserve"> توضح فعلاً كيف يمكن للدعم والتوجيه الأكاديمي أن يؤثر بشكل إيجابي على الباحثين. كانت نصائحه حول كيفية معالجة القضايا البحثية وتقديم الحجج بشكل مقنع بمثابة الصفحات المضيئة في رحلتي الأكاديمية. أوضح لي كيف يمكن أن أكون مؤثرًا في مجالي، مما شجعني على الاستمرار في السعي وراء تحقيق أهدافي</w:t>
      </w:r>
      <w:r w:rsidRPr="00C14C47">
        <w:rPr>
          <w:rFonts w:ascii="Sakkal Majalla" w:hAnsi="Sakkal Majalla" w:cs="Sakkal Majalla"/>
          <w:b/>
          <w:bCs/>
          <w:sz w:val="36"/>
          <w:szCs w:val="36"/>
        </w:rPr>
        <w:t>.</w:t>
      </w:r>
    </w:p>
    <w:p w:rsidR="007C0CFC" w:rsidRDefault="007C0CFC">
      <w:pPr>
        <w:bidi w:val="0"/>
        <w:rPr>
          <w:rFonts w:ascii="Sakkal Majalla" w:hAnsi="Sakkal Majalla" w:cs="Sakkal Majalla"/>
          <w:b/>
          <w:bCs/>
          <w:sz w:val="36"/>
          <w:szCs w:val="36"/>
          <w:rtl/>
          <w:lang w:bidi="ar-EG"/>
        </w:rPr>
      </w:pPr>
    </w:p>
    <w:p w:rsidR="00A85126" w:rsidRPr="00CF6262" w:rsidRDefault="007C0CFC" w:rsidP="007C0CFC">
      <w:pPr>
        <w:spacing w:line="360" w:lineRule="auto"/>
        <w:jc w:val="mediumKashida"/>
        <w:rPr>
          <w:rFonts w:ascii="Sakkal Majalla" w:hAnsi="Sakkal Majalla" w:cs="Sakkal Majalla"/>
          <w:b/>
          <w:bCs/>
          <w:sz w:val="36"/>
          <w:szCs w:val="36"/>
          <w:lang w:bidi="ar-EG"/>
        </w:rPr>
      </w:pPr>
      <w:r w:rsidRPr="00CF6262">
        <w:rPr>
          <w:rFonts w:ascii="Sakkal Majalla" w:hAnsi="Sakkal Majalla" w:cs="Sakkal Majalla" w:hint="cs"/>
          <w:b/>
          <w:bCs/>
          <w:sz w:val="36"/>
          <w:szCs w:val="36"/>
          <w:rtl/>
          <w:lang w:bidi="ar-EG"/>
        </w:rPr>
        <w:lastRenderedPageBreak/>
        <w:t>المستخلص:</w:t>
      </w:r>
    </w:p>
    <w:p w:rsidR="00CF6262" w:rsidRPr="006746BB" w:rsidRDefault="00CF6262" w:rsidP="00CF6262">
      <w:pPr>
        <w:jc w:val="mediumKashida"/>
        <w:rPr>
          <w:rFonts w:ascii="Sakkal Majalla" w:hAnsi="Sakkal Majalla" w:cs="Sakkal Majalla"/>
          <w:sz w:val="28"/>
          <w:szCs w:val="28"/>
          <w:lang w:bidi="ar-EG"/>
        </w:rPr>
      </w:pPr>
      <w:r w:rsidRPr="006746BB">
        <w:rPr>
          <w:rFonts w:ascii="Sakkal Majalla" w:hAnsi="Sakkal Majalla" w:cs="Sakkal Majalla" w:hint="cs"/>
          <w:sz w:val="28"/>
          <w:szCs w:val="28"/>
          <w:rtl/>
          <w:lang w:bidi="ar-EG"/>
        </w:rPr>
        <w:t xml:space="preserve">هدفت الدراسة إلى </w:t>
      </w:r>
      <w:r w:rsidRPr="006746BB">
        <w:rPr>
          <w:rFonts w:ascii="Sakkal Majalla" w:hAnsi="Sakkal Majalla" w:cs="Sakkal Majalla" w:hint="cs"/>
          <w:sz w:val="28"/>
          <w:szCs w:val="28"/>
          <w:rtl/>
        </w:rPr>
        <w:t>ابراز سمات الإعلان المدفوع عبر الانترنت والتعرف على المزايا التي يقدمها للمستهلك والمؤسسة، والتعرف على مدى وجود علاقة اتصالية الكترونية بين المؤسسة والمستهلك، بالإضافة إلى التعرف على أبرز العوامل التي تؤثر على سلوك المستهلك السعودي.</w:t>
      </w:r>
    </w:p>
    <w:p w:rsidR="006746BB" w:rsidRPr="006746BB" w:rsidRDefault="00CF6262" w:rsidP="006746BB">
      <w:pPr>
        <w:spacing w:line="360" w:lineRule="auto"/>
        <w:jc w:val="mediumKashida"/>
        <w:rPr>
          <w:rFonts w:ascii="Sakkal Majalla" w:hAnsi="Sakkal Majalla" w:cs="Sakkal Majalla"/>
          <w:sz w:val="28"/>
          <w:szCs w:val="28"/>
          <w:rtl/>
          <w:lang w:bidi="ar-EG"/>
        </w:rPr>
      </w:pPr>
      <w:r w:rsidRPr="006746BB">
        <w:rPr>
          <w:rFonts w:ascii="Sakkal Majalla" w:hAnsi="Sakkal Majalla" w:cs="Sakkal Majalla" w:hint="cs"/>
          <w:sz w:val="28"/>
          <w:szCs w:val="28"/>
          <w:rtl/>
        </w:rPr>
        <w:t xml:space="preserve">كما هدفت إلى التعرف على مدى يقبل المستهلكين على الإعلانات المدفوعة عبر الانترنت، والتعرف على إذا ما كان يوجد معوقات قد تؤثر على إنجاز الإعلانات المدفوعة عبر الانترنت للغرض </w:t>
      </w:r>
      <w:r w:rsidR="006746BB" w:rsidRPr="006746BB">
        <w:rPr>
          <w:rFonts w:ascii="Sakkal Majalla" w:hAnsi="Sakkal Majalla" w:cs="Sakkal Majalla" w:hint="cs"/>
          <w:sz w:val="28"/>
          <w:szCs w:val="28"/>
          <w:rtl/>
        </w:rPr>
        <w:t>منها.</w:t>
      </w:r>
    </w:p>
    <w:p w:rsidR="00A85126" w:rsidRDefault="006746BB" w:rsidP="006746BB">
      <w:pPr>
        <w:spacing w:line="360" w:lineRule="auto"/>
        <w:jc w:val="mediumKashida"/>
        <w:rPr>
          <w:rFonts w:ascii="Sakkal Majalla" w:hAnsi="Sakkal Majalla" w:cs="Sakkal Majalla"/>
          <w:sz w:val="28"/>
          <w:szCs w:val="28"/>
          <w:rtl/>
          <w:lang w:bidi="ar-EG"/>
        </w:rPr>
      </w:pPr>
      <w:r w:rsidRPr="006746BB">
        <w:rPr>
          <w:rFonts w:ascii="Sakkal Majalla" w:hAnsi="Sakkal Majalla" w:cs="Sakkal Majalla" w:hint="cs"/>
          <w:sz w:val="28"/>
          <w:szCs w:val="28"/>
          <w:rtl/>
          <w:lang w:bidi="ar-EG"/>
        </w:rPr>
        <w:t>وقد استخدمت الدراسة المنهج المسحي الوصفي والمنهج التحليلي للدراسات السابقة، وذلك يستهدف تسجيل وتحليل البيانات وتفسير الظاهرة بناء على تلك المعلومات والبيانات التي تم جمعها وتحليلها.</w:t>
      </w:r>
    </w:p>
    <w:p w:rsidR="006746BB" w:rsidRDefault="006746BB" w:rsidP="006746BB">
      <w:pPr>
        <w:spacing w:line="36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وقد توصلت الدراسة إلى مجموعة من النتائج، أبرزها:</w:t>
      </w:r>
    </w:p>
    <w:p w:rsidR="00504F96" w:rsidRDefault="00504F96" w:rsidP="00504F96">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نتائج الدراسة أن الإعلانات المدفوعة عبر الانترنت لها تأثير في سلوكيات المستهلك السعودي الشرائية.</w:t>
      </w:r>
    </w:p>
    <w:p w:rsidR="00504F96" w:rsidRPr="00EE3DC6" w:rsidRDefault="00504F96" w:rsidP="00504F96">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الدراسة وجود</w:t>
      </w:r>
      <w:r w:rsidRPr="00EE3DC6">
        <w:rPr>
          <w:rFonts w:ascii="Sakkal Majalla" w:hAnsi="Sakkal Majalla" w:cs="Sakkal Majalla" w:hint="cs"/>
          <w:sz w:val="32"/>
          <w:szCs w:val="32"/>
          <w:rtl/>
        </w:rPr>
        <w:t xml:space="preserve"> تأثير ذو دلالة إحصائية </w:t>
      </w:r>
      <w:r w:rsidRPr="00EE3DC6">
        <w:rPr>
          <w:rFonts w:ascii="Sakkal Majalla" w:hAnsi="Sakkal Majalla" w:cs="Sakkal Majalla" w:hint="cs"/>
          <w:b/>
          <w:bCs/>
          <w:sz w:val="32"/>
          <w:szCs w:val="32"/>
          <w:rtl/>
        </w:rPr>
        <w:t>لتقديم المعلومات</w:t>
      </w:r>
      <w:r w:rsidRPr="00EE3DC6">
        <w:rPr>
          <w:rFonts w:ascii="Sakkal Majalla" w:hAnsi="Sakkal Majalla" w:cs="Sakkal Majalla" w:hint="cs"/>
          <w:sz w:val="32"/>
          <w:szCs w:val="32"/>
          <w:rtl/>
        </w:rPr>
        <w:t xml:space="preserve"> من خلال الإعلانات المدفوعة عبر الانترنت على سلوك المستهلك السعودي.</w:t>
      </w:r>
    </w:p>
    <w:p w:rsidR="00504F96" w:rsidRPr="00EE3DC6" w:rsidRDefault="00504F96" w:rsidP="00504F96">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الدراسة وجود</w:t>
      </w:r>
      <w:r w:rsidRPr="00EE3DC6">
        <w:rPr>
          <w:rFonts w:ascii="Sakkal Majalla" w:hAnsi="Sakkal Majalla" w:cs="Sakkal Majalla" w:hint="cs"/>
          <w:sz w:val="32"/>
          <w:szCs w:val="32"/>
          <w:rtl/>
        </w:rPr>
        <w:t xml:space="preserve"> تأثير ذو دلالة إحصائية </w:t>
      </w:r>
      <w:r w:rsidRPr="00EE3DC6">
        <w:rPr>
          <w:rFonts w:ascii="Sakkal Majalla" w:hAnsi="Sakkal Majalla" w:cs="Sakkal Majalla" w:hint="cs"/>
          <w:sz w:val="32"/>
          <w:szCs w:val="32"/>
          <w:rtl/>
          <w:lang w:bidi="ar-EG"/>
        </w:rPr>
        <w:t>لمصداقية</w:t>
      </w:r>
      <w:r w:rsidRPr="00EE3DC6">
        <w:rPr>
          <w:rFonts w:ascii="Sakkal Majalla" w:hAnsi="Sakkal Majalla" w:cs="Sakkal Majalla" w:hint="cs"/>
          <w:sz w:val="32"/>
          <w:szCs w:val="32"/>
          <w:rtl/>
        </w:rPr>
        <w:t xml:space="preserve"> الإعلانات المدفوعة عبر الانترنت على سلوك المستهلك السعودي.</w:t>
      </w:r>
    </w:p>
    <w:p w:rsidR="00504F96" w:rsidRPr="00EE3DC6" w:rsidRDefault="00504F96" w:rsidP="00504F96">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الدراسة وجود</w:t>
      </w:r>
      <w:r w:rsidRPr="00EE3DC6">
        <w:rPr>
          <w:rFonts w:ascii="Sakkal Majalla" w:hAnsi="Sakkal Majalla" w:cs="Sakkal Majalla" w:hint="cs"/>
          <w:sz w:val="32"/>
          <w:szCs w:val="32"/>
          <w:rtl/>
        </w:rPr>
        <w:t xml:space="preserve"> تأثير ذو دلالة إحصائية لترفيه الإعلانات المدفوعة عبر الانترنت على سلوك المستهلك السعودي.</w:t>
      </w:r>
    </w:p>
    <w:p w:rsidR="00504F96" w:rsidRPr="00EE3DC6" w:rsidRDefault="00504F96" w:rsidP="00504F96">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الدراسة وجود</w:t>
      </w:r>
      <w:r w:rsidRPr="00EE3DC6">
        <w:rPr>
          <w:rFonts w:ascii="Sakkal Majalla" w:hAnsi="Sakkal Majalla" w:cs="Sakkal Majalla" w:hint="cs"/>
          <w:sz w:val="32"/>
          <w:szCs w:val="32"/>
          <w:rtl/>
        </w:rPr>
        <w:t xml:space="preserve"> تأثير ذو دلالة إحصائية </w:t>
      </w:r>
      <w:r w:rsidRPr="00EE3DC6">
        <w:rPr>
          <w:rFonts w:ascii="Sakkal Majalla" w:hAnsi="Sakkal Majalla" w:cs="Sakkal Majalla" w:hint="cs"/>
          <w:b/>
          <w:bCs/>
          <w:sz w:val="32"/>
          <w:szCs w:val="32"/>
          <w:rtl/>
        </w:rPr>
        <w:t>لإزعاج</w:t>
      </w:r>
      <w:r w:rsidRPr="00EE3DC6">
        <w:rPr>
          <w:rFonts w:ascii="Sakkal Majalla" w:hAnsi="Sakkal Majalla" w:cs="Sakkal Majalla" w:hint="cs"/>
          <w:sz w:val="32"/>
          <w:szCs w:val="32"/>
          <w:rtl/>
        </w:rPr>
        <w:t xml:space="preserve"> الإعلانات المدفوعة عبر الانترنت على سلوك المستهلك السعودي.</w:t>
      </w:r>
    </w:p>
    <w:p w:rsidR="00504F96" w:rsidRPr="00EE3DC6" w:rsidRDefault="00504F96" w:rsidP="00504F96">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الدراسة وجود</w:t>
      </w:r>
      <w:r w:rsidRPr="00EE3DC6">
        <w:rPr>
          <w:rFonts w:ascii="Sakkal Majalla" w:hAnsi="Sakkal Majalla" w:cs="Sakkal Majalla" w:hint="cs"/>
          <w:sz w:val="32"/>
          <w:szCs w:val="32"/>
          <w:rtl/>
        </w:rPr>
        <w:t xml:space="preserve"> تأثير ذو دلالة إحصائية </w:t>
      </w:r>
      <w:r w:rsidRPr="00EE3DC6">
        <w:rPr>
          <w:rFonts w:ascii="Sakkal Majalla" w:hAnsi="Sakkal Majalla" w:cs="Sakkal Majalla" w:hint="cs"/>
          <w:b/>
          <w:bCs/>
          <w:sz w:val="32"/>
          <w:szCs w:val="32"/>
          <w:rtl/>
        </w:rPr>
        <w:t>للطابع الشخصي</w:t>
      </w:r>
      <w:r w:rsidRPr="00EE3DC6">
        <w:rPr>
          <w:rFonts w:ascii="Sakkal Majalla" w:hAnsi="Sakkal Majalla" w:cs="Sakkal Majalla" w:hint="cs"/>
          <w:sz w:val="32"/>
          <w:szCs w:val="32"/>
          <w:rtl/>
        </w:rPr>
        <w:t xml:space="preserve"> للإعلانات المدفوعة عبر الانترنت على سلوك المستهلك السعودي.</w:t>
      </w:r>
    </w:p>
    <w:p w:rsidR="00504F96" w:rsidRPr="00EE3DC6" w:rsidRDefault="00504F96" w:rsidP="00504F96">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الدراسة وجود</w:t>
      </w:r>
      <w:r w:rsidRPr="00EE3DC6">
        <w:rPr>
          <w:rFonts w:ascii="Sakkal Majalla" w:hAnsi="Sakkal Majalla" w:cs="Sakkal Majalla" w:hint="cs"/>
          <w:sz w:val="32"/>
          <w:szCs w:val="32"/>
          <w:rtl/>
        </w:rPr>
        <w:t xml:space="preserve"> فروق ذو دلالة إحصائية بين </w:t>
      </w:r>
      <w:r w:rsidRPr="00EE3DC6">
        <w:rPr>
          <w:rFonts w:ascii="Sakkal Majalla" w:hAnsi="Sakkal Majalla" w:cs="Sakkal Majalla" w:hint="cs"/>
          <w:b/>
          <w:bCs/>
          <w:sz w:val="32"/>
          <w:szCs w:val="32"/>
          <w:rtl/>
        </w:rPr>
        <w:t>الإعلانات المدفوعة</w:t>
      </w:r>
      <w:r w:rsidRPr="00EE3DC6">
        <w:rPr>
          <w:rFonts w:ascii="Sakkal Majalla" w:hAnsi="Sakkal Majalla" w:cs="Sakkal Majalla" w:hint="cs"/>
          <w:sz w:val="32"/>
          <w:szCs w:val="32"/>
          <w:rtl/>
        </w:rPr>
        <w:t xml:space="preserve"> عبر الانترنت تعزي للمتغيرات الديموغرافية لعينة الدراسة.</w:t>
      </w:r>
    </w:p>
    <w:p w:rsidR="00A85126" w:rsidRDefault="00504F96" w:rsidP="00246BCA">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الدراسة وجود</w:t>
      </w:r>
      <w:r w:rsidRPr="00EE3DC6">
        <w:rPr>
          <w:rFonts w:ascii="Sakkal Majalla" w:hAnsi="Sakkal Majalla" w:cs="Sakkal Majalla" w:hint="cs"/>
          <w:sz w:val="32"/>
          <w:szCs w:val="32"/>
          <w:rtl/>
        </w:rPr>
        <w:t xml:space="preserve"> فروق ذو دلالة إحصائية بين </w:t>
      </w:r>
      <w:r w:rsidRPr="00EE3DC6">
        <w:rPr>
          <w:rFonts w:ascii="Sakkal Majalla" w:hAnsi="Sakkal Majalla" w:cs="Sakkal Majalla" w:hint="cs"/>
          <w:b/>
          <w:bCs/>
          <w:sz w:val="32"/>
          <w:szCs w:val="32"/>
          <w:rtl/>
        </w:rPr>
        <w:t>سلوك المستهلك السعودي</w:t>
      </w:r>
      <w:r w:rsidRPr="00EE3DC6">
        <w:rPr>
          <w:rFonts w:ascii="Sakkal Majalla" w:hAnsi="Sakkal Majalla" w:cs="Sakkal Majalla" w:hint="cs"/>
          <w:sz w:val="32"/>
          <w:szCs w:val="32"/>
          <w:rtl/>
        </w:rPr>
        <w:t xml:space="preserve"> تعزي للمتغيرات الديموغرافية لعينة الدراسة.</w:t>
      </w:r>
    </w:p>
    <w:p w:rsidR="00246BCA" w:rsidRPr="00246BCA" w:rsidRDefault="00246BCA" w:rsidP="00246BCA">
      <w:pPr>
        <w:bidi w:val="0"/>
        <w:spacing w:line="276" w:lineRule="auto"/>
        <w:jc w:val="both"/>
        <w:rPr>
          <w:rFonts w:ascii="Sakkal Majalla" w:hAnsi="Sakkal Majalla" w:cs="Sakkal Majalla"/>
          <w:b/>
          <w:bCs/>
          <w:sz w:val="32"/>
          <w:szCs w:val="32"/>
        </w:rPr>
      </w:pPr>
      <w:r w:rsidRPr="00246BCA">
        <w:rPr>
          <w:rFonts w:ascii="Sakkal Majalla" w:hAnsi="Sakkal Majalla" w:cs="Sakkal Majalla"/>
          <w:b/>
          <w:bCs/>
          <w:sz w:val="32"/>
          <w:szCs w:val="32"/>
        </w:rPr>
        <w:lastRenderedPageBreak/>
        <w:t>Abstract:</w:t>
      </w:r>
    </w:p>
    <w:p w:rsidR="00246BCA" w:rsidRDefault="00351BD9" w:rsidP="00246BCA">
      <w:pPr>
        <w:bidi w:val="0"/>
        <w:spacing w:line="276" w:lineRule="auto"/>
        <w:jc w:val="both"/>
        <w:rPr>
          <w:rFonts w:ascii="Sakkal Majalla" w:hAnsi="Sakkal Majalla" w:cs="Sakkal Majalla"/>
          <w:sz w:val="32"/>
          <w:szCs w:val="32"/>
        </w:rPr>
      </w:pPr>
      <w:r w:rsidRPr="00351BD9">
        <w:rPr>
          <w:rFonts w:ascii="Sakkal Majalla" w:hAnsi="Sakkal Majalla" w:cs="Sakkal Majalla"/>
          <w:sz w:val="32"/>
          <w:szCs w:val="32"/>
        </w:rPr>
        <w:t>The study aimed to highlight the features of paid online advertising and identify the advantages it offers to the consumer and the institution, and to identify the extent of the existence of an electronic communication relationship between the institution and the consumer, in addition to identifying the most prominent factors that affect the behavior of the Saudi consumer.</w:t>
      </w:r>
    </w:p>
    <w:p w:rsidR="002645FF" w:rsidRDefault="002645FF" w:rsidP="00351BD9">
      <w:pPr>
        <w:bidi w:val="0"/>
        <w:spacing w:line="276" w:lineRule="auto"/>
        <w:jc w:val="both"/>
        <w:rPr>
          <w:rFonts w:ascii="Sakkal Majalla" w:hAnsi="Sakkal Majalla" w:cs="Sakkal Majalla"/>
          <w:sz w:val="32"/>
          <w:szCs w:val="32"/>
        </w:rPr>
      </w:pPr>
      <w:r w:rsidRPr="002645FF">
        <w:rPr>
          <w:rFonts w:ascii="Sakkal Majalla" w:hAnsi="Sakkal Majalla" w:cs="Sakkal Majalla"/>
          <w:sz w:val="32"/>
          <w:szCs w:val="32"/>
        </w:rPr>
        <w:t>It also aimed to identify the extent to which consumers accept paid online advertising, and to identify whether there are obstacles that may affect the achievement of paid onli</w:t>
      </w:r>
      <w:r>
        <w:rPr>
          <w:rFonts w:ascii="Sakkal Majalla" w:hAnsi="Sakkal Majalla" w:cs="Sakkal Majalla"/>
          <w:sz w:val="32"/>
          <w:szCs w:val="32"/>
        </w:rPr>
        <w:t>ne advertising for its purpose.</w:t>
      </w:r>
    </w:p>
    <w:p w:rsidR="00351BD9" w:rsidRDefault="002645FF" w:rsidP="002645FF">
      <w:pPr>
        <w:bidi w:val="0"/>
        <w:spacing w:line="276" w:lineRule="auto"/>
        <w:jc w:val="both"/>
        <w:rPr>
          <w:rFonts w:ascii="Sakkal Majalla" w:hAnsi="Sakkal Majalla" w:cs="Sakkal Majalla"/>
          <w:sz w:val="32"/>
          <w:szCs w:val="32"/>
        </w:rPr>
      </w:pPr>
      <w:r w:rsidRPr="002645FF">
        <w:rPr>
          <w:rFonts w:ascii="Sakkal Majalla" w:hAnsi="Sakkal Majalla" w:cs="Sakkal Majalla"/>
          <w:sz w:val="32"/>
          <w:szCs w:val="32"/>
        </w:rPr>
        <w:t>The study used the descriptive survey method and the analytical method of previous studies, which aims to record and analyze data and interpret the phenomenon based on the information and data that were collected and analyzed.</w:t>
      </w:r>
    </w:p>
    <w:p w:rsidR="002645FF" w:rsidRDefault="002645FF" w:rsidP="002645FF">
      <w:pPr>
        <w:bidi w:val="0"/>
        <w:spacing w:line="276" w:lineRule="auto"/>
        <w:jc w:val="both"/>
        <w:rPr>
          <w:rFonts w:ascii="Sakkal Majalla" w:hAnsi="Sakkal Majalla" w:cs="Sakkal Majalla"/>
          <w:sz w:val="32"/>
          <w:szCs w:val="32"/>
        </w:rPr>
      </w:pPr>
      <w:r w:rsidRPr="002645FF">
        <w:rPr>
          <w:rFonts w:ascii="Sakkal Majalla" w:hAnsi="Sakkal Majalla" w:cs="Sakkal Majalla"/>
          <w:sz w:val="32"/>
          <w:szCs w:val="32"/>
        </w:rPr>
        <w:t>The study reached a set of results, the most prominent of which are:</w:t>
      </w:r>
    </w:p>
    <w:p w:rsidR="00790643" w:rsidRPr="00790643" w:rsidRDefault="00790643" w:rsidP="00790643">
      <w:pPr>
        <w:bidi w:val="0"/>
        <w:spacing w:line="276" w:lineRule="auto"/>
        <w:jc w:val="both"/>
        <w:rPr>
          <w:rFonts w:ascii="Sakkal Majalla" w:hAnsi="Sakkal Majalla" w:cs="Sakkal Majalla"/>
          <w:sz w:val="32"/>
          <w:szCs w:val="32"/>
          <w:rtl/>
        </w:rPr>
      </w:pPr>
      <w:r w:rsidRPr="00790643">
        <w:rPr>
          <w:rFonts w:ascii="Sakkal Majalla" w:hAnsi="Sakkal Majalla" w:cs="Sakkal Majalla"/>
          <w:sz w:val="32"/>
          <w:szCs w:val="32"/>
        </w:rPr>
        <w:t>A. The results of the study showed that paid online advertising has an impact on the purchasing behavior of Saudi consumers.</w:t>
      </w:r>
    </w:p>
    <w:p w:rsidR="00790643" w:rsidRPr="00790643" w:rsidRDefault="00790643" w:rsidP="00790643">
      <w:pPr>
        <w:bidi w:val="0"/>
        <w:spacing w:line="276" w:lineRule="auto"/>
        <w:jc w:val="both"/>
        <w:rPr>
          <w:rFonts w:ascii="Sakkal Majalla" w:hAnsi="Sakkal Majalla" w:cs="Sakkal Majalla"/>
          <w:sz w:val="32"/>
          <w:szCs w:val="32"/>
          <w:rtl/>
        </w:rPr>
      </w:pPr>
      <w:r w:rsidRPr="00790643">
        <w:rPr>
          <w:rFonts w:ascii="Sakkal Majalla" w:hAnsi="Sakkal Majalla" w:cs="Sakkal Majalla"/>
          <w:sz w:val="32"/>
          <w:szCs w:val="32"/>
        </w:rPr>
        <w:t>B. The study showed a statistically significant impact of providing information through paid online advertising on the behavior of Saudi consumers.</w:t>
      </w:r>
    </w:p>
    <w:p w:rsidR="00790643" w:rsidRPr="00790643" w:rsidRDefault="00790643" w:rsidP="00790643">
      <w:pPr>
        <w:bidi w:val="0"/>
        <w:spacing w:line="276" w:lineRule="auto"/>
        <w:jc w:val="both"/>
        <w:rPr>
          <w:rFonts w:ascii="Sakkal Majalla" w:hAnsi="Sakkal Majalla" w:cs="Sakkal Majalla"/>
          <w:sz w:val="32"/>
          <w:szCs w:val="32"/>
          <w:rtl/>
        </w:rPr>
      </w:pPr>
      <w:r w:rsidRPr="00790643">
        <w:rPr>
          <w:rFonts w:ascii="Sakkal Majalla" w:hAnsi="Sakkal Majalla" w:cs="Sakkal Majalla"/>
          <w:sz w:val="32"/>
          <w:szCs w:val="32"/>
        </w:rPr>
        <w:t>C. The study showed a statistically significant impact of the credibility of paid online advertising on the behavior of Saudi consumers.</w:t>
      </w:r>
    </w:p>
    <w:p w:rsidR="00790643" w:rsidRPr="00790643" w:rsidRDefault="00790643" w:rsidP="00790643">
      <w:pPr>
        <w:bidi w:val="0"/>
        <w:spacing w:line="276" w:lineRule="auto"/>
        <w:jc w:val="both"/>
        <w:rPr>
          <w:rFonts w:ascii="Sakkal Majalla" w:hAnsi="Sakkal Majalla" w:cs="Sakkal Majalla"/>
          <w:sz w:val="32"/>
          <w:szCs w:val="32"/>
          <w:rtl/>
        </w:rPr>
      </w:pPr>
      <w:r w:rsidRPr="00790643">
        <w:rPr>
          <w:rFonts w:ascii="Sakkal Majalla" w:hAnsi="Sakkal Majalla" w:cs="Sakkal Majalla"/>
          <w:sz w:val="32"/>
          <w:szCs w:val="32"/>
        </w:rPr>
        <w:t>D. The study showed a statistically significant impact of the entertainment of paid online advertising on the behavior of Saudi consumers.</w:t>
      </w:r>
    </w:p>
    <w:p w:rsidR="00790643" w:rsidRPr="00790643" w:rsidRDefault="00790643" w:rsidP="00790643">
      <w:pPr>
        <w:bidi w:val="0"/>
        <w:spacing w:line="276" w:lineRule="auto"/>
        <w:jc w:val="both"/>
        <w:rPr>
          <w:rFonts w:ascii="Sakkal Majalla" w:hAnsi="Sakkal Majalla" w:cs="Sakkal Majalla"/>
          <w:sz w:val="32"/>
          <w:szCs w:val="32"/>
          <w:rtl/>
        </w:rPr>
      </w:pPr>
      <w:r w:rsidRPr="00790643">
        <w:rPr>
          <w:rFonts w:ascii="Sakkal Majalla" w:hAnsi="Sakkal Majalla" w:cs="Sakkal Majalla"/>
          <w:sz w:val="32"/>
          <w:szCs w:val="32"/>
        </w:rPr>
        <w:t xml:space="preserve">E. The study showed a statistically significant impact of the annoyance of paid online advertising on the behavior of Saudi </w:t>
      </w:r>
      <w:proofErr w:type="spellStart"/>
      <w:r w:rsidRPr="00790643">
        <w:rPr>
          <w:rFonts w:ascii="Sakkal Majalla" w:hAnsi="Sakkal Majalla" w:cs="Sakkal Majalla"/>
          <w:sz w:val="32"/>
          <w:szCs w:val="32"/>
        </w:rPr>
        <w:t>consumers.F</w:t>
      </w:r>
      <w:proofErr w:type="spellEnd"/>
      <w:r w:rsidRPr="00790643">
        <w:rPr>
          <w:rFonts w:ascii="Sakkal Majalla" w:hAnsi="Sakkal Majalla" w:cs="Sakkal Majalla"/>
          <w:sz w:val="32"/>
          <w:szCs w:val="32"/>
        </w:rPr>
        <w:t>. The study showed a statistically significant impact of the personal nature of paid online advertising on the behavior of Saudi consumers.</w:t>
      </w:r>
    </w:p>
    <w:p w:rsidR="00790643" w:rsidRPr="00790643" w:rsidRDefault="00790643" w:rsidP="00790643">
      <w:pPr>
        <w:bidi w:val="0"/>
        <w:spacing w:line="276" w:lineRule="auto"/>
        <w:jc w:val="both"/>
        <w:rPr>
          <w:rFonts w:ascii="Sakkal Majalla" w:hAnsi="Sakkal Majalla" w:cs="Sakkal Majalla"/>
          <w:sz w:val="32"/>
          <w:szCs w:val="32"/>
          <w:rtl/>
        </w:rPr>
      </w:pPr>
      <w:r w:rsidRPr="00790643">
        <w:rPr>
          <w:rFonts w:ascii="Sakkal Majalla" w:hAnsi="Sakkal Majalla" w:cs="Sakkal Majalla"/>
          <w:sz w:val="32"/>
          <w:szCs w:val="32"/>
        </w:rPr>
        <w:lastRenderedPageBreak/>
        <w:t>G. The study showed statistically significant differences between paid online advertising attributed to the demographic variables of the study sample.</w:t>
      </w:r>
    </w:p>
    <w:p w:rsidR="002645FF" w:rsidRPr="00246BCA" w:rsidRDefault="00790643" w:rsidP="00790643">
      <w:pPr>
        <w:bidi w:val="0"/>
        <w:spacing w:line="276" w:lineRule="auto"/>
        <w:jc w:val="both"/>
        <w:rPr>
          <w:rFonts w:ascii="Sakkal Majalla" w:hAnsi="Sakkal Majalla" w:cs="Sakkal Majalla"/>
          <w:sz w:val="32"/>
          <w:szCs w:val="32"/>
        </w:rPr>
      </w:pPr>
      <w:r w:rsidRPr="00790643">
        <w:rPr>
          <w:rFonts w:ascii="Sakkal Majalla" w:hAnsi="Sakkal Majalla" w:cs="Sakkal Majalla"/>
          <w:sz w:val="32"/>
          <w:szCs w:val="32"/>
        </w:rPr>
        <w:t>H. The study showed statistically significant differences between the behavior of Saudi consumers attributed to the demographic variables of the study sample.</w:t>
      </w:r>
    </w:p>
    <w:p w:rsidR="00A85126" w:rsidRDefault="00A85126" w:rsidP="00A749AD">
      <w:pPr>
        <w:spacing w:line="360" w:lineRule="auto"/>
        <w:ind w:firstLine="746"/>
        <w:jc w:val="mediumKashida"/>
        <w:rPr>
          <w:rFonts w:ascii="Sakkal Majalla" w:hAnsi="Sakkal Majalla" w:cs="Sakkal Majalla"/>
          <w:sz w:val="28"/>
          <w:szCs w:val="28"/>
          <w:rtl/>
          <w:lang w:bidi="ar-EG"/>
        </w:rPr>
      </w:pPr>
    </w:p>
    <w:p w:rsidR="00A85126" w:rsidRDefault="00A85126" w:rsidP="00A749AD">
      <w:pPr>
        <w:spacing w:line="360" w:lineRule="auto"/>
        <w:ind w:firstLine="746"/>
        <w:jc w:val="mediumKashida"/>
        <w:rPr>
          <w:rFonts w:ascii="Sakkal Majalla" w:hAnsi="Sakkal Majalla" w:cs="Sakkal Majalla"/>
          <w:sz w:val="28"/>
          <w:szCs w:val="28"/>
          <w:lang w:bidi="ar-EG"/>
        </w:rPr>
      </w:pPr>
    </w:p>
    <w:p w:rsidR="00F71E65" w:rsidRDefault="00F71E65" w:rsidP="00A749AD">
      <w:pPr>
        <w:spacing w:line="360" w:lineRule="auto"/>
        <w:ind w:firstLine="746"/>
        <w:jc w:val="mediumKashida"/>
        <w:rPr>
          <w:rFonts w:ascii="Sakkal Majalla" w:hAnsi="Sakkal Majalla" w:cs="Sakkal Majalla"/>
          <w:sz w:val="28"/>
          <w:szCs w:val="28"/>
          <w:lang w:bidi="ar-EG"/>
        </w:rPr>
      </w:pPr>
    </w:p>
    <w:p w:rsidR="00F71E65" w:rsidRDefault="00F71E65" w:rsidP="00A749AD">
      <w:pPr>
        <w:spacing w:line="360" w:lineRule="auto"/>
        <w:ind w:firstLine="746"/>
        <w:jc w:val="mediumKashida"/>
        <w:rPr>
          <w:rFonts w:ascii="Sakkal Majalla" w:hAnsi="Sakkal Majalla" w:cs="Sakkal Majalla"/>
          <w:sz w:val="28"/>
          <w:szCs w:val="28"/>
          <w:lang w:bidi="ar-EG"/>
        </w:rPr>
      </w:pPr>
    </w:p>
    <w:p w:rsidR="00F71E65" w:rsidRDefault="00F71E65" w:rsidP="00A749AD">
      <w:pPr>
        <w:spacing w:line="360" w:lineRule="auto"/>
        <w:ind w:firstLine="746"/>
        <w:jc w:val="mediumKashida"/>
        <w:rPr>
          <w:rFonts w:ascii="Sakkal Majalla" w:hAnsi="Sakkal Majalla" w:cs="Sakkal Majalla"/>
          <w:sz w:val="28"/>
          <w:szCs w:val="28"/>
          <w:lang w:bidi="ar-EG"/>
        </w:rPr>
      </w:pPr>
    </w:p>
    <w:p w:rsidR="00F71E65" w:rsidRDefault="00F71E65" w:rsidP="00A749AD">
      <w:pPr>
        <w:spacing w:line="360" w:lineRule="auto"/>
        <w:ind w:firstLine="746"/>
        <w:jc w:val="mediumKashida"/>
        <w:rPr>
          <w:rFonts w:ascii="Sakkal Majalla" w:hAnsi="Sakkal Majalla" w:cs="Sakkal Majalla"/>
          <w:sz w:val="28"/>
          <w:szCs w:val="28"/>
          <w:lang w:bidi="ar-EG"/>
        </w:rPr>
      </w:pPr>
    </w:p>
    <w:p w:rsidR="00F71E65" w:rsidRDefault="00F71E65" w:rsidP="00A749AD">
      <w:pPr>
        <w:spacing w:line="360" w:lineRule="auto"/>
        <w:ind w:firstLine="746"/>
        <w:jc w:val="mediumKashida"/>
        <w:rPr>
          <w:rFonts w:ascii="Sakkal Majalla" w:hAnsi="Sakkal Majalla" w:cs="Sakkal Majalla"/>
          <w:sz w:val="28"/>
          <w:szCs w:val="28"/>
          <w:lang w:bidi="ar-EG"/>
        </w:rPr>
      </w:pPr>
    </w:p>
    <w:p w:rsidR="00F71E65" w:rsidRDefault="00F71E65" w:rsidP="00A749AD">
      <w:pPr>
        <w:spacing w:line="360" w:lineRule="auto"/>
        <w:ind w:firstLine="746"/>
        <w:jc w:val="mediumKashida"/>
        <w:rPr>
          <w:rFonts w:ascii="Sakkal Majalla" w:hAnsi="Sakkal Majalla" w:cs="Sakkal Majalla"/>
          <w:sz w:val="28"/>
          <w:szCs w:val="28"/>
          <w:lang w:bidi="ar-EG"/>
        </w:rPr>
      </w:pPr>
    </w:p>
    <w:p w:rsidR="00F71E65" w:rsidRDefault="00F71E65" w:rsidP="00A749AD">
      <w:pPr>
        <w:spacing w:line="360" w:lineRule="auto"/>
        <w:ind w:firstLine="746"/>
        <w:jc w:val="mediumKashida"/>
        <w:rPr>
          <w:rFonts w:ascii="Sakkal Majalla" w:hAnsi="Sakkal Majalla" w:cs="Sakkal Majalla"/>
          <w:sz w:val="28"/>
          <w:szCs w:val="28"/>
          <w:lang w:bidi="ar-EG"/>
        </w:rPr>
      </w:pPr>
    </w:p>
    <w:p w:rsidR="00F71E65" w:rsidRDefault="00F71E65" w:rsidP="00A749AD">
      <w:pPr>
        <w:spacing w:line="360" w:lineRule="auto"/>
        <w:ind w:firstLine="746"/>
        <w:jc w:val="mediumKashida"/>
        <w:rPr>
          <w:rFonts w:ascii="Sakkal Majalla" w:hAnsi="Sakkal Majalla" w:cs="Sakkal Majalla"/>
          <w:sz w:val="28"/>
          <w:szCs w:val="28"/>
          <w:lang w:bidi="ar-EG"/>
        </w:rPr>
      </w:pPr>
    </w:p>
    <w:p w:rsidR="00F71E65" w:rsidRDefault="00F71E65" w:rsidP="00A749AD">
      <w:pPr>
        <w:spacing w:line="360" w:lineRule="auto"/>
        <w:ind w:firstLine="746"/>
        <w:jc w:val="mediumKashida"/>
        <w:rPr>
          <w:rFonts w:ascii="Sakkal Majalla" w:hAnsi="Sakkal Majalla" w:cs="Sakkal Majalla"/>
          <w:sz w:val="28"/>
          <w:szCs w:val="28"/>
          <w:lang w:bidi="ar-EG"/>
        </w:rPr>
      </w:pPr>
    </w:p>
    <w:p w:rsidR="00F71E65" w:rsidRDefault="00F71E65" w:rsidP="00A749AD">
      <w:pPr>
        <w:spacing w:line="360" w:lineRule="auto"/>
        <w:ind w:firstLine="746"/>
        <w:jc w:val="mediumKashida"/>
        <w:rPr>
          <w:rFonts w:ascii="Sakkal Majalla" w:hAnsi="Sakkal Majalla" w:cs="Sakkal Majalla"/>
          <w:sz w:val="28"/>
          <w:szCs w:val="28"/>
          <w:lang w:bidi="ar-EG"/>
        </w:rPr>
      </w:pPr>
    </w:p>
    <w:p w:rsidR="00F71E65" w:rsidRDefault="00F71E65" w:rsidP="00A749AD">
      <w:pPr>
        <w:spacing w:line="360" w:lineRule="auto"/>
        <w:ind w:firstLine="746"/>
        <w:jc w:val="mediumKashida"/>
        <w:rPr>
          <w:rFonts w:ascii="Sakkal Majalla" w:hAnsi="Sakkal Majalla" w:cs="Sakkal Majalla"/>
          <w:sz w:val="28"/>
          <w:szCs w:val="28"/>
          <w:rtl/>
          <w:lang w:bidi="ar-EG"/>
        </w:rPr>
      </w:pPr>
    </w:p>
    <w:p w:rsidR="00A85126" w:rsidRDefault="00A85126" w:rsidP="00A749AD">
      <w:pPr>
        <w:spacing w:line="360" w:lineRule="auto"/>
        <w:ind w:firstLine="746"/>
        <w:jc w:val="mediumKashida"/>
        <w:rPr>
          <w:rFonts w:ascii="Sakkal Majalla" w:hAnsi="Sakkal Majalla" w:cs="Sakkal Majalla"/>
          <w:sz w:val="28"/>
          <w:szCs w:val="28"/>
          <w:rtl/>
          <w:lang w:bidi="ar-EG"/>
        </w:rPr>
      </w:pPr>
    </w:p>
    <w:sdt>
      <w:sdtPr>
        <w:rPr>
          <w:rFonts w:ascii="Sakkal Majalla" w:eastAsiaTheme="minorHAnsi" w:hAnsi="Sakkal Majalla" w:cs="Sakkal Majalla"/>
          <w:color w:val="auto"/>
          <w:sz w:val="22"/>
          <w:szCs w:val="22"/>
          <w:rtl/>
        </w:rPr>
        <w:id w:val="216873919"/>
        <w:docPartObj>
          <w:docPartGallery w:val="Table of Contents"/>
          <w:docPartUnique/>
        </w:docPartObj>
      </w:sdtPr>
      <w:sdtEndPr>
        <w:rPr>
          <w:b/>
          <w:bCs/>
          <w:noProof/>
        </w:rPr>
      </w:sdtEndPr>
      <w:sdtContent>
        <w:p w:rsidR="004638B7" w:rsidRPr="00CB4BA1" w:rsidRDefault="004638B7" w:rsidP="00CB4BA1">
          <w:pPr>
            <w:pStyle w:val="TOCHeading"/>
            <w:bidi/>
            <w:spacing w:line="360" w:lineRule="auto"/>
            <w:ind w:firstLine="746"/>
            <w:jc w:val="lowKashida"/>
            <w:rPr>
              <w:rFonts w:ascii="Sakkal Majalla" w:hAnsi="Sakkal Majalla" w:cs="Sakkal Majalla"/>
            </w:rPr>
          </w:pPr>
          <w:r w:rsidRPr="00CB4BA1">
            <w:rPr>
              <w:rFonts w:ascii="Sakkal Majalla" w:hAnsi="Sakkal Majalla" w:cs="Sakkal Majalla"/>
              <w:rtl/>
            </w:rPr>
            <w:t>فهرس المحتويات</w:t>
          </w:r>
        </w:p>
        <w:p w:rsidR="00CB4BA1" w:rsidRPr="00CB4BA1" w:rsidRDefault="004638B7"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r w:rsidRPr="00CB4BA1">
            <w:rPr>
              <w:rFonts w:ascii="Sakkal Majalla" w:hAnsi="Sakkal Majalla" w:cs="Sakkal Majalla"/>
              <w:sz w:val="32"/>
              <w:szCs w:val="32"/>
            </w:rPr>
            <w:fldChar w:fldCharType="begin"/>
          </w:r>
          <w:r w:rsidRPr="00CB4BA1">
            <w:rPr>
              <w:rFonts w:ascii="Sakkal Majalla" w:hAnsi="Sakkal Majalla" w:cs="Sakkal Majalla"/>
              <w:sz w:val="32"/>
              <w:szCs w:val="32"/>
            </w:rPr>
            <w:instrText xml:space="preserve"> TOC \o "1-3" \h \z \u </w:instrText>
          </w:r>
          <w:r w:rsidRPr="00CB4BA1">
            <w:rPr>
              <w:rFonts w:ascii="Sakkal Majalla" w:hAnsi="Sakkal Majalla" w:cs="Sakkal Majalla"/>
              <w:sz w:val="32"/>
              <w:szCs w:val="32"/>
            </w:rPr>
            <w:fldChar w:fldCharType="separate"/>
          </w:r>
          <w:hyperlink w:anchor="_Toc183404297" w:history="1">
            <w:r w:rsidR="00CB4BA1" w:rsidRPr="00CB4BA1">
              <w:rPr>
                <w:rStyle w:val="Hyperlink"/>
                <w:rFonts w:ascii="Sakkal Majalla" w:hAnsi="Sakkal Majalla" w:cs="Sakkal Majalla"/>
                <w:b/>
                <w:bCs/>
                <w:noProof/>
                <w:sz w:val="32"/>
                <w:szCs w:val="32"/>
                <w:rtl/>
              </w:rPr>
              <w:t>الفصل الأول: الإطار العام للدراسة</w:t>
            </w:r>
            <w:r w:rsidR="00CB4BA1" w:rsidRPr="00CB4BA1">
              <w:rPr>
                <w:rFonts w:ascii="Sakkal Majalla" w:hAnsi="Sakkal Majalla" w:cs="Sakkal Majalla"/>
                <w:noProof/>
                <w:webHidden/>
                <w:sz w:val="32"/>
                <w:szCs w:val="32"/>
                <w:rtl/>
              </w:rPr>
              <w:tab/>
            </w:r>
            <w:r w:rsidR="00CB4BA1" w:rsidRPr="00CB4BA1">
              <w:rPr>
                <w:rStyle w:val="Hyperlink"/>
                <w:rFonts w:ascii="Sakkal Majalla" w:hAnsi="Sakkal Majalla" w:cs="Sakkal Majalla"/>
                <w:noProof/>
                <w:sz w:val="32"/>
                <w:szCs w:val="32"/>
                <w:rtl/>
              </w:rPr>
              <w:fldChar w:fldCharType="begin"/>
            </w:r>
            <w:r w:rsidR="00CB4BA1" w:rsidRPr="00CB4BA1">
              <w:rPr>
                <w:rFonts w:ascii="Sakkal Majalla" w:hAnsi="Sakkal Majalla" w:cs="Sakkal Majalla"/>
                <w:noProof/>
                <w:webHidden/>
                <w:sz w:val="32"/>
                <w:szCs w:val="32"/>
                <w:rtl/>
              </w:rPr>
              <w:instrText xml:space="preserve"> </w:instrText>
            </w:r>
            <w:r w:rsidR="00CB4BA1" w:rsidRPr="00CB4BA1">
              <w:rPr>
                <w:rFonts w:ascii="Sakkal Majalla" w:hAnsi="Sakkal Majalla" w:cs="Sakkal Majalla"/>
                <w:noProof/>
                <w:webHidden/>
                <w:sz w:val="32"/>
                <w:szCs w:val="32"/>
              </w:rPr>
              <w:instrText xml:space="preserve">PAGEREF </w:instrText>
            </w:r>
            <w:r w:rsidR="00CB4BA1" w:rsidRPr="00CB4BA1">
              <w:rPr>
                <w:rFonts w:ascii="Sakkal Majalla" w:hAnsi="Sakkal Majalla" w:cs="Sakkal Majalla"/>
                <w:noProof/>
                <w:webHidden/>
                <w:sz w:val="32"/>
                <w:szCs w:val="32"/>
                <w:rtl/>
              </w:rPr>
              <w:instrText>_</w:instrText>
            </w:r>
            <w:r w:rsidR="00CB4BA1" w:rsidRPr="00CB4BA1">
              <w:rPr>
                <w:rFonts w:ascii="Sakkal Majalla" w:hAnsi="Sakkal Majalla" w:cs="Sakkal Majalla"/>
                <w:noProof/>
                <w:webHidden/>
                <w:sz w:val="32"/>
                <w:szCs w:val="32"/>
              </w:rPr>
              <w:instrText>Toc183404297 \h</w:instrText>
            </w:r>
            <w:r w:rsidR="00CB4BA1" w:rsidRPr="00CB4BA1">
              <w:rPr>
                <w:rFonts w:ascii="Sakkal Majalla" w:hAnsi="Sakkal Majalla" w:cs="Sakkal Majalla"/>
                <w:noProof/>
                <w:webHidden/>
                <w:sz w:val="32"/>
                <w:szCs w:val="32"/>
                <w:rtl/>
              </w:rPr>
              <w:instrText xml:space="preserve"> </w:instrText>
            </w:r>
            <w:r w:rsidR="00CB4BA1" w:rsidRPr="00CB4BA1">
              <w:rPr>
                <w:rStyle w:val="Hyperlink"/>
                <w:rFonts w:ascii="Sakkal Majalla" w:hAnsi="Sakkal Majalla" w:cs="Sakkal Majalla"/>
                <w:noProof/>
                <w:sz w:val="32"/>
                <w:szCs w:val="32"/>
                <w:rtl/>
              </w:rPr>
            </w:r>
            <w:r w:rsidR="00CB4BA1"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w:t>
            </w:r>
            <w:r w:rsidR="00CB4BA1"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298" w:history="1">
            <w:r w:rsidRPr="00CB4BA1">
              <w:rPr>
                <w:rStyle w:val="Hyperlink"/>
                <w:rFonts w:ascii="Sakkal Majalla" w:hAnsi="Sakkal Majalla" w:cs="Sakkal Majalla"/>
                <w:b/>
                <w:bCs/>
                <w:noProof/>
                <w:sz w:val="32"/>
                <w:szCs w:val="32"/>
                <w:rtl/>
              </w:rPr>
              <w:t>1.1 المقدمة:</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Toc183404298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2</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299" w:history="1">
            <w:r w:rsidRPr="00CB4BA1">
              <w:rPr>
                <w:rStyle w:val="Hyperlink"/>
                <w:rFonts w:ascii="Sakkal Majalla" w:hAnsi="Sakkal Majalla" w:cs="Sakkal Majalla"/>
                <w:b/>
                <w:bCs/>
                <w:noProof/>
                <w:sz w:val="32"/>
                <w:szCs w:val="32"/>
                <w:rtl/>
              </w:rPr>
              <w:t>الدراسات السابقة:</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Toc183404299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3</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00" w:history="1">
            <w:r w:rsidRPr="00CB4BA1">
              <w:rPr>
                <w:rStyle w:val="Hyperlink"/>
                <w:rFonts w:ascii="Sakkal Majalla" w:hAnsi="Sakkal Majalla" w:cs="Sakkal Majalla"/>
                <w:b/>
                <w:bCs/>
                <w:noProof/>
                <w:sz w:val="32"/>
                <w:szCs w:val="32"/>
                <w:rtl/>
              </w:rPr>
              <w:t>مشكلة الدراسة:</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Toc183404300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10</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01" w:history="1">
            <w:r w:rsidRPr="00CB4BA1">
              <w:rPr>
                <w:rStyle w:val="Hyperlink"/>
                <w:rFonts w:ascii="Sakkal Majalla" w:hAnsi="Sakkal Majalla" w:cs="Sakkal Majalla"/>
                <w:b/>
                <w:bCs/>
                <w:noProof/>
                <w:sz w:val="32"/>
                <w:szCs w:val="32"/>
                <w:rtl/>
              </w:rPr>
              <w:t>أهمية الدراسة:</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Toc183404301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11</w:t>
            </w:r>
            <w:r w:rsidRPr="00CB4BA1">
              <w:rPr>
                <w:rStyle w:val="Hyperlink"/>
                <w:rFonts w:ascii="Sakkal Majalla" w:hAnsi="Sakkal Majalla" w:cs="Sakkal Majalla"/>
                <w:noProof/>
                <w:sz w:val="32"/>
                <w:szCs w:val="32"/>
                <w:rtl/>
              </w:rPr>
              <w:fldChar w:fldCharType="end"/>
            </w:r>
          </w:hyperlink>
        </w:p>
        <w:p w:rsidR="00CB4BA1" w:rsidRDefault="00CB4BA1" w:rsidP="00CB4BA1">
          <w:pPr>
            <w:pStyle w:val="TOC1"/>
            <w:tabs>
              <w:tab w:val="right" w:leader="dot" w:pos="9016"/>
            </w:tabs>
            <w:spacing w:line="360" w:lineRule="auto"/>
            <w:jc w:val="lowKashida"/>
            <w:rPr>
              <w:rStyle w:val="Hyperlink"/>
              <w:rFonts w:ascii="Sakkal Majalla" w:hAnsi="Sakkal Majalla" w:cs="Sakkal Majalla"/>
              <w:noProof/>
              <w:sz w:val="32"/>
              <w:szCs w:val="32"/>
              <w:rtl/>
            </w:rPr>
          </w:pPr>
          <w:hyperlink w:anchor="_Toc183404302" w:history="1">
            <w:r w:rsidRPr="00CB4BA1">
              <w:rPr>
                <w:rStyle w:val="Hyperlink"/>
                <w:rFonts w:ascii="Sakkal Majalla" w:hAnsi="Sakkal Majalla" w:cs="Sakkal Majalla"/>
                <w:b/>
                <w:bCs/>
                <w:noProof/>
                <w:sz w:val="32"/>
                <w:szCs w:val="32"/>
                <w:rtl/>
              </w:rPr>
              <w:t>أهداف الدراسة:</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Toc183404302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12</w:t>
            </w:r>
            <w:r w:rsidRPr="00CB4BA1">
              <w:rPr>
                <w:rStyle w:val="Hyperlink"/>
                <w:rFonts w:ascii="Sakkal Majalla" w:hAnsi="Sakkal Majalla" w:cs="Sakkal Majalla"/>
                <w:noProof/>
                <w:sz w:val="32"/>
                <w:szCs w:val="32"/>
                <w:rtl/>
              </w:rPr>
              <w:fldChar w:fldCharType="end"/>
            </w:r>
          </w:hyperlink>
        </w:p>
        <w:p w:rsidR="002244A5" w:rsidRPr="002244A5" w:rsidRDefault="002244A5" w:rsidP="002244A5">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06" w:history="1">
            <w:r w:rsidRPr="00CB4BA1">
              <w:rPr>
                <w:rStyle w:val="Hyperlink"/>
                <w:rFonts w:ascii="Sakkal Majalla" w:hAnsi="Sakkal Majalla" w:cs="Sakkal Majalla"/>
                <w:b/>
                <w:bCs/>
                <w:noProof/>
                <w:sz w:val="32"/>
                <w:szCs w:val="32"/>
                <w:rtl/>
              </w:rPr>
              <w:t>تساؤلات الدراسة:</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Toc183404306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13</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03" w:history="1">
            <w:r w:rsidRPr="00CB4BA1">
              <w:rPr>
                <w:rStyle w:val="Hyperlink"/>
                <w:rFonts w:ascii="Sakkal Majalla" w:hAnsi="Sakkal Majalla" w:cs="Sakkal Majalla"/>
                <w:b/>
                <w:bCs/>
                <w:noProof/>
                <w:sz w:val="32"/>
                <w:szCs w:val="32"/>
                <w:rtl/>
              </w:rPr>
              <w:t>فروض الدراسة:</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Toc183404303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13</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04" w:history="1">
            <w:r w:rsidRPr="00CB4BA1">
              <w:rPr>
                <w:rStyle w:val="Hyperlink"/>
                <w:rFonts w:ascii="Sakkal Majalla" w:hAnsi="Sakkal Majalla" w:cs="Sakkal Majalla"/>
                <w:b/>
                <w:bCs/>
                <w:noProof/>
                <w:sz w:val="32"/>
                <w:szCs w:val="32"/>
                <w:rtl/>
              </w:rPr>
              <w:t>نموذج الدراسة:</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Toc183404304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14</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05" w:history="1">
            <w:r w:rsidRPr="00CB4BA1">
              <w:rPr>
                <w:rStyle w:val="Hyperlink"/>
                <w:rFonts w:ascii="Sakkal Majalla" w:hAnsi="Sakkal Majalla" w:cs="Sakkal Majalla"/>
                <w:b/>
                <w:bCs/>
                <w:noProof/>
                <w:sz w:val="32"/>
                <w:szCs w:val="32"/>
                <w:rtl/>
              </w:rPr>
              <w:t>أسباب اختيار الموضوع:</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Toc183404305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15</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07" w:history="1">
            <w:r w:rsidRPr="00CB4BA1">
              <w:rPr>
                <w:rStyle w:val="Hyperlink"/>
                <w:rFonts w:ascii="Sakkal Majalla" w:hAnsi="Sakkal Majalla" w:cs="Sakkal Majalla"/>
                <w:b/>
                <w:bCs/>
                <w:noProof/>
                <w:sz w:val="32"/>
                <w:szCs w:val="32"/>
                <w:rtl/>
              </w:rPr>
              <w:t>مفاهيم الدراسة</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Toc183404307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16</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08" w:history="1">
            <w:r w:rsidRPr="00CB4BA1">
              <w:rPr>
                <w:rStyle w:val="Hyperlink"/>
                <w:rFonts w:ascii="Sakkal Majalla" w:hAnsi="Sakkal Majalla" w:cs="Sakkal Majalla"/>
                <w:b/>
                <w:bCs/>
                <w:noProof/>
                <w:sz w:val="32"/>
                <w:szCs w:val="32"/>
                <w:rtl/>
              </w:rPr>
              <w:t>منهج الدراسة</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Toc183404308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17</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09" w:history="1">
            <w:r w:rsidRPr="00CB4BA1">
              <w:rPr>
                <w:rStyle w:val="Hyperlink"/>
                <w:rFonts w:ascii="Sakkal Majalla" w:hAnsi="Sakkal Majalla" w:cs="Sakkal Majalla"/>
                <w:b/>
                <w:bCs/>
                <w:noProof/>
                <w:sz w:val="32"/>
                <w:szCs w:val="32"/>
                <w:rtl/>
              </w:rPr>
              <w:t>نوع الدراسة</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Toc183404309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17</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10" w:history="1">
            <w:r w:rsidRPr="00CB4BA1">
              <w:rPr>
                <w:rStyle w:val="Hyperlink"/>
                <w:rFonts w:ascii="Sakkal Majalla" w:hAnsi="Sakkal Majalla" w:cs="Sakkal Majalla"/>
                <w:b/>
                <w:bCs/>
                <w:noProof/>
                <w:sz w:val="32"/>
                <w:szCs w:val="32"/>
                <w:rtl/>
                <w:lang w:bidi="ar-EG"/>
              </w:rPr>
              <w:t>أدوات جمع البيانات:</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Toc183404310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17</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11" w:history="1">
            <w:r w:rsidRPr="00CB4BA1">
              <w:rPr>
                <w:rStyle w:val="Hyperlink"/>
                <w:rFonts w:ascii="Sakkal Majalla" w:hAnsi="Sakkal Majalla" w:cs="Sakkal Majalla"/>
                <w:b/>
                <w:bCs/>
                <w:noProof/>
                <w:sz w:val="32"/>
                <w:szCs w:val="32"/>
                <w:rtl/>
                <w:lang w:bidi="ar-EG"/>
              </w:rPr>
              <w:t>حدود الدراسة:</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Toc183404311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17</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12" w:history="1">
            <w:r w:rsidRPr="00CB4BA1">
              <w:rPr>
                <w:rStyle w:val="Hyperlink"/>
                <w:rFonts w:ascii="Sakkal Majalla" w:hAnsi="Sakkal Majalla" w:cs="Sakkal Majalla"/>
                <w:b/>
                <w:bCs/>
                <w:noProof/>
                <w:sz w:val="32"/>
                <w:szCs w:val="32"/>
                <w:rtl/>
                <w:lang w:bidi="ar-EG"/>
              </w:rPr>
              <w:t>الفصل الثاني: الإطار النظري</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Toc183404312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18</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13" w:history="1">
            <w:r w:rsidRPr="00CB4BA1">
              <w:rPr>
                <w:rStyle w:val="Hyperlink"/>
                <w:rFonts w:ascii="Sakkal Majalla" w:hAnsi="Sakkal Majalla" w:cs="Sakkal Majalla"/>
                <w:b/>
                <w:bCs/>
                <w:noProof/>
                <w:sz w:val="32"/>
                <w:szCs w:val="32"/>
                <w:rtl/>
                <w:lang w:bidi="ar-EG"/>
              </w:rPr>
              <w:t>المبحث الأول.. ماهية الإعلانات المدفوعة عبر الانترنت</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Toc183404313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18</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14" w:history="1">
            <w:r w:rsidRPr="00CB4BA1">
              <w:rPr>
                <w:rStyle w:val="Hyperlink"/>
                <w:rFonts w:ascii="Sakkal Majalla" w:hAnsi="Sakkal Majalla" w:cs="Sakkal Majalla"/>
                <w:noProof/>
                <w:sz w:val="32"/>
                <w:szCs w:val="32"/>
                <w:rtl/>
                <w:lang w:bidi="ar-EG"/>
              </w:rPr>
              <w:t>المطلب الأول: تعريف الإعلان ونشأته وتطوره</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Toc183404314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18</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15" w:history="1">
            <w:r w:rsidRPr="00CB4BA1">
              <w:rPr>
                <w:rStyle w:val="Hyperlink"/>
                <w:rFonts w:ascii="Sakkal Majalla" w:hAnsi="Sakkal Majalla" w:cs="Sakkal Majalla"/>
                <w:noProof/>
                <w:sz w:val="32"/>
                <w:szCs w:val="32"/>
                <w:rtl/>
                <w:lang w:bidi="ar-EG"/>
              </w:rPr>
              <w:t>المطلب الثاني: خصائص الإعلانات المدفوعة عبر الانترنت وانواعها</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Toc183404315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22</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16" w:history="1">
            <w:r w:rsidRPr="00CB4BA1">
              <w:rPr>
                <w:rStyle w:val="Hyperlink"/>
                <w:rFonts w:ascii="Sakkal Majalla" w:hAnsi="Sakkal Majalla" w:cs="Sakkal Majalla"/>
                <w:noProof/>
                <w:sz w:val="32"/>
                <w:szCs w:val="32"/>
                <w:rtl/>
                <w:lang w:bidi="ar-EG"/>
              </w:rPr>
              <w:t>المطلب الثالث: عوامل نجاح الإعلانات المدفوعة عبر الانترنت</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Toc183404316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31</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17" w:history="1">
            <w:r w:rsidRPr="00CB4BA1">
              <w:rPr>
                <w:rStyle w:val="Hyperlink"/>
                <w:rFonts w:ascii="Sakkal Majalla" w:hAnsi="Sakkal Majalla" w:cs="Sakkal Majalla"/>
                <w:b/>
                <w:bCs/>
                <w:noProof/>
                <w:sz w:val="32"/>
                <w:szCs w:val="32"/>
                <w:rtl/>
                <w:lang w:bidi="ar-EG"/>
              </w:rPr>
              <w:t>المبحث الثاني.. سوك المستهلك</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Toc183404317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36</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18" w:history="1">
            <w:r w:rsidRPr="00CB4BA1">
              <w:rPr>
                <w:rStyle w:val="Hyperlink"/>
                <w:rFonts w:ascii="Sakkal Majalla" w:hAnsi="Sakkal Majalla" w:cs="Sakkal Majalla"/>
                <w:noProof/>
                <w:sz w:val="32"/>
                <w:szCs w:val="32"/>
                <w:rtl/>
                <w:lang w:bidi="ar-EG"/>
              </w:rPr>
              <w:t>المطلب الأول: ماهية سلوك المستهلك</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Toc183404318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36</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19" w:history="1">
            <w:r w:rsidRPr="00CB4BA1">
              <w:rPr>
                <w:rStyle w:val="Hyperlink"/>
                <w:rFonts w:ascii="Sakkal Majalla" w:hAnsi="Sakkal Majalla" w:cs="Sakkal Majalla"/>
                <w:noProof/>
                <w:sz w:val="32"/>
                <w:szCs w:val="32"/>
                <w:rtl/>
                <w:lang w:bidi="ar-EG"/>
              </w:rPr>
              <w:t>المطلب الثاني: العوامل الداخلية المؤثرة في سلوك المستهلك</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Toc183404319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38</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20" w:history="1">
            <w:r w:rsidRPr="00CB4BA1">
              <w:rPr>
                <w:rStyle w:val="Hyperlink"/>
                <w:rFonts w:ascii="Sakkal Majalla" w:hAnsi="Sakkal Majalla" w:cs="Sakkal Majalla"/>
                <w:noProof/>
                <w:sz w:val="32"/>
                <w:szCs w:val="32"/>
                <w:rtl/>
                <w:lang w:bidi="ar-EG"/>
              </w:rPr>
              <w:t>المطلب الثالث: العوامل الخارجية المؤثرة في سلوك المستهلك</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Toc183404320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41</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21" w:history="1">
            <w:r w:rsidRPr="00CB4BA1">
              <w:rPr>
                <w:rStyle w:val="Hyperlink"/>
                <w:rFonts w:ascii="Sakkal Majalla" w:hAnsi="Sakkal Majalla" w:cs="Sakkal Majalla"/>
                <w:b/>
                <w:bCs/>
                <w:noProof/>
                <w:sz w:val="32"/>
                <w:szCs w:val="32"/>
                <w:rtl/>
                <w:lang w:bidi="ar-EG"/>
              </w:rPr>
              <w:t>المراجع:</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Toc183404321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73</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22" w:history="1">
            <w:r w:rsidRPr="00CB4BA1">
              <w:rPr>
                <w:rStyle w:val="Hyperlink"/>
                <w:rFonts w:ascii="Sakkal Majalla" w:hAnsi="Sakkal Majalla" w:cs="Sakkal Majalla"/>
                <w:b/>
                <w:bCs/>
                <w:noProof/>
                <w:sz w:val="32"/>
                <w:szCs w:val="32"/>
                <w:rtl/>
                <w:lang w:bidi="ar-EG"/>
              </w:rPr>
              <w:t>أولا.. المراجع العربية</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Toc183404322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76</w:t>
            </w:r>
            <w:r w:rsidRPr="00CB4BA1">
              <w:rPr>
                <w:rStyle w:val="Hyperlink"/>
                <w:rFonts w:ascii="Sakkal Majalla" w:hAnsi="Sakkal Majalla" w:cs="Sakkal Majalla"/>
                <w:noProof/>
                <w:sz w:val="32"/>
                <w:szCs w:val="32"/>
                <w:rtl/>
              </w:rPr>
              <w:fldChar w:fldCharType="end"/>
            </w:r>
          </w:hyperlink>
        </w:p>
        <w:p w:rsidR="00CB4BA1" w:rsidRPr="00CB4BA1" w:rsidRDefault="00CB4BA1" w:rsidP="00CB4BA1">
          <w:pPr>
            <w:pStyle w:val="TOC1"/>
            <w:tabs>
              <w:tab w:val="right" w:leader="dot" w:pos="9016"/>
            </w:tabs>
            <w:spacing w:line="360" w:lineRule="auto"/>
            <w:jc w:val="lowKashida"/>
            <w:rPr>
              <w:rFonts w:ascii="Sakkal Majalla" w:eastAsiaTheme="minorEastAsia" w:hAnsi="Sakkal Majalla" w:cs="Sakkal Majalla"/>
              <w:noProof/>
              <w:sz w:val="32"/>
              <w:szCs w:val="32"/>
              <w:rtl/>
            </w:rPr>
          </w:pPr>
          <w:hyperlink w:anchor="_Toc183404323" w:history="1">
            <w:r w:rsidRPr="00CB4BA1">
              <w:rPr>
                <w:rStyle w:val="Hyperlink"/>
                <w:rFonts w:ascii="Sakkal Majalla" w:hAnsi="Sakkal Majalla" w:cs="Sakkal Majalla"/>
                <w:b/>
                <w:bCs/>
                <w:noProof/>
                <w:sz w:val="32"/>
                <w:szCs w:val="32"/>
                <w:rtl/>
                <w:lang w:bidi="ar-EG"/>
              </w:rPr>
              <w:t>ثانيا... المراجع الاجنبية</w:t>
            </w:r>
            <w:r w:rsidRPr="00CB4BA1">
              <w:rPr>
                <w:rFonts w:ascii="Sakkal Majalla" w:hAnsi="Sakkal Majalla" w:cs="Sakkal Majalla"/>
                <w:noProof/>
                <w:webHidden/>
                <w:sz w:val="32"/>
                <w:szCs w:val="32"/>
                <w:rtl/>
              </w:rPr>
              <w:tab/>
            </w:r>
            <w:r w:rsidRPr="00CB4BA1">
              <w:rPr>
                <w:rStyle w:val="Hyperlink"/>
                <w:rFonts w:ascii="Sakkal Majalla" w:hAnsi="Sakkal Majalla" w:cs="Sakkal Majalla"/>
                <w:noProof/>
                <w:sz w:val="32"/>
                <w:szCs w:val="32"/>
                <w:rtl/>
              </w:rPr>
              <w:fldChar w:fldCharType="begin"/>
            </w:r>
            <w:r w:rsidRPr="00CB4BA1">
              <w:rPr>
                <w:rFonts w:ascii="Sakkal Majalla" w:hAnsi="Sakkal Majalla" w:cs="Sakkal Majalla"/>
                <w:noProof/>
                <w:webHidden/>
                <w:sz w:val="32"/>
                <w:szCs w:val="32"/>
                <w:rtl/>
              </w:rPr>
              <w:instrText xml:space="preserve"> </w:instrText>
            </w:r>
            <w:r w:rsidRPr="00CB4BA1">
              <w:rPr>
                <w:rFonts w:ascii="Sakkal Majalla" w:hAnsi="Sakkal Majalla" w:cs="Sakkal Majalla"/>
                <w:noProof/>
                <w:webHidden/>
                <w:sz w:val="32"/>
                <w:szCs w:val="32"/>
              </w:rPr>
              <w:instrText xml:space="preserve">PAGEREF </w:instrText>
            </w:r>
            <w:r w:rsidRPr="00CB4BA1">
              <w:rPr>
                <w:rFonts w:ascii="Sakkal Majalla" w:hAnsi="Sakkal Majalla" w:cs="Sakkal Majalla"/>
                <w:noProof/>
                <w:webHidden/>
                <w:sz w:val="32"/>
                <w:szCs w:val="32"/>
                <w:rtl/>
              </w:rPr>
              <w:instrText>_</w:instrText>
            </w:r>
            <w:r w:rsidRPr="00CB4BA1">
              <w:rPr>
                <w:rFonts w:ascii="Sakkal Majalla" w:hAnsi="Sakkal Majalla" w:cs="Sakkal Majalla"/>
                <w:noProof/>
                <w:webHidden/>
                <w:sz w:val="32"/>
                <w:szCs w:val="32"/>
              </w:rPr>
              <w:instrText>Toc183404323 \h</w:instrText>
            </w:r>
            <w:r w:rsidRPr="00CB4BA1">
              <w:rPr>
                <w:rFonts w:ascii="Sakkal Majalla" w:hAnsi="Sakkal Majalla" w:cs="Sakkal Majalla"/>
                <w:noProof/>
                <w:webHidden/>
                <w:sz w:val="32"/>
                <w:szCs w:val="32"/>
                <w:rtl/>
              </w:rPr>
              <w:instrText xml:space="preserve"> </w:instrText>
            </w:r>
            <w:r w:rsidRPr="00CB4BA1">
              <w:rPr>
                <w:rStyle w:val="Hyperlink"/>
                <w:rFonts w:ascii="Sakkal Majalla" w:hAnsi="Sakkal Majalla" w:cs="Sakkal Majalla"/>
                <w:noProof/>
                <w:sz w:val="32"/>
                <w:szCs w:val="32"/>
                <w:rtl/>
              </w:rPr>
            </w:r>
            <w:r w:rsidRPr="00CB4BA1">
              <w:rPr>
                <w:rStyle w:val="Hyperlink"/>
                <w:rFonts w:ascii="Sakkal Majalla" w:hAnsi="Sakkal Majalla" w:cs="Sakkal Majalla"/>
                <w:noProof/>
                <w:sz w:val="32"/>
                <w:szCs w:val="32"/>
                <w:rtl/>
              </w:rPr>
              <w:fldChar w:fldCharType="separate"/>
            </w:r>
            <w:r w:rsidR="00AB5ECB">
              <w:rPr>
                <w:rFonts w:ascii="Sakkal Majalla" w:hAnsi="Sakkal Majalla" w:cs="Sakkal Majalla"/>
                <w:noProof/>
                <w:webHidden/>
                <w:sz w:val="32"/>
                <w:szCs w:val="32"/>
                <w:rtl/>
              </w:rPr>
              <w:t>80</w:t>
            </w:r>
            <w:r w:rsidRPr="00CB4BA1">
              <w:rPr>
                <w:rStyle w:val="Hyperlink"/>
                <w:rFonts w:ascii="Sakkal Majalla" w:hAnsi="Sakkal Majalla" w:cs="Sakkal Majalla"/>
                <w:noProof/>
                <w:sz w:val="32"/>
                <w:szCs w:val="32"/>
                <w:rtl/>
              </w:rPr>
              <w:fldChar w:fldCharType="end"/>
            </w:r>
          </w:hyperlink>
        </w:p>
        <w:p w:rsidR="00554A2B" w:rsidRPr="00CB4BA1" w:rsidRDefault="004638B7" w:rsidP="00531F0E">
          <w:pPr>
            <w:spacing w:line="360" w:lineRule="auto"/>
            <w:jc w:val="lowKashida"/>
            <w:rPr>
              <w:rFonts w:ascii="Sakkal Majalla" w:hAnsi="Sakkal Majalla" w:cs="Sakkal Majalla"/>
              <w:sz w:val="32"/>
              <w:szCs w:val="32"/>
              <w:rtl/>
            </w:rPr>
            <w:sectPr w:rsidR="00554A2B" w:rsidRPr="00CB4BA1" w:rsidSect="00554A2B">
              <w:footerReference w:type="default" r:id="rId12"/>
              <w:pgSz w:w="11906" w:h="16838"/>
              <w:pgMar w:top="1440" w:right="1440" w:bottom="1440" w:left="1440" w:header="720" w:footer="720" w:gutter="0"/>
              <w:pgNumType w:fmt="arabicAlpha" w:start="1"/>
              <w:cols w:space="720"/>
              <w:bidi/>
              <w:rtlGutter/>
              <w:docGrid w:linePitch="360"/>
            </w:sectPr>
          </w:pPr>
          <w:r w:rsidRPr="00CB4BA1">
            <w:rPr>
              <w:rFonts w:ascii="Sakkal Majalla" w:hAnsi="Sakkal Majalla" w:cs="Sakkal Majalla"/>
              <w:b/>
              <w:bCs/>
              <w:noProof/>
              <w:sz w:val="32"/>
              <w:szCs w:val="32"/>
            </w:rPr>
            <w:fldChar w:fldCharType="end"/>
          </w:r>
        </w:p>
      </w:sdtContent>
    </w:sdt>
    <w:p w:rsidR="0082537D" w:rsidRDefault="0082537D" w:rsidP="0082537D">
      <w:pPr>
        <w:pStyle w:val="Heading1"/>
        <w:jc w:val="center"/>
        <w:rPr>
          <w:rFonts w:ascii="Sakkal Majalla" w:hAnsi="Sakkal Majalla" w:cs="Sakkal Majalla"/>
          <w:b/>
          <w:bCs/>
          <w:color w:val="auto"/>
          <w:sz w:val="40"/>
          <w:szCs w:val="40"/>
          <w:rtl/>
        </w:rPr>
      </w:pPr>
      <w:bookmarkStart w:id="0" w:name="_Toc183404297"/>
      <w:r>
        <w:rPr>
          <w:rFonts w:ascii="Sakkal Majalla" w:hAnsi="Sakkal Majalla" w:cs="Sakkal Majalla" w:hint="cs"/>
          <w:b/>
          <w:bCs/>
          <w:color w:val="auto"/>
          <w:sz w:val="40"/>
          <w:szCs w:val="40"/>
          <w:rtl/>
        </w:rPr>
        <w:lastRenderedPageBreak/>
        <w:t>فهرس الجداول</w:t>
      </w:r>
    </w:p>
    <w:p w:rsidR="00184419" w:rsidRPr="00184419" w:rsidRDefault="00184419" w:rsidP="00184419">
      <w:pPr>
        <w:pStyle w:val="TableofFigures"/>
        <w:tabs>
          <w:tab w:val="right" w:leader="dot" w:pos="9016"/>
        </w:tabs>
        <w:spacing w:line="276" w:lineRule="auto"/>
        <w:rPr>
          <w:rFonts w:eastAsiaTheme="minorEastAsia"/>
          <w:noProof/>
          <w:sz w:val="28"/>
          <w:szCs w:val="28"/>
          <w:rtl/>
        </w:rPr>
      </w:pPr>
      <w:r w:rsidRPr="00184419">
        <w:rPr>
          <w:rFonts w:ascii="Sakkal Majalla" w:hAnsi="Sakkal Majalla" w:cs="Sakkal Majalla"/>
          <w:sz w:val="28"/>
          <w:szCs w:val="28"/>
          <w:rtl/>
        </w:rPr>
        <w:fldChar w:fldCharType="begin"/>
      </w:r>
      <w:r w:rsidRPr="00184419">
        <w:rPr>
          <w:rFonts w:ascii="Sakkal Majalla" w:hAnsi="Sakkal Majalla" w:cs="Sakkal Majalla"/>
          <w:sz w:val="28"/>
          <w:szCs w:val="28"/>
          <w:rtl/>
        </w:rPr>
        <w:instrText xml:space="preserve"> </w:instrText>
      </w:r>
      <w:r w:rsidRPr="00184419">
        <w:rPr>
          <w:rFonts w:ascii="Sakkal Majalla" w:hAnsi="Sakkal Majalla" w:cs="Sakkal Majalla"/>
          <w:sz w:val="28"/>
          <w:szCs w:val="28"/>
        </w:rPr>
        <w:instrText xml:space="preserve">TOC </w:instrText>
      </w:r>
      <w:r w:rsidRPr="00184419">
        <w:rPr>
          <w:rFonts w:ascii="Sakkal Majalla" w:hAnsi="Sakkal Majalla" w:cs="Sakkal Majalla"/>
          <w:sz w:val="28"/>
          <w:szCs w:val="28"/>
          <w:rtl/>
        </w:rPr>
        <w:instrText>\</w:instrText>
      </w:r>
      <w:r w:rsidRPr="00184419">
        <w:rPr>
          <w:rFonts w:ascii="Sakkal Majalla" w:hAnsi="Sakkal Majalla" w:cs="Sakkal Majalla"/>
          <w:sz w:val="28"/>
          <w:szCs w:val="28"/>
        </w:rPr>
        <w:instrText>h \z \c "</w:instrText>
      </w:r>
      <w:r w:rsidRPr="00184419">
        <w:rPr>
          <w:rFonts w:ascii="Sakkal Majalla" w:hAnsi="Sakkal Majalla" w:cs="Sakkal Majalla"/>
          <w:sz w:val="28"/>
          <w:szCs w:val="28"/>
          <w:rtl/>
        </w:rPr>
        <w:instrText xml:space="preserve">جدول" </w:instrText>
      </w:r>
      <w:r w:rsidRPr="00184419">
        <w:rPr>
          <w:rFonts w:ascii="Sakkal Majalla" w:hAnsi="Sakkal Majalla" w:cs="Sakkal Majalla"/>
          <w:sz w:val="28"/>
          <w:szCs w:val="28"/>
          <w:rtl/>
        </w:rPr>
        <w:fldChar w:fldCharType="separate"/>
      </w:r>
      <w:hyperlink w:anchor="_Toc184899507" w:history="1">
        <w:r w:rsidRPr="00184419">
          <w:rPr>
            <w:rStyle w:val="Hyperlink"/>
            <w:rFonts w:hint="eastAsia"/>
            <w:noProof/>
            <w:sz w:val="28"/>
            <w:szCs w:val="28"/>
            <w:rtl/>
          </w:rPr>
          <w:t>جدول</w:t>
        </w:r>
        <w:r w:rsidRPr="00184419">
          <w:rPr>
            <w:rStyle w:val="Hyperlink"/>
            <w:noProof/>
            <w:sz w:val="28"/>
            <w:szCs w:val="28"/>
            <w:rtl/>
          </w:rPr>
          <w:t xml:space="preserve"> 1</w:t>
        </w:r>
        <w:r w:rsidRPr="00184419">
          <w:rPr>
            <w:rStyle w:val="Hyperlink"/>
            <w:noProof/>
            <w:sz w:val="28"/>
            <w:szCs w:val="28"/>
            <w:rtl/>
            <w:lang w:bidi="ar-EG"/>
          </w:rPr>
          <w:t xml:space="preserve">: </w:t>
        </w:r>
        <w:r w:rsidRPr="00184419">
          <w:rPr>
            <w:rStyle w:val="Hyperlink"/>
            <w:rFonts w:hint="eastAsia"/>
            <w:noProof/>
            <w:sz w:val="28"/>
            <w:szCs w:val="28"/>
            <w:rtl/>
            <w:lang w:bidi="ar-EG"/>
          </w:rPr>
          <w:t>درجات</w:t>
        </w:r>
        <w:r w:rsidRPr="00184419">
          <w:rPr>
            <w:rStyle w:val="Hyperlink"/>
            <w:noProof/>
            <w:sz w:val="28"/>
            <w:szCs w:val="28"/>
            <w:rtl/>
            <w:lang w:bidi="ar-EG"/>
          </w:rPr>
          <w:t xml:space="preserve"> </w:t>
        </w:r>
        <w:r w:rsidRPr="00184419">
          <w:rPr>
            <w:rStyle w:val="Hyperlink"/>
            <w:rFonts w:hint="eastAsia"/>
            <w:noProof/>
            <w:sz w:val="28"/>
            <w:szCs w:val="28"/>
            <w:rtl/>
            <w:lang w:bidi="ar-EG"/>
          </w:rPr>
          <w:t>مقياس</w:t>
        </w:r>
        <w:r w:rsidRPr="00184419">
          <w:rPr>
            <w:rStyle w:val="Hyperlink"/>
            <w:noProof/>
            <w:sz w:val="28"/>
            <w:szCs w:val="28"/>
            <w:rtl/>
            <w:lang w:bidi="ar-EG"/>
          </w:rPr>
          <w:t xml:space="preserve"> </w:t>
        </w:r>
        <w:r w:rsidRPr="00184419">
          <w:rPr>
            <w:rStyle w:val="Hyperlink"/>
            <w:rFonts w:hint="eastAsia"/>
            <w:noProof/>
            <w:sz w:val="28"/>
            <w:szCs w:val="28"/>
            <w:rtl/>
            <w:lang w:bidi="ar-EG"/>
          </w:rPr>
          <w:t>ليكرت</w:t>
        </w:r>
        <w:r w:rsidRPr="00184419">
          <w:rPr>
            <w:rStyle w:val="Hyperlink"/>
            <w:noProof/>
            <w:sz w:val="28"/>
            <w:szCs w:val="28"/>
            <w:rtl/>
            <w:lang w:bidi="ar-EG"/>
          </w:rPr>
          <w:t xml:space="preserve"> </w:t>
        </w:r>
        <w:r w:rsidRPr="00184419">
          <w:rPr>
            <w:rStyle w:val="Hyperlink"/>
            <w:rFonts w:hint="eastAsia"/>
            <w:noProof/>
            <w:sz w:val="28"/>
            <w:szCs w:val="28"/>
            <w:rtl/>
            <w:lang w:bidi="ar-EG"/>
          </w:rPr>
          <w:t>الخماسي</w:t>
        </w:r>
        <w:r w:rsidRPr="00184419">
          <w:rPr>
            <w:noProof/>
            <w:webHidden/>
            <w:sz w:val="28"/>
            <w:szCs w:val="28"/>
            <w:rtl/>
          </w:rPr>
          <w:tab/>
        </w:r>
        <w:r w:rsidRPr="00184419">
          <w:rPr>
            <w:noProof/>
            <w:webHidden/>
            <w:sz w:val="28"/>
            <w:szCs w:val="28"/>
            <w:rtl/>
          </w:rPr>
          <w:fldChar w:fldCharType="begin"/>
        </w:r>
        <w:r w:rsidRPr="00184419">
          <w:rPr>
            <w:noProof/>
            <w:webHidden/>
            <w:sz w:val="28"/>
            <w:szCs w:val="28"/>
            <w:rtl/>
          </w:rPr>
          <w:instrText xml:space="preserve"> </w:instrText>
        </w:r>
        <w:r w:rsidRPr="00184419">
          <w:rPr>
            <w:noProof/>
            <w:webHidden/>
            <w:sz w:val="28"/>
            <w:szCs w:val="28"/>
          </w:rPr>
          <w:instrText xml:space="preserve">PAGEREF </w:instrText>
        </w:r>
        <w:r w:rsidRPr="00184419">
          <w:rPr>
            <w:noProof/>
            <w:webHidden/>
            <w:sz w:val="28"/>
            <w:szCs w:val="28"/>
            <w:rtl/>
          </w:rPr>
          <w:instrText>_</w:instrText>
        </w:r>
        <w:r w:rsidRPr="00184419">
          <w:rPr>
            <w:noProof/>
            <w:webHidden/>
            <w:sz w:val="28"/>
            <w:szCs w:val="28"/>
          </w:rPr>
          <w:instrText>Toc184899507 \h</w:instrText>
        </w:r>
        <w:r w:rsidRPr="00184419">
          <w:rPr>
            <w:noProof/>
            <w:webHidden/>
            <w:sz w:val="28"/>
            <w:szCs w:val="28"/>
            <w:rtl/>
          </w:rPr>
          <w:instrText xml:space="preserve"> </w:instrText>
        </w:r>
        <w:r w:rsidRPr="00184419">
          <w:rPr>
            <w:noProof/>
            <w:webHidden/>
            <w:sz w:val="28"/>
            <w:szCs w:val="28"/>
            <w:rtl/>
          </w:rPr>
        </w:r>
        <w:r w:rsidRPr="00184419">
          <w:rPr>
            <w:noProof/>
            <w:webHidden/>
            <w:sz w:val="28"/>
            <w:szCs w:val="28"/>
            <w:rtl/>
          </w:rPr>
          <w:fldChar w:fldCharType="separate"/>
        </w:r>
        <w:r w:rsidR="00AB5ECB">
          <w:rPr>
            <w:noProof/>
            <w:webHidden/>
            <w:sz w:val="28"/>
            <w:szCs w:val="28"/>
            <w:rtl/>
          </w:rPr>
          <w:t>48</w:t>
        </w:r>
        <w:r w:rsidRPr="00184419">
          <w:rPr>
            <w:noProof/>
            <w:webHidden/>
            <w:sz w:val="28"/>
            <w:szCs w:val="28"/>
            <w:rtl/>
          </w:rPr>
          <w:fldChar w:fldCharType="end"/>
        </w:r>
      </w:hyperlink>
    </w:p>
    <w:p w:rsidR="00184419" w:rsidRPr="00184419" w:rsidRDefault="00184419" w:rsidP="00184419">
      <w:pPr>
        <w:pStyle w:val="TableofFigures"/>
        <w:tabs>
          <w:tab w:val="right" w:leader="dot" w:pos="9016"/>
        </w:tabs>
        <w:spacing w:line="276" w:lineRule="auto"/>
        <w:rPr>
          <w:rFonts w:eastAsiaTheme="minorEastAsia"/>
          <w:noProof/>
          <w:sz w:val="28"/>
          <w:szCs w:val="28"/>
          <w:rtl/>
        </w:rPr>
      </w:pPr>
      <w:hyperlink w:anchor="_Toc184899508" w:history="1">
        <w:r w:rsidRPr="00184419">
          <w:rPr>
            <w:rStyle w:val="Hyperlink"/>
            <w:rFonts w:hint="eastAsia"/>
            <w:noProof/>
            <w:sz w:val="28"/>
            <w:szCs w:val="28"/>
            <w:rtl/>
          </w:rPr>
          <w:t>جدول</w:t>
        </w:r>
        <w:r w:rsidRPr="00184419">
          <w:rPr>
            <w:rStyle w:val="Hyperlink"/>
            <w:noProof/>
            <w:sz w:val="28"/>
            <w:szCs w:val="28"/>
            <w:rtl/>
          </w:rPr>
          <w:t xml:space="preserve"> 2</w:t>
        </w:r>
        <w:r w:rsidRPr="00184419">
          <w:rPr>
            <w:rStyle w:val="Hyperlink"/>
            <w:noProof/>
            <w:sz w:val="28"/>
            <w:szCs w:val="28"/>
            <w:rtl/>
            <w:lang w:bidi="ar-EG"/>
          </w:rPr>
          <w:t xml:space="preserve">: </w:t>
        </w:r>
        <w:r w:rsidRPr="00184419">
          <w:rPr>
            <w:rStyle w:val="Hyperlink"/>
            <w:rFonts w:hint="eastAsia"/>
            <w:noProof/>
            <w:sz w:val="28"/>
            <w:szCs w:val="28"/>
            <w:rtl/>
            <w:lang w:bidi="ar-EG"/>
          </w:rPr>
          <w:t>معيار</w:t>
        </w:r>
        <w:r w:rsidRPr="00184419">
          <w:rPr>
            <w:rStyle w:val="Hyperlink"/>
            <w:noProof/>
            <w:sz w:val="28"/>
            <w:szCs w:val="28"/>
            <w:rtl/>
            <w:lang w:bidi="ar-EG"/>
          </w:rPr>
          <w:t xml:space="preserve"> </w:t>
        </w:r>
        <w:r w:rsidRPr="00184419">
          <w:rPr>
            <w:rStyle w:val="Hyperlink"/>
            <w:rFonts w:hint="eastAsia"/>
            <w:noProof/>
            <w:sz w:val="28"/>
            <w:szCs w:val="28"/>
            <w:rtl/>
            <w:lang w:bidi="ar-EG"/>
          </w:rPr>
          <w:t>الحكم</w:t>
        </w:r>
        <w:r w:rsidRPr="00184419">
          <w:rPr>
            <w:rStyle w:val="Hyperlink"/>
            <w:noProof/>
            <w:sz w:val="28"/>
            <w:szCs w:val="28"/>
            <w:rtl/>
            <w:lang w:bidi="ar-EG"/>
          </w:rPr>
          <w:t xml:space="preserve"> </w:t>
        </w:r>
        <w:r w:rsidRPr="00184419">
          <w:rPr>
            <w:rStyle w:val="Hyperlink"/>
            <w:rFonts w:hint="eastAsia"/>
            <w:noProof/>
            <w:sz w:val="28"/>
            <w:szCs w:val="28"/>
            <w:rtl/>
            <w:lang w:bidi="ar-EG"/>
          </w:rPr>
          <w:t>على</w:t>
        </w:r>
        <w:r w:rsidRPr="00184419">
          <w:rPr>
            <w:rStyle w:val="Hyperlink"/>
            <w:noProof/>
            <w:sz w:val="28"/>
            <w:szCs w:val="28"/>
            <w:rtl/>
            <w:lang w:bidi="ar-EG"/>
          </w:rPr>
          <w:t xml:space="preserve"> </w:t>
        </w:r>
        <w:r w:rsidRPr="00184419">
          <w:rPr>
            <w:rStyle w:val="Hyperlink"/>
            <w:rFonts w:hint="eastAsia"/>
            <w:noProof/>
            <w:sz w:val="28"/>
            <w:szCs w:val="28"/>
            <w:rtl/>
            <w:lang w:bidi="ar-EG"/>
          </w:rPr>
          <w:t>النتائج</w:t>
        </w:r>
        <w:r w:rsidRPr="00184419">
          <w:rPr>
            <w:noProof/>
            <w:webHidden/>
            <w:sz w:val="28"/>
            <w:szCs w:val="28"/>
            <w:rtl/>
          </w:rPr>
          <w:tab/>
        </w:r>
        <w:r w:rsidRPr="00184419">
          <w:rPr>
            <w:noProof/>
            <w:webHidden/>
            <w:sz w:val="28"/>
            <w:szCs w:val="28"/>
            <w:rtl/>
          </w:rPr>
          <w:fldChar w:fldCharType="begin"/>
        </w:r>
        <w:r w:rsidRPr="00184419">
          <w:rPr>
            <w:noProof/>
            <w:webHidden/>
            <w:sz w:val="28"/>
            <w:szCs w:val="28"/>
            <w:rtl/>
          </w:rPr>
          <w:instrText xml:space="preserve"> </w:instrText>
        </w:r>
        <w:r w:rsidRPr="00184419">
          <w:rPr>
            <w:noProof/>
            <w:webHidden/>
            <w:sz w:val="28"/>
            <w:szCs w:val="28"/>
          </w:rPr>
          <w:instrText xml:space="preserve">PAGEREF </w:instrText>
        </w:r>
        <w:r w:rsidRPr="00184419">
          <w:rPr>
            <w:noProof/>
            <w:webHidden/>
            <w:sz w:val="28"/>
            <w:szCs w:val="28"/>
            <w:rtl/>
          </w:rPr>
          <w:instrText>_</w:instrText>
        </w:r>
        <w:r w:rsidRPr="00184419">
          <w:rPr>
            <w:noProof/>
            <w:webHidden/>
            <w:sz w:val="28"/>
            <w:szCs w:val="28"/>
          </w:rPr>
          <w:instrText>Toc184899508 \h</w:instrText>
        </w:r>
        <w:r w:rsidRPr="00184419">
          <w:rPr>
            <w:noProof/>
            <w:webHidden/>
            <w:sz w:val="28"/>
            <w:szCs w:val="28"/>
            <w:rtl/>
          </w:rPr>
          <w:instrText xml:space="preserve"> </w:instrText>
        </w:r>
        <w:r w:rsidRPr="00184419">
          <w:rPr>
            <w:noProof/>
            <w:webHidden/>
            <w:sz w:val="28"/>
            <w:szCs w:val="28"/>
            <w:rtl/>
          </w:rPr>
        </w:r>
        <w:r w:rsidRPr="00184419">
          <w:rPr>
            <w:noProof/>
            <w:webHidden/>
            <w:sz w:val="28"/>
            <w:szCs w:val="28"/>
            <w:rtl/>
          </w:rPr>
          <w:fldChar w:fldCharType="separate"/>
        </w:r>
        <w:r w:rsidR="00AB5ECB">
          <w:rPr>
            <w:noProof/>
            <w:webHidden/>
            <w:sz w:val="28"/>
            <w:szCs w:val="28"/>
            <w:rtl/>
          </w:rPr>
          <w:t>48</w:t>
        </w:r>
        <w:r w:rsidRPr="00184419">
          <w:rPr>
            <w:noProof/>
            <w:webHidden/>
            <w:sz w:val="28"/>
            <w:szCs w:val="28"/>
            <w:rtl/>
          </w:rPr>
          <w:fldChar w:fldCharType="end"/>
        </w:r>
      </w:hyperlink>
    </w:p>
    <w:p w:rsidR="00184419" w:rsidRPr="00184419" w:rsidRDefault="00184419" w:rsidP="00184419">
      <w:pPr>
        <w:pStyle w:val="TableofFigures"/>
        <w:tabs>
          <w:tab w:val="right" w:leader="dot" w:pos="9016"/>
        </w:tabs>
        <w:spacing w:line="276" w:lineRule="auto"/>
        <w:rPr>
          <w:rFonts w:eastAsiaTheme="minorEastAsia"/>
          <w:noProof/>
          <w:sz w:val="28"/>
          <w:szCs w:val="28"/>
          <w:rtl/>
        </w:rPr>
      </w:pPr>
      <w:hyperlink w:anchor="_Toc184899509" w:history="1">
        <w:r w:rsidRPr="00184419">
          <w:rPr>
            <w:rStyle w:val="Hyperlink"/>
            <w:rFonts w:hint="eastAsia"/>
            <w:noProof/>
            <w:sz w:val="28"/>
            <w:szCs w:val="28"/>
            <w:rtl/>
          </w:rPr>
          <w:t>جدول</w:t>
        </w:r>
        <w:r w:rsidRPr="00184419">
          <w:rPr>
            <w:rStyle w:val="Hyperlink"/>
            <w:noProof/>
            <w:sz w:val="28"/>
            <w:szCs w:val="28"/>
            <w:rtl/>
          </w:rPr>
          <w:t xml:space="preserve"> 3</w:t>
        </w:r>
        <w:r w:rsidRPr="00184419">
          <w:rPr>
            <w:rStyle w:val="Hyperlink"/>
            <w:noProof/>
            <w:sz w:val="28"/>
            <w:szCs w:val="28"/>
            <w:rtl/>
            <w:lang w:bidi="ar-EG"/>
          </w:rPr>
          <w:t xml:space="preserve">: </w:t>
        </w:r>
        <w:r w:rsidRPr="00184419">
          <w:rPr>
            <w:rStyle w:val="Hyperlink"/>
            <w:rFonts w:cs="Arial" w:hint="eastAsia"/>
            <w:noProof/>
            <w:sz w:val="28"/>
            <w:szCs w:val="28"/>
            <w:rtl/>
            <w:lang w:bidi="ar-EG"/>
          </w:rPr>
          <w:t>توزيع</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فقرات</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الاستبانة</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على</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متغير</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الإعلانات</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المدفوعة</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عبر</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الانترنت</w:t>
        </w:r>
        <w:r w:rsidRPr="00184419">
          <w:rPr>
            <w:noProof/>
            <w:webHidden/>
            <w:sz w:val="28"/>
            <w:szCs w:val="28"/>
            <w:rtl/>
          </w:rPr>
          <w:tab/>
        </w:r>
        <w:r w:rsidRPr="00184419">
          <w:rPr>
            <w:noProof/>
            <w:webHidden/>
            <w:sz w:val="28"/>
            <w:szCs w:val="28"/>
            <w:rtl/>
          </w:rPr>
          <w:fldChar w:fldCharType="begin"/>
        </w:r>
        <w:r w:rsidRPr="00184419">
          <w:rPr>
            <w:noProof/>
            <w:webHidden/>
            <w:sz w:val="28"/>
            <w:szCs w:val="28"/>
            <w:rtl/>
          </w:rPr>
          <w:instrText xml:space="preserve"> </w:instrText>
        </w:r>
        <w:r w:rsidRPr="00184419">
          <w:rPr>
            <w:noProof/>
            <w:webHidden/>
            <w:sz w:val="28"/>
            <w:szCs w:val="28"/>
          </w:rPr>
          <w:instrText xml:space="preserve">PAGEREF </w:instrText>
        </w:r>
        <w:r w:rsidRPr="00184419">
          <w:rPr>
            <w:noProof/>
            <w:webHidden/>
            <w:sz w:val="28"/>
            <w:szCs w:val="28"/>
            <w:rtl/>
          </w:rPr>
          <w:instrText>_</w:instrText>
        </w:r>
        <w:r w:rsidRPr="00184419">
          <w:rPr>
            <w:noProof/>
            <w:webHidden/>
            <w:sz w:val="28"/>
            <w:szCs w:val="28"/>
          </w:rPr>
          <w:instrText>Toc184899509 \h</w:instrText>
        </w:r>
        <w:r w:rsidRPr="00184419">
          <w:rPr>
            <w:noProof/>
            <w:webHidden/>
            <w:sz w:val="28"/>
            <w:szCs w:val="28"/>
            <w:rtl/>
          </w:rPr>
          <w:instrText xml:space="preserve"> </w:instrText>
        </w:r>
        <w:r w:rsidRPr="00184419">
          <w:rPr>
            <w:noProof/>
            <w:webHidden/>
            <w:sz w:val="28"/>
            <w:szCs w:val="28"/>
            <w:rtl/>
          </w:rPr>
        </w:r>
        <w:r w:rsidRPr="00184419">
          <w:rPr>
            <w:noProof/>
            <w:webHidden/>
            <w:sz w:val="28"/>
            <w:szCs w:val="28"/>
            <w:rtl/>
          </w:rPr>
          <w:fldChar w:fldCharType="separate"/>
        </w:r>
        <w:r w:rsidR="00AB5ECB">
          <w:rPr>
            <w:noProof/>
            <w:webHidden/>
            <w:sz w:val="28"/>
            <w:szCs w:val="28"/>
            <w:rtl/>
          </w:rPr>
          <w:t>49</w:t>
        </w:r>
        <w:r w:rsidRPr="00184419">
          <w:rPr>
            <w:noProof/>
            <w:webHidden/>
            <w:sz w:val="28"/>
            <w:szCs w:val="28"/>
            <w:rtl/>
          </w:rPr>
          <w:fldChar w:fldCharType="end"/>
        </w:r>
      </w:hyperlink>
    </w:p>
    <w:p w:rsidR="00184419" w:rsidRPr="00184419" w:rsidRDefault="00184419" w:rsidP="00184419">
      <w:pPr>
        <w:pStyle w:val="TableofFigures"/>
        <w:tabs>
          <w:tab w:val="right" w:leader="dot" w:pos="9016"/>
        </w:tabs>
        <w:spacing w:line="276" w:lineRule="auto"/>
        <w:rPr>
          <w:rFonts w:eastAsiaTheme="minorEastAsia"/>
          <w:noProof/>
          <w:sz w:val="28"/>
          <w:szCs w:val="28"/>
          <w:rtl/>
        </w:rPr>
      </w:pPr>
      <w:hyperlink w:anchor="_Toc184899510" w:history="1">
        <w:r w:rsidRPr="00184419">
          <w:rPr>
            <w:rStyle w:val="Hyperlink"/>
            <w:rFonts w:hint="eastAsia"/>
            <w:noProof/>
            <w:sz w:val="28"/>
            <w:szCs w:val="28"/>
            <w:rtl/>
          </w:rPr>
          <w:t>جدول</w:t>
        </w:r>
        <w:r w:rsidRPr="00184419">
          <w:rPr>
            <w:rStyle w:val="Hyperlink"/>
            <w:noProof/>
            <w:sz w:val="28"/>
            <w:szCs w:val="28"/>
            <w:rtl/>
          </w:rPr>
          <w:t xml:space="preserve"> 4</w:t>
        </w:r>
        <w:r w:rsidRPr="00184419">
          <w:rPr>
            <w:rStyle w:val="Hyperlink"/>
            <w:noProof/>
            <w:sz w:val="28"/>
            <w:szCs w:val="28"/>
            <w:rtl/>
            <w:lang w:bidi="ar-EG"/>
          </w:rPr>
          <w:t xml:space="preserve">: </w:t>
        </w:r>
        <w:r w:rsidRPr="00184419">
          <w:rPr>
            <w:rStyle w:val="Hyperlink"/>
            <w:rFonts w:cs="Arial" w:hint="eastAsia"/>
            <w:noProof/>
            <w:sz w:val="28"/>
            <w:szCs w:val="28"/>
            <w:rtl/>
            <w:lang w:bidi="ar-EG"/>
          </w:rPr>
          <w:t>توزيع</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فقرات</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الاستبانة</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على</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متغير</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سلوك</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المستهلك</w:t>
        </w:r>
        <w:r w:rsidRPr="00184419">
          <w:rPr>
            <w:noProof/>
            <w:webHidden/>
            <w:sz w:val="28"/>
            <w:szCs w:val="28"/>
            <w:rtl/>
          </w:rPr>
          <w:tab/>
        </w:r>
        <w:r w:rsidRPr="00184419">
          <w:rPr>
            <w:noProof/>
            <w:webHidden/>
            <w:sz w:val="28"/>
            <w:szCs w:val="28"/>
            <w:rtl/>
          </w:rPr>
          <w:fldChar w:fldCharType="begin"/>
        </w:r>
        <w:r w:rsidRPr="00184419">
          <w:rPr>
            <w:noProof/>
            <w:webHidden/>
            <w:sz w:val="28"/>
            <w:szCs w:val="28"/>
            <w:rtl/>
          </w:rPr>
          <w:instrText xml:space="preserve"> </w:instrText>
        </w:r>
        <w:r w:rsidRPr="00184419">
          <w:rPr>
            <w:noProof/>
            <w:webHidden/>
            <w:sz w:val="28"/>
            <w:szCs w:val="28"/>
          </w:rPr>
          <w:instrText xml:space="preserve">PAGEREF </w:instrText>
        </w:r>
        <w:r w:rsidRPr="00184419">
          <w:rPr>
            <w:noProof/>
            <w:webHidden/>
            <w:sz w:val="28"/>
            <w:szCs w:val="28"/>
            <w:rtl/>
          </w:rPr>
          <w:instrText>_</w:instrText>
        </w:r>
        <w:r w:rsidRPr="00184419">
          <w:rPr>
            <w:noProof/>
            <w:webHidden/>
            <w:sz w:val="28"/>
            <w:szCs w:val="28"/>
          </w:rPr>
          <w:instrText>Toc184899510 \h</w:instrText>
        </w:r>
        <w:r w:rsidRPr="00184419">
          <w:rPr>
            <w:noProof/>
            <w:webHidden/>
            <w:sz w:val="28"/>
            <w:szCs w:val="28"/>
            <w:rtl/>
          </w:rPr>
          <w:instrText xml:space="preserve"> </w:instrText>
        </w:r>
        <w:r w:rsidRPr="00184419">
          <w:rPr>
            <w:noProof/>
            <w:webHidden/>
            <w:sz w:val="28"/>
            <w:szCs w:val="28"/>
            <w:rtl/>
          </w:rPr>
        </w:r>
        <w:r w:rsidRPr="00184419">
          <w:rPr>
            <w:noProof/>
            <w:webHidden/>
            <w:sz w:val="28"/>
            <w:szCs w:val="28"/>
            <w:rtl/>
          </w:rPr>
          <w:fldChar w:fldCharType="separate"/>
        </w:r>
        <w:r w:rsidR="00AB5ECB">
          <w:rPr>
            <w:noProof/>
            <w:webHidden/>
            <w:sz w:val="28"/>
            <w:szCs w:val="28"/>
            <w:rtl/>
          </w:rPr>
          <w:t>49</w:t>
        </w:r>
        <w:r w:rsidRPr="00184419">
          <w:rPr>
            <w:noProof/>
            <w:webHidden/>
            <w:sz w:val="28"/>
            <w:szCs w:val="28"/>
            <w:rtl/>
          </w:rPr>
          <w:fldChar w:fldCharType="end"/>
        </w:r>
      </w:hyperlink>
    </w:p>
    <w:p w:rsidR="00184419" w:rsidRPr="00184419" w:rsidRDefault="00184419" w:rsidP="00184419">
      <w:pPr>
        <w:pStyle w:val="TableofFigures"/>
        <w:tabs>
          <w:tab w:val="right" w:leader="dot" w:pos="9016"/>
        </w:tabs>
        <w:spacing w:line="276" w:lineRule="auto"/>
        <w:rPr>
          <w:rFonts w:eastAsiaTheme="minorEastAsia"/>
          <w:noProof/>
          <w:sz w:val="28"/>
          <w:szCs w:val="28"/>
          <w:rtl/>
        </w:rPr>
      </w:pPr>
      <w:hyperlink w:anchor="_Toc184899511" w:history="1">
        <w:r w:rsidRPr="00184419">
          <w:rPr>
            <w:rStyle w:val="Hyperlink"/>
            <w:rFonts w:hint="eastAsia"/>
            <w:noProof/>
            <w:sz w:val="28"/>
            <w:szCs w:val="28"/>
            <w:rtl/>
          </w:rPr>
          <w:t>جدول</w:t>
        </w:r>
        <w:r w:rsidRPr="00184419">
          <w:rPr>
            <w:rStyle w:val="Hyperlink"/>
            <w:noProof/>
            <w:sz w:val="28"/>
            <w:szCs w:val="28"/>
            <w:rtl/>
          </w:rPr>
          <w:t xml:space="preserve"> 5</w:t>
        </w:r>
        <w:r w:rsidRPr="00184419">
          <w:rPr>
            <w:rStyle w:val="Hyperlink"/>
            <w:noProof/>
            <w:sz w:val="28"/>
            <w:szCs w:val="28"/>
            <w:rtl/>
            <w:lang w:bidi="ar-EG"/>
          </w:rPr>
          <w:t xml:space="preserve">: </w:t>
        </w:r>
        <w:r w:rsidRPr="00184419">
          <w:rPr>
            <w:rStyle w:val="Hyperlink"/>
            <w:rFonts w:cs="Arial" w:hint="eastAsia"/>
            <w:noProof/>
            <w:sz w:val="28"/>
            <w:szCs w:val="28"/>
            <w:rtl/>
            <w:lang w:bidi="ar-EG"/>
          </w:rPr>
          <w:t>يوضح</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معامل</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ثبات</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كل</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بعد</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والثبات</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الكلي</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للاستمارة</w:t>
        </w:r>
        <w:r w:rsidRPr="00184419">
          <w:rPr>
            <w:rStyle w:val="Hyperlink"/>
            <w:rFonts w:cs="Arial"/>
            <w:noProof/>
            <w:sz w:val="28"/>
            <w:szCs w:val="28"/>
            <w:rtl/>
            <w:lang w:bidi="ar-EG"/>
          </w:rPr>
          <w:t xml:space="preserve"> ( </w:t>
        </w:r>
        <w:r w:rsidRPr="00184419">
          <w:rPr>
            <w:rStyle w:val="Hyperlink"/>
            <w:rFonts w:cs="Arial" w:hint="eastAsia"/>
            <w:noProof/>
            <w:sz w:val="28"/>
            <w:szCs w:val="28"/>
            <w:rtl/>
            <w:lang w:bidi="ar-EG"/>
          </w:rPr>
          <w:t>الفا</w:t>
        </w:r>
        <w:r w:rsidRPr="00184419">
          <w:rPr>
            <w:rStyle w:val="Hyperlink"/>
            <w:rFonts w:cs="Arial"/>
            <w:noProof/>
            <w:sz w:val="28"/>
            <w:szCs w:val="28"/>
            <w:rtl/>
            <w:lang w:bidi="ar-EG"/>
          </w:rPr>
          <w:t xml:space="preserve"> </w:t>
        </w:r>
        <w:r w:rsidRPr="00184419">
          <w:rPr>
            <w:rStyle w:val="Hyperlink"/>
            <w:rFonts w:cs="Arial" w:hint="eastAsia"/>
            <w:noProof/>
            <w:sz w:val="28"/>
            <w:szCs w:val="28"/>
            <w:rtl/>
            <w:lang w:bidi="ar-EG"/>
          </w:rPr>
          <w:t>كرونباخ</w:t>
        </w:r>
        <w:r w:rsidRPr="00184419">
          <w:rPr>
            <w:rStyle w:val="Hyperlink"/>
            <w:rFonts w:cs="Arial"/>
            <w:noProof/>
            <w:sz w:val="28"/>
            <w:szCs w:val="28"/>
            <w:rtl/>
            <w:lang w:bidi="ar-EG"/>
          </w:rPr>
          <w:t xml:space="preserve"> )</w:t>
        </w:r>
        <w:r w:rsidRPr="00184419">
          <w:rPr>
            <w:noProof/>
            <w:webHidden/>
            <w:sz w:val="28"/>
            <w:szCs w:val="28"/>
            <w:rtl/>
          </w:rPr>
          <w:tab/>
        </w:r>
        <w:r w:rsidRPr="00184419">
          <w:rPr>
            <w:noProof/>
            <w:webHidden/>
            <w:sz w:val="28"/>
            <w:szCs w:val="28"/>
            <w:rtl/>
          </w:rPr>
          <w:fldChar w:fldCharType="begin"/>
        </w:r>
        <w:r w:rsidRPr="00184419">
          <w:rPr>
            <w:noProof/>
            <w:webHidden/>
            <w:sz w:val="28"/>
            <w:szCs w:val="28"/>
            <w:rtl/>
          </w:rPr>
          <w:instrText xml:space="preserve"> </w:instrText>
        </w:r>
        <w:r w:rsidRPr="00184419">
          <w:rPr>
            <w:noProof/>
            <w:webHidden/>
            <w:sz w:val="28"/>
            <w:szCs w:val="28"/>
          </w:rPr>
          <w:instrText xml:space="preserve">PAGEREF </w:instrText>
        </w:r>
        <w:r w:rsidRPr="00184419">
          <w:rPr>
            <w:noProof/>
            <w:webHidden/>
            <w:sz w:val="28"/>
            <w:szCs w:val="28"/>
            <w:rtl/>
          </w:rPr>
          <w:instrText>_</w:instrText>
        </w:r>
        <w:r w:rsidRPr="00184419">
          <w:rPr>
            <w:noProof/>
            <w:webHidden/>
            <w:sz w:val="28"/>
            <w:szCs w:val="28"/>
          </w:rPr>
          <w:instrText>Toc184899511 \h</w:instrText>
        </w:r>
        <w:r w:rsidRPr="00184419">
          <w:rPr>
            <w:noProof/>
            <w:webHidden/>
            <w:sz w:val="28"/>
            <w:szCs w:val="28"/>
            <w:rtl/>
          </w:rPr>
          <w:instrText xml:space="preserve"> </w:instrText>
        </w:r>
        <w:r w:rsidRPr="00184419">
          <w:rPr>
            <w:noProof/>
            <w:webHidden/>
            <w:sz w:val="28"/>
            <w:szCs w:val="28"/>
            <w:rtl/>
          </w:rPr>
        </w:r>
        <w:r w:rsidRPr="00184419">
          <w:rPr>
            <w:noProof/>
            <w:webHidden/>
            <w:sz w:val="28"/>
            <w:szCs w:val="28"/>
            <w:rtl/>
          </w:rPr>
          <w:fldChar w:fldCharType="separate"/>
        </w:r>
        <w:r w:rsidR="00AB5ECB">
          <w:rPr>
            <w:noProof/>
            <w:webHidden/>
            <w:sz w:val="28"/>
            <w:szCs w:val="28"/>
            <w:rtl/>
          </w:rPr>
          <w:t>50</w:t>
        </w:r>
        <w:r w:rsidRPr="00184419">
          <w:rPr>
            <w:noProof/>
            <w:webHidden/>
            <w:sz w:val="28"/>
            <w:szCs w:val="28"/>
            <w:rtl/>
          </w:rPr>
          <w:fldChar w:fldCharType="end"/>
        </w:r>
      </w:hyperlink>
    </w:p>
    <w:p w:rsidR="00184419" w:rsidRPr="00184419" w:rsidRDefault="00184419" w:rsidP="00184419">
      <w:pPr>
        <w:pStyle w:val="TableofFigures"/>
        <w:tabs>
          <w:tab w:val="right" w:leader="dot" w:pos="9016"/>
        </w:tabs>
        <w:spacing w:line="276" w:lineRule="auto"/>
        <w:rPr>
          <w:rFonts w:eastAsiaTheme="minorEastAsia"/>
          <w:noProof/>
          <w:sz w:val="28"/>
          <w:szCs w:val="28"/>
          <w:rtl/>
        </w:rPr>
      </w:pPr>
      <w:hyperlink w:anchor="_Toc184899512" w:history="1">
        <w:r w:rsidRPr="00184419">
          <w:rPr>
            <w:rStyle w:val="Hyperlink"/>
            <w:rFonts w:hint="eastAsia"/>
            <w:noProof/>
            <w:sz w:val="28"/>
            <w:szCs w:val="28"/>
            <w:rtl/>
          </w:rPr>
          <w:t>جدول</w:t>
        </w:r>
        <w:r w:rsidRPr="00184419">
          <w:rPr>
            <w:rStyle w:val="Hyperlink"/>
            <w:noProof/>
            <w:sz w:val="28"/>
            <w:szCs w:val="28"/>
            <w:rtl/>
          </w:rPr>
          <w:t xml:space="preserve"> 6</w:t>
        </w:r>
        <w:r w:rsidRPr="00184419">
          <w:rPr>
            <w:rStyle w:val="Hyperlink"/>
            <w:noProof/>
            <w:sz w:val="28"/>
            <w:szCs w:val="28"/>
            <w:rtl/>
            <w:lang w:bidi="ar-EG"/>
          </w:rPr>
          <w:t xml:space="preserve">: </w:t>
        </w:r>
        <w:r w:rsidRPr="00184419">
          <w:rPr>
            <w:rStyle w:val="Hyperlink"/>
            <w:rFonts w:hint="eastAsia"/>
            <w:noProof/>
            <w:sz w:val="28"/>
            <w:szCs w:val="28"/>
            <w:rtl/>
            <w:lang w:bidi="ar-EG"/>
          </w:rPr>
          <w:t>الجنس</w:t>
        </w:r>
        <w:r w:rsidRPr="00184419">
          <w:rPr>
            <w:noProof/>
            <w:webHidden/>
            <w:sz w:val="28"/>
            <w:szCs w:val="28"/>
            <w:rtl/>
          </w:rPr>
          <w:tab/>
        </w:r>
        <w:r w:rsidRPr="00184419">
          <w:rPr>
            <w:noProof/>
            <w:webHidden/>
            <w:sz w:val="28"/>
            <w:szCs w:val="28"/>
            <w:rtl/>
          </w:rPr>
          <w:fldChar w:fldCharType="begin"/>
        </w:r>
        <w:r w:rsidRPr="00184419">
          <w:rPr>
            <w:noProof/>
            <w:webHidden/>
            <w:sz w:val="28"/>
            <w:szCs w:val="28"/>
            <w:rtl/>
          </w:rPr>
          <w:instrText xml:space="preserve"> </w:instrText>
        </w:r>
        <w:r w:rsidRPr="00184419">
          <w:rPr>
            <w:noProof/>
            <w:webHidden/>
            <w:sz w:val="28"/>
            <w:szCs w:val="28"/>
          </w:rPr>
          <w:instrText xml:space="preserve">PAGEREF </w:instrText>
        </w:r>
        <w:r w:rsidRPr="00184419">
          <w:rPr>
            <w:noProof/>
            <w:webHidden/>
            <w:sz w:val="28"/>
            <w:szCs w:val="28"/>
            <w:rtl/>
          </w:rPr>
          <w:instrText>_</w:instrText>
        </w:r>
        <w:r w:rsidRPr="00184419">
          <w:rPr>
            <w:noProof/>
            <w:webHidden/>
            <w:sz w:val="28"/>
            <w:szCs w:val="28"/>
          </w:rPr>
          <w:instrText>Toc184899512 \h</w:instrText>
        </w:r>
        <w:r w:rsidRPr="00184419">
          <w:rPr>
            <w:noProof/>
            <w:webHidden/>
            <w:sz w:val="28"/>
            <w:szCs w:val="28"/>
            <w:rtl/>
          </w:rPr>
          <w:instrText xml:space="preserve"> </w:instrText>
        </w:r>
        <w:r w:rsidRPr="00184419">
          <w:rPr>
            <w:noProof/>
            <w:webHidden/>
            <w:sz w:val="28"/>
            <w:szCs w:val="28"/>
            <w:rtl/>
          </w:rPr>
        </w:r>
        <w:r w:rsidRPr="00184419">
          <w:rPr>
            <w:noProof/>
            <w:webHidden/>
            <w:sz w:val="28"/>
            <w:szCs w:val="28"/>
            <w:rtl/>
          </w:rPr>
          <w:fldChar w:fldCharType="separate"/>
        </w:r>
        <w:r w:rsidR="00AB5ECB">
          <w:rPr>
            <w:noProof/>
            <w:webHidden/>
            <w:sz w:val="28"/>
            <w:szCs w:val="28"/>
            <w:rtl/>
          </w:rPr>
          <w:t>52</w:t>
        </w:r>
        <w:r w:rsidRPr="00184419">
          <w:rPr>
            <w:noProof/>
            <w:webHidden/>
            <w:sz w:val="28"/>
            <w:szCs w:val="28"/>
            <w:rtl/>
          </w:rPr>
          <w:fldChar w:fldCharType="end"/>
        </w:r>
      </w:hyperlink>
    </w:p>
    <w:p w:rsidR="00184419" w:rsidRPr="00184419" w:rsidRDefault="00184419" w:rsidP="00184419">
      <w:pPr>
        <w:pStyle w:val="TableofFigures"/>
        <w:tabs>
          <w:tab w:val="right" w:leader="dot" w:pos="9016"/>
        </w:tabs>
        <w:spacing w:line="276" w:lineRule="auto"/>
        <w:rPr>
          <w:rFonts w:eastAsiaTheme="minorEastAsia"/>
          <w:noProof/>
          <w:sz w:val="28"/>
          <w:szCs w:val="28"/>
          <w:rtl/>
        </w:rPr>
      </w:pPr>
      <w:hyperlink w:anchor="_Toc184899513" w:history="1">
        <w:r w:rsidRPr="00184419">
          <w:rPr>
            <w:rStyle w:val="Hyperlink"/>
            <w:rFonts w:hint="eastAsia"/>
            <w:noProof/>
            <w:sz w:val="28"/>
            <w:szCs w:val="28"/>
            <w:rtl/>
          </w:rPr>
          <w:t>جدول</w:t>
        </w:r>
        <w:r w:rsidRPr="00184419">
          <w:rPr>
            <w:rStyle w:val="Hyperlink"/>
            <w:noProof/>
            <w:sz w:val="28"/>
            <w:szCs w:val="28"/>
            <w:rtl/>
          </w:rPr>
          <w:t xml:space="preserve"> 7</w:t>
        </w:r>
        <w:r w:rsidRPr="00184419">
          <w:rPr>
            <w:rStyle w:val="Hyperlink"/>
            <w:noProof/>
            <w:sz w:val="28"/>
            <w:szCs w:val="28"/>
            <w:rtl/>
            <w:lang w:bidi="ar-EG"/>
          </w:rPr>
          <w:t xml:space="preserve">: </w:t>
        </w:r>
        <w:r w:rsidRPr="00184419">
          <w:rPr>
            <w:rStyle w:val="Hyperlink"/>
            <w:rFonts w:hint="eastAsia"/>
            <w:noProof/>
            <w:sz w:val="28"/>
            <w:szCs w:val="28"/>
            <w:rtl/>
            <w:lang w:bidi="ar-EG"/>
          </w:rPr>
          <w:t>العمر</w:t>
        </w:r>
        <w:r w:rsidRPr="00184419">
          <w:rPr>
            <w:noProof/>
            <w:webHidden/>
            <w:sz w:val="28"/>
            <w:szCs w:val="28"/>
            <w:rtl/>
          </w:rPr>
          <w:tab/>
        </w:r>
        <w:r w:rsidRPr="00184419">
          <w:rPr>
            <w:noProof/>
            <w:webHidden/>
            <w:sz w:val="28"/>
            <w:szCs w:val="28"/>
            <w:rtl/>
          </w:rPr>
          <w:fldChar w:fldCharType="begin"/>
        </w:r>
        <w:r w:rsidRPr="00184419">
          <w:rPr>
            <w:noProof/>
            <w:webHidden/>
            <w:sz w:val="28"/>
            <w:szCs w:val="28"/>
            <w:rtl/>
          </w:rPr>
          <w:instrText xml:space="preserve"> </w:instrText>
        </w:r>
        <w:r w:rsidRPr="00184419">
          <w:rPr>
            <w:noProof/>
            <w:webHidden/>
            <w:sz w:val="28"/>
            <w:szCs w:val="28"/>
          </w:rPr>
          <w:instrText xml:space="preserve">PAGEREF </w:instrText>
        </w:r>
        <w:r w:rsidRPr="00184419">
          <w:rPr>
            <w:noProof/>
            <w:webHidden/>
            <w:sz w:val="28"/>
            <w:szCs w:val="28"/>
            <w:rtl/>
          </w:rPr>
          <w:instrText>_</w:instrText>
        </w:r>
        <w:r w:rsidRPr="00184419">
          <w:rPr>
            <w:noProof/>
            <w:webHidden/>
            <w:sz w:val="28"/>
            <w:szCs w:val="28"/>
          </w:rPr>
          <w:instrText>Toc184899513 \h</w:instrText>
        </w:r>
        <w:r w:rsidRPr="00184419">
          <w:rPr>
            <w:noProof/>
            <w:webHidden/>
            <w:sz w:val="28"/>
            <w:szCs w:val="28"/>
            <w:rtl/>
          </w:rPr>
          <w:instrText xml:space="preserve"> </w:instrText>
        </w:r>
        <w:r w:rsidRPr="00184419">
          <w:rPr>
            <w:noProof/>
            <w:webHidden/>
            <w:sz w:val="28"/>
            <w:szCs w:val="28"/>
            <w:rtl/>
          </w:rPr>
        </w:r>
        <w:r w:rsidRPr="00184419">
          <w:rPr>
            <w:noProof/>
            <w:webHidden/>
            <w:sz w:val="28"/>
            <w:szCs w:val="28"/>
            <w:rtl/>
          </w:rPr>
          <w:fldChar w:fldCharType="separate"/>
        </w:r>
        <w:r w:rsidR="00AB5ECB">
          <w:rPr>
            <w:noProof/>
            <w:webHidden/>
            <w:sz w:val="28"/>
            <w:szCs w:val="28"/>
            <w:rtl/>
          </w:rPr>
          <w:t>53</w:t>
        </w:r>
        <w:r w:rsidRPr="00184419">
          <w:rPr>
            <w:noProof/>
            <w:webHidden/>
            <w:sz w:val="28"/>
            <w:szCs w:val="28"/>
            <w:rtl/>
          </w:rPr>
          <w:fldChar w:fldCharType="end"/>
        </w:r>
      </w:hyperlink>
    </w:p>
    <w:p w:rsidR="00184419" w:rsidRPr="00184419" w:rsidRDefault="00184419" w:rsidP="00184419">
      <w:pPr>
        <w:pStyle w:val="TableofFigures"/>
        <w:tabs>
          <w:tab w:val="right" w:leader="dot" w:pos="9016"/>
        </w:tabs>
        <w:spacing w:line="276" w:lineRule="auto"/>
        <w:rPr>
          <w:rFonts w:eastAsiaTheme="minorEastAsia"/>
          <w:noProof/>
          <w:sz w:val="28"/>
          <w:szCs w:val="28"/>
          <w:rtl/>
        </w:rPr>
      </w:pPr>
      <w:hyperlink w:anchor="_Toc184899514" w:history="1">
        <w:r w:rsidRPr="00184419">
          <w:rPr>
            <w:rStyle w:val="Hyperlink"/>
            <w:rFonts w:hint="eastAsia"/>
            <w:noProof/>
            <w:sz w:val="28"/>
            <w:szCs w:val="28"/>
            <w:rtl/>
          </w:rPr>
          <w:t>جدول</w:t>
        </w:r>
        <w:r w:rsidRPr="00184419">
          <w:rPr>
            <w:rStyle w:val="Hyperlink"/>
            <w:noProof/>
            <w:sz w:val="28"/>
            <w:szCs w:val="28"/>
            <w:rtl/>
          </w:rPr>
          <w:t xml:space="preserve"> 8</w:t>
        </w:r>
        <w:r w:rsidRPr="00184419">
          <w:rPr>
            <w:rStyle w:val="Hyperlink"/>
            <w:noProof/>
            <w:sz w:val="28"/>
            <w:szCs w:val="28"/>
            <w:rtl/>
            <w:lang w:bidi="ar-EG"/>
          </w:rPr>
          <w:t xml:space="preserve">: </w:t>
        </w:r>
        <w:r w:rsidRPr="00184419">
          <w:rPr>
            <w:rStyle w:val="Hyperlink"/>
            <w:rFonts w:hint="eastAsia"/>
            <w:noProof/>
            <w:sz w:val="28"/>
            <w:szCs w:val="28"/>
            <w:rtl/>
            <w:lang w:bidi="ar-EG"/>
          </w:rPr>
          <w:t>المسمى</w:t>
        </w:r>
        <w:r w:rsidRPr="00184419">
          <w:rPr>
            <w:rStyle w:val="Hyperlink"/>
            <w:noProof/>
            <w:sz w:val="28"/>
            <w:szCs w:val="28"/>
            <w:rtl/>
            <w:lang w:bidi="ar-EG"/>
          </w:rPr>
          <w:t xml:space="preserve"> </w:t>
        </w:r>
        <w:r w:rsidRPr="00184419">
          <w:rPr>
            <w:rStyle w:val="Hyperlink"/>
            <w:rFonts w:hint="eastAsia"/>
            <w:noProof/>
            <w:sz w:val="28"/>
            <w:szCs w:val="28"/>
            <w:rtl/>
            <w:lang w:bidi="ar-EG"/>
          </w:rPr>
          <w:t>الوظيفي</w:t>
        </w:r>
        <w:r w:rsidRPr="00184419">
          <w:rPr>
            <w:noProof/>
            <w:webHidden/>
            <w:sz w:val="28"/>
            <w:szCs w:val="28"/>
            <w:rtl/>
          </w:rPr>
          <w:tab/>
        </w:r>
        <w:r w:rsidRPr="00184419">
          <w:rPr>
            <w:noProof/>
            <w:webHidden/>
            <w:sz w:val="28"/>
            <w:szCs w:val="28"/>
            <w:rtl/>
          </w:rPr>
          <w:fldChar w:fldCharType="begin"/>
        </w:r>
        <w:r w:rsidRPr="00184419">
          <w:rPr>
            <w:noProof/>
            <w:webHidden/>
            <w:sz w:val="28"/>
            <w:szCs w:val="28"/>
            <w:rtl/>
          </w:rPr>
          <w:instrText xml:space="preserve"> </w:instrText>
        </w:r>
        <w:r w:rsidRPr="00184419">
          <w:rPr>
            <w:noProof/>
            <w:webHidden/>
            <w:sz w:val="28"/>
            <w:szCs w:val="28"/>
          </w:rPr>
          <w:instrText xml:space="preserve">PAGEREF </w:instrText>
        </w:r>
        <w:r w:rsidRPr="00184419">
          <w:rPr>
            <w:noProof/>
            <w:webHidden/>
            <w:sz w:val="28"/>
            <w:szCs w:val="28"/>
            <w:rtl/>
          </w:rPr>
          <w:instrText>_</w:instrText>
        </w:r>
        <w:r w:rsidRPr="00184419">
          <w:rPr>
            <w:noProof/>
            <w:webHidden/>
            <w:sz w:val="28"/>
            <w:szCs w:val="28"/>
          </w:rPr>
          <w:instrText>Toc184899514 \h</w:instrText>
        </w:r>
        <w:r w:rsidRPr="00184419">
          <w:rPr>
            <w:noProof/>
            <w:webHidden/>
            <w:sz w:val="28"/>
            <w:szCs w:val="28"/>
            <w:rtl/>
          </w:rPr>
          <w:instrText xml:space="preserve"> </w:instrText>
        </w:r>
        <w:r w:rsidRPr="00184419">
          <w:rPr>
            <w:noProof/>
            <w:webHidden/>
            <w:sz w:val="28"/>
            <w:szCs w:val="28"/>
            <w:rtl/>
          </w:rPr>
        </w:r>
        <w:r w:rsidRPr="00184419">
          <w:rPr>
            <w:noProof/>
            <w:webHidden/>
            <w:sz w:val="28"/>
            <w:szCs w:val="28"/>
            <w:rtl/>
          </w:rPr>
          <w:fldChar w:fldCharType="separate"/>
        </w:r>
        <w:r w:rsidR="00AB5ECB">
          <w:rPr>
            <w:noProof/>
            <w:webHidden/>
            <w:sz w:val="28"/>
            <w:szCs w:val="28"/>
            <w:rtl/>
          </w:rPr>
          <w:t>53</w:t>
        </w:r>
        <w:r w:rsidRPr="00184419">
          <w:rPr>
            <w:noProof/>
            <w:webHidden/>
            <w:sz w:val="28"/>
            <w:szCs w:val="28"/>
            <w:rtl/>
          </w:rPr>
          <w:fldChar w:fldCharType="end"/>
        </w:r>
      </w:hyperlink>
    </w:p>
    <w:p w:rsidR="00184419" w:rsidRPr="00184419" w:rsidRDefault="00184419" w:rsidP="00184419">
      <w:pPr>
        <w:pStyle w:val="TableofFigures"/>
        <w:tabs>
          <w:tab w:val="right" w:leader="dot" w:pos="9016"/>
        </w:tabs>
        <w:spacing w:line="276" w:lineRule="auto"/>
        <w:rPr>
          <w:rFonts w:eastAsiaTheme="minorEastAsia"/>
          <w:noProof/>
          <w:sz w:val="28"/>
          <w:szCs w:val="28"/>
          <w:rtl/>
        </w:rPr>
      </w:pPr>
      <w:hyperlink w:anchor="_Toc184899515" w:history="1">
        <w:r w:rsidRPr="00184419">
          <w:rPr>
            <w:rStyle w:val="Hyperlink"/>
            <w:rFonts w:hint="eastAsia"/>
            <w:noProof/>
            <w:sz w:val="28"/>
            <w:szCs w:val="28"/>
            <w:rtl/>
          </w:rPr>
          <w:t>جدول</w:t>
        </w:r>
        <w:r w:rsidRPr="00184419">
          <w:rPr>
            <w:rStyle w:val="Hyperlink"/>
            <w:noProof/>
            <w:sz w:val="28"/>
            <w:szCs w:val="28"/>
            <w:rtl/>
          </w:rPr>
          <w:t xml:space="preserve"> 9</w:t>
        </w:r>
        <w:r w:rsidRPr="00184419">
          <w:rPr>
            <w:rStyle w:val="Hyperlink"/>
            <w:noProof/>
            <w:sz w:val="28"/>
            <w:szCs w:val="28"/>
            <w:rtl/>
            <w:lang w:bidi="ar-EG"/>
          </w:rPr>
          <w:t xml:space="preserve">: </w:t>
        </w:r>
        <w:r w:rsidRPr="00184419">
          <w:rPr>
            <w:rStyle w:val="Hyperlink"/>
            <w:rFonts w:hint="eastAsia"/>
            <w:noProof/>
            <w:sz w:val="28"/>
            <w:szCs w:val="28"/>
            <w:rtl/>
            <w:lang w:bidi="ar-EG"/>
          </w:rPr>
          <w:t>تقديم</w:t>
        </w:r>
        <w:r w:rsidRPr="00184419">
          <w:rPr>
            <w:rStyle w:val="Hyperlink"/>
            <w:noProof/>
            <w:sz w:val="28"/>
            <w:szCs w:val="28"/>
            <w:rtl/>
            <w:lang w:bidi="ar-EG"/>
          </w:rPr>
          <w:t xml:space="preserve"> </w:t>
        </w:r>
        <w:r w:rsidRPr="00184419">
          <w:rPr>
            <w:rStyle w:val="Hyperlink"/>
            <w:rFonts w:hint="eastAsia"/>
            <w:noProof/>
            <w:sz w:val="28"/>
            <w:szCs w:val="28"/>
            <w:rtl/>
            <w:lang w:bidi="ar-EG"/>
          </w:rPr>
          <w:t>المعلومات</w:t>
        </w:r>
        <w:r w:rsidRPr="00184419">
          <w:rPr>
            <w:noProof/>
            <w:webHidden/>
            <w:sz w:val="28"/>
            <w:szCs w:val="28"/>
            <w:rtl/>
          </w:rPr>
          <w:tab/>
        </w:r>
        <w:r w:rsidRPr="00184419">
          <w:rPr>
            <w:noProof/>
            <w:webHidden/>
            <w:sz w:val="28"/>
            <w:szCs w:val="28"/>
            <w:rtl/>
          </w:rPr>
          <w:fldChar w:fldCharType="begin"/>
        </w:r>
        <w:r w:rsidRPr="00184419">
          <w:rPr>
            <w:noProof/>
            <w:webHidden/>
            <w:sz w:val="28"/>
            <w:szCs w:val="28"/>
            <w:rtl/>
          </w:rPr>
          <w:instrText xml:space="preserve"> </w:instrText>
        </w:r>
        <w:r w:rsidRPr="00184419">
          <w:rPr>
            <w:noProof/>
            <w:webHidden/>
            <w:sz w:val="28"/>
            <w:szCs w:val="28"/>
          </w:rPr>
          <w:instrText xml:space="preserve">PAGEREF </w:instrText>
        </w:r>
        <w:r w:rsidRPr="00184419">
          <w:rPr>
            <w:noProof/>
            <w:webHidden/>
            <w:sz w:val="28"/>
            <w:szCs w:val="28"/>
            <w:rtl/>
          </w:rPr>
          <w:instrText>_</w:instrText>
        </w:r>
        <w:r w:rsidRPr="00184419">
          <w:rPr>
            <w:noProof/>
            <w:webHidden/>
            <w:sz w:val="28"/>
            <w:szCs w:val="28"/>
          </w:rPr>
          <w:instrText>Toc184899515 \h</w:instrText>
        </w:r>
        <w:r w:rsidRPr="00184419">
          <w:rPr>
            <w:noProof/>
            <w:webHidden/>
            <w:sz w:val="28"/>
            <w:szCs w:val="28"/>
            <w:rtl/>
          </w:rPr>
          <w:instrText xml:space="preserve"> </w:instrText>
        </w:r>
        <w:r w:rsidRPr="00184419">
          <w:rPr>
            <w:noProof/>
            <w:webHidden/>
            <w:sz w:val="28"/>
            <w:szCs w:val="28"/>
            <w:rtl/>
          </w:rPr>
        </w:r>
        <w:r w:rsidRPr="00184419">
          <w:rPr>
            <w:noProof/>
            <w:webHidden/>
            <w:sz w:val="28"/>
            <w:szCs w:val="28"/>
            <w:rtl/>
          </w:rPr>
          <w:fldChar w:fldCharType="separate"/>
        </w:r>
        <w:r w:rsidR="00AB5ECB">
          <w:rPr>
            <w:noProof/>
            <w:webHidden/>
            <w:sz w:val="28"/>
            <w:szCs w:val="28"/>
            <w:rtl/>
          </w:rPr>
          <w:t>54</w:t>
        </w:r>
        <w:r w:rsidRPr="00184419">
          <w:rPr>
            <w:noProof/>
            <w:webHidden/>
            <w:sz w:val="28"/>
            <w:szCs w:val="28"/>
            <w:rtl/>
          </w:rPr>
          <w:fldChar w:fldCharType="end"/>
        </w:r>
      </w:hyperlink>
    </w:p>
    <w:p w:rsidR="00184419" w:rsidRPr="00184419" w:rsidRDefault="00184419" w:rsidP="00184419">
      <w:pPr>
        <w:pStyle w:val="TableofFigures"/>
        <w:tabs>
          <w:tab w:val="right" w:leader="dot" w:pos="9016"/>
        </w:tabs>
        <w:spacing w:line="276" w:lineRule="auto"/>
        <w:rPr>
          <w:rFonts w:eastAsiaTheme="minorEastAsia"/>
          <w:noProof/>
          <w:sz w:val="28"/>
          <w:szCs w:val="28"/>
          <w:rtl/>
        </w:rPr>
      </w:pPr>
      <w:hyperlink w:anchor="_Toc184899516" w:history="1">
        <w:r w:rsidRPr="00184419">
          <w:rPr>
            <w:rStyle w:val="Hyperlink"/>
            <w:rFonts w:hint="eastAsia"/>
            <w:noProof/>
            <w:sz w:val="28"/>
            <w:szCs w:val="28"/>
            <w:rtl/>
          </w:rPr>
          <w:t>جدول</w:t>
        </w:r>
        <w:r w:rsidRPr="00184419">
          <w:rPr>
            <w:rStyle w:val="Hyperlink"/>
            <w:noProof/>
            <w:sz w:val="28"/>
            <w:szCs w:val="28"/>
            <w:rtl/>
          </w:rPr>
          <w:t xml:space="preserve"> 10</w:t>
        </w:r>
        <w:r w:rsidRPr="00184419">
          <w:rPr>
            <w:rStyle w:val="Hyperlink"/>
            <w:noProof/>
            <w:sz w:val="28"/>
            <w:szCs w:val="28"/>
            <w:rtl/>
            <w:lang w:bidi="ar-EG"/>
          </w:rPr>
          <w:t xml:space="preserve">: </w:t>
        </w:r>
        <w:r w:rsidRPr="00184419">
          <w:rPr>
            <w:rStyle w:val="Hyperlink"/>
            <w:rFonts w:hint="eastAsia"/>
            <w:noProof/>
            <w:sz w:val="28"/>
            <w:szCs w:val="28"/>
            <w:rtl/>
            <w:lang w:bidi="ar-EG"/>
          </w:rPr>
          <w:t>المصداقية</w:t>
        </w:r>
        <w:r w:rsidRPr="00184419">
          <w:rPr>
            <w:noProof/>
            <w:webHidden/>
            <w:sz w:val="28"/>
            <w:szCs w:val="28"/>
            <w:rtl/>
          </w:rPr>
          <w:tab/>
        </w:r>
        <w:r w:rsidRPr="00184419">
          <w:rPr>
            <w:noProof/>
            <w:webHidden/>
            <w:sz w:val="28"/>
            <w:szCs w:val="28"/>
            <w:rtl/>
          </w:rPr>
          <w:fldChar w:fldCharType="begin"/>
        </w:r>
        <w:r w:rsidRPr="00184419">
          <w:rPr>
            <w:noProof/>
            <w:webHidden/>
            <w:sz w:val="28"/>
            <w:szCs w:val="28"/>
            <w:rtl/>
          </w:rPr>
          <w:instrText xml:space="preserve"> </w:instrText>
        </w:r>
        <w:r w:rsidRPr="00184419">
          <w:rPr>
            <w:noProof/>
            <w:webHidden/>
            <w:sz w:val="28"/>
            <w:szCs w:val="28"/>
          </w:rPr>
          <w:instrText xml:space="preserve">PAGEREF </w:instrText>
        </w:r>
        <w:r w:rsidRPr="00184419">
          <w:rPr>
            <w:noProof/>
            <w:webHidden/>
            <w:sz w:val="28"/>
            <w:szCs w:val="28"/>
            <w:rtl/>
          </w:rPr>
          <w:instrText>_</w:instrText>
        </w:r>
        <w:r w:rsidRPr="00184419">
          <w:rPr>
            <w:noProof/>
            <w:webHidden/>
            <w:sz w:val="28"/>
            <w:szCs w:val="28"/>
          </w:rPr>
          <w:instrText>Toc184899516 \h</w:instrText>
        </w:r>
        <w:r w:rsidRPr="00184419">
          <w:rPr>
            <w:noProof/>
            <w:webHidden/>
            <w:sz w:val="28"/>
            <w:szCs w:val="28"/>
            <w:rtl/>
          </w:rPr>
          <w:instrText xml:space="preserve"> </w:instrText>
        </w:r>
        <w:r w:rsidRPr="00184419">
          <w:rPr>
            <w:noProof/>
            <w:webHidden/>
            <w:sz w:val="28"/>
            <w:szCs w:val="28"/>
            <w:rtl/>
          </w:rPr>
        </w:r>
        <w:r w:rsidRPr="00184419">
          <w:rPr>
            <w:noProof/>
            <w:webHidden/>
            <w:sz w:val="28"/>
            <w:szCs w:val="28"/>
            <w:rtl/>
          </w:rPr>
          <w:fldChar w:fldCharType="separate"/>
        </w:r>
        <w:r w:rsidR="00AB5ECB">
          <w:rPr>
            <w:noProof/>
            <w:webHidden/>
            <w:sz w:val="28"/>
            <w:szCs w:val="28"/>
            <w:rtl/>
          </w:rPr>
          <w:t>55</w:t>
        </w:r>
        <w:r w:rsidRPr="00184419">
          <w:rPr>
            <w:noProof/>
            <w:webHidden/>
            <w:sz w:val="28"/>
            <w:szCs w:val="28"/>
            <w:rtl/>
          </w:rPr>
          <w:fldChar w:fldCharType="end"/>
        </w:r>
      </w:hyperlink>
    </w:p>
    <w:p w:rsidR="00184419" w:rsidRPr="00184419" w:rsidRDefault="00184419" w:rsidP="00184419">
      <w:pPr>
        <w:pStyle w:val="TableofFigures"/>
        <w:tabs>
          <w:tab w:val="right" w:leader="dot" w:pos="9016"/>
        </w:tabs>
        <w:spacing w:line="276" w:lineRule="auto"/>
        <w:rPr>
          <w:rFonts w:eastAsiaTheme="minorEastAsia"/>
          <w:noProof/>
          <w:sz w:val="28"/>
          <w:szCs w:val="28"/>
          <w:rtl/>
        </w:rPr>
      </w:pPr>
      <w:hyperlink w:anchor="_Toc184899517" w:history="1">
        <w:r w:rsidRPr="00184419">
          <w:rPr>
            <w:rStyle w:val="Hyperlink"/>
            <w:rFonts w:hint="eastAsia"/>
            <w:noProof/>
            <w:sz w:val="28"/>
            <w:szCs w:val="28"/>
            <w:rtl/>
          </w:rPr>
          <w:t>جدول</w:t>
        </w:r>
        <w:r w:rsidRPr="00184419">
          <w:rPr>
            <w:rStyle w:val="Hyperlink"/>
            <w:noProof/>
            <w:sz w:val="28"/>
            <w:szCs w:val="28"/>
            <w:rtl/>
          </w:rPr>
          <w:t xml:space="preserve"> 11</w:t>
        </w:r>
        <w:r w:rsidRPr="00184419">
          <w:rPr>
            <w:rStyle w:val="Hyperlink"/>
            <w:noProof/>
            <w:sz w:val="28"/>
            <w:szCs w:val="28"/>
            <w:rtl/>
            <w:lang w:bidi="ar-EG"/>
          </w:rPr>
          <w:t xml:space="preserve">: </w:t>
        </w:r>
        <w:r w:rsidRPr="00184419">
          <w:rPr>
            <w:rStyle w:val="Hyperlink"/>
            <w:rFonts w:hint="eastAsia"/>
            <w:noProof/>
            <w:sz w:val="28"/>
            <w:szCs w:val="28"/>
            <w:rtl/>
            <w:lang w:bidi="ar-EG"/>
          </w:rPr>
          <w:t>الترفيه</w:t>
        </w:r>
        <w:r w:rsidRPr="00184419">
          <w:rPr>
            <w:noProof/>
            <w:webHidden/>
            <w:sz w:val="28"/>
            <w:szCs w:val="28"/>
            <w:rtl/>
          </w:rPr>
          <w:tab/>
        </w:r>
        <w:r w:rsidRPr="00184419">
          <w:rPr>
            <w:noProof/>
            <w:webHidden/>
            <w:sz w:val="28"/>
            <w:szCs w:val="28"/>
            <w:rtl/>
          </w:rPr>
          <w:fldChar w:fldCharType="begin"/>
        </w:r>
        <w:r w:rsidRPr="00184419">
          <w:rPr>
            <w:noProof/>
            <w:webHidden/>
            <w:sz w:val="28"/>
            <w:szCs w:val="28"/>
            <w:rtl/>
          </w:rPr>
          <w:instrText xml:space="preserve"> </w:instrText>
        </w:r>
        <w:r w:rsidRPr="00184419">
          <w:rPr>
            <w:noProof/>
            <w:webHidden/>
            <w:sz w:val="28"/>
            <w:szCs w:val="28"/>
          </w:rPr>
          <w:instrText xml:space="preserve">PAGEREF </w:instrText>
        </w:r>
        <w:r w:rsidRPr="00184419">
          <w:rPr>
            <w:noProof/>
            <w:webHidden/>
            <w:sz w:val="28"/>
            <w:szCs w:val="28"/>
            <w:rtl/>
          </w:rPr>
          <w:instrText>_</w:instrText>
        </w:r>
        <w:r w:rsidRPr="00184419">
          <w:rPr>
            <w:noProof/>
            <w:webHidden/>
            <w:sz w:val="28"/>
            <w:szCs w:val="28"/>
          </w:rPr>
          <w:instrText>Toc184899517 \h</w:instrText>
        </w:r>
        <w:r w:rsidRPr="00184419">
          <w:rPr>
            <w:noProof/>
            <w:webHidden/>
            <w:sz w:val="28"/>
            <w:szCs w:val="28"/>
            <w:rtl/>
          </w:rPr>
          <w:instrText xml:space="preserve"> </w:instrText>
        </w:r>
        <w:r w:rsidRPr="00184419">
          <w:rPr>
            <w:noProof/>
            <w:webHidden/>
            <w:sz w:val="28"/>
            <w:szCs w:val="28"/>
            <w:rtl/>
          </w:rPr>
        </w:r>
        <w:r w:rsidRPr="00184419">
          <w:rPr>
            <w:noProof/>
            <w:webHidden/>
            <w:sz w:val="28"/>
            <w:szCs w:val="28"/>
            <w:rtl/>
          </w:rPr>
          <w:fldChar w:fldCharType="separate"/>
        </w:r>
        <w:r w:rsidR="00AB5ECB">
          <w:rPr>
            <w:noProof/>
            <w:webHidden/>
            <w:sz w:val="28"/>
            <w:szCs w:val="28"/>
            <w:rtl/>
          </w:rPr>
          <w:t>57</w:t>
        </w:r>
        <w:r w:rsidRPr="00184419">
          <w:rPr>
            <w:noProof/>
            <w:webHidden/>
            <w:sz w:val="28"/>
            <w:szCs w:val="28"/>
            <w:rtl/>
          </w:rPr>
          <w:fldChar w:fldCharType="end"/>
        </w:r>
      </w:hyperlink>
    </w:p>
    <w:p w:rsidR="00184419" w:rsidRPr="00184419" w:rsidRDefault="00184419" w:rsidP="00184419">
      <w:pPr>
        <w:pStyle w:val="TableofFigures"/>
        <w:tabs>
          <w:tab w:val="right" w:leader="dot" w:pos="9016"/>
        </w:tabs>
        <w:spacing w:line="276" w:lineRule="auto"/>
        <w:rPr>
          <w:rFonts w:eastAsiaTheme="minorEastAsia"/>
          <w:noProof/>
          <w:sz w:val="28"/>
          <w:szCs w:val="28"/>
          <w:rtl/>
        </w:rPr>
      </w:pPr>
      <w:hyperlink w:anchor="_Toc184899518" w:history="1">
        <w:r w:rsidRPr="00184419">
          <w:rPr>
            <w:rStyle w:val="Hyperlink"/>
            <w:rFonts w:hint="eastAsia"/>
            <w:noProof/>
            <w:sz w:val="28"/>
            <w:szCs w:val="28"/>
            <w:rtl/>
          </w:rPr>
          <w:t>جدول</w:t>
        </w:r>
        <w:r w:rsidRPr="00184419">
          <w:rPr>
            <w:rStyle w:val="Hyperlink"/>
            <w:noProof/>
            <w:sz w:val="28"/>
            <w:szCs w:val="28"/>
            <w:rtl/>
          </w:rPr>
          <w:t xml:space="preserve"> 12</w:t>
        </w:r>
        <w:r w:rsidRPr="00184419">
          <w:rPr>
            <w:rStyle w:val="Hyperlink"/>
            <w:noProof/>
            <w:sz w:val="28"/>
            <w:szCs w:val="28"/>
            <w:rtl/>
            <w:lang w:bidi="ar-EG"/>
          </w:rPr>
          <w:t xml:space="preserve">: </w:t>
        </w:r>
        <w:r w:rsidRPr="00184419">
          <w:rPr>
            <w:rStyle w:val="Hyperlink"/>
            <w:rFonts w:hint="eastAsia"/>
            <w:noProof/>
            <w:sz w:val="28"/>
            <w:szCs w:val="28"/>
            <w:rtl/>
            <w:lang w:bidi="ar-EG"/>
          </w:rPr>
          <w:t>الازعاج</w:t>
        </w:r>
        <w:r w:rsidRPr="00184419">
          <w:rPr>
            <w:noProof/>
            <w:webHidden/>
            <w:sz w:val="28"/>
            <w:szCs w:val="28"/>
            <w:rtl/>
          </w:rPr>
          <w:tab/>
        </w:r>
        <w:r w:rsidRPr="00184419">
          <w:rPr>
            <w:noProof/>
            <w:webHidden/>
            <w:sz w:val="28"/>
            <w:szCs w:val="28"/>
            <w:rtl/>
          </w:rPr>
          <w:fldChar w:fldCharType="begin"/>
        </w:r>
        <w:r w:rsidRPr="00184419">
          <w:rPr>
            <w:noProof/>
            <w:webHidden/>
            <w:sz w:val="28"/>
            <w:szCs w:val="28"/>
            <w:rtl/>
          </w:rPr>
          <w:instrText xml:space="preserve"> </w:instrText>
        </w:r>
        <w:r w:rsidRPr="00184419">
          <w:rPr>
            <w:noProof/>
            <w:webHidden/>
            <w:sz w:val="28"/>
            <w:szCs w:val="28"/>
          </w:rPr>
          <w:instrText xml:space="preserve">PAGEREF </w:instrText>
        </w:r>
        <w:r w:rsidRPr="00184419">
          <w:rPr>
            <w:noProof/>
            <w:webHidden/>
            <w:sz w:val="28"/>
            <w:szCs w:val="28"/>
            <w:rtl/>
          </w:rPr>
          <w:instrText>_</w:instrText>
        </w:r>
        <w:r w:rsidRPr="00184419">
          <w:rPr>
            <w:noProof/>
            <w:webHidden/>
            <w:sz w:val="28"/>
            <w:szCs w:val="28"/>
          </w:rPr>
          <w:instrText>Toc184899518 \h</w:instrText>
        </w:r>
        <w:r w:rsidRPr="00184419">
          <w:rPr>
            <w:noProof/>
            <w:webHidden/>
            <w:sz w:val="28"/>
            <w:szCs w:val="28"/>
            <w:rtl/>
          </w:rPr>
          <w:instrText xml:space="preserve"> </w:instrText>
        </w:r>
        <w:r w:rsidRPr="00184419">
          <w:rPr>
            <w:noProof/>
            <w:webHidden/>
            <w:sz w:val="28"/>
            <w:szCs w:val="28"/>
            <w:rtl/>
          </w:rPr>
        </w:r>
        <w:r w:rsidRPr="00184419">
          <w:rPr>
            <w:noProof/>
            <w:webHidden/>
            <w:sz w:val="28"/>
            <w:szCs w:val="28"/>
            <w:rtl/>
          </w:rPr>
          <w:fldChar w:fldCharType="separate"/>
        </w:r>
        <w:r w:rsidR="00AB5ECB">
          <w:rPr>
            <w:noProof/>
            <w:webHidden/>
            <w:sz w:val="28"/>
            <w:szCs w:val="28"/>
            <w:rtl/>
          </w:rPr>
          <w:t>58</w:t>
        </w:r>
        <w:r w:rsidRPr="00184419">
          <w:rPr>
            <w:noProof/>
            <w:webHidden/>
            <w:sz w:val="28"/>
            <w:szCs w:val="28"/>
            <w:rtl/>
          </w:rPr>
          <w:fldChar w:fldCharType="end"/>
        </w:r>
      </w:hyperlink>
    </w:p>
    <w:p w:rsidR="00184419" w:rsidRPr="00184419" w:rsidRDefault="00184419" w:rsidP="00184419">
      <w:pPr>
        <w:pStyle w:val="TableofFigures"/>
        <w:tabs>
          <w:tab w:val="right" w:leader="dot" w:pos="9016"/>
        </w:tabs>
        <w:spacing w:line="276" w:lineRule="auto"/>
        <w:rPr>
          <w:rFonts w:eastAsiaTheme="minorEastAsia"/>
          <w:noProof/>
          <w:sz w:val="28"/>
          <w:szCs w:val="28"/>
          <w:rtl/>
        </w:rPr>
      </w:pPr>
      <w:hyperlink w:anchor="_Toc184899519" w:history="1">
        <w:r w:rsidRPr="00184419">
          <w:rPr>
            <w:rStyle w:val="Hyperlink"/>
            <w:rFonts w:hint="eastAsia"/>
            <w:noProof/>
            <w:sz w:val="28"/>
            <w:szCs w:val="28"/>
            <w:rtl/>
          </w:rPr>
          <w:t>جدول</w:t>
        </w:r>
        <w:r w:rsidRPr="00184419">
          <w:rPr>
            <w:rStyle w:val="Hyperlink"/>
            <w:noProof/>
            <w:sz w:val="28"/>
            <w:szCs w:val="28"/>
            <w:rtl/>
          </w:rPr>
          <w:t xml:space="preserve"> 13</w:t>
        </w:r>
        <w:r w:rsidRPr="00184419">
          <w:rPr>
            <w:rStyle w:val="Hyperlink"/>
            <w:noProof/>
            <w:sz w:val="28"/>
            <w:szCs w:val="28"/>
            <w:rtl/>
            <w:lang w:bidi="ar-EG"/>
          </w:rPr>
          <w:t xml:space="preserve">: </w:t>
        </w:r>
        <w:r w:rsidRPr="00184419">
          <w:rPr>
            <w:rStyle w:val="Hyperlink"/>
            <w:rFonts w:hint="eastAsia"/>
            <w:noProof/>
            <w:sz w:val="28"/>
            <w:szCs w:val="28"/>
            <w:rtl/>
            <w:lang w:bidi="ar-EG"/>
          </w:rPr>
          <w:t>الطابع</w:t>
        </w:r>
        <w:r w:rsidRPr="00184419">
          <w:rPr>
            <w:rStyle w:val="Hyperlink"/>
            <w:noProof/>
            <w:sz w:val="28"/>
            <w:szCs w:val="28"/>
            <w:rtl/>
            <w:lang w:bidi="ar-EG"/>
          </w:rPr>
          <w:t xml:space="preserve"> </w:t>
        </w:r>
        <w:r w:rsidRPr="00184419">
          <w:rPr>
            <w:rStyle w:val="Hyperlink"/>
            <w:rFonts w:hint="eastAsia"/>
            <w:noProof/>
            <w:sz w:val="28"/>
            <w:szCs w:val="28"/>
            <w:rtl/>
            <w:lang w:bidi="ar-EG"/>
          </w:rPr>
          <w:t>الشخصي</w:t>
        </w:r>
        <w:r w:rsidRPr="00184419">
          <w:rPr>
            <w:rStyle w:val="Hyperlink"/>
            <w:noProof/>
            <w:sz w:val="28"/>
            <w:szCs w:val="28"/>
            <w:rtl/>
            <w:lang w:bidi="ar-EG"/>
          </w:rPr>
          <w:t xml:space="preserve"> </w:t>
        </w:r>
        <w:r w:rsidRPr="00184419">
          <w:rPr>
            <w:rStyle w:val="Hyperlink"/>
            <w:rFonts w:hint="eastAsia"/>
            <w:noProof/>
            <w:sz w:val="28"/>
            <w:szCs w:val="28"/>
            <w:rtl/>
            <w:lang w:bidi="ar-EG"/>
          </w:rPr>
          <w:t>للإعلان</w:t>
        </w:r>
        <w:r w:rsidRPr="00184419">
          <w:rPr>
            <w:noProof/>
            <w:webHidden/>
            <w:sz w:val="28"/>
            <w:szCs w:val="28"/>
            <w:rtl/>
          </w:rPr>
          <w:tab/>
        </w:r>
        <w:r w:rsidRPr="00184419">
          <w:rPr>
            <w:noProof/>
            <w:webHidden/>
            <w:sz w:val="28"/>
            <w:szCs w:val="28"/>
            <w:rtl/>
          </w:rPr>
          <w:fldChar w:fldCharType="begin"/>
        </w:r>
        <w:r w:rsidRPr="00184419">
          <w:rPr>
            <w:noProof/>
            <w:webHidden/>
            <w:sz w:val="28"/>
            <w:szCs w:val="28"/>
            <w:rtl/>
          </w:rPr>
          <w:instrText xml:space="preserve"> </w:instrText>
        </w:r>
        <w:r w:rsidRPr="00184419">
          <w:rPr>
            <w:noProof/>
            <w:webHidden/>
            <w:sz w:val="28"/>
            <w:szCs w:val="28"/>
          </w:rPr>
          <w:instrText xml:space="preserve">PAGEREF </w:instrText>
        </w:r>
        <w:r w:rsidRPr="00184419">
          <w:rPr>
            <w:noProof/>
            <w:webHidden/>
            <w:sz w:val="28"/>
            <w:szCs w:val="28"/>
            <w:rtl/>
          </w:rPr>
          <w:instrText>_</w:instrText>
        </w:r>
        <w:r w:rsidRPr="00184419">
          <w:rPr>
            <w:noProof/>
            <w:webHidden/>
            <w:sz w:val="28"/>
            <w:szCs w:val="28"/>
          </w:rPr>
          <w:instrText>Toc184899519 \h</w:instrText>
        </w:r>
        <w:r w:rsidRPr="00184419">
          <w:rPr>
            <w:noProof/>
            <w:webHidden/>
            <w:sz w:val="28"/>
            <w:szCs w:val="28"/>
            <w:rtl/>
          </w:rPr>
          <w:instrText xml:space="preserve"> </w:instrText>
        </w:r>
        <w:r w:rsidRPr="00184419">
          <w:rPr>
            <w:noProof/>
            <w:webHidden/>
            <w:sz w:val="28"/>
            <w:szCs w:val="28"/>
            <w:rtl/>
          </w:rPr>
        </w:r>
        <w:r w:rsidRPr="00184419">
          <w:rPr>
            <w:noProof/>
            <w:webHidden/>
            <w:sz w:val="28"/>
            <w:szCs w:val="28"/>
            <w:rtl/>
          </w:rPr>
          <w:fldChar w:fldCharType="separate"/>
        </w:r>
        <w:r w:rsidR="00AB5ECB">
          <w:rPr>
            <w:noProof/>
            <w:webHidden/>
            <w:sz w:val="28"/>
            <w:szCs w:val="28"/>
            <w:rtl/>
          </w:rPr>
          <w:t>60</w:t>
        </w:r>
        <w:r w:rsidRPr="00184419">
          <w:rPr>
            <w:noProof/>
            <w:webHidden/>
            <w:sz w:val="28"/>
            <w:szCs w:val="28"/>
            <w:rtl/>
          </w:rPr>
          <w:fldChar w:fldCharType="end"/>
        </w:r>
      </w:hyperlink>
    </w:p>
    <w:p w:rsidR="00184419" w:rsidRPr="00184419" w:rsidRDefault="00184419" w:rsidP="00184419">
      <w:pPr>
        <w:pStyle w:val="TableofFigures"/>
        <w:tabs>
          <w:tab w:val="right" w:leader="dot" w:pos="9016"/>
        </w:tabs>
        <w:spacing w:line="276" w:lineRule="auto"/>
        <w:rPr>
          <w:rFonts w:eastAsiaTheme="minorEastAsia"/>
          <w:noProof/>
          <w:sz w:val="28"/>
          <w:szCs w:val="28"/>
          <w:rtl/>
        </w:rPr>
      </w:pPr>
      <w:hyperlink w:anchor="_Toc184899520" w:history="1">
        <w:r w:rsidRPr="00184419">
          <w:rPr>
            <w:rStyle w:val="Hyperlink"/>
            <w:rFonts w:hint="eastAsia"/>
            <w:noProof/>
            <w:sz w:val="28"/>
            <w:szCs w:val="28"/>
            <w:rtl/>
          </w:rPr>
          <w:t>جدول</w:t>
        </w:r>
        <w:r w:rsidRPr="00184419">
          <w:rPr>
            <w:rStyle w:val="Hyperlink"/>
            <w:noProof/>
            <w:sz w:val="28"/>
            <w:szCs w:val="28"/>
            <w:rtl/>
          </w:rPr>
          <w:t xml:space="preserve"> 14</w:t>
        </w:r>
        <w:r w:rsidRPr="00184419">
          <w:rPr>
            <w:rStyle w:val="Hyperlink"/>
            <w:noProof/>
            <w:sz w:val="28"/>
            <w:szCs w:val="28"/>
            <w:rtl/>
            <w:lang w:bidi="ar-EG"/>
          </w:rPr>
          <w:t xml:space="preserve">: </w:t>
        </w:r>
        <w:r w:rsidRPr="00184419">
          <w:rPr>
            <w:rStyle w:val="Hyperlink"/>
            <w:rFonts w:hint="eastAsia"/>
            <w:noProof/>
            <w:sz w:val="28"/>
            <w:szCs w:val="28"/>
            <w:rtl/>
            <w:lang w:bidi="ar-EG"/>
          </w:rPr>
          <w:t>خصوصية</w:t>
        </w:r>
        <w:r w:rsidRPr="00184419">
          <w:rPr>
            <w:rStyle w:val="Hyperlink"/>
            <w:noProof/>
            <w:sz w:val="28"/>
            <w:szCs w:val="28"/>
            <w:rtl/>
            <w:lang w:bidi="ar-EG"/>
          </w:rPr>
          <w:t xml:space="preserve"> </w:t>
        </w:r>
        <w:r w:rsidRPr="00184419">
          <w:rPr>
            <w:rStyle w:val="Hyperlink"/>
            <w:rFonts w:hint="eastAsia"/>
            <w:noProof/>
            <w:sz w:val="28"/>
            <w:szCs w:val="28"/>
            <w:rtl/>
            <w:lang w:bidi="ar-EG"/>
          </w:rPr>
          <w:t>المستهلك</w:t>
        </w:r>
        <w:r w:rsidRPr="00184419">
          <w:rPr>
            <w:noProof/>
            <w:webHidden/>
            <w:sz w:val="28"/>
            <w:szCs w:val="28"/>
            <w:rtl/>
          </w:rPr>
          <w:tab/>
        </w:r>
        <w:r w:rsidRPr="00184419">
          <w:rPr>
            <w:noProof/>
            <w:webHidden/>
            <w:sz w:val="28"/>
            <w:szCs w:val="28"/>
            <w:rtl/>
          </w:rPr>
          <w:fldChar w:fldCharType="begin"/>
        </w:r>
        <w:r w:rsidRPr="00184419">
          <w:rPr>
            <w:noProof/>
            <w:webHidden/>
            <w:sz w:val="28"/>
            <w:szCs w:val="28"/>
            <w:rtl/>
          </w:rPr>
          <w:instrText xml:space="preserve"> </w:instrText>
        </w:r>
        <w:r w:rsidRPr="00184419">
          <w:rPr>
            <w:noProof/>
            <w:webHidden/>
            <w:sz w:val="28"/>
            <w:szCs w:val="28"/>
          </w:rPr>
          <w:instrText xml:space="preserve">PAGEREF </w:instrText>
        </w:r>
        <w:r w:rsidRPr="00184419">
          <w:rPr>
            <w:noProof/>
            <w:webHidden/>
            <w:sz w:val="28"/>
            <w:szCs w:val="28"/>
            <w:rtl/>
          </w:rPr>
          <w:instrText>_</w:instrText>
        </w:r>
        <w:r w:rsidRPr="00184419">
          <w:rPr>
            <w:noProof/>
            <w:webHidden/>
            <w:sz w:val="28"/>
            <w:szCs w:val="28"/>
          </w:rPr>
          <w:instrText>Toc184899520 \h</w:instrText>
        </w:r>
        <w:r w:rsidRPr="00184419">
          <w:rPr>
            <w:noProof/>
            <w:webHidden/>
            <w:sz w:val="28"/>
            <w:szCs w:val="28"/>
            <w:rtl/>
          </w:rPr>
          <w:instrText xml:space="preserve"> </w:instrText>
        </w:r>
        <w:r w:rsidRPr="00184419">
          <w:rPr>
            <w:noProof/>
            <w:webHidden/>
            <w:sz w:val="28"/>
            <w:szCs w:val="28"/>
            <w:rtl/>
          </w:rPr>
        </w:r>
        <w:r w:rsidRPr="00184419">
          <w:rPr>
            <w:noProof/>
            <w:webHidden/>
            <w:sz w:val="28"/>
            <w:szCs w:val="28"/>
            <w:rtl/>
          </w:rPr>
          <w:fldChar w:fldCharType="separate"/>
        </w:r>
        <w:r w:rsidR="00AB5ECB">
          <w:rPr>
            <w:noProof/>
            <w:webHidden/>
            <w:sz w:val="28"/>
            <w:szCs w:val="28"/>
            <w:rtl/>
          </w:rPr>
          <w:t>62</w:t>
        </w:r>
        <w:r w:rsidRPr="00184419">
          <w:rPr>
            <w:noProof/>
            <w:webHidden/>
            <w:sz w:val="28"/>
            <w:szCs w:val="28"/>
            <w:rtl/>
          </w:rPr>
          <w:fldChar w:fldCharType="end"/>
        </w:r>
      </w:hyperlink>
    </w:p>
    <w:p w:rsidR="00184419" w:rsidRPr="00184419" w:rsidRDefault="00184419" w:rsidP="00184419">
      <w:pPr>
        <w:pStyle w:val="TableofFigures"/>
        <w:tabs>
          <w:tab w:val="right" w:leader="dot" w:pos="9016"/>
        </w:tabs>
        <w:spacing w:line="276" w:lineRule="auto"/>
        <w:rPr>
          <w:rFonts w:eastAsiaTheme="minorEastAsia"/>
          <w:noProof/>
          <w:sz w:val="28"/>
          <w:szCs w:val="28"/>
          <w:rtl/>
        </w:rPr>
      </w:pPr>
      <w:hyperlink w:anchor="_Toc184899521" w:history="1">
        <w:r w:rsidRPr="00184419">
          <w:rPr>
            <w:rStyle w:val="Hyperlink"/>
            <w:rFonts w:hint="eastAsia"/>
            <w:noProof/>
            <w:sz w:val="28"/>
            <w:szCs w:val="28"/>
            <w:rtl/>
          </w:rPr>
          <w:t>جدول</w:t>
        </w:r>
        <w:r w:rsidRPr="00184419">
          <w:rPr>
            <w:rStyle w:val="Hyperlink"/>
            <w:noProof/>
            <w:sz w:val="28"/>
            <w:szCs w:val="28"/>
            <w:rtl/>
          </w:rPr>
          <w:t xml:space="preserve"> 15</w:t>
        </w:r>
        <w:r w:rsidRPr="00184419">
          <w:rPr>
            <w:rStyle w:val="Hyperlink"/>
            <w:noProof/>
            <w:sz w:val="28"/>
            <w:szCs w:val="28"/>
            <w:rtl/>
            <w:lang w:bidi="ar-EG"/>
          </w:rPr>
          <w:t xml:space="preserve">: </w:t>
        </w:r>
        <w:r w:rsidRPr="00184419">
          <w:rPr>
            <w:rStyle w:val="Hyperlink"/>
            <w:rFonts w:hint="eastAsia"/>
            <w:noProof/>
            <w:sz w:val="28"/>
            <w:szCs w:val="28"/>
            <w:rtl/>
            <w:lang w:bidi="ar-EG"/>
          </w:rPr>
          <w:t>السلوك</w:t>
        </w:r>
        <w:r w:rsidRPr="00184419">
          <w:rPr>
            <w:rStyle w:val="Hyperlink"/>
            <w:noProof/>
            <w:sz w:val="28"/>
            <w:szCs w:val="28"/>
            <w:rtl/>
            <w:lang w:bidi="ar-EG"/>
          </w:rPr>
          <w:t xml:space="preserve"> </w:t>
        </w:r>
        <w:r w:rsidRPr="00184419">
          <w:rPr>
            <w:rStyle w:val="Hyperlink"/>
            <w:rFonts w:hint="eastAsia"/>
            <w:noProof/>
            <w:sz w:val="28"/>
            <w:szCs w:val="28"/>
            <w:rtl/>
            <w:lang w:bidi="ar-EG"/>
          </w:rPr>
          <w:t>الشرائي</w:t>
        </w:r>
        <w:r w:rsidRPr="00184419">
          <w:rPr>
            <w:rStyle w:val="Hyperlink"/>
            <w:noProof/>
            <w:sz w:val="28"/>
            <w:szCs w:val="28"/>
            <w:rtl/>
            <w:lang w:bidi="ar-EG"/>
          </w:rPr>
          <w:t xml:space="preserve"> </w:t>
        </w:r>
        <w:r w:rsidRPr="00184419">
          <w:rPr>
            <w:rStyle w:val="Hyperlink"/>
            <w:rFonts w:hint="eastAsia"/>
            <w:noProof/>
            <w:sz w:val="28"/>
            <w:szCs w:val="28"/>
            <w:rtl/>
            <w:lang w:bidi="ar-EG"/>
          </w:rPr>
          <w:t>للمستهلك</w:t>
        </w:r>
        <w:r w:rsidRPr="00184419">
          <w:rPr>
            <w:noProof/>
            <w:webHidden/>
            <w:sz w:val="28"/>
            <w:szCs w:val="28"/>
            <w:rtl/>
          </w:rPr>
          <w:tab/>
        </w:r>
        <w:r w:rsidRPr="00184419">
          <w:rPr>
            <w:noProof/>
            <w:webHidden/>
            <w:sz w:val="28"/>
            <w:szCs w:val="28"/>
            <w:rtl/>
          </w:rPr>
          <w:fldChar w:fldCharType="begin"/>
        </w:r>
        <w:r w:rsidRPr="00184419">
          <w:rPr>
            <w:noProof/>
            <w:webHidden/>
            <w:sz w:val="28"/>
            <w:szCs w:val="28"/>
            <w:rtl/>
          </w:rPr>
          <w:instrText xml:space="preserve"> </w:instrText>
        </w:r>
        <w:r w:rsidRPr="00184419">
          <w:rPr>
            <w:noProof/>
            <w:webHidden/>
            <w:sz w:val="28"/>
            <w:szCs w:val="28"/>
          </w:rPr>
          <w:instrText xml:space="preserve">PAGEREF </w:instrText>
        </w:r>
        <w:r w:rsidRPr="00184419">
          <w:rPr>
            <w:noProof/>
            <w:webHidden/>
            <w:sz w:val="28"/>
            <w:szCs w:val="28"/>
            <w:rtl/>
          </w:rPr>
          <w:instrText>_</w:instrText>
        </w:r>
        <w:r w:rsidRPr="00184419">
          <w:rPr>
            <w:noProof/>
            <w:webHidden/>
            <w:sz w:val="28"/>
            <w:szCs w:val="28"/>
          </w:rPr>
          <w:instrText>Toc184899521 \h</w:instrText>
        </w:r>
        <w:r w:rsidRPr="00184419">
          <w:rPr>
            <w:noProof/>
            <w:webHidden/>
            <w:sz w:val="28"/>
            <w:szCs w:val="28"/>
            <w:rtl/>
          </w:rPr>
          <w:instrText xml:space="preserve"> </w:instrText>
        </w:r>
        <w:r w:rsidRPr="00184419">
          <w:rPr>
            <w:noProof/>
            <w:webHidden/>
            <w:sz w:val="28"/>
            <w:szCs w:val="28"/>
            <w:rtl/>
          </w:rPr>
        </w:r>
        <w:r w:rsidRPr="00184419">
          <w:rPr>
            <w:noProof/>
            <w:webHidden/>
            <w:sz w:val="28"/>
            <w:szCs w:val="28"/>
            <w:rtl/>
          </w:rPr>
          <w:fldChar w:fldCharType="separate"/>
        </w:r>
        <w:r w:rsidR="00AB5ECB">
          <w:rPr>
            <w:noProof/>
            <w:webHidden/>
            <w:sz w:val="28"/>
            <w:szCs w:val="28"/>
            <w:rtl/>
          </w:rPr>
          <w:t>64</w:t>
        </w:r>
        <w:r w:rsidRPr="00184419">
          <w:rPr>
            <w:noProof/>
            <w:webHidden/>
            <w:sz w:val="28"/>
            <w:szCs w:val="28"/>
            <w:rtl/>
          </w:rPr>
          <w:fldChar w:fldCharType="end"/>
        </w:r>
      </w:hyperlink>
    </w:p>
    <w:p w:rsidR="00063BAC" w:rsidRDefault="00184419" w:rsidP="00184419">
      <w:pPr>
        <w:spacing w:line="276" w:lineRule="auto"/>
        <w:jc w:val="mediumKashida"/>
        <w:rPr>
          <w:rFonts w:ascii="Sakkal Majalla" w:hAnsi="Sakkal Majalla" w:cs="Sakkal Majalla"/>
          <w:sz w:val="28"/>
          <w:szCs w:val="28"/>
          <w:rtl/>
        </w:rPr>
      </w:pPr>
      <w:r w:rsidRPr="00184419">
        <w:rPr>
          <w:rFonts w:ascii="Sakkal Majalla" w:hAnsi="Sakkal Majalla" w:cs="Sakkal Majalla"/>
          <w:sz w:val="28"/>
          <w:szCs w:val="28"/>
          <w:rtl/>
        </w:rPr>
        <w:fldChar w:fldCharType="end"/>
      </w:r>
    </w:p>
    <w:p w:rsidR="00184419" w:rsidRDefault="00804BE5" w:rsidP="00804BE5">
      <w:pPr>
        <w:spacing w:line="276" w:lineRule="auto"/>
        <w:jc w:val="center"/>
        <w:rPr>
          <w:rFonts w:ascii="Sakkal Majalla" w:hAnsi="Sakkal Majalla" w:cs="Sakkal Majalla"/>
          <w:b/>
          <w:bCs/>
          <w:sz w:val="40"/>
          <w:szCs w:val="40"/>
          <w:rtl/>
        </w:rPr>
      </w:pPr>
      <w:r>
        <w:rPr>
          <w:rFonts w:ascii="Sakkal Majalla" w:hAnsi="Sakkal Majalla" w:cs="Sakkal Majalla" w:hint="cs"/>
          <w:b/>
          <w:bCs/>
          <w:sz w:val="40"/>
          <w:szCs w:val="40"/>
          <w:rtl/>
        </w:rPr>
        <w:t>فهرس الأشكال</w:t>
      </w:r>
    </w:p>
    <w:p w:rsidR="002B1FFC" w:rsidRDefault="002B1FFC">
      <w:pPr>
        <w:pStyle w:val="TableofFigures"/>
        <w:tabs>
          <w:tab w:val="right" w:leader="dot" w:pos="9016"/>
        </w:tabs>
        <w:rPr>
          <w:rFonts w:eastAsiaTheme="minorEastAsia"/>
          <w:noProof/>
          <w:rtl/>
        </w:rPr>
      </w:pPr>
      <w:r>
        <w:rPr>
          <w:rFonts w:ascii="Sakkal Majalla" w:hAnsi="Sakkal Majalla" w:cs="Sakkal Majalla"/>
          <w:sz w:val="36"/>
          <w:szCs w:val="36"/>
          <w:rtl/>
        </w:rPr>
        <w:fldChar w:fldCharType="begin"/>
      </w:r>
      <w:r>
        <w:rPr>
          <w:rFonts w:ascii="Sakkal Majalla" w:hAnsi="Sakkal Majalla" w:cs="Sakkal Majalla"/>
          <w:sz w:val="36"/>
          <w:szCs w:val="36"/>
          <w:rtl/>
        </w:rPr>
        <w:instrText xml:space="preserve"> </w:instrText>
      </w:r>
      <w:r>
        <w:rPr>
          <w:rFonts w:ascii="Sakkal Majalla" w:hAnsi="Sakkal Majalla" w:cs="Sakkal Majalla"/>
          <w:sz w:val="36"/>
          <w:szCs w:val="36"/>
        </w:rPr>
        <w:instrText xml:space="preserve">TOC </w:instrText>
      </w:r>
      <w:r>
        <w:rPr>
          <w:rFonts w:ascii="Sakkal Majalla" w:hAnsi="Sakkal Majalla" w:cs="Sakkal Majalla"/>
          <w:sz w:val="36"/>
          <w:szCs w:val="36"/>
          <w:rtl/>
        </w:rPr>
        <w:instrText>\</w:instrText>
      </w:r>
      <w:r>
        <w:rPr>
          <w:rFonts w:ascii="Sakkal Majalla" w:hAnsi="Sakkal Majalla" w:cs="Sakkal Majalla"/>
          <w:sz w:val="36"/>
          <w:szCs w:val="36"/>
        </w:rPr>
        <w:instrText>h \z \c "</w:instrText>
      </w:r>
      <w:r>
        <w:rPr>
          <w:rFonts w:ascii="Sakkal Majalla" w:hAnsi="Sakkal Majalla" w:cs="Sakkal Majalla"/>
          <w:sz w:val="36"/>
          <w:szCs w:val="36"/>
          <w:rtl/>
        </w:rPr>
        <w:instrText xml:space="preserve">شكل" </w:instrText>
      </w:r>
      <w:r>
        <w:rPr>
          <w:rFonts w:ascii="Sakkal Majalla" w:hAnsi="Sakkal Majalla" w:cs="Sakkal Majalla"/>
          <w:sz w:val="36"/>
          <w:szCs w:val="36"/>
          <w:rtl/>
        </w:rPr>
        <w:fldChar w:fldCharType="separate"/>
      </w:r>
      <w:hyperlink r:id="rId13" w:anchor="_Toc184899761" w:history="1">
        <w:r w:rsidRPr="00BA5FD0">
          <w:rPr>
            <w:rStyle w:val="Hyperlink"/>
            <w:rFonts w:hint="eastAsia"/>
            <w:b/>
            <w:bCs/>
            <w:noProof/>
            <w:rtl/>
          </w:rPr>
          <w:t>شكل</w:t>
        </w:r>
        <w:r w:rsidRPr="00BA5FD0">
          <w:rPr>
            <w:rStyle w:val="Hyperlink"/>
            <w:b/>
            <w:bCs/>
            <w:noProof/>
            <w:rtl/>
          </w:rPr>
          <w:t xml:space="preserve"> 1</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Toc184899761 \h</w:instrText>
        </w:r>
        <w:r>
          <w:rPr>
            <w:noProof/>
            <w:webHidden/>
            <w:rtl/>
          </w:rPr>
          <w:instrText xml:space="preserve"> </w:instrText>
        </w:r>
        <w:r>
          <w:rPr>
            <w:noProof/>
            <w:webHidden/>
            <w:rtl/>
          </w:rPr>
        </w:r>
        <w:r>
          <w:rPr>
            <w:noProof/>
            <w:webHidden/>
            <w:rtl/>
          </w:rPr>
          <w:fldChar w:fldCharType="separate"/>
        </w:r>
        <w:r w:rsidR="00AB5ECB">
          <w:rPr>
            <w:noProof/>
            <w:webHidden/>
            <w:rtl/>
          </w:rPr>
          <w:t>15</w:t>
        </w:r>
        <w:r>
          <w:rPr>
            <w:noProof/>
            <w:webHidden/>
            <w:rtl/>
          </w:rPr>
          <w:fldChar w:fldCharType="end"/>
        </w:r>
      </w:hyperlink>
    </w:p>
    <w:p w:rsidR="00804BE5" w:rsidRDefault="002B1FFC" w:rsidP="002B1FFC">
      <w:pPr>
        <w:spacing w:line="276" w:lineRule="auto"/>
        <w:rPr>
          <w:rFonts w:ascii="Sakkal Majalla" w:hAnsi="Sakkal Majalla" w:cs="Sakkal Majalla"/>
          <w:sz w:val="36"/>
          <w:szCs w:val="36"/>
          <w:rtl/>
        </w:rPr>
      </w:pPr>
      <w:r>
        <w:rPr>
          <w:rFonts w:ascii="Sakkal Majalla" w:hAnsi="Sakkal Majalla" w:cs="Sakkal Majalla"/>
          <w:sz w:val="36"/>
          <w:szCs w:val="36"/>
          <w:rtl/>
        </w:rPr>
        <w:fldChar w:fldCharType="end"/>
      </w:r>
    </w:p>
    <w:p w:rsidR="00391676" w:rsidRDefault="00391676" w:rsidP="002B1FFC">
      <w:pPr>
        <w:spacing w:line="276" w:lineRule="auto"/>
        <w:rPr>
          <w:rFonts w:ascii="Sakkal Majalla" w:hAnsi="Sakkal Majalla" w:cs="Sakkal Majalla"/>
          <w:sz w:val="36"/>
          <w:szCs w:val="36"/>
          <w:rtl/>
        </w:rPr>
      </w:pPr>
    </w:p>
    <w:p w:rsidR="00391676" w:rsidRDefault="00391676" w:rsidP="002B1FFC">
      <w:pPr>
        <w:spacing w:line="276" w:lineRule="auto"/>
        <w:rPr>
          <w:rFonts w:ascii="Sakkal Majalla" w:hAnsi="Sakkal Majalla" w:cs="Sakkal Majalla"/>
          <w:sz w:val="36"/>
          <w:szCs w:val="36"/>
          <w:rtl/>
        </w:rPr>
      </w:pPr>
    </w:p>
    <w:p w:rsidR="00391676" w:rsidRDefault="00391676" w:rsidP="002B1FFC">
      <w:pPr>
        <w:spacing w:line="276" w:lineRule="auto"/>
        <w:rPr>
          <w:rFonts w:ascii="Sakkal Majalla" w:hAnsi="Sakkal Majalla" w:cs="Sakkal Majalla"/>
          <w:sz w:val="36"/>
          <w:szCs w:val="36"/>
          <w:rtl/>
        </w:rPr>
      </w:pPr>
    </w:p>
    <w:p w:rsidR="00391676" w:rsidRDefault="00391676" w:rsidP="002B1FFC">
      <w:pPr>
        <w:spacing w:line="276" w:lineRule="auto"/>
        <w:rPr>
          <w:rFonts w:ascii="Sakkal Majalla" w:hAnsi="Sakkal Majalla" w:cs="Sakkal Majalla"/>
          <w:sz w:val="36"/>
          <w:szCs w:val="36"/>
          <w:rtl/>
        </w:rPr>
      </w:pPr>
    </w:p>
    <w:p w:rsidR="00391676" w:rsidRPr="00804BE5" w:rsidRDefault="00391676" w:rsidP="002B1FFC">
      <w:pPr>
        <w:spacing w:line="276" w:lineRule="auto"/>
        <w:rPr>
          <w:rFonts w:ascii="Sakkal Majalla" w:hAnsi="Sakkal Majalla" w:cs="Sakkal Majalla"/>
          <w:sz w:val="36"/>
          <w:szCs w:val="36"/>
          <w:rtl/>
        </w:rPr>
      </w:pPr>
    </w:p>
    <w:p w:rsidR="00BC6063" w:rsidRDefault="00E77E53" w:rsidP="00531F0E">
      <w:pPr>
        <w:pStyle w:val="Heading1"/>
        <w:jc w:val="center"/>
        <w:rPr>
          <w:rFonts w:ascii="Sakkal Majalla" w:hAnsi="Sakkal Majalla" w:cs="Sakkal Majalla"/>
          <w:b/>
          <w:bCs/>
          <w:color w:val="auto"/>
          <w:sz w:val="40"/>
          <w:szCs w:val="40"/>
          <w:rtl/>
        </w:rPr>
      </w:pPr>
      <w:r w:rsidRPr="00E77E53">
        <w:rPr>
          <w:rFonts w:ascii="Sakkal Majalla" w:hAnsi="Sakkal Majalla" w:cs="Sakkal Majalla"/>
          <w:b/>
          <w:bCs/>
          <w:color w:val="auto"/>
          <w:sz w:val="40"/>
          <w:szCs w:val="40"/>
          <w:rtl/>
        </w:rPr>
        <w:lastRenderedPageBreak/>
        <w:t xml:space="preserve">الفصل الأول: </w:t>
      </w:r>
      <w:r w:rsidRPr="00E77E53">
        <w:rPr>
          <w:rFonts w:ascii="Sakkal Majalla" w:hAnsi="Sakkal Majalla" w:cs="Sakkal Majalla" w:hint="cs"/>
          <w:b/>
          <w:bCs/>
          <w:color w:val="auto"/>
          <w:sz w:val="40"/>
          <w:szCs w:val="40"/>
          <w:rtl/>
        </w:rPr>
        <w:t>الإطار</w:t>
      </w:r>
      <w:r w:rsidRPr="00E77E53">
        <w:rPr>
          <w:rFonts w:ascii="Sakkal Majalla" w:hAnsi="Sakkal Majalla" w:cs="Sakkal Majalla"/>
          <w:b/>
          <w:bCs/>
          <w:color w:val="auto"/>
          <w:sz w:val="40"/>
          <w:szCs w:val="40"/>
          <w:rtl/>
        </w:rPr>
        <w:t xml:space="preserve"> العام للدراسة</w:t>
      </w:r>
      <w:bookmarkStart w:id="1" w:name="_Toc180026523"/>
      <w:bookmarkEnd w:id="0"/>
    </w:p>
    <w:p w:rsidR="00983B05" w:rsidRPr="00BC6063" w:rsidRDefault="00BC6063" w:rsidP="00A749AD">
      <w:pPr>
        <w:pStyle w:val="Heading1"/>
        <w:ind w:firstLine="746"/>
        <w:rPr>
          <w:rFonts w:ascii="Sakkal Majalla" w:hAnsi="Sakkal Majalla" w:cs="Sakkal Majalla"/>
          <w:b/>
          <w:bCs/>
          <w:color w:val="auto"/>
          <w:sz w:val="40"/>
          <w:szCs w:val="40"/>
          <w:rtl/>
        </w:rPr>
      </w:pPr>
      <w:bookmarkStart w:id="2" w:name="_Toc183404298"/>
      <w:r>
        <w:rPr>
          <w:rFonts w:ascii="Sakkal Majalla" w:hAnsi="Sakkal Majalla" w:cs="Sakkal Majalla" w:hint="cs"/>
          <w:b/>
          <w:bCs/>
          <w:color w:val="auto"/>
          <w:sz w:val="40"/>
          <w:szCs w:val="40"/>
          <w:rtl/>
        </w:rPr>
        <w:t xml:space="preserve">1.1 </w:t>
      </w:r>
      <w:r w:rsidR="00983B05" w:rsidRPr="00FB1D64">
        <w:rPr>
          <w:rFonts w:ascii="Sakkal Majalla" w:hAnsi="Sakkal Majalla" w:cs="Sakkal Majalla"/>
          <w:b/>
          <w:bCs/>
          <w:color w:val="auto"/>
          <w:sz w:val="36"/>
          <w:szCs w:val="36"/>
          <w:rtl/>
        </w:rPr>
        <w:t>المقدمة:</w:t>
      </w:r>
      <w:bookmarkEnd w:id="1"/>
      <w:bookmarkEnd w:id="2"/>
      <w:r w:rsidR="00983B05" w:rsidRPr="00FB1D64">
        <w:rPr>
          <w:rFonts w:ascii="Sakkal Majalla" w:hAnsi="Sakkal Majalla" w:cs="Sakkal Majalla"/>
          <w:b/>
          <w:bCs/>
          <w:color w:val="auto"/>
          <w:sz w:val="36"/>
          <w:szCs w:val="36"/>
          <w:rtl/>
        </w:rPr>
        <w:t xml:space="preserve"> </w:t>
      </w:r>
    </w:p>
    <w:p w:rsidR="002F353D" w:rsidRDefault="001025D5" w:rsidP="00A749AD">
      <w:pPr>
        <w:spacing w:line="360" w:lineRule="auto"/>
        <w:ind w:firstLine="746"/>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أصبحت البيئة المحيطة بالفرد في الآونة الأخيرة تتسم بديناميكية سريعة ومتغيرة في جميع مجالات الحياة الثقافية والاجتماعية السياسية بالإضافة الى البيئة الاقتصادية، وطرأ عليها الكثير من التغيرات والتطورات نظرا لانتشار تكنولوجيا المعلومات والاتصال، وباعتبار أن تقنية الاتصالات اصبح لها دور كبير في حياة الافراد والمؤسسات الإنتاجية والخدمية بصورة عامة باعتبارها الأداة التي تحقق التفاعل بين الافراد سعيا للوصول الى اهداف معينة، ومن أهم مبررات الثورة التكنولوجية المعرفية التي يعيشها العالم في الآونة الأخيرة هو ظهور شبكة الانترنت التي ساهمت في أن يصبح العالم عبارة عن نموذج الكتروني ورقمي مصغر.</w:t>
      </w:r>
      <w:r w:rsidR="00B00974">
        <w:rPr>
          <w:rFonts w:ascii="Sakkal Majalla" w:hAnsi="Sakkal Majalla" w:cs="Sakkal Majalla" w:hint="cs"/>
          <w:sz w:val="28"/>
          <w:szCs w:val="28"/>
          <w:rtl/>
          <w:lang w:bidi="ar-EG"/>
        </w:rPr>
        <w:t xml:space="preserve"> </w:t>
      </w:r>
      <w:r w:rsidR="0071041E">
        <w:rPr>
          <w:rFonts w:ascii="Sakkal Majalla" w:hAnsi="Sakkal Majalla" w:cs="Sakkal Majalla" w:hint="cs"/>
          <w:sz w:val="28"/>
          <w:szCs w:val="28"/>
          <w:rtl/>
          <w:lang w:bidi="ar-EG"/>
        </w:rPr>
        <w:t>(قعيد،</w:t>
      </w:r>
      <w:r w:rsidR="00B00974">
        <w:rPr>
          <w:rFonts w:ascii="Sakkal Majalla" w:hAnsi="Sakkal Majalla" w:cs="Sakkal Majalla" w:hint="cs"/>
          <w:sz w:val="28"/>
          <w:szCs w:val="28"/>
          <w:rtl/>
          <w:lang w:bidi="ar-EG"/>
        </w:rPr>
        <w:t xml:space="preserve"> 2017) </w:t>
      </w:r>
    </w:p>
    <w:p w:rsidR="001025D5" w:rsidRDefault="00757C12" w:rsidP="00A749AD">
      <w:pPr>
        <w:spacing w:line="360" w:lineRule="auto"/>
        <w:ind w:firstLine="746"/>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ومن منظور المؤسسات</w:t>
      </w:r>
      <w:r w:rsidR="001025D5">
        <w:rPr>
          <w:rFonts w:ascii="Sakkal Majalla" w:hAnsi="Sakkal Majalla" w:cs="Sakkal Majalla" w:hint="cs"/>
          <w:sz w:val="28"/>
          <w:szCs w:val="28"/>
          <w:rtl/>
          <w:lang w:bidi="ar-EG"/>
        </w:rPr>
        <w:t xml:space="preserve"> </w:t>
      </w:r>
      <w:r w:rsidR="00DF2406">
        <w:rPr>
          <w:rFonts w:ascii="Sakkal Majalla" w:hAnsi="Sakkal Majalla" w:cs="Sakkal Majalla" w:hint="cs"/>
          <w:sz w:val="28"/>
          <w:szCs w:val="28"/>
          <w:rtl/>
          <w:lang w:bidi="ar-EG"/>
        </w:rPr>
        <w:t xml:space="preserve">ساهمت شبكة الانترنت في دفع المؤسسات لمواكبة التحولات العالمية في مجال المعلوماتية لتعظيم استثماراتها في المجالات ذات الصلة بوسائل الاتصال المادية، بالإضافة الى الأجهزة والبرمجيات التكنولوجية الداعمة للمعلوماتية، </w:t>
      </w:r>
      <w:r w:rsidR="00F27B54">
        <w:rPr>
          <w:rFonts w:ascii="Sakkal Majalla" w:hAnsi="Sakkal Majalla" w:cs="Sakkal Majalla" w:hint="cs"/>
          <w:sz w:val="28"/>
          <w:szCs w:val="28"/>
          <w:rtl/>
          <w:lang w:bidi="ar-EG"/>
        </w:rPr>
        <w:t>وذلك بهدف توفير أساس يرتكز على البيانات والمعلومات التي تخص نشاط المؤسسة من جهة، واذواق وحاجات المستهلكين من جهة أخرى.</w:t>
      </w:r>
      <w:r w:rsidR="00CE4AB4">
        <w:rPr>
          <w:rFonts w:ascii="Sakkal Majalla" w:hAnsi="Sakkal Majalla" w:cs="Sakkal Majalla" w:hint="cs"/>
          <w:sz w:val="28"/>
          <w:szCs w:val="28"/>
          <w:rtl/>
          <w:lang w:bidi="ar-EG"/>
        </w:rPr>
        <w:t xml:space="preserve"> </w:t>
      </w:r>
      <w:r w:rsidR="00A82C96">
        <w:rPr>
          <w:rFonts w:ascii="Sakkal Majalla" w:hAnsi="Sakkal Majalla" w:cs="Sakkal Majalla" w:hint="cs"/>
          <w:sz w:val="28"/>
          <w:szCs w:val="28"/>
          <w:rtl/>
          <w:lang w:bidi="ar-EG"/>
        </w:rPr>
        <w:t>(</w:t>
      </w:r>
      <w:r w:rsidR="00146DA4" w:rsidRPr="00146DA4">
        <w:rPr>
          <w:rFonts w:ascii="Sakkal Majalla" w:hAnsi="Sakkal Majalla" w:cs="Sakkal Majalla"/>
          <w:sz w:val="28"/>
          <w:szCs w:val="28"/>
          <w:lang w:bidi="ar-EG"/>
        </w:rPr>
        <w:t>Kumar</w:t>
      </w:r>
      <w:r w:rsidR="00146DA4">
        <w:rPr>
          <w:rFonts w:ascii="Sakkal Majalla" w:hAnsi="Sakkal Majalla" w:cs="Sakkal Majalla"/>
          <w:sz w:val="28"/>
          <w:szCs w:val="28"/>
          <w:lang w:bidi="ar-EG"/>
        </w:rPr>
        <w:t>, 2016</w:t>
      </w:r>
      <w:r w:rsidR="00CE4AB4">
        <w:rPr>
          <w:rFonts w:ascii="Sakkal Majalla" w:hAnsi="Sakkal Majalla" w:cs="Sakkal Majalla" w:hint="cs"/>
          <w:sz w:val="28"/>
          <w:szCs w:val="28"/>
          <w:rtl/>
          <w:lang w:bidi="ar-EG"/>
        </w:rPr>
        <w:t>)</w:t>
      </w:r>
    </w:p>
    <w:p w:rsidR="00F27B54" w:rsidRDefault="00B60EAA" w:rsidP="00A749AD">
      <w:pPr>
        <w:spacing w:line="360" w:lineRule="auto"/>
        <w:ind w:firstLine="746"/>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فمما لا شك فيه أن ظاهرة الاستهلاك تعتبر ظاهرة اقتصادية مهمة تتمثل في السعي للوصول الى المنفعة واشباع حاجات شخصية، مما يجعل إشكالية الاستهلاك ذات أهمية كبيرة في الجانب الاقتصادي، بالإضافة الى أن دراسة سلوك المستهلك يعتبر من أهم الأدوات التي لها دور بصورة مباشرة على صنع القرار لتحديد الطلب الكلي والذي بدوره يؤثر على معدلات النمو الاقتصادي.</w:t>
      </w:r>
      <w:r w:rsidR="00C8377C">
        <w:rPr>
          <w:rFonts w:ascii="Sakkal Majalla" w:hAnsi="Sakkal Majalla" w:cs="Sakkal Majalla" w:hint="cs"/>
          <w:sz w:val="28"/>
          <w:szCs w:val="28"/>
          <w:rtl/>
          <w:lang w:bidi="ar-EG"/>
        </w:rPr>
        <w:t xml:space="preserve"> </w:t>
      </w:r>
      <w:r w:rsidR="00A82C96">
        <w:rPr>
          <w:rFonts w:ascii="Sakkal Majalla" w:hAnsi="Sakkal Majalla" w:cs="Sakkal Majalla" w:hint="cs"/>
          <w:sz w:val="28"/>
          <w:szCs w:val="28"/>
          <w:rtl/>
          <w:lang w:bidi="ar-EG"/>
        </w:rPr>
        <w:t>(ياسين</w:t>
      </w:r>
      <w:r w:rsidR="0071041E">
        <w:rPr>
          <w:rFonts w:ascii="Sakkal Majalla" w:hAnsi="Sakkal Majalla" w:cs="Sakkal Majalla" w:hint="cs"/>
          <w:sz w:val="28"/>
          <w:szCs w:val="28"/>
          <w:rtl/>
          <w:lang w:bidi="ar-EG"/>
        </w:rPr>
        <w:t>،</w:t>
      </w:r>
      <w:r w:rsidR="00C8377C">
        <w:rPr>
          <w:rFonts w:ascii="Sakkal Majalla" w:hAnsi="Sakkal Majalla" w:cs="Sakkal Majalla" w:hint="cs"/>
          <w:sz w:val="28"/>
          <w:szCs w:val="28"/>
          <w:rtl/>
          <w:lang w:bidi="ar-EG"/>
        </w:rPr>
        <w:t xml:space="preserve"> 2018) </w:t>
      </w:r>
    </w:p>
    <w:p w:rsidR="00B60EAA" w:rsidRDefault="008C0F9F" w:rsidP="00A749AD">
      <w:pPr>
        <w:spacing w:line="360" w:lineRule="auto"/>
        <w:ind w:firstLine="746"/>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ومن أهم المؤثرات التي كانت لها علاقة بغزارة وتنوع الإنتاج ظاهرة التقدم التكنولوجي والتقني، مما أدى الى زيادة كبيرة في مستوى ثقافة ووعي المستهلك وتنوع حاجاته، والذي رافقه بالضرورة زيادة المنافسة بين </w:t>
      </w:r>
      <w:r w:rsidRPr="008C0F9F">
        <w:rPr>
          <w:rFonts w:ascii="Sakkal Majalla" w:hAnsi="Sakkal Majalla" w:cs="Sakkal Majalla"/>
          <w:sz w:val="28"/>
          <w:szCs w:val="28"/>
          <w:rtl/>
          <w:lang w:bidi="ar-EG"/>
        </w:rPr>
        <w:t xml:space="preserve">المسوقين لتلبية هذه الحاجات والرغبات، والارتقاء لمستوى ذوق المستهلك، وقد فرضت تلك التطورات تزايداً في استخدام الأنشطة الإعلانية، من حيث الكم والنوع والتأثير على سلوك المستهلك، وإقناعه بطريقة </w:t>
      </w:r>
      <w:r w:rsidRPr="008C0F9F">
        <w:rPr>
          <w:rFonts w:ascii="Sakkal Majalla" w:hAnsi="Sakkal Majalla" w:cs="Sakkal Majalla"/>
          <w:sz w:val="28"/>
          <w:szCs w:val="28"/>
          <w:rtl/>
          <w:lang w:bidi="ar-EG"/>
        </w:rPr>
        <w:lastRenderedPageBreak/>
        <w:t xml:space="preserve">فنية وإبداعية فطبيعة العصر تتسم بالتعقيد والسرعة لذا تقتضي استخدام اساليب </w:t>
      </w:r>
      <w:r w:rsidRPr="008C0F9F">
        <w:rPr>
          <w:rFonts w:ascii="Sakkal Majalla" w:hAnsi="Sakkal Majalla" w:cs="Sakkal Majalla" w:hint="cs"/>
          <w:sz w:val="28"/>
          <w:szCs w:val="28"/>
          <w:rtl/>
          <w:lang w:bidi="ar-EG"/>
        </w:rPr>
        <w:t>إقناعيه</w:t>
      </w:r>
      <w:r>
        <w:rPr>
          <w:rFonts w:ascii="Sakkal Majalla" w:hAnsi="Sakkal Majalla" w:cs="Sakkal Majalla"/>
          <w:sz w:val="28"/>
          <w:szCs w:val="28"/>
          <w:rtl/>
          <w:lang w:bidi="ar-EG"/>
        </w:rPr>
        <w:t xml:space="preserve"> متطورة وخلاقة تناسب روح العصر</w:t>
      </w:r>
      <w:r>
        <w:rPr>
          <w:rFonts w:ascii="Sakkal Majalla" w:hAnsi="Sakkal Majalla" w:cs="Sakkal Majalla" w:hint="cs"/>
          <w:sz w:val="28"/>
          <w:szCs w:val="28"/>
          <w:rtl/>
          <w:lang w:bidi="ar-EG"/>
        </w:rPr>
        <w:t>.</w:t>
      </w:r>
      <w:r w:rsidR="00C8377C">
        <w:rPr>
          <w:rFonts w:ascii="Sakkal Majalla" w:hAnsi="Sakkal Majalla" w:cs="Sakkal Majalla" w:hint="cs"/>
          <w:sz w:val="28"/>
          <w:szCs w:val="28"/>
          <w:rtl/>
          <w:lang w:bidi="ar-EG"/>
        </w:rPr>
        <w:t xml:space="preserve"> </w:t>
      </w:r>
      <w:r w:rsidR="00A82C96">
        <w:rPr>
          <w:rFonts w:ascii="Sakkal Majalla" w:hAnsi="Sakkal Majalla" w:cs="Sakkal Majalla" w:hint="cs"/>
          <w:sz w:val="28"/>
          <w:szCs w:val="28"/>
          <w:rtl/>
          <w:lang w:bidi="ar-EG"/>
        </w:rPr>
        <w:t>(</w:t>
      </w:r>
      <w:r w:rsidR="000A3B36" w:rsidRPr="000A3B36">
        <w:rPr>
          <w:rFonts w:ascii="Sakkal Majalla" w:hAnsi="Sakkal Majalla" w:cs="Sakkal Majalla"/>
          <w:sz w:val="28"/>
          <w:szCs w:val="28"/>
          <w:lang w:bidi="ar-EG"/>
        </w:rPr>
        <w:t>Jayakumar</w:t>
      </w:r>
      <w:r w:rsidR="000A3B36">
        <w:rPr>
          <w:rFonts w:ascii="Sakkal Majalla" w:hAnsi="Sakkal Majalla" w:cs="Sakkal Majalla"/>
          <w:sz w:val="28"/>
          <w:szCs w:val="28"/>
          <w:lang w:bidi="ar-EG"/>
        </w:rPr>
        <w:t>, 2019</w:t>
      </w:r>
      <w:r w:rsidR="000A3B36">
        <w:rPr>
          <w:rFonts w:ascii="Sakkal Majalla" w:hAnsi="Sakkal Majalla" w:cs="Sakkal Majalla" w:hint="cs"/>
          <w:sz w:val="28"/>
          <w:szCs w:val="28"/>
          <w:rtl/>
          <w:lang w:bidi="ar-EG"/>
        </w:rPr>
        <w:t>)</w:t>
      </w:r>
    </w:p>
    <w:p w:rsidR="00B07F44" w:rsidRDefault="004C1447" w:rsidP="00A749AD">
      <w:pPr>
        <w:spacing w:line="360" w:lineRule="auto"/>
        <w:ind w:firstLine="746"/>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ويعتبر الإعلان </w:t>
      </w:r>
      <w:r w:rsidR="00C14FD9">
        <w:rPr>
          <w:rFonts w:ascii="Sakkal Majalla" w:hAnsi="Sakkal Majalla" w:cs="Sakkal Majalla" w:hint="cs"/>
          <w:sz w:val="28"/>
          <w:szCs w:val="28"/>
          <w:rtl/>
          <w:lang w:bidi="ar-EG"/>
        </w:rPr>
        <w:t xml:space="preserve">عامل أساسي </w:t>
      </w:r>
      <w:r w:rsidR="009706AE">
        <w:rPr>
          <w:rFonts w:ascii="Sakkal Majalla" w:hAnsi="Sakkal Majalla" w:cs="Sakkal Majalla" w:hint="cs"/>
          <w:sz w:val="28"/>
          <w:szCs w:val="28"/>
          <w:rtl/>
          <w:lang w:bidi="ar-EG"/>
        </w:rPr>
        <w:t>في العصر الحديث، حيث يصور الإعلان مواقف العنصر البشري سواء بصورة فردية أو على مستوى المجتمع، مما يجعله بالضرورة يؤثر على سلوك المستهلك، حيث يعتبر الإعلان في العموم والاعلان المدفوع على وجه الخصوص من الأساليب الترويجية التي يتم اتباعها بصورة كبيرة في الآونة الأخيرة في مجال التسويق، وذلك لمواكبة الحالة العامة في المنافسة المحتدة.</w:t>
      </w:r>
      <w:r w:rsidR="005A4097" w:rsidRPr="005A4097">
        <w:rPr>
          <w:rFonts w:ascii="Sakkal Majalla" w:hAnsi="Sakkal Majalla" w:cs="Sakkal Majalla" w:hint="cs"/>
          <w:sz w:val="28"/>
          <w:szCs w:val="28"/>
          <w:rtl/>
          <w:lang w:bidi="ar-EG"/>
        </w:rPr>
        <w:t xml:space="preserve"> </w:t>
      </w:r>
      <w:r w:rsidR="005A4097">
        <w:rPr>
          <w:rFonts w:ascii="Sakkal Majalla" w:hAnsi="Sakkal Majalla" w:cs="Sakkal Majalla" w:hint="cs"/>
          <w:sz w:val="28"/>
          <w:szCs w:val="28"/>
          <w:rtl/>
          <w:lang w:bidi="ar-EG"/>
        </w:rPr>
        <w:t>(طيبي، 2017)</w:t>
      </w:r>
    </w:p>
    <w:p w:rsidR="009706AE" w:rsidRDefault="009706AE" w:rsidP="00A749AD">
      <w:pPr>
        <w:spacing w:line="360" w:lineRule="auto"/>
        <w:ind w:firstLine="746"/>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لذا يمكن القول أن </w:t>
      </w:r>
      <w:r>
        <w:rPr>
          <w:rFonts w:ascii="Sakkal Majalla" w:hAnsi="Sakkal Majalla" w:cs="Sakkal Majalla"/>
          <w:sz w:val="28"/>
          <w:szCs w:val="28"/>
          <w:rtl/>
          <w:lang w:bidi="ar-EG"/>
        </w:rPr>
        <w:t>الإعلان جزء</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أساسي</w:t>
      </w:r>
      <w:r>
        <w:rPr>
          <w:rFonts w:ascii="Sakkal Majalla" w:hAnsi="Sakkal Majalla" w:cs="Sakkal Majalla" w:hint="cs"/>
          <w:sz w:val="28"/>
          <w:szCs w:val="28"/>
          <w:rtl/>
          <w:lang w:bidi="ar-EG"/>
        </w:rPr>
        <w:t xml:space="preserve"> </w:t>
      </w:r>
      <w:r w:rsidRPr="009706AE">
        <w:rPr>
          <w:rFonts w:ascii="Sakkal Majalla" w:hAnsi="Sakkal Majalla" w:cs="Sakkal Majalla"/>
          <w:sz w:val="28"/>
          <w:szCs w:val="28"/>
          <w:rtl/>
          <w:lang w:bidi="ar-EG"/>
        </w:rPr>
        <w:t>من حياتنا اليومية، لأننا أفراد في المجتمع تتكون من مستهلكين ومنتجين وتجار ووسطاء فالإعلان بعد ضرورة ملحة لتحقيق غاية المستهلك في الاشباع لأنه هو الذي يمد المستهلكين بالمعلومات ويعطي إحاطة كاملة بأفضل أنواع السلع والخدمات ومواصفاتها وأسعارها وأماكن تواجدها وهذا يساعد ا</w:t>
      </w:r>
      <w:r>
        <w:rPr>
          <w:rFonts w:ascii="Sakkal Majalla" w:hAnsi="Sakkal Majalla" w:cs="Sakkal Majalla"/>
          <w:sz w:val="28"/>
          <w:szCs w:val="28"/>
          <w:rtl/>
          <w:lang w:bidi="ar-EG"/>
        </w:rPr>
        <w:t>لمستهلك على اتخاذ قراره الشرائي</w:t>
      </w:r>
      <w:r>
        <w:rPr>
          <w:rFonts w:ascii="Sakkal Majalla" w:hAnsi="Sakkal Majalla" w:cs="Sakkal Majalla" w:hint="cs"/>
          <w:sz w:val="28"/>
          <w:szCs w:val="28"/>
          <w:rtl/>
          <w:lang w:bidi="ar-EG"/>
        </w:rPr>
        <w:t>،</w:t>
      </w:r>
      <w:r w:rsidRPr="009706AE">
        <w:rPr>
          <w:rFonts w:ascii="Sakkal Majalla" w:hAnsi="Sakkal Majalla" w:cs="Sakkal Majalla"/>
          <w:sz w:val="28"/>
          <w:szCs w:val="28"/>
          <w:rtl/>
          <w:lang w:bidi="ar-EG"/>
        </w:rPr>
        <w:t xml:space="preserve"> ولاشك ان الاستهلاك اختلف في العقود الأخيرة اختلافاً جذرياً عن الماضي لذا من الأهمية </w:t>
      </w:r>
      <w:r w:rsidR="00F12711">
        <w:rPr>
          <w:rFonts w:ascii="Sakkal Majalla" w:hAnsi="Sakkal Majalla" w:cs="Sakkal Majalla"/>
          <w:sz w:val="28"/>
          <w:szCs w:val="28"/>
          <w:rtl/>
          <w:lang w:bidi="ar-EG"/>
        </w:rPr>
        <w:t xml:space="preserve">التركيز على </w:t>
      </w:r>
      <w:r w:rsidR="00F12711">
        <w:rPr>
          <w:rFonts w:ascii="Sakkal Majalla" w:hAnsi="Sakkal Majalla" w:cs="Sakkal Majalla" w:hint="cs"/>
          <w:sz w:val="28"/>
          <w:szCs w:val="28"/>
          <w:rtl/>
          <w:lang w:bidi="ar-EG"/>
        </w:rPr>
        <w:t>تأثير الإعلانات المدفوعة عبر الانترنت على سلوك المستهلك خاصة في المجتمع السعودي.</w:t>
      </w:r>
      <w:r w:rsidR="002770BB">
        <w:rPr>
          <w:rFonts w:ascii="Sakkal Majalla" w:hAnsi="Sakkal Majalla" w:cs="Sakkal Majalla" w:hint="cs"/>
          <w:sz w:val="28"/>
          <w:szCs w:val="28"/>
          <w:rtl/>
          <w:lang w:bidi="ar-EG"/>
        </w:rPr>
        <w:t xml:space="preserve"> </w:t>
      </w:r>
      <w:r w:rsidR="005A4097">
        <w:rPr>
          <w:rFonts w:ascii="Sakkal Majalla" w:hAnsi="Sakkal Majalla" w:cs="Sakkal Majalla" w:hint="cs"/>
          <w:sz w:val="28"/>
          <w:szCs w:val="28"/>
          <w:rtl/>
          <w:lang w:bidi="ar-EG"/>
        </w:rPr>
        <w:t>(</w:t>
      </w:r>
      <w:proofErr w:type="spellStart"/>
      <w:r w:rsidR="005A4097" w:rsidRPr="005A4097">
        <w:rPr>
          <w:rFonts w:ascii="Sakkal Majalla" w:hAnsi="Sakkal Majalla" w:cs="Sakkal Majalla"/>
          <w:sz w:val="28"/>
          <w:szCs w:val="28"/>
          <w:lang w:bidi="ar-EG"/>
        </w:rPr>
        <w:t>Qimel</w:t>
      </w:r>
      <w:proofErr w:type="spellEnd"/>
      <w:r w:rsidR="005A4097">
        <w:rPr>
          <w:rFonts w:ascii="Sakkal Majalla" w:hAnsi="Sakkal Majalla" w:cs="Sakkal Majalla"/>
          <w:sz w:val="28"/>
          <w:szCs w:val="28"/>
          <w:lang w:bidi="ar-EG"/>
        </w:rPr>
        <w:t>, 2016</w:t>
      </w:r>
      <w:r w:rsidR="00F627A8">
        <w:rPr>
          <w:rFonts w:ascii="Sakkal Majalla" w:hAnsi="Sakkal Majalla" w:cs="Sakkal Majalla" w:hint="cs"/>
          <w:sz w:val="28"/>
          <w:szCs w:val="28"/>
          <w:rtl/>
          <w:lang w:bidi="ar-EG"/>
        </w:rPr>
        <w:t>)</w:t>
      </w:r>
    </w:p>
    <w:p w:rsidR="00983B05" w:rsidRPr="00B542D9" w:rsidRDefault="00983B05" w:rsidP="00A749AD">
      <w:pPr>
        <w:pStyle w:val="Heading1"/>
        <w:ind w:firstLine="746"/>
        <w:rPr>
          <w:b/>
          <w:bCs/>
          <w:color w:val="auto"/>
          <w:rtl/>
        </w:rPr>
      </w:pPr>
      <w:bookmarkStart w:id="3" w:name="_Toc180026524"/>
      <w:bookmarkStart w:id="4" w:name="_Toc183404299"/>
      <w:r w:rsidRPr="00B542D9">
        <w:rPr>
          <w:b/>
          <w:bCs/>
          <w:color w:val="auto"/>
          <w:rtl/>
        </w:rPr>
        <w:t>الدراسات السابقة:</w:t>
      </w:r>
      <w:bookmarkEnd w:id="3"/>
      <w:bookmarkEnd w:id="4"/>
      <w:r w:rsidRPr="00B542D9">
        <w:rPr>
          <w:b/>
          <w:bCs/>
          <w:color w:val="auto"/>
          <w:rtl/>
        </w:rPr>
        <w:t xml:space="preserve"> </w:t>
      </w:r>
    </w:p>
    <w:p w:rsidR="008D0EE7" w:rsidRDefault="008D0EE7" w:rsidP="00A749AD">
      <w:pPr>
        <w:pStyle w:val="ListParagraph"/>
        <w:numPr>
          <w:ilvl w:val="0"/>
          <w:numId w:val="1"/>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 xml:space="preserve">دراسة </w:t>
      </w:r>
      <w:r w:rsidR="0071041E">
        <w:rPr>
          <w:rFonts w:ascii="Sakkal Majalla" w:hAnsi="Sakkal Majalla" w:cs="Sakkal Majalla" w:hint="cs"/>
          <w:sz w:val="28"/>
          <w:szCs w:val="28"/>
          <w:rtl/>
        </w:rPr>
        <w:t>ال</w:t>
      </w:r>
      <w:r w:rsidR="00765D11">
        <w:rPr>
          <w:rFonts w:ascii="Sakkal Majalla" w:hAnsi="Sakkal Majalla" w:cs="Sakkal Majalla" w:hint="cs"/>
          <w:sz w:val="28"/>
          <w:szCs w:val="28"/>
          <w:rtl/>
        </w:rPr>
        <w:t xml:space="preserve"> رشيد وعاشور </w:t>
      </w:r>
      <w:r w:rsidR="0071041E">
        <w:rPr>
          <w:rFonts w:ascii="Sakkal Majalla" w:hAnsi="Sakkal Majalla" w:cs="Sakkal Majalla" w:hint="cs"/>
          <w:sz w:val="28"/>
          <w:szCs w:val="28"/>
          <w:rtl/>
        </w:rPr>
        <w:t>(</w:t>
      </w:r>
      <w:r w:rsidR="00765D11">
        <w:rPr>
          <w:rFonts w:ascii="Sakkal Majalla" w:hAnsi="Sakkal Majalla" w:cs="Sakkal Majalla" w:hint="cs"/>
          <w:sz w:val="28"/>
          <w:szCs w:val="28"/>
          <w:rtl/>
        </w:rPr>
        <w:t xml:space="preserve">2024) بعنوان " </w:t>
      </w:r>
      <w:r w:rsidR="00765D11" w:rsidRPr="00890806">
        <w:rPr>
          <w:rFonts w:ascii="Sakkal Majalla" w:hAnsi="Sakkal Majalla" w:cs="Sakkal Majalla" w:hint="cs"/>
          <w:b/>
          <w:bCs/>
          <w:sz w:val="28"/>
          <w:szCs w:val="28"/>
          <w:rtl/>
        </w:rPr>
        <w:t>تأثير الإعلان الرقمي عبر القنوات المتعددة في السوق السعودي على سلوك المستهلك</w:t>
      </w:r>
      <w:r w:rsidR="00765D11">
        <w:rPr>
          <w:rFonts w:ascii="Sakkal Majalla" w:hAnsi="Sakkal Majalla" w:cs="Sakkal Majalla" w:hint="cs"/>
          <w:sz w:val="28"/>
          <w:szCs w:val="28"/>
          <w:rtl/>
        </w:rPr>
        <w:t>".</w:t>
      </w:r>
    </w:p>
    <w:p w:rsidR="007C1355" w:rsidRDefault="007C1355" w:rsidP="00A749AD">
      <w:pPr>
        <w:pStyle w:val="ListParagraph"/>
        <w:spacing w:line="360" w:lineRule="auto"/>
        <w:ind w:firstLine="746"/>
        <w:jc w:val="mediumKashida"/>
        <w:rPr>
          <w:rFonts w:ascii="Sakkal Majalla" w:hAnsi="Sakkal Majalla" w:cs="Sakkal Majalla"/>
          <w:sz w:val="28"/>
          <w:szCs w:val="28"/>
          <w:rtl/>
        </w:rPr>
      </w:pPr>
      <w:r w:rsidRPr="007C1355">
        <w:rPr>
          <w:rFonts w:ascii="Sakkal Majalla" w:hAnsi="Sakkal Majalla" w:cs="Sakkal Majalla"/>
          <w:sz w:val="28"/>
          <w:szCs w:val="28"/>
          <w:rtl/>
        </w:rPr>
        <w:t>تبحث هذه الرسالة في تأثير الإعلان الرقمي عبر القنوات المتعددة في السوق السعودي على سلوك المستهلكين. تستند الدراسة إلى مجموعة من البيانات الميدانية التي جمعت من مجموعة متنوعة من المشاركين السعوديين من مختلف الفئات الديموغرافية، مع التركيز على فهم كيفية تفاعل المستهلكين مع الإعلانات الرقمية واتخاذهم لقرارات الشراء بناء على هذه الإعلانات تظهر النتائج أن الإعلانات الرقمية تلعب دورا حاسما في تشكيل سلوك المستهلك السعودي، حيث يعتمد الكثيرون على هذه الإعلانات لاتخاذ قرارات الشراء خصوصا عند استخدام عناصر مثل التخفيضات والعروض الخاصة</w:t>
      </w:r>
      <w:r>
        <w:rPr>
          <w:rFonts w:ascii="Sakkal Majalla" w:hAnsi="Sakkal Majalla" w:cs="Sakkal Majalla" w:hint="cs"/>
          <w:sz w:val="28"/>
          <w:szCs w:val="28"/>
          <w:rtl/>
        </w:rPr>
        <w:t>.</w:t>
      </w:r>
    </w:p>
    <w:p w:rsidR="00765D11" w:rsidRDefault="007C1355" w:rsidP="00A749AD">
      <w:pPr>
        <w:pStyle w:val="ListParagraph"/>
        <w:spacing w:line="360" w:lineRule="auto"/>
        <w:ind w:firstLine="746"/>
        <w:jc w:val="mediumKashida"/>
        <w:rPr>
          <w:rFonts w:ascii="Sakkal Majalla" w:hAnsi="Sakkal Majalla" w:cs="Sakkal Majalla"/>
          <w:sz w:val="28"/>
          <w:szCs w:val="28"/>
        </w:rPr>
      </w:pPr>
      <w:r w:rsidRPr="007C1355">
        <w:rPr>
          <w:rFonts w:ascii="Sakkal Majalla" w:hAnsi="Sakkal Majalla" w:cs="Sakkal Majalla"/>
          <w:sz w:val="28"/>
          <w:szCs w:val="28"/>
          <w:rtl/>
        </w:rPr>
        <w:lastRenderedPageBreak/>
        <w:t xml:space="preserve"> كما تشير الدراسة إلى أهمية القنوات الرقمية المختلفة مثل وسائل التواصل الاجتماعي، التي تعد الأكثر فعالية في الوصول إلى المستهلكين. من ناحية أخرى، تواجه الشركات تحديات في تحقيق تأثير أكبر على المستهلكين نظرا للتشبع الإعلاني والتنوع الكبير في العوامل الديموغرافية التي تؤثر على سلوكهم. توصلت الدراسة إلى أن التخصيص في الإعلانات وتحسين جودة المحتوى المقدم هما من العوامل الأساسية لتعزيز فعالية الإعلانات الرقمية في السوق السعودي. وفي ضوء ذلك، تقدم الرسالة توصيات للشركات لتحسين استراتيجياتها الإعلانية، مثل ضرورة إنشاء مواقع إلكترونية متكاملة، وتقديم خدمات توصيل فعالة، واستخدام التحليلات الإحصائية لتحسين الأداء. كما تدعو الدراسة إلى إجراء المزيد من الأبحاث المستقبلية لتقييم تأثيرات التطورات التكنولوجية على سلوك المستهلكين في هذا السوق المتنامي.</w:t>
      </w:r>
    </w:p>
    <w:p w:rsidR="00FB39B1" w:rsidRDefault="00FB39B1" w:rsidP="00A749AD">
      <w:pPr>
        <w:pStyle w:val="ListParagraph"/>
        <w:numPr>
          <w:ilvl w:val="0"/>
          <w:numId w:val="1"/>
        </w:numPr>
        <w:spacing w:line="360" w:lineRule="auto"/>
        <w:ind w:firstLine="746"/>
        <w:jc w:val="lowKashida"/>
        <w:rPr>
          <w:rFonts w:asciiTheme="majorBidi" w:hAnsiTheme="majorBidi" w:cstheme="majorBidi"/>
          <w:b/>
          <w:bCs/>
          <w:sz w:val="24"/>
          <w:szCs w:val="24"/>
        </w:rPr>
      </w:pPr>
      <w:r>
        <w:rPr>
          <w:rFonts w:ascii="Sakkal Majalla" w:hAnsi="Sakkal Majalla" w:cs="Sakkal Majalla" w:hint="cs"/>
          <w:sz w:val="28"/>
          <w:szCs w:val="28"/>
          <w:rtl/>
        </w:rPr>
        <w:t xml:space="preserve">دراسة </w:t>
      </w:r>
      <w:r w:rsidRPr="00D50672">
        <w:rPr>
          <w:rFonts w:asciiTheme="majorBidi" w:hAnsiTheme="majorBidi" w:cstheme="majorBidi"/>
          <w:sz w:val="24"/>
          <w:szCs w:val="24"/>
          <w:lang w:bidi="ar-EG"/>
        </w:rPr>
        <w:t>Raji</w:t>
      </w:r>
      <w:r>
        <w:rPr>
          <w:rFonts w:asciiTheme="majorBidi" w:hAnsiTheme="majorBidi" w:cstheme="majorBidi" w:hint="cs"/>
          <w:sz w:val="24"/>
          <w:szCs w:val="24"/>
          <w:rtl/>
          <w:lang w:bidi="ar-EG"/>
        </w:rPr>
        <w:t xml:space="preserve"> </w:t>
      </w:r>
      <w:r w:rsidR="003F37C2">
        <w:rPr>
          <w:rFonts w:asciiTheme="majorBidi" w:hAnsiTheme="majorBidi" w:cstheme="majorBidi" w:hint="cs"/>
          <w:sz w:val="24"/>
          <w:szCs w:val="24"/>
          <w:rtl/>
          <w:lang w:bidi="ar-EG"/>
        </w:rPr>
        <w:t>(2024</w:t>
      </w:r>
      <w:r>
        <w:rPr>
          <w:rFonts w:asciiTheme="majorBidi" w:hAnsiTheme="majorBidi" w:cstheme="majorBidi" w:hint="cs"/>
          <w:sz w:val="24"/>
          <w:szCs w:val="24"/>
          <w:rtl/>
          <w:lang w:bidi="ar-EG"/>
        </w:rPr>
        <w:t xml:space="preserve">) بعنوان " </w:t>
      </w:r>
      <w:r w:rsidR="00CA3116" w:rsidRPr="000F612F">
        <w:rPr>
          <w:rFonts w:asciiTheme="majorBidi" w:hAnsiTheme="majorBidi" w:cstheme="majorBidi"/>
          <w:b/>
          <w:bCs/>
          <w:sz w:val="24"/>
          <w:szCs w:val="24"/>
        </w:rPr>
        <w:t>E-commerce and consumer behavior: A review of AI-powered personalization and market trends</w:t>
      </w:r>
      <w:r w:rsidR="00CA3116" w:rsidRPr="000F612F">
        <w:rPr>
          <w:rFonts w:asciiTheme="majorBidi" w:hAnsiTheme="majorBidi" w:cstheme="majorBidi"/>
          <w:b/>
          <w:bCs/>
          <w:sz w:val="24"/>
          <w:szCs w:val="24"/>
          <w:rtl/>
        </w:rPr>
        <w:t>".</w:t>
      </w:r>
    </w:p>
    <w:p w:rsidR="000B4FD3" w:rsidRDefault="000B4FD3" w:rsidP="00A749AD">
      <w:pPr>
        <w:spacing w:line="360" w:lineRule="auto"/>
        <w:ind w:left="360" w:firstLine="746"/>
        <w:jc w:val="lowKashida"/>
        <w:rPr>
          <w:rFonts w:ascii="Sakkal Majalla" w:hAnsi="Sakkal Majalla" w:cs="Sakkal Majalla"/>
          <w:sz w:val="28"/>
          <w:szCs w:val="28"/>
          <w:rtl/>
          <w:lang w:bidi="ar-EG"/>
        </w:rPr>
      </w:pPr>
      <w:r w:rsidRPr="000B4FD3">
        <w:rPr>
          <w:rFonts w:ascii="Sakkal Majalla" w:hAnsi="Sakkal Majalla" w:cs="Sakkal Majalla"/>
          <w:sz w:val="28"/>
          <w:szCs w:val="28"/>
          <w:rtl/>
        </w:rPr>
        <w:t>تتعمق هذه المراجعة في التقاطع بين التجارة الإلكترونية وسلوك المستهلك، مع التركيز على الدور التحويلي للتخصيص المدعوم بالذكاء الاصطناعي (</w:t>
      </w:r>
      <w:r w:rsidRPr="000B4FD3">
        <w:rPr>
          <w:rFonts w:ascii="Sakkal Majalla" w:hAnsi="Sakkal Majalla" w:cs="Sakkal Majalla"/>
          <w:sz w:val="28"/>
          <w:szCs w:val="28"/>
        </w:rPr>
        <w:t>AI</w:t>
      </w:r>
      <w:r>
        <w:rPr>
          <w:rFonts w:ascii="Sakkal Majalla" w:hAnsi="Sakkal Majalla" w:cs="Sakkal Majalla" w:hint="cs"/>
          <w:sz w:val="28"/>
          <w:szCs w:val="28"/>
          <w:rtl/>
          <w:lang w:bidi="ar-EG"/>
        </w:rPr>
        <w:t>)</w:t>
      </w:r>
      <w:r w:rsidRPr="000B4FD3">
        <w:rPr>
          <w:rFonts w:ascii="Sakkal Majalla" w:hAnsi="Sakkal Majalla" w:cs="Sakkal Majalla"/>
          <w:sz w:val="28"/>
          <w:szCs w:val="28"/>
        </w:rPr>
        <w:t xml:space="preserve"> </w:t>
      </w:r>
      <w:r w:rsidR="00CF39A7">
        <w:rPr>
          <w:rFonts w:ascii="Sakkal Majalla" w:hAnsi="Sakkal Majalla" w:cs="Sakkal Majalla"/>
          <w:sz w:val="28"/>
          <w:szCs w:val="28"/>
          <w:rtl/>
        </w:rPr>
        <w:t>وتأثيره على اتجاهات السوق</w:t>
      </w:r>
      <w:r w:rsidR="00CF39A7">
        <w:rPr>
          <w:rFonts w:ascii="Sakkal Majalla" w:hAnsi="Sakkal Majalla" w:cs="Sakkal Majalla" w:hint="cs"/>
          <w:sz w:val="28"/>
          <w:szCs w:val="28"/>
          <w:rtl/>
        </w:rPr>
        <w:t xml:space="preserve">، حيث </w:t>
      </w:r>
      <w:r w:rsidR="00CF39A7" w:rsidRPr="00CF39A7">
        <w:rPr>
          <w:rFonts w:ascii="Sakkal Majalla" w:hAnsi="Sakkal Majalla" w:cs="Sakkal Majalla"/>
          <w:sz w:val="28"/>
          <w:szCs w:val="28"/>
          <w:rtl/>
          <w:lang w:bidi="ar-EG"/>
        </w:rPr>
        <w:t>أحدث ظهور الذكاء الاصطناعي ثورة في الطريقة التي تتعامل بها منصات التجارة الإلكترونية مع تفضيلات المستهلكين الفردية وتلبيها. تستفيد تقنيات التخصيص المدعومة بالذكاء الاصطناعي من الخوارزميات المتقدمة لتحليل مجموعات البيانات الضخمة، مما يتيح تقديم محتوى مخصص للغاية وذو صلة وتوصيات المنتج وتجارب المستخدم. تستكشف هذه المراجعة الآليات المعقدة للتخصيص القائم على الذكاء الاصطناعي، وتدرس كيفية تعزيز مشاركة العملاء ورضاهم وولائهم.</w:t>
      </w:r>
      <w:r w:rsidR="006C43E9" w:rsidRPr="006C43E9">
        <w:rPr>
          <w:rtl/>
        </w:rPr>
        <w:t xml:space="preserve"> </w:t>
      </w:r>
      <w:r w:rsidR="006C43E9" w:rsidRPr="006C43E9">
        <w:rPr>
          <w:rFonts w:ascii="Sakkal Majalla" w:hAnsi="Sakkal Majalla" w:cs="Sakkal Majalla"/>
          <w:sz w:val="28"/>
          <w:szCs w:val="28"/>
          <w:rtl/>
          <w:lang w:bidi="ar-EG"/>
        </w:rPr>
        <w:t>علاوة على ذلك، تبحث الدراسة في اتجاهات السوق البارزة التي شكلها الذكاء الاصطناعي في التجارة الإلكترونية. من روبوتات الدردشة والمساعدين الافتراضيين الذين يسهلون التفاعلات السلسة مع العملاء إلى التحليلات التنبؤية التي تعمل على تحسين إدارة المخزون، يقود الذكاء الاصطناعي الابتكار عبر جوانب مختلفة من مشهد البيع بالتجزئة عبر الإنترنت. يتعمق التحليل في دمج خوارزميات التعلم الآلي في التنبؤ بتفضيلات المستهلك، وتبسيط عملية الشراء، وتعزيز رحلة تسوق أكثر تخصيصًا.</w:t>
      </w:r>
    </w:p>
    <w:p w:rsidR="006C43E9" w:rsidRPr="000B4FD3" w:rsidRDefault="006C43E9" w:rsidP="00A749AD">
      <w:pPr>
        <w:spacing w:line="360" w:lineRule="auto"/>
        <w:ind w:left="360" w:firstLine="746"/>
        <w:jc w:val="lowKashida"/>
        <w:rPr>
          <w:rFonts w:ascii="Sakkal Majalla" w:hAnsi="Sakkal Majalla" w:cs="Sakkal Majalla"/>
          <w:sz w:val="28"/>
          <w:szCs w:val="28"/>
          <w:rtl/>
          <w:lang w:bidi="ar-EG"/>
        </w:rPr>
      </w:pPr>
      <w:r w:rsidRPr="006C43E9">
        <w:rPr>
          <w:rFonts w:ascii="Sakkal Majalla" w:hAnsi="Sakkal Majalla" w:cs="Sakkal Majalla"/>
          <w:sz w:val="28"/>
          <w:szCs w:val="28"/>
          <w:rtl/>
          <w:lang w:bidi="ar-EG"/>
        </w:rPr>
        <w:lastRenderedPageBreak/>
        <w:t>مع استمرار تطور التجارة الإلكترونية، تستكشف المراجعة أيضًا التحديات والاعتبارات الأخلاقية المرتبطة بالتخصيص المدعوم بالذكاء الاصطناعي. يتم فحص قضايا مثل خصوصية البيانات، والتحيز الخوارزمي، والتوازن الدقيق بين التخصيص والتدخل لتوفير فهم شامل للآثار الأوسع للذكاء الاصطناعي في تشكيل سلوك المستهلك. في النهاية، تقدم هذه المراجعة رؤى قيمة حول العلاقة التكافلية بين التجارة الإلكترونية وسلوك المستهلك، وتسليط الضوء على القوة التحويلية للتخصيص المدعوم بالذكاء الاصطناعي وتأثيره على اتجاهات الأسواق الناشئة. بينما تتنقل الشركات في المشهد الرقمي، يصبح فهم وتسخير إمكانات الاستراتيجيات المعتمدة على الذكاء الاصطناعي أمرًا ضروريًا للحفاظ على القدرة التنافسية وتلبية التوقعات المتطورة للمستهلكين المهتمين بالتكنولوجيا.</w:t>
      </w:r>
    </w:p>
    <w:p w:rsidR="00503ED5" w:rsidRDefault="00503ED5" w:rsidP="00A749AD">
      <w:pPr>
        <w:pStyle w:val="ListParagraph"/>
        <w:numPr>
          <w:ilvl w:val="0"/>
          <w:numId w:val="1"/>
        </w:numPr>
        <w:spacing w:line="360" w:lineRule="auto"/>
        <w:ind w:firstLine="746"/>
        <w:jc w:val="mediumKashida"/>
        <w:rPr>
          <w:rFonts w:ascii="Sakkal Majalla" w:hAnsi="Sakkal Majalla" w:cs="Sakkal Majalla"/>
          <w:sz w:val="28"/>
          <w:szCs w:val="28"/>
        </w:rPr>
      </w:pPr>
      <w:r w:rsidRPr="00FE16CF">
        <w:rPr>
          <w:rFonts w:ascii="Sakkal Majalla" w:hAnsi="Sakkal Majalla" w:cs="Sakkal Majalla" w:hint="cs"/>
          <w:sz w:val="28"/>
          <w:szCs w:val="28"/>
          <w:rtl/>
        </w:rPr>
        <w:t xml:space="preserve">دراسة </w:t>
      </w:r>
      <w:r w:rsidR="00C4415C" w:rsidRPr="00FE16CF">
        <w:rPr>
          <w:rFonts w:ascii="Sakkal Majalla" w:hAnsi="Sakkal Majalla" w:cs="Sakkal Majalla" w:hint="cs"/>
          <w:sz w:val="28"/>
          <w:szCs w:val="28"/>
          <w:rtl/>
        </w:rPr>
        <w:t>بوقرة</w:t>
      </w:r>
      <w:r w:rsidR="0071041E">
        <w:rPr>
          <w:rFonts w:ascii="Sakkal Majalla" w:hAnsi="Sakkal Majalla" w:cs="Sakkal Majalla" w:hint="cs"/>
          <w:sz w:val="28"/>
          <w:szCs w:val="28"/>
          <w:rtl/>
        </w:rPr>
        <w:t xml:space="preserve"> وآ</w:t>
      </w:r>
      <w:r w:rsidRPr="00FE16CF">
        <w:rPr>
          <w:rFonts w:ascii="Sakkal Majalla" w:hAnsi="Sakkal Majalla" w:cs="Sakkal Majalla" w:hint="cs"/>
          <w:sz w:val="28"/>
          <w:szCs w:val="28"/>
          <w:rtl/>
        </w:rPr>
        <w:t>خرون</w:t>
      </w:r>
      <w:r w:rsidR="0071041E">
        <w:rPr>
          <w:rFonts w:ascii="Sakkal Majalla" w:hAnsi="Sakkal Majalla" w:cs="Sakkal Majalla" w:hint="cs"/>
          <w:sz w:val="28"/>
          <w:szCs w:val="28"/>
          <w:rtl/>
        </w:rPr>
        <w:t>،</w:t>
      </w:r>
      <w:r w:rsidRPr="00FE16CF">
        <w:rPr>
          <w:rFonts w:ascii="Sakkal Majalla" w:hAnsi="Sakkal Majalla" w:cs="Sakkal Majalla" w:hint="cs"/>
          <w:sz w:val="28"/>
          <w:szCs w:val="28"/>
          <w:rtl/>
        </w:rPr>
        <w:t xml:space="preserve"> </w:t>
      </w:r>
      <w:r w:rsidR="0071041E">
        <w:rPr>
          <w:rFonts w:ascii="Sakkal Majalla" w:hAnsi="Sakkal Majalla" w:cs="Sakkal Majalla" w:hint="cs"/>
          <w:sz w:val="28"/>
          <w:szCs w:val="28"/>
          <w:rtl/>
        </w:rPr>
        <w:t>(</w:t>
      </w:r>
      <w:r w:rsidRPr="00FE16CF">
        <w:rPr>
          <w:rFonts w:ascii="Sakkal Majalla" w:hAnsi="Sakkal Majalla" w:cs="Sakkal Majalla" w:hint="cs"/>
          <w:sz w:val="28"/>
          <w:szCs w:val="28"/>
          <w:rtl/>
        </w:rPr>
        <w:t xml:space="preserve">2022) بعنوان " </w:t>
      </w:r>
      <w:r w:rsidRPr="00FE16CF">
        <w:rPr>
          <w:rFonts w:ascii="Sakkal Majalla" w:hAnsi="Sakkal Majalla" w:cs="Sakkal Majalla" w:hint="cs"/>
          <w:b/>
          <w:bCs/>
          <w:sz w:val="28"/>
          <w:szCs w:val="28"/>
          <w:rtl/>
        </w:rPr>
        <w:t xml:space="preserve">تأثير الاتصالات التسويقية الالكترونية على السلوك </w:t>
      </w:r>
      <w:r w:rsidR="00B561A0">
        <w:rPr>
          <w:rFonts w:ascii="Sakkal Majalla" w:hAnsi="Sakkal Majalla" w:cs="Sakkal Majalla" w:hint="cs"/>
          <w:b/>
          <w:bCs/>
          <w:sz w:val="28"/>
          <w:szCs w:val="28"/>
          <w:rtl/>
        </w:rPr>
        <w:t>الشر</w:t>
      </w:r>
      <w:r w:rsidRPr="00FE16CF">
        <w:rPr>
          <w:rFonts w:ascii="Sakkal Majalla" w:hAnsi="Sakkal Majalla" w:cs="Sakkal Majalla" w:hint="cs"/>
          <w:b/>
          <w:bCs/>
          <w:sz w:val="28"/>
          <w:szCs w:val="28"/>
          <w:rtl/>
        </w:rPr>
        <w:t>ائي للمرأة</w:t>
      </w:r>
      <w:r w:rsidR="00FE16CF">
        <w:rPr>
          <w:rFonts w:ascii="Sakkal Majalla" w:hAnsi="Sakkal Majalla" w:cs="Sakkal Majalla" w:hint="cs"/>
          <w:sz w:val="28"/>
          <w:szCs w:val="28"/>
          <w:rtl/>
        </w:rPr>
        <w:t>".</w:t>
      </w:r>
    </w:p>
    <w:p w:rsidR="00FE16CF" w:rsidRDefault="00B561A0" w:rsidP="00A749AD">
      <w:pPr>
        <w:pStyle w:val="ListParagraph"/>
        <w:spacing w:line="360" w:lineRule="auto"/>
        <w:ind w:firstLine="746"/>
        <w:jc w:val="mediumKashida"/>
        <w:rPr>
          <w:rFonts w:ascii="Sakkal Majalla" w:hAnsi="Sakkal Majalla" w:cs="Sakkal Majalla"/>
          <w:sz w:val="28"/>
          <w:szCs w:val="28"/>
          <w:rtl/>
        </w:rPr>
      </w:pPr>
      <w:r>
        <w:rPr>
          <w:rFonts w:ascii="Sakkal Majalla" w:hAnsi="Sakkal Majalla" w:cs="Sakkal Majalla" w:hint="cs"/>
          <w:sz w:val="28"/>
          <w:szCs w:val="28"/>
          <w:rtl/>
        </w:rPr>
        <w:t xml:space="preserve">سعى الباحث في هذه الدراسة الى التعرف على تأثير الاتصالات التسويقية الالكترونية على السلوك الشرائي </w:t>
      </w:r>
      <w:r w:rsidR="004024EA">
        <w:rPr>
          <w:rFonts w:ascii="Sakkal Majalla" w:hAnsi="Sakkal Majalla" w:cs="Sakkal Majalla" w:hint="cs"/>
          <w:sz w:val="28"/>
          <w:szCs w:val="28"/>
          <w:rtl/>
        </w:rPr>
        <w:t>للمرأة من</w:t>
      </w:r>
      <w:r>
        <w:rPr>
          <w:rFonts w:ascii="Sakkal Majalla" w:hAnsi="Sakkal Majalla" w:cs="Sakkal Majalla" w:hint="cs"/>
          <w:sz w:val="28"/>
          <w:szCs w:val="28"/>
          <w:rtl/>
        </w:rPr>
        <w:t xml:space="preserve"> خلال التطرق الى </w:t>
      </w:r>
      <w:r w:rsidR="004024EA">
        <w:rPr>
          <w:rFonts w:ascii="Sakkal Majalla" w:hAnsi="Sakkal Majalla" w:cs="Sakkal Majalla" w:hint="cs"/>
          <w:sz w:val="28"/>
          <w:szCs w:val="28"/>
          <w:rtl/>
        </w:rPr>
        <w:t xml:space="preserve">مدى ممارسة المرأة العاملة في ولاية قالمة التسويق باستخدام الانترنت والوسائط الالكترونية، </w:t>
      </w:r>
      <w:r w:rsidR="00C4415C">
        <w:rPr>
          <w:rFonts w:ascii="Sakkal Majalla" w:hAnsi="Sakkal Majalla" w:cs="Sakkal Majalla" w:hint="cs"/>
          <w:sz w:val="28"/>
          <w:szCs w:val="28"/>
          <w:rtl/>
        </w:rPr>
        <w:t>ووسائل الاتصال</w:t>
      </w:r>
      <w:r w:rsidR="004024EA">
        <w:rPr>
          <w:rFonts w:ascii="Sakkal Majalla" w:hAnsi="Sakkal Majalla" w:cs="Sakkal Majalla" w:hint="cs"/>
          <w:sz w:val="28"/>
          <w:szCs w:val="28"/>
          <w:rtl/>
        </w:rPr>
        <w:t xml:space="preserve"> الالكترونية الأكثر استخداما من قبل المرأة العاملة، والخصائص الاتصالية للتسويق الالكتروني المؤثرة على قناعات وسلوك المرأة العاملة.</w:t>
      </w:r>
    </w:p>
    <w:p w:rsidR="005144F1" w:rsidRPr="005144F1" w:rsidRDefault="00C4415C" w:rsidP="00A749AD">
      <w:pPr>
        <w:pStyle w:val="ListParagraph"/>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 xml:space="preserve">اعتمد الباحث في هذه الدراسة على </w:t>
      </w:r>
      <w:r w:rsidR="005144F1">
        <w:rPr>
          <w:rFonts w:ascii="Sakkal Majalla" w:hAnsi="Sakkal Majalla" w:cs="Sakkal Majalla" w:hint="cs"/>
          <w:sz w:val="28"/>
          <w:szCs w:val="28"/>
          <w:rtl/>
        </w:rPr>
        <w:t xml:space="preserve">عينة تتضمن (60) امرأة عاملة في عدة قطاعات في ولاية قالمة، واعتمد الباحث على الاستبيان لجمع معلومات وبيانات الدراسة، وتوصلت الدراسة الى ان النساء العاملات في عمر الشباب تكون الأكثر اهتماما بالتكنولوجيا الحديثة والانترنت، وأن المرأة العاملة المتزوجة الأكثر إدراكا بأهمية التسويق الالكتروني في حياتها اليومية، وأنه تعتبر فئة النساء ذوي المستوى الجامعي هي الفئة الأكثر استعمالا </w:t>
      </w:r>
      <w:r w:rsidR="00A82C96">
        <w:rPr>
          <w:rFonts w:ascii="Sakkal Majalla" w:hAnsi="Sakkal Majalla" w:cs="Sakkal Majalla" w:hint="cs"/>
          <w:sz w:val="28"/>
          <w:szCs w:val="28"/>
          <w:rtl/>
        </w:rPr>
        <w:t>للإنترنت</w:t>
      </w:r>
      <w:r w:rsidR="005144F1">
        <w:rPr>
          <w:rFonts w:ascii="Sakkal Majalla" w:hAnsi="Sakkal Majalla" w:cs="Sakkal Majalla" w:hint="cs"/>
          <w:sz w:val="28"/>
          <w:szCs w:val="28"/>
          <w:rtl/>
        </w:rPr>
        <w:t>.</w:t>
      </w:r>
    </w:p>
    <w:p w:rsidR="007C1355" w:rsidRDefault="007C1355" w:rsidP="00A749AD">
      <w:pPr>
        <w:pStyle w:val="ListParagraph"/>
        <w:numPr>
          <w:ilvl w:val="0"/>
          <w:numId w:val="1"/>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 xml:space="preserve">دراسة </w:t>
      </w:r>
      <w:proofErr w:type="spellStart"/>
      <w:r w:rsidR="00A82C96">
        <w:rPr>
          <w:rFonts w:ascii="Sakkal Majalla" w:hAnsi="Sakkal Majalla" w:cs="Sakkal Majalla" w:hint="cs"/>
          <w:sz w:val="28"/>
          <w:szCs w:val="28"/>
          <w:rtl/>
        </w:rPr>
        <w:t>جميجع</w:t>
      </w:r>
      <w:proofErr w:type="spellEnd"/>
      <w:r w:rsidR="0071041E">
        <w:rPr>
          <w:rFonts w:ascii="Sakkal Majalla" w:hAnsi="Sakkal Majalla" w:cs="Sakkal Majalla" w:hint="cs"/>
          <w:sz w:val="28"/>
          <w:szCs w:val="28"/>
          <w:rtl/>
        </w:rPr>
        <w:t>،</w:t>
      </w:r>
      <w:r>
        <w:rPr>
          <w:rFonts w:ascii="Sakkal Majalla" w:hAnsi="Sakkal Majalla" w:cs="Sakkal Majalla" w:hint="cs"/>
          <w:sz w:val="28"/>
          <w:szCs w:val="28"/>
          <w:rtl/>
        </w:rPr>
        <w:t xml:space="preserve"> </w:t>
      </w:r>
      <w:r w:rsidR="0071041E">
        <w:rPr>
          <w:rFonts w:ascii="Sakkal Majalla" w:hAnsi="Sakkal Majalla" w:cs="Sakkal Majalla" w:hint="cs"/>
          <w:sz w:val="28"/>
          <w:szCs w:val="28"/>
          <w:rtl/>
        </w:rPr>
        <w:t>(</w:t>
      </w:r>
      <w:r>
        <w:rPr>
          <w:rFonts w:ascii="Sakkal Majalla" w:hAnsi="Sakkal Majalla" w:cs="Sakkal Majalla" w:hint="cs"/>
          <w:sz w:val="28"/>
          <w:szCs w:val="28"/>
          <w:rtl/>
        </w:rPr>
        <w:t xml:space="preserve">2022) بعنوان " </w:t>
      </w:r>
      <w:r w:rsidRPr="00516EAE">
        <w:rPr>
          <w:rFonts w:ascii="Sakkal Majalla" w:hAnsi="Sakkal Majalla" w:cs="Sakkal Majalla" w:hint="cs"/>
          <w:b/>
          <w:bCs/>
          <w:sz w:val="28"/>
          <w:szCs w:val="28"/>
          <w:rtl/>
        </w:rPr>
        <w:t>تأثير الإعلان عبر الانترنت على السلوك الشرائي للمستهلك النهائي</w:t>
      </w:r>
      <w:r>
        <w:rPr>
          <w:rFonts w:ascii="Sakkal Majalla" w:hAnsi="Sakkal Majalla" w:cs="Sakkal Majalla" w:hint="cs"/>
          <w:sz w:val="28"/>
          <w:szCs w:val="28"/>
          <w:rtl/>
        </w:rPr>
        <w:t>".</w:t>
      </w:r>
    </w:p>
    <w:p w:rsidR="0017173E" w:rsidRDefault="0017173E" w:rsidP="00A749AD">
      <w:pPr>
        <w:pStyle w:val="ListParagraph"/>
        <w:spacing w:line="360" w:lineRule="auto"/>
        <w:ind w:firstLine="746"/>
        <w:jc w:val="mediumKashida"/>
        <w:rPr>
          <w:rFonts w:ascii="Sakkal Majalla" w:hAnsi="Sakkal Majalla" w:cs="Sakkal Majalla"/>
          <w:sz w:val="28"/>
          <w:szCs w:val="28"/>
          <w:rtl/>
        </w:rPr>
      </w:pPr>
      <w:r w:rsidRPr="0017173E">
        <w:rPr>
          <w:rFonts w:ascii="Sakkal Majalla" w:hAnsi="Sakkal Majalla" w:cs="Sakkal Majalla"/>
          <w:sz w:val="28"/>
          <w:szCs w:val="28"/>
          <w:rtl/>
        </w:rPr>
        <w:lastRenderedPageBreak/>
        <w:t xml:space="preserve">هدفت هذه الدراسة إلى التعرف على دور الإعلان عبر الأنترنت في التأثير على السلوك الشرائي للمستهلك النهائي بالتطبيق على عينة من مستخدمي متجر </w:t>
      </w:r>
      <w:proofErr w:type="spellStart"/>
      <w:r w:rsidRPr="0017173E">
        <w:rPr>
          <w:rFonts w:ascii="Sakkal Majalla" w:hAnsi="Sakkal Majalla" w:cs="Sakkal Majalla"/>
          <w:sz w:val="28"/>
          <w:szCs w:val="28"/>
          <w:rtl/>
        </w:rPr>
        <w:t>جوميا</w:t>
      </w:r>
      <w:proofErr w:type="spellEnd"/>
      <w:r w:rsidRPr="0017173E">
        <w:rPr>
          <w:rFonts w:ascii="Sakkal Majalla" w:hAnsi="Sakkal Majalla" w:cs="Sakkal Majalla"/>
          <w:sz w:val="28"/>
          <w:szCs w:val="28"/>
          <w:rtl/>
        </w:rPr>
        <w:t xml:space="preserve"> الجزائر للتسوق، وهذا من خلال تسليط الضوء على عناصر الإعلان عبر الانترنت وعلى المراحل التي يمر عبرها المستهلك أثناء التعرض الإعلانات الأنترنت بالإضافة إلى التعرف على الذكاء الاصطناعي والتحليل الرقمي ودورهما في تحسين استجابة المستهلك للإعلان، ولتحقيق أهداف الدراسة تم الاعتماد على المنهج الوصفي التحليلي في الجانب التطبيقي، مع </w:t>
      </w:r>
      <w:r w:rsidRPr="0017173E">
        <w:rPr>
          <w:rFonts w:ascii="Sakkal Majalla" w:hAnsi="Sakkal Majalla" w:cs="Sakkal Majalla" w:hint="cs"/>
          <w:sz w:val="28"/>
          <w:szCs w:val="28"/>
          <w:rtl/>
        </w:rPr>
        <w:t>الاعتماد</w:t>
      </w:r>
      <w:r w:rsidRPr="0017173E">
        <w:rPr>
          <w:rFonts w:ascii="Sakkal Majalla" w:hAnsi="Sakkal Majalla" w:cs="Sakkal Majalla"/>
          <w:sz w:val="28"/>
          <w:szCs w:val="28"/>
          <w:rtl/>
        </w:rPr>
        <w:t xml:space="preserve"> على أسلوب المسح المكتبي في الجانب النظري، واستخدمنا الاستبيان </w:t>
      </w:r>
      <w:r w:rsidRPr="0017173E">
        <w:rPr>
          <w:rFonts w:ascii="Sakkal Majalla" w:hAnsi="Sakkal Majalla" w:cs="Sakkal Majalla" w:hint="cs"/>
          <w:sz w:val="28"/>
          <w:szCs w:val="28"/>
          <w:rtl/>
        </w:rPr>
        <w:t>كأداة</w:t>
      </w:r>
      <w:r w:rsidRPr="0017173E">
        <w:rPr>
          <w:rFonts w:ascii="Sakkal Majalla" w:hAnsi="Sakkal Majalla" w:cs="Sakkal Majalla"/>
          <w:sz w:val="28"/>
          <w:szCs w:val="28"/>
          <w:rtl/>
        </w:rPr>
        <w:t xml:space="preserve"> لجمع البيانات في الدراسة الميدانية، وقد وزع الاستبيان على عينة عشوائية ميسرة عبر مختلف المنصات الرقمية، حيث تحصلنا على 400 مفردة من مستخدمي متجر </w:t>
      </w:r>
      <w:proofErr w:type="spellStart"/>
      <w:r w:rsidRPr="0017173E">
        <w:rPr>
          <w:rFonts w:ascii="Sakkal Majalla" w:hAnsi="Sakkal Majalla" w:cs="Sakkal Majalla"/>
          <w:sz w:val="28"/>
          <w:szCs w:val="28"/>
          <w:rtl/>
        </w:rPr>
        <w:t>جوميا</w:t>
      </w:r>
      <w:proofErr w:type="spellEnd"/>
      <w:r w:rsidRPr="0017173E">
        <w:rPr>
          <w:rFonts w:ascii="Sakkal Majalla" w:hAnsi="Sakkal Majalla" w:cs="Sakkal Majalla"/>
          <w:sz w:val="28"/>
          <w:szCs w:val="28"/>
          <w:rtl/>
        </w:rPr>
        <w:t xml:space="preserve"> الجزائر للتسوق. </w:t>
      </w:r>
    </w:p>
    <w:p w:rsidR="003D1A3F" w:rsidRPr="0071041E" w:rsidRDefault="0017173E" w:rsidP="00A749AD">
      <w:pPr>
        <w:pStyle w:val="ListParagraph"/>
        <w:spacing w:line="360" w:lineRule="auto"/>
        <w:ind w:firstLine="746"/>
        <w:jc w:val="mediumKashida"/>
        <w:rPr>
          <w:rFonts w:ascii="Sakkal Majalla" w:hAnsi="Sakkal Majalla" w:cs="Sakkal Majalla"/>
          <w:sz w:val="28"/>
          <w:szCs w:val="28"/>
        </w:rPr>
      </w:pPr>
      <w:r w:rsidRPr="0017173E">
        <w:rPr>
          <w:rFonts w:ascii="Sakkal Majalla" w:hAnsi="Sakkal Majalla" w:cs="Sakkal Majalla"/>
          <w:sz w:val="28"/>
          <w:szCs w:val="28"/>
          <w:rtl/>
        </w:rPr>
        <w:t>وتوصلت الدراسة</w:t>
      </w:r>
      <w:r w:rsidR="009D3A57">
        <w:rPr>
          <w:rFonts w:ascii="Sakkal Majalla" w:hAnsi="Sakkal Majalla" w:cs="Sakkal Majalla"/>
          <w:sz w:val="28"/>
          <w:szCs w:val="28"/>
          <w:rtl/>
        </w:rPr>
        <w:t xml:space="preserve"> إلى مجموعة من النتائج </w:t>
      </w:r>
      <w:r w:rsidR="003F37C2">
        <w:rPr>
          <w:rFonts w:ascii="Sakkal Majalla" w:hAnsi="Sakkal Majalla" w:cs="Sakkal Majalla" w:hint="cs"/>
          <w:sz w:val="28"/>
          <w:szCs w:val="28"/>
          <w:rtl/>
        </w:rPr>
        <w:t>أهمها: يوجد</w:t>
      </w:r>
      <w:r w:rsidRPr="0017173E">
        <w:rPr>
          <w:rFonts w:ascii="Sakkal Majalla" w:hAnsi="Sakkal Majalla" w:cs="Sakkal Majalla"/>
          <w:sz w:val="28"/>
          <w:szCs w:val="28"/>
          <w:rtl/>
        </w:rPr>
        <w:t xml:space="preserve"> أثر المكونات الإعلان عبر الأنترنت الشكل المحتوى اللغة الفكرة على السلوك الشرائي لدى مستخدمي متجر </w:t>
      </w:r>
      <w:proofErr w:type="spellStart"/>
      <w:r w:rsidRPr="0017173E">
        <w:rPr>
          <w:rFonts w:ascii="Sakkal Majalla" w:hAnsi="Sakkal Majalla" w:cs="Sakkal Majalla"/>
          <w:sz w:val="28"/>
          <w:szCs w:val="28"/>
          <w:rtl/>
        </w:rPr>
        <w:t>جوميا</w:t>
      </w:r>
      <w:proofErr w:type="spellEnd"/>
      <w:r w:rsidRPr="0017173E">
        <w:rPr>
          <w:rFonts w:ascii="Sakkal Majalla" w:hAnsi="Sakkal Majalla" w:cs="Sakkal Majalla"/>
          <w:sz w:val="28"/>
          <w:szCs w:val="28"/>
          <w:rtl/>
        </w:rPr>
        <w:t xml:space="preserve"> الجزائر </w:t>
      </w:r>
      <w:r w:rsidR="009D3A57" w:rsidRPr="0017173E">
        <w:rPr>
          <w:rFonts w:ascii="Sakkal Majalla" w:hAnsi="Sakkal Majalla" w:cs="Sakkal Majalla" w:hint="cs"/>
          <w:sz w:val="28"/>
          <w:szCs w:val="28"/>
          <w:rtl/>
        </w:rPr>
        <w:t>للتسوق.</w:t>
      </w:r>
      <w:r w:rsidRPr="0017173E">
        <w:rPr>
          <w:rFonts w:ascii="Sakkal Majalla" w:hAnsi="Sakkal Majalla" w:cs="Sakkal Majalla"/>
          <w:sz w:val="28"/>
          <w:szCs w:val="28"/>
          <w:rtl/>
        </w:rPr>
        <w:t xml:space="preserve"> وأن هناك أثر الخصائص الإعلان عبر الأنترنت البساطة المصداقية التكرار فترة عرض الإعلان على السلوك الشرائي لدى مستخدمي متجر </w:t>
      </w:r>
      <w:proofErr w:type="spellStart"/>
      <w:r w:rsidRPr="0017173E">
        <w:rPr>
          <w:rFonts w:ascii="Sakkal Majalla" w:hAnsi="Sakkal Majalla" w:cs="Sakkal Majalla"/>
          <w:sz w:val="28"/>
          <w:szCs w:val="28"/>
          <w:rtl/>
        </w:rPr>
        <w:t>جوميا</w:t>
      </w:r>
      <w:proofErr w:type="spellEnd"/>
      <w:r w:rsidRPr="0017173E">
        <w:rPr>
          <w:rFonts w:ascii="Sakkal Majalla" w:hAnsi="Sakkal Majalla" w:cs="Sakkal Majalla"/>
          <w:sz w:val="28"/>
          <w:szCs w:val="28"/>
          <w:rtl/>
        </w:rPr>
        <w:t xml:space="preserve"> الجزائر </w:t>
      </w:r>
      <w:r w:rsidR="009D3A57" w:rsidRPr="0017173E">
        <w:rPr>
          <w:rFonts w:ascii="Sakkal Majalla" w:hAnsi="Sakkal Majalla" w:cs="Sakkal Majalla" w:hint="cs"/>
          <w:sz w:val="28"/>
          <w:szCs w:val="28"/>
          <w:rtl/>
        </w:rPr>
        <w:t>للتسوق.</w:t>
      </w:r>
      <w:r w:rsidRPr="0017173E">
        <w:rPr>
          <w:rFonts w:ascii="Sakkal Majalla" w:hAnsi="Sakkal Majalla" w:cs="Sakkal Majalla"/>
          <w:sz w:val="28"/>
          <w:szCs w:val="28"/>
          <w:rtl/>
        </w:rPr>
        <w:t xml:space="preserve"> وانه يوجد أثر دال للوسائل الإعلانية عبر الأنترنت لكل من الموقع الإلكتروني؛ مواقع التواصل الاجتماعي محركات البحث لمتجر </w:t>
      </w:r>
      <w:proofErr w:type="spellStart"/>
      <w:r w:rsidRPr="0017173E">
        <w:rPr>
          <w:rFonts w:ascii="Sakkal Majalla" w:hAnsi="Sakkal Majalla" w:cs="Sakkal Majalla"/>
          <w:sz w:val="28"/>
          <w:szCs w:val="28"/>
          <w:rtl/>
        </w:rPr>
        <w:t>جوميا</w:t>
      </w:r>
      <w:proofErr w:type="spellEnd"/>
      <w:r w:rsidRPr="0017173E">
        <w:rPr>
          <w:rFonts w:ascii="Sakkal Majalla" w:hAnsi="Sakkal Majalla" w:cs="Sakkal Majalla"/>
          <w:sz w:val="28"/>
          <w:szCs w:val="28"/>
          <w:rtl/>
        </w:rPr>
        <w:t xml:space="preserve"> على السلوك الشرائي لدى مستخدمي متجر </w:t>
      </w:r>
      <w:proofErr w:type="spellStart"/>
      <w:r w:rsidRPr="0017173E">
        <w:rPr>
          <w:rFonts w:ascii="Sakkal Majalla" w:hAnsi="Sakkal Majalla" w:cs="Sakkal Majalla"/>
          <w:sz w:val="28"/>
          <w:szCs w:val="28"/>
          <w:rtl/>
        </w:rPr>
        <w:t>جوميا</w:t>
      </w:r>
      <w:proofErr w:type="spellEnd"/>
      <w:r w:rsidRPr="0017173E">
        <w:rPr>
          <w:rFonts w:ascii="Sakkal Majalla" w:hAnsi="Sakkal Majalla" w:cs="Sakkal Majalla"/>
          <w:sz w:val="28"/>
          <w:szCs w:val="28"/>
          <w:rtl/>
        </w:rPr>
        <w:t xml:space="preserve"> الجزائر للتسوق، أما الإعلان عبر البريد الإلكتروني لا يوجد له أثر على السلوك الشرائي لعينة </w:t>
      </w:r>
      <w:r w:rsidR="009D3A57" w:rsidRPr="0017173E">
        <w:rPr>
          <w:rFonts w:ascii="Sakkal Majalla" w:hAnsi="Sakkal Majalla" w:cs="Sakkal Majalla" w:hint="cs"/>
          <w:sz w:val="28"/>
          <w:szCs w:val="28"/>
          <w:rtl/>
        </w:rPr>
        <w:t>الدراسة.</w:t>
      </w:r>
      <w:r w:rsidRPr="0017173E">
        <w:rPr>
          <w:rFonts w:ascii="Sakkal Majalla" w:hAnsi="Sakkal Majalla" w:cs="Sakkal Majalla"/>
          <w:sz w:val="28"/>
          <w:szCs w:val="28"/>
          <w:rtl/>
        </w:rPr>
        <w:t xml:space="preserve"> وتوجد اختلافات في تأثير الإعلان عبر الأنترنت على السلوك الشرائي لدى مستخدمي موقع </w:t>
      </w:r>
      <w:proofErr w:type="spellStart"/>
      <w:r w:rsidRPr="0017173E">
        <w:rPr>
          <w:rFonts w:ascii="Sakkal Majalla" w:hAnsi="Sakkal Majalla" w:cs="Sakkal Majalla"/>
          <w:sz w:val="28"/>
          <w:szCs w:val="28"/>
          <w:rtl/>
        </w:rPr>
        <w:t>جوميا</w:t>
      </w:r>
      <w:proofErr w:type="spellEnd"/>
      <w:r w:rsidRPr="0017173E">
        <w:rPr>
          <w:rFonts w:ascii="Sakkal Majalla" w:hAnsi="Sakkal Majalla" w:cs="Sakkal Majalla"/>
          <w:sz w:val="28"/>
          <w:szCs w:val="28"/>
          <w:rtl/>
        </w:rPr>
        <w:t xml:space="preserve"> الجزائر باختلاف متغير الجنس الوظيفة الدخل الشهري في حين لا توجد اختلافات بالنسبة المتغير المستوى التعليمي.</w:t>
      </w:r>
    </w:p>
    <w:p w:rsidR="00BB2E82" w:rsidRDefault="00BB2E82" w:rsidP="00A749AD">
      <w:pPr>
        <w:pStyle w:val="ListParagraph"/>
        <w:numPr>
          <w:ilvl w:val="0"/>
          <w:numId w:val="1"/>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 xml:space="preserve">دراسة </w:t>
      </w:r>
      <w:r w:rsidR="00A82C96">
        <w:rPr>
          <w:rFonts w:ascii="Sakkal Majalla" w:hAnsi="Sakkal Majalla" w:cs="Sakkal Majalla" w:hint="cs"/>
          <w:sz w:val="28"/>
          <w:szCs w:val="28"/>
          <w:rtl/>
        </w:rPr>
        <w:t>الحنيطي</w:t>
      </w:r>
      <w:r w:rsidR="0071041E">
        <w:rPr>
          <w:rFonts w:ascii="Sakkal Majalla" w:hAnsi="Sakkal Majalla" w:cs="Sakkal Majalla" w:hint="cs"/>
          <w:sz w:val="28"/>
          <w:szCs w:val="28"/>
          <w:rtl/>
        </w:rPr>
        <w:t>،</w:t>
      </w:r>
      <w:r>
        <w:rPr>
          <w:rFonts w:ascii="Sakkal Majalla" w:hAnsi="Sakkal Majalla" w:cs="Sakkal Majalla" w:hint="cs"/>
          <w:sz w:val="28"/>
          <w:szCs w:val="28"/>
          <w:rtl/>
        </w:rPr>
        <w:t xml:space="preserve"> </w:t>
      </w:r>
      <w:r w:rsidR="0071041E">
        <w:rPr>
          <w:rFonts w:ascii="Sakkal Majalla" w:hAnsi="Sakkal Majalla" w:cs="Sakkal Majalla" w:hint="cs"/>
          <w:sz w:val="28"/>
          <w:szCs w:val="28"/>
          <w:rtl/>
        </w:rPr>
        <w:t>(</w:t>
      </w:r>
      <w:r>
        <w:rPr>
          <w:rFonts w:ascii="Sakkal Majalla" w:hAnsi="Sakkal Majalla" w:cs="Sakkal Majalla" w:hint="cs"/>
          <w:sz w:val="28"/>
          <w:szCs w:val="28"/>
          <w:rtl/>
        </w:rPr>
        <w:t xml:space="preserve">2022) بعنوان " </w:t>
      </w:r>
      <w:r w:rsidR="00A82C96" w:rsidRPr="00EA6820">
        <w:rPr>
          <w:rFonts w:ascii="Sakkal Majalla" w:hAnsi="Sakkal Majalla" w:cs="Sakkal Majalla" w:hint="cs"/>
          <w:b/>
          <w:bCs/>
          <w:sz w:val="28"/>
          <w:szCs w:val="28"/>
          <w:rtl/>
        </w:rPr>
        <w:t>أثر</w:t>
      </w:r>
      <w:r w:rsidRPr="00EA6820">
        <w:rPr>
          <w:rFonts w:ascii="Sakkal Majalla" w:hAnsi="Sakkal Majalla" w:cs="Sakkal Majalla" w:hint="cs"/>
          <w:b/>
          <w:bCs/>
          <w:sz w:val="28"/>
          <w:szCs w:val="28"/>
          <w:rtl/>
        </w:rPr>
        <w:t xml:space="preserve"> استخدام أدوات التسويق الرقمي على سلوك الشراء لدى طلاب الجامعات الخاصة في عمان</w:t>
      </w:r>
      <w:r>
        <w:rPr>
          <w:rFonts w:ascii="Sakkal Majalla" w:hAnsi="Sakkal Majalla" w:cs="Sakkal Majalla" w:hint="cs"/>
          <w:sz w:val="28"/>
          <w:szCs w:val="28"/>
          <w:rtl/>
        </w:rPr>
        <w:t>".</w:t>
      </w:r>
    </w:p>
    <w:p w:rsidR="00754596" w:rsidRDefault="00754596" w:rsidP="00A749AD">
      <w:pPr>
        <w:pStyle w:val="ListParagraph"/>
        <w:spacing w:line="360" w:lineRule="auto"/>
        <w:ind w:firstLine="746"/>
        <w:jc w:val="mediumKashida"/>
        <w:rPr>
          <w:rFonts w:ascii="Sakkal Majalla" w:hAnsi="Sakkal Majalla" w:cs="Sakkal Majalla"/>
          <w:sz w:val="28"/>
          <w:szCs w:val="28"/>
          <w:rtl/>
        </w:rPr>
      </w:pPr>
      <w:r w:rsidRPr="00754596">
        <w:rPr>
          <w:rFonts w:ascii="Sakkal Majalla" w:hAnsi="Sakkal Majalla" w:cs="Sakkal Majalla"/>
          <w:sz w:val="28"/>
          <w:szCs w:val="28"/>
          <w:rtl/>
        </w:rPr>
        <w:t xml:space="preserve">هدفت الدراسة الحالية إلى توضيح أثر </w:t>
      </w:r>
      <w:r w:rsidR="00362972" w:rsidRPr="00754596">
        <w:rPr>
          <w:rFonts w:ascii="Sakkal Majalla" w:hAnsi="Sakkal Majalla" w:cs="Sakkal Majalla" w:hint="cs"/>
          <w:sz w:val="28"/>
          <w:szCs w:val="28"/>
          <w:rtl/>
        </w:rPr>
        <w:t>استخدام</w:t>
      </w:r>
      <w:r w:rsidRPr="00754596">
        <w:rPr>
          <w:rFonts w:ascii="Sakkal Majalla" w:hAnsi="Sakkal Majalla" w:cs="Sakkal Majalla"/>
          <w:sz w:val="28"/>
          <w:szCs w:val="28"/>
          <w:rtl/>
        </w:rPr>
        <w:t xml:space="preserve"> أدوات التسويق الرقمي على سلوك الشراء لدى طلاب الجامعات الخاصة في عمان - وبلغ عدد الجامعات الخاصة في عمان (9) جامعات وبلغ عدد طلابها (43500) طالب، نظرا لكبر حجم مجتمع الدراسة قام الباحث باعتماد جداول </w:t>
      </w:r>
      <w:r w:rsidRPr="00754596">
        <w:rPr>
          <w:rFonts w:ascii="Sakkal Majalla" w:hAnsi="Sakkal Majalla" w:cs="Sakkal Majalla"/>
          <w:sz w:val="28"/>
          <w:szCs w:val="28"/>
        </w:rPr>
        <w:t>Uma Sekaran</w:t>
      </w:r>
      <w:r w:rsidRPr="00754596">
        <w:rPr>
          <w:rFonts w:ascii="Sakkal Majalla" w:hAnsi="Sakkal Majalla" w:cs="Sakkal Majalla"/>
          <w:sz w:val="28"/>
          <w:szCs w:val="28"/>
          <w:rtl/>
        </w:rPr>
        <w:t xml:space="preserve"> لتحديد حجم العينة، وبلغت عدد الاستبانات المرتجعة والصالحة للتحليل (380) </w:t>
      </w:r>
      <w:r w:rsidRPr="00754596">
        <w:rPr>
          <w:rFonts w:ascii="Sakkal Majalla" w:hAnsi="Sakkal Majalla" w:cs="Sakkal Majalla"/>
          <w:sz w:val="28"/>
          <w:szCs w:val="28"/>
          <w:rtl/>
        </w:rPr>
        <w:lastRenderedPageBreak/>
        <w:t>استبانة حيث تم توزيع الاستبانة بشكل إلكتروني نظراً للوضع الوبائي وانتشار (19-</w:t>
      </w:r>
      <w:r w:rsidRPr="00754596">
        <w:rPr>
          <w:rFonts w:ascii="Sakkal Majalla" w:hAnsi="Sakkal Majalla" w:cs="Sakkal Majalla"/>
          <w:sz w:val="28"/>
          <w:szCs w:val="28"/>
        </w:rPr>
        <w:t xml:space="preserve">COVID). </w:t>
      </w:r>
      <w:r w:rsidRPr="00754596">
        <w:rPr>
          <w:rFonts w:ascii="Sakkal Majalla" w:hAnsi="Sakkal Majalla" w:cs="Sakkal Majalla"/>
          <w:sz w:val="28"/>
          <w:szCs w:val="28"/>
          <w:rtl/>
        </w:rPr>
        <w:t xml:space="preserve">ولتحديد مشكلة الدراسة تم استخدام </w:t>
      </w:r>
      <w:r w:rsidR="00180E45" w:rsidRPr="00754596">
        <w:rPr>
          <w:rFonts w:ascii="Sakkal Majalla" w:hAnsi="Sakkal Majalla" w:cs="Sakkal Majalla" w:hint="cs"/>
          <w:sz w:val="28"/>
          <w:szCs w:val="28"/>
          <w:rtl/>
        </w:rPr>
        <w:t>الاستبانة</w:t>
      </w:r>
      <w:r w:rsidRPr="00754596">
        <w:rPr>
          <w:rFonts w:ascii="Sakkal Majalla" w:hAnsi="Sakkal Majalla" w:cs="Sakkal Majalla"/>
          <w:sz w:val="28"/>
          <w:szCs w:val="28"/>
          <w:rtl/>
        </w:rPr>
        <w:t xml:space="preserve"> كأداة لقياس متغيرات الدراسة من خلال جمع البيانات واستخدمت أساليب الإحصاء الوصفي والاستدلالي لتحليل هذه البيانات </w:t>
      </w:r>
      <w:r w:rsidR="009B570D">
        <w:rPr>
          <w:rFonts w:ascii="Sakkal Majalla" w:hAnsi="Sakkal Majalla" w:cs="Sakkal Majalla" w:hint="cs"/>
          <w:sz w:val="28"/>
          <w:szCs w:val="28"/>
          <w:rtl/>
        </w:rPr>
        <w:t xml:space="preserve">التي </w:t>
      </w:r>
      <w:r w:rsidRPr="00754596">
        <w:rPr>
          <w:rFonts w:ascii="Sakkal Majalla" w:hAnsi="Sakkal Majalla" w:cs="Sakkal Majalla"/>
          <w:sz w:val="28"/>
          <w:szCs w:val="28"/>
          <w:rtl/>
        </w:rPr>
        <w:t>تمثلت بالوسط الحسا</w:t>
      </w:r>
      <w:r>
        <w:rPr>
          <w:rFonts w:ascii="Sakkal Majalla" w:hAnsi="Sakkal Majalla" w:cs="Sakkal Majalla"/>
          <w:sz w:val="28"/>
          <w:szCs w:val="28"/>
          <w:rtl/>
        </w:rPr>
        <w:t>بي الانح</w:t>
      </w:r>
      <w:r w:rsidR="009B570D">
        <w:rPr>
          <w:rFonts w:ascii="Sakkal Majalla" w:hAnsi="Sakkal Majalla" w:cs="Sakkal Majalla"/>
          <w:sz w:val="28"/>
          <w:szCs w:val="28"/>
          <w:rtl/>
        </w:rPr>
        <w:t>راف المعياري</w:t>
      </w:r>
      <w:r w:rsidR="009B570D">
        <w:rPr>
          <w:rFonts w:ascii="Sakkal Majalla" w:hAnsi="Sakkal Majalla" w:cs="Sakkal Majalla" w:hint="cs"/>
          <w:sz w:val="28"/>
          <w:szCs w:val="28"/>
          <w:rtl/>
        </w:rPr>
        <w:t>.</w:t>
      </w:r>
    </w:p>
    <w:p w:rsidR="00BB2E82" w:rsidRDefault="00754596" w:rsidP="00A749AD">
      <w:pPr>
        <w:pStyle w:val="ListParagraph"/>
        <w:spacing w:line="360" w:lineRule="auto"/>
        <w:ind w:firstLine="746"/>
        <w:jc w:val="mediumKashida"/>
        <w:rPr>
          <w:rFonts w:ascii="Sakkal Majalla" w:hAnsi="Sakkal Majalla" w:cs="Sakkal Majalla"/>
          <w:sz w:val="28"/>
          <w:szCs w:val="28"/>
        </w:rPr>
      </w:pPr>
      <w:r w:rsidRPr="00754596">
        <w:rPr>
          <w:rFonts w:ascii="Sakkal Majalla" w:hAnsi="Sakkal Majalla" w:cs="Sakkal Majalla"/>
          <w:sz w:val="28"/>
          <w:szCs w:val="28"/>
          <w:rtl/>
        </w:rPr>
        <w:t xml:space="preserve">وتوصلت الدراسة إلى: -1- وجود أثر الأبعاد استخدام أدوات التسويق الرقمي التالية: (رسائل البريد الإلكتروني، محرك البحث، إظهار الإعلان فيديوهات اليوتيوب شبكات التواصل </w:t>
      </w:r>
      <w:r w:rsidR="00362972" w:rsidRPr="00754596">
        <w:rPr>
          <w:rFonts w:ascii="Sakkal Majalla" w:hAnsi="Sakkal Majalla" w:cs="Sakkal Majalla" w:hint="cs"/>
          <w:sz w:val="28"/>
          <w:szCs w:val="28"/>
          <w:rtl/>
        </w:rPr>
        <w:t>الاجتماعي</w:t>
      </w:r>
      <w:r w:rsidRPr="00754596">
        <w:rPr>
          <w:rFonts w:ascii="Sakkal Majalla" w:hAnsi="Sakkal Majalla" w:cs="Sakkal Majalla"/>
          <w:sz w:val="28"/>
          <w:szCs w:val="28"/>
          <w:rtl/>
        </w:rPr>
        <w:t xml:space="preserve"> الإعلانات داخل الألعاب على سلوك الشراء لدى طلاب الجامعات الخاصة في عمان -2- عدم وجود أثر لبعد مشاركة المدونة على سلوك الشراء لدى طلاب الجامعات الخاصة في عمان. تم تقديم مجموعة من التوصيات بنانا على النتائج التي تم التوصل إليها من أهمها: تحسين طرق عرض الإعلانات باستخدام أدوات التسويق الرقمي بما يجذب الطلاب، وضع إعلانات أكثر جذب داخل الألعاب الاهتمام أكثر بما تقوم المنظمات بنشره على موقعها الإلكتروني لأن موقع المنظمة الإلكتروني يعكس صورت هذه المنظمة الحقيقية وينشر المعلومات الغير مغلوطة عنها، نشر الوعي أكثر ببعض أدوات التسويق الرقمي مثل مشاركات المدونة.</w:t>
      </w:r>
    </w:p>
    <w:p w:rsidR="000D2283" w:rsidRDefault="000D2283" w:rsidP="00A749AD">
      <w:pPr>
        <w:pStyle w:val="ListParagraph"/>
        <w:numPr>
          <w:ilvl w:val="0"/>
          <w:numId w:val="1"/>
        </w:numPr>
        <w:spacing w:line="360" w:lineRule="auto"/>
        <w:ind w:firstLine="746"/>
        <w:jc w:val="lowKashida"/>
        <w:rPr>
          <w:rFonts w:ascii="Sakkal Majalla" w:hAnsi="Sakkal Majalla" w:cs="Sakkal Majalla"/>
          <w:sz w:val="28"/>
          <w:szCs w:val="28"/>
        </w:rPr>
      </w:pPr>
      <w:r>
        <w:rPr>
          <w:rFonts w:ascii="Sakkal Majalla" w:hAnsi="Sakkal Majalla" w:cs="Sakkal Majalla" w:hint="cs"/>
          <w:sz w:val="28"/>
          <w:szCs w:val="28"/>
          <w:rtl/>
        </w:rPr>
        <w:t xml:space="preserve">دراسة </w:t>
      </w:r>
      <w:proofErr w:type="spellStart"/>
      <w:r w:rsidRPr="007B3FB6">
        <w:rPr>
          <w:rFonts w:asciiTheme="majorBidi" w:hAnsiTheme="majorBidi" w:cstheme="majorBidi"/>
          <w:sz w:val="24"/>
          <w:szCs w:val="24"/>
          <w:lang w:bidi="ar-EG"/>
        </w:rPr>
        <w:t>Rachmad</w:t>
      </w:r>
      <w:proofErr w:type="spellEnd"/>
      <w:r>
        <w:rPr>
          <w:rFonts w:asciiTheme="majorBidi" w:hAnsiTheme="majorBidi" w:cstheme="majorBidi" w:hint="cs"/>
          <w:sz w:val="24"/>
          <w:szCs w:val="24"/>
          <w:rtl/>
          <w:lang w:bidi="ar-EG"/>
        </w:rPr>
        <w:t xml:space="preserve"> </w:t>
      </w:r>
      <w:r w:rsidR="003F37C2">
        <w:rPr>
          <w:rFonts w:asciiTheme="majorBidi" w:hAnsiTheme="majorBidi" w:cstheme="majorBidi" w:hint="cs"/>
          <w:sz w:val="24"/>
          <w:szCs w:val="24"/>
          <w:rtl/>
          <w:lang w:bidi="ar-EG"/>
        </w:rPr>
        <w:t>(2022</w:t>
      </w:r>
      <w:r>
        <w:rPr>
          <w:rFonts w:asciiTheme="majorBidi" w:hAnsiTheme="majorBidi" w:cstheme="majorBidi" w:hint="cs"/>
          <w:sz w:val="24"/>
          <w:szCs w:val="24"/>
          <w:rtl/>
          <w:lang w:bidi="ar-EG"/>
        </w:rPr>
        <w:t xml:space="preserve">) بعنوان " </w:t>
      </w:r>
      <w:r w:rsidR="000718BD" w:rsidRPr="000718BD">
        <w:rPr>
          <w:rFonts w:asciiTheme="majorBidi" w:hAnsiTheme="majorBidi" w:cstheme="majorBidi"/>
          <w:b/>
          <w:bCs/>
          <w:sz w:val="24"/>
          <w:szCs w:val="24"/>
        </w:rPr>
        <w:t>Social Media Marketing Mediated Changes In Consumer Behavior From E-Commerce To Social Commerce</w:t>
      </w:r>
      <w:r w:rsidR="000718BD">
        <w:rPr>
          <w:rFonts w:ascii="Sakkal Majalla" w:hAnsi="Sakkal Majalla" w:cs="Sakkal Majalla" w:hint="cs"/>
          <w:sz w:val="28"/>
          <w:szCs w:val="28"/>
          <w:rtl/>
        </w:rPr>
        <w:t>".</w:t>
      </w:r>
    </w:p>
    <w:p w:rsidR="000718BD" w:rsidRDefault="000718BD" w:rsidP="00A749AD">
      <w:pPr>
        <w:pStyle w:val="ListParagraph"/>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سعى الباحث في هذه الدراسة الى</w:t>
      </w:r>
      <w:r w:rsidRPr="000718BD">
        <w:rPr>
          <w:rFonts w:ascii="Sakkal Majalla" w:hAnsi="Sakkal Majalla" w:cs="Sakkal Majalla"/>
          <w:sz w:val="28"/>
          <w:szCs w:val="28"/>
          <w:rtl/>
        </w:rPr>
        <w:t xml:space="preserve"> فحص وتحليل تأثير التجارة الاجتماعية على سلوك تبديل العملاء لعملاء التجارة الإلكترونية في </w:t>
      </w:r>
      <w:r w:rsidRPr="000718BD">
        <w:rPr>
          <w:rFonts w:ascii="Sakkal Majalla" w:hAnsi="Sakkal Majalla" w:cs="Sakkal Majalla"/>
          <w:sz w:val="28"/>
          <w:szCs w:val="28"/>
        </w:rPr>
        <w:t>Tokopedia</w:t>
      </w:r>
      <w:r w:rsidRPr="000718BD">
        <w:rPr>
          <w:rFonts w:ascii="Sakkal Majalla" w:hAnsi="Sakkal Majalla" w:cs="Sakkal Majalla"/>
          <w:sz w:val="28"/>
          <w:szCs w:val="28"/>
          <w:rtl/>
        </w:rPr>
        <w:t xml:space="preserve"> و</w:t>
      </w:r>
      <w:r w:rsidRPr="000718BD">
        <w:rPr>
          <w:rFonts w:ascii="Sakkal Majalla" w:hAnsi="Sakkal Majalla" w:cs="Sakkal Majalla"/>
          <w:sz w:val="28"/>
          <w:szCs w:val="28"/>
        </w:rPr>
        <w:t>Lazada</w:t>
      </w:r>
      <w:r w:rsidRPr="000718BD">
        <w:rPr>
          <w:rFonts w:ascii="Sakkal Majalla" w:hAnsi="Sakkal Majalla" w:cs="Sakkal Majalla"/>
          <w:sz w:val="28"/>
          <w:szCs w:val="28"/>
          <w:rtl/>
        </w:rPr>
        <w:t xml:space="preserve"> و</w:t>
      </w:r>
      <w:r w:rsidRPr="000718BD">
        <w:rPr>
          <w:rFonts w:ascii="Sakkal Majalla" w:hAnsi="Sakkal Majalla" w:cs="Sakkal Majalla"/>
          <w:sz w:val="28"/>
          <w:szCs w:val="28"/>
        </w:rPr>
        <w:t>Shopee</w:t>
      </w:r>
      <w:r w:rsidRPr="000718BD">
        <w:rPr>
          <w:rFonts w:ascii="Sakkal Majalla" w:hAnsi="Sakkal Majalla" w:cs="Sakkal Majalla"/>
          <w:sz w:val="28"/>
          <w:szCs w:val="28"/>
          <w:rtl/>
        </w:rPr>
        <w:t xml:space="preserve"> و</w:t>
      </w:r>
      <w:r w:rsidRPr="000718BD">
        <w:rPr>
          <w:rFonts w:ascii="Sakkal Majalla" w:hAnsi="Sakkal Majalla" w:cs="Sakkal Majalla"/>
          <w:sz w:val="28"/>
          <w:szCs w:val="28"/>
        </w:rPr>
        <w:t>Blibli.com</w:t>
      </w:r>
      <w:r w:rsidRPr="000718BD">
        <w:rPr>
          <w:rFonts w:ascii="Sakkal Majalla" w:hAnsi="Sakkal Majalla" w:cs="Sakkal Majalla"/>
          <w:sz w:val="28"/>
          <w:szCs w:val="28"/>
          <w:rtl/>
        </w:rPr>
        <w:t xml:space="preserve"> و</w:t>
      </w:r>
      <w:proofErr w:type="spellStart"/>
      <w:r w:rsidRPr="000718BD">
        <w:rPr>
          <w:rFonts w:ascii="Sakkal Majalla" w:hAnsi="Sakkal Majalla" w:cs="Sakkal Majalla"/>
          <w:sz w:val="28"/>
          <w:szCs w:val="28"/>
        </w:rPr>
        <w:t>Bukalapak</w:t>
      </w:r>
      <w:proofErr w:type="spellEnd"/>
      <w:r w:rsidRPr="000718BD">
        <w:rPr>
          <w:rFonts w:ascii="Sakkal Majalla" w:hAnsi="Sakkal Majalla" w:cs="Sakkal Majalla"/>
          <w:sz w:val="28"/>
          <w:szCs w:val="28"/>
          <w:rtl/>
        </w:rPr>
        <w:t xml:space="preserve">، بالإضافة إلى دور وساطة التسويق عبر وسائل التواصل الاجتماعي على وسائل التواصل الاجتماعي. وسائل الإعلام </w:t>
      </w:r>
      <w:r w:rsidRPr="000718BD">
        <w:rPr>
          <w:rFonts w:ascii="Sakkal Majalla" w:hAnsi="Sakkal Majalla" w:cs="Sakkal Majalla"/>
          <w:sz w:val="28"/>
          <w:szCs w:val="28"/>
        </w:rPr>
        <w:t>Facebook</w:t>
      </w:r>
      <w:r w:rsidRPr="000718BD">
        <w:rPr>
          <w:rFonts w:ascii="Sakkal Majalla" w:hAnsi="Sakkal Majalla" w:cs="Sakkal Majalla"/>
          <w:sz w:val="28"/>
          <w:szCs w:val="28"/>
          <w:rtl/>
        </w:rPr>
        <w:t xml:space="preserve"> و</w:t>
      </w:r>
      <w:r w:rsidRPr="000718BD">
        <w:rPr>
          <w:rFonts w:ascii="Sakkal Majalla" w:hAnsi="Sakkal Majalla" w:cs="Sakkal Majalla"/>
          <w:sz w:val="28"/>
          <w:szCs w:val="28"/>
        </w:rPr>
        <w:t>Instagram</w:t>
      </w:r>
      <w:r w:rsidRPr="000718BD">
        <w:rPr>
          <w:rFonts w:ascii="Sakkal Majalla" w:hAnsi="Sakkal Majalla" w:cs="Sakkal Majalla"/>
          <w:sz w:val="28"/>
          <w:szCs w:val="28"/>
          <w:rtl/>
        </w:rPr>
        <w:t xml:space="preserve"> و</w:t>
      </w:r>
      <w:proofErr w:type="spellStart"/>
      <w:r w:rsidRPr="000718BD">
        <w:rPr>
          <w:rFonts w:ascii="Sakkal Majalla" w:hAnsi="Sakkal Majalla" w:cs="Sakkal Majalla"/>
          <w:sz w:val="28"/>
          <w:szCs w:val="28"/>
        </w:rPr>
        <w:t>Tiktok</w:t>
      </w:r>
      <w:proofErr w:type="spellEnd"/>
      <w:r w:rsidRPr="000718BD">
        <w:rPr>
          <w:rFonts w:ascii="Sakkal Majalla" w:hAnsi="Sakkal Majalla" w:cs="Sakkal Majalla"/>
          <w:sz w:val="28"/>
          <w:szCs w:val="28"/>
          <w:rtl/>
        </w:rPr>
        <w:t xml:space="preserve"> في التجارة ذات التأثير الاجتماعي على سلوك تبديل العملاء. يستخدم هذا البحث المنهج الكمي، وذلك باستخدام 300 مشارك. وتقع الدراسة في جاكرتا وباندونج </w:t>
      </w:r>
      <w:proofErr w:type="spellStart"/>
      <w:r w:rsidRPr="000718BD">
        <w:rPr>
          <w:rFonts w:ascii="Sakkal Majalla" w:hAnsi="Sakkal Majalla" w:cs="Sakkal Majalla"/>
          <w:sz w:val="28"/>
          <w:szCs w:val="28"/>
          <w:rtl/>
        </w:rPr>
        <w:t>وسورابايا</w:t>
      </w:r>
      <w:proofErr w:type="spellEnd"/>
      <w:r w:rsidRPr="000718BD">
        <w:rPr>
          <w:rFonts w:ascii="Sakkal Majalla" w:hAnsi="Sakkal Majalla" w:cs="Sakkal Majalla"/>
          <w:sz w:val="28"/>
          <w:szCs w:val="28"/>
          <w:rtl/>
        </w:rPr>
        <w:t xml:space="preserve"> </w:t>
      </w:r>
      <w:proofErr w:type="spellStart"/>
      <w:r w:rsidRPr="000718BD">
        <w:rPr>
          <w:rFonts w:ascii="Sakkal Majalla" w:hAnsi="Sakkal Majalla" w:cs="Sakkal Majalla"/>
          <w:sz w:val="28"/>
          <w:szCs w:val="28"/>
          <w:rtl/>
        </w:rPr>
        <w:t>ويوجياكارتا</w:t>
      </w:r>
      <w:proofErr w:type="spellEnd"/>
      <w:r w:rsidRPr="000718BD">
        <w:rPr>
          <w:rFonts w:ascii="Sakkal Majalla" w:hAnsi="Sakkal Majalla" w:cs="Sakkal Majalla"/>
          <w:sz w:val="28"/>
          <w:szCs w:val="28"/>
          <w:rtl/>
        </w:rPr>
        <w:t xml:space="preserve"> </w:t>
      </w:r>
      <w:proofErr w:type="spellStart"/>
      <w:r w:rsidRPr="000718BD">
        <w:rPr>
          <w:rFonts w:ascii="Sakkal Majalla" w:hAnsi="Sakkal Majalla" w:cs="Sakkal Majalla"/>
          <w:sz w:val="28"/>
          <w:szCs w:val="28"/>
          <w:rtl/>
        </w:rPr>
        <w:t>وسيمارانغ</w:t>
      </w:r>
      <w:proofErr w:type="spellEnd"/>
      <w:r w:rsidRPr="000718BD">
        <w:rPr>
          <w:rFonts w:ascii="Sakkal Majalla" w:hAnsi="Sakkal Majalla" w:cs="Sakkal Majalla"/>
          <w:sz w:val="28"/>
          <w:szCs w:val="28"/>
          <w:rtl/>
        </w:rPr>
        <w:t xml:space="preserve">. نتائج هذا البحث هي (1) التجارة الاجتماعية لها تأثير إيجابي وكبير على سلوك تحويل العملاء والتسويق عبر وسائل التواصل الاجتماعي. (2) للتسويق عبر وسائل التواصل الاجتماعي تأثير إيجابي كبير على سلوك تبديل العملاء، ويتوسط تأثير التجارة الاجتماعية على سلوك تبديل العملاء. (3) لقد أدى التسويق </w:t>
      </w:r>
      <w:r w:rsidRPr="000718BD">
        <w:rPr>
          <w:rFonts w:ascii="Sakkal Majalla" w:hAnsi="Sakkal Majalla" w:cs="Sakkal Majalla"/>
          <w:sz w:val="28"/>
          <w:szCs w:val="28"/>
          <w:rtl/>
        </w:rPr>
        <w:lastRenderedPageBreak/>
        <w:t>عبر وسائل التواصل الاجتماعي إلى تغيير سلوك المستهلكين الذين لا يشترون المنتجات فحسب، بل يشاركون أيضًا في التسويق من خلال الإعجاب بمحتوى المنتج ومشاركته والتعليق عليه. يغير التسويق عبر وسائل التواصل الاجتماعي أيضًا سلوك البائعين الذين لا يبيعون المنتجات فحسب، بل يقومون أيضًا بإنشاء محتوى سريع الانتشار لمنتجاتهم. (4) تحتاج الحكومة إلى تقييم وسائل التواصل الاجتماعي والتجارة الاجتماعية والإشراف عليها وفصلها لحماية المستهلكين والجهات الفاعلة التجارية وصناعة التجارة الإلكترونية.</w:t>
      </w:r>
    </w:p>
    <w:p w:rsidR="00362972" w:rsidRDefault="00362972" w:rsidP="00A749AD">
      <w:pPr>
        <w:pStyle w:val="ListParagraph"/>
        <w:numPr>
          <w:ilvl w:val="0"/>
          <w:numId w:val="1"/>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 xml:space="preserve">دراسة </w:t>
      </w:r>
      <w:proofErr w:type="spellStart"/>
      <w:r w:rsidR="00F06179">
        <w:rPr>
          <w:rFonts w:ascii="Sakkal Majalla" w:hAnsi="Sakkal Majalla" w:cs="Sakkal Majalla" w:hint="cs"/>
          <w:sz w:val="28"/>
          <w:szCs w:val="28"/>
          <w:rtl/>
        </w:rPr>
        <w:t>كورتال</w:t>
      </w:r>
      <w:proofErr w:type="spellEnd"/>
      <w:r>
        <w:rPr>
          <w:rFonts w:ascii="Sakkal Majalla" w:hAnsi="Sakkal Majalla" w:cs="Sakkal Majalla" w:hint="cs"/>
          <w:sz w:val="28"/>
          <w:szCs w:val="28"/>
          <w:rtl/>
        </w:rPr>
        <w:t xml:space="preserve"> وبن </w:t>
      </w:r>
      <w:proofErr w:type="spellStart"/>
      <w:r>
        <w:rPr>
          <w:rFonts w:ascii="Sakkal Majalla" w:hAnsi="Sakkal Majalla" w:cs="Sakkal Majalla" w:hint="cs"/>
          <w:sz w:val="28"/>
          <w:szCs w:val="28"/>
          <w:rtl/>
        </w:rPr>
        <w:t>ثلجون</w:t>
      </w:r>
      <w:proofErr w:type="spellEnd"/>
      <w:r w:rsidR="0071041E">
        <w:rPr>
          <w:rFonts w:ascii="Sakkal Majalla" w:hAnsi="Sakkal Majalla" w:cs="Sakkal Majalla" w:hint="cs"/>
          <w:sz w:val="28"/>
          <w:szCs w:val="28"/>
          <w:rtl/>
        </w:rPr>
        <w:t>،</w:t>
      </w:r>
      <w:r>
        <w:rPr>
          <w:rFonts w:ascii="Sakkal Majalla" w:hAnsi="Sakkal Majalla" w:cs="Sakkal Majalla" w:hint="cs"/>
          <w:sz w:val="28"/>
          <w:szCs w:val="28"/>
          <w:rtl/>
        </w:rPr>
        <w:t xml:space="preserve"> </w:t>
      </w:r>
      <w:r w:rsidR="0071041E">
        <w:rPr>
          <w:rFonts w:ascii="Sakkal Majalla" w:hAnsi="Sakkal Majalla" w:cs="Sakkal Majalla" w:hint="cs"/>
          <w:sz w:val="28"/>
          <w:szCs w:val="28"/>
          <w:rtl/>
        </w:rPr>
        <w:t>(</w:t>
      </w:r>
      <w:r>
        <w:rPr>
          <w:rFonts w:ascii="Sakkal Majalla" w:hAnsi="Sakkal Majalla" w:cs="Sakkal Majalla" w:hint="cs"/>
          <w:sz w:val="28"/>
          <w:szCs w:val="28"/>
          <w:rtl/>
        </w:rPr>
        <w:t xml:space="preserve">2022) بعنوان " </w:t>
      </w:r>
      <w:r w:rsidRPr="00CB076D">
        <w:rPr>
          <w:rFonts w:ascii="Sakkal Majalla" w:hAnsi="Sakkal Majalla" w:cs="Sakkal Majalla" w:hint="cs"/>
          <w:b/>
          <w:bCs/>
          <w:sz w:val="28"/>
          <w:szCs w:val="28"/>
          <w:rtl/>
        </w:rPr>
        <w:t>تأثير الإعلانات التلفزيونية على سلوك المستهلك الجزائري</w:t>
      </w:r>
      <w:r>
        <w:rPr>
          <w:rFonts w:ascii="Sakkal Majalla" w:hAnsi="Sakkal Majalla" w:cs="Sakkal Majalla" w:hint="cs"/>
          <w:sz w:val="28"/>
          <w:szCs w:val="28"/>
          <w:rtl/>
        </w:rPr>
        <w:t>".</w:t>
      </w:r>
    </w:p>
    <w:p w:rsidR="00362972" w:rsidRDefault="006822E2" w:rsidP="00A749AD">
      <w:pPr>
        <w:pStyle w:val="ListParagraph"/>
        <w:spacing w:line="360" w:lineRule="auto"/>
        <w:ind w:firstLine="746"/>
        <w:jc w:val="mediumKashida"/>
        <w:rPr>
          <w:rFonts w:ascii="Sakkal Majalla" w:hAnsi="Sakkal Majalla" w:cs="Sakkal Majalla"/>
          <w:sz w:val="28"/>
          <w:szCs w:val="28"/>
          <w:rtl/>
        </w:rPr>
      </w:pPr>
      <w:r w:rsidRPr="006822E2">
        <w:rPr>
          <w:rFonts w:ascii="Sakkal Majalla" w:hAnsi="Sakkal Majalla" w:cs="Sakkal Majalla"/>
          <w:sz w:val="28"/>
          <w:szCs w:val="28"/>
          <w:rtl/>
        </w:rPr>
        <w:t>تهدف هذه الدراسة الى معرفة مدى اهتمام المستهلك الجزائري بالإعلانات التلفزيونية الخاصة بالمكملات الغذائية، ومعرفة اساليب الجذب والاقناع المستخدمة فيها، كما تهدف الى معرفة الفئات الاجتماعية المتأثرة بها والكشف عن مدى تأثيرها على القرار الشرائي لدى المستهلك الجزائري.</w:t>
      </w:r>
    </w:p>
    <w:p w:rsidR="006822E2" w:rsidRDefault="006822E2" w:rsidP="00A749AD">
      <w:pPr>
        <w:pStyle w:val="ListParagraph"/>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 xml:space="preserve">استخدم الباحث المنهج الوصفي، وتمثلت عينة الدراسة في (120) مفردة بحث من مستهلكي المكملات الغذائية بولاية قسنطينة، واعتمدت الدراسة على الاستبيان والاستعانة بالمقابلة في حال لم يفهم المبحوثين موضوع الاستمارة، وتوصلت الدراسة الى </w:t>
      </w:r>
      <w:r w:rsidRPr="006822E2">
        <w:rPr>
          <w:rFonts w:ascii="Sakkal Majalla" w:hAnsi="Sakkal Majalla" w:cs="Sakkal Majalla"/>
          <w:sz w:val="28"/>
          <w:szCs w:val="28"/>
          <w:rtl/>
        </w:rPr>
        <w:t xml:space="preserve">الاعلانات التلفزيونية للمكملات الغذائية تحظى باهتمام المستهلكين، فهم يتعرضون لها بصفة دائمة ومتكررة عن طريق الصدفة، وهي مصدر حصولهم على المعلومات الخاصة بمنتجات المكملات الغذائية. المستهلكين الجزائريين ينجذبون الى الاعلانات التلفزيونية للمكملات الغذائية عن طريق </w:t>
      </w:r>
      <w:proofErr w:type="spellStart"/>
      <w:r w:rsidRPr="006822E2">
        <w:rPr>
          <w:rFonts w:ascii="Sakkal Majalla" w:hAnsi="Sakkal Majalla" w:cs="Sakkal Majalla"/>
          <w:sz w:val="28"/>
          <w:szCs w:val="28"/>
          <w:rtl/>
        </w:rPr>
        <w:t>الاستمالات</w:t>
      </w:r>
      <w:proofErr w:type="spellEnd"/>
      <w:r w:rsidRPr="006822E2">
        <w:rPr>
          <w:rFonts w:ascii="Sakkal Majalla" w:hAnsi="Sakkal Majalla" w:cs="Sakkal Majalla"/>
          <w:sz w:val="28"/>
          <w:szCs w:val="28"/>
          <w:rtl/>
        </w:rPr>
        <w:t xml:space="preserve"> العقلية المستخدمة فيها، فالمبحوثين يميلون الى التركيز على المنتج وخصائصه، وكلما كان الاعلان سريع يقدم كافة المعلومات حول المنتج بالأدلة والبراهين كلما انجذب اليه الافراد فئة الشباب الجامعيين هي الفئة الاكثر اهتماما بالإعلانات التلفزيونية الخاصة بالمكملات الغذائية سواء كانوا ذكورا او اناثا، بالإضافة الى ان فئة النساء وممارسي الرياضة هم الأكثر اهتماما بها.</w:t>
      </w:r>
    </w:p>
    <w:p w:rsidR="007009B5" w:rsidRDefault="007009B5" w:rsidP="00A749AD">
      <w:pPr>
        <w:pStyle w:val="ListParagraph"/>
        <w:numPr>
          <w:ilvl w:val="0"/>
          <w:numId w:val="1"/>
        </w:numPr>
        <w:spacing w:line="360" w:lineRule="auto"/>
        <w:ind w:firstLine="746"/>
        <w:jc w:val="both"/>
        <w:rPr>
          <w:rFonts w:ascii="Sakkal Majalla" w:hAnsi="Sakkal Majalla" w:cs="Sakkal Majalla"/>
          <w:sz w:val="28"/>
          <w:szCs w:val="28"/>
        </w:rPr>
      </w:pPr>
      <w:r>
        <w:rPr>
          <w:rFonts w:ascii="Sakkal Majalla" w:hAnsi="Sakkal Majalla" w:cs="Sakkal Majalla" w:hint="cs"/>
          <w:sz w:val="28"/>
          <w:szCs w:val="28"/>
          <w:rtl/>
        </w:rPr>
        <w:t xml:space="preserve">دراسة </w:t>
      </w:r>
      <w:proofErr w:type="spellStart"/>
      <w:r>
        <w:rPr>
          <w:rFonts w:ascii="Arial" w:hAnsi="Arial" w:cs="Arial"/>
          <w:color w:val="222222"/>
          <w:sz w:val="20"/>
          <w:szCs w:val="20"/>
          <w:shd w:val="clear" w:color="auto" w:fill="FFFFFF"/>
        </w:rPr>
        <w:t>Hadiantini</w:t>
      </w:r>
      <w:proofErr w:type="spellEnd"/>
      <w:r>
        <w:rPr>
          <w:rFonts w:ascii="Arial" w:hAnsi="Arial" w:cs="Arial" w:hint="cs"/>
          <w:color w:val="222222"/>
          <w:sz w:val="20"/>
          <w:szCs w:val="20"/>
          <w:shd w:val="clear" w:color="auto" w:fill="FFFFFF"/>
          <w:rtl/>
        </w:rPr>
        <w:t xml:space="preserve"> </w:t>
      </w:r>
      <w:r w:rsidR="003F37C2">
        <w:rPr>
          <w:rFonts w:ascii="Arial" w:hAnsi="Arial" w:cs="Arial" w:hint="cs"/>
          <w:color w:val="222222"/>
          <w:sz w:val="20"/>
          <w:szCs w:val="20"/>
          <w:shd w:val="clear" w:color="auto" w:fill="FFFFFF"/>
          <w:rtl/>
        </w:rPr>
        <w:t>(2021</w:t>
      </w:r>
      <w:r w:rsidRPr="00B32F25">
        <w:rPr>
          <w:rFonts w:ascii="Sakkal Majalla" w:hAnsi="Sakkal Majalla" w:cs="Sakkal Majalla" w:hint="cs"/>
          <w:sz w:val="28"/>
          <w:szCs w:val="28"/>
          <w:rtl/>
        </w:rPr>
        <w:t>) بعنوان</w:t>
      </w:r>
      <w:r>
        <w:rPr>
          <w:rFonts w:ascii="Arial" w:hAnsi="Arial" w:cs="Arial" w:hint="cs"/>
          <w:color w:val="222222"/>
          <w:sz w:val="20"/>
          <w:szCs w:val="20"/>
          <w:shd w:val="clear" w:color="auto" w:fill="FFFFFF"/>
          <w:rtl/>
        </w:rPr>
        <w:t xml:space="preserve"> "</w:t>
      </w:r>
      <w:r w:rsidRPr="007009B5">
        <w:rPr>
          <w:rFonts w:ascii="Sakkal Majalla" w:hAnsi="Sakkal Majalla" w:cs="Sakkal Majalla"/>
          <w:sz w:val="28"/>
          <w:szCs w:val="28"/>
        </w:rPr>
        <w:tab/>
      </w:r>
      <w:r w:rsidRPr="007009B5">
        <w:rPr>
          <w:rFonts w:ascii="Sakkal Majalla" w:hAnsi="Sakkal Majalla" w:cs="Sakkal Majalla"/>
          <w:b/>
          <w:bCs/>
          <w:sz w:val="28"/>
          <w:szCs w:val="28"/>
        </w:rPr>
        <w:t>The Importance of Consumer Satisfaction for ECommerce Users: How That Affects Consumer Behavior on Consumer Satisfaction</w:t>
      </w:r>
      <w:r>
        <w:rPr>
          <w:rFonts w:ascii="Sakkal Majalla" w:hAnsi="Sakkal Majalla" w:cs="Sakkal Majalla"/>
          <w:sz w:val="28"/>
          <w:szCs w:val="28"/>
        </w:rPr>
        <w:t>"</w:t>
      </w:r>
    </w:p>
    <w:p w:rsidR="007009B5" w:rsidRPr="007009B5" w:rsidRDefault="004177B2" w:rsidP="00A749AD">
      <w:pPr>
        <w:pStyle w:val="ListParagraph"/>
        <w:spacing w:line="360" w:lineRule="auto"/>
        <w:ind w:firstLine="746"/>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تسعى هذه الدراسة الى</w:t>
      </w:r>
      <w:r w:rsidRPr="004177B2">
        <w:rPr>
          <w:rFonts w:ascii="Sakkal Majalla" w:hAnsi="Sakkal Majalla" w:cs="Sakkal Majalla"/>
          <w:sz w:val="28"/>
          <w:szCs w:val="28"/>
          <w:rtl/>
          <w:lang w:bidi="ar-EG"/>
        </w:rPr>
        <w:t xml:space="preserve"> فرز قيمة تأثير قيمة العميل، وتجربة العميل، وتجربة المستخدم، وصورة العلامة التجارية، والسعر، والإنتاجية، وجودة الخدمة والثقة في رضا العملاء. البحث الذي تم إجراؤه عبارة عن تحليل وصفي يشرح العوامل التي تؤثر على رضا المستهلك في التسوق عبر التجارة الإلكترونية. والمنهج المستخدم في هذا البحث هو منهج المقطع العرضي، حيث يتم قياس المتغير فقط من خلال الملاحظات اللحظية أو في فترة معينة ويتم إجراء كل دراسة مرة واحدة فقط. تم إجراء البحث على المشاركين الذين اشتروا عبر الإنترنت عبر التجارة الإلكترونية، إما مباشرة من الموقع الإلكتروني أو عبر تطبيق الهاتف المحمول. أظهرت نتائج تحليل البيانات أن هناك متغيرات تؤثر بشكل كبير على رضا العملاء. يشمل مقدار التأثير الذي يتم الحصول عليه تجربة المستخدم وتجربة العملاء والترويج وجودة الخدمة وصورة العلامة التجارية وقيمة العميل والثقة والسعر. يبلغ مقدار التأثير على تجربة المستخدم 15.3%، وتجربة العملاء 13.9%، والترويج 7.5%، وجودة الخدمة 27.6%، وصورة العلامة التجارية 27.4%، وقيمة العميل 18.4%، والثقة 10.15، والسعر 1.2%.</w:t>
      </w:r>
    </w:p>
    <w:p w:rsidR="001349DA" w:rsidRDefault="001349DA" w:rsidP="00A749AD">
      <w:pPr>
        <w:pStyle w:val="ListParagraph"/>
        <w:numPr>
          <w:ilvl w:val="0"/>
          <w:numId w:val="1"/>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 xml:space="preserve">دراسة </w:t>
      </w:r>
      <w:r w:rsidR="0071041E">
        <w:rPr>
          <w:rFonts w:ascii="Sakkal Majalla" w:hAnsi="Sakkal Majalla" w:cs="Sakkal Majalla" w:hint="cs"/>
          <w:sz w:val="28"/>
          <w:szCs w:val="28"/>
          <w:rtl/>
        </w:rPr>
        <w:t>أبو</w:t>
      </w:r>
      <w:r>
        <w:rPr>
          <w:rFonts w:ascii="Sakkal Majalla" w:hAnsi="Sakkal Majalla" w:cs="Sakkal Majalla" w:hint="cs"/>
          <w:sz w:val="28"/>
          <w:szCs w:val="28"/>
          <w:rtl/>
        </w:rPr>
        <w:t xml:space="preserve"> هنية</w:t>
      </w:r>
      <w:r w:rsidR="0071041E">
        <w:rPr>
          <w:rFonts w:ascii="Sakkal Majalla" w:hAnsi="Sakkal Majalla" w:cs="Sakkal Majalla" w:hint="cs"/>
          <w:sz w:val="28"/>
          <w:szCs w:val="28"/>
          <w:rtl/>
        </w:rPr>
        <w:t>،</w:t>
      </w:r>
      <w:r>
        <w:rPr>
          <w:rFonts w:ascii="Sakkal Majalla" w:hAnsi="Sakkal Majalla" w:cs="Sakkal Majalla" w:hint="cs"/>
          <w:sz w:val="28"/>
          <w:szCs w:val="28"/>
          <w:rtl/>
        </w:rPr>
        <w:t xml:space="preserve"> </w:t>
      </w:r>
      <w:r w:rsidR="0071041E">
        <w:rPr>
          <w:rFonts w:ascii="Sakkal Majalla" w:hAnsi="Sakkal Majalla" w:cs="Sakkal Majalla" w:hint="cs"/>
          <w:sz w:val="28"/>
          <w:szCs w:val="28"/>
          <w:rtl/>
        </w:rPr>
        <w:t>(</w:t>
      </w:r>
      <w:r>
        <w:rPr>
          <w:rFonts w:ascii="Sakkal Majalla" w:hAnsi="Sakkal Majalla" w:cs="Sakkal Majalla" w:hint="cs"/>
          <w:sz w:val="28"/>
          <w:szCs w:val="28"/>
          <w:rtl/>
        </w:rPr>
        <w:t xml:space="preserve">2021) بعنوان " </w:t>
      </w:r>
      <w:r w:rsidR="0071041E" w:rsidRPr="001349DA">
        <w:rPr>
          <w:rFonts w:ascii="Sakkal Majalla" w:hAnsi="Sakkal Majalla" w:cs="Sakkal Majalla" w:hint="cs"/>
          <w:b/>
          <w:bCs/>
          <w:sz w:val="28"/>
          <w:szCs w:val="28"/>
          <w:rtl/>
        </w:rPr>
        <w:t>أثر</w:t>
      </w:r>
      <w:r w:rsidRPr="001349DA">
        <w:rPr>
          <w:rFonts w:ascii="Sakkal Majalla" w:hAnsi="Sakkal Majalla" w:cs="Sakkal Majalla" w:hint="cs"/>
          <w:b/>
          <w:bCs/>
          <w:sz w:val="28"/>
          <w:szCs w:val="28"/>
          <w:rtl/>
        </w:rPr>
        <w:t xml:space="preserve"> التجارة الالكترونية على السلوك الشرائي للمستهلك</w:t>
      </w:r>
      <w:r>
        <w:rPr>
          <w:rFonts w:ascii="Sakkal Majalla" w:hAnsi="Sakkal Majalla" w:cs="Sakkal Majalla" w:hint="cs"/>
          <w:sz w:val="28"/>
          <w:szCs w:val="28"/>
          <w:rtl/>
        </w:rPr>
        <w:t>".</w:t>
      </w:r>
    </w:p>
    <w:p w:rsidR="001E0EEA" w:rsidRDefault="004670AB" w:rsidP="00A749AD">
      <w:pPr>
        <w:pStyle w:val="ListParagraph"/>
        <w:spacing w:line="360" w:lineRule="auto"/>
        <w:ind w:firstLine="746"/>
        <w:jc w:val="mediumKashida"/>
        <w:rPr>
          <w:rFonts w:ascii="Sakkal Majalla" w:hAnsi="Sakkal Majalla" w:cs="Sakkal Majalla"/>
          <w:sz w:val="28"/>
          <w:szCs w:val="28"/>
          <w:rtl/>
        </w:rPr>
      </w:pPr>
      <w:r w:rsidRPr="004670AB">
        <w:rPr>
          <w:rFonts w:ascii="Sakkal Majalla" w:hAnsi="Sakkal Majalla" w:cs="Sakkal Majalla"/>
          <w:sz w:val="28"/>
          <w:szCs w:val="28"/>
          <w:rtl/>
        </w:rPr>
        <w:t>هدفت الدراسة إلى على أثر التجارة الإلكترونية على السلوك الشرائي للمستهلك بوجود التكنولوجيا المالية كمتغير وسيط في متاجر المواد الاستهلاكية والغذائية كبيرة الحجم في الأردن ولتحقيق هدف الدراسة اعتمد الباحث المنهج الوصفي التحليلي، وتكونت عينة الدراسة من جميع العاملين في متاجر المواد الاستهلاكية والغذائية كبيرة الحجم في الأردن ضمن مستويات الإدارة العليا، بالإضافة إلى العاملين في أقسام تكنولوجيا المعلومات، وبواقع (408) فرداً، ووزع الباحث عليهم أداة الدراسة إلكترونياً، واستخدم برنامج التحليل الإحصائي (</w:t>
      </w:r>
      <w:r w:rsidRPr="004670AB">
        <w:rPr>
          <w:rFonts w:ascii="Sakkal Majalla" w:hAnsi="Sakkal Majalla" w:cs="Sakkal Majalla"/>
          <w:sz w:val="28"/>
          <w:szCs w:val="28"/>
        </w:rPr>
        <w:t>SPSS</w:t>
      </w:r>
      <w:r>
        <w:rPr>
          <w:rFonts w:ascii="Sakkal Majalla" w:hAnsi="Sakkal Majalla" w:cs="Sakkal Majalla" w:hint="cs"/>
          <w:sz w:val="28"/>
          <w:szCs w:val="28"/>
          <w:rtl/>
        </w:rPr>
        <w:t>)</w:t>
      </w:r>
      <w:r w:rsidRPr="004670AB">
        <w:rPr>
          <w:rFonts w:ascii="Sakkal Majalla" w:hAnsi="Sakkal Majalla" w:cs="Sakkal Majalla"/>
          <w:sz w:val="28"/>
          <w:szCs w:val="28"/>
        </w:rPr>
        <w:t xml:space="preserve"> </w:t>
      </w:r>
      <w:r w:rsidRPr="004670AB">
        <w:rPr>
          <w:rFonts w:ascii="Sakkal Majalla" w:hAnsi="Sakkal Majalla" w:cs="Sakkal Majalla"/>
          <w:sz w:val="28"/>
          <w:szCs w:val="28"/>
          <w:rtl/>
        </w:rPr>
        <w:t>وبرنامج (</w:t>
      </w:r>
      <w:r w:rsidRPr="004670AB">
        <w:rPr>
          <w:rFonts w:ascii="Sakkal Majalla" w:hAnsi="Sakkal Majalla" w:cs="Sakkal Majalla"/>
          <w:sz w:val="28"/>
          <w:szCs w:val="28"/>
        </w:rPr>
        <w:t>AMOS</w:t>
      </w:r>
      <w:r>
        <w:rPr>
          <w:rFonts w:ascii="Sakkal Majalla" w:hAnsi="Sakkal Majalla" w:cs="Sakkal Majalla" w:hint="cs"/>
          <w:sz w:val="28"/>
          <w:szCs w:val="28"/>
          <w:rtl/>
        </w:rPr>
        <w:t>)</w:t>
      </w:r>
      <w:r w:rsidRPr="004670AB">
        <w:rPr>
          <w:rFonts w:ascii="Sakkal Majalla" w:hAnsi="Sakkal Majalla" w:cs="Sakkal Majalla"/>
          <w:sz w:val="28"/>
          <w:szCs w:val="28"/>
        </w:rPr>
        <w:t xml:space="preserve"> </w:t>
      </w:r>
      <w:r w:rsidRPr="004670AB">
        <w:rPr>
          <w:rFonts w:ascii="Sakkal Majalla" w:hAnsi="Sakkal Majalla" w:cs="Sakkal Majalla"/>
          <w:sz w:val="28"/>
          <w:szCs w:val="28"/>
          <w:rtl/>
        </w:rPr>
        <w:t xml:space="preserve">في تحليل البيانات واختبار الفرضيات. </w:t>
      </w:r>
    </w:p>
    <w:p w:rsidR="001349DA" w:rsidRDefault="004670AB" w:rsidP="00A749AD">
      <w:pPr>
        <w:pStyle w:val="ListParagraph"/>
        <w:spacing w:line="360" w:lineRule="auto"/>
        <w:ind w:firstLine="746"/>
        <w:jc w:val="mediumKashida"/>
        <w:rPr>
          <w:rFonts w:ascii="Sakkal Majalla" w:hAnsi="Sakkal Majalla" w:cs="Sakkal Majalla"/>
          <w:sz w:val="28"/>
          <w:szCs w:val="28"/>
        </w:rPr>
      </w:pPr>
      <w:r w:rsidRPr="004670AB">
        <w:rPr>
          <w:rFonts w:ascii="Sakkal Majalla" w:hAnsi="Sakkal Majalla" w:cs="Sakkal Majalla"/>
          <w:sz w:val="28"/>
          <w:szCs w:val="28"/>
          <w:rtl/>
        </w:rPr>
        <w:t xml:space="preserve">توصلت الدراسة إلى مجموعة من النتائج من أهمها وجود مستوى مرتفع من الأهمية النسبية لكل من التجارة الإلكترونية وسلوك المستهلك والتكنولوجيا المالية في متاجر المواد الاستهلاكية والغذائية كبيرة الحجم في الأردن، ووجود أثر ذو دلالة إحصائية للتجارة الإلكترونية في </w:t>
      </w:r>
      <w:r w:rsidRPr="004670AB">
        <w:rPr>
          <w:rFonts w:ascii="Sakkal Majalla" w:hAnsi="Sakkal Majalla" w:cs="Sakkal Majalla"/>
          <w:sz w:val="28"/>
          <w:szCs w:val="28"/>
          <w:rtl/>
        </w:rPr>
        <w:lastRenderedPageBreak/>
        <w:t>سلوك المستهلك، بالإضافة إلى أنه بتوسيط التكنولوجيا المالية فقد ارتفع تأثير التجارة الإلكترونية في سلوك المستهلك، وكانت الوساطة جزئية. أوصت الدراسة بضرورة استمرار متاجر المواد الاستهلاكية والغذائية كبيرة الحجم في الأردن بتعزيز أبعاد التجارة الإلكترونية من خلال تفهم تلك المتاجر لأهميتها بغية زيادة الكفاءة والفعالية وتحقيق الأهداف، وذلك عن طريق نشر الوعي بالتجارة الإلكتروني، وكذلك الاستمرار بالاهتمام بالتكنولوجيا المالية وتبنيها لما لها من أثر إيجابي مباشر على سلوك المستهلك الشرائي.</w:t>
      </w:r>
    </w:p>
    <w:p w:rsidR="000859C3" w:rsidRDefault="000859C3" w:rsidP="00A749AD">
      <w:pPr>
        <w:pStyle w:val="ListParagraph"/>
        <w:numPr>
          <w:ilvl w:val="0"/>
          <w:numId w:val="1"/>
        </w:numPr>
        <w:spacing w:line="360" w:lineRule="auto"/>
        <w:ind w:firstLine="746"/>
        <w:jc w:val="mediumKashida"/>
        <w:rPr>
          <w:rFonts w:ascii="Sakkal Majalla" w:hAnsi="Sakkal Majalla" w:cs="Sakkal Majalla"/>
          <w:sz w:val="28"/>
          <w:szCs w:val="28"/>
        </w:rPr>
      </w:pPr>
      <w:r w:rsidRPr="000859C3">
        <w:rPr>
          <w:rFonts w:ascii="Sakkal Majalla" w:hAnsi="Sakkal Majalla" w:cs="Sakkal Majalla"/>
          <w:sz w:val="28"/>
          <w:szCs w:val="28"/>
          <w:rtl/>
        </w:rPr>
        <w:t xml:space="preserve">دراسة </w:t>
      </w:r>
      <w:r w:rsidR="009533E5" w:rsidRPr="000859C3">
        <w:rPr>
          <w:rFonts w:ascii="Sakkal Majalla" w:hAnsi="Sakkal Majalla" w:cs="Sakkal Majalla" w:hint="cs"/>
          <w:sz w:val="28"/>
          <w:szCs w:val="28"/>
          <w:rtl/>
        </w:rPr>
        <w:t>خليفي</w:t>
      </w:r>
      <w:r w:rsidR="0071041E">
        <w:rPr>
          <w:rFonts w:ascii="Sakkal Majalla" w:hAnsi="Sakkal Majalla" w:cs="Sakkal Majalla" w:hint="cs"/>
          <w:sz w:val="28"/>
          <w:szCs w:val="28"/>
          <w:rtl/>
        </w:rPr>
        <w:t>،</w:t>
      </w:r>
      <w:r>
        <w:rPr>
          <w:rFonts w:ascii="Sakkal Majalla" w:hAnsi="Sakkal Majalla" w:cs="Sakkal Majalla" w:hint="cs"/>
          <w:sz w:val="28"/>
          <w:szCs w:val="28"/>
          <w:rtl/>
        </w:rPr>
        <w:t xml:space="preserve"> </w:t>
      </w:r>
      <w:r w:rsidR="0071041E">
        <w:rPr>
          <w:rFonts w:ascii="Sakkal Majalla" w:hAnsi="Sakkal Majalla" w:cs="Sakkal Majalla" w:hint="cs"/>
          <w:sz w:val="28"/>
          <w:szCs w:val="28"/>
          <w:rtl/>
        </w:rPr>
        <w:t>(</w:t>
      </w:r>
      <w:r>
        <w:rPr>
          <w:rFonts w:ascii="Sakkal Majalla" w:hAnsi="Sakkal Majalla" w:cs="Sakkal Majalla" w:hint="cs"/>
          <w:sz w:val="28"/>
          <w:szCs w:val="28"/>
          <w:rtl/>
        </w:rPr>
        <w:t xml:space="preserve">2020) بعنوان " </w:t>
      </w:r>
      <w:r w:rsidRPr="00890806">
        <w:rPr>
          <w:rFonts w:ascii="Sakkal Majalla" w:hAnsi="Sakkal Majalla" w:cs="Sakkal Majalla" w:hint="cs"/>
          <w:b/>
          <w:bCs/>
          <w:sz w:val="28"/>
          <w:szCs w:val="28"/>
          <w:rtl/>
          <w:lang w:bidi="ar-EG"/>
        </w:rPr>
        <w:t>الإعلان الإلكتروني وتأثيره على السلوك الاستهلاكي لمستخدمي الانترنت</w:t>
      </w:r>
      <w:r>
        <w:rPr>
          <w:rFonts w:ascii="Sakkal Majalla" w:hAnsi="Sakkal Majalla" w:cs="Sakkal Majalla" w:hint="cs"/>
          <w:sz w:val="28"/>
          <w:szCs w:val="28"/>
          <w:rtl/>
          <w:lang w:bidi="ar-EG"/>
        </w:rPr>
        <w:t>".</w:t>
      </w:r>
    </w:p>
    <w:p w:rsidR="000859C3" w:rsidRDefault="00986905" w:rsidP="00A749AD">
      <w:pPr>
        <w:pStyle w:val="ListParagraph"/>
        <w:spacing w:line="360" w:lineRule="auto"/>
        <w:ind w:firstLine="746"/>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يسعى الباحث في هذه الدراسة الى</w:t>
      </w:r>
      <w:r w:rsidRPr="00986905">
        <w:rPr>
          <w:rFonts w:ascii="Sakkal Majalla" w:hAnsi="Sakkal Majalla" w:cs="Sakkal Majalla"/>
          <w:sz w:val="28"/>
          <w:szCs w:val="28"/>
          <w:rtl/>
          <w:lang w:bidi="ar-EG"/>
        </w:rPr>
        <w:t xml:space="preserve"> إبراز الأهداف الحقيقة للإعلان وال</w:t>
      </w:r>
      <w:r w:rsidR="009533E5">
        <w:rPr>
          <w:rFonts w:ascii="Sakkal Majalla" w:hAnsi="Sakkal Majalla" w:cs="Sakkal Majalla"/>
          <w:sz w:val="28"/>
          <w:szCs w:val="28"/>
          <w:rtl/>
          <w:lang w:bidi="ar-EG"/>
        </w:rPr>
        <w:t>تعريف بواقع الإعلان الإلكتروني</w:t>
      </w:r>
      <w:r w:rsidR="009533E5">
        <w:rPr>
          <w:rFonts w:ascii="Sakkal Majalla" w:hAnsi="Sakkal Majalla" w:cs="Sakkal Majalla" w:hint="cs"/>
          <w:sz w:val="28"/>
          <w:szCs w:val="28"/>
          <w:rtl/>
          <w:lang w:bidi="ar-EG"/>
        </w:rPr>
        <w:t>، و</w:t>
      </w:r>
      <w:r w:rsidRPr="00986905">
        <w:rPr>
          <w:rFonts w:ascii="Sakkal Majalla" w:hAnsi="Sakkal Majalla" w:cs="Sakkal Majalla"/>
          <w:sz w:val="28"/>
          <w:szCs w:val="28"/>
          <w:rtl/>
          <w:lang w:bidi="ar-EG"/>
        </w:rPr>
        <w:t>إبراز خصوصيات الإعلان الحديث (الإلكتروني) والتعرف على المزايا التي يقدم</w:t>
      </w:r>
      <w:r w:rsidR="009533E5">
        <w:rPr>
          <w:rFonts w:ascii="Sakkal Majalla" w:hAnsi="Sakkal Majalla" w:cs="Sakkal Majalla"/>
          <w:sz w:val="28"/>
          <w:szCs w:val="28"/>
          <w:rtl/>
          <w:lang w:bidi="ar-EG"/>
        </w:rPr>
        <w:t>ها المعلن عبر الويب للمستهلكين</w:t>
      </w:r>
      <w:r w:rsidR="009533E5">
        <w:rPr>
          <w:rFonts w:ascii="Sakkal Majalla" w:hAnsi="Sakkal Majalla" w:cs="Sakkal Majalla" w:hint="cs"/>
          <w:sz w:val="28"/>
          <w:szCs w:val="28"/>
          <w:rtl/>
          <w:lang w:bidi="ar-EG"/>
        </w:rPr>
        <w:t>، و</w:t>
      </w:r>
      <w:r w:rsidRPr="00986905">
        <w:rPr>
          <w:rFonts w:ascii="Sakkal Majalla" w:hAnsi="Sakkal Majalla" w:cs="Sakkal Majalla"/>
          <w:sz w:val="28"/>
          <w:szCs w:val="28"/>
          <w:rtl/>
          <w:lang w:bidi="ar-EG"/>
        </w:rPr>
        <w:t xml:space="preserve">تحليل السلوك الاستهلاكي للفرد </w:t>
      </w:r>
      <w:r w:rsidR="001025D5" w:rsidRPr="00986905">
        <w:rPr>
          <w:rFonts w:ascii="Sakkal Majalla" w:hAnsi="Sakkal Majalla" w:cs="Sakkal Majalla" w:hint="cs"/>
          <w:sz w:val="28"/>
          <w:szCs w:val="28"/>
          <w:rtl/>
          <w:lang w:bidi="ar-EG"/>
        </w:rPr>
        <w:t>وفهم مكوناته</w:t>
      </w:r>
      <w:r w:rsidRPr="00986905">
        <w:rPr>
          <w:rFonts w:ascii="Sakkal Majalla" w:hAnsi="Sakkal Majalla" w:cs="Sakkal Majalla"/>
          <w:sz w:val="28"/>
          <w:szCs w:val="28"/>
          <w:rtl/>
          <w:lang w:bidi="ar-EG"/>
        </w:rPr>
        <w:t xml:space="preserve"> ون</w:t>
      </w:r>
      <w:r w:rsidR="009533E5">
        <w:rPr>
          <w:rFonts w:ascii="Sakkal Majalla" w:hAnsi="Sakkal Majalla" w:cs="Sakkal Majalla"/>
          <w:sz w:val="28"/>
          <w:szCs w:val="28"/>
          <w:rtl/>
          <w:lang w:bidi="ar-EG"/>
        </w:rPr>
        <w:t xml:space="preserve">تائج تفاعله بالإعلان </w:t>
      </w:r>
      <w:r w:rsidR="001025D5">
        <w:rPr>
          <w:rFonts w:ascii="Sakkal Majalla" w:hAnsi="Sakkal Majalla" w:cs="Sakkal Majalla" w:hint="cs"/>
          <w:sz w:val="28"/>
          <w:szCs w:val="28"/>
          <w:rtl/>
          <w:lang w:bidi="ar-EG"/>
        </w:rPr>
        <w:t>الإلكتروني،</w:t>
      </w:r>
      <w:r w:rsidR="009533E5">
        <w:rPr>
          <w:rFonts w:ascii="Sakkal Majalla" w:hAnsi="Sakkal Majalla" w:cs="Sakkal Majalla" w:hint="cs"/>
          <w:sz w:val="28"/>
          <w:szCs w:val="28"/>
          <w:rtl/>
          <w:lang w:bidi="ar-EG"/>
        </w:rPr>
        <w:t xml:space="preserve"> واعتمد الباحث في هذه الدراسة على المنهج الوصفي لوصف ظاهرة الإعلان الالكتروني في ابعاده الاجتماعية والنفسية والاقتصادية، كما اعتمدت الدراسة على الاستمارة الالكترونية وتم توزيعها على عينة مكونة من (106) مستخدم </w:t>
      </w:r>
      <w:r w:rsidR="008D0EE7">
        <w:rPr>
          <w:rFonts w:ascii="Sakkal Majalla" w:hAnsi="Sakkal Majalla" w:cs="Sakkal Majalla" w:hint="cs"/>
          <w:sz w:val="28"/>
          <w:szCs w:val="28"/>
          <w:rtl/>
          <w:lang w:bidi="ar-EG"/>
        </w:rPr>
        <w:t>للإنترنت</w:t>
      </w:r>
      <w:r w:rsidR="009533E5">
        <w:rPr>
          <w:rFonts w:ascii="Sakkal Majalla" w:hAnsi="Sakkal Majalla" w:cs="Sakkal Majalla" w:hint="cs"/>
          <w:sz w:val="28"/>
          <w:szCs w:val="28"/>
          <w:rtl/>
          <w:lang w:bidi="ar-EG"/>
        </w:rPr>
        <w:t>.</w:t>
      </w:r>
    </w:p>
    <w:p w:rsidR="007237B2" w:rsidRDefault="009533E5" w:rsidP="00A749AD">
      <w:pPr>
        <w:pStyle w:val="ListParagraph"/>
        <w:spacing w:line="360" w:lineRule="auto"/>
        <w:ind w:firstLine="746"/>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وتوصلت الدراسة الى أن هناك عدد كبير من الأفراد يستخدمون الانترنت بشكل دائم وتمثلت نسبتهم في 66.03%، وأنه تتمثل وتيرة شراء افراد العينة من الانترنت عندما يعجبهم شيء فقط بنسبة 92.45%، وأن التعرض </w:t>
      </w:r>
      <w:r w:rsidR="008D0EE7">
        <w:rPr>
          <w:rFonts w:ascii="Sakkal Majalla" w:hAnsi="Sakkal Majalla" w:cs="Sakkal Majalla" w:hint="cs"/>
          <w:sz w:val="28"/>
          <w:szCs w:val="28"/>
          <w:rtl/>
          <w:lang w:bidi="ar-EG"/>
        </w:rPr>
        <w:t>للإعلانات</w:t>
      </w:r>
      <w:r>
        <w:rPr>
          <w:rFonts w:ascii="Sakkal Majalla" w:hAnsi="Sakkal Majalla" w:cs="Sakkal Majalla" w:hint="cs"/>
          <w:sz w:val="28"/>
          <w:szCs w:val="28"/>
          <w:rtl/>
          <w:lang w:bidi="ar-EG"/>
        </w:rPr>
        <w:t xml:space="preserve"> الالكترونية يغبر من سلوك الانفاق بنسبة 56.60%.</w:t>
      </w:r>
    </w:p>
    <w:p w:rsidR="00983B05" w:rsidRPr="00B542D9" w:rsidRDefault="00983B05" w:rsidP="00A749AD">
      <w:pPr>
        <w:pStyle w:val="Heading1"/>
        <w:ind w:firstLine="746"/>
        <w:rPr>
          <w:b/>
          <w:bCs/>
          <w:color w:val="auto"/>
          <w:rtl/>
        </w:rPr>
      </w:pPr>
      <w:bookmarkStart w:id="5" w:name="_Toc180026525"/>
      <w:bookmarkStart w:id="6" w:name="_Toc183404300"/>
      <w:r w:rsidRPr="00B542D9">
        <w:rPr>
          <w:b/>
          <w:bCs/>
          <w:color w:val="auto"/>
          <w:rtl/>
        </w:rPr>
        <w:t>مشكلة الدراسة:</w:t>
      </w:r>
      <w:bookmarkEnd w:id="5"/>
      <w:bookmarkEnd w:id="6"/>
      <w:r w:rsidRPr="00B542D9">
        <w:rPr>
          <w:b/>
          <w:bCs/>
          <w:color w:val="auto"/>
          <w:rtl/>
        </w:rPr>
        <w:t xml:space="preserve"> </w:t>
      </w:r>
    </w:p>
    <w:p w:rsidR="007237B2" w:rsidRDefault="003D1A3F" w:rsidP="00A749AD">
      <w:pPr>
        <w:spacing w:line="360" w:lineRule="auto"/>
        <w:ind w:firstLine="746"/>
        <w:jc w:val="mediumKashida"/>
        <w:rPr>
          <w:rFonts w:ascii="Sakkal Majalla" w:hAnsi="Sakkal Majalla" w:cs="Sakkal Majalla"/>
          <w:sz w:val="28"/>
          <w:szCs w:val="28"/>
          <w:rtl/>
        </w:rPr>
      </w:pPr>
      <w:r>
        <w:rPr>
          <w:rFonts w:ascii="Sakkal Majalla" w:hAnsi="Sakkal Majalla" w:cs="Sakkal Majalla" w:hint="cs"/>
          <w:sz w:val="28"/>
          <w:szCs w:val="28"/>
          <w:rtl/>
        </w:rPr>
        <w:t>شهدت العقود الأخيرة من القرن العشرين الكثير من التغيرات والتحولات التي كان لها تأثير في التحول والتطور التكنولوجي، حيث توالت التقنيات والابتكارات التكنولوجية والتي من ابرزها شبكة الانترنت، والذي كان له بالضرورة دور أساسي في نقل المجتمعات عبر الزمن لعصر المعلومات، بالإضافة الى أنه ساهم في ظهور الكثير من التطبيقات والأنشطة الحديثة التي تعتبر المعرفة من اساسياتها، ومن ضمن ابرز التغيرات التي ظهرت في العصر الحالي في مجال استخدام الانترنت المجال التسويقي، مما استدعى الاهتمام بالتعرف على تأثير الاستراتيجيات التسويقية الحديثة التي من ابرزها الإعلانات.</w:t>
      </w:r>
    </w:p>
    <w:p w:rsidR="003D1A3F" w:rsidRDefault="003D1A3F" w:rsidP="00A749AD">
      <w:pPr>
        <w:spacing w:line="360" w:lineRule="auto"/>
        <w:ind w:firstLine="746"/>
        <w:jc w:val="mediumKashida"/>
        <w:rPr>
          <w:rFonts w:ascii="Sakkal Majalla" w:hAnsi="Sakkal Majalla" w:cs="Sakkal Majalla"/>
          <w:sz w:val="28"/>
          <w:szCs w:val="28"/>
          <w:rtl/>
        </w:rPr>
      </w:pPr>
      <w:r>
        <w:rPr>
          <w:rFonts w:ascii="Sakkal Majalla" w:hAnsi="Sakkal Majalla" w:cs="Sakkal Majalla" w:hint="cs"/>
          <w:sz w:val="28"/>
          <w:szCs w:val="28"/>
          <w:rtl/>
        </w:rPr>
        <w:lastRenderedPageBreak/>
        <w:t xml:space="preserve">وباعتبار الإعلان في العموم وخصوصا الإعلان المدفوع أداة تسويقية هامة اتجهت المؤسسات الى الاعتماد عليها في تطبيق استراتيجياتها التسويقية الناجحة وإقامة علاقات دائمة مع المستهلكين، فالإعلانات تحقق وعيا </w:t>
      </w:r>
      <w:r w:rsidR="00D16BEC">
        <w:rPr>
          <w:rFonts w:ascii="Sakkal Majalla" w:hAnsi="Sakkal Majalla" w:cs="Sakkal Majalla" w:hint="cs"/>
          <w:sz w:val="28"/>
          <w:szCs w:val="28"/>
          <w:rtl/>
        </w:rPr>
        <w:t>أكبر</w:t>
      </w:r>
      <w:r>
        <w:rPr>
          <w:rFonts w:ascii="Sakkal Majalla" w:hAnsi="Sakkal Majalla" w:cs="Sakkal Majalla" w:hint="cs"/>
          <w:sz w:val="28"/>
          <w:szCs w:val="28"/>
          <w:rtl/>
        </w:rPr>
        <w:t xml:space="preserve"> ظروف السوق وأنواع السلع واسعارها والذوق العام والخدمات المعروضة، لذا يعتبر الإعلان المدفوع عبر الانترنت من اهم الأدوات التي تحقق التواصل مع الافراد للوصول لأكبر طاقة شرائية.</w:t>
      </w:r>
    </w:p>
    <w:p w:rsidR="00981D3F" w:rsidRDefault="00981D3F" w:rsidP="00A749AD">
      <w:pPr>
        <w:spacing w:line="360" w:lineRule="auto"/>
        <w:ind w:firstLine="746"/>
        <w:jc w:val="mediumKashida"/>
        <w:rPr>
          <w:rFonts w:ascii="Sakkal Majalla" w:hAnsi="Sakkal Majalla" w:cs="Sakkal Majalla"/>
          <w:sz w:val="28"/>
          <w:szCs w:val="28"/>
          <w:rtl/>
        </w:rPr>
      </w:pPr>
      <w:r>
        <w:rPr>
          <w:rFonts w:ascii="Sakkal Majalla" w:hAnsi="Sakkal Majalla" w:cs="Sakkal Majalla" w:hint="cs"/>
          <w:sz w:val="28"/>
          <w:szCs w:val="28"/>
          <w:rtl/>
        </w:rPr>
        <w:t>وقد أكدت على ذلك إحصائية تم نشرها عن الإعلانات المدفوعة، والتي أثبتت أن الإعلانات المدفوعة هي الأداة الأولى للمسوقين على مستوى العالم، فقد أثبتت هذه الإعلامات مدى فعاليتها من حيث التكلفة أو الهدف مقارنة بالطرق الأخرى التسويقية.</w:t>
      </w:r>
    </w:p>
    <w:p w:rsidR="00056C67" w:rsidRDefault="00056C67" w:rsidP="00A749AD">
      <w:pPr>
        <w:spacing w:line="360" w:lineRule="auto"/>
        <w:ind w:firstLine="746"/>
        <w:jc w:val="mediumKashida"/>
        <w:rPr>
          <w:rFonts w:ascii="Sakkal Majalla" w:hAnsi="Sakkal Majalla" w:cs="Sakkal Majalla"/>
          <w:sz w:val="28"/>
          <w:szCs w:val="28"/>
          <w:rtl/>
          <w:lang w:bidi="ar-EG"/>
        </w:rPr>
      </w:pPr>
      <w:r>
        <w:rPr>
          <w:rFonts w:ascii="Sakkal Majalla" w:hAnsi="Sakkal Majalla" w:cs="Sakkal Majalla" w:hint="cs"/>
          <w:sz w:val="28"/>
          <w:szCs w:val="28"/>
          <w:rtl/>
        </w:rPr>
        <w:t xml:space="preserve">فعلى سبيل المثال، في 2023، حققت جوجل أكثر من 57% من إيراداتها بداية من </w:t>
      </w:r>
      <w:r>
        <w:rPr>
          <w:rFonts w:ascii="Sakkal Majalla" w:hAnsi="Sakkal Majalla" w:cs="Sakkal Majalla"/>
          <w:sz w:val="28"/>
          <w:szCs w:val="28"/>
        </w:rPr>
        <w:t>Q3</w:t>
      </w:r>
      <w:r w:rsidR="00371CAD">
        <w:rPr>
          <w:rFonts w:ascii="Sakkal Majalla" w:hAnsi="Sakkal Majalla" w:cs="Sakkal Majalla" w:hint="cs"/>
          <w:sz w:val="28"/>
          <w:szCs w:val="28"/>
          <w:rtl/>
          <w:lang w:bidi="ar-EG"/>
        </w:rPr>
        <w:t xml:space="preserve">، </w:t>
      </w:r>
      <w:r w:rsidR="001E6160">
        <w:rPr>
          <w:rFonts w:ascii="Sakkal Majalla" w:hAnsi="Sakkal Majalla" w:cs="Sakkal Majalla" w:hint="cs"/>
          <w:sz w:val="28"/>
          <w:szCs w:val="28"/>
          <w:rtl/>
          <w:lang w:bidi="ar-EG"/>
        </w:rPr>
        <w:t xml:space="preserve">بالإضافة إلى أن الناشرون يكسبون 68% من الإيرادات عند استخدامهم لـ </w:t>
      </w:r>
      <w:r w:rsidR="001E6160">
        <w:rPr>
          <w:rFonts w:ascii="Sakkal Majalla" w:hAnsi="Sakkal Majalla" w:cs="Sakkal Majalla"/>
          <w:sz w:val="28"/>
          <w:szCs w:val="28"/>
          <w:lang w:bidi="ar-EG"/>
        </w:rPr>
        <w:t>AdSense</w:t>
      </w:r>
      <w:r w:rsidR="001E6160">
        <w:rPr>
          <w:rFonts w:ascii="Sakkal Majalla" w:hAnsi="Sakkal Majalla" w:cs="Sakkal Majalla" w:hint="cs"/>
          <w:sz w:val="28"/>
          <w:szCs w:val="28"/>
          <w:rtl/>
          <w:lang w:bidi="ar-EG"/>
        </w:rPr>
        <w:t xml:space="preserve"> لمحتواهم.</w:t>
      </w:r>
    </w:p>
    <w:p w:rsidR="001E6160" w:rsidRDefault="00DF130A" w:rsidP="00A749AD">
      <w:pPr>
        <w:spacing w:line="360" w:lineRule="auto"/>
        <w:ind w:firstLine="746"/>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كما تنفق متوسط الأعمال ما بين 9000 </w:t>
      </w:r>
      <w:r w:rsidR="0096521D">
        <w:rPr>
          <w:rFonts w:ascii="Sakkal Majalla" w:hAnsi="Sakkal Majalla" w:cs="Sakkal Majalla" w:hint="cs"/>
          <w:sz w:val="28"/>
          <w:szCs w:val="28"/>
          <w:rtl/>
          <w:lang w:bidi="ar-EG"/>
        </w:rPr>
        <w:t>دولار إلى</w:t>
      </w:r>
      <w:r>
        <w:rPr>
          <w:rFonts w:ascii="Sakkal Majalla" w:hAnsi="Sakkal Majalla" w:cs="Sakkal Majalla" w:hint="cs"/>
          <w:sz w:val="28"/>
          <w:szCs w:val="28"/>
          <w:rtl/>
          <w:lang w:bidi="ar-EG"/>
        </w:rPr>
        <w:t xml:space="preserve"> </w:t>
      </w:r>
      <w:r w:rsidR="0096521D">
        <w:rPr>
          <w:rFonts w:ascii="Sakkal Majalla" w:hAnsi="Sakkal Majalla" w:cs="Sakkal Majalla" w:hint="cs"/>
          <w:sz w:val="28"/>
          <w:szCs w:val="28"/>
          <w:rtl/>
          <w:lang w:bidi="ar-EG"/>
        </w:rPr>
        <w:t>أكثر من</w:t>
      </w:r>
      <w:r>
        <w:rPr>
          <w:rFonts w:ascii="Sakkal Majalla" w:hAnsi="Sakkal Majalla" w:cs="Sakkal Majalla" w:hint="cs"/>
          <w:sz w:val="28"/>
          <w:szCs w:val="28"/>
          <w:rtl/>
          <w:lang w:bidi="ar-EG"/>
        </w:rPr>
        <w:t xml:space="preserve"> 30000 دولار شهريا لإعلانات جوجل في 2023.</w:t>
      </w:r>
    </w:p>
    <w:p w:rsidR="00CE4C6D" w:rsidRDefault="00371CAD" w:rsidP="00A749AD">
      <w:pPr>
        <w:spacing w:line="360" w:lineRule="auto"/>
        <w:ind w:firstLine="746"/>
        <w:jc w:val="mediumKashida"/>
        <w:rPr>
          <w:rFonts w:ascii="Sakkal Majalla" w:hAnsi="Sakkal Majalla" w:cs="Sakkal Majalla"/>
          <w:sz w:val="28"/>
          <w:szCs w:val="28"/>
          <w:rtl/>
        </w:rPr>
      </w:pPr>
      <w:r>
        <w:rPr>
          <w:rFonts w:ascii="Sakkal Majalla" w:hAnsi="Sakkal Majalla" w:cs="Sakkal Majalla" w:hint="cs"/>
          <w:sz w:val="28"/>
          <w:szCs w:val="28"/>
          <w:rtl/>
        </w:rPr>
        <w:t xml:space="preserve">كذلك </w:t>
      </w:r>
      <w:r w:rsidR="00F97716" w:rsidRPr="00F97716">
        <w:rPr>
          <w:rFonts w:ascii="Sakkal Majalla" w:hAnsi="Sakkal Majalla" w:cs="Sakkal Majalla"/>
          <w:sz w:val="28"/>
          <w:szCs w:val="28"/>
          <w:rtl/>
        </w:rPr>
        <w:t xml:space="preserve">تسعى المؤسسات الحديثة </w:t>
      </w:r>
      <w:r w:rsidR="00F97716" w:rsidRPr="00F97716">
        <w:rPr>
          <w:rFonts w:ascii="Sakkal Majalla" w:hAnsi="Sakkal Majalla" w:cs="Sakkal Majalla" w:hint="cs"/>
          <w:sz w:val="28"/>
          <w:szCs w:val="28"/>
          <w:rtl/>
        </w:rPr>
        <w:t>للاهتمام</w:t>
      </w:r>
      <w:r w:rsidR="00F97716" w:rsidRPr="00F97716">
        <w:rPr>
          <w:rFonts w:ascii="Sakkal Majalla" w:hAnsi="Sakkal Majalla" w:cs="Sakkal Majalla"/>
          <w:sz w:val="28"/>
          <w:szCs w:val="28"/>
          <w:rtl/>
        </w:rPr>
        <w:t xml:space="preserve"> </w:t>
      </w:r>
      <w:r w:rsidR="00F97716">
        <w:rPr>
          <w:rFonts w:ascii="Sakkal Majalla" w:hAnsi="Sakkal Majalla" w:cs="Sakkal Majalla" w:hint="cs"/>
          <w:sz w:val="28"/>
          <w:szCs w:val="28"/>
          <w:rtl/>
        </w:rPr>
        <w:t>بالإعلان المدفوع عبر الانترنت</w:t>
      </w:r>
      <w:r w:rsidR="00F97716" w:rsidRPr="00F97716">
        <w:rPr>
          <w:rFonts w:ascii="Sakkal Majalla" w:hAnsi="Sakkal Majalla" w:cs="Sakkal Majalla"/>
          <w:sz w:val="28"/>
          <w:szCs w:val="28"/>
          <w:rtl/>
        </w:rPr>
        <w:t xml:space="preserve"> تجاوباً مع متطلبات الواقع الحالي، خاصة في ظل التجارة الإلكترونية التي عرفت </w:t>
      </w:r>
      <w:r w:rsidR="00F97716" w:rsidRPr="00F97716">
        <w:rPr>
          <w:rFonts w:ascii="Sakkal Majalla" w:hAnsi="Sakkal Majalla" w:cs="Sakkal Majalla" w:hint="cs"/>
          <w:sz w:val="28"/>
          <w:szCs w:val="28"/>
          <w:rtl/>
        </w:rPr>
        <w:t>انتشارا</w:t>
      </w:r>
      <w:r w:rsidR="00F97716" w:rsidRPr="00F97716">
        <w:rPr>
          <w:rFonts w:ascii="Sakkal Majalla" w:hAnsi="Sakkal Majalla" w:cs="Sakkal Majalla"/>
          <w:sz w:val="28"/>
          <w:szCs w:val="28"/>
          <w:rtl/>
        </w:rPr>
        <w:t xml:space="preserve"> وتطوراً سريعاً بفضل تبني هذه التكنولوجيا من قبل العديد من المستهلكين، وهو الشيء الذي جعل اليوم المؤسسة أمام تحدي كبير في كيفية الوصول إلى المستهلك عن طريق الإعلان </w:t>
      </w:r>
      <w:r w:rsidR="00F97716">
        <w:rPr>
          <w:rFonts w:ascii="Sakkal Majalla" w:hAnsi="Sakkal Majalla" w:cs="Sakkal Majalla" w:hint="cs"/>
          <w:sz w:val="28"/>
          <w:szCs w:val="28"/>
          <w:rtl/>
        </w:rPr>
        <w:t>المدفوع</w:t>
      </w:r>
      <w:r w:rsidR="00F97716" w:rsidRPr="00F97716">
        <w:rPr>
          <w:rFonts w:ascii="Sakkal Majalla" w:hAnsi="Sakkal Majalla" w:cs="Sakkal Majalla"/>
          <w:sz w:val="28"/>
          <w:szCs w:val="28"/>
          <w:rtl/>
        </w:rPr>
        <w:t xml:space="preserve">، </w:t>
      </w:r>
      <w:r w:rsidR="00D16BEC">
        <w:rPr>
          <w:rFonts w:ascii="Sakkal Majalla" w:hAnsi="Sakkal Majalla" w:cs="Sakkal Majalla" w:hint="cs"/>
          <w:sz w:val="28"/>
          <w:szCs w:val="28"/>
          <w:rtl/>
        </w:rPr>
        <w:t>لذا اتجه الباحث في هذه الدراسة الى البحث في هذه الإشكالية التي تتمثل في تأثير الإعلانات المدفوعة</w:t>
      </w:r>
      <w:r w:rsidR="00721C3A">
        <w:rPr>
          <w:rFonts w:ascii="Sakkal Majalla" w:hAnsi="Sakkal Majalla" w:cs="Sakkal Majalla" w:hint="cs"/>
          <w:sz w:val="28"/>
          <w:szCs w:val="28"/>
          <w:rtl/>
        </w:rPr>
        <w:t xml:space="preserve"> على سلوك المستهلك السعودي</w:t>
      </w:r>
      <w:r w:rsidR="00CE4C6D">
        <w:rPr>
          <w:rFonts w:ascii="Sakkal Majalla" w:hAnsi="Sakkal Majalla" w:cs="Sakkal Majalla" w:hint="cs"/>
          <w:sz w:val="28"/>
          <w:szCs w:val="28"/>
          <w:rtl/>
        </w:rPr>
        <w:t>.</w:t>
      </w:r>
    </w:p>
    <w:p w:rsidR="00983B05" w:rsidRPr="00B542D9" w:rsidRDefault="00983B05" w:rsidP="00A749AD">
      <w:pPr>
        <w:pStyle w:val="Heading1"/>
        <w:ind w:firstLine="746"/>
        <w:rPr>
          <w:b/>
          <w:bCs/>
          <w:color w:val="auto"/>
          <w:rtl/>
        </w:rPr>
      </w:pPr>
      <w:bookmarkStart w:id="7" w:name="_Toc180026526"/>
      <w:bookmarkStart w:id="8" w:name="_Toc183404301"/>
      <w:r w:rsidRPr="00B542D9">
        <w:rPr>
          <w:b/>
          <w:bCs/>
          <w:color w:val="auto"/>
          <w:rtl/>
        </w:rPr>
        <w:t>أهمية الدراسة:</w:t>
      </w:r>
      <w:bookmarkEnd w:id="7"/>
      <w:bookmarkEnd w:id="8"/>
      <w:r w:rsidRPr="00B542D9">
        <w:rPr>
          <w:b/>
          <w:bCs/>
          <w:color w:val="auto"/>
          <w:rtl/>
        </w:rPr>
        <w:t xml:space="preserve"> </w:t>
      </w:r>
    </w:p>
    <w:p w:rsidR="00605794" w:rsidRDefault="00605794" w:rsidP="00A749AD">
      <w:pPr>
        <w:spacing w:line="360" w:lineRule="auto"/>
        <w:ind w:firstLine="746"/>
        <w:jc w:val="mediumKashida"/>
        <w:rPr>
          <w:rFonts w:ascii="Sakkal Majalla" w:hAnsi="Sakkal Majalla" w:cs="Sakkal Majalla"/>
          <w:b/>
          <w:bCs/>
          <w:sz w:val="28"/>
          <w:szCs w:val="28"/>
          <w:rtl/>
        </w:rPr>
      </w:pPr>
      <w:r>
        <w:rPr>
          <w:rFonts w:ascii="Sakkal Majalla" w:hAnsi="Sakkal Majalla" w:cs="Sakkal Majalla" w:hint="cs"/>
          <w:b/>
          <w:bCs/>
          <w:sz w:val="28"/>
          <w:szCs w:val="28"/>
          <w:rtl/>
        </w:rPr>
        <w:t>أهمية نظرية:</w:t>
      </w:r>
    </w:p>
    <w:p w:rsidR="00626536" w:rsidRDefault="00C61478" w:rsidP="00A749AD">
      <w:pPr>
        <w:pStyle w:val="ListParagraph"/>
        <w:numPr>
          <w:ilvl w:val="0"/>
          <w:numId w:val="9"/>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تنبع أهمية الدراسة من حيث كونها تهم شريحة كبيرة من المستثمرين وكذلك المستهلكين.</w:t>
      </w:r>
    </w:p>
    <w:p w:rsidR="00C61478" w:rsidRDefault="00C61478" w:rsidP="00A749AD">
      <w:pPr>
        <w:pStyle w:val="ListParagraph"/>
        <w:numPr>
          <w:ilvl w:val="0"/>
          <w:numId w:val="9"/>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تعتبر الدراسة إضافة جديدة للدراسات والأبحاث التسويقية.</w:t>
      </w:r>
    </w:p>
    <w:p w:rsidR="00C61478" w:rsidRPr="00C61478" w:rsidRDefault="00C61478" w:rsidP="00A749AD">
      <w:pPr>
        <w:pStyle w:val="ListParagraph"/>
        <w:numPr>
          <w:ilvl w:val="0"/>
          <w:numId w:val="9"/>
        </w:numPr>
        <w:spacing w:line="360" w:lineRule="auto"/>
        <w:ind w:firstLine="746"/>
        <w:jc w:val="mediumKashida"/>
        <w:rPr>
          <w:rFonts w:ascii="Sakkal Majalla" w:hAnsi="Sakkal Majalla" w:cs="Sakkal Majalla"/>
          <w:sz w:val="28"/>
          <w:szCs w:val="28"/>
          <w:rtl/>
        </w:rPr>
      </w:pPr>
      <w:r>
        <w:rPr>
          <w:rFonts w:ascii="Sakkal Majalla" w:hAnsi="Sakkal Majalla" w:cs="Sakkal Majalla" w:hint="cs"/>
          <w:sz w:val="28"/>
          <w:szCs w:val="28"/>
          <w:rtl/>
        </w:rPr>
        <w:lastRenderedPageBreak/>
        <w:t>هناك حاجة ماسة لنتائج هذه الدراسة لأصحاب المشاريع والمنتجات، حيث تفيدهم في التعرف على مدى تأثير الإعلانات المدفوعة، وبالتالي فهي تساعدهم في رسم الخطط والسياسات الإعلانية اللازمة، مما يحقق لهم أكبر فائدة ممكنة.</w:t>
      </w:r>
    </w:p>
    <w:p w:rsidR="00605794" w:rsidRPr="00605794" w:rsidRDefault="00605794" w:rsidP="00A749AD">
      <w:pPr>
        <w:spacing w:line="360" w:lineRule="auto"/>
        <w:ind w:firstLine="746"/>
        <w:jc w:val="mediumKashida"/>
        <w:rPr>
          <w:rFonts w:ascii="Sakkal Majalla" w:hAnsi="Sakkal Majalla" w:cs="Sakkal Majalla"/>
          <w:b/>
          <w:bCs/>
          <w:sz w:val="28"/>
          <w:szCs w:val="28"/>
          <w:rtl/>
        </w:rPr>
      </w:pPr>
      <w:r>
        <w:rPr>
          <w:rFonts w:ascii="Sakkal Majalla" w:hAnsi="Sakkal Majalla" w:cs="Sakkal Majalla" w:hint="cs"/>
          <w:b/>
          <w:bCs/>
          <w:sz w:val="28"/>
          <w:szCs w:val="28"/>
          <w:rtl/>
        </w:rPr>
        <w:t>أهمية علمية:</w:t>
      </w:r>
    </w:p>
    <w:p w:rsidR="00C61478" w:rsidRPr="00C61478" w:rsidRDefault="00FF7518" w:rsidP="00A749AD">
      <w:pPr>
        <w:pStyle w:val="ListParagraph"/>
        <w:numPr>
          <w:ilvl w:val="0"/>
          <w:numId w:val="8"/>
        </w:numPr>
        <w:spacing w:line="360" w:lineRule="auto"/>
        <w:ind w:firstLine="746"/>
        <w:jc w:val="mediumKashida"/>
        <w:rPr>
          <w:rFonts w:ascii="Sakkal Majalla" w:hAnsi="Sakkal Majalla" w:cs="Sakkal Majalla"/>
          <w:sz w:val="28"/>
          <w:szCs w:val="28"/>
          <w:rtl/>
        </w:rPr>
      </w:pPr>
      <w:r w:rsidRPr="00C61478">
        <w:rPr>
          <w:rFonts w:ascii="Sakkal Majalla" w:hAnsi="Sakkal Majalla" w:cs="Sakkal Majalla" w:hint="cs"/>
          <w:sz w:val="28"/>
          <w:szCs w:val="28"/>
          <w:rtl/>
        </w:rPr>
        <w:t xml:space="preserve">تبرز أهمية هذه الدراسة في </w:t>
      </w:r>
      <w:r w:rsidRPr="00C61478">
        <w:rPr>
          <w:rFonts w:ascii="Sakkal Majalla" w:hAnsi="Sakkal Majalla" w:cs="Sakkal Majalla"/>
          <w:sz w:val="28"/>
          <w:szCs w:val="28"/>
          <w:rtl/>
        </w:rPr>
        <w:t>كون موضوع</w:t>
      </w:r>
      <w:r w:rsidRPr="00C61478">
        <w:rPr>
          <w:rFonts w:ascii="Sakkal Majalla" w:hAnsi="Sakkal Majalla" w:cs="Sakkal Majalla" w:hint="cs"/>
          <w:sz w:val="28"/>
          <w:szCs w:val="28"/>
          <w:rtl/>
        </w:rPr>
        <w:t xml:space="preserve"> الدراسة</w:t>
      </w:r>
      <w:r w:rsidRPr="00C61478">
        <w:rPr>
          <w:rFonts w:ascii="Sakkal Majalla" w:hAnsi="Sakkal Majalla" w:cs="Sakkal Majalla"/>
          <w:sz w:val="28"/>
          <w:szCs w:val="28"/>
          <w:rtl/>
        </w:rPr>
        <w:t xml:space="preserve"> من مواضيع الساعة، خاصة في ظل </w:t>
      </w:r>
      <w:r w:rsidR="0007247C" w:rsidRPr="00C61478">
        <w:rPr>
          <w:rFonts w:ascii="Sakkal Majalla" w:hAnsi="Sakkal Majalla" w:cs="Sakkal Majalla" w:hint="cs"/>
          <w:sz w:val="28"/>
          <w:szCs w:val="28"/>
          <w:rtl/>
        </w:rPr>
        <w:t>الانتشار</w:t>
      </w:r>
      <w:r w:rsidRPr="00C61478">
        <w:rPr>
          <w:rFonts w:ascii="Sakkal Majalla" w:hAnsi="Sakkal Majalla" w:cs="Sakkal Majalla"/>
          <w:sz w:val="28"/>
          <w:szCs w:val="28"/>
          <w:rtl/>
        </w:rPr>
        <w:t xml:space="preserve"> الواسع لشبكة الإنترنت وكذا التجارة الإلكترونية، التي أصبحت تطرح إشكالا على مستوى المؤسسات في كيفية تسويق </w:t>
      </w:r>
      <w:r w:rsidR="002D3F80" w:rsidRPr="00C61478">
        <w:rPr>
          <w:rFonts w:ascii="Sakkal Majalla" w:hAnsi="Sakkal Majalla" w:cs="Sakkal Majalla"/>
          <w:sz w:val="28"/>
          <w:szCs w:val="28"/>
          <w:rtl/>
        </w:rPr>
        <w:t>منتجاتها أو خدماتها إلكترونياً</w:t>
      </w:r>
      <w:r w:rsidR="00C61478" w:rsidRPr="00C61478">
        <w:rPr>
          <w:rFonts w:ascii="Sakkal Majalla" w:hAnsi="Sakkal Majalla" w:cs="Sakkal Majalla" w:hint="cs"/>
          <w:sz w:val="28"/>
          <w:szCs w:val="28"/>
          <w:rtl/>
        </w:rPr>
        <w:t>،</w:t>
      </w:r>
    </w:p>
    <w:p w:rsidR="00C61478" w:rsidRDefault="00FF7518" w:rsidP="00A749AD">
      <w:pPr>
        <w:pStyle w:val="ListParagraph"/>
        <w:numPr>
          <w:ilvl w:val="0"/>
          <w:numId w:val="8"/>
        </w:numPr>
        <w:spacing w:line="360" w:lineRule="auto"/>
        <w:ind w:firstLine="746"/>
        <w:jc w:val="mediumKashida"/>
        <w:rPr>
          <w:rFonts w:ascii="Sakkal Majalla" w:hAnsi="Sakkal Majalla" w:cs="Sakkal Majalla"/>
          <w:sz w:val="28"/>
          <w:szCs w:val="28"/>
        </w:rPr>
      </w:pPr>
      <w:r w:rsidRPr="00C61478">
        <w:rPr>
          <w:rFonts w:ascii="Sakkal Majalla" w:hAnsi="Sakkal Majalla" w:cs="Sakkal Majalla"/>
          <w:sz w:val="28"/>
          <w:szCs w:val="28"/>
          <w:rtl/>
        </w:rPr>
        <w:t xml:space="preserve">مدى أهمية دراسة العوامل النفسية للمستهلك بالنسبة للمؤسسة الحديثة، ما يساعدها في تصميم الرسائل الإعلانية للتأثير على السلوك </w:t>
      </w:r>
      <w:r w:rsidR="002D3F80" w:rsidRPr="00C61478">
        <w:rPr>
          <w:rFonts w:ascii="Sakkal Majalla" w:hAnsi="Sakkal Majalla" w:cs="Sakkal Majalla" w:hint="cs"/>
          <w:sz w:val="28"/>
          <w:szCs w:val="28"/>
          <w:rtl/>
        </w:rPr>
        <w:t>الاستهلاكي</w:t>
      </w:r>
      <w:r w:rsidR="002D3F80" w:rsidRPr="00C61478">
        <w:rPr>
          <w:rFonts w:ascii="Sakkal Majalla" w:hAnsi="Sakkal Majalla" w:cs="Sakkal Majalla"/>
          <w:sz w:val="28"/>
          <w:szCs w:val="28"/>
          <w:rtl/>
        </w:rPr>
        <w:t xml:space="preserve"> للفرد</w:t>
      </w:r>
      <w:r w:rsidR="00C61478">
        <w:rPr>
          <w:rFonts w:ascii="Sakkal Majalla" w:hAnsi="Sakkal Majalla" w:cs="Sakkal Majalla" w:hint="cs"/>
          <w:sz w:val="28"/>
          <w:szCs w:val="28"/>
          <w:rtl/>
        </w:rPr>
        <w:t>،</w:t>
      </w:r>
    </w:p>
    <w:p w:rsidR="00C61478" w:rsidRDefault="002D3F80" w:rsidP="00A749AD">
      <w:pPr>
        <w:pStyle w:val="ListParagraph"/>
        <w:numPr>
          <w:ilvl w:val="0"/>
          <w:numId w:val="8"/>
        </w:numPr>
        <w:spacing w:line="360" w:lineRule="auto"/>
        <w:ind w:firstLine="746"/>
        <w:jc w:val="mediumKashida"/>
        <w:rPr>
          <w:rFonts w:ascii="Sakkal Majalla" w:hAnsi="Sakkal Majalla" w:cs="Sakkal Majalla"/>
          <w:sz w:val="28"/>
          <w:szCs w:val="28"/>
        </w:rPr>
      </w:pPr>
      <w:r w:rsidRPr="00C61478">
        <w:rPr>
          <w:rFonts w:ascii="Sakkal Majalla" w:hAnsi="Sakkal Majalla" w:cs="Sakkal Majalla" w:hint="cs"/>
          <w:sz w:val="28"/>
          <w:szCs w:val="28"/>
          <w:rtl/>
        </w:rPr>
        <w:t xml:space="preserve">والبحث عن القيمة التي يضيفها الإعلان المدفوع عبر الانترنت </w:t>
      </w:r>
      <w:r w:rsidR="00C61478">
        <w:rPr>
          <w:rFonts w:ascii="Sakkal Majalla" w:hAnsi="Sakkal Majalla" w:cs="Sakkal Majalla" w:hint="cs"/>
          <w:sz w:val="28"/>
          <w:szCs w:val="28"/>
          <w:rtl/>
        </w:rPr>
        <w:t>بالمقارنة مع الإعلان التقليدي،</w:t>
      </w:r>
    </w:p>
    <w:p w:rsidR="007237B2" w:rsidRPr="00C61478" w:rsidRDefault="002D3F80" w:rsidP="00A749AD">
      <w:pPr>
        <w:pStyle w:val="ListParagraph"/>
        <w:numPr>
          <w:ilvl w:val="0"/>
          <w:numId w:val="8"/>
        </w:numPr>
        <w:spacing w:line="360" w:lineRule="auto"/>
        <w:ind w:firstLine="746"/>
        <w:jc w:val="mediumKashida"/>
        <w:rPr>
          <w:rFonts w:ascii="Sakkal Majalla" w:hAnsi="Sakkal Majalla" w:cs="Sakkal Majalla"/>
          <w:sz w:val="28"/>
          <w:szCs w:val="28"/>
          <w:rtl/>
        </w:rPr>
      </w:pPr>
      <w:r w:rsidRPr="00C61478">
        <w:rPr>
          <w:rFonts w:ascii="Sakkal Majalla" w:hAnsi="Sakkal Majalla" w:cs="Sakkal Majalla" w:hint="cs"/>
          <w:sz w:val="28"/>
          <w:szCs w:val="28"/>
          <w:rtl/>
        </w:rPr>
        <w:t>القدرة على استغلال معطيات هذه الدراسة وتكييفها مع متغيرات وعناصر البيئة للمؤسسة من جهة، والمستهلك السعودي من جهة أخرى.</w:t>
      </w:r>
    </w:p>
    <w:p w:rsidR="00983B05" w:rsidRPr="00B542D9" w:rsidRDefault="00983B05" w:rsidP="00A749AD">
      <w:pPr>
        <w:pStyle w:val="Heading1"/>
        <w:spacing w:line="360" w:lineRule="auto"/>
        <w:ind w:firstLine="746"/>
        <w:jc w:val="mediumKashida"/>
        <w:rPr>
          <w:rFonts w:ascii="Sakkal Majalla" w:hAnsi="Sakkal Majalla" w:cs="Sakkal Majalla"/>
          <w:b/>
          <w:bCs/>
          <w:color w:val="auto"/>
          <w:sz w:val="36"/>
          <w:szCs w:val="36"/>
          <w:rtl/>
        </w:rPr>
      </w:pPr>
      <w:bookmarkStart w:id="9" w:name="_Toc180026527"/>
      <w:bookmarkStart w:id="10" w:name="_Toc183404302"/>
      <w:r w:rsidRPr="00B542D9">
        <w:rPr>
          <w:b/>
          <w:bCs/>
          <w:color w:val="auto"/>
          <w:rtl/>
        </w:rPr>
        <w:t>أهداف الدراسة</w:t>
      </w:r>
      <w:r w:rsidRPr="00B542D9">
        <w:rPr>
          <w:rFonts w:ascii="Sakkal Majalla" w:hAnsi="Sakkal Majalla" w:cs="Sakkal Majalla"/>
          <w:b/>
          <w:bCs/>
          <w:color w:val="auto"/>
          <w:sz w:val="36"/>
          <w:szCs w:val="36"/>
          <w:rtl/>
        </w:rPr>
        <w:t>:</w:t>
      </w:r>
      <w:bookmarkEnd w:id="9"/>
      <w:bookmarkEnd w:id="10"/>
    </w:p>
    <w:p w:rsidR="007237B2" w:rsidRDefault="00D16BEC" w:rsidP="00A749AD">
      <w:pPr>
        <w:spacing w:line="360" w:lineRule="auto"/>
        <w:ind w:firstLine="746"/>
        <w:jc w:val="mediumKashida"/>
        <w:rPr>
          <w:rFonts w:ascii="Sakkal Majalla" w:hAnsi="Sakkal Majalla" w:cs="Sakkal Majalla"/>
          <w:sz w:val="28"/>
          <w:szCs w:val="28"/>
          <w:rtl/>
        </w:rPr>
      </w:pPr>
      <w:r>
        <w:rPr>
          <w:rFonts w:ascii="Sakkal Majalla" w:hAnsi="Sakkal Majalla" w:cs="Sakkal Majalla" w:hint="cs"/>
          <w:sz w:val="28"/>
          <w:szCs w:val="28"/>
          <w:rtl/>
        </w:rPr>
        <w:t xml:space="preserve">يسعى الباحث في هذه الدراسة الى: </w:t>
      </w:r>
    </w:p>
    <w:p w:rsidR="00D16BEC" w:rsidRDefault="00D16BEC" w:rsidP="00A749AD">
      <w:pPr>
        <w:pStyle w:val="ListParagraph"/>
        <w:numPr>
          <w:ilvl w:val="0"/>
          <w:numId w:val="3"/>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ابراز سمات الإعلان المدفوع عبر الانترنت والتعرف على المزايا التي يقدمها للمستهلك والمؤسسة.</w:t>
      </w:r>
    </w:p>
    <w:p w:rsidR="00D16BEC" w:rsidRDefault="00D16BEC" w:rsidP="00A749AD">
      <w:pPr>
        <w:pStyle w:val="ListParagraph"/>
        <w:numPr>
          <w:ilvl w:val="0"/>
          <w:numId w:val="3"/>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 xml:space="preserve">تحليل السلوك الاستهلاكي للفرد وفهم </w:t>
      </w:r>
      <w:r w:rsidR="00B20EF4">
        <w:rPr>
          <w:rFonts w:ascii="Sakkal Majalla" w:hAnsi="Sakkal Majalla" w:cs="Sakkal Majalla" w:hint="cs"/>
          <w:sz w:val="28"/>
          <w:szCs w:val="28"/>
          <w:rtl/>
        </w:rPr>
        <w:t>مكوناته ونتائج</w:t>
      </w:r>
      <w:r>
        <w:rPr>
          <w:rFonts w:ascii="Sakkal Majalla" w:hAnsi="Sakkal Majalla" w:cs="Sakkal Majalla" w:hint="cs"/>
          <w:sz w:val="28"/>
          <w:szCs w:val="28"/>
          <w:rtl/>
        </w:rPr>
        <w:t xml:space="preserve"> تفاعله مع الإعلان المدفوع عبر الانترنت.</w:t>
      </w:r>
    </w:p>
    <w:p w:rsidR="00D16BEC" w:rsidRDefault="00D16BEC" w:rsidP="00A749AD">
      <w:pPr>
        <w:pStyle w:val="ListParagraph"/>
        <w:numPr>
          <w:ilvl w:val="0"/>
          <w:numId w:val="3"/>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التعرف على مدى وجود علاقة اتصالية الكترونية بين المؤسسة والمستهلك.</w:t>
      </w:r>
    </w:p>
    <w:p w:rsidR="00BF01E3" w:rsidRDefault="00876587" w:rsidP="00A749AD">
      <w:pPr>
        <w:pStyle w:val="ListParagraph"/>
        <w:numPr>
          <w:ilvl w:val="0"/>
          <w:numId w:val="3"/>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التعرف على</w:t>
      </w:r>
      <w:r w:rsidR="00BF01E3">
        <w:rPr>
          <w:rFonts w:ascii="Sakkal Majalla" w:hAnsi="Sakkal Majalla" w:cs="Sakkal Majalla" w:hint="cs"/>
          <w:sz w:val="28"/>
          <w:szCs w:val="28"/>
          <w:rtl/>
        </w:rPr>
        <w:t xml:space="preserve"> أبرز العوامل التي تؤثر على سلوك المستهلك السعودي.</w:t>
      </w:r>
    </w:p>
    <w:p w:rsidR="00BF01E3" w:rsidRDefault="00876587" w:rsidP="00A749AD">
      <w:pPr>
        <w:pStyle w:val="ListParagraph"/>
        <w:numPr>
          <w:ilvl w:val="0"/>
          <w:numId w:val="3"/>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التعرف على</w:t>
      </w:r>
      <w:r w:rsidR="00BF01E3">
        <w:rPr>
          <w:rFonts w:ascii="Sakkal Majalla" w:hAnsi="Sakkal Majalla" w:cs="Sakkal Majalla" w:hint="cs"/>
          <w:sz w:val="28"/>
          <w:szCs w:val="28"/>
          <w:rtl/>
        </w:rPr>
        <w:t xml:space="preserve"> مدى يقبل المستهلكين على الإعلانات المدفوعة عبر الانترنت.</w:t>
      </w:r>
    </w:p>
    <w:p w:rsidR="00BF01E3" w:rsidRPr="00BF01E3" w:rsidRDefault="00876587" w:rsidP="00A749AD">
      <w:pPr>
        <w:pStyle w:val="ListParagraph"/>
        <w:numPr>
          <w:ilvl w:val="0"/>
          <w:numId w:val="3"/>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lastRenderedPageBreak/>
        <w:t>التعرف على إذا ما كان يوجد</w:t>
      </w:r>
      <w:r w:rsidR="00BF01E3">
        <w:rPr>
          <w:rFonts w:ascii="Sakkal Majalla" w:hAnsi="Sakkal Majalla" w:cs="Sakkal Majalla" w:hint="cs"/>
          <w:sz w:val="28"/>
          <w:szCs w:val="28"/>
          <w:rtl/>
        </w:rPr>
        <w:t xml:space="preserve"> معوقات قد تؤثر على إنجاز الإعلانات المدفوعة عبر الانترنت للغرض منها.</w:t>
      </w:r>
    </w:p>
    <w:p w:rsidR="002244A5" w:rsidRPr="00B542D9" w:rsidRDefault="002244A5" w:rsidP="002244A5">
      <w:pPr>
        <w:pStyle w:val="Heading1"/>
        <w:ind w:firstLine="746"/>
        <w:rPr>
          <w:b/>
          <w:bCs/>
          <w:color w:val="auto"/>
          <w:rtl/>
        </w:rPr>
      </w:pPr>
      <w:bookmarkStart w:id="11" w:name="_Toc183404306"/>
      <w:bookmarkStart w:id="12" w:name="_Toc180026530"/>
      <w:bookmarkStart w:id="13" w:name="_Toc183404303"/>
      <w:r w:rsidRPr="00B542D9">
        <w:rPr>
          <w:b/>
          <w:bCs/>
          <w:color w:val="auto"/>
          <w:rtl/>
        </w:rPr>
        <w:t>تساؤلات الدراسة:</w:t>
      </w:r>
      <w:bookmarkEnd w:id="11"/>
      <w:r w:rsidRPr="00B542D9">
        <w:rPr>
          <w:b/>
          <w:bCs/>
          <w:color w:val="auto"/>
          <w:rtl/>
        </w:rPr>
        <w:t xml:space="preserve"> </w:t>
      </w:r>
    </w:p>
    <w:p w:rsidR="002244A5" w:rsidRDefault="002244A5" w:rsidP="002244A5">
      <w:pPr>
        <w:spacing w:line="360" w:lineRule="auto"/>
        <w:ind w:firstLine="746"/>
        <w:jc w:val="mediumKashida"/>
        <w:rPr>
          <w:rFonts w:ascii="Sakkal Majalla" w:hAnsi="Sakkal Majalla" w:cs="Sakkal Majalla"/>
          <w:sz w:val="28"/>
          <w:szCs w:val="28"/>
          <w:rtl/>
        </w:rPr>
      </w:pPr>
      <w:r>
        <w:rPr>
          <w:rFonts w:ascii="Sakkal Majalla" w:hAnsi="Sakkal Majalla" w:cs="Sakkal Majalla" w:hint="cs"/>
          <w:sz w:val="28"/>
          <w:szCs w:val="28"/>
          <w:rtl/>
        </w:rPr>
        <w:t xml:space="preserve">يمكن تلخيص مشكلة هذه الدراسة في الإجابة عن السؤال الرئيسي الاتي: </w:t>
      </w:r>
    </w:p>
    <w:p w:rsidR="002244A5" w:rsidRPr="00032181" w:rsidRDefault="002244A5" w:rsidP="002244A5">
      <w:pPr>
        <w:spacing w:line="360" w:lineRule="auto"/>
        <w:ind w:firstLine="746"/>
        <w:jc w:val="mediumKashida"/>
        <w:rPr>
          <w:rFonts w:ascii="Sakkal Majalla" w:hAnsi="Sakkal Majalla" w:cs="Sakkal Majalla"/>
          <w:b/>
          <w:bCs/>
          <w:sz w:val="28"/>
          <w:szCs w:val="28"/>
          <w:rtl/>
        </w:rPr>
      </w:pPr>
      <w:r w:rsidRPr="00032181">
        <w:rPr>
          <w:rFonts w:ascii="Sakkal Majalla" w:hAnsi="Sakkal Majalla" w:cs="Sakkal Majalla" w:hint="cs"/>
          <w:b/>
          <w:bCs/>
          <w:sz w:val="28"/>
          <w:szCs w:val="28"/>
          <w:rtl/>
        </w:rPr>
        <w:t>ما مدى تأثير الإعلانات المدفوعة عبر الانترنت على سلوك المستهلك السعودي؟</w:t>
      </w:r>
    </w:p>
    <w:p w:rsidR="002244A5" w:rsidRDefault="002244A5" w:rsidP="002244A5">
      <w:pPr>
        <w:spacing w:line="360" w:lineRule="auto"/>
        <w:ind w:firstLine="746"/>
        <w:jc w:val="mediumKashida"/>
        <w:rPr>
          <w:rFonts w:ascii="Sakkal Majalla" w:hAnsi="Sakkal Majalla" w:cs="Sakkal Majalla"/>
          <w:sz w:val="28"/>
          <w:szCs w:val="28"/>
          <w:rtl/>
        </w:rPr>
      </w:pPr>
      <w:r>
        <w:rPr>
          <w:rFonts w:ascii="Sakkal Majalla" w:hAnsi="Sakkal Majalla" w:cs="Sakkal Majalla" w:hint="cs"/>
          <w:sz w:val="28"/>
          <w:szCs w:val="28"/>
          <w:rtl/>
        </w:rPr>
        <w:t xml:space="preserve">ويندرج تحت هذا السؤال بعض الأسئلة الفرعية التي تتمثل فيما يلي: </w:t>
      </w:r>
    </w:p>
    <w:p w:rsidR="002244A5" w:rsidRDefault="002244A5" w:rsidP="002244A5">
      <w:pPr>
        <w:pStyle w:val="ListParagraph"/>
        <w:numPr>
          <w:ilvl w:val="0"/>
          <w:numId w:val="4"/>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ما هي أبرز سمات الإعلان المدفوع عبر الانترنت والتعرف على المزايا التي يقدمها للمستهلك والمؤسسة؟</w:t>
      </w:r>
    </w:p>
    <w:p w:rsidR="002244A5" w:rsidRDefault="002244A5" w:rsidP="002244A5">
      <w:pPr>
        <w:pStyle w:val="ListParagraph"/>
        <w:numPr>
          <w:ilvl w:val="0"/>
          <w:numId w:val="4"/>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كيف يمكن تحليل السلوك الاستهلاكي للفرد وفهم مكوناته ونتائج تفاعله مع الإعلان المدفوع عبر الانترنت؟</w:t>
      </w:r>
    </w:p>
    <w:p w:rsidR="002244A5" w:rsidRDefault="002244A5" w:rsidP="002244A5">
      <w:pPr>
        <w:pStyle w:val="ListParagraph"/>
        <w:numPr>
          <w:ilvl w:val="0"/>
          <w:numId w:val="4"/>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الى أي مدى توجد علاقة اتصالية الكترونية بين المؤسسة والمستهلك؟</w:t>
      </w:r>
    </w:p>
    <w:p w:rsidR="002244A5" w:rsidRDefault="002244A5" w:rsidP="002244A5">
      <w:pPr>
        <w:pStyle w:val="ListParagraph"/>
        <w:numPr>
          <w:ilvl w:val="0"/>
          <w:numId w:val="4"/>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ما هي أبرز العوامل التي تؤثر على سلوك المستهلك السعودي؟</w:t>
      </w:r>
    </w:p>
    <w:p w:rsidR="002244A5" w:rsidRDefault="002244A5" w:rsidP="002244A5">
      <w:pPr>
        <w:pStyle w:val="ListParagraph"/>
        <w:numPr>
          <w:ilvl w:val="0"/>
          <w:numId w:val="4"/>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إلى أي مدى يقبل المستهلكين على الإعلانات المدفوعة عبر الانترنت؟</w:t>
      </w:r>
    </w:p>
    <w:p w:rsidR="002244A5" w:rsidRPr="00CA7A38" w:rsidRDefault="002244A5" w:rsidP="002244A5">
      <w:pPr>
        <w:pStyle w:val="ListParagraph"/>
        <w:numPr>
          <w:ilvl w:val="0"/>
          <w:numId w:val="4"/>
        </w:numPr>
        <w:spacing w:line="360" w:lineRule="auto"/>
        <w:ind w:firstLine="746"/>
        <w:jc w:val="mediumKashida"/>
        <w:rPr>
          <w:rFonts w:ascii="Sakkal Majalla" w:hAnsi="Sakkal Majalla" w:cs="Sakkal Majalla"/>
          <w:sz w:val="28"/>
          <w:szCs w:val="28"/>
          <w:rtl/>
        </w:rPr>
      </w:pPr>
      <w:r>
        <w:rPr>
          <w:rFonts w:ascii="Sakkal Majalla" w:hAnsi="Sakkal Majalla" w:cs="Sakkal Majalla" w:hint="cs"/>
          <w:sz w:val="28"/>
          <w:szCs w:val="28"/>
          <w:rtl/>
        </w:rPr>
        <w:t>هل توجد معوقات قد تؤثر على إنجاز الإعلانات المدفوعة عبر الانترنت للغرض منها؟</w:t>
      </w:r>
    </w:p>
    <w:p w:rsidR="00FA3851" w:rsidRPr="00B542D9" w:rsidRDefault="00FA3851" w:rsidP="00A749AD">
      <w:pPr>
        <w:pStyle w:val="Heading1"/>
        <w:spacing w:line="360" w:lineRule="auto"/>
        <w:ind w:firstLine="746"/>
        <w:jc w:val="mediumKashida"/>
        <w:rPr>
          <w:rFonts w:ascii="Sakkal Majalla" w:hAnsi="Sakkal Majalla" w:cs="Sakkal Majalla"/>
          <w:b/>
          <w:bCs/>
          <w:color w:val="auto"/>
          <w:sz w:val="36"/>
          <w:szCs w:val="36"/>
          <w:rtl/>
        </w:rPr>
      </w:pPr>
      <w:r w:rsidRPr="00B542D9">
        <w:rPr>
          <w:b/>
          <w:bCs/>
          <w:color w:val="auto"/>
          <w:rtl/>
        </w:rPr>
        <w:t>فروض الدراسة</w:t>
      </w:r>
      <w:r w:rsidRPr="00B542D9">
        <w:rPr>
          <w:rFonts w:ascii="Sakkal Majalla" w:hAnsi="Sakkal Majalla" w:cs="Sakkal Majalla"/>
          <w:b/>
          <w:bCs/>
          <w:color w:val="auto"/>
          <w:sz w:val="36"/>
          <w:szCs w:val="36"/>
          <w:rtl/>
        </w:rPr>
        <w:t>:</w:t>
      </w:r>
      <w:bookmarkEnd w:id="12"/>
      <w:bookmarkEnd w:id="13"/>
      <w:r w:rsidRPr="00B542D9">
        <w:rPr>
          <w:rFonts w:ascii="Sakkal Majalla" w:hAnsi="Sakkal Majalla" w:cs="Sakkal Majalla"/>
          <w:b/>
          <w:bCs/>
          <w:color w:val="auto"/>
          <w:sz w:val="36"/>
          <w:szCs w:val="36"/>
          <w:rtl/>
        </w:rPr>
        <w:t xml:space="preserve"> </w:t>
      </w:r>
    </w:p>
    <w:p w:rsidR="00FA3851" w:rsidRDefault="00FA3851" w:rsidP="00A749AD">
      <w:pPr>
        <w:spacing w:line="360" w:lineRule="auto"/>
        <w:ind w:firstLine="746"/>
        <w:jc w:val="mediumKashida"/>
        <w:rPr>
          <w:rFonts w:ascii="Sakkal Majalla" w:hAnsi="Sakkal Majalla" w:cs="Sakkal Majalla"/>
          <w:sz w:val="28"/>
          <w:szCs w:val="28"/>
          <w:rtl/>
        </w:rPr>
      </w:pPr>
      <w:r>
        <w:rPr>
          <w:rFonts w:ascii="Sakkal Majalla" w:hAnsi="Sakkal Majalla" w:cs="Sakkal Majalla" w:hint="cs"/>
          <w:sz w:val="28"/>
          <w:szCs w:val="28"/>
          <w:rtl/>
        </w:rPr>
        <w:t xml:space="preserve">تسعى الدراسة الى اثبات مدى صحة الفروض الاتية: </w:t>
      </w:r>
    </w:p>
    <w:p w:rsidR="00FA3851" w:rsidRDefault="00FA3851" w:rsidP="00A749AD">
      <w:pPr>
        <w:spacing w:line="360" w:lineRule="auto"/>
        <w:ind w:firstLine="746"/>
        <w:jc w:val="mediumKashida"/>
        <w:rPr>
          <w:rFonts w:ascii="Sakkal Majalla" w:hAnsi="Sakkal Majalla" w:cs="Sakkal Majalla"/>
          <w:sz w:val="28"/>
          <w:szCs w:val="28"/>
          <w:rtl/>
        </w:rPr>
      </w:pPr>
      <w:r w:rsidRPr="00530CAB">
        <w:rPr>
          <w:rFonts w:ascii="Sakkal Majalla" w:hAnsi="Sakkal Majalla" w:cs="Sakkal Majalla" w:hint="cs"/>
          <w:b/>
          <w:bCs/>
          <w:sz w:val="28"/>
          <w:szCs w:val="28"/>
          <w:rtl/>
        </w:rPr>
        <w:t>الفرضية الأساسية الأولى</w:t>
      </w:r>
      <w:r>
        <w:rPr>
          <w:rFonts w:ascii="Sakkal Majalla" w:hAnsi="Sakkal Majalla" w:cs="Sakkal Majalla" w:hint="cs"/>
          <w:sz w:val="28"/>
          <w:szCs w:val="28"/>
          <w:rtl/>
        </w:rPr>
        <w:t>: يوجد تأثير ذو دلالة إحصائية للإعلانات المدفوعة عبر الانترنت على سلوك المستهلك السعودي.</w:t>
      </w:r>
    </w:p>
    <w:p w:rsidR="00FA3851" w:rsidRDefault="00FA3851" w:rsidP="00A749AD">
      <w:pPr>
        <w:spacing w:line="360" w:lineRule="auto"/>
        <w:ind w:firstLine="746"/>
        <w:jc w:val="mediumKashida"/>
        <w:rPr>
          <w:rFonts w:ascii="Sakkal Majalla" w:hAnsi="Sakkal Majalla" w:cs="Sakkal Majalla"/>
          <w:sz w:val="28"/>
          <w:szCs w:val="28"/>
          <w:rtl/>
        </w:rPr>
      </w:pPr>
      <w:r>
        <w:rPr>
          <w:rFonts w:ascii="Sakkal Majalla" w:hAnsi="Sakkal Majalla" w:cs="Sakkal Majalla" w:hint="cs"/>
          <w:sz w:val="28"/>
          <w:szCs w:val="28"/>
          <w:rtl/>
        </w:rPr>
        <w:t xml:space="preserve">يتفرع من هذه الفرضية بعض الفرضيات الفرعية كما يلي: </w:t>
      </w:r>
    </w:p>
    <w:p w:rsidR="00FA3851" w:rsidRDefault="00FA3851" w:rsidP="00A749AD">
      <w:pPr>
        <w:pStyle w:val="ListParagraph"/>
        <w:numPr>
          <w:ilvl w:val="0"/>
          <w:numId w:val="5"/>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lastRenderedPageBreak/>
        <w:t xml:space="preserve">يوجد تأثير ذو دلالة إحصائية </w:t>
      </w:r>
      <w:r w:rsidRPr="006E134F">
        <w:rPr>
          <w:rFonts w:ascii="Sakkal Majalla" w:hAnsi="Sakkal Majalla" w:cs="Sakkal Majalla" w:hint="cs"/>
          <w:b/>
          <w:bCs/>
          <w:sz w:val="28"/>
          <w:szCs w:val="28"/>
          <w:rtl/>
        </w:rPr>
        <w:t>لتقديم المعلومات</w:t>
      </w:r>
      <w:r>
        <w:rPr>
          <w:rFonts w:ascii="Sakkal Majalla" w:hAnsi="Sakkal Majalla" w:cs="Sakkal Majalla" w:hint="cs"/>
          <w:sz w:val="28"/>
          <w:szCs w:val="28"/>
          <w:rtl/>
        </w:rPr>
        <w:t xml:space="preserve"> من خلال الإعلانات المدفوعة عبر الانترنت على سلوك المستهلك السعودي.</w:t>
      </w:r>
    </w:p>
    <w:p w:rsidR="00FA3851" w:rsidRDefault="00FA3851" w:rsidP="00A749AD">
      <w:pPr>
        <w:pStyle w:val="ListParagraph"/>
        <w:numPr>
          <w:ilvl w:val="0"/>
          <w:numId w:val="5"/>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يوجد تأثير ذو دلالة إحصائية ل</w:t>
      </w:r>
      <w:r w:rsidRPr="006E134F">
        <w:rPr>
          <w:rFonts w:ascii="Sakkal Majalla" w:hAnsi="Sakkal Majalla" w:cs="Sakkal Majalla" w:hint="cs"/>
          <w:b/>
          <w:bCs/>
          <w:sz w:val="28"/>
          <w:szCs w:val="28"/>
          <w:rtl/>
        </w:rPr>
        <w:t>مصداقية</w:t>
      </w:r>
      <w:r>
        <w:rPr>
          <w:rFonts w:ascii="Sakkal Majalla" w:hAnsi="Sakkal Majalla" w:cs="Sakkal Majalla" w:hint="cs"/>
          <w:sz w:val="28"/>
          <w:szCs w:val="28"/>
          <w:rtl/>
        </w:rPr>
        <w:t xml:space="preserve"> الإعلانات المدفوعة عبر الانترنت على سلوك المستهلك السعودي.</w:t>
      </w:r>
    </w:p>
    <w:p w:rsidR="00FA3851" w:rsidRDefault="00FA3851" w:rsidP="00A749AD">
      <w:pPr>
        <w:pStyle w:val="ListParagraph"/>
        <w:numPr>
          <w:ilvl w:val="0"/>
          <w:numId w:val="5"/>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 xml:space="preserve">يوجد تأثير ذو دلالة إحصائية </w:t>
      </w:r>
      <w:r w:rsidRPr="006E134F">
        <w:rPr>
          <w:rFonts w:ascii="Sakkal Majalla" w:hAnsi="Sakkal Majalla" w:cs="Sakkal Majalla" w:hint="cs"/>
          <w:b/>
          <w:bCs/>
          <w:sz w:val="28"/>
          <w:szCs w:val="28"/>
          <w:rtl/>
        </w:rPr>
        <w:t>لترفيه</w:t>
      </w:r>
      <w:r>
        <w:rPr>
          <w:rFonts w:ascii="Sakkal Majalla" w:hAnsi="Sakkal Majalla" w:cs="Sakkal Majalla" w:hint="cs"/>
          <w:sz w:val="28"/>
          <w:szCs w:val="28"/>
          <w:rtl/>
        </w:rPr>
        <w:t xml:space="preserve"> الإعلانات المدفوعة عبر الانترنت على سلوك المستهلك السعودي.</w:t>
      </w:r>
    </w:p>
    <w:p w:rsidR="00FA3851" w:rsidRDefault="00FA3851" w:rsidP="00A749AD">
      <w:pPr>
        <w:pStyle w:val="ListParagraph"/>
        <w:numPr>
          <w:ilvl w:val="0"/>
          <w:numId w:val="5"/>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 xml:space="preserve">يوجد تأثير ذو دلالة إحصائية </w:t>
      </w:r>
      <w:r w:rsidRPr="006E134F">
        <w:rPr>
          <w:rFonts w:ascii="Sakkal Majalla" w:hAnsi="Sakkal Majalla" w:cs="Sakkal Majalla" w:hint="cs"/>
          <w:b/>
          <w:bCs/>
          <w:sz w:val="28"/>
          <w:szCs w:val="28"/>
          <w:rtl/>
        </w:rPr>
        <w:t>لإزعاج</w:t>
      </w:r>
      <w:r>
        <w:rPr>
          <w:rFonts w:ascii="Sakkal Majalla" w:hAnsi="Sakkal Majalla" w:cs="Sakkal Majalla" w:hint="cs"/>
          <w:sz w:val="28"/>
          <w:szCs w:val="28"/>
          <w:rtl/>
        </w:rPr>
        <w:t xml:space="preserve"> الإعلانات المدفوعة عبر الانترنت على سلوك المستهلك السعودي.</w:t>
      </w:r>
    </w:p>
    <w:p w:rsidR="00FA3851" w:rsidRDefault="00FA3851" w:rsidP="00A749AD">
      <w:pPr>
        <w:pStyle w:val="ListParagraph"/>
        <w:numPr>
          <w:ilvl w:val="0"/>
          <w:numId w:val="5"/>
        </w:numPr>
        <w:spacing w:line="360" w:lineRule="auto"/>
        <w:ind w:firstLine="746"/>
        <w:jc w:val="mediumKashida"/>
        <w:rPr>
          <w:rFonts w:ascii="Sakkal Majalla" w:hAnsi="Sakkal Majalla" w:cs="Sakkal Majalla"/>
          <w:sz w:val="28"/>
          <w:szCs w:val="28"/>
        </w:rPr>
      </w:pPr>
      <w:r>
        <w:rPr>
          <w:rFonts w:ascii="Sakkal Majalla" w:hAnsi="Sakkal Majalla" w:cs="Sakkal Majalla" w:hint="cs"/>
          <w:sz w:val="28"/>
          <w:szCs w:val="28"/>
          <w:rtl/>
        </w:rPr>
        <w:t xml:space="preserve">يوجد تأثير ذو دلالة إحصائية </w:t>
      </w:r>
      <w:r w:rsidRPr="006E134F">
        <w:rPr>
          <w:rFonts w:ascii="Sakkal Majalla" w:hAnsi="Sakkal Majalla" w:cs="Sakkal Majalla" w:hint="cs"/>
          <w:b/>
          <w:bCs/>
          <w:sz w:val="28"/>
          <w:szCs w:val="28"/>
          <w:rtl/>
        </w:rPr>
        <w:t>للطابع الشخصي</w:t>
      </w:r>
      <w:r>
        <w:rPr>
          <w:rFonts w:ascii="Sakkal Majalla" w:hAnsi="Sakkal Majalla" w:cs="Sakkal Majalla" w:hint="cs"/>
          <w:sz w:val="28"/>
          <w:szCs w:val="28"/>
          <w:rtl/>
        </w:rPr>
        <w:t xml:space="preserve"> للإعلانات المدفوعة عبر الانترنت على سلوك المستهلك السعودي.</w:t>
      </w:r>
    </w:p>
    <w:p w:rsidR="00FA3851" w:rsidRDefault="00FA3851" w:rsidP="00A749AD">
      <w:pPr>
        <w:spacing w:line="360" w:lineRule="auto"/>
        <w:ind w:firstLine="746"/>
        <w:jc w:val="mediumKashida"/>
        <w:rPr>
          <w:rFonts w:ascii="Sakkal Majalla" w:hAnsi="Sakkal Majalla" w:cs="Sakkal Majalla"/>
          <w:sz w:val="28"/>
          <w:szCs w:val="28"/>
          <w:rtl/>
        </w:rPr>
      </w:pPr>
      <w:r w:rsidRPr="00DD0245">
        <w:rPr>
          <w:rFonts w:ascii="Sakkal Majalla" w:hAnsi="Sakkal Majalla" w:cs="Sakkal Majalla" w:hint="cs"/>
          <w:b/>
          <w:bCs/>
          <w:sz w:val="28"/>
          <w:szCs w:val="28"/>
          <w:rtl/>
        </w:rPr>
        <w:t>الفرضية الرئيسية الثانية</w:t>
      </w:r>
      <w:r>
        <w:rPr>
          <w:rFonts w:ascii="Sakkal Majalla" w:hAnsi="Sakkal Majalla" w:cs="Sakkal Majalla" w:hint="cs"/>
          <w:sz w:val="28"/>
          <w:szCs w:val="28"/>
          <w:rtl/>
        </w:rPr>
        <w:t>: هناك فروق ذو دلالة إحصائية بين متغيرات الدراسة تعزي للمتغيرات الديموغرافية لعينة الدراسة.</w:t>
      </w:r>
    </w:p>
    <w:p w:rsidR="00FA3851" w:rsidRDefault="00FA3851" w:rsidP="00A749AD">
      <w:pPr>
        <w:spacing w:line="360" w:lineRule="auto"/>
        <w:ind w:firstLine="746"/>
        <w:jc w:val="mediumKashida"/>
        <w:rPr>
          <w:rFonts w:ascii="Sakkal Majalla" w:hAnsi="Sakkal Majalla" w:cs="Sakkal Majalla"/>
          <w:sz w:val="28"/>
          <w:szCs w:val="28"/>
          <w:rtl/>
        </w:rPr>
      </w:pPr>
      <w:r>
        <w:rPr>
          <w:rFonts w:ascii="Sakkal Majalla" w:hAnsi="Sakkal Majalla" w:cs="Sakkal Majalla" w:hint="cs"/>
          <w:sz w:val="28"/>
          <w:szCs w:val="28"/>
          <w:rtl/>
        </w:rPr>
        <w:t xml:space="preserve">يتفرع من هذه الفرضية بعض الفرضيات الفرعية كما يلي: </w:t>
      </w:r>
    </w:p>
    <w:p w:rsidR="00FA3851" w:rsidRPr="00DD0245" w:rsidRDefault="00FA3851" w:rsidP="00A749AD">
      <w:pPr>
        <w:pStyle w:val="ListParagraph"/>
        <w:numPr>
          <w:ilvl w:val="0"/>
          <w:numId w:val="6"/>
        </w:numPr>
        <w:spacing w:line="360" w:lineRule="auto"/>
        <w:ind w:firstLine="746"/>
        <w:jc w:val="mediumKashida"/>
        <w:rPr>
          <w:rFonts w:ascii="Sakkal Majalla" w:hAnsi="Sakkal Majalla" w:cs="Sakkal Majalla"/>
          <w:sz w:val="28"/>
          <w:szCs w:val="28"/>
          <w:rtl/>
        </w:rPr>
      </w:pPr>
      <w:r w:rsidRPr="00DD0245">
        <w:rPr>
          <w:rFonts w:ascii="Sakkal Majalla" w:hAnsi="Sakkal Majalla" w:cs="Sakkal Majalla" w:hint="cs"/>
          <w:sz w:val="28"/>
          <w:szCs w:val="28"/>
          <w:rtl/>
        </w:rPr>
        <w:t xml:space="preserve">هناك فروق ذو دلالة إحصائية بين </w:t>
      </w:r>
      <w:r w:rsidRPr="006E134F">
        <w:rPr>
          <w:rFonts w:ascii="Sakkal Majalla" w:hAnsi="Sakkal Majalla" w:cs="Sakkal Majalla" w:hint="cs"/>
          <w:b/>
          <w:bCs/>
          <w:sz w:val="28"/>
          <w:szCs w:val="28"/>
          <w:rtl/>
        </w:rPr>
        <w:t>الإعلانات المدفوعة</w:t>
      </w:r>
      <w:r>
        <w:rPr>
          <w:rFonts w:ascii="Sakkal Majalla" w:hAnsi="Sakkal Majalla" w:cs="Sakkal Majalla" w:hint="cs"/>
          <w:sz w:val="28"/>
          <w:szCs w:val="28"/>
          <w:rtl/>
        </w:rPr>
        <w:t xml:space="preserve"> عبر الانترنت</w:t>
      </w:r>
      <w:r w:rsidRPr="00DD0245">
        <w:rPr>
          <w:rFonts w:ascii="Sakkal Majalla" w:hAnsi="Sakkal Majalla" w:cs="Sakkal Majalla" w:hint="cs"/>
          <w:sz w:val="28"/>
          <w:szCs w:val="28"/>
          <w:rtl/>
        </w:rPr>
        <w:t xml:space="preserve"> تعزي للمتغيرات الديموغرافية لعينة الدراسة.</w:t>
      </w:r>
    </w:p>
    <w:p w:rsidR="00FA3851" w:rsidRPr="00FA3851" w:rsidRDefault="00FA3851" w:rsidP="00A749AD">
      <w:pPr>
        <w:pStyle w:val="ListParagraph"/>
        <w:numPr>
          <w:ilvl w:val="0"/>
          <w:numId w:val="6"/>
        </w:numPr>
        <w:spacing w:line="360" w:lineRule="auto"/>
        <w:ind w:firstLine="746"/>
        <w:jc w:val="mediumKashida"/>
        <w:rPr>
          <w:rFonts w:ascii="Sakkal Majalla" w:hAnsi="Sakkal Majalla" w:cs="Sakkal Majalla"/>
          <w:sz w:val="28"/>
          <w:szCs w:val="28"/>
          <w:rtl/>
        </w:rPr>
      </w:pPr>
      <w:r w:rsidRPr="00DD0245">
        <w:rPr>
          <w:rFonts w:ascii="Sakkal Majalla" w:hAnsi="Sakkal Majalla" w:cs="Sakkal Majalla" w:hint="cs"/>
          <w:sz w:val="28"/>
          <w:szCs w:val="28"/>
          <w:rtl/>
        </w:rPr>
        <w:t xml:space="preserve">هناك فروق ذو دلالة إحصائية بين </w:t>
      </w:r>
      <w:r w:rsidRPr="006E134F">
        <w:rPr>
          <w:rFonts w:ascii="Sakkal Majalla" w:hAnsi="Sakkal Majalla" w:cs="Sakkal Majalla" w:hint="cs"/>
          <w:b/>
          <w:bCs/>
          <w:sz w:val="28"/>
          <w:szCs w:val="28"/>
          <w:rtl/>
        </w:rPr>
        <w:t>سلوك المستهلك السعودي</w:t>
      </w:r>
      <w:r w:rsidRPr="00DD0245">
        <w:rPr>
          <w:rFonts w:ascii="Sakkal Majalla" w:hAnsi="Sakkal Majalla" w:cs="Sakkal Majalla" w:hint="cs"/>
          <w:sz w:val="28"/>
          <w:szCs w:val="28"/>
          <w:rtl/>
        </w:rPr>
        <w:t xml:space="preserve"> تعزي للمتغيرات الديموغرافية لعينة الدراسة.</w:t>
      </w:r>
    </w:p>
    <w:p w:rsidR="00550C20" w:rsidRDefault="00550C20" w:rsidP="00A749AD">
      <w:pPr>
        <w:pStyle w:val="Heading1"/>
        <w:ind w:firstLine="746"/>
        <w:rPr>
          <w:b/>
          <w:bCs/>
          <w:color w:val="auto"/>
          <w:rtl/>
        </w:rPr>
      </w:pPr>
      <w:bookmarkStart w:id="14" w:name="_Toc183404304"/>
      <w:bookmarkStart w:id="15" w:name="_Toc180026528"/>
      <w:r>
        <w:rPr>
          <w:rFonts w:hint="cs"/>
          <w:b/>
          <w:bCs/>
          <w:color w:val="auto"/>
          <w:rtl/>
        </w:rPr>
        <w:t>نموذج الدراسة:</w:t>
      </w:r>
      <w:bookmarkEnd w:id="14"/>
      <w:r>
        <w:rPr>
          <w:rFonts w:hint="cs"/>
          <w:b/>
          <w:bCs/>
          <w:color w:val="auto"/>
          <w:rtl/>
        </w:rPr>
        <w:t xml:space="preserve"> </w:t>
      </w:r>
    </w:p>
    <w:p w:rsidR="00550C20" w:rsidRDefault="00550C20" w:rsidP="00A749AD">
      <w:pPr>
        <w:pStyle w:val="ListParagraph"/>
        <w:numPr>
          <w:ilvl w:val="0"/>
          <w:numId w:val="8"/>
        </w:numPr>
        <w:spacing w:line="360" w:lineRule="auto"/>
        <w:ind w:firstLine="746"/>
        <w:jc w:val="mediumKashida"/>
        <w:rPr>
          <w:rFonts w:ascii="Sakkal Majalla" w:hAnsi="Sakkal Majalla" w:cs="Sakkal Majalla"/>
          <w:sz w:val="28"/>
          <w:szCs w:val="28"/>
        </w:rPr>
      </w:pPr>
      <w:r w:rsidRPr="00550C20">
        <w:rPr>
          <w:rFonts w:ascii="Sakkal Majalla" w:hAnsi="Sakkal Majalla" w:cs="Sakkal Majalla" w:hint="cs"/>
          <w:b/>
          <w:bCs/>
          <w:sz w:val="28"/>
          <w:szCs w:val="28"/>
          <w:rtl/>
        </w:rPr>
        <w:t>المتغير المستقل</w:t>
      </w:r>
      <w:r w:rsidRPr="00550C20">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الإعلانات المدفوعة عبر الانترنت بأبعادها </w:t>
      </w:r>
      <w:r w:rsidR="006F0F58">
        <w:rPr>
          <w:rFonts w:ascii="Sakkal Majalla" w:hAnsi="Sakkal Majalla" w:cs="Sakkal Majalla" w:hint="cs"/>
          <w:sz w:val="28"/>
          <w:szCs w:val="28"/>
          <w:rtl/>
        </w:rPr>
        <w:t>(تقديم</w:t>
      </w:r>
      <w:r w:rsidRPr="00550C20">
        <w:rPr>
          <w:rFonts w:ascii="Sakkal Majalla" w:hAnsi="Sakkal Majalla" w:cs="Sakkal Majalla"/>
          <w:sz w:val="28"/>
          <w:szCs w:val="28"/>
          <w:rtl/>
        </w:rPr>
        <w:t xml:space="preserve"> المعلومات</w:t>
      </w:r>
      <w:r>
        <w:rPr>
          <w:rFonts w:ascii="Sakkal Majalla" w:hAnsi="Sakkal Majalla" w:cs="Sakkal Majalla" w:hint="cs"/>
          <w:sz w:val="28"/>
          <w:szCs w:val="28"/>
          <w:rtl/>
        </w:rPr>
        <w:t xml:space="preserve">، </w:t>
      </w:r>
      <w:r w:rsidRPr="00550C20">
        <w:rPr>
          <w:rFonts w:ascii="Sakkal Majalla" w:hAnsi="Sakkal Majalla" w:cs="Sakkal Majalla"/>
          <w:sz w:val="28"/>
          <w:szCs w:val="28"/>
          <w:rtl/>
        </w:rPr>
        <w:t>المصداقية</w:t>
      </w:r>
      <w:r>
        <w:rPr>
          <w:rFonts w:ascii="Sakkal Majalla" w:hAnsi="Sakkal Majalla" w:cs="Sakkal Majalla" w:hint="cs"/>
          <w:sz w:val="28"/>
          <w:szCs w:val="28"/>
          <w:rtl/>
        </w:rPr>
        <w:t xml:space="preserve">، </w:t>
      </w:r>
      <w:r w:rsidRPr="00550C20">
        <w:rPr>
          <w:rFonts w:ascii="Sakkal Majalla" w:hAnsi="Sakkal Majalla" w:cs="Sakkal Majalla"/>
          <w:sz w:val="28"/>
          <w:szCs w:val="28"/>
          <w:rtl/>
        </w:rPr>
        <w:t>الترفيه</w:t>
      </w:r>
      <w:r>
        <w:rPr>
          <w:rFonts w:ascii="Sakkal Majalla" w:hAnsi="Sakkal Majalla" w:cs="Sakkal Majalla" w:hint="cs"/>
          <w:sz w:val="28"/>
          <w:szCs w:val="28"/>
          <w:rtl/>
        </w:rPr>
        <w:t xml:space="preserve">، </w:t>
      </w:r>
      <w:r w:rsidRPr="00550C20">
        <w:rPr>
          <w:rFonts w:ascii="Sakkal Majalla" w:hAnsi="Sakkal Majalla" w:cs="Sakkal Majalla"/>
          <w:sz w:val="28"/>
          <w:szCs w:val="28"/>
          <w:rtl/>
        </w:rPr>
        <w:t>الازعاج</w:t>
      </w:r>
      <w:r>
        <w:rPr>
          <w:rFonts w:ascii="Sakkal Majalla" w:hAnsi="Sakkal Majalla" w:cs="Sakkal Majalla" w:hint="cs"/>
          <w:sz w:val="28"/>
          <w:szCs w:val="28"/>
          <w:rtl/>
        </w:rPr>
        <w:t xml:space="preserve">، </w:t>
      </w:r>
      <w:r w:rsidRPr="00550C20">
        <w:rPr>
          <w:rFonts w:ascii="Sakkal Majalla" w:hAnsi="Sakkal Majalla" w:cs="Sakkal Majalla"/>
          <w:sz w:val="28"/>
          <w:szCs w:val="28"/>
          <w:rtl/>
        </w:rPr>
        <w:t>الطابع الشخصي للإعلان</w:t>
      </w:r>
      <w:r>
        <w:rPr>
          <w:rFonts w:ascii="Sakkal Majalla" w:hAnsi="Sakkal Majalla" w:cs="Sakkal Majalla" w:hint="cs"/>
          <w:sz w:val="28"/>
          <w:szCs w:val="28"/>
          <w:rtl/>
        </w:rPr>
        <w:t>).</w:t>
      </w:r>
    </w:p>
    <w:p w:rsidR="00550C20" w:rsidRDefault="00550C20" w:rsidP="00A749AD">
      <w:pPr>
        <w:pStyle w:val="ListParagraph"/>
        <w:numPr>
          <w:ilvl w:val="0"/>
          <w:numId w:val="8"/>
        </w:numPr>
        <w:spacing w:line="360" w:lineRule="auto"/>
        <w:ind w:firstLine="746"/>
        <w:jc w:val="mediumKashida"/>
        <w:rPr>
          <w:rFonts w:ascii="Sakkal Majalla" w:hAnsi="Sakkal Majalla" w:cs="Sakkal Majalla"/>
          <w:sz w:val="28"/>
          <w:szCs w:val="28"/>
        </w:rPr>
      </w:pPr>
      <w:r>
        <w:rPr>
          <w:rFonts w:ascii="Sakkal Majalla" w:hAnsi="Sakkal Majalla" w:cs="Sakkal Majalla" w:hint="cs"/>
          <w:b/>
          <w:bCs/>
          <w:sz w:val="28"/>
          <w:szCs w:val="28"/>
          <w:rtl/>
        </w:rPr>
        <w:t>المتغير التابع</w:t>
      </w:r>
      <w:r w:rsidRPr="00550C20">
        <w:rPr>
          <w:rFonts w:ascii="Sakkal Majalla" w:hAnsi="Sakkal Majalla" w:cs="Sakkal Majalla" w:hint="cs"/>
          <w:sz w:val="28"/>
          <w:szCs w:val="28"/>
          <w:rtl/>
        </w:rPr>
        <w:t>:</w:t>
      </w:r>
      <w:r>
        <w:rPr>
          <w:rFonts w:ascii="Sakkal Majalla" w:hAnsi="Sakkal Majalla" w:cs="Sakkal Majalla" w:hint="cs"/>
          <w:sz w:val="28"/>
          <w:szCs w:val="28"/>
          <w:rtl/>
        </w:rPr>
        <w:t xml:space="preserve"> </w:t>
      </w:r>
      <w:r w:rsidR="008B68C6">
        <w:rPr>
          <w:rFonts w:ascii="Sakkal Majalla" w:hAnsi="Sakkal Majalla" w:cs="Sakkal Majalla" w:hint="cs"/>
          <w:sz w:val="28"/>
          <w:szCs w:val="28"/>
          <w:rtl/>
        </w:rPr>
        <w:t xml:space="preserve">سلوك المستهلك بأبعاده </w:t>
      </w:r>
      <w:r w:rsidR="006F0F58">
        <w:rPr>
          <w:rFonts w:ascii="Sakkal Majalla" w:hAnsi="Sakkal Majalla" w:cs="Sakkal Majalla" w:hint="cs"/>
          <w:sz w:val="28"/>
          <w:szCs w:val="28"/>
          <w:rtl/>
        </w:rPr>
        <w:t>(خصوصية</w:t>
      </w:r>
      <w:r w:rsidR="008B68C6" w:rsidRPr="008B68C6">
        <w:rPr>
          <w:rFonts w:ascii="Sakkal Majalla" w:hAnsi="Sakkal Majalla" w:cs="Sakkal Majalla"/>
          <w:sz w:val="28"/>
          <w:szCs w:val="28"/>
          <w:rtl/>
        </w:rPr>
        <w:t xml:space="preserve"> المستهلك</w:t>
      </w:r>
      <w:r w:rsidR="008B68C6">
        <w:rPr>
          <w:rFonts w:ascii="Sakkal Majalla" w:hAnsi="Sakkal Majalla" w:cs="Sakkal Majalla" w:hint="cs"/>
          <w:sz w:val="28"/>
          <w:szCs w:val="28"/>
          <w:rtl/>
        </w:rPr>
        <w:t xml:space="preserve">، </w:t>
      </w:r>
      <w:r w:rsidR="008B68C6" w:rsidRPr="008B68C6">
        <w:rPr>
          <w:rFonts w:ascii="Sakkal Majalla" w:hAnsi="Sakkal Majalla" w:cs="Sakkal Majalla"/>
          <w:sz w:val="28"/>
          <w:szCs w:val="28"/>
          <w:rtl/>
        </w:rPr>
        <w:t>السلوك الشرائي للمستهلك</w:t>
      </w:r>
      <w:r w:rsidR="008B68C6">
        <w:rPr>
          <w:rFonts w:ascii="Sakkal Majalla" w:hAnsi="Sakkal Majalla" w:cs="Sakkal Majalla" w:hint="cs"/>
          <w:sz w:val="28"/>
          <w:szCs w:val="28"/>
          <w:rtl/>
        </w:rPr>
        <w:t xml:space="preserve">) </w:t>
      </w:r>
    </w:p>
    <w:p w:rsidR="00184419" w:rsidRPr="00184419" w:rsidRDefault="00184419" w:rsidP="00184419">
      <w:pPr>
        <w:spacing w:line="360" w:lineRule="auto"/>
        <w:jc w:val="mediumKashida"/>
        <w:rPr>
          <w:rFonts w:ascii="Sakkal Majalla" w:hAnsi="Sakkal Majalla" w:cs="Sakkal Majalla"/>
          <w:sz w:val="28"/>
          <w:szCs w:val="28"/>
          <w:rtl/>
        </w:rPr>
      </w:pPr>
    </w:p>
    <w:p w:rsidR="00550C20" w:rsidRDefault="00E61535" w:rsidP="00A749AD">
      <w:pPr>
        <w:pStyle w:val="ListParagraph"/>
        <w:spacing w:line="360" w:lineRule="auto"/>
        <w:ind w:firstLine="746"/>
        <w:jc w:val="mediumKashida"/>
        <w:rPr>
          <w:rFonts w:ascii="Sakkal Majalla" w:hAnsi="Sakkal Majalla" w:cs="Sakkal Majalla"/>
          <w:sz w:val="28"/>
          <w:szCs w:val="28"/>
          <w:rtl/>
        </w:rPr>
      </w:pPr>
      <w:r>
        <w:rPr>
          <w:rFonts w:ascii="Sakkal Majalla" w:hAnsi="Sakkal Majalla" w:cs="Sakkal Majalla"/>
          <w:noProof/>
          <w:sz w:val="28"/>
          <w:szCs w:val="28"/>
          <w:rtl/>
        </w:rPr>
        <mc:AlternateContent>
          <mc:Choice Requires="wpg">
            <w:drawing>
              <wp:anchor distT="0" distB="0" distL="114300" distR="114300" simplePos="0" relativeHeight="251666432" behindDoc="0" locked="0" layoutInCell="1" allowOverlap="1" wp14:anchorId="3DB3737B" wp14:editId="286200FD">
                <wp:simplePos x="0" y="0"/>
                <wp:positionH relativeFrom="column">
                  <wp:posOffset>370703</wp:posOffset>
                </wp:positionH>
                <wp:positionV relativeFrom="paragraph">
                  <wp:posOffset>-222422</wp:posOffset>
                </wp:positionV>
                <wp:extent cx="4459726" cy="4047508"/>
                <wp:effectExtent l="0" t="0" r="17145" b="10160"/>
                <wp:wrapNone/>
                <wp:docPr id="9" name="Group 9"/>
                <wp:cNvGraphicFramePr/>
                <a:graphic xmlns:a="http://schemas.openxmlformats.org/drawingml/2006/main">
                  <a:graphicData uri="http://schemas.microsoft.com/office/word/2010/wordprocessingGroup">
                    <wpg:wgp>
                      <wpg:cNvGrpSpPr/>
                      <wpg:grpSpPr>
                        <a:xfrm>
                          <a:off x="0" y="0"/>
                          <a:ext cx="4459726" cy="4047508"/>
                          <a:chOff x="0" y="0"/>
                          <a:chExt cx="4459726" cy="4047508"/>
                        </a:xfrm>
                      </wpg:grpSpPr>
                      <wps:wsp>
                        <wps:cNvPr id="5" name="Down Arrow Callout 5"/>
                        <wps:cNvSpPr/>
                        <wps:spPr>
                          <a:xfrm>
                            <a:off x="2508421" y="0"/>
                            <a:ext cx="1798586" cy="1376516"/>
                          </a:xfrm>
                          <a:prstGeom prst="downArrowCallout">
                            <a:avLst>
                              <a:gd name="adj1" fmla="val 25000"/>
                              <a:gd name="adj2" fmla="val 25000"/>
                              <a:gd name="adj3" fmla="val 25000"/>
                              <a:gd name="adj4" fmla="val 65797"/>
                            </a:avLst>
                          </a:prstGeom>
                        </wps:spPr>
                        <wps:style>
                          <a:lnRef idx="2">
                            <a:schemeClr val="accent6"/>
                          </a:lnRef>
                          <a:fillRef idx="1">
                            <a:schemeClr val="lt1"/>
                          </a:fillRef>
                          <a:effectRef idx="0">
                            <a:schemeClr val="accent6"/>
                          </a:effectRef>
                          <a:fontRef idx="minor">
                            <a:schemeClr val="dk1"/>
                          </a:fontRef>
                        </wps:style>
                        <wps:txbx>
                          <w:txbxContent>
                            <w:p w:rsidR="00977936" w:rsidRPr="006F0F58" w:rsidRDefault="00977936" w:rsidP="006F0F58">
                              <w:pPr>
                                <w:jc w:val="center"/>
                                <w:rPr>
                                  <w:b/>
                                  <w:bCs/>
                                  <w:sz w:val="28"/>
                                  <w:szCs w:val="28"/>
                                  <w:rtl/>
                                  <w:lang w:bidi="ar-EG"/>
                                </w:rPr>
                              </w:pPr>
                              <w:r w:rsidRPr="006F0F58">
                                <w:rPr>
                                  <w:rFonts w:hint="cs"/>
                                  <w:b/>
                                  <w:bCs/>
                                  <w:sz w:val="28"/>
                                  <w:szCs w:val="28"/>
                                  <w:rtl/>
                                  <w:lang w:bidi="ar-EG"/>
                                </w:rPr>
                                <w:t>المتغير المستقل</w:t>
                              </w:r>
                            </w:p>
                            <w:p w:rsidR="00977936" w:rsidRPr="006F0F58" w:rsidRDefault="00977936" w:rsidP="006F0F58">
                              <w:pPr>
                                <w:jc w:val="center"/>
                                <w:rPr>
                                  <w:sz w:val="28"/>
                                  <w:szCs w:val="28"/>
                                  <w:lang w:bidi="ar-EG"/>
                                </w:rPr>
                              </w:pPr>
                              <w:r w:rsidRPr="006F0F58">
                                <w:rPr>
                                  <w:rFonts w:hint="cs"/>
                                  <w:sz w:val="28"/>
                                  <w:szCs w:val="28"/>
                                  <w:rtl/>
                                  <w:lang w:bidi="ar-EG"/>
                                </w:rPr>
                                <w:t>الإعلانات المدفوعة عبر الانترنت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 name="Down Arrow Callout 6"/>
                        <wps:cNvSpPr/>
                        <wps:spPr>
                          <a:xfrm>
                            <a:off x="222421" y="37071"/>
                            <a:ext cx="1798586" cy="1376516"/>
                          </a:xfrm>
                          <a:prstGeom prst="downArrowCallout">
                            <a:avLst>
                              <a:gd name="adj1" fmla="val 25000"/>
                              <a:gd name="adj2" fmla="val 25000"/>
                              <a:gd name="adj3" fmla="val 25000"/>
                              <a:gd name="adj4" fmla="val 65797"/>
                            </a:avLst>
                          </a:prstGeom>
                        </wps:spPr>
                        <wps:style>
                          <a:lnRef idx="2">
                            <a:schemeClr val="accent6"/>
                          </a:lnRef>
                          <a:fillRef idx="1">
                            <a:schemeClr val="lt1"/>
                          </a:fillRef>
                          <a:effectRef idx="0">
                            <a:schemeClr val="accent6"/>
                          </a:effectRef>
                          <a:fontRef idx="minor">
                            <a:schemeClr val="dk1"/>
                          </a:fontRef>
                        </wps:style>
                        <wps:txbx>
                          <w:txbxContent>
                            <w:p w:rsidR="00977936" w:rsidRPr="006F0F58" w:rsidRDefault="00977936" w:rsidP="006F0F58">
                              <w:pPr>
                                <w:jc w:val="center"/>
                                <w:rPr>
                                  <w:b/>
                                  <w:bCs/>
                                  <w:sz w:val="28"/>
                                  <w:szCs w:val="28"/>
                                  <w:rtl/>
                                  <w:lang w:bidi="ar-EG"/>
                                </w:rPr>
                              </w:pPr>
                              <w:r w:rsidRPr="006F0F58">
                                <w:rPr>
                                  <w:rFonts w:hint="cs"/>
                                  <w:b/>
                                  <w:bCs/>
                                  <w:sz w:val="28"/>
                                  <w:szCs w:val="28"/>
                                  <w:rtl/>
                                  <w:lang w:bidi="ar-EG"/>
                                </w:rPr>
                                <w:t xml:space="preserve">المتغير </w:t>
                              </w:r>
                              <w:r>
                                <w:rPr>
                                  <w:rFonts w:hint="cs"/>
                                  <w:b/>
                                  <w:bCs/>
                                  <w:sz w:val="28"/>
                                  <w:szCs w:val="28"/>
                                  <w:rtl/>
                                  <w:lang w:bidi="ar-EG"/>
                                </w:rPr>
                                <w:t>التابع</w:t>
                              </w:r>
                            </w:p>
                            <w:p w:rsidR="00977936" w:rsidRPr="006F0F58" w:rsidRDefault="00977936" w:rsidP="006F0F58">
                              <w:pPr>
                                <w:jc w:val="center"/>
                                <w:rPr>
                                  <w:sz w:val="28"/>
                                  <w:szCs w:val="28"/>
                                  <w:lang w:bidi="ar-EG"/>
                                </w:rPr>
                              </w:pPr>
                              <w:r>
                                <w:rPr>
                                  <w:rFonts w:hint="cs"/>
                                  <w:sz w:val="28"/>
                                  <w:szCs w:val="28"/>
                                  <w:rtl/>
                                  <w:lang w:bidi="ar-EG"/>
                                </w:rPr>
                                <w:t>سلوك المستهلك</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Vertical Scroll 7"/>
                        <wps:cNvSpPr/>
                        <wps:spPr>
                          <a:xfrm>
                            <a:off x="2434281" y="1655806"/>
                            <a:ext cx="2025445" cy="2379345"/>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rsidR="00977936" w:rsidRPr="00E61535" w:rsidRDefault="00977936" w:rsidP="00E61535">
                              <w:pPr>
                                <w:jc w:val="center"/>
                                <w:rPr>
                                  <w:rFonts w:ascii="Sakkal Majalla" w:hAnsi="Sakkal Majalla" w:cs="Sakkal Majalla"/>
                                  <w:b/>
                                  <w:bCs/>
                                  <w:sz w:val="28"/>
                                  <w:szCs w:val="28"/>
                                  <w:rtl/>
                                </w:rPr>
                              </w:pPr>
                              <w:r w:rsidRPr="00E61535">
                                <w:rPr>
                                  <w:rFonts w:ascii="Sakkal Majalla" w:hAnsi="Sakkal Majalla" w:cs="Sakkal Majalla" w:hint="cs"/>
                                  <w:b/>
                                  <w:bCs/>
                                  <w:sz w:val="28"/>
                                  <w:szCs w:val="28"/>
                                  <w:rtl/>
                                </w:rPr>
                                <w:t>تقديم</w:t>
                              </w:r>
                              <w:r w:rsidRPr="00E61535">
                                <w:rPr>
                                  <w:rFonts w:ascii="Sakkal Majalla" w:hAnsi="Sakkal Majalla" w:cs="Sakkal Majalla"/>
                                  <w:b/>
                                  <w:bCs/>
                                  <w:sz w:val="28"/>
                                  <w:szCs w:val="28"/>
                                  <w:rtl/>
                                </w:rPr>
                                <w:t xml:space="preserve"> المعلومات</w:t>
                              </w:r>
                            </w:p>
                            <w:p w:rsidR="00977936" w:rsidRPr="00E61535" w:rsidRDefault="00977936" w:rsidP="00E61535">
                              <w:pPr>
                                <w:jc w:val="center"/>
                                <w:rPr>
                                  <w:rFonts w:ascii="Sakkal Majalla" w:hAnsi="Sakkal Majalla" w:cs="Sakkal Majalla"/>
                                  <w:b/>
                                  <w:bCs/>
                                  <w:sz w:val="28"/>
                                  <w:szCs w:val="28"/>
                                  <w:rtl/>
                                </w:rPr>
                              </w:pPr>
                              <w:r w:rsidRPr="00E61535">
                                <w:rPr>
                                  <w:rFonts w:ascii="Sakkal Majalla" w:hAnsi="Sakkal Majalla" w:cs="Sakkal Majalla"/>
                                  <w:b/>
                                  <w:bCs/>
                                  <w:sz w:val="28"/>
                                  <w:szCs w:val="28"/>
                                  <w:rtl/>
                                </w:rPr>
                                <w:t>المصداقية</w:t>
                              </w:r>
                            </w:p>
                            <w:p w:rsidR="00977936" w:rsidRPr="00E61535" w:rsidRDefault="00977936" w:rsidP="00E61535">
                              <w:pPr>
                                <w:jc w:val="center"/>
                                <w:rPr>
                                  <w:rFonts w:ascii="Sakkal Majalla" w:hAnsi="Sakkal Majalla" w:cs="Sakkal Majalla"/>
                                  <w:b/>
                                  <w:bCs/>
                                  <w:sz w:val="28"/>
                                  <w:szCs w:val="28"/>
                                  <w:rtl/>
                                </w:rPr>
                              </w:pPr>
                              <w:r w:rsidRPr="00E61535">
                                <w:rPr>
                                  <w:rFonts w:ascii="Sakkal Majalla" w:hAnsi="Sakkal Majalla" w:cs="Sakkal Majalla" w:hint="cs"/>
                                  <w:b/>
                                  <w:bCs/>
                                  <w:sz w:val="28"/>
                                  <w:szCs w:val="28"/>
                                  <w:rtl/>
                                </w:rPr>
                                <w:t xml:space="preserve"> </w:t>
                              </w:r>
                              <w:r w:rsidRPr="00E61535">
                                <w:rPr>
                                  <w:rFonts w:ascii="Sakkal Majalla" w:hAnsi="Sakkal Majalla" w:cs="Sakkal Majalla"/>
                                  <w:b/>
                                  <w:bCs/>
                                  <w:sz w:val="28"/>
                                  <w:szCs w:val="28"/>
                                  <w:rtl/>
                                </w:rPr>
                                <w:t>الترفيه</w:t>
                              </w:r>
                            </w:p>
                            <w:p w:rsidR="00977936" w:rsidRPr="00E61535" w:rsidRDefault="00977936" w:rsidP="00E61535">
                              <w:pPr>
                                <w:jc w:val="center"/>
                                <w:rPr>
                                  <w:rFonts w:ascii="Sakkal Majalla" w:hAnsi="Sakkal Majalla" w:cs="Sakkal Majalla"/>
                                  <w:b/>
                                  <w:bCs/>
                                  <w:sz w:val="28"/>
                                  <w:szCs w:val="28"/>
                                  <w:rtl/>
                                </w:rPr>
                              </w:pPr>
                              <w:r w:rsidRPr="00E61535">
                                <w:rPr>
                                  <w:rFonts w:ascii="Sakkal Majalla" w:hAnsi="Sakkal Majalla" w:cs="Sakkal Majalla"/>
                                  <w:b/>
                                  <w:bCs/>
                                  <w:sz w:val="28"/>
                                  <w:szCs w:val="28"/>
                                  <w:rtl/>
                                </w:rPr>
                                <w:t>الازعاج</w:t>
                              </w:r>
                            </w:p>
                            <w:p w:rsidR="00977936" w:rsidRDefault="00977936" w:rsidP="00E61535">
                              <w:pPr>
                                <w:jc w:val="center"/>
                              </w:pPr>
                              <w:r w:rsidRPr="00E61535">
                                <w:rPr>
                                  <w:rFonts w:ascii="Sakkal Majalla" w:hAnsi="Sakkal Majalla" w:cs="Sakkal Majalla" w:hint="cs"/>
                                  <w:b/>
                                  <w:bCs/>
                                  <w:sz w:val="28"/>
                                  <w:szCs w:val="28"/>
                                  <w:rtl/>
                                </w:rPr>
                                <w:t xml:space="preserve"> </w:t>
                              </w:r>
                              <w:r w:rsidRPr="00E61535">
                                <w:rPr>
                                  <w:rFonts w:ascii="Sakkal Majalla" w:hAnsi="Sakkal Majalla" w:cs="Sakkal Majalla"/>
                                  <w:b/>
                                  <w:bCs/>
                                  <w:sz w:val="28"/>
                                  <w:szCs w:val="28"/>
                                  <w:rtl/>
                                </w:rPr>
                                <w:t>الطابع الشخصي للإعلان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Vertical Scroll 8"/>
                        <wps:cNvSpPr/>
                        <wps:spPr>
                          <a:xfrm>
                            <a:off x="0" y="1668163"/>
                            <a:ext cx="2113935" cy="2379345"/>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rsidR="00977936" w:rsidRPr="00E61535" w:rsidRDefault="00977936" w:rsidP="00E61535">
                              <w:pPr>
                                <w:jc w:val="center"/>
                                <w:rPr>
                                  <w:rFonts w:ascii="Sakkal Majalla" w:hAnsi="Sakkal Majalla" w:cs="Sakkal Majalla"/>
                                  <w:b/>
                                  <w:bCs/>
                                  <w:sz w:val="28"/>
                                  <w:szCs w:val="28"/>
                                  <w:rtl/>
                                </w:rPr>
                              </w:pPr>
                              <w:r w:rsidRPr="00E61535">
                                <w:rPr>
                                  <w:rFonts w:ascii="Sakkal Majalla" w:hAnsi="Sakkal Majalla" w:cs="Sakkal Majalla" w:hint="cs"/>
                                  <w:b/>
                                  <w:bCs/>
                                  <w:sz w:val="28"/>
                                  <w:szCs w:val="28"/>
                                  <w:rtl/>
                                </w:rPr>
                                <w:t>خصوصية</w:t>
                              </w:r>
                              <w:r w:rsidRPr="00E61535">
                                <w:rPr>
                                  <w:rFonts w:ascii="Sakkal Majalla" w:hAnsi="Sakkal Majalla" w:cs="Sakkal Majalla"/>
                                  <w:b/>
                                  <w:bCs/>
                                  <w:sz w:val="28"/>
                                  <w:szCs w:val="28"/>
                                  <w:rtl/>
                                </w:rPr>
                                <w:t xml:space="preserve"> المستهلك</w:t>
                              </w:r>
                            </w:p>
                            <w:p w:rsidR="00977936" w:rsidRPr="00E61535" w:rsidRDefault="00977936" w:rsidP="00E61535">
                              <w:pPr>
                                <w:jc w:val="center"/>
                                <w:rPr>
                                  <w:b/>
                                  <w:bCs/>
                                </w:rPr>
                              </w:pPr>
                              <w:r w:rsidRPr="00E61535">
                                <w:rPr>
                                  <w:rFonts w:ascii="Sakkal Majalla" w:hAnsi="Sakkal Majalla" w:cs="Sakkal Majalla" w:hint="cs"/>
                                  <w:b/>
                                  <w:bCs/>
                                  <w:sz w:val="28"/>
                                  <w:szCs w:val="28"/>
                                  <w:rtl/>
                                </w:rPr>
                                <w:t xml:space="preserve"> </w:t>
                              </w:r>
                              <w:r w:rsidRPr="00E61535">
                                <w:rPr>
                                  <w:rFonts w:ascii="Sakkal Majalla" w:hAnsi="Sakkal Majalla" w:cs="Sakkal Majalla"/>
                                  <w:b/>
                                  <w:bCs/>
                                  <w:sz w:val="28"/>
                                  <w:szCs w:val="28"/>
                                  <w:rtl/>
                                </w:rPr>
                                <w:t>السلوك الشرائي للمستهلك</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3DB3737B" id="Group 9" o:spid="_x0000_s1027" style="position:absolute;left:0;text-align:left;margin-left:29.2pt;margin-top:-17.5pt;width:351.15pt;height:318.7pt;z-index:251666432" coordsize="44597,404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&#13;&#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Down Arrow Callout 5" o:spid="_x0000_s1028" type="#_x0000_t80" style="position:absolute;left:25084;width:17986;height:1376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" adj="14212,6667,16200,8734" fillcolor="white [3201]" strokecolor="#70ad47 [3209]" strokeweight="1pt">
                  <v:textbox>
                    <w:txbxContent>
                      <w:p w:rsidR="00977936" w:rsidRPr="006F0F58" w:rsidRDefault="00977936" w:rsidP="006F0F58">
                        <w:pPr>
                          <w:jc w:val="center"/>
                          <w:rPr>
                            <w:b/>
                            <w:bCs/>
                            <w:sz w:val="28"/>
                            <w:szCs w:val="28"/>
                            <w:rtl/>
                            <w:lang w:bidi="ar-EG"/>
                          </w:rPr>
                        </w:pPr>
                        <w:r w:rsidRPr="006F0F58">
                          <w:rPr>
                            <w:rFonts w:hint="cs"/>
                            <w:b/>
                            <w:bCs/>
                            <w:sz w:val="28"/>
                            <w:szCs w:val="28"/>
                            <w:rtl/>
                            <w:lang w:bidi="ar-EG"/>
                          </w:rPr>
                          <w:t>المتغير المستقل</w:t>
                        </w:r>
                      </w:p>
                      <w:p w:rsidR="00977936" w:rsidRPr="006F0F58" w:rsidRDefault="00977936" w:rsidP="006F0F58">
                        <w:pPr>
                          <w:jc w:val="center"/>
                          <w:rPr>
                            <w:sz w:val="28"/>
                            <w:szCs w:val="28"/>
                            <w:lang w:bidi="ar-EG"/>
                          </w:rPr>
                        </w:pPr>
                        <w:r w:rsidRPr="006F0F58">
                          <w:rPr>
                            <w:rFonts w:hint="cs"/>
                            <w:sz w:val="28"/>
                            <w:szCs w:val="28"/>
                            <w:rtl/>
                            <w:lang w:bidi="ar-EG"/>
                          </w:rPr>
                          <w:t>الإعلانات المدفوعة عبر الانترنت</w:t>
                        </w:r>
                      </w:p>
                    </w:txbxContent>
                  </v:textbox>
                </v:shape>
                <v:shape id="Down Arrow Callout 6" o:spid="_x0000_s1029" type="#_x0000_t80" style="position:absolute;left:2224;top:370;width:17986;height:1376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" adj="14212,6667,16200,8734" fillcolor="white [3201]" strokecolor="#70ad47 [3209]" strokeweight="1pt">
                  <v:textbox>
                    <w:txbxContent>
                      <w:p w:rsidR="00977936" w:rsidRPr="006F0F58" w:rsidRDefault="00977936" w:rsidP="006F0F58">
                        <w:pPr>
                          <w:jc w:val="center"/>
                          <w:rPr>
                            <w:b/>
                            <w:bCs/>
                            <w:sz w:val="28"/>
                            <w:szCs w:val="28"/>
                            <w:rtl/>
                            <w:lang w:bidi="ar-EG"/>
                          </w:rPr>
                        </w:pPr>
                        <w:r w:rsidRPr="006F0F58">
                          <w:rPr>
                            <w:rFonts w:hint="cs"/>
                            <w:b/>
                            <w:bCs/>
                            <w:sz w:val="28"/>
                            <w:szCs w:val="28"/>
                            <w:rtl/>
                            <w:lang w:bidi="ar-EG"/>
                          </w:rPr>
                          <w:t xml:space="preserve">المتغير </w:t>
                        </w:r>
                        <w:r>
                          <w:rPr>
                            <w:rFonts w:hint="cs"/>
                            <w:b/>
                            <w:bCs/>
                            <w:sz w:val="28"/>
                            <w:szCs w:val="28"/>
                            <w:rtl/>
                            <w:lang w:bidi="ar-EG"/>
                          </w:rPr>
                          <w:t>التابع</w:t>
                        </w:r>
                      </w:p>
                      <w:p w:rsidR="00977936" w:rsidRPr="006F0F58" w:rsidRDefault="00977936" w:rsidP="006F0F58">
                        <w:pPr>
                          <w:jc w:val="center"/>
                          <w:rPr>
                            <w:sz w:val="28"/>
                            <w:szCs w:val="28"/>
                            <w:lang w:bidi="ar-EG"/>
                          </w:rPr>
                        </w:pPr>
                        <w:r>
                          <w:rPr>
                            <w:rFonts w:hint="cs"/>
                            <w:sz w:val="28"/>
                            <w:szCs w:val="28"/>
                            <w:rtl/>
                            <w:lang w:bidi="ar-EG"/>
                          </w:rPr>
                          <w:t>سلوك المستهلك</w:t>
                        </w:r>
                      </w:p>
                    </w:txbxContent>
                  </v:textbox>
                </v:shape>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7" o:spid="_x0000_s1030" type="#_x0000_t97" style="position:absolute;left:24342;top:16558;width:20255;height:2379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" fillcolor="white [3201]" strokecolor="#70ad47 [3209]" strokeweight="1pt">
                  <v:stroke joinstyle="miter"/>
                  <v:textbox>
                    <w:txbxContent>
                      <w:p w:rsidR="00977936" w:rsidRPr="00E61535" w:rsidRDefault="00977936" w:rsidP="00E61535">
                        <w:pPr>
                          <w:jc w:val="center"/>
                          <w:rPr>
                            <w:rFonts w:ascii="Sakkal Majalla" w:hAnsi="Sakkal Majalla" w:cs="Sakkal Majalla"/>
                            <w:b/>
                            <w:bCs/>
                            <w:sz w:val="28"/>
                            <w:szCs w:val="28"/>
                            <w:rtl/>
                          </w:rPr>
                        </w:pPr>
                        <w:r w:rsidRPr="00E61535">
                          <w:rPr>
                            <w:rFonts w:ascii="Sakkal Majalla" w:hAnsi="Sakkal Majalla" w:cs="Sakkal Majalla" w:hint="cs"/>
                            <w:b/>
                            <w:bCs/>
                            <w:sz w:val="28"/>
                            <w:szCs w:val="28"/>
                            <w:rtl/>
                          </w:rPr>
                          <w:t>تقديم</w:t>
                        </w:r>
                        <w:r w:rsidRPr="00E61535">
                          <w:rPr>
                            <w:rFonts w:ascii="Sakkal Majalla" w:hAnsi="Sakkal Majalla" w:cs="Sakkal Majalla"/>
                            <w:b/>
                            <w:bCs/>
                            <w:sz w:val="28"/>
                            <w:szCs w:val="28"/>
                            <w:rtl/>
                          </w:rPr>
                          <w:t xml:space="preserve"> المعلومات</w:t>
                        </w:r>
                      </w:p>
                      <w:p w:rsidR="00977936" w:rsidRPr="00E61535" w:rsidRDefault="00977936" w:rsidP="00E61535">
                        <w:pPr>
                          <w:jc w:val="center"/>
                          <w:rPr>
                            <w:rFonts w:ascii="Sakkal Majalla" w:hAnsi="Sakkal Majalla" w:cs="Sakkal Majalla"/>
                            <w:b/>
                            <w:bCs/>
                            <w:sz w:val="28"/>
                            <w:szCs w:val="28"/>
                            <w:rtl/>
                          </w:rPr>
                        </w:pPr>
                        <w:r w:rsidRPr="00E61535">
                          <w:rPr>
                            <w:rFonts w:ascii="Sakkal Majalla" w:hAnsi="Sakkal Majalla" w:cs="Sakkal Majalla"/>
                            <w:b/>
                            <w:bCs/>
                            <w:sz w:val="28"/>
                            <w:szCs w:val="28"/>
                            <w:rtl/>
                          </w:rPr>
                          <w:t>المصداقية</w:t>
                        </w:r>
                      </w:p>
                      <w:p w:rsidR="00977936" w:rsidRPr="00E61535" w:rsidRDefault="00977936" w:rsidP="00E61535">
                        <w:pPr>
                          <w:jc w:val="center"/>
                          <w:rPr>
                            <w:rFonts w:ascii="Sakkal Majalla" w:hAnsi="Sakkal Majalla" w:cs="Sakkal Majalla"/>
                            <w:b/>
                            <w:bCs/>
                            <w:sz w:val="28"/>
                            <w:szCs w:val="28"/>
                            <w:rtl/>
                          </w:rPr>
                        </w:pPr>
                        <w:r w:rsidRPr="00E61535">
                          <w:rPr>
                            <w:rFonts w:ascii="Sakkal Majalla" w:hAnsi="Sakkal Majalla" w:cs="Sakkal Majalla" w:hint="cs"/>
                            <w:b/>
                            <w:bCs/>
                            <w:sz w:val="28"/>
                            <w:szCs w:val="28"/>
                            <w:rtl/>
                          </w:rPr>
                          <w:t xml:space="preserve"> </w:t>
                        </w:r>
                        <w:r w:rsidRPr="00E61535">
                          <w:rPr>
                            <w:rFonts w:ascii="Sakkal Majalla" w:hAnsi="Sakkal Majalla" w:cs="Sakkal Majalla"/>
                            <w:b/>
                            <w:bCs/>
                            <w:sz w:val="28"/>
                            <w:szCs w:val="28"/>
                            <w:rtl/>
                          </w:rPr>
                          <w:t>الترفيه</w:t>
                        </w:r>
                      </w:p>
                      <w:p w:rsidR="00977936" w:rsidRPr="00E61535" w:rsidRDefault="00977936" w:rsidP="00E61535">
                        <w:pPr>
                          <w:jc w:val="center"/>
                          <w:rPr>
                            <w:rFonts w:ascii="Sakkal Majalla" w:hAnsi="Sakkal Majalla" w:cs="Sakkal Majalla"/>
                            <w:b/>
                            <w:bCs/>
                            <w:sz w:val="28"/>
                            <w:szCs w:val="28"/>
                            <w:rtl/>
                          </w:rPr>
                        </w:pPr>
                        <w:r w:rsidRPr="00E61535">
                          <w:rPr>
                            <w:rFonts w:ascii="Sakkal Majalla" w:hAnsi="Sakkal Majalla" w:cs="Sakkal Majalla"/>
                            <w:b/>
                            <w:bCs/>
                            <w:sz w:val="28"/>
                            <w:szCs w:val="28"/>
                            <w:rtl/>
                          </w:rPr>
                          <w:t>الازعاج</w:t>
                        </w:r>
                      </w:p>
                      <w:p w:rsidR="00977936" w:rsidRDefault="00977936" w:rsidP="00E61535">
                        <w:pPr>
                          <w:jc w:val="center"/>
                        </w:pPr>
                        <w:r w:rsidRPr="00E61535">
                          <w:rPr>
                            <w:rFonts w:ascii="Sakkal Majalla" w:hAnsi="Sakkal Majalla" w:cs="Sakkal Majalla" w:hint="cs"/>
                            <w:b/>
                            <w:bCs/>
                            <w:sz w:val="28"/>
                            <w:szCs w:val="28"/>
                            <w:rtl/>
                          </w:rPr>
                          <w:t xml:space="preserve"> </w:t>
                        </w:r>
                        <w:r w:rsidRPr="00E61535">
                          <w:rPr>
                            <w:rFonts w:ascii="Sakkal Majalla" w:hAnsi="Sakkal Majalla" w:cs="Sakkal Majalla"/>
                            <w:b/>
                            <w:bCs/>
                            <w:sz w:val="28"/>
                            <w:szCs w:val="28"/>
                            <w:rtl/>
                          </w:rPr>
                          <w:t>الطابع الشخصي للإعلان</w:t>
                        </w:r>
                      </w:p>
                    </w:txbxContent>
                  </v:textbox>
                </v:shape>
                <v:shape id="Vertical Scroll 8" o:spid="_x0000_s1031" type="#_x0000_t97" style="position:absolute;top:16681;width:21139;height:2379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" fillcolor="white [3201]" strokecolor="#70ad47 [3209]" strokeweight="1pt">
                  <v:stroke joinstyle="miter"/>
                  <v:textbox>
                    <w:txbxContent>
                      <w:p w:rsidR="00977936" w:rsidRPr="00E61535" w:rsidRDefault="00977936" w:rsidP="00E61535">
                        <w:pPr>
                          <w:jc w:val="center"/>
                          <w:rPr>
                            <w:rFonts w:ascii="Sakkal Majalla" w:hAnsi="Sakkal Majalla" w:cs="Sakkal Majalla"/>
                            <w:b/>
                            <w:bCs/>
                            <w:sz w:val="28"/>
                            <w:szCs w:val="28"/>
                            <w:rtl/>
                          </w:rPr>
                        </w:pPr>
                        <w:r w:rsidRPr="00E61535">
                          <w:rPr>
                            <w:rFonts w:ascii="Sakkal Majalla" w:hAnsi="Sakkal Majalla" w:cs="Sakkal Majalla" w:hint="cs"/>
                            <w:b/>
                            <w:bCs/>
                            <w:sz w:val="28"/>
                            <w:szCs w:val="28"/>
                            <w:rtl/>
                          </w:rPr>
                          <w:t>خصوصية</w:t>
                        </w:r>
                        <w:r w:rsidRPr="00E61535">
                          <w:rPr>
                            <w:rFonts w:ascii="Sakkal Majalla" w:hAnsi="Sakkal Majalla" w:cs="Sakkal Majalla"/>
                            <w:b/>
                            <w:bCs/>
                            <w:sz w:val="28"/>
                            <w:szCs w:val="28"/>
                            <w:rtl/>
                          </w:rPr>
                          <w:t xml:space="preserve"> المستهلك</w:t>
                        </w:r>
                      </w:p>
                      <w:p w:rsidR="00977936" w:rsidRPr="00E61535" w:rsidRDefault="00977936" w:rsidP="00E61535">
                        <w:pPr>
                          <w:jc w:val="center"/>
                          <w:rPr>
                            <w:b/>
                            <w:bCs/>
                          </w:rPr>
                        </w:pPr>
                        <w:r w:rsidRPr="00E61535">
                          <w:rPr>
                            <w:rFonts w:ascii="Sakkal Majalla" w:hAnsi="Sakkal Majalla" w:cs="Sakkal Majalla" w:hint="cs"/>
                            <w:b/>
                            <w:bCs/>
                            <w:sz w:val="28"/>
                            <w:szCs w:val="28"/>
                            <w:rtl/>
                          </w:rPr>
                          <w:t xml:space="preserve"> </w:t>
                        </w:r>
                        <w:r w:rsidRPr="00E61535">
                          <w:rPr>
                            <w:rFonts w:ascii="Sakkal Majalla" w:hAnsi="Sakkal Majalla" w:cs="Sakkal Majalla"/>
                            <w:b/>
                            <w:bCs/>
                            <w:sz w:val="28"/>
                            <w:szCs w:val="28"/>
                            <w:rtl/>
                          </w:rPr>
                          <w:t>السلوك الشرائي للمستهلك</w:t>
                        </w:r>
                      </w:p>
                    </w:txbxContent>
                  </v:textbox>
                </v:shape>
              </v:group>
            </w:pict>
          </mc:Fallback>
        </mc:AlternateContent>
      </w:r>
    </w:p>
    <w:p w:rsidR="006F0F58" w:rsidRDefault="006F0F58" w:rsidP="00A749AD">
      <w:pPr>
        <w:pStyle w:val="ListParagraph"/>
        <w:spacing w:line="360" w:lineRule="auto"/>
        <w:ind w:firstLine="746"/>
        <w:jc w:val="mediumKashida"/>
        <w:rPr>
          <w:rFonts w:ascii="Sakkal Majalla" w:hAnsi="Sakkal Majalla" w:cs="Sakkal Majalla"/>
          <w:sz w:val="28"/>
          <w:szCs w:val="28"/>
          <w:rtl/>
        </w:rPr>
      </w:pPr>
    </w:p>
    <w:p w:rsidR="006F0F58" w:rsidRDefault="006F0F58" w:rsidP="00A749AD">
      <w:pPr>
        <w:pStyle w:val="ListParagraph"/>
        <w:spacing w:line="360" w:lineRule="auto"/>
        <w:ind w:firstLine="746"/>
        <w:jc w:val="mediumKashida"/>
        <w:rPr>
          <w:rFonts w:ascii="Sakkal Majalla" w:hAnsi="Sakkal Majalla" w:cs="Sakkal Majalla"/>
          <w:sz w:val="28"/>
          <w:szCs w:val="28"/>
          <w:rtl/>
        </w:rPr>
      </w:pPr>
    </w:p>
    <w:p w:rsidR="00E61535" w:rsidRDefault="00E61535" w:rsidP="00A749AD">
      <w:pPr>
        <w:pStyle w:val="ListParagraph"/>
        <w:spacing w:line="360" w:lineRule="auto"/>
        <w:ind w:firstLine="746"/>
        <w:jc w:val="mediumKashida"/>
        <w:rPr>
          <w:rFonts w:ascii="Sakkal Majalla" w:hAnsi="Sakkal Majalla" w:cs="Sakkal Majalla"/>
          <w:sz w:val="28"/>
          <w:szCs w:val="28"/>
          <w:rtl/>
        </w:rPr>
      </w:pPr>
    </w:p>
    <w:p w:rsidR="00E61535" w:rsidRDefault="00E61535" w:rsidP="00A749AD">
      <w:pPr>
        <w:pStyle w:val="ListParagraph"/>
        <w:spacing w:line="360" w:lineRule="auto"/>
        <w:ind w:firstLine="746"/>
        <w:jc w:val="mediumKashida"/>
        <w:rPr>
          <w:rFonts w:ascii="Sakkal Majalla" w:hAnsi="Sakkal Majalla" w:cs="Sakkal Majalla"/>
          <w:sz w:val="28"/>
          <w:szCs w:val="28"/>
          <w:rtl/>
        </w:rPr>
      </w:pPr>
    </w:p>
    <w:p w:rsidR="00E61535" w:rsidRDefault="00E61535" w:rsidP="00A749AD">
      <w:pPr>
        <w:pStyle w:val="ListParagraph"/>
        <w:spacing w:line="360" w:lineRule="auto"/>
        <w:ind w:firstLine="746"/>
        <w:jc w:val="mediumKashida"/>
        <w:rPr>
          <w:rFonts w:ascii="Sakkal Majalla" w:hAnsi="Sakkal Majalla" w:cs="Sakkal Majalla"/>
          <w:sz w:val="28"/>
          <w:szCs w:val="28"/>
          <w:rtl/>
        </w:rPr>
      </w:pPr>
    </w:p>
    <w:p w:rsidR="00E61535" w:rsidRDefault="00E61535" w:rsidP="00A749AD">
      <w:pPr>
        <w:pStyle w:val="ListParagraph"/>
        <w:spacing w:line="360" w:lineRule="auto"/>
        <w:ind w:firstLine="746"/>
        <w:jc w:val="mediumKashida"/>
        <w:rPr>
          <w:rFonts w:ascii="Sakkal Majalla" w:hAnsi="Sakkal Majalla" w:cs="Sakkal Majalla"/>
          <w:sz w:val="28"/>
          <w:szCs w:val="28"/>
          <w:rtl/>
        </w:rPr>
      </w:pPr>
    </w:p>
    <w:p w:rsidR="00E61535" w:rsidRDefault="00E61535" w:rsidP="00A749AD">
      <w:pPr>
        <w:pStyle w:val="ListParagraph"/>
        <w:spacing w:line="360" w:lineRule="auto"/>
        <w:ind w:firstLine="746"/>
        <w:jc w:val="mediumKashida"/>
        <w:rPr>
          <w:rFonts w:ascii="Sakkal Majalla" w:hAnsi="Sakkal Majalla" w:cs="Sakkal Majalla"/>
          <w:sz w:val="28"/>
          <w:szCs w:val="28"/>
          <w:rtl/>
        </w:rPr>
      </w:pPr>
    </w:p>
    <w:p w:rsidR="00E61535" w:rsidRDefault="00E61535" w:rsidP="00A749AD">
      <w:pPr>
        <w:pStyle w:val="ListParagraph"/>
        <w:spacing w:line="360" w:lineRule="auto"/>
        <w:ind w:firstLine="746"/>
        <w:jc w:val="mediumKashida"/>
        <w:rPr>
          <w:rFonts w:ascii="Sakkal Majalla" w:hAnsi="Sakkal Majalla" w:cs="Sakkal Majalla"/>
          <w:sz w:val="28"/>
          <w:szCs w:val="28"/>
          <w:rtl/>
        </w:rPr>
      </w:pPr>
    </w:p>
    <w:p w:rsidR="00E61535" w:rsidRDefault="00E61535" w:rsidP="00A749AD">
      <w:pPr>
        <w:pStyle w:val="ListParagraph"/>
        <w:spacing w:line="360" w:lineRule="auto"/>
        <w:ind w:firstLine="746"/>
        <w:jc w:val="mediumKashida"/>
        <w:rPr>
          <w:rFonts w:ascii="Sakkal Majalla" w:hAnsi="Sakkal Majalla" w:cs="Sakkal Majalla"/>
          <w:sz w:val="28"/>
          <w:szCs w:val="28"/>
          <w:rtl/>
        </w:rPr>
      </w:pPr>
    </w:p>
    <w:p w:rsidR="00E61535" w:rsidRDefault="00804BE5" w:rsidP="00A749AD">
      <w:pPr>
        <w:pStyle w:val="ListParagraph"/>
        <w:spacing w:line="360" w:lineRule="auto"/>
        <w:ind w:firstLine="746"/>
        <w:jc w:val="mediumKashida"/>
        <w:rPr>
          <w:rFonts w:ascii="Sakkal Majalla" w:hAnsi="Sakkal Majalla" w:cs="Sakkal Majalla"/>
          <w:sz w:val="28"/>
          <w:szCs w:val="28"/>
          <w:rtl/>
        </w:rPr>
      </w:pPr>
      <w:r>
        <w:rPr>
          <w:noProof/>
        </w:rPr>
        <mc:AlternateContent>
          <mc:Choice Requires="wps">
            <w:drawing>
              <wp:anchor distT="0" distB="0" distL="114300" distR="114300" simplePos="0" relativeHeight="251670528" behindDoc="0" locked="0" layoutInCell="1" allowOverlap="1" wp14:anchorId="52CCB271" wp14:editId="11E66C4D">
                <wp:simplePos x="0" y="0"/>
                <wp:positionH relativeFrom="column">
                  <wp:posOffset>370205</wp:posOffset>
                </wp:positionH>
                <wp:positionV relativeFrom="paragraph">
                  <wp:posOffset>253649</wp:posOffset>
                </wp:positionV>
                <wp:extent cx="4459605" cy="63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459605" cy="635"/>
                        </a:xfrm>
                        <a:prstGeom prst="rect">
                          <a:avLst/>
                        </a:prstGeom>
                        <a:solidFill>
                          <a:prstClr val="white"/>
                        </a:solidFill>
                        <a:ln>
                          <a:noFill/>
                        </a:ln>
                      </wps:spPr>
                      <wps:txbx>
                        <w:txbxContent>
                          <w:p w:rsidR="00977936" w:rsidRPr="00804BE5" w:rsidRDefault="00977936" w:rsidP="00804BE5">
                            <w:pPr>
                              <w:pStyle w:val="Caption"/>
                              <w:jc w:val="center"/>
                              <w:rPr>
                                <w:rFonts w:ascii="Sakkal Majalla" w:hAnsi="Sakkal Majalla" w:cs="Sakkal Majalla"/>
                                <w:b/>
                                <w:bCs/>
                                <w:i w:val="0"/>
                                <w:iCs w:val="0"/>
                                <w:noProof/>
                                <w:sz w:val="48"/>
                                <w:szCs w:val="48"/>
                              </w:rPr>
                            </w:pPr>
                            <w:bookmarkStart w:id="16" w:name="_Toc184899761"/>
                            <w:r w:rsidRPr="00804BE5">
                              <w:rPr>
                                <w:rFonts w:hint="cs"/>
                                <w:b/>
                                <w:bCs/>
                                <w:i w:val="0"/>
                                <w:iCs w:val="0"/>
                                <w:sz w:val="32"/>
                                <w:szCs w:val="32"/>
                                <w:rtl/>
                              </w:rPr>
                              <w:t>شكل</w:t>
                            </w:r>
                            <w:r w:rsidRPr="00804BE5">
                              <w:rPr>
                                <w:b/>
                                <w:bCs/>
                                <w:i w:val="0"/>
                                <w:iCs w:val="0"/>
                                <w:sz w:val="32"/>
                                <w:szCs w:val="32"/>
                                <w:rtl/>
                              </w:rPr>
                              <w:t xml:space="preserve"> </w:t>
                            </w:r>
                            <w:r w:rsidRPr="00804BE5">
                              <w:rPr>
                                <w:b/>
                                <w:bCs/>
                                <w:i w:val="0"/>
                                <w:iCs w:val="0"/>
                                <w:sz w:val="32"/>
                                <w:szCs w:val="32"/>
                                <w:rtl/>
                              </w:rPr>
                              <w:fldChar w:fldCharType="begin"/>
                            </w:r>
                            <w:r w:rsidRPr="00804BE5">
                              <w:rPr>
                                <w:b/>
                                <w:bCs/>
                                <w:i w:val="0"/>
                                <w:iCs w:val="0"/>
                                <w:sz w:val="32"/>
                                <w:szCs w:val="32"/>
                                <w:rtl/>
                              </w:rPr>
                              <w:instrText xml:space="preserve"> </w:instrText>
                            </w:r>
                            <w:r w:rsidRPr="00804BE5">
                              <w:rPr>
                                <w:b/>
                                <w:bCs/>
                                <w:i w:val="0"/>
                                <w:iCs w:val="0"/>
                                <w:sz w:val="32"/>
                                <w:szCs w:val="32"/>
                              </w:rPr>
                              <w:instrText xml:space="preserve">SEQ </w:instrText>
                            </w:r>
                            <w:r w:rsidRPr="00804BE5">
                              <w:rPr>
                                <w:b/>
                                <w:bCs/>
                                <w:i w:val="0"/>
                                <w:iCs w:val="0"/>
                                <w:sz w:val="32"/>
                                <w:szCs w:val="32"/>
                                <w:rtl/>
                              </w:rPr>
                              <w:instrText xml:space="preserve">شكل \* </w:instrText>
                            </w:r>
                            <w:r w:rsidRPr="00804BE5">
                              <w:rPr>
                                <w:b/>
                                <w:bCs/>
                                <w:i w:val="0"/>
                                <w:iCs w:val="0"/>
                                <w:sz w:val="32"/>
                                <w:szCs w:val="32"/>
                              </w:rPr>
                              <w:instrText>ARABIC</w:instrText>
                            </w:r>
                            <w:r w:rsidRPr="00804BE5">
                              <w:rPr>
                                <w:b/>
                                <w:bCs/>
                                <w:i w:val="0"/>
                                <w:iCs w:val="0"/>
                                <w:sz w:val="32"/>
                                <w:szCs w:val="32"/>
                                <w:rtl/>
                              </w:rPr>
                              <w:instrText xml:space="preserve"> </w:instrText>
                            </w:r>
                            <w:r w:rsidRPr="00804BE5">
                              <w:rPr>
                                <w:b/>
                                <w:bCs/>
                                <w:i w:val="0"/>
                                <w:iCs w:val="0"/>
                                <w:sz w:val="32"/>
                                <w:szCs w:val="32"/>
                                <w:rtl/>
                              </w:rPr>
                              <w:fldChar w:fldCharType="separate"/>
                            </w:r>
                            <w:r w:rsidR="00AB5ECB">
                              <w:rPr>
                                <w:b/>
                                <w:bCs/>
                                <w:i w:val="0"/>
                                <w:iCs w:val="0"/>
                                <w:noProof/>
                                <w:sz w:val="32"/>
                                <w:szCs w:val="32"/>
                                <w:rtl/>
                              </w:rPr>
                              <w:t>1</w:t>
                            </w:r>
                            <w:bookmarkEnd w:id="16"/>
                            <w:r w:rsidRPr="00804BE5">
                              <w:rPr>
                                <w:b/>
                                <w:bCs/>
                                <w:i w:val="0"/>
                                <w:iCs w:val="0"/>
                                <w:sz w:val="32"/>
                                <w:szCs w:val="32"/>
                                <w:rtl/>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CCB271" id="Text Box 11" o:spid="_x0000_s1032" type="#_x0000_t202" style="position:absolute;left:0;text-align:left;margin-left:29.15pt;margin-top:19.95pt;width:351.1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" stroked="f">
                <v:textbox style="mso-fit-shape-to-text:t" inset="0,0,0,0">
                  <w:txbxContent>
                    <w:p w:rsidR="00977936" w:rsidRPr="00804BE5" w:rsidRDefault="00977936" w:rsidP="00804BE5">
                      <w:pPr>
                        <w:pStyle w:val="Caption"/>
                        <w:jc w:val="center"/>
                        <w:rPr>
                          <w:rFonts w:ascii="Sakkal Majalla" w:hAnsi="Sakkal Majalla" w:cs="Sakkal Majalla"/>
                          <w:b/>
                          <w:bCs/>
                          <w:i w:val="0"/>
                          <w:iCs w:val="0"/>
                          <w:noProof/>
                          <w:sz w:val="48"/>
                          <w:szCs w:val="48"/>
                        </w:rPr>
                      </w:pPr>
                      <w:bookmarkStart w:id="17" w:name="_Toc184899761"/>
                      <w:r w:rsidRPr="00804BE5">
                        <w:rPr>
                          <w:rFonts w:hint="cs"/>
                          <w:b/>
                          <w:bCs/>
                          <w:i w:val="0"/>
                          <w:iCs w:val="0"/>
                          <w:sz w:val="32"/>
                          <w:szCs w:val="32"/>
                          <w:rtl/>
                        </w:rPr>
                        <w:t>شكل</w:t>
                      </w:r>
                      <w:r w:rsidRPr="00804BE5">
                        <w:rPr>
                          <w:b/>
                          <w:bCs/>
                          <w:i w:val="0"/>
                          <w:iCs w:val="0"/>
                          <w:sz w:val="32"/>
                          <w:szCs w:val="32"/>
                          <w:rtl/>
                        </w:rPr>
                        <w:t xml:space="preserve"> </w:t>
                      </w:r>
                      <w:r w:rsidRPr="00804BE5">
                        <w:rPr>
                          <w:b/>
                          <w:bCs/>
                          <w:i w:val="0"/>
                          <w:iCs w:val="0"/>
                          <w:sz w:val="32"/>
                          <w:szCs w:val="32"/>
                          <w:rtl/>
                        </w:rPr>
                        <w:fldChar w:fldCharType="begin"/>
                      </w:r>
                      <w:r w:rsidRPr="00804BE5">
                        <w:rPr>
                          <w:b/>
                          <w:bCs/>
                          <w:i w:val="0"/>
                          <w:iCs w:val="0"/>
                          <w:sz w:val="32"/>
                          <w:szCs w:val="32"/>
                          <w:rtl/>
                        </w:rPr>
                        <w:instrText xml:space="preserve"> </w:instrText>
                      </w:r>
                      <w:r w:rsidRPr="00804BE5">
                        <w:rPr>
                          <w:b/>
                          <w:bCs/>
                          <w:i w:val="0"/>
                          <w:iCs w:val="0"/>
                          <w:sz w:val="32"/>
                          <w:szCs w:val="32"/>
                        </w:rPr>
                        <w:instrText xml:space="preserve">SEQ </w:instrText>
                      </w:r>
                      <w:r w:rsidRPr="00804BE5">
                        <w:rPr>
                          <w:b/>
                          <w:bCs/>
                          <w:i w:val="0"/>
                          <w:iCs w:val="0"/>
                          <w:sz w:val="32"/>
                          <w:szCs w:val="32"/>
                          <w:rtl/>
                        </w:rPr>
                        <w:instrText xml:space="preserve">شكل \* </w:instrText>
                      </w:r>
                      <w:r w:rsidRPr="00804BE5">
                        <w:rPr>
                          <w:b/>
                          <w:bCs/>
                          <w:i w:val="0"/>
                          <w:iCs w:val="0"/>
                          <w:sz w:val="32"/>
                          <w:szCs w:val="32"/>
                        </w:rPr>
                        <w:instrText>ARABIC</w:instrText>
                      </w:r>
                      <w:r w:rsidRPr="00804BE5">
                        <w:rPr>
                          <w:b/>
                          <w:bCs/>
                          <w:i w:val="0"/>
                          <w:iCs w:val="0"/>
                          <w:sz w:val="32"/>
                          <w:szCs w:val="32"/>
                          <w:rtl/>
                        </w:rPr>
                        <w:instrText xml:space="preserve"> </w:instrText>
                      </w:r>
                      <w:r w:rsidRPr="00804BE5">
                        <w:rPr>
                          <w:b/>
                          <w:bCs/>
                          <w:i w:val="0"/>
                          <w:iCs w:val="0"/>
                          <w:sz w:val="32"/>
                          <w:szCs w:val="32"/>
                          <w:rtl/>
                        </w:rPr>
                        <w:fldChar w:fldCharType="separate"/>
                      </w:r>
                      <w:r w:rsidR="00AB5ECB">
                        <w:rPr>
                          <w:b/>
                          <w:bCs/>
                          <w:i w:val="0"/>
                          <w:iCs w:val="0"/>
                          <w:noProof/>
                          <w:sz w:val="32"/>
                          <w:szCs w:val="32"/>
                          <w:rtl/>
                        </w:rPr>
                        <w:t>1</w:t>
                      </w:r>
                      <w:bookmarkEnd w:id="17"/>
                      <w:r w:rsidRPr="00804BE5">
                        <w:rPr>
                          <w:b/>
                          <w:bCs/>
                          <w:i w:val="0"/>
                          <w:iCs w:val="0"/>
                          <w:sz w:val="32"/>
                          <w:szCs w:val="32"/>
                          <w:rtl/>
                        </w:rPr>
                        <w:fldChar w:fldCharType="end"/>
                      </w:r>
                    </w:p>
                  </w:txbxContent>
                </v:textbox>
              </v:shape>
            </w:pict>
          </mc:Fallback>
        </mc:AlternateContent>
      </w:r>
    </w:p>
    <w:p w:rsidR="00E61535" w:rsidRPr="00804BE5" w:rsidRDefault="00E61535" w:rsidP="00804BE5">
      <w:pPr>
        <w:spacing w:line="360" w:lineRule="auto"/>
        <w:jc w:val="mediumKashida"/>
        <w:rPr>
          <w:rFonts w:ascii="Sakkal Majalla" w:hAnsi="Sakkal Majalla" w:cs="Sakkal Majalla"/>
          <w:sz w:val="28"/>
          <w:szCs w:val="28"/>
          <w:rtl/>
        </w:rPr>
      </w:pPr>
    </w:p>
    <w:p w:rsidR="00485853" w:rsidRDefault="00485853" w:rsidP="00A749AD">
      <w:pPr>
        <w:pStyle w:val="Heading1"/>
        <w:ind w:firstLine="746"/>
        <w:rPr>
          <w:b/>
          <w:bCs/>
          <w:color w:val="auto"/>
          <w:rtl/>
        </w:rPr>
      </w:pPr>
      <w:bookmarkStart w:id="18" w:name="_Toc183404305"/>
      <w:r>
        <w:rPr>
          <w:rFonts w:hint="cs"/>
          <w:b/>
          <w:bCs/>
          <w:color w:val="auto"/>
          <w:rtl/>
        </w:rPr>
        <w:t>أسباب اختيار الموضوع:</w:t>
      </w:r>
      <w:bookmarkEnd w:id="18"/>
      <w:r>
        <w:rPr>
          <w:rFonts w:hint="cs"/>
          <w:b/>
          <w:bCs/>
          <w:color w:val="auto"/>
          <w:rtl/>
        </w:rPr>
        <w:t xml:space="preserve"> </w:t>
      </w:r>
    </w:p>
    <w:p w:rsidR="00956DB5" w:rsidRPr="00956DB5" w:rsidRDefault="00956DB5" w:rsidP="00A749AD">
      <w:pPr>
        <w:pStyle w:val="ListParagraph"/>
        <w:numPr>
          <w:ilvl w:val="0"/>
          <w:numId w:val="11"/>
        </w:numPr>
        <w:spacing w:line="360" w:lineRule="auto"/>
        <w:ind w:firstLine="746"/>
        <w:jc w:val="lowKashida"/>
        <w:rPr>
          <w:rFonts w:ascii="Sakkal Majalla" w:hAnsi="Sakkal Majalla" w:cs="Sakkal Majalla"/>
          <w:sz w:val="32"/>
          <w:szCs w:val="32"/>
          <w:rtl/>
        </w:rPr>
      </w:pPr>
      <w:r w:rsidRPr="00956DB5">
        <w:rPr>
          <w:rFonts w:ascii="Sakkal Majalla" w:hAnsi="Sakkal Majalla" w:cs="Sakkal Majalla"/>
          <w:sz w:val="32"/>
          <w:szCs w:val="32"/>
          <w:rtl/>
        </w:rPr>
        <w:t>مع الانتشار الواسع للإنترنت وزيادة استخدام وسائل التواصل الاجتماعي، أصبحت الإعلانات المدفوعة عبر الإنترنت جزءًا أساسيًا من استراتيجيات التسويق. لذلك، فإن دراسة تأثيرها على المستهلك السعودي تعد موضوعًا ذا صلة بالواقع.</w:t>
      </w:r>
    </w:p>
    <w:p w:rsidR="00485853" w:rsidRDefault="00956DB5" w:rsidP="00A749AD">
      <w:pPr>
        <w:pStyle w:val="ListParagraph"/>
        <w:numPr>
          <w:ilvl w:val="0"/>
          <w:numId w:val="11"/>
        </w:numPr>
        <w:ind w:firstLine="746"/>
        <w:rPr>
          <w:rFonts w:ascii="Sakkal Majalla" w:hAnsi="Sakkal Majalla" w:cs="Sakkal Majalla"/>
          <w:sz w:val="32"/>
          <w:szCs w:val="32"/>
        </w:rPr>
      </w:pPr>
      <w:r w:rsidRPr="00956DB5">
        <w:rPr>
          <w:rFonts w:ascii="Sakkal Majalla" w:hAnsi="Sakkal Majalla" w:cs="Sakkal Majalla"/>
          <w:sz w:val="32"/>
          <w:szCs w:val="32"/>
          <w:rtl/>
        </w:rPr>
        <w:t>المملكة العربية السعودية تشهد تحولًا كبيرًا نحو الاقتصاد الرقمي، مما يجعل من المهم فهم سلوك المستهلكين في هذا السياق.</w:t>
      </w:r>
    </w:p>
    <w:p w:rsidR="00956DB5" w:rsidRDefault="00956DB5" w:rsidP="00A749AD">
      <w:pPr>
        <w:pStyle w:val="ListParagraph"/>
        <w:numPr>
          <w:ilvl w:val="0"/>
          <w:numId w:val="11"/>
        </w:numPr>
        <w:ind w:firstLine="746"/>
        <w:rPr>
          <w:rFonts w:ascii="Sakkal Majalla" w:hAnsi="Sakkal Majalla" w:cs="Sakkal Majalla"/>
          <w:sz w:val="32"/>
          <w:szCs w:val="32"/>
        </w:rPr>
      </w:pPr>
      <w:r w:rsidRPr="00956DB5">
        <w:rPr>
          <w:rFonts w:ascii="Sakkal Majalla" w:hAnsi="Sakkal Majalla" w:cs="Sakkal Majalla"/>
          <w:sz w:val="32"/>
          <w:szCs w:val="32"/>
          <w:rtl/>
        </w:rPr>
        <w:t>الثقافة السعودية لها خصوصياتها، ودراسة كيف يتفاعل المستهلك السعودي مع الإعلانات المدفوعة يوفر رؤى مميزة للشركات والمسوقين.</w:t>
      </w:r>
    </w:p>
    <w:p w:rsidR="00956DB5" w:rsidRDefault="00956DB5" w:rsidP="00A749AD">
      <w:pPr>
        <w:pStyle w:val="ListParagraph"/>
        <w:numPr>
          <w:ilvl w:val="0"/>
          <w:numId w:val="11"/>
        </w:numPr>
        <w:ind w:firstLine="746"/>
        <w:rPr>
          <w:rFonts w:ascii="Sakkal Majalla" w:hAnsi="Sakkal Majalla" w:cs="Sakkal Majalla"/>
          <w:sz w:val="32"/>
          <w:szCs w:val="32"/>
        </w:rPr>
      </w:pPr>
      <w:r w:rsidRPr="00956DB5">
        <w:rPr>
          <w:rFonts w:ascii="Sakkal Majalla" w:hAnsi="Sakkal Majalla" w:cs="Sakkal Majalla"/>
          <w:sz w:val="32"/>
          <w:szCs w:val="32"/>
          <w:rtl/>
        </w:rPr>
        <w:t>يمكن لنتائج الدراسة أن تساعد الشركات المحلية والدولية في تحسين استراتيجياتها التسويقية بما يتناسب مع السوق السعودي.</w:t>
      </w:r>
    </w:p>
    <w:p w:rsidR="00956DB5" w:rsidRDefault="00956DB5" w:rsidP="00A749AD">
      <w:pPr>
        <w:pStyle w:val="ListParagraph"/>
        <w:numPr>
          <w:ilvl w:val="0"/>
          <w:numId w:val="11"/>
        </w:numPr>
        <w:ind w:firstLine="746"/>
        <w:rPr>
          <w:rFonts w:ascii="Sakkal Majalla" w:hAnsi="Sakkal Majalla" w:cs="Sakkal Majalla"/>
          <w:sz w:val="32"/>
          <w:szCs w:val="32"/>
        </w:rPr>
      </w:pPr>
      <w:r w:rsidRPr="00956DB5">
        <w:rPr>
          <w:rFonts w:ascii="Sakkal Majalla" w:hAnsi="Sakkal Majalla" w:cs="Sakkal Majalla"/>
          <w:sz w:val="32"/>
          <w:szCs w:val="32"/>
          <w:rtl/>
        </w:rPr>
        <w:lastRenderedPageBreak/>
        <w:t>رغم أهمية الموضوع، قد تكون هناك ندرة في الدراسات التي تتناول تأثير الإعلانات المدفوعة على سلوك المستهلك السعودي تحديدًا، مما يجعل هذا البحث إضافة نوعية للمجال.</w:t>
      </w:r>
    </w:p>
    <w:p w:rsidR="00956DB5" w:rsidRDefault="00956DB5" w:rsidP="00A749AD">
      <w:pPr>
        <w:pStyle w:val="ListParagraph"/>
        <w:numPr>
          <w:ilvl w:val="0"/>
          <w:numId w:val="11"/>
        </w:numPr>
        <w:ind w:firstLine="746"/>
        <w:rPr>
          <w:rFonts w:ascii="Sakkal Majalla" w:hAnsi="Sakkal Majalla" w:cs="Sakkal Majalla"/>
          <w:sz w:val="32"/>
          <w:szCs w:val="32"/>
        </w:rPr>
      </w:pPr>
      <w:r w:rsidRPr="00956DB5">
        <w:rPr>
          <w:rFonts w:ascii="Sakkal Majalla" w:hAnsi="Sakkal Majalla" w:cs="Sakkal Majalla"/>
          <w:sz w:val="32"/>
          <w:szCs w:val="32"/>
          <w:rtl/>
        </w:rPr>
        <w:t>أدت الجائحة إلى تغيير في طريقة تسوق المستهلكين، وزيادة الاعتماد على الإنترنت، مما يجعل من المهم دراسة هذه الظاهرة.</w:t>
      </w:r>
    </w:p>
    <w:p w:rsidR="00956DB5" w:rsidRDefault="00956DB5" w:rsidP="00A749AD">
      <w:pPr>
        <w:pStyle w:val="ListParagraph"/>
        <w:numPr>
          <w:ilvl w:val="0"/>
          <w:numId w:val="11"/>
        </w:numPr>
        <w:ind w:firstLine="746"/>
        <w:rPr>
          <w:rFonts w:ascii="Sakkal Majalla" w:hAnsi="Sakkal Majalla" w:cs="Sakkal Majalla"/>
          <w:sz w:val="32"/>
          <w:szCs w:val="32"/>
        </w:rPr>
      </w:pPr>
      <w:r w:rsidRPr="00956DB5">
        <w:rPr>
          <w:rFonts w:ascii="Sakkal Majalla" w:hAnsi="Sakkal Majalla" w:cs="Sakkal Majalla"/>
          <w:sz w:val="32"/>
          <w:szCs w:val="32"/>
          <w:rtl/>
        </w:rPr>
        <w:t>يتماشى الموضوع مع رؤية المملكة 2030 التي تسعى لتطوير الاقتصاد الرقمي وتعزيز التجارة الإلكترونية.</w:t>
      </w:r>
    </w:p>
    <w:p w:rsidR="00956DB5" w:rsidRPr="00956DB5" w:rsidRDefault="00956DB5" w:rsidP="00A749AD">
      <w:pPr>
        <w:pStyle w:val="ListParagraph"/>
        <w:numPr>
          <w:ilvl w:val="0"/>
          <w:numId w:val="11"/>
        </w:numPr>
        <w:ind w:firstLine="746"/>
        <w:rPr>
          <w:rFonts w:ascii="Sakkal Majalla" w:hAnsi="Sakkal Majalla" w:cs="Sakkal Majalla"/>
          <w:sz w:val="32"/>
          <w:szCs w:val="32"/>
          <w:rtl/>
        </w:rPr>
      </w:pPr>
      <w:r w:rsidRPr="00956DB5">
        <w:rPr>
          <w:rFonts w:ascii="Sakkal Majalla" w:hAnsi="Sakkal Majalla" w:cs="Sakkal Majalla"/>
          <w:sz w:val="32"/>
          <w:szCs w:val="32"/>
          <w:rtl/>
        </w:rPr>
        <w:t>يمكن أن تسهم نتائج البحث في إثراء المعرفة الأكاديمية ودعم أصحاب القرار في تحسين تنظيم سوق الإعلانات الإلكترونية بما يعود بالنفع على المستهلك.</w:t>
      </w:r>
    </w:p>
    <w:p w:rsidR="00983B05" w:rsidRPr="00B542D9" w:rsidRDefault="0075373C" w:rsidP="00A749AD">
      <w:pPr>
        <w:pStyle w:val="Heading1"/>
        <w:ind w:firstLine="746"/>
        <w:rPr>
          <w:b/>
          <w:bCs/>
          <w:color w:val="auto"/>
          <w:rtl/>
        </w:rPr>
      </w:pPr>
      <w:bookmarkStart w:id="19" w:name="_Toc180026529"/>
      <w:bookmarkStart w:id="20" w:name="_Toc183404307"/>
      <w:bookmarkEnd w:id="15"/>
      <w:r w:rsidRPr="00B542D9">
        <w:rPr>
          <w:b/>
          <w:bCs/>
          <w:color w:val="auto"/>
          <w:rtl/>
        </w:rPr>
        <w:t>مفاهيم الدراسة</w:t>
      </w:r>
      <w:bookmarkEnd w:id="19"/>
      <w:bookmarkEnd w:id="20"/>
    </w:p>
    <w:p w:rsidR="007237B2" w:rsidRDefault="007245B1" w:rsidP="00A749AD">
      <w:pPr>
        <w:spacing w:line="360" w:lineRule="auto"/>
        <w:ind w:firstLine="746"/>
        <w:jc w:val="mediumKashida"/>
        <w:rPr>
          <w:rFonts w:ascii="Sakkal Majalla" w:hAnsi="Sakkal Majalla" w:cs="Sakkal Majalla"/>
          <w:sz w:val="28"/>
          <w:szCs w:val="28"/>
          <w:rtl/>
        </w:rPr>
      </w:pPr>
      <w:r w:rsidRPr="00044929">
        <w:rPr>
          <w:rFonts w:ascii="Sakkal Majalla" w:hAnsi="Sakkal Majalla" w:cs="Sakkal Majalla" w:hint="cs"/>
          <w:b/>
          <w:bCs/>
          <w:sz w:val="28"/>
          <w:szCs w:val="28"/>
          <w:rtl/>
        </w:rPr>
        <w:t>الإعلان:</w:t>
      </w:r>
      <w:r>
        <w:rPr>
          <w:rFonts w:ascii="Sakkal Majalla" w:hAnsi="Sakkal Majalla" w:cs="Sakkal Majalla" w:hint="cs"/>
          <w:sz w:val="28"/>
          <w:szCs w:val="28"/>
          <w:rtl/>
        </w:rPr>
        <w:t xml:space="preserve"> </w:t>
      </w:r>
      <w:r w:rsidR="00044929" w:rsidRPr="00044929">
        <w:rPr>
          <w:rFonts w:ascii="Sakkal Majalla" w:hAnsi="Sakkal Majalla" w:cs="Sakkal Majalla"/>
          <w:sz w:val="28"/>
          <w:szCs w:val="28"/>
          <w:rtl/>
        </w:rPr>
        <w:t>هو عملية التواصل مع الجمهور بهدف الترويج لمنتج أو خدمة أو فكرة، وزيادة الوعي بالعلامة التجارية، وتشجيع المستهلكين على اتخاذ إجراء معين، مثل الشراء أو التسجيل أو زيارة موقع إلكتروني. يُعتبر الإعلان جزءًا أساسيًا من استراتيجيات التسويق، ويهدف إلى نقل رسالة محددة إلى جمهور معين باستخدام وسائل متعددة.</w:t>
      </w:r>
    </w:p>
    <w:p w:rsidR="007245B1" w:rsidRDefault="007245B1" w:rsidP="00A749AD">
      <w:pPr>
        <w:spacing w:line="360" w:lineRule="auto"/>
        <w:ind w:firstLine="746"/>
        <w:jc w:val="mediumKashida"/>
        <w:rPr>
          <w:rFonts w:ascii="Sakkal Majalla" w:hAnsi="Sakkal Majalla" w:cs="Sakkal Majalla"/>
          <w:sz w:val="28"/>
          <w:szCs w:val="28"/>
          <w:rtl/>
        </w:rPr>
      </w:pPr>
      <w:r w:rsidRPr="00044929">
        <w:rPr>
          <w:rFonts w:ascii="Sakkal Majalla" w:hAnsi="Sakkal Majalla" w:cs="Sakkal Majalla" w:hint="cs"/>
          <w:b/>
          <w:bCs/>
          <w:sz w:val="28"/>
          <w:szCs w:val="28"/>
          <w:rtl/>
        </w:rPr>
        <w:t>الإعلان الدفوع عبر الانترنت:</w:t>
      </w:r>
      <w:r>
        <w:rPr>
          <w:rFonts w:ascii="Sakkal Majalla" w:hAnsi="Sakkal Majalla" w:cs="Sakkal Majalla" w:hint="cs"/>
          <w:sz w:val="28"/>
          <w:szCs w:val="28"/>
          <w:rtl/>
        </w:rPr>
        <w:t xml:space="preserve"> </w:t>
      </w:r>
      <w:r w:rsidR="00044929" w:rsidRPr="00044929">
        <w:rPr>
          <w:rFonts w:ascii="Sakkal Majalla" w:hAnsi="Sakkal Majalla" w:cs="Sakkal Majalla"/>
          <w:sz w:val="28"/>
          <w:szCs w:val="28"/>
          <w:rtl/>
        </w:rPr>
        <w:t>الإعلان المدفوع عبر الإنترنت هو استراتيجية تسويقية تعتمد على دفع المال لمنصات إلكترونية لعرض إعلانات موجهة على الإنترنت. يتضمن هذا النوع من الإعلانات استخدام مختلف المنصات الرقمية مثل محركات البحث، مواقع التواصل الاجتماعي، والمواقع الإلكترونية لعرض الإعلانات على المستخدمين.</w:t>
      </w:r>
    </w:p>
    <w:p w:rsidR="00F42668" w:rsidRDefault="00A616A6" w:rsidP="00A749AD">
      <w:pPr>
        <w:spacing w:line="360" w:lineRule="auto"/>
        <w:ind w:firstLine="746"/>
        <w:jc w:val="mediumKashida"/>
        <w:rPr>
          <w:rFonts w:ascii="Sakkal Majalla" w:hAnsi="Sakkal Majalla" w:cs="Sakkal Majalla"/>
          <w:b/>
          <w:bCs/>
          <w:sz w:val="28"/>
          <w:szCs w:val="28"/>
          <w:rtl/>
        </w:rPr>
      </w:pPr>
      <w:r>
        <w:rPr>
          <w:rFonts w:ascii="Sakkal Majalla" w:hAnsi="Sakkal Majalla" w:cs="Sakkal Majalla" w:hint="cs"/>
          <w:sz w:val="28"/>
          <w:szCs w:val="28"/>
          <w:rtl/>
        </w:rPr>
        <w:t xml:space="preserve">ويتمثل التعريف الاجرائي للإعلانات المدفوعة عبر الانترنت في هذه الدراسة في </w:t>
      </w:r>
      <w:r w:rsidR="00F42668">
        <w:rPr>
          <w:rFonts w:ascii="Sakkal Majalla" w:hAnsi="Sakkal Majalla" w:cs="Sakkal Majalla" w:hint="cs"/>
          <w:sz w:val="28"/>
          <w:szCs w:val="28"/>
          <w:rtl/>
        </w:rPr>
        <w:t xml:space="preserve">أنه </w:t>
      </w:r>
      <w:r w:rsidR="00F42668" w:rsidRPr="00F42668">
        <w:rPr>
          <w:rFonts w:ascii="Sakkal Majalla" w:hAnsi="Sakkal Majalla" w:cs="Sakkal Majalla"/>
          <w:sz w:val="28"/>
          <w:szCs w:val="28"/>
          <w:rtl/>
        </w:rPr>
        <w:t>جميع الرسائل الترويجية التي يتم نشرها على منصات الإنترنت المختلفة، مثل محركات البحث، ووسائل التواصل الاجتماعي، والمواقع الإلكترونية، مقابل دفع رسوم مالية وفق نماذج إعلانية مختلفة، مثل الدفع مقابل النقر (</w:t>
      </w:r>
      <w:r w:rsidR="00F42668" w:rsidRPr="00F42668">
        <w:rPr>
          <w:rFonts w:ascii="Sakkal Majalla" w:hAnsi="Sakkal Majalla" w:cs="Sakkal Majalla"/>
          <w:sz w:val="28"/>
          <w:szCs w:val="28"/>
        </w:rPr>
        <w:t>PPC</w:t>
      </w:r>
      <w:r w:rsidR="00F42668">
        <w:rPr>
          <w:rFonts w:ascii="Sakkal Majalla" w:hAnsi="Sakkal Majalla" w:cs="Sakkal Majalla" w:hint="cs"/>
          <w:sz w:val="28"/>
          <w:szCs w:val="28"/>
          <w:rtl/>
        </w:rPr>
        <w:t>)</w:t>
      </w:r>
      <w:r w:rsidR="00F42668" w:rsidRPr="00F42668">
        <w:rPr>
          <w:rFonts w:ascii="Sakkal Majalla" w:hAnsi="Sakkal Majalla" w:cs="Sakkal Majalla"/>
          <w:sz w:val="28"/>
          <w:szCs w:val="28"/>
        </w:rPr>
        <w:t xml:space="preserve"> </w:t>
      </w:r>
      <w:r w:rsidR="00F42668" w:rsidRPr="00F42668">
        <w:rPr>
          <w:rFonts w:ascii="Sakkal Majalla" w:hAnsi="Sakkal Majalla" w:cs="Sakkal Majalla"/>
          <w:sz w:val="28"/>
          <w:szCs w:val="28"/>
          <w:rtl/>
        </w:rPr>
        <w:t>أو الدفع مقابل الظهور (</w:t>
      </w:r>
      <w:r w:rsidR="00F42668" w:rsidRPr="00F42668">
        <w:rPr>
          <w:rFonts w:ascii="Sakkal Majalla" w:hAnsi="Sakkal Majalla" w:cs="Sakkal Majalla"/>
          <w:sz w:val="28"/>
          <w:szCs w:val="28"/>
        </w:rPr>
        <w:t>CPM</w:t>
      </w:r>
      <w:r w:rsidR="00F42668">
        <w:rPr>
          <w:rFonts w:ascii="Sakkal Majalla" w:hAnsi="Sakkal Majalla" w:cs="Sakkal Majalla" w:hint="cs"/>
          <w:sz w:val="28"/>
          <w:szCs w:val="28"/>
          <w:rtl/>
        </w:rPr>
        <w:t>)</w:t>
      </w:r>
      <w:r w:rsidR="00F42668" w:rsidRPr="00F42668">
        <w:rPr>
          <w:rFonts w:ascii="Sakkal Majalla" w:hAnsi="Sakkal Majalla" w:cs="Sakkal Majalla"/>
          <w:sz w:val="28"/>
          <w:szCs w:val="28"/>
        </w:rPr>
        <w:t xml:space="preserve"> </w:t>
      </w:r>
      <w:r w:rsidR="00F42668" w:rsidRPr="00F42668">
        <w:rPr>
          <w:rFonts w:ascii="Sakkal Majalla" w:hAnsi="Sakkal Majalla" w:cs="Sakkal Majalla"/>
          <w:sz w:val="28"/>
          <w:szCs w:val="28"/>
          <w:rtl/>
        </w:rPr>
        <w:t>ويتم قياس تأثير هذه الإعلانات من خلال مؤشرات محددة، مثل عدد النقرات، وعدد الزيارات للموقع، ومعدل التحويل، ونسبة التفاعل مع المحتوى</w:t>
      </w:r>
      <w:r w:rsidR="00F42668">
        <w:rPr>
          <w:rFonts w:ascii="Sakkal Majalla" w:hAnsi="Sakkal Majalla" w:cs="Sakkal Majalla" w:hint="cs"/>
          <w:b/>
          <w:bCs/>
          <w:sz w:val="28"/>
          <w:szCs w:val="28"/>
          <w:rtl/>
        </w:rPr>
        <w:t>.</w:t>
      </w:r>
    </w:p>
    <w:p w:rsidR="007245B1" w:rsidRDefault="007245B1" w:rsidP="00A749AD">
      <w:pPr>
        <w:spacing w:line="360" w:lineRule="auto"/>
        <w:ind w:firstLine="746"/>
        <w:jc w:val="mediumKashida"/>
        <w:rPr>
          <w:rFonts w:ascii="Sakkal Majalla" w:hAnsi="Sakkal Majalla" w:cs="Sakkal Majalla"/>
          <w:sz w:val="28"/>
          <w:szCs w:val="28"/>
          <w:rtl/>
        </w:rPr>
      </w:pPr>
      <w:r w:rsidRPr="00044929">
        <w:rPr>
          <w:rFonts w:ascii="Sakkal Majalla" w:hAnsi="Sakkal Majalla" w:cs="Sakkal Majalla" w:hint="cs"/>
          <w:b/>
          <w:bCs/>
          <w:sz w:val="28"/>
          <w:szCs w:val="28"/>
          <w:rtl/>
        </w:rPr>
        <w:lastRenderedPageBreak/>
        <w:t>سلوك المستهلك</w:t>
      </w:r>
      <w:r>
        <w:rPr>
          <w:rFonts w:ascii="Sakkal Majalla" w:hAnsi="Sakkal Majalla" w:cs="Sakkal Majalla" w:hint="cs"/>
          <w:sz w:val="28"/>
          <w:szCs w:val="28"/>
          <w:rtl/>
        </w:rPr>
        <w:t>:</w:t>
      </w:r>
      <w:r w:rsidR="00044929" w:rsidRPr="00044929">
        <w:rPr>
          <w:rtl/>
        </w:rPr>
        <w:t xml:space="preserve"> </w:t>
      </w:r>
      <w:r w:rsidR="00044929" w:rsidRPr="00044929">
        <w:rPr>
          <w:rFonts w:ascii="Sakkal Majalla" w:hAnsi="Sakkal Majalla" w:cs="Sakkal Majalla"/>
          <w:sz w:val="28"/>
          <w:szCs w:val="28"/>
          <w:rtl/>
        </w:rPr>
        <w:t>هو الدراسة التي تُعنى بفهم الكيفية التي يتخذ بها الأفراد أو الجماعات قرارات الشراء أو الاستخدام أو التصرف تجاه منتج أو خدمة معينة. يتناول هذا المفهوم العوامل النفسية، والاجتماعية، والثقافية، والشخصية التي تؤثر على عملية اتخاذ القرار لدى المستهلك، بدءًا من اكتشاف الحاجة إلى الشراء وحتى تقييم المنتج بعد الشراء.</w:t>
      </w:r>
    </w:p>
    <w:p w:rsidR="00F42668" w:rsidRDefault="00F42668" w:rsidP="00A749AD">
      <w:pPr>
        <w:spacing w:line="360" w:lineRule="auto"/>
        <w:ind w:firstLine="746"/>
        <w:jc w:val="mediumKashida"/>
        <w:rPr>
          <w:rFonts w:ascii="Sakkal Majalla" w:hAnsi="Sakkal Majalla" w:cs="Sakkal Majalla"/>
          <w:sz w:val="28"/>
          <w:szCs w:val="28"/>
          <w:rtl/>
        </w:rPr>
      </w:pPr>
      <w:r>
        <w:rPr>
          <w:rFonts w:ascii="Sakkal Majalla" w:hAnsi="Sakkal Majalla" w:cs="Sakkal Majalla" w:hint="cs"/>
          <w:sz w:val="28"/>
          <w:szCs w:val="28"/>
          <w:rtl/>
        </w:rPr>
        <w:t xml:space="preserve">ويتمثل التعريف الاجرائي لسلوك المستهلك في هذه الدراسة في أنه </w:t>
      </w:r>
      <w:r w:rsidRPr="00F42668">
        <w:rPr>
          <w:rFonts w:ascii="Sakkal Majalla" w:hAnsi="Sakkal Majalla" w:cs="Sakkal Majalla"/>
          <w:sz w:val="28"/>
          <w:szCs w:val="28"/>
          <w:rtl/>
        </w:rPr>
        <w:t>مجموعة الاستجابات والتصرفات التي يقوم بها الأفراد عند تعرضهم للإعلانات المدفوعة عبر الإنترنت، مثل النقر على الإعلان، زيارة الموقع المعلن عنه، إجراء عملية شراء، أو التفاعل مع المحتوى (الإعجاب، التعليق، المشاركة). يتم قياس هذا السلوك باستخدام مؤشرات محددة مثل معدل النقر، مدة البقاء على الصفحة، معدل التحويل، ومستويات التفاعل التي يمكن ربطها بأهداف الحملة الإعلانية</w:t>
      </w:r>
      <w:r>
        <w:rPr>
          <w:rFonts w:ascii="Sakkal Majalla" w:hAnsi="Sakkal Majalla" w:cs="Sakkal Majalla" w:hint="cs"/>
          <w:sz w:val="28"/>
          <w:szCs w:val="28"/>
          <w:rtl/>
        </w:rPr>
        <w:t>.</w:t>
      </w:r>
    </w:p>
    <w:p w:rsidR="00B20EF4" w:rsidRPr="00B542D9" w:rsidRDefault="00B20EF4" w:rsidP="00A749AD">
      <w:pPr>
        <w:spacing w:line="360" w:lineRule="auto"/>
        <w:ind w:firstLine="746"/>
        <w:jc w:val="mediumKashida"/>
        <w:rPr>
          <w:rFonts w:ascii="Sakkal Majalla" w:hAnsi="Sakkal Majalla" w:cs="Sakkal Majalla"/>
          <w:b/>
          <w:bCs/>
          <w:sz w:val="36"/>
          <w:szCs w:val="36"/>
          <w:rtl/>
        </w:rPr>
      </w:pPr>
      <w:bookmarkStart w:id="21" w:name="_Toc183404308"/>
      <w:r w:rsidRPr="00B542D9">
        <w:rPr>
          <w:rStyle w:val="Heading1Char"/>
          <w:rFonts w:hint="cs"/>
          <w:b/>
          <w:bCs/>
          <w:color w:val="auto"/>
          <w:rtl/>
        </w:rPr>
        <w:t>منهج الدراسة</w:t>
      </w:r>
      <w:bookmarkEnd w:id="21"/>
      <w:r w:rsidRPr="00B542D9">
        <w:rPr>
          <w:rFonts w:ascii="Sakkal Majalla" w:hAnsi="Sakkal Majalla" w:cs="Sakkal Majalla" w:hint="cs"/>
          <w:b/>
          <w:bCs/>
          <w:sz w:val="36"/>
          <w:szCs w:val="36"/>
          <w:rtl/>
        </w:rPr>
        <w:t>:</w:t>
      </w:r>
    </w:p>
    <w:p w:rsidR="00B20EF4" w:rsidRPr="00020797" w:rsidRDefault="009C4AE8" w:rsidP="00A749AD">
      <w:pPr>
        <w:spacing w:line="360" w:lineRule="auto"/>
        <w:ind w:firstLine="746"/>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س</w:t>
      </w:r>
      <w:r w:rsidR="00F06179" w:rsidRPr="00020797">
        <w:rPr>
          <w:rFonts w:ascii="Sakkal Majalla" w:hAnsi="Sakkal Majalla" w:cs="Sakkal Majalla" w:hint="cs"/>
          <w:sz w:val="28"/>
          <w:szCs w:val="28"/>
          <w:rtl/>
          <w:lang w:bidi="ar-EG"/>
        </w:rPr>
        <w:t>تستخدم الدراسة المنهج</w:t>
      </w:r>
      <w:r>
        <w:rPr>
          <w:rFonts w:ascii="Sakkal Majalla" w:hAnsi="Sakkal Majalla" w:cs="Sakkal Majalla" w:hint="cs"/>
          <w:sz w:val="28"/>
          <w:szCs w:val="28"/>
          <w:rtl/>
          <w:lang w:bidi="ar-EG"/>
        </w:rPr>
        <w:t xml:space="preserve"> المسحي</w:t>
      </w:r>
      <w:r w:rsidR="00F06179" w:rsidRPr="00020797">
        <w:rPr>
          <w:rFonts w:ascii="Sakkal Majalla" w:hAnsi="Sakkal Majalla" w:cs="Sakkal Majalla" w:hint="cs"/>
          <w:sz w:val="28"/>
          <w:szCs w:val="28"/>
          <w:rtl/>
          <w:lang w:bidi="ar-EG"/>
        </w:rPr>
        <w:t xml:space="preserve"> </w:t>
      </w:r>
      <w:r w:rsidR="001458DB">
        <w:rPr>
          <w:rFonts w:ascii="Sakkal Majalla" w:hAnsi="Sakkal Majalla" w:cs="Sakkal Majalla" w:hint="cs"/>
          <w:sz w:val="28"/>
          <w:szCs w:val="28"/>
          <w:rtl/>
          <w:lang w:bidi="ar-EG"/>
        </w:rPr>
        <w:t>الوصفي و</w:t>
      </w:r>
      <w:r>
        <w:rPr>
          <w:rFonts w:ascii="Sakkal Majalla" w:hAnsi="Sakkal Majalla" w:cs="Sakkal Majalla" w:hint="cs"/>
          <w:sz w:val="28"/>
          <w:szCs w:val="28"/>
          <w:rtl/>
          <w:lang w:bidi="ar-EG"/>
        </w:rPr>
        <w:t xml:space="preserve">المنهج </w:t>
      </w:r>
      <w:r w:rsidR="00F06179" w:rsidRPr="00020797">
        <w:rPr>
          <w:rFonts w:ascii="Sakkal Majalla" w:hAnsi="Sakkal Majalla" w:cs="Sakkal Majalla" w:hint="cs"/>
          <w:sz w:val="28"/>
          <w:szCs w:val="28"/>
          <w:rtl/>
          <w:lang w:bidi="ar-EG"/>
        </w:rPr>
        <w:t xml:space="preserve">التحليلي للدراسات السابقة، </w:t>
      </w:r>
      <w:r>
        <w:rPr>
          <w:rFonts w:ascii="Sakkal Majalla" w:hAnsi="Sakkal Majalla" w:cs="Sakkal Majalla" w:hint="cs"/>
          <w:sz w:val="28"/>
          <w:szCs w:val="28"/>
          <w:rtl/>
          <w:lang w:bidi="ar-EG"/>
        </w:rPr>
        <w:t>وذلك يستهدف تسجيل وتحليل البي</w:t>
      </w:r>
      <w:r w:rsidR="0037482F">
        <w:rPr>
          <w:rFonts w:ascii="Sakkal Majalla" w:hAnsi="Sakkal Majalla" w:cs="Sakkal Majalla" w:hint="cs"/>
          <w:sz w:val="28"/>
          <w:szCs w:val="28"/>
          <w:rtl/>
          <w:lang w:bidi="ar-EG"/>
        </w:rPr>
        <w:t>انات وتفسير الظاهرة بناء على تلك المعلومات والبيانات التي تم جمعها وتحليلها</w:t>
      </w:r>
      <w:r w:rsidR="00F06179" w:rsidRPr="00020797">
        <w:rPr>
          <w:rFonts w:ascii="Sakkal Majalla" w:hAnsi="Sakkal Majalla" w:cs="Sakkal Majalla" w:hint="cs"/>
          <w:sz w:val="28"/>
          <w:szCs w:val="28"/>
          <w:rtl/>
          <w:lang w:bidi="ar-EG"/>
        </w:rPr>
        <w:t>.</w:t>
      </w:r>
    </w:p>
    <w:p w:rsidR="00020797" w:rsidRPr="00B542D9" w:rsidRDefault="00020797" w:rsidP="00A749AD">
      <w:pPr>
        <w:spacing w:line="360" w:lineRule="auto"/>
        <w:ind w:firstLine="746"/>
        <w:jc w:val="mediumKashida"/>
        <w:rPr>
          <w:rFonts w:ascii="Sakkal Majalla" w:hAnsi="Sakkal Majalla" w:cs="Sakkal Majalla"/>
          <w:b/>
          <w:bCs/>
          <w:sz w:val="36"/>
          <w:szCs w:val="36"/>
          <w:rtl/>
          <w:lang w:bidi="ar-EG"/>
        </w:rPr>
      </w:pPr>
      <w:bookmarkStart w:id="22" w:name="_Toc183404309"/>
      <w:r w:rsidRPr="00B542D9">
        <w:rPr>
          <w:rStyle w:val="Heading1Char"/>
          <w:rFonts w:hint="cs"/>
          <w:b/>
          <w:bCs/>
          <w:color w:val="auto"/>
          <w:rtl/>
        </w:rPr>
        <w:t>نوع الدراسة</w:t>
      </w:r>
      <w:bookmarkEnd w:id="22"/>
      <w:r w:rsidRPr="00B542D9">
        <w:rPr>
          <w:rFonts w:ascii="Sakkal Majalla" w:hAnsi="Sakkal Majalla" w:cs="Sakkal Majalla" w:hint="cs"/>
          <w:b/>
          <w:bCs/>
          <w:sz w:val="36"/>
          <w:szCs w:val="36"/>
          <w:rtl/>
          <w:lang w:bidi="ar-EG"/>
        </w:rPr>
        <w:t>:</w:t>
      </w:r>
    </w:p>
    <w:p w:rsidR="00020797" w:rsidRDefault="009A42AC" w:rsidP="00A749AD">
      <w:pPr>
        <w:spacing w:line="360" w:lineRule="auto"/>
        <w:ind w:firstLine="746"/>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تصنف الدراسة بأنها دراسة ميدانية، </w:t>
      </w:r>
      <w:r w:rsidR="001D13AD">
        <w:rPr>
          <w:rFonts w:ascii="Sakkal Majalla" w:hAnsi="Sakkal Majalla" w:cs="Sakkal Majalla" w:hint="cs"/>
          <w:sz w:val="28"/>
          <w:szCs w:val="28"/>
          <w:rtl/>
          <w:lang w:bidi="ar-EG"/>
        </w:rPr>
        <w:t>وهي تلك البحوث أو الدراسات التي</w:t>
      </w:r>
      <w:r>
        <w:rPr>
          <w:rFonts w:ascii="Sakkal Majalla" w:hAnsi="Sakkal Majalla" w:cs="Sakkal Majalla" w:hint="cs"/>
          <w:sz w:val="28"/>
          <w:szCs w:val="28"/>
          <w:rtl/>
          <w:lang w:bidi="ar-EG"/>
        </w:rPr>
        <w:t xml:space="preserve"> يتم جمع البيانات والمعلومات مباشرة من الواقع</w:t>
      </w:r>
      <w:r w:rsidR="000E24E8">
        <w:rPr>
          <w:rFonts w:ascii="Sakkal Majalla" w:hAnsi="Sakkal Majalla" w:cs="Sakkal Majalla" w:hint="cs"/>
          <w:sz w:val="28"/>
          <w:szCs w:val="28"/>
          <w:rtl/>
          <w:lang w:bidi="ar-EG"/>
        </w:rPr>
        <w:t xml:space="preserve"> الملموس.</w:t>
      </w:r>
    </w:p>
    <w:p w:rsidR="00A31E52" w:rsidRPr="00B542D9" w:rsidRDefault="00A31E52" w:rsidP="00A749AD">
      <w:pPr>
        <w:pStyle w:val="Heading1"/>
        <w:ind w:firstLine="746"/>
        <w:rPr>
          <w:b/>
          <w:bCs/>
          <w:color w:val="auto"/>
          <w:rtl/>
          <w:lang w:bidi="ar-EG"/>
        </w:rPr>
      </w:pPr>
      <w:bookmarkStart w:id="23" w:name="_Toc183404310"/>
      <w:r w:rsidRPr="00B542D9">
        <w:rPr>
          <w:rFonts w:hint="cs"/>
          <w:b/>
          <w:bCs/>
          <w:color w:val="auto"/>
          <w:rtl/>
          <w:lang w:bidi="ar-EG"/>
        </w:rPr>
        <w:t>أدوات جمع البيانات:</w:t>
      </w:r>
      <w:bookmarkEnd w:id="23"/>
    </w:p>
    <w:p w:rsidR="00A31E52" w:rsidRDefault="001458DB" w:rsidP="00A749AD">
      <w:pPr>
        <w:spacing w:line="360" w:lineRule="auto"/>
        <w:ind w:firstLine="746"/>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تعددت أدوات جمع البيانات، فقد تنوعت ما بين المصادر الأولية المتمثلة في الكتب والوثائق والدراسات السابقة، بالإضافة إلى أداة الاستبيان لجمع البيانات والمعلومات من عينة من المستهلكين السعوديين.</w:t>
      </w:r>
    </w:p>
    <w:p w:rsidR="00C50270" w:rsidRPr="00B542D9" w:rsidRDefault="00C50270" w:rsidP="00A749AD">
      <w:pPr>
        <w:pStyle w:val="Heading1"/>
        <w:ind w:firstLine="746"/>
        <w:rPr>
          <w:b/>
          <w:bCs/>
          <w:color w:val="auto"/>
          <w:rtl/>
          <w:lang w:bidi="ar-EG"/>
        </w:rPr>
      </w:pPr>
      <w:bookmarkStart w:id="24" w:name="_Toc183404311"/>
      <w:r w:rsidRPr="00B542D9">
        <w:rPr>
          <w:rFonts w:hint="cs"/>
          <w:b/>
          <w:bCs/>
          <w:color w:val="auto"/>
          <w:rtl/>
          <w:lang w:bidi="ar-EG"/>
        </w:rPr>
        <w:t>حدود الدراسة:</w:t>
      </w:r>
      <w:bookmarkEnd w:id="24"/>
    </w:p>
    <w:p w:rsidR="00C50270" w:rsidRDefault="001C5FB5" w:rsidP="00A749AD">
      <w:pPr>
        <w:spacing w:line="360" w:lineRule="auto"/>
        <w:ind w:firstLine="746"/>
        <w:jc w:val="medium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الحدود الموضوعية:</w:t>
      </w:r>
      <w:r>
        <w:rPr>
          <w:rFonts w:ascii="Sakkal Majalla" w:hAnsi="Sakkal Majalla" w:cs="Sakkal Majalla" w:hint="cs"/>
          <w:sz w:val="28"/>
          <w:szCs w:val="28"/>
          <w:rtl/>
          <w:lang w:bidi="ar-EG"/>
        </w:rPr>
        <w:t xml:space="preserve"> </w:t>
      </w:r>
      <w:r w:rsidR="00786AF6">
        <w:rPr>
          <w:rFonts w:ascii="Sakkal Majalla" w:hAnsi="Sakkal Majalla" w:cs="Sakkal Majalla" w:hint="cs"/>
          <w:sz w:val="28"/>
          <w:szCs w:val="28"/>
          <w:rtl/>
          <w:lang w:bidi="ar-EG"/>
        </w:rPr>
        <w:t>تمثلت حدود الدراسة الموضوعية في "</w:t>
      </w:r>
      <w:r w:rsidR="000B1F28" w:rsidRPr="00662D6D">
        <w:rPr>
          <w:rFonts w:ascii="Sakkal Majalla" w:hAnsi="Sakkal Majalla" w:cs="Sakkal Majalla" w:hint="cs"/>
          <w:b/>
          <w:bCs/>
          <w:sz w:val="28"/>
          <w:szCs w:val="28"/>
          <w:rtl/>
          <w:lang w:bidi="ar-EG"/>
        </w:rPr>
        <w:t>تأثير الإعلانات</w:t>
      </w:r>
      <w:r w:rsidR="0050501E" w:rsidRPr="0050501E">
        <w:rPr>
          <w:rFonts w:ascii="Sakkal Majalla" w:hAnsi="Sakkal Majalla" w:cs="Sakkal Majalla"/>
          <w:b/>
          <w:bCs/>
          <w:sz w:val="28"/>
          <w:szCs w:val="28"/>
          <w:rtl/>
        </w:rPr>
        <w:t xml:space="preserve"> المدفوعة عبر الإنترنت على سلوك المستهلك السعودي</w:t>
      </w:r>
      <w:r w:rsidR="000B1F28">
        <w:rPr>
          <w:rFonts w:ascii="Sakkal Majalla" w:hAnsi="Sakkal Majalla" w:cs="Sakkal Majalla" w:hint="cs"/>
          <w:b/>
          <w:bCs/>
          <w:sz w:val="28"/>
          <w:szCs w:val="28"/>
          <w:rtl/>
        </w:rPr>
        <w:t>".</w:t>
      </w:r>
    </w:p>
    <w:p w:rsidR="002244A5" w:rsidRPr="002244A5" w:rsidRDefault="001C5FB5" w:rsidP="002244A5">
      <w:pPr>
        <w:spacing w:line="360" w:lineRule="auto"/>
        <w:ind w:firstLine="746"/>
        <w:jc w:val="mediumKashida"/>
        <w:rPr>
          <w:rFonts w:ascii="Sakkal Majalla" w:hAnsi="Sakkal Majalla" w:cs="Sakkal Majalla"/>
          <w:sz w:val="28"/>
          <w:szCs w:val="28"/>
          <w:lang w:bidi="ar-EG"/>
        </w:rPr>
      </w:pPr>
      <w:r>
        <w:rPr>
          <w:rFonts w:ascii="Sakkal Majalla" w:hAnsi="Sakkal Majalla" w:cs="Sakkal Majalla" w:hint="cs"/>
          <w:b/>
          <w:bCs/>
          <w:sz w:val="28"/>
          <w:szCs w:val="28"/>
          <w:rtl/>
          <w:lang w:bidi="ar-EG"/>
        </w:rPr>
        <w:lastRenderedPageBreak/>
        <w:t>الحدود المكانية:</w:t>
      </w:r>
      <w:r>
        <w:rPr>
          <w:rFonts w:ascii="Sakkal Majalla" w:hAnsi="Sakkal Majalla" w:cs="Sakkal Majalla" w:hint="cs"/>
          <w:sz w:val="28"/>
          <w:szCs w:val="28"/>
          <w:rtl/>
          <w:lang w:bidi="ar-EG"/>
        </w:rPr>
        <w:t xml:space="preserve"> </w:t>
      </w:r>
      <w:r w:rsidR="000B1F28">
        <w:rPr>
          <w:rFonts w:ascii="Sakkal Majalla" w:hAnsi="Sakkal Majalla" w:cs="Sakkal Majalla" w:hint="cs"/>
          <w:sz w:val="28"/>
          <w:szCs w:val="28"/>
          <w:rtl/>
          <w:lang w:bidi="ar-EG"/>
        </w:rPr>
        <w:t>تمثلت حدود الدراسة</w:t>
      </w:r>
      <w:r w:rsidR="005B01F3">
        <w:rPr>
          <w:rFonts w:ascii="Sakkal Majalla" w:hAnsi="Sakkal Majalla" w:cs="Sakkal Majalla" w:hint="cs"/>
          <w:sz w:val="28"/>
          <w:szCs w:val="28"/>
          <w:rtl/>
          <w:lang w:bidi="ar-EG"/>
        </w:rPr>
        <w:t xml:space="preserve"> المكانية</w:t>
      </w:r>
      <w:r w:rsidR="000B1F28">
        <w:rPr>
          <w:rFonts w:ascii="Sakkal Majalla" w:hAnsi="Sakkal Majalla" w:cs="Sakkal Majalla" w:hint="cs"/>
          <w:sz w:val="28"/>
          <w:szCs w:val="28"/>
          <w:rtl/>
          <w:lang w:bidi="ar-EG"/>
        </w:rPr>
        <w:t xml:space="preserve"> في المملكة العربية السعودية.</w:t>
      </w:r>
      <w:bookmarkStart w:id="25" w:name="_Toc183404312"/>
    </w:p>
    <w:p w:rsidR="00075099" w:rsidRPr="00FE6C45" w:rsidRDefault="00D91192" w:rsidP="00FE6C45">
      <w:pPr>
        <w:pStyle w:val="Heading1"/>
        <w:ind w:firstLine="746"/>
        <w:jc w:val="center"/>
        <w:rPr>
          <w:rFonts w:ascii="Sakkal Majalla" w:hAnsi="Sakkal Majalla" w:cs="Sakkal Majalla"/>
          <w:b/>
          <w:bCs/>
          <w:color w:val="auto"/>
          <w:sz w:val="40"/>
          <w:szCs w:val="40"/>
          <w:rtl/>
          <w:lang w:bidi="ar-EG"/>
        </w:rPr>
      </w:pPr>
      <w:r w:rsidRPr="00281C20">
        <w:rPr>
          <w:rFonts w:ascii="Sakkal Majalla" w:hAnsi="Sakkal Majalla" w:cs="Sakkal Majalla"/>
          <w:b/>
          <w:bCs/>
          <w:color w:val="auto"/>
          <w:sz w:val="40"/>
          <w:szCs w:val="40"/>
          <w:rtl/>
          <w:lang w:bidi="ar-EG"/>
        </w:rPr>
        <w:t xml:space="preserve">الفصل الثاني: </w:t>
      </w:r>
      <w:r w:rsidRPr="00281C20">
        <w:rPr>
          <w:rFonts w:ascii="Sakkal Majalla" w:hAnsi="Sakkal Majalla" w:cs="Sakkal Majalla" w:hint="cs"/>
          <w:b/>
          <w:bCs/>
          <w:color w:val="auto"/>
          <w:sz w:val="40"/>
          <w:szCs w:val="40"/>
          <w:rtl/>
          <w:lang w:bidi="ar-EG"/>
        </w:rPr>
        <w:t>الإطار</w:t>
      </w:r>
      <w:r w:rsidRPr="00281C20">
        <w:rPr>
          <w:rFonts w:ascii="Sakkal Majalla" w:hAnsi="Sakkal Majalla" w:cs="Sakkal Majalla"/>
          <w:b/>
          <w:bCs/>
          <w:color w:val="auto"/>
          <w:sz w:val="40"/>
          <w:szCs w:val="40"/>
          <w:rtl/>
          <w:lang w:bidi="ar-EG"/>
        </w:rPr>
        <w:t xml:space="preserve"> النظري</w:t>
      </w:r>
      <w:bookmarkEnd w:id="25"/>
    </w:p>
    <w:p w:rsidR="00D91192" w:rsidRDefault="00A749AD" w:rsidP="00A749AD">
      <w:pPr>
        <w:spacing w:line="360" w:lineRule="auto"/>
        <w:ind w:firstLine="746"/>
        <w:jc w:val="mediumKashida"/>
        <w:rPr>
          <w:rFonts w:ascii="Sakkal Majalla" w:hAnsi="Sakkal Majalla" w:cs="Sakkal Majalla"/>
          <w:sz w:val="32"/>
          <w:szCs w:val="32"/>
          <w:rtl/>
          <w:lang w:bidi="ar-EG"/>
        </w:rPr>
      </w:pPr>
      <w:r w:rsidRPr="00A749AD">
        <w:rPr>
          <w:rFonts w:ascii="Sakkal Majalla" w:hAnsi="Sakkal Majalla" w:cs="Sakkal Majalla" w:hint="cs"/>
          <w:sz w:val="32"/>
          <w:szCs w:val="32"/>
          <w:rtl/>
          <w:lang w:bidi="ar-EG"/>
        </w:rPr>
        <w:t>تمهيد</w:t>
      </w:r>
      <w:r>
        <w:rPr>
          <w:rFonts w:ascii="Sakkal Majalla" w:hAnsi="Sakkal Majalla" w:cs="Sakkal Majalla" w:hint="cs"/>
          <w:sz w:val="32"/>
          <w:szCs w:val="32"/>
          <w:rtl/>
          <w:lang w:bidi="ar-EG"/>
        </w:rPr>
        <w:t xml:space="preserve">: </w:t>
      </w:r>
    </w:p>
    <w:p w:rsidR="00CC57D4" w:rsidRPr="00CC57D4" w:rsidRDefault="00CC57D4" w:rsidP="00CC57D4">
      <w:pPr>
        <w:spacing w:line="360" w:lineRule="auto"/>
        <w:ind w:firstLine="746"/>
        <w:jc w:val="lowKashida"/>
        <w:rPr>
          <w:rFonts w:ascii="Sakkal Majalla" w:hAnsi="Sakkal Majalla" w:cs="Sakkal Majalla"/>
          <w:sz w:val="32"/>
          <w:szCs w:val="32"/>
          <w:rtl/>
          <w:lang w:bidi="ar-EG"/>
        </w:rPr>
      </w:pPr>
      <w:r w:rsidRPr="00CC57D4">
        <w:rPr>
          <w:rFonts w:ascii="Sakkal Majalla" w:hAnsi="Sakkal Majalla" w:cs="Sakkal Majalla"/>
          <w:sz w:val="32"/>
          <w:szCs w:val="32"/>
          <w:rtl/>
          <w:lang w:bidi="ar-EG"/>
        </w:rPr>
        <w:t>تعد الإعلانات المدفوعة عبر الإنترنت وسيلة فعالة للمنظمات والشركات للتواصل مع جمهورها المستهدف وتعريفه بمنتجاتها وخدماتها، حيث يتم تصميم هذه الإعلانات بعناية وفق استراتيجيات مدروسة تستهدف جذب انتباه المستهلكين وتحفيزهم على اتخاذ قرارات الشراء. وفي ظل التطور التكنولوجي والانتشار الواسع للإنترنت، أصبحت الإعلانات الرقمية واحدة من أبرز أدوات التسويق الحديثة التي تؤثر بشكل كبير على سلوك المستهلكين.</w:t>
      </w:r>
    </w:p>
    <w:p w:rsidR="00A749AD" w:rsidRDefault="00CC57D4" w:rsidP="00CC57D4">
      <w:pPr>
        <w:spacing w:line="360" w:lineRule="auto"/>
        <w:ind w:firstLine="746"/>
        <w:jc w:val="lowKashida"/>
        <w:rPr>
          <w:rFonts w:ascii="Sakkal Majalla" w:hAnsi="Sakkal Majalla" w:cs="Sakkal Majalla"/>
          <w:sz w:val="32"/>
          <w:szCs w:val="32"/>
          <w:rtl/>
          <w:lang w:bidi="ar-EG"/>
        </w:rPr>
      </w:pPr>
      <w:r>
        <w:rPr>
          <w:rFonts w:ascii="Sakkal Majalla" w:hAnsi="Sakkal Majalla" w:cs="Sakkal Majalla"/>
          <w:sz w:val="32"/>
          <w:szCs w:val="32"/>
          <w:rtl/>
          <w:lang w:bidi="ar-EG"/>
        </w:rPr>
        <w:t>وفي هذا الإطار</w:t>
      </w:r>
      <w:r>
        <w:rPr>
          <w:rFonts w:ascii="Sakkal Majalla" w:hAnsi="Sakkal Majalla" w:cs="Sakkal Majalla" w:hint="cs"/>
          <w:sz w:val="32"/>
          <w:szCs w:val="32"/>
          <w:rtl/>
          <w:lang w:bidi="ar-EG"/>
        </w:rPr>
        <w:t xml:space="preserve"> </w:t>
      </w:r>
      <w:r w:rsidRPr="00CC57D4">
        <w:rPr>
          <w:rFonts w:ascii="Sakkal Majalla" w:hAnsi="Sakkal Majalla" w:cs="Sakkal Majalla"/>
          <w:sz w:val="32"/>
          <w:szCs w:val="32"/>
          <w:rtl/>
          <w:lang w:bidi="ar-EG"/>
        </w:rPr>
        <w:t>سنتناول في هذه الدراسة تعريف الإعلانات المدفوعة عبر الإنترنت، أهدافها وتأثيراتها، الأنواع الأكثر استخدامًا منها، كيفية استهداف الجماهير، ودور الإعلانات في تشكيل قرارات المستهلكين. كما سنستعرض أثر الثقافة المحلية والعوامل الاجتماعية والاقتصادية على سلوك المستهلك السعودي، بالإضافة إلى استكشاف المزايا والتحديات التي تواجه المسوقين عند استخدام هذا النوع من الإعلانات. وأخيرًا، سنناقش مدى فعالية الإعلانات المدفوعة في تعزيز مبيعات المنتجات وتسويقها في السوق السعودي.</w:t>
      </w:r>
    </w:p>
    <w:p w:rsidR="00CC57D4" w:rsidRPr="00205141" w:rsidRDefault="00CC57D4" w:rsidP="00205141">
      <w:pPr>
        <w:pStyle w:val="Heading1"/>
        <w:rPr>
          <w:rFonts w:ascii="Sakkal Majalla" w:hAnsi="Sakkal Majalla" w:cs="Sakkal Majalla"/>
          <w:b/>
          <w:bCs/>
          <w:color w:val="auto"/>
          <w:sz w:val="36"/>
          <w:szCs w:val="36"/>
          <w:rtl/>
          <w:lang w:bidi="ar-EG"/>
        </w:rPr>
      </w:pPr>
      <w:bookmarkStart w:id="26" w:name="_Toc183404313"/>
      <w:r w:rsidRPr="00205141">
        <w:rPr>
          <w:rFonts w:ascii="Sakkal Majalla" w:hAnsi="Sakkal Majalla" w:cs="Sakkal Majalla"/>
          <w:b/>
          <w:bCs/>
          <w:color w:val="auto"/>
          <w:sz w:val="36"/>
          <w:szCs w:val="36"/>
          <w:rtl/>
          <w:lang w:bidi="ar-EG"/>
        </w:rPr>
        <w:t xml:space="preserve">المبحث الأول.. </w:t>
      </w:r>
      <w:r w:rsidR="00205141" w:rsidRPr="00205141">
        <w:rPr>
          <w:rFonts w:ascii="Sakkal Majalla" w:hAnsi="Sakkal Majalla" w:cs="Sakkal Majalla"/>
          <w:b/>
          <w:bCs/>
          <w:color w:val="auto"/>
          <w:sz w:val="36"/>
          <w:szCs w:val="36"/>
          <w:rtl/>
          <w:lang w:bidi="ar-EG"/>
        </w:rPr>
        <w:t>ماهية الإعلانات المدفوعة عبر الانترنت</w:t>
      </w:r>
      <w:bookmarkEnd w:id="26"/>
    </w:p>
    <w:p w:rsidR="00205141" w:rsidRPr="00205141" w:rsidRDefault="00205141" w:rsidP="00205141">
      <w:pPr>
        <w:pStyle w:val="Heading1"/>
        <w:rPr>
          <w:rFonts w:ascii="Sakkal Majalla" w:hAnsi="Sakkal Majalla" w:cs="Sakkal Majalla"/>
          <w:color w:val="auto"/>
          <w:sz w:val="36"/>
          <w:szCs w:val="36"/>
          <w:u w:val="single"/>
          <w:rtl/>
          <w:lang w:bidi="ar-EG"/>
        </w:rPr>
      </w:pPr>
      <w:bookmarkStart w:id="27" w:name="_Toc183404314"/>
      <w:r w:rsidRPr="00205141">
        <w:rPr>
          <w:rFonts w:ascii="Sakkal Majalla" w:hAnsi="Sakkal Majalla" w:cs="Sakkal Majalla"/>
          <w:color w:val="auto"/>
          <w:sz w:val="36"/>
          <w:szCs w:val="36"/>
          <w:u w:val="single"/>
          <w:rtl/>
          <w:lang w:bidi="ar-EG"/>
        </w:rPr>
        <w:t>المطلب الأول: تعريف الإعلان ونشأته وتطوره</w:t>
      </w:r>
      <w:bookmarkEnd w:id="27"/>
      <w:r w:rsidRPr="00205141">
        <w:rPr>
          <w:rFonts w:ascii="Sakkal Majalla" w:hAnsi="Sakkal Majalla" w:cs="Sakkal Majalla"/>
          <w:color w:val="auto"/>
          <w:sz w:val="36"/>
          <w:szCs w:val="36"/>
          <w:u w:val="single"/>
          <w:rtl/>
          <w:lang w:bidi="ar-EG"/>
        </w:rPr>
        <w:t xml:space="preserve"> </w:t>
      </w:r>
    </w:p>
    <w:p w:rsidR="001360D6" w:rsidRDefault="001360D6" w:rsidP="001360D6">
      <w:pPr>
        <w:spacing w:line="360" w:lineRule="auto"/>
        <w:ind w:firstLine="746"/>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ظهر الإعلان كوسيلة لنقل الأفكار والمعلومات الى الناس سعيا لدفعهم لتغير آرائهم أو تعزيزها، ونشأ هذا النوع من الترويج منذ القدم، حيث تشير الشواهد التاريخية الى أن اول اعلان تم الاعتماد عليه للإقناع كان على هيئة </w:t>
      </w:r>
      <w:r w:rsidRPr="001360D6">
        <w:rPr>
          <w:rFonts w:ascii="Sakkal Majalla" w:hAnsi="Sakkal Majalla" w:cs="Sakkal Majalla"/>
          <w:sz w:val="32"/>
          <w:szCs w:val="32"/>
          <w:rtl/>
          <w:lang w:bidi="ar-EG"/>
        </w:rPr>
        <w:t xml:space="preserve">مسكوكات فضية حملت على وجهيها صوراً منقوشة لنبات عشبي، وكان الهدف من اصدارها هو اقناع الناس باقتناء هذا النبات. كما لجأ البابليون والآشوريون إلى استخدام الرموز والصور </w:t>
      </w:r>
      <w:r w:rsidRPr="001360D6">
        <w:rPr>
          <w:rFonts w:ascii="Sakkal Majalla" w:hAnsi="Sakkal Majalla" w:cs="Sakkal Majalla"/>
          <w:sz w:val="32"/>
          <w:szCs w:val="32"/>
          <w:rtl/>
          <w:lang w:bidi="ar-EG"/>
        </w:rPr>
        <w:lastRenderedPageBreak/>
        <w:t>لترويج الأفكار والسلع البدائية، والعمل باتجاه ترغيب الآخرين على اقتناء ما هو معلن عنه. وقد تميزت هذه المرحلة من القرون الوسطى ببساطة الرسالة الإعلانية ومحدودية انتشارها</w:t>
      </w:r>
      <w:r>
        <w:rPr>
          <w:rFonts w:ascii="Sakkal Majalla" w:hAnsi="Sakkal Majalla" w:cs="Sakkal Majalla"/>
          <w:sz w:val="32"/>
          <w:szCs w:val="32"/>
          <w:rtl/>
          <w:lang w:bidi="ar-EG"/>
        </w:rPr>
        <w:t xml:space="preserve"> وكثرة استخدامها للإعلان الشفهي</w:t>
      </w:r>
      <w:r>
        <w:rPr>
          <w:rFonts w:ascii="Sakkal Majalla" w:hAnsi="Sakkal Majalla" w:cs="Sakkal Majalla" w:hint="cs"/>
          <w:sz w:val="32"/>
          <w:szCs w:val="32"/>
          <w:rtl/>
          <w:lang w:bidi="ar-EG"/>
        </w:rPr>
        <w:t>.</w:t>
      </w:r>
    </w:p>
    <w:p w:rsidR="001360D6" w:rsidRDefault="001360D6" w:rsidP="00A303BD">
      <w:pPr>
        <w:spacing w:line="360" w:lineRule="auto"/>
        <w:ind w:firstLine="746"/>
        <w:jc w:val="lowKashida"/>
        <w:rPr>
          <w:rFonts w:ascii="Sakkal Majalla" w:hAnsi="Sakkal Majalla" w:cs="Sakkal Majalla"/>
          <w:sz w:val="32"/>
          <w:szCs w:val="32"/>
          <w:rtl/>
          <w:lang w:bidi="ar-EG"/>
        </w:rPr>
      </w:pPr>
      <w:r w:rsidRPr="001360D6">
        <w:rPr>
          <w:rFonts w:ascii="Sakkal Majalla" w:hAnsi="Sakkal Majalla" w:cs="Sakkal Majalla"/>
          <w:sz w:val="32"/>
          <w:szCs w:val="32"/>
          <w:rtl/>
          <w:lang w:bidi="ar-EG"/>
        </w:rPr>
        <w:t xml:space="preserve">ومع بداية القرن السابع عشر حصل تطور نوعي في الإعلان وتقنياته، وذلك نتيجة للتطورات التي طرأت على الظروف الصناعية والاقتصادية والاجتماعية في أوروبا وخاصة بعد ظهور المطبعة واستخدامها في كتابة الإعلان. وكانت نتيجة ذلك إصدار أول صحيفة </w:t>
      </w:r>
      <w:r w:rsidR="002244A5" w:rsidRPr="001360D6">
        <w:rPr>
          <w:rFonts w:ascii="Sakkal Majalla" w:hAnsi="Sakkal Majalla" w:cs="Sakkal Majalla" w:hint="cs"/>
          <w:sz w:val="32"/>
          <w:szCs w:val="32"/>
          <w:rtl/>
          <w:lang w:bidi="ar-EG"/>
        </w:rPr>
        <w:t>إنكليزية (</w:t>
      </w:r>
      <w:r>
        <w:rPr>
          <w:rFonts w:ascii="Sakkal Majalla" w:hAnsi="Sakkal Majalla" w:cs="Sakkal Majalla"/>
          <w:sz w:val="32"/>
          <w:szCs w:val="32"/>
          <w:lang w:bidi="ar-EG"/>
        </w:rPr>
        <w:t>The Weekly Relations News</w:t>
      </w:r>
      <w:r>
        <w:rPr>
          <w:rFonts w:ascii="Sakkal Majalla" w:hAnsi="Sakkal Majalla" w:cs="Sakkal Majalla" w:hint="cs"/>
          <w:sz w:val="32"/>
          <w:szCs w:val="32"/>
          <w:rtl/>
          <w:lang w:bidi="ar-EG"/>
        </w:rPr>
        <w:t xml:space="preserve">) عام 1622، </w:t>
      </w:r>
      <w:r w:rsidRPr="001360D6">
        <w:rPr>
          <w:rFonts w:ascii="Sakkal Majalla" w:hAnsi="Sakkal Majalla" w:cs="Sakkal Majalla"/>
          <w:sz w:val="32"/>
          <w:szCs w:val="32"/>
          <w:rtl/>
          <w:lang w:bidi="ar-EG"/>
        </w:rPr>
        <w:t xml:space="preserve">وهي صحيفة متخصصة في نشر الإعلانات وايصال المعلومات، حيث اعتبرت من الوسائل الإعلانية الأساسية في تلك الفترة والتي تعرف </w:t>
      </w:r>
      <w:r w:rsidR="002244A5">
        <w:rPr>
          <w:rFonts w:ascii="Sakkal Majalla" w:hAnsi="Sakkal Majalla" w:cs="Sakkal Majalla" w:hint="cs"/>
          <w:sz w:val="32"/>
          <w:szCs w:val="32"/>
          <w:rtl/>
          <w:lang w:bidi="ar-EG"/>
        </w:rPr>
        <w:t xml:space="preserve">ب </w:t>
      </w:r>
      <w:r w:rsidR="002244A5">
        <w:rPr>
          <w:rFonts w:ascii="Sakkal Majalla" w:hAnsi="Sakkal Majalla" w:cs="Sakkal Majalla"/>
          <w:sz w:val="32"/>
          <w:szCs w:val="32"/>
          <w:rtl/>
          <w:lang w:bidi="ar-EG"/>
        </w:rPr>
        <w:t>(</w:t>
      </w:r>
      <w:r w:rsidR="00A303BD">
        <w:rPr>
          <w:rFonts w:ascii="Sakkal Majalla" w:hAnsi="Sakkal Majalla" w:cs="Sakkal Majalla"/>
          <w:sz w:val="32"/>
          <w:szCs w:val="32"/>
          <w:lang w:bidi="ar-EG"/>
        </w:rPr>
        <w:t xml:space="preserve">Age of </w:t>
      </w:r>
      <w:r w:rsidR="002244A5">
        <w:rPr>
          <w:rFonts w:ascii="Sakkal Majalla" w:hAnsi="Sakkal Majalla" w:cs="Sakkal Majalla"/>
          <w:sz w:val="32"/>
          <w:szCs w:val="32"/>
          <w:lang w:bidi="ar-EG"/>
        </w:rPr>
        <w:t>Print</w:t>
      </w:r>
      <w:r w:rsidR="002244A5">
        <w:rPr>
          <w:rFonts w:ascii="Sakkal Majalla" w:hAnsi="Sakkal Majalla" w:cs="Sakkal Majalla" w:hint="cs"/>
          <w:sz w:val="32"/>
          <w:szCs w:val="32"/>
          <w:rtl/>
          <w:lang w:bidi="ar-EG"/>
        </w:rPr>
        <w:t xml:space="preserve">) </w:t>
      </w:r>
      <w:r w:rsidR="002244A5" w:rsidRPr="001360D6">
        <w:rPr>
          <w:rFonts w:ascii="Sakkal Majalla" w:hAnsi="Sakkal Majalla" w:cs="Sakkal Majalla" w:hint="cs"/>
          <w:sz w:val="32"/>
          <w:szCs w:val="32"/>
          <w:rtl/>
          <w:lang w:bidi="ar-EG"/>
        </w:rPr>
        <w:t>إلا</w:t>
      </w:r>
      <w:r w:rsidRPr="001360D6">
        <w:rPr>
          <w:rFonts w:ascii="Sakkal Majalla" w:hAnsi="Sakkal Majalla" w:cs="Sakkal Majalla"/>
          <w:sz w:val="32"/>
          <w:szCs w:val="32"/>
          <w:rtl/>
          <w:lang w:bidi="ar-EG"/>
        </w:rPr>
        <w:t xml:space="preserve"> أن قدرتها على الإقناع والقبول لم تكن </w:t>
      </w:r>
      <w:r>
        <w:rPr>
          <w:rFonts w:ascii="Sakkal Majalla" w:hAnsi="Sakkal Majalla" w:cs="Sakkal Majalla" w:hint="cs"/>
          <w:sz w:val="32"/>
          <w:szCs w:val="32"/>
          <w:rtl/>
          <w:lang w:bidi="ar-EG"/>
        </w:rPr>
        <w:t>كافية</w:t>
      </w:r>
      <w:r w:rsidR="00A303BD">
        <w:rPr>
          <w:rFonts w:ascii="Sakkal Majalla" w:hAnsi="Sakkal Majalla" w:cs="Sakkal Majalla" w:hint="cs"/>
          <w:sz w:val="32"/>
          <w:szCs w:val="32"/>
          <w:rtl/>
          <w:lang w:bidi="ar-EG"/>
        </w:rPr>
        <w:t>،</w:t>
      </w:r>
      <w:r w:rsidRPr="001360D6">
        <w:rPr>
          <w:rFonts w:ascii="Sakkal Majalla" w:hAnsi="Sakkal Majalla" w:cs="Sakkal Majalla"/>
          <w:sz w:val="32"/>
          <w:szCs w:val="32"/>
          <w:rtl/>
          <w:lang w:bidi="ar-EG"/>
        </w:rPr>
        <w:t xml:space="preserve"> وذلك بسبب عدم مصداقية الإعلان والمبالغة في إب</w:t>
      </w:r>
      <w:r w:rsidR="00A303BD">
        <w:rPr>
          <w:rFonts w:ascii="Sakkal Majalla" w:hAnsi="Sakkal Majalla" w:cs="Sakkal Majalla"/>
          <w:sz w:val="32"/>
          <w:szCs w:val="32"/>
          <w:rtl/>
          <w:lang w:bidi="ar-EG"/>
        </w:rPr>
        <w:t>راز مزايا المنتجات المعلن عنها</w:t>
      </w:r>
      <w:r w:rsidR="00A303BD">
        <w:rPr>
          <w:rFonts w:ascii="Sakkal Majalla" w:hAnsi="Sakkal Majalla" w:cs="Sakkal Majalla" w:hint="cs"/>
          <w:sz w:val="32"/>
          <w:szCs w:val="32"/>
          <w:rtl/>
          <w:lang w:bidi="ar-EG"/>
        </w:rPr>
        <w:t>.</w:t>
      </w:r>
      <w:r w:rsidR="00177D41">
        <w:rPr>
          <w:rFonts w:ascii="Sakkal Majalla" w:hAnsi="Sakkal Majalla" w:cs="Sakkal Majalla" w:hint="cs"/>
          <w:sz w:val="32"/>
          <w:szCs w:val="32"/>
          <w:rtl/>
          <w:lang w:bidi="ar-EG"/>
        </w:rPr>
        <w:t xml:space="preserve"> </w:t>
      </w:r>
      <w:r w:rsidR="002244A5">
        <w:rPr>
          <w:rFonts w:ascii="Sakkal Majalla" w:hAnsi="Sakkal Majalla" w:cs="Sakkal Majalla" w:hint="cs"/>
          <w:sz w:val="32"/>
          <w:szCs w:val="32"/>
          <w:rtl/>
          <w:lang w:bidi="ar-EG"/>
        </w:rPr>
        <w:t>(حسن</w:t>
      </w:r>
      <w:r w:rsidR="00177D41">
        <w:rPr>
          <w:rFonts w:ascii="Sakkal Majalla" w:hAnsi="Sakkal Majalla" w:cs="Sakkal Majalla" w:hint="cs"/>
          <w:sz w:val="32"/>
          <w:szCs w:val="32"/>
          <w:rtl/>
          <w:lang w:bidi="ar-EG"/>
        </w:rPr>
        <w:t xml:space="preserve"> 2023)</w:t>
      </w:r>
    </w:p>
    <w:p w:rsidR="00A303BD" w:rsidRPr="00A303BD" w:rsidRDefault="00A303BD" w:rsidP="00533E23">
      <w:pPr>
        <w:spacing w:line="360" w:lineRule="auto"/>
        <w:ind w:firstLine="746"/>
        <w:jc w:val="lowKashida"/>
        <w:rPr>
          <w:rFonts w:ascii="Sakkal Majalla" w:hAnsi="Sakkal Majalla" w:cs="Sakkal Majalla"/>
          <w:sz w:val="32"/>
          <w:szCs w:val="32"/>
          <w:rtl/>
          <w:lang w:bidi="ar-EG"/>
        </w:rPr>
      </w:pPr>
      <w:r w:rsidRPr="00A303BD">
        <w:rPr>
          <w:rFonts w:ascii="Sakkal Majalla" w:hAnsi="Sakkal Majalla" w:cs="Sakkal Majalla"/>
          <w:sz w:val="32"/>
          <w:szCs w:val="32"/>
          <w:rtl/>
          <w:lang w:bidi="ar-EG"/>
        </w:rPr>
        <w:t>ومع تطور الحياة الاقتصادية وارتفاع معدلات الإنتاجية</w:t>
      </w:r>
      <w:r w:rsidR="00216579">
        <w:rPr>
          <w:rFonts w:ascii="Sakkal Majalla" w:hAnsi="Sakkal Majalla" w:cs="Sakkal Majalla" w:hint="cs"/>
          <w:sz w:val="32"/>
          <w:szCs w:val="32"/>
          <w:rtl/>
          <w:lang w:bidi="ar-EG"/>
        </w:rPr>
        <w:t xml:space="preserve"> و</w:t>
      </w:r>
      <w:r w:rsidRPr="00A303BD">
        <w:rPr>
          <w:rFonts w:ascii="Sakkal Majalla" w:hAnsi="Sakkal Majalla" w:cs="Sakkal Majalla"/>
          <w:sz w:val="32"/>
          <w:szCs w:val="32"/>
          <w:rtl/>
          <w:lang w:bidi="ar-EG"/>
        </w:rPr>
        <w:t>اشتداد المنافسة</w:t>
      </w:r>
      <w:r>
        <w:rPr>
          <w:rFonts w:ascii="Sakkal Majalla" w:hAnsi="Sakkal Majalla" w:cs="Sakkal Majalla" w:hint="cs"/>
          <w:sz w:val="32"/>
          <w:szCs w:val="32"/>
          <w:rtl/>
          <w:lang w:bidi="ar-EG"/>
        </w:rPr>
        <w:t xml:space="preserve"> و</w:t>
      </w:r>
      <w:r w:rsidRPr="00A303BD">
        <w:rPr>
          <w:rFonts w:ascii="Sakkal Majalla" w:hAnsi="Sakkal Majalla" w:cs="Sakkal Majalla"/>
          <w:sz w:val="32"/>
          <w:szCs w:val="32"/>
          <w:rtl/>
          <w:lang w:bidi="ar-EG"/>
        </w:rPr>
        <w:t xml:space="preserve">اتساع الأسواق وزيادة مستوى معيشة المواطنين وقدراتهم الشرائية وجد المعلنون أن أفضل طريقة للتعريف بمنتجاتهم هي من خلال الإعلان عن هذه المنتجات، وبذلك أصبح الإعلان ضرورة من ضرورات الحياة الاقتصادية وأحد المستلزمات الأساسية </w:t>
      </w:r>
      <w:r w:rsidR="00533E23" w:rsidRPr="00A303BD">
        <w:rPr>
          <w:rFonts w:ascii="Sakkal Majalla" w:hAnsi="Sakkal Majalla" w:cs="Sakkal Majalla" w:hint="cs"/>
          <w:sz w:val="32"/>
          <w:szCs w:val="32"/>
          <w:rtl/>
          <w:lang w:bidi="ar-EG"/>
        </w:rPr>
        <w:t>لإيصال</w:t>
      </w:r>
      <w:r w:rsidRPr="00A303BD">
        <w:rPr>
          <w:rFonts w:ascii="Sakkal Majalla" w:hAnsi="Sakkal Majalla" w:cs="Sakkal Majalla"/>
          <w:sz w:val="32"/>
          <w:szCs w:val="32"/>
          <w:rtl/>
          <w:lang w:bidi="ar-EG"/>
        </w:rPr>
        <w:t xml:space="preserve"> الرسائل الإعلانية واقناع المستهلكين بشراء المنتجات المعلن عنها</w:t>
      </w:r>
      <w:r w:rsidR="00533E23">
        <w:rPr>
          <w:rFonts w:ascii="Sakkal Majalla" w:hAnsi="Sakkal Majalla" w:cs="Sakkal Majalla" w:hint="cs"/>
          <w:sz w:val="32"/>
          <w:szCs w:val="32"/>
          <w:rtl/>
          <w:lang w:bidi="ar-EG"/>
        </w:rPr>
        <w:t>،</w:t>
      </w:r>
      <w:r w:rsidRPr="00A303BD">
        <w:rPr>
          <w:rFonts w:ascii="Sakkal Majalla" w:hAnsi="Sakkal Majalla" w:cs="Sakkal Majalla"/>
          <w:sz w:val="32"/>
          <w:szCs w:val="32"/>
          <w:rtl/>
          <w:lang w:bidi="ar-EG"/>
        </w:rPr>
        <w:t xml:space="preserve"> حيث تقدر النفقات الإعلانية السنوية التي يتكبدها المعلنون في الولايات المتحدة الأمريكية حوالي (148) بليون دولار، أما على الصعيد العالمي فتقارب النفقات الإعلانية (450) بليون دولار سنوياً، حيث أنفقت شركة </w:t>
      </w:r>
      <w:r w:rsidRPr="00A303BD">
        <w:rPr>
          <w:rFonts w:ascii="Sakkal Majalla" w:hAnsi="Sakkal Majalla" w:cs="Sakkal Majalla"/>
          <w:sz w:val="32"/>
          <w:szCs w:val="32"/>
          <w:lang w:bidi="ar-EG"/>
        </w:rPr>
        <w:t>Procter &amp; Gamble</w:t>
      </w:r>
      <w:r w:rsidRPr="00A303BD">
        <w:rPr>
          <w:rFonts w:ascii="Sakkal Majalla" w:hAnsi="Sakkal Majalla" w:cs="Sakkal Majalla"/>
          <w:sz w:val="32"/>
          <w:szCs w:val="32"/>
          <w:rtl/>
          <w:lang w:bidi="ar-EG"/>
        </w:rPr>
        <w:t xml:space="preserve"> خلال السنوات الأخيرة حوالي (4.2) بليون دولار على </w:t>
      </w:r>
      <w:r w:rsidRPr="00A303BD">
        <w:rPr>
          <w:rFonts w:ascii="Sakkal Majalla" w:hAnsi="Sakkal Majalla" w:cs="Sakkal Majalla"/>
          <w:sz w:val="32"/>
          <w:szCs w:val="32"/>
          <w:lang w:bidi="ar-EG"/>
        </w:rPr>
        <w:t xml:space="preserve">Kotler &amp; Armstrong, 2011 ) </w:t>
      </w:r>
      <w:r w:rsidRPr="00A303BD">
        <w:rPr>
          <w:rFonts w:ascii="Sakkal Majalla" w:hAnsi="Sakkal Majalla" w:cs="Sakkal Majalla"/>
          <w:sz w:val="32"/>
          <w:szCs w:val="32"/>
          <w:rtl/>
          <w:lang w:bidi="ar-EG"/>
        </w:rPr>
        <w:t>الإعلان داخل الولايات المتحد</w:t>
      </w:r>
      <w:r w:rsidR="00533E23">
        <w:rPr>
          <w:rFonts w:ascii="Sakkal Majalla" w:hAnsi="Sakkal Majalla" w:cs="Sakkal Majalla"/>
          <w:sz w:val="32"/>
          <w:szCs w:val="32"/>
          <w:rtl/>
          <w:lang w:bidi="ar-EG"/>
        </w:rPr>
        <w:t>ة و (9.7) بليون دولار عالمياً .</w:t>
      </w:r>
    </w:p>
    <w:p w:rsidR="00205141" w:rsidRDefault="00533E23" w:rsidP="00883E22">
      <w:pPr>
        <w:spacing w:line="360" w:lineRule="auto"/>
        <w:ind w:firstLine="746"/>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حاول العديد  من مختصي التسويق الالمام بالصورة الكاملة للإعلان ف</w:t>
      </w:r>
      <w:r w:rsidR="00D7259C">
        <w:rPr>
          <w:rFonts w:ascii="Sakkal Majalla" w:hAnsi="Sakkal Majalla" w:cs="Sakkal Majalla" w:hint="cs"/>
          <w:sz w:val="32"/>
          <w:szCs w:val="32"/>
          <w:rtl/>
          <w:lang w:bidi="ar-EG"/>
        </w:rPr>
        <w:t>هناك العديد من التعريفات التي تخص مصطلح الإعلان بصورة عامة في الادبيات والدراسات السابقة،</w:t>
      </w:r>
      <w:r>
        <w:rPr>
          <w:rFonts w:ascii="Sakkal Majalla" w:hAnsi="Sakkal Majalla" w:cs="Sakkal Majalla" w:hint="cs"/>
          <w:sz w:val="32"/>
          <w:szCs w:val="32"/>
          <w:rtl/>
          <w:lang w:bidi="ar-EG"/>
        </w:rPr>
        <w:t xml:space="preserve"> والتي تشابهت </w:t>
      </w:r>
      <w:r>
        <w:rPr>
          <w:rFonts w:ascii="Sakkal Majalla" w:hAnsi="Sakkal Majalla" w:cs="Sakkal Majalla" w:hint="cs"/>
          <w:sz w:val="32"/>
          <w:szCs w:val="32"/>
          <w:rtl/>
          <w:lang w:bidi="ar-EG"/>
        </w:rPr>
        <w:lastRenderedPageBreak/>
        <w:t xml:space="preserve">واختلفت مع بعضها البعض، مما يشير الى تأثر الإعلان بالبيئة التي تحيط به، بالإضافة الى العديد من العوامل </w:t>
      </w:r>
      <w:r w:rsidR="00883E22">
        <w:rPr>
          <w:rFonts w:ascii="Sakkal Majalla" w:hAnsi="Sakkal Majalla" w:cs="Sakkal Majalla" w:hint="cs"/>
          <w:sz w:val="32"/>
          <w:szCs w:val="32"/>
          <w:rtl/>
          <w:lang w:bidi="ar-EG"/>
        </w:rPr>
        <w:t xml:space="preserve">السياسية والاجتماعية والثقافة </w:t>
      </w:r>
      <w:r w:rsidR="007702D3">
        <w:rPr>
          <w:rFonts w:ascii="Sakkal Majalla" w:hAnsi="Sakkal Majalla" w:cs="Sakkal Majalla" w:hint="cs"/>
          <w:sz w:val="32"/>
          <w:szCs w:val="32"/>
          <w:rtl/>
          <w:lang w:bidi="ar-EG"/>
        </w:rPr>
        <w:t>باعتباره احد الأدوات القليلة نسبيا والتي يمكن الاعتماد عليها لإبراز العروض وتشجيع العملاء على اختيار عروض المؤسسة بدلا من عروض المنافسين،</w:t>
      </w:r>
      <w:r w:rsidR="00883E22">
        <w:rPr>
          <w:rFonts w:ascii="Sakkal Majalla" w:hAnsi="Sakkal Majalla" w:cs="Sakkal Majalla" w:hint="cs"/>
          <w:sz w:val="32"/>
          <w:szCs w:val="32"/>
          <w:rtl/>
          <w:lang w:bidi="ar-EG"/>
        </w:rPr>
        <w:t xml:space="preserve"> ويمكن تعريف الإعلان </w:t>
      </w:r>
      <w:r w:rsidR="00883E22" w:rsidRPr="00883E22">
        <w:rPr>
          <w:rFonts w:ascii="Sakkal Majalla" w:hAnsi="Sakkal Majalla" w:cs="Sakkal Majalla" w:hint="cs"/>
          <w:b/>
          <w:bCs/>
          <w:sz w:val="32"/>
          <w:szCs w:val="32"/>
          <w:rtl/>
          <w:lang w:bidi="ar-EG"/>
        </w:rPr>
        <w:t>لغويا</w:t>
      </w:r>
      <w:r w:rsidR="00883E22">
        <w:rPr>
          <w:rFonts w:ascii="Sakkal Majalla" w:hAnsi="Sakkal Majalla" w:cs="Sakkal Majalla" w:hint="cs"/>
          <w:sz w:val="32"/>
          <w:szCs w:val="32"/>
          <w:rtl/>
          <w:lang w:bidi="ar-EG"/>
        </w:rPr>
        <w:t xml:space="preserve"> بأنه </w:t>
      </w:r>
      <w:r w:rsidR="00883E22" w:rsidRPr="00883E22">
        <w:rPr>
          <w:rFonts w:ascii="Sakkal Majalla" w:hAnsi="Sakkal Majalla" w:cs="Sakkal Majalla"/>
          <w:sz w:val="32"/>
          <w:szCs w:val="32"/>
          <w:rtl/>
          <w:lang w:bidi="ar-EG"/>
        </w:rPr>
        <w:t>المجاهرة أو إظهار ا</w:t>
      </w:r>
      <w:r w:rsidR="00883E22">
        <w:rPr>
          <w:rFonts w:ascii="Sakkal Majalla" w:hAnsi="Sakkal Majalla" w:cs="Sakkal Majalla"/>
          <w:sz w:val="32"/>
          <w:szCs w:val="32"/>
          <w:rtl/>
          <w:lang w:bidi="ar-EG"/>
        </w:rPr>
        <w:t>لشيء بالنشر عنه في الصحف وغيرها</w:t>
      </w:r>
      <w:r w:rsidR="00883E22">
        <w:rPr>
          <w:rFonts w:ascii="Sakkal Majalla" w:hAnsi="Sakkal Majalla" w:cs="Sakkal Majalla" w:hint="cs"/>
          <w:sz w:val="32"/>
          <w:szCs w:val="32"/>
          <w:rtl/>
          <w:lang w:bidi="ar-EG"/>
        </w:rPr>
        <w:t xml:space="preserve">، </w:t>
      </w:r>
      <w:r w:rsidR="00883E22" w:rsidRPr="00883E22">
        <w:rPr>
          <w:rFonts w:ascii="Sakkal Majalla" w:hAnsi="Sakkal Majalla" w:cs="Sakkal Majalla"/>
          <w:sz w:val="32"/>
          <w:szCs w:val="32"/>
          <w:rtl/>
          <w:lang w:bidi="ar-EG"/>
        </w:rPr>
        <w:t>كما يُعرف</w:t>
      </w:r>
      <w:r w:rsidR="00883E22">
        <w:rPr>
          <w:rFonts w:ascii="Sakkal Majalla" w:hAnsi="Sakkal Majalla" w:cs="Sakkal Majalla" w:hint="cs"/>
          <w:sz w:val="32"/>
          <w:szCs w:val="32"/>
          <w:rtl/>
          <w:lang w:bidi="ar-EG"/>
        </w:rPr>
        <w:t xml:space="preserve"> </w:t>
      </w:r>
      <w:r w:rsidR="00883E22" w:rsidRPr="00883E22">
        <w:rPr>
          <w:rFonts w:ascii="Sakkal Majalla" w:hAnsi="Sakkal Majalla" w:cs="Sakkal Majalla" w:hint="cs"/>
          <w:b/>
          <w:bCs/>
          <w:sz w:val="32"/>
          <w:szCs w:val="32"/>
          <w:rtl/>
          <w:lang w:bidi="ar-EG"/>
        </w:rPr>
        <w:t>اصطلاحا</w:t>
      </w:r>
      <w:r w:rsidR="00883E22" w:rsidRPr="00883E22">
        <w:rPr>
          <w:rFonts w:ascii="Sakkal Majalla" w:hAnsi="Sakkal Majalla" w:cs="Sakkal Majalla"/>
          <w:sz w:val="32"/>
          <w:szCs w:val="32"/>
          <w:rtl/>
          <w:lang w:bidi="ar-EG"/>
        </w:rPr>
        <w:t xml:space="preserve"> بأنه عملية اتصال تهدف إلى التأثير على المشتري من خلال إجراءات وطرق ووسائل غير شخصية يقوم بها البائع </w:t>
      </w:r>
      <w:r w:rsidR="00883E22">
        <w:rPr>
          <w:rFonts w:ascii="Sakkal Majalla" w:hAnsi="Sakkal Majalla" w:cs="Sakkal Majalla" w:hint="cs"/>
          <w:sz w:val="32"/>
          <w:szCs w:val="32"/>
          <w:rtl/>
          <w:lang w:bidi="ar-EG"/>
        </w:rPr>
        <w:t>،</w:t>
      </w:r>
      <w:r w:rsidR="00883E22" w:rsidRPr="00883E22">
        <w:rPr>
          <w:rFonts w:ascii="Sakkal Majalla" w:hAnsi="Sakkal Majalla" w:cs="Sakkal Majalla"/>
          <w:sz w:val="32"/>
          <w:szCs w:val="32"/>
          <w:rtl/>
          <w:lang w:bidi="ar-EG"/>
        </w:rPr>
        <w:t>حيث يفصح المعلن عن شخصيته ويتم الاتص</w:t>
      </w:r>
      <w:r w:rsidR="00883E22">
        <w:rPr>
          <w:rFonts w:ascii="Sakkal Majalla" w:hAnsi="Sakkal Majalla" w:cs="Sakkal Majalla"/>
          <w:sz w:val="32"/>
          <w:szCs w:val="32"/>
          <w:rtl/>
          <w:lang w:bidi="ar-EG"/>
        </w:rPr>
        <w:t>ال من خلال وسائل الاتصال العامة</w:t>
      </w:r>
      <w:r w:rsidR="00883E22">
        <w:rPr>
          <w:rFonts w:ascii="Sakkal Majalla" w:hAnsi="Sakkal Majalla" w:cs="Sakkal Majalla" w:hint="cs"/>
          <w:sz w:val="32"/>
          <w:szCs w:val="32"/>
          <w:rtl/>
          <w:lang w:bidi="ar-EG"/>
        </w:rPr>
        <w:t xml:space="preserve">، ويمكن الإشارة اليه </w:t>
      </w:r>
      <w:r w:rsidR="00883E22" w:rsidRPr="00883E22">
        <w:rPr>
          <w:rFonts w:ascii="Sakkal Majalla" w:hAnsi="Sakkal Majalla" w:cs="Sakkal Majalla"/>
          <w:sz w:val="32"/>
          <w:szCs w:val="32"/>
          <w:rtl/>
          <w:lang w:bidi="ar-EG"/>
        </w:rPr>
        <w:t>بأ</w:t>
      </w:r>
      <w:r w:rsidR="00883E22">
        <w:rPr>
          <w:rFonts w:ascii="Sakkal Majalla" w:hAnsi="Sakkal Majalla" w:cs="Sakkal Majalla"/>
          <w:sz w:val="32"/>
          <w:szCs w:val="32"/>
          <w:rtl/>
          <w:lang w:bidi="ar-EG"/>
        </w:rPr>
        <w:t>نه التوصيل غير الشخصي للمعلومات</w:t>
      </w:r>
      <w:r w:rsidR="002776D0">
        <w:rPr>
          <w:rFonts w:ascii="Sakkal Majalla" w:hAnsi="Sakkal Majalla" w:cs="Sakkal Majalla" w:hint="cs"/>
          <w:sz w:val="32"/>
          <w:szCs w:val="32"/>
          <w:rtl/>
          <w:lang w:bidi="ar-EG"/>
        </w:rPr>
        <w:t xml:space="preserve"> ( إسماعيل 2020)</w:t>
      </w:r>
      <w:r w:rsidR="00883E22">
        <w:rPr>
          <w:rFonts w:ascii="Sakkal Majalla" w:hAnsi="Sakkal Majalla" w:cs="Sakkal Majalla" w:hint="cs"/>
          <w:sz w:val="32"/>
          <w:szCs w:val="32"/>
          <w:rtl/>
          <w:lang w:bidi="ar-EG"/>
        </w:rPr>
        <w:t xml:space="preserve">، </w:t>
      </w:r>
      <w:r w:rsidR="00883E22" w:rsidRPr="00883E22">
        <w:rPr>
          <w:rFonts w:ascii="Sakkal Majalla" w:hAnsi="Sakkal Majalla" w:cs="Sakkal Majalla"/>
          <w:sz w:val="32"/>
          <w:szCs w:val="32"/>
          <w:rtl/>
          <w:lang w:bidi="ar-EG"/>
        </w:rPr>
        <w:t>وعادة ما يكون</w:t>
      </w:r>
      <w:r w:rsidR="007702D3">
        <w:rPr>
          <w:rFonts w:ascii="Sakkal Majalla" w:hAnsi="Sakkal Majalla" w:cs="Sakkal Majalla" w:hint="cs"/>
          <w:sz w:val="32"/>
          <w:szCs w:val="32"/>
          <w:rtl/>
          <w:lang w:bidi="ar-EG"/>
        </w:rPr>
        <w:t xml:space="preserve"> ويعرف الإعلان على أنه شكل من اشكال الاتصال الذي يمكن الاستعانة به لإقناع مجموعة معينة من الافراد للقيام ببعض التصرفات أو السلوكيات المعينة.</w:t>
      </w:r>
      <w:r w:rsidR="00B66FEC">
        <w:rPr>
          <w:rFonts w:ascii="Sakkal Majalla" w:hAnsi="Sakkal Majalla" w:cs="Sakkal Majalla" w:hint="cs"/>
          <w:sz w:val="32"/>
          <w:szCs w:val="32"/>
          <w:rtl/>
          <w:lang w:bidi="ar-EG"/>
        </w:rPr>
        <w:t xml:space="preserve"> </w:t>
      </w:r>
      <w:r w:rsidR="002244A5">
        <w:rPr>
          <w:rFonts w:ascii="Sakkal Majalla" w:hAnsi="Sakkal Majalla" w:cs="Sakkal Majalla" w:hint="cs"/>
          <w:sz w:val="32"/>
          <w:szCs w:val="32"/>
          <w:rtl/>
          <w:lang w:bidi="ar-EG"/>
        </w:rPr>
        <w:t>(موار</w:t>
      </w:r>
      <w:r w:rsidR="00B66FEC">
        <w:rPr>
          <w:rFonts w:ascii="Sakkal Majalla" w:hAnsi="Sakkal Majalla" w:cs="Sakkal Majalla" w:hint="cs"/>
          <w:sz w:val="32"/>
          <w:szCs w:val="32"/>
          <w:rtl/>
          <w:lang w:bidi="ar-EG"/>
        </w:rPr>
        <w:t xml:space="preserve"> ومؤطر 2023)</w:t>
      </w:r>
    </w:p>
    <w:p w:rsidR="007702D3" w:rsidRDefault="007702D3" w:rsidP="00CC57D4">
      <w:pPr>
        <w:spacing w:line="360" w:lineRule="auto"/>
        <w:ind w:firstLine="746"/>
        <w:jc w:val="lowKashida"/>
        <w:rPr>
          <w:rFonts w:ascii="Sakkal Majalla" w:hAnsi="Sakkal Majalla" w:cs="Sakkal Majalla"/>
          <w:sz w:val="32"/>
          <w:szCs w:val="32"/>
          <w:rtl/>
          <w:lang w:bidi="fa-IR"/>
        </w:rPr>
      </w:pPr>
      <w:r>
        <w:rPr>
          <w:rFonts w:ascii="Sakkal Majalla" w:hAnsi="Sakkal Majalla" w:cs="Sakkal Majalla" w:hint="cs"/>
          <w:sz w:val="32"/>
          <w:szCs w:val="32"/>
          <w:rtl/>
          <w:lang w:bidi="ar-EG"/>
        </w:rPr>
        <w:t>و</w:t>
      </w:r>
      <w:r w:rsidRPr="007702D3">
        <w:rPr>
          <w:rFonts w:ascii="Sakkal Majalla" w:hAnsi="Sakkal Majalla" w:cs="Sakkal Majalla"/>
          <w:sz w:val="32"/>
          <w:szCs w:val="32"/>
          <w:rtl/>
          <w:lang w:bidi="ar-EG"/>
        </w:rPr>
        <w:t>يُعرف الإعلان ايضاً بأنه أي شكل مدفوع من العروض غير الشخصية والترويج للأفكار والسلع والخدمات من قبل جهة محددة، فالإعلان هو العنصر الذي يؤثر مباشرة على عمليات التسويق، وقبل كل شيء، دوافع ومواقف وسلوكيات المشترين كاستراتيجية ترويجية، يعمل الإعلان كأداة رئيسية لزيادة الوعي بالمنتج في ذهن المستهلك</w:t>
      </w:r>
      <w:r w:rsidR="008C6B05">
        <w:rPr>
          <w:rFonts w:ascii="Sakkal Majalla" w:hAnsi="Sakkal Majalla" w:cs="Sakkal Majalla"/>
          <w:sz w:val="32"/>
          <w:szCs w:val="32"/>
          <w:rtl/>
          <w:lang w:bidi="ar-EG"/>
        </w:rPr>
        <w:t xml:space="preserve"> المحتمل وقرار الشراء النهائي</w:t>
      </w:r>
      <w:r w:rsidR="008C6B05">
        <w:rPr>
          <w:rFonts w:ascii="Sakkal Majalla" w:hAnsi="Sakkal Majalla" w:cs="Sakkal Majalla" w:hint="cs"/>
          <w:sz w:val="32"/>
          <w:szCs w:val="32"/>
          <w:rtl/>
          <w:lang w:bidi="ar-EG"/>
        </w:rPr>
        <w:t xml:space="preserve">، ومن </w:t>
      </w:r>
      <w:r w:rsidRPr="007702D3">
        <w:rPr>
          <w:rFonts w:ascii="Sakkal Majalla" w:hAnsi="Sakkal Majalla" w:cs="Sakkal Majalla"/>
          <w:sz w:val="32"/>
          <w:szCs w:val="32"/>
          <w:rtl/>
          <w:lang w:bidi="ar-EG"/>
        </w:rPr>
        <w:t xml:space="preserve"> </w:t>
      </w:r>
      <w:r w:rsidR="008C6B05">
        <w:rPr>
          <w:rFonts w:ascii="Sakkal Majalla" w:hAnsi="Sakkal Majalla" w:cs="Sakkal Majalla" w:hint="cs"/>
          <w:sz w:val="32"/>
          <w:szCs w:val="32"/>
          <w:rtl/>
          <w:lang w:bidi="ar-EG"/>
        </w:rPr>
        <w:t>ال</w:t>
      </w:r>
      <w:r w:rsidRPr="007702D3">
        <w:rPr>
          <w:rFonts w:ascii="Sakkal Majalla" w:hAnsi="Sakkal Majalla" w:cs="Sakkal Majalla"/>
          <w:sz w:val="32"/>
          <w:szCs w:val="32"/>
          <w:rtl/>
          <w:lang w:bidi="ar-EG"/>
        </w:rPr>
        <w:t xml:space="preserve">ممكن أن يعرف أيضا بأنه وسيلة اتصال تشجع الجمهور على </w:t>
      </w:r>
      <w:r w:rsidR="006D2BB0" w:rsidRPr="007702D3">
        <w:rPr>
          <w:rFonts w:ascii="Sakkal Majalla" w:hAnsi="Sakkal Majalla" w:cs="Sakkal Majalla" w:hint="cs"/>
          <w:sz w:val="32"/>
          <w:szCs w:val="32"/>
          <w:rtl/>
          <w:lang w:bidi="ar-EG"/>
        </w:rPr>
        <w:t>اتخاذ</w:t>
      </w:r>
      <w:r w:rsidRPr="007702D3">
        <w:rPr>
          <w:rFonts w:ascii="Sakkal Majalla" w:hAnsi="Sakkal Majalla" w:cs="Sakkal Majalla"/>
          <w:sz w:val="32"/>
          <w:szCs w:val="32"/>
          <w:rtl/>
          <w:lang w:bidi="ar-EG"/>
        </w:rPr>
        <w:t xml:space="preserve"> قرار الشراء حول منتج أو خدمة معينة بنقل المعلومات للمشاهدين ويعرض عنصرا حيويا وضروريا للن</w:t>
      </w:r>
      <w:r>
        <w:rPr>
          <w:rFonts w:ascii="Sakkal Majalla" w:hAnsi="Sakkal Majalla" w:cs="Sakkal Majalla"/>
          <w:sz w:val="32"/>
          <w:szCs w:val="32"/>
          <w:rtl/>
          <w:lang w:bidi="ar-EG"/>
        </w:rPr>
        <w:t>مو الاقتصادي للمسوقين والشركات</w:t>
      </w:r>
      <w:r>
        <w:rPr>
          <w:rFonts w:ascii="Sakkal Majalla" w:hAnsi="Sakkal Majalla" w:cs="Sakkal Majalla" w:hint="cs"/>
          <w:sz w:val="32"/>
          <w:szCs w:val="32"/>
          <w:rtl/>
          <w:lang w:bidi="ar-EG"/>
        </w:rPr>
        <w:t>.</w:t>
      </w:r>
      <w:r w:rsidR="00DA2CBC">
        <w:rPr>
          <w:rFonts w:ascii="Sakkal Majalla" w:hAnsi="Sakkal Majalla" w:cs="Sakkal Majalla" w:hint="cs"/>
          <w:sz w:val="32"/>
          <w:szCs w:val="32"/>
          <w:rtl/>
          <w:lang w:bidi="fa-IR"/>
        </w:rPr>
        <w:t xml:space="preserve"> ( </w:t>
      </w:r>
      <w:r w:rsidR="00DA2CBC" w:rsidRPr="001E2EDE">
        <w:rPr>
          <w:rFonts w:asciiTheme="majorBidi" w:hAnsiTheme="majorBidi" w:cstheme="majorBidi"/>
          <w:sz w:val="24"/>
          <w:szCs w:val="24"/>
          <w:lang w:bidi="ar-EG"/>
        </w:rPr>
        <w:t>Sutherland</w:t>
      </w:r>
      <w:r w:rsidR="00DA2CBC">
        <w:rPr>
          <w:rFonts w:asciiTheme="majorBidi" w:hAnsiTheme="majorBidi" w:cstheme="majorBidi"/>
          <w:sz w:val="24"/>
          <w:szCs w:val="24"/>
          <w:lang w:bidi="ar-EG"/>
        </w:rPr>
        <w:t>, 2020</w:t>
      </w:r>
      <w:r w:rsidR="00DA2CBC">
        <w:rPr>
          <w:rFonts w:asciiTheme="majorBidi" w:hAnsiTheme="majorBidi" w:cstheme="majorBidi" w:hint="cs"/>
          <w:sz w:val="24"/>
          <w:szCs w:val="24"/>
          <w:rtl/>
          <w:lang w:bidi="ar-EG"/>
        </w:rPr>
        <w:t>)</w:t>
      </w:r>
    </w:p>
    <w:p w:rsidR="007702D3" w:rsidRDefault="003F55D1" w:rsidP="009E6BC0">
      <w:pPr>
        <w:spacing w:line="360" w:lineRule="auto"/>
        <w:ind w:firstLine="746"/>
        <w:jc w:val="lowKashida"/>
        <w:rPr>
          <w:rFonts w:ascii="Sakkal Majalla" w:hAnsi="Sakkal Majalla" w:cs="Sakkal Majalla"/>
          <w:sz w:val="32"/>
          <w:szCs w:val="32"/>
          <w:rtl/>
          <w:lang w:bidi="ar-EG"/>
        </w:rPr>
      </w:pPr>
      <w:r w:rsidRPr="003F55D1">
        <w:rPr>
          <w:rFonts w:ascii="Sakkal Majalla" w:hAnsi="Sakkal Majalla" w:cs="Sakkal Majalla"/>
          <w:sz w:val="32"/>
          <w:szCs w:val="32"/>
          <w:rtl/>
          <w:lang w:bidi="ar-EG"/>
        </w:rPr>
        <w:t xml:space="preserve">ويعرف الإعلان كذلك بأنه </w:t>
      </w:r>
      <w:r>
        <w:rPr>
          <w:rFonts w:ascii="Sakkal Majalla" w:hAnsi="Sakkal Majalla" w:cs="Sakkal Majalla" w:hint="cs"/>
          <w:sz w:val="32"/>
          <w:szCs w:val="32"/>
          <w:rtl/>
          <w:lang w:bidi="ar-EG"/>
        </w:rPr>
        <w:t>أي</w:t>
      </w:r>
      <w:r w:rsidRPr="003F55D1">
        <w:rPr>
          <w:rFonts w:ascii="Sakkal Majalla" w:hAnsi="Sakkal Majalla" w:cs="Sakkal Majalla"/>
          <w:sz w:val="32"/>
          <w:szCs w:val="32"/>
          <w:rtl/>
          <w:lang w:bidi="ar-EG"/>
        </w:rPr>
        <w:t xml:space="preserve"> مظهر اتصال غير شخصي، لعرض وترويج أفكار أو سلع أو خدمات،</w:t>
      </w:r>
      <w:r w:rsidR="009E6BC0">
        <w:rPr>
          <w:rFonts w:ascii="Sakkal Majalla" w:hAnsi="Sakkal Majalla" w:cs="Sakkal Majalla"/>
          <w:sz w:val="32"/>
          <w:szCs w:val="32"/>
          <w:rtl/>
          <w:lang w:bidi="ar-EG"/>
        </w:rPr>
        <w:t xml:space="preserve"> صادر عن معلوم، وعلى نفقته</w:t>
      </w:r>
      <w:r w:rsidR="009E6BC0">
        <w:rPr>
          <w:rFonts w:ascii="Sakkal Majalla" w:hAnsi="Sakkal Majalla" w:cs="Sakkal Majalla" w:hint="cs"/>
          <w:sz w:val="32"/>
          <w:szCs w:val="32"/>
          <w:rtl/>
          <w:lang w:bidi="ar-EG"/>
        </w:rPr>
        <w:t xml:space="preserve">، </w:t>
      </w:r>
      <w:r w:rsidRPr="003F55D1">
        <w:rPr>
          <w:rFonts w:ascii="Sakkal Majalla" w:hAnsi="Sakkal Majalla" w:cs="Sakkal Majalla"/>
          <w:sz w:val="32"/>
          <w:szCs w:val="32"/>
          <w:rtl/>
          <w:lang w:bidi="ar-EG"/>
        </w:rPr>
        <w:t xml:space="preserve">ويعرف الإعلان أيضا بانه نشاط اتصالي يهدف الى الاعلام عن سلعة أو خدمة معينة او فكرة، والترويج لها عبر وسائل الاتصال الجماهيرية المختلفة مقابل اجر معين بهدف التأثير على المستهلك ودفعه </w:t>
      </w:r>
      <w:r w:rsidR="009E6BC0">
        <w:rPr>
          <w:rFonts w:ascii="Sakkal Majalla" w:hAnsi="Sakkal Majalla" w:cs="Sakkal Majalla"/>
          <w:sz w:val="32"/>
          <w:szCs w:val="32"/>
          <w:rtl/>
          <w:lang w:bidi="ar-EG"/>
        </w:rPr>
        <w:t>للقيام بعمل او</w:t>
      </w:r>
      <w:r w:rsidR="009E6BC0">
        <w:rPr>
          <w:rFonts w:ascii="Sakkal Majalla" w:hAnsi="Sakkal Majalla" w:cs="Sakkal Majalla" w:hint="cs"/>
          <w:sz w:val="32"/>
          <w:szCs w:val="32"/>
          <w:rtl/>
          <w:lang w:bidi="ar-EG"/>
        </w:rPr>
        <w:t xml:space="preserve"> </w:t>
      </w:r>
      <w:r w:rsidR="009E6BC0">
        <w:rPr>
          <w:rFonts w:ascii="Sakkal Majalla" w:hAnsi="Sakkal Majalla" w:cs="Sakkal Majalla"/>
          <w:sz w:val="32"/>
          <w:szCs w:val="32"/>
          <w:rtl/>
          <w:lang w:bidi="ar-EG"/>
        </w:rPr>
        <w:t>سلوك مقصود ومحدد</w:t>
      </w:r>
      <w:r w:rsidR="009E6BC0">
        <w:rPr>
          <w:rFonts w:ascii="Sakkal Majalla" w:hAnsi="Sakkal Majalla" w:cs="Sakkal Majalla" w:hint="cs"/>
          <w:sz w:val="32"/>
          <w:szCs w:val="32"/>
          <w:rtl/>
          <w:lang w:bidi="ar-EG"/>
        </w:rPr>
        <w:t>،</w:t>
      </w:r>
      <w:r w:rsidRPr="003F55D1">
        <w:rPr>
          <w:rFonts w:ascii="Sakkal Majalla" w:hAnsi="Sakkal Majalla" w:cs="Sakkal Majalla"/>
          <w:sz w:val="32"/>
          <w:szCs w:val="32"/>
          <w:rtl/>
          <w:lang w:bidi="fa-IR"/>
        </w:rPr>
        <w:t xml:space="preserve"> </w:t>
      </w:r>
      <w:r w:rsidRPr="003F55D1">
        <w:rPr>
          <w:rFonts w:ascii="Sakkal Majalla" w:hAnsi="Sakkal Majalla" w:cs="Sakkal Majalla"/>
          <w:sz w:val="32"/>
          <w:szCs w:val="32"/>
          <w:rtl/>
          <w:lang w:bidi="ar-EG"/>
        </w:rPr>
        <w:t xml:space="preserve">ويعرف جون فيليب الإعلان المثمر بانه الإعلان الذي يراه المستهلك قبل القيام بعملية الشراء لعلامة تجارية ما ويؤثر على اختيار </w:t>
      </w:r>
      <w:r w:rsidRPr="003F55D1">
        <w:rPr>
          <w:rFonts w:ascii="Sakkal Majalla" w:hAnsi="Sakkal Majalla" w:cs="Sakkal Majalla"/>
          <w:sz w:val="32"/>
          <w:szCs w:val="32"/>
          <w:rtl/>
          <w:lang w:bidi="ar-EG"/>
        </w:rPr>
        <w:lastRenderedPageBreak/>
        <w:t>المستهلك</w:t>
      </w:r>
      <w:r w:rsidR="009E6BC0">
        <w:rPr>
          <w:rFonts w:ascii="Sakkal Majalla" w:hAnsi="Sakkal Majalla" w:cs="Sakkal Majalla"/>
          <w:sz w:val="32"/>
          <w:szCs w:val="32"/>
          <w:rtl/>
          <w:lang w:bidi="ar-EG"/>
        </w:rPr>
        <w:t xml:space="preserve"> تلك العلامة</w:t>
      </w:r>
      <w:r w:rsidRPr="003F55D1">
        <w:rPr>
          <w:rFonts w:ascii="Sakkal Majalla" w:hAnsi="Sakkal Majalla" w:cs="Sakkal Majalla"/>
          <w:sz w:val="32"/>
          <w:szCs w:val="32"/>
          <w:rtl/>
          <w:lang w:bidi="ar-EG"/>
        </w:rPr>
        <w:t xml:space="preserve">. ومن التعريفات السابقة يمكن ان نعرف الإعلان بأنه وسيلة اتصال مدفوعة من مصدر محدد، ويهدف الى اقناع المتلقي اتخاذ بعض الاجراءات أو السلوكيات الآنية أو المستقبلية. </w:t>
      </w:r>
      <w:r w:rsidR="002244A5">
        <w:rPr>
          <w:rFonts w:ascii="Sakkal Majalla" w:hAnsi="Sakkal Majalla" w:cs="Sakkal Majalla" w:hint="cs"/>
          <w:sz w:val="32"/>
          <w:szCs w:val="32"/>
          <w:rtl/>
          <w:lang w:bidi="ar-EG"/>
        </w:rPr>
        <w:t>(محمد</w:t>
      </w:r>
      <w:r w:rsidR="003D1CA8">
        <w:rPr>
          <w:rFonts w:ascii="Sakkal Majalla" w:hAnsi="Sakkal Majalla" w:cs="Sakkal Majalla" w:hint="cs"/>
          <w:sz w:val="32"/>
          <w:szCs w:val="32"/>
          <w:rtl/>
          <w:lang w:bidi="ar-EG"/>
        </w:rPr>
        <w:t xml:space="preserve"> واخرون 2024)</w:t>
      </w:r>
    </w:p>
    <w:p w:rsidR="00D130D5" w:rsidRDefault="009E6BC0" w:rsidP="00D130D5">
      <w:pPr>
        <w:spacing w:line="360" w:lineRule="auto"/>
        <w:ind w:firstLine="746"/>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وقد طرأ على الإعلان العديد من التطورات والتغيرات التي تواكب التقنيات التكنولوجية والتي برز منها الإعلان الالكتروني، ف</w:t>
      </w:r>
      <w:r w:rsidRPr="009E6BC0">
        <w:rPr>
          <w:rFonts w:ascii="Sakkal Majalla" w:hAnsi="Sakkal Majalla" w:cs="Sakkal Majalla"/>
          <w:sz w:val="32"/>
          <w:szCs w:val="32"/>
          <w:rtl/>
          <w:lang w:bidi="ar-EG"/>
        </w:rPr>
        <w:t>الإعلان الإلكتروني يمثل قوة اتصال تلعب دوراً أساسياً في إقناع المستهلكين على شراء المنتجات المعلن عنها من قبل المنظمات الربحية وغير الربحية، والإعلان مدفوع الثمن ويتم من خلاله عرض المعلومات عن المنتجات المعلن عنها؛ بهدف حث وتشجيع المستهلكين على</w:t>
      </w:r>
      <w:r w:rsidR="006E6C56">
        <w:rPr>
          <w:rFonts w:ascii="Sakkal Majalla" w:hAnsi="Sakkal Majalla" w:cs="Sakkal Majalla" w:hint="cs"/>
          <w:sz w:val="32"/>
          <w:szCs w:val="32"/>
          <w:rtl/>
          <w:lang w:bidi="ar-EG"/>
        </w:rPr>
        <w:t xml:space="preserve"> </w:t>
      </w:r>
      <w:r w:rsidR="006E6C56" w:rsidRPr="006E6C56">
        <w:rPr>
          <w:rFonts w:ascii="Sakkal Majalla" w:hAnsi="Sakkal Majalla" w:cs="Sakkal Majalla"/>
          <w:sz w:val="32"/>
          <w:szCs w:val="32"/>
          <w:rtl/>
          <w:lang w:bidi="ar-EG"/>
        </w:rPr>
        <w:t>الشراء؛ حيث إن الإعلان الإلكتروني يمثل قوة تدفع المستهلكين إلى شراء المنتجات المعلن عنها ويؤدي دوراً كبيراً في بناء السمعة وتعزيزها؛ لأنه يمثل محاولة للتأثير على أفكار وقرارات المستهلكين من خلال الرسائل الإعلانية التي ترسل من قبل وسائل الاتصال الإلكتروني. ويعد الإعلان من إغراء الأفراد على القيام بالشراء. وإن ظهور الإنترنت، شجع الشركات على اعتماد الإعلان الإلكتروني؛ بهدف تحقيق الاتصال بالمستهلكين، والتأثير على سلوكهم الشرائي لتكلفته المنخفضة مقارنة مع الإعلان التقليدي. ويعرف الإعلان بأنه الوسيلة غير الشخصية لتقديم البضائع والخدمات والأفكار، بواسطة جهة معلومة، ومقابل أجر مدفوع المنظمات تسعى من خلال الإعلان إلى خلق صورة إيجابية لدى الجمهور عن المنتجات المعلن عنها من خلال التحفيز وإثارة</w:t>
      </w:r>
      <w:r w:rsidR="00D130D5">
        <w:rPr>
          <w:rFonts w:ascii="Sakkal Majalla" w:hAnsi="Sakkal Majalla" w:cs="Sakkal Majalla" w:hint="cs"/>
          <w:sz w:val="32"/>
          <w:szCs w:val="32"/>
          <w:rtl/>
          <w:lang w:bidi="ar-EG"/>
        </w:rPr>
        <w:t xml:space="preserve"> </w:t>
      </w:r>
      <w:r w:rsidR="002244A5" w:rsidRPr="006E6C56">
        <w:rPr>
          <w:rFonts w:ascii="Sakkal Majalla" w:hAnsi="Sakkal Majalla" w:cs="Sakkal Majalla" w:hint="cs"/>
          <w:sz w:val="32"/>
          <w:szCs w:val="32"/>
          <w:rtl/>
          <w:lang w:bidi="ar-EG"/>
        </w:rPr>
        <w:t>الطلب</w:t>
      </w:r>
      <w:r w:rsidR="002244A5">
        <w:rPr>
          <w:rFonts w:ascii="Sakkal Majalla" w:hAnsi="Sakkal Majalla" w:cs="Sakkal Majalla" w:hint="cs"/>
          <w:sz w:val="32"/>
          <w:szCs w:val="32"/>
          <w:rtl/>
          <w:lang w:bidi="ar-EG"/>
        </w:rPr>
        <w:t>. (حسن</w:t>
      </w:r>
      <w:r w:rsidR="00183491">
        <w:rPr>
          <w:rFonts w:ascii="Sakkal Majalla" w:hAnsi="Sakkal Majalla" w:cs="Sakkal Majalla" w:hint="cs"/>
          <w:sz w:val="32"/>
          <w:szCs w:val="32"/>
          <w:rtl/>
          <w:lang w:bidi="ar-EG"/>
        </w:rPr>
        <w:t xml:space="preserve"> 2021)</w:t>
      </w:r>
    </w:p>
    <w:p w:rsidR="00D130D5" w:rsidRDefault="006E6C56" w:rsidP="002244A5">
      <w:pPr>
        <w:spacing w:line="360" w:lineRule="auto"/>
        <w:ind w:firstLine="746"/>
        <w:jc w:val="lowKashida"/>
        <w:rPr>
          <w:rFonts w:ascii="Sakkal Majalla" w:hAnsi="Sakkal Majalla" w:cs="Sakkal Majalla"/>
          <w:sz w:val="32"/>
          <w:szCs w:val="32"/>
          <w:rtl/>
          <w:lang w:bidi="ar-EG"/>
        </w:rPr>
      </w:pPr>
      <w:r w:rsidRPr="006E6C56">
        <w:rPr>
          <w:rFonts w:ascii="Sakkal Majalla" w:hAnsi="Sakkal Majalla" w:cs="Sakkal Majalla"/>
          <w:sz w:val="32"/>
          <w:szCs w:val="32"/>
          <w:rtl/>
          <w:lang w:bidi="ar-EG"/>
        </w:rPr>
        <w:t xml:space="preserve"> ويعرف الإعلان الإلكتروني </w:t>
      </w:r>
      <w:r w:rsidR="00D130D5" w:rsidRPr="006E6C56">
        <w:rPr>
          <w:rFonts w:ascii="Sakkal Majalla" w:hAnsi="Sakkal Majalla" w:cs="Sakkal Majalla" w:hint="cs"/>
          <w:sz w:val="32"/>
          <w:szCs w:val="32"/>
          <w:rtl/>
          <w:lang w:bidi="ar-EG"/>
        </w:rPr>
        <w:t>بانه</w:t>
      </w:r>
      <w:r w:rsidR="00883E22">
        <w:rPr>
          <w:rFonts w:ascii="Sakkal Majalla" w:hAnsi="Sakkal Majalla" w:cs="Sakkal Majalla"/>
          <w:sz w:val="32"/>
          <w:szCs w:val="32"/>
          <w:rtl/>
          <w:lang w:bidi="ar-EG"/>
        </w:rPr>
        <w:t xml:space="preserve"> </w:t>
      </w:r>
      <w:r w:rsidRPr="006E6C56">
        <w:rPr>
          <w:rFonts w:ascii="Sakkal Majalla" w:hAnsi="Sakkal Majalla" w:cs="Sakkal Majalla"/>
          <w:sz w:val="32"/>
          <w:szCs w:val="32"/>
          <w:rtl/>
          <w:lang w:bidi="ar-EG"/>
        </w:rPr>
        <w:t xml:space="preserve">عملية اتصال غير شخصية لنشر المعلومات من خلال وسائل الإعلام المختلفة، ويكون ذا طبيعة مقنعة حول المنتجات السلع والخدمات أو الأفكار وعادة ما تدفع أجوره من قبل راعي الإعلان إلى المواقع الإلكترونية على شبكة الإنترنت </w:t>
      </w:r>
      <w:r w:rsidR="00D130D5">
        <w:rPr>
          <w:rFonts w:ascii="Sakkal Majalla" w:hAnsi="Sakkal Majalla" w:cs="Sakkal Majalla"/>
          <w:sz w:val="32"/>
          <w:szCs w:val="32"/>
          <w:rtl/>
          <w:lang w:bidi="ar-EG"/>
        </w:rPr>
        <w:t>أو البريد الإلكتروني</w:t>
      </w:r>
      <w:r w:rsidR="00D130D5">
        <w:rPr>
          <w:rFonts w:ascii="Sakkal Majalla" w:hAnsi="Sakkal Majalla" w:cs="Sakkal Majalla" w:hint="cs"/>
          <w:sz w:val="32"/>
          <w:szCs w:val="32"/>
          <w:rtl/>
          <w:lang w:bidi="ar-EG"/>
        </w:rPr>
        <w:t>،</w:t>
      </w:r>
      <w:r w:rsidRPr="006E6C56">
        <w:rPr>
          <w:rFonts w:ascii="Sakkal Majalla" w:hAnsi="Sakkal Majalla" w:cs="Sakkal Majalla"/>
          <w:sz w:val="32"/>
          <w:szCs w:val="32"/>
          <w:lang w:bidi="ar-EG"/>
        </w:rPr>
        <w:t xml:space="preserve"> </w:t>
      </w:r>
      <w:r w:rsidRPr="006E6C56">
        <w:rPr>
          <w:rFonts w:ascii="Sakkal Majalla" w:hAnsi="Sakkal Majalla" w:cs="Sakkal Majalla"/>
          <w:sz w:val="32"/>
          <w:szCs w:val="32"/>
          <w:rtl/>
          <w:lang w:bidi="ar-EG"/>
        </w:rPr>
        <w:t>والإعلان الإلكتروني يوازي الإعلان في وسائل الإعلام التقليدية من قبل الشركات في تحديد وإبراز محتوى الإعلان، ومن ثم بيعه للمعلنين في ا</w:t>
      </w:r>
      <w:r w:rsidR="00D130D5">
        <w:rPr>
          <w:rFonts w:ascii="Sakkal Majalla" w:hAnsi="Sakkal Majalla" w:cs="Sakkal Majalla"/>
          <w:sz w:val="32"/>
          <w:szCs w:val="32"/>
          <w:rtl/>
          <w:lang w:bidi="ar-EG"/>
        </w:rPr>
        <w:t>لفضاء الخارجي</w:t>
      </w:r>
      <w:r w:rsidR="00D130D5">
        <w:rPr>
          <w:rFonts w:ascii="Sakkal Majalla" w:hAnsi="Sakkal Majalla" w:cs="Sakkal Majalla" w:hint="cs"/>
          <w:sz w:val="32"/>
          <w:szCs w:val="32"/>
          <w:rtl/>
          <w:lang w:bidi="ar-EG"/>
        </w:rPr>
        <w:t>.</w:t>
      </w:r>
    </w:p>
    <w:p w:rsidR="007702D3" w:rsidRDefault="00F97968" w:rsidP="00CC57D4">
      <w:pPr>
        <w:spacing w:line="360" w:lineRule="auto"/>
        <w:ind w:firstLine="746"/>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وهناك العديد من العوامل التي أدت الى ظهور الإعلانات المدفوعة عبر الانترنت والتي منها الزيادة العددية لأجهزة الحاسب الالي في المنازل والتزايد المستمر في اعداد البرامج التي تسهل عملية الدخول على الشبكة والتعامل معها، بالإضافة الى قلة شروط النشر والاعلان عبر الانترنت، فليس من الضروري أن تكون الشركة المعلنة كبيرة حتى تستطيع أن تقوم بالإعلان عن منتجاتها، واتساع حجم شبكة الانترنت وكفاءتها التي تزيد من سرعة الافراد في الاتصال وتحميل المعلومات، الى جانب </w:t>
      </w:r>
      <w:r w:rsidRPr="00F97968">
        <w:rPr>
          <w:rFonts w:ascii="Sakkal Majalla" w:hAnsi="Sakkal Majalla" w:cs="Sakkal Majalla"/>
          <w:sz w:val="32"/>
          <w:szCs w:val="32"/>
          <w:rtl/>
          <w:lang w:bidi="ar-EG"/>
        </w:rPr>
        <w:t>اتساع حجم سوق التجارة العالمي وسياسة السوق المفتوح والتطور التكنولوجي الذي يؤدي إلى ربط التجارة بشبكة الانترنت، وأصبحت الانترنت إحدى وسائل الاتصال الحديثة، لهذا كان على القائمين توصيل الرسالة الإعلانية فوضعوا هذه الوسائل موضوع بحثهم، حيث أكد التقرير الصادر من مركز بحوث فورستر والذي أجرى على مستخدمي الانترنت، فوجدهم يستقطعون وقت مشاهدتهم للتلفاز كي يقضون الوقت أمام الكمبيوتر، وأطلق تقرير على هذه الظاهرة هجرة جمه</w:t>
      </w:r>
      <w:r>
        <w:rPr>
          <w:rFonts w:ascii="Sakkal Majalla" w:hAnsi="Sakkal Majalla" w:cs="Sakkal Majalla"/>
          <w:sz w:val="32"/>
          <w:szCs w:val="32"/>
          <w:rtl/>
          <w:lang w:bidi="ar-EG"/>
        </w:rPr>
        <w:t>ور التلفزيون إلى الانترنت</w:t>
      </w:r>
      <w:r>
        <w:rPr>
          <w:rFonts w:ascii="Sakkal Majalla" w:hAnsi="Sakkal Majalla" w:cs="Sakkal Majalla" w:hint="cs"/>
          <w:sz w:val="32"/>
          <w:szCs w:val="32"/>
          <w:rtl/>
          <w:lang w:bidi="ar-EG"/>
        </w:rPr>
        <w:t>، و</w:t>
      </w:r>
      <w:r w:rsidRPr="00F97968">
        <w:rPr>
          <w:rFonts w:ascii="Sakkal Majalla" w:hAnsi="Sakkal Majalla" w:cs="Sakkal Majalla"/>
          <w:sz w:val="32"/>
          <w:szCs w:val="32"/>
          <w:rtl/>
          <w:lang w:bidi="ar-EG"/>
        </w:rPr>
        <w:t>وفقا لمصادر مختلفة فقد أثبتت أن الإعلان على شبكة الانترنت قد نمى بشكل كبير، ففي عام 1996م وصل حجم الإنفاق الإعلاني على الشبكة من 500 إلى 700 مليون دولار أمريكي، أما في عام 1997م وصل حجم الإنفاق الكلي بالولايات المتحدة الأمريكية إلى 1 بليون دولار أمريكي وقد وصل حجم الإنفاق إلى 4.4 بليون نهاية عام 2000، أما حجم الإنفاق على الإعلان عبر الويب من طرف العالم العربي فهو لحد اليوم لا يزيد في أحسن الأحوال على أكثر من نصف بالمائة من إجمالي الإنفاق الإعلاني السنوي، لكن هذا الوضع مرشح</w:t>
      </w:r>
      <w:r w:rsidR="00644917">
        <w:rPr>
          <w:rFonts w:ascii="Sakkal Majalla" w:hAnsi="Sakkal Majalla" w:cs="Sakkal Majalla"/>
          <w:sz w:val="32"/>
          <w:szCs w:val="32"/>
          <w:rtl/>
          <w:lang w:bidi="ar-EG"/>
        </w:rPr>
        <w:t xml:space="preserve"> للتغيير في السنوات القادمة</w:t>
      </w:r>
      <w:r w:rsidR="00644917">
        <w:rPr>
          <w:rFonts w:ascii="Sakkal Majalla" w:hAnsi="Sakkal Majalla" w:cs="Sakkal Majalla" w:hint="cs"/>
          <w:sz w:val="32"/>
          <w:szCs w:val="32"/>
          <w:rtl/>
          <w:lang w:bidi="ar-EG"/>
        </w:rPr>
        <w:t>.</w:t>
      </w:r>
      <w:r w:rsidR="00C66A20">
        <w:rPr>
          <w:rFonts w:ascii="Sakkal Majalla" w:hAnsi="Sakkal Majalla" w:cs="Sakkal Majalla" w:hint="cs"/>
          <w:sz w:val="32"/>
          <w:szCs w:val="32"/>
          <w:rtl/>
          <w:lang w:bidi="ar-EG"/>
        </w:rPr>
        <w:t xml:space="preserve"> (</w:t>
      </w:r>
      <w:r w:rsidR="00C66A20" w:rsidRPr="00B56057">
        <w:rPr>
          <w:rFonts w:asciiTheme="majorBidi" w:hAnsiTheme="majorBidi" w:cstheme="majorBidi"/>
          <w:sz w:val="24"/>
          <w:szCs w:val="24"/>
          <w:lang w:bidi="ar-EG"/>
        </w:rPr>
        <w:t>Chu</w:t>
      </w:r>
      <w:r w:rsidR="00C66A20">
        <w:rPr>
          <w:rFonts w:asciiTheme="majorBidi" w:hAnsiTheme="majorBidi" w:cstheme="majorBidi"/>
          <w:sz w:val="24"/>
          <w:szCs w:val="24"/>
          <w:lang w:bidi="ar-EG"/>
        </w:rPr>
        <w:t>, 2020</w:t>
      </w:r>
      <w:r w:rsidR="00C66A20">
        <w:rPr>
          <w:rFonts w:asciiTheme="majorBidi" w:hAnsiTheme="majorBidi" w:cstheme="majorBidi" w:hint="cs"/>
          <w:sz w:val="24"/>
          <w:szCs w:val="24"/>
          <w:rtl/>
          <w:lang w:bidi="ar-EG"/>
        </w:rPr>
        <w:t>)</w:t>
      </w:r>
    </w:p>
    <w:p w:rsidR="0034045B" w:rsidRPr="006E33B3" w:rsidRDefault="00690498" w:rsidP="00A77950">
      <w:pPr>
        <w:pStyle w:val="Heading1"/>
        <w:rPr>
          <w:rFonts w:ascii="Sakkal Majalla" w:hAnsi="Sakkal Majalla" w:cs="Sakkal Majalla"/>
          <w:color w:val="auto"/>
          <w:sz w:val="36"/>
          <w:szCs w:val="36"/>
          <w:u w:val="single"/>
          <w:rtl/>
          <w:lang w:bidi="ar-EG"/>
        </w:rPr>
      </w:pPr>
      <w:bookmarkStart w:id="28" w:name="_Toc183404315"/>
      <w:r w:rsidRPr="006E33B3">
        <w:rPr>
          <w:rFonts w:ascii="Sakkal Majalla" w:hAnsi="Sakkal Majalla" w:cs="Sakkal Majalla"/>
          <w:color w:val="auto"/>
          <w:sz w:val="36"/>
          <w:szCs w:val="36"/>
          <w:u w:val="single"/>
          <w:rtl/>
          <w:lang w:bidi="ar-EG"/>
        </w:rPr>
        <w:t>المطلب الثاني: خصائص الإعلانات المدفوعة عبر الانترنت</w:t>
      </w:r>
      <w:r w:rsidR="00B71D89">
        <w:rPr>
          <w:rFonts w:ascii="Sakkal Majalla" w:hAnsi="Sakkal Majalla" w:cs="Sakkal Majalla" w:hint="cs"/>
          <w:color w:val="auto"/>
          <w:sz w:val="36"/>
          <w:szCs w:val="36"/>
          <w:u w:val="single"/>
          <w:rtl/>
          <w:lang w:bidi="ar-EG"/>
        </w:rPr>
        <w:t xml:space="preserve"> </w:t>
      </w:r>
      <w:r w:rsidR="00A77950">
        <w:rPr>
          <w:rFonts w:ascii="Sakkal Majalla" w:hAnsi="Sakkal Majalla" w:cs="Sakkal Majalla" w:hint="cs"/>
          <w:color w:val="auto"/>
          <w:sz w:val="36"/>
          <w:szCs w:val="36"/>
          <w:u w:val="single"/>
          <w:rtl/>
          <w:lang w:bidi="ar-EG"/>
        </w:rPr>
        <w:t>وانواعها</w:t>
      </w:r>
      <w:bookmarkEnd w:id="28"/>
    </w:p>
    <w:p w:rsidR="00690498" w:rsidRDefault="00435C40" w:rsidP="00CC57D4">
      <w:pPr>
        <w:spacing w:line="360" w:lineRule="auto"/>
        <w:ind w:firstLine="746"/>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هناك العديد من المزايا والسمات التي تفرق بين الاعلانان المدفوعة عبر الانترنت والاعلانات التقليدية المسموعة والمرئية، حيث وضحت العديد من الدراسات التي تختص في هذا المجال أن الإعلانات </w:t>
      </w:r>
      <w:r>
        <w:rPr>
          <w:rFonts w:ascii="Sakkal Majalla" w:hAnsi="Sakkal Majalla" w:cs="Sakkal Majalla" w:hint="cs"/>
          <w:sz w:val="32"/>
          <w:szCs w:val="32"/>
          <w:rtl/>
          <w:lang w:bidi="ar-EG"/>
        </w:rPr>
        <w:lastRenderedPageBreak/>
        <w:t xml:space="preserve">المدفوعة عبر الانترنت </w:t>
      </w:r>
      <w:r w:rsidR="008C7F1F">
        <w:rPr>
          <w:rFonts w:ascii="Sakkal Majalla" w:hAnsi="Sakkal Majalla" w:cs="Sakkal Majalla" w:hint="cs"/>
          <w:sz w:val="32"/>
          <w:szCs w:val="32"/>
          <w:rtl/>
          <w:lang w:bidi="ar-EG"/>
        </w:rPr>
        <w:t xml:space="preserve">تفوق تأثير وسائل الإعلان الأخرى، لذا تعتبر من أهم الوسائل الفعالة للوصول الى المستهلك بتكلفة معقولة، لذا يمكن القول </w:t>
      </w:r>
      <w:r w:rsidR="00260153">
        <w:rPr>
          <w:rFonts w:ascii="Sakkal Majalla" w:hAnsi="Sakkal Majalla" w:cs="Sakkal Majalla" w:hint="cs"/>
          <w:sz w:val="32"/>
          <w:szCs w:val="32"/>
          <w:rtl/>
          <w:lang w:bidi="ar-EG"/>
        </w:rPr>
        <w:t>إن خصائص</w:t>
      </w:r>
      <w:r w:rsidR="008C7F1F">
        <w:rPr>
          <w:rFonts w:ascii="Sakkal Majalla" w:hAnsi="Sakkal Majalla" w:cs="Sakkal Majalla" w:hint="cs"/>
          <w:sz w:val="32"/>
          <w:szCs w:val="32"/>
          <w:rtl/>
          <w:lang w:bidi="ar-EG"/>
        </w:rPr>
        <w:t xml:space="preserve"> الإعلانات المدفوعة عبر الانترنت تتمثل فيما يلي: </w:t>
      </w:r>
    </w:p>
    <w:p w:rsidR="008C7F1F" w:rsidRDefault="008C7F1F" w:rsidP="00CC57D4">
      <w:pPr>
        <w:spacing w:line="360" w:lineRule="auto"/>
        <w:ind w:firstLine="746"/>
        <w:jc w:val="lowKashida"/>
        <w:rPr>
          <w:rFonts w:ascii="Sakkal Majalla" w:hAnsi="Sakkal Majalla" w:cs="Sakkal Majalla"/>
          <w:sz w:val="32"/>
          <w:szCs w:val="32"/>
          <w:rtl/>
          <w:lang w:bidi="ar-EG"/>
        </w:rPr>
      </w:pPr>
      <w:r w:rsidRPr="0081160B">
        <w:rPr>
          <w:rFonts w:ascii="Sakkal Majalla" w:hAnsi="Sakkal Majalla" w:cs="Sakkal Majalla"/>
          <w:b/>
          <w:bCs/>
          <w:sz w:val="32"/>
          <w:szCs w:val="32"/>
          <w:rtl/>
          <w:lang w:bidi="ar-EG"/>
        </w:rPr>
        <w:t xml:space="preserve"> التفاعلية</w:t>
      </w:r>
      <w:r w:rsidRPr="008C7F1F">
        <w:rPr>
          <w:rFonts w:ascii="Sakkal Majalla" w:hAnsi="Sakkal Majalla" w:cs="Sakkal Majalla"/>
          <w:sz w:val="32"/>
          <w:szCs w:val="32"/>
          <w:rtl/>
          <w:lang w:bidi="ar-EG"/>
        </w:rPr>
        <w:t>: وهي السمة التي كانت قاصرة على الاتصال المواجهي</w:t>
      </w:r>
      <w:r>
        <w:rPr>
          <w:rFonts w:ascii="Sakkal Majalla" w:hAnsi="Sakkal Majalla" w:cs="Sakkal Majalla" w:hint="cs"/>
          <w:sz w:val="32"/>
          <w:szCs w:val="32"/>
          <w:rtl/>
          <w:lang w:bidi="ar-EG"/>
        </w:rPr>
        <w:t>،</w:t>
      </w:r>
      <w:r w:rsidRPr="008C7F1F">
        <w:rPr>
          <w:rFonts w:ascii="Sakkal Majalla" w:hAnsi="Sakkal Majalla" w:cs="Sakkal Majalla"/>
          <w:sz w:val="32"/>
          <w:szCs w:val="32"/>
          <w:rtl/>
          <w:lang w:bidi="ar-EG"/>
        </w:rPr>
        <w:t xml:space="preserve"> حيث يمكن للمستهلك أن يتفاعل مع المواقع الإعلانية المختلفة لمزيد من المعلومات، بل ويستطيع أيضا أن يتفاعل المستهلك مع السلعة </w:t>
      </w:r>
      <w:r w:rsidR="0081160B" w:rsidRPr="008C7F1F">
        <w:rPr>
          <w:rFonts w:ascii="Sakkal Majalla" w:hAnsi="Sakkal Majalla" w:cs="Sakkal Majalla" w:hint="cs"/>
          <w:sz w:val="32"/>
          <w:szCs w:val="32"/>
          <w:rtl/>
          <w:lang w:bidi="ar-EG"/>
        </w:rPr>
        <w:t>ويختبرها.</w:t>
      </w:r>
    </w:p>
    <w:p w:rsidR="009B4B3B" w:rsidRDefault="0081160B" w:rsidP="009B4B3B">
      <w:pPr>
        <w:spacing w:line="360" w:lineRule="auto"/>
        <w:ind w:firstLine="746"/>
        <w:jc w:val="lowKashida"/>
        <w:rPr>
          <w:rFonts w:ascii="Sakkal Majalla" w:hAnsi="Sakkal Majalla" w:cs="Sakkal Majalla"/>
          <w:sz w:val="32"/>
          <w:szCs w:val="32"/>
          <w:rtl/>
          <w:lang w:bidi="ar-EG"/>
        </w:rPr>
      </w:pPr>
      <w:r w:rsidRPr="009B4B3B">
        <w:rPr>
          <w:rFonts w:ascii="Sakkal Majalla" w:hAnsi="Sakkal Majalla" w:cs="Sakkal Majalla"/>
          <w:b/>
          <w:bCs/>
          <w:sz w:val="32"/>
          <w:szCs w:val="32"/>
          <w:rtl/>
          <w:lang w:bidi="ar-EG"/>
        </w:rPr>
        <w:t>السرعة</w:t>
      </w:r>
      <w:r w:rsidR="009B4B3B">
        <w:rPr>
          <w:rFonts w:ascii="Sakkal Majalla" w:hAnsi="Sakkal Majalla" w:cs="Sakkal Majalla" w:hint="cs"/>
          <w:sz w:val="32"/>
          <w:szCs w:val="32"/>
          <w:rtl/>
          <w:lang w:bidi="ar-EG"/>
        </w:rPr>
        <w:t>:</w:t>
      </w:r>
      <w:r w:rsidRPr="0081160B">
        <w:rPr>
          <w:rFonts w:ascii="Sakkal Majalla" w:hAnsi="Sakkal Majalla" w:cs="Sakkal Majalla"/>
          <w:sz w:val="32"/>
          <w:szCs w:val="32"/>
          <w:rtl/>
          <w:lang w:bidi="ar-EG"/>
        </w:rPr>
        <w:t xml:space="preserve"> وهي القدرة على الوصول إلى الجمهور بسرعة ومرونة فائقة، </w:t>
      </w:r>
      <w:r w:rsidR="009B4B3B">
        <w:rPr>
          <w:rFonts w:ascii="Sakkal Majalla" w:hAnsi="Sakkal Majalla" w:cs="Sakkal Majalla" w:hint="cs"/>
          <w:sz w:val="32"/>
          <w:szCs w:val="32"/>
          <w:rtl/>
          <w:lang w:bidi="ar-EG"/>
        </w:rPr>
        <w:t>فالإعلانات المدفوعة عبر الانترنت</w:t>
      </w:r>
      <w:r w:rsidRPr="0081160B">
        <w:rPr>
          <w:rFonts w:ascii="Sakkal Majalla" w:hAnsi="Sakkal Majalla" w:cs="Sakkal Majalla"/>
          <w:sz w:val="32"/>
          <w:szCs w:val="32"/>
          <w:rtl/>
          <w:lang w:bidi="ar-EG"/>
        </w:rPr>
        <w:t xml:space="preserve"> متوفر</w:t>
      </w:r>
      <w:r w:rsidR="009B4B3B">
        <w:rPr>
          <w:rFonts w:ascii="Sakkal Majalla" w:hAnsi="Sakkal Majalla" w:cs="Sakkal Majalla" w:hint="cs"/>
          <w:sz w:val="32"/>
          <w:szCs w:val="32"/>
          <w:rtl/>
          <w:lang w:bidi="ar-EG"/>
        </w:rPr>
        <w:t>ة</w:t>
      </w:r>
      <w:r w:rsidRPr="0081160B">
        <w:rPr>
          <w:rFonts w:ascii="Sakkal Majalla" w:hAnsi="Sakkal Majalla" w:cs="Sakkal Majalla"/>
          <w:sz w:val="32"/>
          <w:szCs w:val="32"/>
          <w:rtl/>
          <w:lang w:bidi="ar-EG"/>
        </w:rPr>
        <w:t xml:space="preserve"> لمدة 24 ساعة وطول أيام الأسبوع</w:t>
      </w:r>
      <w:r w:rsidR="009B4B3B">
        <w:rPr>
          <w:rFonts w:ascii="Sakkal Majalla" w:hAnsi="Sakkal Majalla" w:cs="Sakkal Majalla" w:hint="cs"/>
          <w:sz w:val="32"/>
          <w:szCs w:val="32"/>
          <w:rtl/>
          <w:lang w:bidi="ar-EG"/>
        </w:rPr>
        <w:t>،</w:t>
      </w:r>
      <w:r w:rsidRPr="0081160B">
        <w:rPr>
          <w:rFonts w:ascii="Sakkal Majalla" w:hAnsi="Sakkal Majalla" w:cs="Sakkal Majalla"/>
          <w:sz w:val="32"/>
          <w:szCs w:val="32"/>
          <w:rtl/>
          <w:lang w:bidi="ar-EG"/>
        </w:rPr>
        <w:t xml:space="preserve"> وهو ما يتيح للشركات المعلنة قدرة فائقة على متابعة حملاتها الإعلانية يوما بيوم وتحديثها وتعديلها باستمرار، بل والغائها وفقا لدرجة تفاعل الجمهور معها، وهذا هو </w:t>
      </w:r>
      <w:r w:rsidR="009B4B3B">
        <w:rPr>
          <w:rFonts w:ascii="Sakkal Majalla" w:hAnsi="Sakkal Majalla" w:cs="Sakkal Majalla" w:hint="cs"/>
          <w:sz w:val="32"/>
          <w:szCs w:val="32"/>
          <w:rtl/>
          <w:lang w:bidi="ar-EG"/>
        </w:rPr>
        <w:t>أ</w:t>
      </w:r>
      <w:r w:rsidRPr="0081160B">
        <w:rPr>
          <w:rFonts w:ascii="Sakkal Majalla" w:hAnsi="Sakkal Majalla" w:cs="Sakkal Majalla"/>
          <w:sz w:val="32"/>
          <w:szCs w:val="32"/>
          <w:rtl/>
          <w:lang w:bidi="ar-EG"/>
        </w:rPr>
        <w:t xml:space="preserve">حد الاختلافات الجوهرية بين إعلان الانترنت وإعلان الوسائل التقليدية الأخرى، كما تتيح للمستخدم كل المعلومات التي تخص المنتج بدون جهد أي بدون مغادرة </w:t>
      </w:r>
      <w:r w:rsidR="009B4B3B" w:rsidRPr="0081160B">
        <w:rPr>
          <w:rFonts w:ascii="Sakkal Majalla" w:hAnsi="Sakkal Majalla" w:cs="Sakkal Majalla" w:hint="cs"/>
          <w:sz w:val="32"/>
          <w:szCs w:val="32"/>
          <w:rtl/>
          <w:lang w:bidi="ar-EG"/>
        </w:rPr>
        <w:t>مكانه.</w:t>
      </w:r>
      <w:r w:rsidRPr="0081160B">
        <w:rPr>
          <w:rFonts w:ascii="Sakkal Majalla" w:hAnsi="Sakkal Majalla" w:cs="Sakkal Majalla"/>
          <w:sz w:val="32"/>
          <w:szCs w:val="32"/>
          <w:rtl/>
          <w:lang w:bidi="ar-EG"/>
        </w:rPr>
        <w:t xml:space="preserve"> مع سهولة الاقتناء الفوري للسلع ودفع ثمنها من خلال وسائط عديدة مثال بطاقة الائتمان، وبعدها يتم شحن المنتج مباشرة إلى عنوان العميل، بالإضافة إلى خاصية مهمة</w:t>
      </w:r>
      <w:r w:rsidR="009B4B3B">
        <w:rPr>
          <w:rFonts w:ascii="Sakkal Majalla" w:hAnsi="Sakkal Majalla" w:cs="Sakkal Majalla" w:hint="cs"/>
          <w:sz w:val="32"/>
          <w:szCs w:val="32"/>
          <w:rtl/>
          <w:lang w:bidi="ar-EG"/>
        </w:rPr>
        <w:t xml:space="preserve"> جدا</w:t>
      </w:r>
      <w:r w:rsidRPr="0081160B">
        <w:rPr>
          <w:rFonts w:ascii="Sakkal Majalla" w:hAnsi="Sakkal Majalla" w:cs="Sakkal Majalla"/>
          <w:sz w:val="32"/>
          <w:szCs w:val="32"/>
          <w:rtl/>
          <w:lang w:bidi="ar-EG"/>
        </w:rPr>
        <w:t xml:space="preserve"> في التعامل عبر الانترنت وهو إمكانية إرجاع أو استبدال السلعة في حال لم تلقى استحسان المشتري.</w:t>
      </w:r>
      <w:r w:rsidR="00260153">
        <w:rPr>
          <w:rFonts w:ascii="Sakkal Majalla" w:hAnsi="Sakkal Majalla" w:cs="Sakkal Majalla" w:hint="cs"/>
          <w:sz w:val="32"/>
          <w:szCs w:val="32"/>
          <w:rtl/>
          <w:lang w:bidi="ar-EG"/>
        </w:rPr>
        <w:t xml:space="preserve"> </w:t>
      </w:r>
      <w:r w:rsidR="00B73724">
        <w:rPr>
          <w:rFonts w:ascii="Sakkal Majalla" w:hAnsi="Sakkal Majalla" w:cs="Sakkal Majalla" w:hint="cs"/>
          <w:sz w:val="32"/>
          <w:szCs w:val="32"/>
          <w:rtl/>
          <w:lang w:bidi="ar-EG"/>
        </w:rPr>
        <w:t>(مطر</w:t>
      </w:r>
      <w:r w:rsidR="00260153">
        <w:rPr>
          <w:rFonts w:ascii="Sakkal Majalla" w:hAnsi="Sakkal Majalla" w:cs="Sakkal Majalla" w:hint="cs"/>
          <w:sz w:val="32"/>
          <w:szCs w:val="32"/>
          <w:rtl/>
          <w:lang w:bidi="ar-EG"/>
        </w:rPr>
        <w:t xml:space="preserve"> وكمال 2024)</w:t>
      </w:r>
    </w:p>
    <w:p w:rsidR="0081160B" w:rsidRDefault="0081160B" w:rsidP="00EA20D4">
      <w:pPr>
        <w:spacing w:line="360" w:lineRule="auto"/>
        <w:ind w:firstLine="746"/>
        <w:jc w:val="lowKashida"/>
        <w:rPr>
          <w:rFonts w:ascii="Sakkal Majalla" w:hAnsi="Sakkal Majalla" w:cs="Sakkal Majalla"/>
          <w:sz w:val="32"/>
          <w:szCs w:val="32"/>
          <w:rtl/>
          <w:lang w:bidi="ar-EG"/>
        </w:rPr>
      </w:pPr>
      <w:r w:rsidRPr="0081160B">
        <w:rPr>
          <w:rFonts w:ascii="Sakkal Majalla" w:hAnsi="Sakkal Majalla" w:cs="Sakkal Majalla"/>
          <w:sz w:val="32"/>
          <w:szCs w:val="32"/>
          <w:rtl/>
          <w:lang w:bidi="ar-EG"/>
        </w:rPr>
        <w:t xml:space="preserve"> ومن هنا فإن شبكة الانترنت لها إمكانيات ضخمة وتمتاز بالتطور السريع والاتصال بها مخطط بصورة سليمة، ومواقع </w:t>
      </w:r>
      <w:r w:rsidRPr="0081160B">
        <w:rPr>
          <w:rFonts w:ascii="Sakkal Majalla" w:hAnsi="Sakkal Majalla" w:cs="Sakkal Majalla"/>
          <w:sz w:val="32"/>
          <w:szCs w:val="32"/>
          <w:lang w:bidi="ar-EG"/>
        </w:rPr>
        <w:t>web</w:t>
      </w:r>
      <w:r w:rsidRPr="0081160B">
        <w:rPr>
          <w:rFonts w:ascii="Sakkal Majalla" w:hAnsi="Sakkal Majalla" w:cs="Sakkal Majalla"/>
          <w:sz w:val="32"/>
          <w:szCs w:val="32"/>
          <w:rtl/>
          <w:lang w:bidi="ar-EG"/>
        </w:rPr>
        <w:t xml:space="preserve"> تسهم بشكل اتصالي ذي مرونة عالية تفاعلية تخترق الحدود بسرعة، كما يوفر متابعة الإثارة اهتمامات الجمهور في أي مكان، ولتوفير المعلوما</w:t>
      </w:r>
      <w:r w:rsidR="009B4B3B">
        <w:rPr>
          <w:rFonts w:ascii="Sakkal Majalla" w:hAnsi="Sakkal Majalla" w:cs="Sakkal Majalla"/>
          <w:sz w:val="32"/>
          <w:szCs w:val="32"/>
          <w:rtl/>
          <w:lang w:bidi="ar-EG"/>
        </w:rPr>
        <w:t xml:space="preserve">ت والدوافع الكاملة والتي تهدف </w:t>
      </w:r>
      <w:r w:rsidRPr="0081160B">
        <w:rPr>
          <w:rFonts w:ascii="Sakkal Majalla" w:hAnsi="Sakkal Majalla" w:cs="Sakkal Majalla"/>
          <w:sz w:val="32"/>
          <w:szCs w:val="32"/>
          <w:rtl/>
          <w:lang w:bidi="ar-EG"/>
        </w:rPr>
        <w:t>عناصر الاتصال التسويقي الأخرى بصورة متزايدة إلى مواقع الويب وتجذب إليه الزيارا</w:t>
      </w:r>
      <w:r w:rsidR="009B4B3B">
        <w:rPr>
          <w:rFonts w:ascii="Sakkal Majalla" w:hAnsi="Sakkal Majalla" w:cs="Sakkal Majalla"/>
          <w:sz w:val="32"/>
          <w:szCs w:val="32"/>
          <w:rtl/>
          <w:lang w:bidi="ar-EG"/>
        </w:rPr>
        <w:t>ت</w:t>
      </w:r>
      <w:r w:rsidR="009B4B3B">
        <w:rPr>
          <w:rFonts w:ascii="Sakkal Majalla" w:hAnsi="Sakkal Majalla" w:cs="Sakkal Majalla" w:hint="cs"/>
          <w:sz w:val="32"/>
          <w:szCs w:val="32"/>
          <w:rtl/>
          <w:lang w:bidi="ar-EG"/>
        </w:rPr>
        <w:t xml:space="preserve">، </w:t>
      </w:r>
      <w:r w:rsidRPr="0081160B">
        <w:rPr>
          <w:rFonts w:ascii="Sakkal Majalla" w:hAnsi="Sakkal Majalla" w:cs="Sakkal Majalla"/>
          <w:sz w:val="32"/>
          <w:szCs w:val="32"/>
          <w:rtl/>
          <w:lang w:bidi="ar-EG"/>
        </w:rPr>
        <w:t xml:space="preserve">ويعتبر الدوران والتغير صفة مميزة من صفات </w:t>
      </w:r>
      <w:r w:rsidR="009B4B3B">
        <w:rPr>
          <w:rFonts w:ascii="Sakkal Majalla" w:hAnsi="Sakkal Majalla" w:cs="Sakkal Majalla" w:hint="cs"/>
          <w:sz w:val="32"/>
          <w:szCs w:val="32"/>
          <w:rtl/>
          <w:lang w:bidi="ar-EG"/>
        </w:rPr>
        <w:t>الإعلانات المدفوعة عبر الانترنت</w:t>
      </w:r>
      <w:r w:rsidRPr="0081160B">
        <w:rPr>
          <w:rFonts w:ascii="Sakkal Majalla" w:hAnsi="Sakkal Majalla" w:cs="Sakkal Majalla"/>
          <w:sz w:val="32"/>
          <w:szCs w:val="32"/>
          <w:rtl/>
          <w:lang w:bidi="ar-EG"/>
        </w:rPr>
        <w:t xml:space="preserve"> الناجح</w:t>
      </w:r>
      <w:r w:rsidR="009B4B3B">
        <w:rPr>
          <w:rFonts w:ascii="Sakkal Majalla" w:hAnsi="Sakkal Majalla" w:cs="Sakkal Majalla" w:hint="cs"/>
          <w:sz w:val="32"/>
          <w:szCs w:val="32"/>
          <w:rtl/>
          <w:lang w:bidi="ar-EG"/>
        </w:rPr>
        <w:t>ة</w:t>
      </w:r>
      <w:r w:rsidRPr="0081160B">
        <w:rPr>
          <w:rFonts w:ascii="Sakkal Majalla" w:hAnsi="Sakkal Majalla" w:cs="Sakkal Majalla"/>
          <w:sz w:val="32"/>
          <w:szCs w:val="32"/>
          <w:rtl/>
          <w:lang w:bidi="ar-EG"/>
        </w:rPr>
        <w:t xml:space="preserve"> والفعال</w:t>
      </w:r>
      <w:r w:rsidR="009B4B3B">
        <w:rPr>
          <w:rFonts w:ascii="Sakkal Majalla" w:hAnsi="Sakkal Majalla" w:cs="Sakkal Majalla" w:hint="cs"/>
          <w:sz w:val="32"/>
          <w:szCs w:val="32"/>
          <w:rtl/>
          <w:lang w:bidi="ar-EG"/>
        </w:rPr>
        <w:t>ة</w:t>
      </w:r>
      <w:r w:rsidRPr="0081160B">
        <w:rPr>
          <w:rFonts w:ascii="Sakkal Majalla" w:hAnsi="Sakkal Majalla" w:cs="Sakkal Majalla"/>
          <w:sz w:val="32"/>
          <w:szCs w:val="32"/>
          <w:rtl/>
          <w:lang w:bidi="ar-EG"/>
        </w:rPr>
        <w:t xml:space="preserve">، وعليه فإن الضرورة تقتضي أن </w:t>
      </w:r>
      <w:r w:rsidR="00235F51">
        <w:rPr>
          <w:rFonts w:ascii="Sakkal Majalla" w:hAnsi="Sakkal Majalla" w:cs="Sakkal Majalla" w:hint="cs"/>
          <w:sz w:val="32"/>
          <w:szCs w:val="32"/>
          <w:rtl/>
          <w:lang w:bidi="ar-EG"/>
        </w:rPr>
        <w:t>يكون</w:t>
      </w:r>
      <w:r w:rsidRPr="0081160B">
        <w:rPr>
          <w:rFonts w:ascii="Sakkal Majalla" w:hAnsi="Sakkal Majalla" w:cs="Sakkal Majalla"/>
          <w:sz w:val="32"/>
          <w:szCs w:val="32"/>
          <w:rtl/>
          <w:lang w:bidi="ar-EG"/>
        </w:rPr>
        <w:t xml:space="preserve"> لدى المعلن أكثر من نسخة إعلان معدلة، فقدرة </w:t>
      </w:r>
      <w:r w:rsidR="005C715D">
        <w:rPr>
          <w:rFonts w:ascii="Sakkal Majalla" w:hAnsi="Sakkal Majalla" w:cs="Sakkal Majalla" w:hint="cs"/>
          <w:sz w:val="32"/>
          <w:szCs w:val="32"/>
          <w:rtl/>
          <w:lang w:bidi="ar-EG"/>
        </w:rPr>
        <w:t>الإعلانات المدفوعة عبر الانترنت</w:t>
      </w:r>
      <w:r w:rsidRPr="0081160B">
        <w:rPr>
          <w:rFonts w:ascii="Sakkal Majalla" w:hAnsi="Sakkal Majalla" w:cs="Sakkal Majalla"/>
          <w:sz w:val="32"/>
          <w:szCs w:val="32"/>
          <w:rtl/>
          <w:lang w:bidi="ar-EG"/>
        </w:rPr>
        <w:t xml:space="preserve"> على جذب الانتباه والنقر عليه من قبل المستخدم غالبا ما تتلاقى بسرعة بالنسبة لأي مستخدم، وقد يضطر </w:t>
      </w:r>
      <w:r w:rsidRPr="0081160B">
        <w:rPr>
          <w:rFonts w:ascii="Sakkal Majalla" w:hAnsi="Sakkal Majalla" w:cs="Sakkal Majalla"/>
          <w:sz w:val="32"/>
          <w:szCs w:val="32"/>
          <w:rtl/>
          <w:lang w:bidi="ar-EG"/>
        </w:rPr>
        <w:lastRenderedPageBreak/>
        <w:t xml:space="preserve">المعلن إلى تغيير الإعلان بشكل دوري اعتمادا على الهدف الذي يسعى إلى تحقيقه من وراء الإعلان، فإذا كان هدفه تغيير سلوك المستخدم فإن عملية تصميم </w:t>
      </w:r>
      <w:r w:rsidR="007971E0">
        <w:rPr>
          <w:rFonts w:ascii="Sakkal Majalla" w:hAnsi="Sakkal Majalla" w:cs="Sakkal Majalla" w:hint="cs"/>
          <w:sz w:val="32"/>
          <w:szCs w:val="32"/>
          <w:rtl/>
          <w:lang w:bidi="ar-EG"/>
        </w:rPr>
        <w:t>الإعلانات المدفوعة عبر الانترنت</w:t>
      </w:r>
      <w:r w:rsidRPr="0081160B">
        <w:rPr>
          <w:rFonts w:ascii="Sakkal Majalla" w:hAnsi="Sakkal Majalla" w:cs="Sakkal Majalla"/>
          <w:sz w:val="32"/>
          <w:szCs w:val="32"/>
          <w:rtl/>
          <w:lang w:bidi="ar-EG"/>
        </w:rPr>
        <w:t xml:space="preserve"> لن تكون سهلة إطلاقا، فالمعلن ينبغي أن يكون قادرا على إقناع الأشخاص المناسبين على نقر الإعلان للدخول إلى الموقع، بالإضافة إلى ذلك فإن </w:t>
      </w:r>
      <w:r w:rsidR="00E37571">
        <w:rPr>
          <w:rFonts w:ascii="Sakkal Majalla" w:hAnsi="Sakkal Majalla" w:cs="Sakkal Majalla" w:hint="cs"/>
          <w:sz w:val="32"/>
          <w:szCs w:val="32"/>
          <w:rtl/>
          <w:lang w:bidi="ar-EG"/>
        </w:rPr>
        <w:t>الإعلانات المدفوعة عبر الانترنت</w:t>
      </w:r>
      <w:r w:rsidRPr="0081160B">
        <w:rPr>
          <w:rFonts w:ascii="Sakkal Majalla" w:hAnsi="Sakkal Majalla" w:cs="Sakkal Majalla"/>
          <w:sz w:val="32"/>
          <w:szCs w:val="32"/>
          <w:rtl/>
          <w:lang w:bidi="ar-EG"/>
        </w:rPr>
        <w:t xml:space="preserve"> وسيلة استجابة مباشرة لكنها تختلف في آلياتها عن وسائل الاستجابة المباشرة الأخرى، فموقع المعلن على الشبكة يجب أن يتضمن ما يسمى بالدعوة لاتخاذ إجراء معين، بمعنى أن يكون </w:t>
      </w:r>
      <w:r w:rsidR="00EA20D4">
        <w:rPr>
          <w:rFonts w:ascii="Sakkal Majalla" w:hAnsi="Sakkal Majalla" w:cs="Sakkal Majalla" w:hint="cs"/>
          <w:sz w:val="32"/>
          <w:szCs w:val="32"/>
          <w:rtl/>
          <w:lang w:bidi="ar-EG"/>
        </w:rPr>
        <w:t>الإعلانات المدفوعة عبر الانترنت</w:t>
      </w:r>
      <w:r w:rsidRPr="0081160B">
        <w:rPr>
          <w:rFonts w:ascii="Sakkal Majalla" w:hAnsi="Sakkal Majalla" w:cs="Sakkal Majalla"/>
          <w:sz w:val="32"/>
          <w:szCs w:val="32"/>
          <w:rtl/>
          <w:lang w:bidi="ar-EG"/>
        </w:rPr>
        <w:t xml:space="preserve"> أو الإعلان الإلكتروني قادرا على إقناع العميل المرتقب بأنه سوف يحصل على شيء قيم</w:t>
      </w:r>
      <w:r w:rsidR="009D78F4">
        <w:rPr>
          <w:rFonts w:ascii="Sakkal Majalla" w:hAnsi="Sakkal Majalla" w:cs="Sakkal Majalla"/>
          <w:sz w:val="32"/>
          <w:szCs w:val="32"/>
          <w:rtl/>
          <w:lang w:bidi="ar-EG"/>
        </w:rPr>
        <w:t xml:space="preserve"> إذا ما اتخذ الخطوة التالية</w:t>
      </w:r>
      <w:r w:rsidR="009D78F4">
        <w:rPr>
          <w:rFonts w:ascii="Sakkal Majalla" w:hAnsi="Sakkal Majalla" w:cs="Sakkal Majalla" w:hint="cs"/>
          <w:sz w:val="32"/>
          <w:szCs w:val="32"/>
          <w:rtl/>
          <w:lang w:bidi="ar-EG"/>
        </w:rPr>
        <w:t>.</w:t>
      </w:r>
      <w:r w:rsidR="00B73724">
        <w:rPr>
          <w:rFonts w:ascii="Sakkal Majalla" w:hAnsi="Sakkal Majalla" w:cs="Sakkal Majalla" w:hint="cs"/>
          <w:sz w:val="32"/>
          <w:szCs w:val="32"/>
          <w:rtl/>
          <w:lang w:bidi="ar-EG"/>
        </w:rPr>
        <w:t xml:space="preserve"> ( أبو الغيط 2019)</w:t>
      </w:r>
    </w:p>
    <w:p w:rsidR="00CA4976" w:rsidRDefault="009B4B3B" w:rsidP="00CA4976">
      <w:pPr>
        <w:spacing w:line="360" w:lineRule="auto"/>
        <w:ind w:firstLine="746"/>
        <w:jc w:val="lowKashida"/>
        <w:rPr>
          <w:rFonts w:ascii="Sakkal Majalla" w:hAnsi="Sakkal Majalla" w:cs="Sakkal Majalla"/>
          <w:sz w:val="32"/>
          <w:szCs w:val="32"/>
          <w:rtl/>
          <w:lang w:bidi="ar-EG"/>
        </w:rPr>
      </w:pPr>
      <w:r w:rsidRPr="009B4B3B">
        <w:rPr>
          <w:rFonts w:ascii="Sakkal Majalla" w:hAnsi="Sakkal Majalla" w:cs="Sakkal Majalla"/>
          <w:sz w:val="32"/>
          <w:szCs w:val="32"/>
          <w:rtl/>
          <w:lang w:bidi="ar-EG"/>
        </w:rPr>
        <w:t xml:space="preserve">كما أن أهم خاصية </w:t>
      </w:r>
      <w:r w:rsidR="00CA4976">
        <w:rPr>
          <w:rFonts w:ascii="Sakkal Majalla" w:hAnsi="Sakkal Majalla" w:cs="Sakkal Majalla" w:hint="cs"/>
          <w:sz w:val="32"/>
          <w:szCs w:val="32"/>
          <w:rtl/>
          <w:lang w:bidi="ar-EG"/>
        </w:rPr>
        <w:t>للإعلانات المدفوعة عبر الانترنت</w:t>
      </w:r>
      <w:r w:rsidRPr="009B4B3B">
        <w:rPr>
          <w:rFonts w:ascii="Sakkal Majalla" w:hAnsi="Sakkal Majalla" w:cs="Sakkal Majalla"/>
          <w:sz w:val="32"/>
          <w:szCs w:val="32"/>
          <w:rtl/>
          <w:lang w:bidi="ar-EG"/>
        </w:rPr>
        <w:t xml:space="preserve"> تتمثل في قلة التكاليف، فتكلفة أكبر حملة ترويجية على الانترنت تقل من 20% إلى 40% عن تكاليف الحملة الإعلانية بالطرق التقليدية، مع إمكانية قياس فاعلية الحملة الإلكترونية أكثر من غيرها، أي قدرة المعلن على معرفة وقياس ما مدى نجاح الحملة وقدرة المعلن كذلك لتوجيه رسالته الإعلانية إلى الشريحة المستهدفة بطرق أكثر دقة</w:t>
      </w:r>
      <w:r w:rsidR="00CA4976">
        <w:rPr>
          <w:rFonts w:ascii="Sakkal Majalla" w:hAnsi="Sakkal Majalla" w:cs="Sakkal Majalla" w:hint="cs"/>
          <w:sz w:val="32"/>
          <w:szCs w:val="32"/>
          <w:rtl/>
          <w:lang w:bidi="ar-EG"/>
        </w:rPr>
        <w:t>،</w:t>
      </w:r>
      <w:r w:rsidRPr="009B4B3B">
        <w:rPr>
          <w:rFonts w:ascii="Sakkal Majalla" w:hAnsi="Sakkal Majalla" w:cs="Sakkal Majalla"/>
          <w:sz w:val="32"/>
          <w:szCs w:val="32"/>
          <w:rtl/>
          <w:lang w:bidi="ar-EG"/>
        </w:rPr>
        <w:t xml:space="preserve"> ويساعده في ذلك إمكانية استخدام الوسائط المتعددة كالصور المتحركة والأصوات والتي لديها قدرة كبيرة على الجذب والإقناع.</w:t>
      </w:r>
    </w:p>
    <w:p w:rsidR="009B4B3B" w:rsidRDefault="009B4B3B" w:rsidP="00DD02BE">
      <w:pPr>
        <w:spacing w:line="360" w:lineRule="auto"/>
        <w:ind w:firstLine="746"/>
        <w:jc w:val="lowKashida"/>
        <w:rPr>
          <w:rFonts w:ascii="Sakkal Majalla" w:hAnsi="Sakkal Majalla" w:cs="Sakkal Majalla"/>
          <w:sz w:val="32"/>
          <w:szCs w:val="32"/>
          <w:rtl/>
          <w:lang w:bidi="ar-EG"/>
        </w:rPr>
      </w:pPr>
      <w:r w:rsidRPr="009B4B3B">
        <w:rPr>
          <w:rFonts w:ascii="Sakkal Majalla" w:hAnsi="Sakkal Majalla" w:cs="Sakkal Majalla"/>
          <w:sz w:val="32"/>
          <w:szCs w:val="32"/>
          <w:rtl/>
          <w:lang w:bidi="ar-EG"/>
        </w:rPr>
        <w:t xml:space="preserve"> فالإنترنت وسيلة إعلانية تمتاز عن غيرها من الوسائل بحجم تعرض أكبر أي أن جمهورها واسع من كل شرائح المجتمع، وهذا ما يجعل منها الوسيلة الفعالة وا</w:t>
      </w:r>
      <w:r w:rsidR="00AD460C">
        <w:rPr>
          <w:rFonts w:ascii="Sakkal Majalla" w:hAnsi="Sakkal Majalla" w:cs="Sakkal Majalla"/>
          <w:sz w:val="32"/>
          <w:szCs w:val="32"/>
          <w:rtl/>
          <w:lang w:bidi="ar-EG"/>
        </w:rPr>
        <w:t>لمناسبة للإعلان أو التسويق</w:t>
      </w:r>
      <w:r w:rsidR="00AD460C">
        <w:rPr>
          <w:rFonts w:ascii="Sakkal Majalla" w:hAnsi="Sakkal Majalla" w:cs="Sakkal Majalla" w:hint="cs"/>
          <w:sz w:val="32"/>
          <w:szCs w:val="32"/>
          <w:rtl/>
          <w:lang w:bidi="ar-EG"/>
        </w:rPr>
        <w:t>، لذا يمكن القول</w:t>
      </w:r>
      <w:r w:rsidRPr="009B4B3B">
        <w:rPr>
          <w:rFonts w:ascii="Sakkal Majalla" w:hAnsi="Sakkal Majalla" w:cs="Sakkal Majalla"/>
          <w:sz w:val="32"/>
          <w:szCs w:val="32"/>
          <w:rtl/>
          <w:lang w:bidi="ar-EG"/>
        </w:rPr>
        <w:t xml:space="preserve"> أن </w:t>
      </w:r>
      <w:r w:rsidR="00AD460C">
        <w:rPr>
          <w:rFonts w:ascii="Sakkal Majalla" w:hAnsi="Sakkal Majalla" w:cs="Sakkal Majalla" w:hint="cs"/>
          <w:sz w:val="32"/>
          <w:szCs w:val="32"/>
          <w:rtl/>
          <w:lang w:bidi="ar-EG"/>
        </w:rPr>
        <w:t>شبكة الانترنت</w:t>
      </w:r>
      <w:r w:rsidRPr="009B4B3B">
        <w:rPr>
          <w:rFonts w:ascii="Sakkal Majalla" w:hAnsi="Sakkal Majalla" w:cs="Sakkal Majalla"/>
          <w:sz w:val="32"/>
          <w:szCs w:val="32"/>
          <w:rtl/>
          <w:lang w:bidi="ar-EG"/>
        </w:rPr>
        <w:t xml:space="preserve"> أعطت للمعلنين والمستهلكين قيمة إضافية أكثر فعالية وسرعة وأكبر جاذبية للجمهور، فمكنت من تسهيل العملية التسويقية وأضافت عليها الكثير وهذا بفضل الميزات التي تتحلى بها عن غيرها من الوسائل التقليدية، ولهذا لجأت إليها كل المؤسسات الإنتاجية والخدماتية وحتى على مستوى الأفراد لسهولة التعامل وللشفافية والسرعة والتفاعلية وميزات كثيرة مما يجعل منها منفردة عن غيرها. </w:t>
      </w:r>
      <w:r w:rsidR="00732D3B">
        <w:rPr>
          <w:rFonts w:ascii="Sakkal Majalla" w:hAnsi="Sakkal Majalla" w:cs="Sakkal Majalla" w:hint="cs"/>
          <w:sz w:val="32"/>
          <w:szCs w:val="32"/>
          <w:rtl/>
          <w:lang w:bidi="ar-EG"/>
        </w:rPr>
        <w:t xml:space="preserve"> </w:t>
      </w:r>
      <w:r w:rsidR="002244A5">
        <w:rPr>
          <w:rFonts w:ascii="Sakkal Majalla" w:hAnsi="Sakkal Majalla" w:cs="Sakkal Majalla" w:hint="cs"/>
          <w:sz w:val="32"/>
          <w:szCs w:val="32"/>
          <w:rtl/>
          <w:lang w:bidi="ar-EG"/>
        </w:rPr>
        <w:t>(جبر</w:t>
      </w:r>
      <w:r w:rsidR="00732D3B">
        <w:rPr>
          <w:rFonts w:ascii="Sakkal Majalla" w:hAnsi="Sakkal Majalla" w:cs="Sakkal Majalla" w:hint="cs"/>
          <w:sz w:val="32"/>
          <w:szCs w:val="32"/>
          <w:rtl/>
          <w:lang w:bidi="ar-EG"/>
        </w:rPr>
        <w:t xml:space="preserve"> 2021)</w:t>
      </w:r>
    </w:p>
    <w:p w:rsidR="000A69DD" w:rsidRDefault="00CD692B" w:rsidP="00DD02BE">
      <w:pPr>
        <w:spacing w:line="360" w:lineRule="auto"/>
        <w:ind w:firstLine="746"/>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وهناك تنوع في اشكال وانماط الإعلانات المدفوعة عبر الانترنت من حيث التطبيق، وذلك انطلاقا على أساس كل دعامة وما توفره من مميزات سواء على المستوى الفني أو التقني ليكون الإعلان بأفضل صوره وفاعلية، ويمكن تصنيف أشكال وانماط الإعلانات المدفوعة عبر الانترنت كالتالي: </w:t>
      </w:r>
    </w:p>
    <w:p w:rsidR="00CD692B" w:rsidRPr="00A268F9" w:rsidRDefault="00A268F9" w:rsidP="00A268F9">
      <w:pPr>
        <w:spacing w:line="360" w:lineRule="auto"/>
        <w:ind w:firstLine="746"/>
        <w:jc w:val="lowKashida"/>
        <w:rPr>
          <w:rFonts w:ascii="Sakkal Majalla" w:hAnsi="Sakkal Majalla" w:cs="Sakkal Majalla"/>
          <w:b/>
          <w:bCs/>
          <w:sz w:val="32"/>
          <w:szCs w:val="32"/>
          <w:rtl/>
          <w:lang w:bidi="ar-EG"/>
        </w:rPr>
      </w:pPr>
      <w:r w:rsidRPr="00A268F9">
        <w:rPr>
          <w:rFonts w:ascii="Sakkal Majalla" w:hAnsi="Sakkal Majalla" w:cs="Sakkal Majalla" w:hint="cs"/>
          <w:b/>
          <w:bCs/>
          <w:sz w:val="32"/>
          <w:szCs w:val="32"/>
          <w:rtl/>
          <w:lang w:bidi="ar-EG"/>
        </w:rPr>
        <w:t>أولا.. الإعلانات المدفوعة عبر الانترنت عن طريق المواقع الاجتماعية أو برامج المحادثة والنقاش (</w:t>
      </w:r>
      <w:r w:rsidRPr="00A268F9">
        <w:rPr>
          <w:rFonts w:ascii="Sakkal Majalla" w:hAnsi="Sakkal Majalla" w:cs="Sakkal Majalla" w:hint="cs"/>
          <w:b/>
          <w:bCs/>
          <w:sz w:val="32"/>
          <w:szCs w:val="32"/>
          <w:lang w:bidi="ar-EG"/>
        </w:rPr>
        <w:t>Forum</w:t>
      </w:r>
      <w:r w:rsidRPr="00A268F9">
        <w:rPr>
          <w:rFonts w:ascii="Sakkal Majalla" w:hAnsi="Sakkal Majalla" w:cs="Sakkal Majalla" w:hint="cs"/>
          <w:b/>
          <w:bCs/>
          <w:sz w:val="32"/>
          <w:szCs w:val="32"/>
          <w:rtl/>
          <w:lang w:bidi="ar-EG"/>
        </w:rPr>
        <w:t>)</w:t>
      </w:r>
    </w:p>
    <w:p w:rsidR="00A268F9" w:rsidRDefault="00A268F9" w:rsidP="00A268F9">
      <w:pPr>
        <w:spacing w:line="360" w:lineRule="auto"/>
        <w:ind w:firstLine="746"/>
        <w:jc w:val="lowKashida"/>
        <w:rPr>
          <w:rFonts w:ascii="Sakkal Majalla" w:hAnsi="Sakkal Majalla" w:cs="Sakkal Majalla"/>
          <w:sz w:val="32"/>
          <w:szCs w:val="32"/>
          <w:rtl/>
          <w:lang w:bidi="ar-EG"/>
        </w:rPr>
      </w:pPr>
      <w:r w:rsidRPr="00A268F9">
        <w:rPr>
          <w:rFonts w:ascii="Sakkal Majalla" w:hAnsi="Sakkal Majalla" w:cs="Sakkal Majalla"/>
          <w:sz w:val="32"/>
          <w:szCs w:val="32"/>
          <w:rtl/>
          <w:lang w:bidi="ar-EG"/>
        </w:rPr>
        <w:t xml:space="preserve">مع تحول مستخدمي الإنترنت عبر العالم نحو الكثير من المواقع </w:t>
      </w:r>
      <w:r w:rsidRPr="00A268F9">
        <w:rPr>
          <w:rFonts w:ascii="Sakkal Majalla" w:hAnsi="Sakkal Majalla" w:cs="Sakkal Majalla" w:hint="cs"/>
          <w:sz w:val="32"/>
          <w:szCs w:val="32"/>
          <w:rtl/>
          <w:lang w:bidi="ar-EG"/>
        </w:rPr>
        <w:t>الاجتماعية</w:t>
      </w:r>
      <w:r w:rsidRPr="00A268F9">
        <w:rPr>
          <w:rFonts w:ascii="Sakkal Majalla" w:hAnsi="Sakkal Majalla" w:cs="Sakkal Majalla"/>
          <w:sz w:val="32"/>
          <w:szCs w:val="32"/>
          <w:rtl/>
          <w:lang w:bidi="ar-EG"/>
        </w:rPr>
        <w:t xml:space="preserve"> </w:t>
      </w:r>
      <w:r w:rsidRPr="00A268F9">
        <w:rPr>
          <w:rFonts w:ascii="Sakkal Majalla" w:hAnsi="Sakkal Majalla" w:cs="Sakkal Majalla" w:hint="cs"/>
          <w:sz w:val="32"/>
          <w:szCs w:val="32"/>
          <w:rtl/>
          <w:lang w:bidi="ar-EG"/>
        </w:rPr>
        <w:t>كالفيس بو</w:t>
      </w:r>
      <w:r w:rsidRPr="00A268F9">
        <w:rPr>
          <w:rFonts w:ascii="Sakkal Majalla" w:hAnsi="Sakkal Majalla" w:cs="Sakkal Majalla" w:hint="eastAsia"/>
          <w:sz w:val="32"/>
          <w:szCs w:val="32"/>
          <w:rtl/>
          <w:lang w:bidi="ar-EG"/>
        </w:rPr>
        <w:t>ك</w:t>
      </w:r>
      <w:r w:rsidRPr="00A268F9">
        <w:rPr>
          <w:rFonts w:ascii="Sakkal Majalla" w:hAnsi="Sakkal Majalla" w:cs="Sakkal Majalla"/>
          <w:sz w:val="32"/>
          <w:szCs w:val="32"/>
          <w:rtl/>
          <w:lang w:bidi="ar-EG"/>
        </w:rPr>
        <w:t>، والتوتير لنكدان... إلخ، والتي توفر فضاءات ثقافية واجتماعية لهؤلاء المستخدمين، أصبح التحدي كبيراً أمام المعلنين في دراسة أفضل السبل للتواجد ضمن هذه الفضاءات من خلال إعلاناتهم.</w:t>
      </w:r>
    </w:p>
    <w:p w:rsidR="000B31D5" w:rsidRDefault="00A268F9" w:rsidP="000B31D5">
      <w:pPr>
        <w:spacing w:line="360" w:lineRule="auto"/>
        <w:ind w:firstLine="746"/>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ل</w:t>
      </w:r>
      <w:r w:rsidRPr="00A268F9">
        <w:rPr>
          <w:rFonts w:ascii="Sakkal Majalla" w:hAnsi="Sakkal Majalla" w:cs="Sakkal Majalla"/>
          <w:sz w:val="32"/>
          <w:szCs w:val="32"/>
          <w:rtl/>
          <w:lang w:bidi="ar-EG"/>
        </w:rPr>
        <w:t xml:space="preserve">قد أصبحت اليوم الملتقيات </w:t>
      </w:r>
      <w:r w:rsidRPr="00A268F9">
        <w:rPr>
          <w:rFonts w:ascii="Sakkal Majalla" w:hAnsi="Sakkal Majalla" w:cs="Sakkal Majalla" w:hint="cs"/>
          <w:sz w:val="32"/>
          <w:szCs w:val="32"/>
          <w:rtl/>
          <w:lang w:bidi="ar-EG"/>
        </w:rPr>
        <w:t>الافتراضية</w:t>
      </w:r>
      <w:r w:rsidRPr="00A268F9">
        <w:rPr>
          <w:rFonts w:ascii="Sakkal Majalla" w:hAnsi="Sakkal Majalla" w:cs="Sakkal Majalla"/>
          <w:sz w:val="32"/>
          <w:szCs w:val="32"/>
          <w:rtl/>
          <w:lang w:bidi="ar-EG"/>
        </w:rPr>
        <w:t xml:space="preserve"> للدردشة والنقاش عبر الإنترن</w:t>
      </w:r>
      <w:r>
        <w:rPr>
          <w:rFonts w:ascii="Sakkal Majalla" w:hAnsi="Sakkal Majalla" w:cs="Sakkal Majalla"/>
          <w:sz w:val="32"/>
          <w:szCs w:val="32"/>
          <w:rtl/>
          <w:lang w:bidi="ar-EG"/>
        </w:rPr>
        <w:t>ت في الكثير من الدول الأوروبية</w:t>
      </w:r>
      <w:r>
        <w:rPr>
          <w:rFonts w:ascii="Sakkal Majalla" w:hAnsi="Sakkal Majalla" w:cs="Sakkal Majalla" w:hint="cs"/>
          <w:sz w:val="32"/>
          <w:szCs w:val="32"/>
          <w:rtl/>
          <w:lang w:bidi="ar-EG"/>
        </w:rPr>
        <w:t xml:space="preserve"> </w:t>
      </w:r>
      <w:r w:rsidRPr="00A268F9">
        <w:rPr>
          <w:rFonts w:ascii="Sakkal Majalla" w:hAnsi="Sakkal Majalla" w:cs="Sakkal Majalla"/>
          <w:sz w:val="32"/>
          <w:szCs w:val="32"/>
          <w:rtl/>
          <w:lang w:bidi="ar-EG"/>
        </w:rPr>
        <w:t>على غرار بريطانيا، فرنسا، إيطاليا، إسبانيا وألمانيا، ذات تأثير كبير جداً على عقول العامة من المستخدمين</w:t>
      </w:r>
      <w:r>
        <w:rPr>
          <w:rFonts w:ascii="Sakkal Majalla" w:hAnsi="Sakkal Majalla" w:cs="Sakkal Majalla" w:hint="cs"/>
          <w:sz w:val="32"/>
          <w:szCs w:val="32"/>
          <w:rtl/>
          <w:lang w:bidi="ar-EG"/>
        </w:rPr>
        <w:t>،</w:t>
      </w:r>
      <w:r w:rsidRPr="00A268F9">
        <w:rPr>
          <w:rFonts w:ascii="Sakkal Majalla" w:hAnsi="Sakkal Majalla" w:cs="Sakkal Majalla"/>
          <w:sz w:val="32"/>
          <w:szCs w:val="32"/>
          <w:rtl/>
          <w:lang w:bidi="ar-EG"/>
        </w:rPr>
        <w:t xml:space="preserve"> إذ أثبتت إحدى الدراسات التي أجريت في </w:t>
      </w:r>
      <w:r>
        <w:rPr>
          <w:rFonts w:ascii="Sakkal Majalla" w:hAnsi="Sakkal Majalla" w:cs="Sakkal Majalla" w:hint="cs"/>
          <w:sz w:val="32"/>
          <w:szCs w:val="32"/>
          <w:rtl/>
          <w:lang w:bidi="ar-EG"/>
        </w:rPr>
        <w:t>هذه</w:t>
      </w:r>
      <w:r w:rsidRPr="00A268F9">
        <w:rPr>
          <w:rFonts w:ascii="Sakkal Majalla" w:hAnsi="Sakkal Majalla" w:cs="Sakkal Majalla"/>
          <w:sz w:val="32"/>
          <w:szCs w:val="32"/>
          <w:rtl/>
          <w:lang w:bidi="ar-EG"/>
        </w:rPr>
        <w:t xml:space="preserve"> الدول أن 52% من مستخدمو الإنترنت في هذه البلدان يميلون إلى شراء المنتج أو الخدمة بعد قراءتهم تعليقات إيجابية عنه عن طريق غرف النقاش </w:t>
      </w:r>
      <w:r>
        <w:rPr>
          <w:rFonts w:ascii="Sakkal Majalla" w:hAnsi="Sakkal Majalla" w:cs="Sakkal Majalla" w:hint="cs"/>
          <w:sz w:val="32"/>
          <w:szCs w:val="32"/>
          <w:rtl/>
          <w:lang w:bidi="ar-EG"/>
        </w:rPr>
        <w:t>عبر</w:t>
      </w:r>
      <w:r w:rsidRPr="00A268F9">
        <w:rPr>
          <w:rFonts w:ascii="Sakkal Majalla" w:hAnsi="Sakkal Majalla" w:cs="Sakkal Majalla"/>
          <w:sz w:val="32"/>
          <w:szCs w:val="32"/>
          <w:rtl/>
          <w:lang w:bidi="ar-EG"/>
        </w:rPr>
        <w:t xml:space="preserve"> صفحات بعض المواقع </w:t>
      </w:r>
      <w:r w:rsidRPr="00A268F9">
        <w:rPr>
          <w:rFonts w:ascii="Sakkal Majalla" w:hAnsi="Sakkal Majalla" w:cs="Sakkal Majalla" w:hint="cs"/>
          <w:sz w:val="32"/>
          <w:szCs w:val="32"/>
          <w:rtl/>
          <w:lang w:bidi="ar-EG"/>
        </w:rPr>
        <w:t>الاجتماعية</w:t>
      </w:r>
      <w:r w:rsidRPr="00A268F9">
        <w:rPr>
          <w:rFonts w:ascii="Sakkal Majalla" w:hAnsi="Sakkal Majalla" w:cs="Sakkal Majalla"/>
          <w:sz w:val="32"/>
          <w:szCs w:val="32"/>
          <w:rtl/>
          <w:lang w:bidi="ar-EG"/>
        </w:rPr>
        <w:t xml:space="preserve"> : كما أن </w:t>
      </w:r>
      <w:r w:rsidRPr="00A268F9">
        <w:rPr>
          <w:rFonts w:ascii="Sakkal Majalla" w:hAnsi="Sakkal Majalla" w:cs="Sakkal Majalla" w:hint="cs"/>
          <w:sz w:val="32"/>
          <w:szCs w:val="32"/>
          <w:rtl/>
          <w:lang w:bidi="ar-EG"/>
        </w:rPr>
        <w:t>انتشار</w:t>
      </w:r>
      <w:r>
        <w:rPr>
          <w:rFonts w:ascii="Sakkal Majalla" w:hAnsi="Sakkal Majalla" w:cs="Sakkal Majalla"/>
          <w:sz w:val="32"/>
          <w:szCs w:val="32"/>
          <w:rtl/>
          <w:lang w:bidi="ar-EG"/>
        </w:rPr>
        <w:t xml:space="preserve"> وتطور الإنترنت في العالم</w:t>
      </w:r>
      <w:r>
        <w:rPr>
          <w:rFonts w:ascii="Sakkal Majalla" w:hAnsi="Sakkal Majalla" w:cs="Sakkal Majalla" w:hint="cs"/>
          <w:sz w:val="32"/>
          <w:szCs w:val="32"/>
          <w:rtl/>
          <w:lang w:bidi="ar-EG"/>
        </w:rPr>
        <w:t xml:space="preserve"> </w:t>
      </w:r>
      <w:r w:rsidRPr="00A268F9">
        <w:rPr>
          <w:rFonts w:ascii="Sakkal Majalla" w:hAnsi="Sakkal Majalla" w:cs="Sakkal Majalla"/>
          <w:sz w:val="32"/>
          <w:szCs w:val="32"/>
          <w:rtl/>
          <w:lang w:bidi="ar-EG"/>
        </w:rPr>
        <w:t xml:space="preserve">ساهم في زيادة </w:t>
      </w:r>
      <w:r w:rsidRPr="00A268F9">
        <w:rPr>
          <w:rFonts w:ascii="Sakkal Majalla" w:hAnsi="Sakkal Majalla" w:cs="Sakkal Majalla" w:hint="cs"/>
          <w:sz w:val="32"/>
          <w:szCs w:val="32"/>
          <w:rtl/>
          <w:lang w:bidi="ar-EG"/>
        </w:rPr>
        <w:t>انتشار</w:t>
      </w:r>
      <w:r w:rsidRPr="00A268F9">
        <w:rPr>
          <w:rFonts w:ascii="Sakkal Majalla" w:hAnsi="Sakkal Majalla" w:cs="Sakkal Majalla"/>
          <w:sz w:val="32"/>
          <w:szCs w:val="32"/>
          <w:rtl/>
          <w:lang w:bidi="ar-EG"/>
        </w:rPr>
        <w:t xml:space="preserve"> وتطور هذا النوع من الإعلان، حيث تشير الإحصائيات </w:t>
      </w:r>
      <w:r>
        <w:rPr>
          <w:rFonts w:ascii="Sakkal Majalla" w:hAnsi="Sakkal Majalla" w:cs="Sakkal Majalla" w:hint="cs"/>
          <w:sz w:val="32"/>
          <w:szCs w:val="32"/>
          <w:rtl/>
          <w:lang w:bidi="ar-EG"/>
        </w:rPr>
        <w:t xml:space="preserve">الى </w:t>
      </w:r>
      <w:r w:rsidRPr="00A268F9">
        <w:rPr>
          <w:rFonts w:ascii="Sakkal Majalla" w:hAnsi="Sakkal Majalla" w:cs="Sakkal Majalla"/>
          <w:sz w:val="32"/>
          <w:szCs w:val="32"/>
          <w:rtl/>
          <w:lang w:bidi="ar-EG"/>
        </w:rPr>
        <w:t xml:space="preserve">أن مستخدمي شبكة الإنترنت قد بلغ 1.66 مليار مستخدم في العالم مع نهاية 2009، وبنسبة </w:t>
      </w:r>
      <w:r w:rsidR="000B31D5" w:rsidRPr="00A268F9">
        <w:rPr>
          <w:rFonts w:ascii="Sakkal Majalla" w:hAnsi="Sakkal Majalla" w:cs="Sakkal Majalla" w:hint="cs"/>
          <w:sz w:val="32"/>
          <w:szCs w:val="32"/>
          <w:rtl/>
          <w:lang w:bidi="ar-EG"/>
        </w:rPr>
        <w:t>انتشار</w:t>
      </w:r>
      <w:r w:rsidRPr="00A268F9">
        <w:rPr>
          <w:rFonts w:ascii="Sakkal Majalla" w:hAnsi="Sakkal Majalla" w:cs="Sakkal Majalla"/>
          <w:sz w:val="32"/>
          <w:szCs w:val="32"/>
          <w:rtl/>
          <w:lang w:bidi="ar-EG"/>
        </w:rPr>
        <w:t xml:space="preserve"> عالمية تقدر ب 25%، حيث أن 90% منهم ( حوالي 940 مليون) يتواجدون بشكل مستمر في هاته الفضاءات </w:t>
      </w:r>
      <w:r w:rsidR="000B31D5" w:rsidRPr="00A268F9">
        <w:rPr>
          <w:rFonts w:ascii="Sakkal Majalla" w:hAnsi="Sakkal Majalla" w:cs="Sakkal Majalla" w:hint="cs"/>
          <w:sz w:val="32"/>
          <w:szCs w:val="32"/>
          <w:rtl/>
          <w:lang w:bidi="ar-EG"/>
        </w:rPr>
        <w:t>الاجتماعية</w:t>
      </w:r>
      <w:r w:rsidR="000B31D5">
        <w:rPr>
          <w:rFonts w:ascii="Sakkal Majalla" w:hAnsi="Sakkal Majalla" w:cs="Sakkal Majalla" w:hint="cs"/>
          <w:sz w:val="32"/>
          <w:szCs w:val="32"/>
          <w:rtl/>
          <w:lang w:bidi="ar-EG"/>
        </w:rPr>
        <w:t>.</w:t>
      </w:r>
      <w:r w:rsidR="00317B26">
        <w:rPr>
          <w:rFonts w:ascii="Sakkal Majalla" w:hAnsi="Sakkal Majalla" w:cs="Sakkal Majalla" w:hint="cs"/>
          <w:sz w:val="32"/>
          <w:szCs w:val="32"/>
          <w:rtl/>
          <w:lang w:bidi="ar-EG"/>
        </w:rPr>
        <w:t xml:space="preserve"> </w:t>
      </w:r>
      <w:r w:rsidR="002244A5">
        <w:rPr>
          <w:rFonts w:ascii="Sakkal Majalla" w:hAnsi="Sakkal Majalla" w:cs="Sakkal Majalla" w:hint="cs"/>
          <w:sz w:val="32"/>
          <w:szCs w:val="32"/>
          <w:rtl/>
          <w:lang w:bidi="ar-EG"/>
        </w:rPr>
        <w:t>(</w:t>
      </w:r>
      <w:r w:rsidR="002244A5">
        <w:rPr>
          <w:rFonts w:ascii="Sakkal Majalla" w:hAnsi="Sakkal Majalla" w:cs="Sakkal Majalla" w:hint="cs"/>
          <w:sz w:val="32"/>
          <w:szCs w:val="32"/>
          <w:lang w:bidi="ar-EG"/>
        </w:rPr>
        <w:t>Lim</w:t>
      </w:r>
      <w:r w:rsidR="00317B26">
        <w:rPr>
          <w:rFonts w:asciiTheme="majorBidi" w:hAnsiTheme="majorBidi" w:cstheme="majorBidi"/>
          <w:sz w:val="24"/>
          <w:szCs w:val="24"/>
          <w:lang w:bidi="ar-EG"/>
        </w:rPr>
        <w:t xml:space="preserve"> 2022</w:t>
      </w:r>
      <w:r w:rsidR="00317B26">
        <w:rPr>
          <w:rFonts w:asciiTheme="majorBidi" w:hAnsiTheme="majorBidi" w:cstheme="majorBidi" w:hint="cs"/>
          <w:sz w:val="24"/>
          <w:szCs w:val="24"/>
          <w:rtl/>
          <w:lang w:bidi="ar-EG"/>
        </w:rPr>
        <w:t>)</w:t>
      </w:r>
    </w:p>
    <w:p w:rsidR="00B71D89" w:rsidRDefault="00A268F9" w:rsidP="000B31D5">
      <w:pPr>
        <w:spacing w:line="360" w:lineRule="auto"/>
        <w:ind w:firstLine="746"/>
        <w:jc w:val="lowKashida"/>
        <w:rPr>
          <w:rFonts w:ascii="Sakkal Majalla" w:hAnsi="Sakkal Majalla" w:cs="Sakkal Majalla"/>
          <w:sz w:val="32"/>
          <w:szCs w:val="32"/>
          <w:rtl/>
          <w:lang w:bidi="ar-EG"/>
        </w:rPr>
      </w:pPr>
      <w:r w:rsidRPr="00A268F9">
        <w:rPr>
          <w:rFonts w:ascii="Sakkal Majalla" w:hAnsi="Sakkal Majalla" w:cs="Sakkal Majalla"/>
          <w:sz w:val="32"/>
          <w:szCs w:val="32"/>
          <w:rtl/>
          <w:lang w:bidi="ar-EG"/>
        </w:rPr>
        <w:t xml:space="preserve"> ويشبه الإعلان </w:t>
      </w:r>
      <w:r w:rsidR="000B31D5">
        <w:rPr>
          <w:rFonts w:ascii="Sakkal Majalla" w:hAnsi="Sakkal Majalla" w:cs="Sakkal Majalla" w:hint="cs"/>
          <w:sz w:val="32"/>
          <w:szCs w:val="32"/>
          <w:rtl/>
          <w:lang w:bidi="ar-EG"/>
        </w:rPr>
        <w:t>عبر</w:t>
      </w:r>
      <w:r w:rsidRPr="00A268F9">
        <w:rPr>
          <w:rFonts w:ascii="Sakkal Majalla" w:hAnsi="Sakkal Majalla" w:cs="Sakkal Majalla"/>
          <w:sz w:val="32"/>
          <w:szCs w:val="32"/>
          <w:rtl/>
          <w:lang w:bidi="ar-EG"/>
        </w:rPr>
        <w:t xml:space="preserve"> مجموعات النقاش أو المواقع </w:t>
      </w:r>
      <w:r w:rsidR="000B31D5" w:rsidRPr="00A268F9">
        <w:rPr>
          <w:rFonts w:ascii="Sakkal Majalla" w:hAnsi="Sakkal Majalla" w:cs="Sakkal Majalla" w:hint="cs"/>
          <w:sz w:val="32"/>
          <w:szCs w:val="32"/>
          <w:rtl/>
          <w:lang w:bidi="ar-EG"/>
        </w:rPr>
        <w:t>الاجتماعية</w:t>
      </w:r>
      <w:r w:rsidRPr="00A268F9">
        <w:rPr>
          <w:rFonts w:ascii="Sakkal Majalla" w:hAnsi="Sakkal Majalla" w:cs="Sakkal Majalla"/>
          <w:sz w:val="32"/>
          <w:szCs w:val="32"/>
          <w:rtl/>
          <w:lang w:bidi="ar-EG"/>
        </w:rPr>
        <w:t xml:space="preserve"> ذلك المدرج في البريد الإلكتروني، فهو يمس بدقة الجمهور المستهدف، لكن ليس كأشخاص وإنما </w:t>
      </w:r>
      <w:r w:rsidR="000B31D5">
        <w:rPr>
          <w:rFonts w:ascii="Sakkal Majalla" w:hAnsi="Sakkal Majalla" w:cs="Sakkal Majalla"/>
          <w:sz w:val="32"/>
          <w:szCs w:val="32"/>
          <w:rtl/>
          <w:lang w:bidi="ar-EG"/>
        </w:rPr>
        <w:t xml:space="preserve">كجماعات، وذلك عن طريق قيام مؤسسة ما </w:t>
      </w:r>
      <w:r w:rsidR="000B31D5">
        <w:rPr>
          <w:rFonts w:ascii="Sakkal Majalla" w:hAnsi="Sakkal Majalla" w:cs="Sakkal Majalla" w:hint="cs"/>
          <w:sz w:val="32"/>
          <w:szCs w:val="32"/>
          <w:rtl/>
          <w:lang w:bidi="ar-EG"/>
        </w:rPr>
        <w:t>ب</w:t>
      </w:r>
      <w:r w:rsidRPr="00A268F9">
        <w:rPr>
          <w:rFonts w:ascii="Sakkal Majalla" w:hAnsi="Sakkal Majalla" w:cs="Sakkal Majalla"/>
          <w:sz w:val="32"/>
          <w:szCs w:val="32"/>
          <w:rtl/>
          <w:lang w:bidi="ar-EG"/>
        </w:rPr>
        <w:t>خلق فضاء أو مجموعة نقاش خاصة بها، وذلك</w:t>
      </w:r>
      <w:r w:rsidR="00DB138F">
        <w:rPr>
          <w:rFonts w:ascii="Sakkal Majalla" w:hAnsi="Sakkal Majalla" w:cs="Sakkal Majalla"/>
          <w:sz w:val="32"/>
          <w:szCs w:val="32"/>
          <w:rtl/>
          <w:lang w:bidi="ar-EG"/>
        </w:rPr>
        <w:t xml:space="preserve"> بتجنيد مختصين من المؤسسة نفسها</w:t>
      </w:r>
      <w:r w:rsidRPr="00A268F9">
        <w:rPr>
          <w:rFonts w:ascii="Sakkal Majalla" w:hAnsi="Sakkal Majalla" w:cs="Sakkal Majalla"/>
          <w:sz w:val="32"/>
          <w:szCs w:val="32"/>
          <w:rtl/>
          <w:lang w:bidi="ar-EG"/>
        </w:rPr>
        <w:t xml:space="preserve"> للرد على التساؤلات المطروحة في هذا الفضاء بصورة سريعة وملمة بالموضوع، كمثلاً أن يكون قضاء المناقشة حول </w:t>
      </w:r>
      <w:r w:rsidRPr="00A268F9">
        <w:rPr>
          <w:rFonts w:ascii="Sakkal Majalla" w:hAnsi="Sakkal Majalla" w:cs="Sakkal Majalla"/>
          <w:sz w:val="32"/>
          <w:szCs w:val="32"/>
          <w:rtl/>
          <w:lang w:bidi="ar-EG"/>
        </w:rPr>
        <w:lastRenderedPageBreak/>
        <w:t>خدمات مؤس</w:t>
      </w:r>
      <w:r w:rsidR="00DB138F">
        <w:rPr>
          <w:rFonts w:ascii="Sakkal Majalla" w:hAnsi="Sakkal Majalla" w:cs="Sakkal Majalla"/>
          <w:sz w:val="32"/>
          <w:szCs w:val="32"/>
          <w:rtl/>
          <w:lang w:bidi="ar-EG"/>
        </w:rPr>
        <w:t>سة مختصة في شبكة الهاتف النقال</w:t>
      </w:r>
      <w:r w:rsidR="00DB138F">
        <w:rPr>
          <w:rFonts w:ascii="Sakkal Majalla" w:hAnsi="Sakkal Majalla" w:cs="Sakkal Majalla" w:hint="cs"/>
          <w:sz w:val="32"/>
          <w:szCs w:val="32"/>
          <w:rtl/>
          <w:lang w:bidi="ar-EG"/>
        </w:rPr>
        <w:t xml:space="preserve"> </w:t>
      </w:r>
      <w:r w:rsidRPr="00A268F9">
        <w:rPr>
          <w:rFonts w:ascii="Sakkal Majalla" w:hAnsi="Sakkal Majalla" w:cs="Sakkal Majalla"/>
          <w:sz w:val="32"/>
          <w:szCs w:val="32"/>
          <w:rtl/>
          <w:lang w:bidi="ar-EG"/>
        </w:rPr>
        <w:t xml:space="preserve">وما توفره من تقنيات وخدمات، </w:t>
      </w:r>
      <w:r w:rsidR="00DB138F">
        <w:rPr>
          <w:rFonts w:ascii="Sakkal Majalla" w:hAnsi="Sakkal Majalla" w:cs="Sakkal Majalla" w:hint="cs"/>
          <w:sz w:val="32"/>
          <w:szCs w:val="32"/>
          <w:rtl/>
          <w:lang w:bidi="ar-EG"/>
        </w:rPr>
        <w:t xml:space="preserve">وذلك </w:t>
      </w:r>
      <w:r w:rsidRPr="00A268F9">
        <w:rPr>
          <w:rFonts w:ascii="Sakkal Majalla" w:hAnsi="Sakkal Majalla" w:cs="Sakkal Majalla"/>
          <w:sz w:val="32"/>
          <w:szCs w:val="32"/>
          <w:rtl/>
          <w:lang w:bidi="ar-EG"/>
        </w:rPr>
        <w:t xml:space="preserve">ليكون محل مناقشة مجموعة من المستهلكين ذوي </w:t>
      </w:r>
      <w:r w:rsidR="009852D3" w:rsidRPr="00A268F9">
        <w:rPr>
          <w:rFonts w:ascii="Sakkal Majalla" w:hAnsi="Sakkal Majalla" w:cs="Sakkal Majalla" w:hint="cs"/>
          <w:sz w:val="32"/>
          <w:szCs w:val="32"/>
          <w:rtl/>
          <w:lang w:bidi="ar-EG"/>
        </w:rPr>
        <w:t>الاهتمام</w:t>
      </w:r>
      <w:r w:rsidRPr="00A268F9">
        <w:rPr>
          <w:rFonts w:ascii="Sakkal Majalla" w:hAnsi="Sakkal Majalla" w:cs="Sakkal Majalla"/>
          <w:sz w:val="32"/>
          <w:szCs w:val="32"/>
          <w:rtl/>
          <w:lang w:bidi="ar-EG"/>
        </w:rPr>
        <w:t xml:space="preserve"> المشترك بخدمات هذه الأخيرة، وبالتالي إبداء الآراء وطرح التساؤلات من شأنه أن يكرس مبدأ الوفاء، أكثر منه </w:t>
      </w:r>
      <w:r w:rsidR="009852D3" w:rsidRPr="00A268F9">
        <w:rPr>
          <w:rFonts w:ascii="Sakkal Majalla" w:hAnsi="Sakkal Majalla" w:cs="Sakkal Majalla" w:hint="cs"/>
          <w:sz w:val="32"/>
          <w:szCs w:val="32"/>
          <w:rtl/>
          <w:lang w:bidi="ar-EG"/>
        </w:rPr>
        <w:t>استمالة</w:t>
      </w:r>
      <w:r w:rsidR="009852D3">
        <w:rPr>
          <w:rFonts w:ascii="Sakkal Majalla" w:hAnsi="Sakkal Majalla" w:cs="Sakkal Majalla"/>
          <w:sz w:val="32"/>
          <w:szCs w:val="32"/>
          <w:rtl/>
          <w:lang w:bidi="ar-EG"/>
        </w:rPr>
        <w:t xml:space="preserve"> الأفراد</w:t>
      </w:r>
      <w:r w:rsidR="009852D3">
        <w:rPr>
          <w:rFonts w:ascii="Sakkal Majalla" w:hAnsi="Sakkal Majalla" w:cs="Sakkal Majalla" w:hint="cs"/>
          <w:sz w:val="32"/>
          <w:szCs w:val="32"/>
          <w:rtl/>
          <w:lang w:bidi="ar-EG"/>
        </w:rPr>
        <w:t>، و</w:t>
      </w:r>
      <w:r w:rsidRPr="00A268F9">
        <w:rPr>
          <w:rFonts w:ascii="Sakkal Majalla" w:hAnsi="Sakkal Majalla" w:cs="Sakkal Majalla"/>
          <w:sz w:val="32"/>
          <w:szCs w:val="32"/>
          <w:rtl/>
          <w:lang w:bidi="ar-EG"/>
        </w:rPr>
        <w:t xml:space="preserve">مشاركة مختصين في مجموعات النقاش باسم المؤسسة، والذي من شأنه أن يشكل نوعا من </w:t>
      </w:r>
      <w:r w:rsidR="009852D3" w:rsidRPr="00A268F9">
        <w:rPr>
          <w:rFonts w:ascii="Sakkal Majalla" w:hAnsi="Sakkal Majalla" w:cs="Sakkal Majalla" w:hint="cs"/>
          <w:sz w:val="32"/>
          <w:szCs w:val="32"/>
          <w:rtl/>
          <w:lang w:bidi="ar-EG"/>
        </w:rPr>
        <w:t>الاتصال</w:t>
      </w:r>
      <w:r w:rsidR="009852D3">
        <w:rPr>
          <w:rFonts w:ascii="Sakkal Majalla" w:hAnsi="Sakkal Majalla" w:cs="Sakkal Majalla"/>
          <w:sz w:val="32"/>
          <w:szCs w:val="32"/>
          <w:rtl/>
          <w:lang w:bidi="ar-EG"/>
        </w:rPr>
        <w:t xml:space="preserve"> مع جمهور محدد</w:t>
      </w:r>
      <w:r w:rsidRPr="00A268F9">
        <w:rPr>
          <w:rFonts w:ascii="Sakkal Majalla" w:hAnsi="Sakkal Majalla" w:cs="Sakkal Majalla"/>
          <w:sz w:val="32"/>
          <w:szCs w:val="32"/>
          <w:rtl/>
          <w:lang w:bidi="ar-EG"/>
        </w:rPr>
        <w:t xml:space="preserve"> قد يكون لا يعرف المؤسسة جيدا ولا علامتها، وعليه فإن الخطاب الإعلاني له دور كبير في إضفاء قيمة جديدة للمستخدم الإلكتروني، إذا ما قام المختصين بإثر</w:t>
      </w:r>
      <w:r w:rsidR="009852D3">
        <w:rPr>
          <w:rFonts w:ascii="Sakkal Majalla" w:hAnsi="Sakkal Majalla" w:cs="Sakkal Majalla"/>
          <w:sz w:val="32"/>
          <w:szCs w:val="32"/>
          <w:rtl/>
          <w:lang w:bidi="ar-EG"/>
        </w:rPr>
        <w:t>اء هذا الموضوع من جميع نواحيه</w:t>
      </w:r>
      <w:r w:rsidR="009852D3">
        <w:rPr>
          <w:rFonts w:ascii="Sakkal Majalla" w:hAnsi="Sakkal Majalla" w:cs="Sakkal Majalla" w:hint="cs"/>
          <w:sz w:val="32"/>
          <w:szCs w:val="32"/>
          <w:rtl/>
          <w:lang w:bidi="ar-EG"/>
        </w:rPr>
        <w:t>، و</w:t>
      </w:r>
      <w:r w:rsidRPr="00A268F9">
        <w:rPr>
          <w:rFonts w:ascii="Sakkal Majalla" w:hAnsi="Sakkal Majalla" w:cs="Sakkal Majalla"/>
          <w:sz w:val="32"/>
          <w:szCs w:val="32"/>
          <w:rtl/>
          <w:lang w:bidi="ar-EG"/>
        </w:rPr>
        <w:t xml:space="preserve">رعاية موضوع النقاش ضمن فضاء معين، </w:t>
      </w:r>
      <w:r w:rsidR="009852D3">
        <w:rPr>
          <w:rFonts w:ascii="Sakkal Majalla" w:hAnsi="Sakkal Majalla" w:cs="Sakkal Majalla" w:hint="cs"/>
          <w:sz w:val="32"/>
          <w:szCs w:val="32"/>
          <w:rtl/>
          <w:lang w:bidi="ar-EG"/>
        </w:rPr>
        <w:t>و</w:t>
      </w:r>
      <w:r w:rsidRPr="00A268F9">
        <w:rPr>
          <w:rFonts w:ascii="Sakkal Majalla" w:hAnsi="Sakkal Majalla" w:cs="Sakkal Majalla"/>
          <w:sz w:val="32"/>
          <w:szCs w:val="32"/>
          <w:rtl/>
          <w:lang w:bidi="ar-EG"/>
        </w:rPr>
        <w:t xml:space="preserve">يمكن المعلنين من الحصول على قوائم بريدية الجماعات </w:t>
      </w:r>
      <w:r w:rsidR="009852D3" w:rsidRPr="00A268F9">
        <w:rPr>
          <w:rFonts w:ascii="Sakkal Majalla" w:hAnsi="Sakkal Majalla" w:cs="Sakkal Majalla" w:hint="cs"/>
          <w:sz w:val="32"/>
          <w:szCs w:val="32"/>
          <w:rtl/>
          <w:lang w:bidi="ar-EG"/>
        </w:rPr>
        <w:t>افتراضية</w:t>
      </w:r>
      <w:r w:rsidRPr="00A268F9">
        <w:rPr>
          <w:rFonts w:ascii="Sakkal Majalla" w:hAnsi="Sakkal Majalla" w:cs="Sakkal Majalla"/>
          <w:sz w:val="32"/>
          <w:szCs w:val="32"/>
          <w:rtl/>
          <w:lang w:bidi="ar-EG"/>
        </w:rPr>
        <w:t xml:space="preserve"> لها نفس الميول </w:t>
      </w:r>
      <w:r w:rsidR="009852D3" w:rsidRPr="00A268F9">
        <w:rPr>
          <w:rFonts w:ascii="Sakkal Majalla" w:hAnsi="Sakkal Majalla" w:cs="Sakkal Majalla" w:hint="cs"/>
          <w:sz w:val="32"/>
          <w:szCs w:val="32"/>
          <w:rtl/>
          <w:lang w:bidi="ar-EG"/>
        </w:rPr>
        <w:t>والاهتمامات</w:t>
      </w:r>
      <w:r w:rsidR="009852D3">
        <w:rPr>
          <w:rFonts w:ascii="Sakkal Majalla" w:hAnsi="Sakkal Majalla" w:cs="Sakkal Majalla" w:hint="cs"/>
          <w:sz w:val="32"/>
          <w:szCs w:val="32"/>
          <w:rtl/>
          <w:lang w:bidi="ar-EG"/>
        </w:rPr>
        <w:t>،</w:t>
      </w:r>
      <w:r w:rsidRPr="00A268F9">
        <w:rPr>
          <w:rFonts w:ascii="Sakkal Majalla" w:hAnsi="Sakkal Majalla" w:cs="Sakkal Majalla"/>
          <w:sz w:val="32"/>
          <w:szCs w:val="32"/>
          <w:rtl/>
          <w:lang w:bidi="ar-EG"/>
        </w:rPr>
        <w:t xml:space="preserve"> وبالتالي إدراجها في قوائم معينة لاستهدافها لاحقا عن طريق حملات إعلانية متخصصة.</w:t>
      </w:r>
    </w:p>
    <w:p w:rsidR="009852D3" w:rsidRDefault="009852D3" w:rsidP="00112A66">
      <w:pPr>
        <w:spacing w:line="360" w:lineRule="auto"/>
        <w:ind w:firstLine="746"/>
        <w:jc w:val="lowKashida"/>
        <w:rPr>
          <w:rFonts w:ascii="Sakkal Majalla" w:hAnsi="Sakkal Majalla" w:cs="Sakkal Majalla"/>
          <w:sz w:val="32"/>
          <w:szCs w:val="32"/>
          <w:rtl/>
          <w:lang w:bidi="ar-EG"/>
        </w:rPr>
      </w:pPr>
      <w:r w:rsidRPr="009852D3">
        <w:rPr>
          <w:rFonts w:ascii="Sakkal Majalla" w:hAnsi="Sakkal Majalla" w:cs="Sakkal Majalla"/>
          <w:sz w:val="32"/>
          <w:szCs w:val="32"/>
          <w:rtl/>
          <w:lang w:bidi="ar-EG"/>
        </w:rPr>
        <w:t>وتعتبر الفضاءات الح</w:t>
      </w:r>
      <w:r>
        <w:rPr>
          <w:rFonts w:ascii="Sakkal Majalla" w:hAnsi="Sakkal Majalla" w:cs="Sakkal Majalla"/>
          <w:sz w:val="32"/>
          <w:szCs w:val="32"/>
          <w:rtl/>
          <w:lang w:bidi="ar-EG"/>
        </w:rPr>
        <w:t>رة للمحاورة الكتابية أو الصوتية مثل</w:t>
      </w:r>
      <w:r>
        <w:rPr>
          <w:rFonts w:ascii="Sakkal Majalla" w:hAnsi="Sakkal Majalla" w:cs="Sakkal Majalla" w:hint="cs"/>
          <w:sz w:val="32"/>
          <w:szCs w:val="32"/>
          <w:rtl/>
          <w:lang w:bidi="ar-EG"/>
        </w:rPr>
        <w:t xml:space="preserve"> </w:t>
      </w:r>
      <w:r w:rsidR="00FB4E8A">
        <w:rPr>
          <w:rFonts w:ascii="Sakkal Majalla" w:hAnsi="Sakkal Majalla" w:cs="Sakkal Majalla" w:hint="cs"/>
          <w:sz w:val="32"/>
          <w:szCs w:val="32"/>
          <w:rtl/>
          <w:lang w:bidi="ar-EG"/>
        </w:rPr>
        <w:t>(</w:t>
      </w:r>
      <w:r w:rsidR="002244A5">
        <w:rPr>
          <w:rFonts w:ascii="Sakkal Majalla" w:hAnsi="Sakkal Majalla" w:cs="Sakkal Majalla"/>
          <w:sz w:val="32"/>
          <w:szCs w:val="32"/>
          <w:lang w:bidi="ar-EG"/>
        </w:rPr>
        <w:t>Skype</w:t>
      </w:r>
      <w:r w:rsidR="002244A5">
        <w:rPr>
          <w:rFonts w:ascii="Sakkal Majalla" w:hAnsi="Sakkal Majalla" w:cs="Sakkal Majalla" w:hint="cs"/>
          <w:sz w:val="32"/>
          <w:szCs w:val="32"/>
          <w:rtl/>
          <w:lang w:bidi="ar-EG"/>
        </w:rPr>
        <w:t xml:space="preserve">، </w:t>
      </w:r>
      <w:r w:rsidR="002244A5">
        <w:rPr>
          <w:rFonts w:ascii="Sakkal Majalla" w:hAnsi="Sakkal Majalla" w:cs="Sakkal Majalla" w:hint="cs"/>
          <w:sz w:val="32"/>
          <w:szCs w:val="32"/>
          <w:lang w:bidi="ar-EG"/>
        </w:rPr>
        <w:t>MSN</w:t>
      </w:r>
      <w:r>
        <w:rPr>
          <w:rFonts w:ascii="Sakkal Majalla" w:hAnsi="Sakkal Majalla" w:cs="Sakkal Majalla"/>
          <w:sz w:val="32"/>
          <w:szCs w:val="32"/>
          <w:lang w:bidi="ar-EG"/>
        </w:rPr>
        <w:t>, Yahoo Messenger</w:t>
      </w:r>
      <w:r>
        <w:rPr>
          <w:rFonts w:ascii="Sakkal Majalla" w:hAnsi="Sakkal Majalla" w:cs="Sakkal Majalla" w:hint="cs"/>
          <w:sz w:val="32"/>
          <w:szCs w:val="32"/>
          <w:rtl/>
          <w:lang w:bidi="ar-EG"/>
        </w:rPr>
        <w:t xml:space="preserve">) </w:t>
      </w:r>
      <w:r w:rsidRPr="009852D3">
        <w:rPr>
          <w:rFonts w:ascii="Sakkal Majalla" w:hAnsi="Sakkal Majalla" w:cs="Sakkal Majalla"/>
          <w:sz w:val="32"/>
          <w:szCs w:val="32"/>
          <w:rtl/>
          <w:lang w:bidi="ar-EG"/>
        </w:rPr>
        <w:t xml:space="preserve">مجالاً </w:t>
      </w:r>
      <w:r w:rsidRPr="009852D3">
        <w:rPr>
          <w:rFonts w:ascii="Sakkal Majalla" w:hAnsi="Sakkal Majalla" w:cs="Sakkal Majalla" w:hint="cs"/>
          <w:sz w:val="32"/>
          <w:szCs w:val="32"/>
          <w:rtl/>
          <w:lang w:bidi="ar-EG"/>
        </w:rPr>
        <w:t>للاتصال</w:t>
      </w:r>
      <w:r>
        <w:rPr>
          <w:rFonts w:ascii="Sakkal Majalla" w:hAnsi="Sakkal Majalla" w:cs="Sakkal Majalla"/>
          <w:sz w:val="32"/>
          <w:szCs w:val="32"/>
          <w:rtl/>
          <w:lang w:bidi="ar-EG"/>
        </w:rPr>
        <w:t xml:space="preserve"> الإعلامي، </w:t>
      </w:r>
      <w:r>
        <w:rPr>
          <w:rFonts w:ascii="Sakkal Majalla" w:hAnsi="Sakkal Majalla" w:cs="Sakkal Majalla" w:hint="cs"/>
          <w:sz w:val="32"/>
          <w:szCs w:val="32"/>
          <w:rtl/>
          <w:lang w:bidi="ar-EG"/>
        </w:rPr>
        <w:t xml:space="preserve">حيث يتم استغلالها </w:t>
      </w:r>
      <w:r w:rsidRPr="009852D3">
        <w:rPr>
          <w:rFonts w:ascii="Sakkal Majalla" w:hAnsi="Sakkal Majalla" w:cs="Sakkal Majalla"/>
          <w:sz w:val="32"/>
          <w:szCs w:val="32"/>
          <w:rtl/>
          <w:lang w:bidi="ar-EG"/>
        </w:rPr>
        <w:t>كذلك من قبل المعلنين في نشر إعلاناتهم في عدة أشكال، لتصميم أشرطة إعلانية ت</w:t>
      </w:r>
      <w:r>
        <w:rPr>
          <w:rFonts w:ascii="Sakkal Majalla" w:hAnsi="Sakkal Majalla" w:cs="Sakkal Majalla"/>
          <w:sz w:val="32"/>
          <w:szCs w:val="32"/>
          <w:rtl/>
          <w:lang w:bidi="ar-EG"/>
        </w:rPr>
        <w:t>فاعلية في جوانب هذه الفضاءات</w:t>
      </w:r>
      <w:r>
        <w:rPr>
          <w:rFonts w:ascii="Sakkal Majalla" w:hAnsi="Sakkal Majalla" w:cs="Sakkal Majalla" w:hint="cs"/>
          <w:sz w:val="32"/>
          <w:szCs w:val="32"/>
          <w:rtl/>
          <w:lang w:bidi="ar-EG"/>
        </w:rPr>
        <w:t>.</w:t>
      </w:r>
      <w:r w:rsidR="006028C8">
        <w:rPr>
          <w:rFonts w:ascii="Sakkal Majalla" w:hAnsi="Sakkal Majalla" w:cs="Sakkal Majalla" w:hint="cs"/>
          <w:sz w:val="32"/>
          <w:szCs w:val="32"/>
          <w:rtl/>
          <w:lang w:bidi="ar-EG"/>
        </w:rPr>
        <w:t xml:space="preserve"> </w:t>
      </w:r>
      <w:r w:rsidR="002244A5">
        <w:rPr>
          <w:rFonts w:ascii="Sakkal Majalla" w:hAnsi="Sakkal Majalla" w:cs="Sakkal Majalla" w:hint="cs"/>
          <w:sz w:val="32"/>
          <w:szCs w:val="32"/>
          <w:rtl/>
          <w:lang w:bidi="ar-EG"/>
        </w:rPr>
        <w:t>(بوعلي</w:t>
      </w:r>
      <w:r w:rsidR="006028C8">
        <w:rPr>
          <w:rFonts w:ascii="Sakkal Majalla" w:hAnsi="Sakkal Majalla" w:cs="Sakkal Majalla" w:hint="cs"/>
          <w:sz w:val="32"/>
          <w:szCs w:val="32"/>
          <w:rtl/>
          <w:lang w:bidi="ar-EG"/>
        </w:rPr>
        <w:t xml:space="preserve"> ونبيل 2018)</w:t>
      </w:r>
    </w:p>
    <w:p w:rsidR="00C62BDD" w:rsidRPr="00C62BDD" w:rsidRDefault="009852D3" w:rsidP="00C62BDD">
      <w:pPr>
        <w:spacing w:line="360" w:lineRule="auto"/>
        <w:ind w:firstLine="746"/>
        <w:jc w:val="lowKashida"/>
        <w:rPr>
          <w:rFonts w:ascii="Sakkal Majalla" w:hAnsi="Sakkal Majalla" w:cs="Sakkal Majalla"/>
          <w:b/>
          <w:bCs/>
          <w:sz w:val="32"/>
          <w:szCs w:val="32"/>
          <w:rtl/>
          <w:lang w:bidi="ar-EG"/>
        </w:rPr>
      </w:pPr>
      <w:r w:rsidRPr="00C62BDD">
        <w:rPr>
          <w:rFonts w:ascii="Sakkal Majalla" w:hAnsi="Sakkal Majalla" w:cs="Sakkal Majalla" w:hint="cs"/>
          <w:b/>
          <w:bCs/>
          <w:sz w:val="32"/>
          <w:szCs w:val="32"/>
          <w:rtl/>
          <w:lang w:bidi="ar-EG"/>
        </w:rPr>
        <w:t>ثانيا..</w:t>
      </w:r>
      <w:r w:rsidRPr="00C62BDD">
        <w:rPr>
          <w:rFonts w:ascii="Sakkal Majalla" w:hAnsi="Sakkal Majalla" w:cs="Sakkal Majalla"/>
          <w:b/>
          <w:bCs/>
          <w:sz w:val="32"/>
          <w:szCs w:val="32"/>
          <w:rtl/>
          <w:lang w:bidi="ar-EG"/>
        </w:rPr>
        <w:t xml:space="preserve"> أس</w:t>
      </w:r>
      <w:r w:rsidR="00C62BDD" w:rsidRPr="00C62BDD">
        <w:rPr>
          <w:rFonts w:ascii="Sakkal Majalla" w:hAnsi="Sakkal Majalla" w:cs="Sakkal Majalla"/>
          <w:b/>
          <w:bCs/>
          <w:sz w:val="32"/>
          <w:szCs w:val="32"/>
          <w:rtl/>
          <w:lang w:bidi="ar-EG"/>
        </w:rPr>
        <w:t>لوب الإعلان بواسطة محركات البحث</w:t>
      </w:r>
    </w:p>
    <w:p w:rsidR="00202163" w:rsidRDefault="009852D3" w:rsidP="00202163">
      <w:pPr>
        <w:spacing w:line="360" w:lineRule="auto"/>
        <w:ind w:firstLine="746"/>
        <w:jc w:val="lowKashida"/>
        <w:rPr>
          <w:rFonts w:ascii="Sakkal Majalla" w:hAnsi="Sakkal Majalla" w:cs="Sakkal Majalla"/>
          <w:sz w:val="32"/>
          <w:szCs w:val="32"/>
          <w:rtl/>
          <w:lang w:bidi="ar-EG"/>
        </w:rPr>
      </w:pPr>
      <w:r w:rsidRPr="009852D3">
        <w:rPr>
          <w:rFonts w:ascii="Sakkal Majalla" w:hAnsi="Sakkal Majalla" w:cs="Sakkal Majalla"/>
          <w:sz w:val="32"/>
          <w:szCs w:val="32"/>
          <w:rtl/>
          <w:lang w:bidi="ar-EG"/>
        </w:rPr>
        <w:t xml:space="preserve"> يكاد لا يخفى على أحد أهمية محركات البحث في جذب مستخدمي الإنترنت، فهي الوسيلة الأسرع للوصول لأي نتيجة مرجوة، لذا فإن </w:t>
      </w:r>
      <w:r w:rsidR="00C62BDD" w:rsidRPr="009852D3">
        <w:rPr>
          <w:rFonts w:ascii="Sakkal Majalla" w:hAnsi="Sakkal Majalla" w:cs="Sakkal Majalla" w:hint="cs"/>
          <w:sz w:val="32"/>
          <w:szCs w:val="32"/>
          <w:rtl/>
          <w:lang w:bidi="ar-EG"/>
        </w:rPr>
        <w:t>استثمار</w:t>
      </w:r>
      <w:r w:rsidRPr="009852D3">
        <w:rPr>
          <w:rFonts w:ascii="Sakkal Majalla" w:hAnsi="Sakkal Majalla" w:cs="Sakkal Majalla"/>
          <w:sz w:val="32"/>
          <w:szCs w:val="32"/>
          <w:rtl/>
          <w:lang w:bidi="ar-EG"/>
        </w:rPr>
        <w:t xml:space="preserve"> صفحة نتائج البحث </w:t>
      </w:r>
      <w:r w:rsidR="005549D5">
        <w:rPr>
          <w:rFonts w:ascii="Sakkal Majalla" w:hAnsi="Sakkal Majalla" w:cs="Sakkal Majalla" w:hint="cs"/>
          <w:sz w:val="32"/>
          <w:szCs w:val="32"/>
          <w:rtl/>
          <w:lang w:bidi="ar-EG"/>
        </w:rPr>
        <w:t>هذه</w:t>
      </w:r>
      <w:r w:rsidRPr="009852D3">
        <w:rPr>
          <w:rFonts w:ascii="Sakkal Majalla" w:hAnsi="Sakkal Majalla" w:cs="Sakkal Majalla"/>
          <w:sz w:val="32"/>
          <w:szCs w:val="32"/>
          <w:rtl/>
          <w:lang w:bidi="ar-EG"/>
        </w:rPr>
        <w:t xml:space="preserve"> المحركات أصبح من الأولويات التنافسية في </w:t>
      </w:r>
      <w:r w:rsidR="00AE02E0" w:rsidRPr="009852D3">
        <w:rPr>
          <w:rFonts w:ascii="Sakkal Majalla" w:hAnsi="Sakkal Majalla" w:cs="Sakkal Majalla" w:hint="cs"/>
          <w:sz w:val="32"/>
          <w:szCs w:val="32"/>
          <w:rtl/>
          <w:lang w:bidi="ar-EG"/>
        </w:rPr>
        <w:t>اجتذاب</w:t>
      </w:r>
      <w:r w:rsidR="00AE02E0">
        <w:rPr>
          <w:rFonts w:ascii="Sakkal Majalla" w:hAnsi="Sakkal Majalla" w:cs="Sakkal Majalla"/>
          <w:sz w:val="32"/>
          <w:szCs w:val="32"/>
          <w:rtl/>
          <w:lang w:bidi="ar-EG"/>
        </w:rPr>
        <w:t xml:space="preserve"> المعلنين للإعلان عبر صفحاتها وبطرق مختلفة ومتنوعة</w:t>
      </w:r>
      <w:r w:rsidR="00AE02E0">
        <w:rPr>
          <w:rFonts w:ascii="Sakkal Majalla" w:hAnsi="Sakkal Majalla" w:cs="Sakkal Majalla" w:hint="cs"/>
          <w:sz w:val="32"/>
          <w:szCs w:val="32"/>
          <w:rtl/>
          <w:lang w:bidi="ar-EG"/>
        </w:rPr>
        <w:t>،</w:t>
      </w:r>
      <w:r w:rsidRPr="009852D3">
        <w:rPr>
          <w:rFonts w:ascii="Sakkal Majalla" w:hAnsi="Sakkal Majalla" w:cs="Sakkal Majalla"/>
          <w:sz w:val="32"/>
          <w:szCs w:val="32"/>
          <w:rtl/>
          <w:lang w:bidi="ar-EG"/>
        </w:rPr>
        <w:t xml:space="preserve"> </w:t>
      </w:r>
      <w:r w:rsidR="00AA519F">
        <w:rPr>
          <w:rFonts w:ascii="Sakkal Majalla" w:hAnsi="Sakkal Majalla" w:cs="Sakkal Majalla" w:hint="cs"/>
          <w:sz w:val="32"/>
          <w:szCs w:val="32"/>
          <w:rtl/>
          <w:lang w:bidi="ar-EG"/>
        </w:rPr>
        <w:t>حيث</w:t>
      </w:r>
      <w:r w:rsidRPr="009852D3">
        <w:rPr>
          <w:rFonts w:ascii="Sakkal Majalla" w:hAnsi="Sakkal Majalla" w:cs="Sakkal Majalla"/>
          <w:sz w:val="32"/>
          <w:szCs w:val="32"/>
          <w:rtl/>
          <w:lang w:bidi="ar-EG"/>
        </w:rPr>
        <w:t xml:space="preserve"> توفر محركات البحث مساحات وأشكالاً مختلفة للإعلان الإعلان الفاصل، الأشرطة الإعلانية الرعاية ...... إلخ)، فنجد مثلاً محرك </w:t>
      </w:r>
      <w:r w:rsidRPr="009852D3">
        <w:rPr>
          <w:rFonts w:ascii="Sakkal Majalla" w:hAnsi="Sakkal Majalla" w:cs="Sakkal Majalla"/>
          <w:sz w:val="32"/>
          <w:szCs w:val="32"/>
          <w:lang w:bidi="ar-EG"/>
        </w:rPr>
        <w:t>Google</w:t>
      </w:r>
      <w:r w:rsidRPr="009852D3">
        <w:rPr>
          <w:rFonts w:ascii="Sakkal Majalla" w:hAnsi="Sakkal Majalla" w:cs="Sakkal Majalla"/>
          <w:sz w:val="32"/>
          <w:szCs w:val="32"/>
          <w:rtl/>
          <w:lang w:bidi="ar-EG"/>
        </w:rPr>
        <w:t xml:space="preserve"> الذي </w:t>
      </w:r>
      <w:r w:rsidR="007E23A9">
        <w:rPr>
          <w:rFonts w:ascii="Sakkal Majalla" w:hAnsi="Sakkal Majalla" w:cs="Sakkal Majalla" w:hint="cs"/>
          <w:sz w:val="32"/>
          <w:szCs w:val="32"/>
          <w:rtl/>
          <w:lang w:bidi="ar-EG"/>
        </w:rPr>
        <w:t>كان له تأثير ملحوظ</w:t>
      </w:r>
      <w:r w:rsidRPr="009852D3">
        <w:rPr>
          <w:rFonts w:ascii="Sakkal Majalla" w:hAnsi="Sakkal Majalla" w:cs="Sakkal Majalla"/>
          <w:sz w:val="32"/>
          <w:szCs w:val="32"/>
          <w:rtl/>
          <w:lang w:bidi="ar-EG"/>
        </w:rPr>
        <w:t xml:space="preserve"> في </w:t>
      </w:r>
      <w:r w:rsidR="007E23A9" w:rsidRPr="009852D3">
        <w:rPr>
          <w:rFonts w:ascii="Sakkal Majalla" w:hAnsi="Sakkal Majalla" w:cs="Sakkal Majalla" w:hint="cs"/>
          <w:sz w:val="32"/>
          <w:szCs w:val="32"/>
          <w:rtl/>
          <w:lang w:bidi="ar-EG"/>
        </w:rPr>
        <w:t>استقطاب</w:t>
      </w:r>
      <w:r w:rsidRPr="009852D3">
        <w:rPr>
          <w:rFonts w:ascii="Sakkal Majalla" w:hAnsi="Sakkal Majalla" w:cs="Sakkal Majalla"/>
          <w:sz w:val="32"/>
          <w:szCs w:val="32"/>
          <w:rtl/>
          <w:lang w:bidi="ar-EG"/>
        </w:rPr>
        <w:t xml:space="preserve"> العديد من المعلنين، </w:t>
      </w:r>
      <w:r w:rsidR="00202163">
        <w:rPr>
          <w:rFonts w:ascii="Sakkal Majalla" w:hAnsi="Sakkal Majalla" w:cs="Sakkal Majalla" w:hint="cs"/>
          <w:sz w:val="32"/>
          <w:szCs w:val="32"/>
          <w:rtl/>
          <w:lang w:bidi="ar-EG"/>
        </w:rPr>
        <w:t>ف</w:t>
      </w:r>
      <w:r w:rsidRPr="009852D3">
        <w:rPr>
          <w:rFonts w:ascii="Sakkal Majalla" w:hAnsi="Sakkal Majalla" w:cs="Sakkal Majalla"/>
          <w:sz w:val="32"/>
          <w:szCs w:val="32"/>
          <w:rtl/>
          <w:lang w:bidi="ar-EG"/>
        </w:rPr>
        <w:t>من خلال</w:t>
      </w:r>
      <w:r w:rsidR="00202163">
        <w:rPr>
          <w:rFonts w:ascii="Sakkal Majalla" w:hAnsi="Sakkal Majalla" w:cs="Sakkal Majalla" w:hint="cs"/>
          <w:sz w:val="32"/>
          <w:szCs w:val="32"/>
          <w:rtl/>
          <w:lang w:bidi="ar-EG"/>
        </w:rPr>
        <w:t>ه</w:t>
      </w:r>
      <w:r w:rsidRPr="009852D3">
        <w:rPr>
          <w:rFonts w:ascii="Sakkal Majalla" w:hAnsi="Sakkal Majalla" w:cs="Sakkal Majalla"/>
          <w:sz w:val="32"/>
          <w:szCs w:val="32"/>
          <w:rtl/>
          <w:lang w:bidi="ar-EG"/>
        </w:rPr>
        <w:t xml:space="preserve"> وصلت الخدمات الإعلامية (</w:t>
      </w:r>
      <w:r w:rsidRPr="009852D3">
        <w:rPr>
          <w:rFonts w:ascii="Sakkal Majalla" w:hAnsi="Sakkal Majalla" w:cs="Sakkal Majalla"/>
          <w:sz w:val="32"/>
          <w:szCs w:val="32"/>
          <w:lang w:bidi="ar-EG"/>
        </w:rPr>
        <w:t xml:space="preserve">Google </w:t>
      </w:r>
      <w:r w:rsidR="00A8030B" w:rsidRPr="009852D3">
        <w:rPr>
          <w:rFonts w:ascii="Sakkal Majalla" w:hAnsi="Sakkal Majalla" w:cs="Sakkal Majalla"/>
          <w:sz w:val="32"/>
          <w:szCs w:val="32"/>
          <w:lang w:bidi="ar-EG"/>
        </w:rPr>
        <w:t>AdSense</w:t>
      </w:r>
      <w:r w:rsidR="00202163">
        <w:rPr>
          <w:rFonts w:ascii="Sakkal Majalla" w:hAnsi="Sakkal Majalla" w:cs="Sakkal Majalla" w:hint="cs"/>
          <w:sz w:val="32"/>
          <w:szCs w:val="32"/>
          <w:rtl/>
          <w:lang w:bidi="ar-EG"/>
        </w:rPr>
        <w:t>)</w:t>
      </w:r>
      <w:r w:rsidRPr="009852D3">
        <w:rPr>
          <w:rFonts w:ascii="Sakkal Majalla" w:hAnsi="Sakkal Majalla" w:cs="Sakkal Majalla"/>
          <w:sz w:val="32"/>
          <w:szCs w:val="32"/>
          <w:lang w:bidi="ar-EG"/>
        </w:rPr>
        <w:t xml:space="preserve"> </w:t>
      </w:r>
      <w:r w:rsidRPr="009852D3">
        <w:rPr>
          <w:rFonts w:ascii="Sakkal Majalla" w:hAnsi="Sakkal Majalla" w:cs="Sakkal Majalla"/>
          <w:sz w:val="32"/>
          <w:szCs w:val="32"/>
          <w:rtl/>
          <w:lang w:bidi="ar-EG"/>
        </w:rPr>
        <w:t xml:space="preserve">التي أطلقها سنة 2003. </w:t>
      </w:r>
    </w:p>
    <w:p w:rsidR="00772168" w:rsidRDefault="009852D3" w:rsidP="00D417F3">
      <w:pPr>
        <w:spacing w:line="360" w:lineRule="auto"/>
        <w:ind w:firstLine="746"/>
        <w:jc w:val="lowKashida"/>
        <w:rPr>
          <w:rFonts w:ascii="Sakkal Majalla" w:hAnsi="Sakkal Majalla" w:cs="Sakkal Majalla"/>
          <w:sz w:val="32"/>
          <w:szCs w:val="32"/>
          <w:rtl/>
          <w:lang w:bidi="ar-EG"/>
        </w:rPr>
      </w:pPr>
      <w:r w:rsidRPr="009852D3">
        <w:rPr>
          <w:rFonts w:ascii="Sakkal Majalla" w:hAnsi="Sakkal Majalla" w:cs="Sakkal Majalla"/>
          <w:sz w:val="32"/>
          <w:szCs w:val="32"/>
          <w:rtl/>
          <w:lang w:bidi="ar-EG"/>
        </w:rPr>
        <w:t>حيث يسمح هذا البرنامج الإعلاني لأصحاب مواقع الويب الصغيرة بعرض إعلاناتهم على مواقعهم بعد التسجيل فيه، فقد تكون هذه الإعلانات مكتوبة (</w:t>
      </w:r>
      <w:r w:rsidRPr="009852D3">
        <w:rPr>
          <w:rFonts w:ascii="Sakkal Majalla" w:hAnsi="Sakkal Majalla" w:cs="Sakkal Majalla"/>
          <w:sz w:val="32"/>
          <w:szCs w:val="32"/>
          <w:lang w:bidi="ar-EG"/>
        </w:rPr>
        <w:t>Text Advertisements</w:t>
      </w:r>
      <w:r w:rsidR="00C0016A">
        <w:rPr>
          <w:rFonts w:ascii="Sakkal Majalla" w:hAnsi="Sakkal Majalla" w:cs="Sakkal Majalla" w:hint="cs"/>
          <w:sz w:val="32"/>
          <w:szCs w:val="32"/>
          <w:rtl/>
          <w:lang w:bidi="ar-EG"/>
        </w:rPr>
        <w:t>)</w:t>
      </w:r>
      <w:r w:rsidRPr="009852D3">
        <w:rPr>
          <w:rFonts w:ascii="Sakkal Majalla" w:hAnsi="Sakkal Majalla" w:cs="Sakkal Majalla"/>
          <w:sz w:val="32"/>
          <w:szCs w:val="32"/>
          <w:lang w:bidi="ar-EG"/>
        </w:rPr>
        <w:t xml:space="preserve"> </w:t>
      </w:r>
      <w:r w:rsidRPr="009852D3">
        <w:rPr>
          <w:rFonts w:ascii="Sakkal Majalla" w:hAnsi="Sakkal Majalla" w:cs="Sakkal Majalla"/>
          <w:sz w:val="32"/>
          <w:szCs w:val="32"/>
          <w:rtl/>
          <w:lang w:bidi="ar-EG"/>
        </w:rPr>
        <w:t xml:space="preserve">أو مصورة ( </w:t>
      </w:r>
      <w:r w:rsidR="0073748A">
        <w:rPr>
          <w:rFonts w:ascii="Sakkal Majalla" w:hAnsi="Sakkal Majalla" w:cs="Sakkal Majalla"/>
          <w:sz w:val="32"/>
          <w:szCs w:val="32"/>
          <w:lang w:bidi="ar-EG"/>
        </w:rPr>
        <w:t xml:space="preserve">Image </w:t>
      </w:r>
      <w:r w:rsidR="0073748A">
        <w:rPr>
          <w:rFonts w:ascii="Sakkal Majalla" w:hAnsi="Sakkal Majalla" w:cs="Sakkal Majalla"/>
          <w:sz w:val="32"/>
          <w:szCs w:val="32"/>
          <w:lang w:bidi="ar-EG"/>
        </w:rPr>
        <w:lastRenderedPageBreak/>
        <w:t>Advertisement</w:t>
      </w:r>
      <w:r w:rsidRPr="009852D3">
        <w:rPr>
          <w:rFonts w:ascii="Sakkal Majalla" w:hAnsi="Sakkal Majalla" w:cs="Sakkal Majalla"/>
          <w:sz w:val="32"/>
          <w:szCs w:val="32"/>
          <w:rtl/>
          <w:lang w:bidi="ar-EG"/>
        </w:rPr>
        <w:t xml:space="preserve"> </w:t>
      </w:r>
      <w:r w:rsidR="0073748A">
        <w:rPr>
          <w:rFonts w:ascii="Sakkal Majalla" w:hAnsi="Sakkal Majalla" w:cs="Sakkal Majalla"/>
          <w:sz w:val="32"/>
          <w:szCs w:val="32"/>
          <w:lang w:bidi="ar-EG"/>
        </w:rPr>
        <w:t>(</w:t>
      </w:r>
      <w:r w:rsidR="0073748A">
        <w:rPr>
          <w:rFonts w:ascii="Sakkal Majalla" w:hAnsi="Sakkal Majalla" w:cs="Sakkal Majalla" w:hint="cs"/>
          <w:sz w:val="32"/>
          <w:szCs w:val="32"/>
          <w:rtl/>
          <w:lang w:bidi="ar-EG"/>
        </w:rPr>
        <w:t xml:space="preserve"> أو في شكل فيديو ( </w:t>
      </w:r>
      <w:r w:rsidR="0073748A">
        <w:rPr>
          <w:rFonts w:ascii="Sakkal Majalla" w:hAnsi="Sakkal Majalla" w:cs="Sakkal Majalla"/>
          <w:sz w:val="32"/>
          <w:szCs w:val="32"/>
          <w:lang w:bidi="ar-EG"/>
        </w:rPr>
        <w:t>Video Advertisement</w:t>
      </w:r>
      <w:r w:rsidR="0073748A">
        <w:rPr>
          <w:rFonts w:ascii="Sakkal Majalla" w:hAnsi="Sakkal Majalla" w:cs="Sakkal Majalla" w:hint="cs"/>
          <w:sz w:val="32"/>
          <w:szCs w:val="32"/>
          <w:rtl/>
          <w:lang w:bidi="ar-EG"/>
        </w:rPr>
        <w:t xml:space="preserve">)، اذ يعرض محرك </w:t>
      </w:r>
      <w:r w:rsidR="0073748A">
        <w:rPr>
          <w:rFonts w:ascii="Sakkal Majalla" w:hAnsi="Sakkal Majalla" w:cs="Sakkal Majalla"/>
          <w:sz w:val="32"/>
          <w:szCs w:val="32"/>
          <w:lang w:bidi="ar-EG"/>
        </w:rPr>
        <w:t>Google</w:t>
      </w:r>
      <w:r w:rsidR="0073748A">
        <w:rPr>
          <w:rFonts w:ascii="Sakkal Majalla" w:hAnsi="Sakkal Majalla" w:cs="Sakkal Majalla" w:hint="cs"/>
          <w:sz w:val="32"/>
          <w:szCs w:val="32"/>
          <w:rtl/>
          <w:lang w:bidi="ar-EG"/>
        </w:rPr>
        <w:t xml:space="preserve"> إعلانات </w:t>
      </w:r>
      <w:r w:rsidRPr="009852D3">
        <w:rPr>
          <w:rFonts w:ascii="Sakkal Majalla" w:hAnsi="Sakkal Majalla" w:cs="Sakkal Majalla"/>
          <w:sz w:val="32"/>
          <w:szCs w:val="32"/>
          <w:rtl/>
          <w:lang w:bidi="ar-EG"/>
        </w:rPr>
        <w:t>هؤلاء المعلنين نظير مقابل مادي يقتسمه مع أصحاب المواقع التي تظهر فيها الاعلانات، كما يتم الدفع للإعلانات إما باحتساب عدد النقرات التي قام بها الزوار (</w:t>
      </w:r>
      <w:r w:rsidRPr="009852D3">
        <w:rPr>
          <w:rFonts w:ascii="Sakkal Majalla" w:hAnsi="Sakkal Majalla" w:cs="Sakkal Majalla"/>
          <w:sz w:val="32"/>
          <w:szCs w:val="32"/>
          <w:lang w:bidi="ar-EG"/>
        </w:rPr>
        <w:t>Per-Click</w:t>
      </w:r>
      <w:r w:rsidR="00596883">
        <w:rPr>
          <w:rFonts w:ascii="Sakkal Majalla" w:hAnsi="Sakkal Majalla" w:cs="Sakkal Majalla" w:hint="cs"/>
          <w:sz w:val="32"/>
          <w:szCs w:val="32"/>
          <w:rtl/>
          <w:lang w:bidi="ar-EG"/>
        </w:rPr>
        <w:t>)،</w:t>
      </w:r>
      <w:r w:rsidRPr="009852D3">
        <w:rPr>
          <w:rFonts w:ascii="Sakkal Majalla" w:hAnsi="Sakkal Majalla" w:cs="Sakkal Majalla"/>
          <w:sz w:val="32"/>
          <w:szCs w:val="32"/>
          <w:rtl/>
          <w:lang w:bidi="ar-EG"/>
        </w:rPr>
        <w:t xml:space="preserve"> أو </w:t>
      </w:r>
      <w:r w:rsidR="00596883" w:rsidRPr="009852D3">
        <w:rPr>
          <w:rFonts w:ascii="Sakkal Majalla" w:hAnsi="Sakkal Majalla" w:cs="Sakkal Majalla" w:hint="cs"/>
          <w:sz w:val="32"/>
          <w:szCs w:val="32"/>
          <w:rtl/>
          <w:lang w:bidi="ar-EG"/>
        </w:rPr>
        <w:t>باحتساب</w:t>
      </w:r>
      <w:r w:rsidRPr="009852D3">
        <w:rPr>
          <w:rFonts w:ascii="Sakkal Majalla" w:hAnsi="Sakkal Majalla" w:cs="Sakkal Majalla"/>
          <w:sz w:val="32"/>
          <w:szCs w:val="32"/>
          <w:rtl/>
          <w:lang w:bidi="ar-EG"/>
        </w:rPr>
        <w:t xml:space="preserve"> عدد المرات التي ظهر فيها الإعلان على موقع المعلن (</w:t>
      </w:r>
      <w:r w:rsidRPr="009852D3">
        <w:rPr>
          <w:rFonts w:ascii="Sakkal Majalla" w:hAnsi="Sakkal Majalla" w:cs="Sakkal Majalla"/>
          <w:sz w:val="32"/>
          <w:szCs w:val="32"/>
          <w:lang w:bidi="ar-EG"/>
        </w:rPr>
        <w:t>Per-impression</w:t>
      </w:r>
      <w:r w:rsidR="00596883">
        <w:rPr>
          <w:rFonts w:ascii="Sakkal Majalla" w:hAnsi="Sakkal Majalla" w:cs="Sakkal Majalla" w:hint="cs"/>
          <w:sz w:val="32"/>
          <w:szCs w:val="32"/>
          <w:rtl/>
          <w:lang w:bidi="ar-EG"/>
        </w:rPr>
        <w:t>)</w:t>
      </w:r>
      <w:r w:rsidRPr="009852D3">
        <w:rPr>
          <w:rFonts w:ascii="Sakkal Majalla" w:hAnsi="Sakkal Majalla" w:cs="Sakkal Majalla"/>
          <w:sz w:val="32"/>
          <w:szCs w:val="32"/>
          <w:lang w:bidi="ar-EG"/>
        </w:rPr>
        <w:t xml:space="preserve"> </w:t>
      </w:r>
      <w:r w:rsidRPr="009852D3">
        <w:rPr>
          <w:rFonts w:ascii="Sakkal Majalla" w:hAnsi="Sakkal Majalla" w:cs="Sakkal Majalla"/>
          <w:sz w:val="32"/>
          <w:szCs w:val="32"/>
          <w:rtl/>
          <w:lang w:bidi="ar-EG"/>
        </w:rPr>
        <w:t xml:space="preserve">والشكل التوضيحي التالي، يوضح مثال عن </w:t>
      </w:r>
      <w:r w:rsidR="00057D54" w:rsidRPr="009852D3">
        <w:rPr>
          <w:rFonts w:ascii="Sakkal Majalla" w:hAnsi="Sakkal Majalla" w:cs="Sakkal Majalla" w:hint="cs"/>
          <w:sz w:val="32"/>
          <w:szCs w:val="32"/>
          <w:rtl/>
          <w:lang w:bidi="ar-EG"/>
        </w:rPr>
        <w:t>الاشتراك</w:t>
      </w:r>
      <w:r w:rsidRPr="009852D3">
        <w:rPr>
          <w:rFonts w:ascii="Sakkal Majalla" w:hAnsi="Sakkal Majalla" w:cs="Sakkal Majalla"/>
          <w:sz w:val="32"/>
          <w:szCs w:val="32"/>
          <w:rtl/>
          <w:lang w:bidi="ar-EG"/>
        </w:rPr>
        <w:t xml:space="preserve"> بخدمة </w:t>
      </w:r>
      <w:r w:rsidRPr="009852D3">
        <w:rPr>
          <w:rFonts w:ascii="Sakkal Majalla" w:hAnsi="Sakkal Majalla" w:cs="Sakkal Majalla"/>
          <w:sz w:val="32"/>
          <w:szCs w:val="32"/>
          <w:lang w:bidi="ar-EG"/>
        </w:rPr>
        <w:t xml:space="preserve">Google </w:t>
      </w:r>
      <w:r w:rsidR="004E63B0" w:rsidRPr="009852D3">
        <w:rPr>
          <w:rFonts w:ascii="Sakkal Majalla" w:hAnsi="Sakkal Majalla" w:cs="Sakkal Majalla"/>
          <w:sz w:val="32"/>
          <w:szCs w:val="32"/>
          <w:lang w:bidi="ar-EG"/>
        </w:rPr>
        <w:t>AdSense</w:t>
      </w:r>
      <w:r w:rsidRPr="009852D3">
        <w:rPr>
          <w:rFonts w:ascii="Sakkal Majalla" w:hAnsi="Sakkal Majalla" w:cs="Sakkal Majalla"/>
          <w:sz w:val="32"/>
          <w:szCs w:val="32"/>
          <w:rtl/>
          <w:lang w:bidi="ar-EG"/>
        </w:rPr>
        <w:t xml:space="preserve"> كما أتاح هذا المحرك أيضاً للمعلنين خدمة أخرى تعرف ب </w:t>
      </w:r>
      <w:r w:rsidRPr="009852D3">
        <w:rPr>
          <w:rFonts w:ascii="Sakkal Majalla" w:hAnsi="Sakkal Majalla" w:cs="Sakkal Majalla"/>
          <w:sz w:val="32"/>
          <w:szCs w:val="32"/>
          <w:lang w:bidi="ar-EG"/>
        </w:rPr>
        <w:t xml:space="preserve">Google </w:t>
      </w:r>
      <w:r w:rsidR="00CC4B23" w:rsidRPr="009852D3">
        <w:rPr>
          <w:rFonts w:ascii="Sakkal Majalla" w:hAnsi="Sakkal Majalla" w:cs="Sakkal Majalla"/>
          <w:sz w:val="32"/>
          <w:szCs w:val="32"/>
          <w:lang w:bidi="ar-EG"/>
        </w:rPr>
        <w:t>AdWords</w:t>
      </w:r>
      <w:r w:rsidRPr="009852D3">
        <w:rPr>
          <w:rFonts w:ascii="Sakkal Majalla" w:hAnsi="Sakkal Majalla" w:cs="Sakkal Majalla"/>
          <w:sz w:val="32"/>
          <w:szCs w:val="32"/>
          <w:rtl/>
          <w:lang w:bidi="ar-EG"/>
        </w:rPr>
        <w:t xml:space="preserve">، وهي عبارة عن منتج إعلامي، أي أنها تقوم بعرض الإعلانات الشركة جوجل وأحد أهم المصادر الرئيسية لدخلها، حيث بلغ مجموع عائدات محرك </w:t>
      </w:r>
      <w:r w:rsidRPr="009852D3">
        <w:rPr>
          <w:rFonts w:ascii="Sakkal Majalla" w:hAnsi="Sakkal Majalla" w:cs="Sakkal Majalla"/>
          <w:sz w:val="32"/>
          <w:szCs w:val="32"/>
          <w:lang w:bidi="ar-EG"/>
        </w:rPr>
        <w:t>Google</w:t>
      </w:r>
      <w:r w:rsidRPr="009852D3">
        <w:rPr>
          <w:rFonts w:ascii="Sakkal Majalla" w:hAnsi="Sakkal Majalla" w:cs="Sakkal Majalla"/>
          <w:sz w:val="32"/>
          <w:szCs w:val="32"/>
          <w:rtl/>
          <w:lang w:bidi="ar-EG"/>
        </w:rPr>
        <w:t xml:space="preserve"> من هذا</w:t>
      </w:r>
      <w:r w:rsidR="00772168">
        <w:rPr>
          <w:rFonts w:ascii="Sakkal Majalla" w:hAnsi="Sakkal Majalla" w:cs="Sakkal Majalla"/>
          <w:sz w:val="32"/>
          <w:szCs w:val="32"/>
          <w:rtl/>
          <w:lang w:bidi="ar-EG"/>
        </w:rPr>
        <w:t xml:space="preserve"> الإعلان 28 مليار دولار في سنة </w:t>
      </w:r>
      <w:r w:rsidR="00772168">
        <w:rPr>
          <w:rFonts w:ascii="Sakkal Majalla" w:hAnsi="Sakkal Majalla" w:cs="Sakkal Majalla" w:hint="cs"/>
          <w:sz w:val="32"/>
          <w:szCs w:val="32"/>
          <w:rtl/>
          <w:lang w:bidi="ar-EG"/>
        </w:rPr>
        <w:t>2010.</w:t>
      </w:r>
    </w:p>
    <w:p w:rsidR="00960C9C" w:rsidRDefault="009852D3" w:rsidP="00960C9C">
      <w:pPr>
        <w:spacing w:line="360" w:lineRule="auto"/>
        <w:ind w:firstLine="746"/>
        <w:jc w:val="lowKashida"/>
        <w:rPr>
          <w:rFonts w:ascii="Sakkal Majalla" w:hAnsi="Sakkal Majalla" w:cs="Sakkal Majalla"/>
          <w:sz w:val="32"/>
          <w:szCs w:val="32"/>
          <w:rtl/>
          <w:lang w:bidi="ar-EG"/>
        </w:rPr>
      </w:pPr>
      <w:r w:rsidRPr="009852D3">
        <w:rPr>
          <w:rFonts w:ascii="Sakkal Majalla" w:hAnsi="Sakkal Majalla" w:cs="Sakkal Majalla"/>
          <w:sz w:val="32"/>
          <w:szCs w:val="32"/>
          <w:rtl/>
          <w:lang w:bidi="ar-EG"/>
        </w:rPr>
        <w:t>وتسمح هذه الخدمة للمعلنين إيصال رسائلهم الإعلانية إلى المستهلكين، حين يبحثون عن معلومات تتعلق بما يقدمه هؤلاء من منتجات وخدمات، وكذا إحالتهم مباشرة إلى المنتج أو الخدمة المعروضة مع تسعير على</w:t>
      </w:r>
      <w:r>
        <w:rPr>
          <w:rFonts w:ascii="Sakkal Majalla" w:hAnsi="Sakkal Majalla" w:cs="Sakkal Majalla" w:hint="cs"/>
          <w:sz w:val="32"/>
          <w:szCs w:val="32"/>
          <w:rtl/>
          <w:lang w:bidi="ar-EG"/>
        </w:rPr>
        <w:t xml:space="preserve"> </w:t>
      </w:r>
      <w:r w:rsidRPr="009852D3">
        <w:rPr>
          <w:rFonts w:ascii="Sakkal Majalla" w:hAnsi="Sakkal Majalla" w:cs="Sakkal Majalla"/>
          <w:sz w:val="32"/>
          <w:szCs w:val="32"/>
          <w:rtl/>
          <w:lang w:bidi="ar-EG"/>
        </w:rPr>
        <w:t xml:space="preserve">أساس التكلفة للفقرة الواحدة على الإعلان، أي أن المعلن لا يدفع أي رسوم أو تكاليف المحرك </w:t>
      </w:r>
      <w:r w:rsidRPr="009852D3">
        <w:rPr>
          <w:rFonts w:ascii="Sakkal Majalla" w:hAnsi="Sakkal Majalla" w:cs="Sakkal Majalla"/>
          <w:sz w:val="32"/>
          <w:szCs w:val="32"/>
          <w:lang w:bidi="ar-EG"/>
        </w:rPr>
        <w:t>Google</w:t>
      </w:r>
      <w:r w:rsidRPr="009852D3">
        <w:rPr>
          <w:rFonts w:ascii="Sakkal Majalla" w:hAnsi="Sakkal Majalla" w:cs="Sakkal Majalla"/>
          <w:sz w:val="32"/>
          <w:szCs w:val="32"/>
          <w:rtl/>
          <w:lang w:bidi="ar-EG"/>
        </w:rPr>
        <w:t>، إلا عندما ينفر المستهلك على إعلان هذا المعلن</w:t>
      </w:r>
      <w:r w:rsidR="00960C9C">
        <w:rPr>
          <w:rFonts w:ascii="Sakkal Majalla" w:hAnsi="Sakkal Majalla" w:cs="Sakkal Majalla" w:hint="cs"/>
          <w:sz w:val="32"/>
          <w:szCs w:val="32"/>
          <w:rtl/>
          <w:lang w:bidi="ar-EG"/>
        </w:rPr>
        <w:t>،</w:t>
      </w:r>
      <w:r w:rsidRPr="009852D3">
        <w:rPr>
          <w:rFonts w:ascii="Sakkal Majalla" w:hAnsi="Sakkal Majalla" w:cs="Sakkal Majalla"/>
          <w:sz w:val="32"/>
          <w:szCs w:val="32"/>
          <w:rtl/>
          <w:lang w:bidi="ar-EG"/>
        </w:rPr>
        <w:t xml:space="preserve"> ووفق </w:t>
      </w:r>
      <w:r w:rsidR="00960C9C" w:rsidRPr="009852D3">
        <w:rPr>
          <w:rFonts w:ascii="Sakkal Majalla" w:hAnsi="Sakkal Majalla" w:cs="Sakkal Majalla" w:hint="cs"/>
          <w:sz w:val="32"/>
          <w:szCs w:val="32"/>
          <w:rtl/>
          <w:lang w:bidi="ar-EG"/>
        </w:rPr>
        <w:t>الاتفاق</w:t>
      </w:r>
      <w:r w:rsidRPr="009852D3">
        <w:rPr>
          <w:rFonts w:ascii="Sakkal Majalla" w:hAnsi="Sakkal Majalla" w:cs="Sakkal Majalla"/>
          <w:sz w:val="32"/>
          <w:szCs w:val="32"/>
          <w:rtl/>
          <w:lang w:bidi="ar-EG"/>
        </w:rPr>
        <w:t xml:space="preserve"> المسبق بينهما حول التكلفة</w:t>
      </w:r>
      <w:r w:rsidR="00960C9C">
        <w:rPr>
          <w:rFonts w:ascii="Sakkal Majalla" w:hAnsi="Sakkal Majalla" w:cs="Sakkal Majalla" w:hint="cs"/>
          <w:sz w:val="32"/>
          <w:szCs w:val="32"/>
          <w:rtl/>
          <w:lang w:bidi="ar-EG"/>
        </w:rPr>
        <w:t>.</w:t>
      </w:r>
      <w:r w:rsidR="00D417F3">
        <w:rPr>
          <w:rFonts w:ascii="Sakkal Majalla" w:hAnsi="Sakkal Majalla" w:cs="Sakkal Majalla" w:hint="cs"/>
          <w:sz w:val="32"/>
          <w:szCs w:val="32"/>
          <w:rtl/>
          <w:lang w:bidi="ar-EG"/>
        </w:rPr>
        <w:t xml:space="preserve"> </w:t>
      </w:r>
      <w:r w:rsidR="002244A5">
        <w:rPr>
          <w:rFonts w:ascii="Sakkal Majalla" w:hAnsi="Sakkal Majalla" w:cs="Sakkal Majalla" w:hint="cs"/>
          <w:sz w:val="32"/>
          <w:szCs w:val="32"/>
          <w:rtl/>
          <w:lang w:bidi="ar-EG"/>
        </w:rPr>
        <w:t>(كريكط</w:t>
      </w:r>
      <w:r w:rsidR="00D417F3">
        <w:rPr>
          <w:rFonts w:ascii="Sakkal Majalla" w:hAnsi="Sakkal Majalla" w:cs="Sakkal Majalla" w:hint="cs"/>
          <w:sz w:val="32"/>
          <w:szCs w:val="32"/>
          <w:rtl/>
          <w:lang w:bidi="ar-EG"/>
        </w:rPr>
        <w:t xml:space="preserve"> 2020)</w:t>
      </w:r>
    </w:p>
    <w:p w:rsidR="00960C9C" w:rsidRPr="00960C9C" w:rsidRDefault="009852D3" w:rsidP="00960C9C">
      <w:pPr>
        <w:spacing w:line="360" w:lineRule="auto"/>
        <w:ind w:firstLine="746"/>
        <w:jc w:val="lowKashida"/>
        <w:rPr>
          <w:rFonts w:ascii="Sakkal Majalla" w:hAnsi="Sakkal Majalla" w:cs="Sakkal Majalla"/>
          <w:b/>
          <w:bCs/>
          <w:sz w:val="32"/>
          <w:szCs w:val="32"/>
          <w:rtl/>
          <w:lang w:bidi="ar-EG"/>
        </w:rPr>
      </w:pPr>
      <w:r w:rsidRPr="00960C9C">
        <w:rPr>
          <w:rFonts w:ascii="Sakkal Majalla" w:hAnsi="Sakkal Majalla" w:cs="Sakkal Majalla"/>
          <w:b/>
          <w:bCs/>
          <w:sz w:val="32"/>
          <w:szCs w:val="32"/>
          <w:rtl/>
          <w:lang w:bidi="ar-EG"/>
        </w:rPr>
        <w:t xml:space="preserve"> </w:t>
      </w:r>
      <w:r w:rsidR="00960C9C" w:rsidRPr="00960C9C">
        <w:rPr>
          <w:rFonts w:ascii="Sakkal Majalla" w:hAnsi="Sakkal Majalla" w:cs="Sakkal Majalla" w:hint="cs"/>
          <w:b/>
          <w:bCs/>
          <w:sz w:val="32"/>
          <w:szCs w:val="32"/>
          <w:rtl/>
          <w:lang w:bidi="ar-EG"/>
        </w:rPr>
        <w:t>ثالثا</w:t>
      </w:r>
      <w:r w:rsidRPr="00960C9C">
        <w:rPr>
          <w:rFonts w:ascii="Sakkal Majalla" w:hAnsi="Sakkal Majalla" w:cs="Sakkal Majalla"/>
          <w:b/>
          <w:bCs/>
          <w:sz w:val="32"/>
          <w:szCs w:val="32"/>
          <w:rtl/>
          <w:lang w:bidi="ar-EG"/>
        </w:rPr>
        <w:t>: أسلوب الإعلان بواسطة البريد الإلكتروني (</w:t>
      </w:r>
      <w:r w:rsidRPr="00960C9C">
        <w:rPr>
          <w:rFonts w:ascii="Sakkal Majalla" w:hAnsi="Sakkal Majalla" w:cs="Sakkal Majalla"/>
          <w:b/>
          <w:bCs/>
          <w:sz w:val="32"/>
          <w:szCs w:val="32"/>
          <w:lang w:bidi="ar-EG"/>
        </w:rPr>
        <w:t>E-mail</w:t>
      </w:r>
      <w:r w:rsidR="00960C9C" w:rsidRPr="00960C9C">
        <w:rPr>
          <w:rFonts w:ascii="Sakkal Majalla" w:hAnsi="Sakkal Majalla" w:cs="Sakkal Majalla" w:hint="cs"/>
          <w:b/>
          <w:bCs/>
          <w:sz w:val="32"/>
          <w:szCs w:val="32"/>
          <w:rtl/>
          <w:lang w:bidi="ar-EG"/>
        </w:rPr>
        <w:t>)</w:t>
      </w:r>
    </w:p>
    <w:p w:rsidR="00FE2371" w:rsidRDefault="009852D3" w:rsidP="00E16870">
      <w:pPr>
        <w:spacing w:line="360" w:lineRule="auto"/>
        <w:ind w:firstLine="746"/>
        <w:jc w:val="lowKashida"/>
        <w:rPr>
          <w:rFonts w:ascii="Sakkal Majalla" w:hAnsi="Sakkal Majalla" w:cs="Sakkal Majalla"/>
          <w:sz w:val="32"/>
          <w:szCs w:val="32"/>
          <w:rtl/>
          <w:lang w:bidi="ar-EG"/>
        </w:rPr>
      </w:pPr>
      <w:r w:rsidRPr="009852D3">
        <w:rPr>
          <w:rFonts w:ascii="Sakkal Majalla" w:hAnsi="Sakkal Majalla" w:cs="Sakkal Majalla"/>
          <w:sz w:val="32"/>
          <w:szCs w:val="32"/>
          <w:lang w:bidi="ar-EG"/>
        </w:rPr>
        <w:t xml:space="preserve"> </w:t>
      </w:r>
      <w:r w:rsidRPr="009852D3">
        <w:rPr>
          <w:rFonts w:ascii="Sakkal Majalla" w:hAnsi="Sakkal Majalla" w:cs="Sakkal Majalla"/>
          <w:sz w:val="32"/>
          <w:szCs w:val="32"/>
          <w:rtl/>
          <w:lang w:bidi="ar-EG"/>
        </w:rPr>
        <w:t>خدمة البريد الإلكتروني هي أحد أهم وسائل الإعلان الناجحة حالياً في التأثير على المستهلكين، إذ يعد الإعلان عن طريق البريد الإلكتروني (</w:t>
      </w:r>
      <w:r w:rsidRPr="009852D3">
        <w:rPr>
          <w:rFonts w:ascii="Sakkal Majalla" w:hAnsi="Sakkal Majalla" w:cs="Sakkal Majalla"/>
          <w:sz w:val="32"/>
          <w:szCs w:val="32"/>
          <w:lang w:bidi="ar-EG"/>
        </w:rPr>
        <w:t>E-mail</w:t>
      </w:r>
      <w:r w:rsidR="00E16870">
        <w:rPr>
          <w:rFonts w:ascii="Sakkal Majalla" w:hAnsi="Sakkal Majalla" w:cs="Sakkal Majalla" w:hint="cs"/>
          <w:sz w:val="32"/>
          <w:szCs w:val="32"/>
          <w:rtl/>
          <w:lang w:bidi="ar-EG"/>
        </w:rPr>
        <w:t>)</w:t>
      </w:r>
      <w:r w:rsidRPr="009852D3">
        <w:rPr>
          <w:rFonts w:ascii="Sakkal Majalla" w:hAnsi="Sakkal Majalla" w:cs="Sakkal Majalla"/>
          <w:sz w:val="32"/>
          <w:szCs w:val="32"/>
          <w:lang w:bidi="ar-EG"/>
        </w:rPr>
        <w:t xml:space="preserve"> </w:t>
      </w:r>
      <w:r w:rsidRPr="009852D3">
        <w:rPr>
          <w:rFonts w:ascii="Sakkal Majalla" w:hAnsi="Sakkal Majalla" w:cs="Sakkal Majalla"/>
          <w:sz w:val="32"/>
          <w:szCs w:val="32"/>
          <w:rtl/>
          <w:lang w:bidi="ar-EG"/>
        </w:rPr>
        <w:t>أحد أنواع الإعلان الإلكتروني المباشر، الذي استطاع الظفر بمكانة هامة وسط شريحة كبيرة من مستخدمي الإنترنت في العالم، والذ</w:t>
      </w:r>
      <w:r w:rsidR="00FE2371">
        <w:rPr>
          <w:rFonts w:ascii="Sakkal Majalla" w:hAnsi="Sakkal Majalla" w:cs="Sakkal Majalla"/>
          <w:sz w:val="32"/>
          <w:szCs w:val="32"/>
          <w:rtl/>
          <w:lang w:bidi="ar-EG"/>
        </w:rPr>
        <w:t>ين يتزايد عددهم يوما بعد يوم. ف</w:t>
      </w:r>
      <w:r w:rsidR="00FE2371">
        <w:rPr>
          <w:rFonts w:ascii="Sakkal Majalla" w:hAnsi="Sakkal Majalla" w:cs="Sakkal Majalla" w:hint="cs"/>
          <w:sz w:val="32"/>
          <w:szCs w:val="32"/>
          <w:rtl/>
          <w:lang w:bidi="ar-EG"/>
        </w:rPr>
        <w:t>ب</w:t>
      </w:r>
      <w:r w:rsidR="00FE2371">
        <w:rPr>
          <w:rFonts w:ascii="Sakkal Majalla" w:hAnsi="Sakkal Majalla" w:cs="Sakkal Majalla"/>
          <w:sz w:val="32"/>
          <w:szCs w:val="32"/>
          <w:rtl/>
          <w:lang w:bidi="ar-EG"/>
        </w:rPr>
        <w:t>شكل عام</w:t>
      </w:r>
      <w:r w:rsidRPr="009852D3">
        <w:rPr>
          <w:rFonts w:ascii="Sakkal Majalla" w:hAnsi="Sakkal Majalla" w:cs="Sakkal Majalla"/>
          <w:sz w:val="32"/>
          <w:szCs w:val="32"/>
          <w:rtl/>
          <w:lang w:bidi="ar-EG"/>
        </w:rPr>
        <w:t xml:space="preserve"> يعتبر أي بريد أو رسالة إلكترونية يتم إرسالها إلى العلبة الإلكترونية للمستهلك الحالي أو المحتمل شكلا من أشكال الإعلان الإلكتروني الحديث، سواء كان هذا بغرض الحث على شراء منتج أو خدمة ما، أو بغرض التواصل مع المستهلكين للإبقاء على ولائهم لمنتج أو خدمة المؤسسة المعلنة. </w:t>
      </w:r>
    </w:p>
    <w:p w:rsidR="00C97FCB" w:rsidRDefault="009852D3" w:rsidP="006E7B77">
      <w:pPr>
        <w:spacing w:line="360" w:lineRule="auto"/>
        <w:ind w:firstLine="746"/>
        <w:jc w:val="lowKashida"/>
        <w:rPr>
          <w:rFonts w:ascii="Sakkal Majalla" w:hAnsi="Sakkal Majalla" w:cs="Sakkal Majalla"/>
          <w:sz w:val="32"/>
          <w:szCs w:val="32"/>
          <w:rtl/>
          <w:lang w:bidi="ar-EG"/>
        </w:rPr>
      </w:pPr>
      <w:r w:rsidRPr="009852D3">
        <w:rPr>
          <w:rFonts w:ascii="Sakkal Majalla" w:hAnsi="Sakkal Majalla" w:cs="Sakkal Majalla"/>
          <w:sz w:val="32"/>
          <w:szCs w:val="32"/>
          <w:rtl/>
          <w:lang w:bidi="ar-EG"/>
        </w:rPr>
        <w:lastRenderedPageBreak/>
        <w:t>و</w:t>
      </w:r>
      <w:r w:rsidR="006E7B77">
        <w:rPr>
          <w:rFonts w:ascii="Sakkal Majalla" w:hAnsi="Sakkal Majalla" w:cs="Sakkal Majalla"/>
          <w:sz w:val="32"/>
          <w:szCs w:val="32"/>
          <w:rtl/>
          <w:lang w:bidi="ar-EG"/>
        </w:rPr>
        <w:t>من مميزات هذا النوع من الإعلانا</w:t>
      </w:r>
      <w:r w:rsidR="006E7B77">
        <w:rPr>
          <w:rFonts w:ascii="Sakkal Majalla" w:hAnsi="Sakkal Majalla" w:cs="Sakkal Majalla" w:hint="cs"/>
          <w:sz w:val="32"/>
          <w:szCs w:val="32"/>
          <w:rtl/>
          <w:lang w:bidi="ar-EG"/>
        </w:rPr>
        <w:t>ت</w:t>
      </w:r>
      <w:r w:rsidRPr="009852D3">
        <w:rPr>
          <w:rFonts w:ascii="Sakkal Majalla" w:hAnsi="Sakkal Majalla" w:cs="Sakkal Majalla"/>
          <w:sz w:val="32"/>
          <w:szCs w:val="32"/>
          <w:rtl/>
          <w:lang w:bidi="ar-EG"/>
        </w:rPr>
        <w:t xml:space="preserve"> التغ</w:t>
      </w:r>
      <w:r w:rsidR="006E7B77">
        <w:rPr>
          <w:rFonts w:ascii="Sakkal Majalla" w:hAnsi="Sakkal Majalla" w:cs="Sakkal Majalla"/>
          <w:sz w:val="32"/>
          <w:szCs w:val="32"/>
          <w:rtl/>
          <w:lang w:bidi="ar-EG"/>
        </w:rPr>
        <w:t xml:space="preserve">ذية العكسية، أي أن هذا الأسلوب </w:t>
      </w:r>
      <w:r w:rsidR="006E7B77">
        <w:rPr>
          <w:rFonts w:ascii="Sakkal Majalla" w:hAnsi="Sakkal Majalla" w:cs="Sakkal Majalla" w:hint="cs"/>
          <w:sz w:val="32"/>
          <w:szCs w:val="32"/>
          <w:rtl/>
          <w:lang w:bidi="ar-EG"/>
        </w:rPr>
        <w:t>ي</w:t>
      </w:r>
      <w:r w:rsidRPr="009852D3">
        <w:rPr>
          <w:rFonts w:ascii="Sakkal Majalla" w:hAnsi="Sakkal Majalla" w:cs="Sakkal Majalla"/>
          <w:sz w:val="32"/>
          <w:szCs w:val="32"/>
          <w:rtl/>
          <w:lang w:bidi="ar-EG"/>
        </w:rPr>
        <w:t>عد طريقة فعالة من أجل معرفة رأي الجمهور المستهدف في المنتج أو الخدمة المعلنة أو حتى المؤسسة ذاتها من خلال رد فعل المستهلكين</w:t>
      </w:r>
      <w:r w:rsidR="006E7B77">
        <w:rPr>
          <w:rFonts w:ascii="Sakkal Majalla" w:hAnsi="Sakkal Majalla" w:cs="Sakkal Majalla"/>
          <w:sz w:val="32"/>
          <w:szCs w:val="32"/>
          <w:rtl/>
          <w:lang w:bidi="ar-EG"/>
        </w:rPr>
        <w:t xml:space="preserve"> سواء عبر إرسالهم رسائل عكسية</w:t>
      </w:r>
      <w:r w:rsidR="006E7B77">
        <w:rPr>
          <w:rFonts w:ascii="Sakkal Majalla" w:hAnsi="Sakkal Majalla" w:cs="Sakkal Majalla" w:hint="cs"/>
          <w:sz w:val="32"/>
          <w:szCs w:val="32"/>
          <w:rtl/>
          <w:lang w:bidi="ar-EG"/>
        </w:rPr>
        <w:t xml:space="preserve"> لل</w:t>
      </w:r>
      <w:r w:rsidRPr="009852D3">
        <w:rPr>
          <w:rFonts w:ascii="Sakkal Majalla" w:hAnsi="Sakkal Majalla" w:cs="Sakkal Majalla"/>
          <w:sz w:val="32"/>
          <w:szCs w:val="32"/>
          <w:rtl/>
          <w:lang w:bidi="ar-EG"/>
        </w:rPr>
        <w:t xml:space="preserve">موقع المعلن أو من خلال عدد زياراتهم لموقع المعلن بعد </w:t>
      </w:r>
      <w:r w:rsidR="00C97FCB" w:rsidRPr="009852D3">
        <w:rPr>
          <w:rFonts w:ascii="Sakkal Majalla" w:hAnsi="Sakkal Majalla" w:cs="Sakkal Majalla" w:hint="cs"/>
          <w:sz w:val="32"/>
          <w:szCs w:val="32"/>
          <w:rtl/>
          <w:lang w:bidi="ar-EG"/>
        </w:rPr>
        <w:t>اطلاعهم</w:t>
      </w:r>
      <w:r w:rsidR="00C97FCB">
        <w:rPr>
          <w:rFonts w:ascii="Sakkal Majalla" w:hAnsi="Sakkal Majalla" w:cs="Sakkal Majalla"/>
          <w:sz w:val="32"/>
          <w:szCs w:val="32"/>
          <w:rtl/>
          <w:lang w:bidi="ar-EG"/>
        </w:rPr>
        <w:t xml:space="preserve"> على محتوى </w:t>
      </w:r>
      <w:r w:rsidR="00C97FCB">
        <w:rPr>
          <w:rFonts w:ascii="Sakkal Majalla" w:hAnsi="Sakkal Majalla" w:cs="Sakkal Majalla" w:hint="cs"/>
          <w:sz w:val="32"/>
          <w:szCs w:val="32"/>
          <w:rtl/>
          <w:lang w:bidi="ar-EG"/>
        </w:rPr>
        <w:t>الإعلان، بالإضافة الى</w:t>
      </w:r>
      <w:r w:rsidRPr="009852D3">
        <w:rPr>
          <w:rFonts w:ascii="Sakkal Majalla" w:hAnsi="Sakkal Majalla" w:cs="Sakkal Majalla"/>
          <w:sz w:val="32"/>
          <w:szCs w:val="32"/>
          <w:rtl/>
          <w:lang w:bidi="ar-EG"/>
        </w:rPr>
        <w:t xml:space="preserve"> </w:t>
      </w:r>
      <w:r w:rsidR="00C97FCB" w:rsidRPr="009852D3">
        <w:rPr>
          <w:rFonts w:ascii="Sakkal Majalla" w:hAnsi="Sakkal Majalla" w:cs="Sakkal Majalla" w:hint="cs"/>
          <w:sz w:val="32"/>
          <w:szCs w:val="32"/>
          <w:rtl/>
          <w:lang w:bidi="ar-EG"/>
        </w:rPr>
        <w:t>الاقتصاد</w:t>
      </w:r>
      <w:r w:rsidRPr="009852D3">
        <w:rPr>
          <w:rFonts w:ascii="Sakkal Majalla" w:hAnsi="Sakkal Majalla" w:cs="Sakkal Majalla"/>
          <w:sz w:val="32"/>
          <w:szCs w:val="32"/>
          <w:rtl/>
          <w:lang w:bidi="ar-EG"/>
        </w:rPr>
        <w:t xml:space="preserve"> في التكاليف، حيث أن التكلفة الإعلامية للرسالة الدعائية الإلكترونية تكاد تكون منعدمة مقارنة بالوسائ</w:t>
      </w:r>
      <w:r w:rsidR="00C97FCB">
        <w:rPr>
          <w:rFonts w:ascii="Sakkal Majalla" w:hAnsi="Sakkal Majalla" w:cs="Sakkal Majalla"/>
          <w:sz w:val="32"/>
          <w:szCs w:val="32"/>
          <w:rtl/>
          <w:lang w:bidi="ar-EG"/>
        </w:rPr>
        <w:t xml:space="preserve">ل الدعائية الإلكترونية </w:t>
      </w:r>
      <w:r w:rsidR="002244A5">
        <w:rPr>
          <w:rFonts w:ascii="Sakkal Majalla" w:hAnsi="Sakkal Majalla" w:cs="Sakkal Majalla" w:hint="cs"/>
          <w:sz w:val="32"/>
          <w:szCs w:val="32"/>
          <w:rtl/>
          <w:lang w:bidi="ar-EG"/>
        </w:rPr>
        <w:t>الأخرى. (شنيخر</w:t>
      </w:r>
      <w:r w:rsidR="008424DE">
        <w:rPr>
          <w:rFonts w:ascii="Sakkal Majalla" w:hAnsi="Sakkal Majalla" w:cs="Sakkal Majalla" w:hint="cs"/>
          <w:sz w:val="32"/>
          <w:szCs w:val="32"/>
          <w:rtl/>
          <w:lang w:bidi="ar-EG"/>
        </w:rPr>
        <w:t xml:space="preserve"> وفضيلة 2023)</w:t>
      </w:r>
    </w:p>
    <w:p w:rsidR="009852D3" w:rsidRDefault="00C97FCB" w:rsidP="006E7B77">
      <w:pPr>
        <w:spacing w:line="360" w:lineRule="auto"/>
        <w:ind w:firstLine="746"/>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الى جانب</w:t>
      </w:r>
      <w:r w:rsidR="009852D3" w:rsidRPr="009852D3">
        <w:rPr>
          <w:rFonts w:ascii="Sakkal Majalla" w:hAnsi="Sakkal Majalla" w:cs="Sakkal Majalla"/>
          <w:sz w:val="32"/>
          <w:szCs w:val="32"/>
          <w:rtl/>
          <w:lang w:bidi="ar-EG"/>
        </w:rPr>
        <w:t xml:space="preserve"> سرعة وصولها </w:t>
      </w:r>
      <w:r w:rsidRPr="009852D3">
        <w:rPr>
          <w:rFonts w:ascii="Sakkal Majalla" w:hAnsi="Sakkal Majalla" w:cs="Sakkal Majalla" w:hint="cs"/>
          <w:sz w:val="32"/>
          <w:szCs w:val="32"/>
          <w:rtl/>
          <w:lang w:bidi="ar-EG"/>
        </w:rPr>
        <w:t>واستلامها</w:t>
      </w:r>
      <w:r w:rsidR="009852D3" w:rsidRPr="009852D3">
        <w:rPr>
          <w:rFonts w:ascii="Sakkal Majalla" w:hAnsi="Sakkal Majalla" w:cs="Sakkal Majalla"/>
          <w:sz w:val="32"/>
          <w:szCs w:val="32"/>
          <w:rtl/>
          <w:lang w:bidi="ar-EG"/>
        </w:rPr>
        <w:t xml:space="preserve">، فوقت تسليم هذه الرسالة الدعائية قصير جداً مقارنة بالبريد العادي، كما أن كثرة تواصل مستخدمي الإنترنت مع بريدهم الإلكتروني يضمن نوعا من </w:t>
      </w:r>
      <w:r w:rsidRPr="009852D3">
        <w:rPr>
          <w:rFonts w:ascii="Sakkal Majalla" w:hAnsi="Sakkal Majalla" w:cs="Sakkal Majalla" w:hint="cs"/>
          <w:sz w:val="32"/>
          <w:szCs w:val="32"/>
          <w:rtl/>
          <w:lang w:bidi="ar-EG"/>
        </w:rPr>
        <w:t>الاستلام</w:t>
      </w:r>
      <w:r w:rsidR="009852D3" w:rsidRPr="009852D3">
        <w:rPr>
          <w:rFonts w:ascii="Sakkal Majalla" w:hAnsi="Sakkal Majalla" w:cs="Sakkal Majalla"/>
          <w:sz w:val="32"/>
          <w:szCs w:val="32"/>
          <w:rtl/>
          <w:lang w:bidi="ar-EG"/>
        </w:rPr>
        <w:t xml:space="preserve"> الحقيقي </w:t>
      </w:r>
      <w:r>
        <w:rPr>
          <w:rFonts w:ascii="Sakkal Majalla" w:hAnsi="Sakkal Majalla" w:cs="Sakkal Majalla"/>
          <w:sz w:val="32"/>
          <w:szCs w:val="32"/>
          <w:rtl/>
          <w:lang w:bidi="ar-EG"/>
        </w:rPr>
        <w:t>للرسالة الإلكترونية الدعائية</w:t>
      </w:r>
      <w:r>
        <w:rPr>
          <w:rFonts w:ascii="Sakkal Majalla" w:hAnsi="Sakkal Majalla" w:cs="Sakkal Majalla" w:hint="cs"/>
          <w:sz w:val="32"/>
          <w:szCs w:val="32"/>
          <w:rtl/>
          <w:lang w:bidi="ar-EG"/>
        </w:rPr>
        <w:t xml:space="preserve">، وأيضا </w:t>
      </w:r>
      <w:r w:rsidR="009852D3" w:rsidRPr="009852D3">
        <w:rPr>
          <w:rFonts w:ascii="Sakkal Majalla" w:hAnsi="Sakkal Majalla" w:cs="Sakkal Majalla"/>
          <w:sz w:val="32"/>
          <w:szCs w:val="32"/>
          <w:rtl/>
          <w:lang w:bidi="ar-EG"/>
        </w:rPr>
        <w:t>إمكانية قياس مدى فعاليته، وذلك من خلال مقارنة عدد الرسائل ال</w:t>
      </w:r>
      <w:r>
        <w:rPr>
          <w:rFonts w:ascii="Sakkal Majalla" w:hAnsi="Sakkal Majalla" w:cs="Sakkal Majalla"/>
          <w:sz w:val="32"/>
          <w:szCs w:val="32"/>
          <w:rtl/>
          <w:lang w:bidi="ar-EG"/>
        </w:rPr>
        <w:t>مرسلة مع مبيعات المؤسسة المعلنة</w:t>
      </w:r>
      <w:r>
        <w:rPr>
          <w:rFonts w:ascii="Sakkal Majalla" w:hAnsi="Sakkal Majalla" w:cs="Sakkal Majalla" w:hint="cs"/>
          <w:sz w:val="32"/>
          <w:szCs w:val="32"/>
          <w:rtl/>
          <w:lang w:bidi="ar-EG"/>
        </w:rPr>
        <w:t>،</w:t>
      </w:r>
      <w:r w:rsidR="009852D3" w:rsidRPr="009852D3">
        <w:rPr>
          <w:rFonts w:ascii="Sakkal Majalla" w:hAnsi="Sakkal Majalla" w:cs="Sakkal Majalla"/>
          <w:sz w:val="32"/>
          <w:szCs w:val="32"/>
          <w:rtl/>
          <w:lang w:bidi="ar-EG"/>
        </w:rPr>
        <w:t xml:space="preserve"> ويمك</w:t>
      </w:r>
      <w:r>
        <w:rPr>
          <w:rFonts w:ascii="Sakkal Majalla" w:hAnsi="Sakkal Majalla" w:cs="Sakkal Majalla"/>
          <w:sz w:val="32"/>
          <w:szCs w:val="32"/>
          <w:rtl/>
          <w:lang w:bidi="ar-EG"/>
        </w:rPr>
        <w:t>ن أن يأخذ هذا النوع من الإعلان</w:t>
      </w:r>
      <w:r>
        <w:rPr>
          <w:rFonts w:ascii="Sakkal Majalla" w:hAnsi="Sakkal Majalla" w:cs="Sakkal Majalla" w:hint="cs"/>
          <w:sz w:val="32"/>
          <w:szCs w:val="32"/>
          <w:rtl/>
          <w:lang w:bidi="ar-EG"/>
        </w:rPr>
        <w:t xml:space="preserve"> </w:t>
      </w:r>
      <w:r w:rsidR="009852D3" w:rsidRPr="009852D3">
        <w:rPr>
          <w:rFonts w:ascii="Sakkal Majalla" w:hAnsi="Sakkal Majalla" w:cs="Sakkal Majalla"/>
          <w:sz w:val="32"/>
          <w:szCs w:val="32"/>
          <w:rtl/>
          <w:lang w:bidi="ar-EG"/>
        </w:rPr>
        <w:t>شكلين أساسيين، وهما:</w:t>
      </w:r>
    </w:p>
    <w:p w:rsidR="005A070B" w:rsidRDefault="009852D3" w:rsidP="005A070B">
      <w:pPr>
        <w:pStyle w:val="ListParagraph"/>
        <w:numPr>
          <w:ilvl w:val="0"/>
          <w:numId w:val="12"/>
        </w:numPr>
        <w:spacing w:line="360" w:lineRule="auto"/>
        <w:jc w:val="lowKashida"/>
        <w:rPr>
          <w:rFonts w:ascii="Sakkal Majalla" w:hAnsi="Sakkal Majalla" w:cs="Sakkal Majalla"/>
          <w:sz w:val="32"/>
          <w:szCs w:val="32"/>
          <w:lang w:bidi="ar-EG"/>
        </w:rPr>
      </w:pPr>
      <w:r w:rsidRPr="00C97FCB">
        <w:rPr>
          <w:rFonts w:ascii="Sakkal Majalla" w:hAnsi="Sakkal Majalla" w:cs="Sakkal Majalla"/>
          <w:sz w:val="32"/>
          <w:szCs w:val="32"/>
          <w:rtl/>
          <w:lang w:bidi="ar-EG"/>
        </w:rPr>
        <w:t xml:space="preserve"> إدراج رسائل إ</w:t>
      </w:r>
      <w:r w:rsidR="00C97FCB">
        <w:rPr>
          <w:rFonts w:ascii="Sakkal Majalla" w:hAnsi="Sakkal Majalla" w:cs="Sakkal Majalla"/>
          <w:sz w:val="32"/>
          <w:szCs w:val="32"/>
          <w:rtl/>
          <w:lang w:bidi="ar-EG"/>
        </w:rPr>
        <w:t>علانية ضمن بريد إلكتروني إخباري</w:t>
      </w:r>
      <w:r w:rsidR="00C97FCB">
        <w:rPr>
          <w:rFonts w:ascii="Sakkal Majalla" w:hAnsi="Sakkal Majalla" w:cs="Sakkal Majalla" w:hint="cs"/>
          <w:sz w:val="32"/>
          <w:szCs w:val="32"/>
          <w:rtl/>
          <w:lang w:bidi="ar-EG"/>
        </w:rPr>
        <w:t>:</w:t>
      </w:r>
      <w:r w:rsidRPr="00C97FCB">
        <w:rPr>
          <w:rFonts w:ascii="Sakkal Majalla" w:hAnsi="Sakkal Majalla" w:cs="Sakkal Majalla"/>
          <w:sz w:val="32"/>
          <w:szCs w:val="32"/>
          <w:rtl/>
          <w:lang w:bidi="ar-EG"/>
        </w:rPr>
        <w:t xml:space="preserve"> أي رقة مجموعة من الأخبار الإعلامية العامة أو المتخصصة، فغالباً ما تصادف قبل أو </w:t>
      </w:r>
      <w:r w:rsidR="00603BF6">
        <w:rPr>
          <w:rFonts w:ascii="Sakkal Majalla" w:hAnsi="Sakkal Majalla" w:cs="Sakkal Majalla"/>
          <w:sz w:val="32"/>
          <w:szCs w:val="32"/>
          <w:rtl/>
          <w:lang w:bidi="ar-EG"/>
        </w:rPr>
        <w:t>بعد فتح علبة البريد الإلكتروني</w:t>
      </w:r>
      <w:r w:rsidR="00603BF6">
        <w:rPr>
          <w:rFonts w:ascii="Sakkal Majalla" w:hAnsi="Sakkal Majalla" w:cs="Sakkal Majalla" w:hint="cs"/>
          <w:sz w:val="32"/>
          <w:szCs w:val="32"/>
          <w:rtl/>
          <w:lang w:bidi="ar-EG"/>
        </w:rPr>
        <w:t xml:space="preserve"> </w:t>
      </w:r>
      <w:r w:rsidR="00603BF6">
        <w:rPr>
          <w:rFonts w:ascii="Sakkal Majalla" w:hAnsi="Sakkal Majalla" w:cs="Sakkal Majalla"/>
          <w:sz w:val="32"/>
          <w:szCs w:val="32"/>
          <w:rtl/>
          <w:lang w:bidi="ar-EG"/>
        </w:rPr>
        <w:t>إعلانات مختلفة إما في شكل با</w:t>
      </w:r>
      <w:r w:rsidR="00603BF6">
        <w:rPr>
          <w:rFonts w:ascii="Sakkal Majalla" w:hAnsi="Sakkal Majalla" w:cs="Sakkal Majalla" w:hint="cs"/>
          <w:sz w:val="32"/>
          <w:szCs w:val="32"/>
          <w:rtl/>
          <w:lang w:bidi="ar-EG"/>
        </w:rPr>
        <w:t>ني</w:t>
      </w:r>
      <w:r w:rsidRPr="00C97FCB">
        <w:rPr>
          <w:rFonts w:ascii="Sakkal Majalla" w:hAnsi="Sakkal Majalla" w:cs="Sakkal Majalla"/>
          <w:sz w:val="32"/>
          <w:szCs w:val="32"/>
          <w:rtl/>
          <w:lang w:bidi="ar-EG"/>
        </w:rPr>
        <w:t xml:space="preserve">رت مختلفة الأحجام أو في شكل شرائط فيديو، والتي قد تكون على جوانب صفحة البريد الإلكتروني أو من الأسفل أو من الأعلى، بحيث تتضمن وصلات للنقر عليها للوصول إلى محتوى هاته الإعلانات، أو مشاهدتها أوتوماتيكياً عند فتح </w:t>
      </w:r>
      <w:r w:rsidR="005A070B">
        <w:rPr>
          <w:rFonts w:ascii="Sakkal Majalla" w:hAnsi="Sakkal Majalla" w:cs="Sakkal Majalla" w:hint="cs"/>
          <w:sz w:val="32"/>
          <w:szCs w:val="32"/>
          <w:rtl/>
          <w:lang w:bidi="ar-EG"/>
        </w:rPr>
        <w:t>العلبة.</w:t>
      </w:r>
    </w:p>
    <w:p w:rsidR="00293AF9" w:rsidRPr="00D77C5D" w:rsidRDefault="009852D3" w:rsidP="00293AF9">
      <w:pPr>
        <w:pStyle w:val="ListParagraph"/>
        <w:numPr>
          <w:ilvl w:val="0"/>
          <w:numId w:val="12"/>
        </w:numPr>
        <w:spacing w:line="360" w:lineRule="auto"/>
        <w:jc w:val="lowKashida"/>
        <w:rPr>
          <w:rFonts w:ascii="Sakkal Majalla" w:hAnsi="Sakkal Majalla" w:cs="Sakkal Majalla"/>
          <w:sz w:val="32"/>
          <w:szCs w:val="32"/>
          <w:lang w:bidi="ar-EG"/>
        </w:rPr>
      </w:pPr>
      <w:r w:rsidRPr="00293AF9">
        <w:rPr>
          <w:rFonts w:ascii="Sakkal Majalla" w:hAnsi="Sakkal Majalla" w:cs="Sakkal Majalla"/>
          <w:sz w:val="32"/>
          <w:szCs w:val="32"/>
          <w:rtl/>
          <w:lang w:bidi="ar-EG"/>
        </w:rPr>
        <w:t xml:space="preserve"> توجيه رسائل إعلانية تجارية مباش</w:t>
      </w:r>
      <w:r w:rsidR="005A070B" w:rsidRPr="00293AF9">
        <w:rPr>
          <w:rFonts w:ascii="Sakkal Majalla" w:hAnsi="Sakkal Majalla" w:cs="Sakkal Majalla"/>
          <w:sz w:val="32"/>
          <w:szCs w:val="32"/>
          <w:rtl/>
          <w:lang w:bidi="ar-EG"/>
        </w:rPr>
        <w:t>رة إلى مستهلكين مستهدفين بذاتهم</w:t>
      </w:r>
      <w:r w:rsidR="005A070B" w:rsidRPr="00293AF9">
        <w:rPr>
          <w:rFonts w:ascii="Sakkal Majalla" w:hAnsi="Sakkal Majalla" w:cs="Sakkal Majalla" w:hint="cs"/>
          <w:sz w:val="32"/>
          <w:szCs w:val="32"/>
          <w:rtl/>
          <w:lang w:bidi="ar-EG"/>
        </w:rPr>
        <w:t>:</w:t>
      </w:r>
      <w:r w:rsidRPr="00293AF9">
        <w:rPr>
          <w:rFonts w:ascii="Sakkal Majalla" w:hAnsi="Sakkal Majalla" w:cs="Sakkal Majalla"/>
          <w:sz w:val="32"/>
          <w:szCs w:val="32"/>
          <w:rtl/>
          <w:lang w:bidi="ar-EG"/>
        </w:rPr>
        <w:t xml:space="preserve"> كانوا إما </w:t>
      </w:r>
      <w:r w:rsidR="005A070B" w:rsidRPr="00293AF9">
        <w:rPr>
          <w:rFonts w:ascii="Sakkal Majalla" w:hAnsi="Sakkal Majalla" w:cs="Sakkal Majalla" w:hint="cs"/>
          <w:sz w:val="32"/>
          <w:szCs w:val="32"/>
          <w:rtl/>
          <w:lang w:bidi="ar-EG"/>
        </w:rPr>
        <w:t>قد</w:t>
      </w:r>
      <w:r w:rsidRPr="00293AF9">
        <w:rPr>
          <w:rFonts w:ascii="Sakkal Majalla" w:hAnsi="Sakkal Majalla" w:cs="Sakkal Majalla"/>
          <w:sz w:val="32"/>
          <w:szCs w:val="32"/>
          <w:rtl/>
          <w:lang w:bidi="ar-EG"/>
        </w:rPr>
        <w:t xml:space="preserve"> زاروا مواقع إحدى المؤسسات المنتجة من خلال قيامهم بعملية شراء الكترونية، وإما أن شاركوا في مسابقات أو برامج ترفيهية معينة برعاية هاته المؤسسات، وبالتالي ترك المعلومات البيانية الخاصة بهم. وقد لوحظ في السنوات الخمسة الأخيرة </w:t>
      </w:r>
      <w:r w:rsidR="00391B88" w:rsidRPr="00293AF9">
        <w:rPr>
          <w:rFonts w:ascii="Sakkal Majalla" w:hAnsi="Sakkal Majalla" w:cs="Sakkal Majalla" w:hint="cs"/>
          <w:sz w:val="32"/>
          <w:szCs w:val="32"/>
          <w:rtl/>
          <w:lang w:bidi="ar-EG"/>
        </w:rPr>
        <w:t>ابتداء</w:t>
      </w:r>
      <w:r w:rsidR="00391B88" w:rsidRPr="00293AF9">
        <w:rPr>
          <w:rFonts w:ascii="Sakkal Majalla" w:hAnsi="Sakkal Majalla" w:cs="Sakkal Majalla"/>
          <w:sz w:val="32"/>
          <w:szCs w:val="32"/>
          <w:rtl/>
          <w:lang w:bidi="ar-EG"/>
        </w:rPr>
        <w:t xml:space="preserve"> من سنة 2005</w:t>
      </w:r>
      <w:r w:rsidRPr="00293AF9">
        <w:rPr>
          <w:rFonts w:ascii="Sakkal Majalla" w:hAnsi="Sakkal Majalla" w:cs="Sakkal Majalla"/>
          <w:sz w:val="32"/>
          <w:szCs w:val="32"/>
          <w:rtl/>
          <w:lang w:bidi="ar-EG"/>
        </w:rPr>
        <w:t xml:space="preserve"> تغيراً واضحاً في </w:t>
      </w:r>
      <w:r w:rsidRPr="00293AF9">
        <w:rPr>
          <w:rFonts w:ascii="Sakkal Majalla" w:hAnsi="Sakkal Majalla" w:cs="Sakkal Majalla"/>
          <w:sz w:val="32"/>
          <w:szCs w:val="32"/>
          <w:rtl/>
          <w:lang w:bidi="ar-EG"/>
        </w:rPr>
        <w:lastRenderedPageBreak/>
        <w:t>علب البريد الإلكتروني الوارد لكثير من المستخدمين الإلكترونيين، والتي أصبحت تحتوي على رسائل غير مرغو</w:t>
      </w:r>
      <w:r w:rsidR="00391B88" w:rsidRPr="00293AF9">
        <w:rPr>
          <w:rFonts w:ascii="Sakkal Majalla" w:hAnsi="Sakkal Majalla" w:cs="Sakkal Majalla"/>
          <w:sz w:val="32"/>
          <w:szCs w:val="32"/>
          <w:rtl/>
          <w:lang w:bidi="ar-EG"/>
        </w:rPr>
        <w:t>ب بها، تكاد تط</w:t>
      </w:r>
      <w:r w:rsidR="00391B88" w:rsidRPr="00293AF9">
        <w:rPr>
          <w:rFonts w:ascii="Sakkal Majalla" w:hAnsi="Sakkal Majalla" w:cs="Sakkal Majalla" w:hint="cs"/>
          <w:sz w:val="32"/>
          <w:szCs w:val="32"/>
          <w:rtl/>
          <w:lang w:bidi="ar-EG"/>
        </w:rPr>
        <w:t>غ</w:t>
      </w:r>
      <w:r w:rsidRPr="00293AF9">
        <w:rPr>
          <w:rFonts w:ascii="Sakkal Majalla" w:hAnsi="Sakkal Majalla" w:cs="Sakkal Majalla"/>
          <w:sz w:val="32"/>
          <w:szCs w:val="32"/>
          <w:rtl/>
          <w:lang w:bidi="ar-EG"/>
        </w:rPr>
        <w:t>ى على رسائلهم الشخصية الواردة، حيث وصلت نسبة هذه الرسائل غير المرغوب فيها إلى قرابة 70% من</w:t>
      </w:r>
      <w:r w:rsidR="00D575B5" w:rsidRPr="00293AF9">
        <w:rPr>
          <w:rFonts w:ascii="Sakkal Majalla" w:hAnsi="Sakkal Majalla" w:cs="Sakkal Majalla"/>
          <w:sz w:val="32"/>
          <w:szCs w:val="32"/>
          <w:rtl/>
          <w:lang w:bidi="ar-EG"/>
        </w:rPr>
        <w:t xml:space="preserve"> إجمالي عدد الرسائل الواردة</w:t>
      </w:r>
      <w:r w:rsidR="00D575B5" w:rsidRPr="00293AF9">
        <w:rPr>
          <w:rFonts w:ascii="Sakkal Majalla" w:hAnsi="Sakkal Majalla" w:cs="Sakkal Majalla" w:hint="cs"/>
          <w:sz w:val="32"/>
          <w:szCs w:val="32"/>
          <w:rtl/>
          <w:lang w:bidi="ar-EG"/>
        </w:rPr>
        <w:t xml:space="preserve">، </w:t>
      </w:r>
      <w:r w:rsidRPr="00293AF9">
        <w:rPr>
          <w:rFonts w:ascii="Sakkal Majalla" w:hAnsi="Sakkal Majalla" w:cs="Sakkal Majalla"/>
          <w:sz w:val="32"/>
          <w:szCs w:val="32"/>
          <w:rtl/>
          <w:lang w:bidi="ar-EG"/>
        </w:rPr>
        <w:t xml:space="preserve">ويصنف هذا النوع من الإعلان أو الرسائل الإلكترونية </w:t>
      </w:r>
      <w:r w:rsidR="00392018" w:rsidRPr="00293AF9">
        <w:rPr>
          <w:rFonts w:ascii="Sakkal Majalla" w:hAnsi="Sakkal Majalla" w:cs="Sakkal Majalla"/>
          <w:sz w:val="32"/>
          <w:szCs w:val="32"/>
          <w:rtl/>
          <w:lang w:bidi="ar-EG"/>
        </w:rPr>
        <w:t xml:space="preserve">الواردة، إلى شكلين أساسيين </w:t>
      </w:r>
      <w:r w:rsidR="00293AF9">
        <w:rPr>
          <w:rFonts w:ascii="Sakkal Majalla" w:hAnsi="Sakkal Majalla" w:cs="Sakkal Majalla" w:hint="cs"/>
          <w:sz w:val="32"/>
          <w:szCs w:val="32"/>
          <w:rtl/>
          <w:lang w:bidi="ar-EG"/>
        </w:rPr>
        <w:t>اولهما</w:t>
      </w:r>
      <w:r w:rsidR="00392018" w:rsidRPr="00293AF9">
        <w:rPr>
          <w:rFonts w:ascii="Sakkal Majalla" w:hAnsi="Sakkal Majalla" w:cs="Sakkal Majalla" w:hint="cs"/>
          <w:sz w:val="32"/>
          <w:szCs w:val="32"/>
          <w:rtl/>
          <w:lang w:bidi="ar-EG"/>
        </w:rPr>
        <w:t xml:space="preserve"> </w:t>
      </w:r>
      <w:r w:rsidRPr="00293AF9">
        <w:rPr>
          <w:rFonts w:ascii="Sakkal Majalla" w:hAnsi="Sakkal Majalla" w:cs="Sakkal Majalla"/>
          <w:sz w:val="32"/>
          <w:szCs w:val="32"/>
          <w:rtl/>
          <w:lang w:bidi="ar-EG"/>
        </w:rPr>
        <w:t>الرسائل الاقتحامية من نوع (</w:t>
      </w:r>
      <w:r w:rsidRPr="00293AF9">
        <w:rPr>
          <w:rFonts w:ascii="Sakkal Majalla" w:hAnsi="Sakkal Majalla" w:cs="Sakkal Majalla"/>
          <w:sz w:val="32"/>
          <w:szCs w:val="32"/>
          <w:lang w:bidi="ar-EG"/>
        </w:rPr>
        <w:t>SPAM</w:t>
      </w:r>
      <w:r w:rsidR="00392018" w:rsidRPr="00293AF9">
        <w:rPr>
          <w:rFonts w:ascii="Sakkal Majalla" w:hAnsi="Sakkal Majalla" w:cs="Sakkal Majalla" w:hint="cs"/>
          <w:sz w:val="32"/>
          <w:szCs w:val="32"/>
          <w:rtl/>
          <w:lang w:bidi="ar-EG"/>
        </w:rPr>
        <w:t>)</w:t>
      </w:r>
      <w:r w:rsidRPr="00293AF9">
        <w:rPr>
          <w:rFonts w:ascii="Sakkal Majalla" w:hAnsi="Sakkal Majalla" w:cs="Sakkal Majalla"/>
          <w:sz w:val="32"/>
          <w:szCs w:val="32"/>
          <w:lang w:bidi="ar-EG"/>
        </w:rPr>
        <w:t xml:space="preserve"> </w:t>
      </w:r>
      <w:r w:rsidRPr="00293AF9">
        <w:rPr>
          <w:rFonts w:ascii="Sakkal Majalla" w:hAnsi="Sakkal Majalla" w:cs="Sakkal Majalla"/>
          <w:sz w:val="32"/>
          <w:szCs w:val="32"/>
          <w:rtl/>
          <w:lang w:bidi="ar-EG"/>
        </w:rPr>
        <w:t>وهي نوع من الرسائل الدعائية الغير مرغوب بها أو ما يسميها البعض برسائل الإغراق التي ترسلها جهات عامة أو خاصة دفعة واحدة ولعدد كبير من المستخدمين دون علمهم أو سابق معرفة منهم بمحتواها، وبالتالي ت</w:t>
      </w:r>
      <w:bookmarkStart w:id="29" w:name="_Toc180026531"/>
      <w:r w:rsidR="00293AF9">
        <w:rPr>
          <w:rFonts w:ascii="Sakkal Majalla" w:hAnsi="Sakkal Majalla" w:cs="Sakkal Majalla"/>
          <w:sz w:val="32"/>
          <w:szCs w:val="32"/>
          <w:rtl/>
          <w:lang w:bidi="ar-EG"/>
        </w:rPr>
        <w:t>كرار إرسالها بشكل مستمر وم</w:t>
      </w:r>
      <w:r w:rsidR="00293AF9">
        <w:rPr>
          <w:rFonts w:ascii="Sakkal Majalla" w:hAnsi="Sakkal Majalla" w:cs="Sakkal Majalla" w:hint="cs"/>
          <w:sz w:val="32"/>
          <w:szCs w:val="32"/>
          <w:rtl/>
          <w:lang w:bidi="ar-EG"/>
        </w:rPr>
        <w:t>زعج.</w:t>
      </w:r>
      <w:r w:rsidR="00F83E0C" w:rsidRPr="00D77C5D">
        <w:rPr>
          <w:rFonts w:ascii="Sakkal Majalla" w:hAnsi="Sakkal Majalla" w:cs="Sakkal Majalla" w:hint="cs"/>
          <w:sz w:val="32"/>
          <w:szCs w:val="32"/>
          <w:rtl/>
          <w:lang w:bidi="ar-EG"/>
        </w:rPr>
        <w:t xml:space="preserve"> </w:t>
      </w:r>
      <w:r w:rsidR="002244A5" w:rsidRPr="00D77C5D">
        <w:rPr>
          <w:rFonts w:ascii="Sakkal Majalla" w:hAnsi="Sakkal Majalla" w:cs="Sakkal Majalla" w:hint="cs"/>
          <w:sz w:val="32"/>
          <w:szCs w:val="32"/>
          <w:rtl/>
          <w:lang w:bidi="ar-EG"/>
        </w:rPr>
        <w:t>(قوايدية</w:t>
      </w:r>
      <w:r w:rsidR="00F83E0C" w:rsidRPr="00D77C5D">
        <w:rPr>
          <w:rFonts w:ascii="Sakkal Majalla" w:hAnsi="Sakkal Majalla" w:cs="Sakkal Majalla" w:hint="cs"/>
          <w:sz w:val="32"/>
          <w:szCs w:val="32"/>
          <w:rtl/>
          <w:lang w:bidi="ar-EG"/>
        </w:rPr>
        <w:t xml:space="preserve"> واكرام 2022)</w:t>
      </w:r>
    </w:p>
    <w:p w:rsidR="00F82BF6" w:rsidRPr="00184419" w:rsidRDefault="00504E72" w:rsidP="00184419">
      <w:pPr>
        <w:pStyle w:val="ListParagraph"/>
        <w:spacing w:line="360" w:lineRule="auto"/>
        <w:ind w:left="1106"/>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وثانيهما</w:t>
      </w:r>
      <w:r w:rsidRPr="00293AF9">
        <w:rPr>
          <w:rFonts w:ascii="Sakkal Majalla" w:hAnsi="Sakkal Majalla" w:cs="Sakkal Majalla" w:hint="cs"/>
          <w:sz w:val="32"/>
          <w:szCs w:val="32"/>
          <w:rtl/>
          <w:lang w:bidi="ar-EG"/>
        </w:rPr>
        <w:t xml:space="preserve"> الرسائ</w:t>
      </w:r>
      <w:r w:rsidRPr="00293AF9">
        <w:rPr>
          <w:rFonts w:ascii="Sakkal Majalla" w:hAnsi="Sakkal Majalla" w:cs="Sakkal Majalla" w:hint="eastAsia"/>
          <w:sz w:val="32"/>
          <w:szCs w:val="32"/>
          <w:rtl/>
          <w:lang w:bidi="ar-EG"/>
        </w:rPr>
        <w:t>ل</w:t>
      </w:r>
      <w:r w:rsidR="00293AF9" w:rsidRPr="00293AF9">
        <w:rPr>
          <w:rFonts w:ascii="Sakkal Majalla" w:hAnsi="Sakkal Majalla" w:cs="Sakkal Majalla"/>
          <w:sz w:val="32"/>
          <w:szCs w:val="32"/>
          <w:rtl/>
          <w:lang w:bidi="ar-EG"/>
        </w:rPr>
        <w:t xml:space="preserve"> البيانية من نوع (</w:t>
      </w:r>
      <w:r w:rsidR="00293AF9" w:rsidRPr="00293AF9">
        <w:rPr>
          <w:rFonts w:ascii="Sakkal Majalla" w:hAnsi="Sakkal Majalla" w:cs="Sakkal Majalla"/>
          <w:sz w:val="32"/>
          <w:szCs w:val="32"/>
          <w:lang w:bidi="ar-EG"/>
        </w:rPr>
        <w:t>VCE</w:t>
      </w:r>
      <w:r w:rsidR="007221C3">
        <w:rPr>
          <w:rFonts w:ascii="Sakkal Majalla" w:hAnsi="Sakkal Majalla" w:cs="Sakkal Majalla" w:hint="cs"/>
          <w:sz w:val="32"/>
          <w:szCs w:val="32"/>
          <w:rtl/>
          <w:lang w:bidi="ar-EG"/>
        </w:rPr>
        <w:t>)</w:t>
      </w:r>
      <w:r w:rsidR="008F372A">
        <w:rPr>
          <w:rFonts w:ascii="Sakkal Majalla" w:hAnsi="Sakkal Majalla" w:cs="Sakkal Majalla" w:hint="cs"/>
          <w:sz w:val="32"/>
          <w:szCs w:val="32"/>
          <w:rtl/>
          <w:lang w:bidi="ar-EG"/>
        </w:rPr>
        <w:t xml:space="preserve">، حيث </w:t>
      </w:r>
      <w:r w:rsidR="00293AF9" w:rsidRPr="00293AF9">
        <w:rPr>
          <w:rFonts w:ascii="Sakkal Majalla" w:hAnsi="Sakkal Majalla" w:cs="Sakkal Majalla"/>
          <w:sz w:val="32"/>
          <w:szCs w:val="32"/>
          <w:lang w:bidi="ar-EG"/>
        </w:rPr>
        <w:t xml:space="preserve"> </w:t>
      </w:r>
      <w:r w:rsidR="00293AF9" w:rsidRPr="00293AF9">
        <w:rPr>
          <w:rFonts w:ascii="Sakkal Majalla" w:hAnsi="Sakkal Majalla" w:cs="Sakkal Majalla"/>
          <w:sz w:val="32"/>
          <w:szCs w:val="32"/>
          <w:rtl/>
          <w:lang w:bidi="ar-EG"/>
        </w:rPr>
        <w:t xml:space="preserve">تعد هذه الرسائل البريدية الإلكترونية نوعاً من الإعلانات المباشرة التي تتضمن بيانات ومعلومات حول منتج أو خدمة ما بطلب من مستقبليها، فهي تجري عن طريق مراكز متخصصة، </w:t>
      </w:r>
      <w:r w:rsidR="00501DCE">
        <w:rPr>
          <w:rFonts w:ascii="Sakkal Majalla" w:hAnsi="Sakkal Majalla" w:cs="Sakkal Majalla" w:hint="cs"/>
          <w:sz w:val="32"/>
          <w:szCs w:val="32"/>
          <w:rtl/>
          <w:lang w:bidi="ar-EG"/>
        </w:rPr>
        <w:t>و</w:t>
      </w:r>
      <w:r w:rsidR="00293AF9" w:rsidRPr="00293AF9">
        <w:rPr>
          <w:rFonts w:ascii="Sakkal Majalla" w:hAnsi="Sakkal Majalla" w:cs="Sakkal Majalla"/>
          <w:sz w:val="32"/>
          <w:szCs w:val="32"/>
          <w:rtl/>
          <w:lang w:bidi="ar-EG"/>
        </w:rPr>
        <w:t xml:space="preserve">تتضمن البيانات الشخصية وعناوين مستخدمي الإنترنت الذين يرغبون في مراسلتهم في موضوعات محددة، ففي الكثير من الأحيان عندما يقوم مستخدم الإنترنت بالتسجيل لفتح علبة بريد إلكترونية جديدة، وأثناء ملئ البيانات، هناك عدة </w:t>
      </w:r>
      <w:r w:rsidR="00501DCE" w:rsidRPr="00293AF9">
        <w:rPr>
          <w:rFonts w:ascii="Sakkal Majalla" w:hAnsi="Sakkal Majalla" w:cs="Sakkal Majalla" w:hint="cs"/>
          <w:sz w:val="32"/>
          <w:szCs w:val="32"/>
          <w:rtl/>
          <w:lang w:bidi="ar-EG"/>
        </w:rPr>
        <w:t>اختيارات</w:t>
      </w:r>
      <w:r w:rsidR="00293AF9" w:rsidRPr="00293AF9">
        <w:rPr>
          <w:rFonts w:ascii="Sakkal Majalla" w:hAnsi="Sakkal Majalla" w:cs="Sakkal Majalla"/>
          <w:sz w:val="32"/>
          <w:szCs w:val="32"/>
          <w:rtl/>
          <w:lang w:bidi="ar-EG"/>
        </w:rPr>
        <w:t xml:space="preserve"> تقترح عليه، تتضمن عدة مجالات ذات </w:t>
      </w:r>
      <w:r w:rsidR="00501DCE" w:rsidRPr="00293AF9">
        <w:rPr>
          <w:rFonts w:ascii="Sakkal Majalla" w:hAnsi="Sakkal Majalla" w:cs="Sakkal Majalla" w:hint="cs"/>
          <w:sz w:val="32"/>
          <w:szCs w:val="32"/>
          <w:rtl/>
          <w:lang w:bidi="ar-EG"/>
        </w:rPr>
        <w:t>الاهتمام</w:t>
      </w:r>
      <w:r w:rsidR="00293AF9" w:rsidRPr="00293AF9">
        <w:rPr>
          <w:rFonts w:ascii="Sakkal Majalla" w:hAnsi="Sakkal Majalla" w:cs="Sakkal Majalla"/>
          <w:sz w:val="32"/>
          <w:szCs w:val="32"/>
          <w:rtl/>
          <w:lang w:bidi="ar-EG"/>
        </w:rPr>
        <w:t xml:space="preserve"> ( سينما، </w:t>
      </w:r>
      <w:r w:rsidR="00501DCE" w:rsidRPr="00293AF9">
        <w:rPr>
          <w:rFonts w:ascii="Sakkal Majalla" w:hAnsi="Sakkal Majalla" w:cs="Sakkal Majalla" w:hint="cs"/>
          <w:sz w:val="32"/>
          <w:szCs w:val="32"/>
          <w:rtl/>
          <w:lang w:bidi="ar-EG"/>
        </w:rPr>
        <w:t>موسيقى</w:t>
      </w:r>
      <w:r w:rsidR="00293AF9" w:rsidRPr="00293AF9">
        <w:rPr>
          <w:rFonts w:ascii="Sakkal Majalla" w:hAnsi="Sakkal Majalla" w:cs="Sakkal Majalla"/>
          <w:sz w:val="32"/>
          <w:szCs w:val="32"/>
          <w:rtl/>
          <w:lang w:bidi="ar-EG"/>
        </w:rPr>
        <w:t xml:space="preserve"> رياضة سياحة سفر ...إلخ)، حيث يختار المس</w:t>
      </w:r>
      <w:r w:rsidR="00293AF9" w:rsidRPr="00293AF9">
        <w:rPr>
          <w:rFonts w:ascii="Sakkal Majalla" w:hAnsi="Sakkal Majalla" w:cs="Sakkal Majalla" w:hint="eastAsia"/>
          <w:sz w:val="32"/>
          <w:szCs w:val="32"/>
          <w:rtl/>
          <w:lang w:bidi="ar-EG"/>
        </w:rPr>
        <w:t>تخدم</w:t>
      </w:r>
      <w:r w:rsidR="00293AF9" w:rsidRPr="00293AF9">
        <w:rPr>
          <w:rFonts w:ascii="Sakkal Majalla" w:hAnsi="Sakkal Majalla" w:cs="Sakkal Majalla"/>
          <w:sz w:val="32"/>
          <w:szCs w:val="32"/>
          <w:rtl/>
          <w:lang w:bidi="ar-EG"/>
        </w:rPr>
        <w:t xml:space="preserve"> المجال أو المجالات التي يراها مناسبة له أو تتوافق وآراءه، </w:t>
      </w:r>
      <w:r w:rsidR="00A90E82" w:rsidRPr="00293AF9">
        <w:rPr>
          <w:rFonts w:ascii="Sakkal Majalla" w:hAnsi="Sakkal Majalla" w:cs="Sakkal Majalla" w:hint="cs"/>
          <w:sz w:val="32"/>
          <w:szCs w:val="32"/>
          <w:rtl/>
          <w:lang w:bidi="ar-EG"/>
        </w:rPr>
        <w:t>للاطلاع</w:t>
      </w:r>
      <w:r w:rsidR="00293AF9" w:rsidRPr="00293AF9">
        <w:rPr>
          <w:rFonts w:ascii="Sakkal Majalla" w:hAnsi="Sakkal Majalla" w:cs="Sakkal Majalla"/>
          <w:sz w:val="32"/>
          <w:szCs w:val="32"/>
          <w:rtl/>
          <w:lang w:bidi="ar-EG"/>
        </w:rPr>
        <w:t xml:space="preserve"> على مستجداتها من خلال تلقيه رسائل في شكل </w:t>
      </w:r>
      <w:r w:rsidR="00293AF9" w:rsidRPr="00293AF9">
        <w:rPr>
          <w:rFonts w:ascii="Sakkal Majalla" w:hAnsi="Sakkal Majalla" w:cs="Sakkal Majalla"/>
          <w:sz w:val="32"/>
          <w:szCs w:val="32"/>
          <w:lang w:bidi="ar-EG"/>
        </w:rPr>
        <w:t>VCE</w:t>
      </w:r>
      <w:r w:rsidR="00293AF9" w:rsidRPr="00293AF9">
        <w:rPr>
          <w:rFonts w:ascii="Sakkal Majalla" w:hAnsi="Sakkal Majalla" w:cs="Sakkal Majalla"/>
          <w:sz w:val="32"/>
          <w:szCs w:val="32"/>
          <w:rtl/>
          <w:lang w:bidi="ar-EG"/>
        </w:rPr>
        <w:t xml:space="preserve"> عبر بريده الإلكتروني الجديد، إذ عادة ما تتضمن هذه الرسائل معلومات مفيدة . </w:t>
      </w:r>
      <w:r w:rsidR="00184419">
        <w:rPr>
          <w:rFonts w:ascii="Sakkal Majalla" w:hAnsi="Sakkal Majalla" w:cs="Sakkal Majalla" w:hint="cs"/>
          <w:sz w:val="32"/>
          <w:szCs w:val="32"/>
          <w:rtl/>
          <w:lang w:bidi="ar-EG"/>
        </w:rPr>
        <w:t>(بن</w:t>
      </w:r>
      <w:r w:rsidR="00CC3433">
        <w:rPr>
          <w:rFonts w:ascii="Sakkal Majalla" w:hAnsi="Sakkal Majalla" w:cs="Sakkal Majalla" w:hint="cs"/>
          <w:sz w:val="32"/>
          <w:szCs w:val="32"/>
          <w:rtl/>
          <w:lang w:bidi="ar-EG"/>
        </w:rPr>
        <w:t xml:space="preserve"> داودية 2024)</w:t>
      </w:r>
    </w:p>
    <w:p w:rsidR="0020478D" w:rsidRPr="0020478D" w:rsidRDefault="0020478D" w:rsidP="00A90E82">
      <w:pPr>
        <w:spacing w:line="360" w:lineRule="auto"/>
        <w:jc w:val="lowKashida"/>
        <w:rPr>
          <w:rFonts w:ascii="Sakkal Majalla" w:hAnsi="Sakkal Majalla" w:cs="Sakkal Majalla"/>
          <w:b/>
          <w:bCs/>
          <w:sz w:val="32"/>
          <w:szCs w:val="32"/>
          <w:rtl/>
          <w:lang w:bidi="ar-EG"/>
        </w:rPr>
      </w:pPr>
      <w:r w:rsidRPr="0020478D">
        <w:rPr>
          <w:rFonts w:ascii="Sakkal Majalla" w:hAnsi="Sakkal Majalla" w:cs="Sakkal Majalla" w:hint="cs"/>
          <w:b/>
          <w:bCs/>
          <w:sz w:val="32"/>
          <w:szCs w:val="32"/>
          <w:rtl/>
          <w:lang w:bidi="ar-EG"/>
        </w:rPr>
        <w:t>رابعا: أسلوب الإعلان بواسطة تقنيات الأجهزة اللاسلكية</w:t>
      </w:r>
    </w:p>
    <w:p w:rsidR="00CD4408" w:rsidRDefault="00F37D00" w:rsidP="00A90E82">
      <w:pPr>
        <w:spacing w:line="360"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ي</w:t>
      </w:r>
      <w:r w:rsidR="0020478D" w:rsidRPr="0020478D">
        <w:rPr>
          <w:rFonts w:ascii="Sakkal Majalla" w:hAnsi="Sakkal Majalla" w:cs="Sakkal Majalla"/>
          <w:sz w:val="32"/>
          <w:szCs w:val="32"/>
          <w:rtl/>
          <w:lang w:bidi="ar-EG"/>
        </w:rPr>
        <w:t xml:space="preserve">عد الهاتف النقال أحد أشكال </w:t>
      </w:r>
      <w:r w:rsidR="00CD4408" w:rsidRPr="0020478D">
        <w:rPr>
          <w:rFonts w:ascii="Sakkal Majalla" w:hAnsi="Sakkal Majalla" w:cs="Sakkal Majalla" w:hint="cs"/>
          <w:sz w:val="32"/>
          <w:szCs w:val="32"/>
          <w:rtl/>
          <w:lang w:bidi="ar-EG"/>
        </w:rPr>
        <w:t>الاتصال</w:t>
      </w:r>
      <w:r w:rsidR="0020478D" w:rsidRPr="0020478D">
        <w:rPr>
          <w:rFonts w:ascii="Sakkal Majalla" w:hAnsi="Sakkal Majalla" w:cs="Sakkal Majalla"/>
          <w:sz w:val="32"/>
          <w:szCs w:val="32"/>
          <w:rtl/>
          <w:lang w:bidi="ar-EG"/>
        </w:rPr>
        <w:t xml:space="preserve"> اللاسلكي عن طريق شبكة من الأبراج الموزعة ضمن مساحة جغرافية معينة، حيث أصبحت هذه الأجهزة اليوم أكثر من وسيلة </w:t>
      </w:r>
      <w:r w:rsidR="00CD4408" w:rsidRPr="0020478D">
        <w:rPr>
          <w:rFonts w:ascii="Sakkal Majalla" w:hAnsi="Sakkal Majalla" w:cs="Sakkal Majalla" w:hint="cs"/>
          <w:sz w:val="32"/>
          <w:szCs w:val="32"/>
          <w:rtl/>
          <w:lang w:bidi="ar-EG"/>
        </w:rPr>
        <w:t>اتصال</w:t>
      </w:r>
      <w:r w:rsidR="0020478D" w:rsidRPr="0020478D">
        <w:rPr>
          <w:rFonts w:ascii="Sakkal Majalla" w:hAnsi="Sakkal Majalla" w:cs="Sakkal Majalla"/>
          <w:sz w:val="32"/>
          <w:szCs w:val="32"/>
          <w:rtl/>
          <w:lang w:bidi="ar-EG"/>
        </w:rPr>
        <w:t xml:space="preserve"> صوتي، فهي تستغل لأغراض وتطبيقات متعددة، كالترفيه، تبادل المعلومات والتطبيقات المختلفة، الإعلان... إلخ. </w:t>
      </w:r>
    </w:p>
    <w:p w:rsidR="00622C2E" w:rsidRDefault="0020478D" w:rsidP="00622C2E">
      <w:pPr>
        <w:spacing w:line="360" w:lineRule="auto"/>
        <w:jc w:val="lowKashida"/>
        <w:rPr>
          <w:rFonts w:ascii="Sakkal Majalla" w:hAnsi="Sakkal Majalla" w:cs="Sakkal Majalla"/>
          <w:sz w:val="32"/>
          <w:szCs w:val="32"/>
          <w:rtl/>
          <w:lang w:bidi="ar-EG"/>
        </w:rPr>
      </w:pPr>
      <w:r w:rsidRPr="0020478D">
        <w:rPr>
          <w:rFonts w:ascii="Sakkal Majalla" w:hAnsi="Sakkal Majalla" w:cs="Sakkal Majalla"/>
          <w:sz w:val="32"/>
          <w:szCs w:val="32"/>
          <w:rtl/>
          <w:lang w:bidi="ar-EG"/>
        </w:rPr>
        <w:t xml:space="preserve">وتعتبر الخدمات التي يوفرها الهاتف النقال الأكثر حركية ضمن تقنيات ووسائل </w:t>
      </w:r>
      <w:r w:rsidR="0044572B" w:rsidRPr="0020478D">
        <w:rPr>
          <w:rFonts w:ascii="Sakkal Majalla" w:hAnsi="Sakkal Majalla" w:cs="Sakkal Majalla" w:hint="cs"/>
          <w:sz w:val="32"/>
          <w:szCs w:val="32"/>
          <w:rtl/>
          <w:lang w:bidi="ar-EG"/>
        </w:rPr>
        <w:t>الاتصال</w:t>
      </w:r>
      <w:r w:rsidRPr="0020478D">
        <w:rPr>
          <w:rFonts w:ascii="Sakkal Majalla" w:hAnsi="Sakkal Majalla" w:cs="Sakkal Majalla"/>
          <w:sz w:val="32"/>
          <w:szCs w:val="32"/>
          <w:rtl/>
          <w:lang w:bidi="ar-EG"/>
        </w:rPr>
        <w:t xml:space="preserve"> والتكنولوجيا الحديثة، إذ أن </w:t>
      </w:r>
      <w:r w:rsidR="0044572B" w:rsidRPr="0020478D">
        <w:rPr>
          <w:rFonts w:ascii="Sakkal Majalla" w:hAnsi="Sakkal Majalla" w:cs="Sakkal Majalla" w:hint="cs"/>
          <w:sz w:val="32"/>
          <w:szCs w:val="32"/>
          <w:rtl/>
          <w:lang w:bidi="ar-EG"/>
        </w:rPr>
        <w:t>انتشار</w:t>
      </w:r>
      <w:r w:rsidRPr="0020478D">
        <w:rPr>
          <w:rFonts w:ascii="Sakkal Majalla" w:hAnsi="Sakkal Majalla" w:cs="Sakkal Majalla"/>
          <w:sz w:val="32"/>
          <w:szCs w:val="32"/>
          <w:rtl/>
          <w:lang w:bidi="ar-EG"/>
        </w:rPr>
        <w:t xml:space="preserve"> هذه الوسيلة باتت تحتل المرتبة الثانية بعد الإنترنت، فقد كشف آخر تقرير صادر عن </w:t>
      </w:r>
      <w:r w:rsidR="0044572B" w:rsidRPr="0020478D">
        <w:rPr>
          <w:rFonts w:ascii="Sakkal Majalla" w:hAnsi="Sakkal Majalla" w:cs="Sakkal Majalla" w:hint="cs"/>
          <w:sz w:val="32"/>
          <w:szCs w:val="32"/>
          <w:rtl/>
          <w:lang w:bidi="ar-EG"/>
        </w:rPr>
        <w:t>الاتحاد</w:t>
      </w:r>
      <w:r w:rsidRPr="0020478D">
        <w:rPr>
          <w:rFonts w:ascii="Sakkal Majalla" w:hAnsi="Sakkal Majalla" w:cs="Sakkal Majalla"/>
          <w:sz w:val="32"/>
          <w:szCs w:val="32"/>
          <w:rtl/>
          <w:lang w:bidi="ar-EG"/>
        </w:rPr>
        <w:t xml:space="preserve"> الدولي </w:t>
      </w:r>
      <w:r w:rsidR="0044572B" w:rsidRPr="0020478D">
        <w:rPr>
          <w:rFonts w:ascii="Sakkal Majalla" w:hAnsi="Sakkal Majalla" w:cs="Sakkal Majalla" w:hint="cs"/>
          <w:sz w:val="32"/>
          <w:szCs w:val="32"/>
          <w:rtl/>
          <w:lang w:bidi="ar-EG"/>
        </w:rPr>
        <w:t>للاتصالات</w:t>
      </w:r>
      <w:r w:rsidRPr="0020478D">
        <w:rPr>
          <w:rFonts w:ascii="Sakkal Majalla" w:hAnsi="Sakkal Majalla" w:cs="Sakkal Majalla"/>
          <w:sz w:val="32"/>
          <w:szCs w:val="32"/>
          <w:rtl/>
          <w:lang w:bidi="ar-EG"/>
        </w:rPr>
        <w:t xml:space="preserve"> لسنة 2012 بلوغ عدد مشتركي الهاتف النقال حول العالم نحو 6 مليار مشترك حتى نهاية سنة 2011، أي بنسبة </w:t>
      </w:r>
      <w:r w:rsidR="009D5C93" w:rsidRPr="0020478D">
        <w:rPr>
          <w:rFonts w:ascii="Sakkal Majalla" w:hAnsi="Sakkal Majalla" w:cs="Sakkal Majalla" w:hint="cs"/>
          <w:sz w:val="32"/>
          <w:szCs w:val="32"/>
          <w:rtl/>
          <w:lang w:bidi="ar-EG"/>
        </w:rPr>
        <w:t>اختراق</w:t>
      </w:r>
      <w:r w:rsidRPr="0020478D">
        <w:rPr>
          <w:rFonts w:ascii="Sakkal Majalla" w:hAnsi="Sakkal Majalla" w:cs="Sakkal Majalla"/>
          <w:sz w:val="32"/>
          <w:szCs w:val="32"/>
          <w:rtl/>
          <w:lang w:bidi="ar-EG"/>
        </w:rPr>
        <w:t xml:space="preserve"> عالمية مق</w:t>
      </w:r>
      <w:r w:rsidR="007F243B">
        <w:rPr>
          <w:rFonts w:ascii="Sakkal Majalla" w:hAnsi="Sakkal Majalla" w:cs="Sakkal Majalla"/>
          <w:sz w:val="32"/>
          <w:szCs w:val="32"/>
          <w:rtl/>
          <w:lang w:bidi="ar-EG"/>
        </w:rPr>
        <w:t>دارها 86% من إجمالي عدد السكان</w:t>
      </w:r>
      <w:r w:rsidR="007F243B">
        <w:rPr>
          <w:rFonts w:ascii="Sakkal Majalla" w:hAnsi="Sakkal Majalla" w:cs="Sakkal Majalla" w:hint="cs"/>
          <w:sz w:val="32"/>
          <w:szCs w:val="32"/>
          <w:rtl/>
          <w:lang w:bidi="ar-EG"/>
        </w:rPr>
        <w:t>، ويمكن القول</w:t>
      </w:r>
      <w:r w:rsidR="007F243B">
        <w:rPr>
          <w:rFonts w:ascii="Sakkal Majalla" w:hAnsi="Sakkal Majalla" w:cs="Sakkal Majalla"/>
          <w:sz w:val="32"/>
          <w:szCs w:val="32"/>
          <w:rtl/>
          <w:lang w:bidi="ar-EG"/>
        </w:rPr>
        <w:t xml:space="preserve"> </w:t>
      </w:r>
      <w:r w:rsidR="007F243B">
        <w:rPr>
          <w:rFonts w:ascii="Sakkal Majalla" w:hAnsi="Sakkal Majalla" w:cs="Sakkal Majalla" w:hint="cs"/>
          <w:sz w:val="32"/>
          <w:szCs w:val="32"/>
          <w:rtl/>
          <w:lang w:bidi="ar-EG"/>
        </w:rPr>
        <w:t>أ</w:t>
      </w:r>
      <w:r w:rsidRPr="0020478D">
        <w:rPr>
          <w:rFonts w:ascii="Sakkal Majalla" w:hAnsi="Sakkal Majalla" w:cs="Sakkal Majalla"/>
          <w:sz w:val="32"/>
          <w:szCs w:val="32"/>
          <w:rtl/>
          <w:lang w:bidi="ar-EG"/>
        </w:rPr>
        <w:t>ن أسلو</w:t>
      </w:r>
      <w:r w:rsidR="007F243B">
        <w:rPr>
          <w:rFonts w:ascii="Sakkal Majalla" w:hAnsi="Sakkal Majalla" w:cs="Sakkal Majalla"/>
          <w:sz w:val="32"/>
          <w:szCs w:val="32"/>
          <w:rtl/>
          <w:lang w:bidi="ar-EG"/>
        </w:rPr>
        <w:t>ب الإعلان بواسطة الهاتف النقال</w:t>
      </w:r>
      <w:r w:rsidR="007F243B">
        <w:rPr>
          <w:rFonts w:ascii="Sakkal Majalla" w:hAnsi="Sakkal Majalla" w:cs="Sakkal Majalla" w:hint="cs"/>
          <w:sz w:val="32"/>
          <w:szCs w:val="32"/>
          <w:rtl/>
          <w:lang w:bidi="ar-EG"/>
        </w:rPr>
        <w:t xml:space="preserve"> </w:t>
      </w:r>
      <w:r w:rsidRPr="0020478D">
        <w:rPr>
          <w:rFonts w:ascii="Sakkal Majalla" w:hAnsi="Sakkal Majalla" w:cs="Sakkal Majalla"/>
          <w:sz w:val="32"/>
          <w:szCs w:val="32"/>
          <w:rtl/>
          <w:lang w:bidi="ar-EG"/>
        </w:rPr>
        <w:t>يعتمد على الخدمات الأساسية لهذا الأخير ضمن نطاق شبكة عمله (</w:t>
      </w:r>
      <w:r w:rsidRPr="0020478D">
        <w:rPr>
          <w:rFonts w:ascii="Sakkal Majalla" w:hAnsi="Sakkal Majalla" w:cs="Sakkal Majalla"/>
          <w:sz w:val="32"/>
          <w:szCs w:val="32"/>
          <w:lang w:bidi="ar-EG"/>
        </w:rPr>
        <w:t>GSM</w:t>
      </w:r>
      <w:r w:rsidR="00E903A5">
        <w:rPr>
          <w:rFonts w:ascii="Sakkal Majalla" w:hAnsi="Sakkal Majalla" w:cs="Sakkal Majalla" w:hint="cs"/>
          <w:sz w:val="32"/>
          <w:szCs w:val="32"/>
          <w:rtl/>
          <w:lang w:bidi="ar-EG"/>
        </w:rPr>
        <w:t>)</w:t>
      </w:r>
      <w:r w:rsidRPr="0020478D">
        <w:rPr>
          <w:rFonts w:ascii="Sakkal Majalla" w:hAnsi="Sakkal Majalla" w:cs="Sakkal Majalla"/>
          <w:sz w:val="32"/>
          <w:szCs w:val="32"/>
          <w:lang w:bidi="ar-EG"/>
        </w:rPr>
        <w:t xml:space="preserve"> </w:t>
      </w:r>
      <w:r w:rsidRPr="0020478D">
        <w:rPr>
          <w:rFonts w:ascii="Sakkal Majalla" w:hAnsi="Sakkal Majalla" w:cs="Sakkal Majalla"/>
          <w:sz w:val="32"/>
          <w:szCs w:val="32"/>
          <w:rtl/>
          <w:lang w:bidi="ar-EG"/>
        </w:rPr>
        <w:t>بغض النظر عن خدمات الإنترنت، وهذا من خلال رسائل نصية (</w:t>
      </w:r>
      <w:r w:rsidRPr="0020478D">
        <w:rPr>
          <w:rFonts w:ascii="Sakkal Majalla" w:hAnsi="Sakkal Majalla" w:cs="Sakkal Majalla"/>
          <w:sz w:val="32"/>
          <w:szCs w:val="32"/>
          <w:lang w:bidi="ar-EG"/>
        </w:rPr>
        <w:t>SMS</w:t>
      </w:r>
      <w:r w:rsidR="00962D01">
        <w:rPr>
          <w:rFonts w:ascii="Sakkal Majalla" w:hAnsi="Sakkal Majalla" w:cs="Sakkal Majalla" w:hint="cs"/>
          <w:sz w:val="32"/>
          <w:szCs w:val="32"/>
          <w:rtl/>
          <w:lang w:bidi="ar-EG"/>
        </w:rPr>
        <w:t>)</w:t>
      </w:r>
      <w:r w:rsidRPr="0020478D">
        <w:rPr>
          <w:rFonts w:ascii="Sakkal Majalla" w:hAnsi="Sakkal Majalla" w:cs="Sakkal Majalla"/>
          <w:sz w:val="32"/>
          <w:szCs w:val="32"/>
          <w:lang w:bidi="ar-EG"/>
        </w:rPr>
        <w:t xml:space="preserve"> </w:t>
      </w:r>
      <w:r w:rsidRPr="0020478D">
        <w:rPr>
          <w:rFonts w:ascii="Sakkal Majalla" w:hAnsi="Sakkal Majalla" w:cs="Sakkal Majalla"/>
          <w:sz w:val="32"/>
          <w:szCs w:val="32"/>
          <w:rtl/>
          <w:lang w:bidi="ar-EG"/>
        </w:rPr>
        <w:t>أو صوتية (</w:t>
      </w:r>
      <w:r w:rsidRPr="0020478D">
        <w:rPr>
          <w:rFonts w:ascii="Sakkal Majalla" w:hAnsi="Sakkal Majalla" w:cs="Sakkal Majalla"/>
          <w:sz w:val="32"/>
          <w:szCs w:val="32"/>
          <w:lang w:bidi="ar-EG"/>
        </w:rPr>
        <w:t>MMS</w:t>
      </w:r>
      <w:r w:rsidR="00775C60">
        <w:rPr>
          <w:rFonts w:ascii="Sakkal Majalla" w:hAnsi="Sakkal Majalla" w:cs="Sakkal Majalla" w:hint="cs"/>
          <w:sz w:val="32"/>
          <w:szCs w:val="32"/>
          <w:rtl/>
          <w:lang w:bidi="ar-EG"/>
        </w:rPr>
        <w:t>)</w:t>
      </w:r>
      <w:r w:rsidRPr="0020478D">
        <w:rPr>
          <w:rFonts w:ascii="Sakkal Majalla" w:hAnsi="Sakkal Majalla" w:cs="Sakkal Majalla"/>
          <w:sz w:val="32"/>
          <w:szCs w:val="32"/>
          <w:rtl/>
          <w:lang w:bidi="ar-EG"/>
        </w:rPr>
        <w:t xml:space="preserve"> إذ أن الكثير من المعلنين أصبحوا يلجؤون لهذا النوع من الإعلانات عبر طرحهم صيغ مختلفة له، إما بشكل مجاني كرسائل الـ </w:t>
      </w:r>
      <w:r w:rsidRPr="0020478D">
        <w:rPr>
          <w:rFonts w:ascii="Sakkal Majalla" w:hAnsi="Sakkal Majalla" w:cs="Sakkal Majalla"/>
          <w:sz w:val="32"/>
          <w:szCs w:val="32"/>
          <w:lang w:bidi="ar-EG"/>
        </w:rPr>
        <w:t>SMS</w:t>
      </w:r>
      <w:r w:rsidRPr="0020478D">
        <w:rPr>
          <w:rFonts w:ascii="Sakkal Majalla" w:hAnsi="Sakkal Majalla" w:cs="Sakkal Majalla"/>
          <w:sz w:val="32"/>
          <w:szCs w:val="32"/>
          <w:rtl/>
          <w:lang w:bidi="ar-EG"/>
        </w:rPr>
        <w:t xml:space="preserve"> المتعلقة بالعروض الترويجية والتجارية للمؤسسات أو الرسائل التوعوية الخاصة بالبيئة أو </w:t>
      </w:r>
      <w:r w:rsidR="00622C2E" w:rsidRPr="0020478D">
        <w:rPr>
          <w:rFonts w:ascii="Sakkal Majalla" w:hAnsi="Sakkal Majalla" w:cs="Sakkal Majalla" w:hint="cs"/>
          <w:sz w:val="32"/>
          <w:szCs w:val="32"/>
          <w:rtl/>
          <w:lang w:bidi="ar-EG"/>
        </w:rPr>
        <w:t>الاستهلاك</w:t>
      </w:r>
      <w:r w:rsidRPr="0020478D">
        <w:rPr>
          <w:rFonts w:ascii="Sakkal Majalla" w:hAnsi="Sakkal Majalla" w:cs="Sakkal Majalla"/>
          <w:sz w:val="32"/>
          <w:szCs w:val="32"/>
          <w:rtl/>
          <w:lang w:bidi="ar-EG"/>
        </w:rPr>
        <w:t xml:space="preserve">، تظاهرة معينة ... إلخ، والتي عادة ما ترفق بالعنوان الإلكتروني أو بيانات المؤسسة المعلنة، وإما عن طريق </w:t>
      </w:r>
      <w:r w:rsidR="00622C2E" w:rsidRPr="0020478D">
        <w:rPr>
          <w:rFonts w:ascii="Sakkal Majalla" w:hAnsi="Sakkal Majalla" w:cs="Sakkal Majalla" w:hint="cs"/>
          <w:sz w:val="32"/>
          <w:szCs w:val="32"/>
          <w:rtl/>
          <w:lang w:bidi="ar-EG"/>
        </w:rPr>
        <w:t>اشتراك</w:t>
      </w:r>
      <w:r w:rsidRPr="0020478D">
        <w:rPr>
          <w:rFonts w:ascii="Sakkal Majalla" w:hAnsi="Sakkal Majalla" w:cs="Sakkal Majalla"/>
          <w:sz w:val="32"/>
          <w:szCs w:val="32"/>
          <w:rtl/>
          <w:lang w:bidi="ar-EG"/>
        </w:rPr>
        <w:t xml:space="preserve"> شهري بطلب من المشترك للحصول على معلومات مختلفة تتعلق مثلا بالأحوال الجوية، أسعار الصرف الأخبار العاجلة، نتائج مسابقات </w:t>
      </w:r>
      <w:r w:rsidR="00622C2E">
        <w:rPr>
          <w:rFonts w:ascii="Sakkal Majalla" w:hAnsi="Sakkal Majalla" w:cs="Sakkal Majalla" w:hint="cs"/>
          <w:sz w:val="32"/>
          <w:szCs w:val="32"/>
          <w:rtl/>
          <w:lang w:bidi="ar-EG"/>
        </w:rPr>
        <w:t>وغيره.</w:t>
      </w:r>
      <w:r w:rsidR="00F82BF6">
        <w:rPr>
          <w:rFonts w:ascii="Sakkal Majalla" w:hAnsi="Sakkal Majalla" w:cs="Sakkal Majalla" w:hint="cs"/>
          <w:sz w:val="32"/>
          <w:szCs w:val="32"/>
          <w:rtl/>
          <w:lang w:bidi="ar-EG"/>
        </w:rPr>
        <w:t xml:space="preserve"> </w:t>
      </w:r>
      <w:r w:rsidR="002244A5">
        <w:rPr>
          <w:rFonts w:ascii="Sakkal Majalla" w:hAnsi="Sakkal Majalla" w:cs="Sakkal Majalla" w:hint="cs"/>
          <w:sz w:val="32"/>
          <w:szCs w:val="32"/>
          <w:rtl/>
          <w:lang w:bidi="ar-EG"/>
        </w:rPr>
        <w:t>(بوصبيعة</w:t>
      </w:r>
      <w:r w:rsidR="00F82BF6">
        <w:rPr>
          <w:rFonts w:ascii="Sakkal Majalla" w:hAnsi="Sakkal Majalla" w:cs="Sakkal Majalla" w:hint="cs"/>
          <w:sz w:val="32"/>
          <w:szCs w:val="32"/>
          <w:rtl/>
          <w:lang w:bidi="ar-EG"/>
        </w:rPr>
        <w:t xml:space="preserve"> 2021)</w:t>
      </w:r>
    </w:p>
    <w:p w:rsidR="00A90E82" w:rsidRPr="00A90E82" w:rsidRDefault="0020478D" w:rsidP="00622C2E">
      <w:pPr>
        <w:spacing w:line="360" w:lineRule="auto"/>
        <w:jc w:val="lowKashida"/>
        <w:rPr>
          <w:rFonts w:ascii="Sakkal Majalla" w:hAnsi="Sakkal Majalla" w:cs="Sakkal Majalla"/>
          <w:sz w:val="32"/>
          <w:szCs w:val="32"/>
          <w:lang w:bidi="ar-EG"/>
        </w:rPr>
      </w:pPr>
      <w:r w:rsidRPr="0020478D">
        <w:rPr>
          <w:rFonts w:ascii="Sakkal Majalla" w:hAnsi="Sakkal Majalla" w:cs="Sakkal Majalla"/>
          <w:sz w:val="32"/>
          <w:szCs w:val="32"/>
          <w:rtl/>
          <w:lang w:bidi="ar-EG"/>
        </w:rPr>
        <w:t xml:space="preserve"> ويمكن أن يأخذ الإعلان بواسطة تقنيات الأجهزة اللاسلكية أشكالاً أخرى، </w:t>
      </w:r>
      <w:r w:rsidR="00622C2E" w:rsidRPr="0020478D">
        <w:rPr>
          <w:rFonts w:ascii="Sakkal Majalla" w:hAnsi="Sakkal Majalla" w:cs="Sakkal Majalla" w:hint="cs"/>
          <w:sz w:val="32"/>
          <w:szCs w:val="32"/>
          <w:rtl/>
          <w:lang w:bidi="ar-EG"/>
        </w:rPr>
        <w:t>كاستعمال</w:t>
      </w:r>
      <w:r w:rsidRPr="0020478D">
        <w:rPr>
          <w:rFonts w:ascii="Sakkal Majalla" w:hAnsi="Sakkal Majalla" w:cs="Sakkal Majalla"/>
          <w:sz w:val="32"/>
          <w:szCs w:val="32"/>
          <w:rtl/>
          <w:lang w:bidi="ar-EG"/>
        </w:rPr>
        <w:t xml:space="preserve"> تقنية البلوتوث في نشر وتداول إعلان معين بين عدد كبير من المستهلكين، وهنا تستعمل العديد من المؤسسات التسويقية الحديثة والمتطورة، أجهزة بلوتوث بحجم مفتاح </w:t>
      </w:r>
      <w:r w:rsidRPr="0020478D">
        <w:rPr>
          <w:rFonts w:ascii="Sakkal Majalla" w:hAnsi="Sakkal Majalla" w:cs="Sakkal Majalla"/>
          <w:sz w:val="32"/>
          <w:szCs w:val="32"/>
          <w:lang w:bidi="ar-EG"/>
        </w:rPr>
        <w:t>USB</w:t>
      </w:r>
      <w:r w:rsidRPr="0020478D">
        <w:rPr>
          <w:rFonts w:ascii="Sakkal Majalla" w:hAnsi="Sakkal Majalla" w:cs="Sakkal Majalla"/>
          <w:sz w:val="32"/>
          <w:szCs w:val="32"/>
          <w:rtl/>
          <w:lang w:bidi="ar-EG"/>
        </w:rPr>
        <w:t xml:space="preserve"> متطور جداً، وذو خصائص تقنية وتكنولوجية كبيرة، مثل جهاز (</w:t>
      </w:r>
      <w:r w:rsidRPr="0020478D">
        <w:rPr>
          <w:rFonts w:ascii="Sakkal Majalla" w:hAnsi="Sakkal Majalla" w:cs="Sakkal Majalla"/>
          <w:sz w:val="32"/>
          <w:szCs w:val="32"/>
          <w:lang w:bidi="ar-EG"/>
        </w:rPr>
        <w:t xml:space="preserve">Bluetooth </w:t>
      </w:r>
      <w:proofErr w:type="spellStart"/>
      <w:r w:rsidRPr="0020478D">
        <w:rPr>
          <w:rFonts w:ascii="Sakkal Majalla" w:hAnsi="Sakkal Majalla" w:cs="Sakkal Majalla"/>
          <w:sz w:val="32"/>
          <w:szCs w:val="32"/>
          <w:lang w:bidi="ar-EG"/>
        </w:rPr>
        <w:t>Redar</w:t>
      </w:r>
      <w:proofErr w:type="spellEnd"/>
      <w:r w:rsidR="00622C2E">
        <w:rPr>
          <w:rFonts w:ascii="Sakkal Majalla" w:hAnsi="Sakkal Majalla" w:cs="Sakkal Majalla" w:hint="cs"/>
          <w:sz w:val="32"/>
          <w:szCs w:val="32"/>
          <w:rtl/>
          <w:lang w:bidi="ar-EG"/>
        </w:rPr>
        <w:t>)</w:t>
      </w:r>
      <w:r w:rsidRPr="0020478D">
        <w:rPr>
          <w:rFonts w:ascii="Sakkal Majalla" w:hAnsi="Sakkal Majalla" w:cs="Sakkal Majalla"/>
          <w:sz w:val="32"/>
          <w:szCs w:val="32"/>
          <w:lang w:bidi="ar-EG"/>
        </w:rPr>
        <w:t xml:space="preserve"> </w:t>
      </w:r>
      <w:r w:rsidRPr="0020478D">
        <w:rPr>
          <w:rFonts w:ascii="Sakkal Majalla" w:hAnsi="Sakkal Majalla" w:cs="Sakkal Majalla"/>
          <w:sz w:val="32"/>
          <w:szCs w:val="32"/>
          <w:rtl/>
          <w:lang w:bidi="ar-EG"/>
        </w:rPr>
        <w:t>و (</w:t>
      </w:r>
      <w:r w:rsidRPr="0020478D">
        <w:rPr>
          <w:rFonts w:ascii="Sakkal Majalla" w:hAnsi="Sakkal Majalla" w:cs="Sakkal Majalla"/>
          <w:sz w:val="32"/>
          <w:szCs w:val="32"/>
          <w:lang w:bidi="ar-EG"/>
        </w:rPr>
        <w:t>Blue 2 Go</w:t>
      </w:r>
      <w:r w:rsidR="00622C2E">
        <w:rPr>
          <w:rFonts w:ascii="Sakkal Majalla" w:hAnsi="Sakkal Majalla" w:cs="Sakkal Majalla" w:hint="cs"/>
          <w:sz w:val="32"/>
          <w:szCs w:val="32"/>
          <w:rtl/>
          <w:lang w:bidi="ar-EG"/>
        </w:rPr>
        <w:t>)،</w:t>
      </w:r>
      <w:r w:rsidRPr="0020478D">
        <w:rPr>
          <w:rFonts w:ascii="Sakkal Majalla" w:hAnsi="Sakkal Majalla" w:cs="Sakkal Majalla"/>
          <w:sz w:val="32"/>
          <w:szCs w:val="32"/>
          <w:rtl/>
          <w:lang w:bidi="ar-EG"/>
        </w:rPr>
        <w:t xml:space="preserve"> بحيث يتيح هذين الأخيرين إرسال رسائل إعلانية مجانية وبأشكال مختلفة ( فيديو صورة صوت... إلخ)، وبعدد غير محدود للهواتف النقالة المزودة بتقنية </w:t>
      </w:r>
      <w:r w:rsidRPr="0020478D">
        <w:rPr>
          <w:rFonts w:ascii="Sakkal Majalla" w:hAnsi="Sakkal Majalla" w:cs="Sakkal Majalla"/>
          <w:sz w:val="32"/>
          <w:szCs w:val="32"/>
          <w:rtl/>
          <w:lang w:bidi="ar-EG"/>
        </w:rPr>
        <w:lastRenderedPageBreak/>
        <w:t>البلوتوث والقريبة من مواقع البث، في حدود دائرة نصف قطرها ما بين 100 متر و 150 متر على أقصى تقدير.</w:t>
      </w:r>
    </w:p>
    <w:p w:rsidR="00293AF9" w:rsidRDefault="00622C2E" w:rsidP="00622C2E">
      <w:pPr>
        <w:pStyle w:val="ListParagraph"/>
        <w:spacing w:line="360" w:lineRule="auto"/>
        <w:ind w:left="116" w:firstLine="450"/>
        <w:jc w:val="lowKashida"/>
        <w:rPr>
          <w:rFonts w:ascii="Sakkal Majalla" w:hAnsi="Sakkal Majalla" w:cs="Sakkal Majalla"/>
          <w:sz w:val="32"/>
          <w:szCs w:val="32"/>
          <w:rtl/>
          <w:lang w:bidi="ar-EG"/>
        </w:rPr>
      </w:pPr>
      <w:r w:rsidRPr="00622C2E">
        <w:rPr>
          <w:rFonts w:ascii="Sakkal Majalla" w:hAnsi="Sakkal Majalla" w:cs="Sakkal Majalla"/>
          <w:sz w:val="32"/>
          <w:szCs w:val="32"/>
          <w:rtl/>
          <w:lang w:bidi="ar-EG"/>
        </w:rPr>
        <w:t xml:space="preserve">وقد تم تصميم هذين الجهازين خصيصاً كأداة تسويقية تستخدم في العديد من الفضاءات والمواقع مثل: المعارض البنوك المحلات التجارية الكبرى، الفنادق ... إلخ، حيث أنه وعند مرور أي شخص يحمل هاتف نقال ذكي أو </w:t>
      </w:r>
      <w:r w:rsidRPr="00622C2E">
        <w:rPr>
          <w:rFonts w:ascii="Sakkal Majalla" w:hAnsi="Sakkal Majalla" w:cs="Sakkal Majalla" w:hint="cs"/>
          <w:sz w:val="32"/>
          <w:szCs w:val="32"/>
          <w:rtl/>
          <w:lang w:bidi="ar-EG"/>
        </w:rPr>
        <w:t>كمبيوتر،</w:t>
      </w:r>
      <w:r w:rsidRPr="00622C2E">
        <w:rPr>
          <w:rFonts w:ascii="Sakkal Majalla" w:hAnsi="Sakkal Majalla" w:cs="Sakkal Majalla"/>
          <w:sz w:val="32"/>
          <w:szCs w:val="32"/>
          <w:rtl/>
          <w:lang w:bidi="ar-EG"/>
        </w:rPr>
        <w:t xml:space="preserve"> وبمسح آلي دقيق من نقطة توزيع الإعلانات يتم إرسال طلب لقبول الرسالة الإعلانية. ومن بين أهم خصائص هذين الجهازين، ما يلي: لديهما برنامج لصناعة الحملات الإعلانية، كالكتابة بجميع اللغات والتحكم في حجم وقياس الإعلان والمؤثرات الخاصة ... إلخ دعم إرسال كل ما يستطيع الهاتف النقال الذكي قراءته، مثل مقاطع الفيديو في شكل </w:t>
      </w:r>
      <w:r w:rsidRPr="00622C2E">
        <w:rPr>
          <w:rFonts w:ascii="Sakkal Majalla" w:hAnsi="Sakkal Majalla" w:cs="Sakkal Majalla"/>
          <w:sz w:val="32"/>
          <w:szCs w:val="32"/>
          <w:lang w:bidi="ar-EG"/>
        </w:rPr>
        <w:t>MP3</w:t>
      </w:r>
      <w:r w:rsidRPr="00622C2E">
        <w:rPr>
          <w:rFonts w:ascii="Sakkal Majalla" w:hAnsi="Sakkal Majalla" w:cs="Sakkal Majalla"/>
          <w:sz w:val="32"/>
          <w:szCs w:val="32"/>
          <w:rtl/>
          <w:lang w:bidi="ar-EG"/>
        </w:rPr>
        <w:t xml:space="preserve">، أو برامج أخرى كالصيغة </w:t>
      </w:r>
      <w:r w:rsidRPr="00622C2E">
        <w:rPr>
          <w:rFonts w:ascii="Sakkal Majalla" w:hAnsi="Sakkal Majalla" w:cs="Sakkal Majalla"/>
          <w:sz w:val="32"/>
          <w:szCs w:val="32"/>
          <w:lang w:bidi="ar-EG"/>
        </w:rPr>
        <w:t xml:space="preserve">PDF... </w:t>
      </w:r>
      <w:r w:rsidRPr="00622C2E">
        <w:rPr>
          <w:rFonts w:ascii="Sakkal Majalla" w:hAnsi="Sakkal Majalla" w:cs="Sakkal Majalla"/>
          <w:sz w:val="32"/>
          <w:szCs w:val="32"/>
          <w:rtl/>
          <w:lang w:bidi="ar-EG"/>
        </w:rPr>
        <w:t xml:space="preserve">إلخ؛ الواحدة ؛ إمكانية التعرف على 1000 هاتف نقال في الدقيقة الواحدة، والإرسال إلى 7 هواتف نقالة في الدقيقة إمكانية تصميم أكثر من حملة واحدة، وحفظها على الجهاز، ومن ثم تحديد مواعيد إرسالها مسبقاً، وبشكل آلي حسب الزمان والمكان التوفر على خاصية فك شفرات </w:t>
      </w:r>
      <w:r w:rsidRPr="00622C2E">
        <w:rPr>
          <w:rFonts w:ascii="Sakkal Majalla" w:hAnsi="Sakkal Majalla" w:cs="Sakkal Majalla" w:hint="cs"/>
          <w:sz w:val="32"/>
          <w:szCs w:val="32"/>
          <w:rtl/>
          <w:lang w:bidi="ar-EG"/>
        </w:rPr>
        <w:t>الاقتران</w:t>
      </w:r>
      <w:r>
        <w:rPr>
          <w:rFonts w:ascii="Sakkal Majalla" w:hAnsi="Sakkal Majalla" w:cs="Sakkal Majalla"/>
          <w:sz w:val="32"/>
          <w:szCs w:val="32"/>
          <w:rtl/>
          <w:lang w:bidi="ar-EG"/>
        </w:rPr>
        <w:t xml:space="preserve"> بالهواتف النقالة</w:t>
      </w:r>
      <w:r>
        <w:rPr>
          <w:rFonts w:ascii="Sakkal Majalla" w:hAnsi="Sakkal Majalla" w:cs="Sakkal Majalla" w:hint="cs"/>
          <w:sz w:val="32"/>
          <w:szCs w:val="32"/>
          <w:rtl/>
          <w:lang w:bidi="ar-EG"/>
        </w:rPr>
        <w:t xml:space="preserve"> و</w:t>
      </w:r>
      <w:r w:rsidRPr="00622C2E">
        <w:rPr>
          <w:rFonts w:ascii="Sakkal Majalla" w:hAnsi="Sakkal Majalla" w:cs="Sakkal Majalla"/>
          <w:sz w:val="32"/>
          <w:szCs w:val="32"/>
          <w:rtl/>
          <w:lang w:bidi="ar-EG"/>
        </w:rPr>
        <w:t xml:space="preserve">التي يتطلب </w:t>
      </w:r>
      <w:r w:rsidRPr="00622C2E">
        <w:rPr>
          <w:rFonts w:ascii="Sakkal Majalla" w:hAnsi="Sakkal Majalla" w:cs="Sakkal Majalla" w:hint="cs"/>
          <w:sz w:val="32"/>
          <w:szCs w:val="32"/>
          <w:rtl/>
          <w:lang w:bidi="ar-EG"/>
        </w:rPr>
        <w:t>الإقتارا</w:t>
      </w:r>
      <w:r w:rsidRPr="00622C2E">
        <w:rPr>
          <w:rFonts w:ascii="Sakkal Majalla" w:hAnsi="Sakkal Majalla" w:cs="Sakkal Majalla" w:hint="eastAsia"/>
          <w:sz w:val="32"/>
          <w:szCs w:val="32"/>
          <w:rtl/>
          <w:lang w:bidi="ar-EG"/>
        </w:rPr>
        <w:t>ن</w:t>
      </w:r>
      <w:r w:rsidRPr="00622C2E">
        <w:rPr>
          <w:rFonts w:ascii="Sakkal Majalla" w:hAnsi="Sakkal Majalla" w:cs="Sakkal Majalla"/>
          <w:sz w:val="32"/>
          <w:szCs w:val="32"/>
          <w:rtl/>
          <w:lang w:bidi="ar-EG"/>
        </w:rPr>
        <w:t xml:space="preserve"> بها رقماً سري؛ </w:t>
      </w:r>
      <w:r>
        <w:rPr>
          <w:rFonts w:ascii="Sakkal Majalla" w:hAnsi="Sakkal Majalla" w:cs="Sakkal Majalla" w:hint="cs"/>
          <w:sz w:val="32"/>
          <w:szCs w:val="32"/>
          <w:rtl/>
          <w:lang w:bidi="ar-EG"/>
        </w:rPr>
        <w:t>و</w:t>
      </w:r>
      <w:r w:rsidRPr="00622C2E">
        <w:rPr>
          <w:rFonts w:ascii="Sakkal Majalla" w:hAnsi="Sakkal Majalla" w:cs="Sakkal Majalla"/>
          <w:sz w:val="32"/>
          <w:szCs w:val="32"/>
          <w:rtl/>
          <w:lang w:bidi="ar-EG"/>
        </w:rPr>
        <w:t xml:space="preserve">إمكانية إظهار مخطط توضيحي بعد </w:t>
      </w:r>
      <w:r w:rsidRPr="00622C2E">
        <w:rPr>
          <w:rFonts w:ascii="Sakkal Majalla" w:hAnsi="Sakkal Majalla" w:cs="Sakkal Majalla" w:hint="cs"/>
          <w:sz w:val="32"/>
          <w:szCs w:val="32"/>
          <w:rtl/>
          <w:lang w:bidi="ar-EG"/>
        </w:rPr>
        <w:t>انتهاء</w:t>
      </w:r>
      <w:r w:rsidRPr="00622C2E">
        <w:rPr>
          <w:rFonts w:ascii="Sakkal Majalla" w:hAnsi="Sakkal Majalla" w:cs="Sakkal Majalla"/>
          <w:sz w:val="32"/>
          <w:szCs w:val="32"/>
          <w:rtl/>
          <w:lang w:bidi="ar-EG"/>
        </w:rPr>
        <w:t xml:space="preserve"> الحملة الإعلانية، يوضح من خلالها عدد الهواتف النقالة التي تعرف عليها الجهاز، وعدد التي </w:t>
      </w:r>
      <w:r w:rsidRPr="00622C2E">
        <w:rPr>
          <w:rFonts w:ascii="Sakkal Majalla" w:hAnsi="Sakkal Majalla" w:cs="Sakkal Majalla" w:hint="cs"/>
          <w:sz w:val="32"/>
          <w:szCs w:val="32"/>
          <w:rtl/>
          <w:lang w:bidi="ar-EG"/>
        </w:rPr>
        <w:t>استلمت</w:t>
      </w:r>
      <w:r w:rsidRPr="00622C2E">
        <w:rPr>
          <w:rFonts w:ascii="Sakkal Majalla" w:hAnsi="Sakkal Majalla" w:cs="Sakkal Majalla"/>
          <w:sz w:val="32"/>
          <w:szCs w:val="32"/>
          <w:rtl/>
          <w:lang w:bidi="ar-EG"/>
        </w:rPr>
        <w:t xml:space="preserve"> الرسالة، وعدد التي رفضت، وذلك بالوقت والتاريخ.</w:t>
      </w:r>
      <w:r w:rsidR="00EC5000">
        <w:rPr>
          <w:rFonts w:ascii="Sakkal Majalla" w:hAnsi="Sakkal Majalla" w:cs="Sakkal Majalla" w:hint="cs"/>
          <w:sz w:val="32"/>
          <w:szCs w:val="32"/>
          <w:rtl/>
          <w:lang w:bidi="ar-EG"/>
        </w:rPr>
        <w:t xml:space="preserve"> </w:t>
      </w:r>
      <w:r w:rsidR="002244A5">
        <w:rPr>
          <w:rFonts w:ascii="Sakkal Majalla" w:hAnsi="Sakkal Majalla" w:cs="Sakkal Majalla" w:hint="cs"/>
          <w:sz w:val="32"/>
          <w:szCs w:val="32"/>
          <w:rtl/>
          <w:lang w:bidi="ar-EG"/>
        </w:rPr>
        <w:t>(</w:t>
      </w:r>
      <w:r w:rsidR="002244A5">
        <w:rPr>
          <w:rFonts w:ascii="Sakkal Majalla" w:hAnsi="Sakkal Majalla" w:cs="Sakkal Majalla" w:hint="cs"/>
          <w:sz w:val="32"/>
          <w:szCs w:val="32"/>
          <w:lang w:bidi="ar-EG"/>
        </w:rPr>
        <w:t>Keke</w:t>
      </w:r>
      <w:r w:rsidR="00EC5000">
        <w:rPr>
          <w:rFonts w:asciiTheme="majorBidi" w:hAnsiTheme="majorBidi" w:cstheme="majorBidi"/>
          <w:sz w:val="24"/>
          <w:szCs w:val="24"/>
          <w:lang w:bidi="ar-EG"/>
        </w:rPr>
        <w:t xml:space="preserve"> 2022</w:t>
      </w:r>
      <w:r w:rsidR="00EC5000">
        <w:rPr>
          <w:rFonts w:asciiTheme="majorBidi" w:hAnsiTheme="majorBidi" w:cstheme="majorBidi" w:hint="cs"/>
          <w:sz w:val="24"/>
          <w:szCs w:val="24"/>
          <w:rtl/>
          <w:lang w:bidi="ar-EG"/>
        </w:rPr>
        <w:t>)</w:t>
      </w:r>
    </w:p>
    <w:p w:rsidR="005A35CE" w:rsidRPr="00561A79" w:rsidRDefault="005A35CE" w:rsidP="00561A79">
      <w:pPr>
        <w:pStyle w:val="Heading1"/>
        <w:rPr>
          <w:rFonts w:ascii="Sakkal Majalla" w:hAnsi="Sakkal Majalla" w:cs="Sakkal Majalla"/>
          <w:color w:val="auto"/>
          <w:sz w:val="36"/>
          <w:szCs w:val="36"/>
          <w:u w:val="single"/>
          <w:rtl/>
          <w:lang w:bidi="ar-EG"/>
        </w:rPr>
      </w:pPr>
      <w:bookmarkStart w:id="30" w:name="_Toc183404316"/>
      <w:r w:rsidRPr="00561A79">
        <w:rPr>
          <w:rFonts w:ascii="Sakkal Majalla" w:hAnsi="Sakkal Majalla" w:cs="Sakkal Majalla"/>
          <w:color w:val="auto"/>
          <w:sz w:val="36"/>
          <w:szCs w:val="36"/>
          <w:u w:val="single"/>
          <w:rtl/>
          <w:lang w:bidi="ar-EG"/>
        </w:rPr>
        <w:t>المطلب الثالث: عوامل نجاح الإعلانات المدفوعة عبر الانترنت</w:t>
      </w:r>
      <w:bookmarkEnd w:id="30"/>
    </w:p>
    <w:p w:rsidR="007355E3" w:rsidRDefault="007355E3" w:rsidP="007355E3">
      <w:pPr>
        <w:pStyle w:val="ListParagraph"/>
        <w:spacing w:line="360" w:lineRule="auto"/>
        <w:ind w:left="116" w:firstLine="45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ويعتمد نجاح محتوى الإعلانات المدفوعة عبر الانترنت على احداث تأثير في المستهلكين، ويعتبر الوصول الى هذا التأثير ليس بالعملية السهلة والتي تضمن العديد من الجوانب الابتكارية التي يمكن أن توضح الفكرة التي تتبناها الإعلانات المدفوعة عبر الانترنت، ومن الضروري أن يعتمد محتوى الإعلان على رسالة إعلانية مختصرة تعتمد على أفكار جذابة ذات محتوى ملائم يشبع احتياجات المستهلك لإقناعه بقبول المنتج المعلن عنه.</w:t>
      </w:r>
    </w:p>
    <w:p w:rsidR="007355E3" w:rsidRDefault="007355E3" w:rsidP="007355E3">
      <w:pPr>
        <w:pStyle w:val="ListParagraph"/>
        <w:spacing w:line="360" w:lineRule="auto"/>
        <w:ind w:left="116" w:firstLine="45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 </w:t>
      </w:r>
      <w:r w:rsidRPr="007355E3">
        <w:rPr>
          <w:rFonts w:ascii="Sakkal Majalla" w:hAnsi="Sakkal Majalla" w:cs="Sakkal Majalla"/>
          <w:sz w:val="32"/>
          <w:szCs w:val="32"/>
          <w:rtl/>
          <w:lang w:bidi="ar-EG"/>
        </w:rPr>
        <w:t xml:space="preserve">وتعتبر المداخل المستخدمة في صياغة الرسالة ومدى جاذبيتها ونوعيتها أحد عوامل نجاح </w:t>
      </w:r>
      <w:r>
        <w:rPr>
          <w:rFonts w:ascii="Sakkal Majalla" w:hAnsi="Sakkal Majalla" w:cs="Sakkal Majalla" w:hint="cs"/>
          <w:sz w:val="32"/>
          <w:szCs w:val="32"/>
          <w:rtl/>
          <w:lang w:bidi="ar-EG"/>
        </w:rPr>
        <w:t>الإعلانات المدفوعة عبر الانترنت،</w:t>
      </w:r>
      <w:r w:rsidRPr="007355E3">
        <w:rPr>
          <w:rFonts w:ascii="Sakkal Majalla" w:hAnsi="Sakkal Majalla" w:cs="Sakkal Majalla"/>
          <w:sz w:val="32"/>
          <w:szCs w:val="32"/>
          <w:rtl/>
          <w:lang w:bidi="ar-EG"/>
        </w:rPr>
        <w:t xml:space="preserve"> وتتمثل هذه المداخل في مخاطبة الرسالة الإعلانية لعقل المستهلك النهائي واقناعه، حيث تركز الرسالة على الجوانب الموضوعية للمنتج والحقائق الخاصة به مثل المنافع </w:t>
      </w:r>
      <w:r>
        <w:rPr>
          <w:rFonts w:ascii="Sakkal Majalla" w:hAnsi="Sakkal Majalla" w:cs="Sakkal Majalla" w:hint="cs"/>
          <w:sz w:val="32"/>
          <w:szCs w:val="32"/>
          <w:rtl/>
          <w:lang w:bidi="ar-EG"/>
        </w:rPr>
        <w:t>و</w:t>
      </w:r>
      <w:r w:rsidRPr="007355E3">
        <w:rPr>
          <w:rFonts w:ascii="Sakkal Majalla" w:hAnsi="Sakkal Majalla" w:cs="Sakkal Majalla"/>
          <w:sz w:val="32"/>
          <w:szCs w:val="32"/>
          <w:rtl/>
          <w:lang w:bidi="ar-EG"/>
        </w:rPr>
        <w:t xml:space="preserve">الشكل </w:t>
      </w:r>
      <w:r>
        <w:rPr>
          <w:rFonts w:ascii="Sakkal Majalla" w:hAnsi="Sakkal Majalla" w:cs="Sakkal Majalla" w:hint="cs"/>
          <w:sz w:val="32"/>
          <w:szCs w:val="32"/>
          <w:rtl/>
          <w:lang w:bidi="ar-EG"/>
        </w:rPr>
        <w:t>و</w:t>
      </w:r>
      <w:r w:rsidRPr="007355E3">
        <w:rPr>
          <w:rFonts w:ascii="Sakkal Majalla" w:hAnsi="Sakkal Majalla" w:cs="Sakkal Majalla"/>
          <w:sz w:val="32"/>
          <w:szCs w:val="32"/>
          <w:rtl/>
          <w:lang w:bidi="ar-EG"/>
        </w:rPr>
        <w:t xml:space="preserve">اللون، </w:t>
      </w:r>
      <w:r w:rsidR="004E5AE3">
        <w:rPr>
          <w:rFonts w:ascii="Sakkal Majalla" w:hAnsi="Sakkal Majalla" w:cs="Sakkal Majalla" w:hint="cs"/>
          <w:sz w:val="32"/>
          <w:szCs w:val="32"/>
          <w:rtl/>
          <w:lang w:bidi="ar-EG"/>
        </w:rPr>
        <w:t xml:space="preserve">بالإضافة الى </w:t>
      </w:r>
      <w:r w:rsidRPr="007355E3">
        <w:rPr>
          <w:rFonts w:ascii="Sakkal Majalla" w:hAnsi="Sakkal Majalla" w:cs="Sakkal Majalla"/>
          <w:sz w:val="32"/>
          <w:szCs w:val="32"/>
          <w:rtl/>
          <w:lang w:bidi="ar-EG"/>
        </w:rPr>
        <w:t>طريقة الاستخدام باعتبار أن هذه الخصا</w:t>
      </w:r>
      <w:r w:rsidR="007100E3">
        <w:rPr>
          <w:rFonts w:ascii="Sakkal Majalla" w:hAnsi="Sakkal Majalla" w:cs="Sakkal Majalla"/>
          <w:sz w:val="32"/>
          <w:szCs w:val="32"/>
          <w:rtl/>
          <w:lang w:bidi="ar-EG"/>
        </w:rPr>
        <w:t>ئص هي السبب الحقيقي للشراء</w:t>
      </w:r>
      <w:r w:rsidR="007100E3">
        <w:rPr>
          <w:rFonts w:ascii="Sakkal Majalla" w:hAnsi="Sakkal Majalla" w:cs="Sakkal Majalla" w:hint="cs"/>
          <w:sz w:val="32"/>
          <w:szCs w:val="32"/>
          <w:rtl/>
          <w:lang w:bidi="ar-EG"/>
        </w:rPr>
        <w:t xml:space="preserve">، </w:t>
      </w:r>
      <w:r w:rsidRPr="007355E3">
        <w:rPr>
          <w:rFonts w:ascii="Sakkal Majalla" w:hAnsi="Sakkal Majalla" w:cs="Sakkal Majalla"/>
          <w:sz w:val="32"/>
          <w:szCs w:val="32"/>
          <w:rtl/>
          <w:lang w:bidi="ar-EG"/>
        </w:rPr>
        <w:t>أو مخاطبة الرسالة الإعلانية لعاطفة ومشاعر المستهلك النهائي كإعلانات العطور. ويتوقف استخدام المدخل العقلاني أو العاطفي في صياغة الرسالة الإعلانية على نوع المنتج المعلن عنه والمستهلك النهائي ودوافعه الشرائية.</w:t>
      </w:r>
      <w:r w:rsidR="00567A7F">
        <w:rPr>
          <w:rFonts w:ascii="Sakkal Majalla" w:hAnsi="Sakkal Majalla" w:cs="Sakkal Majalla" w:hint="cs"/>
          <w:sz w:val="32"/>
          <w:szCs w:val="32"/>
          <w:rtl/>
          <w:lang w:bidi="ar-EG"/>
        </w:rPr>
        <w:t xml:space="preserve"> </w:t>
      </w:r>
      <w:r w:rsidR="002905C2">
        <w:rPr>
          <w:rFonts w:ascii="Sakkal Majalla" w:hAnsi="Sakkal Majalla" w:cs="Sakkal Majalla" w:hint="cs"/>
          <w:sz w:val="32"/>
          <w:szCs w:val="32"/>
          <w:rtl/>
          <w:lang w:bidi="ar-EG"/>
        </w:rPr>
        <w:t>(جلبان</w:t>
      </w:r>
      <w:r w:rsidR="00567A7F">
        <w:rPr>
          <w:rFonts w:ascii="Sakkal Majalla" w:hAnsi="Sakkal Majalla" w:cs="Sakkal Majalla" w:hint="cs"/>
          <w:sz w:val="32"/>
          <w:szCs w:val="32"/>
          <w:rtl/>
          <w:lang w:bidi="ar-EG"/>
        </w:rPr>
        <w:t xml:space="preserve"> وناجي 2022) </w:t>
      </w:r>
    </w:p>
    <w:p w:rsidR="007100E3" w:rsidRDefault="007100E3" w:rsidP="007355E3">
      <w:pPr>
        <w:pStyle w:val="ListParagraph"/>
        <w:spacing w:line="360" w:lineRule="auto"/>
        <w:ind w:left="116" w:firstLine="45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ويمكن القول أن محتوى الرسالة للإعلانات المدفوعة عبر الانترنت يقوم على عدد من الخصائص والسمات والتي تعتبر العوامل الأساسية في نجاح هذه الإعلانات، وأنه من الضروري عند تحديد الاستراتيجيات للرسالة الاعلانية ان نهتم بهذه الصفات والسمات والتي تساعد على تكريس صورة إيجابية عن المنتج في ذهن المستهلك، ومن </w:t>
      </w:r>
      <w:r w:rsidR="00EB58B8">
        <w:rPr>
          <w:rFonts w:ascii="Sakkal Majalla" w:hAnsi="Sakkal Majalla" w:cs="Sakkal Majalla" w:hint="cs"/>
          <w:sz w:val="32"/>
          <w:szCs w:val="32"/>
          <w:rtl/>
          <w:lang w:bidi="ar-EG"/>
        </w:rPr>
        <w:t xml:space="preserve">هذه الخصائص: </w:t>
      </w:r>
    </w:p>
    <w:p w:rsidR="00025133" w:rsidRDefault="00833C18" w:rsidP="002F7D1B">
      <w:pPr>
        <w:pStyle w:val="ListParagraph"/>
        <w:spacing w:line="360" w:lineRule="auto"/>
        <w:ind w:left="116" w:firstLine="450"/>
        <w:jc w:val="lowKashida"/>
        <w:rPr>
          <w:rFonts w:ascii="Sakkal Majalla" w:hAnsi="Sakkal Majalla" w:cs="Sakkal Majalla"/>
          <w:sz w:val="32"/>
          <w:szCs w:val="32"/>
          <w:rtl/>
          <w:lang w:bidi="ar-EG"/>
        </w:rPr>
      </w:pPr>
      <w:r w:rsidRPr="008955F2">
        <w:rPr>
          <w:rFonts w:ascii="Sakkal Majalla" w:hAnsi="Sakkal Majalla" w:cs="Sakkal Majalla" w:hint="cs"/>
          <w:b/>
          <w:bCs/>
          <w:sz w:val="32"/>
          <w:szCs w:val="32"/>
          <w:rtl/>
          <w:lang w:bidi="ar-EG"/>
        </w:rPr>
        <w:t>تقديم المعلومات</w:t>
      </w:r>
      <w:r w:rsidR="008955F2" w:rsidRPr="008955F2">
        <w:rPr>
          <w:rFonts w:ascii="Sakkal Majalla" w:hAnsi="Sakkal Majalla" w:cs="Sakkal Majalla" w:hint="cs"/>
          <w:b/>
          <w:bCs/>
          <w:sz w:val="32"/>
          <w:szCs w:val="32"/>
          <w:rtl/>
          <w:lang w:bidi="ar-EG"/>
        </w:rPr>
        <w:t xml:space="preserve"> </w:t>
      </w:r>
      <w:r w:rsidR="00E8484D" w:rsidRPr="008955F2">
        <w:rPr>
          <w:rFonts w:ascii="Sakkal Majalla" w:hAnsi="Sakkal Majalla" w:cs="Sakkal Majalla" w:hint="cs"/>
          <w:b/>
          <w:bCs/>
          <w:sz w:val="32"/>
          <w:szCs w:val="32"/>
          <w:rtl/>
          <w:lang w:bidi="ar-EG"/>
        </w:rPr>
        <w:t>(</w:t>
      </w:r>
      <w:r w:rsidR="00E8484D" w:rsidRPr="008955F2">
        <w:rPr>
          <w:rFonts w:ascii="Sakkal Majalla" w:hAnsi="Sakkal Majalla" w:cs="Sakkal Majalla" w:hint="cs"/>
          <w:b/>
          <w:bCs/>
          <w:sz w:val="32"/>
          <w:szCs w:val="32"/>
          <w:lang w:bidi="ar-EG"/>
        </w:rPr>
        <w:t>Informativeness</w:t>
      </w:r>
      <w:r w:rsidR="008955F2" w:rsidRPr="008955F2">
        <w:rPr>
          <w:rFonts w:ascii="Sakkal Majalla" w:hAnsi="Sakkal Majalla" w:cs="Sakkal Majalla" w:hint="cs"/>
          <w:b/>
          <w:bCs/>
          <w:sz w:val="32"/>
          <w:szCs w:val="32"/>
          <w:rtl/>
          <w:lang w:bidi="ar-EG"/>
        </w:rPr>
        <w:t>):</w:t>
      </w:r>
      <w:r w:rsidR="008955F2">
        <w:rPr>
          <w:rFonts w:ascii="Sakkal Majalla" w:hAnsi="Sakkal Majalla" w:cs="Sakkal Majalla" w:hint="cs"/>
          <w:sz w:val="32"/>
          <w:szCs w:val="32"/>
          <w:rtl/>
          <w:lang w:bidi="ar-EG"/>
        </w:rPr>
        <w:t xml:space="preserve"> </w:t>
      </w:r>
      <w:r w:rsidR="008955F2" w:rsidRPr="008955F2">
        <w:rPr>
          <w:rFonts w:ascii="Sakkal Majalla" w:hAnsi="Sakkal Majalla" w:cs="Sakkal Majalla"/>
          <w:sz w:val="32"/>
          <w:szCs w:val="32"/>
          <w:rtl/>
          <w:lang w:bidi="ar-EG"/>
        </w:rPr>
        <w:t>إن الهدف الأساسي للإعلان هو تغير اتجاهات وسلوك المستهلكين وتوليد الوعي لديهم ليدركوا خصائص ومزايا المنت</w:t>
      </w:r>
      <w:r w:rsidR="002F7D1B">
        <w:rPr>
          <w:rFonts w:ascii="Sakkal Majalla" w:hAnsi="Sakkal Majalla" w:cs="Sakkal Majalla"/>
          <w:sz w:val="32"/>
          <w:szCs w:val="32"/>
          <w:rtl/>
          <w:lang w:bidi="ar-EG"/>
        </w:rPr>
        <w:t>جات المتنافسة في الأسواق</w:t>
      </w:r>
      <w:r w:rsidR="002F7D1B">
        <w:rPr>
          <w:rFonts w:ascii="Sakkal Majalla" w:hAnsi="Sakkal Majalla" w:cs="Sakkal Majalla" w:hint="cs"/>
          <w:sz w:val="32"/>
          <w:szCs w:val="32"/>
          <w:rtl/>
          <w:lang w:bidi="ar-EG"/>
        </w:rPr>
        <w:t xml:space="preserve">، </w:t>
      </w:r>
      <w:r w:rsidR="008955F2" w:rsidRPr="008955F2">
        <w:rPr>
          <w:rFonts w:ascii="Sakkal Majalla" w:hAnsi="Sakkal Majalla" w:cs="Sakkal Majalla"/>
          <w:sz w:val="32"/>
          <w:szCs w:val="32"/>
          <w:rtl/>
          <w:lang w:bidi="ar-EG"/>
        </w:rPr>
        <w:t xml:space="preserve">حيث يستخدم الإعلان كوسيلة للتأثير في سلوك المستهلكين حتى يتصرفوا بطريقة أكثر قبولاً للمنتج من خلال توفير الاقناع المناسب وامدادهم بالمعلومات التي تساعدهم على اكتشاف خصائص المنتج. حيث </w:t>
      </w:r>
      <w:r w:rsidR="002F7D1B">
        <w:rPr>
          <w:rFonts w:ascii="Sakkal Majalla" w:hAnsi="Sakkal Majalla" w:cs="Sakkal Majalla" w:hint="cs"/>
          <w:sz w:val="32"/>
          <w:szCs w:val="32"/>
          <w:rtl/>
          <w:lang w:bidi="ar-EG"/>
        </w:rPr>
        <w:t xml:space="preserve">اشارت بعض الدراسات </w:t>
      </w:r>
      <w:r w:rsidR="008955F2" w:rsidRPr="008955F2">
        <w:rPr>
          <w:rFonts w:ascii="Sakkal Majalla" w:hAnsi="Sakkal Majalla" w:cs="Sakkal Majalla"/>
          <w:sz w:val="32"/>
          <w:szCs w:val="32"/>
          <w:rtl/>
          <w:lang w:bidi="ar-EG"/>
        </w:rPr>
        <w:t xml:space="preserve">إلى أن المعلومات المقدمة من خلال الإعلان تؤثر على رضا </w:t>
      </w:r>
      <w:r w:rsidR="00025133">
        <w:rPr>
          <w:rFonts w:ascii="Sakkal Majalla" w:hAnsi="Sakkal Majalla" w:cs="Sakkal Majalla"/>
          <w:sz w:val="32"/>
          <w:szCs w:val="32"/>
          <w:rtl/>
          <w:lang w:bidi="ar-EG"/>
        </w:rPr>
        <w:t>المستهلك وعلى قراراته الشرائية</w:t>
      </w:r>
    </w:p>
    <w:p w:rsidR="00847A34" w:rsidRDefault="00025133" w:rsidP="00025133">
      <w:pPr>
        <w:pStyle w:val="ListParagraph"/>
        <w:spacing w:line="360" w:lineRule="auto"/>
        <w:ind w:left="116" w:firstLine="45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وتهدف الإعلانات المدفوعة عبر الانترنت</w:t>
      </w:r>
      <w:r w:rsidR="008955F2" w:rsidRPr="008955F2">
        <w:rPr>
          <w:rFonts w:ascii="Sakkal Majalla" w:hAnsi="Sakkal Majalla" w:cs="Sakkal Majalla"/>
          <w:sz w:val="32"/>
          <w:szCs w:val="32"/>
          <w:rtl/>
          <w:lang w:bidi="ar-EG"/>
        </w:rPr>
        <w:t xml:space="preserve"> بشكل عام إلى تغير سلوك المستهلك من خلال إعلامه بمزايا وخصائص المنتجات الجديدة إعلامه بالاستخدامات الجديدة </w:t>
      </w:r>
      <w:r>
        <w:rPr>
          <w:rFonts w:ascii="Sakkal Majalla" w:hAnsi="Sakkal Majalla" w:cs="Sakkal Majalla" w:hint="cs"/>
          <w:sz w:val="32"/>
          <w:szCs w:val="32"/>
          <w:rtl/>
          <w:lang w:bidi="ar-EG"/>
        </w:rPr>
        <w:t>للمنتجات</w:t>
      </w:r>
      <w:r w:rsidR="008955F2" w:rsidRPr="008955F2">
        <w:rPr>
          <w:rFonts w:ascii="Sakkal Majalla" w:hAnsi="Sakkal Majalla" w:cs="Sakkal Majalla"/>
          <w:sz w:val="32"/>
          <w:szCs w:val="32"/>
          <w:lang w:bidi="ar-EG"/>
        </w:rPr>
        <w:t xml:space="preserve"> </w:t>
      </w:r>
      <w:r w:rsidR="008955F2" w:rsidRPr="008955F2">
        <w:rPr>
          <w:rFonts w:ascii="Sakkal Majalla" w:hAnsi="Sakkal Majalla" w:cs="Sakkal Majalla"/>
          <w:sz w:val="32"/>
          <w:szCs w:val="32"/>
          <w:rtl/>
          <w:lang w:bidi="ar-EG"/>
        </w:rPr>
        <w:t>موجودة، وبأي تغير في سعر المنتج المعلن عنه</w:t>
      </w:r>
      <w:r w:rsidR="002905C2">
        <w:rPr>
          <w:rFonts w:ascii="Sakkal Majalla" w:hAnsi="Sakkal Majalla" w:cs="Sakkal Majalla" w:hint="cs"/>
          <w:sz w:val="32"/>
          <w:szCs w:val="32"/>
          <w:rtl/>
          <w:lang w:bidi="ar-EG"/>
        </w:rPr>
        <w:t>.</w:t>
      </w:r>
    </w:p>
    <w:p w:rsidR="00EB58B8" w:rsidRDefault="008955F2" w:rsidP="004B69B1">
      <w:pPr>
        <w:pStyle w:val="ListParagraph"/>
        <w:spacing w:line="360" w:lineRule="auto"/>
        <w:ind w:left="116" w:firstLine="450"/>
        <w:jc w:val="lowKashida"/>
        <w:rPr>
          <w:rFonts w:ascii="Sakkal Majalla" w:hAnsi="Sakkal Majalla" w:cs="Sakkal Majalla"/>
          <w:sz w:val="32"/>
          <w:szCs w:val="32"/>
          <w:rtl/>
          <w:lang w:bidi="ar-EG"/>
        </w:rPr>
      </w:pPr>
      <w:r w:rsidRPr="008955F2">
        <w:rPr>
          <w:rFonts w:ascii="Sakkal Majalla" w:hAnsi="Sakkal Majalla" w:cs="Sakkal Majalla"/>
          <w:sz w:val="32"/>
          <w:szCs w:val="32"/>
          <w:rtl/>
          <w:lang w:bidi="ar-EG"/>
        </w:rPr>
        <w:t xml:space="preserve"> ونجد أن تقديم المعلومات </w:t>
      </w:r>
      <w:r w:rsidR="00847A34">
        <w:rPr>
          <w:rFonts w:ascii="Sakkal Majalla" w:hAnsi="Sakkal Majalla" w:cs="Sakkal Majalla" w:hint="cs"/>
          <w:sz w:val="32"/>
          <w:szCs w:val="32"/>
          <w:rtl/>
          <w:lang w:bidi="ar-EG"/>
        </w:rPr>
        <w:t>عبر الإعلانات المدفوعة عبر الانترنت</w:t>
      </w:r>
      <w:r w:rsidRPr="008955F2">
        <w:rPr>
          <w:rFonts w:ascii="Sakkal Majalla" w:hAnsi="Sakkal Majalla" w:cs="Sakkal Majalla"/>
          <w:sz w:val="32"/>
          <w:szCs w:val="32"/>
          <w:rtl/>
          <w:lang w:bidi="ar-EG"/>
        </w:rPr>
        <w:t xml:space="preserve"> هو عبارة عن قدرة الإعلان على توفير معلومات حديثة</w:t>
      </w:r>
      <w:r w:rsidR="00837F5F">
        <w:rPr>
          <w:rFonts w:ascii="Sakkal Majalla" w:hAnsi="Sakkal Majalla" w:cs="Sakkal Majalla" w:hint="cs"/>
          <w:sz w:val="32"/>
          <w:szCs w:val="32"/>
          <w:rtl/>
          <w:lang w:bidi="ar-EG"/>
        </w:rPr>
        <w:t xml:space="preserve"> </w:t>
      </w:r>
      <w:r w:rsidRPr="008955F2">
        <w:rPr>
          <w:rFonts w:ascii="Sakkal Majalla" w:hAnsi="Sakkal Majalla" w:cs="Sakkal Majalla"/>
          <w:sz w:val="32"/>
          <w:szCs w:val="32"/>
          <w:rtl/>
          <w:lang w:bidi="ar-EG"/>
        </w:rPr>
        <w:t>في الوقت المناسب</w:t>
      </w:r>
      <w:r w:rsidR="00837F5F">
        <w:rPr>
          <w:rFonts w:ascii="Sakkal Majalla" w:hAnsi="Sakkal Majalla" w:cs="Sakkal Majalla" w:hint="cs"/>
          <w:sz w:val="32"/>
          <w:szCs w:val="32"/>
          <w:rtl/>
          <w:lang w:bidi="ar-EG"/>
        </w:rPr>
        <w:t>،</w:t>
      </w:r>
      <w:r w:rsidRPr="008955F2">
        <w:rPr>
          <w:rFonts w:ascii="Sakkal Majalla" w:hAnsi="Sakkal Majalla" w:cs="Sakkal Majalla"/>
          <w:sz w:val="32"/>
          <w:szCs w:val="32"/>
          <w:rtl/>
          <w:lang w:bidi="ar-EG"/>
        </w:rPr>
        <w:t xml:space="preserve"> ويمكن الوصول إليها بسهولة حيث تؤثر جودة المعلومات </w:t>
      </w:r>
      <w:r w:rsidRPr="008955F2">
        <w:rPr>
          <w:rFonts w:ascii="Sakkal Majalla" w:hAnsi="Sakkal Majalla" w:cs="Sakkal Majalla"/>
          <w:sz w:val="32"/>
          <w:szCs w:val="32"/>
          <w:rtl/>
          <w:lang w:bidi="ar-EG"/>
        </w:rPr>
        <w:lastRenderedPageBreak/>
        <w:t xml:space="preserve">الخاصة بالشركة في الإعلان عبر الهاتف المحمول بشكل مباشر على تصورات المستهلك نحو الشركة ومنتجاتها. </w:t>
      </w:r>
      <w:r w:rsidR="00926DF0">
        <w:rPr>
          <w:rFonts w:ascii="Sakkal Majalla" w:hAnsi="Sakkal Majalla" w:cs="Sakkal Majalla" w:hint="cs"/>
          <w:sz w:val="32"/>
          <w:szCs w:val="32"/>
          <w:rtl/>
          <w:lang w:bidi="ar-EG"/>
        </w:rPr>
        <w:t>في حين أن</w:t>
      </w:r>
      <w:r w:rsidRPr="008955F2">
        <w:rPr>
          <w:rFonts w:ascii="Sakkal Majalla" w:hAnsi="Sakkal Majalla" w:cs="Sakkal Majalla"/>
          <w:sz w:val="32"/>
          <w:szCs w:val="32"/>
          <w:rtl/>
          <w:lang w:bidi="ar-EG"/>
        </w:rPr>
        <w:t xml:space="preserve"> المعلومات التي يتم إرسالها إلى المستهلكين </w:t>
      </w:r>
      <w:r w:rsidR="00F87E5B">
        <w:rPr>
          <w:rFonts w:ascii="Sakkal Majalla" w:hAnsi="Sakkal Majalla" w:cs="Sakkal Majalla" w:hint="cs"/>
          <w:sz w:val="32"/>
          <w:szCs w:val="32"/>
          <w:rtl/>
          <w:lang w:bidi="ar-EG"/>
        </w:rPr>
        <w:t>عبر الإعلانات المدفوعة عبر الانترنت</w:t>
      </w:r>
      <w:r w:rsidRPr="008955F2">
        <w:rPr>
          <w:rFonts w:ascii="Sakkal Majalla" w:hAnsi="Sakkal Majalla" w:cs="Sakkal Majalla"/>
          <w:sz w:val="32"/>
          <w:szCs w:val="32"/>
          <w:rtl/>
          <w:lang w:bidi="ar-EG"/>
        </w:rPr>
        <w:t xml:space="preserve"> يجب أن تكون صحيحة، ترسل في الزمان والمكان المناسبين وتقدم الفائدة للمستهلك، وبالتالي يعد توفير المعلومات من العوامل الأساسية النجاح الإعلان عبر الهاتف المحمول. مما سبق نستنتج أن الإعلان يؤثر في اتجاهات المستهلك بشكل إيجابي من خلال تقديم المعلومات التي تساعده في معرفة خصائص المنتجات المعلن عنها، أي أن توفير المعلومات الملائمة لرغبات المستهلك تؤثر في فاعلية الإعلانات عبر الوسائل الإعلانية التقليدية وفي فاعلية الإعلان عبر الإنترنت، وبالتالي تقديم المعلومات من خلال الإعلان عبر الهاتف المحمول يؤثر أيضاً بشكل إيجابي في اتجاهات المستهل</w:t>
      </w:r>
      <w:r w:rsidR="004B69B1">
        <w:rPr>
          <w:rFonts w:ascii="Sakkal Majalla" w:hAnsi="Sakkal Majalla" w:cs="Sakkal Majalla"/>
          <w:sz w:val="32"/>
          <w:szCs w:val="32"/>
          <w:rtl/>
          <w:lang w:bidi="ar-EG"/>
        </w:rPr>
        <w:t>ك نحو الإعلان</w:t>
      </w:r>
      <w:r w:rsidR="004B69B1">
        <w:rPr>
          <w:rFonts w:ascii="Sakkal Majalla" w:hAnsi="Sakkal Majalla" w:cs="Sakkal Majalla" w:hint="cs"/>
          <w:sz w:val="32"/>
          <w:szCs w:val="32"/>
          <w:rtl/>
          <w:lang w:bidi="ar-EG"/>
        </w:rPr>
        <w:t>.</w:t>
      </w:r>
      <w:r w:rsidR="002905C2">
        <w:rPr>
          <w:rFonts w:ascii="Sakkal Majalla" w:hAnsi="Sakkal Majalla" w:cs="Sakkal Majalla" w:hint="cs"/>
          <w:sz w:val="32"/>
          <w:szCs w:val="32"/>
          <w:rtl/>
          <w:lang w:bidi="ar-EG"/>
        </w:rPr>
        <w:t xml:space="preserve"> </w:t>
      </w:r>
      <w:r w:rsidR="00184419">
        <w:rPr>
          <w:rFonts w:ascii="Sakkal Majalla" w:hAnsi="Sakkal Majalla" w:cs="Sakkal Majalla" w:hint="cs"/>
          <w:sz w:val="32"/>
          <w:szCs w:val="32"/>
          <w:rtl/>
          <w:lang w:bidi="ar-EG"/>
        </w:rPr>
        <w:t>(طواهري</w:t>
      </w:r>
      <w:r w:rsidR="002905C2">
        <w:rPr>
          <w:rFonts w:ascii="Sakkal Majalla" w:hAnsi="Sakkal Majalla" w:cs="Sakkal Majalla" w:hint="cs"/>
          <w:sz w:val="32"/>
          <w:szCs w:val="32"/>
          <w:rtl/>
          <w:lang w:bidi="ar-EG"/>
        </w:rPr>
        <w:t xml:space="preserve"> ومزيان 2024)</w:t>
      </w:r>
    </w:p>
    <w:p w:rsidR="00B12473" w:rsidRDefault="00B12473" w:rsidP="009F3740">
      <w:pPr>
        <w:pStyle w:val="ListParagraph"/>
        <w:spacing w:line="360" w:lineRule="auto"/>
        <w:ind w:left="116" w:firstLine="450"/>
        <w:jc w:val="lowKashida"/>
        <w:rPr>
          <w:rFonts w:ascii="Sakkal Majalla" w:hAnsi="Sakkal Majalla" w:cs="Sakkal Majalla"/>
          <w:sz w:val="32"/>
          <w:szCs w:val="32"/>
          <w:rtl/>
          <w:lang w:bidi="ar-EG"/>
        </w:rPr>
      </w:pPr>
      <w:r w:rsidRPr="00F71B38">
        <w:rPr>
          <w:rFonts w:ascii="Sakkal Majalla" w:hAnsi="Sakkal Majalla" w:cs="Sakkal Majalla" w:hint="cs"/>
          <w:b/>
          <w:bCs/>
          <w:sz w:val="32"/>
          <w:szCs w:val="32"/>
          <w:rtl/>
          <w:lang w:bidi="ar-EG"/>
        </w:rPr>
        <w:t>المصداقية</w:t>
      </w:r>
      <w:r w:rsidR="00653AD7" w:rsidRPr="00F71B38">
        <w:rPr>
          <w:rFonts w:ascii="Sakkal Majalla" w:hAnsi="Sakkal Majalla" w:cs="Sakkal Majalla" w:hint="cs"/>
          <w:b/>
          <w:bCs/>
          <w:sz w:val="32"/>
          <w:szCs w:val="32"/>
          <w:rtl/>
          <w:lang w:bidi="ar-EG"/>
        </w:rPr>
        <w:t xml:space="preserve"> </w:t>
      </w:r>
      <w:r w:rsidR="000032DB" w:rsidRPr="00F71B38">
        <w:rPr>
          <w:rFonts w:ascii="Sakkal Majalla" w:hAnsi="Sakkal Majalla" w:cs="Sakkal Majalla" w:hint="cs"/>
          <w:b/>
          <w:bCs/>
          <w:sz w:val="32"/>
          <w:szCs w:val="32"/>
          <w:rtl/>
          <w:lang w:bidi="ar-EG"/>
        </w:rPr>
        <w:t>(</w:t>
      </w:r>
      <w:r w:rsidR="000032DB" w:rsidRPr="00F71B38">
        <w:rPr>
          <w:rFonts w:ascii="Sakkal Majalla" w:hAnsi="Sakkal Majalla" w:cs="Sakkal Majalla" w:hint="cs"/>
          <w:b/>
          <w:bCs/>
          <w:sz w:val="32"/>
          <w:szCs w:val="32"/>
          <w:lang w:bidi="ar-EG"/>
        </w:rPr>
        <w:t>Credibility</w:t>
      </w:r>
      <w:r w:rsidR="00653AD7">
        <w:rPr>
          <w:rFonts w:ascii="Sakkal Majalla" w:hAnsi="Sakkal Majalla" w:cs="Sakkal Majalla" w:hint="cs"/>
          <w:sz w:val="32"/>
          <w:szCs w:val="32"/>
          <w:rtl/>
          <w:lang w:bidi="ar-EG"/>
        </w:rPr>
        <w:t xml:space="preserve">): </w:t>
      </w:r>
      <w:r w:rsidR="00367A95">
        <w:rPr>
          <w:rFonts w:ascii="Sakkal Majalla" w:hAnsi="Sakkal Majalla" w:cs="Sakkal Majalla" w:hint="cs"/>
          <w:sz w:val="32"/>
          <w:szCs w:val="32"/>
          <w:rtl/>
          <w:lang w:bidi="ar-EG"/>
        </w:rPr>
        <w:t>إن</w:t>
      </w:r>
      <w:r w:rsidR="000032DB" w:rsidRPr="000032DB">
        <w:rPr>
          <w:rFonts w:ascii="Sakkal Majalla" w:hAnsi="Sakkal Majalla" w:cs="Sakkal Majalla"/>
          <w:sz w:val="32"/>
          <w:szCs w:val="32"/>
          <w:rtl/>
          <w:lang w:bidi="ar-EG"/>
        </w:rPr>
        <w:t xml:space="preserve"> تراجع مصداقية الإعلان يتطلب من المعلنين البحث بشكل مستمر عن أساليب مبتكرة لإيصال رسالتهم الإعلانية، وايجاد طرق تواصل أفضل مع المستهلكين لدعم نواياهم الحسنة من خلال ردود فعل المستهلك و</w:t>
      </w:r>
      <w:r w:rsidR="00367A95">
        <w:rPr>
          <w:rFonts w:ascii="Sakkal Majalla" w:hAnsi="Sakkal Majalla" w:cs="Sakkal Majalla"/>
          <w:sz w:val="32"/>
          <w:szCs w:val="32"/>
          <w:rtl/>
          <w:lang w:bidi="ar-EG"/>
        </w:rPr>
        <w:t>خبراته عبر الإعلانات التفاعلية</w:t>
      </w:r>
      <w:r w:rsidR="00367A95">
        <w:rPr>
          <w:rFonts w:ascii="Sakkal Majalla" w:hAnsi="Sakkal Majalla" w:cs="Sakkal Majalla" w:hint="cs"/>
          <w:sz w:val="32"/>
          <w:szCs w:val="32"/>
          <w:rtl/>
          <w:lang w:bidi="ar-EG"/>
        </w:rPr>
        <w:t xml:space="preserve">، </w:t>
      </w:r>
      <w:r w:rsidR="000032DB" w:rsidRPr="000032DB">
        <w:rPr>
          <w:rFonts w:ascii="Sakkal Majalla" w:hAnsi="Sakkal Majalla" w:cs="Sakkal Majalla"/>
          <w:sz w:val="32"/>
          <w:szCs w:val="32"/>
          <w:rtl/>
          <w:lang w:bidi="ar-EG"/>
        </w:rPr>
        <w:t xml:space="preserve">ومع تطور ونمو الوسائل الإعلانية التفاعلية كالهاتف المحمول ظهر مفهوم التسويق الواسع الانتشار التسويق الفيروسي - </w:t>
      </w:r>
      <w:r w:rsidR="000032DB" w:rsidRPr="000032DB">
        <w:rPr>
          <w:rFonts w:ascii="Sakkal Majalla" w:hAnsi="Sakkal Majalla" w:cs="Sakkal Majalla"/>
          <w:sz w:val="32"/>
          <w:szCs w:val="32"/>
          <w:lang w:bidi="ar-EG"/>
        </w:rPr>
        <w:t>Viral Marketing</w:t>
      </w:r>
      <w:r w:rsidR="000032DB" w:rsidRPr="000032DB">
        <w:rPr>
          <w:rFonts w:ascii="Sakkal Majalla" w:hAnsi="Sakkal Majalla" w:cs="Sakkal Majalla"/>
          <w:sz w:val="32"/>
          <w:szCs w:val="32"/>
          <w:rtl/>
          <w:lang w:bidi="ar-EG"/>
        </w:rPr>
        <w:t>، والذي يُعرف بأنه عبارة عن الاتصالات التسويقية التي تعتمد على تحويل محتوى إعلان الها</w:t>
      </w:r>
      <w:r w:rsidR="00367A95">
        <w:rPr>
          <w:rFonts w:ascii="Sakkal Majalla" w:hAnsi="Sakkal Majalla" w:cs="Sakkal Majalla"/>
          <w:sz w:val="32"/>
          <w:szCs w:val="32"/>
          <w:rtl/>
          <w:lang w:bidi="ar-EG"/>
        </w:rPr>
        <w:t>تف المحمول من مستهلك إلى مستهلك</w:t>
      </w:r>
      <w:r w:rsidR="00367A95">
        <w:rPr>
          <w:rFonts w:ascii="Sakkal Majalla" w:hAnsi="Sakkal Majalla" w:cs="Sakkal Majalla" w:hint="cs"/>
          <w:sz w:val="32"/>
          <w:szCs w:val="32"/>
          <w:rtl/>
          <w:lang w:bidi="ar-EG"/>
        </w:rPr>
        <w:t>، ويمكن القول أن هناك عدد من الخبراء</w:t>
      </w:r>
      <w:r w:rsidR="000032DB" w:rsidRPr="000032DB">
        <w:rPr>
          <w:rFonts w:ascii="Sakkal Majalla" w:hAnsi="Sakkal Majalla" w:cs="Sakkal Majalla"/>
          <w:sz w:val="32"/>
          <w:szCs w:val="32"/>
          <w:rtl/>
          <w:lang w:bidi="ar-EG"/>
        </w:rPr>
        <w:t xml:space="preserve"> أكدوا</w:t>
      </w:r>
      <w:r w:rsidR="00367A95">
        <w:rPr>
          <w:rFonts w:ascii="Sakkal Majalla" w:hAnsi="Sakkal Majalla" w:cs="Sakkal Majalla" w:hint="cs"/>
          <w:sz w:val="32"/>
          <w:szCs w:val="32"/>
          <w:rtl/>
          <w:lang w:bidi="ar-EG"/>
        </w:rPr>
        <w:t xml:space="preserve"> على</w:t>
      </w:r>
      <w:r w:rsidR="000032DB" w:rsidRPr="000032DB">
        <w:rPr>
          <w:rFonts w:ascii="Sakkal Majalla" w:hAnsi="Sakkal Majalla" w:cs="Sakkal Majalla"/>
          <w:sz w:val="32"/>
          <w:szCs w:val="32"/>
          <w:rtl/>
          <w:lang w:bidi="ar-EG"/>
        </w:rPr>
        <w:t xml:space="preserve"> أن أسلوب التواصل الشخصي عبر </w:t>
      </w:r>
      <w:r w:rsidR="00131469">
        <w:rPr>
          <w:rFonts w:ascii="Sakkal Majalla" w:hAnsi="Sakkal Majalla" w:cs="Sakkal Majalla" w:hint="cs"/>
          <w:sz w:val="32"/>
          <w:szCs w:val="32"/>
          <w:rtl/>
          <w:lang w:bidi="ar-EG"/>
        </w:rPr>
        <w:t>الانترنت</w:t>
      </w:r>
      <w:r w:rsidR="000032DB" w:rsidRPr="000032DB">
        <w:rPr>
          <w:rFonts w:ascii="Sakkal Majalla" w:hAnsi="Sakkal Majalla" w:cs="Sakkal Majalla"/>
          <w:sz w:val="32"/>
          <w:szCs w:val="32"/>
          <w:rtl/>
          <w:lang w:bidi="ar-EG"/>
        </w:rPr>
        <w:t xml:space="preserve"> يعد سمة أساسية في الحملات التسويقية النقالة. كما أكد الخبراء أن تلقي الرسالة الإعلانية عبر </w:t>
      </w:r>
      <w:r w:rsidR="009F3740">
        <w:rPr>
          <w:rFonts w:ascii="Sakkal Majalla" w:hAnsi="Sakkal Majalla" w:cs="Sakkal Majalla" w:hint="cs"/>
          <w:sz w:val="32"/>
          <w:szCs w:val="32"/>
          <w:rtl/>
          <w:lang w:bidi="ar-EG"/>
        </w:rPr>
        <w:t>الانترنت</w:t>
      </w:r>
      <w:r w:rsidR="000032DB" w:rsidRPr="000032DB">
        <w:rPr>
          <w:rFonts w:ascii="Sakkal Majalla" w:hAnsi="Sakkal Majalla" w:cs="Sakkal Majalla"/>
          <w:sz w:val="32"/>
          <w:szCs w:val="32"/>
          <w:rtl/>
          <w:lang w:bidi="ar-EG"/>
        </w:rPr>
        <w:t xml:space="preserve"> من شخص معروف تزيد من احتمال تكرار مشاركة المستهلك في الحملة الإعلانية، وذلك لاكتساب الرسالة الإعلانية مصداقية أكبر مقارنة بالرسالة المرسلة من معلن مستقل وتتأثر رغبة المستهلك في إعادة تحويل الرسالة الإعلانية إلى مستهلك آخر</w:t>
      </w:r>
      <w:r w:rsidR="000032DB">
        <w:rPr>
          <w:rFonts w:ascii="Sakkal Majalla" w:hAnsi="Sakkal Majalla" w:cs="Sakkal Majalla" w:hint="cs"/>
          <w:sz w:val="32"/>
          <w:szCs w:val="32"/>
          <w:rtl/>
          <w:lang w:bidi="ar-EG"/>
        </w:rPr>
        <w:t xml:space="preserve"> </w:t>
      </w:r>
      <w:r w:rsidR="000032DB" w:rsidRPr="000032DB">
        <w:rPr>
          <w:rFonts w:ascii="Sakkal Majalla" w:hAnsi="Sakkal Majalla" w:cs="Sakkal Majalla"/>
          <w:sz w:val="32"/>
          <w:szCs w:val="32"/>
          <w:rtl/>
          <w:lang w:bidi="ar-EG"/>
        </w:rPr>
        <w:t xml:space="preserve">محتمل بدوافع داخلية وخارجية، حيث تستند الدوافع الداخلية إلى رغبة المستهلك بالشعور بالكفاءة والسيطرة على البيئة </w:t>
      </w:r>
      <w:r w:rsidR="000032DB" w:rsidRPr="000032DB">
        <w:rPr>
          <w:rFonts w:ascii="Sakkal Majalla" w:hAnsi="Sakkal Majalla" w:cs="Sakkal Majalla"/>
          <w:sz w:val="32"/>
          <w:szCs w:val="32"/>
          <w:rtl/>
          <w:lang w:bidi="ar-EG"/>
        </w:rPr>
        <w:lastRenderedPageBreak/>
        <w:t>المحيطة وذلك لتحقيق الاستقرار والرضا الذاتي وتعزيز الثقة بالنفس، أما الدوافع الخارجية تعتمد على المكافأة الملموسة (المال) وغير الملموسة كالمكانة الاجتماعية.</w:t>
      </w:r>
      <w:r w:rsidR="005664BE">
        <w:rPr>
          <w:rFonts w:ascii="Sakkal Majalla" w:hAnsi="Sakkal Majalla" w:cs="Sakkal Majalla" w:hint="cs"/>
          <w:sz w:val="32"/>
          <w:szCs w:val="32"/>
          <w:rtl/>
          <w:lang w:bidi="ar-EG"/>
        </w:rPr>
        <w:t xml:space="preserve"> </w:t>
      </w:r>
      <w:r w:rsidR="002244A5">
        <w:rPr>
          <w:rFonts w:ascii="Sakkal Majalla" w:hAnsi="Sakkal Majalla" w:cs="Sakkal Majalla" w:hint="cs"/>
          <w:sz w:val="32"/>
          <w:szCs w:val="32"/>
          <w:rtl/>
          <w:lang w:bidi="ar-EG"/>
        </w:rPr>
        <w:t>(بوسعيود</w:t>
      </w:r>
      <w:r w:rsidR="005664BE">
        <w:rPr>
          <w:rFonts w:ascii="Sakkal Majalla" w:hAnsi="Sakkal Majalla" w:cs="Sakkal Majalla" w:hint="cs"/>
          <w:sz w:val="32"/>
          <w:szCs w:val="32"/>
          <w:rtl/>
          <w:lang w:bidi="ar-EG"/>
        </w:rPr>
        <w:t xml:space="preserve"> وكمال 2018)</w:t>
      </w:r>
    </w:p>
    <w:p w:rsidR="00B92E86" w:rsidRDefault="00B92E86" w:rsidP="00DA033A">
      <w:pPr>
        <w:pStyle w:val="ListParagraph"/>
        <w:spacing w:line="360" w:lineRule="auto"/>
        <w:ind w:left="116" w:firstLine="450"/>
        <w:jc w:val="lowKashida"/>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الترفيه </w:t>
      </w:r>
      <w:r w:rsidR="002E4AA2">
        <w:rPr>
          <w:rFonts w:ascii="Sakkal Majalla" w:hAnsi="Sakkal Majalla" w:cs="Sakkal Majalla" w:hint="cs"/>
          <w:b/>
          <w:bCs/>
          <w:sz w:val="32"/>
          <w:szCs w:val="32"/>
          <w:rtl/>
          <w:lang w:bidi="ar-EG"/>
        </w:rPr>
        <w:t>(</w:t>
      </w:r>
      <w:r w:rsidR="002E4AA2">
        <w:rPr>
          <w:rFonts w:ascii="Sakkal Majalla" w:hAnsi="Sakkal Majalla" w:cs="Sakkal Majalla" w:hint="cs"/>
          <w:b/>
          <w:bCs/>
          <w:sz w:val="32"/>
          <w:szCs w:val="32"/>
          <w:lang w:bidi="ar-EG"/>
        </w:rPr>
        <w:t>Entertainment</w:t>
      </w:r>
      <w:r>
        <w:rPr>
          <w:rFonts w:ascii="Sakkal Majalla" w:hAnsi="Sakkal Majalla" w:cs="Sakkal Majalla" w:hint="cs"/>
          <w:b/>
          <w:bCs/>
          <w:sz w:val="32"/>
          <w:szCs w:val="32"/>
          <w:rtl/>
          <w:lang w:bidi="ar-EG"/>
        </w:rPr>
        <w:t xml:space="preserve">): </w:t>
      </w:r>
      <w:r w:rsidR="008D0EB6" w:rsidRPr="008D0EB6">
        <w:rPr>
          <w:rFonts w:ascii="Sakkal Majalla" w:hAnsi="Sakkal Majalla" w:cs="Sakkal Majalla"/>
          <w:sz w:val="32"/>
          <w:szCs w:val="32"/>
          <w:rtl/>
          <w:lang w:bidi="ar-EG"/>
        </w:rPr>
        <w:t>ويعتمد الإعلان عبر الهاتف المحمول على الرسائل النصية القصيرة (</w:t>
      </w:r>
      <w:r w:rsidR="008D0EB6" w:rsidRPr="008D0EB6">
        <w:rPr>
          <w:rFonts w:ascii="Sakkal Majalla" w:hAnsi="Sakkal Majalla" w:cs="Sakkal Majalla"/>
          <w:sz w:val="32"/>
          <w:szCs w:val="32"/>
          <w:lang w:bidi="ar-EG"/>
        </w:rPr>
        <w:t>SMS)</w:t>
      </w:r>
      <w:r w:rsidR="008D0EB6" w:rsidRPr="008D0EB6">
        <w:rPr>
          <w:rFonts w:ascii="Sakkal Majalla" w:hAnsi="Sakkal Majalla" w:cs="Sakkal Majalla"/>
          <w:sz w:val="32"/>
          <w:szCs w:val="32"/>
          <w:rtl/>
          <w:lang w:bidi="ar-EG"/>
        </w:rPr>
        <w:t>، ولكن مع تطور تطبيقات الهاتف المحمول ستصبح رسائل الوسائط المتعددة (</w:t>
      </w:r>
      <w:r w:rsidR="008D0EB6" w:rsidRPr="008D0EB6">
        <w:rPr>
          <w:rFonts w:ascii="Sakkal Majalla" w:hAnsi="Sakkal Majalla" w:cs="Sakkal Majalla"/>
          <w:sz w:val="32"/>
          <w:szCs w:val="32"/>
          <w:lang w:bidi="ar-EG"/>
        </w:rPr>
        <w:t>MMS</w:t>
      </w:r>
      <w:r w:rsidR="002E4AA2">
        <w:rPr>
          <w:rFonts w:ascii="Sakkal Majalla" w:hAnsi="Sakkal Majalla" w:cs="Sakkal Majalla" w:hint="cs"/>
          <w:sz w:val="32"/>
          <w:szCs w:val="32"/>
          <w:rtl/>
          <w:lang w:bidi="ar-EG"/>
        </w:rPr>
        <w:t>)</w:t>
      </w:r>
      <w:r w:rsidR="008D0EB6" w:rsidRPr="008D0EB6">
        <w:rPr>
          <w:rFonts w:ascii="Sakkal Majalla" w:hAnsi="Sakkal Majalla" w:cs="Sakkal Majalla"/>
          <w:sz w:val="32"/>
          <w:szCs w:val="32"/>
          <w:lang w:bidi="ar-EG"/>
        </w:rPr>
        <w:t xml:space="preserve"> </w:t>
      </w:r>
      <w:r w:rsidR="008D0EB6" w:rsidRPr="008D0EB6">
        <w:rPr>
          <w:rFonts w:ascii="Sakkal Majalla" w:hAnsi="Sakkal Majalla" w:cs="Sakkal Majalla"/>
          <w:sz w:val="32"/>
          <w:szCs w:val="32"/>
          <w:rtl/>
          <w:lang w:bidi="ar-EG"/>
        </w:rPr>
        <w:t>المدخل الحديث في</w:t>
      </w:r>
      <w:r w:rsidR="002E4AA2">
        <w:rPr>
          <w:rFonts w:ascii="Sakkal Majalla" w:hAnsi="Sakkal Majalla" w:cs="Sakkal Majalla" w:hint="cs"/>
          <w:sz w:val="32"/>
          <w:szCs w:val="32"/>
          <w:rtl/>
          <w:lang w:bidi="ar-EG"/>
        </w:rPr>
        <w:t xml:space="preserve"> </w:t>
      </w:r>
      <w:r w:rsidR="002E4AA2" w:rsidRPr="002E4AA2">
        <w:rPr>
          <w:rFonts w:ascii="Sakkal Majalla" w:hAnsi="Sakkal Majalla" w:cs="Sakkal Majalla"/>
          <w:sz w:val="32"/>
          <w:szCs w:val="32"/>
          <w:rtl/>
          <w:lang w:bidi="ar-EG"/>
        </w:rPr>
        <w:t>الإعلان</w:t>
      </w:r>
      <w:r w:rsidR="00961B08">
        <w:rPr>
          <w:rFonts w:ascii="Sakkal Majalla" w:hAnsi="Sakkal Majalla" w:cs="Sakkal Majalla" w:hint="cs"/>
          <w:sz w:val="32"/>
          <w:szCs w:val="32"/>
          <w:rtl/>
          <w:lang w:bidi="ar-EG"/>
        </w:rPr>
        <w:t>،</w:t>
      </w:r>
      <w:r w:rsidR="002E4AA2" w:rsidRPr="002E4AA2">
        <w:rPr>
          <w:rFonts w:ascii="Sakkal Majalla" w:hAnsi="Sakkal Majalla" w:cs="Sakkal Majalla"/>
          <w:sz w:val="32"/>
          <w:szCs w:val="32"/>
          <w:rtl/>
          <w:lang w:bidi="ar-EG"/>
        </w:rPr>
        <w:t xml:space="preserve"> وذلك لقدرتها على إرسال الصور مقاطع الفيديو والأصوات في الرسائل إلى المستهلكين. وبالتالي نجد أن الهاتف المحمول يعتبر وسيلة إعلانية متطورة وأداة أساسية في تقديم الخدمات الترفيهية للمستهلك، حيث يمكن لهذه الخدمات أن تضيف قيمة للمستهلك وتعزز ولائه. حيث </w:t>
      </w:r>
      <w:r w:rsidR="00961B08">
        <w:rPr>
          <w:rFonts w:ascii="Sakkal Majalla" w:hAnsi="Sakkal Majalla" w:cs="Sakkal Majalla" w:hint="cs"/>
          <w:sz w:val="32"/>
          <w:szCs w:val="32"/>
          <w:rtl/>
          <w:lang w:bidi="ar-EG"/>
        </w:rPr>
        <w:t>فمن الضروري</w:t>
      </w:r>
      <w:r w:rsidR="002E4AA2" w:rsidRPr="002E4AA2">
        <w:rPr>
          <w:rFonts w:ascii="Sakkal Majalla" w:hAnsi="Sakkal Majalla" w:cs="Sakkal Majalla"/>
          <w:sz w:val="32"/>
          <w:szCs w:val="32"/>
          <w:rtl/>
          <w:lang w:bidi="ar-EG"/>
        </w:rPr>
        <w:t xml:space="preserve"> تمتع الإعلان عبر </w:t>
      </w:r>
      <w:r w:rsidR="00961B08">
        <w:rPr>
          <w:rFonts w:ascii="Sakkal Majalla" w:hAnsi="Sakkal Majalla" w:cs="Sakkal Majalla" w:hint="cs"/>
          <w:sz w:val="32"/>
          <w:szCs w:val="32"/>
          <w:rtl/>
          <w:lang w:bidi="ar-EG"/>
        </w:rPr>
        <w:t>الانترنت</w:t>
      </w:r>
      <w:r w:rsidR="002E4AA2" w:rsidRPr="002E4AA2">
        <w:rPr>
          <w:rFonts w:ascii="Sakkal Majalla" w:hAnsi="Sakkal Majalla" w:cs="Sakkal Majalla"/>
          <w:sz w:val="32"/>
          <w:szCs w:val="32"/>
          <w:rtl/>
          <w:lang w:bidi="ar-EG"/>
        </w:rPr>
        <w:t xml:space="preserve"> بمزايا نوعية كالدقة، التوقيت المناسب وتقديم الفائدة للمستخدم، فالمحتوى الترفيهي للرسالة الإعلانية </w:t>
      </w:r>
      <w:r w:rsidR="00832EA6">
        <w:rPr>
          <w:rFonts w:ascii="Sakkal Majalla" w:hAnsi="Sakkal Majalla" w:cs="Sakkal Majalla" w:hint="cs"/>
          <w:sz w:val="32"/>
          <w:szCs w:val="32"/>
          <w:rtl/>
          <w:lang w:bidi="ar-EG"/>
        </w:rPr>
        <w:t>عبر الانترنت</w:t>
      </w:r>
      <w:r w:rsidR="0028042B">
        <w:rPr>
          <w:rFonts w:ascii="Sakkal Majalla" w:hAnsi="Sakkal Majalla" w:cs="Sakkal Majalla" w:hint="cs"/>
          <w:sz w:val="32"/>
          <w:szCs w:val="32"/>
          <w:rtl/>
          <w:lang w:bidi="ar-EG"/>
        </w:rPr>
        <w:t xml:space="preserve"> </w:t>
      </w:r>
      <w:r w:rsidR="002E4AA2" w:rsidRPr="002E4AA2">
        <w:rPr>
          <w:rFonts w:ascii="Sakkal Majalla" w:hAnsi="Sakkal Majalla" w:cs="Sakkal Majalla"/>
          <w:sz w:val="32"/>
          <w:szCs w:val="32"/>
          <w:rtl/>
          <w:lang w:bidi="ar-EG"/>
        </w:rPr>
        <w:t xml:space="preserve">يؤثر بشكل إيجابي في اتجاهات المستهلك نحو </w:t>
      </w:r>
      <w:r w:rsidR="00DA033A">
        <w:rPr>
          <w:rFonts w:ascii="Sakkal Majalla" w:hAnsi="Sakkal Majalla" w:cs="Sakkal Majalla" w:hint="cs"/>
          <w:sz w:val="32"/>
          <w:szCs w:val="32"/>
          <w:rtl/>
          <w:lang w:bidi="ar-EG"/>
        </w:rPr>
        <w:t>الإعلانات المدفوعة عبر الانترنت.</w:t>
      </w:r>
    </w:p>
    <w:p w:rsidR="008E20C9" w:rsidRDefault="008E20C9" w:rsidP="00220321">
      <w:pPr>
        <w:pStyle w:val="ListParagraph"/>
        <w:spacing w:line="360" w:lineRule="auto"/>
        <w:ind w:left="116" w:firstLine="450"/>
        <w:jc w:val="lowKashida"/>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الازعاج ( </w:t>
      </w:r>
      <w:r>
        <w:rPr>
          <w:rFonts w:ascii="Sakkal Majalla" w:hAnsi="Sakkal Majalla" w:cs="Sakkal Majalla"/>
          <w:b/>
          <w:bCs/>
          <w:sz w:val="32"/>
          <w:szCs w:val="32"/>
          <w:lang w:bidi="ar-EG"/>
        </w:rPr>
        <w:t>Irritation</w:t>
      </w:r>
      <w:r>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w:t>
      </w:r>
      <w:r w:rsidR="003B6B82" w:rsidRPr="003B6B82">
        <w:rPr>
          <w:rFonts w:ascii="Sakkal Majalla" w:hAnsi="Sakkal Majalla" w:cs="Sakkal Majalla"/>
          <w:sz w:val="32"/>
          <w:szCs w:val="32"/>
          <w:rtl/>
          <w:lang w:bidi="ar-EG"/>
        </w:rPr>
        <w:t xml:space="preserve">أشارت الدراسات إلى وجود عدة طرق تقلل من إزعاج الإعلانات </w:t>
      </w:r>
      <w:r w:rsidR="00DF2080">
        <w:rPr>
          <w:rFonts w:ascii="Sakkal Majalla" w:hAnsi="Sakkal Majalla" w:cs="Sakkal Majalla" w:hint="cs"/>
          <w:sz w:val="32"/>
          <w:szCs w:val="32"/>
          <w:rtl/>
          <w:lang w:bidi="ar-EG"/>
        </w:rPr>
        <w:t>المدفوعة</w:t>
      </w:r>
      <w:r w:rsidR="003B6B82" w:rsidRPr="003B6B82">
        <w:rPr>
          <w:rFonts w:ascii="Sakkal Majalla" w:hAnsi="Sakkal Majalla" w:cs="Sakkal Majalla"/>
          <w:sz w:val="32"/>
          <w:szCs w:val="32"/>
          <w:rtl/>
          <w:lang w:bidi="ar-EG"/>
        </w:rPr>
        <w:t xml:space="preserve"> عبر </w:t>
      </w:r>
      <w:r w:rsidR="00DF2080">
        <w:rPr>
          <w:rFonts w:ascii="Sakkal Majalla" w:hAnsi="Sakkal Majalla" w:cs="Sakkal Majalla" w:hint="cs"/>
          <w:sz w:val="32"/>
          <w:szCs w:val="32"/>
          <w:rtl/>
          <w:lang w:bidi="ar-EG"/>
        </w:rPr>
        <w:t>الانترنت</w:t>
      </w:r>
      <w:r w:rsidR="003B6B82" w:rsidRPr="003B6B82">
        <w:rPr>
          <w:rFonts w:ascii="Sakkal Majalla" w:hAnsi="Sakkal Majalla" w:cs="Sakkal Majalla"/>
          <w:sz w:val="32"/>
          <w:szCs w:val="32"/>
          <w:rtl/>
          <w:lang w:bidi="ar-EG"/>
        </w:rPr>
        <w:t xml:space="preserve"> </w:t>
      </w:r>
      <w:r w:rsidR="003B6B82" w:rsidRPr="003B6B82">
        <w:rPr>
          <w:rFonts w:ascii="Sakkal Majalla" w:hAnsi="Sakkal Majalla" w:cs="Sakkal Majalla"/>
          <w:sz w:val="32"/>
          <w:szCs w:val="32"/>
          <w:lang w:bidi="ar-EG"/>
        </w:rPr>
        <w:t xml:space="preserve"> </w:t>
      </w:r>
      <w:r w:rsidR="003B6B82" w:rsidRPr="003B6B82">
        <w:rPr>
          <w:rFonts w:ascii="Sakkal Majalla" w:hAnsi="Sakkal Majalla" w:cs="Sakkal Majalla"/>
          <w:sz w:val="32"/>
          <w:szCs w:val="32"/>
          <w:rtl/>
          <w:lang w:bidi="ar-EG"/>
        </w:rPr>
        <w:t>ومنها الإعلان بناء على موافقة المستهلك</w:t>
      </w:r>
      <w:r w:rsidR="00F06BD4">
        <w:rPr>
          <w:rFonts w:ascii="Sakkal Majalla" w:hAnsi="Sakkal Majalla" w:cs="Sakkal Majalla" w:hint="cs"/>
          <w:sz w:val="32"/>
          <w:szCs w:val="32"/>
          <w:rtl/>
          <w:lang w:bidi="ar-EG"/>
        </w:rPr>
        <w:t>،</w:t>
      </w:r>
      <w:r w:rsidR="003B6B82" w:rsidRPr="003B6B82">
        <w:rPr>
          <w:rFonts w:ascii="Sakkal Majalla" w:hAnsi="Sakkal Majalla" w:cs="Sakkal Majalla"/>
          <w:sz w:val="32"/>
          <w:szCs w:val="32"/>
          <w:rtl/>
          <w:lang w:bidi="ar-EG"/>
        </w:rPr>
        <w:t xml:space="preserve"> حيث أكدت الدراسات أن المستهلك يرغب في أن يكون له القدر الأكبر من الحرية والسيطرة على الإعلانات المرسلة عبر الهاتف المحمول الخاص به وتحديد متى أين، ومقدار الإعلانات التي سترسل من خلال</w:t>
      </w:r>
      <w:r w:rsidR="003034F4">
        <w:rPr>
          <w:rFonts w:ascii="Sakkal Majalla" w:hAnsi="Sakkal Majalla" w:cs="Sakkal Majalla"/>
          <w:sz w:val="32"/>
          <w:szCs w:val="32"/>
          <w:rtl/>
          <w:lang w:bidi="ar-EG"/>
        </w:rPr>
        <w:t>ه</w:t>
      </w:r>
      <w:r w:rsidR="003034F4">
        <w:rPr>
          <w:rFonts w:ascii="Sakkal Majalla" w:hAnsi="Sakkal Majalla" w:cs="Sakkal Majalla" w:hint="cs"/>
          <w:sz w:val="32"/>
          <w:szCs w:val="32"/>
          <w:rtl/>
          <w:lang w:bidi="ar-EG"/>
        </w:rPr>
        <w:t>، ف</w:t>
      </w:r>
      <w:r w:rsidR="003B6B82" w:rsidRPr="003B6B82">
        <w:rPr>
          <w:rFonts w:ascii="Sakkal Majalla" w:hAnsi="Sakkal Majalla" w:cs="Sakkal Majalla"/>
          <w:sz w:val="32"/>
          <w:szCs w:val="32"/>
          <w:rtl/>
          <w:lang w:bidi="ar-EG"/>
        </w:rPr>
        <w:t>الفرق الأساسي بين</w:t>
      </w:r>
      <w:r w:rsidR="003034F4">
        <w:rPr>
          <w:rFonts w:ascii="Sakkal Majalla" w:hAnsi="Sakkal Majalla" w:cs="Sakkal Majalla" w:hint="cs"/>
          <w:sz w:val="32"/>
          <w:szCs w:val="32"/>
          <w:rtl/>
          <w:lang w:bidi="ar-EG"/>
        </w:rPr>
        <w:t xml:space="preserve"> </w:t>
      </w:r>
      <w:r w:rsidR="003034F4" w:rsidRPr="003034F4">
        <w:rPr>
          <w:rFonts w:ascii="Sakkal Majalla" w:hAnsi="Sakkal Majalla" w:cs="Sakkal Majalla"/>
          <w:sz w:val="32"/>
          <w:szCs w:val="32"/>
          <w:rtl/>
          <w:lang w:bidi="ar-EG"/>
        </w:rPr>
        <w:t>الإعلان على أساس موافقة المستهلك والإعلانات التقليدية هو أن الرسائل الإعلانية حول منتج خدمة أو محتوى ترسل إلى المستهلك الذي عبر صراحة عن إرادته بتسلم رسائل إعلانية بشكل واضح، حيث يهدف هذا النمط من الإعلانات إلى تقليل مفهوم الإزعاج، فهو عبارة عن اتفاقي بين المعان والمستقبل يحدد فيه المستقبل زمان ومكان وكمية الم</w:t>
      </w:r>
      <w:r w:rsidR="0033110C">
        <w:rPr>
          <w:rFonts w:ascii="Sakkal Majalla" w:hAnsi="Sakkal Majalla" w:cs="Sakkal Majalla"/>
          <w:sz w:val="32"/>
          <w:szCs w:val="32"/>
          <w:rtl/>
          <w:lang w:bidi="ar-EG"/>
        </w:rPr>
        <w:t>علومات المراد تلقيها في الإعلان</w:t>
      </w:r>
      <w:r w:rsidR="0033110C">
        <w:rPr>
          <w:rFonts w:ascii="Sakkal Majalla" w:hAnsi="Sakkal Majalla" w:cs="Sakkal Majalla" w:hint="cs"/>
          <w:sz w:val="32"/>
          <w:szCs w:val="32"/>
          <w:rtl/>
          <w:lang w:bidi="ar-EG"/>
        </w:rPr>
        <w:t xml:space="preserve">ات المدفوعة </w:t>
      </w:r>
      <w:r w:rsidR="003034F4" w:rsidRPr="003034F4">
        <w:rPr>
          <w:rFonts w:ascii="Sakkal Majalla" w:hAnsi="Sakkal Majalla" w:cs="Sakkal Majalla"/>
          <w:sz w:val="32"/>
          <w:szCs w:val="32"/>
          <w:rtl/>
          <w:lang w:bidi="ar-EG"/>
        </w:rPr>
        <w:t>عبر الهاتف المحمول ووفقاً لنتائج الدراسات الحديثة بلغ معدل الاستجابة في</w:t>
      </w:r>
      <w:r w:rsidR="000072D3">
        <w:rPr>
          <w:rFonts w:ascii="Sakkal Majalla" w:hAnsi="Sakkal Majalla" w:cs="Sakkal Majalla"/>
          <w:sz w:val="32"/>
          <w:szCs w:val="32"/>
          <w:rtl/>
          <w:lang w:bidi="ar-EG"/>
        </w:rPr>
        <w:t xml:space="preserve"> الحملات الإعلانية التقليدية</w:t>
      </w:r>
      <w:r w:rsidR="000072D3">
        <w:rPr>
          <w:rFonts w:ascii="Sakkal Majalla" w:hAnsi="Sakkal Majalla" w:cs="Sakkal Majalla" w:hint="cs"/>
          <w:sz w:val="32"/>
          <w:szCs w:val="32"/>
          <w:rtl/>
          <w:lang w:bidi="ar-EG"/>
        </w:rPr>
        <w:t>،</w:t>
      </w:r>
      <w:r w:rsidR="003034F4" w:rsidRPr="003034F4">
        <w:rPr>
          <w:rFonts w:ascii="Sakkal Majalla" w:hAnsi="Sakkal Majalla" w:cs="Sakkal Majalla"/>
          <w:sz w:val="32"/>
          <w:szCs w:val="32"/>
          <w:rtl/>
          <w:lang w:bidi="ar-EG"/>
        </w:rPr>
        <w:t xml:space="preserve"> بينما بلغت هذه النسبة في الرسائل الإعلانية المرسلة بعد موافقة المستهلك (30%) هذه النسبة </w:t>
      </w:r>
      <w:r w:rsidR="000072D3">
        <w:rPr>
          <w:rFonts w:ascii="Sakkal Majalla" w:hAnsi="Sakkal Majalla" w:cs="Sakkal Majalla" w:hint="cs"/>
          <w:sz w:val="32"/>
          <w:szCs w:val="32"/>
          <w:rtl/>
          <w:lang w:bidi="ar-EG"/>
        </w:rPr>
        <w:t>ت</w:t>
      </w:r>
      <w:r w:rsidR="003034F4" w:rsidRPr="003034F4">
        <w:rPr>
          <w:rFonts w:ascii="Sakkal Majalla" w:hAnsi="Sakkal Majalla" w:cs="Sakkal Majalla"/>
          <w:sz w:val="32"/>
          <w:szCs w:val="32"/>
          <w:rtl/>
          <w:lang w:bidi="ar-EG"/>
        </w:rPr>
        <w:t>ؤكد أهمية ا</w:t>
      </w:r>
      <w:r w:rsidR="00335A39">
        <w:rPr>
          <w:rFonts w:ascii="Sakkal Majalla" w:hAnsi="Sakkal Majalla" w:cs="Sakkal Majalla"/>
          <w:sz w:val="32"/>
          <w:szCs w:val="32"/>
          <w:rtl/>
          <w:lang w:bidi="ar-EG"/>
        </w:rPr>
        <w:t>لإعلان بناء على موافقة المستهلك</w:t>
      </w:r>
      <w:r w:rsidR="00220321">
        <w:rPr>
          <w:rFonts w:ascii="Sakkal Majalla" w:hAnsi="Sakkal Majalla" w:cs="Sakkal Majalla" w:hint="cs"/>
          <w:sz w:val="32"/>
          <w:szCs w:val="32"/>
          <w:rtl/>
          <w:lang w:bidi="ar-EG"/>
        </w:rPr>
        <w:t>.</w:t>
      </w:r>
      <w:r w:rsidR="0085203B">
        <w:rPr>
          <w:rFonts w:ascii="Sakkal Majalla" w:hAnsi="Sakkal Majalla" w:cs="Sakkal Majalla" w:hint="cs"/>
          <w:sz w:val="32"/>
          <w:szCs w:val="32"/>
          <w:rtl/>
          <w:lang w:bidi="ar-EG"/>
        </w:rPr>
        <w:t xml:space="preserve"> </w:t>
      </w:r>
      <w:r w:rsidR="002244A5">
        <w:rPr>
          <w:rFonts w:ascii="Sakkal Majalla" w:hAnsi="Sakkal Majalla" w:cs="Sakkal Majalla" w:hint="cs"/>
          <w:sz w:val="32"/>
          <w:szCs w:val="32"/>
          <w:rtl/>
          <w:lang w:bidi="ar-EG"/>
        </w:rPr>
        <w:t>(حديد</w:t>
      </w:r>
      <w:r w:rsidR="0085203B">
        <w:rPr>
          <w:rFonts w:ascii="Sakkal Majalla" w:hAnsi="Sakkal Majalla" w:cs="Sakkal Majalla" w:hint="cs"/>
          <w:sz w:val="32"/>
          <w:szCs w:val="32"/>
          <w:rtl/>
          <w:lang w:bidi="ar-EG"/>
        </w:rPr>
        <w:t xml:space="preserve"> 2024)</w:t>
      </w:r>
    </w:p>
    <w:p w:rsidR="00220321" w:rsidRDefault="00220321" w:rsidP="001B2293">
      <w:pPr>
        <w:pStyle w:val="ListParagraph"/>
        <w:spacing w:line="360" w:lineRule="auto"/>
        <w:ind w:left="116" w:firstLine="450"/>
        <w:jc w:val="lowKashida"/>
        <w:rPr>
          <w:rFonts w:ascii="Sakkal Majalla" w:hAnsi="Sakkal Majalla" w:cs="Sakkal Majalla"/>
          <w:sz w:val="32"/>
          <w:szCs w:val="32"/>
          <w:rtl/>
          <w:lang w:bidi="ar-EG"/>
        </w:rPr>
      </w:pPr>
      <w:r w:rsidRPr="006D79D4">
        <w:rPr>
          <w:rFonts w:ascii="Sakkal Majalla" w:hAnsi="Sakkal Majalla" w:cs="Sakkal Majalla" w:hint="cs"/>
          <w:b/>
          <w:bCs/>
          <w:sz w:val="32"/>
          <w:szCs w:val="32"/>
          <w:rtl/>
          <w:lang w:bidi="ar-EG"/>
        </w:rPr>
        <w:lastRenderedPageBreak/>
        <w:t xml:space="preserve">الطابع الشخصي </w:t>
      </w:r>
      <w:r w:rsidR="006D79D4" w:rsidRPr="006D79D4">
        <w:rPr>
          <w:rFonts w:ascii="Sakkal Majalla" w:hAnsi="Sakkal Majalla" w:cs="Sakkal Majalla" w:hint="cs"/>
          <w:b/>
          <w:bCs/>
          <w:sz w:val="32"/>
          <w:szCs w:val="32"/>
          <w:rtl/>
          <w:lang w:bidi="ar-EG"/>
        </w:rPr>
        <w:t>(</w:t>
      </w:r>
      <w:r w:rsidR="006D79D4" w:rsidRPr="006D79D4">
        <w:rPr>
          <w:rFonts w:ascii="Sakkal Majalla" w:hAnsi="Sakkal Majalla" w:cs="Sakkal Majalla" w:hint="cs"/>
          <w:b/>
          <w:bCs/>
          <w:sz w:val="32"/>
          <w:szCs w:val="32"/>
          <w:lang w:bidi="ar-EG"/>
        </w:rPr>
        <w:t>Personalization</w:t>
      </w:r>
      <w:r w:rsidRPr="006D79D4">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w:t>
      </w:r>
      <w:r w:rsidR="006D79D4" w:rsidRPr="006D79D4">
        <w:rPr>
          <w:rFonts w:ascii="Sakkal Majalla" w:hAnsi="Sakkal Majalla" w:cs="Sakkal Majalla"/>
          <w:sz w:val="32"/>
          <w:szCs w:val="32"/>
          <w:rtl/>
          <w:lang w:bidi="ar-EG"/>
        </w:rPr>
        <w:t xml:space="preserve">أشارت الدراسات الحديثة إلى أن الطابع الشخصي </w:t>
      </w:r>
      <w:r w:rsidR="006D79D4">
        <w:rPr>
          <w:rFonts w:ascii="Sakkal Majalla" w:hAnsi="Sakkal Majalla" w:cs="Sakkal Majalla" w:hint="cs"/>
          <w:sz w:val="32"/>
          <w:szCs w:val="32"/>
          <w:rtl/>
          <w:lang w:bidi="ar-EG"/>
        </w:rPr>
        <w:t>للإعلانات المدفوعة عبر الانترنت</w:t>
      </w:r>
      <w:r w:rsidR="006D79D4" w:rsidRPr="006D79D4">
        <w:rPr>
          <w:rFonts w:ascii="Sakkal Majalla" w:hAnsi="Sakkal Majalla" w:cs="Sakkal Majalla"/>
          <w:sz w:val="32"/>
          <w:szCs w:val="32"/>
          <w:rtl/>
          <w:lang w:bidi="ar-EG"/>
        </w:rPr>
        <w:t xml:space="preserve"> يعد من أهم العوامل التي تؤثر بشكل إيجابي في اتجاهات وسلوك المستهلك، فهي تمكن المسوق من الوصول إلى المستهلك بشكل فردي ومباشر وتلبية احتياجاته من خلال المعلومات الشخصية المخزنة في قواعد البيانات، حيث يتم توجيه موارد وجهود الشركة لتقديم خدمات أفضل وتحسين العروض الترويجية عن المنتجات بالإضافة</w:t>
      </w:r>
      <w:r w:rsidR="006D79D4">
        <w:rPr>
          <w:rFonts w:ascii="Sakkal Majalla" w:hAnsi="Sakkal Majalla" w:cs="Sakkal Majalla"/>
          <w:sz w:val="32"/>
          <w:szCs w:val="32"/>
          <w:rtl/>
          <w:lang w:bidi="ar-EG"/>
        </w:rPr>
        <w:t xml:space="preserve"> إلى تعزيز العلاقات مع المستهلك</w:t>
      </w:r>
      <w:r w:rsidR="006D79D4">
        <w:rPr>
          <w:rFonts w:ascii="Sakkal Majalla" w:hAnsi="Sakkal Majalla" w:cs="Sakkal Majalla" w:hint="cs"/>
          <w:sz w:val="32"/>
          <w:szCs w:val="32"/>
          <w:rtl/>
          <w:lang w:bidi="ar-EG"/>
        </w:rPr>
        <w:t>،</w:t>
      </w:r>
      <w:r w:rsidR="006D79D4" w:rsidRPr="006D79D4">
        <w:rPr>
          <w:rFonts w:ascii="Sakkal Majalla" w:hAnsi="Sakkal Majalla" w:cs="Sakkal Majalla"/>
          <w:sz w:val="32"/>
          <w:szCs w:val="32"/>
          <w:lang w:bidi="ar-EG"/>
        </w:rPr>
        <w:t xml:space="preserve"> </w:t>
      </w:r>
      <w:r w:rsidR="006D79D4" w:rsidRPr="006D79D4">
        <w:rPr>
          <w:rFonts w:ascii="Sakkal Majalla" w:hAnsi="Sakkal Majalla" w:cs="Sakkal Majalla"/>
          <w:sz w:val="32"/>
          <w:szCs w:val="32"/>
          <w:rtl/>
          <w:lang w:bidi="ar-EG"/>
        </w:rPr>
        <w:t>ويُعرف التخصيص بأنه دمج معلومات المستهلك الشخصية مع الإمكانات التكنولوجية لتصميم التعاملات التجارية بين وحدة الأعمال وكل مستهلك على حدة</w:t>
      </w:r>
      <w:r w:rsidR="006D79D4">
        <w:rPr>
          <w:rFonts w:ascii="Sakkal Majalla" w:hAnsi="Sakkal Majalla" w:cs="Sakkal Majalla" w:hint="cs"/>
          <w:sz w:val="32"/>
          <w:szCs w:val="32"/>
          <w:rtl/>
          <w:lang w:bidi="ar-EG"/>
        </w:rPr>
        <w:t>، و</w:t>
      </w:r>
      <w:r w:rsidR="006D79D4" w:rsidRPr="006D79D4">
        <w:rPr>
          <w:rFonts w:ascii="Sakkal Majalla" w:hAnsi="Sakkal Majalla" w:cs="Sakkal Majalla"/>
          <w:sz w:val="32"/>
          <w:szCs w:val="32"/>
          <w:rtl/>
          <w:lang w:bidi="ar-EG"/>
        </w:rPr>
        <w:t xml:space="preserve">يتم تطبيق الطابع الشخصي في </w:t>
      </w:r>
      <w:r w:rsidR="006D79D4">
        <w:rPr>
          <w:rFonts w:ascii="Sakkal Majalla" w:hAnsi="Sakkal Majalla" w:cs="Sakkal Majalla" w:hint="cs"/>
          <w:sz w:val="32"/>
          <w:szCs w:val="32"/>
          <w:rtl/>
          <w:lang w:bidi="ar-EG"/>
        </w:rPr>
        <w:t xml:space="preserve">الإعلانات المدفوعة عبر الانترنت </w:t>
      </w:r>
      <w:r w:rsidR="006D79D4" w:rsidRPr="006D79D4">
        <w:rPr>
          <w:rFonts w:ascii="Sakkal Majalla" w:hAnsi="Sakkal Majalla" w:cs="Sakkal Majalla"/>
          <w:sz w:val="32"/>
          <w:szCs w:val="32"/>
          <w:rtl/>
          <w:lang w:bidi="ar-EG"/>
        </w:rPr>
        <w:t xml:space="preserve">من خلال إرسال الرسائل الإعلانية عبر الشبكات اللاسلكية بناء على العوامل الديموغرافية العمر، الجنس الدخل المستوى التعليمي، التفضيلات المنتج المفضل المحتوى (اسم العلامة التجارية بالإضافة </w:t>
      </w:r>
      <w:r w:rsidR="00F63582">
        <w:rPr>
          <w:rFonts w:ascii="Sakkal Majalla" w:hAnsi="Sakkal Majalla" w:cs="Sakkal Majalla"/>
          <w:sz w:val="32"/>
          <w:szCs w:val="32"/>
          <w:rtl/>
          <w:lang w:bidi="ar-EG"/>
        </w:rPr>
        <w:t>إلى نشاطات ومكان تواجد المستهلك</w:t>
      </w:r>
      <w:r w:rsidR="00F63582">
        <w:rPr>
          <w:rFonts w:ascii="Sakkal Majalla" w:hAnsi="Sakkal Majalla" w:cs="Sakkal Majalla" w:hint="cs"/>
          <w:sz w:val="32"/>
          <w:szCs w:val="32"/>
          <w:rtl/>
          <w:lang w:bidi="ar-EG"/>
        </w:rPr>
        <w:t xml:space="preserve">، </w:t>
      </w:r>
      <w:r w:rsidR="006D79D4" w:rsidRPr="006D79D4">
        <w:rPr>
          <w:rFonts w:ascii="Sakkal Majalla" w:hAnsi="Sakkal Majalla" w:cs="Sakkal Majalla"/>
          <w:sz w:val="32"/>
          <w:szCs w:val="32"/>
          <w:rtl/>
          <w:lang w:bidi="ar-EG"/>
        </w:rPr>
        <w:t xml:space="preserve">وعلى سبيل المثال يمكن إرسال رسائل إعلانية </w:t>
      </w:r>
      <w:r w:rsidR="00F63582">
        <w:rPr>
          <w:rFonts w:ascii="Sakkal Majalla" w:hAnsi="Sakkal Majalla" w:cs="Sakkal Majalla" w:hint="cs"/>
          <w:sz w:val="32"/>
          <w:szCs w:val="32"/>
          <w:rtl/>
          <w:lang w:bidi="ar-EG"/>
        </w:rPr>
        <w:t>عبر الإعلانات المدفوعة عبر الانترنت</w:t>
      </w:r>
      <w:r w:rsidR="001B2293">
        <w:rPr>
          <w:rFonts w:ascii="Sakkal Majalla" w:hAnsi="Sakkal Majalla" w:cs="Sakkal Majalla"/>
          <w:sz w:val="32"/>
          <w:szCs w:val="32"/>
          <w:rtl/>
          <w:lang w:bidi="ar-EG"/>
        </w:rPr>
        <w:t xml:space="preserve"> بمحتويات مختلفة</w:t>
      </w:r>
      <w:r w:rsidR="001B2293">
        <w:rPr>
          <w:rFonts w:ascii="Sakkal Majalla" w:hAnsi="Sakkal Majalla" w:cs="Sakkal Majalla" w:hint="cs"/>
          <w:sz w:val="32"/>
          <w:szCs w:val="32"/>
          <w:rtl/>
          <w:lang w:bidi="ar-EG"/>
        </w:rPr>
        <w:t>.</w:t>
      </w:r>
    </w:p>
    <w:p w:rsidR="001426B7" w:rsidRDefault="001B2293" w:rsidP="000865DE">
      <w:pPr>
        <w:pStyle w:val="ListParagraph"/>
        <w:spacing w:line="360" w:lineRule="auto"/>
        <w:ind w:left="116" w:firstLine="450"/>
        <w:jc w:val="lowKashida"/>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الخصوصية </w:t>
      </w:r>
      <w:r w:rsidR="000865DE">
        <w:rPr>
          <w:rFonts w:ascii="Sakkal Majalla" w:hAnsi="Sakkal Majalla" w:cs="Sakkal Majalla" w:hint="cs"/>
          <w:b/>
          <w:bCs/>
          <w:sz w:val="32"/>
          <w:szCs w:val="32"/>
          <w:rtl/>
          <w:lang w:bidi="ar-EG"/>
        </w:rPr>
        <w:t>(</w:t>
      </w:r>
      <w:r w:rsidR="000865DE">
        <w:rPr>
          <w:rFonts w:ascii="Sakkal Majalla" w:hAnsi="Sakkal Majalla" w:cs="Sakkal Majalla" w:hint="cs"/>
          <w:b/>
          <w:bCs/>
          <w:sz w:val="32"/>
          <w:szCs w:val="32"/>
          <w:lang w:bidi="ar-EG"/>
        </w:rPr>
        <w:t>Privacy</w:t>
      </w:r>
      <w:r>
        <w:rPr>
          <w:rFonts w:ascii="Sakkal Majalla" w:hAnsi="Sakkal Majalla" w:cs="Sakkal Majalla" w:hint="cs"/>
          <w:b/>
          <w:bCs/>
          <w:sz w:val="32"/>
          <w:szCs w:val="32"/>
          <w:rtl/>
          <w:lang w:bidi="ar-EG"/>
        </w:rPr>
        <w:t>)</w:t>
      </w:r>
      <w:r w:rsidRPr="001B2293">
        <w:rPr>
          <w:rFonts w:ascii="Sakkal Majalla" w:hAnsi="Sakkal Majalla" w:cs="Sakkal Majalla" w:hint="cs"/>
          <w:sz w:val="32"/>
          <w:szCs w:val="32"/>
          <w:rtl/>
          <w:lang w:bidi="ar-EG"/>
        </w:rPr>
        <w:t>:</w:t>
      </w:r>
      <w:r>
        <w:rPr>
          <w:rFonts w:ascii="Sakkal Majalla" w:hAnsi="Sakkal Majalla" w:cs="Sakkal Majalla" w:hint="cs"/>
          <w:sz w:val="32"/>
          <w:szCs w:val="32"/>
          <w:rtl/>
          <w:lang w:bidi="ar-EG"/>
        </w:rPr>
        <w:t xml:space="preserve"> </w:t>
      </w:r>
      <w:r w:rsidR="000865DE" w:rsidRPr="000865DE">
        <w:rPr>
          <w:rFonts w:ascii="Sakkal Majalla" w:hAnsi="Sakkal Majalla" w:cs="Sakkal Majalla"/>
          <w:sz w:val="32"/>
          <w:szCs w:val="32"/>
          <w:rtl/>
          <w:lang w:bidi="ar-EG"/>
        </w:rPr>
        <w:t>تمثل الخصوصية في العالم الرقمي تحدياً كبيراً للحكومات الشركات والأفراد وذلك لعدم توفر القوانين الكافية التي تحدد حقوق وواجبات الأطراف المختلفة بما فيهم المستخدمين والمستهلكين لل</w:t>
      </w:r>
      <w:r w:rsidR="000865DE">
        <w:rPr>
          <w:rFonts w:ascii="Sakkal Majalla" w:hAnsi="Sakkal Majalla" w:cs="Sakkal Majalla"/>
          <w:sz w:val="32"/>
          <w:szCs w:val="32"/>
          <w:rtl/>
          <w:lang w:bidi="ar-EG"/>
        </w:rPr>
        <w:t xml:space="preserve">منتجات والخدمات الرقمية. </w:t>
      </w:r>
      <w:r w:rsidR="000865DE">
        <w:rPr>
          <w:rFonts w:ascii="Sakkal Majalla" w:hAnsi="Sakkal Majalla" w:cs="Sakkal Majalla" w:hint="cs"/>
          <w:sz w:val="32"/>
          <w:szCs w:val="32"/>
          <w:rtl/>
          <w:lang w:bidi="ar-EG"/>
        </w:rPr>
        <w:t xml:space="preserve">ويمكن تعريف </w:t>
      </w:r>
      <w:r w:rsidR="001F4887">
        <w:rPr>
          <w:rFonts w:ascii="Sakkal Majalla" w:hAnsi="Sakkal Majalla" w:cs="Sakkal Majalla"/>
          <w:sz w:val="32"/>
          <w:szCs w:val="32"/>
          <w:rtl/>
          <w:lang w:bidi="ar-EG"/>
        </w:rPr>
        <w:t xml:space="preserve">الخصوصية </w:t>
      </w:r>
      <w:r w:rsidR="00A609F3">
        <w:rPr>
          <w:rFonts w:ascii="Sakkal Majalla" w:hAnsi="Sakkal Majalla" w:cs="Sakkal Majalla" w:hint="cs"/>
          <w:sz w:val="32"/>
          <w:szCs w:val="32"/>
          <w:rtl/>
          <w:lang w:bidi="ar-EG"/>
        </w:rPr>
        <w:t>0</w:t>
      </w:r>
      <w:r w:rsidR="00B81657">
        <w:rPr>
          <w:rFonts w:ascii="Sakkal Majalla" w:hAnsi="Sakkal Majalla" w:cs="Sakkal Majalla" w:hint="cs"/>
          <w:sz w:val="32"/>
          <w:szCs w:val="32"/>
          <w:rtl/>
          <w:lang w:bidi="ar-EG"/>
        </w:rPr>
        <w:t xml:space="preserve">بأنها </w:t>
      </w:r>
      <w:r w:rsidR="00B81657" w:rsidRPr="000865DE">
        <w:rPr>
          <w:rFonts w:ascii="Sakkal Majalla" w:hAnsi="Sakkal Majalla" w:cs="Sakkal Majalla" w:hint="cs"/>
          <w:sz w:val="32"/>
          <w:szCs w:val="32"/>
          <w:rtl/>
          <w:lang w:bidi="ar-EG"/>
        </w:rPr>
        <w:t>حق</w:t>
      </w:r>
      <w:r w:rsidR="000865DE" w:rsidRPr="000865DE">
        <w:rPr>
          <w:rFonts w:ascii="Sakkal Majalla" w:hAnsi="Sakkal Majalla" w:cs="Sakkal Majalla"/>
          <w:sz w:val="32"/>
          <w:szCs w:val="32"/>
          <w:rtl/>
          <w:lang w:bidi="ar-EG"/>
        </w:rPr>
        <w:t xml:space="preserve"> الفرد في السيطرة على معلوماته الشخصية التي يتم الاحتفاظ بها من قبل الأطراف الأخرى وتجنب تدخل الغير في شؤونه الخاصة، حيث تعتبر حماية المعلومات الشخصية من أكثر النقاط أهمية في مجال الأعمال.</w:t>
      </w:r>
    </w:p>
    <w:p w:rsidR="001B2293" w:rsidRDefault="000865DE" w:rsidP="000865DE">
      <w:pPr>
        <w:pStyle w:val="ListParagraph"/>
        <w:spacing w:line="360" w:lineRule="auto"/>
        <w:ind w:left="116" w:firstLine="450"/>
        <w:jc w:val="lowKashida"/>
        <w:rPr>
          <w:rFonts w:ascii="Sakkal Majalla" w:hAnsi="Sakkal Majalla" w:cs="Sakkal Majalla"/>
          <w:sz w:val="32"/>
          <w:szCs w:val="32"/>
          <w:rtl/>
          <w:lang w:bidi="ar-EG"/>
        </w:rPr>
      </w:pPr>
      <w:r w:rsidRPr="000865DE">
        <w:rPr>
          <w:rFonts w:ascii="Sakkal Majalla" w:hAnsi="Sakkal Majalla" w:cs="Sakkal Majalla"/>
          <w:sz w:val="32"/>
          <w:szCs w:val="32"/>
          <w:rtl/>
          <w:lang w:bidi="ar-EG"/>
        </w:rPr>
        <w:t xml:space="preserve"> وقد أشارت الأبحاث السابقة في هذا المجال إلى أن استخدام الإنترنت وزيادة الاعتمادية عليه في كثير من شؤون الحياة وانتشار التجارة الإلكترونية كوسيلة لبيع وشراء المنتجات وسهولة جمع وتبادل البيانات قد أدت إلى ظهور فرص حقيقية للاستفادة من الكم الهائل من المعلومات عن المستهلكين وتحليل الأنماط </w:t>
      </w:r>
      <w:r w:rsidR="00A67DF1" w:rsidRPr="000865DE">
        <w:rPr>
          <w:rFonts w:ascii="Sakkal Majalla" w:hAnsi="Sakkal Majalla" w:cs="Sakkal Majalla" w:hint="cs"/>
          <w:sz w:val="32"/>
          <w:szCs w:val="32"/>
          <w:rtl/>
          <w:lang w:bidi="ar-EG"/>
        </w:rPr>
        <w:t>الاستهلاكية</w:t>
      </w:r>
      <w:r w:rsidRPr="000865DE">
        <w:rPr>
          <w:rFonts w:ascii="Sakkal Majalla" w:hAnsi="Sakkal Majalla" w:cs="Sakkal Majalla"/>
          <w:sz w:val="32"/>
          <w:szCs w:val="32"/>
          <w:rtl/>
          <w:lang w:bidi="ar-EG"/>
        </w:rPr>
        <w:t xml:space="preserve"> للاستفادة منها في تصميم الحملات التسويقية الموجهة حتى باتت هذه المعلومات سلعة تباع وتشترى بأثمان باهظة، مما يطرح تحدياً مهماً وهو من يحمي المستهلكين من </w:t>
      </w:r>
      <w:r w:rsidRPr="000865DE">
        <w:rPr>
          <w:rFonts w:ascii="Sakkal Majalla" w:hAnsi="Sakkal Majalla" w:cs="Sakkal Majalla"/>
          <w:sz w:val="32"/>
          <w:szCs w:val="32"/>
          <w:rtl/>
          <w:lang w:bidi="ar-EG"/>
        </w:rPr>
        <w:lastRenderedPageBreak/>
        <w:t>الاستخدام الخاطئ لمعلوماتهم الشخصية. والأمر لا يتوقف عند هذا الحد، فمع تطور تطبيقات العالم الرقمي ودخول الهاتف المحمول مجال التسويق وانتشار ظاهرة الرسائل الإعلانية التي تصل الهاتف المحمول صباحاً ومساءً دون أي إذن مسبق، أصبحت</w:t>
      </w:r>
      <w:r w:rsidR="00A67DF1">
        <w:rPr>
          <w:rFonts w:ascii="Sakkal Majalla" w:hAnsi="Sakkal Majalla" w:cs="Sakkal Majalla" w:hint="cs"/>
          <w:sz w:val="32"/>
          <w:szCs w:val="32"/>
          <w:rtl/>
          <w:lang w:bidi="ar-EG"/>
        </w:rPr>
        <w:t xml:space="preserve"> مسألة الخصوصية وحماية المعلومات الشخصية من أهم العوامل المؤثرة في نجاح الإعلانات عبر الانترنت.</w:t>
      </w:r>
      <w:r w:rsidR="008708BF">
        <w:rPr>
          <w:rFonts w:ascii="Sakkal Majalla" w:hAnsi="Sakkal Majalla" w:cs="Sakkal Majalla" w:hint="cs"/>
          <w:sz w:val="32"/>
          <w:szCs w:val="32"/>
          <w:rtl/>
          <w:lang w:bidi="ar-EG"/>
        </w:rPr>
        <w:t xml:space="preserve"> </w:t>
      </w:r>
      <w:r w:rsidR="002244A5">
        <w:rPr>
          <w:rFonts w:ascii="Sakkal Majalla" w:hAnsi="Sakkal Majalla" w:cs="Sakkal Majalla" w:hint="cs"/>
          <w:sz w:val="32"/>
          <w:szCs w:val="32"/>
          <w:rtl/>
          <w:lang w:bidi="ar-EG"/>
        </w:rPr>
        <w:t>(خليف</w:t>
      </w:r>
      <w:r w:rsidR="008708BF">
        <w:rPr>
          <w:rFonts w:ascii="Sakkal Majalla" w:hAnsi="Sakkal Majalla" w:cs="Sakkal Majalla" w:hint="cs"/>
          <w:sz w:val="32"/>
          <w:szCs w:val="32"/>
          <w:rtl/>
          <w:lang w:bidi="ar-EG"/>
        </w:rPr>
        <w:t xml:space="preserve"> 2023)</w:t>
      </w:r>
    </w:p>
    <w:p w:rsidR="00CF7E6B" w:rsidRPr="0078439D" w:rsidRDefault="00CF7E6B" w:rsidP="0078439D">
      <w:pPr>
        <w:pStyle w:val="Heading1"/>
        <w:rPr>
          <w:rFonts w:ascii="Sakkal Majalla" w:hAnsi="Sakkal Majalla" w:cs="Sakkal Majalla"/>
          <w:b/>
          <w:bCs/>
          <w:color w:val="auto"/>
          <w:sz w:val="36"/>
          <w:szCs w:val="36"/>
          <w:rtl/>
          <w:lang w:bidi="ar-EG"/>
        </w:rPr>
      </w:pPr>
      <w:bookmarkStart w:id="31" w:name="_Toc183404317"/>
      <w:r w:rsidRPr="0078439D">
        <w:rPr>
          <w:rFonts w:ascii="Sakkal Majalla" w:hAnsi="Sakkal Majalla" w:cs="Sakkal Majalla"/>
          <w:b/>
          <w:bCs/>
          <w:color w:val="auto"/>
          <w:sz w:val="36"/>
          <w:szCs w:val="36"/>
          <w:rtl/>
          <w:lang w:bidi="ar-EG"/>
        </w:rPr>
        <w:t>المبحث الثاني.. سو</w:t>
      </w:r>
      <w:r w:rsidR="00B4777B">
        <w:rPr>
          <w:rFonts w:ascii="Sakkal Majalla" w:hAnsi="Sakkal Majalla" w:cs="Sakkal Majalla" w:hint="cs"/>
          <w:b/>
          <w:bCs/>
          <w:color w:val="auto"/>
          <w:sz w:val="36"/>
          <w:szCs w:val="36"/>
          <w:rtl/>
          <w:lang w:bidi="ar-EG"/>
        </w:rPr>
        <w:t>ل</w:t>
      </w:r>
      <w:r w:rsidRPr="0078439D">
        <w:rPr>
          <w:rFonts w:ascii="Sakkal Majalla" w:hAnsi="Sakkal Majalla" w:cs="Sakkal Majalla"/>
          <w:b/>
          <w:bCs/>
          <w:color w:val="auto"/>
          <w:sz w:val="36"/>
          <w:szCs w:val="36"/>
          <w:rtl/>
          <w:lang w:bidi="ar-EG"/>
        </w:rPr>
        <w:t>ك المستهلك</w:t>
      </w:r>
      <w:bookmarkEnd w:id="31"/>
      <w:r w:rsidRPr="0078439D">
        <w:rPr>
          <w:rFonts w:ascii="Sakkal Majalla" w:hAnsi="Sakkal Majalla" w:cs="Sakkal Majalla"/>
          <w:b/>
          <w:bCs/>
          <w:color w:val="auto"/>
          <w:sz w:val="36"/>
          <w:szCs w:val="36"/>
          <w:rtl/>
          <w:lang w:bidi="ar-EG"/>
        </w:rPr>
        <w:t xml:space="preserve"> </w:t>
      </w:r>
    </w:p>
    <w:p w:rsidR="00CF7E6B" w:rsidRPr="000655A6" w:rsidRDefault="00067FCA" w:rsidP="00067FCA">
      <w:pPr>
        <w:pStyle w:val="Heading1"/>
        <w:rPr>
          <w:rFonts w:ascii="Sakkal Majalla" w:hAnsi="Sakkal Majalla" w:cs="Sakkal Majalla"/>
          <w:color w:val="auto"/>
          <w:sz w:val="36"/>
          <w:szCs w:val="36"/>
          <w:u w:val="single"/>
          <w:rtl/>
          <w:lang w:bidi="ar-EG"/>
        </w:rPr>
      </w:pPr>
      <w:bookmarkStart w:id="32" w:name="_Toc183404318"/>
      <w:r w:rsidRPr="000655A6">
        <w:rPr>
          <w:rFonts w:ascii="Sakkal Majalla" w:hAnsi="Sakkal Majalla" w:cs="Sakkal Majalla"/>
          <w:color w:val="auto"/>
          <w:sz w:val="36"/>
          <w:szCs w:val="36"/>
          <w:u w:val="single"/>
          <w:rtl/>
          <w:lang w:bidi="ar-EG"/>
        </w:rPr>
        <w:t>المطلب الأول: ماهية سلوك المستهلك</w:t>
      </w:r>
      <w:bookmarkEnd w:id="32"/>
    </w:p>
    <w:p w:rsidR="00067FCA" w:rsidRDefault="000655A6" w:rsidP="003E75B8">
      <w:pPr>
        <w:pStyle w:val="ListParagraph"/>
        <w:spacing w:line="360" w:lineRule="auto"/>
        <w:ind w:left="116" w:firstLine="450"/>
        <w:jc w:val="lowKashida"/>
        <w:rPr>
          <w:rFonts w:ascii="Sakkal Majalla" w:hAnsi="Sakkal Majalla" w:cs="Sakkal Majalla"/>
          <w:sz w:val="32"/>
          <w:szCs w:val="32"/>
          <w:rtl/>
          <w:lang w:bidi="ar-EG"/>
        </w:rPr>
      </w:pPr>
      <w:r w:rsidRPr="000655A6">
        <w:rPr>
          <w:rFonts w:ascii="Sakkal Majalla" w:hAnsi="Sakkal Majalla" w:cs="Sakkal Majalla"/>
          <w:sz w:val="32"/>
          <w:szCs w:val="32"/>
          <w:rtl/>
          <w:lang w:bidi="ar-EG"/>
        </w:rPr>
        <w:t>يندرج سلوك المستهلك ضمن السلوك الإنساني الذي يستطيع من خلاله أن يكون اتجاه معين نحو المنتجات والخدمات التي يرغب في الحصول عليها واتخاذ القرار الشرائي بناء على هذا الادراك والسلوك، كما يضمن إدراك المستهلك له المعرفة التامة بما يمكن الحصول عليه من منافع ومزايا وفوائد من اتجاهه نحو منتج أو خدمة</w:t>
      </w:r>
      <w:r w:rsidR="003E75B8">
        <w:rPr>
          <w:rFonts w:ascii="Sakkal Majalla" w:hAnsi="Sakkal Majalla" w:cs="Sakkal Majalla" w:hint="cs"/>
          <w:sz w:val="32"/>
          <w:szCs w:val="32"/>
          <w:rtl/>
          <w:lang w:bidi="ar-EG"/>
        </w:rPr>
        <w:t>،</w:t>
      </w:r>
      <w:r w:rsidRPr="000655A6">
        <w:rPr>
          <w:rFonts w:ascii="Sakkal Majalla" w:hAnsi="Sakkal Majalla" w:cs="Sakkal Majalla"/>
          <w:sz w:val="32"/>
          <w:szCs w:val="32"/>
          <w:rtl/>
          <w:lang w:bidi="ar-EG"/>
        </w:rPr>
        <w:t xml:space="preserve"> وتكوين صورة ذهنية تدفعه إلى الرغبة بالشراء الأول مرة أو تكرار الشراء لمرات عديدة</w:t>
      </w:r>
      <w:r w:rsidR="003E75B8">
        <w:rPr>
          <w:rFonts w:ascii="Sakkal Majalla" w:hAnsi="Sakkal Majalla" w:cs="Sakkal Majalla" w:hint="cs"/>
          <w:sz w:val="32"/>
          <w:szCs w:val="32"/>
          <w:rtl/>
          <w:lang w:bidi="ar-EG"/>
        </w:rPr>
        <w:t>.</w:t>
      </w:r>
      <w:r w:rsidR="00B92DED">
        <w:rPr>
          <w:rFonts w:ascii="Sakkal Majalla" w:hAnsi="Sakkal Majalla" w:cs="Sakkal Majalla" w:hint="cs"/>
          <w:sz w:val="32"/>
          <w:szCs w:val="32"/>
          <w:rtl/>
          <w:lang w:bidi="ar-EG"/>
        </w:rPr>
        <w:t xml:space="preserve"> </w:t>
      </w:r>
      <w:r w:rsidR="002244A5">
        <w:rPr>
          <w:rFonts w:ascii="Sakkal Majalla" w:hAnsi="Sakkal Majalla" w:cs="Sakkal Majalla" w:hint="cs"/>
          <w:sz w:val="32"/>
          <w:szCs w:val="32"/>
          <w:rtl/>
          <w:lang w:bidi="ar-EG"/>
        </w:rPr>
        <w:t>(عبد</w:t>
      </w:r>
      <w:r w:rsidR="00B92DED">
        <w:rPr>
          <w:rFonts w:ascii="Sakkal Majalla" w:hAnsi="Sakkal Majalla" w:cs="Sakkal Majalla" w:hint="cs"/>
          <w:sz w:val="32"/>
          <w:szCs w:val="32"/>
          <w:rtl/>
          <w:lang w:bidi="ar-EG"/>
        </w:rPr>
        <w:t xml:space="preserve"> الكريم 2020)</w:t>
      </w:r>
    </w:p>
    <w:p w:rsidR="003E75B8" w:rsidRDefault="003E75B8" w:rsidP="003E75B8">
      <w:pPr>
        <w:pStyle w:val="ListParagraph"/>
        <w:spacing w:line="360" w:lineRule="auto"/>
        <w:ind w:left="116" w:firstLine="45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وفي المطلق لا يمكن الاجماع على تعريف </w:t>
      </w:r>
      <w:r w:rsidR="00D56551">
        <w:rPr>
          <w:rFonts w:ascii="Sakkal Majalla" w:hAnsi="Sakkal Majalla" w:cs="Sakkal Majalla" w:hint="cs"/>
          <w:sz w:val="32"/>
          <w:szCs w:val="32"/>
          <w:rtl/>
          <w:lang w:bidi="ar-EG"/>
        </w:rPr>
        <w:t xml:space="preserve">معين للمستهلك، الا أنه يمكن تعريفه طبقا لمعيارين، أولهما ينظر للمستهلك على أنه شخص </w:t>
      </w:r>
      <w:r w:rsidR="008067A3">
        <w:rPr>
          <w:rFonts w:ascii="Sakkal Majalla" w:hAnsi="Sakkal Majalla" w:cs="Sakkal Majalla" w:hint="cs"/>
          <w:sz w:val="32"/>
          <w:szCs w:val="32"/>
          <w:rtl/>
          <w:lang w:bidi="ar-EG"/>
        </w:rPr>
        <w:t xml:space="preserve">يتصرف خارج نشاطه التجاري أو المزود دون اعتبار للغاية من هذا التصرف، والثاني هو الذي يهتم </w:t>
      </w:r>
      <w:r w:rsidR="008067A3" w:rsidRPr="008067A3">
        <w:rPr>
          <w:rFonts w:ascii="Sakkal Majalla" w:hAnsi="Sakkal Majalla" w:cs="Sakkal Majalla"/>
          <w:sz w:val="32"/>
          <w:szCs w:val="32"/>
          <w:rtl/>
          <w:lang w:bidi="ar-EG"/>
        </w:rPr>
        <w:t>بالغرض أو الهدف أو الغاية من التصرف، فالمعيار الأول هو معيار واسع، أ</w:t>
      </w:r>
      <w:r w:rsidR="00B92DED">
        <w:rPr>
          <w:rFonts w:ascii="Sakkal Majalla" w:hAnsi="Sakkal Majalla" w:cs="Sakkal Majalla"/>
          <w:sz w:val="32"/>
          <w:szCs w:val="32"/>
          <w:rtl/>
          <w:lang w:bidi="ar-EG"/>
        </w:rPr>
        <w:t>ما المعيار الثاني فهو معيار ضيق</w:t>
      </w:r>
      <w:r w:rsidR="00B92DED">
        <w:rPr>
          <w:rFonts w:ascii="Sakkal Majalla" w:hAnsi="Sakkal Majalla" w:cs="Sakkal Majalla" w:hint="cs"/>
          <w:sz w:val="32"/>
          <w:szCs w:val="32"/>
          <w:rtl/>
          <w:lang w:bidi="ar-EG"/>
        </w:rPr>
        <w:t>،</w:t>
      </w:r>
      <w:r w:rsidR="008067A3" w:rsidRPr="008067A3">
        <w:rPr>
          <w:rFonts w:ascii="Sakkal Majalla" w:hAnsi="Sakkal Majalla" w:cs="Sakkal Majalla"/>
          <w:sz w:val="32"/>
          <w:szCs w:val="32"/>
          <w:rtl/>
          <w:lang w:bidi="ar-EG"/>
        </w:rPr>
        <w:t xml:space="preserve"> أي أن تعريف المستهلك ينحصر في اتجاهين فهناك من يوسع في تعريفه للمستهلك بحيث يشمل كل شخص يتعاقد بهدف الاستهلاك أي لاستعمال أو استخدام مال أو خدمة، بينما هناك الاتجاه الغالب الذي يضيق من تعريفه للمستهلك بحيث يقتصر على كل شخص يتعاقد بقصد استعمال مال أو خدمة لإشباع حاجاته الشخصية أو العائلية.</w:t>
      </w:r>
      <w:r w:rsidR="00D97E1F">
        <w:rPr>
          <w:rFonts w:ascii="Sakkal Majalla" w:hAnsi="Sakkal Majalla" w:cs="Sakkal Majalla" w:hint="cs"/>
          <w:sz w:val="32"/>
          <w:szCs w:val="32"/>
          <w:rtl/>
          <w:lang w:bidi="ar-EG"/>
        </w:rPr>
        <w:t xml:space="preserve"> </w:t>
      </w:r>
      <w:r w:rsidR="002244A5">
        <w:rPr>
          <w:rFonts w:ascii="Sakkal Majalla" w:hAnsi="Sakkal Majalla" w:cs="Sakkal Majalla" w:hint="cs"/>
          <w:sz w:val="32"/>
          <w:szCs w:val="32"/>
          <w:rtl/>
          <w:lang w:bidi="ar-EG"/>
        </w:rPr>
        <w:t>(عبد</w:t>
      </w:r>
      <w:r w:rsidR="00D97E1F">
        <w:rPr>
          <w:rFonts w:ascii="Sakkal Majalla" w:hAnsi="Sakkal Majalla" w:cs="Sakkal Majalla" w:hint="cs"/>
          <w:sz w:val="32"/>
          <w:szCs w:val="32"/>
          <w:rtl/>
          <w:lang w:bidi="ar-EG"/>
        </w:rPr>
        <w:t xml:space="preserve"> المحسن 2004)</w:t>
      </w:r>
    </w:p>
    <w:p w:rsidR="00B92DED" w:rsidRDefault="00B92DED" w:rsidP="003E75B8">
      <w:pPr>
        <w:pStyle w:val="ListParagraph"/>
        <w:spacing w:line="360" w:lineRule="auto"/>
        <w:ind w:left="116" w:firstLine="450"/>
        <w:jc w:val="lowKashida"/>
        <w:rPr>
          <w:rFonts w:ascii="Sakkal Majalla" w:hAnsi="Sakkal Majalla" w:cs="Sakkal Majalla"/>
          <w:sz w:val="32"/>
          <w:szCs w:val="32"/>
          <w:rtl/>
          <w:lang w:bidi="ar-EG"/>
        </w:rPr>
      </w:pPr>
      <w:r w:rsidRPr="00B92DED">
        <w:rPr>
          <w:rFonts w:ascii="Sakkal Majalla" w:hAnsi="Sakkal Majalla" w:cs="Sakkal Majalla"/>
          <w:sz w:val="32"/>
          <w:szCs w:val="32"/>
          <w:rtl/>
          <w:lang w:bidi="ar-EG"/>
        </w:rPr>
        <w:t xml:space="preserve">يعرف </w:t>
      </w:r>
      <w:r w:rsidR="002244A5">
        <w:rPr>
          <w:rFonts w:ascii="Sakkal Majalla" w:hAnsi="Sakkal Majalla" w:cs="Sakkal Majalla" w:hint="cs"/>
          <w:sz w:val="32"/>
          <w:szCs w:val="32"/>
          <w:rtl/>
          <w:lang w:bidi="ar-EG"/>
        </w:rPr>
        <w:t>علي</w:t>
      </w:r>
      <w:r w:rsidRPr="00B92DED">
        <w:rPr>
          <w:rFonts w:ascii="Sakkal Majalla" w:hAnsi="Sakkal Majalla" w:cs="Sakkal Majalla"/>
          <w:sz w:val="32"/>
          <w:szCs w:val="32"/>
          <w:rtl/>
          <w:lang w:bidi="ar-EG"/>
        </w:rPr>
        <w:t xml:space="preserve"> (2015) سلوك المستهلك بانه عملية شراء السلع والخدمات، التي يرى الافراد انها صالحة لإشباع حاجاتهم ورغباتهم، فيقررون شراء كميات معينة منها في اوقات بذاتها. ويشير (عبيدات </w:t>
      </w:r>
      <w:r w:rsidRPr="00B92DED">
        <w:rPr>
          <w:rFonts w:ascii="Sakkal Majalla" w:hAnsi="Sakkal Majalla" w:cs="Sakkal Majalla"/>
          <w:sz w:val="32"/>
          <w:szCs w:val="32"/>
          <w:rtl/>
          <w:lang w:bidi="ar-EG"/>
        </w:rPr>
        <w:lastRenderedPageBreak/>
        <w:t>2013) إلى سلوك المستهلك بأنه السلوك الذي يبرزه المستهلك في البحث عند شراء أو استخدام السلع أو الخدمات او الخبرات التي يتوقع انها ستشبع رغباته او حاجاته وحسب الامكانات الشرائية المتاحة. كما أشار (الغدير (2011) إلى أن سلوك المستهلك عبارة عن تصرف الفرد عند عمليات شراء السلع والخدمات المختلفة لإشباع بعض الحاجات والرغبات التي يشعر بها، فيقرر شراءها بكميات معينة وفي أوقات محددة ويعرف (منسي (2017) السلوك الاستهلاكي بأنها العلمية التي من خلالها يقوم الأفراد بختيار وشراء واستخدام السلع والخدمات والأفكار والخبرات لإشباع احتياجاتهم ورغباتهم.</w:t>
      </w:r>
    </w:p>
    <w:p w:rsidR="00592622" w:rsidRDefault="00B92DED" w:rsidP="00592622">
      <w:pPr>
        <w:pStyle w:val="ListParagraph"/>
        <w:spacing w:line="360" w:lineRule="auto"/>
        <w:ind w:left="116" w:firstLine="450"/>
        <w:jc w:val="lowKashida"/>
        <w:rPr>
          <w:rFonts w:ascii="Sakkal Majalla" w:hAnsi="Sakkal Majalla" w:cs="Sakkal Majalla"/>
          <w:sz w:val="32"/>
          <w:szCs w:val="32"/>
          <w:rtl/>
          <w:lang w:bidi="ar-EG"/>
        </w:rPr>
      </w:pPr>
      <w:r w:rsidRPr="00B92DED">
        <w:rPr>
          <w:rFonts w:ascii="Sakkal Majalla" w:hAnsi="Sakkal Majalla" w:cs="Sakkal Majalla"/>
          <w:sz w:val="32"/>
          <w:szCs w:val="32"/>
          <w:rtl/>
          <w:lang w:bidi="ar-EG"/>
        </w:rPr>
        <w:t xml:space="preserve">ويكون سلوك المستهلك عبر الوسائل الإلكترونية تقريبا نفس سلوك المستهلك تجاه المنتجات في عملية الشراء التقليدي، فالاختلاف يكمن في الوسيلة المستخدمة فقط، وليس </w:t>
      </w:r>
      <w:r w:rsidRPr="00B92DED">
        <w:rPr>
          <w:rFonts w:ascii="Sakkal Majalla" w:hAnsi="Sakkal Majalla" w:cs="Sakkal Majalla" w:hint="cs"/>
          <w:sz w:val="32"/>
          <w:szCs w:val="32"/>
          <w:rtl/>
          <w:lang w:bidi="ar-EG"/>
        </w:rPr>
        <w:t>سلوكياته</w:t>
      </w:r>
      <w:r w:rsidRPr="00B92DED">
        <w:rPr>
          <w:rFonts w:ascii="Sakkal Majalla" w:hAnsi="Sakkal Majalla" w:cs="Sakkal Majalla" w:hint="eastAsia"/>
          <w:sz w:val="32"/>
          <w:szCs w:val="32"/>
          <w:rtl/>
          <w:lang w:bidi="ar-EG"/>
        </w:rPr>
        <w:t>م</w:t>
      </w:r>
      <w:r w:rsidR="00592622">
        <w:rPr>
          <w:rFonts w:ascii="Sakkal Majalla" w:hAnsi="Sakkal Majalla" w:cs="Sakkal Majalla"/>
          <w:sz w:val="32"/>
          <w:szCs w:val="32"/>
          <w:rtl/>
          <w:lang w:bidi="ar-EG"/>
        </w:rPr>
        <w:t xml:space="preserve"> في حد ذاتها قعيد، 2017)</w:t>
      </w:r>
      <w:r w:rsidR="00592622">
        <w:rPr>
          <w:rFonts w:ascii="Sakkal Majalla" w:hAnsi="Sakkal Majalla" w:cs="Sakkal Majalla" w:hint="cs"/>
          <w:sz w:val="32"/>
          <w:szCs w:val="32"/>
          <w:rtl/>
          <w:lang w:bidi="ar-EG"/>
        </w:rPr>
        <w:t>،</w:t>
      </w:r>
      <w:r w:rsidRPr="00B92DED">
        <w:rPr>
          <w:rFonts w:ascii="Sakkal Majalla" w:hAnsi="Sakkal Majalla" w:cs="Sakkal Majalla"/>
          <w:sz w:val="32"/>
          <w:szCs w:val="32"/>
          <w:rtl/>
          <w:lang w:bidi="ar-EG"/>
        </w:rPr>
        <w:t xml:space="preserve"> وسلوك المستهلك الإلكتروني هو سلوك إنساني فطري نتيجة للرغبة في تحقيق حاجة معينة، وذلك قبل أن يُصنف على أنه سلوك استهلاكي، حيث يتضمن ذلك الشراء واستخدام السلع والخدمات عبر مواقع الإنترنت بوساطة مشاهدة الإعلانات الإلكترونية التي لها تأثرها الملحوظ على نطاق واسع، ويُظهر نوعا من الرضى عن السلع المعروضة، وذلك يختلف نوعا ما عن الشراء والاستهلاك من السوق التقليدي الهرش (2014)</w:t>
      </w:r>
      <w:r w:rsidR="00592622">
        <w:rPr>
          <w:rFonts w:ascii="Sakkal Majalla" w:hAnsi="Sakkal Majalla" w:cs="Sakkal Majalla" w:hint="cs"/>
          <w:sz w:val="32"/>
          <w:szCs w:val="32"/>
          <w:rtl/>
          <w:lang w:bidi="ar-EG"/>
        </w:rPr>
        <w:t>.</w:t>
      </w:r>
    </w:p>
    <w:p w:rsidR="00592622" w:rsidRDefault="00592622" w:rsidP="00592622">
      <w:pPr>
        <w:pStyle w:val="ListParagraph"/>
        <w:spacing w:line="360" w:lineRule="auto"/>
        <w:ind w:left="116" w:firstLine="450"/>
        <w:jc w:val="lowKashida"/>
        <w:rPr>
          <w:rFonts w:ascii="Sakkal Majalla" w:hAnsi="Sakkal Majalla" w:cs="Sakkal Majalla"/>
          <w:sz w:val="32"/>
          <w:szCs w:val="32"/>
          <w:rtl/>
          <w:lang w:bidi="ar-EG"/>
        </w:rPr>
      </w:pPr>
      <w:r w:rsidRPr="00592622">
        <w:rPr>
          <w:rFonts w:ascii="Sakkal Majalla" w:hAnsi="Sakkal Majalla" w:cs="Sakkal Majalla"/>
          <w:sz w:val="32"/>
          <w:szCs w:val="32"/>
          <w:rtl/>
          <w:lang w:bidi="ar-EG"/>
        </w:rPr>
        <w:t xml:space="preserve">يشير سلوك المستهلك في عمومه إلى جميع الأفعال والتصرفات المباشرة التي يقوم بها شخص ما عندما يتعرض لمنبه داخلي أو خارجي، وذلك من أجل إشباع حاجة أو رغبة معينة وتتضمن </w:t>
      </w:r>
      <w:r>
        <w:rPr>
          <w:rFonts w:ascii="Sakkal Majalla" w:hAnsi="Sakkal Majalla" w:cs="Sakkal Majalla"/>
          <w:sz w:val="32"/>
          <w:szCs w:val="32"/>
          <w:rtl/>
          <w:lang w:bidi="ar-EG"/>
        </w:rPr>
        <w:t xml:space="preserve">إجراءات اتخاذ قرار </w:t>
      </w:r>
      <w:r w:rsidR="003D02FB">
        <w:rPr>
          <w:rFonts w:ascii="Sakkal Majalla" w:hAnsi="Sakkal Majalla" w:cs="Sakkal Majalla" w:hint="cs"/>
          <w:sz w:val="32"/>
          <w:szCs w:val="32"/>
          <w:rtl/>
          <w:lang w:bidi="ar-EG"/>
        </w:rPr>
        <w:t xml:space="preserve">الشراء. </w:t>
      </w:r>
      <w:r w:rsidR="00D37F64">
        <w:rPr>
          <w:rFonts w:ascii="Sakkal Majalla" w:hAnsi="Sakkal Majalla" w:cs="Sakkal Majalla" w:hint="cs"/>
          <w:sz w:val="32"/>
          <w:szCs w:val="32"/>
          <w:rtl/>
          <w:lang w:bidi="ar-EG"/>
        </w:rPr>
        <w:t>(شرفي</w:t>
      </w:r>
      <w:r>
        <w:rPr>
          <w:rFonts w:ascii="Sakkal Majalla" w:hAnsi="Sakkal Majalla" w:cs="Sakkal Majalla" w:hint="cs"/>
          <w:sz w:val="32"/>
          <w:szCs w:val="32"/>
          <w:rtl/>
          <w:lang w:bidi="ar-EG"/>
        </w:rPr>
        <w:t xml:space="preserve"> ومزروق 2018).</w:t>
      </w:r>
    </w:p>
    <w:p w:rsidR="00D37F64" w:rsidRDefault="00592622" w:rsidP="00592622">
      <w:pPr>
        <w:pStyle w:val="ListParagraph"/>
        <w:spacing w:line="360" w:lineRule="auto"/>
        <w:ind w:left="116" w:firstLine="450"/>
        <w:jc w:val="lowKashida"/>
        <w:rPr>
          <w:rFonts w:ascii="Sakkal Majalla" w:hAnsi="Sakkal Majalla" w:cs="Sakkal Majalla"/>
          <w:sz w:val="32"/>
          <w:szCs w:val="32"/>
          <w:rtl/>
          <w:lang w:bidi="ar-EG"/>
        </w:rPr>
      </w:pPr>
      <w:r w:rsidRPr="00592622">
        <w:rPr>
          <w:rFonts w:ascii="Sakkal Majalla" w:hAnsi="Sakkal Majalla" w:cs="Sakkal Majalla"/>
          <w:sz w:val="32"/>
          <w:szCs w:val="32"/>
          <w:rtl/>
          <w:lang w:bidi="ar-EG"/>
        </w:rPr>
        <w:t>ويعرف سلوك المستهلك بانه مجموعة التصرفات التي تصدر عن الأفراد الذين يقومون مباشرة بالحصول على السلع والخدمات الاقتصادية أو استخدامها، بما يعنيه ذلك من قر</w:t>
      </w:r>
      <w:r w:rsidR="00D37F64">
        <w:rPr>
          <w:rFonts w:ascii="Sakkal Majalla" w:hAnsi="Sakkal Majalla" w:cs="Sakkal Majalla"/>
          <w:sz w:val="32"/>
          <w:szCs w:val="32"/>
          <w:rtl/>
          <w:lang w:bidi="ar-EG"/>
        </w:rPr>
        <w:t xml:space="preserve">ارات تسبق التصرفات وتحددها </w:t>
      </w:r>
      <w:r w:rsidR="002244A5">
        <w:rPr>
          <w:rFonts w:ascii="Sakkal Majalla" w:hAnsi="Sakkal Majalla" w:cs="Sakkal Majalla" w:hint="cs"/>
          <w:sz w:val="32"/>
          <w:szCs w:val="32"/>
          <w:rtl/>
          <w:lang w:bidi="ar-EG"/>
        </w:rPr>
        <w:t>(مرعوش</w:t>
      </w:r>
      <w:r w:rsidR="00D37F64">
        <w:rPr>
          <w:rFonts w:ascii="Sakkal Majalla" w:hAnsi="Sakkal Majalla" w:cs="Sakkal Majalla" w:hint="cs"/>
          <w:sz w:val="32"/>
          <w:szCs w:val="32"/>
          <w:rtl/>
          <w:lang w:bidi="ar-EG"/>
        </w:rPr>
        <w:t xml:space="preserve"> 2016).</w:t>
      </w:r>
    </w:p>
    <w:p w:rsidR="00ED2A47" w:rsidRDefault="00592622" w:rsidP="00592622">
      <w:pPr>
        <w:pStyle w:val="ListParagraph"/>
        <w:spacing w:line="360" w:lineRule="auto"/>
        <w:ind w:left="116" w:firstLine="450"/>
        <w:jc w:val="lowKashida"/>
        <w:rPr>
          <w:rFonts w:ascii="Sakkal Majalla" w:hAnsi="Sakkal Majalla" w:cs="Sakkal Majalla"/>
          <w:sz w:val="32"/>
          <w:szCs w:val="32"/>
          <w:rtl/>
          <w:lang w:bidi="ar-EG"/>
        </w:rPr>
      </w:pPr>
      <w:r w:rsidRPr="00592622">
        <w:rPr>
          <w:rFonts w:ascii="Sakkal Majalla" w:hAnsi="Sakkal Majalla" w:cs="Sakkal Majalla"/>
          <w:sz w:val="32"/>
          <w:szCs w:val="32"/>
          <w:rtl/>
          <w:lang w:bidi="ar-EG"/>
        </w:rPr>
        <w:t xml:space="preserve"> يمثل التصرفات التي يتبعها الأفراد بصورة مباشرة للحصول على السلع والخدمات الاقتصادية واستعمالها بما في ذلك الإجراءات التي ت</w:t>
      </w:r>
      <w:r w:rsidR="00ED2A47">
        <w:rPr>
          <w:rFonts w:ascii="Sakkal Majalla" w:hAnsi="Sakkal Majalla" w:cs="Sakkal Majalla"/>
          <w:sz w:val="32"/>
          <w:szCs w:val="32"/>
          <w:rtl/>
          <w:lang w:bidi="ar-EG"/>
        </w:rPr>
        <w:t xml:space="preserve">سبق هذه التصرفات </w:t>
      </w:r>
      <w:r w:rsidR="00ED2A47">
        <w:rPr>
          <w:rFonts w:ascii="Sakkal Majalla" w:hAnsi="Sakkal Majalla" w:cs="Sakkal Majalla" w:hint="cs"/>
          <w:sz w:val="32"/>
          <w:szCs w:val="32"/>
          <w:rtl/>
          <w:lang w:bidi="ar-EG"/>
        </w:rPr>
        <w:t>وتحددها.</w:t>
      </w:r>
      <w:r w:rsidR="00ED2A47">
        <w:rPr>
          <w:rFonts w:ascii="Sakkal Majalla" w:hAnsi="Sakkal Majalla" w:cs="Sakkal Majalla"/>
          <w:sz w:val="32"/>
          <w:szCs w:val="32"/>
          <w:rtl/>
          <w:lang w:bidi="ar-EG"/>
        </w:rPr>
        <w:t xml:space="preserve"> </w:t>
      </w:r>
      <w:r w:rsidR="00ED2A47">
        <w:rPr>
          <w:rFonts w:ascii="Sakkal Majalla" w:hAnsi="Sakkal Majalla" w:cs="Sakkal Majalla" w:hint="cs"/>
          <w:sz w:val="32"/>
          <w:szCs w:val="32"/>
          <w:rtl/>
          <w:lang w:bidi="ar-EG"/>
        </w:rPr>
        <w:t xml:space="preserve">(مازن 2015) </w:t>
      </w:r>
    </w:p>
    <w:p w:rsidR="00592622" w:rsidRDefault="00ED2A47" w:rsidP="00592622">
      <w:pPr>
        <w:pStyle w:val="ListParagraph"/>
        <w:spacing w:line="360" w:lineRule="auto"/>
        <w:ind w:left="116" w:firstLine="45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لذا يمكن القول</w:t>
      </w:r>
      <w:r w:rsidR="00592622" w:rsidRPr="00592622">
        <w:rPr>
          <w:rFonts w:ascii="Sakkal Majalla" w:hAnsi="Sakkal Majalla" w:cs="Sakkal Majalla"/>
          <w:sz w:val="32"/>
          <w:szCs w:val="32"/>
          <w:rtl/>
          <w:lang w:bidi="ar-EG"/>
        </w:rPr>
        <w:t xml:space="preserve"> ان سلوك المستهلك يشير إلى جميع الأفعال والتصرفات المباشرة التي يقوم بها المستهلك عندما يتعرض لمنبه داخلي أو خارجي، وذلك من أجل إشباع حاجاته ورغباته وتتضمن جميع إجراءات اتخاذ قرار </w:t>
      </w:r>
      <w:r w:rsidRPr="00592622">
        <w:rPr>
          <w:rFonts w:ascii="Sakkal Majalla" w:hAnsi="Sakkal Majalla" w:cs="Sakkal Majalla" w:hint="cs"/>
          <w:sz w:val="32"/>
          <w:szCs w:val="32"/>
          <w:rtl/>
          <w:lang w:bidi="ar-EG"/>
        </w:rPr>
        <w:t>الشراء،</w:t>
      </w:r>
      <w:r w:rsidR="00592622" w:rsidRPr="00592622">
        <w:rPr>
          <w:rFonts w:ascii="Sakkal Majalla" w:hAnsi="Sakkal Majalla" w:cs="Sakkal Majalla"/>
          <w:sz w:val="32"/>
          <w:szCs w:val="32"/>
          <w:rtl/>
          <w:lang w:bidi="ar-EG"/>
        </w:rPr>
        <w:t xml:space="preserve"> وتعتبر عملية الشراء هي النتيجة النهائية </w:t>
      </w:r>
      <w:r w:rsidR="00711009" w:rsidRPr="00592622">
        <w:rPr>
          <w:rFonts w:ascii="Sakkal Majalla" w:hAnsi="Sakkal Majalla" w:cs="Sakkal Majalla" w:hint="cs"/>
          <w:sz w:val="32"/>
          <w:szCs w:val="32"/>
          <w:rtl/>
          <w:lang w:bidi="ar-EG"/>
        </w:rPr>
        <w:t>لإجراءات</w:t>
      </w:r>
      <w:r w:rsidR="00592622" w:rsidRPr="00592622">
        <w:rPr>
          <w:rFonts w:ascii="Sakkal Majalla" w:hAnsi="Sakkal Majalla" w:cs="Sakkal Majalla"/>
          <w:sz w:val="32"/>
          <w:szCs w:val="32"/>
          <w:rtl/>
          <w:lang w:bidi="ar-EG"/>
        </w:rPr>
        <w:t xml:space="preserve"> قرار الشراء، وان المشتري يبحث عن سلعة أو خدمة بهدف اشباع حاجاته.</w:t>
      </w:r>
    </w:p>
    <w:p w:rsidR="00711009" w:rsidRPr="008D2129" w:rsidRDefault="00711009" w:rsidP="008D2129">
      <w:pPr>
        <w:pStyle w:val="Heading1"/>
        <w:rPr>
          <w:rFonts w:ascii="Sakkal Majalla" w:hAnsi="Sakkal Majalla" w:cs="Sakkal Majalla"/>
          <w:color w:val="auto"/>
          <w:sz w:val="36"/>
          <w:szCs w:val="36"/>
          <w:u w:val="single"/>
          <w:rtl/>
          <w:lang w:bidi="ar-EG"/>
        </w:rPr>
      </w:pPr>
      <w:bookmarkStart w:id="33" w:name="_Toc183404319"/>
      <w:r w:rsidRPr="008D2129">
        <w:rPr>
          <w:rFonts w:ascii="Sakkal Majalla" w:hAnsi="Sakkal Majalla" w:cs="Sakkal Majalla"/>
          <w:color w:val="auto"/>
          <w:sz w:val="36"/>
          <w:szCs w:val="36"/>
          <w:u w:val="single"/>
          <w:rtl/>
          <w:lang w:bidi="ar-EG"/>
        </w:rPr>
        <w:t>المطلب الثاني: العوامل</w:t>
      </w:r>
      <w:r w:rsidR="006E1EE4">
        <w:rPr>
          <w:rFonts w:ascii="Sakkal Majalla" w:hAnsi="Sakkal Majalla" w:cs="Sakkal Majalla" w:hint="cs"/>
          <w:color w:val="auto"/>
          <w:sz w:val="36"/>
          <w:szCs w:val="36"/>
          <w:u w:val="single"/>
          <w:rtl/>
          <w:lang w:bidi="ar-EG"/>
        </w:rPr>
        <w:t xml:space="preserve"> الداخلية</w:t>
      </w:r>
      <w:r w:rsidRPr="008D2129">
        <w:rPr>
          <w:rFonts w:ascii="Sakkal Majalla" w:hAnsi="Sakkal Majalla" w:cs="Sakkal Majalla"/>
          <w:color w:val="auto"/>
          <w:sz w:val="36"/>
          <w:szCs w:val="36"/>
          <w:u w:val="single"/>
          <w:rtl/>
          <w:lang w:bidi="ar-EG"/>
        </w:rPr>
        <w:t xml:space="preserve"> المؤثرة في سلوك المستهلك</w:t>
      </w:r>
      <w:bookmarkEnd w:id="33"/>
    </w:p>
    <w:p w:rsidR="008D2129" w:rsidRDefault="008D2129" w:rsidP="006E1EE4">
      <w:pPr>
        <w:pStyle w:val="ListParagraph"/>
        <w:spacing w:line="360" w:lineRule="auto"/>
        <w:ind w:left="116" w:firstLine="450"/>
        <w:jc w:val="lowKashida"/>
        <w:rPr>
          <w:rFonts w:ascii="Sakkal Majalla" w:hAnsi="Sakkal Majalla" w:cs="Sakkal Majalla"/>
          <w:sz w:val="32"/>
          <w:szCs w:val="32"/>
          <w:rtl/>
          <w:lang w:bidi="ar-EG"/>
        </w:rPr>
      </w:pPr>
      <w:r w:rsidRPr="008D2129">
        <w:rPr>
          <w:rFonts w:ascii="Sakkal Majalla" w:hAnsi="Sakkal Majalla" w:cs="Sakkal Majalla"/>
          <w:sz w:val="32"/>
          <w:szCs w:val="32"/>
          <w:rtl/>
          <w:lang w:bidi="ar-EG"/>
        </w:rPr>
        <w:t xml:space="preserve">يتأثر المستهلك بالعديد من العوامل التي تلعب دوراً هاماً ومتفاعلاً في تحديد التصرفات أو سلوك المستهلك الشرائي، سواء للسلع أو الخدمات وتتمثل تلك العوامل في العوامل الداخلية </w:t>
      </w:r>
      <w:r w:rsidR="006E1EE4">
        <w:rPr>
          <w:rFonts w:ascii="Sakkal Majalla" w:hAnsi="Sakkal Majalla" w:cs="Sakkal Majalla" w:hint="cs"/>
          <w:sz w:val="32"/>
          <w:szCs w:val="32"/>
          <w:rtl/>
          <w:lang w:bidi="ar-EG"/>
        </w:rPr>
        <w:t xml:space="preserve">في </w:t>
      </w:r>
      <w:r>
        <w:rPr>
          <w:rFonts w:ascii="Sakkal Majalla" w:hAnsi="Sakkal Majalla" w:cs="Sakkal Majalla" w:hint="cs"/>
          <w:sz w:val="32"/>
          <w:szCs w:val="32"/>
          <w:rtl/>
          <w:lang w:bidi="ar-EG"/>
        </w:rPr>
        <w:t xml:space="preserve">العوامل </w:t>
      </w:r>
      <w:r w:rsidR="006E1EE4">
        <w:rPr>
          <w:rFonts w:ascii="Sakkal Majalla" w:hAnsi="Sakkal Majalla" w:cs="Sakkal Majalla" w:hint="cs"/>
          <w:sz w:val="32"/>
          <w:szCs w:val="32"/>
          <w:rtl/>
          <w:lang w:bidi="ar-EG"/>
        </w:rPr>
        <w:t>التي</w:t>
      </w:r>
      <w:r w:rsidR="00605E64" w:rsidRPr="00605E64">
        <w:rPr>
          <w:rFonts w:ascii="Sakkal Majalla" w:hAnsi="Sakkal Majalla" w:cs="Sakkal Majalla"/>
          <w:sz w:val="32"/>
          <w:szCs w:val="32"/>
          <w:rtl/>
          <w:lang w:bidi="ar-EG"/>
        </w:rPr>
        <w:t xml:space="preserve"> يتعرض </w:t>
      </w:r>
      <w:r w:rsidR="005C43B3">
        <w:rPr>
          <w:rFonts w:ascii="Sakkal Majalla" w:hAnsi="Sakkal Majalla" w:cs="Sakkal Majalla" w:hint="cs"/>
          <w:sz w:val="32"/>
          <w:szCs w:val="32"/>
          <w:rtl/>
          <w:lang w:bidi="ar-EG"/>
        </w:rPr>
        <w:t xml:space="preserve">لها </w:t>
      </w:r>
      <w:r w:rsidR="00605E64" w:rsidRPr="00605E64">
        <w:rPr>
          <w:rFonts w:ascii="Sakkal Majalla" w:hAnsi="Sakkal Majalla" w:cs="Sakkal Majalla"/>
          <w:sz w:val="32"/>
          <w:szCs w:val="32"/>
          <w:rtl/>
          <w:lang w:bidi="ar-EG"/>
        </w:rPr>
        <w:t>المستهلكين للمئات من الرسائل الإعلانية كل يوم، ولكن العديد منهم غير مدركين للأفكار والمفاهيم النفسية المستخدمة في العديد من الاعلانات اليوم، وتطبيق هذه المفاهيم النفسية على الدعاية بدأ في أواخر القرن التاسع عشر وأوائل القرن العشرين من خلالها تمكن علماء النفس والمعلنون من زيادة معرفتهم بمفاهيم مثل الدوافع، الذاكرة والإدراك والعاطفة من أجل الوصو</w:t>
      </w:r>
      <w:r w:rsidR="00605E64">
        <w:rPr>
          <w:rFonts w:ascii="Sakkal Majalla" w:hAnsi="Sakkal Majalla" w:cs="Sakkal Majalla"/>
          <w:sz w:val="32"/>
          <w:szCs w:val="32"/>
          <w:rtl/>
          <w:lang w:bidi="ar-EG"/>
        </w:rPr>
        <w:t>ل إلى المستهلكين بشكل أفضل</w:t>
      </w:r>
      <w:r w:rsidR="00234928">
        <w:rPr>
          <w:rFonts w:ascii="Sakkal Majalla" w:hAnsi="Sakkal Majalla" w:cs="Sakkal Majalla" w:hint="cs"/>
          <w:sz w:val="32"/>
          <w:szCs w:val="32"/>
          <w:rtl/>
          <w:lang w:bidi="ar-EG"/>
        </w:rPr>
        <w:t xml:space="preserve"> (براهيمي</w:t>
      </w:r>
      <w:r w:rsidR="00605E64">
        <w:rPr>
          <w:rFonts w:ascii="Sakkal Majalla" w:hAnsi="Sakkal Majalla" w:cs="Sakkal Majalla" w:hint="cs"/>
          <w:sz w:val="32"/>
          <w:szCs w:val="32"/>
          <w:rtl/>
          <w:lang w:bidi="ar-EG"/>
        </w:rPr>
        <w:t xml:space="preserve"> 2016)</w:t>
      </w:r>
      <w:r w:rsidR="00234928">
        <w:rPr>
          <w:rFonts w:ascii="Sakkal Majalla" w:hAnsi="Sakkal Majalla" w:cs="Sakkal Majalla" w:hint="cs"/>
          <w:sz w:val="32"/>
          <w:szCs w:val="32"/>
          <w:rtl/>
          <w:lang w:bidi="ar-EG"/>
        </w:rPr>
        <w:t xml:space="preserve">، ومن هذه العوامل الداخلية: </w:t>
      </w:r>
    </w:p>
    <w:p w:rsidR="00B703AA" w:rsidRPr="003F021A" w:rsidRDefault="00BC0007" w:rsidP="003F021A">
      <w:pPr>
        <w:pStyle w:val="ListParagraph"/>
        <w:spacing w:line="360" w:lineRule="auto"/>
        <w:ind w:left="116" w:firstLine="450"/>
        <w:jc w:val="lowKashida"/>
        <w:rPr>
          <w:rFonts w:ascii="Sakkal Majalla" w:hAnsi="Sakkal Majalla" w:cs="Sakkal Majalla"/>
          <w:sz w:val="32"/>
          <w:szCs w:val="32"/>
          <w:rtl/>
          <w:lang w:bidi="ar-EG"/>
        </w:rPr>
      </w:pPr>
      <w:r w:rsidRPr="00CD4C56">
        <w:rPr>
          <w:rFonts w:ascii="Sakkal Majalla" w:hAnsi="Sakkal Majalla" w:cs="Sakkal Majalla" w:hint="cs"/>
          <w:b/>
          <w:bCs/>
          <w:sz w:val="32"/>
          <w:szCs w:val="32"/>
          <w:rtl/>
          <w:lang w:bidi="ar-EG"/>
        </w:rPr>
        <w:t>الحاجات</w:t>
      </w:r>
      <w:r>
        <w:rPr>
          <w:rFonts w:ascii="Sakkal Majalla" w:hAnsi="Sakkal Majalla" w:cs="Sakkal Majalla" w:hint="cs"/>
          <w:sz w:val="32"/>
          <w:szCs w:val="32"/>
          <w:rtl/>
          <w:lang w:bidi="ar-EG"/>
        </w:rPr>
        <w:t>: تعتبر</w:t>
      </w:r>
      <w:r w:rsidR="00CD4C56" w:rsidRPr="003F021A">
        <w:rPr>
          <w:rFonts w:ascii="Sakkal Majalla" w:hAnsi="Sakkal Majalla" w:cs="Sakkal Majalla"/>
          <w:sz w:val="32"/>
          <w:szCs w:val="32"/>
          <w:rtl/>
          <w:lang w:bidi="ar-EG"/>
        </w:rPr>
        <w:t xml:space="preserve"> الحاجات نقطة البداية في العملية الشرائية للمستهلك </w:t>
      </w:r>
      <w:r w:rsidR="00915778" w:rsidRPr="003F021A">
        <w:rPr>
          <w:rFonts w:ascii="Sakkal Majalla" w:hAnsi="Sakkal Majalla" w:cs="Sakkal Majalla" w:hint="cs"/>
          <w:sz w:val="32"/>
          <w:szCs w:val="32"/>
          <w:rtl/>
          <w:lang w:bidi="ar-EG"/>
        </w:rPr>
        <w:t>النهائي، الحاجة</w:t>
      </w:r>
      <w:r w:rsidR="00CD4C56" w:rsidRPr="003F021A">
        <w:rPr>
          <w:rFonts w:ascii="Sakkal Majalla" w:hAnsi="Sakkal Majalla" w:cs="Sakkal Majalla"/>
          <w:sz w:val="32"/>
          <w:szCs w:val="32"/>
          <w:rtl/>
          <w:lang w:bidi="ar-EG"/>
        </w:rPr>
        <w:t xml:space="preserve"> هي نقص شيء ما ذو قيمة ومنفعة لدى المستهلك أو هو شيء يسعى الفرد إلى إشباعه كليا أو جزئيا. مثل الحاجات الفسيولوجية كالحاجة إلى الأمن والأمان، والحاجات </w:t>
      </w:r>
      <w:r w:rsidR="00A12D86" w:rsidRPr="003F021A">
        <w:rPr>
          <w:rFonts w:ascii="Sakkal Majalla" w:hAnsi="Sakkal Majalla" w:cs="Sakkal Majalla"/>
          <w:sz w:val="32"/>
          <w:szCs w:val="32"/>
          <w:rtl/>
          <w:lang w:bidi="ar-EG"/>
        </w:rPr>
        <w:t xml:space="preserve">الاجتماعية مثل الانتماء </w:t>
      </w:r>
      <w:r w:rsidR="00915778" w:rsidRPr="003F021A">
        <w:rPr>
          <w:rFonts w:ascii="Sakkal Majalla" w:hAnsi="Sakkal Majalla" w:cs="Sakkal Majalla" w:hint="cs"/>
          <w:sz w:val="32"/>
          <w:szCs w:val="32"/>
          <w:rtl/>
          <w:lang w:bidi="ar-EG"/>
        </w:rPr>
        <w:t>(صونيه</w:t>
      </w:r>
      <w:r w:rsidR="00A12D86" w:rsidRPr="003F021A">
        <w:rPr>
          <w:rFonts w:ascii="Sakkal Majalla" w:hAnsi="Sakkal Majalla" w:cs="Sakkal Majalla" w:hint="cs"/>
          <w:sz w:val="32"/>
          <w:szCs w:val="32"/>
          <w:rtl/>
          <w:lang w:bidi="ar-EG"/>
        </w:rPr>
        <w:t xml:space="preserve"> </w:t>
      </w:r>
      <w:r w:rsidR="00915778" w:rsidRPr="003F021A">
        <w:rPr>
          <w:rFonts w:ascii="Sakkal Majalla" w:hAnsi="Sakkal Majalla" w:cs="Sakkal Majalla" w:hint="cs"/>
          <w:sz w:val="32"/>
          <w:szCs w:val="32"/>
          <w:rtl/>
          <w:lang w:bidi="ar-EG"/>
        </w:rPr>
        <w:t>2017) وم</w:t>
      </w:r>
      <w:r w:rsidR="00915778" w:rsidRPr="003F021A">
        <w:rPr>
          <w:rFonts w:ascii="Sakkal Majalla" w:hAnsi="Sakkal Majalla" w:cs="Sakkal Majalla" w:hint="eastAsia"/>
          <w:sz w:val="32"/>
          <w:szCs w:val="32"/>
          <w:rtl/>
          <w:lang w:bidi="ar-EG"/>
        </w:rPr>
        <w:t>ن</w:t>
      </w:r>
      <w:r w:rsidR="00CD4C56" w:rsidRPr="003F021A">
        <w:rPr>
          <w:rFonts w:ascii="Sakkal Majalla" w:hAnsi="Sakkal Majalla" w:cs="Sakkal Majalla"/>
          <w:sz w:val="32"/>
          <w:szCs w:val="32"/>
          <w:rtl/>
          <w:lang w:bidi="ar-EG"/>
        </w:rPr>
        <w:t xml:space="preserve"> أجل زيادة إيضاح الحاجات قدم الأمريكي إبرهام ماسلو هرم تسلسل الحاجات موضحاً وجود خمس مستويات من الحاجات تتسلسل حسب أهميتها من الأسفل الحاجات البيولوجية) إلى الأعلى (الحاجات النفسية، ويرى ماسلو بان الأفراد يسعون إلى إشباع الحاجات في المستويات الدنيا قبل إشباع الحاجات الموجودة في المستويات العليا وهو ما يوضحه الرسم. وتعتمد نظرية ماسلو أساساً على عدد من الفرضيات تتلخص في أن الفرد له حاجات </w:t>
      </w:r>
      <w:r w:rsidR="003F021A" w:rsidRPr="003F021A">
        <w:rPr>
          <w:rFonts w:ascii="Sakkal Majalla" w:hAnsi="Sakkal Majalla" w:cs="Sakkal Majalla" w:hint="cs"/>
          <w:sz w:val="32"/>
          <w:szCs w:val="32"/>
          <w:rtl/>
          <w:lang w:bidi="ar-EG"/>
        </w:rPr>
        <w:t>متفاوتة</w:t>
      </w:r>
      <w:r w:rsidR="00CD4C56" w:rsidRPr="003F021A">
        <w:rPr>
          <w:rFonts w:ascii="Sakkal Majalla" w:hAnsi="Sakkal Majalla" w:cs="Sakkal Majalla"/>
          <w:sz w:val="32"/>
          <w:szCs w:val="32"/>
          <w:rtl/>
          <w:lang w:bidi="ar-EG"/>
        </w:rPr>
        <w:t xml:space="preserve"> الأهمية، يمكن ان تكون في شكل هرمي، يضم في </w:t>
      </w:r>
      <w:r w:rsidR="00CD4C56" w:rsidRPr="003F021A">
        <w:rPr>
          <w:rFonts w:ascii="Sakkal Majalla" w:hAnsi="Sakkal Majalla" w:cs="Sakkal Majalla"/>
          <w:sz w:val="32"/>
          <w:szCs w:val="32"/>
          <w:rtl/>
          <w:lang w:bidi="ar-EG"/>
        </w:rPr>
        <w:lastRenderedPageBreak/>
        <w:t xml:space="preserve">قاعدته الحاجات الانسانية الاساسية، ويعمل هذا الفرد على إشباع الحاجة الأكثر أهمية في نظره، وكلما أشبع حاجة معينة، تطلع </w:t>
      </w:r>
      <w:r w:rsidR="00915778" w:rsidRPr="003F021A">
        <w:rPr>
          <w:rFonts w:ascii="Sakkal Majalla" w:hAnsi="Sakkal Majalla" w:cs="Sakkal Majalla"/>
          <w:sz w:val="32"/>
          <w:szCs w:val="32"/>
          <w:rtl/>
          <w:lang w:bidi="ar-EG"/>
        </w:rPr>
        <w:t>إلى إشباع حاجة أكثر أهمية منها</w:t>
      </w:r>
      <w:r w:rsidR="003F021A" w:rsidRPr="003F021A">
        <w:rPr>
          <w:rFonts w:ascii="Sakkal Majalla" w:hAnsi="Sakkal Majalla" w:cs="Sakkal Majalla" w:hint="cs"/>
          <w:sz w:val="32"/>
          <w:szCs w:val="32"/>
          <w:rtl/>
          <w:lang w:bidi="ar-EG"/>
        </w:rPr>
        <w:t xml:space="preserve">. </w:t>
      </w:r>
      <w:r w:rsidRPr="003F021A">
        <w:rPr>
          <w:rFonts w:ascii="Sakkal Majalla" w:hAnsi="Sakkal Majalla" w:cs="Sakkal Majalla" w:hint="cs"/>
          <w:sz w:val="32"/>
          <w:szCs w:val="32"/>
          <w:rtl/>
          <w:lang w:bidi="ar-EG"/>
        </w:rPr>
        <w:t>(بن</w:t>
      </w:r>
      <w:r w:rsidR="00915778" w:rsidRPr="003F021A">
        <w:rPr>
          <w:rFonts w:ascii="Sakkal Majalla" w:hAnsi="Sakkal Majalla" w:cs="Sakkal Majalla" w:hint="cs"/>
          <w:sz w:val="32"/>
          <w:szCs w:val="32"/>
          <w:rtl/>
          <w:lang w:bidi="ar-EG"/>
        </w:rPr>
        <w:t xml:space="preserve"> زاوي 2017)</w:t>
      </w:r>
      <w:r w:rsidR="003F021A" w:rsidRPr="003F021A">
        <w:rPr>
          <w:rFonts w:ascii="Sakkal Majalla" w:hAnsi="Sakkal Majalla" w:cs="Sakkal Majalla" w:hint="cs"/>
          <w:sz w:val="32"/>
          <w:szCs w:val="32"/>
          <w:rtl/>
          <w:lang w:bidi="fa-IR"/>
        </w:rPr>
        <w:t xml:space="preserve">: </w:t>
      </w:r>
    </w:p>
    <w:p w:rsidR="00BC0007" w:rsidRDefault="003F021A" w:rsidP="00BC0007">
      <w:pPr>
        <w:pStyle w:val="ListParagraph"/>
        <w:spacing w:line="360" w:lineRule="auto"/>
        <w:ind w:left="116" w:firstLine="450"/>
        <w:jc w:val="lowKashida"/>
        <w:rPr>
          <w:rFonts w:ascii="Sakkal Majalla" w:hAnsi="Sakkal Majalla" w:cs="Sakkal Majalla"/>
          <w:sz w:val="32"/>
          <w:szCs w:val="32"/>
          <w:rtl/>
          <w:lang w:bidi="fa-IR"/>
        </w:rPr>
      </w:pPr>
      <w:proofErr w:type="spellStart"/>
      <w:r w:rsidRPr="00BC0007">
        <w:rPr>
          <w:rFonts w:ascii="Sakkal Majalla" w:hAnsi="Sakkal Majalla" w:cs="Sakkal Majalla" w:hint="cs"/>
          <w:b/>
          <w:bCs/>
          <w:sz w:val="32"/>
          <w:szCs w:val="32"/>
          <w:rtl/>
          <w:lang w:bidi="fa-IR"/>
        </w:rPr>
        <w:t>الدوافع</w:t>
      </w:r>
      <w:proofErr w:type="spellEnd"/>
      <w:r w:rsidRPr="00BC0007">
        <w:rPr>
          <w:rFonts w:ascii="Sakkal Majalla" w:hAnsi="Sakkal Majalla" w:cs="Sakkal Majalla" w:hint="cs"/>
          <w:b/>
          <w:bCs/>
          <w:sz w:val="32"/>
          <w:szCs w:val="32"/>
          <w:rtl/>
          <w:lang w:bidi="fa-IR"/>
        </w:rPr>
        <w:t>:</w:t>
      </w:r>
      <w:r>
        <w:rPr>
          <w:rFonts w:ascii="Sakkal Majalla" w:hAnsi="Sakkal Majalla" w:cs="Sakkal Majalla" w:hint="cs"/>
          <w:sz w:val="32"/>
          <w:szCs w:val="32"/>
          <w:rtl/>
          <w:lang w:bidi="fa-IR"/>
        </w:rPr>
        <w:t xml:space="preserve"> </w:t>
      </w:r>
      <w:proofErr w:type="spellStart"/>
      <w:r w:rsidR="00BC0007" w:rsidRPr="00BC0007">
        <w:rPr>
          <w:rFonts w:ascii="Sakkal Majalla" w:hAnsi="Sakkal Majalla" w:cs="Sakkal Majalla"/>
          <w:sz w:val="32"/>
          <w:szCs w:val="32"/>
          <w:rtl/>
          <w:lang w:bidi="fa-IR"/>
        </w:rPr>
        <w:t>تعرف</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الدوافع</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بأنها</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تلك</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القوى</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الكامنة</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في</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الأفراد</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والتي</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تدفعهم</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للسلوك</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باتجاه</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معين</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وهذه</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القوة</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الكامنة</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أو</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الدافعة</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تكون</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ناتجة</w:t>
      </w:r>
      <w:proofErr w:type="spellEnd"/>
      <w:r w:rsidR="00BC0007" w:rsidRPr="00BC0007">
        <w:rPr>
          <w:rFonts w:ascii="Sakkal Majalla" w:hAnsi="Sakkal Majalla" w:cs="Sakkal Majalla"/>
          <w:sz w:val="32"/>
          <w:szCs w:val="32"/>
          <w:rtl/>
          <w:lang w:bidi="fa-IR"/>
        </w:rPr>
        <w:t xml:space="preserve"> عن عوامل </w:t>
      </w:r>
      <w:proofErr w:type="spellStart"/>
      <w:r w:rsidR="00BC0007" w:rsidRPr="00BC0007">
        <w:rPr>
          <w:rFonts w:ascii="Sakkal Majalla" w:hAnsi="Sakkal Majalla" w:cs="Sakkal Majalla"/>
          <w:sz w:val="32"/>
          <w:szCs w:val="32"/>
          <w:rtl/>
          <w:lang w:bidi="fa-IR"/>
        </w:rPr>
        <w:t>بيئية</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ونفسية</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خاصة</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تخلق</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لدى</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الانسان</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رغبات</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ملحة</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وتنتج</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هذه</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القوة</w:t>
      </w:r>
      <w:proofErr w:type="spellEnd"/>
      <w:r w:rsidR="00BC0007" w:rsidRPr="00BC0007">
        <w:rPr>
          <w:rFonts w:ascii="Sakkal Majalla" w:hAnsi="Sakkal Majalla" w:cs="Sakkal Majalla"/>
          <w:sz w:val="32"/>
          <w:szCs w:val="32"/>
          <w:rtl/>
          <w:lang w:bidi="fa-IR"/>
        </w:rPr>
        <w:t xml:space="preserve"> عن </w:t>
      </w:r>
      <w:proofErr w:type="spellStart"/>
      <w:r w:rsidR="00BC0007" w:rsidRPr="00BC0007">
        <w:rPr>
          <w:rFonts w:ascii="Sakkal Majalla" w:hAnsi="Sakkal Majalla" w:cs="Sakkal Majalla"/>
          <w:sz w:val="32"/>
          <w:szCs w:val="32"/>
          <w:rtl/>
          <w:lang w:bidi="fa-IR"/>
        </w:rPr>
        <w:t>حالة</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التوتر</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النفسي</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الناتجة</w:t>
      </w:r>
      <w:proofErr w:type="spellEnd"/>
      <w:r w:rsidR="00BC0007" w:rsidRPr="00BC0007">
        <w:rPr>
          <w:rFonts w:ascii="Sakkal Majalla" w:hAnsi="Sakkal Majalla" w:cs="Sakkal Majalla"/>
          <w:sz w:val="32"/>
          <w:szCs w:val="32"/>
          <w:rtl/>
          <w:lang w:bidi="fa-IR"/>
        </w:rPr>
        <w:t xml:space="preserve"> عن وجود حاجات </w:t>
      </w:r>
      <w:proofErr w:type="spellStart"/>
      <w:r w:rsidR="00BC0007" w:rsidRPr="00BC0007">
        <w:rPr>
          <w:rFonts w:ascii="Sakkal Majalla" w:hAnsi="Sakkal Majalla" w:cs="Sakkal Majalla"/>
          <w:sz w:val="32"/>
          <w:szCs w:val="32"/>
          <w:rtl/>
          <w:lang w:bidi="fa-IR"/>
        </w:rPr>
        <w:t>غير</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مشبعة</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لدى</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الشخص</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والتي</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تكون</w:t>
      </w:r>
      <w:proofErr w:type="spellEnd"/>
      <w:r w:rsidR="00BC0007" w:rsidRPr="00BC0007">
        <w:rPr>
          <w:rFonts w:ascii="Sakkal Majalla" w:hAnsi="Sakkal Majalla" w:cs="Sakkal Majalla"/>
          <w:sz w:val="32"/>
          <w:szCs w:val="32"/>
          <w:rtl/>
          <w:lang w:bidi="fa-IR"/>
        </w:rPr>
        <w:t xml:space="preserve"> قد وصلت </w:t>
      </w:r>
      <w:proofErr w:type="spellStart"/>
      <w:r w:rsidR="00BC0007" w:rsidRPr="00BC0007">
        <w:rPr>
          <w:rFonts w:ascii="Sakkal Majalla" w:hAnsi="Sakkal Majalla" w:cs="Sakkal Majalla"/>
          <w:sz w:val="32"/>
          <w:szCs w:val="32"/>
          <w:rtl/>
          <w:lang w:bidi="fa-IR"/>
        </w:rPr>
        <w:t>في</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إلحاحها</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إلى</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درجة</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الاقرار</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والاعتراف</w:t>
      </w:r>
      <w:proofErr w:type="spellEnd"/>
      <w:r w:rsidR="00BC0007" w:rsidRPr="00BC0007">
        <w:rPr>
          <w:rFonts w:ascii="Sakkal Majalla" w:hAnsi="Sakkal Majalla" w:cs="Sakkal Majalla"/>
          <w:sz w:val="32"/>
          <w:szCs w:val="32"/>
          <w:rtl/>
          <w:lang w:bidi="fa-IR"/>
        </w:rPr>
        <w:t xml:space="preserve"> بها من قبله، </w:t>
      </w:r>
      <w:proofErr w:type="spellStart"/>
      <w:r w:rsidR="00BC0007" w:rsidRPr="00BC0007">
        <w:rPr>
          <w:rFonts w:ascii="Sakkal Majalla" w:hAnsi="Sakkal Majalla" w:cs="Sakkal Majalla"/>
          <w:sz w:val="32"/>
          <w:szCs w:val="32"/>
          <w:rtl/>
          <w:lang w:bidi="fa-IR"/>
        </w:rPr>
        <w:t>وبالتالي</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فإن</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سعى</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الأفراد</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لتحقيق</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إشباع</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حاجاتهم</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يكون</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بهدف</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تخفيض</w:t>
      </w:r>
      <w:proofErr w:type="spellEnd"/>
      <w:r w:rsidR="00BC0007" w:rsidRPr="00BC0007">
        <w:rPr>
          <w:rFonts w:ascii="Sakkal Majalla" w:hAnsi="Sakkal Majalla" w:cs="Sakkal Majalla"/>
          <w:sz w:val="32"/>
          <w:szCs w:val="32"/>
          <w:rtl/>
          <w:lang w:bidi="fa-IR"/>
        </w:rPr>
        <w:t xml:space="preserve"> حالات </w:t>
      </w:r>
      <w:proofErr w:type="spellStart"/>
      <w:r w:rsidR="00BC0007" w:rsidRPr="00BC0007">
        <w:rPr>
          <w:rFonts w:ascii="Sakkal Majalla" w:hAnsi="Sakkal Majalla" w:cs="Sakkal Majalla"/>
          <w:sz w:val="32"/>
          <w:szCs w:val="32"/>
          <w:rtl/>
          <w:lang w:bidi="fa-IR"/>
        </w:rPr>
        <w:t>التوتر</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النفسي</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التي</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تنطوى</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على</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درجة</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اللاتوازن</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الذهني</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والتي</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يجد</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الشخص</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الطبيعي</w:t>
      </w:r>
      <w:proofErr w:type="spellEnd"/>
      <w:r w:rsidR="00BC0007" w:rsidRPr="00BC0007">
        <w:rPr>
          <w:rFonts w:ascii="Sakkal Majalla" w:hAnsi="Sakkal Majalla" w:cs="Sakkal Majalla"/>
          <w:sz w:val="32"/>
          <w:szCs w:val="32"/>
          <w:rtl/>
          <w:lang w:bidi="fa-IR"/>
        </w:rPr>
        <w:t xml:space="preserve"> نفسه </w:t>
      </w:r>
      <w:proofErr w:type="spellStart"/>
      <w:r w:rsidR="00BC0007" w:rsidRPr="00BC0007">
        <w:rPr>
          <w:rFonts w:ascii="Sakkal Majalla" w:hAnsi="Sakkal Majalla" w:cs="Sakkal Majalla"/>
          <w:sz w:val="32"/>
          <w:szCs w:val="32"/>
          <w:rtl/>
          <w:lang w:bidi="fa-IR"/>
        </w:rPr>
        <w:t>مضطراً</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إلى</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الخروج</w:t>
      </w:r>
      <w:proofErr w:type="spellEnd"/>
      <w:r w:rsidR="00BC0007" w:rsidRPr="00BC0007">
        <w:rPr>
          <w:rFonts w:ascii="Sakkal Majalla" w:hAnsi="Sakkal Majalla" w:cs="Sakkal Majalla"/>
          <w:sz w:val="32"/>
          <w:szCs w:val="32"/>
          <w:rtl/>
          <w:lang w:bidi="fa-IR"/>
        </w:rPr>
        <w:t xml:space="preserve"> </w:t>
      </w:r>
      <w:proofErr w:type="spellStart"/>
      <w:r w:rsidR="00BC0007" w:rsidRPr="00BC0007">
        <w:rPr>
          <w:rFonts w:ascii="Sakkal Majalla" w:hAnsi="Sakkal Majalla" w:cs="Sakkal Majalla"/>
          <w:sz w:val="32"/>
          <w:szCs w:val="32"/>
          <w:rtl/>
          <w:lang w:bidi="fa-IR"/>
        </w:rPr>
        <w:t>من</w:t>
      </w:r>
      <w:r w:rsidR="00BC0007">
        <w:rPr>
          <w:rFonts w:ascii="Sakkal Majalla" w:hAnsi="Sakkal Majalla" w:cs="Sakkal Majalla"/>
          <w:sz w:val="32"/>
          <w:szCs w:val="32"/>
          <w:rtl/>
          <w:lang w:bidi="fa-IR"/>
        </w:rPr>
        <w:t>ها</w:t>
      </w:r>
      <w:proofErr w:type="spellEnd"/>
      <w:r w:rsidR="00BC0007">
        <w:rPr>
          <w:rFonts w:ascii="Sakkal Majalla" w:hAnsi="Sakkal Majalla" w:cs="Sakkal Majalla"/>
          <w:sz w:val="32"/>
          <w:szCs w:val="32"/>
          <w:rtl/>
          <w:lang w:bidi="fa-IR"/>
        </w:rPr>
        <w:t xml:space="preserve"> </w:t>
      </w:r>
      <w:proofErr w:type="spellStart"/>
      <w:r w:rsidR="00BC0007">
        <w:rPr>
          <w:rFonts w:ascii="Sakkal Majalla" w:hAnsi="Sakkal Majalla" w:cs="Sakkal Majalla"/>
          <w:sz w:val="32"/>
          <w:szCs w:val="32"/>
          <w:rtl/>
          <w:lang w:bidi="fa-IR"/>
        </w:rPr>
        <w:t>وصولاً</w:t>
      </w:r>
      <w:proofErr w:type="spellEnd"/>
      <w:r w:rsidR="00BC0007">
        <w:rPr>
          <w:rFonts w:ascii="Sakkal Majalla" w:hAnsi="Sakkal Majalla" w:cs="Sakkal Majalla"/>
          <w:sz w:val="32"/>
          <w:szCs w:val="32"/>
          <w:rtl/>
          <w:lang w:bidi="fa-IR"/>
        </w:rPr>
        <w:t xml:space="preserve"> </w:t>
      </w:r>
      <w:proofErr w:type="spellStart"/>
      <w:r w:rsidR="00BC0007">
        <w:rPr>
          <w:rFonts w:ascii="Sakkal Majalla" w:hAnsi="Sakkal Majalla" w:cs="Sakkal Majalla"/>
          <w:sz w:val="32"/>
          <w:szCs w:val="32"/>
          <w:rtl/>
          <w:lang w:bidi="fa-IR"/>
        </w:rPr>
        <w:t>إلى</w:t>
      </w:r>
      <w:proofErr w:type="spellEnd"/>
      <w:r w:rsidR="00BC0007">
        <w:rPr>
          <w:rFonts w:ascii="Sakkal Majalla" w:hAnsi="Sakkal Majalla" w:cs="Sakkal Majalla"/>
          <w:sz w:val="32"/>
          <w:szCs w:val="32"/>
          <w:rtl/>
          <w:lang w:bidi="fa-IR"/>
        </w:rPr>
        <w:t xml:space="preserve"> </w:t>
      </w:r>
      <w:proofErr w:type="spellStart"/>
      <w:r w:rsidR="00BC0007">
        <w:rPr>
          <w:rFonts w:ascii="Sakkal Majalla" w:hAnsi="Sakkal Majalla" w:cs="Sakkal Majalla"/>
          <w:sz w:val="32"/>
          <w:szCs w:val="32"/>
          <w:rtl/>
          <w:lang w:bidi="fa-IR"/>
        </w:rPr>
        <w:t>حالة</w:t>
      </w:r>
      <w:proofErr w:type="spellEnd"/>
      <w:r w:rsidR="00BC0007">
        <w:rPr>
          <w:rFonts w:ascii="Sakkal Majalla" w:hAnsi="Sakkal Majalla" w:cs="Sakkal Majalla"/>
          <w:sz w:val="32"/>
          <w:szCs w:val="32"/>
          <w:rtl/>
          <w:lang w:bidi="fa-IR"/>
        </w:rPr>
        <w:t xml:space="preserve"> </w:t>
      </w:r>
      <w:proofErr w:type="spellStart"/>
      <w:r w:rsidR="00BC0007">
        <w:rPr>
          <w:rFonts w:ascii="Sakkal Majalla" w:hAnsi="Sakkal Majalla" w:cs="Sakkal Majalla"/>
          <w:sz w:val="32"/>
          <w:szCs w:val="32"/>
          <w:rtl/>
          <w:lang w:bidi="fa-IR"/>
        </w:rPr>
        <w:t>التوازن</w:t>
      </w:r>
      <w:proofErr w:type="spellEnd"/>
      <w:r w:rsidR="00BC0007">
        <w:rPr>
          <w:rFonts w:ascii="Sakkal Majalla" w:hAnsi="Sakkal Majalla" w:cs="Sakkal Majalla" w:hint="cs"/>
          <w:sz w:val="32"/>
          <w:szCs w:val="32"/>
          <w:rtl/>
          <w:lang w:bidi="fa-IR"/>
        </w:rPr>
        <w:t xml:space="preserve">. ( </w:t>
      </w:r>
      <w:proofErr w:type="spellStart"/>
      <w:r w:rsidR="00BC0007">
        <w:rPr>
          <w:rFonts w:ascii="Sakkal Majalla" w:hAnsi="Sakkal Majalla" w:cs="Sakkal Majalla" w:hint="cs"/>
          <w:sz w:val="32"/>
          <w:szCs w:val="32"/>
          <w:rtl/>
          <w:lang w:bidi="fa-IR"/>
        </w:rPr>
        <w:t>شرفي</w:t>
      </w:r>
      <w:proofErr w:type="spellEnd"/>
      <w:r w:rsidR="00BC0007">
        <w:rPr>
          <w:rFonts w:ascii="Sakkal Majalla" w:hAnsi="Sakkal Majalla" w:cs="Sakkal Majalla" w:hint="cs"/>
          <w:sz w:val="32"/>
          <w:szCs w:val="32"/>
          <w:rtl/>
          <w:lang w:bidi="fa-IR"/>
        </w:rPr>
        <w:t xml:space="preserve"> </w:t>
      </w:r>
      <w:proofErr w:type="spellStart"/>
      <w:r w:rsidR="00BC0007">
        <w:rPr>
          <w:rFonts w:ascii="Sakkal Majalla" w:hAnsi="Sakkal Majalla" w:cs="Sakkal Majalla" w:hint="cs"/>
          <w:sz w:val="32"/>
          <w:szCs w:val="32"/>
          <w:rtl/>
          <w:lang w:bidi="fa-IR"/>
        </w:rPr>
        <w:t>وحمزاوي</w:t>
      </w:r>
      <w:proofErr w:type="spellEnd"/>
      <w:r w:rsidR="00BC0007">
        <w:rPr>
          <w:rFonts w:ascii="Sakkal Majalla" w:hAnsi="Sakkal Majalla" w:cs="Sakkal Majalla" w:hint="cs"/>
          <w:sz w:val="32"/>
          <w:szCs w:val="32"/>
          <w:rtl/>
          <w:lang w:bidi="fa-IR"/>
        </w:rPr>
        <w:t xml:space="preserve"> 2018)</w:t>
      </w:r>
    </w:p>
    <w:p w:rsidR="00B16907" w:rsidRDefault="00BC0007" w:rsidP="00BC0007">
      <w:pPr>
        <w:pStyle w:val="ListParagraph"/>
        <w:spacing w:line="360" w:lineRule="auto"/>
        <w:ind w:left="116" w:firstLine="450"/>
        <w:jc w:val="lowKashida"/>
        <w:rPr>
          <w:rFonts w:ascii="Sakkal Majalla" w:hAnsi="Sakkal Majalla" w:cs="Sakkal Majalla"/>
          <w:sz w:val="32"/>
          <w:szCs w:val="32"/>
          <w:rtl/>
          <w:lang w:bidi="fa-IR"/>
        </w:rPr>
      </w:pPr>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لكي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يحدث</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أي</w:t>
      </w:r>
      <w:proofErr w:type="spellEnd"/>
      <w:r w:rsidRPr="00BC0007">
        <w:rPr>
          <w:rFonts w:ascii="Sakkal Majalla" w:hAnsi="Sakkal Majalla" w:cs="Sakkal Majalla"/>
          <w:sz w:val="32"/>
          <w:szCs w:val="32"/>
          <w:rtl/>
          <w:lang w:bidi="fa-IR"/>
        </w:rPr>
        <w:t xml:space="preserve"> قرار شراء </w:t>
      </w:r>
      <w:proofErr w:type="spellStart"/>
      <w:r w:rsidRPr="00BC0007">
        <w:rPr>
          <w:rFonts w:ascii="Sakkal Majalla" w:hAnsi="Sakkal Majalla" w:cs="Sakkal Majalla"/>
          <w:sz w:val="32"/>
          <w:szCs w:val="32"/>
          <w:rtl/>
          <w:lang w:bidi="fa-IR"/>
        </w:rPr>
        <w:t>للمستهلك</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يجب</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إثارة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الحاجة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إلى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مستوى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عال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بما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يكفي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ليكون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بمثابة</w:t>
      </w:r>
      <w:proofErr w:type="spellEnd"/>
      <w:r w:rsidRPr="00BC0007">
        <w:rPr>
          <w:rFonts w:ascii="Sakkal Majalla" w:hAnsi="Sakkal Majalla" w:cs="Sakkal Majalla"/>
          <w:sz w:val="32"/>
          <w:szCs w:val="32"/>
          <w:rtl/>
          <w:lang w:bidi="fa-IR"/>
        </w:rPr>
        <w:t xml:space="preserve"> دافع </w:t>
      </w:r>
      <w:proofErr w:type="spellStart"/>
      <w:r w:rsidRPr="00BC0007">
        <w:rPr>
          <w:rFonts w:ascii="Sakkal Majalla" w:hAnsi="Sakkal Majalla" w:cs="Sakkal Majalla"/>
          <w:sz w:val="32"/>
          <w:szCs w:val="32"/>
          <w:rtl/>
          <w:lang w:bidi="fa-IR"/>
        </w:rPr>
        <w:t>في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أي</w:t>
      </w:r>
      <w:proofErr w:type="spellEnd"/>
      <w:r w:rsidRPr="00BC0007">
        <w:rPr>
          <w:rFonts w:ascii="Sakkal Majalla" w:hAnsi="Sakkal Majalla" w:cs="Sakkal Majalla"/>
          <w:sz w:val="32"/>
          <w:szCs w:val="32"/>
          <w:rtl/>
          <w:lang w:bidi="fa-IR"/>
        </w:rPr>
        <w:t xml:space="preserve"> وقت، </w:t>
      </w:r>
      <w:proofErr w:type="spellStart"/>
      <w:r w:rsidRPr="00BC0007">
        <w:rPr>
          <w:rFonts w:ascii="Sakkal Majalla" w:hAnsi="Sakkal Majalla" w:cs="Sakkal Majalla"/>
          <w:sz w:val="32"/>
          <w:szCs w:val="32"/>
          <w:rtl/>
          <w:lang w:bidi="fa-IR"/>
        </w:rPr>
        <w:t>لدى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الشخص</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مجموعة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متنوعة</w:t>
      </w:r>
      <w:proofErr w:type="spellEnd"/>
      <w:r w:rsidRPr="00BC0007">
        <w:rPr>
          <w:rFonts w:ascii="Sakkal Majalla" w:hAnsi="Sakkal Majalla" w:cs="Sakkal Majalla"/>
          <w:sz w:val="32"/>
          <w:szCs w:val="32"/>
          <w:rtl/>
          <w:lang w:bidi="fa-IR"/>
        </w:rPr>
        <w:t xml:space="preserve"> من </w:t>
      </w:r>
      <w:proofErr w:type="spellStart"/>
      <w:r w:rsidRPr="00BC0007">
        <w:rPr>
          <w:rFonts w:ascii="Sakkal Majalla" w:hAnsi="Sakkal Majalla" w:cs="Sakkal Majalla"/>
          <w:sz w:val="32"/>
          <w:szCs w:val="32"/>
          <w:rtl/>
          <w:lang w:bidi="fa-IR"/>
        </w:rPr>
        <w:t>الاحتياجات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التي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ليست</w:t>
      </w:r>
      <w:proofErr w:type="spellEnd"/>
      <w:r w:rsidRPr="00BC0007">
        <w:rPr>
          <w:rFonts w:ascii="Sakkal Majalla" w:hAnsi="Sakkal Majalla" w:cs="Sakkal Majalla"/>
          <w:sz w:val="32"/>
          <w:szCs w:val="32"/>
          <w:rtl/>
          <w:lang w:bidi="fa-IR"/>
        </w:rPr>
        <w:t xml:space="preserve"> ذات </w:t>
      </w:r>
      <w:proofErr w:type="spellStart"/>
      <w:r w:rsidRPr="00BC0007">
        <w:rPr>
          <w:rFonts w:ascii="Sakkal Majalla" w:hAnsi="Sakkal Majalla" w:cs="Sakkal Majalla"/>
          <w:sz w:val="32"/>
          <w:szCs w:val="32"/>
          <w:rtl/>
          <w:lang w:bidi="fa-IR"/>
        </w:rPr>
        <w:t>إلحاح</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كاف</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لتوليد</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الدافع</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للعمل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على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اشباعها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في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حين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هناك</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احتياجات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أخرى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تشكل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لديه</w:t>
      </w:r>
      <w:proofErr w:type="spellEnd"/>
      <w:r w:rsidRPr="00BC0007">
        <w:rPr>
          <w:rFonts w:ascii="Sakkal Majalla" w:hAnsi="Sakkal Majalla" w:cs="Sakkal Majalla"/>
          <w:sz w:val="32"/>
          <w:szCs w:val="32"/>
          <w:rtl/>
          <w:lang w:bidi="fa-IR"/>
        </w:rPr>
        <w:t xml:space="preserve"> دافع </w:t>
      </w:r>
      <w:proofErr w:type="spellStart"/>
      <w:r w:rsidRPr="00BC0007">
        <w:rPr>
          <w:rFonts w:ascii="Sakkal Majalla" w:hAnsi="Sakkal Majalla" w:cs="Sakkal Majalla"/>
          <w:sz w:val="32"/>
          <w:szCs w:val="32"/>
          <w:rtl/>
          <w:lang w:bidi="fa-IR"/>
        </w:rPr>
        <w:t>كبير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للعمل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عليها</w:t>
      </w:r>
      <w:proofErr w:type="spellEnd"/>
      <w:r w:rsidRPr="00BC0007">
        <w:rPr>
          <w:rFonts w:ascii="Sakkal Majalla" w:hAnsi="Sakkal Majalla" w:cs="Sakkal Majalla"/>
          <w:sz w:val="32"/>
          <w:szCs w:val="32"/>
          <w:rtl/>
          <w:lang w:bidi="fa-IR"/>
        </w:rPr>
        <w:t xml:space="preserve">. قد </w:t>
      </w:r>
      <w:proofErr w:type="spellStart"/>
      <w:r w:rsidRPr="00BC0007">
        <w:rPr>
          <w:rFonts w:ascii="Sakkal Majalla" w:hAnsi="Sakkal Majalla" w:cs="Sakkal Majalla"/>
          <w:sz w:val="32"/>
          <w:szCs w:val="32"/>
          <w:rtl/>
          <w:lang w:bidi="fa-IR"/>
        </w:rPr>
        <w:t>تكون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القوى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التي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تخلق</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شعورا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بالإلحاح</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والد</w:t>
      </w:r>
      <w:r w:rsidR="00B16907">
        <w:rPr>
          <w:rFonts w:ascii="Sakkal Majalla" w:hAnsi="Sakkal Majalla" w:cs="Sakkal Majalla" w:hint="cs"/>
          <w:sz w:val="32"/>
          <w:szCs w:val="32"/>
          <w:rtl/>
          <w:lang w:bidi="fa-IR"/>
        </w:rPr>
        <w:t>و</w:t>
      </w:r>
      <w:r w:rsidRPr="00BC0007">
        <w:rPr>
          <w:rFonts w:ascii="Sakkal Majalla" w:hAnsi="Sakkal Majalla" w:cs="Sakkal Majalla"/>
          <w:sz w:val="32"/>
          <w:szCs w:val="32"/>
          <w:rtl/>
          <w:lang w:bidi="fa-IR"/>
        </w:rPr>
        <w:t>افع</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داخلية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الجوع</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أو</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بيئية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رؤية</w:t>
      </w:r>
      <w:proofErr w:type="spellEnd"/>
      <w:r w:rsidRPr="00BC0007">
        <w:rPr>
          <w:rFonts w:ascii="Sakkal Majalla" w:hAnsi="Sakkal Majalla" w:cs="Sakkal Majalla"/>
          <w:sz w:val="32"/>
          <w:szCs w:val="32"/>
          <w:rtl/>
          <w:lang w:bidi="fa-IR"/>
        </w:rPr>
        <w:t xml:space="preserve"> اعلان </w:t>
      </w:r>
      <w:proofErr w:type="spellStart"/>
      <w:r w:rsidRPr="00BC0007">
        <w:rPr>
          <w:rFonts w:ascii="Sakkal Majalla" w:hAnsi="Sakkal Majalla" w:cs="Sakkal Majalla"/>
          <w:sz w:val="32"/>
          <w:szCs w:val="32"/>
          <w:rtl/>
          <w:lang w:bidi="fa-IR"/>
        </w:rPr>
        <w:t>المأكولات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مطاعم</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شهيرة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أو</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نفسية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التفكير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في</w:t>
      </w:r>
      <w:proofErr w:type="spellEnd"/>
      <w:r w:rsidRPr="00BC0007">
        <w:rPr>
          <w:rFonts w:ascii="Sakkal Majalla" w:hAnsi="Sakkal Majalla" w:cs="Sakkal Majalla"/>
          <w:sz w:val="32"/>
          <w:szCs w:val="32"/>
          <w:rtl/>
          <w:lang w:bidi="fa-IR"/>
        </w:rPr>
        <w:t xml:space="preserve"> </w:t>
      </w:r>
      <w:proofErr w:type="spellStart"/>
      <w:r w:rsidR="00B16907">
        <w:rPr>
          <w:rFonts w:ascii="Sakkal Majalla" w:hAnsi="Sakkal Majalla" w:cs="Sakkal Majalla"/>
          <w:sz w:val="32"/>
          <w:szCs w:val="32"/>
          <w:rtl/>
          <w:lang w:bidi="fa-IR"/>
        </w:rPr>
        <w:t>الطعام</w:t>
      </w:r>
      <w:proofErr w:type="spellEnd"/>
      <w:r w:rsidR="00B16907">
        <w:rPr>
          <w:rFonts w:ascii="Sakkal Majalla" w:hAnsi="Sakkal Majalla" w:cs="Sakkal Majalla"/>
          <w:sz w:val="32"/>
          <w:szCs w:val="32"/>
          <w:rtl/>
          <w:lang w:bidi="fa-IR"/>
        </w:rPr>
        <w:t xml:space="preserve"> </w:t>
      </w:r>
      <w:proofErr w:type="spellStart"/>
      <w:r w:rsidR="00B16907">
        <w:rPr>
          <w:rFonts w:ascii="Sakkal Majalla" w:hAnsi="Sakkal Majalla" w:cs="Sakkal Majalla"/>
          <w:sz w:val="32"/>
          <w:szCs w:val="32"/>
          <w:rtl/>
          <w:lang w:bidi="fa-IR"/>
        </w:rPr>
        <w:t>يجعلك</w:t>
      </w:r>
      <w:proofErr w:type="spellEnd"/>
      <w:r w:rsidR="00B16907">
        <w:rPr>
          <w:rFonts w:ascii="Sakkal Majalla" w:hAnsi="Sakkal Majalla" w:cs="Sakkal Majalla"/>
          <w:sz w:val="32"/>
          <w:szCs w:val="32"/>
          <w:rtl/>
          <w:lang w:bidi="fa-IR"/>
        </w:rPr>
        <w:t xml:space="preserve"> </w:t>
      </w:r>
      <w:proofErr w:type="spellStart"/>
      <w:r w:rsidR="00B16907">
        <w:rPr>
          <w:rFonts w:ascii="Sakkal Majalla" w:hAnsi="Sakkal Majalla" w:cs="Sakkal Majalla"/>
          <w:sz w:val="32"/>
          <w:szCs w:val="32"/>
          <w:rtl/>
          <w:lang w:bidi="fa-IR"/>
        </w:rPr>
        <w:t>تشعر</w:t>
      </w:r>
      <w:proofErr w:type="spellEnd"/>
      <w:r w:rsidR="00B16907">
        <w:rPr>
          <w:rFonts w:ascii="Sakkal Majalla" w:hAnsi="Sakkal Majalla" w:cs="Sakkal Majalla"/>
          <w:sz w:val="32"/>
          <w:szCs w:val="32"/>
          <w:rtl/>
          <w:lang w:bidi="fa-IR"/>
        </w:rPr>
        <w:t xml:space="preserve"> </w:t>
      </w:r>
      <w:proofErr w:type="spellStart"/>
      <w:r w:rsidR="00B16907">
        <w:rPr>
          <w:rFonts w:ascii="Sakkal Majalla" w:hAnsi="Sakkal Majalla" w:cs="Sakkal Majalla"/>
          <w:sz w:val="32"/>
          <w:szCs w:val="32"/>
          <w:rtl/>
          <w:lang w:bidi="fa-IR"/>
        </w:rPr>
        <w:t>بالجوع</w:t>
      </w:r>
      <w:proofErr w:type="spellEnd"/>
      <w:r w:rsidR="00B16907">
        <w:rPr>
          <w:rFonts w:ascii="Sakkal Majalla" w:hAnsi="Sakkal Majalla" w:cs="Sakkal Majalla"/>
          <w:sz w:val="32"/>
          <w:szCs w:val="32"/>
          <w:rtl/>
          <w:lang w:bidi="fa-IR"/>
        </w:rPr>
        <w:t xml:space="preserve">). </w:t>
      </w:r>
    </w:p>
    <w:p w:rsidR="00B16907" w:rsidRDefault="00BC0007" w:rsidP="00BC0007">
      <w:pPr>
        <w:pStyle w:val="ListParagraph"/>
        <w:spacing w:line="360" w:lineRule="auto"/>
        <w:ind w:left="116" w:firstLine="450"/>
        <w:jc w:val="lowKashida"/>
        <w:rPr>
          <w:rFonts w:ascii="Sakkal Majalla" w:hAnsi="Sakkal Majalla" w:cs="Sakkal Majalla"/>
          <w:sz w:val="32"/>
          <w:szCs w:val="32"/>
          <w:rtl/>
          <w:lang w:bidi="fa-IR"/>
        </w:rPr>
      </w:pPr>
      <w:proofErr w:type="spellStart"/>
      <w:r w:rsidRPr="00B16907">
        <w:rPr>
          <w:rFonts w:ascii="Sakkal Majalla" w:hAnsi="Sakkal Majalla" w:cs="Sakkal Majalla"/>
          <w:b/>
          <w:bCs/>
          <w:sz w:val="32"/>
          <w:szCs w:val="32"/>
          <w:rtl/>
          <w:lang w:bidi="fa-IR"/>
        </w:rPr>
        <w:t>الادراك</w:t>
      </w:r>
      <w:proofErr w:type="spellEnd"/>
      <w:r w:rsidR="00B16907">
        <w:rPr>
          <w:rFonts w:ascii="Sakkal Majalla" w:hAnsi="Sakkal Majalla" w:cs="Sakkal Majalla" w:hint="cs"/>
          <w:sz w:val="32"/>
          <w:szCs w:val="32"/>
          <w:rtl/>
          <w:lang w:bidi="fa-IR"/>
        </w:rPr>
        <w:t>:</w:t>
      </w:r>
      <w:r w:rsidR="00B16907">
        <w:rPr>
          <w:rFonts w:ascii="Sakkal Majalla" w:hAnsi="Sakkal Majalla" w:cs="Sakkal Majalla"/>
          <w:sz w:val="32"/>
          <w:szCs w:val="32"/>
          <w:rtl/>
          <w:lang w:bidi="fa-IR"/>
        </w:rPr>
        <w:t xml:space="preserve"> </w:t>
      </w:r>
      <w:proofErr w:type="spellStart"/>
      <w:r w:rsidR="00B16907">
        <w:rPr>
          <w:rFonts w:ascii="Sakkal Majalla" w:hAnsi="Sakkal Majalla" w:cs="Sakkal Majalla"/>
          <w:sz w:val="32"/>
          <w:szCs w:val="32"/>
          <w:rtl/>
          <w:lang w:bidi="fa-IR"/>
        </w:rPr>
        <w:t>يعرف</w:t>
      </w:r>
      <w:proofErr w:type="spellEnd"/>
      <w:r w:rsidR="00B16907">
        <w:rPr>
          <w:rFonts w:ascii="Sakkal Majalla" w:hAnsi="Sakkal Majalla" w:cs="Sakkal Majalla"/>
          <w:sz w:val="32"/>
          <w:szCs w:val="32"/>
          <w:rtl/>
          <w:lang w:bidi="fa-IR"/>
        </w:rPr>
        <w:t xml:space="preserve"> </w:t>
      </w:r>
      <w:proofErr w:type="spellStart"/>
      <w:r w:rsidR="00B16907">
        <w:rPr>
          <w:rFonts w:ascii="Sakkal Majalla" w:hAnsi="Sakkal Majalla" w:cs="Sakkal Majalla"/>
          <w:sz w:val="32"/>
          <w:szCs w:val="32"/>
          <w:rtl/>
          <w:lang w:bidi="fa-IR"/>
        </w:rPr>
        <w:t>الادراك</w:t>
      </w:r>
      <w:proofErr w:type="spellEnd"/>
      <w:r w:rsidR="00B16907">
        <w:rPr>
          <w:rFonts w:ascii="Sakkal Majalla" w:hAnsi="Sakkal Majalla" w:cs="Sakkal Majalla" w:hint="cs"/>
          <w:sz w:val="32"/>
          <w:szCs w:val="32"/>
          <w:rtl/>
          <w:lang w:bidi="fa-IR"/>
        </w:rPr>
        <w:t xml:space="preserve"> </w:t>
      </w:r>
      <w:proofErr w:type="spellStart"/>
      <w:r w:rsidRPr="00BC0007">
        <w:rPr>
          <w:rFonts w:ascii="Sakkal Majalla" w:hAnsi="Sakkal Majalla" w:cs="Sakkal Majalla"/>
          <w:sz w:val="32"/>
          <w:szCs w:val="32"/>
          <w:rtl/>
          <w:lang w:bidi="fa-IR"/>
        </w:rPr>
        <w:t>بأنه</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النشاط</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الذي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يتم</w:t>
      </w:r>
      <w:proofErr w:type="spellEnd"/>
      <w:r w:rsidRPr="00BC0007">
        <w:rPr>
          <w:rFonts w:ascii="Sakkal Majalla" w:hAnsi="Sakkal Majalla" w:cs="Sakkal Majalla"/>
          <w:sz w:val="32"/>
          <w:szCs w:val="32"/>
          <w:rtl/>
          <w:lang w:bidi="fa-IR"/>
        </w:rPr>
        <w:t xml:space="preserve"> من </w:t>
      </w:r>
      <w:proofErr w:type="spellStart"/>
      <w:r w:rsidRPr="00BC0007">
        <w:rPr>
          <w:rFonts w:ascii="Sakkal Majalla" w:hAnsi="Sakkal Majalla" w:cs="Sakkal Majalla"/>
          <w:sz w:val="32"/>
          <w:szCs w:val="32"/>
          <w:rtl/>
          <w:lang w:bidi="fa-IR"/>
        </w:rPr>
        <w:t>خلاله</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اختيار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وتنظيم</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وترجمة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المؤثرات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الخارجية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إلى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صورة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مترابطة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كلية</w:t>
      </w:r>
      <w:proofErr w:type="spellEnd"/>
      <w:r w:rsidRPr="00BC0007">
        <w:rPr>
          <w:rFonts w:ascii="Sakkal Majalla" w:hAnsi="Sakkal Majalla" w:cs="Sakkal Majalla"/>
          <w:sz w:val="32"/>
          <w:szCs w:val="32"/>
          <w:rtl/>
          <w:lang w:bidi="fa-IR"/>
        </w:rPr>
        <w:t xml:space="preserve"> ذات </w:t>
      </w:r>
      <w:proofErr w:type="spellStart"/>
      <w:r w:rsidRPr="00BC0007">
        <w:rPr>
          <w:rFonts w:ascii="Sakkal Majalla" w:hAnsi="Sakkal Majalla" w:cs="Sakkal Majalla"/>
          <w:sz w:val="32"/>
          <w:szCs w:val="32"/>
          <w:rtl/>
          <w:lang w:bidi="fa-IR"/>
        </w:rPr>
        <w:t>معني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أو</w:t>
      </w:r>
      <w:proofErr w:type="spellEnd"/>
      <w:r w:rsidRPr="00BC0007">
        <w:rPr>
          <w:rFonts w:ascii="Sakkal Majalla" w:hAnsi="Sakkal Majalla" w:cs="Sakkal Majalla"/>
          <w:sz w:val="32"/>
          <w:szCs w:val="32"/>
          <w:rtl/>
          <w:lang w:bidi="fa-IR"/>
        </w:rPr>
        <w:t xml:space="preserve"> هو </w:t>
      </w:r>
      <w:proofErr w:type="spellStart"/>
      <w:r w:rsidRPr="00BC0007">
        <w:rPr>
          <w:rFonts w:ascii="Sakkal Majalla" w:hAnsi="Sakkal Majalla" w:cs="Sakkal Majalla"/>
          <w:sz w:val="32"/>
          <w:szCs w:val="32"/>
          <w:rtl/>
          <w:lang w:bidi="fa-IR"/>
        </w:rPr>
        <w:t>المعلومات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التي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يتلقاها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الفرد</w:t>
      </w:r>
      <w:proofErr w:type="spellEnd"/>
      <w:r w:rsidRPr="00BC0007">
        <w:rPr>
          <w:rFonts w:ascii="Sakkal Majalla" w:hAnsi="Sakkal Majalla" w:cs="Sakkal Majalla"/>
          <w:sz w:val="32"/>
          <w:szCs w:val="32"/>
          <w:rtl/>
          <w:lang w:bidi="fa-IR"/>
        </w:rPr>
        <w:t xml:space="preserve"> من</w:t>
      </w:r>
      <w:r>
        <w:rPr>
          <w:rFonts w:ascii="Sakkal Majalla" w:hAnsi="Sakkal Majalla" w:cs="Sakkal Majalla" w:hint="cs"/>
          <w:sz w:val="32"/>
          <w:szCs w:val="32"/>
          <w:rtl/>
          <w:lang w:bidi="fa-IR"/>
        </w:rPr>
        <w:t xml:space="preserve"> </w:t>
      </w:r>
      <w:proofErr w:type="spellStart"/>
      <w:r w:rsidRPr="00BC0007">
        <w:rPr>
          <w:rFonts w:ascii="Sakkal Majalla" w:hAnsi="Sakkal Majalla" w:cs="Sakkal Majalla"/>
          <w:sz w:val="32"/>
          <w:szCs w:val="32"/>
          <w:rtl/>
          <w:lang w:bidi="fa-IR"/>
        </w:rPr>
        <w:t>المصادر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المختلفة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إلى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نسقه</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الفكري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ويقوم</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بالانتقاء</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منها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وتفسيرها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واستيعابها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وفهمها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بطريقته</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الخاصة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متأثراً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بما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لديه</w:t>
      </w:r>
      <w:proofErr w:type="spellEnd"/>
      <w:r w:rsidRPr="00BC0007">
        <w:rPr>
          <w:rFonts w:ascii="Sakkal Majalla" w:hAnsi="Sakkal Majalla" w:cs="Sakkal Majalla"/>
          <w:sz w:val="32"/>
          <w:szCs w:val="32"/>
          <w:rtl/>
          <w:lang w:bidi="fa-IR"/>
        </w:rPr>
        <w:t xml:space="preserve"> من </w:t>
      </w:r>
      <w:proofErr w:type="spellStart"/>
      <w:r w:rsidRPr="00BC0007">
        <w:rPr>
          <w:rFonts w:ascii="Sakkal Majalla" w:hAnsi="Sakkal Majalla" w:cs="Sakkal Majalla"/>
          <w:sz w:val="32"/>
          <w:szCs w:val="32"/>
          <w:rtl/>
          <w:lang w:bidi="fa-IR"/>
        </w:rPr>
        <w:t>خبرات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ومعلومات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وانطباعات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وتصورات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ويؤثر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الادراك</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على</w:t>
      </w:r>
      <w:proofErr w:type="spellEnd"/>
      <w:r w:rsidRPr="00BC0007">
        <w:rPr>
          <w:rFonts w:ascii="Sakkal Majalla" w:hAnsi="Sakkal Majalla" w:cs="Sakkal Majalla"/>
          <w:sz w:val="32"/>
          <w:szCs w:val="32"/>
          <w:rtl/>
          <w:lang w:bidi="fa-IR"/>
        </w:rPr>
        <w:t xml:space="preserve"> صنع </w:t>
      </w:r>
      <w:proofErr w:type="spellStart"/>
      <w:r w:rsidRPr="00BC0007">
        <w:rPr>
          <w:rFonts w:ascii="Sakkal Majalla" w:hAnsi="Sakkal Majalla" w:cs="Sakkal Majalla"/>
          <w:sz w:val="32"/>
          <w:szCs w:val="32"/>
          <w:rtl/>
          <w:lang w:bidi="fa-IR"/>
        </w:rPr>
        <w:t>القرار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ويتكون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الإدراك</w:t>
      </w:r>
      <w:proofErr w:type="spellEnd"/>
      <w:r w:rsidRPr="00BC0007">
        <w:rPr>
          <w:rFonts w:ascii="Sakkal Majalla" w:hAnsi="Sakkal Majalla" w:cs="Sakkal Majalla"/>
          <w:sz w:val="32"/>
          <w:szCs w:val="32"/>
          <w:rtl/>
          <w:lang w:bidi="fa-IR"/>
        </w:rPr>
        <w:t xml:space="preserve"> من خلال </w:t>
      </w:r>
      <w:proofErr w:type="spellStart"/>
      <w:r w:rsidRPr="00BC0007">
        <w:rPr>
          <w:rFonts w:ascii="Sakkal Majalla" w:hAnsi="Sakkal Majalla" w:cs="Sakkal Majalla"/>
          <w:sz w:val="32"/>
          <w:szCs w:val="32"/>
          <w:rtl/>
          <w:lang w:bidi="fa-IR"/>
        </w:rPr>
        <w:t>الاستجابة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غير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الواعية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للمؤثرات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وتفسيرها</w:t>
      </w:r>
      <w:proofErr w:type="spellEnd"/>
      <w:r w:rsidRPr="00BC0007">
        <w:rPr>
          <w:rFonts w:ascii="Sakkal Majalla" w:hAnsi="Sakkal Majalla" w:cs="Sakkal Majalla"/>
          <w:sz w:val="32"/>
          <w:szCs w:val="32"/>
          <w:rtl/>
          <w:lang w:bidi="fa-IR"/>
        </w:rPr>
        <w:t>.</w:t>
      </w:r>
    </w:p>
    <w:p w:rsidR="00B16907" w:rsidRDefault="00BC0007" w:rsidP="00BC0007">
      <w:pPr>
        <w:pStyle w:val="ListParagraph"/>
        <w:spacing w:line="360" w:lineRule="auto"/>
        <w:ind w:left="116" w:firstLine="450"/>
        <w:jc w:val="lowKashida"/>
        <w:rPr>
          <w:rFonts w:ascii="Sakkal Majalla" w:hAnsi="Sakkal Majalla" w:cs="Sakkal Majalla"/>
          <w:sz w:val="32"/>
          <w:szCs w:val="32"/>
          <w:rtl/>
          <w:lang w:bidi="fa-IR"/>
        </w:rPr>
      </w:pPr>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والمحفزات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أو</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المنبهات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تشمل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الرؤية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والرائحة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والصوت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والذوق</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واللمس</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وتعد</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الرؤية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هي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المحفز</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الأقوى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والأسهل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لتنفيذها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في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التسويق</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كما</w:t>
      </w:r>
      <w:proofErr w:type="spellEnd"/>
      <w:r w:rsidRPr="00BC0007">
        <w:rPr>
          <w:rFonts w:ascii="Sakkal Majalla" w:hAnsi="Sakkal Majalla" w:cs="Sakkal Majalla"/>
          <w:sz w:val="32"/>
          <w:szCs w:val="32"/>
          <w:rtl/>
          <w:lang w:bidi="fa-IR"/>
        </w:rPr>
        <w:t xml:space="preserve"> ان </w:t>
      </w:r>
      <w:proofErr w:type="spellStart"/>
      <w:r w:rsidRPr="00BC0007">
        <w:rPr>
          <w:rFonts w:ascii="Sakkal Majalla" w:hAnsi="Sakkal Majalla" w:cs="Sakkal Majalla"/>
          <w:sz w:val="32"/>
          <w:szCs w:val="32"/>
          <w:rtl/>
          <w:lang w:bidi="fa-IR"/>
        </w:rPr>
        <w:t>اللون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أو</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الشكل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أو</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الحجم</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المشتمل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في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الإعلان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يمكن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lastRenderedPageBreak/>
        <w:t>يؤثر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على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الإدراك</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علاوة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على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ذلك</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فيمكن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تغير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الألوان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الإدراك</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على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سبيل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المثال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الألوان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الرائعة</w:t>
      </w:r>
      <w:proofErr w:type="spellEnd"/>
      <w:r w:rsidRPr="00BC0007">
        <w:rPr>
          <w:rFonts w:ascii="Sakkal Majalla" w:hAnsi="Sakkal Majalla" w:cs="Sakkal Majalla"/>
          <w:sz w:val="32"/>
          <w:szCs w:val="32"/>
          <w:rtl/>
          <w:lang w:bidi="fa-IR"/>
        </w:rPr>
        <w:t xml:space="preserve"> مثل </w:t>
      </w:r>
      <w:proofErr w:type="spellStart"/>
      <w:r w:rsidRPr="00BC0007">
        <w:rPr>
          <w:rFonts w:ascii="Sakkal Majalla" w:hAnsi="Sakkal Majalla" w:cs="Sakkal Majalla"/>
          <w:sz w:val="32"/>
          <w:szCs w:val="32"/>
          <w:rtl/>
          <w:lang w:bidi="fa-IR"/>
        </w:rPr>
        <w:t>الأزرق</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لها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تأثير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مهدى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وتعد</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الرائحة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بمثابة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منبه</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على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سبيل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المثال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الرائحة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المألوفة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منذ</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الطفولة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يمكن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تسبب</w:t>
      </w:r>
      <w:proofErr w:type="spellEnd"/>
      <w:r w:rsidRPr="00BC0007">
        <w:rPr>
          <w:rFonts w:ascii="Sakkal Majalla" w:hAnsi="Sakkal Majalla" w:cs="Sakkal Majalla"/>
          <w:sz w:val="32"/>
          <w:szCs w:val="32"/>
          <w:rtl/>
          <w:lang w:bidi="fa-IR"/>
        </w:rPr>
        <w:t xml:space="preserve"> ارتباطات </w:t>
      </w:r>
      <w:proofErr w:type="spellStart"/>
      <w:r w:rsidRPr="00BC0007">
        <w:rPr>
          <w:rFonts w:ascii="Sakkal Majalla" w:hAnsi="Sakkal Majalla" w:cs="Sakkal Majalla"/>
          <w:sz w:val="32"/>
          <w:szCs w:val="32"/>
          <w:rtl/>
          <w:lang w:bidi="fa-IR"/>
        </w:rPr>
        <w:t>جيدة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أو</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رائحة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الخبز</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الطازج</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يمكن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تثير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الشعور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بالجوع</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كما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يؤثر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الصوت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على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السلوك</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والمشاعر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كلما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كانت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الموسيقى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أبطأ</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في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المتجر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يميل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العملاء</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إلى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زيادة</w:t>
      </w:r>
      <w:proofErr w:type="spellEnd"/>
      <w:r w:rsidRPr="00BC0007">
        <w:rPr>
          <w:rFonts w:ascii="Sakkal Majalla" w:hAnsi="Sakkal Majalla" w:cs="Sakkal Majalla"/>
          <w:sz w:val="32"/>
          <w:szCs w:val="32"/>
          <w:rtl/>
          <w:lang w:bidi="fa-IR"/>
        </w:rPr>
        <w:t xml:space="preserve"> وقت </w:t>
      </w:r>
      <w:proofErr w:type="spellStart"/>
      <w:r w:rsidRPr="00BC0007">
        <w:rPr>
          <w:rFonts w:ascii="Sakkal Majalla" w:hAnsi="Sakkal Majalla" w:cs="Sakkal Majalla"/>
          <w:sz w:val="32"/>
          <w:szCs w:val="32"/>
          <w:rtl/>
          <w:lang w:bidi="fa-IR"/>
        </w:rPr>
        <w:t>التسوق</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كما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الأغنية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الجذابة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المستخدمة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في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الإعلان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تجعلها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كذلك</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فيسهل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تذكرها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لاحقا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كما</w:t>
      </w:r>
      <w:proofErr w:type="spellEnd"/>
      <w:r w:rsidR="00311DC1">
        <w:rPr>
          <w:rFonts w:ascii="Sakkal Majalla" w:hAnsi="Sakkal Majalla" w:cs="Sakkal Majalla"/>
          <w:sz w:val="32"/>
          <w:szCs w:val="32"/>
          <w:rtl/>
          <w:lang w:bidi="fa-IR"/>
        </w:rPr>
        <w:t xml:space="preserve"> </w:t>
      </w:r>
      <w:proofErr w:type="spellStart"/>
      <w:r w:rsidR="00311DC1">
        <w:rPr>
          <w:rFonts w:ascii="Sakkal Majalla" w:hAnsi="Sakkal Majalla" w:cs="Sakkal Majalla"/>
          <w:sz w:val="32"/>
          <w:szCs w:val="32"/>
          <w:rtl/>
          <w:lang w:bidi="fa-IR"/>
        </w:rPr>
        <w:t>يساهم</w:t>
      </w:r>
      <w:proofErr w:type="spellEnd"/>
      <w:r w:rsidR="00311DC1">
        <w:rPr>
          <w:rFonts w:ascii="Sakkal Majalla" w:hAnsi="Sakkal Majalla" w:cs="Sakkal Majalla"/>
          <w:sz w:val="32"/>
          <w:szCs w:val="32"/>
          <w:rtl/>
          <w:lang w:bidi="fa-IR"/>
        </w:rPr>
        <w:t xml:space="preserve"> </w:t>
      </w:r>
      <w:proofErr w:type="spellStart"/>
      <w:r w:rsidR="00311DC1">
        <w:rPr>
          <w:rFonts w:ascii="Sakkal Majalla" w:hAnsi="Sakkal Majalla" w:cs="Sakkal Majalla"/>
          <w:sz w:val="32"/>
          <w:szCs w:val="32"/>
          <w:rtl/>
          <w:lang w:bidi="fa-IR"/>
        </w:rPr>
        <w:t>المذاق</w:t>
      </w:r>
      <w:proofErr w:type="spellEnd"/>
      <w:r w:rsidR="00311DC1">
        <w:rPr>
          <w:rFonts w:ascii="Sakkal Majalla" w:hAnsi="Sakkal Majalla" w:cs="Sakkal Majalla"/>
          <w:sz w:val="32"/>
          <w:szCs w:val="32"/>
          <w:rtl/>
          <w:lang w:bidi="fa-IR"/>
        </w:rPr>
        <w:t xml:space="preserve"> </w:t>
      </w:r>
      <w:proofErr w:type="spellStart"/>
      <w:r w:rsidR="00311DC1">
        <w:rPr>
          <w:rFonts w:ascii="Sakkal Majalla" w:hAnsi="Sakkal Majalla" w:cs="Sakkal Majalla"/>
          <w:sz w:val="32"/>
          <w:szCs w:val="32"/>
          <w:rtl/>
          <w:lang w:bidi="fa-IR"/>
        </w:rPr>
        <w:t>في</w:t>
      </w:r>
      <w:proofErr w:type="spellEnd"/>
      <w:r w:rsidR="00311DC1">
        <w:rPr>
          <w:rFonts w:ascii="Sakkal Majalla" w:hAnsi="Sakkal Majalla" w:cs="Sakkal Majalla"/>
          <w:sz w:val="32"/>
          <w:szCs w:val="32"/>
          <w:rtl/>
          <w:lang w:bidi="fa-IR"/>
        </w:rPr>
        <w:t xml:space="preserve"> </w:t>
      </w:r>
      <w:proofErr w:type="spellStart"/>
      <w:r w:rsidR="00311DC1">
        <w:rPr>
          <w:rFonts w:ascii="Sakkal Majalla" w:hAnsi="Sakkal Majalla" w:cs="Sakkal Majalla"/>
          <w:sz w:val="32"/>
          <w:szCs w:val="32"/>
          <w:rtl/>
          <w:lang w:bidi="fa-IR"/>
        </w:rPr>
        <w:t>الاستجابة</w:t>
      </w:r>
      <w:proofErr w:type="spellEnd"/>
      <w:r w:rsidR="00311DC1">
        <w:rPr>
          <w:rFonts w:ascii="Sakkal Majalla" w:hAnsi="Sakkal Majalla" w:cs="Sakkal Majalla" w:hint="cs"/>
          <w:sz w:val="32"/>
          <w:szCs w:val="32"/>
          <w:rtl/>
          <w:lang w:bidi="fa-IR"/>
        </w:rPr>
        <w:t>.</w:t>
      </w:r>
      <w:r w:rsidR="00365D23">
        <w:rPr>
          <w:rFonts w:ascii="Sakkal Majalla" w:hAnsi="Sakkal Majalla" w:cs="Sakkal Majalla" w:hint="cs"/>
          <w:sz w:val="32"/>
          <w:szCs w:val="32"/>
          <w:rtl/>
          <w:lang w:bidi="fa-IR"/>
        </w:rPr>
        <w:t xml:space="preserve"> ( </w:t>
      </w:r>
      <w:proofErr w:type="spellStart"/>
      <w:r w:rsidR="00365D23">
        <w:rPr>
          <w:rFonts w:ascii="Sakkal Majalla" w:hAnsi="Sakkal Majalla" w:cs="Sakkal Majalla" w:hint="cs"/>
          <w:sz w:val="32"/>
          <w:szCs w:val="32"/>
          <w:rtl/>
          <w:lang w:bidi="fa-IR"/>
        </w:rPr>
        <w:t>فياض</w:t>
      </w:r>
      <w:proofErr w:type="spellEnd"/>
      <w:r w:rsidR="00365D23">
        <w:rPr>
          <w:rFonts w:ascii="Sakkal Majalla" w:hAnsi="Sakkal Majalla" w:cs="Sakkal Majalla" w:hint="cs"/>
          <w:sz w:val="32"/>
          <w:szCs w:val="32"/>
          <w:rtl/>
          <w:lang w:bidi="fa-IR"/>
        </w:rPr>
        <w:t xml:space="preserve"> 2009)</w:t>
      </w:r>
    </w:p>
    <w:p w:rsidR="003F021A" w:rsidRDefault="00BC0007" w:rsidP="00BC0007">
      <w:pPr>
        <w:pStyle w:val="ListParagraph"/>
        <w:spacing w:line="360" w:lineRule="auto"/>
        <w:ind w:left="116" w:firstLine="450"/>
        <w:jc w:val="lowKashida"/>
        <w:rPr>
          <w:rFonts w:ascii="Sakkal Majalla" w:hAnsi="Sakkal Majalla" w:cs="Sakkal Majalla"/>
          <w:sz w:val="32"/>
          <w:szCs w:val="32"/>
          <w:rtl/>
          <w:lang w:bidi="fa-IR"/>
        </w:rPr>
      </w:pPr>
      <w:r w:rsidRPr="00BC0007">
        <w:rPr>
          <w:rFonts w:ascii="Sakkal Majalla" w:hAnsi="Sakkal Majalla" w:cs="Sakkal Majalla"/>
          <w:sz w:val="32"/>
          <w:szCs w:val="32"/>
          <w:rtl/>
          <w:lang w:bidi="fa-IR"/>
        </w:rPr>
        <w:t xml:space="preserve"> </w:t>
      </w:r>
      <w:proofErr w:type="spellStart"/>
      <w:r w:rsidRPr="00B16907">
        <w:rPr>
          <w:rFonts w:ascii="Sakkal Majalla" w:hAnsi="Sakkal Majalla" w:cs="Sakkal Majalla"/>
          <w:b/>
          <w:bCs/>
          <w:sz w:val="32"/>
          <w:szCs w:val="32"/>
          <w:rtl/>
          <w:lang w:bidi="fa-IR"/>
        </w:rPr>
        <w:t>الشخصية</w:t>
      </w:r>
      <w:proofErr w:type="spellEnd"/>
      <w:r w:rsidR="00B16907">
        <w:rPr>
          <w:rFonts w:ascii="Sakkal Majalla" w:hAnsi="Sakkal Majalla" w:cs="Sakkal Majalla" w:hint="cs"/>
          <w:sz w:val="32"/>
          <w:szCs w:val="32"/>
          <w:rtl/>
          <w:lang w:bidi="fa-IR"/>
        </w:rPr>
        <w:t>:</w:t>
      </w:r>
      <w:r w:rsidRPr="00BC0007">
        <w:rPr>
          <w:rFonts w:ascii="Sakkal Majalla" w:hAnsi="Sakkal Majalla" w:cs="Sakkal Majalla"/>
          <w:sz w:val="32"/>
          <w:szCs w:val="32"/>
          <w:rtl/>
          <w:lang w:bidi="fa-IR"/>
        </w:rPr>
        <w:t xml:space="preserve"> عنصر آخر مهم هو </w:t>
      </w:r>
      <w:proofErr w:type="spellStart"/>
      <w:r w:rsidRPr="00BC0007">
        <w:rPr>
          <w:rFonts w:ascii="Sakkal Majalla" w:hAnsi="Sakkal Majalla" w:cs="Sakkal Majalla"/>
          <w:sz w:val="32"/>
          <w:szCs w:val="32"/>
          <w:rtl/>
          <w:lang w:bidi="fa-IR"/>
        </w:rPr>
        <w:t>العوامل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الشخصية</w:t>
      </w:r>
      <w:proofErr w:type="spellEnd"/>
      <w:r w:rsidRPr="00BC0007">
        <w:rPr>
          <w:rFonts w:ascii="Sakkal Majalla" w:hAnsi="Sakkal Majalla" w:cs="Sakkal Majalla"/>
          <w:sz w:val="32"/>
          <w:szCs w:val="32"/>
          <w:rtl/>
          <w:lang w:bidi="fa-IR"/>
        </w:rPr>
        <w:t xml:space="preserve"> مثل </w:t>
      </w:r>
      <w:proofErr w:type="spellStart"/>
      <w:r w:rsidRPr="00BC0007">
        <w:rPr>
          <w:rFonts w:ascii="Sakkal Majalla" w:hAnsi="Sakkal Majalla" w:cs="Sakkal Majalla"/>
          <w:sz w:val="32"/>
          <w:szCs w:val="32"/>
          <w:rtl/>
          <w:lang w:bidi="fa-IR"/>
        </w:rPr>
        <w:t>العمر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المرحلة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في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الحياة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المهنة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الوضع</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الاقتصادي</w:t>
      </w:r>
      <w:proofErr w:type="spellEnd"/>
      <w:r w:rsidRPr="00BC0007">
        <w:rPr>
          <w:rFonts w:ascii="Sakkal Majalla" w:hAnsi="Sakkal Majalla" w:cs="Sakkal Majalla"/>
          <w:sz w:val="32"/>
          <w:szCs w:val="32"/>
          <w:rtl/>
          <w:lang w:bidi="fa-IR"/>
        </w:rPr>
        <w:t xml:space="preserve">، نمط </w:t>
      </w:r>
      <w:proofErr w:type="spellStart"/>
      <w:r w:rsidRPr="00BC0007">
        <w:rPr>
          <w:rFonts w:ascii="Sakkal Majalla" w:hAnsi="Sakkal Majalla" w:cs="Sakkal Majalla"/>
          <w:sz w:val="32"/>
          <w:szCs w:val="32"/>
          <w:rtl/>
          <w:lang w:bidi="fa-IR"/>
        </w:rPr>
        <w:t>الحياة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والوضع</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الاقتصادي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يشمل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الدخل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المخصص</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للإنفاق</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حجمه</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وثباته</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المدخرات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الأصول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وفرص</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الدخل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الإضافي</w:t>
      </w:r>
      <w:proofErr w:type="spellEnd"/>
      <w:r w:rsidRPr="00BC0007">
        <w:rPr>
          <w:rFonts w:ascii="Sakkal Majalla" w:hAnsi="Sakkal Majalla" w:cs="Sakkal Majalla"/>
          <w:sz w:val="32"/>
          <w:szCs w:val="32"/>
          <w:rtl/>
          <w:lang w:bidi="fa-IR"/>
        </w:rPr>
        <w:t xml:space="preserve"> له </w:t>
      </w:r>
      <w:proofErr w:type="spellStart"/>
      <w:r w:rsidRPr="00BC0007">
        <w:rPr>
          <w:rFonts w:ascii="Sakkal Majalla" w:hAnsi="Sakkal Majalla" w:cs="Sakkal Majalla"/>
          <w:sz w:val="32"/>
          <w:szCs w:val="32"/>
          <w:rtl/>
          <w:lang w:bidi="fa-IR"/>
        </w:rPr>
        <w:t>تأثير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كبير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على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الاختيار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والاستهلاك</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أما</w:t>
      </w:r>
      <w:proofErr w:type="spellEnd"/>
      <w:r w:rsidRPr="00BC0007">
        <w:rPr>
          <w:rFonts w:ascii="Sakkal Majalla" w:hAnsi="Sakkal Majalla" w:cs="Sakkal Majalla"/>
          <w:sz w:val="32"/>
          <w:szCs w:val="32"/>
          <w:rtl/>
          <w:lang w:bidi="fa-IR"/>
        </w:rPr>
        <w:t xml:space="preserve"> نمط </w:t>
      </w:r>
      <w:proofErr w:type="spellStart"/>
      <w:r w:rsidRPr="00BC0007">
        <w:rPr>
          <w:rFonts w:ascii="Sakkal Majalla" w:hAnsi="Sakkal Majalla" w:cs="Sakkal Majalla"/>
          <w:sz w:val="32"/>
          <w:szCs w:val="32"/>
          <w:rtl/>
          <w:lang w:bidi="fa-IR"/>
        </w:rPr>
        <w:t>الحياة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فيشمل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أناس</w:t>
      </w:r>
      <w:proofErr w:type="spellEnd"/>
      <w:r w:rsidRPr="00BC0007">
        <w:rPr>
          <w:rFonts w:ascii="Sakkal Majalla" w:hAnsi="Sakkal Majalla" w:cs="Sakkal Majalla"/>
          <w:sz w:val="32"/>
          <w:szCs w:val="32"/>
          <w:rtl/>
          <w:lang w:bidi="fa-IR"/>
        </w:rPr>
        <w:t xml:space="preserve"> من نفس </w:t>
      </w:r>
      <w:proofErr w:type="spellStart"/>
      <w:r w:rsidRPr="00BC0007">
        <w:rPr>
          <w:rFonts w:ascii="Sakkal Majalla" w:hAnsi="Sakkal Majalla" w:cs="Sakkal Majalla"/>
          <w:sz w:val="32"/>
          <w:szCs w:val="32"/>
          <w:rtl/>
          <w:lang w:bidi="fa-IR"/>
        </w:rPr>
        <w:t>الثقافة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أو</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الطبقة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الاجتماعية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بنفس</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المهنة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أو</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التعليم</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كذلك</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يؤثر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العمر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على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الاستهلاك</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فمرحلة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الشباب</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هي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مرحلة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يرتفع</w:t>
      </w:r>
      <w:proofErr w:type="spellEnd"/>
      <w:r w:rsidRPr="00BC0007">
        <w:rPr>
          <w:rFonts w:ascii="Sakkal Majalla" w:hAnsi="Sakkal Majalla" w:cs="Sakkal Majalla"/>
          <w:sz w:val="32"/>
          <w:szCs w:val="32"/>
          <w:rtl/>
          <w:lang w:bidi="fa-IR"/>
        </w:rPr>
        <w:t xml:space="preserve"> بها </w:t>
      </w:r>
      <w:proofErr w:type="spellStart"/>
      <w:r w:rsidRPr="00BC0007">
        <w:rPr>
          <w:rFonts w:ascii="Sakkal Majalla" w:hAnsi="Sakkal Majalla" w:cs="Sakkal Majalla"/>
          <w:sz w:val="32"/>
          <w:szCs w:val="32"/>
          <w:rtl/>
          <w:lang w:bidi="fa-IR"/>
        </w:rPr>
        <w:t>الاستهلاك</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وكذلك</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الانتاج</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على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العكس</w:t>
      </w:r>
      <w:proofErr w:type="spellEnd"/>
      <w:r w:rsidRPr="00BC0007">
        <w:rPr>
          <w:rFonts w:ascii="Sakkal Majalla" w:hAnsi="Sakkal Majalla" w:cs="Sakkal Majalla"/>
          <w:sz w:val="32"/>
          <w:szCs w:val="32"/>
          <w:rtl/>
          <w:lang w:bidi="fa-IR"/>
        </w:rPr>
        <w:t xml:space="preserve"> من </w:t>
      </w:r>
      <w:proofErr w:type="spellStart"/>
      <w:r w:rsidRPr="00BC0007">
        <w:rPr>
          <w:rFonts w:ascii="Sakkal Majalla" w:hAnsi="Sakkal Majalla" w:cs="Sakkal Majalla"/>
          <w:sz w:val="32"/>
          <w:szCs w:val="32"/>
          <w:rtl/>
          <w:lang w:bidi="fa-IR"/>
        </w:rPr>
        <w:t>مرحلة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التقدم</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في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العمر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ويمكن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تفسير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الشخصية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كمجموعة</w:t>
      </w:r>
      <w:proofErr w:type="spellEnd"/>
      <w:r w:rsidRPr="00BC0007">
        <w:rPr>
          <w:rFonts w:ascii="Sakkal Majalla" w:hAnsi="Sakkal Majalla" w:cs="Sakkal Majalla"/>
          <w:sz w:val="32"/>
          <w:szCs w:val="32"/>
          <w:rtl/>
          <w:lang w:bidi="fa-IR"/>
        </w:rPr>
        <w:t xml:space="preserve"> من </w:t>
      </w:r>
      <w:proofErr w:type="spellStart"/>
      <w:r w:rsidRPr="00BC0007">
        <w:rPr>
          <w:rFonts w:ascii="Sakkal Majalla" w:hAnsi="Sakkal Majalla" w:cs="Sakkal Majalla"/>
          <w:sz w:val="32"/>
          <w:szCs w:val="32"/>
          <w:rtl/>
          <w:lang w:bidi="fa-IR"/>
        </w:rPr>
        <w:t>السمات</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المحددة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التي</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تميز</w:t>
      </w:r>
      <w:proofErr w:type="spellEnd"/>
      <w:r w:rsidRPr="00BC0007">
        <w:rPr>
          <w:rFonts w:ascii="Sakkal Majalla" w:hAnsi="Sakkal Majalla" w:cs="Sakkal Majalla"/>
          <w:sz w:val="32"/>
          <w:szCs w:val="32"/>
          <w:rtl/>
          <w:lang w:bidi="fa-IR"/>
        </w:rPr>
        <w:t xml:space="preserve"> شخصا </w:t>
      </w:r>
      <w:proofErr w:type="spellStart"/>
      <w:r w:rsidRPr="00BC0007">
        <w:rPr>
          <w:rFonts w:ascii="Sakkal Majalla" w:hAnsi="Sakkal Majalla" w:cs="Sakkal Majalla"/>
          <w:sz w:val="32"/>
          <w:szCs w:val="32"/>
          <w:rtl/>
          <w:lang w:bidi="fa-IR"/>
        </w:rPr>
        <w:t>معينا</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الشخصية</w:t>
      </w:r>
      <w:proofErr w:type="spellEnd"/>
      <w:r w:rsidRPr="00BC0007">
        <w:rPr>
          <w:rFonts w:ascii="Sakkal Majalla" w:hAnsi="Sakkal Majalla" w:cs="Sakkal Majalla"/>
          <w:sz w:val="32"/>
          <w:szCs w:val="32"/>
          <w:rtl/>
          <w:lang w:bidi="fa-IR"/>
        </w:rPr>
        <w:t xml:space="preserve"> غالبا ما </w:t>
      </w:r>
      <w:proofErr w:type="spellStart"/>
      <w:r w:rsidRPr="00BC0007">
        <w:rPr>
          <w:rFonts w:ascii="Sakkal Majalla" w:hAnsi="Sakkal Majalla" w:cs="Sakkal Majalla"/>
          <w:sz w:val="32"/>
          <w:szCs w:val="32"/>
          <w:rtl/>
          <w:lang w:bidi="fa-IR"/>
        </w:rPr>
        <w:t>ترتبط</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بصفات</w:t>
      </w:r>
      <w:proofErr w:type="spellEnd"/>
      <w:r w:rsidRPr="00BC0007">
        <w:rPr>
          <w:rFonts w:ascii="Sakkal Majalla" w:hAnsi="Sakkal Majalla" w:cs="Sakkal Majalla"/>
          <w:sz w:val="32"/>
          <w:szCs w:val="32"/>
          <w:rtl/>
          <w:lang w:bidi="fa-IR"/>
        </w:rPr>
        <w:t xml:space="preserve"> مثل </w:t>
      </w:r>
      <w:proofErr w:type="spellStart"/>
      <w:r w:rsidRPr="00BC0007">
        <w:rPr>
          <w:rFonts w:ascii="Sakkal Majalla" w:hAnsi="Sakkal Majalla" w:cs="Sakkal Majalla"/>
          <w:sz w:val="32"/>
          <w:szCs w:val="32"/>
          <w:rtl/>
          <w:lang w:bidi="fa-IR"/>
        </w:rPr>
        <w:t>الثقة</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بالنفس</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والاستقلال</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والتأثير</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على</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الآخرين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الاحترام</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الخجل</w:t>
      </w:r>
      <w:proofErr w:type="spellEnd"/>
      <w:r w:rsidRPr="00BC0007">
        <w:rPr>
          <w:rFonts w:ascii="Sakkal Majalla" w:hAnsi="Sakkal Majalla" w:cs="Sakkal Majalla"/>
          <w:sz w:val="32"/>
          <w:szCs w:val="32"/>
          <w:rtl/>
          <w:lang w:bidi="fa-IR"/>
        </w:rPr>
        <w:t xml:space="preserve">، عدم </w:t>
      </w:r>
      <w:proofErr w:type="spellStart"/>
      <w:r w:rsidRPr="00BC0007">
        <w:rPr>
          <w:rFonts w:ascii="Sakkal Majalla" w:hAnsi="Sakkal Majalla" w:cs="Sakkal Majalla"/>
          <w:sz w:val="32"/>
          <w:szCs w:val="32"/>
          <w:rtl/>
          <w:lang w:bidi="fa-IR"/>
        </w:rPr>
        <w:t>الأمان</w:t>
      </w:r>
      <w:proofErr w:type="spellEnd"/>
      <w:r w:rsidRPr="00BC0007">
        <w:rPr>
          <w:rFonts w:ascii="Sakkal Majalla" w:hAnsi="Sakkal Majalla" w:cs="Sakkal Majalla"/>
          <w:sz w:val="32"/>
          <w:szCs w:val="32"/>
          <w:rtl/>
          <w:lang w:bidi="fa-IR"/>
        </w:rPr>
        <w:t xml:space="preserve">، </w:t>
      </w:r>
      <w:proofErr w:type="spellStart"/>
      <w:r w:rsidRPr="00BC0007">
        <w:rPr>
          <w:rFonts w:ascii="Sakkal Majalla" w:hAnsi="Sakkal Majalla" w:cs="Sakkal Majalla"/>
          <w:sz w:val="32"/>
          <w:szCs w:val="32"/>
          <w:rtl/>
          <w:lang w:bidi="fa-IR"/>
        </w:rPr>
        <w:t>با</w:t>
      </w:r>
      <w:r>
        <w:rPr>
          <w:rFonts w:ascii="Sakkal Majalla" w:hAnsi="Sakkal Majalla" w:cs="Sakkal Majalla"/>
          <w:sz w:val="32"/>
          <w:szCs w:val="32"/>
          <w:rtl/>
          <w:lang w:bidi="fa-IR"/>
        </w:rPr>
        <w:t>لإضافة</w:t>
      </w:r>
      <w:proofErr w:type="spellEnd"/>
      <w:r>
        <w:rPr>
          <w:rFonts w:ascii="Sakkal Majalla" w:hAnsi="Sakkal Majalla" w:cs="Sakkal Majalla"/>
          <w:sz w:val="32"/>
          <w:szCs w:val="32"/>
          <w:rtl/>
          <w:lang w:bidi="fa-IR"/>
        </w:rPr>
        <w:t xml:space="preserve"> </w:t>
      </w:r>
      <w:proofErr w:type="spellStart"/>
      <w:r>
        <w:rPr>
          <w:rFonts w:ascii="Sakkal Majalla" w:hAnsi="Sakkal Majalla" w:cs="Sakkal Majalla"/>
          <w:sz w:val="32"/>
          <w:szCs w:val="32"/>
          <w:rtl/>
          <w:lang w:bidi="fa-IR"/>
        </w:rPr>
        <w:t>إلى</w:t>
      </w:r>
      <w:proofErr w:type="spellEnd"/>
      <w:r>
        <w:rPr>
          <w:rFonts w:ascii="Sakkal Majalla" w:hAnsi="Sakkal Majalla" w:cs="Sakkal Majalla"/>
          <w:sz w:val="32"/>
          <w:szCs w:val="32"/>
          <w:rtl/>
          <w:lang w:bidi="fa-IR"/>
        </w:rPr>
        <w:t xml:space="preserve"> </w:t>
      </w:r>
      <w:proofErr w:type="spellStart"/>
      <w:r>
        <w:rPr>
          <w:rFonts w:ascii="Sakkal Majalla" w:hAnsi="Sakkal Majalla" w:cs="Sakkal Majalla"/>
          <w:sz w:val="32"/>
          <w:szCs w:val="32"/>
          <w:rtl/>
          <w:lang w:bidi="fa-IR"/>
        </w:rPr>
        <w:t>القدرة</w:t>
      </w:r>
      <w:proofErr w:type="spellEnd"/>
      <w:r>
        <w:rPr>
          <w:rFonts w:ascii="Sakkal Majalla" w:hAnsi="Sakkal Majalla" w:cs="Sakkal Majalla"/>
          <w:sz w:val="32"/>
          <w:szCs w:val="32"/>
          <w:rtl/>
          <w:lang w:bidi="fa-IR"/>
        </w:rPr>
        <w:t xml:space="preserve"> </w:t>
      </w:r>
      <w:proofErr w:type="spellStart"/>
      <w:r>
        <w:rPr>
          <w:rFonts w:ascii="Sakkal Majalla" w:hAnsi="Sakkal Majalla" w:cs="Sakkal Majalla"/>
          <w:sz w:val="32"/>
          <w:szCs w:val="32"/>
          <w:rtl/>
          <w:lang w:bidi="fa-IR"/>
        </w:rPr>
        <w:t>على</w:t>
      </w:r>
      <w:proofErr w:type="spellEnd"/>
      <w:r>
        <w:rPr>
          <w:rFonts w:ascii="Sakkal Majalla" w:hAnsi="Sakkal Majalla" w:cs="Sakkal Majalla"/>
          <w:sz w:val="32"/>
          <w:szCs w:val="32"/>
          <w:rtl/>
          <w:lang w:bidi="fa-IR"/>
        </w:rPr>
        <w:t xml:space="preserve"> </w:t>
      </w:r>
      <w:proofErr w:type="spellStart"/>
      <w:r>
        <w:rPr>
          <w:rFonts w:ascii="Sakkal Majalla" w:hAnsi="Sakkal Majalla" w:cs="Sakkal Majalla"/>
          <w:sz w:val="32"/>
          <w:szCs w:val="32"/>
          <w:rtl/>
          <w:lang w:bidi="fa-IR"/>
        </w:rPr>
        <w:t>التكيف</w:t>
      </w:r>
      <w:proofErr w:type="spellEnd"/>
      <w:r>
        <w:rPr>
          <w:rFonts w:ascii="Sakkal Majalla" w:hAnsi="Sakkal Majalla" w:cs="Sakkal Majalla" w:hint="cs"/>
          <w:sz w:val="32"/>
          <w:szCs w:val="32"/>
          <w:rtl/>
          <w:lang w:bidi="fa-IR"/>
        </w:rPr>
        <w:t>.</w:t>
      </w:r>
    </w:p>
    <w:p w:rsidR="00B16907" w:rsidRDefault="00B16907" w:rsidP="00BC0007">
      <w:pPr>
        <w:pStyle w:val="ListParagraph"/>
        <w:spacing w:line="360" w:lineRule="auto"/>
        <w:ind w:left="116" w:firstLine="450"/>
        <w:jc w:val="lowKashida"/>
        <w:rPr>
          <w:rFonts w:ascii="Sakkal Majalla" w:hAnsi="Sakkal Majalla" w:cs="Sakkal Majalla"/>
          <w:sz w:val="32"/>
          <w:szCs w:val="32"/>
          <w:rtl/>
          <w:lang w:bidi="fa-IR"/>
        </w:rPr>
      </w:pPr>
      <w:proofErr w:type="spellStart"/>
      <w:r>
        <w:rPr>
          <w:rFonts w:ascii="Sakkal Majalla" w:hAnsi="Sakkal Majalla" w:cs="Sakkal Majalla" w:hint="cs"/>
          <w:b/>
          <w:bCs/>
          <w:sz w:val="32"/>
          <w:szCs w:val="32"/>
          <w:rtl/>
          <w:lang w:bidi="fa-IR"/>
        </w:rPr>
        <w:t>التعلم</w:t>
      </w:r>
      <w:proofErr w:type="spellEnd"/>
      <w:r w:rsidRPr="00B16907">
        <w:rPr>
          <w:rFonts w:ascii="Sakkal Majalla" w:hAnsi="Sakkal Majalla" w:cs="Sakkal Majalla" w:hint="cs"/>
          <w:sz w:val="32"/>
          <w:szCs w:val="32"/>
          <w:rtl/>
          <w:lang w:bidi="fa-IR"/>
        </w:rPr>
        <w:t>:</w:t>
      </w:r>
      <w:r>
        <w:rPr>
          <w:rFonts w:ascii="Sakkal Majalla" w:hAnsi="Sakkal Majalla" w:cs="Sakkal Majalla" w:hint="cs"/>
          <w:sz w:val="32"/>
          <w:szCs w:val="32"/>
          <w:rtl/>
          <w:lang w:bidi="fa-IR"/>
        </w:rPr>
        <w:t xml:space="preserve"> </w:t>
      </w:r>
      <w:proofErr w:type="spellStart"/>
      <w:r w:rsidR="003C535D" w:rsidRPr="003C535D">
        <w:rPr>
          <w:rFonts w:ascii="Sakkal Majalla" w:hAnsi="Sakkal Majalla" w:cs="Sakkal Majalla"/>
          <w:sz w:val="32"/>
          <w:szCs w:val="32"/>
          <w:rtl/>
          <w:lang w:bidi="fa-IR"/>
        </w:rPr>
        <w:t>يمكن</w:t>
      </w:r>
      <w:proofErr w:type="spellEnd"/>
      <w:r w:rsidR="003C535D" w:rsidRPr="003C535D">
        <w:rPr>
          <w:rFonts w:ascii="Sakkal Majalla" w:hAnsi="Sakkal Majalla" w:cs="Sakkal Majalla"/>
          <w:sz w:val="32"/>
          <w:szCs w:val="32"/>
          <w:rtl/>
          <w:lang w:bidi="fa-IR"/>
        </w:rPr>
        <w:t xml:space="preserve"> ان </w:t>
      </w:r>
      <w:proofErr w:type="spellStart"/>
      <w:r w:rsidR="003C535D" w:rsidRPr="003C535D">
        <w:rPr>
          <w:rFonts w:ascii="Sakkal Majalla" w:hAnsi="Sakkal Majalla" w:cs="Sakkal Majalla"/>
          <w:sz w:val="32"/>
          <w:szCs w:val="32"/>
          <w:rtl/>
          <w:lang w:bidi="fa-IR"/>
        </w:rPr>
        <w:t>يعرف</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التعلم</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بانه</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كافة</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الاجراءات</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والعمليات</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المستمرة</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والمنظمة</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والمقصودة</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وغير</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المقصودة</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لاعطاء</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أو</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إكساب</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الأفراد</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المعرفة</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والمعلومات</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التي</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يحتاجونها</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عند</w:t>
      </w:r>
      <w:proofErr w:type="spellEnd"/>
      <w:r w:rsidR="003C535D" w:rsidRPr="003C535D">
        <w:rPr>
          <w:rFonts w:ascii="Sakkal Majalla" w:hAnsi="Sakkal Majalla" w:cs="Sakkal Majalla"/>
          <w:sz w:val="32"/>
          <w:szCs w:val="32"/>
          <w:rtl/>
          <w:lang w:bidi="fa-IR"/>
        </w:rPr>
        <w:t xml:space="preserve"> شراء ما هو مطروح من </w:t>
      </w:r>
      <w:proofErr w:type="spellStart"/>
      <w:r w:rsidR="003C535D" w:rsidRPr="003C535D">
        <w:rPr>
          <w:rFonts w:ascii="Sakkal Majalla" w:hAnsi="Sakkal Majalla" w:cs="Sakkal Majalla"/>
          <w:sz w:val="32"/>
          <w:szCs w:val="32"/>
          <w:rtl/>
          <w:lang w:bidi="fa-IR"/>
        </w:rPr>
        <w:t>أفكار</w:t>
      </w:r>
      <w:proofErr w:type="spellEnd"/>
      <w:r w:rsidR="003C535D" w:rsidRPr="003C535D">
        <w:rPr>
          <w:rFonts w:ascii="Sakkal Majalla" w:hAnsi="Sakkal Majalla" w:cs="Sakkal Majalla"/>
          <w:sz w:val="32"/>
          <w:szCs w:val="32"/>
          <w:rtl/>
          <w:lang w:bidi="fa-IR"/>
        </w:rPr>
        <w:t xml:space="preserve"> ، </w:t>
      </w:r>
      <w:proofErr w:type="spellStart"/>
      <w:r w:rsidR="003C535D" w:rsidRPr="003C535D">
        <w:rPr>
          <w:rFonts w:ascii="Sakkal Majalla" w:hAnsi="Sakkal Majalla" w:cs="Sakkal Majalla"/>
          <w:sz w:val="32"/>
          <w:szCs w:val="32"/>
          <w:rtl/>
          <w:lang w:bidi="fa-IR"/>
        </w:rPr>
        <w:t>مفاهيم</w:t>
      </w:r>
      <w:proofErr w:type="spellEnd"/>
      <w:r w:rsidR="003C535D" w:rsidRPr="003C535D">
        <w:rPr>
          <w:rFonts w:ascii="Sakkal Majalla" w:hAnsi="Sakkal Majalla" w:cs="Sakkal Majalla"/>
          <w:sz w:val="32"/>
          <w:szCs w:val="32"/>
          <w:rtl/>
          <w:lang w:bidi="fa-IR"/>
        </w:rPr>
        <w:t xml:space="preserve"> ، </w:t>
      </w:r>
      <w:proofErr w:type="spellStart"/>
      <w:r w:rsidR="003C535D" w:rsidRPr="003C535D">
        <w:rPr>
          <w:rFonts w:ascii="Sakkal Majalla" w:hAnsi="Sakkal Majalla" w:cs="Sakkal Majalla"/>
          <w:sz w:val="32"/>
          <w:szCs w:val="32"/>
          <w:rtl/>
          <w:lang w:bidi="fa-IR"/>
        </w:rPr>
        <w:t>سلع</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أو</w:t>
      </w:r>
      <w:proofErr w:type="spellEnd"/>
      <w:r w:rsidR="003C535D" w:rsidRPr="003C535D">
        <w:rPr>
          <w:rFonts w:ascii="Sakkal Majalla" w:hAnsi="Sakkal Majalla" w:cs="Sakkal Majalla"/>
          <w:sz w:val="32"/>
          <w:szCs w:val="32"/>
          <w:rtl/>
          <w:lang w:bidi="fa-IR"/>
        </w:rPr>
        <w:t xml:space="preserve"> خدمات </w:t>
      </w:r>
      <w:proofErr w:type="spellStart"/>
      <w:r w:rsidR="003C535D" w:rsidRPr="003C535D">
        <w:rPr>
          <w:rFonts w:ascii="Sakkal Majalla" w:hAnsi="Sakkal Majalla" w:cs="Sakkal Majalla"/>
          <w:sz w:val="32"/>
          <w:szCs w:val="32"/>
          <w:rtl/>
          <w:lang w:bidi="fa-IR"/>
        </w:rPr>
        <w:t>وكذا</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تعديل</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أفكارهم</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ومعتقداتهم</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وأنماطهم</w:t>
      </w:r>
      <w:proofErr w:type="spellEnd"/>
      <w:r w:rsidR="003C535D" w:rsidRPr="003C535D">
        <w:rPr>
          <w:rFonts w:ascii="Sakkal Majalla" w:hAnsi="Sakkal Majalla" w:cs="Sakkal Majalla"/>
          <w:sz w:val="32"/>
          <w:szCs w:val="32"/>
          <w:rtl/>
          <w:lang w:bidi="fa-IR"/>
        </w:rPr>
        <w:t xml:space="preserve"> </w:t>
      </w:r>
      <w:proofErr w:type="spellStart"/>
      <w:r w:rsidR="003C535D" w:rsidRPr="003C535D">
        <w:rPr>
          <w:rFonts w:ascii="Sakkal Majalla" w:hAnsi="Sakkal Majalla" w:cs="Sakkal Majalla"/>
          <w:sz w:val="32"/>
          <w:szCs w:val="32"/>
          <w:rtl/>
          <w:lang w:bidi="fa-IR"/>
        </w:rPr>
        <w:t>السلوكية</w:t>
      </w:r>
      <w:proofErr w:type="spellEnd"/>
      <w:r w:rsidR="003C535D" w:rsidRPr="003C535D">
        <w:rPr>
          <w:rFonts w:ascii="Sakkal Majalla" w:hAnsi="Sakkal Majalla" w:cs="Sakkal Majalla"/>
          <w:sz w:val="32"/>
          <w:szCs w:val="32"/>
          <w:rtl/>
          <w:lang w:bidi="fa-IR"/>
        </w:rPr>
        <w:t xml:space="preserve"> نحو </w:t>
      </w:r>
      <w:proofErr w:type="spellStart"/>
      <w:r w:rsidR="003C535D">
        <w:rPr>
          <w:rFonts w:ascii="Sakkal Majalla" w:hAnsi="Sakkal Majalla" w:cs="Sakkal Majalla"/>
          <w:sz w:val="32"/>
          <w:szCs w:val="32"/>
          <w:rtl/>
          <w:lang w:bidi="fa-IR"/>
        </w:rPr>
        <w:t>هذا</w:t>
      </w:r>
      <w:proofErr w:type="spellEnd"/>
      <w:r w:rsidR="003C535D">
        <w:rPr>
          <w:rFonts w:ascii="Sakkal Majalla" w:hAnsi="Sakkal Majalla" w:cs="Sakkal Majalla"/>
          <w:sz w:val="32"/>
          <w:szCs w:val="32"/>
          <w:rtl/>
          <w:lang w:bidi="fa-IR"/>
        </w:rPr>
        <w:t xml:space="preserve"> </w:t>
      </w:r>
      <w:proofErr w:type="spellStart"/>
      <w:r w:rsidR="003C535D">
        <w:rPr>
          <w:rFonts w:ascii="Sakkal Majalla" w:hAnsi="Sakkal Majalla" w:cs="Sakkal Majalla"/>
          <w:sz w:val="32"/>
          <w:szCs w:val="32"/>
          <w:rtl/>
          <w:lang w:bidi="fa-IR"/>
        </w:rPr>
        <w:t>الشراء</w:t>
      </w:r>
      <w:proofErr w:type="spellEnd"/>
      <w:r w:rsidR="003C535D">
        <w:rPr>
          <w:rFonts w:ascii="Sakkal Majalla" w:hAnsi="Sakkal Majalla" w:cs="Sakkal Majalla"/>
          <w:sz w:val="32"/>
          <w:szCs w:val="32"/>
          <w:rtl/>
          <w:lang w:bidi="fa-IR"/>
        </w:rPr>
        <w:t xml:space="preserve"> </w:t>
      </w:r>
      <w:proofErr w:type="spellStart"/>
      <w:r w:rsidR="003C535D">
        <w:rPr>
          <w:rFonts w:ascii="Sakkal Majalla" w:hAnsi="Sakkal Majalla" w:cs="Sakkal Majalla"/>
          <w:sz w:val="32"/>
          <w:szCs w:val="32"/>
          <w:rtl/>
          <w:lang w:bidi="fa-IR"/>
        </w:rPr>
        <w:t>أو</w:t>
      </w:r>
      <w:proofErr w:type="spellEnd"/>
      <w:r w:rsidR="003C535D">
        <w:rPr>
          <w:rFonts w:ascii="Sakkal Majalla" w:hAnsi="Sakkal Majalla" w:cs="Sakkal Majalla"/>
          <w:sz w:val="32"/>
          <w:szCs w:val="32"/>
          <w:rtl/>
          <w:lang w:bidi="fa-IR"/>
        </w:rPr>
        <w:t xml:space="preserve"> </w:t>
      </w:r>
      <w:proofErr w:type="spellStart"/>
      <w:r w:rsidR="003C535D">
        <w:rPr>
          <w:rFonts w:ascii="Sakkal Majalla" w:hAnsi="Sakkal Majalla" w:cs="Sakkal Majalla"/>
          <w:sz w:val="32"/>
          <w:szCs w:val="32"/>
          <w:rtl/>
          <w:lang w:bidi="fa-IR"/>
        </w:rPr>
        <w:t>ذاك</w:t>
      </w:r>
      <w:proofErr w:type="spellEnd"/>
      <w:r w:rsidR="003C535D">
        <w:rPr>
          <w:rFonts w:ascii="Sakkal Majalla" w:hAnsi="Sakkal Majalla" w:cs="Sakkal Majalla" w:hint="cs"/>
          <w:sz w:val="32"/>
          <w:szCs w:val="32"/>
          <w:rtl/>
          <w:lang w:bidi="fa-IR"/>
        </w:rPr>
        <w:t>.</w:t>
      </w:r>
      <w:r w:rsidR="00B51A78">
        <w:rPr>
          <w:rFonts w:ascii="Sakkal Majalla" w:hAnsi="Sakkal Majalla" w:cs="Sakkal Majalla" w:hint="cs"/>
          <w:sz w:val="32"/>
          <w:szCs w:val="32"/>
          <w:rtl/>
          <w:lang w:bidi="fa-IR"/>
        </w:rPr>
        <w:t xml:space="preserve"> ( بن </w:t>
      </w:r>
      <w:proofErr w:type="spellStart"/>
      <w:r w:rsidR="00B51A78">
        <w:rPr>
          <w:rFonts w:ascii="Sakkal Majalla" w:hAnsi="Sakkal Majalla" w:cs="Sakkal Majalla" w:hint="cs"/>
          <w:sz w:val="32"/>
          <w:szCs w:val="32"/>
          <w:rtl/>
          <w:lang w:bidi="fa-IR"/>
        </w:rPr>
        <w:t>زاوي</w:t>
      </w:r>
      <w:proofErr w:type="spellEnd"/>
      <w:r w:rsidR="00B51A78">
        <w:rPr>
          <w:rFonts w:ascii="Sakkal Majalla" w:hAnsi="Sakkal Majalla" w:cs="Sakkal Majalla" w:hint="cs"/>
          <w:sz w:val="32"/>
          <w:szCs w:val="32"/>
          <w:rtl/>
          <w:lang w:bidi="fa-IR"/>
        </w:rPr>
        <w:t xml:space="preserve"> 2017)</w:t>
      </w:r>
    </w:p>
    <w:p w:rsidR="00C3233D" w:rsidRPr="008D2129" w:rsidRDefault="00C3233D" w:rsidP="00C3233D">
      <w:pPr>
        <w:pStyle w:val="Heading1"/>
        <w:rPr>
          <w:rFonts w:ascii="Sakkal Majalla" w:hAnsi="Sakkal Majalla" w:cs="Sakkal Majalla"/>
          <w:color w:val="auto"/>
          <w:sz w:val="36"/>
          <w:szCs w:val="36"/>
          <w:u w:val="single"/>
          <w:rtl/>
          <w:lang w:bidi="ar-EG"/>
        </w:rPr>
      </w:pPr>
      <w:bookmarkStart w:id="34" w:name="_Toc183404320"/>
      <w:r w:rsidRPr="008D2129">
        <w:rPr>
          <w:rFonts w:ascii="Sakkal Majalla" w:hAnsi="Sakkal Majalla" w:cs="Sakkal Majalla"/>
          <w:color w:val="auto"/>
          <w:sz w:val="36"/>
          <w:szCs w:val="36"/>
          <w:u w:val="single"/>
          <w:rtl/>
          <w:lang w:bidi="ar-EG"/>
        </w:rPr>
        <w:lastRenderedPageBreak/>
        <w:t xml:space="preserve">المطلب </w:t>
      </w:r>
      <w:r>
        <w:rPr>
          <w:rFonts w:ascii="Sakkal Majalla" w:hAnsi="Sakkal Majalla" w:cs="Sakkal Majalla" w:hint="cs"/>
          <w:color w:val="auto"/>
          <w:sz w:val="36"/>
          <w:szCs w:val="36"/>
          <w:u w:val="single"/>
          <w:rtl/>
          <w:lang w:bidi="ar-EG"/>
        </w:rPr>
        <w:t>الثالث</w:t>
      </w:r>
      <w:r w:rsidRPr="008D2129">
        <w:rPr>
          <w:rFonts w:ascii="Sakkal Majalla" w:hAnsi="Sakkal Majalla" w:cs="Sakkal Majalla"/>
          <w:color w:val="auto"/>
          <w:sz w:val="36"/>
          <w:szCs w:val="36"/>
          <w:u w:val="single"/>
          <w:rtl/>
          <w:lang w:bidi="ar-EG"/>
        </w:rPr>
        <w:t>: العوامل</w:t>
      </w:r>
      <w:r>
        <w:rPr>
          <w:rFonts w:ascii="Sakkal Majalla" w:hAnsi="Sakkal Majalla" w:cs="Sakkal Majalla" w:hint="cs"/>
          <w:color w:val="auto"/>
          <w:sz w:val="36"/>
          <w:szCs w:val="36"/>
          <w:u w:val="single"/>
          <w:rtl/>
          <w:lang w:bidi="ar-EG"/>
        </w:rPr>
        <w:t xml:space="preserve"> الخارجية</w:t>
      </w:r>
      <w:r w:rsidRPr="008D2129">
        <w:rPr>
          <w:rFonts w:ascii="Sakkal Majalla" w:hAnsi="Sakkal Majalla" w:cs="Sakkal Majalla"/>
          <w:color w:val="auto"/>
          <w:sz w:val="36"/>
          <w:szCs w:val="36"/>
          <w:u w:val="single"/>
          <w:rtl/>
          <w:lang w:bidi="ar-EG"/>
        </w:rPr>
        <w:t xml:space="preserve"> المؤثرة في سلوك المستهلك</w:t>
      </w:r>
      <w:bookmarkEnd w:id="34"/>
    </w:p>
    <w:p w:rsidR="006B5C49" w:rsidRDefault="006B5C49" w:rsidP="006B5C49">
      <w:pPr>
        <w:pStyle w:val="ListParagraph"/>
        <w:spacing w:line="360" w:lineRule="auto"/>
        <w:ind w:left="116" w:firstLine="450"/>
        <w:jc w:val="lowKashida"/>
        <w:rPr>
          <w:rFonts w:ascii="Sakkal Majalla" w:hAnsi="Sakkal Majalla" w:cs="Sakkal Majalla"/>
          <w:sz w:val="32"/>
          <w:szCs w:val="32"/>
          <w:rtl/>
          <w:lang w:bidi="ar-EG"/>
        </w:rPr>
      </w:pPr>
      <w:r w:rsidRPr="006B5C49">
        <w:rPr>
          <w:rFonts w:ascii="Sakkal Majalla" w:hAnsi="Sakkal Majalla" w:cs="Sakkal Majalla"/>
          <w:sz w:val="32"/>
          <w:szCs w:val="32"/>
          <w:rtl/>
          <w:lang w:bidi="ar-EG"/>
        </w:rPr>
        <w:t>رغم ان العوامل السيكولوجية تعتبر من أهم المؤثرات على سلوك الفرد كونها تتعلق به وحده، وتتدخل في قراره الشرائي مباشرة، إلا اننا لا نستطيع اعتبار سلوك المستهلك سلوكاً فردياً منعزلاً، لأن القرار الشرائي تتدخل فيه عناصر أخري فالفرد يعيش مع أسرته ومع أصدقاءه ومع جيران يتأثر بهم ويؤثر فيهم، كما يحمل ثقافة المجتمع الذي يعيش فيه بما يجعله يتصرف بطريقة معينة وفقاً لعادات وتقاليد وأعراف ذلك المجتمع، كما ان للطبقة الاجتماعية التي ينتمى إليها دور في صناعة وتوجيه سلوكه، ولان هذه العوامل التي تؤثر في سلوك الفرد كثيرة ومتنوعة، فسي</w:t>
      </w:r>
      <w:r>
        <w:rPr>
          <w:rFonts w:ascii="Sakkal Majalla" w:hAnsi="Sakkal Majalla" w:cs="Sakkal Majalla"/>
          <w:sz w:val="32"/>
          <w:szCs w:val="32"/>
          <w:rtl/>
          <w:lang w:bidi="ar-EG"/>
        </w:rPr>
        <w:t>تم التطرق فقط إلى أهمها تباعاً</w:t>
      </w:r>
      <w:r>
        <w:rPr>
          <w:rFonts w:ascii="Sakkal Majalla" w:hAnsi="Sakkal Majalla" w:cs="Sakkal Majalla" w:hint="cs"/>
          <w:sz w:val="32"/>
          <w:szCs w:val="32"/>
          <w:rtl/>
          <w:lang w:bidi="ar-EG"/>
        </w:rPr>
        <w:t>.</w:t>
      </w:r>
    </w:p>
    <w:p w:rsidR="00D77C03" w:rsidRDefault="006B5C49" w:rsidP="00D77C03">
      <w:pPr>
        <w:pStyle w:val="ListParagraph"/>
        <w:spacing w:line="360" w:lineRule="auto"/>
        <w:ind w:left="116" w:firstLine="450"/>
        <w:jc w:val="lowKashida"/>
        <w:rPr>
          <w:rFonts w:ascii="Sakkal Majalla" w:hAnsi="Sakkal Majalla" w:cs="Sakkal Majalla"/>
          <w:sz w:val="32"/>
          <w:szCs w:val="32"/>
          <w:rtl/>
          <w:lang w:bidi="ar-EG"/>
        </w:rPr>
      </w:pPr>
      <w:r w:rsidRPr="006B5C49">
        <w:rPr>
          <w:rFonts w:ascii="Sakkal Majalla" w:hAnsi="Sakkal Majalla" w:cs="Sakkal Majalla"/>
          <w:b/>
          <w:bCs/>
          <w:sz w:val="32"/>
          <w:szCs w:val="32"/>
          <w:rtl/>
          <w:lang w:bidi="ar-EG"/>
        </w:rPr>
        <w:t>العوامل الاجتماعية</w:t>
      </w:r>
      <w:r>
        <w:rPr>
          <w:rFonts w:ascii="Sakkal Majalla" w:hAnsi="Sakkal Majalla" w:cs="Sakkal Majalla" w:hint="cs"/>
          <w:sz w:val="32"/>
          <w:szCs w:val="32"/>
          <w:rtl/>
          <w:lang w:bidi="ar-EG"/>
        </w:rPr>
        <w:t>:</w:t>
      </w:r>
      <w:r w:rsidRPr="006B5C49">
        <w:rPr>
          <w:rFonts w:ascii="Sakkal Majalla" w:hAnsi="Sakkal Majalla" w:cs="Sakkal Majalla"/>
          <w:sz w:val="32"/>
          <w:szCs w:val="32"/>
          <w:rtl/>
          <w:lang w:bidi="ar-EG"/>
        </w:rPr>
        <w:t xml:space="preserve"> وقد حظيت ظاهرة الاستهلاك أيضا باهتمام مفكري علماء الاجتماع المعاصرين من هؤلاء المفكرين ثورتشاين فيبلن </w:t>
      </w:r>
      <w:r w:rsidRPr="006B5C49">
        <w:rPr>
          <w:rFonts w:ascii="Sakkal Majalla" w:hAnsi="Sakkal Majalla" w:cs="Sakkal Majalla"/>
          <w:sz w:val="32"/>
          <w:szCs w:val="32"/>
          <w:lang w:bidi="ar-EG"/>
        </w:rPr>
        <w:t xml:space="preserve">Thorstein Veblen" </w:t>
      </w:r>
      <w:r>
        <w:rPr>
          <w:rFonts w:ascii="Sakkal Majalla" w:hAnsi="Sakkal Majalla" w:cs="Sakkal Majalla" w:hint="cs"/>
          <w:sz w:val="32"/>
          <w:szCs w:val="32"/>
          <w:rtl/>
          <w:lang w:bidi="ar-EG"/>
        </w:rPr>
        <w:t>"</w:t>
      </w:r>
      <w:r w:rsidRPr="006B5C49">
        <w:rPr>
          <w:rFonts w:ascii="Sakkal Majalla" w:hAnsi="Sakkal Majalla" w:cs="Sakkal Majalla"/>
          <w:sz w:val="32"/>
          <w:szCs w:val="32"/>
          <w:rtl/>
          <w:lang w:bidi="ar-EG"/>
        </w:rPr>
        <w:t xml:space="preserve">والذي أكد </w:t>
      </w:r>
      <w:r w:rsidR="00D77C03" w:rsidRPr="006B5C49">
        <w:rPr>
          <w:rFonts w:ascii="Sakkal Majalla" w:hAnsi="Sakkal Majalla" w:cs="Sakkal Majalla" w:hint="cs"/>
          <w:sz w:val="32"/>
          <w:szCs w:val="32"/>
          <w:rtl/>
          <w:lang w:bidi="ar-EG"/>
        </w:rPr>
        <w:t>على</w:t>
      </w:r>
      <w:r w:rsidRPr="006B5C49">
        <w:rPr>
          <w:rFonts w:ascii="Sakkal Majalla" w:hAnsi="Sakkal Majalla" w:cs="Sakkal Majalla"/>
          <w:sz w:val="32"/>
          <w:szCs w:val="32"/>
          <w:rtl/>
          <w:lang w:bidi="ar-EG"/>
        </w:rPr>
        <w:t xml:space="preserve"> أن العوامل الاجتماعية تلعب دور مهم في تحديد نمط الاستهلاك حيث ركز على مجموعة من</w:t>
      </w:r>
      <w:r>
        <w:rPr>
          <w:rFonts w:ascii="Sakkal Majalla" w:hAnsi="Sakkal Majalla" w:cs="Sakkal Majalla" w:hint="cs"/>
          <w:sz w:val="32"/>
          <w:szCs w:val="32"/>
          <w:rtl/>
          <w:lang w:bidi="ar-EG"/>
        </w:rPr>
        <w:t xml:space="preserve"> </w:t>
      </w:r>
      <w:r w:rsidR="00D77C03" w:rsidRPr="00D77C03">
        <w:rPr>
          <w:rFonts w:ascii="Sakkal Majalla" w:hAnsi="Sakkal Majalla" w:cs="Sakkal Majalla"/>
          <w:sz w:val="32"/>
          <w:szCs w:val="32"/>
          <w:rtl/>
          <w:lang w:bidi="ar-EG"/>
        </w:rPr>
        <w:t>العوامل تكمن وراء الحاجات الضرورية وتحديد طبيعة الطلب، فعلى سبيل المثال أغنياء المجتمع ينفقون بثروتهم على نحو يرمز لوضعهم الطبقي</w:t>
      </w:r>
      <w:r w:rsidR="003942EF">
        <w:rPr>
          <w:rFonts w:ascii="Sakkal Majalla" w:hAnsi="Sakkal Majalla" w:cs="Sakkal Majalla"/>
          <w:sz w:val="32"/>
          <w:szCs w:val="32"/>
          <w:rtl/>
          <w:lang w:bidi="ar-EG"/>
        </w:rPr>
        <w:t xml:space="preserve"> لتميزهم عن بقية أعضاء المجتمع</w:t>
      </w:r>
      <w:r w:rsidR="003942EF">
        <w:rPr>
          <w:rFonts w:ascii="Sakkal Majalla" w:hAnsi="Sakkal Majalla" w:cs="Sakkal Majalla" w:hint="cs"/>
          <w:sz w:val="32"/>
          <w:szCs w:val="32"/>
          <w:rtl/>
          <w:lang w:bidi="ar-EG"/>
        </w:rPr>
        <w:t>،</w:t>
      </w:r>
      <w:r w:rsidR="00D77C03" w:rsidRPr="00D77C03">
        <w:rPr>
          <w:rFonts w:ascii="Sakkal Majalla" w:hAnsi="Sakkal Majalla" w:cs="Sakkal Majalla"/>
          <w:sz w:val="32"/>
          <w:szCs w:val="32"/>
          <w:rtl/>
          <w:lang w:bidi="fa-IR"/>
        </w:rPr>
        <w:t xml:space="preserve"> </w:t>
      </w:r>
      <w:r w:rsidR="00D77C03" w:rsidRPr="00D77C03">
        <w:rPr>
          <w:rFonts w:ascii="Sakkal Majalla" w:hAnsi="Sakkal Majalla" w:cs="Sakkal Majalla"/>
          <w:sz w:val="32"/>
          <w:szCs w:val="32"/>
          <w:rtl/>
          <w:lang w:bidi="ar-EG"/>
        </w:rPr>
        <w:t>ومن بين العوامل الاجتماعية الاسرة، والجماعات المرجعية والطبقة الاجتماعية.</w:t>
      </w:r>
      <w:r w:rsidR="005C5818">
        <w:rPr>
          <w:rFonts w:ascii="Sakkal Majalla" w:hAnsi="Sakkal Majalla" w:cs="Sakkal Majalla" w:hint="cs"/>
          <w:sz w:val="32"/>
          <w:szCs w:val="32"/>
          <w:rtl/>
          <w:lang w:bidi="ar-EG"/>
        </w:rPr>
        <w:t xml:space="preserve"> </w:t>
      </w:r>
      <w:r w:rsidR="002244A5">
        <w:rPr>
          <w:rFonts w:ascii="Sakkal Majalla" w:hAnsi="Sakkal Majalla" w:cs="Sakkal Majalla" w:hint="cs"/>
          <w:sz w:val="32"/>
          <w:szCs w:val="32"/>
          <w:rtl/>
          <w:lang w:bidi="ar-EG"/>
        </w:rPr>
        <w:t>(فراس</w:t>
      </w:r>
      <w:r w:rsidR="005C5818">
        <w:rPr>
          <w:rFonts w:ascii="Sakkal Majalla" w:hAnsi="Sakkal Majalla" w:cs="Sakkal Majalla" w:hint="cs"/>
          <w:sz w:val="32"/>
          <w:szCs w:val="32"/>
          <w:rtl/>
          <w:lang w:bidi="ar-EG"/>
        </w:rPr>
        <w:t xml:space="preserve"> 2016)</w:t>
      </w:r>
    </w:p>
    <w:p w:rsidR="006B5C49" w:rsidRDefault="006B5C49" w:rsidP="00D77C03">
      <w:pPr>
        <w:pStyle w:val="ListParagraph"/>
        <w:numPr>
          <w:ilvl w:val="0"/>
          <w:numId w:val="14"/>
        </w:numPr>
        <w:spacing w:line="360" w:lineRule="auto"/>
        <w:jc w:val="lowKashida"/>
        <w:rPr>
          <w:rFonts w:ascii="Sakkal Majalla" w:hAnsi="Sakkal Majalla" w:cs="Sakkal Majalla"/>
          <w:sz w:val="32"/>
          <w:szCs w:val="32"/>
          <w:lang w:bidi="ar-EG"/>
        </w:rPr>
      </w:pPr>
      <w:r w:rsidRPr="006B5C49">
        <w:rPr>
          <w:rFonts w:ascii="Sakkal Majalla" w:hAnsi="Sakkal Majalla" w:cs="Sakkal Majalla"/>
          <w:sz w:val="32"/>
          <w:szCs w:val="32"/>
          <w:rtl/>
          <w:lang w:bidi="ar-EG"/>
        </w:rPr>
        <w:t>الأسرة</w:t>
      </w:r>
      <w:r>
        <w:rPr>
          <w:rFonts w:ascii="Sakkal Majalla" w:hAnsi="Sakkal Majalla" w:cs="Sakkal Majalla" w:hint="cs"/>
          <w:sz w:val="32"/>
          <w:szCs w:val="32"/>
          <w:rtl/>
          <w:lang w:bidi="ar-EG"/>
        </w:rPr>
        <w:t xml:space="preserve">: </w:t>
      </w:r>
      <w:r w:rsidRPr="006B5C49">
        <w:rPr>
          <w:rFonts w:ascii="Sakkal Majalla" w:hAnsi="Sakkal Majalla" w:cs="Sakkal Majalla"/>
          <w:sz w:val="32"/>
          <w:szCs w:val="32"/>
          <w:rtl/>
          <w:lang w:bidi="ar-EG"/>
        </w:rPr>
        <w:t xml:space="preserve"> </w:t>
      </w:r>
    </w:p>
    <w:p w:rsidR="006B5C49" w:rsidRDefault="006B5C49" w:rsidP="006B5C49">
      <w:pPr>
        <w:spacing w:line="360" w:lineRule="auto"/>
        <w:ind w:left="566"/>
        <w:jc w:val="lowKashida"/>
        <w:rPr>
          <w:rFonts w:ascii="Sakkal Majalla" w:hAnsi="Sakkal Majalla" w:cs="Sakkal Majalla"/>
          <w:sz w:val="32"/>
          <w:szCs w:val="32"/>
          <w:rtl/>
          <w:lang w:bidi="ar-EG"/>
        </w:rPr>
      </w:pPr>
      <w:r w:rsidRPr="006B5C49">
        <w:rPr>
          <w:rFonts w:ascii="Sakkal Majalla" w:hAnsi="Sakkal Majalla" w:cs="Sakkal Majalla"/>
          <w:sz w:val="32"/>
          <w:szCs w:val="32"/>
          <w:rtl/>
          <w:lang w:bidi="ar-EG"/>
        </w:rPr>
        <w:t>تلعب الأسرة دورا مهما في بناء القرارات الخاصة بالفرد، حيث أن الكثير من العادات الاستهلاكية يتبناها الفرد من خلال النظر إلى تصرفات أسرته، حيث أن تفضيلات وآراء أفراد الأسرة لها تأثير كبير على استهلاك أفراد العائلة. وتنبع أهمية الأسرة كونها تفرض على أفرادها تكرارية الاتصال مع بعضهم البعض، الأمر الذي قد يؤدي إلى تكوين مواقف أو قيم سلوكية متشابهة نسبيا لدى أفرادها تت</w:t>
      </w:r>
      <w:r>
        <w:rPr>
          <w:rFonts w:ascii="Sakkal Majalla" w:hAnsi="Sakkal Majalla" w:cs="Sakkal Majalla"/>
          <w:sz w:val="32"/>
          <w:szCs w:val="32"/>
          <w:rtl/>
          <w:lang w:bidi="ar-EG"/>
        </w:rPr>
        <w:t>فق مع الأنماط الحياتية لها</w:t>
      </w:r>
      <w:r>
        <w:rPr>
          <w:rFonts w:ascii="Sakkal Majalla" w:hAnsi="Sakkal Majalla" w:cs="Sakkal Majalla" w:hint="cs"/>
          <w:sz w:val="32"/>
          <w:szCs w:val="32"/>
          <w:rtl/>
          <w:lang w:bidi="ar-EG"/>
        </w:rPr>
        <w:t>،</w:t>
      </w:r>
      <w:r w:rsidRPr="006B5C49">
        <w:rPr>
          <w:rFonts w:ascii="Sakkal Majalla" w:hAnsi="Sakkal Majalla" w:cs="Sakkal Majalla"/>
          <w:sz w:val="32"/>
          <w:szCs w:val="32"/>
          <w:rtl/>
          <w:lang w:bidi="ar-EG"/>
        </w:rPr>
        <w:t xml:space="preserve"> وبعد حجم الأسرة من الدلالات الهامة وذات الأثر الكبير في اختلاف حاجاتها من حيث الكمية والنوعية، وأن تباين حجم الأسرة بشكل عام وفي عدد أفرادها يعد مؤشراً هاما</w:t>
      </w:r>
      <w:r>
        <w:rPr>
          <w:rFonts w:ascii="Sakkal Majalla" w:hAnsi="Sakkal Majalla" w:cs="Sakkal Majalla"/>
          <w:sz w:val="32"/>
          <w:szCs w:val="32"/>
          <w:rtl/>
          <w:lang w:bidi="ar-EG"/>
        </w:rPr>
        <w:t>ً على اختلاف حجم الاستهلاك</w:t>
      </w:r>
      <w:r>
        <w:rPr>
          <w:rFonts w:ascii="Sakkal Majalla" w:hAnsi="Sakkal Majalla" w:cs="Sakkal Majalla" w:hint="cs"/>
          <w:sz w:val="32"/>
          <w:szCs w:val="32"/>
          <w:rtl/>
          <w:lang w:bidi="ar-EG"/>
        </w:rPr>
        <w:t>.</w:t>
      </w:r>
    </w:p>
    <w:p w:rsidR="00094BBF" w:rsidRDefault="006B5C49" w:rsidP="00527F21">
      <w:pPr>
        <w:pStyle w:val="ListParagraph"/>
        <w:numPr>
          <w:ilvl w:val="0"/>
          <w:numId w:val="14"/>
        </w:numPr>
        <w:spacing w:line="360" w:lineRule="auto"/>
        <w:jc w:val="lowKashida"/>
        <w:rPr>
          <w:rFonts w:ascii="Sakkal Majalla" w:hAnsi="Sakkal Majalla" w:cs="Sakkal Majalla"/>
          <w:sz w:val="32"/>
          <w:szCs w:val="32"/>
          <w:lang w:bidi="ar-EG"/>
        </w:rPr>
      </w:pPr>
      <w:r w:rsidRPr="00094BBF">
        <w:rPr>
          <w:rFonts w:ascii="Sakkal Majalla" w:hAnsi="Sakkal Majalla" w:cs="Sakkal Majalla"/>
          <w:sz w:val="32"/>
          <w:szCs w:val="32"/>
          <w:rtl/>
          <w:lang w:bidi="ar-EG"/>
        </w:rPr>
        <w:lastRenderedPageBreak/>
        <w:t>الجماعات المرجعية</w:t>
      </w:r>
      <w:r w:rsidR="00094BBF">
        <w:rPr>
          <w:rFonts w:ascii="Sakkal Majalla" w:hAnsi="Sakkal Majalla" w:cs="Sakkal Majalla" w:hint="cs"/>
          <w:sz w:val="32"/>
          <w:szCs w:val="32"/>
          <w:rtl/>
          <w:lang w:bidi="ar-EG"/>
        </w:rPr>
        <w:t xml:space="preserve">: </w:t>
      </w:r>
    </w:p>
    <w:p w:rsidR="00234928" w:rsidRDefault="006B5C49" w:rsidP="00094BBF">
      <w:pPr>
        <w:spacing w:line="360" w:lineRule="auto"/>
        <w:ind w:left="566"/>
        <w:jc w:val="lowKashida"/>
        <w:rPr>
          <w:rFonts w:ascii="Sakkal Majalla" w:hAnsi="Sakkal Majalla" w:cs="Sakkal Majalla"/>
          <w:sz w:val="32"/>
          <w:szCs w:val="32"/>
          <w:rtl/>
          <w:lang w:bidi="ar-EG"/>
        </w:rPr>
      </w:pPr>
      <w:r w:rsidRPr="00094BBF">
        <w:rPr>
          <w:rFonts w:ascii="Sakkal Majalla" w:hAnsi="Sakkal Majalla" w:cs="Sakkal Majalla"/>
          <w:sz w:val="32"/>
          <w:szCs w:val="32"/>
          <w:rtl/>
          <w:lang w:bidi="ar-EG"/>
        </w:rPr>
        <w:t xml:space="preserve"> الجماعة المرجعية هي مجموعة الأفراد الذين لهم تأثير على سلوكيات وتصرفات الآخرين وقيمهم وقد ظهرت هذه الفكرة في كتابات عالم النفس الاجتماعي (جورج ميد) الذي خلص إلى أن الشخص لا يرى نفسه بطريقة مباشرة وإنما بطريقة غير مباشرة من خلال وجهات نظر الافراد الآخرين في المجموعة نفسها التي ينتمي إليها أو من خلال وجهة النظر العامة والمت</w:t>
      </w:r>
      <w:r w:rsidR="00094BBF" w:rsidRPr="00094BBF">
        <w:rPr>
          <w:rFonts w:ascii="Sakkal Majalla" w:hAnsi="Sakkal Majalla" w:cs="Sakkal Majalla"/>
          <w:sz w:val="32"/>
          <w:szCs w:val="32"/>
          <w:rtl/>
          <w:lang w:bidi="ar-EG"/>
        </w:rPr>
        <w:t>فق عليها للجماعة نفسها ككل</w:t>
      </w:r>
      <w:r w:rsidR="00094BBF" w:rsidRPr="00094BBF">
        <w:rPr>
          <w:rFonts w:ascii="Sakkal Majalla" w:hAnsi="Sakkal Majalla" w:cs="Sakkal Majalla" w:hint="cs"/>
          <w:sz w:val="32"/>
          <w:szCs w:val="32"/>
          <w:rtl/>
          <w:lang w:bidi="ar-EG"/>
        </w:rPr>
        <w:t>.</w:t>
      </w:r>
      <w:r w:rsidR="00F40D0D">
        <w:rPr>
          <w:rFonts w:ascii="Sakkal Majalla" w:hAnsi="Sakkal Majalla" w:cs="Sakkal Majalla" w:hint="cs"/>
          <w:sz w:val="32"/>
          <w:szCs w:val="32"/>
          <w:rtl/>
          <w:lang w:bidi="ar-EG"/>
        </w:rPr>
        <w:t xml:space="preserve"> </w:t>
      </w:r>
      <w:r w:rsidR="00550A9B">
        <w:rPr>
          <w:rFonts w:ascii="Sakkal Majalla" w:hAnsi="Sakkal Majalla" w:cs="Sakkal Majalla" w:hint="cs"/>
          <w:sz w:val="32"/>
          <w:szCs w:val="32"/>
          <w:rtl/>
          <w:lang w:bidi="ar-EG"/>
        </w:rPr>
        <w:t>(براهيمي</w:t>
      </w:r>
      <w:r w:rsidR="00F40D0D">
        <w:rPr>
          <w:rFonts w:ascii="Sakkal Majalla" w:hAnsi="Sakkal Majalla" w:cs="Sakkal Majalla" w:hint="cs"/>
          <w:sz w:val="32"/>
          <w:szCs w:val="32"/>
          <w:rtl/>
          <w:lang w:bidi="ar-EG"/>
        </w:rPr>
        <w:t xml:space="preserve"> 2016)</w:t>
      </w:r>
    </w:p>
    <w:p w:rsidR="00527F21" w:rsidRDefault="00527F21" w:rsidP="00527F21">
      <w:pPr>
        <w:pStyle w:val="ListParagraph"/>
        <w:numPr>
          <w:ilvl w:val="0"/>
          <w:numId w:val="14"/>
        </w:numPr>
        <w:spacing w:line="360" w:lineRule="auto"/>
        <w:jc w:val="lowKashida"/>
        <w:rPr>
          <w:rFonts w:ascii="Sakkal Majalla" w:hAnsi="Sakkal Majalla" w:cs="Sakkal Majalla"/>
          <w:sz w:val="32"/>
          <w:szCs w:val="32"/>
          <w:lang w:bidi="ar-EG"/>
        </w:rPr>
      </w:pPr>
      <w:r w:rsidRPr="00527F21">
        <w:rPr>
          <w:rFonts w:ascii="Sakkal Majalla" w:hAnsi="Sakkal Majalla" w:cs="Sakkal Majalla"/>
          <w:sz w:val="32"/>
          <w:szCs w:val="32"/>
          <w:rtl/>
          <w:lang w:bidi="ar-EG"/>
        </w:rPr>
        <w:t>الطبقات الاجتماعية</w:t>
      </w:r>
      <w:r w:rsidRPr="00527F21">
        <w:rPr>
          <w:rFonts w:ascii="Sakkal Majalla" w:hAnsi="Sakkal Majalla" w:cs="Sakkal Majalla" w:hint="cs"/>
          <w:sz w:val="32"/>
          <w:szCs w:val="32"/>
          <w:rtl/>
          <w:lang w:bidi="ar-EG"/>
        </w:rPr>
        <w:t>:</w:t>
      </w:r>
    </w:p>
    <w:p w:rsidR="00550A9B" w:rsidRDefault="00527F21" w:rsidP="00527F21">
      <w:pPr>
        <w:spacing w:line="360" w:lineRule="auto"/>
        <w:ind w:left="566"/>
        <w:jc w:val="lowKashida"/>
        <w:rPr>
          <w:rFonts w:ascii="Sakkal Majalla" w:hAnsi="Sakkal Majalla" w:cs="Sakkal Majalla"/>
          <w:sz w:val="32"/>
          <w:szCs w:val="32"/>
          <w:rtl/>
          <w:lang w:bidi="ar-EG"/>
        </w:rPr>
      </w:pPr>
      <w:r w:rsidRPr="00527F21">
        <w:rPr>
          <w:rFonts w:ascii="Sakkal Majalla" w:hAnsi="Sakkal Majalla" w:cs="Sakkal Majalla"/>
          <w:sz w:val="32"/>
          <w:szCs w:val="32"/>
          <w:rtl/>
          <w:lang w:bidi="ar-EG"/>
        </w:rPr>
        <w:t xml:space="preserve"> يقصد بها مجموعات من الناس الذين يتماثلون إلى حد كبير في القيم (</w:t>
      </w:r>
      <w:r w:rsidRPr="00527F21">
        <w:rPr>
          <w:rFonts w:ascii="Sakkal Majalla" w:hAnsi="Sakkal Majalla" w:cs="Sakkal Majalla"/>
          <w:sz w:val="32"/>
          <w:szCs w:val="32"/>
          <w:rtl/>
          <w:lang w:bidi="fa-IR"/>
        </w:rPr>
        <w:t>۹۳)</w:t>
      </w:r>
      <w:r w:rsidR="002244A5">
        <w:rPr>
          <w:rFonts w:ascii="Sakkal Majalla" w:hAnsi="Sakkal Majalla" w:cs="Sakkal Majalla"/>
          <w:sz w:val="32"/>
          <w:szCs w:val="32"/>
          <w:rtl/>
          <w:lang w:bidi="ar-EG"/>
        </w:rPr>
        <w:t>، أنماط الحياة، ال</w:t>
      </w:r>
      <w:r w:rsidR="002244A5">
        <w:rPr>
          <w:rFonts w:ascii="Sakkal Majalla" w:hAnsi="Sakkal Majalla" w:cs="Sakkal Majalla" w:hint="cs"/>
          <w:sz w:val="32"/>
          <w:szCs w:val="32"/>
          <w:rtl/>
          <w:lang w:bidi="ar-EG"/>
        </w:rPr>
        <w:t>آ</w:t>
      </w:r>
      <w:r w:rsidRPr="00527F21">
        <w:rPr>
          <w:rFonts w:ascii="Sakkal Majalla" w:hAnsi="Sakkal Majalla" w:cs="Sakkal Majalla"/>
          <w:sz w:val="32"/>
          <w:szCs w:val="32"/>
          <w:rtl/>
          <w:lang w:bidi="ar-EG"/>
        </w:rPr>
        <w:t>راء، المعتقدات، ويتم ترتيب الأفراد من حيث أهميتهم الاجتماعية عن طريق تقسيمهم إلى عدة طبقات اجتماعية، ويتم التقسيم الاجتماعي على أساس عدة صفات منها المهنة، الدخل، الثروة والسلطة. إلا ان هذا المعيار بدأت تنخفض أهميته نسبياً في السنوات الأخيرة نظراً لانتشار فرص التعلم وإعادة توزيع الثروات في عدد كبير من الدول مما يجعل الفرد يصل إلى مكانة اجتماعية مختلفة تماماً عن مكانة أسرته مع ضرورة التأكيد على وجود ظاهرة التسلق الاجتماعي والتي تتمثل في اتجاه الأفراد للتنقل من طبقة</w:t>
      </w:r>
      <w:r w:rsidR="00550A9B">
        <w:rPr>
          <w:rFonts w:ascii="Sakkal Majalla" w:hAnsi="Sakkal Majalla" w:cs="Sakkal Majalla"/>
          <w:sz w:val="32"/>
          <w:szCs w:val="32"/>
          <w:rtl/>
          <w:lang w:bidi="ar-EG"/>
        </w:rPr>
        <w:t xml:space="preserve"> اجتماعية إلى الأعلى منها</w:t>
      </w:r>
      <w:r w:rsidR="00550A9B">
        <w:rPr>
          <w:rFonts w:ascii="Sakkal Majalla" w:hAnsi="Sakkal Majalla" w:cs="Sakkal Majalla" w:hint="cs"/>
          <w:sz w:val="32"/>
          <w:szCs w:val="32"/>
          <w:rtl/>
          <w:lang w:bidi="ar-EG"/>
        </w:rPr>
        <w:t>.</w:t>
      </w:r>
      <w:r w:rsidR="00EB35BD">
        <w:rPr>
          <w:rFonts w:ascii="Sakkal Majalla" w:hAnsi="Sakkal Majalla" w:cs="Sakkal Majalla" w:hint="cs"/>
          <w:sz w:val="32"/>
          <w:szCs w:val="32"/>
          <w:rtl/>
          <w:lang w:bidi="ar-EG"/>
        </w:rPr>
        <w:t xml:space="preserve"> </w:t>
      </w:r>
      <w:r w:rsidR="000D29DA">
        <w:rPr>
          <w:rFonts w:ascii="Sakkal Majalla" w:hAnsi="Sakkal Majalla" w:cs="Sakkal Majalla" w:hint="cs"/>
          <w:sz w:val="32"/>
          <w:szCs w:val="32"/>
          <w:rtl/>
          <w:lang w:bidi="ar-EG"/>
        </w:rPr>
        <w:t>(عبد</w:t>
      </w:r>
      <w:r w:rsidR="00EB35BD">
        <w:rPr>
          <w:rFonts w:ascii="Sakkal Majalla" w:hAnsi="Sakkal Majalla" w:cs="Sakkal Majalla" w:hint="cs"/>
          <w:sz w:val="32"/>
          <w:szCs w:val="32"/>
          <w:rtl/>
          <w:lang w:bidi="ar-EG"/>
        </w:rPr>
        <w:t xml:space="preserve"> الحميد 2010)</w:t>
      </w:r>
    </w:p>
    <w:p w:rsidR="000A6F46" w:rsidRDefault="00527F21" w:rsidP="00527F21">
      <w:pPr>
        <w:spacing w:line="360" w:lineRule="auto"/>
        <w:ind w:left="566"/>
        <w:jc w:val="lowKashida"/>
        <w:rPr>
          <w:rFonts w:ascii="Sakkal Majalla" w:hAnsi="Sakkal Majalla" w:cs="Sakkal Majalla"/>
          <w:sz w:val="32"/>
          <w:szCs w:val="32"/>
          <w:rtl/>
          <w:lang w:bidi="ar-EG"/>
        </w:rPr>
      </w:pPr>
      <w:r w:rsidRPr="00C17625">
        <w:rPr>
          <w:rFonts w:ascii="Sakkal Majalla" w:hAnsi="Sakkal Majalla" w:cs="Sakkal Majalla"/>
          <w:b/>
          <w:bCs/>
          <w:sz w:val="32"/>
          <w:szCs w:val="32"/>
          <w:rtl/>
          <w:lang w:bidi="ar-EG"/>
        </w:rPr>
        <w:t xml:space="preserve">العوامل </w:t>
      </w:r>
      <w:r w:rsidR="007660DE" w:rsidRPr="00C17625">
        <w:rPr>
          <w:rFonts w:ascii="Sakkal Majalla" w:hAnsi="Sakkal Majalla" w:cs="Sakkal Majalla" w:hint="cs"/>
          <w:b/>
          <w:bCs/>
          <w:sz w:val="32"/>
          <w:szCs w:val="32"/>
          <w:rtl/>
          <w:lang w:bidi="ar-EG"/>
        </w:rPr>
        <w:t>الحضارية</w:t>
      </w:r>
      <w:r w:rsidR="007660DE">
        <w:rPr>
          <w:rFonts w:ascii="Sakkal Majalla" w:hAnsi="Sakkal Majalla" w:cs="Sakkal Majalla" w:hint="cs"/>
          <w:sz w:val="32"/>
          <w:szCs w:val="32"/>
          <w:rtl/>
          <w:lang w:bidi="ar-EG"/>
        </w:rPr>
        <w:t xml:space="preserve">: </w:t>
      </w:r>
      <w:r w:rsidR="007660DE" w:rsidRPr="00527F21">
        <w:rPr>
          <w:rFonts w:ascii="Sakkal Majalla" w:hAnsi="Sakkal Majalla" w:cs="Sakkal Majalla" w:hint="cs"/>
          <w:sz w:val="32"/>
          <w:szCs w:val="32"/>
          <w:rtl/>
          <w:lang w:bidi="ar-EG"/>
        </w:rPr>
        <w:t>يعد</w:t>
      </w:r>
      <w:r w:rsidRPr="00527F21">
        <w:rPr>
          <w:rFonts w:ascii="Sakkal Majalla" w:hAnsi="Sakkal Majalla" w:cs="Sakkal Majalla"/>
          <w:sz w:val="32"/>
          <w:szCs w:val="32"/>
          <w:rtl/>
          <w:lang w:bidi="ar-EG"/>
        </w:rPr>
        <w:t xml:space="preserve"> التمدن والثقافة عومل مؤثرة في سلوك المستهلك، فالثقافة التي يحملها المستهلكون، والتي تتمثل بمجموعة القيم والمعتقدات واللغة والمثاليات والمواقف والرموز ذات الدلالات التي تساعدهم على الاتصال والتفسير والتقييم، بصفتهم أفراداً في المجتمع تؤثر في قرارات استهلاكهم. تعنى الثقافة للمجتمع ما تعنيه الشخصية للأفراد، وتختلف من مجتمع لأخر بحسب البيئة الاجتماعية للشخص فتختلف من بيئة إلى أخرى، ونتيجة لذلك وجدت بعض </w:t>
      </w:r>
      <w:r w:rsidRPr="00527F21">
        <w:rPr>
          <w:rFonts w:ascii="Sakkal Majalla" w:hAnsi="Sakkal Majalla" w:cs="Sakkal Majalla"/>
          <w:sz w:val="32"/>
          <w:szCs w:val="32"/>
          <w:rtl/>
          <w:lang w:bidi="ar-EG"/>
        </w:rPr>
        <w:lastRenderedPageBreak/>
        <w:t xml:space="preserve">الجوانب الشائعة للثقافة، </w:t>
      </w:r>
      <w:r w:rsidR="000D29DA">
        <w:rPr>
          <w:rFonts w:ascii="Sakkal Majalla" w:hAnsi="Sakkal Majalla" w:cs="Sakkal Majalla" w:hint="cs"/>
          <w:sz w:val="32"/>
          <w:szCs w:val="32"/>
          <w:rtl/>
          <w:lang w:bidi="ar-EG"/>
        </w:rPr>
        <w:t xml:space="preserve">حيث </w:t>
      </w:r>
      <w:r w:rsidRPr="00527F21">
        <w:rPr>
          <w:rFonts w:ascii="Sakkal Majalla" w:hAnsi="Sakkal Majalla" w:cs="Sakkal Majalla"/>
          <w:sz w:val="32"/>
          <w:szCs w:val="32"/>
          <w:rtl/>
          <w:lang w:bidi="ar-EG"/>
        </w:rPr>
        <w:t>أن الثقافة يتم تعلمها من خلال التفاعلات الاجتماعية، تلك</w:t>
      </w:r>
      <w:r w:rsidR="000D29DA">
        <w:rPr>
          <w:rFonts w:ascii="Sakkal Majalla" w:hAnsi="Sakkal Majalla" w:cs="Sakkal Majalla" w:hint="cs"/>
          <w:sz w:val="32"/>
          <w:szCs w:val="32"/>
          <w:rtl/>
          <w:lang w:bidi="ar-EG"/>
        </w:rPr>
        <w:t xml:space="preserve"> </w:t>
      </w:r>
      <w:r w:rsidR="000D29DA" w:rsidRPr="000D29DA">
        <w:rPr>
          <w:rFonts w:ascii="Sakkal Majalla" w:hAnsi="Sakkal Majalla" w:cs="Sakkal Majalla"/>
          <w:sz w:val="32"/>
          <w:szCs w:val="32"/>
          <w:rtl/>
          <w:lang w:bidi="ar-EG"/>
        </w:rPr>
        <w:t xml:space="preserve">الثقافة ليست جينية هذه الثقافة مشتركة بين أعضاء مجتمع </w:t>
      </w:r>
      <w:r w:rsidR="000A6F46">
        <w:rPr>
          <w:rFonts w:ascii="Sakkal Majalla" w:hAnsi="Sakkal Majalla" w:cs="Sakkal Majalla"/>
          <w:sz w:val="32"/>
          <w:szCs w:val="32"/>
          <w:rtl/>
          <w:lang w:bidi="ar-EG"/>
        </w:rPr>
        <w:t>معين، وتنتقل من جيل إلى جيل</w:t>
      </w:r>
      <w:r w:rsidR="000D29DA" w:rsidRPr="000D29DA">
        <w:rPr>
          <w:rFonts w:ascii="Sakkal Majalla" w:hAnsi="Sakkal Majalla" w:cs="Sakkal Majalla"/>
          <w:sz w:val="32"/>
          <w:szCs w:val="32"/>
          <w:rtl/>
          <w:lang w:bidi="ar-EG"/>
        </w:rPr>
        <w:t xml:space="preserve">. </w:t>
      </w:r>
    </w:p>
    <w:p w:rsidR="000A6F46" w:rsidRDefault="000A6F46" w:rsidP="00527F21">
      <w:pPr>
        <w:spacing w:line="360" w:lineRule="auto"/>
        <w:ind w:left="566"/>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000D29DA" w:rsidRPr="000D29DA">
        <w:rPr>
          <w:rFonts w:ascii="Sakkal Majalla" w:hAnsi="Sakkal Majalla" w:cs="Sakkal Majalla"/>
          <w:sz w:val="32"/>
          <w:szCs w:val="32"/>
          <w:rtl/>
          <w:lang w:bidi="ar-EG"/>
        </w:rPr>
        <w:t xml:space="preserve">يعبر الأفراد عن ثقافتهم من خلال القيم الخاصة بهم ومن خلال أنماط استهلاكهم. وتعتبر الثقافة العنصر الذي يكون تأثيره في السلوك دائم ومستمر، كما أنها أهم عنصر يعكس السلوك الحقيقي للمستهلك، ويسهم في تحليله، لكونها توجه سلوك الفرد وبالتالي السلوك الاستهلاكي واختلاف الثقافة يعكس اختلاف نظام القيم لدى الفرد؛ إذ يظهر ذلك من خلال </w:t>
      </w:r>
      <w:r w:rsidRPr="000D29DA">
        <w:rPr>
          <w:rFonts w:ascii="Sakkal Majalla" w:hAnsi="Sakkal Majalla" w:cs="Sakkal Majalla" w:hint="cs"/>
          <w:sz w:val="32"/>
          <w:szCs w:val="32"/>
          <w:rtl/>
          <w:lang w:bidi="ar-EG"/>
        </w:rPr>
        <w:t>آرائه</w:t>
      </w:r>
      <w:r>
        <w:rPr>
          <w:rFonts w:ascii="Sakkal Majalla" w:hAnsi="Sakkal Majalla" w:cs="Sakkal Majalla"/>
          <w:sz w:val="32"/>
          <w:szCs w:val="32"/>
          <w:rtl/>
          <w:lang w:bidi="ar-EG"/>
        </w:rPr>
        <w:t xml:space="preserve"> ومعتقداته واتجاهاته.</w:t>
      </w:r>
    </w:p>
    <w:p w:rsidR="000A6F46" w:rsidRDefault="000D29DA" w:rsidP="000A6F46">
      <w:pPr>
        <w:spacing w:line="360" w:lineRule="auto"/>
        <w:ind w:left="566"/>
        <w:jc w:val="lowKashida"/>
        <w:rPr>
          <w:rFonts w:ascii="Sakkal Majalla" w:hAnsi="Sakkal Majalla" w:cs="Sakkal Majalla"/>
          <w:sz w:val="32"/>
          <w:szCs w:val="32"/>
          <w:rtl/>
          <w:lang w:bidi="ar-EG"/>
        </w:rPr>
      </w:pPr>
      <w:r w:rsidRPr="000D29DA">
        <w:rPr>
          <w:rFonts w:ascii="Sakkal Majalla" w:hAnsi="Sakkal Majalla" w:cs="Sakkal Majalla"/>
          <w:sz w:val="32"/>
          <w:szCs w:val="32"/>
          <w:rtl/>
          <w:lang w:bidi="ar-EG"/>
        </w:rPr>
        <w:t>ويعتبر تأثير الثقافة عميق على كل مستويات السلوك البشري حيث قد يكون هذا التأثير ملحوظا أو</w:t>
      </w:r>
      <w:r w:rsidR="000A6F46">
        <w:rPr>
          <w:rFonts w:ascii="Sakkal Majalla" w:hAnsi="Sakkal Majalla" w:cs="Sakkal Majalla" w:hint="cs"/>
          <w:sz w:val="32"/>
          <w:szCs w:val="32"/>
          <w:rtl/>
          <w:lang w:bidi="ar-EG"/>
        </w:rPr>
        <w:t xml:space="preserve"> </w:t>
      </w:r>
      <w:r w:rsidRPr="000D29DA">
        <w:rPr>
          <w:rFonts w:ascii="Sakkal Majalla" w:hAnsi="Sakkal Majalla" w:cs="Sakkal Majalla"/>
          <w:sz w:val="32"/>
          <w:szCs w:val="32"/>
          <w:rtl/>
          <w:lang w:bidi="ar-EG"/>
        </w:rPr>
        <w:t xml:space="preserve">غير ملحوظ كما يمكن أن يكون موجه </w:t>
      </w:r>
      <w:r w:rsidR="000A6F46" w:rsidRPr="000D29DA">
        <w:rPr>
          <w:rFonts w:ascii="Sakkal Majalla" w:hAnsi="Sakkal Majalla" w:cs="Sakkal Majalla" w:hint="cs"/>
          <w:sz w:val="32"/>
          <w:szCs w:val="32"/>
          <w:rtl/>
          <w:lang w:bidi="ar-EG"/>
        </w:rPr>
        <w:t>بالإيجاب</w:t>
      </w:r>
      <w:r w:rsidRPr="000D29DA">
        <w:rPr>
          <w:rFonts w:ascii="Sakkal Majalla" w:hAnsi="Sakkal Majalla" w:cs="Sakkal Majalla"/>
          <w:sz w:val="32"/>
          <w:szCs w:val="32"/>
          <w:rtl/>
          <w:lang w:bidi="ar-EG"/>
        </w:rPr>
        <w:t xml:space="preserve"> أو بالسلب، كما ي</w:t>
      </w:r>
      <w:r w:rsidR="000A6F46">
        <w:rPr>
          <w:rFonts w:ascii="Sakkal Majalla" w:hAnsi="Sakkal Majalla" w:cs="Sakkal Majalla"/>
          <w:sz w:val="32"/>
          <w:szCs w:val="32"/>
          <w:rtl/>
          <w:lang w:bidi="ar-EG"/>
        </w:rPr>
        <w:t xml:space="preserve">مكن أن يكون دائم أو </w:t>
      </w:r>
      <w:r w:rsidR="000A6F46">
        <w:rPr>
          <w:rFonts w:ascii="Sakkal Majalla" w:hAnsi="Sakkal Majalla" w:cs="Sakkal Majalla" w:hint="cs"/>
          <w:sz w:val="32"/>
          <w:szCs w:val="32"/>
          <w:rtl/>
          <w:lang w:bidi="ar-EG"/>
        </w:rPr>
        <w:t>عابر.</w:t>
      </w:r>
    </w:p>
    <w:p w:rsidR="000A6F46" w:rsidRDefault="000A6F46" w:rsidP="000A6F46">
      <w:pPr>
        <w:spacing w:line="360" w:lineRule="auto"/>
        <w:ind w:left="566"/>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العوامل المتعلقة بالتسويق: </w:t>
      </w:r>
    </w:p>
    <w:p w:rsidR="00706364" w:rsidRDefault="00CF71FF" w:rsidP="00706364">
      <w:pPr>
        <w:pStyle w:val="ListParagraph"/>
        <w:numPr>
          <w:ilvl w:val="0"/>
          <w:numId w:val="15"/>
        </w:numPr>
        <w:spacing w:line="360" w:lineRule="auto"/>
        <w:jc w:val="lowKashida"/>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المنتج: </w:t>
      </w:r>
      <w:r w:rsidR="00E30D37" w:rsidRPr="00E30D37">
        <w:rPr>
          <w:rFonts w:ascii="Sakkal Majalla" w:hAnsi="Sakkal Majalla" w:cs="Sakkal Majalla"/>
          <w:sz w:val="32"/>
          <w:szCs w:val="32"/>
          <w:rtl/>
          <w:lang w:bidi="ar-EG"/>
        </w:rPr>
        <w:t xml:space="preserve">عادة ما ينظر إلى مفهوم المنتج على أنه يمثل المنتجات الملموسة مثل السيارات والكتب </w:t>
      </w:r>
      <w:r w:rsidR="00E30D37">
        <w:rPr>
          <w:rFonts w:ascii="Sakkal Majalla" w:hAnsi="Sakkal Majalla" w:cs="Sakkal Majalla" w:hint="cs"/>
          <w:sz w:val="32"/>
          <w:szCs w:val="32"/>
          <w:rtl/>
          <w:lang w:bidi="ar-EG"/>
        </w:rPr>
        <w:t>وغيره،</w:t>
      </w:r>
      <w:r w:rsidR="00E30D37" w:rsidRPr="00E30D37">
        <w:rPr>
          <w:rFonts w:ascii="Sakkal Majalla" w:hAnsi="Sakkal Majalla" w:cs="Sakkal Majalla"/>
          <w:sz w:val="32"/>
          <w:szCs w:val="32"/>
          <w:rtl/>
          <w:lang w:bidi="ar-EG"/>
        </w:rPr>
        <w:t xml:space="preserve"> </w:t>
      </w:r>
      <w:r w:rsidR="00B84581">
        <w:rPr>
          <w:rFonts w:ascii="Sakkal Majalla" w:hAnsi="Sakkal Majalla" w:cs="Sakkal Majalla" w:hint="cs"/>
          <w:sz w:val="32"/>
          <w:szCs w:val="32"/>
          <w:rtl/>
          <w:lang w:bidi="ar-EG"/>
        </w:rPr>
        <w:t>و</w:t>
      </w:r>
      <w:r w:rsidR="00E30D37" w:rsidRPr="00E30D37">
        <w:rPr>
          <w:rFonts w:ascii="Sakkal Majalla" w:hAnsi="Sakkal Majalla" w:cs="Sakkal Majalla"/>
          <w:sz w:val="32"/>
          <w:szCs w:val="32"/>
          <w:rtl/>
          <w:lang w:bidi="ar-EG"/>
        </w:rPr>
        <w:t xml:space="preserve">لكن يجب </w:t>
      </w:r>
      <w:r w:rsidR="00706364" w:rsidRPr="00E30D37">
        <w:rPr>
          <w:rFonts w:ascii="Sakkal Majalla" w:hAnsi="Sakkal Majalla" w:cs="Sakkal Majalla" w:hint="cs"/>
          <w:sz w:val="32"/>
          <w:szCs w:val="32"/>
          <w:rtl/>
          <w:lang w:bidi="ar-EG"/>
        </w:rPr>
        <w:t>ألا</w:t>
      </w:r>
      <w:r w:rsidR="00E30D37" w:rsidRPr="00E30D37">
        <w:rPr>
          <w:rFonts w:ascii="Sakkal Majalla" w:hAnsi="Sakkal Majalla" w:cs="Sakkal Majalla"/>
          <w:sz w:val="32"/>
          <w:szCs w:val="32"/>
          <w:rtl/>
          <w:lang w:bidi="ar-EG"/>
        </w:rPr>
        <w:t xml:space="preserve"> ننسى الخدمات مثل السياحة والنقل ... الخ وبالتالي يمكن تعريف المنتج على أنه كل ما يمكن عرضه في السوق ويمكن الحصول عليه استهلاكا أو ملاحظة، كأن يكون أفكارا أو أشخاصا أو أماكن أو منظمات تسوق من خلال عملية إدارة المنتج ولا تتطلب تخطيط وتطوير المنتجات والخدمات بالشكل الصحيح من أجل</w:t>
      </w:r>
      <w:r w:rsidR="00706364">
        <w:rPr>
          <w:rFonts w:ascii="Sakkal Majalla" w:hAnsi="Sakkal Majalla" w:cs="Sakkal Majalla" w:hint="cs"/>
          <w:sz w:val="32"/>
          <w:szCs w:val="32"/>
          <w:rtl/>
          <w:lang w:bidi="ar-EG"/>
        </w:rPr>
        <w:t xml:space="preserve"> </w:t>
      </w:r>
      <w:r w:rsidR="00706364" w:rsidRPr="00706364">
        <w:rPr>
          <w:rFonts w:ascii="Sakkal Majalla" w:hAnsi="Sakkal Majalla" w:cs="Sakkal Majalla"/>
          <w:sz w:val="32"/>
          <w:szCs w:val="32"/>
          <w:rtl/>
          <w:lang w:bidi="ar-EG"/>
        </w:rPr>
        <w:t>تقديم الجودة المطلوبة للمنتجات الحالية، وكذا إضافة منتجات جديدة بقرارا</w:t>
      </w:r>
      <w:r w:rsidR="00A40EDB">
        <w:rPr>
          <w:rFonts w:ascii="Sakkal Majalla" w:hAnsi="Sakkal Majalla" w:cs="Sakkal Majalla"/>
          <w:sz w:val="32"/>
          <w:szCs w:val="32"/>
          <w:rtl/>
          <w:lang w:bidi="ar-EG"/>
        </w:rPr>
        <w:t>ت جديدة ومنتجات بمميزات مختلفة</w:t>
      </w:r>
      <w:r w:rsidR="00A40EDB">
        <w:rPr>
          <w:rFonts w:ascii="Sakkal Majalla" w:hAnsi="Sakkal Majalla" w:cs="Sakkal Majalla" w:hint="cs"/>
          <w:sz w:val="32"/>
          <w:szCs w:val="32"/>
          <w:rtl/>
          <w:lang w:bidi="ar-EG"/>
        </w:rPr>
        <w:t xml:space="preserve">. </w:t>
      </w:r>
      <w:r w:rsidR="00B356D6">
        <w:rPr>
          <w:rFonts w:ascii="Sakkal Majalla" w:hAnsi="Sakkal Majalla" w:cs="Sakkal Majalla" w:hint="cs"/>
          <w:sz w:val="32"/>
          <w:szCs w:val="32"/>
          <w:rtl/>
          <w:lang w:bidi="ar-EG"/>
        </w:rPr>
        <w:t>(الطيب</w:t>
      </w:r>
      <w:r w:rsidR="00A40EDB">
        <w:rPr>
          <w:rFonts w:ascii="Sakkal Majalla" w:hAnsi="Sakkal Majalla" w:cs="Sakkal Majalla" w:hint="cs"/>
          <w:sz w:val="32"/>
          <w:szCs w:val="32"/>
          <w:rtl/>
          <w:lang w:bidi="ar-EG"/>
        </w:rPr>
        <w:t xml:space="preserve"> 2014)</w:t>
      </w:r>
    </w:p>
    <w:p w:rsidR="00CF71FF" w:rsidRDefault="00706364" w:rsidP="00706364">
      <w:pPr>
        <w:pStyle w:val="ListParagraph"/>
        <w:spacing w:line="360" w:lineRule="auto"/>
        <w:ind w:left="926"/>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Pr="00706364">
        <w:rPr>
          <w:rFonts w:ascii="Sakkal Majalla" w:hAnsi="Sakkal Majalla" w:cs="Sakkal Majalla"/>
          <w:sz w:val="32"/>
          <w:szCs w:val="32"/>
          <w:rtl/>
          <w:lang w:bidi="ar-EG"/>
        </w:rPr>
        <w:t xml:space="preserve">تلعب المنتجات دورا أساسي في التأثير على سلوك المستهلك الحالي و المرتقب حيث أن المشتري يقوم بشراء المنتج على أساس أنه قادر على تلبية واشباع حاجاته ورغباته، فإذا تمكن هذا المنتج من تحقيق ذلك فإن المستهلك سوف يكرر شرائه، وقد يصل أحيانا إلى درجة المستهلك المخلص الذي ليس لديه أي استعداد لإبداله أو التنازل عنه، و بما أن حاجات ورغبات </w:t>
      </w:r>
      <w:r w:rsidRPr="00706364">
        <w:rPr>
          <w:rFonts w:ascii="Sakkal Majalla" w:hAnsi="Sakkal Majalla" w:cs="Sakkal Majalla"/>
          <w:sz w:val="32"/>
          <w:szCs w:val="32"/>
          <w:rtl/>
          <w:lang w:bidi="ar-EG"/>
        </w:rPr>
        <w:lastRenderedPageBreak/>
        <w:t>المستهلكين في تغير و تطور مستمر و ذلك نتيجة التطور الحاصل في مجال ابتكار و نشر المنتجات الجديدة فإن ضرورة البحث عن المعلومات بشكل مستمر يبقى قائما و هذا لاتخاذ قرار شراء منا</w:t>
      </w:r>
      <w:r w:rsidR="00B356D6">
        <w:rPr>
          <w:rFonts w:ascii="Sakkal Majalla" w:hAnsi="Sakkal Majalla" w:cs="Sakkal Majalla"/>
          <w:sz w:val="32"/>
          <w:szCs w:val="32"/>
          <w:rtl/>
          <w:lang w:bidi="ar-EG"/>
        </w:rPr>
        <w:t>سب لهم يلبي و يشبع حاجاتهم</w:t>
      </w:r>
      <w:r w:rsidR="00B356D6">
        <w:rPr>
          <w:rFonts w:ascii="Sakkal Majalla" w:hAnsi="Sakkal Majalla" w:cs="Sakkal Majalla" w:hint="cs"/>
          <w:sz w:val="32"/>
          <w:szCs w:val="32"/>
          <w:rtl/>
          <w:lang w:bidi="ar-EG"/>
        </w:rPr>
        <w:t xml:space="preserve">. </w:t>
      </w:r>
      <w:r w:rsidR="005C45F4">
        <w:rPr>
          <w:rFonts w:ascii="Sakkal Majalla" w:hAnsi="Sakkal Majalla" w:cs="Sakkal Majalla" w:hint="cs"/>
          <w:sz w:val="32"/>
          <w:szCs w:val="32"/>
          <w:rtl/>
          <w:lang w:bidi="ar-EG"/>
        </w:rPr>
        <w:t>(وصفي</w:t>
      </w:r>
      <w:r w:rsidR="00B356D6">
        <w:rPr>
          <w:rFonts w:ascii="Sakkal Majalla" w:hAnsi="Sakkal Majalla" w:cs="Sakkal Majalla" w:hint="cs"/>
          <w:sz w:val="32"/>
          <w:szCs w:val="32"/>
          <w:rtl/>
          <w:lang w:bidi="ar-EG"/>
        </w:rPr>
        <w:t xml:space="preserve"> </w:t>
      </w:r>
      <w:r w:rsidR="005C45F4">
        <w:rPr>
          <w:rFonts w:ascii="Sakkal Majalla" w:hAnsi="Sakkal Majalla" w:cs="Sakkal Majalla" w:hint="cs"/>
          <w:sz w:val="32"/>
          <w:szCs w:val="32"/>
          <w:rtl/>
          <w:lang w:bidi="ar-EG"/>
        </w:rPr>
        <w:t>واخرون،</w:t>
      </w:r>
      <w:r w:rsidR="00B356D6">
        <w:rPr>
          <w:rFonts w:ascii="Sakkal Majalla" w:hAnsi="Sakkal Majalla" w:cs="Sakkal Majalla" w:hint="cs"/>
          <w:sz w:val="32"/>
          <w:szCs w:val="32"/>
          <w:rtl/>
          <w:lang w:bidi="ar-EG"/>
        </w:rPr>
        <w:t xml:space="preserve"> دون تاريخ)</w:t>
      </w:r>
    </w:p>
    <w:p w:rsidR="00ED42D2" w:rsidRDefault="004862D5" w:rsidP="00ED42D2">
      <w:pPr>
        <w:pStyle w:val="ListParagraph"/>
        <w:numPr>
          <w:ilvl w:val="0"/>
          <w:numId w:val="15"/>
        </w:numPr>
        <w:spacing w:line="360" w:lineRule="auto"/>
        <w:jc w:val="lowKashida"/>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السعر: </w:t>
      </w:r>
      <w:r w:rsidR="00ED42D2" w:rsidRPr="00ED42D2">
        <w:rPr>
          <w:rFonts w:ascii="Sakkal Majalla" w:hAnsi="Sakkal Majalla" w:cs="Sakkal Majalla"/>
          <w:sz w:val="32"/>
          <w:szCs w:val="32"/>
          <w:rtl/>
          <w:lang w:bidi="ar-EG"/>
        </w:rPr>
        <w:t xml:space="preserve">يعرف السعر بأنه القيمة المحدودة للمنافع التي </w:t>
      </w:r>
      <w:r w:rsidR="00ED42D2">
        <w:rPr>
          <w:rFonts w:ascii="Sakkal Majalla" w:hAnsi="Sakkal Majalla" w:cs="Sakkal Majalla"/>
          <w:sz w:val="32"/>
          <w:szCs w:val="32"/>
          <w:rtl/>
          <w:lang w:bidi="ar-EG"/>
        </w:rPr>
        <w:t>يحصل عليها الفرد من سلع وخدمات</w:t>
      </w:r>
      <w:r w:rsidR="00ED42D2">
        <w:rPr>
          <w:rFonts w:ascii="Sakkal Majalla" w:hAnsi="Sakkal Majalla" w:cs="Sakkal Majalla" w:hint="cs"/>
          <w:sz w:val="32"/>
          <w:szCs w:val="32"/>
          <w:rtl/>
          <w:lang w:bidi="ar-EG"/>
        </w:rPr>
        <w:t xml:space="preserve">، </w:t>
      </w:r>
      <w:r w:rsidR="00ED42D2" w:rsidRPr="00ED42D2">
        <w:rPr>
          <w:rFonts w:ascii="Sakkal Majalla" w:hAnsi="Sakkal Majalla" w:cs="Sakkal Majalla"/>
          <w:sz w:val="32"/>
          <w:szCs w:val="32"/>
          <w:rtl/>
          <w:lang w:bidi="fa-IR"/>
        </w:rPr>
        <w:t xml:space="preserve"> </w:t>
      </w:r>
      <w:r w:rsidR="00ED42D2" w:rsidRPr="00ED42D2">
        <w:rPr>
          <w:rFonts w:ascii="Sakkal Majalla" w:hAnsi="Sakkal Majalla" w:cs="Sakkal Majalla"/>
          <w:sz w:val="32"/>
          <w:szCs w:val="32"/>
          <w:rtl/>
          <w:lang w:bidi="ar-EG"/>
        </w:rPr>
        <w:t>تنص النظرية الاقتصادية على أن للمستهلك سلوك عقلاني يقوده إلى تعظيم منفعته بسعر يعتبر العائق الرئيسي المؤثر على سلوكه الانفاقي، والنتيجة هي ميل المشتري إلى شراء المنتجات الأقل سعرا بالمقارنة مع المنتجات المشابهة لها، ولذلك فإن المخصصات المالية المتفق عليها مثل مبلغ التضحية المالية الذي يحس به المستهلك عند حصوله على منتج ما يختلف حسب أسعار المنتجات ويؤثر على الكميات المشتراة تأثير السعر على سلوك المستهلك يكون من ناحيتين من الناحية الاقتصادية ومن الناحية النفسية، فمن الناحية الاقتصادية كلما ارتفع سعر المنتج كلما</w:t>
      </w:r>
      <w:r w:rsidR="00ED42D2">
        <w:rPr>
          <w:rFonts w:ascii="Sakkal Majalla" w:hAnsi="Sakkal Majalla" w:cs="Sakkal Majalla" w:hint="cs"/>
          <w:sz w:val="32"/>
          <w:szCs w:val="32"/>
          <w:rtl/>
          <w:lang w:bidi="ar-EG"/>
        </w:rPr>
        <w:t xml:space="preserve"> </w:t>
      </w:r>
      <w:r w:rsidR="00ED42D2" w:rsidRPr="00ED42D2">
        <w:rPr>
          <w:rFonts w:ascii="Sakkal Majalla" w:hAnsi="Sakkal Majalla" w:cs="Sakkal Majalla"/>
          <w:sz w:val="32"/>
          <w:szCs w:val="32"/>
          <w:rtl/>
          <w:lang w:bidi="ar-EG"/>
        </w:rPr>
        <w:t>قل الطلب عليه وإذا انخفض السعر زاد الطلب قانون الطلب، أما من الناحية النفسية فهناك علاقة بين السعر والجودة، فكلما كان سعر المنتج مرتفعا كلما أدرك (اعتقد) المستهلك أن المنتج ذو جودة عالية وإذا عرض المنتج بسعر منخفض فإن المستهلك يتشكل لديه إدراك بأن نوعية المن</w:t>
      </w:r>
      <w:r w:rsidR="00ED42D2">
        <w:rPr>
          <w:rFonts w:ascii="Sakkal Majalla" w:hAnsi="Sakkal Majalla" w:cs="Sakkal Majalla"/>
          <w:sz w:val="32"/>
          <w:szCs w:val="32"/>
          <w:rtl/>
          <w:lang w:bidi="ar-EG"/>
        </w:rPr>
        <w:t>تج رديئة فيمتنع عن شرائه</w:t>
      </w:r>
      <w:r w:rsidR="00ED42D2">
        <w:rPr>
          <w:rFonts w:ascii="Sakkal Majalla" w:hAnsi="Sakkal Majalla" w:cs="Sakkal Majalla" w:hint="cs"/>
          <w:sz w:val="32"/>
          <w:szCs w:val="32"/>
          <w:rtl/>
          <w:lang w:bidi="ar-EG"/>
        </w:rPr>
        <w:t>.</w:t>
      </w:r>
    </w:p>
    <w:p w:rsidR="00ED42D2" w:rsidRDefault="00C67147" w:rsidP="00C67147">
      <w:pPr>
        <w:pStyle w:val="ListParagraph"/>
        <w:numPr>
          <w:ilvl w:val="0"/>
          <w:numId w:val="15"/>
        </w:numPr>
        <w:spacing w:line="360" w:lineRule="auto"/>
        <w:jc w:val="lowKashida"/>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التوزيع: </w:t>
      </w:r>
    </w:p>
    <w:p w:rsidR="0003107E" w:rsidRDefault="00901322" w:rsidP="006B557C">
      <w:pPr>
        <w:spacing w:line="360" w:lineRule="auto"/>
        <w:ind w:left="566"/>
        <w:jc w:val="lowKashida"/>
        <w:rPr>
          <w:rFonts w:ascii="Sakkal Majalla" w:hAnsi="Sakkal Majalla" w:cs="Sakkal Majalla"/>
          <w:sz w:val="32"/>
          <w:szCs w:val="32"/>
          <w:rtl/>
          <w:lang w:bidi="fa-IR"/>
        </w:rPr>
      </w:pPr>
      <w:r w:rsidRPr="00901322">
        <w:rPr>
          <w:rFonts w:ascii="Sakkal Majalla" w:hAnsi="Sakkal Majalla" w:cs="Sakkal Majalla"/>
          <w:sz w:val="32"/>
          <w:szCs w:val="32"/>
          <w:rtl/>
          <w:lang w:bidi="ar-EG"/>
        </w:rPr>
        <w:t xml:space="preserve">تهدف وظيفة التوزيع إلى حل التناقضات بين الحاجات والرغبات المتنوعة الاستهلاك </w:t>
      </w:r>
      <w:r w:rsidR="002244A5" w:rsidRPr="00901322">
        <w:rPr>
          <w:rFonts w:ascii="Sakkal Majalla" w:hAnsi="Sakkal Majalla" w:cs="Sakkal Majalla" w:hint="cs"/>
          <w:sz w:val="32"/>
          <w:szCs w:val="32"/>
          <w:rtl/>
          <w:lang w:bidi="ar-EG"/>
        </w:rPr>
        <w:t>والإنتاج</w:t>
      </w:r>
      <w:r w:rsidRPr="00901322">
        <w:rPr>
          <w:rFonts w:ascii="Sakkal Majalla" w:hAnsi="Sakkal Majalla" w:cs="Sakkal Majalla"/>
          <w:sz w:val="32"/>
          <w:szCs w:val="32"/>
          <w:rtl/>
          <w:lang w:bidi="ar-EG"/>
        </w:rPr>
        <w:t xml:space="preserve">، فالمستهلك يسعى دائما إلى تحصين نفسه بالكميات التي يحتاجها </w:t>
      </w:r>
      <w:r w:rsidR="002244A5" w:rsidRPr="00901322">
        <w:rPr>
          <w:rFonts w:ascii="Sakkal Majalla" w:hAnsi="Sakkal Majalla" w:cs="Sakkal Majalla" w:hint="cs"/>
          <w:sz w:val="32"/>
          <w:szCs w:val="32"/>
          <w:rtl/>
          <w:lang w:bidi="ar-EG"/>
        </w:rPr>
        <w:t>والتي يرغب</w:t>
      </w:r>
      <w:r w:rsidRPr="00901322">
        <w:rPr>
          <w:rFonts w:ascii="Sakkal Majalla" w:hAnsi="Sakkal Majalla" w:cs="Sakkal Majalla"/>
          <w:sz w:val="32"/>
          <w:szCs w:val="32"/>
          <w:rtl/>
          <w:lang w:bidi="ar-EG"/>
        </w:rPr>
        <w:t xml:space="preserve"> فيها في الوقت المناسب. أما المنتج فهو يهدف إلى تصريف منتجاته من أجل استمرارية وتيرة الإنتاج بشكل منتظم ومتفاعل، وهنا يتجلى دور التوزيع في توليف بين</w:t>
      </w:r>
      <w:r w:rsidR="0003107E">
        <w:rPr>
          <w:rFonts w:ascii="Sakkal Majalla" w:hAnsi="Sakkal Majalla" w:cs="Sakkal Majalla"/>
          <w:sz w:val="32"/>
          <w:szCs w:val="32"/>
          <w:rtl/>
          <w:lang w:bidi="ar-EG"/>
        </w:rPr>
        <w:t xml:space="preserve"> الطرفين بواسطة مختلف النشاطات</w:t>
      </w:r>
      <w:r w:rsidR="0003107E">
        <w:rPr>
          <w:rFonts w:ascii="Sakkal Majalla" w:hAnsi="Sakkal Majalla" w:cs="Sakkal Majalla" w:hint="cs"/>
          <w:sz w:val="32"/>
          <w:szCs w:val="32"/>
          <w:rtl/>
          <w:lang w:bidi="ar-EG"/>
        </w:rPr>
        <w:t xml:space="preserve">. </w:t>
      </w:r>
    </w:p>
    <w:p w:rsidR="00901322" w:rsidRDefault="0003107E" w:rsidP="00443BB1">
      <w:pPr>
        <w:spacing w:line="360" w:lineRule="auto"/>
        <w:ind w:left="566"/>
        <w:jc w:val="lowKashida"/>
        <w:rPr>
          <w:rFonts w:ascii="Sakkal Majalla" w:hAnsi="Sakkal Majalla" w:cs="Sakkal Majalla"/>
          <w:sz w:val="32"/>
          <w:szCs w:val="32"/>
          <w:rtl/>
          <w:lang w:bidi="ar-EG"/>
        </w:rPr>
      </w:pPr>
      <w:proofErr w:type="spellStart"/>
      <w:r>
        <w:rPr>
          <w:rFonts w:ascii="Sakkal Majalla" w:hAnsi="Sakkal Majalla" w:cs="Sakkal Majalla" w:hint="cs"/>
          <w:sz w:val="32"/>
          <w:szCs w:val="32"/>
          <w:rtl/>
          <w:lang w:bidi="fa-IR"/>
        </w:rPr>
        <w:lastRenderedPageBreak/>
        <w:t>فيتمثل</w:t>
      </w:r>
      <w:proofErr w:type="spellEnd"/>
      <w:r w:rsidR="00901322" w:rsidRPr="00901322">
        <w:rPr>
          <w:rFonts w:ascii="Sakkal Majalla" w:hAnsi="Sakkal Majalla" w:cs="Sakkal Majalla"/>
          <w:sz w:val="32"/>
          <w:szCs w:val="32"/>
          <w:rtl/>
          <w:lang w:bidi="fa-IR"/>
        </w:rPr>
        <w:t xml:space="preserve"> </w:t>
      </w:r>
      <w:r w:rsidR="00901322" w:rsidRPr="00901322">
        <w:rPr>
          <w:rFonts w:ascii="Sakkal Majalla" w:hAnsi="Sakkal Majalla" w:cs="Sakkal Majalla"/>
          <w:sz w:val="32"/>
          <w:szCs w:val="32"/>
          <w:rtl/>
          <w:lang w:bidi="ar-EG"/>
        </w:rPr>
        <w:t xml:space="preserve">أثر التوزيع على قرار الشراء </w:t>
      </w:r>
      <w:r>
        <w:rPr>
          <w:rFonts w:ascii="Sakkal Majalla" w:hAnsi="Sakkal Majalla" w:cs="Sakkal Majalla" w:hint="cs"/>
          <w:sz w:val="32"/>
          <w:szCs w:val="32"/>
          <w:rtl/>
          <w:lang w:bidi="ar-EG"/>
        </w:rPr>
        <w:t>في</w:t>
      </w:r>
      <w:r w:rsidR="00901322" w:rsidRPr="00901322">
        <w:rPr>
          <w:rFonts w:ascii="Sakkal Majalla" w:hAnsi="Sakkal Majalla" w:cs="Sakkal Majalla"/>
          <w:sz w:val="32"/>
          <w:szCs w:val="32"/>
          <w:rtl/>
          <w:lang w:bidi="ar-EG"/>
        </w:rPr>
        <w:t xml:space="preserve"> حصر الأثر المباشر للتوزيع بعيدا على الأثر التفاعلي له مع بقية عناصر المزيج التسويقي على سلوك المستهلك من </w:t>
      </w:r>
      <w:r w:rsidR="00F00FCA">
        <w:rPr>
          <w:rFonts w:ascii="Sakkal Majalla" w:hAnsi="Sakkal Majalla" w:cs="Sakkal Majalla"/>
          <w:sz w:val="32"/>
          <w:szCs w:val="32"/>
          <w:rtl/>
          <w:lang w:bidi="ar-EG"/>
        </w:rPr>
        <w:t>خلال تطرقنا إلى</w:t>
      </w:r>
      <w:r w:rsidR="00F00FCA">
        <w:rPr>
          <w:rFonts w:ascii="Sakkal Majalla" w:hAnsi="Sakkal Majalla" w:cs="Sakkal Majalla" w:hint="cs"/>
          <w:sz w:val="32"/>
          <w:szCs w:val="32"/>
          <w:rtl/>
          <w:lang w:bidi="ar-EG"/>
        </w:rPr>
        <w:t xml:space="preserve"> </w:t>
      </w:r>
      <w:r w:rsidR="00901322" w:rsidRPr="00901322">
        <w:rPr>
          <w:rFonts w:ascii="Sakkal Majalla" w:hAnsi="Sakkal Majalla" w:cs="Sakkal Majalla"/>
          <w:sz w:val="32"/>
          <w:szCs w:val="32"/>
          <w:rtl/>
          <w:lang w:bidi="ar-EG"/>
        </w:rPr>
        <w:t xml:space="preserve">اختيار المنافذ التوزيعية بشكل عام مما </w:t>
      </w:r>
      <w:r w:rsidR="00443BB1">
        <w:rPr>
          <w:rFonts w:ascii="Sakkal Majalla" w:hAnsi="Sakkal Majalla" w:cs="Sakkal Majalla"/>
          <w:sz w:val="32"/>
          <w:szCs w:val="32"/>
          <w:rtl/>
          <w:lang w:bidi="ar-EG"/>
        </w:rPr>
        <w:t>يضمن الأثر المرغوب عند المستهلك</w:t>
      </w:r>
      <w:r w:rsidR="00443BB1">
        <w:rPr>
          <w:rFonts w:ascii="Sakkal Majalla" w:hAnsi="Sakkal Majalla" w:cs="Sakkal Majalla" w:hint="cs"/>
          <w:sz w:val="32"/>
          <w:szCs w:val="32"/>
          <w:rtl/>
          <w:lang w:bidi="ar-EG"/>
        </w:rPr>
        <w:t>، و</w:t>
      </w:r>
      <w:r w:rsidR="00443BB1">
        <w:rPr>
          <w:rFonts w:ascii="Sakkal Majalla" w:hAnsi="Sakkal Majalla" w:cs="Sakkal Majalla"/>
          <w:sz w:val="32"/>
          <w:szCs w:val="32"/>
          <w:rtl/>
          <w:lang w:bidi="ar-EG"/>
        </w:rPr>
        <w:t xml:space="preserve">اختيار </w:t>
      </w:r>
      <w:r w:rsidRPr="0003107E">
        <w:rPr>
          <w:rFonts w:ascii="Sakkal Majalla" w:hAnsi="Sakkal Majalla" w:cs="Sakkal Majalla"/>
          <w:sz w:val="32"/>
          <w:szCs w:val="32"/>
          <w:rtl/>
          <w:lang w:bidi="ar-EG"/>
        </w:rPr>
        <w:t xml:space="preserve">موقع نقاط البيع </w:t>
      </w:r>
      <w:r w:rsidRPr="0003107E">
        <w:rPr>
          <w:rFonts w:ascii="Sakkal Majalla" w:hAnsi="Sakkal Majalla" w:cs="Sakkal Majalla" w:hint="cs"/>
          <w:sz w:val="32"/>
          <w:szCs w:val="32"/>
          <w:rtl/>
          <w:lang w:bidi="ar-EG"/>
        </w:rPr>
        <w:t xml:space="preserve">والتشكيلة </w:t>
      </w:r>
      <w:r w:rsidR="008E7558">
        <w:rPr>
          <w:rFonts w:ascii="Sakkal Majalla" w:hAnsi="Sakkal Majalla" w:cs="Sakkal Majalla"/>
          <w:sz w:val="32"/>
          <w:szCs w:val="32"/>
          <w:rtl/>
          <w:lang w:bidi="ar-EG"/>
        </w:rPr>
        <w:t xml:space="preserve"> التي تعرضها</w:t>
      </w:r>
      <w:r w:rsidR="008E7558">
        <w:rPr>
          <w:rFonts w:ascii="Sakkal Majalla" w:hAnsi="Sakkal Majalla" w:cs="Sakkal Majalla" w:hint="cs"/>
          <w:sz w:val="32"/>
          <w:szCs w:val="32"/>
          <w:rtl/>
          <w:lang w:bidi="ar-EG"/>
        </w:rPr>
        <w:t xml:space="preserve">، </w:t>
      </w:r>
      <w:r w:rsidRPr="0003107E">
        <w:rPr>
          <w:rFonts w:ascii="Sakkal Majalla" w:hAnsi="Sakkal Majalla" w:cs="Sakkal Majalla"/>
          <w:sz w:val="32"/>
          <w:szCs w:val="32"/>
          <w:rtl/>
          <w:lang w:bidi="ar-EG"/>
        </w:rPr>
        <w:t>اختيار مواصفات العاملين في النقاط التوزيعية مما له أكثر من اثر مباشر على سلوك المستهلك.</w:t>
      </w:r>
    </w:p>
    <w:p w:rsidR="002E7B88" w:rsidRDefault="002E7B88" w:rsidP="002E7B88">
      <w:pPr>
        <w:pStyle w:val="ListParagraph"/>
        <w:numPr>
          <w:ilvl w:val="0"/>
          <w:numId w:val="15"/>
        </w:numPr>
        <w:spacing w:line="360" w:lineRule="auto"/>
        <w:jc w:val="lowKashida"/>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الترويج: </w:t>
      </w:r>
    </w:p>
    <w:p w:rsidR="004B6CD7" w:rsidRDefault="006C6D78" w:rsidP="00936BAF">
      <w:pPr>
        <w:spacing w:line="360" w:lineRule="auto"/>
        <w:ind w:left="566"/>
        <w:jc w:val="lowKashida"/>
        <w:rPr>
          <w:rFonts w:ascii="Sakkal Majalla" w:hAnsi="Sakkal Majalla" w:cs="Sakkal Majalla"/>
          <w:sz w:val="32"/>
          <w:szCs w:val="32"/>
          <w:rtl/>
          <w:lang w:bidi="ar-EG"/>
        </w:rPr>
      </w:pPr>
      <w:r w:rsidRPr="006C6D78">
        <w:rPr>
          <w:rFonts w:ascii="Sakkal Majalla" w:hAnsi="Sakkal Majalla" w:cs="Sakkal Majalla"/>
          <w:sz w:val="32"/>
          <w:szCs w:val="32"/>
          <w:rtl/>
          <w:lang w:bidi="ar-EG"/>
        </w:rPr>
        <w:t xml:space="preserve">يمثل الترويج ركنا أساسيا وحيويا في أنشطة المؤسسة، فهو مرآة عاكسة للنشاطات النفسية ومدى التقارب بين المؤسسات واحتياجات المستهلكين من خلال ما يقدم وما يعرض من منتجات، ويقصد </w:t>
      </w:r>
      <w:r w:rsidR="002244A5" w:rsidRPr="006C6D78">
        <w:rPr>
          <w:rFonts w:ascii="Sakkal Majalla" w:hAnsi="Sakkal Majalla" w:cs="Sakkal Majalla" w:hint="cs"/>
          <w:sz w:val="32"/>
          <w:szCs w:val="32"/>
          <w:rtl/>
          <w:lang w:bidi="ar-EG"/>
        </w:rPr>
        <w:t>بالترويج:</w:t>
      </w:r>
      <w:r w:rsidRPr="006C6D78">
        <w:rPr>
          <w:rFonts w:ascii="Sakkal Majalla" w:hAnsi="Sakkal Majalla" w:cs="Sakkal Majalla"/>
          <w:sz w:val="32"/>
          <w:szCs w:val="32"/>
          <w:rtl/>
          <w:lang w:bidi="ar-EG"/>
        </w:rPr>
        <w:t xml:space="preserve"> ممارسة إخبار، أو إقناع، أو </w:t>
      </w:r>
      <w:r w:rsidR="002244A5" w:rsidRPr="006C6D78">
        <w:rPr>
          <w:rFonts w:ascii="Sakkal Majalla" w:hAnsi="Sakkal Majalla" w:cs="Sakkal Majalla" w:hint="cs"/>
          <w:sz w:val="32"/>
          <w:szCs w:val="32"/>
          <w:rtl/>
          <w:lang w:bidi="ar-EG"/>
        </w:rPr>
        <w:t>اتصال.</w:t>
      </w:r>
      <w:r w:rsidRPr="006C6D78">
        <w:rPr>
          <w:rFonts w:ascii="Sakkal Majalla" w:hAnsi="Sakkal Majalla" w:cs="Sakkal Majalla"/>
          <w:sz w:val="32"/>
          <w:szCs w:val="32"/>
          <w:rtl/>
          <w:lang w:bidi="ar-EG"/>
        </w:rPr>
        <w:t xml:space="preserve"> "حيث يقصد بالاتصال تعريف المشتري بالمنتج وإغرائه واستمالته وتشجيعه لاقتنائه، وبذلك زيادة مبيعات المؤسسة، وتزويد المستهلك بالمعلومات التي تتعلق بما يقدم له وتلبي حاجاته، ولذا يحقق المشتري والبائع هدفيهما، وتهتم جميع المؤسسات بالاتصال بالمستهلكين، والتأثير على سلوكهم، وكلما كبر حجم المؤسسة وتنوعت أنشطتها فإنها تكون بحاجة كبيرة إلى الاعتماد إلى أكثر من عنصر من عناصر المزيج الترويجي لكي تتمكن من الاتصال بأكبر عدد ممكن من المستهلكين، حيث أن لكل نشاط عناصره ومقاومته، وأساليبه في الاتصال والتأثير على المستهلكين لأنهم يختلفون في توجهاتهم، حيث أن هناك مستهلكين يرغبون بالاتصال المباشر مع المنتج، وهناك من يرغب بالاتصال مع رجال البيع، وقسم آخر عن طريق البريد</w:t>
      </w:r>
      <w:r>
        <w:rPr>
          <w:rFonts w:ascii="Sakkal Majalla" w:hAnsi="Sakkal Majalla" w:cs="Sakkal Majalla"/>
          <w:sz w:val="32"/>
          <w:szCs w:val="32"/>
          <w:rtl/>
          <w:lang w:bidi="ar-EG"/>
        </w:rPr>
        <w:t xml:space="preserve"> وغيرها من وسائل الاتصال</w:t>
      </w:r>
      <w:r>
        <w:rPr>
          <w:rFonts w:ascii="Sakkal Majalla" w:hAnsi="Sakkal Majalla" w:cs="Sakkal Majalla" w:hint="cs"/>
          <w:sz w:val="32"/>
          <w:szCs w:val="32"/>
          <w:rtl/>
          <w:lang w:bidi="ar-EG"/>
        </w:rPr>
        <w:t xml:space="preserve">. </w:t>
      </w:r>
      <w:r w:rsidR="00936BAF">
        <w:rPr>
          <w:rFonts w:ascii="Sakkal Majalla" w:hAnsi="Sakkal Majalla" w:cs="Sakkal Majalla" w:hint="cs"/>
          <w:sz w:val="32"/>
          <w:szCs w:val="32"/>
          <w:rtl/>
          <w:lang w:bidi="ar-EG"/>
        </w:rPr>
        <w:t>(حميش</w:t>
      </w:r>
      <w:r>
        <w:rPr>
          <w:rFonts w:ascii="Sakkal Majalla" w:hAnsi="Sakkal Majalla" w:cs="Sakkal Majalla" w:hint="cs"/>
          <w:sz w:val="32"/>
          <w:szCs w:val="32"/>
          <w:rtl/>
          <w:lang w:bidi="ar-EG"/>
        </w:rPr>
        <w:t xml:space="preserve"> </w:t>
      </w:r>
      <w:r w:rsidR="00976A8D">
        <w:rPr>
          <w:rFonts w:ascii="Sakkal Majalla" w:hAnsi="Sakkal Majalla" w:cs="Sakkal Majalla" w:hint="cs"/>
          <w:sz w:val="32"/>
          <w:szCs w:val="32"/>
          <w:rtl/>
          <w:lang w:bidi="ar-EG"/>
        </w:rPr>
        <w:t>2013)</w:t>
      </w:r>
    </w:p>
    <w:p w:rsidR="004B6CD7" w:rsidRPr="004B6CD7" w:rsidRDefault="004B6CD7" w:rsidP="004B6CD7">
      <w:pPr>
        <w:keepNext/>
        <w:keepLines/>
        <w:spacing w:before="240" w:after="0"/>
        <w:jc w:val="center"/>
        <w:outlineLvl w:val="0"/>
        <w:rPr>
          <w:rFonts w:ascii="Sakkal Majalla" w:eastAsia="Calibri" w:hAnsi="Sakkal Majalla" w:cs="Sakkal Majalla"/>
          <w:b/>
          <w:bCs/>
          <w:sz w:val="48"/>
          <w:szCs w:val="48"/>
          <w:rtl/>
        </w:rPr>
      </w:pPr>
      <w:bookmarkStart w:id="35" w:name="_Toc140218457"/>
      <w:r w:rsidRPr="004B6CD7">
        <w:rPr>
          <w:rFonts w:ascii="Sakkal Majalla" w:eastAsia="Calibri" w:hAnsi="Sakkal Majalla" w:cs="Sakkal Majalla"/>
          <w:b/>
          <w:bCs/>
          <w:sz w:val="48"/>
          <w:szCs w:val="48"/>
          <w:rtl/>
        </w:rPr>
        <w:lastRenderedPageBreak/>
        <w:t>الفصل الثالث</w:t>
      </w:r>
      <w:bookmarkEnd w:id="35"/>
    </w:p>
    <w:p w:rsidR="004B6CD7" w:rsidRPr="004B6CD7" w:rsidRDefault="004B6CD7" w:rsidP="004B6CD7">
      <w:pPr>
        <w:keepNext/>
        <w:keepLines/>
        <w:spacing w:before="240" w:after="0"/>
        <w:jc w:val="center"/>
        <w:outlineLvl w:val="0"/>
        <w:rPr>
          <w:rFonts w:ascii="Sakkal Majalla" w:eastAsia="Calibri" w:hAnsi="Sakkal Majalla" w:cs="Sakkal Majalla"/>
          <w:b/>
          <w:bCs/>
          <w:sz w:val="48"/>
          <w:szCs w:val="48"/>
          <w:rtl/>
        </w:rPr>
      </w:pPr>
      <w:bookmarkStart w:id="36" w:name="_Toc140218458"/>
      <w:r w:rsidRPr="004B6CD7">
        <w:rPr>
          <w:rFonts w:ascii="Sakkal Majalla" w:eastAsia="Calibri" w:hAnsi="Sakkal Majalla" w:cs="Sakkal Majalla"/>
          <w:b/>
          <w:bCs/>
          <w:sz w:val="48"/>
          <w:szCs w:val="48"/>
          <w:rtl/>
        </w:rPr>
        <w:t>منهجية الدراسة وإجراءاتها</w:t>
      </w:r>
      <w:bookmarkEnd w:id="36"/>
    </w:p>
    <w:p w:rsidR="004B6CD7" w:rsidRPr="004B6CD7" w:rsidRDefault="004B6CD7" w:rsidP="004B6CD7">
      <w:pPr>
        <w:spacing w:after="0" w:line="276" w:lineRule="auto"/>
        <w:jc w:val="lowKashida"/>
        <w:rPr>
          <w:rFonts w:ascii="Sakkal Majalla" w:eastAsia="Calibri" w:hAnsi="Sakkal Majalla" w:cs="Sakkal Majalla"/>
          <w:sz w:val="26"/>
          <w:szCs w:val="26"/>
          <w:rtl/>
        </w:rPr>
      </w:pPr>
    </w:p>
    <w:p w:rsidR="004B6CD7" w:rsidRPr="004B6CD7" w:rsidRDefault="004B6CD7" w:rsidP="004B6CD7">
      <w:pPr>
        <w:spacing w:after="0" w:line="276" w:lineRule="auto"/>
        <w:ind w:firstLine="720"/>
        <w:jc w:val="lowKashida"/>
        <w:rPr>
          <w:rFonts w:ascii="Sakkal Majalla" w:eastAsia="Calibri" w:hAnsi="Sakkal Majalla" w:cs="Sakkal Majalla"/>
          <w:sz w:val="32"/>
          <w:szCs w:val="32"/>
          <w:rtl/>
        </w:rPr>
      </w:pPr>
      <w:r w:rsidRPr="004B6CD7">
        <w:rPr>
          <w:rFonts w:ascii="Sakkal Majalla" w:eastAsia="Calibri" w:hAnsi="Sakkal Majalla" w:cs="Sakkal Majalla"/>
          <w:sz w:val="32"/>
          <w:szCs w:val="32"/>
          <w:rtl/>
        </w:rPr>
        <w:t xml:space="preserve">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w:t>
      </w:r>
      <w:r w:rsidRPr="004B6CD7">
        <w:rPr>
          <w:rFonts w:ascii="Sakkal Majalla" w:eastAsia="Arabic Transparent" w:hAnsi="Sakkal Majalla" w:cs="Sakkal Majalla"/>
          <w:sz w:val="32"/>
          <w:szCs w:val="32"/>
          <w:highlight w:val="white"/>
          <w:rtl/>
        </w:rPr>
        <w:t>وقياس متغيرات الدراسة</w:t>
      </w:r>
      <w:r w:rsidRPr="004B6CD7">
        <w:rPr>
          <w:rFonts w:ascii="Sakkal Majalla" w:eastAsia="Calibri" w:hAnsi="Sakkal Majalla" w:cs="Sakkal Majalla"/>
          <w:sz w:val="32"/>
          <w:szCs w:val="32"/>
          <w:rtl/>
        </w:rPr>
        <w:t xml:space="preserve"> والأساليب الإحصائية المستخدمة لتحليل البيانات.</w:t>
      </w:r>
    </w:p>
    <w:p w:rsidR="004B6CD7" w:rsidRPr="004B6CD7" w:rsidRDefault="004B6CD7" w:rsidP="004B6CD7">
      <w:pPr>
        <w:spacing w:line="360" w:lineRule="auto"/>
        <w:jc w:val="lowKashida"/>
        <w:rPr>
          <w:rFonts w:ascii="Sakkal Majalla" w:hAnsi="Sakkal Majalla" w:cs="Sakkal Majalla"/>
          <w:b/>
          <w:bCs/>
          <w:sz w:val="32"/>
          <w:szCs w:val="32"/>
          <w:rtl/>
        </w:rPr>
      </w:pPr>
      <w:bookmarkStart w:id="37" w:name="_Toc140218459"/>
      <w:bookmarkStart w:id="38" w:name="_Hlk135128574"/>
      <w:r w:rsidRPr="004B6CD7">
        <w:rPr>
          <w:rFonts w:ascii="Sakkal Majalla" w:hAnsi="Sakkal Majalla" w:cs="Sakkal Majalla"/>
          <w:b/>
          <w:bCs/>
          <w:sz w:val="32"/>
          <w:szCs w:val="32"/>
          <w:rtl/>
        </w:rPr>
        <w:t>3-1 منهج الدراسة:</w:t>
      </w:r>
      <w:bookmarkEnd w:id="37"/>
      <w:r w:rsidRPr="004B6CD7">
        <w:rPr>
          <w:rFonts w:ascii="Sakkal Majalla" w:hAnsi="Sakkal Majalla" w:cs="Sakkal Majalla"/>
          <w:b/>
          <w:bCs/>
          <w:sz w:val="32"/>
          <w:szCs w:val="32"/>
          <w:rtl/>
        </w:rPr>
        <w:t xml:space="preserve">  </w:t>
      </w:r>
    </w:p>
    <w:bookmarkEnd w:id="38"/>
    <w:p w:rsidR="00FB5F24" w:rsidRPr="00FB5F24" w:rsidRDefault="00FB5F24" w:rsidP="00FB5F24">
      <w:pPr>
        <w:spacing w:line="360" w:lineRule="auto"/>
        <w:ind w:firstLine="746"/>
        <w:jc w:val="mediumKashida"/>
        <w:rPr>
          <w:rFonts w:ascii="Sakkal Majalla" w:hAnsi="Sakkal Majalla" w:cs="Sakkal Majalla"/>
          <w:sz w:val="32"/>
          <w:szCs w:val="32"/>
          <w:rtl/>
          <w:lang w:bidi="ar-EG"/>
        </w:rPr>
      </w:pPr>
      <w:r w:rsidRPr="00FB5F24">
        <w:rPr>
          <w:rFonts w:ascii="Sakkal Majalla" w:hAnsi="Sakkal Majalla" w:cs="Sakkal Majalla" w:hint="cs"/>
          <w:sz w:val="32"/>
          <w:szCs w:val="32"/>
          <w:rtl/>
          <w:lang w:bidi="ar-EG"/>
        </w:rPr>
        <w:t>ستستخدم الدراسة المنهج المسحي الوصفي والمنهج التحليلي للدراسات السابقة، وذلك يستهدف تسجيل وتحليل البيانات وتفسير الظاهرة بناء على تلك المعلومات والبيانات التي تم جمعها وتحليلها.</w:t>
      </w:r>
    </w:p>
    <w:p w:rsidR="004B6CD7" w:rsidRPr="004B6CD7" w:rsidRDefault="004B6CD7" w:rsidP="004B6CD7">
      <w:pPr>
        <w:spacing w:line="360" w:lineRule="auto"/>
        <w:jc w:val="lowKashida"/>
        <w:rPr>
          <w:rFonts w:ascii="Sakkal Majalla" w:hAnsi="Sakkal Majalla" w:cs="Sakkal Majalla"/>
          <w:b/>
          <w:bCs/>
          <w:sz w:val="32"/>
          <w:szCs w:val="32"/>
          <w:rtl/>
        </w:rPr>
      </w:pPr>
      <w:bookmarkStart w:id="39" w:name="_Toc140218460"/>
      <w:bookmarkStart w:id="40" w:name="_Hlk135128579"/>
      <w:r w:rsidRPr="004B6CD7">
        <w:rPr>
          <w:rFonts w:ascii="Sakkal Majalla" w:hAnsi="Sakkal Majalla" w:cs="Sakkal Majalla"/>
          <w:b/>
          <w:bCs/>
          <w:sz w:val="32"/>
          <w:szCs w:val="32"/>
          <w:rtl/>
        </w:rPr>
        <w:t>3-2 مجتمع الدراسة:</w:t>
      </w:r>
      <w:bookmarkEnd w:id="39"/>
      <w:r w:rsidRPr="004B6CD7">
        <w:rPr>
          <w:rFonts w:ascii="Sakkal Majalla" w:hAnsi="Sakkal Majalla" w:cs="Sakkal Majalla"/>
          <w:b/>
          <w:bCs/>
          <w:sz w:val="32"/>
          <w:szCs w:val="32"/>
          <w:rtl/>
        </w:rPr>
        <w:t xml:space="preserve">   </w:t>
      </w:r>
    </w:p>
    <w:bookmarkEnd w:id="40"/>
    <w:p w:rsidR="004B6CD7" w:rsidRPr="004B6CD7" w:rsidRDefault="004B6CD7" w:rsidP="00FB5F24">
      <w:pPr>
        <w:spacing w:line="360" w:lineRule="auto"/>
        <w:jc w:val="lowKashida"/>
        <w:rPr>
          <w:rFonts w:ascii="Sakkal Majalla" w:hAnsi="Sakkal Majalla" w:cs="Sakkal Majalla"/>
          <w:sz w:val="32"/>
          <w:szCs w:val="32"/>
          <w:rtl/>
        </w:rPr>
      </w:pPr>
      <w:r w:rsidRPr="004B6CD7">
        <w:rPr>
          <w:rFonts w:ascii="Sakkal Majalla" w:hAnsi="Sakkal Majalla" w:cs="Sakkal Majalla"/>
          <w:sz w:val="32"/>
          <w:szCs w:val="32"/>
          <w:rtl/>
        </w:rPr>
        <w:t>يقصد بالمجتمع " جميع الوحدات أو العناصر التي تم تعريفها قبل اختيار عناصر العينة المطلوبة" (لقحطاني وآخرون ،2013 :268</w:t>
      </w:r>
      <w:r w:rsidR="00FB5F24" w:rsidRPr="004B6CD7">
        <w:rPr>
          <w:rFonts w:ascii="Sakkal Majalla" w:hAnsi="Sakkal Majalla" w:cs="Sakkal Majalla" w:hint="cs"/>
          <w:sz w:val="32"/>
          <w:szCs w:val="32"/>
          <w:rtl/>
        </w:rPr>
        <w:t>)؛</w:t>
      </w:r>
      <w:r w:rsidRPr="004B6CD7">
        <w:rPr>
          <w:rFonts w:ascii="Sakkal Majalla" w:hAnsi="Sakkal Majalla" w:cs="Sakkal Majalla"/>
          <w:sz w:val="32"/>
          <w:szCs w:val="32"/>
          <w:rtl/>
        </w:rPr>
        <w:t xml:space="preserve"> ويتكون مجتمع الدراسة </w:t>
      </w:r>
      <w:r w:rsidRPr="00FB5F24">
        <w:rPr>
          <w:rFonts w:ascii="Sakkal Majalla" w:hAnsi="Sakkal Majalla" w:cs="Sakkal Majalla"/>
          <w:sz w:val="32"/>
          <w:szCs w:val="32"/>
          <w:rtl/>
        </w:rPr>
        <w:t xml:space="preserve">من </w:t>
      </w:r>
      <w:r w:rsidR="00FB5F24" w:rsidRPr="00FB5F24">
        <w:rPr>
          <w:rFonts w:ascii="Sakkal Majalla" w:hAnsi="Sakkal Majalla" w:cs="Sakkal Majalla" w:hint="cs"/>
          <w:sz w:val="32"/>
          <w:szCs w:val="32"/>
          <w:rtl/>
          <w:lang w:bidi="ar-EG"/>
        </w:rPr>
        <w:t>عينة من المستهلكين السعوديين</w:t>
      </w:r>
      <w:r w:rsidR="00FB5F24" w:rsidRPr="004B6CD7">
        <w:rPr>
          <w:rFonts w:ascii="Sakkal Majalla" w:hAnsi="Sakkal Majalla" w:cs="Sakkal Majalla" w:hint="cs"/>
          <w:sz w:val="32"/>
          <w:szCs w:val="32"/>
          <w:rtl/>
        </w:rPr>
        <w:t>،</w:t>
      </w:r>
      <w:r w:rsidRPr="004B6CD7">
        <w:rPr>
          <w:rFonts w:ascii="Sakkal Majalla" w:hAnsi="Sakkal Majalla" w:cs="Sakkal Majalla"/>
          <w:sz w:val="32"/>
          <w:szCs w:val="32"/>
          <w:rtl/>
        </w:rPr>
        <w:t xml:space="preserve"> كما سيقوم الباحث بتوزيع الاستبانة إلكترونياً من خلال تطبيق (</w:t>
      </w:r>
      <w:r w:rsidRPr="004B6CD7">
        <w:rPr>
          <w:rFonts w:ascii="Sakkal Majalla" w:hAnsi="Sakkal Majalla" w:cs="Sakkal Majalla"/>
          <w:sz w:val="32"/>
          <w:szCs w:val="32"/>
        </w:rPr>
        <w:t>Google Forms</w:t>
      </w:r>
      <w:r w:rsidRPr="004B6CD7">
        <w:rPr>
          <w:rFonts w:ascii="Sakkal Majalla" w:hAnsi="Sakkal Majalla" w:cs="Sakkal Majalla"/>
          <w:sz w:val="32"/>
          <w:szCs w:val="32"/>
          <w:rtl/>
        </w:rPr>
        <w:t>) وجمع أكبر عدد من أفراد مجتمع الدراسة بالشركة السعودية للكهرباء بعسير.</w:t>
      </w:r>
    </w:p>
    <w:p w:rsidR="004B6CD7" w:rsidRPr="004B6CD7" w:rsidRDefault="004B6CD7" w:rsidP="004B6CD7">
      <w:pPr>
        <w:spacing w:line="360" w:lineRule="auto"/>
        <w:jc w:val="lowKashida"/>
        <w:rPr>
          <w:rFonts w:ascii="Sakkal Majalla" w:hAnsi="Sakkal Majalla" w:cs="Sakkal Majalla"/>
          <w:b/>
          <w:bCs/>
          <w:sz w:val="32"/>
          <w:szCs w:val="32"/>
          <w:rtl/>
        </w:rPr>
      </w:pPr>
      <w:bookmarkStart w:id="41" w:name="_Toc140218461"/>
      <w:bookmarkStart w:id="42" w:name="_Hlk135128585"/>
      <w:r w:rsidRPr="004B6CD7">
        <w:rPr>
          <w:rFonts w:ascii="Sakkal Majalla" w:hAnsi="Sakkal Majalla" w:cs="Sakkal Majalla"/>
          <w:b/>
          <w:bCs/>
          <w:sz w:val="32"/>
          <w:szCs w:val="32"/>
          <w:rtl/>
        </w:rPr>
        <w:t>3-3 أدوات جمع البيانات:</w:t>
      </w:r>
      <w:bookmarkEnd w:id="41"/>
    </w:p>
    <w:bookmarkEnd w:id="42"/>
    <w:p w:rsidR="004B6CD7" w:rsidRPr="004B6CD7" w:rsidRDefault="004B6CD7" w:rsidP="004B6CD7">
      <w:pPr>
        <w:spacing w:line="360" w:lineRule="auto"/>
        <w:jc w:val="lowKashida"/>
        <w:rPr>
          <w:rFonts w:ascii="Sakkal Majalla" w:hAnsi="Sakkal Majalla" w:cs="Sakkal Majalla"/>
          <w:sz w:val="32"/>
          <w:szCs w:val="32"/>
          <w:rtl/>
        </w:rPr>
      </w:pPr>
      <w:r w:rsidRPr="004B6CD7">
        <w:rPr>
          <w:rFonts w:ascii="Sakkal Majalla" w:hAnsi="Sakkal Majalla" w:cs="Sakkal Majalla"/>
          <w:sz w:val="32"/>
          <w:szCs w:val="32"/>
          <w:rtl/>
        </w:rPr>
        <w:t xml:space="preserve">     من أجل تحقيق أهداف الدراسة؛ سيتم الاعتماد في جميع البيانات والمعلومات</w:t>
      </w:r>
      <w:r>
        <w:rPr>
          <w:rFonts w:ascii="Sakkal Majalla" w:hAnsi="Sakkal Majalla" w:cs="Sakkal Majalla"/>
          <w:sz w:val="32"/>
          <w:szCs w:val="32"/>
          <w:rtl/>
        </w:rPr>
        <w:t xml:space="preserve"> على نوعين من المصادر هما:</w:t>
      </w:r>
    </w:p>
    <w:p w:rsidR="004B6CD7" w:rsidRPr="004B6CD7" w:rsidRDefault="004B6CD7" w:rsidP="004B6CD7">
      <w:pPr>
        <w:numPr>
          <w:ilvl w:val="0"/>
          <w:numId w:val="19"/>
        </w:numPr>
        <w:spacing w:line="360" w:lineRule="auto"/>
        <w:jc w:val="lowKashida"/>
        <w:rPr>
          <w:rFonts w:ascii="Sakkal Majalla" w:hAnsi="Sakkal Majalla" w:cs="Sakkal Majalla"/>
          <w:sz w:val="32"/>
          <w:szCs w:val="32"/>
        </w:rPr>
      </w:pPr>
      <w:r w:rsidRPr="004B6CD7">
        <w:rPr>
          <w:rFonts w:ascii="Sakkal Majalla" w:hAnsi="Sakkal Majalla" w:cs="Sakkal Majalla"/>
          <w:sz w:val="32"/>
          <w:szCs w:val="32"/>
          <w:rtl/>
        </w:rPr>
        <w:t xml:space="preserve">المصادر الأولية:  </w:t>
      </w:r>
    </w:p>
    <w:p w:rsidR="004B6CD7" w:rsidRPr="004B6CD7" w:rsidRDefault="004B6CD7" w:rsidP="00915B06">
      <w:pPr>
        <w:spacing w:line="360" w:lineRule="auto"/>
        <w:jc w:val="lowKashida"/>
        <w:rPr>
          <w:rFonts w:ascii="Sakkal Majalla" w:hAnsi="Sakkal Majalla" w:cs="Sakkal Majalla"/>
          <w:sz w:val="32"/>
          <w:szCs w:val="32"/>
          <w:rtl/>
        </w:rPr>
      </w:pPr>
      <w:r w:rsidRPr="004B6CD7">
        <w:rPr>
          <w:rFonts w:ascii="Sakkal Majalla" w:hAnsi="Sakkal Majalla" w:cs="Sakkal Majalla"/>
          <w:sz w:val="32"/>
          <w:szCs w:val="32"/>
          <w:rtl/>
        </w:rPr>
        <w:lastRenderedPageBreak/>
        <w:t xml:space="preserve">تحقيقًا لأهداف الدراسة سيتم جمع بيانات الدراسة عن طريق توزيع الاستبانة على مجتمع الدراسة، إذ تم بناء الاستبانة اعتمادًا على دراسة كلاً من </w:t>
      </w:r>
      <w:r w:rsidR="00915B06" w:rsidRPr="00915B06">
        <w:rPr>
          <w:rFonts w:ascii="Sakkal Majalla" w:hAnsi="Sakkal Majalla" w:cs="Sakkal Majalla" w:hint="cs"/>
          <w:sz w:val="32"/>
          <w:szCs w:val="32"/>
          <w:rtl/>
        </w:rPr>
        <w:t>دراسة ال رشيد وعاشور (2024)</w:t>
      </w:r>
      <w:r w:rsidR="00915B06">
        <w:rPr>
          <w:rFonts w:ascii="Sakkal Majalla" w:hAnsi="Sakkal Majalla" w:cs="Sakkal Majalla" w:hint="cs"/>
          <w:sz w:val="32"/>
          <w:szCs w:val="32"/>
          <w:rtl/>
        </w:rPr>
        <w:t>،</w:t>
      </w:r>
      <w:r w:rsidR="00915B06" w:rsidRPr="00915B06">
        <w:rPr>
          <w:rFonts w:ascii="Sakkal Majalla" w:hAnsi="Sakkal Majalla" w:cs="Sakkal Majalla" w:hint="cs"/>
          <w:sz w:val="32"/>
          <w:szCs w:val="32"/>
          <w:rtl/>
        </w:rPr>
        <w:t xml:space="preserve"> </w:t>
      </w:r>
      <w:r w:rsidR="00915B06">
        <w:rPr>
          <w:rFonts w:ascii="Sakkal Majalla" w:hAnsi="Sakkal Majalla" w:cs="Sakkal Majalla" w:hint="cs"/>
          <w:sz w:val="32"/>
          <w:szCs w:val="32"/>
          <w:rtl/>
        </w:rPr>
        <w:t>و</w:t>
      </w:r>
      <w:r w:rsidR="00915B06" w:rsidRPr="00915B06">
        <w:rPr>
          <w:rFonts w:ascii="Sakkal Majalla" w:hAnsi="Sakkal Majalla" w:cs="Sakkal Majalla" w:hint="cs"/>
          <w:sz w:val="32"/>
          <w:szCs w:val="32"/>
          <w:rtl/>
        </w:rPr>
        <w:t>دراسة بوقرة وآخرون، (</w:t>
      </w:r>
      <w:r w:rsidR="00915B06">
        <w:rPr>
          <w:rFonts w:ascii="Sakkal Majalla" w:hAnsi="Sakkal Majalla" w:cs="Sakkal Majalla" w:hint="cs"/>
          <w:sz w:val="32"/>
          <w:szCs w:val="32"/>
          <w:rtl/>
        </w:rPr>
        <w:t xml:space="preserve">2022)، </w:t>
      </w:r>
      <w:r w:rsidR="00915B06" w:rsidRPr="00915B06">
        <w:rPr>
          <w:rFonts w:ascii="Sakkal Majalla" w:hAnsi="Sakkal Majalla" w:cs="Sakkal Majalla" w:hint="cs"/>
          <w:sz w:val="32"/>
          <w:szCs w:val="32"/>
          <w:rtl/>
        </w:rPr>
        <w:t xml:space="preserve">دراسة </w:t>
      </w:r>
      <w:proofErr w:type="spellStart"/>
      <w:r w:rsidR="00915B06" w:rsidRPr="00915B06">
        <w:rPr>
          <w:rFonts w:ascii="Sakkal Majalla" w:hAnsi="Sakkal Majalla" w:cs="Sakkal Majalla" w:hint="cs"/>
          <w:sz w:val="32"/>
          <w:szCs w:val="32"/>
          <w:rtl/>
        </w:rPr>
        <w:t>جميجع</w:t>
      </w:r>
      <w:proofErr w:type="spellEnd"/>
      <w:r w:rsidR="00915B06" w:rsidRPr="00915B06">
        <w:rPr>
          <w:rFonts w:ascii="Sakkal Majalla" w:hAnsi="Sakkal Majalla" w:cs="Sakkal Majalla" w:hint="cs"/>
          <w:sz w:val="32"/>
          <w:szCs w:val="32"/>
          <w:rtl/>
        </w:rPr>
        <w:t>، (</w:t>
      </w:r>
      <w:r w:rsidR="00915B06">
        <w:rPr>
          <w:rFonts w:ascii="Sakkal Majalla" w:hAnsi="Sakkal Majalla" w:cs="Sakkal Majalla" w:hint="cs"/>
          <w:sz w:val="32"/>
          <w:szCs w:val="32"/>
          <w:rtl/>
        </w:rPr>
        <w:t xml:space="preserve">2022)، </w:t>
      </w:r>
      <w:r w:rsidR="00915B06" w:rsidRPr="00915B06">
        <w:rPr>
          <w:rFonts w:ascii="Sakkal Majalla" w:hAnsi="Sakkal Majalla" w:cs="Sakkal Majalla" w:hint="cs"/>
          <w:sz w:val="32"/>
          <w:szCs w:val="32"/>
          <w:rtl/>
        </w:rPr>
        <w:t>دراسة الحنيطي، (</w:t>
      </w:r>
      <w:r w:rsidR="00915B06">
        <w:rPr>
          <w:rFonts w:ascii="Sakkal Majalla" w:hAnsi="Sakkal Majalla" w:cs="Sakkal Majalla" w:hint="cs"/>
          <w:sz w:val="32"/>
          <w:szCs w:val="32"/>
          <w:rtl/>
        </w:rPr>
        <w:t>2022)، د</w:t>
      </w:r>
      <w:r w:rsidR="00915B06" w:rsidRPr="00915B06">
        <w:rPr>
          <w:rFonts w:ascii="Sakkal Majalla" w:hAnsi="Sakkal Majalla" w:cs="Sakkal Majalla" w:hint="cs"/>
          <w:sz w:val="32"/>
          <w:szCs w:val="32"/>
          <w:rtl/>
        </w:rPr>
        <w:t xml:space="preserve">راسة </w:t>
      </w:r>
      <w:proofErr w:type="spellStart"/>
      <w:r w:rsidR="00915B06" w:rsidRPr="00915B06">
        <w:rPr>
          <w:rFonts w:ascii="Sakkal Majalla" w:hAnsi="Sakkal Majalla" w:cs="Sakkal Majalla"/>
          <w:sz w:val="32"/>
          <w:szCs w:val="32"/>
        </w:rPr>
        <w:t>Rachmad</w:t>
      </w:r>
      <w:proofErr w:type="spellEnd"/>
      <w:r w:rsidR="00915B06" w:rsidRPr="00915B06">
        <w:rPr>
          <w:rFonts w:ascii="Sakkal Majalla" w:hAnsi="Sakkal Majalla" w:cs="Sakkal Majalla" w:hint="cs"/>
          <w:sz w:val="32"/>
          <w:szCs w:val="32"/>
          <w:rtl/>
          <w:lang w:bidi="ar-EG"/>
        </w:rPr>
        <w:t xml:space="preserve"> (2022)</w:t>
      </w:r>
      <w:r w:rsidR="00915B06">
        <w:rPr>
          <w:rFonts w:ascii="Sakkal Majalla" w:hAnsi="Sakkal Majalla" w:cs="Sakkal Majalla" w:hint="cs"/>
          <w:sz w:val="32"/>
          <w:szCs w:val="32"/>
          <w:rtl/>
        </w:rPr>
        <w:t xml:space="preserve">، </w:t>
      </w:r>
      <w:r w:rsidR="00915B06" w:rsidRPr="00915B06">
        <w:rPr>
          <w:rFonts w:ascii="Sakkal Majalla" w:hAnsi="Sakkal Majalla" w:cs="Sakkal Majalla" w:hint="cs"/>
          <w:sz w:val="32"/>
          <w:szCs w:val="32"/>
          <w:rtl/>
        </w:rPr>
        <w:t xml:space="preserve">دراسة </w:t>
      </w:r>
      <w:proofErr w:type="spellStart"/>
      <w:r w:rsidR="00915B06" w:rsidRPr="00915B06">
        <w:rPr>
          <w:rFonts w:ascii="Sakkal Majalla" w:hAnsi="Sakkal Majalla" w:cs="Sakkal Majalla" w:hint="cs"/>
          <w:sz w:val="32"/>
          <w:szCs w:val="32"/>
          <w:rtl/>
        </w:rPr>
        <w:t>كورتال</w:t>
      </w:r>
      <w:proofErr w:type="spellEnd"/>
      <w:r w:rsidR="00915B06" w:rsidRPr="00915B06">
        <w:rPr>
          <w:rFonts w:ascii="Sakkal Majalla" w:hAnsi="Sakkal Majalla" w:cs="Sakkal Majalla" w:hint="cs"/>
          <w:sz w:val="32"/>
          <w:szCs w:val="32"/>
          <w:rtl/>
        </w:rPr>
        <w:t xml:space="preserve"> وبن </w:t>
      </w:r>
      <w:proofErr w:type="spellStart"/>
      <w:r w:rsidR="00915B06" w:rsidRPr="00915B06">
        <w:rPr>
          <w:rFonts w:ascii="Sakkal Majalla" w:hAnsi="Sakkal Majalla" w:cs="Sakkal Majalla" w:hint="cs"/>
          <w:sz w:val="32"/>
          <w:szCs w:val="32"/>
          <w:rtl/>
        </w:rPr>
        <w:t>ثلجون</w:t>
      </w:r>
      <w:proofErr w:type="spellEnd"/>
      <w:r w:rsidR="00915B06" w:rsidRPr="00915B06">
        <w:rPr>
          <w:rFonts w:ascii="Sakkal Majalla" w:hAnsi="Sakkal Majalla" w:cs="Sakkal Majalla" w:hint="cs"/>
          <w:sz w:val="32"/>
          <w:szCs w:val="32"/>
          <w:rtl/>
        </w:rPr>
        <w:t>، (2022).</w:t>
      </w:r>
    </w:p>
    <w:p w:rsidR="004B6CD7" w:rsidRPr="004B6CD7" w:rsidRDefault="004B6CD7" w:rsidP="004B6CD7">
      <w:pPr>
        <w:spacing w:line="360" w:lineRule="auto"/>
        <w:jc w:val="lowKashida"/>
        <w:rPr>
          <w:rFonts w:ascii="Sakkal Majalla" w:hAnsi="Sakkal Majalla" w:cs="Sakkal Majalla"/>
          <w:sz w:val="32"/>
          <w:szCs w:val="32"/>
          <w:rtl/>
          <w:lang w:bidi="ar-EG"/>
        </w:rPr>
      </w:pPr>
      <w:r w:rsidRPr="004B6CD7">
        <w:rPr>
          <w:rFonts w:ascii="Sakkal Majalla" w:hAnsi="Sakkal Majalla" w:cs="Sakkal Majalla"/>
          <w:sz w:val="32"/>
          <w:szCs w:val="32"/>
          <w:rtl/>
        </w:rPr>
        <w:t>و</w:t>
      </w:r>
      <w:r w:rsidRPr="004B6CD7">
        <w:rPr>
          <w:rFonts w:ascii="Sakkal Majalla" w:hAnsi="Sakkal Majalla" w:cs="Sakkal Majalla"/>
          <w:sz w:val="32"/>
          <w:szCs w:val="32"/>
          <w:rtl/>
          <w:lang w:bidi="ar-EG"/>
        </w:rPr>
        <w:t>اتبع الباحث الخطوات التالية في اعداد أداة الدراسة:</w:t>
      </w:r>
    </w:p>
    <w:p w:rsidR="004B6CD7" w:rsidRPr="004B6CD7" w:rsidRDefault="004B6CD7" w:rsidP="004B6CD7">
      <w:pPr>
        <w:numPr>
          <w:ilvl w:val="0"/>
          <w:numId w:val="17"/>
        </w:numPr>
        <w:spacing w:line="360" w:lineRule="auto"/>
        <w:jc w:val="lowKashida"/>
        <w:rPr>
          <w:rFonts w:ascii="Sakkal Majalla" w:hAnsi="Sakkal Majalla" w:cs="Sakkal Majalla"/>
          <w:sz w:val="32"/>
          <w:szCs w:val="32"/>
        </w:rPr>
      </w:pPr>
      <w:r w:rsidRPr="004B6CD7">
        <w:rPr>
          <w:rFonts w:ascii="Sakkal Majalla" w:hAnsi="Sakkal Majalla" w:cs="Sakkal Majalla"/>
          <w:sz w:val="32"/>
          <w:szCs w:val="32"/>
          <w:rtl/>
          <w:lang w:bidi="ar-EG"/>
        </w:rPr>
        <w:t>الاطلاع على الادبيات المتعلقة بموضوع البحث بما في ذلك الكتب والابحاث.</w:t>
      </w:r>
    </w:p>
    <w:p w:rsidR="004B6CD7" w:rsidRPr="004B6CD7" w:rsidRDefault="004B6CD7" w:rsidP="004B6CD7">
      <w:pPr>
        <w:numPr>
          <w:ilvl w:val="0"/>
          <w:numId w:val="17"/>
        </w:numPr>
        <w:spacing w:line="360" w:lineRule="auto"/>
        <w:jc w:val="lowKashida"/>
        <w:rPr>
          <w:rFonts w:ascii="Sakkal Majalla" w:hAnsi="Sakkal Majalla" w:cs="Sakkal Majalla"/>
          <w:sz w:val="32"/>
          <w:szCs w:val="32"/>
          <w:rtl/>
          <w:lang w:bidi="ar-EG"/>
        </w:rPr>
      </w:pPr>
      <w:r w:rsidRPr="004B6CD7">
        <w:rPr>
          <w:rFonts w:ascii="Sakkal Majalla" w:hAnsi="Sakkal Majalla" w:cs="Sakkal Majalla"/>
          <w:sz w:val="32"/>
          <w:szCs w:val="32"/>
          <w:rtl/>
          <w:lang w:bidi="ar-EG"/>
        </w:rPr>
        <w:t xml:space="preserve">إعداد الاستبيان بصورتها الأولية </w:t>
      </w:r>
      <w:r w:rsidRPr="004B6CD7">
        <w:rPr>
          <w:rFonts w:ascii="Sakkal Majalla" w:hAnsi="Sakkal Majalla" w:cs="Sakkal Majalla" w:hint="cs"/>
          <w:sz w:val="32"/>
          <w:szCs w:val="32"/>
          <w:rtl/>
          <w:lang w:bidi="ar-EG"/>
        </w:rPr>
        <w:t>حيث</w:t>
      </w:r>
      <w:r w:rsidRPr="004B6CD7">
        <w:rPr>
          <w:rFonts w:ascii="Sakkal Majalla" w:hAnsi="Sakkal Majalla" w:cs="Sakkal Majalla"/>
          <w:sz w:val="32"/>
          <w:szCs w:val="32"/>
          <w:rtl/>
          <w:lang w:bidi="ar-EG"/>
        </w:rPr>
        <w:t xml:space="preserve"> تضمنت ثلاثة أجزاء رئيسية وهي: </w:t>
      </w:r>
    </w:p>
    <w:p w:rsidR="004B6CD7" w:rsidRPr="004B6CD7" w:rsidRDefault="004B6CD7" w:rsidP="004B010F">
      <w:pPr>
        <w:numPr>
          <w:ilvl w:val="0"/>
          <w:numId w:val="18"/>
        </w:numPr>
        <w:spacing w:line="360" w:lineRule="auto"/>
        <w:jc w:val="lowKashida"/>
        <w:rPr>
          <w:rFonts w:ascii="Sakkal Majalla" w:hAnsi="Sakkal Majalla" w:cs="Sakkal Majalla"/>
          <w:sz w:val="32"/>
          <w:szCs w:val="32"/>
        </w:rPr>
      </w:pPr>
      <w:r w:rsidRPr="004B6CD7">
        <w:rPr>
          <w:rFonts w:ascii="Sakkal Majalla" w:hAnsi="Sakkal Majalla" w:cs="Sakkal Majalla"/>
          <w:b/>
          <w:bCs/>
          <w:sz w:val="32"/>
          <w:szCs w:val="32"/>
          <w:rtl/>
          <w:lang w:bidi="ar-EG"/>
        </w:rPr>
        <w:t>الجزء الأول:</w:t>
      </w:r>
      <w:r w:rsidRPr="004B6CD7">
        <w:rPr>
          <w:rFonts w:ascii="Sakkal Majalla" w:hAnsi="Sakkal Majalla" w:cs="Sakkal Majalla"/>
          <w:sz w:val="32"/>
          <w:szCs w:val="32"/>
          <w:rtl/>
          <w:lang w:bidi="ar-EG"/>
        </w:rPr>
        <w:t xml:space="preserve"> </w:t>
      </w:r>
      <w:r w:rsidRPr="004B6CD7">
        <w:rPr>
          <w:rFonts w:ascii="Sakkal Majalla" w:hAnsi="Sakkal Majalla" w:cs="Sakkal Majalla" w:hint="cs"/>
          <w:sz w:val="32"/>
          <w:szCs w:val="32"/>
          <w:rtl/>
          <w:lang w:bidi="ar-EG"/>
        </w:rPr>
        <w:t>يحتوي</w:t>
      </w:r>
      <w:r w:rsidRPr="004B6CD7">
        <w:rPr>
          <w:rFonts w:ascii="Sakkal Majalla" w:hAnsi="Sakkal Majalla" w:cs="Sakkal Majalla"/>
          <w:sz w:val="32"/>
          <w:szCs w:val="32"/>
          <w:rtl/>
          <w:lang w:bidi="ar-EG"/>
        </w:rPr>
        <w:t xml:space="preserve"> على البيانات الشخصية لمجتمع الدراسة والتي تتعلق بالخصائص الديموغرافية والوظيفية لأفراد المجتمع، وهي متغيرات: </w:t>
      </w:r>
      <w:r w:rsidR="004B010F">
        <w:rPr>
          <w:rFonts w:ascii="Sakkal Majalla" w:hAnsi="Sakkal Majalla" w:cs="Sakkal Majalla" w:hint="cs"/>
          <w:sz w:val="32"/>
          <w:szCs w:val="32"/>
          <w:rtl/>
        </w:rPr>
        <w:t>الجنس، و</w:t>
      </w:r>
      <w:r w:rsidRPr="004B6CD7">
        <w:rPr>
          <w:rFonts w:ascii="Sakkal Majalla" w:hAnsi="Sakkal Majalla" w:cs="Sakkal Majalla" w:hint="cs"/>
          <w:sz w:val="32"/>
          <w:szCs w:val="32"/>
          <w:rtl/>
        </w:rPr>
        <w:t xml:space="preserve">العمر، </w:t>
      </w:r>
      <w:r w:rsidR="004B010F">
        <w:rPr>
          <w:rFonts w:ascii="Sakkal Majalla" w:hAnsi="Sakkal Majalla" w:cs="Sakkal Majalla" w:hint="cs"/>
          <w:sz w:val="32"/>
          <w:szCs w:val="32"/>
          <w:rtl/>
        </w:rPr>
        <w:t>والمستوى التعليمي</w:t>
      </w:r>
      <w:r w:rsidRPr="004B6CD7">
        <w:rPr>
          <w:rFonts w:ascii="Sakkal Majalla" w:hAnsi="Sakkal Majalla" w:cs="Sakkal Majalla"/>
          <w:sz w:val="32"/>
          <w:szCs w:val="32"/>
          <w:rtl/>
        </w:rPr>
        <w:t>.</w:t>
      </w:r>
    </w:p>
    <w:p w:rsidR="004B6CD7" w:rsidRPr="004B6CD7" w:rsidRDefault="004B6CD7" w:rsidP="004B6CD7">
      <w:pPr>
        <w:numPr>
          <w:ilvl w:val="0"/>
          <w:numId w:val="18"/>
        </w:numPr>
        <w:spacing w:line="360" w:lineRule="auto"/>
        <w:jc w:val="lowKashida"/>
        <w:rPr>
          <w:rFonts w:ascii="Sakkal Majalla" w:hAnsi="Sakkal Majalla" w:cs="Sakkal Majalla"/>
          <w:sz w:val="32"/>
          <w:szCs w:val="32"/>
          <w:rtl/>
        </w:rPr>
      </w:pPr>
      <w:r w:rsidRPr="004B6CD7">
        <w:rPr>
          <w:rFonts w:ascii="Sakkal Majalla" w:hAnsi="Sakkal Majalla" w:cs="Sakkal Majalla"/>
          <w:b/>
          <w:bCs/>
          <w:sz w:val="32"/>
          <w:szCs w:val="32"/>
          <w:rtl/>
          <w:lang w:bidi="ar-EG"/>
        </w:rPr>
        <w:t>الجزء الثاني:</w:t>
      </w:r>
      <w:r w:rsidRPr="004B6CD7">
        <w:rPr>
          <w:rFonts w:ascii="Sakkal Majalla" w:hAnsi="Sakkal Majalla" w:cs="Sakkal Majalla"/>
          <w:sz w:val="32"/>
          <w:szCs w:val="32"/>
          <w:rtl/>
          <w:lang w:bidi="ar-EG"/>
        </w:rPr>
        <w:t xml:space="preserve"> يتضمن مجموعة من العبارات المتعلقة بالمتغير المستقل والمتغير التابع، وهي مقسمة إلى قسمين:</w:t>
      </w:r>
    </w:p>
    <w:p w:rsidR="004B6CD7" w:rsidRPr="004B6CD7" w:rsidRDefault="004B6CD7" w:rsidP="004B010F">
      <w:pPr>
        <w:spacing w:line="360" w:lineRule="auto"/>
        <w:jc w:val="lowKashida"/>
        <w:rPr>
          <w:rFonts w:ascii="Sakkal Majalla" w:hAnsi="Sakkal Majalla" w:cs="Sakkal Majalla"/>
          <w:sz w:val="32"/>
          <w:szCs w:val="32"/>
        </w:rPr>
      </w:pPr>
      <w:r w:rsidRPr="004B6CD7">
        <w:rPr>
          <w:rFonts w:ascii="Sakkal Majalla" w:hAnsi="Sakkal Majalla" w:cs="Sakkal Majalla"/>
          <w:b/>
          <w:bCs/>
          <w:sz w:val="32"/>
          <w:szCs w:val="32"/>
          <w:rtl/>
          <w:lang w:bidi="ar-EG"/>
        </w:rPr>
        <w:t>القسم الأول:</w:t>
      </w:r>
      <w:r w:rsidRPr="004B6CD7">
        <w:rPr>
          <w:rFonts w:ascii="Sakkal Majalla" w:hAnsi="Sakkal Majalla" w:cs="Sakkal Majalla"/>
          <w:sz w:val="32"/>
          <w:szCs w:val="32"/>
          <w:rtl/>
          <w:lang w:bidi="ar-EG"/>
        </w:rPr>
        <w:t xml:space="preserve"> يتعلق بفقرات الاستبانة المخصصة لقياس المتغير المستقل </w:t>
      </w:r>
      <w:r w:rsidR="004B010F">
        <w:rPr>
          <w:rFonts w:ascii="Sakkal Majalla" w:hAnsi="Sakkal Majalla" w:cs="Sakkal Majalla" w:hint="cs"/>
          <w:sz w:val="32"/>
          <w:szCs w:val="32"/>
          <w:rtl/>
          <w:lang w:bidi="ar-EG"/>
        </w:rPr>
        <w:t>الإعلانات المدفوعة عبر الانترنت</w:t>
      </w:r>
      <w:r w:rsidRPr="004B6CD7">
        <w:rPr>
          <w:rFonts w:ascii="Sakkal Majalla" w:hAnsi="Sakkal Majalla" w:cs="Sakkal Majalla"/>
          <w:sz w:val="32"/>
          <w:szCs w:val="32"/>
          <w:rtl/>
          <w:lang w:bidi="ar-EG"/>
        </w:rPr>
        <w:t xml:space="preserve"> بأبعاده </w:t>
      </w:r>
      <w:r w:rsidR="004B010F">
        <w:rPr>
          <w:rFonts w:ascii="Sakkal Majalla" w:hAnsi="Sakkal Majalla" w:cs="Sakkal Majalla" w:hint="cs"/>
          <w:sz w:val="32"/>
          <w:szCs w:val="32"/>
          <w:rtl/>
          <w:lang w:bidi="ar-EG"/>
        </w:rPr>
        <w:t>الخمسة</w:t>
      </w:r>
      <w:r w:rsidRPr="004B6CD7">
        <w:rPr>
          <w:rFonts w:ascii="Sakkal Majalla" w:hAnsi="Sakkal Majalla" w:cs="Sakkal Majalla"/>
          <w:sz w:val="32"/>
          <w:szCs w:val="32"/>
          <w:rtl/>
          <w:lang w:bidi="ar-EG"/>
        </w:rPr>
        <w:t xml:space="preserve"> (</w:t>
      </w:r>
      <w:r w:rsidR="004B010F">
        <w:rPr>
          <w:rFonts w:ascii="Sakkal Majalla" w:hAnsi="Sakkal Majalla" w:cs="Sakkal Majalla" w:hint="cs"/>
          <w:sz w:val="32"/>
          <w:szCs w:val="32"/>
          <w:rtl/>
        </w:rPr>
        <w:t>تقديم المعلومات، المصداقية، الترفيه، الازعاج، الطابع الشخصي للإعلان</w:t>
      </w:r>
      <w:r w:rsidRPr="004B6CD7">
        <w:rPr>
          <w:rFonts w:ascii="Sakkal Majalla" w:hAnsi="Sakkal Majalla" w:cs="Sakkal Majalla"/>
          <w:sz w:val="32"/>
          <w:szCs w:val="32"/>
          <w:rtl/>
        </w:rPr>
        <w:t>) ويتكون من (</w:t>
      </w:r>
      <w:r w:rsidR="004B010F">
        <w:rPr>
          <w:rFonts w:ascii="Sakkal Majalla" w:hAnsi="Sakkal Majalla" w:cs="Sakkal Majalla" w:hint="cs"/>
          <w:sz w:val="32"/>
          <w:szCs w:val="32"/>
          <w:rtl/>
        </w:rPr>
        <w:t>31</w:t>
      </w:r>
      <w:r w:rsidRPr="004B6CD7">
        <w:rPr>
          <w:rFonts w:ascii="Sakkal Majalla" w:hAnsi="Sakkal Majalla" w:cs="Sakkal Majalla"/>
          <w:sz w:val="32"/>
          <w:szCs w:val="32"/>
          <w:rtl/>
        </w:rPr>
        <w:t>) فقرة.</w:t>
      </w:r>
    </w:p>
    <w:p w:rsidR="004B6CD7" w:rsidRPr="004B6CD7" w:rsidRDefault="004B6CD7" w:rsidP="004B010F">
      <w:pPr>
        <w:spacing w:line="360" w:lineRule="auto"/>
        <w:jc w:val="lowKashida"/>
        <w:rPr>
          <w:rFonts w:ascii="Sakkal Majalla" w:hAnsi="Sakkal Majalla" w:cs="Sakkal Majalla"/>
          <w:sz w:val="32"/>
          <w:szCs w:val="32"/>
          <w:rtl/>
        </w:rPr>
      </w:pPr>
      <w:r w:rsidRPr="004B6CD7">
        <w:rPr>
          <w:rFonts w:ascii="Sakkal Majalla" w:hAnsi="Sakkal Majalla" w:cs="Sakkal Majalla"/>
          <w:b/>
          <w:bCs/>
          <w:sz w:val="32"/>
          <w:szCs w:val="32"/>
          <w:rtl/>
        </w:rPr>
        <w:t>القسم الثاني:</w:t>
      </w:r>
      <w:r w:rsidRPr="004B6CD7">
        <w:rPr>
          <w:rFonts w:ascii="Sakkal Majalla" w:hAnsi="Sakkal Majalla" w:cs="Sakkal Majalla"/>
          <w:sz w:val="32"/>
          <w:szCs w:val="32"/>
          <w:rtl/>
        </w:rPr>
        <w:t xml:space="preserve"> يتعلق بفقرات </w:t>
      </w:r>
      <w:r w:rsidRPr="004B6CD7">
        <w:rPr>
          <w:rFonts w:ascii="Sakkal Majalla" w:hAnsi="Sakkal Majalla" w:cs="Sakkal Majalla" w:hint="cs"/>
          <w:sz w:val="32"/>
          <w:szCs w:val="32"/>
          <w:rtl/>
        </w:rPr>
        <w:t>الاستبانة</w:t>
      </w:r>
      <w:r w:rsidRPr="004B6CD7">
        <w:rPr>
          <w:rFonts w:ascii="Sakkal Majalla" w:hAnsi="Sakkal Majalla" w:cs="Sakkal Majalla"/>
          <w:sz w:val="32"/>
          <w:szCs w:val="32"/>
          <w:rtl/>
        </w:rPr>
        <w:t xml:space="preserve"> المخصصة لقياس المتغير التابع </w:t>
      </w:r>
      <w:r w:rsidR="004B010F">
        <w:rPr>
          <w:rFonts w:ascii="Sakkal Majalla" w:hAnsi="Sakkal Majalla" w:cs="Sakkal Majalla" w:hint="cs"/>
          <w:sz w:val="32"/>
          <w:szCs w:val="32"/>
          <w:rtl/>
        </w:rPr>
        <w:t>سلوك المستهلك</w:t>
      </w:r>
      <w:r w:rsidRPr="004B6CD7">
        <w:rPr>
          <w:rFonts w:ascii="Sakkal Majalla" w:hAnsi="Sakkal Majalla" w:cs="Sakkal Majalla"/>
          <w:sz w:val="32"/>
          <w:szCs w:val="32"/>
          <w:rtl/>
        </w:rPr>
        <w:t xml:space="preserve"> </w:t>
      </w:r>
      <w:r w:rsidR="004B010F">
        <w:rPr>
          <w:rFonts w:ascii="Sakkal Majalla" w:hAnsi="Sakkal Majalla" w:cs="Sakkal Majalla" w:hint="cs"/>
          <w:sz w:val="32"/>
          <w:szCs w:val="32"/>
          <w:rtl/>
        </w:rPr>
        <w:t>ببعديه</w:t>
      </w:r>
      <w:r w:rsidRPr="004B6CD7">
        <w:rPr>
          <w:rFonts w:ascii="Sakkal Majalla" w:hAnsi="Sakkal Majalla" w:cs="Sakkal Majalla"/>
          <w:sz w:val="32"/>
          <w:szCs w:val="32"/>
          <w:rtl/>
        </w:rPr>
        <w:t xml:space="preserve"> (</w:t>
      </w:r>
      <w:r w:rsidR="004B010F">
        <w:rPr>
          <w:rFonts w:ascii="Sakkal Majalla" w:hAnsi="Sakkal Majalla" w:cs="Sakkal Majalla" w:hint="cs"/>
          <w:sz w:val="32"/>
          <w:szCs w:val="32"/>
          <w:rtl/>
        </w:rPr>
        <w:t>خصوصية المستهلك، السلوك الشرائي للمستهلك</w:t>
      </w:r>
      <w:r w:rsidRPr="004B6CD7">
        <w:rPr>
          <w:rFonts w:ascii="Sakkal Majalla" w:hAnsi="Sakkal Majalla" w:cs="Sakkal Majalla" w:hint="cs"/>
          <w:sz w:val="32"/>
          <w:szCs w:val="32"/>
          <w:rtl/>
        </w:rPr>
        <w:t>)</w:t>
      </w:r>
      <w:r w:rsidRPr="004B6CD7">
        <w:rPr>
          <w:rFonts w:ascii="Sakkal Majalla" w:hAnsi="Sakkal Majalla" w:cs="Sakkal Majalla"/>
          <w:sz w:val="32"/>
          <w:szCs w:val="32"/>
          <w:rtl/>
        </w:rPr>
        <w:t xml:space="preserve"> ويتكون من </w:t>
      </w:r>
      <w:r w:rsidRPr="004B6CD7">
        <w:rPr>
          <w:rFonts w:ascii="Sakkal Majalla" w:hAnsi="Sakkal Majalla" w:cs="Sakkal Majalla" w:hint="cs"/>
          <w:sz w:val="32"/>
          <w:szCs w:val="32"/>
          <w:rtl/>
        </w:rPr>
        <w:t>(</w:t>
      </w:r>
      <w:r w:rsidR="004B010F">
        <w:rPr>
          <w:rFonts w:ascii="Sakkal Majalla" w:hAnsi="Sakkal Majalla" w:cs="Sakkal Majalla" w:hint="cs"/>
          <w:sz w:val="32"/>
          <w:szCs w:val="32"/>
          <w:rtl/>
        </w:rPr>
        <w:t>18</w:t>
      </w:r>
      <w:r w:rsidRPr="004B6CD7">
        <w:rPr>
          <w:rFonts w:ascii="Sakkal Majalla" w:hAnsi="Sakkal Majalla" w:cs="Sakkal Majalla" w:hint="cs"/>
          <w:sz w:val="32"/>
          <w:szCs w:val="32"/>
          <w:rtl/>
        </w:rPr>
        <w:t>)</w:t>
      </w:r>
      <w:r w:rsidRPr="004B6CD7">
        <w:rPr>
          <w:rFonts w:ascii="Sakkal Majalla" w:hAnsi="Sakkal Majalla" w:cs="Sakkal Majalla"/>
          <w:sz w:val="32"/>
          <w:szCs w:val="32"/>
          <w:rtl/>
        </w:rPr>
        <w:t xml:space="preserve"> </w:t>
      </w:r>
      <w:r w:rsidRPr="004B6CD7">
        <w:rPr>
          <w:rFonts w:ascii="Sakkal Majalla" w:hAnsi="Sakkal Majalla" w:cs="Sakkal Majalla" w:hint="cs"/>
          <w:sz w:val="32"/>
          <w:szCs w:val="32"/>
          <w:rtl/>
        </w:rPr>
        <w:t>فقرة.</w:t>
      </w:r>
    </w:p>
    <w:p w:rsidR="004B6CD7" w:rsidRPr="004B6CD7" w:rsidRDefault="004B6CD7" w:rsidP="00286A82">
      <w:pPr>
        <w:spacing w:line="360" w:lineRule="auto"/>
        <w:jc w:val="lowKashida"/>
        <w:rPr>
          <w:rFonts w:ascii="Sakkal Majalla" w:hAnsi="Sakkal Majalla" w:cs="Sakkal Majalla"/>
          <w:sz w:val="32"/>
          <w:szCs w:val="32"/>
          <w:rtl/>
          <w:lang w:bidi="ar-EG"/>
        </w:rPr>
      </w:pPr>
      <w:r w:rsidRPr="004B6CD7">
        <w:rPr>
          <w:rFonts w:ascii="Sakkal Majalla" w:hAnsi="Sakkal Majalla" w:cs="Sakkal Majalla"/>
          <w:sz w:val="32"/>
          <w:szCs w:val="32"/>
          <w:rtl/>
        </w:rPr>
        <w:t xml:space="preserve">ج- </w:t>
      </w:r>
      <w:r w:rsidRPr="004B6CD7">
        <w:rPr>
          <w:rFonts w:ascii="Sakkal Majalla" w:hAnsi="Sakkal Majalla" w:cs="Sakkal Majalla"/>
          <w:sz w:val="32"/>
          <w:szCs w:val="32"/>
          <w:rtl/>
          <w:lang w:bidi="ar-EG"/>
        </w:rPr>
        <w:t xml:space="preserve">وللتحقق من صدق المحتوى لأداة </w:t>
      </w:r>
      <w:r w:rsidRPr="004B6CD7">
        <w:rPr>
          <w:rFonts w:ascii="Sakkal Majalla" w:hAnsi="Sakkal Majalla" w:cs="Sakkal Majalla" w:hint="cs"/>
          <w:sz w:val="32"/>
          <w:szCs w:val="32"/>
          <w:rtl/>
          <w:lang w:bidi="ar-EG"/>
        </w:rPr>
        <w:t>الاستبانة</w:t>
      </w:r>
      <w:r w:rsidRPr="004B6CD7">
        <w:rPr>
          <w:rFonts w:ascii="Sakkal Majalla" w:hAnsi="Sakkal Majalla" w:cs="Sakkal Majalla"/>
          <w:sz w:val="32"/>
          <w:szCs w:val="32"/>
          <w:rtl/>
          <w:lang w:bidi="ar-EG"/>
        </w:rPr>
        <w:t xml:space="preserve"> والغرض الذي صممت من أجلة تم عرض </w:t>
      </w:r>
      <w:r w:rsidRPr="004B6CD7">
        <w:rPr>
          <w:rFonts w:ascii="Sakkal Majalla" w:hAnsi="Sakkal Majalla" w:cs="Sakkal Majalla" w:hint="cs"/>
          <w:sz w:val="32"/>
          <w:szCs w:val="32"/>
          <w:rtl/>
          <w:lang w:bidi="ar-EG"/>
        </w:rPr>
        <w:t>الاستبانة</w:t>
      </w:r>
      <w:r w:rsidRPr="004B6CD7">
        <w:rPr>
          <w:rFonts w:ascii="Sakkal Majalla" w:hAnsi="Sakkal Majalla" w:cs="Sakkal Majalla"/>
          <w:sz w:val="32"/>
          <w:szCs w:val="32"/>
          <w:rtl/>
          <w:lang w:bidi="ar-EG"/>
        </w:rPr>
        <w:t xml:space="preserve"> على مجموعة من المحكمين لأبداء الرأي حول مدى مناسبة الاستبانة </w:t>
      </w:r>
      <w:r w:rsidRPr="004B6CD7">
        <w:rPr>
          <w:rFonts w:ascii="Sakkal Majalla" w:hAnsi="Sakkal Majalla" w:cs="Sakkal Majalla" w:hint="cs"/>
          <w:sz w:val="32"/>
          <w:szCs w:val="32"/>
          <w:rtl/>
          <w:lang w:bidi="ar-EG"/>
        </w:rPr>
        <w:t>لتحقيق</w:t>
      </w:r>
      <w:r w:rsidRPr="004B6CD7">
        <w:rPr>
          <w:rFonts w:ascii="Sakkal Majalla" w:hAnsi="Sakkal Majalla" w:cs="Sakkal Majalla"/>
          <w:sz w:val="32"/>
          <w:szCs w:val="32"/>
          <w:rtl/>
          <w:lang w:bidi="ar-EG"/>
        </w:rPr>
        <w:t xml:space="preserve"> أهداف الدراسة، وفي ضوء ذلك تم تعديل صیاغة بعض الفقرات، وبذلك خ</w:t>
      </w:r>
      <w:r w:rsidR="00286A82">
        <w:rPr>
          <w:rFonts w:ascii="Sakkal Majalla" w:hAnsi="Sakkal Majalla" w:cs="Sakkal Majalla"/>
          <w:sz w:val="32"/>
          <w:szCs w:val="32"/>
          <w:rtl/>
          <w:lang w:bidi="ar-EG"/>
        </w:rPr>
        <w:t>رج الاستبيان في صورته النهائية</w:t>
      </w:r>
      <w:r w:rsidRPr="004B6CD7">
        <w:rPr>
          <w:rFonts w:ascii="Sakkal Majalla" w:hAnsi="Sakkal Majalla" w:cs="Sakkal Majalla"/>
          <w:sz w:val="32"/>
          <w:szCs w:val="32"/>
          <w:rtl/>
          <w:lang w:bidi="ar-EG"/>
        </w:rPr>
        <w:t>.</w:t>
      </w:r>
    </w:p>
    <w:p w:rsidR="004B6CD7" w:rsidRPr="004B6CD7" w:rsidRDefault="004B6CD7" w:rsidP="00286A82">
      <w:pPr>
        <w:spacing w:line="360" w:lineRule="auto"/>
        <w:jc w:val="lowKashida"/>
        <w:rPr>
          <w:rFonts w:ascii="Sakkal Majalla" w:hAnsi="Sakkal Majalla" w:cs="Sakkal Majalla"/>
          <w:sz w:val="32"/>
          <w:szCs w:val="32"/>
          <w:rtl/>
        </w:rPr>
      </w:pPr>
      <w:r w:rsidRPr="004B6CD7">
        <w:rPr>
          <w:rFonts w:ascii="Sakkal Majalla" w:hAnsi="Sakkal Majalla" w:cs="Sakkal Majalla"/>
          <w:sz w:val="32"/>
          <w:szCs w:val="32"/>
          <w:rtl/>
          <w:lang w:bidi="ar-EG"/>
        </w:rPr>
        <w:lastRenderedPageBreak/>
        <w:t xml:space="preserve">وتم </w:t>
      </w:r>
      <w:r w:rsidRPr="004B6CD7">
        <w:rPr>
          <w:rFonts w:ascii="Sakkal Majalla" w:hAnsi="Sakkal Majalla" w:cs="Sakkal Majalla"/>
          <w:sz w:val="32"/>
          <w:szCs w:val="32"/>
          <w:rtl/>
        </w:rPr>
        <w:t xml:space="preserve">تدريج الاستجابات للعبارات باستخدام مقياس </w:t>
      </w:r>
      <w:proofErr w:type="spellStart"/>
      <w:r w:rsidRPr="004B6CD7">
        <w:rPr>
          <w:rFonts w:ascii="Sakkal Majalla" w:hAnsi="Sakkal Majalla" w:cs="Sakkal Majalla"/>
          <w:sz w:val="32"/>
          <w:szCs w:val="32"/>
          <w:rtl/>
        </w:rPr>
        <w:t>ليكرت</w:t>
      </w:r>
      <w:proofErr w:type="spellEnd"/>
      <w:r w:rsidRPr="004B6CD7">
        <w:rPr>
          <w:rFonts w:ascii="Sakkal Majalla" w:hAnsi="Sakkal Majalla" w:cs="Sakkal Majalla"/>
          <w:sz w:val="32"/>
          <w:szCs w:val="32"/>
          <w:rtl/>
        </w:rPr>
        <w:t xml:space="preserve"> للتدريج الخماسي على النحو الآتي: (</w:t>
      </w:r>
      <w:r w:rsidR="00286A82">
        <w:rPr>
          <w:rFonts w:ascii="Sakkal Majalla" w:hAnsi="Sakkal Majalla" w:cs="Sakkal Majalla" w:hint="cs"/>
          <w:sz w:val="32"/>
          <w:szCs w:val="32"/>
          <w:rtl/>
        </w:rPr>
        <w:t>أوافق</w:t>
      </w:r>
      <w:r w:rsidRPr="004B6CD7">
        <w:rPr>
          <w:rFonts w:ascii="Sakkal Majalla" w:hAnsi="Sakkal Majalla" w:cs="Sakkal Majalla"/>
          <w:sz w:val="32"/>
          <w:szCs w:val="32"/>
          <w:rtl/>
        </w:rPr>
        <w:t xml:space="preserve"> بشدة – </w:t>
      </w:r>
      <w:r w:rsidR="00286A82">
        <w:rPr>
          <w:rFonts w:ascii="Sakkal Majalla" w:hAnsi="Sakkal Majalla" w:cs="Sakkal Majalla" w:hint="cs"/>
          <w:sz w:val="32"/>
          <w:szCs w:val="32"/>
          <w:rtl/>
        </w:rPr>
        <w:t>أوافق</w:t>
      </w:r>
      <w:r w:rsidRPr="004B6CD7">
        <w:rPr>
          <w:rFonts w:ascii="Sakkal Majalla" w:hAnsi="Sakkal Majalla" w:cs="Sakkal Majalla"/>
          <w:sz w:val="32"/>
          <w:szCs w:val="32"/>
          <w:rtl/>
        </w:rPr>
        <w:t xml:space="preserve"> – </w:t>
      </w:r>
      <w:r w:rsidR="00286A82">
        <w:rPr>
          <w:rFonts w:ascii="Sakkal Majalla" w:hAnsi="Sakkal Majalla" w:cs="Sakkal Majalla" w:hint="cs"/>
          <w:sz w:val="32"/>
          <w:szCs w:val="32"/>
          <w:rtl/>
        </w:rPr>
        <w:t>لا أدري</w:t>
      </w:r>
      <w:r w:rsidRPr="004B6CD7">
        <w:rPr>
          <w:rFonts w:ascii="Sakkal Majalla" w:hAnsi="Sakkal Majalla" w:cs="Sakkal Majalla"/>
          <w:sz w:val="32"/>
          <w:szCs w:val="32"/>
          <w:rtl/>
        </w:rPr>
        <w:t xml:space="preserve"> – </w:t>
      </w:r>
      <w:r w:rsidR="00286A82">
        <w:rPr>
          <w:rFonts w:ascii="Sakkal Majalla" w:hAnsi="Sakkal Majalla" w:cs="Sakkal Majalla" w:hint="cs"/>
          <w:sz w:val="32"/>
          <w:szCs w:val="32"/>
          <w:rtl/>
        </w:rPr>
        <w:t>لا أوافق</w:t>
      </w:r>
      <w:r w:rsidRPr="004B6CD7">
        <w:rPr>
          <w:rFonts w:ascii="Sakkal Majalla" w:hAnsi="Sakkal Majalla" w:cs="Sakkal Majalla"/>
          <w:sz w:val="32"/>
          <w:szCs w:val="32"/>
          <w:rtl/>
        </w:rPr>
        <w:t xml:space="preserve"> – </w:t>
      </w:r>
      <w:r w:rsidR="00286A82">
        <w:rPr>
          <w:rFonts w:ascii="Sakkal Majalla" w:hAnsi="Sakkal Majalla" w:cs="Sakkal Majalla" w:hint="cs"/>
          <w:sz w:val="32"/>
          <w:szCs w:val="32"/>
          <w:rtl/>
        </w:rPr>
        <w:t>لا أوافق</w:t>
      </w:r>
      <w:r w:rsidRPr="004B6CD7">
        <w:rPr>
          <w:rFonts w:ascii="Sakkal Majalla" w:hAnsi="Sakkal Majalla" w:cs="Sakkal Majalla"/>
          <w:sz w:val="32"/>
          <w:szCs w:val="32"/>
          <w:rtl/>
        </w:rPr>
        <w:t xml:space="preserve"> بشدة) تأخذ الدرجات (5 – 4 – 3 – 2 – 1) على التوالي..</w:t>
      </w:r>
    </w:p>
    <w:p w:rsidR="00317247" w:rsidRPr="00317247" w:rsidRDefault="00317247" w:rsidP="00317247">
      <w:pPr>
        <w:pStyle w:val="Caption"/>
        <w:keepNext/>
        <w:jc w:val="center"/>
        <w:rPr>
          <w:b/>
          <w:bCs/>
          <w:i w:val="0"/>
          <w:iCs w:val="0"/>
          <w:sz w:val="32"/>
          <w:szCs w:val="32"/>
        </w:rPr>
      </w:pPr>
      <w:bookmarkStart w:id="43" w:name="_Toc184899507"/>
      <w:r w:rsidRPr="00317247">
        <w:rPr>
          <w:rFonts w:hint="cs"/>
          <w:b/>
          <w:bCs/>
          <w:i w:val="0"/>
          <w:iCs w:val="0"/>
          <w:sz w:val="32"/>
          <w:szCs w:val="32"/>
          <w:rtl/>
        </w:rPr>
        <w:t>جدول</w:t>
      </w:r>
      <w:r w:rsidRPr="00317247">
        <w:rPr>
          <w:b/>
          <w:bCs/>
          <w:i w:val="0"/>
          <w:iCs w:val="0"/>
          <w:sz w:val="32"/>
          <w:szCs w:val="32"/>
          <w:rtl/>
        </w:rPr>
        <w:t xml:space="preserve"> </w:t>
      </w:r>
      <w:r w:rsidRPr="00317247">
        <w:rPr>
          <w:b/>
          <w:bCs/>
          <w:i w:val="0"/>
          <w:iCs w:val="0"/>
          <w:sz w:val="32"/>
          <w:szCs w:val="32"/>
          <w:rtl/>
        </w:rPr>
        <w:fldChar w:fldCharType="begin"/>
      </w:r>
      <w:r w:rsidRPr="00317247">
        <w:rPr>
          <w:b/>
          <w:bCs/>
          <w:i w:val="0"/>
          <w:iCs w:val="0"/>
          <w:sz w:val="32"/>
          <w:szCs w:val="32"/>
          <w:rtl/>
        </w:rPr>
        <w:instrText xml:space="preserve"> </w:instrText>
      </w:r>
      <w:r w:rsidRPr="00317247">
        <w:rPr>
          <w:b/>
          <w:bCs/>
          <w:i w:val="0"/>
          <w:iCs w:val="0"/>
          <w:sz w:val="32"/>
          <w:szCs w:val="32"/>
        </w:rPr>
        <w:instrText xml:space="preserve">SEQ </w:instrText>
      </w:r>
      <w:r w:rsidRPr="00317247">
        <w:rPr>
          <w:b/>
          <w:bCs/>
          <w:i w:val="0"/>
          <w:iCs w:val="0"/>
          <w:sz w:val="32"/>
          <w:szCs w:val="32"/>
          <w:rtl/>
        </w:rPr>
        <w:instrText xml:space="preserve">جدول \* </w:instrText>
      </w:r>
      <w:r w:rsidRPr="00317247">
        <w:rPr>
          <w:b/>
          <w:bCs/>
          <w:i w:val="0"/>
          <w:iCs w:val="0"/>
          <w:sz w:val="32"/>
          <w:szCs w:val="32"/>
        </w:rPr>
        <w:instrText>ARABIC</w:instrText>
      </w:r>
      <w:r w:rsidRPr="00317247">
        <w:rPr>
          <w:b/>
          <w:bCs/>
          <w:i w:val="0"/>
          <w:iCs w:val="0"/>
          <w:sz w:val="32"/>
          <w:szCs w:val="32"/>
          <w:rtl/>
        </w:rPr>
        <w:instrText xml:space="preserve"> </w:instrText>
      </w:r>
      <w:r w:rsidRPr="00317247">
        <w:rPr>
          <w:b/>
          <w:bCs/>
          <w:i w:val="0"/>
          <w:iCs w:val="0"/>
          <w:sz w:val="32"/>
          <w:szCs w:val="32"/>
          <w:rtl/>
        </w:rPr>
        <w:fldChar w:fldCharType="separate"/>
      </w:r>
      <w:r w:rsidR="00AB5ECB">
        <w:rPr>
          <w:b/>
          <w:bCs/>
          <w:i w:val="0"/>
          <w:iCs w:val="0"/>
          <w:noProof/>
          <w:sz w:val="32"/>
          <w:szCs w:val="32"/>
          <w:rtl/>
        </w:rPr>
        <w:t>1</w:t>
      </w:r>
      <w:r w:rsidRPr="00317247">
        <w:rPr>
          <w:b/>
          <w:bCs/>
          <w:i w:val="0"/>
          <w:iCs w:val="0"/>
          <w:sz w:val="32"/>
          <w:szCs w:val="32"/>
          <w:rtl/>
        </w:rPr>
        <w:fldChar w:fldCharType="end"/>
      </w:r>
      <w:r w:rsidRPr="00317247">
        <w:rPr>
          <w:rFonts w:hint="cs"/>
          <w:b/>
          <w:bCs/>
          <w:i w:val="0"/>
          <w:iCs w:val="0"/>
          <w:sz w:val="32"/>
          <w:szCs w:val="32"/>
          <w:rtl/>
          <w:lang w:bidi="ar-EG"/>
        </w:rPr>
        <w:t>: درجات مقياس ليكرت الخماسي</w:t>
      </w:r>
      <w:bookmarkEnd w:id="43"/>
    </w:p>
    <w:tbl>
      <w:tblPr>
        <w:tblStyle w:val="TableGrid"/>
        <w:bidiVisual/>
        <w:tblW w:w="0" w:type="auto"/>
        <w:tblLook w:val="04A0" w:firstRow="1" w:lastRow="0" w:firstColumn="1" w:lastColumn="0" w:noHBand="0" w:noVBand="1"/>
      </w:tblPr>
      <w:tblGrid>
        <w:gridCol w:w="1765"/>
        <w:gridCol w:w="1765"/>
        <w:gridCol w:w="1764"/>
        <w:gridCol w:w="1767"/>
        <w:gridCol w:w="1767"/>
      </w:tblGrid>
      <w:tr w:rsidR="00286A82" w:rsidRPr="009D3E6E" w:rsidTr="00A076AD">
        <w:tc>
          <w:tcPr>
            <w:tcW w:w="1765" w:type="dxa"/>
            <w:shd w:val="clear" w:color="auto" w:fill="F2F2F2" w:themeFill="background1" w:themeFillShade="F2"/>
          </w:tcPr>
          <w:p w:rsidR="00286A82" w:rsidRPr="009D3E6E" w:rsidRDefault="00286A82" w:rsidP="00A076AD">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أوافق</w:t>
            </w:r>
            <w:r w:rsidRPr="009D3E6E">
              <w:rPr>
                <w:rFonts w:ascii="Sakkal Majalla" w:hAnsi="Sakkal Majalla" w:cs="Sakkal Majalla"/>
                <w:b/>
                <w:bCs/>
                <w:sz w:val="32"/>
                <w:szCs w:val="32"/>
                <w:rtl/>
              </w:rPr>
              <w:t xml:space="preserve"> بشدة</w:t>
            </w:r>
          </w:p>
        </w:tc>
        <w:tc>
          <w:tcPr>
            <w:tcW w:w="1765" w:type="dxa"/>
            <w:shd w:val="clear" w:color="auto" w:fill="F2F2F2" w:themeFill="background1" w:themeFillShade="F2"/>
          </w:tcPr>
          <w:p w:rsidR="00286A82" w:rsidRPr="009D3E6E" w:rsidRDefault="00286A82" w:rsidP="00A076AD">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1764" w:type="dxa"/>
            <w:shd w:val="clear" w:color="auto" w:fill="F2F2F2" w:themeFill="background1" w:themeFillShade="F2"/>
          </w:tcPr>
          <w:p w:rsidR="00286A82" w:rsidRPr="009D3E6E" w:rsidRDefault="00286A82" w:rsidP="00A076AD">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لا أدري</w:t>
            </w:r>
          </w:p>
        </w:tc>
        <w:tc>
          <w:tcPr>
            <w:tcW w:w="1767" w:type="dxa"/>
            <w:shd w:val="clear" w:color="auto" w:fill="F2F2F2" w:themeFill="background1" w:themeFillShade="F2"/>
          </w:tcPr>
          <w:p w:rsidR="00286A82" w:rsidRPr="009D3E6E" w:rsidRDefault="00286A82" w:rsidP="00A076AD">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لا أوافق</w:t>
            </w:r>
          </w:p>
        </w:tc>
        <w:tc>
          <w:tcPr>
            <w:tcW w:w="1767" w:type="dxa"/>
            <w:shd w:val="clear" w:color="auto" w:fill="F2F2F2" w:themeFill="background1" w:themeFillShade="F2"/>
          </w:tcPr>
          <w:p w:rsidR="00286A82" w:rsidRPr="009D3E6E" w:rsidRDefault="00286A82" w:rsidP="00A076AD">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لا أوافق</w:t>
            </w:r>
            <w:r w:rsidRPr="009D3E6E">
              <w:rPr>
                <w:rFonts w:ascii="Sakkal Majalla" w:hAnsi="Sakkal Majalla" w:cs="Sakkal Majalla"/>
                <w:b/>
                <w:bCs/>
                <w:sz w:val="32"/>
                <w:szCs w:val="32"/>
                <w:rtl/>
              </w:rPr>
              <w:t xml:space="preserve"> بشدة</w:t>
            </w:r>
          </w:p>
        </w:tc>
      </w:tr>
      <w:tr w:rsidR="00286A82" w:rsidRPr="009D3E6E" w:rsidTr="00A076AD">
        <w:tc>
          <w:tcPr>
            <w:tcW w:w="1765" w:type="dxa"/>
          </w:tcPr>
          <w:p w:rsidR="00286A82" w:rsidRPr="009D3E6E" w:rsidRDefault="00286A82" w:rsidP="00A076AD">
            <w:pPr>
              <w:spacing w:line="276" w:lineRule="auto"/>
              <w:jc w:val="center"/>
              <w:rPr>
                <w:rFonts w:ascii="Sakkal Majalla" w:hAnsi="Sakkal Majalla" w:cs="Sakkal Majalla"/>
                <w:sz w:val="32"/>
                <w:szCs w:val="32"/>
                <w:rtl/>
              </w:rPr>
            </w:pPr>
            <w:r w:rsidRPr="009D3E6E">
              <w:rPr>
                <w:rFonts w:ascii="Sakkal Majalla" w:hAnsi="Sakkal Majalla" w:cs="Sakkal Majalla"/>
                <w:sz w:val="32"/>
                <w:szCs w:val="32"/>
                <w:rtl/>
              </w:rPr>
              <w:t>5</w:t>
            </w:r>
          </w:p>
        </w:tc>
        <w:tc>
          <w:tcPr>
            <w:tcW w:w="1765" w:type="dxa"/>
          </w:tcPr>
          <w:p w:rsidR="00286A82" w:rsidRPr="009D3E6E" w:rsidRDefault="00286A82" w:rsidP="00A076AD">
            <w:pPr>
              <w:spacing w:line="276" w:lineRule="auto"/>
              <w:jc w:val="center"/>
              <w:rPr>
                <w:rFonts w:ascii="Sakkal Majalla" w:hAnsi="Sakkal Majalla" w:cs="Sakkal Majalla"/>
                <w:sz w:val="32"/>
                <w:szCs w:val="32"/>
                <w:rtl/>
              </w:rPr>
            </w:pPr>
            <w:r w:rsidRPr="009D3E6E">
              <w:rPr>
                <w:rFonts w:ascii="Sakkal Majalla" w:hAnsi="Sakkal Majalla" w:cs="Sakkal Majalla"/>
                <w:sz w:val="32"/>
                <w:szCs w:val="32"/>
                <w:rtl/>
              </w:rPr>
              <w:t>4</w:t>
            </w:r>
          </w:p>
        </w:tc>
        <w:tc>
          <w:tcPr>
            <w:tcW w:w="1764" w:type="dxa"/>
          </w:tcPr>
          <w:p w:rsidR="00286A82" w:rsidRPr="009D3E6E" w:rsidRDefault="00286A82" w:rsidP="00A076AD">
            <w:pPr>
              <w:spacing w:line="276" w:lineRule="auto"/>
              <w:jc w:val="center"/>
              <w:rPr>
                <w:rFonts w:ascii="Sakkal Majalla" w:hAnsi="Sakkal Majalla" w:cs="Sakkal Majalla"/>
                <w:sz w:val="32"/>
                <w:szCs w:val="32"/>
                <w:rtl/>
              </w:rPr>
            </w:pPr>
            <w:r w:rsidRPr="009D3E6E">
              <w:rPr>
                <w:rFonts w:ascii="Sakkal Majalla" w:hAnsi="Sakkal Majalla" w:cs="Sakkal Majalla"/>
                <w:sz w:val="32"/>
                <w:szCs w:val="32"/>
                <w:rtl/>
              </w:rPr>
              <w:t>3</w:t>
            </w:r>
          </w:p>
        </w:tc>
        <w:tc>
          <w:tcPr>
            <w:tcW w:w="1767" w:type="dxa"/>
          </w:tcPr>
          <w:p w:rsidR="00286A82" w:rsidRPr="009D3E6E" w:rsidRDefault="00286A82" w:rsidP="00A076AD">
            <w:pPr>
              <w:spacing w:line="276" w:lineRule="auto"/>
              <w:jc w:val="center"/>
              <w:rPr>
                <w:rFonts w:ascii="Sakkal Majalla" w:hAnsi="Sakkal Majalla" w:cs="Sakkal Majalla"/>
                <w:sz w:val="32"/>
                <w:szCs w:val="32"/>
                <w:rtl/>
              </w:rPr>
            </w:pPr>
            <w:r w:rsidRPr="009D3E6E">
              <w:rPr>
                <w:rFonts w:ascii="Sakkal Majalla" w:hAnsi="Sakkal Majalla" w:cs="Sakkal Majalla"/>
                <w:sz w:val="32"/>
                <w:szCs w:val="32"/>
                <w:rtl/>
              </w:rPr>
              <w:t>2</w:t>
            </w:r>
          </w:p>
        </w:tc>
        <w:tc>
          <w:tcPr>
            <w:tcW w:w="1767" w:type="dxa"/>
          </w:tcPr>
          <w:p w:rsidR="00286A82" w:rsidRPr="009D3E6E" w:rsidRDefault="00286A82" w:rsidP="00A076AD">
            <w:pPr>
              <w:spacing w:line="276" w:lineRule="auto"/>
              <w:jc w:val="center"/>
              <w:rPr>
                <w:rFonts w:ascii="Sakkal Majalla" w:hAnsi="Sakkal Majalla" w:cs="Sakkal Majalla"/>
                <w:sz w:val="32"/>
                <w:szCs w:val="32"/>
                <w:rtl/>
              </w:rPr>
            </w:pPr>
            <w:r w:rsidRPr="009D3E6E">
              <w:rPr>
                <w:rFonts w:ascii="Sakkal Majalla" w:hAnsi="Sakkal Majalla" w:cs="Sakkal Majalla"/>
                <w:sz w:val="32"/>
                <w:szCs w:val="32"/>
                <w:rtl/>
              </w:rPr>
              <w:t>1</w:t>
            </w:r>
          </w:p>
        </w:tc>
      </w:tr>
    </w:tbl>
    <w:p w:rsidR="004B6CD7" w:rsidRDefault="004B6CD7" w:rsidP="004B6CD7">
      <w:pPr>
        <w:spacing w:line="360" w:lineRule="auto"/>
        <w:jc w:val="lowKashida"/>
        <w:rPr>
          <w:rFonts w:ascii="Sakkal Majalla" w:hAnsi="Sakkal Majalla" w:cs="Sakkal Majalla"/>
          <w:sz w:val="32"/>
          <w:szCs w:val="32"/>
          <w:rtl/>
        </w:rPr>
      </w:pPr>
    </w:p>
    <w:p w:rsidR="00C8239E" w:rsidRPr="009D3E6E" w:rsidRDefault="00C8239E" w:rsidP="00C8239E">
      <w:pPr>
        <w:pStyle w:val="CommentText"/>
        <w:spacing w:line="276" w:lineRule="auto"/>
        <w:ind w:firstLine="567"/>
        <w:jc w:val="both"/>
        <w:rPr>
          <w:rFonts w:ascii="Sakkal Majalla" w:hAnsi="Sakkal Majalla" w:cs="Sakkal Majalla"/>
          <w:sz w:val="32"/>
          <w:szCs w:val="32"/>
          <w:rtl/>
        </w:rPr>
      </w:pPr>
      <w:r w:rsidRPr="009D3E6E">
        <w:rPr>
          <w:rFonts w:ascii="Sakkal Majalla" w:hAnsi="Sakkal Majalla" w:cs="Sakkal Majalla"/>
          <w:sz w:val="32"/>
          <w:szCs w:val="32"/>
          <w:rtl/>
        </w:rPr>
        <w:t xml:space="preserve">ويوضح الجدول التالي معيار الحكم على قيم المتوسطات الحسابية من حيث درجة موافقة أفراد المجتمع على كل فقرة من عدمها. </w:t>
      </w:r>
    </w:p>
    <w:p w:rsidR="00317247" w:rsidRPr="00317247" w:rsidRDefault="00317247" w:rsidP="00317247">
      <w:pPr>
        <w:pStyle w:val="Caption"/>
        <w:keepNext/>
        <w:jc w:val="center"/>
        <w:rPr>
          <w:b/>
          <w:bCs/>
          <w:i w:val="0"/>
          <w:iCs w:val="0"/>
          <w:sz w:val="32"/>
          <w:szCs w:val="32"/>
        </w:rPr>
      </w:pPr>
      <w:bookmarkStart w:id="44" w:name="_Toc184899508"/>
      <w:r w:rsidRPr="00317247">
        <w:rPr>
          <w:rFonts w:hint="cs"/>
          <w:b/>
          <w:bCs/>
          <w:sz w:val="32"/>
          <w:szCs w:val="32"/>
          <w:rtl/>
        </w:rPr>
        <w:t>جدول</w:t>
      </w:r>
      <w:r w:rsidRPr="00317247">
        <w:rPr>
          <w:b/>
          <w:bCs/>
          <w:sz w:val="32"/>
          <w:szCs w:val="32"/>
          <w:rtl/>
        </w:rPr>
        <w:t xml:space="preserve"> </w:t>
      </w:r>
      <w:r w:rsidRPr="00317247">
        <w:rPr>
          <w:b/>
          <w:bCs/>
          <w:sz w:val="32"/>
          <w:szCs w:val="32"/>
          <w:rtl/>
        </w:rPr>
        <w:fldChar w:fldCharType="begin"/>
      </w:r>
      <w:r w:rsidRPr="00317247">
        <w:rPr>
          <w:b/>
          <w:bCs/>
          <w:sz w:val="32"/>
          <w:szCs w:val="32"/>
          <w:rtl/>
        </w:rPr>
        <w:instrText xml:space="preserve"> </w:instrText>
      </w:r>
      <w:r w:rsidRPr="00317247">
        <w:rPr>
          <w:b/>
          <w:bCs/>
          <w:sz w:val="32"/>
          <w:szCs w:val="32"/>
        </w:rPr>
        <w:instrText xml:space="preserve">SEQ </w:instrText>
      </w:r>
      <w:r w:rsidRPr="00317247">
        <w:rPr>
          <w:b/>
          <w:bCs/>
          <w:sz w:val="32"/>
          <w:szCs w:val="32"/>
          <w:rtl/>
        </w:rPr>
        <w:instrText xml:space="preserve">جدول \* </w:instrText>
      </w:r>
      <w:r w:rsidRPr="00317247">
        <w:rPr>
          <w:b/>
          <w:bCs/>
          <w:sz w:val="32"/>
          <w:szCs w:val="32"/>
        </w:rPr>
        <w:instrText>ARABIC</w:instrText>
      </w:r>
      <w:r w:rsidRPr="00317247">
        <w:rPr>
          <w:b/>
          <w:bCs/>
          <w:sz w:val="32"/>
          <w:szCs w:val="32"/>
          <w:rtl/>
        </w:rPr>
        <w:instrText xml:space="preserve"> </w:instrText>
      </w:r>
      <w:r w:rsidRPr="00317247">
        <w:rPr>
          <w:b/>
          <w:bCs/>
          <w:sz w:val="32"/>
          <w:szCs w:val="32"/>
          <w:rtl/>
        </w:rPr>
        <w:fldChar w:fldCharType="separate"/>
      </w:r>
      <w:r w:rsidR="00AB5ECB">
        <w:rPr>
          <w:b/>
          <w:bCs/>
          <w:noProof/>
          <w:sz w:val="32"/>
          <w:szCs w:val="32"/>
          <w:rtl/>
        </w:rPr>
        <w:t>2</w:t>
      </w:r>
      <w:r w:rsidRPr="00317247">
        <w:rPr>
          <w:b/>
          <w:bCs/>
          <w:sz w:val="32"/>
          <w:szCs w:val="32"/>
          <w:rtl/>
        </w:rPr>
        <w:fldChar w:fldCharType="end"/>
      </w:r>
      <w:r w:rsidRPr="00317247">
        <w:rPr>
          <w:rFonts w:hint="cs"/>
          <w:b/>
          <w:bCs/>
          <w:sz w:val="32"/>
          <w:szCs w:val="32"/>
          <w:rtl/>
          <w:lang w:bidi="ar-EG"/>
        </w:rPr>
        <w:t>: معيار الحكم على النتائج</w:t>
      </w:r>
      <w:bookmarkEnd w:id="44"/>
    </w:p>
    <w:tbl>
      <w:tblPr>
        <w:tblStyle w:val="TableGrid"/>
        <w:bidiVisual/>
        <w:tblW w:w="0" w:type="auto"/>
        <w:tblLook w:val="04A0" w:firstRow="1" w:lastRow="0" w:firstColumn="1" w:lastColumn="0" w:noHBand="0" w:noVBand="1"/>
      </w:tblPr>
      <w:tblGrid>
        <w:gridCol w:w="4411"/>
        <w:gridCol w:w="4417"/>
      </w:tblGrid>
      <w:tr w:rsidR="00C8239E" w:rsidRPr="009D3E6E" w:rsidTr="00A076AD">
        <w:tc>
          <w:tcPr>
            <w:tcW w:w="4411" w:type="dxa"/>
            <w:shd w:val="clear" w:color="auto" w:fill="F2F2F2" w:themeFill="background1" w:themeFillShade="F2"/>
          </w:tcPr>
          <w:p w:rsidR="00C8239E" w:rsidRPr="009D3E6E" w:rsidRDefault="00C8239E" w:rsidP="00A076AD">
            <w:pPr>
              <w:spacing w:line="276" w:lineRule="auto"/>
              <w:jc w:val="center"/>
              <w:rPr>
                <w:rFonts w:ascii="Sakkal Majalla" w:hAnsi="Sakkal Majalla" w:cs="Sakkal Majalla"/>
                <w:b/>
                <w:bCs/>
                <w:sz w:val="32"/>
                <w:szCs w:val="32"/>
                <w:rtl/>
              </w:rPr>
            </w:pPr>
            <w:r w:rsidRPr="009D3E6E">
              <w:rPr>
                <w:rFonts w:ascii="Sakkal Majalla" w:hAnsi="Sakkal Majalla" w:cs="Sakkal Majalla"/>
                <w:b/>
                <w:bCs/>
                <w:sz w:val="32"/>
                <w:szCs w:val="32"/>
                <w:rtl/>
              </w:rPr>
              <w:t>التدرج</w:t>
            </w:r>
          </w:p>
        </w:tc>
        <w:tc>
          <w:tcPr>
            <w:tcW w:w="4417" w:type="dxa"/>
            <w:shd w:val="clear" w:color="auto" w:fill="F2F2F2" w:themeFill="background1" w:themeFillShade="F2"/>
          </w:tcPr>
          <w:p w:rsidR="00C8239E" w:rsidRPr="009D3E6E" w:rsidRDefault="00C8239E" w:rsidP="00A076AD">
            <w:pPr>
              <w:spacing w:line="276" w:lineRule="auto"/>
              <w:jc w:val="center"/>
              <w:rPr>
                <w:rFonts w:ascii="Sakkal Majalla" w:hAnsi="Sakkal Majalla" w:cs="Sakkal Majalla"/>
                <w:b/>
                <w:bCs/>
                <w:sz w:val="32"/>
                <w:szCs w:val="32"/>
                <w:rtl/>
              </w:rPr>
            </w:pPr>
            <w:r w:rsidRPr="009D3E6E">
              <w:rPr>
                <w:rFonts w:ascii="Sakkal Majalla" w:hAnsi="Sakkal Majalla" w:cs="Sakkal Majalla"/>
                <w:b/>
                <w:bCs/>
                <w:sz w:val="32"/>
                <w:szCs w:val="32"/>
                <w:rtl/>
              </w:rPr>
              <w:t>درجة الموافقة</w:t>
            </w:r>
          </w:p>
        </w:tc>
      </w:tr>
      <w:tr w:rsidR="00C8239E" w:rsidRPr="009D3E6E" w:rsidTr="00A076AD">
        <w:tc>
          <w:tcPr>
            <w:tcW w:w="4411" w:type="dxa"/>
          </w:tcPr>
          <w:p w:rsidR="00C8239E" w:rsidRPr="009D3E6E" w:rsidRDefault="00C8239E" w:rsidP="00A076AD">
            <w:pPr>
              <w:spacing w:line="276" w:lineRule="auto"/>
              <w:jc w:val="center"/>
              <w:rPr>
                <w:rFonts w:ascii="Sakkal Majalla" w:hAnsi="Sakkal Majalla" w:cs="Sakkal Majalla"/>
                <w:sz w:val="32"/>
                <w:szCs w:val="32"/>
                <w:rtl/>
              </w:rPr>
            </w:pPr>
            <w:r w:rsidRPr="009D3E6E">
              <w:rPr>
                <w:rFonts w:ascii="Sakkal Majalla" w:hAnsi="Sakkal Majalla" w:cs="Sakkal Majalla"/>
                <w:sz w:val="32"/>
                <w:szCs w:val="32"/>
                <w:rtl/>
              </w:rPr>
              <w:t>من 1 إلى 2</w:t>
            </w:r>
          </w:p>
        </w:tc>
        <w:tc>
          <w:tcPr>
            <w:tcW w:w="4417" w:type="dxa"/>
          </w:tcPr>
          <w:p w:rsidR="00C8239E" w:rsidRPr="009D3E6E" w:rsidRDefault="00C8239E" w:rsidP="00A076AD">
            <w:pPr>
              <w:spacing w:line="276" w:lineRule="auto"/>
              <w:jc w:val="center"/>
              <w:rPr>
                <w:rFonts w:ascii="Sakkal Majalla" w:hAnsi="Sakkal Majalla" w:cs="Sakkal Majalla"/>
                <w:sz w:val="32"/>
                <w:szCs w:val="32"/>
                <w:rtl/>
              </w:rPr>
            </w:pPr>
            <w:r w:rsidRPr="009D3E6E">
              <w:rPr>
                <w:rFonts w:ascii="Sakkal Majalla" w:hAnsi="Sakkal Majalla" w:cs="Sakkal Majalla"/>
                <w:sz w:val="32"/>
                <w:szCs w:val="32"/>
                <w:rtl/>
              </w:rPr>
              <w:t>متدنية</w:t>
            </w:r>
          </w:p>
        </w:tc>
      </w:tr>
      <w:tr w:rsidR="00C8239E" w:rsidRPr="009D3E6E" w:rsidTr="00A076AD">
        <w:tc>
          <w:tcPr>
            <w:tcW w:w="4411" w:type="dxa"/>
          </w:tcPr>
          <w:p w:rsidR="00C8239E" w:rsidRPr="009D3E6E" w:rsidRDefault="00C8239E" w:rsidP="00A076AD">
            <w:pPr>
              <w:spacing w:line="276" w:lineRule="auto"/>
              <w:jc w:val="center"/>
              <w:rPr>
                <w:rFonts w:ascii="Sakkal Majalla" w:hAnsi="Sakkal Majalla" w:cs="Sakkal Majalla"/>
                <w:sz w:val="32"/>
                <w:szCs w:val="32"/>
                <w:rtl/>
              </w:rPr>
            </w:pPr>
            <w:r w:rsidRPr="009D3E6E">
              <w:rPr>
                <w:rFonts w:ascii="Sakkal Majalla" w:hAnsi="Sakkal Majalla" w:cs="Sakkal Majalla"/>
                <w:sz w:val="32"/>
                <w:szCs w:val="32"/>
                <w:rtl/>
              </w:rPr>
              <w:t xml:space="preserve">من 2.1 إلى 3  </w:t>
            </w:r>
          </w:p>
        </w:tc>
        <w:tc>
          <w:tcPr>
            <w:tcW w:w="4417" w:type="dxa"/>
          </w:tcPr>
          <w:p w:rsidR="00C8239E" w:rsidRPr="009D3E6E" w:rsidRDefault="00C8239E" w:rsidP="00A076AD">
            <w:pPr>
              <w:spacing w:line="276" w:lineRule="auto"/>
              <w:jc w:val="center"/>
              <w:rPr>
                <w:rFonts w:ascii="Sakkal Majalla" w:hAnsi="Sakkal Majalla" w:cs="Sakkal Majalla"/>
                <w:sz w:val="32"/>
                <w:szCs w:val="32"/>
                <w:rtl/>
              </w:rPr>
            </w:pPr>
            <w:r w:rsidRPr="009D3E6E">
              <w:rPr>
                <w:rFonts w:ascii="Sakkal Majalla" w:hAnsi="Sakkal Majalla" w:cs="Sakkal Majalla"/>
                <w:sz w:val="32"/>
                <w:szCs w:val="32"/>
                <w:rtl/>
              </w:rPr>
              <w:t>مقبولة</w:t>
            </w:r>
          </w:p>
        </w:tc>
      </w:tr>
      <w:tr w:rsidR="00C8239E" w:rsidRPr="009D3E6E" w:rsidTr="00A076AD">
        <w:tc>
          <w:tcPr>
            <w:tcW w:w="4411" w:type="dxa"/>
          </w:tcPr>
          <w:p w:rsidR="00C8239E" w:rsidRPr="009D3E6E" w:rsidRDefault="00C8239E" w:rsidP="00A076AD">
            <w:pPr>
              <w:spacing w:line="276" w:lineRule="auto"/>
              <w:jc w:val="center"/>
              <w:rPr>
                <w:rFonts w:ascii="Sakkal Majalla" w:hAnsi="Sakkal Majalla" w:cs="Sakkal Majalla"/>
                <w:sz w:val="32"/>
                <w:szCs w:val="32"/>
                <w:rtl/>
              </w:rPr>
            </w:pPr>
            <w:r w:rsidRPr="009D3E6E">
              <w:rPr>
                <w:rFonts w:ascii="Sakkal Majalla" w:hAnsi="Sakkal Majalla" w:cs="Sakkal Majalla"/>
                <w:sz w:val="32"/>
                <w:szCs w:val="32"/>
                <w:rtl/>
              </w:rPr>
              <w:t>من 3.1 إلى 3.9</w:t>
            </w:r>
          </w:p>
        </w:tc>
        <w:tc>
          <w:tcPr>
            <w:tcW w:w="4417" w:type="dxa"/>
          </w:tcPr>
          <w:p w:rsidR="00C8239E" w:rsidRPr="009D3E6E" w:rsidRDefault="00C8239E" w:rsidP="00A076AD">
            <w:pPr>
              <w:spacing w:line="276" w:lineRule="auto"/>
              <w:jc w:val="center"/>
              <w:rPr>
                <w:rFonts w:ascii="Sakkal Majalla" w:hAnsi="Sakkal Majalla" w:cs="Sakkal Majalla"/>
                <w:sz w:val="32"/>
                <w:szCs w:val="32"/>
                <w:rtl/>
              </w:rPr>
            </w:pPr>
            <w:r w:rsidRPr="009D3E6E">
              <w:rPr>
                <w:rFonts w:ascii="Sakkal Majalla" w:hAnsi="Sakkal Majalla" w:cs="Sakkal Majalla"/>
                <w:sz w:val="32"/>
                <w:szCs w:val="32"/>
                <w:rtl/>
              </w:rPr>
              <w:t xml:space="preserve">جيدة </w:t>
            </w:r>
          </w:p>
        </w:tc>
      </w:tr>
      <w:tr w:rsidR="00C8239E" w:rsidRPr="009D3E6E" w:rsidTr="00A076AD">
        <w:tc>
          <w:tcPr>
            <w:tcW w:w="4411" w:type="dxa"/>
          </w:tcPr>
          <w:p w:rsidR="00C8239E" w:rsidRPr="009D3E6E" w:rsidRDefault="00C8239E" w:rsidP="00A076AD">
            <w:pPr>
              <w:spacing w:line="276" w:lineRule="auto"/>
              <w:jc w:val="center"/>
              <w:rPr>
                <w:rFonts w:ascii="Sakkal Majalla" w:hAnsi="Sakkal Majalla" w:cs="Sakkal Majalla"/>
                <w:sz w:val="32"/>
                <w:szCs w:val="32"/>
                <w:rtl/>
              </w:rPr>
            </w:pPr>
            <w:r w:rsidRPr="009D3E6E">
              <w:rPr>
                <w:rFonts w:ascii="Sakkal Majalla" w:hAnsi="Sakkal Majalla" w:cs="Sakkal Majalla"/>
                <w:sz w:val="32"/>
                <w:szCs w:val="32"/>
                <w:rtl/>
              </w:rPr>
              <w:t>من 4 إلى 4.4</w:t>
            </w:r>
          </w:p>
        </w:tc>
        <w:tc>
          <w:tcPr>
            <w:tcW w:w="4417" w:type="dxa"/>
          </w:tcPr>
          <w:p w:rsidR="00C8239E" w:rsidRPr="009D3E6E" w:rsidRDefault="00C8239E" w:rsidP="00A076AD">
            <w:pPr>
              <w:spacing w:line="276" w:lineRule="auto"/>
              <w:jc w:val="center"/>
              <w:rPr>
                <w:rFonts w:ascii="Sakkal Majalla" w:hAnsi="Sakkal Majalla" w:cs="Sakkal Majalla"/>
                <w:sz w:val="32"/>
                <w:szCs w:val="32"/>
                <w:rtl/>
              </w:rPr>
            </w:pPr>
            <w:r w:rsidRPr="009D3E6E">
              <w:rPr>
                <w:rFonts w:ascii="Sakkal Majalla" w:hAnsi="Sakkal Majalla" w:cs="Sakkal Majalla"/>
                <w:sz w:val="32"/>
                <w:szCs w:val="32"/>
                <w:rtl/>
              </w:rPr>
              <w:t>جيد جداً</w:t>
            </w:r>
          </w:p>
        </w:tc>
      </w:tr>
      <w:tr w:rsidR="00C8239E" w:rsidRPr="009D3E6E" w:rsidTr="00A076AD">
        <w:tc>
          <w:tcPr>
            <w:tcW w:w="4411" w:type="dxa"/>
          </w:tcPr>
          <w:p w:rsidR="00C8239E" w:rsidRPr="009D3E6E" w:rsidRDefault="00C8239E" w:rsidP="00A076AD">
            <w:pPr>
              <w:spacing w:line="276" w:lineRule="auto"/>
              <w:jc w:val="center"/>
              <w:rPr>
                <w:rFonts w:ascii="Sakkal Majalla" w:hAnsi="Sakkal Majalla" w:cs="Sakkal Majalla"/>
                <w:sz w:val="32"/>
                <w:szCs w:val="32"/>
                <w:rtl/>
              </w:rPr>
            </w:pPr>
            <w:r w:rsidRPr="009D3E6E">
              <w:rPr>
                <w:rFonts w:ascii="Sakkal Majalla" w:hAnsi="Sakkal Majalla" w:cs="Sakkal Majalla"/>
                <w:sz w:val="32"/>
                <w:szCs w:val="32"/>
                <w:rtl/>
              </w:rPr>
              <w:t>من 4.5 فأكثر</w:t>
            </w:r>
          </w:p>
        </w:tc>
        <w:tc>
          <w:tcPr>
            <w:tcW w:w="4417" w:type="dxa"/>
          </w:tcPr>
          <w:p w:rsidR="00C8239E" w:rsidRPr="009D3E6E" w:rsidRDefault="00C8239E" w:rsidP="00A076AD">
            <w:pPr>
              <w:spacing w:line="276" w:lineRule="auto"/>
              <w:jc w:val="center"/>
              <w:rPr>
                <w:rFonts w:ascii="Sakkal Majalla" w:hAnsi="Sakkal Majalla" w:cs="Sakkal Majalla"/>
                <w:sz w:val="32"/>
                <w:szCs w:val="32"/>
                <w:rtl/>
              </w:rPr>
            </w:pPr>
            <w:r w:rsidRPr="009D3E6E">
              <w:rPr>
                <w:rFonts w:ascii="Sakkal Majalla" w:hAnsi="Sakkal Majalla" w:cs="Sakkal Majalla"/>
                <w:sz w:val="32"/>
                <w:szCs w:val="32"/>
                <w:rtl/>
              </w:rPr>
              <w:t xml:space="preserve">ممتازة </w:t>
            </w:r>
          </w:p>
        </w:tc>
      </w:tr>
    </w:tbl>
    <w:p w:rsidR="00C8239E" w:rsidRDefault="00C8239E" w:rsidP="004B6CD7">
      <w:pPr>
        <w:spacing w:line="360" w:lineRule="auto"/>
        <w:jc w:val="lowKashida"/>
        <w:rPr>
          <w:rFonts w:ascii="Sakkal Majalla" w:hAnsi="Sakkal Majalla" w:cs="Sakkal Majalla"/>
          <w:sz w:val="32"/>
          <w:szCs w:val="32"/>
          <w:rtl/>
        </w:rPr>
      </w:pPr>
    </w:p>
    <w:p w:rsidR="003450C6" w:rsidRPr="009D3E6E" w:rsidRDefault="003450C6" w:rsidP="003450C6">
      <w:pPr>
        <w:rPr>
          <w:rFonts w:ascii="Sakkal Majalla" w:hAnsi="Sakkal Majalla" w:cs="Sakkal Majalla"/>
          <w:sz w:val="32"/>
          <w:szCs w:val="32"/>
          <w:rtl/>
        </w:rPr>
      </w:pPr>
      <w:r w:rsidRPr="009D3E6E">
        <w:rPr>
          <w:rFonts w:ascii="Sakkal Majalla" w:hAnsi="Sakkal Majalla" w:cs="Sakkal Majalla"/>
          <w:sz w:val="32"/>
          <w:szCs w:val="32"/>
          <w:rtl/>
        </w:rPr>
        <w:t xml:space="preserve">وفيما يلي توزيع فقرات </w:t>
      </w:r>
      <w:r w:rsidRPr="009D3E6E">
        <w:rPr>
          <w:rFonts w:ascii="Sakkal Majalla" w:hAnsi="Sakkal Majalla" w:cs="Sakkal Majalla" w:hint="cs"/>
          <w:sz w:val="32"/>
          <w:szCs w:val="32"/>
          <w:rtl/>
        </w:rPr>
        <w:t>الاستبانة</w:t>
      </w:r>
      <w:r w:rsidRPr="009D3E6E">
        <w:rPr>
          <w:rFonts w:ascii="Sakkal Majalla" w:hAnsi="Sakkal Majalla" w:cs="Sakkal Majalla"/>
          <w:sz w:val="32"/>
          <w:szCs w:val="32"/>
          <w:rtl/>
        </w:rPr>
        <w:t xml:space="preserve"> على متغيرات الدراسة: </w:t>
      </w:r>
    </w:p>
    <w:p w:rsidR="003450C6" w:rsidRPr="009D3E6E" w:rsidRDefault="003450C6" w:rsidP="003450C6">
      <w:pPr>
        <w:pStyle w:val="ListParagraph"/>
        <w:numPr>
          <w:ilvl w:val="0"/>
          <w:numId w:val="20"/>
        </w:numPr>
        <w:spacing w:after="0" w:line="276" w:lineRule="auto"/>
        <w:jc w:val="both"/>
        <w:rPr>
          <w:rFonts w:ascii="Sakkal Majalla" w:eastAsia="Arial" w:hAnsi="Sakkal Majalla" w:cs="Sakkal Majalla"/>
          <w:b/>
          <w:bCs/>
          <w:sz w:val="32"/>
          <w:szCs w:val="32"/>
        </w:rPr>
      </w:pPr>
      <w:r>
        <w:rPr>
          <w:rFonts w:ascii="Sakkal Majalla" w:eastAsia="Arial" w:hAnsi="Sakkal Majalla" w:cs="Sakkal Majalla" w:hint="cs"/>
          <w:b/>
          <w:bCs/>
          <w:sz w:val="32"/>
          <w:szCs w:val="32"/>
          <w:rtl/>
        </w:rPr>
        <w:t>الإعلانات المدفوعة عبر الانترنت</w:t>
      </w:r>
      <w:r w:rsidRPr="009D3E6E">
        <w:rPr>
          <w:rFonts w:ascii="Sakkal Majalla" w:eastAsia="Arial" w:hAnsi="Sakkal Majalla" w:cs="Sakkal Majalla"/>
          <w:b/>
          <w:bCs/>
          <w:sz w:val="32"/>
          <w:szCs w:val="32"/>
          <w:rtl/>
        </w:rPr>
        <w:t>:</w:t>
      </w:r>
    </w:p>
    <w:p w:rsidR="003450C6" w:rsidRPr="009D3E6E" w:rsidRDefault="003450C6" w:rsidP="003450C6">
      <w:pPr>
        <w:spacing w:line="276" w:lineRule="auto"/>
        <w:jc w:val="both"/>
        <w:rPr>
          <w:rFonts w:ascii="Sakkal Majalla" w:hAnsi="Sakkal Majalla" w:cs="Sakkal Majalla"/>
          <w:sz w:val="32"/>
          <w:szCs w:val="32"/>
          <w:rtl/>
          <w:lang w:bidi="ar-EG"/>
        </w:rPr>
      </w:pPr>
      <w:r w:rsidRPr="009D3E6E">
        <w:rPr>
          <w:rFonts w:ascii="Sakkal Majalla" w:hAnsi="Sakkal Majalla" w:cs="Sakkal Majalla"/>
          <w:sz w:val="32"/>
          <w:szCs w:val="32"/>
          <w:rtl/>
        </w:rPr>
        <w:t xml:space="preserve">     اشتمل هذا المتغير على (</w:t>
      </w:r>
      <w:r>
        <w:rPr>
          <w:rFonts w:ascii="Sakkal Majalla" w:hAnsi="Sakkal Majalla" w:cs="Sakkal Majalla" w:hint="cs"/>
          <w:sz w:val="32"/>
          <w:szCs w:val="32"/>
          <w:rtl/>
        </w:rPr>
        <w:t>31</w:t>
      </w:r>
      <w:r w:rsidRPr="009D3E6E">
        <w:rPr>
          <w:rFonts w:ascii="Sakkal Majalla" w:hAnsi="Sakkal Majalla" w:cs="Sakkal Majalla"/>
          <w:sz w:val="32"/>
          <w:szCs w:val="32"/>
          <w:rtl/>
        </w:rPr>
        <w:t xml:space="preserve">) فقرة لقياس </w:t>
      </w:r>
      <w:r>
        <w:rPr>
          <w:rFonts w:ascii="Sakkal Majalla" w:hAnsi="Sakkal Majalla" w:cs="Sakkal Majalla" w:hint="cs"/>
          <w:sz w:val="32"/>
          <w:szCs w:val="32"/>
          <w:rtl/>
        </w:rPr>
        <w:t>تأثير الإعلانات المدفوعة عبر الانترنت على سلوك المستهلك</w:t>
      </w:r>
      <w:r w:rsidRPr="009D3E6E">
        <w:rPr>
          <w:rFonts w:ascii="Sakkal Majalla" w:hAnsi="Sakkal Majalla" w:cs="Sakkal Majalla"/>
          <w:sz w:val="32"/>
          <w:szCs w:val="32"/>
          <w:rtl/>
        </w:rPr>
        <w:t xml:space="preserve"> </w:t>
      </w:r>
      <w:r w:rsidRPr="009D3E6E">
        <w:rPr>
          <w:rFonts w:ascii="Sakkal Majalla" w:hAnsi="Sakkal Majalla" w:cs="Sakkal Majalla"/>
          <w:noProof/>
          <w:sz w:val="32"/>
          <w:szCs w:val="32"/>
          <w:rtl/>
          <w:lang w:eastAsia="ar-SA"/>
        </w:rPr>
        <w:t xml:space="preserve">من وجهة نظر </w:t>
      </w:r>
      <w:r>
        <w:rPr>
          <w:rFonts w:ascii="Sakkal Majalla" w:hAnsi="Sakkal Majalla" w:cs="Sakkal Majalla" w:hint="cs"/>
          <w:sz w:val="32"/>
          <w:szCs w:val="32"/>
          <w:rtl/>
          <w:lang w:bidi="ar-EG"/>
        </w:rPr>
        <w:t>المستهلكين السعوديين</w:t>
      </w:r>
      <w:r w:rsidRPr="009D3E6E">
        <w:rPr>
          <w:rFonts w:ascii="Sakkal Majalla" w:hAnsi="Sakkal Majalla" w:cs="Sakkal Majalla"/>
          <w:sz w:val="32"/>
          <w:szCs w:val="32"/>
          <w:rtl/>
          <w:lang w:bidi="ar-EG"/>
        </w:rPr>
        <w:t>، وقد تم قياس هذا المتغير من خلال (</w:t>
      </w:r>
      <w:r>
        <w:rPr>
          <w:rFonts w:ascii="Sakkal Majalla" w:hAnsi="Sakkal Majalla" w:cs="Sakkal Majalla" w:hint="cs"/>
          <w:sz w:val="32"/>
          <w:szCs w:val="32"/>
          <w:rtl/>
          <w:lang w:bidi="ar-EG"/>
        </w:rPr>
        <w:t>5</w:t>
      </w:r>
      <w:r w:rsidRPr="009D3E6E">
        <w:rPr>
          <w:rFonts w:ascii="Sakkal Majalla" w:hAnsi="Sakkal Majalla" w:cs="Sakkal Majalla"/>
          <w:sz w:val="32"/>
          <w:szCs w:val="32"/>
          <w:rtl/>
          <w:lang w:bidi="ar-EG"/>
        </w:rPr>
        <w:t xml:space="preserve">) أبعاد وكما يظهرها الجدول رقم (3-3) والذي يوضح توزيع فقرات </w:t>
      </w:r>
      <w:r w:rsidRPr="009D3E6E">
        <w:rPr>
          <w:rFonts w:ascii="Sakkal Majalla" w:hAnsi="Sakkal Majalla" w:cs="Sakkal Majalla" w:hint="cs"/>
          <w:sz w:val="32"/>
          <w:szCs w:val="32"/>
          <w:rtl/>
          <w:lang w:bidi="ar-EG"/>
        </w:rPr>
        <w:t>الاستبانة</w:t>
      </w:r>
      <w:r w:rsidRPr="009D3E6E">
        <w:rPr>
          <w:rFonts w:ascii="Sakkal Majalla" w:hAnsi="Sakkal Majalla" w:cs="Sakkal Majalla"/>
          <w:sz w:val="32"/>
          <w:szCs w:val="32"/>
          <w:rtl/>
          <w:lang w:bidi="ar-EG"/>
        </w:rPr>
        <w:t xml:space="preserve"> على أبعاد متغير </w:t>
      </w:r>
      <w:r>
        <w:rPr>
          <w:rFonts w:ascii="Sakkal Majalla" w:hAnsi="Sakkal Majalla" w:cs="Sakkal Majalla" w:hint="cs"/>
          <w:sz w:val="32"/>
          <w:szCs w:val="32"/>
          <w:rtl/>
          <w:lang w:bidi="ar-EG"/>
        </w:rPr>
        <w:t>الإعلانات المدفوعة عبر الانترنت</w:t>
      </w:r>
      <w:r w:rsidRPr="009D3E6E">
        <w:rPr>
          <w:rFonts w:ascii="Sakkal Majalla" w:hAnsi="Sakkal Majalla" w:cs="Sakkal Majalla"/>
          <w:sz w:val="32"/>
          <w:szCs w:val="32"/>
          <w:rtl/>
          <w:lang w:bidi="ar-EG"/>
        </w:rPr>
        <w:t>:</w:t>
      </w:r>
    </w:p>
    <w:p w:rsidR="00317247" w:rsidRPr="00317247" w:rsidRDefault="00317247" w:rsidP="00317247">
      <w:pPr>
        <w:pStyle w:val="Caption"/>
        <w:keepNext/>
        <w:jc w:val="center"/>
        <w:rPr>
          <w:b/>
          <w:bCs/>
          <w:i w:val="0"/>
          <w:iCs w:val="0"/>
          <w:sz w:val="32"/>
          <w:szCs w:val="32"/>
        </w:rPr>
      </w:pPr>
      <w:bookmarkStart w:id="45" w:name="_Toc184899509"/>
      <w:r w:rsidRPr="00317247">
        <w:rPr>
          <w:rFonts w:hint="cs"/>
          <w:b/>
          <w:bCs/>
          <w:i w:val="0"/>
          <w:iCs w:val="0"/>
          <w:sz w:val="32"/>
          <w:szCs w:val="32"/>
          <w:rtl/>
        </w:rPr>
        <w:lastRenderedPageBreak/>
        <w:t>جدول</w:t>
      </w:r>
      <w:r w:rsidRPr="00317247">
        <w:rPr>
          <w:b/>
          <w:bCs/>
          <w:i w:val="0"/>
          <w:iCs w:val="0"/>
          <w:sz w:val="32"/>
          <w:szCs w:val="32"/>
          <w:rtl/>
        </w:rPr>
        <w:t xml:space="preserve"> </w:t>
      </w:r>
      <w:r w:rsidRPr="00317247">
        <w:rPr>
          <w:b/>
          <w:bCs/>
          <w:i w:val="0"/>
          <w:iCs w:val="0"/>
          <w:sz w:val="32"/>
          <w:szCs w:val="32"/>
          <w:rtl/>
        </w:rPr>
        <w:fldChar w:fldCharType="begin"/>
      </w:r>
      <w:r w:rsidRPr="00317247">
        <w:rPr>
          <w:b/>
          <w:bCs/>
          <w:i w:val="0"/>
          <w:iCs w:val="0"/>
          <w:sz w:val="32"/>
          <w:szCs w:val="32"/>
          <w:rtl/>
        </w:rPr>
        <w:instrText xml:space="preserve"> </w:instrText>
      </w:r>
      <w:r w:rsidRPr="00317247">
        <w:rPr>
          <w:b/>
          <w:bCs/>
          <w:i w:val="0"/>
          <w:iCs w:val="0"/>
          <w:sz w:val="32"/>
          <w:szCs w:val="32"/>
        </w:rPr>
        <w:instrText xml:space="preserve">SEQ </w:instrText>
      </w:r>
      <w:r w:rsidRPr="00317247">
        <w:rPr>
          <w:b/>
          <w:bCs/>
          <w:i w:val="0"/>
          <w:iCs w:val="0"/>
          <w:sz w:val="32"/>
          <w:szCs w:val="32"/>
          <w:rtl/>
        </w:rPr>
        <w:instrText xml:space="preserve">جدول \* </w:instrText>
      </w:r>
      <w:r w:rsidRPr="00317247">
        <w:rPr>
          <w:b/>
          <w:bCs/>
          <w:i w:val="0"/>
          <w:iCs w:val="0"/>
          <w:sz w:val="32"/>
          <w:szCs w:val="32"/>
        </w:rPr>
        <w:instrText>ARABIC</w:instrText>
      </w:r>
      <w:r w:rsidRPr="00317247">
        <w:rPr>
          <w:b/>
          <w:bCs/>
          <w:i w:val="0"/>
          <w:iCs w:val="0"/>
          <w:sz w:val="32"/>
          <w:szCs w:val="32"/>
          <w:rtl/>
        </w:rPr>
        <w:instrText xml:space="preserve"> </w:instrText>
      </w:r>
      <w:r w:rsidRPr="00317247">
        <w:rPr>
          <w:b/>
          <w:bCs/>
          <w:i w:val="0"/>
          <w:iCs w:val="0"/>
          <w:sz w:val="32"/>
          <w:szCs w:val="32"/>
          <w:rtl/>
        </w:rPr>
        <w:fldChar w:fldCharType="separate"/>
      </w:r>
      <w:r w:rsidR="00AB5ECB">
        <w:rPr>
          <w:b/>
          <w:bCs/>
          <w:i w:val="0"/>
          <w:iCs w:val="0"/>
          <w:noProof/>
          <w:sz w:val="32"/>
          <w:szCs w:val="32"/>
          <w:rtl/>
        </w:rPr>
        <w:t>3</w:t>
      </w:r>
      <w:r w:rsidRPr="00317247">
        <w:rPr>
          <w:b/>
          <w:bCs/>
          <w:i w:val="0"/>
          <w:iCs w:val="0"/>
          <w:sz w:val="32"/>
          <w:szCs w:val="32"/>
          <w:rtl/>
        </w:rPr>
        <w:fldChar w:fldCharType="end"/>
      </w:r>
      <w:r w:rsidRPr="00317247">
        <w:rPr>
          <w:rFonts w:hint="cs"/>
          <w:b/>
          <w:bCs/>
          <w:i w:val="0"/>
          <w:iCs w:val="0"/>
          <w:sz w:val="32"/>
          <w:szCs w:val="32"/>
          <w:rtl/>
          <w:lang w:bidi="ar-EG"/>
        </w:rPr>
        <w:t xml:space="preserve">: </w:t>
      </w:r>
      <w:r w:rsidRPr="00317247">
        <w:rPr>
          <w:rFonts w:cs="Arial" w:hint="eastAsia"/>
          <w:b/>
          <w:bCs/>
          <w:i w:val="0"/>
          <w:iCs w:val="0"/>
          <w:sz w:val="32"/>
          <w:szCs w:val="32"/>
          <w:rtl/>
          <w:lang w:bidi="ar-EG"/>
        </w:rPr>
        <w:t>توزيع</w:t>
      </w:r>
      <w:r w:rsidRPr="00317247">
        <w:rPr>
          <w:rFonts w:cs="Arial"/>
          <w:b/>
          <w:bCs/>
          <w:i w:val="0"/>
          <w:iCs w:val="0"/>
          <w:sz w:val="32"/>
          <w:szCs w:val="32"/>
          <w:rtl/>
          <w:lang w:bidi="ar-EG"/>
        </w:rPr>
        <w:t xml:space="preserve"> </w:t>
      </w:r>
      <w:r w:rsidRPr="00317247">
        <w:rPr>
          <w:rFonts w:cs="Arial" w:hint="eastAsia"/>
          <w:b/>
          <w:bCs/>
          <w:i w:val="0"/>
          <w:iCs w:val="0"/>
          <w:sz w:val="32"/>
          <w:szCs w:val="32"/>
          <w:rtl/>
          <w:lang w:bidi="ar-EG"/>
        </w:rPr>
        <w:t>فقرات</w:t>
      </w:r>
      <w:r w:rsidRPr="00317247">
        <w:rPr>
          <w:rFonts w:cs="Arial"/>
          <w:b/>
          <w:bCs/>
          <w:i w:val="0"/>
          <w:iCs w:val="0"/>
          <w:sz w:val="32"/>
          <w:szCs w:val="32"/>
          <w:rtl/>
          <w:lang w:bidi="ar-EG"/>
        </w:rPr>
        <w:t xml:space="preserve"> </w:t>
      </w:r>
      <w:r w:rsidRPr="00317247">
        <w:rPr>
          <w:rFonts w:cs="Arial" w:hint="eastAsia"/>
          <w:b/>
          <w:bCs/>
          <w:i w:val="0"/>
          <w:iCs w:val="0"/>
          <w:sz w:val="32"/>
          <w:szCs w:val="32"/>
          <w:rtl/>
          <w:lang w:bidi="ar-EG"/>
        </w:rPr>
        <w:t>الاستبانة</w:t>
      </w:r>
      <w:r w:rsidRPr="00317247">
        <w:rPr>
          <w:rFonts w:cs="Arial"/>
          <w:b/>
          <w:bCs/>
          <w:i w:val="0"/>
          <w:iCs w:val="0"/>
          <w:sz w:val="32"/>
          <w:szCs w:val="32"/>
          <w:rtl/>
          <w:lang w:bidi="ar-EG"/>
        </w:rPr>
        <w:t xml:space="preserve"> </w:t>
      </w:r>
      <w:r w:rsidRPr="00317247">
        <w:rPr>
          <w:rFonts w:cs="Arial" w:hint="eastAsia"/>
          <w:b/>
          <w:bCs/>
          <w:i w:val="0"/>
          <w:iCs w:val="0"/>
          <w:sz w:val="32"/>
          <w:szCs w:val="32"/>
          <w:rtl/>
          <w:lang w:bidi="ar-EG"/>
        </w:rPr>
        <w:t>على</w:t>
      </w:r>
      <w:r w:rsidRPr="00317247">
        <w:rPr>
          <w:rFonts w:cs="Arial"/>
          <w:b/>
          <w:bCs/>
          <w:i w:val="0"/>
          <w:iCs w:val="0"/>
          <w:sz w:val="32"/>
          <w:szCs w:val="32"/>
          <w:rtl/>
          <w:lang w:bidi="ar-EG"/>
        </w:rPr>
        <w:t xml:space="preserve"> </w:t>
      </w:r>
      <w:r w:rsidRPr="00317247">
        <w:rPr>
          <w:rFonts w:cs="Arial" w:hint="eastAsia"/>
          <w:b/>
          <w:bCs/>
          <w:i w:val="0"/>
          <w:iCs w:val="0"/>
          <w:sz w:val="32"/>
          <w:szCs w:val="32"/>
          <w:rtl/>
          <w:lang w:bidi="ar-EG"/>
        </w:rPr>
        <w:t>متغير</w:t>
      </w:r>
      <w:r w:rsidRPr="00317247">
        <w:rPr>
          <w:rFonts w:cs="Arial"/>
          <w:b/>
          <w:bCs/>
          <w:i w:val="0"/>
          <w:iCs w:val="0"/>
          <w:sz w:val="32"/>
          <w:szCs w:val="32"/>
          <w:rtl/>
          <w:lang w:bidi="ar-EG"/>
        </w:rPr>
        <w:t xml:space="preserve"> </w:t>
      </w:r>
      <w:r w:rsidRPr="00317247">
        <w:rPr>
          <w:rFonts w:cs="Arial" w:hint="eastAsia"/>
          <w:b/>
          <w:bCs/>
          <w:i w:val="0"/>
          <w:iCs w:val="0"/>
          <w:sz w:val="32"/>
          <w:szCs w:val="32"/>
          <w:rtl/>
          <w:lang w:bidi="ar-EG"/>
        </w:rPr>
        <w:t>الإعلانات</w:t>
      </w:r>
      <w:r w:rsidRPr="00317247">
        <w:rPr>
          <w:rFonts w:cs="Arial"/>
          <w:b/>
          <w:bCs/>
          <w:i w:val="0"/>
          <w:iCs w:val="0"/>
          <w:sz w:val="32"/>
          <w:szCs w:val="32"/>
          <w:rtl/>
          <w:lang w:bidi="ar-EG"/>
        </w:rPr>
        <w:t xml:space="preserve"> </w:t>
      </w:r>
      <w:r w:rsidRPr="00317247">
        <w:rPr>
          <w:rFonts w:cs="Arial" w:hint="eastAsia"/>
          <w:b/>
          <w:bCs/>
          <w:i w:val="0"/>
          <w:iCs w:val="0"/>
          <w:sz w:val="32"/>
          <w:szCs w:val="32"/>
          <w:rtl/>
          <w:lang w:bidi="ar-EG"/>
        </w:rPr>
        <w:t>المدفوعة</w:t>
      </w:r>
      <w:r w:rsidRPr="00317247">
        <w:rPr>
          <w:rFonts w:cs="Arial"/>
          <w:b/>
          <w:bCs/>
          <w:i w:val="0"/>
          <w:iCs w:val="0"/>
          <w:sz w:val="32"/>
          <w:szCs w:val="32"/>
          <w:rtl/>
          <w:lang w:bidi="ar-EG"/>
        </w:rPr>
        <w:t xml:space="preserve"> </w:t>
      </w:r>
      <w:r w:rsidRPr="00317247">
        <w:rPr>
          <w:rFonts w:cs="Arial" w:hint="eastAsia"/>
          <w:b/>
          <w:bCs/>
          <w:i w:val="0"/>
          <w:iCs w:val="0"/>
          <w:sz w:val="32"/>
          <w:szCs w:val="32"/>
          <w:rtl/>
          <w:lang w:bidi="ar-EG"/>
        </w:rPr>
        <w:t>عبر</w:t>
      </w:r>
      <w:r w:rsidRPr="00317247">
        <w:rPr>
          <w:rFonts w:cs="Arial"/>
          <w:b/>
          <w:bCs/>
          <w:i w:val="0"/>
          <w:iCs w:val="0"/>
          <w:sz w:val="32"/>
          <w:szCs w:val="32"/>
          <w:rtl/>
          <w:lang w:bidi="ar-EG"/>
        </w:rPr>
        <w:t xml:space="preserve"> </w:t>
      </w:r>
      <w:r w:rsidRPr="00317247">
        <w:rPr>
          <w:rFonts w:cs="Arial" w:hint="eastAsia"/>
          <w:b/>
          <w:bCs/>
          <w:i w:val="0"/>
          <w:iCs w:val="0"/>
          <w:sz w:val="32"/>
          <w:szCs w:val="32"/>
          <w:rtl/>
          <w:lang w:bidi="ar-EG"/>
        </w:rPr>
        <w:t>الانترنت</w:t>
      </w:r>
      <w:bookmarkEnd w:id="45"/>
    </w:p>
    <w:tbl>
      <w:tblPr>
        <w:tblpPr w:leftFromText="180" w:rightFromText="180" w:vertAnchor="text" w:horzAnchor="margin" w:tblpXSpec="center" w:tblpY="181"/>
        <w:bidiVisual/>
        <w:tblW w:w="6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2"/>
        <w:gridCol w:w="3675"/>
        <w:gridCol w:w="1448"/>
      </w:tblGrid>
      <w:tr w:rsidR="00260FA7" w:rsidRPr="009D3E6E" w:rsidTr="00260FA7">
        <w:trPr>
          <w:trHeight w:val="714"/>
        </w:trPr>
        <w:tc>
          <w:tcPr>
            <w:tcW w:w="1642" w:type="dxa"/>
            <w:shd w:val="clear" w:color="auto" w:fill="FFFFFF" w:themeFill="background1"/>
            <w:vAlign w:val="center"/>
            <w:hideMark/>
          </w:tcPr>
          <w:p w:rsidR="00260FA7" w:rsidRPr="009D3E6E" w:rsidRDefault="00260FA7" w:rsidP="00A076AD">
            <w:pPr>
              <w:tabs>
                <w:tab w:val="left" w:pos="5180"/>
              </w:tabs>
              <w:spacing w:after="0" w:line="276" w:lineRule="auto"/>
              <w:jc w:val="center"/>
              <w:rPr>
                <w:rFonts w:ascii="Sakkal Majalla" w:eastAsia="Arabic Transparent" w:hAnsi="Sakkal Majalla" w:cs="Sakkal Majalla"/>
                <w:b/>
                <w:bCs/>
                <w:sz w:val="32"/>
                <w:szCs w:val="32"/>
                <w:highlight w:val="white"/>
              </w:rPr>
            </w:pPr>
            <w:r w:rsidRPr="009D3E6E">
              <w:rPr>
                <w:rFonts w:ascii="Sakkal Majalla" w:eastAsia="Arabic Transparent" w:hAnsi="Sakkal Majalla" w:cs="Sakkal Majalla"/>
                <w:b/>
                <w:bCs/>
                <w:sz w:val="32"/>
                <w:szCs w:val="32"/>
                <w:highlight w:val="white"/>
                <w:rtl/>
              </w:rPr>
              <w:t>المتغير</w:t>
            </w:r>
          </w:p>
        </w:tc>
        <w:tc>
          <w:tcPr>
            <w:tcW w:w="3675" w:type="dxa"/>
            <w:shd w:val="clear" w:color="auto" w:fill="FFFFFF" w:themeFill="background1"/>
            <w:vAlign w:val="center"/>
            <w:hideMark/>
          </w:tcPr>
          <w:p w:rsidR="00260FA7" w:rsidRPr="009D3E6E" w:rsidRDefault="00260FA7" w:rsidP="00A076AD">
            <w:pPr>
              <w:tabs>
                <w:tab w:val="left" w:pos="5180"/>
              </w:tabs>
              <w:spacing w:after="0" w:line="276" w:lineRule="auto"/>
              <w:jc w:val="center"/>
              <w:rPr>
                <w:rFonts w:ascii="Sakkal Majalla" w:eastAsia="Arabic Transparent" w:hAnsi="Sakkal Majalla" w:cs="Sakkal Majalla"/>
                <w:b/>
                <w:bCs/>
                <w:sz w:val="32"/>
                <w:szCs w:val="32"/>
                <w:highlight w:val="white"/>
                <w:rtl/>
              </w:rPr>
            </w:pPr>
            <w:r w:rsidRPr="009D3E6E">
              <w:rPr>
                <w:rFonts w:ascii="Sakkal Majalla" w:eastAsia="Arabic Transparent" w:hAnsi="Sakkal Majalla" w:cs="Sakkal Majalla"/>
                <w:b/>
                <w:bCs/>
                <w:sz w:val="32"/>
                <w:szCs w:val="32"/>
                <w:highlight w:val="white"/>
                <w:rtl/>
              </w:rPr>
              <w:t>البعد</w:t>
            </w:r>
          </w:p>
        </w:tc>
        <w:tc>
          <w:tcPr>
            <w:tcW w:w="1448" w:type="dxa"/>
            <w:shd w:val="clear" w:color="auto" w:fill="FFFFFF" w:themeFill="background1"/>
            <w:vAlign w:val="center"/>
            <w:hideMark/>
          </w:tcPr>
          <w:p w:rsidR="00260FA7" w:rsidRPr="009D3E6E" w:rsidRDefault="00260FA7" w:rsidP="00A076AD">
            <w:pPr>
              <w:tabs>
                <w:tab w:val="left" w:pos="5180"/>
              </w:tabs>
              <w:spacing w:after="0" w:line="276" w:lineRule="auto"/>
              <w:jc w:val="center"/>
              <w:rPr>
                <w:rFonts w:ascii="Sakkal Majalla" w:eastAsia="Arabic Transparent" w:hAnsi="Sakkal Majalla" w:cs="Sakkal Majalla"/>
                <w:b/>
                <w:bCs/>
                <w:sz w:val="32"/>
                <w:szCs w:val="32"/>
                <w:highlight w:val="white"/>
                <w:rtl/>
              </w:rPr>
            </w:pPr>
            <w:r w:rsidRPr="009D3E6E">
              <w:rPr>
                <w:rFonts w:ascii="Sakkal Majalla" w:eastAsia="Arabic Transparent" w:hAnsi="Sakkal Majalla" w:cs="Sakkal Majalla"/>
                <w:b/>
                <w:bCs/>
                <w:sz w:val="32"/>
                <w:szCs w:val="32"/>
                <w:highlight w:val="white"/>
                <w:rtl/>
              </w:rPr>
              <w:t>عدد الفقرات</w:t>
            </w:r>
          </w:p>
        </w:tc>
      </w:tr>
      <w:tr w:rsidR="00260FA7" w:rsidRPr="009D3E6E" w:rsidTr="00260FA7">
        <w:trPr>
          <w:trHeight w:val="354"/>
        </w:trPr>
        <w:tc>
          <w:tcPr>
            <w:tcW w:w="1642" w:type="dxa"/>
            <w:vMerge w:val="restart"/>
            <w:vAlign w:val="center"/>
            <w:hideMark/>
          </w:tcPr>
          <w:p w:rsidR="00260FA7" w:rsidRPr="009D3E6E" w:rsidRDefault="00260FA7" w:rsidP="00A076AD">
            <w:pPr>
              <w:tabs>
                <w:tab w:val="left" w:pos="5180"/>
              </w:tabs>
              <w:spacing w:after="0" w:line="276" w:lineRule="auto"/>
              <w:jc w:val="center"/>
              <w:rPr>
                <w:rFonts w:ascii="Sakkal Majalla" w:eastAsia="Arabic Transparent" w:hAnsi="Sakkal Majalla" w:cs="Sakkal Majalla"/>
                <w:b/>
                <w:bCs/>
                <w:sz w:val="32"/>
                <w:szCs w:val="32"/>
                <w:highlight w:val="white"/>
                <w:rtl/>
              </w:rPr>
            </w:pPr>
            <w:r w:rsidRPr="00EE680C">
              <w:rPr>
                <w:rFonts w:ascii="Sakkal Majalla" w:eastAsia="Arabic Transparent" w:hAnsi="Sakkal Majalla" w:cs="Sakkal Majalla"/>
                <w:b/>
                <w:bCs/>
                <w:sz w:val="32"/>
                <w:szCs w:val="32"/>
                <w:rtl/>
              </w:rPr>
              <w:t>الإعلانات المدفوعة عبر الانترنت</w:t>
            </w:r>
          </w:p>
        </w:tc>
        <w:tc>
          <w:tcPr>
            <w:tcW w:w="3675" w:type="dxa"/>
            <w:vAlign w:val="center"/>
          </w:tcPr>
          <w:p w:rsidR="00260FA7" w:rsidRPr="009D3E6E" w:rsidRDefault="00260FA7" w:rsidP="00A076AD">
            <w:pPr>
              <w:spacing w:after="0" w:line="276" w:lineRule="auto"/>
              <w:jc w:val="center"/>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تقديم المعلومات</w:t>
            </w:r>
          </w:p>
        </w:tc>
        <w:tc>
          <w:tcPr>
            <w:tcW w:w="1448" w:type="dxa"/>
            <w:vAlign w:val="center"/>
          </w:tcPr>
          <w:p w:rsidR="00260FA7" w:rsidRPr="009D3E6E" w:rsidRDefault="00260FA7" w:rsidP="00A076AD">
            <w:pPr>
              <w:tabs>
                <w:tab w:val="left" w:pos="5180"/>
              </w:tabs>
              <w:spacing w:after="0" w:line="276" w:lineRule="auto"/>
              <w:jc w:val="center"/>
              <w:rPr>
                <w:rFonts w:ascii="Sakkal Majalla" w:eastAsia="Arabic Transparent" w:hAnsi="Sakkal Majalla" w:cs="Sakkal Majalla"/>
                <w:sz w:val="32"/>
                <w:szCs w:val="32"/>
                <w:highlight w:val="white"/>
                <w:rtl/>
              </w:rPr>
            </w:pPr>
            <w:r>
              <w:rPr>
                <w:rFonts w:ascii="Sakkal Majalla" w:eastAsia="Arabic Transparent" w:hAnsi="Sakkal Majalla" w:cs="Sakkal Majalla" w:hint="cs"/>
                <w:sz w:val="32"/>
                <w:szCs w:val="32"/>
                <w:highlight w:val="white"/>
                <w:rtl/>
              </w:rPr>
              <w:t>7</w:t>
            </w:r>
          </w:p>
        </w:tc>
      </w:tr>
      <w:tr w:rsidR="00260FA7" w:rsidRPr="009D3E6E" w:rsidTr="00260FA7">
        <w:trPr>
          <w:trHeight w:val="438"/>
        </w:trPr>
        <w:tc>
          <w:tcPr>
            <w:tcW w:w="1642" w:type="dxa"/>
            <w:vMerge/>
            <w:vAlign w:val="center"/>
            <w:hideMark/>
          </w:tcPr>
          <w:p w:rsidR="00260FA7" w:rsidRPr="009D3E6E" w:rsidRDefault="00260FA7" w:rsidP="00A076AD">
            <w:pPr>
              <w:tabs>
                <w:tab w:val="left" w:pos="5180"/>
              </w:tabs>
              <w:spacing w:after="0" w:line="276" w:lineRule="auto"/>
              <w:jc w:val="lowKashida"/>
              <w:rPr>
                <w:rFonts w:ascii="Sakkal Majalla" w:eastAsia="Arabic Transparent" w:hAnsi="Sakkal Majalla" w:cs="Sakkal Majalla"/>
                <w:sz w:val="32"/>
                <w:szCs w:val="32"/>
                <w:highlight w:val="white"/>
              </w:rPr>
            </w:pPr>
          </w:p>
        </w:tc>
        <w:tc>
          <w:tcPr>
            <w:tcW w:w="3675" w:type="dxa"/>
            <w:vAlign w:val="center"/>
          </w:tcPr>
          <w:p w:rsidR="00260FA7" w:rsidRPr="009D3E6E" w:rsidRDefault="00260FA7" w:rsidP="00A076AD">
            <w:pPr>
              <w:spacing w:after="0" w:line="276" w:lineRule="auto"/>
              <w:jc w:val="center"/>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المصداقية</w:t>
            </w:r>
          </w:p>
        </w:tc>
        <w:tc>
          <w:tcPr>
            <w:tcW w:w="1448" w:type="dxa"/>
            <w:vAlign w:val="center"/>
          </w:tcPr>
          <w:p w:rsidR="00260FA7" w:rsidRPr="009D3E6E" w:rsidRDefault="00260FA7" w:rsidP="00A076AD">
            <w:pPr>
              <w:tabs>
                <w:tab w:val="left" w:pos="5180"/>
              </w:tabs>
              <w:spacing w:after="0" w:line="276" w:lineRule="auto"/>
              <w:jc w:val="center"/>
              <w:rPr>
                <w:rFonts w:ascii="Sakkal Majalla" w:eastAsia="Arabic Transparent" w:hAnsi="Sakkal Majalla" w:cs="Sakkal Majalla"/>
                <w:sz w:val="32"/>
                <w:szCs w:val="32"/>
                <w:highlight w:val="white"/>
                <w:rtl/>
              </w:rPr>
            </w:pPr>
            <w:r>
              <w:rPr>
                <w:rFonts w:ascii="Sakkal Majalla" w:eastAsia="Arabic Transparent" w:hAnsi="Sakkal Majalla" w:cs="Sakkal Majalla" w:hint="cs"/>
                <w:sz w:val="32"/>
                <w:szCs w:val="32"/>
                <w:highlight w:val="white"/>
                <w:rtl/>
              </w:rPr>
              <w:t>6</w:t>
            </w:r>
          </w:p>
        </w:tc>
      </w:tr>
      <w:tr w:rsidR="00260FA7" w:rsidRPr="009D3E6E" w:rsidTr="00260FA7">
        <w:trPr>
          <w:trHeight w:val="369"/>
        </w:trPr>
        <w:tc>
          <w:tcPr>
            <w:tcW w:w="1642" w:type="dxa"/>
            <w:vMerge/>
            <w:vAlign w:val="center"/>
          </w:tcPr>
          <w:p w:rsidR="00260FA7" w:rsidRPr="009D3E6E" w:rsidRDefault="00260FA7" w:rsidP="00A076AD">
            <w:pPr>
              <w:tabs>
                <w:tab w:val="left" w:pos="5180"/>
              </w:tabs>
              <w:spacing w:after="0" w:line="276" w:lineRule="auto"/>
              <w:jc w:val="lowKashida"/>
              <w:rPr>
                <w:rFonts w:ascii="Sakkal Majalla" w:eastAsia="Arabic Transparent" w:hAnsi="Sakkal Majalla" w:cs="Sakkal Majalla"/>
                <w:sz w:val="32"/>
                <w:szCs w:val="32"/>
                <w:highlight w:val="white"/>
              </w:rPr>
            </w:pPr>
          </w:p>
        </w:tc>
        <w:tc>
          <w:tcPr>
            <w:tcW w:w="3675" w:type="dxa"/>
            <w:vAlign w:val="center"/>
          </w:tcPr>
          <w:p w:rsidR="00260FA7" w:rsidRPr="009D3E6E" w:rsidRDefault="00260FA7" w:rsidP="00A076AD">
            <w:pPr>
              <w:spacing w:after="0" w:line="276" w:lineRule="auto"/>
              <w:jc w:val="center"/>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الترفيه</w:t>
            </w:r>
          </w:p>
        </w:tc>
        <w:tc>
          <w:tcPr>
            <w:tcW w:w="1448" w:type="dxa"/>
            <w:vAlign w:val="center"/>
          </w:tcPr>
          <w:p w:rsidR="00260FA7" w:rsidRPr="009D3E6E" w:rsidRDefault="00260FA7" w:rsidP="00A076AD">
            <w:pPr>
              <w:tabs>
                <w:tab w:val="left" w:pos="5180"/>
              </w:tabs>
              <w:spacing w:after="0" w:line="276" w:lineRule="auto"/>
              <w:jc w:val="center"/>
              <w:rPr>
                <w:rFonts w:ascii="Sakkal Majalla" w:eastAsia="Arabic Transparent" w:hAnsi="Sakkal Majalla" w:cs="Sakkal Majalla"/>
                <w:sz w:val="32"/>
                <w:szCs w:val="32"/>
                <w:highlight w:val="white"/>
                <w:rtl/>
              </w:rPr>
            </w:pPr>
            <w:r>
              <w:rPr>
                <w:rFonts w:ascii="Sakkal Majalla" w:eastAsia="Arabic Transparent" w:hAnsi="Sakkal Majalla" w:cs="Sakkal Majalla" w:hint="cs"/>
                <w:sz w:val="32"/>
                <w:szCs w:val="32"/>
                <w:highlight w:val="white"/>
                <w:rtl/>
              </w:rPr>
              <w:t>5</w:t>
            </w:r>
          </w:p>
        </w:tc>
      </w:tr>
      <w:tr w:rsidR="00260FA7" w:rsidRPr="009D3E6E" w:rsidTr="00260FA7">
        <w:trPr>
          <w:trHeight w:val="270"/>
        </w:trPr>
        <w:tc>
          <w:tcPr>
            <w:tcW w:w="1642" w:type="dxa"/>
            <w:vMerge/>
            <w:vAlign w:val="center"/>
          </w:tcPr>
          <w:p w:rsidR="00260FA7" w:rsidRPr="009D3E6E" w:rsidRDefault="00260FA7" w:rsidP="00A076AD">
            <w:pPr>
              <w:tabs>
                <w:tab w:val="left" w:pos="5180"/>
              </w:tabs>
              <w:spacing w:after="0" w:line="276" w:lineRule="auto"/>
              <w:jc w:val="lowKashida"/>
              <w:rPr>
                <w:rFonts w:ascii="Sakkal Majalla" w:eastAsia="Arabic Transparent" w:hAnsi="Sakkal Majalla" w:cs="Sakkal Majalla"/>
                <w:sz w:val="32"/>
                <w:szCs w:val="32"/>
                <w:highlight w:val="white"/>
              </w:rPr>
            </w:pPr>
          </w:p>
        </w:tc>
        <w:tc>
          <w:tcPr>
            <w:tcW w:w="3675" w:type="dxa"/>
            <w:vAlign w:val="center"/>
          </w:tcPr>
          <w:p w:rsidR="00260FA7" w:rsidRPr="009D3E6E" w:rsidRDefault="00260FA7" w:rsidP="00A076AD">
            <w:pPr>
              <w:spacing w:after="0" w:line="276" w:lineRule="auto"/>
              <w:jc w:val="center"/>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الازعاج</w:t>
            </w:r>
          </w:p>
        </w:tc>
        <w:tc>
          <w:tcPr>
            <w:tcW w:w="1448" w:type="dxa"/>
            <w:vAlign w:val="center"/>
          </w:tcPr>
          <w:p w:rsidR="00260FA7" w:rsidRPr="009D3E6E" w:rsidRDefault="00260FA7" w:rsidP="00A076AD">
            <w:pPr>
              <w:tabs>
                <w:tab w:val="left" w:pos="5180"/>
              </w:tabs>
              <w:spacing w:after="0" w:line="276" w:lineRule="auto"/>
              <w:jc w:val="center"/>
              <w:rPr>
                <w:rFonts w:ascii="Sakkal Majalla" w:eastAsia="Arabic Transparent" w:hAnsi="Sakkal Majalla" w:cs="Sakkal Majalla"/>
                <w:sz w:val="32"/>
                <w:szCs w:val="32"/>
                <w:highlight w:val="white"/>
                <w:rtl/>
              </w:rPr>
            </w:pPr>
            <w:r>
              <w:rPr>
                <w:rFonts w:ascii="Sakkal Majalla" w:eastAsia="Arabic Transparent" w:hAnsi="Sakkal Majalla" w:cs="Sakkal Majalla" w:hint="cs"/>
                <w:sz w:val="32"/>
                <w:szCs w:val="32"/>
                <w:highlight w:val="white"/>
                <w:rtl/>
              </w:rPr>
              <w:t>6</w:t>
            </w:r>
          </w:p>
        </w:tc>
      </w:tr>
      <w:tr w:rsidR="00260FA7" w:rsidRPr="009D3E6E" w:rsidTr="00260FA7">
        <w:trPr>
          <w:trHeight w:val="270"/>
        </w:trPr>
        <w:tc>
          <w:tcPr>
            <w:tcW w:w="1642" w:type="dxa"/>
            <w:vMerge/>
            <w:vAlign w:val="center"/>
          </w:tcPr>
          <w:p w:rsidR="00260FA7" w:rsidRPr="009D3E6E" w:rsidRDefault="00260FA7" w:rsidP="00A076AD">
            <w:pPr>
              <w:tabs>
                <w:tab w:val="left" w:pos="5180"/>
              </w:tabs>
              <w:spacing w:after="0" w:line="276" w:lineRule="auto"/>
              <w:jc w:val="lowKashida"/>
              <w:rPr>
                <w:rFonts w:ascii="Sakkal Majalla" w:eastAsia="Arabic Transparent" w:hAnsi="Sakkal Majalla" w:cs="Sakkal Majalla"/>
                <w:sz w:val="32"/>
                <w:szCs w:val="32"/>
                <w:highlight w:val="white"/>
              </w:rPr>
            </w:pPr>
          </w:p>
        </w:tc>
        <w:tc>
          <w:tcPr>
            <w:tcW w:w="3675" w:type="dxa"/>
            <w:vAlign w:val="center"/>
          </w:tcPr>
          <w:p w:rsidR="00260FA7" w:rsidRPr="009D3E6E" w:rsidRDefault="00260FA7" w:rsidP="00A076AD">
            <w:pPr>
              <w:spacing w:after="0" w:line="276" w:lineRule="auto"/>
              <w:jc w:val="center"/>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الطابع الشخصي للإعلان</w:t>
            </w:r>
          </w:p>
        </w:tc>
        <w:tc>
          <w:tcPr>
            <w:tcW w:w="1448" w:type="dxa"/>
            <w:vAlign w:val="center"/>
          </w:tcPr>
          <w:p w:rsidR="00260FA7" w:rsidRPr="009D3E6E" w:rsidRDefault="00260FA7" w:rsidP="00A076AD">
            <w:pPr>
              <w:tabs>
                <w:tab w:val="left" w:pos="5180"/>
              </w:tabs>
              <w:spacing w:after="0" w:line="276" w:lineRule="auto"/>
              <w:jc w:val="center"/>
              <w:rPr>
                <w:rFonts w:ascii="Sakkal Majalla" w:eastAsia="Arabic Transparent" w:hAnsi="Sakkal Majalla" w:cs="Sakkal Majalla"/>
                <w:sz w:val="32"/>
                <w:szCs w:val="32"/>
                <w:highlight w:val="white"/>
                <w:rtl/>
              </w:rPr>
            </w:pPr>
            <w:r>
              <w:rPr>
                <w:rFonts w:ascii="Sakkal Majalla" w:eastAsia="Arabic Transparent" w:hAnsi="Sakkal Majalla" w:cs="Sakkal Majalla" w:hint="cs"/>
                <w:sz w:val="32"/>
                <w:szCs w:val="32"/>
                <w:highlight w:val="white"/>
                <w:rtl/>
              </w:rPr>
              <w:t>7</w:t>
            </w:r>
          </w:p>
        </w:tc>
      </w:tr>
    </w:tbl>
    <w:p w:rsidR="00EE680C" w:rsidRDefault="00EE680C" w:rsidP="003450C6">
      <w:pPr>
        <w:tabs>
          <w:tab w:val="left" w:pos="5180"/>
        </w:tabs>
        <w:spacing w:after="0" w:line="276" w:lineRule="auto"/>
        <w:jc w:val="lowKashida"/>
        <w:rPr>
          <w:rFonts w:ascii="Sakkal Majalla" w:eastAsia="Arabic Transparent" w:hAnsi="Sakkal Majalla" w:cs="Sakkal Majalla"/>
          <w:sz w:val="32"/>
          <w:szCs w:val="32"/>
          <w:highlight w:val="white"/>
          <w:rtl/>
        </w:rPr>
      </w:pPr>
    </w:p>
    <w:p w:rsidR="00EE680C" w:rsidRDefault="00EE680C" w:rsidP="003450C6">
      <w:pPr>
        <w:tabs>
          <w:tab w:val="left" w:pos="5180"/>
        </w:tabs>
        <w:spacing w:after="0" w:line="276" w:lineRule="auto"/>
        <w:jc w:val="lowKashida"/>
        <w:rPr>
          <w:rFonts w:ascii="Sakkal Majalla" w:eastAsia="Arabic Transparent" w:hAnsi="Sakkal Majalla" w:cs="Sakkal Majalla"/>
          <w:sz w:val="32"/>
          <w:szCs w:val="32"/>
          <w:highlight w:val="white"/>
          <w:rtl/>
        </w:rPr>
      </w:pPr>
    </w:p>
    <w:p w:rsidR="00EE680C" w:rsidRDefault="00EE680C" w:rsidP="003450C6">
      <w:pPr>
        <w:tabs>
          <w:tab w:val="left" w:pos="5180"/>
        </w:tabs>
        <w:spacing w:after="0" w:line="276" w:lineRule="auto"/>
        <w:jc w:val="lowKashida"/>
        <w:rPr>
          <w:rFonts w:ascii="Sakkal Majalla" w:eastAsia="Arabic Transparent" w:hAnsi="Sakkal Majalla" w:cs="Sakkal Majalla"/>
          <w:sz w:val="32"/>
          <w:szCs w:val="32"/>
          <w:highlight w:val="white"/>
          <w:rtl/>
        </w:rPr>
      </w:pPr>
    </w:p>
    <w:p w:rsidR="00EE680C" w:rsidRDefault="00EE680C" w:rsidP="003450C6">
      <w:pPr>
        <w:tabs>
          <w:tab w:val="left" w:pos="5180"/>
        </w:tabs>
        <w:spacing w:after="0" w:line="276" w:lineRule="auto"/>
        <w:jc w:val="lowKashida"/>
        <w:rPr>
          <w:rFonts w:ascii="Sakkal Majalla" w:eastAsia="Arabic Transparent" w:hAnsi="Sakkal Majalla" w:cs="Sakkal Majalla"/>
          <w:sz w:val="32"/>
          <w:szCs w:val="32"/>
          <w:highlight w:val="white"/>
          <w:rtl/>
        </w:rPr>
      </w:pPr>
    </w:p>
    <w:p w:rsidR="00EE680C" w:rsidRDefault="00EE680C" w:rsidP="003450C6">
      <w:pPr>
        <w:tabs>
          <w:tab w:val="left" w:pos="5180"/>
        </w:tabs>
        <w:spacing w:after="0" w:line="276" w:lineRule="auto"/>
        <w:jc w:val="lowKashida"/>
        <w:rPr>
          <w:rFonts w:ascii="Sakkal Majalla" w:eastAsia="Arabic Transparent" w:hAnsi="Sakkal Majalla" w:cs="Sakkal Majalla"/>
          <w:sz w:val="32"/>
          <w:szCs w:val="32"/>
          <w:highlight w:val="white"/>
          <w:rtl/>
        </w:rPr>
      </w:pPr>
    </w:p>
    <w:p w:rsidR="00EE680C" w:rsidRDefault="00EE680C" w:rsidP="003450C6">
      <w:pPr>
        <w:tabs>
          <w:tab w:val="left" w:pos="5180"/>
        </w:tabs>
        <w:spacing w:after="0" w:line="276" w:lineRule="auto"/>
        <w:jc w:val="lowKashida"/>
        <w:rPr>
          <w:rFonts w:ascii="Sakkal Majalla" w:eastAsia="Arabic Transparent" w:hAnsi="Sakkal Majalla" w:cs="Sakkal Majalla"/>
          <w:sz w:val="32"/>
          <w:szCs w:val="32"/>
          <w:highlight w:val="white"/>
          <w:rtl/>
        </w:rPr>
      </w:pPr>
    </w:p>
    <w:p w:rsidR="00EE680C" w:rsidRDefault="00EE680C" w:rsidP="003450C6">
      <w:pPr>
        <w:tabs>
          <w:tab w:val="left" w:pos="5180"/>
        </w:tabs>
        <w:spacing w:after="0" w:line="276" w:lineRule="auto"/>
        <w:jc w:val="lowKashida"/>
        <w:rPr>
          <w:rFonts w:ascii="Sakkal Majalla" w:eastAsia="Arabic Transparent" w:hAnsi="Sakkal Majalla" w:cs="Sakkal Majalla"/>
          <w:sz w:val="32"/>
          <w:szCs w:val="32"/>
          <w:highlight w:val="white"/>
          <w:rtl/>
        </w:rPr>
      </w:pPr>
    </w:p>
    <w:p w:rsidR="00317247" w:rsidRDefault="00317247" w:rsidP="003450C6">
      <w:pPr>
        <w:tabs>
          <w:tab w:val="left" w:pos="5180"/>
        </w:tabs>
        <w:spacing w:after="0" w:line="276" w:lineRule="auto"/>
        <w:jc w:val="lowKashida"/>
        <w:rPr>
          <w:rFonts w:ascii="Sakkal Majalla" w:eastAsia="Arabic Transparent" w:hAnsi="Sakkal Majalla" w:cs="Sakkal Majalla"/>
          <w:sz w:val="32"/>
          <w:szCs w:val="32"/>
          <w:highlight w:val="white"/>
          <w:rtl/>
        </w:rPr>
      </w:pPr>
    </w:p>
    <w:p w:rsidR="003450C6" w:rsidRDefault="00260FA7" w:rsidP="003450C6">
      <w:pPr>
        <w:tabs>
          <w:tab w:val="left" w:pos="5180"/>
        </w:tabs>
        <w:spacing w:after="0" w:line="276" w:lineRule="auto"/>
        <w:jc w:val="lowKashida"/>
        <w:rPr>
          <w:rFonts w:ascii="Sakkal Majalla" w:eastAsia="Arabic Transparent" w:hAnsi="Sakkal Majalla" w:cs="Sakkal Majalla"/>
          <w:sz w:val="32"/>
          <w:szCs w:val="32"/>
          <w:highlight w:val="white"/>
          <w:rtl/>
        </w:rPr>
      </w:pPr>
      <w:r>
        <w:rPr>
          <w:rFonts w:ascii="Sakkal Majalla" w:eastAsia="Arabic Transparent" w:hAnsi="Sakkal Majalla" w:cs="Sakkal Majalla"/>
          <w:sz w:val="32"/>
          <w:szCs w:val="32"/>
          <w:highlight w:val="white"/>
          <w:rtl/>
        </w:rPr>
        <w:t>المصدر: إعداد الباحث</w:t>
      </w:r>
    </w:p>
    <w:p w:rsidR="00260FA7" w:rsidRPr="009D3E6E" w:rsidRDefault="00260FA7" w:rsidP="003450C6">
      <w:pPr>
        <w:tabs>
          <w:tab w:val="left" w:pos="5180"/>
        </w:tabs>
        <w:spacing w:after="0" w:line="276" w:lineRule="auto"/>
        <w:jc w:val="lowKashida"/>
        <w:rPr>
          <w:rFonts w:ascii="Sakkal Majalla" w:eastAsia="Arabic Transparent" w:hAnsi="Sakkal Majalla" w:cs="Sakkal Majalla"/>
          <w:sz w:val="32"/>
          <w:szCs w:val="32"/>
          <w:highlight w:val="white"/>
          <w:rtl/>
        </w:rPr>
      </w:pPr>
    </w:p>
    <w:p w:rsidR="003450C6" w:rsidRPr="009D3E6E" w:rsidRDefault="00260FA7" w:rsidP="003450C6">
      <w:pPr>
        <w:pStyle w:val="ListParagraph"/>
        <w:numPr>
          <w:ilvl w:val="0"/>
          <w:numId w:val="20"/>
        </w:numPr>
        <w:spacing w:after="0" w:line="276" w:lineRule="auto"/>
        <w:jc w:val="both"/>
        <w:rPr>
          <w:rFonts w:ascii="Sakkal Majalla" w:eastAsia="Arial" w:hAnsi="Sakkal Majalla" w:cs="Sakkal Majalla"/>
          <w:b/>
          <w:bCs/>
          <w:sz w:val="32"/>
          <w:szCs w:val="32"/>
        </w:rPr>
      </w:pPr>
      <w:r>
        <w:rPr>
          <w:rFonts w:ascii="Sakkal Majalla" w:eastAsia="Arial" w:hAnsi="Sakkal Majalla" w:cs="Sakkal Majalla" w:hint="cs"/>
          <w:b/>
          <w:bCs/>
          <w:sz w:val="32"/>
          <w:szCs w:val="32"/>
          <w:rtl/>
        </w:rPr>
        <w:t>سلوك المستهلك</w:t>
      </w:r>
      <w:r w:rsidR="003450C6" w:rsidRPr="009D3E6E">
        <w:rPr>
          <w:rFonts w:ascii="Sakkal Majalla" w:eastAsia="Arial" w:hAnsi="Sakkal Majalla" w:cs="Sakkal Majalla"/>
          <w:b/>
          <w:bCs/>
          <w:sz w:val="32"/>
          <w:szCs w:val="32"/>
          <w:rtl/>
        </w:rPr>
        <w:t>:</w:t>
      </w:r>
    </w:p>
    <w:p w:rsidR="003450C6" w:rsidRPr="009D3E6E" w:rsidRDefault="003450C6" w:rsidP="00260FA7">
      <w:pPr>
        <w:spacing w:line="276" w:lineRule="auto"/>
        <w:jc w:val="both"/>
        <w:rPr>
          <w:rFonts w:ascii="Sakkal Majalla" w:hAnsi="Sakkal Majalla" w:cs="Sakkal Majalla"/>
          <w:sz w:val="32"/>
          <w:szCs w:val="32"/>
          <w:rtl/>
        </w:rPr>
      </w:pPr>
      <w:r w:rsidRPr="009D3E6E">
        <w:rPr>
          <w:rFonts w:ascii="Sakkal Majalla" w:hAnsi="Sakkal Majalla" w:cs="Sakkal Majalla"/>
          <w:sz w:val="32"/>
          <w:szCs w:val="32"/>
          <w:rtl/>
        </w:rPr>
        <w:t xml:space="preserve">     تضمن هذا المتغير على </w:t>
      </w:r>
      <w:r w:rsidR="00260FA7" w:rsidRPr="009D3E6E">
        <w:rPr>
          <w:rFonts w:ascii="Sakkal Majalla" w:hAnsi="Sakkal Majalla" w:cs="Sakkal Majalla" w:hint="cs"/>
          <w:sz w:val="32"/>
          <w:szCs w:val="32"/>
          <w:rtl/>
        </w:rPr>
        <w:t>(18</w:t>
      </w:r>
      <w:r w:rsidRPr="009D3E6E">
        <w:rPr>
          <w:rFonts w:ascii="Sakkal Majalla" w:hAnsi="Sakkal Majalla" w:cs="Sakkal Majalla"/>
          <w:sz w:val="32"/>
          <w:szCs w:val="32"/>
          <w:rtl/>
        </w:rPr>
        <w:t xml:space="preserve">) فقرة لقياس مستوى </w:t>
      </w:r>
      <w:r w:rsidR="00260FA7">
        <w:rPr>
          <w:rFonts w:ascii="Sakkal Majalla" w:hAnsi="Sakkal Majalla" w:cs="Sakkal Majalla" w:hint="cs"/>
          <w:sz w:val="32"/>
          <w:szCs w:val="32"/>
          <w:rtl/>
        </w:rPr>
        <w:t>سلوك المستهلك السعودي</w:t>
      </w:r>
      <w:r w:rsidR="00260FA7" w:rsidRPr="009D3E6E">
        <w:rPr>
          <w:rFonts w:ascii="Sakkal Majalla" w:hAnsi="Sakkal Majalla" w:cs="Sakkal Majalla" w:hint="cs"/>
          <w:sz w:val="32"/>
          <w:szCs w:val="32"/>
          <w:rtl/>
        </w:rPr>
        <w:t>،</w:t>
      </w:r>
      <w:r w:rsidRPr="009D3E6E">
        <w:rPr>
          <w:rFonts w:ascii="Sakkal Majalla" w:hAnsi="Sakkal Majalla" w:cs="Sakkal Majalla"/>
          <w:sz w:val="32"/>
          <w:szCs w:val="32"/>
          <w:rtl/>
          <w:lang w:bidi="ar-EG"/>
        </w:rPr>
        <w:t xml:space="preserve"> وق</w:t>
      </w:r>
      <w:r w:rsidR="00260FA7">
        <w:rPr>
          <w:rFonts w:ascii="Sakkal Majalla" w:hAnsi="Sakkal Majalla" w:cs="Sakkal Majalla"/>
          <w:sz w:val="32"/>
          <w:szCs w:val="32"/>
          <w:rtl/>
          <w:lang w:bidi="ar-EG"/>
        </w:rPr>
        <w:t xml:space="preserve">د تم قياس هذا المتغير من خلال </w:t>
      </w:r>
      <w:r w:rsidR="00260FA7">
        <w:rPr>
          <w:rFonts w:ascii="Sakkal Majalla" w:hAnsi="Sakkal Majalla" w:cs="Sakkal Majalla" w:hint="cs"/>
          <w:sz w:val="32"/>
          <w:szCs w:val="32"/>
          <w:rtl/>
          <w:lang w:bidi="ar-EG"/>
        </w:rPr>
        <w:t>بعدين</w:t>
      </w:r>
      <w:r w:rsidR="00260FA7" w:rsidRPr="009D3E6E">
        <w:rPr>
          <w:rFonts w:ascii="Sakkal Majalla" w:hAnsi="Sakkal Majalla" w:cs="Sakkal Majalla" w:hint="cs"/>
          <w:sz w:val="32"/>
          <w:szCs w:val="32"/>
          <w:rtl/>
        </w:rPr>
        <w:t>،</w:t>
      </w:r>
      <w:r w:rsidRPr="009D3E6E">
        <w:rPr>
          <w:rFonts w:ascii="Sakkal Majalla" w:hAnsi="Sakkal Majalla" w:cs="Sakkal Majalla"/>
          <w:sz w:val="32"/>
          <w:szCs w:val="32"/>
          <w:rtl/>
        </w:rPr>
        <w:t xml:space="preserve"> ويوضح الجدول رقم (4-3) توزيع فقرات الاستبانة على أبعاد متغير </w:t>
      </w:r>
      <w:r w:rsidR="00260FA7">
        <w:rPr>
          <w:rFonts w:ascii="Sakkal Majalla" w:hAnsi="Sakkal Majalla" w:cs="Sakkal Majalla" w:hint="cs"/>
          <w:sz w:val="32"/>
          <w:szCs w:val="32"/>
          <w:rtl/>
        </w:rPr>
        <w:t>سلوك المستهلك</w:t>
      </w:r>
      <w:r w:rsidR="00260FA7" w:rsidRPr="009D3E6E">
        <w:rPr>
          <w:rFonts w:ascii="Sakkal Majalla" w:hAnsi="Sakkal Majalla" w:cs="Sakkal Majalla" w:hint="cs"/>
          <w:sz w:val="32"/>
          <w:szCs w:val="32"/>
          <w:rtl/>
        </w:rPr>
        <w:t>.</w:t>
      </w:r>
    </w:p>
    <w:p w:rsidR="002D0850" w:rsidRPr="002D0850" w:rsidRDefault="002D0850" w:rsidP="002D0850">
      <w:pPr>
        <w:pStyle w:val="Caption"/>
        <w:keepNext/>
        <w:jc w:val="center"/>
        <w:rPr>
          <w:b/>
          <w:bCs/>
          <w:i w:val="0"/>
          <w:iCs w:val="0"/>
          <w:sz w:val="32"/>
          <w:szCs w:val="32"/>
        </w:rPr>
      </w:pPr>
      <w:bookmarkStart w:id="46" w:name="_Toc184899510"/>
      <w:r w:rsidRPr="002D0850">
        <w:rPr>
          <w:rFonts w:hint="cs"/>
          <w:b/>
          <w:bCs/>
          <w:i w:val="0"/>
          <w:iCs w:val="0"/>
          <w:sz w:val="32"/>
          <w:szCs w:val="32"/>
          <w:rtl/>
        </w:rPr>
        <w:t>جدول</w:t>
      </w:r>
      <w:r w:rsidRPr="002D0850">
        <w:rPr>
          <w:b/>
          <w:bCs/>
          <w:i w:val="0"/>
          <w:iCs w:val="0"/>
          <w:sz w:val="32"/>
          <w:szCs w:val="32"/>
          <w:rtl/>
        </w:rPr>
        <w:t xml:space="preserve"> </w:t>
      </w:r>
      <w:r w:rsidRPr="002D0850">
        <w:rPr>
          <w:b/>
          <w:bCs/>
          <w:i w:val="0"/>
          <w:iCs w:val="0"/>
          <w:sz w:val="32"/>
          <w:szCs w:val="32"/>
          <w:rtl/>
        </w:rPr>
        <w:fldChar w:fldCharType="begin"/>
      </w:r>
      <w:r w:rsidRPr="002D0850">
        <w:rPr>
          <w:b/>
          <w:bCs/>
          <w:i w:val="0"/>
          <w:iCs w:val="0"/>
          <w:sz w:val="32"/>
          <w:szCs w:val="32"/>
          <w:rtl/>
        </w:rPr>
        <w:instrText xml:space="preserve"> </w:instrText>
      </w:r>
      <w:r w:rsidRPr="002D0850">
        <w:rPr>
          <w:b/>
          <w:bCs/>
          <w:i w:val="0"/>
          <w:iCs w:val="0"/>
          <w:sz w:val="32"/>
          <w:szCs w:val="32"/>
        </w:rPr>
        <w:instrText xml:space="preserve">SEQ </w:instrText>
      </w:r>
      <w:r w:rsidRPr="002D0850">
        <w:rPr>
          <w:b/>
          <w:bCs/>
          <w:i w:val="0"/>
          <w:iCs w:val="0"/>
          <w:sz w:val="32"/>
          <w:szCs w:val="32"/>
          <w:rtl/>
        </w:rPr>
        <w:instrText xml:space="preserve">جدول \* </w:instrText>
      </w:r>
      <w:r w:rsidRPr="002D0850">
        <w:rPr>
          <w:b/>
          <w:bCs/>
          <w:i w:val="0"/>
          <w:iCs w:val="0"/>
          <w:sz w:val="32"/>
          <w:szCs w:val="32"/>
        </w:rPr>
        <w:instrText>ARABIC</w:instrText>
      </w:r>
      <w:r w:rsidRPr="002D0850">
        <w:rPr>
          <w:b/>
          <w:bCs/>
          <w:i w:val="0"/>
          <w:iCs w:val="0"/>
          <w:sz w:val="32"/>
          <w:szCs w:val="32"/>
          <w:rtl/>
        </w:rPr>
        <w:instrText xml:space="preserve"> </w:instrText>
      </w:r>
      <w:r w:rsidRPr="002D0850">
        <w:rPr>
          <w:b/>
          <w:bCs/>
          <w:i w:val="0"/>
          <w:iCs w:val="0"/>
          <w:sz w:val="32"/>
          <w:szCs w:val="32"/>
          <w:rtl/>
        </w:rPr>
        <w:fldChar w:fldCharType="separate"/>
      </w:r>
      <w:r w:rsidR="00AB5ECB">
        <w:rPr>
          <w:b/>
          <w:bCs/>
          <w:i w:val="0"/>
          <w:iCs w:val="0"/>
          <w:noProof/>
          <w:sz w:val="32"/>
          <w:szCs w:val="32"/>
          <w:rtl/>
        </w:rPr>
        <w:t>4</w:t>
      </w:r>
      <w:r w:rsidRPr="002D0850">
        <w:rPr>
          <w:b/>
          <w:bCs/>
          <w:i w:val="0"/>
          <w:iCs w:val="0"/>
          <w:sz w:val="32"/>
          <w:szCs w:val="32"/>
          <w:rtl/>
        </w:rPr>
        <w:fldChar w:fldCharType="end"/>
      </w:r>
      <w:r w:rsidRPr="002D0850">
        <w:rPr>
          <w:rFonts w:hint="cs"/>
          <w:b/>
          <w:bCs/>
          <w:i w:val="0"/>
          <w:iCs w:val="0"/>
          <w:sz w:val="32"/>
          <w:szCs w:val="32"/>
          <w:rtl/>
          <w:lang w:bidi="ar-EG"/>
        </w:rPr>
        <w:t xml:space="preserve">: </w:t>
      </w:r>
      <w:r w:rsidRPr="002D0850">
        <w:rPr>
          <w:rFonts w:cs="Arial" w:hint="eastAsia"/>
          <w:b/>
          <w:bCs/>
          <w:i w:val="0"/>
          <w:iCs w:val="0"/>
          <w:sz w:val="32"/>
          <w:szCs w:val="32"/>
          <w:rtl/>
          <w:lang w:bidi="ar-EG"/>
        </w:rPr>
        <w:t>توزيع</w:t>
      </w:r>
      <w:r w:rsidRPr="002D0850">
        <w:rPr>
          <w:rFonts w:cs="Arial"/>
          <w:b/>
          <w:bCs/>
          <w:i w:val="0"/>
          <w:iCs w:val="0"/>
          <w:sz w:val="32"/>
          <w:szCs w:val="32"/>
          <w:rtl/>
          <w:lang w:bidi="ar-EG"/>
        </w:rPr>
        <w:t xml:space="preserve"> </w:t>
      </w:r>
      <w:r w:rsidRPr="002D0850">
        <w:rPr>
          <w:rFonts w:cs="Arial" w:hint="eastAsia"/>
          <w:b/>
          <w:bCs/>
          <w:i w:val="0"/>
          <w:iCs w:val="0"/>
          <w:sz w:val="32"/>
          <w:szCs w:val="32"/>
          <w:rtl/>
          <w:lang w:bidi="ar-EG"/>
        </w:rPr>
        <w:t>فقرات</w:t>
      </w:r>
      <w:r w:rsidRPr="002D0850">
        <w:rPr>
          <w:rFonts w:cs="Arial"/>
          <w:b/>
          <w:bCs/>
          <w:i w:val="0"/>
          <w:iCs w:val="0"/>
          <w:sz w:val="32"/>
          <w:szCs w:val="32"/>
          <w:rtl/>
          <w:lang w:bidi="ar-EG"/>
        </w:rPr>
        <w:t xml:space="preserve"> </w:t>
      </w:r>
      <w:r w:rsidRPr="002D0850">
        <w:rPr>
          <w:rFonts w:cs="Arial" w:hint="eastAsia"/>
          <w:b/>
          <w:bCs/>
          <w:i w:val="0"/>
          <w:iCs w:val="0"/>
          <w:sz w:val="32"/>
          <w:szCs w:val="32"/>
          <w:rtl/>
          <w:lang w:bidi="ar-EG"/>
        </w:rPr>
        <w:t>الاستبانة</w:t>
      </w:r>
      <w:r w:rsidRPr="002D0850">
        <w:rPr>
          <w:rFonts w:cs="Arial"/>
          <w:b/>
          <w:bCs/>
          <w:i w:val="0"/>
          <w:iCs w:val="0"/>
          <w:sz w:val="32"/>
          <w:szCs w:val="32"/>
          <w:rtl/>
          <w:lang w:bidi="ar-EG"/>
        </w:rPr>
        <w:t xml:space="preserve"> </w:t>
      </w:r>
      <w:r w:rsidRPr="002D0850">
        <w:rPr>
          <w:rFonts w:cs="Arial" w:hint="eastAsia"/>
          <w:b/>
          <w:bCs/>
          <w:i w:val="0"/>
          <w:iCs w:val="0"/>
          <w:sz w:val="32"/>
          <w:szCs w:val="32"/>
          <w:rtl/>
          <w:lang w:bidi="ar-EG"/>
        </w:rPr>
        <w:t>على</w:t>
      </w:r>
      <w:r w:rsidRPr="002D0850">
        <w:rPr>
          <w:rFonts w:cs="Arial"/>
          <w:b/>
          <w:bCs/>
          <w:i w:val="0"/>
          <w:iCs w:val="0"/>
          <w:sz w:val="32"/>
          <w:szCs w:val="32"/>
          <w:rtl/>
          <w:lang w:bidi="ar-EG"/>
        </w:rPr>
        <w:t xml:space="preserve"> </w:t>
      </w:r>
      <w:r w:rsidRPr="002D0850">
        <w:rPr>
          <w:rFonts w:cs="Arial" w:hint="eastAsia"/>
          <w:b/>
          <w:bCs/>
          <w:i w:val="0"/>
          <w:iCs w:val="0"/>
          <w:sz w:val="32"/>
          <w:szCs w:val="32"/>
          <w:rtl/>
          <w:lang w:bidi="ar-EG"/>
        </w:rPr>
        <w:t>متغير</w:t>
      </w:r>
      <w:r w:rsidRPr="002D0850">
        <w:rPr>
          <w:rFonts w:cs="Arial"/>
          <w:b/>
          <w:bCs/>
          <w:i w:val="0"/>
          <w:iCs w:val="0"/>
          <w:sz w:val="32"/>
          <w:szCs w:val="32"/>
          <w:rtl/>
          <w:lang w:bidi="ar-EG"/>
        </w:rPr>
        <w:t xml:space="preserve"> </w:t>
      </w:r>
      <w:r w:rsidRPr="002D0850">
        <w:rPr>
          <w:rFonts w:cs="Arial" w:hint="eastAsia"/>
          <w:b/>
          <w:bCs/>
          <w:i w:val="0"/>
          <w:iCs w:val="0"/>
          <w:sz w:val="32"/>
          <w:szCs w:val="32"/>
          <w:rtl/>
          <w:lang w:bidi="ar-EG"/>
        </w:rPr>
        <w:t>سلوك</w:t>
      </w:r>
      <w:r w:rsidRPr="002D0850">
        <w:rPr>
          <w:rFonts w:cs="Arial"/>
          <w:b/>
          <w:bCs/>
          <w:i w:val="0"/>
          <w:iCs w:val="0"/>
          <w:sz w:val="32"/>
          <w:szCs w:val="32"/>
          <w:rtl/>
          <w:lang w:bidi="ar-EG"/>
        </w:rPr>
        <w:t xml:space="preserve"> </w:t>
      </w:r>
      <w:r w:rsidRPr="002D0850">
        <w:rPr>
          <w:rFonts w:cs="Arial" w:hint="eastAsia"/>
          <w:b/>
          <w:bCs/>
          <w:i w:val="0"/>
          <w:iCs w:val="0"/>
          <w:sz w:val="32"/>
          <w:szCs w:val="32"/>
          <w:rtl/>
          <w:lang w:bidi="ar-EG"/>
        </w:rPr>
        <w:t>المستهلك</w:t>
      </w:r>
      <w:bookmarkEnd w:id="46"/>
    </w:p>
    <w:tbl>
      <w:tblPr>
        <w:tblStyle w:val="TableGrid"/>
        <w:bidiVisual/>
        <w:tblW w:w="0" w:type="auto"/>
        <w:jc w:val="center"/>
        <w:tblLook w:val="04A0" w:firstRow="1" w:lastRow="0" w:firstColumn="1" w:lastColumn="0" w:noHBand="0" w:noVBand="1"/>
      </w:tblPr>
      <w:tblGrid>
        <w:gridCol w:w="2553"/>
        <w:gridCol w:w="3066"/>
        <w:gridCol w:w="2091"/>
      </w:tblGrid>
      <w:tr w:rsidR="00260FA7" w:rsidRPr="009D3E6E" w:rsidTr="00E05674">
        <w:trPr>
          <w:trHeight w:val="940"/>
          <w:jc w:val="center"/>
        </w:trPr>
        <w:tc>
          <w:tcPr>
            <w:tcW w:w="2553" w:type="dxa"/>
            <w:vAlign w:val="center"/>
          </w:tcPr>
          <w:p w:rsidR="00260FA7" w:rsidRPr="009D3E6E" w:rsidRDefault="00260FA7" w:rsidP="00A076AD">
            <w:pPr>
              <w:tabs>
                <w:tab w:val="left" w:pos="5180"/>
              </w:tabs>
              <w:spacing w:line="276" w:lineRule="auto"/>
              <w:jc w:val="center"/>
              <w:rPr>
                <w:rFonts w:ascii="Sakkal Majalla" w:eastAsia="Arabic Transparent" w:hAnsi="Sakkal Majalla" w:cs="Sakkal Majalla"/>
                <w:sz w:val="32"/>
                <w:szCs w:val="32"/>
                <w:highlight w:val="white"/>
                <w:rtl/>
              </w:rPr>
            </w:pPr>
            <w:r w:rsidRPr="009D3E6E">
              <w:rPr>
                <w:rFonts w:ascii="Sakkal Majalla" w:eastAsia="Arabic Transparent" w:hAnsi="Sakkal Majalla" w:cs="Sakkal Majalla"/>
                <w:b/>
                <w:bCs/>
                <w:sz w:val="32"/>
                <w:szCs w:val="32"/>
                <w:highlight w:val="white"/>
                <w:rtl/>
              </w:rPr>
              <w:t>المتغير</w:t>
            </w:r>
          </w:p>
        </w:tc>
        <w:tc>
          <w:tcPr>
            <w:tcW w:w="3066" w:type="dxa"/>
            <w:vAlign w:val="center"/>
          </w:tcPr>
          <w:p w:rsidR="00260FA7" w:rsidRPr="009D3E6E" w:rsidRDefault="00260FA7" w:rsidP="00A076AD">
            <w:pPr>
              <w:tabs>
                <w:tab w:val="left" w:pos="5180"/>
              </w:tabs>
              <w:spacing w:line="276" w:lineRule="auto"/>
              <w:jc w:val="center"/>
              <w:rPr>
                <w:rFonts w:ascii="Sakkal Majalla" w:eastAsia="Arabic Transparent" w:hAnsi="Sakkal Majalla" w:cs="Sakkal Majalla"/>
                <w:sz w:val="32"/>
                <w:szCs w:val="32"/>
                <w:highlight w:val="white"/>
                <w:rtl/>
              </w:rPr>
            </w:pPr>
            <w:r w:rsidRPr="009D3E6E">
              <w:rPr>
                <w:rFonts w:ascii="Sakkal Majalla" w:eastAsia="Arabic Transparent" w:hAnsi="Sakkal Majalla" w:cs="Sakkal Majalla"/>
                <w:b/>
                <w:bCs/>
                <w:sz w:val="32"/>
                <w:szCs w:val="32"/>
                <w:highlight w:val="white"/>
                <w:rtl/>
              </w:rPr>
              <w:t>البعد</w:t>
            </w:r>
          </w:p>
        </w:tc>
        <w:tc>
          <w:tcPr>
            <w:tcW w:w="2091" w:type="dxa"/>
            <w:vAlign w:val="center"/>
          </w:tcPr>
          <w:p w:rsidR="00260FA7" w:rsidRPr="009D3E6E" w:rsidRDefault="00260FA7" w:rsidP="00A076AD">
            <w:pPr>
              <w:tabs>
                <w:tab w:val="left" w:pos="5180"/>
              </w:tabs>
              <w:spacing w:line="276" w:lineRule="auto"/>
              <w:jc w:val="center"/>
              <w:rPr>
                <w:rFonts w:ascii="Sakkal Majalla" w:eastAsia="Arabic Transparent" w:hAnsi="Sakkal Majalla" w:cs="Sakkal Majalla"/>
                <w:sz w:val="32"/>
                <w:szCs w:val="32"/>
                <w:highlight w:val="white"/>
                <w:rtl/>
              </w:rPr>
            </w:pPr>
            <w:r w:rsidRPr="009D3E6E">
              <w:rPr>
                <w:rFonts w:ascii="Sakkal Majalla" w:eastAsia="Arabic Transparent" w:hAnsi="Sakkal Majalla" w:cs="Sakkal Majalla"/>
                <w:b/>
                <w:bCs/>
                <w:sz w:val="32"/>
                <w:szCs w:val="32"/>
                <w:highlight w:val="white"/>
                <w:rtl/>
              </w:rPr>
              <w:t>عدد الفقرات</w:t>
            </w:r>
          </w:p>
        </w:tc>
      </w:tr>
      <w:tr w:rsidR="00260FA7" w:rsidRPr="009D3E6E" w:rsidTr="00E05674">
        <w:trPr>
          <w:trHeight w:val="773"/>
          <w:jc w:val="center"/>
        </w:trPr>
        <w:tc>
          <w:tcPr>
            <w:tcW w:w="2553" w:type="dxa"/>
            <w:vMerge w:val="restart"/>
          </w:tcPr>
          <w:p w:rsidR="00260FA7" w:rsidRPr="009D3E6E" w:rsidRDefault="00260FA7" w:rsidP="00A076AD">
            <w:pPr>
              <w:tabs>
                <w:tab w:val="left" w:pos="5180"/>
              </w:tabs>
              <w:spacing w:line="276" w:lineRule="auto"/>
              <w:jc w:val="center"/>
              <w:rPr>
                <w:rFonts w:ascii="Sakkal Majalla" w:eastAsia="Arabic Transparent" w:hAnsi="Sakkal Majalla" w:cs="Sakkal Majalla"/>
                <w:sz w:val="32"/>
                <w:szCs w:val="32"/>
                <w:highlight w:val="white"/>
                <w:rtl/>
              </w:rPr>
            </w:pPr>
          </w:p>
          <w:p w:rsidR="00260FA7" w:rsidRPr="009D3E6E" w:rsidRDefault="00260FA7" w:rsidP="00A076AD">
            <w:pPr>
              <w:tabs>
                <w:tab w:val="left" w:pos="5180"/>
              </w:tabs>
              <w:spacing w:line="276" w:lineRule="auto"/>
              <w:jc w:val="center"/>
              <w:rPr>
                <w:rFonts w:ascii="Sakkal Majalla" w:eastAsia="Arabic Transparent" w:hAnsi="Sakkal Majalla" w:cs="Sakkal Majalla"/>
                <w:sz w:val="32"/>
                <w:szCs w:val="32"/>
                <w:highlight w:val="white"/>
                <w:rtl/>
              </w:rPr>
            </w:pPr>
            <w:r>
              <w:rPr>
                <w:rFonts w:ascii="Sakkal Majalla" w:eastAsia="Arabic Transparent" w:hAnsi="Sakkal Majalla" w:cs="Sakkal Majalla" w:hint="cs"/>
                <w:sz w:val="32"/>
                <w:szCs w:val="32"/>
                <w:highlight w:val="white"/>
                <w:rtl/>
              </w:rPr>
              <w:t>سلوك المستهلك</w:t>
            </w:r>
          </w:p>
        </w:tc>
        <w:tc>
          <w:tcPr>
            <w:tcW w:w="3066" w:type="dxa"/>
          </w:tcPr>
          <w:p w:rsidR="00260FA7" w:rsidRPr="009D3E6E" w:rsidRDefault="00260FA7" w:rsidP="00A076AD">
            <w:pPr>
              <w:spacing w:line="276" w:lineRule="auto"/>
              <w:jc w:val="center"/>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خصوصية المستهلك</w:t>
            </w:r>
          </w:p>
        </w:tc>
        <w:tc>
          <w:tcPr>
            <w:tcW w:w="2091" w:type="dxa"/>
          </w:tcPr>
          <w:p w:rsidR="00260FA7" w:rsidRPr="009D3E6E" w:rsidRDefault="00260FA7" w:rsidP="00A076AD">
            <w:pPr>
              <w:tabs>
                <w:tab w:val="left" w:pos="5180"/>
              </w:tabs>
              <w:spacing w:line="276" w:lineRule="auto"/>
              <w:jc w:val="center"/>
              <w:rPr>
                <w:rFonts w:ascii="Sakkal Majalla" w:eastAsia="Arabic Transparent" w:hAnsi="Sakkal Majalla" w:cs="Sakkal Majalla"/>
                <w:sz w:val="32"/>
                <w:szCs w:val="32"/>
                <w:highlight w:val="white"/>
                <w:rtl/>
              </w:rPr>
            </w:pPr>
            <w:r>
              <w:rPr>
                <w:rFonts w:ascii="Sakkal Majalla" w:eastAsia="Arabic Transparent" w:hAnsi="Sakkal Majalla" w:cs="Sakkal Majalla"/>
                <w:sz w:val="32"/>
                <w:szCs w:val="32"/>
                <w:highlight w:val="white"/>
              </w:rPr>
              <w:t>8</w:t>
            </w:r>
          </w:p>
        </w:tc>
      </w:tr>
      <w:tr w:rsidR="00260FA7" w:rsidRPr="009D3E6E" w:rsidTr="00E05674">
        <w:trPr>
          <w:trHeight w:val="755"/>
          <w:jc w:val="center"/>
        </w:trPr>
        <w:tc>
          <w:tcPr>
            <w:tcW w:w="2553" w:type="dxa"/>
            <w:vMerge/>
          </w:tcPr>
          <w:p w:rsidR="00260FA7" w:rsidRPr="009D3E6E" w:rsidRDefault="00260FA7" w:rsidP="00A076AD">
            <w:pPr>
              <w:tabs>
                <w:tab w:val="left" w:pos="5180"/>
              </w:tabs>
              <w:spacing w:line="276" w:lineRule="auto"/>
              <w:jc w:val="lowKashida"/>
              <w:rPr>
                <w:rFonts w:ascii="Sakkal Majalla" w:eastAsia="Arabic Transparent" w:hAnsi="Sakkal Majalla" w:cs="Sakkal Majalla"/>
                <w:sz w:val="32"/>
                <w:szCs w:val="32"/>
                <w:highlight w:val="white"/>
                <w:rtl/>
              </w:rPr>
            </w:pPr>
          </w:p>
        </w:tc>
        <w:tc>
          <w:tcPr>
            <w:tcW w:w="3066" w:type="dxa"/>
          </w:tcPr>
          <w:p w:rsidR="00260FA7" w:rsidRPr="009D3E6E" w:rsidRDefault="00260FA7" w:rsidP="00A076AD">
            <w:pPr>
              <w:tabs>
                <w:tab w:val="left" w:pos="5180"/>
              </w:tabs>
              <w:spacing w:line="276" w:lineRule="auto"/>
              <w:jc w:val="center"/>
              <w:rPr>
                <w:rFonts w:ascii="Sakkal Majalla" w:eastAsia="Arabic Transparent" w:hAnsi="Sakkal Majalla" w:cs="Sakkal Majalla"/>
                <w:sz w:val="32"/>
                <w:szCs w:val="32"/>
                <w:highlight w:val="white"/>
                <w:rtl/>
                <w:lang w:bidi="ar-EG"/>
              </w:rPr>
            </w:pPr>
            <w:r>
              <w:rPr>
                <w:rFonts w:ascii="Sakkal Majalla" w:eastAsia="Arabic Transparent" w:hAnsi="Sakkal Majalla" w:cs="Sakkal Majalla" w:hint="cs"/>
                <w:sz w:val="32"/>
                <w:szCs w:val="32"/>
                <w:highlight w:val="white"/>
                <w:rtl/>
                <w:lang w:bidi="ar-EG"/>
              </w:rPr>
              <w:t>السلوك الشرائي للمستهلك</w:t>
            </w:r>
          </w:p>
        </w:tc>
        <w:tc>
          <w:tcPr>
            <w:tcW w:w="2091" w:type="dxa"/>
          </w:tcPr>
          <w:p w:rsidR="00260FA7" w:rsidRPr="009D3E6E" w:rsidRDefault="00260FA7" w:rsidP="00260FA7">
            <w:pPr>
              <w:tabs>
                <w:tab w:val="left" w:pos="5180"/>
              </w:tabs>
              <w:spacing w:line="276" w:lineRule="auto"/>
              <w:jc w:val="center"/>
              <w:rPr>
                <w:rFonts w:ascii="Sakkal Majalla" w:eastAsia="Arabic Transparent" w:hAnsi="Sakkal Majalla" w:cs="Sakkal Majalla"/>
                <w:sz w:val="32"/>
                <w:szCs w:val="32"/>
                <w:highlight w:val="white"/>
                <w:rtl/>
                <w:lang w:bidi="ar-EG"/>
              </w:rPr>
            </w:pPr>
            <w:r>
              <w:rPr>
                <w:rFonts w:ascii="Sakkal Majalla" w:eastAsia="Arabic Transparent" w:hAnsi="Sakkal Majalla" w:cs="Sakkal Majalla"/>
                <w:sz w:val="32"/>
                <w:szCs w:val="32"/>
                <w:highlight w:val="white"/>
              </w:rPr>
              <w:t>10</w:t>
            </w:r>
          </w:p>
        </w:tc>
      </w:tr>
    </w:tbl>
    <w:p w:rsidR="003450C6" w:rsidRDefault="003450C6" w:rsidP="003450C6">
      <w:pPr>
        <w:spacing w:line="360" w:lineRule="auto"/>
        <w:jc w:val="lowKashida"/>
        <w:rPr>
          <w:rFonts w:ascii="Sakkal Majalla" w:hAnsi="Sakkal Majalla" w:cs="Sakkal Majalla"/>
          <w:sz w:val="32"/>
          <w:szCs w:val="32"/>
          <w:rtl/>
        </w:rPr>
      </w:pPr>
      <w:r w:rsidRPr="009D3E6E">
        <w:rPr>
          <w:rFonts w:ascii="Sakkal Majalla" w:eastAsia="Arabic Transparent" w:hAnsi="Sakkal Majalla" w:cs="Sakkal Majalla"/>
          <w:sz w:val="32"/>
          <w:szCs w:val="32"/>
          <w:highlight w:val="white"/>
          <w:rtl/>
        </w:rPr>
        <w:t>المصدر: إعداد الباحث</w:t>
      </w:r>
    </w:p>
    <w:p w:rsidR="009E6252" w:rsidRPr="009D3E6E" w:rsidRDefault="009E6252" w:rsidP="009E6252">
      <w:pPr>
        <w:pStyle w:val="ListParagraph"/>
        <w:numPr>
          <w:ilvl w:val="0"/>
          <w:numId w:val="19"/>
        </w:numPr>
        <w:spacing w:after="0" w:line="276" w:lineRule="auto"/>
        <w:jc w:val="both"/>
        <w:rPr>
          <w:rFonts w:ascii="Sakkal Majalla" w:hAnsi="Sakkal Majalla" w:cs="Sakkal Majalla"/>
          <w:sz w:val="32"/>
          <w:szCs w:val="32"/>
        </w:rPr>
      </w:pPr>
      <w:r w:rsidRPr="009D3E6E">
        <w:rPr>
          <w:rFonts w:ascii="Sakkal Majalla" w:eastAsia="Arial" w:hAnsi="Sakkal Majalla" w:cs="Sakkal Majalla"/>
          <w:sz w:val="32"/>
          <w:szCs w:val="32"/>
          <w:rtl/>
        </w:rPr>
        <w:t xml:space="preserve">المصادر الثانوية: </w:t>
      </w:r>
    </w:p>
    <w:p w:rsidR="009E6252" w:rsidRPr="002244A5" w:rsidRDefault="009E6252" w:rsidP="002244A5">
      <w:pPr>
        <w:spacing w:line="276" w:lineRule="auto"/>
        <w:jc w:val="both"/>
        <w:rPr>
          <w:rFonts w:ascii="Sakkal Majalla" w:hAnsi="Sakkal Majalla" w:cs="Sakkal Majalla"/>
          <w:sz w:val="32"/>
          <w:szCs w:val="32"/>
        </w:rPr>
      </w:pPr>
      <w:r w:rsidRPr="009D3E6E">
        <w:rPr>
          <w:rFonts w:ascii="Sakkal Majalla" w:hAnsi="Sakkal Majalla" w:cs="Sakkal Majalla"/>
          <w:sz w:val="32"/>
          <w:szCs w:val="32"/>
          <w:rtl/>
        </w:rPr>
        <w:t>من أجل الإجابة عن تساؤلات البحث؛ سيعتمد الباحث على الكتب، والبحوث العلمية، والدوريات، والدراسات السابقة، فضلًا عن التقارير والنشرات المتعلقة بموضوع الدراسة</w:t>
      </w:r>
      <w:r w:rsidRPr="009D3E6E">
        <w:rPr>
          <w:rFonts w:ascii="Sakkal Majalla" w:hAnsi="Sakkal Majalla" w:cs="Sakkal Majalla"/>
          <w:sz w:val="32"/>
          <w:szCs w:val="32"/>
        </w:rPr>
        <w:t>.</w:t>
      </w:r>
    </w:p>
    <w:p w:rsidR="009E6252" w:rsidRPr="009D3E6E" w:rsidRDefault="009E6252" w:rsidP="009E6252">
      <w:pPr>
        <w:tabs>
          <w:tab w:val="left" w:pos="3196"/>
        </w:tabs>
        <w:spacing w:after="0" w:line="276" w:lineRule="auto"/>
        <w:jc w:val="lowKashida"/>
        <w:outlineLvl w:val="0"/>
        <w:rPr>
          <w:rFonts w:ascii="Sakkal Majalla" w:eastAsia="Times New Roman" w:hAnsi="Sakkal Majalla" w:cs="Sakkal Majalla"/>
          <w:b/>
          <w:bCs/>
          <w:sz w:val="32"/>
          <w:szCs w:val="32"/>
          <w:rtl/>
        </w:rPr>
      </w:pPr>
      <w:bookmarkStart w:id="47" w:name="_Toc140218462"/>
      <w:bookmarkStart w:id="48" w:name="_Hlk135128594"/>
      <w:r w:rsidRPr="009D3E6E">
        <w:rPr>
          <w:rFonts w:ascii="Sakkal Majalla" w:eastAsia="Times New Roman" w:hAnsi="Sakkal Majalla" w:cs="Sakkal Majalla" w:hint="cs"/>
          <w:b/>
          <w:bCs/>
          <w:sz w:val="32"/>
          <w:szCs w:val="32"/>
          <w:rtl/>
        </w:rPr>
        <w:t xml:space="preserve">3-4 </w:t>
      </w:r>
      <w:r w:rsidRPr="009D3E6E">
        <w:rPr>
          <w:rFonts w:ascii="Sakkal Majalla" w:eastAsia="Times New Roman" w:hAnsi="Sakkal Majalla" w:cs="Sakkal Majalla"/>
          <w:b/>
          <w:bCs/>
          <w:sz w:val="32"/>
          <w:szCs w:val="32"/>
          <w:rtl/>
        </w:rPr>
        <w:t>حدود الدراسة:</w:t>
      </w:r>
      <w:bookmarkEnd w:id="47"/>
    </w:p>
    <w:p w:rsidR="009E6252" w:rsidRPr="009E6252" w:rsidRDefault="009E6252" w:rsidP="009E6252">
      <w:pPr>
        <w:pStyle w:val="ListParagraph"/>
        <w:numPr>
          <w:ilvl w:val="0"/>
          <w:numId w:val="20"/>
        </w:numPr>
        <w:spacing w:line="360" w:lineRule="auto"/>
        <w:jc w:val="mediumKashida"/>
        <w:rPr>
          <w:rFonts w:ascii="Sakkal Majalla" w:hAnsi="Sakkal Majalla" w:cs="Sakkal Majalla"/>
          <w:sz w:val="32"/>
          <w:szCs w:val="32"/>
          <w:rtl/>
          <w:lang w:bidi="ar-EG"/>
        </w:rPr>
      </w:pPr>
      <w:bookmarkStart w:id="49" w:name="_Toc140218463"/>
      <w:bookmarkEnd w:id="48"/>
      <w:r w:rsidRPr="009E6252">
        <w:rPr>
          <w:rFonts w:ascii="Sakkal Majalla" w:hAnsi="Sakkal Majalla" w:cs="Sakkal Majalla" w:hint="cs"/>
          <w:b/>
          <w:bCs/>
          <w:sz w:val="32"/>
          <w:szCs w:val="32"/>
          <w:rtl/>
          <w:lang w:bidi="ar-EG"/>
        </w:rPr>
        <w:lastRenderedPageBreak/>
        <w:t>الحدود الموضوعية:</w:t>
      </w:r>
      <w:r w:rsidRPr="009E6252">
        <w:rPr>
          <w:rFonts w:ascii="Sakkal Majalla" w:hAnsi="Sakkal Majalla" w:cs="Sakkal Majalla" w:hint="cs"/>
          <w:sz w:val="32"/>
          <w:szCs w:val="32"/>
          <w:rtl/>
          <w:lang w:bidi="ar-EG"/>
        </w:rPr>
        <w:t xml:space="preserve"> تمثلت حدود الدراسة الموضوعية في "</w:t>
      </w:r>
      <w:r w:rsidRPr="009E6252">
        <w:rPr>
          <w:rFonts w:ascii="Sakkal Majalla" w:hAnsi="Sakkal Majalla" w:cs="Sakkal Majalla" w:hint="cs"/>
          <w:b/>
          <w:bCs/>
          <w:sz w:val="32"/>
          <w:szCs w:val="32"/>
          <w:rtl/>
          <w:lang w:bidi="ar-EG"/>
        </w:rPr>
        <w:t>تأثير الإعلانات</w:t>
      </w:r>
      <w:r w:rsidRPr="009E6252">
        <w:rPr>
          <w:rFonts w:ascii="Sakkal Majalla" w:hAnsi="Sakkal Majalla" w:cs="Sakkal Majalla"/>
          <w:b/>
          <w:bCs/>
          <w:sz w:val="32"/>
          <w:szCs w:val="32"/>
          <w:rtl/>
        </w:rPr>
        <w:t xml:space="preserve"> المدفوعة عبر الإنترنت على سلوك المستهلك السعودي</w:t>
      </w:r>
      <w:r w:rsidRPr="009E6252">
        <w:rPr>
          <w:rFonts w:ascii="Sakkal Majalla" w:hAnsi="Sakkal Majalla" w:cs="Sakkal Majalla" w:hint="cs"/>
          <w:b/>
          <w:bCs/>
          <w:sz w:val="32"/>
          <w:szCs w:val="32"/>
          <w:rtl/>
        </w:rPr>
        <w:t>".</w:t>
      </w:r>
    </w:p>
    <w:p w:rsidR="009E6252" w:rsidRPr="009E6252" w:rsidRDefault="009E6252" w:rsidP="009E6252">
      <w:pPr>
        <w:pStyle w:val="ListParagraph"/>
        <w:numPr>
          <w:ilvl w:val="0"/>
          <w:numId w:val="20"/>
        </w:numPr>
        <w:spacing w:line="360" w:lineRule="auto"/>
        <w:jc w:val="mediumKashida"/>
        <w:rPr>
          <w:rFonts w:ascii="Sakkal Majalla" w:hAnsi="Sakkal Majalla" w:cs="Sakkal Majalla"/>
          <w:sz w:val="32"/>
          <w:szCs w:val="32"/>
          <w:rtl/>
          <w:lang w:bidi="ar-EG"/>
        </w:rPr>
      </w:pPr>
      <w:r w:rsidRPr="009E6252">
        <w:rPr>
          <w:rFonts w:ascii="Sakkal Majalla" w:hAnsi="Sakkal Majalla" w:cs="Sakkal Majalla" w:hint="cs"/>
          <w:b/>
          <w:bCs/>
          <w:sz w:val="32"/>
          <w:szCs w:val="32"/>
          <w:rtl/>
          <w:lang w:bidi="ar-EG"/>
        </w:rPr>
        <w:t>الحدود المكانية:</w:t>
      </w:r>
      <w:r w:rsidRPr="009E6252">
        <w:rPr>
          <w:rFonts w:ascii="Sakkal Majalla" w:hAnsi="Sakkal Majalla" w:cs="Sakkal Majalla" w:hint="cs"/>
          <w:sz w:val="32"/>
          <w:szCs w:val="32"/>
          <w:rtl/>
          <w:lang w:bidi="ar-EG"/>
        </w:rPr>
        <w:t xml:space="preserve"> تمثلت حدود الدراسة المكانية في المملكة العربية السعودية.</w:t>
      </w:r>
    </w:p>
    <w:p w:rsidR="009E6252" w:rsidRPr="009D3E6E" w:rsidRDefault="009E6252" w:rsidP="009E6252">
      <w:pPr>
        <w:pStyle w:val="Heading1"/>
        <w:rPr>
          <w:rFonts w:ascii="Sakkal Majalla" w:eastAsia="Times New Roman" w:hAnsi="Sakkal Majalla" w:cs="Sakkal Majalla"/>
          <w:b/>
          <w:bCs/>
          <w:color w:val="auto"/>
        </w:rPr>
      </w:pPr>
      <w:r w:rsidRPr="009D3E6E">
        <w:rPr>
          <w:rFonts w:ascii="Sakkal Majalla" w:eastAsia="Times New Roman" w:hAnsi="Sakkal Majalla" w:cs="Sakkal Majalla"/>
          <w:b/>
          <w:bCs/>
          <w:color w:val="auto"/>
        </w:rPr>
        <w:t xml:space="preserve">5-3 </w:t>
      </w:r>
      <w:r w:rsidRPr="009D3E6E">
        <w:rPr>
          <w:rFonts w:ascii="Sakkal Majalla" w:eastAsia="Times New Roman" w:hAnsi="Sakkal Majalla" w:cs="Sakkal Majalla"/>
          <w:b/>
          <w:bCs/>
          <w:color w:val="auto"/>
          <w:rtl/>
        </w:rPr>
        <w:t xml:space="preserve">ثبات </w:t>
      </w:r>
      <w:bookmarkEnd w:id="49"/>
      <w:r w:rsidR="00944EBD" w:rsidRPr="009D3E6E">
        <w:rPr>
          <w:rFonts w:ascii="Sakkal Majalla" w:eastAsia="Times New Roman" w:hAnsi="Sakkal Majalla" w:cs="Sakkal Majalla" w:hint="cs"/>
          <w:b/>
          <w:bCs/>
          <w:color w:val="auto"/>
          <w:rtl/>
        </w:rPr>
        <w:t xml:space="preserve">الاستمارة: </w:t>
      </w:r>
      <w:r w:rsidR="00944EBD" w:rsidRPr="009D3E6E">
        <w:rPr>
          <w:rFonts w:ascii="Sakkal Majalla" w:eastAsia="Times New Roman" w:hAnsi="Sakkal Majalla" w:cs="Sakkal Majalla"/>
          <w:b/>
          <w:bCs/>
          <w:color w:val="auto"/>
          <w:rtl/>
        </w:rPr>
        <w:t>-</w:t>
      </w:r>
    </w:p>
    <w:p w:rsidR="009E6252" w:rsidRPr="009D3E6E" w:rsidRDefault="009E6252" w:rsidP="00944EBD">
      <w:pPr>
        <w:spacing w:line="276" w:lineRule="auto"/>
        <w:ind w:left="270"/>
        <w:jc w:val="mediumKashida"/>
        <w:rPr>
          <w:rFonts w:ascii="Sakkal Majalla" w:hAnsi="Sakkal Majalla" w:cs="Sakkal Majalla"/>
          <w:b/>
          <w:sz w:val="32"/>
          <w:szCs w:val="32"/>
          <w:rtl/>
          <w:lang w:bidi="ar-EG"/>
        </w:rPr>
      </w:pPr>
      <w:r w:rsidRPr="009D3E6E">
        <w:rPr>
          <w:rFonts w:ascii="Sakkal Majalla" w:hAnsi="Sakkal Majalla" w:cs="Sakkal Majalla"/>
          <w:b/>
          <w:sz w:val="32"/>
          <w:szCs w:val="32"/>
          <w:rtl/>
          <w:lang w:bidi="ar-EG"/>
        </w:rPr>
        <w:t xml:space="preserve">     ويقصد بالثبات بأنه الحالة التي تكون فيها النتائج متماثلة عند تكرار </w:t>
      </w:r>
      <w:r w:rsidR="00944EBD" w:rsidRPr="009D3E6E">
        <w:rPr>
          <w:rFonts w:ascii="Sakkal Majalla" w:hAnsi="Sakkal Majalla" w:cs="Sakkal Majalla" w:hint="cs"/>
          <w:b/>
          <w:sz w:val="32"/>
          <w:szCs w:val="32"/>
          <w:rtl/>
          <w:lang w:bidi="ar-EG"/>
        </w:rPr>
        <w:t>التجربة،</w:t>
      </w:r>
      <w:r w:rsidRPr="009D3E6E">
        <w:rPr>
          <w:rFonts w:ascii="Sakkal Majalla" w:hAnsi="Sakkal Majalla" w:cs="Sakkal Majalla"/>
          <w:b/>
          <w:sz w:val="32"/>
          <w:szCs w:val="32"/>
          <w:rtl/>
          <w:lang w:bidi="ar-EG"/>
        </w:rPr>
        <w:t xml:space="preserve"> ويعرف بأنه المطابقة الكاملة بين النتائج في المرات المتعددة التي يطبق فيها </w:t>
      </w:r>
      <w:r w:rsidR="00944EBD" w:rsidRPr="009D3E6E">
        <w:rPr>
          <w:rFonts w:ascii="Sakkal Majalla" w:hAnsi="Sakkal Majalla" w:cs="Sakkal Majalla" w:hint="cs"/>
          <w:b/>
          <w:sz w:val="32"/>
          <w:szCs w:val="32"/>
          <w:rtl/>
          <w:lang w:bidi="ar-EG"/>
        </w:rPr>
        <w:t>على</w:t>
      </w:r>
      <w:r w:rsidRPr="009D3E6E">
        <w:rPr>
          <w:rFonts w:ascii="Sakkal Majalla" w:hAnsi="Sakkal Majalla" w:cs="Sakkal Majalla"/>
          <w:b/>
          <w:sz w:val="32"/>
          <w:szCs w:val="32"/>
          <w:rtl/>
          <w:lang w:bidi="ar-EG"/>
        </w:rPr>
        <w:t xml:space="preserve"> نفس </w:t>
      </w:r>
      <w:r w:rsidR="00944EBD" w:rsidRPr="009D3E6E">
        <w:rPr>
          <w:rFonts w:ascii="Sakkal Majalla" w:hAnsi="Sakkal Majalla" w:cs="Sakkal Majalla" w:hint="cs"/>
          <w:b/>
          <w:sz w:val="32"/>
          <w:szCs w:val="32"/>
          <w:rtl/>
          <w:lang w:bidi="ar-EG"/>
        </w:rPr>
        <w:t>الأفراد،</w:t>
      </w:r>
      <w:r w:rsidRPr="009D3E6E">
        <w:rPr>
          <w:rFonts w:ascii="Sakkal Majalla" w:hAnsi="Sakkal Majalla" w:cs="Sakkal Majalla"/>
          <w:b/>
          <w:sz w:val="32"/>
          <w:szCs w:val="32"/>
          <w:rtl/>
          <w:lang w:bidi="ar-EG"/>
        </w:rPr>
        <w:t xml:space="preserve"> حيث يتم تطبيق الاستمارة </w:t>
      </w:r>
      <w:r w:rsidR="00944EBD" w:rsidRPr="009D3E6E">
        <w:rPr>
          <w:rFonts w:ascii="Sakkal Majalla" w:hAnsi="Sakkal Majalla" w:cs="Sakkal Majalla" w:hint="cs"/>
          <w:b/>
          <w:sz w:val="32"/>
          <w:szCs w:val="32"/>
          <w:rtl/>
          <w:lang w:bidi="ar-EG"/>
        </w:rPr>
        <w:t>على</w:t>
      </w:r>
      <w:r w:rsidRPr="009D3E6E">
        <w:rPr>
          <w:rFonts w:ascii="Sakkal Majalla" w:hAnsi="Sakkal Majalla" w:cs="Sakkal Majalla"/>
          <w:b/>
          <w:sz w:val="32"/>
          <w:szCs w:val="32"/>
          <w:rtl/>
          <w:lang w:bidi="ar-EG"/>
        </w:rPr>
        <w:t xml:space="preserve"> مجموعة من الأفراد ثم إعادة تطبيقه </w:t>
      </w:r>
      <w:r w:rsidR="00944EBD" w:rsidRPr="009D3E6E">
        <w:rPr>
          <w:rFonts w:ascii="Sakkal Majalla" w:hAnsi="Sakkal Majalla" w:cs="Sakkal Majalla" w:hint="cs"/>
          <w:b/>
          <w:sz w:val="32"/>
          <w:szCs w:val="32"/>
          <w:rtl/>
          <w:lang w:bidi="ar-EG"/>
        </w:rPr>
        <w:t>على</w:t>
      </w:r>
      <w:r w:rsidRPr="009D3E6E">
        <w:rPr>
          <w:rFonts w:ascii="Sakkal Majalla" w:hAnsi="Sakkal Majalla" w:cs="Sakkal Majalla"/>
          <w:b/>
          <w:sz w:val="32"/>
          <w:szCs w:val="32"/>
          <w:rtl/>
          <w:lang w:bidi="ar-EG"/>
        </w:rPr>
        <w:t xml:space="preserve"> نفس المجموعة بعد مضي فترة من الزمن ثم تحسب الدرجة في كل مرة يطبق فيها ثم يتم حساب معامل الارتباط بين التطبيق للحصول </w:t>
      </w:r>
      <w:r w:rsidR="00944EBD" w:rsidRPr="009D3E6E">
        <w:rPr>
          <w:rFonts w:ascii="Sakkal Majalla" w:hAnsi="Sakkal Majalla" w:cs="Sakkal Majalla" w:hint="cs"/>
          <w:b/>
          <w:sz w:val="32"/>
          <w:szCs w:val="32"/>
          <w:rtl/>
          <w:lang w:bidi="ar-EG"/>
        </w:rPr>
        <w:t>على</w:t>
      </w:r>
      <w:r w:rsidRPr="009D3E6E">
        <w:rPr>
          <w:rFonts w:ascii="Sakkal Majalla" w:hAnsi="Sakkal Majalla" w:cs="Sakkal Majalla"/>
          <w:b/>
          <w:sz w:val="32"/>
          <w:szCs w:val="32"/>
          <w:rtl/>
          <w:lang w:bidi="ar-EG"/>
        </w:rPr>
        <w:t xml:space="preserve"> معامل </w:t>
      </w:r>
      <w:r w:rsidR="00944EBD" w:rsidRPr="009D3E6E">
        <w:rPr>
          <w:rFonts w:ascii="Sakkal Majalla" w:hAnsi="Sakkal Majalla" w:cs="Sakkal Majalla" w:hint="cs"/>
          <w:b/>
          <w:sz w:val="32"/>
          <w:szCs w:val="32"/>
          <w:rtl/>
          <w:lang w:bidi="ar-EG"/>
        </w:rPr>
        <w:t>الثبات.</w:t>
      </w:r>
    </w:p>
    <w:p w:rsidR="009E6252" w:rsidRPr="009D3E6E" w:rsidRDefault="009E6252" w:rsidP="00944EBD">
      <w:pPr>
        <w:spacing w:line="276" w:lineRule="auto"/>
        <w:ind w:left="360"/>
        <w:jc w:val="mediumKashida"/>
        <w:rPr>
          <w:rFonts w:ascii="Sakkal Majalla" w:hAnsi="Sakkal Majalla" w:cs="Sakkal Majalla"/>
          <w:b/>
          <w:sz w:val="32"/>
          <w:szCs w:val="32"/>
          <w:rtl/>
          <w:lang w:bidi="ar-EG"/>
        </w:rPr>
      </w:pPr>
      <w:r w:rsidRPr="009D3E6E">
        <w:rPr>
          <w:rFonts w:ascii="Sakkal Majalla" w:hAnsi="Sakkal Majalla" w:cs="Sakkal Majalla"/>
          <w:b/>
          <w:sz w:val="32"/>
          <w:szCs w:val="32"/>
          <w:rtl/>
          <w:lang w:bidi="ar-EG"/>
        </w:rPr>
        <w:t xml:space="preserve">     بناء </w:t>
      </w:r>
      <w:r w:rsidR="00944EBD" w:rsidRPr="009D3E6E">
        <w:rPr>
          <w:rFonts w:ascii="Sakkal Majalla" w:hAnsi="Sakkal Majalla" w:cs="Sakkal Majalla" w:hint="cs"/>
          <w:b/>
          <w:sz w:val="32"/>
          <w:szCs w:val="32"/>
          <w:rtl/>
          <w:lang w:bidi="ar-EG"/>
        </w:rPr>
        <w:t>على</w:t>
      </w:r>
      <w:r w:rsidRPr="009D3E6E">
        <w:rPr>
          <w:rFonts w:ascii="Sakkal Majalla" w:hAnsi="Sakkal Majalla" w:cs="Sakkal Majalla"/>
          <w:b/>
          <w:sz w:val="32"/>
          <w:szCs w:val="32"/>
          <w:rtl/>
          <w:lang w:bidi="ar-EG"/>
        </w:rPr>
        <w:t xml:space="preserve"> ذلك قام الباحث بتطبيق الاستمارة </w:t>
      </w:r>
      <w:r w:rsidR="00944EBD" w:rsidRPr="009D3E6E">
        <w:rPr>
          <w:rFonts w:ascii="Sakkal Majalla" w:hAnsi="Sakkal Majalla" w:cs="Sakkal Majalla" w:hint="cs"/>
          <w:b/>
          <w:sz w:val="32"/>
          <w:szCs w:val="32"/>
          <w:rtl/>
          <w:lang w:bidi="ar-EG"/>
        </w:rPr>
        <w:t>على</w:t>
      </w:r>
      <w:r w:rsidRPr="009D3E6E">
        <w:rPr>
          <w:rFonts w:ascii="Sakkal Majalla" w:hAnsi="Sakkal Majalla" w:cs="Sakkal Majalla"/>
          <w:b/>
          <w:sz w:val="32"/>
          <w:szCs w:val="32"/>
          <w:rtl/>
          <w:lang w:bidi="ar-EG"/>
        </w:rPr>
        <w:t xml:space="preserve"> مجموعة من أفراد مجتمع البحث بلغت (</w:t>
      </w:r>
      <w:r w:rsidR="00944EBD">
        <w:rPr>
          <w:rFonts w:ascii="Sakkal Majalla" w:hAnsi="Sakkal Majalla" w:cs="Sakkal Majalla" w:hint="cs"/>
          <w:b/>
          <w:sz w:val="32"/>
          <w:szCs w:val="32"/>
          <w:rtl/>
          <w:lang w:bidi="ar-EG"/>
        </w:rPr>
        <w:t>50</w:t>
      </w:r>
      <w:r w:rsidR="00944EBD">
        <w:rPr>
          <w:rFonts w:ascii="Sakkal Majalla" w:hAnsi="Sakkal Majalla" w:cs="Sakkal Majalla"/>
          <w:b/>
          <w:sz w:val="32"/>
          <w:szCs w:val="32"/>
          <w:rtl/>
          <w:lang w:bidi="ar-EG"/>
        </w:rPr>
        <w:t>) من الحالات</w:t>
      </w:r>
      <w:r w:rsidRPr="009D3E6E">
        <w:rPr>
          <w:rFonts w:ascii="Sakkal Majalla" w:hAnsi="Sakkal Majalla" w:cs="Sakkal Majalla"/>
          <w:b/>
          <w:sz w:val="32"/>
          <w:szCs w:val="32"/>
          <w:rtl/>
          <w:lang w:bidi="ar-EG"/>
        </w:rPr>
        <w:t xml:space="preserve">، ثم أعيد تطبيق الاستمارة مرة أخري </w:t>
      </w:r>
      <w:r w:rsidR="00944EBD" w:rsidRPr="009D3E6E">
        <w:rPr>
          <w:rFonts w:ascii="Sakkal Majalla" w:hAnsi="Sakkal Majalla" w:cs="Sakkal Majalla" w:hint="cs"/>
          <w:b/>
          <w:sz w:val="32"/>
          <w:szCs w:val="32"/>
          <w:rtl/>
          <w:lang w:bidi="ar-EG"/>
        </w:rPr>
        <w:t>على</w:t>
      </w:r>
      <w:r w:rsidRPr="009D3E6E">
        <w:rPr>
          <w:rFonts w:ascii="Sakkal Majalla" w:hAnsi="Sakkal Majalla" w:cs="Sakkal Majalla"/>
          <w:b/>
          <w:sz w:val="32"/>
          <w:szCs w:val="32"/>
          <w:rtl/>
          <w:lang w:bidi="ar-EG"/>
        </w:rPr>
        <w:t xml:space="preserve"> نفس المجموعة بعد </w:t>
      </w:r>
      <w:r w:rsidR="00944EBD" w:rsidRPr="009D3E6E">
        <w:rPr>
          <w:rFonts w:ascii="Sakkal Majalla" w:hAnsi="Sakkal Majalla" w:cs="Sakkal Majalla" w:hint="cs"/>
          <w:b/>
          <w:sz w:val="32"/>
          <w:szCs w:val="32"/>
          <w:rtl/>
          <w:lang w:bidi="ar-EG"/>
        </w:rPr>
        <w:t>أسبوعين.</w:t>
      </w:r>
    </w:p>
    <w:p w:rsidR="00944EBD" w:rsidRPr="009D3E6E" w:rsidRDefault="00944EBD" w:rsidP="00944EBD">
      <w:pPr>
        <w:spacing w:line="276" w:lineRule="auto"/>
        <w:ind w:left="360"/>
        <w:jc w:val="mediumKashida"/>
        <w:rPr>
          <w:rFonts w:ascii="Sakkal Majalla" w:hAnsi="Sakkal Majalla" w:cs="Sakkal Majalla"/>
          <w:b/>
          <w:sz w:val="32"/>
          <w:szCs w:val="32"/>
          <w:rtl/>
          <w:lang w:bidi="ar-EG"/>
        </w:rPr>
      </w:pPr>
      <w:r>
        <w:rPr>
          <w:rFonts w:ascii="Sakkal Majalla" w:hAnsi="Sakkal Majalla" w:cs="Sakkal Majalla"/>
          <w:b/>
          <w:sz w:val="32"/>
          <w:szCs w:val="32"/>
          <w:rtl/>
          <w:lang w:bidi="ar-EG"/>
        </w:rPr>
        <w:t xml:space="preserve">     وبعد ذلك قام</w:t>
      </w:r>
      <w:r w:rsidRPr="009D3E6E">
        <w:rPr>
          <w:rFonts w:ascii="Sakkal Majalla" w:hAnsi="Sakkal Majalla" w:cs="Sakkal Majalla"/>
          <w:b/>
          <w:sz w:val="32"/>
          <w:szCs w:val="32"/>
          <w:rtl/>
          <w:lang w:bidi="ar-EG"/>
        </w:rPr>
        <w:t xml:space="preserve"> الباحث بحساب معامل الثبات لكل محور ومعامل الثبات الكلي </w:t>
      </w:r>
      <w:r w:rsidRPr="009D3E6E">
        <w:rPr>
          <w:rFonts w:ascii="Sakkal Majalla" w:hAnsi="Sakkal Majalla" w:cs="Sakkal Majalla" w:hint="cs"/>
          <w:b/>
          <w:sz w:val="32"/>
          <w:szCs w:val="32"/>
          <w:rtl/>
          <w:lang w:bidi="ar-EG"/>
        </w:rPr>
        <w:t>للاستمارة كما</w:t>
      </w:r>
      <w:r w:rsidRPr="009D3E6E">
        <w:rPr>
          <w:rFonts w:ascii="Sakkal Majalla" w:hAnsi="Sakkal Majalla" w:cs="Sakkal Majalla"/>
          <w:b/>
          <w:sz w:val="32"/>
          <w:szCs w:val="32"/>
          <w:rtl/>
          <w:lang w:bidi="ar-EG"/>
        </w:rPr>
        <w:t xml:space="preserve"> يتضح في الجدول </w:t>
      </w:r>
      <w:r w:rsidRPr="009D3E6E">
        <w:rPr>
          <w:rFonts w:ascii="Sakkal Majalla" w:hAnsi="Sakkal Majalla" w:cs="Sakkal Majalla" w:hint="cs"/>
          <w:b/>
          <w:sz w:val="32"/>
          <w:szCs w:val="32"/>
          <w:rtl/>
          <w:lang w:bidi="ar-EG"/>
        </w:rPr>
        <w:t xml:space="preserve">التالي: </w:t>
      </w:r>
      <w:r w:rsidRPr="009D3E6E">
        <w:rPr>
          <w:rFonts w:ascii="Sakkal Majalla" w:hAnsi="Sakkal Majalla" w:cs="Sakkal Majalla"/>
          <w:b/>
          <w:sz w:val="32"/>
          <w:szCs w:val="32"/>
          <w:rtl/>
          <w:lang w:bidi="ar-EG"/>
        </w:rPr>
        <w:t>-</w:t>
      </w:r>
    </w:p>
    <w:p w:rsidR="00DC0619" w:rsidRPr="00DC0619" w:rsidRDefault="00DC0619" w:rsidP="00DC0619">
      <w:pPr>
        <w:pStyle w:val="Caption"/>
        <w:keepNext/>
        <w:jc w:val="center"/>
        <w:rPr>
          <w:b/>
          <w:bCs/>
          <w:i w:val="0"/>
          <w:iCs w:val="0"/>
          <w:sz w:val="32"/>
          <w:szCs w:val="32"/>
        </w:rPr>
      </w:pPr>
      <w:bookmarkStart w:id="50" w:name="_Toc184899511"/>
      <w:r w:rsidRPr="00DC0619">
        <w:rPr>
          <w:rFonts w:hint="cs"/>
          <w:b/>
          <w:bCs/>
          <w:i w:val="0"/>
          <w:iCs w:val="0"/>
          <w:sz w:val="32"/>
          <w:szCs w:val="32"/>
          <w:rtl/>
        </w:rPr>
        <w:t>جدول</w:t>
      </w:r>
      <w:r w:rsidRPr="00DC0619">
        <w:rPr>
          <w:b/>
          <w:bCs/>
          <w:i w:val="0"/>
          <w:iCs w:val="0"/>
          <w:sz w:val="32"/>
          <w:szCs w:val="32"/>
          <w:rtl/>
        </w:rPr>
        <w:t xml:space="preserve"> </w:t>
      </w:r>
      <w:r w:rsidRPr="00DC0619">
        <w:rPr>
          <w:b/>
          <w:bCs/>
          <w:i w:val="0"/>
          <w:iCs w:val="0"/>
          <w:sz w:val="32"/>
          <w:szCs w:val="32"/>
          <w:rtl/>
        </w:rPr>
        <w:fldChar w:fldCharType="begin"/>
      </w:r>
      <w:r w:rsidRPr="00DC0619">
        <w:rPr>
          <w:b/>
          <w:bCs/>
          <w:i w:val="0"/>
          <w:iCs w:val="0"/>
          <w:sz w:val="32"/>
          <w:szCs w:val="32"/>
          <w:rtl/>
        </w:rPr>
        <w:instrText xml:space="preserve"> </w:instrText>
      </w:r>
      <w:r w:rsidRPr="00DC0619">
        <w:rPr>
          <w:b/>
          <w:bCs/>
          <w:i w:val="0"/>
          <w:iCs w:val="0"/>
          <w:sz w:val="32"/>
          <w:szCs w:val="32"/>
        </w:rPr>
        <w:instrText xml:space="preserve">SEQ </w:instrText>
      </w:r>
      <w:r w:rsidRPr="00DC0619">
        <w:rPr>
          <w:b/>
          <w:bCs/>
          <w:i w:val="0"/>
          <w:iCs w:val="0"/>
          <w:sz w:val="32"/>
          <w:szCs w:val="32"/>
          <w:rtl/>
        </w:rPr>
        <w:instrText xml:space="preserve">جدول \* </w:instrText>
      </w:r>
      <w:r w:rsidRPr="00DC0619">
        <w:rPr>
          <w:b/>
          <w:bCs/>
          <w:i w:val="0"/>
          <w:iCs w:val="0"/>
          <w:sz w:val="32"/>
          <w:szCs w:val="32"/>
        </w:rPr>
        <w:instrText>ARABIC</w:instrText>
      </w:r>
      <w:r w:rsidRPr="00DC0619">
        <w:rPr>
          <w:b/>
          <w:bCs/>
          <w:i w:val="0"/>
          <w:iCs w:val="0"/>
          <w:sz w:val="32"/>
          <w:szCs w:val="32"/>
          <w:rtl/>
        </w:rPr>
        <w:instrText xml:space="preserve"> </w:instrText>
      </w:r>
      <w:r w:rsidRPr="00DC0619">
        <w:rPr>
          <w:b/>
          <w:bCs/>
          <w:i w:val="0"/>
          <w:iCs w:val="0"/>
          <w:sz w:val="32"/>
          <w:szCs w:val="32"/>
          <w:rtl/>
        </w:rPr>
        <w:fldChar w:fldCharType="separate"/>
      </w:r>
      <w:r w:rsidR="00AB5ECB">
        <w:rPr>
          <w:b/>
          <w:bCs/>
          <w:i w:val="0"/>
          <w:iCs w:val="0"/>
          <w:noProof/>
          <w:sz w:val="32"/>
          <w:szCs w:val="32"/>
          <w:rtl/>
        </w:rPr>
        <w:t>5</w:t>
      </w:r>
      <w:r w:rsidRPr="00DC0619">
        <w:rPr>
          <w:b/>
          <w:bCs/>
          <w:i w:val="0"/>
          <w:iCs w:val="0"/>
          <w:sz w:val="32"/>
          <w:szCs w:val="32"/>
          <w:rtl/>
        </w:rPr>
        <w:fldChar w:fldCharType="end"/>
      </w:r>
      <w:r w:rsidRPr="00DC0619">
        <w:rPr>
          <w:rFonts w:hint="cs"/>
          <w:b/>
          <w:bCs/>
          <w:i w:val="0"/>
          <w:iCs w:val="0"/>
          <w:sz w:val="32"/>
          <w:szCs w:val="32"/>
          <w:rtl/>
          <w:lang w:bidi="ar-EG"/>
        </w:rPr>
        <w:t xml:space="preserve">: </w:t>
      </w:r>
      <w:r w:rsidRPr="00DC0619">
        <w:rPr>
          <w:rFonts w:cs="Arial" w:hint="eastAsia"/>
          <w:b/>
          <w:bCs/>
          <w:i w:val="0"/>
          <w:iCs w:val="0"/>
          <w:sz w:val="32"/>
          <w:szCs w:val="32"/>
          <w:rtl/>
          <w:lang w:bidi="ar-EG"/>
        </w:rPr>
        <w:t>يوضح</w:t>
      </w:r>
      <w:r w:rsidRPr="00DC0619">
        <w:rPr>
          <w:rFonts w:cs="Arial"/>
          <w:b/>
          <w:bCs/>
          <w:i w:val="0"/>
          <w:iCs w:val="0"/>
          <w:sz w:val="32"/>
          <w:szCs w:val="32"/>
          <w:rtl/>
          <w:lang w:bidi="ar-EG"/>
        </w:rPr>
        <w:t xml:space="preserve"> </w:t>
      </w:r>
      <w:r w:rsidRPr="00DC0619">
        <w:rPr>
          <w:rFonts w:cs="Arial" w:hint="eastAsia"/>
          <w:b/>
          <w:bCs/>
          <w:i w:val="0"/>
          <w:iCs w:val="0"/>
          <w:sz w:val="32"/>
          <w:szCs w:val="32"/>
          <w:rtl/>
          <w:lang w:bidi="ar-EG"/>
        </w:rPr>
        <w:t>معامل</w:t>
      </w:r>
      <w:r w:rsidRPr="00DC0619">
        <w:rPr>
          <w:rFonts w:cs="Arial"/>
          <w:b/>
          <w:bCs/>
          <w:i w:val="0"/>
          <w:iCs w:val="0"/>
          <w:sz w:val="32"/>
          <w:szCs w:val="32"/>
          <w:rtl/>
          <w:lang w:bidi="ar-EG"/>
        </w:rPr>
        <w:t xml:space="preserve"> </w:t>
      </w:r>
      <w:r w:rsidRPr="00DC0619">
        <w:rPr>
          <w:rFonts w:cs="Arial" w:hint="eastAsia"/>
          <w:b/>
          <w:bCs/>
          <w:i w:val="0"/>
          <w:iCs w:val="0"/>
          <w:sz w:val="32"/>
          <w:szCs w:val="32"/>
          <w:rtl/>
          <w:lang w:bidi="ar-EG"/>
        </w:rPr>
        <w:t>ثبات</w:t>
      </w:r>
      <w:r w:rsidRPr="00DC0619">
        <w:rPr>
          <w:rFonts w:cs="Arial"/>
          <w:b/>
          <w:bCs/>
          <w:i w:val="0"/>
          <w:iCs w:val="0"/>
          <w:sz w:val="32"/>
          <w:szCs w:val="32"/>
          <w:rtl/>
          <w:lang w:bidi="ar-EG"/>
        </w:rPr>
        <w:t xml:space="preserve"> </w:t>
      </w:r>
      <w:r w:rsidRPr="00DC0619">
        <w:rPr>
          <w:rFonts w:cs="Arial" w:hint="eastAsia"/>
          <w:b/>
          <w:bCs/>
          <w:i w:val="0"/>
          <w:iCs w:val="0"/>
          <w:sz w:val="32"/>
          <w:szCs w:val="32"/>
          <w:rtl/>
          <w:lang w:bidi="ar-EG"/>
        </w:rPr>
        <w:t>كل</w:t>
      </w:r>
      <w:r w:rsidRPr="00DC0619">
        <w:rPr>
          <w:rFonts w:cs="Arial"/>
          <w:b/>
          <w:bCs/>
          <w:i w:val="0"/>
          <w:iCs w:val="0"/>
          <w:sz w:val="32"/>
          <w:szCs w:val="32"/>
          <w:rtl/>
          <w:lang w:bidi="ar-EG"/>
        </w:rPr>
        <w:t xml:space="preserve"> </w:t>
      </w:r>
      <w:r w:rsidRPr="00DC0619">
        <w:rPr>
          <w:rFonts w:cs="Arial" w:hint="eastAsia"/>
          <w:b/>
          <w:bCs/>
          <w:i w:val="0"/>
          <w:iCs w:val="0"/>
          <w:sz w:val="32"/>
          <w:szCs w:val="32"/>
          <w:rtl/>
          <w:lang w:bidi="ar-EG"/>
        </w:rPr>
        <w:t>بعد</w:t>
      </w:r>
      <w:r w:rsidRPr="00DC0619">
        <w:rPr>
          <w:rFonts w:cs="Arial"/>
          <w:b/>
          <w:bCs/>
          <w:i w:val="0"/>
          <w:iCs w:val="0"/>
          <w:sz w:val="32"/>
          <w:szCs w:val="32"/>
          <w:rtl/>
          <w:lang w:bidi="ar-EG"/>
        </w:rPr>
        <w:t xml:space="preserve"> </w:t>
      </w:r>
      <w:r w:rsidRPr="00DC0619">
        <w:rPr>
          <w:rFonts w:cs="Arial" w:hint="eastAsia"/>
          <w:b/>
          <w:bCs/>
          <w:i w:val="0"/>
          <w:iCs w:val="0"/>
          <w:sz w:val="32"/>
          <w:szCs w:val="32"/>
          <w:rtl/>
          <w:lang w:bidi="ar-EG"/>
        </w:rPr>
        <w:t>والثبات</w:t>
      </w:r>
      <w:r w:rsidRPr="00DC0619">
        <w:rPr>
          <w:rFonts w:cs="Arial"/>
          <w:b/>
          <w:bCs/>
          <w:i w:val="0"/>
          <w:iCs w:val="0"/>
          <w:sz w:val="32"/>
          <w:szCs w:val="32"/>
          <w:rtl/>
          <w:lang w:bidi="ar-EG"/>
        </w:rPr>
        <w:t xml:space="preserve"> </w:t>
      </w:r>
      <w:r w:rsidRPr="00DC0619">
        <w:rPr>
          <w:rFonts w:cs="Arial" w:hint="eastAsia"/>
          <w:b/>
          <w:bCs/>
          <w:i w:val="0"/>
          <w:iCs w:val="0"/>
          <w:sz w:val="32"/>
          <w:szCs w:val="32"/>
          <w:rtl/>
          <w:lang w:bidi="ar-EG"/>
        </w:rPr>
        <w:t>الكلي</w:t>
      </w:r>
      <w:r w:rsidRPr="00DC0619">
        <w:rPr>
          <w:rFonts w:cs="Arial"/>
          <w:b/>
          <w:bCs/>
          <w:i w:val="0"/>
          <w:iCs w:val="0"/>
          <w:sz w:val="32"/>
          <w:szCs w:val="32"/>
          <w:rtl/>
          <w:lang w:bidi="ar-EG"/>
        </w:rPr>
        <w:t xml:space="preserve"> </w:t>
      </w:r>
      <w:r w:rsidRPr="00DC0619">
        <w:rPr>
          <w:rFonts w:cs="Arial" w:hint="eastAsia"/>
          <w:b/>
          <w:bCs/>
          <w:i w:val="0"/>
          <w:iCs w:val="0"/>
          <w:sz w:val="32"/>
          <w:szCs w:val="32"/>
          <w:rtl/>
          <w:lang w:bidi="ar-EG"/>
        </w:rPr>
        <w:t>للاستمارة</w:t>
      </w:r>
      <w:r w:rsidRPr="00DC0619">
        <w:rPr>
          <w:rFonts w:cs="Arial"/>
          <w:b/>
          <w:bCs/>
          <w:i w:val="0"/>
          <w:iCs w:val="0"/>
          <w:sz w:val="32"/>
          <w:szCs w:val="32"/>
          <w:rtl/>
          <w:lang w:bidi="ar-EG"/>
        </w:rPr>
        <w:t xml:space="preserve"> </w:t>
      </w:r>
      <w:proofErr w:type="gramStart"/>
      <w:r w:rsidRPr="00DC0619">
        <w:rPr>
          <w:rFonts w:cs="Arial"/>
          <w:b/>
          <w:bCs/>
          <w:i w:val="0"/>
          <w:iCs w:val="0"/>
          <w:sz w:val="32"/>
          <w:szCs w:val="32"/>
          <w:rtl/>
          <w:lang w:bidi="ar-EG"/>
        </w:rPr>
        <w:t xml:space="preserve">( </w:t>
      </w:r>
      <w:r w:rsidRPr="00DC0619">
        <w:rPr>
          <w:rFonts w:cs="Arial" w:hint="eastAsia"/>
          <w:b/>
          <w:bCs/>
          <w:i w:val="0"/>
          <w:iCs w:val="0"/>
          <w:sz w:val="32"/>
          <w:szCs w:val="32"/>
          <w:rtl/>
          <w:lang w:bidi="ar-EG"/>
        </w:rPr>
        <w:t>الفا</w:t>
      </w:r>
      <w:proofErr w:type="gramEnd"/>
      <w:r w:rsidRPr="00DC0619">
        <w:rPr>
          <w:rFonts w:cs="Arial"/>
          <w:b/>
          <w:bCs/>
          <w:i w:val="0"/>
          <w:iCs w:val="0"/>
          <w:sz w:val="32"/>
          <w:szCs w:val="32"/>
          <w:rtl/>
          <w:lang w:bidi="ar-EG"/>
        </w:rPr>
        <w:t xml:space="preserve"> </w:t>
      </w:r>
      <w:r w:rsidRPr="00DC0619">
        <w:rPr>
          <w:rFonts w:cs="Arial" w:hint="eastAsia"/>
          <w:b/>
          <w:bCs/>
          <w:i w:val="0"/>
          <w:iCs w:val="0"/>
          <w:sz w:val="32"/>
          <w:szCs w:val="32"/>
          <w:rtl/>
          <w:lang w:bidi="ar-EG"/>
        </w:rPr>
        <w:t>كرونباخ</w:t>
      </w:r>
      <w:r w:rsidRPr="00DC0619">
        <w:rPr>
          <w:rFonts w:cs="Arial"/>
          <w:b/>
          <w:bCs/>
          <w:i w:val="0"/>
          <w:iCs w:val="0"/>
          <w:sz w:val="32"/>
          <w:szCs w:val="32"/>
          <w:rtl/>
          <w:lang w:bidi="ar-EG"/>
        </w:rPr>
        <w:t xml:space="preserve"> )</w:t>
      </w:r>
      <w:bookmarkEnd w:id="50"/>
    </w:p>
    <w:tbl>
      <w:tblPr>
        <w:tblStyle w:val="GridTable6Colorful-Accent5"/>
        <w:bidiVisual/>
        <w:tblW w:w="0" w:type="auto"/>
        <w:jc w:val="center"/>
        <w:tblLook w:val="04A0" w:firstRow="1" w:lastRow="0" w:firstColumn="1" w:lastColumn="0" w:noHBand="0" w:noVBand="1"/>
      </w:tblPr>
      <w:tblGrid>
        <w:gridCol w:w="766"/>
        <w:gridCol w:w="3734"/>
        <w:gridCol w:w="1976"/>
      </w:tblGrid>
      <w:tr w:rsidR="00E3183E" w:rsidRPr="009D3E6E" w:rsidTr="00E3183E">
        <w:trPr>
          <w:cnfStyle w:val="100000000000" w:firstRow="1" w:lastRow="0" w:firstColumn="0" w:lastColumn="0" w:oddVBand="0" w:evenVBand="0" w:oddHBand="0" w:evenHBand="0" w:firstRowFirstColumn="0" w:firstRowLastColumn="0" w:lastRowFirstColumn="0" w:lastRowLastColumn="0"/>
          <w:trHeight w:val="1621"/>
          <w:jc w:val="center"/>
        </w:trPr>
        <w:tc>
          <w:tcPr>
            <w:cnfStyle w:val="001000000000" w:firstRow="0" w:lastRow="0" w:firstColumn="1" w:lastColumn="0" w:oddVBand="0" w:evenVBand="0" w:oddHBand="0" w:evenHBand="0" w:firstRowFirstColumn="0" w:firstRowLastColumn="0" w:lastRowFirstColumn="0" w:lastRowLastColumn="0"/>
            <w:tcW w:w="766" w:type="dxa"/>
          </w:tcPr>
          <w:p w:rsidR="00E3183E" w:rsidRPr="009D3E6E" w:rsidRDefault="00E3183E" w:rsidP="00A076AD">
            <w:pPr>
              <w:spacing w:line="276" w:lineRule="auto"/>
              <w:ind w:left="360"/>
              <w:jc w:val="center"/>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م</w:t>
            </w:r>
          </w:p>
        </w:tc>
        <w:tc>
          <w:tcPr>
            <w:tcW w:w="3734" w:type="dxa"/>
          </w:tcPr>
          <w:p w:rsidR="00E3183E" w:rsidRPr="009D3E6E" w:rsidRDefault="00E3183E" w:rsidP="00A076AD">
            <w:pPr>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المحاور الأساسية</w:t>
            </w:r>
          </w:p>
        </w:tc>
        <w:tc>
          <w:tcPr>
            <w:tcW w:w="1976" w:type="dxa"/>
          </w:tcPr>
          <w:p w:rsidR="00E3183E" w:rsidRPr="009D3E6E" w:rsidRDefault="00E3183E" w:rsidP="00A076AD">
            <w:pPr>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معامل الثبات المحسوب</w:t>
            </w:r>
          </w:p>
        </w:tc>
      </w:tr>
      <w:tr w:rsidR="00E3183E" w:rsidRPr="009D3E6E" w:rsidTr="00E3183E">
        <w:trPr>
          <w:cnfStyle w:val="000000100000" w:firstRow="0" w:lastRow="0" w:firstColumn="0" w:lastColumn="0" w:oddVBand="0" w:evenVBand="0" w:oddHBand="1" w:evenHBand="0" w:firstRowFirstColumn="0" w:firstRowLastColumn="0" w:lastRowFirstColumn="0" w:lastRowLastColumn="0"/>
          <w:trHeight w:val="842"/>
          <w:jc w:val="center"/>
        </w:trPr>
        <w:tc>
          <w:tcPr>
            <w:cnfStyle w:val="001000000000" w:firstRow="0" w:lastRow="0" w:firstColumn="1" w:lastColumn="0" w:oddVBand="0" w:evenVBand="0" w:oddHBand="0" w:evenHBand="0" w:firstRowFirstColumn="0" w:firstRowLastColumn="0" w:lastRowFirstColumn="0" w:lastRowLastColumn="0"/>
            <w:tcW w:w="766" w:type="dxa"/>
          </w:tcPr>
          <w:p w:rsidR="00E3183E" w:rsidRPr="009D3E6E" w:rsidRDefault="00E3183E" w:rsidP="00A076AD">
            <w:pPr>
              <w:spacing w:line="276" w:lineRule="auto"/>
              <w:ind w:left="360"/>
              <w:jc w:val="center"/>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1</w:t>
            </w:r>
          </w:p>
        </w:tc>
        <w:tc>
          <w:tcPr>
            <w:tcW w:w="3734" w:type="dxa"/>
          </w:tcPr>
          <w:p w:rsidR="00E3183E" w:rsidRPr="009D3E6E" w:rsidRDefault="00E3183E" w:rsidP="003536B8">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تقديم المعلومات</w:t>
            </w:r>
          </w:p>
        </w:tc>
        <w:tc>
          <w:tcPr>
            <w:tcW w:w="1976" w:type="dxa"/>
          </w:tcPr>
          <w:p w:rsidR="00E3183E" w:rsidRPr="009D3E6E" w:rsidRDefault="00E3183E" w:rsidP="003536B8">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32"/>
                <w:szCs w:val="32"/>
                <w:rtl/>
                <w:lang w:bidi="ar-EG"/>
              </w:rPr>
            </w:pPr>
            <w:r>
              <w:rPr>
                <w:rFonts w:ascii="Sakkal Majalla" w:hAnsi="Sakkal Majalla" w:cs="Sakkal Majalla" w:hint="cs"/>
                <w:b/>
                <w:color w:val="auto"/>
                <w:sz w:val="32"/>
                <w:szCs w:val="32"/>
                <w:rtl/>
                <w:lang w:bidi="ar-EG"/>
              </w:rPr>
              <w:t>0.904</w:t>
            </w:r>
          </w:p>
        </w:tc>
      </w:tr>
      <w:tr w:rsidR="00E3183E" w:rsidRPr="009D3E6E" w:rsidTr="00E3183E">
        <w:trPr>
          <w:trHeight w:val="810"/>
          <w:jc w:val="center"/>
        </w:trPr>
        <w:tc>
          <w:tcPr>
            <w:cnfStyle w:val="001000000000" w:firstRow="0" w:lastRow="0" w:firstColumn="1" w:lastColumn="0" w:oddVBand="0" w:evenVBand="0" w:oddHBand="0" w:evenHBand="0" w:firstRowFirstColumn="0" w:firstRowLastColumn="0" w:lastRowFirstColumn="0" w:lastRowLastColumn="0"/>
            <w:tcW w:w="766" w:type="dxa"/>
          </w:tcPr>
          <w:p w:rsidR="00E3183E" w:rsidRPr="009D3E6E" w:rsidRDefault="00E3183E" w:rsidP="00A076AD">
            <w:pPr>
              <w:spacing w:line="276" w:lineRule="auto"/>
              <w:ind w:left="360"/>
              <w:jc w:val="center"/>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2</w:t>
            </w:r>
          </w:p>
        </w:tc>
        <w:tc>
          <w:tcPr>
            <w:tcW w:w="3734" w:type="dxa"/>
          </w:tcPr>
          <w:p w:rsidR="00E3183E" w:rsidRPr="009D3E6E" w:rsidRDefault="00E3183E" w:rsidP="003536B8">
            <w:pPr>
              <w:spacing w:line="276" w:lineRule="auto"/>
              <w:ind w:left="12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Pr>
                <w:rFonts w:ascii="Sakkal Majalla" w:hAnsi="Sakkal Majalla" w:cs="Sakkal Majalla" w:hint="cs"/>
                <w:color w:val="auto"/>
                <w:sz w:val="32"/>
                <w:szCs w:val="32"/>
                <w:rtl/>
                <w:lang w:bidi="ar-EG"/>
              </w:rPr>
              <w:t>المصداقية</w:t>
            </w:r>
          </w:p>
        </w:tc>
        <w:tc>
          <w:tcPr>
            <w:tcW w:w="1976" w:type="dxa"/>
          </w:tcPr>
          <w:p w:rsidR="00E3183E" w:rsidRPr="009D3E6E" w:rsidRDefault="00E3183E" w:rsidP="003536B8">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color w:val="auto"/>
                <w:sz w:val="32"/>
                <w:szCs w:val="32"/>
                <w:lang w:bidi="ar-EG"/>
              </w:rPr>
            </w:pPr>
            <w:r>
              <w:rPr>
                <w:rFonts w:ascii="Sakkal Majalla" w:hAnsi="Sakkal Majalla" w:cs="Sakkal Majalla" w:hint="cs"/>
                <w:b/>
                <w:color w:val="auto"/>
                <w:sz w:val="32"/>
                <w:szCs w:val="32"/>
                <w:rtl/>
                <w:lang w:bidi="ar-EG"/>
              </w:rPr>
              <w:t>0.899</w:t>
            </w:r>
          </w:p>
        </w:tc>
      </w:tr>
      <w:tr w:rsidR="00E3183E" w:rsidRPr="009D3E6E" w:rsidTr="00E3183E">
        <w:trPr>
          <w:cnfStyle w:val="000000100000" w:firstRow="0" w:lastRow="0" w:firstColumn="0" w:lastColumn="0" w:oddVBand="0" w:evenVBand="0" w:oddHBand="1" w:evenHBand="0" w:firstRowFirstColumn="0" w:firstRowLastColumn="0" w:lastRowFirstColumn="0" w:lastRowLastColumn="0"/>
          <w:trHeight w:val="810"/>
          <w:jc w:val="center"/>
        </w:trPr>
        <w:tc>
          <w:tcPr>
            <w:cnfStyle w:val="001000000000" w:firstRow="0" w:lastRow="0" w:firstColumn="1" w:lastColumn="0" w:oddVBand="0" w:evenVBand="0" w:oddHBand="0" w:evenHBand="0" w:firstRowFirstColumn="0" w:firstRowLastColumn="0" w:lastRowFirstColumn="0" w:lastRowLastColumn="0"/>
            <w:tcW w:w="766" w:type="dxa"/>
          </w:tcPr>
          <w:p w:rsidR="00E3183E" w:rsidRPr="009D3E6E" w:rsidRDefault="00E3183E" w:rsidP="00A076AD">
            <w:pPr>
              <w:spacing w:line="276" w:lineRule="auto"/>
              <w:ind w:left="360"/>
              <w:jc w:val="center"/>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3</w:t>
            </w:r>
          </w:p>
        </w:tc>
        <w:tc>
          <w:tcPr>
            <w:tcW w:w="3734" w:type="dxa"/>
          </w:tcPr>
          <w:p w:rsidR="00E3183E" w:rsidRPr="009D3E6E" w:rsidRDefault="00E3183E" w:rsidP="003536B8">
            <w:pPr>
              <w:spacing w:line="276" w:lineRule="auto"/>
              <w:ind w:left="12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lang w:bidi="ar-EG"/>
              </w:rPr>
            </w:pPr>
            <w:r>
              <w:rPr>
                <w:rFonts w:ascii="Sakkal Majalla" w:hAnsi="Sakkal Majalla" w:cs="Sakkal Majalla" w:hint="cs"/>
                <w:color w:val="auto"/>
                <w:sz w:val="32"/>
                <w:szCs w:val="32"/>
                <w:rtl/>
                <w:lang w:bidi="ar-EG"/>
              </w:rPr>
              <w:t>الترفيه</w:t>
            </w:r>
          </w:p>
        </w:tc>
        <w:tc>
          <w:tcPr>
            <w:tcW w:w="1976" w:type="dxa"/>
          </w:tcPr>
          <w:p w:rsidR="00E3183E" w:rsidRPr="009D3E6E" w:rsidRDefault="00E3183E" w:rsidP="003536B8">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32"/>
                <w:szCs w:val="32"/>
                <w:rtl/>
                <w:lang w:bidi="ar-EG"/>
              </w:rPr>
            </w:pPr>
            <w:r>
              <w:rPr>
                <w:rFonts w:ascii="Sakkal Majalla" w:hAnsi="Sakkal Majalla" w:cs="Sakkal Majalla" w:hint="cs"/>
                <w:b/>
                <w:color w:val="auto"/>
                <w:sz w:val="32"/>
                <w:szCs w:val="32"/>
                <w:rtl/>
                <w:lang w:bidi="ar-EG"/>
              </w:rPr>
              <w:t>0.886</w:t>
            </w:r>
          </w:p>
        </w:tc>
      </w:tr>
      <w:tr w:rsidR="00E3183E" w:rsidRPr="009D3E6E" w:rsidTr="00E3183E">
        <w:trPr>
          <w:trHeight w:val="842"/>
          <w:jc w:val="center"/>
        </w:trPr>
        <w:tc>
          <w:tcPr>
            <w:cnfStyle w:val="001000000000" w:firstRow="0" w:lastRow="0" w:firstColumn="1" w:lastColumn="0" w:oddVBand="0" w:evenVBand="0" w:oddHBand="0" w:evenHBand="0" w:firstRowFirstColumn="0" w:firstRowLastColumn="0" w:lastRowFirstColumn="0" w:lastRowLastColumn="0"/>
            <w:tcW w:w="766" w:type="dxa"/>
          </w:tcPr>
          <w:p w:rsidR="00E3183E" w:rsidRPr="009D3E6E" w:rsidRDefault="00E3183E" w:rsidP="00A076AD">
            <w:pPr>
              <w:spacing w:line="276" w:lineRule="auto"/>
              <w:ind w:left="360"/>
              <w:jc w:val="center"/>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lastRenderedPageBreak/>
              <w:t>4</w:t>
            </w:r>
          </w:p>
        </w:tc>
        <w:tc>
          <w:tcPr>
            <w:tcW w:w="3734" w:type="dxa"/>
          </w:tcPr>
          <w:p w:rsidR="00E3183E" w:rsidRPr="009D3E6E" w:rsidRDefault="00E3183E" w:rsidP="003536B8">
            <w:pPr>
              <w:spacing w:line="276" w:lineRule="auto"/>
              <w:ind w:left="12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Pr>
                <w:rFonts w:ascii="Sakkal Majalla" w:hAnsi="Sakkal Majalla" w:cs="Sakkal Majalla" w:hint="cs"/>
                <w:color w:val="auto"/>
                <w:sz w:val="32"/>
                <w:szCs w:val="32"/>
                <w:rtl/>
                <w:lang w:bidi="ar-EG"/>
              </w:rPr>
              <w:t>الازعاج</w:t>
            </w:r>
          </w:p>
        </w:tc>
        <w:tc>
          <w:tcPr>
            <w:tcW w:w="1976" w:type="dxa"/>
          </w:tcPr>
          <w:p w:rsidR="00E3183E" w:rsidRPr="009D3E6E" w:rsidRDefault="00E3183E" w:rsidP="003536B8">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color w:val="auto"/>
                <w:sz w:val="32"/>
                <w:szCs w:val="32"/>
                <w:rtl/>
                <w:lang w:bidi="ar-EG"/>
              </w:rPr>
            </w:pPr>
            <w:r>
              <w:rPr>
                <w:rFonts w:ascii="Sakkal Majalla" w:hAnsi="Sakkal Majalla" w:cs="Sakkal Majalla" w:hint="cs"/>
                <w:b/>
                <w:color w:val="auto"/>
                <w:sz w:val="32"/>
                <w:szCs w:val="32"/>
                <w:rtl/>
                <w:lang w:bidi="ar-EG"/>
              </w:rPr>
              <w:t>0.887</w:t>
            </w:r>
          </w:p>
        </w:tc>
      </w:tr>
      <w:tr w:rsidR="00E3183E" w:rsidRPr="009D3E6E" w:rsidTr="00E3183E">
        <w:trPr>
          <w:cnfStyle w:val="000000100000" w:firstRow="0" w:lastRow="0" w:firstColumn="0" w:lastColumn="0" w:oddVBand="0" w:evenVBand="0" w:oddHBand="1" w:evenHBand="0" w:firstRowFirstColumn="0" w:firstRowLastColumn="0" w:lastRowFirstColumn="0" w:lastRowLastColumn="0"/>
          <w:trHeight w:val="810"/>
          <w:jc w:val="center"/>
        </w:trPr>
        <w:tc>
          <w:tcPr>
            <w:cnfStyle w:val="001000000000" w:firstRow="0" w:lastRow="0" w:firstColumn="1" w:lastColumn="0" w:oddVBand="0" w:evenVBand="0" w:oddHBand="0" w:evenHBand="0" w:firstRowFirstColumn="0" w:firstRowLastColumn="0" w:lastRowFirstColumn="0" w:lastRowLastColumn="0"/>
            <w:tcW w:w="766" w:type="dxa"/>
          </w:tcPr>
          <w:p w:rsidR="00E3183E" w:rsidRPr="009D3E6E" w:rsidRDefault="00E3183E" w:rsidP="00A076AD">
            <w:pPr>
              <w:spacing w:line="276" w:lineRule="auto"/>
              <w:ind w:left="360"/>
              <w:jc w:val="center"/>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5</w:t>
            </w:r>
          </w:p>
        </w:tc>
        <w:tc>
          <w:tcPr>
            <w:tcW w:w="3734" w:type="dxa"/>
          </w:tcPr>
          <w:p w:rsidR="00E3183E" w:rsidRPr="009D3E6E" w:rsidRDefault="00E3183E" w:rsidP="003536B8">
            <w:pPr>
              <w:spacing w:line="276" w:lineRule="auto"/>
              <w:ind w:left="12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lang w:bidi="ar-EG"/>
              </w:rPr>
            </w:pPr>
            <w:r>
              <w:rPr>
                <w:rFonts w:ascii="Sakkal Majalla" w:hAnsi="Sakkal Majalla" w:cs="Sakkal Majalla" w:hint="cs"/>
                <w:color w:val="auto"/>
                <w:sz w:val="32"/>
                <w:szCs w:val="32"/>
                <w:rtl/>
                <w:lang w:bidi="ar-EG"/>
              </w:rPr>
              <w:t>الطابع الشخصي للإعلان</w:t>
            </w:r>
          </w:p>
        </w:tc>
        <w:tc>
          <w:tcPr>
            <w:tcW w:w="1976" w:type="dxa"/>
          </w:tcPr>
          <w:p w:rsidR="00E3183E" w:rsidRPr="009D3E6E" w:rsidRDefault="00E3183E" w:rsidP="003536B8">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32"/>
                <w:szCs w:val="32"/>
                <w:rtl/>
                <w:lang w:bidi="ar-EG"/>
              </w:rPr>
            </w:pPr>
            <w:r>
              <w:rPr>
                <w:rFonts w:ascii="Sakkal Majalla" w:hAnsi="Sakkal Majalla" w:cs="Sakkal Majalla" w:hint="cs"/>
                <w:b/>
                <w:color w:val="auto"/>
                <w:sz w:val="32"/>
                <w:szCs w:val="32"/>
                <w:rtl/>
                <w:lang w:bidi="ar-EG"/>
              </w:rPr>
              <w:t>0.885</w:t>
            </w:r>
          </w:p>
        </w:tc>
      </w:tr>
      <w:tr w:rsidR="00E3183E" w:rsidRPr="009D3E6E" w:rsidTr="00E3183E">
        <w:trPr>
          <w:trHeight w:val="810"/>
          <w:jc w:val="center"/>
        </w:trPr>
        <w:tc>
          <w:tcPr>
            <w:cnfStyle w:val="001000000000" w:firstRow="0" w:lastRow="0" w:firstColumn="1" w:lastColumn="0" w:oddVBand="0" w:evenVBand="0" w:oddHBand="0" w:evenHBand="0" w:firstRowFirstColumn="0" w:firstRowLastColumn="0" w:lastRowFirstColumn="0" w:lastRowLastColumn="0"/>
            <w:tcW w:w="766" w:type="dxa"/>
          </w:tcPr>
          <w:p w:rsidR="00E3183E" w:rsidRPr="009D3E6E" w:rsidRDefault="00E3183E" w:rsidP="00A076AD">
            <w:pPr>
              <w:spacing w:line="276" w:lineRule="auto"/>
              <w:ind w:left="360"/>
              <w:jc w:val="center"/>
              <w:rPr>
                <w:rFonts w:ascii="Sakkal Majalla" w:hAnsi="Sakkal Majalla" w:cs="Sakkal Majalla"/>
                <w:color w:val="auto"/>
                <w:sz w:val="32"/>
                <w:szCs w:val="32"/>
                <w:rtl/>
                <w:lang w:bidi="ar-EG"/>
              </w:rPr>
            </w:pPr>
            <w:r w:rsidRPr="009D3E6E">
              <w:rPr>
                <w:rFonts w:ascii="Sakkal Majalla" w:hAnsi="Sakkal Majalla" w:cs="Sakkal Majalla" w:hint="cs"/>
                <w:color w:val="auto"/>
                <w:sz w:val="32"/>
                <w:szCs w:val="32"/>
                <w:rtl/>
                <w:lang w:bidi="ar-EG"/>
              </w:rPr>
              <w:t>5</w:t>
            </w:r>
          </w:p>
        </w:tc>
        <w:tc>
          <w:tcPr>
            <w:tcW w:w="3734" w:type="dxa"/>
          </w:tcPr>
          <w:p w:rsidR="00E3183E" w:rsidRPr="009D3E6E" w:rsidRDefault="00E3183E" w:rsidP="003536B8">
            <w:pPr>
              <w:spacing w:line="276" w:lineRule="auto"/>
              <w:ind w:left="12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خصوصية المستهلك</w:t>
            </w:r>
          </w:p>
        </w:tc>
        <w:tc>
          <w:tcPr>
            <w:tcW w:w="1976" w:type="dxa"/>
          </w:tcPr>
          <w:p w:rsidR="00E3183E" w:rsidRPr="009D3E6E" w:rsidRDefault="00E3183E" w:rsidP="003536B8">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color w:val="auto"/>
                <w:sz w:val="32"/>
                <w:szCs w:val="32"/>
                <w:lang w:bidi="ar-EG"/>
              </w:rPr>
            </w:pPr>
            <w:r>
              <w:rPr>
                <w:rFonts w:ascii="Sakkal Majalla" w:hAnsi="Sakkal Majalla" w:cs="Sakkal Majalla" w:hint="cs"/>
                <w:b/>
                <w:color w:val="auto"/>
                <w:sz w:val="32"/>
                <w:szCs w:val="32"/>
                <w:rtl/>
                <w:lang w:bidi="ar-EG"/>
              </w:rPr>
              <w:t>0.888</w:t>
            </w:r>
          </w:p>
        </w:tc>
      </w:tr>
      <w:tr w:rsidR="00E3183E" w:rsidRPr="009D3E6E" w:rsidTr="00E3183E">
        <w:trPr>
          <w:cnfStyle w:val="000000100000" w:firstRow="0" w:lastRow="0" w:firstColumn="0" w:lastColumn="0" w:oddVBand="0" w:evenVBand="0" w:oddHBand="1" w:evenHBand="0" w:firstRowFirstColumn="0" w:firstRowLastColumn="0" w:lastRowFirstColumn="0" w:lastRowLastColumn="0"/>
          <w:trHeight w:val="842"/>
          <w:jc w:val="center"/>
        </w:trPr>
        <w:tc>
          <w:tcPr>
            <w:cnfStyle w:val="001000000000" w:firstRow="0" w:lastRow="0" w:firstColumn="1" w:lastColumn="0" w:oddVBand="0" w:evenVBand="0" w:oddHBand="0" w:evenHBand="0" w:firstRowFirstColumn="0" w:firstRowLastColumn="0" w:lastRowFirstColumn="0" w:lastRowLastColumn="0"/>
            <w:tcW w:w="766" w:type="dxa"/>
          </w:tcPr>
          <w:p w:rsidR="00E3183E" w:rsidRPr="009D3E6E" w:rsidRDefault="00E3183E" w:rsidP="00A076AD">
            <w:pPr>
              <w:spacing w:line="276" w:lineRule="auto"/>
              <w:ind w:left="360"/>
              <w:jc w:val="center"/>
              <w:rPr>
                <w:rFonts w:ascii="Sakkal Majalla" w:hAnsi="Sakkal Majalla" w:cs="Sakkal Majalla"/>
                <w:color w:val="auto"/>
                <w:sz w:val="32"/>
                <w:szCs w:val="32"/>
                <w:rtl/>
                <w:lang w:bidi="ar-EG"/>
              </w:rPr>
            </w:pPr>
            <w:r w:rsidRPr="009D3E6E">
              <w:rPr>
                <w:rFonts w:ascii="Sakkal Majalla" w:hAnsi="Sakkal Majalla" w:cs="Sakkal Majalla" w:hint="cs"/>
                <w:color w:val="auto"/>
                <w:sz w:val="32"/>
                <w:szCs w:val="32"/>
                <w:rtl/>
                <w:lang w:bidi="ar-EG"/>
              </w:rPr>
              <w:t>7</w:t>
            </w:r>
          </w:p>
        </w:tc>
        <w:tc>
          <w:tcPr>
            <w:tcW w:w="3734" w:type="dxa"/>
          </w:tcPr>
          <w:p w:rsidR="00E3183E" w:rsidRPr="009D3E6E" w:rsidRDefault="00E3183E" w:rsidP="003536B8">
            <w:pPr>
              <w:spacing w:line="276" w:lineRule="auto"/>
              <w:ind w:left="12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السلوك الشرائي للمستهلك</w:t>
            </w:r>
          </w:p>
        </w:tc>
        <w:tc>
          <w:tcPr>
            <w:tcW w:w="1976" w:type="dxa"/>
          </w:tcPr>
          <w:p w:rsidR="00E3183E" w:rsidRPr="009D3E6E" w:rsidRDefault="00E3183E" w:rsidP="003536B8">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32"/>
                <w:szCs w:val="32"/>
                <w:rtl/>
                <w:lang w:bidi="ar-EG"/>
              </w:rPr>
            </w:pPr>
            <w:r>
              <w:rPr>
                <w:rFonts w:ascii="Sakkal Majalla" w:hAnsi="Sakkal Majalla" w:cs="Sakkal Majalla" w:hint="cs"/>
                <w:b/>
                <w:color w:val="auto"/>
                <w:sz w:val="32"/>
                <w:szCs w:val="32"/>
                <w:rtl/>
                <w:lang w:bidi="ar-EG"/>
              </w:rPr>
              <w:t>0.889</w:t>
            </w:r>
          </w:p>
        </w:tc>
      </w:tr>
      <w:tr w:rsidR="00E3183E" w:rsidRPr="009D3E6E" w:rsidTr="00E3183E">
        <w:trPr>
          <w:trHeight w:val="842"/>
          <w:jc w:val="center"/>
        </w:trPr>
        <w:tc>
          <w:tcPr>
            <w:cnfStyle w:val="001000000000" w:firstRow="0" w:lastRow="0" w:firstColumn="1" w:lastColumn="0" w:oddVBand="0" w:evenVBand="0" w:oddHBand="0" w:evenHBand="0" w:firstRowFirstColumn="0" w:firstRowLastColumn="0" w:lastRowFirstColumn="0" w:lastRowLastColumn="0"/>
            <w:tcW w:w="4500" w:type="dxa"/>
            <w:gridSpan w:val="2"/>
          </w:tcPr>
          <w:p w:rsidR="00E3183E" w:rsidRPr="009D3E6E" w:rsidRDefault="00E3183E" w:rsidP="00A076AD">
            <w:pPr>
              <w:spacing w:line="276" w:lineRule="auto"/>
              <w:ind w:left="360"/>
              <w:jc w:val="center"/>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المجموع الكلي</w:t>
            </w:r>
          </w:p>
        </w:tc>
        <w:tc>
          <w:tcPr>
            <w:tcW w:w="1976" w:type="dxa"/>
          </w:tcPr>
          <w:p w:rsidR="00E3183E" w:rsidRPr="009D3E6E" w:rsidRDefault="00E3183E" w:rsidP="00A076AD">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color w:val="auto"/>
                <w:sz w:val="32"/>
                <w:szCs w:val="32"/>
                <w:rtl/>
                <w:lang w:bidi="ar-EG"/>
              </w:rPr>
            </w:pPr>
            <w:r>
              <w:rPr>
                <w:rFonts w:ascii="Sakkal Majalla" w:hAnsi="Sakkal Majalla" w:cs="Sakkal Majalla" w:hint="cs"/>
                <w:b/>
                <w:color w:val="auto"/>
                <w:sz w:val="32"/>
                <w:szCs w:val="32"/>
                <w:rtl/>
                <w:lang w:bidi="ar-EG"/>
              </w:rPr>
              <w:t>0.905</w:t>
            </w:r>
          </w:p>
        </w:tc>
      </w:tr>
    </w:tbl>
    <w:p w:rsidR="00E3183E" w:rsidRDefault="00E3183E" w:rsidP="00E3183E">
      <w:pPr>
        <w:spacing w:line="276" w:lineRule="auto"/>
        <w:jc w:val="lowKashida"/>
        <w:rPr>
          <w:rFonts w:ascii="Sakkal Majalla" w:hAnsi="Sakkal Majalla" w:cs="Sakkal Majalla"/>
          <w:b/>
          <w:sz w:val="32"/>
          <w:szCs w:val="32"/>
          <w:rtl/>
          <w:lang w:bidi="ar-EG"/>
        </w:rPr>
      </w:pPr>
    </w:p>
    <w:p w:rsidR="00E3183E" w:rsidRPr="009D3E6E" w:rsidRDefault="00E3183E" w:rsidP="00E3183E">
      <w:pPr>
        <w:spacing w:line="276" w:lineRule="auto"/>
        <w:jc w:val="lowKashida"/>
        <w:rPr>
          <w:rFonts w:ascii="Sakkal Majalla" w:hAnsi="Sakkal Majalla" w:cs="Sakkal Majalla"/>
          <w:b/>
          <w:sz w:val="32"/>
          <w:szCs w:val="32"/>
          <w:rtl/>
          <w:lang w:bidi="ar-EG"/>
        </w:rPr>
      </w:pPr>
      <w:r w:rsidRPr="009D3E6E">
        <w:rPr>
          <w:rFonts w:ascii="Sakkal Majalla" w:hAnsi="Sakkal Majalla" w:cs="Sakkal Majalla"/>
          <w:b/>
          <w:sz w:val="32"/>
          <w:szCs w:val="32"/>
          <w:rtl/>
          <w:lang w:bidi="ar-EG"/>
        </w:rPr>
        <w:t>من البيانات السابقة يتضح أن الاستمارة تتمتع بدرجة عالية من الثبات حيث بلغت قي</w:t>
      </w:r>
      <w:r>
        <w:rPr>
          <w:rFonts w:ascii="Sakkal Majalla" w:hAnsi="Sakkal Majalla" w:cs="Sakkal Majalla"/>
          <w:b/>
          <w:sz w:val="32"/>
          <w:szCs w:val="32"/>
          <w:rtl/>
          <w:lang w:bidi="ar-EG"/>
        </w:rPr>
        <w:t xml:space="preserve">مة الفا كرونباخ للاستمارة ككل </w:t>
      </w:r>
      <w:r>
        <w:rPr>
          <w:rFonts w:ascii="Sakkal Majalla" w:hAnsi="Sakkal Majalla" w:cs="Sakkal Majalla" w:hint="cs"/>
          <w:b/>
          <w:sz w:val="32"/>
          <w:szCs w:val="32"/>
          <w:rtl/>
          <w:lang w:bidi="ar-EG"/>
        </w:rPr>
        <w:t>0.905،</w:t>
      </w:r>
      <w:r w:rsidRPr="009D3E6E">
        <w:rPr>
          <w:rFonts w:ascii="Sakkal Majalla" w:hAnsi="Sakkal Majalla" w:cs="Sakkal Majalla"/>
          <w:b/>
          <w:sz w:val="32"/>
          <w:szCs w:val="32"/>
          <w:rtl/>
          <w:lang w:bidi="ar-EG"/>
        </w:rPr>
        <w:t xml:space="preserve"> </w:t>
      </w:r>
      <w:r w:rsidRPr="009D3E6E">
        <w:rPr>
          <w:rFonts w:ascii="Sakkal Majalla" w:hAnsi="Sakkal Majalla" w:cs="Sakkal Majalla" w:hint="cs"/>
          <w:b/>
          <w:sz w:val="32"/>
          <w:szCs w:val="32"/>
          <w:rtl/>
          <w:lang w:bidi="ar-EG"/>
        </w:rPr>
        <w:t>حيث تراوحت قيمة معامل الثبات داخل محاور الاستبيان بين0.</w:t>
      </w:r>
      <w:r>
        <w:rPr>
          <w:rFonts w:ascii="Sakkal Majalla" w:hAnsi="Sakkal Majalla" w:cs="Sakkal Majalla" w:hint="cs"/>
          <w:b/>
          <w:sz w:val="32"/>
          <w:szCs w:val="32"/>
          <w:rtl/>
          <w:lang w:bidi="ar-EG"/>
        </w:rPr>
        <w:t>88</w:t>
      </w:r>
      <w:r w:rsidRPr="009D3E6E">
        <w:rPr>
          <w:rFonts w:ascii="Sakkal Majalla" w:hAnsi="Sakkal Majalla" w:cs="Sakkal Majalla" w:hint="cs"/>
          <w:b/>
          <w:sz w:val="32"/>
          <w:szCs w:val="32"/>
          <w:rtl/>
          <w:lang w:bidi="ar-EG"/>
        </w:rPr>
        <w:t xml:space="preserve"> الي </w:t>
      </w:r>
      <w:r w:rsidR="003C18EF" w:rsidRPr="009D3E6E">
        <w:rPr>
          <w:rFonts w:ascii="Sakkal Majalla" w:hAnsi="Sakkal Majalla" w:cs="Sakkal Majalla" w:hint="cs"/>
          <w:b/>
          <w:sz w:val="32"/>
          <w:szCs w:val="32"/>
          <w:rtl/>
          <w:lang w:bidi="ar-EG"/>
        </w:rPr>
        <w:t>0.</w:t>
      </w:r>
      <w:r w:rsidR="003C18EF">
        <w:rPr>
          <w:rFonts w:ascii="Sakkal Majalla" w:hAnsi="Sakkal Majalla" w:cs="Sakkal Majalla" w:hint="cs"/>
          <w:b/>
          <w:sz w:val="32"/>
          <w:szCs w:val="32"/>
          <w:rtl/>
          <w:lang w:bidi="ar-EG"/>
        </w:rPr>
        <w:t>90</w:t>
      </w:r>
      <w:r w:rsidR="003C18EF" w:rsidRPr="009D3E6E">
        <w:rPr>
          <w:rFonts w:ascii="Sakkal Majalla" w:hAnsi="Sakkal Majalla" w:cs="Sakkal Majalla" w:hint="cs"/>
          <w:b/>
          <w:sz w:val="32"/>
          <w:szCs w:val="32"/>
          <w:rtl/>
          <w:lang w:bidi="ar-EG"/>
        </w:rPr>
        <w:t>،</w:t>
      </w:r>
      <w:r w:rsidR="003C18EF">
        <w:rPr>
          <w:rFonts w:ascii="Sakkal Majalla" w:hAnsi="Sakkal Majalla" w:cs="Sakkal Majalla"/>
          <w:b/>
          <w:sz w:val="32"/>
          <w:szCs w:val="32"/>
          <w:rtl/>
          <w:lang w:bidi="ar-EG"/>
        </w:rPr>
        <w:t xml:space="preserve"> وذلك يجعلها عل</w:t>
      </w:r>
      <w:r w:rsidR="003C18EF">
        <w:rPr>
          <w:rFonts w:ascii="Sakkal Majalla" w:hAnsi="Sakkal Majalla" w:cs="Sakkal Majalla" w:hint="cs"/>
          <w:b/>
          <w:sz w:val="32"/>
          <w:szCs w:val="32"/>
          <w:rtl/>
          <w:lang w:bidi="ar-EG"/>
        </w:rPr>
        <w:t>ى</w:t>
      </w:r>
      <w:r w:rsidRPr="009D3E6E">
        <w:rPr>
          <w:rFonts w:ascii="Sakkal Majalla" w:hAnsi="Sakkal Majalla" w:cs="Sakkal Majalla"/>
          <w:b/>
          <w:sz w:val="32"/>
          <w:szCs w:val="32"/>
          <w:rtl/>
          <w:lang w:bidi="ar-EG"/>
        </w:rPr>
        <w:t xml:space="preserve"> درجة عالية من </w:t>
      </w:r>
      <w:r w:rsidR="003C18EF" w:rsidRPr="009D3E6E">
        <w:rPr>
          <w:rFonts w:ascii="Sakkal Majalla" w:hAnsi="Sakkal Majalla" w:cs="Sakkal Majalla" w:hint="cs"/>
          <w:b/>
          <w:sz w:val="32"/>
          <w:szCs w:val="32"/>
          <w:rtl/>
          <w:lang w:bidi="ar-EG"/>
        </w:rPr>
        <w:t>المصداقية.</w:t>
      </w:r>
    </w:p>
    <w:p w:rsidR="00F0579D" w:rsidRPr="009D3E6E" w:rsidRDefault="00F0579D" w:rsidP="00F0579D">
      <w:pPr>
        <w:tabs>
          <w:tab w:val="left" w:pos="3196"/>
        </w:tabs>
        <w:spacing w:after="0" w:line="276" w:lineRule="auto"/>
        <w:jc w:val="lowKashida"/>
        <w:outlineLvl w:val="0"/>
        <w:rPr>
          <w:rFonts w:ascii="Sakkal Majalla" w:eastAsia="Times New Roman" w:hAnsi="Sakkal Majalla" w:cs="Sakkal Majalla"/>
          <w:b/>
          <w:bCs/>
          <w:sz w:val="32"/>
          <w:szCs w:val="32"/>
          <w:rtl/>
        </w:rPr>
      </w:pPr>
      <w:bookmarkStart w:id="51" w:name="_Toc140218464"/>
      <w:bookmarkStart w:id="52" w:name="_Hlk135128601"/>
      <w:r w:rsidRPr="009D3E6E">
        <w:rPr>
          <w:rFonts w:ascii="Sakkal Majalla" w:eastAsia="Times New Roman" w:hAnsi="Sakkal Majalla" w:cs="Sakkal Majalla"/>
          <w:b/>
          <w:bCs/>
          <w:sz w:val="32"/>
          <w:szCs w:val="32"/>
          <w:rtl/>
        </w:rPr>
        <w:t>3-</w:t>
      </w:r>
      <w:r w:rsidRPr="009D3E6E">
        <w:rPr>
          <w:rFonts w:ascii="Sakkal Majalla" w:eastAsia="Times New Roman" w:hAnsi="Sakkal Majalla" w:cs="Sakkal Majalla"/>
          <w:b/>
          <w:bCs/>
          <w:sz w:val="32"/>
          <w:szCs w:val="32"/>
        </w:rPr>
        <w:t>6</w:t>
      </w:r>
      <w:r w:rsidRPr="009D3E6E">
        <w:rPr>
          <w:rFonts w:ascii="Sakkal Majalla" w:eastAsia="Times New Roman" w:hAnsi="Sakkal Majalla" w:cs="Sakkal Majalla"/>
          <w:b/>
          <w:bCs/>
          <w:sz w:val="32"/>
          <w:szCs w:val="32"/>
          <w:rtl/>
        </w:rPr>
        <w:t xml:space="preserve"> الأساليب الإحصائية المستخدمة:</w:t>
      </w:r>
      <w:bookmarkEnd w:id="51"/>
    </w:p>
    <w:bookmarkEnd w:id="52"/>
    <w:p w:rsidR="00F0579D" w:rsidRPr="009D3E6E" w:rsidRDefault="00F0579D" w:rsidP="00F0579D">
      <w:pPr>
        <w:spacing w:line="276" w:lineRule="auto"/>
        <w:jc w:val="both"/>
        <w:rPr>
          <w:rFonts w:ascii="Sakkal Majalla" w:hAnsi="Sakkal Majalla" w:cs="Sakkal Majalla"/>
          <w:sz w:val="32"/>
          <w:szCs w:val="32"/>
          <w:rtl/>
          <w:lang w:bidi="ar-EG"/>
        </w:rPr>
      </w:pPr>
      <w:r w:rsidRPr="009D3E6E">
        <w:rPr>
          <w:rFonts w:ascii="Sakkal Majalla" w:hAnsi="Sakkal Majalla" w:cs="Sakkal Majalla"/>
          <w:sz w:val="32"/>
          <w:szCs w:val="32"/>
          <w:rtl/>
        </w:rPr>
        <w:t>سيقوم الباحث باستخدام الرزمة الإحصائية للعلوم الاجتماعية (</w:t>
      </w:r>
      <w:r w:rsidRPr="009D3E6E">
        <w:rPr>
          <w:rFonts w:ascii="Sakkal Majalla" w:hAnsi="Sakkal Majalla" w:cs="Sakkal Majalla"/>
          <w:sz w:val="32"/>
          <w:szCs w:val="32"/>
        </w:rPr>
        <w:t>SPSS</w:t>
      </w:r>
      <w:r w:rsidRPr="009D3E6E">
        <w:rPr>
          <w:rFonts w:ascii="Sakkal Majalla" w:hAnsi="Sakkal Majalla" w:cs="Sakkal Majalla"/>
          <w:sz w:val="32"/>
          <w:szCs w:val="32"/>
          <w:rtl/>
          <w:lang w:bidi="ar-EG"/>
        </w:rPr>
        <w:t>) في معالجة بيانات الدراسة، ومن أجل تحليل بيانات الدراسة سيتم استخدام مؤشرات الإحصاء الوصفي والتي يمكن تلخيصها في الاتي:</w:t>
      </w:r>
    </w:p>
    <w:p w:rsidR="00F0579D" w:rsidRPr="009D3E6E" w:rsidRDefault="00F0579D" w:rsidP="00F0579D">
      <w:pPr>
        <w:pStyle w:val="ListParagraph"/>
        <w:numPr>
          <w:ilvl w:val="0"/>
          <w:numId w:val="21"/>
        </w:numPr>
        <w:spacing w:after="0" w:line="276" w:lineRule="auto"/>
        <w:jc w:val="both"/>
        <w:rPr>
          <w:rFonts w:ascii="Sakkal Majalla" w:hAnsi="Sakkal Majalla" w:cs="Sakkal Majalla"/>
          <w:sz w:val="32"/>
          <w:szCs w:val="32"/>
          <w:lang w:bidi="ar-EG"/>
        </w:rPr>
      </w:pPr>
      <w:r w:rsidRPr="009D3E6E">
        <w:rPr>
          <w:rFonts w:ascii="Sakkal Majalla" w:hAnsi="Sakkal Majalla" w:cs="Sakkal Majalla"/>
          <w:b/>
          <w:bCs/>
          <w:sz w:val="32"/>
          <w:szCs w:val="32"/>
          <w:rtl/>
          <w:lang w:bidi="ar-EG"/>
        </w:rPr>
        <w:t>التكرارات والنسب المئوية</w:t>
      </w:r>
      <w:r w:rsidRPr="009D3E6E">
        <w:rPr>
          <w:rFonts w:ascii="Sakkal Majalla" w:hAnsi="Sakkal Majalla" w:cs="Sakkal Majalla"/>
          <w:sz w:val="32"/>
          <w:szCs w:val="32"/>
          <w:rtl/>
          <w:lang w:bidi="ar-EG"/>
        </w:rPr>
        <w:t xml:space="preserve">: للتعرف على </w:t>
      </w:r>
      <w:r w:rsidRPr="009D3E6E">
        <w:rPr>
          <w:rFonts w:ascii="Sakkal Majalla" w:hAnsi="Sakkal Majalla" w:cs="Sakkal Majalla"/>
          <w:sz w:val="32"/>
          <w:szCs w:val="32"/>
          <w:rtl/>
        </w:rPr>
        <w:t>الخصائص الشخصية والوظيفية لأفراد مجتمع الدراسة.</w:t>
      </w:r>
    </w:p>
    <w:p w:rsidR="00F0579D" w:rsidRPr="009D3E6E" w:rsidRDefault="00F0579D" w:rsidP="00F0579D">
      <w:pPr>
        <w:pStyle w:val="ListParagraph"/>
        <w:numPr>
          <w:ilvl w:val="0"/>
          <w:numId w:val="21"/>
        </w:numPr>
        <w:spacing w:after="0" w:line="276" w:lineRule="auto"/>
        <w:jc w:val="both"/>
        <w:rPr>
          <w:rFonts w:ascii="Sakkal Majalla" w:hAnsi="Sakkal Majalla" w:cs="Sakkal Majalla"/>
          <w:sz w:val="32"/>
          <w:szCs w:val="32"/>
        </w:rPr>
      </w:pPr>
      <w:r w:rsidRPr="009D3E6E">
        <w:rPr>
          <w:rFonts w:ascii="Sakkal Majalla" w:hAnsi="Sakkal Majalla" w:cs="Sakkal Majalla"/>
          <w:b/>
          <w:bCs/>
          <w:sz w:val="32"/>
          <w:szCs w:val="32"/>
          <w:rtl/>
        </w:rPr>
        <w:t>المتوسط الحسابي:</w:t>
      </w:r>
      <w:r w:rsidRPr="009D3E6E">
        <w:rPr>
          <w:rFonts w:ascii="Sakkal Majalla" w:hAnsi="Sakkal Majalla" w:cs="Sakkal Majalla"/>
          <w:sz w:val="32"/>
          <w:szCs w:val="32"/>
          <w:rtl/>
          <w:lang w:bidi="ar-EG"/>
        </w:rPr>
        <w:t xml:space="preserve"> </w:t>
      </w:r>
      <w:r w:rsidRPr="009D3E6E">
        <w:rPr>
          <w:rFonts w:ascii="Sakkal Majalla" w:hAnsi="Sakkal Majalla" w:cs="Sakkal Majalla"/>
          <w:sz w:val="32"/>
          <w:szCs w:val="32"/>
          <w:rtl/>
        </w:rPr>
        <w:t>للتعرف على ارتفاع أو انخفاض في ترتيب الفقرات حسب استجابات أفراد المجتمع، ويفيد أيضا أعلى متوسط حسابي.</w:t>
      </w:r>
    </w:p>
    <w:p w:rsidR="00F0579D" w:rsidRPr="009D3E6E" w:rsidRDefault="00F0579D" w:rsidP="00F0579D">
      <w:pPr>
        <w:pStyle w:val="ListParagraph"/>
        <w:numPr>
          <w:ilvl w:val="0"/>
          <w:numId w:val="21"/>
        </w:numPr>
        <w:spacing w:after="0" w:line="276" w:lineRule="auto"/>
        <w:jc w:val="both"/>
        <w:rPr>
          <w:rFonts w:ascii="Sakkal Majalla" w:hAnsi="Sakkal Majalla" w:cs="Sakkal Majalla"/>
          <w:b/>
          <w:bCs/>
          <w:sz w:val="32"/>
          <w:szCs w:val="32"/>
        </w:rPr>
      </w:pPr>
      <w:r w:rsidRPr="009D3E6E">
        <w:rPr>
          <w:rFonts w:ascii="Sakkal Majalla" w:hAnsi="Sakkal Majalla" w:cs="Sakkal Majalla"/>
          <w:b/>
          <w:bCs/>
          <w:sz w:val="32"/>
          <w:szCs w:val="32"/>
          <w:rtl/>
        </w:rPr>
        <w:t xml:space="preserve">الانحرافات المعيارية: </w:t>
      </w:r>
      <w:r w:rsidRPr="009D3E6E">
        <w:rPr>
          <w:rFonts w:ascii="Sakkal Majalla" w:hAnsi="Sakkal Majalla" w:cs="Sakkal Majalla"/>
          <w:sz w:val="32"/>
          <w:szCs w:val="32"/>
          <w:rtl/>
        </w:rPr>
        <w:t>يظهر مدى التباين المنطقي للحالات والتجانس بين مفردات المجموعة، ويفيد أيضاً في ترتيب الفقرات في حال تساوي المتوسطات.</w:t>
      </w:r>
    </w:p>
    <w:p w:rsidR="00F0579D" w:rsidRPr="009D3E6E" w:rsidRDefault="00F0579D" w:rsidP="00F0579D">
      <w:pPr>
        <w:pStyle w:val="ListParagraph"/>
        <w:numPr>
          <w:ilvl w:val="0"/>
          <w:numId w:val="21"/>
        </w:numPr>
        <w:spacing w:after="0" w:line="276" w:lineRule="auto"/>
        <w:jc w:val="both"/>
        <w:rPr>
          <w:rFonts w:ascii="Sakkal Majalla" w:hAnsi="Sakkal Majalla" w:cs="Sakkal Majalla"/>
          <w:sz w:val="32"/>
          <w:szCs w:val="32"/>
          <w:rtl/>
        </w:rPr>
      </w:pPr>
      <w:r w:rsidRPr="009D3E6E">
        <w:rPr>
          <w:rFonts w:ascii="Sakkal Majalla" w:hAnsi="Sakkal Majalla" w:cs="Sakkal Majalla"/>
          <w:b/>
          <w:bCs/>
          <w:sz w:val="32"/>
          <w:szCs w:val="32"/>
          <w:rtl/>
        </w:rPr>
        <w:t xml:space="preserve">معامل ألفا </w:t>
      </w:r>
      <w:proofErr w:type="spellStart"/>
      <w:r w:rsidRPr="009D3E6E">
        <w:rPr>
          <w:rFonts w:ascii="Sakkal Majalla" w:hAnsi="Sakkal Majalla" w:cs="Sakkal Majalla"/>
          <w:b/>
          <w:bCs/>
          <w:sz w:val="32"/>
          <w:szCs w:val="32"/>
          <w:rtl/>
        </w:rPr>
        <w:t>كرونباخ</w:t>
      </w:r>
      <w:proofErr w:type="spellEnd"/>
      <w:r w:rsidRPr="009D3E6E">
        <w:rPr>
          <w:rFonts w:ascii="Sakkal Majalla" w:hAnsi="Sakkal Majalla" w:cs="Sakkal Majalla"/>
          <w:b/>
          <w:bCs/>
          <w:sz w:val="32"/>
          <w:szCs w:val="32"/>
        </w:rPr>
        <w:t>:</w:t>
      </w:r>
      <w:r w:rsidRPr="009D3E6E">
        <w:rPr>
          <w:rFonts w:ascii="Sakkal Majalla" w:hAnsi="Sakkal Majalla" w:cs="Sakkal Majalla"/>
          <w:sz w:val="32"/>
          <w:szCs w:val="32"/>
          <w:rtl/>
        </w:rPr>
        <w:t xml:space="preserve"> من أجل اختبار ثبات الدراسة.</w:t>
      </w:r>
    </w:p>
    <w:p w:rsidR="00F0579D" w:rsidRPr="009D3E6E" w:rsidRDefault="00F0579D" w:rsidP="00F0579D">
      <w:pPr>
        <w:pStyle w:val="ListParagraph"/>
        <w:numPr>
          <w:ilvl w:val="0"/>
          <w:numId w:val="21"/>
        </w:numPr>
        <w:spacing w:after="0" w:line="276" w:lineRule="auto"/>
        <w:jc w:val="both"/>
        <w:rPr>
          <w:rFonts w:ascii="Sakkal Majalla" w:hAnsi="Sakkal Majalla" w:cs="Sakkal Majalla"/>
          <w:sz w:val="32"/>
          <w:szCs w:val="32"/>
        </w:rPr>
      </w:pPr>
      <w:r w:rsidRPr="009D3E6E">
        <w:rPr>
          <w:rFonts w:ascii="Sakkal Majalla" w:hAnsi="Sakkal Majalla" w:cs="Sakkal Majalla"/>
          <w:b/>
          <w:bCs/>
          <w:sz w:val="32"/>
          <w:szCs w:val="32"/>
          <w:rtl/>
        </w:rPr>
        <w:t xml:space="preserve">الانحدار الخطي </w:t>
      </w:r>
      <w:r w:rsidRPr="009D3E6E">
        <w:rPr>
          <w:rFonts w:ascii="Sakkal Majalla" w:hAnsi="Sakkal Majalla" w:cs="Sakkal Majalla" w:hint="cs"/>
          <w:b/>
          <w:bCs/>
          <w:sz w:val="32"/>
          <w:szCs w:val="32"/>
          <w:rtl/>
        </w:rPr>
        <w:t>البسيط</w:t>
      </w:r>
      <w:r w:rsidRPr="009D3E6E">
        <w:rPr>
          <w:rFonts w:ascii="Sakkal Majalla" w:hAnsi="Sakkal Majalla" w:cs="Sakkal Majalla" w:hint="cs"/>
          <w:sz w:val="32"/>
          <w:szCs w:val="32"/>
          <w:rtl/>
        </w:rPr>
        <w:t>:</w:t>
      </w:r>
      <w:r w:rsidRPr="009D3E6E">
        <w:rPr>
          <w:rFonts w:ascii="Sakkal Majalla" w:hAnsi="Sakkal Majalla" w:cs="Sakkal Majalla"/>
          <w:b/>
          <w:bCs/>
          <w:sz w:val="32"/>
          <w:szCs w:val="32"/>
          <w:rtl/>
        </w:rPr>
        <w:t xml:space="preserve"> </w:t>
      </w:r>
      <w:r w:rsidRPr="009D3E6E">
        <w:rPr>
          <w:rFonts w:ascii="Sakkal Majalla" w:hAnsi="Sakkal Majalla" w:cs="Sakkal Majalla"/>
          <w:sz w:val="32"/>
          <w:szCs w:val="32"/>
          <w:rtl/>
        </w:rPr>
        <w:t>وذلك لاختبار فرضيات الدراسة.</w:t>
      </w:r>
    </w:p>
    <w:p w:rsidR="00F0579D" w:rsidRDefault="00F0579D" w:rsidP="00F0579D">
      <w:pPr>
        <w:pStyle w:val="ListParagraph"/>
        <w:numPr>
          <w:ilvl w:val="0"/>
          <w:numId w:val="21"/>
        </w:numPr>
        <w:rPr>
          <w:rFonts w:ascii="Sakkal Majalla" w:hAnsi="Sakkal Majalla" w:cs="Sakkal Majalla"/>
          <w:sz w:val="32"/>
          <w:szCs w:val="32"/>
        </w:rPr>
      </w:pPr>
      <w:r w:rsidRPr="00F0579D">
        <w:rPr>
          <w:rFonts w:ascii="Sakkal Majalla" w:hAnsi="Sakkal Majalla" w:cs="Sakkal Majalla"/>
          <w:b/>
          <w:bCs/>
          <w:sz w:val="32"/>
          <w:szCs w:val="32"/>
          <w:rtl/>
        </w:rPr>
        <w:t xml:space="preserve">تحليل التباين أحادي </w:t>
      </w:r>
      <w:r w:rsidRPr="00F0579D">
        <w:rPr>
          <w:rFonts w:ascii="Sakkal Majalla" w:hAnsi="Sakkal Majalla" w:cs="Sakkal Majalla" w:hint="cs"/>
          <w:b/>
          <w:bCs/>
          <w:sz w:val="32"/>
          <w:szCs w:val="32"/>
          <w:rtl/>
        </w:rPr>
        <w:t>الاتجاه</w:t>
      </w:r>
      <w:r w:rsidRPr="00F0579D">
        <w:rPr>
          <w:rFonts w:ascii="Sakkal Majalla" w:hAnsi="Sakkal Majalla" w:cs="Sakkal Majalla" w:hint="cs"/>
          <w:sz w:val="32"/>
          <w:szCs w:val="32"/>
          <w:rtl/>
        </w:rPr>
        <w:t>:</w:t>
      </w:r>
      <w:r w:rsidRPr="00F0579D">
        <w:rPr>
          <w:rFonts w:ascii="Sakkal Majalla" w:hAnsi="Sakkal Majalla" w:cs="Sakkal Majalla"/>
          <w:sz w:val="32"/>
          <w:szCs w:val="32"/>
          <w:rtl/>
        </w:rPr>
        <w:t xml:space="preserve"> وذلك للمقارنة بين متوسطات عدة مجموعات مستقلة لمعرفة ما إذا كانت الفروق بين هذه المتغيرات الشخصية للدراسة الحالية</w:t>
      </w:r>
      <w:r w:rsidRPr="00F0579D">
        <w:rPr>
          <w:rFonts w:ascii="Sakkal Majalla" w:hAnsi="Sakkal Majalla" w:cs="Sakkal Majalla"/>
          <w:sz w:val="32"/>
          <w:szCs w:val="32"/>
        </w:rPr>
        <w:t>:</w:t>
      </w:r>
      <w:r w:rsidRPr="00F0579D">
        <w:rPr>
          <w:rFonts w:ascii="Sakkal Majalla" w:hAnsi="Sakkal Majalla" w:cs="Sakkal Majalla"/>
          <w:sz w:val="32"/>
          <w:szCs w:val="32"/>
          <w:rtl/>
        </w:rPr>
        <w:t>(</w:t>
      </w:r>
      <w:r w:rsidRPr="00F0579D">
        <w:rPr>
          <w:rFonts w:ascii="Sakkal Majalla" w:eastAsia="Arial" w:hAnsi="Sakkal Majalla" w:cs="Sakkal Majalla"/>
          <w:sz w:val="32"/>
          <w:szCs w:val="32"/>
          <w:rtl/>
        </w:rPr>
        <w:t xml:space="preserve"> الجنس والعمر والمسمى </w:t>
      </w:r>
      <w:r w:rsidRPr="00F0579D">
        <w:rPr>
          <w:rFonts w:ascii="Sakkal Majalla" w:eastAsia="Arial" w:hAnsi="Sakkal Majalla" w:cs="Sakkal Majalla"/>
          <w:sz w:val="32"/>
          <w:szCs w:val="32"/>
          <w:rtl/>
        </w:rPr>
        <w:lastRenderedPageBreak/>
        <w:t xml:space="preserve">الوظيفي وسنوات الخبرة) </w:t>
      </w:r>
      <w:r w:rsidRPr="00F0579D">
        <w:rPr>
          <w:rFonts w:ascii="Sakkal Majalla" w:hAnsi="Sakkal Majalla" w:cs="Sakkal Majalla"/>
          <w:sz w:val="32"/>
          <w:szCs w:val="32"/>
          <w:rtl/>
        </w:rPr>
        <w:t>عند مستوى دلالة معينة وذلك للمقارنة بين متوسطات الآراء حسب المتوسطات الإحصائية.</w:t>
      </w:r>
    </w:p>
    <w:p w:rsidR="002244A5" w:rsidRDefault="002244A5" w:rsidP="002244A5">
      <w:pPr>
        <w:rPr>
          <w:rFonts w:ascii="Sakkal Majalla" w:hAnsi="Sakkal Majalla" w:cs="Sakkal Majalla"/>
          <w:sz w:val="32"/>
          <w:szCs w:val="32"/>
          <w:rtl/>
        </w:rPr>
      </w:pPr>
    </w:p>
    <w:p w:rsidR="002244A5" w:rsidRDefault="002244A5" w:rsidP="002244A5">
      <w:pPr>
        <w:rPr>
          <w:rFonts w:ascii="Sakkal Majalla" w:hAnsi="Sakkal Majalla" w:cs="Sakkal Majalla"/>
          <w:sz w:val="32"/>
          <w:szCs w:val="32"/>
          <w:rtl/>
        </w:rPr>
      </w:pPr>
    </w:p>
    <w:p w:rsidR="002244A5" w:rsidRDefault="002244A5" w:rsidP="002244A5">
      <w:pPr>
        <w:rPr>
          <w:rFonts w:ascii="Sakkal Majalla" w:hAnsi="Sakkal Majalla" w:cs="Sakkal Majalla"/>
          <w:sz w:val="32"/>
          <w:szCs w:val="32"/>
          <w:rtl/>
        </w:rPr>
      </w:pPr>
    </w:p>
    <w:p w:rsidR="002244A5" w:rsidRDefault="002244A5" w:rsidP="002244A5">
      <w:pPr>
        <w:rPr>
          <w:rFonts w:ascii="Sakkal Majalla" w:hAnsi="Sakkal Majalla" w:cs="Sakkal Majalla"/>
          <w:sz w:val="32"/>
          <w:szCs w:val="32"/>
          <w:rtl/>
        </w:rPr>
      </w:pPr>
    </w:p>
    <w:p w:rsidR="002244A5" w:rsidRDefault="002244A5" w:rsidP="002244A5">
      <w:pPr>
        <w:rPr>
          <w:rFonts w:ascii="Sakkal Majalla" w:hAnsi="Sakkal Majalla" w:cs="Sakkal Majalla"/>
          <w:sz w:val="32"/>
          <w:szCs w:val="32"/>
          <w:rtl/>
        </w:rPr>
      </w:pPr>
    </w:p>
    <w:p w:rsidR="002244A5" w:rsidRDefault="002244A5" w:rsidP="002244A5">
      <w:pPr>
        <w:rPr>
          <w:rFonts w:ascii="Sakkal Majalla" w:hAnsi="Sakkal Majalla" w:cs="Sakkal Majalla"/>
          <w:sz w:val="32"/>
          <w:szCs w:val="32"/>
          <w:rtl/>
        </w:rPr>
      </w:pPr>
    </w:p>
    <w:p w:rsidR="002244A5" w:rsidRDefault="002244A5" w:rsidP="002244A5">
      <w:pPr>
        <w:rPr>
          <w:rFonts w:ascii="Sakkal Majalla" w:hAnsi="Sakkal Majalla" w:cs="Sakkal Majalla"/>
          <w:sz w:val="32"/>
          <w:szCs w:val="32"/>
          <w:rtl/>
        </w:rPr>
      </w:pPr>
    </w:p>
    <w:p w:rsidR="002244A5" w:rsidRDefault="002244A5" w:rsidP="002244A5">
      <w:pPr>
        <w:rPr>
          <w:rFonts w:ascii="Sakkal Majalla" w:hAnsi="Sakkal Majalla" w:cs="Sakkal Majalla"/>
          <w:sz w:val="32"/>
          <w:szCs w:val="32"/>
          <w:rtl/>
        </w:rPr>
      </w:pPr>
    </w:p>
    <w:p w:rsidR="002244A5" w:rsidRPr="002244A5" w:rsidRDefault="002244A5" w:rsidP="002244A5">
      <w:pPr>
        <w:rPr>
          <w:rFonts w:ascii="Sakkal Majalla" w:hAnsi="Sakkal Majalla" w:cs="Sakkal Majalla"/>
          <w:sz w:val="32"/>
          <w:szCs w:val="32"/>
          <w:rtl/>
        </w:rPr>
      </w:pPr>
    </w:p>
    <w:p w:rsidR="009E6252" w:rsidRPr="00F0579D" w:rsidRDefault="00F0579D" w:rsidP="00F0579D">
      <w:pPr>
        <w:spacing w:line="360" w:lineRule="auto"/>
        <w:jc w:val="center"/>
        <w:rPr>
          <w:rFonts w:ascii="Sakkal Majalla" w:hAnsi="Sakkal Majalla" w:cs="Sakkal Majalla"/>
          <w:b/>
          <w:bCs/>
          <w:sz w:val="40"/>
          <w:szCs w:val="40"/>
          <w:rtl/>
        </w:rPr>
      </w:pPr>
      <w:r w:rsidRPr="00F0579D">
        <w:rPr>
          <w:rFonts w:ascii="Sakkal Majalla" w:hAnsi="Sakkal Majalla" w:cs="Sakkal Majalla" w:hint="cs"/>
          <w:b/>
          <w:bCs/>
          <w:sz w:val="40"/>
          <w:szCs w:val="40"/>
          <w:rtl/>
        </w:rPr>
        <w:t>الفصل الرابع</w:t>
      </w:r>
    </w:p>
    <w:p w:rsidR="00F0579D" w:rsidRDefault="00F0579D" w:rsidP="00F0579D">
      <w:pPr>
        <w:spacing w:line="360" w:lineRule="auto"/>
        <w:jc w:val="center"/>
        <w:rPr>
          <w:rFonts w:ascii="Sakkal Majalla" w:hAnsi="Sakkal Majalla" w:cs="Sakkal Majalla"/>
          <w:b/>
          <w:bCs/>
          <w:sz w:val="40"/>
          <w:szCs w:val="40"/>
          <w:rtl/>
        </w:rPr>
      </w:pPr>
      <w:r w:rsidRPr="00F0579D">
        <w:rPr>
          <w:rFonts w:ascii="Sakkal Majalla" w:hAnsi="Sakkal Majalla" w:cs="Sakkal Majalla" w:hint="cs"/>
          <w:b/>
          <w:bCs/>
          <w:sz w:val="40"/>
          <w:szCs w:val="40"/>
          <w:rtl/>
        </w:rPr>
        <w:t>تحليل البيانات</w:t>
      </w:r>
    </w:p>
    <w:p w:rsidR="00A076AD" w:rsidRPr="009D3E6E" w:rsidRDefault="00A076AD" w:rsidP="00A076AD">
      <w:pPr>
        <w:pStyle w:val="Heading1"/>
        <w:rPr>
          <w:rFonts w:ascii="Sakkal Majalla" w:hAnsi="Sakkal Majalla" w:cs="Sakkal Majalla"/>
          <w:b/>
          <w:bCs/>
          <w:color w:val="auto"/>
          <w:rtl/>
        </w:rPr>
      </w:pPr>
      <w:bookmarkStart w:id="53" w:name="_Toc140218467"/>
      <w:r w:rsidRPr="009D3E6E">
        <w:rPr>
          <w:rFonts w:ascii="Sakkal Majalla" w:hAnsi="Sakkal Majalla" w:cs="Sakkal Majalla"/>
          <w:b/>
          <w:bCs/>
          <w:color w:val="auto"/>
          <w:rtl/>
        </w:rPr>
        <w:t>أولاً: البيانات الأولية</w:t>
      </w:r>
      <w:r w:rsidRPr="009D3E6E">
        <w:rPr>
          <w:rFonts w:ascii="Sakkal Majalla" w:hAnsi="Sakkal Majalla" w:cs="Sakkal Majalla" w:hint="cs"/>
          <w:b/>
          <w:bCs/>
          <w:color w:val="auto"/>
          <w:rtl/>
        </w:rPr>
        <w:t>:</w:t>
      </w:r>
      <w:bookmarkEnd w:id="53"/>
    </w:p>
    <w:p w:rsidR="00A076AD" w:rsidRPr="009D3E6E" w:rsidRDefault="00A076AD" w:rsidP="00A076AD">
      <w:pPr>
        <w:pStyle w:val="ListParagraph"/>
        <w:numPr>
          <w:ilvl w:val="0"/>
          <w:numId w:val="22"/>
        </w:numPr>
        <w:spacing w:after="0" w:line="240" w:lineRule="auto"/>
        <w:rPr>
          <w:rFonts w:ascii="Sakkal Majalla" w:hAnsi="Sakkal Majalla" w:cs="Sakkal Majalla"/>
          <w:b/>
          <w:bCs/>
          <w:sz w:val="32"/>
          <w:szCs w:val="32"/>
          <w:rtl/>
        </w:rPr>
      </w:pPr>
      <w:r w:rsidRPr="009D3E6E">
        <w:rPr>
          <w:rFonts w:ascii="Sakkal Majalla" w:hAnsi="Sakkal Majalla" w:cs="Sakkal Majalla"/>
          <w:b/>
          <w:bCs/>
          <w:sz w:val="32"/>
          <w:szCs w:val="32"/>
          <w:rtl/>
        </w:rPr>
        <w:t>الجنس:</w:t>
      </w:r>
    </w:p>
    <w:p w:rsidR="00A076AD" w:rsidRPr="007F6F4A" w:rsidRDefault="00A076AD" w:rsidP="007F6F4A">
      <w:pPr>
        <w:ind w:left="90"/>
        <w:jc w:val="both"/>
        <w:rPr>
          <w:rFonts w:ascii="Sakkal Majalla" w:hAnsi="Sakkal Majalla" w:cs="Sakkal Majalla"/>
          <w:b/>
          <w:sz w:val="32"/>
          <w:szCs w:val="32"/>
          <w:lang w:bidi="ar-EG"/>
        </w:rPr>
      </w:pPr>
      <w:r w:rsidRPr="009D3E6E">
        <w:rPr>
          <w:rFonts w:ascii="Sakkal Majalla" w:hAnsi="Sakkal Majalla" w:cs="Sakkal Majalla"/>
          <w:b/>
          <w:sz w:val="32"/>
          <w:szCs w:val="32"/>
          <w:rtl/>
          <w:lang w:bidi="ar-EG"/>
        </w:rPr>
        <w:t xml:space="preserve">يتضح من الجدول الخاص بتوزيع عينة الدراسة علي حسب الجنس أن نسبة </w:t>
      </w:r>
      <w:r>
        <w:rPr>
          <w:rFonts w:ascii="Sakkal Majalla" w:hAnsi="Sakkal Majalla" w:cs="Sakkal Majalla" w:hint="cs"/>
          <w:b/>
          <w:sz w:val="32"/>
          <w:szCs w:val="32"/>
          <w:rtl/>
          <w:lang w:bidi="ar-EG"/>
        </w:rPr>
        <w:t>الذكور 39.5%، والإناث 60.5%.</w:t>
      </w:r>
    </w:p>
    <w:p w:rsidR="00103F36" w:rsidRPr="00103F36" w:rsidRDefault="00103F36" w:rsidP="00103F36">
      <w:pPr>
        <w:pStyle w:val="Caption"/>
        <w:keepNext/>
        <w:jc w:val="center"/>
        <w:rPr>
          <w:b/>
          <w:bCs/>
          <w:i w:val="0"/>
          <w:iCs w:val="0"/>
          <w:sz w:val="32"/>
          <w:szCs w:val="32"/>
        </w:rPr>
      </w:pPr>
      <w:bookmarkStart w:id="54" w:name="_Toc184899512"/>
      <w:r w:rsidRPr="00103F36">
        <w:rPr>
          <w:rFonts w:hint="cs"/>
          <w:b/>
          <w:bCs/>
          <w:i w:val="0"/>
          <w:iCs w:val="0"/>
          <w:sz w:val="32"/>
          <w:szCs w:val="32"/>
          <w:rtl/>
        </w:rPr>
        <w:t>جدول</w:t>
      </w:r>
      <w:r w:rsidRPr="00103F36">
        <w:rPr>
          <w:b/>
          <w:bCs/>
          <w:i w:val="0"/>
          <w:iCs w:val="0"/>
          <w:sz w:val="32"/>
          <w:szCs w:val="32"/>
          <w:rtl/>
        </w:rPr>
        <w:t xml:space="preserve"> </w:t>
      </w:r>
      <w:r w:rsidRPr="00103F36">
        <w:rPr>
          <w:b/>
          <w:bCs/>
          <w:i w:val="0"/>
          <w:iCs w:val="0"/>
          <w:sz w:val="32"/>
          <w:szCs w:val="32"/>
          <w:rtl/>
        </w:rPr>
        <w:fldChar w:fldCharType="begin"/>
      </w:r>
      <w:r w:rsidRPr="00103F36">
        <w:rPr>
          <w:b/>
          <w:bCs/>
          <w:i w:val="0"/>
          <w:iCs w:val="0"/>
          <w:sz w:val="32"/>
          <w:szCs w:val="32"/>
          <w:rtl/>
        </w:rPr>
        <w:instrText xml:space="preserve"> </w:instrText>
      </w:r>
      <w:r w:rsidRPr="00103F36">
        <w:rPr>
          <w:b/>
          <w:bCs/>
          <w:i w:val="0"/>
          <w:iCs w:val="0"/>
          <w:sz w:val="32"/>
          <w:szCs w:val="32"/>
        </w:rPr>
        <w:instrText xml:space="preserve">SEQ </w:instrText>
      </w:r>
      <w:r w:rsidRPr="00103F36">
        <w:rPr>
          <w:b/>
          <w:bCs/>
          <w:i w:val="0"/>
          <w:iCs w:val="0"/>
          <w:sz w:val="32"/>
          <w:szCs w:val="32"/>
          <w:rtl/>
        </w:rPr>
        <w:instrText xml:space="preserve">جدول \* </w:instrText>
      </w:r>
      <w:r w:rsidRPr="00103F36">
        <w:rPr>
          <w:b/>
          <w:bCs/>
          <w:i w:val="0"/>
          <w:iCs w:val="0"/>
          <w:sz w:val="32"/>
          <w:szCs w:val="32"/>
        </w:rPr>
        <w:instrText>ARABIC</w:instrText>
      </w:r>
      <w:r w:rsidRPr="00103F36">
        <w:rPr>
          <w:b/>
          <w:bCs/>
          <w:i w:val="0"/>
          <w:iCs w:val="0"/>
          <w:sz w:val="32"/>
          <w:szCs w:val="32"/>
          <w:rtl/>
        </w:rPr>
        <w:instrText xml:space="preserve"> </w:instrText>
      </w:r>
      <w:r w:rsidRPr="00103F36">
        <w:rPr>
          <w:b/>
          <w:bCs/>
          <w:i w:val="0"/>
          <w:iCs w:val="0"/>
          <w:sz w:val="32"/>
          <w:szCs w:val="32"/>
          <w:rtl/>
        </w:rPr>
        <w:fldChar w:fldCharType="separate"/>
      </w:r>
      <w:r w:rsidR="00AB5ECB">
        <w:rPr>
          <w:b/>
          <w:bCs/>
          <w:i w:val="0"/>
          <w:iCs w:val="0"/>
          <w:noProof/>
          <w:sz w:val="32"/>
          <w:szCs w:val="32"/>
          <w:rtl/>
        </w:rPr>
        <w:t>6</w:t>
      </w:r>
      <w:r w:rsidRPr="00103F36">
        <w:rPr>
          <w:b/>
          <w:bCs/>
          <w:i w:val="0"/>
          <w:iCs w:val="0"/>
          <w:sz w:val="32"/>
          <w:szCs w:val="32"/>
          <w:rtl/>
        </w:rPr>
        <w:fldChar w:fldCharType="end"/>
      </w:r>
      <w:r w:rsidRPr="00103F36">
        <w:rPr>
          <w:rFonts w:hint="cs"/>
          <w:b/>
          <w:bCs/>
          <w:i w:val="0"/>
          <w:iCs w:val="0"/>
          <w:sz w:val="32"/>
          <w:szCs w:val="32"/>
          <w:rtl/>
          <w:lang w:bidi="ar-EG"/>
        </w:rPr>
        <w:t>: الجنس</w:t>
      </w:r>
      <w:bookmarkEnd w:id="54"/>
    </w:p>
    <w:tbl>
      <w:tblPr>
        <w:tblStyle w:val="GridTable4-Accent11"/>
        <w:bidiVisual/>
        <w:tblW w:w="4988" w:type="pct"/>
        <w:tblInd w:w="10" w:type="dxa"/>
        <w:tblLook w:val="04A0" w:firstRow="1" w:lastRow="0" w:firstColumn="1" w:lastColumn="0" w:noHBand="0" w:noVBand="1"/>
      </w:tblPr>
      <w:tblGrid>
        <w:gridCol w:w="3005"/>
        <w:gridCol w:w="2981"/>
        <w:gridCol w:w="3008"/>
      </w:tblGrid>
      <w:tr w:rsidR="00A076AD" w:rsidRPr="009D3E6E" w:rsidTr="00103F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A076AD" w:rsidRPr="009D3E6E" w:rsidRDefault="00A076AD" w:rsidP="00A076AD">
            <w:pPr>
              <w:tabs>
                <w:tab w:val="right" w:pos="-180"/>
              </w:tabs>
              <w:spacing w:line="276" w:lineRule="auto"/>
              <w:ind w:left="26"/>
              <w:jc w:val="center"/>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الجنس</w:t>
            </w:r>
          </w:p>
        </w:tc>
        <w:tc>
          <w:tcPr>
            <w:tcW w:w="1657" w:type="pct"/>
            <w:vAlign w:val="center"/>
          </w:tcPr>
          <w:p w:rsidR="00A076AD" w:rsidRPr="009D3E6E" w:rsidRDefault="00A076AD" w:rsidP="00A076AD">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التكرار</w:t>
            </w:r>
          </w:p>
        </w:tc>
        <w:tc>
          <w:tcPr>
            <w:tcW w:w="1672" w:type="pct"/>
            <w:vAlign w:val="center"/>
          </w:tcPr>
          <w:p w:rsidR="00A076AD" w:rsidRPr="009D3E6E" w:rsidRDefault="00A076AD" w:rsidP="00A076AD">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النسبة المئوية</w:t>
            </w:r>
          </w:p>
        </w:tc>
      </w:tr>
      <w:tr w:rsidR="00A076AD" w:rsidRPr="009D3E6E" w:rsidTr="00103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A076AD" w:rsidRPr="009D3E6E" w:rsidRDefault="00A076AD" w:rsidP="00A076AD">
            <w:pPr>
              <w:autoSpaceDE w:val="0"/>
              <w:autoSpaceDN w:val="0"/>
              <w:adjustRightInd w:val="0"/>
              <w:spacing w:line="320" w:lineRule="atLeast"/>
              <w:ind w:left="60" w:right="60"/>
              <w:jc w:val="center"/>
              <w:rPr>
                <w:rFonts w:ascii="Sakkal Majalla" w:hAnsi="Sakkal Majalla" w:cs="Sakkal Majalla"/>
                <w:sz w:val="32"/>
                <w:szCs w:val="32"/>
              </w:rPr>
            </w:pPr>
            <w:r w:rsidRPr="009D3E6E">
              <w:rPr>
                <w:rFonts w:ascii="Sakkal Majalla" w:hAnsi="Sakkal Majalla" w:cs="Sakkal Majalla"/>
                <w:sz w:val="32"/>
                <w:szCs w:val="32"/>
                <w:rtl/>
              </w:rPr>
              <w:t>ذكر</w:t>
            </w:r>
          </w:p>
        </w:tc>
        <w:tc>
          <w:tcPr>
            <w:tcW w:w="1657" w:type="pct"/>
            <w:vAlign w:val="center"/>
          </w:tcPr>
          <w:p w:rsidR="00A076AD" w:rsidRPr="009D3E6E" w:rsidRDefault="00A076AD" w:rsidP="00A076A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20</w:t>
            </w:r>
          </w:p>
        </w:tc>
        <w:tc>
          <w:tcPr>
            <w:tcW w:w="1672" w:type="pct"/>
            <w:vAlign w:val="center"/>
          </w:tcPr>
          <w:p w:rsidR="00A076AD" w:rsidRPr="009D3E6E" w:rsidRDefault="00A076AD" w:rsidP="00A076A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39.5</w:t>
            </w:r>
          </w:p>
        </w:tc>
      </w:tr>
      <w:tr w:rsidR="00A076AD" w:rsidRPr="009D3E6E" w:rsidTr="00103F36">
        <w:tc>
          <w:tcPr>
            <w:cnfStyle w:val="001000000000" w:firstRow="0" w:lastRow="0" w:firstColumn="1" w:lastColumn="0" w:oddVBand="0" w:evenVBand="0" w:oddHBand="0" w:evenHBand="0" w:firstRowFirstColumn="0" w:firstRowLastColumn="0" w:lastRowFirstColumn="0" w:lastRowLastColumn="0"/>
            <w:tcW w:w="1671" w:type="pct"/>
            <w:vAlign w:val="center"/>
          </w:tcPr>
          <w:p w:rsidR="00A076AD" w:rsidRPr="009D3E6E" w:rsidRDefault="00A076AD" w:rsidP="00A076AD">
            <w:pPr>
              <w:autoSpaceDE w:val="0"/>
              <w:autoSpaceDN w:val="0"/>
              <w:adjustRightInd w:val="0"/>
              <w:spacing w:line="320" w:lineRule="atLeast"/>
              <w:ind w:left="60" w:right="60"/>
              <w:jc w:val="center"/>
              <w:rPr>
                <w:rFonts w:ascii="Sakkal Majalla" w:hAnsi="Sakkal Majalla" w:cs="Sakkal Majalla"/>
                <w:sz w:val="32"/>
                <w:szCs w:val="32"/>
              </w:rPr>
            </w:pPr>
            <w:r w:rsidRPr="009D3E6E">
              <w:rPr>
                <w:rFonts w:ascii="Sakkal Majalla" w:hAnsi="Sakkal Majalla" w:cs="Sakkal Majalla"/>
                <w:sz w:val="32"/>
                <w:szCs w:val="32"/>
                <w:rtl/>
              </w:rPr>
              <w:t>أنثى</w:t>
            </w:r>
          </w:p>
        </w:tc>
        <w:tc>
          <w:tcPr>
            <w:tcW w:w="1657" w:type="pct"/>
            <w:vAlign w:val="center"/>
          </w:tcPr>
          <w:p w:rsidR="00A076AD" w:rsidRPr="009D3E6E" w:rsidRDefault="00A076AD" w:rsidP="00A076A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30</w:t>
            </w:r>
          </w:p>
        </w:tc>
        <w:tc>
          <w:tcPr>
            <w:tcW w:w="1672" w:type="pct"/>
            <w:vAlign w:val="center"/>
          </w:tcPr>
          <w:p w:rsidR="00A076AD" w:rsidRPr="009D3E6E" w:rsidRDefault="00A076AD" w:rsidP="00A076A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60.5</w:t>
            </w:r>
          </w:p>
        </w:tc>
      </w:tr>
      <w:tr w:rsidR="00A076AD" w:rsidRPr="009D3E6E" w:rsidTr="00103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A076AD" w:rsidRPr="009D3E6E" w:rsidRDefault="00A076AD" w:rsidP="00A076AD">
            <w:pPr>
              <w:tabs>
                <w:tab w:val="right" w:pos="-180"/>
              </w:tabs>
              <w:spacing w:line="276"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vAlign w:val="center"/>
          </w:tcPr>
          <w:p w:rsidR="00A076AD" w:rsidRPr="009D3E6E" w:rsidRDefault="00A076AD" w:rsidP="00A076A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50</w:t>
            </w:r>
          </w:p>
        </w:tc>
        <w:tc>
          <w:tcPr>
            <w:tcW w:w="1672" w:type="pct"/>
            <w:vAlign w:val="center"/>
          </w:tcPr>
          <w:p w:rsidR="00A076AD" w:rsidRPr="009D3E6E" w:rsidRDefault="00A076AD" w:rsidP="00A076A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A076AD" w:rsidRPr="009D3E6E" w:rsidRDefault="00A076AD" w:rsidP="00A076AD">
      <w:pPr>
        <w:autoSpaceDE w:val="0"/>
        <w:autoSpaceDN w:val="0"/>
        <w:adjustRightInd w:val="0"/>
        <w:spacing w:line="276" w:lineRule="auto"/>
        <w:ind w:left="60" w:right="60"/>
        <w:jc w:val="both"/>
        <w:rPr>
          <w:rFonts w:ascii="Sakkal Majalla" w:hAnsi="Sakkal Majalla" w:cs="Sakkal Majalla"/>
          <w:b/>
          <w:sz w:val="32"/>
          <w:szCs w:val="32"/>
          <w:rtl/>
          <w:lang w:bidi="ar-EG"/>
        </w:rPr>
      </w:pPr>
    </w:p>
    <w:p w:rsidR="00A076AD" w:rsidRPr="009D3E6E" w:rsidRDefault="00A076AD" w:rsidP="00A076AD">
      <w:pPr>
        <w:pStyle w:val="ListParagraph"/>
        <w:numPr>
          <w:ilvl w:val="0"/>
          <w:numId w:val="22"/>
        </w:numPr>
        <w:spacing w:after="0" w:line="240" w:lineRule="auto"/>
        <w:rPr>
          <w:rFonts w:ascii="Sakkal Majalla" w:hAnsi="Sakkal Majalla" w:cs="Sakkal Majalla"/>
          <w:b/>
          <w:bCs/>
          <w:sz w:val="32"/>
          <w:szCs w:val="32"/>
          <w:rtl/>
        </w:rPr>
      </w:pPr>
      <w:r w:rsidRPr="009D3E6E">
        <w:rPr>
          <w:rFonts w:ascii="Sakkal Majalla" w:hAnsi="Sakkal Majalla" w:cs="Sakkal Majalla"/>
          <w:b/>
          <w:bCs/>
          <w:sz w:val="32"/>
          <w:szCs w:val="32"/>
          <w:rtl/>
        </w:rPr>
        <w:t>العمر</w:t>
      </w:r>
    </w:p>
    <w:p w:rsidR="00A076AD" w:rsidRPr="007F6F4A" w:rsidRDefault="00A076AD" w:rsidP="007F6F4A">
      <w:pPr>
        <w:autoSpaceDE w:val="0"/>
        <w:autoSpaceDN w:val="0"/>
        <w:adjustRightInd w:val="0"/>
        <w:spacing w:line="276" w:lineRule="auto"/>
        <w:ind w:left="60" w:right="60"/>
        <w:jc w:val="both"/>
        <w:rPr>
          <w:rFonts w:ascii="Sakkal Majalla" w:hAnsi="Sakkal Majalla" w:cs="Sakkal Majalla"/>
          <w:b/>
          <w:sz w:val="32"/>
          <w:szCs w:val="32"/>
          <w:lang w:bidi="ar-EG"/>
        </w:rPr>
      </w:pPr>
      <w:r w:rsidRPr="009D3E6E">
        <w:rPr>
          <w:rFonts w:ascii="Sakkal Majalla" w:hAnsi="Sakkal Majalla" w:cs="Sakkal Majalla"/>
          <w:b/>
          <w:sz w:val="32"/>
          <w:szCs w:val="32"/>
          <w:rtl/>
          <w:lang w:bidi="ar-EG"/>
        </w:rPr>
        <w:t xml:space="preserve">يتبين من الجدول الخاص بتوزيع عينة الدراسة تبعا للعمر، أن أعلي نسبة من </w:t>
      </w:r>
      <w:r w:rsidR="000413D8">
        <w:rPr>
          <w:rFonts w:ascii="Sakkal Majalla" w:hAnsi="Sakkal Majalla" w:cs="Sakkal Majalla" w:hint="cs"/>
          <w:sz w:val="32"/>
          <w:szCs w:val="32"/>
          <w:rtl/>
          <w:lang w:bidi="ar-EG"/>
        </w:rPr>
        <w:t xml:space="preserve">26-30 </w:t>
      </w:r>
      <w:r w:rsidR="000413D8" w:rsidRPr="009D3E6E">
        <w:rPr>
          <w:rFonts w:ascii="Sakkal Majalla" w:hAnsi="Sakkal Majalla" w:cs="Sakkal Majalla"/>
          <w:sz w:val="32"/>
          <w:szCs w:val="32"/>
          <w:rtl/>
        </w:rPr>
        <w:t>سنة</w:t>
      </w:r>
      <w:r w:rsidRPr="009D3E6E">
        <w:rPr>
          <w:rFonts w:ascii="Sakkal Majalla" w:hAnsi="Sakkal Majalla" w:cs="Sakkal Majalla"/>
          <w:sz w:val="32"/>
          <w:szCs w:val="32"/>
        </w:rPr>
        <w:t xml:space="preserve"> </w:t>
      </w:r>
      <w:r w:rsidR="000413D8">
        <w:rPr>
          <w:rFonts w:ascii="Sakkal Majalla" w:hAnsi="Sakkal Majalla" w:cs="Sakkal Majalla" w:hint="cs"/>
          <w:sz w:val="32"/>
          <w:szCs w:val="32"/>
          <w:rtl/>
        </w:rPr>
        <w:t>41.8</w:t>
      </w:r>
      <w:r w:rsidRPr="009D3E6E">
        <w:rPr>
          <w:rFonts w:ascii="Sakkal Majalla" w:hAnsi="Sakkal Majalla" w:cs="Sakkal Majalla"/>
          <w:b/>
          <w:sz w:val="32"/>
          <w:szCs w:val="32"/>
          <w:rtl/>
        </w:rPr>
        <w:t xml:space="preserve"> </w:t>
      </w:r>
      <w:r w:rsidR="000413D8" w:rsidRPr="009D3E6E">
        <w:rPr>
          <w:rFonts w:ascii="Sakkal Majalla" w:hAnsi="Sakkal Majalla" w:cs="Sakkal Majalla" w:hint="cs"/>
          <w:b/>
          <w:sz w:val="32"/>
          <w:szCs w:val="32"/>
          <w:rtl/>
          <w:lang w:bidi="ar-EG"/>
        </w:rPr>
        <w:t>%،</w:t>
      </w:r>
      <w:r w:rsidRPr="009D3E6E">
        <w:rPr>
          <w:rFonts w:ascii="Sakkal Majalla" w:hAnsi="Sakkal Majalla" w:cs="Sakkal Majalla"/>
          <w:b/>
          <w:sz w:val="32"/>
          <w:szCs w:val="32"/>
          <w:rtl/>
          <w:lang w:bidi="ar-EG"/>
        </w:rPr>
        <w:t xml:space="preserve"> ويلي ذلك </w:t>
      </w:r>
      <w:r w:rsidR="000413D8">
        <w:rPr>
          <w:rFonts w:ascii="Sakkal Majalla" w:hAnsi="Sakkal Majalla" w:cs="Sakkal Majalla" w:hint="cs"/>
          <w:sz w:val="32"/>
          <w:szCs w:val="32"/>
          <w:rtl/>
          <w:lang w:bidi="ar-EG"/>
        </w:rPr>
        <w:t>من20-25سنة</w:t>
      </w:r>
      <w:r w:rsidRPr="009D3E6E">
        <w:rPr>
          <w:rFonts w:ascii="Sakkal Majalla" w:hAnsi="Sakkal Majalla" w:cs="Sakkal Majalla"/>
          <w:b/>
          <w:sz w:val="32"/>
          <w:szCs w:val="32"/>
          <w:rtl/>
          <w:lang w:bidi="ar-EG"/>
        </w:rPr>
        <w:t xml:space="preserve"> بنسبة </w:t>
      </w:r>
      <w:r w:rsidR="000413D8">
        <w:rPr>
          <w:rFonts w:ascii="Sakkal Majalla" w:hAnsi="Sakkal Majalla" w:cs="Sakkal Majalla" w:hint="cs"/>
          <w:sz w:val="32"/>
          <w:szCs w:val="32"/>
          <w:rtl/>
        </w:rPr>
        <w:t>29.8</w:t>
      </w:r>
      <w:r w:rsidR="000413D8" w:rsidRPr="009D3E6E">
        <w:rPr>
          <w:rFonts w:ascii="Sakkal Majalla" w:hAnsi="Sakkal Majalla" w:cs="Sakkal Majalla" w:hint="cs"/>
          <w:b/>
          <w:sz w:val="32"/>
          <w:szCs w:val="32"/>
          <w:rtl/>
          <w:lang w:bidi="ar-EG"/>
        </w:rPr>
        <w:t>%،</w:t>
      </w:r>
      <w:r w:rsidRPr="009D3E6E">
        <w:rPr>
          <w:rFonts w:ascii="Sakkal Majalla" w:hAnsi="Sakkal Majalla" w:cs="Sakkal Majalla"/>
          <w:b/>
          <w:sz w:val="32"/>
          <w:szCs w:val="32"/>
          <w:rtl/>
          <w:lang w:bidi="ar-EG"/>
        </w:rPr>
        <w:t xml:space="preserve"> </w:t>
      </w:r>
      <w:r w:rsidR="000413D8">
        <w:rPr>
          <w:rFonts w:ascii="Sakkal Majalla" w:hAnsi="Sakkal Majalla" w:cs="Sakkal Majalla" w:hint="cs"/>
          <w:b/>
          <w:sz w:val="32"/>
          <w:szCs w:val="32"/>
          <w:rtl/>
          <w:lang w:bidi="ar-EG"/>
        </w:rPr>
        <w:t>ومن 31 سنة فما فوق بنسبة 28.4.</w:t>
      </w:r>
    </w:p>
    <w:p w:rsidR="007F6F4A" w:rsidRPr="007F6F4A" w:rsidRDefault="007F6F4A" w:rsidP="007F6F4A">
      <w:pPr>
        <w:pStyle w:val="Caption"/>
        <w:keepNext/>
        <w:jc w:val="center"/>
        <w:rPr>
          <w:b/>
          <w:bCs/>
          <w:i w:val="0"/>
          <w:iCs w:val="0"/>
          <w:sz w:val="32"/>
          <w:szCs w:val="32"/>
        </w:rPr>
      </w:pPr>
      <w:bookmarkStart w:id="55" w:name="_Toc184899513"/>
      <w:r w:rsidRPr="007F6F4A">
        <w:rPr>
          <w:rFonts w:hint="cs"/>
          <w:b/>
          <w:bCs/>
          <w:i w:val="0"/>
          <w:iCs w:val="0"/>
          <w:sz w:val="32"/>
          <w:szCs w:val="32"/>
          <w:rtl/>
        </w:rPr>
        <w:t>جدول</w:t>
      </w:r>
      <w:r w:rsidRPr="007F6F4A">
        <w:rPr>
          <w:b/>
          <w:bCs/>
          <w:i w:val="0"/>
          <w:iCs w:val="0"/>
          <w:sz w:val="32"/>
          <w:szCs w:val="32"/>
          <w:rtl/>
        </w:rPr>
        <w:t xml:space="preserve"> </w:t>
      </w:r>
      <w:r w:rsidRPr="007F6F4A">
        <w:rPr>
          <w:b/>
          <w:bCs/>
          <w:i w:val="0"/>
          <w:iCs w:val="0"/>
          <w:sz w:val="32"/>
          <w:szCs w:val="32"/>
          <w:rtl/>
        </w:rPr>
        <w:fldChar w:fldCharType="begin"/>
      </w:r>
      <w:r w:rsidRPr="007F6F4A">
        <w:rPr>
          <w:b/>
          <w:bCs/>
          <w:i w:val="0"/>
          <w:iCs w:val="0"/>
          <w:sz w:val="32"/>
          <w:szCs w:val="32"/>
          <w:rtl/>
        </w:rPr>
        <w:instrText xml:space="preserve"> </w:instrText>
      </w:r>
      <w:r w:rsidRPr="007F6F4A">
        <w:rPr>
          <w:b/>
          <w:bCs/>
          <w:i w:val="0"/>
          <w:iCs w:val="0"/>
          <w:sz w:val="32"/>
          <w:szCs w:val="32"/>
        </w:rPr>
        <w:instrText xml:space="preserve">SEQ </w:instrText>
      </w:r>
      <w:r w:rsidRPr="007F6F4A">
        <w:rPr>
          <w:b/>
          <w:bCs/>
          <w:i w:val="0"/>
          <w:iCs w:val="0"/>
          <w:sz w:val="32"/>
          <w:szCs w:val="32"/>
          <w:rtl/>
        </w:rPr>
        <w:instrText xml:space="preserve">جدول \* </w:instrText>
      </w:r>
      <w:r w:rsidRPr="007F6F4A">
        <w:rPr>
          <w:b/>
          <w:bCs/>
          <w:i w:val="0"/>
          <w:iCs w:val="0"/>
          <w:sz w:val="32"/>
          <w:szCs w:val="32"/>
        </w:rPr>
        <w:instrText>ARABIC</w:instrText>
      </w:r>
      <w:r w:rsidRPr="007F6F4A">
        <w:rPr>
          <w:b/>
          <w:bCs/>
          <w:i w:val="0"/>
          <w:iCs w:val="0"/>
          <w:sz w:val="32"/>
          <w:szCs w:val="32"/>
          <w:rtl/>
        </w:rPr>
        <w:instrText xml:space="preserve"> </w:instrText>
      </w:r>
      <w:r w:rsidRPr="007F6F4A">
        <w:rPr>
          <w:b/>
          <w:bCs/>
          <w:i w:val="0"/>
          <w:iCs w:val="0"/>
          <w:sz w:val="32"/>
          <w:szCs w:val="32"/>
          <w:rtl/>
        </w:rPr>
        <w:fldChar w:fldCharType="separate"/>
      </w:r>
      <w:r w:rsidR="00AB5ECB">
        <w:rPr>
          <w:b/>
          <w:bCs/>
          <w:i w:val="0"/>
          <w:iCs w:val="0"/>
          <w:noProof/>
          <w:sz w:val="32"/>
          <w:szCs w:val="32"/>
          <w:rtl/>
        </w:rPr>
        <w:t>7</w:t>
      </w:r>
      <w:r w:rsidRPr="007F6F4A">
        <w:rPr>
          <w:b/>
          <w:bCs/>
          <w:i w:val="0"/>
          <w:iCs w:val="0"/>
          <w:sz w:val="32"/>
          <w:szCs w:val="32"/>
          <w:rtl/>
        </w:rPr>
        <w:fldChar w:fldCharType="end"/>
      </w:r>
      <w:r w:rsidRPr="007F6F4A">
        <w:rPr>
          <w:rFonts w:hint="cs"/>
          <w:b/>
          <w:bCs/>
          <w:i w:val="0"/>
          <w:iCs w:val="0"/>
          <w:sz w:val="32"/>
          <w:szCs w:val="32"/>
          <w:rtl/>
          <w:lang w:bidi="ar-EG"/>
        </w:rPr>
        <w:t>: العمر</w:t>
      </w:r>
      <w:bookmarkEnd w:id="55"/>
    </w:p>
    <w:tbl>
      <w:tblPr>
        <w:tblStyle w:val="GridTable4-Accent11"/>
        <w:bidiVisual/>
        <w:tblW w:w="4982" w:type="pct"/>
        <w:tblInd w:w="15" w:type="dxa"/>
        <w:tblLook w:val="04A0" w:firstRow="1" w:lastRow="0" w:firstColumn="1" w:lastColumn="0" w:noHBand="0" w:noVBand="1"/>
      </w:tblPr>
      <w:tblGrid>
        <w:gridCol w:w="3012"/>
        <w:gridCol w:w="2979"/>
        <w:gridCol w:w="2993"/>
      </w:tblGrid>
      <w:tr w:rsidR="00A076AD" w:rsidRPr="009D3E6E" w:rsidTr="007F6F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A076AD" w:rsidRPr="009D3E6E" w:rsidRDefault="00A076AD" w:rsidP="00A076AD">
            <w:pPr>
              <w:tabs>
                <w:tab w:val="right" w:pos="-180"/>
              </w:tabs>
              <w:spacing w:line="276" w:lineRule="auto"/>
              <w:ind w:left="26"/>
              <w:jc w:val="center"/>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العمر</w:t>
            </w:r>
          </w:p>
        </w:tc>
        <w:tc>
          <w:tcPr>
            <w:tcW w:w="1658" w:type="pct"/>
            <w:vAlign w:val="center"/>
          </w:tcPr>
          <w:p w:rsidR="00A076AD" w:rsidRPr="009D3E6E" w:rsidRDefault="00A076AD" w:rsidP="00A076AD">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التكرار</w:t>
            </w:r>
          </w:p>
        </w:tc>
        <w:tc>
          <w:tcPr>
            <w:tcW w:w="1666" w:type="pct"/>
            <w:vAlign w:val="center"/>
          </w:tcPr>
          <w:p w:rsidR="00A076AD" w:rsidRPr="009D3E6E" w:rsidRDefault="00A076AD" w:rsidP="00A076AD">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النسبة المئوية</w:t>
            </w:r>
          </w:p>
        </w:tc>
      </w:tr>
      <w:tr w:rsidR="00A076AD" w:rsidRPr="009D3E6E" w:rsidTr="007F6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A076AD" w:rsidRPr="009D3E6E" w:rsidRDefault="00A076AD" w:rsidP="00A076AD">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من 20-25 سنة</w:t>
            </w:r>
          </w:p>
        </w:tc>
        <w:tc>
          <w:tcPr>
            <w:tcW w:w="1658" w:type="pct"/>
            <w:vAlign w:val="center"/>
          </w:tcPr>
          <w:p w:rsidR="00A076AD" w:rsidRPr="009D3E6E" w:rsidRDefault="00A076AD" w:rsidP="00A076A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15</w:t>
            </w:r>
          </w:p>
        </w:tc>
        <w:tc>
          <w:tcPr>
            <w:tcW w:w="1666" w:type="pct"/>
            <w:vAlign w:val="center"/>
          </w:tcPr>
          <w:p w:rsidR="00A076AD" w:rsidRPr="009D3E6E" w:rsidRDefault="00A076AD" w:rsidP="00A076A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29.8</w:t>
            </w:r>
          </w:p>
        </w:tc>
      </w:tr>
      <w:tr w:rsidR="00A076AD" w:rsidRPr="009D3E6E" w:rsidTr="007F6F4A">
        <w:tc>
          <w:tcPr>
            <w:cnfStyle w:val="001000000000" w:firstRow="0" w:lastRow="0" w:firstColumn="1" w:lastColumn="0" w:oddVBand="0" w:evenVBand="0" w:oddHBand="0" w:evenHBand="0" w:firstRowFirstColumn="0" w:firstRowLastColumn="0" w:lastRowFirstColumn="0" w:lastRowLastColumn="0"/>
            <w:tcW w:w="1676" w:type="pct"/>
            <w:vAlign w:val="center"/>
          </w:tcPr>
          <w:p w:rsidR="00A076AD" w:rsidRPr="009D3E6E" w:rsidRDefault="00A076AD" w:rsidP="00A076AD">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من 26-30 سنة</w:t>
            </w:r>
          </w:p>
        </w:tc>
        <w:tc>
          <w:tcPr>
            <w:tcW w:w="1658" w:type="pct"/>
            <w:vAlign w:val="center"/>
          </w:tcPr>
          <w:p w:rsidR="00A076AD" w:rsidRPr="009D3E6E" w:rsidRDefault="00A076AD" w:rsidP="00A076A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21</w:t>
            </w:r>
          </w:p>
        </w:tc>
        <w:tc>
          <w:tcPr>
            <w:tcW w:w="1666" w:type="pct"/>
            <w:vAlign w:val="center"/>
          </w:tcPr>
          <w:p w:rsidR="00A076AD" w:rsidRPr="009D3E6E" w:rsidRDefault="00A076AD" w:rsidP="00A076A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41.8</w:t>
            </w:r>
          </w:p>
        </w:tc>
      </w:tr>
      <w:tr w:rsidR="00A076AD" w:rsidRPr="009D3E6E" w:rsidTr="007F6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A076AD" w:rsidRPr="009D3E6E" w:rsidRDefault="00A076AD" w:rsidP="00A076AD">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من 31 سنة فما فوق</w:t>
            </w:r>
          </w:p>
        </w:tc>
        <w:tc>
          <w:tcPr>
            <w:tcW w:w="1658" w:type="pct"/>
            <w:vAlign w:val="center"/>
          </w:tcPr>
          <w:p w:rsidR="00A076AD" w:rsidRPr="009D3E6E" w:rsidRDefault="00A076AD" w:rsidP="00A076A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14</w:t>
            </w:r>
          </w:p>
        </w:tc>
        <w:tc>
          <w:tcPr>
            <w:tcW w:w="1666" w:type="pct"/>
            <w:vAlign w:val="center"/>
          </w:tcPr>
          <w:p w:rsidR="00A076AD" w:rsidRPr="009D3E6E" w:rsidRDefault="004D1C68" w:rsidP="00A076A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28.4</w:t>
            </w:r>
          </w:p>
        </w:tc>
      </w:tr>
      <w:tr w:rsidR="00A076AD" w:rsidRPr="009D3E6E" w:rsidTr="007F6F4A">
        <w:tc>
          <w:tcPr>
            <w:cnfStyle w:val="001000000000" w:firstRow="0" w:lastRow="0" w:firstColumn="1" w:lastColumn="0" w:oddVBand="0" w:evenVBand="0" w:oddHBand="0" w:evenHBand="0" w:firstRowFirstColumn="0" w:firstRowLastColumn="0" w:lastRowFirstColumn="0" w:lastRowLastColumn="0"/>
            <w:tcW w:w="1676" w:type="pct"/>
            <w:vAlign w:val="center"/>
          </w:tcPr>
          <w:p w:rsidR="00A076AD" w:rsidRPr="009D3E6E" w:rsidRDefault="00A076AD" w:rsidP="00A076AD">
            <w:pPr>
              <w:autoSpaceDE w:val="0"/>
              <w:autoSpaceDN w:val="0"/>
              <w:adjustRightInd w:val="0"/>
              <w:spacing w:line="320" w:lineRule="atLeast"/>
              <w:ind w:left="60" w:right="60"/>
              <w:jc w:val="center"/>
              <w:rPr>
                <w:rFonts w:ascii="Sakkal Majalla" w:hAnsi="Sakkal Majalla" w:cs="Sakkal Majalla"/>
                <w:sz w:val="32"/>
                <w:szCs w:val="32"/>
              </w:rPr>
            </w:pPr>
            <w:r w:rsidRPr="009D3E6E">
              <w:rPr>
                <w:rFonts w:ascii="Sakkal Majalla" w:hAnsi="Sakkal Majalla" w:cs="Sakkal Majalla"/>
                <w:sz w:val="32"/>
                <w:szCs w:val="32"/>
                <w:rtl/>
              </w:rPr>
              <w:t>المجموع</w:t>
            </w:r>
          </w:p>
        </w:tc>
        <w:tc>
          <w:tcPr>
            <w:tcW w:w="1658" w:type="pct"/>
            <w:vAlign w:val="center"/>
          </w:tcPr>
          <w:p w:rsidR="00A076AD" w:rsidRPr="009D3E6E" w:rsidRDefault="004D1C68" w:rsidP="00A076A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rPr>
              <w:t>50</w:t>
            </w:r>
          </w:p>
        </w:tc>
        <w:tc>
          <w:tcPr>
            <w:tcW w:w="1666" w:type="pct"/>
            <w:vAlign w:val="center"/>
          </w:tcPr>
          <w:p w:rsidR="00A076AD" w:rsidRPr="009D3E6E" w:rsidRDefault="00A076AD" w:rsidP="00A076A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F0579D" w:rsidRDefault="00F0579D" w:rsidP="00F0579D">
      <w:pPr>
        <w:spacing w:line="360" w:lineRule="auto"/>
        <w:jc w:val="mediumKashida"/>
        <w:rPr>
          <w:rFonts w:ascii="Sakkal Majalla" w:hAnsi="Sakkal Majalla" w:cs="Sakkal Majalla"/>
          <w:b/>
          <w:bCs/>
          <w:sz w:val="36"/>
          <w:szCs w:val="36"/>
          <w:rtl/>
        </w:rPr>
      </w:pPr>
    </w:p>
    <w:p w:rsidR="00BA235F" w:rsidRPr="009D3E6E" w:rsidRDefault="00BA235F" w:rsidP="00BA235F">
      <w:pPr>
        <w:pStyle w:val="ListParagraph"/>
        <w:numPr>
          <w:ilvl w:val="0"/>
          <w:numId w:val="23"/>
        </w:numPr>
        <w:spacing w:after="0" w:line="240" w:lineRule="auto"/>
        <w:rPr>
          <w:rFonts w:ascii="Sakkal Majalla" w:hAnsi="Sakkal Majalla" w:cs="Sakkal Majalla"/>
          <w:b/>
          <w:bCs/>
          <w:sz w:val="32"/>
          <w:szCs w:val="32"/>
          <w:rtl/>
        </w:rPr>
      </w:pPr>
      <w:r>
        <w:rPr>
          <w:rFonts w:ascii="Sakkal Majalla" w:hAnsi="Sakkal Majalla" w:cs="Sakkal Majalla" w:hint="cs"/>
          <w:b/>
          <w:bCs/>
          <w:sz w:val="32"/>
          <w:szCs w:val="32"/>
          <w:rtl/>
        </w:rPr>
        <w:t>المستوى التعليمي</w:t>
      </w:r>
      <w:r w:rsidRPr="009D3E6E">
        <w:rPr>
          <w:rFonts w:ascii="Sakkal Majalla" w:hAnsi="Sakkal Majalla" w:cs="Sakkal Majalla"/>
          <w:b/>
          <w:bCs/>
          <w:sz w:val="32"/>
          <w:szCs w:val="32"/>
          <w:rtl/>
        </w:rPr>
        <w:t>:</w:t>
      </w:r>
    </w:p>
    <w:p w:rsidR="00BA235F" w:rsidRPr="009D3E6E" w:rsidRDefault="00BA235F" w:rsidP="005C58C2">
      <w:pPr>
        <w:autoSpaceDE w:val="0"/>
        <w:autoSpaceDN w:val="0"/>
        <w:adjustRightInd w:val="0"/>
        <w:spacing w:line="276" w:lineRule="auto"/>
        <w:ind w:left="60" w:right="60"/>
        <w:jc w:val="both"/>
        <w:rPr>
          <w:rFonts w:ascii="Sakkal Majalla" w:hAnsi="Sakkal Majalla" w:cs="Sakkal Majalla"/>
          <w:b/>
          <w:sz w:val="32"/>
          <w:szCs w:val="32"/>
          <w:rtl/>
        </w:rPr>
      </w:pPr>
      <w:r w:rsidRPr="009D3E6E">
        <w:rPr>
          <w:rFonts w:ascii="Sakkal Majalla" w:hAnsi="Sakkal Majalla" w:cs="Sakkal Majalla"/>
          <w:b/>
          <w:sz w:val="32"/>
          <w:szCs w:val="32"/>
          <w:rtl/>
          <w:lang w:bidi="ar-EG"/>
        </w:rPr>
        <w:t xml:space="preserve">يتبين من الجدول الخاص بتوزيع عينة الدراسة </w:t>
      </w:r>
      <w:r w:rsidR="005C58C2">
        <w:rPr>
          <w:rFonts w:ascii="Sakkal Majalla" w:hAnsi="Sakkal Majalla" w:cs="Sakkal Majalla" w:hint="cs"/>
          <w:b/>
          <w:sz w:val="32"/>
          <w:szCs w:val="32"/>
          <w:rtl/>
          <w:lang w:bidi="ar-EG"/>
        </w:rPr>
        <w:t>تبعا للمستوى التعليمي</w:t>
      </w:r>
      <w:r w:rsidRPr="009D3E6E">
        <w:rPr>
          <w:rFonts w:ascii="Sakkal Majalla" w:hAnsi="Sakkal Majalla" w:cs="Sakkal Majalla"/>
          <w:b/>
          <w:sz w:val="32"/>
          <w:szCs w:val="32"/>
          <w:rtl/>
          <w:lang w:bidi="ar-EG"/>
        </w:rPr>
        <w:t xml:space="preserve">، أن أعلي نسبة من </w:t>
      </w:r>
      <w:r w:rsidR="005C58C2">
        <w:rPr>
          <w:rFonts w:ascii="Sakkal Majalla" w:hAnsi="Sakkal Majalla" w:cs="Sakkal Majalla" w:hint="cs"/>
          <w:sz w:val="32"/>
          <w:szCs w:val="32"/>
          <w:rtl/>
        </w:rPr>
        <w:t>بكالوريوس</w:t>
      </w:r>
      <w:r w:rsidR="005C58C2" w:rsidRPr="009D3E6E">
        <w:rPr>
          <w:rFonts w:ascii="Sakkal Majalla" w:hAnsi="Sakkal Majalla" w:cs="Sakkal Majalla"/>
          <w:sz w:val="32"/>
          <w:szCs w:val="32"/>
        </w:rPr>
        <w:t xml:space="preserve"> </w:t>
      </w:r>
      <w:r w:rsidR="005C58C2" w:rsidRPr="009D3E6E">
        <w:rPr>
          <w:rFonts w:ascii="Sakkal Majalla" w:hAnsi="Sakkal Majalla" w:cs="Sakkal Majalla" w:hint="cs"/>
          <w:sz w:val="32"/>
          <w:szCs w:val="32"/>
          <w:rtl/>
        </w:rPr>
        <w:t>48.8</w:t>
      </w:r>
      <w:r w:rsidR="005C58C2" w:rsidRPr="009D3E6E">
        <w:rPr>
          <w:rFonts w:ascii="Sakkal Majalla" w:hAnsi="Sakkal Majalla" w:cs="Sakkal Majalla" w:hint="cs"/>
          <w:b/>
          <w:sz w:val="32"/>
          <w:szCs w:val="32"/>
          <w:rtl/>
          <w:lang w:bidi="ar-EG"/>
        </w:rPr>
        <w:t>%،</w:t>
      </w:r>
      <w:r w:rsidRPr="009D3E6E">
        <w:rPr>
          <w:rFonts w:ascii="Sakkal Majalla" w:hAnsi="Sakkal Majalla" w:cs="Sakkal Majalla"/>
          <w:b/>
          <w:sz w:val="32"/>
          <w:szCs w:val="32"/>
          <w:rtl/>
          <w:lang w:bidi="ar-EG"/>
        </w:rPr>
        <w:t xml:space="preserve"> ويلي ذلك </w:t>
      </w:r>
      <w:r w:rsidR="005C58C2">
        <w:rPr>
          <w:rFonts w:ascii="Sakkal Majalla" w:hAnsi="Sakkal Majalla" w:cs="Sakkal Majalla" w:hint="cs"/>
          <w:sz w:val="32"/>
          <w:szCs w:val="32"/>
          <w:rtl/>
        </w:rPr>
        <w:t>كلا من ماجستير ودكتوراه</w:t>
      </w:r>
      <w:r w:rsidRPr="009D3E6E">
        <w:rPr>
          <w:rFonts w:ascii="Sakkal Majalla" w:hAnsi="Sakkal Majalla" w:cs="Sakkal Majalla"/>
          <w:b/>
          <w:sz w:val="32"/>
          <w:szCs w:val="32"/>
          <w:rtl/>
          <w:lang w:bidi="ar-EG"/>
        </w:rPr>
        <w:t xml:space="preserve"> بنسبة </w:t>
      </w:r>
      <w:r w:rsidR="005C58C2">
        <w:rPr>
          <w:rFonts w:ascii="Sakkal Majalla" w:hAnsi="Sakkal Majalla" w:cs="Sakkal Majalla" w:hint="cs"/>
          <w:sz w:val="32"/>
          <w:szCs w:val="32"/>
          <w:rtl/>
        </w:rPr>
        <w:t>19.2</w:t>
      </w:r>
      <w:r w:rsidR="005C58C2" w:rsidRPr="009D3E6E">
        <w:rPr>
          <w:rFonts w:ascii="Sakkal Majalla" w:hAnsi="Sakkal Majalla" w:cs="Sakkal Majalla" w:hint="cs"/>
          <w:b/>
          <w:sz w:val="32"/>
          <w:szCs w:val="32"/>
          <w:rtl/>
          <w:lang w:bidi="ar-EG"/>
        </w:rPr>
        <w:t>%،</w:t>
      </w:r>
      <w:r w:rsidRPr="009D3E6E">
        <w:rPr>
          <w:rFonts w:ascii="Sakkal Majalla" w:hAnsi="Sakkal Majalla" w:cs="Sakkal Majalla"/>
          <w:b/>
          <w:sz w:val="32"/>
          <w:szCs w:val="32"/>
          <w:rtl/>
          <w:lang w:bidi="ar-EG"/>
        </w:rPr>
        <w:t xml:space="preserve"> </w:t>
      </w:r>
      <w:r w:rsidR="005C58C2">
        <w:rPr>
          <w:rFonts w:ascii="Sakkal Majalla" w:hAnsi="Sakkal Majalla" w:cs="Sakkal Majalla" w:hint="cs"/>
          <w:b/>
          <w:sz w:val="32"/>
          <w:szCs w:val="32"/>
          <w:rtl/>
          <w:lang w:bidi="ar-EG"/>
        </w:rPr>
        <w:t>وثانوي فأقل بنسبة 12.7%.</w:t>
      </w:r>
    </w:p>
    <w:p w:rsidR="00864734" w:rsidRPr="00864734" w:rsidRDefault="00864734" w:rsidP="00864734">
      <w:pPr>
        <w:pStyle w:val="Caption"/>
        <w:keepNext/>
        <w:jc w:val="center"/>
        <w:rPr>
          <w:b/>
          <w:bCs/>
          <w:i w:val="0"/>
          <w:iCs w:val="0"/>
          <w:sz w:val="32"/>
          <w:szCs w:val="32"/>
        </w:rPr>
      </w:pPr>
      <w:bookmarkStart w:id="56" w:name="_Toc184899514"/>
      <w:r w:rsidRPr="00864734">
        <w:rPr>
          <w:rFonts w:hint="cs"/>
          <w:b/>
          <w:bCs/>
          <w:i w:val="0"/>
          <w:iCs w:val="0"/>
          <w:sz w:val="32"/>
          <w:szCs w:val="32"/>
          <w:rtl/>
        </w:rPr>
        <w:t>جدول</w:t>
      </w:r>
      <w:r w:rsidRPr="00864734">
        <w:rPr>
          <w:b/>
          <w:bCs/>
          <w:i w:val="0"/>
          <w:iCs w:val="0"/>
          <w:sz w:val="32"/>
          <w:szCs w:val="32"/>
          <w:rtl/>
        </w:rPr>
        <w:t xml:space="preserve"> </w:t>
      </w:r>
      <w:r w:rsidRPr="00864734">
        <w:rPr>
          <w:b/>
          <w:bCs/>
          <w:i w:val="0"/>
          <w:iCs w:val="0"/>
          <w:sz w:val="32"/>
          <w:szCs w:val="32"/>
          <w:rtl/>
        </w:rPr>
        <w:fldChar w:fldCharType="begin"/>
      </w:r>
      <w:r w:rsidRPr="00864734">
        <w:rPr>
          <w:b/>
          <w:bCs/>
          <w:i w:val="0"/>
          <w:iCs w:val="0"/>
          <w:sz w:val="32"/>
          <w:szCs w:val="32"/>
          <w:rtl/>
        </w:rPr>
        <w:instrText xml:space="preserve"> </w:instrText>
      </w:r>
      <w:r w:rsidRPr="00864734">
        <w:rPr>
          <w:b/>
          <w:bCs/>
          <w:i w:val="0"/>
          <w:iCs w:val="0"/>
          <w:sz w:val="32"/>
          <w:szCs w:val="32"/>
        </w:rPr>
        <w:instrText xml:space="preserve">SEQ </w:instrText>
      </w:r>
      <w:r w:rsidRPr="00864734">
        <w:rPr>
          <w:b/>
          <w:bCs/>
          <w:i w:val="0"/>
          <w:iCs w:val="0"/>
          <w:sz w:val="32"/>
          <w:szCs w:val="32"/>
          <w:rtl/>
        </w:rPr>
        <w:instrText xml:space="preserve">جدول \* </w:instrText>
      </w:r>
      <w:r w:rsidRPr="00864734">
        <w:rPr>
          <w:b/>
          <w:bCs/>
          <w:i w:val="0"/>
          <w:iCs w:val="0"/>
          <w:sz w:val="32"/>
          <w:szCs w:val="32"/>
        </w:rPr>
        <w:instrText>ARABIC</w:instrText>
      </w:r>
      <w:r w:rsidRPr="00864734">
        <w:rPr>
          <w:b/>
          <w:bCs/>
          <w:i w:val="0"/>
          <w:iCs w:val="0"/>
          <w:sz w:val="32"/>
          <w:szCs w:val="32"/>
          <w:rtl/>
        </w:rPr>
        <w:instrText xml:space="preserve"> </w:instrText>
      </w:r>
      <w:r w:rsidRPr="00864734">
        <w:rPr>
          <w:b/>
          <w:bCs/>
          <w:i w:val="0"/>
          <w:iCs w:val="0"/>
          <w:sz w:val="32"/>
          <w:szCs w:val="32"/>
          <w:rtl/>
        </w:rPr>
        <w:fldChar w:fldCharType="separate"/>
      </w:r>
      <w:r w:rsidR="00AB5ECB">
        <w:rPr>
          <w:b/>
          <w:bCs/>
          <w:i w:val="0"/>
          <w:iCs w:val="0"/>
          <w:noProof/>
          <w:sz w:val="32"/>
          <w:szCs w:val="32"/>
          <w:rtl/>
        </w:rPr>
        <w:t>8</w:t>
      </w:r>
      <w:r w:rsidRPr="00864734">
        <w:rPr>
          <w:b/>
          <w:bCs/>
          <w:i w:val="0"/>
          <w:iCs w:val="0"/>
          <w:sz w:val="32"/>
          <w:szCs w:val="32"/>
          <w:rtl/>
        </w:rPr>
        <w:fldChar w:fldCharType="end"/>
      </w:r>
      <w:r w:rsidRPr="00864734">
        <w:rPr>
          <w:rFonts w:hint="cs"/>
          <w:b/>
          <w:bCs/>
          <w:i w:val="0"/>
          <w:iCs w:val="0"/>
          <w:sz w:val="32"/>
          <w:szCs w:val="32"/>
          <w:rtl/>
          <w:lang w:bidi="ar-EG"/>
        </w:rPr>
        <w:t>: المسمى الوظيفي</w:t>
      </w:r>
      <w:bookmarkEnd w:id="56"/>
    </w:p>
    <w:tbl>
      <w:tblPr>
        <w:tblStyle w:val="GridTable4-Accent11"/>
        <w:bidiVisual/>
        <w:tblW w:w="4982" w:type="pct"/>
        <w:tblInd w:w="15" w:type="dxa"/>
        <w:tblLook w:val="04A0" w:firstRow="1" w:lastRow="0" w:firstColumn="1" w:lastColumn="0" w:noHBand="0" w:noVBand="1"/>
      </w:tblPr>
      <w:tblGrid>
        <w:gridCol w:w="3012"/>
        <w:gridCol w:w="2979"/>
        <w:gridCol w:w="2993"/>
      </w:tblGrid>
      <w:tr w:rsidR="00BA235F" w:rsidRPr="009D3E6E" w:rsidTr="008647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BA235F" w:rsidRPr="009D3E6E" w:rsidRDefault="00BA235F" w:rsidP="000B271B">
            <w:pPr>
              <w:tabs>
                <w:tab w:val="right" w:pos="-180"/>
              </w:tabs>
              <w:spacing w:line="276" w:lineRule="auto"/>
              <w:ind w:left="26"/>
              <w:jc w:val="center"/>
              <w:rPr>
                <w:rFonts w:ascii="Sakkal Majalla" w:hAnsi="Sakkal Majalla" w:cs="Sakkal Majalla"/>
                <w:b w:val="0"/>
                <w:color w:val="auto"/>
                <w:sz w:val="32"/>
                <w:szCs w:val="32"/>
                <w:rtl/>
                <w:lang w:bidi="ar-EG"/>
              </w:rPr>
            </w:pPr>
            <w:r>
              <w:rPr>
                <w:rFonts w:ascii="Sakkal Majalla" w:hAnsi="Sakkal Majalla" w:cs="Sakkal Majalla" w:hint="cs"/>
                <w:color w:val="auto"/>
                <w:sz w:val="32"/>
                <w:szCs w:val="32"/>
                <w:rtl/>
              </w:rPr>
              <w:t>المستوى التعليمي</w:t>
            </w:r>
          </w:p>
        </w:tc>
        <w:tc>
          <w:tcPr>
            <w:tcW w:w="1658" w:type="pct"/>
            <w:vAlign w:val="center"/>
          </w:tcPr>
          <w:p w:rsidR="00BA235F" w:rsidRPr="009D3E6E" w:rsidRDefault="00BA235F" w:rsidP="000B271B">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التكرار</w:t>
            </w:r>
          </w:p>
        </w:tc>
        <w:tc>
          <w:tcPr>
            <w:tcW w:w="1666" w:type="pct"/>
            <w:vAlign w:val="center"/>
          </w:tcPr>
          <w:p w:rsidR="00BA235F" w:rsidRPr="009D3E6E" w:rsidRDefault="00BA235F" w:rsidP="000B271B">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النسبة المئوية</w:t>
            </w:r>
          </w:p>
        </w:tc>
      </w:tr>
      <w:tr w:rsidR="00BA235F" w:rsidRPr="009D3E6E" w:rsidTr="008647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BA235F" w:rsidRPr="009D3E6E" w:rsidRDefault="00BA235F" w:rsidP="000B271B">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ثانوي فأقل</w:t>
            </w:r>
          </w:p>
        </w:tc>
        <w:tc>
          <w:tcPr>
            <w:tcW w:w="1658" w:type="pct"/>
            <w:vAlign w:val="center"/>
          </w:tcPr>
          <w:p w:rsidR="00BA235F" w:rsidRPr="009D3E6E" w:rsidRDefault="00BA235F"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6</w:t>
            </w:r>
          </w:p>
        </w:tc>
        <w:tc>
          <w:tcPr>
            <w:tcW w:w="1666" w:type="pct"/>
            <w:vAlign w:val="center"/>
          </w:tcPr>
          <w:p w:rsidR="00BA235F" w:rsidRPr="009D3E6E" w:rsidRDefault="00BA235F"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12.7</w:t>
            </w:r>
          </w:p>
        </w:tc>
      </w:tr>
      <w:tr w:rsidR="00BA235F" w:rsidRPr="009D3E6E" w:rsidTr="00864734">
        <w:tc>
          <w:tcPr>
            <w:cnfStyle w:val="001000000000" w:firstRow="0" w:lastRow="0" w:firstColumn="1" w:lastColumn="0" w:oddVBand="0" w:evenVBand="0" w:oddHBand="0" w:evenHBand="0" w:firstRowFirstColumn="0" w:firstRowLastColumn="0" w:lastRowFirstColumn="0" w:lastRowLastColumn="0"/>
            <w:tcW w:w="1676" w:type="pct"/>
            <w:vAlign w:val="center"/>
          </w:tcPr>
          <w:p w:rsidR="00BA235F" w:rsidRPr="009D3E6E" w:rsidRDefault="00BA235F" w:rsidP="000B271B">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بكالوريوس</w:t>
            </w:r>
          </w:p>
        </w:tc>
        <w:tc>
          <w:tcPr>
            <w:tcW w:w="1658" w:type="pct"/>
            <w:vAlign w:val="center"/>
          </w:tcPr>
          <w:p w:rsidR="00BA235F" w:rsidRPr="009D3E6E" w:rsidRDefault="00BA235F"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24</w:t>
            </w:r>
          </w:p>
        </w:tc>
        <w:tc>
          <w:tcPr>
            <w:tcW w:w="1666" w:type="pct"/>
            <w:vAlign w:val="center"/>
          </w:tcPr>
          <w:p w:rsidR="00BA235F" w:rsidRPr="009D3E6E" w:rsidRDefault="00BA235F"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48.8</w:t>
            </w:r>
          </w:p>
        </w:tc>
      </w:tr>
      <w:tr w:rsidR="00BA235F" w:rsidRPr="009D3E6E" w:rsidTr="008647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BA235F" w:rsidRPr="009D3E6E" w:rsidRDefault="00BA235F" w:rsidP="000B271B">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ماجستير</w:t>
            </w:r>
          </w:p>
        </w:tc>
        <w:tc>
          <w:tcPr>
            <w:tcW w:w="1658" w:type="pct"/>
            <w:vAlign w:val="center"/>
          </w:tcPr>
          <w:p w:rsidR="00BA235F" w:rsidRPr="009D3E6E" w:rsidRDefault="00BA235F"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w:t>
            </w:r>
          </w:p>
        </w:tc>
        <w:tc>
          <w:tcPr>
            <w:tcW w:w="1666" w:type="pct"/>
            <w:vAlign w:val="center"/>
          </w:tcPr>
          <w:p w:rsidR="00BA235F" w:rsidRPr="009D3E6E" w:rsidRDefault="00BA235F"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19.2</w:t>
            </w:r>
          </w:p>
        </w:tc>
      </w:tr>
      <w:tr w:rsidR="00BA235F" w:rsidRPr="009D3E6E" w:rsidTr="00864734">
        <w:tc>
          <w:tcPr>
            <w:cnfStyle w:val="001000000000" w:firstRow="0" w:lastRow="0" w:firstColumn="1" w:lastColumn="0" w:oddVBand="0" w:evenVBand="0" w:oddHBand="0" w:evenHBand="0" w:firstRowFirstColumn="0" w:firstRowLastColumn="0" w:lastRowFirstColumn="0" w:lastRowLastColumn="0"/>
            <w:tcW w:w="1676" w:type="pct"/>
            <w:vAlign w:val="center"/>
          </w:tcPr>
          <w:p w:rsidR="00BA235F" w:rsidRPr="009D3E6E" w:rsidRDefault="00BA235F" w:rsidP="000B271B">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دكتوراه</w:t>
            </w:r>
          </w:p>
        </w:tc>
        <w:tc>
          <w:tcPr>
            <w:tcW w:w="1658" w:type="pct"/>
            <w:vAlign w:val="center"/>
          </w:tcPr>
          <w:p w:rsidR="00BA235F" w:rsidRPr="009D3E6E" w:rsidRDefault="00BA235F"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w:t>
            </w:r>
          </w:p>
        </w:tc>
        <w:tc>
          <w:tcPr>
            <w:tcW w:w="1666" w:type="pct"/>
            <w:vAlign w:val="center"/>
          </w:tcPr>
          <w:p w:rsidR="00BA235F" w:rsidRPr="009D3E6E" w:rsidRDefault="00BA235F"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19.2</w:t>
            </w:r>
          </w:p>
        </w:tc>
      </w:tr>
      <w:tr w:rsidR="00BA235F" w:rsidRPr="009D3E6E" w:rsidTr="008647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BA235F" w:rsidRPr="009D3E6E" w:rsidRDefault="00BA235F" w:rsidP="000B271B">
            <w:pPr>
              <w:autoSpaceDE w:val="0"/>
              <w:autoSpaceDN w:val="0"/>
              <w:adjustRightInd w:val="0"/>
              <w:spacing w:line="320" w:lineRule="atLeast"/>
              <w:ind w:left="60" w:right="60"/>
              <w:jc w:val="center"/>
              <w:rPr>
                <w:rFonts w:ascii="Sakkal Majalla" w:hAnsi="Sakkal Majalla" w:cs="Sakkal Majalla"/>
                <w:sz w:val="32"/>
                <w:szCs w:val="32"/>
              </w:rPr>
            </w:pPr>
            <w:r w:rsidRPr="009D3E6E">
              <w:rPr>
                <w:rFonts w:ascii="Sakkal Majalla" w:hAnsi="Sakkal Majalla" w:cs="Sakkal Majalla"/>
                <w:sz w:val="32"/>
                <w:szCs w:val="32"/>
                <w:rtl/>
              </w:rPr>
              <w:t>المجموع</w:t>
            </w:r>
          </w:p>
        </w:tc>
        <w:tc>
          <w:tcPr>
            <w:tcW w:w="1658" w:type="pct"/>
            <w:vAlign w:val="center"/>
          </w:tcPr>
          <w:p w:rsidR="00BA235F" w:rsidRPr="009D3E6E" w:rsidRDefault="00BA235F"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50</w:t>
            </w:r>
          </w:p>
        </w:tc>
        <w:tc>
          <w:tcPr>
            <w:tcW w:w="1666" w:type="pct"/>
            <w:vAlign w:val="center"/>
          </w:tcPr>
          <w:p w:rsidR="00BA235F" w:rsidRPr="009D3E6E" w:rsidRDefault="00BA235F"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BA235F" w:rsidRDefault="00BA235F" w:rsidP="00F0579D">
      <w:pPr>
        <w:spacing w:line="360" w:lineRule="auto"/>
        <w:jc w:val="mediumKashida"/>
        <w:rPr>
          <w:rFonts w:ascii="Sakkal Majalla" w:hAnsi="Sakkal Majalla" w:cs="Sakkal Majalla"/>
          <w:b/>
          <w:bCs/>
          <w:sz w:val="36"/>
          <w:szCs w:val="36"/>
          <w:rtl/>
        </w:rPr>
      </w:pPr>
    </w:p>
    <w:p w:rsidR="000371C4" w:rsidRDefault="000371C4" w:rsidP="00F0579D">
      <w:pPr>
        <w:spacing w:line="360" w:lineRule="auto"/>
        <w:jc w:val="mediumKashida"/>
        <w:rPr>
          <w:rFonts w:ascii="Sakkal Majalla" w:hAnsi="Sakkal Majalla" w:cs="Sakkal Majalla"/>
          <w:b/>
          <w:bCs/>
          <w:sz w:val="36"/>
          <w:szCs w:val="36"/>
          <w:rtl/>
        </w:rPr>
      </w:pPr>
      <w:r>
        <w:rPr>
          <w:rFonts w:ascii="Sakkal Majalla" w:hAnsi="Sakkal Majalla" w:cs="Sakkal Majalla" w:hint="cs"/>
          <w:b/>
          <w:bCs/>
          <w:sz w:val="36"/>
          <w:szCs w:val="36"/>
          <w:rtl/>
        </w:rPr>
        <w:t>ثانيا: أبعاد المتغير المستقل (الإعلانات المدفوعة عبر الانترنت</w:t>
      </w:r>
      <w:r w:rsidR="000F7BB8">
        <w:rPr>
          <w:rFonts w:ascii="Sakkal Majalla" w:hAnsi="Sakkal Majalla" w:cs="Sakkal Majalla" w:hint="cs"/>
          <w:b/>
          <w:bCs/>
          <w:sz w:val="36"/>
          <w:szCs w:val="36"/>
          <w:rtl/>
        </w:rPr>
        <w:t>)</w:t>
      </w:r>
    </w:p>
    <w:p w:rsidR="000371C4" w:rsidRPr="009D3E6E" w:rsidRDefault="000F7BB8" w:rsidP="000371C4">
      <w:pPr>
        <w:pStyle w:val="Heading2"/>
        <w:numPr>
          <w:ilvl w:val="0"/>
          <w:numId w:val="24"/>
        </w:numPr>
        <w:rPr>
          <w:rFonts w:ascii="Sakkal Majalla" w:hAnsi="Sakkal Majalla" w:cs="Sakkal Majalla"/>
          <w:b/>
          <w:bCs/>
          <w:color w:val="auto"/>
          <w:sz w:val="32"/>
          <w:szCs w:val="32"/>
          <w:rtl/>
        </w:rPr>
      </w:pPr>
      <w:bookmarkStart w:id="57" w:name="_Toc140218469"/>
      <w:r>
        <w:rPr>
          <w:rFonts w:ascii="Sakkal Majalla" w:hAnsi="Sakkal Majalla" w:cs="Sakkal Majalla" w:hint="cs"/>
          <w:b/>
          <w:bCs/>
          <w:color w:val="auto"/>
          <w:sz w:val="32"/>
          <w:szCs w:val="32"/>
          <w:rtl/>
        </w:rPr>
        <w:lastRenderedPageBreak/>
        <w:t>تقديم المعلومات</w:t>
      </w:r>
      <w:r w:rsidR="000371C4" w:rsidRPr="009D3E6E">
        <w:rPr>
          <w:rFonts w:ascii="Sakkal Majalla" w:hAnsi="Sakkal Majalla" w:cs="Sakkal Majalla"/>
          <w:b/>
          <w:bCs/>
          <w:color w:val="auto"/>
          <w:sz w:val="32"/>
          <w:szCs w:val="32"/>
          <w:rtl/>
        </w:rPr>
        <w:t>:</w:t>
      </w:r>
      <w:bookmarkEnd w:id="57"/>
    </w:p>
    <w:p w:rsidR="00C3411A" w:rsidRPr="00C3411A" w:rsidRDefault="00C3411A" w:rsidP="00C3411A">
      <w:pPr>
        <w:pStyle w:val="Caption"/>
        <w:keepNext/>
        <w:jc w:val="center"/>
        <w:rPr>
          <w:b/>
          <w:bCs/>
          <w:i w:val="0"/>
          <w:iCs w:val="0"/>
          <w:sz w:val="32"/>
          <w:szCs w:val="32"/>
        </w:rPr>
      </w:pPr>
      <w:bookmarkStart w:id="58" w:name="_Toc184899515"/>
      <w:r w:rsidRPr="00C3411A">
        <w:rPr>
          <w:rFonts w:hint="cs"/>
          <w:b/>
          <w:bCs/>
          <w:i w:val="0"/>
          <w:iCs w:val="0"/>
          <w:sz w:val="32"/>
          <w:szCs w:val="32"/>
          <w:rtl/>
        </w:rPr>
        <w:t>جدول</w:t>
      </w:r>
      <w:r w:rsidRPr="00C3411A">
        <w:rPr>
          <w:b/>
          <w:bCs/>
          <w:i w:val="0"/>
          <w:iCs w:val="0"/>
          <w:sz w:val="32"/>
          <w:szCs w:val="32"/>
          <w:rtl/>
        </w:rPr>
        <w:t xml:space="preserve"> </w:t>
      </w:r>
      <w:r w:rsidRPr="00C3411A">
        <w:rPr>
          <w:b/>
          <w:bCs/>
          <w:i w:val="0"/>
          <w:iCs w:val="0"/>
          <w:sz w:val="32"/>
          <w:szCs w:val="32"/>
          <w:rtl/>
        </w:rPr>
        <w:fldChar w:fldCharType="begin"/>
      </w:r>
      <w:r w:rsidRPr="00C3411A">
        <w:rPr>
          <w:b/>
          <w:bCs/>
          <w:i w:val="0"/>
          <w:iCs w:val="0"/>
          <w:sz w:val="32"/>
          <w:szCs w:val="32"/>
          <w:rtl/>
        </w:rPr>
        <w:instrText xml:space="preserve"> </w:instrText>
      </w:r>
      <w:r w:rsidRPr="00C3411A">
        <w:rPr>
          <w:b/>
          <w:bCs/>
          <w:i w:val="0"/>
          <w:iCs w:val="0"/>
          <w:sz w:val="32"/>
          <w:szCs w:val="32"/>
        </w:rPr>
        <w:instrText xml:space="preserve">SEQ </w:instrText>
      </w:r>
      <w:r w:rsidRPr="00C3411A">
        <w:rPr>
          <w:b/>
          <w:bCs/>
          <w:i w:val="0"/>
          <w:iCs w:val="0"/>
          <w:sz w:val="32"/>
          <w:szCs w:val="32"/>
          <w:rtl/>
        </w:rPr>
        <w:instrText xml:space="preserve">جدول \* </w:instrText>
      </w:r>
      <w:r w:rsidRPr="00C3411A">
        <w:rPr>
          <w:b/>
          <w:bCs/>
          <w:i w:val="0"/>
          <w:iCs w:val="0"/>
          <w:sz w:val="32"/>
          <w:szCs w:val="32"/>
        </w:rPr>
        <w:instrText>ARABIC</w:instrText>
      </w:r>
      <w:r w:rsidRPr="00C3411A">
        <w:rPr>
          <w:b/>
          <w:bCs/>
          <w:i w:val="0"/>
          <w:iCs w:val="0"/>
          <w:sz w:val="32"/>
          <w:szCs w:val="32"/>
          <w:rtl/>
        </w:rPr>
        <w:instrText xml:space="preserve"> </w:instrText>
      </w:r>
      <w:r w:rsidRPr="00C3411A">
        <w:rPr>
          <w:b/>
          <w:bCs/>
          <w:i w:val="0"/>
          <w:iCs w:val="0"/>
          <w:sz w:val="32"/>
          <w:szCs w:val="32"/>
          <w:rtl/>
        </w:rPr>
        <w:fldChar w:fldCharType="separate"/>
      </w:r>
      <w:r w:rsidR="00AB5ECB">
        <w:rPr>
          <w:b/>
          <w:bCs/>
          <w:i w:val="0"/>
          <w:iCs w:val="0"/>
          <w:noProof/>
          <w:sz w:val="32"/>
          <w:szCs w:val="32"/>
          <w:rtl/>
        </w:rPr>
        <w:t>9</w:t>
      </w:r>
      <w:r w:rsidRPr="00C3411A">
        <w:rPr>
          <w:b/>
          <w:bCs/>
          <w:i w:val="0"/>
          <w:iCs w:val="0"/>
          <w:sz w:val="32"/>
          <w:szCs w:val="32"/>
          <w:rtl/>
        </w:rPr>
        <w:fldChar w:fldCharType="end"/>
      </w:r>
      <w:r w:rsidRPr="00C3411A">
        <w:rPr>
          <w:rFonts w:hint="cs"/>
          <w:b/>
          <w:bCs/>
          <w:i w:val="0"/>
          <w:iCs w:val="0"/>
          <w:sz w:val="32"/>
          <w:szCs w:val="32"/>
          <w:rtl/>
          <w:lang w:bidi="ar-EG"/>
        </w:rPr>
        <w:t>: تقديم المعلومات</w:t>
      </w:r>
      <w:bookmarkEnd w:id="58"/>
    </w:p>
    <w:tbl>
      <w:tblPr>
        <w:tblStyle w:val="GridTable4-Accent11"/>
        <w:bidiVisual/>
        <w:tblW w:w="0" w:type="auto"/>
        <w:jc w:val="center"/>
        <w:tblLook w:val="04A0" w:firstRow="1" w:lastRow="0" w:firstColumn="1" w:lastColumn="0" w:noHBand="0" w:noVBand="1"/>
      </w:tblPr>
      <w:tblGrid>
        <w:gridCol w:w="373"/>
        <w:gridCol w:w="4181"/>
        <w:gridCol w:w="1320"/>
        <w:gridCol w:w="1336"/>
        <w:gridCol w:w="898"/>
        <w:gridCol w:w="908"/>
      </w:tblGrid>
      <w:tr w:rsidR="000371C4" w:rsidRPr="009D3E6E" w:rsidTr="00C3411A">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371C4" w:rsidRPr="009D3E6E" w:rsidRDefault="000371C4" w:rsidP="000B271B">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0371C4" w:rsidRPr="009D3E6E" w:rsidRDefault="009F0CA6"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rPr>
              <w:t>تقديم المعلومات</w:t>
            </w:r>
          </w:p>
        </w:tc>
        <w:tc>
          <w:tcPr>
            <w:tcW w:w="0" w:type="auto"/>
            <w:vAlign w:val="center"/>
          </w:tcPr>
          <w:p w:rsidR="000371C4" w:rsidRPr="009D3E6E" w:rsidRDefault="000371C4"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0371C4" w:rsidRPr="009D3E6E" w:rsidRDefault="000371C4"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0371C4" w:rsidRPr="009D3E6E" w:rsidRDefault="000371C4"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0371C4" w:rsidRPr="009D3E6E" w:rsidRDefault="000371C4"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F73503" w:rsidRPr="009D3E6E" w:rsidTr="00C3411A">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F73503" w:rsidRPr="009D3E6E" w:rsidRDefault="00F73503" w:rsidP="00F73503">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F73503" w:rsidRDefault="00F73503" w:rsidP="00F7350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تقدم الإعلانات المدفوعة عبر الانترنت معلومات عن السلع والخدمات الجديدة.</w:t>
            </w:r>
          </w:p>
        </w:tc>
        <w:tc>
          <w:tcPr>
            <w:tcW w:w="0" w:type="auto"/>
            <w:vAlign w:val="center"/>
          </w:tcPr>
          <w:p w:rsidR="00F73503" w:rsidRPr="009D3E6E" w:rsidRDefault="003D05D5" w:rsidP="00F73503">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2.02</w:t>
            </w:r>
          </w:p>
        </w:tc>
        <w:tc>
          <w:tcPr>
            <w:tcW w:w="0" w:type="auto"/>
            <w:vAlign w:val="center"/>
          </w:tcPr>
          <w:p w:rsidR="00F73503" w:rsidRPr="009D3E6E" w:rsidRDefault="00F73503" w:rsidP="00F73503">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1.04</w:t>
            </w:r>
          </w:p>
        </w:tc>
        <w:tc>
          <w:tcPr>
            <w:tcW w:w="0" w:type="auto"/>
            <w:vAlign w:val="center"/>
          </w:tcPr>
          <w:p w:rsidR="00F73503" w:rsidRPr="009D3E6E" w:rsidRDefault="003D05D5" w:rsidP="00F7350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F73503" w:rsidRPr="009D3E6E" w:rsidRDefault="003D05D5" w:rsidP="00F73503">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7</w:t>
            </w:r>
          </w:p>
        </w:tc>
      </w:tr>
      <w:tr w:rsidR="00F73503" w:rsidRPr="009D3E6E" w:rsidTr="00C3411A">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F73503" w:rsidRPr="009D3E6E" w:rsidRDefault="00F73503" w:rsidP="00F73503">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F73503" w:rsidRDefault="00F73503" w:rsidP="00F7350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تنجح الإعلانات المدفوعة عبر الانترنت</w:t>
            </w:r>
            <w:r>
              <w:rPr>
                <w:rFonts w:ascii="Sakkal Majalla" w:hAnsi="Sakkal Majalla" w:cs="Sakkal Majalla" w:hint="cs"/>
                <w:sz w:val="32"/>
                <w:szCs w:val="32"/>
                <w:rtl/>
                <w:lang w:bidi="ar-EG"/>
              </w:rPr>
              <w:t xml:space="preserve"> في وصف خصائص المنتج المعلن عنه.</w:t>
            </w:r>
          </w:p>
        </w:tc>
        <w:tc>
          <w:tcPr>
            <w:tcW w:w="0" w:type="auto"/>
            <w:vAlign w:val="center"/>
          </w:tcPr>
          <w:p w:rsidR="00F73503" w:rsidRPr="009D3E6E" w:rsidRDefault="003D05D5" w:rsidP="00F73503">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2.68</w:t>
            </w:r>
          </w:p>
        </w:tc>
        <w:tc>
          <w:tcPr>
            <w:tcW w:w="0" w:type="auto"/>
            <w:vAlign w:val="center"/>
          </w:tcPr>
          <w:p w:rsidR="00F73503" w:rsidRPr="009D3E6E" w:rsidRDefault="00F73503" w:rsidP="00F73503">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0.978</w:t>
            </w:r>
          </w:p>
        </w:tc>
        <w:tc>
          <w:tcPr>
            <w:tcW w:w="0" w:type="auto"/>
            <w:vAlign w:val="center"/>
          </w:tcPr>
          <w:p w:rsidR="00F73503" w:rsidRPr="009D3E6E" w:rsidRDefault="003D05D5" w:rsidP="00F7350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F73503" w:rsidRPr="009D3E6E" w:rsidRDefault="003D05D5" w:rsidP="00F73503">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w:t>
            </w:r>
          </w:p>
        </w:tc>
      </w:tr>
      <w:tr w:rsidR="00F73503" w:rsidRPr="009D3E6E" w:rsidTr="00C3411A">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F73503" w:rsidRPr="009D3E6E" w:rsidRDefault="00F73503" w:rsidP="00F73503">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F73503" w:rsidRPr="00457F5E" w:rsidRDefault="00F73503" w:rsidP="00F7350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تستطيع الإعلانات المدفوعة عبر الانترنت اظهار التغير في أسعار المنتجات المعلن عنها.</w:t>
            </w:r>
          </w:p>
        </w:tc>
        <w:tc>
          <w:tcPr>
            <w:tcW w:w="0" w:type="auto"/>
            <w:vAlign w:val="center"/>
          </w:tcPr>
          <w:p w:rsidR="00F73503" w:rsidRPr="009D3E6E" w:rsidRDefault="003D05D5" w:rsidP="00F73503">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2.44</w:t>
            </w:r>
          </w:p>
        </w:tc>
        <w:tc>
          <w:tcPr>
            <w:tcW w:w="0" w:type="auto"/>
            <w:vAlign w:val="center"/>
          </w:tcPr>
          <w:p w:rsidR="00F73503" w:rsidRPr="009D3E6E" w:rsidRDefault="00F73503" w:rsidP="00F73503">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1.24</w:t>
            </w:r>
          </w:p>
        </w:tc>
        <w:tc>
          <w:tcPr>
            <w:tcW w:w="0" w:type="auto"/>
            <w:vAlign w:val="center"/>
          </w:tcPr>
          <w:p w:rsidR="00F73503" w:rsidRPr="009D3E6E" w:rsidRDefault="003D05D5" w:rsidP="00F7350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F73503" w:rsidRPr="009D3E6E" w:rsidRDefault="003D05D5" w:rsidP="00F73503">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6</w:t>
            </w:r>
          </w:p>
        </w:tc>
      </w:tr>
      <w:tr w:rsidR="00F73503" w:rsidRPr="009D3E6E" w:rsidTr="00C3411A">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F73503" w:rsidRPr="009D3E6E" w:rsidRDefault="00F73503" w:rsidP="00F73503">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F73503" w:rsidRDefault="00F73503" w:rsidP="00F7350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تقدم الإعلانات المدفوعة عبر الانترنت معلومات جيدة عن العروض الترويجية </w:t>
            </w:r>
            <w:proofErr w:type="gramStart"/>
            <w:r>
              <w:rPr>
                <w:rFonts w:ascii="Sakkal Majalla" w:hAnsi="Sakkal Majalla" w:cs="Sakkal Majalla" w:hint="cs"/>
                <w:sz w:val="32"/>
                <w:szCs w:val="32"/>
                <w:rtl/>
              </w:rPr>
              <w:t>( العينات</w:t>
            </w:r>
            <w:proofErr w:type="gramEnd"/>
            <w:r>
              <w:rPr>
                <w:rFonts w:ascii="Sakkal Majalla" w:hAnsi="Sakkal Majalla" w:cs="Sakkal Majalla" w:hint="cs"/>
                <w:sz w:val="32"/>
                <w:szCs w:val="32"/>
                <w:rtl/>
              </w:rPr>
              <w:t xml:space="preserve"> المجانية، الخصومات) المقدمة.</w:t>
            </w:r>
          </w:p>
        </w:tc>
        <w:tc>
          <w:tcPr>
            <w:tcW w:w="0" w:type="auto"/>
            <w:vAlign w:val="center"/>
          </w:tcPr>
          <w:p w:rsidR="00F73503" w:rsidRPr="009D3E6E" w:rsidRDefault="003D05D5" w:rsidP="00F73503">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2.80</w:t>
            </w:r>
          </w:p>
        </w:tc>
        <w:tc>
          <w:tcPr>
            <w:tcW w:w="0" w:type="auto"/>
            <w:vAlign w:val="center"/>
          </w:tcPr>
          <w:p w:rsidR="00F73503" w:rsidRPr="009D3E6E" w:rsidRDefault="00F73503" w:rsidP="00F73503">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1.42</w:t>
            </w:r>
          </w:p>
        </w:tc>
        <w:tc>
          <w:tcPr>
            <w:tcW w:w="0" w:type="auto"/>
            <w:vAlign w:val="center"/>
          </w:tcPr>
          <w:p w:rsidR="00F73503" w:rsidRPr="009D3E6E" w:rsidRDefault="003D05D5" w:rsidP="00F7350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F73503" w:rsidRPr="009D3E6E" w:rsidRDefault="003D05D5" w:rsidP="00F73503">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3</w:t>
            </w:r>
          </w:p>
        </w:tc>
      </w:tr>
      <w:tr w:rsidR="00F73503" w:rsidRPr="009D3E6E" w:rsidTr="00C3411A">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F73503" w:rsidRPr="009D3E6E" w:rsidRDefault="00F73503" w:rsidP="00F73503">
            <w:pPr>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5</w:t>
            </w:r>
          </w:p>
        </w:tc>
        <w:tc>
          <w:tcPr>
            <w:tcW w:w="0" w:type="auto"/>
          </w:tcPr>
          <w:p w:rsidR="00F73503" w:rsidRDefault="00F73503" w:rsidP="00F7350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تقدم الإعلانات المدفوعة عبر الانترنت معلومات عن أماكن بيع المنتجات المعلن عنها.</w:t>
            </w:r>
          </w:p>
        </w:tc>
        <w:tc>
          <w:tcPr>
            <w:tcW w:w="0" w:type="auto"/>
            <w:vAlign w:val="center"/>
          </w:tcPr>
          <w:p w:rsidR="00F73503" w:rsidRPr="009D3E6E" w:rsidRDefault="003D05D5" w:rsidP="00F73503">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2.92</w:t>
            </w:r>
          </w:p>
        </w:tc>
        <w:tc>
          <w:tcPr>
            <w:tcW w:w="0" w:type="auto"/>
            <w:vAlign w:val="center"/>
          </w:tcPr>
          <w:p w:rsidR="00F73503" w:rsidRPr="009D3E6E" w:rsidRDefault="00F73503" w:rsidP="00F73503">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1.27</w:t>
            </w:r>
          </w:p>
        </w:tc>
        <w:tc>
          <w:tcPr>
            <w:tcW w:w="0" w:type="auto"/>
            <w:vAlign w:val="center"/>
          </w:tcPr>
          <w:p w:rsidR="00F73503" w:rsidRPr="009D3E6E" w:rsidRDefault="003D05D5" w:rsidP="00F7350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F73503" w:rsidRPr="009D3E6E" w:rsidRDefault="003D05D5" w:rsidP="00F73503">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w:t>
            </w:r>
          </w:p>
        </w:tc>
      </w:tr>
      <w:tr w:rsidR="00F73503" w:rsidRPr="009D3E6E" w:rsidTr="00C3411A">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F73503" w:rsidRPr="009D3E6E" w:rsidRDefault="00F73503" w:rsidP="00F73503">
            <w:pPr>
              <w:spacing w:line="276" w:lineRule="auto"/>
              <w:rPr>
                <w:rFonts w:ascii="Sakkal Majalla" w:hAnsi="Sakkal Majalla" w:cs="Sakkal Majalla"/>
                <w:sz w:val="32"/>
                <w:szCs w:val="32"/>
                <w:rtl/>
                <w:lang w:bidi="ar-EG"/>
              </w:rPr>
            </w:pPr>
            <w:r>
              <w:rPr>
                <w:rFonts w:ascii="Sakkal Majalla" w:hAnsi="Sakkal Majalla" w:cs="Sakkal Majalla" w:hint="cs"/>
                <w:sz w:val="32"/>
                <w:szCs w:val="32"/>
                <w:rtl/>
                <w:lang w:bidi="ar-EG"/>
              </w:rPr>
              <w:t>6</w:t>
            </w:r>
          </w:p>
        </w:tc>
        <w:tc>
          <w:tcPr>
            <w:tcW w:w="0" w:type="auto"/>
          </w:tcPr>
          <w:p w:rsidR="00F73503" w:rsidRDefault="00F73503" w:rsidP="00F7350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تؤثر جودة المعلومات المقدمة في الإعلانات المدفوعة عبر الانترنت انطباعاتي حول المنتج والشركة.</w:t>
            </w:r>
          </w:p>
        </w:tc>
        <w:tc>
          <w:tcPr>
            <w:tcW w:w="0" w:type="auto"/>
            <w:vAlign w:val="center"/>
          </w:tcPr>
          <w:p w:rsidR="00F73503" w:rsidRPr="009D3E6E" w:rsidRDefault="003D05D5" w:rsidP="00F73503">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2.86</w:t>
            </w:r>
          </w:p>
        </w:tc>
        <w:tc>
          <w:tcPr>
            <w:tcW w:w="0" w:type="auto"/>
            <w:vAlign w:val="center"/>
          </w:tcPr>
          <w:p w:rsidR="00F73503" w:rsidRPr="009D3E6E" w:rsidRDefault="00F73503" w:rsidP="00F73503">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1.32</w:t>
            </w:r>
          </w:p>
        </w:tc>
        <w:tc>
          <w:tcPr>
            <w:tcW w:w="0" w:type="auto"/>
            <w:vAlign w:val="center"/>
          </w:tcPr>
          <w:p w:rsidR="00F73503" w:rsidRPr="009D3E6E" w:rsidRDefault="003D05D5" w:rsidP="00F7350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F73503" w:rsidRPr="009D3E6E" w:rsidRDefault="003D05D5" w:rsidP="00F73503">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2</w:t>
            </w:r>
          </w:p>
        </w:tc>
      </w:tr>
      <w:tr w:rsidR="00F73503" w:rsidRPr="009D3E6E" w:rsidTr="00C3411A">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F73503" w:rsidRPr="009D3E6E" w:rsidRDefault="00F73503" w:rsidP="00F73503">
            <w:pPr>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7</w:t>
            </w:r>
          </w:p>
        </w:tc>
        <w:tc>
          <w:tcPr>
            <w:tcW w:w="0" w:type="auto"/>
          </w:tcPr>
          <w:p w:rsidR="00F73503" w:rsidRDefault="00F73503" w:rsidP="00F7350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تستطيع الإعلانات المدفوع عبر الانترنت اظهار قدرة المنتج المعلن عنه في تلبية احتياجاتي.</w:t>
            </w:r>
          </w:p>
        </w:tc>
        <w:tc>
          <w:tcPr>
            <w:tcW w:w="0" w:type="auto"/>
            <w:vAlign w:val="center"/>
          </w:tcPr>
          <w:p w:rsidR="00F73503" w:rsidRPr="009D3E6E" w:rsidRDefault="003D05D5" w:rsidP="00F73503">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2.52</w:t>
            </w:r>
          </w:p>
        </w:tc>
        <w:tc>
          <w:tcPr>
            <w:tcW w:w="0" w:type="auto"/>
            <w:vAlign w:val="center"/>
          </w:tcPr>
          <w:p w:rsidR="00F73503" w:rsidRPr="009D3E6E" w:rsidRDefault="00F73503" w:rsidP="00F73503">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1.28</w:t>
            </w:r>
          </w:p>
        </w:tc>
        <w:tc>
          <w:tcPr>
            <w:tcW w:w="0" w:type="auto"/>
            <w:vAlign w:val="center"/>
          </w:tcPr>
          <w:p w:rsidR="00F73503" w:rsidRPr="009D3E6E" w:rsidRDefault="003D05D5" w:rsidP="00F7350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F73503" w:rsidRPr="009D3E6E" w:rsidRDefault="003D05D5" w:rsidP="00F73503">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w:t>
            </w:r>
          </w:p>
        </w:tc>
      </w:tr>
      <w:tr w:rsidR="000371C4" w:rsidRPr="009D3E6E" w:rsidTr="00C3411A">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0371C4" w:rsidRPr="009D3E6E" w:rsidRDefault="003D05D5" w:rsidP="003D05D5">
            <w:pPr>
              <w:spacing w:line="276" w:lineRule="auto"/>
              <w:ind w:left="26"/>
              <w:jc w:val="center"/>
              <w:rPr>
                <w:rFonts w:ascii="Sakkal Majalla" w:hAnsi="Sakkal Majalla" w:cs="Sakkal Majalla"/>
                <w:b w:val="0"/>
                <w:bCs w:val="0"/>
                <w:sz w:val="32"/>
                <w:szCs w:val="32"/>
                <w:rtl/>
              </w:rPr>
            </w:pPr>
            <w:r w:rsidRPr="003D05D5">
              <w:rPr>
                <w:rFonts w:ascii="Sakkal Majalla" w:hAnsi="Sakkal Majalla" w:cs="Sakkal Majalla" w:hint="cs"/>
                <w:b w:val="0"/>
                <w:bCs w:val="0"/>
                <w:sz w:val="32"/>
                <w:szCs w:val="32"/>
                <w:rtl/>
              </w:rPr>
              <w:t>تقديم المعلومات</w:t>
            </w:r>
          </w:p>
        </w:tc>
        <w:tc>
          <w:tcPr>
            <w:tcW w:w="0" w:type="auto"/>
            <w:vAlign w:val="center"/>
          </w:tcPr>
          <w:p w:rsidR="000371C4" w:rsidRPr="009D3E6E" w:rsidRDefault="003D05D5"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18.24</w:t>
            </w:r>
          </w:p>
        </w:tc>
        <w:tc>
          <w:tcPr>
            <w:tcW w:w="0" w:type="auto"/>
            <w:vAlign w:val="center"/>
          </w:tcPr>
          <w:p w:rsidR="000371C4" w:rsidRPr="009D3E6E" w:rsidRDefault="003D05D5"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4.26</w:t>
            </w:r>
          </w:p>
        </w:tc>
        <w:tc>
          <w:tcPr>
            <w:tcW w:w="0" w:type="auto"/>
            <w:gridSpan w:val="2"/>
            <w:vAlign w:val="center"/>
          </w:tcPr>
          <w:p w:rsidR="000371C4" w:rsidRPr="009D3E6E" w:rsidRDefault="003D05D5" w:rsidP="000B271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30375F" w:rsidRDefault="0030375F" w:rsidP="00E15EFB">
      <w:pPr>
        <w:pStyle w:val="ListParagraph"/>
        <w:autoSpaceDE w:val="0"/>
        <w:autoSpaceDN w:val="0"/>
        <w:adjustRightInd w:val="0"/>
        <w:spacing w:line="276" w:lineRule="auto"/>
        <w:ind w:left="4"/>
        <w:jc w:val="both"/>
        <w:rPr>
          <w:rFonts w:ascii="Sakkal Majalla" w:hAnsi="Sakkal Majalla" w:cs="Sakkal Majalla"/>
          <w:sz w:val="32"/>
          <w:szCs w:val="32"/>
          <w:rtl/>
        </w:rPr>
      </w:pPr>
    </w:p>
    <w:p w:rsidR="00E15EFB" w:rsidRPr="009D3E6E" w:rsidRDefault="00E15EFB" w:rsidP="00724B26">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sidR="00724B26">
        <w:rPr>
          <w:rFonts w:ascii="Sakkal Majalla" w:hAnsi="Sakkal Majalla" w:cs="Sakkal Majalla" w:hint="cs"/>
          <w:sz w:val="32"/>
          <w:szCs w:val="32"/>
          <w:rtl/>
        </w:rPr>
        <w:t>5</w:t>
      </w:r>
      <w:r w:rsidRPr="009D3E6E">
        <w:rPr>
          <w:rFonts w:ascii="Sakkal Majalla" w:hAnsi="Sakkal Majalla" w:cs="Sakkal Majalla" w:hint="cs"/>
          <w:sz w:val="32"/>
          <w:szCs w:val="32"/>
          <w:rtl/>
        </w:rPr>
        <w:t xml:space="preserve"> "</w:t>
      </w:r>
      <w:r w:rsidRPr="009D3E6E">
        <w:rPr>
          <w:rFonts w:ascii="Sakkal Majalla" w:hAnsi="Sakkal Majalla" w:cs="Sakkal Majalla"/>
          <w:sz w:val="32"/>
          <w:szCs w:val="32"/>
          <w:rtl/>
        </w:rPr>
        <w:t xml:space="preserve"> </w:t>
      </w:r>
      <w:r w:rsidR="00724B26">
        <w:rPr>
          <w:rFonts w:ascii="Sakkal Majalla" w:hAnsi="Sakkal Majalla" w:cs="Sakkal Majalla" w:hint="cs"/>
          <w:sz w:val="32"/>
          <w:szCs w:val="32"/>
          <w:rtl/>
        </w:rPr>
        <w:t>تقدم الإعلانات المدفوعة عبر الانترنت معلومات عن أماكن بيع المنتجات المعلن عنها</w:t>
      </w:r>
      <w:r w:rsidRPr="009D3E6E">
        <w:rPr>
          <w:rFonts w:ascii="Sakkal Majalla" w:hAnsi="Sakkal Majalla" w:cs="Sakkal Majalla" w:hint="cs"/>
          <w:sz w:val="32"/>
          <w:szCs w:val="32"/>
          <w:rtl/>
        </w:rPr>
        <w:t xml:space="preserve"> " في المرتبة الأولي بوسط حسابي </w:t>
      </w:r>
      <w:r w:rsidR="00724B26">
        <w:rPr>
          <w:rFonts w:ascii="Sakkal Majalla" w:hAnsi="Sakkal Majalla" w:cs="Sakkal Majalla" w:hint="cs"/>
          <w:sz w:val="32"/>
          <w:szCs w:val="32"/>
          <w:rtl/>
        </w:rPr>
        <w:t>2.92</w:t>
      </w:r>
      <w:r w:rsidRPr="009D3E6E">
        <w:rPr>
          <w:rFonts w:ascii="Sakkal Majalla" w:hAnsi="Sakkal Majalla" w:cs="Sakkal Majalla" w:hint="cs"/>
          <w:sz w:val="32"/>
          <w:szCs w:val="32"/>
          <w:rtl/>
        </w:rPr>
        <w:t xml:space="preserve"> </w:t>
      </w:r>
      <w:r w:rsidR="00724B26">
        <w:rPr>
          <w:rFonts w:ascii="Sakkal Majalla" w:hAnsi="Sakkal Majalla" w:cs="Sakkal Majalla" w:hint="cs"/>
          <w:sz w:val="32"/>
          <w:szCs w:val="32"/>
          <w:rtl/>
        </w:rPr>
        <w:t>وانحراف معياري 1.27، وبالتالي</w:t>
      </w:r>
      <w:r w:rsidRPr="009D3E6E">
        <w:rPr>
          <w:rFonts w:ascii="Sakkal Majalla" w:hAnsi="Sakkal Majalla" w:cs="Sakkal Majalla" w:hint="cs"/>
          <w:sz w:val="32"/>
          <w:szCs w:val="32"/>
          <w:rtl/>
        </w:rPr>
        <w:t xml:space="preserve"> فإن اتجاه إجابات أفراد العينة هو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r w:rsidRPr="009D3E6E">
        <w:rPr>
          <w:rFonts w:ascii="Sakkal Majalla" w:hAnsi="Sakkal Majalla" w:cs="Sakkal Majalla"/>
          <w:sz w:val="32"/>
          <w:szCs w:val="32"/>
          <w:rtl/>
        </w:rPr>
        <w:t xml:space="preserve"> </w:t>
      </w:r>
      <w:r w:rsidR="00724B26">
        <w:rPr>
          <w:rFonts w:ascii="Sakkal Majalla" w:hAnsi="Sakkal Majalla" w:cs="Sakkal Majalla" w:hint="cs"/>
          <w:sz w:val="32"/>
          <w:szCs w:val="32"/>
          <w:rtl/>
        </w:rPr>
        <w:t xml:space="preserve">حسب مقياس </w:t>
      </w:r>
      <w:proofErr w:type="spellStart"/>
      <w:r w:rsidR="00724B26">
        <w:rPr>
          <w:rFonts w:ascii="Sakkal Majalla" w:hAnsi="Sakkal Majalla" w:cs="Sakkal Majalla" w:hint="cs"/>
          <w:sz w:val="32"/>
          <w:szCs w:val="32"/>
          <w:rtl/>
        </w:rPr>
        <w:t>ليكارت</w:t>
      </w:r>
      <w:proofErr w:type="spellEnd"/>
      <w:r w:rsidR="00724B26">
        <w:rPr>
          <w:rFonts w:ascii="Sakkal Majalla" w:hAnsi="Sakkal Majalla" w:cs="Sakkal Majalla" w:hint="cs"/>
          <w:sz w:val="32"/>
          <w:szCs w:val="32"/>
          <w:rtl/>
        </w:rPr>
        <w:t xml:space="preserve"> الخماسي</w:t>
      </w:r>
      <w:r w:rsidRPr="009D3E6E">
        <w:rPr>
          <w:rFonts w:ascii="Sakkal Majalla" w:hAnsi="Sakkal Majalla" w:cs="Sakkal Majalla" w:hint="cs"/>
          <w:sz w:val="32"/>
          <w:szCs w:val="32"/>
          <w:rtl/>
        </w:rPr>
        <w:t>.</w:t>
      </w:r>
    </w:p>
    <w:p w:rsidR="00E15EFB" w:rsidRPr="009D3E6E" w:rsidRDefault="00E15EFB" w:rsidP="00724B26">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sidR="00724B26">
        <w:rPr>
          <w:rFonts w:ascii="Sakkal Majalla" w:hAnsi="Sakkal Majalla" w:cs="Sakkal Majalla" w:hint="cs"/>
          <w:sz w:val="32"/>
          <w:szCs w:val="32"/>
          <w:rtl/>
        </w:rPr>
        <w:t>6</w:t>
      </w:r>
      <w:r w:rsidRPr="009D3E6E">
        <w:rPr>
          <w:rFonts w:ascii="Sakkal Majalla" w:hAnsi="Sakkal Majalla" w:cs="Sakkal Majalla" w:hint="cs"/>
          <w:sz w:val="32"/>
          <w:szCs w:val="32"/>
          <w:rtl/>
        </w:rPr>
        <w:t xml:space="preserve"> " </w:t>
      </w:r>
      <w:r w:rsidR="00724B26" w:rsidRPr="00724B26">
        <w:rPr>
          <w:rFonts w:ascii="Sakkal Majalla" w:hAnsi="Sakkal Majalla" w:cs="Sakkal Majalla"/>
          <w:sz w:val="32"/>
          <w:szCs w:val="32"/>
          <w:rtl/>
        </w:rPr>
        <w:t>تؤثر جودة المعلومات المقدمة في الإعلانات المدفوعة عبر الانتر</w:t>
      </w:r>
      <w:r w:rsidR="00724B26">
        <w:rPr>
          <w:rFonts w:ascii="Sakkal Majalla" w:hAnsi="Sakkal Majalla" w:cs="Sakkal Majalla"/>
          <w:sz w:val="32"/>
          <w:szCs w:val="32"/>
          <w:rtl/>
        </w:rPr>
        <w:t>نت انطباعاتي حول المنتج والشركة</w:t>
      </w:r>
      <w:r w:rsidRPr="009D3E6E">
        <w:rPr>
          <w:rFonts w:ascii="Sakkal Majalla" w:hAnsi="Sakkal Majalla" w:cs="Sakkal Majalla" w:hint="cs"/>
          <w:sz w:val="32"/>
          <w:szCs w:val="32"/>
          <w:rtl/>
        </w:rPr>
        <w:t xml:space="preserve">" في المرتبة الثانية بوسط حسابي بلغ </w:t>
      </w:r>
      <w:r w:rsidR="00724B26">
        <w:rPr>
          <w:rFonts w:ascii="Sakkal Majalla" w:hAnsi="Sakkal Majalla" w:cs="Sakkal Majalla"/>
          <w:sz w:val="32"/>
          <w:szCs w:val="32"/>
        </w:rPr>
        <w:t>2.86</w:t>
      </w:r>
      <w:r w:rsidRPr="009D3E6E">
        <w:rPr>
          <w:rFonts w:ascii="Sakkal Majalla" w:hAnsi="Sakkal Majalla" w:cs="Sakkal Majalla" w:hint="cs"/>
          <w:sz w:val="32"/>
          <w:szCs w:val="32"/>
          <w:rtl/>
        </w:rPr>
        <w:t xml:space="preserve"> وانحراف معياري </w:t>
      </w:r>
      <w:r w:rsidR="00724B26">
        <w:rPr>
          <w:rFonts w:ascii="Sakkal Majalla" w:hAnsi="Sakkal Majalla" w:cs="Sakkal Majalla"/>
          <w:sz w:val="32"/>
          <w:szCs w:val="32"/>
        </w:rPr>
        <w:t>1.32</w:t>
      </w:r>
      <w:r w:rsidR="00724B26" w:rsidRPr="009D3E6E">
        <w:rPr>
          <w:rFonts w:ascii="Sakkal Majalla" w:hAnsi="Sakkal Majalla" w:cs="Sakkal Majalla" w:hint="cs"/>
          <w:sz w:val="32"/>
          <w:szCs w:val="32"/>
          <w:rtl/>
        </w:rPr>
        <w:t xml:space="preserve"> وبالتالي</w:t>
      </w:r>
      <w:r w:rsidRPr="009D3E6E">
        <w:rPr>
          <w:rFonts w:ascii="Sakkal Majalla" w:hAnsi="Sakkal Majalla" w:cs="Sakkal Majalla" w:hint="cs"/>
          <w:sz w:val="32"/>
          <w:szCs w:val="32"/>
          <w:rtl/>
        </w:rPr>
        <w:t xml:space="preserve"> فإن اتجاه إجابات أفراد عينة الدراسة هو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E15EFB" w:rsidRPr="009D3E6E" w:rsidRDefault="00E15EFB" w:rsidP="00724B26">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lastRenderedPageBreak/>
        <w:t xml:space="preserve">- جاءت العبارة رقم </w:t>
      </w:r>
      <w:r w:rsidR="00724B26">
        <w:rPr>
          <w:rFonts w:ascii="Sakkal Majalla" w:hAnsi="Sakkal Majalla" w:cs="Sakkal Majalla" w:hint="cs"/>
          <w:sz w:val="32"/>
          <w:szCs w:val="32"/>
          <w:rtl/>
        </w:rPr>
        <w:t>4</w:t>
      </w:r>
      <w:r w:rsidRPr="009D3E6E">
        <w:rPr>
          <w:rFonts w:ascii="Sakkal Majalla" w:hAnsi="Sakkal Majalla" w:cs="Sakkal Majalla" w:hint="cs"/>
          <w:sz w:val="32"/>
          <w:szCs w:val="32"/>
          <w:rtl/>
        </w:rPr>
        <w:t xml:space="preserve"> " </w:t>
      </w:r>
      <w:r w:rsidR="00724B26" w:rsidRPr="00724B26">
        <w:rPr>
          <w:rFonts w:ascii="Sakkal Majalla" w:hAnsi="Sakkal Majalla" w:cs="Sakkal Majalla"/>
          <w:sz w:val="32"/>
          <w:szCs w:val="32"/>
          <w:rtl/>
        </w:rPr>
        <w:t xml:space="preserve">تقدم الإعلانات المدفوعة عبر الانترنت معلومات جيدة عن العروض الترويجية </w:t>
      </w:r>
      <w:r w:rsidR="00724B26" w:rsidRPr="00724B26">
        <w:rPr>
          <w:rFonts w:ascii="Sakkal Majalla" w:hAnsi="Sakkal Majalla" w:cs="Sakkal Majalla" w:hint="cs"/>
          <w:sz w:val="32"/>
          <w:szCs w:val="32"/>
          <w:rtl/>
        </w:rPr>
        <w:t>(العينات</w:t>
      </w:r>
      <w:r w:rsidR="00724B26" w:rsidRPr="00724B26">
        <w:rPr>
          <w:rFonts w:ascii="Sakkal Majalla" w:hAnsi="Sakkal Majalla" w:cs="Sakkal Majalla"/>
          <w:sz w:val="32"/>
          <w:szCs w:val="32"/>
          <w:rtl/>
        </w:rPr>
        <w:t xml:space="preserve"> المجانية، الخصومات) المقدمة.</w:t>
      </w:r>
      <w:r w:rsidRPr="009D3E6E">
        <w:rPr>
          <w:rFonts w:ascii="Sakkal Majalla" w:hAnsi="Sakkal Majalla" w:cs="Sakkal Majalla" w:hint="cs"/>
          <w:sz w:val="32"/>
          <w:szCs w:val="32"/>
          <w:rtl/>
        </w:rPr>
        <w:t xml:space="preserve">" في المرتبة الثالثة بوسط حسابي بلغ </w:t>
      </w:r>
      <w:r w:rsidR="00724B26" w:rsidRPr="00724B26">
        <w:rPr>
          <w:rFonts w:ascii="Sakkal Majalla" w:hAnsi="Sakkal Majalla" w:cs="Sakkal Majalla"/>
          <w:sz w:val="32"/>
          <w:szCs w:val="32"/>
        </w:rPr>
        <w:t>2.80</w:t>
      </w:r>
      <w:r w:rsidRPr="009D3E6E">
        <w:rPr>
          <w:rFonts w:ascii="Sakkal Majalla" w:hAnsi="Sakkal Majalla" w:cs="Sakkal Majalla" w:hint="cs"/>
          <w:sz w:val="32"/>
          <w:szCs w:val="32"/>
          <w:rtl/>
        </w:rPr>
        <w:t xml:space="preserve"> وانحراف معياري </w:t>
      </w:r>
      <w:r w:rsidR="00724B26" w:rsidRPr="00724B26">
        <w:rPr>
          <w:rFonts w:ascii="Sakkal Majalla" w:hAnsi="Sakkal Majalla" w:cs="Sakkal Majalla"/>
          <w:sz w:val="32"/>
          <w:szCs w:val="32"/>
        </w:rPr>
        <w:t>1.42</w:t>
      </w:r>
      <w:r w:rsidRPr="009D3E6E">
        <w:rPr>
          <w:rFonts w:ascii="Sakkal Majalla" w:hAnsi="Sakkal Majalla" w:cs="Sakkal Majalla" w:hint="cs"/>
          <w:sz w:val="32"/>
          <w:szCs w:val="32"/>
          <w:rtl/>
        </w:rPr>
        <w:t>وبالتالي فإن اتجاه إجابات أفراد عينة الدراسة هو الم</w:t>
      </w:r>
      <w:r w:rsidRPr="009D3E6E">
        <w:rPr>
          <w:rFonts w:ascii="Sakkal Majalla" w:hAnsi="Sakkal Majalla" w:cs="Sakkal Majalla"/>
          <w:sz w:val="32"/>
          <w:szCs w:val="32"/>
          <w:rtl/>
        </w:rPr>
        <w:t>وافق</w:t>
      </w:r>
      <w:r w:rsidRPr="009D3E6E">
        <w:rPr>
          <w:rFonts w:ascii="Sakkal Majalla" w:hAnsi="Sakkal Majalla" w:cs="Sakkal Majalla" w:hint="cs"/>
          <w:sz w:val="32"/>
          <w:szCs w:val="32"/>
          <w:rtl/>
        </w:rPr>
        <w:t>ة.</w:t>
      </w:r>
    </w:p>
    <w:p w:rsidR="00E15EFB" w:rsidRPr="009D3E6E" w:rsidRDefault="00E15EFB" w:rsidP="00AE1D1B">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w:t>
      </w:r>
      <w:r w:rsidR="00724B26" w:rsidRPr="009D3E6E">
        <w:rPr>
          <w:rFonts w:ascii="Sakkal Majalla" w:hAnsi="Sakkal Majalla" w:cs="Sakkal Majalla" w:hint="cs"/>
          <w:sz w:val="32"/>
          <w:szCs w:val="32"/>
          <w:rtl/>
        </w:rPr>
        <w:t xml:space="preserve">رقم </w:t>
      </w:r>
      <w:r w:rsidR="00724B26">
        <w:rPr>
          <w:rFonts w:ascii="Sakkal Majalla" w:hAnsi="Sakkal Majalla" w:cs="Sakkal Majalla" w:hint="cs"/>
          <w:sz w:val="32"/>
          <w:szCs w:val="32"/>
          <w:rtl/>
        </w:rPr>
        <w:t>2</w:t>
      </w:r>
      <w:r w:rsidRPr="009D3E6E">
        <w:rPr>
          <w:rFonts w:ascii="Sakkal Majalla" w:hAnsi="Sakkal Majalla" w:cs="Sakkal Majalla" w:hint="cs"/>
          <w:sz w:val="32"/>
          <w:szCs w:val="32"/>
          <w:rtl/>
        </w:rPr>
        <w:t xml:space="preserve"> " </w:t>
      </w:r>
      <w:r w:rsidR="00724B26" w:rsidRPr="00724B26">
        <w:rPr>
          <w:rFonts w:ascii="Sakkal Majalla" w:hAnsi="Sakkal Majalla" w:cs="Sakkal Majalla"/>
          <w:sz w:val="32"/>
          <w:szCs w:val="32"/>
          <w:rtl/>
        </w:rPr>
        <w:t>تنجح الإعلانات المدفوعة عبر الانترنت</w:t>
      </w:r>
      <w:r w:rsidR="00724B26">
        <w:rPr>
          <w:rFonts w:ascii="Sakkal Majalla" w:hAnsi="Sakkal Majalla" w:cs="Sakkal Majalla"/>
          <w:sz w:val="32"/>
          <w:szCs w:val="32"/>
          <w:rtl/>
        </w:rPr>
        <w:t xml:space="preserve"> في وصف خصائص المنتج المعلن عنه</w:t>
      </w:r>
      <w:r w:rsidRPr="009D3E6E">
        <w:rPr>
          <w:rFonts w:ascii="Sakkal Majalla" w:hAnsi="Sakkal Majalla" w:cs="Sakkal Majalla" w:hint="cs"/>
          <w:sz w:val="32"/>
          <w:szCs w:val="32"/>
          <w:rtl/>
        </w:rPr>
        <w:t xml:space="preserve">" في الترتيب الرابع بوسط حسابي </w:t>
      </w:r>
      <w:r w:rsidR="00312900" w:rsidRPr="00312900">
        <w:rPr>
          <w:rFonts w:ascii="Sakkal Majalla" w:hAnsi="Sakkal Majalla" w:cs="Sakkal Majalla"/>
          <w:sz w:val="32"/>
          <w:szCs w:val="32"/>
        </w:rPr>
        <w:t>2.68</w:t>
      </w:r>
      <w:r w:rsidR="00312900">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sidR="00AE1D1B" w:rsidRPr="00AE1D1B">
        <w:rPr>
          <w:rFonts w:ascii="Sakkal Majalla" w:hAnsi="Sakkal Majalla" w:cs="Sakkal Majalla"/>
          <w:sz w:val="32"/>
          <w:szCs w:val="32"/>
        </w:rPr>
        <w:t>0.978</w:t>
      </w:r>
      <w:r w:rsidR="00AE1D1B">
        <w:rPr>
          <w:rFonts w:ascii="Sakkal Majalla" w:hAnsi="Sakkal Majalla" w:cs="Sakkal Majalla" w:hint="cs"/>
          <w:sz w:val="32"/>
          <w:szCs w:val="32"/>
          <w:rtl/>
        </w:rPr>
        <w:t xml:space="preserve"> </w:t>
      </w:r>
      <w:r w:rsidR="00312900" w:rsidRPr="009D3E6E">
        <w:rPr>
          <w:rFonts w:ascii="Sakkal Majalla" w:hAnsi="Sakkal Majalla" w:cs="Sakkal Majalla" w:hint="cs"/>
          <w:sz w:val="32"/>
          <w:szCs w:val="32"/>
          <w:rtl/>
        </w:rPr>
        <w:t>وبالتالي فان</w:t>
      </w:r>
      <w:r w:rsidRPr="009D3E6E">
        <w:rPr>
          <w:rFonts w:ascii="Sakkal Majalla" w:hAnsi="Sakkal Majalla" w:cs="Sakkal Majalla" w:hint="cs"/>
          <w:sz w:val="32"/>
          <w:szCs w:val="32"/>
          <w:rtl/>
        </w:rPr>
        <w:t xml:space="preserve"> اتجاه أفراد عينة الدراسة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E15EFB" w:rsidRDefault="00E15EFB" w:rsidP="00AE1D1B">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w:t>
      </w:r>
      <w:r w:rsidR="00AE1D1B" w:rsidRPr="009D3E6E">
        <w:rPr>
          <w:rFonts w:ascii="Sakkal Majalla" w:hAnsi="Sakkal Majalla" w:cs="Sakkal Majalla" w:hint="cs"/>
          <w:sz w:val="32"/>
          <w:szCs w:val="32"/>
          <w:rtl/>
        </w:rPr>
        <w:t>رقم 7</w:t>
      </w:r>
      <w:r w:rsidRPr="009D3E6E">
        <w:rPr>
          <w:rFonts w:ascii="Sakkal Majalla" w:hAnsi="Sakkal Majalla" w:cs="Sakkal Majalla" w:hint="cs"/>
          <w:sz w:val="32"/>
          <w:szCs w:val="32"/>
          <w:rtl/>
        </w:rPr>
        <w:t xml:space="preserve"> " </w:t>
      </w:r>
      <w:r w:rsidR="00AE1D1B" w:rsidRPr="00AE1D1B">
        <w:rPr>
          <w:rFonts w:ascii="Sakkal Majalla" w:hAnsi="Sakkal Majalla" w:cs="Sakkal Majalla"/>
          <w:sz w:val="32"/>
          <w:szCs w:val="32"/>
          <w:rtl/>
        </w:rPr>
        <w:t>تستطيع الإعلانات المدفوع عبر الانترنت اظهار قدرة المنتج المعلن عنه في تلبية احتياجاتي.</w:t>
      </w:r>
      <w:r w:rsidRPr="009D3E6E">
        <w:rPr>
          <w:rFonts w:ascii="Sakkal Majalla" w:hAnsi="Sakkal Majalla" w:cs="Sakkal Majalla" w:hint="cs"/>
          <w:sz w:val="32"/>
          <w:szCs w:val="32"/>
          <w:rtl/>
        </w:rPr>
        <w:t xml:space="preserve">" في الترتيب الخامس بوسط حسابي </w:t>
      </w:r>
      <w:r w:rsidR="00AE1D1B">
        <w:rPr>
          <w:rFonts w:ascii="Sakkal Majalla" w:hAnsi="Sakkal Majalla" w:cs="Sakkal Majalla"/>
          <w:sz w:val="32"/>
          <w:szCs w:val="32"/>
        </w:rPr>
        <w:t>2.52</w:t>
      </w:r>
      <w:r w:rsidRPr="009D3E6E">
        <w:rPr>
          <w:rFonts w:ascii="Sakkal Majalla" w:hAnsi="Sakkal Majalla" w:cs="Sakkal Majalla" w:hint="cs"/>
          <w:sz w:val="32"/>
          <w:szCs w:val="32"/>
          <w:rtl/>
        </w:rPr>
        <w:t xml:space="preserve"> وانحراف معياري </w:t>
      </w:r>
      <w:r w:rsidR="00AE1D1B">
        <w:rPr>
          <w:rFonts w:ascii="Sakkal Majalla" w:hAnsi="Sakkal Majalla" w:cs="Sakkal Majalla"/>
          <w:sz w:val="32"/>
          <w:szCs w:val="32"/>
        </w:rPr>
        <w:t>1.28</w:t>
      </w:r>
      <w:r w:rsidR="00AE1D1B" w:rsidRPr="009D3E6E">
        <w:rPr>
          <w:rFonts w:ascii="Sakkal Majalla" w:hAnsi="Sakkal Majalla" w:cs="Sakkal Majalla" w:hint="cs"/>
          <w:sz w:val="32"/>
          <w:szCs w:val="32"/>
          <w:rtl/>
        </w:rPr>
        <w:t>وبالتالي فان</w:t>
      </w:r>
      <w:r w:rsidRPr="009D3E6E">
        <w:rPr>
          <w:rFonts w:ascii="Sakkal Majalla" w:hAnsi="Sakkal Majalla" w:cs="Sakkal Majalla" w:hint="cs"/>
          <w:sz w:val="32"/>
          <w:szCs w:val="32"/>
          <w:rtl/>
        </w:rPr>
        <w:t xml:space="preserve"> اتجاه أفراد عينة الدراسة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AE1D1B" w:rsidRDefault="00AE1D1B" w:rsidP="00AE1D1B">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Pr>
          <w:rFonts w:ascii="Sakkal Majalla" w:hAnsi="Sakkal Majalla" w:cs="Sakkal Majalla" w:hint="cs"/>
          <w:sz w:val="32"/>
          <w:szCs w:val="32"/>
          <w:rtl/>
        </w:rPr>
        <w:t>3</w:t>
      </w:r>
      <w:r w:rsidRPr="009D3E6E">
        <w:rPr>
          <w:rFonts w:ascii="Sakkal Majalla" w:hAnsi="Sakkal Majalla" w:cs="Sakkal Majalla" w:hint="cs"/>
          <w:sz w:val="32"/>
          <w:szCs w:val="32"/>
          <w:rtl/>
        </w:rPr>
        <w:t xml:space="preserve"> " </w:t>
      </w:r>
      <w:r w:rsidRPr="00AE1D1B">
        <w:rPr>
          <w:rFonts w:ascii="Sakkal Majalla" w:hAnsi="Sakkal Majalla" w:cs="Sakkal Majalla"/>
          <w:sz w:val="32"/>
          <w:szCs w:val="32"/>
          <w:rtl/>
        </w:rPr>
        <w:t>تستطيع الإعلانات المدفوعة عبر الانترنت اظهار التغير في أسعار المنتجات المعلن عنها.</w:t>
      </w:r>
      <w:r w:rsidRPr="009D3E6E">
        <w:rPr>
          <w:rFonts w:ascii="Sakkal Majalla" w:hAnsi="Sakkal Majalla" w:cs="Sakkal Majalla" w:hint="cs"/>
          <w:sz w:val="32"/>
          <w:szCs w:val="32"/>
          <w:rtl/>
        </w:rPr>
        <w:t xml:space="preserve">" في الترتيب </w:t>
      </w:r>
      <w:r>
        <w:rPr>
          <w:rFonts w:ascii="Sakkal Majalla" w:hAnsi="Sakkal Majalla" w:cs="Sakkal Majalla" w:hint="cs"/>
          <w:sz w:val="32"/>
          <w:szCs w:val="32"/>
          <w:rtl/>
        </w:rPr>
        <w:t>السادس</w:t>
      </w:r>
      <w:r w:rsidRPr="009D3E6E">
        <w:rPr>
          <w:rFonts w:ascii="Sakkal Majalla" w:hAnsi="Sakkal Majalla" w:cs="Sakkal Majalla" w:hint="cs"/>
          <w:sz w:val="32"/>
          <w:szCs w:val="32"/>
          <w:rtl/>
        </w:rPr>
        <w:t xml:space="preserve"> بوسط حسابي </w:t>
      </w:r>
      <w:r w:rsidRPr="00AE1D1B">
        <w:rPr>
          <w:rFonts w:ascii="Sakkal Majalla" w:hAnsi="Sakkal Majalla" w:cs="Sakkal Majalla"/>
          <w:sz w:val="32"/>
          <w:szCs w:val="32"/>
        </w:rPr>
        <w:t>2.44</w:t>
      </w:r>
      <w:r>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Pr>
          <w:rFonts w:ascii="Sakkal Majalla" w:hAnsi="Sakkal Majalla" w:cs="Sakkal Majalla"/>
          <w:sz w:val="32"/>
          <w:szCs w:val="32"/>
        </w:rPr>
        <w:t>1.24</w:t>
      </w:r>
      <w:r w:rsidRPr="009D3E6E">
        <w:rPr>
          <w:rFonts w:ascii="Sakkal Majalla" w:hAnsi="Sakkal Majalla" w:cs="Sakkal Majalla" w:hint="cs"/>
          <w:sz w:val="32"/>
          <w:szCs w:val="32"/>
          <w:rtl/>
        </w:rPr>
        <w:t>وبالتالي فان اتجاه أفراد عينة الدراسة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AE1D1B" w:rsidRPr="00E51842" w:rsidRDefault="00AE1D1B" w:rsidP="00E51842">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0F045C">
        <w:rPr>
          <w:rFonts w:ascii="Sakkal Majalla" w:hAnsi="Sakkal Majalla" w:cs="Sakkal Majalla" w:hint="cs"/>
          <w:sz w:val="32"/>
          <w:szCs w:val="32"/>
          <w:rtl/>
        </w:rPr>
        <w:t>1</w:t>
      </w:r>
      <w:r w:rsidRPr="009D3E6E">
        <w:rPr>
          <w:rFonts w:ascii="Sakkal Majalla" w:hAnsi="Sakkal Majalla" w:cs="Sakkal Majalla" w:hint="cs"/>
          <w:sz w:val="32"/>
          <w:szCs w:val="32"/>
          <w:rtl/>
        </w:rPr>
        <w:t xml:space="preserve"> " </w:t>
      </w:r>
      <w:r w:rsidR="000F045C" w:rsidRPr="000F045C">
        <w:rPr>
          <w:rFonts w:ascii="Sakkal Majalla" w:hAnsi="Sakkal Majalla" w:cs="Sakkal Majalla"/>
          <w:sz w:val="32"/>
          <w:szCs w:val="32"/>
          <w:rtl/>
        </w:rPr>
        <w:t>تقدم الإعلانات المدفوعة عبر الانترنت معلومات عن السلع والخدمات الجديدة.</w:t>
      </w:r>
      <w:r w:rsidRPr="009D3E6E">
        <w:rPr>
          <w:rFonts w:ascii="Sakkal Majalla" w:hAnsi="Sakkal Majalla" w:cs="Sakkal Majalla" w:hint="cs"/>
          <w:sz w:val="32"/>
          <w:szCs w:val="32"/>
          <w:rtl/>
        </w:rPr>
        <w:t xml:space="preserve">" في الترتيب </w:t>
      </w:r>
      <w:r w:rsidR="000F045C">
        <w:rPr>
          <w:rFonts w:ascii="Sakkal Majalla" w:hAnsi="Sakkal Majalla" w:cs="Sakkal Majalla" w:hint="cs"/>
          <w:sz w:val="32"/>
          <w:szCs w:val="32"/>
          <w:rtl/>
        </w:rPr>
        <w:t>السابع</w:t>
      </w:r>
      <w:r w:rsidRPr="009D3E6E">
        <w:rPr>
          <w:rFonts w:ascii="Sakkal Majalla" w:hAnsi="Sakkal Majalla" w:cs="Sakkal Majalla" w:hint="cs"/>
          <w:sz w:val="32"/>
          <w:szCs w:val="32"/>
          <w:rtl/>
        </w:rPr>
        <w:t xml:space="preserve"> بوسط حسابي </w:t>
      </w:r>
      <w:r w:rsidR="008E111F" w:rsidRPr="008E111F">
        <w:rPr>
          <w:rFonts w:ascii="Sakkal Majalla" w:hAnsi="Sakkal Majalla" w:cs="Sakkal Majalla"/>
          <w:sz w:val="32"/>
          <w:szCs w:val="32"/>
        </w:rPr>
        <w:t>2.02</w:t>
      </w:r>
      <w:r w:rsidR="008E111F">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sidR="008E111F">
        <w:rPr>
          <w:rFonts w:ascii="Sakkal Majalla" w:hAnsi="Sakkal Majalla" w:cs="Sakkal Majalla"/>
          <w:sz w:val="32"/>
          <w:szCs w:val="32"/>
        </w:rPr>
        <w:t xml:space="preserve">1.04 </w:t>
      </w:r>
      <w:r w:rsidR="008E111F">
        <w:rPr>
          <w:rFonts w:ascii="Sakkal Majalla" w:hAnsi="Sakkal Majalla" w:cs="Sakkal Majalla" w:hint="cs"/>
          <w:sz w:val="32"/>
          <w:szCs w:val="32"/>
          <w:rtl/>
          <w:lang w:bidi="ar-EG"/>
        </w:rPr>
        <w:t>وبالتالي</w:t>
      </w:r>
      <w:r w:rsidRPr="009D3E6E">
        <w:rPr>
          <w:rFonts w:ascii="Sakkal Majalla" w:hAnsi="Sakkal Majalla" w:cs="Sakkal Majalla" w:hint="cs"/>
          <w:sz w:val="32"/>
          <w:szCs w:val="32"/>
          <w:rtl/>
        </w:rPr>
        <w:t xml:space="preserve"> فان اتجاه أفراد عينة الدراسة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E15EFB" w:rsidRPr="009D3E6E" w:rsidRDefault="00E15EFB" w:rsidP="00E51842">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وبشكل عام تبين من الجدول </w:t>
      </w:r>
      <w:r w:rsidR="00E51842" w:rsidRPr="009D3E6E">
        <w:rPr>
          <w:rFonts w:ascii="Sakkal Majalla" w:hAnsi="Sakkal Majalla" w:cs="Sakkal Majalla" w:hint="cs"/>
          <w:sz w:val="32"/>
          <w:szCs w:val="32"/>
          <w:rtl/>
        </w:rPr>
        <w:t>أن الوسط</w:t>
      </w:r>
      <w:r w:rsidRPr="009D3E6E">
        <w:rPr>
          <w:rFonts w:ascii="Sakkal Majalla" w:hAnsi="Sakkal Majalla" w:cs="Sakkal Majalla" w:hint="cs"/>
          <w:sz w:val="32"/>
          <w:szCs w:val="32"/>
          <w:rtl/>
        </w:rPr>
        <w:t xml:space="preserve"> الحسابي لجميع فقرات البعد </w:t>
      </w:r>
      <w:r w:rsidR="00E51842" w:rsidRPr="009D3E6E">
        <w:rPr>
          <w:rFonts w:ascii="Sakkal Majalla" w:hAnsi="Sakkal Majalla" w:cs="Sakkal Majalla" w:hint="cs"/>
          <w:sz w:val="32"/>
          <w:szCs w:val="32"/>
          <w:rtl/>
        </w:rPr>
        <w:t xml:space="preserve">الأول </w:t>
      </w:r>
      <w:r w:rsidR="00E51842" w:rsidRPr="00E51842">
        <w:rPr>
          <w:rFonts w:ascii="Sakkal Majalla" w:hAnsi="Sakkal Majalla" w:cs="Sakkal Majalla"/>
          <w:sz w:val="32"/>
          <w:szCs w:val="32"/>
          <w:rtl/>
        </w:rPr>
        <w:t>تقديم المعلومات</w:t>
      </w:r>
      <w:r w:rsidR="00E51842">
        <w:rPr>
          <w:rFonts w:ascii="Sakkal Majalla" w:hAnsi="Sakkal Majalla" w:cs="Sakkal Majalla" w:hint="cs"/>
          <w:sz w:val="32"/>
          <w:szCs w:val="32"/>
          <w:rtl/>
        </w:rPr>
        <w:t xml:space="preserve"> </w:t>
      </w:r>
      <w:r w:rsidR="00E51842" w:rsidRPr="00E51842">
        <w:rPr>
          <w:rFonts w:ascii="Sakkal Majalla" w:hAnsi="Sakkal Majalla" w:cs="Sakkal Majalla"/>
          <w:sz w:val="32"/>
          <w:szCs w:val="32"/>
        </w:rPr>
        <w:t>18.24</w:t>
      </w:r>
      <w:r w:rsidR="00E51842">
        <w:rPr>
          <w:rFonts w:ascii="Sakkal Majalla" w:hAnsi="Sakkal Majalla" w:cs="Sakkal Majalla"/>
          <w:sz w:val="32"/>
          <w:szCs w:val="32"/>
        </w:rPr>
        <w:t xml:space="preserve"> </w:t>
      </w:r>
      <w:r w:rsidRPr="009D3E6E">
        <w:rPr>
          <w:rFonts w:ascii="Sakkal Majalla" w:hAnsi="Sakkal Majalla" w:cs="Sakkal Majalla" w:hint="cs"/>
          <w:sz w:val="32"/>
          <w:szCs w:val="32"/>
          <w:rtl/>
        </w:rPr>
        <w:t xml:space="preserve">وانحراف معياري </w:t>
      </w:r>
      <w:r w:rsidR="00E51842" w:rsidRPr="00E51842">
        <w:rPr>
          <w:rFonts w:ascii="Sakkal Majalla" w:hAnsi="Sakkal Majalla" w:cs="Sakkal Majalla"/>
          <w:sz w:val="32"/>
          <w:szCs w:val="32"/>
        </w:rPr>
        <w:t>4.26</w:t>
      </w:r>
      <w:r w:rsidR="00E51842">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وبالتالي فان اتجاه أفراد عينة الدراسة هو الموافقة علي حسب مقياس </w:t>
      </w:r>
      <w:proofErr w:type="spellStart"/>
      <w:r w:rsidRPr="009D3E6E">
        <w:rPr>
          <w:rFonts w:ascii="Sakkal Majalla" w:hAnsi="Sakkal Majalla" w:cs="Sakkal Majalla" w:hint="cs"/>
          <w:sz w:val="32"/>
          <w:szCs w:val="32"/>
          <w:rtl/>
        </w:rPr>
        <w:t>ليكارت</w:t>
      </w:r>
      <w:proofErr w:type="spellEnd"/>
      <w:r w:rsidRPr="009D3E6E">
        <w:rPr>
          <w:rFonts w:ascii="Sakkal Majalla" w:hAnsi="Sakkal Majalla" w:cs="Sakkal Majalla" w:hint="cs"/>
          <w:sz w:val="32"/>
          <w:szCs w:val="32"/>
          <w:rtl/>
        </w:rPr>
        <w:t xml:space="preserve"> </w:t>
      </w:r>
      <w:r w:rsidR="00E51842" w:rsidRPr="009D3E6E">
        <w:rPr>
          <w:rFonts w:ascii="Sakkal Majalla" w:hAnsi="Sakkal Majalla" w:cs="Sakkal Majalla" w:hint="cs"/>
          <w:sz w:val="32"/>
          <w:szCs w:val="32"/>
          <w:rtl/>
        </w:rPr>
        <w:t>الخماسي.</w:t>
      </w:r>
    </w:p>
    <w:p w:rsidR="00F656F6" w:rsidRDefault="00F656F6" w:rsidP="00F656F6">
      <w:pPr>
        <w:pStyle w:val="ListParagraph"/>
        <w:numPr>
          <w:ilvl w:val="0"/>
          <w:numId w:val="24"/>
        </w:numPr>
        <w:spacing w:line="360" w:lineRule="auto"/>
        <w:jc w:val="mediumKashida"/>
        <w:rPr>
          <w:rFonts w:ascii="Sakkal Majalla" w:hAnsi="Sakkal Majalla" w:cs="Sakkal Majalla"/>
          <w:b/>
          <w:bCs/>
          <w:sz w:val="32"/>
          <w:szCs w:val="32"/>
        </w:rPr>
      </w:pPr>
      <w:r w:rsidRPr="00F656F6">
        <w:rPr>
          <w:rFonts w:ascii="Sakkal Majalla" w:hAnsi="Sakkal Majalla" w:cs="Sakkal Majalla" w:hint="cs"/>
          <w:b/>
          <w:bCs/>
          <w:sz w:val="32"/>
          <w:szCs w:val="32"/>
          <w:rtl/>
        </w:rPr>
        <w:t>المصداقية</w:t>
      </w:r>
    </w:p>
    <w:p w:rsidR="001F09A2" w:rsidRPr="001F09A2" w:rsidRDefault="001F09A2" w:rsidP="001F09A2">
      <w:pPr>
        <w:pStyle w:val="Caption"/>
        <w:keepNext/>
        <w:jc w:val="center"/>
        <w:rPr>
          <w:b/>
          <w:bCs/>
          <w:i w:val="0"/>
          <w:iCs w:val="0"/>
          <w:sz w:val="32"/>
          <w:szCs w:val="32"/>
        </w:rPr>
      </w:pPr>
      <w:bookmarkStart w:id="59" w:name="_Toc184899516"/>
      <w:r w:rsidRPr="001F09A2">
        <w:rPr>
          <w:rFonts w:hint="cs"/>
          <w:b/>
          <w:bCs/>
          <w:i w:val="0"/>
          <w:iCs w:val="0"/>
          <w:sz w:val="32"/>
          <w:szCs w:val="32"/>
          <w:rtl/>
        </w:rPr>
        <w:t>جدول</w:t>
      </w:r>
      <w:r w:rsidRPr="001F09A2">
        <w:rPr>
          <w:b/>
          <w:bCs/>
          <w:i w:val="0"/>
          <w:iCs w:val="0"/>
          <w:sz w:val="32"/>
          <w:szCs w:val="32"/>
          <w:rtl/>
        </w:rPr>
        <w:t xml:space="preserve"> </w:t>
      </w:r>
      <w:r w:rsidRPr="001F09A2">
        <w:rPr>
          <w:b/>
          <w:bCs/>
          <w:i w:val="0"/>
          <w:iCs w:val="0"/>
          <w:sz w:val="32"/>
          <w:szCs w:val="32"/>
          <w:rtl/>
        </w:rPr>
        <w:fldChar w:fldCharType="begin"/>
      </w:r>
      <w:r w:rsidRPr="001F09A2">
        <w:rPr>
          <w:b/>
          <w:bCs/>
          <w:i w:val="0"/>
          <w:iCs w:val="0"/>
          <w:sz w:val="32"/>
          <w:szCs w:val="32"/>
          <w:rtl/>
        </w:rPr>
        <w:instrText xml:space="preserve"> </w:instrText>
      </w:r>
      <w:r w:rsidRPr="001F09A2">
        <w:rPr>
          <w:b/>
          <w:bCs/>
          <w:i w:val="0"/>
          <w:iCs w:val="0"/>
          <w:sz w:val="32"/>
          <w:szCs w:val="32"/>
        </w:rPr>
        <w:instrText xml:space="preserve">SEQ </w:instrText>
      </w:r>
      <w:r w:rsidRPr="001F09A2">
        <w:rPr>
          <w:b/>
          <w:bCs/>
          <w:i w:val="0"/>
          <w:iCs w:val="0"/>
          <w:sz w:val="32"/>
          <w:szCs w:val="32"/>
          <w:rtl/>
        </w:rPr>
        <w:instrText xml:space="preserve">جدول \* </w:instrText>
      </w:r>
      <w:r w:rsidRPr="001F09A2">
        <w:rPr>
          <w:b/>
          <w:bCs/>
          <w:i w:val="0"/>
          <w:iCs w:val="0"/>
          <w:sz w:val="32"/>
          <w:szCs w:val="32"/>
        </w:rPr>
        <w:instrText>ARABIC</w:instrText>
      </w:r>
      <w:r w:rsidRPr="001F09A2">
        <w:rPr>
          <w:b/>
          <w:bCs/>
          <w:i w:val="0"/>
          <w:iCs w:val="0"/>
          <w:sz w:val="32"/>
          <w:szCs w:val="32"/>
          <w:rtl/>
        </w:rPr>
        <w:instrText xml:space="preserve"> </w:instrText>
      </w:r>
      <w:r w:rsidRPr="001F09A2">
        <w:rPr>
          <w:b/>
          <w:bCs/>
          <w:i w:val="0"/>
          <w:iCs w:val="0"/>
          <w:sz w:val="32"/>
          <w:szCs w:val="32"/>
          <w:rtl/>
        </w:rPr>
        <w:fldChar w:fldCharType="separate"/>
      </w:r>
      <w:r w:rsidR="00AB5ECB">
        <w:rPr>
          <w:b/>
          <w:bCs/>
          <w:i w:val="0"/>
          <w:iCs w:val="0"/>
          <w:noProof/>
          <w:sz w:val="32"/>
          <w:szCs w:val="32"/>
          <w:rtl/>
        </w:rPr>
        <w:t>10</w:t>
      </w:r>
      <w:r w:rsidRPr="001F09A2">
        <w:rPr>
          <w:b/>
          <w:bCs/>
          <w:i w:val="0"/>
          <w:iCs w:val="0"/>
          <w:sz w:val="32"/>
          <w:szCs w:val="32"/>
          <w:rtl/>
        </w:rPr>
        <w:fldChar w:fldCharType="end"/>
      </w:r>
      <w:r w:rsidRPr="001F09A2">
        <w:rPr>
          <w:rFonts w:hint="cs"/>
          <w:b/>
          <w:bCs/>
          <w:i w:val="0"/>
          <w:iCs w:val="0"/>
          <w:sz w:val="32"/>
          <w:szCs w:val="32"/>
          <w:rtl/>
          <w:lang w:bidi="ar-EG"/>
        </w:rPr>
        <w:t>: المصداقية</w:t>
      </w:r>
      <w:bookmarkEnd w:id="59"/>
    </w:p>
    <w:tbl>
      <w:tblPr>
        <w:tblStyle w:val="GridTable4-Accent11"/>
        <w:bidiVisual/>
        <w:tblW w:w="0" w:type="auto"/>
        <w:jc w:val="center"/>
        <w:tblLook w:val="04A0" w:firstRow="1" w:lastRow="0" w:firstColumn="1" w:lastColumn="0" w:noHBand="0" w:noVBand="1"/>
      </w:tblPr>
      <w:tblGrid>
        <w:gridCol w:w="373"/>
        <w:gridCol w:w="4050"/>
        <w:gridCol w:w="1369"/>
        <w:gridCol w:w="1380"/>
        <w:gridCol w:w="936"/>
        <w:gridCol w:w="908"/>
      </w:tblGrid>
      <w:tr w:rsidR="00040A49" w:rsidRPr="009D3E6E" w:rsidTr="001F09A2">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40A49" w:rsidRPr="009D3E6E" w:rsidRDefault="00040A49" w:rsidP="000B271B">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040A49" w:rsidRPr="009D3E6E" w:rsidRDefault="00040A49"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rPr>
              <w:t>المصداقية</w:t>
            </w:r>
          </w:p>
        </w:tc>
        <w:tc>
          <w:tcPr>
            <w:tcW w:w="0" w:type="auto"/>
            <w:vAlign w:val="center"/>
          </w:tcPr>
          <w:p w:rsidR="00040A49" w:rsidRPr="009D3E6E" w:rsidRDefault="00040A49"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040A49" w:rsidRPr="009D3E6E" w:rsidRDefault="00040A49"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040A49" w:rsidRPr="009D3E6E" w:rsidRDefault="00040A49"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040A49" w:rsidRPr="009D3E6E" w:rsidRDefault="00040A49"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040A49" w:rsidRPr="009D3E6E" w:rsidTr="001F09A2">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40A49" w:rsidRPr="009D3E6E" w:rsidRDefault="00040A49" w:rsidP="00040A49">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040A49" w:rsidRDefault="00040A49" w:rsidP="00040A4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يتميز المحتوى المقدم في الإعلانات المدفوعة عبر الانترنت بالدقة.</w:t>
            </w:r>
          </w:p>
        </w:tc>
        <w:tc>
          <w:tcPr>
            <w:tcW w:w="0" w:type="auto"/>
            <w:vAlign w:val="center"/>
          </w:tcPr>
          <w:p w:rsidR="00040A49" w:rsidRPr="009D3E6E" w:rsidRDefault="00A95E8C" w:rsidP="00040A4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2.56</w:t>
            </w:r>
          </w:p>
        </w:tc>
        <w:tc>
          <w:tcPr>
            <w:tcW w:w="0" w:type="auto"/>
            <w:vAlign w:val="center"/>
          </w:tcPr>
          <w:p w:rsidR="00040A49" w:rsidRPr="009D3E6E" w:rsidRDefault="00A95E8C" w:rsidP="00040A4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1.45</w:t>
            </w:r>
          </w:p>
        </w:tc>
        <w:tc>
          <w:tcPr>
            <w:tcW w:w="0" w:type="auto"/>
            <w:vAlign w:val="center"/>
          </w:tcPr>
          <w:p w:rsidR="00040A49" w:rsidRPr="009D3E6E" w:rsidRDefault="00A95E8C" w:rsidP="00040A4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040A49" w:rsidRPr="009D3E6E" w:rsidRDefault="00A95E8C" w:rsidP="00040A49">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6</w:t>
            </w:r>
          </w:p>
        </w:tc>
      </w:tr>
      <w:tr w:rsidR="00040A49" w:rsidRPr="009D3E6E" w:rsidTr="001F09A2">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40A49" w:rsidRPr="009D3E6E" w:rsidRDefault="00040A49" w:rsidP="00040A49">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040A49" w:rsidRDefault="00040A49" w:rsidP="00040A4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تقدم الإعلانات المدفوعة عبر الانترنت معلومات صحيحة عن المنتج المعلن عنه.</w:t>
            </w:r>
          </w:p>
        </w:tc>
        <w:tc>
          <w:tcPr>
            <w:tcW w:w="0" w:type="auto"/>
            <w:vAlign w:val="center"/>
          </w:tcPr>
          <w:p w:rsidR="00040A49" w:rsidRPr="009D3E6E" w:rsidRDefault="00A95E8C" w:rsidP="00040A4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2.86</w:t>
            </w:r>
          </w:p>
        </w:tc>
        <w:tc>
          <w:tcPr>
            <w:tcW w:w="0" w:type="auto"/>
            <w:vAlign w:val="center"/>
          </w:tcPr>
          <w:p w:rsidR="00040A49" w:rsidRPr="009D3E6E" w:rsidRDefault="00A95E8C" w:rsidP="00040A4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1.30</w:t>
            </w:r>
          </w:p>
        </w:tc>
        <w:tc>
          <w:tcPr>
            <w:tcW w:w="0" w:type="auto"/>
            <w:vAlign w:val="center"/>
          </w:tcPr>
          <w:p w:rsidR="00040A49" w:rsidRPr="009D3E6E" w:rsidRDefault="00A95E8C" w:rsidP="00040A4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040A49" w:rsidRPr="009D3E6E" w:rsidRDefault="00A95E8C" w:rsidP="00040A49">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040A49" w:rsidRPr="009D3E6E" w:rsidTr="001F09A2">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40A49" w:rsidRPr="009D3E6E" w:rsidRDefault="00040A49" w:rsidP="00040A49">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lastRenderedPageBreak/>
              <w:t>3</w:t>
            </w:r>
          </w:p>
        </w:tc>
        <w:tc>
          <w:tcPr>
            <w:tcW w:w="0" w:type="auto"/>
          </w:tcPr>
          <w:p w:rsidR="00040A49" w:rsidRDefault="00040A49" w:rsidP="00040A4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تتمتع الإعلانات المدفوعة عبر الانترنت بالصدق في عرض المزايا التي يتمتع بها المنتج المعلن عنه.</w:t>
            </w:r>
          </w:p>
        </w:tc>
        <w:tc>
          <w:tcPr>
            <w:tcW w:w="0" w:type="auto"/>
            <w:vAlign w:val="center"/>
          </w:tcPr>
          <w:p w:rsidR="00040A49" w:rsidRPr="009D3E6E" w:rsidRDefault="00A95E8C" w:rsidP="00040A4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2.62</w:t>
            </w:r>
          </w:p>
        </w:tc>
        <w:tc>
          <w:tcPr>
            <w:tcW w:w="0" w:type="auto"/>
            <w:vAlign w:val="center"/>
          </w:tcPr>
          <w:p w:rsidR="00040A49" w:rsidRPr="009D3E6E" w:rsidRDefault="00A95E8C" w:rsidP="00040A4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1.29</w:t>
            </w:r>
          </w:p>
        </w:tc>
        <w:tc>
          <w:tcPr>
            <w:tcW w:w="0" w:type="auto"/>
            <w:vAlign w:val="center"/>
          </w:tcPr>
          <w:p w:rsidR="00040A49" w:rsidRPr="009D3E6E" w:rsidRDefault="00A95E8C" w:rsidP="00040A4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040A49" w:rsidRPr="009D3E6E" w:rsidRDefault="00A95E8C" w:rsidP="00040A49">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w:t>
            </w:r>
          </w:p>
        </w:tc>
      </w:tr>
      <w:tr w:rsidR="00040A49" w:rsidRPr="009D3E6E" w:rsidTr="001F09A2">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40A49" w:rsidRPr="009D3E6E" w:rsidRDefault="00040A49" w:rsidP="00040A49">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040A49" w:rsidRDefault="00040A49" w:rsidP="00040A4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roofErr w:type="gramStart"/>
            <w:r>
              <w:rPr>
                <w:rFonts w:ascii="Sakkal Majalla" w:hAnsi="Sakkal Majalla" w:cs="Sakkal Majalla" w:hint="cs"/>
                <w:sz w:val="32"/>
                <w:szCs w:val="32"/>
                <w:rtl/>
              </w:rPr>
              <w:t>افضل</w:t>
            </w:r>
            <w:proofErr w:type="gramEnd"/>
            <w:r>
              <w:rPr>
                <w:rFonts w:ascii="Sakkal Majalla" w:hAnsi="Sakkal Majalla" w:cs="Sakkal Majalla" w:hint="cs"/>
                <w:sz w:val="32"/>
                <w:szCs w:val="32"/>
                <w:rtl/>
              </w:rPr>
              <w:t xml:space="preserve"> استقبال الإعلانات المدفوعة عبر الانترنت من قبل شركات ذات سمعة جيدة.</w:t>
            </w:r>
          </w:p>
        </w:tc>
        <w:tc>
          <w:tcPr>
            <w:tcW w:w="0" w:type="auto"/>
            <w:vAlign w:val="center"/>
          </w:tcPr>
          <w:p w:rsidR="00040A49" w:rsidRPr="009D3E6E" w:rsidRDefault="00A95E8C" w:rsidP="00040A4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2.64</w:t>
            </w:r>
          </w:p>
        </w:tc>
        <w:tc>
          <w:tcPr>
            <w:tcW w:w="0" w:type="auto"/>
            <w:vAlign w:val="center"/>
          </w:tcPr>
          <w:p w:rsidR="00040A49" w:rsidRPr="009D3E6E" w:rsidRDefault="00A95E8C" w:rsidP="00040A4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1.20</w:t>
            </w:r>
          </w:p>
        </w:tc>
        <w:tc>
          <w:tcPr>
            <w:tcW w:w="0" w:type="auto"/>
            <w:vAlign w:val="center"/>
          </w:tcPr>
          <w:p w:rsidR="00040A49" w:rsidRPr="009D3E6E" w:rsidRDefault="00A95E8C" w:rsidP="00040A4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وافق</w:t>
            </w:r>
          </w:p>
        </w:tc>
        <w:tc>
          <w:tcPr>
            <w:tcW w:w="0" w:type="auto"/>
            <w:vAlign w:val="center"/>
          </w:tcPr>
          <w:p w:rsidR="00040A49" w:rsidRPr="009D3E6E" w:rsidRDefault="00A95E8C" w:rsidP="00040A49">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w:t>
            </w:r>
          </w:p>
        </w:tc>
      </w:tr>
      <w:tr w:rsidR="00040A49" w:rsidRPr="009D3E6E" w:rsidTr="001F09A2">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40A49" w:rsidRPr="009D3E6E" w:rsidRDefault="00040A49" w:rsidP="00040A49">
            <w:pPr>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5</w:t>
            </w:r>
          </w:p>
        </w:tc>
        <w:tc>
          <w:tcPr>
            <w:tcW w:w="0" w:type="auto"/>
          </w:tcPr>
          <w:p w:rsidR="00040A49" w:rsidRDefault="00040A49" w:rsidP="00040A4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تتمتع الإعلانات المدفوعة عبر الانترنت من قبل المعارف </w:t>
            </w:r>
            <w:proofErr w:type="gramStart"/>
            <w:r>
              <w:rPr>
                <w:rFonts w:ascii="Sakkal Majalla" w:hAnsi="Sakkal Majalla" w:cs="Sakkal Majalla" w:hint="cs"/>
                <w:sz w:val="32"/>
                <w:szCs w:val="32"/>
                <w:rtl/>
              </w:rPr>
              <w:t>( العائلة</w:t>
            </w:r>
            <w:proofErr w:type="gramEnd"/>
            <w:r>
              <w:rPr>
                <w:rFonts w:ascii="Sakkal Majalla" w:hAnsi="Sakkal Majalla" w:cs="Sakkal Majalla" w:hint="cs"/>
                <w:sz w:val="32"/>
                <w:szCs w:val="32"/>
                <w:rtl/>
              </w:rPr>
              <w:t>، الأصدقاء، الزملاء) بمصداقية اكبر.</w:t>
            </w:r>
          </w:p>
        </w:tc>
        <w:tc>
          <w:tcPr>
            <w:tcW w:w="0" w:type="auto"/>
            <w:vAlign w:val="center"/>
          </w:tcPr>
          <w:p w:rsidR="00040A49" w:rsidRPr="009D3E6E" w:rsidRDefault="00A95E8C" w:rsidP="00040A4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2.88</w:t>
            </w:r>
          </w:p>
        </w:tc>
        <w:tc>
          <w:tcPr>
            <w:tcW w:w="0" w:type="auto"/>
            <w:vAlign w:val="center"/>
          </w:tcPr>
          <w:p w:rsidR="00040A49" w:rsidRPr="009D3E6E" w:rsidRDefault="00A95E8C" w:rsidP="00040A4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1.28</w:t>
            </w:r>
          </w:p>
        </w:tc>
        <w:tc>
          <w:tcPr>
            <w:tcW w:w="0" w:type="auto"/>
            <w:vAlign w:val="center"/>
          </w:tcPr>
          <w:p w:rsidR="00040A49" w:rsidRPr="009D3E6E" w:rsidRDefault="00A95E8C" w:rsidP="00040A4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لا أواف</w:t>
            </w:r>
            <w:r>
              <w:rPr>
                <w:rFonts w:ascii="Sakkal Majalla" w:hAnsi="Sakkal Majalla" w:cs="Sakkal Majalla" w:hint="eastAsia"/>
                <w:b/>
                <w:bCs/>
                <w:sz w:val="32"/>
                <w:szCs w:val="32"/>
                <w:rtl/>
              </w:rPr>
              <w:t>ق</w:t>
            </w:r>
          </w:p>
        </w:tc>
        <w:tc>
          <w:tcPr>
            <w:tcW w:w="0" w:type="auto"/>
            <w:vAlign w:val="center"/>
          </w:tcPr>
          <w:p w:rsidR="00040A49" w:rsidRPr="009D3E6E" w:rsidRDefault="00A95E8C" w:rsidP="00040A49">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w:t>
            </w:r>
          </w:p>
        </w:tc>
      </w:tr>
      <w:tr w:rsidR="00040A49" w:rsidRPr="009D3E6E" w:rsidTr="001F09A2">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40A49" w:rsidRPr="009D3E6E" w:rsidRDefault="00040A49" w:rsidP="00040A49">
            <w:pPr>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6</w:t>
            </w:r>
          </w:p>
        </w:tc>
        <w:tc>
          <w:tcPr>
            <w:tcW w:w="0" w:type="auto"/>
          </w:tcPr>
          <w:p w:rsidR="00040A49" w:rsidRDefault="00040A49" w:rsidP="00040A4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تعتبر الإعلانات المدفوعة عبر الانترنت كافيه لاتخاذي قرار شراء المنتجات المعلن عنها.</w:t>
            </w:r>
          </w:p>
        </w:tc>
        <w:tc>
          <w:tcPr>
            <w:tcW w:w="0" w:type="auto"/>
            <w:vAlign w:val="center"/>
          </w:tcPr>
          <w:p w:rsidR="00040A49" w:rsidRPr="009D3E6E" w:rsidRDefault="00A95E8C" w:rsidP="00040A4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2.96</w:t>
            </w:r>
          </w:p>
        </w:tc>
        <w:tc>
          <w:tcPr>
            <w:tcW w:w="0" w:type="auto"/>
            <w:vAlign w:val="center"/>
          </w:tcPr>
          <w:p w:rsidR="00040A49" w:rsidRPr="009D3E6E" w:rsidRDefault="00A95E8C" w:rsidP="00040A4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1.35</w:t>
            </w:r>
          </w:p>
        </w:tc>
        <w:tc>
          <w:tcPr>
            <w:tcW w:w="0" w:type="auto"/>
            <w:vAlign w:val="center"/>
          </w:tcPr>
          <w:p w:rsidR="00040A49" w:rsidRPr="009D3E6E" w:rsidRDefault="00A95E8C" w:rsidP="00040A4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040A49" w:rsidRPr="009D3E6E" w:rsidRDefault="00A95E8C" w:rsidP="00040A49">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w:t>
            </w:r>
          </w:p>
        </w:tc>
      </w:tr>
      <w:tr w:rsidR="00040A49" w:rsidRPr="009D3E6E" w:rsidTr="001F09A2">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040A49" w:rsidRPr="009D3E6E" w:rsidRDefault="00040A49" w:rsidP="00040A49">
            <w:pPr>
              <w:spacing w:line="276" w:lineRule="auto"/>
              <w:ind w:left="26"/>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المصداقية</w:t>
            </w:r>
          </w:p>
        </w:tc>
        <w:tc>
          <w:tcPr>
            <w:tcW w:w="0" w:type="auto"/>
            <w:vAlign w:val="center"/>
          </w:tcPr>
          <w:p w:rsidR="00040A49" w:rsidRPr="009D3E6E" w:rsidRDefault="00A95E8C" w:rsidP="00040A4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16.5</w:t>
            </w:r>
          </w:p>
        </w:tc>
        <w:tc>
          <w:tcPr>
            <w:tcW w:w="0" w:type="auto"/>
            <w:vAlign w:val="center"/>
          </w:tcPr>
          <w:p w:rsidR="00040A49" w:rsidRPr="009D3E6E" w:rsidRDefault="00A95E8C" w:rsidP="00040A4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4.41</w:t>
            </w:r>
          </w:p>
        </w:tc>
        <w:tc>
          <w:tcPr>
            <w:tcW w:w="0" w:type="auto"/>
            <w:gridSpan w:val="2"/>
            <w:vAlign w:val="center"/>
          </w:tcPr>
          <w:p w:rsidR="00040A49" w:rsidRPr="009D3E6E" w:rsidRDefault="00A95E8C" w:rsidP="00040A4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F656F6" w:rsidRDefault="00F656F6" w:rsidP="00F656F6">
      <w:pPr>
        <w:spacing w:line="360" w:lineRule="auto"/>
        <w:jc w:val="mediumKashida"/>
        <w:rPr>
          <w:rFonts w:ascii="Sakkal Majalla" w:hAnsi="Sakkal Majalla" w:cs="Sakkal Majalla"/>
          <w:b/>
          <w:bCs/>
          <w:sz w:val="32"/>
          <w:szCs w:val="32"/>
          <w:rtl/>
        </w:rPr>
      </w:pPr>
    </w:p>
    <w:p w:rsidR="007D6422" w:rsidRPr="009D3E6E" w:rsidRDefault="007D6422" w:rsidP="007D6422">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Pr>
          <w:rFonts w:ascii="Sakkal Majalla" w:hAnsi="Sakkal Majalla" w:cs="Sakkal Majalla" w:hint="cs"/>
          <w:sz w:val="32"/>
          <w:szCs w:val="32"/>
          <w:rtl/>
        </w:rPr>
        <w:t>6</w:t>
      </w:r>
      <w:r w:rsidRPr="009D3E6E">
        <w:rPr>
          <w:rFonts w:ascii="Sakkal Majalla" w:hAnsi="Sakkal Majalla" w:cs="Sakkal Majalla" w:hint="cs"/>
          <w:sz w:val="32"/>
          <w:szCs w:val="32"/>
          <w:rtl/>
        </w:rPr>
        <w:t xml:space="preserve"> "</w:t>
      </w:r>
      <w:r w:rsidRPr="009D3E6E">
        <w:rPr>
          <w:rFonts w:ascii="Sakkal Majalla" w:hAnsi="Sakkal Majalla" w:cs="Sakkal Majalla"/>
          <w:sz w:val="32"/>
          <w:szCs w:val="32"/>
          <w:rtl/>
        </w:rPr>
        <w:t xml:space="preserve"> </w:t>
      </w:r>
      <w:r w:rsidRPr="007D6422">
        <w:rPr>
          <w:rFonts w:ascii="Sakkal Majalla" w:hAnsi="Sakkal Majalla" w:cs="Sakkal Majalla"/>
          <w:sz w:val="32"/>
          <w:szCs w:val="32"/>
          <w:rtl/>
        </w:rPr>
        <w:t>تعتبر الإعلانات المدفوعة عبر الانترنت كافيه لاتخاذي قرار شراء المنتجات المعلن عنها.</w:t>
      </w:r>
      <w:r w:rsidRPr="009D3E6E">
        <w:rPr>
          <w:rFonts w:ascii="Sakkal Majalla" w:hAnsi="Sakkal Majalla" w:cs="Sakkal Majalla" w:hint="cs"/>
          <w:sz w:val="32"/>
          <w:szCs w:val="32"/>
          <w:rtl/>
        </w:rPr>
        <w:t xml:space="preserve">" في المرتبة الأولي بوسط حسابي </w:t>
      </w:r>
      <w:r>
        <w:rPr>
          <w:rFonts w:ascii="Sakkal Majalla" w:hAnsi="Sakkal Majalla" w:cs="Sakkal Majalla" w:hint="cs"/>
          <w:sz w:val="32"/>
          <w:szCs w:val="32"/>
          <w:rtl/>
        </w:rPr>
        <w:t>16.5وانحراف معياري 4.41، وبالتالي</w:t>
      </w:r>
      <w:r w:rsidRPr="009D3E6E">
        <w:rPr>
          <w:rFonts w:ascii="Sakkal Majalla" w:hAnsi="Sakkal Majalla" w:cs="Sakkal Majalla" w:hint="cs"/>
          <w:sz w:val="32"/>
          <w:szCs w:val="32"/>
          <w:rtl/>
        </w:rPr>
        <w:t xml:space="preserve"> فإن اتجاه إجابات أفراد العينة هو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r w:rsidRPr="009D3E6E">
        <w:rPr>
          <w:rFonts w:ascii="Sakkal Majalla" w:hAnsi="Sakkal Majalla" w:cs="Sakkal Majalla"/>
          <w:sz w:val="32"/>
          <w:szCs w:val="32"/>
          <w:rtl/>
        </w:rPr>
        <w:t xml:space="preserve"> </w:t>
      </w:r>
      <w:r>
        <w:rPr>
          <w:rFonts w:ascii="Sakkal Majalla" w:hAnsi="Sakkal Majalla" w:cs="Sakkal Majalla" w:hint="cs"/>
          <w:sz w:val="32"/>
          <w:szCs w:val="32"/>
          <w:rtl/>
        </w:rPr>
        <w:t xml:space="preserve">حسب مقياس </w:t>
      </w:r>
      <w:proofErr w:type="spellStart"/>
      <w:r>
        <w:rPr>
          <w:rFonts w:ascii="Sakkal Majalla" w:hAnsi="Sakkal Majalla" w:cs="Sakkal Majalla" w:hint="cs"/>
          <w:sz w:val="32"/>
          <w:szCs w:val="32"/>
          <w:rtl/>
        </w:rPr>
        <w:t>ليكارت</w:t>
      </w:r>
      <w:proofErr w:type="spellEnd"/>
      <w:r>
        <w:rPr>
          <w:rFonts w:ascii="Sakkal Majalla" w:hAnsi="Sakkal Majalla" w:cs="Sakkal Majalla" w:hint="cs"/>
          <w:sz w:val="32"/>
          <w:szCs w:val="32"/>
          <w:rtl/>
        </w:rPr>
        <w:t xml:space="preserve"> الخماسي</w:t>
      </w:r>
      <w:r w:rsidRPr="009D3E6E">
        <w:rPr>
          <w:rFonts w:ascii="Sakkal Majalla" w:hAnsi="Sakkal Majalla" w:cs="Sakkal Majalla" w:hint="cs"/>
          <w:sz w:val="32"/>
          <w:szCs w:val="32"/>
          <w:rtl/>
        </w:rPr>
        <w:t>.</w:t>
      </w:r>
    </w:p>
    <w:p w:rsidR="007D6422" w:rsidRPr="009D3E6E" w:rsidRDefault="007D6422" w:rsidP="007D6422">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Pr>
          <w:rFonts w:ascii="Sakkal Majalla" w:hAnsi="Sakkal Majalla" w:cs="Sakkal Majalla" w:hint="cs"/>
          <w:sz w:val="32"/>
          <w:szCs w:val="32"/>
          <w:rtl/>
        </w:rPr>
        <w:t>5</w:t>
      </w:r>
      <w:r w:rsidRPr="009D3E6E">
        <w:rPr>
          <w:rFonts w:ascii="Sakkal Majalla" w:hAnsi="Sakkal Majalla" w:cs="Sakkal Majalla" w:hint="cs"/>
          <w:sz w:val="32"/>
          <w:szCs w:val="32"/>
          <w:rtl/>
        </w:rPr>
        <w:t xml:space="preserve"> " </w:t>
      </w:r>
      <w:r w:rsidRPr="007D6422">
        <w:rPr>
          <w:rFonts w:ascii="Sakkal Majalla" w:hAnsi="Sakkal Majalla" w:cs="Sakkal Majalla"/>
          <w:sz w:val="32"/>
          <w:szCs w:val="32"/>
          <w:rtl/>
        </w:rPr>
        <w:t xml:space="preserve">تتمتع الإعلانات المدفوعة عبر الانترنت من قبل المعارف </w:t>
      </w:r>
      <w:r w:rsidRPr="007D6422">
        <w:rPr>
          <w:rFonts w:ascii="Sakkal Majalla" w:hAnsi="Sakkal Majalla" w:cs="Sakkal Majalla" w:hint="cs"/>
          <w:sz w:val="32"/>
          <w:szCs w:val="32"/>
          <w:rtl/>
        </w:rPr>
        <w:t>(العائلة</w:t>
      </w:r>
      <w:r w:rsidRPr="007D6422">
        <w:rPr>
          <w:rFonts w:ascii="Sakkal Majalla" w:hAnsi="Sakkal Majalla" w:cs="Sakkal Majalla"/>
          <w:sz w:val="32"/>
          <w:szCs w:val="32"/>
          <w:rtl/>
        </w:rPr>
        <w:t xml:space="preserve">، الأصدقاء، الزملاء) بمصداقية </w:t>
      </w:r>
      <w:r w:rsidRPr="007D6422">
        <w:rPr>
          <w:rFonts w:ascii="Sakkal Majalla" w:hAnsi="Sakkal Majalla" w:cs="Sakkal Majalla" w:hint="cs"/>
          <w:sz w:val="32"/>
          <w:szCs w:val="32"/>
          <w:rtl/>
        </w:rPr>
        <w:t>أكبر</w:t>
      </w:r>
      <w:r w:rsidRPr="009D3E6E">
        <w:rPr>
          <w:rFonts w:ascii="Sakkal Majalla" w:hAnsi="Sakkal Majalla" w:cs="Sakkal Majalla" w:hint="cs"/>
          <w:sz w:val="32"/>
          <w:szCs w:val="32"/>
          <w:rtl/>
        </w:rPr>
        <w:t xml:space="preserve">" في المرتبة الثانية بوسط حسابي بلغ </w:t>
      </w:r>
      <w:r>
        <w:rPr>
          <w:rFonts w:ascii="Sakkal Majalla" w:hAnsi="Sakkal Majalla" w:cs="Sakkal Majalla"/>
          <w:sz w:val="32"/>
          <w:szCs w:val="32"/>
        </w:rPr>
        <w:t>2.88</w:t>
      </w:r>
      <w:r w:rsidRPr="009D3E6E">
        <w:rPr>
          <w:rFonts w:ascii="Sakkal Majalla" w:hAnsi="Sakkal Majalla" w:cs="Sakkal Majalla" w:hint="cs"/>
          <w:sz w:val="32"/>
          <w:szCs w:val="32"/>
          <w:rtl/>
        </w:rPr>
        <w:t xml:space="preserve"> وانحراف معياري </w:t>
      </w:r>
      <w:r>
        <w:rPr>
          <w:rFonts w:ascii="Sakkal Majalla" w:hAnsi="Sakkal Majalla" w:cs="Sakkal Majalla"/>
          <w:sz w:val="32"/>
          <w:szCs w:val="32"/>
        </w:rPr>
        <w:t>1.28</w:t>
      </w:r>
      <w:r w:rsidRPr="009D3E6E">
        <w:rPr>
          <w:rFonts w:ascii="Sakkal Majalla" w:hAnsi="Sakkal Majalla" w:cs="Sakkal Majalla" w:hint="cs"/>
          <w:sz w:val="32"/>
          <w:szCs w:val="32"/>
          <w:rtl/>
        </w:rPr>
        <w:t xml:space="preserve"> وبالتالي فإن اتجاه إجابات أفراد عينة الدراسة هو </w:t>
      </w:r>
      <w:r>
        <w:rPr>
          <w:rFonts w:ascii="Sakkal Majalla" w:hAnsi="Sakkal Majalla" w:cs="Sakkal Majalla" w:hint="cs"/>
          <w:sz w:val="32"/>
          <w:szCs w:val="32"/>
          <w:rtl/>
        </w:rPr>
        <w:t>لا أوافق</w:t>
      </w:r>
      <w:r w:rsidRPr="009D3E6E">
        <w:rPr>
          <w:rFonts w:ascii="Sakkal Majalla" w:hAnsi="Sakkal Majalla" w:cs="Sakkal Majalla" w:hint="cs"/>
          <w:sz w:val="32"/>
          <w:szCs w:val="32"/>
          <w:rtl/>
        </w:rPr>
        <w:t>.</w:t>
      </w:r>
    </w:p>
    <w:p w:rsidR="007D6422" w:rsidRPr="009D3E6E" w:rsidRDefault="007D6422" w:rsidP="007D6422">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Pr>
          <w:rFonts w:ascii="Sakkal Majalla" w:hAnsi="Sakkal Majalla" w:cs="Sakkal Majalla" w:hint="cs"/>
          <w:sz w:val="32"/>
          <w:szCs w:val="32"/>
          <w:rtl/>
        </w:rPr>
        <w:t>2</w:t>
      </w:r>
      <w:r w:rsidRPr="009D3E6E">
        <w:rPr>
          <w:rFonts w:ascii="Sakkal Majalla" w:hAnsi="Sakkal Majalla" w:cs="Sakkal Majalla" w:hint="cs"/>
          <w:sz w:val="32"/>
          <w:szCs w:val="32"/>
          <w:rtl/>
        </w:rPr>
        <w:t xml:space="preserve"> " </w:t>
      </w:r>
      <w:r w:rsidRPr="007D6422">
        <w:rPr>
          <w:rFonts w:ascii="Sakkal Majalla" w:hAnsi="Sakkal Majalla" w:cs="Sakkal Majalla"/>
          <w:sz w:val="32"/>
          <w:szCs w:val="32"/>
          <w:rtl/>
        </w:rPr>
        <w:t>تقدم الإعلانات المدفوعة عبر الانترنت معل</w:t>
      </w:r>
      <w:r>
        <w:rPr>
          <w:rFonts w:ascii="Sakkal Majalla" w:hAnsi="Sakkal Majalla" w:cs="Sakkal Majalla"/>
          <w:sz w:val="32"/>
          <w:szCs w:val="32"/>
          <w:rtl/>
        </w:rPr>
        <w:t>ومات صحيحة عن المنتج المعلن عنه</w:t>
      </w:r>
      <w:r w:rsidRPr="00724B26">
        <w:rPr>
          <w:rFonts w:ascii="Sakkal Majalla" w:hAnsi="Sakkal Majalla" w:cs="Sakkal Majalla"/>
          <w:sz w:val="32"/>
          <w:szCs w:val="32"/>
          <w:rtl/>
        </w:rPr>
        <w:t>.</w:t>
      </w:r>
      <w:r w:rsidRPr="009D3E6E">
        <w:rPr>
          <w:rFonts w:ascii="Sakkal Majalla" w:hAnsi="Sakkal Majalla" w:cs="Sakkal Majalla" w:hint="cs"/>
          <w:sz w:val="32"/>
          <w:szCs w:val="32"/>
          <w:rtl/>
        </w:rPr>
        <w:t xml:space="preserve">" في المرتبة الثالثة بوسط حسابي بلغ </w:t>
      </w:r>
      <w:r>
        <w:rPr>
          <w:rFonts w:ascii="Sakkal Majalla" w:hAnsi="Sakkal Majalla" w:cs="Sakkal Majalla" w:hint="cs"/>
          <w:sz w:val="32"/>
          <w:szCs w:val="32"/>
          <w:rtl/>
        </w:rPr>
        <w:t xml:space="preserve">2.86 </w:t>
      </w:r>
      <w:r w:rsidRPr="009D3E6E">
        <w:rPr>
          <w:rFonts w:ascii="Sakkal Majalla" w:hAnsi="Sakkal Majalla" w:cs="Sakkal Majalla" w:hint="cs"/>
          <w:sz w:val="32"/>
          <w:szCs w:val="32"/>
          <w:rtl/>
        </w:rPr>
        <w:t xml:space="preserve">وانحراف معياري </w:t>
      </w:r>
      <w:r>
        <w:rPr>
          <w:rFonts w:ascii="Sakkal Majalla" w:hAnsi="Sakkal Majalla" w:cs="Sakkal Majalla"/>
          <w:sz w:val="32"/>
          <w:szCs w:val="32"/>
        </w:rPr>
        <w:t>1.30</w:t>
      </w:r>
      <w:r>
        <w:rPr>
          <w:rFonts w:ascii="Sakkal Majalla" w:hAnsi="Sakkal Majalla" w:cs="Sakkal Majalla" w:hint="cs"/>
          <w:sz w:val="32"/>
          <w:szCs w:val="32"/>
          <w:rtl/>
          <w:lang w:bidi="ar-EG"/>
        </w:rPr>
        <w:t xml:space="preserve"> </w:t>
      </w:r>
      <w:r w:rsidRPr="009D3E6E">
        <w:rPr>
          <w:rFonts w:ascii="Sakkal Majalla" w:hAnsi="Sakkal Majalla" w:cs="Sakkal Majalla" w:hint="cs"/>
          <w:sz w:val="32"/>
          <w:szCs w:val="32"/>
          <w:rtl/>
        </w:rPr>
        <w:t>وبالتالي فإن اتجاه إجابات أفراد عينة الدراسة هو الم</w:t>
      </w:r>
      <w:r w:rsidRPr="009D3E6E">
        <w:rPr>
          <w:rFonts w:ascii="Sakkal Majalla" w:hAnsi="Sakkal Majalla" w:cs="Sakkal Majalla"/>
          <w:sz w:val="32"/>
          <w:szCs w:val="32"/>
          <w:rtl/>
        </w:rPr>
        <w:t>وافق</w:t>
      </w:r>
      <w:r w:rsidRPr="009D3E6E">
        <w:rPr>
          <w:rFonts w:ascii="Sakkal Majalla" w:hAnsi="Sakkal Majalla" w:cs="Sakkal Majalla" w:hint="cs"/>
          <w:sz w:val="32"/>
          <w:szCs w:val="32"/>
          <w:rtl/>
        </w:rPr>
        <w:t>ة.</w:t>
      </w:r>
    </w:p>
    <w:p w:rsidR="007D6422" w:rsidRPr="009D3E6E" w:rsidRDefault="007D6422" w:rsidP="007D6422">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Pr>
          <w:rFonts w:ascii="Sakkal Majalla" w:hAnsi="Sakkal Majalla" w:cs="Sakkal Majalla" w:hint="cs"/>
          <w:sz w:val="32"/>
          <w:szCs w:val="32"/>
          <w:rtl/>
        </w:rPr>
        <w:t>4</w:t>
      </w:r>
      <w:r w:rsidRPr="009D3E6E">
        <w:rPr>
          <w:rFonts w:ascii="Sakkal Majalla" w:hAnsi="Sakkal Majalla" w:cs="Sakkal Majalla" w:hint="cs"/>
          <w:sz w:val="32"/>
          <w:szCs w:val="32"/>
          <w:rtl/>
        </w:rPr>
        <w:t xml:space="preserve"> " </w:t>
      </w:r>
      <w:r w:rsidRPr="007D6422">
        <w:rPr>
          <w:rFonts w:ascii="Sakkal Majalla" w:hAnsi="Sakkal Majalla" w:cs="Sakkal Majalla" w:hint="cs"/>
          <w:sz w:val="32"/>
          <w:szCs w:val="32"/>
          <w:rtl/>
        </w:rPr>
        <w:t>أفضل</w:t>
      </w:r>
      <w:r w:rsidRPr="007D6422">
        <w:rPr>
          <w:rFonts w:ascii="Sakkal Majalla" w:hAnsi="Sakkal Majalla" w:cs="Sakkal Majalla"/>
          <w:sz w:val="32"/>
          <w:szCs w:val="32"/>
          <w:rtl/>
        </w:rPr>
        <w:t xml:space="preserve"> استقبال الإعلانات المدفوعة عبر الانترنت من قبل شركات ذات سمعة جيدة.</w:t>
      </w:r>
      <w:r w:rsidRPr="009D3E6E">
        <w:rPr>
          <w:rFonts w:ascii="Sakkal Majalla" w:hAnsi="Sakkal Majalla" w:cs="Sakkal Majalla" w:hint="cs"/>
          <w:sz w:val="32"/>
          <w:szCs w:val="32"/>
          <w:rtl/>
        </w:rPr>
        <w:t xml:space="preserve">" في الترتيب الرابع بوسط حسابي </w:t>
      </w:r>
      <w:r>
        <w:rPr>
          <w:rFonts w:ascii="Sakkal Majalla" w:hAnsi="Sakkal Majalla" w:cs="Sakkal Majalla" w:hint="cs"/>
          <w:sz w:val="32"/>
          <w:szCs w:val="32"/>
          <w:rtl/>
        </w:rPr>
        <w:t xml:space="preserve">2.64 </w:t>
      </w:r>
      <w:r w:rsidRPr="009D3E6E">
        <w:rPr>
          <w:rFonts w:ascii="Sakkal Majalla" w:hAnsi="Sakkal Majalla" w:cs="Sakkal Majalla" w:hint="cs"/>
          <w:sz w:val="32"/>
          <w:szCs w:val="32"/>
          <w:rtl/>
        </w:rPr>
        <w:t xml:space="preserve">وانحراف معياري </w:t>
      </w:r>
      <w:r>
        <w:rPr>
          <w:rFonts w:ascii="Sakkal Majalla" w:hAnsi="Sakkal Majalla" w:cs="Sakkal Majalla" w:hint="cs"/>
          <w:sz w:val="32"/>
          <w:szCs w:val="32"/>
          <w:rtl/>
        </w:rPr>
        <w:t>1.20</w:t>
      </w:r>
      <w:r w:rsidRPr="009D3E6E">
        <w:rPr>
          <w:rFonts w:ascii="Sakkal Majalla" w:hAnsi="Sakkal Majalla" w:cs="Sakkal Majalla" w:hint="cs"/>
          <w:sz w:val="32"/>
          <w:szCs w:val="32"/>
          <w:rtl/>
        </w:rPr>
        <w:t>وبالتالي فان اتجاه أفراد عينة الدراسة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7D6422" w:rsidRDefault="007D6422" w:rsidP="007D6422">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Pr>
          <w:rFonts w:ascii="Sakkal Majalla" w:hAnsi="Sakkal Majalla" w:cs="Sakkal Majalla" w:hint="cs"/>
          <w:sz w:val="32"/>
          <w:szCs w:val="32"/>
          <w:rtl/>
        </w:rPr>
        <w:t>3</w:t>
      </w:r>
      <w:r w:rsidRPr="009D3E6E">
        <w:rPr>
          <w:rFonts w:ascii="Sakkal Majalla" w:hAnsi="Sakkal Majalla" w:cs="Sakkal Majalla" w:hint="cs"/>
          <w:sz w:val="32"/>
          <w:szCs w:val="32"/>
          <w:rtl/>
        </w:rPr>
        <w:t xml:space="preserve"> " </w:t>
      </w:r>
      <w:r w:rsidRPr="007D6422">
        <w:rPr>
          <w:rFonts w:ascii="Sakkal Majalla" w:hAnsi="Sakkal Majalla" w:cs="Sakkal Majalla"/>
          <w:sz w:val="32"/>
          <w:szCs w:val="32"/>
          <w:rtl/>
        </w:rPr>
        <w:t>تتمتع الإعلانات المدفوعة عبر الانترنت بالصدق في عرض المزايا ا</w:t>
      </w:r>
      <w:r>
        <w:rPr>
          <w:rFonts w:ascii="Sakkal Majalla" w:hAnsi="Sakkal Majalla" w:cs="Sakkal Majalla"/>
          <w:sz w:val="32"/>
          <w:szCs w:val="32"/>
          <w:rtl/>
        </w:rPr>
        <w:t>لتي يتمتع بها المنتج المعلن عنه</w:t>
      </w:r>
      <w:r w:rsidRPr="00AE1D1B">
        <w:rPr>
          <w:rFonts w:ascii="Sakkal Majalla" w:hAnsi="Sakkal Majalla" w:cs="Sakkal Majalla"/>
          <w:sz w:val="32"/>
          <w:szCs w:val="32"/>
          <w:rtl/>
        </w:rPr>
        <w:t>.</w:t>
      </w:r>
      <w:r w:rsidRPr="009D3E6E">
        <w:rPr>
          <w:rFonts w:ascii="Sakkal Majalla" w:hAnsi="Sakkal Majalla" w:cs="Sakkal Majalla" w:hint="cs"/>
          <w:sz w:val="32"/>
          <w:szCs w:val="32"/>
          <w:rtl/>
        </w:rPr>
        <w:t xml:space="preserve">" في الترتيب الخامس بوسط حسابي </w:t>
      </w:r>
      <w:r w:rsidRPr="007D6422">
        <w:rPr>
          <w:rFonts w:ascii="Sakkal Majalla" w:hAnsi="Sakkal Majalla" w:cs="Sakkal Majalla"/>
          <w:sz w:val="32"/>
          <w:szCs w:val="32"/>
        </w:rPr>
        <w:t>2.62</w:t>
      </w:r>
      <w:r>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Pr>
          <w:rFonts w:ascii="Sakkal Majalla" w:hAnsi="Sakkal Majalla" w:cs="Sakkal Majalla"/>
          <w:sz w:val="32"/>
          <w:szCs w:val="32"/>
        </w:rPr>
        <w:t>1.29</w:t>
      </w:r>
      <w:r w:rsidRPr="009D3E6E">
        <w:rPr>
          <w:rFonts w:ascii="Sakkal Majalla" w:hAnsi="Sakkal Majalla" w:cs="Sakkal Majalla" w:hint="cs"/>
          <w:sz w:val="32"/>
          <w:szCs w:val="32"/>
          <w:rtl/>
        </w:rPr>
        <w:t>وبالتالي فان اتجاه أفراد عينة الدراسة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7D6422" w:rsidRDefault="007D6422" w:rsidP="007D6422">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lastRenderedPageBreak/>
        <w:t xml:space="preserve">- كما جاءت العبارة رقم </w:t>
      </w:r>
      <w:r>
        <w:rPr>
          <w:rFonts w:ascii="Sakkal Majalla" w:hAnsi="Sakkal Majalla" w:cs="Sakkal Majalla" w:hint="cs"/>
          <w:sz w:val="32"/>
          <w:szCs w:val="32"/>
          <w:rtl/>
        </w:rPr>
        <w:t>1</w:t>
      </w:r>
      <w:r w:rsidRPr="009D3E6E">
        <w:rPr>
          <w:rFonts w:ascii="Sakkal Majalla" w:hAnsi="Sakkal Majalla" w:cs="Sakkal Majalla" w:hint="cs"/>
          <w:sz w:val="32"/>
          <w:szCs w:val="32"/>
          <w:rtl/>
        </w:rPr>
        <w:t xml:space="preserve"> " </w:t>
      </w:r>
      <w:r w:rsidRPr="007D6422">
        <w:rPr>
          <w:rFonts w:ascii="Sakkal Majalla" w:hAnsi="Sakkal Majalla" w:cs="Sakkal Majalla"/>
          <w:sz w:val="32"/>
          <w:szCs w:val="32"/>
          <w:rtl/>
        </w:rPr>
        <w:t>يتميز المحتوى المقدم في الإعلانات المدفوعة عبر الانترنت بالدقة.</w:t>
      </w:r>
      <w:r w:rsidRPr="009D3E6E">
        <w:rPr>
          <w:rFonts w:ascii="Sakkal Majalla" w:hAnsi="Sakkal Majalla" w:cs="Sakkal Majalla" w:hint="cs"/>
          <w:sz w:val="32"/>
          <w:szCs w:val="32"/>
          <w:rtl/>
        </w:rPr>
        <w:t xml:space="preserve">" في الترتيب </w:t>
      </w:r>
      <w:r>
        <w:rPr>
          <w:rFonts w:ascii="Sakkal Majalla" w:hAnsi="Sakkal Majalla" w:cs="Sakkal Majalla" w:hint="cs"/>
          <w:sz w:val="32"/>
          <w:szCs w:val="32"/>
          <w:rtl/>
        </w:rPr>
        <w:t>السادس</w:t>
      </w:r>
      <w:r w:rsidRPr="009D3E6E">
        <w:rPr>
          <w:rFonts w:ascii="Sakkal Majalla" w:hAnsi="Sakkal Majalla" w:cs="Sakkal Majalla" w:hint="cs"/>
          <w:sz w:val="32"/>
          <w:szCs w:val="32"/>
          <w:rtl/>
        </w:rPr>
        <w:t xml:space="preserve"> بوسط حسابي </w:t>
      </w:r>
      <w:r>
        <w:rPr>
          <w:rFonts w:ascii="Sakkal Majalla" w:hAnsi="Sakkal Majalla" w:cs="Sakkal Majalla" w:hint="cs"/>
          <w:sz w:val="32"/>
          <w:szCs w:val="32"/>
          <w:rtl/>
        </w:rPr>
        <w:t xml:space="preserve">2.56 </w:t>
      </w:r>
      <w:r w:rsidRPr="009D3E6E">
        <w:rPr>
          <w:rFonts w:ascii="Sakkal Majalla" w:hAnsi="Sakkal Majalla" w:cs="Sakkal Majalla" w:hint="cs"/>
          <w:sz w:val="32"/>
          <w:szCs w:val="32"/>
          <w:rtl/>
        </w:rPr>
        <w:t xml:space="preserve">وانحراف معياري </w:t>
      </w:r>
      <w:r w:rsidRPr="007D6422">
        <w:rPr>
          <w:rFonts w:ascii="Sakkal Majalla" w:hAnsi="Sakkal Majalla" w:cs="Sakkal Majalla"/>
          <w:sz w:val="32"/>
          <w:szCs w:val="32"/>
        </w:rPr>
        <w:t>1.45</w:t>
      </w:r>
      <w:r w:rsidRPr="009D3E6E">
        <w:rPr>
          <w:rFonts w:ascii="Sakkal Majalla" w:hAnsi="Sakkal Majalla" w:cs="Sakkal Majalla" w:hint="cs"/>
          <w:sz w:val="32"/>
          <w:szCs w:val="32"/>
          <w:rtl/>
        </w:rPr>
        <w:t>وبالتالي فان اتجاه أفراد عينة الدراسة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7D6422" w:rsidRPr="009D3E6E" w:rsidRDefault="007D6422" w:rsidP="007D2BFF">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وبشكل عام تبين من الجدول أن الوسط الحسابي لجميع فقرات البعد الأول </w:t>
      </w:r>
      <w:r w:rsidRPr="00E51842">
        <w:rPr>
          <w:rFonts w:ascii="Sakkal Majalla" w:hAnsi="Sakkal Majalla" w:cs="Sakkal Majalla"/>
          <w:sz w:val="32"/>
          <w:szCs w:val="32"/>
          <w:rtl/>
        </w:rPr>
        <w:t>تقديم المعلومات</w:t>
      </w:r>
      <w:r>
        <w:rPr>
          <w:rFonts w:ascii="Sakkal Majalla" w:hAnsi="Sakkal Majalla" w:cs="Sakkal Majalla" w:hint="cs"/>
          <w:sz w:val="32"/>
          <w:szCs w:val="32"/>
          <w:rtl/>
        </w:rPr>
        <w:t xml:space="preserve"> </w:t>
      </w:r>
      <w:r w:rsidR="007D2BFF">
        <w:rPr>
          <w:rFonts w:ascii="Sakkal Majalla" w:hAnsi="Sakkal Majalla" w:cs="Sakkal Majalla" w:hint="cs"/>
          <w:sz w:val="32"/>
          <w:szCs w:val="32"/>
          <w:rtl/>
        </w:rPr>
        <w:t>16.5</w:t>
      </w:r>
      <w:r w:rsidRPr="009D3E6E">
        <w:rPr>
          <w:rFonts w:ascii="Sakkal Majalla" w:hAnsi="Sakkal Majalla" w:cs="Sakkal Majalla" w:hint="cs"/>
          <w:sz w:val="32"/>
          <w:szCs w:val="32"/>
          <w:rtl/>
        </w:rPr>
        <w:t xml:space="preserve">وانحراف معياري </w:t>
      </w:r>
      <w:r w:rsidR="007D2BFF">
        <w:rPr>
          <w:rFonts w:ascii="Sakkal Majalla" w:hAnsi="Sakkal Majalla" w:cs="Sakkal Majalla" w:hint="cs"/>
          <w:sz w:val="32"/>
          <w:szCs w:val="32"/>
          <w:rtl/>
        </w:rPr>
        <w:t>4.41</w:t>
      </w:r>
      <w:r w:rsidR="006E787F">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وبالتالي فان اتجاه أفراد عينة الدراسة هو الموافقة علي حسب مقياس </w:t>
      </w:r>
      <w:proofErr w:type="spellStart"/>
      <w:r w:rsidRPr="009D3E6E">
        <w:rPr>
          <w:rFonts w:ascii="Sakkal Majalla" w:hAnsi="Sakkal Majalla" w:cs="Sakkal Majalla" w:hint="cs"/>
          <w:sz w:val="32"/>
          <w:szCs w:val="32"/>
          <w:rtl/>
        </w:rPr>
        <w:t>ليكارت</w:t>
      </w:r>
      <w:proofErr w:type="spellEnd"/>
      <w:r w:rsidRPr="009D3E6E">
        <w:rPr>
          <w:rFonts w:ascii="Sakkal Majalla" w:hAnsi="Sakkal Majalla" w:cs="Sakkal Majalla" w:hint="cs"/>
          <w:sz w:val="32"/>
          <w:szCs w:val="32"/>
          <w:rtl/>
        </w:rPr>
        <w:t xml:space="preserve"> الخماسي.</w:t>
      </w:r>
    </w:p>
    <w:p w:rsidR="00936BAF" w:rsidRDefault="00BA094B" w:rsidP="00936BAF">
      <w:pPr>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ج- الترفيه</w:t>
      </w:r>
    </w:p>
    <w:p w:rsidR="004F1CAB" w:rsidRPr="004F1CAB" w:rsidRDefault="004F1CAB" w:rsidP="004F1CAB">
      <w:pPr>
        <w:pStyle w:val="Caption"/>
        <w:keepNext/>
        <w:jc w:val="center"/>
        <w:rPr>
          <w:b/>
          <w:bCs/>
          <w:i w:val="0"/>
          <w:iCs w:val="0"/>
          <w:sz w:val="32"/>
          <w:szCs w:val="32"/>
        </w:rPr>
      </w:pPr>
      <w:bookmarkStart w:id="60" w:name="_Toc184899517"/>
      <w:r w:rsidRPr="004F1CAB">
        <w:rPr>
          <w:rFonts w:hint="cs"/>
          <w:b/>
          <w:bCs/>
          <w:i w:val="0"/>
          <w:iCs w:val="0"/>
          <w:sz w:val="32"/>
          <w:szCs w:val="32"/>
          <w:rtl/>
        </w:rPr>
        <w:t>جدول</w:t>
      </w:r>
      <w:r w:rsidRPr="004F1CAB">
        <w:rPr>
          <w:b/>
          <w:bCs/>
          <w:i w:val="0"/>
          <w:iCs w:val="0"/>
          <w:sz w:val="32"/>
          <w:szCs w:val="32"/>
          <w:rtl/>
        </w:rPr>
        <w:t xml:space="preserve"> </w:t>
      </w:r>
      <w:r w:rsidRPr="004F1CAB">
        <w:rPr>
          <w:b/>
          <w:bCs/>
          <w:i w:val="0"/>
          <w:iCs w:val="0"/>
          <w:sz w:val="32"/>
          <w:szCs w:val="32"/>
          <w:rtl/>
        </w:rPr>
        <w:fldChar w:fldCharType="begin"/>
      </w:r>
      <w:r w:rsidRPr="004F1CAB">
        <w:rPr>
          <w:b/>
          <w:bCs/>
          <w:i w:val="0"/>
          <w:iCs w:val="0"/>
          <w:sz w:val="32"/>
          <w:szCs w:val="32"/>
          <w:rtl/>
        </w:rPr>
        <w:instrText xml:space="preserve"> </w:instrText>
      </w:r>
      <w:r w:rsidRPr="004F1CAB">
        <w:rPr>
          <w:b/>
          <w:bCs/>
          <w:i w:val="0"/>
          <w:iCs w:val="0"/>
          <w:sz w:val="32"/>
          <w:szCs w:val="32"/>
        </w:rPr>
        <w:instrText xml:space="preserve">SEQ </w:instrText>
      </w:r>
      <w:r w:rsidRPr="004F1CAB">
        <w:rPr>
          <w:b/>
          <w:bCs/>
          <w:i w:val="0"/>
          <w:iCs w:val="0"/>
          <w:sz w:val="32"/>
          <w:szCs w:val="32"/>
          <w:rtl/>
        </w:rPr>
        <w:instrText xml:space="preserve">جدول \* </w:instrText>
      </w:r>
      <w:r w:rsidRPr="004F1CAB">
        <w:rPr>
          <w:b/>
          <w:bCs/>
          <w:i w:val="0"/>
          <w:iCs w:val="0"/>
          <w:sz w:val="32"/>
          <w:szCs w:val="32"/>
        </w:rPr>
        <w:instrText>ARABIC</w:instrText>
      </w:r>
      <w:r w:rsidRPr="004F1CAB">
        <w:rPr>
          <w:b/>
          <w:bCs/>
          <w:i w:val="0"/>
          <w:iCs w:val="0"/>
          <w:sz w:val="32"/>
          <w:szCs w:val="32"/>
          <w:rtl/>
        </w:rPr>
        <w:instrText xml:space="preserve"> </w:instrText>
      </w:r>
      <w:r w:rsidRPr="004F1CAB">
        <w:rPr>
          <w:b/>
          <w:bCs/>
          <w:i w:val="0"/>
          <w:iCs w:val="0"/>
          <w:sz w:val="32"/>
          <w:szCs w:val="32"/>
          <w:rtl/>
        </w:rPr>
        <w:fldChar w:fldCharType="separate"/>
      </w:r>
      <w:r w:rsidR="00AB5ECB">
        <w:rPr>
          <w:b/>
          <w:bCs/>
          <w:i w:val="0"/>
          <w:iCs w:val="0"/>
          <w:noProof/>
          <w:sz w:val="32"/>
          <w:szCs w:val="32"/>
          <w:rtl/>
        </w:rPr>
        <w:t>11</w:t>
      </w:r>
      <w:r w:rsidRPr="004F1CAB">
        <w:rPr>
          <w:b/>
          <w:bCs/>
          <w:i w:val="0"/>
          <w:iCs w:val="0"/>
          <w:sz w:val="32"/>
          <w:szCs w:val="32"/>
          <w:rtl/>
        </w:rPr>
        <w:fldChar w:fldCharType="end"/>
      </w:r>
      <w:r w:rsidRPr="004F1CAB">
        <w:rPr>
          <w:rFonts w:hint="cs"/>
          <w:b/>
          <w:bCs/>
          <w:i w:val="0"/>
          <w:iCs w:val="0"/>
          <w:sz w:val="32"/>
          <w:szCs w:val="32"/>
          <w:rtl/>
          <w:lang w:bidi="ar-EG"/>
        </w:rPr>
        <w:t>: الترفيه</w:t>
      </w:r>
      <w:bookmarkEnd w:id="60"/>
    </w:p>
    <w:tbl>
      <w:tblPr>
        <w:tblStyle w:val="GridTable4-Accent11"/>
        <w:bidiVisual/>
        <w:tblW w:w="0" w:type="auto"/>
        <w:jc w:val="center"/>
        <w:tblLook w:val="04A0" w:firstRow="1" w:lastRow="0" w:firstColumn="1" w:lastColumn="0" w:noHBand="0" w:noVBand="1"/>
      </w:tblPr>
      <w:tblGrid>
        <w:gridCol w:w="374"/>
        <w:gridCol w:w="3955"/>
        <w:gridCol w:w="1352"/>
        <w:gridCol w:w="1365"/>
        <w:gridCol w:w="1062"/>
        <w:gridCol w:w="908"/>
      </w:tblGrid>
      <w:tr w:rsidR="00BA094B" w:rsidRPr="009D3E6E" w:rsidTr="004F1CA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A094B" w:rsidRPr="009D3E6E" w:rsidRDefault="00BA094B" w:rsidP="000B271B">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BA094B" w:rsidRPr="009D3E6E" w:rsidRDefault="00BA094B"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rPr>
              <w:t>الترفيه</w:t>
            </w:r>
          </w:p>
        </w:tc>
        <w:tc>
          <w:tcPr>
            <w:tcW w:w="0" w:type="auto"/>
            <w:vAlign w:val="center"/>
          </w:tcPr>
          <w:p w:rsidR="00BA094B" w:rsidRPr="009D3E6E" w:rsidRDefault="00BA094B"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BA094B" w:rsidRPr="009D3E6E" w:rsidRDefault="00BA094B"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BA094B" w:rsidRPr="009D3E6E" w:rsidRDefault="00BA094B"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BA094B" w:rsidRPr="009D3E6E" w:rsidRDefault="00BA094B"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BA094B" w:rsidRPr="009D3E6E" w:rsidTr="004F1CA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A094B" w:rsidRPr="009D3E6E" w:rsidRDefault="00BA094B" w:rsidP="00BA094B">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BA094B" w:rsidRDefault="00BA094B" w:rsidP="00BA09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تنجح الإعلانات المدفوعة عبر الانترنت في استخدام روح الفكاهة.</w:t>
            </w:r>
          </w:p>
        </w:tc>
        <w:tc>
          <w:tcPr>
            <w:tcW w:w="0" w:type="auto"/>
            <w:vAlign w:val="center"/>
          </w:tcPr>
          <w:p w:rsidR="00BA094B" w:rsidRPr="009D3E6E" w:rsidRDefault="00BA094B" w:rsidP="00BA094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3.08</w:t>
            </w:r>
          </w:p>
        </w:tc>
        <w:tc>
          <w:tcPr>
            <w:tcW w:w="0" w:type="auto"/>
            <w:vAlign w:val="center"/>
          </w:tcPr>
          <w:p w:rsidR="00BA094B" w:rsidRPr="009D3E6E" w:rsidRDefault="00BA094B" w:rsidP="00BA094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1.39</w:t>
            </w:r>
          </w:p>
        </w:tc>
        <w:tc>
          <w:tcPr>
            <w:tcW w:w="0" w:type="auto"/>
            <w:vAlign w:val="center"/>
          </w:tcPr>
          <w:p w:rsidR="00BA094B" w:rsidRPr="009D3E6E" w:rsidRDefault="00F52996" w:rsidP="00BA09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BA094B" w:rsidRPr="009D3E6E" w:rsidRDefault="00F52996" w:rsidP="00BA094B">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w:t>
            </w:r>
          </w:p>
        </w:tc>
      </w:tr>
      <w:tr w:rsidR="00BA094B" w:rsidRPr="009D3E6E" w:rsidTr="004F1CAB">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A094B" w:rsidRPr="009D3E6E" w:rsidRDefault="00BA094B" w:rsidP="00BA094B">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BA094B" w:rsidRDefault="00BA094B" w:rsidP="00BA09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يتم الاعتماد على عبارات ممتعة في الإعلانات المدفوعة عبر </w:t>
            </w:r>
            <w:proofErr w:type="gramStart"/>
            <w:r>
              <w:rPr>
                <w:rFonts w:ascii="Sakkal Majalla" w:hAnsi="Sakkal Majalla" w:cs="Sakkal Majalla" w:hint="cs"/>
                <w:sz w:val="32"/>
                <w:szCs w:val="32"/>
                <w:rtl/>
              </w:rPr>
              <w:t>الانترنت .</w:t>
            </w:r>
            <w:proofErr w:type="gramEnd"/>
          </w:p>
        </w:tc>
        <w:tc>
          <w:tcPr>
            <w:tcW w:w="0" w:type="auto"/>
            <w:vAlign w:val="center"/>
          </w:tcPr>
          <w:p w:rsidR="00BA094B" w:rsidRPr="009D3E6E" w:rsidRDefault="00BA094B" w:rsidP="00BA094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2.32</w:t>
            </w:r>
          </w:p>
        </w:tc>
        <w:tc>
          <w:tcPr>
            <w:tcW w:w="0" w:type="auto"/>
            <w:vAlign w:val="center"/>
          </w:tcPr>
          <w:p w:rsidR="00BA094B" w:rsidRPr="009D3E6E" w:rsidRDefault="00BA094B" w:rsidP="00BA094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1.33</w:t>
            </w:r>
          </w:p>
        </w:tc>
        <w:tc>
          <w:tcPr>
            <w:tcW w:w="0" w:type="auto"/>
            <w:vAlign w:val="center"/>
          </w:tcPr>
          <w:p w:rsidR="00BA094B" w:rsidRPr="009D3E6E" w:rsidRDefault="00F52996" w:rsidP="00BA09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BA094B" w:rsidRPr="009D3E6E" w:rsidRDefault="00F52996" w:rsidP="00BA094B">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w:t>
            </w:r>
          </w:p>
        </w:tc>
      </w:tr>
      <w:tr w:rsidR="00F52996" w:rsidRPr="009D3E6E" w:rsidTr="004F1CA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A094B" w:rsidRPr="009D3E6E" w:rsidRDefault="00BA094B" w:rsidP="00BA094B">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BA094B" w:rsidRDefault="00BA094B" w:rsidP="00BA09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تتضمن الرسائل الاعلانية في الإعلانات المدفوعة عبر الانترنت أفكار جذابة يعبر عنها بلغة وصياغة واضحة.</w:t>
            </w:r>
          </w:p>
        </w:tc>
        <w:tc>
          <w:tcPr>
            <w:tcW w:w="0" w:type="auto"/>
            <w:vAlign w:val="center"/>
          </w:tcPr>
          <w:p w:rsidR="00BA094B" w:rsidRPr="009D3E6E" w:rsidRDefault="00BA094B" w:rsidP="00BA094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2.96</w:t>
            </w:r>
          </w:p>
        </w:tc>
        <w:tc>
          <w:tcPr>
            <w:tcW w:w="0" w:type="auto"/>
            <w:vAlign w:val="center"/>
          </w:tcPr>
          <w:p w:rsidR="00BA094B" w:rsidRPr="009D3E6E" w:rsidRDefault="00BA094B" w:rsidP="00BA094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1.29</w:t>
            </w:r>
          </w:p>
        </w:tc>
        <w:tc>
          <w:tcPr>
            <w:tcW w:w="0" w:type="auto"/>
            <w:vAlign w:val="center"/>
          </w:tcPr>
          <w:p w:rsidR="00BA094B" w:rsidRPr="009D3E6E" w:rsidRDefault="00F52996" w:rsidP="00BA09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BA094B" w:rsidRPr="009D3E6E" w:rsidRDefault="00F52996" w:rsidP="00BA094B">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BA094B" w:rsidRPr="009D3E6E" w:rsidTr="004F1CA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A094B" w:rsidRPr="009D3E6E" w:rsidRDefault="00BA094B" w:rsidP="00BA094B">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BA094B" w:rsidRDefault="00BA094B" w:rsidP="00BA09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ينجح المحتوى الترفيهي للرسالة في الإعلانات المدفوعة عبر الانترنت في جذب انتباهي.</w:t>
            </w:r>
          </w:p>
        </w:tc>
        <w:tc>
          <w:tcPr>
            <w:tcW w:w="0" w:type="auto"/>
            <w:vAlign w:val="center"/>
          </w:tcPr>
          <w:p w:rsidR="00BA094B" w:rsidRPr="009D3E6E" w:rsidRDefault="00BA094B" w:rsidP="00BA094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2.52</w:t>
            </w:r>
          </w:p>
        </w:tc>
        <w:tc>
          <w:tcPr>
            <w:tcW w:w="0" w:type="auto"/>
            <w:vAlign w:val="center"/>
          </w:tcPr>
          <w:p w:rsidR="00BA094B" w:rsidRPr="009D3E6E" w:rsidRDefault="00BA094B" w:rsidP="00BA094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1.46</w:t>
            </w:r>
          </w:p>
        </w:tc>
        <w:tc>
          <w:tcPr>
            <w:tcW w:w="0" w:type="auto"/>
            <w:vAlign w:val="center"/>
          </w:tcPr>
          <w:p w:rsidR="00BA094B" w:rsidRPr="009D3E6E" w:rsidRDefault="00F52996" w:rsidP="00BA09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 بشدة</w:t>
            </w:r>
          </w:p>
        </w:tc>
        <w:tc>
          <w:tcPr>
            <w:tcW w:w="0" w:type="auto"/>
            <w:vAlign w:val="center"/>
          </w:tcPr>
          <w:p w:rsidR="00BA094B" w:rsidRPr="009D3E6E" w:rsidRDefault="00F52996" w:rsidP="00BA094B">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w:t>
            </w:r>
          </w:p>
        </w:tc>
      </w:tr>
      <w:tr w:rsidR="00BA094B" w:rsidRPr="009D3E6E" w:rsidTr="004F1CAB">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A094B" w:rsidRPr="009D3E6E" w:rsidRDefault="00BA094B" w:rsidP="00BA094B">
            <w:pPr>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5</w:t>
            </w:r>
          </w:p>
        </w:tc>
        <w:tc>
          <w:tcPr>
            <w:tcW w:w="0" w:type="auto"/>
          </w:tcPr>
          <w:p w:rsidR="00BA094B" w:rsidRDefault="00BA094B" w:rsidP="00BA09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أشعر أن تلقي الإعلانات المدفوعة عبر الانترنت امر ممتع.</w:t>
            </w:r>
          </w:p>
        </w:tc>
        <w:tc>
          <w:tcPr>
            <w:tcW w:w="0" w:type="auto"/>
            <w:vAlign w:val="center"/>
          </w:tcPr>
          <w:p w:rsidR="00BA094B" w:rsidRPr="009D3E6E" w:rsidRDefault="00BA094B" w:rsidP="00BA094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2.88</w:t>
            </w:r>
          </w:p>
        </w:tc>
        <w:tc>
          <w:tcPr>
            <w:tcW w:w="0" w:type="auto"/>
            <w:vAlign w:val="center"/>
          </w:tcPr>
          <w:p w:rsidR="00BA094B" w:rsidRPr="009D3E6E" w:rsidRDefault="00BA094B" w:rsidP="00BA094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1.49</w:t>
            </w:r>
          </w:p>
        </w:tc>
        <w:tc>
          <w:tcPr>
            <w:tcW w:w="0" w:type="auto"/>
            <w:vAlign w:val="center"/>
          </w:tcPr>
          <w:p w:rsidR="00BA094B" w:rsidRPr="009D3E6E" w:rsidRDefault="00F52996" w:rsidP="00BA09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BA094B" w:rsidRPr="009D3E6E" w:rsidRDefault="00F52996" w:rsidP="00BA094B">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3</w:t>
            </w:r>
          </w:p>
        </w:tc>
      </w:tr>
      <w:tr w:rsidR="000B407B" w:rsidRPr="009D3E6E" w:rsidTr="004F1CAB">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BA094B" w:rsidRPr="009D3E6E" w:rsidRDefault="00BA094B" w:rsidP="000B271B">
            <w:pPr>
              <w:spacing w:line="276" w:lineRule="auto"/>
              <w:ind w:left="26"/>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الترفيه</w:t>
            </w:r>
          </w:p>
        </w:tc>
        <w:tc>
          <w:tcPr>
            <w:tcW w:w="0" w:type="auto"/>
            <w:vAlign w:val="center"/>
          </w:tcPr>
          <w:p w:rsidR="00BA094B" w:rsidRPr="009D3E6E" w:rsidRDefault="00F52996"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13.76</w:t>
            </w:r>
          </w:p>
        </w:tc>
        <w:tc>
          <w:tcPr>
            <w:tcW w:w="0" w:type="auto"/>
            <w:vAlign w:val="center"/>
          </w:tcPr>
          <w:p w:rsidR="00BA094B" w:rsidRPr="009D3E6E" w:rsidRDefault="00F52996"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3.79</w:t>
            </w:r>
          </w:p>
        </w:tc>
        <w:tc>
          <w:tcPr>
            <w:tcW w:w="0" w:type="auto"/>
            <w:gridSpan w:val="2"/>
            <w:vAlign w:val="center"/>
          </w:tcPr>
          <w:p w:rsidR="00BA094B" w:rsidRPr="009D3E6E" w:rsidRDefault="00F52996" w:rsidP="000B271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733E07" w:rsidRPr="009D3E6E" w:rsidRDefault="00733E07" w:rsidP="00733E07">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Pr>
          <w:rFonts w:ascii="Sakkal Majalla" w:hAnsi="Sakkal Majalla" w:cs="Sakkal Majalla" w:hint="cs"/>
          <w:sz w:val="32"/>
          <w:szCs w:val="32"/>
          <w:rtl/>
        </w:rPr>
        <w:t>1</w:t>
      </w:r>
      <w:r w:rsidRPr="009D3E6E">
        <w:rPr>
          <w:rFonts w:ascii="Sakkal Majalla" w:hAnsi="Sakkal Majalla" w:cs="Sakkal Majalla" w:hint="cs"/>
          <w:sz w:val="32"/>
          <w:szCs w:val="32"/>
          <w:rtl/>
        </w:rPr>
        <w:t xml:space="preserve"> "</w:t>
      </w:r>
      <w:r w:rsidRPr="009D3E6E">
        <w:rPr>
          <w:rFonts w:ascii="Sakkal Majalla" w:hAnsi="Sakkal Majalla" w:cs="Sakkal Majalla"/>
          <w:sz w:val="32"/>
          <w:szCs w:val="32"/>
          <w:rtl/>
        </w:rPr>
        <w:t xml:space="preserve"> </w:t>
      </w:r>
      <w:r w:rsidRPr="00733E07">
        <w:rPr>
          <w:rFonts w:ascii="Sakkal Majalla" w:hAnsi="Sakkal Majalla" w:cs="Sakkal Majalla"/>
          <w:sz w:val="32"/>
          <w:szCs w:val="32"/>
          <w:rtl/>
        </w:rPr>
        <w:t>تنجح الإعلانات المدفوعة عبر الانترنت في استخدام روح الفكاهة.</w:t>
      </w:r>
      <w:r w:rsidRPr="009D3E6E">
        <w:rPr>
          <w:rFonts w:ascii="Sakkal Majalla" w:hAnsi="Sakkal Majalla" w:cs="Sakkal Majalla" w:hint="cs"/>
          <w:sz w:val="32"/>
          <w:szCs w:val="32"/>
          <w:rtl/>
        </w:rPr>
        <w:t xml:space="preserve">" في المرتبة الأولي بوسط حسابي </w:t>
      </w:r>
      <w:r w:rsidRPr="00733E07">
        <w:rPr>
          <w:rFonts w:ascii="Sakkal Majalla" w:hAnsi="Sakkal Majalla" w:cs="Sakkal Majalla"/>
          <w:sz w:val="32"/>
          <w:szCs w:val="32"/>
          <w:rtl/>
        </w:rPr>
        <w:t>3.08</w:t>
      </w:r>
      <w:r>
        <w:rPr>
          <w:rFonts w:ascii="Sakkal Majalla" w:hAnsi="Sakkal Majalla" w:cs="Sakkal Majalla" w:hint="cs"/>
          <w:sz w:val="32"/>
          <w:szCs w:val="32"/>
          <w:rtl/>
        </w:rPr>
        <w:t>وانحراف معياري 1.93، وبالتالي</w:t>
      </w:r>
      <w:r w:rsidRPr="009D3E6E">
        <w:rPr>
          <w:rFonts w:ascii="Sakkal Majalla" w:hAnsi="Sakkal Majalla" w:cs="Sakkal Majalla" w:hint="cs"/>
          <w:sz w:val="32"/>
          <w:szCs w:val="32"/>
          <w:rtl/>
        </w:rPr>
        <w:t xml:space="preserve"> فإن اتجاه إجابات أفراد العينة هو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r w:rsidRPr="009D3E6E">
        <w:rPr>
          <w:rFonts w:ascii="Sakkal Majalla" w:hAnsi="Sakkal Majalla" w:cs="Sakkal Majalla"/>
          <w:sz w:val="32"/>
          <w:szCs w:val="32"/>
          <w:rtl/>
        </w:rPr>
        <w:t xml:space="preserve"> </w:t>
      </w:r>
      <w:r>
        <w:rPr>
          <w:rFonts w:ascii="Sakkal Majalla" w:hAnsi="Sakkal Majalla" w:cs="Sakkal Majalla" w:hint="cs"/>
          <w:sz w:val="32"/>
          <w:szCs w:val="32"/>
          <w:rtl/>
        </w:rPr>
        <w:t xml:space="preserve">حسب مقياس </w:t>
      </w:r>
      <w:proofErr w:type="spellStart"/>
      <w:r>
        <w:rPr>
          <w:rFonts w:ascii="Sakkal Majalla" w:hAnsi="Sakkal Majalla" w:cs="Sakkal Majalla" w:hint="cs"/>
          <w:sz w:val="32"/>
          <w:szCs w:val="32"/>
          <w:rtl/>
        </w:rPr>
        <w:t>ليكارت</w:t>
      </w:r>
      <w:proofErr w:type="spellEnd"/>
      <w:r>
        <w:rPr>
          <w:rFonts w:ascii="Sakkal Majalla" w:hAnsi="Sakkal Majalla" w:cs="Sakkal Majalla" w:hint="cs"/>
          <w:sz w:val="32"/>
          <w:szCs w:val="32"/>
          <w:rtl/>
        </w:rPr>
        <w:t xml:space="preserve"> الخماسي</w:t>
      </w:r>
      <w:r w:rsidRPr="009D3E6E">
        <w:rPr>
          <w:rFonts w:ascii="Sakkal Majalla" w:hAnsi="Sakkal Majalla" w:cs="Sakkal Majalla" w:hint="cs"/>
          <w:sz w:val="32"/>
          <w:szCs w:val="32"/>
          <w:rtl/>
        </w:rPr>
        <w:t>.</w:t>
      </w:r>
    </w:p>
    <w:p w:rsidR="00733E07" w:rsidRPr="009D3E6E" w:rsidRDefault="00733E07" w:rsidP="00733E07">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lastRenderedPageBreak/>
        <w:t xml:space="preserve">- جاءت العبارة رقم </w:t>
      </w:r>
      <w:r>
        <w:rPr>
          <w:rFonts w:ascii="Sakkal Majalla" w:hAnsi="Sakkal Majalla" w:cs="Sakkal Majalla" w:hint="cs"/>
          <w:sz w:val="32"/>
          <w:szCs w:val="32"/>
          <w:rtl/>
        </w:rPr>
        <w:t>3 "</w:t>
      </w:r>
      <w:r w:rsidRPr="00733E07">
        <w:rPr>
          <w:rFonts w:ascii="Sakkal Majalla" w:hAnsi="Sakkal Majalla" w:cs="Sakkal Majalla"/>
          <w:sz w:val="32"/>
          <w:szCs w:val="32"/>
          <w:rtl/>
        </w:rPr>
        <w:t>تتضمن الرسائل الاعلانية في الإعلانات المدفوعة عبر الانترنت أفكار جذابة يعبر عنها بلغة وصياغة واضحة.</w:t>
      </w:r>
      <w:r w:rsidRPr="009D3E6E">
        <w:rPr>
          <w:rFonts w:ascii="Sakkal Majalla" w:hAnsi="Sakkal Majalla" w:cs="Sakkal Majalla" w:hint="cs"/>
          <w:sz w:val="32"/>
          <w:szCs w:val="32"/>
          <w:rtl/>
        </w:rPr>
        <w:t xml:space="preserve">" في المرتبة الثانية بوسط حسابي بلغ </w:t>
      </w:r>
      <w:r w:rsidRPr="00733E07">
        <w:rPr>
          <w:rFonts w:ascii="Sakkal Majalla" w:hAnsi="Sakkal Majalla" w:cs="Sakkal Majalla"/>
          <w:sz w:val="32"/>
          <w:szCs w:val="32"/>
        </w:rPr>
        <w:t>2.96</w:t>
      </w:r>
      <w:r>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Pr>
          <w:rFonts w:ascii="Sakkal Majalla" w:hAnsi="Sakkal Majalla" w:cs="Sakkal Majalla"/>
          <w:sz w:val="32"/>
          <w:szCs w:val="32"/>
        </w:rPr>
        <w:t>1.29</w:t>
      </w:r>
      <w:r w:rsidRPr="009D3E6E">
        <w:rPr>
          <w:rFonts w:ascii="Sakkal Majalla" w:hAnsi="Sakkal Majalla" w:cs="Sakkal Majalla" w:hint="cs"/>
          <w:sz w:val="32"/>
          <w:szCs w:val="32"/>
          <w:rtl/>
        </w:rPr>
        <w:t xml:space="preserve"> وبالتالي فإن اتجاه إجابات أفراد عينة الدراسة هو </w:t>
      </w:r>
      <w:r>
        <w:rPr>
          <w:rFonts w:ascii="Sakkal Majalla" w:hAnsi="Sakkal Majalla" w:cs="Sakkal Majalla" w:hint="cs"/>
          <w:sz w:val="32"/>
          <w:szCs w:val="32"/>
          <w:rtl/>
        </w:rPr>
        <w:t>لا أوافق</w:t>
      </w:r>
      <w:r w:rsidRPr="009D3E6E">
        <w:rPr>
          <w:rFonts w:ascii="Sakkal Majalla" w:hAnsi="Sakkal Majalla" w:cs="Sakkal Majalla" w:hint="cs"/>
          <w:sz w:val="32"/>
          <w:szCs w:val="32"/>
          <w:rtl/>
        </w:rPr>
        <w:t>.</w:t>
      </w:r>
    </w:p>
    <w:p w:rsidR="00733E07" w:rsidRPr="009D3E6E" w:rsidRDefault="00733E07" w:rsidP="00A71352">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Pr>
          <w:rFonts w:ascii="Sakkal Majalla" w:hAnsi="Sakkal Majalla" w:cs="Sakkal Majalla" w:hint="cs"/>
          <w:sz w:val="32"/>
          <w:szCs w:val="32"/>
          <w:rtl/>
        </w:rPr>
        <w:t>5</w:t>
      </w:r>
      <w:r w:rsidRPr="009D3E6E">
        <w:rPr>
          <w:rFonts w:ascii="Sakkal Majalla" w:hAnsi="Sakkal Majalla" w:cs="Sakkal Majalla" w:hint="cs"/>
          <w:sz w:val="32"/>
          <w:szCs w:val="32"/>
          <w:rtl/>
        </w:rPr>
        <w:t xml:space="preserve"> " </w:t>
      </w:r>
      <w:r w:rsidRPr="00733E07">
        <w:rPr>
          <w:rFonts w:ascii="Sakkal Majalla" w:hAnsi="Sakkal Majalla" w:cs="Sakkal Majalla"/>
          <w:sz w:val="32"/>
          <w:szCs w:val="32"/>
          <w:rtl/>
        </w:rPr>
        <w:t>أشعر أن تلقي الإعلانات</w:t>
      </w:r>
      <w:r>
        <w:rPr>
          <w:rFonts w:ascii="Sakkal Majalla" w:hAnsi="Sakkal Majalla" w:cs="Sakkal Majalla"/>
          <w:sz w:val="32"/>
          <w:szCs w:val="32"/>
          <w:rtl/>
        </w:rPr>
        <w:t xml:space="preserve"> المدفوعة عبر الانترنت امر ممتع</w:t>
      </w:r>
      <w:r w:rsidRPr="009D3E6E">
        <w:rPr>
          <w:rFonts w:ascii="Sakkal Majalla" w:hAnsi="Sakkal Majalla" w:cs="Sakkal Majalla" w:hint="cs"/>
          <w:sz w:val="32"/>
          <w:szCs w:val="32"/>
          <w:rtl/>
        </w:rPr>
        <w:t xml:space="preserve">" في المرتبة الثالثة بوسط حسابي بلغ </w:t>
      </w:r>
      <w:r w:rsidR="00A71352" w:rsidRPr="00A71352">
        <w:rPr>
          <w:rFonts w:ascii="Sakkal Majalla" w:hAnsi="Sakkal Majalla" w:cs="Sakkal Majalla"/>
          <w:sz w:val="32"/>
          <w:szCs w:val="32"/>
          <w:rtl/>
        </w:rPr>
        <w:t>2.88</w:t>
      </w:r>
      <w:r w:rsidR="00A71352">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sidR="00A71352">
        <w:rPr>
          <w:rFonts w:ascii="Sakkal Majalla" w:hAnsi="Sakkal Majalla" w:cs="Sakkal Majalla" w:hint="cs"/>
          <w:sz w:val="32"/>
          <w:szCs w:val="32"/>
          <w:rtl/>
        </w:rPr>
        <w:t>1.49</w:t>
      </w:r>
      <w:r w:rsidRPr="009D3E6E">
        <w:rPr>
          <w:rFonts w:ascii="Sakkal Majalla" w:hAnsi="Sakkal Majalla" w:cs="Sakkal Majalla" w:hint="cs"/>
          <w:sz w:val="32"/>
          <w:szCs w:val="32"/>
          <w:rtl/>
        </w:rPr>
        <w:t>وبالتالي فإن اتجاه إجابات أفراد عينة الدراسة هو الم</w:t>
      </w:r>
      <w:r w:rsidRPr="009D3E6E">
        <w:rPr>
          <w:rFonts w:ascii="Sakkal Majalla" w:hAnsi="Sakkal Majalla" w:cs="Sakkal Majalla"/>
          <w:sz w:val="32"/>
          <w:szCs w:val="32"/>
          <w:rtl/>
        </w:rPr>
        <w:t>وافق</w:t>
      </w:r>
      <w:r w:rsidRPr="009D3E6E">
        <w:rPr>
          <w:rFonts w:ascii="Sakkal Majalla" w:hAnsi="Sakkal Majalla" w:cs="Sakkal Majalla" w:hint="cs"/>
          <w:sz w:val="32"/>
          <w:szCs w:val="32"/>
          <w:rtl/>
        </w:rPr>
        <w:t>ة.</w:t>
      </w:r>
    </w:p>
    <w:p w:rsidR="00733E07" w:rsidRPr="009D3E6E" w:rsidRDefault="00733E07" w:rsidP="00A71352">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Pr>
          <w:rFonts w:ascii="Sakkal Majalla" w:hAnsi="Sakkal Majalla" w:cs="Sakkal Majalla" w:hint="cs"/>
          <w:sz w:val="32"/>
          <w:szCs w:val="32"/>
          <w:rtl/>
        </w:rPr>
        <w:t>4</w:t>
      </w:r>
      <w:r w:rsidRPr="009D3E6E">
        <w:rPr>
          <w:rFonts w:ascii="Sakkal Majalla" w:hAnsi="Sakkal Majalla" w:cs="Sakkal Majalla" w:hint="cs"/>
          <w:sz w:val="32"/>
          <w:szCs w:val="32"/>
          <w:rtl/>
        </w:rPr>
        <w:t xml:space="preserve"> " </w:t>
      </w:r>
      <w:r w:rsidR="00A71352" w:rsidRPr="00A71352">
        <w:rPr>
          <w:rFonts w:ascii="Sakkal Majalla" w:hAnsi="Sakkal Majalla" w:cs="Sakkal Majalla"/>
          <w:sz w:val="32"/>
          <w:szCs w:val="32"/>
          <w:rtl/>
        </w:rPr>
        <w:t>ينجح المحتوى الترفيهي للرسالة في الإعلانات المدف</w:t>
      </w:r>
      <w:r w:rsidR="00A71352">
        <w:rPr>
          <w:rFonts w:ascii="Sakkal Majalla" w:hAnsi="Sakkal Majalla" w:cs="Sakkal Majalla"/>
          <w:sz w:val="32"/>
          <w:szCs w:val="32"/>
          <w:rtl/>
        </w:rPr>
        <w:t>وعة عبر الانترنت في جذب انتباهي</w:t>
      </w:r>
      <w:r w:rsidRPr="009D3E6E">
        <w:rPr>
          <w:rFonts w:ascii="Sakkal Majalla" w:hAnsi="Sakkal Majalla" w:cs="Sakkal Majalla" w:hint="cs"/>
          <w:sz w:val="32"/>
          <w:szCs w:val="32"/>
          <w:rtl/>
        </w:rPr>
        <w:t xml:space="preserve">" في الترتيب الرابع بوسط حسابي </w:t>
      </w:r>
      <w:r w:rsidR="00A71352" w:rsidRPr="00A71352">
        <w:rPr>
          <w:rFonts w:ascii="Sakkal Majalla" w:hAnsi="Sakkal Majalla" w:cs="Sakkal Majalla"/>
          <w:sz w:val="32"/>
          <w:szCs w:val="32"/>
          <w:rtl/>
        </w:rPr>
        <w:t>2.52</w:t>
      </w:r>
      <w:r>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sidR="00A71352">
        <w:rPr>
          <w:rFonts w:ascii="Sakkal Majalla" w:hAnsi="Sakkal Majalla" w:cs="Sakkal Majalla" w:hint="cs"/>
          <w:sz w:val="32"/>
          <w:szCs w:val="32"/>
          <w:rtl/>
        </w:rPr>
        <w:t>1.46</w:t>
      </w:r>
      <w:r w:rsidRPr="009D3E6E">
        <w:rPr>
          <w:rFonts w:ascii="Sakkal Majalla" w:hAnsi="Sakkal Majalla" w:cs="Sakkal Majalla" w:hint="cs"/>
          <w:sz w:val="32"/>
          <w:szCs w:val="32"/>
          <w:rtl/>
        </w:rPr>
        <w:t xml:space="preserve">وبالتالي فان اتجاه أفراد عينة الدراسة </w:t>
      </w:r>
      <w:r w:rsidR="00A71352">
        <w:rPr>
          <w:rFonts w:ascii="Sakkal Majalla" w:hAnsi="Sakkal Majalla" w:cs="Sakkal Majalla" w:hint="cs"/>
          <w:sz w:val="32"/>
          <w:szCs w:val="32"/>
          <w:rtl/>
        </w:rPr>
        <w:t>أوافق بشدة</w:t>
      </w:r>
      <w:r w:rsidRPr="009D3E6E">
        <w:rPr>
          <w:rFonts w:ascii="Sakkal Majalla" w:hAnsi="Sakkal Majalla" w:cs="Sakkal Majalla" w:hint="cs"/>
          <w:sz w:val="32"/>
          <w:szCs w:val="32"/>
          <w:rtl/>
        </w:rPr>
        <w:t>.</w:t>
      </w:r>
    </w:p>
    <w:p w:rsidR="00733E07" w:rsidRDefault="00733E07" w:rsidP="00A71352">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A71352">
        <w:rPr>
          <w:rFonts w:ascii="Sakkal Majalla" w:hAnsi="Sakkal Majalla" w:cs="Sakkal Majalla" w:hint="cs"/>
          <w:sz w:val="32"/>
          <w:szCs w:val="32"/>
          <w:rtl/>
        </w:rPr>
        <w:t>2</w:t>
      </w:r>
      <w:r w:rsidRPr="009D3E6E">
        <w:rPr>
          <w:rFonts w:ascii="Sakkal Majalla" w:hAnsi="Sakkal Majalla" w:cs="Sakkal Majalla" w:hint="cs"/>
          <w:sz w:val="32"/>
          <w:szCs w:val="32"/>
          <w:rtl/>
        </w:rPr>
        <w:t xml:space="preserve"> " </w:t>
      </w:r>
      <w:r w:rsidR="00A71352" w:rsidRPr="00A71352">
        <w:rPr>
          <w:rFonts w:ascii="Sakkal Majalla" w:hAnsi="Sakkal Majalla" w:cs="Sakkal Majalla"/>
          <w:sz w:val="32"/>
          <w:szCs w:val="32"/>
          <w:rtl/>
        </w:rPr>
        <w:t>يتم الاعتماد على عبارات ممتعة في ا</w:t>
      </w:r>
      <w:r w:rsidR="00A71352">
        <w:rPr>
          <w:rFonts w:ascii="Sakkal Majalla" w:hAnsi="Sakkal Majalla" w:cs="Sakkal Majalla"/>
          <w:sz w:val="32"/>
          <w:szCs w:val="32"/>
          <w:rtl/>
        </w:rPr>
        <w:t>لإعلانات المدفوعة عبر الانترنت</w:t>
      </w:r>
      <w:r w:rsidRPr="009D3E6E">
        <w:rPr>
          <w:rFonts w:ascii="Sakkal Majalla" w:hAnsi="Sakkal Majalla" w:cs="Sakkal Majalla" w:hint="cs"/>
          <w:sz w:val="32"/>
          <w:szCs w:val="32"/>
          <w:rtl/>
        </w:rPr>
        <w:t xml:space="preserve">" في الترتيب الخامس بوسط حسابي </w:t>
      </w:r>
      <w:r w:rsidR="00A71352" w:rsidRPr="00A71352">
        <w:rPr>
          <w:rFonts w:ascii="Sakkal Majalla" w:hAnsi="Sakkal Majalla" w:cs="Sakkal Majalla"/>
          <w:sz w:val="32"/>
          <w:szCs w:val="32"/>
        </w:rPr>
        <w:t>2.32</w:t>
      </w:r>
      <w:r w:rsidR="00A71352">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sidR="00A71352">
        <w:rPr>
          <w:rFonts w:ascii="Sakkal Majalla" w:hAnsi="Sakkal Majalla" w:cs="Sakkal Majalla" w:hint="cs"/>
          <w:sz w:val="32"/>
          <w:szCs w:val="32"/>
          <w:rtl/>
        </w:rPr>
        <w:t>1.33</w:t>
      </w:r>
      <w:r w:rsidRPr="009D3E6E">
        <w:rPr>
          <w:rFonts w:ascii="Sakkal Majalla" w:hAnsi="Sakkal Majalla" w:cs="Sakkal Majalla" w:hint="cs"/>
          <w:sz w:val="32"/>
          <w:szCs w:val="32"/>
          <w:rtl/>
        </w:rPr>
        <w:t>وبالتالي فان اتجاه أفراد عينة الدراسة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733E07" w:rsidRPr="009D3E6E" w:rsidRDefault="00733E07" w:rsidP="00A71352">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وبشكل عام تبين من الجدول أن الوسط الحسابي لجميع فقرات البعد الأول </w:t>
      </w:r>
      <w:r w:rsidRPr="00E51842">
        <w:rPr>
          <w:rFonts w:ascii="Sakkal Majalla" w:hAnsi="Sakkal Majalla" w:cs="Sakkal Majalla"/>
          <w:sz w:val="32"/>
          <w:szCs w:val="32"/>
          <w:rtl/>
        </w:rPr>
        <w:t>تقديم المعلومات</w:t>
      </w:r>
      <w:r>
        <w:rPr>
          <w:rFonts w:ascii="Sakkal Majalla" w:hAnsi="Sakkal Majalla" w:cs="Sakkal Majalla" w:hint="cs"/>
          <w:sz w:val="32"/>
          <w:szCs w:val="32"/>
          <w:rtl/>
        </w:rPr>
        <w:t xml:space="preserve"> </w:t>
      </w:r>
      <w:r w:rsidR="00A71352" w:rsidRPr="00A71352">
        <w:rPr>
          <w:rFonts w:ascii="Sakkal Majalla" w:hAnsi="Sakkal Majalla" w:cs="Sakkal Majalla"/>
          <w:sz w:val="32"/>
          <w:szCs w:val="32"/>
          <w:rtl/>
        </w:rPr>
        <w:t>13.76</w:t>
      </w:r>
      <w:r w:rsidR="00A71352">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sidR="00A71352" w:rsidRPr="00A71352">
        <w:rPr>
          <w:rFonts w:ascii="Sakkal Majalla" w:hAnsi="Sakkal Majalla" w:cs="Sakkal Majalla"/>
          <w:sz w:val="32"/>
          <w:szCs w:val="32"/>
          <w:rtl/>
        </w:rPr>
        <w:t>3.79</w:t>
      </w:r>
      <w:r w:rsidR="00A71352">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وبالتالي فان اتجاه أفراد عينة الدراسة هو الموافقة علي حسب مقياس </w:t>
      </w:r>
      <w:proofErr w:type="spellStart"/>
      <w:r w:rsidRPr="009D3E6E">
        <w:rPr>
          <w:rFonts w:ascii="Sakkal Majalla" w:hAnsi="Sakkal Majalla" w:cs="Sakkal Majalla" w:hint="cs"/>
          <w:sz w:val="32"/>
          <w:szCs w:val="32"/>
          <w:rtl/>
        </w:rPr>
        <w:t>ليكارت</w:t>
      </w:r>
      <w:proofErr w:type="spellEnd"/>
      <w:r w:rsidRPr="009D3E6E">
        <w:rPr>
          <w:rFonts w:ascii="Sakkal Majalla" w:hAnsi="Sakkal Majalla" w:cs="Sakkal Majalla" w:hint="cs"/>
          <w:sz w:val="32"/>
          <w:szCs w:val="32"/>
          <w:rtl/>
        </w:rPr>
        <w:t xml:space="preserve"> الخماسي.</w:t>
      </w:r>
    </w:p>
    <w:p w:rsidR="00BA094B" w:rsidRDefault="006606A0" w:rsidP="00F656F6">
      <w:pPr>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د- الازعاج</w:t>
      </w:r>
    </w:p>
    <w:p w:rsidR="007B2DBF" w:rsidRPr="007B2DBF" w:rsidRDefault="007B2DBF" w:rsidP="007B2DBF">
      <w:pPr>
        <w:pStyle w:val="Caption"/>
        <w:keepNext/>
        <w:jc w:val="center"/>
        <w:rPr>
          <w:b/>
          <w:bCs/>
          <w:i w:val="0"/>
          <w:iCs w:val="0"/>
          <w:sz w:val="32"/>
          <w:szCs w:val="32"/>
        </w:rPr>
      </w:pPr>
      <w:bookmarkStart w:id="61" w:name="_Toc184899518"/>
      <w:r w:rsidRPr="007B2DBF">
        <w:rPr>
          <w:rFonts w:hint="cs"/>
          <w:b/>
          <w:bCs/>
          <w:i w:val="0"/>
          <w:iCs w:val="0"/>
          <w:sz w:val="32"/>
          <w:szCs w:val="32"/>
          <w:rtl/>
        </w:rPr>
        <w:t>جدول</w:t>
      </w:r>
      <w:r w:rsidRPr="007B2DBF">
        <w:rPr>
          <w:b/>
          <w:bCs/>
          <w:i w:val="0"/>
          <w:iCs w:val="0"/>
          <w:sz w:val="32"/>
          <w:szCs w:val="32"/>
          <w:rtl/>
        </w:rPr>
        <w:t xml:space="preserve"> </w:t>
      </w:r>
      <w:r w:rsidRPr="007B2DBF">
        <w:rPr>
          <w:b/>
          <w:bCs/>
          <w:i w:val="0"/>
          <w:iCs w:val="0"/>
          <w:sz w:val="32"/>
          <w:szCs w:val="32"/>
          <w:rtl/>
        </w:rPr>
        <w:fldChar w:fldCharType="begin"/>
      </w:r>
      <w:r w:rsidRPr="007B2DBF">
        <w:rPr>
          <w:b/>
          <w:bCs/>
          <w:i w:val="0"/>
          <w:iCs w:val="0"/>
          <w:sz w:val="32"/>
          <w:szCs w:val="32"/>
          <w:rtl/>
        </w:rPr>
        <w:instrText xml:space="preserve"> </w:instrText>
      </w:r>
      <w:r w:rsidRPr="007B2DBF">
        <w:rPr>
          <w:b/>
          <w:bCs/>
          <w:i w:val="0"/>
          <w:iCs w:val="0"/>
          <w:sz w:val="32"/>
          <w:szCs w:val="32"/>
        </w:rPr>
        <w:instrText xml:space="preserve">SEQ </w:instrText>
      </w:r>
      <w:r w:rsidRPr="007B2DBF">
        <w:rPr>
          <w:b/>
          <w:bCs/>
          <w:i w:val="0"/>
          <w:iCs w:val="0"/>
          <w:sz w:val="32"/>
          <w:szCs w:val="32"/>
          <w:rtl/>
        </w:rPr>
        <w:instrText xml:space="preserve">جدول \* </w:instrText>
      </w:r>
      <w:r w:rsidRPr="007B2DBF">
        <w:rPr>
          <w:b/>
          <w:bCs/>
          <w:i w:val="0"/>
          <w:iCs w:val="0"/>
          <w:sz w:val="32"/>
          <w:szCs w:val="32"/>
        </w:rPr>
        <w:instrText>ARABIC</w:instrText>
      </w:r>
      <w:r w:rsidRPr="007B2DBF">
        <w:rPr>
          <w:b/>
          <w:bCs/>
          <w:i w:val="0"/>
          <w:iCs w:val="0"/>
          <w:sz w:val="32"/>
          <w:szCs w:val="32"/>
          <w:rtl/>
        </w:rPr>
        <w:instrText xml:space="preserve"> </w:instrText>
      </w:r>
      <w:r w:rsidRPr="007B2DBF">
        <w:rPr>
          <w:b/>
          <w:bCs/>
          <w:i w:val="0"/>
          <w:iCs w:val="0"/>
          <w:sz w:val="32"/>
          <w:szCs w:val="32"/>
          <w:rtl/>
        </w:rPr>
        <w:fldChar w:fldCharType="separate"/>
      </w:r>
      <w:r w:rsidR="00AB5ECB">
        <w:rPr>
          <w:b/>
          <w:bCs/>
          <w:i w:val="0"/>
          <w:iCs w:val="0"/>
          <w:noProof/>
          <w:sz w:val="32"/>
          <w:szCs w:val="32"/>
          <w:rtl/>
        </w:rPr>
        <w:t>12</w:t>
      </w:r>
      <w:r w:rsidRPr="007B2DBF">
        <w:rPr>
          <w:b/>
          <w:bCs/>
          <w:i w:val="0"/>
          <w:iCs w:val="0"/>
          <w:sz w:val="32"/>
          <w:szCs w:val="32"/>
          <w:rtl/>
        </w:rPr>
        <w:fldChar w:fldCharType="end"/>
      </w:r>
      <w:r w:rsidRPr="007B2DBF">
        <w:rPr>
          <w:rFonts w:hint="cs"/>
          <w:b/>
          <w:bCs/>
          <w:i w:val="0"/>
          <w:iCs w:val="0"/>
          <w:sz w:val="32"/>
          <w:szCs w:val="32"/>
          <w:rtl/>
          <w:lang w:bidi="ar-EG"/>
        </w:rPr>
        <w:t>: الازعاج</w:t>
      </w:r>
      <w:bookmarkEnd w:id="61"/>
    </w:p>
    <w:tbl>
      <w:tblPr>
        <w:tblStyle w:val="GridTable4-Accent11"/>
        <w:bidiVisual/>
        <w:tblW w:w="0" w:type="auto"/>
        <w:jc w:val="center"/>
        <w:tblLook w:val="04A0" w:firstRow="1" w:lastRow="0" w:firstColumn="1" w:lastColumn="0" w:noHBand="0" w:noVBand="1"/>
      </w:tblPr>
      <w:tblGrid>
        <w:gridCol w:w="373"/>
        <w:gridCol w:w="4156"/>
        <w:gridCol w:w="1333"/>
        <w:gridCol w:w="1348"/>
        <w:gridCol w:w="898"/>
        <w:gridCol w:w="908"/>
      </w:tblGrid>
      <w:tr w:rsidR="006606A0" w:rsidRPr="009D3E6E" w:rsidTr="007B2DB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606A0" w:rsidRPr="009D3E6E" w:rsidRDefault="006606A0" w:rsidP="000B271B">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6606A0" w:rsidRPr="009D3E6E" w:rsidRDefault="006606A0"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rPr>
              <w:t>الازعاج</w:t>
            </w:r>
          </w:p>
        </w:tc>
        <w:tc>
          <w:tcPr>
            <w:tcW w:w="0" w:type="auto"/>
            <w:vAlign w:val="center"/>
          </w:tcPr>
          <w:p w:rsidR="006606A0" w:rsidRPr="009D3E6E" w:rsidRDefault="006606A0"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6606A0" w:rsidRPr="009D3E6E" w:rsidRDefault="006606A0"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6606A0" w:rsidRPr="009D3E6E" w:rsidRDefault="006606A0"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6606A0" w:rsidRPr="009D3E6E" w:rsidRDefault="006606A0"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6606A0" w:rsidRPr="009D3E6E" w:rsidTr="007B2DB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606A0" w:rsidRPr="009D3E6E" w:rsidRDefault="006606A0" w:rsidP="006606A0">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6606A0" w:rsidRDefault="006606A0" w:rsidP="006606A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يتضمن محتوى الرسالة في الإعلانات المدفوعة عبر الانترنت على معلومات غير مرغوب فيها.</w:t>
            </w:r>
          </w:p>
        </w:tc>
        <w:tc>
          <w:tcPr>
            <w:tcW w:w="0" w:type="auto"/>
            <w:vAlign w:val="center"/>
          </w:tcPr>
          <w:p w:rsidR="006606A0" w:rsidRPr="009D3E6E" w:rsidRDefault="006606A0" w:rsidP="006606A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2.56</w:t>
            </w:r>
          </w:p>
        </w:tc>
        <w:tc>
          <w:tcPr>
            <w:tcW w:w="0" w:type="auto"/>
            <w:vAlign w:val="center"/>
          </w:tcPr>
          <w:p w:rsidR="006606A0" w:rsidRPr="009D3E6E" w:rsidRDefault="006606A0" w:rsidP="006606A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1.21</w:t>
            </w:r>
          </w:p>
        </w:tc>
        <w:tc>
          <w:tcPr>
            <w:tcW w:w="0" w:type="auto"/>
            <w:vAlign w:val="center"/>
          </w:tcPr>
          <w:p w:rsidR="006606A0" w:rsidRPr="009D3E6E" w:rsidRDefault="006606A0" w:rsidP="006606A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6606A0" w:rsidRPr="009D3E6E" w:rsidRDefault="006606A0" w:rsidP="006606A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w:t>
            </w:r>
          </w:p>
        </w:tc>
      </w:tr>
      <w:tr w:rsidR="006606A0" w:rsidRPr="009D3E6E" w:rsidTr="007B2DB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606A0" w:rsidRPr="009D3E6E" w:rsidRDefault="006606A0" w:rsidP="006606A0">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6606A0" w:rsidRDefault="006606A0" w:rsidP="006606A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أشعر بأن معظم الإعلانات المدفوعة عبر الانترنت مزعجة.</w:t>
            </w:r>
          </w:p>
        </w:tc>
        <w:tc>
          <w:tcPr>
            <w:tcW w:w="0" w:type="auto"/>
            <w:vAlign w:val="center"/>
          </w:tcPr>
          <w:p w:rsidR="006606A0" w:rsidRPr="009D3E6E" w:rsidRDefault="006606A0" w:rsidP="006606A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2.68</w:t>
            </w:r>
          </w:p>
        </w:tc>
        <w:tc>
          <w:tcPr>
            <w:tcW w:w="0" w:type="auto"/>
            <w:vAlign w:val="center"/>
          </w:tcPr>
          <w:p w:rsidR="006606A0" w:rsidRPr="009D3E6E" w:rsidRDefault="006606A0" w:rsidP="006606A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1.39</w:t>
            </w:r>
          </w:p>
        </w:tc>
        <w:tc>
          <w:tcPr>
            <w:tcW w:w="0" w:type="auto"/>
            <w:vAlign w:val="center"/>
          </w:tcPr>
          <w:p w:rsidR="006606A0" w:rsidRPr="009D3E6E" w:rsidRDefault="006606A0" w:rsidP="006606A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6606A0" w:rsidRPr="009D3E6E" w:rsidRDefault="006606A0" w:rsidP="006606A0">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6606A0" w:rsidRPr="009D3E6E" w:rsidTr="007B2DB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606A0" w:rsidRPr="009D3E6E" w:rsidRDefault="006606A0" w:rsidP="006606A0">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6606A0" w:rsidRDefault="006606A0" w:rsidP="006606A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تتضمن الإعلانات المدفوعة عبر الانترنت معلومات مضللة.</w:t>
            </w:r>
          </w:p>
        </w:tc>
        <w:tc>
          <w:tcPr>
            <w:tcW w:w="0" w:type="auto"/>
            <w:vAlign w:val="center"/>
          </w:tcPr>
          <w:p w:rsidR="006606A0" w:rsidRPr="009D3E6E" w:rsidRDefault="006606A0" w:rsidP="006606A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2.76</w:t>
            </w:r>
          </w:p>
        </w:tc>
        <w:tc>
          <w:tcPr>
            <w:tcW w:w="0" w:type="auto"/>
            <w:vAlign w:val="center"/>
          </w:tcPr>
          <w:p w:rsidR="006606A0" w:rsidRPr="009D3E6E" w:rsidRDefault="006606A0" w:rsidP="006606A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1.40</w:t>
            </w:r>
          </w:p>
        </w:tc>
        <w:tc>
          <w:tcPr>
            <w:tcW w:w="0" w:type="auto"/>
            <w:vAlign w:val="center"/>
          </w:tcPr>
          <w:p w:rsidR="006606A0" w:rsidRPr="009D3E6E" w:rsidRDefault="006606A0" w:rsidP="006606A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6606A0" w:rsidRPr="009D3E6E" w:rsidRDefault="006606A0" w:rsidP="006606A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6606A0" w:rsidRPr="009D3E6E" w:rsidTr="007B2DB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606A0" w:rsidRPr="009D3E6E" w:rsidRDefault="006606A0" w:rsidP="006606A0">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6606A0" w:rsidRDefault="006606A0" w:rsidP="006606A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يتم اخذ موافقتي قبل ارسال الإعلانات المدفوعة عبر الانترنت.</w:t>
            </w:r>
          </w:p>
        </w:tc>
        <w:tc>
          <w:tcPr>
            <w:tcW w:w="0" w:type="auto"/>
            <w:vAlign w:val="center"/>
          </w:tcPr>
          <w:p w:rsidR="006606A0" w:rsidRPr="009D3E6E" w:rsidRDefault="006606A0" w:rsidP="006606A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2.40</w:t>
            </w:r>
          </w:p>
        </w:tc>
        <w:tc>
          <w:tcPr>
            <w:tcW w:w="0" w:type="auto"/>
            <w:vAlign w:val="center"/>
          </w:tcPr>
          <w:p w:rsidR="006606A0" w:rsidRPr="009D3E6E" w:rsidRDefault="006606A0" w:rsidP="006606A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1.30</w:t>
            </w:r>
          </w:p>
        </w:tc>
        <w:tc>
          <w:tcPr>
            <w:tcW w:w="0" w:type="auto"/>
            <w:vAlign w:val="center"/>
          </w:tcPr>
          <w:p w:rsidR="006606A0" w:rsidRPr="009D3E6E" w:rsidRDefault="006606A0" w:rsidP="006606A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6606A0" w:rsidRPr="009D3E6E" w:rsidRDefault="006606A0" w:rsidP="006606A0">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6</w:t>
            </w:r>
          </w:p>
        </w:tc>
      </w:tr>
      <w:tr w:rsidR="006606A0" w:rsidRPr="009D3E6E" w:rsidTr="007B2DBF">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606A0" w:rsidRPr="009D3E6E" w:rsidRDefault="006606A0" w:rsidP="006606A0">
            <w:pPr>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lastRenderedPageBreak/>
              <w:t>5</w:t>
            </w:r>
          </w:p>
        </w:tc>
        <w:tc>
          <w:tcPr>
            <w:tcW w:w="0" w:type="auto"/>
          </w:tcPr>
          <w:p w:rsidR="006606A0" w:rsidRDefault="006606A0" w:rsidP="006606A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الاعتماد على نظامي </w:t>
            </w:r>
            <w:proofErr w:type="gramStart"/>
            <w:r>
              <w:rPr>
                <w:rFonts w:ascii="Sakkal Majalla" w:hAnsi="Sakkal Majalla" w:cs="Sakkal Majalla" w:hint="cs"/>
                <w:sz w:val="32"/>
                <w:szCs w:val="32"/>
                <w:rtl/>
              </w:rPr>
              <w:t>( الاشتراط</w:t>
            </w:r>
            <w:proofErr w:type="gramEnd"/>
            <w:r>
              <w:rPr>
                <w:rFonts w:ascii="Sakkal Majalla" w:hAnsi="Sakkal Majalla" w:cs="Sakkal Majalla" w:hint="cs"/>
                <w:sz w:val="32"/>
                <w:szCs w:val="32"/>
                <w:rtl/>
              </w:rPr>
              <w:t>/ عدم الاشتراك في استقبال الإعلانات المدفوعة عبر الانترنت) يقلل من ازعاج الإعلانات.</w:t>
            </w:r>
          </w:p>
        </w:tc>
        <w:tc>
          <w:tcPr>
            <w:tcW w:w="0" w:type="auto"/>
            <w:vAlign w:val="center"/>
          </w:tcPr>
          <w:p w:rsidR="006606A0" w:rsidRPr="009D3E6E" w:rsidRDefault="006606A0" w:rsidP="006606A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3.0</w:t>
            </w:r>
          </w:p>
        </w:tc>
        <w:tc>
          <w:tcPr>
            <w:tcW w:w="0" w:type="auto"/>
            <w:vAlign w:val="center"/>
          </w:tcPr>
          <w:p w:rsidR="006606A0" w:rsidRPr="009D3E6E" w:rsidRDefault="006606A0" w:rsidP="006606A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1.17</w:t>
            </w:r>
          </w:p>
        </w:tc>
        <w:tc>
          <w:tcPr>
            <w:tcW w:w="0" w:type="auto"/>
            <w:vAlign w:val="center"/>
          </w:tcPr>
          <w:p w:rsidR="006606A0" w:rsidRPr="009D3E6E" w:rsidRDefault="006606A0" w:rsidP="006606A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6606A0" w:rsidRPr="009D3E6E" w:rsidRDefault="006606A0" w:rsidP="006606A0">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w:t>
            </w:r>
          </w:p>
        </w:tc>
      </w:tr>
      <w:tr w:rsidR="006606A0" w:rsidRPr="009D3E6E" w:rsidTr="007B2DB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606A0" w:rsidRPr="009D3E6E" w:rsidRDefault="006606A0" w:rsidP="006606A0">
            <w:pPr>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6</w:t>
            </w:r>
          </w:p>
        </w:tc>
        <w:tc>
          <w:tcPr>
            <w:tcW w:w="0" w:type="auto"/>
          </w:tcPr>
          <w:p w:rsidR="006606A0" w:rsidRDefault="006606A0" w:rsidP="006606A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تراعي رسائل الإعلانات المدفوعة عبر الانترنت ثقافة المجتمع المستهدف.</w:t>
            </w:r>
          </w:p>
        </w:tc>
        <w:tc>
          <w:tcPr>
            <w:tcW w:w="0" w:type="auto"/>
            <w:vAlign w:val="center"/>
          </w:tcPr>
          <w:p w:rsidR="006606A0" w:rsidRPr="009D3E6E" w:rsidRDefault="006606A0" w:rsidP="006606A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2.56</w:t>
            </w:r>
          </w:p>
        </w:tc>
        <w:tc>
          <w:tcPr>
            <w:tcW w:w="0" w:type="auto"/>
            <w:vAlign w:val="center"/>
          </w:tcPr>
          <w:p w:rsidR="006606A0" w:rsidRPr="009D3E6E" w:rsidRDefault="006606A0" w:rsidP="006606A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1.11</w:t>
            </w:r>
          </w:p>
        </w:tc>
        <w:tc>
          <w:tcPr>
            <w:tcW w:w="0" w:type="auto"/>
            <w:vAlign w:val="center"/>
          </w:tcPr>
          <w:p w:rsidR="006606A0" w:rsidRPr="009D3E6E" w:rsidRDefault="006606A0" w:rsidP="006606A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6606A0" w:rsidRPr="009D3E6E" w:rsidRDefault="006606A0" w:rsidP="006606A0">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4</w:t>
            </w:r>
          </w:p>
        </w:tc>
      </w:tr>
      <w:tr w:rsidR="006606A0" w:rsidRPr="009D3E6E" w:rsidTr="007B2DB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6606A0" w:rsidRPr="009D3E6E" w:rsidRDefault="006606A0" w:rsidP="000B271B">
            <w:pPr>
              <w:spacing w:line="276" w:lineRule="auto"/>
              <w:ind w:left="26"/>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الازعاج</w:t>
            </w:r>
          </w:p>
        </w:tc>
        <w:tc>
          <w:tcPr>
            <w:tcW w:w="0" w:type="auto"/>
            <w:vAlign w:val="center"/>
          </w:tcPr>
          <w:p w:rsidR="006606A0" w:rsidRPr="009D3E6E" w:rsidRDefault="006606A0"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15.96</w:t>
            </w:r>
          </w:p>
        </w:tc>
        <w:tc>
          <w:tcPr>
            <w:tcW w:w="0" w:type="auto"/>
            <w:vAlign w:val="center"/>
          </w:tcPr>
          <w:p w:rsidR="006606A0" w:rsidRPr="009D3E6E" w:rsidRDefault="006606A0"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3.73</w:t>
            </w:r>
          </w:p>
        </w:tc>
        <w:tc>
          <w:tcPr>
            <w:tcW w:w="0" w:type="auto"/>
            <w:gridSpan w:val="2"/>
            <w:vAlign w:val="center"/>
          </w:tcPr>
          <w:p w:rsidR="006606A0" w:rsidRPr="009D3E6E" w:rsidRDefault="006606A0" w:rsidP="000B271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664227" w:rsidRDefault="00664227" w:rsidP="00664227">
      <w:pPr>
        <w:pStyle w:val="ListParagraph"/>
        <w:autoSpaceDE w:val="0"/>
        <w:autoSpaceDN w:val="0"/>
        <w:adjustRightInd w:val="0"/>
        <w:spacing w:line="276" w:lineRule="auto"/>
        <w:ind w:left="4"/>
        <w:jc w:val="both"/>
        <w:rPr>
          <w:rFonts w:ascii="Sakkal Majalla" w:hAnsi="Sakkal Majalla" w:cs="Sakkal Majalla"/>
          <w:sz w:val="32"/>
          <w:szCs w:val="32"/>
          <w:rtl/>
        </w:rPr>
      </w:pPr>
    </w:p>
    <w:p w:rsidR="00664227" w:rsidRPr="009D3E6E" w:rsidRDefault="00664227" w:rsidP="00664227">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Pr>
          <w:rFonts w:ascii="Sakkal Majalla" w:hAnsi="Sakkal Majalla" w:cs="Sakkal Majalla" w:hint="cs"/>
          <w:sz w:val="32"/>
          <w:szCs w:val="32"/>
          <w:rtl/>
        </w:rPr>
        <w:t>5</w:t>
      </w:r>
      <w:r w:rsidRPr="009D3E6E">
        <w:rPr>
          <w:rFonts w:ascii="Sakkal Majalla" w:hAnsi="Sakkal Majalla" w:cs="Sakkal Majalla" w:hint="cs"/>
          <w:sz w:val="32"/>
          <w:szCs w:val="32"/>
          <w:rtl/>
        </w:rPr>
        <w:t xml:space="preserve"> "</w:t>
      </w:r>
      <w:r w:rsidRPr="009D3E6E">
        <w:rPr>
          <w:rFonts w:ascii="Sakkal Majalla" w:hAnsi="Sakkal Majalla" w:cs="Sakkal Majalla"/>
          <w:sz w:val="32"/>
          <w:szCs w:val="32"/>
          <w:rtl/>
        </w:rPr>
        <w:t xml:space="preserve"> </w:t>
      </w:r>
      <w:r w:rsidRPr="00664227">
        <w:rPr>
          <w:rFonts w:ascii="Sakkal Majalla" w:hAnsi="Sakkal Majalla" w:cs="Sakkal Majalla"/>
          <w:sz w:val="32"/>
          <w:szCs w:val="32"/>
          <w:rtl/>
        </w:rPr>
        <w:t xml:space="preserve">الاعتماد على نظامي </w:t>
      </w:r>
      <w:r w:rsidRPr="00664227">
        <w:rPr>
          <w:rFonts w:ascii="Sakkal Majalla" w:hAnsi="Sakkal Majalla" w:cs="Sakkal Majalla" w:hint="cs"/>
          <w:sz w:val="32"/>
          <w:szCs w:val="32"/>
          <w:rtl/>
        </w:rPr>
        <w:t>(الاشتراط</w:t>
      </w:r>
      <w:r w:rsidRPr="00664227">
        <w:rPr>
          <w:rFonts w:ascii="Sakkal Majalla" w:hAnsi="Sakkal Majalla" w:cs="Sakkal Majalla"/>
          <w:sz w:val="32"/>
          <w:szCs w:val="32"/>
          <w:rtl/>
        </w:rPr>
        <w:t>/ عدم الاشتراك في استقبال الإعلانات المدفوعة عبر الانترنت) يقلل من ازعاج الإعلانات.</w:t>
      </w:r>
      <w:r w:rsidRPr="009D3E6E">
        <w:rPr>
          <w:rFonts w:ascii="Sakkal Majalla" w:hAnsi="Sakkal Majalla" w:cs="Sakkal Majalla" w:hint="cs"/>
          <w:sz w:val="32"/>
          <w:szCs w:val="32"/>
          <w:rtl/>
        </w:rPr>
        <w:t xml:space="preserve">" في المرتبة الأولي بوسط حسابي </w:t>
      </w:r>
      <w:r>
        <w:rPr>
          <w:rFonts w:ascii="Sakkal Majalla" w:hAnsi="Sakkal Majalla" w:cs="Sakkal Majalla" w:hint="cs"/>
          <w:sz w:val="32"/>
          <w:szCs w:val="32"/>
          <w:rtl/>
        </w:rPr>
        <w:t>3.0وانحراف معياري 1.17، وبالتالي</w:t>
      </w:r>
      <w:r w:rsidRPr="009D3E6E">
        <w:rPr>
          <w:rFonts w:ascii="Sakkal Majalla" w:hAnsi="Sakkal Majalla" w:cs="Sakkal Majalla" w:hint="cs"/>
          <w:sz w:val="32"/>
          <w:szCs w:val="32"/>
          <w:rtl/>
        </w:rPr>
        <w:t xml:space="preserve"> فإن اتجاه إجابات أفراد العينة هو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r w:rsidRPr="009D3E6E">
        <w:rPr>
          <w:rFonts w:ascii="Sakkal Majalla" w:hAnsi="Sakkal Majalla" w:cs="Sakkal Majalla"/>
          <w:sz w:val="32"/>
          <w:szCs w:val="32"/>
          <w:rtl/>
        </w:rPr>
        <w:t xml:space="preserve"> </w:t>
      </w:r>
      <w:r>
        <w:rPr>
          <w:rFonts w:ascii="Sakkal Majalla" w:hAnsi="Sakkal Majalla" w:cs="Sakkal Majalla" w:hint="cs"/>
          <w:sz w:val="32"/>
          <w:szCs w:val="32"/>
          <w:rtl/>
        </w:rPr>
        <w:t xml:space="preserve">حسب مقياس </w:t>
      </w:r>
      <w:proofErr w:type="spellStart"/>
      <w:r>
        <w:rPr>
          <w:rFonts w:ascii="Sakkal Majalla" w:hAnsi="Sakkal Majalla" w:cs="Sakkal Majalla" w:hint="cs"/>
          <w:sz w:val="32"/>
          <w:szCs w:val="32"/>
          <w:rtl/>
        </w:rPr>
        <w:t>ليكارت</w:t>
      </w:r>
      <w:proofErr w:type="spellEnd"/>
      <w:r>
        <w:rPr>
          <w:rFonts w:ascii="Sakkal Majalla" w:hAnsi="Sakkal Majalla" w:cs="Sakkal Majalla" w:hint="cs"/>
          <w:sz w:val="32"/>
          <w:szCs w:val="32"/>
          <w:rtl/>
        </w:rPr>
        <w:t xml:space="preserve"> الخماسي</w:t>
      </w:r>
      <w:r w:rsidRPr="009D3E6E">
        <w:rPr>
          <w:rFonts w:ascii="Sakkal Majalla" w:hAnsi="Sakkal Majalla" w:cs="Sakkal Majalla" w:hint="cs"/>
          <w:sz w:val="32"/>
          <w:szCs w:val="32"/>
          <w:rtl/>
        </w:rPr>
        <w:t>.</w:t>
      </w:r>
    </w:p>
    <w:p w:rsidR="00664227" w:rsidRPr="009D3E6E" w:rsidRDefault="00664227" w:rsidP="00664227">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Pr>
          <w:rFonts w:ascii="Sakkal Majalla" w:hAnsi="Sakkal Majalla" w:cs="Sakkal Majalla" w:hint="cs"/>
          <w:sz w:val="32"/>
          <w:szCs w:val="32"/>
          <w:rtl/>
        </w:rPr>
        <w:t>3</w:t>
      </w:r>
      <w:r w:rsidRPr="009D3E6E">
        <w:rPr>
          <w:rFonts w:ascii="Sakkal Majalla" w:hAnsi="Sakkal Majalla" w:cs="Sakkal Majalla" w:hint="cs"/>
          <w:sz w:val="32"/>
          <w:szCs w:val="32"/>
          <w:rtl/>
        </w:rPr>
        <w:t xml:space="preserve"> " </w:t>
      </w:r>
      <w:r w:rsidRPr="00664227">
        <w:rPr>
          <w:rFonts w:ascii="Sakkal Majalla" w:hAnsi="Sakkal Majalla" w:cs="Sakkal Majalla"/>
          <w:sz w:val="32"/>
          <w:szCs w:val="32"/>
          <w:rtl/>
        </w:rPr>
        <w:t>تتضمن الإعلانات المد</w:t>
      </w:r>
      <w:r>
        <w:rPr>
          <w:rFonts w:ascii="Sakkal Majalla" w:hAnsi="Sakkal Majalla" w:cs="Sakkal Majalla"/>
          <w:sz w:val="32"/>
          <w:szCs w:val="32"/>
          <w:rtl/>
        </w:rPr>
        <w:t>فوعة عبر الانترنت معلومات مضللة</w:t>
      </w:r>
      <w:r w:rsidRPr="009D3E6E">
        <w:rPr>
          <w:rFonts w:ascii="Sakkal Majalla" w:hAnsi="Sakkal Majalla" w:cs="Sakkal Majalla" w:hint="cs"/>
          <w:sz w:val="32"/>
          <w:szCs w:val="32"/>
          <w:rtl/>
        </w:rPr>
        <w:t xml:space="preserve">" في المرتبة الثانية بوسط حسابي بلغ </w:t>
      </w:r>
      <w:r w:rsidRPr="00664227">
        <w:rPr>
          <w:rFonts w:ascii="Sakkal Majalla" w:hAnsi="Sakkal Majalla" w:cs="Sakkal Majalla"/>
          <w:sz w:val="32"/>
          <w:szCs w:val="32"/>
        </w:rPr>
        <w:t>2.76</w:t>
      </w:r>
      <w:r>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Pr>
          <w:rFonts w:ascii="Sakkal Majalla" w:hAnsi="Sakkal Majalla" w:cs="Sakkal Majalla" w:hint="cs"/>
          <w:sz w:val="32"/>
          <w:szCs w:val="32"/>
          <w:rtl/>
        </w:rPr>
        <w:t>1.40</w:t>
      </w:r>
      <w:r w:rsidRPr="009D3E6E">
        <w:rPr>
          <w:rFonts w:ascii="Sakkal Majalla" w:hAnsi="Sakkal Majalla" w:cs="Sakkal Majalla" w:hint="cs"/>
          <w:sz w:val="32"/>
          <w:szCs w:val="32"/>
          <w:rtl/>
        </w:rPr>
        <w:t xml:space="preserve"> وبالتالي فإن اتجاه إجابات أفراد عينة الدراسة هو </w:t>
      </w:r>
      <w:r>
        <w:rPr>
          <w:rFonts w:ascii="Sakkal Majalla" w:hAnsi="Sakkal Majalla" w:cs="Sakkal Majalla" w:hint="cs"/>
          <w:sz w:val="32"/>
          <w:szCs w:val="32"/>
          <w:rtl/>
        </w:rPr>
        <w:t>لا أوافق</w:t>
      </w:r>
      <w:r w:rsidRPr="009D3E6E">
        <w:rPr>
          <w:rFonts w:ascii="Sakkal Majalla" w:hAnsi="Sakkal Majalla" w:cs="Sakkal Majalla" w:hint="cs"/>
          <w:sz w:val="32"/>
          <w:szCs w:val="32"/>
          <w:rtl/>
        </w:rPr>
        <w:t>.</w:t>
      </w:r>
    </w:p>
    <w:p w:rsidR="00664227" w:rsidRPr="009D3E6E" w:rsidRDefault="00664227" w:rsidP="001E5A76">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Pr>
          <w:rFonts w:ascii="Sakkal Majalla" w:hAnsi="Sakkal Majalla" w:cs="Sakkal Majalla" w:hint="cs"/>
          <w:sz w:val="32"/>
          <w:szCs w:val="32"/>
          <w:rtl/>
        </w:rPr>
        <w:t>2</w:t>
      </w:r>
      <w:r w:rsidRPr="009D3E6E">
        <w:rPr>
          <w:rFonts w:ascii="Sakkal Majalla" w:hAnsi="Sakkal Majalla" w:cs="Sakkal Majalla" w:hint="cs"/>
          <w:sz w:val="32"/>
          <w:szCs w:val="32"/>
          <w:rtl/>
        </w:rPr>
        <w:t xml:space="preserve"> " </w:t>
      </w:r>
      <w:r w:rsidR="001E5A76" w:rsidRPr="001E5A76">
        <w:rPr>
          <w:rFonts w:ascii="Sakkal Majalla" w:hAnsi="Sakkal Majalla" w:cs="Sakkal Majalla"/>
          <w:sz w:val="32"/>
          <w:szCs w:val="32"/>
          <w:rtl/>
        </w:rPr>
        <w:t>أشعر بأن معظم الإعلا</w:t>
      </w:r>
      <w:r w:rsidR="001E5A76">
        <w:rPr>
          <w:rFonts w:ascii="Sakkal Majalla" w:hAnsi="Sakkal Majalla" w:cs="Sakkal Majalla"/>
          <w:sz w:val="32"/>
          <w:szCs w:val="32"/>
          <w:rtl/>
        </w:rPr>
        <w:t>نات المدفوعة عبر الانترنت مزعجة</w:t>
      </w:r>
      <w:r w:rsidRPr="009D3E6E">
        <w:rPr>
          <w:rFonts w:ascii="Sakkal Majalla" w:hAnsi="Sakkal Majalla" w:cs="Sakkal Majalla" w:hint="cs"/>
          <w:sz w:val="32"/>
          <w:szCs w:val="32"/>
          <w:rtl/>
        </w:rPr>
        <w:t xml:space="preserve">" في المرتبة الثالثة بوسط حسابي بلغ </w:t>
      </w:r>
      <w:r w:rsidR="001E5A76" w:rsidRPr="001E5A76">
        <w:rPr>
          <w:rFonts w:ascii="Sakkal Majalla" w:hAnsi="Sakkal Majalla" w:cs="Sakkal Majalla"/>
          <w:sz w:val="32"/>
          <w:szCs w:val="32"/>
          <w:rtl/>
        </w:rPr>
        <w:t>2.68</w:t>
      </w:r>
      <w:r w:rsidR="001E5A76">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sidR="001E5A76">
        <w:rPr>
          <w:rFonts w:ascii="Sakkal Majalla" w:hAnsi="Sakkal Majalla" w:cs="Sakkal Majalla"/>
          <w:sz w:val="32"/>
          <w:szCs w:val="32"/>
        </w:rPr>
        <w:t>1.39</w:t>
      </w:r>
      <w:r>
        <w:rPr>
          <w:rFonts w:ascii="Sakkal Majalla" w:hAnsi="Sakkal Majalla" w:cs="Sakkal Majalla" w:hint="cs"/>
          <w:sz w:val="32"/>
          <w:szCs w:val="32"/>
          <w:rtl/>
          <w:lang w:bidi="ar-EG"/>
        </w:rPr>
        <w:t xml:space="preserve"> </w:t>
      </w:r>
      <w:r w:rsidRPr="009D3E6E">
        <w:rPr>
          <w:rFonts w:ascii="Sakkal Majalla" w:hAnsi="Sakkal Majalla" w:cs="Sakkal Majalla" w:hint="cs"/>
          <w:sz w:val="32"/>
          <w:szCs w:val="32"/>
          <w:rtl/>
        </w:rPr>
        <w:t>وبالتالي فإن اتجاه إجابات أفراد عينة الدراسة هو الم</w:t>
      </w:r>
      <w:r w:rsidRPr="009D3E6E">
        <w:rPr>
          <w:rFonts w:ascii="Sakkal Majalla" w:hAnsi="Sakkal Majalla" w:cs="Sakkal Majalla"/>
          <w:sz w:val="32"/>
          <w:szCs w:val="32"/>
          <w:rtl/>
        </w:rPr>
        <w:t>وافق</w:t>
      </w:r>
      <w:r w:rsidRPr="009D3E6E">
        <w:rPr>
          <w:rFonts w:ascii="Sakkal Majalla" w:hAnsi="Sakkal Majalla" w:cs="Sakkal Majalla" w:hint="cs"/>
          <w:sz w:val="32"/>
          <w:szCs w:val="32"/>
          <w:rtl/>
        </w:rPr>
        <w:t>ة.</w:t>
      </w:r>
    </w:p>
    <w:p w:rsidR="00664227" w:rsidRPr="009D3E6E" w:rsidRDefault="00664227" w:rsidP="001E5A76">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1E5A76">
        <w:rPr>
          <w:rFonts w:ascii="Sakkal Majalla" w:hAnsi="Sakkal Majalla" w:cs="Sakkal Majalla" w:hint="cs"/>
          <w:sz w:val="32"/>
          <w:szCs w:val="32"/>
          <w:rtl/>
        </w:rPr>
        <w:t>6</w:t>
      </w:r>
      <w:r w:rsidRPr="009D3E6E">
        <w:rPr>
          <w:rFonts w:ascii="Sakkal Majalla" w:hAnsi="Sakkal Majalla" w:cs="Sakkal Majalla" w:hint="cs"/>
          <w:sz w:val="32"/>
          <w:szCs w:val="32"/>
          <w:rtl/>
        </w:rPr>
        <w:t xml:space="preserve"> " </w:t>
      </w:r>
      <w:r w:rsidR="001E5A76" w:rsidRPr="001E5A76">
        <w:rPr>
          <w:rFonts w:ascii="Sakkal Majalla" w:hAnsi="Sakkal Majalla" w:cs="Sakkal Majalla"/>
          <w:sz w:val="32"/>
          <w:szCs w:val="32"/>
          <w:rtl/>
        </w:rPr>
        <w:t xml:space="preserve">تراعي رسائل الإعلانات المدفوعة عبر </w:t>
      </w:r>
      <w:r w:rsidR="001E5A76">
        <w:rPr>
          <w:rFonts w:ascii="Sakkal Majalla" w:hAnsi="Sakkal Majalla" w:cs="Sakkal Majalla"/>
          <w:sz w:val="32"/>
          <w:szCs w:val="32"/>
          <w:rtl/>
        </w:rPr>
        <w:t>الانترنت ثقافة المجتمع المستهدف</w:t>
      </w:r>
      <w:r w:rsidRPr="009D3E6E">
        <w:rPr>
          <w:rFonts w:ascii="Sakkal Majalla" w:hAnsi="Sakkal Majalla" w:cs="Sakkal Majalla" w:hint="cs"/>
          <w:sz w:val="32"/>
          <w:szCs w:val="32"/>
          <w:rtl/>
        </w:rPr>
        <w:t xml:space="preserve">" في الترتيب الرابع بوسط حسابي </w:t>
      </w:r>
      <w:r w:rsidR="001E5A76" w:rsidRPr="001E5A76">
        <w:rPr>
          <w:rFonts w:ascii="Sakkal Majalla" w:hAnsi="Sakkal Majalla" w:cs="Sakkal Majalla"/>
          <w:sz w:val="32"/>
          <w:szCs w:val="32"/>
          <w:rtl/>
        </w:rPr>
        <w:t>2.56</w:t>
      </w:r>
      <w:r>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sidR="001E5A76">
        <w:rPr>
          <w:rFonts w:ascii="Sakkal Majalla" w:hAnsi="Sakkal Majalla" w:cs="Sakkal Majalla" w:hint="cs"/>
          <w:sz w:val="32"/>
          <w:szCs w:val="32"/>
          <w:rtl/>
        </w:rPr>
        <w:t>1.11</w:t>
      </w:r>
      <w:r w:rsidRPr="009D3E6E">
        <w:rPr>
          <w:rFonts w:ascii="Sakkal Majalla" w:hAnsi="Sakkal Majalla" w:cs="Sakkal Majalla" w:hint="cs"/>
          <w:sz w:val="32"/>
          <w:szCs w:val="32"/>
          <w:rtl/>
        </w:rPr>
        <w:t>وبالتالي فان اتجاه أفراد عينة الدراسة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664227" w:rsidRPr="001E5A76" w:rsidRDefault="00664227" w:rsidP="001E5A76">
      <w:pPr>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1E5A76">
        <w:rPr>
          <w:rFonts w:ascii="Sakkal Majalla" w:hAnsi="Sakkal Majalla" w:cs="Sakkal Majalla" w:hint="cs"/>
          <w:sz w:val="32"/>
          <w:szCs w:val="32"/>
          <w:rtl/>
        </w:rPr>
        <w:t>1</w:t>
      </w:r>
      <w:r w:rsidRPr="009D3E6E">
        <w:rPr>
          <w:rFonts w:ascii="Sakkal Majalla" w:hAnsi="Sakkal Majalla" w:cs="Sakkal Majalla" w:hint="cs"/>
          <w:sz w:val="32"/>
          <w:szCs w:val="32"/>
          <w:rtl/>
        </w:rPr>
        <w:t xml:space="preserve"> </w:t>
      </w:r>
      <w:r w:rsidR="001E5A76">
        <w:rPr>
          <w:rFonts w:ascii="Sakkal Majalla" w:hAnsi="Sakkal Majalla" w:cs="Sakkal Majalla" w:hint="cs"/>
          <w:sz w:val="32"/>
          <w:szCs w:val="32"/>
          <w:rtl/>
        </w:rPr>
        <w:t>"يتضمن محتوى الرسالة في الإعلانات المدفوعة عبر الانترنت على معلومات غير مرغوب فيها</w:t>
      </w:r>
      <w:r w:rsidRPr="001E5A76">
        <w:rPr>
          <w:rFonts w:ascii="Sakkal Majalla" w:hAnsi="Sakkal Majalla" w:cs="Sakkal Majalla" w:hint="cs"/>
          <w:sz w:val="32"/>
          <w:szCs w:val="32"/>
          <w:rtl/>
        </w:rPr>
        <w:t xml:space="preserve">" في الترتيب الخامس بوسط حسابي </w:t>
      </w:r>
      <w:r w:rsidR="001E5A76" w:rsidRPr="001E5A76">
        <w:rPr>
          <w:rFonts w:ascii="Sakkal Majalla" w:hAnsi="Sakkal Majalla" w:cs="Sakkal Majalla"/>
          <w:sz w:val="32"/>
          <w:szCs w:val="32"/>
        </w:rPr>
        <w:t>2.56</w:t>
      </w:r>
      <w:r w:rsidR="001E5A76">
        <w:rPr>
          <w:rFonts w:ascii="Sakkal Majalla" w:hAnsi="Sakkal Majalla" w:cs="Sakkal Majalla" w:hint="cs"/>
          <w:sz w:val="32"/>
          <w:szCs w:val="32"/>
          <w:rtl/>
        </w:rPr>
        <w:t xml:space="preserve"> </w:t>
      </w:r>
      <w:r w:rsidRPr="001E5A76">
        <w:rPr>
          <w:rFonts w:ascii="Sakkal Majalla" w:hAnsi="Sakkal Majalla" w:cs="Sakkal Majalla" w:hint="cs"/>
          <w:sz w:val="32"/>
          <w:szCs w:val="32"/>
          <w:rtl/>
        </w:rPr>
        <w:t xml:space="preserve">وانحراف معياري </w:t>
      </w:r>
      <w:r w:rsidRPr="001E5A76">
        <w:rPr>
          <w:rFonts w:ascii="Sakkal Majalla" w:hAnsi="Sakkal Majalla" w:cs="Sakkal Majalla"/>
          <w:sz w:val="32"/>
          <w:szCs w:val="32"/>
        </w:rPr>
        <w:t>1.2</w:t>
      </w:r>
      <w:r w:rsidR="001E5A76">
        <w:rPr>
          <w:rFonts w:ascii="Sakkal Majalla" w:hAnsi="Sakkal Majalla" w:cs="Sakkal Majalla"/>
          <w:sz w:val="32"/>
          <w:szCs w:val="32"/>
        </w:rPr>
        <w:t>1</w:t>
      </w:r>
      <w:r w:rsidRPr="001E5A76">
        <w:rPr>
          <w:rFonts w:ascii="Sakkal Majalla" w:hAnsi="Sakkal Majalla" w:cs="Sakkal Majalla" w:hint="cs"/>
          <w:sz w:val="32"/>
          <w:szCs w:val="32"/>
          <w:rtl/>
        </w:rPr>
        <w:t>وبالتالي فان اتجاه أفراد عينة الدراسة ال</w:t>
      </w:r>
      <w:r w:rsidRPr="001E5A76">
        <w:rPr>
          <w:rFonts w:ascii="Sakkal Majalla" w:hAnsi="Sakkal Majalla" w:cs="Sakkal Majalla"/>
          <w:sz w:val="32"/>
          <w:szCs w:val="32"/>
          <w:rtl/>
        </w:rPr>
        <w:t>موافق</w:t>
      </w:r>
      <w:r w:rsidRPr="001E5A76">
        <w:rPr>
          <w:rFonts w:ascii="Sakkal Majalla" w:hAnsi="Sakkal Majalla" w:cs="Sakkal Majalla" w:hint="cs"/>
          <w:sz w:val="32"/>
          <w:szCs w:val="32"/>
          <w:rtl/>
        </w:rPr>
        <w:t>ة.</w:t>
      </w:r>
    </w:p>
    <w:p w:rsidR="00664227" w:rsidRDefault="00664227" w:rsidP="001E5A76">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1E5A76">
        <w:rPr>
          <w:rFonts w:ascii="Sakkal Majalla" w:hAnsi="Sakkal Majalla" w:cs="Sakkal Majalla" w:hint="cs"/>
          <w:sz w:val="32"/>
          <w:szCs w:val="32"/>
          <w:rtl/>
        </w:rPr>
        <w:t>4</w:t>
      </w:r>
      <w:r w:rsidRPr="009D3E6E">
        <w:rPr>
          <w:rFonts w:ascii="Sakkal Majalla" w:hAnsi="Sakkal Majalla" w:cs="Sakkal Majalla" w:hint="cs"/>
          <w:sz w:val="32"/>
          <w:szCs w:val="32"/>
          <w:rtl/>
        </w:rPr>
        <w:t xml:space="preserve"> " </w:t>
      </w:r>
      <w:r w:rsidR="001E5A76" w:rsidRPr="001E5A76">
        <w:rPr>
          <w:rFonts w:ascii="Sakkal Majalla" w:hAnsi="Sakkal Majalla" w:cs="Sakkal Majalla"/>
          <w:sz w:val="32"/>
          <w:szCs w:val="32"/>
          <w:rtl/>
        </w:rPr>
        <w:t>يتم اخذ موافقتي قبل ارسال الإعلانات المدفوعة عبر الانترنت.</w:t>
      </w:r>
      <w:r w:rsidR="001E5A76">
        <w:rPr>
          <w:rFonts w:ascii="Sakkal Majalla" w:hAnsi="Sakkal Majalla" w:cs="Sakkal Majalla" w:hint="cs"/>
          <w:sz w:val="32"/>
          <w:szCs w:val="32"/>
          <w:rtl/>
        </w:rPr>
        <w:t>"</w:t>
      </w:r>
      <w:r w:rsidRPr="009D3E6E">
        <w:rPr>
          <w:rFonts w:ascii="Sakkal Majalla" w:hAnsi="Sakkal Majalla" w:cs="Sakkal Majalla" w:hint="cs"/>
          <w:sz w:val="32"/>
          <w:szCs w:val="32"/>
          <w:rtl/>
        </w:rPr>
        <w:t xml:space="preserve"> في الترتيب </w:t>
      </w:r>
      <w:r>
        <w:rPr>
          <w:rFonts w:ascii="Sakkal Majalla" w:hAnsi="Sakkal Majalla" w:cs="Sakkal Majalla" w:hint="cs"/>
          <w:sz w:val="32"/>
          <w:szCs w:val="32"/>
          <w:rtl/>
        </w:rPr>
        <w:t>السادس</w:t>
      </w:r>
      <w:r w:rsidRPr="009D3E6E">
        <w:rPr>
          <w:rFonts w:ascii="Sakkal Majalla" w:hAnsi="Sakkal Majalla" w:cs="Sakkal Majalla" w:hint="cs"/>
          <w:sz w:val="32"/>
          <w:szCs w:val="32"/>
          <w:rtl/>
        </w:rPr>
        <w:t xml:space="preserve"> بوسط حسابي </w:t>
      </w:r>
      <w:r>
        <w:rPr>
          <w:rFonts w:ascii="Sakkal Majalla" w:hAnsi="Sakkal Majalla" w:cs="Sakkal Majalla" w:hint="cs"/>
          <w:sz w:val="32"/>
          <w:szCs w:val="32"/>
          <w:rtl/>
        </w:rPr>
        <w:t xml:space="preserve">2.56 </w:t>
      </w:r>
      <w:r w:rsidRPr="009D3E6E">
        <w:rPr>
          <w:rFonts w:ascii="Sakkal Majalla" w:hAnsi="Sakkal Majalla" w:cs="Sakkal Majalla" w:hint="cs"/>
          <w:sz w:val="32"/>
          <w:szCs w:val="32"/>
          <w:rtl/>
        </w:rPr>
        <w:t xml:space="preserve">وانحراف معياري </w:t>
      </w:r>
      <w:r w:rsidR="001E5A76">
        <w:rPr>
          <w:rFonts w:ascii="Sakkal Majalla" w:hAnsi="Sakkal Majalla" w:cs="Sakkal Majalla"/>
          <w:sz w:val="32"/>
          <w:szCs w:val="32"/>
        </w:rPr>
        <w:t>1.30</w:t>
      </w:r>
      <w:r w:rsidRPr="009D3E6E">
        <w:rPr>
          <w:rFonts w:ascii="Sakkal Majalla" w:hAnsi="Sakkal Majalla" w:cs="Sakkal Majalla" w:hint="cs"/>
          <w:sz w:val="32"/>
          <w:szCs w:val="32"/>
          <w:rtl/>
        </w:rPr>
        <w:t>وبالتالي فان اتجاه أفراد عينة الدراسة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664227" w:rsidRPr="009D3E6E" w:rsidRDefault="00664227" w:rsidP="005B740C">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وبشكل عام تبين من الجدول أن الوسط الحسابي لجميع فقرات البعد الأول </w:t>
      </w:r>
      <w:r w:rsidRPr="00E51842">
        <w:rPr>
          <w:rFonts w:ascii="Sakkal Majalla" w:hAnsi="Sakkal Majalla" w:cs="Sakkal Majalla"/>
          <w:sz w:val="32"/>
          <w:szCs w:val="32"/>
          <w:rtl/>
        </w:rPr>
        <w:t>تقديم المعلومات</w:t>
      </w:r>
      <w:r>
        <w:rPr>
          <w:rFonts w:ascii="Sakkal Majalla" w:hAnsi="Sakkal Majalla" w:cs="Sakkal Majalla" w:hint="cs"/>
          <w:sz w:val="32"/>
          <w:szCs w:val="32"/>
          <w:rtl/>
        </w:rPr>
        <w:t xml:space="preserve"> </w:t>
      </w:r>
      <w:r w:rsidR="005B740C" w:rsidRPr="005B740C">
        <w:rPr>
          <w:rFonts w:ascii="Sakkal Majalla" w:hAnsi="Sakkal Majalla" w:cs="Sakkal Majalla"/>
          <w:sz w:val="32"/>
          <w:szCs w:val="32"/>
          <w:rtl/>
        </w:rPr>
        <w:t>15.96</w:t>
      </w:r>
      <w:r w:rsidRPr="009D3E6E">
        <w:rPr>
          <w:rFonts w:ascii="Sakkal Majalla" w:hAnsi="Sakkal Majalla" w:cs="Sakkal Majalla" w:hint="cs"/>
          <w:sz w:val="32"/>
          <w:szCs w:val="32"/>
          <w:rtl/>
        </w:rPr>
        <w:t xml:space="preserve">وانحراف معياري </w:t>
      </w:r>
      <w:r w:rsidR="005B740C" w:rsidRPr="005B740C">
        <w:rPr>
          <w:rFonts w:ascii="Sakkal Majalla" w:hAnsi="Sakkal Majalla" w:cs="Sakkal Majalla"/>
          <w:sz w:val="32"/>
          <w:szCs w:val="32"/>
          <w:rtl/>
        </w:rPr>
        <w:t>3.73</w:t>
      </w:r>
      <w:r w:rsidR="005B740C">
        <w:rPr>
          <w:rFonts w:ascii="Sakkal Majalla" w:hAnsi="Sakkal Majalla" w:cs="Sakkal Majalla"/>
          <w:sz w:val="32"/>
          <w:szCs w:val="32"/>
        </w:rPr>
        <w:t xml:space="preserve"> </w:t>
      </w:r>
      <w:r w:rsidRPr="009D3E6E">
        <w:rPr>
          <w:rFonts w:ascii="Sakkal Majalla" w:hAnsi="Sakkal Majalla" w:cs="Sakkal Majalla" w:hint="cs"/>
          <w:sz w:val="32"/>
          <w:szCs w:val="32"/>
          <w:rtl/>
        </w:rPr>
        <w:t xml:space="preserve">وبالتالي فان اتجاه أفراد عينة الدراسة هو الموافقة علي حسب مقياس </w:t>
      </w:r>
      <w:proofErr w:type="spellStart"/>
      <w:r w:rsidRPr="009D3E6E">
        <w:rPr>
          <w:rFonts w:ascii="Sakkal Majalla" w:hAnsi="Sakkal Majalla" w:cs="Sakkal Majalla" w:hint="cs"/>
          <w:sz w:val="32"/>
          <w:szCs w:val="32"/>
          <w:rtl/>
        </w:rPr>
        <w:t>ليكارت</w:t>
      </w:r>
      <w:proofErr w:type="spellEnd"/>
      <w:r w:rsidRPr="009D3E6E">
        <w:rPr>
          <w:rFonts w:ascii="Sakkal Majalla" w:hAnsi="Sakkal Majalla" w:cs="Sakkal Majalla" w:hint="cs"/>
          <w:sz w:val="32"/>
          <w:szCs w:val="32"/>
          <w:rtl/>
        </w:rPr>
        <w:t xml:space="preserve"> الخماسي.</w:t>
      </w:r>
    </w:p>
    <w:p w:rsidR="00936BAF" w:rsidRPr="006104E9" w:rsidRDefault="000B407B" w:rsidP="006104E9">
      <w:pPr>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ه- الطابع الشخصي للإعلان</w:t>
      </w:r>
    </w:p>
    <w:p w:rsidR="006104E9" w:rsidRPr="006104E9" w:rsidRDefault="006104E9" w:rsidP="006104E9">
      <w:pPr>
        <w:pStyle w:val="Caption"/>
        <w:keepNext/>
        <w:jc w:val="center"/>
        <w:rPr>
          <w:b/>
          <w:bCs/>
          <w:i w:val="0"/>
          <w:iCs w:val="0"/>
          <w:sz w:val="32"/>
          <w:szCs w:val="32"/>
        </w:rPr>
      </w:pPr>
      <w:bookmarkStart w:id="62" w:name="_Toc184899519"/>
      <w:r w:rsidRPr="006104E9">
        <w:rPr>
          <w:rFonts w:hint="cs"/>
          <w:b/>
          <w:bCs/>
          <w:i w:val="0"/>
          <w:iCs w:val="0"/>
          <w:sz w:val="32"/>
          <w:szCs w:val="32"/>
          <w:rtl/>
        </w:rPr>
        <w:lastRenderedPageBreak/>
        <w:t>جدول</w:t>
      </w:r>
      <w:r w:rsidRPr="006104E9">
        <w:rPr>
          <w:b/>
          <w:bCs/>
          <w:i w:val="0"/>
          <w:iCs w:val="0"/>
          <w:sz w:val="32"/>
          <w:szCs w:val="32"/>
          <w:rtl/>
        </w:rPr>
        <w:t xml:space="preserve"> </w:t>
      </w:r>
      <w:r w:rsidRPr="006104E9">
        <w:rPr>
          <w:b/>
          <w:bCs/>
          <w:i w:val="0"/>
          <w:iCs w:val="0"/>
          <w:sz w:val="32"/>
          <w:szCs w:val="32"/>
          <w:rtl/>
        </w:rPr>
        <w:fldChar w:fldCharType="begin"/>
      </w:r>
      <w:r w:rsidRPr="006104E9">
        <w:rPr>
          <w:b/>
          <w:bCs/>
          <w:i w:val="0"/>
          <w:iCs w:val="0"/>
          <w:sz w:val="32"/>
          <w:szCs w:val="32"/>
          <w:rtl/>
        </w:rPr>
        <w:instrText xml:space="preserve"> </w:instrText>
      </w:r>
      <w:r w:rsidRPr="006104E9">
        <w:rPr>
          <w:b/>
          <w:bCs/>
          <w:i w:val="0"/>
          <w:iCs w:val="0"/>
          <w:sz w:val="32"/>
          <w:szCs w:val="32"/>
        </w:rPr>
        <w:instrText xml:space="preserve">SEQ </w:instrText>
      </w:r>
      <w:r w:rsidRPr="006104E9">
        <w:rPr>
          <w:b/>
          <w:bCs/>
          <w:i w:val="0"/>
          <w:iCs w:val="0"/>
          <w:sz w:val="32"/>
          <w:szCs w:val="32"/>
          <w:rtl/>
        </w:rPr>
        <w:instrText xml:space="preserve">جدول \* </w:instrText>
      </w:r>
      <w:r w:rsidRPr="006104E9">
        <w:rPr>
          <w:b/>
          <w:bCs/>
          <w:i w:val="0"/>
          <w:iCs w:val="0"/>
          <w:sz w:val="32"/>
          <w:szCs w:val="32"/>
        </w:rPr>
        <w:instrText>ARABIC</w:instrText>
      </w:r>
      <w:r w:rsidRPr="006104E9">
        <w:rPr>
          <w:b/>
          <w:bCs/>
          <w:i w:val="0"/>
          <w:iCs w:val="0"/>
          <w:sz w:val="32"/>
          <w:szCs w:val="32"/>
          <w:rtl/>
        </w:rPr>
        <w:instrText xml:space="preserve"> </w:instrText>
      </w:r>
      <w:r w:rsidRPr="006104E9">
        <w:rPr>
          <w:b/>
          <w:bCs/>
          <w:i w:val="0"/>
          <w:iCs w:val="0"/>
          <w:sz w:val="32"/>
          <w:szCs w:val="32"/>
          <w:rtl/>
        </w:rPr>
        <w:fldChar w:fldCharType="separate"/>
      </w:r>
      <w:r w:rsidR="00AB5ECB">
        <w:rPr>
          <w:b/>
          <w:bCs/>
          <w:i w:val="0"/>
          <w:iCs w:val="0"/>
          <w:noProof/>
          <w:sz w:val="32"/>
          <w:szCs w:val="32"/>
          <w:rtl/>
        </w:rPr>
        <w:t>13</w:t>
      </w:r>
      <w:r w:rsidRPr="006104E9">
        <w:rPr>
          <w:b/>
          <w:bCs/>
          <w:i w:val="0"/>
          <w:iCs w:val="0"/>
          <w:sz w:val="32"/>
          <w:szCs w:val="32"/>
          <w:rtl/>
        </w:rPr>
        <w:fldChar w:fldCharType="end"/>
      </w:r>
      <w:r w:rsidRPr="006104E9">
        <w:rPr>
          <w:rFonts w:hint="cs"/>
          <w:b/>
          <w:bCs/>
          <w:i w:val="0"/>
          <w:iCs w:val="0"/>
          <w:sz w:val="32"/>
          <w:szCs w:val="32"/>
          <w:rtl/>
          <w:lang w:bidi="ar-EG"/>
        </w:rPr>
        <w:t xml:space="preserve">: الطابع الشخصي </w:t>
      </w:r>
      <w:r w:rsidR="004F4A2B" w:rsidRPr="006104E9">
        <w:rPr>
          <w:rFonts w:hint="cs"/>
          <w:b/>
          <w:bCs/>
          <w:i w:val="0"/>
          <w:iCs w:val="0"/>
          <w:sz w:val="32"/>
          <w:szCs w:val="32"/>
          <w:rtl/>
          <w:lang w:bidi="ar-EG"/>
        </w:rPr>
        <w:t>للإعلان</w:t>
      </w:r>
      <w:bookmarkEnd w:id="62"/>
    </w:p>
    <w:tbl>
      <w:tblPr>
        <w:tblStyle w:val="GridTable4-Accent11"/>
        <w:bidiVisual/>
        <w:tblW w:w="0" w:type="auto"/>
        <w:jc w:val="center"/>
        <w:tblLook w:val="04A0" w:firstRow="1" w:lastRow="0" w:firstColumn="1" w:lastColumn="0" w:noHBand="0" w:noVBand="1"/>
      </w:tblPr>
      <w:tblGrid>
        <w:gridCol w:w="373"/>
        <w:gridCol w:w="4218"/>
        <w:gridCol w:w="1301"/>
        <w:gridCol w:w="1318"/>
        <w:gridCol w:w="898"/>
        <w:gridCol w:w="908"/>
      </w:tblGrid>
      <w:tr w:rsidR="000B407B" w:rsidRPr="009D3E6E" w:rsidTr="006104E9">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B407B" w:rsidRPr="009D3E6E" w:rsidRDefault="000B407B" w:rsidP="000B271B">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0B407B" w:rsidRPr="009D3E6E" w:rsidRDefault="00AB2796"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rPr>
              <w:t>الطابع الشخصي للإعلان</w:t>
            </w:r>
          </w:p>
        </w:tc>
        <w:tc>
          <w:tcPr>
            <w:tcW w:w="0" w:type="auto"/>
            <w:vAlign w:val="center"/>
          </w:tcPr>
          <w:p w:rsidR="000B407B" w:rsidRPr="009D3E6E" w:rsidRDefault="000B407B"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0B407B" w:rsidRPr="009D3E6E" w:rsidRDefault="000B407B"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0B407B" w:rsidRPr="009D3E6E" w:rsidRDefault="000B407B"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0B407B" w:rsidRPr="009D3E6E" w:rsidRDefault="000B407B"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AB2796" w:rsidRPr="009D3E6E" w:rsidTr="006104E9">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B2796" w:rsidRPr="009D3E6E" w:rsidRDefault="00AB2796" w:rsidP="00AB2796">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AB2796" w:rsidRDefault="00AB2796" w:rsidP="00AB279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من خلال الرسائل الخاصة بالإعلانات المدفوعة عبر الانترنت اتلقى المعلومات في الوقت المناسب.</w:t>
            </w:r>
          </w:p>
        </w:tc>
        <w:tc>
          <w:tcPr>
            <w:tcW w:w="0" w:type="auto"/>
            <w:vAlign w:val="center"/>
          </w:tcPr>
          <w:p w:rsidR="00AB2796" w:rsidRPr="009D3E6E" w:rsidRDefault="001E7A27" w:rsidP="00AB279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2.40</w:t>
            </w:r>
          </w:p>
        </w:tc>
        <w:tc>
          <w:tcPr>
            <w:tcW w:w="0" w:type="auto"/>
            <w:vAlign w:val="center"/>
          </w:tcPr>
          <w:p w:rsidR="00AB2796" w:rsidRPr="009D3E6E" w:rsidRDefault="001E7A27" w:rsidP="00AB279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1.24</w:t>
            </w:r>
          </w:p>
        </w:tc>
        <w:tc>
          <w:tcPr>
            <w:tcW w:w="0" w:type="auto"/>
            <w:vAlign w:val="center"/>
          </w:tcPr>
          <w:p w:rsidR="00AB2796" w:rsidRPr="009D3E6E" w:rsidRDefault="001E7A27" w:rsidP="00AB279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5</w:t>
            </w:r>
          </w:p>
        </w:tc>
        <w:tc>
          <w:tcPr>
            <w:tcW w:w="0" w:type="auto"/>
            <w:vAlign w:val="center"/>
          </w:tcPr>
          <w:p w:rsidR="00AB2796" w:rsidRPr="009D3E6E" w:rsidRDefault="00286894" w:rsidP="00AB2796">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أوافق</w:t>
            </w:r>
          </w:p>
        </w:tc>
      </w:tr>
      <w:tr w:rsidR="00AB2796" w:rsidRPr="009D3E6E" w:rsidTr="006104E9">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B2796" w:rsidRPr="009D3E6E" w:rsidRDefault="00AB2796" w:rsidP="00AB2796">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AB2796" w:rsidRDefault="00AB2796" w:rsidP="00AB279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أشعر بأن الحصول على معلومات مفيدة من خلال الإعلانات المدفوعة عبر الانترنت يوفر وقت.</w:t>
            </w:r>
          </w:p>
        </w:tc>
        <w:tc>
          <w:tcPr>
            <w:tcW w:w="0" w:type="auto"/>
            <w:vAlign w:val="center"/>
          </w:tcPr>
          <w:p w:rsidR="00AB2796" w:rsidRPr="009D3E6E" w:rsidRDefault="001E7A27" w:rsidP="00AB279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2.80</w:t>
            </w:r>
          </w:p>
        </w:tc>
        <w:tc>
          <w:tcPr>
            <w:tcW w:w="0" w:type="auto"/>
            <w:vAlign w:val="center"/>
          </w:tcPr>
          <w:p w:rsidR="00AB2796" w:rsidRPr="009D3E6E" w:rsidRDefault="001E7A27" w:rsidP="00AB279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1.30</w:t>
            </w:r>
          </w:p>
        </w:tc>
        <w:tc>
          <w:tcPr>
            <w:tcW w:w="0" w:type="auto"/>
            <w:vAlign w:val="center"/>
          </w:tcPr>
          <w:p w:rsidR="00AB2796" w:rsidRPr="009D3E6E" w:rsidRDefault="001E7A27" w:rsidP="00AB279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4</w:t>
            </w:r>
          </w:p>
        </w:tc>
        <w:tc>
          <w:tcPr>
            <w:tcW w:w="0" w:type="auto"/>
            <w:vAlign w:val="center"/>
          </w:tcPr>
          <w:p w:rsidR="00AB2796" w:rsidRPr="009D3E6E" w:rsidRDefault="00286894" w:rsidP="00AB2796">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أوافق</w:t>
            </w:r>
          </w:p>
        </w:tc>
      </w:tr>
      <w:tr w:rsidR="00AB2796" w:rsidRPr="009D3E6E" w:rsidTr="006104E9">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B2796" w:rsidRPr="009D3E6E" w:rsidRDefault="00AB2796" w:rsidP="00AB2796">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AB2796" w:rsidRDefault="00AB2796" w:rsidP="00AB279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تعتمد الإعلانات المدفوعة عبر الانترنت على معلوماتي الشخصية </w:t>
            </w:r>
            <w:proofErr w:type="gramStart"/>
            <w:r>
              <w:rPr>
                <w:rFonts w:ascii="Sakkal Majalla" w:hAnsi="Sakkal Majalla" w:cs="Sakkal Majalla" w:hint="cs"/>
                <w:sz w:val="32"/>
                <w:szCs w:val="32"/>
                <w:rtl/>
              </w:rPr>
              <w:t>( العمر</w:t>
            </w:r>
            <w:proofErr w:type="gramEnd"/>
            <w:r>
              <w:rPr>
                <w:rFonts w:ascii="Sakkal Majalla" w:hAnsi="Sakkal Majalla" w:cs="Sakkal Majalla" w:hint="cs"/>
                <w:sz w:val="32"/>
                <w:szCs w:val="32"/>
                <w:rtl/>
              </w:rPr>
              <w:t>، الجنس، الدخل وغيرها) للمستهلك.</w:t>
            </w:r>
          </w:p>
        </w:tc>
        <w:tc>
          <w:tcPr>
            <w:tcW w:w="0" w:type="auto"/>
            <w:vAlign w:val="center"/>
          </w:tcPr>
          <w:p w:rsidR="00AB2796" w:rsidRPr="009D3E6E" w:rsidRDefault="001E7A27" w:rsidP="00AB279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2.72</w:t>
            </w:r>
          </w:p>
        </w:tc>
        <w:tc>
          <w:tcPr>
            <w:tcW w:w="0" w:type="auto"/>
            <w:vAlign w:val="center"/>
          </w:tcPr>
          <w:p w:rsidR="00AB2796" w:rsidRPr="009D3E6E" w:rsidRDefault="001E7A27" w:rsidP="00AB279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1.49</w:t>
            </w:r>
          </w:p>
        </w:tc>
        <w:tc>
          <w:tcPr>
            <w:tcW w:w="0" w:type="auto"/>
            <w:vAlign w:val="center"/>
          </w:tcPr>
          <w:p w:rsidR="00AB2796" w:rsidRPr="009D3E6E" w:rsidRDefault="001E7A27" w:rsidP="00AB279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1</w:t>
            </w:r>
          </w:p>
        </w:tc>
        <w:tc>
          <w:tcPr>
            <w:tcW w:w="0" w:type="auto"/>
            <w:vAlign w:val="center"/>
          </w:tcPr>
          <w:p w:rsidR="00AB2796" w:rsidRPr="009D3E6E" w:rsidRDefault="00286894" w:rsidP="00AB2796">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أوافق</w:t>
            </w:r>
          </w:p>
        </w:tc>
      </w:tr>
      <w:tr w:rsidR="00AB2796" w:rsidRPr="009D3E6E" w:rsidTr="006104E9">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B2796" w:rsidRPr="009D3E6E" w:rsidRDefault="00AB2796" w:rsidP="00AB2796">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AB2796" w:rsidRDefault="00AB2796" w:rsidP="00AB279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تعتمد الإعلانات المدفوعة عبر الانترنت على تفضيلاتي </w:t>
            </w:r>
            <w:proofErr w:type="gramStart"/>
            <w:r>
              <w:rPr>
                <w:rFonts w:ascii="Sakkal Majalla" w:hAnsi="Sakkal Majalla" w:cs="Sakkal Majalla" w:hint="cs"/>
                <w:sz w:val="32"/>
                <w:szCs w:val="32"/>
                <w:rtl/>
              </w:rPr>
              <w:t>( اهتماماتي</w:t>
            </w:r>
            <w:proofErr w:type="gramEnd"/>
            <w:r>
              <w:rPr>
                <w:rFonts w:ascii="Sakkal Majalla" w:hAnsi="Sakkal Majalla" w:cs="Sakkal Majalla" w:hint="cs"/>
                <w:sz w:val="32"/>
                <w:szCs w:val="32"/>
                <w:rtl/>
              </w:rPr>
              <w:t>، هواياتي، نشاطاتي الترفيهية، اهتماماتي الموسيقية وغيرها).</w:t>
            </w:r>
          </w:p>
        </w:tc>
        <w:tc>
          <w:tcPr>
            <w:tcW w:w="0" w:type="auto"/>
            <w:vAlign w:val="center"/>
          </w:tcPr>
          <w:p w:rsidR="00AB2796" w:rsidRPr="009D3E6E" w:rsidRDefault="001E7A27" w:rsidP="00AB279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2.92</w:t>
            </w:r>
          </w:p>
        </w:tc>
        <w:tc>
          <w:tcPr>
            <w:tcW w:w="0" w:type="auto"/>
            <w:vAlign w:val="center"/>
          </w:tcPr>
          <w:p w:rsidR="00AB2796" w:rsidRPr="009D3E6E" w:rsidRDefault="001E7A27" w:rsidP="00AB279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1.36</w:t>
            </w:r>
          </w:p>
        </w:tc>
        <w:tc>
          <w:tcPr>
            <w:tcW w:w="0" w:type="auto"/>
            <w:vAlign w:val="center"/>
          </w:tcPr>
          <w:p w:rsidR="00AB2796" w:rsidRPr="009D3E6E" w:rsidRDefault="001E7A27" w:rsidP="00AB279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2</w:t>
            </w:r>
          </w:p>
        </w:tc>
        <w:tc>
          <w:tcPr>
            <w:tcW w:w="0" w:type="auto"/>
            <w:vAlign w:val="center"/>
          </w:tcPr>
          <w:p w:rsidR="00AB2796" w:rsidRPr="009D3E6E" w:rsidRDefault="00286894" w:rsidP="00AB2796">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أوافق</w:t>
            </w:r>
          </w:p>
        </w:tc>
      </w:tr>
      <w:tr w:rsidR="00AB2796" w:rsidRPr="009D3E6E" w:rsidTr="006104E9">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B2796" w:rsidRPr="009D3E6E" w:rsidRDefault="00AB2796" w:rsidP="00AB2796">
            <w:pPr>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5</w:t>
            </w:r>
          </w:p>
        </w:tc>
        <w:tc>
          <w:tcPr>
            <w:tcW w:w="0" w:type="auto"/>
          </w:tcPr>
          <w:p w:rsidR="00AB2796" w:rsidRDefault="00AB2796" w:rsidP="00AB279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أجد أن الإعلانات المدفوعة عبر الانترنت بناء على مكان تواجدي </w:t>
            </w:r>
            <w:proofErr w:type="gramStart"/>
            <w:r>
              <w:rPr>
                <w:rFonts w:ascii="Sakkal Majalla" w:hAnsi="Sakkal Majalla" w:cs="Sakkal Majalla" w:hint="cs"/>
                <w:sz w:val="32"/>
                <w:szCs w:val="32"/>
                <w:rtl/>
              </w:rPr>
              <w:t>( المراكز</w:t>
            </w:r>
            <w:proofErr w:type="gramEnd"/>
            <w:r>
              <w:rPr>
                <w:rFonts w:ascii="Sakkal Majalla" w:hAnsi="Sakkal Majalla" w:cs="Sakkal Majalla" w:hint="cs"/>
                <w:sz w:val="32"/>
                <w:szCs w:val="32"/>
                <w:rtl/>
              </w:rPr>
              <w:t xml:space="preserve"> التجارية، مواقف السيارات) مفيدة.</w:t>
            </w:r>
          </w:p>
        </w:tc>
        <w:tc>
          <w:tcPr>
            <w:tcW w:w="0" w:type="auto"/>
            <w:vAlign w:val="center"/>
          </w:tcPr>
          <w:p w:rsidR="00AB2796" w:rsidRPr="009D3E6E" w:rsidRDefault="001E7A27" w:rsidP="00AB279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2.32</w:t>
            </w:r>
          </w:p>
        </w:tc>
        <w:tc>
          <w:tcPr>
            <w:tcW w:w="0" w:type="auto"/>
            <w:vAlign w:val="center"/>
          </w:tcPr>
          <w:p w:rsidR="00AB2796" w:rsidRPr="009D3E6E" w:rsidRDefault="001E7A27" w:rsidP="00AB279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1.26</w:t>
            </w:r>
          </w:p>
        </w:tc>
        <w:tc>
          <w:tcPr>
            <w:tcW w:w="0" w:type="auto"/>
            <w:vAlign w:val="center"/>
          </w:tcPr>
          <w:p w:rsidR="00AB2796" w:rsidRPr="009D3E6E" w:rsidRDefault="001E7A27" w:rsidP="00AB279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7</w:t>
            </w:r>
          </w:p>
        </w:tc>
        <w:tc>
          <w:tcPr>
            <w:tcW w:w="0" w:type="auto"/>
            <w:vAlign w:val="center"/>
          </w:tcPr>
          <w:p w:rsidR="00AB2796" w:rsidRPr="009D3E6E" w:rsidRDefault="00286894" w:rsidP="00AB2796">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w:t>
            </w:r>
          </w:p>
        </w:tc>
      </w:tr>
      <w:tr w:rsidR="00AB2796" w:rsidRPr="009D3E6E" w:rsidTr="006104E9">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B2796" w:rsidRPr="009D3E6E" w:rsidRDefault="00AB2796" w:rsidP="00AB2796">
            <w:pPr>
              <w:spacing w:line="276" w:lineRule="auto"/>
              <w:rPr>
                <w:rFonts w:ascii="Sakkal Majalla" w:hAnsi="Sakkal Majalla" w:cs="Sakkal Majalla"/>
                <w:sz w:val="32"/>
                <w:szCs w:val="32"/>
                <w:rtl/>
                <w:lang w:bidi="ar-EG"/>
              </w:rPr>
            </w:pPr>
            <w:r>
              <w:rPr>
                <w:rFonts w:ascii="Sakkal Majalla" w:hAnsi="Sakkal Majalla" w:cs="Sakkal Majalla" w:hint="cs"/>
                <w:sz w:val="32"/>
                <w:szCs w:val="32"/>
                <w:rtl/>
                <w:lang w:bidi="ar-EG"/>
              </w:rPr>
              <w:t>6</w:t>
            </w:r>
          </w:p>
        </w:tc>
        <w:tc>
          <w:tcPr>
            <w:tcW w:w="0" w:type="auto"/>
          </w:tcPr>
          <w:p w:rsidR="00AB2796" w:rsidRDefault="00AB2796" w:rsidP="00AB279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5164A6">
              <w:rPr>
                <w:rFonts w:ascii="Sakkal Majalla" w:hAnsi="Sakkal Majalla" w:cs="Sakkal Majalla"/>
                <w:sz w:val="32"/>
                <w:szCs w:val="32"/>
                <w:rtl/>
              </w:rPr>
              <w:t>أجد أن الإعلانات المدفوعة ع</w:t>
            </w:r>
            <w:r>
              <w:rPr>
                <w:rFonts w:ascii="Sakkal Majalla" w:hAnsi="Sakkal Majalla" w:cs="Sakkal Majalla"/>
                <w:sz w:val="32"/>
                <w:szCs w:val="32"/>
                <w:rtl/>
              </w:rPr>
              <w:t xml:space="preserve">بر الانترنت بناء على </w:t>
            </w:r>
            <w:r>
              <w:rPr>
                <w:rFonts w:ascii="Sakkal Majalla" w:hAnsi="Sakkal Majalla" w:cs="Sakkal Majalla" w:hint="cs"/>
                <w:sz w:val="32"/>
                <w:szCs w:val="32"/>
                <w:rtl/>
              </w:rPr>
              <w:t xml:space="preserve">توقيت وتاريخ معين </w:t>
            </w:r>
            <w:proofErr w:type="gramStart"/>
            <w:r>
              <w:rPr>
                <w:rFonts w:ascii="Sakkal Majalla" w:hAnsi="Sakkal Majalla" w:cs="Sakkal Majalla" w:hint="cs"/>
                <w:sz w:val="32"/>
                <w:szCs w:val="32"/>
                <w:rtl/>
              </w:rPr>
              <w:t>( المناسبات</w:t>
            </w:r>
            <w:proofErr w:type="gramEnd"/>
            <w:r>
              <w:rPr>
                <w:rFonts w:ascii="Sakkal Majalla" w:hAnsi="Sakkal Majalla" w:cs="Sakkal Majalla" w:hint="cs"/>
                <w:sz w:val="32"/>
                <w:szCs w:val="32"/>
                <w:rtl/>
              </w:rPr>
              <w:t xml:space="preserve"> الخاصة، الأعياد، التغيرات في أسعار الأسهم ) مفيدة.</w:t>
            </w:r>
          </w:p>
        </w:tc>
        <w:tc>
          <w:tcPr>
            <w:tcW w:w="0" w:type="auto"/>
            <w:vAlign w:val="center"/>
          </w:tcPr>
          <w:p w:rsidR="00AB2796" w:rsidRPr="009D3E6E" w:rsidRDefault="001E7A27" w:rsidP="00AB279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2.76</w:t>
            </w:r>
          </w:p>
        </w:tc>
        <w:tc>
          <w:tcPr>
            <w:tcW w:w="0" w:type="auto"/>
            <w:vAlign w:val="center"/>
          </w:tcPr>
          <w:p w:rsidR="00AB2796" w:rsidRPr="009D3E6E" w:rsidRDefault="001E7A27" w:rsidP="00AB279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1.25</w:t>
            </w:r>
          </w:p>
        </w:tc>
        <w:tc>
          <w:tcPr>
            <w:tcW w:w="0" w:type="auto"/>
            <w:vAlign w:val="center"/>
          </w:tcPr>
          <w:p w:rsidR="00AB2796" w:rsidRPr="009D3E6E" w:rsidRDefault="001E7A27" w:rsidP="00AB279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6</w:t>
            </w:r>
          </w:p>
        </w:tc>
        <w:tc>
          <w:tcPr>
            <w:tcW w:w="0" w:type="auto"/>
            <w:vAlign w:val="center"/>
          </w:tcPr>
          <w:p w:rsidR="00AB2796" w:rsidRPr="009D3E6E" w:rsidRDefault="00286894" w:rsidP="00AB2796">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أوافق</w:t>
            </w:r>
          </w:p>
        </w:tc>
      </w:tr>
      <w:tr w:rsidR="00AB2796" w:rsidRPr="009D3E6E" w:rsidTr="006104E9">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B2796" w:rsidRPr="009D3E6E" w:rsidRDefault="00AB2796" w:rsidP="00AB2796">
            <w:pPr>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7</w:t>
            </w:r>
          </w:p>
        </w:tc>
        <w:tc>
          <w:tcPr>
            <w:tcW w:w="0" w:type="auto"/>
          </w:tcPr>
          <w:p w:rsidR="00AB2796" w:rsidRDefault="00AB2796" w:rsidP="00AB279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ارغب في تقديم معلوماتي الشخصية لجعل الإعلانات المدفوعة عبر الانترنت يلائم احتياجاتي بشكل </w:t>
            </w:r>
            <w:proofErr w:type="gramStart"/>
            <w:r>
              <w:rPr>
                <w:rFonts w:ascii="Sakkal Majalla" w:hAnsi="Sakkal Majalla" w:cs="Sakkal Majalla" w:hint="cs"/>
                <w:sz w:val="32"/>
                <w:szCs w:val="32"/>
                <w:rtl/>
              </w:rPr>
              <w:t>افضل</w:t>
            </w:r>
            <w:proofErr w:type="gramEnd"/>
            <w:r>
              <w:rPr>
                <w:rFonts w:ascii="Sakkal Majalla" w:hAnsi="Sakkal Majalla" w:cs="Sakkal Majalla" w:hint="cs"/>
                <w:sz w:val="32"/>
                <w:szCs w:val="32"/>
                <w:rtl/>
              </w:rPr>
              <w:t>.</w:t>
            </w:r>
          </w:p>
        </w:tc>
        <w:tc>
          <w:tcPr>
            <w:tcW w:w="0" w:type="auto"/>
            <w:vAlign w:val="center"/>
          </w:tcPr>
          <w:p w:rsidR="00AB2796" w:rsidRPr="009D3E6E" w:rsidRDefault="001E7A27" w:rsidP="00AB279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2.36</w:t>
            </w:r>
          </w:p>
        </w:tc>
        <w:tc>
          <w:tcPr>
            <w:tcW w:w="0" w:type="auto"/>
            <w:vAlign w:val="center"/>
          </w:tcPr>
          <w:p w:rsidR="00AB2796" w:rsidRPr="009D3E6E" w:rsidRDefault="001E7A27" w:rsidP="00AB279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1.33</w:t>
            </w:r>
          </w:p>
        </w:tc>
        <w:tc>
          <w:tcPr>
            <w:tcW w:w="0" w:type="auto"/>
            <w:vAlign w:val="center"/>
          </w:tcPr>
          <w:p w:rsidR="00AB2796" w:rsidRPr="009D3E6E" w:rsidRDefault="001E7A27" w:rsidP="00AB279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3</w:t>
            </w:r>
          </w:p>
        </w:tc>
        <w:tc>
          <w:tcPr>
            <w:tcW w:w="0" w:type="auto"/>
            <w:vAlign w:val="center"/>
          </w:tcPr>
          <w:p w:rsidR="00AB2796" w:rsidRPr="009D3E6E" w:rsidRDefault="00286894" w:rsidP="00AB2796">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w:t>
            </w:r>
          </w:p>
        </w:tc>
      </w:tr>
      <w:tr w:rsidR="000B407B" w:rsidRPr="009D3E6E" w:rsidTr="006104E9">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0B407B" w:rsidRPr="009D3E6E" w:rsidRDefault="00AB2796" w:rsidP="000B271B">
            <w:pPr>
              <w:spacing w:line="276" w:lineRule="auto"/>
              <w:ind w:left="26"/>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الطابع الشخصي للإعلان</w:t>
            </w:r>
          </w:p>
        </w:tc>
        <w:tc>
          <w:tcPr>
            <w:tcW w:w="0" w:type="auto"/>
            <w:vAlign w:val="center"/>
          </w:tcPr>
          <w:p w:rsidR="000B407B" w:rsidRPr="009D3E6E" w:rsidRDefault="00286894"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18.28</w:t>
            </w:r>
          </w:p>
        </w:tc>
        <w:tc>
          <w:tcPr>
            <w:tcW w:w="0" w:type="auto"/>
            <w:vAlign w:val="center"/>
          </w:tcPr>
          <w:p w:rsidR="000B407B" w:rsidRPr="009D3E6E" w:rsidRDefault="00286894"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4.44</w:t>
            </w:r>
          </w:p>
        </w:tc>
        <w:tc>
          <w:tcPr>
            <w:tcW w:w="0" w:type="auto"/>
            <w:gridSpan w:val="2"/>
            <w:vAlign w:val="center"/>
          </w:tcPr>
          <w:p w:rsidR="000B407B" w:rsidRPr="009D3E6E" w:rsidRDefault="00286894" w:rsidP="000B271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0B407B" w:rsidRDefault="000B407B" w:rsidP="000B407B">
      <w:pPr>
        <w:pStyle w:val="ListParagraph"/>
        <w:autoSpaceDE w:val="0"/>
        <w:autoSpaceDN w:val="0"/>
        <w:adjustRightInd w:val="0"/>
        <w:spacing w:line="276" w:lineRule="auto"/>
        <w:ind w:left="4"/>
        <w:jc w:val="both"/>
        <w:rPr>
          <w:rFonts w:ascii="Sakkal Majalla" w:hAnsi="Sakkal Majalla" w:cs="Sakkal Majalla"/>
          <w:sz w:val="32"/>
          <w:szCs w:val="32"/>
          <w:rtl/>
        </w:rPr>
      </w:pPr>
    </w:p>
    <w:p w:rsidR="000B407B" w:rsidRPr="009D3E6E" w:rsidRDefault="000B407B" w:rsidP="00446F56">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sidR="004B60DB">
        <w:rPr>
          <w:rFonts w:ascii="Sakkal Majalla" w:hAnsi="Sakkal Majalla" w:cs="Sakkal Majalla" w:hint="cs"/>
          <w:sz w:val="32"/>
          <w:szCs w:val="32"/>
          <w:rtl/>
        </w:rPr>
        <w:t>3</w:t>
      </w:r>
      <w:r w:rsidRPr="009D3E6E">
        <w:rPr>
          <w:rFonts w:ascii="Sakkal Majalla" w:hAnsi="Sakkal Majalla" w:cs="Sakkal Majalla" w:hint="cs"/>
          <w:sz w:val="32"/>
          <w:szCs w:val="32"/>
          <w:rtl/>
        </w:rPr>
        <w:t xml:space="preserve"> </w:t>
      </w:r>
      <w:r w:rsidR="004B60DB" w:rsidRPr="004B60DB">
        <w:rPr>
          <w:rFonts w:ascii="Sakkal Majalla" w:hAnsi="Sakkal Majalla" w:cs="Sakkal Majalla"/>
          <w:sz w:val="32"/>
          <w:szCs w:val="32"/>
          <w:rtl/>
        </w:rPr>
        <w:t xml:space="preserve">تعتمد الإعلانات المدفوعة عبر </w:t>
      </w:r>
      <w:r w:rsidR="004B60DB">
        <w:rPr>
          <w:rFonts w:ascii="Sakkal Majalla" w:hAnsi="Sakkal Majalla" w:cs="Sakkal Majalla"/>
          <w:sz w:val="32"/>
          <w:szCs w:val="32"/>
          <w:rtl/>
        </w:rPr>
        <w:t>الانترنت على معلوماتي الشخصية (</w:t>
      </w:r>
      <w:r w:rsidR="004B60DB" w:rsidRPr="004B60DB">
        <w:rPr>
          <w:rFonts w:ascii="Sakkal Majalla" w:hAnsi="Sakkal Majalla" w:cs="Sakkal Majalla"/>
          <w:sz w:val="32"/>
          <w:szCs w:val="32"/>
          <w:rtl/>
        </w:rPr>
        <w:t>العمر</w:t>
      </w:r>
      <w:r w:rsidR="004B60DB">
        <w:rPr>
          <w:rFonts w:ascii="Sakkal Majalla" w:hAnsi="Sakkal Majalla" w:cs="Sakkal Majalla"/>
          <w:sz w:val="32"/>
          <w:szCs w:val="32"/>
          <w:rtl/>
        </w:rPr>
        <w:t>، الجنس، الدخل وغيرها) للمستهلك</w:t>
      </w:r>
      <w:r w:rsidRPr="009D3E6E">
        <w:rPr>
          <w:rFonts w:ascii="Sakkal Majalla" w:hAnsi="Sakkal Majalla" w:cs="Sakkal Majalla" w:hint="cs"/>
          <w:sz w:val="32"/>
          <w:szCs w:val="32"/>
          <w:rtl/>
        </w:rPr>
        <w:t xml:space="preserve">" في المرتبة الأولي بوسط حسابي </w:t>
      </w:r>
      <w:r w:rsidR="00446F56" w:rsidRPr="00446F56">
        <w:rPr>
          <w:rFonts w:ascii="Sakkal Majalla" w:hAnsi="Sakkal Majalla" w:cs="Sakkal Majalla"/>
          <w:sz w:val="32"/>
          <w:szCs w:val="32"/>
          <w:rtl/>
        </w:rPr>
        <w:t>2.72</w:t>
      </w:r>
      <w:r>
        <w:rPr>
          <w:rFonts w:ascii="Sakkal Majalla" w:hAnsi="Sakkal Majalla" w:cs="Sakkal Majalla" w:hint="cs"/>
          <w:sz w:val="32"/>
          <w:szCs w:val="32"/>
          <w:rtl/>
        </w:rPr>
        <w:t xml:space="preserve">وانحراف معياري </w:t>
      </w:r>
      <w:r w:rsidR="00446F56">
        <w:rPr>
          <w:rFonts w:ascii="Sakkal Majalla" w:hAnsi="Sakkal Majalla" w:cs="Sakkal Majalla" w:hint="cs"/>
          <w:sz w:val="32"/>
          <w:szCs w:val="32"/>
          <w:rtl/>
        </w:rPr>
        <w:t>1.49</w:t>
      </w:r>
      <w:r>
        <w:rPr>
          <w:rFonts w:ascii="Sakkal Majalla" w:hAnsi="Sakkal Majalla" w:cs="Sakkal Majalla" w:hint="cs"/>
          <w:sz w:val="32"/>
          <w:szCs w:val="32"/>
          <w:rtl/>
        </w:rPr>
        <w:t>، وبالتالي</w:t>
      </w:r>
      <w:r w:rsidRPr="009D3E6E">
        <w:rPr>
          <w:rFonts w:ascii="Sakkal Majalla" w:hAnsi="Sakkal Majalla" w:cs="Sakkal Majalla" w:hint="cs"/>
          <w:sz w:val="32"/>
          <w:szCs w:val="32"/>
          <w:rtl/>
        </w:rPr>
        <w:t xml:space="preserve"> فإن اتجاه إجابات أفراد العينة هو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r w:rsidRPr="009D3E6E">
        <w:rPr>
          <w:rFonts w:ascii="Sakkal Majalla" w:hAnsi="Sakkal Majalla" w:cs="Sakkal Majalla"/>
          <w:sz w:val="32"/>
          <w:szCs w:val="32"/>
          <w:rtl/>
        </w:rPr>
        <w:t xml:space="preserve"> </w:t>
      </w:r>
      <w:r>
        <w:rPr>
          <w:rFonts w:ascii="Sakkal Majalla" w:hAnsi="Sakkal Majalla" w:cs="Sakkal Majalla" w:hint="cs"/>
          <w:sz w:val="32"/>
          <w:szCs w:val="32"/>
          <w:rtl/>
        </w:rPr>
        <w:t xml:space="preserve">حسب مقياس </w:t>
      </w:r>
      <w:proofErr w:type="spellStart"/>
      <w:r>
        <w:rPr>
          <w:rFonts w:ascii="Sakkal Majalla" w:hAnsi="Sakkal Majalla" w:cs="Sakkal Majalla" w:hint="cs"/>
          <w:sz w:val="32"/>
          <w:szCs w:val="32"/>
          <w:rtl/>
        </w:rPr>
        <w:t>ليكارت</w:t>
      </w:r>
      <w:proofErr w:type="spellEnd"/>
      <w:r>
        <w:rPr>
          <w:rFonts w:ascii="Sakkal Majalla" w:hAnsi="Sakkal Majalla" w:cs="Sakkal Majalla" w:hint="cs"/>
          <w:sz w:val="32"/>
          <w:szCs w:val="32"/>
          <w:rtl/>
        </w:rPr>
        <w:t xml:space="preserve"> الخماسي</w:t>
      </w:r>
      <w:r w:rsidRPr="009D3E6E">
        <w:rPr>
          <w:rFonts w:ascii="Sakkal Majalla" w:hAnsi="Sakkal Majalla" w:cs="Sakkal Majalla" w:hint="cs"/>
          <w:sz w:val="32"/>
          <w:szCs w:val="32"/>
          <w:rtl/>
        </w:rPr>
        <w:t>.</w:t>
      </w:r>
    </w:p>
    <w:p w:rsidR="000B407B" w:rsidRPr="009D3E6E" w:rsidRDefault="000B407B" w:rsidP="00446F56">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lastRenderedPageBreak/>
        <w:t xml:space="preserve">- جاءت العبارة رقم </w:t>
      </w:r>
      <w:r w:rsidR="00446F56">
        <w:rPr>
          <w:rFonts w:ascii="Sakkal Majalla" w:hAnsi="Sakkal Majalla" w:cs="Sakkal Majalla" w:hint="cs"/>
          <w:sz w:val="32"/>
          <w:szCs w:val="32"/>
          <w:rtl/>
        </w:rPr>
        <w:t>4</w:t>
      </w:r>
      <w:r w:rsidRPr="009D3E6E">
        <w:rPr>
          <w:rFonts w:ascii="Sakkal Majalla" w:hAnsi="Sakkal Majalla" w:cs="Sakkal Majalla" w:hint="cs"/>
          <w:sz w:val="32"/>
          <w:szCs w:val="32"/>
          <w:rtl/>
        </w:rPr>
        <w:t xml:space="preserve"> </w:t>
      </w:r>
      <w:r w:rsidR="00446F56" w:rsidRPr="00446F56">
        <w:rPr>
          <w:rFonts w:ascii="Sakkal Majalla" w:hAnsi="Sakkal Majalla" w:cs="Sakkal Majalla"/>
          <w:sz w:val="32"/>
          <w:szCs w:val="32"/>
          <w:rtl/>
        </w:rPr>
        <w:t xml:space="preserve">تعتمد الإعلانات المدفوعة عبر الانترنت على تفضيلاتي </w:t>
      </w:r>
      <w:r w:rsidR="00446F56" w:rsidRPr="00446F56">
        <w:rPr>
          <w:rFonts w:ascii="Sakkal Majalla" w:hAnsi="Sakkal Majalla" w:cs="Sakkal Majalla" w:hint="cs"/>
          <w:sz w:val="32"/>
          <w:szCs w:val="32"/>
          <w:rtl/>
        </w:rPr>
        <w:t>(اهتماماتي</w:t>
      </w:r>
      <w:r w:rsidR="00446F56" w:rsidRPr="00446F56">
        <w:rPr>
          <w:rFonts w:ascii="Sakkal Majalla" w:hAnsi="Sakkal Majalla" w:cs="Sakkal Majalla"/>
          <w:sz w:val="32"/>
          <w:szCs w:val="32"/>
          <w:rtl/>
        </w:rPr>
        <w:t>، هواياتي، نشاطاتي الترفيهية، اهتماماتي الموسيقية وغيرها).</w:t>
      </w:r>
      <w:r w:rsidRPr="009D3E6E">
        <w:rPr>
          <w:rFonts w:ascii="Sakkal Majalla" w:hAnsi="Sakkal Majalla" w:cs="Sakkal Majalla" w:hint="cs"/>
          <w:sz w:val="32"/>
          <w:szCs w:val="32"/>
          <w:rtl/>
        </w:rPr>
        <w:t xml:space="preserve">" في المرتبة الثانية بوسط حسابي بلغ </w:t>
      </w:r>
      <w:r w:rsidR="00446F56" w:rsidRPr="00446F56">
        <w:rPr>
          <w:rFonts w:ascii="Sakkal Majalla" w:hAnsi="Sakkal Majalla" w:cs="Sakkal Majalla"/>
          <w:sz w:val="32"/>
          <w:szCs w:val="32"/>
        </w:rPr>
        <w:t>2.92</w:t>
      </w:r>
      <w:r w:rsidR="00446F56">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sidR="00446F56">
        <w:rPr>
          <w:rFonts w:ascii="Sakkal Majalla" w:hAnsi="Sakkal Majalla" w:cs="Sakkal Majalla" w:hint="cs"/>
          <w:sz w:val="32"/>
          <w:szCs w:val="32"/>
          <w:rtl/>
        </w:rPr>
        <w:t>1.36</w:t>
      </w:r>
      <w:r w:rsidRPr="009D3E6E">
        <w:rPr>
          <w:rFonts w:ascii="Sakkal Majalla" w:hAnsi="Sakkal Majalla" w:cs="Sakkal Majalla" w:hint="cs"/>
          <w:sz w:val="32"/>
          <w:szCs w:val="32"/>
          <w:rtl/>
        </w:rPr>
        <w:t>وبالتالي فإن اتجاه إجابات أفراد عينة الدراسة هو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0B407B" w:rsidRPr="009D3E6E" w:rsidRDefault="000B407B" w:rsidP="0028133F">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sidR="0028133F">
        <w:rPr>
          <w:rFonts w:ascii="Sakkal Majalla" w:hAnsi="Sakkal Majalla" w:cs="Sakkal Majalla" w:hint="cs"/>
          <w:sz w:val="32"/>
          <w:szCs w:val="32"/>
          <w:rtl/>
        </w:rPr>
        <w:t>7</w:t>
      </w:r>
      <w:r w:rsidRPr="009D3E6E">
        <w:rPr>
          <w:rFonts w:ascii="Sakkal Majalla" w:hAnsi="Sakkal Majalla" w:cs="Sakkal Majalla" w:hint="cs"/>
          <w:sz w:val="32"/>
          <w:szCs w:val="32"/>
          <w:rtl/>
        </w:rPr>
        <w:t xml:space="preserve"> " </w:t>
      </w:r>
      <w:r w:rsidR="0028133F" w:rsidRPr="0028133F">
        <w:rPr>
          <w:rFonts w:ascii="Sakkal Majalla" w:hAnsi="Sakkal Majalla" w:cs="Sakkal Majalla"/>
          <w:sz w:val="32"/>
          <w:szCs w:val="32"/>
          <w:rtl/>
        </w:rPr>
        <w:t xml:space="preserve">ارغب في تقديم معلوماتي الشخصية لجعل الإعلانات المدفوعة عبر الانترنت يلائم احتياجاتي بشكل </w:t>
      </w:r>
      <w:r w:rsidR="0028133F" w:rsidRPr="0028133F">
        <w:rPr>
          <w:rFonts w:ascii="Sakkal Majalla" w:hAnsi="Sakkal Majalla" w:cs="Sakkal Majalla" w:hint="cs"/>
          <w:sz w:val="32"/>
          <w:szCs w:val="32"/>
          <w:rtl/>
        </w:rPr>
        <w:t>أفضل</w:t>
      </w:r>
      <w:r w:rsidR="0028133F" w:rsidRPr="0028133F">
        <w:rPr>
          <w:rFonts w:ascii="Sakkal Majalla" w:hAnsi="Sakkal Majalla" w:cs="Sakkal Majalla"/>
          <w:sz w:val="32"/>
          <w:szCs w:val="32"/>
          <w:rtl/>
        </w:rPr>
        <w:t>.</w:t>
      </w:r>
      <w:r w:rsidRPr="009D3E6E">
        <w:rPr>
          <w:rFonts w:ascii="Sakkal Majalla" w:hAnsi="Sakkal Majalla" w:cs="Sakkal Majalla" w:hint="cs"/>
          <w:sz w:val="32"/>
          <w:szCs w:val="32"/>
          <w:rtl/>
        </w:rPr>
        <w:t xml:space="preserve">" في المرتبة الثالثة بوسط حسابي بلغ </w:t>
      </w:r>
      <w:r w:rsidR="0028133F" w:rsidRPr="0028133F">
        <w:rPr>
          <w:rFonts w:ascii="Sakkal Majalla" w:hAnsi="Sakkal Majalla" w:cs="Sakkal Majalla"/>
          <w:sz w:val="32"/>
          <w:szCs w:val="32"/>
        </w:rPr>
        <w:t>2.36</w:t>
      </w:r>
      <w:r w:rsidR="0028133F">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sidR="0028133F">
        <w:rPr>
          <w:rFonts w:ascii="Sakkal Majalla" w:hAnsi="Sakkal Majalla" w:cs="Sakkal Majalla" w:hint="cs"/>
          <w:sz w:val="32"/>
          <w:szCs w:val="32"/>
          <w:rtl/>
        </w:rPr>
        <w:t xml:space="preserve">1.33 </w:t>
      </w:r>
      <w:r w:rsidRPr="009D3E6E">
        <w:rPr>
          <w:rFonts w:ascii="Sakkal Majalla" w:hAnsi="Sakkal Majalla" w:cs="Sakkal Majalla" w:hint="cs"/>
          <w:sz w:val="32"/>
          <w:szCs w:val="32"/>
          <w:rtl/>
        </w:rPr>
        <w:t>وبالتالي فإن اتجاه إجابات أفراد عينة الدراسة هو الم</w:t>
      </w:r>
      <w:r w:rsidRPr="009D3E6E">
        <w:rPr>
          <w:rFonts w:ascii="Sakkal Majalla" w:hAnsi="Sakkal Majalla" w:cs="Sakkal Majalla"/>
          <w:sz w:val="32"/>
          <w:szCs w:val="32"/>
          <w:rtl/>
        </w:rPr>
        <w:t>وافق</w:t>
      </w:r>
      <w:r w:rsidRPr="009D3E6E">
        <w:rPr>
          <w:rFonts w:ascii="Sakkal Majalla" w:hAnsi="Sakkal Majalla" w:cs="Sakkal Majalla" w:hint="cs"/>
          <w:sz w:val="32"/>
          <w:szCs w:val="32"/>
          <w:rtl/>
        </w:rPr>
        <w:t>ة.</w:t>
      </w:r>
    </w:p>
    <w:p w:rsidR="000B407B" w:rsidRPr="004E4ABF" w:rsidRDefault="000B407B" w:rsidP="004E4ABF">
      <w:pPr>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Pr>
          <w:rFonts w:ascii="Sakkal Majalla" w:hAnsi="Sakkal Majalla" w:cs="Sakkal Majalla" w:hint="cs"/>
          <w:sz w:val="32"/>
          <w:szCs w:val="32"/>
          <w:rtl/>
        </w:rPr>
        <w:t>2</w:t>
      </w:r>
      <w:r w:rsidRPr="009D3E6E">
        <w:rPr>
          <w:rFonts w:ascii="Sakkal Majalla" w:hAnsi="Sakkal Majalla" w:cs="Sakkal Majalla" w:hint="cs"/>
          <w:sz w:val="32"/>
          <w:szCs w:val="32"/>
          <w:rtl/>
        </w:rPr>
        <w:t xml:space="preserve"> </w:t>
      </w:r>
      <w:r w:rsidR="004E4ABF">
        <w:rPr>
          <w:rFonts w:ascii="Sakkal Majalla" w:hAnsi="Sakkal Majalla" w:cs="Sakkal Majalla" w:hint="cs"/>
          <w:sz w:val="32"/>
          <w:szCs w:val="32"/>
          <w:rtl/>
        </w:rPr>
        <w:t>"أشعر بأن الحصول على معلومات مفيدة من خلال الإعلانات المدفوعة عبر الانترنت يوفر وقت</w:t>
      </w:r>
      <w:r w:rsidRPr="004E4ABF">
        <w:rPr>
          <w:rFonts w:ascii="Sakkal Majalla" w:hAnsi="Sakkal Majalla" w:cs="Sakkal Majalla" w:hint="cs"/>
          <w:sz w:val="32"/>
          <w:szCs w:val="32"/>
          <w:rtl/>
        </w:rPr>
        <w:t xml:space="preserve">" في الترتيب الرابع بوسط حسابي </w:t>
      </w:r>
      <w:r w:rsidR="004E4ABF" w:rsidRPr="004E4ABF">
        <w:rPr>
          <w:rFonts w:ascii="Sakkal Majalla" w:hAnsi="Sakkal Majalla" w:cs="Sakkal Majalla"/>
          <w:sz w:val="32"/>
          <w:szCs w:val="32"/>
        </w:rPr>
        <w:t>2.80</w:t>
      </w:r>
      <w:r w:rsidR="004E4ABF">
        <w:rPr>
          <w:rFonts w:ascii="Sakkal Majalla" w:hAnsi="Sakkal Majalla" w:cs="Sakkal Majalla" w:hint="cs"/>
          <w:sz w:val="32"/>
          <w:szCs w:val="32"/>
          <w:rtl/>
        </w:rPr>
        <w:t xml:space="preserve"> </w:t>
      </w:r>
      <w:r w:rsidRPr="004E4ABF">
        <w:rPr>
          <w:rFonts w:ascii="Sakkal Majalla" w:hAnsi="Sakkal Majalla" w:cs="Sakkal Majalla" w:hint="cs"/>
          <w:sz w:val="32"/>
          <w:szCs w:val="32"/>
          <w:rtl/>
        </w:rPr>
        <w:t xml:space="preserve">وانحراف معياري </w:t>
      </w:r>
      <w:r w:rsidR="004E4ABF">
        <w:rPr>
          <w:rFonts w:ascii="Sakkal Majalla" w:hAnsi="Sakkal Majalla" w:cs="Sakkal Majalla" w:hint="cs"/>
          <w:sz w:val="32"/>
          <w:szCs w:val="32"/>
          <w:rtl/>
        </w:rPr>
        <w:t>1.30</w:t>
      </w:r>
      <w:r w:rsidRPr="004E4ABF">
        <w:rPr>
          <w:rFonts w:ascii="Sakkal Majalla" w:hAnsi="Sakkal Majalla" w:cs="Sakkal Majalla" w:hint="cs"/>
          <w:sz w:val="32"/>
          <w:szCs w:val="32"/>
          <w:rtl/>
        </w:rPr>
        <w:t>وبالتالي فان اتجاه أفراد عينة الدراسة ال</w:t>
      </w:r>
      <w:r w:rsidRPr="004E4ABF">
        <w:rPr>
          <w:rFonts w:ascii="Sakkal Majalla" w:hAnsi="Sakkal Majalla" w:cs="Sakkal Majalla"/>
          <w:sz w:val="32"/>
          <w:szCs w:val="32"/>
          <w:rtl/>
        </w:rPr>
        <w:t>موافق</w:t>
      </w:r>
      <w:r w:rsidRPr="004E4ABF">
        <w:rPr>
          <w:rFonts w:ascii="Sakkal Majalla" w:hAnsi="Sakkal Majalla" w:cs="Sakkal Majalla" w:hint="cs"/>
          <w:sz w:val="32"/>
          <w:szCs w:val="32"/>
          <w:rtl/>
        </w:rPr>
        <w:t>ة.</w:t>
      </w:r>
    </w:p>
    <w:p w:rsidR="000B407B" w:rsidRDefault="000B407B" w:rsidP="004E4ABF">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4E4ABF">
        <w:rPr>
          <w:rFonts w:ascii="Sakkal Majalla" w:hAnsi="Sakkal Majalla" w:cs="Sakkal Majalla" w:hint="cs"/>
          <w:sz w:val="32"/>
          <w:szCs w:val="32"/>
          <w:rtl/>
        </w:rPr>
        <w:t>1</w:t>
      </w:r>
      <w:r w:rsidRPr="009D3E6E">
        <w:rPr>
          <w:rFonts w:ascii="Sakkal Majalla" w:hAnsi="Sakkal Majalla" w:cs="Sakkal Majalla" w:hint="cs"/>
          <w:sz w:val="32"/>
          <w:szCs w:val="32"/>
          <w:rtl/>
        </w:rPr>
        <w:t xml:space="preserve"> " </w:t>
      </w:r>
      <w:r w:rsidR="004E4ABF" w:rsidRPr="004E4ABF">
        <w:rPr>
          <w:rFonts w:ascii="Sakkal Majalla" w:hAnsi="Sakkal Majalla" w:cs="Sakkal Majalla"/>
          <w:sz w:val="32"/>
          <w:szCs w:val="32"/>
          <w:rtl/>
        </w:rPr>
        <w:t>من خلال الرسائل الخاصة بالإعلانات المدفوعة عبر الانترنت اتلقى المعلومات في الوقت المناسب.</w:t>
      </w:r>
      <w:r w:rsidRPr="009D3E6E">
        <w:rPr>
          <w:rFonts w:ascii="Sakkal Majalla" w:hAnsi="Sakkal Majalla" w:cs="Sakkal Majalla" w:hint="cs"/>
          <w:sz w:val="32"/>
          <w:szCs w:val="32"/>
          <w:rtl/>
        </w:rPr>
        <w:t xml:space="preserve">" في الترتيب الخامس بوسط حسابي </w:t>
      </w:r>
      <w:r w:rsidR="004E4ABF" w:rsidRPr="004E4ABF">
        <w:rPr>
          <w:rFonts w:ascii="Sakkal Majalla" w:hAnsi="Sakkal Majalla" w:cs="Sakkal Majalla"/>
          <w:sz w:val="32"/>
          <w:szCs w:val="32"/>
        </w:rPr>
        <w:t>2.40</w:t>
      </w:r>
      <w:r w:rsidR="004E4ABF">
        <w:rPr>
          <w:rFonts w:ascii="Sakkal Majalla" w:hAnsi="Sakkal Majalla" w:cs="Sakkal Majalla"/>
          <w:sz w:val="32"/>
          <w:szCs w:val="32"/>
        </w:rPr>
        <w:t xml:space="preserve"> </w:t>
      </w:r>
      <w:r w:rsidRPr="009D3E6E">
        <w:rPr>
          <w:rFonts w:ascii="Sakkal Majalla" w:hAnsi="Sakkal Majalla" w:cs="Sakkal Majalla" w:hint="cs"/>
          <w:sz w:val="32"/>
          <w:szCs w:val="32"/>
          <w:rtl/>
        </w:rPr>
        <w:t xml:space="preserve">وانحراف معياري </w:t>
      </w:r>
      <w:r w:rsidR="004E4ABF">
        <w:rPr>
          <w:rFonts w:ascii="Sakkal Majalla" w:hAnsi="Sakkal Majalla" w:cs="Sakkal Majalla"/>
          <w:sz w:val="32"/>
          <w:szCs w:val="32"/>
        </w:rPr>
        <w:t>1.24</w:t>
      </w:r>
      <w:r w:rsidRPr="009D3E6E">
        <w:rPr>
          <w:rFonts w:ascii="Sakkal Majalla" w:hAnsi="Sakkal Majalla" w:cs="Sakkal Majalla" w:hint="cs"/>
          <w:sz w:val="32"/>
          <w:szCs w:val="32"/>
          <w:rtl/>
        </w:rPr>
        <w:t>وبالتالي فان اتجاه أفراد عينة الدراسة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0B407B" w:rsidRDefault="000B407B" w:rsidP="004E4ABF">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4E4ABF">
        <w:rPr>
          <w:rFonts w:ascii="Sakkal Majalla" w:hAnsi="Sakkal Majalla" w:cs="Sakkal Majalla" w:hint="cs"/>
          <w:sz w:val="32"/>
          <w:szCs w:val="32"/>
          <w:rtl/>
        </w:rPr>
        <w:t>6</w:t>
      </w:r>
      <w:r w:rsidRPr="009D3E6E">
        <w:rPr>
          <w:rFonts w:ascii="Sakkal Majalla" w:hAnsi="Sakkal Majalla" w:cs="Sakkal Majalla" w:hint="cs"/>
          <w:sz w:val="32"/>
          <w:szCs w:val="32"/>
          <w:rtl/>
        </w:rPr>
        <w:t xml:space="preserve"> " </w:t>
      </w:r>
      <w:r w:rsidR="004E4ABF" w:rsidRPr="004E4ABF">
        <w:rPr>
          <w:rFonts w:ascii="Sakkal Majalla" w:hAnsi="Sakkal Majalla" w:cs="Sakkal Majalla"/>
          <w:sz w:val="32"/>
          <w:szCs w:val="32"/>
          <w:rtl/>
        </w:rPr>
        <w:t xml:space="preserve">أجد أن الإعلانات المدفوعة عبر الانترنت بناء على توقيت وتاريخ معين </w:t>
      </w:r>
      <w:r w:rsidR="004E4ABF" w:rsidRPr="004E4ABF">
        <w:rPr>
          <w:rFonts w:ascii="Sakkal Majalla" w:hAnsi="Sakkal Majalla" w:cs="Sakkal Majalla" w:hint="cs"/>
          <w:sz w:val="32"/>
          <w:szCs w:val="32"/>
          <w:rtl/>
        </w:rPr>
        <w:t>(المناسبات</w:t>
      </w:r>
      <w:r w:rsidR="004E4ABF" w:rsidRPr="004E4ABF">
        <w:rPr>
          <w:rFonts w:ascii="Sakkal Majalla" w:hAnsi="Sakkal Majalla" w:cs="Sakkal Majalla"/>
          <w:sz w:val="32"/>
          <w:szCs w:val="32"/>
          <w:rtl/>
        </w:rPr>
        <w:t xml:space="preserve"> الخاصة، الأعياد، ا</w:t>
      </w:r>
      <w:r w:rsidR="004E4ABF">
        <w:rPr>
          <w:rFonts w:ascii="Sakkal Majalla" w:hAnsi="Sakkal Majalla" w:cs="Sakkal Majalla"/>
          <w:sz w:val="32"/>
          <w:szCs w:val="32"/>
          <w:rtl/>
        </w:rPr>
        <w:t xml:space="preserve">لتغيرات في أسعار </w:t>
      </w:r>
      <w:r w:rsidR="004E4ABF">
        <w:rPr>
          <w:rFonts w:ascii="Sakkal Majalla" w:hAnsi="Sakkal Majalla" w:cs="Sakkal Majalla" w:hint="cs"/>
          <w:sz w:val="32"/>
          <w:szCs w:val="32"/>
          <w:rtl/>
        </w:rPr>
        <w:t>الأسهم)</w:t>
      </w:r>
      <w:r w:rsidR="004E4ABF">
        <w:rPr>
          <w:rFonts w:ascii="Sakkal Majalla" w:hAnsi="Sakkal Majalla" w:cs="Sakkal Majalla"/>
          <w:sz w:val="32"/>
          <w:szCs w:val="32"/>
          <w:rtl/>
        </w:rPr>
        <w:t xml:space="preserve"> مفيدة</w:t>
      </w:r>
      <w:r w:rsidRPr="00AE1D1B">
        <w:rPr>
          <w:rFonts w:ascii="Sakkal Majalla" w:hAnsi="Sakkal Majalla" w:cs="Sakkal Majalla"/>
          <w:sz w:val="32"/>
          <w:szCs w:val="32"/>
          <w:rtl/>
        </w:rPr>
        <w:t>.</w:t>
      </w:r>
      <w:r w:rsidRPr="009D3E6E">
        <w:rPr>
          <w:rFonts w:ascii="Sakkal Majalla" w:hAnsi="Sakkal Majalla" w:cs="Sakkal Majalla" w:hint="cs"/>
          <w:sz w:val="32"/>
          <w:szCs w:val="32"/>
          <w:rtl/>
        </w:rPr>
        <w:t xml:space="preserve">" في الترتيب </w:t>
      </w:r>
      <w:r>
        <w:rPr>
          <w:rFonts w:ascii="Sakkal Majalla" w:hAnsi="Sakkal Majalla" w:cs="Sakkal Majalla" w:hint="cs"/>
          <w:sz w:val="32"/>
          <w:szCs w:val="32"/>
          <w:rtl/>
        </w:rPr>
        <w:t>السادس</w:t>
      </w:r>
      <w:r w:rsidRPr="009D3E6E">
        <w:rPr>
          <w:rFonts w:ascii="Sakkal Majalla" w:hAnsi="Sakkal Majalla" w:cs="Sakkal Majalla" w:hint="cs"/>
          <w:sz w:val="32"/>
          <w:szCs w:val="32"/>
          <w:rtl/>
        </w:rPr>
        <w:t xml:space="preserve"> بوسط حسابي </w:t>
      </w:r>
      <w:r w:rsidR="004E4ABF" w:rsidRPr="004E4ABF">
        <w:rPr>
          <w:rFonts w:ascii="Sakkal Majalla" w:hAnsi="Sakkal Majalla" w:cs="Sakkal Majalla"/>
          <w:sz w:val="32"/>
          <w:szCs w:val="32"/>
        </w:rPr>
        <w:t>2.76</w:t>
      </w:r>
      <w:r w:rsidR="00ED3740">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Pr>
          <w:rFonts w:ascii="Sakkal Majalla" w:hAnsi="Sakkal Majalla" w:cs="Sakkal Majalla"/>
          <w:sz w:val="32"/>
          <w:szCs w:val="32"/>
        </w:rPr>
        <w:t>1.2</w:t>
      </w:r>
      <w:r w:rsidR="004E4ABF">
        <w:rPr>
          <w:rFonts w:ascii="Sakkal Majalla" w:hAnsi="Sakkal Majalla" w:cs="Sakkal Majalla"/>
          <w:sz w:val="32"/>
          <w:szCs w:val="32"/>
        </w:rPr>
        <w:t>5</w:t>
      </w:r>
      <w:r w:rsidRPr="009D3E6E">
        <w:rPr>
          <w:rFonts w:ascii="Sakkal Majalla" w:hAnsi="Sakkal Majalla" w:cs="Sakkal Majalla" w:hint="cs"/>
          <w:sz w:val="32"/>
          <w:szCs w:val="32"/>
          <w:rtl/>
        </w:rPr>
        <w:t>وبالتالي فان اتجاه أفراد عينة الدراسة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0B407B" w:rsidRPr="00BE6E94" w:rsidRDefault="000B407B" w:rsidP="00BE6E94">
      <w:pPr>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BE6E94">
        <w:rPr>
          <w:rFonts w:ascii="Sakkal Majalla" w:hAnsi="Sakkal Majalla" w:cs="Sakkal Majalla" w:hint="cs"/>
          <w:sz w:val="32"/>
          <w:szCs w:val="32"/>
          <w:rtl/>
        </w:rPr>
        <w:t>5</w:t>
      </w:r>
      <w:r w:rsidRPr="009D3E6E">
        <w:rPr>
          <w:rFonts w:ascii="Sakkal Majalla" w:hAnsi="Sakkal Majalla" w:cs="Sakkal Majalla" w:hint="cs"/>
          <w:sz w:val="32"/>
          <w:szCs w:val="32"/>
          <w:rtl/>
        </w:rPr>
        <w:t xml:space="preserve"> </w:t>
      </w:r>
      <w:r w:rsidR="00BE6E94">
        <w:rPr>
          <w:rFonts w:ascii="Sakkal Majalla" w:hAnsi="Sakkal Majalla" w:cs="Sakkal Majalla" w:hint="cs"/>
          <w:sz w:val="32"/>
          <w:szCs w:val="32"/>
          <w:rtl/>
        </w:rPr>
        <w:t>"أجد أن الإعلانات المدفوعة عبر الانترنت بناء على مكان تواجدي (المراكز التجارية، مواقف السيارات) مفيدة</w:t>
      </w:r>
      <w:r w:rsidRPr="00BE6E94">
        <w:rPr>
          <w:rFonts w:ascii="Sakkal Majalla" w:hAnsi="Sakkal Majalla" w:cs="Sakkal Majalla" w:hint="cs"/>
          <w:sz w:val="32"/>
          <w:szCs w:val="32"/>
          <w:rtl/>
        </w:rPr>
        <w:t xml:space="preserve">" في الترتيب السابع بوسط حسابي </w:t>
      </w:r>
      <w:r w:rsidR="00BE6E94" w:rsidRPr="00BE6E94">
        <w:rPr>
          <w:rFonts w:ascii="Sakkal Majalla" w:hAnsi="Sakkal Majalla" w:cs="Sakkal Majalla"/>
          <w:sz w:val="32"/>
          <w:szCs w:val="32"/>
        </w:rPr>
        <w:t>2.32</w:t>
      </w:r>
      <w:r w:rsidR="00BE6E94">
        <w:rPr>
          <w:rFonts w:ascii="Sakkal Majalla" w:hAnsi="Sakkal Majalla" w:cs="Sakkal Majalla" w:hint="cs"/>
          <w:sz w:val="32"/>
          <w:szCs w:val="32"/>
          <w:rtl/>
        </w:rPr>
        <w:t xml:space="preserve"> </w:t>
      </w:r>
      <w:r w:rsidRPr="00BE6E94">
        <w:rPr>
          <w:rFonts w:ascii="Sakkal Majalla" w:hAnsi="Sakkal Majalla" w:cs="Sakkal Majalla" w:hint="cs"/>
          <w:sz w:val="32"/>
          <w:szCs w:val="32"/>
          <w:rtl/>
        </w:rPr>
        <w:t xml:space="preserve">وانحراف معياري </w:t>
      </w:r>
      <w:r w:rsidR="00BE6E94">
        <w:rPr>
          <w:rFonts w:ascii="Sakkal Majalla" w:hAnsi="Sakkal Majalla" w:cs="Sakkal Majalla" w:hint="cs"/>
          <w:sz w:val="32"/>
          <w:szCs w:val="32"/>
          <w:rtl/>
        </w:rPr>
        <w:t>1.26</w:t>
      </w:r>
      <w:r w:rsidRPr="00BE6E94">
        <w:rPr>
          <w:rFonts w:ascii="Sakkal Majalla" w:hAnsi="Sakkal Majalla" w:cs="Sakkal Majalla" w:hint="cs"/>
          <w:sz w:val="32"/>
          <w:szCs w:val="32"/>
          <w:rtl/>
          <w:lang w:bidi="ar-EG"/>
        </w:rPr>
        <w:t>وبالتالي</w:t>
      </w:r>
      <w:r w:rsidRPr="00BE6E94">
        <w:rPr>
          <w:rFonts w:ascii="Sakkal Majalla" w:hAnsi="Sakkal Majalla" w:cs="Sakkal Majalla" w:hint="cs"/>
          <w:sz w:val="32"/>
          <w:szCs w:val="32"/>
          <w:rtl/>
        </w:rPr>
        <w:t xml:space="preserve"> فان اتجاه أفراد عينة الدراسة ال</w:t>
      </w:r>
      <w:r w:rsidRPr="00BE6E94">
        <w:rPr>
          <w:rFonts w:ascii="Sakkal Majalla" w:hAnsi="Sakkal Majalla" w:cs="Sakkal Majalla"/>
          <w:sz w:val="32"/>
          <w:szCs w:val="32"/>
          <w:rtl/>
        </w:rPr>
        <w:t>موافق</w:t>
      </w:r>
      <w:r w:rsidRPr="00BE6E94">
        <w:rPr>
          <w:rFonts w:ascii="Sakkal Majalla" w:hAnsi="Sakkal Majalla" w:cs="Sakkal Majalla" w:hint="cs"/>
          <w:sz w:val="32"/>
          <w:szCs w:val="32"/>
          <w:rtl/>
        </w:rPr>
        <w:t>ة.</w:t>
      </w:r>
    </w:p>
    <w:p w:rsidR="000B407B" w:rsidRDefault="000B407B" w:rsidP="001C3300">
      <w:pPr>
        <w:pStyle w:val="ListParagraph"/>
        <w:autoSpaceDE w:val="0"/>
        <w:autoSpaceDN w:val="0"/>
        <w:adjustRightInd w:val="0"/>
        <w:spacing w:line="276" w:lineRule="auto"/>
        <w:ind w:left="4"/>
        <w:jc w:val="both"/>
        <w:rPr>
          <w:rFonts w:ascii="Sakkal Majalla" w:hAnsi="Sakkal Majalla" w:cs="Sakkal Majalla"/>
          <w:sz w:val="32"/>
          <w:szCs w:val="32"/>
          <w:rtl/>
          <w:lang w:bidi="ar-EG"/>
        </w:rPr>
      </w:pPr>
      <w:r w:rsidRPr="009D3E6E">
        <w:rPr>
          <w:rFonts w:ascii="Sakkal Majalla" w:hAnsi="Sakkal Majalla" w:cs="Sakkal Majalla" w:hint="cs"/>
          <w:sz w:val="32"/>
          <w:szCs w:val="32"/>
          <w:rtl/>
        </w:rPr>
        <w:t xml:space="preserve">وبشكل عام تبين من الجدول أن الوسط الحسابي لجميع فقرات البعد الأول </w:t>
      </w:r>
      <w:r w:rsidRPr="00E51842">
        <w:rPr>
          <w:rFonts w:ascii="Sakkal Majalla" w:hAnsi="Sakkal Majalla" w:cs="Sakkal Majalla"/>
          <w:sz w:val="32"/>
          <w:szCs w:val="32"/>
          <w:rtl/>
        </w:rPr>
        <w:t>تقديم المعلومات</w:t>
      </w:r>
      <w:r>
        <w:rPr>
          <w:rFonts w:ascii="Sakkal Majalla" w:hAnsi="Sakkal Majalla" w:cs="Sakkal Majalla" w:hint="cs"/>
          <w:sz w:val="32"/>
          <w:szCs w:val="32"/>
          <w:rtl/>
        </w:rPr>
        <w:t xml:space="preserve"> </w:t>
      </w:r>
      <w:r w:rsidR="001C3300" w:rsidRPr="001C3300">
        <w:rPr>
          <w:rFonts w:ascii="Sakkal Majalla" w:hAnsi="Sakkal Majalla" w:cs="Sakkal Majalla"/>
          <w:sz w:val="32"/>
          <w:szCs w:val="32"/>
        </w:rPr>
        <w:t>18.28</w:t>
      </w:r>
      <w:r w:rsidR="001C3300">
        <w:rPr>
          <w:rFonts w:ascii="Sakkal Majalla" w:hAnsi="Sakkal Majalla" w:cs="Sakkal Majalla"/>
          <w:sz w:val="32"/>
          <w:szCs w:val="32"/>
        </w:rPr>
        <w:t xml:space="preserve"> </w:t>
      </w:r>
      <w:r w:rsidRPr="009D3E6E">
        <w:rPr>
          <w:rFonts w:ascii="Sakkal Majalla" w:hAnsi="Sakkal Majalla" w:cs="Sakkal Majalla" w:hint="cs"/>
          <w:sz w:val="32"/>
          <w:szCs w:val="32"/>
          <w:rtl/>
        </w:rPr>
        <w:t xml:space="preserve">وانحراف معياري </w:t>
      </w:r>
      <w:r w:rsidR="001C3300">
        <w:rPr>
          <w:rFonts w:ascii="Sakkal Majalla" w:hAnsi="Sakkal Majalla" w:cs="Sakkal Majalla"/>
          <w:sz w:val="32"/>
          <w:szCs w:val="32"/>
        </w:rPr>
        <w:t>4.44</w:t>
      </w:r>
      <w:r>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وبالتالي فان اتجاه أفراد عينة الدراسة هو الموافقة علي حسب مقياس </w:t>
      </w:r>
      <w:proofErr w:type="spellStart"/>
      <w:r w:rsidRPr="009D3E6E">
        <w:rPr>
          <w:rFonts w:ascii="Sakkal Majalla" w:hAnsi="Sakkal Majalla" w:cs="Sakkal Majalla" w:hint="cs"/>
          <w:sz w:val="32"/>
          <w:szCs w:val="32"/>
          <w:rtl/>
        </w:rPr>
        <w:t>ليكارت</w:t>
      </w:r>
      <w:proofErr w:type="spellEnd"/>
      <w:r w:rsidRPr="009D3E6E">
        <w:rPr>
          <w:rFonts w:ascii="Sakkal Majalla" w:hAnsi="Sakkal Majalla" w:cs="Sakkal Majalla" w:hint="cs"/>
          <w:sz w:val="32"/>
          <w:szCs w:val="32"/>
          <w:rtl/>
        </w:rPr>
        <w:t xml:space="preserve"> الخماسي.</w:t>
      </w:r>
    </w:p>
    <w:p w:rsidR="00A8527B" w:rsidRDefault="00A8527B" w:rsidP="001C3300">
      <w:pPr>
        <w:pStyle w:val="ListParagraph"/>
        <w:autoSpaceDE w:val="0"/>
        <w:autoSpaceDN w:val="0"/>
        <w:adjustRightInd w:val="0"/>
        <w:spacing w:line="276" w:lineRule="auto"/>
        <w:ind w:left="4"/>
        <w:jc w:val="both"/>
        <w:rPr>
          <w:rFonts w:ascii="Sakkal Majalla" w:hAnsi="Sakkal Majalla" w:cs="Sakkal Majalla"/>
          <w:b/>
          <w:bCs/>
          <w:sz w:val="36"/>
          <w:szCs w:val="36"/>
          <w:rtl/>
          <w:lang w:bidi="ar-EG"/>
        </w:rPr>
      </w:pPr>
      <w:r w:rsidRPr="00A8527B">
        <w:rPr>
          <w:rFonts w:ascii="Sakkal Majalla" w:hAnsi="Sakkal Majalla" w:cs="Sakkal Majalla" w:hint="cs"/>
          <w:b/>
          <w:bCs/>
          <w:sz w:val="36"/>
          <w:szCs w:val="36"/>
          <w:rtl/>
          <w:lang w:bidi="ar-EG"/>
        </w:rPr>
        <w:t>ثالثا: أبعاد المتغير التابع (سلوك المستهلك)</w:t>
      </w:r>
    </w:p>
    <w:p w:rsidR="00936BAF" w:rsidRPr="004F4A2B" w:rsidRDefault="00A8527B" w:rsidP="004F4A2B">
      <w:pPr>
        <w:pStyle w:val="ListParagraph"/>
        <w:numPr>
          <w:ilvl w:val="0"/>
          <w:numId w:val="25"/>
        </w:numPr>
        <w:autoSpaceDE w:val="0"/>
        <w:autoSpaceDN w:val="0"/>
        <w:adjustRightInd w:val="0"/>
        <w:spacing w:line="276"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خصوصية المستهلك</w:t>
      </w:r>
    </w:p>
    <w:p w:rsidR="004F4A2B" w:rsidRPr="004F4A2B" w:rsidRDefault="004F4A2B" w:rsidP="004F4A2B">
      <w:pPr>
        <w:pStyle w:val="Caption"/>
        <w:keepNext/>
        <w:jc w:val="center"/>
        <w:rPr>
          <w:b/>
          <w:bCs/>
          <w:i w:val="0"/>
          <w:iCs w:val="0"/>
          <w:sz w:val="32"/>
          <w:szCs w:val="32"/>
        </w:rPr>
      </w:pPr>
      <w:bookmarkStart w:id="63" w:name="_Toc184899520"/>
      <w:r w:rsidRPr="004F4A2B">
        <w:rPr>
          <w:rFonts w:hint="cs"/>
          <w:b/>
          <w:bCs/>
          <w:i w:val="0"/>
          <w:iCs w:val="0"/>
          <w:sz w:val="32"/>
          <w:szCs w:val="32"/>
          <w:rtl/>
        </w:rPr>
        <w:lastRenderedPageBreak/>
        <w:t>جدول</w:t>
      </w:r>
      <w:r w:rsidRPr="004F4A2B">
        <w:rPr>
          <w:b/>
          <w:bCs/>
          <w:i w:val="0"/>
          <w:iCs w:val="0"/>
          <w:sz w:val="32"/>
          <w:szCs w:val="32"/>
          <w:rtl/>
        </w:rPr>
        <w:t xml:space="preserve"> </w:t>
      </w:r>
      <w:r w:rsidRPr="004F4A2B">
        <w:rPr>
          <w:b/>
          <w:bCs/>
          <w:i w:val="0"/>
          <w:iCs w:val="0"/>
          <w:sz w:val="32"/>
          <w:szCs w:val="32"/>
          <w:rtl/>
        </w:rPr>
        <w:fldChar w:fldCharType="begin"/>
      </w:r>
      <w:r w:rsidRPr="004F4A2B">
        <w:rPr>
          <w:b/>
          <w:bCs/>
          <w:i w:val="0"/>
          <w:iCs w:val="0"/>
          <w:sz w:val="32"/>
          <w:szCs w:val="32"/>
          <w:rtl/>
        </w:rPr>
        <w:instrText xml:space="preserve"> </w:instrText>
      </w:r>
      <w:r w:rsidRPr="004F4A2B">
        <w:rPr>
          <w:b/>
          <w:bCs/>
          <w:i w:val="0"/>
          <w:iCs w:val="0"/>
          <w:sz w:val="32"/>
          <w:szCs w:val="32"/>
        </w:rPr>
        <w:instrText xml:space="preserve">SEQ </w:instrText>
      </w:r>
      <w:r w:rsidRPr="004F4A2B">
        <w:rPr>
          <w:b/>
          <w:bCs/>
          <w:i w:val="0"/>
          <w:iCs w:val="0"/>
          <w:sz w:val="32"/>
          <w:szCs w:val="32"/>
          <w:rtl/>
        </w:rPr>
        <w:instrText xml:space="preserve">جدول \* </w:instrText>
      </w:r>
      <w:r w:rsidRPr="004F4A2B">
        <w:rPr>
          <w:b/>
          <w:bCs/>
          <w:i w:val="0"/>
          <w:iCs w:val="0"/>
          <w:sz w:val="32"/>
          <w:szCs w:val="32"/>
        </w:rPr>
        <w:instrText>ARABIC</w:instrText>
      </w:r>
      <w:r w:rsidRPr="004F4A2B">
        <w:rPr>
          <w:b/>
          <w:bCs/>
          <w:i w:val="0"/>
          <w:iCs w:val="0"/>
          <w:sz w:val="32"/>
          <w:szCs w:val="32"/>
          <w:rtl/>
        </w:rPr>
        <w:instrText xml:space="preserve"> </w:instrText>
      </w:r>
      <w:r w:rsidRPr="004F4A2B">
        <w:rPr>
          <w:b/>
          <w:bCs/>
          <w:i w:val="0"/>
          <w:iCs w:val="0"/>
          <w:sz w:val="32"/>
          <w:szCs w:val="32"/>
          <w:rtl/>
        </w:rPr>
        <w:fldChar w:fldCharType="separate"/>
      </w:r>
      <w:r w:rsidR="00AB5ECB">
        <w:rPr>
          <w:b/>
          <w:bCs/>
          <w:i w:val="0"/>
          <w:iCs w:val="0"/>
          <w:noProof/>
          <w:sz w:val="32"/>
          <w:szCs w:val="32"/>
          <w:rtl/>
        </w:rPr>
        <w:t>14</w:t>
      </w:r>
      <w:r w:rsidRPr="004F4A2B">
        <w:rPr>
          <w:b/>
          <w:bCs/>
          <w:i w:val="0"/>
          <w:iCs w:val="0"/>
          <w:sz w:val="32"/>
          <w:szCs w:val="32"/>
          <w:rtl/>
        </w:rPr>
        <w:fldChar w:fldCharType="end"/>
      </w:r>
      <w:r w:rsidRPr="004F4A2B">
        <w:rPr>
          <w:rFonts w:hint="cs"/>
          <w:b/>
          <w:bCs/>
          <w:i w:val="0"/>
          <w:iCs w:val="0"/>
          <w:sz w:val="32"/>
          <w:szCs w:val="32"/>
          <w:rtl/>
          <w:lang w:bidi="ar-EG"/>
        </w:rPr>
        <w:t>: خصوصية المستهلك</w:t>
      </w:r>
      <w:bookmarkEnd w:id="63"/>
    </w:p>
    <w:tbl>
      <w:tblPr>
        <w:tblStyle w:val="GridTable4-Accent11"/>
        <w:bidiVisual/>
        <w:tblW w:w="0" w:type="auto"/>
        <w:jc w:val="center"/>
        <w:tblLook w:val="04A0" w:firstRow="1" w:lastRow="0" w:firstColumn="1" w:lastColumn="0" w:noHBand="0" w:noVBand="1"/>
      </w:tblPr>
      <w:tblGrid>
        <w:gridCol w:w="373"/>
        <w:gridCol w:w="4185"/>
        <w:gridCol w:w="1318"/>
        <w:gridCol w:w="1334"/>
        <w:gridCol w:w="898"/>
        <w:gridCol w:w="908"/>
      </w:tblGrid>
      <w:tr w:rsidR="00415CCA" w:rsidRPr="009D3E6E" w:rsidTr="004F4A2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15CCA" w:rsidRPr="009D3E6E" w:rsidRDefault="00415CCA" w:rsidP="000B271B">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415CCA" w:rsidRPr="009D3E6E" w:rsidRDefault="00415CCA"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rPr>
              <w:t>خصوصية المستهلك</w:t>
            </w:r>
          </w:p>
        </w:tc>
        <w:tc>
          <w:tcPr>
            <w:tcW w:w="0" w:type="auto"/>
            <w:vAlign w:val="center"/>
          </w:tcPr>
          <w:p w:rsidR="00415CCA" w:rsidRPr="009D3E6E" w:rsidRDefault="00415CCA"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415CCA" w:rsidRPr="009D3E6E" w:rsidRDefault="00415CCA"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415CCA" w:rsidRPr="009D3E6E" w:rsidRDefault="00415CCA"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415CCA" w:rsidRPr="009D3E6E" w:rsidRDefault="00415CCA" w:rsidP="000B271B">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0B271B" w:rsidRPr="009D3E6E" w:rsidTr="004F4A2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B271B" w:rsidRPr="009D3E6E" w:rsidRDefault="000B271B" w:rsidP="000B271B">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0B271B" w:rsidRDefault="000B271B" w:rsidP="000B271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تعتبر الخصوصية من العوامل التي تمنعني من استقبال الإعلانات المدفوعة عبر الانترنت.</w:t>
            </w:r>
          </w:p>
        </w:tc>
        <w:tc>
          <w:tcPr>
            <w:tcW w:w="0" w:type="auto"/>
            <w:vAlign w:val="center"/>
          </w:tcPr>
          <w:p w:rsidR="000B271B" w:rsidRPr="009D3E6E" w:rsidRDefault="000B271B"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2.88</w:t>
            </w:r>
          </w:p>
        </w:tc>
        <w:tc>
          <w:tcPr>
            <w:tcW w:w="0" w:type="auto"/>
            <w:vAlign w:val="center"/>
          </w:tcPr>
          <w:p w:rsidR="000B271B" w:rsidRPr="009D3E6E" w:rsidRDefault="000B271B"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1.38</w:t>
            </w:r>
          </w:p>
        </w:tc>
        <w:tc>
          <w:tcPr>
            <w:tcW w:w="0" w:type="auto"/>
            <w:vAlign w:val="center"/>
          </w:tcPr>
          <w:p w:rsidR="000B271B" w:rsidRPr="009D3E6E" w:rsidRDefault="000B271B" w:rsidP="000B271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0B271B" w:rsidRPr="009D3E6E" w:rsidRDefault="000B271B" w:rsidP="000B271B">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w:t>
            </w:r>
          </w:p>
        </w:tc>
      </w:tr>
      <w:tr w:rsidR="000B271B" w:rsidRPr="009D3E6E" w:rsidTr="004F4A2B">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B271B" w:rsidRPr="009D3E6E" w:rsidRDefault="000B271B" w:rsidP="000B271B">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0B271B" w:rsidRDefault="000B271B" w:rsidP="000B271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تزداد مخاطر تلقي إعلانات مدفوعة عبر الانترنت غير مرغوب فيها عند استخدام الخدمات التسويقية.</w:t>
            </w:r>
          </w:p>
        </w:tc>
        <w:tc>
          <w:tcPr>
            <w:tcW w:w="0" w:type="auto"/>
            <w:vAlign w:val="center"/>
          </w:tcPr>
          <w:p w:rsidR="000B271B" w:rsidRPr="009D3E6E" w:rsidRDefault="000B271B"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2.88</w:t>
            </w:r>
          </w:p>
        </w:tc>
        <w:tc>
          <w:tcPr>
            <w:tcW w:w="0" w:type="auto"/>
            <w:vAlign w:val="center"/>
          </w:tcPr>
          <w:p w:rsidR="000B271B" w:rsidRPr="009D3E6E" w:rsidRDefault="000B271B"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1.43</w:t>
            </w:r>
          </w:p>
        </w:tc>
        <w:tc>
          <w:tcPr>
            <w:tcW w:w="0" w:type="auto"/>
            <w:vAlign w:val="center"/>
          </w:tcPr>
          <w:p w:rsidR="000B271B" w:rsidRPr="009D3E6E" w:rsidRDefault="000B271B" w:rsidP="000B271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0B271B" w:rsidRPr="009D3E6E" w:rsidRDefault="000B271B" w:rsidP="000B271B">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0B271B" w:rsidRPr="009D3E6E" w:rsidTr="004F4A2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B271B" w:rsidRPr="009D3E6E" w:rsidRDefault="000B271B" w:rsidP="000B271B">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0B271B" w:rsidRDefault="000B271B" w:rsidP="000B271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تتعرض البيانات الشخصية لمخاطر سوء الاستخدام عند تطبيق الخدمات التسويقية في الإعلانات المدفوعة عبر الانترنت.</w:t>
            </w:r>
          </w:p>
        </w:tc>
        <w:tc>
          <w:tcPr>
            <w:tcW w:w="0" w:type="auto"/>
            <w:vAlign w:val="center"/>
          </w:tcPr>
          <w:p w:rsidR="000B271B" w:rsidRPr="009D3E6E" w:rsidRDefault="000B271B"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2.36</w:t>
            </w:r>
          </w:p>
        </w:tc>
        <w:tc>
          <w:tcPr>
            <w:tcW w:w="0" w:type="auto"/>
            <w:vAlign w:val="center"/>
          </w:tcPr>
          <w:p w:rsidR="000B271B" w:rsidRPr="009D3E6E" w:rsidRDefault="000B271B"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1.13</w:t>
            </w:r>
          </w:p>
        </w:tc>
        <w:tc>
          <w:tcPr>
            <w:tcW w:w="0" w:type="auto"/>
            <w:vAlign w:val="center"/>
          </w:tcPr>
          <w:p w:rsidR="000B271B" w:rsidRPr="009D3E6E" w:rsidRDefault="000B271B" w:rsidP="000B271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0B271B" w:rsidRPr="009D3E6E" w:rsidRDefault="000B271B" w:rsidP="000B271B">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7</w:t>
            </w:r>
          </w:p>
        </w:tc>
      </w:tr>
      <w:tr w:rsidR="000B271B" w:rsidRPr="009D3E6E" w:rsidTr="004F4A2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B271B" w:rsidRPr="009D3E6E" w:rsidRDefault="000B271B" w:rsidP="000B271B">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0B271B" w:rsidRDefault="000B271B" w:rsidP="000B271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ترسل الإعلانات المدفوعة عبر الانترنت دون التمييز بين أماكن تواجدي </w:t>
            </w:r>
            <w:proofErr w:type="gramStart"/>
            <w:r>
              <w:rPr>
                <w:rFonts w:ascii="Sakkal Majalla" w:hAnsi="Sakkal Majalla" w:cs="Sakkal Majalla" w:hint="cs"/>
                <w:sz w:val="32"/>
                <w:szCs w:val="32"/>
                <w:rtl/>
              </w:rPr>
              <w:t>( العمل</w:t>
            </w:r>
            <w:proofErr w:type="gramEnd"/>
            <w:r>
              <w:rPr>
                <w:rFonts w:ascii="Sakkal Majalla" w:hAnsi="Sakkal Majalla" w:cs="Sakkal Majalla" w:hint="cs"/>
                <w:sz w:val="32"/>
                <w:szCs w:val="32"/>
                <w:rtl/>
              </w:rPr>
              <w:t>، المنزل، أوقات الفراغ).</w:t>
            </w:r>
          </w:p>
        </w:tc>
        <w:tc>
          <w:tcPr>
            <w:tcW w:w="0" w:type="auto"/>
            <w:vAlign w:val="center"/>
          </w:tcPr>
          <w:p w:rsidR="000B271B" w:rsidRPr="009D3E6E" w:rsidRDefault="000B271B"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2.64</w:t>
            </w:r>
          </w:p>
        </w:tc>
        <w:tc>
          <w:tcPr>
            <w:tcW w:w="0" w:type="auto"/>
            <w:vAlign w:val="center"/>
          </w:tcPr>
          <w:p w:rsidR="000B271B" w:rsidRPr="009D3E6E" w:rsidRDefault="000B271B"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1.42</w:t>
            </w:r>
          </w:p>
        </w:tc>
        <w:tc>
          <w:tcPr>
            <w:tcW w:w="0" w:type="auto"/>
            <w:vAlign w:val="center"/>
          </w:tcPr>
          <w:p w:rsidR="000B271B" w:rsidRPr="009D3E6E" w:rsidRDefault="000B271B" w:rsidP="000B271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0B271B" w:rsidRPr="009D3E6E" w:rsidRDefault="000B271B" w:rsidP="000B271B">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w:t>
            </w:r>
          </w:p>
        </w:tc>
      </w:tr>
      <w:tr w:rsidR="000B271B" w:rsidRPr="009D3E6E" w:rsidTr="004F4A2B">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B271B" w:rsidRPr="009D3E6E" w:rsidRDefault="000B271B" w:rsidP="000B271B">
            <w:pPr>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5</w:t>
            </w:r>
          </w:p>
        </w:tc>
        <w:tc>
          <w:tcPr>
            <w:tcW w:w="0" w:type="auto"/>
          </w:tcPr>
          <w:p w:rsidR="000B271B" w:rsidRDefault="000B271B" w:rsidP="000B271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roofErr w:type="gramStart"/>
            <w:r>
              <w:rPr>
                <w:rFonts w:ascii="Sakkal Majalla" w:hAnsi="Sakkal Majalla" w:cs="Sakkal Majalla" w:hint="cs"/>
                <w:sz w:val="32"/>
                <w:szCs w:val="32"/>
                <w:rtl/>
              </w:rPr>
              <w:t>افضل</w:t>
            </w:r>
            <w:proofErr w:type="gramEnd"/>
            <w:r>
              <w:rPr>
                <w:rFonts w:ascii="Sakkal Majalla" w:hAnsi="Sakkal Majalla" w:cs="Sakkal Majalla" w:hint="cs"/>
                <w:sz w:val="32"/>
                <w:szCs w:val="32"/>
                <w:rtl/>
              </w:rPr>
              <w:t xml:space="preserve"> استقبال الإعلانات المدفوعة عبر الانترنت بعد الحصول على موافقتي.</w:t>
            </w:r>
          </w:p>
        </w:tc>
        <w:tc>
          <w:tcPr>
            <w:tcW w:w="0" w:type="auto"/>
            <w:vAlign w:val="center"/>
          </w:tcPr>
          <w:p w:rsidR="000B271B" w:rsidRPr="009D3E6E" w:rsidRDefault="000B271B"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2.80</w:t>
            </w:r>
          </w:p>
        </w:tc>
        <w:tc>
          <w:tcPr>
            <w:tcW w:w="0" w:type="auto"/>
            <w:vAlign w:val="center"/>
          </w:tcPr>
          <w:p w:rsidR="000B271B" w:rsidRPr="009D3E6E" w:rsidRDefault="000B271B"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1.45</w:t>
            </w:r>
          </w:p>
        </w:tc>
        <w:tc>
          <w:tcPr>
            <w:tcW w:w="0" w:type="auto"/>
            <w:vAlign w:val="center"/>
          </w:tcPr>
          <w:p w:rsidR="000B271B" w:rsidRPr="009D3E6E" w:rsidRDefault="000B271B" w:rsidP="000B271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0B271B" w:rsidRPr="009D3E6E" w:rsidRDefault="000B271B" w:rsidP="000B271B">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w:t>
            </w:r>
          </w:p>
        </w:tc>
      </w:tr>
      <w:tr w:rsidR="000B271B" w:rsidRPr="009D3E6E" w:rsidTr="004F4A2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B271B" w:rsidRPr="009D3E6E" w:rsidRDefault="000B271B" w:rsidP="000B271B">
            <w:pPr>
              <w:spacing w:line="276" w:lineRule="auto"/>
              <w:rPr>
                <w:rFonts w:ascii="Sakkal Majalla" w:hAnsi="Sakkal Majalla" w:cs="Sakkal Majalla"/>
                <w:sz w:val="32"/>
                <w:szCs w:val="32"/>
                <w:rtl/>
                <w:lang w:bidi="ar-EG"/>
              </w:rPr>
            </w:pPr>
            <w:r>
              <w:rPr>
                <w:rFonts w:ascii="Sakkal Majalla" w:hAnsi="Sakkal Majalla" w:cs="Sakkal Majalla" w:hint="cs"/>
                <w:sz w:val="32"/>
                <w:szCs w:val="32"/>
                <w:rtl/>
                <w:lang w:bidi="ar-EG"/>
              </w:rPr>
              <w:t>6</w:t>
            </w:r>
          </w:p>
        </w:tc>
        <w:tc>
          <w:tcPr>
            <w:tcW w:w="0" w:type="auto"/>
          </w:tcPr>
          <w:p w:rsidR="000B271B" w:rsidRDefault="000B271B" w:rsidP="000B271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الإعلان بناء على موافقتي يقلل المخاطر المرتبطة بشراء السلع والخدمات المعلن عنها.</w:t>
            </w:r>
          </w:p>
        </w:tc>
        <w:tc>
          <w:tcPr>
            <w:tcW w:w="0" w:type="auto"/>
            <w:vAlign w:val="center"/>
          </w:tcPr>
          <w:p w:rsidR="000B271B" w:rsidRPr="009D3E6E" w:rsidRDefault="000B271B"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2.24</w:t>
            </w:r>
          </w:p>
        </w:tc>
        <w:tc>
          <w:tcPr>
            <w:tcW w:w="0" w:type="auto"/>
            <w:vAlign w:val="center"/>
          </w:tcPr>
          <w:p w:rsidR="000B271B" w:rsidRPr="009D3E6E" w:rsidRDefault="000B271B"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1.11</w:t>
            </w:r>
          </w:p>
        </w:tc>
        <w:tc>
          <w:tcPr>
            <w:tcW w:w="0" w:type="auto"/>
            <w:vAlign w:val="center"/>
          </w:tcPr>
          <w:p w:rsidR="000B271B" w:rsidRPr="009D3E6E" w:rsidRDefault="000B271B" w:rsidP="000B271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0B271B" w:rsidRPr="009D3E6E" w:rsidRDefault="000B271B" w:rsidP="000B271B">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8</w:t>
            </w:r>
          </w:p>
        </w:tc>
      </w:tr>
      <w:tr w:rsidR="000B271B" w:rsidRPr="009D3E6E" w:rsidTr="004F4A2B">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B271B" w:rsidRPr="009D3E6E" w:rsidRDefault="000B271B" w:rsidP="000B271B">
            <w:pPr>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7</w:t>
            </w:r>
          </w:p>
        </w:tc>
        <w:tc>
          <w:tcPr>
            <w:tcW w:w="0" w:type="auto"/>
          </w:tcPr>
          <w:p w:rsidR="000B271B" w:rsidRDefault="000B271B" w:rsidP="000B271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من المهم بالنسبة لي أن أتمكن من اختيار الإعلانات المرسلة والملائمة لاحتياجاتي.</w:t>
            </w:r>
          </w:p>
        </w:tc>
        <w:tc>
          <w:tcPr>
            <w:tcW w:w="0" w:type="auto"/>
            <w:vAlign w:val="center"/>
          </w:tcPr>
          <w:p w:rsidR="000B271B" w:rsidRPr="009D3E6E" w:rsidRDefault="000B271B"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2.88</w:t>
            </w:r>
          </w:p>
        </w:tc>
        <w:tc>
          <w:tcPr>
            <w:tcW w:w="0" w:type="auto"/>
            <w:vAlign w:val="center"/>
          </w:tcPr>
          <w:p w:rsidR="000B271B" w:rsidRPr="009D3E6E" w:rsidRDefault="000B271B"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1.22</w:t>
            </w:r>
          </w:p>
        </w:tc>
        <w:tc>
          <w:tcPr>
            <w:tcW w:w="0" w:type="auto"/>
            <w:vAlign w:val="center"/>
          </w:tcPr>
          <w:p w:rsidR="000B271B" w:rsidRPr="009D3E6E" w:rsidRDefault="000B271B" w:rsidP="000B271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0B271B" w:rsidRPr="009D3E6E" w:rsidRDefault="000B271B" w:rsidP="000B271B">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6</w:t>
            </w:r>
          </w:p>
        </w:tc>
      </w:tr>
      <w:tr w:rsidR="000B271B" w:rsidRPr="009D3E6E" w:rsidTr="004F4A2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B271B" w:rsidRDefault="000B271B" w:rsidP="000B271B">
            <w:pPr>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8</w:t>
            </w:r>
          </w:p>
        </w:tc>
        <w:tc>
          <w:tcPr>
            <w:tcW w:w="0" w:type="auto"/>
          </w:tcPr>
          <w:p w:rsidR="000B271B" w:rsidRDefault="000B271B" w:rsidP="000B271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اعتقد أن بياناتي الشخصية محمية من قبل القوانين المتعلقة بخصوصية البيانات.</w:t>
            </w:r>
          </w:p>
        </w:tc>
        <w:tc>
          <w:tcPr>
            <w:tcW w:w="0" w:type="auto"/>
            <w:vAlign w:val="center"/>
          </w:tcPr>
          <w:p w:rsidR="000B271B" w:rsidRDefault="000B271B"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2.88</w:t>
            </w:r>
          </w:p>
        </w:tc>
        <w:tc>
          <w:tcPr>
            <w:tcW w:w="0" w:type="auto"/>
            <w:vAlign w:val="center"/>
          </w:tcPr>
          <w:p w:rsidR="000B271B" w:rsidRDefault="000B271B" w:rsidP="000B271B">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1.43</w:t>
            </w:r>
          </w:p>
        </w:tc>
        <w:tc>
          <w:tcPr>
            <w:tcW w:w="0" w:type="auto"/>
            <w:vAlign w:val="center"/>
          </w:tcPr>
          <w:p w:rsidR="000B271B" w:rsidRDefault="000B271B" w:rsidP="000B271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0B271B" w:rsidRDefault="000B271B" w:rsidP="000B271B">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w:t>
            </w:r>
          </w:p>
        </w:tc>
      </w:tr>
      <w:tr w:rsidR="00415CCA" w:rsidRPr="009D3E6E" w:rsidTr="004F4A2B">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415CCA" w:rsidRPr="009D3E6E" w:rsidRDefault="00415CCA" w:rsidP="000B271B">
            <w:pPr>
              <w:spacing w:line="276" w:lineRule="auto"/>
              <w:ind w:left="26"/>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خصوصية المستهلك</w:t>
            </w:r>
          </w:p>
        </w:tc>
        <w:tc>
          <w:tcPr>
            <w:tcW w:w="0" w:type="auto"/>
            <w:vAlign w:val="center"/>
          </w:tcPr>
          <w:p w:rsidR="00415CCA" w:rsidRPr="009D3E6E" w:rsidRDefault="0041421A"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21.56</w:t>
            </w:r>
          </w:p>
        </w:tc>
        <w:tc>
          <w:tcPr>
            <w:tcW w:w="0" w:type="auto"/>
            <w:vAlign w:val="center"/>
          </w:tcPr>
          <w:p w:rsidR="00415CCA" w:rsidRPr="009D3E6E" w:rsidRDefault="0041421A" w:rsidP="000B271B">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5.69</w:t>
            </w:r>
          </w:p>
        </w:tc>
        <w:tc>
          <w:tcPr>
            <w:tcW w:w="0" w:type="auto"/>
            <w:gridSpan w:val="2"/>
            <w:vAlign w:val="center"/>
          </w:tcPr>
          <w:p w:rsidR="00415CCA" w:rsidRPr="009D3E6E" w:rsidRDefault="000B271B" w:rsidP="000B271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415CCA" w:rsidRDefault="00415CCA" w:rsidP="00415CCA">
      <w:pPr>
        <w:pStyle w:val="ListParagraph"/>
        <w:autoSpaceDE w:val="0"/>
        <w:autoSpaceDN w:val="0"/>
        <w:adjustRightInd w:val="0"/>
        <w:spacing w:line="276" w:lineRule="auto"/>
        <w:ind w:left="4"/>
        <w:jc w:val="both"/>
        <w:rPr>
          <w:rFonts w:ascii="Sakkal Majalla" w:hAnsi="Sakkal Majalla" w:cs="Sakkal Majalla"/>
          <w:sz w:val="32"/>
          <w:szCs w:val="32"/>
          <w:rtl/>
        </w:rPr>
      </w:pPr>
    </w:p>
    <w:p w:rsidR="00415CCA" w:rsidRPr="009D3E6E" w:rsidRDefault="00415CCA" w:rsidP="00DF6CE2">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sidR="00DF6CE2">
        <w:rPr>
          <w:rFonts w:ascii="Sakkal Majalla" w:hAnsi="Sakkal Majalla" w:cs="Sakkal Majalla" w:hint="cs"/>
          <w:sz w:val="32"/>
          <w:szCs w:val="32"/>
          <w:rtl/>
        </w:rPr>
        <w:t>5</w:t>
      </w:r>
      <w:r w:rsidRPr="009D3E6E">
        <w:rPr>
          <w:rFonts w:ascii="Sakkal Majalla" w:hAnsi="Sakkal Majalla" w:cs="Sakkal Majalla" w:hint="cs"/>
          <w:sz w:val="32"/>
          <w:szCs w:val="32"/>
          <w:rtl/>
        </w:rPr>
        <w:t xml:space="preserve"> </w:t>
      </w:r>
      <w:r w:rsidR="00DF6CE2">
        <w:rPr>
          <w:rFonts w:ascii="Sakkal Majalla" w:hAnsi="Sakkal Majalla" w:cs="Sakkal Majalla" w:hint="cs"/>
          <w:sz w:val="32"/>
          <w:szCs w:val="32"/>
          <w:rtl/>
        </w:rPr>
        <w:t>"</w:t>
      </w:r>
      <w:r w:rsidR="00DF6CE2" w:rsidRPr="00DF6CE2">
        <w:rPr>
          <w:rFonts w:ascii="Sakkal Majalla" w:hAnsi="Sakkal Majalla" w:cs="Sakkal Majalla" w:hint="cs"/>
          <w:sz w:val="32"/>
          <w:szCs w:val="32"/>
          <w:rtl/>
        </w:rPr>
        <w:t>أفضل</w:t>
      </w:r>
      <w:r w:rsidR="00DF6CE2" w:rsidRPr="00DF6CE2">
        <w:rPr>
          <w:rFonts w:ascii="Sakkal Majalla" w:hAnsi="Sakkal Majalla" w:cs="Sakkal Majalla"/>
          <w:sz w:val="32"/>
          <w:szCs w:val="32"/>
          <w:rtl/>
        </w:rPr>
        <w:t xml:space="preserve"> استقبال الإعلانات المدفوعة عبر الانترنت بعد الحصول على موافقتي.</w:t>
      </w:r>
      <w:r w:rsidRPr="009D3E6E">
        <w:rPr>
          <w:rFonts w:ascii="Sakkal Majalla" w:hAnsi="Sakkal Majalla" w:cs="Sakkal Majalla" w:hint="cs"/>
          <w:sz w:val="32"/>
          <w:szCs w:val="32"/>
          <w:rtl/>
        </w:rPr>
        <w:t xml:space="preserve">" في المرتبة الأولي بوسط حسابي </w:t>
      </w:r>
      <w:r w:rsidR="00DF6CE2" w:rsidRPr="00DF6CE2">
        <w:rPr>
          <w:rFonts w:ascii="Sakkal Majalla" w:hAnsi="Sakkal Majalla" w:cs="Sakkal Majalla"/>
          <w:sz w:val="32"/>
          <w:szCs w:val="32"/>
          <w:rtl/>
        </w:rPr>
        <w:t>2.80</w:t>
      </w:r>
      <w:r w:rsidR="00DF6CE2">
        <w:rPr>
          <w:rFonts w:ascii="Sakkal Majalla" w:hAnsi="Sakkal Majalla" w:cs="Sakkal Majalla" w:hint="cs"/>
          <w:sz w:val="32"/>
          <w:szCs w:val="32"/>
          <w:rtl/>
        </w:rPr>
        <w:t xml:space="preserve"> وانحراف معياري 1.45</w:t>
      </w:r>
      <w:r>
        <w:rPr>
          <w:rFonts w:ascii="Sakkal Majalla" w:hAnsi="Sakkal Majalla" w:cs="Sakkal Majalla" w:hint="cs"/>
          <w:sz w:val="32"/>
          <w:szCs w:val="32"/>
          <w:rtl/>
        </w:rPr>
        <w:t xml:space="preserve"> وبالتالي</w:t>
      </w:r>
      <w:r w:rsidRPr="009D3E6E">
        <w:rPr>
          <w:rFonts w:ascii="Sakkal Majalla" w:hAnsi="Sakkal Majalla" w:cs="Sakkal Majalla" w:hint="cs"/>
          <w:sz w:val="32"/>
          <w:szCs w:val="32"/>
          <w:rtl/>
        </w:rPr>
        <w:t xml:space="preserve"> فإن اتجاه إجابات أفراد العينة هو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r w:rsidRPr="009D3E6E">
        <w:rPr>
          <w:rFonts w:ascii="Sakkal Majalla" w:hAnsi="Sakkal Majalla" w:cs="Sakkal Majalla"/>
          <w:sz w:val="32"/>
          <w:szCs w:val="32"/>
          <w:rtl/>
        </w:rPr>
        <w:t xml:space="preserve"> </w:t>
      </w:r>
      <w:r>
        <w:rPr>
          <w:rFonts w:ascii="Sakkal Majalla" w:hAnsi="Sakkal Majalla" w:cs="Sakkal Majalla" w:hint="cs"/>
          <w:sz w:val="32"/>
          <w:szCs w:val="32"/>
          <w:rtl/>
        </w:rPr>
        <w:t xml:space="preserve">حسب مقياس </w:t>
      </w:r>
      <w:proofErr w:type="spellStart"/>
      <w:r>
        <w:rPr>
          <w:rFonts w:ascii="Sakkal Majalla" w:hAnsi="Sakkal Majalla" w:cs="Sakkal Majalla" w:hint="cs"/>
          <w:sz w:val="32"/>
          <w:szCs w:val="32"/>
          <w:rtl/>
        </w:rPr>
        <w:t>ليكارت</w:t>
      </w:r>
      <w:proofErr w:type="spellEnd"/>
      <w:r>
        <w:rPr>
          <w:rFonts w:ascii="Sakkal Majalla" w:hAnsi="Sakkal Majalla" w:cs="Sakkal Majalla" w:hint="cs"/>
          <w:sz w:val="32"/>
          <w:szCs w:val="32"/>
          <w:rtl/>
        </w:rPr>
        <w:t xml:space="preserve"> الخماسي</w:t>
      </w:r>
      <w:r w:rsidRPr="009D3E6E">
        <w:rPr>
          <w:rFonts w:ascii="Sakkal Majalla" w:hAnsi="Sakkal Majalla" w:cs="Sakkal Majalla" w:hint="cs"/>
          <w:sz w:val="32"/>
          <w:szCs w:val="32"/>
          <w:rtl/>
        </w:rPr>
        <w:t>.</w:t>
      </w:r>
    </w:p>
    <w:p w:rsidR="00415CCA" w:rsidRPr="009D3E6E" w:rsidRDefault="00415CCA" w:rsidP="00BE7383">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lastRenderedPageBreak/>
        <w:t xml:space="preserve">- جاءت العبارة رقم </w:t>
      </w:r>
      <w:r w:rsidR="00DF6CE2">
        <w:rPr>
          <w:rFonts w:ascii="Sakkal Majalla" w:hAnsi="Sakkal Majalla" w:cs="Sakkal Majalla" w:hint="cs"/>
          <w:sz w:val="32"/>
          <w:szCs w:val="32"/>
          <w:rtl/>
        </w:rPr>
        <w:t>8</w:t>
      </w:r>
      <w:r w:rsidRPr="009D3E6E">
        <w:rPr>
          <w:rFonts w:ascii="Sakkal Majalla" w:hAnsi="Sakkal Majalla" w:cs="Sakkal Majalla" w:hint="cs"/>
          <w:sz w:val="32"/>
          <w:szCs w:val="32"/>
          <w:rtl/>
        </w:rPr>
        <w:t xml:space="preserve"> </w:t>
      </w:r>
      <w:r w:rsidR="00DF6CE2">
        <w:rPr>
          <w:rFonts w:ascii="Sakkal Majalla" w:hAnsi="Sakkal Majalla" w:cs="Sakkal Majalla" w:hint="cs"/>
          <w:sz w:val="32"/>
          <w:szCs w:val="32"/>
          <w:rtl/>
        </w:rPr>
        <w:t>"</w:t>
      </w:r>
      <w:r w:rsidR="00DF6CE2" w:rsidRPr="00DF6CE2">
        <w:rPr>
          <w:rFonts w:ascii="Sakkal Majalla" w:hAnsi="Sakkal Majalla" w:cs="Sakkal Majalla"/>
          <w:sz w:val="32"/>
          <w:szCs w:val="32"/>
          <w:rtl/>
        </w:rPr>
        <w:t>اعتقد أن بياناتي الشخصية محمية من قبل القوانين المتعلقة بخصوصية البيانات.</w:t>
      </w:r>
      <w:r w:rsidRPr="009D3E6E">
        <w:rPr>
          <w:rFonts w:ascii="Sakkal Majalla" w:hAnsi="Sakkal Majalla" w:cs="Sakkal Majalla" w:hint="cs"/>
          <w:sz w:val="32"/>
          <w:szCs w:val="32"/>
          <w:rtl/>
        </w:rPr>
        <w:t xml:space="preserve">" في المرتبة الثانية بوسط حسابي بلغ </w:t>
      </w:r>
      <w:r w:rsidR="00BE7383" w:rsidRPr="00BE7383">
        <w:rPr>
          <w:rFonts w:ascii="Sakkal Majalla" w:hAnsi="Sakkal Majalla" w:cs="Sakkal Majalla"/>
          <w:sz w:val="32"/>
          <w:szCs w:val="32"/>
        </w:rPr>
        <w:t>2.88</w:t>
      </w:r>
      <w:r w:rsidR="00BE7383">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sidR="00BE7383">
        <w:rPr>
          <w:rFonts w:ascii="Sakkal Majalla" w:hAnsi="Sakkal Majalla" w:cs="Sakkal Majalla" w:hint="cs"/>
          <w:sz w:val="32"/>
          <w:szCs w:val="32"/>
          <w:rtl/>
        </w:rPr>
        <w:t>1.43</w:t>
      </w:r>
      <w:r w:rsidRPr="009D3E6E">
        <w:rPr>
          <w:rFonts w:ascii="Sakkal Majalla" w:hAnsi="Sakkal Majalla" w:cs="Sakkal Majalla" w:hint="cs"/>
          <w:sz w:val="32"/>
          <w:szCs w:val="32"/>
          <w:rtl/>
        </w:rPr>
        <w:t>وبالتالي فإن اتجاه إجابات أفراد عينة الدراسة هو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415CCA" w:rsidRPr="009D3E6E" w:rsidRDefault="00415CCA" w:rsidP="00E0356E">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sidR="00E0356E">
        <w:rPr>
          <w:rFonts w:ascii="Sakkal Majalla" w:hAnsi="Sakkal Majalla" w:cs="Sakkal Majalla" w:hint="cs"/>
          <w:sz w:val="32"/>
          <w:szCs w:val="32"/>
          <w:rtl/>
        </w:rPr>
        <w:t>2</w:t>
      </w:r>
      <w:r w:rsidRPr="009D3E6E">
        <w:rPr>
          <w:rFonts w:ascii="Sakkal Majalla" w:hAnsi="Sakkal Majalla" w:cs="Sakkal Majalla" w:hint="cs"/>
          <w:sz w:val="32"/>
          <w:szCs w:val="32"/>
          <w:rtl/>
        </w:rPr>
        <w:t xml:space="preserve"> " </w:t>
      </w:r>
      <w:r w:rsidR="00E0356E" w:rsidRPr="00E0356E">
        <w:rPr>
          <w:rFonts w:ascii="Sakkal Majalla" w:hAnsi="Sakkal Majalla" w:cs="Sakkal Majalla"/>
          <w:sz w:val="32"/>
          <w:szCs w:val="32"/>
          <w:rtl/>
        </w:rPr>
        <w:t>تزداد مخاطر تلقي إعلانات مدفوعة عبر الانترنت غير مرغوب فيه</w:t>
      </w:r>
      <w:r w:rsidR="00E0356E">
        <w:rPr>
          <w:rFonts w:ascii="Sakkal Majalla" w:hAnsi="Sakkal Majalla" w:cs="Sakkal Majalla"/>
          <w:sz w:val="32"/>
          <w:szCs w:val="32"/>
          <w:rtl/>
        </w:rPr>
        <w:t>ا عند استخدام الخدمات التسويقية</w:t>
      </w:r>
      <w:r w:rsidRPr="009D3E6E">
        <w:rPr>
          <w:rFonts w:ascii="Sakkal Majalla" w:hAnsi="Sakkal Majalla" w:cs="Sakkal Majalla" w:hint="cs"/>
          <w:sz w:val="32"/>
          <w:szCs w:val="32"/>
          <w:rtl/>
        </w:rPr>
        <w:t xml:space="preserve">" في المرتبة الثالثة بوسط حسابي بلغ </w:t>
      </w:r>
      <w:r w:rsidR="00E0356E" w:rsidRPr="00E0356E">
        <w:rPr>
          <w:rFonts w:ascii="Sakkal Majalla" w:hAnsi="Sakkal Majalla" w:cs="Sakkal Majalla"/>
          <w:sz w:val="32"/>
          <w:szCs w:val="32"/>
        </w:rPr>
        <w:t>2.88</w:t>
      </w:r>
      <w:r w:rsidRPr="009D3E6E">
        <w:rPr>
          <w:rFonts w:ascii="Sakkal Majalla" w:hAnsi="Sakkal Majalla" w:cs="Sakkal Majalla" w:hint="cs"/>
          <w:sz w:val="32"/>
          <w:szCs w:val="32"/>
          <w:rtl/>
        </w:rPr>
        <w:t xml:space="preserve">وانحراف معياري </w:t>
      </w:r>
      <w:r w:rsidR="00E0356E">
        <w:rPr>
          <w:rFonts w:ascii="Sakkal Majalla" w:hAnsi="Sakkal Majalla" w:cs="Sakkal Majalla" w:hint="cs"/>
          <w:sz w:val="32"/>
          <w:szCs w:val="32"/>
          <w:rtl/>
        </w:rPr>
        <w:t>1.43</w:t>
      </w:r>
      <w:r>
        <w:rPr>
          <w:rFonts w:ascii="Sakkal Majalla" w:hAnsi="Sakkal Majalla" w:cs="Sakkal Majalla" w:hint="cs"/>
          <w:sz w:val="32"/>
          <w:szCs w:val="32"/>
          <w:rtl/>
        </w:rPr>
        <w:t xml:space="preserve"> </w:t>
      </w:r>
      <w:r w:rsidRPr="009D3E6E">
        <w:rPr>
          <w:rFonts w:ascii="Sakkal Majalla" w:hAnsi="Sakkal Majalla" w:cs="Sakkal Majalla" w:hint="cs"/>
          <w:sz w:val="32"/>
          <w:szCs w:val="32"/>
          <w:rtl/>
        </w:rPr>
        <w:t>وبالتالي فإن اتجاه إجابات أفراد عينة الدراسة هو الم</w:t>
      </w:r>
      <w:r w:rsidRPr="009D3E6E">
        <w:rPr>
          <w:rFonts w:ascii="Sakkal Majalla" w:hAnsi="Sakkal Majalla" w:cs="Sakkal Majalla"/>
          <w:sz w:val="32"/>
          <w:szCs w:val="32"/>
          <w:rtl/>
        </w:rPr>
        <w:t>وافق</w:t>
      </w:r>
      <w:r w:rsidRPr="009D3E6E">
        <w:rPr>
          <w:rFonts w:ascii="Sakkal Majalla" w:hAnsi="Sakkal Majalla" w:cs="Sakkal Majalla" w:hint="cs"/>
          <w:sz w:val="32"/>
          <w:szCs w:val="32"/>
          <w:rtl/>
        </w:rPr>
        <w:t>ة.</w:t>
      </w:r>
    </w:p>
    <w:p w:rsidR="00415CCA" w:rsidRPr="004E4ABF" w:rsidRDefault="00415CCA" w:rsidP="00E0356E">
      <w:pPr>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E0356E">
        <w:rPr>
          <w:rFonts w:ascii="Sakkal Majalla" w:hAnsi="Sakkal Majalla" w:cs="Sakkal Majalla" w:hint="cs"/>
          <w:sz w:val="32"/>
          <w:szCs w:val="32"/>
          <w:rtl/>
        </w:rPr>
        <w:t>4</w:t>
      </w:r>
      <w:r w:rsidRPr="009D3E6E">
        <w:rPr>
          <w:rFonts w:ascii="Sakkal Majalla" w:hAnsi="Sakkal Majalla" w:cs="Sakkal Majalla" w:hint="cs"/>
          <w:sz w:val="32"/>
          <w:szCs w:val="32"/>
          <w:rtl/>
        </w:rPr>
        <w:t xml:space="preserve"> </w:t>
      </w:r>
      <w:r>
        <w:rPr>
          <w:rFonts w:ascii="Sakkal Majalla" w:hAnsi="Sakkal Majalla" w:cs="Sakkal Majalla" w:hint="cs"/>
          <w:sz w:val="32"/>
          <w:szCs w:val="32"/>
          <w:rtl/>
        </w:rPr>
        <w:t>"</w:t>
      </w:r>
      <w:r w:rsidR="00E0356E" w:rsidRPr="00E0356E">
        <w:rPr>
          <w:rFonts w:ascii="Sakkal Majalla" w:hAnsi="Sakkal Majalla" w:cs="Sakkal Majalla"/>
          <w:sz w:val="32"/>
          <w:szCs w:val="32"/>
          <w:rtl/>
        </w:rPr>
        <w:t xml:space="preserve">ترسل الإعلانات المدفوعة عبر الانترنت دون التمييز بين أماكن تواجدي </w:t>
      </w:r>
      <w:r w:rsidR="00E0356E" w:rsidRPr="00E0356E">
        <w:rPr>
          <w:rFonts w:ascii="Sakkal Majalla" w:hAnsi="Sakkal Majalla" w:cs="Sakkal Majalla" w:hint="cs"/>
          <w:sz w:val="32"/>
          <w:szCs w:val="32"/>
          <w:rtl/>
        </w:rPr>
        <w:t>(العمل</w:t>
      </w:r>
      <w:r w:rsidR="00E0356E" w:rsidRPr="00E0356E">
        <w:rPr>
          <w:rFonts w:ascii="Sakkal Majalla" w:hAnsi="Sakkal Majalla" w:cs="Sakkal Majalla"/>
          <w:sz w:val="32"/>
          <w:szCs w:val="32"/>
          <w:rtl/>
        </w:rPr>
        <w:t>، المنزل، أوقات الفراغ).</w:t>
      </w:r>
      <w:r w:rsidRPr="004E4ABF">
        <w:rPr>
          <w:rFonts w:ascii="Sakkal Majalla" w:hAnsi="Sakkal Majalla" w:cs="Sakkal Majalla" w:hint="cs"/>
          <w:sz w:val="32"/>
          <w:szCs w:val="32"/>
          <w:rtl/>
        </w:rPr>
        <w:t xml:space="preserve">" في الترتيب الرابع بوسط حسابي </w:t>
      </w:r>
      <w:r w:rsidR="00E0356E" w:rsidRPr="00E0356E">
        <w:rPr>
          <w:rFonts w:ascii="Sakkal Majalla" w:hAnsi="Sakkal Majalla" w:cs="Sakkal Majalla"/>
          <w:sz w:val="32"/>
          <w:szCs w:val="32"/>
        </w:rPr>
        <w:t>2.64</w:t>
      </w:r>
      <w:r>
        <w:rPr>
          <w:rFonts w:ascii="Sakkal Majalla" w:hAnsi="Sakkal Majalla" w:cs="Sakkal Majalla" w:hint="cs"/>
          <w:sz w:val="32"/>
          <w:szCs w:val="32"/>
          <w:rtl/>
        </w:rPr>
        <w:t xml:space="preserve"> </w:t>
      </w:r>
      <w:r w:rsidRPr="004E4ABF">
        <w:rPr>
          <w:rFonts w:ascii="Sakkal Majalla" w:hAnsi="Sakkal Majalla" w:cs="Sakkal Majalla" w:hint="cs"/>
          <w:sz w:val="32"/>
          <w:szCs w:val="32"/>
          <w:rtl/>
        </w:rPr>
        <w:t xml:space="preserve">وانحراف معياري </w:t>
      </w:r>
      <w:r w:rsidR="00E0356E">
        <w:rPr>
          <w:rFonts w:ascii="Sakkal Majalla" w:hAnsi="Sakkal Majalla" w:cs="Sakkal Majalla" w:hint="cs"/>
          <w:sz w:val="32"/>
          <w:szCs w:val="32"/>
          <w:rtl/>
        </w:rPr>
        <w:t xml:space="preserve">1.42 </w:t>
      </w:r>
      <w:r w:rsidRPr="004E4ABF">
        <w:rPr>
          <w:rFonts w:ascii="Sakkal Majalla" w:hAnsi="Sakkal Majalla" w:cs="Sakkal Majalla" w:hint="cs"/>
          <w:sz w:val="32"/>
          <w:szCs w:val="32"/>
          <w:rtl/>
        </w:rPr>
        <w:t>وبالتالي فان اتجاه أفراد عينة الدراسة ال</w:t>
      </w:r>
      <w:r w:rsidRPr="004E4ABF">
        <w:rPr>
          <w:rFonts w:ascii="Sakkal Majalla" w:hAnsi="Sakkal Majalla" w:cs="Sakkal Majalla"/>
          <w:sz w:val="32"/>
          <w:szCs w:val="32"/>
          <w:rtl/>
        </w:rPr>
        <w:t>موافق</w:t>
      </w:r>
      <w:r w:rsidRPr="004E4ABF">
        <w:rPr>
          <w:rFonts w:ascii="Sakkal Majalla" w:hAnsi="Sakkal Majalla" w:cs="Sakkal Majalla" w:hint="cs"/>
          <w:sz w:val="32"/>
          <w:szCs w:val="32"/>
          <w:rtl/>
        </w:rPr>
        <w:t>ة.</w:t>
      </w:r>
    </w:p>
    <w:p w:rsidR="00415CCA" w:rsidRPr="00CC1DA7" w:rsidRDefault="00415CCA" w:rsidP="00CC1DA7">
      <w:pPr>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Pr>
          <w:rFonts w:ascii="Sakkal Majalla" w:hAnsi="Sakkal Majalla" w:cs="Sakkal Majalla" w:hint="cs"/>
          <w:sz w:val="32"/>
          <w:szCs w:val="32"/>
          <w:rtl/>
        </w:rPr>
        <w:t>1</w:t>
      </w:r>
      <w:r w:rsidRPr="009D3E6E">
        <w:rPr>
          <w:rFonts w:ascii="Sakkal Majalla" w:hAnsi="Sakkal Majalla" w:cs="Sakkal Majalla" w:hint="cs"/>
          <w:sz w:val="32"/>
          <w:szCs w:val="32"/>
          <w:rtl/>
        </w:rPr>
        <w:t xml:space="preserve"> </w:t>
      </w:r>
      <w:r w:rsidR="00CC1DA7">
        <w:rPr>
          <w:rFonts w:ascii="Sakkal Majalla" w:hAnsi="Sakkal Majalla" w:cs="Sakkal Majalla" w:hint="cs"/>
          <w:sz w:val="32"/>
          <w:szCs w:val="32"/>
          <w:rtl/>
        </w:rPr>
        <w:t>"تعتبر الخصوصية من العوامل التي تمنعني من استقبال الإعلانات المدفوعة عبر الانترنت</w:t>
      </w:r>
      <w:r w:rsidRPr="00CC1DA7">
        <w:rPr>
          <w:rFonts w:ascii="Sakkal Majalla" w:hAnsi="Sakkal Majalla" w:cs="Sakkal Majalla" w:hint="cs"/>
          <w:sz w:val="32"/>
          <w:szCs w:val="32"/>
          <w:rtl/>
        </w:rPr>
        <w:t xml:space="preserve">" في الترتيب الخامس بوسط حسابي </w:t>
      </w:r>
      <w:r w:rsidR="00CC1DA7" w:rsidRPr="00CC1DA7">
        <w:rPr>
          <w:rFonts w:ascii="Sakkal Majalla" w:hAnsi="Sakkal Majalla" w:cs="Sakkal Majalla"/>
          <w:sz w:val="32"/>
          <w:szCs w:val="32"/>
        </w:rPr>
        <w:t>2.88</w:t>
      </w:r>
      <w:r w:rsidR="00CC1DA7">
        <w:rPr>
          <w:rFonts w:ascii="Sakkal Majalla" w:hAnsi="Sakkal Majalla" w:cs="Sakkal Majalla" w:hint="cs"/>
          <w:sz w:val="32"/>
          <w:szCs w:val="32"/>
          <w:rtl/>
        </w:rPr>
        <w:t xml:space="preserve"> </w:t>
      </w:r>
      <w:r w:rsidRPr="00CC1DA7">
        <w:rPr>
          <w:rFonts w:ascii="Sakkal Majalla" w:hAnsi="Sakkal Majalla" w:cs="Sakkal Majalla" w:hint="cs"/>
          <w:sz w:val="32"/>
          <w:szCs w:val="32"/>
          <w:rtl/>
        </w:rPr>
        <w:t xml:space="preserve">وانحراف معياري </w:t>
      </w:r>
      <w:r w:rsidR="00CC1DA7">
        <w:rPr>
          <w:rFonts w:ascii="Sakkal Majalla" w:hAnsi="Sakkal Majalla" w:cs="Sakkal Majalla" w:hint="cs"/>
          <w:sz w:val="32"/>
          <w:szCs w:val="32"/>
          <w:rtl/>
        </w:rPr>
        <w:t xml:space="preserve">1.38 </w:t>
      </w:r>
      <w:r w:rsidRPr="00CC1DA7">
        <w:rPr>
          <w:rFonts w:ascii="Sakkal Majalla" w:hAnsi="Sakkal Majalla" w:cs="Sakkal Majalla" w:hint="cs"/>
          <w:sz w:val="32"/>
          <w:szCs w:val="32"/>
          <w:rtl/>
        </w:rPr>
        <w:t>وبالتالي فان اتجاه أفراد عينة الدراسة ال</w:t>
      </w:r>
      <w:r w:rsidRPr="00CC1DA7">
        <w:rPr>
          <w:rFonts w:ascii="Sakkal Majalla" w:hAnsi="Sakkal Majalla" w:cs="Sakkal Majalla"/>
          <w:sz w:val="32"/>
          <w:szCs w:val="32"/>
          <w:rtl/>
        </w:rPr>
        <w:t>موافق</w:t>
      </w:r>
      <w:r w:rsidRPr="00CC1DA7">
        <w:rPr>
          <w:rFonts w:ascii="Sakkal Majalla" w:hAnsi="Sakkal Majalla" w:cs="Sakkal Majalla" w:hint="cs"/>
          <w:sz w:val="32"/>
          <w:szCs w:val="32"/>
          <w:rtl/>
        </w:rPr>
        <w:t>ة.</w:t>
      </w:r>
    </w:p>
    <w:p w:rsidR="00415CCA" w:rsidRDefault="00415CCA" w:rsidP="00CC1DA7">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CC1DA7">
        <w:rPr>
          <w:rFonts w:ascii="Sakkal Majalla" w:hAnsi="Sakkal Majalla" w:cs="Sakkal Majalla" w:hint="cs"/>
          <w:sz w:val="32"/>
          <w:szCs w:val="32"/>
          <w:rtl/>
        </w:rPr>
        <w:t>7</w:t>
      </w:r>
      <w:r w:rsidRPr="009D3E6E">
        <w:rPr>
          <w:rFonts w:ascii="Sakkal Majalla" w:hAnsi="Sakkal Majalla" w:cs="Sakkal Majalla" w:hint="cs"/>
          <w:sz w:val="32"/>
          <w:szCs w:val="32"/>
          <w:rtl/>
        </w:rPr>
        <w:t xml:space="preserve"> " </w:t>
      </w:r>
      <w:r w:rsidR="00CC1DA7" w:rsidRPr="00CC1DA7">
        <w:rPr>
          <w:rFonts w:ascii="Sakkal Majalla" w:hAnsi="Sakkal Majalla" w:cs="Sakkal Majalla"/>
          <w:sz w:val="32"/>
          <w:szCs w:val="32"/>
          <w:rtl/>
        </w:rPr>
        <w:t>من المهم بالنسبة لي أن أتمكن من اختيار الإعلانات المرسلة والملائمة لاحتياجاتي.</w:t>
      </w:r>
      <w:r w:rsidRPr="009D3E6E">
        <w:rPr>
          <w:rFonts w:ascii="Sakkal Majalla" w:hAnsi="Sakkal Majalla" w:cs="Sakkal Majalla" w:hint="cs"/>
          <w:sz w:val="32"/>
          <w:szCs w:val="32"/>
          <w:rtl/>
        </w:rPr>
        <w:t xml:space="preserve">" في الترتيب </w:t>
      </w:r>
      <w:r>
        <w:rPr>
          <w:rFonts w:ascii="Sakkal Majalla" w:hAnsi="Sakkal Majalla" w:cs="Sakkal Majalla" w:hint="cs"/>
          <w:sz w:val="32"/>
          <w:szCs w:val="32"/>
          <w:rtl/>
        </w:rPr>
        <w:t>السادس</w:t>
      </w:r>
      <w:r w:rsidRPr="009D3E6E">
        <w:rPr>
          <w:rFonts w:ascii="Sakkal Majalla" w:hAnsi="Sakkal Majalla" w:cs="Sakkal Majalla" w:hint="cs"/>
          <w:sz w:val="32"/>
          <w:szCs w:val="32"/>
          <w:rtl/>
        </w:rPr>
        <w:t xml:space="preserve"> بوسط حسابي </w:t>
      </w:r>
      <w:r w:rsidR="00CC1DA7" w:rsidRPr="00CC1DA7">
        <w:rPr>
          <w:rFonts w:ascii="Sakkal Majalla" w:hAnsi="Sakkal Majalla" w:cs="Sakkal Majalla"/>
          <w:sz w:val="32"/>
          <w:szCs w:val="32"/>
        </w:rPr>
        <w:t>2.88</w:t>
      </w:r>
      <w:r w:rsidR="00CC1DA7">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sidR="00CC1DA7">
        <w:rPr>
          <w:rFonts w:ascii="Sakkal Majalla" w:hAnsi="Sakkal Majalla" w:cs="Sakkal Majalla"/>
          <w:sz w:val="32"/>
          <w:szCs w:val="32"/>
        </w:rPr>
        <w:t>1.22</w:t>
      </w:r>
      <w:r w:rsidRPr="009D3E6E">
        <w:rPr>
          <w:rFonts w:ascii="Sakkal Majalla" w:hAnsi="Sakkal Majalla" w:cs="Sakkal Majalla" w:hint="cs"/>
          <w:sz w:val="32"/>
          <w:szCs w:val="32"/>
          <w:rtl/>
        </w:rPr>
        <w:t>وبالتالي فان اتجاه أفراد عينة الدراسة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415CCA" w:rsidRDefault="00415CCA" w:rsidP="00CC1DA7">
      <w:pPr>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CC1DA7">
        <w:rPr>
          <w:rFonts w:ascii="Sakkal Majalla" w:hAnsi="Sakkal Majalla" w:cs="Sakkal Majalla" w:hint="cs"/>
          <w:sz w:val="32"/>
          <w:szCs w:val="32"/>
          <w:rtl/>
        </w:rPr>
        <w:t>3</w:t>
      </w:r>
      <w:r w:rsidRPr="009D3E6E">
        <w:rPr>
          <w:rFonts w:ascii="Sakkal Majalla" w:hAnsi="Sakkal Majalla" w:cs="Sakkal Majalla" w:hint="cs"/>
          <w:sz w:val="32"/>
          <w:szCs w:val="32"/>
          <w:rtl/>
        </w:rPr>
        <w:t xml:space="preserve"> </w:t>
      </w:r>
      <w:r>
        <w:rPr>
          <w:rFonts w:ascii="Sakkal Majalla" w:hAnsi="Sakkal Majalla" w:cs="Sakkal Majalla" w:hint="cs"/>
          <w:sz w:val="32"/>
          <w:szCs w:val="32"/>
          <w:rtl/>
        </w:rPr>
        <w:t>"</w:t>
      </w:r>
      <w:r w:rsidR="00CC1DA7" w:rsidRPr="00CC1DA7">
        <w:rPr>
          <w:rFonts w:ascii="Sakkal Majalla" w:hAnsi="Sakkal Majalla" w:cs="Sakkal Majalla"/>
          <w:sz w:val="32"/>
          <w:szCs w:val="32"/>
          <w:rtl/>
        </w:rPr>
        <w:t xml:space="preserve">تتعرض البيانات الشخصية لمخاطر سوء الاستخدام عند تطبيق الخدمات التسويقية في </w:t>
      </w:r>
      <w:r w:rsidR="00CC1DA7">
        <w:rPr>
          <w:rFonts w:ascii="Sakkal Majalla" w:hAnsi="Sakkal Majalla" w:cs="Sakkal Majalla"/>
          <w:sz w:val="32"/>
          <w:szCs w:val="32"/>
          <w:rtl/>
        </w:rPr>
        <w:t>الإعلانات المدفوعة عبر الانترنت</w:t>
      </w:r>
      <w:r w:rsidRPr="00BE6E94">
        <w:rPr>
          <w:rFonts w:ascii="Sakkal Majalla" w:hAnsi="Sakkal Majalla" w:cs="Sakkal Majalla" w:hint="cs"/>
          <w:sz w:val="32"/>
          <w:szCs w:val="32"/>
          <w:rtl/>
        </w:rPr>
        <w:t xml:space="preserve">" في الترتيب السابع بوسط حسابي </w:t>
      </w:r>
      <w:r w:rsidR="00CC1DA7" w:rsidRPr="00CC1DA7">
        <w:rPr>
          <w:rFonts w:ascii="Sakkal Majalla" w:hAnsi="Sakkal Majalla" w:cs="Sakkal Majalla"/>
          <w:sz w:val="32"/>
          <w:szCs w:val="32"/>
        </w:rPr>
        <w:t>2.36</w:t>
      </w:r>
      <w:r w:rsidR="00CC1DA7">
        <w:rPr>
          <w:rFonts w:ascii="Sakkal Majalla" w:hAnsi="Sakkal Majalla" w:cs="Sakkal Majalla" w:hint="cs"/>
          <w:sz w:val="32"/>
          <w:szCs w:val="32"/>
          <w:rtl/>
        </w:rPr>
        <w:t xml:space="preserve"> </w:t>
      </w:r>
      <w:r w:rsidRPr="00BE6E94">
        <w:rPr>
          <w:rFonts w:ascii="Sakkal Majalla" w:hAnsi="Sakkal Majalla" w:cs="Sakkal Majalla" w:hint="cs"/>
          <w:sz w:val="32"/>
          <w:szCs w:val="32"/>
          <w:rtl/>
        </w:rPr>
        <w:t xml:space="preserve">وانحراف معياري </w:t>
      </w:r>
      <w:r w:rsidR="00CC1DA7">
        <w:rPr>
          <w:rFonts w:ascii="Sakkal Majalla" w:hAnsi="Sakkal Majalla" w:cs="Sakkal Majalla" w:hint="cs"/>
          <w:sz w:val="32"/>
          <w:szCs w:val="32"/>
          <w:rtl/>
        </w:rPr>
        <w:t xml:space="preserve">1.13 </w:t>
      </w:r>
      <w:r w:rsidRPr="00BE6E94">
        <w:rPr>
          <w:rFonts w:ascii="Sakkal Majalla" w:hAnsi="Sakkal Majalla" w:cs="Sakkal Majalla" w:hint="cs"/>
          <w:sz w:val="32"/>
          <w:szCs w:val="32"/>
          <w:rtl/>
          <w:lang w:bidi="ar-EG"/>
        </w:rPr>
        <w:t>وبالتالي</w:t>
      </w:r>
      <w:r w:rsidRPr="00BE6E94">
        <w:rPr>
          <w:rFonts w:ascii="Sakkal Majalla" w:hAnsi="Sakkal Majalla" w:cs="Sakkal Majalla" w:hint="cs"/>
          <w:sz w:val="32"/>
          <w:szCs w:val="32"/>
          <w:rtl/>
        </w:rPr>
        <w:t xml:space="preserve"> فان اتجاه أفراد عينة الدراسة ال</w:t>
      </w:r>
      <w:r w:rsidRPr="00BE6E94">
        <w:rPr>
          <w:rFonts w:ascii="Sakkal Majalla" w:hAnsi="Sakkal Majalla" w:cs="Sakkal Majalla"/>
          <w:sz w:val="32"/>
          <w:szCs w:val="32"/>
          <w:rtl/>
        </w:rPr>
        <w:t>موافق</w:t>
      </w:r>
      <w:r w:rsidRPr="00BE6E94">
        <w:rPr>
          <w:rFonts w:ascii="Sakkal Majalla" w:hAnsi="Sakkal Majalla" w:cs="Sakkal Majalla" w:hint="cs"/>
          <w:sz w:val="32"/>
          <w:szCs w:val="32"/>
          <w:rtl/>
        </w:rPr>
        <w:t>ة.</w:t>
      </w:r>
    </w:p>
    <w:p w:rsidR="00CC1DA7" w:rsidRPr="00BE6E94" w:rsidRDefault="00CC1DA7" w:rsidP="00DE189D">
      <w:pPr>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Pr>
          <w:rFonts w:ascii="Sakkal Majalla" w:hAnsi="Sakkal Majalla" w:cs="Sakkal Majalla" w:hint="cs"/>
          <w:sz w:val="32"/>
          <w:szCs w:val="32"/>
          <w:rtl/>
        </w:rPr>
        <w:t>6</w:t>
      </w:r>
      <w:r w:rsidRPr="009D3E6E">
        <w:rPr>
          <w:rFonts w:ascii="Sakkal Majalla" w:hAnsi="Sakkal Majalla" w:cs="Sakkal Majalla" w:hint="cs"/>
          <w:sz w:val="32"/>
          <w:szCs w:val="32"/>
          <w:rtl/>
        </w:rPr>
        <w:t xml:space="preserve"> </w:t>
      </w:r>
      <w:r>
        <w:rPr>
          <w:rFonts w:ascii="Sakkal Majalla" w:hAnsi="Sakkal Majalla" w:cs="Sakkal Majalla" w:hint="cs"/>
          <w:sz w:val="32"/>
          <w:szCs w:val="32"/>
          <w:rtl/>
        </w:rPr>
        <w:t>"</w:t>
      </w:r>
      <w:r w:rsidRPr="00CC1DA7">
        <w:rPr>
          <w:rFonts w:ascii="Sakkal Majalla" w:hAnsi="Sakkal Majalla" w:cs="Sakkal Majalla"/>
          <w:sz w:val="32"/>
          <w:szCs w:val="32"/>
          <w:rtl/>
        </w:rPr>
        <w:t>الإعلان بناء على موافقتي يقلل المخاطر المرتبطة ب</w:t>
      </w:r>
      <w:r>
        <w:rPr>
          <w:rFonts w:ascii="Sakkal Majalla" w:hAnsi="Sakkal Majalla" w:cs="Sakkal Majalla"/>
          <w:sz w:val="32"/>
          <w:szCs w:val="32"/>
          <w:rtl/>
        </w:rPr>
        <w:t>شراء السلع والخدمات المعلن عنها</w:t>
      </w:r>
      <w:r w:rsidRPr="00BE6E94">
        <w:rPr>
          <w:rFonts w:ascii="Sakkal Majalla" w:hAnsi="Sakkal Majalla" w:cs="Sakkal Majalla" w:hint="cs"/>
          <w:sz w:val="32"/>
          <w:szCs w:val="32"/>
          <w:rtl/>
        </w:rPr>
        <w:t xml:space="preserve">" في الترتيب </w:t>
      </w:r>
      <w:r w:rsidR="00DE189D">
        <w:rPr>
          <w:rFonts w:ascii="Sakkal Majalla" w:hAnsi="Sakkal Majalla" w:cs="Sakkal Majalla" w:hint="cs"/>
          <w:sz w:val="32"/>
          <w:szCs w:val="32"/>
          <w:rtl/>
        </w:rPr>
        <w:t>الثامن</w:t>
      </w:r>
      <w:r w:rsidRPr="00BE6E94">
        <w:rPr>
          <w:rFonts w:ascii="Sakkal Majalla" w:hAnsi="Sakkal Majalla" w:cs="Sakkal Majalla" w:hint="cs"/>
          <w:sz w:val="32"/>
          <w:szCs w:val="32"/>
          <w:rtl/>
        </w:rPr>
        <w:t xml:space="preserve"> بوسط حسابي </w:t>
      </w:r>
      <w:r w:rsidRPr="00CC1DA7">
        <w:rPr>
          <w:rFonts w:ascii="Sakkal Majalla" w:hAnsi="Sakkal Majalla" w:cs="Sakkal Majalla"/>
          <w:sz w:val="32"/>
          <w:szCs w:val="32"/>
        </w:rPr>
        <w:t>2.24</w:t>
      </w:r>
      <w:r>
        <w:rPr>
          <w:rFonts w:ascii="Sakkal Majalla" w:hAnsi="Sakkal Majalla" w:cs="Sakkal Majalla" w:hint="cs"/>
          <w:sz w:val="32"/>
          <w:szCs w:val="32"/>
          <w:rtl/>
        </w:rPr>
        <w:t xml:space="preserve"> </w:t>
      </w:r>
      <w:r w:rsidRPr="00BE6E94">
        <w:rPr>
          <w:rFonts w:ascii="Sakkal Majalla" w:hAnsi="Sakkal Majalla" w:cs="Sakkal Majalla" w:hint="cs"/>
          <w:sz w:val="32"/>
          <w:szCs w:val="32"/>
          <w:rtl/>
        </w:rPr>
        <w:t xml:space="preserve">وانحراف معياري </w:t>
      </w:r>
      <w:r>
        <w:rPr>
          <w:rFonts w:ascii="Sakkal Majalla" w:hAnsi="Sakkal Majalla" w:cs="Sakkal Majalla" w:hint="cs"/>
          <w:sz w:val="32"/>
          <w:szCs w:val="32"/>
          <w:rtl/>
        </w:rPr>
        <w:t xml:space="preserve">1.11 </w:t>
      </w:r>
      <w:r w:rsidRPr="00BE6E94">
        <w:rPr>
          <w:rFonts w:ascii="Sakkal Majalla" w:hAnsi="Sakkal Majalla" w:cs="Sakkal Majalla" w:hint="cs"/>
          <w:sz w:val="32"/>
          <w:szCs w:val="32"/>
          <w:rtl/>
          <w:lang w:bidi="ar-EG"/>
        </w:rPr>
        <w:t>وبالتالي</w:t>
      </w:r>
      <w:r w:rsidRPr="00BE6E94">
        <w:rPr>
          <w:rFonts w:ascii="Sakkal Majalla" w:hAnsi="Sakkal Majalla" w:cs="Sakkal Majalla" w:hint="cs"/>
          <w:sz w:val="32"/>
          <w:szCs w:val="32"/>
          <w:rtl/>
        </w:rPr>
        <w:t xml:space="preserve"> فان اتجاه أفراد عينة الدراسة ال</w:t>
      </w:r>
      <w:r w:rsidRPr="00BE6E94">
        <w:rPr>
          <w:rFonts w:ascii="Sakkal Majalla" w:hAnsi="Sakkal Majalla" w:cs="Sakkal Majalla"/>
          <w:sz w:val="32"/>
          <w:szCs w:val="32"/>
          <w:rtl/>
        </w:rPr>
        <w:t>موافق</w:t>
      </w:r>
      <w:r w:rsidRPr="00BE6E94">
        <w:rPr>
          <w:rFonts w:ascii="Sakkal Majalla" w:hAnsi="Sakkal Majalla" w:cs="Sakkal Majalla" w:hint="cs"/>
          <w:sz w:val="32"/>
          <w:szCs w:val="32"/>
          <w:rtl/>
        </w:rPr>
        <w:t>ة.</w:t>
      </w:r>
    </w:p>
    <w:p w:rsidR="00415CCA" w:rsidRDefault="00415CCA" w:rsidP="00E23233">
      <w:pPr>
        <w:pStyle w:val="ListParagraph"/>
        <w:autoSpaceDE w:val="0"/>
        <w:autoSpaceDN w:val="0"/>
        <w:adjustRightInd w:val="0"/>
        <w:spacing w:line="276" w:lineRule="auto"/>
        <w:ind w:left="4"/>
        <w:jc w:val="both"/>
        <w:rPr>
          <w:rFonts w:ascii="Sakkal Majalla" w:hAnsi="Sakkal Majalla" w:cs="Sakkal Majalla"/>
          <w:sz w:val="32"/>
          <w:szCs w:val="32"/>
          <w:rtl/>
          <w:lang w:bidi="ar-EG"/>
        </w:rPr>
      </w:pPr>
      <w:r w:rsidRPr="009D3E6E">
        <w:rPr>
          <w:rFonts w:ascii="Sakkal Majalla" w:hAnsi="Sakkal Majalla" w:cs="Sakkal Majalla" w:hint="cs"/>
          <w:sz w:val="32"/>
          <w:szCs w:val="32"/>
          <w:rtl/>
        </w:rPr>
        <w:t xml:space="preserve">وبشكل عام تبين من الجدول أن الوسط الحسابي لجميع فقرات البعد الأول </w:t>
      </w:r>
      <w:r w:rsidRPr="00E51842">
        <w:rPr>
          <w:rFonts w:ascii="Sakkal Majalla" w:hAnsi="Sakkal Majalla" w:cs="Sakkal Majalla"/>
          <w:sz w:val="32"/>
          <w:szCs w:val="32"/>
          <w:rtl/>
        </w:rPr>
        <w:t>تقديم المعلومات</w:t>
      </w:r>
      <w:r>
        <w:rPr>
          <w:rFonts w:ascii="Sakkal Majalla" w:hAnsi="Sakkal Majalla" w:cs="Sakkal Majalla" w:hint="cs"/>
          <w:sz w:val="32"/>
          <w:szCs w:val="32"/>
          <w:rtl/>
        </w:rPr>
        <w:t xml:space="preserve"> </w:t>
      </w:r>
      <w:r w:rsidR="00E23233" w:rsidRPr="00E23233">
        <w:rPr>
          <w:rFonts w:ascii="Sakkal Majalla" w:hAnsi="Sakkal Majalla" w:cs="Sakkal Majalla"/>
          <w:sz w:val="32"/>
          <w:szCs w:val="32"/>
        </w:rPr>
        <w:t>21.56</w:t>
      </w:r>
      <w:r w:rsidR="00E23233">
        <w:rPr>
          <w:rFonts w:ascii="Sakkal Majalla" w:hAnsi="Sakkal Majalla" w:cs="Sakkal Majalla"/>
          <w:sz w:val="32"/>
          <w:szCs w:val="32"/>
        </w:rPr>
        <w:t xml:space="preserve"> </w:t>
      </w:r>
      <w:r w:rsidRPr="009D3E6E">
        <w:rPr>
          <w:rFonts w:ascii="Sakkal Majalla" w:hAnsi="Sakkal Majalla" w:cs="Sakkal Majalla" w:hint="cs"/>
          <w:sz w:val="32"/>
          <w:szCs w:val="32"/>
          <w:rtl/>
        </w:rPr>
        <w:t xml:space="preserve">وانحراف معياري </w:t>
      </w:r>
      <w:r w:rsidR="00E23233">
        <w:rPr>
          <w:rFonts w:ascii="Sakkal Majalla" w:hAnsi="Sakkal Majalla" w:cs="Sakkal Majalla"/>
          <w:sz w:val="32"/>
          <w:szCs w:val="32"/>
        </w:rPr>
        <w:t>5.69</w:t>
      </w:r>
      <w:r w:rsidR="00E23233">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وبالتالي فان اتجاه أفراد عينة الدراسة هو الموافقة علي حسب مقياس </w:t>
      </w:r>
      <w:proofErr w:type="spellStart"/>
      <w:r w:rsidRPr="009D3E6E">
        <w:rPr>
          <w:rFonts w:ascii="Sakkal Majalla" w:hAnsi="Sakkal Majalla" w:cs="Sakkal Majalla" w:hint="cs"/>
          <w:sz w:val="32"/>
          <w:szCs w:val="32"/>
          <w:rtl/>
        </w:rPr>
        <w:t>ليكارت</w:t>
      </w:r>
      <w:proofErr w:type="spellEnd"/>
      <w:r w:rsidRPr="009D3E6E">
        <w:rPr>
          <w:rFonts w:ascii="Sakkal Majalla" w:hAnsi="Sakkal Majalla" w:cs="Sakkal Majalla" w:hint="cs"/>
          <w:sz w:val="32"/>
          <w:szCs w:val="32"/>
          <w:rtl/>
        </w:rPr>
        <w:t xml:space="preserve"> الخماسي.</w:t>
      </w:r>
    </w:p>
    <w:p w:rsidR="00936BAF" w:rsidRPr="002F2A38" w:rsidRDefault="00427A96" w:rsidP="002F2A38">
      <w:pPr>
        <w:pStyle w:val="ListParagraph"/>
        <w:numPr>
          <w:ilvl w:val="0"/>
          <w:numId w:val="25"/>
        </w:numPr>
        <w:autoSpaceDE w:val="0"/>
        <w:autoSpaceDN w:val="0"/>
        <w:adjustRightInd w:val="0"/>
        <w:spacing w:line="276"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السلوك الشرائي للمستهلك</w:t>
      </w:r>
    </w:p>
    <w:p w:rsidR="002F2A38" w:rsidRPr="002F2A38" w:rsidRDefault="002F2A38" w:rsidP="002F2A38">
      <w:pPr>
        <w:pStyle w:val="Caption"/>
        <w:keepNext/>
        <w:jc w:val="center"/>
        <w:rPr>
          <w:b/>
          <w:bCs/>
          <w:i w:val="0"/>
          <w:iCs w:val="0"/>
          <w:sz w:val="32"/>
          <w:szCs w:val="32"/>
        </w:rPr>
      </w:pPr>
      <w:bookmarkStart w:id="64" w:name="_Toc184899521"/>
      <w:r w:rsidRPr="002F2A38">
        <w:rPr>
          <w:rFonts w:hint="cs"/>
          <w:b/>
          <w:bCs/>
          <w:i w:val="0"/>
          <w:iCs w:val="0"/>
          <w:sz w:val="32"/>
          <w:szCs w:val="32"/>
          <w:rtl/>
        </w:rPr>
        <w:lastRenderedPageBreak/>
        <w:t>جدول</w:t>
      </w:r>
      <w:r w:rsidRPr="002F2A38">
        <w:rPr>
          <w:b/>
          <w:bCs/>
          <w:i w:val="0"/>
          <w:iCs w:val="0"/>
          <w:sz w:val="32"/>
          <w:szCs w:val="32"/>
          <w:rtl/>
        </w:rPr>
        <w:t xml:space="preserve"> </w:t>
      </w:r>
      <w:r w:rsidRPr="002F2A38">
        <w:rPr>
          <w:b/>
          <w:bCs/>
          <w:i w:val="0"/>
          <w:iCs w:val="0"/>
          <w:sz w:val="32"/>
          <w:szCs w:val="32"/>
          <w:rtl/>
        </w:rPr>
        <w:fldChar w:fldCharType="begin"/>
      </w:r>
      <w:r w:rsidRPr="002F2A38">
        <w:rPr>
          <w:b/>
          <w:bCs/>
          <w:i w:val="0"/>
          <w:iCs w:val="0"/>
          <w:sz w:val="32"/>
          <w:szCs w:val="32"/>
          <w:rtl/>
        </w:rPr>
        <w:instrText xml:space="preserve"> </w:instrText>
      </w:r>
      <w:r w:rsidRPr="002F2A38">
        <w:rPr>
          <w:b/>
          <w:bCs/>
          <w:i w:val="0"/>
          <w:iCs w:val="0"/>
          <w:sz w:val="32"/>
          <w:szCs w:val="32"/>
        </w:rPr>
        <w:instrText xml:space="preserve">SEQ </w:instrText>
      </w:r>
      <w:r w:rsidRPr="002F2A38">
        <w:rPr>
          <w:b/>
          <w:bCs/>
          <w:i w:val="0"/>
          <w:iCs w:val="0"/>
          <w:sz w:val="32"/>
          <w:szCs w:val="32"/>
          <w:rtl/>
        </w:rPr>
        <w:instrText xml:space="preserve">جدول \* </w:instrText>
      </w:r>
      <w:r w:rsidRPr="002F2A38">
        <w:rPr>
          <w:b/>
          <w:bCs/>
          <w:i w:val="0"/>
          <w:iCs w:val="0"/>
          <w:sz w:val="32"/>
          <w:szCs w:val="32"/>
        </w:rPr>
        <w:instrText>ARABIC</w:instrText>
      </w:r>
      <w:r w:rsidRPr="002F2A38">
        <w:rPr>
          <w:b/>
          <w:bCs/>
          <w:i w:val="0"/>
          <w:iCs w:val="0"/>
          <w:sz w:val="32"/>
          <w:szCs w:val="32"/>
          <w:rtl/>
        </w:rPr>
        <w:instrText xml:space="preserve"> </w:instrText>
      </w:r>
      <w:r w:rsidRPr="002F2A38">
        <w:rPr>
          <w:b/>
          <w:bCs/>
          <w:i w:val="0"/>
          <w:iCs w:val="0"/>
          <w:sz w:val="32"/>
          <w:szCs w:val="32"/>
          <w:rtl/>
        </w:rPr>
        <w:fldChar w:fldCharType="separate"/>
      </w:r>
      <w:r w:rsidR="00AB5ECB">
        <w:rPr>
          <w:b/>
          <w:bCs/>
          <w:i w:val="0"/>
          <w:iCs w:val="0"/>
          <w:noProof/>
          <w:sz w:val="32"/>
          <w:szCs w:val="32"/>
          <w:rtl/>
        </w:rPr>
        <w:t>15</w:t>
      </w:r>
      <w:r w:rsidRPr="002F2A38">
        <w:rPr>
          <w:b/>
          <w:bCs/>
          <w:i w:val="0"/>
          <w:iCs w:val="0"/>
          <w:sz w:val="32"/>
          <w:szCs w:val="32"/>
          <w:rtl/>
        </w:rPr>
        <w:fldChar w:fldCharType="end"/>
      </w:r>
      <w:r w:rsidRPr="002F2A38">
        <w:rPr>
          <w:rFonts w:hint="cs"/>
          <w:b/>
          <w:bCs/>
          <w:i w:val="0"/>
          <w:iCs w:val="0"/>
          <w:sz w:val="32"/>
          <w:szCs w:val="32"/>
          <w:rtl/>
          <w:lang w:bidi="ar-EG"/>
        </w:rPr>
        <w:t>: السلوك الشرائي للمستهلك</w:t>
      </w:r>
      <w:bookmarkEnd w:id="64"/>
    </w:p>
    <w:tbl>
      <w:tblPr>
        <w:tblStyle w:val="GridTable4-Accent11"/>
        <w:bidiVisual/>
        <w:tblW w:w="0" w:type="auto"/>
        <w:jc w:val="center"/>
        <w:tblLook w:val="04A0" w:firstRow="1" w:lastRow="0" w:firstColumn="1" w:lastColumn="0" w:noHBand="0" w:noVBand="1"/>
      </w:tblPr>
      <w:tblGrid>
        <w:gridCol w:w="502"/>
        <w:gridCol w:w="3753"/>
        <w:gridCol w:w="1382"/>
        <w:gridCol w:w="1392"/>
        <w:gridCol w:w="1079"/>
        <w:gridCol w:w="908"/>
      </w:tblGrid>
      <w:tr w:rsidR="00787BF9" w:rsidRPr="009D3E6E" w:rsidTr="002F2A38">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6155" w:rsidRPr="00233A74" w:rsidRDefault="00606155" w:rsidP="00233A74">
            <w:pPr>
              <w:spacing w:line="276" w:lineRule="auto"/>
              <w:ind w:left="4"/>
              <w:rPr>
                <w:rFonts w:ascii="Sakkal Majalla" w:hAnsi="Sakkal Majalla" w:cs="Sakkal Majalla"/>
                <w:sz w:val="32"/>
                <w:szCs w:val="32"/>
                <w:rtl/>
                <w:lang w:bidi="ar-EG"/>
              </w:rPr>
            </w:pPr>
            <w:r w:rsidRPr="00233A74">
              <w:rPr>
                <w:rFonts w:ascii="Sakkal Majalla" w:hAnsi="Sakkal Majalla" w:cs="Sakkal Majalla"/>
                <w:color w:val="auto"/>
                <w:sz w:val="32"/>
                <w:szCs w:val="32"/>
                <w:rtl/>
                <w:lang w:bidi="ar-EG"/>
              </w:rPr>
              <w:t>م</w:t>
            </w:r>
          </w:p>
        </w:tc>
        <w:tc>
          <w:tcPr>
            <w:tcW w:w="0" w:type="auto"/>
            <w:vAlign w:val="center"/>
          </w:tcPr>
          <w:p w:rsidR="00606155" w:rsidRPr="009D3E6E" w:rsidRDefault="00233A74" w:rsidP="00977936">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rPr>
              <w:t>السلوك الشرائي للمستهلك</w:t>
            </w:r>
          </w:p>
        </w:tc>
        <w:tc>
          <w:tcPr>
            <w:tcW w:w="0" w:type="auto"/>
            <w:vAlign w:val="center"/>
          </w:tcPr>
          <w:p w:rsidR="00606155" w:rsidRPr="009D3E6E" w:rsidRDefault="00606155" w:rsidP="00977936">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606155" w:rsidRPr="009D3E6E" w:rsidRDefault="00606155" w:rsidP="00977936">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606155" w:rsidRPr="009D3E6E" w:rsidRDefault="00606155" w:rsidP="00977936">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606155" w:rsidRPr="009D3E6E" w:rsidRDefault="00606155" w:rsidP="00977936">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787BF9" w:rsidRPr="009D3E6E" w:rsidTr="002F2A38">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3A74" w:rsidRPr="009D3E6E" w:rsidRDefault="00233A74" w:rsidP="00233A7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233A74" w:rsidRDefault="00233A74" w:rsidP="00233A7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تجذب الإعلانات المدفوعة عبر الانترنت انتباهي.</w:t>
            </w:r>
          </w:p>
        </w:tc>
        <w:tc>
          <w:tcPr>
            <w:tcW w:w="0" w:type="auto"/>
            <w:vAlign w:val="center"/>
          </w:tcPr>
          <w:p w:rsidR="00233A74" w:rsidRPr="009D3E6E" w:rsidRDefault="00787BF9" w:rsidP="00233A7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2.68</w:t>
            </w:r>
          </w:p>
        </w:tc>
        <w:tc>
          <w:tcPr>
            <w:tcW w:w="0" w:type="auto"/>
            <w:vAlign w:val="center"/>
          </w:tcPr>
          <w:p w:rsidR="00233A74" w:rsidRPr="009D3E6E" w:rsidRDefault="00787BF9" w:rsidP="00233A7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1.09</w:t>
            </w:r>
          </w:p>
        </w:tc>
        <w:tc>
          <w:tcPr>
            <w:tcW w:w="0" w:type="auto"/>
            <w:vAlign w:val="center"/>
          </w:tcPr>
          <w:p w:rsidR="00233A74" w:rsidRPr="009D3E6E" w:rsidRDefault="00787BF9" w:rsidP="00233A7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233A74" w:rsidRPr="009D3E6E" w:rsidRDefault="000078A2" w:rsidP="00233A74">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w:t>
            </w:r>
          </w:p>
        </w:tc>
      </w:tr>
      <w:tr w:rsidR="00787BF9" w:rsidRPr="009D3E6E" w:rsidTr="002F2A38">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3A74" w:rsidRPr="009D3E6E" w:rsidRDefault="00233A74" w:rsidP="00233A7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233A74" w:rsidRDefault="00233A74" w:rsidP="00233A7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احتفظ بالرسائل للإعلانات المدفوعة عبر الانترنت على هاتفي المحمول.</w:t>
            </w:r>
          </w:p>
        </w:tc>
        <w:tc>
          <w:tcPr>
            <w:tcW w:w="0" w:type="auto"/>
            <w:vAlign w:val="center"/>
          </w:tcPr>
          <w:p w:rsidR="00233A74" w:rsidRPr="009D3E6E" w:rsidRDefault="00787BF9" w:rsidP="00233A7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2.64</w:t>
            </w:r>
          </w:p>
        </w:tc>
        <w:tc>
          <w:tcPr>
            <w:tcW w:w="0" w:type="auto"/>
            <w:vAlign w:val="center"/>
          </w:tcPr>
          <w:p w:rsidR="00233A74" w:rsidRPr="009D3E6E" w:rsidRDefault="00787BF9" w:rsidP="00233A7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1.36</w:t>
            </w:r>
          </w:p>
        </w:tc>
        <w:tc>
          <w:tcPr>
            <w:tcW w:w="0" w:type="auto"/>
            <w:vAlign w:val="center"/>
          </w:tcPr>
          <w:p w:rsidR="00233A74" w:rsidRPr="009D3E6E" w:rsidRDefault="00787BF9" w:rsidP="00233A7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233A74" w:rsidRPr="009D3E6E" w:rsidRDefault="000078A2" w:rsidP="00233A74">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787BF9" w:rsidRPr="009D3E6E" w:rsidTr="002F2A38">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3A74" w:rsidRPr="009D3E6E" w:rsidRDefault="00233A74" w:rsidP="00233A7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233A74" w:rsidRDefault="00233A74" w:rsidP="00233A7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أقوم بقراءة كل التفاصيل المذكورة في الإعلانات المدفوعة عبر الانترنت.</w:t>
            </w:r>
          </w:p>
        </w:tc>
        <w:tc>
          <w:tcPr>
            <w:tcW w:w="0" w:type="auto"/>
            <w:vAlign w:val="center"/>
          </w:tcPr>
          <w:p w:rsidR="00233A74" w:rsidRPr="009D3E6E" w:rsidRDefault="00787BF9" w:rsidP="00233A7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2.96</w:t>
            </w:r>
          </w:p>
        </w:tc>
        <w:tc>
          <w:tcPr>
            <w:tcW w:w="0" w:type="auto"/>
            <w:vAlign w:val="center"/>
          </w:tcPr>
          <w:p w:rsidR="00233A74" w:rsidRPr="009D3E6E" w:rsidRDefault="00787BF9" w:rsidP="00233A7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1.35</w:t>
            </w:r>
          </w:p>
        </w:tc>
        <w:tc>
          <w:tcPr>
            <w:tcW w:w="0" w:type="auto"/>
            <w:vAlign w:val="center"/>
          </w:tcPr>
          <w:p w:rsidR="00233A74" w:rsidRPr="009D3E6E" w:rsidRDefault="00787BF9" w:rsidP="00233A7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233A74" w:rsidRPr="009D3E6E" w:rsidRDefault="000078A2" w:rsidP="00233A74">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w:t>
            </w:r>
          </w:p>
        </w:tc>
      </w:tr>
      <w:tr w:rsidR="00787BF9" w:rsidRPr="009D3E6E" w:rsidTr="002F2A38">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3A74" w:rsidRPr="009D3E6E" w:rsidRDefault="00233A74" w:rsidP="00233A7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233A74" w:rsidRDefault="00233A74" w:rsidP="00233A7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اهتم بمعرفة ما يرسل في الإعلانات المدفوعة عبر الانترنت حول مزايا المنتج المعلن عنه.</w:t>
            </w:r>
          </w:p>
        </w:tc>
        <w:tc>
          <w:tcPr>
            <w:tcW w:w="0" w:type="auto"/>
            <w:vAlign w:val="center"/>
          </w:tcPr>
          <w:p w:rsidR="00233A74" w:rsidRPr="009D3E6E" w:rsidRDefault="00787BF9" w:rsidP="00233A7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3.08</w:t>
            </w:r>
          </w:p>
        </w:tc>
        <w:tc>
          <w:tcPr>
            <w:tcW w:w="0" w:type="auto"/>
            <w:vAlign w:val="center"/>
          </w:tcPr>
          <w:p w:rsidR="00233A74" w:rsidRPr="009D3E6E" w:rsidRDefault="00787BF9" w:rsidP="00233A7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1.33</w:t>
            </w:r>
          </w:p>
        </w:tc>
        <w:tc>
          <w:tcPr>
            <w:tcW w:w="0" w:type="auto"/>
            <w:vAlign w:val="center"/>
          </w:tcPr>
          <w:p w:rsidR="00233A74" w:rsidRPr="009D3E6E" w:rsidRDefault="00787BF9" w:rsidP="00233A7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لا أوافق</w:t>
            </w:r>
          </w:p>
        </w:tc>
        <w:tc>
          <w:tcPr>
            <w:tcW w:w="0" w:type="auto"/>
            <w:vAlign w:val="center"/>
          </w:tcPr>
          <w:p w:rsidR="00233A74" w:rsidRPr="009D3E6E" w:rsidRDefault="000078A2" w:rsidP="00233A74">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5</w:t>
            </w:r>
          </w:p>
        </w:tc>
      </w:tr>
      <w:tr w:rsidR="00787BF9" w:rsidRPr="009D3E6E" w:rsidTr="002F2A38">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3A74" w:rsidRPr="009D3E6E" w:rsidRDefault="00233A74" w:rsidP="00233A74">
            <w:pPr>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5</w:t>
            </w:r>
          </w:p>
        </w:tc>
        <w:tc>
          <w:tcPr>
            <w:tcW w:w="0" w:type="auto"/>
          </w:tcPr>
          <w:p w:rsidR="00233A74" w:rsidRDefault="00233A74" w:rsidP="00233A7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تستطيع الإعلانات المرسلة والمدفوعة عبر الانترنت اقناعي بحاجتي للمنتج المعلن عنه.</w:t>
            </w:r>
          </w:p>
        </w:tc>
        <w:tc>
          <w:tcPr>
            <w:tcW w:w="0" w:type="auto"/>
            <w:vAlign w:val="center"/>
          </w:tcPr>
          <w:p w:rsidR="00233A74" w:rsidRPr="009D3E6E" w:rsidRDefault="00787BF9" w:rsidP="00233A7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2.64</w:t>
            </w:r>
          </w:p>
        </w:tc>
        <w:tc>
          <w:tcPr>
            <w:tcW w:w="0" w:type="auto"/>
            <w:vAlign w:val="center"/>
          </w:tcPr>
          <w:p w:rsidR="00233A74" w:rsidRPr="009D3E6E" w:rsidRDefault="00787BF9" w:rsidP="00233A7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1.20</w:t>
            </w:r>
          </w:p>
        </w:tc>
        <w:tc>
          <w:tcPr>
            <w:tcW w:w="0" w:type="auto"/>
            <w:vAlign w:val="center"/>
          </w:tcPr>
          <w:p w:rsidR="00233A74" w:rsidRPr="009D3E6E" w:rsidRDefault="00787BF9" w:rsidP="00233A7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233A74" w:rsidRPr="009D3E6E" w:rsidRDefault="000078A2" w:rsidP="00233A74">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8</w:t>
            </w:r>
          </w:p>
        </w:tc>
      </w:tr>
      <w:tr w:rsidR="00787BF9" w:rsidRPr="009D3E6E" w:rsidTr="002F2A38">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3A74" w:rsidRPr="009D3E6E" w:rsidRDefault="00233A74" w:rsidP="00233A74">
            <w:pPr>
              <w:spacing w:line="276" w:lineRule="auto"/>
              <w:rPr>
                <w:rFonts w:ascii="Sakkal Majalla" w:hAnsi="Sakkal Majalla" w:cs="Sakkal Majalla"/>
                <w:sz w:val="32"/>
                <w:szCs w:val="32"/>
                <w:rtl/>
                <w:lang w:bidi="ar-EG"/>
              </w:rPr>
            </w:pPr>
            <w:r>
              <w:rPr>
                <w:rFonts w:ascii="Sakkal Majalla" w:hAnsi="Sakkal Majalla" w:cs="Sakkal Majalla" w:hint="cs"/>
                <w:sz w:val="32"/>
                <w:szCs w:val="32"/>
                <w:rtl/>
                <w:lang w:bidi="ar-EG"/>
              </w:rPr>
              <w:t>6</w:t>
            </w:r>
          </w:p>
        </w:tc>
        <w:tc>
          <w:tcPr>
            <w:tcW w:w="0" w:type="auto"/>
          </w:tcPr>
          <w:p w:rsidR="00233A74" w:rsidRDefault="00233A74" w:rsidP="00233A7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ارغب في تجربة المنتج المعلن عنه بدلا من المنتج الذي أقوم بشرائه حاليا.</w:t>
            </w:r>
          </w:p>
        </w:tc>
        <w:tc>
          <w:tcPr>
            <w:tcW w:w="0" w:type="auto"/>
            <w:vAlign w:val="center"/>
          </w:tcPr>
          <w:p w:rsidR="00233A74" w:rsidRPr="009D3E6E" w:rsidRDefault="00787BF9" w:rsidP="00233A7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2.84</w:t>
            </w:r>
          </w:p>
        </w:tc>
        <w:tc>
          <w:tcPr>
            <w:tcW w:w="0" w:type="auto"/>
            <w:vAlign w:val="center"/>
          </w:tcPr>
          <w:p w:rsidR="00233A74" w:rsidRPr="009D3E6E" w:rsidRDefault="00787BF9" w:rsidP="00233A7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1.44</w:t>
            </w:r>
          </w:p>
        </w:tc>
        <w:tc>
          <w:tcPr>
            <w:tcW w:w="0" w:type="auto"/>
            <w:vAlign w:val="center"/>
          </w:tcPr>
          <w:p w:rsidR="00233A74" w:rsidRPr="009D3E6E" w:rsidRDefault="00787BF9" w:rsidP="00233A7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233A74" w:rsidRPr="009D3E6E" w:rsidRDefault="000078A2" w:rsidP="00233A74">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1</w:t>
            </w:r>
          </w:p>
        </w:tc>
      </w:tr>
      <w:tr w:rsidR="00787BF9" w:rsidRPr="009D3E6E" w:rsidTr="002F2A38">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3A74" w:rsidRPr="009D3E6E" w:rsidRDefault="00233A74" w:rsidP="00233A74">
            <w:pPr>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7</w:t>
            </w:r>
          </w:p>
        </w:tc>
        <w:tc>
          <w:tcPr>
            <w:tcW w:w="0" w:type="auto"/>
          </w:tcPr>
          <w:p w:rsidR="00233A74" w:rsidRDefault="00233A74" w:rsidP="00233A7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أقوم بالاحتفاظ بعنوان مكان بيع المنتج المعلن عنه لزيارة المكان ومعاينة المنتج قبل شرائه.</w:t>
            </w:r>
          </w:p>
        </w:tc>
        <w:tc>
          <w:tcPr>
            <w:tcW w:w="0" w:type="auto"/>
            <w:vAlign w:val="center"/>
          </w:tcPr>
          <w:p w:rsidR="00233A74" w:rsidRPr="009D3E6E" w:rsidRDefault="00787BF9" w:rsidP="00233A7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2.64</w:t>
            </w:r>
          </w:p>
        </w:tc>
        <w:tc>
          <w:tcPr>
            <w:tcW w:w="0" w:type="auto"/>
            <w:vAlign w:val="center"/>
          </w:tcPr>
          <w:p w:rsidR="00233A74" w:rsidRPr="009D3E6E" w:rsidRDefault="00787BF9" w:rsidP="00233A7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1.27</w:t>
            </w:r>
          </w:p>
        </w:tc>
        <w:tc>
          <w:tcPr>
            <w:tcW w:w="0" w:type="auto"/>
            <w:vAlign w:val="center"/>
          </w:tcPr>
          <w:p w:rsidR="00233A74" w:rsidRPr="009D3E6E" w:rsidRDefault="00787BF9" w:rsidP="00233A7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233A74" w:rsidRPr="009D3E6E" w:rsidRDefault="000078A2" w:rsidP="00233A74">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7</w:t>
            </w:r>
          </w:p>
        </w:tc>
      </w:tr>
      <w:tr w:rsidR="00787BF9" w:rsidRPr="009D3E6E" w:rsidTr="002F2A38">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3A74" w:rsidRDefault="00233A74" w:rsidP="00233A74">
            <w:pPr>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8</w:t>
            </w:r>
          </w:p>
        </w:tc>
        <w:tc>
          <w:tcPr>
            <w:tcW w:w="0" w:type="auto"/>
          </w:tcPr>
          <w:p w:rsidR="00233A74" w:rsidRDefault="00233A74" w:rsidP="00233A7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أقوم بالاتصال بالجهة المعلنة لمعرفة المزيد من المعلومات عن المنتج المعلن عنه.</w:t>
            </w:r>
          </w:p>
        </w:tc>
        <w:tc>
          <w:tcPr>
            <w:tcW w:w="0" w:type="auto"/>
            <w:vAlign w:val="center"/>
          </w:tcPr>
          <w:p w:rsidR="00233A74" w:rsidRDefault="00787BF9" w:rsidP="00233A7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2.68</w:t>
            </w:r>
          </w:p>
        </w:tc>
        <w:tc>
          <w:tcPr>
            <w:tcW w:w="0" w:type="auto"/>
            <w:vAlign w:val="center"/>
          </w:tcPr>
          <w:p w:rsidR="00233A74" w:rsidRDefault="00787BF9" w:rsidP="00233A7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1.39</w:t>
            </w:r>
          </w:p>
        </w:tc>
        <w:tc>
          <w:tcPr>
            <w:tcW w:w="0" w:type="auto"/>
            <w:vAlign w:val="center"/>
          </w:tcPr>
          <w:p w:rsidR="00233A74" w:rsidRDefault="00787BF9" w:rsidP="00233A7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233A74" w:rsidRDefault="000078A2" w:rsidP="00233A74">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w:t>
            </w:r>
          </w:p>
        </w:tc>
      </w:tr>
      <w:tr w:rsidR="00233A74" w:rsidRPr="009D3E6E" w:rsidTr="002F2A38">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3A74" w:rsidRDefault="00233A74" w:rsidP="00233A74">
            <w:pPr>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9</w:t>
            </w:r>
          </w:p>
        </w:tc>
        <w:tc>
          <w:tcPr>
            <w:tcW w:w="0" w:type="auto"/>
          </w:tcPr>
          <w:p w:rsidR="00233A74" w:rsidRDefault="00233A74" w:rsidP="00233A7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اهتم بمعرفة الاسم التجاري للمنتج عند قراءة الرسالة الاعلانية.</w:t>
            </w:r>
          </w:p>
        </w:tc>
        <w:tc>
          <w:tcPr>
            <w:tcW w:w="0" w:type="auto"/>
            <w:vAlign w:val="center"/>
          </w:tcPr>
          <w:p w:rsidR="00233A74" w:rsidRDefault="00787BF9" w:rsidP="00233A7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2.04</w:t>
            </w:r>
          </w:p>
        </w:tc>
        <w:tc>
          <w:tcPr>
            <w:tcW w:w="0" w:type="auto"/>
            <w:vAlign w:val="center"/>
          </w:tcPr>
          <w:p w:rsidR="00233A74" w:rsidRDefault="00787BF9" w:rsidP="00233A7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1.29</w:t>
            </w:r>
          </w:p>
        </w:tc>
        <w:tc>
          <w:tcPr>
            <w:tcW w:w="0" w:type="auto"/>
            <w:vAlign w:val="center"/>
          </w:tcPr>
          <w:p w:rsidR="00233A74" w:rsidRDefault="00787BF9" w:rsidP="00233A7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 بشدة</w:t>
            </w:r>
          </w:p>
        </w:tc>
        <w:tc>
          <w:tcPr>
            <w:tcW w:w="0" w:type="auto"/>
            <w:vAlign w:val="center"/>
          </w:tcPr>
          <w:p w:rsidR="00233A74" w:rsidRDefault="000078A2" w:rsidP="00233A74">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6</w:t>
            </w:r>
          </w:p>
        </w:tc>
      </w:tr>
      <w:tr w:rsidR="00787BF9" w:rsidRPr="009D3E6E" w:rsidTr="002F2A38">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33A74" w:rsidRDefault="00233A74" w:rsidP="00233A74">
            <w:pPr>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10</w:t>
            </w:r>
          </w:p>
        </w:tc>
        <w:tc>
          <w:tcPr>
            <w:tcW w:w="0" w:type="auto"/>
          </w:tcPr>
          <w:p w:rsidR="00233A74" w:rsidRDefault="00233A74" w:rsidP="00233A7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تقودني الإعلانات المدفوعة عبر الانترنت الى جمع المعلومات عن المنتج المعلن عنه.</w:t>
            </w:r>
          </w:p>
        </w:tc>
        <w:tc>
          <w:tcPr>
            <w:tcW w:w="0" w:type="auto"/>
            <w:vAlign w:val="center"/>
          </w:tcPr>
          <w:p w:rsidR="00233A74" w:rsidRDefault="00787BF9" w:rsidP="00233A7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2.20</w:t>
            </w:r>
          </w:p>
        </w:tc>
        <w:tc>
          <w:tcPr>
            <w:tcW w:w="0" w:type="auto"/>
            <w:vAlign w:val="center"/>
          </w:tcPr>
          <w:p w:rsidR="00233A74" w:rsidRDefault="00787BF9" w:rsidP="00233A7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1.17</w:t>
            </w:r>
          </w:p>
        </w:tc>
        <w:tc>
          <w:tcPr>
            <w:tcW w:w="0" w:type="auto"/>
            <w:vAlign w:val="center"/>
          </w:tcPr>
          <w:p w:rsidR="00233A74" w:rsidRDefault="00787BF9" w:rsidP="00233A7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0" w:type="auto"/>
            <w:vAlign w:val="center"/>
          </w:tcPr>
          <w:p w:rsidR="00233A74" w:rsidRDefault="000078A2" w:rsidP="00233A74">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9</w:t>
            </w:r>
          </w:p>
        </w:tc>
      </w:tr>
      <w:tr w:rsidR="00787BF9" w:rsidRPr="009D3E6E" w:rsidTr="002F2A38">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606155" w:rsidRPr="009D3E6E" w:rsidRDefault="00233A74" w:rsidP="00977936">
            <w:pPr>
              <w:spacing w:line="276" w:lineRule="auto"/>
              <w:ind w:left="26"/>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السلوك الشرائي للمستهلك</w:t>
            </w:r>
          </w:p>
        </w:tc>
        <w:tc>
          <w:tcPr>
            <w:tcW w:w="0" w:type="auto"/>
            <w:vAlign w:val="center"/>
          </w:tcPr>
          <w:p w:rsidR="00606155" w:rsidRPr="009D3E6E" w:rsidRDefault="00787BF9" w:rsidP="0097793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26.40</w:t>
            </w:r>
          </w:p>
        </w:tc>
        <w:tc>
          <w:tcPr>
            <w:tcW w:w="0" w:type="auto"/>
            <w:vAlign w:val="center"/>
          </w:tcPr>
          <w:p w:rsidR="00606155" w:rsidRPr="009D3E6E" w:rsidRDefault="00787BF9" w:rsidP="0097793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6.18</w:t>
            </w:r>
          </w:p>
        </w:tc>
        <w:tc>
          <w:tcPr>
            <w:tcW w:w="0" w:type="auto"/>
            <w:gridSpan w:val="2"/>
            <w:vAlign w:val="center"/>
          </w:tcPr>
          <w:p w:rsidR="00606155" w:rsidRPr="009D3E6E" w:rsidRDefault="00787BF9" w:rsidP="0097793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606155" w:rsidRDefault="00606155" w:rsidP="00606155">
      <w:pPr>
        <w:pStyle w:val="ListParagraph"/>
        <w:autoSpaceDE w:val="0"/>
        <w:autoSpaceDN w:val="0"/>
        <w:adjustRightInd w:val="0"/>
        <w:spacing w:line="276" w:lineRule="auto"/>
        <w:ind w:left="4"/>
        <w:jc w:val="both"/>
        <w:rPr>
          <w:rFonts w:ascii="Sakkal Majalla" w:hAnsi="Sakkal Majalla" w:cs="Sakkal Majalla"/>
          <w:sz w:val="32"/>
          <w:szCs w:val="32"/>
          <w:rtl/>
        </w:rPr>
      </w:pPr>
    </w:p>
    <w:p w:rsidR="00606155" w:rsidRPr="009D3E6E" w:rsidRDefault="00606155" w:rsidP="00990826">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lastRenderedPageBreak/>
        <w:t xml:space="preserve">- جاءت العبارة رقم </w:t>
      </w:r>
      <w:r w:rsidR="00990826">
        <w:rPr>
          <w:rFonts w:ascii="Sakkal Majalla" w:hAnsi="Sakkal Majalla" w:cs="Sakkal Majalla" w:hint="cs"/>
          <w:sz w:val="32"/>
          <w:szCs w:val="32"/>
          <w:rtl/>
        </w:rPr>
        <w:t>6</w:t>
      </w:r>
      <w:r w:rsidRPr="009D3E6E">
        <w:rPr>
          <w:rFonts w:ascii="Sakkal Majalla" w:hAnsi="Sakkal Majalla" w:cs="Sakkal Majalla" w:hint="cs"/>
          <w:sz w:val="32"/>
          <w:szCs w:val="32"/>
          <w:rtl/>
        </w:rPr>
        <w:t xml:space="preserve"> </w:t>
      </w:r>
      <w:r>
        <w:rPr>
          <w:rFonts w:ascii="Sakkal Majalla" w:hAnsi="Sakkal Majalla" w:cs="Sakkal Majalla" w:hint="cs"/>
          <w:sz w:val="32"/>
          <w:szCs w:val="32"/>
          <w:rtl/>
        </w:rPr>
        <w:t>"</w:t>
      </w:r>
      <w:r w:rsidR="00990826" w:rsidRPr="00990826">
        <w:rPr>
          <w:rFonts w:ascii="Sakkal Majalla" w:hAnsi="Sakkal Majalla" w:cs="Sakkal Majalla"/>
          <w:sz w:val="32"/>
          <w:szCs w:val="32"/>
          <w:rtl/>
        </w:rPr>
        <w:t>ارغب في تجربة المنتج المعلن عنه بدلا م</w:t>
      </w:r>
      <w:r w:rsidR="00990826">
        <w:rPr>
          <w:rFonts w:ascii="Sakkal Majalla" w:hAnsi="Sakkal Majalla" w:cs="Sakkal Majalla"/>
          <w:sz w:val="32"/>
          <w:szCs w:val="32"/>
          <w:rtl/>
        </w:rPr>
        <w:t>ن المنتج الذي أقوم بشرائه حاليا</w:t>
      </w:r>
      <w:r w:rsidR="00990826">
        <w:rPr>
          <w:rFonts w:ascii="Sakkal Majalla" w:hAnsi="Sakkal Majalla" w:cs="Sakkal Majalla" w:hint="cs"/>
          <w:sz w:val="32"/>
          <w:szCs w:val="32"/>
          <w:rtl/>
        </w:rPr>
        <w:t>"</w:t>
      </w:r>
      <w:r w:rsidRPr="009D3E6E">
        <w:rPr>
          <w:rFonts w:ascii="Sakkal Majalla" w:hAnsi="Sakkal Majalla" w:cs="Sakkal Majalla" w:hint="cs"/>
          <w:sz w:val="32"/>
          <w:szCs w:val="32"/>
          <w:rtl/>
        </w:rPr>
        <w:t xml:space="preserve"> في المرتبة الأولي بوسط حسابي </w:t>
      </w:r>
      <w:r w:rsidR="00990826" w:rsidRPr="00990826">
        <w:rPr>
          <w:rFonts w:ascii="Sakkal Majalla" w:hAnsi="Sakkal Majalla" w:cs="Sakkal Majalla"/>
          <w:sz w:val="32"/>
          <w:szCs w:val="32"/>
          <w:rtl/>
        </w:rPr>
        <w:t>2.84</w:t>
      </w:r>
      <w:r w:rsidR="00990826">
        <w:rPr>
          <w:rFonts w:ascii="Sakkal Majalla" w:hAnsi="Sakkal Majalla" w:cs="Sakkal Majalla" w:hint="cs"/>
          <w:sz w:val="32"/>
          <w:szCs w:val="32"/>
          <w:rtl/>
        </w:rPr>
        <w:t xml:space="preserve"> </w:t>
      </w:r>
      <w:r>
        <w:rPr>
          <w:rFonts w:ascii="Sakkal Majalla" w:hAnsi="Sakkal Majalla" w:cs="Sakkal Majalla" w:hint="cs"/>
          <w:sz w:val="32"/>
          <w:szCs w:val="32"/>
          <w:rtl/>
        </w:rPr>
        <w:t>وانحراف معياري 1.4</w:t>
      </w:r>
      <w:r w:rsidR="00990826">
        <w:rPr>
          <w:rFonts w:ascii="Sakkal Majalla" w:hAnsi="Sakkal Majalla" w:cs="Sakkal Majalla" w:hint="cs"/>
          <w:sz w:val="32"/>
          <w:szCs w:val="32"/>
          <w:rtl/>
        </w:rPr>
        <w:t>4</w:t>
      </w:r>
      <w:r>
        <w:rPr>
          <w:rFonts w:ascii="Sakkal Majalla" w:hAnsi="Sakkal Majalla" w:cs="Sakkal Majalla" w:hint="cs"/>
          <w:sz w:val="32"/>
          <w:szCs w:val="32"/>
          <w:rtl/>
        </w:rPr>
        <w:t xml:space="preserve"> وبالتالي</w:t>
      </w:r>
      <w:r w:rsidRPr="009D3E6E">
        <w:rPr>
          <w:rFonts w:ascii="Sakkal Majalla" w:hAnsi="Sakkal Majalla" w:cs="Sakkal Majalla" w:hint="cs"/>
          <w:sz w:val="32"/>
          <w:szCs w:val="32"/>
          <w:rtl/>
        </w:rPr>
        <w:t xml:space="preserve"> فإن اتجاه إجابات أفراد العينة هو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r w:rsidRPr="009D3E6E">
        <w:rPr>
          <w:rFonts w:ascii="Sakkal Majalla" w:hAnsi="Sakkal Majalla" w:cs="Sakkal Majalla"/>
          <w:sz w:val="32"/>
          <w:szCs w:val="32"/>
          <w:rtl/>
        </w:rPr>
        <w:t xml:space="preserve"> </w:t>
      </w:r>
      <w:r>
        <w:rPr>
          <w:rFonts w:ascii="Sakkal Majalla" w:hAnsi="Sakkal Majalla" w:cs="Sakkal Majalla" w:hint="cs"/>
          <w:sz w:val="32"/>
          <w:szCs w:val="32"/>
          <w:rtl/>
        </w:rPr>
        <w:t xml:space="preserve">حسب مقياس </w:t>
      </w:r>
      <w:proofErr w:type="spellStart"/>
      <w:r>
        <w:rPr>
          <w:rFonts w:ascii="Sakkal Majalla" w:hAnsi="Sakkal Majalla" w:cs="Sakkal Majalla" w:hint="cs"/>
          <w:sz w:val="32"/>
          <w:szCs w:val="32"/>
          <w:rtl/>
        </w:rPr>
        <w:t>ليكارت</w:t>
      </w:r>
      <w:proofErr w:type="spellEnd"/>
      <w:r>
        <w:rPr>
          <w:rFonts w:ascii="Sakkal Majalla" w:hAnsi="Sakkal Majalla" w:cs="Sakkal Majalla" w:hint="cs"/>
          <w:sz w:val="32"/>
          <w:szCs w:val="32"/>
          <w:rtl/>
        </w:rPr>
        <w:t xml:space="preserve"> الخماسي</w:t>
      </w:r>
      <w:r w:rsidRPr="009D3E6E">
        <w:rPr>
          <w:rFonts w:ascii="Sakkal Majalla" w:hAnsi="Sakkal Majalla" w:cs="Sakkal Majalla" w:hint="cs"/>
          <w:sz w:val="32"/>
          <w:szCs w:val="32"/>
          <w:rtl/>
        </w:rPr>
        <w:t>.</w:t>
      </w:r>
    </w:p>
    <w:p w:rsidR="00606155" w:rsidRPr="009D3E6E" w:rsidRDefault="00606155" w:rsidP="00990826">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Pr>
          <w:rFonts w:ascii="Sakkal Majalla" w:hAnsi="Sakkal Majalla" w:cs="Sakkal Majalla" w:hint="cs"/>
          <w:sz w:val="32"/>
          <w:szCs w:val="32"/>
          <w:rtl/>
        </w:rPr>
        <w:t>8</w:t>
      </w:r>
      <w:r w:rsidRPr="009D3E6E">
        <w:rPr>
          <w:rFonts w:ascii="Sakkal Majalla" w:hAnsi="Sakkal Majalla" w:cs="Sakkal Majalla" w:hint="cs"/>
          <w:sz w:val="32"/>
          <w:szCs w:val="32"/>
          <w:rtl/>
        </w:rPr>
        <w:t xml:space="preserve"> </w:t>
      </w:r>
      <w:r>
        <w:rPr>
          <w:rFonts w:ascii="Sakkal Majalla" w:hAnsi="Sakkal Majalla" w:cs="Sakkal Majalla" w:hint="cs"/>
          <w:sz w:val="32"/>
          <w:szCs w:val="32"/>
          <w:rtl/>
        </w:rPr>
        <w:t>"</w:t>
      </w:r>
      <w:r w:rsidR="00990826" w:rsidRPr="00990826">
        <w:rPr>
          <w:rFonts w:ascii="Sakkal Majalla" w:hAnsi="Sakkal Majalla" w:cs="Sakkal Majalla"/>
          <w:sz w:val="32"/>
          <w:szCs w:val="32"/>
          <w:rtl/>
        </w:rPr>
        <w:t>أقوم بالاتصال بالجهة المعلنة لمعرفة المزيد من</w:t>
      </w:r>
      <w:r w:rsidR="00990826">
        <w:rPr>
          <w:rFonts w:ascii="Sakkal Majalla" w:hAnsi="Sakkal Majalla" w:cs="Sakkal Majalla"/>
          <w:sz w:val="32"/>
          <w:szCs w:val="32"/>
          <w:rtl/>
        </w:rPr>
        <w:t xml:space="preserve"> المعلومات عن المنتج المعلن عنه</w:t>
      </w:r>
      <w:r w:rsidRPr="009D3E6E">
        <w:rPr>
          <w:rFonts w:ascii="Sakkal Majalla" w:hAnsi="Sakkal Majalla" w:cs="Sakkal Majalla" w:hint="cs"/>
          <w:sz w:val="32"/>
          <w:szCs w:val="32"/>
          <w:rtl/>
        </w:rPr>
        <w:t xml:space="preserve">" في المرتبة الثانية بوسط حسابي بلغ </w:t>
      </w:r>
      <w:r w:rsidR="00990826">
        <w:rPr>
          <w:rFonts w:ascii="Sakkal Majalla" w:hAnsi="Sakkal Majalla" w:cs="Sakkal Majalla" w:hint="cs"/>
          <w:sz w:val="32"/>
          <w:szCs w:val="32"/>
          <w:rtl/>
        </w:rPr>
        <w:t>2.86</w:t>
      </w:r>
      <w:r w:rsidRPr="009D3E6E">
        <w:rPr>
          <w:rFonts w:ascii="Sakkal Majalla" w:hAnsi="Sakkal Majalla" w:cs="Sakkal Majalla" w:hint="cs"/>
          <w:sz w:val="32"/>
          <w:szCs w:val="32"/>
          <w:rtl/>
        </w:rPr>
        <w:t xml:space="preserve">وانحراف معياري </w:t>
      </w:r>
      <w:r>
        <w:rPr>
          <w:rFonts w:ascii="Sakkal Majalla" w:hAnsi="Sakkal Majalla" w:cs="Sakkal Majalla" w:hint="cs"/>
          <w:sz w:val="32"/>
          <w:szCs w:val="32"/>
          <w:rtl/>
        </w:rPr>
        <w:t>1.</w:t>
      </w:r>
      <w:r w:rsidR="00990826">
        <w:rPr>
          <w:rFonts w:ascii="Sakkal Majalla" w:hAnsi="Sakkal Majalla" w:cs="Sakkal Majalla" w:hint="cs"/>
          <w:sz w:val="32"/>
          <w:szCs w:val="32"/>
          <w:rtl/>
        </w:rPr>
        <w:t>39</w:t>
      </w:r>
      <w:r w:rsidRPr="009D3E6E">
        <w:rPr>
          <w:rFonts w:ascii="Sakkal Majalla" w:hAnsi="Sakkal Majalla" w:cs="Sakkal Majalla" w:hint="cs"/>
          <w:sz w:val="32"/>
          <w:szCs w:val="32"/>
          <w:rtl/>
        </w:rPr>
        <w:t>وبالتالي فإن اتجاه إجابات أفراد عينة الدراسة هو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606155" w:rsidRPr="009D3E6E" w:rsidRDefault="00606155" w:rsidP="00990826">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جاءت العبارة رقم </w:t>
      </w:r>
      <w:r>
        <w:rPr>
          <w:rFonts w:ascii="Sakkal Majalla" w:hAnsi="Sakkal Majalla" w:cs="Sakkal Majalla" w:hint="cs"/>
          <w:sz w:val="32"/>
          <w:szCs w:val="32"/>
          <w:rtl/>
        </w:rPr>
        <w:t>2</w:t>
      </w:r>
      <w:r w:rsidRPr="009D3E6E">
        <w:rPr>
          <w:rFonts w:ascii="Sakkal Majalla" w:hAnsi="Sakkal Majalla" w:cs="Sakkal Majalla" w:hint="cs"/>
          <w:sz w:val="32"/>
          <w:szCs w:val="32"/>
          <w:rtl/>
        </w:rPr>
        <w:t xml:space="preserve"> " </w:t>
      </w:r>
      <w:r w:rsidR="00990826" w:rsidRPr="00990826">
        <w:rPr>
          <w:rFonts w:ascii="Sakkal Majalla" w:hAnsi="Sakkal Majalla" w:cs="Sakkal Majalla"/>
          <w:sz w:val="32"/>
          <w:szCs w:val="32"/>
          <w:rtl/>
        </w:rPr>
        <w:t>احتفظ بالرسائل للإعلانات المدفوعة عبر الانترنت على هاتفي المحمول.</w:t>
      </w:r>
      <w:r w:rsidRPr="009D3E6E">
        <w:rPr>
          <w:rFonts w:ascii="Sakkal Majalla" w:hAnsi="Sakkal Majalla" w:cs="Sakkal Majalla" w:hint="cs"/>
          <w:sz w:val="32"/>
          <w:szCs w:val="32"/>
          <w:rtl/>
        </w:rPr>
        <w:t xml:space="preserve">" في المرتبة الثالثة بوسط حسابي بلغ </w:t>
      </w:r>
      <w:r w:rsidR="00990826" w:rsidRPr="00990826">
        <w:rPr>
          <w:rFonts w:ascii="Sakkal Majalla" w:hAnsi="Sakkal Majalla" w:cs="Sakkal Majalla"/>
          <w:sz w:val="32"/>
          <w:szCs w:val="32"/>
        </w:rPr>
        <w:t>2.64</w:t>
      </w:r>
      <w:r w:rsidR="00990826">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sidR="00990826">
        <w:rPr>
          <w:rFonts w:ascii="Sakkal Majalla" w:hAnsi="Sakkal Majalla" w:cs="Sakkal Majalla" w:hint="cs"/>
          <w:sz w:val="32"/>
          <w:szCs w:val="32"/>
          <w:rtl/>
        </w:rPr>
        <w:t>1.36</w:t>
      </w:r>
      <w:r>
        <w:rPr>
          <w:rFonts w:ascii="Sakkal Majalla" w:hAnsi="Sakkal Majalla" w:cs="Sakkal Majalla" w:hint="cs"/>
          <w:sz w:val="32"/>
          <w:szCs w:val="32"/>
          <w:rtl/>
        </w:rPr>
        <w:t xml:space="preserve"> </w:t>
      </w:r>
      <w:r w:rsidRPr="009D3E6E">
        <w:rPr>
          <w:rFonts w:ascii="Sakkal Majalla" w:hAnsi="Sakkal Majalla" w:cs="Sakkal Majalla" w:hint="cs"/>
          <w:sz w:val="32"/>
          <w:szCs w:val="32"/>
          <w:rtl/>
        </w:rPr>
        <w:t>وبالتالي فإن اتجاه إجابات أفراد عينة الدراسة هو الم</w:t>
      </w:r>
      <w:r w:rsidRPr="009D3E6E">
        <w:rPr>
          <w:rFonts w:ascii="Sakkal Majalla" w:hAnsi="Sakkal Majalla" w:cs="Sakkal Majalla"/>
          <w:sz w:val="32"/>
          <w:szCs w:val="32"/>
          <w:rtl/>
        </w:rPr>
        <w:t>وافق</w:t>
      </w:r>
      <w:r w:rsidRPr="009D3E6E">
        <w:rPr>
          <w:rFonts w:ascii="Sakkal Majalla" w:hAnsi="Sakkal Majalla" w:cs="Sakkal Majalla" w:hint="cs"/>
          <w:sz w:val="32"/>
          <w:szCs w:val="32"/>
          <w:rtl/>
        </w:rPr>
        <w:t>ة.</w:t>
      </w:r>
    </w:p>
    <w:p w:rsidR="00606155" w:rsidRPr="004E4ABF" w:rsidRDefault="00606155" w:rsidP="00990826">
      <w:pPr>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990826">
        <w:rPr>
          <w:rFonts w:ascii="Sakkal Majalla" w:hAnsi="Sakkal Majalla" w:cs="Sakkal Majalla" w:hint="cs"/>
          <w:sz w:val="32"/>
          <w:szCs w:val="32"/>
          <w:rtl/>
        </w:rPr>
        <w:t>3</w:t>
      </w:r>
      <w:r w:rsidRPr="009D3E6E">
        <w:rPr>
          <w:rFonts w:ascii="Sakkal Majalla" w:hAnsi="Sakkal Majalla" w:cs="Sakkal Majalla" w:hint="cs"/>
          <w:sz w:val="32"/>
          <w:szCs w:val="32"/>
          <w:rtl/>
        </w:rPr>
        <w:t xml:space="preserve"> </w:t>
      </w:r>
      <w:r>
        <w:rPr>
          <w:rFonts w:ascii="Sakkal Majalla" w:hAnsi="Sakkal Majalla" w:cs="Sakkal Majalla" w:hint="cs"/>
          <w:sz w:val="32"/>
          <w:szCs w:val="32"/>
          <w:rtl/>
        </w:rPr>
        <w:t>"</w:t>
      </w:r>
      <w:r w:rsidR="00990826" w:rsidRPr="00990826">
        <w:rPr>
          <w:rFonts w:ascii="Sakkal Majalla" w:hAnsi="Sakkal Majalla" w:cs="Sakkal Majalla"/>
          <w:sz w:val="32"/>
          <w:szCs w:val="32"/>
          <w:rtl/>
        </w:rPr>
        <w:t>أقوم بقراءة كل التفاصيل المذكورة في الإعلانات المدفوعة عبر الانترنت.</w:t>
      </w:r>
      <w:r w:rsidRPr="004E4ABF">
        <w:rPr>
          <w:rFonts w:ascii="Sakkal Majalla" w:hAnsi="Sakkal Majalla" w:cs="Sakkal Majalla" w:hint="cs"/>
          <w:sz w:val="32"/>
          <w:szCs w:val="32"/>
          <w:rtl/>
        </w:rPr>
        <w:t xml:space="preserve">" في الترتيب الرابع بوسط حسابي </w:t>
      </w:r>
      <w:r w:rsidR="00990826" w:rsidRPr="00990826">
        <w:rPr>
          <w:rFonts w:ascii="Sakkal Majalla" w:hAnsi="Sakkal Majalla" w:cs="Sakkal Majalla"/>
          <w:sz w:val="32"/>
          <w:szCs w:val="32"/>
        </w:rPr>
        <w:t>2.96</w:t>
      </w:r>
      <w:r>
        <w:rPr>
          <w:rFonts w:ascii="Sakkal Majalla" w:hAnsi="Sakkal Majalla" w:cs="Sakkal Majalla" w:hint="cs"/>
          <w:sz w:val="32"/>
          <w:szCs w:val="32"/>
          <w:rtl/>
        </w:rPr>
        <w:t xml:space="preserve"> </w:t>
      </w:r>
      <w:r w:rsidRPr="004E4ABF">
        <w:rPr>
          <w:rFonts w:ascii="Sakkal Majalla" w:hAnsi="Sakkal Majalla" w:cs="Sakkal Majalla" w:hint="cs"/>
          <w:sz w:val="32"/>
          <w:szCs w:val="32"/>
          <w:rtl/>
        </w:rPr>
        <w:t xml:space="preserve">وانحراف معياري </w:t>
      </w:r>
      <w:r w:rsidR="00990826">
        <w:rPr>
          <w:rFonts w:ascii="Sakkal Majalla" w:hAnsi="Sakkal Majalla" w:cs="Sakkal Majalla" w:hint="cs"/>
          <w:sz w:val="32"/>
          <w:szCs w:val="32"/>
          <w:rtl/>
        </w:rPr>
        <w:t>1.35</w:t>
      </w:r>
      <w:r>
        <w:rPr>
          <w:rFonts w:ascii="Sakkal Majalla" w:hAnsi="Sakkal Majalla" w:cs="Sakkal Majalla" w:hint="cs"/>
          <w:sz w:val="32"/>
          <w:szCs w:val="32"/>
          <w:rtl/>
        </w:rPr>
        <w:t xml:space="preserve"> </w:t>
      </w:r>
      <w:r w:rsidRPr="004E4ABF">
        <w:rPr>
          <w:rFonts w:ascii="Sakkal Majalla" w:hAnsi="Sakkal Majalla" w:cs="Sakkal Majalla" w:hint="cs"/>
          <w:sz w:val="32"/>
          <w:szCs w:val="32"/>
          <w:rtl/>
        </w:rPr>
        <w:t>وبالتالي فان اتجاه أفراد عينة الدراسة ال</w:t>
      </w:r>
      <w:r w:rsidRPr="004E4ABF">
        <w:rPr>
          <w:rFonts w:ascii="Sakkal Majalla" w:hAnsi="Sakkal Majalla" w:cs="Sakkal Majalla"/>
          <w:sz w:val="32"/>
          <w:szCs w:val="32"/>
          <w:rtl/>
        </w:rPr>
        <w:t>موافق</w:t>
      </w:r>
      <w:r w:rsidRPr="004E4ABF">
        <w:rPr>
          <w:rFonts w:ascii="Sakkal Majalla" w:hAnsi="Sakkal Majalla" w:cs="Sakkal Majalla" w:hint="cs"/>
          <w:sz w:val="32"/>
          <w:szCs w:val="32"/>
          <w:rtl/>
        </w:rPr>
        <w:t>ة.</w:t>
      </w:r>
    </w:p>
    <w:p w:rsidR="00606155" w:rsidRPr="00CC1DA7" w:rsidRDefault="00606155" w:rsidP="001C5020">
      <w:pPr>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990826">
        <w:rPr>
          <w:rFonts w:ascii="Sakkal Majalla" w:hAnsi="Sakkal Majalla" w:cs="Sakkal Majalla" w:hint="cs"/>
          <w:sz w:val="32"/>
          <w:szCs w:val="32"/>
          <w:rtl/>
        </w:rPr>
        <w:t>4</w:t>
      </w:r>
      <w:r w:rsidRPr="009D3E6E">
        <w:rPr>
          <w:rFonts w:ascii="Sakkal Majalla" w:hAnsi="Sakkal Majalla" w:cs="Sakkal Majalla" w:hint="cs"/>
          <w:sz w:val="32"/>
          <w:szCs w:val="32"/>
          <w:rtl/>
        </w:rPr>
        <w:t xml:space="preserve"> </w:t>
      </w:r>
      <w:r>
        <w:rPr>
          <w:rFonts w:ascii="Sakkal Majalla" w:hAnsi="Sakkal Majalla" w:cs="Sakkal Majalla" w:hint="cs"/>
          <w:sz w:val="32"/>
          <w:szCs w:val="32"/>
          <w:rtl/>
        </w:rPr>
        <w:t>"</w:t>
      </w:r>
      <w:r w:rsidR="00990826" w:rsidRPr="00990826">
        <w:rPr>
          <w:rFonts w:ascii="Sakkal Majalla" w:hAnsi="Sakkal Majalla" w:cs="Sakkal Majalla"/>
          <w:sz w:val="32"/>
          <w:szCs w:val="32"/>
          <w:rtl/>
        </w:rPr>
        <w:t>اهتم بمعرفة ما يرسل في الإعلانات المدفوعة عبر الانت</w:t>
      </w:r>
      <w:r w:rsidR="00990826">
        <w:rPr>
          <w:rFonts w:ascii="Sakkal Majalla" w:hAnsi="Sakkal Majalla" w:cs="Sakkal Majalla"/>
          <w:sz w:val="32"/>
          <w:szCs w:val="32"/>
          <w:rtl/>
        </w:rPr>
        <w:t>رنت حول مزايا المنتج المعلن عنه</w:t>
      </w:r>
      <w:r w:rsidRPr="00CC1DA7">
        <w:rPr>
          <w:rFonts w:ascii="Sakkal Majalla" w:hAnsi="Sakkal Majalla" w:cs="Sakkal Majalla" w:hint="cs"/>
          <w:sz w:val="32"/>
          <w:szCs w:val="32"/>
          <w:rtl/>
        </w:rPr>
        <w:t xml:space="preserve">" في الترتيب الخامس بوسط حسابي </w:t>
      </w:r>
      <w:r w:rsidR="001C5020" w:rsidRPr="001C5020">
        <w:rPr>
          <w:rFonts w:ascii="Sakkal Majalla" w:hAnsi="Sakkal Majalla" w:cs="Sakkal Majalla"/>
          <w:sz w:val="32"/>
          <w:szCs w:val="32"/>
        </w:rPr>
        <w:t>3.08</w:t>
      </w:r>
      <w:r w:rsidR="001C5020">
        <w:rPr>
          <w:rFonts w:ascii="Sakkal Majalla" w:hAnsi="Sakkal Majalla" w:cs="Sakkal Majalla"/>
          <w:sz w:val="32"/>
          <w:szCs w:val="32"/>
        </w:rPr>
        <w:t xml:space="preserve"> </w:t>
      </w:r>
      <w:r w:rsidRPr="00CC1DA7">
        <w:rPr>
          <w:rFonts w:ascii="Sakkal Majalla" w:hAnsi="Sakkal Majalla" w:cs="Sakkal Majalla" w:hint="cs"/>
          <w:sz w:val="32"/>
          <w:szCs w:val="32"/>
          <w:rtl/>
        </w:rPr>
        <w:t>وانحراف معياري</w:t>
      </w:r>
      <w:r w:rsidR="001C5020">
        <w:rPr>
          <w:rFonts w:ascii="Sakkal Majalla" w:hAnsi="Sakkal Majalla" w:cs="Sakkal Majalla" w:hint="cs"/>
          <w:sz w:val="32"/>
          <w:szCs w:val="32"/>
          <w:rtl/>
        </w:rPr>
        <w:t xml:space="preserve"> </w:t>
      </w:r>
      <w:r w:rsidR="001C5020">
        <w:rPr>
          <w:rFonts w:ascii="Sakkal Majalla" w:hAnsi="Sakkal Majalla" w:cs="Sakkal Majalla"/>
          <w:sz w:val="32"/>
          <w:szCs w:val="32"/>
        </w:rPr>
        <w:t>1.35</w:t>
      </w:r>
      <w:r>
        <w:rPr>
          <w:rFonts w:ascii="Sakkal Majalla" w:hAnsi="Sakkal Majalla" w:cs="Sakkal Majalla" w:hint="cs"/>
          <w:sz w:val="32"/>
          <w:szCs w:val="32"/>
          <w:rtl/>
        </w:rPr>
        <w:t xml:space="preserve"> </w:t>
      </w:r>
      <w:r w:rsidRPr="00CC1DA7">
        <w:rPr>
          <w:rFonts w:ascii="Sakkal Majalla" w:hAnsi="Sakkal Majalla" w:cs="Sakkal Majalla" w:hint="cs"/>
          <w:sz w:val="32"/>
          <w:szCs w:val="32"/>
          <w:rtl/>
        </w:rPr>
        <w:t>وبالتالي فان اتجاه أفراد عينة الدراسة ال</w:t>
      </w:r>
      <w:r w:rsidRPr="00CC1DA7">
        <w:rPr>
          <w:rFonts w:ascii="Sakkal Majalla" w:hAnsi="Sakkal Majalla" w:cs="Sakkal Majalla"/>
          <w:sz w:val="32"/>
          <w:szCs w:val="32"/>
          <w:rtl/>
        </w:rPr>
        <w:t>موافق</w:t>
      </w:r>
      <w:r w:rsidRPr="00CC1DA7">
        <w:rPr>
          <w:rFonts w:ascii="Sakkal Majalla" w:hAnsi="Sakkal Majalla" w:cs="Sakkal Majalla" w:hint="cs"/>
          <w:sz w:val="32"/>
          <w:szCs w:val="32"/>
          <w:rtl/>
        </w:rPr>
        <w:t>ة.</w:t>
      </w:r>
    </w:p>
    <w:p w:rsidR="00606155" w:rsidRDefault="00606155" w:rsidP="001C5020">
      <w:pPr>
        <w:pStyle w:val="ListParagraph"/>
        <w:autoSpaceDE w:val="0"/>
        <w:autoSpaceDN w:val="0"/>
        <w:adjustRightInd w:val="0"/>
        <w:spacing w:line="276" w:lineRule="auto"/>
        <w:ind w:left="4"/>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1C5020">
        <w:rPr>
          <w:rFonts w:ascii="Sakkal Majalla" w:hAnsi="Sakkal Majalla" w:cs="Sakkal Majalla" w:hint="cs"/>
          <w:sz w:val="32"/>
          <w:szCs w:val="32"/>
          <w:rtl/>
        </w:rPr>
        <w:t>9</w:t>
      </w:r>
      <w:r w:rsidRPr="009D3E6E">
        <w:rPr>
          <w:rFonts w:ascii="Sakkal Majalla" w:hAnsi="Sakkal Majalla" w:cs="Sakkal Majalla" w:hint="cs"/>
          <w:sz w:val="32"/>
          <w:szCs w:val="32"/>
          <w:rtl/>
        </w:rPr>
        <w:t xml:space="preserve"> "</w:t>
      </w:r>
      <w:r w:rsidR="001C5020" w:rsidRPr="001C5020">
        <w:rPr>
          <w:rFonts w:ascii="Sakkal Majalla" w:hAnsi="Sakkal Majalla" w:cs="Sakkal Majalla"/>
          <w:sz w:val="32"/>
          <w:szCs w:val="32"/>
          <w:rtl/>
        </w:rPr>
        <w:t>اهتم بمعرفة الاسم التجاري للمنتج عند قراءة الرسالة الاعلانية.</w:t>
      </w:r>
      <w:r w:rsidRPr="009D3E6E">
        <w:rPr>
          <w:rFonts w:ascii="Sakkal Majalla" w:hAnsi="Sakkal Majalla" w:cs="Sakkal Majalla" w:hint="cs"/>
          <w:sz w:val="32"/>
          <w:szCs w:val="32"/>
          <w:rtl/>
        </w:rPr>
        <w:t xml:space="preserve">" في الترتيب </w:t>
      </w:r>
      <w:r>
        <w:rPr>
          <w:rFonts w:ascii="Sakkal Majalla" w:hAnsi="Sakkal Majalla" w:cs="Sakkal Majalla" w:hint="cs"/>
          <w:sz w:val="32"/>
          <w:szCs w:val="32"/>
          <w:rtl/>
        </w:rPr>
        <w:t>السادس</w:t>
      </w:r>
      <w:r w:rsidRPr="009D3E6E">
        <w:rPr>
          <w:rFonts w:ascii="Sakkal Majalla" w:hAnsi="Sakkal Majalla" w:cs="Sakkal Majalla" w:hint="cs"/>
          <w:sz w:val="32"/>
          <w:szCs w:val="32"/>
          <w:rtl/>
        </w:rPr>
        <w:t xml:space="preserve"> بوسط حسابي </w:t>
      </w:r>
      <w:r w:rsidR="001C5020" w:rsidRPr="001C5020">
        <w:rPr>
          <w:rFonts w:ascii="Sakkal Majalla" w:hAnsi="Sakkal Majalla" w:cs="Sakkal Majalla"/>
          <w:sz w:val="32"/>
          <w:szCs w:val="32"/>
        </w:rPr>
        <w:t>2.04</w:t>
      </w:r>
      <w:r w:rsidR="001C5020">
        <w:rPr>
          <w:rFonts w:ascii="Sakkal Majalla" w:hAnsi="Sakkal Majalla" w:cs="Sakkal Majalla" w:hint="cs"/>
          <w:sz w:val="32"/>
          <w:szCs w:val="32"/>
          <w:rtl/>
          <w:lang w:bidi="ar-EG"/>
        </w:rPr>
        <w:t xml:space="preserve"> </w:t>
      </w:r>
      <w:r w:rsidRPr="009D3E6E">
        <w:rPr>
          <w:rFonts w:ascii="Sakkal Majalla" w:hAnsi="Sakkal Majalla" w:cs="Sakkal Majalla" w:hint="cs"/>
          <w:sz w:val="32"/>
          <w:szCs w:val="32"/>
          <w:rtl/>
        </w:rPr>
        <w:t xml:space="preserve">وانحراف معياري </w:t>
      </w:r>
      <w:r>
        <w:rPr>
          <w:rFonts w:ascii="Sakkal Majalla" w:hAnsi="Sakkal Majalla" w:cs="Sakkal Majalla"/>
          <w:sz w:val="32"/>
          <w:szCs w:val="32"/>
        </w:rPr>
        <w:t>1.2</w:t>
      </w:r>
      <w:r w:rsidR="001C5020">
        <w:rPr>
          <w:rFonts w:ascii="Sakkal Majalla" w:hAnsi="Sakkal Majalla" w:cs="Sakkal Majalla"/>
          <w:sz w:val="32"/>
          <w:szCs w:val="32"/>
        </w:rPr>
        <w:t>9</w:t>
      </w:r>
      <w:r w:rsidRPr="009D3E6E">
        <w:rPr>
          <w:rFonts w:ascii="Sakkal Majalla" w:hAnsi="Sakkal Majalla" w:cs="Sakkal Majalla" w:hint="cs"/>
          <w:sz w:val="32"/>
          <w:szCs w:val="32"/>
          <w:rtl/>
        </w:rPr>
        <w:t>وبالتالي فان اتجاه أفراد عينة الدراسة ال</w:t>
      </w:r>
      <w:r w:rsidRPr="009D3E6E">
        <w:rPr>
          <w:rFonts w:ascii="Sakkal Majalla" w:hAnsi="Sakkal Majalla" w:cs="Sakkal Majalla"/>
          <w:sz w:val="32"/>
          <w:szCs w:val="32"/>
          <w:rtl/>
        </w:rPr>
        <w:t>موافق</w:t>
      </w:r>
      <w:r w:rsidRPr="009D3E6E">
        <w:rPr>
          <w:rFonts w:ascii="Sakkal Majalla" w:hAnsi="Sakkal Majalla" w:cs="Sakkal Majalla" w:hint="cs"/>
          <w:sz w:val="32"/>
          <w:szCs w:val="32"/>
          <w:rtl/>
        </w:rPr>
        <w:t>ة.</w:t>
      </w:r>
    </w:p>
    <w:p w:rsidR="00606155" w:rsidRDefault="00606155" w:rsidP="001C5020">
      <w:pPr>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1C5020">
        <w:rPr>
          <w:rFonts w:ascii="Sakkal Majalla" w:hAnsi="Sakkal Majalla" w:cs="Sakkal Majalla" w:hint="cs"/>
          <w:sz w:val="32"/>
          <w:szCs w:val="32"/>
          <w:rtl/>
        </w:rPr>
        <w:t>7</w:t>
      </w:r>
      <w:r w:rsidRPr="009D3E6E">
        <w:rPr>
          <w:rFonts w:ascii="Sakkal Majalla" w:hAnsi="Sakkal Majalla" w:cs="Sakkal Majalla" w:hint="cs"/>
          <w:sz w:val="32"/>
          <w:szCs w:val="32"/>
          <w:rtl/>
        </w:rPr>
        <w:t xml:space="preserve"> </w:t>
      </w:r>
      <w:r>
        <w:rPr>
          <w:rFonts w:ascii="Sakkal Majalla" w:hAnsi="Sakkal Majalla" w:cs="Sakkal Majalla" w:hint="cs"/>
          <w:sz w:val="32"/>
          <w:szCs w:val="32"/>
          <w:rtl/>
        </w:rPr>
        <w:t>"</w:t>
      </w:r>
      <w:r w:rsidR="001C5020" w:rsidRPr="001C5020">
        <w:rPr>
          <w:rFonts w:ascii="Sakkal Majalla" w:hAnsi="Sakkal Majalla" w:cs="Sakkal Majalla"/>
          <w:sz w:val="32"/>
          <w:szCs w:val="32"/>
          <w:rtl/>
        </w:rPr>
        <w:t xml:space="preserve">أقوم بالاحتفاظ بعنوان مكان بيع المنتج المعلن عنه لزيارة </w:t>
      </w:r>
      <w:r w:rsidR="001C5020">
        <w:rPr>
          <w:rFonts w:ascii="Sakkal Majalla" w:hAnsi="Sakkal Majalla" w:cs="Sakkal Majalla"/>
          <w:sz w:val="32"/>
          <w:szCs w:val="32"/>
          <w:rtl/>
        </w:rPr>
        <w:t>المكان ومعاينة المنتج قبل شرائه</w:t>
      </w:r>
      <w:r w:rsidRPr="00BE6E94">
        <w:rPr>
          <w:rFonts w:ascii="Sakkal Majalla" w:hAnsi="Sakkal Majalla" w:cs="Sakkal Majalla" w:hint="cs"/>
          <w:sz w:val="32"/>
          <w:szCs w:val="32"/>
          <w:rtl/>
        </w:rPr>
        <w:t xml:space="preserve">" في الترتيب السابع بوسط حسابي </w:t>
      </w:r>
      <w:r w:rsidR="001C5020" w:rsidRPr="001C5020">
        <w:rPr>
          <w:rFonts w:ascii="Sakkal Majalla" w:hAnsi="Sakkal Majalla" w:cs="Sakkal Majalla"/>
          <w:sz w:val="32"/>
          <w:szCs w:val="32"/>
        </w:rPr>
        <w:t>2.64</w:t>
      </w:r>
      <w:r>
        <w:rPr>
          <w:rFonts w:ascii="Sakkal Majalla" w:hAnsi="Sakkal Majalla" w:cs="Sakkal Majalla" w:hint="cs"/>
          <w:sz w:val="32"/>
          <w:szCs w:val="32"/>
          <w:rtl/>
        </w:rPr>
        <w:t xml:space="preserve"> </w:t>
      </w:r>
      <w:r w:rsidRPr="00BE6E94">
        <w:rPr>
          <w:rFonts w:ascii="Sakkal Majalla" w:hAnsi="Sakkal Majalla" w:cs="Sakkal Majalla" w:hint="cs"/>
          <w:sz w:val="32"/>
          <w:szCs w:val="32"/>
          <w:rtl/>
        </w:rPr>
        <w:t xml:space="preserve">وانحراف معياري </w:t>
      </w:r>
      <w:r w:rsidR="001C5020">
        <w:rPr>
          <w:rFonts w:ascii="Sakkal Majalla" w:hAnsi="Sakkal Majalla" w:cs="Sakkal Majalla" w:hint="cs"/>
          <w:sz w:val="32"/>
          <w:szCs w:val="32"/>
          <w:rtl/>
        </w:rPr>
        <w:t>1.27</w:t>
      </w:r>
      <w:r>
        <w:rPr>
          <w:rFonts w:ascii="Sakkal Majalla" w:hAnsi="Sakkal Majalla" w:cs="Sakkal Majalla" w:hint="cs"/>
          <w:sz w:val="32"/>
          <w:szCs w:val="32"/>
          <w:rtl/>
        </w:rPr>
        <w:t xml:space="preserve"> </w:t>
      </w:r>
      <w:r w:rsidRPr="00BE6E94">
        <w:rPr>
          <w:rFonts w:ascii="Sakkal Majalla" w:hAnsi="Sakkal Majalla" w:cs="Sakkal Majalla" w:hint="cs"/>
          <w:sz w:val="32"/>
          <w:szCs w:val="32"/>
          <w:rtl/>
          <w:lang w:bidi="ar-EG"/>
        </w:rPr>
        <w:t>وبالتالي</w:t>
      </w:r>
      <w:r w:rsidRPr="00BE6E94">
        <w:rPr>
          <w:rFonts w:ascii="Sakkal Majalla" w:hAnsi="Sakkal Majalla" w:cs="Sakkal Majalla" w:hint="cs"/>
          <w:sz w:val="32"/>
          <w:szCs w:val="32"/>
          <w:rtl/>
        </w:rPr>
        <w:t xml:space="preserve"> فان اتجاه أفراد عينة الدراسة ال</w:t>
      </w:r>
      <w:r w:rsidRPr="00BE6E94">
        <w:rPr>
          <w:rFonts w:ascii="Sakkal Majalla" w:hAnsi="Sakkal Majalla" w:cs="Sakkal Majalla"/>
          <w:sz w:val="32"/>
          <w:szCs w:val="32"/>
          <w:rtl/>
        </w:rPr>
        <w:t>موافق</w:t>
      </w:r>
      <w:r w:rsidRPr="00BE6E94">
        <w:rPr>
          <w:rFonts w:ascii="Sakkal Majalla" w:hAnsi="Sakkal Majalla" w:cs="Sakkal Majalla" w:hint="cs"/>
          <w:sz w:val="32"/>
          <w:szCs w:val="32"/>
          <w:rtl/>
        </w:rPr>
        <w:t>ة.</w:t>
      </w:r>
    </w:p>
    <w:p w:rsidR="00606155" w:rsidRDefault="00606155" w:rsidP="001C5020">
      <w:pPr>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1C5020">
        <w:rPr>
          <w:rFonts w:ascii="Sakkal Majalla" w:hAnsi="Sakkal Majalla" w:cs="Sakkal Majalla" w:hint="cs"/>
          <w:sz w:val="32"/>
          <w:szCs w:val="32"/>
          <w:rtl/>
        </w:rPr>
        <w:t>5</w:t>
      </w:r>
      <w:r w:rsidRPr="009D3E6E">
        <w:rPr>
          <w:rFonts w:ascii="Sakkal Majalla" w:hAnsi="Sakkal Majalla" w:cs="Sakkal Majalla" w:hint="cs"/>
          <w:sz w:val="32"/>
          <w:szCs w:val="32"/>
          <w:rtl/>
        </w:rPr>
        <w:t xml:space="preserve"> </w:t>
      </w:r>
      <w:r>
        <w:rPr>
          <w:rFonts w:ascii="Sakkal Majalla" w:hAnsi="Sakkal Majalla" w:cs="Sakkal Majalla" w:hint="cs"/>
          <w:sz w:val="32"/>
          <w:szCs w:val="32"/>
          <w:rtl/>
        </w:rPr>
        <w:t>"</w:t>
      </w:r>
      <w:r w:rsidR="001C5020" w:rsidRPr="001C5020">
        <w:rPr>
          <w:rFonts w:ascii="Sakkal Majalla" w:hAnsi="Sakkal Majalla" w:cs="Sakkal Majalla"/>
          <w:sz w:val="32"/>
          <w:szCs w:val="32"/>
          <w:rtl/>
        </w:rPr>
        <w:t>تستطيع الإعلانات المرسلة والمدفوعة عبر الانترنت اقناعي بحاجتي للمنتج المعلن عنه.</w:t>
      </w:r>
      <w:r w:rsidRPr="00BE6E94">
        <w:rPr>
          <w:rFonts w:ascii="Sakkal Majalla" w:hAnsi="Sakkal Majalla" w:cs="Sakkal Majalla" w:hint="cs"/>
          <w:sz w:val="32"/>
          <w:szCs w:val="32"/>
          <w:rtl/>
        </w:rPr>
        <w:t xml:space="preserve">" في الترتيب </w:t>
      </w:r>
      <w:r w:rsidR="0056757A">
        <w:rPr>
          <w:rFonts w:ascii="Sakkal Majalla" w:hAnsi="Sakkal Majalla" w:cs="Sakkal Majalla" w:hint="cs"/>
          <w:sz w:val="32"/>
          <w:szCs w:val="32"/>
          <w:rtl/>
        </w:rPr>
        <w:t>الثامن</w:t>
      </w:r>
      <w:r w:rsidRPr="00BE6E94">
        <w:rPr>
          <w:rFonts w:ascii="Sakkal Majalla" w:hAnsi="Sakkal Majalla" w:cs="Sakkal Majalla" w:hint="cs"/>
          <w:sz w:val="32"/>
          <w:szCs w:val="32"/>
          <w:rtl/>
        </w:rPr>
        <w:t xml:space="preserve"> بوسط حسابي </w:t>
      </w:r>
      <w:r w:rsidR="001C5020" w:rsidRPr="001C5020">
        <w:rPr>
          <w:rFonts w:ascii="Sakkal Majalla" w:hAnsi="Sakkal Majalla" w:cs="Sakkal Majalla"/>
          <w:sz w:val="32"/>
          <w:szCs w:val="32"/>
        </w:rPr>
        <w:t>2.64</w:t>
      </w:r>
      <w:r w:rsidR="001C5020">
        <w:rPr>
          <w:rFonts w:ascii="Sakkal Majalla" w:hAnsi="Sakkal Majalla" w:cs="Sakkal Majalla" w:hint="cs"/>
          <w:sz w:val="32"/>
          <w:szCs w:val="32"/>
          <w:rtl/>
        </w:rPr>
        <w:t xml:space="preserve"> </w:t>
      </w:r>
      <w:r w:rsidRPr="00BE6E94">
        <w:rPr>
          <w:rFonts w:ascii="Sakkal Majalla" w:hAnsi="Sakkal Majalla" w:cs="Sakkal Majalla" w:hint="cs"/>
          <w:sz w:val="32"/>
          <w:szCs w:val="32"/>
          <w:rtl/>
        </w:rPr>
        <w:t xml:space="preserve">وانحراف معياري </w:t>
      </w:r>
      <w:r w:rsidR="001C5020">
        <w:rPr>
          <w:rFonts w:ascii="Sakkal Majalla" w:hAnsi="Sakkal Majalla" w:cs="Sakkal Majalla" w:hint="cs"/>
          <w:sz w:val="32"/>
          <w:szCs w:val="32"/>
          <w:rtl/>
        </w:rPr>
        <w:t>1.20</w:t>
      </w:r>
      <w:r>
        <w:rPr>
          <w:rFonts w:ascii="Sakkal Majalla" w:hAnsi="Sakkal Majalla" w:cs="Sakkal Majalla" w:hint="cs"/>
          <w:sz w:val="32"/>
          <w:szCs w:val="32"/>
          <w:rtl/>
        </w:rPr>
        <w:t xml:space="preserve"> </w:t>
      </w:r>
      <w:r w:rsidRPr="00BE6E94">
        <w:rPr>
          <w:rFonts w:ascii="Sakkal Majalla" w:hAnsi="Sakkal Majalla" w:cs="Sakkal Majalla" w:hint="cs"/>
          <w:sz w:val="32"/>
          <w:szCs w:val="32"/>
          <w:rtl/>
          <w:lang w:bidi="ar-EG"/>
        </w:rPr>
        <w:t>وبالتالي</w:t>
      </w:r>
      <w:r w:rsidRPr="00BE6E94">
        <w:rPr>
          <w:rFonts w:ascii="Sakkal Majalla" w:hAnsi="Sakkal Majalla" w:cs="Sakkal Majalla" w:hint="cs"/>
          <w:sz w:val="32"/>
          <w:szCs w:val="32"/>
          <w:rtl/>
        </w:rPr>
        <w:t xml:space="preserve"> فان اتجاه أفراد عينة الدراسة ال</w:t>
      </w:r>
      <w:r w:rsidRPr="00BE6E94">
        <w:rPr>
          <w:rFonts w:ascii="Sakkal Majalla" w:hAnsi="Sakkal Majalla" w:cs="Sakkal Majalla"/>
          <w:sz w:val="32"/>
          <w:szCs w:val="32"/>
          <w:rtl/>
        </w:rPr>
        <w:t>موافق</w:t>
      </w:r>
      <w:r w:rsidRPr="00BE6E94">
        <w:rPr>
          <w:rFonts w:ascii="Sakkal Majalla" w:hAnsi="Sakkal Majalla" w:cs="Sakkal Majalla" w:hint="cs"/>
          <w:sz w:val="32"/>
          <w:szCs w:val="32"/>
          <w:rtl/>
        </w:rPr>
        <w:t>ة.</w:t>
      </w:r>
    </w:p>
    <w:p w:rsidR="00E65DA4" w:rsidRDefault="00E65DA4" w:rsidP="001C5020">
      <w:pPr>
        <w:jc w:val="both"/>
        <w:rPr>
          <w:rFonts w:ascii="Sakkal Majalla" w:hAnsi="Sakkal Majalla" w:cs="Sakkal Majalla"/>
          <w:sz w:val="32"/>
          <w:szCs w:val="32"/>
          <w:rtl/>
        </w:rPr>
      </w:pPr>
      <w:r w:rsidRPr="009D3E6E">
        <w:rPr>
          <w:rFonts w:ascii="Sakkal Majalla" w:hAnsi="Sakkal Majalla" w:cs="Sakkal Majalla" w:hint="cs"/>
          <w:sz w:val="32"/>
          <w:szCs w:val="32"/>
          <w:rtl/>
        </w:rPr>
        <w:t xml:space="preserve">- كما جاءت العبارة رقم </w:t>
      </w:r>
      <w:r w:rsidR="001C5020">
        <w:rPr>
          <w:rFonts w:ascii="Sakkal Majalla" w:hAnsi="Sakkal Majalla" w:cs="Sakkal Majalla" w:hint="cs"/>
          <w:sz w:val="32"/>
          <w:szCs w:val="32"/>
          <w:rtl/>
        </w:rPr>
        <w:t>10</w:t>
      </w:r>
      <w:r w:rsidRPr="009D3E6E">
        <w:rPr>
          <w:rFonts w:ascii="Sakkal Majalla" w:hAnsi="Sakkal Majalla" w:cs="Sakkal Majalla" w:hint="cs"/>
          <w:sz w:val="32"/>
          <w:szCs w:val="32"/>
          <w:rtl/>
        </w:rPr>
        <w:t xml:space="preserve"> </w:t>
      </w:r>
      <w:r>
        <w:rPr>
          <w:rFonts w:ascii="Sakkal Majalla" w:hAnsi="Sakkal Majalla" w:cs="Sakkal Majalla" w:hint="cs"/>
          <w:sz w:val="32"/>
          <w:szCs w:val="32"/>
          <w:rtl/>
        </w:rPr>
        <w:t>"</w:t>
      </w:r>
      <w:r w:rsidR="001C5020" w:rsidRPr="001C5020">
        <w:rPr>
          <w:rFonts w:ascii="Sakkal Majalla" w:hAnsi="Sakkal Majalla" w:cs="Sakkal Majalla"/>
          <w:sz w:val="32"/>
          <w:szCs w:val="32"/>
          <w:rtl/>
        </w:rPr>
        <w:t>تقودني الإعلانات المدفوعة عبر الانترنت الى جمع المعلومات عن المنتج المعلن عنه.</w:t>
      </w:r>
      <w:r w:rsidRPr="00BE6E94">
        <w:rPr>
          <w:rFonts w:ascii="Sakkal Majalla" w:hAnsi="Sakkal Majalla" w:cs="Sakkal Majalla" w:hint="cs"/>
          <w:sz w:val="32"/>
          <w:szCs w:val="32"/>
          <w:rtl/>
        </w:rPr>
        <w:t xml:space="preserve">" في الترتيب </w:t>
      </w:r>
      <w:r w:rsidR="0056757A">
        <w:rPr>
          <w:rFonts w:ascii="Sakkal Majalla" w:hAnsi="Sakkal Majalla" w:cs="Sakkal Majalla" w:hint="cs"/>
          <w:sz w:val="32"/>
          <w:szCs w:val="32"/>
          <w:rtl/>
        </w:rPr>
        <w:t>التاسع</w:t>
      </w:r>
      <w:r w:rsidRPr="00BE6E94">
        <w:rPr>
          <w:rFonts w:ascii="Sakkal Majalla" w:hAnsi="Sakkal Majalla" w:cs="Sakkal Majalla" w:hint="cs"/>
          <w:sz w:val="32"/>
          <w:szCs w:val="32"/>
          <w:rtl/>
        </w:rPr>
        <w:t xml:space="preserve"> بوسط حسابي </w:t>
      </w:r>
      <w:r w:rsidR="001C5020" w:rsidRPr="001C5020">
        <w:rPr>
          <w:rFonts w:ascii="Sakkal Majalla" w:hAnsi="Sakkal Majalla" w:cs="Sakkal Majalla"/>
          <w:sz w:val="32"/>
          <w:szCs w:val="32"/>
        </w:rPr>
        <w:t>2.20</w:t>
      </w:r>
      <w:r w:rsidR="001C5020">
        <w:rPr>
          <w:rFonts w:ascii="Sakkal Majalla" w:hAnsi="Sakkal Majalla" w:cs="Sakkal Majalla" w:hint="cs"/>
          <w:sz w:val="32"/>
          <w:szCs w:val="32"/>
          <w:rtl/>
        </w:rPr>
        <w:t xml:space="preserve"> </w:t>
      </w:r>
      <w:r w:rsidRPr="00BE6E94">
        <w:rPr>
          <w:rFonts w:ascii="Sakkal Majalla" w:hAnsi="Sakkal Majalla" w:cs="Sakkal Majalla" w:hint="cs"/>
          <w:sz w:val="32"/>
          <w:szCs w:val="32"/>
          <w:rtl/>
        </w:rPr>
        <w:t xml:space="preserve">وانحراف معياري </w:t>
      </w:r>
      <w:r>
        <w:rPr>
          <w:rFonts w:ascii="Sakkal Majalla" w:hAnsi="Sakkal Majalla" w:cs="Sakkal Majalla" w:hint="cs"/>
          <w:sz w:val="32"/>
          <w:szCs w:val="32"/>
          <w:rtl/>
        </w:rPr>
        <w:t>1.</w:t>
      </w:r>
      <w:r w:rsidR="001C5020">
        <w:rPr>
          <w:rFonts w:ascii="Sakkal Majalla" w:hAnsi="Sakkal Majalla" w:cs="Sakkal Majalla" w:hint="cs"/>
          <w:sz w:val="32"/>
          <w:szCs w:val="32"/>
          <w:rtl/>
        </w:rPr>
        <w:t>17</w:t>
      </w:r>
      <w:r>
        <w:rPr>
          <w:rFonts w:ascii="Sakkal Majalla" w:hAnsi="Sakkal Majalla" w:cs="Sakkal Majalla" w:hint="cs"/>
          <w:sz w:val="32"/>
          <w:szCs w:val="32"/>
          <w:rtl/>
        </w:rPr>
        <w:t xml:space="preserve"> </w:t>
      </w:r>
      <w:r w:rsidRPr="00BE6E94">
        <w:rPr>
          <w:rFonts w:ascii="Sakkal Majalla" w:hAnsi="Sakkal Majalla" w:cs="Sakkal Majalla" w:hint="cs"/>
          <w:sz w:val="32"/>
          <w:szCs w:val="32"/>
          <w:rtl/>
          <w:lang w:bidi="ar-EG"/>
        </w:rPr>
        <w:t>وبالتالي</w:t>
      </w:r>
      <w:r w:rsidRPr="00BE6E94">
        <w:rPr>
          <w:rFonts w:ascii="Sakkal Majalla" w:hAnsi="Sakkal Majalla" w:cs="Sakkal Majalla" w:hint="cs"/>
          <w:sz w:val="32"/>
          <w:szCs w:val="32"/>
          <w:rtl/>
        </w:rPr>
        <w:t xml:space="preserve"> فان اتجاه أفراد عينة الدراسة ال</w:t>
      </w:r>
      <w:r w:rsidRPr="00BE6E94">
        <w:rPr>
          <w:rFonts w:ascii="Sakkal Majalla" w:hAnsi="Sakkal Majalla" w:cs="Sakkal Majalla"/>
          <w:sz w:val="32"/>
          <w:szCs w:val="32"/>
          <w:rtl/>
        </w:rPr>
        <w:t>موافق</w:t>
      </w:r>
      <w:r w:rsidRPr="00BE6E94">
        <w:rPr>
          <w:rFonts w:ascii="Sakkal Majalla" w:hAnsi="Sakkal Majalla" w:cs="Sakkal Majalla" w:hint="cs"/>
          <w:sz w:val="32"/>
          <w:szCs w:val="32"/>
          <w:rtl/>
        </w:rPr>
        <w:t>ة.</w:t>
      </w:r>
    </w:p>
    <w:p w:rsidR="00E65DA4" w:rsidRPr="00BE6E94" w:rsidRDefault="00E65DA4" w:rsidP="001C5020">
      <w:pPr>
        <w:jc w:val="both"/>
        <w:rPr>
          <w:rFonts w:ascii="Sakkal Majalla" w:hAnsi="Sakkal Majalla" w:cs="Sakkal Majalla"/>
          <w:sz w:val="32"/>
          <w:szCs w:val="32"/>
          <w:rtl/>
        </w:rPr>
      </w:pPr>
      <w:r w:rsidRPr="009D3E6E">
        <w:rPr>
          <w:rFonts w:ascii="Sakkal Majalla" w:hAnsi="Sakkal Majalla" w:cs="Sakkal Majalla" w:hint="cs"/>
          <w:sz w:val="32"/>
          <w:szCs w:val="32"/>
          <w:rtl/>
        </w:rPr>
        <w:lastRenderedPageBreak/>
        <w:t xml:space="preserve">- كما جاءت العبارة رقم </w:t>
      </w:r>
      <w:r w:rsidR="001C5020">
        <w:rPr>
          <w:rFonts w:ascii="Sakkal Majalla" w:hAnsi="Sakkal Majalla" w:cs="Sakkal Majalla" w:hint="cs"/>
          <w:sz w:val="32"/>
          <w:szCs w:val="32"/>
          <w:rtl/>
        </w:rPr>
        <w:t>1</w:t>
      </w:r>
      <w:r w:rsidRPr="009D3E6E">
        <w:rPr>
          <w:rFonts w:ascii="Sakkal Majalla" w:hAnsi="Sakkal Majalla" w:cs="Sakkal Majalla" w:hint="cs"/>
          <w:sz w:val="32"/>
          <w:szCs w:val="32"/>
          <w:rtl/>
        </w:rPr>
        <w:t xml:space="preserve"> </w:t>
      </w:r>
      <w:r>
        <w:rPr>
          <w:rFonts w:ascii="Sakkal Majalla" w:hAnsi="Sakkal Majalla" w:cs="Sakkal Majalla" w:hint="cs"/>
          <w:sz w:val="32"/>
          <w:szCs w:val="32"/>
          <w:rtl/>
        </w:rPr>
        <w:t>"</w:t>
      </w:r>
      <w:r w:rsidR="001C5020" w:rsidRPr="001C5020">
        <w:rPr>
          <w:rFonts w:ascii="Sakkal Majalla" w:hAnsi="Sakkal Majalla" w:cs="Sakkal Majalla"/>
          <w:sz w:val="32"/>
          <w:szCs w:val="32"/>
          <w:rtl/>
        </w:rPr>
        <w:t>تجذب الإعلانات المدفوعة عبر الانترنت انتباهي.</w:t>
      </w:r>
      <w:r w:rsidRPr="00BE6E94">
        <w:rPr>
          <w:rFonts w:ascii="Sakkal Majalla" w:hAnsi="Sakkal Majalla" w:cs="Sakkal Majalla" w:hint="cs"/>
          <w:sz w:val="32"/>
          <w:szCs w:val="32"/>
          <w:rtl/>
        </w:rPr>
        <w:t xml:space="preserve">" في الترتيب </w:t>
      </w:r>
      <w:r w:rsidR="00AD3954">
        <w:rPr>
          <w:rFonts w:ascii="Sakkal Majalla" w:hAnsi="Sakkal Majalla" w:cs="Sakkal Majalla" w:hint="cs"/>
          <w:sz w:val="32"/>
          <w:szCs w:val="32"/>
          <w:rtl/>
        </w:rPr>
        <w:t>العاشر</w:t>
      </w:r>
      <w:r w:rsidRPr="00BE6E94">
        <w:rPr>
          <w:rFonts w:ascii="Sakkal Majalla" w:hAnsi="Sakkal Majalla" w:cs="Sakkal Majalla" w:hint="cs"/>
          <w:sz w:val="32"/>
          <w:szCs w:val="32"/>
          <w:rtl/>
        </w:rPr>
        <w:t xml:space="preserve"> بوسط حسابي </w:t>
      </w:r>
      <w:r w:rsidR="001C5020" w:rsidRPr="001C5020">
        <w:rPr>
          <w:rFonts w:ascii="Sakkal Majalla" w:hAnsi="Sakkal Majalla" w:cs="Sakkal Majalla"/>
          <w:sz w:val="32"/>
          <w:szCs w:val="32"/>
        </w:rPr>
        <w:t>2.68</w:t>
      </w:r>
      <w:r w:rsidR="001C5020">
        <w:rPr>
          <w:rFonts w:ascii="Sakkal Majalla" w:hAnsi="Sakkal Majalla" w:cs="Sakkal Majalla" w:hint="cs"/>
          <w:sz w:val="32"/>
          <w:szCs w:val="32"/>
          <w:rtl/>
        </w:rPr>
        <w:t xml:space="preserve"> </w:t>
      </w:r>
      <w:r w:rsidRPr="00BE6E94">
        <w:rPr>
          <w:rFonts w:ascii="Sakkal Majalla" w:hAnsi="Sakkal Majalla" w:cs="Sakkal Majalla" w:hint="cs"/>
          <w:sz w:val="32"/>
          <w:szCs w:val="32"/>
          <w:rtl/>
        </w:rPr>
        <w:t xml:space="preserve">وانحراف معياري </w:t>
      </w:r>
      <w:r w:rsidR="001C5020">
        <w:rPr>
          <w:rFonts w:ascii="Sakkal Majalla" w:hAnsi="Sakkal Majalla" w:cs="Sakkal Majalla" w:hint="cs"/>
          <w:sz w:val="32"/>
          <w:szCs w:val="32"/>
          <w:rtl/>
        </w:rPr>
        <w:t>1.09</w:t>
      </w:r>
      <w:r>
        <w:rPr>
          <w:rFonts w:ascii="Sakkal Majalla" w:hAnsi="Sakkal Majalla" w:cs="Sakkal Majalla" w:hint="cs"/>
          <w:sz w:val="32"/>
          <w:szCs w:val="32"/>
          <w:rtl/>
        </w:rPr>
        <w:t xml:space="preserve"> </w:t>
      </w:r>
      <w:r w:rsidRPr="00BE6E94">
        <w:rPr>
          <w:rFonts w:ascii="Sakkal Majalla" w:hAnsi="Sakkal Majalla" w:cs="Sakkal Majalla" w:hint="cs"/>
          <w:sz w:val="32"/>
          <w:szCs w:val="32"/>
          <w:rtl/>
          <w:lang w:bidi="ar-EG"/>
        </w:rPr>
        <w:t>وبالتالي</w:t>
      </w:r>
      <w:r w:rsidRPr="00BE6E94">
        <w:rPr>
          <w:rFonts w:ascii="Sakkal Majalla" w:hAnsi="Sakkal Majalla" w:cs="Sakkal Majalla" w:hint="cs"/>
          <w:sz w:val="32"/>
          <w:szCs w:val="32"/>
          <w:rtl/>
        </w:rPr>
        <w:t xml:space="preserve"> فان اتجاه أفراد عينة الدراسة ال</w:t>
      </w:r>
      <w:r w:rsidRPr="00BE6E94">
        <w:rPr>
          <w:rFonts w:ascii="Sakkal Majalla" w:hAnsi="Sakkal Majalla" w:cs="Sakkal Majalla"/>
          <w:sz w:val="32"/>
          <w:szCs w:val="32"/>
          <w:rtl/>
        </w:rPr>
        <w:t>موافق</w:t>
      </w:r>
      <w:r w:rsidRPr="00BE6E94">
        <w:rPr>
          <w:rFonts w:ascii="Sakkal Majalla" w:hAnsi="Sakkal Majalla" w:cs="Sakkal Majalla" w:hint="cs"/>
          <w:sz w:val="32"/>
          <w:szCs w:val="32"/>
          <w:rtl/>
        </w:rPr>
        <w:t>ة.</w:t>
      </w:r>
    </w:p>
    <w:p w:rsidR="00606155" w:rsidRDefault="00606155" w:rsidP="001C5020">
      <w:pPr>
        <w:pStyle w:val="ListParagraph"/>
        <w:autoSpaceDE w:val="0"/>
        <w:autoSpaceDN w:val="0"/>
        <w:adjustRightInd w:val="0"/>
        <w:spacing w:line="276" w:lineRule="auto"/>
        <w:ind w:left="4"/>
        <w:jc w:val="both"/>
        <w:rPr>
          <w:rFonts w:ascii="Sakkal Majalla" w:hAnsi="Sakkal Majalla" w:cs="Sakkal Majalla"/>
          <w:sz w:val="32"/>
          <w:szCs w:val="32"/>
          <w:rtl/>
          <w:lang w:bidi="ar-EG"/>
        </w:rPr>
      </w:pPr>
      <w:r w:rsidRPr="009D3E6E">
        <w:rPr>
          <w:rFonts w:ascii="Sakkal Majalla" w:hAnsi="Sakkal Majalla" w:cs="Sakkal Majalla" w:hint="cs"/>
          <w:sz w:val="32"/>
          <w:szCs w:val="32"/>
          <w:rtl/>
        </w:rPr>
        <w:t xml:space="preserve">وبشكل عام تبين من الجدول أن الوسط الحسابي لجميع فقرات البعد الأول </w:t>
      </w:r>
      <w:r w:rsidRPr="00E51842">
        <w:rPr>
          <w:rFonts w:ascii="Sakkal Majalla" w:hAnsi="Sakkal Majalla" w:cs="Sakkal Majalla"/>
          <w:sz w:val="32"/>
          <w:szCs w:val="32"/>
          <w:rtl/>
        </w:rPr>
        <w:t>تقديم المعلومات</w:t>
      </w:r>
      <w:r>
        <w:rPr>
          <w:rFonts w:ascii="Sakkal Majalla" w:hAnsi="Sakkal Majalla" w:cs="Sakkal Majalla" w:hint="cs"/>
          <w:sz w:val="32"/>
          <w:szCs w:val="32"/>
          <w:rtl/>
        </w:rPr>
        <w:t xml:space="preserve"> </w:t>
      </w:r>
      <w:r w:rsidR="001C5020" w:rsidRPr="001C5020">
        <w:rPr>
          <w:rFonts w:ascii="Sakkal Majalla" w:hAnsi="Sakkal Majalla" w:cs="Sakkal Majalla"/>
          <w:sz w:val="32"/>
          <w:szCs w:val="32"/>
        </w:rPr>
        <w:t>26.40</w:t>
      </w:r>
      <w:r w:rsidR="001C5020">
        <w:rPr>
          <w:rFonts w:ascii="Sakkal Majalla" w:hAnsi="Sakkal Majalla" w:cs="Sakkal Majalla" w:hint="cs"/>
          <w:sz w:val="32"/>
          <w:szCs w:val="32"/>
          <w:rtl/>
        </w:rPr>
        <w:t xml:space="preserve"> </w:t>
      </w:r>
      <w:r w:rsidRPr="009D3E6E">
        <w:rPr>
          <w:rFonts w:ascii="Sakkal Majalla" w:hAnsi="Sakkal Majalla" w:cs="Sakkal Majalla" w:hint="cs"/>
          <w:sz w:val="32"/>
          <w:szCs w:val="32"/>
          <w:rtl/>
        </w:rPr>
        <w:t xml:space="preserve">وانحراف معياري </w:t>
      </w:r>
      <w:r w:rsidR="001C5020">
        <w:rPr>
          <w:rFonts w:ascii="Sakkal Majalla" w:hAnsi="Sakkal Majalla" w:cs="Sakkal Majalla" w:hint="cs"/>
          <w:sz w:val="32"/>
          <w:szCs w:val="32"/>
          <w:rtl/>
        </w:rPr>
        <w:t xml:space="preserve">6.18 </w:t>
      </w:r>
      <w:r w:rsidRPr="009D3E6E">
        <w:rPr>
          <w:rFonts w:ascii="Sakkal Majalla" w:hAnsi="Sakkal Majalla" w:cs="Sakkal Majalla" w:hint="cs"/>
          <w:sz w:val="32"/>
          <w:szCs w:val="32"/>
          <w:rtl/>
        </w:rPr>
        <w:t xml:space="preserve">وبالتالي فان اتجاه أفراد عينة الدراسة هو الموافقة علي حسب مقياس </w:t>
      </w:r>
      <w:proofErr w:type="spellStart"/>
      <w:r w:rsidRPr="009D3E6E">
        <w:rPr>
          <w:rFonts w:ascii="Sakkal Majalla" w:hAnsi="Sakkal Majalla" w:cs="Sakkal Majalla" w:hint="cs"/>
          <w:sz w:val="32"/>
          <w:szCs w:val="32"/>
          <w:rtl/>
        </w:rPr>
        <w:t>ليكارت</w:t>
      </w:r>
      <w:proofErr w:type="spellEnd"/>
      <w:r w:rsidRPr="009D3E6E">
        <w:rPr>
          <w:rFonts w:ascii="Sakkal Majalla" w:hAnsi="Sakkal Majalla" w:cs="Sakkal Majalla" w:hint="cs"/>
          <w:sz w:val="32"/>
          <w:szCs w:val="32"/>
          <w:rtl/>
        </w:rPr>
        <w:t xml:space="preserve"> الخماسي.</w:t>
      </w:r>
    </w:p>
    <w:p w:rsidR="001B0651" w:rsidRDefault="001B0651" w:rsidP="001C5020">
      <w:pPr>
        <w:pStyle w:val="ListParagraph"/>
        <w:autoSpaceDE w:val="0"/>
        <w:autoSpaceDN w:val="0"/>
        <w:adjustRightInd w:val="0"/>
        <w:spacing w:line="276" w:lineRule="auto"/>
        <w:ind w:left="4"/>
        <w:jc w:val="both"/>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رابعا: اختبار فرضيات الدراسة</w:t>
      </w:r>
    </w:p>
    <w:p w:rsidR="001B0651" w:rsidRDefault="00C37B85" w:rsidP="001C5020">
      <w:pPr>
        <w:pStyle w:val="ListParagraph"/>
        <w:autoSpaceDE w:val="0"/>
        <w:autoSpaceDN w:val="0"/>
        <w:adjustRightInd w:val="0"/>
        <w:spacing w:line="276" w:lineRule="auto"/>
        <w:ind w:left="4"/>
        <w:jc w:val="both"/>
        <w:rPr>
          <w:rFonts w:ascii="Sakkal Majalla" w:hAnsi="Sakkal Majalla" w:cs="Sakkal Majalla"/>
          <w:sz w:val="32"/>
          <w:szCs w:val="32"/>
          <w:rtl/>
          <w:lang w:bidi="ar-EG"/>
        </w:rPr>
      </w:pPr>
      <w:r>
        <w:rPr>
          <w:rFonts w:ascii="Sakkal Majalla" w:hAnsi="Sakkal Majalla" w:cs="Sakkal Majalla" w:hint="cs"/>
          <w:sz w:val="32"/>
          <w:szCs w:val="32"/>
          <w:rtl/>
          <w:lang w:bidi="ar-EG"/>
        </w:rPr>
        <w:t>تسعى الدراسة إلى التحقق من الفرضيات التالية:</w:t>
      </w:r>
    </w:p>
    <w:p w:rsidR="001B4714" w:rsidRPr="00584A73" w:rsidRDefault="001B4714" w:rsidP="001B4714">
      <w:pPr>
        <w:spacing w:line="360" w:lineRule="auto"/>
        <w:ind w:firstLine="746"/>
        <w:jc w:val="mediumKashida"/>
        <w:rPr>
          <w:rFonts w:ascii="Sakkal Majalla" w:hAnsi="Sakkal Majalla" w:cs="Sakkal Majalla"/>
          <w:b/>
          <w:bCs/>
          <w:sz w:val="36"/>
          <w:szCs w:val="36"/>
          <w:rtl/>
        </w:rPr>
      </w:pPr>
      <w:r w:rsidRPr="00584A73">
        <w:rPr>
          <w:rFonts w:ascii="Sakkal Majalla" w:hAnsi="Sakkal Majalla" w:cs="Sakkal Majalla" w:hint="cs"/>
          <w:b/>
          <w:bCs/>
          <w:sz w:val="36"/>
          <w:szCs w:val="36"/>
          <w:rtl/>
        </w:rPr>
        <w:t>الفرضية الأساسية الأولى: يوجد تأثير ذو دلالة إحصائية للإعلانات المدفوعة عبر الانترنت على سلوك المستهلك السعودي.</w:t>
      </w:r>
    </w:p>
    <w:p w:rsidR="001B4714" w:rsidRPr="001B4714" w:rsidRDefault="001B4714" w:rsidP="008A7703">
      <w:pPr>
        <w:spacing w:line="360" w:lineRule="auto"/>
        <w:ind w:firstLine="720"/>
        <w:jc w:val="mediumKashida"/>
        <w:rPr>
          <w:rFonts w:ascii="Sakkal Majalla" w:hAnsi="Sakkal Majalla" w:cs="Sakkal Majalla"/>
          <w:sz w:val="32"/>
          <w:szCs w:val="32"/>
          <w:rtl/>
        </w:rPr>
      </w:pPr>
      <w:r w:rsidRPr="001B4714">
        <w:rPr>
          <w:rFonts w:ascii="Sakkal Majalla" w:hAnsi="Sakkal Majalla" w:cs="Sakkal Majalla" w:hint="cs"/>
          <w:sz w:val="32"/>
          <w:szCs w:val="32"/>
          <w:rtl/>
        </w:rPr>
        <w:t xml:space="preserve">يتفرع من هذه الفرضية بعض الفرضيات الفرعية كما يلي: </w:t>
      </w:r>
    </w:p>
    <w:p w:rsidR="00ED6862" w:rsidRPr="00936BAF" w:rsidRDefault="001B4714" w:rsidP="00936BAF">
      <w:pPr>
        <w:pStyle w:val="ListParagraph"/>
        <w:numPr>
          <w:ilvl w:val="0"/>
          <w:numId w:val="26"/>
        </w:numPr>
        <w:spacing w:line="360" w:lineRule="auto"/>
        <w:jc w:val="mediumKashida"/>
        <w:rPr>
          <w:rFonts w:ascii="Sakkal Majalla" w:hAnsi="Sakkal Majalla" w:cs="Sakkal Majalla"/>
          <w:sz w:val="32"/>
          <w:szCs w:val="32"/>
        </w:rPr>
      </w:pPr>
      <w:r w:rsidRPr="001B4714">
        <w:rPr>
          <w:rFonts w:ascii="Sakkal Majalla" w:hAnsi="Sakkal Majalla" w:cs="Sakkal Majalla" w:hint="cs"/>
          <w:sz w:val="32"/>
          <w:szCs w:val="32"/>
          <w:rtl/>
        </w:rPr>
        <w:t xml:space="preserve">يوجد تأثير ذو دلالة إحصائية </w:t>
      </w:r>
      <w:r w:rsidRPr="001B4714">
        <w:rPr>
          <w:rFonts w:ascii="Sakkal Majalla" w:hAnsi="Sakkal Majalla" w:cs="Sakkal Majalla" w:hint="cs"/>
          <w:b/>
          <w:bCs/>
          <w:sz w:val="32"/>
          <w:szCs w:val="32"/>
          <w:rtl/>
        </w:rPr>
        <w:t>لتقديم المعلومات</w:t>
      </w:r>
      <w:r w:rsidRPr="001B4714">
        <w:rPr>
          <w:rFonts w:ascii="Sakkal Majalla" w:hAnsi="Sakkal Majalla" w:cs="Sakkal Majalla" w:hint="cs"/>
          <w:sz w:val="32"/>
          <w:szCs w:val="32"/>
          <w:rtl/>
        </w:rPr>
        <w:t xml:space="preserve"> من خلال الإعلانات المدفوعة عبر الانترنت على سلوك المستهلك السعودي.</w:t>
      </w:r>
    </w:p>
    <w:tbl>
      <w:tblPr>
        <w:tblStyle w:val="GridTable4-Accent11"/>
        <w:tblW w:w="9662" w:type="dxa"/>
        <w:tblLayout w:type="fixed"/>
        <w:tblLook w:val="0000" w:firstRow="0" w:lastRow="0" w:firstColumn="0" w:lastColumn="0" w:noHBand="0" w:noVBand="0"/>
      </w:tblPr>
      <w:tblGrid>
        <w:gridCol w:w="643"/>
        <w:gridCol w:w="828"/>
        <w:gridCol w:w="879"/>
        <w:gridCol w:w="1187"/>
        <w:gridCol w:w="1187"/>
        <w:gridCol w:w="1187"/>
        <w:gridCol w:w="903"/>
        <w:gridCol w:w="828"/>
        <w:gridCol w:w="828"/>
        <w:gridCol w:w="1192"/>
      </w:tblGrid>
      <w:tr w:rsidR="00ED6862" w:rsidRPr="00ED6862" w:rsidTr="000A59FB">
        <w:trPr>
          <w:cnfStyle w:val="000000100000" w:firstRow="0" w:lastRow="0" w:firstColumn="0" w:lastColumn="0" w:oddVBand="0" w:evenVBand="0" w:oddHBand="1" w:evenHBand="0" w:firstRowFirstColumn="0" w:firstRowLastColumn="0" w:lastRowFirstColumn="0" w:lastRowLastColumn="0"/>
          <w:trHeight w:val="302"/>
        </w:trPr>
        <w:tc>
          <w:tcPr>
            <w:cnfStyle w:val="000010000000" w:firstRow="0" w:lastRow="0" w:firstColumn="0" w:lastColumn="0" w:oddVBand="1" w:evenVBand="0" w:oddHBand="0" w:evenHBand="0" w:firstRowFirstColumn="0" w:firstRowLastColumn="0" w:lastRowFirstColumn="0" w:lastRowLastColumn="0"/>
            <w:tcW w:w="9662" w:type="dxa"/>
            <w:gridSpan w:val="10"/>
          </w:tcPr>
          <w:p w:rsidR="00ED6862" w:rsidRPr="00ED6862" w:rsidRDefault="00ED6862" w:rsidP="00ED6862">
            <w:pPr>
              <w:autoSpaceDE w:val="0"/>
              <w:autoSpaceDN w:val="0"/>
              <w:bidi w:val="0"/>
              <w:adjustRightInd w:val="0"/>
              <w:spacing w:line="320" w:lineRule="atLeast"/>
              <w:ind w:left="60" w:right="60"/>
              <w:jc w:val="center"/>
              <w:rPr>
                <w:rFonts w:ascii="Arial" w:hAnsi="Arial" w:cs="Arial"/>
                <w:color w:val="010205"/>
              </w:rPr>
            </w:pPr>
            <w:r w:rsidRPr="00ED6862">
              <w:rPr>
                <w:rFonts w:ascii="Arial" w:hAnsi="Arial" w:cs="Arial"/>
                <w:b/>
                <w:bCs/>
                <w:color w:val="010205"/>
              </w:rPr>
              <w:t>Model Summary</w:t>
            </w:r>
          </w:p>
        </w:tc>
      </w:tr>
      <w:tr w:rsidR="00ED6862" w:rsidRPr="00ED6862" w:rsidTr="000A59FB">
        <w:trPr>
          <w:trHeight w:val="302"/>
        </w:trPr>
        <w:tc>
          <w:tcPr>
            <w:cnfStyle w:val="000010000000" w:firstRow="0" w:lastRow="0" w:firstColumn="0" w:lastColumn="0" w:oddVBand="1" w:evenVBand="0" w:oddHBand="0" w:evenHBand="0" w:firstRowFirstColumn="0" w:firstRowLastColumn="0" w:lastRowFirstColumn="0" w:lastRowLastColumn="0"/>
            <w:tcW w:w="643" w:type="dxa"/>
            <w:vMerge w:val="restart"/>
          </w:tcPr>
          <w:p w:rsidR="00ED6862" w:rsidRPr="00ED6862" w:rsidRDefault="00ED6862" w:rsidP="00ED6862">
            <w:pPr>
              <w:autoSpaceDE w:val="0"/>
              <w:autoSpaceDN w:val="0"/>
              <w:bidi w:val="0"/>
              <w:adjustRightInd w:val="0"/>
              <w:spacing w:line="320" w:lineRule="atLeast"/>
              <w:ind w:left="60" w:right="60"/>
              <w:rPr>
                <w:rFonts w:ascii="Arial" w:hAnsi="Arial" w:cs="Arial"/>
                <w:color w:val="264A60"/>
                <w:sz w:val="18"/>
                <w:szCs w:val="18"/>
              </w:rPr>
            </w:pPr>
            <w:r w:rsidRPr="00ED6862">
              <w:rPr>
                <w:rFonts w:ascii="Arial" w:hAnsi="Arial" w:cs="Arial"/>
                <w:color w:val="264A60"/>
                <w:sz w:val="18"/>
                <w:szCs w:val="18"/>
              </w:rPr>
              <w:t>Model</w:t>
            </w:r>
          </w:p>
        </w:tc>
        <w:tc>
          <w:tcPr>
            <w:tcW w:w="828" w:type="dxa"/>
            <w:vMerge w:val="restart"/>
          </w:tcPr>
          <w:p w:rsidR="00ED6862" w:rsidRPr="00ED6862" w:rsidRDefault="00ED6862" w:rsidP="00ED6862">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R</w:t>
            </w:r>
          </w:p>
        </w:tc>
        <w:tc>
          <w:tcPr>
            <w:cnfStyle w:val="000010000000" w:firstRow="0" w:lastRow="0" w:firstColumn="0" w:lastColumn="0" w:oddVBand="1" w:evenVBand="0" w:oddHBand="0" w:evenHBand="0" w:firstRowFirstColumn="0" w:firstRowLastColumn="0" w:lastRowFirstColumn="0" w:lastRowLastColumn="0"/>
            <w:tcW w:w="879" w:type="dxa"/>
            <w:vMerge w:val="restart"/>
          </w:tcPr>
          <w:p w:rsidR="00ED6862" w:rsidRPr="00ED6862" w:rsidRDefault="00ED6862" w:rsidP="00ED6862">
            <w:pPr>
              <w:autoSpaceDE w:val="0"/>
              <w:autoSpaceDN w:val="0"/>
              <w:bidi w:val="0"/>
              <w:adjustRightInd w:val="0"/>
              <w:spacing w:line="320" w:lineRule="atLeast"/>
              <w:ind w:left="60" w:right="60"/>
              <w:jc w:val="center"/>
              <w:rPr>
                <w:rFonts w:ascii="Arial" w:hAnsi="Arial" w:cs="Arial"/>
                <w:color w:val="264A60"/>
                <w:sz w:val="18"/>
                <w:szCs w:val="18"/>
              </w:rPr>
            </w:pPr>
            <w:r w:rsidRPr="00ED6862">
              <w:rPr>
                <w:rFonts w:ascii="Arial" w:hAnsi="Arial" w:cs="Arial"/>
                <w:color w:val="264A60"/>
                <w:sz w:val="18"/>
                <w:szCs w:val="18"/>
              </w:rPr>
              <w:t>R Square</w:t>
            </w:r>
          </w:p>
        </w:tc>
        <w:tc>
          <w:tcPr>
            <w:tcW w:w="1187" w:type="dxa"/>
            <w:vMerge w:val="restart"/>
          </w:tcPr>
          <w:p w:rsidR="00ED6862" w:rsidRPr="00ED6862" w:rsidRDefault="00ED6862" w:rsidP="00ED6862">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Adjusted R Square</w:t>
            </w:r>
          </w:p>
        </w:tc>
        <w:tc>
          <w:tcPr>
            <w:cnfStyle w:val="000010000000" w:firstRow="0" w:lastRow="0" w:firstColumn="0" w:lastColumn="0" w:oddVBand="1" w:evenVBand="0" w:oddHBand="0" w:evenHBand="0" w:firstRowFirstColumn="0" w:firstRowLastColumn="0" w:lastRowFirstColumn="0" w:lastRowLastColumn="0"/>
            <w:tcW w:w="1187" w:type="dxa"/>
            <w:vMerge w:val="restart"/>
          </w:tcPr>
          <w:p w:rsidR="00ED6862" w:rsidRPr="00ED6862" w:rsidRDefault="00ED6862" w:rsidP="00ED6862">
            <w:pPr>
              <w:autoSpaceDE w:val="0"/>
              <w:autoSpaceDN w:val="0"/>
              <w:bidi w:val="0"/>
              <w:adjustRightInd w:val="0"/>
              <w:spacing w:line="320" w:lineRule="atLeast"/>
              <w:ind w:left="60" w:right="60"/>
              <w:jc w:val="center"/>
              <w:rPr>
                <w:rFonts w:ascii="Arial" w:hAnsi="Arial" w:cs="Arial"/>
                <w:color w:val="264A60"/>
                <w:sz w:val="18"/>
                <w:szCs w:val="18"/>
              </w:rPr>
            </w:pPr>
            <w:r w:rsidRPr="00ED6862">
              <w:rPr>
                <w:rFonts w:ascii="Arial" w:hAnsi="Arial" w:cs="Arial"/>
                <w:color w:val="264A60"/>
                <w:sz w:val="18"/>
                <w:szCs w:val="18"/>
              </w:rPr>
              <w:t>Std. Error of the Estimate</w:t>
            </w:r>
          </w:p>
        </w:tc>
        <w:tc>
          <w:tcPr>
            <w:tcW w:w="4936" w:type="dxa"/>
            <w:gridSpan w:val="5"/>
          </w:tcPr>
          <w:p w:rsidR="00ED6862" w:rsidRPr="00ED6862" w:rsidRDefault="00ED6862" w:rsidP="00ED6862">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Change Statistics</w:t>
            </w:r>
          </w:p>
        </w:tc>
      </w:tr>
      <w:tr w:rsidR="000A59FB" w:rsidRPr="00ED6862" w:rsidTr="000A59FB">
        <w:trPr>
          <w:cnfStyle w:val="000000100000" w:firstRow="0" w:lastRow="0" w:firstColumn="0" w:lastColumn="0" w:oddVBand="0" w:evenVBand="0" w:oddHBand="1" w:evenHBand="0" w:firstRowFirstColumn="0" w:firstRowLastColumn="0" w:lastRowFirstColumn="0" w:lastRowLastColumn="0"/>
          <w:trHeight w:val="605"/>
        </w:trPr>
        <w:tc>
          <w:tcPr>
            <w:cnfStyle w:val="000010000000" w:firstRow="0" w:lastRow="0" w:firstColumn="0" w:lastColumn="0" w:oddVBand="1" w:evenVBand="0" w:oddHBand="0" w:evenHBand="0" w:firstRowFirstColumn="0" w:firstRowLastColumn="0" w:lastRowFirstColumn="0" w:lastRowLastColumn="0"/>
            <w:tcW w:w="643" w:type="dxa"/>
            <w:vMerge/>
          </w:tcPr>
          <w:p w:rsidR="00ED6862" w:rsidRPr="00ED6862" w:rsidRDefault="00ED6862" w:rsidP="00ED6862">
            <w:pPr>
              <w:autoSpaceDE w:val="0"/>
              <w:autoSpaceDN w:val="0"/>
              <w:bidi w:val="0"/>
              <w:adjustRightInd w:val="0"/>
              <w:rPr>
                <w:rFonts w:ascii="Arial" w:hAnsi="Arial" w:cs="Arial"/>
                <w:color w:val="264A60"/>
                <w:sz w:val="18"/>
                <w:szCs w:val="18"/>
              </w:rPr>
            </w:pPr>
          </w:p>
        </w:tc>
        <w:tc>
          <w:tcPr>
            <w:tcW w:w="828" w:type="dxa"/>
            <w:vMerge/>
          </w:tcPr>
          <w:p w:rsidR="00ED6862" w:rsidRPr="00ED6862" w:rsidRDefault="00ED6862" w:rsidP="00ED6862">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879" w:type="dxa"/>
            <w:vMerge/>
          </w:tcPr>
          <w:p w:rsidR="00ED6862" w:rsidRPr="00ED6862" w:rsidRDefault="00ED6862" w:rsidP="00ED6862">
            <w:pPr>
              <w:autoSpaceDE w:val="0"/>
              <w:autoSpaceDN w:val="0"/>
              <w:bidi w:val="0"/>
              <w:adjustRightInd w:val="0"/>
              <w:rPr>
                <w:rFonts w:ascii="Arial" w:hAnsi="Arial" w:cs="Arial"/>
                <w:color w:val="264A60"/>
                <w:sz w:val="18"/>
                <w:szCs w:val="18"/>
              </w:rPr>
            </w:pPr>
          </w:p>
        </w:tc>
        <w:tc>
          <w:tcPr>
            <w:tcW w:w="1187" w:type="dxa"/>
            <w:vMerge/>
          </w:tcPr>
          <w:p w:rsidR="00ED6862" w:rsidRPr="00ED6862" w:rsidRDefault="00ED6862" w:rsidP="00ED6862">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1187" w:type="dxa"/>
            <w:vMerge/>
          </w:tcPr>
          <w:p w:rsidR="00ED6862" w:rsidRPr="00ED6862" w:rsidRDefault="00ED6862" w:rsidP="00ED6862">
            <w:pPr>
              <w:autoSpaceDE w:val="0"/>
              <w:autoSpaceDN w:val="0"/>
              <w:bidi w:val="0"/>
              <w:adjustRightInd w:val="0"/>
              <w:rPr>
                <w:rFonts w:ascii="Arial" w:hAnsi="Arial" w:cs="Arial"/>
                <w:color w:val="264A60"/>
                <w:sz w:val="18"/>
                <w:szCs w:val="18"/>
              </w:rPr>
            </w:pPr>
          </w:p>
        </w:tc>
        <w:tc>
          <w:tcPr>
            <w:tcW w:w="1187" w:type="dxa"/>
          </w:tcPr>
          <w:p w:rsidR="00ED6862" w:rsidRPr="00ED6862" w:rsidRDefault="00ED6862" w:rsidP="00ED6862">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R Square Change</w:t>
            </w:r>
          </w:p>
        </w:tc>
        <w:tc>
          <w:tcPr>
            <w:cnfStyle w:val="000010000000" w:firstRow="0" w:lastRow="0" w:firstColumn="0" w:lastColumn="0" w:oddVBand="1" w:evenVBand="0" w:oddHBand="0" w:evenHBand="0" w:firstRowFirstColumn="0" w:firstRowLastColumn="0" w:lastRowFirstColumn="0" w:lastRowLastColumn="0"/>
            <w:tcW w:w="903" w:type="dxa"/>
          </w:tcPr>
          <w:p w:rsidR="00ED6862" w:rsidRPr="00ED6862" w:rsidRDefault="00ED6862" w:rsidP="00ED6862">
            <w:pPr>
              <w:autoSpaceDE w:val="0"/>
              <w:autoSpaceDN w:val="0"/>
              <w:bidi w:val="0"/>
              <w:adjustRightInd w:val="0"/>
              <w:spacing w:line="320" w:lineRule="atLeast"/>
              <w:ind w:left="60" w:right="60"/>
              <w:jc w:val="center"/>
              <w:rPr>
                <w:rFonts w:ascii="Arial" w:hAnsi="Arial" w:cs="Arial"/>
                <w:color w:val="264A60"/>
                <w:sz w:val="18"/>
                <w:szCs w:val="18"/>
              </w:rPr>
            </w:pPr>
            <w:r w:rsidRPr="00ED6862">
              <w:rPr>
                <w:rFonts w:ascii="Arial" w:hAnsi="Arial" w:cs="Arial"/>
                <w:color w:val="264A60"/>
                <w:sz w:val="18"/>
                <w:szCs w:val="18"/>
              </w:rPr>
              <w:t>F Change</w:t>
            </w:r>
          </w:p>
        </w:tc>
        <w:tc>
          <w:tcPr>
            <w:tcW w:w="828" w:type="dxa"/>
          </w:tcPr>
          <w:p w:rsidR="00ED6862" w:rsidRPr="00ED6862" w:rsidRDefault="00ED6862" w:rsidP="00ED6862">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df1</w:t>
            </w:r>
          </w:p>
        </w:tc>
        <w:tc>
          <w:tcPr>
            <w:cnfStyle w:val="000010000000" w:firstRow="0" w:lastRow="0" w:firstColumn="0" w:lastColumn="0" w:oddVBand="1" w:evenVBand="0" w:oddHBand="0" w:evenHBand="0" w:firstRowFirstColumn="0" w:firstRowLastColumn="0" w:lastRowFirstColumn="0" w:lastRowLastColumn="0"/>
            <w:tcW w:w="828" w:type="dxa"/>
          </w:tcPr>
          <w:p w:rsidR="00ED6862" w:rsidRPr="00ED6862" w:rsidRDefault="00ED6862" w:rsidP="00ED6862">
            <w:pPr>
              <w:autoSpaceDE w:val="0"/>
              <w:autoSpaceDN w:val="0"/>
              <w:bidi w:val="0"/>
              <w:adjustRightInd w:val="0"/>
              <w:spacing w:line="320" w:lineRule="atLeast"/>
              <w:ind w:left="60" w:right="60"/>
              <w:jc w:val="center"/>
              <w:rPr>
                <w:rFonts w:ascii="Arial" w:hAnsi="Arial" w:cs="Arial"/>
                <w:color w:val="264A60"/>
                <w:sz w:val="18"/>
                <w:szCs w:val="18"/>
              </w:rPr>
            </w:pPr>
            <w:r w:rsidRPr="00ED6862">
              <w:rPr>
                <w:rFonts w:ascii="Arial" w:hAnsi="Arial" w:cs="Arial"/>
                <w:color w:val="264A60"/>
                <w:sz w:val="18"/>
                <w:szCs w:val="18"/>
              </w:rPr>
              <w:t>df2</w:t>
            </w:r>
          </w:p>
        </w:tc>
        <w:tc>
          <w:tcPr>
            <w:tcW w:w="1187" w:type="dxa"/>
          </w:tcPr>
          <w:p w:rsidR="00ED6862" w:rsidRPr="00ED6862" w:rsidRDefault="00ED6862" w:rsidP="00ED6862">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Sig. F Change</w:t>
            </w:r>
          </w:p>
        </w:tc>
      </w:tr>
      <w:tr w:rsidR="00ED6862" w:rsidRPr="00ED6862" w:rsidTr="000A59FB">
        <w:trPr>
          <w:trHeight w:val="282"/>
        </w:trPr>
        <w:tc>
          <w:tcPr>
            <w:cnfStyle w:val="000010000000" w:firstRow="0" w:lastRow="0" w:firstColumn="0" w:lastColumn="0" w:oddVBand="1" w:evenVBand="0" w:oddHBand="0" w:evenHBand="0" w:firstRowFirstColumn="0" w:firstRowLastColumn="0" w:lastRowFirstColumn="0" w:lastRowLastColumn="0"/>
            <w:tcW w:w="643" w:type="dxa"/>
          </w:tcPr>
          <w:p w:rsidR="00ED6862" w:rsidRPr="00ED6862" w:rsidRDefault="00ED6862" w:rsidP="00ED6862">
            <w:pPr>
              <w:autoSpaceDE w:val="0"/>
              <w:autoSpaceDN w:val="0"/>
              <w:bidi w:val="0"/>
              <w:adjustRightInd w:val="0"/>
              <w:spacing w:line="320" w:lineRule="atLeast"/>
              <w:ind w:left="60" w:right="60"/>
              <w:rPr>
                <w:rFonts w:ascii="Arial" w:hAnsi="Arial" w:cs="Arial"/>
                <w:color w:val="264A60"/>
                <w:sz w:val="18"/>
                <w:szCs w:val="18"/>
              </w:rPr>
            </w:pPr>
            <w:r w:rsidRPr="00ED6862">
              <w:rPr>
                <w:rFonts w:ascii="Arial" w:hAnsi="Arial" w:cs="Arial"/>
                <w:color w:val="264A60"/>
                <w:sz w:val="18"/>
                <w:szCs w:val="18"/>
              </w:rPr>
              <w:t>1</w:t>
            </w:r>
          </w:p>
        </w:tc>
        <w:tc>
          <w:tcPr>
            <w:tcW w:w="828" w:type="dxa"/>
          </w:tcPr>
          <w:p w:rsidR="00ED6862" w:rsidRPr="00ED6862" w:rsidRDefault="00ED6862" w:rsidP="00ED6862">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D6862">
              <w:rPr>
                <w:rFonts w:ascii="Arial" w:hAnsi="Arial" w:cs="Arial"/>
                <w:color w:val="010205"/>
                <w:sz w:val="18"/>
                <w:szCs w:val="18"/>
              </w:rPr>
              <w:t>.537</w:t>
            </w:r>
            <w:r w:rsidRPr="00ED6862">
              <w:rPr>
                <w:rFonts w:ascii="Arial" w:hAnsi="Arial" w:cs="Arial"/>
                <w:color w:val="010205"/>
                <w:sz w:val="18"/>
                <w:szCs w:val="18"/>
                <w:vertAlign w:val="superscript"/>
              </w:rPr>
              <w:t>a</w:t>
            </w:r>
          </w:p>
        </w:tc>
        <w:tc>
          <w:tcPr>
            <w:cnfStyle w:val="000010000000" w:firstRow="0" w:lastRow="0" w:firstColumn="0" w:lastColumn="0" w:oddVBand="1" w:evenVBand="0" w:oddHBand="0" w:evenHBand="0" w:firstRowFirstColumn="0" w:firstRowLastColumn="0" w:lastRowFirstColumn="0" w:lastRowLastColumn="0"/>
            <w:tcW w:w="879" w:type="dxa"/>
          </w:tcPr>
          <w:p w:rsidR="00ED6862" w:rsidRPr="00ED6862" w:rsidRDefault="00ED6862" w:rsidP="00ED6862">
            <w:pPr>
              <w:autoSpaceDE w:val="0"/>
              <w:autoSpaceDN w:val="0"/>
              <w:bidi w:val="0"/>
              <w:adjustRightInd w:val="0"/>
              <w:spacing w:line="320" w:lineRule="atLeast"/>
              <w:ind w:left="60" w:right="60"/>
              <w:jc w:val="right"/>
              <w:rPr>
                <w:rFonts w:ascii="Arial" w:hAnsi="Arial" w:cs="Arial"/>
                <w:color w:val="010205"/>
                <w:sz w:val="18"/>
                <w:szCs w:val="18"/>
              </w:rPr>
            </w:pPr>
            <w:r w:rsidRPr="00ED6862">
              <w:rPr>
                <w:rFonts w:ascii="Arial" w:hAnsi="Arial" w:cs="Arial"/>
                <w:color w:val="010205"/>
                <w:sz w:val="18"/>
                <w:szCs w:val="18"/>
              </w:rPr>
              <w:t>.289</w:t>
            </w:r>
          </w:p>
        </w:tc>
        <w:tc>
          <w:tcPr>
            <w:tcW w:w="1187" w:type="dxa"/>
          </w:tcPr>
          <w:p w:rsidR="00ED6862" w:rsidRPr="00ED6862" w:rsidRDefault="00ED6862" w:rsidP="00ED6862">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D6862">
              <w:rPr>
                <w:rFonts w:ascii="Arial" w:hAnsi="Arial" w:cs="Arial"/>
                <w:color w:val="010205"/>
                <w:sz w:val="18"/>
                <w:szCs w:val="18"/>
              </w:rPr>
              <w:t>.274</w:t>
            </w:r>
          </w:p>
        </w:tc>
        <w:tc>
          <w:tcPr>
            <w:cnfStyle w:val="000010000000" w:firstRow="0" w:lastRow="0" w:firstColumn="0" w:lastColumn="0" w:oddVBand="1" w:evenVBand="0" w:oddHBand="0" w:evenHBand="0" w:firstRowFirstColumn="0" w:firstRowLastColumn="0" w:lastRowFirstColumn="0" w:lastRowLastColumn="0"/>
            <w:tcW w:w="1187" w:type="dxa"/>
          </w:tcPr>
          <w:p w:rsidR="00ED6862" w:rsidRPr="00ED6862" w:rsidRDefault="00ED6862" w:rsidP="00ED6862">
            <w:pPr>
              <w:autoSpaceDE w:val="0"/>
              <w:autoSpaceDN w:val="0"/>
              <w:bidi w:val="0"/>
              <w:adjustRightInd w:val="0"/>
              <w:spacing w:line="320" w:lineRule="atLeast"/>
              <w:ind w:left="60" w:right="60"/>
              <w:jc w:val="right"/>
              <w:rPr>
                <w:rFonts w:ascii="Arial" w:hAnsi="Arial" w:cs="Arial"/>
                <w:color w:val="010205"/>
                <w:sz w:val="18"/>
                <w:szCs w:val="18"/>
              </w:rPr>
            </w:pPr>
            <w:r w:rsidRPr="00ED6862">
              <w:rPr>
                <w:rFonts w:ascii="Arial" w:hAnsi="Arial" w:cs="Arial"/>
                <w:color w:val="010205"/>
                <w:sz w:val="18"/>
                <w:szCs w:val="18"/>
              </w:rPr>
              <w:t>9.11121</w:t>
            </w:r>
          </w:p>
        </w:tc>
        <w:tc>
          <w:tcPr>
            <w:tcW w:w="1187" w:type="dxa"/>
          </w:tcPr>
          <w:p w:rsidR="00ED6862" w:rsidRPr="00ED6862" w:rsidRDefault="00ED6862" w:rsidP="00ED6862">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D6862">
              <w:rPr>
                <w:rFonts w:ascii="Arial" w:hAnsi="Arial" w:cs="Arial"/>
                <w:color w:val="010205"/>
                <w:sz w:val="18"/>
                <w:szCs w:val="18"/>
              </w:rPr>
              <w:t>.289</w:t>
            </w:r>
          </w:p>
        </w:tc>
        <w:tc>
          <w:tcPr>
            <w:cnfStyle w:val="000010000000" w:firstRow="0" w:lastRow="0" w:firstColumn="0" w:lastColumn="0" w:oddVBand="1" w:evenVBand="0" w:oddHBand="0" w:evenHBand="0" w:firstRowFirstColumn="0" w:firstRowLastColumn="0" w:lastRowFirstColumn="0" w:lastRowLastColumn="0"/>
            <w:tcW w:w="903" w:type="dxa"/>
          </w:tcPr>
          <w:p w:rsidR="00ED6862" w:rsidRPr="00ED6862" w:rsidRDefault="00ED6862" w:rsidP="00ED6862">
            <w:pPr>
              <w:autoSpaceDE w:val="0"/>
              <w:autoSpaceDN w:val="0"/>
              <w:bidi w:val="0"/>
              <w:adjustRightInd w:val="0"/>
              <w:spacing w:line="320" w:lineRule="atLeast"/>
              <w:ind w:left="60" w:right="60"/>
              <w:jc w:val="right"/>
              <w:rPr>
                <w:rFonts w:ascii="Arial" w:hAnsi="Arial" w:cs="Arial"/>
                <w:color w:val="010205"/>
                <w:sz w:val="18"/>
                <w:szCs w:val="18"/>
              </w:rPr>
            </w:pPr>
            <w:r w:rsidRPr="00ED6862">
              <w:rPr>
                <w:rFonts w:ascii="Arial" w:hAnsi="Arial" w:cs="Arial"/>
                <w:color w:val="010205"/>
                <w:sz w:val="18"/>
                <w:szCs w:val="18"/>
              </w:rPr>
              <w:t>19.481</w:t>
            </w:r>
          </w:p>
        </w:tc>
        <w:tc>
          <w:tcPr>
            <w:tcW w:w="828" w:type="dxa"/>
          </w:tcPr>
          <w:p w:rsidR="00ED6862" w:rsidRPr="00ED6862" w:rsidRDefault="00ED6862" w:rsidP="00ED6862">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D6862">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828" w:type="dxa"/>
          </w:tcPr>
          <w:p w:rsidR="00ED6862" w:rsidRPr="00ED6862" w:rsidRDefault="00ED6862" w:rsidP="00ED6862">
            <w:pPr>
              <w:autoSpaceDE w:val="0"/>
              <w:autoSpaceDN w:val="0"/>
              <w:bidi w:val="0"/>
              <w:adjustRightInd w:val="0"/>
              <w:spacing w:line="320" w:lineRule="atLeast"/>
              <w:ind w:left="60" w:right="60"/>
              <w:jc w:val="right"/>
              <w:rPr>
                <w:rFonts w:ascii="Arial" w:hAnsi="Arial" w:cs="Arial"/>
                <w:color w:val="010205"/>
                <w:sz w:val="18"/>
                <w:szCs w:val="18"/>
              </w:rPr>
            </w:pPr>
            <w:r w:rsidRPr="00ED6862">
              <w:rPr>
                <w:rFonts w:ascii="Arial" w:hAnsi="Arial" w:cs="Arial"/>
                <w:color w:val="010205"/>
                <w:sz w:val="18"/>
                <w:szCs w:val="18"/>
              </w:rPr>
              <w:t>48</w:t>
            </w:r>
          </w:p>
        </w:tc>
        <w:tc>
          <w:tcPr>
            <w:tcW w:w="1187" w:type="dxa"/>
          </w:tcPr>
          <w:p w:rsidR="00ED6862" w:rsidRPr="00ED6862" w:rsidRDefault="00ED6862" w:rsidP="00ED6862">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D6862">
              <w:rPr>
                <w:rFonts w:ascii="Arial" w:hAnsi="Arial" w:cs="Arial"/>
                <w:color w:val="010205"/>
                <w:sz w:val="18"/>
                <w:szCs w:val="18"/>
              </w:rPr>
              <w:t>.000</w:t>
            </w:r>
          </w:p>
        </w:tc>
      </w:tr>
      <w:tr w:rsidR="00ED6862" w:rsidRPr="00ED6862" w:rsidTr="000A59FB">
        <w:trPr>
          <w:cnfStyle w:val="000000100000" w:firstRow="0" w:lastRow="0" w:firstColumn="0" w:lastColumn="0" w:oddVBand="0" w:evenVBand="0" w:oddHBand="1" w:evenHBand="0" w:firstRowFirstColumn="0" w:firstRowLastColumn="0" w:lastRowFirstColumn="0" w:lastRowLastColumn="0"/>
          <w:trHeight w:val="302"/>
        </w:trPr>
        <w:tc>
          <w:tcPr>
            <w:cnfStyle w:val="000010000000" w:firstRow="0" w:lastRow="0" w:firstColumn="0" w:lastColumn="0" w:oddVBand="1" w:evenVBand="0" w:oddHBand="0" w:evenHBand="0" w:firstRowFirstColumn="0" w:firstRowLastColumn="0" w:lastRowFirstColumn="0" w:lastRowLastColumn="0"/>
            <w:tcW w:w="9662" w:type="dxa"/>
            <w:gridSpan w:val="10"/>
          </w:tcPr>
          <w:p w:rsidR="00ED6862" w:rsidRPr="00ED6862" w:rsidRDefault="00ED6862" w:rsidP="00ED6862">
            <w:pPr>
              <w:autoSpaceDE w:val="0"/>
              <w:autoSpaceDN w:val="0"/>
              <w:bidi w:val="0"/>
              <w:adjustRightInd w:val="0"/>
              <w:spacing w:line="320" w:lineRule="atLeast"/>
              <w:ind w:left="60" w:right="60"/>
              <w:rPr>
                <w:rFonts w:ascii="Arial" w:hAnsi="Arial" w:cs="Arial"/>
                <w:color w:val="010205"/>
                <w:sz w:val="18"/>
                <w:szCs w:val="18"/>
              </w:rPr>
            </w:pPr>
            <w:r w:rsidRPr="00ED6862">
              <w:rPr>
                <w:rFonts w:ascii="Arial" w:hAnsi="Arial" w:cs="Arial"/>
                <w:color w:val="010205"/>
                <w:sz w:val="18"/>
                <w:szCs w:val="18"/>
              </w:rPr>
              <w:t xml:space="preserve">a. Predictors: (Constant), </w:t>
            </w:r>
            <w:r w:rsidRPr="00ED6862">
              <w:rPr>
                <w:rFonts w:ascii="Arial" w:hAnsi="Arial" w:cs="Arial"/>
                <w:color w:val="010205"/>
                <w:sz w:val="18"/>
                <w:szCs w:val="18"/>
                <w:rtl/>
              </w:rPr>
              <w:t>تقديم</w:t>
            </w:r>
            <w:r w:rsidRPr="00ED6862">
              <w:rPr>
                <w:rFonts w:ascii="Arial" w:hAnsi="Arial" w:cs="Arial"/>
                <w:color w:val="010205"/>
                <w:sz w:val="18"/>
                <w:szCs w:val="18"/>
              </w:rPr>
              <w:t>_</w:t>
            </w:r>
            <w:r w:rsidRPr="00ED6862">
              <w:rPr>
                <w:rFonts w:ascii="Arial" w:hAnsi="Arial" w:cs="Arial"/>
                <w:color w:val="010205"/>
                <w:sz w:val="18"/>
                <w:szCs w:val="18"/>
                <w:rtl/>
              </w:rPr>
              <w:t>المعلومات</w:t>
            </w:r>
          </w:p>
        </w:tc>
      </w:tr>
    </w:tbl>
    <w:p w:rsidR="00FE4E76" w:rsidRPr="000A59FB" w:rsidRDefault="00FE4E76" w:rsidP="000A59FB">
      <w:pPr>
        <w:pStyle w:val="ListParagraph"/>
        <w:autoSpaceDE w:val="0"/>
        <w:autoSpaceDN w:val="0"/>
        <w:bidi w:val="0"/>
        <w:adjustRightInd w:val="0"/>
        <w:spacing w:after="0" w:line="400" w:lineRule="atLeast"/>
        <w:rPr>
          <w:rFonts w:ascii="Times New Roman" w:hAnsi="Times New Roman" w:cs="Times New Roman"/>
          <w:sz w:val="24"/>
          <w:szCs w:val="24"/>
          <w:rtl/>
        </w:rPr>
      </w:pPr>
    </w:p>
    <w:p w:rsidR="00ED6862" w:rsidRPr="00ED6862" w:rsidRDefault="00ED6862" w:rsidP="00ED6862">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7969" w:type="dxa"/>
        <w:jc w:val="center"/>
        <w:tblLayout w:type="fixed"/>
        <w:tblLook w:val="0000" w:firstRow="0" w:lastRow="0" w:firstColumn="0" w:lastColumn="0" w:noHBand="0" w:noVBand="0"/>
      </w:tblPr>
      <w:tblGrid>
        <w:gridCol w:w="733"/>
        <w:gridCol w:w="1284"/>
        <w:gridCol w:w="1469"/>
        <w:gridCol w:w="1025"/>
        <w:gridCol w:w="1408"/>
        <w:gridCol w:w="1025"/>
        <w:gridCol w:w="1025"/>
      </w:tblGrid>
      <w:tr w:rsidR="00ED6862" w:rsidRPr="00ED6862" w:rsidTr="000A59F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rsidR="00ED6862" w:rsidRPr="00ED6862" w:rsidRDefault="00ED6862" w:rsidP="00ED6862">
            <w:pPr>
              <w:autoSpaceDE w:val="0"/>
              <w:autoSpaceDN w:val="0"/>
              <w:bidi w:val="0"/>
              <w:adjustRightInd w:val="0"/>
              <w:spacing w:line="320" w:lineRule="atLeast"/>
              <w:ind w:left="60" w:right="60"/>
              <w:jc w:val="center"/>
              <w:rPr>
                <w:rFonts w:ascii="Arial" w:hAnsi="Arial" w:cs="Arial"/>
                <w:color w:val="010205"/>
              </w:rPr>
            </w:pPr>
            <w:proofErr w:type="spellStart"/>
            <w:r w:rsidRPr="00ED6862">
              <w:rPr>
                <w:rFonts w:ascii="Arial" w:hAnsi="Arial" w:cs="Arial"/>
                <w:b/>
                <w:bCs/>
                <w:color w:val="010205"/>
              </w:rPr>
              <w:t>ANOVA</w:t>
            </w:r>
            <w:r w:rsidRPr="00ED6862">
              <w:rPr>
                <w:rFonts w:ascii="Arial" w:hAnsi="Arial" w:cs="Arial"/>
                <w:b/>
                <w:bCs/>
                <w:color w:val="010205"/>
                <w:vertAlign w:val="superscript"/>
              </w:rPr>
              <w:t>a</w:t>
            </w:r>
            <w:proofErr w:type="spellEnd"/>
          </w:p>
        </w:tc>
      </w:tr>
      <w:tr w:rsidR="00ED6862" w:rsidRPr="00ED6862" w:rsidTr="000A59FB">
        <w:trPr>
          <w:jc w:val="center"/>
        </w:trPr>
        <w:tc>
          <w:tcPr>
            <w:cnfStyle w:val="000010000000" w:firstRow="0" w:lastRow="0" w:firstColumn="0" w:lastColumn="0" w:oddVBand="1" w:evenVBand="0" w:oddHBand="0" w:evenHBand="0" w:firstRowFirstColumn="0" w:firstRowLastColumn="0" w:lastRowFirstColumn="0" w:lastRowLastColumn="0"/>
            <w:tcW w:w="2018" w:type="dxa"/>
            <w:gridSpan w:val="2"/>
          </w:tcPr>
          <w:p w:rsidR="00ED6862" w:rsidRPr="00ED6862" w:rsidRDefault="00ED6862" w:rsidP="00ED6862">
            <w:pPr>
              <w:autoSpaceDE w:val="0"/>
              <w:autoSpaceDN w:val="0"/>
              <w:bidi w:val="0"/>
              <w:adjustRightInd w:val="0"/>
              <w:spacing w:line="320" w:lineRule="atLeast"/>
              <w:ind w:left="60" w:right="60"/>
              <w:rPr>
                <w:rFonts w:ascii="Arial" w:hAnsi="Arial" w:cs="Arial"/>
                <w:color w:val="264A60"/>
                <w:sz w:val="18"/>
                <w:szCs w:val="18"/>
              </w:rPr>
            </w:pPr>
            <w:r w:rsidRPr="00ED6862">
              <w:rPr>
                <w:rFonts w:ascii="Arial" w:hAnsi="Arial" w:cs="Arial"/>
                <w:color w:val="264A60"/>
                <w:sz w:val="18"/>
                <w:szCs w:val="18"/>
              </w:rPr>
              <w:t>Model</w:t>
            </w:r>
          </w:p>
        </w:tc>
        <w:tc>
          <w:tcPr>
            <w:tcW w:w="1468" w:type="dxa"/>
          </w:tcPr>
          <w:p w:rsidR="00ED6862" w:rsidRPr="00ED6862" w:rsidRDefault="00ED6862" w:rsidP="00ED6862">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rsidR="00ED6862" w:rsidRPr="00ED6862" w:rsidRDefault="00ED6862" w:rsidP="00ED6862">
            <w:pPr>
              <w:autoSpaceDE w:val="0"/>
              <w:autoSpaceDN w:val="0"/>
              <w:bidi w:val="0"/>
              <w:adjustRightInd w:val="0"/>
              <w:spacing w:line="320" w:lineRule="atLeast"/>
              <w:ind w:left="60" w:right="60"/>
              <w:jc w:val="center"/>
              <w:rPr>
                <w:rFonts w:ascii="Arial" w:hAnsi="Arial" w:cs="Arial"/>
                <w:color w:val="264A60"/>
                <w:sz w:val="18"/>
                <w:szCs w:val="18"/>
              </w:rPr>
            </w:pPr>
            <w:proofErr w:type="spellStart"/>
            <w:r w:rsidRPr="00ED6862">
              <w:rPr>
                <w:rFonts w:ascii="Arial" w:hAnsi="Arial" w:cs="Arial"/>
                <w:color w:val="264A60"/>
                <w:sz w:val="18"/>
                <w:szCs w:val="18"/>
              </w:rPr>
              <w:t>df</w:t>
            </w:r>
            <w:proofErr w:type="spellEnd"/>
          </w:p>
        </w:tc>
        <w:tc>
          <w:tcPr>
            <w:tcW w:w="1407" w:type="dxa"/>
          </w:tcPr>
          <w:p w:rsidR="00ED6862" w:rsidRPr="00ED6862" w:rsidRDefault="00ED6862" w:rsidP="00ED6862">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rsidR="00ED6862" w:rsidRPr="00ED6862" w:rsidRDefault="00ED6862" w:rsidP="00ED6862">
            <w:pPr>
              <w:autoSpaceDE w:val="0"/>
              <w:autoSpaceDN w:val="0"/>
              <w:bidi w:val="0"/>
              <w:adjustRightInd w:val="0"/>
              <w:spacing w:line="320" w:lineRule="atLeast"/>
              <w:ind w:left="60" w:right="60"/>
              <w:jc w:val="center"/>
              <w:rPr>
                <w:rFonts w:ascii="Arial" w:hAnsi="Arial" w:cs="Arial"/>
                <w:color w:val="264A60"/>
                <w:sz w:val="18"/>
                <w:szCs w:val="18"/>
              </w:rPr>
            </w:pPr>
            <w:r w:rsidRPr="00ED6862">
              <w:rPr>
                <w:rFonts w:ascii="Arial" w:hAnsi="Arial" w:cs="Arial"/>
                <w:color w:val="264A60"/>
                <w:sz w:val="18"/>
                <w:szCs w:val="18"/>
              </w:rPr>
              <w:t>F</w:t>
            </w:r>
          </w:p>
        </w:tc>
        <w:tc>
          <w:tcPr>
            <w:tcW w:w="1024" w:type="dxa"/>
          </w:tcPr>
          <w:p w:rsidR="00ED6862" w:rsidRPr="00ED6862" w:rsidRDefault="00ED6862" w:rsidP="00ED6862">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Sig.</w:t>
            </w:r>
          </w:p>
        </w:tc>
      </w:tr>
      <w:tr w:rsidR="00ED6862" w:rsidRPr="00ED6862" w:rsidTr="000A59F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val="restart"/>
          </w:tcPr>
          <w:p w:rsidR="00ED6862" w:rsidRPr="00ED6862" w:rsidRDefault="00ED6862" w:rsidP="00ED6862">
            <w:pPr>
              <w:autoSpaceDE w:val="0"/>
              <w:autoSpaceDN w:val="0"/>
              <w:bidi w:val="0"/>
              <w:adjustRightInd w:val="0"/>
              <w:spacing w:line="320" w:lineRule="atLeast"/>
              <w:ind w:left="60" w:right="60"/>
              <w:rPr>
                <w:rFonts w:ascii="Arial" w:hAnsi="Arial" w:cs="Arial"/>
                <w:color w:val="264A60"/>
                <w:sz w:val="18"/>
                <w:szCs w:val="18"/>
              </w:rPr>
            </w:pPr>
            <w:r w:rsidRPr="00ED6862">
              <w:rPr>
                <w:rFonts w:ascii="Arial" w:hAnsi="Arial" w:cs="Arial"/>
                <w:color w:val="264A60"/>
                <w:sz w:val="18"/>
                <w:szCs w:val="18"/>
              </w:rPr>
              <w:t>1</w:t>
            </w:r>
          </w:p>
        </w:tc>
        <w:tc>
          <w:tcPr>
            <w:tcW w:w="1284" w:type="dxa"/>
          </w:tcPr>
          <w:p w:rsidR="00ED6862" w:rsidRPr="00ED6862" w:rsidRDefault="00ED6862" w:rsidP="00ED6862">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Regression</w:t>
            </w:r>
          </w:p>
        </w:tc>
        <w:tc>
          <w:tcPr>
            <w:cnfStyle w:val="000010000000" w:firstRow="0" w:lastRow="0" w:firstColumn="0" w:lastColumn="0" w:oddVBand="1" w:evenVBand="0" w:oddHBand="0" w:evenHBand="0" w:firstRowFirstColumn="0" w:firstRowLastColumn="0" w:lastRowFirstColumn="0" w:lastRowLastColumn="0"/>
            <w:tcW w:w="1468" w:type="dxa"/>
          </w:tcPr>
          <w:p w:rsidR="00ED6862" w:rsidRPr="00ED6862" w:rsidRDefault="00ED6862" w:rsidP="00ED6862">
            <w:pPr>
              <w:autoSpaceDE w:val="0"/>
              <w:autoSpaceDN w:val="0"/>
              <w:bidi w:val="0"/>
              <w:adjustRightInd w:val="0"/>
              <w:spacing w:line="320" w:lineRule="atLeast"/>
              <w:ind w:left="60" w:right="60"/>
              <w:jc w:val="right"/>
              <w:rPr>
                <w:rFonts w:ascii="Arial" w:hAnsi="Arial" w:cs="Arial"/>
                <w:color w:val="010205"/>
                <w:sz w:val="18"/>
                <w:szCs w:val="18"/>
              </w:rPr>
            </w:pPr>
            <w:r w:rsidRPr="00ED6862">
              <w:rPr>
                <w:rFonts w:ascii="Arial" w:hAnsi="Arial" w:cs="Arial"/>
                <w:color w:val="010205"/>
                <w:sz w:val="18"/>
                <w:szCs w:val="18"/>
              </w:rPr>
              <w:t>1617.237</w:t>
            </w:r>
          </w:p>
        </w:tc>
        <w:tc>
          <w:tcPr>
            <w:tcW w:w="1024" w:type="dxa"/>
          </w:tcPr>
          <w:p w:rsidR="00ED6862" w:rsidRPr="00ED6862" w:rsidRDefault="00ED6862" w:rsidP="00ED6862">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ED6862">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1407" w:type="dxa"/>
          </w:tcPr>
          <w:p w:rsidR="00ED6862" w:rsidRPr="00ED6862" w:rsidRDefault="00ED6862" w:rsidP="00ED6862">
            <w:pPr>
              <w:autoSpaceDE w:val="0"/>
              <w:autoSpaceDN w:val="0"/>
              <w:bidi w:val="0"/>
              <w:adjustRightInd w:val="0"/>
              <w:spacing w:line="320" w:lineRule="atLeast"/>
              <w:ind w:left="60" w:right="60"/>
              <w:jc w:val="right"/>
              <w:rPr>
                <w:rFonts w:ascii="Arial" w:hAnsi="Arial" w:cs="Arial"/>
                <w:color w:val="010205"/>
                <w:sz w:val="18"/>
                <w:szCs w:val="18"/>
              </w:rPr>
            </w:pPr>
            <w:r w:rsidRPr="00ED6862">
              <w:rPr>
                <w:rFonts w:ascii="Arial" w:hAnsi="Arial" w:cs="Arial"/>
                <w:color w:val="010205"/>
                <w:sz w:val="18"/>
                <w:szCs w:val="18"/>
              </w:rPr>
              <w:t>1617.237</w:t>
            </w:r>
          </w:p>
        </w:tc>
        <w:tc>
          <w:tcPr>
            <w:tcW w:w="1024" w:type="dxa"/>
          </w:tcPr>
          <w:p w:rsidR="00ED6862" w:rsidRPr="00ED6862" w:rsidRDefault="00ED6862" w:rsidP="00ED6862">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ED6862">
              <w:rPr>
                <w:rFonts w:ascii="Arial" w:hAnsi="Arial" w:cs="Arial"/>
                <w:color w:val="010205"/>
                <w:sz w:val="18"/>
                <w:szCs w:val="18"/>
              </w:rPr>
              <w:t>19.481</w:t>
            </w:r>
          </w:p>
        </w:tc>
        <w:tc>
          <w:tcPr>
            <w:cnfStyle w:val="000010000000" w:firstRow="0" w:lastRow="0" w:firstColumn="0" w:lastColumn="0" w:oddVBand="1" w:evenVBand="0" w:oddHBand="0" w:evenHBand="0" w:firstRowFirstColumn="0" w:firstRowLastColumn="0" w:lastRowFirstColumn="0" w:lastRowLastColumn="0"/>
            <w:tcW w:w="1024" w:type="dxa"/>
          </w:tcPr>
          <w:p w:rsidR="00ED6862" w:rsidRPr="00ED6862" w:rsidRDefault="00ED6862" w:rsidP="00ED6862">
            <w:pPr>
              <w:autoSpaceDE w:val="0"/>
              <w:autoSpaceDN w:val="0"/>
              <w:bidi w:val="0"/>
              <w:adjustRightInd w:val="0"/>
              <w:spacing w:line="320" w:lineRule="atLeast"/>
              <w:ind w:left="60" w:right="60"/>
              <w:jc w:val="right"/>
              <w:rPr>
                <w:rFonts w:ascii="Arial" w:hAnsi="Arial" w:cs="Arial"/>
                <w:color w:val="010205"/>
                <w:sz w:val="18"/>
                <w:szCs w:val="18"/>
              </w:rPr>
            </w:pPr>
            <w:r w:rsidRPr="00ED6862">
              <w:rPr>
                <w:rFonts w:ascii="Arial" w:hAnsi="Arial" w:cs="Arial"/>
                <w:color w:val="010205"/>
                <w:sz w:val="18"/>
                <w:szCs w:val="18"/>
              </w:rPr>
              <w:t>.000</w:t>
            </w:r>
            <w:r w:rsidRPr="00ED6862">
              <w:rPr>
                <w:rFonts w:ascii="Arial" w:hAnsi="Arial" w:cs="Arial"/>
                <w:color w:val="010205"/>
                <w:sz w:val="18"/>
                <w:szCs w:val="18"/>
                <w:vertAlign w:val="superscript"/>
              </w:rPr>
              <w:t>b</w:t>
            </w:r>
          </w:p>
        </w:tc>
      </w:tr>
      <w:tr w:rsidR="00ED6862" w:rsidRPr="00ED6862" w:rsidTr="000A59FB">
        <w:trPr>
          <w:jc w:val="center"/>
        </w:trPr>
        <w:tc>
          <w:tcPr>
            <w:cnfStyle w:val="000010000000" w:firstRow="0" w:lastRow="0" w:firstColumn="0" w:lastColumn="0" w:oddVBand="1" w:evenVBand="0" w:oddHBand="0" w:evenHBand="0" w:firstRowFirstColumn="0" w:firstRowLastColumn="0" w:lastRowFirstColumn="0" w:lastRowLastColumn="0"/>
            <w:tcW w:w="734" w:type="dxa"/>
            <w:vMerge/>
          </w:tcPr>
          <w:p w:rsidR="00ED6862" w:rsidRPr="00ED6862" w:rsidRDefault="00ED6862" w:rsidP="00ED6862">
            <w:pPr>
              <w:autoSpaceDE w:val="0"/>
              <w:autoSpaceDN w:val="0"/>
              <w:bidi w:val="0"/>
              <w:adjustRightInd w:val="0"/>
              <w:rPr>
                <w:rFonts w:ascii="Arial" w:hAnsi="Arial" w:cs="Arial"/>
                <w:color w:val="010205"/>
                <w:sz w:val="18"/>
                <w:szCs w:val="18"/>
              </w:rPr>
            </w:pPr>
          </w:p>
        </w:tc>
        <w:tc>
          <w:tcPr>
            <w:tcW w:w="1284" w:type="dxa"/>
          </w:tcPr>
          <w:p w:rsidR="00ED6862" w:rsidRPr="00ED6862" w:rsidRDefault="00ED6862" w:rsidP="00ED6862">
            <w:pPr>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Residual</w:t>
            </w:r>
          </w:p>
        </w:tc>
        <w:tc>
          <w:tcPr>
            <w:cnfStyle w:val="000010000000" w:firstRow="0" w:lastRow="0" w:firstColumn="0" w:lastColumn="0" w:oddVBand="1" w:evenVBand="0" w:oddHBand="0" w:evenHBand="0" w:firstRowFirstColumn="0" w:firstRowLastColumn="0" w:lastRowFirstColumn="0" w:lastRowLastColumn="0"/>
            <w:tcW w:w="1468" w:type="dxa"/>
          </w:tcPr>
          <w:p w:rsidR="00ED6862" w:rsidRPr="00ED6862" w:rsidRDefault="00ED6862" w:rsidP="00ED6862">
            <w:pPr>
              <w:autoSpaceDE w:val="0"/>
              <w:autoSpaceDN w:val="0"/>
              <w:bidi w:val="0"/>
              <w:adjustRightInd w:val="0"/>
              <w:spacing w:line="320" w:lineRule="atLeast"/>
              <w:ind w:left="60" w:right="60"/>
              <w:jc w:val="right"/>
              <w:rPr>
                <w:rFonts w:ascii="Arial" w:hAnsi="Arial" w:cs="Arial"/>
                <w:color w:val="010205"/>
                <w:sz w:val="18"/>
                <w:szCs w:val="18"/>
              </w:rPr>
            </w:pPr>
            <w:r w:rsidRPr="00ED6862">
              <w:rPr>
                <w:rFonts w:ascii="Arial" w:hAnsi="Arial" w:cs="Arial"/>
                <w:color w:val="010205"/>
                <w:sz w:val="18"/>
                <w:szCs w:val="18"/>
              </w:rPr>
              <w:t>3984.683</w:t>
            </w:r>
          </w:p>
        </w:tc>
        <w:tc>
          <w:tcPr>
            <w:tcW w:w="1024" w:type="dxa"/>
          </w:tcPr>
          <w:p w:rsidR="00ED6862" w:rsidRPr="00ED6862" w:rsidRDefault="00ED6862" w:rsidP="00ED6862">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D6862">
              <w:rPr>
                <w:rFonts w:ascii="Arial" w:hAnsi="Arial" w:cs="Arial"/>
                <w:color w:val="010205"/>
                <w:sz w:val="18"/>
                <w:szCs w:val="18"/>
              </w:rPr>
              <w:t>48</w:t>
            </w:r>
          </w:p>
        </w:tc>
        <w:tc>
          <w:tcPr>
            <w:cnfStyle w:val="000010000000" w:firstRow="0" w:lastRow="0" w:firstColumn="0" w:lastColumn="0" w:oddVBand="1" w:evenVBand="0" w:oddHBand="0" w:evenHBand="0" w:firstRowFirstColumn="0" w:firstRowLastColumn="0" w:lastRowFirstColumn="0" w:lastRowLastColumn="0"/>
            <w:tcW w:w="1407" w:type="dxa"/>
          </w:tcPr>
          <w:p w:rsidR="00ED6862" w:rsidRPr="00ED6862" w:rsidRDefault="00ED6862" w:rsidP="00ED6862">
            <w:pPr>
              <w:autoSpaceDE w:val="0"/>
              <w:autoSpaceDN w:val="0"/>
              <w:bidi w:val="0"/>
              <w:adjustRightInd w:val="0"/>
              <w:spacing w:line="320" w:lineRule="atLeast"/>
              <w:ind w:left="60" w:right="60"/>
              <w:jc w:val="right"/>
              <w:rPr>
                <w:rFonts w:ascii="Arial" w:hAnsi="Arial" w:cs="Arial"/>
                <w:color w:val="010205"/>
                <w:sz w:val="18"/>
                <w:szCs w:val="18"/>
              </w:rPr>
            </w:pPr>
            <w:r w:rsidRPr="00ED6862">
              <w:rPr>
                <w:rFonts w:ascii="Arial" w:hAnsi="Arial" w:cs="Arial"/>
                <w:color w:val="010205"/>
                <w:sz w:val="18"/>
                <w:szCs w:val="18"/>
              </w:rPr>
              <w:t>83.014</w:t>
            </w:r>
          </w:p>
        </w:tc>
        <w:tc>
          <w:tcPr>
            <w:tcW w:w="1024" w:type="dxa"/>
          </w:tcPr>
          <w:p w:rsidR="00ED6862" w:rsidRPr="00ED6862" w:rsidRDefault="00ED6862" w:rsidP="00ED6862">
            <w:pPr>
              <w:autoSpaceDE w:val="0"/>
              <w:autoSpaceDN w:val="0"/>
              <w:bidi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rsidR="00ED6862" w:rsidRPr="00ED6862" w:rsidRDefault="00ED6862" w:rsidP="00ED6862">
            <w:pPr>
              <w:autoSpaceDE w:val="0"/>
              <w:autoSpaceDN w:val="0"/>
              <w:bidi w:val="0"/>
              <w:adjustRightInd w:val="0"/>
              <w:rPr>
                <w:rFonts w:ascii="Times New Roman" w:hAnsi="Times New Roman" w:cs="Times New Roman"/>
                <w:sz w:val="24"/>
                <w:szCs w:val="24"/>
              </w:rPr>
            </w:pPr>
          </w:p>
        </w:tc>
      </w:tr>
      <w:tr w:rsidR="00ED6862" w:rsidRPr="00ED6862" w:rsidTr="000A59F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tcPr>
          <w:p w:rsidR="00ED6862" w:rsidRPr="00ED6862" w:rsidRDefault="00ED6862" w:rsidP="00ED6862">
            <w:pPr>
              <w:autoSpaceDE w:val="0"/>
              <w:autoSpaceDN w:val="0"/>
              <w:bidi w:val="0"/>
              <w:adjustRightInd w:val="0"/>
              <w:rPr>
                <w:rFonts w:ascii="Times New Roman" w:hAnsi="Times New Roman" w:cs="Times New Roman"/>
                <w:sz w:val="24"/>
                <w:szCs w:val="24"/>
              </w:rPr>
            </w:pPr>
          </w:p>
        </w:tc>
        <w:tc>
          <w:tcPr>
            <w:tcW w:w="1284" w:type="dxa"/>
          </w:tcPr>
          <w:p w:rsidR="00ED6862" w:rsidRPr="00ED6862" w:rsidRDefault="00ED6862" w:rsidP="00ED6862">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Total</w:t>
            </w:r>
          </w:p>
        </w:tc>
        <w:tc>
          <w:tcPr>
            <w:cnfStyle w:val="000010000000" w:firstRow="0" w:lastRow="0" w:firstColumn="0" w:lastColumn="0" w:oddVBand="1" w:evenVBand="0" w:oddHBand="0" w:evenHBand="0" w:firstRowFirstColumn="0" w:firstRowLastColumn="0" w:lastRowFirstColumn="0" w:lastRowLastColumn="0"/>
            <w:tcW w:w="1468" w:type="dxa"/>
          </w:tcPr>
          <w:p w:rsidR="00ED6862" w:rsidRPr="00ED6862" w:rsidRDefault="00ED6862" w:rsidP="00ED6862">
            <w:pPr>
              <w:autoSpaceDE w:val="0"/>
              <w:autoSpaceDN w:val="0"/>
              <w:bidi w:val="0"/>
              <w:adjustRightInd w:val="0"/>
              <w:spacing w:line="320" w:lineRule="atLeast"/>
              <w:ind w:left="60" w:right="60"/>
              <w:jc w:val="right"/>
              <w:rPr>
                <w:rFonts w:ascii="Arial" w:hAnsi="Arial" w:cs="Arial"/>
                <w:color w:val="010205"/>
                <w:sz w:val="18"/>
                <w:szCs w:val="18"/>
              </w:rPr>
            </w:pPr>
            <w:r w:rsidRPr="00ED6862">
              <w:rPr>
                <w:rFonts w:ascii="Arial" w:hAnsi="Arial" w:cs="Arial"/>
                <w:color w:val="010205"/>
                <w:sz w:val="18"/>
                <w:szCs w:val="18"/>
              </w:rPr>
              <w:t>5601.920</w:t>
            </w:r>
          </w:p>
        </w:tc>
        <w:tc>
          <w:tcPr>
            <w:tcW w:w="1024" w:type="dxa"/>
          </w:tcPr>
          <w:p w:rsidR="00ED6862" w:rsidRPr="00ED6862" w:rsidRDefault="00ED6862" w:rsidP="00ED6862">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ED6862">
              <w:rPr>
                <w:rFonts w:ascii="Arial" w:hAnsi="Arial" w:cs="Arial"/>
                <w:color w:val="010205"/>
                <w:sz w:val="18"/>
                <w:szCs w:val="18"/>
              </w:rPr>
              <w:t>49</w:t>
            </w:r>
          </w:p>
        </w:tc>
        <w:tc>
          <w:tcPr>
            <w:cnfStyle w:val="000010000000" w:firstRow="0" w:lastRow="0" w:firstColumn="0" w:lastColumn="0" w:oddVBand="1" w:evenVBand="0" w:oddHBand="0" w:evenHBand="0" w:firstRowFirstColumn="0" w:firstRowLastColumn="0" w:lastRowFirstColumn="0" w:lastRowLastColumn="0"/>
            <w:tcW w:w="1407" w:type="dxa"/>
          </w:tcPr>
          <w:p w:rsidR="00ED6862" w:rsidRPr="00ED6862" w:rsidRDefault="00ED6862" w:rsidP="00ED6862">
            <w:pPr>
              <w:autoSpaceDE w:val="0"/>
              <w:autoSpaceDN w:val="0"/>
              <w:bidi w:val="0"/>
              <w:adjustRightInd w:val="0"/>
              <w:rPr>
                <w:rFonts w:ascii="Times New Roman" w:hAnsi="Times New Roman" w:cs="Times New Roman"/>
                <w:sz w:val="24"/>
                <w:szCs w:val="24"/>
              </w:rPr>
            </w:pPr>
          </w:p>
        </w:tc>
        <w:tc>
          <w:tcPr>
            <w:tcW w:w="1024" w:type="dxa"/>
          </w:tcPr>
          <w:p w:rsidR="00ED6862" w:rsidRPr="00ED6862" w:rsidRDefault="00ED6862" w:rsidP="00ED6862">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rsidR="00ED6862" w:rsidRPr="00ED6862" w:rsidRDefault="00ED6862" w:rsidP="00ED6862">
            <w:pPr>
              <w:autoSpaceDE w:val="0"/>
              <w:autoSpaceDN w:val="0"/>
              <w:bidi w:val="0"/>
              <w:adjustRightInd w:val="0"/>
              <w:rPr>
                <w:rFonts w:ascii="Times New Roman" w:hAnsi="Times New Roman" w:cs="Times New Roman"/>
                <w:sz w:val="24"/>
                <w:szCs w:val="24"/>
              </w:rPr>
            </w:pPr>
          </w:p>
        </w:tc>
      </w:tr>
      <w:tr w:rsidR="00ED6862" w:rsidRPr="00ED6862" w:rsidTr="000A59FB">
        <w:trPr>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rsidR="00ED6862" w:rsidRPr="00ED6862" w:rsidRDefault="00ED6862" w:rsidP="00ED6862">
            <w:pPr>
              <w:autoSpaceDE w:val="0"/>
              <w:autoSpaceDN w:val="0"/>
              <w:bidi w:val="0"/>
              <w:adjustRightInd w:val="0"/>
              <w:spacing w:line="320" w:lineRule="atLeast"/>
              <w:ind w:left="60" w:right="60"/>
              <w:rPr>
                <w:rFonts w:ascii="Arial" w:hAnsi="Arial" w:cs="Arial"/>
                <w:color w:val="010205"/>
                <w:sz w:val="18"/>
                <w:szCs w:val="18"/>
              </w:rPr>
            </w:pPr>
            <w:r w:rsidRPr="00ED6862">
              <w:rPr>
                <w:rFonts w:ascii="Arial" w:hAnsi="Arial" w:cs="Arial"/>
                <w:color w:val="010205"/>
                <w:sz w:val="18"/>
                <w:szCs w:val="18"/>
              </w:rPr>
              <w:t xml:space="preserve">a. Dependent Variable: </w:t>
            </w:r>
            <w:r w:rsidRPr="00ED6862">
              <w:rPr>
                <w:rFonts w:ascii="Arial" w:hAnsi="Arial" w:cs="Arial"/>
                <w:color w:val="010205"/>
                <w:sz w:val="18"/>
                <w:szCs w:val="18"/>
                <w:rtl/>
              </w:rPr>
              <w:t>المحور</w:t>
            </w:r>
            <w:r w:rsidRPr="00ED6862">
              <w:rPr>
                <w:rFonts w:ascii="Arial" w:hAnsi="Arial" w:cs="Arial"/>
                <w:color w:val="010205"/>
                <w:sz w:val="18"/>
                <w:szCs w:val="18"/>
              </w:rPr>
              <w:t>_</w:t>
            </w:r>
            <w:r w:rsidRPr="00ED6862">
              <w:rPr>
                <w:rFonts w:ascii="Arial" w:hAnsi="Arial" w:cs="Arial"/>
                <w:color w:val="010205"/>
                <w:sz w:val="18"/>
                <w:szCs w:val="18"/>
                <w:rtl/>
              </w:rPr>
              <w:t>الثاني</w:t>
            </w:r>
          </w:p>
        </w:tc>
      </w:tr>
      <w:tr w:rsidR="00ED6862" w:rsidRPr="00ED6862" w:rsidTr="000A59F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rsidR="00ED6862" w:rsidRPr="00ED6862" w:rsidRDefault="00ED6862" w:rsidP="00ED6862">
            <w:pPr>
              <w:autoSpaceDE w:val="0"/>
              <w:autoSpaceDN w:val="0"/>
              <w:bidi w:val="0"/>
              <w:adjustRightInd w:val="0"/>
              <w:spacing w:line="320" w:lineRule="atLeast"/>
              <w:ind w:left="60" w:right="60"/>
              <w:rPr>
                <w:rFonts w:ascii="Arial" w:hAnsi="Arial" w:cs="Arial"/>
                <w:color w:val="010205"/>
                <w:sz w:val="18"/>
                <w:szCs w:val="18"/>
              </w:rPr>
            </w:pPr>
            <w:r w:rsidRPr="00ED6862">
              <w:rPr>
                <w:rFonts w:ascii="Arial" w:hAnsi="Arial" w:cs="Arial"/>
                <w:color w:val="010205"/>
                <w:sz w:val="18"/>
                <w:szCs w:val="18"/>
              </w:rPr>
              <w:t xml:space="preserve">b. Predictors: (Constant), </w:t>
            </w:r>
            <w:r w:rsidRPr="00ED6862">
              <w:rPr>
                <w:rFonts w:ascii="Arial" w:hAnsi="Arial" w:cs="Arial"/>
                <w:color w:val="010205"/>
                <w:sz w:val="18"/>
                <w:szCs w:val="18"/>
                <w:rtl/>
              </w:rPr>
              <w:t>تقديم</w:t>
            </w:r>
            <w:r w:rsidRPr="00ED6862">
              <w:rPr>
                <w:rFonts w:ascii="Arial" w:hAnsi="Arial" w:cs="Arial"/>
                <w:color w:val="010205"/>
                <w:sz w:val="18"/>
                <w:szCs w:val="18"/>
              </w:rPr>
              <w:t>_</w:t>
            </w:r>
            <w:r w:rsidRPr="00ED6862">
              <w:rPr>
                <w:rFonts w:ascii="Arial" w:hAnsi="Arial" w:cs="Arial"/>
                <w:color w:val="010205"/>
                <w:sz w:val="18"/>
                <w:szCs w:val="18"/>
                <w:rtl/>
              </w:rPr>
              <w:t>المعلومات</w:t>
            </w:r>
          </w:p>
        </w:tc>
      </w:tr>
    </w:tbl>
    <w:p w:rsidR="00ED6862" w:rsidRDefault="00ED6862" w:rsidP="00ED6862">
      <w:pPr>
        <w:autoSpaceDE w:val="0"/>
        <w:autoSpaceDN w:val="0"/>
        <w:bidi w:val="0"/>
        <w:adjustRightInd w:val="0"/>
        <w:spacing w:after="0" w:line="240" w:lineRule="auto"/>
        <w:rPr>
          <w:rFonts w:ascii="Sakkal Majalla" w:hAnsi="Sakkal Majalla" w:cs="Sakkal Majalla"/>
          <w:sz w:val="32"/>
          <w:szCs w:val="32"/>
          <w:lang w:bidi="ar-EG"/>
        </w:rPr>
      </w:pPr>
    </w:p>
    <w:p w:rsidR="000A59FB" w:rsidRDefault="000A59FB" w:rsidP="000A59FB">
      <w:pPr>
        <w:autoSpaceDE w:val="0"/>
        <w:autoSpaceDN w:val="0"/>
        <w:bidi w:val="0"/>
        <w:adjustRightInd w:val="0"/>
        <w:spacing w:after="0" w:line="240" w:lineRule="auto"/>
        <w:rPr>
          <w:rFonts w:ascii="Times New Roman" w:hAnsi="Times New Roman" w:cs="Times New Roman"/>
          <w:sz w:val="24"/>
          <w:szCs w:val="24"/>
          <w:rtl/>
        </w:rPr>
      </w:pPr>
    </w:p>
    <w:p w:rsidR="009B6BA8" w:rsidRDefault="009B6BA8" w:rsidP="009B6BA8">
      <w:pPr>
        <w:autoSpaceDE w:val="0"/>
        <w:autoSpaceDN w:val="0"/>
        <w:bidi w:val="0"/>
        <w:adjustRightInd w:val="0"/>
        <w:spacing w:after="0" w:line="240" w:lineRule="auto"/>
        <w:rPr>
          <w:rFonts w:ascii="Times New Roman" w:hAnsi="Times New Roman" w:cs="Times New Roman"/>
          <w:sz w:val="24"/>
          <w:szCs w:val="24"/>
          <w:rtl/>
        </w:rPr>
      </w:pPr>
    </w:p>
    <w:p w:rsidR="009B6BA8" w:rsidRPr="00ED6862" w:rsidRDefault="009B6BA8" w:rsidP="009B6BA8">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8153" w:type="dxa"/>
        <w:jc w:val="center"/>
        <w:tblLayout w:type="fixed"/>
        <w:tblLook w:val="0000" w:firstRow="0" w:lastRow="0" w:firstColumn="0" w:lastColumn="0" w:noHBand="0" w:noVBand="0"/>
      </w:tblPr>
      <w:tblGrid>
        <w:gridCol w:w="733"/>
        <w:gridCol w:w="1239"/>
        <w:gridCol w:w="1331"/>
        <w:gridCol w:w="1331"/>
        <w:gridCol w:w="1469"/>
        <w:gridCol w:w="1025"/>
        <w:gridCol w:w="1025"/>
      </w:tblGrid>
      <w:tr w:rsidR="00ED6862" w:rsidRPr="00ED6862" w:rsidTr="000A59F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149" w:type="dxa"/>
            <w:gridSpan w:val="7"/>
          </w:tcPr>
          <w:p w:rsidR="00ED6862" w:rsidRPr="00ED6862" w:rsidRDefault="00ED6862" w:rsidP="00ED6862">
            <w:pPr>
              <w:autoSpaceDE w:val="0"/>
              <w:autoSpaceDN w:val="0"/>
              <w:bidi w:val="0"/>
              <w:adjustRightInd w:val="0"/>
              <w:spacing w:line="320" w:lineRule="atLeast"/>
              <w:ind w:left="60" w:right="60"/>
              <w:jc w:val="center"/>
              <w:rPr>
                <w:rFonts w:ascii="Arial" w:hAnsi="Arial" w:cs="Arial"/>
                <w:color w:val="010205"/>
              </w:rPr>
            </w:pPr>
            <w:proofErr w:type="spellStart"/>
            <w:r w:rsidRPr="00ED6862">
              <w:rPr>
                <w:rFonts w:ascii="Arial" w:hAnsi="Arial" w:cs="Arial"/>
                <w:b/>
                <w:bCs/>
                <w:color w:val="010205"/>
              </w:rPr>
              <w:t>Coefficients</w:t>
            </w:r>
            <w:r w:rsidRPr="00ED6862">
              <w:rPr>
                <w:rFonts w:ascii="Arial" w:hAnsi="Arial" w:cs="Arial"/>
                <w:b/>
                <w:bCs/>
                <w:color w:val="010205"/>
                <w:vertAlign w:val="superscript"/>
              </w:rPr>
              <w:t>a</w:t>
            </w:r>
            <w:proofErr w:type="spellEnd"/>
          </w:p>
        </w:tc>
      </w:tr>
      <w:tr w:rsidR="00ED6862" w:rsidRPr="00ED6862" w:rsidTr="000A59FB">
        <w:trPr>
          <w:jc w:val="center"/>
        </w:trPr>
        <w:tc>
          <w:tcPr>
            <w:cnfStyle w:val="000010000000" w:firstRow="0" w:lastRow="0" w:firstColumn="0" w:lastColumn="0" w:oddVBand="1" w:evenVBand="0" w:oddHBand="0" w:evenHBand="0" w:firstRowFirstColumn="0" w:firstRowLastColumn="0" w:lastRowFirstColumn="0" w:lastRowLastColumn="0"/>
            <w:tcW w:w="1973" w:type="dxa"/>
            <w:gridSpan w:val="2"/>
            <w:vMerge w:val="restart"/>
          </w:tcPr>
          <w:p w:rsidR="00ED6862" w:rsidRPr="00ED6862" w:rsidRDefault="00ED6862" w:rsidP="00ED6862">
            <w:pPr>
              <w:autoSpaceDE w:val="0"/>
              <w:autoSpaceDN w:val="0"/>
              <w:bidi w:val="0"/>
              <w:adjustRightInd w:val="0"/>
              <w:spacing w:line="320" w:lineRule="atLeast"/>
              <w:ind w:left="60" w:right="60"/>
              <w:rPr>
                <w:rFonts w:ascii="Arial" w:hAnsi="Arial" w:cs="Arial"/>
                <w:color w:val="264A60"/>
                <w:sz w:val="18"/>
                <w:szCs w:val="18"/>
              </w:rPr>
            </w:pPr>
            <w:r w:rsidRPr="00ED6862">
              <w:rPr>
                <w:rFonts w:ascii="Arial" w:hAnsi="Arial" w:cs="Arial"/>
                <w:color w:val="264A60"/>
                <w:sz w:val="18"/>
                <w:szCs w:val="18"/>
              </w:rPr>
              <w:t>Model</w:t>
            </w:r>
          </w:p>
        </w:tc>
        <w:tc>
          <w:tcPr>
            <w:tcW w:w="2660" w:type="dxa"/>
            <w:gridSpan w:val="2"/>
          </w:tcPr>
          <w:p w:rsidR="00ED6862" w:rsidRPr="00ED6862" w:rsidRDefault="00ED6862" w:rsidP="00ED6862">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Unstandardized Coefficients</w:t>
            </w:r>
          </w:p>
        </w:tc>
        <w:tc>
          <w:tcPr>
            <w:cnfStyle w:val="000010000000" w:firstRow="0" w:lastRow="0" w:firstColumn="0" w:lastColumn="0" w:oddVBand="1" w:evenVBand="0" w:oddHBand="0" w:evenHBand="0" w:firstRowFirstColumn="0" w:firstRowLastColumn="0" w:lastRowFirstColumn="0" w:lastRowLastColumn="0"/>
            <w:tcW w:w="1468" w:type="dxa"/>
          </w:tcPr>
          <w:p w:rsidR="00ED6862" w:rsidRPr="00ED6862" w:rsidRDefault="00ED6862" w:rsidP="00ED6862">
            <w:pPr>
              <w:autoSpaceDE w:val="0"/>
              <w:autoSpaceDN w:val="0"/>
              <w:bidi w:val="0"/>
              <w:adjustRightInd w:val="0"/>
              <w:spacing w:line="320" w:lineRule="atLeast"/>
              <w:ind w:left="60" w:right="60"/>
              <w:jc w:val="center"/>
              <w:rPr>
                <w:rFonts w:ascii="Arial" w:hAnsi="Arial" w:cs="Arial"/>
                <w:color w:val="264A60"/>
                <w:sz w:val="18"/>
                <w:szCs w:val="18"/>
              </w:rPr>
            </w:pPr>
            <w:r w:rsidRPr="00ED6862">
              <w:rPr>
                <w:rFonts w:ascii="Arial" w:hAnsi="Arial" w:cs="Arial"/>
                <w:color w:val="264A60"/>
                <w:sz w:val="18"/>
                <w:szCs w:val="18"/>
              </w:rPr>
              <w:t>Standardized Coefficients</w:t>
            </w:r>
          </w:p>
        </w:tc>
        <w:tc>
          <w:tcPr>
            <w:tcW w:w="1024" w:type="dxa"/>
            <w:vMerge w:val="restart"/>
          </w:tcPr>
          <w:p w:rsidR="00ED6862" w:rsidRPr="00ED6862" w:rsidRDefault="00ED6862" w:rsidP="00ED6862">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1024" w:type="dxa"/>
            <w:vMerge w:val="restart"/>
          </w:tcPr>
          <w:p w:rsidR="00ED6862" w:rsidRPr="00ED6862" w:rsidRDefault="00ED6862" w:rsidP="00ED6862">
            <w:pPr>
              <w:autoSpaceDE w:val="0"/>
              <w:autoSpaceDN w:val="0"/>
              <w:bidi w:val="0"/>
              <w:adjustRightInd w:val="0"/>
              <w:spacing w:line="320" w:lineRule="atLeast"/>
              <w:ind w:left="60" w:right="60"/>
              <w:jc w:val="center"/>
              <w:rPr>
                <w:rFonts w:ascii="Arial" w:hAnsi="Arial" w:cs="Arial"/>
                <w:color w:val="264A60"/>
                <w:sz w:val="18"/>
                <w:szCs w:val="18"/>
              </w:rPr>
            </w:pPr>
            <w:r w:rsidRPr="00ED6862">
              <w:rPr>
                <w:rFonts w:ascii="Arial" w:hAnsi="Arial" w:cs="Arial"/>
                <w:color w:val="264A60"/>
                <w:sz w:val="18"/>
                <w:szCs w:val="18"/>
              </w:rPr>
              <w:t>Sig.</w:t>
            </w:r>
          </w:p>
        </w:tc>
      </w:tr>
      <w:tr w:rsidR="00ED6862" w:rsidRPr="00ED6862" w:rsidTr="000A59F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973" w:type="dxa"/>
            <w:gridSpan w:val="2"/>
            <w:vMerge/>
          </w:tcPr>
          <w:p w:rsidR="00ED6862" w:rsidRPr="00ED6862" w:rsidRDefault="00ED6862" w:rsidP="00ED6862">
            <w:pPr>
              <w:autoSpaceDE w:val="0"/>
              <w:autoSpaceDN w:val="0"/>
              <w:bidi w:val="0"/>
              <w:adjustRightInd w:val="0"/>
              <w:rPr>
                <w:rFonts w:ascii="Arial" w:hAnsi="Arial" w:cs="Arial"/>
                <w:color w:val="264A60"/>
                <w:sz w:val="18"/>
                <w:szCs w:val="18"/>
              </w:rPr>
            </w:pPr>
          </w:p>
        </w:tc>
        <w:tc>
          <w:tcPr>
            <w:tcW w:w="1330" w:type="dxa"/>
          </w:tcPr>
          <w:p w:rsidR="00ED6862" w:rsidRPr="00ED6862" w:rsidRDefault="00ED6862" w:rsidP="00ED6862">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B</w:t>
            </w:r>
          </w:p>
        </w:tc>
        <w:tc>
          <w:tcPr>
            <w:cnfStyle w:val="000010000000" w:firstRow="0" w:lastRow="0" w:firstColumn="0" w:lastColumn="0" w:oddVBand="1" w:evenVBand="0" w:oddHBand="0" w:evenHBand="0" w:firstRowFirstColumn="0" w:firstRowLastColumn="0" w:lastRowFirstColumn="0" w:lastRowLastColumn="0"/>
            <w:tcW w:w="1330" w:type="dxa"/>
          </w:tcPr>
          <w:p w:rsidR="00ED6862" w:rsidRPr="00ED6862" w:rsidRDefault="00ED6862" w:rsidP="00ED6862">
            <w:pPr>
              <w:autoSpaceDE w:val="0"/>
              <w:autoSpaceDN w:val="0"/>
              <w:bidi w:val="0"/>
              <w:adjustRightInd w:val="0"/>
              <w:spacing w:line="320" w:lineRule="atLeast"/>
              <w:ind w:left="60" w:right="60"/>
              <w:jc w:val="center"/>
              <w:rPr>
                <w:rFonts w:ascii="Arial" w:hAnsi="Arial" w:cs="Arial"/>
                <w:color w:val="264A60"/>
                <w:sz w:val="18"/>
                <w:szCs w:val="18"/>
              </w:rPr>
            </w:pPr>
            <w:r w:rsidRPr="00ED6862">
              <w:rPr>
                <w:rFonts w:ascii="Arial" w:hAnsi="Arial" w:cs="Arial"/>
                <w:color w:val="264A60"/>
                <w:sz w:val="18"/>
                <w:szCs w:val="18"/>
              </w:rPr>
              <w:t>Std. Error</w:t>
            </w:r>
          </w:p>
        </w:tc>
        <w:tc>
          <w:tcPr>
            <w:tcW w:w="1468" w:type="dxa"/>
          </w:tcPr>
          <w:p w:rsidR="00ED6862" w:rsidRPr="00ED6862" w:rsidRDefault="00ED6862" w:rsidP="00ED6862">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Beta</w:t>
            </w:r>
          </w:p>
        </w:tc>
        <w:tc>
          <w:tcPr>
            <w:cnfStyle w:val="000010000000" w:firstRow="0" w:lastRow="0" w:firstColumn="0" w:lastColumn="0" w:oddVBand="1" w:evenVBand="0" w:oddHBand="0" w:evenHBand="0" w:firstRowFirstColumn="0" w:firstRowLastColumn="0" w:lastRowFirstColumn="0" w:lastRowLastColumn="0"/>
            <w:tcW w:w="1024" w:type="dxa"/>
            <w:vMerge/>
          </w:tcPr>
          <w:p w:rsidR="00ED6862" w:rsidRPr="00ED6862" w:rsidRDefault="00ED6862" w:rsidP="00ED6862">
            <w:pPr>
              <w:autoSpaceDE w:val="0"/>
              <w:autoSpaceDN w:val="0"/>
              <w:bidi w:val="0"/>
              <w:adjustRightInd w:val="0"/>
              <w:rPr>
                <w:rFonts w:ascii="Arial" w:hAnsi="Arial" w:cs="Arial"/>
                <w:color w:val="264A60"/>
                <w:sz w:val="18"/>
                <w:szCs w:val="18"/>
              </w:rPr>
            </w:pPr>
          </w:p>
        </w:tc>
        <w:tc>
          <w:tcPr>
            <w:tcW w:w="1024" w:type="dxa"/>
            <w:vMerge/>
          </w:tcPr>
          <w:p w:rsidR="00ED6862" w:rsidRPr="00ED6862" w:rsidRDefault="00ED6862" w:rsidP="00ED6862">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r>
      <w:tr w:rsidR="00ED6862" w:rsidRPr="00ED6862" w:rsidTr="000A59FB">
        <w:trPr>
          <w:jc w:val="center"/>
        </w:trPr>
        <w:tc>
          <w:tcPr>
            <w:cnfStyle w:val="000010000000" w:firstRow="0" w:lastRow="0" w:firstColumn="0" w:lastColumn="0" w:oddVBand="1" w:evenVBand="0" w:oddHBand="0" w:evenHBand="0" w:firstRowFirstColumn="0" w:firstRowLastColumn="0" w:lastRowFirstColumn="0" w:lastRowLastColumn="0"/>
            <w:tcW w:w="734" w:type="dxa"/>
            <w:vMerge w:val="restart"/>
          </w:tcPr>
          <w:p w:rsidR="00ED6862" w:rsidRPr="00ED6862" w:rsidRDefault="00ED6862" w:rsidP="00ED6862">
            <w:pPr>
              <w:autoSpaceDE w:val="0"/>
              <w:autoSpaceDN w:val="0"/>
              <w:bidi w:val="0"/>
              <w:adjustRightInd w:val="0"/>
              <w:spacing w:line="320" w:lineRule="atLeast"/>
              <w:ind w:left="60" w:right="60"/>
              <w:rPr>
                <w:rFonts w:ascii="Arial" w:hAnsi="Arial" w:cs="Arial"/>
                <w:color w:val="264A60"/>
                <w:sz w:val="18"/>
                <w:szCs w:val="18"/>
              </w:rPr>
            </w:pPr>
            <w:r w:rsidRPr="00ED6862">
              <w:rPr>
                <w:rFonts w:ascii="Arial" w:hAnsi="Arial" w:cs="Arial"/>
                <w:color w:val="264A60"/>
                <w:sz w:val="18"/>
                <w:szCs w:val="18"/>
              </w:rPr>
              <w:t>1</w:t>
            </w:r>
          </w:p>
        </w:tc>
        <w:tc>
          <w:tcPr>
            <w:tcW w:w="1239" w:type="dxa"/>
          </w:tcPr>
          <w:p w:rsidR="00ED6862" w:rsidRPr="00ED6862" w:rsidRDefault="00ED6862" w:rsidP="00ED6862">
            <w:pPr>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Pr>
              <w:t>(Constant)</w:t>
            </w:r>
          </w:p>
        </w:tc>
        <w:tc>
          <w:tcPr>
            <w:cnfStyle w:val="000010000000" w:firstRow="0" w:lastRow="0" w:firstColumn="0" w:lastColumn="0" w:oddVBand="1" w:evenVBand="0" w:oddHBand="0" w:evenHBand="0" w:firstRowFirstColumn="0" w:firstRowLastColumn="0" w:lastRowFirstColumn="0" w:lastRowLastColumn="0"/>
            <w:tcW w:w="1330" w:type="dxa"/>
          </w:tcPr>
          <w:p w:rsidR="00ED6862" w:rsidRPr="00ED6862" w:rsidRDefault="00ED6862" w:rsidP="00ED6862">
            <w:pPr>
              <w:autoSpaceDE w:val="0"/>
              <w:autoSpaceDN w:val="0"/>
              <w:bidi w:val="0"/>
              <w:adjustRightInd w:val="0"/>
              <w:spacing w:line="320" w:lineRule="atLeast"/>
              <w:ind w:left="60" w:right="60"/>
              <w:jc w:val="right"/>
              <w:rPr>
                <w:rFonts w:ascii="Arial" w:hAnsi="Arial" w:cs="Arial"/>
                <w:color w:val="010205"/>
                <w:sz w:val="18"/>
                <w:szCs w:val="18"/>
              </w:rPr>
            </w:pPr>
            <w:r w:rsidRPr="00ED6862">
              <w:rPr>
                <w:rFonts w:ascii="Arial" w:hAnsi="Arial" w:cs="Arial"/>
                <w:color w:val="010205"/>
                <w:sz w:val="18"/>
                <w:szCs w:val="18"/>
              </w:rPr>
              <w:t>23.388</w:t>
            </w:r>
          </w:p>
        </w:tc>
        <w:tc>
          <w:tcPr>
            <w:tcW w:w="1330" w:type="dxa"/>
          </w:tcPr>
          <w:p w:rsidR="00ED6862" w:rsidRPr="00ED6862" w:rsidRDefault="00ED6862" w:rsidP="00ED6862">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D6862">
              <w:rPr>
                <w:rFonts w:ascii="Arial" w:hAnsi="Arial" w:cs="Arial"/>
                <w:color w:val="010205"/>
                <w:sz w:val="18"/>
                <w:szCs w:val="18"/>
              </w:rPr>
              <w:t>5.714</w:t>
            </w:r>
          </w:p>
        </w:tc>
        <w:tc>
          <w:tcPr>
            <w:cnfStyle w:val="000010000000" w:firstRow="0" w:lastRow="0" w:firstColumn="0" w:lastColumn="0" w:oddVBand="1" w:evenVBand="0" w:oddHBand="0" w:evenHBand="0" w:firstRowFirstColumn="0" w:firstRowLastColumn="0" w:lastRowFirstColumn="0" w:lastRowLastColumn="0"/>
            <w:tcW w:w="1468" w:type="dxa"/>
          </w:tcPr>
          <w:p w:rsidR="00ED6862" w:rsidRPr="00ED6862" w:rsidRDefault="00ED6862" w:rsidP="00ED6862">
            <w:pPr>
              <w:autoSpaceDE w:val="0"/>
              <w:autoSpaceDN w:val="0"/>
              <w:bidi w:val="0"/>
              <w:adjustRightInd w:val="0"/>
              <w:rPr>
                <w:rFonts w:ascii="Times New Roman" w:hAnsi="Times New Roman" w:cs="Times New Roman"/>
                <w:sz w:val="24"/>
                <w:szCs w:val="24"/>
              </w:rPr>
            </w:pPr>
          </w:p>
        </w:tc>
        <w:tc>
          <w:tcPr>
            <w:tcW w:w="1024" w:type="dxa"/>
          </w:tcPr>
          <w:p w:rsidR="00ED6862" w:rsidRPr="00ED6862" w:rsidRDefault="00ED6862" w:rsidP="00ED6862">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D6862">
              <w:rPr>
                <w:rFonts w:ascii="Arial" w:hAnsi="Arial" w:cs="Arial"/>
                <w:color w:val="010205"/>
                <w:sz w:val="18"/>
                <w:szCs w:val="18"/>
              </w:rPr>
              <w:t>4.093</w:t>
            </w:r>
          </w:p>
        </w:tc>
        <w:tc>
          <w:tcPr>
            <w:cnfStyle w:val="000010000000" w:firstRow="0" w:lastRow="0" w:firstColumn="0" w:lastColumn="0" w:oddVBand="1" w:evenVBand="0" w:oddHBand="0" w:evenHBand="0" w:firstRowFirstColumn="0" w:firstRowLastColumn="0" w:lastRowFirstColumn="0" w:lastRowLastColumn="0"/>
            <w:tcW w:w="1024" w:type="dxa"/>
          </w:tcPr>
          <w:p w:rsidR="00ED6862" w:rsidRPr="00ED6862" w:rsidRDefault="00ED6862" w:rsidP="00ED6862">
            <w:pPr>
              <w:autoSpaceDE w:val="0"/>
              <w:autoSpaceDN w:val="0"/>
              <w:bidi w:val="0"/>
              <w:adjustRightInd w:val="0"/>
              <w:spacing w:line="320" w:lineRule="atLeast"/>
              <w:ind w:left="60" w:right="60"/>
              <w:jc w:val="right"/>
              <w:rPr>
                <w:rFonts w:ascii="Arial" w:hAnsi="Arial" w:cs="Arial"/>
                <w:color w:val="010205"/>
                <w:sz w:val="18"/>
                <w:szCs w:val="18"/>
              </w:rPr>
            </w:pPr>
            <w:r w:rsidRPr="00ED6862">
              <w:rPr>
                <w:rFonts w:ascii="Arial" w:hAnsi="Arial" w:cs="Arial"/>
                <w:color w:val="010205"/>
                <w:sz w:val="18"/>
                <w:szCs w:val="18"/>
              </w:rPr>
              <w:t>.000</w:t>
            </w:r>
          </w:p>
        </w:tc>
      </w:tr>
      <w:tr w:rsidR="00ED6862" w:rsidRPr="00ED6862" w:rsidTr="000A59F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tcPr>
          <w:p w:rsidR="00ED6862" w:rsidRPr="00ED6862" w:rsidRDefault="00ED6862" w:rsidP="00ED6862">
            <w:pPr>
              <w:autoSpaceDE w:val="0"/>
              <w:autoSpaceDN w:val="0"/>
              <w:bidi w:val="0"/>
              <w:adjustRightInd w:val="0"/>
              <w:rPr>
                <w:rFonts w:ascii="Arial" w:hAnsi="Arial" w:cs="Arial"/>
                <w:color w:val="010205"/>
                <w:sz w:val="18"/>
                <w:szCs w:val="18"/>
              </w:rPr>
            </w:pPr>
          </w:p>
        </w:tc>
        <w:tc>
          <w:tcPr>
            <w:tcW w:w="1239" w:type="dxa"/>
          </w:tcPr>
          <w:p w:rsidR="00ED6862" w:rsidRPr="00ED6862" w:rsidRDefault="00ED6862" w:rsidP="00ED6862">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D6862">
              <w:rPr>
                <w:rFonts w:ascii="Arial" w:hAnsi="Arial" w:cs="Arial"/>
                <w:color w:val="264A60"/>
                <w:sz w:val="18"/>
                <w:szCs w:val="18"/>
                <w:rtl/>
              </w:rPr>
              <w:t>تقديم</w:t>
            </w:r>
            <w:r w:rsidRPr="00ED6862">
              <w:rPr>
                <w:rFonts w:ascii="Arial" w:hAnsi="Arial" w:cs="Arial"/>
                <w:color w:val="264A60"/>
                <w:sz w:val="18"/>
                <w:szCs w:val="18"/>
              </w:rPr>
              <w:t>_</w:t>
            </w:r>
            <w:r w:rsidRPr="00ED6862">
              <w:rPr>
                <w:rFonts w:ascii="Arial" w:hAnsi="Arial" w:cs="Arial"/>
                <w:color w:val="264A60"/>
                <w:sz w:val="18"/>
                <w:szCs w:val="18"/>
                <w:rtl/>
              </w:rPr>
              <w:t>المعلومات</w:t>
            </w:r>
          </w:p>
        </w:tc>
        <w:tc>
          <w:tcPr>
            <w:cnfStyle w:val="000010000000" w:firstRow="0" w:lastRow="0" w:firstColumn="0" w:lastColumn="0" w:oddVBand="1" w:evenVBand="0" w:oddHBand="0" w:evenHBand="0" w:firstRowFirstColumn="0" w:firstRowLastColumn="0" w:lastRowFirstColumn="0" w:lastRowLastColumn="0"/>
            <w:tcW w:w="1330" w:type="dxa"/>
          </w:tcPr>
          <w:p w:rsidR="00ED6862" w:rsidRPr="00ED6862" w:rsidRDefault="00ED6862" w:rsidP="00ED6862">
            <w:pPr>
              <w:autoSpaceDE w:val="0"/>
              <w:autoSpaceDN w:val="0"/>
              <w:bidi w:val="0"/>
              <w:adjustRightInd w:val="0"/>
              <w:spacing w:line="320" w:lineRule="atLeast"/>
              <w:ind w:left="60" w:right="60"/>
              <w:jc w:val="right"/>
              <w:rPr>
                <w:rFonts w:ascii="Arial" w:hAnsi="Arial" w:cs="Arial"/>
                <w:color w:val="010205"/>
                <w:sz w:val="18"/>
                <w:szCs w:val="18"/>
              </w:rPr>
            </w:pPr>
            <w:r w:rsidRPr="00ED6862">
              <w:rPr>
                <w:rFonts w:ascii="Arial" w:hAnsi="Arial" w:cs="Arial"/>
                <w:color w:val="010205"/>
                <w:sz w:val="18"/>
                <w:szCs w:val="18"/>
              </w:rPr>
              <w:t>1.347</w:t>
            </w:r>
          </w:p>
        </w:tc>
        <w:tc>
          <w:tcPr>
            <w:tcW w:w="1330" w:type="dxa"/>
          </w:tcPr>
          <w:p w:rsidR="00ED6862" w:rsidRPr="00ED6862" w:rsidRDefault="00ED6862" w:rsidP="00ED6862">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ED6862">
              <w:rPr>
                <w:rFonts w:ascii="Arial" w:hAnsi="Arial" w:cs="Arial"/>
                <w:color w:val="010205"/>
                <w:sz w:val="18"/>
                <w:szCs w:val="18"/>
              </w:rPr>
              <w:t>.305</w:t>
            </w:r>
          </w:p>
        </w:tc>
        <w:tc>
          <w:tcPr>
            <w:cnfStyle w:val="000010000000" w:firstRow="0" w:lastRow="0" w:firstColumn="0" w:lastColumn="0" w:oddVBand="1" w:evenVBand="0" w:oddHBand="0" w:evenHBand="0" w:firstRowFirstColumn="0" w:firstRowLastColumn="0" w:lastRowFirstColumn="0" w:lastRowLastColumn="0"/>
            <w:tcW w:w="1468" w:type="dxa"/>
          </w:tcPr>
          <w:p w:rsidR="00ED6862" w:rsidRPr="00ED6862" w:rsidRDefault="00ED6862" w:rsidP="00ED6862">
            <w:pPr>
              <w:autoSpaceDE w:val="0"/>
              <w:autoSpaceDN w:val="0"/>
              <w:bidi w:val="0"/>
              <w:adjustRightInd w:val="0"/>
              <w:spacing w:line="320" w:lineRule="atLeast"/>
              <w:ind w:left="60" w:right="60"/>
              <w:jc w:val="right"/>
              <w:rPr>
                <w:rFonts w:ascii="Arial" w:hAnsi="Arial" w:cs="Arial"/>
                <w:color w:val="010205"/>
                <w:sz w:val="18"/>
                <w:szCs w:val="18"/>
              </w:rPr>
            </w:pPr>
            <w:r w:rsidRPr="00ED6862">
              <w:rPr>
                <w:rFonts w:ascii="Arial" w:hAnsi="Arial" w:cs="Arial"/>
                <w:color w:val="010205"/>
                <w:sz w:val="18"/>
                <w:szCs w:val="18"/>
              </w:rPr>
              <w:t>.537</w:t>
            </w:r>
          </w:p>
        </w:tc>
        <w:tc>
          <w:tcPr>
            <w:tcW w:w="1024" w:type="dxa"/>
          </w:tcPr>
          <w:p w:rsidR="00ED6862" w:rsidRPr="00ED6862" w:rsidRDefault="00ED6862" w:rsidP="00ED6862">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ED6862">
              <w:rPr>
                <w:rFonts w:ascii="Arial" w:hAnsi="Arial" w:cs="Arial"/>
                <w:color w:val="010205"/>
                <w:sz w:val="18"/>
                <w:szCs w:val="18"/>
              </w:rPr>
              <w:t>4.414</w:t>
            </w:r>
          </w:p>
        </w:tc>
        <w:tc>
          <w:tcPr>
            <w:cnfStyle w:val="000010000000" w:firstRow="0" w:lastRow="0" w:firstColumn="0" w:lastColumn="0" w:oddVBand="1" w:evenVBand="0" w:oddHBand="0" w:evenHBand="0" w:firstRowFirstColumn="0" w:firstRowLastColumn="0" w:lastRowFirstColumn="0" w:lastRowLastColumn="0"/>
            <w:tcW w:w="1024" w:type="dxa"/>
          </w:tcPr>
          <w:p w:rsidR="00ED6862" w:rsidRPr="00ED6862" w:rsidRDefault="00ED6862" w:rsidP="00ED6862">
            <w:pPr>
              <w:autoSpaceDE w:val="0"/>
              <w:autoSpaceDN w:val="0"/>
              <w:bidi w:val="0"/>
              <w:adjustRightInd w:val="0"/>
              <w:spacing w:line="320" w:lineRule="atLeast"/>
              <w:ind w:left="60" w:right="60"/>
              <w:jc w:val="right"/>
              <w:rPr>
                <w:rFonts w:ascii="Arial" w:hAnsi="Arial" w:cs="Arial"/>
                <w:color w:val="010205"/>
                <w:sz w:val="18"/>
                <w:szCs w:val="18"/>
              </w:rPr>
            </w:pPr>
            <w:r w:rsidRPr="00ED6862">
              <w:rPr>
                <w:rFonts w:ascii="Arial" w:hAnsi="Arial" w:cs="Arial"/>
                <w:color w:val="010205"/>
                <w:sz w:val="18"/>
                <w:szCs w:val="18"/>
              </w:rPr>
              <w:t>.000</w:t>
            </w:r>
          </w:p>
        </w:tc>
      </w:tr>
      <w:tr w:rsidR="00ED6862" w:rsidRPr="00ED6862" w:rsidTr="000A59FB">
        <w:trPr>
          <w:jc w:val="center"/>
        </w:trPr>
        <w:tc>
          <w:tcPr>
            <w:cnfStyle w:val="000010000000" w:firstRow="0" w:lastRow="0" w:firstColumn="0" w:lastColumn="0" w:oddVBand="1" w:evenVBand="0" w:oddHBand="0" w:evenHBand="0" w:firstRowFirstColumn="0" w:firstRowLastColumn="0" w:lastRowFirstColumn="0" w:lastRowLastColumn="0"/>
            <w:tcW w:w="8149" w:type="dxa"/>
            <w:gridSpan w:val="7"/>
          </w:tcPr>
          <w:p w:rsidR="00ED6862" w:rsidRPr="00ED6862" w:rsidRDefault="00ED6862" w:rsidP="00ED6862">
            <w:pPr>
              <w:autoSpaceDE w:val="0"/>
              <w:autoSpaceDN w:val="0"/>
              <w:bidi w:val="0"/>
              <w:adjustRightInd w:val="0"/>
              <w:spacing w:line="320" w:lineRule="atLeast"/>
              <w:ind w:left="60" w:right="60"/>
              <w:rPr>
                <w:rFonts w:ascii="Arial" w:hAnsi="Arial" w:cs="Arial"/>
                <w:color w:val="010205"/>
                <w:sz w:val="18"/>
                <w:szCs w:val="18"/>
              </w:rPr>
            </w:pPr>
            <w:r w:rsidRPr="00ED6862">
              <w:rPr>
                <w:rFonts w:ascii="Arial" w:hAnsi="Arial" w:cs="Arial"/>
                <w:color w:val="010205"/>
                <w:sz w:val="18"/>
                <w:szCs w:val="18"/>
              </w:rPr>
              <w:t xml:space="preserve">a. Dependent Variable: </w:t>
            </w:r>
            <w:r w:rsidRPr="00ED6862">
              <w:rPr>
                <w:rFonts w:ascii="Arial" w:hAnsi="Arial" w:cs="Arial"/>
                <w:color w:val="010205"/>
                <w:sz w:val="18"/>
                <w:szCs w:val="18"/>
                <w:rtl/>
              </w:rPr>
              <w:t>المحور</w:t>
            </w:r>
            <w:r w:rsidRPr="00ED6862">
              <w:rPr>
                <w:rFonts w:ascii="Arial" w:hAnsi="Arial" w:cs="Arial"/>
                <w:color w:val="010205"/>
                <w:sz w:val="18"/>
                <w:szCs w:val="18"/>
              </w:rPr>
              <w:t>_</w:t>
            </w:r>
            <w:r w:rsidRPr="00ED6862">
              <w:rPr>
                <w:rFonts w:ascii="Arial" w:hAnsi="Arial" w:cs="Arial"/>
                <w:color w:val="010205"/>
                <w:sz w:val="18"/>
                <w:szCs w:val="18"/>
                <w:rtl/>
              </w:rPr>
              <w:t>الثاني</w:t>
            </w:r>
          </w:p>
        </w:tc>
      </w:tr>
    </w:tbl>
    <w:p w:rsidR="00ED6862" w:rsidRDefault="00ED6862" w:rsidP="00FE4E76">
      <w:pPr>
        <w:spacing w:line="360" w:lineRule="auto"/>
        <w:jc w:val="mediumKashida"/>
        <w:rPr>
          <w:rFonts w:ascii="Sakkal Majalla" w:hAnsi="Sakkal Majalla" w:cs="Sakkal Majalla"/>
          <w:sz w:val="32"/>
          <w:szCs w:val="32"/>
          <w:rtl/>
          <w:lang w:bidi="ar-EG"/>
        </w:rPr>
      </w:pPr>
    </w:p>
    <w:p w:rsidR="000A59FB" w:rsidRDefault="00ED6862" w:rsidP="009B6BA8">
      <w:pPr>
        <w:spacing w:line="360" w:lineRule="auto"/>
        <w:jc w:val="mediumKashida"/>
        <w:rPr>
          <w:rFonts w:ascii="Sakkal Majalla" w:hAnsi="Sakkal Majalla" w:cs="Sakkal Majalla"/>
          <w:sz w:val="32"/>
          <w:szCs w:val="32"/>
          <w:rtl/>
          <w:lang w:bidi="ar-EG"/>
        </w:rPr>
      </w:pPr>
      <w:r w:rsidRPr="00ED6862">
        <w:rPr>
          <w:rFonts w:ascii="Sakkal Majalla" w:hAnsi="Sakkal Majalla" w:cs="Sakkal Majalla"/>
          <w:sz w:val="32"/>
          <w:szCs w:val="32"/>
          <w:rtl/>
          <w:lang w:bidi="ar-EG"/>
        </w:rPr>
        <w:t>أظهرت نتائج التحليل الاحصائي الموضحة في الجدول</w:t>
      </w:r>
      <w:r w:rsidR="00FD6E51">
        <w:rPr>
          <w:rFonts w:ascii="Sakkal Majalla" w:hAnsi="Sakkal Majalla" w:cs="Sakkal Majalla" w:hint="cs"/>
          <w:sz w:val="32"/>
          <w:szCs w:val="32"/>
          <w:rtl/>
          <w:lang w:bidi="ar-EG"/>
        </w:rPr>
        <w:t xml:space="preserve"> من وجود تأثير</w:t>
      </w:r>
      <w:r w:rsidRPr="00ED6862">
        <w:rPr>
          <w:rFonts w:ascii="Sakkal Majalla" w:hAnsi="Sakkal Majalla" w:cs="Sakkal Majalla"/>
          <w:sz w:val="32"/>
          <w:szCs w:val="32"/>
          <w:rtl/>
          <w:lang w:bidi="ar-EG"/>
        </w:rPr>
        <w:t xml:space="preserve"> </w:t>
      </w:r>
      <w:r w:rsidR="00FD6E51" w:rsidRPr="00FD6E51">
        <w:rPr>
          <w:rFonts w:ascii="Sakkal Majalla" w:hAnsi="Sakkal Majalla" w:cs="Sakkal Majalla"/>
          <w:sz w:val="32"/>
          <w:szCs w:val="32"/>
          <w:rtl/>
          <w:lang w:bidi="ar-EG"/>
        </w:rPr>
        <w:t xml:space="preserve">لتقديم المعلومات من خلال الإعلانات المدفوعة عبر الانترنت على سلوك المستهلك السعودي </w:t>
      </w:r>
      <w:r w:rsidRPr="00ED6862">
        <w:rPr>
          <w:rFonts w:ascii="Sakkal Majalla" w:hAnsi="Sakkal Majalla" w:cs="Sakkal Majalla"/>
          <w:sz w:val="32"/>
          <w:szCs w:val="32"/>
          <w:rtl/>
          <w:lang w:bidi="ar-EG"/>
        </w:rPr>
        <w:t>عند مستوي (0.05</w:t>
      </w:r>
      <w:r w:rsidRPr="00ED6862">
        <w:rPr>
          <w:rFonts w:ascii="Sakkal Majalla" w:hAnsi="Sakkal Majalla" w:cs="Sakkal Majalla" w:hint="cs"/>
          <w:sz w:val="32"/>
          <w:szCs w:val="32"/>
          <w:rtl/>
          <w:lang w:bidi="ar-EG"/>
        </w:rPr>
        <w:t>%)، حيث</w:t>
      </w:r>
      <w:r w:rsidRPr="00ED6862">
        <w:rPr>
          <w:rFonts w:ascii="Sakkal Majalla" w:hAnsi="Sakkal Majalla" w:cs="Sakkal Majalla"/>
          <w:sz w:val="32"/>
          <w:szCs w:val="32"/>
          <w:rtl/>
          <w:lang w:bidi="ar-EG"/>
        </w:rPr>
        <w:t xml:space="preserve"> كانت نسبة الدلالة (0.000</w:t>
      </w:r>
      <w:r w:rsidRPr="00ED6862">
        <w:rPr>
          <w:rFonts w:ascii="Sakkal Majalla" w:hAnsi="Sakkal Majalla" w:cs="Sakkal Majalla" w:hint="cs"/>
          <w:sz w:val="32"/>
          <w:szCs w:val="32"/>
          <w:rtl/>
          <w:lang w:bidi="ar-EG"/>
        </w:rPr>
        <w:t>) مما</w:t>
      </w:r>
      <w:r w:rsidRPr="00ED6862">
        <w:rPr>
          <w:rFonts w:ascii="Sakkal Majalla" w:hAnsi="Sakkal Majalla" w:cs="Sakkal Majalla"/>
          <w:sz w:val="32"/>
          <w:szCs w:val="32"/>
          <w:rtl/>
          <w:lang w:bidi="ar-EG"/>
        </w:rPr>
        <w:t xml:space="preserve"> يوضح أن </w:t>
      </w:r>
      <w:r w:rsidR="00FD6E51">
        <w:rPr>
          <w:rFonts w:ascii="Sakkal Majalla" w:hAnsi="Sakkal Majalla" w:cs="Sakkal Majalla" w:hint="cs"/>
          <w:sz w:val="32"/>
          <w:szCs w:val="32"/>
          <w:rtl/>
          <w:lang w:bidi="ar-EG"/>
        </w:rPr>
        <w:t>تقديم المعلومات من خلال الإعلانات المدفوعة</w:t>
      </w:r>
      <w:r w:rsidRPr="00ED6862">
        <w:rPr>
          <w:rFonts w:ascii="Sakkal Majalla" w:hAnsi="Sakkal Majalla" w:cs="Sakkal Majalla"/>
          <w:sz w:val="32"/>
          <w:szCs w:val="32"/>
          <w:rtl/>
          <w:lang w:bidi="ar-EG"/>
        </w:rPr>
        <w:t xml:space="preserve"> </w:t>
      </w:r>
      <w:r w:rsidRPr="00ED6862">
        <w:rPr>
          <w:rFonts w:ascii="Sakkal Majalla" w:hAnsi="Sakkal Majalla" w:cs="Sakkal Majalla" w:hint="cs"/>
          <w:sz w:val="32"/>
          <w:szCs w:val="32"/>
          <w:rtl/>
          <w:lang w:bidi="ar-EG"/>
        </w:rPr>
        <w:t>يؤثر</w:t>
      </w:r>
      <w:r w:rsidRPr="00ED6862">
        <w:rPr>
          <w:rFonts w:ascii="Sakkal Majalla" w:hAnsi="Sakkal Majalla" w:cs="Sakkal Majalla"/>
          <w:sz w:val="32"/>
          <w:szCs w:val="32"/>
          <w:rtl/>
          <w:lang w:bidi="ar-EG"/>
        </w:rPr>
        <w:t xml:space="preserve"> بشكل كبير </w:t>
      </w:r>
      <w:r w:rsidRPr="00ED6862">
        <w:rPr>
          <w:rFonts w:ascii="Sakkal Majalla" w:hAnsi="Sakkal Majalla" w:cs="Sakkal Majalla" w:hint="cs"/>
          <w:sz w:val="32"/>
          <w:szCs w:val="32"/>
          <w:rtl/>
          <w:lang w:bidi="ar-EG"/>
        </w:rPr>
        <w:t>على</w:t>
      </w:r>
      <w:r w:rsidRPr="00ED6862">
        <w:rPr>
          <w:rFonts w:ascii="Sakkal Majalla" w:hAnsi="Sakkal Majalla" w:cs="Sakkal Majalla"/>
          <w:sz w:val="32"/>
          <w:szCs w:val="32"/>
          <w:rtl/>
          <w:lang w:bidi="ar-EG"/>
        </w:rPr>
        <w:t xml:space="preserve"> </w:t>
      </w:r>
      <w:r w:rsidR="00FD6E51">
        <w:rPr>
          <w:rFonts w:ascii="Sakkal Majalla" w:hAnsi="Sakkal Majalla" w:cs="Sakkal Majalla" w:hint="cs"/>
          <w:sz w:val="32"/>
          <w:szCs w:val="32"/>
          <w:rtl/>
          <w:lang w:bidi="ar-EG"/>
        </w:rPr>
        <w:t xml:space="preserve">سلوك المستهلك </w:t>
      </w:r>
      <w:r w:rsidR="000A59FB">
        <w:rPr>
          <w:rFonts w:ascii="Sakkal Majalla" w:hAnsi="Sakkal Majalla" w:cs="Sakkal Majalla" w:hint="cs"/>
          <w:sz w:val="32"/>
          <w:szCs w:val="32"/>
          <w:rtl/>
          <w:lang w:bidi="ar-EG"/>
        </w:rPr>
        <w:t>السعودي</w:t>
      </w:r>
      <w:r w:rsidR="000A59FB" w:rsidRPr="00ED6862">
        <w:rPr>
          <w:rFonts w:ascii="Sakkal Majalla" w:hAnsi="Sakkal Majalla" w:cs="Sakkal Majalla" w:hint="cs"/>
          <w:sz w:val="32"/>
          <w:szCs w:val="32"/>
          <w:rtl/>
          <w:lang w:bidi="ar-EG"/>
        </w:rPr>
        <w:t>.</w:t>
      </w:r>
    </w:p>
    <w:p w:rsidR="001B4714" w:rsidRDefault="000A59FB" w:rsidP="000A59FB">
      <w:pPr>
        <w:pStyle w:val="ListParagraph"/>
        <w:numPr>
          <w:ilvl w:val="0"/>
          <w:numId w:val="26"/>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 xml:space="preserve">يوجد تأثير ذو دلالة إحصائية </w:t>
      </w:r>
      <w:r w:rsidRPr="000A59FB">
        <w:rPr>
          <w:rFonts w:ascii="Sakkal Majalla" w:hAnsi="Sakkal Majalla" w:cs="Sakkal Majalla" w:hint="cs"/>
          <w:sz w:val="32"/>
          <w:szCs w:val="32"/>
          <w:rtl/>
          <w:lang w:bidi="ar-EG"/>
        </w:rPr>
        <w:t>لمصداقية</w:t>
      </w:r>
      <w:r w:rsidR="001B4714" w:rsidRPr="00FD6E51">
        <w:rPr>
          <w:rFonts w:ascii="Sakkal Majalla" w:hAnsi="Sakkal Majalla" w:cs="Sakkal Majalla" w:hint="cs"/>
          <w:sz w:val="32"/>
          <w:szCs w:val="32"/>
          <w:rtl/>
        </w:rPr>
        <w:t xml:space="preserve"> الإعلانات المدفوعة عبر الانترنت على سلوك المستهلك السعودي.</w:t>
      </w:r>
    </w:p>
    <w:p w:rsidR="00FD6E51" w:rsidRPr="00FD6E51" w:rsidRDefault="00FD6E51" w:rsidP="00FD6E51">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9576" w:type="dxa"/>
        <w:tblLayout w:type="fixed"/>
        <w:tblLook w:val="0000" w:firstRow="0" w:lastRow="0" w:firstColumn="0" w:lastColumn="0" w:noHBand="0" w:noVBand="0"/>
      </w:tblPr>
      <w:tblGrid>
        <w:gridCol w:w="637"/>
        <w:gridCol w:w="820"/>
        <w:gridCol w:w="871"/>
        <w:gridCol w:w="1177"/>
        <w:gridCol w:w="1177"/>
        <w:gridCol w:w="1177"/>
        <w:gridCol w:w="895"/>
        <w:gridCol w:w="821"/>
        <w:gridCol w:w="821"/>
        <w:gridCol w:w="1180"/>
      </w:tblGrid>
      <w:tr w:rsidR="00FD6E51" w:rsidRPr="00FD6E51" w:rsidTr="000A59FB">
        <w:trPr>
          <w:cnfStyle w:val="000000100000" w:firstRow="0" w:lastRow="0" w:firstColumn="0" w:lastColumn="0" w:oddVBand="0" w:evenVBand="0" w:oddHBand="1" w:evenHBand="0" w:firstRowFirstColumn="0" w:firstRowLastColumn="0" w:lastRowFirstColumn="0" w:lastRowLastColumn="0"/>
          <w:trHeight w:val="350"/>
        </w:trPr>
        <w:tc>
          <w:tcPr>
            <w:cnfStyle w:val="000010000000" w:firstRow="0" w:lastRow="0" w:firstColumn="0" w:lastColumn="0" w:oddVBand="1" w:evenVBand="0" w:oddHBand="0" w:evenHBand="0" w:firstRowFirstColumn="0" w:firstRowLastColumn="0" w:lastRowFirstColumn="0" w:lastRowLastColumn="0"/>
            <w:tcW w:w="9576" w:type="dxa"/>
            <w:gridSpan w:val="10"/>
          </w:tcPr>
          <w:p w:rsidR="00FD6E51" w:rsidRPr="00FD6E51" w:rsidRDefault="00FD6E51" w:rsidP="00FD6E51">
            <w:pPr>
              <w:autoSpaceDE w:val="0"/>
              <w:autoSpaceDN w:val="0"/>
              <w:bidi w:val="0"/>
              <w:adjustRightInd w:val="0"/>
              <w:spacing w:line="320" w:lineRule="atLeast"/>
              <w:ind w:left="60" w:right="60"/>
              <w:jc w:val="center"/>
              <w:rPr>
                <w:rFonts w:ascii="Arial" w:hAnsi="Arial" w:cs="Arial"/>
                <w:color w:val="010205"/>
              </w:rPr>
            </w:pPr>
            <w:r w:rsidRPr="00FD6E51">
              <w:rPr>
                <w:rFonts w:ascii="Arial" w:hAnsi="Arial" w:cs="Arial"/>
                <w:b/>
                <w:bCs/>
                <w:color w:val="010205"/>
              </w:rPr>
              <w:t>Model Summary</w:t>
            </w:r>
          </w:p>
        </w:tc>
      </w:tr>
      <w:tr w:rsidR="00FD6E51" w:rsidRPr="00FD6E51" w:rsidTr="000A59FB">
        <w:trPr>
          <w:trHeight w:val="350"/>
        </w:trPr>
        <w:tc>
          <w:tcPr>
            <w:cnfStyle w:val="000010000000" w:firstRow="0" w:lastRow="0" w:firstColumn="0" w:lastColumn="0" w:oddVBand="1" w:evenVBand="0" w:oddHBand="0" w:evenHBand="0" w:firstRowFirstColumn="0" w:firstRowLastColumn="0" w:lastRowFirstColumn="0" w:lastRowLastColumn="0"/>
            <w:tcW w:w="637" w:type="dxa"/>
            <w:vMerge w:val="restart"/>
          </w:tcPr>
          <w:p w:rsidR="00FD6E51" w:rsidRPr="00FD6E51" w:rsidRDefault="00FD6E51" w:rsidP="00FD6E51">
            <w:pPr>
              <w:autoSpaceDE w:val="0"/>
              <w:autoSpaceDN w:val="0"/>
              <w:bidi w:val="0"/>
              <w:adjustRightInd w:val="0"/>
              <w:spacing w:line="320" w:lineRule="atLeast"/>
              <w:ind w:left="60" w:right="60"/>
              <w:rPr>
                <w:rFonts w:ascii="Arial" w:hAnsi="Arial" w:cs="Arial"/>
                <w:color w:val="264A60"/>
                <w:sz w:val="18"/>
                <w:szCs w:val="18"/>
              </w:rPr>
            </w:pPr>
            <w:r w:rsidRPr="00FD6E51">
              <w:rPr>
                <w:rFonts w:ascii="Arial" w:hAnsi="Arial" w:cs="Arial"/>
                <w:color w:val="264A60"/>
                <w:sz w:val="18"/>
                <w:szCs w:val="18"/>
              </w:rPr>
              <w:t>Model</w:t>
            </w:r>
          </w:p>
        </w:tc>
        <w:tc>
          <w:tcPr>
            <w:tcW w:w="820" w:type="dxa"/>
            <w:vMerge w:val="restart"/>
          </w:tcPr>
          <w:p w:rsidR="00FD6E51" w:rsidRPr="00FD6E51" w:rsidRDefault="00FD6E51" w:rsidP="00FD6E51">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R</w:t>
            </w:r>
          </w:p>
        </w:tc>
        <w:tc>
          <w:tcPr>
            <w:cnfStyle w:val="000010000000" w:firstRow="0" w:lastRow="0" w:firstColumn="0" w:lastColumn="0" w:oddVBand="1" w:evenVBand="0" w:oddHBand="0" w:evenHBand="0" w:firstRowFirstColumn="0" w:firstRowLastColumn="0" w:lastRowFirstColumn="0" w:lastRowLastColumn="0"/>
            <w:tcW w:w="871" w:type="dxa"/>
            <w:vMerge w:val="restart"/>
          </w:tcPr>
          <w:p w:rsidR="00FD6E51" w:rsidRPr="00FD6E51" w:rsidRDefault="00FD6E51" w:rsidP="00FD6E51">
            <w:pPr>
              <w:autoSpaceDE w:val="0"/>
              <w:autoSpaceDN w:val="0"/>
              <w:bidi w:val="0"/>
              <w:adjustRightInd w:val="0"/>
              <w:spacing w:line="320" w:lineRule="atLeast"/>
              <w:ind w:left="60" w:right="60"/>
              <w:jc w:val="center"/>
              <w:rPr>
                <w:rFonts w:ascii="Arial" w:hAnsi="Arial" w:cs="Arial"/>
                <w:color w:val="264A60"/>
                <w:sz w:val="18"/>
                <w:szCs w:val="18"/>
              </w:rPr>
            </w:pPr>
            <w:r w:rsidRPr="00FD6E51">
              <w:rPr>
                <w:rFonts w:ascii="Arial" w:hAnsi="Arial" w:cs="Arial"/>
                <w:color w:val="264A60"/>
                <w:sz w:val="18"/>
                <w:szCs w:val="18"/>
              </w:rPr>
              <w:t>R Square</w:t>
            </w:r>
          </w:p>
        </w:tc>
        <w:tc>
          <w:tcPr>
            <w:tcW w:w="1177" w:type="dxa"/>
            <w:vMerge w:val="restart"/>
          </w:tcPr>
          <w:p w:rsidR="00FD6E51" w:rsidRPr="00FD6E51" w:rsidRDefault="00FD6E51" w:rsidP="00FD6E51">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Adjusted R Square</w:t>
            </w:r>
          </w:p>
        </w:tc>
        <w:tc>
          <w:tcPr>
            <w:cnfStyle w:val="000010000000" w:firstRow="0" w:lastRow="0" w:firstColumn="0" w:lastColumn="0" w:oddVBand="1" w:evenVBand="0" w:oddHBand="0" w:evenHBand="0" w:firstRowFirstColumn="0" w:firstRowLastColumn="0" w:lastRowFirstColumn="0" w:lastRowLastColumn="0"/>
            <w:tcW w:w="1177" w:type="dxa"/>
            <w:vMerge w:val="restart"/>
          </w:tcPr>
          <w:p w:rsidR="00FD6E51" w:rsidRPr="00FD6E51" w:rsidRDefault="00FD6E51" w:rsidP="00FD6E51">
            <w:pPr>
              <w:autoSpaceDE w:val="0"/>
              <w:autoSpaceDN w:val="0"/>
              <w:bidi w:val="0"/>
              <w:adjustRightInd w:val="0"/>
              <w:spacing w:line="320" w:lineRule="atLeast"/>
              <w:ind w:left="60" w:right="60"/>
              <w:jc w:val="center"/>
              <w:rPr>
                <w:rFonts w:ascii="Arial" w:hAnsi="Arial" w:cs="Arial"/>
                <w:color w:val="264A60"/>
                <w:sz w:val="18"/>
                <w:szCs w:val="18"/>
              </w:rPr>
            </w:pPr>
            <w:r w:rsidRPr="00FD6E51">
              <w:rPr>
                <w:rFonts w:ascii="Arial" w:hAnsi="Arial" w:cs="Arial"/>
                <w:color w:val="264A60"/>
                <w:sz w:val="18"/>
                <w:szCs w:val="18"/>
              </w:rPr>
              <w:t>Std. Error of the Estimate</w:t>
            </w:r>
          </w:p>
        </w:tc>
        <w:tc>
          <w:tcPr>
            <w:tcW w:w="4892" w:type="dxa"/>
            <w:gridSpan w:val="5"/>
          </w:tcPr>
          <w:p w:rsidR="00FD6E51" w:rsidRPr="00FD6E51" w:rsidRDefault="00FD6E51" w:rsidP="00FD6E51">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Change Statistics</w:t>
            </w:r>
          </w:p>
        </w:tc>
      </w:tr>
      <w:tr w:rsidR="000A59FB" w:rsidRPr="00FD6E51" w:rsidTr="000A59FB">
        <w:trPr>
          <w:cnfStyle w:val="000000100000" w:firstRow="0" w:lastRow="0" w:firstColumn="0" w:lastColumn="0" w:oddVBand="0" w:evenVBand="0" w:oddHBand="1" w:evenHBand="0" w:firstRowFirstColumn="0" w:firstRowLastColumn="0" w:lastRowFirstColumn="0" w:lastRowLastColumn="0"/>
          <w:trHeight w:val="702"/>
        </w:trPr>
        <w:tc>
          <w:tcPr>
            <w:cnfStyle w:val="000010000000" w:firstRow="0" w:lastRow="0" w:firstColumn="0" w:lastColumn="0" w:oddVBand="1" w:evenVBand="0" w:oddHBand="0" w:evenHBand="0" w:firstRowFirstColumn="0" w:firstRowLastColumn="0" w:lastRowFirstColumn="0" w:lastRowLastColumn="0"/>
            <w:tcW w:w="637" w:type="dxa"/>
            <w:vMerge/>
          </w:tcPr>
          <w:p w:rsidR="00FD6E51" w:rsidRPr="00FD6E51" w:rsidRDefault="00FD6E51" w:rsidP="00FD6E51">
            <w:pPr>
              <w:autoSpaceDE w:val="0"/>
              <w:autoSpaceDN w:val="0"/>
              <w:bidi w:val="0"/>
              <w:adjustRightInd w:val="0"/>
              <w:rPr>
                <w:rFonts w:ascii="Arial" w:hAnsi="Arial" w:cs="Arial"/>
                <w:color w:val="264A60"/>
                <w:sz w:val="18"/>
                <w:szCs w:val="18"/>
              </w:rPr>
            </w:pPr>
          </w:p>
        </w:tc>
        <w:tc>
          <w:tcPr>
            <w:tcW w:w="820" w:type="dxa"/>
            <w:vMerge/>
          </w:tcPr>
          <w:p w:rsidR="00FD6E51" w:rsidRPr="00FD6E51" w:rsidRDefault="00FD6E51" w:rsidP="00FD6E51">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871" w:type="dxa"/>
            <w:vMerge/>
          </w:tcPr>
          <w:p w:rsidR="00FD6E51" w:rsidRPr="00FD6E51" w:rsidRDefault="00FD6E51" w:rsidP="00FD6E51">
            <w:pPr>
              <w:autoSpaceDE w:val="0"/>
              <w:autoSpaceDN w:val="0"/>
              <w:bidi w:val="0"/>
              <w:adjustRightInd w:val="0"/>
              <w:rPr>
                <w:rFonts w:ascii="Arial" w:hAnsi="Arial" w:cs="Arial"/>
                <w:color w:val="264A60"/>
                <w:sz w:val="18"/>
                <w:szCs w:val="18"/>
              </w:rPr>
            </w:pPr>
          </w:p>
        </w:tc>
        <w:tc>
          <w:tcPr>
            <w:tcW w:w="1177" w:type="dxa"/>
            <w:vMerge/>
          </w:tcPr>
          <w:p w:rsidR="00FD6E51" w:rsidRPr="00FD6E51" w:rsidRDefault="00FD6E51" w:rsidP="00FD6E51">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1177" w:type="dxa"/>
            <w:vMerge/>
          </w:tcPr>
          <w:p w:rsidR="00FD6E51" w:rsidRPr="00FD6E51" w:rsidRDefault="00FD6E51" w:rsidP="00FD6E51">
            <w:pPr>
              <w:autoSpaceDE w:val="0"/>
              <w:autoSpaceDN w:val="0"/>
              <w:bidi w:val="0"/>
              <w:adjustRightInd w:val="0"/>
              <w:rPr>
                <w:rFonts w:ascii="Arial" w:hAnsi="Arial" w:cs="Arial"/>
                <w:color w:val="264A60"/>
                <w:sz w:val="18"/>
                <w:szCs w:val="18"/>
              </w:rPr>
            </w:pPr>
          </w:p>
        </w:tc>
        <w:tc>
          <w:tcPr>
            <w:tcW w:w="1177" w:type="dxa"/>
          </w:tcPr>
          <w:p w:rsidR="00FD6E51" w:rsidRPr="00FD6E51" w:rsidRDefault="00FD6E51" w:rsidP="00FD6E51">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R Square Change</w:t>
            </w:r>
          </w:p>
        </w:tc>
        <w:tc>
          <w:tcPr>
            <w:cnfStyle w:val="000010000000" w:firstRow="0" w:lastRow="0" w:firstColumn="0" w:lastColumn="0" w:oddVBand="1" w:evenVBand="0" w:oddHBand="0" w:evenHBand="0" w:firstRowFirstColumn="0" w:firstRowLastColumn="0" w:lastRowFirstColumn="0" w:lastRowLastColumn="0"/>
            <w:tcW w:w="895" w:type="dxa"/>
          </w:tcPr>
          <w:p w:rsidR="00FD6E51" w:rsidRPr="00FD6E51" w:rsidRDefault="00FD6E51" w:rsidP="00FD6E51">
            <w:pPr>
              <w:autoSpaceDE w:val="0"/>
              <w:autoSpaceDN w:val="0"/>
              <w:bidi w:val="0"/>
              <w:adjustRightInd w:val="0"/>
              <w:spacing w:line="320" w:lineRule="atLeast"/>
              <w:ind w:left="60" w:right="60"/>
              <w:jc w:val="center"/>
              <w:rPr>
                <w:rFonts w:ascii="Arial" w:hAnsi="Arial" w:cs="Arial"/>
                <w:color w:val="264A60"/>
                <w:sz w:val="18"/>
                <w:szCs w:val="18"/>
              </w:rPr>
            </w:pPr>
            <w:r w:rsidRPr="00FD6E51">
              <w:rPr>
                <w:rFonts w:ascii="Arial" w:hAnsi="Arial" w:cs="Arial"/>
                <w:color w:val="264A60"/>
                <w:sz w:val="18"/>
                <w:szCs w:val="18"/>
              </w:rPr>
              <w:t>F Change</w:t>
            </w:r>
          </w:p>
        </w:tc>
        <w:tc>
          <w:tcPr>
            <w:tcW w:w="821" w:type="dxa"/>
          </w:tcPr>
          <w:p w:rsidR="00FD6E51" w:rsidRPr="00FD6E51" w:rsidRDefault="00FD6E51" w:rsidP="00FD6E51">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df1</w:t>
            </w:r>
          </w:p>
        </w:tc>
        <w:tc>
          <w:tcPr>
            <w:cnfStyle w:val="000010000000" w:firstRow="0" w:lastRow="0" w:firstColumn="0" w:lastColumn="0" w:oddVBand="1" w:evenVBand="0" w:oddHBand="0" w:evenHBand="0" w:firstRowFirstColumn="0" w:firstRowLastColumn="0" w:lastRowFirstColumn="0" w:lastRowLastColumn="0"/>
            <w:tcW w:w="821" w:type="dxa"/>
          </w:tcPr>
          <w:p w:rsidR="00FD6E51" w:rsidRPr="00FD6E51" w:rsidRDefault="00FD6E51" w:rsidP="00FD6E51">
            <w:pPr>
              <w:autoSpaceDE w:val="0"/>
              <w:autoSpaceDN w:val="0"/>
              <w:bidi w:val="0"/>
              <w:adjustRightInd w:val="0"/>
              <w:spacing w:line="320" w:lineRule="atLeast"/>
              <w:ind w:left="60" w:right="60"/>
              <w:jc w:val="center"/>
              <w:rPr>
                <w:rFonts w:ascii="Arial" w:hAnsi="Arial" w:cs="Arial"/>
                <w:color w:val="264A60"/>
                <w:sz w:val="18"/>
                <w:szCs w:val="18"/>
              </w:rPr>
            </w:pPr>
            <w:r w:rsidRPr="00FD6E51">
              <w:rPr>
                <w:rFonts w:ascii="Arial" w:hAnsi="Arial" w:cs="Arial"/>
                <w:color w:val="264A60"/>
                <w:sz w:val="18"/>
                <w:szCs w:val="18"/>
              </w:rPr>
              <w:t>df2</w:t>
            </w:r>
          </w:p>
        </w:tc>
        <w:tc>
          <w:tcPr>
            <w:tcW w:w="1177" w:type="dxa"/>
          </w:tcPr>
          <w:p w:rsidR="00FD6E51" w:rsidRPr="00FD6E51" w:rsidRDefault="00FD6E51" w:rsidP="00FD6E51">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Sig. F Change</w:t>
            </w:r>
          </w:p>
        </w:tc>
      </w:tr>
      <w:tr w:rsidR="00FD6E51" w:rsidRPr="00FD6E51" w:rsidTr="000A59FB">
        <w:trPr>
          <w:trHeight w:val="327"/>
        </w:trPr>
        <w:tc>
          <w:tcPr>
            <w:cnfStyle w:val="000010000000" w:firstRow="0" w:lastRow="0" w:firstColumn="0" w:lastColumn="0" w:oddVBand="1" w:evenVBand="0" w:oddHBand="0" w:evenHBand="0" w:firstRowFirstColumn="0" w:firstRowLastColumn="0" w:lastRowFirstColumn="0" w:lastRowLastColumn="0"/>
            <w:tcW w:w="637" w:type="dxa"/>
          </w:tcPr>
          <w:p w:rsidR="00FD6E51" w:rsidRPr="00FD6E51" w:rsidRDefault="00FD6E51" w:rsidP="00FD6E51">
            <w:pPr>
              <w:autoSpaceDE w:val="0"/>
              <w:autoSpaceDN w:val="0"/>
              <w:bidi w:val="0"/>
              <w:adjustRightInd w:val="0"/>
              <w:spacing w:line="320" w:lineRule="atLeast"/>
              <w:ind w:left="60" w:right="60"/>
              <w:rPr>
                <w:rFonts w:ascii="Arial" w:hAnsi="Arial" w:cs="Arial"/>
                <w:color w:val="264A60"/>
                <w:sz w:val="18"/>
                <w:szCs w:val="18"/>
              </w:rPr>
            </w:pPr>
            <w:r w:rsidRPr="00FD6E51">
              <w:rPr>
                <w:rFonts w:ascii="Arial" w:hAnsi="Arial" w:cs="Arial"/>
                <w:color w:val="264A60"/>
                <w:sz w:val="18"/>
                <w:szCs w:val="18"/>
              </w:rPr>
              <w:t>1</w:t>
            </w:r>
          </w:p>
        </w:tc>
        <w:tc>
          <w:tcPr>
            <w:tcW w:w="820" w:type="dxa"/>
          </w:tcPr>
          <w:p w:rsidR="00FD6E51" w:rsidRPr="00FD6E51" w:rsidRDefault="00FD6E51" w:rsidP="00FD6E51">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FD6E51">
              <w:rPr>
                <w:rFonts w:ascii="Arial" w:hAnsi="Arial" w:cs="Arial"/>
                <w:color w:val="010205"/>
                <w:sz w:val="18"/>
                <w:szCs w:val="18"/>
              </w:rPr>
              <w:t>.627</w:t>
            </w:r>
            <w:r w:rsidRPr="00FD6E51">
              <w:rPr>
                <w:rFonts w:ascii="Arial" w:hAnsi="Arial" w:cs="Arial"/>
                <w:color w:val="010205"/>
                <w:sz w:val="18"/>
                <w:szCs w:val="18"/>
                <w:vertAlign w:val="superscript"/>
              </w:rPr>
              <w:t>a</w:t>
            </w:r>
          </w:p>
        </w:tc>
        <w:tc>
          <w:tcPr>
            <w:cnfStyle w:val="000010000000" w:firstRow="0" w:lastRow="0" w:firstColumn="0" w:lastColumn="0" w:oddVBand="1" w:evenVBand="0" w:oddHBand="0" w:evenHBand="0" w:firstRowFirstColumn="0" w:firstRowLastColumn="0" w:lastRowFirstColumn="0" w:lastRowLastColumn="0"/>
            <w:tcW w:w="871" w:type="dxa"/>
          </w:tcPr>
          <w:p w:rsidR="00FD6E51" w:rsidRPr="00FD6E51" w:rsidRDefault="00FD6E51" w:rsidP="00FD6E51">
            <w:pPr>
              <w:autoSpaceDE w:val="0"/>
              <w:autoSpaceDN w:val="0"/>
              <w:bidi w:val="0"/>
              <w:adjustRightInd w:val="0"/>
              <w:spacing w:line="320" w:lineRule="atLeast"/>
              <w:ind w:left="60" w:right="60"/>
              <w:jc w:val="right"/>
              <w:rPr>
                <w:rFonts w:ascii="Arial" w:hAnsi="Arial" w:cs="Arial"/>
                <w:color w:val="010205"/>
                <w:sz w:val="18"/>
                <w:szCs w:val="18"/>
              </w:rPr>
            </w:pPr>
            <w:r w:rsidRPr="00FD6E51">
              <w:rPr>
                <w:rFonts w:ascii="Arial" w:hAnsi="Arial" w:cs="Arial"/>
                <w:color w:val="010205"/>
                <w:sz w:val="18"/>
                <w:szCs w:val="18"/>
              </w:rPr>
              <w:t>.393</w:t>
            </w:r>
          </w:p>
        </w:tc>
        <w:tc>
          <w:tcPr>
            <w:tcW w:w="1177" w:type="dxa"/>
          </w:tcPr>
          <w:p w:rsidR="00FD6E51" w:rsidRPr="00FD6E51" w:rsidRDefault="00FD6E51" w:rsidP="00FD6E51">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FD6E51">
              <w:rPr>
                <w:rFonts w:ascii="Arial" w:hAnsi="Arial" w:cs="Arial"/>
                <w:color w:val="010205"/>
                <w:sz w:val="18"/>
                <w:szCs w:val="18"/>
              </w:rPr>
              <w:t>.380</w:t>
            </w:r>
          </w:p>
        </w:tc>
        <w:tc>
          <w:tcPr>
            <w:cnfStyle w:val="000010000000" w:firstRow="0" w:lastRow="0" w:firstColumn="0" w:lastColumn="0" w:oddVBand="1" w:evenVBand="0" w:oddHBand="0" w:evenHBand="0" w:firstRowFirstColumn="0" w:firstRowLastColumn="0" w:lastRowFirstColumn="0" w:lastRowLastColumn="0"/>
            <w:tcW w:w="1177" w:type="dxa"/>
          </w:tcPr>
          <w:p w:rsidR="00FD6E51" w:rsidRPr="00FD6E51" w:rsidRDefault="00FD6E51" w:rsidP="00FD6E51">
            <w:pPr>
              <w:autoSpaceDE w:val="0"/>
              <w:autoSpaceDN w:val="0"/>
              <w:bidi w:val="0"/>
              <w:adjustRightInd w:val="0"/>
              <w:spacing w:line="320" w:lineRule="atLeast"/>
              <w:ind w:left="60" w:right="60"/>
              <w:jc w:val="right"/>
              <w:rPr>
                <w:rFonts w:ascii="Arial" w:hAnsi="Arial" w:cs="Arial"/>
                <w:color w:val="010205"/>
                <w:sz w:val="18"/>
                <w:szCs w:val="18"/>
              </w:rPr>
            </w:pPr>
            <w:r w:rsidRPr="00FD6E51">
              <w:rPr>
                <w:rFonts w:ascii="Arial" w:hAnsi="Arial" w:cs="Arial"/>
                <w:color w:val="010205"/>
                <w:sz w:val="18"/>
                <w:szCs w:val="18"/>
              </w:rPr>
              <w:t>8.41881</w:t>
            </w:r>
          </w:p>
        </w:tc>
        <w:tc>
          <w:tcPr>
            <w:tcW w:w="1177" w:type="dxa"/>
          </w:tcPr>
          <w:p w:rsidR="00FD6E51" w:rsidRPr="00FD6E51" w:rsidRDefault="00FD6E51" w:rsidP="00FD6E51">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FD6E51">
              <w:rPr>
                <w:rFonts w:ascii="Arial" w:hAnsi="Arial" w:cs="Arial"/>
                <w:color w:val="010205"/>
                <w:sz w:val="18"/>
                <w:szCs w:val="18"/>
              </w:rPr>
              <w:t>.393</w:t>
            </w:r>
          </w:p>
        </w:tc>
        <w:tc>
          <w:tcPr>
            <w:cnfStyle w:val="000010000000" w:firstRow="0" w:lastRow="0" w:firstColumn="0" w:lastColumn="0" w:oddVBand="1" w:evenVBand="0" w:oddHBand="0" w:evenHBand="0" w:firstRowFirstColumn="0" w:firstRowLastColumn="0" w:lastRowFirstColumn="0" w:lastRowLastColumn="0"/>
            <w:tcW w:w="895" w:type="dxa"/>
          </w:tcPr>
          <w:p w:rsidR="00FD6E51" w:rsidRPr="00FD6E51" w:rsidRDefault="00FD6E51" w:rsidP="00FD6E51">
            <w:pPr>
              <w:autoSpaceDE w:val="0"/>
              <w:autoSpaceDN w:val="0"/>
              <w:bidi w:val="0"/>
              <w:adjustRightInd w:val="0"/>
              <w:spacing w:line="320" w:lineRule="atLeast"/>
              <w:ind w:left="60" w:right="60"/>
              <w:jc w:val="right"/>
              <w:rPr>
                <w:rFonts w:ascii="Arial" w:hAnsi="Arial" w:cs="Arial"/>
                <w:color w:val="010205"/>
                <w:sz w:val="18"/>
                <w:szCs w:val="18"/>
              </w:rPr>
            </w:pPr>
            <w:r w:rsidRPr="00FD6E51">
              <w:rPr>
                <w:rFonts w:ascii="Arial" w:hAnsi="Arial" w:cs="Arial"/>
                <w:color w:val="010205"/>
                <w:sz w:val="18"/>
                <w:szCs w:val="18"/>
              </w:rPr>
              <w:t>31.038</w:t>
            </w:r>
          </w:p>
        </w:tc>
        <w:tc>
          <w:tcPr>
            <w:tcW w:w="821" w:type="dxa"/>
          </w:tcPr>
          <w:p w:rsidR="00FD6E51" w:rsidRPr="00FD6E51" w:rsidRDefault="00FD6E51" w:rsidP="00FD6E51">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FD6E51">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821" w:type="dxa"/>
          </w:tcPr>
          <w:p w:rsidR="00FD6E51" w:rsidRPr="00FD6E51" w:rsidRDefault="00FD6E51" w:rsidP="00FD6E51">
            <w:pPr>
              <w:autoSpaceDE w:val="0"/>
              <w:autoSpaceDN w:val="0"/>
              <w:bidi w:val="0"/>
              <w:adjustRightInd w:val="0"/>
              <w:spacing w:line="320" w:lineRule="atLeast"/>
              <w:ind w:left="60" w:right="60"/>
              <w:jc w:val="right"/>
              <w:rPr>
                <w:rFonts w:ascii="Arial" w:hAnsi="Arial" w:cs="Arial"/>
                <w:color w:val="010205"/>
                <w:sz w:val="18"/>
                <w:szCs w:val="18"/>
              </w:rPr>
            </w:pPr>
            <w:r w:rsidRPr="00FD6E51">
              <w:rPr>
                <w:rFonts w:ascii="Arial" w:hAnsi="Arial" w:cs="Arial"/>
                <w:color w:val="010205"/>
                <w:sz w:val="18"/>
                <w:szCs w:val="18"/>
              </w:rPr>
              <w:t>48</w:t>
            </w:r>
          </w:p>
        </w:tc>
        <w:tc>
          <w:tcPr>
            <w:tcW w:w="1177" w:type="dxa"/>
          </w:tcPr>
          <w:p w:rsidR="00FD6E51" w:rsidRPr="00FD6E51" w:rsidRDefault="00FD6E51" w:rsidP="00FD6E51">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FD6E51">
              <w:rPr>
                <w:rFonts w:ascii="Arial" w:hAnsi="Arial" w:cs="Arial"/>
                <w:color w:val="010205"/>
                <w:sz w:val="18"/>
                <w:szCs w:val="18"/>
              </w:rPr>
              <w:t>.000</w:t>
            </w:r>
          </w:p>
        </w:tc>
      </w:tr>
      <w:tr w:rsidR="00FD6E51" w:rsidRPr="00FD6E51" w:rsidTr="000A59FB">
        <w:trPr>
          <w:cnfStyle w:val="000000100000" w:firstRow="0" w:lastRow="0" w:firstColumn="0" w:lastColumn="0" w:oddVBand="0" w:evenVBand="0" w:oddHBand="1" w:evenHBand="0" w:firstRowFirstColumn="0" w:firstRowLastColumn="0" w:lastRowFirstColumn="0" w:lastRowLastColumn="0"/>
          <w:trHeight w:val="350"/>
        </w:trPr>
        <w:tc>
          <w:tcPr>
            <w:cnfStyle w:val="000010000000" w:firstRow="0" w:lastRow="0" w:firstColumn="0" w:lastColumn="0" w:oddVBand="1" w:evenVBand="0" w:oddHBand="0" w:evenHBand="0" w:firstRowFirstColumn="0" w:firstRowLastColumn="0" w:lastRowFirstColumn="0" w:lastRowLastColumn="0"/>
            <w:tcW w:w="9576" w:type="dxa"/>
            <w:gridSpan w:val="10"/>
          </w:tcPr>
          <w:p w:rsidR="00FD6E51" w:rsidRPr="00FD6E51" w:rsidRDefault="00FD6E51" w:rsidP="00FD6E51">
            <w:pPr>
              <w:autoSpaceDE w:val="0"/>
              <w:autoSpaceDN w:val="0"/>
              <w:bidi w:val="0"/>
              <w:adjustRightInd w:val="0"/>
              <w:spacing w:line="320" w:lineRule="atLeast"/>
              <w:ind w:left="60" w:right="60"/>
              <w:rPr>
                <w:rFonts w:ascii="Arial" w:hAnsi="Arial" w:cs="Arial"/>
                <w:color w:val="010205"/>
                <w:sz w:val="18"/>
                <w:szCs w:val="18"/>
              </w:rPr>
            </w:pPr>
            <w:r w:rsidRPr="00FD6E51">
              <w:rPr>
                <w:rFonts w:ascii="Arial" w:hAnsi="Arial" w:cs="Arial"/>
                <w:color w:val="010205"/>
                <w:sz w:val="18"/>
                <w:szCs w:val="18"/>
              </w:rPr>
              <w:t xml:space="preserve">a. Predictors: (Constant), </w:t>
            </w:r>
            <w:r w:rsidRPr="00FD6E51">
              <w:rPr>
                <w:rFonts w:ascii="Arial" w:hAnsi="Arial" w:cs="Arial"/>
                <w:color w:val="010205"/>
                <w:sz w:val="18"/>
                <w:szCs w:val="18"/>
                <w:rtl/>
              </w:rPr>
              <w:t>البعد</w:t>
            </w:r>
            <w:r w:rsidRPr="00FD6E51">
              <w:rPr>
                <w:rFonts w:ascii="Arial" w:hAnsi="Arial" w:cs="Arial"/>
                <w:color w:val="010205"/>
                <w:sz w:val="18"/>
                <w:szCs w:val="18"/>
              </w:rPr>
              <w:t>_</w:t>
            </w:r>
            <w:r w:rsidRPr="00FD6E51">
              <w:rPr>
                <w:rFonts w:ascii="Arial" w:hAnsi="Arial" w:cs="Arial"/>
                <w:color w:val="010205"/>
                <w:sz w:val="18"/>
                <w:szCs w:val="18"/>
                <w:rtl/>
              </w:rPr>
              <w:t>الثاني</w:t>
            </w:r>
            <w:r w:rsidRPr="00FD6E51">
              <w:rPr>
                <w:rFonts w:ascii="Arial" w:hAnsi="Arial" w:cs="Arial"/>
                <w:color w:val="010205"/>
                <w:sz w:val="18"/>
                <w:szCs w:val="18"/>
              </w:rPr>
              <w:t>_</w:t>
            </w:r>
            <w:r w:rsidRPr="00FD6E51">
              <w:rPr>
                <w:rFonts w:ascii="Arial" w:hAnsi="Arial" w:cs="Arial"/>
                <w:color w:val="010205"/>
                <w:sz w:val="18"/>
                <w:szCs w:val="18"/>
                <w:rtl/>
              </w:rPr>
              <w:t>المصداقية</w:t>
            </w:r>
          </w:p>
        </w:tc>
      </w:tr>
    </w:tbl>
    <w:p w:rsidR="00FD6E51" w:rsidRDefault="00FD6E51" w:rsidP="00FD6E51">
      <w:pPr>
        <w:autoSpaceDE w:val="0"/>
        <w:autoSpaceDN w:val="0"/>
        <w:bidi w:val="0"/>
        <w:adjustRightInd w:val="0"/>
        <w:spacing w:after="0" w:line="240" w:lineRule="auto"/>
        <w:rPr>
          <w:rFonts w:ascii="Sakkal Majalla" w:hAnsi="Sakkal Majalla" w:cs="Sakkal Majalla"/>
          <w:sz w:val="32"/>
          <w:szCs w:val="32"/>
          <w:lang w:bidi="ar-EG"/>
        </w:rPr>
      </w:pPr>
    </w:p>
    <w:p w:rsidR="000A59FB" w:rsidRPr="00FD6E51" w:rsidRDefault="000A59FB" w:rsidP="000A59FB">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7969" w:type="dxa"/>
        <w:jc w:val="center"/>
        <w:tblLayout w:type="fixed"/>
        <w:tblLook w:val="0000" w:firstRow="0" w:lastRow="0" w:firstColumn="0" w:lastColumn="0" w:noHBand="0" w:noVBand="0"/>
      </w:tblPr>
      <w:tblGrid>
        <w:gridCol w:w="733"/>
        <w:gridCol w:w="1284"/>
        <w:gridCol w:w="1469"/>
        <w:gridCol w:w="1025"/>
        <w:gridCol w:w="1408"/>
        <w:gridCol w:w="1025"/>
        <w:gridCol w:w="1025"/>
      </w:tblGrid>
      <w:tr w:rsidR="00FD6E51" w:rsidRPr="00FD6E51" w:rsidTr="000A59F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rsidR="00FD6E51" w:rsidRPr="00FD6E51" w:rsidRDefault="00FD6E51" w:rsidP="00FD6E51">
            <w:pPr>
              <w:autoSpaceDE w:val="0"/>
              <w:autoSpaceDN w:val="0"/>
              <w:bidi w:val="0"/>
              <w:adjustRightInd w:val="0"/>
              <w:spacing w:line="320" w:lineRule="atLeast"/>
              <w:ind w:left="60" w:right="60"/>
              <w:jc w:val="center"/>
              <w:rPr>
                <w:rFonts w:ascii="Arial" w:hAnsi="Arial" w:cs="Arial"/>
                <w:color w:val="010205"/>
              </w:rPr>
            </w:pPr>
            <w:proofErr w:type="spellStart"/>
            <w:r w:rsidRPr="00FD6E51">
              <w:rPr>
                <w:rFonts w:ascii="Arial" w:hAnsi="Arial" w:cs="Arial"/>
                <w:b/>
                <w:bCs/>
                <w:color w:val="010205"/>
              </w:rPr>
              <w:t>ANOVA</w:t>
            </w:r>
            <w:r w:rsidRPr="00FD6E51">
              <w:rPr>
                <w:rFonts w:ascii="Arial" w:hAnsi="Arial" w:cs="Arial"/>
                <w:b/>
                <w:bCs/>
                <w:color w:val="010205"/>
                <w:vertAlign w:val="superscript"/>
              </w:rPr>
              <w:t>a</w:t>
            </w:r>
            <w:proofErr w:type="spellEnd"/>
          </w:p>
        </w:tc>
      </w:tr>
      <w:tr w:rsidR="00FD6E51" w:rsidRPr="00FD6E51" w:rsidTr="000A59FB">
        <w:trPr>
          <w:jc w:val="center"/>
        </w:trPr>
        <w:tc>
          <w:tcPr>
            <w:cnfStyle w:val="000010000000" w:firstRow="0" w:lastRow="0" w:firstColumn="0" w:lastColumn="0" w:oddVBand="1" w:evenVBand="0" w:oddHBand="0" w:evenHBand="0" w:firstRowFirstColumn="0" w:firstRowLastColumn="0" w:lastRowFirstColumn="0" w:lastRowLastColumn="0"/>
            <w:tcW w:w="2018" w:type="dxa"/>
            <w:gridSpan w:val="2"/>
          </w:tcPr>
          <w:p w:rsidR="00FD6E51" w:rsidRPr="00FD6E51" w:rsidRDefault="00FD6E51" w:rsidP="00FD6E51">
            <w:pPr>
              <w:autoSpaceDE w:val="0"/>
              <w:autoSpaceDN w:val="0"/>
              <w:bidi w:val="0"/>
              <w:adjustRightInd w:val="0"/>
              <w:spacing w:line="320" w:lineRule="atLeast"/>
              <w:ind w:left="60" w:right="60"/>
              <w:rPr>
                <w:rFonts w:ascii="Arial" w:hAnsi="Arial" w:cs="Arial"/>
                <w:color w:val="264A60"/>
                <w:sz w:val="18"/>
                <w:szCs w:val="18"/>
              </w:rPr>
            </w:pPr>
            <w:r w:rsidRPr="00FD6E51">
              <w:rPr>
                <w:rFonts w:ascii="Arial" w:hAnsi="Arial" w:cs="Arial"/>
                <w:color w:val="264A60"/>
                <w:sz w:val="18"/>
                <w:szCs w:val="18"/>
              </w:rPr>
              <w:t>Model</w:t>
            </w:r>
          </w:p>
        </w:tc>
        <w:tc>
          <w:tcPr>
            <w:tcW w:w="1468" w:type="dxa"/>
          </w:tcPr>
          <w:p w:rsidR="00FD6E51" w:rsidRPr="00FD6E51" w:rsidRDefault="00FD6E51" w:rsidP="00FD6E51">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rsidR="00FD6E51" w:rsidRPr="00FD6E51" w:rsidRDefault="00FD6E51" w:rsidP="00FD6E51">
            <w:pPr>
              <w:autoSpaceDE w:val="0"/>
              <w:autoSpaceDN w:val="0"/>
              <w:bidi w:val="0"/>
              <w:adjustRightInd w:val="0"/>
              <w:spacing w:line="320" w:lineRule="atLeast"/>
              <w:ind w:left="60" w:right="60"/>
              <w:jc w:val="center"/>
              <w:rPr>
                <w:rFonts w:ascii="Arial" w:hAnsi="Arial" w:cs="Arial"/>
                <w:color w:val="264A60"/>
                <w:sz w:val="18"/>
                <w:szCs w:val="18"/>
              </w:rPr>
            </w:pPr>
            <w:proofErr w:type="spellStart"/>
            <w:r w:rsidRPr="00FD6E51">
              <w:rPr>
                <w:rFonts w:ascii="Arial" w:hAnsi="Arial" w:cs="Arial"/>
                <w:color w:val="264A60"/>
                <w:sz w:val="18"/>
                <w:szCs w:val="18"/>
              </w:rPr>
              <w:t>df</w:t>
            </w:r>
            <w:proofErr w:type="spellEnd"/>
          </w:p>
        </w:tc>
        <w:tc>
          <w:tcPr>
            <w:tcW w:w="1407" w:type="dxa"/>
          </w:tcPr>
          <w:p w:rsidR="00FD6E51" w:rsidRPr="00FD6E51" w:rsidRDefault="00FD6E51" w:rsidP="00FD6E51">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rsidR="00FD6E51" w:rsidRPr="00FD6E51" w:rsidRDefault="00FD6E51" w:rsidP="00FD6E51">
            <w:pPr>
              <w:autoSpaceDE w:val="0"/>
              <w:autoSpaceDN w:val="0"/>
              <w:bidi w:val="0"/>
              <w:adjustRightInd w:val="0"/>
              <w:spacing w:line="320" w:lineRule="atLeast"/>
              <w:ind w:left="60" w:right="60"/>
              <w:jc w:val="center"/>
              <w:rPr>
                <w:rFonts w:ascii="Arial" w:hAnsi="Arial" w:cs="Arial"/>
                <w:color w:val="264A60"/>
                <w:sz w:val="18"/>
                <w:szCs w:val="18"/>
              </w:rPr>
            </w:pPr>
            <w:r w:rsidRPr="00FD6E51">
              <w:rPr>
                <w:rFonts w:ascii="Arial" w:hAnsi="Arial" w:cs="Arial"/>
                <w:color w:val="264A60"/>
                <w:sz w:val="18"/>
                <w:szCs w:val="18"/>
              </w:rPr>
              <w:t>F</w:t>
            </w:r>
          </w:p>
        </w:tc>
        <w:tc>
          <w:tcPr>
            <w:tcW w:w="1024" w:type="dxa"/>
          </w:tcPr>
          <w:p w:rsidR="00FD6E51" w:rsidRPr="00FD6E51" w:rsidRDefault="00FD6E51" w:rsidP="00FD6E51">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Sig.</w:t>
            </w:r>
          </w:p>
        </w:tc>
      </w:tr>
      <w:tr w:rsidR="00FD6E51" w:rsidRPr="00FD6E51" w:rsidTr="000A59F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val="restart"/>
          </w:tcPr>
          <w:p w:rsidR="00FD6E51" w:rsidRPr="00FD6E51" w:rsidRDefault="00FD6E51" w:rsidP="00FD6E51">
            <w:pPr>
              <w:autoSpaceDE w:val="0"/>
              <w:autoSpaceDN w:val="0"/>
              <w:bidi w:val="0"/>
              <w:adjustRightInd w:val="0"/>
              <w:spacing w:line="320" w:lineRule="atLeast"/>
              <w:ind w:left="60" w:right="60"/>
              <w:rPr>
                <w:rFonts w:ascii="Arial" w:hAnsi="Arial" w:cs="Arial"/>
                <w:color w:val="264A60"/>
                <w:sz w:val="18"/>
                <w:szCs w:val="18"/>
              </w:rPr>
            </w:pPr>
            <w:r w:rsidRPr="00FD6E51">
              <w:rPr>
                <w:rFonts w:ascii="Arial" w:hAnsi="Arial" w:cs="Arial"/>
                <w:color w:val="264A60"/>
                <w:sz w:val="18"/>
                <w:szCs w:val="18"/>
              </w:rPr>
              <w:t>1</w:t>
            </w:r>
          </w:p>
        </w:tc>
        <w:tc>
          <w:tcPr>
            <w:tcW w:w="1284" w:type="dxa"/>
          </w:tcPr>
          <w:p w:rsidR="00FD6E51" w:rsidRPr="00FD6E51" w:rsidRDefault="00FD6E51" w:rsidP="00FD6E51">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Regression</w:t>
            </w:r>
          </w:p>
        </w:tc>
        <w:tc>
          <w:tcPr>
            <w:cnfStyle w:val="000010000000" w:firstRow="0" w:lastRow="0" w:firstColumn="0" w:lastColumn="0" w:oddVBand="1" w:evenVBand="0" w:oddHBand="0" w:evenHBand="0" w:firstRowFirstColumn="0" w:firstRowLastColumn="0" w:lastRowFirstColumn="0" w:lastRowLastColumn="0"/>
            <w:tcW w:w="1468" w:type="dxa"/>
          </w:tcPr>
          <w:p w:rsidR="00FD6E51" w:rsidRPr="00FD6E51" w:rsidRDefault="00FD6E51" w:rsidP="00FD6E51">
            <w:pPr>
              <w:autoSpaceDE w:val="0"/>
              <w:autoSpaceDN w:val="0"/>
              <w:bidi w:val="0"/>
              <w:adjustRightInd w:val="0"/>
              <w:spacing w:line="320" w:lineRule="atLeast"/>
              <w:ind w:left="60" w:right="60"/>
              <w:jc w:val="right"/>
              <w:rPr>
                <w:rFonts w:ascii="Arial" w:hAnsi="Arial" w:cs="Arial"/>
                <w:color w:val="010205"/>
                <w:sz w:val="18"/>
                <w:szCs w:val="18"/>
              </w:rPr>
            </w:pPr>
            <w:r w:rsidRPr="00FD6E51">
              <w:rPr>
                <w:rFonts w:ascii="Arial" w:hAnsi="Arial" w:cs="Arial"/>
                <w:color w:val="010205"/>
                <w:sz w:val="18"/>
                <w:szCs w:val="18"/>
              </w:rPr>
              <w:t>2199.854</w:t>
            </w:r>
          </w:p>
        </w:tc>
        <w:tc>
          <w:tcPr>
            <w:tcW w:w="1024" w:type="dxa"/>
          </w:tcPr>
          <w:p w:rsidR="00FD6E51" w:rsidRPr="00FD6E51" w:rsidRDefault="00FD6E51" w:rsidP="00FD6E51">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FD6E51">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1407" w:type="dxa"/>
          </w:tcPr>
          <w:p w:rsidR="00FD6E51" w:rsidRPr="00FD6E51" w:rsidRDefault="00FD6E51" w:rsidP="00FD6E51">
            <w:pPr>
              <w:autoSpaceDE w:val="0"/>
              <w:autoSpaceDN w:val="0"/>
              <w:bidi w:val="0"/>
              <w:adjustRightInd w:val="0"/>
              <w:spacing w:line="320" w:lineRule="atLeast"/>
              <w:ind w:left="60" w:right="60"/>
              <w:jc w:val="right"/>
              <w:rPr>
                <w:rFonts w:ascii="Arial" w:hAnsi="Arial" w:cs="Arial"/>
                <w:color w:val="010205"/>
                <w:sz w:val="18"/>
                <w:szCs w:val="18"/>
              </w:rPr>
            </w:pPr>
            <w:r w:rsidRPr="00FD6E51">
              <w:rPr>
                <w:rFonts w:ascii="Arial" w:hAnsi="Arial" w:cs="Arial"/>
                <w:color w:val="010205"/>
                <w:sz w:val="18"/>
                <w:szCs w:val="18"/>
              </w:rPr>
              <w:t>2199.854</w:t>
            </w:r>
          </w:p>
        </w:tc>
        <w:tc>
          <w:tcPr>
            <w:tcW w:w="1024" w:type="dxa"/>
          </w:tcPr>
          <w:p w:rsidR="00FD6E51" w:rsidRPr="00FD6E51" w:rsidRDefault="00FD6E51" w:rsidP="00FD6E51">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FD6E51">
              <w:rPr>
                <w:rFonts w:ascii="Arial" w:hAnsi="Arial" w:cs="Arial"/>
                <w:color w:val="010205"/>
                <w:sz w:val="18"/>
                <w:szCs w:val="18"/>
              </w:rPr>
              <w:t>31.038</w:t>
            </w:r>
          </w:p>
        </w:tc>
        <w:tc>
          <w:tcPr>
            <w:cnfStyle w:val="000010000000" w:firstRow="0" w:lastRow="0" w:firstColumn="0" w:lastColumn="0" w:oddVBand="1" w:evenVBand="0" w:oddHBand="0" w:evenHBand="0" w:firstRowFirstColumn="0" w:firstRowLastColumn="0" w:lastRowFirstColumn="0" w:lastRowLastColumn="0"/>
            <w:tcW w:w="1024" w:type="dxa"/>
          </w:tcPr>
          <w:p w:rsidR="00FD6E51" w:rsidRPr="00FD6E51" w:rsidRDefault="00FD6E51" w:rsidP="00FD6E51">
            <w:pPr>
              <w:autoSpaceDE w:val="0"/>
              <w:autoSpaceDN w:val="0"/>
              <w:bidi w:val="0"/>
              <w:adjustRightInd w:val="0"/>
              <w:spacing w:line="320" w:lineRule="atLeast"/>
              <w:ind w:left="60" w:right="60"/>
              <w:jc w:val="right"/>
              <w:rPr>
                <w:rFonts w:ascii="Arial" w:hAnsi="Arial" w:cs="Arial"/>
                <w:color w:val="010205"/>
                <w:sz w:val="18"/>
                <w:szCs w:val="18"/>
              </w:rPr>
            </w:pPr>
            <w:r w:rsidRPr="00FD6E51">
              <w:rPr>
                <w:rFonts w:ascii="Arial" w:hAnsi="Arial" w:cs="Arial"/>
                <w:color w:val="010205"/>
                <w:sz w:val="18"/>
                <w:szCs w:val="18"/>
              </w:rPr>
              <w:t>.000</w:t>
            </w:r>
            <w:r w:rsidRPr="00FD6E51">
              <w:rPr>
                <w:rFonts w:ascii="Arial" w:hAnsi="Arial" w:cs="Arial"/>
                <w:color w:val="010205"/>
                <w:sz w:val="18"/>
                <w:szCs w:val="18"/>
                <w:vertAlign w:val="superscript"/>
              </w:rPr>
              <w:t>b</w:t>
            </w:r>
          </w:p>
        </w:tc>
      </w:tr>
      <w:tr w:rsidR="00FD6E51" w:rsidRPr="00FD6E51" w:rsidTr="000A59FB">
        <w:trPr>
          <w:jc w:val="center"/>
        </w:trPr>
        <w:tc>
          <w:tcPr>
            <w:cnfStyle w:val="000010000000" w:firstRow="0" w:lastRow="0" w:firstColumn="0" w:lastColumn="0" w:oddVBand="1" w:evenVBand="0" w:oddHBand="0" w:evenHBand="0" w:firstRowFirstColumn="0" w:firstRowLastColumn="0" w:lastRowFirstColumn="0" w:lastRowLastColumn="0"/>
            <w:tcW w:w="734" w:type="dxa"/>
            <w:vMerge/>
          </w:tcPr>
          <w:p w:rsidR="00FD6E51" w:rsidRPr="00FD6E51" w:rsidRDefault="00FD6E51" w:rsidP="00FD6E51">
            <w:pPr>
              <w:autoSpaceDE w:val="0"/>
              <w:autoSpaceDN w:val="0"/>
              <w:bidi w:val="0"/>
              <w:adjustRightInd w:val="0"/>
              <w:rPr>
                <w:rFonts w:ascii="Arial" w:hAnsi="Arial" w:cs="Arial"/>
                <w:color w:val="010205"/>
                <w:sz w:val="18"/>
                <w:szCs w:val="18"/>
              </w:rPr>
            </w:pPr>
          </w:p>
        </w:tc>
        <w:tc>
          <w:tcPr>
            <w:tcW w:w="1284" w:type="dxa"/>
          </w:tcPr>
          <w:p w:rsidR="00FD6E51" w:rsidRPr="00FD6E51" w:rsidRDefault="00FD6E51" w:rsidP="00FD6E51">
            <w:pPr>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Residual</w:t>
            </w:r>
          </w:p>
        </w:tc>
        <w:tc>
          <w:tcPr>
            <w:cnfStyle w:val="000010000000" w:firstRow="0" w:lastRow="0" w:firstColumn="0" w:lastColumn="0" w:oddVBand="1" w:evenVBand="0" w:oddHBand="0" w:evenHBand="0" w:firstRowFirstColumn="0" w:firstRowLastColumn="0" w:lastRowFirstColumn="0" w:lastRowLastColumn="0"/>
            <w:tcW w:w="1468" w:type="dxa"/>
          </w:tcPr>
          <w:p w:rsidR="00FD6E51" w:rsidRPr="00FD6E51" w:rsidRDefault="00FD6E51" w:rsidP="00FD6E51">
            <w:pPr>
              <w:autoSpaceDE w:val="0"/>
              <w:autoSpaceDN w:val="0"/>
              <w:bidi w:val="0"/>
              <w:adjustRightInd w:val="0"/>
              <w:spacing w:line="320" w:lineRule="atLeast"/>
              <w:ind w:left="60" w:right="60"/>
              <w:jc w:val="right"/>
              <w:rPr>
                <w:rFonts w:ascii="Arial" w:hAnsi="Arial" w:cs="Arial"/>
                <w:color w:val="010205"/>
                <w:sz w:val="18"/>
                <w:szCs w:val="18"/>
              </w:rPr>
            </w:pPr>
            <w:r w:rsidRPr="00FD6E51">
              <w:rPr>
                <w:rFonts w:ascii="Arial" w:hAnsi="Arial" w:cs="Arial"/>
                <w:color w:val="010205"/>
                <w:sz w:val="18"/>
                <w:szCs w:val="18"/>
              </w:rPr>
              <w:t>3402.066</w:t>
            </w:r>
          </w:p>
        </w:tc>
        <w:tc>
          <w:tcPr>
            <w:tcW w:w="1024" w:type="dxa"/>
          </w:tcPr>
          <w:p w:rsidR="00FD6E51" w:rsidRPr="00FD6E51" w:rsidRDefault="00FD6E51" w:rsidP="00FD6E51">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FD6E51">
              <w:rPr>
                <w:rFonts w:ascii="Arial" w:hAnsi="Arial" w:cs="Arial"/>
                <w:color w:val="010205"/>
                <w:sz w:val="18"/>
                <w:szCs w:val="18"/>
              </w:rPr>
              <w:t>48</w:t>
            </w:r>
          </w:p>
        </w:tc>
        <w:tc>
          <w:tcPr>
            <w:cnfStyle w:val="000010000000" w:firstRow="0" w:lastRow="0" w:firstColumn="0" w:lastColumn="0" w:oddVBand="1" w:evenVBand="0" w:oddHBand="0" w:evenHBand="0" w:firstRowFirstColumn="0" w:firstRowLastColumn="0" w:lastRowFirstColumn="0" w:lastRowLastColumn="0"/>
            <w:tcW w:w="1407" w:type="dxa"/>
          </w:tcPr>
          <w:p w:rsidR="00FD6E51" w:rsidRPr="00FD6E51" w:rsidRDefault="00FD6E51" w:rsidP="00FD6E51">
            <w:pPr>
              <w:autoSpaceDE w:val="0"/>
              <w:autoSpaceDN w:val="0"/>
              <w:bidi w:val="0"/>
              <w:adjustRightInd w:val="0"/>
              <w:spacing w:line="320" w:lineRule="atLeast"/>
              <w:ind w:left="60" w:right="60"/>
              <w:jc w:val="right"/>
              <w:rPr>
                <w:rFonts w:ascii="Arial" w:hAnsi="Arial" w:cs="Arial"/>
                <w:color w:val="010205"/>
                <w:sz w:val="18"/>
                <w:szCs w:val="18"/>
              </w:rPr>
            </w:pPr>
            <w:r w:rsidRPr="00FD6E51">
              <w:rPr>
                <w:rFonts w:ascii="Arial" w:hAnsi="Arial" w:cs="Arial"/>
                <w:color w:val="010205"/>
                <w:sz w:val="18"/>
                <w:szCs w:val="18"/>
              </w:rPr>
              <w:t>70.876</w:t>
            </w:r>
          </w:p>
        </w:tc>
        <w:tc>
          <w:tcPr>
            <w:tcW w:w="1024" w:type="dxa"/>
          </w:tcPr>
          <w:p w:rsidR="00FD6E51" w:rsidRPr="00FD6E51" w:rsidRDefault="00FD6E51" w:rsidP="00FD6E51">
            <w:pPr>
              <w:autoSpaceDE w:val="0"/>
              <w:autoSpaceDN w:val="0"/>
              <w:bidi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rsidR="00FD6E51" w:rsidRPr="00FD6E51" w:rsidRDefault="00FD6E51" w:rsidP="00FD6E51">
            <w:pPr>
              <w:autoSpaceDE w:val="0"/>
              <w:autoSpaceDN w:val="0"/>
              <w:bidi w:val="0"/>
              <w:adjustRightInd w:val="0"/>
              <w:rPr>
                <w:rFonts w:ascii="Times New Roman" w:hAnsi="Times New Roman" w:cs="Times New Roman"/>
                <w:sz w:val="24"/>
                <w:szCs w:val="24"/>
              </w:rPr>
            </w:pPr>
          </w:p>
        </w:tc>
      </w:tr>
      <w:tr w:rsidR="00FD6E51" w:rsidRPr="00FD6E51" w:rsidTr="000A59F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tcPr>
          <w:p w:rsidR="00FD6E51" w:rsidRPr="00FD6E51" w:rsidRDefault="00FD6E51" w:rsidP="00FD6E51">
            <w:pPr>
              <w:autoSpaceDE w:val="0"/>
              <w:autoSpaceDN w:val="0"/>
              <w:bidi w:val="0"/>
              <w:adjustRightInd w:val="0"/>
              <w:rPr>
                <w:rFonts w:ascii="Times New Roman" w:hAnsi="Times New Roman" w:cs="Times New Roman"/>
                <w:sz w:val="24"/>
                <w:szCs w:val="24"/>
              </w:rPr>
            </w:pPr>
          </w:p>
        </w:tc>
        <w:tc>
          <w:tcPr>
            <w:tcW w:w="1284" w:type="dxa"/>
          </w:tcPr>
          <w:p w:rsidR="00FD6E51" w:rsidRPr="00FD6E51" w:rsidRDefault="00FD6E51" w:rsidP="00FD6E51">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Total</w:t>
            </w:r>
          </w:p>
        </w:tc>
        <w:tc>
          <w:tcPr>
            <w:cnfStyle w:val="000010000000" w:firstRow="0" w:lastRow="0" w:firstColumn="0" w:lastColumn="0" w:oddVBand="1" w:evenVBand="0" w:oddHBand="0" w:evenHBand="0" w:firstRowFirstColumn="0" w:firstRowLastColumn="0" w:lastRowFirstColumn="0" w:lastRowLastColumn="0"/>
            <w:tcW w:w="1468" w:type="dxa"/>
          </w:tcPr>
          <w:p w:rsidR="00FD6E51" w:rsidRPr="00FD6E51" w:rsidRDefault="00FD6E51" w:rsidP="00FD6E51">
            <w:pPr>
              <w:autoSpaceDE w:val="0"/>
              <w:autoSpaceDN w:val="0"/>
              <w:bidi w:val="0"/>
              <w:adjustRightInd w:val="0"/>
              <w:spacing w:line="320" w:lineRule="atLeast"/>
              <w:ind w:left="60" w:right="60"/>
              <w:jc w:val="right"/>
              <w:rPr>
                <w:rFonts w:ascii="Arial" w:hAnsi="Arial" w:cs="Arial"/>
                <w:color w:val="010205"/>
                <w:sz w:val="18"/>
                <w:szCs w:val="18"/>
              </w:rPr>
            </w:pPr>
            <w:r w:rsidRPr="00FD6E51">
              <w:rPr>
                <w:rFonts w:ascii="Arial" w:hAnsi="Arial" w:cs="Arial"/>
                <w:color w:val="010205"/>
                <w:sz w:val="18"/>
                <w:szCs w:val="18"/>
              </w:rPr>
              <w:t>5601.920</w:t>
            </w:r>
          </w:p>
        </w:tc>
        <w:tc>
          <w:tcPr>
            <w:tcW w:w="1024" w:type="dxa"/>
          </w:tcPr>
          <w:p w:rsidR="00FD6E51" w:rsidRPr="00FD6E51" w:rsidRDefault="00FD6E51" w:rsidP="00FD6E51">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FD6E51">
              <w:rPr>
                <w:rFonts w:ascii="Arial" w:hAnsi="Arial" w:cs="Arial"/>
                <w:color w:val="010205"/>
                <w:sz w:val="18"/>
                <w:szCs w:val="18"/>
              </w:rPr>
              <w:t>49</w:t>
            </w:r>
          </w:p>
        </w:tc>
        <w:tc>
          <w:tcPr>
            <w:cnfStyle w:val="000010000000" w:firstRow="0" w:lastRow="0" w:firstColumn="0" w:lastColumn="0" w:oddVBand="1" w:evenVBand="0" w:oddHBand="0" w:evenHBand="0" w:firstRowFirstColumn="0" w:firstRowLastColumn="0" w:lastRowFirstColumn="0" w:lastRowLastColumn="0"/>
            <w:tcW w:w="1407" w:type="dxa"/>
          </w:tcPr>
          <w:p w:rsidR="00FD6E51" w:rsidRPr="00FD6E51" w:rsidRDefault="00FD6E51" w:rsidP="00FD6E51">
            <w:pPr>
              <w:autoSpaceDE w:val="0"/>
              <w:autoSpaceDN w:val="0"/>
              <w:bidi w:val="0"/>
              <w:adjustRightInd w:val="0"/>
              <w:rPr>
                <w:rFonts w:ascii="Times New Roman" w:hAnsi="Times New Roman" w:cs="Times New Roman"/>
                <w:sz w:val="24"/>
                <w:szCs w:val="24"/>
              </w:rPr>
            </w:pPr>
          </w:p>
        </w:tc>
        <w:tc>
          <w:tcPr>
            <w:tcW w:w="1024" w:type="dxa"/>
          </w:tcPr>
          <w:p w:rsidR="00FD6E51" w:rsidRPr="00FD6E51" w:rsidRDefault="00FD6E51" w:rsidP="00FD6E51">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rsidR="00FD6E51" w:rsidRPr="00FD6E51" w:rsidRDefault="00FD6E51" w:rsidP="00FD6E51">
            <w:pPr>
              <w:autoSpaceDE w:val="0"/>
              <w:autoSpaceDN w:val="0"/>
              <w:bidi w:val="0"/>
              <w:adjustRightInd w:val="0"/>
              <w:rPr>
                <w:rFonts w:ascii="Times New Roman" w:hAnsi="Times New Roman" w:cs="Times New Roman"/>
                <w:sz w:val="24"/>
                <w:szCs w:val="24"/>
              </w:rPr>
            </w:pPr>
          </w:p>
        </w:tc>
      </w:tr>
      <w:tr w:rsidR="00FD6E51" w:rsidRPr="00FD6E51" w:rsidTr="000A59FB">
        <w:trPr>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rsidR="00FD6E51" w:rsidRPr="00FD6E51" w:rsidRDefault="00FD6E51" w:rsidP="00FD6E51">
            <w:pPr>
              <w:autoSpaceDE w:val="0"/>
              <w:autoSpaceDN w:val="0"/>
              <w:bidi w:val="0"/>
              <w:adjustRightInd w:val="0"/>
              <w:spacing w:line="320" w:lineRule="atLeast"/>
              <w:ind w:left="60" w:right="60"/>
              <w:rPr>
                <w:rFonts w:ascii="Arial" w:hAnsi="Arial" w:cs="Arial"/>
                <w:color w:val="010205"/>
                <w:sz w:val="18"/>
                <w:szCs w:val="18"/>
              </w:rPr>
            </w:pPr>
            <w:r w:rsidRPr="00FD6E51">
              <w:rPr>
                <w:rFonts w:ascii="Arial" w:hAnsi="Arial" w:cs="Arial"/>
                <w:color w:val="010205"/>
                <w:sz w:val="18"/>
                <w:szCs w:val="18"/>
              </w:rPr>
              <w:t xml:space="preserve">a. Dependent Variable: </w:t>
            </w:r>
            <w:r w:rsidRPr="00FD6E51">
              <w:rPr>
                <w:rFonts w:ascii="Arial" w:hAnsi="Arial" w:cs="Arial"/>
                <w:color w:val="010205"/>
                <w:sz w:val="18"/>
                <w:szCs w:val="18"/>
                <w:rtl/>
              </w:rPr>
              <w:t>المحور</w:t>
            </w:r>
            <w:r w:rsidRPr="00FD6E51">
              <w:rPr>
                <w:rFonts w:ascii="Arial" w:hAnsi="Arial" w:cs="Arial"/>
                <w:color w:val="010205"/>
                <w:sz w:val="18"/>
                <w:szCs w:val="18"/>
              </w:rPr>
              <w:t>_</w:t>
            </w:r>
            <w:r w:rsidRPr="00FD6E51">
              <w:rPr>
                <w:rFonts w:ascii="Arial" w:hAnsi="Arial" w:cs="Arial"/>
                <w:color w:val="010205"/>
                <w:sz w:val="18"/>
                <w:szCs w:val="18"/>
                <w:rtl/>
              </w:rPr>
              <w:t>الثاني</w:t>
            </w:r>
          </w:p>
        </w:tc>
      </w:tr>
      <w:tr w:rsidR="00FD6E51" w:rsidRPr="00FD6E51" w:rsidTr="000A59F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rsidR="00FD6E51" w:rsidRPr="00FD6E51" w:rsidRDefault="00FD6E51" w:rsidP="00FD6E51">
            <w:pPr>
              <w:autoSpaceDE w:val="0"/>
              <w:autoSpaceDN w:val="0"/>
              <w:bidi w:val="0"/>
              <w:adjustRightInd w:val="0"/>
              <w:spacing w:line="320" w:lineRule="atLeast"/>
              <w:ind w:left="60" w:right="60"/>
              <w:rPr>
                <w:rFonts w:ascii="Arial" w:hAnsi="Arial" w:cs="Arial"/>
                <w:color w:val="010205"/>
                <w:sz w:val="18"/>
                <w:szCs w:val="18"/>
              </w:rPr>
            </w:pPr>
            <w:r w:rsidRPr="00FD6E51">
              <w:rPr>
                <w:rFonts w:ascii="Arial" w:hAnsi="Arial" w:cs="Arial"/>
                <w:color w:val="010205"/>
                <w:sz w:val="18"/>
                <w:szCs w:val="18"/>
              </w:rPr>
              <w:t xml:space="preserve">b. Predictors: (Constant), </w:t>
            </w:r>
            <w:r w:rsidRPr="00FD6E51">
              <w:rPr>
                <w:rFonts w:ascii="Arial" w:hAnsi="Arial" w:cs="Arial"/>
                <w:color w:val="010205"/>
                <w:sz w:val="18"/>
                <w:szCs w:val="18"/>
                <w:rtl/>
              </w:rPr>
              <w:t>البعد</w:t>
            </w:r>
            <w:r w:rsidRPr="00FD6E51">
              <w:rPr>
                <w:rFonts w:ascii="Arial" w:hAnsi="Arial" w:cs="Arial"/>
                <w:color w:val="010205"/>
                <w:sz w:val="18"/>
                <w:szCs w:val="18"/>
              </w:rPr>
              <w:t>_</w:t>
            </w:r>
            <w:r w:rsidRPr="00FD6E51">
              <w:rPr>
                <w:rFonts w:ascii="Arial" w:hAnsi="Arial" w:cs="Arial"/>
                <w:color w:val="010205"/>
                <w:sz w:val="18"/>
                <w:szCs w:val="18"/>
                <w:rtl/>
              </w:rPr>
              <w:t>الثاني</w:t>
            </w:r>
            <w:r w:rsidRPr="00FD6E51">
              <w:rPr>
                <w:rFonts w:ascii="Arial" w:hAnsi="Arial" w:cs="Arial"/>
                <w:color w:val="010205"/>
                <w:sz w:val="18"/>
                <w:szCs w:val="18"/>
              </w:rPr>
              <w:t>_</w:t>
            </w:r>
            <w:r w:rsidRPr="00FD6E51">
              <w:rPr>
                <w:rFonts w:ascii="Arial" w:hAnsi="Arial" w:cs="Arial"/>
                <w:color w:val="010205"/>
                <w:sz w:val="18"/>
                <w:szCs w:val="18"/>
                <w:rtl/>
              </w:rPr>
              <w:t>المصداقية</w:t>
            </w:r>
          </w:p>
        </w:tc>
      </w:tr>
    </w:tbl>
    <w:p w:rsidR="00FD6E51" w:rsidRDefault="00FD6E51" w:rsidP="00FD6E51">
      <w:pPr>
        <w:autoSpaceDE w:val="0"/>
        <w:autoSpaceDN w:val="0"/>
        <w:bidi w:val="0"/>
        <w:adjustRightInd w:val="0"/>
        <w:spacing w:after="0" w:line="240" w:lineRule="auto"/>
        <w:rPr>
          <w:rFonts w:ascii="Sakkal Majalla" w:hAnsi="Sakkal Majalla" w:cs="Sakkal Majalla"/>
          <w:sz w:val="32"/>
          <w:szCs w:val="32"/>
          <w:lang w:bidi="ar-EG"/>
        </w:rPr>
      </w:pPr>
    </w:p>
    <w:p w:rsidR="000A59FB" w:rsidRPr="00FD6E51" w:rsidRDefault="000A59FB" w:rsidP="000A59FB">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8520" w:type="dxa"/>
        <w:jc w:val="center"/>
        <w:tblLayout w:type="fixed"/>
        <w:tblLook w:val="0000" w:firstRow="0" w:lastRow="0" w:firstColumn="0" w:lastColumn="0" w:noHBand="0" w:noVBand="0"/>
      </w:tblPr>
      <w:tblGrid>
        <w:gridCol w:w="734"/>
        <w:gridCol w:w="1607"/>
        <w:gridCol w:w="1331"/>
        <w:gridCol w:w="1331"/>
        <w:gridCol w:w="1469"/>
        <w:gridCol w:w="1024"/>
        <w:gridCol w:w="1024"/>
      </w:tblGrid>
      <w:tr w:rsidR="00FD6E51" w:rsidRPr="00FD6E51" w:rsidTr="000A59F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516" w:type="dxa"/>
            <w:gridSpan w:val="7"/>
          </w:tcPr>
          <w:p w:rsidR="00FD6E51" w:rsidRPr="00FD6E51" w:rsidRDefault="00FD6E51" w:rsidP="00FD6E51">
            <w:pPr>
              <w:autoSpaceDE w:val="0"/>
              <w:autoSpaceDN w:val="0"/>
              <w:bidi w:val="0"/>
              <w:adjustRightInd w:val="0"/>
              <w:spacing w:line="320" w:lineRule="atLeast"/>
              <w:ind w:left="60" w:right="60"/>
              <w:jc w:val="center"/>
              <w:rPr>
                <w:rFonts w:ascii="Arial" w:hAnsi="Arial" w:cs="Arial"/>
                <w:color w:val="010205"/>
              </w:rPr>
            </w:pPr>
            <w:proofErr w:type="spellStart"/>
            <w:r w:rsidRPr="00FD6E51">
              <w:rPr>
                <w:rFonts w:ascii="Arial" w:hAnsi="Arial" w:cs="Arial"/>
                <w:b/>
                <w:bCs/>
                <w:color w:val="010205"/>
              </w:rPr>
              <w:t>Coefficients</w:t>
            </w:r>
            <w:r w:rsidRPr="00FD6E51">
              <w:rPr>
                <w:rFonts w:ascii="Arial" w:hAnsi="Arial" w:cs="Arial"/>
                <w:b/>
                <w:bCs/>
                <w:color w:val="010205"/>
                <w:vertAlign w:val="superscript"/>
              </w:rPr>
              <w:t>a</w:t>
            </w:r>
            <w:proofErr w:type="spellEnd"/>
          </w:p>
        </w:tc>
      </w:tr>
      <w:tr w:rsidR="00FD6E51" w:rsidRPr="00FD6E51" w:rsidTr="000A59FB">
        <w:trPr>
          <w:jc w:val="center"/>
        </w:trPr>
        <w:tc>
          <w:tcPr>
            <w:cnfStyle w:val="000010000000" w:firstRow="0" w:lastRow="0" w:firstColumn="0" w:lastColumn="0" w:oddVBand="1" w:evenVBand="0" w:oddHBand="0" w:evenHBand="0" w:firstRowFirstColumn="0" w:firstRowLastColumn="0" w:lastRowFirstColumn="0" w:lastRowLastColumn="0"/>
            <w:tcW w:w="2340" w:type="dxa"/>
            <w:gridSpan w:val="2"/>
            <w:vMerge w:val="restart"/>
          </w:tcPr>
          <w:p w:rsidR="00FD6E51" w:rsidRPr="00FD6E51" w:rsidRDefault="00FD6E51" w:rsidP="00FD6E51">
            <w:pPr>
              <w:autoSpaceDE w:val="0"/>
              <w:autoSpaceDN w:val="0"/>
              <w:bidi w:val="0"/>
              <w:adjustRightInd w:val="0"/>
              <w:spacing w:line="320" w:lineRule="atLeast"/>
              <w:ind w:left="60" w:right="60"/>
              <w:rPr>
                <w:rFonts w:ascii="Arial" w:hAnsi="Arial" w:cs="Arial"/>
                <w:color w:val="264A60"/>
                <w:sz w:val="18"/>
                <w:szCs w:val="18"/>
              </w:rPr>
            </w:pPr>
            <w:r w:rsidRPr="00FD6E51">
              <w:rPr>
                <w:rFonts w:ascii="Arial" w:hAnsi="Arial" w:cs="Arial"/>
                <w:color w:val="264A60"/>
                <w:sz w:val="18"/>
                <w:szCs w:val="18"/>
              </w:rPr>
              <w:t>Model</w:t>
            </w:r>
          </w:p>
        </w:tc>
        <w:tc>
          <w:tcPr>
            <w:tcW w:w="2660" w:type="dxa"/>
            <w:gridSpan w:val="2"/>
          </w:tcPr>
          <w:p w:rsidR="00FD6E51" w:rsidRPr="00FD6E51" w:rsidRDefault="00FD6E51" w:rsidP="00FD6E51">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Unstandardized Coefficients</w:t>
            </w:r>
          </w:p>
        </w:tc>
        <w:tc>
          <w:tcPr>
            <w:cnfStyle w:val="000010000000" w:firstRow="0" w:lastRow="0" w:firstColumn="0" w:lastColumn="0" w:oddVBand="1" w:evenVBand="0" w:oddHBand="0" w:evenHBand="0" w:firstRowFirstColumn="0" w:firstRowLastColumn="0" w:lastRowFirstColumn="0" w:lastRowLastColumn="0"/>
            <w:tcW w:w="1468" w:type="dxa"/>
          </w:tcPr>
          <w:p w:rsidR="00FD6E51" w:rsidRPr="00FD6E51" w:rsidRDefault="00FD6E51" w:rsidP="00FD6E51">
            <w:pPr>
              <w:autoSpaceDE w:val="0"/>
              <w:autoSpaceDN w:val="0"/>
              <w:bidi w:val="0"/>
              <w:adjustRightInd w:val="0"/>
              <w:spacing w:line="320" w:lineRule="atLeast"/>
              <w:ind w:left="60" w:right="60"/>
              <w:jc w:val="center"/>
              <w:rPr>
                <w:rFonts w:ascii="Arial" w:hAnsi="Arial" w:cs="Arial"/>
                <w:color w:val="264A60"/>
                <w:sz w:val="18"/>
                <w:szCs w:val="18"/>
              </w:rPr>
            </w:pPr>
            <w:r w:rsidRPr="00FD6E51">
              <w:rPr>
                <w:rFonts w:ascii="Arial" w:hAnsi="Arial" w:cs="Arial"/>
                <w:color w:val="264A60"/>
                <w:sz w:val="18"/>
                <w:szCs w:val="18"/>
              </w:rPr>
              <w:t>Standardized Coefficients</w:t>
            </w:r>
          </w:p>
        </w:tc>
        <w:tc>
          <w:tcPr>
            <w:tcW w:w="1024" w:type="dxa"/>
            <w:vMerge w:val="restart"/>
          </w:tcPr>
          <w:p w:rsidR="00FD6E51" w:rsidRPr="00FD6E51" w:rsidRDefault="00FD6E51" w:rsidP="00FD6E51">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1024" w:type="dxa"/>
            <w:vMerge w:val="restart"/>
          </w:tcPr>
          <w:p w:rsidR="00FD6E51" w:rsidRPr="00FD6E51" w:rsidRDefault="00FD6E51" w:rsidP="00FD6E51">
            <w:pPr>
              <w:autoSpaceDE w:val="0"/>
              <w:autoSpaceDN w:val="0"/>
              <w:bidi w:val="0"/>
              <w:adjustRightInd w:val="0"/>
              <w:spacing w:line="320" w:lineRule="atLeast"/>
              <w:ind w:left="60" w:right="60"/>
              <w:jc w:val="center"/>
              <w:rPr>
                <w:rFonts w:ascii="Arial" w:hAnsi="Arial" w:cs="Arial"/>
                <w:color w:val="264A60"/>
                <w:sz w:val="18"/>
                <w:szCs w:val="18"/>
              </w:rPr>
            </w:pPr>
            <w:r w:rsidRPr="00FD6E51">
              <w:rPr>
                <w:rFonts w:ascii="Arial" w:hAnsi="Arial" w:cs="Arial"/>
                <w:color w:val="264A60"/>
                <w:sz w:val="18"/>
                <w:szCs w:val="18"/>
              </w:rPr>
              <w:t>Sig.</w:t>
            </w:r>
          </w:p>
        </w:tc>
      </w:tr>
      <w:tr w:rsidR="00FD6E51" w:rsidRPr="00FD6E51" w:rsidTr="000A59F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340" w:type="dxa"/>
            <w:gridSpan w:val="2"/>
            <w:vMerge/>
          </w:tcPr>
          <w:p w:rsidR="00FD6E51" w:rsidRPr="00FD6E51" w:rsidRDefault="00FD6E51" w:rsidP="00FD6E51">
            <w:pPr>
              <w:autoSpaceDE w:val="0"/>
              <w:autoSpaceDN w:val="0"/>
              <w:bidi w:val="0"/>
              <w:adjustRightInd w:val="0"/>
              <w:rPr>
                <w:rFonts w:ascii="Arial" w:hAnsi="Arial" w:cs="Arial"/>
                <w:color w:val="264A60"/>
                <w:sz w:val="18"/>
                <w:szCs w:val="18"/>
              </w:rPr>
            </w:pPr>
          </w:p>
        </w:tc>
        <w:tc>
          <w:tcPr>
            <w:tcW w:w="1330" w:type="dxa"/>
          </w:tcPr>
          <w:p w:rsidR="00FD6E51" w:rsidRPr="00FD6E51" w:rsidRDefault="00FD6E51" w:rsidP="00FD6E51">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B</w:t>
            </w:r>
          </w:p>
        </w:tc>
        <w:tc>
          <w:tcPr>
            <w:cnfStyle w:val="000010000000" w:firstRow="0" w:lastRow="0" w:firstColumn="0" w:lastColumn="0" w:oddVBand="1" w:evenVBand="0" w:oddHBand="0" w:evenHBand="0" w:firstRowFirstColumn="0" w:firstRowLastColumn="0" w:lastRowFirstColumn="0" w:lastRowLastColumn="0"/>
            <w:tcW w:w="1330" w:type="dxa"/>
          </w:tcPr>
          <w:p w:rsidR="00FD6E51" w:rsidRPr="00FD6E51" w:rsidRDefault="00FD6E51" w:rsidP="00FD6E51">
            <w:pPr>
              <w:autoSpaceDE w:val="0"/>
              <w:autoSpaceDN w:val="0"/>
              <w:bidi w:val="0"/>
              <w:adjustRightInd w:val="0"/>
              <w:spacing w:line="320" w:lineRule="atLeast"/>
              <w:ind w:left="60" w:right="60"/>
              <w:jc w:val="center"/>
              <w:rPr>
                <w:rFonts w:ascii="Arial" w:hAnsi="Arial" w:cs="Arial"/>
                <w:color w:val="264A60"/>
                <w:sz w:val="18"/>
                <w:szCs w:val="18"/>
              </w:rPr>
            </w:pPr>
            <w:r w:rsidRPr="00FD6E51">
              <w:rPr>
                <w:rFonts w:ascii="Arial" w:hAnsi="Arial" w:cs="Arial"/>
                <w:color w:val="264A60"/>
                <w:sz w:val="18"/>
                <w:szCs w:val="18"/>
              </w:rPr>
              <w:t>Std. Error</w:t>
            </w:r>
          </w:p>
        </w:tc>
        <w:tc>
          <w:tcPr>
            <w:tcW w:w="1468" w:type="dxa"/>
          </w:tcPr>
          <w:p w:rsidR="00FD6E51" w:rsidRPr="00FD6E51" w:rsidRDefault="00FD6E51" w:rsidP="00FD6E51">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Beta</w:t>
            </w:r>
          </w:p>
        </w:tc>
        <w:tc>
          <w:tcPr>
            <w:cnfStyle w:val="000010000000" w:firstRow="0" w:lastRow="0" w:firstColumn="0" w:lastColumn="0" w:oddVBand="1" w:evenVBand="0" w:oddHBand="0" w:evenHBand="0" w:firstRowFirstColumn="0" w:firstRowLastColumn="0" w:lastRowFirstColumn="0" w:lastRowLastColumn="0"/>
            <w:tcW w:w="1024" w:type="dxa"/>
            <w:vMerge/>
          </w:tcPr>
          <w:p w:rsidR="00FD6E51" w:rsidRPr="00FD6E51" w:rsidRDefault="00FD6E51" w:rsidP="00FD6E51">
            <w:pPr>
              <w:autoSpaceDE w:val="0"/>
              <w:autoSpaceDN w:val="0"/>
              <w:bidi w:val="0"/>
              <w:adjustRightInd w:val="0"/>
              <w:rPr>
                <w:rFonts w:ascii="Arial" w:hAnsi="Arial" w:cs="Arial"/>
                <w:color w:val="264A60"/>
                <w:sz w:val="18"/>
                <w:szCs w:val="18"/>
              </w:rPr>
            </w:pPr>
          </w:p>
        </w:tc>
        <w:tc>
          <w:tcPr>
            <w:tcW w:w="1024" w:type="dxa"/>
            <w:vMerge/>
          </w:tcPr>
          <w:p w:rsidR="00FD6E51" w:rsidRPr="00FD6E51" w:rsidRDefault="00FD6E51" w:rsidP="00FD6E51">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r>
      <w:tr w:rsidR="00FD6E51" w:rsidRPr="00FD6E51" w:rsidTr="000A59FB">
        <w:trPr>
          <w:jc w:val="center"/>
        </w:trPr>
        <w:tc>
          <w:tcPr>
            <w:cnfStyle w:val="000010000000" w:firstRow="0" w:lastRow="0" w:firstColumn="0" w:lastColumn="0" w:oddVBand="1" w:evenVBand="0" w:oddHBand="0" w:evenHBand="0" w:firstRowFirstColumn="0" w:firstRowLastColumn="0" w:lastRowFirstColumn="0" w:lastRowLastColumn="0"/>
            <w:tcW w:w="734" w:type="dxa"/>
            <w:vMerge w:val="restart"/>
          </w:tcPr>
          <w:p w:rsidR="00FD6E51" w:rsidRPr="00FD6E51" w:rsidRDefault="00FD6E51" w:rsidP="00FD6E51">
            <w:pPr>
              <w:autoSpaceDE w:val="0"/>
              <w:autoSpaceDN w:val="0"/>
              <w:bidi w:val="0"/>
              <w:adjustRightInd w:val="0"/>
              <w:spacing w:line="320" w:lineRule="atLeast"/>
              <w:ind w:left="60" w:right="60"/>
              <w:rPr>
                <w:rFonts w:ascii="Arial" w:hAnsi="Arial" w:cs="Arial"/>
                <w:color w:val="264A60"/>
                <w:sz w:val="18"/>
                <w:szCs w:val="18"/>
              </w:rPr>
            </w:pPr>
            <w:r w:rsidRPr="00FD6E51">
              <w:rPr>
                <w:rFonts w:ascii="Arial" w:hAnsi="Arial" w:cs="Arial"/>
                <w:color w:val="264A60"/>
                <w:sz w:val="18"/>
                <w:szCs w:val="18"/>
              </w:rPr>
              <w:t>1</w:t>
            </w:r>
          </w:p>
        </w:tc>
        <w:tc>
          <w:tcPr>
            <w:tcW w:w="1606" w:type="dxa"/>
          </w:tcPr>
          <w:p w:rsidR="00FD6E51" w:rsidRPr="00FD6E51" w:rsidRDefault="00FD6E51" w:rsidP="00FD6E51">
            <w:pPr>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Pr>
              <w:t>(Constant)</w:t>
            </w:r>
          </w:p>
        </w:tc>
        <w:tc>
          <w:tcPr>
            <w:cnfStyle w:val="000010000000" w:firstRow="0" w:lastRow="0" w:firstColumn="0" w:lastColumn="0" w:oddVBand="1" w:evenVBand="0" w:oddHBand="0" w:evenHBand="0" w:firstRowFirstColumn="0" w:firstRowLastColumn="0" w:lastRowFirstColumn="0" w:lastRowLastColumn="0"/>
            <w:tcW w:w="1330" w:type="dxa"/>
          </w:tcPr>
          <w:p w:rsidR="00FD6E51" w:rsidRPr="00FD6E51" w:rsidRDefault="00FD6E51" w:rsidP="00FD6E51">
            <w:pPr>
              <w:autoSpaceDE w:val="0"/>
              <w:autoSpaceDN w:val="0"/>
              <w:bidi w:val="0"/>
              <w:adjustRightInd w:val="0"/>
              <w:spacing w:line="320" w:lineRule="atLeast"/>
              <w:ind w:left="60" w:right="60"/>
              <w:jc w:val="right"/>
              <w:rPr>
                <w:rFonts w:ascii="Arial" w:hAnsi="Arial" w:cs="Arial"/>
                <w:color w:val="010205"/>
                <w:sz w:val="18"/>
                <w:szCs w:val="18"/>
              </w:rPr>
            </w:pPr>
            <w:r w:rsidRPr="00FD6E51">
              <w:rPr>
                <w:rFonts w:ascii="Arial" w:hAnsi="Arial" w:cs="Arial"/>
                <w:color w:val="010205"/>
                <w:sz w:val="18"/>
                <w:szCs w:val="18"/>
              </w:rPr>
              <w:t>22.880</w:t>
            </w:r>
          </w:p>
        </w:tc>
        <w:tc>
          <w:tcPr>
            <w:tcW w:w="1330" w:type="dxa"/>
          </w:tcPr>
          <w:p w:rsidR="00FD6E51" w:rsidRPr="00FD6E51" w:rsidRDefault="00FD6E51" w:rsidP="00FD6E51">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FD6E51">
              <w:rPr>
                <w:rFonts w:ascii="Arial" w:hAnsi="Arial" w:cs="Arial"/>
                <w:color w:val="010205"/>
                <w:sz w:val="18"/>
                <w:szCs w:val="18"/>
              </w:rPr>
              <w:t>4.656</w:t>
            </w:r>
          </w:p>
        </w:tc>
        <w:tc>
          <w:tcPr>
            <w:cnfStyle w:val="000010000000" w:firstRow="0" w:lastRow="0" w:firstColumn="0" w:lastColumn="0" w:oddVBand="1" w:evenVBand="0" w:oddHBand="0" w:evenHBand="0" w:firstRowFirstColumn="0" w:firstRowLastColumn="0" w:lastRowFirstColumn="0" w:lastRowLastColumn="0"/>
            <w:tcW w:w="1468" w:type="dxa"/>
          </w:tcPr>
          <w:p w:rsidR="00FD6E51" w:rsidRPr="00FD6E51" w:rsidRDefault="00FD6E51" w:rsidP="00FD6E51">
            <w:pPr>
              <w:autoSpaceDE w:val="0"/>
              <w:autoSpaceDN w:val="0"/>
              <w:bidi w:val="0"/>
              <w:adjustRightInd w:val="0"/>
              <w:rPr>
                <w:rFonts w:ascii="Times New Roman" w:hAnsi="Times New Roman" w:cs="Times New Roman"/>
                <w:sz w:val="24"/>
                <w:szCs w:val="24"/>
              </w:rPr>
            </w:pPr>
          </w:p>
        </w:tc>
        <w:tc>
          <w:tcPr>
            <w:tcW w:w="1024" w:type="dxa"/>
          </w:tcPr>
          <w:p w:rsidR="00FD6E51" w:rsidRPr="00FD6E51" w:rsidRDefault="00FD6E51" w:rsidP="00FD6E51">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FD6E51">
              <w:rPr>
                <w:rFonts w:ascii="Arial" w:hAnsi="Arial" w:cs="Arial"/>
                <w:color w:val="010205"/>
                <w:sz w:val="18"/>
                <w:szCs w:val="18"/>
              </w:rPr>
              <w:t>4.914</w:t>
            </w:r>
          </w:p>
        </w:tc>
        <w:tc>
          <w:tcPr>
            <w:cnfStyle w:val="000010000000" w:firstRow="0" w:lastRow="0" w:firstColumn="0" w:lastColumn="0" w:oddVBand="1" w:evenVBand="0" w:oddHBand="0" w:evenHBand="0" w:firstRowFirstColumn="0" w:firstRowLastColumn="0" w:lastRowFirstColumn="0" w:lastRowLastColumn="0"/>
            <w:tcW w:w="1024" w:type="dxa"/>
          </w:tcPr>
          <w:p w:rsidR="00FD6E51" w:rsidRPr="00FD6E51" w:rsidRDefault="00FD6E51" w:rsidP="00FD6E51">
            <w:pPr>
              <w:autoSpaceDE w:val="0"/>
              <w:autoSpaceDN w:val="0"/>
              <w:bidi w:val="0"/>
              <w:adjustRightInd w:val="0"/>
              <w:spacing w:line="320" w:lineRule="atLeast"/>
              <w:ind w:left="60" w:right="60"/>
              <w:jc w:val="right"/>
              <w:rPr>
                <w:rFonts w:ascii="Arial" w:hAnsi="Arial" w:cs="Arial"/>
                <w:color w:val="010205"/>
                <w:sz w:val="18"/>
                <w:szCs w:val="18"/>
              </w:rPr>
            </w:pPr>
            <w:r w:rsidRPr="00FD6E51">
              <w:rPr>
                <w:rFonts w:ascii="Arial" w:hAnsi="Arial" w:cs="Arial"/>
                <w:color w:val="010205"/>
                <w:sz w:val="18"/>
                <w:szCs w:val="18"/>
              </w:rPr>
              <w:t>.000</w:t>
            </w:r>
          </w:p>
        </w:tc>
      </w:tr>
      <w:tr w:rsidR="00FD6E51" w:rsidRPr="00FD6E51" w:rsidTr="000A59F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tcPr>
          <w:p w:rsidR="00FD6E51" w:rsidRPr="00FD6E51" w:rsidRDefault="00FD6E51" w:rsidP="00FD6E51">
            <w:pPr>
              <w:autoSpaceDE w:val="0"/>
              <w:autoSpaceDN w:val="0"/>
              <w:bidi w:val="0"/>
              <w:adjustRightInd w:val="0"/>
              <w:rPr>
                <w:rFonts w:ascii="Arial" w:hAnsi="Arial" w:cs="Arial"/>
                <w:color w:val="010205"/>
                <w:sz w:val="18"/>
                <w:szCs w:val="18"/>
              </w:rPr>
            </w:pPr>
          </w:p>
        </w:tc>
        <w:tc>
          <w:tcPr>
            <w:tcW w:w="1606" w:type="dxa"/>
          </w:tcPr>
          <w:p w:rsidR="00FD6E51" w:rsidRPr="00FD6E51" w:rsidRDefault="00FD6E51" w:rsidP="00FD6E51">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FD6E51">
              <w:rPr>
                <w:rFonts w:ascii="Arial" w:hAnsi="Arial" w:cs="Arial"/>
                <w:color w:val="264A60"/>
                <w:sz w:val="18"/>
                <w:szCs w:val="18"/>
                <w:rtl/>
              </w:rPr>
              <w:t>البعد</w:t>
            </w:r>
            <w:r w:rsidRPr="00FD6E51">
              <w:rPr>
                <w:rFonts w:ascii="Arial" w:hAnsi="Arial" w:cs="Arial"/>
                <w:color w:val="264A60"/>
                <w:sz w:val="18"/>
                <w:szCs w:val="18"/>
              </w:rPr>
              <w:t>_</w:t>
            </w:r>
            <w:r w:rsidRPr="00FD6E51">
              <w:rPr>
                <w:rFonts w:ascii="Arial" w:hAnsi="Arial" w:cs="Arial"/>
                <w:color w:val="264A60"/>
                <w:sz w:val="18"/>
                <w:szCs w:val="18"/>
                <w:rtl/>
              </w:rPr>
              <w:t>الثاني</w:t>
            </w:r>
            <w:r w:rsidRPr="00FD6E51">
              <w:rPr>
                <w:rFonts w:ascii="Arial" w:hAnsi="Arial" w:cs="Arial"/>
                <w:color w:val="264A60"/>
                <w:sz w:val="18"/>
                <w:szCs w:val="18"/>
              </w:rPr>
              <w:t>_</w:t>
            </w:r>
            <w:r w:rsidRPr="00FD6E51">
              <w:rPr>
                <w:rFonts w:ascii="Arial" w:hAnsi="Arial" w:cs="Arial"/>
                <w:color w:val="264A60"/>
                <w:sz w:val="18"/>
                <w:szCs w:val="18"/>
                <w:rtl/>
              </w:rPr>
              <w:t>المصداقية</w:t>
            </w:r>
          </w:p>
        </w:tc>
        <w:tc>
          <w:tcPr>
            <w:cnfStyle w:val="000010000000" w:firstRow="0" w:lastRow="0" w:firstColumn="0" w:lastColumn="0" w:oddVBand="1" w:evenVBand="0" w:oddHBand="0" w:evenHBand="0" w:firstRowFirstColumn="0" w:firstRowLastColumn="0" w:lastRowFirstColumn="0" w:lastRowLastColumn="0"/>
            <w:tcW w:w="1330" w:type="dxa"/>
          </w:tcPr>
          <w:p w:rsidR="00FD6E51" w:rsidRPr="00FD6E51" w:rsidRDefault="00FD6E51" w:rsidP="00FD6E51">
            <w:pPr>
              <w:autoSpaceDE w:val="0"/>
              <w:autoSpaceDN w:val="0"/>
              <w:bidi w:val="0"/>
              <w:adjustRightInd w:val="0"/>
              <w:spacing w:line="320" w:lineRule="atLeast"/>
              <w:ind w:left="60" w:right="60"/>
              <w:jc w:val="right"/>
              <w:rPr>
                <w:rFonts w:ascii="Arial" w:hAnsi="Arial" w:cs="Arial"/>
                <w:color w:val="010205"/>
                <w:sz w:val="18"/>
                <w:szCs w:val="18"/>
              </w:rPr>
            </w:pPr>
            <w:r w:rsidRPr="00FD6E51">
              <w:rPr>
                <w:rFonts w:ascii="Arial" w:hAnsi="Arial" w:cs="Arial"/>
                <w:color w:val="010205"/>
                <w:sz w:val="18"/>
                <w:szCs w:val="18"/>
              </w:rPr>
              <w:t>1.518</w:t>
            </w:r>
          </w:p>
        </w:tc>
        <w:tc>
          <w:tcPr>
            <w:tcW w:w="1330" w:type="dxa"/>
          </w:tcPr>
          <w:p w:rsidR="00FD6E51" w:rsidRPr="00FD6E51" w:rsidRDefault="00FD6E51" w:rsidP="00FD6E51">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FD6E51">
              <w:rPr>
                <w:rFonts w:ascii="Arial" w:hAnsi="Arial" w:cs="Arial"/>
                <w:color w:val="010205"/>
                <w:sz w:val="18"/>
                <w:szCs w:val="18"/>
              </w:rPr>
              <w:t>.273</w:t>
            </w:r>
          </w:p>
        </w:tc>
        <w:tc>
          <w:tcPr>
            <w:cnfStyle w:val="000010000000" w:firstRow="0" w:lastRow="0" w:firstColumn="0" w:lastColumn="0" w:oddVBand="1" w:evenVBand="0" w:oddHBand="0" w:evenHBand="0" w:firstRowFirstColumn="0" w:firstRowLastColumn="0" w:lastRowFirstColumn="0" w:lastRowLastColumn="0"/>
            <w:tcW w:w="1468" w:type="dxa"/>
          </w:tcPr>
          <w:p w:rsidR="00FD6E51" w:rsidRPr="00FD6E51" w:rsidRDefault="00FD6E51" w:rsidP="00FD6E51">
            <w:pPr>
              <w:autoSpaceDE w:val="0"/>
              <w:autoSpaceDN w:val="0"/>
              <w:bidi w:val="0"/>
              <w:adjustRightInd w:val="0"/>
              <w:spacing w:line="320" w:lineRule="atLeast"/>
              <w:ind w:left="60" w:right="60"/>
              <w:jc w:val="right"/>
              <w:rPr>
                <w:rFonts w:ascii="Arial" w:hAnsi="Arial" w:cs="Arial"/>
                <w:color w:val="010205"/>
                <w:sz w:val="18"/>
                <w:szCs w:val="18"/>
              </w:rPr>
            </w:pPr>
            <w:r w:rsidRPr="00FD6E51">
              <w:rPr>
                <w:rFonts w:ascii="Arial" w:hAnsi="Arial" w:cs="Arial"/>
                <w:color w:val="010205"/>
                <w:sz w:val="18"/>
                <w:szCs w:val="18"/>
              </w:rPr>
              <w:t>.627</w:t>
            </w:r>
          </w:p>
        </w:tc>
        <w:tc>
          <w:tcPr>
            <w:tcW w:w="1024" w:type="dxa"/>
          </w:tcPr>
          <w:p w:rsidR="00FD6E51" w:rsidRPr="00FD6E51" w:rsidRDefault="00FD6E51" w:rsidP="00FD6E51">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FD6E51">
              <w:rPr>
                <w:rFonts w:ascii="Arial" w:hAnsi="Arial" w:cs="Arial"/>
                <w:color w:val="010205"/>
                <w:sz w:val="18"/>
                <w:szCs w:val="18"/>
              </w:rPr>
              <w:t>5.571</w:t>
            </w:r>
          </w:p>
        </w:tc>
        <w:tc>
          <w:tcPr>
            <w:cnfStyle w:val="000010000000" w:firstRow="0" w:lastRow="0" w:firstColumn="0" w:lastColumn="0" w:oddVBand="1" w:evenVBand="0" w:oddHBand="0" w:evenHBand="0" w:firstRowFirstColumn="0" w:firstRowLastColumn="0" w:lastRowFirstColumn="0" w:lastRowLastColumn="0"/>
            <w:tcW w:w="1024" w:type="dxa"/>
          </w:tcPr>
          <w:p w:rsidR="00FD6E51" w:rsidRPr="00FD6E51" w:rsidRDefault="00FD6E51" w:rsidP="00FD6E51">
            <w:pPr>
              <w:autoSpaceDE w:val="0"/>
              <w:autoSpaceDN w:val="0"/>
              <w:bidi w:val="0"/>
              <w:adjustRightInd w:val="0"/>
              <w:spacing w:line="320" w:lineRule="atLeast"/>
              <w:ind w:left="60" w:right="60"/>
              <w:jc w:val="right"/>
              <w:rPr>
                <w:rFonts w:ascii="Arial" w:hAnsi="Arial" w:cs="Arial"/>
                <w:color w:val="010205"/>
                <w:sz w:val="18"/>
                <w:szCs w:val="18"/>
              </w:rPr>
            </w:pPr>
            <w:r w:rsidRPr="00FD6E51">
              <w:rPr>
                <w:rFonts w:ascii="Arial" w:hAnsi="Arial" w:cs="Arial"/>
                <w:color w:val="010205"/>
                <w:sz w:val="18"/>
                <w:szCs w:val="18"/>
              </w:rPr>
              <w:t>.000</w:t>
            </w:r>
          </w:p>
        </w:tc>
      </w:tr>
      <w:tr w:rsidR="00FD6E51" w:rsidRPr="00FD6E51" w:rsidTr="000A59FB">
        <w:trPr>
          <w:jc w:val="center"/>
        </w:trPr>
        <w:tc>
          <w:tcPr>
            <w:cnfStyle w:val="000010000000" w:firstRow="0" w:lastRow="0" w:firstColumn="0" w:lastColumn="0" w:oddVBand="1" w:evenVBand="0" w:oddHBand="0" w:evenHBand="0" w:firstRowFirstColumn="0" w:firstRowLastColumn="0" w:lastRowFirstColumn="0" w:lastRowLastColumn="0"/>
            <w:tcW w:w="8516" w:type="dxa"/>
            <w:gridSpan w:val="7"/>
          </w:tcPr>
          <w:p w:rsidR="00FD6E51" w:rsidRPr="00FD6E51" w:rsidRDefault="00FD6E51" w:rsidP="00FD6E51">
            <w:pPr>
              <w:autoSpaceDE w:val="0"/>
              <w:autoSpaceDN w:val="0"/>
              <w:bidi w:val="0"/>
              <w:adjustRightInd w:val="0"/>
              <w:spacing w:line="320" w:lineRule="atLeast"/>
              <w:ind w:left="60" w:right="60"/>
              <w:rPr>
                <w:rFonts w:ascii="Arial" w:hAnsi="Arial" w:cs="Arial"/>
                <w:color w:val="010205"/>
                <w:sz w:val="18"/>
                <w:szCs w:val="18"/>
              </w:rPr>
            </w:pPr>
            <w:r w:rsidRPr="00FD6E51">
              <w:rPr>
                <w:rFonts w:ascii="Arial" w:hAnsi="Arial" w:cs="Arial"/>
                <w:color w:val="010205"/>
                <w:sz w:val="18"/>
                <w:szCs w:val="18"/>
              </w:rPr>
              <w:t xml:space="preserve">a. Dependent Variable: </w:t>
            </w:r>
            <w:r w:rsidRPr="00FD6E51">
              <w:rPr>
                <w:rFonts w:ascii="Arial" w:hAnsi="Arial" w:cs="Arial"/>
                <w:color w:val="010205"/>
                <w:sz w:val="18"/>
                <w:szCs w:val="18"/>
                <w:rtl/>
              </w:rPr>
              <w:t>المحور</w:t>
            </w:r>
            <w:r w:rsidRPr="00FD6E51">
              <w:rPr>
                <w:rFonts w:ascii="Arial" w:hAnsi="Arial" w:cs="Arial"/>
                <w:color w:val="010205"/>
                <w:sz w:val="18"/>
                <w:szCs w:val="18"/>
              </w:rPr>
              <w:t>_</w:t>
            </w:r>
            <w:r w:rsidRPr="00FD6E51">
              <w:rPr>
                <w:rFonts w:ascii="Arial" w:hAnsi="Arial" w:cs="Arial"/>
                <w:color w:val="010205"/>
                <w:sz w:val="18"/>
                <w:szCs w:val="18"/>
                <w:rtl/>
              </w:rPr>
              <w:t>الثاني</w:t>
            </w:r>
          </w:p>
        </w:tc>
      </w:tr>
    </w:tbl>
    <w:p w:rsidR="00FD6E51" w:rsidRDefault="00FD6E51" w:rsidP="00FD6E51">
      <w:pPr>
        <w:spacing w:line="360" w:lineRule="auto"/>
        <w:jc w:val="mediumKashida"/>
        <w:rPr>
          <w:rFonts w:ascii="Sakkal Majalla" w:hAnsi="Sakkal Majalla" w:cs="Sakkal Majalla"/>
          <w:sz w:val="32"/>
          <w:szCs w:val="32"/>
          <w:rtl/>
          <w:lang w:bidi="ar-EG"/>
        </w:rPr>
      </w:pPr>
    </w:p>
    <w:p w:rsidR="00E51E59" w:rsidRPr="00FD6E51" w:rsidRDefault="00E51E59" w:rsidP="000A59FB">
      <w:pPr>
        <w:spacing w:line="360" w:lineRule="auto"/>
        <w:jc w:val="mediumKashida"/>
        <w:rPr>
          <w:rFonts w:ascii="Sakkal Majalla" w:hAnsi="Sakkal Majalla" w:cs="Sakkal Majalla"/>
          <w:sz w:val="32"/>
          <w:szCs w:val="32"/>
          <w:lang w:bidi="ar-EG"/>
        </w:rPr>
      </w:pPr>
      <w:r w:rsidRPr="00ED6862">
        <w:rPr>
          <w:rFonts w:ascii="Sakkal Majalla" w:hAnsi="Sakkal Majalla" w:cs="Sakkal Majalla"/>
          <w:sz w:val="32"/>
          <w:szCs w:val="32"/>
          <w:rtl/>
          <w:lang w:bidi="ar-EG"/>
        </w:rPr>
        <w:t>أظهرت نتائج التحليل الاحصائي الموضحة في الجدول</w:t>
      </w:r>
      <w:r>
        <w:rPr>
          <w:rFonts w:ascii="Sakkal Majalla" w:hAnsi="Sakkal Majalla" w:cs="Sakkal Majalla" w:hint="cs"/>
          <w:sz w:val="32"/>
          <w:szCs w:val="32"/>
          <w:rtl/>
          <w:lang w:bidi="ar-EG"/>
        </w:rPr>
        <w:t xml:space="preserve"> من وجود تأثير</w:t>
      </w:r>
      <w:r w:rsidRPr="00ED6862">
        <w:rPr>
          <w:rFonts w:ascii="Sakkal Majalla" w:hAnsi="Sakkal Majalla" w:cs="Sakkal Majalla"/>
          <w:sz w:val="32"/>
          <w:szCs w:val="32"/>
          <w:rtl/>
          <w:lang w:bidi="ar-EG"/>
        </w:rPr>
        <w:t xml:space="preserve"> </w:t>
      </w:r>
      <w:r w:rsidR="000A59FB" w:rsidRPr="000A59FB">
        <w:rPr>
          <w:rFonts w:ascii="Sakkal Majalla" w:hAnsi="Sakkal Majalla" w:cs="Sakkal Majalla" w:hint="cs"/>
          <w:sz w:val="32"/>
          <w:szCs w:val="32"/>
          <w:rtl/>
          <w:lang w:bidi="ar-EG"/>
        </w:rPr>
        <w:t>لمصداقية</w:t>
      </w:r>
      <w:r w:rsidR="001B4714" w:rsidRPr="000A59FB">
        <w:rPr>
          <w:rFonts w:ascii="Sakkal Majalla" w:hAnsi="Sakkal Majalla" w:cs="Sakkal Majalla" w:hint="cs"/>
          <w:sz w:val="32"/>
          <w:szCs w:val="32"/>
          <w:rtl/>
        </w:rPr>
        <w:t xml:space="preserve"> الإعلانات المدفوعة عبر الانترنت على سلوك المستهلك السعودي</w:t>
      </w:r>
      <w:r w:rsidRPr="00FD6E51">
        <w:rPr>
          <w:rFonts w:ascii="Sakkal Majalla" w:hAnsi="Sakkal Majalla" w:cs="Sakkal Majalla"/>
          <w:sz w:val="32"/>
          <w:szCs w:val="32"/>
          <w:rtl/>
          <w:lang w:bidi="ar-EG"/>
        </w:rPr>
        <w:t xml:space="preserve"> </w:t>
      </w:r>
      <w:r w:rsidRPr="00ED6862">
        <w:rPr>
          <w:rFonts w:ascii="Sakkal Majalla" w:hAnsi="Sakkal Majalla" w:cs="Sakkal Majalla"/>
          <w:sz w:val="32"/>
          <w:szCs w:val="32"/>
          <w:rtl/>
          <w:lang w:bidi="ar-EG"/>
        </w:rPr>
        <w:t>عند مستوي (0.05</w:t>
      </w:r>
      <w:r w:rsidRPr="00ED6862">
        <w:rPr>
          <w:rFonts w:ascii="Sakkal Majalla" w:hAnsi="Sakkal Majalla" w:cs="Sakkal Majalla" w:hint="cs"/>
          <w:sz w:val="32"/>
          <w:szCs w:val="32"/>
          <w:rtl/>
          <w:lang w:bidi="ar-EG"/>
        </w:rPr>
        <w:t>%)، حيث</w:t>
      </w:r>
      <w:r w:rsidRPr="00ED6862">
        <w:rPr>
          <w:rFonts w:ascii="Sakkal Majalla" w:hAnsi="Sakkal Majalla" w:cs="Sakkal Majalla"/>
          <w:sz w:val="32"/>
          <w:szCs w:val="32"/>
          <w:rtl/>
          <w:lang w:bidi="ar-EG"/>
        </w:rPr>
        <w:t xml:space="preserve"> كانت نسبة الدلالة (0.000</w:t>
      </w:r>
      <w:r w:rsidRPr="00ED6862">
        <w:rPr>
          <w:rFonts w:ascii="Sakkal Majalla" w:hAnsi="Sakkal Majalla" w:cs="Sakkal Majalla" w:hint="cs"/>
          <w:sz w:val="32"/>
          <w:szCs w:val="32"/>
          <w:rtl/>
          <w:lang w:bidi="ar-EG"/>
        </w:rPr>
        <w:t>) مما</w:t>
      </w:r>
      <w:r w:rsidRPr="00ED6862">
        <w:rPr>
          <w:rFonts w:ascii="Sakkal Majalla" w:hAnsi="Sakkal Majalla" w:cs="Sakkal Majalla"/>
          <w:sz w:val="32"/>
          <w:szCs w:val="32"/>
          <w:rtl/>
          <w:lang w:bidi="ar-EG"/>
        </w:rPr>
        <w:t xml:space="preserve"> يوضح أن </w:t>
      </w:r>
      <w:r w:rsidR="000A59FB">
        <w:rPr>
          <w:rFonts w:ascii="Sakkal Majalla" w:hAnsi="Sakkal Majalla" w:cs="Sakkal Majalla" w:hint="cs"/>
          <w:sz w:val="32"/>
          <w:szCs w:val="32"/>
          <w:rtl/>
          <w:lang w:bidi="ar-EG"/>
        </w:rPr>
        <w:t>المصداقية في</w:t>
      </w:r>
      <w:r>
        <w:rPr>
          <w:rFonts w:ascii="Sakkal Majalla" w:hAnsi="Sakkal Majalla" w:cs="Sakkal Majalla" w:hint="cs"/>
          <w:sz w:val="32"/>
          <w:szCs w:val="32"/>
          <w:rtl/>
          <w:lang w:bidi="ar-EG"/>
        </w:rPr>
        <w:t xml:space="preserve"> الإعلانات المدفوعة</w:t>
      </w:r>
      <w:r w:rsidRPr="00ED6862">
        <w:rPr>
          <w:rFonts w:ascii="Sakkal Majalla" w:hAnsi="Sakkal Majalla" w:cs="Sakkal Majalla"/>
          <w:sz w:val="32"/>
          <w:szCs w:val="32"/>
          <w:rtl/>
          <w:lang w:bidi="ar-EG"/>
        </w:rPr>
        <w:t xml:space="preserve"> </w:t>
      </w:r>
      <w:r w:rsidRPr="00ED6862">
        <w:rPr>
          <w:rFonts w:ascii="Sakkal Majalla" w:hAnsi="Sakkal Majalla" w:cs="Sakkal Majalla" w:hint="cs"/>
          <w:sz w:val="32"/>
          <w:szCs w:val="32"/>
          <w:rtl/>
          <w:lang w:bidi="ar-EG"/>
        </w:rPr>
        <w:t>يؤثر</w:t>
      </w:r>
      <w:r w:rsidRPr="00ED6862">
        <w:rPr>
          <w:rFonts w:ascii="Sakkal Majalla" w:hAnsi="Sakkal Majalla" w:cs="Sakkal Majalla"/>
          <w:sz w:val="32"/>
          <w:szCs w:val="32"/>
          <w:rtl/>
          <w:lang w:bidi="ar-EG"/>
        </w:rPr>
        <w:t xml:space="preserve"> بشكل كبير </w:t>
      </w:r>
      <w:r w:rsidRPr="00ED6862">
        <w:rPr>
          <w:rFonts w:ascii="Sakkal Majalla" w:hAnsi="Sakkal Majalla" w:cs="Sakkal Majalla" w:hint="cs"/>
          <w:sz w:val="32"/>
          <w:szCs w:val="32"/>
          <w:rtl/>
          <w:lang w:bidi="ar-EG"/>
        </w:rPr>
        <w:t>على</w:t>
      </w:r>
      <w:r w:rsidRPr="00ED6862">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سلوك المستهلك السعودي</w:t>
      </w:r>
      <w:r w:rsidRPr="00ED6862">
        <w:rPr>
          <w:rFonts w:ascii="Sakkal Majalla" w:hAnsi="Sakkal Majalla" w:cs="Sakkal Majalla"/>
          <w:sz w:val="32"/>
          <w:szCs w:val="32"/>
          <w:rtl/>
          <w:lang w:bidi="ar-EG"/>
        </w:rPr>
        <w:t xml:space="preserve"> </w:t>
      </w:r>
    </w:p>
    <w:p w:rsidR="001B4714" w:rsidRPr="000A59FB" w:rsidRDefault="001B4714" w:rsidP="00FE4E76">
      <w:pPr>
        <w:pStyle w:val="ListParagraph"/>
        <w:numPr>
          <w:ilvl w:val="0"/>
          <w:numId w:val="26"/>
        </w:numPr>
        <w:spacing w:line="360" w:lineRule="auto"/>
        <w:jc w:val="mediumKashida"/>
        <w:rPr>
          <w:rFonts w:ascii="Sakkal Majalla" w:hAnsi="Sakkal Majalla" w:cs="Sakkal Majalla"/>
          <w:sz w:val="32"/>
          <w:szCs w:val="32"/>
        </w:rPr>
      </w:pPr>
      <w:r w:rsidRPr="000A59FB">
        <w:rPr>
          <w:rFonts w:ascii="Sakkal Majalla" w:hAnsi="Sakkal Majalla" w:cs="Sakkal Majalla" w:hint="cs"/>
          <w:sz w:val="32"/>
          <w:szCs w:val="32"/>
          <w:rtl/>
        </w:rPr>
        <w:t>يوجد تأثير ذو دلالة إحصائية لترفيه الإعلانات المدفوعة عبر الانترنت على سلوك المستهلك السعودي.</w:t>
      </w:r>
    </w:p>
    <w:p w:rsidR="007E0EBD" w:rsidRPr="007E0EBD" w:rsidRDefault="007E0EBD" w:rsidP="007E0EBD">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10029" w:type="dxa"/>
        <w:tblLayout w:type="fixed"/>
        <w:tblLook w:val="0000" w:firstRow="0" w:lastRow="0" w:firstColumn="0" w:lastColumn="0" w:noHBand="0" w:noVBand="0"/>
      </w:tblPr>
      <w:tblGrid>
        <w:gridCol w:w="667"/>
        <w:gridCol w:w="859"/>
        <w:gridCol w:w="912"/>
        <w:gridCol w:w="1232"/>
        <w:gridCol w:w="1232"/>
        <w:gridCol w:w="1232"/>
        <w:gridCol w:w="937"/>
        <w:gridCol w:w="860"/>
        <w:gridCol w:w="860"/>
        <w:gridCol w:w="1238"/>
      </w:tblGrid>
      <w:tr w:rsidR="007E0EBD" w:rsidRPr="007E0EBD" w:rsidTr="007E0EBD">
        <w:trPr>
          <w:cnfStyle w:val="000000100000" w:firstRow="0" w:lastRow="0" w:firstColumn="0" w:lastColumn="0" w:oddVBand="0" w:evenVBand="0" w:oddHBand="1" w:evenHBand="0" w:firstRowFirstColumn="0" w:firstRowLastColumn="0" w:lastRowFirstColumn="0" w:lastRowLastColumn="0"/>
          <w:trHeight w:val="393"/>
        </w:trPr>
        <w:tc>
          <w:tcPr>
            <w:cnfStyle w:val="000010000000" w:firstRow="0" w:lastRow="0" w:firstColumn="0" w:lastColumn="0" w:oddVBand="1" w:evenVBand="0" w:oddHBand="0" w:evenHBand="0" w:firstRowFirstColumn="0" w:firstRowLastColumn="0" w:lastRowFirstColumn="0" w:lastRowLastColumn="0"/>
            <w:tcW w:w="10029" w:type="dxa"/>
            <w:gridSpan w:val="10"/>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010205"/>
              </w:rPr>
            </w:pPr>
            <w:r w:rsidRPr="007E0EBD">
              <w:rPr>
                <w:rFonts w:ascii="Arial" w:hAnsi="Arial" w:cs="Arial"/>
                <w:b/>
                <w:bCs/>
                <w:color w:val="010205"/>
              </w:rPr>
              <w:t>Model Summary</w:t>
            </w:r>
          </w:p>
        </w:tc>
      </w:tr>
      <w:tr w:rsidR="007E0EBD" w:rsidRPr="007E0EBD" w:rsidTr="007E0EBD">
        <w:trPr>
          <w:trHeight w:val="393"/>
        </w:trPr>
        <w:tc>
          <w:tcPr>
            <w:cnfStyle w:val="000010000000" w:firstRow="0" w:lastRow="0" w:firstColumn="0" w:lastColumn="0" w:oddVBand="1" w:evenVBand="0" w:oddHBand="0" w:evenHBand="0" w:firstRowFirstColumn="0" w:firstRowLastColumn="0" w:lastRowFirstColumn="0" w:lastRowLastColumn="0"/>
            <w:tcW w:w="667" w:type="dxa"/>
            <w:vMerge w:val="restart"/>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264A60"/>
                <w:sz w:val="18"/>
                <w:szCs w:val="18"/>
              </w:rPr>
            </w:pPr>
            <w:r w:rsidRPr="007E0EBD">
              <w:rPr>
                <w:rFonts w:ascii="Arial" w:hAnsi="Arial" w:cs="Arial"/>
                <w:color w:val="264A60"/>
                <w:sz w:val="18"/>
                <w:szCs w:val="18"/>
              </w:rPr>
              <w:t>Model</w:t>
            </w:r>
          </w:p>
        </w:tc>
        <w:tc>
          <w:tcPr>
            <w:tcW w:w="859" w:type="dxa"/>
            <w:vMerge w:val="restart"/>
          </w:tcPr>
          <w:p w:rsidR="007E0EBD" w:rsidRPr="007E0EBD" w:rsidRDefault="007E0EBD" w:rsidP="007E0EBD">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R</w:t>
            </w:r>
          </w:p>
        </w:tc>
        <w:tc>
          <w:tcPr>
            <w:cnfStyle w:val="000010000000" w:firstRow="0" w:lastRow="0" w:firstColumn="0" w:lastColumn="0" w:oddVBand="1" w:evenVBand="0" w:oddHBand="0" w:evenHBand="0" w:firstRowFirstColumn="0" w:firstRowLastColumn="0" w:lastRowFirstColumn="0" w:lastRowLastColumn="0"/>
            <w:tcW w:w="912" w:type="dxa"/>
            <w:vMerge w:val="restart"/>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264A60"/>
                <w:sz w:val="18"/>
                <w:szCs w:val="18"/>
              </w:rPr>
            </w:pPr>
            <w:r w:rsidRPr="007E0EBD">
              <w:rPr>
                <w:rFonts w:ascii="Arial" w:hAnsi="Arial" w:cs="Arial"/>
                <w:color w:val="264A60"/>
                <w:sz w:val="18"/>
                <w:szCs w:val="18"/>
              </w:rPr>
              <w:t>R Square</w:t>
            </w:r>
          </w:p>
        </w:tc>
        <w:tc>
          <w:tcPr>
            <w:tcW w:w="1232" w:type="dxa"/>
            <w:vMerge w:val="restart"/>
          </w:tcPr>
          <w:p w:rsidR="007E0EBD" w:rsidRPr="007E0EBD" w:rsidRDefault="007E0EBD" w:rsidP="007E0EBD">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Adjusted R Square</w:t>
            </w:r>
          </w:p>
        </w:tc>
        <w:tc>
          <w:tcPr>
            <w:cnfStyle w:val="000010000000" w:firstRow="0" w:lastRow="0" w:firstColumn="0" w:lastColumn="0" w:oddVBand="1" w:evenVBand="0" w:oddHBand="0" w:evenHBand="0" w:firstRowFirstColumn="0" w:firstRowLastColumn="0" w:lastRowFirstColumn="0" w:lastRowLastColumn="0"/>
            <w:tcW w:w="1232" w:type="dxa"/>
            <w:vMerge w:val="restart"/>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264A60"/>
                <w:sz w:val="18"/>
                <w:szCs w:val="18"/>
              </w:rPr>
            </w:pPr>
            <w:r w:rsidRPr="007E0EBD">
              <w:rPr>
                <w:rFonts w:ascii="Arial" w:hAnsi="Arial" w:cs="Arial"/>
                <w:color w:val="264A60"/>
                <w:sz w:val="18"/>
                <w:szCs w:val="18"/>
              </w:rPr>
              <w:t>Std. Error of the Estimate</w:t>
            </w:r>
          </w:p>
        </w:tc>
        <w:tc>
          <w:tcPr>
            <w:tcW w:w="5125" w:type="dxa"/>
            <w:gridSpan w:val="5"/>
          </w:tcPr>
          <w:p w:rsidR="007E0EBD" w:rsidRPr="007E0EBD" w:rsidRDefault="007E0EBD" w:rsidP="007E0EBD">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Change Statistics</w:t>
            </w:r>
          </w:p>
        </w:tc>
      </w:tr>
      <w:tr w:rsidR="007E0EBD" w:rsidRPr="007E0EBD" w:rsidTr="007E0EBD">
        <w:trPr>
          <w:cnfStyle w:val="000000100000" w:firstRow="0" w:lastRow="0" w:firstColumn="0" w:lastColumn="0" w:oddVBand="0" w:evenVBand="0" w:oddHBand="1" w:evenHBand="0" w:firstRowFirstColumn="0" w:firstRowLastColumn="0" w:lastRowFirstColumn="0" w:lastRowLastColumn="0"/>
          <w:trHeight w:val="789"/>
        </w:trPr>
        <w:tc>
          <w:tcPr>
            <w:cnfStyle w:val="000010000000" w:firstRow="0" w:lastRow="0" w:firstColumn="0" w:lastColumn="0" w:oddVBand="1" w:evenVBand="0" w:oddHBand="0" w:evenHBand="0" w:firstRowFirstColumn="0" w:firstRowLastColumn="0" w:lastRowFirstColumn="0" w:lastRowLastColumn="0"/>
            <w:tcW w:w="667" w:type="dxa"/>
            <w:vMerge/>
          </w:tcPr>
          <w:p w:rsidR="007E0EBD" w:rsidRPr="007E0EBD" w:rsidRDefault="007E0EBD" w:rsidP="007E0EBD">
            <w:pPr>
              <w:autoSpaceDE w:val="0"/>
              <w:autoSpaceDN w:val="0"/>
              <w:bidi w:val="0"/>
              <w:adjustRightInd w:val="0"/>
              <w:jc w:val="center"/>
              <w:rPr>
                <w:rFonts w:ascii="Arial" w:hAnsi="Arial" w:cs="Arial"/>
                <w:color w:val="264A60"/>
                <w:sz w:val="18"/>
                <w:szCs w:val="18"/>
              </w:rPr>
            </w:pPr>
          </w:p>
        </w:tc>
        <w:tc>
          <w:tcPr>
            <w:tcW w:w="859" w:type="dxa"/>
            <w:vMerge/>
          </w:tcPr>
          <w:p w:rsidR="007E0EBD" w:rsidRPr="007E0EBD" w:rsidRDefault="007E0EBD" w:rsidP="007E0EBD">
            <w:pPr>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912" w:type="dxa"/>
            <w:vMerge/>
          </w:tcPr>
          <w:p w:rsidR="007E0EBD" w:rsidRPr="007E0EBD" w:rsidRDefault="007E0EBD" w:rsidP="007E0EBD">
            <w:pPr>
              <w:autoSpaceDE w:val="0"/>
              <w:autoSpaceDN w:val="0"/>
              <w:bidi w:val="0"/>
              <w:adjustRightInd w:val="0"/>
              <w:jc w:val="center"/>
              <w:rPr>
                <w:rFonts w:ascii="Arial" w:hAnsi="Arial" w:cs="Arial"/>
                <w:color w:val="264A60"/>
                <w:sz w:val="18"/>
                <w:szCs w:val="18"/>
              </w:rPr>
            </w:pPr>
          </w:p>
        </w:tc>
        <w:tc>
          <w:tcPr>
            <w:tcW w:w="1232" w:type="dxa"/>
            <w:vMerge/>
          </w:tcPr>
          <w:p w:rsidR="007E0EBD" w:rsidRPr="007E0EBD" w:rsidRDefault="007E0EBD" w:rsidP="007E0EBD">
            <w:pPr>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1232" w:type="dxa"/>
            <w:vMerge/>
          </w:tcPr>
          <w:p w:rsidR="007E0EBD" w:rsidRPr="007E0EBD" w:rsidRDefault="007E0EBD" w:rsidP="007E0EBD">
            <w:pPr>
              <w:autoSpaceDE w:val="0"/>
              <w:autoSpaceDN w:val="0"/>
              <w:bidi w:val="0"/>
              <w:adjustRightInd w:val="0"/>
              <w:jc w:val="center"/>
              <w:rPr>
                <w:rFonts w:ascii="Arial" w:hAnsi="Arial" w:cs="Arial"/>
                <w:color w:val="264A60"/>
                <w:sz w:val="18"/>
                <w:szCs w:val="18"/>
              </w:rPr>
            </w:pPr>
          </w:p>
        </w:tc>
        <w:tc>
          <w:tcPr>
            <w:tcW w:w="1232" w:type="dxa"/>
          </w:tcPr>
          <w:p w:rsidR="007E0EBD" w:rsidRPr="007E0EBD" w:rsidRDefault="007E0EBD" w:rsidP="007E0EBD">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R Square Change</w:t>
            </w:r>
          </w:p>
        </w:tc>
        <w:tc>
          <w:tcPr>
            <w:cnfStyle w:val="000010000000" w:firstRow="0" w:lastRow="0" w:firstColumn="0" w:lastColumn="0" w:oddVBand="1" w:evenVBand="0" w:oddHBand="0" w:evenHBand="0" w:firstRowFirstColumn="0" w:firstRowLastColumn="0" w:lastRowFirstColumn="0" w:lastRowLastColumn="0"/>
            <w:tcW w:w="937" w:type="dxa"/>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264A60"/>
                <w:sz w:val="18"/>
                <w:szCs w:val="18"/>
              </w:rPr>
            </w:pPr>
            <w:r w:rsidRPr="007E0EBD">
              <w:rPr>
                <w:rFonts w:ascii="Arial" w:hAnsi="Arial" w:cs="Arial"/>
                <w:color w:val="264A60"/>
                <w:sz w:val="18"/>
                <w:szCs w:val="18"/>
              </w:rPr>
              <w:t>F Change</w:t>
            </w:r>
          </w:p>
        </w:tc>
        <w:tc>
          <w:tcPr>
            <w:tcW w:w="860" w:type="dxa"/>
          </w:tcPr>
          <w:p w:rsidR="007E0EBD" w:rsidRPr="007E0EBD" w:rsidRDefault="007E0EBD" w:rsidP="007E0EBD">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df1</w:t>
            </w:r>
          </w:p>
        </w:tc>
        <w:tc>
          <w:tcPr>
            <w:cnfStyle w:val="000010000000" w:firstRow="0" w:lastRow="0" w:firstColumn="0" w:lastColumn="0" w:oddVBand="1" w:evenVBand="0" w:oddHBand="0" w:evenHBand="0" w:firstRowFirstColumn="0" w:firstRowLastColumn="0" w:lastRowFirstColumn="0" w:lastRowLastColumn="0"/>
            <w:tcW w:w="860" w:type="dxa"/>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264A60"/>
                <w:sz w:val="18"/>
                <w:szCs w:val="18"/>
              </w:rPr>
            </w:pPr>
            <w:r w:rsidRPr="007E0EBD">
              <w:rPr>
                <w:rFonts w:ascii="Arial" w:hAnsi="Arial" w:cs="Arial"/>
                <w:color w:val="264A60"/>
                <w:sz w:val="18"/>
                <w:szCs w:val="18"/>
              </w:rPr>
              <w:t>df2</w:t>
            </w:r>
          </w:p>
        </w:tc>
        <w:tc>
          <w:tcPr>
            <w:tcW w:w="1235" w:type="dxa"/>
          </w:tcPr>
          <w:p w:rsidR="007E0EBD" w:rsidRPr="007E0EBD" w:rsidRDefault="007E0EBD" w:rsidP="007E0EBD">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Sig. F Change</w:t>
            </w:r>
          </w:p>
        </w:tc>
      </w:tr>
      <w:tr w:rsidR="007E0EBD" w:rsidRPr="007E0EBD" w:rsidTr="007E0EBD">
        <w:trPr>
          <w:trHeight w:val="367"/>
        </w:trPr>
        <w:tc>
          <w:tcPr>
            <w:cnfStyle w:val="000010000000" w:firstRow="0" w:lastRow="0" w:firstColumn="0" w:lastColumn="0" w:oddVBand="1" w:evenVBand="0" w:oddHBand="0" w:evenHBand="0" w:firstRowFirstColumn="0" w:firstRowLastColumn="0" w:lastRowFirstColumn="0" w:lastRowLastColumn="0"/>
            <w:tcW w:w="667" w:type="dxa"/>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264A60"/>
                <w:sz w:val="18"/>
                <w:szCs w:val="18"/>
              </w:rPr>
            </w:pPr>
            <w:r w:rsidRPr="007E0EBD">
              <w:rPr>
                <w:rFonts w:ascii="Arial" w:hAnsi="Arial" w:cs="Arial"/>
                <w:color w:val="264A60"/>
                <w:sz w:val="18"/>
                <w:szCs w:val="18"/>
              </w:rPr>
              <w:t>1</w:t>
            </w:r>
          </w:p>
        </w:tc>
        <w:tc>
          <w:tcPr>
            <w:tcW w:w="859" w:type="dxa"/>
          </w:tcPr>
          <w:p w:rsidR="007E0EBD" w:rsidRPr="007E0EBD" w:rsidRDefault="007E0EBD" w:rsidP="007E0EBD">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7E0EBD">
              <w:rPr>
                <w:rFonts w:ascii="Arial" w:hAnsi="Arial" w:cs="Arial"/>
                <w:color w:val="010205"/>
                <w:sz w:val="18"/>
                <w:szCs w:val="18"/>
              </w:rPr>
              <w:t>.729</w:t>
            </w:r>
            <w:r w:rsidRPr="007E0EBD">
              <w:rPr>
                <w:rFonts w:ascii="Arial" w:hAnsi="Arial" w:cs="Arial"/>
                <w:color w:val="010205"/>
                <w:sz w:val="18"/>
                <w:szCs w:val="18"/>
                <w:vertAlign w:val="superscript"/>
              </w:rPr>
              <w:t>a</w:t>
            </w:r>
          </w:p>
        </w:tc>
        <w:tc>
          <w:tcPr>
            <w:cnfStyle w:val="000010000000" w:firstRow="0" w:lastRow="0" w:firstColumn="0" w:lastColumn="0" w:oddVBand="1" w:evenVBand="0" w:oddHBand="0" w:evenHBand="0" w:firstRowFirstColumn="0" w:firstRowLastColumn="0" w:lastRowFirstColumn="0" w:lastRowLastColumn="0"/>
            <w:tcW w:w="912" w:type="dxa"/>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010205"/>
                <w:sz w:val="18"/>
                <w:szCs w:val="18"/>
              </w:rPr>
            </w:pPr>
            <w:r w:rsidRPr="007E0EBD">
              <w:rPr>
                <w:rFonts w:ascii="Arial" w:hAnsi="Arial" w:cs="Arial"/>
                <w:color w:val="010205"/>
                <w:sz w:val="18"/>
                <w:szCs w:val="18"/>
              </w:rPr>
              <w:t>.532</w:t>
            </w:r>
          </w:p>
        </w:tc>
        <w:tc>
          <w:tcPr>
            <w:tcW w:w="1232" w:type="dxa"/>
          </w:tcPr>
          <w:p w:rsidR="007E0EBD" w:rsidRPr="007E0EBD" w:rsidRDefault="007E0EBD" w:rsidP="007E0EBD">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7E0EBD">
              <w:rPr>
                <w:rFonts w:ascii="Arial" w:hAnsi="Arial" w:cs="Arial"/>
                <w:color w:val="010205"/>
                <w:sz w:val="18"/>
                <w:szCs w:val="18"/>
              </w:rPr>
              <w:t>.522</w:t>
            </w:r>
          </w:p>
        </w:tc>
        <w:tc>
          <w:tcPr>
            <w:cnfStyle w:val="000010000000" w:firstRow="0" w:lastRow="0" w:firstColumn="0" w:lastColumn="0" w:oddVBand="1" w:evenVBand="0" w:oddHBand="0" w:evenHBand="0" w:firstRowFirstColumn="0" w:firstRowLastColumn="0" w:lastRowFirstColumn="0" w:lastRowLastColumn="0"/>
            <w:tcW w:w="1232" w:type="dxa"/>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010205"/>
                <w:sz w:val="18"/>
                <w:szCs w:val="18"/>
              </w:rPr>
            </w:pPr>
            <w:r w:rsidRPr="007E0EBD">
              <w:rPr>
                <w:rFonts w:ascii="Arial" w:hAnsi="Arial" w:cs="Arial"/>
                <w:color w:val="010205"/>
                <w:sz w:val="18"/>
                <w:szCs w:val="18"/>
              </w:rPr>
              <w:t>7.39106</w:t>
            </w:r>
          </w:p>
        </w:tc>
        <w:tc>
          <w:tcPr>
            <w:tcW w:w="1232" w:type="dxa"/>
          </w:tcPr>
          <w:p w:rsidR="007E0EBD" w:rsidRPr="007E0EBD" w:rsidRDefault="007E0EBD" w:rsidP="007E0EBD">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7E0EBD">
              <w:rPr>
                <w:rFonts w:ascii="Arial" w:hAnsi="Arial" w:cs="Arial"/>
                <w:color w:val="010205"/>
                <w:sz w:val="18"/>
                <w:szCs w:val="18"/>
              </w:rPr>
              <w:t>.532</w:t>
            </w:r>
          </w:p>
        </w:tc>
        <w:tc>
          <w:tcPr>
            <w:cnfStyle w:val="000010000000" w:firstRow="0" w:lastRow="0" w:firstColumn="0" w:lastColumn="0" w:oddVBand="1" w:evenVBand="0" w:oddHBand="0" w:evenHBand="0" w:firstRowFirstColumn="0" w:firstRowLastColumn="0" w:lastRowFirstColumn="0" w:lastRowLastColumn="0"/>
            <w:tcW w:w="937" w:type="dxa"/>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010205"/>
                <w:sz w:val="18"/>
                <w:szCs w:val="18"/>
              </w:rPr>
            </w:pPr>
            <w:r w:rsidRPr="007E0EBD">
              <w:rPr>
                <w:rFonts w:ascii="Arial" w:hAnsi="Arial" w:cs="Arial"/>
                <w:color w:val="010205"/>
                <w:sz w:val="18"/>
                <w:szCs w:val="18"/>
              </w:rPr>
              <w:t>54.547</w:t>
            </w:r>
          </w:p>
        </w:tc>
        <w:tc>
          <w:tcPr>
            <w:tcW w:w="860" w:type="dxa"/>
          </w:tcPr>
          <w:p w:rsidR="007E0EBD" w:rsidRPr="007E0EBD" w:rsidRDefault="007E0EBD" w:rsidP="007E0EBD">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7E0EBD">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860" w:type="dxa"/>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010205"/>
                <w:sz w:val="18"/>
                <w:szCs w:val="18"/>
              </w:rPr>
            </w:pPr>
            <w:r w:rsidRPr="007E0EBD">
              <w:rPr>
                <w:rFonts w:ascii="Arial" w:hAnsi="Arial" w:cs="Arial"/>
                <w:color w:val="010205"/>
                <w:sz w:val="18"/>
                <w:szCs w:val="18"/>
              </w:rPr>
              <w:t>48</w:t>
            </w:r>
          </w:p>
        </w:tc>
        <w:tc>
          <w:tcPr>
            <w:tcW w:w="1235" w:type="dxa"/>
          </w:tcPr>
          <w:p w:rsidR="007E0EBD" w:rsidRPr="007E0EBD" w:rsidRDefault="007E0EBD" w:rsidP="007E0EBD">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7E0EBD">
              <w:rPr>
                <w:rFonts w:ascii="Arial" w:hAnsi="Arial" w:cs="Arial"/>
                <w:color w:val="010205"/>
                <w:sz w:val="18"/>
                <w:szCs w:val="18"/>
              </w:rPr>
              <w:t>.000</w:t>
            </w:r>
          </w:p>
        </w:tc>
      </w:tr>
      <w:tr w:rsidR="007E0EBD" w:rsidRPr="007E0EBD" w:rsidTr="007E0EBD">
        <w:trPr>
          <w:cnfStyle w:val="000000100000" w:firstRow="0" w:lastRow="0" w:firstColumn="0" w:lastColumn="0" w:oddVBand="0" w:evenVBand="0" w:oddHBand="1" w:evenHBand="0" w:firstRowFirstColumn="0" w:firstRowLastColumn="0" w:lastRowFirstColumn="0" w:lastRowLastColumn="0"/>
          <w:trHeight w:val="393"/>
        </w:trPr>
        <w:tc>
          <w:tcPr>
            <w:cnfStyle w:val="000010000000" w:firstRow="0" w:lastRow="0" w:firstColumn="0" w:lastColumn="0" w:oddVBand="1" w:evenVBand="0" w:oddHBand="0" w:evenHBand="0" w:firstRowFirstColumn="0" w:firstRowLastColumn="0" w:lastRowFirstColumn="0" w:lastRowLastColumn="0"/>
            <w:tcW w:w="10029" w:type="dxa"/>
            <w:gridSpan w:val="10"/>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010205"/>
                <w:sz w:val="18"/>
                <w:szCs w:val="18"/>
              </w:rPr>
            </w:pPr>
            <w:r w:rsidRPr="007E0EBD">
              <w:rPr>
                <w:rFonts w:ascii="Arial" w:hAnsi="Arial" w:cs="Arial"/>
                <w:color w:val="010205"/>
                <w:sz w:val="18"/>
                <w:szCs w:val="18"/>
              </w:rPr>
              <w:t xml:space="preserve">a. Predictors: (Constant), </w:t>
            </w:r>
            <w:r w:rsidRPr="007E0EBD">
              <w:rPr>
                <w:rFonts w:ascii="Arial" w:hAnsi="Arial" w:cs="Arial"/>
                <w:color w:val="010205"/>
                <w:sz w:val="18"/>
                <w:szCs w:val="18"/>
                <w:rtl/>
              </w:rPr>
              <w:t>البعد</w:t>
            </w:r>
            <w:r w:rsidRPr="007E0EBD">
              <w:rPr>
                <w:rFonts w:ascii="Arial" w:hAnsi="Arial" w:cs="Arial"/>
                <w:color w:val="010205"/>
                <w:sz w:val="18"/>
                <w:szCs w:val="18"/>
              </w:rPr>
              <w:t>_</w:t>
            </w:r>
            <w:r w:rsidRPr="007E0EBD">
              <w:rPr>
                <w:rFonts w:ascii="Arial" w:hAnsi="Arial" w:cs="Arial"/>
                <w:color w:val="010205"/>
                <w:sz w:val="18"/>
                <w:szCs w:val="18"/>
                <w:rtl/>
              </w:rPr>
              <w:t>الثالث</w:t>
            </w:r>
            <w:r w:rsidRPr="007E0EBD">
              <w:rPr>
                <w:rFonts w:ascii="Arial" w:hAnsi="Arial" w:cs="Arial"/>
                <w:color w:val="010205"/>
                <w:sz w:val="18"/>
                <w:szCs w:val="18"/>
              </w:rPr>
              <w:t>_</w:t>
            </w:r>
            <w:r w:rsidRPr="007E0EBD">
              <w:rPr>
                <w:rFonts w:ascii="Arial" w:hAnsi="Arial" w:cs="Arial"/>
                <w:color w:val="010205"/>
                <w:sz w:val="18"/>
                <w:szCs w:val="18"/>
                <w:rtl/>
              </w:rPr>
              <w:t>الترفيه</w:t>
            </w:r>
          </w:p>
        </w:tc>
      </w:tr>
    </w:tbl>
    <w:p w:rsidR="007E0EBD" w:rsidRPr="007E0EBD" w:rsidRDefault="007E0EBD" w:rsidP="007E0EBD">
      <w:pPr>
        <w:autoSpaceDE w:val="0"/>
        <w:autoSpaceDN w:val="0"/>
        <w:bidi w:val="0"/>
        <w:adjustRightInd w:val="0"/>
        <w:spacing w:after="0" w:line="400" w:lineRule="atLeast"/>
        <w:rPr>
          <w:rFonts w:ascii="Times New Roman" w:hAnsi="Times New Roman" w:cs="Times New Roman"/>
          <w:sz w:val="24"/>
          <w:szCs w:val="24"/>
        </w:rPr>
      </w:pPr>
    </w:p>
    <w:p w:rsidR="007E0EBD" w:rsidRPr="007E0EBD" w:rsidRDefault="007E0EBD" w:rsidP="007E0EBD">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7969" w:type="dxa"/>
        <w:jc w:val="center"/>
        <w:tblLayout w:type="fixed"/>
        <w:tblLook w:val="0000" w:firstRow="0" w:lastRow="0" w:firstColumn="0" w:lastColumn="0" w:noHBand="0" w:noVBand="0"/>
      </w:tblPr>
      <w:tblGrid>
        <w:gridCol w:w="733"/>
        <w:gridCol w:w="1284"/>
        <w:gridCol w:w="1469"/>
        <w:gridCol w:w="1025"/>
        <w:gridCol w:w="1408"/>
        <w:gridCol w:w="1025"/>
        <w:gridCol w:w="1025"/>
      </w:tblGrid>
      <w:tr w:rsidR="007E0EBD" w:rsidRPr="007E0EBD" w:rsidTr="007E0EBD">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010205"/>
              </w:rPr>
            </w:pPr>
            <w:proofErr w:type="spellStart"/>
            <w:r w:rsidRPr="007E0EBD">
              <w:rPr>
                <w:rFonts w:ascii="Arial" w:hAnsi="Arial" w:cs="Arial"/>
                <w:b/>
                <w:bCs/>
                <w:color w:val="010205"/>
              </w:rPr>
              <w:t>ANOVA</w:t>
            </w:r>
            <w:r w:rsidRPr="007E0EBD">
              <w:rPr>
                <w:rFonts w:ascii="Arial" w:hAnsi="Arial" w:cs="Arial"/>
                <w:b/>
                <w:bCs/>
                <w:color w:val="010205"/>
                <w:vertAlign w:val="superscript"/>
              </w:rPr>
              <w:t>a</w:t>
            </w:r>
            <w:proofErr w:type="spellEnd"/>
          </w:p>
        </w:tc>
      </w:tr>
      <w:tr w:rsidR="007E0EBD" w:rsidRPr="007E0EBD" w:rsidTr="007E0EBD">
        <w:trPr>
          <w:jc w:val="center"/>
        </w:trPr>
        <w:tc>
          <w:tcPr>
            <w:cnfStyle w:val="000010000000" w:firstRow="0" w:lastRow="0" w:firstColumn="0" w:lastColumn="0" w:oddVBand="1" w:evenVBand="0" w:oddHBand="0" w:evenHBand="0" w:firstRowFirstColumn="0" w:firstRowLastColumn="0" w:lastRowFirstColumn="0" w:lastRowLastColumn="0"/>
            <w:tcW w:w="2018" w:type="dxa"/>
            <w:gridSpan w:val="2"/>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264A60"/>
                <w:sz w:val="18"/>
                <w:szCs w:val="18"/>
              </w:rPr>
            </w:pPr>
            <w:r w:rsidRPr="007E0EBD">
              <w:rPr>
                <w:rFonts w:ascii="Arial" w:hAnsi="Arial" w:cs="Arial"/>
                <w:color w:val="264A60"/>
                <w:sz w:val="18"/>
                <w:szCs w:val="18"/>
              </w:rPr>
              <w:lastRenderedPageBreak/>
              <w:t>Model</w:t>
            </w:r>
          </w:p>
        </w:tc>
        <w:tc>
          <w:tcPr>
            <w:tcW w:w="1468" w:type="dxa"/>
          </w:tcPr>
          <w:p w:rsidR="007E0EBD" w:rsidRPr="007E0EBD" w:rsidRDefault="007E0EBD" w:rsidP="007E0EBD">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264A60"/>
                <w:sz w:val="18"/>
                <w:szCs w:val="18"/>
              </w:rPr>
            </w:pPr>
            <w:proofErr w:type="spellStart"/>
            <w:r w:rsidRPr="007E0EBD">
              <w:rPr>
                <w:rFonts w:ascii="Arial" w:hAnsi="Arial" w:cs="Arial"/>
                <w:color w:val="264A60"/>
                <w:sz w:val="18"/>
                <w:szCs w:val="18"/>
              </w:rPr>
              <w:t>df</w:t>
            </w:r>
            <w:proofErr w:type="spellEnd"/>
          </w:p>
        </w:tc>
        <w:tc>
          <w:tcPr>
            <w:tcW w:w="1407" w:type="dxa"/>
          </w:tcPr>
          <w:p w:rsidR="007E0EBD" w:rsidRPr="007E0EBD" w:rsidRDefault="007E0EBD" w:rsidP="007E0EBD">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264A60"/>
                <w:sz w:val="18"/>
                <w:szCs w:val="18"/>
              </w:rPr>
            </w:pPr>
            <w:r w:rsidRPr="007E0EBD">
              <w:rPr>
                <w:rFonts w:ascii="Arial" w:hAnsi="Arial" w:cs="Arial"/>
                <w:color w:val="264A60"/>
                <w:sz w:val="18"/>
                <w:szCs w:val="18"/>
              </w:rPr>
              <w:t>F</w:t>
            </w:r>
          </w:p>
        </w:tc>
        <w:tc>
          <w:tcPr>
            <w:tcW w:w="1024" w:type="dxa"/>
          </w:tcPr>
          <w:p w:rsidR="007E0EBD" w:rsidRPr="007E0EBD" w:rsidRDefault="007E0EBD" w:rsidP="007E0EBD">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Sig.</w:t>
            </w:r>
          </w:p>
        </w:tc>
      </w:tr>
      <w:tr w:rsidR="007E0EBD" w:rsidRPr="007E0EBD" w:rsidTr="007E0EBD">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val="restart"/>
          </w:tcPr>
          <w:p w:rsidR="007E0EBD" w:rsidRPr="007E0EBD" w:rsidRDefault="007E0EBD" w:rsidP="007E0EBD">
            <w:pPr>
              <w:autoSpaceDE w:val="0"/>
              <w:autoSpaceDN w:val="0"/>
              <w:bidi w:val="0"/>
              <w:adjustRightInd w:val="0"/>
              <w:spacing w:line="320" w:lineRule="atLeast"/>
              <w:ind w:left="60" w:right="60"/>
              <w:rPr>
                <w:rFonts w:ascii="Arial" w:hAnsi="Arial" w:cs="Arial"/>
                <w:color w:val="264A60"/>
                <w:sz w:val="18"/>
                <w:szCs w:val="18"/>
              </w:rPr>
            </w:pPr>
            <w:r w:rsidRPr="007E0EBD">
              <w:rPr>
                <w:rFonts w:ascii="Arial" w:hAnsi="Arial" w:cs="Arial"/>
                <w:color w:val="264A60"/>
                <w:sz w:val="18"/>
                <w:szCs w:val="18"/>
              </w:rPr>
              <w:t>1</w:t>
            </w:r>
          </w:p>
        </w:tc>
        <w:tc>
          <w:tcPr>
            <w:tcW w:w="1284" w:type="dxa"/>
          </w:tcPr>
          <w:p w:rsidR="007E0EBD" w:rsidRPr="007E0EBD" w:rsidRDefault="007E0EBD" w:rsidP="007E0EBD">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Regression</w:t>
            </w:r>
          </w:p>
        </w:tc>
        <w:tc>
          <w:tcPr>
            <w:cnfStyle w:val="000010000000" w:firstRow="0" w:lastRow="0" w:firstColumn="0" w:lastColumn="0" w:oddVBand="1" w:evenVBand="0" w:oddHBand="0" w:evenHBand="0" w:firstRowFirstColumn="0" w:firstRowLastColumn="0" w:lastRowFirstColumn="0" w:lastRowLastColumn="0"/>
            <w:tcW w:w="1468" w:type="dxa"/>
          </w:tcPr>
          <w:p w:rsidR="007E0EBD" w:rsidRPr="007E0EBD" w:rsidRDefault="007E0EBD" w:rsidP="007E0EBD">
            <w:pPr>
              <w:autoSpaceDE w:val="0"/>
              <w:autoSpaceDN w:val="0"/>
              <w:bidi w:val="0"/>
              <w:adjustRightInd w:val="0"/>
              <w:spacing w:line="320" w:lineRule="atLeast"/>
              <w:ind w:left="60" w:right="60"/>
              <w:jc w:val="right"/>
              <w:rPr>
                <w:rFonts w:ascii="Arial" w:hAnsi="Arial" w:cs="Arial"/>
                <w:color w:val="010205"/>
                <w:sz w:val="18"/>
                <w:szCs w:val="18"/>
              </w:rPr>
            </w:pPr>
            <w:r w:rsidRPr="007E0EBD">
              <w:rPr>
                <w:rFonts w:ascii="Arial" w:hAnsi="Arial" w:cs="Arial"/>
                <w:color w:val="010205"/>
                <w:sz w:val="18"/>
                <w:szCs w:val="18"/>
              </w:rPr>
              <w:t>2979.788</w:t>
            </w:r>
          </w:p>
        </w:tc>
        <w:tc>
          <w:tcPr>
            <w:tcW w:w="1024" w:type="dxa"/>
          </w:tcPr>
          <w:p w:rsidR="007E0EBD" w:rsidRPr="007E0EBD" w:rsidRDefault="007E0EBD" w:rsidP="007E0EBD">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7E0EBD">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1407" w:type="dxa"/>
          </w:tcPr>
          <w:p w:rsidR="007E0EBD" w:rsidRPr="007E0EBD" w:rsidRDefault="007E0EBD" w:rsidP="007E0EBD">
            <w:pPr>
              <w:autoSpaceDE w:val="0"/>
              <w:autoSpaceDN w:val="0"/>
              <w:bidi w:val="0"/>
              <w:adjustRightInd w:val="0"/>
              <w:spacing w:line="320" w:lineRule="atLeast"/>
              <w:ind w:left="60" w:right="60"/>
              <w:jc w:val="right"/>
              <w:rPr>
                <w:rFonts w:ascii="Arial" w:hAnsi="Arial" w:cs="Arial"/>
                <w:color w:val="010205"/>
                <w:sz w:val="18"/>
                <w:szCs w:val="18"/>
              </w:rPr>
            </w:pPr>
            <w:r w:rsidRPr="007E0EBD">
              <w:rPr>
                <w:rFonts w:ascii="Arial" w:hAnsi="Arial" w:cs="Arial"/>
                <w:color w:val="010205"/>
                <w:sz w:val="18"/>
                <w:szCs w:val="18"/>
              </w:rPr>
              <w:t>2979.788</w:t>
            </w:r>
          </w:p>
        </w:tc>
        <w:tc>
          <w:tcPr>
            <w:tcW w:w="1024" w:type="dxa"/>
          </w:tcPr>
          <w:p w:rsidR="007E0EBD" w:rsidRPr="007E0EBD" w:rsidRDefault="007E0EBD" w:rsidP="007E0EBD">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7E0EBD">
              <w:rPr>
                <w:rFonts w:ascii="Arial" w:hAnsi="Arial" w:cs="Arial"/>
                <w:color w:val="010205"/>
                <w:sz w:val="18"/>
                <w:szCs w:val="18"/>
              </w:rPr>
              <w:t>54.547</w:t>
            </w:r>
          </w:p>
        </w:tc>
        <w:tc>
          <w:tcPr>
            <w:cnfStyle w:val="000010000000" w:firstRow="0" w:lastRow="0" w:firstColumn="0" w:lastColumn="0" w:oddVBand="1" w:evenVBand="0" w:oddHBand="0" w:evenHBand="0" w:firstRowFirstColumn="0" w:firstRowLastColumn="0" w:lastRowFirstColumn="0" w:lastRowLastColumn="0"/>
            <w:tcW w:w="1024" w:type="dxa"/>
          </w:tcPr>
          <w:p w:rsidR="007E0EBD" w:rsidRPr="007E0EBD" w:rsidRDefault="007E0EBD" w:rsidP="007E0EBD">
            <w:pPr>
              <w:autoSpaceDE w:val="0"/>
              <w:autoSpaceDN w:val="0"/>
              <w:bidi w:val="0"/>
              <w:adjustRightInd w:val="0"/>
              <w:spacing w:line="320" w:lineRule="atLeast"/>
              <w:ind w:left="60" w:right="60"/>
              <w:jc w:val="right"/>
              <w:rPr>
                <w:rFonts w:ascii="Arial" w:hAnsi="Arial" w:cs="Arial"/>
                <w:color w:val="010205"/>
                <w:sz w:val="18"/>
                <w:szCs w:val="18"/>
              </w:rPr>
            </w:pPr>
            <w:r w:rsidRPr="007E0EBD">
              <w:rPr>
                <w:rFonts w:ascii="Arial" w:hAnsi="Arial" w:cs="Arial"/>
                <w:color w:val="010205"/>
                <w:sz w:val="18"/>
                <w:szCs w:val="18"/>
              </w:rPr>
              <w:t>.000</w:t>
            </w:r>
            <w:r w:rsidRPr="007E0EBD">
              <w:rPr>
                <w:rFonts w:ascii="Arial" w:hAnsi="Arial" w:cs="Arial"/>
                <w:color w:val="010205"/>
                <w:sz w:val="18"/>
                <w:szCs w:val="18"/>
                <w:vertAlign w:val="superscript"/>
              </w:rPr>
              <w:t>b</w:t>
            </w:r>
          </w:p>
        </w:tc>
      </w:tr>
      <w:tr w:rsidR="007E0EBD" w:rsidRPr="007E0EBD" w:rsidTr="007E0EBD">
        <w:trPr>
          <w:jc w:val="center"/>
        </w:trPr>
        <w:tc>
          <w:tcPr>
            <w:cnfStyle w:val="000010000000" w:firstRow="0" w:lastRow="0" w:firstColumn="0" w:lastColumn="0" w:oddVBand="1" w:evenVBand="0" w:oddHBand="0" w:evenHBand="0" w:firstRowFirstColumn="0" w:firstRowLastColumn="0" w:lastRowFirstColumn="0" w:lastRowLastColumn="0"/>
            <w:tcW w:w="734" w:type="dxa"/>
            <w:vMerge/>
          </w:tcPr>
          <w:p w:rsidR="007E0EBD" w:rsidRPr="007E0EBD" w:rsidRDefault="007E0EBD" w:rsidP="007E0EBD">
            <w:pPr>
              <w:autoSpaceDE w:val="0"/>
              <w:autoSpaceDN w:val="0"/>
              <w:bidi w:val="0"/>
              <w:adjustRightInd w:val="0"/>
              <w:rPr>
                <w:rFonts w:ascii="Arial" w:hAnsi="Arial" w:cs="Arial"/>
                <w:color w:val="010205"/>
                <w:sz w:val="18"/>
                <w:szCs w:val="18"/>
              </w:rPr>
            </w:pPr>
          </w:p>
        </w:tc>
        <w:tc>
          <w:tcPr>
            <w:tcW w:w="1284" w:type="dxa"/>
          </w:tcPr>
          <w:p w:rsidR="007E0EBD" w:rsidRPr="007E0EBD" w:rsidRDefault="007E0EBD" w:rsidP="007E0EBD">
            <w:pPr>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Residual</w:t>
            </w:r>
          </w:p>
        </w:tc>
        <w:tc>
          <w:tcPr>
            <w:cnfStyle w:val="000010000000" w:firstRow="0" w:lastRow="0" w:firstColumn="0" w:lastColumn="0" w:oddVBand="1" w:evenVBand="0" w:oddHBand="0" w:evenHBand="0" w:firstRowFirstColumn="0" w:firstRowLastColumn="0" w:lastRowFirstColumn="0" w:lastRowLastColumn="0"/>
            <w:tcW w:w="1468" w:type="dxa"/>
          </w:tcPr>
          <w:p w:rsidR="007E0EBD" w:rsidRPr="007E0EBD" w:rsidRDefault="007E0EBD" w:rsidP="007E0EBD">
            <w:pPr>
              <w:autoSpaceDE w:val="0"/>
              <w:autoSpaceDN w:val="0"/>
              <w:bidi w:val="0"/>
              <w:adjustRightInd w:val="0"/>
              <w:spacing w:line="320" w:lineRule="atLeast"/>
              <w:ind w:left="60" w:right="60"/>
              <w:jc w:val="right"/>
              <w:rPr>
                <w:rFonts w:ascii="Arial" w:hAnsi="Arial" w:cs="Arial"/>
                <w:color w:val="010205"/>
                <w:sz w:val="18"/>
                <w:szCs w:val="18"/>
              </w:rPr>
            </w:pPr>
            <w:r w:rsidRPr="007E0EBD">
              <w:rPr>
                <w:rFonts w:ascii="Arial" w:hAnsi="Arial" w:cs="Arial"/>
                <w:color w:val="010205"/>
                <w:sz w:val="18"/>
                <w:szCs w:val="18"/>
              </w:rPr>
              <w:t>2622.132</w:t>
            </w:r>
          </w:p>
        </w:tc>
        <w:tc>
          <w:tcPr>
            <w:tcW w:w="1024" w:type="dxa"/>
          </w:tcPr>
          <w:p w:rsidR="007E0EBD" w:rsidRPr="007E0EBD" w:rsidRDefault="007E0EBD" w:rsidP="007E0EBD">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7E0EBD">
              <w:rPr>
                <w:rFonts w:ascii="Arial" w:hAnsi="Arial" w:cs="Arial"/>
                <w:color w:val="010205"/>
                <w:sz w:val="18"/>
                <w:szCs w:val="18"/>
              </w:rPr>
              <w:t>48</w:t>
            </w:r>
          </w:p>
        </w:tc>
        <w:tc>
          <w:tcPr>
            <w:cnfStyle w:val="000010000000" w:firstRow="0" w:lastRow="0" w:firstColumn="0" w:lastColumn="0" w:oddVBand="1" w:evenVBand="0" w:oddHBand="0" w:evenHBand="0" w:firstRowFirstColumn="0" w:firstRowLastColumn="0" w:lastRowFirstColumn="0" w:lastRowLastColumn="0"/>
            <w:tcW w:w="1407" w:type="dxa"/>
          </w:tcPr>
          <w:p w:rsidR="007E0EBD" w:rsidRPr="007E0EBD" w:rsidRDefault="007E0EBD" w:rsidP="007E0EBD">
            <w:pPr>
              <w:autoSpaceDE w:val="0"/>
              <w:autoSpaceDN w:val="0"/>
              <w:bidi w:val="0"/>
              <w:adjustRightInd w:val="0"/>
              <w:spacing w:line="320" w:lineRule="atLeast"/>
              <w:ind w:left="60" w:right="60"/>
              <w:jc w:val="right"/>
              <w:rPr>
                <w:rFonts w:ascii="Arial" w:hAnsi="Arial" w:cs="Arial"/>
                <w:color w:val="010205"/>
                <w:sz w:val="18"/>
                <w:szCs w:val="18"/>
              </w:rPr>
            </w:pPr>
            <w:r w:rsidRPr="007E0EBD">
              <w:rPr>
                <w:rFonts w:ascii="Arial" w:hAnsi="Arial" w:cs="Arial"/>
                <w:color w:val="010205"/>
                <w:sz w:val="18"/>
                <w:szCs w:val="18"/>
              </w:rPr>
              <w:t>54.628</w:t>
            </w:r>
          </w:p>
        </w:tc>
        <w:tc>
          <w:tcPr>
            <w:tcW w:w="1024" w:type="dxa"/>
          </w:tcPr>
          <w:p w:rsidR="007E0EBD" w:rsidRPr="007E0EBD" w:rsidRDefault="007E0EBD" w:rsidP="007E0EBD">
            <w:pPr>
              <w:autoSpaceDE w:val="0"/>
              <w:autoSpaceDN w:val="0"/>
              <w:bidi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rsidR="007E0EBD" w:rsidRPr="007E0EBD" w:rsidRDefault="007E0EBD" w:rsidP="007E0EBD">
            <w:pPr>
              <w:autoSpaceDE w:val="0"/>
              <w:autoSpaceDN w:val="0"/>
              <w:bidi w:val="0"/>
              <w:adjustRightInd w:val="0"/>
              <w:rPr>
                <w:rFonts w:ascii="Times New Roman" w:hAnsi="Times New Roman" w:cs="Times New Roman"/>
                <w:sz w:val="24"/>
                <w:szCs w:val="24"/>
              </w:rPr>
            </w:pPr>
          </w:p>
        </w:tc>
      </w:tr>
      <w:tr w:rsidR="007E0EBD" w:rsidRPr="007E0EBD" w:rsidTr="007E0EBD">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tcPr>
          <w:p w:rsidR="007E0EBD" w:rsidRPr="007E0EBD" w:rsidRDefault="007E0EBD" w:rsidP="007E0EBD">
            <w:pPr>
              <w:autoSpaceDE w:val="0"/>
              <w:autoSpaceDN w:val="0"/>
              <w:bidi w:val="0"/>
              <w:adjustRightInd w:val="0"/>
              <w:rPr>
                <w:rFonts w:ascii="Times New Roman" w:hAnsi="Times New Roman" w:cs="Times New Roman"/>
                <w:sz w:val="24"/>
                <w:szCs w:val="24"/>
              </w:rPr>
            </w:pPr>
          </w:p>
        </w:tc>
        <w:tc>
          <w:tcPr>
            <w:tcW w:w="1284" w:type="dxa"/>
          </w:tcPr>
          <w:p w:rsidR="007E0EBD" w:rsidRPr="007E0EBD" w:rsidRDefault="007E0EBD" w:rsidP="007E0EBD">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Total</w:t>
            </w:r>
          </w:p>
        </w:tc>
        <w:tc>
          <w:tcPr>
            <w:cnfStyle w:val="000010000000" w:firstRow="0" w:lastRow="0" w:firstColumn="0" w:lastColumn="0" w:oddVBand="1" w:evenVBand="0" w:oddHBand="0" w:evenHBand="0" w:firstRowFirstColumn="0" w:firstRowLastColumn="0" w:lastRowFirstColumn="0" w:lastRowLastColumn="0"/>
            <w:tcW w:w="1468" w:type="dxa"/>
          </w:tcPr>
          <w:p w:rsidR="007E0EBD" w:rsidRPr="007E0EBD" w:rsidRDefault="007E0EBD" w:rsidP="007E0EBD">
            <w:pPr>
              <w:autoSpaceDE w:val="0"/>
              <w:autoSpaceDN w:val="0"/>
              <w:bidi w:val="0"/>
              <w:adjustRightInd w:val="0"/>
              <w:spacing w:line="320" w:lineRule="atLeast"/>
              <w:ind w:left="60" w:right="60"/>
              <w:jc w:val="right"/>
              <w:rPr>
                <w:rFonts w:ascii="Arial" w:hAnsi="Arial" w:cs="Arial"/>
                <w:color w:val="010205"/>
                <w:sz w:val="18"/>
                <w:szCs w:val="18"/>
              </w:rPr>
            </w:pPr>
            <w:r w:rsidRPr="007E0EBD">
              <w:rPr>
                <w:rFonts w:ascii="Arial" w:hAnsi="Arial" w:cs="Arial"/>
                <w:color w:val="010205"/>
                <w:sz w:val="18"/>
                <w:szCs w:val="18"/>
              </w:rPr>
              <w:t>5601.920</w:t>
            </w:r>
          </w:p>
        </w:tc>
        <w:tc>
          <w:tcPr>
            <w:tcW w:w="1024" w:type="dxa"/>
          </w:tcPr>
          <w:p w:rsidR="007E0EBD" w:rsidRPr="007E0EBD" w:rsidRDefault="007E0EBD" w:rsidP="007E0EBD">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7E0EBD">
              <w:rPr>
                <w:rFonts w:ascii="Arial" w:hAnsi="Arial" w:cs="Arial"/>
                <w:color w:val="010205"/>
                <w:sz w:val="18"/>
                <w:szCs w:val="18"/>
              </w:rPr>
              <w:t>49</w:t>
            </w:r>
          </w:p>
        </w:tc>
        <w:tc>
          <w:tcPr>
            <w:cnfStyle w:val="000010000000" w:firstRow="0" w:lastRow="0" w:firstColumn="0" w:lastColumn="0" w:oddVBand="1" w:evenVBand="0" w:oddHBand="0" w:evenHBand="0" w:firstRowFirstColumn="0" w:firstRowLastColumn="0" w:lastRowFirstColumn="0" w:lastRowLastColumn="0"/>
            <w:tcW w:w="1407" w:type="dxa"/>
          </w:tcPr>
          <w:p w:rsidR="007E0EBD" w:rsidRPr="007E0EBD" w:rsidRDefault="007E0EBD" w:rsidP="007E0EBD">
            <w:pPr>
              <w:autoSpaceDE w:val="0"/>
              <w:autoSpaceDN w:val="0"/>
              <w:bidi w:val="0"/>
              <w:adjustRightInd w:val="0"/>
              <w:rPr>
                <w:rFonts w:ascii="Times New Roman" w:hAnsi="Times New Roman" w:cs="Times New Roman"/>
                <w:sz w:val="24"/>
                <w:szCs w:val="24"/>
              </w:rPr>
            </w:pPr>
          </w:p>
        </w:tc>
        <w:tc>
          <w:tcPr>
            <w:tcW w:w="1024" w:type="dxa"/>
          </w:tcPr>
          <w:p w:rsidR="007E0EBD" w:rsidRPr="007E0EBD" w:rsidRDefault="007E0EBD" w:rsidP="007E0EBD">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rsidR="007E0EBD" w:rsidRPr="007E0EBD" w:rsidRDefault="007E0EBD" w:rsidP="007E0EBD">
            <w:pPr>
              <w:autoSpaceDE w:val="0"/>
              <w:autoSpaceDN w:val="0"/>
              <w:bidi w:val="0"/>
              <w:adjustRightInd w:val="0"/>
              <w:rPr>
                <w:rFonts w:ascii="Times New Roman" w:hAnsi="Times New Roman" w:cs="Times New Roman"/>
                <w:sz w:val="24"/>
                <w:szCs w:val="24"/>
              </w:rPr>
            </w:pPr>
          </w:p>
        </w:tc>
      </w:tr>
      <w:tr w:rsidR="007E0EBD" w:rsidRPr="007E0EBD" w:rsidTr="007E0EBD">
        <w:trPr>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rsidR="007E0EBD" w:rsidRPr="007E0EBD" w:rsidRDefault="007E0EBD" w:rsidP="007E0EBD">
            <w:pPr>
              <w:autoSpaceDE w:val="0"/>
              <w:autoSpaceDN w:val="0"/>
              <w:bidi w:val="0"/>
              <w:adjustRightInd w:val="0"/>
              <w:spacing w:line="320" w:lineRule="atLeast"/>
              <w:ind w:left="60" w:right="60"/>
              <w:rPr>
                <w:rFonts w:ascii="Arial" w:hAnsi="Arial" w:cs="Arial"/>
                <w:color w:val="010205"/>
                <w:sz w:val="18"/>
                <w:szCs w:val="18"/>
              </w:rPr>
            </w:pPr>
            <w:r w:rsidRPr="007E0EBD">
              <w:rPr>
                <w:rFonts w:ascii="Arial" w:hAnsi="Arial" w:cs="Arial"/>
                <w:color w:val="010205"/>
                <w:sz w:val="18"/>
                <w:szCs w:val="18"/>
              </w:rPr>
              <w:t xml:space="preserve">a. Dependent Variable: </w:t>
            </w:r>
            <w:r w:rsidRPr="007E0EBD">
              <w:rPr>
                <w:rFonts w:ascii="Arial" w:hAnsi="Arial" w:cs="Arial"/>
                <w:color w:val="010205"/>
                <w:sz w:val="18"/>
                <w:szCs w:val="18"/>
                <w:rtl/>
              </w:rPr>
              <w:t>المحور</w:t>
            </w:r>
            <w:r w:rsidRPr="007E0EBD">
              <w:rPr>
                <w:rFonts w:ascii="Arial" w:hAnsi="Arial" w:cs="Arial"/>
                <w:color w:val="010205"/>
                <w:sz w:val="18"/>
                <w:szCs w:val="18"/>
              </w:rPr>
              <w:t>_</w:t>
            </w:r>
            <w:r w:rsidRPr="007E0EBD">
              <w:rPr>
                <w:rFonts w:ascii="Arial" w:hAnsi="Arial" w:cs="Arial"/>
                <w:color w:val="010205"/>
                <w:sz w:val="18"/>
                <w:szCs w:val="18"/>
                <w:rtl/>
              </w:rPr>
              <w:t>الثاني</w:t>
            </w:r>
          </w:p>
        </w:tc>
      </w:tr>
      <w:tr w:rsidR="007E0EBD" w:rsidRPr="007E0EBD" w:rsidTr="007E0EBD">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rsidR="007E0EBD" w:rsidRPr="007E0EBD" w:rsidRDefault="007E0EBD" w:rsidP="007E0EBD">
            <w:pPr>
              <w:autoSpaceDE w:val="0"/>
              <w:autoSpaceDN w:val="0"/>
              <w:bidi w:val="0"/>
              <w:adjustRightInd w:val="0"/>
              <w:spacing w:line="320" w:lineRule="atLeast"/>
              <w:ind w:left="60" w:right="60"/>
              <w:rPr>
                <w:rFonts w:ascii="Arial" w:hAnsi="Arial" w:cs="Arial"/>
                <w:color w:val="010205"/>
                <w:sz w:val="18"/>
                <w:szCs w:val="18"/>
              </w:rPr>
            </w:pPr>
            <w:r w:rsidRPr="007E0EBD">
              <w:rPr>
                <w:rFonts w:ascii="Arial" w:hAnsi="Arial" w:cs="Arial"/>
                <w:color w:val="010205"/>
                <w:sz w:val="18"/>
                <w:szCs w:val="18"/>
              </w:rPr>
              <w:t xml:space="preserve">b. Predictors: (Constant), </w:t>
            </w:r>
            <w:r w:rsidRPr="007E0EBD">
              <w:rPr>
                <w:rFonts w:ascii="Arial" w:hAnsi="Arial" w:cs="Arial"/>
                <w:color w:val="010205"/>
                <w:sz w:val="18"/>
                <w:szCs w:val="18"/>
                <w:rtl/>
              </w:rPr>
              <w:t>البعد</w:t>
            </w:r>
            <w:r w:rsidRPr="007E0EBD">
              <w:rPr>
                <w:rFonts w:ascii="Arial" w:hAnsi="Arial" w:cs="Arial"/>
                <w:color w:val="010205"/>
                <w:sz w:val="18"/>
                <w:szCs w:val="18"/>
              </w:rPr>
              <w:t>_</w:t>
            </w:r>
            <w:r w:rsidRPr="007E0EBD">
              <w:rPr>
                <w:rFonts w:ascii="Arial" w:hAnsi="Arial" w:cs="Arial"/>
                <w:color w:val="010205"/>
                <w:sz w:val="18"/>
                <w:szCs w:val="18"/>
                <w:rtl/>
              </w:rPr>
              <w:t>الثالث</w:t>
            </w:r>
            <w:r w:rsidRPr="007E0EBD">
              <w:rPr>
                <w:rFonts w:ascii="Arial" w:hAnsi="Arial" w:cs="Arial"/>
                <w:color w:val="010205"/>
                <w:sz w:val="18"/>
                <w:szCs w:val="18"/>
              </w:rPr>
              <w:t>_</w:t>
            </w:r>
            <w:r w:rsidRPr="007E0EBD">
              <w:rPr>
                <w:rFonts w:ascii="Arial" w:hAnsi="Arial" w:cs="Arial"/>
                <w:color w:val="010205"/>
                <w:sz w:val="18"/>
                <w:szCs w:val="18"/>
                <w:rtl/>
              </w:rPr>
              <w:t>الترفيه</w:t>
            </w:r>
          </w:p>
        </w:tc>
      </w:tr>
    </w:tbl>
    <w:p w:rsidR="007E0EBD" w:rsidRPr="007E0EBD" w:rsidRDefault="007E0EBD" w:rsidP="007E0EBD">
      <w:pPr>
        <w:autoSpaceDE w:val="0"/>
        <w:autoSpaceDN w:val="0"/>
        <w:bidi w:val="0"/>
        <w:adjustRightInd w:val="0"/>
        <w:spacing w:after="0" w:line="400" w:lineRule="atLeast"/>
        <w:rPr>
          <w:rFonts w:ascii="Times New Roman" w:hAnsi="Times New Roman" w:cs="Times New Roman"/>
          <w:sz w:val="24"/>
          <w:szCs w:val="24"/>
        </w:rPr>
      </w:pPr>
    </w:p>
    <w:p w:rsidR="007E0EBD" w:rsidRPr="007E0EBD" w:rsidRDefault="007E0EBD" w:rsidP="007E0EBD">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8352" w:type="dxa"/>
        <w:jc w:val="center"/>
        <w:tblLayout w:type="fixed"/>
        <w:tblLook w:val="0000" w:firstRow="0" w:lastRow="0" w:firstColumn="0" w:lastColumn="0" w:noHBand="0" w:noVBand="0"/>
      </w:tblPr>
      <w:tblGrid>
        <w:gridCol w:w="733"/>
        <w:gridCol w:w="1438"/>
        <w:gridCol w:w="1331"/>
        <w:gridCol w:w="1331"/>
        <w:gridCol w:w="1469"/>
        <w:gridCol w:w="1025"/>
        <w:gridCol w:w="1025"/>
      </w:tblGrid>
      <w:tr w:rsidR="007E0EBD" w:rsidRPr="007E0EBD" w:rsidTr="007E0EBD">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347" w:type="dxa"/>
            <w:gridSpan w:val="7"/>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010205"/>
              </w:rPr>
            </w:pPr>
            <w:proofErr w:type="spellStart"/>
            <w:r w:rsidRPr="007E0EBD">
              <w:rPr>
                <w:rFonts w:ascii="Arial" w:hAnsi="Arial" w:cs="Arial"/>
                <w:b/>
                <w:bCs/>
                <w:color w:val="010205"/>
              </w:rPr>
              <w:t>Coefficients</w:t>
            </w:r>
            <w:r w:rsidRPr="007E0EBD">
              <w:rPr>
                <w:rFonts w:ascii="Arial" w:hAnsi="Arial" w:cs="Arial"/>
                <w:b/>
                <w:bCs/>
                <w:color w:val="010205"/>
                <w:vertAlign w:val="superscript"/>
              </w:rPr>
              <w:t>a</w:t>
            </w:r>
            <w:proofErr w:type="spellEnd"/>
          </w:p>
        </w:tc>
      </w:tr>
      <w:tr w:rsidR="007E0EBD" w:rsidRPr="007E0EBD" w:rsidTr="007E0EBD">
        <w:trPr>
          <w:jc w:val="center"/>
        </w:trPr>
        <w:tc>
          <w:tcPr>
            <w:cnfStyle w:val="000010000000" w:firstRow="0" w:lastRow="0" w:firstColumn="0" w:lastColumn="0" w:oddVBand="1" w:evenVBand="0" w:oddHBand="0" w:evenHBand="0" w:firstRowFirstColumn="0" w:firstRowLastColumn="0" w:lastRowFirstColumn="0" w:lastRowLastColumn="0"/>
            <w:tcW w:w="2171" w:type="dxa"/>
            <w:gridSpan w:val="2"/>
            <w:vMerge w:val="restart"/>
          </w:tcPr>
          <w:p w:rsidR="007E0EBD" w:rsidRPr="007E0EBD" w:rsidRDefault="007E0EBD" w:rsidP="007E0EBD">
            <w:pPr>
              <w:autoSpaceDE w:val="0"/>
              <w:autoSpaceDN w:val="0"/>
              <w:bidi w:val="0"/>
              <w:adjustRightInd w:val="0"/>
              <w:spacing w:line="320" w:lineRule="atLeast"/>
              <w:ind w:left="60" w:right="60"/>
              <w:rPr>
                <w:rFonts w:ascii="Arial" w:hAnsi="Arial" w:cs="Arial"/>
                <w:color w:val="264A60"/>
                <w:sz w:val="18"/>
                <w:szCs w:val="18"/>
              </w:rPr>
            </w:pPr>
            <w:r w:rsidRPr="007E0EBD">
              <w:rPr>
                <w:rFonts w:ascii="Arial" w:hAnsi="Arial" w:cs="Arial"/>
                <w:color w:val="264A60"/>
                <w:sz w:val="18"/>
                <w:szCs w:val="18"/>
              </w:rPr>
              <w:t>Model</w:t>
            </w:r>
          </w:p>
        </w:tc>
        <w:tc>
          <w:tcPr>
            <w:tcW w:w="2660" w:type="dxa"/>
            <w:gridSpan w:val="2"/>
          </w:tcPr>
          <w:p w:rsidR="007E0EBD" w:rsidRPr="007E0EBD" w:rsidRDefault="007E0EBD" w:rsidP="007E0EBD">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Unstandardized Coefficients</w:t>
            </w:r>
          </w:p>
        </w:tc>
        <w:tc>
          <w:tcPr>
            <w:cnfStyle w:val="000010000000" w:firstRow="0" w:lastRow="0" w:firstColumn="0" w:lastColumn="0" w:oddVBand="1" w:evenVBand="0" w:oddHBand="0" w:evenHBand="0" w:firstRowFirstColumn="0" w:firstRowLastColumn="0" w:lastRowFirstColumn="0" w:lastRowLastColumn="0"/>
            <w:tcW w:w="1468" w:type="dxa"/>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264A60"/>
                <w:sz w:val="18"/>
                <w:szCs w:val="18"/>
              </w:rPr>
            </w:pPr>
            <w:r w:rsidRPr="007E0EBD">
              <w:rPr>
                <w:rFonts w:ascii="Arial" w:hAnsi="Arial" w:cs="Arial"/>
                <w:color w:val="264A60"/>
                <w:sz w:val="18"/>
                <w:szCs w:val="18"/>
              </w:rPr>
              <w:t>Standardized Coefficients</w:t>
            </w:r>
          </w:p>
        </w:tc>
        <w:tc>
          <w:tcPr>
            <w:tcW w:w="1024" w:type="dxa"/>
            <w:vMerge w:val="restart"/>
          </w:tcPr>
          <w:p w:rsidR="007E0EBD" w:rsidRPr="007E0EBD" w:rsidRDefault="007E0EBD" w:rsidP="007E0EBD">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1024" w:type="dxa"/>
            <w:vMerge w:val="restart"/>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264A60"/>
                <w:sz w:val="18"/>
                <w:szCs w:val="18"/>
              </w:rPr>
            </w:pPr>
            <w:r w:rsidRPr="007E0EBD">
              <w:rPr>
                <w:rFonts w:ascii="Arial" w:hAnsi="Arial" w:cs="Arial"/>
                <w:color w:val="264A60"/>
                <w:sz w:val="18"/>
                <w:szCs w:val="18"/>
              </w:rPr>
              <w:t>Sig.</w:t>
            </w:r>
          </w:p>
        </w:tc>
      </w:tr>
      <w:tr w:rsidR="007E0EBD" w:rsidRPr="007E0EBD" w:rsidTr="007E0EBD">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171" w:type="dxa"/>
            <w:gridSpan w:val="2"/>
            <w:vMerge/>
          </w:tcPr>
          <w:p w:rsidR="007E0EBD" w:rsidRPr="007E0EBD" w:rsidRDefault="007E0EBD" w:rsidP="007E0EBD">
            <w:pPr>
              <w:autoSpaceDE w:val="0"/>
              <w:autoSpaceDN w:val="0"/>
              <w:bidi w:val="0"/>
              <w:adjustRightInd w:val="0"/>
              <w:rPr>
                <w:rFonts w:ascii="Arial" w:hAnsi="Arial" w:cs="Arial"/>
                <w:color w:val="264A60"/>
                <w:sz w:val="18"/>
                <w:szCs w:val="18"/>
              </w:rPr>
            </w:pPr>
          </w:p>
        </w:tc>
        <w:tc>
          <w:tcPr>
            <w:tcW w:w="1330" w:type="dxa"/>
          </w:tcPr>
          <w:p w:rsidR="007E0EBD" w:rsidRPr="007E0EBD" w:rsidRDefault="007E0EBD" w:rsidP="007E0EBD">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B</w:t>
            </w:r>
          </w:p>
        </w:tc>
        <w:tc>
          <w:tcPr>
            <w:cnfStyle w:val="000010000000" w:firstRow="0" w:lastRow="0" w:firstColumn="0" w:lastColumn="0" w:oddVBand="1" w:evenVBand="0" w:oddHBand="0" w:evenHBand="0" w:firstRowFirstColumn="0" w:firstRowLastColumn="0" w:lastRowFirstColumn="0" w:lastRowLastColumn="0"/>
            <w:tcW w:w="1330" w:type="dxa"/>
          </w:tcPr>
          <w:p w:rsidR="007E0EBD" w:rsidRPr="007E0EBD" w:rsidRDefault="007E0EBD" w:rsidP="007E0EBD">
            <w:pPr>
              <w:autoSpaceDE w:val="0"/>
              <w:autoSpaceDN w:val="0"/>
              <w:bidi w:val="0"/>
              <w:adjustRightInd w:val="0"/>
              <w:spacing w:line="320" w:lineRule="atLeast"/>
              <w:ind w:left="60" w:right="60"/>
              <w:jc w:val="center"/>
              <w:rPr>
                <w:rFonts w:ascii="Arial" w:hAnsi="Arial" w:cs="Arial"/>
                <w:color w:val="264A60"/>
                <w:sz w:val="18"/>
                <w:szCs w:val="18"/>
              </w:rPr>
            </w:pPr>
            <w:r w:rsidRPr="007E0EBD">
              <w:rPr>
                <w:rFonts w:ascii="Arial" w:hAnsi="Arial" w:cs="Arial"/>
                <w:color w:val="264A60"/>
                <w:sz w:val="18"/>
                <w:szCs w:val="18"/>
              </w:rPr>
              <w:t>Std. Error</w:t>
            </w:r>
          </w:p>
        </w:tc>
        <w:tc>
          <w:tcPr>
            <w:tcW w:w="1468" w:type="dxa"/>
          </w:tcPr>
          <w:p w:rsidR="007E0EBD" w:rsidRPr="007E0EBD" w:rsidRDefault="007E0EBD" w:rsidP="007E0EBD">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Beta</w:t>
            </w:r>
          </w:p>
        </w:tc>
        <w:tc>
          <w:tcPr>
            <w:cnfStyle w:val="000010000000" w:firstRow="0" w:lastRow="0" w:firstColumn="0" w:lastColumn="0" w:oddVBand="1" w:evenVBand="0" w:oddHBand="0" w:evenHBand="0" w:firstRowFirstColumn="0" w:firstRowLastColumn="0" w:lastRowFirstColumn="0" w:lastRowLastColumn="0"/>
            <w:tcW w:w="1024" w:type="dxa"/>
            <w:vMerge/>
          </w:tcPr>
          <w:p w:rsidR="007E0EBD" w:rsidRPr="007E0EBD" w:rsidRDefault="007E0EBD" w:rsidP="007E0EBD">
            <w:pPr>
              <w:autoSpaceDE w:val="0"/>
              <w:autoSpaceDN w:val="0"/>
              <w:bidi w:val="0"/>
              <w:adjustRightInd w:val="0"/>
              <w:rPr>
                <w:rFonts w:ascii="Arial" w:hAnsi="Arial" w:cs="Arial"/>
                <w:color w:val="264A60"/>
                <w:sz w:val="18"/>
                <w:szCs w:val="18"/>
              </w:rPr>
            </w:pPr>
          </w:p>
        </w:tc>
        <w:tc>
          <w:tcPr>
            <w:tcW w:w="1024" w:type="dxa"/>
            <w:vMerge/>
          </w:tcPr>
          <w:p w:rsidR="007E0EBD" w:rsidRPr="007E0EBD" w:rsidRDefault="007E0EBD" w:rsidP="007E0EBD">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r>
      <w:tr w:rsidR="007E0EBD" w:rsidRPr="007E0EBD" w:rsidTr="007E0EBD">
        <w:trPr>
          <w:jc w:val="center"/>
        </w:trPr>
        <w:tc>
          <w:tcPr>
            <w:cnfStyle w:val="000010000000" w:firstRow="0" w:lastRow="0" w:firstColumn="0" w:lastColumn="0" w:oddVBand="1" w:evenVBand="0" w:oddHBand="0" w:evenHBand="0" w:firstRowFirstColumn="0" w:firstRowLastColumn="0" w:lastRowFirstColumn="0" w:lastRowLastColumn="0"/>
            <w:tcW w:w="734" w:type="dxa"/>
            <w:vMerge w:val="restart"/>
          </w:tcPr>
          <w:p w:rsidR="007E0EBD" w:rsidRPr="007E0EBD" w:rsidRDefault="007E0EBD" w:rsidP="007E0EBD">
            <w:pPr>
              <w:autoSpaceDE w:val="0"/>
              <w:autoSpaceDN w:val="0"/>
              <w:bidi w:val="0"/>
              <w:adjustRightInd w:val="0"/>
              <w:spacing w:line="320" w:lineRule="atLeast"/>
              <w:ind w:left="60" w:right="60"/>
              <w:rPr>
                <w:rFonts w:ascii="Arial" w:hAnsi="Arial" w:cs="Arial"/>
                <w:color w:val="264A60"/>
                <w:sz w:val="18"/>
                <w:szCs w:val="18"/>
              </w:rPr>
            </w:pPr>
            <w:r w:rsidRPr="007E0EBD">
              <w:rPr>
                <w:rFonts w:ascii="Arial" w:hAnsi="Arial" w:cs="Arial"/>
                <w:color w:val="264A60"/>
                <w:sz w:val="18"/>
                <w:szCs w:val="18"/>
              </w:rPr>
              <w:t>1</w:t>
            </w:r>
          </w:p>
        </w:tc>
        <w:tc>
          <w:tcPr>
            <w:tcW w:w="1437" w:type="dxa"/>
          </w:tcPr>
          <w:p w:rsidR="007E0EBD" w:rsidRPr="007E0EBD" w:rsidRDefault="007E0EBD" w:rsidP="007E0EBD">
            <w:pPr>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Pr>
              <w:t>(Constant)</w:t>
            </w:r>
          </w:p>
        </w:tc>
        <w:tc>
          <w:tcPr>
            <w:cnfStyle w:val="000010000000" w:firstRow="0" w:lastRow="0" w:firstColumn="0" w:lastColumn="0" w:oddVBand="1" w:evenVBand="0" w:oddHBand="0" w:evenHBand="0" w:firstRowFirstColumn="0" w:firstRowLastColumn="0" w:lastRowFirstColumn="0" w:lastRowLastColumn="0"/>
            <w:tcW w:w="1330" w:type="dxa"/>
          </w:tcPr>
          <w:p w:rsidR="007E0EBD" w:rsidRPr="007E0EBD" w:rsidRDefault="007E0EBD" w:rsidP="007E0EBD">
            <w:pPr>
              <w:autoSpaceDE w:val="0"/>
              <w:autoSpaceDN w:val="0"/>
              <w:bidi w:val="0"/>
              <w:adjustRightInd w:val="0"/>
              <w:spacing w:line="320" w:lineRule="atLeast"/>
              <w:ind w:left="60" w:right="60"/>
              <w:jc w:val="right"/>
              <w:rPr>
                <w:rFonts w:ascii="Arial" w:hAnsi="Arial" w:cs="Arial"/>
                <w:color w:val="010205"/>
                <w:sz w:val="18"/>
                <w:szCs w:val="18"/>
              </w:rPr>
            </w:pPr>
            <w:r w:rsidRPr="007E0EBD">
              <w:rPr>
                <w:rFonts w:ascii="Arial" w:hAnsi="Arial" w:cs="Arial"/>
                <w:color w:val="010205"/>
                <w:sz w:val="18"/>
                <w:szCs w:val="18"/>
              </w:rPr>
              <w:t>19.673</w:t>
            </w:r>
          </w:p>
        </w:tc>
        <w:tc>
          <w:tcPr>
            <w:tcW w:w="1330" w:type="dxa"/>
          </w:tcPr>
          <w:p w:rsidR="007E0EBD" w:rsidRPr="007E0EBD" w:rsidRDefault="007E0EBD" w:rsidP="007E0EBD">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7E0EBD">
              <w:rPr>
                <w:rFonts w:ascii="Arial" w:hAnsi="Arial" w:cs="Arial"/>
                <w:color w:val="010205"/>
                <w:sz w:val="18"/>
                <w:szCs w:val="18"/>
              </w:rPr>
              <w:t>3.970</w:t>
            </w:r>
          </w:p>
        </w:tc>
        <w:tc>
          <w:tcPr>
            <w:cnfStyle w:val="000010000000" w:firstRow="0" w:lastRow="0" w:firstColumn="0" w:lastColumn="0" w:oddVBand="1" w:evenVBand="0" w:oddHBand="0" w:evenHBand="0" w:firstRowFirstColumn="0" w:firstRowLastColumn="0" w:lastRowFirstColumn="0" w:lastRowLastColumn="0"/>
            <w:tcW w:w="1468" w:type="dxa"/>
          </w:tcPr>
          <w:p w:rsidR="007E0EBD" w:rsidRPr="007E0EBD" w:rsidRDefault="007E0EBD" w:rsidP="007E0EBD">
            <w:pPr>
              <w:autoSpaceDE w:val="0"/>
              <w:autoSpaceDN w:val="0"/>
              <w:bidi w:val="0"/>
              <w:adjustRightInd w:val="0"/>
              <w:rPr>
                <w:rFonts w:ascii="Times New Roman" w:hAnsi="Times New Roman" w:cs="Times New Roman"/>
                <w:sz w:val="24"/>
                <w:szCs w:val="24"/>
              </w:rPr>
            </w:pPr>
          </w:p>
        </w:tc>
        <w:tc>
          <w:tcPr>
            <w:tcW w:w="1024" w:type="dxa"/>
          </w:tcPr>
          <w:p w:rsidR="007E0EBD" w:rsidRPr="007E0EBD" w:rsidRDefault="007E0EBD" w:rsidP="007E0EBD">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7E0EBD">
              <w:rPr>
                <w:rFonts w:ascii="Arial" w:hAnsi="Arial" w:cs="Arial"/>
                <w:color w:val="010205"/>
                <w:sz w:val="18"/>
                <w:szCs w:val="18"/>
              </w:rPr>
              <w:t>4.956</w:t>
            </w:r>
          </w:p>
        </w:tc>
        <w:tc>
          <w:tcPr>
            <w:cnfStyle w:val="000010000000" w:firstRow="0" w:lastRow="0" w:firstColumn="0" w:lastColumn="0" w:oddVBand="1" w:evenVBand="0" w:oddHBand="0" w:evenHBand="0" w:firstRowFirstColumn="0" w:firstRowLastColumn="0" w:lastRowFirstColumn="0" w:lastRowLastColumn="0"/>
            <w:tcW w:w="1024" w:type="dxa"/>
          </w:tcPr>
          <w:p w:rsidR="007E0EBD" w:rsidRPr="007E0EBD" w:rsidRDefault="007E0EBD" w:rsidP="007E0EBD">
            <w:pPr>
              <w:autoSpaceDE w:val="0"/>
              <w:autoSpaceDN w:val="0"/>
              <w:bidi w:val="0"/>
              <w:adjustRightInd w:val="0"/>
              <w:spacing w:line="320" w:lineRule="atLeast"/>
              <w:ind w:left="60" w:right="60"/>
              <w:jc w:val="right"/>
              <w:rPr>
                <w:rFonts w:ascii="Arial" w:hAnsi="Arial" w:cs="Arial"/>
                <w:color w:val="010205"/>
                <w:sz w:val="18"/>
                <w:szCs w:val="18"/>
              </w:rPr>
            </w:pPr>
            <w:r w:rsidRPr="007E0EBD">
              <w:rPr>
                <w:rFonts w:ascii="Arial" w:hAnsi="Arial" w:cs="Arial"/>
                <w:color w:val="010205"/>
                <w:sz w:val="18"/>
                <w:szCs w:val="18"/>
              </w:rPr>
              <w:t>.000</w:t>
            </w:r>
          </w:p>
        </w:tc>
      </w:tr>
      <w:tr w:rsidR="007E0EBD" w:rsidRPr="007E0EBD" w:rsidTr="007E0EBD">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tcPr>
          <w:p w:rsidR="007E0EBD" w:rsidRPr="007E0EBD" w:rsidRDefault="007E0EBD" w:rsidP="007E0EBD">
            <w:pPr>
              <w:autoSpaceDE w:val="0"/>
              <w:autoSpaceDN w:val="0"/>
              <w:bidi w:val="0"/>
              <w:adjustRightInd w:val="0"/>
              <w:rPr>
                <w:rFonts w:ascii="Arial" w:hAnsi="Arial" w:cs="Arial"/>
                <w:color w:val="010205"/>
                <w:sz w:val="18"/>
                <w:szCs w:val="18"/>
              </w:rPr>
            </w:pPr>
          </w:p>
        </w:tc>
        <w:tc>
          <w:tcPr>
            <w:tcW w:w="1437" w:type="dxa"/>
          </w:tcPr>
          <w:p w:rsidR="007E0EBD" w:rsidRPr="007E0EBD" w:rsidRDefault="007E0EBD" w:rsidP="007E0EBD">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7E0EBD">
              <w:rPr>
                <w:rFonts w:ascii="Arial" w:hAnsi="Arial" w:cs="Arial"/>
                <w:color w:val="264A60"/>
                <w:sz w:val="18"/>
                <w:szCs w:val="18"/>
                <w:rtl/>
              </w:rPr>
              <w:t>البعد</w:t>
            </w:r>
            <w:r w:rsidRPr="007E0EBD">
              <w:rPr>
                <w:rFonts w:ascii="Arial" w:hAnsi="Arial" w:cs="Arial"/>
                <w:color w:val="264A60"/>
                <w:sz w:val="18"/>
                <w:szCs w:val="18"/>
              </w:rPr>
              <w:t>_</w:t>
            </w:r>
            <w:r w:rsidRPr="007E0EBD">
              <w:rPr>
                <w:rFonts w:ascii="Arial" w:hAnsi="Arial" w:cs="Arial"/>
                <w:color w:val="264A60"/>
                <w:sz w:val="18"/>
                <w:szCs w:val="18"/>
                <w:rtl/>
              </w:rPr>
              <w:t>الثالث</w:t>
            </w:r>
            <w:r w:rsidRPr="007E0EBD">
              <w:rPr>
                <w:rFonts w:ascii="Arial" w:hAnsi="Arial" w:cs="Arial"/>
                <w:color w:val="264A60"/>
                <w:sz w:val="18"/>
                <w:szCs w:val="18"/>
              </w:rPr>
              <w:t>_</w:t>
            </w:r>
            <w:r w:rsidRPr="007E0EBD">
              <w:rPr>
                <w:rFonts w:ascii="Arial" w:hAnsi="Arial" w:cs="Arial"/>
                <w:color w:val="264A60"/>
                <w:sz w:val="18"/>
                <w:szCs w:val="18"/>
                <w:rtl/>
              </w:rPr>
              <w:t>الترفيه</w:t>
            </w:r>
          </w:p>
        </w:tc>
        <w:tc>
          <w:tcPr>
            <w:cnfStyle w:val="000010000000" w:firstRow="0" w:lastRow="0" w:firstColumn="0" w:lastColumn="0" w:oddVBand="1" w:evenVBand="0" w:oddHBand="0" w:evenHBand="0" w:firstRowFirstColumn="0" w:firstRowLastColumn="0" w:lastRowFirstColumn="0" w:lastRowLastColumn="0"/>
            <w:tcW w:w="1330" w:type="dxa"/>
          </w:tcPr>
          <w:p w:rsidR="007E0EBD" w:rsidRPr="007E0EBD" w:rsidRDefault="007E0EBD" w:rsidP="007E0EBD">
            <w:pPr>
              <w:autoSpaceDE w:val="0"/>
              <w:autoSpaceDN w:val="0"/>
              <w:bidi w:val="0"/>
              <w:adjustRightInd w:val="0"/>
              <w:spacing w:line="320" w:lineRule="atLeast"/>
              <w:ind w:left="60" w:right="60"/>
              <w:jc w:val="right"/>
              <w:rPr>
                <w:rFonts w:ascii="Arial" w:hAnsi="Arial" w:cs="Arial"/>
                <w:color w:val="010205"/>
                <w:sz w:val="18"/>
                <w:szCs w:val="18"/>
              </w:rPr>
            </w:pPr>
            <w:r w:rsidRPr="007E0EBD">
              <w:rPr>
                <w:rFonts w:ascii="Arial" w:hAnsi="Arial" w:cs="Arial"/>
                <w:color w:val="010205"/>
                <w:sz w:val="18"/>
                <w:szCs w:val="18"/>
              </w:rPr>
              <w:t>2.056</w:t>
            </w:r>
          </w:p>
        </w:tc>
        <w:tc>
          <w:tcPr>
            <w:tcW w:w="1330" w:type="dxa"/>
          </w:tcPr>
          <w:p w:rsidR="007E0EBD" w:rsidRPr="007E0EBD" w:rsidRDefault="007E0EBD" w:rsidP="007E0EBD">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7E0EBD">
              <w:rPr>
                <w:rFonts w:ascii="Arial" w:hAnsi="Arial" w:cs="Arial"/>
                <w:color w:val="010205"/>
                <w:sz w:val="18"/>
                <w:szCs w:val="18"/>
              </w:rPr>
              <w:t>.278</w:t>
            </w:r>
          </w:p>
        </w:tc>
        <w:tc>
          <w:tcPr>
            <w:cnfStyle w:val="000010000000" w:firstRow="0" w:lastRow="0" w:firstColumn="0" w:lastColumn="0" w:oddVBand="1" w:evenVBand="0" w:oddHBand="0" w:evenHBand="0" w:firstRowFirstColumn="0" w:firstRowLastColumn="0" w:lastRowFirstColumn="0" w:lastRowLastColumn="0"/>
            <w:tcW w:w="1468" w:type="dxa"/>
          </w:tcPr>
          <w:p w:rsidR="007E0EBD" w:rsidRPr="007E0EBD" w:rsidRDefault="007E0EBD" w:rsidP="007E0EBD">
            <w:pPr>
              <w:autoSpaceDE w:val="0"/>
              <w:autoSpaceDN w:val="0"/>
              <w:bidi w:val="0"/>
              <w:adjustRightInd w:val="0"/>
              <w:spacing w:line="320" w:lineRule="atLeast"/>
              <w:ind w:left="60" w:right="60"/>
              <w:jc w:val="right"/>
              <w:rPr>
                <w:rFonts w:ascii="Arial" w:hAnsi="Arial" w:cs="Arial"/>
                <w:color w:val="010205"/>
                <w:sz w:val="18"/>
                <w:szCs w:val="18"/>
              </w:rPr>
            </w:pPr>
            <w:r w:rsidRPr="007E0EBD">
              <w:rPr>
                <w:rFonts w:ascii="Arial" w:hAnsi="Arial" w:cs="Arial"/>
                <w:color w:val="010205"/>
                <w:sz w:val="18"/>
                <w:szCs w:val="18"/>
              </w:rPr>
              <w:t>.729</w:t>
            </w:r>
          </w:p>
        </w:tc>
        <w:tc>
          <w:tcPr>
            <w:tcW w:w="1024" w:type="dxa"/>
          </w:tcPr>
          <w:p w:rsidR="007E0EBD" w:rsidRPr="007E0EBD" w:rsidRDefault="007E0EBD" w:rsidP="007E0EBD">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7E0EBD">
              <w:rPr>
                <w:rFonts w:ascii="Arial" w:hAnsi="Arial" w:cs="Arial"/>
                <w:color w:val="010205"/>
                <w:sz w:val="18"/>
                <w:szCs w:val="18"/>
              </w:rPr>
              <w:t>7.386</w:t>
            </w:r>
          </w:p>
        </w:tc>
        <w:tc>
          <w:tcPr>
            <w:cnfStyle w:val="000010000000" w:firstRow="0" w:lastRow="0" w:firstColumn="0" w:lastColumn="0" w:oddVBand="1" w:evenVBand="0" w:oddHBand="0" w:evenHBand="0" w:firstRowFirstColumn="0" w:firstRowLastColumn="0" w:lastRowFirstColumn="0" w:lastRowLastColumn="0"/>
            <w:tcW w:w="1024" w:type="dxa"/>
          </w:tcPr>
          <w:p w:rsidR="007E0EBD" w:rsidRPr="007E0EBD" w:rsidRDefault="007E0EBD" w:rsidP="007E0EBD">
            <w:pPr>
              <w:autoSpaceDE w:val="0"/>
              <w:autoSpaceDN w:val="0"/>
              <w:bidi w:val="0"/>
              <w:adjustRightInd w:val="0"/>
              <w:spacing w:line="320" w:lineRule="atLeast"/>
              <w:ind w:left="60" w:right="60"/>
              <w:jc w:val="right"/>
              <w:rPr>
                <w:rFonts w:ascii="Arial" w:hAnsi="Arial" w:cs="Arial"/>
                <w:color w:val="010205"/>
                <w:sz w:val="18"/>
                <w:szCs w:val="18"/>
              </w:rPr>
            </w:pPr>
            <w:r w:rsidRPr="007E0EBD">
              <w:rPr>
                <w:rFonts w:ascii="Arial" w:hAnsi="Arial" w:cs="Arial"/>
                <w:color w:val="010205"/>
                <w:sz w:val="18"/>
                <w:szCs w:val="18"/>
              </w:rPr>
              <w:t>.000</w:t>
            </w:r>
          </w:p>
        </w:tc>
      </w:tr>
      <w:tr w:rsidR="007E0EBD" w:rsidRPr="007E0EBD" w:rsidTr="007E0EBD">
        <w:trPr>
          <w:jc w:val="center"/>
        </w:trPr>
        <w:tc>
          <w:tcPr>
            <w:cnfStyle w:val="000010000000" w:firstRow="0" w:lastRow="0" w:firstColumn="0" w:lastColumn="0" w:oddVBand="1" w:evenVBand="0" w:oddHBand="0" w:evenHBand="0" w:firstRowFirstColumn="0" w:firstRowLastColumn="0" w:lastRowFirstColumn="0" w:lastRowLastColumn="0"/>
            <w:tcW w:w="8347" w:type="dxa"/>
            <w:gridSpan w:val="7"/>
          </w:tcPr>
          <w:p w:rsidR="007E0EBD" w:rsidRPr="007E0EBD" w:rsidRDefault="007E0EBD" w:rsidP="007E0EBD">
            <w:pPr>
              <w:autoSpaceDE w:val="0"/>
              <w:autoSpaceDN w:val="0"/>
              <w:bidi w:val="0"/>
              <w:adjustRightInd w:val="0"/>
              <w:spacing w:line="320" w:lineRule="atLeast"/>
              <w:ind w:left="60" w:right="60"/>
              <w:rPr>
                <w:rFonts w:ascii="Arial" w:hAnsi="Arial" w:cs="Arial"/>
                <w:color w:val="010205"/>
                <w:sz w:val="18"/>
                <w:szCs w:val="18"/>
              </w:rPr>
            </w:pPr>
            <w:r w:rsidRPr="007E0EBD">
              <w:rPr>
                <w:rFonts w:ascii="Arial" w:hAnsi="Arial" w:cs="Arial"/>
                <w:color w:val="010205"/>
                <w:sz w:val="18"/>
                <w:szCs w:val="18"/>
              </w:rPr>
              <w:t xml:space="preserve">a. Dependent Variable: </w:t>
            </w:r>
            <w:r w:rsidRPr="007E0EBD">
              <w:rPr>
                <w:rFonts w:ascii="Arial" w:hAnsi="Arial" w:cs="Arial"/>
                <w:color w:val="010205"/>
                <w:sz w:val="18"/>
                <w:szCs w:val="18"/>
                <w:rtl/>
              </w:rPr>
              <w:t>المحور</w:t>
            </w:r>
            <w:r w:rsidRPr="007E0EBD">
              <w:rPr>
                <w:rFonts w:ascii="Arial" w:hAnsi="Arial" w:cs="Arial"/>
                <w:color w:val="010205"/>
                <w:sz w:val="18"/>
                <w:szCs w:val="18"/>
              </w:rPr>
              <w:t>_</w:t>
            </w:r>
            <w:r w:rsidRPr="007E0EBD">
              <w:rPr>
                <w:rFonts w:ascii="Arial" w:hAnsi="Arial" w:cs="Arial"/>
                <w:color w:val="010205"/>
                <w:sz w:val="18"/>
                <w:szCs w:val="18"/>
                <w:rtl/>
              </w:rPr>
              <w:t>الثاني</w:t>
            </w:r>
          </w:p>
        </w:tc>
      </w:tr>
    </w:tbl>
    <w:p w:rsidR="007E0EBD" w:rsidRPr="007E0EBD" w:rsidRDefault="007E0EBD" w:rsidP="007E0EBD">
      <w:pPr>
        <w:autoSpaceDE w:val="0"/>
        <w:autoSpaceDN w:val="0"/>
        <w:bidi w:val="0"/>
        <w:adjustRightInd w:val="0"/>
        <w:spacing w:after="0" w:line="400" w:lineRule="atLeast"/>
        <w:rPr>
          <w:rFonts w:ascii="Times New Roman" w:hAnsi="Times New Roman" w:cs="Times New Roman"/>
          <w:sz w:val="24"/>
          <w:szCs w:val="24"/>
        </w:rPr>
      </w:pPr>
    </w:p>
    <w:p w:rsidR="000A59FB" w:rsidRPr="007E0EBD" w:rsidRDefault="007E0EBD" w:rsidP="007E0EBD">
      <w:pPr>
        <w:spacing w:line="360" w:lineRule="auto"/>
        <w:jc w:val="mediumKashida"/>
        <w:rPr>
          <w:rFonts w:ascii="Sakkal Majalla" w:hAnsi="Sakkal Majalla" w:cs="Sakkal Majalla"/>
          <w:sz w:val="32"/>
          <w:szCs w:val="32"/>
          <w:lang w:bidi="ar-EG"/>
        </w:rPr>
      </w:pPr>
      <w:r w:rsidRPr="00ED6862">
        <w:rPr>
          <w:rFonts w:ascii="Sakkal Majalla" w:hAnsi="Sakkal Majalla" w:cs="Sakkal Majalla"/>
          <w:sz w:val="32"/>
          <w:szCs w:val="32"/>
          <w:rtl/>
          <w:lang w:bidi="ar-EG"/>
        </w:rPr>
        <w:t>أظهرت نتائج التحليل الاحصائي الموضحة في الجدول</w:t>
      </w:r>
      <w:r>
        <w:rPr>
          <w:rFonts w:ascii="Sakkal Majalla" w:hAnsi="Sakkal Majalla" w:cs="Sakkal Majalla" w:hint="cs"/>
          <w:sz w:val="32"/>
          <w:szCs w:val="32"/>
          <w:rtl/>
          <w:lang w:bidi="ar-EG"/>
        </w:rPr>
        <w:t xml:space="preserve"> من وجود تأثير</w:t>
      </w:r>
      <w:r w:rsidRPr="00ED6862">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للترفيه في</w:t>
      </w:r>
      <w:r w:rsidRPr="000A59FB">
        <w:rPr>
          <w:rFonts w:ascii="Sakkal Majalla" w:hAnsi="Sakkal Majalla" w:cs="Sakkal Majalla" w:hint="cs"/>
          <w:sz w:val="32"/>
          <w:szCs w:val="32"/>
          <w:rtl/>
        </w:rPr>
        <w:t xml:space="preserve"> الإعلانات المدفوعة عبر الانترنت على سلوك المستهلك السعودي</w:t>
      </w:r>
      <w:r w:rsidRPr="00FD6E51">
        <w:rPr>
          <w:rFonts w:ascii="Sakkal Majalla" w:hAnsi="Sakkal Majalla" w:cs="Sakkal Majalla"/>
          <w:sz w:val="32"/>
          <w:szCs w:val="32"/>
          <w:rtl/>
          <w:lang w:bidi="ar-EG"/>
        </w:rPr>
        <w:t xml:space="preserve"> </w:t>
      </w:r>
      <w:r w:rsidRPr="00ED6862">
        <w:rPr>
          <w:rFonts w:ascii="Sakkal Majalla" w:hAnsi="Sakkal Majalla" w:cs="Sakkal Majalla"/>
          <w:sz w:val="32"/>
          <w:szCs w:val="32"/>
          <w:rtl/>
          <w:lang w:bidi="ar-EG"/>
        </w:rPr>
        <w:t>عند مستوي (0.05</w:t>
      </w:r>
      <w:r w:rsidRPr="00ED6862">
        <w:rPr>
          <w:rFonts w:ascii="Sakkal Majalla" w:hAnsi="Sakkal Majalla" w:cs="Sakkal Majalla" w:hint="cs"/>
          <w:sz w:val="32"/>
          <w:szCs w:val="32"/>
          <w:rtl/>
          <w:lang w:bidi="ar-EG"/>
        </w:rPr>
        <w:t>%)، حيث</w:t>
      </w:r>
      <w:r w:rsidRPr="00ED6862">
        <w:rPr>
          <w:rFonts w:ascii="Sakkal Majalla" w:hAnsi="Sakkal Majalla" w:cs="Sakkal Majalla"/>
          <w:sz w:val="32"/>
          <w:szCs w:val="32"/>
          <w:rtl/>
          <w:lang w:bidi="ar-EG"/>
        </w:rPr>
        <w:t xml:space="preserve"> كانت نسبة الدلالة (0.000</w:t>
      </w:r>
      <w:r w:rsidRPr="00ED6862">
        <w:rPr>
          <w:rFonts w:ascii="Sakkal Majalla" w:hAnsi="Sakkal Majalla" w:cs="Sakkal Majalla" w:hint="cs"/>
          <w:sz w:val="32"/>
          <w:szCs w:val="32"/>
          <w:rtl/>
          <w:lang w:bidi="ar-EG"/>
        </w:rPr>
        <w:t>) مما</w:t>
      </w:r>
      <w:r w:rsidRPr="00ED6862">
        <w:rPr>
          <w:rFonts w:ascii="Sakkal Majalla" w:hAnsi="Sakkal Majalla" w:cs="Sakkal Majalla"/>
          <w:sz w:val="32"/>
          <w:szCs w:val="32"/>
          <w:rtl/>
          <w:lang w:bidi="ar-EG"/>
        </w:rPr>
        <w:t xml:space="preserve"> يوضح أن </w:t>
      </w:r>
      <w:r>
        <w:rPr>
          <w:rFonts w:ascii="Sakkal Majalla" w:hAnsi="Sakkal Majalla" w:cs="Sakkal Majalla" w:hint="cs"/>
          <w:sz w:val="32"/>
          <w:szCs w:val="32"/>
          <w:rtl/>
          <w:lang w:bidi="ar-EG"/>
        </w:rPr>
        <w:t>الترفيه في الإعلانات المدفوعة</w:t>
      </w:r>
      <w:r w:rsidRPr="00ED6862">
        <w:rPr>
          <w:rFonts w:ascii="Sakkal Majalla" w:hAnsi="Sakkal Majalla" w:cs="Sakkal Majalla"/>
          <w:sz w:val="32"/>
          <w:szCs w:val="32"/>
          <w:rtl/>
          <w:lang w:bidi="ar-EG"/>
        </w:rPr>
        <w:t xml:space="preserve"> </w:t>
      </w:r>
      <w:r w:rsidRPr="00ED6862">
        <w:rPr>
          <w:rFonts w:ascii="Sakkal Majalla" w:hAnsi="Sakkal Majalla" w:cs="Sakkal Majalla" w:hint="cs"/>
          <w:sz w:val="32"/>
          <w:szCs w:val="32"/>
          <w:rtl/>
          <w:lang w:bidi="ar-EG"/>
        </w:rPr>
        <w:t>يؤثر</w:t>
      </w:r>
      <w:r w:rsidRPr="00ED6862">
        <w:rPr>
          <w:rFonts w:ascii="Sakkal Majalla" w:hAnsi="Sakkal Majalla" w:cs="Sakkal Majalla"/>
          <w:sz w:val="32"/>
          <w:szCs w:val="32"/>
          <w:rtl/>
          <w:lang w:bidi="ar-EG"/>
        </w:rPr>
        <w:t xml:space="preserve"> بشكل كبير </w:t>
      </w:r>
      <w:r w:rsidRPr="00ED6862">
        <w:rPr>
          <w:rFonts w:ascii="Sakkal Majalla" w:hAnsi="Sakkal Majalla" w:cs="Sakkal Majalla" w:hint="cs"/>
          <w:sz w:val="32"/>
          <w:szCs w:val="32"/>
          <w:rtl/>
          <w:lang w:bidi="ar-EG"/>
        </w:rPr>
        <w:t>على</w:t>
      </w:r>
      <w:r w:rsidRPr="00ED6862">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سلوك المستهلك السعودي.</w:t>
      </w:r>
    </w:p>
    <w:p w:rsidR="001B4714" w:rsidRDefault="001B4714" w:rsidP="00FE4E76">
      <w:pPr>
        <w:pStyle w:val="ListParagraph"/>
        <w:numPr>
          <w:ilvl w:val="0"/>
          <w:numId w:val="26"/>
        </w:numPr>
        <w:spacing w:line="360" w:lineRule="auto"/>
        <w:jc w:val="mediumKashida"/>
        <w:rPr>
          <w:rFonts w:ascii="Sakkal Majalla" w:hAnsi="Sakkal Majalla" w:cs="Sakkal Majalla"/>
          <w:sz w:val="32"/>
          <w:szCs w:val="32"/>
        </w:rPr>
      </w:pPr>
      <w:r w:rsidRPr="001B4714">
        <w:rPr>
          <w:rFonts w:ascii="Sakkal Majalla" w:hAnsi="Sakkal Majalla" w:cs="Sakkal Majalla" w:hint="cs"/>
          <w:sz w:val="32"/>
          <w:szCs w:val="32"/>
          <w:rtl/>
        </w:rPr>
        <w:t xml:space="preserve">يوجد تأثير ذو دلالة إحصائية </w:t>
      </w:r>
      <w:r w:rsidRPr="001B4714">
        <w:rPr>
          <w:rFonts w:ascii="Sakkal Majalla" w:hAnsi="Sakkal Majalla" w:cs="Sakkal Majalla" w:hint="cs"/>
          <w:b/>
          <w:bCs/>
          <w:sz w:val="32"/>
          <w:szCs w:val="32"/>
          <w:rtl/>
        </w:rPr>
        <w:t>لإزعاج</w:t>
      </w:r>
      <w:r w:rsidRPr="001B4714">
        <w:rPr>
          <w:rFonts w:ascii="Sakkal Majalla" w:hAnsi="Sakkal Majalla" w:cs="Sakkal Majalla" w:hint="cs"/>
          <w:sz w:val="32"/>
          <w:szCs w:val="32"/>
          <w:rtl/>
        </w:rPr>
        <w:t xml:space="preserve"> الإعلانات المدفوعة عبر الانترنت على سلوك المستهلك السعودي.</w:t>
      </w:r>
    </w:p>
    <w:p w:rsidR="00E6320C" w:rsidRPr="00E6320C" w:rsidRDefault="00E6320C" w:rsidP="00E6320C">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9263" w:type="dxa"/>
        <w:tblLayout w:type="fixed"/>
        <w:tblLook w:val="0000" w:firstRow="0" w:lastRow="0" w:firstColumn="0" w:lastColumn="0" w:noHBand="0" w:noVBand="0"/>
      </w:tblPr>
      <w:tblGrid>
        <w:gridCol w:w="615"/>
        <w:gridCol w:w="793"/>
        <w:gridCol w:w="841"/>
        <w:gridCol w:w="1138"/>
        <w:gridCol w:w="1138"/>
        <w:gridCol w:w="1138"/>
        <w:gridCol w:w="865"/>
        <w:gridCol w:w="794"/>
        <w:gridCol w:w="794"/>
        <w:gridCol w:w="1141"/>
        <w:gridCol w:w="6"/>
      </w:tblGrid>
      <w:tr w:rsidR="00E6320C" w:rsidRPr="00E6320C" w:rsidTr="00E6320C">
        <w:trPr>
          <w:cnfStyle w:val="000000100000" w:firstRow="0" w:lastRow="0" w:firstColumn="0" w:lastColumn="0" w:oddVBand="0" w:evenVBand="0" w:oddHBand="1" w:evenHBand="0" w:firstRowFirstColumn="0" w:firstRowLastColumn="0" w:lastRowFirstColumn="0" w:lastRowLastColumn="0"/>
          <w:trHeight w:val="310"/>
        </w:trPr>
        <w:tc>
          <w:tcPr>
            <w:cnfStyle w:val="000010000000" w:firstRow="0" w:lastRow="0" w:firstColumn="0" w:lastColumn="0" w:oddVBand="1" w:evenVBand="0" w:oddHBand="0" w:evenHBand="0" w:firstRowFirstColumn="0" w:firstRowLastColumn="0" w:lastRowFirstColumn="0" w:lastRowLastColumn="0"/>
            <w:tcW w:w="9263" w:type="dxa"/>
            <w:gridSpan w:val="11"/>
          </w:tcPr>
          <w:p w:rsidR="00E6320C" w:rsidRPr="00E6320C" w:rsidRDefault="00E6320C" w:rsidP="00E6320C">
            <w:pPr>
              <w:autoSpaceDE w:val="0"/>
              <w:autoSpaceDN w:val="0"/>
              <w:bidi w:val="0"/>
              <w:adjustRightInd w:val="0"/>
              <w:spacing w:line="320" w:lineRule="atLeast"/>
              <w:ind w:left="60" w:right="60"/>
              <w:jc w:val="center"/>
              <w:rPr>
                <w:rFonts w:ascii="Arial" w:hAnsi="Arial" w:cs="Arial"/>
                <w:color w:val="010205"/>
              </w:rPr>
            </w:pPr>
            <w:r w:rsidRPr="00E6320C">
              <w:rPr>
                <w:rFonts w:ascii="Arial" w:hAnsi="Arial" w:cs="Arial"/>
                <w:b/>
                <w:bCs/>
                <w:color w:val="010205"/>
              </w:rPr>
              <w:t>Model Summary</w:t>
            </w:r>
          </w:p>
        </w:tc>
      </w:tr>
      <w:tr w:rsidR="00E6320C" w:rsidRPr="00E6320C" w:rsidTr="00E6320C">
        <w:trPr>
          <w:gridAfter w:val="1"/>
          <w:wAfter w:w="6" w:type="dxa"/>
          <w:trHeight w:val="332"/>
        </w:trPr>
        <w:tc>
          <w:tcPr>
            <w:cnfStyle w:val="000010000000" w:firstRow="0" w:lastRow="0" w:firstColumn="0" w:lastColumn="0" w:oddVBand="1" w:evenVBand="0" w:oddHBand="0" w:evenHBand="0" w:firstRowFirstColumn="0" w:firstRowLastColumn="0" w:lastRowFirstColumn="0" w:lastRowLastColumn="0"/>
            <w:tcW w:w="616" w:type="dxa"/>
            <w:vMerge w:val="restart"/>
          </w:tcPr>
          <w:p w:rsidR="00E6320C" w:rsidRPr="00E6320C" w:rsidRDefault="00E6320C" w:rsidP="00E6320C">
            <w:pPr>
              <w:autoSpaceDE w:val="0"/>
              <w:autoSpaceDN w:val="0"/>
              <w:bidi w:val="0"/>
              <w:adjustRightInd w:val="0"/>
              <w:spacing w:line="320" w:lineRule="atLeast"/>
              <w:ind w:left="60" w:right="60"/>
              <w:rPr>
                <w:rFonts w:ascii="Arial" w:hAnsi="Arial" w:cs="Arial"/>
                <w:color w:val="264A60"/>
                <w:sz w:val="18"/>
                <w:szCs w:val="18"/>
              </w:rPr>
            </w:pPr>
            <w:r w:rsidRPr="00E6320C">
              <w:rPr>
                <w:rFonts w:ascii="Arial" w:hAnsi="Arial" w:cs="Arial"/>
                <w:color w:val="264A60"/>
                <w:sz w:val="18"/>
                <w:szCs w:val="18"/>
              </w:rPr>
              <w:t>Model</w:t>
            </w:r>
          </w:p>
        </w:tc>
        <w:tc>
          <w:tcPr>
            <w:tcW w:w="794" w:type="dxa"/>
            <w:vMerge w:val="restart"/>
          </w:tcPr>
          <w:p w:rsidR="00E6320C" w:rsidRPr="00E6320C" w:rsidRDefault="00E6320C" w:rsidP="00E6320C">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R</w:t>
            </w:r>
          </w:p>
        </w:tc>
        <w:tc>
          <w:tcPr>
            <w:cnfStyle w:val="000010000000" w:firstRow="0" w:lastRow="0" w:firstColumn="0" w:lastColumn="0" w:oddVBand="1" w:evenVBand="0" w:oddHBand="0" w:evenHBand="0" w:firstRowFirstColumn="0" w:firstRowLastColumn="0" w:lastRowFirstColumn="0" w:lastRowLastColumn="0"/>
            <w:tcW w:w="842" w:type="dxa"/>
            <w:vMerge w:val="restart"/>
          </w:tcPr>
          <w:p w:rsidR="00E6320C" w:rsidRPr="00E6320C" w:rsidRDefault="00E6320C" w:rsidP="00E6320C">
            <w:pPr>
              <w:autoSpaceDE w:val="0"/>
              <w:autoSpaceDN w:val="0"/>
              <w:bidi w:val="0"/>
              <w:adjustRightInd w:val="0"/>
              <w:spacing w:line="320" w:lineRule="atLeast"/>
              <w:ind w:left="60" w:right="60"/>
              <w:jc w:val="center"/>
              <w:rPr>
                <w:rFonts w:ascii="Arial" w:hAnsi="Arial" w:cs="Arial"/>
                <w:color w:val="264A60"/>
                <w:sz w:val="18"/>
                <w:szCs w:val="18"/>
              </w:rPr>
            </w:pPr>
            <w:r w:rsidRPr="00E6320C">
              <w:rPr>
                <w:rFonts w:ascii="Arial" w:hAnsi="Arial" w:cs="Arial"/>
                <w:color w:val="264A60"/>
                <w:sz w:val="18"/>
                <w:szCs w:val="18"/>
              </w:rPr>
              <w:t>R Square</w:t>
            </w:r>
          </w:p>
        </w:tc>
        <w:tc>
          <w:tcPr>
            <w:tcW w:w="1138" w:type="dxa"/>
            <w:vMerge w:val="restart"/>
          </w:tcPr>
          <w:p w:rsidR="00E6320C" w:rsidRPr="00E6320C" w:rsidRDefault="00E6320C" w:rsidP="00E6320C">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Adjusted R Square</w:t>
            </w:r>
          </w:p>
        </w:tc>
        <w:tc>
          <w:tcPr>
            <w:cnfStyle w:val="000010000000" w:firstRow="0" w:lastRow="0" w:firstColumn="0" w:lastColumn="0" w:oddVBand="1" w:evenVBand="0" w:oddHBand="0" w:evenHBand="0" w:firstRowFirstColumn="0" w:firstRowLastColumn="0" w:lastRowFirstColumn="0" w:lastRowLastColumn="0"/>
            <w:tcW w:w="1138" w:type="dxa"/>
            <w:vMerge w:val="restart"/>
          </w:tcPr>
          <w:p w:rsidR="00E6320C" w:rsidRPr="00E6320C" w:rsidRDefault="00E6320C" w:rsidP="00E6320C">
            <w:pPr>
              <w:autoSpaceDE w:val="0"/>
              <w:autoSpaceDN w:val="0"/>
              <w:bidi w:val="0"/>
              <w:adjustRightInd w:val="0"/>
              <w:spacing w:line="320" w:lineRule="atLeast"/>
              <w:ind w:left="60" w:right="60"/>
              <w:jc w:val="center"/>
              <w:rPr>
                <w:rFonts w:ascii="Arial" w:hAnsi="Arial" w:cs="Arial"/>
                <w:color w:val="264A60"/>
                <w:sz w:val="18"/>
                <w:szCs w:val="18"/>
              </w:rPr>
            </w:pPr>
            <w:r w:rsidRPr="00E6320C">
              <w:rPr>
                <w:rFonts w:ascii="Arial" w:hAnsi="Arial" w:cs="Arial"/>
                <w:color w:val="264A60"/>
                <w:sz w:val="18"/>
                <w:szCs w:val="18"/>
              </w:rPr>
              <w:t>Std. Error of the Estimate</w:t>
            </w:r>
          </w:p>
        </w:tc>
        <w:tc>
          <w:tcPr>
            <w:tcW w:w="4732" w:type="dxa"/>
            <w:gridSpan w:val="5"/>
          </w:tcPr>
          <w:p w:rsidR="00E6320C" w:rsidRPr="00E6320C" w:rsidRDefault="00E6320C" w:rsidP="00E6320C">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Change Statistics</w:t>
            </w:r>
          </w:p>
        </w:tc>
      </w:tr>
      <w:tr w:rsidR="00E6320C" w:rsidRPr="00E6320C" w:rsidTr="00E6320C">
        <w:trPr>
          <w:gridAfter w:val="1"/>
          <w:cnfStyle w:val="000000100000" w:firstRow="0" w:lastRow="0" w:firstColumn="0" w:lastColumn="0" w:oddVBand="0" w:evenVBand="0" w:oddHBand="1" w:evenHBand="0" w:firstRowFirstColumn="0" w:firstRowLastColumn="0" w:lastRowFirstColumn="0" w:lastRowLastColumn="0"/>
          <w:wAfter w:w="6" w:type="dxa"/>
          <w:trHeight w:val="623"/>
        </w:trPr>
        <w:tc>
          <w:tcPr>
            <w:cnfStyle w:val="000010000000" w:firstRow="0" w:lastRow="0" w:firstColumn="0" w:lastColumn="0" w:oddVBand="1" w:evenVBand="0" w:oddHBand="0" w:evenHBand="0" w:firstRowFirstColumn="0" w:firstRowLastColumn="0" w:lastRowFirstColumn="0" w:lastRowLastColumn="0"/>
            <w:tcW w:w="616" w:type="dxa"/>
            <w:vMerge/>
          </w:tcPr>
          <w:p w:rsidR="00E6320C" w:rsidRPr="00E6320C" w:rsidRDefault="00E6320C" w:rsidP="00E6320C">
            <w:pPr>
              <w:autoSpaceDE w:val="0"/>
              <w:autoSpaceDN w:val="0"/>
              <w:bidi w:val="0"/>
              <w:adjustRightInd w:val="0"/>
              <w:rPr>
                <w:rFonts w:ascii="Arial" w:hAnsi="Arial" w:cs="Arial"/>
                <w:color w:val="264A60"/>
                <w:sz w:val="18"/>
                <w:szCs w:val="18"/>
              </w:rPr>
            </w:pPr>
          </w:p>
        </w:tc>
        <w:tc>
          <w:tcPr>
            <w:tcW w:w="794" w:type="dxa"/>
            <w:vMerge/>
          </w:tcPr>
          <w:p w:rsidR="00E6320C" w:rsidRPr="00E6320C" w:rsidRDefault="00E6320C" w:rsidP="00E6320C">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842" w:type="dxa"/>
            <w:vMerge/>
          </w:tcPr>
          <w:p w:rsidR="00E6320C" w:rsidRPr="00E6320C" w:rsidRDefault="00E6320C" w:rsidP="00E6320C">
            <w:pPr>
              <w:autoSpaceDE w:val="0"/>
              <w:autoSpaceDN w:val="0"/>
              <w:bidi w:val="0"/>
              <w:adjustRightInd w:val="0"/>
              <w:rPr>
                <w:rFonts w:ascii="Arial" w:hAnsi="Arial" w:cs="Arial"/>
                <w:color w:val="264A60"/>
                <w:sz w:val="18"/>
                <w:szCs w:val="18"/>
              </w:rPr>
            </w:pPr>
          </w:p>
        </w:tc>
        <w:tc>
          <w:tcPr>
            <w:tcW w:w="1138" w:type="dxa"/>
            <w:vMerge/>
          </w:tcPr>
          <w:p w:rsidR="00E6320C" w:rsidRPr="00E6320C" w:rsidRDefault="00E6320C" w:rsidP="00E6320C">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1138" w:type="dxa"/>
            <w:vMerge/>
          </w:tcPr>
          <w:p w:rsidR="00E6320C" w:rsidRPr="00E6320C" w:rsidRDefault="00E6320C" w:rsidP="00E6320C">
            <w:pPr>
              <w:autoSpaceDE w:val="0"/>
              <w:autoSpaceDN w:val="0"/>
              <w:bidi w:val="0"/>
              <w:adjustRightInd w:val="0"/>
              <w:rPr>
                <w:rFonts w:ascii="Arial" w:hAnsi="Arial" w:cs="Arial"/>
                <w:color w:val="264A60"/>
                <w:sz w:val="18"/>
                <w:szCs w:val="18"/>
              </w:rPr>
            </w:pPr>
          </w:p>
        </w:tc>
        <w:tc>
          <w:tcPr>
            <w:tcW w:w="1138" w:type="dxa"/>
          </w:tcPr>
          <w:p w:rsidR="00E6320C" w:rsidRPr="00E6320C" w:rsidRDefault="00E6320C" w:rsidP="00E6320C">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R Square Change</w:t>
            </w:r>
          </w:p>
        </w:tc>
        <w:tc>
          <w:tcPr>
            <w:cnfStyle w:val="000010000000" w:firstRow="0" w:lastRow="0" w:firstColumn="0" w:lastColumn="0" w:oddVBand="1" w:evenVBand="0" w:oddHBand="0" w:evenHBand="0" w:firstRowFirstColumn="0" w:firstRowLastColumn="0" w:lastRowFirstColumn="0" w:lastRowLastColumn="0"/>
            <w:tcW w:w="865" w:type="dxa"/>
          </w:tcPr>
          <w:p w:rsidR="00E6320C" w:rsidRPr="00E6320C" w:rsidRDefault="00E6320C" w:rsidP="00E6320C">
            <w:pPr>
              <w:autoSpaceDE w:val="0"/>
              <w:autoSpaceDN w:val="0"/>
              <w:bidi w:val="0"/>
              <w:adjustRightInd w:val="0"/>
              <w:spacing w:line="320" w:lineRule="atLeast"/>
              <w:ind w:left="60" w:right="60"/>
              <w:jc w:val="center"/>
              <w:rPr>
                <w:rFonts w:ascii="Arial" w:hAnsi="Arial" w:cs="Arial"/>
                <w:color w:val="264A60"/>
                <w:sz w:val="18"/>
                <w:szCs w:val="18"/>
              </w:rPr>
            </w:pPr>
            <w:r w:rsidRPr="00E6320C">
              <w:rPr>
                <w:rFonts w:ascii="Arial" w:hAnsi="Arial" w:cs="Arial"/>
                <w:color w:val="264A60"/>
                <w:sz w:val="18"/>
                <w:szCs w:val="18"/>
              </w:rPr>
              <w:t>F Change</w:t>
            </w:r>
          </w:p>
        </w:tc>
        <w:tc>
          <w:tcPr>
            <w:tcW w:w="794" w:type="dxa"/>
          </w:tcPr>
          <w:p w:rsidR="00E6320C" w:rsidRPr="00E6320C" w:rsidRDefault="00E6320C" w:rsidP="00E6320C">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df1</w:t>
            </w:r>
          </w:p>
        </w:tc>
        <w:tc>
          <w:tcPr>
            <w:cnfStyle w:val="000010000000" w:firstRow="0" w:lastRow="0" w:firstColumn="0" w:lastColumn="0" w:oddVBand="1" w:evenVBand="0" w:oddHBand="0" w:evenHBand="0" w:firstRowFirstColumn="0" w:firstRowLastColumn="0" w:lastRowFirstColumn="0" w:lastRowLastColumn="0"/>
            <w:tcW w:w="794" w:type="dxa"/>
          </w:tcPr>
          <w:p w:rsidR="00E6320C" w:rsidRPr="00E6320C" w:rsidRDefault="00E6320C" w:rsidP="00E6320C">
            <w:pPr>
              <w:autoSpaceDE w:val="0"/>
              <w:autoSpaceDN w:val="0"/>
              <w:bidi w:val="0"/>
              <w:adjustRightInd w:val="0"/>
              <w:spacing w:line="320" w:lineRule="atLeast"/>
              <w:ind w:left="60" w:right="60"/>
              <w:jc w:val="center"/>
              <w:rPr>
                <w:rFonts w:ascii="Arial" w:hAnsi="Arial" w:cs="Arial"/>
                <w:color w:val="264A60"/>
                <w:sz w:val="18"/>
                <w:szCs w:val="18"/>
              </w:rPr>
            </w:pPr>
            <w:r w:rsidRPr="00E6320C">
              <w:rPr>
                <w:rFonts w:ascii="Arial" w:hAnsi="Arial" w:cs="Arial"/>
                <w:color w:val="264A60"/>
                <w:sz w:val="18"/>
                <w:szCs w:val="18"/>
              </w:rPr>
              <w:t>df2</w:t>
            </w:r>
          </w:p>
        </w:tc>
        <w:tc>
          <w:tcPr>
            <w:tcW w:w="1138" w:type="dxa"/>
          </w:tcPr>
          <w:p w:rsidR="00E6320C" w:rsidRPr="00E6320C" w:rsidRDefault="00E6320C" w:rsidP="00E6320C">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Sig. F Change</w:t>
            </w:r>
          </w:p>
        </w:tc>
      </w:tr>
      <w:tr w:rsidR="00E6320C" w:rsidRPr="00E6320C" w:rsidTr="00E6320C">
        <w:trPr>
          <w:gridAfter w:val="1"/>
          <w:wAfter w:w="6" w:type="dxa"/>
          <w:trHeight w:val="310"/>
        </w:trPr>
        <w:tc>
          <w:tcPr>
            <w:cnfStyle w:val="000010000000" w:firstRow="0" w:lastRow="0" w:firstColumn="0" w:lastColumn="0" w:oddVBand="1" w:evenVBand="0" w:oddHBand="0" w:evenHBand="0" w:firstRowFirstColumn="0" w:firstRowLastColumn="0" w:lastRowFirstColumn="0" w:lastRowLastColumn="0"/>
            <w:tcW w:w="616" w:type="dxa"/>
          </w:tcPr>
          <w:p w:rsidR="00E6320C" w:rsidRPr="00E6320C" w:rsidRDefault="00E6320C" w:rsidP="00E6320C">
            <w:pPr>
              <w:autoSpaceDE w:val="0"/>
              <w:autoSpaceDN w:val="0"/>
              <w:bidi w:val="0"/>
              <w:adjustRightInd w:val="0"/>
              <w:spacing w:line="320" w:lineRule="atLeast"/>
              <w:ind w:left="60" w:right="60"/>
              <w:rPr>
                <w:rFonts w:ascii="Arial" w:hAnsi="Arial" w:cs="Arial"/>
                <w:color w:val="264A60"/>
                <w:sz w:val="18"/>
                <w:szCs w:val="18"/>
              </w:rPr>
            </w:pPr>
            <w:r w:rsidRPr="00E6320C">
              <w:rPr>
                <w:rFonts w:ascii="Arial" w:hAnsi="Arial" w:cs="Arial"/>
                <w:color w:val="264A60"/>
                <w:sz w:val="18"/>
                <w:szCs w:val="18"/>
              </w:rPr>
              <w:t>1</w:t>
            </w:r>
          </w:p>
        </w:tc>
        <w:tc>
          <w:tcPr>
            <w:tcW w:w="794" w:type="dxa"/>
          </w:tcPr>
          <w:p w:rsidR="00E6320C" w:rsidRPr="00E6320C" w:rsidRDefault="00E6320C" w:rsidP="00E6320C">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6320C">
              <w:rPr>
                <w:rFonts w:ascii="Arial" w:hAnsi="Arial" w:cs="Arial"/>
                <w:color w:val="010205"/>
                <w:sz w:val="18"/>
                <w:szCs w:val="18"/>
              </w:rPr>
              <w:t>.813</w:t>
            </w:r>
            <w:r w:rsidRPr="00E6320C">
              <w:rPr>
                <w:rFonts w:ascii="Arial" w:hAnsi="Arial" w:cs="Arial"/>
                <w:color w:val="010205"/>
                <w:sz w:val="18"/>
                <w:szCs w:val="18"/>
                <w:vertAlign w:val="superscript"/>
              </w:rPr>
              <w:t>a</w:t>
            </w:r>
          </w:p>
        </w:tc>
        <w:tc>
          <w:tcPr>
            <w:cnfStyle w:val="000010000000" w:firstRow="0" w:lastRow="0" w:firstColumn="0" w:lastColumn="0" w:oddVBand="1" w:evenVBand="0" w:oddHBand="0" w:evenHBand="0" w:firstRowFirstColumn="0" w:firstRowLastColumn="0" w:lastRowFirstColumn="0" w:lastRowLastColumn="0"/>
            <w:tcW w:w="842" w:type="dxa"/>
          </w:tcPr>
          <w:p w:rsidR="00E6320C" w:rsidRPr="00E6320C" w:rsidRDefault="00E6320C" w:rsidP="00E6320C">
            <w:pPr>
              <w:autoSpaceDE w:val="0"/>
              <w:autoSpaceDN w:val="0"/>
              <w:bidi w:val="0"/>
              <w:adjustRightInd w:val="0"/>
              <w:spacing w:line="320" w:lineRule="atLeast"/>
              <w:ind w:left="60" w:right="60"/>
              <w:jc w:val="right"/>
              <w:rPr>
                <w:rFonts w:ascii="Arial" w:hAnsi="Arial" w:cs="Arial"/>
                <w:color w:val="010205"/>
                <w:sz w:val="18"/>
                <w:szCs w:val="18"/>
              </w:rPr>
            </w:pPr>
            <w:r w:rsidRPr="00E6320C">
              <w:rPr>
                <w:rFonts w:ascii="Arial" w:hAnsi="Arial" w:cs="Arial"/>
                <w:color w:val="010205"/>
                <w:sz w:val="18"/>
                <w:szCs w:val="18"/>
              </w:rPr>
              <w:t>.662</w:t>
            </w:r>
          </w:p>
        </w:tc>
        <w:tc>
          <w:tcPr>
            <w:tcW w:w="1138" w:type="dxa"/>
          </w:tcPr>
          <w:p w:rsidR="00E6320C" w:rsidRPr="00E6320C" w:rsidRDefault="00E6320C" w:rsidP="00E6320C">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6320C">
              <w:rPr>
                <w:rFonts w:ascii="Arial" w:hAnsi="Arial" w:cs="Arial"/>
                <w:color w:val="010205"/>
                <w:sz w:val="18"/>
                <w:szCs w:val="18"/>
              </w:rPr>
              <w:t>.655</w:t>
            </w:r>
          </w:p>
        </w:tc>
        <w:tc>
          <w:tcPr>
            <w:cnfStyle w:val="000010000000" w:firstRow="0" w:lastRow="0" w:firstColumn="0" w:lastColumn="0" w:oddVBand="1" w:evenVBand="0" w:oddHBand="0" w:evenHBand="0" w:firstRowFirstColumn="0" w:firstRowLastColumn="0" w:lastRowFirstColumn="0" w:lastRowLastColumn="0"/>
            <w:tcW w:w="1138" w:type="dxa"/>
          </w:tcPr>
          <w:p w:rsidR="00E6320C" w:rsidRPr="00E6320C" w:rsidRDefault="00E6320C" w:rsidP="00E6320C">
            <w:pPr>
              <w:autoSpaceDE w:val="0"/>
              <w:autoSpaceDN w:val="0"/>
              <w:bidi w:val="0"/>
              <w:adjustRightInd w:val="0"/>
              <w:spacing w:line="320" w:lineRule="atLeast"/>
              <w:ind w:left="60" w:right="60"/>
              <w:jc w:val="right"/>
              <w:rPr>
                <w:rFonts w:ascii="Arial" w:hAnsi="Arial" w:cs="Arial"/>
                <w:color w:val="010205"/>
                <w:sz w:val="18"/>
                <w:szCs w:val="18"/>
              </w:rPr>
            </w:pPr>
            <w:r w:rsidRPr="00E6320C">
              <w:rPr>
                <w:rFonts w:ascii="Arial" w:hAnsi="Arial" w:cs="Arial"/>
                <w:color w:val="010205"/>
                <w:sz w:val="18"/>
                <w:szCs w:val="18"/>
              </w:rPr>
              <w:t>6.28319</w:t>
            </w:r>
          </w:p>
        </w:tc>
        <w:tc>
          <w:tcPr>
            <w:tcW w:w="1138" w:type="dxa"/>
          </w:tcPr>
          <w:p w:rsidR="00E6320C" w:rsidRPr="00E6320C" w:rsidRDefault="00E6320C" w:rsidP="00E6320C">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6320C">
              <w:rPr>
                <w:rFonts w:ascii="Arial" w:hAnsi="Arial" w:cs="Arial"/>
                <w:color w:val="010205"/>
                <w:sz w:val="18"/>
                <w:szCs w:val="18"/>
              </w:rPr>
              <w:t>.662</w:t>
            </w:r>
          </w:p>
        </w:tc>
        <w:tc>
          <w:tcPr>
            <w:cnfStyle w:val="000010000000" w:firstRow="0" w:lastRow="0" w:firstColumn="0" w:lastColumn="0" w:oddVBand="1" w:evenVBand="0" w:oddHBand="0" w:evenHBand="0" w:firstRowFirstColumn="0" w:firstRowLastColumn="0" w:lastRowFirstColumn="0" w:lastRowLastColumn="0"/>
            <w:tcW w:w="865" w:type="dxa"/>
          </w:tcPr>
          <w:p w:rsidR="00E6320C" w:rsidRPr="00E6320C" w:rsidRDefault="00E6320C" w:rsidP="00E6320C">
            <w:pPr>
              <w:autoSpaceDE w:val="0"/>
              <w:autoSpaceDN w:val="0"/>
              <w:bidi w:val="0"/>
              <w:adjustRightInd w:val="0"/>
              <w:spacing w:line="320" w:lineRule="atLeast"/>
              <w:ind w:left="60" w:right="60"/>
              <w:jc w:val="right"/>
              <w:rPr>
                <w:rFonts w:ascii="Arial" w:hAnsi="Arial" w:cs="Arial"/>
                <w:color w:val="010205"/>
                <w:sz w:val="18"/>
                <w:szCs w:val="18"/>
              </w:rPr>
            </w:pPr>
            <w:r w:rsidRPr="00E6320C">
              <w:rPr>
                <w:rFonts w:ascii="Arial" w:hAnsi="Arial" w:cs="Arial"/>
                <w:color w:val="010205"/>
                <w:sz w:val="18"/>
                <w:szCs w:val="18"/>
              </w:rPr>
              <w:t>93.898</w:t>
            </w:r>
          </w:p>
        </w:tc>
        <w:tc>
          <w:tcPr>
            <w:tcW w:w="794" w:type="dxa"/>
          </w:tcPr>
          <w:p w:rsidR="00E6320C" w:rsidRPr="00E6320C" w:rsidRDefault="00E6320C" w:rsidP="00E6320C">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6320C">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794" w:type="dxa"/>
          </w:tcPr>
          <w:p w:rsidR="00E6320C" w:rsidRPr="00E6320C" w:rsidRDefault="00E6320C" w:rsidP="00E6320C">
            <w:pPr>
              <w:autoSpaceDE w:val="0"/>
              <w:autoSpaceDN w:val="0"/>
              <w:bidi w:val="0"/>
              <w:adjustRightInd w:val="0"/>
              <w:spacing w:line="320" w:lineRule="atLeast"/>
              <w:ind w:left="60" w:right="60"/>
              <w:jc w:val="right"/>
              <w:rPr>
                <w:rFonts w:ascii="Arial" w:hAnsi="Arial" w:cs="Arial"/>
                <w:color w:val="010205"/>
                <w:sz w:val="18"/>
                <w:szCs w:val="18"/>
              </w:rPr>
            </w:pPr>
            <w:r w:rsidRPr="00E6320C">
              <w:rPr>
                <w:rFonts w:ascii="Arial" w:hAnsi="Arial" w:cs="Arial"/>
                <w:color w:val="010205"/>
                <w:sz w:val="18"/>
                <w:szCs w:val="18"/>
              </w:rPr>
              <w:t>48</w:t>
            </w:r>
          </w:p>
        </w:tc>
        <w:tc>
          <w:tcPr>
            <w:tcW w:w="1138" w:type="dxa"/>
          </w:tcPr>
          <w:p w:rsidR="00E6320C" w:rsidRPr="00E6320C" w:rsidRDefault="00E6320C" w:rsidP="00E6320C">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6320C">
              <w:rPr>
                <w:rFonts w:ascii="Arial" w:hAnsi="Arial" w:cs="Arial"/>
                <w:color w:val="010205"/>
                <w:sz w:val="18"/>
                <w:szCs w:val="18"/>
              </w:rPr>
              <w:t>.000</w:t>
            </w:r>
          </w:p>
        </w:tc>
      </w:tr>
      <w:tr w:rsidR="00E6320C" w:rsidRPr="00E6320C" w:rsidTr="00E6320C">
        <w:trPr>
          <w:cnfStyle w:val="000000100000" w:firstRow="0" w:lastRow="0" w:firstColumn="0" w:lastColumn="0" w:oddVBand="0" w:evenVBand="0" w:oddHBand="1" w:evenHBand="0" w:firstRowFirstColumn="0" w:firstRowLastColumn="0" w:lastRowFirstColumn="0" w:lastRowLastColumn="0"/>
          <w:trHeight w:val="332"/>
        </w:trPr>
        <w:tc>
          <w:tcPr>
            <w:cnfStyle w:val="000010000000" w:firstRow="0" w:lastRow="0" w:firstColumn="0" w:lastColumn="0" w:oddVBand="1" w:evenVBand="0" w:oddHBand="0" w:evenHBand="0" w:firstRowFirstColumn="0" w:firstRowLastColumn="0" w:lastRowFirstColumn="0" w:lastRowLastColumn="0"/>
            <w:tcW w:w="9263" w:type="dxa"/>
            <w:gridSpan w:val="11"/>
          </w:tcPr>
          <w:p w:rsidR="00E6320C" w:rsidRPr="00E6320C" w:rsidRDefault="00E6320C" w:rsidP="00E6320C">
            <w:pPr>
              <w:autoSpaceDE w:val="0"/>
              <w:autoSpaceDN w:val="0"/>
              <w:bidi w:val="0"/>
              <w:adjustRightInd w:val="0"/>
              <w:spacing w:line="320" w:lineRule="atLeast"/>
              <w:ind w:left="60" w:right="60"/>
              <w:rPr>
                <w:rFonts w:ascii="Arial" w:hAnsi="Arial" w:cs="Arial"/>
                <w:color w:val="010205"/>
                <w:sz w:val="18"/>
                <w:szCs w:val="18"/>
              </w:rPr>
            </w:pPr>
            <w:r w:rsidRPr="00E6320C">
              <w:rPr>
                <w:rFonts w:ascii="Arial" w:hAnsi="Arial" w:cs="Arial"/>
                <w:color w:val="010205"/>
                <w:sz w:val="18"/>
                <w:szCs w:val="18"/>
              </w:rPr>
              <w:t xml:space="preserve">a. Predictors: (Constant), </w:t>
            </w:r>
            <w:r w:rsidRPr="00E6320C">
              <w:rPr>
                <w:rFonts w:ascii="Arial" w:hAnsi="Arial" w:cs="Arial"/>
                <w:color w:val="010205"/>
                <w:sz w:val="18"/>
                <w:szCs w:val="18"/>
                <w:rtl/>
              </w:rPr>
              <w:t>البعد</w:t>
            </w:r>
            <w:r w:rsidRPr="00E6320C">
              <w:rPr>
                <w:rFonts w:ascii="Arial" w:hAnsi="Arial" w:cs="Arial"/>
                <w:color w:val="010205"/>
                <w:sz w:val="18"/>
                <w:szCs w:val="18"/>
              </w:rPr>
              <w:t>_</w:t>
            </w:r>
            <w:r w:rsidRPr="00E6320C">
              <w:rPr>
                <w:rFonts w:ascii="Arial" w:hAnsi="Arial" w:cs="Arial"/>
                <w:color w:val="010205"/>
                <w:sz w:val="18"/>
                <w:szCs w:val="18"/>
                <w:rtl/>
              </w:rPr>
              <w:t>الرابع</w:t>
            </w:r>
            <w:r w:rsidRPr="00E6320C">
              <w:rPr>
                <w:rFonts w:ascii="Arial" w:hAnsi="Arial" w:cs="Arial"/>
                <w:color w:val="010205"/>
                <w:sz w:val="18"/>
                <w:szCs w:val="18"/>
              </w:rPr>
              <w:t>_</w:t>
            </w:r>
            <w:r w:rsidRPr="00E6320C">
              <w:rPr>
                <w:rFonts w:ascii="Arial" w:hAnsi="Arial" w:cs="Arial"/>
                <w:color w:val="010205"/>
                <w:sz w:val="18"/>
                <w:szCs w:val="18"/>
                <w:rtl/>
              </w:rPr>
              <w:t>الازعاج</w:t>
            </w:r>
          </w:p>
        </w:tc>
      </w:tr>
    </w:tbl>
    <w:p w:rsidR="00E6320C" w:rsidRPr="00E6320C" w:rsidRDefault="00E6320C" w:rsidP="00E6320C">
      <w:pPr>
        <w:autoSpaceDE w:val="0"/>
        <w:autoSpaceDN w:val="0"/>
        <w:bidi w:val="0"/>
        <w:adjustRightInd w:val="0"/>
        <w:spacing w:after="0" w:line="400" w:lineRule="atLeast"/>
        <w:rPr>
          <w:rFonts w:ascii="Times New Roman" w:hAnsi="Times New Roman" w:cs="Times New Roman"/>
          <w:sz w:val="24"/>
          <w:szCs w:val="24"/>
        </w:rPr>
      </w:pPr>
    </w:p>
    <w:p w:rsidR="00E6320C" w:rsidRPr="00E6320C" w:rsidRDefault="00E6320C" w:rsidP="00E6320C">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7969" w:type="dxa"/>
        <w:tblLayout w:type="fixed"/>
        <w:tblLook w:val="0000" w:firstRow="0" w:lastRow="0" w:firstColumn="0" w:lastColumn="0" w:noHBand="0" w:noVBand="0"/>
      </w:tblPr>
      <w:tblGrid>
        <w:gridCol w:w="733"/>
        <w:gridCol w:w="1284"/>
        <w:gridCol w:w="1469"/>
        <w:gridCol w:w="1025"/>
        <w:gridCol w:w="1408"/>
        <w:gridCol w:w="1025"/>
        <w:gridCol w:w="1025"/>
      </w:tblGrid>
      <w:tr w:rsidR="00E6320C" w:rsidRPr="00E6320C" w:rsidTr="00E632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965" w:type="dxa"/>
            <w:gridSpan w:val="7"/>
          </w:tcPr>
          <w:p w:rsidR="00E6320C" w:rsidRPr="00E6320C" w:rsidRDefault="00E6320C" w:rsidP="00E6320C">
            <w:pPr>
              <w:autoSpaceDE w:val="0"/>
              <w:autoSpaceDN w:val="0"/>
              <w:bidi w:val="0"/>
              <w:adjustRightInd w:val="0"/>
              <w:spacing w:line="320" w:lineRule="atLeast"/>
              <w:ind w:left="60" w:right="60"/>
              <w:jc w:val="center"/>
              <w:rPr>
                <w:rFonts w:ascii="Arial" w:hAnsi="Arial" w:cs="Arial"/>
                <w:color w:val="010205"/>
              </w:rPr>
            </w:pPr>
            <w:proofErr w:type="spellStart"/>
            <w:r w:rsidRPr="00E6320C">
              <w:rPr>
                <w:rFonts w:ascii="Arial" w:hAnsi="Arial" w:cs="Arial"/>
                <w:b/>
                <w:bCs/>
                <w:color w:val="010205"/>
              </w:rPr>
              <w:lastRenderedPageBreak/>
              <w:t>ANOVA</w:t>
            </w:r>
            <w:r w:rsidRPr="00E6320C">
              <w:rPr>
                <w:rFonts w:ascii="Arial" w:hAnsi="Arial" w:cs="Arial"/>
                <w:b/>
                <w:bCs/>
                <w:color w:val="010205"/>
                <w:vertAlign w:val="superscript"/>
              </w:rPr>
              <w:t>a</w:t>
            </w:r>
            <w:proofErr w:type="spellEnd"/>
          </w:p>
        </w:tc>
      </w:tr>
      <w:tr w:rsidR="00E6320C" w:rsidRPr="00E6320C" w:rsidTr="00E6320C">
        <w:tc>
          <w:tcPr>
            <w:cnfStyle w:val="000010000000" w:firstRow="0" w:lastRow="0" w:firstColumn="0" w:lastColumn="0" w:oddVBand="1" w:evenVBand="0" w:oddHBand="0" w:evenHBand="0" w:firstRowFirstColumn="0" w:firstRowLastColumn="0" w:lastRowFirstColumn="0" w:lastRowLastColumn="0"/>
            <w:tcW w:w="2018" w:type="dxa"/>
            <w:gridSpan w:val="2"/>
          </w:tcPr>
          <w:p w:rsidR="00E6320C" w:rsidRPr="00E6320C" w:rsidRDefault="00E6320C" w:rsidP="00E6320C">
            <w:pPr>
              <w:autoSpaceDE w:val="0"/>
              <w:autoSpaceDN w:val="0"/>
              <w:bidi w:val="0"/>
              <w:adjustRightInd w:val="0"/>
              <w:spacing w:line="320" w:lineRule="atLeast"/>
              <w:ind w:left="60" w:right="60"/>
              <w:rPr>
                <w:rFonts w:ascii="Arial" w:hAnsi="Arial" w:cs="Arial"/>
                <w:color w:val="264A60"/>
                <w:sz w:val="18"/>
                <w:szCs w:val="18"/>
              </w:rPr>
            </w:pPr>
            <w:r w:rsidRPr="00E6320C">
              <w:rPr>
                <w:rFonts w:ascii="Arial" w:hAnsi="Arial" w:cs="Arial"/>
                <w:color w:val="264A60"/>
                <w:sz w:val="18"/>
                <w:szCs w:val="18"/>
              </w:rPr>
              <w:t>Model</w:t>
            </w:r>
          </w:p>
        </w:tc>
        <w:tc>
          <w:tcPr>
            <w:tcW w:w="1468" w:type="dxa"/>
          </w:tcPr>
          <w:p w:rsidR="00E6320C" w:rsidRPr="00E6320C" w:rsidRDefault="00E6320C" w:rsidP="00E6320C">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rsidR="00E6320C" w:rsidRPr="00E6320C" w:rsidRDefault="00E6320C" w:rsidP="00E6320C">
            <w:pPr>
              <w:autoSpaceDE w:val="0"/>
              <w:autoSpaceDN w:val="0"/>
              <w:bidi w:val="0"/>
              <w:adjustRightInd w:val="0"/>
              <w:spacing w:line="320" w:lineRule="atLeast"/>
              <w:ind w:left="60" w:right="60"/>
              <w:jc w:val="center"/>
              <w:rPr>
                <w:rFonts w:ascii="Arial" w:hAnsi="Arial" w:cs="Arial"/>
                <w:color w:val="264A60"/>
                <w:sz w:val="18"/>
                <w:szCs w:val="18"/>
              </w:rPr>
            </w:pPr>
            <w:proofErr w:type="spellStart"/>
            <w:r w:rsidRPr="00E6320C">
              <w:rPr>
                <w:rFonts w:ascii="Arial" w:hAnsi="Arial" w:cs="Arial"/>
                <w:color w:val="264A60"/>
                <w:sz w:val="18"/>
                <w:szCs w:val="18"/>
              </w:rPr>
              <w:t>df</w:t>
            </w:r>
            <w:proofErr w:type="spellEnd"/>
          </w:p>
        </w:tc>
        <w:tc>
          <w:tcPr>
            <w:tcW w:w="1407" w:type="dxa"/>
          </w:tcPr>
          <w:p w:rsidR="00E6320C" w:rsidRPr="00E6320C" w:rsidRDefault="00E6320C" w:rsidP="00E6320C">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rsidR="00E6320C" w:rsidRPr="00E6320C" w:rsidRDefault="00E6320C" w:rsidP="00E6320C">
            <w:pPr>
              <w:autoSpaceDE w:val="0"/>
              <w:autoSpaceDN w:val="0"/>
              <w:bidi w:val="0"/>
              <w:adjustRightInd w:val="0"/>
              <w:spacing w:line="320" w:lineRule="atLeast"/>
              <w:ind w:left="60" w:right="60"/>
              <w:jc w:val="center"/>
              <w:rPr>
                <w:rFonts w:ascii="Arial" w:hAnsi="Arial" w:cs="Arial"/>
                <w:color w:val="264A60"/>
                <w:sz w:val="18"/>
                <w:szCs w:val="18"/>
              </w:rPr>
            </w:pPr>
            <w:r w:rsidRPr="00E6320C">
              <w:rPr>
                <w:rFonts w:ascii="Arial" w:hAnsi="Arial" w:cs="Arial"/>
                <w:color w:val="264A60"/>
                <w:sz w:val="18"/>
                <w:szCs w:val="18"/>
              </w:rPr>
              <w:t>F</w:t>
            </w:r>
          </w:p>
        </w:tc>
        <w:tc>
          <w:tcPr>
            <w:tcW w:w="1024" w:type="dxa"/>
          </w:tcPr>
          <w:p w:rsidR="00E6320C" w:rsidRPr="00E6320C" w:rsidRDefault="00E6320C" w:rsidP="00E6320C">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Sig.</w:t>
            </w:r>
          </w:p>
        </w:tc>
      </w:tr>
      <w:tr w:rsidR="00E6320C" w:rsidRPr="00E6320C" w:rsidTr="00E632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4" w:type="dxa"/>
            <w:vMerge w:val="restart"/>
          </w:tcPr>
          <w:p w:rsidR="00E6320C" w:rsidRPr="00E6320C" w:rsidRDefault="00E6320C" w:rsidP="00E6320C">
            <w:pPr>
              <w:autoSpaceDE w:val="0"/>
              <w:autoSpaceDN w:val="0"/>
              <w:bidi w:val="0"/>
              <w:adjustRightInd w:val="0"/>
              <w:spacing w:line="320" w:lineRule="atLeast"/>
              <w:ind w:left="60" w:right="60"/>
              <w:rPr>
                <w:rFonts w:ascii="Arial" w:hAnsi="Arial" w:cs="Arial"/>
                <w:color w:val="264A60"/>
                <w:sz w:val="18"/>
                <w:szCs w:val="18"/>
              </w:rPr>
            </w:pPr>
            <w:r w:rsidRPr="00E6320C">
              <w:rPr>
                <w:rFonts w:ascii="Arial" w:hAnsi="Arial" w:cs="Arial"/>
                <w:color w:val="264A60"/>
                <w:sz w:val="18"/>
                <w:szCs w:val="18"/>
              </w:rPr>
              <w:t>1</w:t>
            </w:r>
          </w:p>
        </w:tc>
        <w:tc>
          <w:tcPr>
            <w:tcW w:w="1284" w:type="dxa"/>
          </w:tcPr>
          <w:p w:rsidR="00E6320C" w:rsidRPr="00E6320C" w:rsidRDefault="00E6320C" w:rsidP="00E6320C">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Regression</w:t>
            </w:r>
          </w:p>
        </w:tc>
        <w:tc>
          <w:tcPr>
            <w:cnfStyle w:val="000010000000" w:firstRow="0" w:lastRow="0" w:firstColumn="0" w:lastColumn="0" w:oddVBand="1" w:evenVBand="0" w:oddHBand="0" w:evenHBand="0" w:firstRowFirstColumn="0" w:firstRowLastColumn="0" w:lastRowFirstColumn="0" w:lastRowLastColumn="0"/>
            <w:tcW w:w="1468" w:type="dxa"/>
          </w:tcPr>
          <w:p w:rsidR="00E6320C" w:rsidRPr="00E6320C" w:rsidRDefault="00E6320C" w:rsidP="00E6320C">
            <w:pPr>
              <w:autoSpaceDE w:val="0"/>
              <w:autoSpaceDN w:val="0"/>
              <w:bidi w:val="0"/>
              <w:adjustRightInd w:val="0"/>
              <w:spacing w:line="320" w:lineRule="atLeast"/>
              <w:ind w:left="60" w:right="60"/>
              <w:jc w:val="right"/>
              <w:rPr>
                <w:rFonts w:ascii="Arial" w:hAnsi="Arial" w:cs="Arial"/>
                <w:color w:val="010205"/>
                <w:sz w:val="18"/>
                <w:szCs w:val="18"/>
              </w:rPr>
            </w:pPr>
            <w:r w:rsidRPr="00E6320C">
              <w:rPr>
                <w:rFonts w:ascii="Arial" w:hAnsi="Arial" w:cs="Arial"/>
                <w:color w:val="010205"/>
                <w:sz w:val="18"/>
                <w:szCs w:val="18"/>
              </w:rPr>
              <w:t>3706.953</w:t>
            </w:r>
          </w:p>
        </w:tc>
        <w:tc>
          <w:tcPr>
            <w:tcW w:w="1024" w:type="dxa"/>
          </w:tcPr>
          <w:p w:rsidR="00E6320C" w:rsidRPr="00E6320C" w:rsidRDefault="00E6320C" w:rsidP="00E6320C">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E6320C">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1407" w:type="dxa"/>
          </w:tcPr>
          <w:p w:rsidR="00E6320C" w:rsidRPr="00E6320C" w:rsidRDefault="00E6320C" w:rsidP="00E6320C">
            <w:pPr>
              <w:autoSpaceDE w:val="0"/>
              <w:autoSpaceDN w:val="0"/>
              <w:bidi w:val="0"/>
              <w:adjustRightInd w:val="0"/>
              <w:spacing w:line="320" w:lineRule="atLeast"/>
              <w:ind w:left="60" w:right="60"/>
              <w:jc w:val="right"/>
              <w:rPr>
                <w:rFonts w:ascii="Arial" w:hAnsi="Arial" w:cs="Arial"/>
                <w:color w:val="010205"/>
                <w:sz w:val="18"/>
                <w:szCs w:val="18"/>
              </w:rPr>
            </w:pPr>
            <w:r w:rsidRPr="00E6320C">
              <w:rPr>
                <w:rFonts w:ascii="Arial" w:hAnsi="Arial" w:cs="Arial"/>
                <w:color w:val="010205"/>
                <w:sz w:val="18"/>
                <w:szCs w:val="18"/>
              </w:rPr>
              <w:t>3706.953</w:t>
            </w:r>
          </w:p>
        </w:tc>
        <w:tc>
          <w:tcPr>
            <w:tcW w:w="1024" w:type="dxa"/>
          </w:tcPr>
          <w:p w:rsidR="00E6320C" w:rsidRPr="00E6320C" w:rsidRDefault="00E6320C" w:rsidP="00E6320C">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E6320C">
              <w:rPr>
                <w:rFonts w:ascii="Arial" w:hAnsi="Arial" w:cs="Arial"/>
                <w:color w:val="010205"/>
                <w:sz w:val="18"/>
                <w:szCs w:val="18"/>
              </w:rPr>
              <w:t>93.898</w:t>
            </w:r>
          </w:p>
        </w:tc>
        <w:tc>
          <w:tcPr>
            <w:cnfStyle w:val="000010000000" w:firstRow="0" w:lastRow="0" w:firstColumn="0" w:lastColumn="0" w:oddVBand="1" w:evenVBand="0" w:oddHBand="0" w:evenHBand="0" w:firstRowFirstColumn="0" w:firstRowLastColumn="0" w:lastRowFirstColumn="0" w:lastRowLastColumn="0"/>
            <w:tcW w:w="1024" w:type="dxa"/>
          </w:tcPr>
          <w:p w:rsidR="00E6320C" w:rsidRPr="00E6320C" w:rsidRDefault="00E6320C" w:rsidP="00E6320C">
            <w:pPr>
              <w:autoSpaceDE w:val="0"/>
              <w:autoSpaceDN w:val="0"/>
              <w:bidi w:val="0"/>
              <w:adjustRightInd w:val="0"/>
              <w:spacing w:line="320" w:lineRule="atLeast"/>
              <w:ind w:left="60" w:right="60"/>
              <w:jc w:val="right"/>
              <w:rPr>
                <w:rFonts w:ascii="Arial" w:hAnsi="Arial" w:cs="Arial"/>
                <w:color w:val="010205"/>
                <w:sz w:val="18"/>
                <w:szCs w:val="18"/>
              </w:rPr>
            </w:pPr>
            <w:r w:rsidRPr="00E6320C">
              <w:rPr>
                <w:rFonts w:ascii="Arial" w:hAnsi="Arial" w:cs="Arial"/>
                <w:color w:val="010205"/>
                <w:sz w:val="18"/>
                <w:szCs w:val="18"/>
              </w:rPr>
              <w:t>.000</w:t>
            </w:r>
            <w:r w:rsidRPr="00E6320C">
              <w:rPr>
                <w:rFonts w:ascii="Arial" w:hAnsi="Arial" w:cs="Arial"/>
                <w:color w:val="010205"/>
                <w:sz w:val="18"/>
                <w:szCs w:val="18"/>
                <w:vertAlign w:val="superscript"/>
              </w:rPr>
              <w:t>b</w:t>
            </w:r>
          </w:p>
        </w:tc>
      </w:tr>
      <w:tr w:rsidR="00E6320C" w:rsidRPr="00E6320C" w:rsidTr="00E6320C">
        <w:tc>
          <w:tcPr>
            <w:cnfStyle w:val="000010000000" w:firstRow="0" w:lastRow="0" w:firstColumn="0" w:lastColumn="0" w:oddVBand="1" w:evenVBand="0" w:oddHBand="0" w:evenHBand="0" w:firstRowFirstColumn="0" w:firstRowLastColumn="0" w:lastRowFirstColumn="0" w:lastRowLastColumn="0"/>
            <w:tcW w:w="734" w:type="dxa"/>
            <w:vMerge/>
          </w:tcPr>
          <w:p w:rsidR="00E6320C" w:rsidRPr="00E6320C" w:rsidRDefault="00E6320C" w:rsidP="00E6320C">
            <w:pPr>
              <w:autoSpaceDE w:val="0"/>
              <w:autoSpaceDN w:val="0"/>
              <w:bidi w:val="0"/>
              <w:adjustRightInd w:val="0"/>
              <w:rPr>
                <w:rFonts w:ascii="Arial" w:hAnsi="Arial" w:cs="Arial"/>
                <w:color w:val="010205"/>
                <w:sz w:val="18"/>
                <w:szCs w:val="18"/>
              </w:rPr>
            </w:pPr>
          </w:p>
        </w:tc>
        <w:tc>
          <w:tcPr>
            <w:tcW w:w="1284" w:type="dxa"/>
          </w:tcPr>
          <w:p w:rsidR="00E6320C" w:rsidRPr="00E6320C" w:rsidRDefault="00E6320C" w:rsidP="00E6320C">
            <w:pPr>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Residual</w:t>
            </w:r>
          </w:p>
        </w:tc>
        <w:tc>
          <w:tcPr>
            <w:cnfStyle w:val="000010000000" w:firstRow="0" w:lastRow="0" w:firstColumn="0" w:lastColumn="0" w:oddVBand="1" w:evenVBand="0" w:oddHBand="0" w:evenHBand="0" w:firstRowFirstColumn="0" w:firstRowLastColumn="0" w:lastRowFirstColumn="0" w:lastRowLastColumn="0"/>
            <w:tcW w:w="1468" w:type="dxa"/>
          </w:tcPr>
          <w:p w:rsidR="00E6320C" w:rsidRPr="00E6320C" w:rsidRDefault="00E6320C" w:rsidP="00E6320C">
            <w:pPr>
              <w:autoSpaceDE w:val="0"/>
              <w:autoSpaceDN w:val="0"/>
              <w:bidi w:val="0"/>
              <w:adjustRightInd w:val="0"/>
              <w:spacing w:line="320" w:lineRule="atLeast"/>
              <w:ind w:left="60" w:right="60"/>
              <w:jc w:val="right"/>
              <w:rPr>
                <w:rFonts w:ascii="Arial" w:hAnsi="Arial" w:cs="Arial"/>
                <w:color w:val="010205"/>
                <w:sz w:val="18"/>
                <w:szCs w:val="18"/>
              </w:rPr>
            </w:pPr>
            <w:r w:rsidRPr="00E6320C">
              <w:rPr>
                <w:rFonts w:ascii="Arial" w:hAnsi="Arial" w:cs="Arial"/>
                <w:color w:val="010205"/>
                <w:sz w:val="18"/>
                <w:szCs w:val="18"/>
              </w:rPr>
              <w:t>1894.967</w:t>
            </w:r>
          </w:p>
        </w:tc>
        <w:tc>
          <w:tcPr>
            <w:tcW w:w="1024" w:type="dxa"/>
          </w:tcPr>
          <w:p w:rsidR="00E6320C" w:rsidRPr="00E6320C" w:rsidRDefault="00E6320C" w:rsidP="00E6320C">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6320C">
              <w:rPr>
                <w:rFonts w:ascii="Arial" w:hAnsi="Arial" w:cs="Arial"/>
                <w:color w:val="010205"/>
                <w:sz w:val="18"/>
                <w:szCs w:val="18"/>
              </w:rPr>
              <w:t>48</w:t>
            </w:r>
          </w:p>
        </w:tc>
        <w:tc>
          <w:tcPr>
            <w:cnfStyle w:val="000010000000" w:firstRow="0" w:lastRow="0" w:firstColumn="0" w:lastColumn="0" w:oddVBand="1" w:evenVBand="0" w:oddHBand="0" w:evenHBand="0" w:firstRowFirstColumn="0" w:firstRowLastColumn="0" w:lastRowFirstColumn="0" w:lastRowLastColumn="0"/>
            <w:tcW w:w="1407" w:type="dxa"/>
          </w:tcPr>
          <w:p w:rsidR="00E6320C" w:rsidRPr="00E6320C" w:rsidRDefault="00E6320C" w:rsidP="00E6320C">
            <w:pPr>
              <w:autoSpaceDE w:val="0"/>
              <w:autoSpaceDN w:val="0"/>
              <w:bidi w:val="0"/>
              <w:adjustRightInd w:val="0"/>
              <w:spacing w:line="320" w:lineRule="atLeast"/>
              <w:ind w:left="60" w:right="60"/>
              <w:jc w:val="right"/>
              <w:rPr>
                <w:rFonts w:ascii="Arial" w:hAnsi="Arial" w:cs="Arial"/>
                <w:color w:val="010205"/>
                <w:sz w:val="18"/>
                <w:szCs w:val="18"/>
              </w:rPr>
            </w:pPr>
            <w:r w:rsidRPr="00E6320C">
              <w:rPr>
                <w:rFonts w:ascii="Arial" w:hAnsi="Arial" w:cs="Arial"/>
                <w:color w:val="010205"/>
                <w:sz w:val="18"/>
                <w:szCs w:val="18"/>
              </w:rPr>
              <w:t>39.478</w:t>
            </w:r>
          </w:p>
        </w:tc>
        <w:tc>
          <w:tcPr>
            <w:tcW w:w="1024" w:type="dxa"/>
          </w:tcPr>
          <w:p w:rsidR="00E6320C" w:rsidRPr="00E6320C" w:rsidRDefault="00E6320C" w:rsidP="00E6320C">
            <w:pPr>
              <w:autoSpaceDE w:val="0"/>
              <w:autoSpaceDN w:val="0"/>
              <w:bidi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rsidR="00E6320C" w:rsidRPr="00E6320C" w:rsidRDefault="00E6320C" w:rsidP="00E6320C">
            <w:pPr>
              <w:autoSpaceDE w:val="0"/>
              <w:autoSpaceDN w:val="0"/>
              <w:bidi w:val="0"/>
              <w:adjustRightInd w:val="0"/>
              <w:rPr>
                <w:rFonts w:ascii="Times New Roman" w:hAnsi="Times New Roman" w:cs="Times New Roman"/>
                <w:sz w:val="24"/>
                <w:szCs w:val="24"/>
              </w:rPr>
            </w:pPr>
          </w:p>
        </w:tc>
      </w:tr>
      <w:tr w:rsidR="00E6320C" w:rsidRPr="00E6320C" w:rsidTr="00E632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4" w:type="dxa"/>
            <w:vMerge/>
          </w:tcPr>
          <w:p w:rsidR="00E6320C" w:rsidRPr="00E6320C" w:rsidRDefault="00E6320C" w:rsidP="00E6320C">
            <w:pPr>
              <w:autoSpaceDE w:val="0"/>
              <w:autoSpaceDN w:val="0"/>
              <w:bidi w:val="0"/>
              <w:adjustRightInd w:val="0"/>
              <w:rPr>
                <w:rFonts w:ascii="Times New Roman" w:hAnsi="Times New Roman" w:cs="Times New Roman"/>
                <w:sz w:val="24"/>
                <w:szCs w:val="24"/>
              </w:rPr>
            </w:pPr>
          </w:p>
        </w:tc>
        <w:tc>
          <w:tcPr>
            <w:tcW w:w="1284" w:type="dxa"/>
          </w:tcPr>
          <w:p w:rsidR="00E6320C" w:rsidRPr="00E6320C" w:rsidRDefault="00E6320C" w:rsidP="00E6320C">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Total</w:t>
            </w:r>
          </w:p>
        </w:tc>
        <w:tc>
          <w:tcPr>
            <w:cnfStyle w:val="000010000000" w:firstRow="0" w:lastRow="0" w:firstColumn="0" w:lastColumn="0" w:oddVBand="1" w:evenVBand="0" w:oddHBand="0" w:evenHBand="0" w:firstRowFirstColumn="0" w:firstRowLastColumn="0" w:lastRowFirstColumn="0" w:lastRowLastColumn="0"/>
            <w:tcW w:w="1468" w:type="dxa"/>
          </w:tcPr>
          <w:p w:rsidR="00E6320C" w:rsidRPr="00E6320C" w:rsidRDefault="00E6320C" w:rsidP="00E6320C">
            <w:pPr>
              <w:autoSpaceDE w:val="0"/>
              <w:autoSpaceDN w:val="0"/>
              <w:bidi w:val="0"/>
              <w:adjustRightInd w:val="0"/>
              <w:spacing w:line="320" w:lineRule="atLeast"/>
              <w:ind w:left="60" w:right="60"/>
              <w:jc w:val="right"/>
              <w:rPr>
                <w:rFonts w:ascii="Arial" w:hAnsi="Arial" w:cs="Arial"/>
                <w:color w:val="010205"/>
                <w:sz w:val="18"/>
                <w:szCs w:val="18"/>
              </w:rPr>
            </w:pPr>
            <w:r w:rsidRPr="00E6320C">
              <w:rPr>
                <w:rFonts w:ascii="Arial" w:hAnsi="Arial" w:cs="Arial"/>
                <w:color w:val="010205"/>
                <w:sz w:val="18"/>
                <w:szCs w:val="18"/>
              </w:rPr>
              <w:t>5601.920</w:t>
            </w:r>
          </w:p>
        </w:tc>
        <w:tc>
          <w:tcPr>
            <w:tcW w:w="1024" w:type="dxa"/>
          </w:tcPr>
          <w:p w:rsidR="00E6320C" w:rsidRPr="00E6320C" w:rsidRDefault="00E6320C" w:rsidP="00E6320C">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E6320C">
              <w:rPr>
                <w:rFonts w:ascii="Arial" w:hAnsi="Arial" w:cs="Arial"/>
                <w:color w:val="010205"/>
                <w:sz w:val="18"/>
                <w:szCs w:val="18"/>
              </w:rPr>
              <w:t>49</w:t>
            </w:r>
          </w:p>
        </w:tc>
        <w:tc>
          <w:tcPr>
            <w:cnfStyle w:val="000010000000" w:firstRow="0" w:lastRow="0" w:firstColumn="0" w:lastColumn="0" w:oddVBand="1" w:evenVBand="0" w:oddHBand="0" w:evenHBand="0" w:firstRowFirstColumn="0" w:firstRowLastColumn="0" w:lastRowFirstColumn="0" w:lastRowLastColumn="0"/>
            <w:tcW w:w="1407" w:type="dxa"/>
          </w:tcPr>
          <w:p w:rsidR="00E6320C" w:rsidRPr="00E6320C" w:rsidRDefault="00E6320C" w:rsidP="00E6320C">
            <w:pPr>
              <w:autoSpaceDE w:val="0"/>
              <w:autoSpaceDN w:val="0"/>
              <w:bidi w:val="0"/>
              <w:adjustRightInd w:val="0"/>
              <w:rPr>
                <w:rFonts w:ascii="Times New Roman" w:hAnsi="Times New Roman" w:cs="Times New Roman"/>
                <w:sz w:val="24"/>
                <w:szCs w:val="24"/>
              </w:rPr>
            </w:pPr>
          </w:p>
        </w:tc>
        <w:tc>
          <w:tcPr>
            <w:tcW w:w="1024" w:type="dxa"/>
          </w:tcPr>
          <w:p w:rsidR="00E6320C" w:rsidRPr="00E6320C" w:rsidRDefault="00E6320C" w:rsidP="00E6320C">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rsidR="00E6320C" w:rsidRPr="00E6320C" w:rsidRDefault="00E6320C" w:rsidP="00E6320C">
            <w:pPr>
              <w:autoSpaceDE w:val="0"/>
              <w:autoSpaceDN w:val="0"/>
              <w:bidi w:val="0"/>
              <w:adjustRightInd w:val="0"/>
              <w:rPr>
                <w:rFonts w:ascii="Times New Roman" w:hAnsi="Times New Roman" w:cs="Times New Roman"/>
                <w:sz w:val="24"/>
                <w:szCs w:val="24"/>
              </w:rPr>
            </w:pPr>
          </w:p>
        </w:tc>
      </w:tr>
      <w:tr w:rsidR="00E6320C" w:rsidRPr="00E6320C" w:rsidTr="00E6320C">
        <w:tc>
          <w:tcPr>
            <w:cnfStyle w:val="000010000000" w:firstRow="0" w:lastRow="0" w:firstColumn="0" w:lastColumn="0" w:oddVBand="1" w:evenVBand="0" w:oddHBand="0" w:evenHBand="0" w:firstRowFirstColumn="0" w:firstRowLastColumn="0" w:lastRowFirstColumn="0" w:lastRowLastColumn="0"/>
            <w:tcW w:w="7965" w:type="dxa"/>
            <w:gridSpan w:val="7"/>
          </w:tcPr>
          <w:p w:rsidR="00E6320C" w:rsidRPr="00E6320C" w:rsidRDefault="00E6320C" w:rsidP="00E6320C">
            <w:pPr>
              <w:autoSpaceDE w:val="0"/>
              <w:autoSpaceDN w:val="0"/>
              <w:bidi w:val="0"/>
              <w:adjustRightInd w:val="0"/>
              <w:spacing w:line="320" w:lineRule="atLeast"/>
              <w:ind w:left="60" w:right="60"/>
              <w:rPr>
                <w:rFonts w:ascii="Arial" w:hAnsi="Arial" w:cs="Arial"/>
                <w:color w:val="010205"/>
                <w:sz w:val="18"/>
                <w:szCs w:val="18"/>
              </w:rPr>
            </w:pPr>
            <w:r w:rsidRPr="00E6320C">
              <w:rPr>
                <w:rFonts w:ascii="Arial" w:hAnsi="Arial" w:cs="Arial"/>
                <w:color w:val="010205"/>
                <w:sz w:val="18"/>
                <w:szCs w:val="18"/>
              </w:rPr>
              <w:t xml:space="preserve">a. Dependent Variable: </w:t>
            </w:r>
            <w:r w:rsidRPr="00E6320C">
              <w:rPr>
                <w:rFonts w:ascii="Arial" w:hAnsi="Arial" w:cs="Arial"/>
                <w:color w:val="010205"/>
                <w:sz w:val="18"/>
                <w:szCs w:val="18"/>
                <w:rtl/>
              </w:rPr>
              <w:t>المحور</w:t>
            </w:r>
            <w:r w:rsidRPr="00E6320C">
              <w:rPr>
                <w:rFonts w:ascii="Arial" w:hAnsi="Arial" w:cs="Arial"/>
                <w:color w:val="010205"/>
                <w:sz w:val="18"/>
                <w:szCs w:val="18"/>
              </w:rPr>
              <w:t>_</w:t>
            </w:r>
            <w:r w:rsidRPr="00E6320C">
              <w:rPr>
                <w:rFonts w:ascii="Arial" w:hAnsi="Arial" w:cs="Arial"/>
                <w:color w:val="010205"/>
                <w:sz w:val="18"/>
                <w:szCs w:val="18"/>
                <w:rtl/>
              </w:rPr>
              <w:t>الثاني</w:t>
            </w:r>
          </w:p>
        </w:tc>
      </w:tr>
      <w:tr w:rsidR="00E6320C" w:rsidRPr="00E6320C" w:rsidTr="00E632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965" w:type="dxa"/>
            <w:gridSpan w:val="7"/>
          </w:tcPr>
          <w:p w:rsidR="00E6320C" w:rsidRPr="00E6320C" w:rsidRDefault="00E6320C" w:rsidP="00E6320C">
            <w:pPr>
              <w:autoSpaceDE w:val="0"/>
              <w:autoSpaceDN w:val="0"/>
              <w:bidi w:val="0"/>
              <w:adjustRightInd w:val="0"/>
              <w:spacing w:line="320" w:lineRule="atLeast"/>
              <w:ind w:left="60" w:right="60"/>
              <w:rPr>
                <w:rFonts w:ascii="Arial" w:hAnsi="Arial" w:cs="Arial"/>
                <w:color w:val="010205"/>
                <w:sz w:val="18"/>
                <w:szCs w:val="18"/>
              </w:rPr>
            </w:pPr>
            <w:r w:rsidRPr="00E6320C">
              <w:rPr>
                <w:rFonts w:ascii="Arial" w:hAnsi="Arial" w:cs="Arial"/>
                <w:color w:val="010205"/>
                <w:sz w:val="18"/>
                <w:szCs w:val="18"/>
              </w:rPr>
              <w:t xml:space="preserve">b. Predictors: (Constant), </w:t>
            </w:r>
            <w:r w:rsidRPr="00E6320C">
              <w:rPr>
                <w:rFonts w:ascii="Arial" w:hAnsi="Arial" w:cs="Arial"/>
                <w:color w:val="010205"/>
                <w:sz w:val="18"/>
                <w:szCs w:val="18"/>
                <w:rtl/>
              </w:rPr>
              <w:t>البعد</w:t>
            </w:r>
            <w:r w:rsidRPr="00E6320C">
              <w:rPr>
                <w:rFonts w:ascii="Arial" w:hAnsi="Arial" w:cs="Arial"/>
                <w:color w:val="010205"/>
                <w:sz w:val="18"/>
                <w:szCs w:val="18"/>
              </w:rPr>
              <w:t>_</w:t>
            </w:r>
            <w:r w:rsidRPr="00E6320C">
              <w:rPr>
                <w:rFonts w:ascii="Arial" w:hAnsi="Arial" w:cs="Arial"/>
                <w:color w:val="010205"/>
                <w:sz w:val="18"/>
                <w:szCs w:val="18"/>
                <w:rtl/>
              </w:rPr>
              <w:t>الرابع</w:t>
            </w:r>
            <w:r w:rsidRPr="00E6320C">
              <w:rPr>
                <w:rFonts w:ascii="Arial" w:hAnsi="Arial" w:cs="Arial"/>
                <w:color w:val="010205"/>
                <w:sz w:val="18"/>
                <w:szCs w:val="18"/>
              </w:rPr>
              <w:t>_</w:t>
            </w:r>
            <w:r w:rsidRPr="00E6320C">
              <w:rPr>
                <w:rFonts w:ascii="Arial" w:hAnsi="Arial" w:cs="Arial"/>
                <w:color w:val="010205"/>
                <w:sz w:val="18"/>
                <w:szCs w:val="18"/>
                <w:rtl/>
              </w:rPr>
              <w:t>الازعاج</w:t>
            </w:r>
          </w:p>
        </w:tc>
      </w:tr>
    </w:tbl>
    <w:p w:rsidR="00E6320C" w:rsidRPr="00E6320C" w:rsidRDefault="00E6320C" w:rsidP="00E6320C">
      <w:pPr>
        <w:autoSpaceDE w:val="0"/>
        <w:autoSpaceDN w:val="0"/>
        <w:bidi w:val="0"/>
        <w:adjustRightInd w:val="0"/>
        <w:spacing w:after="0" w:line="400" w:lineRule="atLeast"/>
        <w:rPr>
          <w:rFonts w:ascii="Times New Roman" w:hAnsi="Times New Roman" w:cs="Times New Roman"/>
          <w:sz w:val="24"/>
          <w:szCs w:val="24"/>
        </w:rPr>
      </w:pPr>
    </w:p>
    <w:p w:rsidR="00E6320C" w:rsidRPr="00E6320C" w:rsidRDefault="00E6320C" w:rsidP="00E6320C">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8444" w:type="dxa"/>
        <w:tblLayout w:type="fixed"/>
        <w:tblLook w:val="0000" w:firstRow="0" w:lastRow="0" w:firstColumn="0" w:lastColumn="0" w:noHBand="0" w:noVBand="0"/>
      </w:tblPr>
      <w:tblGrid>
        <w:gridCol w:w="733"/>
        <w:gridCol w:w="1530"/>
        <w:gridCol w:w="1331"/>
        <w:gridCol w:w="1331"/>
        <w:gridCol w:w="1469"/>
        <w:gridCol w:w="1025"/>
        <w:gridCol w:w="1025"/>
      </w:tblGrid>
      <w:tr w:rsidR="00E6320C" w:rsidRPr="00E6320C" w:rsidTr="00E632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439" w:type="dxa"/>
            <w:gridSpan w:val="7"/>
          </w:tcPr>
          <w:p w:rsidR="00E6320C" w:rsidRPr="00E6320C" w:rsidRDefault="00E6320C" w:rsidP="00E6320C">
            <w:pPr>
              <w:autoSpaceDE w:val="0"/>
              <w:autoSpaceDN w:val="0"/>
              <w:bidi w:val="0"/>
              <w:adjustRightInd w:val="0"/>
              <w:spacing w:line="320" w:lineRule="atLeast"/>
              <w:ind w:left="60" w:right="60"/>
              <w:jc w:val="center"/>
              <w:rPr>
                <w:rFonts w:ascii="Arial" w:hAnsi="Arial" w:cs="Arial"/>
                <w:color w:val="010205"/>
              </w:rPr>
            </w:pPr>
            <w:proofErr w:type="spellStart"/>
            <w:r w:rsidRPr="00E6320C">
              <w:rPr>
                <w:rFonts w:ascii="Arial" w:hAnsi="Arial" w:cs="Arial"/>
                <w:b/>
                <w:bCs/>
                <w:color w:val="010205"/>
              </w:rPr>
              <w:t>Coefficients</w:t>
            </w:r>
            <w:r w:rsidRPr="00E6320C">
              <w:rPr>
                <w:rFonts w:ascii="Arial" w:hAnsi="Arial" w:cs="Arial"/>
                <w:b/>
                <w:bCs/>
                <w:color w:val="010205"/>
                <w:vertAlign w:val="superscript"/>
              </w:rPr>
              <w:t>a</w:t>
            </w:r>
            <w:proofErr w:type="spellEnd"/>
          </w:p>
        </w:tc>
      </w:tr>
      <w:tr w:rsidR="00E6320C" w:rsidRPr="00E6320C" w:rsidTr="00E6320C">
        <w:tc>
          <w:tcPr>
            <w:cnfStyle w:val="000010000000" w:firstRow="0" w:lastRow="0" w:firstColumn="0" w:lastColumn="0" w:oddVBand="1" w:evenVBand="0" w:oddHBand="0" w:evenHBand="0" w:firstRowFirstColumn="0" w:firstRowLastColumn="0" w:lastRowFirstColumn="0" w:lastRowLastColumn="0"/>
            <w:tcW w:w="2263" w:type="dxa"/>
            <w:gridSpan w:val="2"/>
            <w:vMerge w:val="restart"/>
          </w:tcPr>
          <w:p w:rsidR="00E6320C" w:rsidRPr="00E6320C" w:rsidRDefault="00E6320C" w:rsidP="00E6320C">
            <w:pPr>
              <w:autoSpaceDE w:val="0"/>
              <w:autoSpaceDN w:val="0"/>
              <w:bidi w:val="0"/>
              <w:adjustRightInd w:val="0"/>
              <w:spacing w:line="320" w:lineRule="atLeast"/>
              <w:ind w:left="60" w:right="60"/>
              <w:rPr>
                <w:rFonts w:ascii="Arial" w:hAnsi="Arial" w:cs="Arial"/>
                <w:color w:val="264A60"/>
                <w:sz w:val="18"/>
                <w:szCs w:val="18"/>
              </w:rPr>
            </w:pPr>
            <w:r w:rsidRPr="00E6320C">
              <w:rPr>
                <w:rFonts w:ascii="Arial" w:hAnsi="Arial" w:cs="Arial"/>
                <w:color w:val="264A60"/>
                <w:sz w:val="18"/>
                <w:szCs w:val="18"/>
              </w:rPr>
              <w:t>Model</w:t>
            </w:r>
          </w:p>
        </w:tc>
        <w:tc>
          <w:tcPr>
            <w:tcW w:w="2660" w:type="dxa"/>
            <w:gridSpan w:val="2"/>
          </w:tcPr>
          <w:p w:rsidR="00E6320C" w:rsidRPr="00E6320C" w:rsidRDefault="00E6320C" w:rsidP="00E6320C">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Unstandardized Coefficients</w:t>
            </w:r>
          </w:p>
        </w:tc>
        <w:tc>
          <w:tcPr>
            <w:cnfStyle w:val="000010000000" w:firstRow="0" w:lastRow="0" w:firstColumn="0" w:lastColumn="0" w:oddVBand="1" w:evenVBand="0" w:oddHBand="0" w:evenHBand="0" w:firstRowFirstColumn="0" w:firstRowLastColumn="0" w:lastRowFirstColumn="0" w:lastRowLastColumn="0"/>
            <w:tcW w:w="1468" w:type="dxa"/>
          </w:tcPr>
          <w:p w:rsidR="00E6320C" w:rsidRPr="00E6320C" w:rsidRDefault="00E6320C" w:rsidP="00E6320C">
            <w:pPr>
              <w:autoSpaceDE w:val="0"/>
              <w:autoSpaceDN w:val="0"/>
              <w:bidi w:val="0"/>
              <w:adjustRightInd w:val="0"/>
              <w:spacing w:line="320" w:lineRule="atLeast"/>
              <w:ind w:left="60" w:right="60"/>
              <w:jc w:val="center"/>
              <w:rPr>
                <w:rFonts w:ascii="Arial" w:hAnsi="Arial" w:cs="Arial"/>
                <w:color w:val="264A60"/>
                <w:sz w:val="18"/>
                <w:szCs w:val="18"/>
              </w:rPr>
            </w:pPr>
            <w:r w:rsidRPr="00E6320C">
              <w:rPr>
                <w:rFonts w:ascii="Arial" w:hAnsi="Arial" w:cs="Arial"/>
                <w:color w:val="264A60"/>
                <w:sz w:val="18"/>
                <w:szCs w:val="18"/>
              </w:rPr>
              <w:t>Standardized Coefficients</w:t>
            </w:r>
          </w:p>
        </w:tc>
        <w:tc>
          <w:tcPr>
            <w:tcW w:w="1024" w:type="dxa"/>
            <w:vMerge w:val="restart"/>
          </w:tcPr>
          <w:p w:rsidR="00E6320C" w:rsidRPr="00E6320C" w:rsidRDefault="00E6320C" w:rsidP="00E6320C">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1024" w:type="dxa"/>
            <w:vMerge w:val="restart"/>
          </w:tcPr>
          <w:p w:rsidR="00E6320C" w:rsidRPr="00E6320C" w:rsidRDefault="00E6320C" w:rsidP="00E6320C">
            <w:pPr>
              <w:autoSpaceDE w:val="0"/>
              <w:autoSpaceDN w:val="0"/>
              <w:bidi w:val="0"/>
              <w:adjustRightInd w:val="0"/>
              <w:spacing w:line="320" w:lineRule="atLeast"/>
              <w:ind w:left="60" w:right="60"/>
              <w:jc w:val="center"/>
              <w:rPr>
                <w:rFonts w:ascii="Arial" w:hAnsi="Arial" w:cs="Arial"/>
                <w:color w:val="264A60"/>
                <w:sz w:val="18"/>
                <w:szCs w:val="18"/>
              </w:rPr>
            </w:pPr>
            <w:r w:rsidRPr="00E6320C">
              <w:rPr>
                <w:rFonts w:ascii="Arial" w:hAnsi="Arial" w:cs="Arial"/>
                <w:color w:val="264A60"/>
                <w:sz w:val="18"/>
                <w:szCs w:val="18"/>
              </w:rPr>
              <w:t>Sig.</w:t>
            </w:r>
          </w:p>
        </w:tc>
      </w:tr>
      <w:tr w:rsidR="00E6320C" w:rsidRPr="00E6320C" w:rsidTr="00E632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63" w:type="dxa"/>
            <w:gridSpan w:val="2"/>
            <w:vMerge/>
          </w:tcPr>
          <w:p w:rsidR="00E6320C" w:rsidRPr="00E6320C" w:rsidRDefault="00E6320C" w:rsidP="00E6320C">
            <w:pPr>
              <w:autoSpaceDE w:val="0"/>
              <w:autoSpaceDN w:val="0"/>
              <w:bidi w:val="0"/>
              <w:adjustRightInd w:val="0"/>
              <w:rPr>
                <w:rFonts w:ascii="Arial" w:hAnsi="Arial" w:cs="Arial"/>
                <w:color w:val="264A60"/>
                <w:sz w:val="18"/>
                <w:szCs w:val="18"/>
              </w:rPr>
            </w:pPr>
          </w:p>
        </w:tc>
        <w:tc>
          <w:tcPr>
            <w:tcW w:w="1330" w:type="dxa"/>
          </w:tcPr>
          <w:p w:rsidR="00E6320C" w:rsidRPr="00E6320C" w:rsidRDefault="00E6320C" w:rsidP="00E6320C">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B</w:t>
            </w:r>
          </w:p>
        </w:tc>
        <w:tc>
          <w:tcPr>
            <w:cnfStyle w:val="000010000000" w:firstRow="0" w:lastRow="0" w:firstColumn="0" w:lastColumn="0" w:oddVBand="1" w:evenVBand="0" w:oddHBand="0" w:evenHBand="0" w:firstRowFirstColumn="0" w:firstRowLastColumn="0" w:lastRowFirstColumn="0" w:lastRowLastColumn="0"/>
            <w:tcW w:w="1330" w:type="dxa"/>
          </w:tcPr>
          <w:p w:rsidR="00E6320C" w:rsidRPr="00E6320C" w:rsidRDefault="00E6320C" w:rsidP="00E6320C">
            <w:pPr>
              <w:autoSpaceDE w:val="0"/>
              <w:autoSpaceDN w:val="0"/>
              <w:bidi w:val="0"/>
              <w:adjustRightInd w:val="0"/>
              <w:spacing w:line="320" w:lineRule="atLeast"/>
              <w:ind w:left="60" w:right="60"/>
              <w:jc w:val="center"/>
              <w:rPr>
                <w:rFonts w:ascii="Arial" w:hAnsi="Arial" w:cs="Arial"/>
                <w:color w:val="264A60"/>
                <w:sz w:val="18"/>
                <w:szCs w:val="18"/>
              </w:rPr>
            </w:pPr>
            <w:r w:rsidRPr="00E6320C">
              <w:rPr>
                <w:rFonts w:ascii="Arial" w:hAnsi="Arial" w:cs="Arial"/>
                <w:color w:val="264A60"/>
                <w:sz w:val="18"/>
                <w:szCs w:val="18"/>
              </w:rPr>
              <w:t>Std. Error</w:t>
            </w:r>
          </w:p>
        </w:tc>
        <w:tc>
          <w:tcPr>
            <w:tcW w:w="1468" w:type="dxa"/>
          </w:tcPr>
          <w:p w:rsidR="00E6320C" w:rsidRPr="00E6320C" w:rsidRDefault="00E6320C" w:rsidP="00E6320C">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Beta</w:t>
            </w:r>
          </w:p>
        </w:tc>
        <w:tc>
          <w:tcPr>
            <w:cnfStyle w:val="000010000000" w:firstRow="0" w:lastRow="0" w:firstColumn="0" w:lastColumn="0" w:oddVBand="1" w:evenVBand="0" w:oddHBand="0" w:evenHBand="0" w:firstRowFirstColumn="0" w:firstRowLastColumn="0" w:lastRowFirstColumn="0" w:lastRowLastColumn="0"/>
            <w:tcW w:w="1024" w:type="dxa"/>
            <w:vMerge/>
          </w:tcPr>
          <w:p w:rsidR="00E6320C" w:rsidRPr="00E6320C" w:rsidRDefault="00E6320C" w:rsidP="00E6320C">
            <w:pPr>
              <w:autoSpaceDE w:val="0"/>
              <w:autoSpaceDN w:val="0"/>
              <w:bidi w:val="0"/>
              <w:adjustRightInd w:val="0"/>
              <w:rPr>
                <w:rFonts w:ascii="Arial" w:hAnsi="Arial" w:cs="Arial"/>
                <w:color w:val="264A60"/>
                <w:sz w:val="18"/>
                <w:szCs w:val="18"/>
              </w:rPr>
            </w:pPr>
          </w:p>
        </w:tc>
        <w:tc>
          <w:tcPr>
            <w:tcW w:w="1024" w:type="dxa"/>
            <w:vMerge/>
          </w:tcPr>
          <w:p w:rsidR="00E6320C" w:rsidRPr="00E6320C" w:rsidRDefault="00E6320C" w:rsidP="00E6320C">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r>
      <w:tr w:rsidR="00E6320C" w:rsidRPr="00E6320C" w:rsidTr="00E6320C">
        <w:tc>
          <w:tcPr>
            <w:cnfStyle w:val="000010000000" w:firstRow="0" w:lastRow="0" w:firstColumn="0" w:lastColumn="0" w:oddVBand="1" w:evenVBand="0" w:oddHBand="0" w:evenHBand="0" w:firstRowFirstColumn="0" w:firstRowLastColumn="0" w:lastRowFirstColumn="0" w:lastRowLastColumn="0"/>
            <w:tcW w:w="734" w:type="dxa"/>
            <w:vMerge w:val="restart"/>
          </w:tcPr>
          <w:p w:rsidR="00E6320C" w:rsidRPr="00E6320C" w:rsidRDefault="00E6320C" w:rsidP="00E6320C">
            <w:pPr>
              <w:autoSpaceDE w:val="0"/>
              <w:autoSpaceDN w:val="0"/>
              <w:bidi w:val="0"/>
              <w:adjustRightInd w:val="0"/>
              <w:spacing w:line="320" w:lineRule="atLeast"/>
              <w:ind w:left="60" w:right="60"/>
              <w:rPr>
                <w:rFonts w:ascii="Arial" w:hAnsi="Arial" w:cs="Arial"/>
                <w:color w:val="264A60"/>
                <w:sz w:val="18"/>
                <w:szCs w:val="18"/>
              </w:rPr>
            </w:pPr>
            <w:r w:rsidRPr="00E6320C">
              <w:rPr>
                <w:rFonts w:ascii="Arial" w:hAnsi="Arial" w:cs="Arial"/>
                <w:color w:val="264A60"/>
                <w:sz w:val="18"/>
                <w:szCs w:val="18"/>
              </w:rPr>
              <w:t>1</w:t>
            </w:r>
          </w:p>
        </w:tc>
        <w:tc>
          <w:tcPr>
            <w:tcW w:w="1529" w:type="dxa"/>
          </w:tcPr>
          <w:p w:rsidR="00E6320C" w:rsidRPr="00E6320C" w:rsidRDefault="00E6320C" w:rsidP="00E6320C">
            <w:pPr>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Pr>
              <w:t>(Constant)</w:t>
            </w:r>
          </w:p>
        </w:tc>
        <w:tc>
          <w:tcPr>
            <w:cnfStyle w:val="000010000000" w:firstRow="0" w:lastRow="0" w:firstColumn="0" w:lastColumn="0" w:oddVBand="1" w:evenVBand="0" w:oddHBand="0" w:evenHBand="0" w:firstRowFirstColumn="0" w:firstRowLastColumn="0" w:lastRowFirstColumn="0" w:lastRowLastColumn="0"/>
            <w:tcW w:w="1330" w:type="dxa"/>
          </w:tcPr>
          <w:p w:rsidR="00E6320C" w:rsidRPr="00E6320C" w:rsidRDefault="00E6320C" w:rsidP="00E6320C">
            <w:pPr>
              <w:autoSpaceDE w:val="0"/>
              <w:autoSpaceDN w:val="0"/>
              <w:bidi w:val="0"/>
              <w:adjustRightInd w:val="0"/>
              <w:spacing w:line="320" w:lineRule="atLeast"/>
              <w:ind w:left="60" w:right="60"/>
              <w:jc w:val="right"/>
              <w:rPr>
                <w:rFonts w:ascii="Arial" w:hAnsi="Arial" w:cs="Arial"/>
                <w:color w:val="010205"/>
                <w:sz w:val="18"/>
                <w:szCs w:val="18"/>
              </w:rPr>
            </w:pPr>
            <w:r w:rsidRPr="00E6320C">
              <w:rPr>
                <w:rFonts w:ascii="Arial" w:hAnsi="Arial" w:cs="Arial"/>
                <w:color w:val="010205"/>
                <w:sz w:val="18"/>
                <w:szCs w:val="18"/>
              </w:rPr>
              <w:t>10.749</w:t>
            </w:r>
          </w:p>
        </w:tc>
        <w:tc>
          <w:tcPr>
            <w:tcW w:w="1330" w:type="dxa"/>
          </w:tcPr>
          <w:p w:rsidR="00E6320C" w:rsidRPr="00E6320C" w:rsidRDefault="00E6320C" w:rsidP="00E6320C">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6320C">
              <w:rPr>
                <w:rFonts w:ascii="Arial" w:hAnsi="Arial" w:cs="Arial"/>
                <w:color w:val="010205"/>
                <w:sz w:val="18"/>
                <w:szCs w:val="18"/>
              </w:rPr>
              <w:t>3.942</w:t>
            </w:r>
          </w:p>
        </w:tc>
        <w:tc>
          <w:tcPr>
            <w:cnfStyle w:val="000010000000" w:firstRow="0" w:lastRow="0" w:firstColumn="0" w:lastColumn="0" w:oddVBand="1" w:evenVBand="0" w:oddHBand="0" w:evenHBand="0" w:firstRowFirstColumn="0" w:firstRowLastColumn="0" w:lastRowFirstColumn="0" w:lastRowLastColumn="0"/>
            <w:tcW w:w="1468" w:type="dxa"/>
          </w:tcPr>
          <w:p w:rsidR="00E6320C" w:rsidRPr="00E6320C" w:rsidRDefault="00E6320C" w:rsidP="00E6320C">
            <w:pPr>
              <w:autoSpaceDE w:val="0"/>
              <w:autoSpaceDN w:val="0"/>
              <w:bidi w:val="0"/>
              <w:adjustRightInd w:val="0"/>
              <w:rPr>
                <w:rFonts w:ascii="Times New Roman" w:hAnsi="Times New Roman" w:cs="Times New Roman"/>
                <w:sz w:val="24"/>
                <w:szCs w:val="24"/>
              </w:rPr>
            </w:pPr>
          </w:p>
        </w:tc>
        <w:tc>
          <w:tcPr>
            <w:tcW w:w="1024" w:type="dxa"/>
          </w:tcPr>
          <w:p w:rsidR="00E6320C" w:rsidRPr="00E6320C" w:rsidRDefault="00E6320C" w:rsidP="00E6320C">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E6320C">
              <w:rPr>
                <w:rFonts w:ascii="Arial" w:hAnsi="Arial" w:cs="Arial"/>
                <w:color w:val="010205"/>
                <w:sz w:val="18"/>
                <w:szCs w:val="18"/>
              </w:rPr>
              <w:t>2.727</w:t>
            </w:r>
          </w:p>
        </w:tc>
        <w:tc>
          <w:tcPr>
            <w:cnfStyle w:val="000010000000" w:firstRow="0" w:lastRow="0" w:firstColumn="0" w:lastColumn="0" w:oddVBand="1" w:evenVBand="0" w:oddHBand="0" w:evenHBand="0" w:firstRowFirstColumn="0" w:firstRowLastColumn="0" w:lastRowFirstColumn="0" w:lastRowLastColumn="0"/>
            <w:tcW w:w="1024" w:type="dxa"/>
          </w:tcPr>
          <w:p w:rsidR="00E6320C" w:rsidRPr="00E6320C" w:rsidRDefault="00E6320C" w:rsidP="00E6320C">
            <w:pPr>
              <w:autoSpaceDE w:val="0"/>
              <w:autoSpaceDN w:val="0"/>
              <w:bidi w:val="0"/>
              <w:adjustRightInd w:val="0"/>
              <w:spacing w:line="320" w:lineRule="atLeast"/>
              <w:ind w:left="60" w:right="60"/>
              <w:jc w:val="right"/>
              <w:rPr>
                <w:rFonts w:ascii="Arial" w:hAnsi="Arial" w:cs="Arial"/>
                <w:color w:val="010205"/>
                <w:sz w:val="18"/>
                <w:szCs w:val="18"/>
              </w:rPr>
            </w:pPr>
            <w:r w:rsidRPr="00E6320C">
              <w:rPr>
                <w:rFonts w:ascii="Arial" w:hAnsi="Arial" w:cs="Arial"/>
                <w:color w:val="010205"/>
                <w:sz w:val="18"/>
                <w:szCs w:val="18"/>
              </w:rPr>
              <w:t>.009</w:t>
            </w:r>
          </w:p>
        </w:tc>
      </w:tr>
      <w:tr w:rsidR="00E6320C" w:rsidRPr="00E6320C" w:rsidTr="00E632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4" w:type="dxa"/>
            <w:vMerge/>
          </w:tcPr>
          <w:p w:rsidR="00E6320C" w:rsidRPr="00E6320C" w:rsidRDefault="00E6320C" w:rsidP="00E6320C">
            <w:pPr>
              <w:autoSpaceDE w:val="0"/>
              <w:autoSpaceDN w:val="0"/>
              <w:bidi w:val="0"/>
              <w:adjustRightInd w:val="0"/>
              <w:rPr>
                <w:rFonts w:ascii="Arial" w:hAnsi="Arial" w:cs="Arial"/>
                <w:color w:val="010205"/>
                <w:sz w:val="18"/>
                <w:szCs w:val="18"/>
              </w:rPr>
            </w:pPr>
          </w:p>
        </w:tc>
        <w:tc>
          <w:tcPr>
            <w:tcW w:w="1529" w:type="dxa"/>
          </w:tcPr>
          <w:p w:rsidR="00E6320C" w:rsidRPr="00E6320C" w:rsidRDefault="00E6320C" w:rsidP="00E6320C">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E6320C">
              <w:rPr>
                <w:rFonts w:ascii="Arial" w:hAnsi="Arial" w:cs="Arial"/>
                <w:color w:val="264A60"/>
                <w:sz w:val="18"/>
                <w:szCs w:val="18"/>
                <w:rtl/>
              </w:rPr>
              <w:t>البعد</w:t>
            </w:r>
            <w:r w:rsidRPr="00E6320C">
              <w:rPr>
                <w:rFonts w:ascii="Arial" w:hAnsi="Arial" w:cs="Arial"/>
                <w:color w:val="264A60"/>
                <w:sz w:val="18"/>
                <w:szCs w:val="18"/>
              </w:rPr>
              <w:t>_</w:t>
            </w:r>
            <w:r w:rsidRPr="00E6320C">
              <w:rPr>
                <w:rFonts w:ascii="Arial" w:hAnsi="Arial" w:cs="Arial"/>
                <w:color w:val="264A60"/>
                <w:sz w:val="18"/>
                <w:szCs w:val="18"/>
                <w:rtl/>
              </w:rPr>
              <w:t>الرابع</w:t>
            </w:r>
            <w:r w:rsidRPr="00E6320C">
              <w:rPr>
                <w:rFonts w:ascii="Arial" w:hAnsi="Arial" w:cs="Arial"/>
                <w:color w:val="264A60"/>
                <w:sz w:val="18"/>
                <w:szCs w:val="18"/>
              </w:rPr>
              <w:t>_</w:t>
            </w:r>
            <w:r w:rsidRPr="00E6320C">
              <w:rPr>
                <w:rFonts w:ascii="Arial" w:hAnsi="Arial" w:cs="Arial"/>
                <w:color w:val="264A60"/>
                <w:sz w:val="18"/>
                <w:szCs w:val="18"/>
                <w:rtl/>
              </w:rPr>
              <w:t>الازعاج</w:t>
            </w:r>
          </w:p>
        </w:tc>
        <w:tc>
          <w:tcPr>
            <w:cnfStyle w:val="000010000000" w:firstRow="0" w:lastRow="0" w:firstColumn="0" w:lastColumn="0" w:oddVBand="1" w:evenVBand="0" w:oddHBand="0" w:evenHBand="0" w:firstRowFirstColumn="0" w:firstRowLastColumn="0" w:lastRowFirstColumn="0" w:lastRowLastColumn="0"/>
            <w:tcW w:w="1330" w:type="dxa"/>
          </w:tcPr>
          <w:p w:rsidR="00E6320C" w:rsidRPr="00E6320C" w:rsidRDefault="00E6320C" w:rsidP="00E6320C">
            <w:pPr>
              <w:autoSpaceDE w:val="0"/>
              <w:autoSpaceDN w:val="0"/>
              <w:bidi w:val="0"/>
              <w:adjustRightInd w:val="0"/>
              <w:spacing w:line="320" w:lineRule="atLeast"/>
              <w:ind w:left="60" w:right="60"/>
              <w:jc w:val="right"/>
              <w:rPr>
                <w:rFonts w:ascii="Arial" w:hAnsi="Arial" w:cs="Arial"/>
                <w:color w:val="010205"/>
                <w:sz w:val="18"/>
                <w:szCs w:val="18"/>
              </w:rPr>
            </w:pPr>
            <w:r w:rsidRPr="00E6320C">
              <w:rPr>
                <w:rFonts w:ascii="Arial" w:hAnsi="Arial" w:cs="Arial"/>
                <w:color w:val="010205"/>
                <w:sz w:val="18"/>
                <w:szCs w:val="18"/>
              </w:rPr>
              <w:t>2.332</w:t>
            </w:r>
          </w:p>
        </w:tc>
        <w:tc>
          <w:tcPr>
            <w:tcW w:w="1330" w:type="dxa"/>
          </w:tcPr>
          <w:p w:rsidR="00E6320C" w:rsidRPr="00E6320C" w:rsidRDefault="00E6320C" w:rsidP="00E6320C">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E6320C">
              <w:rPr>
                <w:rFonts w:ascii="Arial" w:hAnsi="Arial" w:cs="Arial"/>
                <w:color w:val="010205"/>
                <w:sz w:val="18"/>
                <w:szCs w:val="18"/>
              </w:rPr>
              <w:t>.241</w:t>
            </w:r>
          </w:p>
        </w:tc>
        <w:tc>
          <w:tcPr>
            <w:cnfStyle w:val="000010000000" w:firstRow="0" w:lastRow="0" w:firstColumn="0" w:lastColumn="0" w:oddVBand="1" w:evenVBand="0" w:oddHBand="0" w:evenHBand="0" w:firstRowFirstColumn="0" w:firstRowLastColumn="0" w:lastRowFirstColumn="0" w:lastRowLastColumn="0"/>
            <w:tcW w:w="1468" w:type="dxa"/>
          </w:tcPr>
          <w:p w:rsidR="00E6320C" w:rsidRPr="00E6320C" w:rsidRDefault="00E6320C" w:rsidP="00E6320C">
            <w:pPr>
              <w:autoSpaceDE w:val="0"/>
              <w:autoSpaceDN w:val="0"/>
              <w:bidi w:val="0"/>
              <w:adjustRightInd w:val="0"/>
              <w:spacing w:line="320" w:lineRule="atLeast"/>
              <w:ind w:left="60" w:right="60"/>
              <w:jc w:val="right"/>
              <w:rPr>
                <w:rFonts w:ascii="Arial" w:hAnsi="Arial" w:cs="Arial"/>
                <w:color w:val="010205"/>
                <w:sz w:val="18"/>
                <w:szCs w:val="18"/>
              </w:rPr>
            </w:pPr>
            <w:r w:rsidRPr="00E6320C">
              <w:rPr>
                <w:rFonts w:ascii="Arial" w:hAnsi="Arial" w:cs="Arial"/>
                <w:color w:val="010205"/>
                <w:sz w:val="18"/>
                <w:szCs w:val="18"/>
              </w:rPr>
              <w:t>.813</w:t>
            </w:r>
          </w:p>
        </w:tc>
        <w:tc>
          <w:tcPr>
            <w:tcW w:w="1024" w:type="dxa"/>
          </w:tcPr>
          <w:p w:rsidR="00E6320C" w:rsidRPr="00E6320C" w:rsidRDefault="00E6320C" w:rsidP="00E6320C">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E6320C">
              <w:rPr>
                <w:rFonts w:ascii="Arial" w:hAnsi="Arial" w:cs="Arial"/>
                <w:color w:val="010205"/>
                <w:sz w:val="18"/>
                <w:szCs w:val="18"/>
              </w:rPr>
              <w:t>9.690</w:t>
            </w:r>
          </w:p>
        </w:tc>
        <w:tc>
          <w:tcPr>
            <w:cnfStyle w:val="000010000000" w:firstRow="0" w:lastRow="0" w:firstColumn="0" w:lastColumn="0" w:oddVBand="1" w:evenVBand="0" w:oddHBand="0" w:evenHBand="0" w:firstRowFirstColumn="0" w:firstRowLastColumn="0" w:lastRowFirstColumn="0" w:lastRowLastColumn="0"/>
            <w:tcW w:w="1024" w:type="dxa"/>
          </w:tcPr>
          <w:p w:rsidR="00E6320C" w:rsidRPr="00E6320C" w:rsidRDefault="00E6320C" w:rsidP="00E6320C">
            <w:pPr>
              <w:autoSpaceDE w:val="0"/>
              <w:autoSpaceDN w:val="0"/>
              <w:bidi w:val="0"/>
              <w:adjustRightInd w:val="0"/>
              <w:spacing w:line="320" w:lineRule="atLeast"/>
              <w:ind w:left="60" w:right="60"/>
              <w:jc w:val="right"/>
              <w:rPr>
                <w:rFonts w:ascii="Arial" w:hAnsi="Arial" w:cs="Arial"/>
                <w:color w:val="010205"/>
                <w:sz w:val="18"/>
                <w:szCs w:val="18"/>
              </w:rPr>
            </w:pPr>
            <w:r w:rsidRPr="00E6320C">
              <w:rPr>
                <w:rFonts w:ascii="Arial" w:hAnsi="Arial" w:cs="Arial"/>
                <w:color w:val="010205"/>
                <w:sz w:val="18"/>
                <w:szCs w:val="18"/>
              </w:rPr>
              <w:t>.000</w:t>
            </w:r>
          </w:p>
        </w:tc>
      </w:tr>
      <w:tr w:rsidR="00E6320C" w:rsidRPr="00E6320C" w:rsidTr="00E6320C">
        <w:tc>
          <w:tcPr>
            <w:cnfStyle w:val="000010000000" w:firstRow="0" w:lastRow="0" w:firstColumn="0" w:lastColumn="0" w:oddVBand="1" w:evenVBand="0" w:oddHBand="0" w:evenHBand="0" w:firstRowFirstColumn="0" w:firstRowLastColumn="0" w:lastRowFirstColumn="0" w:lastRowLastColumn="0"/>
            <w:tcW w:w="8439" w:type="dxa"/>
            <w:gridSpan w:val="7"/>
          </w:tcPr>
          <w:p w:rsidR="00E6320C" w:rsidRPr="00E6320C" w:rsidRDefault="00E6320C" w:rsidP="00E6320C">
            <w:pPr>
              <w:autoSpaceDE w:val="0"/>
              <w:autoSpaceDN w:val="0"/>
              <w:bidi w:val="0"/>
              <w:adjustRightInd w:val="0"/>
              <w:spacing w:line="320" w:lineRule="atLeast"/>
              <w:ind w:left="60" w:right="60"/>
              <w:rPr>
                <w:rFonts w:ascii="Arial" w:hAnsi="Arial" w:cs="Arial"/>
                <w:color w:val="010205"/>
                <w:sz w:val="18"/>
                <w:szCs w:val="18"/>
              </w:rPr>
            </w:pPr>
            <w:r w:rsidRPr="00E6320C">
              <w:rPr>
                <w:rFonts w:ascii="Arial" w:hAnsi="Arial" w:cs="Arial"/>
                <w:color w:val="010205"/>
                <w:sz w:val="18"/>
                <w:szCs w:val="18"/>
              </w:rPr>
              <w:t xml:space="preserve">a. Dependent Variable: </w:t>
            </w:r>
            <w:r w:rsidRPr="00E6320C">
              <w:rPr>
                <w:rFonts w:ascii="Arial" w:hAnsi="Arial" w:cs="Arial"/>
                <w:color w:val="010205"/>
                <w:sz w:val="18"/>
                <w:szCs w:val="18"/>
                <w:rtl/>
              </w:rPr>
              <w:t>المحور</w:t>
            </w:r>
            <w:r w:rsidRPr="00E6320C">
              <w:rPr>
                <w:rFonts w:ascii="Arial" w:hAnsi="Arial" w:cs="Arial"/>
                <w:color w:val="010205"/>
                <w:sz w:val="18"/>
                <w:szCs w:val="18"/>
              </w:rPr>
              <w:t>_</w:t>
            </w:r>
            <w:r w:rsidRPr="00E6320C">
              <w:rPr>
                <w:rFonts w:ascii="Arial" w:hAnsi="Arial" w:cs="Arial"/>
                <w:color w:val="010205"/>
                <w:sz w:val="18"/>
                <w:szCs w:val="18"/>
                <w:rtl/>
              </w:rPr>
              <w:t>الثاني</w:t>
            </w:r>
          </w:p>
        </w:tc>
      </w:tr>
    </w:tbl>
    <w:p w:rsidR="007E0EBD" w:rsidRPr="00153270" w:rsidRDefault="00153270" w:rsidP="001763C7">
      <w:pPr>
        <w:spacing w:line="360" w:lineRule="auto"/>
        <w:jc w:val="mediumKashida"/>
        <w:rPr>
          <w:rFonts w:ascii="Sakkal Majalla" w:hAnsi="Sakkal Majalla" w:cs="Sakkal Majalla"/>
          <w:sz w:val="32"/>
          <w:szCs w:val="32"/>
          <w:lang w:bidi="ar-EG"/>
        </w:rPr>
      </w:pPr>
      <w:r w:rsidRPr="00ED6862">
        <w:rPr>
          <w:rFonts w:ascii="Sakkal Majalla" w:hAnsi="Sakkal Majalla" w:cs="Sakkal Majalla"/>
          <w:sz w:val="32"/>
          <w:szCs w:val="32"/>
          <w:rtl/>
          <w:lang w:bidi="ar-EG"/>
        </w:rPr>
        <w:t>أظهرت نتائج التحليل الاحصائي الموضحة في الجدول</w:t>
      </w:r>
      <w:r>
        <w:rPr>
          <w:rFonts w:ascii="Sakkal Majalla" w:hAnsi="Sakkal Majalla" w:cs="Sakkal Majalla" w:hint="cs"/>
          <w:sz w:val="32"/>
          <w:szCs w:val="32"/>
          <w:rtl/>
          <w:lang w:bidi="ar-EG"/>
        </w:rPr>
        <w:t xml:space="preserve"> من وجود تأثير</w:t>
      </w:r>
      <w:r w:rsidRPr="00ED6862">
        <w:rPr>
          <w:rFonts w:ascii="Sakkal Majalla" w:hAnsi="Sakkal Majalla" w:cs="Sakkal Majalla"/>
          <w:sz w:val="32"/>
          <w:szCs w:val="32"/>
          <w:rtl/>
          <w:lang w:bidi="ar-EG"/>
        </w:rPr>
        <w:t xml:space="preserve"> </w:t>
      </w:r>
      <w:r w:rsidR="001763C7">
        <w:rPr>
          <w:rFonts w:ascii="Sakkal Majalla" w:hAnsi="Sakkal Majalla" w:cs="Sakkal Majalla" w:hint="cs"/>
          <w:sz w:val="32"/>
          <w:szCs w:val="32"/>
          <w:rtl/>
          <w:lang w:bidi="ar-EG"/>
        </w:rPr>
        <w:t>للإزعاج من</w:t>
      </w:r>
      <w:r w:rsidRPr="000A59FB">
        <w:rPr>
          <w:rFonts w:ascii="Sakkal Majalla" w:hAnsi="Sakkal Majalla" w:cs="Sakkal Majalla" w:hint="cs"/>
          <w:sz w:val="32"/>
          <w:szCs w:val="32"/>
          <w:rtl/>
        </w:rPr>
        <w:t xml:space="preserve"> الإعلانات المدفوعة عبر الانترنت على سلوك المستهلك السعودي</w:t>
      </w:r>
      <w:r w:rsidRPr="00FD6E51">
        <w:rPr>
          <w:rFonts w:ascii="Sakkal Majalla" w:hAnsi="Sakkal Majalla" w:cs="Sakkal Majalla"/>
          <w:sz w:val="32"/>
          <w:szCs w:val="32"/>
          <w:rtl/>
          <w:lang w:bidi="ar-EG"/>
        </w:rPr>
        <w:t xml:space="preserve"> </w:t>
      </w:r>
      <w:r w:rsidRPr="00ED6862">
        <w:rPr>
          <w:rFonts w:ascii="Sakkal Majalla" w:hAnsi="Sakkal Majalla" w:cs="Sakkal Majalla"/>
          <w:sz w:val="32"/>
          <w:szCs w:val="32"/>
          <w:rtl/>
          <w:lang w:bidi="ar-EG"/>
        </w:rPr>
        <w:t>عند مستوي (0.05</w:t>
      </w:r>
      <w:r w:rsidRPr="00ED6862">
        <w:rPr>
          <w:rFonts w:ascii="Sakkal Majalla" w:hAnsi="Sakkal Majalla" w:cs="Sakkal Majalla" w:hint="cs"/>
          <w:sz w:val="32"/>
          <w:szCs w:val="32"/>
          <w:rtl/>
          <w:lang w:bidi="ar-EG"/>
        </w:rPr>
        <w:t>%)، حيث</w:t>
      </w:r>
      <w:r w:rsidRPr="00ED6862">
        <w:rPr>
          <w:rFonts w:ascii="Sakkal Majalla" w:hAnsi="Sakkal Majalla" w:cs="Sakkal Majalla"/>
          <w:sz w:val="32"/>
          <w:szCs w:val="32"/>
          <w:rtl/>
          <w:lang w:bidi="ar-EG"/>
        </w:rPr>
        <w:t xml:space="preserve"> كانت نسبة الدلالة (0.000</w:t>
      </w:r>
      <w:r w:rsidRPr="00ED6862">
        <w:rPr>
          <w:rFonts w:ascii="Sakkal Majalla" w:hAnsi="Sakkal Majalla" w:cs="Sakkal Majalla" w:hint="cs"/>
          <w:sz w:val="32"/>
          <w:szCs w:val="32"/>
          <w:rtl/>
          <w:lang w:bidi="ar-EG"/>
        </w:rPr>
        <w:t>) مما</w:t>
      </w:r>
      <w:r w:rsidRPr="00ED6862">
        <w:rPr>
          <w:rFonts w:ascii="Sakkal Majalla" w:hAnsi="Sakkal Majalla" w:cs="Sakkal Majalla"/>
          <w:sz w:val="32"/>
          <w:szCs w:val="32"/>
          <w:rtl/>
          <w:lang w:bidi="ar-EG"/>
        </w:rPr>
        <w:t xml:space="preserve"> يوضح أن </w:t>
      </w:r>
      <w:r w:rsidR="001763C7">
        <w:rPr>
          <w:rFonts w:ascii="Sakkal Majalla" w:hAnsi="Sakkal Majalla" w:cs="Sakkal Majalla" w:hint="cs"/>
          <w:sz w:val="32"/>
          <w:szCs w:val="32"/>
          <w:rtl/>
          <w:lang w:bidi="ar-EG"/>
        </w:rPr>
        <w:t>الإزعاج</w:t>
      </w:r>
      <w:r>
        <w:rPr>
          <w:rFonts w:ascii="Sakkal Majalla" w:hAnsi="Sakkal Majalla" w:cs="Sakkal Majalla" w:hint="cs"/>
          <w:sz w:val="32"/>
          <w:szCs w:val="32"/>
          <w:rtl/>
          <w:lang w:bidi="ar-EG"/>
        </w:rPr>
        <w:t xml:space="preserve"> في الإعلانات المدفوعة</w:t>
      </w:r>
      <w:r w:rsidRPr="00ED6862">
        <w:rPr>
          <w:rFonts w:ascii="Sakkal Majalla" w:hAnsi="Sakkal Majalla" w:cs="Sakkal Majalla"/>
          <w:sz w:val="32"/>
          <w:szCs w:val="32"/>
          <w:rtl/>
          <w:lang w:bidi="ar-EG"/>
        </w:rPr>
        <w:t xml:space="preserve"> </w:t>
      </w:r>
      <w:r w:rsidRPr="00ED6862">
        <w:rPr>
          <w:rFonts w:ascii="Sakkal Majalla" w:hAnsi="Sakkal Majalla" w:cs="Sakkal Majalla" w:hint="cs"/>
          <w:sz w:val="32"/>
          <w:szCs w:val="32"/>
          <w:rtl/>
          <w:lang w:bidi="ar-EG"/>
        </w:rPr>
        <w:t>يؤثر</w:t>
      </w:r>
      <w:r w:rsidRPr="00ED6862">
        <w:rPr>
          <w:rFonts w:ascii="Sakkal Majalla" w:hAnsi="Sakkal Majalla" w:cs="Sakkal Majalla"/>
          <w:sz w:val="32"/>
          <w:szCs w:val="32"/>
          <w:rtl/>
          <w:lang w:bidi="ar-EG"/>
        </w:rPr>
        <w:t xml:space="preserve"> بشكل كبير </w:t>
      </w:r>
      <w:r w:rsidRPr="00ED6862">
        <w:rPr>
          <w:rFonts w:ascii="Sakkal Majalla" w:hAnsi="Sakkal Majalla" w:cs="Sakkal Majalla" w:hint="cs"/>
          <w:sz w:val="32"/>
          <w:szCs w:val="32"/>
          <w:rtl/>
          <w:lang w:bidi="ar-EG"/>
        </w:rPr>
        <w:t>على</w:t>
      </w:r>
      <w:r w:rsidRPr="00ED6862">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سلوك المستهلك السعودي.</w:t>
      </w:r>
    </w:p>
    <w:p w:rsidR="001763C7" w:rsidRPr="008F368C" w:rsidRDefault="001B4714" w:rsidP="008F368C">
      <w:pPr>
        <w:pStyle w:val="ListParagraph"/>
        <w:numPr>
          <w:ilvl w:val="0"/>
          <w:numId w:val="26"/>
        </w:numPr>
        <w:spacing w:line="360" w:lineRule="auto"/>
        <w:jc w:val="mediumKashida"/>
        <w:rPr>
          <w:rFonts w:ascii="Sakkal Majalla" w:hAnsi="Sakkal Majalla" w:cs="Sakkal Majalla"/>
          <w:sz w:val="32"/>
          <w:szCs w:val="32"/>
        </w:rPr>
      </w:pPr>
      <w:r w:rsidRPr="001B4714">
        <w:rPr>
          <w:rFonts w:ascii="Sakkal Majalla" w:hAnsi="Sakkal Majalla" w:cs="Sakkal Majalla" w:hint="cs"/>
          <w:sz w:val="32"/>
          <w:szCs w:val="32"/>
          <w:rtl/>
        </w:rPr>
        <w:t xml:space="preserve">يوجد تأثير ذو دلالة إحصائية </w:t>
      </w:r>
      <w:r w:rsidRPr="001B4714">
        <w:rPr>
          <w:rFonts w:ascii="Sakkal Majalla" w:hAnsi="Sakkal Majalla" w:cs="Sakkal Majalla" w:hint="cs"/>
          <w:b/>
          <w:bCs/>
          <w:sz w:val="32"/>
          <w:szCs w:val="32"/>
          <w:rtl/>
        </w:rPr>
        <w:t>للطابع الشخصي</w:t>
      </w:r>
      <w:r w:rsidRPr="001B4714">
        <w:rPr>
          <w:rFonts w:ascii="Sakkal Majalla" w:hAnsi="Sakkal Majalla" w:cs="Sakkal Majalla" w:hint="cs"/>
          <w:sz w:val="32"/>
          <w:szCs w:val="32"/>
          <w:rtl/>
        </w:rPr>
        <w:t xml:space="preserve"> للإعلانات المدفوعة عبر الانترنت على سلوك المستهلك السعودي.</w:t>
      </w:r>
    </w:p>
    <w:tbl>
      <w:tblPr>
        <w:tblStyle w:val="GridTable4-Accent11"/>
        <w:tblW w:w="9016" w:type="dxa"/>
        <w:tblLayout w:type="fixed"/>
        <w:tblLook w:val="0000" w:firstRow="0" w:lastRow="0" w:firstColumn="0" w:lastColumn="0" w:noHBand="0" w:noVBand="0"/>
      </w:tblPr>
      <w:tblGrid>
        <w:gridCol w:w="600"/>
        <w:gridCol w:w="772"/>
        <w:gridCol w:w="820"/>
        <w:gridCol w:w="1108"/>
        <w:gridCol w:w="1108"/>
        <w:gridCol w:w="1108"/>
        <w:gridCol w:w="842"/>
        <w:gridCol w:w="773"/>
        <w:gridCol w:w="773"/>
        <w:gridCol w:w="1112"/>
      </w:tblGrid>
      <w:tr w:rsidR="001763C7" w:rsidRPr="001763C7" w:rsidTr="001763C7">
        <w:trPr>
          <w:cnfStyle w:val="000000100000" w:firstRow="0" w:lastRow="0" w:firstColumn="0" w:lastColumn="0" w:oddVBand="0" w:evenVBand="0" w:oddHBand="1" w:evenHBand="0" w:firstRowFirstColumn="0" w:firstRowLastColumn="0" w:lastRowFirstColumn="0" w:lastRowLastColumn="0"/>
          <w:trHeight w:val="357"/>
        </w:trPr>
        <w:tc>
          <w:tcPr>
            <w:cnfStyle w:val="000010000000" w:firstRow="0" w:lastRow="0" w:firstColumn="0" w:lastColumn="0" w:oddVBand="1" w:evenVBand="0" w:oddHBand="0" w:evenHBand="0" w:firstRowFirstColumn="0" w:firstRowLastColumn="0" w:lastRowFirstColumn="0" w:lastRowLastColumn="0"/>
            <w:tcW w:w="9016" w:type="dxa"/>
            <w:gridSpan w:val="10"/>
          </w:tcPr>
          <w:p w:rsidR="001763C7" w:rsidRPr="001763C7" w:rsidRDefault="001763C7" w:rsidP="001763C7">
            <w:pPr>
              <w:autoSpaceDE w:val="0"/>
              <w:autoSpaceDN w:val="0"/>
              <w:bidi w:val="0"/>
              <w:adjustRightInd w:val="0"/>
              <w:spacing w:line="320" w:lineRule="atLeast"/>
              <w:ind w:left="60" w:right="60"/>
              <w:jc w:val="center"/>
              <w:rPr>
                <w:rFonts w:ascii="Arial" w:hAnsi="Arial" w:cs="Arial"/>
                <w:color w:val="010205"/>
              </w:rPr>
            </w:pPr>
            <w:r w:rsidRPr="001763C7">
              <w:rPr>
                <w:rFonts w:ascii="Arial" w:hAnsi="Arial" w:cs="Arial"/>
                <w:b/>
                <w:bCs/>
                <w:color w:val="010205"/>
              </w:rPr>
              <w:t>Model Summary</w:t>
            </w:r>
          </w:p>
        </w:tc>
      </w:tr>
      <w:tr w:rsidR="001763C7" w:rsidRPr="001763C7" w:rsidTr="001763C7">
        <w:trPr>
          <w:trHeight w:val="357"/>
        </w:trPr>
        <w:tc>
          <w:tcPr>
            <w:cnfStyle w:val="000010000000" w:firstRow="0" w:lastRow="0" w:firstColumn="0" w:lastColumn="0" w:oddVBand="1" w:evenVBand="0" w:oddHBand="0" w:evenHBand="0" w:firstRowFirstColumn="0" w:firstRowLastColumn="0" w:lastRowFirstColumn="0" w:lastRowLastColumn="0"/>
            <w:tcW w:w="600" w:type="dxa"/>
            <w:vMerge w:val="restart"/>
          </w:tcPr>
          <w:p w:rsidR="001763C7" w:rsidRPr="001763C7" w:rsidRDefault="001763C7" w:rsidP="001763C7">
            <w:pPr>
              <w:autoSpaceDE w:val="0"/>
              <w:autoSpaceDN w:val="0"/>
              <w:bidi w:val="0"/>
              <w:adjustRightInd w:val="0"/>
              <w:spacing w:line="320" w:lineRule="atLeast"/>
              <w:ind w:left="60" w:right="60"/>
              <w:rPr>
                <w:rFonts w:ascii="Arial" w:hAnsi="Arial" w:cs="Arial"/>
                <w:color w:val="264A60"/>
                <w:sz w:val="18"/>
                <w:szCs w:val="18"/>
              </w:rPr>
            </w:pPr>
            <w:r w:rsidRPr="001763C7">
              <w:rPr>
                <w:rFonts w:ascii="Arial" w:hAnsi="Arial" w:cs="Arial"/>
                <w:color w:val="264A60"/>
                <w:sz w:val="18"/>
                <w:szCs w:val="18"/>
              </w:rPr>
              <w:t>Model</w:t>
            </w:r>
          </w:p>
        </w:tc>
        <w:tc>
          <w:tcPr>
            <w:tcW w:w="772" w:type="dxa"/>
            <w:vMerge w:val="restart"/>
          </w:tcPr>
          <w:p w:rsidR="001763C7" w:rsidRPr="001763C7" w:rsidRDefault="001763C7" w:rsidP="001763C7">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R</w:t>
            </w:r>
          </w:p>
        </w:tc>
        <w:tc>
          <w:tcPr>
            <w:cnfStyle w:val="000010000000" w:firstRow="0" w:lastRow="0" w:firstColumn="0" w:lastColumn="0" w:oddVBand="1" w:evenVBand="0" w:oddHBand="0" w:evenHBand="0" w:firstRowFirstColumn="0" w:firstRowLastColumn="0" w:lastRowFirstColumn="0" w:lastRowLastColumn="0"/>
            <w:tcW w:w="820" w:type="dxa"/>
            <w:vMerge w:val="restart"/>
          </w:tcPr>
          <w:p w:rsidR="001763C7" w:rsidRPr="001763C7" w:rsidRDefault="001763C7" w:rsidP="001763C7">
            <w:pPr>
              <w:autoSpaceDE w:val="0"/>
              <w:autoSpaceDN w:val="0"/>
              <w:bidi w:val="0"/>
              <w:adjustRightInd w:val="0"/>
              <w:spacing w:line="320" w:lineRule="atLeast"/>
              <w:ind w:left="60" w:right="60"/>
              <w:jc w:val="center"/>
              <w:rPr>
                <w:rFonts w:ascii="Arial" w:hAnsi="Arial" w:cs="Arial"/>
                <w:color w:val="264A60"/>
                <w:sz w:val="18"/>
                <w:szCs w:val="18"/>
              </w:rPr>
            </w:pPr>
            <w:r w:rsidRPr="001763C7">
              <w:rPr>
                <w:rFonts w:ascii="Arial" w:hAnsi="Arial" w:cs="Arial"/>
                <w:color w:val="264A60"/>
                <w:sz w:val="18"/>
                <w:szCs w:val="18"/>
              </w:rPr>
              <w:t>R Square</w:t>
            </w:r>
          </w:p>
        </w:tc>
        <w:tc>
          <w:tcPr>
            <w:tcW w:w="1108" w:type="dxa"/>
            <w:vMerge w:val="restart"/>
          </w:tcPr>
          <w:p w:rsidR="001763C7" w:rsidRPr="001763C7" w:rsidRDefault="001763C7" w:rsidP="001763C7">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Adjusted R Square</w:t>
            </w:r>
          </w:p>
        </w:tc>
        <w:tc>
          <w:tcPr>
            <w:cnfStyle w:val="000010000000" w:firstRow="0" w:lastRow="0" w:firstColumn="0" w:lastColumn="0" w:oddVBand="1" w:evenVBand="0" w:oddHBand="0" w:evenHBand="0" w:firstRowFirstColumn="0" w:firstRowLastColumn="0" w:lastRowFirstColumn="0" w:lastRowLastColumn="0"/>
            <w:tcW w:w="1108" w:type="dxa"/>
            <w:vMerge w:val="restart"/>
          </w:tcPr>
          <w:p w:rsidR="001763C7" w:rsidRPr="001763C7" w:rsidRDefault="001763C7" w:rsidP="001763C7">
            <w:pPr>
              <w:autoSpaceDE w:val="0"/>
              <w:autoSpaceDN w:val="0"/>
              <w:bidi w:val="0"/>
              <w:adjustRightInd w:val="0"/>
              <w:spacing w:line="320" w:lineRule="atLeast"/>
              <w:ind w:left="60" w:right="60"/>
              <w:jc w:val="center"/>
              <w:rPr>
                <w:rFonts w:ascii="Arial" w:hAnsi="Arial" w:cs="Arial"/>
                <w:color w:val="264A60"/>
                <w:sz w:val="18"/>
                <w:szCs w:val="18"/>
              </w:rPr>
            </w:pPr>
            <w:r w:rsidRPr="001763C7">
              <w:rPr>
                <w:rFonts w:ascii="Arial" w:hAnsi="Arial" w:cs="Arial"/>
                <w:color w:val="264A60"/>
                <w:sz w:val="18"/>
                <w:szCs w:val="18"/>
              </w:rPr>
              <w:t>Std. Error of the Estimate</w:t>
            </w:r>
          </w:p>
        </w:tc>
        <w:tc>
          <w:tcPr>
            <w:tcW w:w="4606" w:type="dxa"/>
            <w:gridSpan w:val="5"/>
          </w:tcPr>
          <w:p w:rsidR="001763C7" w:rsidRPr="001763C7" w:rsidRDefault="001763C7" w:rsidP="001763C7">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Change Statistics</w:t>
            </w:r>
          </w:p>
        </w:tc>
      </w:tr>
      <w:tr w:rsidR="001763C7" w:rsidRPr="001763C7" w:rsidTr="001763C7">
        <w:trPr>
          <w:cnfStyle w:val="000000100000" w:firstRow="0" w:lastRow="0" w:firstColumn="0" w:lastColumn="0" w:oddVBand="0" w:evenVBand="0" w:oddHBand="1" w:evenHBand="0" w:firstRowFirstColumn="0" w:firstRowLastColumn="0" w:lastRowFirstColumn="0" w:lastRowLastColumn="0"/>
          <w:trHeight w:val="716"/>
        </w:trPr>
        <w:tc>
          <w:tcPr>
            <w:cnfStyle w:val="000010000000" w:firstRow="0" w:lastRow="0" w:firstColumn="0" w:lastColumn="0" w:oddVBand="1" w:evenVBand="0" w:oddHBand="0" w:evenHBand="0" w:firstRowFirstColumn="0" w:firstRowLastColumn="0" w:lastRowFirstColumn="0" w:lastRowLastColumn="0"/>
            <w:tcW w:w="600" w:type="dxa"/>
            <w:vMerge/>
          </w:tcPr>
          <w:p w:rsidR="001763C7" w:rsidRPr="001763C7" w:rsidRDefault="001763C7" w:rsidP="001763C7">
            <w:pPr>
              <w:autoSpaceDE w:val="0"/>
              <w:autoSpaceDN w:val="0"/>
              <w:bidi w:val="0"/>
              <w:adjustRightInd w:val="0"/>
              <w:rPr>
                <w:rFonts w:ascii="Arial" w:hAnsi="Arial" w:cs="Arial"/>
                <w:color w:val="264A60"/>
                <w:sz w:val="18"/>
                <w:szCs w:val="18"/>
              </w:rPr>
            </w:pPr>
          </w:p>
        </w:tc>
        <w:tc>
          <w:tcPr>
            <w:tcW w:w="772" w:type="dxa"/>
            <w:vMerge/>
          </w:tcPr>
          <w:p w:rsidR="001763C7" w:rsidRPr="001763C7" w:rsidRDefault="001763C7" w:rsidP="001763C7">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820" w:type="dxa"/>
            <w:vMerge/>
          </w:tcPr>
          <w:p w:rsidR="001763C7" w:rsidRPr="001763C7" w:rsidRDefault="001763C7" w:rsidP="001763C7">
            <w:pPr>
              <w:autoSpaceDE w:val="0"/>
              <w:autoSpaceDN w:val="0"/>
              <w:bidi w:val="0"/>
              <w:adjustRightInd w:val="0"/>
              <w:rPr>
                <w:rFonts w:ascii="Arial" w:hAnsi="Arial" w:cs="Arial"/>
                <w:color w:val="264A60"/>
                <w:sz w:val="18"/>
                <w:szCs w:val="18"/>
              </w:rPr>
            </w:pPr>
          </w:p>
        </w:tc>
        <w:tc>
          <w:tcPr>
            <w:tcW w:w="1108" w:type="dxa"/>
            <w:vMerge/>
          </w:tcPr>
          <w:p w:rsidR="001763C7" w:rsidRPr="001763C7" w:rsidRDefault="001763C7" w:rsidP="001763C7">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1108" w:type="dxa"/>
            <w:vMerge/>
          </w:tcPr>
          <w:p w:rsidR="001763C7" w:rsidRPr="001763C7" w:rsidRDefault="001763C7" w:rsidP="001763C7">
            <w:pPr>
              <w:autoSpaceDE w:val="0"/>
              <w:autoSpaceDN w:val="0"/>
              <w:bidi w:val="0"/>
              <w:adjustRightInd w:val="0"/>
              <w:rPr>
                <w:rFonts w:ascii="Arial" w:hAnsi="Arial" w:cs="Arial"/>
                <w:color w:val="264A60"/>
                <w:sz w:val="18"/>
                <w:szCs w:val="18"/>
              </w:rPr>
            </w:pPr>
          </w:p>
        </w:tc>
        <w:tc>
          <w:tcPr>
            <w:tcW w:w="1108" w:type="dxa"/>
          </w:tcPr>
          <w:p w:rsidR="001763C7" w:rsidRPr="001763C7" w:rsidRDefault="001763C7" w:rsidP="001763C7">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R Square Change</w:t>
            </w:r>
          </w:p>
        </w:tc>
        <w:tc>
          <w:tcPr>
            <w:cnfStyle w:val="000010000000" w:firstRow="0" w:lastRow="0" w:firstColumn="0" w:lastColumn="0" w:oddVBand="1" w:evenVBand="0" w:oddHBand="0" w:evenHBand="0" w:firstRowFirstColumn="0" w:firstRowLastColumn="0" w:lastRowFirstColumn="0" w:lastRowLastColumn="0"/>
            <w:tcW w:w="842" w:type="dxa"/>
          </w:tcPr>
          <w:p w:rsidR="001763C7" w:rsidRPr="001763C7" w:rsidRDefault="001763C7" w:rsidP="001763C7">
            <w:pPr>
              <w:autoSpaceDE w:val="0"/>
              <w:autoSpaceDN w:val="0"/>
              <w:bidi w:val="0"/>
              <w:adjustRightInd w:val="0"/>
              <w:spacing w:line="320" w:lineRule="atLeast"/>
              <w:ind w:left="60" w:right="60"/>
              <w:jc w:val="center"/>
              <w:rPr>
                <w:rFonts w:ascii="Arial" w:hAnsi="Arial" w:cs="Arial"/>
                <w:color w:val="264A60"/>
                <w:sz w:val="18"/>
                <w:szCs w:val="18"/>
              </w:rPr>
            </w:pPr>
            <w:r w:rsidRPr="001763C7">
              <w:rPr>
                <w:rFonts w:ascii="Arial" w:hAnsi="Arial" w:cs="Arial"/>
                <w:color w:val="264A60"/>
                <w:sz w:val="18"/>
                <w:szCs w:val="18"/>
              </w:rPr>
              <w:t>F Change</w:t>
            </w:r>
          </w:p>
        </w:tc>
        <w:tc>
          <w:tcPr>
            <w:tcW w:w="773" w:type="dxa"/>
          </w:tcPr>
          <w:p w:rsidR="001763C7" w:rsidRPr="001763C7" w:rsidRDefault="001763C7" w:rsidP="001763C7">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df1</w:t>
            </w:r>
          </w:p>
        </w:tc>
        <w:tc>
          <w:tcPr>
            <w:cnfStyle w:val="000010000000" w:firstRow="0" w:lastRow="0" w:firstColumn="0" w:lastColumn="0" w:oddVBand="1" w:evenVBand="0" w:oddHBand="0" w:evenHBand="0" w:firstRowFirstColumn="0" w:firstRowLastColumn="0" w:lastRowFirstColumn="0" w:lastRowLastColumn="0"/>
            <w:tcW w:w="773" w:type="dxa"/>
          </w:tcPr>
          <w:p w:rsidR="001763C7" w:rsidRPr="001763C7" w:rsidRDefault="001763C7" w:rsidP="001763C7">
            <w:pPr>
              <w:autoSpaceDE w:val="0"/>
              <w:autoSpaceDN w:val="0"/>
              <w:bidi w:val="0"/>
              <w:adjustRightInd w:val="0"/>
              <w:spacing w:line="320" w:lineRule="atLeast"/>
              <w:ind w:left="60" w:right="60"/>
              <w:jc w:val="center"/>
              <w:rPr>
                <w:rFonts w:ascii="Arial" w:hAnsi="Arial" w:cs="Arial"/>
                <w:color w:val="264A60"/>
                <w:sz w:val="18"/>
                <w:szCs w:val="18"/>
              </w:rPr>
            </w:pPr>
            <w:r w:rsidRPr="001763C7">
              <w:rPr>
                <w:rFonts w:ascii="Arial" w:hAnsi="Arial" w:cs="Arial"/>
                <w:color w:val="264A60"/>
                <w:sz w:val="18"/>
                <w:szCs w:val="18"/>
              </w:rPr>
              <w:t>df2</w:t>
            </w:r>
          </w:p>
        </w:tc>
        <w:tc>
          <w:tcPr>
            <w:tcW w:w="1108" w:type="dxa"/>
          </w:tcPr>
          <w:p w:rsidR="001763C7" w:rsidRPr="001763C7" w:rsidRDefault="001763C7" w:rsidP="001763C7">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Sig. F Change</w:t>
            </w:r>
          </w:p>
        </w:tc>
      </w:tr>
      <w:tr w:rsidR="001763C7" w:rsidRPr="001763C7" w:rsidTr="001763C7">
        <w:trPr>
          <w:trHeight w:val="334"/>
        </w:trPr>
        <w:tc>
          <w:tcPr>
            <w:cnfStyle w:val="000010000000" w:firstRow="0" w:lastRow="0" w:firstColumn="0" w:lastColumn="0" w:oddVBand="1" w:evenVBand="0" w:oddHBand="0" w:evenHBand="0" w:firstRowFirstColumn="0" w:firstRowLastColumn="0" w:lastRowFirstColumn="0" w:lastRowLastColumn="0"/>
            <w:tcW w:w="600" w:type="dxa"/>
          </w:tcPr>
          <w:p w:rsidR="001763C7" w:rsidRPr="001763C7" w:rsidRDefault="001763C7" w:rsidP="001763C7">
            <w:pPr>
              <w:autoSpaceDE w:val="0"/>
              <w:autoSpaceDN w:val="0"/>
              <w:bidi w:val="0"/>
              <w:adjustRightInd w:val="0"/>
              <w:spacing w:line="320" w:lineRule="atLeast"/>
              <w:ind w:left="60" w:right="60"/>
              <w:rPr>
                <w:rFonts w:ascii="Arial" w:hAnsi="Arial" w:cs="Arial"/>
                <w:color w:val="264A60"/>
                <w:sz w:val="18"/>
                <w:szCs w:val="18"/>
              </w:rPr>
            </w:pPr>
            <w:r w:rsidRPr="001763C7">
              <w:rPr>
                <w:rFonts w:ascii="Arial" w:hAnsi="Arial" w:cs="Arial"/>
                <w:color w:val="264A60"/>
                <w:sz w:val="18"/>
                <w:szCs w:val="18"/>
              </w:rPr>
              <w:t>1</w:t>
            </w:r>
          </w:p>
        </w:tc>
        <w:tc>
          <w:tcPr>
            <w:tcW w:w="772" w:type="dxa"/>
          </w:tcPr>
          <w:p w:rsidR="001763C7" w:rsidRPr="001763C7" w:rsidRDefault="001763C7" w:rsidP="001763C7">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763C7">
              <w:rPr>
                <w:rFonts w:ascii="Arial" w:hAnsi="Arial" w:cs="Arial"/>
                <w:color w:val="010205"/>
                <w:sz w:val="18"/>
                <w:szCs w:val="18"/>
              </w:rPr>
              <w:t>.775</w:t>
            </w:r>
            <w:r w:rsidRPr="001763C7">
              <w:rPr>
                <w:rFonts w:ascii="Arial" w:hAnsi="Arial" w:cs="Arial"/>
                <w:color w:val="010205"/>
                <w:sz w:val="18"/>
                <w:szCs w:val="18"/>
                <w:vertAlign w:val="superscript"/>
              </w:rPr>
              <w:t>a</w:t>
            </w:r>
          </w:p>
        </w:tc>
        <w:tc>
          <w:tcPr>
            <w:cnfStyle w:val="000010000000" w:firstRow="0" w:lastRow="0" w:firstColumn="0" w:lastColumn="0" w:oddVBand="1" w:evenVBand="0" w:oddHBand="0" w:evenHBand="0" w:firstRowFirstColumn="0" w:firstRowLastColumn="0" w:lastRowFirstColumn="0" w:lastRowLastColumn="0"/>
            <w:tcW w:w="820" w:type="dxa"/>
          </w:tcPr>
          <w:p w:rsidR="001763C7" w:rsidRPr="001763C7" w:rsidRDefault="001763C7" w:rsidP="001763C7">
            <w:pPr>
              <w:autoSpaceDE w:val="0"/>
              <w:autoSpaceDN w:val="0"/>
              <w:bidi w:val="0"/>
              <w:adjustRightInd w:val="0"/>
              <w:spacing w:line="320" w:lineRule="atLeast"/>
              <w:ind w:left="60" w:right="60"/>
              <w:jc w:val="right"/>
              <w:rPr>
                <w:rFonts w:ascii="Arial" w:hAnsi="Arial" w:cs="Arial"/>
                <w:color w:val="010205"/>
                <w:sz w:val="18"/>
                <w:szCs w:val="18"/>
              </w:rPr>
            </w:pPr>
            <w:r w:rsidRPr="001763C7">
              <w:rPr>
                <w:rFonts w:ascii="Arial" w:hAnsi="Arial" w:cs="Arial"/>
                <w:color w:val="010205"/>
                <w:sz w:val="18"/>
                <w:szCs w:val="18"/>
              </w:rPr>
              <w:t>.601</w:t>
            </w:r>
          </w:p>
        </w:tc>
        <w:tc>
          <w:tcPr>
            <w:tcW w:w="1108" w:type="dxa"/>
          </w:tcPr>
          <w:p w:rsidR="001763C7" w:rsidRPr="001763C7" w:rsidRDefault="001763C7" w:rsidP="001763C7">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763C7">
              <w:rPr>
                <w:rFonts w:ascii="Arial" w:hAnsi="Arial" w:cs="Arial"/>
                <w:color w:val="010205"/>
                <w:sz w:val="18"/>
                <w:szCs w:val="18"/>
              </w:rPr>
              <w:t>.592</w:t>
            </w:r>
          </w:p>
        </w:tc>
        <w:tc>
          <w:tcPr>
            <w:cnfStyle w:val="000010000000" w:firstRow="0" w:lastRow="0" w:firstColumn="0" w:lastColumn="0" w:oddVBand="1" w:evenVBand="0" w:oddHBand="0" w:evenHBand="0" w:firstRowFirstColumn="0" w:firstRowLastColumn="0" w:lastRowFirstColumn="0" w:lastRowLastColumn="0"/>
            <w:tcW w:w="1108" w:type="dxa"/>
          </w:tcPr>
          <w:p w:rsidR="001763C7" w:rsidRPr="001763C7" w:rsidRDefault="001763C7" w:rsidP="001763C7">
            <w:pPr>
              <w:autoSpaceDE w:val="0"/>
              <w:autoSpaceDN w:val="0"/>
              <w:bidi w:val="0"/>
              <w:adjustRightInd w:val="0"/>
              <w:spacing w:line="320" w:lineRule="atLeast"/>
              <w:ind w:left="60" w:right="60"/>
              <w:jc w:val="right"/>
              <w:rPr>
                <w:rFonts w:ascii="Arial" w:hAnsi="Arial" w:cs="Arial"/>
                <w:color w:val="010205"/>
                <w:sz w:val="18"/>
                <w:szCs w:val="18"/>
              </w:rPr>
            </w:pPr>
            <w:r w:rsidRPr="001763C7">
              <w:rPr>
                <w:rFonts w:ascii="Arial" w:hAnsi="Arial" w:cs="Arial"/>
                <w:color w:val="010205"/>
                <w:sz w:val="18"/>
                <w:szCs w:val="18"/>
              </w:rPr>
              <w:t>6.82764</w:t>
            </w:r>
          </w:p>
        </w:tc>
        <w:tc>
          <w:tcPr>
            <w:tcW w:w="1108" w:type="dxa"/>
          </w:tcPr>
          <w:p w:rsidR="001763C7" w:rsidRPr="001763C7" w:rsidRDefault="001763C7" w:rsidP="001763C7">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763C7">
              <w:rPr>
                <w:rFonts w:ascii="Arial" w:hAnsi="Arial" w:cs="Arial"/>
                <w:color w:val="010205"/>
                <w:sz w:val="18"/>
                <w:szCs w:val="18"/>
              </w:rPr>
              <w:t>.601</w:t>
            </w:r>
          </w:p>
        </w:tc>
        <w:tc>
          <w:tcPr>
            <w:cnfStyle w:val="000010000000" w:firstRow="0" w:lastRow="0" w:firstColumn="0" w:lastColumn="0" w:oddVBand="1" w:evenVBand="0" w:oddHBand="0" w:evenHBand="0" w:firstRowFirstColumn="0" w:firstRowLastColumn="0" w:lastRowFirstColumn="0" w:lastRowLastColumn="0"/>
            <w:tcW w:w="842" w:type="dxa"/>
          </w:tcPr>
          <w:p w:rsidR="001763C7" w:rsidRPr="001763C7" w:rsidRDefault="001763C7" w:rsidP="001763C7">
            <w:pPr>
              <w:autoSpaceDE w:val="0"/>
              <w:autoSpaceDN w:val="0"/>
              <w:bidi w:val="0"/>
              <w:adjustRightInd w:val="0"/>
              <w:spacing w:line="320" w:lineRule="atLeast"/>
              <w:ind w:left="60" w:right="60"/>
              <w:jc w:val="right"/>
              <w:rPr>
                <w:rFonts w:ascii="Arial" w:hAnsi="Arial" w:cs="Arial"/>
                <w:color w:val="010205"/>
                <w:sz w:val="18"/>
                <w:szCs w:val="18"/>
              </w:rPr>
            </w:pPr>
            <w:r w:rsidRPr="001763C7">
              <w:rPr>
                <w:rFonts w:ascii="Arial" w:hAnsi="Arial" w:cs="Arial"/>
                <w:color w:val="010205"/>
                <w:sz w:val="18"/>
                <w:szCs w:val="18"/>
              </w:rPr>
              <w:t>72.170</w:t>
            </w:r>
          </w:p>
        </w:tc>
        <w:tc>
          <w:tcPr>
            <w:tcW w:w="773" w:type="dxa"/>
          </w:tcPr>
          <w:p w:rsidR="001763C7" w:rsidRPr="001763C7" w:rsidRDefault="001763C7" w:rsidP="001763C7">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763C7">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773" w:type="dxa"/>
          </w:tcPr>
          <w:p w:rsidR="001763C7" w:rsidRPr="001763C7" w:rsidRDefault="001763C7" w:rsidP="001763C7">
            <w:pPr>
              <w:autoSpaceDE w:val="0"/>
              <w:autoSpaceDN w:val="0"/>
              <w:bidi w:val="0"/>
              <w:adjustRightInd w:val="0"/>
              <w:spacing w:line="320" w:lineRule="atLeast"/>
              <w:ind w:left="60" w:right="60"/>
              <w:jc w:val="right"/>
              <w:rPr>
                <w:rFonts w:ascii="Arial" w:hAnsi="Arial" w:cs="Arial"/>
                <w:color w:val="010205"/>
                <w:sz w:val="18"/>
                <w:szCs w:val="18"/>
              </w:rPr>
            </w:pPr>
            <w:r w:rsidRPr="001763C7">
              <w:rPr>
                <w:rFonts w:ascii="Arial" w:hAnsi="Arial" w:cs="Arial"/>
                <w:color w:val="010205"/>
                <w:sz w:val="18"/>
                <w:szCs w:val="18"/>
              </w:rPr>
              <w:t>48</w:t>
            </w:r>
          </w:p>
        </w:tc>
        <w:tc>
          <w:tcPr>
            <w:tcW w:w="1108" w:type="dxa"/>
          </w:tcPr>
          <w:p w:rsidR="001763C7" w:rsidRPr="001763C7" w:rsidRDefault="001763C7" w:rsidP="001763C7">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763C7">
              <w:rPr>
                <w:rFonts w:ascii="Arial" w:hAnsi="Arial" w:cs="Arial"/>
                <w:color w:val="010205"/>
                <w:sz w:val="18"/>
                <w:szCs w:val="18"/>
              </w:rPr>
              <w:t>.000</w:t>
            </w:r>
          </w:p>
        </w:tc>
      </w:tr>
      <w:tr w:rsidR="001763C7" w:rsidRPr="001763C7" w:rsidTr="001763C7">
        <w:trPr>
          <w:cnfStyle w:val="000000100000" w:firstRow="0" w:lastRow="0" w:firstColumn="0" w:lastColumn="0" w:oddVBand="0" w:evenVBand="0" w:oddHBand="1" w:evenHBand="0" w:firstRowFirstColumn="0" w:firstRowLastColumn="0" w:lastRowFirstColumn="0" w:lastRowLastColumn="0"/>
          <w:trHeight w:val="357"/>
        </w:trPr>
        <w:tc>
          <w:tcPr>
            <w:cnfStyle w:val="000010000000" w:firstRow="0" w:lastRow="0" w:firstColumn="0" w:lastColumn="0" w:oddVBand="1" w:evenVBand="0" w:oddHBand="0" w:evenHBand="0" w:firstRowFirstColumn="0" w:firstRowLastColumn="0" w:lastRowFirstColumn="0" w:lastRowLastColumn="0"/>
            <w:tcW w:w="9016" w:type="dxa"/>
            <w:gridSpan w:val="10"/>
          </w:tcPr>
          <w:p w:rsidR="001763C7" w:rsidRPr="001763C7" w:rsidRDefault="001763C7" w:rsidP="001763C7">
            <w:pPr>
              <w:autoSpaceDE w:val="0"/>
              <w:autoSpaceDN w:val="0"/>
              <w:bidi w:val="0"/>
              <w:adjustRightInd w:val="0"/>
              <w:spacing w:line="320" w:lineRule="atLeast"/>
              <w:ind w:left="60" w:right="60"/>
              <w:rPr>
                <w:rFonts w:ascii="Arial" w:hAnsi="Arial" w:cs="Arial"/>
                <w:color w:val="010205"/>
                <w:sz w:val="18"/>
                <w:szCs w:val="18"/>
              </w:rPr>
            </w:pPr>
            <w:r w:rsidRPr="001763C7">
              <w:rPr>
                <w:rFonts w:ascii="Arial" w:hAnsi="Arial" w:cs="Arial"/>
                <w:color w:val="010205"/>
                <w:sz w:val="18"/>
                <w:szCs w:val="18"/>
              </w:rPr>
              <w:t xml:space="preserve">a. Predictors: (Constant), </w:t>
            </w:r>
            <w:r w:rsidRPr="001763C7">
              <w:rPr>
                <w:rFonts w:ascii="Arial" w:hAnsi="Arial" w:cs="Arial"/>
                <w:color w:val="010205"/>
                <w:sz w:val="18"/>
                <w:szCs w:val="18"/>
                <w:rtl/>
              </w:rPr>
              <w:t>البعد</w:t>
            </w:r>
            <w:r w:rsidRPr="001763C7">
              <w:rPr>
                <w:rFonts w:ascii="Arial" w:hAnsi="Arial" w:cs="Arial"/>
                <w:color w:val="010205"/>
                <w:sz w:val="18"/>
                <w:szCs w:val="18"/>
              </w:rPr>
              <w:t>_</w:t>
            </w:r>
            <w:r w:rsidRPr="001763C7">
              <w:rPr>
                <w:rFonts w:ascii="Arial" w:hAnsi="Arial" w:cs="Arial"/>
                <w:color w:val="010205"/>
                <w:sz w:val="18"/>
                <w:szCs w:val="18"/>
                <w:rtl/>
              </w:rPr>
              <w:t>الخامس</w:t>
            </w:r>
            <w:r w:rsidRPr="001763C7">
              <w:rPr>
                <w:rFonts w:ascii="Arial" w:hAnsi="Arial" w:cs="Arial"/>
                <w:color w:val="010205"/>
                <w:sz w:val="18"/>
                <w:szCs w:val="18"/>
              </w:rPr>
              <w:t>_</w:t>
            </w:r>
            <w:r w:rsidRPr="001763C7">
              <w:rPr>
                <w:rFonts w:ascii="Arial" w:hAnsi="Arial" w:cs="Arial"/>
                <w:color w:val="010205"/>
                <w:sz w:val="18"/>
                <w:szCs w:val="18"/>
                <w:rtl/>
              </w:rPr>
              <w:t>الطابع</w:t>
            </w:r>
            <w:r w:rsidRPr="001763C7">
              <w:rPr>
                <w:rFonts w:ascii="Arial" w:hAnsi="Arial" w:cs="Arial"/>
                <w:color w:val="010205"/>
                <w:sz w:val="18"/>
                <w:szCs w:val="18"/>
              </w:rPr>
              <w:t>_</w:t>
            </w:r>
            <w:r w:rsidRPr="001763C7">
              <w:rPr>
                <w:rFonts w:ascii="Arial" w:hAnsi="Arial" w:cs="Arial"/>
                <w:color w:val="010205"/>
                <w:sz w:val="18"/>
                <w:szCs w:val="18"/>
                <w:rtl/>
              </w:rPr>
              <w:t>الشخصي</w:t>
            </w:r>
            <w:r w:rsidRPr="001763C7">
              <w:rPr>
                <w:rFonts w:ascii="Arial" w:hAnsi="Arial" w:cs="Arial"/>
                <w:color w:val="010205"/>
                <w:sz w:val="18"/>
                <w:szCs w:val="18"/>
              </w:rPr>
              <w:t>_</w:t>
            </w:r>
            <w:r w:rsidRPr="001763C7">
              <w:rPr>
                <w:rFonts w:ascii="Arial" w:hAnsi="Arial" w:cs="Arial"/>
                <w:color w:val="010205"/>
                <w:sz w:val="18"/>
                <w:szCs w:val="18"/>
                <w:rtl/>
              </w:rPr>
              <w:t>للإعلان</w:t>
            </w:r>
          </w:p>
        </w:tc>
      </w:tr>
    </w:tbl>
    <w:p w:rsidR="001763C7" w:rsidRPr="001763C7" w:rsidRDefault="001763C7" w:rsidP="001763C7">
      <w:pPr>
        <w:autoSpaceDE w:val="0"/>
        <w:autoSpaceDN w:val="0"/>
        <w:bidi w:val="0"/>
        <w:adjustRightInd w:val="0"/>
        <w:spacing w:after="0" w:line="400" w:lineRule="atLeast"/>
        <w:rPr>
          <w:rFonts w:ascii="Times New Roman" w:hAnsi="Times New Roman" w:cs="Times New Roman"/>
          <w:sz w:val="24"/>
          <w:szCs w:val="24"/>
        </w:rPr>
      </w:pPr>
    </w:p>
    <w:p w:rsidR="001763C7" w:rsidRPr="001763C7" w:rsidRDefault="001763C7" w:rsidP="001763C7">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7969" w:type="dxa"/>
        <w:jc w:val="center"/>
        <w:tblLayout w:type="fixed"/>
        <w:tblLook w:val="0000" w:firstRow="0" w:lastRow="0" w:firstColumn="0" w:lastColumn="0" w:noHBand="0" w:noVBand="0"/>
      </w:tblPr>
      <w:tblGrid>
        <w:gridCol w:w="733"/>
        <w:gridCol w:w="1284"/>
        <w:gridCol w:w="1469"/>
        <w:gridCol w:w="1025"/>
        <w:gridCol w:w="1408"/>
        <w:gridCol w:w="1025"/>
        <w:gridCol w:w="1025"/>
      </w:tblGrid>
      <w:tr w:rsidR="001763C7" w:rsidRPr="001763C7" w:rsidTr="001763C7">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rsidR="001763C7" w:rsidRPr="001763C7" w:rsidRDefault="001763C7" w:rsidP="001763C7">
            <w:pPr>
              <w:autoSpaceDE w:val="0"/>
              <w:autoSpaceDN w:val="0"/>
              <w:bidi w:val="0"/>
              <w:adjustRightInd w:val="0"/>
              <w:spacing w:line="320" w:lineRule="atLeast"/>
              <w:ind w:left="60" w:right="60"/>
              <w:jc w:val="center"/>
              <w:rPr>
                <w:rFonts w:ascii="Arial" w:hAnsi="Arial" w:cs="Arial"/>
                <w:color w:val="010205"/>
              </w:rPr>
            </w:pPr>
            <w:proofErr w:type="spellStart"/>
            <w:r w:rsidRPr="001763C7">
              <w:rPr>
                <w:rFonts w:ascii="Arial" w:hAnsi="Arial" w:cs="Arial"/>
                <w:b/>
                <w:bCs/>
                <w:color w:val="010205"/>
              </w:rPr>
              <w:lastRenderedPageBreak/>
              <w:t>ANOVA</w:t>
            </w:r>
            <w:r w:rsidRPr="001763C7">
              <w:rPr>
                <w:rFonts w:ascii="Arial" w:hAnsi="Arial" w:cs="Arial"/>
                <w:b/>
                <w:bCs/>
                <w:color w:val="010205"/>
                <w:vertAlign w:val="superscript"/>
              </w:rPr>
              <w:t>a</w:t>
            </w:r>
            <w:proofErr w:type="spellEnd"/>
          </w:p>
        </w:tc>
      </w:tr>
      <w:tr w:rsidR="001763C7" w:rsidRPr="001763C7" w:rsidTr="001763C7">
        <w:trPr>
          <w:jc w:val="center"/>
        </w:trPr>
        <w:tc>
          <w:tcPr>
            <w:cnfStyle w:val="000010000000" w:firstRow="0" w:lastRow="0" w:firstColumn="0" w:lastColumn="0" w:oddVBand="1" w:evenVBand="0" w:oddHBand="0" w:evenHBand="0" w:firstRowFirstColumn="0" w:firstRowLastColumn="0" w:lastRowFirstColumn="0" w:lastRowLastColumn="0"/>
            <w:tcW w:w="2018" w:type="dxa"/>
            <w:gridSpan w:val="2"/>
          </w:tcPr>
          <w:p w:rsidR="001763C7" w:rsidRPr="001763C7" w:rsidRDefault="001763C7" w:rsidP="001763C7">
            <w:pPr>
              <w:autoSpaceDE w:val="0"/>
              <w:autoSpaceDN w:val="0"/>
              <w:bidi w:val="0"/>
              <w:adjustRightInd w:val="0"/>
              <w:spacing w:line="320" w:lineRule="atLeast"/>
              <w:ind w:left="60" w:right="60"/>
              <w:rPr>
                <w:rFonts w:ascii="Arial" w:hAnsi="Arial" w:cs="Arial"/>
                <w:color w:val="264A60"/>
                <w:sz w:val="18"/>
                <w:szCs w:val="18"/>
              </w:rPr>
            </w:pPr>
            <w:r w:rsidRPr="001763C7">
              <w:rPr>
                <w:rFonts w:ascii="Arial" w:hAnsi="Arial" w:cs="Arial"/>
                <w:color w:val="264A60"/>
                <w:sz w:val="18"/>
                <w:szCs w:val="18"/>
              </w:rPr>
              <w:t>Model</w:t>
            </w:r>
          </w:p>
        </w:tc>
        <w:tc>
          <w:tcPr>
            <w:tcW w:w="1468" w:type="dxa"/>
          </w:tcPr>
          <w:p w:rsidR="001763C7" w:rsidRPr="001763C7" w:rsidRDefault="001763C7" w:rsidP="001763C7">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rsidR="001763C7" w:rsidRPr="001763C7" w:rsidRDefault="001763C7" w:rsidP="001763C7">
            <w:pPr>
              <w:autoSpaceDE w:val="0"/>
              <w:autoSpaceDN w:val="0"/>
              <w:bidi w:val="0"/>
              <w:adjustRightInd w:val="0"/>
              <w:spacing w:line="320" w:lineRule="atLeast"/>
              <w:ind w:left="60" w:right="60"/>
              <w:jc w:val="center"/>
              <w:rPr>
                <w:rFonts w:ascii="Arial" w:hAnsi="Arial" w:cs="Arial"/>
                <w:color w:val="264A60"/>
                <w:sz w:val="18"/>
                <w:szCs w:val="18"/>
              </w:rPr>
            </w:pPr>
            <w:proofErr w:type="spellStart"/>
            <w:r w:rsidRPr="001763C7">
              <w:rPr>
                <w:rFonts w:ascii="Arial" w:hAnsi="Arial" w:cs="Arial"/>
                <w:color w:val="264A60"/>
                <w:sz w:val="18"/>
                <w:szCs w:val="18"/>
              </w:rPr>
              <w:t>df</w:t>
            </w:r>
            <w:proofErr w:type="spellEnd"/>
          </w:p>
        </w:tc>
        <w:tc>
          <w:tcPr>
            <w:tcW w:w="1407" w:type="dxa"/>
          </w:tcPr>
          <w:p w:rsidR="001763C7" w:rsidRPr="001763C7" w:rsidRDefault="001763C7" w:rsidP="001763C7">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rsidR="001763C7" w:rsidRPr="001763C7" w:rsidRDefault="001763C7" w:rsidP="001763C7">
            <w:pPr>
              <w:autoSpaceDE w:val="0"/>
              <w:autoSpaceDN w:val="0"/>
              <w:bidi w:val="0"/>
              <w:adjustRightInd w:val="0"/>
              <w:spacing w:line="320" w:lineRule="atLeast"/>
              <w:ind w:left="60" w:right="60"/>
              <w:jc w:val="center"/>
              <w:rPr>
                <w:rFonts w:ascii="Arial" w:hAnsi="Arial" w:cs="Arial"/>
                <w:color w:val="264A60"/>
                <w:sz w:val="18"/>
                <w:szCs w:val="18"/>
              </w:rPr>
            </w:pPr>
            <w:r w:rsidRPr="001763C7">
              <w:rPr>
                <w:rFonts w:ascii="Arial" w:hAnsi="Arial" w:cs="Arial"/>
                <w:color w:val="264A60"/>
                <w:sz w:val="18"/>
                <w:szCs w:val="18"/>
              </w:rPr>
              <w:t>F</w:t>
            </w:r>
          </w:p>
        </w:tc>
        <w:tc>
          <w:tcPr>
            <w:tcW w:w="1024" w:type="dxa"/>
          </w:tcPr>
          <w:p w:rsidR="001763C7" w:rsidRPr="001763C7" w:rsidRDefault="001763C7" w:rsidP="001763C7">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Sig.</w:t>
            </w:r>
          </w:p>
        </w:tc>
      </w:tr>
      <w:tr w:rsidR="001763C7" w:rsidRPr="001763C7" w:rsidTr="001763C7">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val="restart"/>
          </w:tcPr>
          <w:p w:rsidR="001763C7" w:rsidRPr="001763C7" w:rsidRDefault="001763C7" w:rsidP="001763C7">
            <w:pPr>
              <w:autoSpaceDE w:val="0"/>
              <w:autoSpaceDN w:val="0"/>
              <w:bidi w:val="0"/>
              <w:adjustRightInd w:val="0"/>
              <w:spacing w:line="320" w:lineRule="atLeast"/>
              <w:ind w:left="60" w:right="60"/>
              <w:rPr>
                <w:rFonts w:ascii="Arial" w:hAnsi="Arial" w:cs="Arial"/>
                <w:color w:val="264A60"/>
                <w:sz w:val="18"/>
                <w:szCs w:val="18"/>
              </w:rPr>
            </w:pPr>
            <w:r w:rsidRPr="001763C7">
              <w:rPr>
                <w:rFonts w:ascii="Arial" w:hAnsi="Arial" w:cs="Arial"/>
                <w:color w:val="264A60"/>
                <w:sz w:val="18"/>
                <w:szCs w:val="18"/>
              </w:rPr>
              <w:t>1</w:t>
            </w:r>
          </w:p>
        </w:tc>
        <w:tc>
          <w:tcPr>
            <w:tcW w:w="1284" w:type="dxa"/>
          </w:tcPr>
          <w:p w:rsidR="001763C7" w:rsidRPr="001763C7" w:rsidRDefault="001763C7" w:rsidP="001763C7">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Regression</w:t>
            </w:r>
          </w:p>
        </w:tc>
        <w:tc>
          <w:tcPr>
            <w:cnfStyle w:val="000010000000" w:firstRow="0" w:lastRow="0" w:firstColumn="0" w:lastColumn="0" w:oddVBand="1" w:evenVBand="0" w:oddHBand="0" w:evenHBand="0" w:firstRowFirstColumn="0" w:firstRowLastColumn="0" w:lastRowFirstColumn="0" w:lastRowLastColumn="0"/>
            <w:tcW w:w="1468" w:type="dxa"/>
          </w:tcPr>
          <w:p w:rsidR="001763C7" w:rsidRPr="001763C7" w:rsidRDefault="001763C7" w:rsidP="001763C7">
            <w:pPr>
              <w:autoSpaceDE w:val="0"/>
              <w:autoSpaceDN w:val="0"/>
              <w:bidi w:val="0"/>
              <w:adjustRightInd w:val="0"/>
              <w:spacing w:line="320" w:lineRule="atLeast"/>
              <w:ind w:left="60" w:right="60"/>
              <w:jc w:val="right"/>
              <w:rPr>
                <w:rFonts w:ascii="Arial" w:hAnsi="Arial" w:cs="Arial"/>
                <w:color w:val="010205"/>
                <w:sz w:val="18"/>
                <w:szCs w:val="18"/>
              </w:rPr>
            </w:pPr>
            <w:r w:rsidRPr="001763C7">
              <w:rPr>
                <w:rFonts w:ascii="Arial" w:hAnsi="Arial" w:cs="Arial"/>
                <w:color w:val="010205"/>
                <w:sz w:val="18"/>
                <w:szCs w:val="18"/>
              </w:rPr>
              <w:t>3364.319</w:t>
            </w:r>
          </w:p>
        </w:tc>
        <w:tc>
          <w:tcPr>
            <w:tcW w:w="1024" w:type="dxa"/>
          </w:tcPr>
          <w:p w:rsidR="001763C7" w:rsidRPr="001763C7" w:rsidRDefault="001763C7" w:rsidP="001763C7">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763C7">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1407" w:type="dxa"/>
          </w:tcPr>
          <w:p w:rsidR="001763C7" w:rsidRPr="001763C7" w:rsidRDefault="001763C7" w:rsidP="001763C7">
            <w:pPr>
              <w:autoSpaceDE w:val="0"/>
              <w:autoSpaceDN w:val="0"/>
              <w:bidi w:val="0"/>
              <w:adjustRightInd w:val="0"/>
              <w:spacing w:line="320" w:lineRule="atLeast"/>
              <w:ind w:left="60" w:right="60"/>
              <w:jc w:val="right"/>
              <w:rPr>
                <w:rFonts w:ascii="Arial" w:hAnsi="Arial" w:cs="Arial"/>
                <w:color w:val="010205"/>
                <w:sz w:val="18"/>
                <w:szCs w:val="18"/>
              </w:rPr>
            </w:pPr>
            <w:r w:rsidRPr="001763C7">
              <w:rPr>
                <w:rFonts w:ascii="Arial" w:hAnsi="Arial" w:cs="Arial"/>
                <w:color w:val="010205"/>
                <w:sz w:val="18"/>
                <w:szCs w:val="18"/>
              </w:rPr>
              <w:t>3364.319</w:t>
            </w:r>
          </w:p>
        </w:tc>
        <w:tc>
          <w:tcPr>
            <w:tcW w:w="1024" w:type="dxa"/>
          </w:tcPr>
          <w:p w:rsidR="001763C7" w:rsidRPr="001763C7" w:rsidRDefault="001763C7" w:rsidP="001763C7">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763C7">
              <w:rPr>
                <w:rFonts w:ascii="Arial" w:hAnsi="Arial" w:cs="Arial"/>
                <w:color w:val="010205"/>
                <w:sz w:val="18"/>
                <w:szCs w:val="18"/>
              </w:rPr>
              <w:t>72.170</w:t>
            </w:r>
          </w:p>
        </w:tc>
        <w:tc>
          <w:tcPr>
            <w:cnfStyle w:val="000010000000" w:firstRow="0" w:lastRow="0" w:firstColumn="0" w:lastColumn="0" w:oddVBand="1" w:evenVBand="0" w:oddHBand="0" w:evenHBand="0" w:firstRowFirstColumn="0" w:firstRowLastColumn="0" w:lastRowFirstColumn="0" w:lastRowLastColumn="0"/>
            <w:tcW w:w="1024" w:type="dxa"/>
          </w:tcPr>
          <w:p w:rsidR="001763C7" w:rsidRPr="001763C7" w:rsidRDefault="001763C7" w:rsidP="001763C7">
            <w:pPr>
              <w:autoSpaceDE w:val="0"/>
              <w:autoSpaceDN w:val="0"/>
              <w:bidi w:val="0"/>
              <w:adjustRightInd w:val="0"/>
              <w:spacing w:line="320" w:lineRule="atLeast"/>
              <w:ind w:left="60" w:right="60"/>
              <w:jc w:val="right"/>
              <w:rPr>
                <w:rFonts w:ascii="Arial" w:hAnsi="Arial" w:cs="Arial"/>
                <w:color w:val="010205"/>
                <w:sz w:val="18"/>
                <w:szCs w:val="18"/>
              </w:rPr>
            </w:pPr>
            <w:r w:rsidRPr="001763C7">
              <w:rPr>
                <w:rFonts w:ascii="Arial" w:hAnsi="Arial" w:cs="Arial"/>
                <w:color w:val="010205"/>
                <w:sz w:val="18"/>
                <w:szCs w:val="18"/>
              </w:rPr>
              <w:t>.000</w:t>
            </w:r>
            <w:r w:rsidRPr="001763C7">
              <w:rPr>
                <w:rFonts w:ascii="Arial" w:hAnsi="Arial" w:cs="Arial"/>
                <w:color w:val="010205"/>
                <w:sz w:val="18"/>
                <w:szCs w:val="18"/>
                <w:vertAlign w:val="superscript"/>
              </w:rPr>
              <w:t>b</w:t>
            </w:r>
          </w:p>
        </w:tc>
      </w:tr>
      <w:tr w:rsidR="001763C7" w:rsidRPr="001763C7" w:rsidTr="001763C7">
        <w:trPr>
          <w:jc w:val="center"/>
        </w:trPr>
        <w:tc>
          <w:tcPr>
            <w:cnfStyle w:val="000010000000" w:firstRow="0" w:lastRow="0" w:firstColumn="0" w:lastColumn="0" w:oddVBand="1" w:evenVBand="0" w:oddHBand="0" w:evenHBand="0" w:firstRowFirstColumn="0" w:firstRowLastColumn="0" w:lastRowFirstColumn="0" w:lastRowLastColumn="0"/>
            <w:tcW w:w="734" w:type="dxa"/>
            <w:vMerge/>
          </w:tcPr>
          <w:p w:rsidR="001763C7" w:rsidRPr="001763C7" w:rsidRDefault="001763C7" w:rsidP="001763C7">
            <w:pPr>
              <w:autoSpaceDE w:val="0"/>
              <w:autoSpaceDN w:val="0"/>
              <w:bidi w:val="0"/>
              <w:adjustRightInd w:val="0"/>
              <w:rPr>
                <w:rFonts w:ascii="Arial" w:hAnsi="Arial" w:cs="Arial"/>
                <w:color w:val="010205"/>
                <w:sz w:val="18"/>
                <w:szCs w:val="18"/>
              </w:rPr>
            </w:pPr>
          </w:p>
        </w:tc>
        <w:tc>
          <w:tcPr>
            <w:tcW w:w="1284" w:type="dxa"/>
          </w:tcPr>
          <w:p w:rsidR="001763C7" w:rsidRPr="001763C7" w:rsidRDefault="001763C7" w:rsidP="001763C7">
            <w:pPr>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Residual</w:t>
            </w:r>
          </w:p>
        </w:tc>
        <w:tc>
          <w:tcPr>
            <w:cnfStyle w:val="000010000000" w:firstRow="0" w:lastRow="0" w:firstColumn="0" w:lastColumn="0" w:oddVBand="1" w:evenVBand="0" w:oddHBand="0" w:evenHBand="0" w:firstRowFirstColumn="0" w:firstRowLastColumn="0" w:lastRowFirstColumn="0" w:lastRowLastColumn="0"/>
            <w:tcW w:w="1468" w:type="dxa"/>
          </w:tcPr>
          <w:p w:rsidR="001763C7" w:rsidRPr="001763C7" w:rsidRDefault="001763C7" w:rsidP="001763C7">
            <w:pPr>
              <w:autoSpaceDE w:val="0"/>
              <w:autoSpaceDN w:val="0"/>
              <w:bidi w:val="0"/>
              <w:adjustRightInd w:val="0"/>
              <w:spacing w:line="320" w:lineRule="atLeast"/>
              <w:ind w:left="60" w:right="60"/>
              <w:jc w:val="right"/>
              <w:rPr>
                <w:rFonts w:ascii="Arial" w:hAnsi="Arial" w:cs="Arial"/>
                <w:color w:val="010205"/>
                <w:sz w:val="18"/>
                <w:szCs w:val="18"/>
              </w:rPr>
            </w:pPr>
            <w:r w:rsidRPr="001763C7">
              <w:rPr>
                <w:rFonts w:ascii="Arial" w:hAnsi="Arial" w:cs="Arial"/>
                <w:color w:val="010205"/>
                <w:sz w:val="18"/>
                <w:szCs w:val="18"/>
              </w:rPr>
              <w:t>2237.601</w:t>
            </w:r>
          </w:p>
        </w:tc>
        <w:tc>
          <w:tcPr>
            <w:tcW w:w="1024" w:type="dxa"/>
          </w:tcPr>
          <w:p w:rsidR="001763C7" w:rsidRPr="001763C7" w:rsidRDefault="001763C7" w:rsidP="001763C7">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763C7">
              <w:rPr>
                <w:rFonts w:ascii="Arial" w:hAnsi="Arial" w:cs="Arial"/>
                <w:color w:val="010205"/>
                <w:sz w:val="18"/>
                <w:szCs w:val="18"/>
              </w:rPr>
              <w:t>48</w:t>
            </w:r>
          </w:p>
        </w:tc>
        <w:tc>
          <w:tcPr>
            <w:cnfStyle w:val="000010000000" w:firstRow="0" w:lastRow="0" w:firstColumn="0" w:lastColumn="0" w:oddVBand="1" w:evenVBand="0" w:oddHBand="0" w:evenHBand="0" w:firstRowFirstColumn="0" w:firstRowLastColumn="0" w:lastRowFirstColumn="0" w:lastRowLastColumn="0"/>
            <w:tcW w:w="1407" w:type="dxa"/>
          </w:tcPr>
          <w:p w:rsidR="001763C7" w:rsidRPr="001763C7" w:rsidRDefault="001763C7" w:rsidP="001763C7">
            <w:pPr>
              <w:autoSpaceDE w:val="0"/>
              <w:autoSpaceDN w:val="0"/>
              <w:bidi w:val="0"/>
              <w:adjustRightInd w:val="0"/>
              <w:spacing w:line="320" w:lineRule="atLeast"/>
              <w:ind w:left="60" w:right="60"/>
              <w:jc w:val="right"/>
              <w:rPr>
                <w:rFonts w:ascii="Arial" w:hAnsi="Arial" w:cs="Arial"/>
                <w:color w:val="010205"/>
                <w:sz w:val="18"/>
                <w:szCs w:val="18"/>
              </w:rPr>
            </w:pPr>
            <w:r w:rsidRPr="001763C7">
              <w:rPr>
                <w:rFonts w:ascii="Arial" w:hAnsi="Arial" w:cs="Arial"/>
                <w:color w:val="010205"/>
                <w:sz w:val="18"/>
                <w:szCs w:val="18"/>
              </w:rPr>
              <w:t>46.617</w:t>
            </w:r>
          </w:p>
        </w:tc>
        <w:tc>
          <w:tcPr>
            <w:tcW w:w="1024" w:type="dxa"/>
          </w:tcPr>
          <w:p w:rsidR="001763C7" w:rsidRPr="001763C7" w:rsidRDefault="001763C7" w:rsidP="001763C7">
            <w:pPr>
              <w:autoSpaceDE w:val="0"/>
              <w:autoSpaceDN w:val="0"/>
              <w:bidi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rsidR="001763C7" w:rsidRPr="001763C7" w:rsidRDefault="001763C7" w:rsidP="001763C7">
            <w:pPr>
              <w:autoSpaceDE w:val="0"/>
              <w:autoSpaceDN w:val="0"/>
              <w:bidi w:val="0"/>
              <w:adjustRightInd w:val="0"/>
              <w:rPr>
                <w:rFonts w:ascii="Times New Roman" w:hAnsi="Times New Roman" w:cs="Times New Roman"/>
                <w:sz w:val="24"/>
                <w:szCs w:val="24"/>
              </w:rPr>
            </w:pPr>
          </w:p>
        </w:tc>
      </w:tr>
      <w:tr w:rsidR="001763C7" w:rsidRPr="001763C7" w:rsidTr="001763C7">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tcPr>
          <w:p w:rsidR="001763C7" w:rsidRPr="001763C7" w:rsidRDefault="001763C7" w:rsidP="001763C7">
            <w:pPr>
              <w:autoSpaceDE w:val="0"/>
              <w:autoSpaceDN w:val="0"/>
              <w:bidi w:val="0"/>
              <w:adjustRightInd w:val="0"/>
              <w:rPr>
                <w:rFonts w:ascii="Times New Roman" w:hAnsi="Times New Roman" w:cs="Times New Roman"/>
                <w:sz w:val="24"/>
                <w:szCs w:val="24"/>
              </w:rPr>
            </w:pPr>
          </w:p>
        </w:tc>
        <w:tc>
          <w:tcPr>
            <w:tcW w:w="1284" w:type="dxa"/>
          </w:tcPr>
          <w:p w:rsidR="001763C7" w:rsidRPr="001763C7" w:rsidRDefault="001763C7" w:rsidP="001763C7">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Total</w:t>
            </w:r>
          </w:p>
        </w:tc>
        <w:tc>
          <w:tcPr>
            <w:cnfStyle w:val="000010000000" w:firstRow="0" w:lastRow="0" w:firstColumn="0" w:lastColumn="0" w:oddVBand="1" w:evenVBand="0" w:oddHBand="0" w:evenHBand="0" w:firstRowFirstColumn="0" w:firstRowLastColumn="0" w:lastRowFirstColumn="0" w:lastRowLastColumn="0"/>
            <w:tcW w:w="1468" w:type="dxa"/>
          </w:tcPr>
          <w:p w:rsidR="001763C7" w:rsidRPr="001763C7" w:rsidRDefault="001763C7" w:rsidP="001763C7">
            <w:pPr>
              <w:autoSpaceDE w:val="0"/>
              <w:autoSpaceDN w:val="0"/>
              <w:bidi w:val="0"/>
              <w:adjustRightInd w:val="0"/>
              <w:spacing w:line="320" w:lineRule="atLeast"/>
              <w:ind w:left="60" w:right="60"/>
              <w:jc w:val="right"/>
              <w:rPr>
                <w:rFonts w:ascii="Arial" w:hAnsi="Arial" w:cs="Arial"/>
                <w:color w:val="010205"/>
                <w:sz w:val="18"/>
                <w:szCs w:val="18"/>
              </w:rPr>
            </w:pPr>
            <w:r w:rsidRPr="001763C7">
              <w:rPr>
                <w:rFonts w:ascii="Arial" w:hAnsi="Arial" w:cs="Arial"/>
                <w:color w:val="010205"/>
                <w:sz w:val="18"/>
                <w:szCs w:val="18"/>
              </w:rPr>
              <w:t>5601.920</w:t>
            </w:r>
          </w:p>
        </w:tc>
        <w:tc>
          <w:tcPr>
            <w:tcW w:w="1024" w:type="dxa"/>
          </w:tcPr>
          <w:p w:rsidR="001763C7" w:rsidRPr="001763C7" w:rsidRDefault="001763C7" w:rsidP="001763C7">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763C7">
              <w:rPr>
                <w:rFonts w:ascii="Arial" w:hAnsi="Arial" w:cs="Arial"/>
                <w:color w:val="010205"/>
                <w:sz w:val="18"/>
                <w:szCs w:val="18"/>
              </w:rPr>
              <w:t>49</w:t>
            </w:r>
          </w:p>
        </w:tc>
        <w:tc>
          <w:tcPr>
            <w:cnfStyle w:val="000010000000" w:firstRow="0" w:lastRow="0" w:firstColumn="0" w:lastColumn="0" w:oddVBand="1" w:evenVBand="0" w:oddHBand="0" w:evenHBand="0" w:firstRowFirstColumn="0" w:firstRowLastColumn="0" w:lastRowFirstColumn="0" w:lastRowLastColumn="0"/>
            <w:tcW w:w="1407" w:type="dxa"/>
          </w:tcPr>
          <w:p w:rsidR="001763C7" w:rsidRPr="001763C7" w:rsidRDefault="001763C7" w:rsidP="001763C7">
            <w:pPr>
              <w:autoSpaceDE w:val="0"/>
              <w:autoSpaceDN w:val="0"/>
              <w:bidi w:val="0"/>
              <w:adjustRightInd w:val="0"/>
              <w:rPr>
                <w:rFonts w:ascii="Times New Roman" w:hAnsi="Times New Roman" w:cs="Times New Roman"/>
                <w:sz w:val="24"/>
                <w:szCs w:val="24"/>
              </w:rPr>
            </w:pPr>
          </w:p>
        </w:tc>
        <w:tc>
          <w:tcPr>
            <w:tcW w:w="1024" w:type="dxa"/>
          </w:tcPr>
          <w:p w:rsidR="001763C7" w:rsidRPr="001763C7" w:rsidRDefault="001763C7" w:rsidP="001763C7">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rsidR="001763C7" w:rsidRPr="001763C7" w:rsidRDefault="001763C7" w:rsidP="001763C7">
            <w:pPr>
              <w:autoSpaceDE w:val="0"/>
              <w:autoSpaceDN w:val="0"/>
              <w:bidi w:val="0"/>
              <w:adjustRightInd w:val="0"/>
              <w:rPr>
                <w:rFonts w:ascii="Times New Roman" w:hAnsi="Times New Roman" w:cs="Times New Roman"/>
                <w:sz w:val="24"/>
                <w:szCs w:val="24"/>
              </w:rPr>
            </w:pPr>
          </w:p>
        </w:tc>
      </w:tr>
      <w:tr w:rsidR="001763C7" w:rsidRPr="001763C7" w:rsidTr="001763C7">
        <w:trPr>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rsidR="001763C7" w:rsidRPr="001763C7" w:rsidRDefault="001763C7" w:rsidP="001763C7">
            <w:pPr>
              <w:autoSpaceDE w:val="0"/>
              <w:autoSpaceDN w:val="0"/>
              <w:bidi w:val="0"/>
              <w:adjustRightInd w:val="0"/>
              <w:spacing w:line="320" w:lineRule="atLeast"/>
              <w:ind w:left="60" w:right="60"/>
              <w:rPr>
                <w:rFonts w:ascii="Arial" w:hAnsi="Arial" w:cs="Arial"/>
                <w:color w:val="010205"/>
                <w:sz w:val="18"/>
                <w:szCs w:val="18"/>
              </w:rPr>
            </w:pPr>
            <w:r w:rsidRPr="001763C7">
              <w:rPr>
                <w:rFonts w:ascii="Arial" w:hAnsi="Arial" w:cs="Arial"/>
                <w:color w:val="010205"/>
                <w:sz w:val="18"/>
                <w:szCs w:val="18"/>
              </w:rPr>
              <w:t xml:space="preserve">a. Dependent Variable: </w:t>
            </w:r>
            <w:r w:rsidRPr="001763C7">
              <w:rPr>
                <w:rFonts w:ascii="Arial" w:hAnsi="Arial" w:cs="Arial"/>
                <w:color w:val="010205"/>
                <w:sz w:val="18"/>
                <w:szCs w:val="18"/>
                <w:rtl/>
              </w:rPr>
              <w:t>المحور</w:t>
            </w:r>
            <w:r w:rsidRPr="001763C7">
              <w:rPr>
                <w:rFonts w:ascii="Arial" w:hAnsi="Arial" w:cs="Arial"/>
                <w:color w:val="010205"/>
                <w:sz w:val="18"/>
                <w:szCs w:val="18"/>
              </w:rPr>
              <w:t>_</w:t>
            </w:r>
            <w:r w:rsidRPr="001763C7">
              <w:rPr>
                <w:rFonts w:ascii="Arial" w:hAnsi="Arial" w:cs="Arial"/>
                <w:color w:val="010205"/>
                <w:sz w:val="18"/>
                <w:szCs w:val="18"/>
                <w:rtl/>
              </w:rPr>
              <w:t>الثاني</w:t>
            </w:r>
          </w:p>
        </w:tc>
      </w:tr>
      <w:tr w:rsidR="001763C7" w:rsidRPr="001763C7" w:rsidTr="001763C7">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rsidR="001763C7" w:rsidRPr="001763C7" w:rsidRDefault="001763C7" w:rsidP="001763C7">
            <w:pPr>
              <w:autoSpaceDE w:val="0"/>
              <w:autoSpaceDN w:val="0"/>
              <w:bidi w:val="0"/>
              <w:adjustRightInd w:val="0"/>
              <w:spacing w:line="320" w:lineRule="atLeast"/>
              <w:ind w:left="60" w:right="60"/>
              <w:rPr>
                <w:rFonts w:ascii="Arial" w:hAnsi="Arial" w:cs="Arial"/>
                <w:color w:val="010205"/>
                <w:sz w:val="18"/>
                <w:szCs w:val="18"/>
              </w:rPr>
            </w:pPr>
            <w:r w:rsidRPr="001763C7">
              <w:rPr>
                <w:rFonts w:ascii="Arial" w:hAnsi="Arial" w:cs="Arial"/>
                <w:color w:val="010205"/>
                <w:sz w:val="18"/>
                <w:szCs w:val="18"/>
              </w:rPr>
              <w:t xml:space="preserve">b. Predictors: (Constant), </w:t>
            </w:r>
            <w:r w:rsidRPr="001763C7">
              <w:rPr>
                <w:rFonts w:ascii="Arial" w:hAnsi="Arial" w:cs="Arial"/>
                <w:color w:val="010205"/>
                <w:sz w:val="18"/>
                <w:szCs w:val="18"/>
                <w:rtl/>
              </w:rPr>
              <w:t>البعد</w:t>
            </w:r>
            <w:r w:rsidRPr="001763C7">
              <w:rPr>
                <w:rFonts w:ascii="Arial" w:hAnsi="Arial" w:cs="Arial"/>
                <w:color w:val="010205"/>
                <w:sz w:val="18"/>
                <w:szCs w:val="18"/>
              </w:rPr>
              <w:t>_</w:t>
            </w:r>
            <w:r w:rsidRPr="001763C7">
              <w:rPr>
                <w:rFonts w:ascii="Arial" w:hAnsi="Arial" w:cs="Arial"/>
                <w:color w:val="010205"/>
                <w:sz w:val="18"/>
                <w:szCs w:val="18"/>
                <w:rtl/>
              </w:rPr>
              <w:t>الخامس</w:t>
            </w:r>
            <w:r w:rsidRPr="001763C7">
              <w:rPr>
                <w:rFonts w:ascii="Arial" w:hAnsi="Arial" w:cs="Arial"/>
                <w:color w:val="010205"/>
                <w:sz w:val="18"/>
                <w:szCs w:val="18"/>
              </w:rPr>
              <w:t>_</w:t>
            </w:r>
            <w:r w:rsidRPr="001763C7">
              <w:rPr>
                <w:rFonts w:ascii="Arial" w:hAnsi="Arial" w:cs="Arial"/>
                <w:color w:val="010205"/>
                <w:sz w:val="18"/>
                <w:szCs w:val="18"/>
                <w:rtl/>
              </w:rPr>
              <w:t>الطابع</w:t>
            </w:r>
            <w:r w:rsidRPr="001763C7">
              <w:rPr>
                <w:rFonts w:ascii="Arial" w:hAnsi="Arial" w:cs="Arial"/>
                <w:color w:val="010205"/>
                <w:sz w:val="18"/>
                <w:szCs w:val="18"/>
              </w:rPr>
              <w:t>_</w:t>
            </w:r>
            <w:r w:rsidRPr="001763C7">
              <w:rPr>
                <w:rFonts w:ascii="Arial" w:hAnsi="Arial" w:cs="Arial"/>
                <w:color w:val="010205"/>
                <w:sz w:val="18"/>
                <w:szCs w:val="18"/>
                <w:rtl/>
              </w:rPr>
              <w:t>الشخصي</w:t>
            </w:r>
            <w:r w:rsidRPr="001763C7">
              <w:rPr>
                <w:rFonts w:ascii="Arial" w:hAnsi="Arial" w:cs="Arial"/>
                <w:color w:val="010205"/>
                <w:sz w:val="18"/>
                <w:szCs w:val="18"/>
              </w:rPr>
              <w:t>_</w:t>
            </w:r>
            <w:r w:rsidRPr="001763C7">
              <w:rPr>
                <w:rFonts w:ascii="Arial" w:hAnsi="Arial" w:cs="Arial"/>
                <w:color w:val="010205"/>
                <w:sz w:val="18"/>
                <w:szCs w:val="18"/>
                <w:rtl/>
              </w:rPr>
              <w:t>للإعلان</w:t>
            </w:r>
          </w:p>
        </w:tc>
      </w:tr>
    </w:tbl>
    <w:p w:rsidR="001763C7" w:rsidRPr="001763C7" w:rsidRDefault="001763C7" w:rsidP="001763C7">
      <w:pPr>
        <w:autoSpaceDE w:val="0"/>
        <w:autoSpaceDN w:val="0"/>
        <w:bidi w:val="0"/>
        <w:adjustRightInd w:val="0"/>
        <w:spacing w:after="0" w:line="400" w:lineRule="atLeast"/>
        <w:rPr>
          <w:rFonts w:ascii="Times New Roman" w:hAnsi="Times New Roman" w:cs="Times New Roman"/>
          <w:sz w:val="24"/>
          <w:szCs w:val="24"/>
        </w:rPr>
      </w:pPr>
    </w:p>
    <w:p w:rsidR="001763C7" w:rsidRPr="001763C7" w:rsidRDefault="001763C7" w:rsidP="001763C7">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9363" w:type="dxa"/>
        <w:jc w:val="center"/>
        <w:tblLayout w:type="fixed"/>
        <w:tblLook w:val="0000" w:firstRow="0" w:lastRow="0" w:firstColumn="0" w:lastColumn="0" w:noHBand="0" w:noVBand="0"/>
      </w:tblPr>
      <w:tblGrid>
        <w:gridCol w:w="735"/>
        <w:gridCol w:w="2448"/>
        <w:gridCol w:w="1331"/>
        <w:gridCol w:w="1331"/>
        <w:gridCol w:w="1468"/>
        <w:gridCol w:w="1025"/>
        <w:gridCol w:w="1025"/>
      </w:tblGrid>
      <w:tr w:rsidR="001763C7" w:rsidRPr="001763C7" w:rsidTr="001763C7">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361" w:type="dxa"/>
            <w:gridSpan w:val="7"/>
          </w:tcPr>
          <w:p w:rsidR="001763C7" w:rsidRPr="001763C7" w:rsidRDefault="001763C7" w:rsidP="001763C7">
            <w:pPr>
              <w:autoSpaceDE w:val="0"/>
              <w:autoSpaceDN w:val="0"/>
              <w:bidi w:val="0"/>
              <w:adjustRightInd w:val="0"/>
              <w:spacing w:line="320" w:lineRule="atLeast"/>
              <w:ind w:left="60" w:right="60"/>
              <w:jc w:val="center"/>
              <w:rPr>
                <w:rFonts w:ascii="Arial" w:hAnsi="Arial" w:cs="Arial"/>
                <w:color w:val="010205"/>
              </w:rPr>
            </w:pPr>
            <w:proofErr w:type="spellStart"/>
            <w:r w:rsidRPr="001763C7">
              <w:rPr>
                <w:rFonts w:ascii="Arial" w:hAnsi="Arial" w:cs="Arial"/>
                <w:b/>
                <w:bCs/>
                <w:color w:val="010205"/>
              </w:rPr>
              <w:t>Coefficients</w:t>
            </w:r>
            <w:r w:rsidRPr="001763C7">
              <w:rPr>
                <w:rFonts w:ascii="Arial" w:hAnsi="Arial" w:cs="Arial"/>
                <w:b/>
                <w:bCs/>
                <w:color w:val="010205"/>
                <w:vertAlign w:val="superscript"/>
              </w:rPr>
              <w:t>a</w:t>
            </w:r>
            <w:proofErr w:type="spellEnd"/>
          </w:p>
        </w:tc>
      </w:tr>
      <w:tr w:rsidR="001763C7" w:rsidRPr="001763C7" w:rsidTr="001763C7">
        <w:trPr>
          <w:jc w:val="center"/>
        </w:trPr>
        <w:tc>
          <w:tcPr>
            <w:cnfStyle w:val="000010000000" w:firstRow="0" w:lastRow="0" w:firstColumn="0" w:lastColumn="0" w:oddVBand="1" w:evenVBand="0" w:oddHBand="0" w:evenHBand="0" w:firstRowFirstColumn="0" w:firstRowLastColumn="0" w:lastRowFirstColumn="0" w:lastRowLastColumn="0"/>
            <w:tcW w:w="3181" w:type="dxa"/>
            <w:gridSpan w:val="2"/>
            <w:vMerge w:val="restart"/>
          </w:tcPr>
          <w:p w:rsidR="001763C7" w:rsidRPr="001763C7" w:rsidRDefault="001763C7" w:rsidP="001763C7">
            <w:pPr>
              <w:autoSpaceDE w:val="0"/>
              <w:autoSpaceDN w:val="0"/>
              <w:bidi w:val="0"/>
              <w:adjustRightInd w:val="0"/>
              <w:spacing w:line="320" w:lineRule="atLeast"/>
              <w:ind w:left="60" w:right="60"/>
              <w:rPr>
                <w:rFonts w:ascii="Arial" w:hAnsi="Arial" w:cs="Arial"/>
                <w:color w:val="264A60"/>
                <w:sz w:val="18"/>
                <w:szCs w:val="18"/>
              </w:rPr>
            </w:pPr>
            <w:r w:rsidRPr="001763C7">
              <w:rPr>
                <w:rFonts w:ascii="Arial" w:hAnsi="Arial" w:cs="Arial"/>
                <w:color w:val="264A60"/>
                <w:sz w:val="18"/>
                <w:szCs w:val="18"/>
              </w:rPr>
              <w:t>Model</w:t>
            </w:r>
          </w:p>
        </w:tc>
        <w:tc>
          <w:tcPr>
            <w:tcW w:w="2662" w:type="dxa"/>
            <w:gridSpan w:val="2"/>
          </w:tcPr>
          <w:p w:rsidR="001763C7" w:rsidRPr="001763C7" w:rsidRDefault="001763C7" w:rsidP="001763C7">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Unstandardized Coefficients</w:t>
            </w:r>
          </w:p>
        </w:tc>
        <w:tc>
          <w:tcPr>
            <w:cnfStyle w:val="000010000000" w:firstRow="0" w:lastRow="0" w:firstColumn="0" w:lastColumn="0" w:oddVBand="1" w:evenVBand="0" w:oddHBand="0" w:evenHBand="0" w:firstRowFirstColumn="0" w:firstRowLastColumn="0" w:lastRowFirstColumn="0" w:lastRowLastColumn="0"/>
            <w:tcW w:w="1468" w:type="dxa"/>
          </w:tcPr>
          <w:p w:rsidR="001763C7" w:rsidRPr="001763C7" w:rsidRDefault="001763C7" w:rsidP="001763C7">
            <w:pPr>
              <w:autoSpaceDE w:val="0"/>
              <w:autoSpaceDN w:val="0"/>
              <w:bidi w:val="0"/>
              <w:adjustRightInd w:val="0"/>
              <w:spacing w:line="320" w:lineRule="atLeast"/>
              <w:ind w:left="60" w:right="60"/>
              <w:jc w:val="center"/>
              <w:rPr>
                <w:rFonts w:ascii="Arial" w:hAnsi="Arial" w:cs="Arial"/>
                <w:color w:val="264A60"/>
                <w:sz w:val="18"/>
                <w:szCs w:val="18"/>
              </w:rPr>
            </w:pPr>
            <w:r w:rsidRPr="001763C7">
              <w:rPr>
                <w:rFonts w:ascii="Arial" w:hAnsi="Arial" w:cs="Arial"/>
                <w:color w:val="264A60"/>
                <w:sz w:val="18"/>
                <w:szCs w:val="18"/>
              </w:rPr>
              <w:t>Standardized Coefficients</w:t>
            </w:r>
          </w:p>
        </w:tc>
        <w:tc>
          <w:tcPr>
            <w:tcW w:w="1025" w:type="dxa"/>
            <w:vMerge w:val="restart"/>
          </w:tcPr>
          <w:p w:rsidR="001763C7" w:rsidRPr="001763C7" w:rsidRDefault="001763C7" w:rsidP="001763C7">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1025" w:type="dxa"/>
            <w:vMerge w:val="restart"/>
          </w:tcPr>
          <w:p w:rsidR="001763C7" w:rsidRPr="001763C7" w:rsidRDefault="001763C7" w:rsidP="001763C7">
            <w:pPr>
              <w:autoSpaceDE w:val="0"/>
              <w:autoSpaceDN w:val="0"/>
              <w:bidi w:val="0"/>
              <w:adjustRightInd w:val="0"/>
              <w:spacing w:line="320" w:lineRule="atLeast"/>
              <w:ind w:left="60" w:right="60"/>
              <w:jc w:val="center"/>
              <w:rPr>
                <w:rFonts w:ascii="Arial" w:hAnsi="Arial" w:cs="Arial"/>
                <w:color w:val="264A60"/>
                <w:sz w:val="18"/>
                <w:szCs w:val="18"/>
              </w:rPr>
            </w:pPr>
            <w:r w:rsidRPr="001763C7">
              <w:rPr>
                <w:rFonts w:ascii="Arial" w:hAnsi="Arial" w:cs="Arial"/>
                <w:color w:val="264A60"/>
                <w:sz w:val="18"/>
                <w:szCs w:val="18"/>
              </w:rPr>
              <w:t>Sig.</w:t>
            </w:r>
          </w:p>
        </w:tc>
      </w:tr>
      <w:tr w:rsidR="001763C7" w:rsidRPr="001763C7" w:rsidTr="001763C7">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181" w:type="dxa"/>
            <w:gridSpan w:val="2"/>
            <w:vMerge/>
          </w:tcPr>
          <w:p w:rsidR="001763C7" w:rsidRPr="001763C7" w:rsidRDefault="001763C7" w:rsidP="001763C7">
            <w:pPr>
              <w:autoSpaceDE w:val="0"/>
              <w:autoSpaceDN w:val="0"/>
              <w:bidi w:val="0"/>
              <w:adjustRightInd w:val="0"/>
              <w:rPr>
                <w:rFonts w:ascii="Arial" w:hAnsi="Arial" w:cs="Arial"/>
                <w:color w:val="264A60"/>
                <w:sz w:val="18"/>
                <w:szCs w:val="18"/>
              </w:rPr>
            </w:pPr>
          </w:p>
        </w:tc>
        <w:tc>
          <w:tcPr>
            <w:tcW w:w="1331" w:type="dxa"/>
          </w:tcPr>
          <w:p w:rsidR="001763C7" w:rsidRPr="001763C7" w:rsidRDefault="001763C7" w:rsidP="001763C7">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B</w:t>
            </w:r>
          </w:p>
        </w:tc>
        <w:tc>
          <w:tcPr>
            <w:cnfStyle w:val="000010000000" w:firstRow="0" w:lastRow="0" w:firstColumn="0" w:lastColumn="0" w:oddVBand="1" w:evenVBand="0" w:oddHBand="0" w:evenHBand="0" w:firstRowFirstColumn="0" w:firstRowLastColumn="0" w:lastRowFirstColumn="0" w:lastRowLastColumn="0"/>
            <w:tcW w:w="1331" w:type="dxa"/>
          </w:tcPr>
          <w:p w:rsidR="001763C7" w:rsidRPr="001763C7" w:rsidRDefault="001763C7" w:rsidP="001763C7">
            <w:pPr>
              <w:autoSpaceDE w:val="0"/>
              <w:autoSpaceDN w:val="0"/>
              <w:bidi w:val="0"/>
              <w:adjustRightInd w:val="0"/>
              <w:spacing w:line="320" w:lineRule="atLeast"/>
              <w:ind w:left="60" w:right="60"/>
              <w:jc w:val="center"/>
              <w:rPr>
                <w:rFonts w:ascii="Arial" w:hAnsi="Arial" w:cs="Arial"/>
                <w:color w:val="264A60"/>
                <w:sz w:val="18"/>
                <w:szCs w:val="18"/>
              </w:rPr>
            </w:pPr>
            <w:r w:rsidRPr="001763C7">
              <w:rPr>
                <w:rFonts w:ascii="Arial" w:hAnsi="Arial" w:cs="Arial"/>
                <w:color w:val="264A60"/>
                <w:sz w:val="18"/>
                <w:szCs w:val="18"/>
              </w:rPr>
              <w:t>Std. Error</w:t>
            </w:r>
          </w:p>
        </w:tc>
        <w:tc>
          <w:tcPr>
            <w:tcW w:w="1468" w:type="dxa"/>
          </w:tcPr>
          <w:p w:rsidR="001763C7" w:rsidRPr="001763C7" w:rsidRDefault="001763C7" w:rsidP="001763C7">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Beta</w:t>
            </w:r>
          </w:p>
        </w:tc>
        <w:tc>
          <w:tcPr>
            <w:cnfStyle w:val="000010000000" w:firstRow="0" w:lastRow="0" w:firstColumn="0" w:lastColumn="0" w:oddVBand="1" w:evenVBand="0" w:oddHBand="0" w:evenHBand="0" w:firstRowFirstColumn="0" w:firstRowLastColumn="0" w:lastRowFirstColumn="0" w:lastRowLastColumn="0"/>
            <w:tcW w:w="1025" w:type="dxa"/>
            <w:vMerge/>
          </w:tcPr>
          <w:p w:rsidR="001763C7" w:rsidRPr="001763C7" w:rsidRDefault="001763C7" w:rsidP="001763C7">
            <w:pPr>
              <w:autoSpaceDE w:val="0"/>
              <w:autoSpaceDN w:val="0"/>
              <w:bidi w:val="0"/>
              <w:adjustRightInd w:val="0"/>
              <w:rPr>
                <w:rFonts w:ascii="Arial" w:hAnsi="Arial" w:cs="Arial"/>
                <w:color w:val="264A60"/>
                <w:sz w:val="18"/>
                <w:szCs w:val="18"/>
              </w:rPr>
            </w:pPr>
          </w:p>
        </w:tc>
        <w:tc>
          <w:tcPr>
            <w:tcW w:w="1025" w:type="dxa"/>
            <w:vMerge/>
          </w:tcPr>
          <w:p w:rsidR="001763C7" w:rsidRPr="001763C7" w:rsidRDefault="001763C7" w:rsidP="001763C7">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r>
      <w:tr w:rsidR="001763C7" w:rsidRPr="001763C7" w:rsidTr="001763C7">
        <w:trPr>
          <w:jc w:val="center"/>
        </w:trPr>
        <w:tc>
          <w:tcPr>
            <w:cnfStyle w:val="000010000000" w:firstRow="0" w:lastRow="0" w:firstColumn="0" w:lastColumn="0" w:oddVBand="1" w:evenVBand="0" w:oddHBand="0" w:evenHBand="0" w:firstRowFirstColumn="0" w:firstRowLastColumn="0" w:lastRowFirstColumn="0" w:lastRowLastColumn="0"/>
            <w:tcW w:w="734" w:type="dxa"/>
            <w:vMerge w:val="restart"/>
          </w:tcPr>
          <w:p w:rsidR="001763C7" w:rsidRPr="001763C7" w:rsidRDefault="001763C7" w:rsidP="001763C7">
            <w:pPr>
              <w:autoSpaceDE w:val="0"/>
              <w:autoSpaceDN w:val="0"/>
              <w:bidi w:val="0"/>
              <w:adjustRightInd w:val="0"/>
              <w:spacing w:line="320" w:lineRule="atLeast"/>
              <w:ind w:left="60" w:right="60"/>
              <w:rPr>
                <w:rFonts w:ascii="Arial" w:hAnsi="Arial" w:cs="Arial"/>
                <w:color w:val="264A60"/>
                <w:sz w:val="18"/>
                <w:szCs w:val="18"/>
              </w:rPr>
            </w:pPr>
            <w:r w:rsidRPr="001763C7">
              <w:rPr>
                <w:rFonts w:ascii="Arial" w:hAnsi="Arial" w:cs="Arial"/>
                <w:color w:val="264A60"/>
                <w:sz w:val="18"/>
                <w:szCs w:val="18"/>
              </w:rPr>
              <w:t>1</w:t>
            </w:r>
          </w:p>
        </w:tc>
        <w:tc>
          <w:tcPr>
            <w:tcW w:w="2447" w:type="dxa"/>
          </w:tcPr>
          <w:p w:rsidR="001763C7" w:rsidRPr="001763C7" w:rsidRDefault="001763C7" w:rsidP="001763C7">
            <w:pPr>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Pr>
              <w:t>(Constant)</w:t>
            </w:r>
          </w:p>
        </w:tc>
        <w:tc>
          <w:tcPr>
            <w:cnfStyle w:val="000010000000" w:firstRow="0" w:lastRow="0" w:firstColumn="0" w:lastColumn="0" w:oddVBand="1" w:evenVBand="0" w:oddHBand="0" w:evenHBand="0" w:firstRowFirstColumn="0" w:firstRowLastColumn="0" w:lastRowFirstColumn="0" w:lastRowLastColumn="0"/>
            <w:tcW w:w="1331" w:type="dxa"/>
          </w:tcPr>
          <w:p w:rsidR="001763C7" w:rsidRPr="001763C7" w:rsidRDefault="001763C7" w:rsidP="001763C7">
            <w:pPr>
              <w:autoSpaceDE w:val="0"/>
              <w:autoSpaceDN w:val="0"/>
              <w:bidi w:val="0"/>
              <w:adjustRightInd w:val="0"/>
              <w:spacing w:line="320" w:lineRule="atLeast"/>
              <w:ind w:left="60" w:right="60"/>
              <w:jc w:val="right"/>
              <w:rPr>
                <w:rFonts w:ascii="Arial" w:hAnsi="Arial" w:cs="Arial"/>
                <w:color w:val="010205"/>
                <w:sz w:val="18"/>
                <w:szCs w:val="18"/>
              </w:rPr>
            </w:pPr>
            <w:r w:rsidRPr="001763C7">
              <w:rPr>
                <w:rFonts w:ascii="Arial" w:hAnsi="Arial" w:cs="Arial"/>
                <w:color w:val="010205"/>
                <w:sz w:val="18"/>
                <w:szCs w:val="18"/>
              </w:rPr>
              <w:t>13.918</w:t>
            </w:r>
          </w:p>
        </w:tc>
        <w:tc>
          <w:tcPr>
            <w:tcW w:w="1331" w:type="dxa"/>
          </w:tcPr>
          <w:p w:rsidR="001763C7" w:rsidRPr="001763C7" w:rsidRDefault="001763C7" w:rsidP="001763C7">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763C7">
              <w:rPr>
                <w:rFonts w:ascii="Arial" w:hAnsi="Arial" w:cs="Arial"/>
                <w:color w:val="010205"/>
                <w:sz w:val="18"/>
                <w:szCs w:val="18"/>
              </w:rPr>
              <w:t>4.122</w:t>
            </w:r>
          </w:p>
        </w:tc>
        <w:tc>
          <w:tcPr>
            <w:cnfStyle w:val="000010000000" w:firstRow="0" w:lastRow="0" w:firstColumn="0" w:lastColumn="0" w:oddVBand="1" w:evenVBand="0" w:oddHBand="0" w:evenHBand="0" w:firstRowFirstColumn="0" w:firstRowLastColumn="0" w:lastRowFirstColumn="0" w:lastRowLastColumn="0"/>
            <w:tcW w:w="1468" w:type="dxa"/>
          </w:tcPr>
          <w:p w:rsidR="001763C7" w:rsidRPr="001763C7" w:rsidRDefault="001763C7" w:rsidP="001763C7">
            <w:pPr>
              <w:autoSpaceDE w:val="0"/>
              <w:autoSpaceDN w:val="0"/>
              <w:bidi w:val="0"/>
              <w:adjustRightInd w:val="0"/>
              <w:rPr>
                <w:rFonts w:ascii="Times New Roman" w:hAnsi="Times New Roman" w:cs="Times New Roman"/>
                <w:sz w:val="24"/>
                <w:szCs w:val="24"/>
              </w:rPr>
            </w:pPr>
          </w:p>
        </w:tc>
        <w:tc>
          <w:tcPr>
            <w:tcW w:w="1025" w:type="dxa"/>
          </w:tcPr>
          <w:p w:rsidR="001763C7" w:rsidRPr="001763C7" w:rsidRDefault="001763C7" w:rsidP="001763C7">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763C7">
              <w:rPr>
                <w:rFonts w:ascii="Arial" w:hAnsi="Arial" w:cs="Arial"/>
                <w:color w:val="010205"/>
                <w:sz w:val="18"/>
                <w:szCs w:val="18"/>
              </w:rPr>
              <w:t>3.376</w:t>
            </w:r>
          </w:p>
        </w:tc>
        <w:tc>
          <w:tcPr>
            <w:cnfStyle w:val="000010000000" w:firstRow="0" w:lastRow="0" w:firstColumn="0" w:lastColumn="0" w:oddVBand="1" w:evenVBand="0" w:oddHBand="0" w:evenHBand="0" w:firstRowFirstColumn="0" w:firstRowLastColumn="0" w:lastRowFirstColumn="0" w:lastRowLastColumn="0"/>
            <w:tcW w:w="1025" w:type="dxa"/>
          </w:tcPr>
          <w:p w:rsidR="001763C7" w:rsidRPr="001763C7" w:rsidRDefault="001763C7" w:rsidP="001763C7">
            <w:pPr>
              <w:autoSpaceDE w:val="0"/>
              <w:autoSpaceDN w:val="0"/>
              <w:bidi w:val="0"/>
              <w:adjustRightInd w:val="0"/>
              <w:spacing w:line="320" w:lineRule="atLeast"/>
              <w:ind w:left="60" w:right="60"/>
              <w:jc w:val="right"/>
              <w:rPr>
                <w:rFonts w:ascii="Arial" w:hAnsi="Arial" w:cs="Arial"/>
                <w:color w:val="010205"/>
                <w:sz w:val="18"/>
                <w:szCs w:val="18"/>
              </w:rPr>
            </w:pPr>
            <w:r w:rsidRPr="001763C7">
              <w:rPr>
                <w:rFonts w:ascii="Arial" w:hAnsi="Arial" w:cs="Arial"/>
                <w:color w:val="010205"/>
                <w:sz w:val="18"/>
                <w:szCs w:val="18"/>
              </w:rPr>
              <w:t>.001</w:t>
            </w:r>
          </w:p>
        </w:tc>
      </w:tr>
      <w:tr w:rsidR="001763C7" w:rsidRPr="001763C7" w:rsidTr="001763C7">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tcPr>
          <w:p w:rsidR="001763C7" w:rsidRPr="001763C7" w:rsidRDefault="001763C7" w:rsidP="001763C7">
            <w:pPr>
              <w:autoSpaceDE w:val="0"/>
              <w:autoSpaceDN w:val="0"/>
              <w:bidi w:val="0"/>
              <w:adjustRightInd w:val="0"/>
              <w:rPr>
                <w:rFonts w:ascii="Arial" w:hAnsi="Arial" w:cs="Arial"/>
                <w:color w:val="010205"/>
                <w:sz w:val="18"/>
                <w:szCs w:val="18"/>
              </w:rPr>
            </w:pPr>
          </w:p>
        </w:tc>
        <w:tc>
          <w:tcPr>
            <w:tcW w:w="2447" w:type="dxa"/>
          </w:tcPr>
          <w:p w:rsidR="001763C7" w:rsidRPr="001763C7" w:rsidRDefault="001763C7" w:rsidP="001763C7">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763C7">
              <w:rPr>
                <w:rFonts w:ascii="Arial" w:hAnsi="Arial" w:cs="Arial"/>
                <w:color w:val="264A60"/>
                <w:sz w:val="18"/>
                <w:szCs w:val="18"/>
                <w:rtl/>
              </w:rPr>
              <w:t>البعد</w:t>
            </w:r>
            <w:r w:rsidRPr="001763C7">
              <w:rPr>
                <w:rFonts w:ascii="Arial" w:hAnsi="Arial" w:cs="Arial"/>
                <w:color w:val="264A60"/>
                <w:sz w:val="18"/>
                <w:szCs w:val="18"/>
              </w:rPr>
              <w:t>_</w:t>
            </w:r>
            <w:r w:rsidRPr="001763C7">
              <w:rPr>
                <w:rFonts w:ascii="Arial" w:hAnsi="Arial" w:cs="Arial"/>
                <w:color w:val="264A60"/>
                <w:sz w:val="18"/>
                <w:szCs w:val="18"/>
                <w:rtl/>
              </w:rPr>
              <w:t>الخامس</w:t>
            </w:r>
            <w:r w:rsidRPr="001763C7">
              <w:rPr>
                <w:rFonts w:ascii="Arial" w:hAnsi="Arial" w:cs="Arial"/>
                <w:color w:val="264A60"/>
                <w:sz w:val="18"/>
                <w:szCs w:val="18"/>
              </w:rPr>
              <w:t>_</w:t>
            </w:r>
            <w:r w:rsidRPr="001763C7">
              <w:rPr>
                <w:rFonts w:ascii="Arial" w:hAnsi="Arial" w:cs="Arial"/>
                <w:color w:val="264A60"/>
                <w:sz w:val="18"/>
                <w:szCs w:val="18"/>
                <w:rtl/>
              </w:rPr>
              <w:t>الطابع</w:t>
            </w:r>
            <w:r w:rsidRPr="001763C7">
              <w:rPr>
                <w:rFonts w:ascii="Arial" w:hAnsi="Arial" w:cs="Arial"/>
                <w:color w:val="264A60"/>
                <w:sz w:val="18"/>
                <w:szCs w:val="18"/>
              </w:rPr>
              <w:t>_</w:t>
            </w:r>
            <w:r w:rsidRPr="001763C7">
              <w:rPr>
                <w:rFonts w:ascii="Arial" w:hAnsi="Arial" w:cs="Arial"/>
                <w:color w:val="264A60"/>
                <w:sz w:val="18"/>
                <w:szCs w:val="18"/>
                <w:rtl/>
              </w:rPr>
              <w:t>الشخصي</w:t>
            </w:r>
            <w:r w:rsidRPr="001763C7">
              <w:rPr>
                <w:rFonts w:ascii="Arial" w:hAnsi="Arial" w:cs="Arial"/>
                <w:color w:val="264A60"/>
                <w:sz w:val="18"/>
                <w:szCs w:val="18"/>
              </w:rPr>
              <w:t>_</w:t>
            </w:r>
            <w:r w:rsidRPr="001763C7">
              <w:rPr>
                <w:rFonts w:ascii="Arial" w:hAnsi="Arial" w:cs="Arial"/>
                <w:color w:val="264A60"/>
                <w:sz w:val="18"/>
                <w:szCs w:val="18"/>
                <w:rtl/>
              </w:rPr>
              <w:t>للإعلان</w:t>
            </w:r>
          </w:p>
        </w:tc>
        <w:tc>
          <w:tcPr>
            <w:cnfStyle w:val="000010000000" w:firstRow="0" w:lastRow="0" w:firstColumn="0" w:lastColumn="0" w:oddVBand="1" w:evenVBand="0" w:oddHBand="0" w:evenHBand="0" w:firstRowFirstColumn="0" w:firstRowLastColumn="0" w:lastRowFirstColumn="0" w:lastRowLastColumn="0"/>
            <w:tcW w:w="1331" w:type="dxa"/>
          </w:tcPr>
          <w:p w:rsidR="001763C7" w:rsidRPr="001763C7" w:rsidRDefault="001763C7" w:rsidP="001763C7">
            <w:pPr>
              <w:autoSpaceDE w:val="0"/>
              <w:autoSpaceDN w:val="0"/>
              <w:bidi w:val="0"/>
              <w:adjustRightInd w:val="0"/>
              <w:spacing w:line="320" w:lineRule="atLeast"/>
              <w:ind w:left="60" w:right="60"/>
              <w:jc w:val="right"/>
              <w:rPr>
                <w:rFonts w:ascii="Arial" w:hAnsi="Arial" w:cs="Arial"/>
                <w:color w:val="010205"/>
                <w:sz w:val="18"/>
                <w:szCs w:val="18"/>
              </w:rPr>
            </w:pPr>
            <w:r w:rsidRPr="001763C7">
              <w:rPr>
                <w:rFonts w:ascii="Arial" w:hAnsi="Arial" w:cs="Arial"/>
                <w:color w:val="010205"/>
                <w:sz w:val="18"/>
                <w:szCs w:val="18"/>
              </w:rPr>
              <w:t>1.862</w:t>
            </w:r>
          </w:p>
        </w:tc>
        <w:tc>
          <w:tcPr>
            <w:tcW w:w="1331" w:type="dxa"/>
          </w:tcPr>
          <w:p w:rsidR="001763C7" w:rsidRPr="001763C7" w:rsidRDefault="001763C7" w:rsidP="001763C7">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763C7">
              <w:rPr>
                <w:rFonts w:ascii="Arial" w:hAnsi="Arial" w:cs="Arial"/>
                <w:color w:val="010205"/>
                <w:sz w:val="18"/>
                <w:szCs w:val="18"/>
              </w:rPr>
              <w:t>.219</w:t>
            </w:r>
          </w:p>
        </w:tc>
        <w:tc>
          <w:tcPr>
            <w:cnfStyle w:val="000010000000" w:firstRow="0" w:lastRow="0" w:firstColumn="0" w:lastColumn="0" w:oddVBand="1" w:evenVBand="0" w:oddHBand="0" w:evenHBand="0" w:firstRowFirstColumn="0" w:firstRowLastColumn="0" w:lastRowFirstColumn="0" w:lastRowLastColumn="0"/>
            <w:tcW w:w="1468" w:type="dxa"/>
          </w:tcPr>
          <w:p w:rsidR="001763C7" w:rsidRPr="001763C7" w:rsidRDefault="001763C7" w:rsidP="001763C7">
            <w:pPr>
              <w:autoSpaceDE w:val="0"/>
              <w:autoSpaceDN w:val="0"/>
              <w:bidi w:val="0"/>
              <w:adjustRightInd w:val="0"/>
              <w:spacing w:line="320" w:lineRule="atLeast"/>
              <w:ind w:left="60" w:right="60"/>
              <w:jc w:val="right"/>
              <w:rPr>
                <w:rFonts w:ascii="Arial" w:hAnsi="Arial" w:cs="Arial"/>
                <w:color w:val="010205"/>
                <w:sz w:val="18"/>
                <w:szCs w:val="18"/>
              </w:rPr>
            </w:pPr>
            <w:r w:rsidRPr="001763C7">
              <w:rPr>
                <w:rFonts w:ascii="Arial" w:hAnsi="Arial" w:cs="Arial"/>
                <w:color w:val="010205"/>
                <w:sz w:val="18"/>
                <w:szCs w:val="18"/>
              </w:rPr>
              <w:t>.775</w:t>
            </w:r>
          </w:p>
        </w:tc>
        <w:tc>
          <w:tcPr>
            <w:tcW w:w="1025" w:type="dxa"/>
          </w:tcPr>
          <w:p w:rsidR="001763C7" w:rsidRPr="001763C7" w:rsidRDefault="001763C7" w:rsidP="001763C7">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763C7">
              <w:rPr>
                <w:rFonts w:ascii="Arial" w:hAnsi="Arial" w:cs="Arial"/>
                <w:color w:val="010205"/>
                <w:sz w:val="18"/>
                <w:szCs w:val="18"/>
              </w:rPr>
              <w:t>8.495</w:t>
            </w:r>
          </w:p>
        </w:tc>
        <w:tc>
          <w:tcPr>
            <w:cnfStyle w:val="000010000000" w:firstRow="0" w:lastRow="0" w:firstColumn="0" w:lastColumn="0" w:oddVBand="1" w:evenVBand="0" w:oddHBand="0" w:evenHBand="0" w:firstRowFirstColumn="0" w:firstRowLastColumn="0" w:lastRowFirstColumn="0" w:lastRowLastColumn="0"/>
            <w:tcW w:w="1025" w:type="dxa"/>
          </w:tcPr>
          <w:p w:rsidR="001763C7" w:rsidRPr="001763C7" w:rsidRDefault="001763C7" w:rsidP="001763C7">
            <w:pPr>
              <w:autoSpaceDE w:val="0"/>
              <w:autoSpaceDN w:val="0"/>
              <w:bidi w:val="0"/>
              <w:adjustRightInd w:val="0"/>
              <w:spacing w:line="320" w:lineRule="atLeast"/>
              <w:ind w:left="60" w:right="60"/>
              <w:jc w:val="right"/>
              <w:rPr>
                <w:rFonts w:ascii="Arial" w:hAnsi="Arial" w:cs="Arial"/>
                <w:color w:val="010205"/>
                <w:sz w:val="18"/>
                <w:szCs w:val="18"/>
              </w:rPr>
            </w:pPr>
            <w:r w:rsidRPr="001763C7">
              <w:rPr>
                <w:rFonts w:ascii="Arial" w:hAnsi="Arial" w:cs="Arial"/>
                <w:color w:val="010205"/>
                <w:sz w:val="18"/>
                <w:szCs w:val="18"/>
              </w:rPr>
              <w:t>.000</w:t>
            </w:r>
          </w:p>
        </w:tc>
      </w:tr>
      <w:tr w:rsidR="001763C7" w:rsidRPr="001763C7" w:rsidTr="001763C7">
        <w:trPr>
          <w:jc w:val="center"/>
        </w:trPr>
        <w:tc>
          <w:tcPr>
            <w:cnfStyle w:val="000010000000" w:firstRow="0" w:lastRow="0" w:firstColumn="0" w:lastColumn="0" w:oddVBand="1" w:evenVBand="0" w:oddHBand="0" w:evenHBand="0" w:firstRowFirstColumn="0" w:firstRowLastColumn="0" w:lastRowFirstColumn="0" w:lastRowLastColumn="0"/>
            <w:tcW w:w="9361" w:type="dxa"/>
            <w:gridSpan w:val="7"/>
          </w:tcPr>
          <w:p w:rsidR="001763C7" w:rsidRPr="001763C7" w:rsidRDefault="001763C7" w:rsidP="001763C7">
            <w:pPr>
              <w:autoSpaceDE w:val="0"/>
              <w:autoSpaceDN w:val="0"/>
              <w:bidi w:val="0"/>
              <w:adjustRightInd w:val="0"/>
              <w:spacing w:line="320" w:lineRule="atLeast"/>
              <w:ind w:left="60" w:right="60"/>
              <w:rPr>
                <w:rFonts w:ascii="Arial" w:hAnsi="Arial" w:cs="Arial"/>
                <w:color w:val="010205"/>
                <w:sz w:val="18"/>
                <w:szCs w:val="18"/>
              </w:rPr>
            </w:pPr>
            <w:r w:rsidRPr="001763C7">
              <w:rPr>
                <w:rFonts w:ascii="Arial" w:hAnsi="Arial" w:cs="Arial"/>
                <w:color w:val="010205"/>
                <w:sz w:val="18"/>
                <w:szCs w:val="18"/>
              </w:rPr>
              <w:t xml:space="preserve">a. Dependent Variable: </w:t>
            </w:r>
            <w:r w:rsidRPr="001763C7">
              <w:rPr>
                <w:rFonts w:ascii="Arial" w:hAnsi="Arial" w:cs="Arial"/>
                <w:color w:val="010205"/>
                <w:sz w:val="18"/>
                <w:szCs w:val="18"/>
                <w:rtl/>
              </w:rPr>
              <w:t>المحور</w:t>
            </w:r>
            <w:r w:rsidRPr="001763C7">
              <w:rPr>
                <w:rFonts w:ascii="Arial" w:hAnsi="Arial" w:cs="Arial"/>
                <w:color w:val="010205"/>
                <w:sz w:val="18"/>
                <w:szCs w:val="18"/>
              </w:rPr>
              <w:t>_</w:t>
            </w:r>
            <w:r w:rsidRPr="001763C7">
              <w:rPr>
                <w:rFonts w:ascii="Arial" w:hAnsi="Arial" w:cs="Arial"/>
                <w:color w:val="010205"/>
                <w:sz w:val="18"/>
                <w:szCs w:val="18"/>
                <w:rtl/>
              </w:rPr>
              <w:t>الثاني</w:t>
            </w:r>
          </w:p>
        </w:tc>
      </w:tr>
    </w:tbl>
    <w:p w:rsidR="001763C7" w:rsidRPr="008F368C" w:rsidRDefault="008F368C" w:rsidP="00A7701C">
      <w:pPr>
        <w:spacing w:line="360" w:lineRule="auto"/>
        <w:jc w:val="mediumKashida"/>
        <w:rPr>
          <w:rFonts w:ascii="Sakkal Majalla" w:hAnsi="Sakkal Majalla" w:cs="Sakkal Majalla"/>
          <w:sz w:val="32"/>
          <w:szCs w:val="32"/>
          <w:lang w:bidi="ar-EG"/>
        </w:rPr>
      </w:pPr>
      <w:r w:rsidRPr="00ED6862">
        <w:rPr>
          <w:rFonts w:ascii="Sakkal Majalla" w:hAnsi="Sakkal Majalla" w:cs="Sakkal Majalla"/>
          <w:sz w:val="32"/>
          <w:szCs w:val="32"/>
          <w:rtl/>
          <w:lang w:bidi="ar-EG"/>
        </w:rPr>
        <w:t>أظهرت نتائج التحليل الاحصائي الموضحة في الجدول</w:t>
      </w:r>
      <w:r>
        <w:rPr>
          <w:rFonts w:ascii="Sakkal Majalla" w:hAnsi="Sakkal Majalla" w:cs="Sakkal Majalla" w:hint="cs"/>
          <w:sz w:val="32"/>
          <w:szCs w:val="32"/>
          <w:rtl/>
          <w:lang w:bidi="ar-EG"/>
        </w:rPr>
        <w:t xml:space="preserve"> من وجود تأثير</w:t>
      </w:r>
      <w:r w:rsidRPr="00ED6862">
        <w:rPr>
          <w:rFonts w:ascii="Sakkal Majalla" w:hAnsi="Sakkal Majalla" w:cs="Sakkal Majalla"/>
          <w:sz w:val="32"/>
          <w:szCs w:val="32"/>
          <w:rtl/>
          <w:lang w:bidi="ar-EG"/>
        </w:rPr>
        <w:t xml:space="preserve"> </w:t>
      </w:r>
      <w:r w:rsidR="00A7701C">
        <w:rPr>
          <w:rFonts w:ascii="Sakkal Majalla" w:hAnsi="Sakkal Majalla" w:cs="Sakkal Majalla" w:hint="cs"/>
          <w:sz w:val="32"/>
          <w:szCs w:val="32"/>
          <w:rtl/>
          <w:lang w:bidi="ar-EG"/>
        </w:rPr>
        <w:t>للطابع الشخصي للإعلانات المدفوعة</w:t>
      </w:r>
      <w:r>
        <w:rPr>
          <w:rFonts w:ascii="Sakkal Majalla" w:hAnsi="Sakkal Majalla" w:cs="Sakkal Majalla" w:hint="cs"/>
          <w:sz w:val="32"/>
          <w:szCs w:val="32"/>
          <w:rtl/>
          <w:lang w:bidi="ar-EG"/>
        </w:rPr>
        <w:t xml:space="preserve"> </w:t>
      </w:r>
      <w:r w:rsidRPr="000A59FB">
        <w:rPr>
          <w:rFonts w:ascii="Sakkal Majalla" w:hAnsi="Sakkal Majalla" w:cs="Sakkal Majalla" w:hint="cs"/>
          <w:sz w:val="32"/>
          <w:szCs w:val="32"/>
          <w:rtl/>
        </w:rPr>
        <w:t>عبر الانترنت على سلوك المستهلك السعودي</w:t>
      </w:r>
      <w:r w:rsidRPr="00FD6E51">
        <w:rPr>
          <w:rFonts w:ascii="Sakkal Majalla" w:hAnsi="Sakkal Majalla" w:cs="Sakkal Majalla"/>
          <w:sz w:val="32"/>
          <w:szCs w:val="32"/>
          <w:rtl/>
          <w:lang w:bidi="ar-EG"/>
        </w:rPr>
        <w:t xml:space="preserve"> </w:t>
      </w:r>
      <w:r w:rsidRPr="00ED6862">
        <w:rPr>
          <w:rFonts w:ascii="Sakkal Majalla" w:hAnsi="Sakkal Majalla" w:cs="Sakkal Majalla"/>
          <w:sz w:val="32"/>
          <w:szCs w:val="32"/>
          <w:rtl/>
          <w:lang w:bidi="ar-EG"/>
        </w:rPr>
        <w:t>عند مستوي (0.05</w:t>
      </w:r>
      <w:r w:rsidRPr="00ED6862">
        <w:rPr>
          <w:rFonts w:ascii="Sakkal Majalla" w:hAnsi="Sakkal Majalla" w:cs="Sakkal Majalla" w:hint="cs"/>
          <w:sz w:val="32"/>
          <w:szCs w:val="32"/>
          <w:rtl/>
          <w:lang w:bidi="ar-EG"/>
        </w:rPr>
        <w:t>%)، حيث</w:t>
      </w:r>
      <w:r w:rsidRPr="00ED6862">
        <w:rPr>
          <w:rFonts w:ascii="Sakkal Majalla" w:hAnsi="Sakkal Majalla" w:cs="Sakkal Majalla"/>
          <w:sz w:val="32"/>
          <w:szCs w:val="32"/>
          <w:rtl/>
          <w:lang w:bidi="ar-EG"/>
        </w:rPr>
        <w:t xml:space="preserve"> كانت نسبة الدلالة (0.000</w:t>
      </w:r>
      <w:r w:rsidRPr="00ED6862">
        <w:rPr>
          <w:rFonts w:ascii="Sakkal Majalla" w:hAnsi="Sakkal Majalla" w:cs="Sakkal Majalla" w:hint="cs"/>
          <w:sz w:val="32"/>
          <w:szCs w:val="32"/>
          <w:rtl/>
          <w:lang w:bidi="ar-EG"/>
        </w:rPr>
        <w:t>) مما</w:t>
      </w:r>
      <w:r w:rsidRPr="00ED6862">
        <w:rPr>
          <w:rFonts w:ascii="Sakkal Majalla" w:hAnsi="Sakkal Majalla" w:cs="Sakkal Majalla"/>
          <w:sz w:val="32"/>
          <w:szCs w:val="32"/>
          <w:rtl/>
          <w:lang w:bidi="ar-EG"/>
        </w:rPr>
        <w:t xml:space="preserve"> يوضح أن </w:t>
      </w:r>
      <w:r w:rsidR="00A7701C">
        <w:rPr>
          <w:rFonts w:ascii="Sakkal Majalla" w:hAnsi="Sakkal Majalla" w:cs="Sakkal Majalla" w:hint="cs"/>
          <w:sz w:val="32"/>
          <w:szCs w:val="32"/>
          <w:rtl/>
          <w:lang w:bidi="ar-EG"/>
        </w:rPr>
        <w:t xml:space="preserve">للطابع الشخصي للإعلانات المدفوعة </w:t>
      </w:r>
      <w:r w:rsidR="00A7701C" w:rsidRPr="000A59FB">
        <w:rPr>
          <w:rFonts w:ascii="Sakkal Majalla" w:hAnsi="Sakkal Majalla" w:cs="Sakkal Majalla" w:hint="cs"/>
          <w:sz w:val="32"/>
          <w:szCs w:val="32"/>
          <w:rtl/>
        </w:rPr>
        <w:t xml:space="preserve">عبر الانترنت </w:t>
      </w:r>
      <w:r w:rsidRPr="00ED6862">
        <w:rPr>
          <w:rFonts w:ascii="Sakkal Majalla" w:hAnsi="Sakkal Majalla" w:cs="Sakkal Majalla" w:hint="cs"/>
          <w:sz w:val="32"/>
          <w:szCs w:val="32"/>
          <w:rtl/>
          <w:lang w:bidi="ar-EG"/>
        </w:rPr>
        <w:t>يؤثر</w:t>
      </w:r>
      <w:r w:rsidRPr="00ED6862">
        <w:rPr>
          <w:rFonts w:ascii="Sakkal Majalla" w:hAnsi="Sakkal Majalla" w:cs="Sakkal Majalla"/>
          <w:sz w:val="32"/>
          <w:szCs w:val="32"/>
          <w:rtl/>
          <w:lang w:bidi="ar-EG"/>
        </w:rPr>
        <w:t xml:space="preserve"> بشكل كبير </w:t>
      </w:r>
      <w:r w:rsidRPr="00ED6862">
        <w:rPr>
          <w:rFonts w:ascii="Sakkal Majalla" w:hAnsi="Sakkal Majalla" w:cs="Sakkal Majalla" w:hint="cs"/>
          <w:sz w:val="32"/>
          <w:szCs w:val="32"/>
          <w:rtl/>
          <w:lang w:bidi="ar-EG"/>
        </w:rPr>
        <w:t>على</w:t>
      </w:r>
      <w:r w:rsidRPr="00ED6862">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سلوك المستهلك السعودي.</w:t>
      </w:r>
    </w:p>
    <w:p w:rsidR="001B4714" w:rsidRPr="00584A73" w:rsidRDefault="001B4714" w:rsidP="001B4714">
      <w:pPr>
        <w:spacing w:line="360" w:lineRule="auto"/>
        <w:ind w:firstLine="746"/>
        <w:jc w:val="mediumKashida"/>
        <w:rPr>
          <w:rFonts w:ascii="Sakkal Majalla" w:hAnsi="Sakkal Majalla" w:cs="Sakkal Majalla"/>
          <w:b/>
          <w:bCs/>
          <w:sz w:val="36"/>
          <w:szCs w:val="36"/>
          <w:rtl/>
        </w:rPr>
      </w:pPr>
      <w:r w:rsidRPr="00584A73">
        <w:rPr>
          <w:rFonts w:ascii="Sakkal Majalla" w:hAnsi="Sakkal Majalla" w:cs="Sakkal Majalla" w:hint="cs"/>
          <w:b/>
          <w:bCs/>
          <w:sz w:val="36"/>
          <w:szCs w:val="36"/>
          <w:rtl/>
        </w:rPr>
        <w:t>الفرضية الرئيسية الثانية: هناك فروق ذو دلالة إحصائية بين متغيرات الدراسة تعزي للمتغيرات الديموغرافية لعينة الدراسة.</w:t>
      </w:r>
    </w:p>
    <w:p w:rsidR="001B4714" w:rsidRPr="001B4714" w:rsidRDefault="001B4714" w:rsidP="001B4714">
      <w:pPr>
        <w:spacing w:line="360" w:lineRule="auto"/>
        <w:ind w:firstLine="746"/>
        <w:jc w:val="mediumKashida"/>
        <w:rPr>
          <w:rFonts w:ascii="Sakkal Majalla" w:hAnsi="Sakkal Majalla" w:cs="Sakkal Majalla"/>
          <w:sz w:val="32"/>
          <w:szCs w:val="32"/>
          <w:rtl/>
        </w:rPr>
      </w:pPr>
      <w:r w:rsidRPr="001B4714">
        <w:rPr>
          <w:rFonts w:ascii="Sakkal Majalla" w:hAnsi="Sakkal Majalla" w:cs="Sakkal Majalla" w:hint="cs"/>
          <w:sz w:val="32"/>
          <w:szCs w:val="32"/>
          <w:rtl/>
        </w:rPr>
        <w:t xml:space="preserve">يتفرع من هذه الفرضية بعض الفرضيات الفرعية كما يلي: </w:t>
      </w:r>
    </w:p>
    <w:p w:rsidR="001B4714" w:rsidRDefault="001B4714" w:rsidP="00FE4E76">
      <w:pPr>
        <w:pStyle w:val="ListParagraph"/>
        <w:numPr>
          <w:ilvl w:val="0"/>
          <w:numId w:val="27"/>
        </w:numPr>
        <w:spacing w:line="360" w:lineRule="auto"/>
        <w:jc w:val="mediumKashida"/>
        <w:rPr>
          <w:rFonts w:ascii="Sakkal Majalla" w:hAnsi="Sakkal Majalla" w:cs="Sakkal Majalla"/>
          <w:sz w:val="32"/>
          <w:szCs w:val="32"/>
        </w:rPr>
      </w:pPr>
      <w:r w:rsidRPr="001B4714">
        <w:rPr>
          <w:rFonts w:ascii="Sakkal Majalla" w:hAnsi="Sakkal Majalla" w:cs="Sakkal Majalla" w:hint="cs"/>
          <w:sz w:val="32"/>
          <w:szCs w:val="32"/>
          <w:rtl/>
        </w:rPr>
        <w:t xml:space="preserve">هناك فروق ذو دلالة إحصائية بين </w:t>
      </w:r>
      <w:r w:rsidRPr="001B4714">
        <w:rPr>
          <w:rFonts w:ascii="Sakkal Majalla" w:hAnsi="Sakkal Majalla" w:cs="Sakkal Majalla" w:hint="cs"/>
          <w:b/>
          <w:bCs/>
          <w:sz w:val="32"/>
          <w:szCs w:val="32"/>
          <w:rtl/>
        </w:rPr>
        <w:t>الإعلانات المدفوعة</w:t>
      </w:r>
      <w:r w:rsidRPr="001B4714">
        <w:rPr>
          <w:rFonts w:ascii="Sakkal Majalla" w:hAnsi="Sakkal Majalla" w:cs="Sakkal Majalla" w:hint="cs"/>
          <w:sz w:val="32"/>
          <w:szCs w:val="32"/>
          <w:rtl/>
        </w:rPr>
        <w:t xml:space="preserve"> عبر الانترنت تعزي للمتغيرات الديموغرافية لعينة الدراسة.</w:t>
      </w:r>
    </w:p>
    <w:p w:rsidR="00584A73" w:rsidRPr="00584A73" w:rsidRDefault="00584A73" w:rsidP="00584A73">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9188" w:type="dxa"/>
        <w:tblLayout w:type="fixed"/>
        <w:tblLook w:val="0000" w:firstRow="0" w:lastRow="0" w:firstColumn="0" w:lastColumn="0" w:noHBand="0" w:noVBand="0"/>
      </w:tblPr>
      <w:tblGrid>
        <w:gridCol w:w="611"/>
        <w:gridCol w:w="787"/>
        <w:gridCol w:w="835"/>
        <w:gridCol w:w="1129"/>
        <w:gridCol w:w="1129"/>
        <w:gridCol w:w="1129"/>
        <w:gridCol w:w="859"/>
        <w:gridCol w:w="788"/>
        <w:gridCol w:w="788"/>
        <w:gridCol w:w="1133"/>
      </w:tblGrid>
      <w:tr w:rsidR="00584A73" w:rsidRPr="00584A73" w:rsidTr="00584A73">
        <w:trPr>
          <w:cnfStyle w:val="000000100000" w:firstRow="0" w:lastRow="0" w:firstColumn="0" w:lastColumn="0" w:oddVBand="0" w:evenVBand="0" w:oddHBand="1" w:evenHBand="0" w:firstRowFirstColumn="0" w:firstRowLastColumn="0" w:lastRowFirstColumn="0" w:lastRowLastColumn="0"/>
          <w:trHeight w:val="314"/>
        </w:trPr>
        <w:tc>
          <w:tcPr>
            <w:cnfStyle w:val="000010000000" w:firstRow="0" w:lastRow="0" w:firstColumn="0" w:lastColumn="0" w:oddVBand="1" w:evenVBand="0" w:oddHBand="0" w:evenHBand="0" w:firstRowFirstColumn="0" w:firstRowLastColumn="0" w:lastRowFirstColumn="0" w:lastRowLastColumn="0"/>
            <w:tcW w:w="9188" w:type="dxa"/>
            <w:gridSpan w:val="10"/>
          </w:tcPr>
          <w:p w:rsidR="00584A73" w:rsidRPr="00584A73" w:rsidRDefault="00584A73" w:rsidP="00584A73">
            <w:pPr>
              <w:autoSpaceDE w:val="0"/>
              <w:autoSpaceDN w:val="0"/>
              <w:bidi w:val="0"/>
              <w:adjustRightInd w:val="0"/>
              <w:spacing w:line="320" w:lineRule="atLeast"/>
              <w:ind w:left="60" w:right="60"/>
              <w:jc w:val="center"/>
              <w:rPr>
                <w:rFonts w:ascii="Arial" w:hAnsi="Arial" w:cs="Arial"/>
                <w:color w:val="010205"/>
              </w:rPr>
            </w:pPr>
            <w:r w:rsidRPr="00584A73">
              <w:rPr>
                <w:rFonts w:ascii="Arial" w:hAnsi="Arial" w:cs="Arial"/>
                <w:b/>
                <w:bCs/>
                <w:color w:val="010205"/>
              </w:rPr>
              <w:t>Model Summary</w:t>
            </w:r>
          </w:p>
        </w:tc>
      </w:tr>
      <w:tr w:rsidR="00584A73" w:rsidRPr="00584A73" w:rsidTr="00584A73">
        <w:trPr>
          <w:trHeight w:val="314"/>
        </w:trPr>
        <w:tc>
          <w:tcPr>
            <w:cnfStyle w:val="000010000000" w:firstRow="0" w:lastRow="0" w:firstColumn="0" w:lastColumn="0" w:oddVBand="1" w:evenVBand="0" w:oddHBand="0" w:evenHBand="0" w:firstRowFirstColumn="0" w:firstRowLastColumn="0" w:lastRowFirstColumn="0" w:lastRowLastColumn="0"/>
            <w:tcW w:w="611" w:type="dxa"/>
            <w:vMerge w:val="restart"/>
          </w:tcPr>
          <w:p w:rsidR="00584A73" w:rsidRPr="00584A73" w:rsidRDefault="00584A73" w:rsidP="00584A73">
            <w:pPr>
              <w:autoSpaceDE w:val="0"/>
              <w:autoSpaceDN w:val="0"/>
              <w:bidi w:val="0"/>
              <w:adjustRightInd w:val="0"/>
              <w:spacing w:line="320" w:lineRule="atLeast"/>
              <w:ind w:left="60" w:right="60"/>
              <w:rPr>
                <w:rFonts w:ascii="Arial" w:hAnsi="Arial" w:cs="Arial"/>
                <w:color w:val="264A60"/>
                <w:sz w:val="18"/>
                <w:szCs w:val="18"/>
              </w:rPr>
            </w:pPr>
            <w:r w:rsidRPr="00584A73">
              <w:rPr>
                <w:rFonts w:ascii="Arial" w:hAnsi="Arial" w:cs="Arial"/>
                <w:color w:val="264A60"/>
                <w:sz w:val="18"/>
                <w:szCs w:val="18"/>
              </w:rPr>
              <w:t>Model</w:t>
            </w:r>
          </w:p>
        </w:tc>
        <w:tc>
          <w:tcPr>
            <w:tcW w:w="787" w:type="dxa"/>
            <w:vMerge w:val="restart"/>
          </w:tcPr>
          <w:p w:rsidR="00584A73" w:rsidRPr="00584A73" w:rsidRDefault="00584A73" w:rsidP="00584A73">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R</w:t>
            </w:r>
          </w:p>
        </w:tc>
        <w:tc>
          <w:tcPr>
            <w:cnfStyle w:val="000010000000" w:firstRow="0" w:lastRow="0" w:firstColumn="0" w:lastColumn="0" w:oddVBand="1" w:evenVBand="0" w:oddHBand="0" w:evenHBand="0" w:firstRowFirstColumn="0" w:firstRowLastColumn="0" w:lastRowFirstColumn="0" w:lastRowLastColumn="0"/>
            <w:tcW w:w="835" w:type="dxa"/>
            <w:vMerge w:val="restart"/>
          </w:tcPr>
          <w:p w:rsidR="00584A73" w:rsidRPr="00584A73" w:rsidRDefault="00584A73" w:rsidP="00584A73">
            <w:pPr>
              <w:autoSpaceDE w:val="0"/>
              <w:autoSpaceDN w:val="0"/>
              <w:bidi w:val="0"/>
              <w:adjustRightInd w:val="0"/>
              <w:spacing w:line="320" w:lineRule="atLeast"/>
              <w:ind w:left="60" w:right="60"/>
              <w:jc w:val="center"/>
              <w:rPr>
                <w:rFonts w:ascii="Arial" w:hAnsi="Arial" w:cs="Arial"/>
                <w:color w:val="264A60"/>
                <w:sz w:val="18"/>
                <w:szCs w:val="18"/>
              </w:rPr>
            </w:pPr>
            <w:r w:rsidRPr="00584A73">
              <w:rPr>
                <w:rFonts w:ascii="Arial" w:hAnsi="Arial" w:cs="Arial"/>
                <w:color w:val="264A60"/>
                <w:sz w:val="18"/>
                <w:szCs w:val="18"/>
              </w:rPr>
              <w:t>R Square</w:t>
            </w:r>
          </w:p>
        </w:tc>
        <w:tc>
          <w:tcPr>
            <w:tcW w:w="1129" w:type="dxa"/>
            <w:vMerge w:val="restart"/>
          </w:tcPr>
          <w:p w:rsidR="00584A73" w:rsidRPr="00584A73" w:rsidRDefault="00584A73" w:rsidP="00584A73">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Adjusted R Square</w:t>
            </w:r>
          </w:p>
        </w:tc>
        <w:tc>
          <w:tcPr>
            <w:cnfStyle w:val="000010000000" w:firstRow="0" w:lastRow="0" w:firstColumn="0" w:lastColumn="0" w:oddVBand="1" w:evenVBand="0" w:oddHBand="0" w:evenHBand="0" w:firstRowFirstColumn="0" w:firstRowLastColumn="0" w:lastRowFirstColumn="0" w:lastRowLastColumn="0"/>
            <w:tcW w:w="1129" w:type="dxa"/>
            <w:vMerge w:val="restart"/>
          </w:tcPr>
          <w:p w:rsidR="00584A73" w:rsidRPr="00584A73" w:rsidRDefault="00584A73" w:rsidP="00584A73">
            <w:pPr>
              <w:autoSpaceDE w:val="0"/>
              <w:autoSpaceDN w:val="0"/>
              <w:bidi w:val="0"/>
              <w:adjustRightInd w:val="0"/>
              <w:spacing w:line="320" w:lineRule="atLeast"/>
              <w:ind w:left="60" w:right="60"/>
              <w:jc w:val="center"/>
              <w:rPr>
                <w:rFonts w:ascii="Arial" w:hAnsi="Arial" w:cs="Arial"/>
                <w:color w:val="264A60"/>
                <w:sz w:val="18"/>
                <w:szCs w:val="18"/>
              </w:rPr>
            </w:pPr>
            <w:r w:rsidRPr="00584A73">
              <w:rPr>
                <w:rFonts w:ascii="Arial" w:hAnsi="Arial" w:cs="Arial"/>
                <w:color w:val="264A60"/>
                <w:sz w:val="18"/>
                <w:szCs w:val="18"/>
              </w:rPr>
              <w:t>Std. Error of the Estimate</w:t>
            </w:r>
          </w:p>
        </w:tc>
        <w:tc>
          <w:tcPr>
            <w:tcW w:w="4694" w:type="dxa"/>
            <w:gridSpan w:val="5"/>
          </w:tcPr>
          <w:p w:rsidR="00584A73" w:rsidRPr="00584A73" w:rsidRDefault="00584A73" w:rsidP="00584A73">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Change Statistics</w:t>
            </w:r>
          </w:p>
        </w:tc>
      </w:tr>
      <w:tr w:rsidR="00584A73" w:rsidRPr="00584A73" w:rsidTr="00584A73">
        <w:trPr>
          <w:cnfStyle w:val="000000100000" w:firstRow="0" w:lastRow="0" w:firstColumn="0" w:lastColumn="0" w:oddVBand="0" w:evenVBand="0" w:oddHBand="1" w:evenHBand="0" w:firstRowFirstColumn="0" w:firstRowLastColumn="0" w:lastRowFirstColumn="0" w:lastRowLastColumn="0"/>
          <w:trHeight w:val="630"/>
        </w:trPr>
        <w:tc>
          <w:tcPr>
            <w:cnfStyle w:val="000010000000" w:firstRow="0" w:lastRow="0" w:firstColumn="0" w:lastColumn="0" w:oddVBand="1" w:evenVBand="0" w:oddHBand="0" w:evenHBand="0" w:firstRowFirstColumn="0" w:firstRowLastColumn="0" w:lastRowFirstColumn="0" w:lastRowLastColumn="0"/>
            <w:tcW w:w="611" w:type="dxa"/>
            <w:vMerge/>
          </w:tcPr>
          <w:p w:rsidR="00584A73" w:rsidRPr="00584A73" w:rsidRDefault="00584A73" w:rsidP="00584A73">
            <w:pPr>
              <w:autoSpaceDE w:val="0"/>
              <w:autoSpaceDN w:val="0"/>
              <w:bidi w:val="0"/>
              <w:adjustRightInd w:val="0"/>
              <w:rPr>
                <w:rFonts w:ascii="Arial" w:hAnsi="Arial" w:cs="Arial"/>
                <w:color w:val="264A60"/>
                <w:sz w:val="18"/>
                <w:szCs w:val="18"/>
              </w:rPr>
            </w:pPr>
          </w:p>
        </w:tc>
        <w:tc>
          <w:tcPr>
            <w:tcW w:w="787" w:type="dxa"/>
            <w:vMerge/>
          </w:tcPr>
          <w:p w:rsidR="00584A73" w:rsidRPr="00584A73" w:rsidRDefault="00584A73" w:rsidP="00584A73">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835" w:type="dxa"/>
            <w:vMerge/>
          </w:tcPr>
          <w:p w:rsidR="00584A73" w:rsidRPr="00584A73" w:rsidRDefault="00584A73" w:rsidP="00584A73">
            <w:pPr>
              <w:autoSpaceDE w:val="0"/>
              <w:autoSpaceDN w:val="0"/>
              <w:bidi w:val="0"/>
              <w:adjustRightInd w:val="0"/>
              <w:rPr>
                <w:rFonts w:ascii="Arial" w:hAnsi="Arial" w:cs="Arial"/>
                <w:color w:val="264A60"/>
                <w:sz w:val="18"/>
                <w:szCs w:val="18"/>
              </w:rPr>
            </w:pPr>
          </w:p>
        </w:tc>
        <w:tc>
          <w:tcPr>
            <w:tcW w:w="1129" w:type="dxa"/>
            <w:vMerge/>
          </w:tcPr>
          <w:p w:rsidR="00584A73" w:rsidRPr="00584A73" w:rsidRDefault="00584A73" w:rsidP="00584A73">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1129" w:type="dxa"/>
            <w:vMerge/>
          </w:tcPr>
          <w:p w:rsidR="00584A73" w:rsidRPr="00584A73" w:rsidRDefault="00584A73" w:rsidP="00584A73">
            <w:pPr>
              <w:autoSpaceDE w:val="0"/>
              <w:autoSpaceDN w:val="0"/>
              <w:bidi w:val="0"/>
              <w:adjustRightInd w:val="0"/>
              <w:rPr>
                <w:rFonts w:ascii="Arial" w:hAnsi="Arial" w:cs="Arial"/>
                <w:color w:val="264A60"/>
                <w:sz w:val="18"/>
                <w:szCs w:val="18"/>
              </w:rPr>
            </w:pPr>
          </w:p>
        </w:tc>
        <w:tc>
          <w:tcPr>
            <w:tcW w:w="1129" w:type="dxa"/>
          </w:tcPr>
          <w:p w:rsidR="00584A73" w:rsidRPr="00584A73" w:rsidRDefault="00584A73" w:rsidP="00584A73">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R Square Change</w:t>
            </w:r>
          </w:p>
        </w:tc>
        <w:tc>
          <w:tcPr>
            <w:cnfStyle w:val="000010000000" w:firstRow="0" w:lastRow="0" w:firstColumn="0" w:lastColumn="0" w:oddVBand="1" w:evenVBand="0" w:oddHBand="0" w:evenHBand="0" w:firstRowFirstColumn="0" w:firstRowLastColumn="0" w:lastRowFirstColumn="0" w:lastRowLastColumn="0"/>
            <w:tcW w:w="859" w:type="dxa"/>
          </w:tcPr>
          <w:p w:rsidR="00584A73" w:rsidRPr="00584A73" w:rsidRDefault="00584A73" w:rsidP="00584A73">
            <w:pPr>
              <w:autoSpaceDE w:val="0"/>
              <w:autoSpaceDN w:val="0"/>
              <w:bidi w:val="0"/>
              <w:adjustRightInd w:val="0"/>
              <w:spacing w:line="320" w:lineRule="atLeast"/>
              <w:ind w:left="60" w:right="60"/>
              <w:jc w:val="center"/>
              <w:rPr>
                <w:rFonts w:ascii="Arial" w:hAnsi="Arial" w:cs="Arial"/>
                <w:color w:val="264A60"/>
                <w:sz w:val="18"/>
                <w:szCs w:val="18"/>
              </w:rPr>
            </w:pPr>
            <w:r w:rsidRPr="00584A73">
              <w:rPr>
                <w:rFonts w:ascii="Arial" w:hAnsi="Arial" w:cs="Arial"/>
                <w:color w:val="264A60"/>
                <w:sz w:val="18"/>
                <w:szCs w:val="18"/>
              </w:rPr>
              <w:t>F Change</w:t>
            </w:r>
          </w:p>
        </w:tc>
        <w:tc>
          <w:tcPr>
            <w:tcW w:w="788" w:type="dxa"/>
          </w:tcPr>
          <w:p w:rsidR="00584A73" w:rsidRPr="00584A73" w:rsidRDefault="00584A73" w:rsidP="00584A73">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df1</w:t>
            </w:r>
          </w:p>
        </w:tc>
        <w:tc>
          <w:tcPr>
            <w:cnfStyle w:val="000010000000" w:firstRow="0" w:lastRow="0" w:firstColumn="0" w:lastColumn="0" w:oddVBand="1" w:evenVBand="0" w:oddHBand="0" w:evenHBand="0" w:firstRowFirstColumn="0" w:firstRowLastColumn="0" w:lastRowFirstColumn="0" w:lastRowLastColumn="0"/>
            <w:tcW w:w="788" w:type="dxa"/>
          </w:tcPr>
          <w:p w:rsidR="00584A73" w:rsidRPr="00584A73" w:rsidRDefault="00584A73" w:rsidP="00584A73">
            <w:pPr>
              <w:autoSpaceDE w:val="0"/>
              <w:autoSpaceDN w:val="0"/>
              <w:bidi w:val="0"/>
              <w:adjustRightInd w:val="0"/>
              <w:spacing w:line="320" w:lineRule="atLeast"/>
              <w:ind w:left="60" w:right="60"/>
              <w:jc w:val="center"/>
              <w:rPr>
                <w:rFonts w:ascii="Arial" w:hAnsi="Arial" w:cs="Arial"/>
                <w:color w:val="264A60"/>
                <w:sz w:val="18"/>
                <w:szCs w:val="18"/>
              </w:rPr>
            </w:pPr>
            <w:r w:rsidRPr="00584A73">
              <w:rPr>
                <w:rFonts w:ascii="Arial" w:hAnsi="Arial" w:cs="Arial"/>
                <w:color w:val="264A60"/>
                <w:sz w:val="18"/>
                <w:szCs w:val="18"/>
              </w:rPr>
              <w:t>df2</w:t>
            </w:r>
          </w:p>
        </w:tc>
        <w:tc>
          <w:tcPr>
            <w:tcW w:w="1129" w:type="dxa"/>
          </w:tcPr>
          <w:p w:rsidR="00584A73" w:rsidRPr="00584A73" w:rsidRDefault="00584A73" w:rsidP="00584A73">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Sig. F Change</w:t>
            </w:r>
          </w:p>
        </w:tc>
      </w:tr>
      <w:tr w:rsidR="00584A73" w:rsidRPr="00584A73" w:rsidTr="00584A73">
        <w:trPr>
          <w:trHeight w:val="294"/>
        </w:trPr>
        <w:tc>
          <w:tcPr>
            <w:cnfStyle w:val="000010000000" w:firstRow="0" w:lastRow="0" w:firstColumn="0" w:lastColumn="0" w:oddVBand="1" w:evenVBand="0" w:oddHBand="0" w:evenHBand="0" w:firstRowFirstColumn="0" w:firstRowLastColumn="0" w:lastRowFirstColumn="0" w:lastRowLastColumn="0"/>
            <w:tcW w:w="611" w:type="dxa"/>
          </w:tcPr>
          <w:p w:rsidR="00584A73" w:rsidRPr="00584A73" w:rsidRDefault="00584A73" w:rsidP="00584A73">
            <w:pPr>
              <w:autoSpaceDE w:val="0"/>
              <w:autoSpaceDN w:val="0"/>
              <w:bidi w:val="0"/>
              <w:adjustRightInd w:val="0"/>
              <w:spacing w:line="320" w:lineRule="atLeast"/>
              <w:ind w:left="60" w:right="60"/>
              <w:rPr>
                <w:rFonts w:ascii="Arial" w:hAnsi="Arial" w:cs="Arial"/>
                <w:color w:val="264A60"/>
                <w:sz w:val="18"/>
                <w:szCs w:val="18"/>
              </w:rPr>
            </w:pPr>
            <w:r w:rsidRPr="00584A73">
              <w:rPr>
                <w:rFonts w:ascii="Arial" w:hAnsi="Arial" w:cs="Arial"/>
                <w:color w:val="264A60"/>
                <w:sz w:val="18"/>
                <w:szCs w:val="18"/>
              </w:rPr>
              <w:t>1</w:t>
            </w:r>
          </w:p>
        </w:tc>
        <w:tc>
          <w:tcPr>
            <w:tcW w:w="787" w:type="dxa"/>
          </w:tcPr>
          <w:p w:rsidR="00584A73" w:rsidRPr="00584A73" w:rsidRDefault="00584A73" w:rsidP="00584A73">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584A73">
              <w:rPr>
                <w:rFonts w:ascii="Arial" w:hAnsi="Arial" w:cs="Arial"/>
                <w:color w:val="010205"/>
                <w:sz w:val="18"/>
                <w:szCs w:val="18"/>
              </w:rPr>
              <w:t>.007</w:t>
            </w:r>
            <w:r w:rsidRPr="00584A73">
              <w:rPr>
                <w:rFonts w:ascii="Arial" w:hAnsi="Arial" w:cs="Arial"/>
                <w:color w:val="010205"/>
                <w:sz w:val="18"/>
                <w:szCs w:val="18"/>
                <w:vertAlign w:val="superscript"/>
              </w:rPr>
              <w:t>a</w:t>
            </w:r>
          </w:p>
        </w:tc>
        <w:tc>
          <w:tcPr>
            <w:cnfStyle w:val="000010000000" w:firstRow="0" w:lastRow="0" w:firstColumn="0" w:lastColumn="0" w:oddVBand="1" w:evenVBand="0" w:oddHBand="0" w:evenHBand="0" w:firstRowFirstColumn="0" w:firstRowLastColumn="0" w:lastRowFirstColumn="0" w:lastRowLastColumn="0"/>
            <w:tcW w:w="835" w:type="dxa"/>
          </w:tcPr>
          <w:p w:rsidR="00584A73" w:rsidRPr="00584A73" w:rsidRDefault="00584A73" w:rsidP="00584A73">
            <w:pPr>
              <w:autoSpaceDE w:val="0"/>
              <w:autoSpaceDN w:val="0"/>
              <w:bidi w:val="0"/>
              <w:adjustRightInd w:val="0"/>
              <w:spacing w:line="320" w:lineRule="atLeast"/>
              <w:ind w:left="60" w:right="60"/>
              <w:jc w:val="right"/>
              <w:rPr>
                <w:rFonts w:ascii="Arial" w:hAnsi="Arial" w:cs="Arial"/>
                <w:color w:val="010205"/>
                <w:sz w:val="18"/>
                <w:szCs w:val="18"/>
              </w:rPr>
            </w:pPr>
            <w:r w:rsidRPr="00584A73">
              <w:rPr>
                <w:rFonts w:ascii="Arial" w:hAnsi="Arial" w:cs="Arial"/>
                <w:color w:val="010205"/>
                <w:sz w:val="18"/>
                <w:szCs w:val="18"/>
              </w:rPr>
              <w:t>.000</w:t>
            </w:r>
          </w:p>
        </w:tc>
        <w:tc>
          <w:tcPr>
            <w:tcW w:w="1129" w:type="dxa"/>
          </w:tcPr>
          <w:p w:rsidR="00584A73" w:rsidRPr="00584A73" w:rsidRDefault="00584A73" w:rsidP="00584A73">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584A73">
              <w:rPr>
                <w:rFonts w:ascii="Arial" w:hAnsi="Arial" w:cs="Arial"/>
                <w:color w:val="010205"/>
                <w:sz w:val="18"/>
                <w:szCs w:val="18"/>
              </w:rPr>
              <w:t>-.021</w:t>
            </w:r>
          </w:p>
        </w:tc>
        <w:tc>
          <w:tcPr>
            <w:cnfStyle w:val="000010000000" w:firstRow="0" w:lastRow="0" w:firstColumn="0" w:lastColumn="0" w:oddVBand="1" w:evenVBand="0" w:oddHBand="0" w:evenHBand="0" w:firstRowFirstColumn="0" w:firstRowLastColumn="0" w:lastRowFirstColumn="0" w:lastRowLastColumn="0"/>
            <w:tcW w:w="1129" w:type="dxa"/>
          </w:tcPr>
          <w:p w:rsidR="00584A73" w:rsidRPr="00584A73" w:rsidRDefault="00584A73" w:rsidP="00584A73">
            <w:pPr>
              <w:autoSpaceDE w:val="0"/>
              <w:autoSpaceDN w:val="0"/>
              <w:bidi w:val="0"/>
              <w:adjustRightInd w:val="0"/>
              <w:spacing w:line="320" w:lineRule="atLeast"/>
              <w:ind w:left="60" w:right="60"/>
              <w:jc w:val="right"/>
              <w:rPr>
                <w:rFonts w:ascii="Arial" w:hAnsi="Arial" w:cs="Arial"/>
                <w:color w:val="010205"/>
                <w:sz w:val="18"/>
                <w:szCs w:val="18"/>
              </w:rPr>
            </w:pPr>
            <w:r w:rsidRPr="00584A73">
              <w:rPr>
                <w:rFonts w:ascii="Arial" w:hAnsi="Arial" w:cs="Arial"/>
                <w:color w:val="010205"/>
                <w:sz w:val="18"/>
                <w:szCs w:val="18"/>
              </w:rPr>
              <w:t>1.32928</w:t>
            </w:r>
          </w:p>
        </w:tc>
        <w:tc>
          <w:tcPr>
            <w:tcW w:w="1129" w:type="dxa"/>
          </w:tcPr>
          <w:p w:rsidR="00584A73" w:rsidRPr="00584A73" w:rsidRDefault="00584A73" w:rsidP="00584A73">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584A73">
              <w:rPr>
                <w:rFonts w:ascii="Arial" w:hAnsi="Arial" w:cs="Arial"/>
                <w:color w:val="010205"/>
                <w:sz w:val="18"/>
                <w:szCs w:val="18"/>
              </w:rPr>
              <w:t>.000</w:t>
            </w:r>
          </w:p>
        </w:tc>
        <w:tc>
          <w:tcPr>
            <w:cnfStyle w:val="000010000000" w:firstRow="0" w:lastRow="0" w:firstColumn="0" w:lastColumn="0" w:oddVBand="1" w:evenVBand="0" w:oddHBand="0" w:evenHBand="0" w:firstRowFirstColumn="0" w:firstRowLastColumn="0" w:lastRowFirstColumn="0" w:lastRowLastColumn="0"/>
            <w:tcW w:w="859" w:type="dxa"/>
          </w:tcPr>
          <w:p w:rsidR="00584A73" w:rsidRPr="00584A73" w:rsidRDefault="00584A73" w:rsidP="00584A73">
            <w:pPr>
              <w:autoSpaceDE w:val="0"/>
              <w:autoSpaceDN w:val="0"/>
              <w:bidi w:val="0"/>
              <w:adjustRightInd w:val="0"/>
              <w:spacing w:line="320" w:lineRule="atLeast"/>
              <w:ind w:left="60" w:right="60"/>
              <w:jc w:val="right"/>
              <w:rPr>
                <w:rFonts w:ascii="Arial" w:hAnsi="Arial" w:cs="Arial"/>
                <w:color w:val="010205"/>
                <w:sz w:val="18"/>
                <w:szCs w:val="18"/>
              </w:rPr>
            </w:pPr>
            <w:r w:rsidRPr="00584A73">
              <w:rPr>
                <w:rFonts w:ascii="Arial" w:hAnsi="Arial" w:cs="Arial"/>
                <w:color w:val="010205"/>
                <w:sz w:val="18"/>
                <w:szCs w:val="18"/>
              </w:rPr>
              <w:t>.002</w:t>
            </w:r>
          </w:p>
        </w:tc>
        <w:tc>
          <w:tcPr>
            <w:tcW w:w="788" w:type="dxa"/>
          </w:tcPr>
          <w:p w:rsidR="00584A73" w:rsidRPr="00584A73" w:rsidRDefault="00584A73" w:rsidP="00584A73">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584A73">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788" w:type="dxa"/>
          </w:tcPr>
          <w:p w:rsidR="00584A73" w:rsidRPr="00584A73" w:rsidRDefault="00584A73" w:rsidP="00584A73">
            <w:pPr>
              <w:autoSpaceDE w:val="0"/>
              <w:autoSpaceDN w:val="0"/>
              <w:bidi w:val="0"/>
              <w:adjustRightInd w:val="0"/>
              <w:spacing w:line="320" w:lineRule="atLeast"/>
              <w:ind w:left="60" w:right="60"/>
              <w:jc w:val="right"/>
              <w:rPr>
                <w:rFonts w:ascii="Arial" w:hAnsi="Arial" w:cs="Arial"/>
                <w:color w:val="010205"/>
                <w:sz w:val="18"/>
                <w:szCs w:val="18"/>
              </w:rPr>
            </w:pPr>
            <w:r w:rsidRPr="00584A73">
              <w:rPr>
                <w:rFonts w:ascii="Arial" w:hAnsi="Arial" w:cs="Arial"/>
                <w:color w:val="010205"/>
                <w:sz w:val="18"/>
                <w:szCs w:val="18"/>
              </w:rPr>
              <w:t>48</w:t>
            </w:r>
          </w:p>
        </w:tc>
        <w:tc>
          <w:tcPr>
            <w:tcW w:w="1129" w:type="dxa"/>
          </w:tcPr>
          <w:p w:rsidR="00584A73" w:rsidRPr="00584A73" w:rsidRDefault="00584A73" w:rsidP="00584A73">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584A73">
              <w:rPr>
                <w:rFonts w:ascii="Arial" w:hAnsi="Arial" w:cs="Arial"/>
                <w:color w:val="010205"/>
                <w:sz w:val="18"/>
                <w:szCs w:val="18"/>
              </w:rPr>
              <w:t>.961</w:t>
            </w:r>
          </w:p>
        </w:tc>
      </w:tr>
      <w:tr w:rsidR="00584A73" w:rsidRPr="00584A73" w:rsidTr="00584A73">
        <w:trPr>
          <w:cnfStyle w:val="000000100000" w:firstRow="0" w:lastRow="0" w:firstColumn="0" w:lastColumn="0" w:oddVBand="0" w:evenVBand="0" w:oddHBand="1" w:evenHBand="0" w:firstRowFirstColumn="0" w:firstRowLastColumn="0" w:lastRowFirstColumn="0" w:lastRowLastColumn="0"/>
          <w:trHeight w:val="314"/>
        </w:trPr>
        <w:tc>
          <w:tcPr>
            <w:cnfStyle w:val="000010000000" w:firstRow="0" w:lastRow="0" w:firstColumn="0" w:lastColumn="0" w:oddVBand="1" w:evenVBand="0" w:oddHBand="0" w:evenHBand="0" w:firstRowFirstColumn="0" w:firstRowLastColumn="0" w:lastRowFirstColumn="0" w:lastRowLastColumn="0"/>
            <w:tcW w:w="9188" w:type="dxa"/>
            <w:gridSpan w:val="10"/>
          </w:tcPr>
          <w:p w:rsidR="00584A73" w:rsidRPr="00584A73" w:rsidRDefault="00584A73" w:rsidP="00584A73">
            <w:pPr>
              <w:autoSpaceDE w:val="0"/>
              <w:autoSpaceDN w:val="0"/>
              <w:bidi w:val="0"/>
              <w:adjustRightInd w:val="0"/>
              <w:spacing w:line="320" w:lineRule="atLeast"/>
              <w:ind w:left="60" w:right="60"/>
              <w:rPr>
                <w:rFonts w:ascii="Arial" w:hAnsi="Arial" w:cs="Arial"/>
                <w:color w:val="010205"/>
                <w:sz w:val="18"/>
                <w:szCs w:val="18"/>
              </w:rPr>
            </w:pPr>
            <w:r w:rsidRPr="00584A73">
              <w:rPr>
                <w:rFonts w:ascii="Arial" w:hAnsi="Arial" w:cs="Arial"/>
                <w:color w:val="010205"/>
                <w:sz w:val="18"/>
                <w:szCs w:val="18"/>
              </w:rPr>
              <w:t xml:space="preserve">a. Predictors: (Constant), </w:t>
            </w:r>
            <w:r w:rsidRPr="00584A73">
              <w:rPr>
                <w:rFonts w:ascii="Arial" w:hAnsi="Arial" w:cs="Arial"/>
                <w:color w:val="010205"/>
                <w:sz w:val="18"/>
                <w:szCs w:val="18"/>
                <w:rtl/>
              </w:rPr>
              <w:t>المحور</w:t>
            </w:r>
            <w:r w:rsidRPr="00584A73">
              <w:rPr>
                <w:rFonts w:ascii="Arial" w:hAnsi="Arial" w:cs="Arial"/>
                <w:color w:val="010205"/>
                <w:sz w:val="18"/>
                <w:szCs w:val="18"/>
              </w:rPr>
              <w:t>_</w:t>
            </w:r>
            <w:r w:rsidRPr="00584A73">
              <w:rPr>
                <w:rFonts w:ascii="Arial" w:hAnsi="Arial" w:cs="Arial"/>
                <w:color w:val="010205"/>
                <w:sz w:val="18"/>
                <w:szCs w:val="18"/>
                <w:rtl/>
              </w:rPr>
              <w:t>الأول</w:t>
            </w:r>
          </w:p>
        </w:tc>
      </w:tr>
    </w:tbl>
    <w:p w:rsidR="00584A73" w:rsidRPr="00584A73" w:rsidRDefault="00584A73" w:rsidP="00584A73">
      <w:pPr>
        <w:autoSpaceDE w:val="0"/>
        <w:autoSpaceDN w:val="0"/>
        <w:bidi w:val="0"/>
        <w:adjustRightInd w:val="0"/>
        <w:spacing w:after="0" w:line="400" w:lineRule="atLeast"/>
        <w:rPr>
          <w:rFonts w:ascii="Times New Roman" w:hAnsi="Times New Roman" w:cs="Times New Roman"/>
          <w:sz w:val="24"/>
          <w:szCs w:val="24"/>
        </w:rPr>
      </w:pPr>
    </w:p>
    <w:p w:rsidR="00584A73" w:rsidRPr="00584A73" w:rsidRDefault="00584A73" w:rsidP="00584A73">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7969" w:type="dxa"/>
        <w:jc w:val="center"/>
        <w:tblLayout w:type="fixed"/>
        <w:tblLook w:val="0000" w:firstRow="0" w:lastRow="0" w:firstColumn="0" w:lastColumn="0" w:noHBand="0" w:noVBand="0"/>
      </w:tblPr>
      <w:tblGrid>
        <w:gridCol w:w="733"/>
        <w:gridCol w:w="1284"/>
        <w:gridCol w:w="1469"/>
        <w:gridCol w:w="1025"/>
        <w:gridCol w:w="1408"/>
        <w:gridCol w:w="1025"/>
        <w:gridCol w:w="1025"/>
      </w:tblGrid>
      <w:tr w:rsidR="00584A73" w:rsidRPr="00584A73" w:rsidTr="00D943F8">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rsidR="00584A73" w:rsidRPr="00584A73" w:rsidRDefault="00584A73" w:rsidP="00584A73">
            <w:pPr>
              <w:autoSpaceDE w:val="0"/>
              <w:autoSpaceDN w:val="0"/>
              <w:bidi w:val="0"/>
              <w:adjustRightInd w:val="0"/>
              <w:spacing w:line="320" w:lineRule="atLeast"/>
              <w:ind w:left="60" w:right="60"/>
              <w:jc w:val="center"/>
              <w:rPr>
                <w:rFonts w:ascii="Arial" w:hAnsi="Arial" w:cs="Arial"/>
                <w:color w:val="010205"/>
              </w:rPr>
            </w:pPr>
            <w:proofErr w:type="spellStart"/>
            <w:r w:rsidRPr="00584A73">
              <w:rPr>
                <w:rFonts w:ascii="Arial" w:hAnsi="Arial" w:cs="Arial"/>
                <w:b/>
                <w:bCs/>
                <w:color w:val="010205"/>
              </w:rPr>
              <w:t>ANOVA</w:t>
            </w:r>
            <w:r w:rsidRPr="00584A73">
              <w:rPr>
                <w:rFonts w:ascii="Arial" w:hAnsi="Arial" w:cs="Arial"/>
                <w:b/>
                <w:bCs/>
                <w:color w:val="010205"/>
                <w:vertAlign w:val="superscript"/>
              </w:rPr>
              <w:t>a</w:t>
            </w:r>
            <w:proofErr w:type="spellEnd"/>
          </w:p>
        </w:tc>
      </w:tr>
      <w:tr w:rsidR="00584A73" w:rsidRPr="00584A73" w:rsidTr="00D943F8">
        <w:trPr>
          <w:jc w:val="center"/>
        </w:trPr>
        <w:tc>
          <w:tcPr>
            <w:cnfStyle w:val="000010000000" w:firstRow="0" w:lastRow="0" w:firstColumn="0" w:lastColumn="0" w:oddVBand="1" w:evenVBand="0" w:oddHBand="0" w:evenHBand="0" w:firstRowFirstColumn="0" w:firstRowLastColumn="0" w:lastRowFirstColumn="0" w:lastRowLastColumn="0"/>
            <w:tcW w:w="2018" w:type="dxa"/>
            <w:gridSpan w:val="2"/>
          </w:tcPr>
          <w:p w:rsidR="00584A73" w:rsidRPr="00584A73" w:rsidRDefault="00584A73" w:rsidP="00584A73">
            <w:pPr>
              <w:autoSpaceDE w:val="0"/>
              <w:autoSpaceDN w:val="0"/>
              <w:bidi w:val="0"/>
              <w:adjustRightInd w:val="0"/>
              <w:spacing w:line="320" w:lineRule="atLeast"/>
              <w:ind w:left="60" w:right="60"/>
              <w:rPr>
                <w:rFonts w:ascii="Arial" w:hAnsi="Arial" w:cs="Arial"/>
                <w:color w:val="264A60"/>
                <w:sz w:val="18"/>
                <w:szCs w:val="18"/>
              </w:rPr>
            </w:pPr>
            <w:r w:rsidRPr="00584A73">
              <w:rPr>
                <w:rFonts w:ascii="Arial" w:hAnsi="Arial" w:cs="Arial"/>
                <w:color w:val="264A60"/>
                <w:sz w:val="18"/>
                <w:szCs w:val="18"/>
              </w:rPr>
              <w:t>Model</w:t>
            </w:r>
          </w:p>
        </w:tc>
        <w:tc>
          <w:tcPr>
            <w:tcW w:w="1468" w:type="dxa"/>
          </w:tcPr>
          <w:p w:rsidR="00584A73" w:rsidRPr="00584A73" w:rsidRDefault="00584A73" w:rsidP="00584A73">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rsidR="00584A73" w:rsidRPr="00584A73" w:rsidRDefault="00584A73" w:rsidP="00584A73">
            <w:pPr>
              <w:autoSpaceDE w:val="0"/>
              <w:autoSpaceDN w:val="0"/>
              <w:bidi w:val="0"/>
              <w:adjustRightInd w:val="0"/>
              <w:spacing w:line="320" w:lineRule="atLeast"/>
              <w:ind w:left="60" w:right="60"/>
              <w:jc w:val="center"/>
              <w:rPr>
                <w:rFonts w:ascii="Arial" w:hAnsi="Arial" w:cs="Arial"/>
                <w:color w:val="264A60"/>
                <w:sz w:val="18"/>
                <w:szCs w:val="18"/>
              </w:rPr>
            </w:pPr>
            <w:proofErr w:type="spellStart"/>
            <w:r w:rsidRPr="00584A73">
              <w:rPr>
                <w:rFonts w:ascii="Arial" w:hAnsi="Arial" w:cs="Arial"/>
                <w:color w:val="264A60"/>
                <w:sz w:val="18"/>
                <w:szCs w:val="18"/>
              </w:rPr>
              <w:t>df</w:t>
            </w:r>
            <w:proofErr w:type="spellEnd"/>
          </w:p>
        </w:tc>
        <w:tc>
          <w:tcPr>
            <w:tcW w:w="1407" w:type="dxa"/>
          </w:tcPr>
          <w:p w:rsidR="00584A73" w:rsidRPr="00584A73" w:rsidRDefault="00584A73" w:rsidP="00584A73">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rsidR="00584A73" w:rsidRPr="00584A73" w:rsidRDefault="00584A73" w:rsidP="00584A73">
            <w:pPr>
              <w:autoSpaceDE w:val="0"/>
              <w:autoSpaceDN w:val="0"/>
              <w:bidi w:val="0"/>
              <w:adjustRightInd w:val="0"/>
              <w:spacing w:line="320" w:lineRule="atLeast"/>
              <w:ind w:left="60" w:right="60"/>
              <w:jc w:val="center"/>
              <w:rPr>
                <w:rFonts w:ascii="Arial" w:hAnsi="Arial" w:cs="Arial"/>
                <w:color w:val="264A60"/>
                <w:sz w:val="18"/>
                <w:szCs w:val="18"/>
              </w:rPr>
            </w:pPr>
            <w:r w:rsidRPr="00584A73">
              <w:rPr>
                <w:rFonts w:ascii="Arial" w:hAnsi="Arial" w:cs="Arial"/>
                <w:color w:val="264A60"/>
                <w:sz w:val="18"/>
                <w:szCs w:val="18"/>
              </w:rPr>
              <w:t>F</w:t>
            </w:r>
          </w:p>
        </w:tc>
        <w:tc>
          <w:tcPr>
            <w:tcW w:w="1024" w:type="dxa"/>
          </w:tcPr>
          <w:p w:rsidR="00584A73" w:rsidRPr="00584A73" w:rsidRDefault="00584A73" w:rsidP="00584A73">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Sig.</w:t>
            </w:r>
          </w:p>
        </w:tc>
      </w:tr>
      <w:tr w:rsidR="00584A73" w:rsidRPr="00584A73" w:rsidTr="00D943F8">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val="restart"/>
          </w:tcPr>
          <w:p w:rsidR="00584A73" w:rsidRPr="00584A73" w:rsidRDefault="00584A73" w:rsidP="00584A73">
            <w:pPr>
              <w:autoSpaceDE w:val="0"/>
              <w:autoSpaceDN w:val="0"/>
              <w:bidi w:val="0"/>
              <w:adjustRightInd w:val="0"/>
              <w:spacing w:line="320" w:lineRule="atLeast"/>
              <w:ind w:left="60" w:right="60"/>
              <w:rPr>
                <w:rFonts w:ascii="Arial" w:hAnsi="Arial" w:cs="Arial"/>
                <w:color w:val="264A60"/>
                <w:sz w:val="18"/>
                <w:szCs w:val="18"/>
              </w:rPr>
            </w:pPr>
            <w:r w:rsidRPr="00584A73">
              <w:rPr>
                <w:rFonts w:ascii="Arial" w:hAnsi="Arial" w:cs="Arial"/>
                <w:color w:val="264A60"/>
                <w:sz w:val="18"/>
                <w:szCs w:val="18"/>
              </w:rPr>
              <w:t>1</w:t>
            </w:r>
          </w:p>
        </w:tc>
        <w:tc>
          <w:tcPr>
            <w:tcW w:w="1284" w:type="dxa"/>
          </w:tcPr>
          <w:p w:rsidR="00584A73" w:rsidRPr="00584A73" w:rsidRDefault="00584A73" w:rsidP="00584A73">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Regression</w:t>
            </w:r>
          </w:p>
        </w:tc>
        <w:tc>
          <w:tcPr>
            <w:cnfStyle w:val="000010000000" w:firstRow="0" w:lastRow="0" w:firstColumn="0" w:lastColumn="0" w:oddVBand="1" w:evenVBand="0" w:oddHBand="0" w:evenHBand="0" w:firstRowFirstColumn="0" w:firstRowLastColumn="0" w:lastRowFirstColumn="0" w:lastRowLastColumn="0"/>
            <w:tcW w:w="1468" w:type="dxa"/>
          </w:tcPr>
          <w:p w:rsidR="00584A73" w:rsidRPr="00584A73" w:rsidRDefault="00584A73" w:rsidP="00584A73">
            <w:pPr>
              <w:autoSpaceDE w:val="0"/>
              <w:autoSpaceDN w:val="0"/>
              <w:bidi w:val="0"/>
              <w:adjustRightInd w:val="0"/>
              <w:spacing w:line="320" w:lineRule="atLeast"/>
              <w:ind w:left="60" w:right="60"/>
              <w:jc w:val="right"/>
              <w:rPr>
                <w:rFonts w:ascii="Arial" w:hAnsi="Arial" w:cs="Arial"/>
                <w:color w:val="010205"/>
                <w:sz w:val="18"/>
                <w:szCs w:val="18"/>
              </w:rPr>
            </w:pPr>
            <w:r w:rsidRPr="00584A73">
              <w:rPr>
                <w:rFonts w:ascii="Arial" w:hAnsi="Arial" w:cs="Arial"/>
                <w:color w:val="010205"/>
                <w:sz w:val="18"/>
                <w:szCs w:val="18"/>
              </w:rPr>
              <w:t>.004</w:t>
            </w:r>
          </w:p>
        </w:tc>
        <w:tc>
          <w:tcPr>
            <w:tcW w:w="1024" w:type="dxa"/>
          </w:tcPr>
          <w:p w:rsidR="00584A73" w:rsidRPr="00584A73" w:rsidRDefault="00584A73" w:rsidP="00584A73">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584A73">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1407" w:type="dxa"/>
          </w:tcPr>
          <w:p w:rsidR="00584A73" w:rsidRPr="00584A73" w:rsidRDefault="00584A73" w:rsidP="00584A73">
            <w:pPr>
              <w:autoSpaceDE w:val="0"/>
              <w:autoSpaceDN w:val="0"/>
              <w:bidi w:val="0"/>
              <w:adjustRightInd w:val="0"/>
              <w:spacing w:line="320" w:lineRule="atLeast"/>
              <w:ind w:left="60" w:right="60"/>
              <w:jc w:val="right"/>
              <w:rPr>
                <w:rFonts w:ascii="Arial" w:hAnsi="Arial" w:cs="Arial"/>
                <w:color w:val="010205"/>
                <w:sz w:val="18"/>
                <w:szCs w:val="18"/>
              </w:rPr>
            </w:pPr>
            <w:r w:rsidRPr="00584A73">
              <w:rPr>
                <w:rFonts w:ascii="Arial" w:hAnsi="Arial" w:cs="Arial"/>
                <w:color w:val="010205"/>
                <w:sz w:val="18"/>
                <w:szCs w:val="18"/>
              </w:rPr>
              <w:t>.004</w:t>
            </w:r>
          </w:p>
        </w:tc>
        <w:tc>
          <w:tcPr>
            <w:tcW w:w="1024" w:type="dxa"/>
          </w:tcPr>
          <w:p w:rsidR="00584A73" w:rsidRPr="00584A73" w:rsidRDefault="00584A73" w:rsidP="00584A73">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584A73">
              <w:rPr>
                <w:rFonts w:ascii="Arial" w:hAnsi="Arial" w:cs="Arial"/>
                <w:color w:val="010205"/>
                <w:sz w:val="18"/>
                <w:szCs w:val="18"/>
              </w:rPr>
              <w:t>.002</w:t>
            </w:r>
          </w:p>
        </w:tc>
        <w:tc>
          <w:tcPr>
            <w:cnfStyle w:val="000010000000" w:firstRow="0" w:lastRow="0" w:firstColumn="0" w:lastColumn="0" w:oddVBand="1" w:evenVBand="0" w:oddHBand="0" w:evenHBand="0" w:firstRowFirstColumn="0" w:firstRowLastColumn="0" w:lastRowFirstColumn="0" w:lastRowLastColumn="0"/>
            <w:tcW w:w="1024" w:type="dxa"/>
          </w:tcPr>
          <w:p w:rsidR="00584A73" w:rsidRPr="00584A73" w:rsidRDefault="00584A73" w:rsidP="00584A73">
            <w:pPr>
              <w:autoSpaceDE w:val="0"/>
              <w:autoSpaceDN w:val="0"/>
              <w:bidi w:val="0"/>
              <w:adjustRightInd w:val="0"/>
              <w:spacing w:line="320" w:lineRule="atLeast"/>
              <w:ind w:left="60" w:right="60"/>
              <w:jc w:val="right"/>
              <w:rPr>
                <w:rFonts w:ascii="Arial" w:hAnsi="Arial" w:cs="Arial"/>
                <w:color w:val="010205"/>
                <w:sz w:val="18"/>
                <w:szCs w:val="18"/>
              </w:rPr>
            </w:pPr>
            <w:r w:rsidRPr="00584A73">
              <w:rPr>
                <w:rFonts w:ascii="Arial" w:hAnsi="Arial" w:cs="Arial"/>
                <w:color w:val="010205"/>
                <w:sz w:val="18"/>
                <w:szCs w:val="18"/>
              </w:rPr>
              <w:t>.961</w:t>
            </w:r>
            <w:r w:rsidRPr="00584A73">
              <w:rPr>
                <w:rFonts w:ascii="Arial" w:hAnsi="Arial" w:cs="Arial"/>
                <w:color w:val="010205"/>
                <w:sz w:val="18"/>
                <w:szCs w:val="18"/>
                <w:vertAlign w:val="superscript"/>
              </w:rPr>
              <w:t>b</w:t>
            </w:r>
          </w:p>
        </w:tc>
      </w:tr>
      <w:tr w:rsidR="00584A73" w:rsidRPr="00584A73" w:rsidTr="00D943F8">
        <w:trPr>
          <w:jc w:val="center"/>
        </w:trPr>
        <w:tc>
          <w:tcPr>
            <w:cnfStyle w:val="000010000000" w:firstRow="0" w:lastRow="0" w:firstColumn="0" w:lastColumn="0" w:oddVBand="1" w:evenVBand="0" w:oddHBand="0" w:evenHBand="0" w:firstRowFirstColumn="0" w:firstRowLastColumn="0" w:lastRowFirstColumn="0" w:lastRowLastColumn="0"/>
            <w:tcW w:w="734" w:type="dxa"/>
            <w:vMerge/>
          </w:tcPr>
          <w:p w:rsidR="00584A73" w:rsidRPr="00584A73" w:rsidRDefault="00584A73" w:rsidP="00584A73">
            <w:pPr>
              <w:autoSpaceDE w:val="0"/>
              <w:autoSpaceDN w:val="0"/>
              <w:bidi w:val="0"/>
              <w:adjustRightInd w:val="0"/>
              <w:rPr>
                <w:rFonts w:ascii="Arial" w:hAnsi="Arial" w:cs="Arial"/>
                <w:color w:val="010205"/>
                <w:sz w:val="18"/>
                <w:szCs w:val="18"/>
              </w:rPr>
            </w:pPr>
          </w:p>
        </w:tc>
        <w:tc>
          <w:tcPr>
            <w:tcW w:w="1284" w:type="dxa"/>
          </w:tcPr>
          <w:p w:rsidR="00584A73" w:rsidRPr="00584A73" w:rsidRDefault="00584A73" w:rsidP="00584A73">
            <w:pPr>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Residual</w:t>
            </w:r>
          </w:p>
        </w:tc>
        <w:tc>
          <w:tcPr>
            <w:cnfStyle w:val="000010000000" w:firstRow="0" w:lastRow="0" w:firstColumn="0" w:lastColumn="0" w:oddVBand="1" w:evenVBand="0" w:oddHBand="0" w:evenHBand="0" w:firstRowFirstColumn="0" w:firstRowLastColumn="0" w:lastRowFirstColumn="0" w:lastRowLastColumn="0"/>
            <w:tcW w:w="1468" w:type="dxa"/>
          </w:tcPr>
          <w:p w:rsidR="00584A73" w:rsidRPr="00584A73" w:rsidRDefault="00584A73" w:rsidP="00584A73">
            <w:pPr>
              <w:autoSpaceDE w:val="0"/>
              <w:autoSpaceDN w:val="0"/>
              <w:bidi w:val="0"/>
              <w:adjustRightInd w:val="0"/>
              <w:spacing w:line="320" w:lineRule="atLeast"/>
              <w:ind w:left="60" w:right="60"/>
              <w:jc w:val="right"/>
              <w:rPr>
                <w:rFonts w:ascii="Arial" w:hAnsi="Arial" w:cs="Arial"/>
                <w:color w:val="010205"/>
                <w:sz w:val="18"/>
                <w:szCs w:val="18"/>
              </w:rPr>
            </w:pPr>
            <w:r w:rsidRPr="00584A73">
              <w:rPr>
                <w:rFonts w:ascii="Arial" w:hAnsi="Arial" w:cs="Arial"/>
                <w:color w:val="010205"/>
                <w:sz w:val="18"/>
                <w:szCs w:val="18"/>
              </w:rPr>
              <w:t>84.816</w:t>
            </w:r>
          </w:p>
        </w:tc>
        <w:tc>
          <w:tcPr>
            <w:tcW w:w="1024" w:type="dxa"/>
          </w:tcPr>
          <w:p w:rsidR="00584A73" w:rsidRPr="00584A73" w:rsidRDefault="00584A73" w:rsidP="00584A73">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584A73">
              <w:rPr>
                <w:rFonts w:ascii="Arial" w:hAnsi="Arial" w:cs="Arial"/>
                <w:color w:val="010205"/>
                <w:sz w:val="18"/>
                <w:szCs w:val="18"/>
              </w:rPr>
              <w:t>48</w:t>
            </w:r>
          </w:p>
        </w:tc>
        <w:tc>
          <w:tcPr>
            <w:cnfStyle w:val="000010000000" w:firstRow="0" w:lastRow="0" w:firstColumn="0" w:lastColumn="0" w:oddVBand="1" w:evenVBand="0" w:oddHBand="0" w:evenHBand="0" w:firstRowFirstColumn="0" w:firstRowLastColumn="0" w:lastRowFirstColumn="0" w:lastRowLastColumn="0"/>
            <w:tcW w:w="1407" w:type="dxa"/>
          </w:tcPr>
          <w:p w:rsidR="00584A73" w:rsidRPr="00584A73" w:rsidRDefault="00584A73" w:rsidP="00584A73">
            <w:pPr>
              <w:autoSpaceDE w:val="0"/>
              <w:autoSpaceDN w:val="0"/>
              <w:bidi w:val="0"/>
              <w:adjustRightInd w:val="0"/>
              <w:spacing w:line="320" w:lineRule="atLeast"/>
              <w:ind w:left="60" w:right="60"/>
              <w:jc w:val="right"/>
              <w:rPr>
                <w:rFonts w:ascii="Arial" w:hAnsi="Arial" w:cs="Arial"/>
                <w:color w:val="010205"/>
                <w:sz w:val="18"/>
                <w:szCs w:val="18"/>
              </w:rPr>
            </w:pPr>
            <w:r w:rsidRPr="00584A73">
              <w:rPr>
                <w:rFonts w:ascii="Arial" w:hAnsi="Arial" w:cs="Arial"/>
                <w:color w:val="010205"/>
                <w:sz w:val="18"/>
                <w:szCs w:val="18"/>
              </w:rPr>
              <w:t>1.767</w:t>
            </w:r>
          </w:p>
        </w:tc>
        <w:tc>
          <w:tcPr>
            <w:tcW w:w="1024" w:type="dxa"/>
          </w:tcPr>
          <w:p w:rsidR="00584A73" w:rsidRPr="00584A73" w:rsidRDefault="00584A73" w:rsidP="00584A73">
            <w:pPr>
              <w:autoSpaceDE w:val="0"/>
              <w:autoSpaceDN w:val="0"/>
              <w:bidi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rsidR="00584A73" w:rsidRPr="00584A73" w:rsidRDefault="00584A73" w:rsidP="00584A73">
            <w:pPr>
              <w:autoSpaceDE w:val="0"/>
              <w:autoSpaceDN w:val="0"/>
              <w:bidi w:val="0"/>
              <w:adjustRightInd w:val="0"/>
              <w:rPr>
                <w:rFonts w:ascii="Times New Roman" w:hAnsi="Times New Roman" w:cs="Times New Roman"/>
                <w:sz w:val="24"/>
                <w:szCs w:val="24"/>
              </w:rPr>
            </w:pPr>
          </w:p>
        </w:tc>
      </w:tr>
      <w:tr w:rsidR="00584A73" w:rsidRPr="00584A73" w:rsidTr="00D943F8">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tcPr>
          <w:p w:rsidR="00584A73" w:rsidRPr="00584A73" w:rsidRDefault="00584A73" w:rsidP="00584A73">
            <w:pPr>
              <w:autoSpaceDE w:val="0"/>
              <w:autoSpaceDN w:val="0"/>
              <w:bidi w:val="0"/>
              <w:adjustRightInd w:val="0"/>
              <w:rPr>
                <w:rFonts w:ascii="Times New Roman" w:hAnsi="Times New Roman" w:cs="Times New Roman"/>
                <w:sz w:val="24"/>
                <w:szCs w:val="24"/>
              </w:rPr>
            </w:pPr>
          </w:p>
        </w:tc>
        <w:tc>
          <w:tcPr>
            <w:tcW w:w="1284" w:type="dxa"/>
          </w:tcPr>
          <w:p w:rsidR="00584A73" w:rsidRPr="00584A73" w:rsidRDefault="00584A73" w:rsidP="00584A73">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Total</w:t>
            </w:r>
          </w:p>
        </w:tc>
        <w:tc>
          <w:tcPr>
            <w:cnfStyle w:val="000010000000" w:firstRow="0" w:lastRow="0" w:firstColumn="0" w:lastColumn="0" w:oddVBand="1" w:evenVBand="0" w:oddHBand="0" w:evenHBand="0" w:firstRowFirstColumn="0" w:firstRowLastColumn="0" w:lastRowFirstColumn="0" w:lastRowLastColumn="0"/>
            <w:tcW w:w="1468" w:type="dxa"/>
          </w:tcPr>
          <w:p w:rsidR="00584A73" w:rsidRPr="00584A73" w:rsidRDefault="00584A73" w:rsidP="00584A73">
            <w:pPr>
              <w:autoSpaceDE w:val="0"/>
              <w:autoSpaceDN w:val="0"/>
              <w:bidi w:val="0"/>
              <w:adjustRightInd w:val="0"/>
              <w:spacing w:line="320" w:lineRule="atLeast"/>
              <w:ind w:left="60" w:right="60"/>
              <w:jc w:val="right"/>
              <w:rPr>
                <w:rFonts w:ascii="Arial" w:hAnsi="Arial" w:cs="Arial"/>
                <w:color w:val="010205"/>
                <w:sz w:val="18"/>
                <w:szCs w:val="18"/>
              </w:rPr>
            </w:pPr>
            <w:r w:rsidRPr="00584A73">
              <w:rPr>
                <w:rFonts w:ascii="Arial" w:hAnsi="Arial" w:cs="Arial"/>
                <w:color w:val="010205"/>
                <w:sz w:val="18"/>
                <w:szCs w:val="18"/>
              </w:rPr>
              <w:t>84.820</w:t>
            </w:r>
          </w:p>
        </w:tc>
        <w:tc>
          <w:tcPr>
            <w:tcW w:w="1024" w:type="dxa"/>
          </w:tcPr>
          <w:p w:rsidR="00584A73" w:rsidRPr="00584A73" w:rsidRDefault="00584A73" w:rsidP="00584A73">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584A73">
              <w:rPr>
                <w:rFonts w:ascii="Arial" w:hAnsi="Arial" w:cs="Arial"/>
                <w:color w:val="010205"/>
                <w:sz w:val="18"/>
                <w:szCs w:val="18"/>
              </w:rPr>
              <w:t>49</w:t>
            </w:r>
          </w:p>
        </w:tc>
        <w:tc>
          <w:tcPr>
            <w:cnfStyle w:val="000010000000" w:firstRow="0" w:lastRow="0" w:firstColumn="0" w:lastColumn="0" w:oddVBand="1" w:evenVBand="0" w:oddHBand="0" w:evenHBand="0" w:firstRowFirstColumn="0" w:firstRowLastColumn="0" w:lastRowFirstColumn="0" w:lastRowLastColumn="0"/>
            <w:tcW w:w="1407" w:type="dxa"/>
          </w:tcPr>
          <w:p w:rsidR="00584A73" w:rsidRPr="00584A73" w:rsidRDefault="00584A73" w:rsidP="00584A73">
            <w:pPr>
              <w:autoSpaceDE w:val="0"/>
              <w:autoSpaceDN w:val="0"/>
              <w:bidi w:val="0"/>
              <w:adjustRightInd w:val="0"/>
              <w:rPr>
                <w:rFonts w:ascii="Times New Roman" w:hAnsi="Times New Roman" w:cs="Times New Roman"/>
                <w:sz w:val="24"/>
                <w:szCs w:val="24"/>
              </w:rPr>
            </w:pPr>
          </w:p>
        </w:tc>
        <w:tc>
          <w:tcPr>
            <w:tcW w:w="1024" w:type="dxa"/>
          </w:tcPr>
          <w:p w:rsidR="00584A73" w:rsidRPr="00584A73" w:rsidRDefault="00584A73" w:rsidP="00584A73">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rsidR="00584A73" w:rsidRPr="00584A73" w:rsidRDefault="00584A73" w:rsidP="00584A73">
            <w:pPr>
              <w:autoSpaceDE w:val="0"/>
              <w:autoSpaceDN w:val="0"/>
              <w:bidi w:val="0"/>
              <w:adjustRightInd w:val="0"/>
              <w:rPr>
                <w:rFonts w:ascii="Times New Roman" w:hAnsi="Times New Roman" w:cs="Times New Roman"/>
                <w:sz w:val="24"/>
                <w:szCs w:val="24"/>
              </w:rPr>
            </w:pPr>
          </w:p>
        </w:tc>
      </w:tr>
      <w:tr w:rsidR="00584A73" w:rsidRPr="00584A73" w:rsidTr="00D943F8">
        <w:trPr>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rsidR="00584A73" w:rsidRPr="00584A73" w:rsidRDefault="00584A73" w:rsidP="00584A73">
            <w:pPr>
              <w:autoSpaceDE w:val="0"/>
              <w:autoSpaceDN w:val="0"/>
              <w:bidi w:val="0"/>
              <w:adjustRightInd w:val="0"/>
              <w:spacing w:line="320" w:lineRule="atLeast"/>
              <w:ind w:left="60" w:right="60"/>
              <w:rPr>
                <w:rFonts w:ascii="Arial" w:hAnsi="Arial" w:cs="Arial"/>
                <w:color w:val="010205"/>
                <w:sz w:val="18"/>
                <w:szCs w:val="18"/>
              </w:rPr>
            </w:pPr>
            <w:r w:rsidRPr="00584A73">
              <w:rPr>
                <w:rFonts w:ascii="Arial" w:hAnsi="Arial" w:cs="Arial"/>
                <w:color w:val="010205"/>
                <w:sz w:val="18"/>
                <w:szCs w:val="18"/>
              </w:rPr>
              <w:t xml:space="preserve">a. Dependent Variable: </w:t>
            </w:r>
            <w:r w:rsidRPr="00584A73">
              <w:rPr>
                <w:rFonts w:ascii="Arial" w:hAnsi="Arial" w:cs="Arial"/>
                <w:color w:val="010205"/>
                <w:sz w:val="18"/>
                <w:szCs w:val="18"/>
                <w:rtl/>
              </w:rPr>
              <w:t>المتغيرات</w:t>
            </w:r>
            <w:r w:rsidRPr="00584A73">
              <w:rPr>
                <w:rFonts w:ascii="Arial" w:hAnsi="Arial" w:cs="Arial"/>
                <w:color w:val="010205"/>
                <w:sz w:val="18"/>
                <w:szCs w:val="18"/>
              </w:rPr>
              <w:t>_</w:t>
            </w:r>
            <w:r w:rsidRPr="00584A73">
              <w:rPr>
                <w:rFonts w:ascii="Arial" w:hAnsi="Arial" w:cs="Arial"/>
                <w:color w:val="010205"/>
                <w:sz w:val="18"/>
                <w:szCs w:val="18"/>
                <w:rtl/>
              </w:rPr>
              <w:t>الديموغرافية</w:t>
            </w:r>
          </w:p>
        </w:tc>
      </w:tr>
      <w:tr w:rsidR="00584A73" w:rsidRPr="00584A73" w:rsidTr="00D943F8">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rsidR="00584A73" w:rsidRPr="00584A73" w:rsidRDefault="00584A73" w:rsidP="00584A73">
            <w:pPr>
              <w:autoSpaceDE w:val="0"/>
              <w:autoSpaceDN w:val="0"/>
              <w:bidi w:val="0"/>
              <w:adjustRightInd w:val="0"/>
              <w:spacing w:line="320" w:lineRule="atLeast"/>
              <w:ind w:left="60" w:right="60"/>
              <w:rPr>
                <w:rFonts w:ascii="Arial" w:hAnsi="Arial" w:cs="Arial"/>
                <w:color w:val="010205"/>
                <w:sz w:val="18"/>
                <w:szCs w:val="18"/>
              </w:rPr>
            </w:pPr>
            <w:r w:rsidRPr="00584A73">
              <w:rPr>
                <w:rFonts w:ascii="Arial" w:hAnsi="Arial" w:cs="Arial"/>
                <w:color w:val="010205"/>
                <w:sz w:val="18"/>
                <w:szCs w:val="18"/>
              </w:rPr>
              <w:t xml:space="preserve">b. Predictors: (Constant), </w:t>
            </w:r>
            <w:r w:rsidRPr="00584A73">
              <w:rPr>
                <w:rFonts w:ascii="Arial" w:hAnsi="Arial" w:cs="Arial"/>
                <w:color w:val="010205"/>
                <w:sz w:val="18"/>
                <w:szCs w:val="18"/>
                <w:rtl/>
              </w:rPr>
              <w:t>المحور</w:t>
            </w:r>
            <w:r w:rsidRPr="00584A73">
              <w:rPr>
                <w:rFonts w:ascii="Arial" w:hAnsi="Arial" w:cs="Arial"/>
                <w:color w:val="010205"/>
                <w:sz w:val="18"/>
                <w:szCs w:val="18"/>
              </w:rPr>
              <w:t>_</w:t>
            </w:r>
            <w:r w:rsidRPr="00584A73">
              <w:rPr>
                <w:rFonts w:ascii="Arial" w:hAnsi="Arial" w:cs="Arial"/>
                <w:color w:val="010205"/>
                <w:sz w:val="18"/>
                <w:szCs w:val="18"/>
                <w:rtl/>
              </w:rPr>
              <w:t>الأول</w:t>
            </w:r>
          </w:p>
        </w:tc>
      </w:tr>
    </w:tbl>
    <w:p w:rsidR="00584A73" w:rsidRPr="00584A73" w:rsidRDefault="00584A73" w:rsidP="00584A73">
      <w:pPr>
        <w:autoSpaceDE w:val="0"/>
        <w:autoSpaceDN w:val="0"/>
        <w:bidi w:val="0"/>
        <w:adjustRightInd w:val="0"/>
        <w:spacing w:after="0" w:line="400" w:lineRule="atLeast"/>
        <w:rPr>
          <w:rFonts w:ascii="Times New Roman" w:hAnsi="Times New Roman" w:cs="Times New Roman"/>
          <w:sz w:val="24"/>
          <w:szCs w:val="24"/>
        </w:rPr>
      </w:pPr>
    </w:p>
    <w:p w:rsidR="00584A73" w:rsidRDefault="00584A73" w:rsidP="00584A73">
      <w:pPr>
        <w:autoSpaceDE w:val="0"/>
        <w:autoSpaceDN w:val="0"/>
        <w:bidi w:val="0"/>
        <w:adjustRightInd w:val="0"/>
        <w:spacing w:after="0" w:line="240" w:lineRule="auto"/>
        <w:rPr>
          <w:rFonts w:ascii="Times New Roman" w:hAnsi="Times New Roman" w:cs="Times New Roman"/>
          <w:sz w:val="24"/>
          <w:szCs w:val="24"/>
        </w:rPr>
      </w:pPr>
    </w:p>
    <w:p w:rsidR="00584A73" w:rsidRPr="00584A73" w:rsidRDefault="00584A73" w:rsidP="00584A73">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8092" w:type="dxa"/>
        <w:jc w:val="center"/>
        <w:tblLayout w:type="fixed"/>
        <w:tblLook w:val="0000" w:firstRow="0" w:lastRow="0" w:firstColumn="0" w:lastColumn="0" w:noHBand="0" w:noVBand="0"/>
      </w:tblPr>
      <w:tblGrid>
        <w:gridCol w:w="733"/>
        <w:gridCol w:w="1178"/>
        <w:gridCol w:w="1331"/>
        <w:gridCol w:w="1331"/>
        <w:gridCol w:w="1469"/>
        <w:gridCol w:w="1025"/>
        <w:gridCol w:w="1025"/>
      </w:tblGrid>
      <w:tr w:rsidR="00584A73" w:rsidRPr="00584A73" w:rsidTr="00D943F8">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087" w:type="dxa"/>
            <w:gridSpan w:val="7"/>
          </w:tcPr>
          <w:p w:rsidR="00584A73" w:rsidRPr="00584A73" w:rsidRDefault="00584A73" w:rsidP="00584A73">
            <w:pPr>
              <w:autoSpaceDE w:val="0"/>
              <w:autoSpaceDN w:val="0"/>
              <w:bidi w:val="0"/>
              <w:adjustRightInd w:val="0"/>
              <w:spacing w:line="320" w:lineRule="atLeast"/>
              <w:ind w:left="60" w:right="60"/>
              <w:jc w:val="center"/>
              <w:rPr>
                <w:rFonts w:ascii="Arial" w:hAnsi="Arial" w:cs="Arial"/>
                <w:color w:val="010205"/>
              </w:rPr>
            </w:pPr>
            <w:proofErr w:type="spellStart"/>
            <w:r w:rsidRPr="00584A73">
              <w:rPr>
                <w:rFonts w:ascii="Arial" w:hAnsi="Arial" w:cs="Arial"/>
                <w:b/>
                <w:bCs/>
                <w:color w:val="010205"/>
              </w:rPr>
              <w:t>Coefficients</w:t>
            </w:r>
            <w:r w:rsidRPr="00584A73">
              <w:rPr>
                <w:rFonts w:ascii="Arial" w:hAnsi="Arial" w:cs="Arial"/>
                <w:b/>
                <w:bCs/>
                <w:color w:val="010205"/>
                <w:vertAlign w:val="superscript"/>
              </w:rPr>
              <w:t>a</w:t>
            </w:r>
            <w:proofErr w:type="spellEnd"/>
          </w:p>
        </w:tc>
      </w:tr>
      <w:tr w:rsidR="00584A73" w:rsidRPr="00584A73" w:rsidTr="00D943F8">
        <w:trPr>
          <w:jc w:val="center"/>
        </w:trPr>
        <w:tc>
          <w:tcPr>
            <w:cnfStyle w:val="000010000000" w:firstRow="0" w:lastRow="0" w:firstColumn="0" w:lastColumn="0" w:oddVBand="1" w:evenVBand="0" w:oddHBand="0" w:evenHBand="0" w:firstRowFirstColumn="0" w:firstRowLastColumn="0" w:lastRowFirstColumn="0" w:lastRowLastColumn="0"/>
            <w:tcW w:w="1911" w:type="dxa"/>
            <w:gridSpan w:val="2"/>
            <w:vMerge w:val="restart"/>
          </w:tcPr>
          <w:p w:rsidR="00584A73" w:rsidRPr="00584A73" w:rsidRDefault="00584A73" w:rsidP="00584A73">
            <w:pPr>
              <w:autoSpaceDE w:val="0"/>
              <w:autoSpaceDN w:val="0"/>
              <w:bidi w:val="0"/>
              <w:adjustRightInd w:val="0"/>
              <w:spacing w:line="320" w:lineRule="atLeast"/>
              <w:ind w:left="60" w:right="60"/>
              <w:rPr>
                <w:rFonts w:ascii="Arial" w:hAnsi="Arial" w:cs="Arial"/>
                <w:color w:val="264A60"/>
                <w:sz w:val="18"/>
                <w:szCs w:val="18"/>
              </w:rPr>
            </w:pPr>
            <w:r w:rsidRPr="00584A73">
              <w:rPr>
                <w:rFonts w:ascii="Arial" w:hAnsi="Arial" w:cs="Arial"/>
                <w:color w:val="264A60"/>
                <w:sz w:val="18"/>
                <w:szCs w:val="18"/>
              </w:rPr>
              <w:t>Model</w:t>
            </w:r>
          </w:p>
        </w:tc>
        <w:tc>
          <w:tcPr>
            <w:tcW w:w="2660" w:type="dxa"/>
            <w:gridSpan w:val="2"/>
          </w:tcPr>
          <w:p w:rsidR="00584A73" w:rsidRPr="00584A73" w:rsidRDefault="00584A73" w:rsidP="00584A73">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Unstandardized Coefficients</w:t>
            </w:r>
          </w:p>
        </w:tc>
        <w:tc>
          <w:tcPr>
            <w:cnfStyle w:val="000010000000" w:firstRow="0" w:lastRow="0" w:firstColumn="0" w:lastColumn="0" w:oddVBand="1" w:evenVBand="0" w:oddHBand="0" w:evenHBand="0" w:firstRowFirstColumn="0" w:firstRowLastColumn="0" w:lastRowFirstColumn="0" w:lastRowLastColumn="0"/>
            <w:tcW w:w="1468" w:type="dxa"/>
          </w:tcPr>
          <w:p w:rsidR="00584A73" w:rsidRPr="00584A73" w:rsidRDefault="00584A73" w:rsidP="00584A73">
            <w:pPr>
              <w:autoSpaceDE w:val="0"/>
              <w:autoSpaceDN w:val="0"/>
              <w:bidi w:val="0"/>
              <w:adjustRightInd w:val="0"/>
              <w:spacing w:line="320" w:lineRule="atLeast"/>
              <w:ind w:left="60" w:right="60"/>
              <w:jc w:val="center"/>
              <w:rPr>
                <w:rFonts w:ascii="Arial" w:hAnsi="Arial" w:cs="Arial"/>
                <w:color w:val="264A60"/>
                <w:sz w:val="18"/>
                <w:szCs w:val="18"/>
              </w:rPr>
            </w:pPr>
            <w:r w:rsidRPr="00584A73">
              <w:rPr>
                <w:rFonts w:ascii="Arial" w:hAnsi="Arial" w:cs="Arial"/>
                <w:color w:val="264A60"/>
                <w:sz w:val="18"/>
                <w:szCs w:val="18"/>
              </w:rPr>
              <w:t>Standardized Coefficients</w:t>
            </w:r>
          </w:p>
        </w:tc>
        <w:tc>
          <w:tcPr>
            <w:tcW w:w="1024" w:type="dxa"/>
            <w:vMerge w:val="restart"/>
          </w:tcPr>
          <w:p w:rsidR="00584A73" w:rsidRPr="00584A73" w:rsidRDefault="00584A73" w:rsidP="00584A73">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1024" w:type="dxa"/>
            <w:vMerge w:val="restart"/>
          </w:tcPr>
          <w:p w:rsidR="00584A73" w:rsidRPr="00584A73" w:rsidRDefault="00584A73" w:rsidP="00584A73">
            <w:pPr>
              <w:autoSpaceDE w:val="0"/>
              <w:autoSpaceDN w:val="0"/>
              <w:bidi w:val="0"/>
              <w:adjustRightInd w:val="0"/>
              <w:spacing w:line="320" w:lineRule="atLeast"/>
              <w:ind w:left="60" w:right="60"/>
              <w:jc w:val="center"/>
              <w:rPr>
                <w:rFonts w:ascii="Arial" w:hAnsi="Arial" w:cs="Arial"/>
                <w:color w:val="264A60"/>
                <w:sz w:val="18"/>
                <w:szCs w:val="18"/>
              </w:rPr>
            </w:pPr>
            <w:r w:rsidRPr="00584A73">
              <w:rPr>
                <w:rFonts w:ascii="Arial" w:hAnsi="Arial" w:cs="Arial"/>
                <w:color w:val="264A60"/>
                <w:sz w:val="18"/>
                <w:szCs w:val="18"/>
              </w:rPr>
              <w:t>Sig.</w:t>
            </w:r>
          </w:p>
        </w:tc>
      </w:tr>
      <w:tr w:rsidR="00584A73" w:rsidRPr="00584A73" w:rsidTr="00D943F8">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911" w:type="dxa"/>
            <w:gridSpan w:val="2"/>
            <w:vMerge/>
          </w:tcPr>
          <w:p w:rsidR="00584A73" w:rsidRPr="00584A73" w:rsidRDefault="00584A73" w:rsidP="00584A73">
            <w:pPr>
              <w:autoSpaceDE w:val="0"/>
              <w:autoSpaceDN w:val="0"/>
              <w:bidi w:val="0"/>
              <w:adjustRightInd w:val="0"/>
              <w:rPr>
                <w:rFonts w:ascii="Arial" w:hAnsi="Arial" w:cs="Arial"/>
                <w:color w:val="264A60"/>
                <w:sz w:val="18"/>
                <w:szCs w:val="18"/>
              </w:rPr>
            </w:pPr>
          </w:p>
        </w:tc>
        <w:tc>
          <w:tcPr>
            <w:tcW w:w="1330" w:type="dxa"/>
          </w:tcPr>
          <w:p w:rsidR="00584A73" w:rsidRPr="00584A73" w:rsidRDefault="00584A73" w:rsidP="00584A73">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B</w:t>
            </w:r>
          </w:p>
        </w:tc>
        <w:tc>
          <w:tcPr>
            <w:cnfStyle w:val="000010000000" w:firstRow="0" w:lastRow="0" w:firstColumn="0" w:lastColumn="0" w:oddVBand="1" w:evenVBand="0" w:oddHBand="0" w:evenHBand="0" w:firstRowFirstColumn="0" w:firstRowLastColumn="0" w:lastRowFirstColumn="0" w:lastRowLastColumn="0"/>
            <w:tcW w:w="1330" w:type="dxa"/>
          </w:tcPr>
          <w:p w:rsidR="00584A73" w:rsidRPr="00584A73" w:rsidRDefault="00584A73" w:rsidP="00584A73">
            <w:pPr>
              <w:autoSpaceDE w:val="0"/>
              <w:autoSpaceDN w:val="0"/>
              <w:bidi w:val="0"/>
              <w:adjustRightInd w:val="0"/>
              <w:spacing w:line="320" w:lineRule="atLeast"/>
              <w:ind w:left="60" w:right="60"/>
              <w:jc w:val="center"/>
              <w:rPr>
                <w:rFonts w:ascii="Arial" w:hAnsi="Arial" w:cs="Arial"/>
                <w:color w:val="264A60"/>
                <w:sz w:val="18"/>
                <w:szCs w:val="18"/>
              </w:rPr>
            </w:pPr>
            <w:r w:rsidRPr="00584A73">
              <w:rPr>
                <w:rFonts w:ascii="Arial" w:hAnsi="Arial" w:cs="Arial"/>
                <w:color w:val="264A60"/>
                <w:sz w:val="18"/>
                <w:szCs w:val="18"/>
              </w:rPr>
              <w:t>Std. Error</w:t>
            </w:r>
          </w:p>
        </w:tc>
        <w:tc>
          <w:tcPr>
            <w:tcW w:w="1468" w:type="dxa"/>
          </w:tcPr>
          <w:p w:rsidR="00584A73" w:rsidRPr="00584A73" w:rsidRDefault="00584A73" w:rsidP="00584A73">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Beta</w:t>
            </w:r>
          </w:p>
        </w:tc>
        <w:tc>
          <w:tcPr>
            <w:cnfStyle w:val="000010000000" w:firstRow="0" w:lastRow="0" w:firstColumn="0" w:lastColumn="0" w:oddVBand="1" w:evenVBand="0" w:oddHBand="0" w:evenHBand="0" w:firstRowFirstColumn="0" w:firstRowLastColumn="0" w:lastRowFirstColumn="0" w:lastRowLastColumn="0"/>
            <w:tcW w:w="1024" w:type="dxa"/>
            <w:vMerge/>
          </w:tcPr>
          <w:p w:rsidR="00584A73" w:rsidRPr="00584A73" w:rsidRDefault="00584A73" w:rsidP="00584A73">
            <w:pPr>
              <w:autoSpaceDE w:val="0"/>
              <w:autoSpaceDN w:val="0"/>
              <w:bidi w:val="0"/>
              <w:adjustRightInd w:val="0"/>
              <w:rPr>
                <w:rFonts w:ascii="Arial" w:hAnsi="Arial" w:cs="Arial"/>
                <w:color w:val="264A60"/>
                <w:sz w:val="18"/>
                <w:szCs w:val="18"/>
              </w:rPr>
            </w:pPr>
          </w:p>
        </w:tc>
        <w:tc>
          <w:tcPr>
            <w:tcW w:w="1024" w:type="dxa"/>
            <w:vMerge/>
          </w:tcPr>
          <w:p w:rsidR="00584A73" w:rsidRPr="00584A73" w:rsidRDefault="00584A73" w:rsidP="00584A73">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r>
      <w:tr w:rsidR="00584A73" w:rsidRPr="00584A73" w:rsidTr="00D943F8">
        <w:trPr>
          <w:jc w:val="center"/>
        </w:trPr>
        <w:tc>
          <w:tcPr>
            <w:cnfStyle w:val="000010000000" w:firstRow="0" w:lastRow="0" w:firstColumn="0" w:lastColumn="0" w:oddVBand="1" w:evenVBand="0" w:oddHBand="0" w:evenHBand="0" w:firstRowFirstColumn="0" w:firstRowLastColumn="0" w:lastRowFirstColumn="0" w:lastRowLastColumn="0"/>
            <w:tcW w:w="734" w:type="dxa"/>
            <w:vMerge w:val="restart"/>
          </w:tcPr>
          <w:p w:rsidR="00584A73" w:rsidRPr="00584A73" w:rsidRDefault="00584A73" w:rsidP="00584A73">
            <w:pPr>
              <w:autoSpaceDE w:val="0"/>
              <w:autoSpaceDN w:val="0"/>
              <w:bidi w:val="0"/>
              <w:adjustRightInd w:val="0"/>
              <w:spacing w:line="320" w:lineRule="atLeast"/>
              <w:ind w:left="60" w:right="60"/>
              <w:rPr>
                <w:rFonts w:ascii="Arial" w:hAnsi="Arial" w:cs="Arial"/>
                <w:color w:val="264A60"/>
                <w:sz w:val="18"/>
                <w:szCs w:val="18"/>
              </w:rPr>
            </w:pPr>
            <w:r w:rsidRPr="00584A73">
              <w:rPr>
                <w:rFonts w:ascii="Arial" w:hAnsi="Arial" w:cs="Arial"/>
                <w:color w:val="264A60"/>
                <w:sz w:val="18"/>
                <w:szCs w:val="18"/>
              </w:rPr>
              <w:t>1</w:t>
            </w:r>
          </w:p>
        </w:tc>
        <w:tc>
          <w:tcPr>
            <w:tcW w:w="1177" w:type="dxa"/>
          </w:tcPr>
          <w:p w:rsidR="00584A73" w:rsidRPr="00584A73" w:rsidRDefault="00584A73" w:rsidP="00584A73">
            <w:pPr>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Pr>
              <w:t>(Constant)</w:t>
            </w:r>
          </w:p>
        </w:tc>
        <w:tc>
          <w:tcPr>
            <w:cnfStyle w:val="000010000000" w:firstRow="0" w:lastRow="0" w:firstColumn="0" w:lastColumn="0" w:oddVBand="1" w:evenVBand="0" w:oddHBand="0" w:evenHBand="0" w:firstRowFirstColumn="0" w:firstRowLastColumn="0" w:lastRowFirstColumn="0" w:lastRowLastColumn="0"/>
            <w:tcW w:w="1330" w:type="dxa"/>
          </w:tcPr>
          <w:p w:rsidR="00584A73" w:rsidRPr="00584A73" w:rsidRDefault="00584A73" w:rsidP="00584A73">
            <w:pPr>
              <w:autoSpaceDE w:val="0"/>
              <w:autoSpaceDN w:val="0"/>
              <w:bidi w:val="0"/>
              <w:adjustRightInd w:val="0"/>
              <w:spacing w:line="320" w:lineRule="atLeast"/>
              <w:ind w:left="60" w:right="60"/>
              <w:jc w:val="right"/>
              <w:rPr>
                <w:rFonts w:ascii="Arial" w:hAnsi="Arial" w:cs="Arial"/>
                <w:color w:val="010205"/>
                <w:sz w:val="18"/>
                <w:szCs w:val="18"/>
              </w:rPr>
            </w:pPr>
            <w:r w:rsidRPr="00584A73">
              <w:rPr>
                <w:rFonts w:ascii="Arial" w:hAnsi="Arial" w:cs="Arial"/>
                <w:color w:val="010205"/>
                <w:sz w:val="18"/>
                <w:szCs w:val="18"/>
              </w:rPr>
              <w:t>6.013</w:t>
            </w:r>
          </w:p>
        </w:tc>
        <w:tc>
          <w:tcPr>
            <w:tcW w:w="1330" w:type="dxa"/>
          </w:tcPr>
          <w:p w:rsidR="00584A73" w:rsidRPr="00584A73" w:rsidRDefault="00584A73" w:rsidP="00584A73">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584A73">
              <w:rPr>
                <w:rFonts w:ascii="Arial" w:hAnsi="Arial" w:cs="Arial"/>
                <w:color w:val="010205"/>
                <w:sz w:val="18"/>
                <w:szCs w:val="18"/>
              </w:rPr>
              <w:t>.961</w:t>
            </w:r>
          </w:p>
        </w:tc>
        <w:tc>
          <w:tcPr>
            <w:cnfStyle w:val="000010000000" w:firstRow="0" w:lastRow="0" w:firstColumn="0" w:lastColumn="0" w:oddVBand="1" w:evenVBand="0" w:oddHBand="0" w:evenHBand="0" w:firstRowFirstColumn="0" w:firstRowLastColumn="0" w:lastRowFirstColumn="0" w:lastRowLastColumn="0"/>
            <w:tcW w:w="1468" w:type="dxa"/>
          </w:tcPr>
          <w:p w:rsidR="00584A73" w:rsidRPr="00584A73" w:rsidRDefault="00584A73" w:rsidP="00584A73">
            <w:pPr>
              <w:autoSpaceDE w:val="0"/>
              <w:autoSpaceDN w:val="0"/>
              <w:bidi w:val="0"/>
              <w:adjustRightInd w:val="0"/>
              <w:rPr>
                <w:rFonts w:ascii="Times New Roman" w:hAnsi="Times New Roman" w:cs="Times New Roman"/>
                <w:sz w:val="24"/>
                <w:szCs w:val="24"/>
              </w:rPr>
            </w:pPr>
          </w:p>
        </w:tc>
        <w:tc>
          <w:tcPr>
            <w:tcW w:w="1024" w:type="dxa"/>
          </w:tcPr>
          <w:p w:rsidR="00584A73" w:rsidRPr="00584A73" w:rsidRDefault="00584A73" w:rsidP="00584A73">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584A73">
              <w:rPr>
                <w:rFonts w:ascii="Arial" w:hAnsi="Arial" w:cs="Arial"/>
                <w:color w:val="010205"/>
                <w:sz w:val="18"/>
                <w:szCs w:val="18"/>
              </w:rPr>
              <w:t>6.255</w:t>
            </w:r>
          </w:p>
        </w:tc>
        <w:tc>
          <w:tcPr>
            <w:cnfStyle w:val="000010000000" w:firstRow="0" w:lastRow="0" w:firstColumn="0" w:lastColumn="0" w:oddVBand="1" w:evenVBand="0" w:oddHBand="0" w:evenHBand="0" w:firstRowFirstColumn="0" w:firstRowLastColumn="0" w:lastRowFirstColumn="0" w:lastRowLastColumn="0"/>
            <w:tcW w:w="1024" w:type="dxa"/>
          </w:tcPr>
          <w:p w:rsidR="00584A73" w:rsidRPr="00584A73" w:rsidRDefault="00584A73" w:rsidP="00584A73">
            <w:pPr>
              <w:autoSpaceDE w:val="0"/>
              <w:autoSpaceDN w:val="0"/>
              <w:bidi w:val="0"/>
              <w:adjustRightInd w:val="0"/>
              <w:spacing w:line="320" w:lineRule="atLeast"/>
              <w:ind w:left="60" w:right="60"/>
              <w:jc w:val="right"/>
              <w:rPr>
                <w:rFonts w:ascii="Arial" w:hAnsi="Arial" w:cs="Arial"/>
                <w:color w:val="010205"/>
                <w:sz w:val="18"/>
                <w:szCs w:val="18"/>
              </w:rPr>
            </w:pPr>
            <w:r w:rsidRPr="00584A73">
              <w:rPr>
                <w:rFonts w:ascii="Arial" w:hAnsi="Arial" w:cs="Arial"/>
                <w:color w:val="010205"/>
                <w:sz w:val="18"/>
                <w:szCs w:val="18"/>
              </w:rPr>
              <w:t>.000</w:t>
            </w:r>
          </w:p>
        </w:tc>
      </w:tr>
      <w:tr w:rsidR="00584A73" w:rsidRPr="00584A73" w:rsidTr="00D943F8">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tcPr>
          <w:p w:rsidR="00584A73" w:rsidRPr="00584A73" w:rsidRDefault="00584A73" w:rsidP="00584A73">
            <w:pPr>
              <w:autoSpaceDE w:val="0"/>
              <w:autoSpaceDN w:val="0"/>
              <w:bidi w:val="0"/>
              <w:adjustRightInd w:val="0"/>
              <w:rPr>
                <w:rFonts w:ascii="Arial" w:hAnsi="Arial" w:cs="Arial"/>
                <w:color w:val="010205"/>
                <w:sz w:val="18"/>
                <w:szCs w:val="18"/>
              </w:rPr>
            </w:pPr>
          </w:p>
        </w:tc>
        <w:tc>
          <w:tcPr>
            <w:tcW w:w="1177" w:type="dxa"/>
          </w:tcPr>
          <w:p w:rsidR="00584A73" w:rsidRPr="00584A73" w:rsidRDefault="00584A73" w:rsidP="00584A73">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584A73">
              <w:rPr>
                <w:rFonts w:ascii="Arial" w:hAnsi="Arial" w:cs="Arial"/>
                <w:color w:val="264A60"/>
                <w:sz w:val="18"/>
                <w:szCs w:val="18"/>
                <w:rtl/>
              </w:rPr>
              <w:t>المحور</w:t>
            </w:r>
            <w:r w:rsidRPr="00584A73">
              <w:rPr>
                <w:rFonts w:ascii="Arial" w:hAnsi="Arial" w:cs="Arial"/>
                <w:color w:val="264A60"/>
                <w:sz w:val="18"/>
                <w:szCs w:val="18"/>
              </w:rPr>
              <w:t>_</w:t>
            </w:r>
            <w:r w:rsidRPr="00584A73">
              <w:rPr>
                <w:rFonts w:ascii="Arial" w:hAnsi="Arial" w:cs="Arial"/>
                <w:color w:val="264A60"/>
                <w:sz w:val="18"/>
                <w:szCs w:val="18"/>
                <w:rtl/>
              </w:rPr>
              <w:t>الأول</w:t>
            </w:r>
          </w:p>
        </w:tc>
        <w:tc>
          <w:tcPr>
            <w:cnfStyle w:val="000010000000" w:firstRow="0" w:lastRow="0" w:firstColumn="0" w:lastColumn="0" w:oddVBand="1" w:evenVBand="0" w:oddHBand="0" w:evenHBand="0" w:firstRowFirstColumn="0" w:firstRowLastColumn="0" w:lastRowFirstColumn="0" w:lastRowLastColumn="0"/>
            <w:tcW w:w="1330" w:type="dxa"/>
          </w:tcPr>
          <w:p w:rsidR="00584A73" w:rsidRPr="00584A73" w:rsidRDefault="00584A73" w:rsidP="00584A73">
            <w:pPr>
              <w:autoSpaceDE w:val="0"/>
              <w:autoSpaceDN w:val="0"/>
              <w:bidi w:val="0"/>
              <w:adjustRightInd w:val="0"/>
              <w:spacing w:line="320" w:lineRule="atLeast"/>
              <w:ind w:left="60" w:right="60"/>
              <w:jc w:val="right"/>
              <w:rPr>
                <w:rFonts w:ascii="Arial" w:hAnsi="Arial" w:cs="Arial"/>
                <w:color w:val="010205"/>
                <w:sz w:val="18"/>
                <w:szCs w:val="18"/>
              </w:rPr>
            </w:pPr>
            <w:r w:rsidRPr="00584A73">
              <w:rPr>
                <w:rFonts w:ascii="Arial" w:hAnsi="Arial" w:cs="Arial"/>
                <w:color w:val="010205"/>
                <w:sz w:val="18"/>
                <w:szCs w:val="18"/>
              </w:rPr>
              <w:t>.001</w:t>
            </w:r>
          </w:p>
        </w:tc>
        <w:tc>
          <w:tcPr>
            <w:tcW w:w="1330" w:type="dxa"/>
          </w:tcPr>
          <w:p w:rsidR="00584A73" w:rsidRPr="00584A73" w:rsidRDefault="00584A73" w:rsidP="00584A73">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584A73">
              <w:rPr>
                <w:rFonts w:ascii="Arial" w:hAnsi="Arial" w:cs="Arial"/>
                <w:color w:val="010205"/>
                <w:sz w:val="18"/>
                <w:szCs w:val="18"/>
              </w:rPr>
              <w:t>.011</w:t>
            </w:r>
          </w:p>
        </w:tc>
        <w:tc>
          <w:tcPr>
            <w:cnfStyle w:val="000010000000" w:firstRow="0" w:lastRow="0" w:firstColumn="0" w:lastColumn="0" w:oddVBand="1" w:evenVBand="0" w:oddHBand="0" w:evenHBand="0" w:firstRowFirstColumn="0" w:firstRowLastColumn="0" w:lastRowFirstColumn="0" w:lastRowLastColumn="0"/>
            <w:tcW w:w="1468" w:type="dxa"/>
          </w:tcPr>
          <w:p w:rsidR="00584A73" w:rsidRPr="00584A73" w:rsidRDefault="00584A73" w:rsidP="00584A73">
            <w:pPr>
              <w:autoSpaceDE w:val="0"/>
              <w:autoSpaceDN w:val="0"/>
              <w:bidi w:val="0"/>
              <w:adjustRightInd w:val="0"/>
              <w:spacing w:line="320" w:lineRule="atLeast"/>
              <w:ind w:left="60" w:right="60"/>
              <w:jc w:val="right"/>
              <w:rPr>
                <w:rFonts w:ascii="Arial" w:hAnsi="Arial" w:cs="Arial"/>
                <w:color w:val="010205"/>
                <w:sz w:val="18"/>
                <w:szCs w:val="18"/>
              </w:rPr>
            </w:pPr>
            <w:r w:rsidRPr="00584A73">
              <w:rPr>
                <w:rFonts w:ascii="Arial" w:hAnsi="Arial" w:cs="Arial"/>
                <w:color w:val="010205"/>
                <w:sz w:val="18"/>
                <w:szCs w:val="18"/>
              </w:rPr>
              <w:t>.007</w:t>
            </w:r>
          </w:p>
        </w:tc>
        <w:tc>
          <w:tcPr>
            <w:tcW w:w="1024" w:type="dxa"/>
          </w:tcPr>
          <w:p w:rsidR="00584A73" w:rsidRPr="00584A73" w:rsidRDefault="00584A73" w:rsidP="00584A73">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584A73">
              <w:rPr>
                <w:rFonts w:ascii="Arial" w:hAnsi="Arial" w:cs="Arial"/>
                <w:color w:val="010205"/>
                <w:sz w:val="18"/>
                <w:szCs w:val="18"/>
              </w:rPr>
              <w:t>.050</w:t>
            </w:r>
          </w:p>
        </w:tc>
        <w:tc>
          <w:tcPr>
            <w:cnfStyle w:val="000010000000" w:firstRow="0" w:lastRow="0" w:firstColumn="0" w:lastColumn="0" w:oddVBand="1" w:evenVBand="0" w:oddHBand="0" w:evenHBand="0" w:firstRowFirstColumn="0" w:firstRowLastColumn="0" w:lastRowFirstColumn="0" w:lastRowLastColumn="0"/>
            <w:tcW w:w="1024" w:type="dxa"/>
          </w:tcPr>
          <w:p w:rsidR="00584A73" w:rsidRPr="00584A73" w:rsidRDefault="00584A73" w:rsidP="00584A73">
            <w:pPr>
              <w:autoSpaceDE w:val="0"/>
              <w:autoSpaceDN w:val="0"/>
              <w:bidi w:val="0"/>
              <w:adjustRightInd w:val="0"/>
              <w:spacing w:line="320" w:lineRule="atLeast"/>
              <w:ind w:left="60" w:right="60"/>
              <w:jc w:val="right"/>
              <w:rPr>
                <w:rFonts w:ascii="Arial" w:hAnsi="Arial" w:cs="Arial"/>
                <w:color w:val="010205"/>
                <w:sz w:val="18"/>
                <w:szCs w:val="18"/>
              </w:rPr>
            </w:pPr>
            <w:r w:rsidRPr="00584A73">
              <w:rPr>
                <w:rFonts w:ascii="Arial" w:hAnsi="Arial" w:cs="Arial"/>
                <w:color w:val="010205"/>
                <w:sz w:val="18"/>
                <w:szCs w:val="18"/>
              </w:rPr>
              <w:t>.961</w:t>
            </w:r>
          </w:p>
        </w:tc>
      </w:tr>
      <w:tr w:rsidR="00584A73" w:rsidRPr="00584A73" w:rsidTr="00D943F8">
        <w:trPr>
          <w:jc w:val="center"/>
        </w:trPr>
        <w:tc>
          <w:tcPr>
            <w:cnfStyle w:val="000010000000" w:firstRow="0" w:lastRow="0" w:firstColumn="0" w:lastColumn="0" w:oddVBand="1" w:evenVBand="0" w:oddHBand="0" w:evenHBand="0" w:firstRowFirstColumn="0" w:firstRowLastColumn="0" w:lastRowFirstColumn="0" w:lastRowLastColumn="0"/>
            <w:tcW w:w="8087" w:type="dxa"/>
            <w:gridSpan w:val="7"/>
          </w:tcPr>
          <w:p w:rsidR="00584A73" w:rsidRPr="00584A73" w:rsidRDefault="00584A73" w:rsidP="00584A73">
            <w:pPr>
              <w:autoSpaceDE w:val="0"/>
              <w:autoSpaceDN w:val="0"/>
              <w:bidi w:val="0"/>
              <w:adjustRightInd w:val="0"/>
              <w:spacing w:line="320" w:lineRule="atLeast"/>
              <w:ind w:left="60" w:right="60"/>
              <w:rPr>
                <w:rFonts w:ascii="Arial" w:hAnsi="Arial" w:cs="Arial"/>
                <w:color w:val="010205"/>
                <w:sz w:val="18"/>
                <w:szCs w:val="18"/>
              </w:rPr>
            </w:pPr>
            <w:r w:rsidRPr="00584A73">
              <w:rPr>
                <w:rFonts w:ascii="Arial" w:hAnsi="Arial" w:cs="Arial"/>
                <w:color w:val="010205"/>
                <w:sz w:val="18"/>
                <w:szCs w:val="18"/>
              </w:rPr>
              <w:t xml:space="preserve">a. Dependent Variable: </w:t>
            </w:r>
            <w:r w:rsidRPr="00584A73">
              <w:rPr>
                <w:rFonts w:ascii="Arial" w:hAnsi="Arial" w:cs="Arial"/>
                <w:color w:val="010205"/>
                <w:sz w:val="18"/>
                <w:szCs w:val="18"/>
                <w:rtl/>
              </w:rPr>
              <w:t>المتغيرات</w:t>
            </w:r>
            <w:r w:rsidRPr="00584A73">
              <w:rPr>
                <w:rFonts w:ascii="Arial" w:hAnsi="Arial" w:cs="Arial"/>
                <w:color w:val="010205"/>
                <w:sz w:val="18"/>
                <w:szCs w:val="18"/>
              </w:rPr>
              <w:t>_</w:t>
            </w:r>
            <w:r w:rsidRPr="00584A73">
              <w:rPr>
                <w:rFonts w:ascii="Arial" w:hAnsi="Arial" w:cs="Arial"/>
                <w:color w:val="010205"/>
                <w:sz w:val="18"/>
                <w:szCs w:val="18"/>
                <w:rtl/>
              </w:rPr>
              <w:t>الديموغرافية</w:t>
            </w:r>
          </w:p>
        </w:tc>
      </w:tr>
    </w:tbl>
    <w:p w:rsidR="00584A73" w:rsidRPr="00584A73" w:rsidRDefault="00584A73" w:rsidP="00584A73">
      <w:pPr>
        <w:autoSpaceDE w:val="0"/>
        <w:autoSpaceDN w:val="0"/>
        <w:bidi w:val="0"/>
        <w:adjustRightInd w:val="0"/>
        <w:spacing w:after="0" w:line="400" w:lineRule="atLeast"/>
        <w:rPr>
          <w:rFonts w:ascii="Times New Roman" w:hAnsi="Times New Roman" w:cs="Times New Roman"/>
          <w:sz w:val="24"/>
          <w:szCs w:val="24"/>
        </w:rPr>
      </w:pPr>
    </w:p>
    <w:p w:rsidR="00584A73" w:rsidRPr="00D943F8" w:rsidRDefault="00D943F8" w:rsidP="008229E0">
      <w:pPr>
        <w:spacing w:line="360" w:lineRule="auto"/>
        <w:jc w:val="mediumKashida"/>
        <w:rPr>
          <w:rFonts w:ascii="Sakkal Majalla" w:hAnsi="Sakkal Majalla" w:cs="Sakkal Majalla"/>
          <w:sz w:val="32"/>
          <w:szCs w:val="32"/>
          <w:rtl/>
          <w:lang w:bidi="ar-EG"/>
        </w:rPr>
      </w:pPr>
      <w:r w:rsidRPr="00ED6862">
        <w:rPr>
          <w:rFonts w:ascii="Sakkal Majalla" w:hAnsi="Sakkal Majalla" w:cs="Sakkal Majalla"/>
          <w:sz w:val="32"/>
          <w:szCs w:val="32"/>
          <w:rtl/>
          <w:lang w:bidi="ar-EG"/>
        </w:rPr>
        <w:t>أظهرت نتائج التحليل الاحصائي الموضحة في الجدول</w:t>
      </w:r>
      <w:r>
        <w:rPr>
          <w:rFonts w:ascii="Sakkal Majalla" w:hAnsi="Sakkal Majalla" w:cs="Sakkal Majalla" w:hint="cs"/>
          <w:sz w:val="32"/>
          <w:szCs w:val="32"/>
          <w:rtl/>
          <w:lang w:bidi="ar-EG"/>
        </w:rPr>
        <w:t xml:space="preserve"> من وجود تأثير</w:t>
      </w:r>
      <w:r w:rsidRPr="00ED6862">
        <w:rPr>
          <w:rFonts w:ascii="Sakkal Majalla" w:hAnsi="Sakkal Majalla" w:cs="Sakkal Majalla"/>
          <w:sz w:val="32"/>
          <w:szCs w:val="32"/>
          <w:rtl/>
          <w:lang w:bidi="ar-EG"/>
        </w:rPr>
        <w:t xml:space="preserve"> </w:t>
      </w:r>
      <w:r w:rsidR="008229E0">
        <w:rPr>
          <w:rFonts w:ascii="Sakkal Majalla" w:hAnsi="Sakkal Majalla" w:cs="Sakkal Majalla" w:hint="cs"/>
          <w:sz w:val="32"/>
          <w:szCs w:val="32"/>
          <w:rtl/>
          <w:lang w:bidi="ar-EG"/>
        </w:rPr>
        <w:t>ل</w:t>
      </w:r>
      <w:r w:rsidR="00C20D48" w:rsidRPr="008229E0">
        <w:rPr>
          <w:rFonts w:ascii="Sakkal Majalla" w:hAnsi="Sakkal Majalla" w:cs="Sakkal Majalla" w:hint="cs"/>
          <w:sz w:val="32"/>
          <w:szCs w:val="32"/>
          <w:rtl/>
        </w:rPr>
        <w:t>لإعلانات المدفوعة</w:t>
      </w:r>
      <w:r w:rsidR="00C20D48" w:rsidRPr="001B4714">
        <w:rPr>
          <w:rFonts w:ascii="Sakkal Majalla" w:hAnsi="Sakkal Majalla" w:cs="Sakkal Majalla" w:hint="cs"/>
          <w:sz w:val="32"/>
          <w:szCs w:val="32"/>
          <w:rtl/>
        </w:rPr>
        <w:t xml:space="preserve"> عبر الانترنت تعزي للمتغيرات الديموغرافية لعينة الدراسة</w:t>
      </w:r>
      <w:r w:rsidR="00C20D48">
        <w:rPr>
          <w:rFonts w:ascii="Sakkal Majalla" w:hAnsi="Sakkal Majalla" w:cs="Sakkal Majalla" w:hint="cs"/>
          <w:sz w:val="32"/>
          <w:szCs w:val="32"/>
          <w:rtl/>
        </w:rPr>
        <w:t xml:space="preserve"> </w:t>
      </w:r>
      <w:r w:rsidRPr="00ED6862">
        <w:rPr>
          <w:rFonts w:ascii="Sakkal Majalla" w:hAnsi="Sakkal Majalla" w:cs="Sakkal Majalla"/>
          <w:sz w:val="32"/>
          <w:szCs w:val="32"/>
          <w:rtl/>
          <w:lang w:bidi="ar-EG"/>
        </w:rPr>
        <w:t>عند مستوي (0.05</w:t>
      </w:r>
      <w:r w:rsidRPr="00ED6862">
        <w:rPr>
          <w:rFonts w:ascii="Sakkal Majalla" w:hAnsi="Sakkal Majalla" w:cs="Sakkal Majalla" w:hint="cs"/>
          <w:sz w:val="32"/>
          <w:szCs w:val="32"/>
          <w:rtl/>
          <w:lang w:bidi="ar-EG"/>
        </w:rPr>
        <w:t>%)، حيث</w:t>
      </w:r>
      <w:r w:rsidRPr="00ED6862">
        <w:rPr>
          <w:rFonts w:ascii="Sakkal Majalla" w:hAnsi="Sakkal Majalla" w:cs="Sakkal Majalla"/>
          <w:sz w:val="32"/>
          <w:szCs w:val="32"/>
          <w:rtl/>
          <w:lang w:bidi="ar-EG"/>
        </w:rPr>
        <w:t xml:space="preserve"> كانت نسبة الدلالة (0.000</w:t>
      </w:r>
      <w:r w:rsidRPr="00ED6862">
        <w:rPr>
          <w:rFonts w:ascii="Sakkal Majalla" w:hAnsi="Sakkal Majalla" w:cs="Sakkal Majalla" w:hint="cs"/>
          <w:sz w:val="32"/>
          <w:szCs w:val="32"/>
          <w:rtl/>
          <w:lang w:bidi="ar-EG"/>
        </w:rPr>
        <w:t>) مما</w:t>
      </w:r>
      <w:r w:rsidRPr="00ED6862">
        <w:rPr>
          <w:rFonts w:ascii="Sakkal Majalla" w:hAnsi="Sakkal Majalla" w:cs="Sakkal Majalla"/>
          <w:sz w:val="32"/>
          <w:szCs w:val="32"/>
          <w:rtl/>
          <w:lang w:bidi="ar-EG"/>
        </w:rPr>
        <w:t xml:space="preserve"> يوضح </w:t>
      </w:r>
      <w:r w:rsidR="008229E0">
        <w:rPr>
          <w:rFonts w:ascii="Sakkal Majalla" w:hAnsi="Sakkal Majalla" w:cs="Sakkal Majalla" w:hint="cs"/>
          <w:sz w:val="32"/>
          <w:szCs w:val="32"/>
          <w:rtl/>
          <w:lang w:bidi="ar-EG"/>
        </w:rPr>
        <w:t>وجود تأثير للإعلانات المدفوعة عبر الانترنت على المتغيرات الديموغرافية</w:t>
      </w:r>
      <w:r>
        <w:rPr>
          <w:rFonts w:ascii="Sakkal Majalla" w:hAnsi="Sakkal Majalla" w:cs="Sakkal Majalla" w:hint="cs"/>
          <w:sz w:val="32"/>
          <w:szCs w:val="32"/>
          <w:rtl/>
          <w:lang w:bidi="ar-EG"/>
        </w:rPr>
        <w:t>.</w:t>
      </w:r>
    </w:p>
    <w:p w:rsidR="001B4714" w:rsidRDefault="001B4714" w:rsidP="00FE4E76">
      <w:pPr>
        <w:pStyle w:val="ListParagraph"/>
        <w:numPr>
          <w:ilvl w:val="0"/>
          <w:numId w:val="27"/>
        </w:numPr>
        <w:spacing w:line="360" w:lineRule="auto"/>
        <w:jc w:val="mediumKashida"/>
        <w:rPr>
          <w:rFonts w:ascii="Sakkal Majalla" w:hAnsi="Sakkal Majalla" w:cs="Sakkal Majalla"/>
          <w:sz w:val="32"/>
          <w:szCs w:val="32"/>
        </w:rPr>
      </w:pPr>
      <w:r w:rsidRPr="001B4714">
        <w:rPr>
          <w:rFonts w:ascii="Sakkal Majalla" w:hAnsi="Sakkal Majalla" w:cs="Sakkal Majalla" w:hint="cs"/>
          <w:sz w:val="32"/>
          <w:szCs w:val="32"/>
          <w:rtl/>
        </w:rPr>
        <w:t xml:space="preserve">هناك فروق ذو دلالة إحصائية بين </w:t>
      </w:r>
      <w:r w:rsidRPr="001B4714">
        <w:rPr>
          <w:rFonts w:ascii="Sakkal Majalla" w:hAnsi="Sakkal Majalla" w:cs="Sakkal Majalla" w:hint="cs"/>
          <w:b/>
          <w:bCs/>
          <w:sz w:val="32"/>
          <w:szCs w:val="32"/>
          <w:rtl/>
        </w:rPr>
        <w:t>سلوك المستهلك السعودي</w:t>
      </w:r>
      <w:r w:rsidRPr="001B4714">
        <w:rPr>
          <w:rFonts w:ascii="Sakkal Majalla" w:hAnsi="Sakkal Majalla" w:cs="Sakkal Majalla" w:hint="cs"/>
          <w:sz w:val="32"/>
          <w:szCs w:val="32"/>
          <w:rtl/>
        </w:rPr>
        <w:t xml:space="preserve"> تعزي للمتغيرات الديموغرافية لعينة الدراسة.</w:t>
      </w:r>
    </w:p>
    <w:p w:rsidR="008229E0" w:rsidRPr="008229E0" w:rsidRDefault="008229E0" w:rsidP="008229E0">
      <w:pPr>
        <w:pStyle w:val="ListParagraph"/>
        <w:autoSpaceDE w:val="0"/>
        <w:autoSpaceDN w:val="0"/>
        <w:bidi w:val="0"/>
        <w:adjustRightInd w:val="0"/>
        <w:spacing w:after="0" w:line="240" w:lineRule="auto"/>
        <w:rPr>
          <w:rFonts w:ascii="Times New Roman" w:hAnsi="Times New Roman" w:cs="Times New Roman"/>
          <w:sz w:val="24"/>
          <w:szCs w:val="24"/>
        </w:rPr>
      </w:pPr>
    </w:p>
    <w:tbl>
      <w:tblPr>
        <w:tblStyle w:val="GridTable4-Accent11"/>
        <w:tblW w:w="9253" w:type="dxa"/>
        <w:tblLayout w:type="fixed"/>
        <w:tblLook w:val="0000" w:firstRow="0" w:lastRow="0" w:firstColumn="0" w:lastColumn="0" w:noHBand="0" w:noVBand="0"/>
      </w:tblPr>
      <w:tblGrid>
        <w:gridCol w:w="615"/>
        <w:gridCol w:w="793"/>
        <w:gridCol w:w="841"/>
        <w:gridCol w:w="1137"/>
        <w:gridCol w:w="1137"/>
        <w:gridCol w:w="1137"/>
        <w:gridCol w:w="865"/>
        <w:gridCol w:w="793"/>
        <w:gridCol w:w="793"/>
        <w:gridCol w:w="1142"/>
      </w:tblGrid>
      <w:tr w:rsidR="008229E0" w:rsidRPr="008229E0" w:rsidTr="008229E0">
        <w:trPr>
          <w:cnfStyle w:val="000000100000" w:firstRow="0" w:lastRow="0" w:firstColumn="0" w:lastColumn="0" w:oddVBand="0" w:evenVBand="0" w:oddHBand="1" w:evenHBand="0" w:firstRowFirstColumn="0" w:firstRowLastColumn="0" w:lastRowFirstColumn="0" w:lastRowLastColumn="0"/>
          <w:trHeight w:val="343"/>
        </w:trPr>
        <w:tc>
          <w:tcPr>
            <w:cnfStyle w:val="000010000000" w:firstRow="0" w:lastRow="0" w:firstColumn="0" w:lastColumn="0" w:oddVBand="1" w:evenVBand="0" w:oddHBand="0" w:evenHBand="0" w:firstRowFirstColumn="0" w:firstRowLastColumn="0" w:lastRowFirstColumn="0" w:lastRowLastColumn="0"/>
            <w:tcW w:w="9253" w:type="dxa"/>
            <w:gridSpan w:val="10"/>
          </w:tcPr>
          <w:p w:rsidR="008229E0" w:rsidRPr="008229E0" w:rsidRDefault="008229E0" w:rsidP="008229E0">
            <w:pPr>
              <w:autoSpaceDE w:val="0"/>
              <w:autoSpaceDN w:val="0"/>
              <w:bidi w:val="0"/>
              <w:adjustRightInd w:val="0"/>
              <w:spacing w:line="320" w:lineRule="atLeast"/>
              <w:ind w:left="60" w:right="60"/>
              <w:jc w:val="center"/>
              <w:rPr>
                <w:rFonts w:ascii="Arial" w:hAnsi="Arial" w:cs="Arial"/>
                <w:color w:val="010205"/>
              </w:rPr>
            </w:pPr>
            <w:r w:rsidRPr="008229E0">
              <w:rPr>
                <w:rFonts w:ascii="Arial" w:hAnsi="Arial" w:cs="Arial"/>
                <w:b/>
                <w:bCs/>
                <w:color w:val="010205"/>
              </w:rPr>
              <w:t>Model Summary</w:t>
            </w:r>
          </w:p>
        </w:tc>
      </w:tr>
      <w:tr w:rsidR="008229E0" w:rsidRPr="008229E0" w:rsidTr="008229E0">
        <w:trPr>
          <w:trHeight w:val="343"/>
        </w:trPr>
        <w:tc>
          <w:tcPr>
            <w:cnfStyle w:val="000010000000" w:firstRow="0" w:lastRow="0" w:firstColumn="0" w:lastColumn="0" w:oddVBand="1" w:evenVBand="0" w:oddHBand="0" w:evenHBand="0" w:firstRowFirstColumn="0" w:firstRowLastColumn="0" w:lastRowFirstColumn="0" w:lastRowLastColumn="0"/>
            <w:tcW w:w="615" w:type="dxa"/>
            <w:vMerge w:val="restart"/>
          </w:tcPr>
          <w:p w:rsidR="008229E0" w:rsidRPr="008229E0" w:rsidRDefault="008229E0" w:rsidP="008229E0">
            <w:pPr>
              <w:autoSpaceDE w:val="0"/>
              <w:autoSpaceDN w:val="0"/>
              <w:bidi w:val="0"/>
              <w:adjustRightInd w:val="0"/>
              <w:spacing w:line="320" w:lineRule="atLeast"/>
              <w:ind w:left="60" w:right="60"/>
              <w:rPr>
                <w:rFonts w:ascii="Arial" w:hAnsi="Arial" w:cs="Arial"/>
                <w:color w:val="264A60"/>
                <w:sz w:val="18"/>
                <w:szCs w:val="18"/>
              </w:rPr>
            </w:pPr>
            <w:r w:rsidRPr="008229E0">
              <w:rPr>
                <w:rFonts w:ascii="Arial" w:hAnsi="Arial" w:cs="Arial"/>
                <w:color w:val="264A60"/>
                <w:sz w:val="18"/>
                <w:szCs w:val="18"/>
              </w:rPr>
              <w:t>Model</w:t>
            </w:r>
          </w:p>
        </w:tc>
        <w:tc>
          <w:tcPr>
            <w:tcW w:w="793" w:type="dxa"/>
            <w:vMerge w:val="restart"/>
          </w:tcPr>
          <w:p w:rsidR="008229E0" w:rsidRPr="008229E0" w:rsidRDefault="008229E0" w:rsidP="008229E0">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R</w:t>
            </w:r>
          </w:p>
        </w:tc>
        <w:tc>
          <w:tcPr>
            <w:cnfStyle w:val="000010000000" w:firstRow="0" w:lastRow="0" w:firstColumn="0" w:lastColumn="0" w:oddVBand="1" w:evenVBand="0" w:oddHBand="0" w:evenHBand="0" w:firstRowFirstColumn="0" w:firstRowLastColumn="0" w:lastRowFirstColumn="0" w:lastRowLastColumn="0"/>
            <w:tcW w:w="841" w:type="dxa"/>
            <w:vMerge w:val="restart"/>
          </w:tcPr>
          <w:p w:rsidR="008229E0" w:rsidRPr="008229E0" w:rsidRDefault="008229E0" w:rsidP="008229E0">
            <w:pPr>
              <w:autoSpaceDE w:val="0"/>
              <w:autoSpaceDN w:val="0"/>
              <w:bidi w:val="0"/>
              <w:adjustRightInd w:val="0"/>
              <w:spacing w:line="320" w:lineRule="atLeast"/>
              <w:ind w:left="60" w:right="60"/>
              <w:jc w:val="center"/>
              <w:rPr>
                <w:rFonts w:ascii="Arial" w:hAnsi="Arial" w:cs="Arial"/>
                <w:color w:val="264A60"/>
                <w:sz w:val="18"/>
                <w:szCs w:val="18"/>
              </w:rPr>
            </w:pPr>
            <w:r w:rsidRPr="008229E0">
              <w:rPr>
                <w:rFonts w:ascii="Arial" w:hAnsi="Arial" w:cs="Arial"/>
                <w:color w:val="264A60"/>
                <w:sz w:val="18"/>
                <w:szCs w:val="18"/>
              </w:rPr>
              <w:t>R Square</w:t>
            </w:r>
          </w:p>
        </w:tc>
        <w:tc>
          <w:tcPr>
            <w:tcW w:w="1137" w:type="dxa"/>
            <w:vMerge w:val="restart"/>
          </w:tcPr>
          <w:p w:rsidR="008229E0" w:rsidRPr="008229E0" w:rsidRDefault="008229E0" w:rsidP="008229E0">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Adjusted R Square</w:t>
            </w:r>
          </w:p>
        </w:tc>
        <w:tc>
          <w:tcPr>
            <w:cnfStyle w:val="000010000000" w:firstRow="0" w:lastRow="0" w:firstColumn="0" w:lastColumn="0" w:oddVBand="1" w:evenVBand="0" w:oddHBand="0" w:evenHBand="0" w:firstRowFirstColumn="0" w:firstRowLastColumn="0" w:lastRowFirstColumn="0" w:lastRowLastColumn="0"/>
            <w:tcW w:w="1137" w:type="dxa"/>
            <w:vMerge w:val="restart"/>
          </w:tcPr>
          <w:p w:rsidR="008229E0" w:rsidRPr="008229E0" w:rsidRDefault="008229E0" w:rsidP="008229E0">
            <w:pPr>
              <w:autoSpaceDE w:val="0"/>
              <w:autoSpaceDN w:val="0"/>
              <w:bidi w:val="0"/>
              <w:adjustRightInd w:val="0"/>
              <w:spacing w:line="320" w:lineRule="atLeast"/>
              <w:ind w:left="60" w:right="60"/>
              <w:jc w:val="center"/>
              <w:rPr>
                <w:rFonts w:ascii="Arial" w:hAnsi="Arial" w:cs="Arial"/>
                <w:color w:val="264A60"/>
                <w:sz w:val="18"/>
                <w:szCs w:val="18"/>
              </w:rPr>
            </w:pPr>
            <w:r w:rsidRPr="008229E0">
              <w:rPr>
                <w:rFonts w:ascii="Arial" w:hAnsi="Arial" w:cs="Arial"/>
                <w:color w:val="264A60"/>
                <w:sz w:val="18"/>
                <w:szCs w:val="18"/>
              </w:rPr>
              <w:t>Std. Error of the Estimate</w:t>
            </w:r>
          </w:p>
        </w:tc>
        <w:tc>
          <w:tcPr>
            <w:tcW w:w="4727" w:type="dxa"/>
            <w:gridSpan w:val="5"/>
          </w:tcPr>
          <w:p w:rsidR="008229E0" w:rsidRPr="008229E0" w:rsidRDefault="008229E0" w:rsidP="008229E0">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Change Statistics</w:t>
            </w:r>
          </w:p>
        </w:tc>
      </w:tr>
      <w:tr w:rsidR="008229E0" w:rsidRPr="008229E0" w:rsidTr="008229E0">
        <w:trPr>
          <w:cnfStyle w:val="000000100000" w:firstRow="0" w:lastRow="0" w:firstColumn="0" w:lastColumn="0" w:oddVBand="0" w:evenVBand="0" w:oddHBand="1" w:evenHBand="0" w:firstRowFirstColumn="0" w:firstRowLastColumn="0" w:lastRowFirstColumn="0" w:lastRowLastColumn="0"/>
          <w:trHeight w:val="688"/>
        </w:trPr>
        <w:tc>
          <w:tcPr>
            <w:cnfStyle w:val="000010000000" w:firstRow="0" w:lastRow="0" w:firstColumn="0" w:lastColumn="0" w:oddVBand="1" w:evenVBand="0" w:oddHBand="0" w:evenHBand="0" w:firstRowFirstColumn="0" w:firstRowLastColumn="0" w:lastRowFirstColumn="0" w:lastRowLastColumn="0"/>
            <w:tcW w:w="615" w:type="dxa"/>
            <w:vMerge/>
          </w:tcPr>
          <w:p w:rsidR="008229E0" w:rsidRPr="008229E0" w:rsidRDefault="008229E0" w:rsidP="008229E0">
            <w:pPr>
              <w:autoSpaceDE w:val="0"/>
              <w:autoSpaceDN w:val="0"/>
              <w:bidi w:val="0"/>
              <w:adjustRightInd w:val="0"/>
              <w:rPr>
                <w:rFonts w:ascii="Arial" w:hAnsi="Arial" w:cs="Arial"/>
                <w:color w:val="264A60"/>
                <w:sz w:val="18"/>
                <w:szCs w:val="18"/>
              </w:rPr>
            </w:pPr>
          </w:p>
        </w:tc>
        <w:tc>
          <w:tcPr>
            <w:tcW w:w="793" w:type="dxa"/>
            <w:vMerge/>
          </w:tcPr>
          <w:p w:rsidR="008229E0" w:rsidRPr="008229E0" w:rsidRDefault="008229E0" w:rsidP="008229E0">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841" w:type="dxa"/>
            <w:vMerge/>
          </w:tcPr>
          <w:p w:rsidR="008229E0" w:rsidRPr="008229E0" w:rsidRDefault="008229E0" w:rsidP="008229E0">
            <w:pPr>
              <w:autoSpaceDE w:val="0"/>
              <w:autoSpaceDN w:val="0"/>
              <w:bidi w:val="0"/>
              <w:adjustRightInd w:val="0"/>
              <w:rPr>
                <w:rFonts w:ascii="Arial" w:hAnsi="Arial" w:cs="Arial"/>
                <w:color w:val="264A60"/>
                <w:sz w:val="18"/>
                <w:szCs w:val="18"/>
              </w:rPr>
            </w:pPr>
          </w:p>
        </w:tc>
        <w:tc>
          <w:tcPr>
            <w:tcW w:w="1137" w:type="dxa"/>
            <w:vMerge/>
          </w:tcPr>
          <w:p w:rsidR="008229E0" w:rsidRPr="008229E0" w:rsidRDefault="008229E0" w:rsidP="008229E0">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1137" w:type="dxa"/>
            <w:vMerge/>
          </w:tcPr>
          <w:p w:rsidR="008229E0" w:rsidRPr="008229E0" w:rsidRDefault="008229E0" w:rsidP="008229E0">
            <w:pPr>
              <w:autoSpaceDE w:val="0"/>
              <w:autoSpaceDN w:val="0"/>
              <w:bidi w:val="0"/>
              <w:adjustRightInd w:val="0"/>
              <w:rPr>
                <w:rFonts w:ascii="Arial" w:hAnsi="Arial" w:cs="Arial"/>
                <w:color w:val="264A60"/>
                <w:sz w:val="18"/>
                <w:szCs w:val="18"/>
              </w:rPr>
            </w:pPr>
          </w:p>
        </w:tc>
        <w:tc>
          <w:tcPr>
            <w:tcW w:w="1137" w:type="dxa"/>
          </w:tcPr>
          <w:p w:rsidR="008229E0" w:rsidRPr="008229E0" w:rsidRDefault="008229E0" w:rsidP="008229E0">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R Square Change</w:t>
            </w:r>
          </w:p>
        </w:tc>
        <w:tc>
          <w:tcPr>
            <w:cnfStyle w:val="000010000000" w:firstRow="0" w:lastRow="0" w:firstColumn="0" w:lastColumn="0" w:oddVBand="1" w:evenVBand="0" w:oddHBand="0" w:evenHBand="0" w:firstRowFirstColumn="0" w:firstRowLastColumn="0" w:lastRowFirstColumn="0" w:lastRowLastColumn="0"/>
            <w:tcW w:w="865" w:type="dxa"/>
          </w:tcPr>
          <w:p w:rsidR="008229E0" w:rsidRPr="008229E0" w:rsidRDefault="008229E0" w:rsidP="008229E0">
            <w:pPr>
              <w:autoSpaceDE w:val="0"/>
              <w:autoSpaceDN w:val="0"/>
              <w:bidi w:val="0"/>
              <w:adjustRightInd w:val="0"/>
              <w:spacing w:line="320" w:lineRule="atLeast"/>
              <w:ind w:left="60" w:right="60"/>
              <w:jc w:val="center"/>
              <w:rPr>
                <w:rFonts w:ascii="Arial" w:hAnsi="Arial" w:cs="Arial"/>
                <w:color w:val="264A60"/>
                <w:sz w:val="18"/>
                <w:szCs w:val="18"/>
              </w:rPr>
            </w:pPr>
            <w:r w:rsidRPr="008229E0">
              <w:rPr>
                <w:rFonts w:ascii="Arial" w:hAnsi="Arial" w:cs="Arial"/>
                <w:color w:val="264A60"/>
                <w:sz w:val="18"/>
                <w:szCs w:val="18"/>
              </w:rPr>
              <w:t>F Change</w:t>
            </w:r>
          </w:p>
        </w:tc>
        <w:tc>
          <w:tcPr>
            <w:tcW w:w="793" w:type="dxa"/>
          </w:tcPr>
          <w:p w:rsidR="008229E0" w:rsidRPr="008229E0" w:rsidRDefault="008229E0" w:rsidP="008229E0">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df1</w:t>
            </w:r>
          </w:p>
        </w:tc>
        <w:tc>
          <w:tcPr>
            <w:cnfStyle w:val="000010000000" w:firstRow="0" w:lastRow="0" w:firstColumn="0" w:lastColumn="0" w:oddVBand="1" w:evenVBand="0" w:oddHBand="0" w:evenHBand="0" w:firstRowFirstColumn="0" w:firstRowLastColumn="0" w:lastRowFirstColumn="0" w:lastRowLastColumn="0"/>
            <w:tcW w:w="793" w:type="dxa"/>
          </w:tcPr>
          <w:p w:rsidR="008229E0" w:rsidRPr="008229E0" w:rsidRDefault="008229E0" w:rsidP="008229E0">
            <w:pPr>
              <w:autoSpaceDE w:val="0"/>
              <w:autoSpaceDN w:val="0"/>
              <w:bidi w:val="0"/>
              <w:adjustRightInd w:val="0"/>
              <w:spacing w:line="320" w:lineRule="atLeast"/>
              <w:ind w:left="60" w:right="60"/>
              <w:jc w:val="center"/>
              <w:rPr>
                <w:rFonts w:ascii="Arial" w:hAnsi="Arial" w:cs="Arial"/>
                <w:color w:val="264A60"/>
                <w:sz w:val="18"/>
                <w:szCs w:val="18"/>
              </w:rPr>
            </w:pPr>
            <w:r w:rsidRPr="008229E0">
              <w:rPr>
                <w:rFonts w:ascii="Arial" w:hAnsi="Arial" w:cs="Arial"/>
                <w:color w:val="264A60"/>
                <w:sz w:val="18"/>
                <w:szCs w:val="18"/>
              </w:rPr>
              <w:t>df2</w:t>
            </w:r>
          </w:p>
        </w:tc>
        <w:tc>
          <w:tcPr>
            <w:tcW w:w="1137" w:type="dxa"/>
          </w:tcPr>
          <w:p w:rsidR="008229E0" w:rsidRPr="008229E0" w:rsidRDefault="008229E0" w:rsidP="008229E0">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Sig. F Change</w:t>
            </w:r>
          </w:p>
        </w:tc>
      </w:tr>
      <w:tr w:rsidR="008229E0" w:rsidRPr="008229E0" w:rsidTr="008229E0">
        <w:trPr>
          <w:trHeight w:val="321"/>
        </w:trPr>
        <w:tc>
          <w:tcPr>
            <w:cnfStyle w:val="000010000000" w:firstRow="0" w:lastRow="0" w:firstColumn="0" w:lastColumn="0" w:oddVBand="1" w:evenVBand="0" w:oddHBand="0" w:evenHBand="0" w:firstRowFirstColumn="0" w:firstRowLastColumn="0" w:lastRowFirstColumn="0" w:lastRowLastColumn="0"/>
            <w:tcW w:w="615" w:type="dxa"/>
          </w:tcPr>
          <w:p w:rsidR="008229E0" w:rsidRPr="008229E0" w:rsidRDefault="008229E0" w:rsidP="008229E0">
            <w:pPr>
              <w:autoSpaceDE w:val="0"/>
              <w:autoSpaceDN w:val="0"/>
              <w:bidi w:val="0"/>
              <w:adjustRightInd w:val="0"/>
              <w:spacing w:line="320" w:lineRule="atLeast"/>
              <w:ind w:left="60" w:right="60"/>
              <w:rPr>
                <w:rFonts w:ascii="Arial" w:hAnsi="Arial" w:cs="Arial"/>
                <w:color w:val="264A60"/>
                <w:sz w:val="18"/>
                <w:szCs w:val="18"/>
              </w:rPr>
            </w:pPr>
            <w:r w:rsidRPr="008229E0">
              <w:rPr>
                <w:rFonts w:ascii="Arial" w:hAnsi="Arial" w:cs="Arial"/>
                <w:color w:val="264A60"/>
                <w:sz w:val="18"/>
                <w:szCs w:val="18"/>
              </w:rPr>
              <w:t>1</w:t>
            </w:r>
          </w:p>
        </w:tc>
        <w:tc>
          <w:tcPr>
            <w:tcW w:w="793" w:type="dxa"/>
          </w:tcPr>
          <w:p w:rsidR="008229E0" w:rsidRPr="008229E0" w:rsidRDefault="008229E0" w:rsidP="008229E0">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8229E0">
              <w:rPr>
                <w:rFonts w:ascii="Arial" w:hAnsi="Arial" w:cs="Arial"/>
                <w:color w:val="010205"/>
                <w:sz w:val="18"/>
                <w:szCs w:val="18"/>
              </w:rPr>
              <w:t>.197</w:t>
            </w:r>
            <w:r w:rsidRPr="008229E0">
              <w:rPr>
                <w:rFonts w:ascii="Arial" w:hAnsi="Arial" w:cs="Arial"/>
                <w:color w:val="010205"/>
                <w:sz w:val="18"/>
                <w:szCs w:val="18"/>
                <w:vertAlign w:val="superscript"/>
              </w:rPr>
              <w:t>a</w:t>
            </w:r>
          </w:p>
        </w:tc>
        <w:tc>
          <w:tcPr>
            <w:cnfStyle w:val="000010000000" w:firstRow="0" w:lastRow="0" w:firstColumn="0" w:lastColumn="0" w:oddVBand="1" w:evenVBand="0" w:oddHBand="0" w:evenHBand="0" w:firstRowFirstColumn="0" w:firstRowLastColumn="0" w:lastRowFirstColumn="0" w:lastRowLastColumn="0"/>
            <w:tcW w:w="841" w:type="dxa"/>
          </w:tcPr>
          <w:p w:rsidR="008229E0" w:rsidRPr="008229E0" w:rsidRDefault="008229E0" w:rsidP="008229E0">
            <w:pPr>
              <w:autoSpaceDE w:val="0"/>
              <w:autoSpaceDN w:val="0"/>
              <w:bidi w:val="0"/>
              <w:adjustRightInd w:val="0"/>
              <w:spacing w:line="320" w:lineRule="atLeast"/>
              <w:ind w:left="60" w:right="60"/>
              <w:jc w:val="right"/>
              <w:rPr>
                <w:rFonts w:ascii="Arial" w:hAnsi="Arial" w:cs="Arial"/>
                <w:color w:val="010205"/>
                <w:sz w:val="18"/>
                <w:szCs w:val="18"/>
              </w:rPr>
            </w:pPr>
            <w:r w:rsidRPr="008229E0">
              <w:rPr>
                <w:rFonts w:ascii="Arial" w:hAnsi="Arial" w:cs="Arial"/>
                <w:color w:val="010205"/>
                <w:sz w:val="18"/>
                <w:szCs w:val="18"/>
              </w:rPr>
              <w:t>.039</w:t>
            </w:r>
          </w:p>
        </w:tc>
        <w:tc>
          <w:tcPr>
            <w:tcW w:w="1137" w:type="dxa"/>
          </w:tcPr>
          <w:p w:rsidR="008229E0" w:rsidRPr="008229E0" w:rsidRDefault="008229E0" w:rsidP="008229E0">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8229E0">
              <w:rPr>
                <w:rFonts w:ascii="Arial" w:hAnsi="Arial" w:cs="Arial"/>
                <w:color w:val="010205"/>
                <w:sz w:val="18"/>
                <w:szCs w:val="18"/>
              </w:rPr>
              <w:t>.019</w:t>
            </w:r>
          </w:p>
        </w:tc>
        <w:tc>
          <w:tcPr>
            <w:cnfStyle w:val="000010000000" w:firstRow="0" w:lastRow="0" w:firstColumn="0" w:lastColumn="0" w:oddVBand="1" w:evenVBand="0" w:oddHBand="0" w:evenHBand="0" w:firstRowFirstColumn="0" w:firstRowLastColumn="0" w:lastRowFirstColumn="0" w:lastRowLastColumn="0"/>
            <w:tcW w:w="1137" w:type="dxa"/>
          </w:tcPr>
          <w:p w:rsidR="008229E0" w:rsidRPr="008229E0" w:rsidRDefault="008229E0" w:rsidP="008229E0">
            <w:pPr>
              <w:autoSpaceDE w:val="0"/>
              <w:autoSpaceDN w:val="0"/>
              <w:bidi w:val="0"/>
              <w:adjustRightInd w:val="0"/>
              <w:spacing w:line="320" w:lineRule="atLeast"/>
              <w:ind w:left="60" w:right="60"/>
              <w:jc w:val="right"/>
              <w:rPr>
                <w:rFonts w:ascii="Arial" w:hAnsi="Arial" w:cs="Arial"/>
                <w:color w:val="010205"/>
                <w:sz w:val="18"/>
                <w:szCs w:val="18"/>
              </w:rPr>
            </w:pPr>
            <w:r w:rsidRPr="008229E0">
              <w:rPr>
                <w:rFonts w:ascii="Arial" w:hAnsi="Arial" w:cs="Arial"/>
                <w:color w:val="010205"/>
                <w:sz w:val="18"/>
                <w:szCs w:val="18"/>
              </w:rPr>
              <w:t>1.30314</w:t>
            </w:r>
          </w:p>
        </w:tc>
        <w:tc>
          <w:tcPr>
            <w:tcW w:w="1137" w:type="dxa"/>
          </w:tcPr>
          <w:p w:rsidR="008229E0" w:rsidRPr="008229E0" w:rsidRDefault="008229E0" w:rsidP="008229E0">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8229E0">
              <w:rPr>
                <w:rFonts w:ascii="Arial" w:hAnsi="Arial" w:cs="Arial"/>
                <w:color w:val="010205"/>
                <w:sz w:val="18"/>
                <w:szCs w:val="18"/>
              </w:rPr>
              <w:t>.039</w:t>
            </w:r>
          </w:p>
        </w:tc>
        <w:tc>
          <w:tcPr>
            <w:cnfStyle w:val="000010000000" w:firstRow="0" w:lastRow="0" w:firstColumn="0" w:lastColumn="0" w:oddVBand="1" w:evenVBand="0" w:oddHBand="0" w:evenHBand="0" w:firstRowFirstColumn="0" w:firstRowLastColumn="0" w:lastRowFirstColumn="0" w:lastRowLastColumn="0"/>
            <w:tcW w:w="865" w:type="dxa"/>
          </w:tcPr>
          <w:p w:rsidR="008229E0" w:rsidRPr="008229E0" w:rsidRDefault="008229E0" w:rsidP="008229E0">
            <w:pPr>
              <w:autoSpaceDE w:val="0"/>
              <w:autoSpaceDN w:val="0"/>
              <w:bidi w:val="0"/>
              <w:adjustRightInd w:val="0"/>
              <w:spacing w:line="320" w:lineRule="atLeast"/>
              <w:ind w:left="60" w:right="60"/>
              <w:jc w:val="right"/>
              <w:rPr>
                <w:rFonts w:ascii="Arial" w:hAnsi="Arial" w:cs="Arial"/>
                <w:color w:val="010205"/>
                <w:sz w:val="18"/>
                <w:szCs w:val="18"/>
              </w:rPr>
            </w:pPr>
            <w:r w:rsidRPr="008229E0">
              <w:rPr>
                <w:rFonts w:ascii="Arial" w:hAnsi="Arial" w:cs="Arial"/>
                <w:color w:val="010205"/>
                <w:sz w:val="18"/>
                <w:szCs w:val="18"/>
              </w:rPr>
              <w:t>1.948</w:t>
            </w:r>
          </w:p>
        </w:tc>
        <w:tc>
          <w:tcPr>
            <w:tcW w:w="793" w:type="dxa"/>
          </w:tcPr>
          <w:p w:rsidR="008229E0" w:rsidRPr="008229E0" w:rsidRDefault="008229E0" w:rsidP="008229E0">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8229E0">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793" w:type="dxa"/>
          </w:tcPr>
          <w:p w:rsidR="008229E0" w:rsidRPr="008229E0" w:rsidRDefault="008229E0" w:rsidP="008229E0">
            <w:pPr>
              <w:autoSpaceDE w:val="0"/>
              <w:autoSpaceDN w:val="0"/>
              <w:bidi w:val="0"/>
              <w:adjustRightInd w:val="0"/>
              <w:spacing w:line="320" w:lineRule="atLeast"/>
              <w:ind w:left="60" w:right="60"/>
              <w:jc w:val="right"/>
              <w:rPr>
                <w:rFonts w:ascii="Arial" w:hAnsi="Arial" w:cs="Arial"/>
                <w:color w:val="010205"/>
                <w:sz w:val="18"/>
                <w:szCs w:val="18"/>
              </w:rPr>
            </w:pPr>
            <w:r w:rsidRPr="008229E0">
              <w:rPr>
                <w:rFonts w:ascii="Arial" w:hAnsi="Arial" w:cs="Arial"/>
                <w:color w:val="010205"/>
                <w:sz w:val="18"/>
                <w:szCs w:val="18"/>
              </w:rPr>
              <w:t>48</w:t>
            </w:r>
          </w:p>
        </w:tc>
        <w:tc>
          <w:tcPr>
            <w:tcW w:w="1137" w:type="dxa"/>
          </w:tcPr>
          <w:p w:rsidR="008229E0" w:rsidRPr="008229E0" w:rsidRDefault="008229E0" w:rsidP="008229E0">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8229E0">
              <w:rPr>
                <w:rFonts w:ascii="Arial" w:hAnsi="Arial" w:cs="Arial"/>
                <w:color w:val="010205"/>
                <w:sz w:val="18"/>
                <w:szCs w:val="18"/>
              </w:rPr>
              <w:t>.169</w:t>
            </w:r>
          </w:p>
        </w:tc>
      </w:tr>
      <w:tr w:rsidR="008229E0" w:rsidRPr="008229E0" w:rsidTr="008229E0">
        <w:trPr>
          <w:cnfStyle w:val="000000100000" w:firstRow="0" w:lastRow="0" w:firstColumn="0" w:lastColumn="0" w:oddVBand="0" w:evenVBand="0" w:oddHBand="1" w:evenHBand="0" w:firstRowFirstColumn="0" w:firstRowLastColumn="0" w:lastRowFirstColumn="0" w:lastRowLastColumn="0"/>
          <w:trHeight w:val="343"/>
        </w:trPr>
        <w:tc>
          <w:tcPr>
            <w:cnfStyle w:val="000010000000" w:firstRow="0" w:lastRow="0" w:firstColumn="0" w:lastColumn="0" w:oddVBand="1" w:evenVBand="0" w:oddHBand="0" w:evenHBand="0" w:firstRowFirstColumn="0" w:firstRowLastColumn="0" w:lastRowFirstColumn="0" w:lastRowLastColumn="0"/>
            <w:tcW w:w="9253" w:type="dxa"/>
            <w:gridSpan w:val="10"/>
          </w:tcPr>
          <w:p w:rsidR="008229E0" w:rsidRPr="008229E0" w:rsidRDefault="008229E0" w:rsidP="008229E0">
            <w:pPr>
              <w:autoSpaceDE w:val="0"/>
              <w:autoSpaceDN w:val="0"/>
              <w:bidi w:val="0"/>
              <w:adjustRightInd w:val="0"/>
              <w:spacing w:line="320" w:lineRule="atLeast"/>
              <w:ind w:left="60" w:right="60"/>
              <w:rPr>
                <w:rFonts w:ascii="Arial" w:hAnsi="Arial" w:cs="Arial"/>
                <w:color w:val="010205"/>
                <w:sz w:val="18"/>
                <w:szCs w:val="18"/>
              </w:rPr>
            </w:pPr>
            <w:r w:rsidRPr="008229E0">
              <w:rPr>
                <w:rFonts w:ascii="Arial" w:hAnsi="Arial" w:cs="Arial"/>
                <w:color w:val="010205"/>
                <w:sz w:val="18"/>
                <w:szCs w:val="18"/>
              </w:rPr>
              <w:t xml:space="preserve">a. Predictors: (Constant), </w:t>
            </w:r>
            <w:r w:rsidRPr="008229E0">
              <w:rPr>
                <w:rFonts w:ascii="Arial" w:hAnsi="Arial" w:cs="Arial"/>
                <w:color w:val="010205"/>
                <w:sz w:val="18"/>
                <w:szCs w:val="18"/>
                <w:rtl/>
              </w:rPr>
              <w:t>المحور</w:t>
            </w:r>
            <w:r w:rsidRPr="008229E0">
              <w:rPr>
                <w:rFonts w:ascii="Arial" w:hAnsi="Arial" w:cs="Arial"/>
                <w:color w:val="010205"/>
                <w:sz w:val="18"/>
                <w:szCs w:val="18"/>
              </w:rPr>
              <w:t>_</w:t>
            </w:r>
            <w:r w:rsidRPr="008229E0">
              <w:rPr>
                <w:rFonts w:ascii="Arial" w:hAnsi="Arial" w:cs="Arial"/>
                <w:color w:val="010205"/>
                <w:sz w:val="18"/>
                <w:szCs w:val="18"/>
                <w:rtl/>
              </w:rPr>
              <w:t>الثاني</w:t>
            </w:r>
          </w:p>
        </w:tc>
      </w:tr>
    </w:tbl>
    <w:p w:rsidR="008229E0" w:rsidRPr="008229E0" w:rsidRDefault="008229E0" w:rsidP="008229E0">
      <w:pPr>
        <w:pStyle w:val="ListParagraph"/>
        <w:autoSpaceDE w:val="0"/>
        <w:autoSpaceDN w:val="0"/>
        <w:bidi w:val="0"/>
        <w:adjustRightInd w:val="0"/>
        <w:spacing w:after="0" w:line="400" w:lineRule="atLeast"/>
        <w:rPr>
          <w:rFonts w:ascii="Times New Roman" w:hAnsi="Times New Roman" w:cs="Times New Roman"/>
          <w:sz w:val="24"/>
          <w:szCs w:val="24"/>
        </w:rPr>
      </w:pPr>
    </w:p>
    <w:p w:rsidR="008229E0" w:rsidRDefault="008229E0" w:rsidP="008229E0">
      <w:pPr>
        <w:autoSpaceDE w:val="0"/>
        <w:autoSpaceDN w:val="0"/>
        <w:bidi w:val="0"/>
        <w:adjustRightInd w:val="0"/>
        <w:spacing w:after="0" w:line="240" w:lineRule="auto"/>
        <w:rPr>
          <w:rFonts w:ascii="Times New Roman" w:hAnsi="Times New Roman" w:cs="Times New Roman"/>
          <w:sz w:val="24"/>
          <w:szCs w:val="24"/>
        </w:rPr>
      </w:pPr>
    </w:p>
    <w:p w:rsidR="008229E0" w:rsidRPr="008229E0" w:rsidRDefault="008229E0" w:rsidP="008229E0">
      <w:pPr>
        <w:autoSpaceDE w:val="0"/>
        <w:autoSpaceDN w:val="0"/>
        <w:bidi w:val="0"/>
        <w:adjustRightInd w:val="0"/>
        <w:spacing w:after="0" w:line="240" w:lineRule="auto"/>
        <w:rPr>
          <w:rFonts w:ascii="Times New Roman" w:hAnsi="Times New Roman" w:cs="Times New Roman"/>
          <w:sz w:val="24"/>
          <w:szCs w:val="24"/>
        </w:rPr>
      </w:pPr>
    </w:p>
    <w:tbl>
      <w:tblPr>
        <w:tblStyle w:val="GridTable4-Accent11"/>
        <w:tblW w:w="7969" w:type="dxa"/>
        <w:tblLayout w:type="fixed"/>
        <w:tblLook w:val="0000" w:firstRow="0" w:lastRow="0" w:firstColumn="0" w:lastColumn="0" w:noHBand="0" w:noVBand="0"/>
      </w:tblPr>
      <w:tblGrid>
        <w:gridCol w:w="733"/>
        <w:gridCol w:w="1284"/>
        <w:gridCol w:w="1469"/>
        <w:gridCol w:w="1025"/>
        <w:gridCol w:w="1408"/>
        <w:gridCol w:w="1025"/>
        <w:gridCol w:w="1025"/>
      </w:tblGrid>
      <w:tr w:rsidR="008229E0" w:rsidRPr="008229E0" w:rsidTr="008229E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965" w:type="dxa"/>
            <w:gridSpan w:val="7"/>
          </w:tcPr>
          <w:p w:rsidR="008229E0" w:rsidRPr="008229E0" w:rsidRDefault="008229E0" w:rsidP="008229E0">
            <w:pPr>
              <w:autoSpaceDE w:val="0"/>
              <w:autoSpaceDN w:val="0"/>
              <w:bidi w:val="0"/>
              <w:adjustRightInd w:val="0"/>
              <w:spacing w:line="320" w:lineRule="atLeast"/>
              <w:ind w:left="60" w:right="60"/>
              <w:jc w:val="center"/>
              <w:rPr>
                <w:rFonts w:ascii="Arial" w:hAnsi="Arial" w:cs="Arial"/>
                <w:color w:val="010205"/>
              </w:rPr>
            </w:pPr>
            <w:proofErr w:type="spellStart"/>
            <w:r w:rsidRPr="008229E0">
              <w:rPr>
                <w:rFonts w:ascii="Arial" w:hAnsi="Arial" w:cs="Arial"/>
                <w:b/>
                <w:bCs/>
                <w:color w:val="010205"/>
              </w:rPr>
              <w:t>ANOVA</w:t>
            </w:r>
            <w:r w:rsidRPr="008229E0">
              <w:rPr>
                <w:rFonts w:ascii="Arial" w:hAnsi="Arial" w:cs="Arial"/>
                <w:b/>
                <w:bCs/>
                <w:color w:val="010205"/>
                <w:vertAlign w:val="superscript"/>
              </w:rPr>
              <w:t>a</w:t>
            </w:r>
            <w:proofErr w:type="spellEnd"/>
          </w:p>
        </w:tc>
      </w:tr>
      <w:tr w:rsidR="008229E0" w:rsidRPr="008229E0" w:rsidTr="008229E0">
        <w:tc>
          <w:tcPr>
            <w:cnfStyle w:val="000010000000" w:firstRow="0" w:lastRow="0" w:firstColumn="0" w:lastColumn="0" w:oddVBand="1" w:evenVBand="0" w:oddHBand="0" w:evenHBand="0" w:firstRowFirstColumn="0" w:firstRowLastColumn="0" w:lastRowFirstColumn="0" w:lastRowLastColumn="0"/>
            <w:tcW w:w="2018" w:type="dxa"/>
            <w:gridSpan w:val="2"/>
          </w:tcPr>
          <w:p w:rsidR="008229E0" w:rsidRPr="008229E0" w:rsidRDefault="008229E0" w:rsidP="008229E0">
            <w:pPr>
              <w:autoSpaceDE w:val="0"/>
              <w:autoSpaceDN w:val="0"/>
              <w:bidi w:val="0"/>
              <w:adjustRightInd w:val="0"/>
              <w:spacing w:line="320" w:lineRule="atLeast"/>
              <w:ind w:left="60" w:right="60"/>
              <w:rPr>
                <w:rFonts w:ascii="Arial" w:hAnsi="Arial" w:cs="Arial"/>
                <w:color w:val="264A60"/>
                <w:sz w:val="18"/>
                <w:szCs w:val="18"/>
              </w:rPr>
            </w:pPr>
            <w:r w:rsidRPr="008229E0">
              <w:rPr>
                <w:rFonts w:ascii="Arial" w:hAnsi="Arial" w:cs="Arial"/>
                <w:color w:val="264A60"/>
                <w:sz w:val="18"/>
                <w:szCs w:val="18"/>
              </w:rPr>
              <w:t>Model</w:t>
            </w:r>
          </w:p>
        </w:tc>
        <w:tc>
          <w:tcPr>
            <w:tcW w:w="1468" w:type="dxa"/>
          </w:tcPr>
          <w:p w:rsidR="008229E0" w:rsidRPr="008229E0" w:rsidRDefault="008229E0" w:rsidP="008229E0">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rsidR="008229E0" w:rsidRPr="008229E0" w:rsidRDefault="008229E0" w:rsidP="008229E0">
            <w:pPr>
              <w:autoSpaceDE w:val="0"/>
              <w:autoSpaceDN w:val="0"/>
              <w:bidi w:val="0"/>
              <w:adjustRightInd w:val="0"/>
              <w:spacing w:line="320" w:lineRule="atLeast"/>
              <w:ind w:left="60" w:right="60"/>
              <w:jc w:val="center"/>
              <w:rPr>
                <w:rFonts w:ascii="Arial" w:hAnsi="Arial" w:cs="Arial"/>
                <w:color w:val="264A60"/>
                <w:sz w:val="18"/>
                <w:szCs w:val="18"/>
              </w:rPr>
            </w:pPr>
            <w:proofErr w:type="spellStart"/>
            <w:r w:rsidRPr="008229E0">
              <w:rPr>
                <w:rFonts w:ascii="Arial" w:hAnsi="Arial" w:cs="Arial"/>
                <w:color w:val="264A60"/>
                <w:sz w:val="18"/>
                <w:szCs w:val="18"/>
              </w:rPr>
              <w:t>df</w:t>
            </w:r>
            <w:proofErr w:type="spellEnd"/>
          </w:p>
        </w:tc>
        <w:tc>
          <w:tcPr>
            <w:tcW w:w="1407" w:type="dxa"/>
          </w:tcPr>
          <w:p w:rsidR="008229E0" w:rsidRPr="008229E0" w:rsidRDefault="008229E0" w:rsidP="008229E0">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rsidR="008229E0" w:rsidRPr="008229E0" w:rsidRDefault="008229E0" w:rsidP="008229E0">
            <w:pPr>
              <w:autoSpaceDE w:val="0"/>
              <w:autoSpaceDN w:val="0"/>
              <w:bidi w:val="0"/>
              <w:adjustRightInd w:val="0"/>
              <w:spacing w:line="320" w:lineRule="atLeast"/>
              <w:ind w:left="60" w:right="60"/>
              <w:jc w:val="center"/>
              <w:rPr>
                <w:rFonts w:ascii="Arial" w:hAnsi="Arial" w:cs="Arial"/>
                <w:color w:val="264A60"/>
                <w:sz w:val="18"/>
                <w:szCs w:val="18"/>
              </w:rPr>
            </w:pPr>
            <w:r w:rsidRPr="008229E0">
              <w:rPr>
                <w:rFonts w:ascii="Arial" w:hAnsi="Arial" w:cs="Arial"/>
                <w:color w:val="264A60"/>
                <w:sz w:val="18"/>
                <w:szCs w:val="18"/>
              </w:rPr>
              <w:t>F</w:t>
            </w:r>
          </w:p>
        </w:tc>
        <w:tc>
          <w:tcPr>
            <w:tcW w:w="1024" w:type="dxa"/>
          </w:tcPr>
          <w:p w:rsidR="008229E0" w:rsidRPr="008229E0" w:rsidRDefault="008229E0" w:rsidP="008229E0">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Sig.</w:t>
            </w:r>
          </w:p>
        </w:tc>
      </w:tr>
      <w:tr w:rsidR="008229E0" w:rsidRPr="008229E0" w:rsidTr="008229E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4" w:type="dxa"/>
            <w:vMerge w:val="restart"/>
          </w:tcPr>
          <w:p w:rsidR="008229E0" w:rsidRPr="008229E0" w:rsidRDefault="008229E0" w:rsidP="008229E0">
            <w:pPr>
              <w:autoSpaceDE w:val="0"/>
              <w:autoSpaceDN w:val="0"/>
              <w:bidi w:val="0"/>
              <w:adjustRightInd w:val="0"/>
              <w:spacing w:line="320" w:lineRule="atLeast"/>
              <w:ind w:left="60" w:right="60"/>
              <w:rPr>
                <w:rFonts w:ascii="Arial" w:hAnsi="Arial" w:cs="Arial"/>
                <w:color w:val="264A60"/>
                <w:sz w:val="18"/>
                <w:szCs w:val="18"/>
              </w:rPr>
            </w:pPr>
            <w:r w:rsidRPr="008229E0">
              <w:rPr>
                <w:rFonts w:ascii="Arial" w:hAnsi="Arial" w:cs="Arial"/>
                <w:color w:val="264A60"/>
                <w:sz w:val="18"/>
                <w:szCs w:val="18"/>
              </w:rPr>
              <w:t>1</w:t>
            </w:r>
          </w:p>
        </w:tc>
        <w:tc>
          <w:tcPr>
            <w:tcW w:w="1284" w:type="dxa"/>
          </w:tcPr>
          <w:p w:rsidR="008229E0" w:rsidRPr="008229E0" w:rsidRDefault="008229E0" w:rsidP="008229E0">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Regression</w:t>
            </w:r>
          </w:p>
        </w:tc>
        <w:tc>
          <w:tcPr>
            <w:cnfStyle w:val="000010000000" w:firstRow="0" w:lastRow="0" w:firstColumn="0" w:lastColumn="0" w:oddVBand="1" w:evenVBand="0" w:oddHBand="0" w:evenHBand="0" w:firstRowFirstColumn="0" w:firstRowLastColumn="0" w:lastRowFirstColumn="0" w:lastRowLastColumn="0"/>
            <w:tcW w:w="1468" w:type="dxa"/>
          </w:tcPr>
          <w:p w:rsidR="008229E0" w:rsidRPr="008229E0" w:rsidRDefault="008229E0" w:rsidP="008229E0">
            <w:pPr>
              <w:autoSpaceDE w:val="0"/>
              <w:autoSpaceDN w:val="0"/>
              <w:bidi w:val="0"/>
              <w:adjustRightInd w:val="0"/>
              <w:spacing w:line="320" w:lineRule="atLeast"/>
              <w:ind w:left="60" w:right="60"/>
              <w:jc w:val="right"/>
              <w:rPr>
                <w:rFonts w:ascii="Arial" w:hAnsi="Arial" w:cs="Arial"/>
                <w:color w:val="010205"/>
                <w:sz w:val="18"/>
                <w:szCs w:val="18"/>
              </w:rPr>
            </w:pPr>
            <w:r w:rsidRPr="008229E0">
              <w:rPr>
                <w:rFonts w:ascii="Arial" w:hAnsi="Arial" w:cs="Arial"/>
                <w:color w:val="010205"/>
                <w:sz w:val="18"/>
                <w:szCs w:val="18"/>
              </w:rPr>
              <w:t>3.308</w:t>
            </w:r>
          </w:p>
        </w:tc>
        <w:tc>
          <w:tcPr>
            <w:tcW w:w="1024" w:type="dxa"/>
          </w:tcPr>
          <w:p w:rsidR="008229E0" w:rsidRPr="008229E0" w:rsidRDefault="008229E0" w:rsidP="008229E0">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8229E0">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1407" w:type="dxa"/>
          </w:tcPr>
          <w:p w:rsidR="008229E0" w:rsidRPr="008229E0" w:rsidRDefault="008229E0" w:rsidP="008229E0">
            <w:pPr>
              <w:autoSpaceDE w:val="0"/>
              <w:autoSpaceDN w:val="0"/>
              <w:bidi w:val="0"/>
              <w:adjustRightInd w:val="0"/>
              <w:spacing w:line="320" w:lineRule="atLeast"/>
              <w:ind w:left="60" w:right="60"/>
              <w:jc w:val="right"/>
              <w:rPr>
                <w:rFonts w:ascii="Arial" w:hAnsi="Arial" w:cs="Arial"/>
                <w:color w:val="010205"/>
                <w:sz w:val="18"/>
                <w:szCs w:val="18"/>
              </w:rPr>
            </w:pPr>
            <w:r w:rsidRPr="008229E0">
              <w:rPr>
                <w:rFonts w:ascii="Arial" w:hAnsi="Arial" w:cs="Arial"/>
                <w:color w:val="010205"/>
                <w:sz w:val="18"/>
                <w:szCs w:val="18"/>
              </w:rPr>
              <w:t>3.308</w:t>
            </w:r>
          </w:p>
        </w:tc>
        <w:tc>
          <w:tcPr>
            <w:tcW w:w="1024" w:type="dxa"/>
          </w:tcPr>
          <w:p w:rsidR="008229E0" w:rsidRPr="008229E0" w:rsidRDefault="008229E0" w:rsidP="008229E0">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8229E0">
              <w:rPr>
                <w:rFonts w:ascii="Arial" w:hAnsi="Arial" w:cs="Arial"/>
                <w:color w:val="010205"/>
                <w:sz w:val="18"/>
                <w:szCs w:val="18"/>
              </w:rPr>
              <w:t>1.948</w:t>
            </w:r>
          </w:p>
        </w:tc>
        <w:tc>
          <w:tcPr>
            <w:cnfStyle w:val="000010000000" w:firstRow="0" w:lastRow="0" w:firstColumn="0" w:lastColumn="0" w:oddVBand="1" w:evenVBand="0" w:oddHBand="0" w:evenHBand="0" w:firstRowFirstColumn="0" w:firstRowLastColumn="0" w:lastRowFirstColumn="0" w:lastRowLastColumn="0"/>
            <w:tcW w:w="1024" w:type="dxa"/>
          </w:tcPr>
          <w:p w:rsidR="008229E0" w:rsidRPr="008229E0" w:rsidRDefault="008229E0" w:rsidP="008229E0">
            <w:pPr>
              <w:autoSpaceDE w:val="0"/>
              <w:autoSpaceDN w:val="0"/>
              <w:bidi w:val="0"/>
              <w:adjustRightInd w:val="0"/>
              <w:spacing w:line="320" w:lineRule="atLeast"/>
              <w:ind w:left="60" w:right="60"/>
              <w:jc w:val="right"/>
              <w:rPr>
                <w:rFonts w:ascii="Arial" w:hAnsi="Arial" w:cs="Arial"/>
                <w:color w:val="010205"/>
                <w:sz w:val="18"/>
                <w:szCs w:val="18"/>
              </w:rPr>
            </w:pPr>
            <w:r w:rsidRPr="008229E0">
              <w:rPr>
                <w:rFonts w:ascii="Arial" w:hAnsi="Arial" w:cs="Arial"/>
                <w:color w:val="010205"/>
                <w:sz w:val="18"/>
                <w:szCs w:val="18"/>
              </w:rPr>
              <w:t>.169</w:t>
            </w:r>
            <w:r w:rsidRPr="008229E0">
              <w:rPr>
                <w:rFonts w:ascii="Arial" w:hAnsi="Arial" w:cs="Arial"/>
                <w:color w:val="010205"/>
                <w:sz w:val="18"/>
                <w:szCs w:val="18"/>
                <w:vertAlign w:val="superscript"/>
              </w:rPr>
              <w:t>b</w:t>
            </w:r>
          </w:p>
        </w:tc>
      </w:tr>
      <w:tr w:rsidR="008229E0" w:rsidRPr="008229E0" w:rsidTr="008229E0">
        <w:tc>
          <w:tcPr>
            <w:cnfStyle w:val="000010000000" w:firstRow="0" w:lastRow="0" w:firstColumn="0" w:lastColumn="0" w:oddVBand="1" w:evenVBand="0" w:oddHBand="0" w:evenHBand="0" w:firstRowFirstColumn="0" w:firstRowLastColumn="0" w:lastRowFirstColumn="0" w:lastRowLastColumn="0"/>
            <w:tcW w:w="734" w:type="dxa"/>
            <w:vMerge/>
          </w:tcPr>
          <w:p w:rsidR="008229E0" w:rsidRPr="008229E0" w:rsidRDefault="008229E0" w:rsidP="008229E0">
            <w:pPr>
              <w:autoSpaceDE w:val="0"/>
              <w:autoSpaceDN w:val="0"/>
              <w:bidi w:val="0"/>
              <w:adjustRightInd w:val="0"/>
              <w:rPr>
                <w:rFonts w:ascii="Arial" w:hAnsi="Arial" w:cs="Arial"/>
                <w:color w:val="010205"/>
                <w:sz w:val="18"/>
                <w:szCs w:val="18"/>
              </w:rPr>
            </w:pPr>
          </w:p>
        </w:tc>
        <w:tc>
          <w:tcPr>
            <w:tcW w:w="1284" w:type="dxa"/>
          </w:tcPr>
          <w:p w:rsidR="008229E0" w:rsidRPr="008229E0" w:rsidRDefault="008229E0" w:rsidP="008229E0">
            <w:pPr>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Residual</w:t>
            </w:r>
          </w:p>
        </w:tc>
        <w:tc>
          <w:tcPr>
            <w:cnfStyle w:val="000010000000" w:firstRow="0" w:lastRow="0" w:firstColumn="0" w:lastColumn="0" w:oddVBand="1" w:evenVBand="0" w:oddHBand="0" w:evenHBand="0" w:firstRowFirstColumn="0" w:firstRowLastColumn="0" w:lastRowFirstColumn="0" w:lastRowLastColumn="0"/>
            <w:tcW w:w="1468" w:type="dxa"/>
          </w:tcPr>
          <w:p w:rsidR="008229E0" w:rsidRPr="008229E0" w:rsidRDefault="008229E0" w:rsidP="008229E0">
            <w:pPr>
              <w:autoSpaceDE w:val="0"/>
              <w:autoSpaceDN w:val="0"/>
              <w:bidi w:val="0"/>
              <w:adjustRightInd w:val="0"/>
              <w:spacing w:line="320" w:lineRule="atLeast"/>
              <w:ind w:left="60" w:right="60"/>
              <w:jc w:val="right"/>
              <w:rPr>
                <w:rFonts w:ascii="Arial" w:hAnsi="Arial" w:cs="Arial"/>
                <w:color w:val="010205"/>
                <w:sz w:val="18"/>
                <w:szCs w:val="18"/>
              </w:rPr>
            </w:pPr>
            <w:r w:rsidRPr="008229E0">
              <w:rPr>
                <w:rFonts w:ascii="Arial" w:hAnsi="Arial" w:cs="Arial"/>
                <w:color w:val="010205"/>
                <w:sz w:val="18"/>
                <w:szCs w:val="18"/>
              </w:rPr>
              <w:t>81.512</w:t>
            </w:r>
          </w:p>
        </w:tc>
        <w:tc>
          <w:tcPr>
            <w:tcW w:w="1024" w:type="dxa"/>
          </w:tcPr>
          <w:p w:rsidR="008229E0" w:rsidRPr="008229E0" w:rsidRDefault="008229E0" w:rsidP="008229E0">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8229E0">
              <w:rPr>
                <w:rFonts w:ascii="Arial" w:hAnsi="Arial" w:cs="Arial"/>
                <w:color w:val="010205"/>
                <w:sz w:val="18"/>
                <w:szCs w:val="18"/>
              </w:rPr>
              <w:t>48</w:t>
            </w:r>
          </w:p>
        </w:tc>
        <w:tc>
          <w:tcPr>
            <w:cnfStyle w:val="000010000000" w:firstRow="0" w:lastRow="0" w:firstColumn="0" w:lastColumn="0" w:oddVBand="1" w:evenVBand="0" w:oddHBand="0" w:evenHBand="0" w:firstRowFirstColumn="0" w:firstRowLastColumn="0" w:lastRowFirstColumn="0" w:lastRowLastColumn="0"/>
            <w:tcW w:w="1407" w:type="dxa"/>
          </w:tcPr>
          <w:p w:rsidR="008229E0" w:rsidRPr="008229E0" w:rsidRDefault="008229E0" w:rsidP="008229E0">
            <w:pPr>
              <w:autoSpaceDE w:val="0"/>
              <w:autoSpaceDN w:val="0"/>
              <w:bidi w:val="0"/>
              <w:adjustRightInd w:val="0"/>
              <w:spacing w:line="320" w:lineRule="atLeast"/>
              <w:ind w:left="60" w:right="60"/>
              <w:jc w:val="right"/>
              <w:rPr>
                <w:rFonts w:ascii="Arial" w:hAnsi="Arial" w:cs="Arial"/>
                <w:color w:val="010205"/>
                <w:sz w:val="18"/>
                <w:szCs w:val="18"/>
              </w:rPr>
            </w:pPr>
            <w:r w:rsidRPr="008229E0">
              <w:rPr>
                <w:rFonts w:ascii="Arial" w:hAnsi="Arial" w:cs="Arial"/>
                <w:color w:val="010205"/>
                <w:sz w:val="18"/>
                <w:szCs w:val="18"/>
              </w:rPr>
              <w:t>1.698</w:t>
            </w:r>
          </w:p>
        </w:tc>
        <w:tc>
          <w:tcPr>
            <w:tcW w:w="1024" w:type="dxa"/>
          </w:tcPr>
          <w:p w:rsidR="008229E0" w:rsidRPr="008229E0" w:rsidRDefault="008229E0" w:rsidP="008229E0">
            <w:pPr>
              <w:autoSpaceDE w:val="0"/>
              <w:autoSpaceDN w:val="0"/>
              <w:bidi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rsidR="008229E0" w:rsidRPr="008229E0" w:rsidRDefault="008229E0" w:rsidP="008229E0">
            <w:pPr>
              <w:autoSpaceDE w:val="0"/>
              <w:autoSpaceDN w:val="0"/>
              <w:bidi w:val="0"/>
              <w:adjustRightInd w:val="0"/>
              <w:rPr>
                <w:rFonts w:ascii="Times New Roman" w:hAnsi="Times New Roman" w:cs="Times New Roman"/>
                <w:sz w:val="24"/>
                <w:szCs w:val="24"/>
              </w:rPr>
            </w:pPr>
          </w:p>
        </w:tc>
      </w:tr>
      <w:tr w:rsidR="008229E0" w:rsidRPr="008229E0" w:rsidTr="008229E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4" w:type="dxa"/>
            <w:vMerge/>
          </w:tcPr>
          <w:p w:rsidR="008229E0" w:rsidRPr="008229E0" w:rsidRDefault="008229E0" w:rsidP="008229E0">
            <w:pPr>
              <w:autoSpaceDE w:val="0"/>
              <w:autoSpaceDN w:val="0"/>
              <w:bidi w:val="0"/>
              <w:adjustRightInd w:val="0"/>
              <w:rPr>
                <w:rFonts w:ascii="Times New Roman" w:hAnsi="Times New Roman" w:cs="Times New Roman"/>
                <w:sz w:val="24"/>
                <w:szCs w:val="24"/>
              </w:rPr>
            </w:pPr>
          </w:p>
        </w:tc>
        <w:tc>
          <w:tcPr>
            <w:tcW w:w="1284" w:type="dxa"/>
          </w:tcPr>
          <w:p w:rsidR="008229E0" w:rsidRPr="008229E0" w:rsidRDefault="008229E0" w:rsidP="008229E0">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Total</w:t>
            </w:r>
          </w:p>
        </w:tc>
        <w:tc>
          <w:tcPr>
            <w:cnfStyle w:val="000010000000" w:firstRow="0" w:lastRow="0" w:firstColumn="0" w:lastColumn="0" w:oddVBand="1" w:evenVBand="0" w:oddHBand="0" w:evenHBand="0" w:firstRowFirstColumn="0" w:firstRowLastColumn="0" w:lastRowFirstColumn="0" w:lastRowLastColumn="0"/>
            <w:tcW w:w="1468" w:type="dxa"/>
          </w:tcPr>
          <w:p w:rsidR="008229E0" w:rsidRPr="008229E0" w:rsidRDefault="008229E0" w:rsidP="008229E0">
            <w:pPr>
              <w:autoSpaceDE w:val="0"/>
              <w:autoSpaceDN w:val="0"/>
              <w:bidi w:val="0"/>
              <w:adjustRightInd w:val="0"/>
              <w:spacing w:line="320" w:lineRule="atLeast"/>
              <w:ind w:left="60" w:right="60"/>
              <w:jc w:val="right"/>
              <w:rPr>
                <w:rFonts w:ascii="Arial" w:hAnsi="Arial" w:cs="Arial"/>
                <w:color w:val="010205"/>
                <w:sz w:val="18"/>
                <w:szCs w:val="18"/>
              </w:rPr>
            </w:pPr>
            <w:r w:rsidRPr="008229E0">
              <w:rPr>
                <w:rFonts w:ascii="Arial" w:hAnsi="Arial" w:cs="Arial"/>
                <w:color w:val="010205"/>
                <w:sz w:val="18"/>
                <w:szCs w:val="18"/>
              </w:rPr>
              <w:t>84.820</w:t>
            </w:r>
          </w:p>
        </w:tc>
        <w:tc>
          <w:tcPr>
            <w:tcW w:w="1024" w:type="dxa"/>
          </w:tcPr>
          <w:p w:rsidR="008229E0" w:rsidRPr="008229E0" w:rsidRDefault="008229E0" w:rsidP="008229E0">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8229E0">
              <w:rPr>
                <w:rFonts w:ascii="Arial" w:hAnsi="Arial" w:cs="Arial"/>
                <w:color w:val="010205"/>
                <w:sz w:val="18"/>
                <w:szCs w:val="18"/>
              </w:rPr>
              <w:t>49</w:t>
            </w:r>
          </w:p>
        </w:tc>
        <w:tc>
          <w:tcPr>
            <w:cnfStyle w:val="000010000000" w:firstRow="0" w:lastRow="0" w:firstColumn="0" w:lastColumn="0" w:oddVBand="1" w:evenVBand="0" w:oddHBand="0" w:evenHBand="0" w:firstRowFirstColumn="0" w:firstRowLastColumn="0" w:lastRowFirstColumn="0" w:lastRowLastColumn="0"/>
            <w:tcW w:w="1407" w:type="dxa"/>
          </w:tcPr>
          <w:p w:rsidR="008229E0" w:rsidRPr="008229E0" w:rsidRDefault="008229E0" w:rsidP="008229E0">
            <w:pPr>
              <w:autoSpaceDE w:val="0"/>
              <w:autoSpaceDN w:val="0"/>
              <w:bidi w:val="0"/>
              <w:adjustRightInd w:val="0"/>
              <w:rPr>
                <w:rFonts w:ascii="Times New Roman" w:hAnsi="Times New Roman" w:cs="Times New Roman"/>
                <w:sz w:val="24"/>
                <w:szCs w:val="24"/>
              </w:rPr>
            </w:pPr>
          </w:p>
        </w:tc>
        <w:tc>
          <w:tcPr>
            <w:tcW w:w="1024" w:type="dxa"/>
          </w:tcPr>
          <w:p w:rsidR="008229E0" w:rsidRPr="008229E0" w:rsidRDefault="008229E0" w:rsidP="008229E0">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rsidR="008229E0" w:rsidRPr="008229E0" w:rsidRDefault="008229E0" w:rsidP="008229E0">
            <w:pPr>
              <w:autoSpaceDE w:val="0"/>
              <w:autoSpaceDN w:val="0"/>
              <w:bidi w:val="0"/>
              <w:adjustRightInd w:val="0"/>
              <w:rPr>
                <w:rFonts w:ascii="Times New Roman" w:hAnsi="Times New Roman" w:cs="Times New Roman"/>
                <w:sz w:val="24"/>
                <w:szCs w:val="24"/>
              </w:rPr>
            </w:pPr>
          </w:p>
        </w:tc>
      </w:tr>
      <w:tr w:rsidR="008229E0" w:rsidRPr="008229E0" w:rsidTr="008229E0">
        <w:tc>
          <w:tcPr>
            <w:cnfStyle w:val="000010000000" w:firstRow="0" w:lastRow="0" w:firstColumn="0" w:lastColumn="0" w:oddVBand="1" w:evenVBand="0" w:oddHBand="0" w:evenHBand="0" w:firstRowFirstColumn="0" w:firstRowLastColumn="0" w:lastRowFirstColumn="0" w:lastRowLastColumn="0"/>
            <w:tcW w:w="7965" w:type="dxa"/>
            <w:gridSpan w:val="7"/>
          </w:tcPr>
          <w:p w:rsidR="008229E0" w:rsidRPr="008229E0" w:rsidRDefault="008229E0" w:rsidP="008229E0">
            <w:pPr>
              <w:autoSpaceDE w:val="0"/>
              <w:autoSpaceDN w:val="0"/>
              <w:bidi w:val="0"/>
              <w:adjustRightInd w:val="0"/>
              <w:spacing w:line="320" w:lineRule="atLeast"/>
              <w:ind w:left="60" w:right="60"/>
              <w:rPr>
                <w:rFonts w:ascii="Arial" w:hAnsi="Arial" w:cs="Arial"/>
                <w:color w:val="010205"/>
                <w:sz w:val="18"/>
                <w:szCs w:val="18"/>
              </w:rPr>
            </w:pPr>
            <w:r w:rsidRPr="008229E0">
              <w:rPr>
                <w:rFonts w:ascii="Arial" w:hAnsi="Arial" w:cs="Arial"/>
                <w:color w:val="010205"/>
                <w:sz w:val="18"/>
                <w:szCs w:val="18"/>
              </w:rPr>
              <w:t xml:space="preserve">a. Dependent Variable: </w:t>
            </w:r>
            <w:r w:rsidRPr="008229E0">
              <w:rPr>
                <w:rFonts w:ascii="Arial" w:hAnsi="Arial" w:cs="Arial"/>
                <w:color w:val="010205"/>
                <w:sz w:val="18"/>
                <w:szCs w:val="18"/>
                <w:rtl/>
              </w:rPr>
              <w:t>المتغيرات</w:t>
            </w:r>
            <w:r w:rsidRPr="008229E0">
              <w:rPr>
                <w:rFonts w:ascii="Arial" w:hAnsi="Arial" w:cs="Arial"/>
                <w:color w:val="010205"/>
                <w:sz w:val="18"/>
                <w:szCs w:val="18"/>
              </w:rPr>
              <w:t>_</w:t>
            </w:r>
            <w:r w:rsidRPr="008229E0">
              <w:rPr>
                <w:rFonts w:ascii="Arial" w:hAnsi="Arial" w:cs="Arial"/>
                <w:color w:val="010205"/>
                <w:sz w:val="18"/>
                <w:szCs w:val="18"/>
                <w:rtl/>
              </w:rPr>
              <w:t>الديموغرافية</w:t>
            </w:r>
          </w:p>
        </w:tc>
      </w:tr>
      <w:tr w:rsidR="008229E0" w:rsidRPr="008229E0" w:rsidTr="008229E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965" w:type="dxa"/>
            <w:gridSpan w:val="7"/>
          </w:tcPr>
          <w:p w:rsidR="008229E0" w:rsidRPr="008229E0" w:rsidRDefault="008229E0" w:rsidP="008229E0">
            <w:pPr>
              <w:autoSpaceDE w:val="0"/>
              <w:autoSpaceDN w:val="0"/>
              <w:bidi w:val="0"/>
              <w:adjustRightInd w:val="0"/>
              <w:spacing w:line="320" w:lineRule="atLeast"/>
              <w:ind w:left="60" w:right="60"/>
              <w:rPr>
                <w:rFonts w:ascii="Arial" w:hAnsi="Arial" w:cs="Arial"/>
                <w:color w:val="010205"/>
                <w:sz w:val="18"/>
                <w:szCs w:val="18"/>
              </w:rPr>
            </w:pPr>
            <w:r w:rsidRPr="008229E0">
              <w:rPr>
                <w:rFonts w:ascii="Arial" w:hAnsi="Arial" w:cs="Arial"/>
                <w:color w:val="010205"/>
                <w:sz w:val="18"/>
                <w:szCs w:val="18"/>
              </w:rPr>
              <w:t xml:space="preserve">b. Predictors: (Constant), </w:t>
            </w:r>
            <w:r w:rsidRPr="008229E0">
              <w:rPr>
                <w:rFonts w:ascii="Arial" w:hAnsi="Arial" w:cs="Arial"/>
                <w:color w:val="010205"/>
                <w:sz w:val="18"/>
                <w:szCs w:val="18"/>
                <w:rtl/>
              </w:rPr>
              <w:t>المحور</w:t>
            </w:r>
            <w:r w:rsidRPr="008229E0">
              <w:rPr>
                <w:rFonts w:ascii="Arial" w:hAnsi="Arial" w:cs="Arial"/>
                <w:color w:val="010205"/>
                <w:sz w:val="18"/>
                <w:szCs w:val="18"/>
              </w:rPr>
              <w:t>_</w:t>
            </w:r>
            <w:r w:rsidRPr="008229E0">
              <w:rPr>
                <w:rFonts w:ascii="Arial" w:hAnsi="Arial" w:cs="Arial"/>
                <w:color w:val="010205"/>
                <w:sz w:val="18"/>
                <w:szCs w:val="18"/>
                <w:rtl/>
              </w:rPr>
              <w:t>الثاني</w:t>
            </w:r>
          </w:p>
        </w:tc>
      </w:tr>
    </w:tbl>
    <w:p w:rsidR="008229E0" w:rsidRPr="008229E0" w:rsidRDefault="008229E0" w:rsidP="008229E0">
      <w:pPr>
        <w:pStyle w:val="ListParagraph"/>
        <w:autoSpaceDE w:val="0"/>
        <w:autoSpaceDN w:val="0"/>
        <w:bidi w:val="0"/>
        <w:adjustRightInd w:val="0"/>
        <w:spacing w:after="0" w:line="400" w:lineRule="atLeast"/>
        <w:rPr>
          <w:rFonts w:ascii="Times New Roman" w:hAnsi="Times New Roman" w:cs="Times New Roman"/>
          <w:sz w:val="24"/>
          <w:szCs w:val="24"/>
        </w:rPr>
      </w:pPr>
    </w:p>
    <w:p w:rsidR="008229E0" w:rsidRPr="008229E0" w:rsidRDefault="008229E0" w:rsidP="008229E0">
      <w:pPr>
        <w:pStyle w:val="ListParagraph"/>
        <w:autoSpaceDE w:val="0"/>
        <w:autoSpaceDN w:val="0"/>
        <w:bidi w:val="0"/>
        <w:adjustRightInd w:val="0"/>
        <w:spacing w:after="0" w:line="240" w:lineRule="auto"/>
        <w:rPr>
          <w:rFonts w:ascii="Times New Roman" w:hAnsi="Times New Roman" w:cs="Times New Roman"/>
          <w:sz w:val="24"/>
          <w:szCs w:val="24"/>
        </w:rPr>
      </w:pPr>
    </w:p>
    <w:tbl>
      <w:tblPr>
        <w:tblStyle w:val="GridTable4-Accent11"/>
        <w:tblW w:w="8092" w:type="dxa"/>
        <w:tblLayout w:type="fixed"/>
        <w:tblLook w:val="0000" w:firstRow="0" w:lastRow="0" w:firstColumn="0" w:lastColumn="0" w:noHBand="0" w:noVBand="0"/>
      </w:tblPr>
      <w:tblGrid>
        <w:gridCol w:w="733"/>
        <w:gridCol w:w="1178"/>
        <w:gridCol w:w="1331"/>
        <w:gridCol w:w="1331"/>
        <w:gridCol w:w="1469"/>
        <w:gridCol w:w="1025"/>
        <w:gridCol w:w="1025"/>
      </w:tblGrid>
      <w:tr w:rsidR="008229E0" w:rsidRPr="008229E0" w:rsidTr="008229E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087" w:type="dxa"/>
            <w:gridSpan w:val="7"/>
          </w:tcPr>
          <w:p w:rsidR="008229E0" w:rsidRPr="008229E0" w:rsidRDefault="008229E0" w:rsidP="008229E0">
            <w:pPr>
              <w:autoSpaceDE w:val="0"/>
              <w:autoSpaceDN w:val="0"/>
              <w:bidi w:val="0"/>
              <w:adjustRightInd w:val="0"/>
              <w:spacing w:line="320" w:lineRule="atLeast"/>
              <w:ind w:left="60" w:right="60"/>
              <w:jc w:val="center"/>
              <w:rPr>
                <w:rFonts w:ascii="Arial" w:hAnsi="Arial" w:cs="Arial"/>
                <w:color w:val="010205"/>
              </w:rPr>
            </w:pPr>
            <w:proofErr w:type="spellStart"/>
            <w:r w:rsidRPr="008229E0">
              <w:rPr>
                <w:rFonts w:ascii="Arial" w:hAnsi="Arial" w:cs="Arial"/>
                <w:b/>
                <w:bCs/>
                <w:color w:val="010205"/>
              </w:rPr>
              <w:t>Coefficients</w:t>
            </w:r>
            <w:r w:rsidRPr="008229E0">
              <w:rPr>
                <w:rFonts w:ascii="Arial" w:hAnsi="Arial" w:cs="Arial"/>
                <w:b/>
                <w:bCs/>
                <w:color w:val="010205"/>
                <w:vertAlign w:val="superscript"/>
              </w:rPr>
              <w:t>a</w:t>
            </w:r>
            <w:proofErr w:type="spellEnd"/>
          </w:p>
        </w:tc>
      </w:tr>
      <w:tr w:rsidR="008229E0" w:rsidRPr="008229E0" w:rsidTr="008229E0">
        <w:tc>
          <w:tcPr>
            <w:cnfStyle w:val="000010000000" w:firstRow="0" w:lastRow="0" w:firstColumn="0" w:lastColumn="0" w:oddVBand="1" w:evenVBand="0" w:oddHBand="0" w:evenHBand="0" w:firstRowFirstColumn="0" w:firstRowLastColumn="0" w:lastRowFirstColumn="0" w:lastRowLastColumn="0"/>
            <w:tcW w:w="1911" w:type="dxa"/>
            <w:gridSpan w:val="2"/>
            <w:vMerge w:val="restart"/>
          </w:tcPr>
          <w:p w:rsidR="008229E0" w:rsidRPr="008229E0" w:rsidRDefault="008229E0" w:rsidP="008229E0">
            <w:pPr>
              <w:autoSpaceDE w:val="0"/>
              <w:autoSpaceDN w:val="0"/>
              <w:bidi w:val="0"/>
              <w:adjustRightInd w:val="0"/>
              <w:spacing w:line="320" w:lineRule="atLeast"/>
              <w:ind w:left="60" w:right="60"/>
              <w:rPr>
                <w:rFonts w:ascii="Arial" w:hAnsi="Arial" w:cs="Arial"/>
                <w:color w:val="264A60"/>
                <w:sz w:val="18"/>
                <w:szCs w:val="18"/>
              </w:rPr>
            </w:pPr>
            <w:r w:rsidRPr="008229E0">
              <w:rPr>
                <w:rFonts w:ascii="Arial" w:hAnsi="Arial" w:cs="Arial"/>
                <w:color w:val="264A60"/>
                <w:sz w:val="18"/>
                <w:szCs w:val="18"/>
              </w:rPr>
              <w:t>Model</w:t>
            </w:r>
          </w:p>
        </w:tc>
        <w:tc>
          <w:tcPr>
            <w:tcW w:w="2660" w:type="dxa"/>
            <w:gridSpan w:val="2"/>
          </w:tcPr>
          <w:p w:rsidR="008229E0" w:rsidRPr="008229E0" w:rsidRDefault="008229E0" w:rsidP="008229E0">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Unstandardized Coefficients</w:t>
            </w:r>
          </w:p>
        </w:tc>
        <w:tc>
          <w:tcPr>
            <w:cnfStyle w:val="000010000000" w:firstRow="0" w:lastRow="0" w:firstColumn="0" w:lastColumn="0" w:oddVBand="1" w:evenVBand="0" w:oddHBand="0" w:evenHBand="0" w:firstRowFirstColumn="0" w:firstRowLastColumn="0" w:lastRowFirstColumn="0" w:lastRowLastColumn="0"/>
            <w:tcW w:w="1468" w:type="dxa"/>
          </w:tcPr>
          <w:p w:rsidR="008229E0" w:rsidRPr="008229E0" w:rsidRDefault="008229E0" w:rsidP="008229E0">
            <w:pPr>
              <w:autoSpaceDE w:val="0"/>
              <w:autoSpaceDN w:val="0"/>
              <w:bidi w:val="0"/>
              <w:adjustRightInd w:val="0"/>
              <w:spacing w:line="320" w:lineRule="atLeast"/>
              <w:ind w:left="60" w:right="60"/>
              <w:jc w:val="center"/>
              <w:rPr>
                <w:rFonts w:ascii="Arial" w:hAnsi="Arial" w:cs="Arial"/>
                <w:color w:val="264A60"/>
                <w:sz w:val="18"/>
                <w:szCs w:val="18"/>
              </w:rPr>
            </w:pPr>
            <w:r w:rsidRPr="008229E0">
              <w:rPr>
                <w:rFonts w:ascii="Arial" w:hAnsi="Arial" w:cs="Arial"/>
                <w:color w:val="264A60"/>
                <w:sz w:val="18"/>
                <w:szCs w:val="18"/>
              </w:rPr>
              <w:t>Standardized Coefficients</w:t>
            </w:r>
          </w:p>
        </w:tc>
        <w:tc>
          <w:tcPr>
            <w:tcW w:w="1024" w:type="dxa"/>
            <w:vMerge w:val="restart"/>
          </w:tcPr>
          <w:p w:rsidR="008229E0" w:rsidRPr="008229E0" w:rsidRDefault="008229E0" w:rsidP="008229E0">
            <w:pPr>
              <w:autoSpaceDE w:val="0"/>
              <w:autoSpaceDN w:val="0"/>
              <w:bidi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1024" w:type="dxa"/>
            <w:vMerge w:val="restart"/>
          </w:tcPr>
          <w:p w:rsidR="008229E0" w:rsidRPr="008229E0" w:rsidRDefault="008229E0" w:rsidP="008229E0">
            <w:pPr>
              <w:autoSpaceDE w:val="0"/>
              <w:autoSpaceDN w:val="0"/>
              <w:bidi w:val="0"/>
              <w:adjustRightInd w:val="0"/>
              <w:spacing w:line="320" w:lineRule="atLeast"/>
              <w:ind w:left="60" w:right="60"/>
              <w:jc w:val="center"/>
              <w:rPr>
                <w:rFonts w:ascii="Arial" w:hAnsi="Arial" w:cs="Arial"/>
                <w:color w:val="264A60"/>
                <w:sz w:val="18"/>
                <w:szCs w:val="18"/>
              </w:rPr>
            </w:pPr>
            <w:r w:rsidRPr="008229E0">
              <w:rPr>
                <w:rFonts w:ascii="Arial" w:hAnsi="Arial" w:cs="Arial"/>
                <w:color w:val="264A60"/>
                <w:sz w:val="18"/>
                <w:szCs w:val="18"/>
              </w:rPr>
              <w:t>Sig.</w:t>
            </w:r>
          </w:p>
        </w:tc>
      </w:tr>
      <w:tr w:rsidR="008229E0" w:rsidRPr="008229E0" w:rsidTr="008229E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11" w:type="dxa"/>
            <w:gridSpan w:val="2"/>
            <w:vMerge/>
          </w:tcPr>
          <w:p w:rsidR="008229E0" w:rsidRPr="008229E0" w:rsidRDefault="008229E0" w:rsidP="008229E0">
            <w:pPr>
              <w:autoSpaceDE w:val="0"/>
              <w:autoSpaceDN w:val="0"/>
              <w:bidi w:val="0"/>
              <w:adjustRightInd w:val="0"/>
              <w:rPr>
                <w:rFonts w:ascii="Arial" w:hAnsi="Arial" w:cs="Arial"/>
                <w:color w:val="264A60"/>
                <w:sz w:val="18"/>
                <w:szCs w:val="18"/>
              </w:rPr>
            </w:pPr>
          </w:p>
        </w:tc>
        <w:tc>
          <w:tcPr>
            <w:tcW w:w="1330" w:type="dxa"/>
          </w:tcPr>
          <w:p w:rsidR="008229E0" w:rsidRPr="008229E0" w:rsidRDefault="008229E0" w:rsidP="008229E0">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B</w:t>
            </w:r>
          </w:p>
        </w:tc>
        <w:tc>
          <w:tcPr>
            <w:cnfStyle w:val="000010000000" w:firstRow="0" w:lastRow="0" w:firstColumn="0" w:lastColumn="0" w:oddVBand="1" w:evenVBand="0" w:oddHBand="0" w:evenHBand="0" w:firstRowFirstColumn="0" w:firstRowLastColumn="0" w:lastRowFirstColumn="0" w:lastRowLastColumn="0"/>
            <w:tcW w:w="1330" w:type="dxa"/>
          </w:tcPr>
          <w:p w:rsidR="008229E0" w:rsidRPr="008229E0" w:rsidRDefault="008229E0" w:rsidP="008229E0">
            <w:pPr>
              <w:autoSpaceDE w:val="0"/>
              <w:autoSpaceDN w:val="0"/>
              <w:bidi w:val="0"/>
              <w:adjustRightInd w:val="0"/>
              <w:spacing w:line="320" w:lineRule="atLeast"/>
              <w:ind w:left="60" w:right="60"/>
              <w:jc w:val="center"/>
              <w:rPr>
                <w:rFonts w:ascii="Arial" w:hAnsi="Arial" w:cs="Arial"/>
                <w:color w:val="264A60"/>
                <w:sz w:val="18"/>
                <w:szCs w:val="18"/>
              </w:rPr>
            </w:pPr>
            <w:r w:rsidRPr="008229E0">
              <w:rPr>
                <w:rFonts w:ascii="Arial" w:hAnsi="Arial" w:cs="Arial"/>
                <w:color w:val="264A60"/>
                <w:sz w:val="18"/>
                <w:szCs w:val="18"/>
              </w:rPr>
              <w:t>Std. Error</w:t>
            </w:r>
          </w:p>
        </w:tc>
        <w:tc>
          <w:tcPr>
            <w:tcW w:w="1468" w:type="dxa"/>
          </w:tcPr>
          <w:p w:rsidR="008229E0" w:rsidRPr="008229E0" w:rsidRDefault="008229E0" w:rsidP="008229E0">
            <w:pPr>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Beta</w:t>
            </w:r>
          </w:p>
        </w:tc>
        <w:tc>
          <w:tcPr>
            <w:cnfStyle w:val="000010000000" w:firstRow="0" w:lastRow="0" w:firstColumn="0" w:lastColumn="0" w:oddVBand="1" w:evenVBand="0" w:oddHBand="0" w:evenHBand="0" w:firstRowFirstColumn="0" w:firstRowLastColumn="0" w:lastRowFirstColumn="0" w:lastRowLastColumn="0"/>
            <w:tcW w:w="1024" w:type="dxa"/>
            <w:vMerge/>
          </w:tcPr>
          <w:p w:rsidR="008229E0" w:rsidRPr="008229E0" w:rsidRDefault="008229E0" w:rsidP="008229E0">
            <w:pPr>
              <w:autoSpaceDE w:val="0"/>
              <w:autoSpaceDN w:val="0"/>
              <w:bidi w:val="0"/>
              <w:adjustRightInd w:val="0"/>
              <w:rPr>
                <w:rFonts w:ascii="Arial" w:hAnsi="Arial" w:cs="Arial"/>
                <w:color w:val="264A60"/>
                <w:sz w:val="18"/>
                <w:szCs w:val="18"/>
              </w:rPr>
            </w:pPr>
          </w:p>
        </w:tc>
        <w:tc>
          <w:tcPr>
            <w:tcW w:w="1024" w:type="dxa"/>
            <w:vMerge/>
          </w:tcPr>
          <w:p w:rsidR="008229E0" w:rsidRPr="008229E0" w:rsidRDefault="008229E0" w:rsidP="008229E0">
            <w:pPr>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r>
      <w:tr w:rsidR="008229E0" w:rsidRPr="008229E0" w:rsidTr="008229E0">
        <w:tc>
          <w:tcPr>
            <w:cnfStyle w:val="000010000000" w:firstRow="0" w:lastRow="0" w:firstColumn="0" w:lastColumn="0" w:oddVBand="1" w:evenVBand="0" w:oddHBand="0" w:evenHBand="0" w:firstRowFirstColumn="0" w:firstRowLastColumn="0" w:lastRowFirstColumn="0" w:lastRowLastColumn="0"/>
            <w:tcW w:w="734" w:type="dxa"/>
            <w:vMerge w:val="restart"/>
          </w:tcPr>
          <w:p w:rsidR="008229E0" w:rsidRPr="008229E0" w:rsidRDefault="008229E0" w:rsidP="008229E0">
            <w:pPr>
              <w:autoSpaceDE w:val="0"/>
              <w:autoSpaceDN w:val="0"/>
              <w:bidi w:val="0"/>
              <w:adjustRightInd w:val="0"/>
              <w:spacing w:line="320" w:lineRule="atLeast"/>
              <w:ind w:left="60" w:right="60"/>
              <w:rPr>
                <w:rFonts w:ascii="Arial" w:hAnsi="Arial" w:cs="Arial"/>
                <w:color w:val="264A60"/>
                <w:sz w:val="18"/>
                <w:szCs w:val="18"/>
              </w:rPr>
            </w:pPr>
            <w:r w:rsidRPr="008229E0">
              <w:rPr>
                <w:rFonts w:ascii="Arial" w:hAnsi="Arial" w:cs="Arial"/>
                <w:color w:val="264A60"/>
                <w:sz w:val="18"/>
                <w:szCs w:val="18"/>
              </w:rPr>
              <w:t>1</w:t>
            </w:r>
          </w:p>
        </w:tc>
        <w:tc>
          <w:tcPr>
            <w:tcW w:w="1177" w:type="dxa"/>
          </w:tcPr>
          <w:p w:rsidR="008229E0" w:rsidRPr="008229E0" w:rsidRDefault="008229E0" w:rsidP="008229E0">
            <w:pPr>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Pr>
              <w:t>(Constant)</w:t>
            </w:r>
          </w:p>
        </w:tc>
        <w:tc>
          <w:tcPr>
            <w:cnfStyle w:val="000010000000" w:firstRow="0" w:lastRow="0" w:firstColumn="0" w:lastColumn="0" w:oddVBand="1" w:evenVBand="0" w:oddHBand="0" w:evenHBand="0" w:firstRowFirstColumn="0" w:firstRowLastColumn="0" w:lastRowFirstColumn="0" w:lastRowLastColumn="0"/>
            <w:tcW w:w="1330" w:type="dxa"/>
          </w:tcPr>
          <w:p w:rsidR="008229E0" w:rsidRPr="008229E0" w:rsidRDefault="008229E0" w:rsidP="008229E0">
            <w:pPr>
              <w:autoSpaceDE w:val="0"/>
              <w:autoSpaceDN w:val="0"/>
              <w:bidi w:val="0"/>
              <w:adjustRightInd w:val="0"/>
              <w:spacing w:line="320" w:lineRule="atLeast"/>
              <w:ind w:left="60" w:right="60"/>
              <w:jc w:val="right"/>
              <w:rPr>
                <w:rFonts w:ascii="Arial" w:hAnsi="Arial" w:cs="Arial"/>
                <w:color w:val="010205"/>
                <w:sz w:val="18"/>
                <w:szCs w:val="18"/>
              </w:rPr>
            </w:pPr>
            <w:r w:rsidRPr="008229E0">
              <w:rPr>
                <w:rFonts w:ascii="Arial" w:hAnsi="Arial" w:cs="Arial"/>
                <w:color w:val="010205"/>
                <w:sz w:val="18"/>
                <w:szCs w:val="18"/>
              </w:rPr>
              <w:t>4.895</w:t>
            </w:r>
          </w:p>
        </w:tc>
        <w:tc>
          <w:tcPr>
            <w:tcW w:w="1330" w:type="dxa"/>
          </w:tcPr>
          <w:p w:rsidR="008229E0" w:rsidRPr="008229E0" w:rsidRDefault="008229E0" w:rsidP="008229E0">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8229E0">
              <w:rPr>
                <w:rFonts w:ascii="Arial" w:hAnsi="Arial" w:cs="Arial"/>
                <w:color w:val="010205"/>
                <w:sz w:val="18"/>
                <w:szCs w:val="18"/>
              </w:rPr>
              <w:t>.855</w:t>
            </w:r>
          </w:p>
        </w:tc>
        <w:tc>
          <w:tcPr>
            <w:cnfStyle w:val="000010000000" w:firstRow="0" w:lastRow="0" w:firstColumn="0" w:lastColumn="0" w:oddVBand="1" w:evenVBand="0" w:oddHBand="0" w:evenHBand="0" w:firstRowFirstColumn="0" w:firstRowLastColumn="0" w:lastRowFirstColumn="0" w:lastRowLastColumn="0"/>
            <w:tcW w:w="1468" w:type="dxa"/>
          </w:tcPr>
          <w:p w:rsidR="008229E0" w:rsidRPr="008229E0" w:rsidRDefault="008229E0" w:rsidP="008229E0">
            <w:pPr>
              <w:autoSpaceDE w:val="0"/>
              <w:autoSpaceDN w:val="0"/>
              <w:bidi w:val="0"/>
              <w:adjustRightInd w:val="0"/>
              <w:rPr>
                <w:rFonts w:ascii="Times New Roman" w:hAnsi="Times New Roman" w:cs="Times New Roman"/>
                <w:sz w:val="24"/>
                <w:szCs w:val="24"/>
              </w:rPr>
            </w:pPr>
          </w:p>
        </w:tc>
        <w:tc>
          <w:tcPr>
            <w:tcW w:w="1024" w:type="dxa"/>
          </w:tcPr>
          <w:p w:rsidR="008229E0" w:rsidRPr="008229E0" w:rsidRDefault="008229E0" w:rsidP="008229E0">
            <w:pPr>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8229E0">
              <w:rPr>
                <w:rFonts w:ascii="Arial" w:hAnsi="Arial" w:cs="Arial"/>
                <w:color w:val="010205"/>
                <w:sz w:val="18"/>
                <w:szCs w:val="18"/>
              </w:rPr>
              <w:t>5.724</w:t>
            </w:r>
          </w:p>
        </w:tc>
        <w:tc>
          <w:tcPr>
            <w:cnfStyle w:val="000010000000" w:firstRow="0" w:lastRow="0" w:firstColumn="0" w:lastColumn="0" w:oddVBand="1" w:evenVBand="0" w:oddHBand="0" w:evenHBand="0" w:firstRowFirstColumn="0" w:firstRowLastColumn="0" w:lastRowFirstColumn="0" w:lastRowLastColumn="0"/>
            <w:tcW w:w="1024" w:type="dxa"/>
          </w:tcPr>
          <w:p w:rsidR="008229E0" w:rsidRPr="008229E0" w:rsidRDefault="008229E0" w:rsidP="008229E0">
            <w:pPr>
              <w:autoSpaceDE w:val="0"/>
              <w:autoSpaceDN w:val="0"/>
              <w:bidi w:val="0"/>
              <w:adjustRightInd w:val="0"/>
              <w:spacing w:line="320" w:lineRule="atLeast"/>
              <w:ind w:left="60" w:right="60"/>
              <w:jc w:val="right"/>
              <w:rPr>
                <w:rFonts w:ascii="Arial" w:hAnsi="Arial" w:cs="Arial"/>
                <w:color w:val="010205"/>
                <w:sz w:val="18"/>
                <w:szCs w:val="18"/>
              </w:rPr>
            </w:pPr>
            <w:r w:rsidRPr="008229E0">
              <w:rPr>
                <w:rFonts w:ascii="Arial" w:hAnsi="Arial" w:cs="Arial"/>
                <w:color w:val="010205"/>
                <w:sz w:val="18"/>
                <w:szCs w:val="18"/>
              </w:rPr>
              <w:t>.000</w:t>
            </w:r>
          </w:p>
        </w:tc>
      </w:tr>
      <w:tr w:rsidR="008229E0" w:rsidRPr="008229E0" w:rsidTr="008229E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4" w:type="dxa"/>
            <w:vMerge/>
          </w:tcPr>
          <w:p w:rsidR="008229E0" w:rsidRPr="008229E0" w:rsidRDefault="008229E0" w:rsidP="008229E0">
            <w:pPr>
              <w:autoSpaceDE w:val="0"/>
              <w:autoSpaceDN w:val="0"/>
              <w:bidi w:val="0"/>
              <w:adjustRightInd w:val="0"/>
              <w:rPr>
                <w:rFonts w:ascii="Arial" w:hAnsi="Arial" w:cs="Arial"/>
                <w:color w:val="010205"/>
                <w:sz w:val="18"/>
                <w:szCs w:val="18"/>
              </w:rPr>
            </w:pPr>
          </w:p>
        </w:tc>
        <w:tc>
          <w:tcPr>
            <w:tcW w:w="1177" w:type="dxa"/>
          </w:tcPr>
          <w:p w:rsidR="008229E0" w:rsidRPr="008229E0" w:rsidRDefault="008229E0" w:rsidP="008229E0">
            <w:pPr>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8229E0">
              <w:rPr>
                <w:rFonts w:ascii="Arial" w:hAnsi="Arial" w:cs="Arial"/>
                <w:color w:val="264A60"/>
                <w:sz w:val="18"/>
                <w:szCs w:val="18"/>
                <w:rtl/>
              </w:rPr>
              <w:t>المحور</w:t>
            </w:r>
            <w:r w:rsidRPr="008229E0">
              <w:rPr>
                <w:rFonts w:ascii="Arial" w:hAnsi="Arial" w:cs="Arial"/>
                <w:color w:val="264A60"/>
                <w:sz w:val="18"/>
                <w:szCs w:val="18"/>
              </w:rPr>
              <w:t>_</w:t>
            </w:r>
            <w:r w:rsidRPr="008229E0">
              <w:rPr>
                <w:rFonts w:ascii="Arial" w:hAnsi="Arial" w:cs="Arial"/>
                <w:color w:val="264A60"/>
                <w:sz w:val="18"/>
                <w:szCs w:val="18"/>
                <w:rtl/>
              </w:rPr>
              <w:t>الثاني</w:t>
            </w:r>
          </w:p>
        </w:tc>
        <w:tc>
          <w:tcPr>
            <w:cnfStyle w:val="000010000000" w:firstRow="0" w:lastRow="0" w:firstColumn="0" w:lastColumn="0" w:oddVBand="1" w:evenVBand="0" w:oddHBand="0" w:evenHBand="0" w:firstRowFirstColumn="0" w:firstRowLastColumn="0" w:lastRowFirstColumn="0" w:lastRowLastColumn="0"/>
            <w:tcW w:w="1330" w:type="dxa"/>
          </w:tcPr>
          <w:p w:rsidR="008229E0" w:rsidRPr="008229E0" w:rsidRDefault="008229E0" w:rsidP="008229E0">
            <w:pPr>
              <w:autoSpaceDE w:val="0"/>
              <w:autoSpaceDN w:val="0"/>
              <w:bidi w:val="0"/>
              <w:adjustRightInd w:val="0"/>
              <w:spacing w:line="320" w:lineRule="atLeast"/>
              <w:ind w:left="60" w:right="60"/>
              <w:jc w:val="right"/>
              <w:rPr>
                <w:rFonts w:ascii="Arial" w:hAnsi="Arial" w:cs="Arial"/>
                <w:color w:val="010205"/>
                <w:sz w:val="18"/>
                <w:szCs w:val="18"/>
              </w:rPr>
            </w:pPr>
            <w:r w:rsidRPr="008229E0">
              <w:rPr>
                <w:rFonts w:ascii="Arial" w:hAnsi="Arial" w:cs="Arial"/>
                <w:color w:val="010205"/>
                <w:sz w:val="18"/>
                <w:szCs w:val="18"/>
              </w:rPr>
              <w:t>.024</w:t>
            </w:r>
          </w:p>
        </w:tc>
        <w:tc>
          <w:tcPr>
            <w:tcW w:w="1330" w:type="dxa"/>
          </w:tcPr>
          <w:p w:rsidR="008229E0" w:rsidRPr="008229E0" w:rsidRDefault="008229E0" w:rsidP="008229E0">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8229E0">
              <w:rPr>
                <w:rFonts w:ascii="Arial" w:hAnsi="Arial" w:cs="Arial"/>
                <w:color w:val="010205"/>
                <w:sz w:val="18"/>
                <w:szCs w:val="18"/>
              </w:rPr>
              <w:t>.017</w:t>
            </w:r>
          </w:p>
        </w:tc>
        <w:tc>
          <w:tcPr>
            <w:cnfStyle w:val="000010000000" w:firstRow="0" w:lastRow="0" w:firstColumn="0" w:lastColumn="0" w:oddVBand="1" w:evenVBand="0" w:oddHBand="0" w:evenHBand="0" w:firstRowFirstColumn="0" w:firstRowLastColumn="0" w:lastRowFirstColumn="0" w:lastRowLastColumn="0"/>
            <w:tcW w:w="1468" w:type="dxa"/>
          </w:tcPr>
          <w:p w:rsidR="008229E0" w:rsidRPr="008229E0" w:rsidRDefault="008229E0" w:rsidP="008229E0">
            <w:pPr>
              <w:autoSpaceDE w:val="0"/>
              <w:autoSpaceDN w:val="0"/>
              <w:bidi w:val="0"/>
              <w:adjustRightInd w:val="0"/>
              <w:spacing w:line="320" w:lineRule="atLeast"/>
              <w:ind w:left="60" w:right="60"/>
              <w:jc w:val="right"/>
              <w:rPr>
                <w:rFonts w:ascii="Arial" w:hAnsi="Arial" w:cs="Arial"/>
                <w:color w:val="010205"/>
                <w:sz w:val="18"/>
                <w:szCs w:val="18"/>
              </w:rPr>
            </w:pPr>
            <w:r w:rsidRPr="008229E0">
              <w:rPr>
                <w:rFonts w:ascii="Arial" w:hAnsi="Arial" w:cs="Arial"/>
                <w:color w:val="010205"/>
                <w:sz w:val="18"/>
                <w:szCs w:val="18"/>
              </w:rPr>
              <w:t>.197</w:t>
            </w:r>
          </w:p>
        </w:tc>
        <w:tc>
          <w:tcPr>
            <w:tcW w:w="1024" w:type="dxa"/>
          </w:tcPr>
          <w:p w:rsidR="008229E0" w:rsidRPr="008229E0" w:rsidRDefault="008229E0" w:rsidP="008229E0">
            <w:pPr>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8229E0">
              <w:rPr>
                <w:rFonts w:ascii="Arial" w:hAnsi="Arial" w:cs="Arial"/>
                <w:color w:val="010205"/>
                <w:sz w:val="18"/>
                <w:szCs w:val="18"/>
              </w:rPr>
              <w:t>1.396</w:t>
            </w:r>
          </w:p>
        </w:tc>
        <w:tc>
          <w:tcPr>
            <w:cnfStyle w:val="000010000000" w:firstRow="0" w:lastRow="0" w:firstColumn="0" w:lastColumn="0" w:oddVBand="1" w:evenVBand="0" w:oddHBand="0" w:evenHBand="0" w:firstRowFirstColumn="0" w:firstRowLastColumn="0" w:lastRowFirstColumn="0" w:lastRowLastColumn="0"/>
            <w:tcW w:w="1024" w:type="dxa"/>
          </w:tcPr>
          <w:p w:rsidR="008229E0" w:rsidRPr="008229E0" w:rsidRDefault="008229E0" w:rsidP="008229E0">
            <w:pPr>
              <w:autoSpaceDE w:val="0"/>
              <w:autoSpaceDN w:val="0"/>
              <w:bidi w:val="0"/>
              <w:adjustRightInd w:val="0"/>
              <w:spacing w:line="320" w:lineRule="atLeast"/>
              <w:ind w:left="60" w:right="60"/>
              <w:jc w:val="right"/>
              <w:rPr>
                <w:rFonts w:ascii="Arial" w:hAnsi="Arial" w:cs="Arial"/>
                <w:color w:val="010205"/>
                <w:sz w:val="18"/>
                <w:szCs w:val="18"/>
              </w:rPr>
            </w:pPr>
            <w:r w:rsidRPr="008229E0">
              <w:rPr>
                <w:rFonts w:ascii="Arial" w:hAnsi="Arial" w:cs="Arial"/>
                <w:color w:val="010205"/>
                <w:sz w:val="18"/>
                <w:szCs w:val="18"/>
              </w:rPr>
              <w:t>.169</w:t>
            </w:r>
          </w:p>
        </w:tc>
      </w:tr>
      <w:tr w:rsidR="008229E0" w:rsidRPr="008229E0" w:rsidTr="008229E0">
        <w:tc>
          <w:tcPr>
            <w:cnfStyle w:val="000010000000" w:firstRow="0" w:lastRow="0" w:firstColumn="0" w:lastColumn="0" w:oddVBand="1" w:evenVBand="0" w:oddHBand="0" w:evenHBand="0" w:firstRowFirstColumn="0" w:firstRowLastColumn="0" w:lastRowFirstColumn="0" w:lastRowLastColumn="0"/>
            <w:tcW w:w="8087" w:type="dxa"/>
            <w:gridSpan w:val="7"/>
          </w:tcPr>
          <w:p w:rsidR="008229E0" w:rsidRPr="008229E0" w:rsidRDefault="008229E0" w:rsidP="008229E0">
            <w:pPr>
              <w:autoSpaceDE w:val="0"/>
              <w:autoSpaceDN w:val="0"/>
              <w:bidi w:val="0"/>
              <w:adjustRightInd w:val="0"/>
              <w:spacing w:line="320" w:lineRule="atLeast"/>
              <w:ind w:left="60" w:right="60"/>
              <w:rPr>
                <w:rFonts w:ascii="Arial" w:hAnsi="Arial" w:cs="Arial"/>
                <w:color w:val="010205"/>
                <w:sz w:val="18"/>
                <w:szCs w:val="18"/>
              </w:rPr>
            </w:pPr>
            <w:r w:rsidRPr="008229E0">
              <w:rPr>
                <w:rFonts w:ascii="Arial" w:hAnsi="Arial" w:cs="Arial"/>
                <w:color w:val="010205"/>
                <w:sz w:val="18"/>
                <w:szCs w:val="18"/>
              </w:rPr>
              <w:t xml:space="preserve">a. Dependent Variable: </w:t>
            </w:r>
            <w:r w:rsidRPr="008229E0">
              <w:rPr>
                <w:rFonts w:ascii="Arial" w:hAnsi="Arial" w:cs="Arial"/>
                <w:color w:val="010205"/>
                <w:sz w:val="18"/>
                <w:szCs w:val="18"/>
                <w:rtl/>
              </w:rPr>
              <w:t>المتغيرات</w:t>
            </w:r>
            <w:r w:rsidRPr="008229E0">
              <w:rPr>
                <w:rFonts w:ascii="Arial" w:hAnsi="Arial" w:cs="Arial"/>
                <w:color w:val="010205"/>
                <w:sz w:val="18"/>
                <w:szCs w:val="18"/>
              </w:rPr>
              <w:t>_</w:t>
            </w:r>
            <w:r w:rsidRPr="008229E0">
              <w:rPr>
                <w:rFonts w:ascii="Arial" w:hAnsi="Arial" w:cs="Arial"/>
                <w:color w:val="010205"/>
                <w:sz w:val="18"/>
                <w:szCs w:val="18"/>
                <w:rtl/>
              </w:rPr>
              <w:t>الديموغرافية</w:t>
            </w:r>
          </w:p>
        </w:tc>
      </w:tr>
    </w:tbl>
    <w:p w:rsidR="002608F6" w:rsidRDefault="002608F6" w:rsidP="002608F6">
      <w:pPr>
        <w:rPr>
          <w:rtl/>
        </w:rPr>
      </w:pPr>
      <w:bookmarkStart w:id="65" w:name="_Toc183404321"/>
    </w:p>
    <w:p w:rsidR="002608F6" w:rsidRDefault="002608F6" w:rsidP="002608F6">
      <w:pPr>
        <w:rPr>
          <w:rtl/>
        </w:rPr>
      </w:pPr>
    </w:p>
    <w:p w:rsidR="00AA1329" w:rsidRDefault="002608F6" w:rsidP="009B6BA8">
      <w:pPr>
        <w:spacing w:line="360" w:lineRule="auto"/>
        <w:jc w:val="mediumKashida"/>
        <w:rPr>
          <w:rFonts w:ascii="Sakkal Majalla" w:hAnsi="Sakkal Majalla" w:cs="Sakkal Majalla"/>
          <w:sz w:val="32"/>
          <w:szCs w:val="32"/>
          <w:rtl/>
          <w:lang w:bidi="ar-EG"/>
        </w:rPr>
      </w:pPr>
      <w:r w:rsidRPr="00ED6862">
        <w:rPr>
          <w:rFonts w:ascii="Sakkal Majalla" w:hAnsi="Sakkal Majalla" w:cs="Sakkal Majalla"/>
          <w:sz w:val="32"/>
          <w:szCs w:val="32"/>
          <w:rtl/>
          <w:lang w:bidi="ar-EG"/>
        </w:rPr>
        <w:t>أظهرت نتائج التحليل الاحصائي الموضحة في الجدول</w:t>
      </w:r>
      <w:r>
        <w:rPr>
          <w:rFonts w:ascii="Sakkal Majalla" w:hAnsi="Sakkal Majalla" w:cs="Sakkal Majalla" w:hint="cs"/>
          <w:sz w:val="32"/>
          <w:szCs w:val="32"/>
          <w:rtl/>
          <w:lang w:bidi="ar-EG"/>
        </w:rPr>
        <w:t xml:space="preserve"> من وجود تأثير</w:t>
      </w:r>
      <w:r w:rsidRPr="00ED6862">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ل</w:t>
      </w:r>
      <w:r>
        <w:rPr>
          <w:rFonts w:ascii="Sakkal Majalla" w:hAnsi="Sakkal Majalla" w:cs="Sakkal Majalla" w:hint="cs"/>
          <w:sz w:val="32"/>
          <w:szCs w:val="32"/>
          <w:rtl/>
        </w:rPr>
        <w:t>سلوك المستهلك السعودي</w:t>
      </w:r>
      <w:r w:rsidRPr="001B4714">
        <w:rPr>
          <w:rFonts w:ascii="Sakkal Majalla" w:hAnsi="Sakkal Majalla" w:cs="Sakkal Majalla" w:hint="cs"/>
          <w:sz w:val="32"/>
          <w:szCs w:val="32"/>
          <w:rtl/>
        </w:rPr>
        <w:t xml:space="preserve"> تعزي للمتغيرات الديموغرافية لعينة الدراسة</w:t>
      </w:r>
      <w:r>
        <w:rPr>
          <w:rFonts w:ascii="Sakkal Majalla" w:hAnsi="Sakkal Majalla" w:cs="Sakkal Majalla" w:hint="cs"/>
          <w:sz w:val="32"/>
          <w:szCs w:val="32"/>
          <w:rtl/>
        </w:rPr>
        <w:t xml:space="preserve"> </w:t>
      </w:r>
      <w:r w:rsidRPr="00ED6862">
        <w:rPr>
          <w:rFonts w:ascii="Sakkal Majalla" w:hAnsi="Sakkal Majalla" w:cs="Sakkal Majalla"/>
          <w:sz w:val="32"/>
          <w:szCs w:val="32"/>
          <w:rtl/>
          <w:lang w:bidi="ar-EG"/>
        </w:rPr>
        <w:t>عند مستوي (0.05</w:t>
      </w:r>
      <w:r w:rsidRPr="00ED6862">
        <w:rPr>
          <w:rFonts w:ascii="Sakkal Majalla" w:hAnsi="Sakkal Majalla" w:cs="Sakkal Majalla" w:hint="cs"/>
          <w:sz w:val="32"/>
          <w:szCs w:val="32"/>
          <w:rtl/>
          <w:lang w:bidi="ar-EG"/>
        </w:rPr>
        <w:t>%)، حيث</w:t>
      </w:r>
      <w:r w:rsidRPr="00ED6862">
        <w:rPr>
          <w:rFonts w:ascii="Sakkal Majalla" w:hAnsi="Sakkal Majalla" w:cs="Sakkal Majalla"/>
          <w:sz w:val="32"/>
          <w:szCs w:val="32"/>
          <w:rtl/>
          <w:lang w:bidi="ar-EG"/>
        </w:rPr>
        <w:t xml:space="preserve"> كانت نسبة الدلالة (0.000</w:t>
      </w:r>
      <w:r w:rsidRPr="00ED6862">
        <w:rPr>
          <w:rFonts w:ascii="Sakkal Majalla" w:hAnsi="Sakkal Majalla" w:cs="Sakkal Majalla" w:hint="cs"/>
          <w:sz w:val="32"/>
          <w:szCs w:val="32"/>
          <w:rtl/>
          <w:lang w:bidi="ar-EG"/>
        </w:rPr>
        <w:t>) مما</w:t>
      </w:r>
      <w:r w:rsidRPr="00ED6862">
        <w:rPr>
          <w:rFonts w:ascii="Sakkal Majalla" w:hAnsi="Sakkal Majalla" w:cs="Sakkal Majalla"/>
          <w:sz w:val="32"/>
          <w:szCs w:val="32"/>
          <w:rtl/>
          <w:lang w:bidi="ar-EG"/>
        </w:rPr>
        <w:t xml:space="preserve"> يوضح </w:t>
      </w:r>
      <w:r>
        <w:rPr>
          <w:rFonts w:ascii="Sakkal Majalla" w:hAnsi="Sakkal Majalla" w:cs="Sakkal Majalla" w:hint="cs"/>
          <w:sz w:val="32"/>
          <w:szCs w:val="32"/>
          <w:rtl/>
          <w:lang w:bidi="ar-EG"/>
        </w:rPr>
        <w:t>وجود تأثير لسلوك المستهلك السعودي على المتغيرات الديموغرافية.</w:t>
      </w:r>
    </w:p>
    <w:p w:rsidR="00AA1329" w:rsidRDefault="00AA1329" w:rsidP="002608F6">
      <w:pPr>
        <w:spacing w:line="360" w:lineRule="auto"/>
        <w:jc w:val="mediumKashida"/>
        <w:rPr>
          <w:rFonts w:ascii="Sakkal Majalla" w:hAnsi="Sakkal Majalla" w:cs="Sakkal Majalla"/>
          <w:sz w:val="32"/>
          <w:szCs w:val="32"/>
          <w:rtl/>
          <w:lang w:bidi="ar-EG"/>
        </w:rPr>
      </w:pPr>
    </w:p>
    <w:p w:rsidR="00AA1329" w:rsidRPr="009D3E6E" w:rsidRDefault="00AA1329" w:rsidP="00AA1329">
      <w:pPr>
        <w:pStyle w:val="Heading1"/>
        <w:jc w:val="center"/>
        <w:rPr>
          <w:rFonts w:ascii="Sakkal Majalla" w:hAnsi="Sakkal Majalla" w:cs="Sakkal Majalla"/>
          <w:b/>
          <w:bCs/>
          <w:color w:val="auto"/>
          <w:sz w:val="48"/>
          <w:szCs w:val="48"/>
          <w:rtl/>
        </w:rPr>
      </w:pPr>
      <w:bookmarkStart w:id="66" w:name="_Toc140218478"/>
      <w:r w:rsidRPr="009D3E6E">
        <w:rPr>
          <w:rFonts w:ascii="Sakkal Majalla" w:hAnsi="Sakkal Majalla" w:cs="Sakkal Majalla" w:hint="cs"/>
          <w:b/>
          <w:bCs/>
          <w:color w:val="auto"/>
          <w:sz w:val="48"/>
          <w:szCs w:val="48"/>
          <w:rtl/>
        </w:rPr>
        <w:lastRenderedPageBreak/>
        <w:t>الفصل الخامس</w:t>
      </w:r>
      <w:bookmarkEnd w:id="66"/>
    </w:p>
    <w:p w:rsidR="00AA1329" w:rsidRPr="009D3E6E" w:rsidRDefault="00AA1329" w:rsidP="00AA1329">
      <w:pPr>
        <w:pStyle w:val="Heading1"/>
        <w:jc w:val="center"/>
        <w:rPr>
          <w:rFonts w:ascii="Sakkal Majalla" w:hAnsi="Sakkal Majalla" w:cs="Sakkal Majalla"/>
          <w:b/>
          <w:bCs/>
          <w:color w:val="auto"/>
          <w:sz w:val="48"/>
          <w:szCs w:val="48"/>
          <w:rtl/>
        </w:rPr>
      </w:pPr>
      <w:r w:rsidRPr="009D3E6E">
        <w:rPr>
          <w:rFonts w:ascii="Sakkal Majalla" w:hAnsi="Sakkal Majalla" w:cs="Sakkal Majalla" w:hint="cs"/>
          <w:b/>
          <w:bCs/>
          <w:color w:val="auto"/>
          <w:sz w:val="48"/>
          <w:szCs w:val="48"/>
          <w:rtl/>
        </w:rPr>
        <w:t xml:space="preserve"> </w:t>
      </w:r>
      <w:bookmarkStart w:id="67" w:name="_Toc140218479"/>
      <w:r w:rsidRPr="009D3E6E">
        <w:rPr>
          <w:rFonts w:ascii="Sakkal Majalla" w:hAnsi="Sakkal Majalla" w:cs="Sakkal Majalla" w:hint="cs"/>
          <w:b/>
          <w:bCs/>
          <w:color w:val="auto"/>
          <w:sz w:val="48"/>
          <w:szCs w:val="48"/>
          <w:rtl/>
        </w:rPr>
        <w:t>النتائج العامة والتوصيات</w:t>
      </w:r>
      <w:bookmarkEnd w:id="67"/>
    </w:p>
    <w:p w:rsidR="00AA1329" w:rsidRPr="009D3E6E" w:rsidRDefault="00AA1329" w:rsidP="00AA1329">
      <w:pPr>
        <w:pStyle w:val="Heading1"/>
        <w:jc w:val="both"/>
        <w:rPr>
          <w:rFonts w:ascii="Sakkal Majalla" w:hAnsi="Sakkal Majalla" w:cs="Sakkal Majalla"/>
          <w:b/>
          <w:bCs/>
          <w:color w:val="auto"/>
          <w:rtl/>
        </w:rPr>
      </w:pPr>
      <w:bookmarkStart w:id="68" w:name="_Toc140218480"/>
      <w:r w:rsidRPr="009D3E6E">
        <w:rPr>
          <w:rFonts w:ascii="Sakkal Majalla" w:hAnsi="Sakkal Majalla" w:cs="Sakkal Majalla"/>
          <w:b/>
          <w:bCs/>
          <w:color w:val="auto"/>
          <w:rtl/>
        </w:rPr>
        <w:t>أولًا: النتائج العامة:</w:t>
      </w:r>
      <w:bookmarkEnd w:id="68"/>
    </w:p>
    <w:p w:rsidR="00AA1329" w:rsidRPr="009D3E6E" w:rsidRDefault="00AA1329" w:rsidP="00AA1329">
      <w:pPr>
        <w:rPr>
          <w:rtl/>
        </w:rPr>
      </w:pPr>
    </w:p>
    <w:p w:rsidR="00AA1329" w:rsidRPr="009D3E6E" w:rsidRDefault="00AA1329" w:rsidP="00AA1329">
      <w:pPr>
        <w:spacing w:line="276" w:lineRule="auto"/>
        <w:jc w:val="both"/>
        <w:rPr>
          <w:rFonts w:ascii="Sakkal Majalla" w:hAnsi="Sakkal Majalla" w:cs="Sakkal Majalla"/>
          <w:sz w:val="32"/>
          <w:szCs w:val="32"/>
          <w:rtl/>
        </w:rPr>
      </w:pPr>
      <w:r w:rsidRPr="009D3E6E">
        <w:rPr>
          <w:rFonts w:ascii="Sakkal Majalla" w:hAnsi="Sakkal Majalla" w:cs="Sakkal Majalla"/>
          <w:sz w:val="32"/>
          <w:szCs w:val="32"/>
          <w:rtl/>
        </w:rPr>
        <w:t xml:space="preserve">توصلت الدراسة </w:t>
      </w:r>
      <w:r w:rsidR="00EE3DC6" w:rsidRPr="009D3E6E">
        <w:rPr>
          <w:rFonts w:ascii="Sakkal Majalla" w:hAnsi="Sakkal Majalla" w:cs="Sakkal Majalla" w:hint="cs"/>
          <w:sz w:val="32"/>
          <w:szCs w:val="32"/>
          <w:rtl/>
        </w:rPr>
        <w:t>إلى</w:t>
      </w:r>
      <w:r w:rsidRPr="009D3E6E">
        <w:rPr>
          <w:rFonts w:ascii="Sakkal Majalla" w:hAnsi="Sakkal Majalla" w:cs="Sakkal Majalla"/>
          <w:sz w:val="32"/>
          <w:szCs w:val="32"/>
          <w:rtl/>
        </w:rPr>
        <w:t xml:space="preserve"> مجموعة من النتائج </w:t>
      </w:r>
      <w:r w:rsidR="00EE3DC6" w:rsidRPr="009D3E6E">
        <w:rPr>
          <w:rFonts w:ascii="Sakkal Majalla" w:hAnsi="Sakkal Majalla" w:cs="Sakkal Majalla" w:hint="cs"/>
          <w:sz w:val="32"/>
          <w:szCs w:val="32"/>
          <w:rtl/>
        </w:rPr>
        <w:t>وهي:</w:t>
      </w:r>
    </w:p>
    <w:p w:rsidR="00AA1329" w:rsidRDefault="00AA1329" w:rsidP="00EE3DC6">
      <w:pPr>
        <w:pStyle w:val="ListParagraph"/>
        <w:numPr>
          <w:ilvl w:val="0"/>
          <w:numId w:val="28"/>
        </w:numPr>
        <w:spacing w:line="276" w:lineRule="auto"/>
        <w:jc w:val="both"/>
        <w:rPr>
          <w:rFonts w:ascii="Sakkal Majalla" w:hAnsi="Sakkal Majalla" w:cs="Sakkal Majalla"/>
          <w:sz w:val="32"/>
          <w:szCs w:val="32"/>
        </w:rPr>
      </w:pPr>
      <w:r w:rsidRPr="009D3E6E">
        <w:rPr>
          <w:rFonts w:ascii="Sakkal Majalla" w:hAnsi="Sakkal Majalla" w:cs="Sakkal Majalla"/>
          <w:sz w:val="32"/>
          <w:szCs w:val="32"/>
          <w:rtl/>
        </w:rPr>
        <w:t xml:space="preserve"> </w:t>
      </w:r>
      <w:r w:rsidR="00EE3DC6">
        <w:rPr>
          <w:rFonts w:ascii="Sakkal Majalla" w:hAnsi="Sakkal Majalla" w:cs="Sakkal Majalla" w:hint="cs"/>
          <w:sz w:val="32"/>
          <w:szCs w:val="32"/>
          <w:rtl/>
        </w:rPr>
        <w:t>أظهرت نتائج الدراسة أن الإعلانات المدفوعة عبر الانترنت لها تأثير في سلوكيات المستهلك السعودي الشرائية.</w:t>
      </w:r>
    </w:p>
    <w:p w:rsidR="00EE3DC6" w:rsidRPr="00EE3DC6" w:rsidRDefault="00EE3DC6" w:rsidP="00EE3DC6">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الدراسة وجود</w:t>
      </w:r>
      <w:r w:rsidRPr="00EE3DC6">
        <w:rPr>
          <w:rFonts w:ascii="Sakkal Majalla" w:hAnsi="Sakkal Majalla" w:cs="Sakkal Majalla" w:hint="cs"/>
          <w:sz w:val="32"/>
          <w:szCs w:val="32"/>
          <w:rtl/>
        </w:rPr>
        <w:t xml:space="preserve"> تأثير ذو دلالة إحصائية </w:t>
      </w:r>
      <w:r w:rsidRPr="00EE3DC6">
        <w:rPr>
          <w:rFonts w:ascii="Sakkal Majalla" w:hAnsi="Sakkal Majalla" w:cs="Sakkal Majalla" w:hint="cs"/>
          <w:b/>
          <w:bCs/>
          <w:sz w:val="32"/>
          <w:szCs w:val="32"/>
          <w:rtl/>
        </w:rPr>
        <w:t>لتقديم المعلومات</w:t>
      </w:r>
      <w:r w:rsidRPr="00EE3DC6">
        <w:rPr>
          <w:rFonts w:ascii="Sakkal Majalla" w:hAnsi="Sakkal Majalla" w:cs="Sakkal Majalla" w:hint="cs"/>
          <w:sz w:val="32"/>
          <w:szCs w:val="32"/>
          <w:rtl/>
        </w:rPr>
        <w:t xml:space="preserve"> من خلال الإعلانات المدفوعة عبر الانترنت على سلوك المستهلك السعودي.</w:t>
      </w:r>
    </w:p>
    <w:p w:rsidR="00EE3DC6" w:rsidRPr="00EE3DC6" w:rsidRDefault="00EE3DC6" w:rsidP="00EE3DC6">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الدراسة وجود</w:t>
      </w:r>
      <w:r w:rsidRPr="00EE3DC6">
        <w:rPr>
          <w:rFonts w:ascii="Sakkal Majalla" w:hAnsi="Sakkal Majalla" w:cs="Sakkal Majalla" w:hint="cs"/>
          <w:sz w:val="32"/>
          <w:szCs w:val="32"/>
          <w:rtl/>
        </w:rPr>
        <w:t xml:space="preserve"> تأثير ذو دلالة إحصائية </w:t>
      </w:r>
      <w:r w:rsidRPr="00EE3DC6">
        <w:rPr>
          <w:rFonts w:ascii="Sakkal Majalla" w:hAnsi="Sakkal Majalla" w:cs="Sakkal Majalla" w:hint="cs"/>
          <w:sz w:val="32"/>
          <w:szCs w:val="32"/>
          <w:rtl/>
          <w:lang w:bidi="ar-EG"/>
        </w:rPr>
        <w:t>لمصداقية</w:t>
      </w:r>
      <w:r w:rsidR="001B4714" w:rsidRPr="00EE3DC6">
        <w:rPr>
          <w:rFonts w:ascii="Sakkal Majalla" w:hAnsi="Sakkal Majalla" w:cs="Sakkal Majalla" w:hint="cs"/>
          <w:sz w:val="32"/>
          <w:szCs w:val="32"/>
          <w:rtl/>
        </w:rPr>
        <w:t xml:space="preserve"> الإعلانات المدفوعة عبر الانترنت على سلوك المستهلك السعودي.</w:t>
      </w:r>
    </w:p>
    <w:p w:rsidR="00EE3DC6" w:rsidRPr="00EE3DC6" w:rsidRDefault="00EE3DC6" w:rsidP="00EE3DC6">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الدراسة وجود</w:t>
      </w:r>
      <w:r w:rsidRPr="00EE3DC6">
        <w:rPr>
          <w:rFonts w:ascii="Sakkal Majalla" w:hAnsi="Sakkal Majalla" w:cs="Sakkal Majalla" w:hint="cs"/>
          <w:sz w:val="32"/>
          <w:szCs w:val="32"/>
          <w:rtl/>
        </w:rPr>
        <w:t xml:space="preserve"> تأثير ذو دلالة إحصائية لترفيه الإعلانات المدفوعة عبر الانترنت على سلوك المستهلك السعودي.</w:t>
      </w:r>
    </w:p>
    <w:p w:rsidR="00EE3DC6" w:rsidRPr="00EE3DC6" w:rsidRDefault="00EE3DC6" w:rsidP="00EE3DC6">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الدراسة وجود</w:t>
      </w:r>
      <w:r w:rsidRPr="00EE3DC6">
        <w:rPr>
          <w:rFonts w:ascii="Sakkal Majalla" w:hAnsi="Sakkal Majalla" w:cs="Sakkal Majalla" w:hint="cs"/>
          <w:sz w:val="32"/>
          <w:szCs w:val="32"/>
          <w:rtl/>
        </w:rPr>
        <w:t xml:space="preserve"> تأثير ذو دلالة إحصائية </w:t>
      </w:r>
      <w:r w:rsidRPr="00EE3DC6">
        <w:rPr>
          <w:rFonts w:ascii="Sakkal Majalla" w:hAnsi="Sakkal Majalla" w:cs="Sakkal Majalla" w:hint="cs"/>
          <w:b/>
          <w:bCs/>
          <w:sz w:val="32"/>
          <w:szCs w:val="32"/>
          <w:rtl/>
        </w:rPr>
        <w:t>لإزعاج</w:t>
      </w:r>
      <w:r w:rsidRPr="00EE3DC6">
        <w:rPr>
          <w:rFonts w:ascii="Sakkal Majalla" w:hAnsi="Sakkal Majalla" w:cs="Sakkal Majalla" w:hint="cs"/>
          <w:sz w:val="32"/>
          <w:szCs w:val="32"/>
          <w:rtl/>
        </w:rPr>
        <w:t xml:space="preserve"> الإعلانات المدفوعة عبر الانترنت على سلوك المستهلك السعودي.</w:t>
      </w:r>
    </w:p>
    <w:p w:rsidR="001763C7" w:rsidRPr="00EE3DC6" w:rsidRDefault="00EE3DC6" w:rsidP="00EE3DC6">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الدراسة وجود</w:t>
      </w:r>
      <w:r w:rsidRPr="00EE3DC6">
        <w:rPr>
          <w:rFonts w:ascii="Sakkal Majalla" w:hAnsi="Sakkal Majalla" w:cs="Sakkal Majalla" w:hint="cs"/>
          <w:sz w:val="32"/>
          <w:szCs w:val="32"/>
          <w:rtl/>
        </w:rPr>
        <w:t xml:space="preserve"> تأثير ذو دلالة إحصائية </w:t>
      </w:r>
      <w:r w:rsidRPr="00EE3DC6">
        <w:rPr>
          <w:rFonts w:ascii="Sakkal Majalla" w:hAnsi="Sakkal Majalla" w:cs="Sakkal Majalla" w:hint="cs"/>
          <w:b/>
          <w:bCs/>
          <w:sz w:val="32"/>
          <w:szCs w:val="32"/>
          <w:rtl/>
        </w:rPr>
        <w:t>للطابع الشخصي</w:t>
      </w:r>
      <w:r w:rsidRPr="00EE3DC6">
        <w:rPr>
          <w:rFonts w:ascii="Sakkal Majalla" w:hAnsi="Sakkal Majalla" w:cs="Sakkal Majalla" w:hint="cs"/>
          <w:sz w:val="32"/>
          <w:szCs w:val="32"/>
          <w:rtl/>
        </w:rPr>
        <w:t xml:space="preserve"> للإعلانات المدفوعة عبر الانترنت على سلوك المستهلك السعودي.</w:t>
      </w:r>
    </w:p>
    <w:p w:rsidR="00EE3DC6" w:rsidRPr="00EE3DC6" w:rsidRDefault="00EE3DC6" w:rsidP="00EE3DC6">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الدراسة وجود</w:t>
      </w:r>
      <w:r w:rsidRPr="00EE3DC6">
        <w:rPr>
          <w:rFonts w:ascii="Sakkal Majalla" w:hAnsi="Sakkal Majalla" w:cs="Sakkal Majalla" w:hint="cs"/>
          <w:sz w:val="32"/>
          <w:szCs w:val="32"/>
          <w:rtl/>
        </w:rPr>
        <w:t xml:space="preserve"> فروق ذو دلالة إحصائية بين </w:t>
      </w:r>
      <w:r w:rsidRPr="00EE3DC6">
        <w:rPr>
          <w:rFonts w:ascii="Sakkal Majalla" w:hAnsi="Sakkal Majalla" w:cs="Sakkal Majalla" w:hint="cs"/>
          <w:b/>
          <w:bCs/>
          <w:sz w:val="32"/>
          <w:szCs w:val="32"/>
          <w:rtl/>
        </w:rPr>
        <w:t>الإعلانات المدفوعة</w:t>
      </w:r>
      <w:r w:rsidRPr="00EE3DC6">
        <w:rPr>
          <w:rFonts w:ascii="Sakkal Majalla" w:hAnsi="Sakkal Majalla" w:cs="Sakkal Majalla" w:hint="cs"/>
          <w:sz w:val="32"/>
          <w:szCs w:val="32"/>
          <w:rtl/>
        </w:rPr>
        <w:t xml:space="preserve"> عبر الانترنت تعزي للمتغيرات الديموغرافية لعينة الدراسة.</w:t>
      </w:r>
    </w:p>
    <w:p w:rsidR="00EE3DC6" w:rsidRPr="00EE3DC6" w:rsidRDefault="00EE3DC6" w:rsidP="00EE3DC6">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الدراسة وجود</w:t>
      </w:r>
      <w:r w:rsidRPr="00EE3DC6">
        <w:rPr>
          <w:rFonts w:ascii="Sakkal Majalla" w:hAnsi="Sakkal Majalla" w:cs="Sakkal Majalla" w:hint="cs"/>
          <w:sz w:val="32"/>
          <w:szCs w:val="32"/>
          <w:rtl/>
        </w:rPr>
        <w:t xml:space="preserve"> فروق ذو دلالة إحصائية بين </w:t>
      </w:r>
      <w:r w:rsidRPr="00EE3DC6">
        <w:rPr>
          <w:rFonts w:ascii="Sakkal Majalla" w:hAnsi="Sakkal Majalla" w:cs="Sakkal Majalla" w:hint="cs"/>
          <w:b/>
          <w:bCs/>
          <w:sz w:val="32"/>
          <w:szCs w:val="32"/>
          <w:rtl/>
        </w:rPr>
        <w:t>سلوك المستهلك السعودي</w:t>
      </w:r>
      <w:r w:rsidRPr="00EE3DC6">
        <w:rPr>
          <w:rFonts w:ascii="Sakkal Majalla" w:hAnsi="Sakkal Majalla" w:cs="Sakkal Majalla" w:hint="cs"/>
          <w:sz w:val="32"/>
          <w:szCs w:val="32"/>
          <w:rtl/>
        </w:rPr>
        <w:t xml:space="preserve"> تعزي للمتغيرات الديموغرافية لعينة الدراسة.</w:t>
      </w:r>
    </w:p>
    <w:p w:rsidR="00EE3DC6" w:rsidRPr="009D3E6E" w:rsidRDefault="00B4777B" w:rsidP="00B4777B">
      <w:pPr>
        <w:pStyle w:val="ListParagraph"/>
        <w:numPr>
          <w:ilvl w:val="0"/>
          <w:numId w:val="28"/>
        </w:numPr>
        <w:spacing w:line="276" w:lineRule="auto"/>
        <w:jc w:val="both"/>
        <w:rPr>
          <w:rFonts w:ascii="Sakkal Majalla" w:hAnsi="Sakkal Majalla" w:cs="Sakkal Majalla"/>
          <w:sz w:val="32"/>
          <w:szCs w:val="32"/>
        </w:rPr>
      </w:pPr>
      <w:r>
        <w:rPr>
          <w:rFonts w:ascii="Sakkal Majalla" w:hAnsi="Sakkal Majalla" w:cs="Sakkal Majalla" w:hint="cs"/>
          <w:sz w:val="32"/>
          <w:szCs w:val="32"/>
          <w:rtl/>
        </w:rPr>
        <w:t>أظهرت الدراسة أن محتوى الإعلانات المدفوعة عبر الانترنت هي</w:t>
      </w:r>
      <w:r w:rsidRPr="009852D3">
        <w:rPr>
          <w:rFonts w:ascii="Sakkal Majalla" w:hAnsi="Sakkal Majalla" w:cs="Sakkal Majalla"/>
          <w:sz w:val="32"/>
          <w:szCs w:val="32"/>
          <w:rtl/>
          <w:lang w:bidi="ar-EG"/>
        </w:rPr>
        <w:t xml:space="preserve"> طريقة فعالة من أجل معرفة رأي الجمهور المستهدف في المنتج أو الخدمة المعلنة أو حتى المؤسسة ذاتها من خلال رد فعل المستهلكين</w:t>
      </w:r>
      <w:r>
        <w:rPr>
          <w:rFonts w:ascii="Sakkal Majalla" w:hAnsi="Sakkal Majalla" w:cs="Sakkal Majalla"/>
          <w:sz w:val="32"/>
          <w:szCs w:val="32"/>
          <w:rtl/>
          <w:lang w:bidi="ar-EG"/>
        </w:rPr>
        <w:t xml:space="preserve"> سواء عبر إرسالهم رسائل عكسية</w:t>
      </w:r>
      <w:r>
        <w:rPr>
          <w:rFonts w:ascii="Sakkal Majalla" w:hAnsi="Sakkal Majalla" w:cs="Sakkal Majalla" w:hint="cs"/>
          <w:sz w:val="32"/>
          <w:szCs w:val="32"/>
          <w:rtl/>
          <w:lang w:bidi="ar-EG"/>
        </w:rPr>
        <w:t xml:space="preserve"> لل</w:t>
      </w:r>
      <w:r w:rsidRPr="009852D3">
        <w:rPr>
          <w:rFonts w:ascii="Sakkal Majalla" w:hAnsi="Sakkal Majalla" w:cs="Sakkal Majalla"/>
          <w:sz w:val="32"/>
          <w:szCs w:val="32"/>
          <w:rtl/>
          <w:lang w:bidi="ar-EG"/>
        </w:rPr>
        <w:t xml:space="preserve">موقع المعلن أو من خلال عدد زياراتهم لموقع المعلن بعد </w:t>
      </w:r>
      <w:r w:rsidRPr="009852D3">
        <w:rPr>
          <w:rFonts w:ascii="Sakkal Majalla" w:hAnsi="Sakkal Majalla" w:cs="Sakkal Majalla" w:hint="cs"/>
          <w:sz w:val="32"/>
          <w:szCs w:val="32"/>
          <w:rtl/>
          <w:lang w:bidi="ar-EG"/>
        </w:rPr>
        <w:t>اطلاعهم</w:t>
      </w:r>
      <w:r>
        <w:rPr>
          <w:rFonts w:ascii="Sakkal Majalla" w:hAnsi="Sakkal Majalla" w:cs="Sakkal Majalla"/>
          <w:sz w:val="32"/>
          <w:szCs w:val="32"/>
          <w:rtl/>
          <w:lang w:bidi="ar-EG"/>
        </w:rPr>
        <w:t xml:space="preserve"> على محتوى </w:t>
      </w:r>
      <w:r>
        <w:rPr>
          <w:rFonts w:ascii="Sakkal Majalla" w:hAnsi="Sakkal Majalla" w:cs="Sakkal Majalla" w:hint="cs"/>
          <w:sz w:val="32"/>
          <w:szCs w:val="32"/>
          <w:rtl/>
          <w:lang w:bidi="ar-EG"/>
        </w:rPr>
        <w:t>الإعلان</w:t>
      </w:r>
    </w:p>
    <w:p w:rsidR="00AA1329" w:rsidRPr="009D3E6E" w:rsidRDefault="00AA1329" w:rsidP="00AA1329">
      <w:pPr>
        <w:pStyle w:val="Heading1"/>
        <w:rPr>
          <w:rFonts w:ascii="Sakkal Majalla" w:hAnsi="Sakkal Majalla" w:cs="Sakkal Majalla"/>
          <w:b/>
          <w:bCs/>
          <w:color w:val="auto"/>
          <w:rtl/>
        </w:rPr>
      </w:pPr>
      <w:bookmarkStart w:id="69" w:name="_Toc140218481"/>
      <w:r w:rsidRPr="009D3E6E">
        <w:rPr>
          <w:rFonts w:ascii="Sakkal Majalla" w:hAnsi="Sakkal Majalla" w:cs="Sakkal Majalla"/>
          <w:b/>
          <w:bCs/>
          <w:color w:val="auto"/>
          <w:rtl/>
        </w:rPr>
        <w:lastRenderedPageBreak/>
        <w:t>ثانيًا: التوصيات:</w:t>
      </w:r>
      <w:bookmarkEnd w:id="69"/>
    </w:p>
    <w:p w:rsidR="00AA1329" w:rsidRPr="009D3E6E" w:rsidRDefault="00AA1329" w:rsidP="00AA1329">
      <w:pPr>
        <w:rPr>
          <w:rtl/>
        </w:rPr>
      </w:pPr>
    </w:p>
    <w:p w:rsidR="00AA1329" w:rsidRPr="009D3E6E" w:rsidRDefault="00AA1329" w:rsidP="00AA1329">
      <w:pPr>
        <w:spacing w:line="276" w:lineRule="auto"/>
        <w:rPr>
          <w:rFonts w:ascii="Sakkal Majalla" w:hAnsi="Sakkal Majalla" w:cs="Sakkal Majalla"/>
          <w:sz w:val="32"/>
          <w:szCs w:val="32"/>
          <w:rtl/>
        </w:rPr>
      </w:pPr>
      <w:r w:rsidRPr="009D3E6E">
        <w:rPr>
          <w:rFonts w:ascii="Sakkal Majalla" w:hAnsi="Sakkal Majalla" w:cs="Sakkal Majalla"/>
          <w:sz w:val="32"/>
          <w:szCs w:val="32"/>
          <w:rtl/>
        </w:rPr>
        <w:t>ومن النتائج السابقة توصلت الدراسة الي التوصيات التالية:</w:t>
      </w:r>
    </w:p>
    <w:p w:rsidR="00AA1329" w:rsidRDefault="001E626F" w:rsidP="00B4777B">
      <w:pPr>
        <w:pStyle w:val="ListParagraph"/>
        <w:numPr>
          <w:ilvl w:val="0"/>
          <w:numId w:val="30"/>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lang w:bidi="ar-EG"/>
        </w:rPr>
        <w:t>ضرورة العمل على تعزيز دور الإعلانات المدفعة عبر الانترنت، واعتماده بشكل أوسع وأكثر فعالية من قبل الشركات المختلفة.</w:t>
      </w:r>
    </w:p>
    <w:p w:rsidR="001E626F" w:rsidRDefault="00AD0771" w:rsidP="00B4777B">
      <w:pPr>
        <w:pStyle w:val="ListParagraph"/>
        <w:numPr>
          <w:ilvl w:val="0"/>
          <w:numId w:val="30"/>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lang w:bidi="ar-EG"/>
        </w:rPr>
        <w:t>الاهتمام بالمحفزات في الإعلانات المدفوعة عبر الانترنت.</w:t>
      </w:r>
    </w:p>
    <w:p w:rsidR="00AD0771" w:rsidRDefault="00435E1F" w:rsidP="00B4777B">
      <w:pPr>
        <w:pStyle w:val="ListParagraph"/>
        <w:numPr>
          <w:ilvl w:val="0"/>
          <w:numId w:val="30"/>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lang w:bidi="ar-EG"/>
        </w:rPr>
        <w:t>ضرورة تصميم محتوى الإعلانات المدفوعة بطريقة تساهم في بناء صورة ذهنية إيجابية عن المنتجات.</w:t>
      </w:r>
    </w:p>
    <w:p w:rsidR="00435E1F" w:rsidRDefault="001801F9" w:rsidP="00B4777B">
      <w:pPr>
        <w:pStyle w:val="ListParagraph"/>
        <w:numPr>
          <w:ilvl w:val="0"/>
          <w:numId w:val="30"/>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lang w:bidi="ar-EG"/>
        </w:rPr>
        <w:t xml:space="preserve">ضرورة الاهتمام بخصائص الإعلانات المدفوعة عبر الانترنت بحيث يكون لها دور مؤثر على المستهلكين السعوديين </w:t>
      </w:r>
      <w:r w:rsidR="00907872">
        <w:rPr>
          <w:rFonts w:ascii="Sakkal Majalla" w:hAnsi="Sakkal Majalla" w:cs="Sakkal Majalla" w:hint="cs"/>
          <w:sz w:val="32"/>
          <w:szCs w:val="32"/>
          <w:rtl/>
          <w:lang w:bidi="ar-EG"/>
        </w:rPr>
        <w:t>أكثر من الإعلانات العادية.</w:t>
      </w:r>
    </w:p>
    <w:p w:rsidR="00A73E5C" w:rsidRDefault="00A73E5C" w:rsidP="00A73E5C">
      <w:pPr>
        <w:spacing w:line="360" w:lineRule="auto"/>
        <w:jc w:val="mediumKashida"/>
        <w:rPr>
          <w:rFonts w:ascii="Sakkal Majalla" w:hAnsi="Sakkal Majalla" w:cs="Sakkal Majalla"/>
          <w:sz w:val="32"/>
          <w:szCs w:val="32"/>
          <w:rtl/>
          <w:lang w:bidi="ar-EG"/>
        </w:rPr>
      </w:pPr>
    </w:p>
    <w:p w:rsidR="00A73E5C" w:rsidRDefault="00A73E5C" w:rsidP="00A73E5C">
      <w:pPr>
        <w:spacing w:line="360" w:lineRule="auto"/>
        <w:jc w:val="mediumKashida"/>
        <w:rPr>
          <w:rFonts w:ascii="Sakkal Majalla" w:hAnsi="Sakkal Majalla" w:cs="Sakkal Majalla"/>
          <w:sz w:val="32"/>
          <w:szCs w:val="32"/>
          <w:rtl/>
          <w:lang w:bidi="ar-EG"/>
        </w:rPr>
      </w:pPr>
    </w:p>
    <w:p w:rsidR="00A73E5C" w:rsidRDefault="00A73E5C" w:rsidP="00A73E5C">
      <w:pPr>
        <w:spacing w:line="360" w:lineRule="auto"/>
        <w:jc w:val="mediumKashida"/>
        <w:rPr>
          <w:rFonts w:ascii="Sakkal Majalla" w:hAnsi="Sakkal Majalla" w:cs="Sakkal Majalla"/>
          <w:sz w:val="32"/>
          <w:szCs w:val="32"/>
          <w:rtl/>
          <w:lang w:bidi="ar-EG"/>
        </w:rPr>
      </w:pPr>
    </w:p>
    <w:p w:rsidR="00A73E5C" w:rsidRDefault="00A73E5C" w:rsidP="00A73E5C">
      <w:pPr>
        <w:spacing w:line="360" w:lineRule="auto"/>
        <w:jc w:val="mediumKashida"/>
        <w:rPr>
          <w:rFonts w:ascii="Sakkal Majalla" w:hAnsi="Sakkal Majalla" w:cs="Sakkal Majalla"/>
          <w:sz w:val="32"/>
          <w:szCs w:val="32"/>
          <w:rtl/>
          <w:lang w:bidi="ar-EG"/>
        </w:rPr>
      </w:pPr>
    </w:p>
    <w:p w:rsidR="00A73E5C" w:rsidRDefault="00A73E5C" w:rsidP="00A73E5C">
      <w:pPr>
        <w:spacing w:line="360" w:lineRule="auto"/>
        <w:jc w:val="mediumKashida"/>
        <w:rPr>
          <w:rFonts w:ascii="Sakkal Majalla" w:hAnsi="Sakkal Majalla" w:cs="Sakkal Majalla"/>
          <w:sz w:val="32"/>
          <w:szCs w:val="32"/>
          <w:rtl/>
          <w:lang w:bidi="ar-EG"/>
        </w:rPr>
      </w:pPr>
    </w:p>
    <w:p w:rsidR="00A73E5C" w:rsidRDefault="00A73E5C" w:rsidP="00A73E5C">
      <w:pPr>
        <w:spacing w:line="360" w:lineRule="auto"/>
        <w:jc w:val="mediumKashida"/>
        <w:rPr>
          <w:rFonts w:ascii="Sakkal Majalla" w:hAnsi="Sakkal Majalla" w:cs="Sakkal Majalla"/>
          <w:sz w:val="32"/>
          <w:szCs w:val="32"/>
          <w:rtl/>
          <w:lang w:bidi="ar-EG"/>
        </w:rPr>
      </w:pPr>
    </w:p>
    <w:p w:rsidR="00A73E5C" w:rsidRDefault="00A73E5C" w:rsidP="00A73E5C">
      <w:pPr>
        <w:spacing w:line="360" w:lineRule="auto"/>
        <w:jc w:val="mediumKashida"/>
        <w:rPr>
          <w:rFonts w:ascii="Sakkal Majalla" w:hAnsi="Sakkal Majalla" w:cs="Sakkal Majalla"/>
          <w:sz w:val="32"/>
          <w:szCs w:val="32"/>
          <w:rtl/>
          <w:lang w:bidi="ar-EG"/>
        </w:rPr>
      </w:pPr>
    </w:p>
    <w:p w:rsidR="00A73E5C" w:rsidRPr="00A73E5C" w:rsidRDefault="00A73E5C" w:rsidP="00A73E5C">
      <w:pPr>
        <w:spacing w:line="360" w:lineRule="auto"/>
        <w:jc w:val="mediumKashida"/>
        <w:rPr>
          <w:rFonts w:ascii="Sakkal Majalla" w:hAnsi="Sakkal Majalla" w:cs="Sakkal Majalla"/>
          <w:sz w:val="32"/>
          <w:szCs w:val="32"/>
          <w:rtl/>
          <w:lang w:bidi="ar-EG"/>
        </w:rPr>
      </w:pPr>
    </w:p>
    <w:p w:rsidR="00F57779" w:rsidRPr="00044369" w:rsidRDefault="003B793E" w:rsidP="00A749AD">
      <w:pPr>
        <w:pStyle w:val="Heading1"/>
        <w:ind w:firstLine="746"/>
        <w:rPr>
          <w:b/>
          <w:bCs/>
          <w:color w:val="auto"/>
          <w:rtl/>
          <w:lang w:bidi="ar-EG"/>
        </w:rPr>
      </w:pPr>
      <w:r w:rsidRPr="00B542D9">
        <w:rPr>
          <w:b/>
          <w:bCs/>
          <w:color w:val="auto"/>
          <w:rtl/>
          <w:lang w:bidi="ar-EG"/>
        </w:rPr>
        <w:lastRenderedPageBreak/>
        <w:t>المراجع:</w:t>
      </w:r>
      <w:bookmarkEnd w:id="29"/>
      <w:bookmarkEnd w:id="65"/>
    </w:p>
    <w:p w:rsidR="00665B2B" w:rsidRPr="006E3DB2" w:rsidRDefault="00665B2B" w:rsidP="00665B2B">
      <w:pPr>
        <w:pStyle w:val="Heading1"/>
        <w:rPr>
          <w:rFonts w:ascii="Sakkal Majalla" w:hAnsi="Sakkal Majalla" w:cs="Sakkal Majalla"/>
          <w:b/>
          <w:bCs/>
          <w:color w:val="auto"/>
          <w:rtl/>
          <w:lang w:bidi="ar-EG"/>
        </w:rPr>
      </w:pPr>
      <w:bookmarkStart w:id="70" w:name="_Toc183404322"/>
      <w:r w:rsidRPr="006E3DB2">
        <w:rPr>
          <w:rFonts w:ascii="Sakkal Majalla" w:hAnsi="Sakkal Majalla" w:cs="Sakkal Majalla"/>
          <w:b/>
          <w:bCs/>
          <w:color w:val="auto"/>
          <w:rtl/>
          <w:lang w:bidi="ar-EG"/>
        </w:rPr>
        <w:t>أولا.. المراجع العربية</w:t>
      </w:r>
      <w:bookmarkEnd w:id="70"/>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 رشيد، جواهر عبد الله وعاشور، خلود حميد </w:t>
      </w:r>
      <w:r w:rsidR="00C177D4">
        <w:rPr>
          <w:rFonts w:ascii="Sakkal Majalla" w:hAnsi="Sakkal Majalla" w:cs="Sakkal Majalla" w:hint="cs"/>
          <w:sz w:val="28"/>
          <w:szCs w:val="28"/>
          <w:rtl/>
          <w:lang w:bidi="ar-EG"/>
        </w:rPr>
        <w:t>(2024</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تأثير الإعلان الرقمي عبر القنوات المتعددة في السوق السعودي على سلوك المستهلك: دراسة ميدانية، المجلة العربية للنشر العلمي، الإصدار السابع، العدد 71.</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أبو هنية، ايمن محمود عبد الله (2022). </w:t>
      </w:r>
      <w:r w:rsidR="00C177D4">
        <w:rPr>
          <w:rFonts w:ascii="Sakkal Majalla" w:hAnsi="Sakkal Majalla" w:cs="Sakkal Majalla" w:hint="cs"/>
          <w:sz w:val="28"/>
          <w:szCs w:val="28"/>
          <w:rtl/>
        </w:rPr>
        <w:t>أثر</w:t>
      </w:r>
      <w:r>
        <w:rPr>
          <w:rFonts w:ascii="Sakkal Majalla" w:hAnsi="Sakkal Majalla" w:cs="Sakkal Majalla" w:hint="cs"/>
          <w:sz w:val="28"/>
          <w:szCs w:val="28"/>
          <w:rtl/>
        </w:rPr>
        <w:t xml:space="preserve"> التجارة الالكترونية على السلوك الشرائي للمستهلك: الدور الوسيط للتكنولوجيا المالية، رسالة مقدمة استكمالا لمتطلبات الحصول على درجة الماجستير في إدارة الاعمال، كلية الاعمال، قسم إدارة الاعمال، جامعة الشرق الأوسط.</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بوقرة، رندة ومخلوفي، بشرى درارجة، أميرة </w:t>
      </w:r>
      <w:r w:rsidR="00A73E5C">
        <w:rPr>
          <w:rFonts w:ascii="Sakkal Majalla" w:hAnsi="Sakkal Majalla" w:cs="Sakkal Majalla" w:hint="cs"/>
          <w:sz w:val="28"/>
          <w:szCs w:val="28"/>
          <w:rtl/>
          <w:lang w:bidi="ar-EG"/>
        </w:rPr>
        <w:t>(2022</w:t>
      </w:r>
      <w:r>
        <w:rPr>
          <w:rFonts w:ascii="Sakkal Majalla" w:hAnsi="Sakkal Majalla" w:cs="Sakkal Majalla" w:hint="cs"/>
          <w:sz w:val="28"/>
          <w:szCs w:val="28"/>
          <w:rtl/>
          <w:lang w:bidi="ar-EG"/>
        </w:rPr>
        <w:t>)، تأثير الاتصالات التسويقية الالكترونية على السلوك الشرائي للمرأة: دراسة ميدانية على عينة من النساء العاملات بولاية قالمة، كلية العلوم الإنسانية والاجتماعية، قسم علوم الإعلام والاتصال وعلم المكتبات، مذكرة تخرج لنيل شهادة الماستر، شعبة علوم الإعلام والاتصال، تخصص اتصال وعلاقات عامة، الجمهورية الجزائرية الديمقراطية الشعبية.</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جميجع، عمار </w:t>
      </w:r>
      <w:r w:rsidR="00A73E5C">
        <w:rPr>
          <w:rFonts w:ascii="Sakkal Majalla" w:hAnsi="Sakkal Majalla" w:cs="Sakkal Majalla" w:hint="cs"/>
          <w:sz w:val="28"/>
          <w:szCs w:val="28"/>
          <w:rtl/>
          <w:lang w:bidi="ar-EG"/>
        </w:rPr>
        <w:t>(2022</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 xml:space="preserve">تأثير الإعلان عبر الانترنت على السلوك الشرائي للمستهلك النهائي: دراسة ميدانية لعينة من مستخدمي متجر </w:t>
      </w:r>
      <w:proofErr w:type="spellStart"/>
      <w:r>
        <w:rPr>
          <w:rFonts w:ascii="Sakkal Majalla" w:hAnsi="Sakkal Majalla" w:cs="Sakkal Majalla" w:hint="cs"/>
          <w:sz w:val="28"/>
          <w:szCs w:val="28"/>
          <w:rtl/>
        </w:rPr>
        <w:t>جوميا</w:t>
      </w:r>
      <w:proofErr w:type="spellEnd"/>
      <w:r>
        <w:rPr>
          <w:rFonts w:ascii="Sakkal Majalla" w:hAnsi="Sakkal Majalla" w:cs="Sakkal Majalla" w:hint="cs"/>
          <w:sz w:val="28"/>
          <w:szCs w:val="28"/>
          <w:rtl/>
        </w:rPr>
        <w:t xml:space="preserve"> الجزائر للتسوق، أطروحة مقدمة ضمن متطلبات الحصول على شهادة دكتوراه الطور الثالث في العلوم التجارية، تخصص مالية وتجارية دولية، كلية العلوم الاقتصادية والتجارية وعلوم التسيير، جامعة أكلي محند أولحاج، البويرة، الجمهورية الجزائرية الديمقراطية الشعبية.</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الحنيطي، خالد إبراهيم </w:t>
      </w:r>
      <w:r w:rsidR="00A73E5C">
        <w:rPr>
          <w:rFonts w:ascii="Sakkal Majalla" w:hAnsi="Sakkal Majalla" w:cs="Sakkal Majalla" w:hint="cs"/>
          <w:sz w:val="28"/>
          <w:szCs w:val="28"/>
          <w:rtl/>
          <w:lang w:bidi="ar-EG"/>
        </w:rPr>
        <w:t>(2022</w:t>
      </w:r>
      <w:r>
        <w:rPr>
          <w:rFonts w:ascii="Sakkal Majalla" w:hAnsi="Sakkal Majalla" w:cs="Sakkal Majalla" w:hint="cs"/>
          <w:sz w:val="28"/>
          <w:szCs w:val="28"/>
          <w:rtl/>
          <w:lang w:bidi="ar-EG"/>
        </w:rPr>
        <w:t xml:space="preserve">). </w:t>
      </w:r>
      <w:r w:rsidR="00A73E5C">
        <w:rPr>
          <w:rFonts w:ascii="Sakkal Majalla" w:hAnsi="Sakkal Majalla" w:cs="Sakkal Majalla" w:hint="cs"/>
          <w:sz w:val="28"/>
          <w:szCs w:val="28"/>
          <w:rtl/>
        </w:rPr>
        <w:t>إثر</w:t>
      </w:r>
      <w:r>
        <w:rPr>
          <w:rFonts w:ascii="Sakkal Majalla" w:hAnsi="Sakkal Majalla" w:cs="Sakkal Majalla" w:hint="cs"/>
          <w:sz w:val="28"/>
          <w:szCs w:val="28"/>
          <w:rtl/>
        </w:rPr>
        <w:t xml:space="preserve"> استخدام أدوات التسويق الرقمي على سلوك الشراء لدى طلاب الجامعات الخاصة في عمان، رسالة مقدمة استكمالا لمتطلبات الحصول على درجة الماجستير في إدارة الاعمال، كلية الاعمال، قسم إدارة الاعمال، جامعة الشرق الأوسط.</w:t>
      </w:r>
    </w:p>
    <w:p w:rsidR="00665B2B" w:rsidRPr="009F44ED"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خليفي، عائشة (2020م)، الإعلان الإلكتروني وتأثيره على السلوك الاستهلاكي لمستخدمي الانترنت: دراسة ميدانية في الجزائر، مذكرة مكملة لنيل شهادة الماستر في علم الاجتماع، تخصص علم اجتماع اتصال، قسم علم الاجتماع، كلية العلوم الإنسانية والاجتماعية، جامعة 8 ماي 1945، قالمة.</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طيبي، أسماء </w:t>
      </w:r>
      <w:r w:rsidR="00A73E5C">
        <w:rPr>
          <w:rFonts w:ascii="Sakkal Majalla" w:hAnsi="Sakkal Majalla" w:cs="Sakkal Majalla" w:hint="cs"/>
          <w:sz w:val="28"/>
          <w:szCs w:val="28"/>
          <w:rtl/>
          <w:lang w:bidi="ar-EG"/>
        </w:rPr>
        <w:t>(2017</w:t>
      </w:r>
      <w:r>
        <w:rPr>
          <w:rFonts w:ascii="Sakkal Majalla" w:hAnsi="Sakkal Majalla" w:cs="Sakkal Majalla" w:hint="cs"/>
          <w:sz w:val="28"/>
          <w:szCs w:val="28"/>
          <w:rtl/>
          <w:lang w:bidi="ar-EG"/>
        </w:rPr>
        <w:t>). تأثير مزيج الاتصال التسويقي للمؤسسة على اتخاذ قرار الشراء من طرف المستهلك، أطروحة دكتوراه، تخصص تسويق دولي، جامعة ابي بكر بلقاسم، تلمسان.</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1D05C0">
        <w:rPr>
          <w:rFonts w:ascii="Sakkal Majalla" w:hAnsi="Sakkal Majalla" w:cs="Sakkal Majalla"/>
          <w:sz w:val="28"/>
          <w:szCs w:val="28"/>
          <w:rtl/>
          <w:lang w:bidi="ar-EG"/>
        </w:rPr>
        <w:lastRenderedPageBreak/>
        <w:t xml:space="preserve"> </w:t>
      </w:r>
      <w:r>
        <w:rPr>
          <w:rFonts w:ascii="Sakkal Majalla" w:hAnsi="Sakkal Majalla" w:cs="Sakkal Majalla"/>
          <w:sz w:val="28"/>
          <w:szCs w:val="28"/>
          <w:rtl/>
          <w:lang w:bidi="ar-EG"/>
        </w:rPr>
        <w:t>فقيه</w:t>
      </w:r>
      <w:r>
        <w:rPr>
          <w:rFonts w:ascii="Sakkal Majalla" w:hAnsi="Sakkal Majalla" w:cs="Sakkal Majalla" w:hint="cs"/>
          <w:sz w:val="28"/>
          <w:szCs w:val="28"/>
          <w:rtl/>
          <w:lang w:bidi="ar-EG"/>
        </w:rPr>
        <w:t xml:space="preserve">، </w:t>
      </w:r>
      <w:r w:rsidRPr="001D05C0">
        <w:rPr>
          <w:rFonts w:ascii="Sakkal Majalla" w:hAnsi="Sakkal Majalla" w:cs="Sakkal Majalla"/>
          <w:sz w:val="28"/>
          <w:szCs w:val="28"/>
          <w:rtl/>
          <w:lang w:bidi="ar-EG"/>
        </w:rPr>
        <w:t>تهاني محمد عبد الرحمن</w:t>
      </w:r>
      <w:r>
        <w:rPr>
          <w:rFonts w:ascii="Sakkal Majalla" w:hAnsi="Sakkal Majalla" w:cs="Sakkal Majalla" w:hint="cs"/>
          <w:sz w:val="28"/>
          <w:szCs w:val="28"/>
          <w:rtl/>
          <w:lang w:bidi="ar-EG"/>
        </w:rPr>
        <w:t xml:space="preserve"> </w:t>
      </w:r>
      <w:r w:rsidR="00A73E5C">
        <w:rPr>
          <w:rFonts w:ascii="Sakkal Majalla" w:hAnsi="Sakkal Majalla" w:cs="Sakkal Majalla" w:hint="cs"/>
          <w:sz w:val="28"/>
          <w:szCs w:val="28"/>
          <w:rtl/>
          <w:lang w:bidi="ar-EG"/>
        </w:rPr>
        <w:t xml:space="preserve">(2013) </w:t>
      </w:r>
      <w:r w:rsidR="00A73E5C" w:rsidRPr="001D05C0">
        <w:rPr>
          <w:rFonts w:ascii="Sakkal Majalla" w:hAnsi="Sakkal Majalla" w:cs="Sakkal Majalla" w:hint="cs"/>
          <w:sz w:val="28"/>
          <w:szCs w:val="28"/>
          <w:rtl/>
          <w:lang w:bidi="ar-EG"/>
        </w:rPr>
        <w:t>التسوق</w:t>
      </w:r>
      <w:r w:rsidRPr="001D05C0">
        <w:rPr>
          <w:rFonts w:ascii="Sakkal Majalla" w:hAnsi="Sakkal Majalla" w:cs="Sakkal Majalla"/>
          <w:sz w:val="28"/>
          <w:szCs w:val="28"/>
          <w:rtl/>
          <w:lang w:bidi="ar-EG"/>
        </w:rPr>
        <w:t xml:space="preserve"> الالكتروني وأثره على اتجاهات الأسرة الاستهلاكية في عصر المعلوماتية، رسالة ماجستير (منشورة، تخصص السكن وإدارة المنزل، جامعة أم القرى، المملكة العربية السعودية</w:t>
      </w:r>
      <w:r>
        <w:rPr>
          <w:rFonts w:ascii="Sakkal Majalla" w:hAnsi="Sakkal Majalla" w:cs="Sakkal Majalla" w:hint="cs"/>
          <w:sz w:val="28"/>
          <w:szCs w:val="28"/>
          <w:rtl/>
          <w:lang w:bidi="ar-EG"/>
        </w:rPr>
        <w:t>.</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قعيد، إبراهيم (2017)، الترويج الالكتروني ودوره في التأثير على سلوكيات المستهلك تجاه المنتجات المقدمة من طرف المؤسسات الاقتصادية: دراسة حالة الجزائر، أطروحة دكتوراه منشورة، تخصص تسيير المؤسسات الصغيرة والمتوسطة، جامعة قاصدي مرباح، ورقلة، الجزائر.</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كورتال، سارة وبن ثلجون، ايناس (2022). </w:t>
      </w:r>
      <w:r>
        <w:rPr>
          <w:rFonts w:ascii="Sakkal Majalla" w:hAnsi="Sakkal Majalla" w:cs="Sakkal Majalla" w:hint="cs"/>
          <w:sz w:val="28"/>
          <w:szCs w:val="28"/>
          <w:rtl/>
        </w:rPr>
        <w:t xml:space="preserve">تأثير الإعلانات التلفزيونية على سلوك المستهلك الجزائري: دراسة ميدانية على عينة من مستهلكي المكملات الغذائية بولاية قسنطينة، مذكرة ماستر، شعبة علوم الاعلام والاتصال، تخصص اتصال وعلاقات عامة، جامعة صالح </w:t>
      </w:r>
      <w:proofErr w:type="spellStart"/>
      <w:r>
        <w:rPr>
          <w:rFonts w:ascii="Sakkal Majalla" w:hAnsi="Sakkal Majalla" w:cs="Sakkal Majalla" w:hint="cs"/>
          <w:sz w:val="28"/>
          <w:szCs w:val="28"/>
          <w:rtl/>
        </w:rPr>
        <w:t>بوينيدر</w:t>
      </w:r>
      <w:proofErr w:type="spellEnd"/>
      <w:r>
        <w:rPr>
          <w:rFonts w:ascii="Sakkal Majalla" w:hAnsi="Sakkal Majalla" w:cs="Sakkal Majalla" w:hint="cs"/>
          <w:sz w:val="28"/>
          <w:szCs w:val="28"/>
          <w:rtl/>
        </w:rPr>
        <w:t>، قسنطينة، الجمهورية الجزائرية الديمقراطية الشعبية.</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sz w:val="28"/>
          <w:szCs w:val="28"/>
          <w:rtl/>
          <w:lang w:bidi="ar-EG"/>
        </w:rPr>
        <w:t>موصلي</w:t>
      </w:r>
      <w:r>
        <w:rPr>
          <w:rFonts w:ascii="Sakkal Majalla" w:hAnsi="Sakkal Majalla" w:cs="Sakkal Majalla" w:hint="cs"/>
          <w:sz w:val="28"/>
          <w:szCs w:val="28"/>
          <w:rtl/>
          <w:lang w:bidi="ar-EG"/>
        </w:rPr>
        <w:t xml:space="preserve">، </w:t>
      </w:r>
      <w:r w:rsidRPr="006E1810">
        <w:rPr>
          <w:rFonts w:ascii="Sakkal Majalla" w:hAnsi="Sakkal Majalla" w:cs="Sakkal Majalla" w:hint="cs"/>
          <w:sz w:val="28"/>
          <w:szCs w:val="28"/>
          <w:rtl/>
          <w:lang w:bidi="ar-EG"/>
        </w:rPr>
        <w:t>إبراهيم</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w:t>
      </w:r>
      <w:r>
        <w:rPr>
          <w:rFonts w:ascii="Sakkal Majalla" w:hAnsi="Sakkal Majalla" w:cs="Sakkal Majalla" w:hint="cs"/>
          <w:sz w:val="28"/>
          <w:szCs w:val="28"/>
          <w:rtl/>
          <w:lang w:bidi="ar-EG"/>
        </w:rPr>
        <w:t>2015).</w:t>
      </w:r>
      <w:r w:rsidRPr="006E1810">
        <w:rPr>
          <w:rFonts w:ascii="Sakkal Majalla" w:hAnsi="Sakkal Majalla" w:cs="Sakkal Majalla"/>
          <w:sz w:val="28"/>
          <w:szCs w:val="28"/>
          <w:rtl/>
          <w:lang w:bidi="ar-EG"/>
        </w:rPr>
        <w:t xml:space="preserve"> دور محددات اتجاهات العملاء نحو الإعلانات الالكترونية عبر شبكة الانترنت في سلوكهم الاستجابي، أطروحة دكتوراه، تخصص إدارة </w:t>
      </w:r>
      <w:r>
        <w:rPr>
          <w:rFonts w:ascii="Sakkal Majalla" w:hAnsi="Sakkal Majalla" w:cs="Sakkal Majalla"/>
          <w:sz w:val="28"/>
          <w:szCs w:val="28"/>
          <w:rtl/>
          <w:lang w:bidi="ar-EG"/>
        </w:rPr>
        <w:t>الأعمال، جامعة حلب، سوريا</w:t>
      </w:r>
      <w:r>
        <w:rPr>
          <w:rFonts w:ascii="Sakkal Majalla" w:hAnsi="Sakkal Majalla" w:cs="Sakkal Majalla" w:hint="cs"/>
          <w:sz w:val="28"/>
          <w:szCs w:val="28"/>
          <w:rtl/>
          <w:lang w:bidi="ar-EG"/>
        </w:rPr>
        <w:t>.</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sz w:val="28"/>
          <w:szCs w:val="28"/>
          <w:rtl/>
          <w:lang w:bidi="ar-EG"/>
        </w:rPr>
        <w:t>ياسين</w:t>
      </w:r>
      <w:r>
        <w:rPr>
          <w:rFonts w:ascii="Sakkal Majalla" w:hAnsi="Sakkal Majalla" w:cs="Sakkal Majalla" w:hint="cs"/>
          <w:sz w:val="28"/>
          <w:szCs w:val="28"/>
          <w:rtl/>
          <w:lang w:bidi="ar-EG"/>
        </w:rPr>
        <w:t xml:space="preserve">، </w:t>
      </w:r>
      <w:r w:rsidRPr="001D05C0">
        <w:rPr>
          <w:rFonts w:ascii="Sakkal Majalla" w:hAnsi="Sakkal Majalla" w:cs="Sakkal Majalla"/>
          <w:sz w:val="28"/>
          <w:szCs w:val="28"/>
          <w:rtl/>
          <w:lang w:bidi="ar-EG"/>
        </w:rPr>
        <w:t>بيان هشام عيسى</w:t>
      </w:r>
      <w:r>
        <w:rPr>
          <w:rFonts w:ascii="Sakkal Majalla" w:hAnsi="Sakkal Majalla" w:cs="Sakkal Majalla" w:hint="cs"/>
          <w:sz w:val="28"/>
          <w:szCs w:val="28"/>
          <w:rtl/>
          <w:lang w:bidi="ar-EG"/>
        </w:rPr>
        <w:t xml:space="preserve"> (2018).</w:t>
      </w:r>
      <w:r w:rsidRPr="001D05C0">
        <w:rPr>
          <w:rFonts w:ascii="Sakkal Majalla" w:hAnsi="Sakkal Majalla" w:cs="Sakkal Majalla"/>
          <w:sz w:val="28"/>
          <w:szCs w:val="28"/>
          <w:rtl/>
          <w:lang w:bidi="ar-EG"/>
        </w:rPr>
        <w:t xml:space="preserve"> الترويج باستخدام الشبكات الاجتماعية وأثره على سلوك المستهلك الشرائي في محافظة الخليل دراسة قطاع مستحضرات التجميل "الكوزمتكس"، رسالة ماجستير (منشورة)، تخصص بناء المؤسسات وتنمية الموارد البشرية</w:t>
      </w:r>
      <w:r>
        <w:rPr>
          <w:rFonts w:ascii="Sakkal Majalla" w:hAnsi="Sakkal Majalla" w:cs="Sakkal Majalla"/>
          <w:sz w:val="28"/>
          <w:szCs w:val="28"/>
          <w:rtl/>
          <w:lang w:bidi="ar-EG"/>
        </w:rPr>
        <w:t>، جامعة القدس، فلسطين</w:t>
      </w:r>
      <w:r>
        <w:rPr>
          <w:rFonts w:ascii="Sakkal Majalla" w:hAnsi="Sakkal Majalla" w:cs="Sakkal Majalla" w:hint="cs"/>
          <w:sz w:val="28"/>
          <w:szCs w:val="28"/>
          <w:rtl/>
          <w:lang w:bidi="ar-EG"/>
        </w:rPr>
        <w:t>.</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660E1C">
        <w:rPr>
          <w:rFonts w:ascii="Sakkal Majalla" w:hAnsi="Sakkal Majalla" w:cs="Sakkal Majalla"/>
          <w:sz w:val="28"/>
          <w:szCs w:val="28"/>
          <w:rtl/>
          <w:lang w:bidi="ar-EG"/>
        </w:rPr>
        <w:t xml:space="preserve">م. م. ميسـاء كـريم حسن. (2023). فـاعليـة اللــون في تـــصميم الاعـــــلان. المجلة الدولية للعلوم الإنسانية </w:t>
      </w:r>
      <w:r w:rsidRPr="00660E1C">
        <w:rPr>
          <w:rFonts w:ascii="Sakkal Majalla" w:hAnsi="Sakkal Majalla" w:cs="Sakkal Majalla" w:hint="cs"/>
          <w:sz w:val="28"/>
          <w:szCs w:val="28"/>
          <w:rtl/>
          <w:lang w:bidi="ar-EG"/>
        </w:rPr>
        <w:t>والاجتماعية،</w:t>
      </w:r>
      <w:r w:rsidRPr="00660E1C">
        <w:rPr>
          <w:rFonts w:ascii="Sakkal Majalla" w:hAnsi="Sakkal Majalla" w:cs="Sakkal Majalla"/>
          <w:sz w:val="28"/>
          <w:szCs w:val="28"/>
          <w:rtl/>
          <w:lang w:bidi="ar-EG"/>
        </w:rPr>
        <w:t xml:space="preserve"> (</w:t>
      </w:r>
      <w:r w:rsidR="00E03DC6" w:rsidRPr="00660E1C">
        <w:rPr>
          <w:rFonts w:ascii="Sakkal Majalla" w:hAnsi="Sakkal Majalla" w:cs="Sakkal Majalla" w:hint="cs"/>
          <w:sz w:val="28"/>
          <w:szCs w:val="28"/>
          <w:rtl/>
          <w:lang w:bidi="ar-EG"/>
        </w:rPr>
        <w:t xml:space="preserve">50) </w:t>
      </w:r>
      <w:r w:rsidR="00E03DC6" w:rsidRPr="00660E1C">
        <w:rPr>
          <w:rFonts w:ascii="Sakkal Majalla" w:hAnsi="Sakkal Majalla" w:cs="Sakkal Majalla"/>
          <w:sz w:val="28"/>
          <w:szCs w:val="28"/>
          <w:rtl/>
          <w:lang w:bidi="ar-EG"/>
        </w:rPr>
        <w:t>,</w:t>
      </w:r>
      <w:r w:rsidRPr="00660E1C">
        <w:rPr>
          <w:rFonts w:ascii="Sakkal Majalla" w:hAnsi="Sakkal Majalla" w:cs="Sakkal Majalla"/>
          <w:sz w:val="28"/>
          <w:szCs w:val="28"/>
          <w:rtl/>
          <w:lang w:bidi="ar-EG"/>
        </w:rPr>
        <w:t xml:space="preserve"> 173-188.</w:t>
      </w:r>
    </w:p>
    <w:p w:rsidR="00665B2B" w:rsidRDefault="00E03DC6" w:rsidP="00665B2B">
      <w:pPr>
        <w:pStyle w:val="ListParagraph"/>
        <w:numPr>
          <w:ilvl w:val="0"/>
          <w:numId w:val="7"/>
        </w:numPr>
        <w:spacing w:line="360" w:lineRule="auto"/>
        <w:jc w:val="lowKashida"/>
        <w:rPr>
          <w:rFonts w:ascii="Sakkal Majalla" w:hAnsi="Sakkal Majalla" w:cs="Sakkal Majalla"/>
          <w:sz w:val="28"/>
          <w:szCs w:val="28"/>
          <w:lang w:bidi="ar-EG"/>
        </w:rPr>
      </w:pPr>
      <w:r w:rsidRPr="00BB6593">
        <w:rPr>
          <w:rFonts w:ascii="Sakkal Majalla" w:hAnsi="Sakkal Majalla" w:cs="Sakkal Majalla" w:hint="cs"/>
          <w:sz w:val="28"/>
          <w:szCs w:val="28"/>
          <w:rtl/>
          <w:lang w:bidi="ar-EG"/>
        </w:rPr>
        <w:t>أنور،</w:t>
      </w:r>
      <w:r w:rsidR="00665B2B" w:rsidRPr="00BB6593">
        <w:rPr>
          <w:rFonts w:ascii="Sakkal Majalla" w:hAnsi="Sakkal Majalla" w:cs="Sakkal Majalla"/>
          <w:sz w:val="28"/>
          <w:szCs w:val="28"/>
          <w:rtl/>
          <w:lang w:bidi="ar-EG"/>
        </w:rPr>
        <w:t xml:space="preserve"> إ. </w:t>
      </w:r>
      <w:r w:rsidRPr="00BB6593">
        <w:rPr>
          <w:rFonts w:ascii="Sakkal Majalla" w:hAnsi="Sakkal Majalla" w:cs="Sakkal Majalla" w:hint="cs"/>
          <w:sz w:val="28"/>
          <w:szCs w:val="28"/>
          <w:rtl/>
          <w:lang w:bidi="ar-EG"/>
        </w:rPr>
        <w:t>إ.،</w:t>
      </w:r>
      <w:r w:rsidR="00665B2B" w:rsidRPr="00BB6593">
        <w:rPr>
          <w:rFonts w:ascii="Sakkal Majalla" w:hAnsi="Sakkal Majalla" w:cs="Sakkal Majalla"/>
          <w:sz w:val="28"/>
          <w:szCs w:val="28"/>
          <w:rtl/>
          <w:lang w:bidi="ar-EG"/>
        </w:rPr>
        <w:t xml:space="preserve"> &amp; إيمان إسماعيل. (2020). أثر الإعلان على </w:t>
      </w:r>
      <w:r w:rsidR="00665B2B">
        <w:rPr>
          <w:rFonts w:ascii="Sakkal Majalla" w:hAnsi="Sakkal Majalla" w:cs="Sakkal Majalla" w:hint="cs"/>
          <w:sz w:val="28"/>
          <w:szCs w:val="28"/>
          <w:rtl/>
          <w:lang w:bidi="ar-EG"/>
        </w:rPr>
        <w:t>سلوك المستهلك</w:t>
      </w:r>
      <w:r w:rsidR="00665B2B" w:rsidRPr="00BB6593">
        <w:rPr>
          <w:rFonts w:ascii="Sakkal Majalla" w:hAnsi="Sakkal Majalla" w:cs="Sakkal Majalla"/>
          <w:sz w:val="28"/>
          <w:szCs w:val="28"/>
          <w:rtl/>
          <w:lang w:bidi="ar-EG"/>
        </w:rPr>
        <w:t xml:space="preserve"> المستدام. المجلة القانونية, 8(</w:t>
      </w:r>
      <w:r w:rsidRPr="00BB6593">
        <w:rPr>
          <w:rFonts w:ascii="Sakkal Majalla" w:hAnsi="Sakkal Majalla" w:cs="Sakkal Majalla" w:hint="cs"/>
          <w:sz w:val="28"/>
          <w:szCs w:val="28"/>
          <w:rtl/>
          <w:lang w:bidi="ar-EG"/>
        </w:rPr>
        <w:t xml:space="preserve">2) </w:t>
      </w:r>
      <w:r w:rsidRPr="00BB6593">
        <w:rPr>
          <w:rFonts w:ascii="Sakkal Majalla" w:hAnsi="Sakkal Majalla" w:cs="Sakkal Majalla"/>
          <w:sz w:val="28"/>
          <w:szCs w:val="28"/>
          <w:rtl/>
          <w:lang w:bidi="ar-EG"/>
        </w:rPr>
        <w:t>,</w:t>
      </w:r>
      <w:r w:rsidR="00665B2B" w:rsidRPr="00BB6593">
        <w:rPr>
          <w:rFonts w:ascii="Sakkal Majalla" w:hAnsi="Sakkal Majalla" w:cs="Sakkal Majalla"/>
          <w:sz w:val="28"/>
          <w:szCs w:val="28"/>
          <w:rtl/>
          <w:lang w:bidi="ar-EG"/>
        </w:rPr>
        <w:t xml:space="preserve"> 797-898.</w:t>
      </w:r>
    </w:p>
    <w:p w:rsidR="00665B2B" w:rsidRDefault="00E03DC6" w:rsidP="00665B2B">
      <w:pPr>
        <w:pStyle w:val="ListParagraph"/>
        <w:numPr>
          <w:ilvl w:val="0"/>
          <w:numId w:val="7"/>
        </w:numPr>
        <w:spacing w:line="360" w:lineRule="auto"/>
        <w:jc w:val="lowKashida"/>
        <w:rPr>
          <w:rFonts w:ascii="Sakkal Majalla" w:hAnsi="Sakkal Majalla" w:cs="Sakkal Majalla"/>
          <w:sz w:val="28"/>
          <w:szCs w:val="28"/>
          <w:lang w:bidi="ar-EG"/>
        </w:rPr>
      </w:pPr>
      <w:r w:rsidRPr="00444788">
        <w:rPr>
          <w:rFonts w:ascii="Sakkal Majalla" w:hAnsi="Sakkal Majalla" w:cs="Sakkal Majalla" w:hint="cs"/>
          <w:sz w:val="28"/>
          <w:szCs w:val="28"/>
          <w:rtl/>
          <w:lang w:bidi="ar-EG"/>
        </w:rPr>
        <w:t>باعلي،</w:t>
      </w:r>
      <w:r w:rsidR="00665B2B" w:rsidRPr="00444788">
        <w:rPr>
          <w:rFonts w:ascii="Sakkal Majalla" w:hAnsi="Sakkal Majalla" w:cs="Sakkal Majalla"/>
          <w:sz w:val="28"/>
          <w:szCs w:val="28"/>
          <w:rtl/>
          <w:lang w:bidi="ar-EG"/>
        </w:rPr>
        <w:t xml:space="preserve"> </w:t>
      </w:r>
      <w:r w:rsidRPr="00444788">
        <w:rPr>
          <w:rFonts w:ascii="Sakkal Majalla" w:hAnsi="Sakkal Majalla" w:cs="Sakkal Majalla" w:hint="cs"/>
          <w:sz w:val="28"/>
          <w:szCs w:val="28"/>
          <w:rtl/>
          <w:lang w:bidi="ar-EG"/>
        </w:rPr>
        <w:t>يوسفي،</w:t>
      </w:r>
      <w:r w:rsidR="00665B2B" w:rsidRPr="00444788">
        <w:rPr>
          <w:rFonts w:ascii="Sakkal Majalla" w:hAnsi="Sakkal Majalla" w:cs="Sakkal Majalla"/>
          <w:sz w:val="28"/>
          <w:szCs w:val="28"/>
          <w:rtl/>
          <w:lang w:bidi="ar-EG"/>
        </w:rPr>
        <w:t xml:space="preserve"> </w:t>
      </w:r>
      <w:r w:rsidRPr="00444788">
        <w:rPr>
          <w:rFonts w:ascii="Sakkal Majalla" w:hAnsi="Sakkal Majalla" w:cs="Sakkal Majalla" w:hint="cs"/>
          <w:sz w:val="28"/>
          <w:szCs w:val="28"/>
          <w:rtl/>
          <w:lang w:bidi="ar-EG"/>
        </w:rPr>
        <w:t>فاطيمة،</w:t>
      </w:r>
      <w:r w:rsidR="00665B2B" w:rsidRPr="00444788">
        <w:rPr>
          <w:rFonts w:ascii="Sakkal Majalla" w:hAnsi="Sakkal Majalla" w:cs="Sakkal Majalla"/>
          <w:sz w:val="28"/>
          <w:szCs w:val="28"/>
          <w:rtl/>
          <w:lang w:bidi="ar-EG"/>
        </w:rPr>
        <w:t xml:space="preserve"> </w:t>
      </w:r>
      <w:r w:rsidRPr="00444788">
        <w:rPr>
          <w:rFonts w:ascii="Sakkal Majalla" w:hAnsi="Sakkal Majalla" w:cs="Sakkal Majalla" w:hint="cs"/>
          <w:sz w:val="28"/>
          <w:szCs w:val="28"/>
          <w:rtl/>
          <w:lang w:bidi="ar-EG"/>
        </w:rPr>
        <w:t>كوار،</w:t>
      </w:r>
      <w:r w:rsidR="00665B2B" w:rsidRPr="00444788">
        <w:rPr>
          <w:rFonts w:ascii="Sakkal Majalla" w:hAnsi="Sakkal Majalla" w:cs="Sakkal Majalla"/>
          <w:sz w:val="28"/>
          <w:szCs w:val="28"/>
          <w:rtl/>
          <w:lang w:bidi="ar-EG"/>
        </w:rPr>
        <w:t xml:space="preserve"> &amp; فوزية/مؤطر. (2023). صورة المرأة في الاعلان التلفزيوني (</w:t>
      </w:r>
      <w:r w:rsidR="00665B2B" w:rsidRPr="00444788">
        <w:rPr>
          <w:rFonts w:ascii="Sakkal Majalla" w:hAnsi="Sakkal Majalla" w:cs="Sakkal Majalla"/>
          <w:sz w:val="28"/>
          <w:szCs w:val="28"/>
          <w:lang w:bidi="ar-EG"/>
        </w:rPr>
        <w:t xml:space="preserve">Doctoral dissertation, </w:t>
      </w:r>
      <w:r w:rsidR="00665B2B" w:rsidRPr="00444788">
        <w:rPr>
          <w:rFonts w:ascii="Sakkal Majalla" w:hAnsi="Sakkal Majalla" w:cs="Sakkal Majalla"/>
          <w:sz w:val="28"/>
          <w:szCs w:val="28"/>
          <w:rtl/>
          <w:lang w:bidi="ar-EG"/>
        </w:rPr>
        <w:t>جامعة احمد دراية-ادرار).</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1E2EDE">
        <w:rPr>
          <w:rFonts w:ascii="Sakkal Majalla" w:hAnsi="Sakkal Majalla" w:cs="Sakkal Majalla"/>
          <w:sz w:val="28"/>
          <w:szCs w:val="28"/>
          <w:rtl/>
          <w:lang w:bidi="ar-EG"/>
        </w:rPr>
        <w:t xml:space="preserve">محمود أحمد </w:t>
      </w:r>
      <w:r w:rsidR="00E03DC6" w:rsidRPr="001E2EDE">
        <w:rPr>
          <w:rFonts w:ascii="Sakkal Majalla" w:hAnsi="Sakkal Majalla" w:cs="Sakkal Majalla" w:hint="cs"/>
          <w:sz w:val="28"/>
          <w:szCs w:val="28"/>
          <w:rtl/>
          <w:lang w:bidi="ar-EG"/>
        </w:rPr>
        <w:t>شحاتة،</w:t>
      </w:r>
      <w:r w:rsidRPr="001E2EDE">
        <w:rPr>
          <w:rFonts w:ascii="Sakkal Majalla" w:hAnsi="Sakkal Majalla" w:cs="Sakkal Majalla"/>
          <w:sz w:val="28"/>
          <w:szCs w:val="28"/>
          <w:rtl/>
          <w:lang w:bidi="ar-EG"/>
        </w:rPr>
        <w:t xml:space="preserve"> </w:t>
      </w:r>
      <w:r w:rsidR="00E03DC6" w:rsidRPr="001E2EDE">
        <w:rPr>
          <w:rFonts w:ascii="Sakkal Majalla" w:hAnsi="Sakkal Majalla" w:cs="Sakkal Majalla" w:hint="cs"/>
          <w:sz w:val="28"/>
          <w:szCs w:val="28"/>
          <w:rtl/>
          <w:lang w:bidi="ar-EG"/>
        </w:rPr>
        <w:t>محمد،</w:t>
      </w:r>
      <w:r w:rsidRPr="001E2EDE">
        <w:rPr>
          <w:rFonts w:ascii="Sakkal Majalla" w:hAnsi="Sakkal Majalla" w:cs="Sakkal Majalla"/>
          <w:sz w:val="28"/>
          <w:szCs w:val="28"/>
          <w:rtl/>
          <w:lang w:bidi="ar-EG"/>
        </w:rPr>
        <w:t xml:space="preserve"> عبد المهيمن محمد </w:t>
      </w:r>
      <w:r w:rsidR="00E03DC6" w:rsidRPr="001E2EDE">
        <w:rPr>
          <w:rFonts w:ascii="Sakkal Majalla" w:hAnsi="Sakkal Majalla" w:cs="Sakkal Majalla" w:hint="cs"/>
          <w:sz w:val="28"/>
          <w:szCs w:val="28"/>
          <w:rtl/>
          <w:lang w:bidi="ar-EG"/>
        </w:rPr>
        <w:t>عوض،</w:t>
      </w:r>
      <w:r w:rsidRPr="001E2EDE">
        <w:rPr>
          <w:rFonts w:ascii="Sakkal Majalla" w:hAnsi="Sakkal Majalla" w:cs="Sakkal Majalla"/>
          <w:sz w:val="28"/>
          <w:szCs w:val="28"/>
          <w:rtl/>
          <w:lang w:bidi="ar-EG"/>
        </w:rPr>
        <w:t xml:space="preserve"> محسن </w:t>
      </w:r>
      <w:r w:rsidR="00E03DC6" w:rsidRPr="001E2EDE">
        <w:rPr>
          <w:rFonts w:ascii="Sakkal Majalla" w:hAnsi="Sakkal Majalla" w:cs="Sakkal Majalla" w:hint="cs"/>
          <w:sz w:val="28"/>
          <w:szCs w:val="28"/>
          <w:rtl/>
          <w:lang w:bidi="ar-EG"/>
        </w:rPr>
        <w:t>العاصي،</w:t>
      </w:r>
      <w:r w:rsidRPr="001E2EDE">
        <w:rPr>
          <w:rFonts w:ascii="Sakkal Majalla" w:hAnsi="Sakkal Majalla" w:cs="Sakkal Majalla"/>
          <w:sz w:val="28"/>
          <w:szCs w:val="28"/>
          <w:rtl/>
          <w:lang w:bidi="ar-EG"/>
        </w:rPr>
        <w:t xml:space="preserve"> محمود السيد علي </w:t>
      </w:r>
      <w:r w:rsidR="00E03DC6" w:rsidRPr="001E2EDE">
        <w:rPr>
          <w:rFonts w:ascii="Sakkal Majalla" w:hAnsi="Sakkal Majalla" w:cs="Sakkal Majalla" w:hint="cs"/>
          <w:sz w:val="28"/>
          <w:szCs w:val="28"/>
          <w:rtl/>
          <w:lang w:bidi="ar-EG"/>
        </w:rPr>
        <w:t>الجوهري،</w:t>
      </w:r>
      <w:r w:rsidRPr="001E2EDE">
        <w:rPr>
          <w:rFonts w:ascii="Sakkal Majalla" w:hAnsi="Sakkal Majalla" w:cs="Sakkal Majalla"/>
          <w:sz w:val="28"/>
          <w:szCs w:val="28"/>
          <w:rtl/>
          <w:lang w:bidi="ar-EG"/>
        </w:rPr>
        <w:t xml:space="preserve"> &amp; </w:t>
      </w:r>
      <w:r w:rsidR="00E03DC6" w:rsidRPr="001E2EDE">
        <w:rPr>
          <w:rFonts w:ascii="Sakkal Majalla" w:hAnsi="Sakkal Majalla" w:cs="Sakkal Majalla" w:hint="cs"/>
          <w:sz w:val="28"/>
          <w:szCs w:val="28"/>
          <w:rtl/>
          <w:lang w:bidi="ar-EG"/>
        </w:rPr>
        <w:t>رضوى</w:t>
      </w:r>
      <w:r w:rsidRPr="001E2EDE">
        <w:rPr>
          <w:rFonts w:ascii="Sakkal Majalla" w:hAnsi="Sakkal Majalla" w:cs="Sakkal Majalla"/>
          <w:sz w:val="28"/>
          <w:szCs w:val="28"/>
          <w:rtl/>
          <w:lang w:bidi="ar-EG"/>
        </w:rPr>
        <w:t>. (2024). استطيقا الاعلان الرقمي.. مجلة الفنون والعلوم التطبيقية, 11(</w:t>
      </w:r>
      <w:r w:rsidR="00E03DC6" w:rsidRPr="001E2EDE">
        <w:rPr>
          <w:rFonts w:ascii="Sakkal Majalla" w:hAnsi="Sakkal Majalla" w:cs="Sakkal Majalla" w:hint="cs"/>
          <w:sz w:val="28"/>
          <w:szCs w:val="28"/>
          <w:rtl/>
          <w:lang w:bidi="ar-EG"/>
        </w:rPr>
        <w:t xml:space="preserve">2) </w:t>
      </w:r>
      <w:r w:rsidR="00E03DC6" w:rsidRPr="001E2EDE">
        <w:rPr>
          <w:rFonts w:ascii="Sakkal Majalla" w:hAnsi="Sakkal Majalla" w:cs="Sakkal Majalla"/>
          <w:sz w:val="28"/>
          <w:szCs w:val="28"/>
          <w:rtl/>
          <w:lang w:bidi="ar-EG"/>
        </w:rPr>
        <w:t>,</w:t>
      </w:r>
      <w:r w:rsidRPr="001E2EDE">
        <w:rPr>
          <w:rFonts w:ascii="Sakkal Majalla" w:hAnsi="Sakkal Majalla" w:cs="Sakkal Majalla"/>
          <w:sz w:val="28"/>
          <w:szCs w:val="28"/>
          <w:rtl/>
          <w:lang w:bidi="ar-EG"/>
        </w:rPr>
        <w:t xml:space="preserve"> 73-89.</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092D22">
        <w:rPr>
          <w:rFonts w:ascii="Sakkal Majalla" w:hAnsi="Sakkal Majalla" w:cs="Sakkal Majalla"/>
          <w:sz w:val="28"/>
          <w:szCs w:val="28"/>
          <w:rtl/>
          <w:lang w:bidi="ar-EG"/>
        </w:rPr>
        <w:lastRenderedPageBreak/>
        <w:t xml:space="preserve">م. م. ميساء كريم حسن. (2021). التنوع التقني في تصميم الاعلان التجاري. مجلة الفنون والأدب وعلوم الإنسانيات </w:t>
      </w:r>
      <w:r w:rsidRPr="00092D22">
        <w:rPr>
          <w:rFonts w:ascii="Sakkal Majalla" w:hAnsi="Sakkal Majalla" w:cs="Sakkal Majalla" w:hint="cs"/>
          <w:sz w:val="28"/>
          <w:szCs w:val="28"/>
          <w:rtl/>
          <w:lang w:bidi="ar-EG"/>
        </w:rPr>
        <w:t>والاجتماع،</w:t>
      </w:r>
      <w:r w:rsidRPr="00092D22">
        <w:rPr>
          <w:rFonts w:ascii="Sakkal Majalla" w:hAnsi="Sakkal Majalla" w:cs="Sakkal Majalla"/>
          <w:sz w:val="28"/>
          <w:szCs w:val="28"/>
          <w:rtl/>
          <w:lang w:bidi="ar-EG"/>
        </w:rPr>
        <w:t xml:space="preserve"> (</w:t>
      </w:r>
      <w:r w:rsidR="00E03DC6" w:rsidRPr="00092D22">
        <w:rPr>
          <w:rFonts w:ascii="Sakkal Majalla" w:hAnsi="Sakkal Majalla" w:cs="Sakkal Majalla" w:hint="cs"/>
          <w:sz w:val="28"/>
          <w:szCs w:val="28"/>
          <w:rtl/>
          <w:lang w:bidi="ar-EG"/>
        </w:rPr>
        <w:t xml:space="preserve">74) </w:t>
      </w:r>
      <w:r w:rsidR="00E03DC6" w:rsidRPr="00092D22">
        <w:rPr>
          <w:rFonts w:ascii="Sakkal Majalla" w:hAnsi="Sakkal Majalla" w:cs="Sakkal Majalla"/>
          <w:sz w:val="28"/>
          <w:szCs w:val="28"/>
          <w:rtl/>
          <w:lang w:bidi="ar-EG"/>
        </w:rPr>
        <w:t>,</w:t>
      </w:r>
      <w:r w:rsidRPr="00092D22">
        <w:rPr>
          <w:rFonts w:ascii="Sakkal Majalla" w:hAnsi="Sakkal Majalla" w:cs="Sakkal Majalla"/>
          <w:sz w:val="28"/>
          <w:szCs w:val="28"/>
          <w:rtl/>
          <w:lang w:bidi="ar-EG"/>
        </w:rPr>
        <w:t xml:space="preserve"> 219-229.</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B56057">
        <w:rPr>
          <w:rFonts w:ascii="Sakkal Majalla" w:hAnsi="Sakkal Majalla" w:cs="Sakkal Majalla"/>
          <w:sz w:val="28"/>
          <w:szCs w:val="28"/>
          <w:rtl/>
          <w:lang w:bidi="ar-EG"/>
        </w:rPr>
        <w:t xml:space="preserve">اياد ذياب </w:t>
      </w:r>
      <w:r w:rsidR="00E03DC6" w:rsidRPr="00B56057">
        <w:rPr>
          <w:rFonts w:ascii="Sakkal Majalla" w:hAnsi="Sakkal Majalla" w:cs="Sakkal Majalla" w:hint="cs"/>
          <w:sz w:val="28"/>
          <w:szCs w:val="28"/>
          <w:rtl/>
          <w:lang w:bidi="ar-EG"/>
        </w:rPr>
        <w:t>حميد،</w:t>
      </w:r>
      <w:r w:rsidRPr="00B56057">
        <w:rPr>
          <w:rFonts w:ascii="Sakkal Majalla" w:hAnsi="Sakkal Majalla" w:cs="Sakkal Majalla"/>
          <w:sz w:val="28"/>
          <w:szCs w:val="28"/>
          <w:rtl/>
          <w:lang w:bidi="ar-EG"/>
        </w:rPr>
        <w:t xml:space="preserve"> نضال كاظم </w:t>
      </w:r>
      <w:r w:rsidR="00E03DC6" w:rsidRPr="00B56057">
        <w:rPr>
          <w:rFonts w:ascii="Sakkal Majalla" w:hAnsi="Sakkal Majalla" w:cs="Sakkal Majalla" w:hint="cs"/>
          <w:sz w:val="28"/>
          <w:szCs w:val="28"/>
          <w:rtl/>
          <w:lang w:bidi="ar-EG"/>
        </w:rPr>
        <w:t>مطر،</w:t>
      </w:r>
      <w:r w:rsidRPr="00B56057">
        <w:rPr>
          <w:rFonts w:ascii="Sakkal Majalla" w:hAnsi="Sakkal Majalla" w:cs="Sakkal Majalla"/>
          <w:sz w:val="28"/>
          <w:szCs w:val="28"/>
          <w:rtl/>
          <w:lang w:bidi="ar-EG"/>
        </w:rPr>
        <w:t xml:space="preserve"> &amp; نسيم طارق كمال. (2024). المواراة والخفاء في تصميم الإعلان الرقمي. </w:t>
      </w:r>
      <w:r w:rsidRPr="00B56057">
        <w:rPr>
          <w:rFonts w:ascii="Sakkal Majalla" w:hAnsi="Sakkal Majalla" w:cs="Sakkal Majalla"/>
          <w:sz w:val="28"/>
          <w:szCs w:val="28"/>
          <w:lang w:bidi="ar-EG"/>
        </w:rPr>
        <w:t>Al-Academy, (113</w:t>
      </w:r>
      <w:r w:rsidR="00E03DC6" w:rsidRPr="00B56057">
        <w:rPr>
          <w:rFonts w:ascii="Sakkal Majalla" w:hAnsi="Sakkal Majalla" w:cs="Sakkal Majalla"/>
          <w:sz w:val="28"/>
          <w:szCs w:val="28"/>
          <w:lang w:bidi="ar-EG"/>
        </w:rPr>
        <w:t>).</w:t>
      </w:r>
      <w:r w:rsidR="00E03DC6" w:rsidRPr="00B56057">
        <w:rPr>
          <w:rFonts w:ascii="Sakkal Majalla" w:hAnsi="Sakkal Majalla" w:cs="Sakkal Majalla" w:hint="cs"/>
          <w:sz w:val="28"/>
          <w:szCs w:val="28"/>
          <w:rtl/>
          <w:lang w:bidi="ar-EG"/>
        </w:rPr>
        <w:t xml:space="preserve"> ‏</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4F174B">
        <w:rPr>
          <w:rFonts w:ascii="Sakkal Majalla" w:hAnsi="Sakkal Majalla" w:cs="Sakkal Majalla"/>
          <w:sz w:val="28"/>
          <w:szCs w:val="28"/>
          <w:rtl/>
          <w:lang w:bidi="ar-EG"/>
        </w:rPr>
        <w:t xml:space="preserve">ابو </w:t>
      </w:r>
      <w:r w:rsidR="00E03DC6" w:rsidRPr="004F174B">
        <w:rPr>
          <w:rFonts w:ascii="Sakkal Majalla" w:hAnsi="Sakkal Majalla" w:cs="Sakkal Majalla" w:hint="cs"/>
          <w:sz w:val="28"/>
          <w:szCs w:val="28"/>
          <w:rtl/>
          <w:lang w:bidi="ar-EG"/>
        </w:rPr>
        <w:t>الغيط،</w:t>
      </w:r>
      <w:r w:rsidRPr="004F174B">
        <w:rPr>
          <w:rFonts w:ascii="Sakkal Majalla" w:hAnsi="Sakkal Majalla" w:cs="Sakkal Majalla"/>
          <w:sz w:val="28"/>
          <w:szCs w:val="28"/>
          <w:rtl/>
          <w:lang w:bidi="ar-EG"/>
        </w:rPr>
        <w:t xml:space="preserve"> </w:t>
      </w:r>
      <w:r w:rsidR="00E03DC6" w:rsidRPr="004F174B">
        <w:rPr>
          <w:rFonts w:ascii="Sakkal Majalla" w:hAnsi="Sakkal Majalla" w:cs="Sakkal Majalla" w:hint="cs"/>
          <w:sz w:val="28"/>
          <w:szCs w:val="28"/>
          <w:rtl/>
          <w:lang w:bidi="ar-EG"/>
        </w:rPr>
        <w:t>ه.،</w:t>
      </w:r>
      <w:r w:rsidRPr="004F174B">
        <w:rPr>
          <w:rFonts w:ascii="Sakkal Majalla" w:hAnsi="Sakkal Majalla" w:cs="Sakkal Majalla"/>
          <w:sz w:val="28"/>
          <w:szCs w:val="28"/>
          <w:rtl/>
          <w:lang w:bidi="ar-EG"/>
        </w:rPr>
        <w:t xml:space="preserve"> &amp; هايدي يوسف. (2019). تطبيقات التقنيات التفاعلية في الإعلان المطبوع. مجلة الفنون والعلوم التطبيقية, 6(</w:t>
      </w:r>
      <w:r w:rsidR="00E03DC6" w:rsidRPr="004F174B">
        <w:rPr>
          <w:rFonts w:ascii="Sakkal Majalla" w:hAnsi="Sakkal Majalla" w:cs="Sakkal Majalla" w:hint="cs"/>
          <w:sz w:val="28"/>
          <w:szCs w:val="28"/>
          <w:rtl/>
          <w:lang w:bidi="ar-EG"/>
        </w:rPr>
        <w:t xml:space="preserve">1) </w:t>
      </w:r>
      <w:r w:rsidR="00E03DC6" w:rsidRPr="004F174B">
        <w:rPr>
          <w:rFonts w:ascii="Sakkal Majalla" w:hAnsi="Sakkal Majalla" w:cs="Sakkal Majalla"/>
          <w:sz w:val="28"/>
          <w:szCs w:val="28"/>
          <w:rtl/>
          <w:lang w:bidi="ar-EG"/>
        </w:rPr>
        <w:t>,</w:t>
      </w:r>
      <w:r w:rsidRPr="004F174B">
        <w:rPr>
          <w:rFonts w:ascii="Sakkal Majalla" w:hAnsi="Sakkal Majalla" w:cs="Sakkal Majalla"/>
          <w:sz w:val="28"/>
          <w:szCs w:val="28"/>
          <w:rtl/>
          <w:lang w:bidi="ar-EG"/>
        </w:rPr>
        <w:t xml:space="preserve"> 123-136.</w:t>
      </w:r>
    </w:p>
    <w:p w:rsidR="00665B2B" w:rsidRDefault="00E03DC6" w:rsidP="00665B2B">
      <w:pPr>
        <w:pStyle w:val="ListParagraph"/>
        <w:numPr>
          <w:ilvl w:val="0"/>
          <w:numId w:val="7"/>
        </w:numPr>
        <w:spacing w:line="360" w:lineRule="auto"/>
        <w:jc w:val="lowKashida"/>
        <w:rPr>
          <w:rFonts w:ascii="Sakkal Majalla" w:hAnsi="Sakkal Majalla" w:cs="Sakkal Majalla"/>
          <w:sz w:val="28"/>
          <w:szCs w:val="28"/>
          <w:lang w:bidi="ar-EG"/>
        </w:rPr>
      </w:pPr>
      <w:r w:rsidRPr="00191E53">
        <w:rPr>
          <w:rFonts w:ascii="Sakkal Majalla" w:hAnsi="Sakkal Majalla" w:cs="Sakkal Majalla" w:hint="cs"/>
          <w:sz w:val="28"/>
          <w:szCs w:val="28"/>
          <w:rtl/>
          <w:lang w:bidi="ar-EG"/>
        </w:rPr>
        <w:t>جبر،</w:t>
      </w:r>
      <w:r w:rsidR="00665B2B" w:rsidRPr="00191E53">
        <w:rPr>
          <w:rFonts w:ascii="Sakkal Majalla" w:hAnsi="Sakkal Majalla" w:cs="Sakkal Majalla"/>
          <w:sz w:val="28"/>
          <w:szCs w:val="28"/>
          <w:rtl/>
          <w:lang w:bidi="ar-EG"/>
        </w:rPr>
        <w:t xml:space="preserve"> رانيا ممدوح محمود. (2021). </w:t>
      </w:r>
      <w:r w:rsidR="00665B2B">
        <w:rPr>
          <w:rFonts w:ascii="Sakkal Majalla" w:hAnsi="Sakkal Majalla" w:cs="Sakkal Majalla" w:hint="cs"/>
          <w:sz w:val="28"/>
          <w:szCs w:val="28"/>
          <w:rtl/>
          <w:lang w:bidi="ar-EG"/>
        </w:rPr>
        <w:t>المتعة</w:t>
      </w:r>
      <w:r w:rsidR="00665B2B" w:rsidRPr="00191E53">
        <w:rPr>
          <w:rFonts w:ascii="Sakkal Majalla" w:hAnsi="Sakkal Majalla" w:cs="Sakkal Majalla"/>
          <w:sz w:val="28"/>
          <w:szCs w:val="28"/>
          <w:rtl/>
          <w:lang w:bidi="ar-EG"/>
        </w:rPr>
        <w:t xml:space="preserve"> </w:t>
      </w:r>
      <w:r w:rsidR="00665B2B" w:rsidRPr="00191E53">
        <w:rPr>
          <w:rFonts w:ascii="Sakkal Majalla" w:hAnsi="Sakkal Majalla" w:cs="Sakkal Majalla" w:hint="cs"/>
          <w:sz w:val="28"/>
          <w:szCs w:val="28"/>
          <w:rtl/>
          <w:lang w:bidi="ar-EG"/>
        </w:rPr>
        <w:t>في</w:t>
      </w:r>
      <w:r w:rsidR="00665B2B" w:rsidRPr="00191E53">
        <w:rPr>
          <w:rFonts w:ascii="Sakkal Majalla" w:hAnsi="Sakkal Majalla" w:cs="Sakkal Majalla"/>
          <w:sz w:val="28"/>
          <w:szCs w:val="28"/>
          <w:rtl/>
          <w:lang w:bidi="ar-EG"/>
        </w:rPr>
        <w:t xml:space="preserve"> الإعلان </w:t>
      </w:r>
      <w:r w:rsidR="00665B2B" w:rsidRPr="00191E53">
        <w:rPr>
          <w:rFonts w:ascii="Sakkal Majalla" w:hAnsi="Sakkal Majalla" w:cs="Sakkal Majalla" w:hint="cs"/>
          <w:sz w:val="28"/>
          <w:szCs w:val="28"/>
          <w:rtl/>
          <w:lang w:bidi="ar-EG"/>
        </w:rPr>
        <w:t>التفاعلي</w:t>
      </w:r>
      <w:r w:rsidR="00665B2B" w:rsidRPr="00191E53">
        <w:rPr>
          <w:rFonts w:ascii="Sakkal Majalla" w:hAnsi="Sakkal Majalla" w:cs="Sakkal Majalla"/>
          <w:sz w:val="28"/>
          <w:szCs w:val="28"/>
          <w:rtl/>
          <w:lang w:bidi="ar-EG"/>
        </w:rPr>
        <w:t>. مجلة العمارة والفنون والعلوم الإنسانية, 6(</w:t>
      </w:r>
      <w:r w:rsidRPr="00191E53">
        <w:rPr>
          <w:rFonts w:ascii="Sakkal Majalla" w:hAnsi="Sakkal Majalla" w:cs="Sakkal Majalla" w:hint="cs"/>
          <w:sz w:val="28"/>
          <w:szCs w:val="28"/>
          <w:rtl/>
          <w:lang w:bidi="ar-EG"/>
        </w:rPr>
        <w:t xml:space="preserve">25) </w:t>
      </w:r>
      <w:r w:rsidRPr="00191E53">
        <w:rPr>
          <w:rFonts w:ascii="Sakkal Majalla" w:hAnsi="Sakkal Majalla" w:cs="Sakkal Majalla"/>
          <w:sz w:val="28"/>
          <w:szCs w:val="28"/>
          <w:rtl/>
          <w:lang w:bidi="ar-EG"/>
        </w:rPr>
        <w:t>,</w:t>
      </w:r>
      <w:r w:rsidR="00665B2B" w:rsidRPr="00191E53">
        <w:rPr>
          <w:rFonts w:ascii="Sakkal Majalla" w:hAnsi="Sakkal Majalla" w:cs="Sakkal Majalla"/>
          <w:sz w:val="28"/>
          <w:szCs w:val="28"/>
          <w:rtl/>
          <w:lang w:bidi="ar-EG"/>
        </w:rPr>
        <w:t xml:space="preserve"> 187-198.</w:t>
      </w:r>
    </w:p>
    <w:p w:rsidR="00665B2B" w:rsidRDefault="00E03DC6" w:rsidP="00665B2B">
      <w:pPr>
        <w:pStyle w:val="ListParagraph"/>
        <w:numPr>
          <w:ilvl w:val="0"/>
          <w:numId w:val="7"/>
        </w:numPr>
        <w:spacing w:line="360" w:lineRule="auto"/>
        <w:jc w:val="lowKashida"/>
        <w:rPr>
          <w:rFonts w:ascii="Sakkal Majalla" w:hAnsi="Sakkal Majalla" w:cs="Sakkal Majalla"/>
          <w:sz w:val="28"/>
          <w:szCs w:val="28"/>
          <w:lang w:bidi="ar-EG"/>
        </w:rPr>
      </w:pPr>
      <w:r w:rsidRPr="00C41729">
        <w:rPr>
          <w:rFonts w:ascii="Sakkal Majalla" w:hAnsi="Sakkal Majalla" w:cs="Sakkal Majalla" w:hint="cs"/>
          <w:sz w:val="28"/>
          <w:szCs w:val="28"/>
          <w:rtl/>
          <w:lang w:bidi="ar-EG"/>
        </w:rPr>
        <w:t>بوعلي،</w:t>
      </w:r>
      <w:r w:rsidR="00665B2B" w:rsidRPr="00C41729">
        <w:rPr>
          <w:rFonts w:ascii="Sakkal Majalla" w:hAnsi="Sakkal Majalla" w:cs="Sakkal Majalla"/>
          <w:sz w:val="28"/>
          <w:szCs w:val="28"/>
          <w:rtl/>
          <w:lang w:bidi="ar-EG"/>
        </w:rPr>
        <w:t xml:space="preserve"> </w:t>
      </w:r>
      <w:r w:rsidRPr="00C41729">
        <w:rPr>
          <w:rFonts w:ascii="Sakkal Majalla" w:hAnsi="Sakkal Majalla" w:cs="Sakkal Majalla" w:hint="cs"/>
          <w:sz w:val="28"/>
          <w:szCs w:val="28"/>
          <w:rtl/>
          <w:lang w:bidi="ar-EG"/>
        </w:rPr>
        <w:t>خالدة،</w:t>
      </w:r>
      <w:r w:rsidR="00665B2B" w:rsidRPr="00C41729">
        <w:rPr>
          <w:rFonts w:ascii="Sakkal Majalla" w:hAnsi="Sakkal Majalla" w:cs="Sakkal Majalla"/>
          <w:sz w:val="28"/>
          <w:szCs w:val="28"/>
          <w:rtl/>
          <w:lang w:bidi="ar-EG"/>
        </w:rPr>
        <w:t xml:space="preserve"> </w:t>
      </w:r>
      <w:r w:rsidRPr="00C41729">
        <w:rPr>
          <w:rFonts w:ascii="Sakkal Majalla" w:hAnsi="Sakkal Majalla" w:cs="Sakkal Majalla" w:hint="cs"/>
          <w:sz w:val="28"/>
          <w:szCs w:val="28"/>
          <w:rtl/>
          <w:lang w:bidi="ar-EG"/>
        </w:rPr>
        <w:t>شتوان،</w:t>
      </w:r>
      <w:r w:rsidR="00665B2B" w:rsidRPr="00C41729">
        <w:rPr>
          <w:rFonts w:ascii="Sakkal Majalla" w:hAnsi="Sakkal Majalla" w:cs="Sakkal Majalla"/>
          <w:sz w:val="28"/>
          <w:szCs w:val="28"/>
          <w:rtl/>
          <w:lang w:bidi="ar-EG"/>
        </w:rPr>
        <w:t xml:space="preserve"> </w:t>
      </w:r>
      <w:r w:rsidRPr="00C41729">
        <w:rPr>
          <w:rFonts w:ascii="Sakkal Majalla" w:hAnsi="Sakkal Majalla" w:cs="Sakkal Majalla" w:hint="cs"/>
          <w:sz w:val="28"/>
          <w:szCs w:val="28"/>
          <w:rtl/>
          <w:lang w:bidi="ar-EG"/>
        </w:rPr>
        <w:t>رقية،</w:t>
      </w:r>
      <w:r w:rsidR="00665B2B" w:rsidRPr="00C41729">
        <w:rPr>
          <w:rFonts w:ascii="Sakkal Majalla" w:hAnsi="Sakkal Majalla" w:cs="Sakkal Majalla"/>
          <w:sz w:val="28"/>
          <w:szCs w:val="28"/>
          <w:rtl/>
          <w:lang w:bidi="ar-EG"/>
        </w:rPr>
        <w:t xml:space="preserve"> </w:t>
      </w:r>
      <w:r w:rsidRPr="00C41729">
        <w:rPr>
          <w:rFonts w:ascii="Sakkal Majalla" w:hAnsi="Sakkal Majalla" w:cs="Sakkal Majalla" w:hint="cs"/>
          <w:sz w:val="28"/>
          <w:szCs w:val="28"/>
          <w:rtl/>
          <w:lang w:bidi="ar-EG"/>
        </w:rPr>
        <w:t>خيري،</w:t>
      </w:r>
      <w:r w:rsidR="00665B2B" w:rsidRPr="00C41729">
        <w:rPr>
          <w:rFonts w:ascii="Sakkal Majalla" w:hAnsi="Sakkal Majalla" w:cs="Sakkal Majalla"/>
          <w:sz w:val="28"/>
          <w:szCs w:val="28"/>
          <w:rtl/>
          <w:lang w:bidi="ar-EG"/>
        </w:rPr>
        <w:t xml:space="preserve"> &amp; نبيل (مشرفا). (2018). أثر الإعلان الإلكتروني على القرار الشرائي للمستهلكين (</w:t>
      </w:r>
      <w:r w:rsidR="00665B2B" w:rsidRPr="00C41729">
        <w:rPr>
          <w:rFonts w:ascii="Sakkal Majalla" w:hAnsi="Sakkal Majalla" w:cs="Sakkal Majalla"/>
          <w:sz w:val="28"/>
          <w:szCs w:val="28"/>
          <w:lang w:bidi="ar-EG"/>
        </w:rPr>
        <w:t>Doctoral dissertation).</w:t>
      </w:r>
      <w:r w:rsidR="00665B2B" w:rsidRPr="00C41729">
        <w:rPr>
          <w:rFonts w:ascii="Sakkal Majalla" w:hAnsi="Sakkal Majalla" w:cs="Sakkal Majalla"/>
          <w:sz w:val="28"/>
          <w:szCs w:val="28"/>
          <w:rtl/>
          <w:lang w:bidi="ar-EG"/>
        </w:rPr>
        <w:t>‏</w:t>
      </w:r>
    </w:p>
    <w:p w:rsidR="00665B2B" w:rsidRDefault="00E03DC6" w:rsidP="00665B2B">
      <w:pPr>
        <w:pStyle w:val="ListParagraph"/>
        <w:numPr>
          <w:ilvl w:val="0"/>
          <w:numId w:val="7"/>
        </w:numPr>
        <w:spacing w:line="360" w:lineRule="auto"/>
        <w:jc w:val="lowKashida"/>
        <w:rPr>
          <w:rFonts w:ascii="Sakkal Majalla" w:hAnsi="Sakkal Majalla" w:cs="Sakkal Majalla"/>
          <w:sz w:val="28"/>
          <w:szCs w:val="28"/>
          <w:lang w:bidi="ar-EG"/>
        </w:rPr>
      </w:pPr>
      <w:r w:rsidRPr="00D76E02">
        <w:rPr>
          <w:rFonts w:ascii="Sakkal Majalla" w:hAnsi="Sakkal Majalla" w:cs="Sakkal Majalla" w:hint="cs"/>
          <w:sz w:val="28"/>
          <w:szCs w:val="28"/>
          <w:rtl/>
          <w:lang w:bidi="ar-EG"/>
        </w:rPr>
        <w:t>كريكط،</w:t>
      </w:r>
      <w:r w:rsidR="00665B2B" w:rsidRPr="00D76E02">
        <w:rPr>
          <w:rFonts w:ascii="Sakkal Majalla" w:hAnsi="Sakkal Majalla" w:cs="Sakkal Majalla"/>
          <w:sz w:val="28"/>
          <w:szCs w:val="28"/>
          <w:rtl/>
          <w:lang w:bidi="ar-EG"/>
        </w:rPr>
        <w:t xml:space="preserve"> </w:t>
      </w:r>
      <w:r w:rsidRPr="00D76E02">
        <w:rPr>
          <w:rFonts w:ascii="Sakkal Majalla" w:hAnsi="Sakkal Majalla" w:cs="Sakkal Majalla" w:hint="cs"/>
          <w:sz w:val="28"/>
          <w:szCs w:val="28"/>
          <w:rtl/>
          <w:lang w:bidi="ar-EG"/>
        </w:rPr>
        <w:t>أبوبكر،</w:t>
      </w:r>
      <w:r w:rsidR="00665B2B" w:rsidRPr="00D76E02">
        <w:rPr>
          <w:rFonts w:ascii="Sakkal Majalla" w:hAnsi="Sakkal Majalla" w:cs="Sakkal Majalla"/>
          <w:sz w:val="28"/>
          <w:szCs w:val="28"/>
          <w:rtl/>
          <w:lang w:bidi="ar-EG"/>
        </w:rPr>
        <w:t xml:space="preserve"> </w:t>
      </w:r>
      <w:r w:rsidRPr="00D76E02">
        <w:rPr>
          <w:rFonts w:ascii="Sakkal Majalla" w:hAnsi="Sakkal Majalla" w:cs="Sakkal Majalla" w:hint="cs"/>
          <w:sz w:val="28"/>
          <w:szCs w:val="28"/>
          <w:rtl/>
          <w:lang w:bidi="ar-EG"/>
        </w:rPr>
        <w:t>زيدان،</w:t>
      </w:r>
      <w:r w:rsidR="00665B2B" w:rsidRPr="00D76E02">
        <w:rPr>
          <w:rFonts w:ascii="Sakkal Majalla" w:hAnsi="Sakkal Majalla" w:cs="Sakkal Majalla"/>
          <w:sz w:val="28"/>
          <w:szCs w:val="28"/>
          <w:rtl/>
          <w:lang w:bidi="ar-EG"/>
        </w:rPr>
        <w:t xml:space="preserve"> </w:t>
      </w:r>
      <w:r w:rsidRPr="00D76E02">
        <w:rPr>
          <w:rFonts w:ascii="Sakkal Majalla" w:hAnsi="Sakkal Majalla" w:cs="Sakkal Majalla" w:hint="cs"/>
          <w:sz w:val="28"/>
          <w:szCs w:val="28"/>
          <w:rtl/>
          <w:lang w:bidi="ar-EG"/>
        </w:rPr>
        <w:t>بوسعدية،</w:t>
      </w:r>
      <w:r w:rsidR="00665B2B" w:rsidRPr="00D76E02">
        <w:rPr>
          <w:rFonts w:ascii="Sakkal Majalla" w:hAnsi="Sakkal Majalla" w:cs="Sakkal Majalla"/>
          <w:sz w:val="28"/>
          <w:szCs w:val="28"/>
          <w:rtl/>
          <w:lang w:bidi="ar-EG"/>
        </w:rPr>
        <w:t xml:space="preserve"> &amp; مسعود (مشرفا). (2020). تأثير الاعلان الالكتروني على السلوك الاستهلاكي للطلبة الجامعين (</w:t>
      </w:r>
      <w:r w:rsidR="00665B2B" w:rsidRPr="00D76E02">
        <w:rPr>
          <w:rFonts w:ascii="Sakkal Majalla" w:hAnsi="Sakkal Majalla" w:cs="Sakkal Majalla"/>
          <w:sz w:val="28"/>
          <w:szCs w:val="28"/>
          <w:lang w:bidi="ar-EG"/>
        </w:rPr>
        <w:t>Doctoral dissertation).</w:t>
      </w:r>
      <w:r w:rsidR="00665B2B" w:rsidRPr="00D76E02">
        <w:rPr>
          <w:rFonts w:ascii="Sakkal Majalla" w:hAnsi="Sakkal Majalla" w:cs="Sakkal Majalla"/>
          <w:sz w:val="28"/>
          <w:szCs w:val="28"/>
          <w:rtl/>
          <w:lang w:bidi="ar-EG"/>
        </w:rPr>
        <w:t>‏</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276D00">
        <w:rPr>
          <w:rFonts w:ascii="Sakkal Majalla" w:hAnsi="Sakkal Majalla" w:cs="Sakkal Majalla"/>
          <w:sz w:val="28"/>
          <w:szCs w:val="28"/>
          <w:rtl/>
          <w:lang w:bidi="ar-EG"/>
        </w:rPr>
        <w:t xml:space="preserve">صمادي </w:t>
      </w:r>
      <w:r w:rsidR="00E03DC6" w:rsidRPr="00276D00">
        <w:rPr>
          <w:rFonts w:ascii="Sakkal Majalla" w:hAnsi="Sakkal Majalla" w:cs="Sakkal Majalla" w:hint="cs"/>
          <w:sz w:val="28"/>
          <w:szCs w:val="28"/>
          <w:rtl/>
          <w:lang w:bidi="ar-EG"/>
        </w:rPr>
        <w:t>شنيخر،</w:t>
      </w:r>
      <w:r w:rsidRPr="00276D00">
        <w:rPr>
          <w:rFonts w:ascii="Sakkal Majalla" w:hAnsi="Sakkal Majalla" w:cs="Sakkal Majalla"/>
          <w:sz w:val="28"/>
          <w:szCs w:val="28"/>
          <w:rtl/>
          <w:lang w:bidi="ar-EG"/>
        </w:rPr>
        <w:t xml:space="preserve"> &amp; فضيلة ليندة. (2023). دور الإعلان الالكتروني في تشكيل الثقافة الاستهلاكية للمرأة العاملة.</w:t>
      </w:r>
    </w:p>
    <w:p w:rsidR="00665B2B" w:rsidRDefault="00E03DC6" w:rsidP="00665B2B">
      <w:pPr>
        <w:pStyle w:val="ListParagraph"/>
        <w:numPr>
          <w:ilvl w:val="0"/>
          <w:numId w:val="7"/>
        </w:numPr>
        <w:spacing w:line="360" w:lineRule="auto"/>
        <w:jc w:val="lowKashida"/>
        <w:rPr>
          <w:rFonts w:ascii="Sakkal Majalla" w:hAnsi="Sakkal Majalla" w:cs="Sakkal Majalla"/>
          <w:sz w:val="28"/>
          <w:szCs w:val="28"/>
          <w:lang w:bidi="ar-EG"/>
        </w:rPr>
      </w:pPr>
      <w:r w:rsidRPr="00DA06D0">
        <w:rPr>
          <w:rFonts w:ascii="Sakkal Majalla" w:hAnsi="Sakkal Majalla" w:cs="Sakkal Majalla" w:hint="cs"/>
          <w:sz w:val="28"/>
          <w:szCs w:val="28"/>
          <w:rtl/>
          <w:lang w:bidi="ar-EG"/>
        </w:rPr>
        <w:t>قوايدية،</w:t>
      </w:r>
      <w:r w:rsidR="00665B2B" w:rsidRPr="00DA06D0">
        <w:rPr>
          <w:rFonts w:ascii="Sakkal Majalla" w:hAnsi="Sakkal Majalla" w:cs="Sakkal Majalla"/>
          <w:sz w:val="28"/>
          <w:szCs w:val="28"/>
          <w:rtl/>
          <w:lang w:bidi="ar-EG"/>
        </w:rPr>
        <w:t xml:space="preserve"> </w:t>
      </w:r>
      <w:r w:rsidRPr="00DA06D0">
        <w:rPr>
          <w:rFonts w:ascii="Sakkal Majalla" w:hAnsi="Sakkal Majalla" w:cs="Sakkal Majalla" w:hint="cs"/>
          <w:sz w:val="28"/>
          <w:szCs w:val="28"/>
          <w:rtl/>
          <w:lang w:bidi="ar-EG"/>
        </w:rPr>
        <w:t>مراح،</w:t>
      </w:r>
      <w:r w:rsidR="00665B2B" w:rsidRPr="00DA06D0">
        <w:rPr>
          <w:rFonts w:ascii="Sakkal Majalla" w:hAnsi="Sakkal Majalla" w:cs="Sakkal Majalla"/>
          <w:sz w:val="28"/>
          <w:szCs w:val="28"/>
          <w:rtl/>
          <w:lang w:bidi="ar-EG"/>
        </w:rPr>
        <w:t xml:space="preserve"> </w:t>
      </w:r>
      <w:r w:rsidRPr="00DA06D0">
        <w:rPr>
          <w:rFonts w:ascii="Sakkal Majalla" w:hAnsi="Sakkal Majalla" w:cs="Sakkal Majalla" w:hint="cs"/>
          <w:sz w:val="28"/>
          <w:szCs w:val="28"/>
          <w:rtl/>
          <w:lang w:bidi="ar-EG"/>
        </w:rPr>
        <w:t>عراب،</w:t>
      </w:r>
      <w:r w:rsidR="00665B2B" w:rsidRPr="00DA06D0">
        <w:rPr>
          <w:rFonts w:ascii="Sakkal Majalla" w:hAnsi="Sakkal Majalla" w:cs="Sakkal Majalla"/>
          <w:sz w:val="28"/>
          <w:szCs w:val="28"/>
          <w:rtl/>
          <w:lang w:bidi="ar-EG"/>
        </w:rPr>
        <w:t xml:space="preserve"> &amp; إكرام. (2022). تأثير الاعلان الالكتروني على السلوك الشرائي للطلبة الجزائريين.</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DA06D0">
        <w:rPr>
          <w:rFonts w:ascii="Sakkal Majalla" w:hAnsi="Sakkal Majalla" w:cs="Sakkal Majalla"/>
          <w:sz w:val="28"/>
          <w:szCs w:val="28"/>
          <w:rtl/>
          <w:lang w:bidi="ar-EG"/>
        </w:rPr>
        <w:t xml:space="preserve">بن </w:t>
      </w:r>
      <w:r w:rsidR="00E03DC6" w:rsidRPr="00DA06D0">
        <w:rPr>
          <w:rFonts w:ascii="Sakkal Majalla" w:hAnsi="Sakkal Majalla" w:cs="Sakkal Majalla" w:hint="cs"/>
          <w:sz w:val="28"/>
          <w:szCs w:val="28"/>
          <w:rtl/>
          <w:lang w:bidi="ar-EG"/>
        </w:rPr>
        <w:t>داودية،</w:t>
      </w:r>
      <w:r w:rsidRPr="00DA06D0">
        <w:rPr>
          <w:rFonts w:ascii="Sakkal Majalla" w:hAnsi="Sakkal Majalla" w:cs="Sakkal Majalla"/>
          <w:sz w:val="28"/>
          <w:szCs w:val="28"/>
          <w:rtl/>
          <w:lang w:bidi="ar-EG"/>
        </w:rPr>
        <w:t xml:space="preserve"> &amp; أحمد. (2024). الإعلان الالكتروني كآلية لتحسين الأداء التسويقي (</w:t>
      </w:r>
      <w:r w:rsidRPr="00DA06D0">
        <w:rPr>
          <w:rFonts w:ascii="Sakkal Majalla" w:hAnsi="Sakkal Majalla" w:cs="Sakkal Majalla"/>
          <w:sz w:val="28"/>
          <w:szCs w:val="28"/>
          <w:lang w:bidi="ar-EG"/>
        </w:rPr>
        <w:t xml:space="preserve">Doctoral dissertation, </w:t>
      </w:r>
      <w:r w:rsidRPr="00DA06D0">
        <w:rPr>
          <w:rFonts w:ascii="Sakkal Majalla" w:hAnsi="Sakkal Majalla" w:cs="Sakkal Majalla"/>
          <w:sz w:val="28"/>
          <w:szCs w:val="28"/>
          <w:rtl/>
          <w:lang w:bidi="ar-EG"/>
        </w:rPr>
        <w:t xml:space="preserve">جامعة </w:t>
      </w:r>
      <w:r w:rsidR="00E03DC6" w:rsidRPr="00DA06D0">
        <w:rPr>
          <w:rFonts w:ascii="Sakkal Majalla" w:hAnsi="Sakkal Majalla" w:cs="Sakkal Majalla" w:hint="cs"/>
          <w:sz w:val="28"/>
          <w:szCs w:val="28"/>
          <w:rtl/>
          <w:lang w:bidi="ar-EG"/>
        </w:rPr>
        <w:t>ال جزائر</w:t>
      </w:r>
      <w:r w:rsidR="00E03DC6" w:rsidRPr="00DA06D0">
        <w:rPr>
          <w:rFonts w:ascii="Sakkal Majalla" w:hAnsi="Sakkal Majalla" w:cs="Sakkal Majalla"/>
          <w:sz w:val="28"/>
          <w:szCs w:val="28"/>
          <w:rtl/>
          <w:lang w:bidi="ar-EG"/>
        </w:rPr>
        <w:t>3</w:t>
      </w:r>
      <w:r w:rsidRPr="00DA06D0">
        <w:rPr>
          <w:rFonts w:ascii="Sakkal Majalla" w:hAnsi="Sakkal Majalla" w:cs="Sakkal Majalla"/>
          <w:sz w:val="28"/>
          <w:szCs w:val="28"/>
          <w:rtl/>
          <w:lang w:bidi="ar-EG"/>
        </w:rPr>
        <w:t>: كلية العلوم الاقتصادية والعلوم التجارية وعلوم التسيير).</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056B2F">
        <w:rPr>
          <w:rFonts w:ascii="Sakkal Majalla" w:hAnsi="Sakkal Majalla" w:cs="Sakkal Majalla"/>
          <w:sz w:val="28"/>
          <w:szCs w:val="28"/>
          <w:rtl/>
          <w:lang w:bidi="ar-EG"/>
        </w:rPr>
        <w:t>بوصبيعة, &amp; كبابي عفاف. (2021). تأثير الإعلان الإلكتروني على قرار شراء شريحة موبيليس (</w:t>
      </w:r>
      <w:r w:rsidRPr="00056B2F">
        <w:rPr>
          <w:rFonts w:ascii="Sakkal Majalla" w:hAnsi="Sakkal Majalla" w:cs="Sakkal Majalla"/>
          <w:sz w:val="28"/>
          <w:szCs w:val="28"/>
          <w:lang w:bidi="ar-EG"/>
        </w:rPr>
        <w:t xml:space="preserve">Doctoral dissertation, university center of </w:t>
      </w:r>
      <w:proofErr w:type="spellStart"/>
      <w:r w:rsidRPr="00056B2F">
        <w:rPr>
          <w:rFonts w:ascii="Sakkal Majalla" w:hAnsi="Sakkal Majalla" w:cs="Sakkal Majalla"/>
          <w:sz w:val="28"/>
          <w:szCs w:val="28"/>
          <w:lang w:bidi="ar-EG"/>
        </w:rPr>
        <w:t>abdalhafid</w:t>
      </w:r>
      <w:proofErr w:type="spellEnd"/>
      <w:r w:rsidRPr="00056B2F">
        <w:rPr>
          <w:rFonts w:ascii="Sakkal Majalla" w:hAnsi="Sakkal Majalla" w:cs="Sakkal Majalla"/>
          <w:sz w:val="28"/>
          <w:szCs w:val="28"/>
          <w:lang w:bidi="ar-EG"/>
        </w:rPr>
        <w:t xml:space="preserve"> </w:t>
      </w:r>
      <w:proofErr w:type="spellStart"/>
      <w:r w:rsidRPr="00056B2F">
        <w:rPr>
          <w:rFonts w:ascii="Sakkal Majalla" w:hAnsi="Sakkal Majalla" w:cs="Sakkal Majalla"/>
          <w:sz w:val="28"/>
          <w:szCs w:val="28"/>
          <w:lang w:bidi="ar-EG"/>
        </w:rPr>
        <w:t>boussouf</w:t>
      </w:r>
      <w:proofErr w:type="spellEnd"/>
      <w:r w:rsidRPr="00056B2F">
        <w:rPr>
          <w:rFonts w:ascii="Sakkal Majalla" w:hAnsi="Sakkal Majalla" w:cs="Sakkal Majalla"/>
          <w:sz w:val="28"/>
          <w:szCs w:val="28"/>
          <w:lang w:bidi="ar-EG"/>
        </w:rPr>
        <w:t>-MILA).</w:t>
      </w:r>
      <w:r w:rsidRPr="00056B2F">
        <w:rPr>
          <w:rFonts w:ascii="Sakkal Majalla" w:hAnsi="Sakkal Majalla" w:cs="Sakkal Majalla"/>
          <w:sz w:val="28"/>
          <w:szCs w:val="28"/>
          <w:rtl/>
          <w:lang w:bidi="ar-EG"/>
        </w:rPr>
        <w:t>‏</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F87E32">
        <w:rPr>
          <w:rFonts w:ascii="Sakkal Majalla" w:hAnsi="Sakkal Majalla" w:cs="Sakkal Majalla"/>
          <w:sz w:val="28"/>
          <w:szCs w:val="28"/>
          <w:rtl/>
          <w:lang w:bidi="ar-EG"/>
        </w:rPr>
        <w:t xml:space="preserve">أ. أحمد إمحمد </w:t>
      </w:r>
      <w:r w:rsidR="00E03DC6" w:rsidRPr="00F87E32">
        <w:rPr>
          <w:rFonts w:ascii="Sakkal Majalla" w:hAnsi="Sakkal Majalla" w:cs="Sakkal Majalla" w:hint="cs"/>
          <w:sz w:val="28"/>
          <w:szCs w:val="28"/>
          <w:rtl/>
          <w:lang w:bidi="ar-EG"/>
        </w:rPr>
        <w:t>جلبان،</w:t>
      </w:r>
      <w:r w:rsidRPr="00F87E32">
        <w:rPr>
          <w:rFonts w:ascii="Sakkal Majalla" w:hAnsi="Sakkal Majalla" w:cs="Sakkal Majalla"/>
          <w:sz w:val="28"/>
          <w:szCs w:val="28"/>
          <w:rtl/>
          <w:lang w:bidi="ar-EG"/>
        </w:rPr>
        <w:t xml:space="preserve"> &amp; أ. عادل عياد ميلاد ناجي. (2022). مدى فاعلية الإعلان الإلكتروني على زيادة نسبة المبيعات باستخدام مواقع التواصل الاجتماعي.</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4E50E6">
        <w:rPr>
          <w:rFonts w:ascii="Sakkal Majalla" w:hAnsi="Sakkal Majalla" w:cs="Sakkal Majalla"/>
          <w:sz w:val="28"/>
          <w:szCs w:val="28"/>
          <w:rtl/>
          <w:lang w:bidi="ar-EG"/>
        </w:rPr>
        <w:t xml:space="preserve">عبد الله </w:t>
      </w:r>
      <w:r w:rsidR="00E03DC6" w:rsidRPr="004E50E6">
        <w:rPr>
          <w:rFonts w:ascii="Sakkal Majalla" w:hAnsi="Sakkal Majalla" w:cs="Sakkal Majalla" w:hint="cs"/>
          <w:sz w:val="28"/>
          <w:szCs w:val="28"/>
          <w:rtl/>
          <w:lang w:bidi="ar-EG"/>
        </w:rPr>
        <w:t>طواهري،</w:t>
      </w:r>
      <w:r w:rsidRPr="004E50E6">
        <w:rPr>
          <w:rFonts w:ascii="Sakkal Majalla" w:hAnsi="Sakkal Majalla" w:cs="Sakkal Majalla"/>
          <w:sz w:val="28"/>
          <w:szCs w:val="28"/>
          <w:rtl/>
          <w:lang w:bidi="ar-EG"/>
        </w:rPr>
        <w:t xml:space="preserve"> &amp; حمزة مزيان. (2024). أثر الإعلان الإلكتروني على صورة المقاصد السياحية-دراسة حالة ولاية الشلف. </w:t>
      </w:r>
      <w:r w:rsidRPr="004E50E6">
        <w:rPr>
          <w:rFonts w:ascii="Sakkal Majalla" w:hAnsi="Sakkal Majalla" w:cs="Sakkal Majalla"/>
          <w:sz w:val="28"/>
          <w:szCs w:val="28"/>
          <w:lang w:bidi="ar-EG"/>
        </w:rPr>
        <w:t>Journal of Economics &amp; Finance (2437-0630), 10(1</w:t>
      </w:r>
      <w:r w:rsidR="00E03DC6" w:rsidRPr="004E50E6">
        <w:rPr>
          <w:rFonts w:ascii="Sakkal Majalla" w:hAnsi="Sakkal Majalla" w:cs="Sakkal Majalla"/>
          <w:sz w:val="28"/>
          <w:szCs w:val="28"/>
          <w:lang w:bidi="ar-EG"/>
        </w:rPr>
        <w:t>).</w:t>
      </w:r>
      <w:r w:rsidR="00E03DC6" w:rsidRPr="004E50E6">
        <w:rPr>
          <w:rFonts w:ascii="Sakkal Majalla" w:hAnsi="Sakkal Majalla" w:cs="Sakkal Majalla" w:hint="cs"/>
          <w:sz w:val="28"/>
          <w:szCs w:val="28"/>
          <w:rtl/>
          <w:lang w:bidi="ar-EG"/>
        </w:rPr>
        <w:t xml:space="preserve"> ‏</w:t>
      </w:r>
    </w:p>
    <w:p w:rsidR="00665B2B" w:rsidRDefault="00E03DC6" w:rsidP="00665B2B">
      <w:pPr>
        <w:pStyle w:val="ListParagraph"/>
        <w:numPr>
          <w:ilvl w:val="0"/>
          <w:numId w:val="7"/>
        </w:numPr>
        <w:spacing w:line="360" w:lineRule="auto"/>
        <w:jc w:val="lowKashida"/>
        <w:rPr>
          <w:rFonts w:ascii="Sakkal Majalla" w:hAnsi="Sakkal Majalla" w:cs="Sakkal Majalla"/>
          <w:sz w:val="28"/>
          <w:szCs w:val="28"/>
          <w:lang w:bidi="ar-EG"/>
        </w:rPr>
      </w:pPr>
      <w:r w:rsidRPr="00A208A2">
        <w:rPr>
          <w:rFonts w:ascii="Sakkal Majalla" w:hAnsi="Sakkal Majalla" w:cs="Sakkal Majalla" w:hint="cs"/>
          <w:sz w:val="28"/>
          <w:szCs w:val="28"/>
          <w:rtl/>
          <w:lang w:bidi="ar-EG"/>
        </w:rPr>
        <w:lastRenderedPageBreak/>
        <w:t>عاشور،</w:t>
      </w:r>
      <w:r w:rsidR="00665B2B" w:rsidRPr="00A208A2">
        <w:rPr>
          <w:rFonts w:ascii="Sakkal Majalla" w:hAnsi="Sakkal Majalla" w:cs="Sakkal Majalla"/>
          <w:sz w:val="28"/>
          <w:szCs w:val="28"/>
          <w:rtl/>
          <w:lang w:bidi="ar-EG"/>
        </w:rPr>
        <w:t xml:space="preserve"> </w:t>
      </w:r>
      <w:r w:rsidRPr="00A208A2">
        <w:rPr>
          <w:rFonts w:ascii="Sakkal Majalla" w:hAnsi="Sakkal Majalla" w:cs="Sakkal Majalla" w:hint="cs"/>
          <w:sz w:val="28"/>
          <w:szCs w:val="28"/>
          <w:rtl/>
          <w:lang w:bidi="ar-EG"/>
        </w:rPr>
        <w:t>حسين،</w:t>
      </w:r>
      <w:r w:rsidR="00665B2B" w:rsidRPr="00A208A2">
        <w:rPr>
          <w:rFonts w:ascii="Sakkal Majalla" w:hAnsi="Sakkal Majalla" w:cs="Sakkal Majalla"/>
          <w:sz w:val="28"/>
          <w:szCs w:val="28"/>
          <w:rtl/>
          <w:lang w:bidi="ar-EG"/>
        </w:rPr>
        <w:t xml:space="preserve"> </w:t>
      </w:r>
      <w:r w:rsidRPr="00A208A2">
        <w:rPr>
          <w:rFonts w:ascii="Sakkal Majalla" w:hAnsi="Sakkal Majalla" w:cs="Sakkal Majalla" w:hint="cs"/>
          <w:sz w:val="28"/>
          <w:szCs w:val="28"/>
          <w:rtl/>
          <w:lang w:bidi="ar-EG"/>
        </w:rPr>
        <w:t>بوسعيود،</w:t>
      </w:r>
      <w:r w:rsidR="00665B2B" w:rsidRPr="00A208A2">
        <w:rPr>
          <w:rFonts w:ascii="Sakkal Majalla" w:hAnsi="Sakkal Majalla" w:cs="Sakkal Majalla"/>
          <w:sz w:val="28"/>
          <w:szCs w:val="28"/>
          <w:rtl/>
          <w:lang w:bidi="ar-EG"/>
        </w:rPr>
        <w:t xml:space="preserve"> عبد </w:t>
      </w:r>
      <w:r w:rsidRPr="00A208A2">
        <w:rPr>
          <w:rFonts w:ascii="Sakkal Majalla" w:hAnsi="Sakkal Majalla" w:cs="Sakkal Majalla" w:hint="cs"/>
          <w:sz w:val="28"/>
          <w:szCs w:val="28"/>
          <w:rtl/>
          <w:lang w:bidi="ar-EG"/>
        </w:rPr>
        <w:t>المالك،</w:t>
      </w:r>
      <w:r w:rsidR="00665B2B" w:rsidRPr="00A208A2">
        <w:rPr>
          <w:rFonts w:ascii="Sakkal Majalla" w:hAnsi="Sakkal Majalla" w:cs="Sakkal Majalla"/>
          <w:sz w:val="28"/>
          <w:szCs w:val="28"/>
          <w:rtl/>
          <w:lang w:bidi="ar-EG"/>
        </w:rPr>
        <w:t xml:space="preserve"> </w:t>
      </w:r>
      <w:r w:rsidRPr="00A208A2">
        <w:rPr>
          <w:rFonts w:ascii="Sakkal Majalla" w:hAnsi="Sakkal Majalla" w:cs="Sakkal Majalla" w:hint="cs"/>
          <w:sz w:val="28"/>
          <w:szCs w:val="28"/>
          <w:rtl/>
          <w:lang w:bidi="ar-EG"/>
        </w:rPr>
        <w:t>ضلوش،</w:t>
      </w:r>
      <w:r w:rsidR="00665B2B" w:rsidRPr="00A208A2">
        <w:rPr>
          <w:rFonts w:ascii="Sakkal Majalla" w:hAnsi="Sakkal Majalla" w:cs="Sakkal Majalla"/>
          <w:sz w:val="28"/>
          <w:szCs w:val="28"/>
          <w:rtl/>
          <w:lang w:bidi="ar-EG"/>
        </w:rPr>
        <w:t xml:space="preserve"> &amp; كمال. (2018). دور الإعلان الإلكتروني في الترويج للمؤسسة الخدماتية (</w:t>
      </w:r>
      <w:r w:rsidR="00665B2B" w:rsidRPr="00A208A2">
        <w:rPr>
          <w:rFonts w:ascii="Sakkal Majalla" w:hAnsi="Sakkal Majalla" w:cs="Sakkal Majalla"/>
          <w:sz w:val="28"/>
          <w:szCs w:val="28"/>
          <w:lang w:bidi="ar-EG"/>
        </w:rPr>
        <w:t>Doctoral dissertation</w:t>
      </w:r>
      <w:r w:rsidR="00665B2B">
        <w:rPr>
          <w:rFonts w:ascii="Sakkal Majalla" w:hAnsi="Sakkal Majalla" w:cs="Sakkal Majalla" w:hint="cs"/>
          <w:sz w:val="28"/>
          <w:szCs w:val="28"/>
          <w:rtl/>
          <w:lang w:bidi="ar-EG"/>
        </w:rPr>
        <w:t>)</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836AEE">
        <w:rPr>
          <w:rFonts w:ascii="Sakkal Majalla" w:hAnsi="Sakkal Majalla" w:cs="Sakkal Majalla"/>
          <w:sz w:val="28"/>
          <w:szCs w:val="28"/>
          <w:rtl/>
          <w:lang w:bidi="ar-EG"/>
        </w:rPr>
        <w:t>اليسار سمير حديد. (2024). دور الإعلان الالكتروني في الترويج للخدمات الفندقية–دراسة ميدانية على فنادق الخمس نجوم في محافظة دمشق–. مجلة جامعة البعث-سلسلة العلوم الاقتصادية والسياحية, 46(4).</w:t>
      </w:r>
    </w:p>
    <w:p w:rsidR="00665B2B" w:rsidRDefault="00E03DC6" w:rsidP="00665B2B">
      <w:pPr>
        <w:pStyle w:val="ListParagraph"/>
        <w:numPr>
          <w:ilvl w:val="0"/>
          <w:numId w:val="7"/>
        </w:numPr>
        <w:spacing w:line="360" w:lineRule="auto"/>
        <w:jc w:val="lowKashida"/>
        <w:rPr>
          <w:rFonts w:ascii="Sakkal Majalla" w:hAnsi="Sakkal Majalla" w:cs="Sakkal Majalla"/>
          <w:sz w:val="28"/>
          <w:szCs w:val="28"/>
          <w:lang w:bidi="ar-EG"/>
        </w:rPr>
      </w:pPr>
      <w:r w:rsidRPr="00067946">
        <w:rPr>
          <w:rFonts w:ascii="Sakkal Majalla" w:hAnsi="Sakkal Majalla" w:cs="Sakkal Majalla" w:hint="cs"/>
          <w:sz w:val="28"/>
          <w:szCs w:val="28"/>
          <w:rtl/>
          <w:lang w:bidi="ar-EG"/>
        </w:rPr>
        <w:t>خليف،</w:t>
      </w:r>
      <w:r w:rsidR="00665B2B" w:rsidRPr="00067946">
        <w:rPr>
          <w:rFonts w:ascii="Sakkal Majalla" w:hAnsi="Sakkal Majalla" w:cs="Sakkal Majalla"/>
          <w:sz w:val="28"/>
          <w:szCs w:val="28"/>
          <w:rtl/>
          <w:lang w:bidi="ar-EG"/>
        </w:rPr>
        <w:t xml:space="preserve"> &amp; دورصاف. (2023). </w:t>
      </w:r>
      <w:r w:rsidRPr="00067946">
        <w:rPr>
          <w:rFonts w:ascii="Sakkal Majalla" w:hAnsi="Sakkal Majalla" w:cs="Sakkal Majalla" w:hint="cs"/>
          <w:sz w:val="28"/>
          <w:szCs w:val="28"/>
          <w:rtl/>
          <w:lang w:bidi="ar-EG"/>
        </w:rPr>
        <w:t>أثر</w:t>
      </w:r>
      <w:r w:rsidR="00665B2B" w:rsidRPr="00067946">
        <w:rPr>
          <w:rFonts w:ascii="Sakkal Majalla" w:hAnsi="Sakkal Majalla" w:cs="Sakkal Majalla"/>
          <w:sz w:val="28"/>
          <w:szCs w:val="28"/>
          <w:rtl/>
          <w:lang w:bidi="ar-EG"/>
        </w:rPr>
        <w:t xml:space="preserve"> الإعلان الالكتروني على سلوك المستهلك دراسة حالة مؤسسة اتصالات الجزائر فرع-تبسة (</w:t>
      </w:r>
      <w:r w:rsidR="00665B2B" w:rsidRPr="00067946">
        <w:rPr>
          <w:rFonts w:ascii="Sakkal Majalla" w:hAnsi="Sakkal Majalla" w:cs="Sakkal Majalla"/>
          <w:sz w:val="28"/>
          <w:szCs w:val="28"/>
          <w:lang w:bidi="ar-EG"/>
        </w:rPr>
        <w:t xml:space="preserve">Doctoral dissertation, </w:t>
      </w:r>
      <w:r w:rsidR="00665B2B" w:rsidRPr="00067946">
        <w:rPr>
          <w:rFonts w:ascii="Sakkal Majalla" w:hAnsi="Sakkal Majalla" w:cs="Sakkal Majalla"/>
          <w:sz w:val="28"/>
          <w:szCs w:val="28"/>
          <w:rtl/>
          <w:lang w:bidi="ar-EG"/>
        </w:rPr>
        <w:t>جامعة الشهيد الشيخ العربي التبسي تبسة).</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BA15BA">
        <w:rPr>
          <w:rFonts w:ascii="Sakkal Majalla" w:hAnsi="Sakkal Majalla" w:cs="Sakkal Majalla"/>
          <w:sz w:val="28"/>
          <w:szCs w:val="28"/>
          <w:rtl/>
          <w:lang w:bidi="ar-EG"/>
        </w:rPr>
        <w:t>الهرش، عبد الله (2014). دور برامج تنشيط المبيعات في التأثير على السلوك الاستهلاكي السلبي عند المستهلك، مجلة الواحات للبحوث والدراسات (7)2، 122-134</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433349">
        <w:rPr>
          <w:rFonts w:ascii="Sakkal Majalla" w:hAnsi="Sakkal Majalla" w:cs="Sakkal Majalla"/>
          <w:sz w:val="28"/>
          <w:szCs w:val="28"/>
          <w:rtl/>
          <w:lang w:bidi="ar-EG"/>
        </w:rPr>
        <w:t>منسي، عبد العاطي (2017) أثر مكونات الصورة الذهنية المدركة والفعلية على درجة ولاء المستهلك المصري للمنتجات المصرية بالمقارنة بمثيلاتها الأجنبية مجلة المال والتجارة جامعة السويس (22(7) 117-133</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8B0B54">
        <w:rPr>
          <w:rFonts w:ascii="Sakkal Majalla" w:hAnsi="Sakkal Majalla" w:cs="Sakkal Majalla"/>
          <w:sz w:val="28"/>
          <w:szCs w:val="28"/>
          <w:rtl/>
          <w:lang w:bidi="ar-EG"/>
        </w:rPr>
        <w:t>قعيد، إبراهيم (2017). الترويج الإلكتروني ودوره في التأثير على سلوكيات المستهلك تجاه المنتجات المقدمة من طرف المؤسسات الاقتصادية، أطروحة دكتوراه، كلية العلوم الاقتصادية والعلوم التجارية، جا</w:t>
      </w:r>
      <w:r>
        <w:rPr>
          <w:rFonts w:ascii="Sakkal Majalla" w:hAnsi="Sakkal Majalla" w:cs="Sakkal Majalla"/>
          <w:sz w:val="28"/>
          <w:szCs w:val="28"/>
          <w:rtl/>
          <w:lang w:bidi="ar-EG"/>
        </w:rPr>
        <w:t>معة قاصدي مرباح ورقلة، الجزائر</w:t>
      </w:r>
      <w:r>
        <w:rPr>
          <w:rFonts w:ascii="Sakkal Majalla" w:hAnsi="Sakkal Majalla" w:cs="Sakkal Majalla" w:hint="cs"/>
          <w:sz w:val="28"/>
          <w:szCs w:val="28"/>
          <w:rtl/>
          <w:lang w:bidi="ar-EG"/>
        </w:rPr>
        <w:t>.</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1F2ED1">
        <w:rPr>
          <w:rFonts w:ascii="Sakkal Majalla" w:hAnsi="Sakkal Majalla" w:cs="Sakkal Majalla" w:hint="cs"/>
          <w:sz w:val="28"/>
          <w:szCs w:val="28"/>
          <w:rtl/>
          <w:lang w:bidi="ar-EG"/>
        </w:rPr>
        <w:t>الغدير،</w:t>
      </w:r>
      <w:r w:rsidRPr="001F2ED1">
        <w:rPr>
          <w:rFonts w:ascii="Sakkal Majalla" w:hAnsi="Sakkal Majalla" w:cs="Sakkal Majalla"/>
          <w:sz w:val="28"/>
          <w:szCs w:val="28"/>
          <w:rtl/>
          <w:lang w:bidi="ar-EG"/>
        </w:rPr>
        <w:t xml:space="preserve"> حمد راشد (2011م). العوامل المؤثرة على ولاء المستهلك الأردني للعلامات التجارية من سلع التسوق، دراسة ميدانية في أمانة عمان الكبرى، مجلة جامعة اليرموك، 20(40) 322 .361</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1F2ED1">
        <w:rPr>
          <w:rFonts w:ascii="Sakkal Majalla" w:hAnsi="Sakkal Majalla" w:cs="Sakkal Majalla"/>
          <w:sz w:val="28"/>
          <w:szCs w:val="28"/>
          <w:rtl/>
          <w:lang w:bidi="ar-EG"/>
        </w:rPr>
        <w:t>عبيدات، محمد (2013) مبادئ التسويق، دار الثقافة للنشر والتوزيع، عمان، الأردن.</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1F2ED1">
        <w:rPr>
          <w:rFonts w:ascii="Sakkal Majalla" w:hAnsi="Sakkal Majalla" w:cs="Sakkal Majalla"/>
          <w:sz w:val="28"/>
          <w:szCs w:val="28"/>
          <w:rtl/>
          <w:lang w:bidi="ar-EG"/>
        </w:rPr>
        <w:t>علي علاء عباس (2015). ولاء المستهلك كيفية تحقيقه والحفاظ عليه، ط3، الدار الجامعية الاسكندرية، مصر.</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1F2ED1">
        <w:rPr>
          <w:rFonts w:ascii="Sakkal Majalla" w:hAnsi="Sakkal Majalla" w:cs="Sakkal Majalla"/>
          <w:sz w:val="28"/>
          <w:szCs w:val="28"/>
          <w:rtl/>
          <w:lang w:bidi="ar-EG"/>
        </w:rPr>
        <w:t xml:space="preserve">عبد الكريم، وهراني (2020) أثر التسويق السياحي الإلكتروني على سلوك المستهلك السياحي الحديث، مجلة البشائر الاقتصادية (61) 577-591 </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sidRPr="001F2ED1">
        <w:rPr>
          <w:rFonts w:ascii="Sakkal Majalla" w:hAnsi="Sakkal Majalla" w:cs="Sakkal Majalla"/>
          <w:sz w:val="28"/>
          <w:szCs w:val="28"/>
          <w:rtl/>
          <w:lang w:bidi="ar-EG"/>
        </w:rPr>
        <w:t xml:space="preserve">عبد المحسن، توفيق محمد (2004). التسويق وتحديات التجارة الإلكترونية، دار الفكر العربي القاهرة، </w:t>
      </w:r>
      <w:r w:rsidRPr="001F2ED1">
        <w:rPr>
          <w:rFonts w:ascii="Sakkal Majalla" w:hAnsi="Sakkal Majalla" w:cs="Sakkal Majalla" w:hint="cs"/>
          <w:sz w:val="28"/>
          <w:szCs w:val="28"/>
          <w:rtl/>
          <w:lang w:bidi="ar-EG"/>
        </w:rPr>
        <w:t>مصر.</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شرفي، عمر ومرزوق، حمزاوي </w:t>
      </w:r>
      <w:r w:rsidR="00E03DC6">
        <w:rPr>
          <w:rFonts w:ascii="Sakkal Majalla" w:hAnsi="Sakkal Majalla" w:cs="Sakkal Majalla" w:hint="cs"/>
          <w:sz w:val="28"/>
          <w:szCs w:val="28"/>
          <w:rtl/>
          <w:lang w:bidi="ar-EG"/>
        </w:rPr>
        <w:t>(2018</w:t>
      </w:r>
      <w:r>
        <w:rPr>
          <w:rFonts w:ascii="Sakkal Majalla" w:hAnsi="Sakkal Majalla" w:cs="Sakkal Majalla" w:hint="cs"/>
          <w:sz w:val="28"/>
          <w:szCs w:val="28"/>
          <w:rtl/>
          <w:lang w:bidi="ar-EG"/>
        </w:rPr>
        <w:t>). أثر الإعلان على سلوك المستهلك، كلية العلوم الاقتصادية والتجارية وعلوم التسيير.</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 xml:space="preserve">مرعوش، اكرام </w:t>
      </w:r>
      <w:r w:rsidR="00E03DC6">
        <w:rPr>
          <w:rFonts w:ascii="Sakkal Majalla" w:hAnsi="Sakkal Majalla" w:cs="Sakkal Majalla" w:hint="cs"/>
          <w:sz w:val="28"/>
          <w:szCs w:val="28"/>
          <w:rtl/>
          <w:lang w:bidi="ar-EG"/>
        </w:rPr>
        <w:t>(2016</w:t>
      </w:r>
      <w:r>
        <w:rPr>
          <w:rFonts w:ascii="Sakkal Majalla" w:hAnsi="Sakkal Majalla" w:cs="Sakkal Majalla" w:hint="cs"/>
          <w:sz w:val="28"/>
          <w:szCs w:val="28"/>
          <w:rtl/>
          <w:lang w:bidi="ar-EG"/>
        </w:rPr>
        <w:t>)، الإعلان التلفزيوني الأخضر وأثره في السلوك الشرائي للمستهلك- دراسة ميدانية لعينة من المجتمع الجزائري، رسالة دكتوراه، كلية العلوم الاقتصادية والتجارية وعلوم التيسيير.</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مازن، مجد </w:t>
      </w:r>
      <w:r w:rsidR="00E03DC6">
        <w:rPr>
          <w:rFonts w:ascii="Sakkal Majalla" w:hAnsi="Sakkal Majalla" w:cs="Sakkal Majalla" w:hint="cs"/>
          <w:sz w:val="28"/>
          <w:szCs w:val="28"/>
          <w:rtl/>
          <w:lang w:bidi="ar-EG"/>
        </w:rPr>
        <w:t>(2015</w:t>
      </w:r>
      <w:r>
        <w:rPr>
          <w:rFonts w:ascii="Sakkal Majalla" w:hAnsi="Sakkal Majalla" w:cs="Sakkal Majalla" w:hint="cs"/>
          <w:sz w:val="28"/>
          <w:szCs w:val="28"/>
          <w:rtl/>
          <w:lang w:bidi="ar-EG"/>
        </w:rPr>
        <w:t>)، العوامل المؤثرة عل القرار الشرائي للمستهلك الأردني، مذكرة، كلية الدراسات العليا، جامعة الزرقاء.</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براهيمي، عبد الرازق </w:t>
      </w:r>
      <w:r w:rsidR="00E03DC6">
        <w:rPr>
          <w:rFonts w:ascii="Sakkal Majalla" w:hAnsi="Sakkal Majalla" w:cs="Sakkal Majalla" w:hint="cs"/>
          <w:sz w:val="28"/>
          <w:szCs w:val="28"/>
          <w:rtl/>
          <w:lang w:bidi="ar-EG"/>
        </w:rPr>
        <w:t>(2016</w:t>
      </w:r>
      <w:r>
        <w:rPr>
          <w:rFonts w:ascii="Sakkal Majalla" w:hAnsi="Sakkal Majalla" w:cs="Sakkal Majalla" w:hint="cs"/>
          <w:sz w:val="28"/>
          <w:szCs w:val="28"/>
          <w:rtl/>
          <w:lang w:bidi="ar-EG"/>
        </w:rPr>
        <w:t>). تأثير تسيير العلاقة مع الزبون على تصميم المنتج في المؤسسة الاقتصادية الجزائرية: دراسة عينة من المؤسسات الاقتصادية، رسالة دكتوراه، كلية العلوم الاقتصادية والتجارية، جامعة محمد خيضر بسكرة.</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sz w:val="28"/>
          <w:szCs w:val="28"/>
          <w:rtl/>
          <w:lang w:bidi="ar-EG"/>
        </w:rPr>
        <w:t>اسماء بن زاوى</w:t>
      </w:r>
      <w:r>
        <w:rPr>
          <w:rFonts w:ascii="Sakkal Majalla" w:hAnsi="Sakkal Majalla" w:cs="Sakkal Majalla" w:hint="cs"/>
          <w:sz w:val="28"/>
          <w:szCs w:val="28"/>
          <w:rtl/>
          <w:lang w:bidi="ar-EG"/>
        </w:rPr>
        <w:t xml:space="preserve"> </w:t>
      </w:r>
      <w:r w:rsidR="00E03DC6">
        <w:rPr>
          <w:rFonts w:ascii="Sakkal Majalla" w:hAnsi="Sakkal Majalla" w:cs="Sakkal Majalla" w:hint="cs"/>
          <w:sz w:val="28"/>
          <w:szCs w:val="28"/>
          <w:rtl/>
          <w:lang w:bidi="ar-EG"/>
        </w:rPr>
        <w:t>(2017</w:t>
      </w:r>
      <w:r>
        <w:rPr>
          <w:rFonts w:ascii="Sakkal Majalla" w:hAnsi="Sakkal Majalla" w:cs="Sakkal Majalla" w:hint="cs"/>
          <w:sz w:val="28"/>
          <w:szCs w:val="28"/>
          <w:rtl/>
          <w:lang w:bidi="ar-EG"/>
        </w:rPr>
        <w:t>).</w:t>
      </w:r>
      <w:r w:rsidRPr="00DA7D31">
        <w:rPr>
          <w:rFonts w:ascii="Sakkal Majalla" w:hAnsi="Sakkal Majalla" w:cs="Sakkal Majalla"/>
          <w:sz w:val="28"/>
          <w:szCs w:val="28"/>
          <w:rtl/>
          <w:lang w:bidi="ar-EG"/>
        </w:rPr>
        <w:t xml:space="preserve"> تأثير مزيج الاتصال التسويقي للمؤسسة على اتخاذ قرار الشراء من طرف المستهلك"، رسالة </w:t>
      </w:r>
      <w:r w:rsidRPr="00DA7D31">
        <w:rPr>
          <w:rFonts w:ascii="Sakkal Majalla" w:hAnsi="Sakkal Majalla" w:cs="Sakkal Majalla" w:hint="cs"/>
          <w:sz w:val="28"/>
          <w:szCs w:val="28"/>
          <w:rtl/>
          <w:lang w:bidi="ar-EG"/>
        </w:rPr>
        <w:t>دكتوراه</w:t>
      </w:r>
      <w:r w:rsidRPr="00DA7D31">
        <w:rPr>
          <w:rFonts w:ascii="Sakkal Majalla" w:hAnsi="Sakkal Majalla" w:cs="Sakkal Majalla"/>
          <w:sz w:val="28"/>
          <w:szCs w:val="28"/>
          <w:rtl/>
          <w:lang w:bidi="ar-EG"/>
        </w:rPr>
        <w:t xml:space="preserve"> كلية العلوم الاقتصادية،</w:t>
      </w:r>
      <w:r>
        <w:rPr>
          <w:rFonts w:ascii="Sakkal Majalla" w:hAnsi="Sakkal Majalla" w:cs="Sakkal Majalla"/>
          <w:sz w:val="28"/>
          <w:szCs w:val="28"/>
          <w:rtl/>
          <w:lang w:bidi="ar-EG"/>
        </w:rPr>
        <w:t xml:space="preserve"> جامعة أبي بكر بلقايد، الجزائر</w:t>
      </w:r>
      <w:r>
        <w:rPr>
          <w:rFonts w:ascii="Sakkal Majalla" w:hAnsi="Sakkal Majalla" w:cs="Sakkal Majalla" w:hint="cs"/>
          <w:sz w:val="28"/>
          <w:szCs w:val="28"/>
          <w:rtl/>
          <w:lang w:bidi="ar-EG"/>
        </w:rPr>
        <w:t>.</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فراس، عباس ومحمد، فائز </w:t>
      </w:r>
      <w:r w:rsidR="00642EA8">
        <w:rPr>
          <w:rFonts w:ascii="Sakkal Majalla" w:hAnsi="Sakkal Majalla" w:cs="Sakkal Majalla" w:hint="cs"/>
          <w:sz w:val="28"/>
          <w:szCs w:val="28"/>
          <w:rtl/>
          <w:lang w:bidi="ar-EG"/>
        </w:rPr>
        <w:t>(2016</w:t>
      </w:r>
      <w:r>
        <w:rPr>
          <w:rFonts w:ascii="Sakkal Majalla" w:hAnsi="Sakkal Majalla" w:cs="Sakkal Majalla" w:hint="cs"/>
          <w:sz w:val="28"/>
          <w:szCs w:val="28"/>
          <w:rtl/>
          <w:lang w:bidi="ar-EG"/>
        </w:rPr>
        <w:t>)، النمو السكاني وثقافة الاستهلاك: دراسة ميدانية في مدينة أربيل، المجلة العراقية لبحوث السوق وحماية المستهلك، المجلد 8، العدد 1.</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عبد الحميد، خالد عوض </w:t>
      </w:r>
      <w:r w:rsidR="00642EA8">
        <w:rPr>
          <w:rFonts w:ascii="Sakkal Majalla" w:hAnsi="Sakkal Majalla" w:cs="Sakkal Majalla" w:hint="cs"/>
          <w:sz w:val="28"/>
          <w:szCs w:val="28"/>
          <w:rtl/>
          <w:lang w:bidi="ar-EG"/>
        </w:rPr>
        <w:t>(2010</w:t>
      </w:r>
      <w:r>
        <w:rPr>
          <w:rFonts w:ascii="Sakkal Majalla" w:hAnsi="Sakkal Majalla" w:cs="Sakkal Majalla" w:hint="cs"/>
          <w:sz w:val="28"/>
          <w:szCs w:val="28"/>
          <w:rtl/>
          <w:lang w:bidi="ar-EG"/>
        </w:rPr>
        <w:t>). القنوات الفضائية وتأثيرها على تغيير اتساق القيم الاجتماعية وانماط السلوك الاستهلاكي في المجتمع المصري، مذكرة ماجستير، معهد الدراسات والبحوث البيئية، جامعة عين شمس.</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الطيب، عبد الحكيم </w:t>
      </w:r>
      <w:r w:rsidR="00642EA8">
        <w:rPr>
          <w:rFonts w:ascii="Sakkal Majalla" w:hAnsi="Sakkal Majalla" w:cs="Sakkal Majalla" w:hint="cs"/>
          <w:sz w:val="28"/>
          <w:szCs w:val="28"/>
          <w:rtl/>
          <w:lang w:bidi="ar-EG"/>
        </w:rPr>
        <w:t>(2014</w:t>
      </w:r>
      <w:r>
        <w:rPr>
          <w:rFonts w:ascii="Sakkal Majalla" w:hAnsi="Sakkal Majalla" w:cs="Sakkal Majalla" w:hint="cs"/>
          <w:sz w:val="28"/>
          <w:szCs w:val="28"/>
          <w:rtl/>
          <w:lang w:bidi="ar-EG"/>
        </w:rPr>
        <w:t xml:space="preserve">). أزمات العلامات التجارية </w:t>
      </w:r>
      <w:r w:rsidR="00642EA8">
        <w:rPr>
          <w:rFonts w:ascii="Sakkal Majalla" w:hAnsi="Sakkal Majalla" w:cs="Sakkal Majalla" w:hint="cs"/>
          <w:sz w:val="28"/>
          <w:szCs w:val="28"/>
          <w:rtl/>
          <w:lang w:bidi="ar-EG"/>
        </w:rPr>
        <w:t>وأثرها</w:t>
      </w:r>
      <w:r>
        <w:rPr>
          <w:rFonts w:ascii="Sakkal Majalla" w:hAnsi="Sakkal Majalla" w:cs="Sakkal Majalla" w:hint="cs"/>
          <w:sz w:val="28"/>
          <w:szCs w:val="28"/>
          <w:rtl/>
          <w:lang w:bidi="ar-EG"/>
        </w:rPr>
        <w:t xml:space="preserve"> على سلوك المستهلك، مذكرة ماجستير، كلية العلوم الاقتصادية والتجارية، جامعة ام البواقي.</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وصفي، عمرو واخرون </w:t>
      </w:r>
      <w:r w:rsidR="00642EA8">
        <w:rPr>
          <w:rFonts w:ascii="Sakkal Majalla" w:hAnsi="Sakkal Majalla" w:cs="Sakkal Majalla" w:hint="cs"/>
          <w:sz w:val="28"/>
          <w:szCs w:val="28"/>
          <w:rtl/>
          <w:lang w:bidi="ar-EG"/>
        </w:rPr>
        <w:t>(دون</w:t>
      </w:r>
      <w:r>
        <w:rPr>
          <w:rFonts w:ascii="Sakkal Majalla" w:hAnsi="Sakkal Majalla" w:cs="Sakkal Majalla" w:hint="cs"/>
          <w:sz w:val="28"/>
          <w:szCs w:val="28"/>
          <w:rtl/>
          <w:lang w:bidi="ar-EG"/>
        </w:rPr>
        <w:t xml:space="preserve"> تاريخ)، مبادئ التسويق، دار الزهراء للنشر والتوزيع، عمان.</w:t>
      </w:r>
    </w:p>
    <w:p w:rsidR="00665B2B" w:rsidRDefault="00665B2B" w:rsidP="00665B2B">
      <w:pPr>
        <w:pStyle w:val="ListParagraph"/>
        <w:numPr>
          <w:ilvl w:val="0"/>
          <w:numId w:val="7"/>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حميش، ليندة ومشو، نصيرة </w:t>
      </w:r>
      <w:r w:rsidR="00642EA8">
        <w:rPr>
          <w:rFonts w:ascii="Sakkal Majalla" w:hAnsi="Sakkal Majalla" w:cs="Sakkal Majalla" w:hint="cs"/>
          <w:sz w:val="28"/>
          <w:szCs w:val="28"/>
          <w:rtl/>
          <w:lang w:bidi="ar-EG"/>
        </w:rPr>
        <w:t>(2013</w:t>
      </w:r>
      <w:r>
        <w:rPr>
          <w:rFonts w:ascii="Sakkal Majalla" w:hAnsi="Sakkal Majalla" w:cs="Sakkal Majalla" w:hint="cs"/>
          <w:sz w:val="28"/>
          <w:szCs w:val="28"/>
          <w:rtl/>
          <w:lang w:bidi="ar-EG"/>
        </w:rPr>
        <w:t>). صورة المؤسسة وتأثيرها على سلوك المستهلك في اتخاذ قرار الشراء، مذكرة، كلية العلوم الاقتصادية والتجارية، جامعة اكلي محند اولحاج.</w:t>
      </w:r>
    </w:p>
    <w:p w:rsidR="00FB5F24" w:rsidRPr="00FB5F24" w:rsidRDefault="00FB5F24" w:rsidP="00FB5F24">
      <w:pPr>
        <w:pStyle w:val="ListParagraph"/>
        <w:numPr>
          <w:ilvl w:val="0"/>
          <w:numId w:val="7"/>
        </w:numPr>
        <w:rPr>
          <w:rFonts w:ascii="Sakkal Majalla" w:hAnsi="Sakkal Majalla" w:cs="Sakkal Majalla"/>
          <w:sz w:val="28"/>
          <w:szCs w:val="28"/>
          <w:lang w:bidi="ar-EG"/>
        </w:rPr>
      </w:pPr>
      <w:r w:rsidRPr="00FB5F24">
        <w:rPr>
          <w:rFonts w:ascii="Sakkal Majalla" w:hAnsi="Sakkal Majalla" w:cs="Sakkal Majalla" w:hint="cs"/>
          <w:sz w:val="28"/>
          <w:szCs w:val="28"/>
          <w:rtl/>
          <w:lang w:bidi="ar-EG"/>
        </w:rPr>
        <w:t>القحطاني،</w:t>
      </w:r>
      <w:r w:rsidRPr="00FB5F24">
        <w:rPr>
          <w:rFonts w:ascii="Sakkal Majalla" w:hAnsi="Sakkal Majalla" w:cs="Sakkal Majalla"/>
          <w:sz w:val="28"/>
          <w:szCs w:val="28"/>
          <w:rtl/>
          <w:lang w:bidi="ar-EG"/>
        </w:rPr>
        <w:t xml:space="preserve"> </w:t>
      </w:r>
      <w:r w:rsidRPr="00FB5F24">
        <w:rPr>
          <w:rFonts w:ascii="Sakkal Majalla" w:hAnsi="Sakkal Majalla" w:cs="Sakkal Majalla" w:hint="cs"/>
          <w:sz w:val="28"/>
          <w:szCs w:val="28"/>
          <w:rtl/>
          <w:lang w:bidi="ar-EG"/>
        </w:rPr>
        <w:t>سالم؛</w:t>
      </w:r>
      <w:r w:rsidRPr="00FB5F24">
        <w:rPr>
          <w:rFonts w:ascii="Sakkal Majalla" w:hAnsi="Sakkal Majalla" w:cs="Sakkal Majalla"/>
          <w:sz w:val="28"/>
          <w:szCs w:val="28"/>
          <w:rtl/>
          <w:lang w:bidi="ar-EG"/>
        </w:rPr>
        <w:t xml:space="preserve"> </w:t>
      </w:r>
      <w:r w:rsidRPr="00FB5F24">
        <w:rPr>
          <w:rFonts w:ascii="Sakkal Majalla" w:hAnsi="Sakkal Majalla" w:cs="Sakkal Majalla" w:hint="cs"/>
          <w:sz w:val="28"/>
          <w:szCs w:val="28"/>
          <w:rtl/>
          <w:lang w:bidi="ar-EG"/>
        </w:rPr>
        <w:t>العامري،</w:t>
      </w:r>
      <w:r w:rsidRPr="00FB5F24">
        <w:rPr>
          <w:rFonts w:ascii="Sakkal Majalla" w:hAnsi="Sakkal Majalla" w:cs="Sakkal Majalla"/>
          <w:sz w:val="28"/>
          <w:szCs w:val="28"/>
          <w:rtl/>
          <w:lang w:bidi="ar-EG"/>
        </w:rPr>
        <w:t xml:space="preserve"> </w:t>
      </w:r>
      <w:r w:rsidR="00E03DC6" w:rsidRPr="00FB5F24">
        <w:rPr>
          <w:rFonts w:ascii="Sakkal Majalla" w:hAnsi="Sakkal Majalla" w:cs="Sakkal Majalla" w:hint="cs"/>
          <w:sz w:val="28"/>
          <w:szCs w:val="28"/>
          <w:rtl/>
          <w:lang w:bidi="ar-EG"/>
        </w:rPr>
        <w:t>أحمد؛</w:t>
      </w:r>
      <w:r w:rsidRPr="00FB5F24">
        <w:rPr>
          <w:rFonts w:ascii="Sakkal Majalla" w:hAnsi="Sakkal Majalla" w:cs="Sakkal Majalla"/>
          <w:sz w:val="28"/>
          <w:szCs w:val="28"/>
          <w:rtl/>
          <w:lang w:bidi="ar-EG"/>
        </w:rPr>
        <w:t xml:space="preserve"> آل </w:t>
      </w:r>
      <w:r w:rsidR="00E03DC6" w:rsidRPr="00FB5F24">
        <w:rPr>
          <w:rFonts w:ascii="Sakkal Majalla" w:hAnsi="Sakkal Majalla" w:cs="Sakkal Majalla" w:hint="cs"/>
          <w:sz w:val="28"/>
          <w:szCs w:val="28"/>
          <w:rtl/>
          <w:lang w:bidi="ar-EG"/>
        </w:rPr>
        <w:t>مذهب،</w:t>
      </w:r>
      <w:r w:rsidRPr="00FB5F24">
        <w:rPr>
          <w:rFonts w:ascii="Sakkal Majalla" w:hAnsi="Sakkal Majalla" w:cs="Sakkal Majalla"/>
          <w:sz w:val="28"/>
          <w:szCs w:val="28"/>
          <w:rtl/>
          <w:lang w:bidi="ar-EG"/>
        </w:rPr>
        <w:t xml:space="preserve"> </w:t>
      </w:r>
      <w:r w:rsidR="00E03DC6" w:rsidRPr="00FB5F24">
        <w:rPr>
          <w:rFonts w:ascii="Sakkal Majalla" w:hAnsi="Sakkal Majalla" w:cs="Sakkal Majalla" w:hint="cs"/>
          <w:sz w:val="28"/>
          <w:szCs w:val="28"/>
          <w:rtl/>
          <w:lang w:bidi="ar-EG"/>
        </w:rPr>
        <w:t>معدي؛</w:t>
      </w:r>
      <w:r w:rsidRPr="00FB5F24">
        <w:rPr>
          <w:rFonts w:ascii="Sakkal Majalla" w:hAnsi="Sakkal Majalla" w:cs="Sakkal Majalla"/>
          <w:sz w:val="28"/>
          <w:szCs w:val="28"/>
          <w:rtl/>
          <w:lang w:bidi="ar-EG"/>
        </w:rPr>
        <w:t xml:space="preserve"> </w:t>
      </w:r>
      <w:r w:rsidR="00E03DC6" w:rsidRPr="00FB5F24">
        <w:rPr>
          <w:rFonts w:ascii="Sakkal Majalla" w:hAnsi="Sakkal Majalla" w:cs="Sakkal Majalla" w:hint="cs"/>
          <w:sz w:val="28"/>
          <w:szCs w:val="28"/>
          <w:rtl/>
          <w:lang w:bidi="ar-EG"/>
        </w:rPr>
        <w:t>العمر،</w:t>
      </w:r>
      <w:r w:rsidRPr="00FB5F24">
        <w:rPr>
          <w:rFonts w:ascii="Sakkal Majalla" w:hAnsi="Sakkal Majalla" w:cs="Sakkal Majalla"/>
          <w:sz w:val="28"/>
          <w:szCs w:val="28"/>
          <w:rtl/>
          <w:lang w:bidi="ar-EG"/>
        </w:rPr>
        <w:t xml:space="preserve"> بدران (2013)، منهج البحث في العلوم </w:t>
      </w:r>
      <w:r w:rsidR="00E03DC6" w:rsidRPr="00FB5F24">
        <w:rPr>
          <w:rFonts w:ascii="Sakkal Majalla" w:hAnsi="Sakkal Majalla" w:cs="Sakkal Majalla" w:hint="cs"/>
          <w:sz w:val="28"/>
          <w:szCs w:val="28"/>
          <w:rtl/>
          <w:lang w:bidi="ar-EG"/>
        </w:rPr>
        <w:t>السلوكية:</w:t>
      </w:r>
      <w:r w:rsidRPr="00FB5F24">
        <w:rPr>
          <w:rFonts w:ascii="Sakkal Majalla" w:hAnsi="Sakkal Majalla" w:cs="Sakkal Majalla"/>
          <w:sz w:val="28"/>
          <w:szCs w:val="28"/>
          <w:rtl/>
          <w:lang w:bidi="ar-EG"/>
        </w:rPr>
        <w:t xml:space="preserve"> ط</w:t>
      </w:r>
      <w:r w:rsidR="00E03DC6" w:rsidRPr="00FB5F24">
        <w:rPr>
          <w:rFonts w:ascii="Sakkal Majalla" w:hAnsi="Sakkal Majalla" w:cs="Sakkal Majalla" w:hint="cs"/>
          <w:sz w:val="28"/>
          <w:szCs w:val="28"/>
          <w:rtl/>
          <w:lang w:bidi="ar-EG"/>
        </w:rPr>
        <w:t>4،</w:t>
      </w:r>
      <w:r w:rsidRPr="00FB5F24">
        <w:rPr>
          <w:rFonts w:ascii="Sakkal Majalla" w:hAnsi="Sakkal Majalla" w:cs="Sakkal Majalla"/>
          <w:sz w:val="28"/>
          <w:szCs w:val="28"/>
          <w:rtl/>
          <w:lang w:bidi="ar-EG"/>
        </w:rPr>
        <w:t xml:space="preserve"> </w:t>
      </w:r>
      <w:r w:rsidR="00E03DC6" w:rsidRPr="00FB5F24">
        <w:rPr>
          <w:rFonts w:ascii="Sakkal Majalla" w:hAnsi="Sakkal Majalla" w:cs="Sakkal Majalla" w:hint="cs"/>
          <w:sz w:val="28"/>
          <w:szCs w:val="28"/>
          <w:rtl/>
          <w:lang w:bidi="ar-EG"/>
        </w:rPr>
        <w:t>الرياض:</w:t>
      </w:r>
      <w:r w:rsidRPr="00FB5F24">
        <w:rPr>
          <w:rFonts w:ascii="Sakkal Majalla" w:hAnsi="Sakkal Majalla" w:cs="Sakkal Majalla"/>
          <w:sz w:val="28"/>
          <w:szCs w:val="28"/>
          <w:rtl/>
          <w:lang w:bidi="ar-EG"/>
        </w:rPr>
        <w:t xml:space="preserve"> كلية إدارة </w:t>
      </w:r>
      <w:r w:rsidR="00E03DC6" w:rsidRPr="00FB5F24">
        <w:rPr>
          <w:rFonts w:ascii="Sakkal Majalla" w:hAnsi="Sakkal Majalla" w:cs="Sakkal Majalla" w:hint="cs"/>
          <w:sz w:val="28"/>
          <w:szCs w:val="28"/>
          <w:rtl/>
          <w:lang w:bidi="ar-EG"/>
        </w:rPr>
        <w:t>الاعمال،</w:t>
      </w:r>
      <w:r w:rsidRPr="00FB5F24">
        <w:rPr>
          <w:rFonts w:ascii="Sakkal Majalla" w:hAnsi="Sakkal Majalla" w:cs="Sakkal Majalla"/>
          <w:sz w:val="28"/>
          <w:szCs w:val="28"/>
          <w:rtl/>
          <w:lang w:bidi="ar-EG"/>
        </w:rPr>
        <w:t xml:space="preserve"> جامعة الملك </w:t>
      </w:r>
      <w:r w:rsidR="00E03DC6" w:rsidRPr="00FB5F24">
        <w:rPr>
          <w:rFonts w:ascii="Sakkal Majalla" w:hAnsi="Sakkal Majalla" w:cs="Sakkal Majalla" w:hint="cs"/>
          <w:sz w:val="28"/>
          <w:szCs w:val="28"/>
          <w:rtl/>
          <w:lang w:bidi="ar-EG"/>
        </w:rPr>
        <w:t>سعود.</w:t>
      </w:r>
    </w:p>
    <w:p w:rsidR="00665B2B" w:rsidRPr="001E2EDE" w:rsidRDefault="00665B2B" w:rsidP="00665B2B">
      <w:pPr>
        <w:pStyle w:val="Heading1"/>
        <w:rPr>
          <w:rFonts w:ascii="Sakkal Majalla" w:hAnsi="Sakkal Majalla" w:cs="Sakkal Majalla"/>
          <w:b/>
          <w:bCs/>
          <w:color w:val="auto"/>
          <w:lang w:bidi="ar-EG"/>
        </w:rPr>
      </w:pPr>
      <w:bookmarkStart w:id="71" w:name="_Toc183404323"/>
      <w:r w:rsidRPr="001E2EDE">
        <w:rPr>
          <w:rFonts w:ascii="Sakkal Majalla" w:hAnsi="Sakkal Majalla" w:cs="Sakkal Majalla"/>
          <w:b/>
          <w:bCs/>
          <w:color w:val="auto"/>
          <w:rtl/>
          <w:lang w:bidi="ar-EG"/>
        </w:rPr>
        <w:t>ثانيا... المراجع الاجنبية</w:t>
      </w:r>
      <w:bookmarkEnd w:id="71"/>
    </w:p>
    <w:p w:rsidR="00665B2B" w:rsidRPr="001E2EDE" w:rsidRDefault="00665B2B" w:rsidP="00665B2B">
      <w:pPr>
        <w:pStyle w:val="ListParagraph"/>
        <w:numPr>
          <w:ilvl w:val="0"/>
          <w:numId w:val="16"/>
        </w:numPr>
        <w:bidi w:val="0"/>
        <w:spacing w:line="360" w:lineRule="auto"/>
        <w:jc w:val="both"/>
        <w:rPr>
          <w:rFonts w:asciiTheme="majorBidi" w:hAnsiTheme="majorBidi" w:cstheme="majorBidi"/>
          <w:sz w:val="24"/>
          <w:szCs w:val="24"/>
          <w:lang w:bidi="ar-EG"/>
        </w:rPr>
      </w:pPr>
      <w:r w:rsidRPr="001E2EDE">
        <w:rPr>
          <w:rFonts w:asciiTheme="majorBidi" w:hAnsiTheme="majorBidi" w:cstheme="majorBidi"/>
          <w:sz w:val="24"/>
          <w:szCs w:val="24"/>
          <w:lang w:bidi="ar-EG"/>
        </w:rPr>
        <w:t xml:space="preserve">Raji, M. A., </w:t>
      </w:r>
      <w:proofErr w:type="spellStart"/>
      <w:r w:rsidRPr="001E2EDE">
        <w:rPr>
          <w:rFonts w:asciiTheme="majorBidi" w:hAnsiTheme="majorBidi" w:cstheme="majorBidi"/>
          <w:sz w:val="24"/>
          <w:szCs w:val="24"/>
          <w:lang w:bidi="ar-EG"/>
        </w:rPr>
        <w:t>Olodo</w:t>
      </w:r>
      <w:proofErr w:type="spellEnd"/>
      <w:r w:rsidRPr="001E2EDE">
        <w:rPr>
          <w:rFonts w:asciiTheme="majorBidi" w:hAnsiTheme="majorBidi" w:cstheme="majorBidi"/>
          <w:sz w:val="24"/>
          <w:szCs w:val="24"/>
          <w:lang w:bidi="ar-EG"/>
        </w:rPr>
        <w:t xml:space="preserve">, H. B., </w:t>
      </w:r>
      <w:proofErr w:type="spellStart"/>
      <w:r w:rsidRPr="001E2EDE">
        <w:rPr>
          <w:rFonts w:asciiTheme="majorBidi" w:hAnsiTheme="majorBidi" w:cstheme="majorBidi"/>
          <w:sz w:val="24"/>
          <w:szCs w:val="24"/>
          <w:lang w:bidi="ar-EG"/>
        </w:rPr>
        <w:t>Oke</w:t>
      </w:r>
      <w:proofErr w:type="spellEnd"/>
      <w:r w:rsidRPr="001E2EDE">
        <w:rPr>
          <w:rFonts w:asciiTheme="majorBidi" w:hAnsiTheme="majorBidi" w:cstheme="majorBidi"/>
          <w:sz w:val="24"/>
          <w:szCs w:val="24"/>
          <w:lang w:bidi="ar-EG"/>
        </w:rPr>
        <w:t xml:space="preserve">, T. T., Addy, W. A., </w:t>
      </w:r>
      <w:proofErr w:type="spellStart"/>
      <w:r w:rsidRPr="001E2EDE">
        <w:rPr>
          <w:rFonts w:asciiTheme="majorBidi" w:hAnsiTheme="majorBidi" w:cstheme="majorBidi"/>
          <w:sz w:val="24"/>
          <w:szCs w:val="24"/>
          <w:lang w:bidi="ar-EG"/>
        </w:rPr>
        <w:t>Ofodile</w:t>
      </w:r>
      <w:proofErr w:type="spellEnd"/>
      <w:r w:rsidRPr="001E2EDE">
        <w:rPr>
          <w:rFonts w:asciiTheme="majorBidi" w:hAnsiTheme="majorBidi" w:cstheme="majorBidi"/>
          <w:sz w:val="24"/>
          <w:szCs w:val="24"/>
          <w:lang w:bidi="ar-EG"/>
        </w:rPr>
        <w:t>, O. C., &amp; Oyewole, A. T. (2024). E-commerce and consumer behavior: A review of AI-powered personalization and market trends. GSC Advanced Research and Reviews, 18(3), 066-</w:t>
      </w:r>
      <w:r w:rsidR="00E03DC6" w:rsidRPr="001E2EDE">
        <w:rPr>
          <w:rFonts w:asciiTheme="majorBidi" w:hAnsiTheme="majorBidi" w:cstheme="majorBidi"/>
          <w:sz w:val="24"/>
          <w:szCs w:val="24"/>
          <w:lang w:bidi="ar-EG"/>
        </w:rPr>
        <w:t>077.</w:t>
      </w:r>
      <w:r w:rsidR="00E03DC6" w:rsidRPr="001E2EDE">
        <w:rPr>
          <w:rFonts w:asciiTheme="majorBidi" w:hAnsiTheme="majorBidi" w:cs="Times New Roman" w:hint="cs"/>
          <w:sz w:val="24"/>
          <w:szCs w:val="24"/>
          <w:rtl/>
          <w:lang w:bidi="ar-EG"/>
        </w:rPr>
        <w:t xml:space="preserve"> ‏</w:t>
      </w:r>
    </w:p>
    <w:p w:rsidR="00665B2B" w:rsidRPr="001E2EDE" w:rsidRDefault="00665B2B" w:rsidP="00665B2B">
      <w:pPr>
        <w:pStyle w:val="ListParagraph"/>
        <w:numPr>
          <w:ilvl w:val="0"/>
          <w:numId w:val="16"/>
        </w:numPr>
        <w:bidi w:val="0"/>
        <w:spacing w:line="360" w:lineRule="auto"/>
        <w:jc w:val="both"/>
        <w:rPr>
          <w:rFonts w:asciiTheme="majorBidi" w:hAnsiTheme="majorBidi" w:cstheme="majorBidi"/>
          <w:sz w:val="24"/>
          <w:szCs w:val="24"/>
          <w:lang w:bidi="ar-EG"/>
        </w:rPr>
      </w:pPr>
      <w:proofErr w:type="spellStart"/>
      <w:r w:rsidRPr="001E2EDE">
        <w:rPr>
          <w:rFonts w:asciiTheme="majorBidi" w:hAnsiTheme="majorBidi" w:cstheme="majorBidi"/>
          <w:sz w:val="24"/>
          <w:szCs w:val="24"/>
          <w:lang w:bidi="ar-EG"/>
        </w:rPr>
        <w:lastRenderedPageBreak/>
        <w:t>Hadiantini</w:t>
      </w:r>
      <w:proofErr w:type="spellEnd"/>
      <w:r w:rsidRPr="001E2EDE">
        <w:rPr>
          <w:rFonts w:asciiTheme="majorBidi" w:hAnsiTheme="majorBidi" w:cstheme="majorBidi"/>
          <w:sz w:val="24"/>
          <w:szCs w:val="24"/>
          <w:lang w:bidi="ar-EG"/>
        </w:rPr>
        <w:t xml:space="preserve">, R., &amp; </w:t>
      </w:r>
      <w:proofErr w:type="spellStart"/>
      <w:r w:rsidRPr="001E2EDE">
        <w:rPr>
          <w:rFonts w:asciiTheme="majorBidi" w:hAnsiTheme="majorBidi" w:cstheme="majorBidi"/>
          <w:sz w:val="24"/>
          <w:szCs w:val="24"/>
          <w:lang w:bidi="ar-EG"/>
        </w:rPr>
        <w:t>Hendrayati</w:t>
      </w:r>
      <w:proofErr w:type="spellEnd"/>
      <w:r w:rsidRPr="001E2EDE">
        <w:rPr>
          <w:rFonts w:asciiTheme="majorBidi" w:hAnsiTheme="majorBidi" w:cstheme="majorBidi"/>
          <w:sz w:val="24"/>
          <w:szCs w:val="24"/>
          <w:lang w:bidi="ar-EG"/>
        </w:rPr>
        <w:t xml:space="preserve">, H. (2021, March). The Importance of Consumer Satisfaction for E-Commerce Users: How That Affects Consumer Behavior on Consumer </w:t>
      </w:r>
      <w:r w:rsidR="00E03DC6" w:rsidRPr="001E2EDE">
        <w:rPr>
          <w:rFonts w:asciiTheme="majorBidi" w:hAnsiTheme="majorBidi" w:cstheme="majorBidi"/>
          <w:sz w:val="24"/>
          <w:szCs w:val="24"/>
          <w:lang w:bidi="ar-EG"/>
        </w:rPr>
        <w:t>Satisfaction?</w:t>
      </w:r>
      <w:r w:rsidRPr="001E2EDE">
        <w:rPr>
          <w:rFonts w:asciiTheme="majorBidi" w:hAnsiTheme="majorBidi" w:cstheme="majorBidi"/>
          <w:sz w:val="24"/>
          <w:szCs w:val="24"/>
          <w:lang w:bidi="ar-EG"/>
        </w:rPr>
        <w:t xml:space="preserve"> In First International Conference on Science, Technology, Engineering and Industrial Revolution (ICSTEIR 2020) (pp. 96-104). Atlantis </w:t>
      </w:r>
      <w:r w:rsidR="00E03DC6" w:rsidRPr="001E2EDE">
        <w:rPr>
          <w:rFonts w:asciiTheme="majorBidi" w:hAnsiTheme="majorBidi" w:cstheme="majorBidi"/>
          <w:sz w:val="24"/>
          <w:szCs w:val="24"/>
          <w:lang w:bidi="ar-EG"/>
        </w:rPr>
        <w:t>Press.</w:t>
      </w:r>
      <w:r w:rsidR="00E03DC6" w:rsidRPr="001E2EDE">
        <w:rPr>
          <w:rFonts w:asciiTheme="majorBidi" w:hAnsiTheme="majorBidi" w:cstheme="majorBidi" w:hint="cs"/>
          <w:sz w:val="24"/>
          <w:szCs w:val="24"/>
          <w:rtl/>
          <w:lang w:bidi="ar-EG"/>
        </w:rPr>
        <w:t xml:space="preserve"> ‏</w:t>
      </w:r>
    </w:p>
    <w:p w:rsidR="00665B2B" w:rsidRDefault="00665B2B" w:rsidP="00665B2B">
      <w:pPr>
        <w:pStyle w:val="ListParagraph"/>
        <w:numPr>
          <w:ilvl w:val="0"/>
          <w:numId w:val="16"/>
        </w:numPr>
        <w:bidi w:val="0"/>
        <w:spacing w:line="360" w:lineRule="auto"/>
        <w:jc w:val="both"/>
        <w:rPr>
          <w:rFonts w:asciiTheme="majorBidi" w:hAnsiTheme="majorBidi" w:cstheme="majorBidi"/>
          <w:sz w:val="24"/>
          <w:szCs w:val="24"/>
          <w:lang w:bidi="ar-EG"/>
        </w:rPr>
      </w:pPr>
      <w:proofErr w:type="spellStart"/>
      <w:r w:rsidRPr="001E2EDE">
        <w:rPr>
          <w:rFonts w:asciiTheme="majorBidi" w:hAnsiTheme="majorBidi" w:cstheme="majorBidi"/>
          <w:sz w:val="24"/>
          <w:szCs w:val="24"/>
          <w:lang w:bidi="ar-EG"/>
        </w:rPr>
        <w:t>Rachmad</w:t>
      </w:r>
      <w:proofErr w:type="spellEnd"/>
      <w:r w:rsidRPr="001E2EDE">
        <w:rPr>
          <w:rFonts w:asciiTheme="majorBidi" w:hAnsiTheme="majorBidi" w:cstheme="majorBidi"/>
          <w:sz w:val="24"/>
          <w:szCs w:val="24"/>
          <w:lang w:bidi="ar-EG"/>
        </w:rPr>
        <w:t xml:space="preserve">, Y. E. (2022). Social Media Marketing Mediated Changes </w:t>
      </w:r>
      <w:r w:rsidR="00E03DC6" w:rsidRPr="001E2EDE">
        <w:rPr>
          <w:rFonts w:asciiTheme="majorBidi" w:hAnsiTheme="majorBidi" w:cstheme="majorBidi"/>
          <w:sz w:val="24"/>
          <w:szCs w:val="24"/>
          <w:lang w:bidi="ar-EG"/>
        </w:rPr>
        <w:t>in</w:t>
      </w:r>
      <w:r w:rsidRPr="001E2EDE">
        <w:rPr>
          <w:rFonts w:asciiTheme="majorBidi" w:hAnsiTheme="majorBidi" w:cstheme="majorBidi"/>
          <w:sz w:val="24"/>
          <w:szCs w:val="24"/>
          <w:lang w:bidi="ar-EG"/>
        </w:rPr>
        <w:t xml:space="preserve"> Consumer Behavior </w:t>
      </w:r>
      <w:r w:rsidR="00E03DC6" w:rsidRPr="001E2EDE">
        <w:rPr>
          <w:rFonts w:asciiTheme="majorBidi" w:hAnsiTheme="majorBidi" w:cstheme="majorBidi"/>
          <w:sz w:val="24"/>
          <w:szCs w:val="24"/>
          <w:lang w:bidi="ar-EG"/>
        </w:rPr>
        <w:t>from</w:t>
      </w:r>
      <w:r w:rsidRPr="001E2EDE">
        <w:rPr>
          <w:rFonts w:asciiTheme="majorBidi" w:hAnsiTheme="majorBidi" w:cstheme="majorBidi"/>
          <w:sz w:val="24"/>
          <w:szCs w:val="24"/>
          <w:lang w:bidi="ar-EG"/>
        </w:rPr>
        <w:t xml:space="preserve"> E-Commerce </w:t>
      </w:r>
      <w:r w:rsidR="00E03DC6" w:rsidRPr="001E2EDE">
        <w:rPr>
          <w:rFonts w:asciiTheme="majorBidi" w:hAnsiTheme="majorBidi" w:cstheme="majorBidi"/>
          <w:sz w:val="24"/>
          <w:szCs w:val="24"/>
          <w:lang w:bidi="ar-EG"/>
        </w:rPr>
        <w:t>to</w:t>
      </w:r>
      <w:r w:rsidRPr="001E2EDE">
        <w:rPr>
          <w:rFonts w:asciiTheme="majorBidi" w:hAnsiTheme="majorBidi" w:cstheme="majorBidi"/>
          <w:sz w:val="24"/>
          <w:szCs w:val="24"/>
          <w:lang w:bidi="ar-EG"/>
        </w:rPr>
        <w:t xml:space="preserve"> Social Commerce. International Journal of Economics and Management Research, 1(3), 227-</w:t>
      </w:r>
      <w:r w:rsidR="00E03DC6" w:rsidRPr="001E2EDE">
        <w:rPr>
          <w:rFonts w:asciiTheme="majorBidi" w:hAnsiTheme="majorBidi" w:cstheme="majorBidi"/>
          <w:sz w:val="24"/>
          <w:szCs w:val="24"/>
          <w:lang w:bidi="ar-EG"/>
        </w:rPr>
        <w:t>242.</w:t>
      </w:r>
      <w:r w:rsidR="00E03DC6" w:rsidRPr="001E2EDE">
        <w:rPr>
          <w:rFonts w:asciiTheme="majorBidi" w:hAnsiTheme="majorBidi" w:cs="Times New Roman" w:hint="cs"/>
          <w:sz w:val="24"/>
          <w:szCs w:val="24"/>
          <w:rtl/>
          <w:lang w:bidi="ar-EG"/>
        </w:rPr>
        <w:t xml:space="preserve"> ‏</w:t>
      </w:r>
    </w:p>
    <w:p w:rsidR="00665B2B" w:rsidRDefault="00665B2B" w:rsidP="00665B2B">
      <w:pPr>
        <w:pStyle w:val="ListParagraph"/>
        <w:numPr>
          <w:ilvl w:val="0"/>
          <w:numId w:val="16"/>
        </w:numPr>
        <w:bidi w:val="0"/>
        <w:spacing w:line="360" w:lineRule="auto"/>
        <w:jc w:val="both"/>
        <w:rPr>
          <w:rFonts w:asciiTheme="majorBidi" w:hAnsiTheme="majorBidi" w:cstheme="majorBidi"/>
          <w:sz w:val="24"/>
          <w:szCs w:val="24"/>
          <w:lang w:bidi="ar-EG"/>
        </w:rPr>
      </w:pPr>
      <w:r w:rsidRPr="001E2EDE">
        <w:rPr>
          <w:rFonts w:asciiTheme="majorBidi" w:hAnsiTheme="majorBidi" w:cstheme="majorBidi"/>
          <w:sz w:val="24"/>
          <w:szCs w:val="24"/>
          <w:lang w:bidi="ar-EG"/>
        </w:rPr>
        <w:t xml:space="preserve">Sutherland, M. (2020). Advertising and the mind of the consumer: what works, what doesn't and why. </w:t>
      </w:r>
      <w:r w:rsidR="00E03DC6" w:rsidRPr="001E2EDE">
        <w:rPr>
          <w:rFonts w:asciiTheme="majorBidi" w:hAnsiTheme="majorBidi" w:cstheme="majorBidi"/>
          <w:sz w:val="24"/>
          <w:szCs w:val="24"/>
          <w:lang w:bidi="ar-EG"/>
        </w:rPr>
        <w:t>Routledge.</w:t>
      </w:r>
      <w:r w:rsidR="00E03DC6" w:rsidRPr="001E2EDE">
        <w:rPr>
          <w:rFonts w:asciiTheme="majorBidi" w:hAnsiTheme="majorBidi" w:cs="Times New Roman" w:hint="cs"/>
          <w:sz w:val="24"/>
          <w:szCs w:val="24"/>
          <w:rtl/>
          <w:lang w:bidi="ar-EG"/>
        </w:rPr>
        <w:t xml:space="preserve"> ‏</w:t>
      </w:r>
    </w:p>
    <w:p w:rsidR="00665B2B" w:rsidRDefault="00665B2B" w:rsidP="00665B2B">
      <w:pPr>
        <w:pStyle w:val="ListParagraph"/>
        <w:numPr>
          <w:ilvl w:val="0"/>
          <w:numId w:val="16"/>
        </w:numPr>
        <w:bidi w:val="0"/>
        <w:spacing w:line="360" w:lineRule="auto"/>
        <w:jc w:val="both"/>
        <w:rPr>
          <w:rFonts w:asciiTheme="majorBidi" w:hAnsiTheme="majorBidi" w:cstheme="majorBidi"/>
          <w:sz w:val="24"/>
          <w:szCs w:val="24"/>
          <w:lang w:bidi="ar-EG"/>
        </w:rPr>
      </w:pPr>
      <w:r w:rsidRPr="00B56057">
        <w:rPr>
          <w:rFonts w:asciiTheme="majorBidi" w:hAnsiTheme="majorBidi" w:cstheme="majorBidi"/>
          <w:sz w:val="24"/>
          <w:szCs w:val="24"/>
          <w:lang w:bidi="ar-EG"/>
        </w:rPr>
        <w:t>Chu, S. C., &amp; Kim, J. (2020). The current state of knowledge on electronic word-of-mouth in advertising research. Electronic Word of Mouth as a Promotional Technique, 1-</w:t>
      </w:r>
      <w:r w:rsidR="00E03DC6" w:rsidRPr="00B56057">
        <w:rPr>
          <w:rFonts w:asciiTheme="majorBidi" w:hAnsiTheme="majorBidi" w:cstheme="majorBidi"/>
          <w:sz w:val="24"/>
          <w:szCs w:val="24"/>
          <w:lang w:bidi="ar-EG"/>
        </w:rPr>
        <w:t>13.</w:t>
      </w:r>
      <w:r w:rsidR="00E03DC6" w:rsidRPr="00B56057">
        <w:rPr>
          <w:rFonts w:asciiTheme="majorBidi" w:hAnsiTheme="majorBidi" w:cs="Times New Roman" w:hint="cs"/>
          <w:sz w:val="24"/>
          <w:szCs w:val="24"/>
          <w:rtl/>
          <w:lang w:bidi="ar-EG"/>
        </w:rPr>
        <w:t xml:space="preserve"> ‏</w:t>
      </w:r>
    </w:p>
    <w:p w:rsidR="00665B2B" w:rsidRDefault="00665B2B" w:rsidP="00665B2B">
      <w:pPr>
        <w:pStyle w:val="ListParagraph"/>
        <w:numPr>
          <w:ilvl w:val="0"/>
          <w:numId w:val="16"/>
        </w:numPr>
        <w:bidi w:val="0"/>
        <w:spacing w:line="360" w:lineRule="auto"/>
        <w:jc w:val="both"/>
        <w:rPr>
          <w:rFonts w:asciiTheme="majorBidi" w:hAnsiTheme="majorBidi" w:cstheme="majorBidi"/>
          <w:sz w:val="24"/>
          <w:szCs w:val="24"/>
          <w:lang w:bidi="ar-EG"/>
        </w:rPr>
      </w:pPr>
      <w:r w:rsidRPr="00C41729">
        <w:rPr>
          <w:rFonts w:asciiTheme="majorBidi" w:hAnsiTheme="majorBidi" w:cstheme="majorBidi"/>
          <w:sz w:val="24"/>
          <w:szCs w:val="24"/>
          <w:lang w:bidi="ar-EG"/>
        </w:rPr>
        <w:t>Lim, M. S., Molenaar, A., Brennan, L., Reid, M., &amp; McCaffrey, T. (2022). Young adults’ use of different social media platforms for health information: Insights from web-based conversations. Journal of medical Internet research, 24(1), e</w:t>
      </w:r>
      <w:r w:rsidR="00642EA8" w:rsidRPr="00C41729">
        <w:rPr>
          <w:rFonts w:asciiTheme="majorBidi" w:hAnsiTheme="majorBidi" w:cstheme="majorBidi"/>
          <w:sz w:val="24"/>
          <w:szCs w:val="24"/>
          <w:lang w:bidi="ar-EG"/>
        </w:rPr>
        <w:t>23656.</w:t>
      </w:r>
      <w:r w:rsidR="00642EA8" w:rsidRPr="00C41729">
        <w:rPr>
          <w:rFonts w:asciiTheme="majorBidi" w:hAnsiTheme="majorBidi" w:cs="Times New Roman" w:hint="cs"/>
          <w:sz w:val="24"/>
          <w:szCs w:val="24"/>
          <w:rtl/>
          <w:lang w:bidi="ar-EG"/>
        </w:rPr>
        <w:t xml:space="preserve"> </w:t>
      </w:r>
      <w:r w:rsidR="00642EA8" w:rsidRPr="00C41729">
        <w:rPr>
          <w:rFonts w:asciiTheme="majorBidi" w:hAnsiTheme="majorBidi" w:cs="Times New Roman" w:hint="eastAsia"/>
          <w:sz w:val="24"/>
          <w:szCs w:val="24"/>
          <w:rtl/>
          <w:lang w:bidi="ar-EG"/>
        </w:rPr>
        <w:t>‏</w:t>
      </w:r>
    </w:p>
    <w:p w:rsidR="00665B2B" w:rsidRPr="001E2EDE" w:rsidRDefault="00665B2B" w:rsidP="00665B2B">
      <w:pPr>
        <w:pStyle w:val="ListParagraph"/>
        <w:numPr>
          <w:ilvl w:val="0"/>
          <w:numId w:val="16"/>
        </w:numPr>
        <w:bidi w:val="0"/>
        <w:spacing w:line="360" w:lineRule="auto"/>
        <w:jc w:val="both"/>
        <w:rPr>
          <w:rFonts w:asciiTheme="majorBidi" w:hAnsiTheme="majorBidi" w:cstheme="majorBidi"/>
          <w:sz w:val="24"/>
          <w:szCs w:val="24"/>
          <w:lang w:bidi="ar-EG"/>
        </w:rPr>
      </w:pPr>
      <w:r w:rsidRPr="00F12B05">
        <w:rPr>
          <w:rFonts w:asciiTheme="majorBidi" w:hAnsiTheme="majorBidi" w:cstheme="majorBidi"/>
          <w:sz w:val="24"/>
          <w:szCs w:val="24"/>
          <w:lang w:bidi="ar-EG"/>
        </w:rPr>
        <w:t>Keke, M. E. (2022). The use of digital marketing in information transport in social media: the example of Turkish companies. Transportation Research Procedia, 63, 2579-</w:t>
      </w:r>
      <w:r w:rsidR="00E03DC6" w:rsidRPr="00F12B05">
        <w:rPr>
          <w:rFonts w:asciiTheme="majorBidi" w:hAnsiTheme="majorBidi" w:cstheme="majorBidi"/>
          <w:sz w:val="24"/>
          <w:szCs w:val="24"/>
          <w:lang w:bidi="ar-EG"/>
        </w:rPr>
        <w:t>2588.</w:t>
      </w:r>
      <w:r w:rsidR="00E03DC6" w:rsidRPr="00F12B05">
        <w:rPr>
          <w:rFonts w:asciiTheme="majorBidi" w:hAnsiTheme="majorBidi" w:cs="Times New Roman" w:hint="cs"/>
          <w:sz w:val="24"/>
          <w:szCs w:val="24"/>
          <w:rtl/>
          <w:lang w:bidi="ar-EG"/>
        </w:rPr>
        <w:t xml:space="preserve"> ‏</w:t>
      </w:r>
    </w:p>
    <w:p w:rsidR="00044369" w:rsidRDefault="00044369" w:rsidP="00665B2B">
      <w:pPr>
        <w:spacing w:line="360" w:lineRule="auto"/>
        <w:jc w:val="lowKashida"/>
        <w:rPr>
          <w:rFonts w:ascii="Sakkal Majalla" w:hAnsi="Sakkal Majalla" w:cs="Sakkal Majalla"/>
          <w:sz w:val="28"/>
          <w:szCs w:val="28"/>
          <w:lang w:bidi="ar-EG"/>
        </w:rPr>
      </w:pPr>
    </w:p>
    <w:p w:rsidR="000C6F0A" w:rsidRDefault="000C6F0A" w:rsidP="00665B2B">
      <w:pPr>
        <w:spacing w:line="360" w:lineRule="auto"/>
        <w:jc w:val="lowKashida"/>
        <w:rPr>
          <w:rFonts w:ascii="Sakkal Majalla" w:hAnsi="Sakkal Majalla" w:cs="Sakkal Majalla"/>
          <w:sz w:val="28"/>
          <w:szCs w:val="28"/>
          <w:lang w:bidi="ar-EG"/>
        </w:rPr>
      </w:pPr>
    </w:p>
    <w:p w:rsidR="000C6F0A" w:rsidRDefault="000C6F0A" w:rsidP="00665B2B">
      <w:pPr>
        <w:spacing w:line="360" w:lineRule="auto"/>
        <w:jc w:val="lowKashida"/>
        <w:rPr>
          <w:rFonts w:ascii="Sakkal Majalla" w:hAnsi="Sakkal Majalla" w:cs="Sakkal Majalla"/>
          <w:sz w:val="28"/>
          <w:szCs w:val="28"/>
          <w:lang w:bidi="ar-EG"/>
        </w:rPr>
      </w:pPr>
    </w:p>
    <w:p w:rsidR="000C6F0A" w:rsidRDefault="000C6F0A" w:rsidP="00665B2B">
      <w:pPr>
        <w:spacing w:line="360" w:lineRule="auto"/>
        <w:jc w:val="lowKashida"/>
        <w:rPr>
          <w:rFonts w:ascii="Sakkal Majalla" w:hAnsi="Sakkal Majalla" w:cs="Sakkal Majalla"/>
          <w:sz w:val="28"/>
          <w:szCs w:val="28"/>
          <w:lang w:bidi="ar-EG"/>
        </w:rPr>
      </w:pPr>
    </w:p>
    <w:p w:rsidR="000C6F0A" w:rsidRDefault="000C6F0A" w:rsidP="00665B2B">
      <w:pPr>
        <w:spacing w:line="360" w:lineRule="auto"/>
        <w:jc w:val="lowKashida"/>
        <w:rPr>
          <w:rFonts w:ascii="Sakkal Majalla" w:hAnsi="Sakkal Majalla" w:cs="Sakkal Majalla"/>
          <w:sz w:val="28"/>
          <w:szCs w:val="28"/>
          <w:lang w:bidi="ar-EG"/>
        </w:rPr>
      </w:pPr>
    </w:p>
    <w:p w:rsidR="000C6F0A" w:rsidRDefault="000C6F0A" w:rsidP="00665B2B">
      <w:pPr>
        <w:spacing w:line="360" w:lineRule="auto"/>
        <w:jc w:val="lowKashida"/>
        <w:rPr>
          <w:rFonts w:ascii="Sakkal Majalla" w:hAnsi="Sakkal Majalla" w:cs="Sakkal Majalla"/>
          <w:sz w:val="28"/>
          <w:szCs w:val="28"/>
          <w:lang w:bidi="ar-EG"/>
        </w:rPr>
      </w:pPr>
    </w:p>
    <w:p w:rsidR="000C6F0A" w:rsidRDefault="000C6F0A" w:rsidP="00665B2B">
      <w:pPr>
        <w:spacing w:line="360" w:lineRule="auto"/>
        <w:jc w:val="lowKashida"/>
        <w:rPr>
          <w:rFonts w:ascii="Sakkal Majalla" w:hAnsi="Sakkal Majalla" w:cs="Sakkal Majalla"/>
          <w:sz w:val="28"/>
          <w:szCs w:val="28"/>
          <w:lang w:bidi="ar-EG"/>
        </w:rPr>
      </w:pPr>
    </w:p>
    <w:p w:rsidR="000C6F0A" w:rsidRDefault="000C6F0A" w:rsidP="00665B2B">
      <w:pPr>
        <w:spacing w:line="360" w:lineRule="auto"/>
        <w:jc w:val="lowKashida"/>
        <w:rPr>
          <w:rFonts w:ascii="Sakkal Majalla" w:hAnsi="Sakkal Majalla" w:cs="Sakkal Majalla"/>
          <w:sz w:val="28"/>
          <w:szCs w:val="28"/>
          <w:lang w:bidi="ar-EG"/>
        </w:rPr>
      </w:pPr>
    </w:p>
    <w:p w:rsidR="000C6F0A" w:rsidRDefault="000C6F0A" w:rsidP="00665B2B">
      <w:pPr>
        <w:spacing w:line="360" w:lineRule="auto"/>
        <w:jc w:val="lowKashida"/>
        <w:rPr>
          <w:rFonts w:ascii="Sakkal Majalla" w:hAnsi="Sakkal Majalla" w:cs="Sakkal Majalla"/>
          <w:sz w:val="28"/>
          <w:szCs w:val="28"/>
          <w:lang w:bidi="ar-EG"/>
        </w:rPr>
      </w:pPr>
    </w:p>
    <w:p w:rsidR="000C6F0A" w:rsidRDefault="000C6F0A" w:rsidP="00665B2B">
      <w:pPr>
        <w:spacing w:line="360" w:lineRule="auto"/>
        <w:jc w:val="lowKashida"/>
        <w:rPr>
          <w:rFonts w:ascii="Sakkal Majalla" w:hAnsi="Sakkal Majalla" w:cs="Sakkal Majalla"/>
          <w:sz w:val="28"/>
          <w:szCs w:val="28"/>
          <w:lang w:bidi="ar-EG"/>
        </w:rPr>
      </w:pPr>
    </w:p>
    <w:p w:rsidR="0051068D" w:rsidRPr="0051068D" w:rsidRDefault="000C6F0A" w:rsidP="0051068D">
      <w:pPr>
        <w:spacing w:line="360" w:lineRule="auto"/>
        <w:jc w:val="lowKashida"/>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الملاحق:</w:t>
      </w:r>
    </w:p>
    <w:p w:rsidR="0051068D" w:rsidRDefault="0051068D" w:rsidP="0051068D">
      <w:pPr>
        <w:rPr>
          <w:rFonts w:ascii="Sakkal Majalla" w:hAnsi="Sakkal Majalla" w:cs="Sakkal Majalla"/>
          <w:b/>
          <w:bCs/>
          <w:sz w:val="36"/>
          <w:szCs w:val="36"/>
          <w:rtl/>
        </w:rPr>
      </w:pPr>
      <w:r>
        <w:rPr>
          <w:rFonts w:ascii="Sakkal Majalla" w:hAnsi="Sakkal Majalla" w:cs="Sakkal Majalla" w:hint="cs"/>
          <w:b/>
          <w:bCs/>
          <w:sz w:val="36"/>
          <w:szCs w:val="36"/>
          <w:rtl/>
        </w:rPr>
        <w:t>أولا.. المعلومات الديموغرافية</w:t>
      </w:r>
    </w:p>
    <w:p w:rsidR="0051068D" w:rsidRDefault="0051068D" w:rsidP="0051068D">
      <w:pPr>
        <w:pStyle w:val="ListParagraph"/>
        <w:numPr>
          <w:ilvl w:val="0"/>
          <w:numId w:val="33"/>
        </w:numPr>
        <w:rPr>
          <w:rFonts w:ascii="Sakkal Majalla" w:hAnsi="Sakkal Majalla" w:cs="Sakkal Majalla"/>
          <w:b/>
          <w:bCs/>
          <w:sz w:val="32"/>
          <w:szCs w:val="32"/>
        </w:rPr>
      </w:pPr>
      <w:r>
        <w:rPr>
          <w:rFonts w:ascii="Sakkal Majalla" w:hAnsi="Sakkal Majalla" w:cs="Sakkal Majalla" w:hint="cs"/>
          <w:b/>
          <w:bCs/>
          <w:sz w:val="32"/>
          <w:szCs w:val="32"/>
          <w:rtl/>
        </w:rPr>
        <w:t xml:space="preserve">الجنس: </w:t>
      </w:r>
      <w:r>
        <w:rPr>
          <w:rFonts w:ascii="Sakkal Majalla" w:hAnsi="Sakkal Majalla" w:cs="Sakkal Majalla" w:hint="cs"/>
          <w:sz w:val="32"/>
          <w:szCs w:val="32"/>
          <w:rtl/>
        </w:rPr>
        <w:t xml:space="preserve">ذكر </w:t>
      </w:r>
      <w:proofErr w:type="gramStart"/>
      <w:r>
        <w:rPr>
          <w:rFonts w:ascii="Sakkal Majalla" w:hAnsi="Sakkal Majalla" w:cs="Sakkal Majalla" w:hint="cs"/>
          <w:sz w:val="32"/>
          <w:szCs w:val="32"/>
          <w:rtl/>
        </w:rPr>
        <w:t xml:space="preserve">(  </w:t>
      </w:r>
      <w:proofErr w:type="gramEnd"/>
      <w:r>
        <w:rPr>
          <w:rFonts w:ascii="Sakkal Majalla" w:hAnsi="Sakkal Majalla" w:cs="Sakkal Majalla" w:hint="cs"/>
          <w:sz w:val="32"/>
          <w:szCs w:val="32"/>
          <w:rtl/>
        </w:rPr>
        <w:t xml:space="preserve">   )             أنثى (     )</w:t>
      </w:r>
    </w:p>
    <w:p w:rsidR="0051068D" w:rsidRPr="0013747A" w:rsidRDefault="0051068D" w:rsidP="0051068D">
      <w:pPr>
        <w:pStyle w:val="ListParagraph"/>
        <w:numPr>
          <w:ilvl w:val="0"/>
          <w:numId w:val="33"/>
        </w:numPr>
        <w:rPr>
          <w:rFonts w:ascii="Sakkal Majalla" w:hAnsi="Sakkal Majalla" w:cs="Sakkal Majalla"/>
          <w:b/>
          <w:bCs/>
          <w:sz w:val="32"/>
          <w:szCs w:val="32"/>
        </w:rPr>
      </w:pPr>
      <w:r>
        <w:rPr>
          <w:rFonts w:ascii="Sakkal Majalla" w:hAnsi="Sakkal Majalla" w:cs="Sakkal Majalla" w:hint="cs"/>
          <w:b/>
          <w:bCs/>
          <w:sz w:val="32"/>
          <w:szCs w:val="32"/>
          <w:rtl/>
        </w:rPr>
        <w:t xml:space="preserve">العمر: </w:t>
      </w:r>
      <w:r>
        <w:rPr>
          <w:rFonts w:ascii="Sakkal Majalla" w:hAnsi="Sakkal Majalla" w:cs="Sakkal Majalla" w:hint="cs"/>
          <w:sz w:val="32"/>
          <w:szCs w:val="32"/>
          <w:rtl/>
        </w:rPr>
        <w:t xml:space="preserve">من 20-25 سنة </w:t>
      </w:r>
      <w:proofErr w:type="gramStart"/>
      <w:r>
        <w:rPr>
          <w:rFonts w:ascii="Sakkal Majalla" w:hAnsi="Sakkal Majalla" w:cs="Sakkal Majalla" w:hint="cs"/>
          <w:sz w:val="32"/>
          <w:szCs w:val="32"/>
          <w:rtl/>
        </w:rPr>
        <w:t xml:space="preserve">(  </w:t>
      </w:r>
      <w:proofErr w:type="gramEnd"/>
      <w:r>
        <w:rPr>
          <w:rFonts w:ascii="Sakkal Majalla" w:hAnsi="Sakkal Majalla" w:cs="Sakkal Majalla" w:hint="cs"/>
          <w:sz w:val="32"/>
          <w:szCs w:val="32"/>
          <w:rtl/>
        </w:rPr>
        <w:t xml:space="preserve">    )                  من 26-30 سنة (     ) </w:t>
      </w:r>
    </w:p>
    <w:p w:rsidR="0051068D" w:rsidRDefault="0051068D" w:rsidP="0051068D">
      <w:pPr>
        <w:pStyle w:val="ListParagraph"/>
        <w:rPr>
          <w:rFonts w:ascii="Sakkal Majalla" w:hAnsi="Sakkal Majalla" w:cs="Sakkal Majalla"/>
          <w:sz w:val="32"/>
          <w:szCs w:val="32"/>
          <w:rtl/>
        </w:rPr>
      </w:pPr>
      <w:r>
        <w:rPr>
          <w:rFonts w:ascii="Sakkal Majalla" w:hAnsi="Sakkal Majalla" w:cs="Sakkal Majalla" w:hint="cs"/>
          <w:b/>
          <w:bCs/>
          <w:sz w:val="32"/>
          <w:szCs w:val="32"/>
          <w:rtl/>
        </w:rPr>
        <w:t xml:space="preserve">            </w:t>
      </w:r>
      <w:r>
        <w:rPr>
          <w:rFonts w:ascii="Sakkal Majalla" w:hAnsi="Sakkal Majalla" w:cs="Sakkal Majalla" w:hint="cs"/>
          <w:sz w:val="32"/>
          <w:szCs w:val="32"/>
          <w:rtl/>
        </w:rPr>
        <w:t xml:space="preserve">                         من 31 سنة فما فوق </w:t>
      </w:r>
      <w:proofErr w:type="gramStart"/>
      <w:r>
        <w:rPr>
          <w:rFonts w:ascii="Sakkal Majalla" w:hAnsi="Sakkal Majalla" w:cs="Sakkal Majalla" w:hint="cs"/>
          <w:sz w:val="32"/>
          <w:szCs w:val="32"/>
          <w:rtl/>
        </w:rPr>
        <w:t xml:space="preserve">(  </w:t>
      </w:r>
      <w:proofErr w:type="gramEnd"/>
      <w:r>
        <w:rPr>
          <w:rFonts w:ascii="Sakkal Majalla" w:hAnsi="Sakkal Majalla" w:cs="Sakkal Majalla" w:hint="cs"/>
          <w:sz w:val="32"/>
          <w:szCs w:val="32"/>
          <w:rtl/>
        </w:rPr>
        <w:t xml:space="preserve">   ) </w:t>
      </w:r>
    </w:p>
    <w:p w:rsidR="0051068D" w:rsidRDefault="0051068D" w:rsidP="0051068D">
      <w:pPr>
        <w:pStyle w:val="ListParagraph"/>
        <w:numPr>
          <w:ilvl w:val="0"/>
          <w:numId w:val="33"/>
        </w:numPr>
        <w:rPr>
          <w:rFonts w:ascii="Sakkal Majalla" w:hAnsi="Sakkal Majalla" w:cs="Sakkal Majalla"/>
          <w:sz w:val="32"/>
          <w:szCs w:val="32"/>
        </w:rPr>
      </w:pPr>
      <w:r w:rsidRPr="00DB3DD8">
        <w:rPr>
          <w:rFonts w:ascii="Sakkal Majalla" w:hAnsi="Sakkal Majalla" w:cs="Sakkal Majalla" w:hint="cs"/>
          <w:b/>
          <w:bCs/>
          <w:sz w:val="32"/>
          <w:szCs w:val="32"/>
          <w:rtl/>
        </w:rPr>
        <w:t>المستوى التعليمي</w:t>
      </w:r>
      <w:r>
        <w:rPr>
          <w:rFonts w:ascii="Sakkal Majalla" w:hAnsi="Sakkal Majalla" w:cs="Sakkal Majalla" w:hint="cs"/>
          <w:sz w:val="32"/>
          <w:szCs w:val="32"/>
          <w:rtl/>
        </w:rPr>
        <w:t xml:space="preserve">: ثانوي فأقل </w:t>
      </w:r>
      <w:proofErr w:type="gramStart"/>
      <w:r>
        <w:rPr>
          <w:rFonts w:ascii="Sakkal Majalla" w:hAnsi="Sakkal Majalla" w:cs="Sakkal Majalla" w:hint="cs"/>
          <w:sz w:val="32"/>
          <w:szCs w:val="32"/>
          <w:rtl/>
        </w:rPr>
        <w:t xml:space="preserve">(  </w:t>
      </w:r>
      <w:proofErr w:type="gramEnd"/>
      <w:r>
        <w:rPr>
          <w:rFonts w:ascii="Sakkal Majalla" w:hAnsi="Sakkal Majalla" w:cs="Sakkal Majalla" w:hint="cs"/>
          <w:sz w:val="32"/>
          <w:szCs w:val="32"/>
          <w:rtl/>
        </w:rPr>
        <w:t xml:space="preserve">   )                      بكالوريوس (       )</w:t>
      </w:r>
    </w:p>
    <w:p w:rsidR="0051068D" w:rsidRDefault="0051068D" w:rsidP="0051068D">
      <w:pPr>
        <w:pStyle w:val="ListParagraph"/>
        <w:rPr>
          <w:rFonts w:ascii="Sakkal Majalla" w:hAnsi="Sakkal Majalla" w:cs="Sakkal Majalla"/>
          <w:sz w:val="32"/>
          <w:szCs w:val="32"/>
          <w:rtl/>
        </w:rPr>
      </w:pPr>
      <w:r>
        <w:rPr>
          <w:rFonts w:ascii="Sakkal Majalla" w:hAnsi="Sakkal Majalla" w:cs="Sakkal Majalla" w:hint="cs"/>
          <w:sz w:val="32"/>
          <w:szCs w:val="32"/>
          <w:rtl/>
        </w:rPr>
        <w:t xml:space="preserve">                                     ماجستير </w:t>
      </w:r>
      <w:proofErr w:type="gramStart"/>
      <w:r>
        <w:rPr>
          <w:rFonts w:ascii="Sakkal Majalla" w:hAnsi="Sakkal Majalla" w:cs="Sakkal Majalla" w:hint="cs"/>
          <w:sz w:val="32"/>
          <w:szCs w:val="32"/>
          <w:rtl/>
        </w:rPr>
        <w:t xml:space="preserve">(  </w:t>
      </w:r>
      <w:proofErr w:type="gramEnd"/>
      <w:r>
        <w:rPr>
          <w:rFonts w:ascii="Sakkal Majalla" w:hAnsi="Sakkal Majalla" w:cs="Sakkal Majalla" w:hint="cs"/>
          <w:sz w:val="32"/>
          <w:szCs w:val="32"/>
          <w:rtl/>
        </w:rPr>
        <w:t xml:space="preserve">     )                        دكتوراه (       )  </w:t>
      </w:r>
    </w:p>
    <w:p w:rsidR="0051068D" w:rsidRDefault="0051068D" w:rsidP="0051068D">
      <w:pPr>
        <w:rPr>
          <w:rFonts w:ascii="Sakkal Majalla" w:hAnsi="Sakkal Majalla" w:cs="Sakkal Majalla"/>
          <w:sz w:val="32"/>
          <w:szCs w:val="32"/>
          <w:rtl/>
        </w:rPr>
      </w:pPr>
    </w:p>
    <w:p w:rsidR="0051068D" w:rsidRPr="0096630F" w:rsidRDefault="0051068D" w:rsidP="0051068D">
      <w:pPr>
        <w:jc w:val="center"/>
        <w:rPr>
          <w:rFonts w:ascii="Sakkal Majalla" w:hAnsi="Sakkal Majalla" w:cs="Sakkal Majalla"/>
          <w:b/>
          <w:bCs/>
          <w:sz w:val="40"/>
          <w:szCs w:val="40"/>
          <w:rtl/>
        </w:rPr>
      </w:pPr>
      <w:r w:rsidRPr="0096630F">
        <w:rPr>
          <w:rFonts w:ascii="Sakkal Majalla" w:hAnsi="Sakkal Majalla" w:cs="Sakkal Majalla" w:hint="cs"/>
          <w:b/>
          <w:bCs/>
          <w:sz w:val="40"/>
          <w:szCs w:val="40"/>
          <w:rtl/>
        </w:rPr>
        <w:t>ثانيا.. فقرات الاستبانة</w:t>
      </w:r>
    </w:p>
    <w:tbl>
      <w:tblPr>
        <w:tblStyle w:val="TableGrid"/>
        <w:bidiVisual/>
        <w:tblW w:w="10186" w:type="dxa"/>
        <w:tblLook w:val="04A0" w:firstRow="1" w:lastRow="0" w:firstColumn="1" w:lastColumn="0" w:noHBand="0" w:noVBand="1"/>
      </w:tblPr>
      <w:tblGrid>
        <w:gridCol w:w="512"/>
        <w:gridCol w:w="4106"/>
        <w:gridCol w:w="1251"/>
        <w:gridCol w:w="990"/>
        <w:gridCol w:w="1080"/>
        <w:gridCol w:w="1170"/>
        <w:gridCol w:w="1077"/>
      </w:tblGrid>
      <w:tr w:rsidR="0051068D" w:rsidTr="005D32F9">
        <w:tc>
          <w:tcPr>
            <w:tcW w:w="512" w:type="dxa"/>
          </w:tcPr>
          <w:p w:rsidR="0051068D" w:rsidRPr="00BD0BB3" w:rsidRDefault="0051068D" w:rsidP="0051068D">
            <w:pPr>
              <w:jc w:val="center"/>
              <w:rPr>
                <w:rFonts w:ascii="Sakkal Majalla" w:hAnsi="Sakkal Majalla" w:cs="Sakkal Majalla"/>
                <w:b/>
                <w:bCs/>
                <w:sz w:val="32"/>
                <w:szCs w:val="32"/>
                <w:rtl/>
              </w:rPr>
            </w:pPr>
            <w:r w:rsidRPr="00BD0BB3">
              <w:rPr>
                <w:rFonts w:ascii="Sakkal Majalla" w:hAnsi="Sakkal Majalla" w:cs="Sakkal Majalla" w:hint="cs"/>
                <w:b/>
                <w:bCs/>
                <w:sz w:val="32"/>
                <w:szCs w:val="32"/>
                <w:rtl/>
              </w:rPr>
              <w:t>م</w:t>
            </w:r>
          </w:p>
        </w:tc>
        <w:tc>
          <w:tcPr>
            <w:tcW w:w="4106" w:type="dxa"/>
          </w:tcPr>
          <w:p w:rsidR="0051068D" w:rsidRPr="00BD0BB3" w:rsidRDefault="0051068D" w:rsidP="0051068D">
            <w:pPr>
              <w:jc w:val="center"/>
              <w:rPr>
                <w:rFonts w:ascii="Sakkal Majalla" w:hAnsi="Sakkal Majalla" w:cs="Sakkal Majalla"/>
                <w:b/>
                <w:bCs/>
                <w:sz w:val="32"/>
                <w:szCs w:val="32"/>
                <w:rtl/>
              </w:rPr>
            </w:pPr>
            <w:r w:rsidRPr="00BD0BB3">
              <w:rPr>
                <w:rFonts w:ascii="Sakkal Majalla" w:hAnsi="Sakkal Majalla" w:cs="Sakkal Majalla" w:hint="cs"/>
                <w:b/>
                <w:bCs/>
                <w:sz w:val="32"/>
                <w:szCs w:val="32"/>
                <w:rtl/>
              </w:rPr>
              <w:t>العبارة</w:t>
            </w:r>
          </w:p>
        </w:tc>
        <w:tc>
          <w:tcPr>
            <w:tcW w:w="1251" w:type="dxa"/>
          </w:tcPr>
          <w:p w:rsidR="0051068D" w:rsidRPr="00BD0BB3" w:rsidRDefault="0051068D" w:rsidP="0051068D">
            <w:pPr>
              <w:jc w:val="center"/>
              <w:rPr>
                <w:rFonts w:ascii="Sakkal Majalla" w:hAnsi="Sakkal Majalla" w:cs="Sakkal Majalla"/>
                <w:b/>
                <w:bCs/>
                <w:sz w:val="32"/>
                <w:szCs w:val="32"/>
                <w:rtl/>
              </w:rPr>
            </w:pPr>
            <w:r w:rsidRPr="00BD0BB3">
              <w:rPr>
                <w:rFonts w:ascii="Sakkal Majalla" w:hAnsi="Sakkal Majalla" w:cs="Sakkal Majalla" w:hint="cs"/>
                <w:b/>
                <w:bCs/>
                <w:sz w:val="32"/>
                <w:szCs w:val="32"/>
                <w:rtl/>
              </w:rPr>
              <w:t>أوافق بشدة</w:t>
            </w:r>
          </w:p>
        </w:tc>
        <w:tc>
          <w:tcPr>
            <w:tcW w:w="990" w:type="dxa"/>
          </w:tcPr>
          <w:p w:rsidR="0051068D" w:rsidRPr="00BD0BB3" w:rsidRDefault="0051068D" w:rsidP="0051068D">
            <w:pPr>
              <w:jc w:val="center"/>
              <w:rPr>
                <w:rFonts w:ascii="Sakkal Majalla" w:hAnsi="Sakkal Majalla" w:cs="Sakkal Majalla"/>
                <w:b/>
                <w:bCs/>
                <w:sz w:val="32"/>
                <w:szCs w:val="32"/>
                <w:rtl/>
              </w:rPr>
            </w:pPr>
            <w:r w:rsidRPr="00BD0BB3">
              <w:rPr>
                <w:rFonts w:ascii="Sakkal Majalla" w:hAnsi="Sakkal Majalla" w:cs="Sakkal Majalla" w:hint="cs"/>
                <w:b/>
                <w:bCs/>
                <w:sz w:val="32"/>
                <w:szCs w:val="32"/>
                <w:rtl/>
              </w:rPr>
              <w:t>اوافق</w:t>
            </w:r>
          </w:p>
        </w:tc>
        <w:tc>
          <w:tcPr>
            <w:tcW w:w="1080" w:type="dxa"/>
          </w:tcPr>
          <w:p w:rsidR="0051068D" w:rsidRPr="00BD0BB3" w:rsidRDefault="0051068D" w:rsidP="0051068D">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لا </w:t>
            </w:r>
            <w:proofErr w:type="gramStart"/>
            <w:r>
              <w:rPr>
                <w:rFonts w:ascii="Sakkal Majalla" w:hAnsi="Sakkal Majalla" w:cs="Sakkal Majalla" w:hint="cs"/>
                <w:b/>
                <w:bCs/>
                <w:sz w:val="32"/>
                <w:szCs w:val="32"/>
                <w:rtl/>
              </w:rPr>
              <w:t>ادري</w:t>
            </w:r>
            <w:proofErr w:type="gramEnd"/>
          </w:p>
        </w:tc>
        <w:tc>
          <w:tcPr>
            <w:tcW w:w="1170" w:type="dxa"/>
          </w:tcPr>
          <w:p w:rsidR="0051068D" w:rsidRPr="00BD0BB3" w:rsidRDefault="0051068D" w:rsidP="0051068D">
            <w:pPr>
              <w:jc w:val="center"/>
              <w:rPr>
                <w:rFonts w:ascii="Sakkal Majalla" w:hAnsi="Sakkal Majalla" w:cs="Sakkal Majalla"/>
                <w:b/>
                <w:bCs/>
                <w:sz w:val="32"/>
                <w:szCs w:val="32"/>
                <w:rtl/>
              </w:rPr>
            </w:pPr>
            <w:r w:rsidRPr="00BD0BB3">
              <w:rPr>
                <w:rFonts w:ascii="Sakkal Majalla" w:hAnsi="Sakkal Majalla" w:cs="Sakkal Majalla" w:hint="cs"/>
                <w:b/>
                <w:bCs/>
                <w:sz w:val="32"/>
                <w:szCs w:val="32"/>
                <w:rtl/>
              </w:rPr>
              <w:t>لا اوافق</w:t>
            </w:r>
          </w:p>
        </w:tc>
        <w:tc>
          <w:tcPr>
            <w:tcW w:w="1077" w:type="dxa"/>
          </w:tcPr>
          <w:p w:rsidR="0051068D" w:rsidRPr="00BD0BB3" w:rsidRDefault="0051068D" w:rsidP="0051068D">
            <w:pPr>
              <w:jc w:val="center"/>
              <w:rPr>
                <w:rFonts w:ascii="Sakkal Majalla" w:hAnsi="Sakkal Majalla" w:cs="Sakkal Majalla"/>
                <w:b/>
                <w:bCs/>
                <w:sz w:val="32"/>
                <w:szCs w:val="32"/>
                <w:rtl/>
              </w:rPr>
            </w:pPr>
            <w:r w:rsidRPr="00BD0BB3">
              <w:rPr>
                <w:rFonts w:ascii="Sakkal Majalla" w:hAnsi="Sakkal Majalla" w:cs="Sakkal Majalla" w:hint="cs"/>
                <w:b/>
                <w:bCs/>
                <w:sz w:val="32"/>
                <w:szCs w:val="32"/>
                <w:rtl/>
              </w:rPr>
              <w:t>لا أوافق بشدة</w:t>
            </w:r>
          </w:p>
        </w:tc>
      </w:tr>
      <w:tr w:rsidR="0051068D" w:rsidTr="005D32F9">
        <w:tc>
          <w:tcPr>
            <w:tcW w:w="10186" w:type="dxa"/>
            <w:gridSpan w:val="7"/>
          </w:tcPr>
          <w:p w:rsidR="0051068D" w:rsidRPr="00AE30C2" w:rsidRDefault="0051068D" w:rsidP="0051068D">
            <w:pPr>
              <w:jc w:val="center"/>
              <w:rPr>
                <w:rFonts w:ascii="Sakkal Majalla" w:hAnsi="Sakkal Majalla" w:cs="Sakkal Majalla"/>
                <w:b/>
                <w:bCs/>
                <w:sz w:val="32"/>
                <w:szCs w:val="32"/>
                <w:rtl/>
              </w:rPr>
            </w:pPr>
            <w:r w:rsidRPr="00AE30C2">
              <w:rPr>
                <w:rFonts w:ascii="Sakkal Majalla" w:hAnsi="Sakkal Majalla" w:cs="Sakkal Majalla" w:hint="cs"/>
                <w:b/>
                <w:bCs/>
                <w:sz w:val="32"/>
                <w:szCs w:val="32"/>
                <w:rtl/>
              </w:rPr>
              <w:t>المحور الأول: الإعلانات المدفوعة عبر الانترنت</w:t>
            </w:r>
          </w:p>
        </w:tc>
      </w:tr>
      <w:tr w:rsidR="0051068D" w:rsidTr="005D32F9">
        <w:tc>
          <w:tcPr>
            <w:tcW w:w="10186" w:type="dxa"/>
            <w:gridSpan w:val="7"/>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البعد الأول: تقديم المعلومات</w:t>
            </w: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1</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تقدم الإعلانات المدفوعة عبر الانترنت معلومات عن السلع والخدمات الجديدة.</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2</w:t>
            </w:r>
          </w:p>
        </w:tc>
        <w:tc>
          <w:tcPr>
            <w:tcW w:w="4106" w:type="dxa"/>
          </w:tcPr>
          <w:p w:rsidR="0051068D" w:rsidRDefault="0051068D" w:rsidP="0051068D">
            <w:pPr>
              <w:jc w:val="center"/>
              <w:rPr>
                <w:rFonts w:ascii="Sakkal Majalla" w:hAnsi="Sakkal Majalla" w:cs="Sakkal Majalla"/>
                <w:sz w:val="32"/>
                <w:szCs w:val="32"/>
                <w:rtl/>
                <w:lang w:bidi="ar-EG"/>
              </w:rPr>
            </w:pPr>
            <w:r>
              <w:rPr>
                <w:rFonts w:ascii="Sakkal Majalla" w:hAnsi="Sakkal Majalla" w:cs="Sakkal Majalla" w:hint="cs"/>
                <w:sz w:val="32"/>
                <w:szCs w:val="32"/>
                <w:rtl/>
              </w:rPr>
              <w:t>تنجح الإعلانات المدفوعة عبر الانترنت</w:t>
            </w:r>
            <w:r>
              <w:rPr>
                <w:rFonts w:ascii="Sakkal Majalla" w:hAnsi="Sakkal Majalla" w:cs="Sakkal Majalla" w:hint="cs"/>
                <w:sz w:val="32"/>
                <w:szCs w:val="32"/>
                <w:rtl/>
                <w:lang w:bidi="ar-EG"/>
              </w:rPr>
              <w:t xml:space="preserve"> في وصف خصائص المنتج المعلن عنه.</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3</w:t>
            </w:r>
          </w:p>
        </w:tc>
        <w:tc>
          <w:tcPr>
            <w:tcW w:w="4106" w:type="dxa"/>
          </w:tcPr>
          <w:p w:rsidR="0051068D" w:rsidRPr="00457F5E"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تستطيع الإعلانات المدفوعة عبر الانترنت اظهار التغير في أسعار المنتجات المعلن عنها.</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4</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 xml:space="preserve">تقدم الإعلانات المدفوعة عبر الانترنت معلومات جيدة عن العروض الترويجية </w:t>
            </w:r>
            <w:proofErr w:type="gramStart"/>
            <w:r>
              <w:rPr>
                <w:rFonts w:ascii="Sakkal Majalla" w:hAnsi="Sakkal Majalla" w:cs="Sakkal Majalla" w:hint="cs"/>
                <w:sz w:val="32"/>
                <w:szCs w:val="32"/>
                <w:rtl/>
              </w:rPr>
              <w:t>( العينات</w:t>
            </w:r>
            <w:proofErr w:type="gramEnd"/>
            <w:r>
              <w:rPr>
                <w:rFonts w:ascii="Sakkal Majalla" w:hAnsi="Sakkal Majalla" w:cs="Sakkal Majalla" w:hint="cs"/>
                <w:sz w:val="32"/>
                <w:szCs w:val="32"/>
                <w:rtl/>
              </w:rPr>
              <w:t xml:space="preserve"> المجانية، الخصومات) المقدمة.</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5</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تقدم الإعلانات المدفوعة عبر الانترنت معلومات عن أماكن بيع المنتجات المعلن عنها.</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lastRenderedPageBreak/>
              <w:t>6</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تؤثر جودة المعلومات المقدمة في الإعلانات المدفوعة عبر الانترنت انطباعاتي حول المنتج والشركة.</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7</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تستطيع الإعلانات المدفوع عبر الانترنت اظهار قدرة المنتج المعلن عنه في تلبية احتياجاتي.</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10186" w:type="dxa"/>
            <w:gridSpan w:val="7"/>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البعد الثاني: المصداقية</w:t>
            </w: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1</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يتميز المحتوى المقدم في الإعلانات المدفوعة عبر الانترنت بالدقة.</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2</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تقدم الإعلانات المدفوعة عبر الانترنت معلومات صحيحة عن المنتج المعلن عنه.</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3</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تتمتع الإعلانات المدفوعة عبر الانترنت بالصدق في عرض المزايا التي يتمتع بها المنتج المعلن عنه.</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4</w:t>
            </w:r>
          </w:p>
        </w:tc>
        <w:tc>
          <w:tcPr>
            <w:tcW w:w="4106" w:type="dxa"/>
          </w:tcPr>
          <w:p w:rsidR="0051068D" w:rsidRDefault="0051068D" w:rsidP="0051068D">
            <w:pPr>
              <w:jc w:val="center"/>
              <w:rPr>
                <w:rFonts w:ascii="Sakkal Majalla" w:hAnsi="Sakkal Majalla" w:cs="Sakkal Majalla"/>
                <w:sz w:val="32"/>
                <w:szCs w:val="32"/>
                <w:rtl/>
              </w:rPr>
            </w:pPr>
            <w:proofErr w:type="gramStart"/>
            <w:r>
              <w:rPr>
                <w:rFonts w:ascii="Sakkal Majalla" w:hAnsi="Sakkal Majalla" w:cs="Sakkal Majalla" w:hint="cs"/>
                <w:sz w:val="32"/>
                <w:szCs w:val="32"/>
                <w:rtl/>
              </w:rPr>
              <w:t>افضل</w:t>
            </w:r>
            <w:proofErr w:type="gramEnd"/>
            <w:r>
              <w:rPr>
                <w:rFonts w:ascii="Sakkal Majalla" w:hAnsi="Sakkal Majalla" w:cs="Sakkal Majalla" w:hint="cs"/>
                <w:sz w:val="32"/>
                <w:szCs w:val="32"/>
                <w:rtl/>
              </w:rPr>
              <w:t xml:space="preserve"> استقبال الإعلانات المدفوعة عبر الانترنت من قبل شركات ذات سمعة جيدة.</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5</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 xml:space="preserve">تتمتع الإعلانات المدفوعة عبر الانترنت من قبل المعارف </w:t>
            </w:r>
            <w:proofErr w:type="gramStart"/>
            <w:r>
              <w:rPr>
                <w:rFonts w:ascii="Sakkal Majalla" w:hAnsi="Sakkal Majalla" w:cs="Sakkal Majalla" w:hint="cs"/>
                <w:sz w:val="32"/>
                <w:szCs w:val="32"/>
                <w:rtl/>
              </w:rPr>
              <w:t>( العائلة</w:t>
            </w:r>
            <w:proofErr w:type="gramEnd"/>
            <w:r>
              <w:rPr>
                <w:rFonts w:ascii="Sakkal Majalla" w:hAnsi="Sakkal Majalla" w:cs="Sakkal Majalla" w:hint="cs"/>
                <w:sz w:val="32"/>
                <w:szCs w:val="32"/>
                <w:rtl/>
              </w:rPr>
              <w:t>، الأصدقاء، الزملاء) بمصداقية اكبر.</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6</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تعتبر الإعلانات المدفوعة عبر الانترنت كافيه لاتخاذي قرار شراء المنتجات المعلن عنها.</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10186" w:type="dxa"/>
            <w:gridSpan w:val="7"/>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البعد الثالث: الترفيه</w:t>
            </w: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1</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تنجح الإعلانات المدفوعة عبر الانترنت في استخدام روح الفكاهة.</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2</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 xml:space="preserve">يتم الاعتماد على عبارات ممتعة في الإعلانات المدفوعة عبر </w:t>
            </w:r>
            <w:proofErr w:type="gramStart"/>
            <w:r>
              <w:rPr>
                <w:rFonts w:ascii="Sakkal Majalla" w:hAnsi="Sakkal Majalla" w:cs="Sakkal Majalla" w:hint="cs"/>
                <w:sz w:val="32"/>
                <w:szCs w:val="32"/>
                <w:rtl/>
              </w:rPr>
              <w:t>الانترنت .</w:t>
            </w:r>
            <w:proofErr w:type="gramEnd"/>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3</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تتضمن الرسائل الاعلانية في الإعلانات المدفوعة عبر الانترنت أفكار جذابة يعبر عنها بلغة وصياغة واضحة.</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lastRenderedPageBreak/>
              <w:t>4</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ينجح المحتوى الترفيهي للرسالة في الإعلانات المدفوعة عبر الانترنت في جذب انتباهي.</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5</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أشعر أن تلقي الإعلانات المدفوعة عبر الانترنت امر ممتع.</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10186" w:type="dxa"/>
            <w:gridSpan w:val="7"/>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البعد الرابع: الازعاج</w:t>
            </w: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1</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يتضمن محتوى الرسالة في الإعلانات المدفوعة عبر الانترنت على معلومات غير مرغوب فيها.</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2</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أشعر بأن معظم الإعلانات المدفوعة عبر الانترنت مزعجة.</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3</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تتضمن الإعلانات المدفوعة عبر الانترنت معلومات مضللة.</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4</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يتم اخذ موافقتي قبل ارسال الإعلانات المدفوعة عبر الانترنت.</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5</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 xml:space="preserve">الاعتماد على نظامي </w:t>
            </w:r>
            <w:proofErr w:type="gramStart"/>
            <w:r>
              <w:rPr>
                <w:rFonts w:ascii="Sakkal Majalla" w:hAnsi="Sakkal Majalla" w:cs="Sakkal Majalla" w:hint="cs"/>
                <w:sz w:val="32"/>
                <w:szCs w:val="32"/>
                <w:rtl/>
              </w:rPr>
              <w:t>( الاشتراط</w:t>
            </w:r>
            <w:proofErr w:type="gramEnd"/>
            <w:r>
              <w:rPr>
                <w:rFonts w:ascii="Sakkal Majalla" w:hAnsi="Sakkal Majalla" w:cs="Sakkal Majalla" w:hint="cs"/>
                <w:sz w:val="32"/>
                <w:szCs w:val="32"/>
                <w:rtl/>
              </w:rPr>
              <w:t>/ عدم الاشتراك في استقبال الإعلانات المدفوعة عبر الانترنت) يقلل من ازعاج الإعلانات.</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6</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تراعي رسائل الإعلانات المدفوعة عبر الانترنت ثقافة المجتمع المستهدف.</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10186" w:type="dxa"/>
            <w:gridSpan w:val="7"/>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البعد الخامس: الطابع الشخصي للإعلان</w:t>
            </w: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1</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من خلال الرسائل الخاصة بالإعلانات المدفوعة عبر الانترنت اتلقى المعلومات في الوقت المناسب.</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2</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أشعر بأن الحصول على معلومات مفيدة من خلال الإعلانات المدفوعة عبر الانترنت يوفر وقت.</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3</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 xml:space="preserve">تعتمد الإعلانات المدفوعة عبر الانترنت على معلوماتي الشخصية </w:t>
            </w:r>
            <w:proofErr w:type="gramStart"/>
            <w:r>
              <w:rPr>
                <w:rFonts w:ascii="Sakkal Majalla" w:hAnsi="Sakkal Majalla" w:cs="Sakkal Majalla" w:hint="cs"/>
                <w:sz w:val="32"/>
                <w:szCs w:val="32"/>
                <w:rtl/>
              </w:rPr>
              <w:t>( العمر</w:t>
            </w:r>
            <w:proofErr w:type="gramEnd"/>
            <w:r>
              <w:rPr>
                <w:rFonts w:ascii="Sakkal Majalla" w:hAnsi="Sakkal Majalla" w:cs="Sakkal Majalla" w:hint="cs"/>
                <w:sz w:val="32"/>
                <w:szCs w:val="32"/>
                <w:rtl/>
              </w:rPr>
              <w:t>، الجنس، الدخل وغيرها) للمستهلك.</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lastRenderedPageBreak/>
              <w:t>4</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 xml:space="preserve">تعتمد الإعلانات المدفوعة عبر الانترنت على تفضيلاتي </w:t>
            </w:r>
            <w:proofErr w:type="gramStart"/>
            <w:r>
              <w:rPr>
                <w:rFonts w:ascii="Sakkal Majalla" w:hAnsi="Sakkal Majalla" w:cs="Sakkal Majalla" w:hint="cs"/>
                <w:sz w:val="32"/>
                <w:szCs w:val="32"/>
                <w:rtl/>
              </w:rPr>
              <w:t>( اهتماماتي</w:t>
            </w:r>
            <w:proofErr w:type="gramEnd"/>
            <w:r>
              <w:rPr>
                <w:rFonts w:ascii="Sakkal Majalla" w:hAnsi="Sakkal Majalla" w:cs="Sakkal Majalla" w:hint="cs"/>
                <w:sz w:val="32"/>
                <w:szCs w:val="32"/>
                <w:rtl/>
              </w:rPr>
              <w:t>، هواياتي، نشاطاتي الترفيهية، اهتماماتي الموسيقية وغيرها).</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5</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 xml:space="preserve">أجد أن الإعلانات المدفوعة عبر الانترنت بناء على مكان تواجدي </w:t>
            </w:r>
            <w:proofErr w:type="gramStart"/>
            <w:r>
              <w:rPr>
                <w:rFonts w:ascii="Sakkal Majalla" w:hAnsi="Sakkal Majalla" w:cs="Sakkal Majalla" w:hint="cs"/>
                <w:sz w:val="32"/>
                <w:szCs w:val="32"/>
                <w:rtl/>
              </w:rPr>
              <w:t>( المراكز</w:t>
            </w:r>
            <w:proofErr w:type="gramEnd"/>
            <w:r>
              <w:rPr>
                <w:rFonts w:ascii="Sakkal Majalla" w:hAnsi="Sakkal Majalla" w:cs="Sakkal Majalla" w:hint="cs"/>
                <w:sz w:val="32"/>
                <w:szCs w:val="32"/>
                <w:rtl/>
              </w:rPr>
              <w:t xml:space="preserve"> التجارية، مواقف السيارات) مفيدة.</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6</w:t>
            </w:r>
          </w:p>
        </w:tc>
        <w:tc>
          <w:tcPr>
            <w:tcW w:w="4106" w:type="dxa"/>
          </w:tcPr>
          <w:p w:rsidR="0051068D" w:rsidRDefault="0051068D" w:rsidP="0051068D">
            <w:pPr>
              <w:jc w:val="center"/>
              <w:rPr>
                <w:rFonts w:ascii="Sakkal Majalla" w:hAnsi="Sakkal Majalla" w:cs="Sakkal Majalla"/>
                <w:sz w:val="32"/>
                <w:szCs w:val="32"/>
                <w:rtl/>
              </w:rPr>
            </w:pPr>
            <w:r w:rsidRPr="005164A6">
              <w:rPr>
                <w:rFonts w:ascii="Sakkal Majalla" w:hAnsi="Sakkal Majalla" w:cs="Sakkal Majalla"/>
                <w:sz w:val="32"/>
                <w:szCs w:val="32"/>
                <w:rtl/>
              </w:rPr>
              <w:t>أجد أن الإعلانات المدفوعة ع</w:t>
            </w:r>
            <w:r>
              <w:rPr>
                <w:rFonts w:ascii="Sakkal Majalla" w:hAnsi="Sakkal Majalla" w:cs="Sakkal Majalla"/>
                <w:sz w:val="32"/>
                <w:szCs w:val="32"/>
                <w:rtl/>
              </w:rPr>
              <w:t xml:space="preserve">بر الانترنت بناء على </w:t>
            </w:r>
            <w:r>
              <w:rPr>
                <w:rFonts w:ascii="Sakkal Majalla" w:hAnsi="Sakkal Majalla" w:cs="Sakkal Majalla" w:hint="cs"/>
                <w:sz w:val="32"/>
                <w:szCs w:val="32"/>
                <w:rtl/>
              </w:rPr>
              <w:t xml:space="preserve">توقيت وتاريخ معين </w:t>
            </w:r>
            <w:proofErr w:type="gramStart"/>
            <w:r>
              <w:rPr>
                <w:rFonts w:ascii="Sakkal Majalla" w:hAnsi="Sakkal Majalla" w:cs="Sakkal Majalla" w:hint="cs"/>
                <w:sz w:val="32"/>
                <w:szCs w:val="32"/>
                <w:rtl/>
              </w:rPr>
              <w:t>( المناسبات</w:t>
            </w:r>
            <w:proofErr w:type="gramEnd"/>
            <w:r>
              <w:rPr>
                <w:rFonts w:ascii="Sakkal Majalla" w:hAnsi="Sakkal Majalla" w:cs="Sakkal Majalla" w:hint="cs"/>
                <w:sz w:val="32"/>
                <w:szCs w:val="32"/>
                <w:rtl/>
              </w:rPr>
              <w:t xml:space="preserve"> الخاصة، الأعياد، التغيرات في أسعار الأسهم ) مفيدة.</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7</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 xml:space="preserve">ارغب في تقديم معلوماتي الشخصية لجعل الإعلانات المدفوعة عبر الانترنت يلائم احتياجاتي بشكل </w:t>
            </w:r>
            <w:proofErr w:type="gramStart"/>
            <w:r>
              <w:rPr>
                <w:rFonts w:ascii="Sakkal Majalla" w:hAnsi="Sakkal Majalla" w:cs="Sakkal Majalla" w:hint="cs"/>
                <w:sz w:val="32"/>
                <w:szCs w:val="32"/>
                <w:rtl/>
              </w:rPr>
              <w:t>افضل</w:t>
            </w:r>
            <w:proofErr w:type="gramEnd"/>
            <w:r>
              <w:rPr>
                <w:rFonts w:ascii="Sakkal Majalla" w:hAnsi="Sakkal Majalla" w:cs="Sakkal Majalla" w:hint="cs"/>
                <w:sz w:val="32"/>
                <w:szCs w:val="32"/>
                <w:rtl/>
              </w:rPr>
              <w:t>.</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10186" w:type="dxa"/>
            <w:gridSpan w:val="7"/>
          </w:tcPr>
          <w:p w:rsidR="0051068D" w:rsidRPr="00495964" w:rsidRDefault="0051068D" w:rsidP="0051068D">
            <w:pPr>
              <w:jc w:val="center"/>
              <w:rPr>
                <w:rFonts w:ascii="Sakkal Majalla" w:hAnsi="Sakkal Majalla" w:cs="Sakkal Majalla"/>
                <w:b/>
                <w:bCs/>
                <w:sz w:val="32"/>
                <w:szCs w:val="32"/>
                <w:rtl/>
              </w:rPr>
            </w:pPr>
            <w:r w:rsidRPr="00495964">
              <w:rPr>
                <w:rFonts w:ascii="Sakkal Majalla" w:hAnsi="Sakkal Majalla" w:cs="Sakkal Majalla" w:hint="cs"/>
                <w:b/>
                <w:bCs/>
                <w:sz w:val="32"/>
                <w:szCs w:val="32"/>
                <w:rtl/>
              </w:rPr>
              <w:t>المحور الثاني: سلوك المستهلك</w:t>
            </w:r>
          </w:p>
        </w:tc>
      </w:tr>
      <w:tr w:rsidR="0051068D" w:rsidTr="005D32F9">
        <w:tc>
          <w:tcPr>
            <w:tcW w:w="10186" w:type="dxa"/>
            <w:gridSpan w:val="7"/>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البعد الأول: خصوصية المستهلك</w:t>
            </w: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1</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تعتبر الخصوصية من العوامل التي تمنعني من استقبال الإعلانات المدفوعة عبر الانترنت.</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2</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تزداد مخاطر تلقي إعلانات مدفوعة عبر الانترنت غير مرغوب فيها عند استخدام الخدمات التسويقية.</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3</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تتعرض البيانات الشخصية لمخاطر سوء الاستخدام عند تطبيق الخدمات التسويقية في الإعلانات المدفوعة عبر الانترنت.</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4</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 xml:space="preserve">ترسل الإعلانات المدفوعة عبر الانترنت دون التمييز بين أماكن تواجدي </w:t>
            </w:r>
            <w:proofErr w:type="gramStart"/>
            <w:r>
              <w:rPr>
                <w:rFonts w:ascii="Sakkal Majalla" w:hAnsi="Sakkal Majalla" w:cs="Sakkal Majalla" w:hint="cs"/>
                <w:sz w:val="32"/>
                <w:szCs w:val="32"/>
                <w:rtl/>
              </w:rPr>
              <w:t>( العمل</w:t>
            </w:r>
            <w:proofErr w:type="gramEnd"/>
            <w:r>
              <w:rPr>
                <w:rFonts w:ascii="Sakkal Majalla" w:hAnsi="Sakkal Majalla" w:cs="Sakkal Majalla" w:hint="cs"/>
                <w:sz w:val="32"/>
                <w:szCs w:val="32"/>
                <w:rtl/>
              </w:rPr>
              <w:t>، المنزل، أوقات الفراغ).</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5</w:t>
            </w:r>
          </w:p>
        </w:tc>
        <w:tc>
          <w:tcPr>
            <w:tcW w:w="4106" w:type="dxa"/>
          </w:tcPr>
          <w:p w:rsidR="0051068D" w:rsidRDefault="0051068D" w:rsidP="0051068D">
            <w:pPr>
              <w:jc w:val="center"/>
              <w:rPr>
                <w:rFonts w:ascii="Sakkal Majalla" w:hAnsi="Sakkal Majalla" w:cs="Sakkal Majalla"/>
                <w:sz w:val="32"/>
                <w:szCs w:val="32"/>
                <w:rtl/>
              </w:rPr>
            </w:pPr>
            <w:proofErr w:type="gramStart"/>
            <w:r>
              <w:rPr>
                <w:rFonts w:ascii="Sakkal Majalla" w:hAnsi="Sakkal Majalla" w:cs="Sakkal Majalla" w:hint="cs"/>
                <w:sz w:val="32"/>
                <w:szCs w:val="32"/>
                <w:rtl/>
              </w:rPr>
              <w:t>افضل</w:t>
            </w:r>
            <w:proofErr w:type="gramEnd"/>
            <w:r>
              <w:rPr>
                <w:rFonts w:ascii="Sakkal Majalla" w:hAnsi="Sakkal Majalla" w:cs="Sakkal Majalla" w:hint="cs"/>
                <w:sz w:val="32"/>
                <w:szCs w:val="32"/>
                <w:rtl/>
              </w:rPr>
              <w:t xml:space="preserve"> استقبال الإعلانات المدفوعة عبر الانترنت بعد الحصول على موافقتي.</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lastRenderedPageBreak/>
              <w:t>6</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الإعلان بناء على موافقتي يقلل المخاطر المرتبطة بشراء السلع والخدمات المعلن عنها.</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7</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من المهم بالنسبة لي أن أتمكن من اختيار الإعلانات المرسلة والملائمة لاحتياجاتي.</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8</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اعتقد أن بياناتي الشخصية محمية من قبل القوانين المتعلقة بخصوصية البيانات.</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10186" w:type="dxa"/>
            <w:gridSpan w:val="7"/>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البعد الثاني: السلوك الشرائي للمستهلك</w:t>
            </w: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1</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تجذب الإعلانات المدفوعة عبر الانترنت انتباهي.</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2</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احتفظ بالرسائل للإعلانات المدفوعة عبر الانترنت على هاتفي المحمول.</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3</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أقوم بقراءة كل التفاصيل المذكورة في الإعلانات المدفوعة عبر الانترنت.</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4</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اهتم بمعرفة ما يرسل في الإعلانات المدفوعة عبر الانترنت حول مزايا المنتج المعلن عنه.</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5</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تستطيع الإعلانات المرسلة والمدفوعة عبر الانترنت اقناعي بحاجتي للمنتج المعلن عنه.</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6</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ارغب في تجربة المنتج المعلن عنه بدلا من المنتج الذي أقوم بشرائه حاليا.</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7</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أقوم بالاحتفاظ بعنوان مكان بيع المنتج المعلن عنه لزيارة المكان ومعاينة المنتج قبل شرائه.</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8</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أقوم بالاتصال بالجهة المعلنة لمعرفة المزيد من المعلومات عن المنتج المعلن عنه.</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9</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اهتم بمعرفة الاسم التجاري للمنتج عند قراءة الرسالة الاعلانية.</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r w:rsidR="0051068D" w:rsidTr="005D32F9">
        <w:tc>
          <w:tcPr>
            <w:tcW w:w="512"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10</w:t>
            </w:r>
          </w:p>
        </w:tc>
        <w:tc>
          <w:tcPr>
            <w:tcW w:w="4106" w:type="dxa"/>
          </w:tcPr>
          <w:p w:rsidR="0051068D" w:rsidRDefault="0051068D" w:rsidP="0051068D">
            <w:pPr>
              <w:jc w:val="center"/>
              <w:rPr>
                <w:rFonts w:ascii="Sakkal Majalla" w:hAnsi="Sakkal Majalla" w:cs="Sakkal Majalla"/>
                <w:sz w:val="32"/>
                <w:szCs w:val="32"/>
                <w:rtl/>
              </w:rPr>
            </w:pPr>
            <w:r>
              <w:rPr>
                <w:rFonts w:ascii="Sakkal Majalla" w:hAnsi="Sakkal Majalla" w:cs="Sakkal Majalla" w:hint="cs"/>
                <w:sz w:val="32"/>
                <w:szCs w:val="32"/>
                <w:rtl/>
              </w:rPr>
              <w:t>تقودني الإعلانات المدفوعة عبر الانترنت الى جمع المعلومات عن المنتج المعلن عنه.</w:t>
            </w:r>
          </w:p>
        </w:tc>
        <w:tc>
          <w:tcPr>
            <w:tcW w:w="1251" w:type="dxa"/>
          </w:tcPr>
          <w:p w:rsidR="0051068D" w:rsidRDefault="0051068D" w:rsidP="0051068D">
            <w:pPr>
              <w:jc w:val="center"/>
              <w:rPr>
                <w:rFonts w:ascii="Sakkal Majalla" w:hAnsi="Sakkal Majalla" w:cs="Sakkal Majalla"/>
                <w:sz w:val="32"/>
                <w:szCs w:val="32"/>
                <w:rtl/>
              </w:rPr>
            </w:pPr>
          </w:p>
        </w:tc>
        <w:tc>
          <w:tcPr>
            <w:tcW w:w="990" w:type="dxa"/>
          </w:tcPr>
          <w:p w:rsidR="0051068D" w:rsidRDefault="0051068D" w:rsidP="0051068D">
            <w:pPr>
              <w:jc w:val="center"/>
              <w:rPr>
                <w:rFonts w:ascii="Sakkal Majalla" w:hAnsi="Sakkal Majalla" w:cs="Sakkal Majalla"/>
                <w:sz w:val="32"/>
                <w:szCs w:val="32"/>
                <w:rtl/>
              </w:rPr>
            </w:pPr>
          </w:p>
        </w:tc>
        <w:tc>
          <w:tcPr>
            <w:tcW w:w="1080" w:type="dxa"/>
          </w:tcPr>
          <w:p w:rsidR="0051068D" w:rsidRDefault="0051068D" w:rsidP="0051068D">
            <w:pPr>
              <w:jc w:val="center"/>
              <w:rPr>
                <w:rFonts w:ascii="Sakkal Majalla" w:hAnsi="Sakkal Majalla" w:cs="Sakkal Majalla"/>
                <w:sz w:val="32"/>
                <w:szCs w:val="32"/>
                <w:rtl/>
              </w:rPr>
            </w:pPr>
          </w:p>
        </w:tc>
        <w:tc>
          <w:tcPr>
            <w:tcW w:w="1170" w:type="dxa"/>
          </w:tcPr>
          <w:p w:rsidR="0051068D" w:rsidRDefault="0051068D" w:rsidP="0051068D">
            <w:pPr>
              <w:jc w:val="center"/>
              <w:rPr>
                <w:rFonts w:ascii="Sakkal Majalla" w:hAnsi="Sakkal Majalla" w:cs="Sakkal Majalla"/>
                <w:sz w:val="32"/>
                <w:szCs w:val="32"/>
                <w:rtl/>
              </w:rPr>
            </w:pPr>
          </w:p>
        </w:tc>
        <w:tc>
          <w:tcPr>
            <w:tcW w:w="1077" w:type="dxa"/>
          </w:tcPr>
          <w:p w:rsidR="0051068D" w:rsidRDefault="0051068D" w:rsidP="0051068D">
            <w:pPr>
              <w:jc w:val="center"/>
              <w:rPr>
                <w:rFonts w:ascii="Sakkal Majalla" w:hAnsi="Sakkal Majalla" w:cs="Sakkal Majalla"/>
                <w:sz w:val="32"/>
                <w:szCs w:val="32"/>
                <w:rtl/>
              </w:rPr>
            </w:pPr>
          </w:p>
        </w:tc>
      </w:tr>
    </w:tbl>
    <w:p w:rsidR="000C6F0A" w:rsidRPr="0051068D" w:rsidRDefault="000C6F0A" w:rsidP="0051068D">
      <w:pPr>
        <w:spacing w:line="360" w:lineRule="auto"/>
        <w:rPr>
          <w:rFonts w:ascii="Sakkal Majalla" w:hAnsi="Sakkal Majalla" w:cs="Sakkal Majalla"/>
          <w:sz w:val="28"/>
          <w:szCs w:val="28"/>
          <w:rtl/>
          <w:lang w:bidi="ar-EG"/>
        </w:rPr>
      </w:pPr>
    </w:p>
    <w:sectPr w:rsidR="000C6F0A" w:rsidRPr="0051068D" w:rsidSect="00554A2B">
      <w:footerReference w:type="default" r:id="rId14"/>
      <w:pgSz w:w="11906" w:h="16838"/>
      <w:pgMar w:top="1440" w:right="1440" w:bottom="1440" w:left="1440" w:header="720" w:footer="720" w:gutter="0"/>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22075" w:rsidRDefault="00822075" w:rsidP="00D6507C">
      <w:pPr>
        <w:spacing w:after="0" w:line="240" w:lineRule="auto"/>
      </w:pPr>
      <w:r>
        <w:separator/>
      </w:r>
    </w:p>
  </w:endnote>
  <w:endnote w:type="continuationSeparator" w:id="0">
    <w:p w:rsidR="00822075" w:rsidRDefault="00822075" w:rsidP="00D65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abic Transparent">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73317675"/>
      <w:docPartObj>
        <w:docPartGallery w:val="Page Numbers (Bottom of Page)"/>
        <w:docPartUnique/>
      </w:docPartObj>
    </w:sdtPr>
    <w:sdtContent>
      <w:p w:rsidR="00977936" w:rsidRDefault="00977936">
        <w:pPr>
          <w:pStyle w:val="Footer"/>
          <w:jc w:val="center"/>
        </w:pPr>
        <w:r>
          <w:fldChar w:fldCharType="begin"/>
        </w:r>
        <w:r>
          <w:instrText xml:space="preserve"> PAGE   \* MERGEFORMAT </w:instrText>
        </w:r>
        <w:r>
          <w:fldChar w:fldCharType="separate"/>
        </w:r>
        <w:r w:rsidR="00AB5ECB">
          <w:rPr>
            <w:rFonts w:hint="eastAsia"/>
            <w:noProof/>
            <w:rtl/>
          </w:rPr>
          <w:t>ذ‌</w:t>
        </w:r>
        <w:r>
          <w:rPr>
            <w:noProof/>
          </w:rPr>
          <w:fldChar w:fldCharType="end"/>
        </w:r>
      </w:p>
    </w:sdtContent>
  </w:sdt>
  <w:p w:rsidR="00977936" w:rsidRDefault="009779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97342371"/>
      <w:docPartObj>
        <w:docPartGallery w:val="Page Numbers (Bottom of Page)"/>
        <w:docPartUnique/>
      </w:docPartObj>
    </w:sdtPr>
    <w:sdtContent>
      <w:p w:rsidR="00977936" w:rsidRDefault="00977936">
        <w:pPr>
          <w:pStyle w:val="Footer"/>
          <w:jc w:val="center"/>
        </w:pPr>
        <w:r>
          <w:fldChar w:fldCharType="begin"/>
        </w:r>
        <w:r>
          <w:instrText xml:space="preserve"> PAGE   \* MERGEFORMAT </w:instrText>
        </w:r>
        <w:r>
          <w:fldChar w:fldCharType="separate"/>
        </w:r>
        <w:r w:rsidR="00AB5ECB">
          <w:rPr>
            <w:noProof/>
            <w:rtl/>
          </w:rPr>
          <w:t>86</w:t>
        </w:r>
        <w:r>
          <w:rPr>
            <w:noProof/>
          </w:rPr>
          <w:fldChar w:fldCharType="end"/>
        </w:r>
      </w:p>
    </w:sdtContent>
  </w:sdt>
  <w:p w:rsidR="00977936" w:rsidRDefault="009779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22075" w:rsidRDefault="00822075" w:rsidP="00D6507C">
      <w:pPr>
        <w:spacing w:after="0" w:line="240" w:lineRule="auto"/>
      </w:pPr>
      <w:r>
        <w:separator/>
      </w:r>
    </w:p>
  </w:footnote>
  <w:footnote w:type="continuationSeparator" w:id="0">
    <w:p w:rsidR="00822075" w:rsidRDefault="00822075" w:rsidP="00D650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174A2"/>
    <w:multiLevelType w:val="hybridMultilevel"/>
    <w:tmpl w:val="71E4C786"/>
    <w:lvl w:ilvl="0" w:tplc="56AED960">
      <w:start w:val="1"/>
      <w:numFmt w:val="bullet"/>
      <w:lvlText w:val="-"/>
      <w:lvlJc w:val="left"/>
      <w:pPr>
        <w:ind w:left="720" w:hanging="360"/>
      </w:pPr>
      <w:rPr>
        <w:rFonts w:ascii="Sakkal Majalla" w:eastAsia="Arial" w:hAnsi="Sakkal Majalla" w:cs="Sakkal Majall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84A2E"/>
    <w:multiLevelType w:val="hybridMultilevel"/>
    <w:tmpl w:val="BE0A2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CC5B18"/>
    <w:multiLevelType w:val="hybridMultilevel"/>
    <w:tmpl w:val="EF88E16C"/>
    <w:lvl w:ilvl="0" w:tplc="590E0820">
      <w:start w:val="1"/>
      <w:numFmt w:val="decimal"/>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3" w15:restartNumberingAfterBreak="0">
    <w:nsid w:val="11244C9F"/>
    <w:multiLevelType w:val="hybridMultilevel"/>
    <w:tmpl w:val="6CEC0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FC2B14"/>
    <w:multiLevelType w:val="hybridMultilevel"/>
    <w:tmpl w:val="75E2F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817C49"/>
    <w:multiLevelType w:val="hybridMultilevel"/>
    <w:tmpl w:val="B70E3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045094"/>
    <w:multiLevelType w:val="hybridMultilevel"/>
    <w:tmpl w:val="12DCD228"/>
    <w:lvl w:ilvl="0" w:tplc="E64ED0C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6722A60"/>
    <w:multiLevelType w:val="hybridMultilevel"/>
    <w:tmpl w:val="4AB21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CA5F6F"/>
    <w:multiLevelType w:val="hybridMultilevel"/>
    <w:tmpl w:val="FA1487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0517AB"/>
    <w:multiLevelType w:val="hybridMultilevel"/>
    <w:tmpl w:val="4348858E"/>
    <w:lvl w:ilvl="0" w:tplc="6FEC4F1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8C093F"/>
    <w:multiLevelType w:val="hybridMultilevel"/>
    <w:tmpl w:val="ECF07098"/>
    <w:lvl w:ilvl="0" w:tplc="56AED960">
      <w:start w:val="1"/>
      <w:numFmt w:val="bullet"/>
      <w:lvlText w:val="-"/>
      <w:lvlJc w:val="left"/>
      <w:pPr>
        <w:ind w:left="720" w:hanging="360"/>
      </w:pPr>
      <w:rPr>
        <w:rFonts w:ascii="Sakkal Majalla" w:eastAsia="Arial" w:hAnsi="Sakkal Majalla" w:cs="Sakkal Majall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1327DB"/>
    <w:multiLevelType w:val="hybridMultilevel"/>
    <w:tmpl w:val="07E6497A"/>
    <w:lvl w:ilvl="0" w:tplc="4A8C2BB4">
      <w:start w:val="1"/>
      <w:numFmt w:val="decimal"/>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12" w15:restartNumberingAfterBreak="0">
    <w:nsid w:val="3803008A"/>
    <w:multiLevelType w:val="hybridMultilevel"/>
    <w:tmpl w:val="3078B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1240AA"/>
    <w:multiLevelType w:val="hybridMultilevel"/>
    <w:tmpl w:val="D33428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EF456BC"/>
    <w:multiLevelType w:val="hybridMultilevel"/>
    <w:tmpl w:val="CE5C26BE"/>
    <w:lvl w:ilvl="0" w:tplc="0A4E9E8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7A5AD9"/>
    <w:multiLevelType w:val="hybridMultilevel"/>
    <w:tmpl w:val="2102CAF0"/>
    <w:lvl w:ilvl="0" w:tplc="92FC4638">
      <w:start w:val="1"/>
      <w:numFmt w:val="arabicAlpha"/>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16" w15:restartNumberingAfterBreak="0">
    <w:nsid w:val="43596979"/>
    <w:multiLevelType w:val="hybridMultilevel"/>
    <w:tmpl w:val="1DE63FD4"/>
    <w:lvl w:ilvl="0" w:tplc="9CBEAFE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A04382"/>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CB4EF0"/>
    <w:multiLevelType w:val="hybridMultilevel"/>
    <w:tmpl w:val="769EF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EC5BEC"/>
    <w:multiLevelType w:val="hybridMultilevel"/>
    <w:tmpl w:val="9B50C174"/>
    <w:lvl w:ilvl="0" w:tplc="7018B88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461883"/>
    <w:multiLevelType w:val="hybridMultilevel"/>
    <w:tmpl w:val="429E375C"/>
    <w:lvl w:ilvl="0" w:tplc="59BE626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8A2354"/>
    <w:multiLevelType w:val="hybridMultilevel"/>
    <w:tmpl w:val="F8D48702"/>
    <w:lvl w:ilvl="0" w:tplc="267A726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F1581A"/>
    <w:multiLevelType w:val="hybridMultilevel"/>
    <w:tmpl w:val="5C162368"/>
    <w:lvl w:ilvl="0" w:tplc="1742A7DE">
      <w:start w:val="1"/>
      <w:numFmt w:val="decimal"/>
      <w:lvlText w:val="%1."/>
      <w:lvlJc w:val="left"/>
      <w:pPr>
        <w:ind w:left="1106" w:hanging="360"/>
      </w:pPr>
      <w:rPr>
        <w:rFonts w:hint="default"/>
      </w:r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23" w15:restartNumberingAfterBreak="0">
    <w:nsid w:val="596A7A16"/>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7460B5"/>
    <w:multiLevelType w:val="hybridMultilevel"/>
    <w:tmpl w:val="77F45A40"/>
    <w:lvl w:ilvl="0" w:tplc="6F220A4A">
      <w:start w:val="1"/>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805938"/>
    <w:multiLevelType w:val="hybridMultilevel"/>
    <w:tmpl w:val="B1C44512"/>
    <w:lvl w:ilvl="0" w:tplc="D340BEA8">
      <w:start w:val="1"/>
      <w:numFmt w:val="decimal"/>
      <w:lvlText w:val="%1."/>
      <w:lvlJc w:val="left"/>
      <w:pPr>
        <w:ind w:left="926" w:hanging="360"/>
      </w:pPr>
      <w:rPr>
        <w:rFonts w:hint="default"/>
        <w:b/>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26" w15:restartNumberingAfterBreak="0">
    <w:nsid w:val="6786450B"/>
    <w:multiLevelType w:val="hybridMultilevel"/>
    <w:tmpl w:val="4DDE8EE0"/>
    <w:lvl w:ilvl="0" w:tplc="C834294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FF0636"/>
    <w:multiLevelType w:val="hybridMultilevel"/>
    <w:tmpl w:val="E80A8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9A4227"/>
    <w:multiLevelType w:val="hybridMultilevel"/>
    <w:tmpl w:val="A65244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55496C"/>
    <w:multiLevelType w:val="hybridMultilevel"/>
    <w:tmpl w:val="A61E38B8"/>
    <w:lvl w:ilvl="0" w:tplc="D73A70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0C7F15"/>
    <w:multiLevelType w:val="hybridMultilevel"/>
    <w:tmpl w:val="0D746DE2"/>
    <w:lvl w:ilvl="0" w:tplc="690EB854">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0A700C0"/>
    <w:multiLevelType w:val="hybridMultilevel"/>
    <w:tmpl w:val="C624D1F2"/>
    <w:lvl w:ilvl="0" w:tplc="B1629DAE">
      <w:start w:val="1"/>
      <w:numFmt w:val="arabicAlpha"/>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5E3EEE"/>
    <w:multiLevelType w:val="hybridMultilevel"/>
    <w:tmpl w:val="FA0066B2"/>
    <w:lvl w:ilvl="0" w:tplc="56AED960">
      <w:start w:val="1"/>
      <w:numFmt w:val="bullet"/>
      <w:lvlText w:val="-"/>
      <w:lvlJc w:val="left"/>
      <w:pPr>
        <w:ind w:left="360" w:hanging="360"/>
      </w:pPr>
      <w:rPr>
        <w:rFonts w:ascii="Sakkal Majalla" w:eastAsia="Arial" w:hAnsi="Sakkal Majalla" w:cs="Sakkal Majalla"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518281020">
    <w:abstractNumId w:val="8"/>
  </w:num>
  <w:num w:numId="2" w16cid:durableId="1818497085">
    <w:abstractNumId w:val="6"/>
  </w:num>
  <w:num w:numId="3" w16cid:durableId="77096759">
    <w:abstractNumId w:val="4"/>
  </w:num>
  <w:num w:numId="4" w16cid:durableId="417870393">
    <w:abstractNumId w:val="12"/>
  </w:num>
  <w:num w:numId="5" w16cid:durableId="247925985">
    <w:abstractNumId w:val="5"/>
  </w:num>
  <w:num w:numId="6" w16cid:durableId="402725794">
    <w:abstractNumId w:val="27"/>
  </w:num>
  <w:num w:numId="7" w16cid:durableId="228922770">
    <w:abstractNumId w:val="28"/>
  </w:num>
  <w:num w:numId="8" w16cid:durableId="728960857">
    <w:abstractNumId w:val="29"/>
  </w:num>
  <w:num w:numId="9" w16cid:durableId="603003514">
    <w:abstractNumId w:val="16"/>
  </w:num>
  <w:num w:numId="10" w16cid:durableId="2015952938">
    <w:abstractNumId w:val="1"/>
  </w:num>
  <w:num w:numId="11" w16cid:durableId="1720324329">
    <w:abstractNumId w:val="3"/>
  </w:num>
  <w:num w:numId="12" w16cid:durableId="1238900616">
    <w:abstractNumId w:val="22"/>
  </w:num>
  <w:num w:numId="13" w16cid:durableId="1336374953">
    <w:abstractNumId w:val="11"/>
  </w:num>
  <w:num w:numId="14" w16cid:durableId="1455752826">
    <w:abstractNumId w:val="25"/>
  </w:num>
  <w:num w:numId="15" w16cid:durableId="1638292612">
    <w:abstractNumId w:val="2"/>
  </w:num>
  <w:num w:numId="16" w16cid:durableId="122623407">
    <w:abstractNumId w:val="13"/>
  </w:num>
  <w:num w:numId="17" w16cid:durableId="293678177">
    <w:abstractNumId w:val="30"/>
  </w:num>
  <w:num w:numId="18" w16cid:durableId="648244714">
    <w:abstractNumId w:val="32"/>
  </w:num>
  <w:num w:numId="19" w16cid:durableId="1624460438">
    <w:abstractNumId w:val="21"/>
  </w:num>
  <w:num w:numId="20" w16cid:durableId="152962755">
    <w:abstractNumId w:val="26"/>
  </w:num>
  <w:num w:numId="21" w16cid:durableId="2136100836">
    <w:abstractNumId w:val="24"/>
  </w:num>
  <w:num w:numId="22" w16cid:durableId="32048708">
    <w:abstractNumId w:val="23"/>
  </w:num>
  <w:num w:numId="23" w16cid:durableId="788624054">
    <w:abstractNumId w:val="17"/>
  </w:num>
  <w:num w:numId="24" w16cid:durableId="2001804626">
    <w:abstractNumId w:val="31"/>
  </w:num>
  <w:num w:numId="25" w16cid:durableId="1905140186">
    <w:abstractNumId w:val="15"/>
  </w:num>
  <w:num w:numId="26" w16cid:durableId="1729377009">
    <w:abstractNumId w:val="0"/>
  </w:num>
  <w:num w:numId="27" w16cid:durableId="1141265851">
    <w:abstractNumId w:val="10"/>
  </w:num>
  <w:num w:numId="28" w16cid:durableId="513805615">
    <w:abstractNumId w:val="20"/>
  </w:num>
  <w:num w:numId="29" w16cid:durableId="1870486604">
    <w:abstractNumId w:val="9"/>
  </w:num>
  <w:num w:numId="30" w16cid:durableId="1255282769">
    <w:abstractNumId w:val="14"/>
  </w:num>
  <w:num w:numId="31" w16cid:durableId="2102220737">
    <w:abstractNumId w:val="19"/>
  </w:num>
  <w:num w:numId="32" w16cid:durableId="2120640119">
    <w:abstractNumId w:val="18"/>
  </w:num>
  <w:num w:numId="33" w16cid:durableId="3388986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B3E"/>
    <w:rsid w:val="000032DB"/>
    <w:rsid w:val="000072D3"/>
    <w:rsid w:val="000078A2"/>
    <w:rsid w:val="00020797"/>
    <w:rsid w:val="00025133"/>
    <w:rsid w:val="0003107E"/>
    <w:rsid w:val="00032181"/>
    <w:rsid w:val="000371C4"/>
    <w:rsid w:val="00040A49"/>
    <w:rsid w:val="000413D8"/>
    <w:rsid w:val="00044369"/>
    <w:rsid w:val="00044929"/>
    <w:rsid w:val="00056C67"/>
    <w:rsid w:val="00057D54"/>
    <w:rsid w:val="00063BAC"/>
    <w:rsid w:val="000655A6"/>
    <w:rsid w:val="00067FCA"/>
    <w:rsid w:val="000718BD"/>
    <w:rsid w:val="0007247C"/>
    <w:rsid w:val="00075099"/>
    <w:rsid w:val="000767F6"/>
    <w:rsid w:val="000859C3"/>
    <w:rsid w:val="000865DE"/>
    <w:rsid w:val="0009376F"/>
    <w:rsid w:val="00094BBF"/>
    <w:rsid w:val="000A3B36"/>
    <w:rsid w:val="000A59FB"/>
    <w:rsid w:val="000A699C"/>
    <w:rsid w:val="000A69DD"/>
    <w:rsid w:val="000A6F46"/>
    <w:rsid w:val="000B1F28"/>
    <w:rsid w:val="000B271B"/>
    <w:rsid w:val="000B31D5"/>
    <w:rsid w:val="000B407B"/>
    <w:rsid w:val="000B4FD3"/>
    <w:rsid w:val="000C5849"/>
    <w:rsid w:val="000C6F0A"/>
    <w:rsid w:val="000D2283"/>
    <w:rsid w:val="000D29DA"/>
    <w:rsid w:val="000D701E"/>
    <w:rsid w:val="000E24E8"/>
    <w:rsid w:val="000F045C"/>
    <w:rsid w:val="000F4F67"/>
    <w:rsid w:val="000F612F"/>
    <w:rsid w:val="000F7BB8"/>
    <w:rsid w:val="001025D5"/>
    <w:rsid w:val="00103F36"/>
    <w:rsid w:val="00112A66"/>
    <w:rsid w:val="00126099"/>
    <w:rsid w:val="00130416"/>
    <w:rsid w:val="00131469"/>
    <w:rsid w:val="001349DA"/>
    <w:rsid w:val="001360D6"/>
    <w:rsid w:val="001426B7"/>
    <w:rsid w:val="0014513B"/>
    <w:rsid w:val="001458DB"/>
    <w:rsid w:val="00146DA4"/>
    <w:rsid w:val="00153270"/>
    <w:rsid w:val="0017173E"/>
    <w:rsid w:val="00172005"/>
    <w:rsid w:val="001763C7"/>
    <w:rsid w:val="00177D41"/>
    <w:rsid w:val="001801F9"/>
    <w:rsid w:val="00180E45"/>
    <w:rsid w:val="00183491"/>
    <w:rsid w:val="00184419"/>
    <w:rsid w:val="001930A2"/>
    <w:rsid w:val="00194E82"/>
    <w:rsid w:val="001B0651"/>
    <w:rsid w:val="001B2293"/>
    <w:rsid w:val="001B4714"/>
    <w:rsid w:val="001C3300"/>
    <w:rsid w:val="001C5020"/>
    <w:rsid w:val="001C5FB5"/>
    <w:rsid w:val="001D13AD"/>
    <w:rsid w:val="001D33C1"/>
    <w:rsid w:val="001E0EEA"/>
    <w:rsid w:val="001E147A"/>
    <w:rsid w:val="001E5A76"/>
    <w:rsid w:val="001E6160"/>
    <w:rsid w:val="001E626F"/>
    <w:rsid w:val="001E73D3"/>
    <w:rsid w:val="001E7A27"/>
    <w:rsid w:val="001F09A2"/>
    <w:rsid w:val="001F107B"/>
    <w:rsid w:val="001F4887"/>
    <w:rsid w:val="00202163"/>
    <w:rsid w:val="0020366E"/>
    <w:rsid w:val="0020478D"/>
    <w:rsid w:val="00205141"/>
    <w:rsid w:val="00210F50"/>
    <w:rsid w:val="00212BBE"/>
    <w:rsid w:val="00216579"/>
    <w:rsid w:val="00220321"/>
    <w:rsid w:val="002244A5"/>
    <w:rsid w:val="00233A74"/>
    <w:rsid w:val="00234928"/>
    <w:rsid w:val="00235F51"/>
    <w:rsid w:val="00246BCA"/>
    <w:rsid w:val="00252020"/>
    <w:rsid w:val="00260153"/>
    <w:rsid w:val="002608F6"/>
    <w:rsid w:val="00260FA7"/>
    <w:rsid w:val="002645FF"/>
    <w:rsid w:val="002770BB"/>
    <w:rsid w:val="002776D0"/>
    <w:rsid w:val="0028042B"/>
    <w:rsid w:val="0028133F"/>
    <w:rsid w:val="00281C20"/>
    <w:rsid w:val="00286894"/>
    <w:rsid w:val="00286A82"/>
    <w:rsid w:val="002905C2"/>
    <w:rsid w:val="00293AF9"/>
    <w:rsid w:val="002A34E6"/>
    <w:rsid w:val="002B1FFC"/>
    <w:rsid w:val="002B4873"/>
    <w:rsid w:val="002D0850"/>
    <w:rsid w:val="002D3F80"/>
    <w:rsid w:val="002D560A"/>
    <w:rsid w:val="002E4AA2"/>
    <w:rsid w:val="002E7B88"/>
    <w:rsid w:val="002F2A38"/>
    <w:rsid w:val="002F353D"/>
    <w:rsid w:val="002F72C8"/>
    <w:rsid w:val="002F7D1B"/>
    <w:rsid w:val="003034F4"/>
    <w:rsid w:val="0030375F"/>
    <w:rsid w:val="00311DC1"/>
    <w:rsid w:val="00312900"/>
    <w:rsid w:val="0031437A"/>
    <w:rsid w:val="00317247"/>
    <w:rsid w:val="00317B26"/>
    <w:rsid w:val="0033110C"/>
    <w:rsid w:val="00333F04"/>
    <w:rsid w:val="00335A39"/>
    <w:rsid w:val="0034045B"/>
    <w:rsid w:val="003450C6"/>
    <w:rsid w:val="00351BD9"/>
    <w:rsid w:val="003536B8"/>
    <w:rsid w:val="00362972"/>
    <w:rsid w:val="00365D23"/>
    <w:rsid w:val="00367A95"/>
    <w:rsid w:val="00371CAD"/>
    <w:rsid w:val="0037482F"/>
    <w:rsid w:val="00376886"/>
    <w:rsid w:val="003845C7"/>
    <w:rsid w:val="0038489A"/>
    <w:rsid w:val="00391676"/>
    <w:rsid w:val="00391B88"/>
    <w:rsid w:val="00392018"/>
    <w:rsid w:val="003942EF"/>
    <w:rsid w:val="003A7520"/>
    <w:rsid w:val="003B6B82"/>
    <w:rsid w:val="003B793E"/>
    <w:rsid w:val="003C18EF"/>
    <w:rsid w:val="003C535D"/>
    <w:rsid w:val="003D02FB"/>
    <w:rsid w:val="003D05D5"/>
    <w:rsid w:val="003D1A3F"/>
    <w:rsid w:val="003D1CA8"/>
    <w:rsid w:val="003D7BFE"/>
    <w:rsid w:val="003E28C8"/>
    <w:rsid w:val="003E75B8"/>
    <w:rsid w:val="003F021A"/>
    <w:rsid w:val="003F37C2"/>
    <w:rsid w:val="003F48DD"/>
    <w:rsid w:val="003F55D1"/>
    <w:rsid w:val="003F64FA"/>
    <w:rsid w:val="00400C78"/>
    <w:rsid w:val="004024EA"/>
    <w:rsid w:val="0041421A"/>
    <w:rsid w:val="00415CCA"/>
    <w:rsid w:val="004177B2"/>
    <w:rsid w:val="00427A96"/>
    <w:rsid w:val="00435C40"/>
    <w:rsid w:val="00435E1F"/>
    <w:rsid w:val="00443BB1"/>
    <w:rsid w:val="0044572B"/>
    <w:rsid w:val="00446F56"/>
    <w:rsid w:val="004638B7"/>
    <w:rsid w:val="004670AB"/>
    <w:rsid w:val="00485853"/>
    <w:rsid w:val="004862D5"/>
    <w:rsid w:val="004965CD"/>
    <w:rsid w:val="004A4A1C"/>
    <w:rsid w:val="004B010F"/>
    <w:rsid w:val="004B60DB"/>
    <w:rsid w:val="004B69B1"/>
    <w:rsid w:val="004B6A6D"/>
    <w:rsid w:val="004B6CD7"/>
    <w:rsid w:val="004C1447"/>
    <w:rsid w:val="004C3373"/>
    <w:rsid w:val="004C37AC"/>
    <w:rsid w:val="004D1C68"/>
    <w:rsid w:val="004E4ABF"/>
    <w:rsid w:val="004E5AE3"/>
    <w:rsid w:val="004E63B0"/>
    <w:rsid w:val="004F0D7D"/>
    <w:rsid w:val="004F1CAB"/>
    <w:rsid w:val="004F4A2B"/>
    <w:rsid w:val="00501DCE"/>
    <w:rsid w:val="00503ED5"/>
    <w:rsid w:val="00504E72"/>
    <w:rsid w:val="00504F96"/>
    <w:rsid w:val="0050501E"/>
    <w:rsid w:val="0051068D"/>
    <w:rsid w:val="005144F1"/>
    <w:rsid w:val="00516EAE"/>
    <w:rsid w:val="00527F21"/>
    <w:rsid w:val="00530CAB"/>
    <w:rsid w:val="00531F0E"/>
    <w:rsid w:val="00533E23"/>
    <w:rsid w:val="00536AA1"/>
    <w:rsid w:val="00550A9B"/>
    <w:rsid w:val="00550C20"/>
    <w:rsid w:val="005549D5"/>
    <w:rsid w:val="00554A2B"/>
    <w:rsid w:val="00561A79"/>
    <w:rsid w:val="0056579D"/>
    <w:rsid w:val="005664BE"/>
    <w:rsid w:val="0056757A"/>
    <w:rsid w:val="00567A7F"/>
    <w:rsid w:val="00584A73"/>
    <w:rsid w:val="0059170C"/>
    <w:rsid w:val="00592622"/>
    <w:rsid w:val="00596883"/>
    <w:rsid w:val="005A070B"/>
    <w:rsid w:val="005A146B"/>
    <w:rsid w:val="005A35CE"/>
    <w:rsid w:val="005A4097"/>
    <w:rsid w:val="005A5D47"/>
    <w:rsid w:val="005A6067"/>
    <w:rsid w:val="005B01F3"/>
    <w:rsid w:val="005B740C"/>
    <w:rsid w:val="005C43B3"/>
    <w:rsid w:val="005C45F4"/>
    <w:rsid w:val="005C5818"/>
    <w:rsid w:val="005C58C2"/>
    <w:rsid w:val="005C715D"/>
    <w:rsid w:val="005D32F9"/>
    <w:rsid w:val="005D601E"/>
    <w:rsid w:val="005E7CC1"/>
    <w:rsid w:val="006028C8"/>
    <w:rsid w:val="00603BF6"/>
    <w:rsid w:val="00605794"/>
    <w:rsid w:val="00605E64"/>
    <w:rsid w:val="00606155"/>
    <w:rsid w:val="006104E9"/>
    <w:rsid w:val="00621692"/>
    <w:rsid w:val="00622C2E"/>
    <w:rsid w:val="00626536"/>
    <w:rsid w:val="006349BE"/>
    <w:rsid w:val="00642EA8"/>
    <w:rsid w:val="00644917"/>
    <w:rsid w:val="00653AD7"/>
    <w:rsid w:val="006606A0"/>
    <w:rsid w:val="00662D6D"/>
    <w:rsid w:val="00664227"/>
    <w:rsid w:val="00665B2B"/>
    <w:rsid w:val="006746BB"/>
    <w:rsid w:val="006822E2"/>
    <w:rsid w:val="00690498"/>
    <w:rsid w:val="0069389E"/>
    <w:rsid w:val="006A4D04"/>
    <w:rsid w:val="006B557C"/>
    <w:rsid w:val="006B5C49"/>
    <w:rsid w:val="006C43E9"/>
    <w:rsid w:val="006C6D78"/>
    <w:rsid w:val="006D28BB"/>
    <w:rsid w:val="006D2BB0"/>
    <w:rsid w:val="006D79D4"/>
    <w:rsid w:val="006E134F"/>
    <w:rsid w:val="006E1EE4"/>
    <w:rsid w:val="006E33B3"/>
    <w:rsid w:val="006E5A07"/>
    <w:rsid w:val="006E6C56"/>
    <w:rsid w:val="006E787F"/>
    <w:rsid w:val="006E7B77"/>
    <w:rsid w:val="006F0F58"/>
    <w:rsid w:val="006F68CB"/>
    <w:rsid w:val="007009B5"/>
    <w:rsid w:val="0070287C"/>
    <w:rsid w:val="00706364"/>
    <w:rsid w:val="007100E3"/>
    <w:rsid w:val="0071041E"/>
    <w:rsid w:val="00711009"/>
    <w:rsid w:val="00712664"/>
    <w:rsid w:val="0071330F"/>
    <w:rsid w:val="00721C3A"/>
    <w:rsid w:val="007221C3"/>
    <w:rsid w:val="007223D0"/>
    <w:rsid w:val="007237B2"/>
    <w:rsid w:val="007245B1"/>
    <w:rsid w:val="00724B26"/>
    <w:rsid w:val="0073076E"/>
    <w:rsid w:val="00732D3B"/>
    <w:rsid w:val="00733E07"/>
    <w:rsid w:val="007355E3"/>
    <w:rsid w:val="0073748A"/>
    <w:rsid w:val="00747254"/>
    <w:rsid w:val="0075373C"/>
    <w:rsid w:val="00754596"/>
    <w:rsid w:val="00757C12"/>
    <w:rsid w:val="00763CA1"/>
    <w:rsid w:val="00765D11"/>
    <w:rsid w:val="007660DE"/>
    <w:rsid w:val="007702D3"/>
    <w:rsid w:val="00772168"/>
    <w:rsid w:val="00775C60"/>
    <w:rsid w:val="0078439D"/>
    <w:rsid w:val="00786AF6"/>
    <w:rsid w:val="00787BF9"/>
    <w:rsid w:val="00790643"/>
    <w:rsid w:val="007971E0"/>
    <w:rsid w:val="007A21E0"/>
    <w:rsid w:val="007B2DBF"/>
    <w:rsid w:val="007C0CFC"/>
    <w:rsid w:val="007C1355"/>
    <w:rsid w:val="007C6997"/>
    <w:rsid w:val="007D2BFF"/>
    <w:rsid w:val="007D4F90"/>
    <w:rsid w:val="007D6422"/>
    <w:rsid w:val="007E0EBD"/>
    <w:rsid w:val="007E23A9"/>
    <w:rsid w:val="007F243B"/>
    <w:rsid w:val="007F6F4A"/>
    <w:rsid w:val="00800F56"/>
    <w:rsid w:val="00804BE5"/>
    <w:rsid w:val="008067A3"/>
    <w:rsid w:val="0081160B"/>
    <w:rsid w:val="00822075"/>
    <w:rsid w:val="008229E0"/>
    <w:rsid w:val="0082537D"/>
    <w:rsid w:val="00832EA6"/>
    <w:rsid w:val="00833AC5"/>
    <w:rsid w:val="00833C18"/>
    <w:rsid w:val="00837F5F"/>
    <w:rsid w:val="008409D6"/>
    <w:rsid w:val="0084122C"/>
    <w:rsid w:val="008424DE"/>
    <w:rsid w:val="00847A34"/>
    <w:rsid w:val="00851001"/>
    <w:rsid w:val="0085203B"/>
    <w:rsid w:val="008621B4"/>
    <w:rsid w:val="00864734"/>
    <w:rsid w:val="008708BF"/>
    <w:rsid w:val="00876587"/>
    <w:rsid w:val="00877C1C"/>
    <w:rsid w:val="00883E22"/>
    <w:rsid w:val="008902C1"/>
    <w:rsid w:val="00890806"/>
    <w:rsid w:val="00892DD8"/>
    <w:rsid w:val="008955F2"/>
    <w:rsid w:val="008A5C6E"/>
    <w:rsid w:val="008A7703"/>
    <w:rsid w:val="008B68C6"/>
    <w:rsid w:val="008C0F9F"/>
    <w:rsid w:val="008C6B05"/>
    <w:rsid w:val="008C7F1F"/>
    <w:rsid w:val="008D0EB6"/>
    <w:rsid w:val="008D0EE7"/>
    <w:rsid w:val="008D2129"/>
    <w:rsid w:val="008E111F"/>
    <w:rsid w:val="008E20C9"/>
    <w:rsid w:val="008E26B4"/>
    <w:rsid w:val="008E7558"/>
    <w:rsid w:val="008F368C"/>
    <w:rsid w:val="008F372A"/>
    <w:rsid w:val="008F5B3E"/>
    <w:rsid w:val="00901322"/>
    <w:rsid w:val="0090687A"/>
    <w:rsid w:val="00907872"/>
    <w:rsid w:val="00915778"/>
    <w:rsid w:val="00915B06"/>
    <w:rsid w:val="00925C21"/>
    <w:rsid w:val="00925D3D"/>
    <w:rsid w:val="00926DF0"/>
    <w:rsid w:val="00936BAF"/>
    <w:rsid w:val="00944EBD"/>
    <w:rsid w:val="009533E5"/>
    <w:rsid w:val="00956DB5"/>
    <w:rsid w:val="00960C9C"/>
    <w:rsid w:val="009619FB"/>
    <w:rsid w:val="00961B08"/>
    <w:rsid w:val="00962D01"/>
    <w:rsid w:val="0096521D"/>
    <w:rsid w:val="009706AE"/>
    <w:rsid w:val="00976A8D"/>
    <w:rsid w:val="00977936"/>
    <w:rsid w:val="00981D3F"/>
    <w:rsid w:val="00983B05"/>
    <w:rsid w:val="009852D3"/>
    <w:rsid w:val="00986905"/>
    <w:rsid w:val="009873A2"/>
    <w:rsid w:val="00990826"/>
    <w:rsid w:val="00995AFD"/>
    <w:rsid w:val="009A42AC"/>
    <w:rsid w:val="009B079C"/>
    <w:rsid w:val="009B4B3B"/>
    <w:rsid w:val="009B570D"/>
    <w:rsid w:val="009B6BA8"/>
    <w:rsid w:val="009C2342"/>
    <w:rsid w:val="009C4AE8"/>
    <w:rsid w:val="009D3A57"/>
    <w:rsid w:val="009D5C93"/>
    <w:rsid w:val="009D7196"/>
    <w:rsid w:val="009D78F4"/>
    <w:rsid w:val="009E6252"/>
    <w:rsid w:val="009E6BC0"/>
    <w:rsid w:val="009F0CA6"/>
    <w:rsid w:val="009F1ED0"/>
    <w:rsid w:val="009F3740"/>
    <w:rsid w:val="00A076AD"/>
    <w:rsid w:val="00A12D86"/>
    <w:rsid w:val="00A15E35"/>
    <w:rsid w:val="00A268F9"/>
    <w:rsid w:val="00A303BD"/>
    <w:rsid w:val="00A31E52"/>
    <w:rsid w:val="00A40EDB"/>
    <w:rsid w:val="00A4300A"/>
    <w:rsid w:val="00A46056"/>
    <w:rsid w:val="00A56846"/>
    <w:rsid w:val="00A609F3"/>
    <w:rsid w:val="00A616A6"/>
    <w:rsid w:val="00A67DF1"/>
    <w:rsid w:val="00A71352"/>
    <w:rsid w:val="00A73E5C"/>
    <w:rsid w:val="00A749AD"/>
    <w:rsid w:val="00A7701C"/>
    <w:rsid w:val="00A77950"/>
    <w:rsid w:val="00A8030B"/>
    <w:rsid w:val="00A82C96"/>
    <w:rsid w:val="00A85126"/>
    <w:rsid w:val="00A8527B"/>
    <w:rsid w:val="00A90E82"/>
    <w:rsid w:val="00A95E8C"/>
    <w:rsid w:val="00AA1329"/>
    <w:rsid w:val="00AA519F"/>
    <w:rsid w:val="00AB2796"/>
    <w:rsid w:val="00AB5ECB"/>
    <w:rsid w:val="00AD0771"/>
    <w:rsid w:val="00AD3954"/>
    <w:rsid w:val="00AD460C"/>
    <w:rsid w:val="00AE02E0"/>
    <w:rsid w:val="00AE1D1B"/>
    <w:rsid w:val="00AF4537"/>
    <w:rsid w:val="00B00974"/>
    <w:rsid w:val="00B07F44"/>
    <w:rsid w:val="00B11199"/>
    <w:rsid w:val="00B12473"/>
    <w:rsid w:val="00B13965"/>
    <w:rsid w:val="00B16907"/>
    <w:rsid w:val="00B20EF4"/>
    <w:rsid w:val="00B32F25"/>
    <w:rsid w:val="00B356D6"/>
    <w:rsid w:val="00B4777B"/>
    <w:rsid w:val="00B51A78"/>
    <w:rsid w:val="00B542D9"/>
    <w:rsid w:val="00B561A0"/>
    <w:rsid w:val="00B60EAA"/>
    <w:rsid w:val="00B66FEC"/>
    <w:rsid w:val="00B6700D"/>
    <w:rsid w:val="00B703AA"/>
    <w:rsid w:val="00B71D89"/>
    <w:rsid w:val="00B73724"/>
    <w:rsid w:val="00B81657"/>
    <w:rsid w:val="00B827E9"/>
    <w:rsid w:val="00B84581"/>
    <w:rsid w:val="00B92DED"/>
    <w:rsid w:val="00B92E86"/>
    <w:rsid w:val="00B9693B"/>
    <w:rsid w:val="00BA094B"/>
    <w:rsid w:val="00BA235F"/>
    <w:rsid w:val="00BA738B"/>
    <w:rsid w:val="00BB2E82"/>
    <w:rsid w:val="00BC0007"/>
    <w:rsid w:val="00BC6063"/>
    <w:rsid w:val="00BE6E94"/>
    <w:rsid w:val="00BE7383"/>
    <w:rsid w:val="00BF01E3"/>
    <w:rsid w:val="00C0016A"/>
    <w:rsid w:val="00C13ACD"/>
    <w:rsid w:val="00C14C47"/>
    <w:rsid w:val="00C14FD9"/>
    <w:rsid w:val="00C17625"/>
    <w:rsid w:val="00C177D4"/>
    <w:rsid w:val="00C20D48"/>
    <w:rsid w:val="00C3233D"/>
    <w:rsid w:val="00C3411A"/>
    <w:rsid w:val="00C37B85"/>
    <w:rsid w:val="00C43704"/>
    <w:rsid w:val="00C4415C"/>
    <w:rsid w:val="00C50270"/>
    <w:rsid w:val="00C61478"/>
    <w:rsid w:val="00C62BDD"/>
    <w:rsid w:val="00C66A20"/>
    <w:rsid w:val="00C67147"/>
    <w:rsid w:val="00C70569"/>
    <w:rsid w:val="00C7706C"/>
    <w:rsid w:val="00C8239E"/>
    <w:rsid w:val="00C8377C"/>
    <w:rsid w:val="00C97FCB"/>
    <w:rsid w:val="00CA3116"/>
    <w:rsid w:val="00CA4976"/>
    <w:rsid w:val="00CA7A38"/>
    <w:rsid w:val="00CB076D"/>
    <w:rsid w:val="00CB4BA1"/>
    <w:rsid w:val="00CC1DA7"/>
    <w:rsid w:val="00CC3433"/>
    <w:rsid w:val="00CC4B23"/>
    <w:rsid w:val="00CC57D4"/>
    <w:rsid w:val="00CD4408"/>
    <w:rsid w:val="00CD4C56"/>
    <w:rsid w:val="00CD692B"/>
    <w:rsid w:val="00CE4AB4"/>
    <w:rsid w:val="00CE4C6D"/>
    <w:rsid w:val="00CF39A7"/>
    <w:rsid w:val="00CF6262"/>
    <w:rsid w:val="00CF71FF"/>
    <w:rsid w:val="00CF7E6B"/>
    <w:rsid w:val="00D01AC0"/>
    <w:rsid w:val="00D130D5"/>
    <w:rsid w:val="00D14208"/>
    <w:rsid w:val="00D16BEC"/>
    <w:rsid w:val="00D37F64"/>
    <w:rsid w:val="00D417F3"/>
    <w:rsid w:val="00D56551"/>
    <w:rsid w:val="00D575B5"/>
    <w:rsid w:val="00D6507C"/>
    <w:rsid w:val="00D7259C"/>
    <w:rsid w:val="00D77C03"/>
    <w:rsid w:val="00D77C5D"/>
    <w:rsid w:val="00D91192"/>
    <w:rsid w:val="00D943F8"/>
    <w:rsid w:val="00D963BB"/>
    <w:rsid w:val="00D97E1F"/>
    <w:rsid w:val="00DA033A"/>
    <w:rsid w:val="00DA2CBC"/>
    <w:rsid w:val="00DB0EA6"/>
    <w:rsid w:val="00DB138F"/>
    <w:rsid w:val="00DB3AD4"/>
    <w:rsid w:val="00DC0619"/>
    <w:rsid w:val="00DD0245"/>
    <w:rsid w:val="00DD02BE"/>
    <w:rsid w:val="00DE189D"/>
    <w:rsid w:val="00DF000F"/>
    <w:rsid w:val="00DF130A"/>
    <w:rsid w:val="00DF2080"/>
    <w:rsid w:val="00DF2406"/>
    <w:rsid w:val="00DF6CE2"/>
    <w:rsid w:val="00E0356E"/>
    <w:rsid w:val="00E03DC6"/>
    <w:rsid w:val="00E04840"/>
    <w:rsid w:val="00E05674"/>
    <w:rsid w:val="00E15EFB"/>
    <w:rsid w:val="00E16870"/>
    <w:rsid w:val="00E23233"/>
    <w:rsid w:val="00E30D37"/>
    <w:rsid w:val="00E3183E"/>
    <w:rsid w:val="00E37571"/>
    <w:rsid w:val="00E41A61"/>
    <w:rsid w:val="00E51842"/>
    <w:rsid w:val="00E51E59"/>
    <w:rsid w:val="00E61535"/>
    <w:rsid w:val="00E6320C"/>
    <w:rsid w:val="00E65DA4"/>
    <w:rsid w:val="00E77E53"/>
    <w:rsid w:val="00E8484D"/>
    <w:rsid w:val="00E903A5"/>
    <w:rsid w:val="00EA20D4"/>
    <w:rsid w:val="00EA4D0A"/>
    <w:rsid w:val="00EA6820"/>
    <w:rsid w:val="00EB35BD"/>
    <w:rsid w:val="00EB58B8"/>
    <w:rsid w:val="00EC5000"/>
    <w:rsid w:val="00ED2A47"/>
    <w:rsid w:val="00ED3740"/>
    <w:rsid w:val="00ED42D2"/>
    <w:rsid w:val="00ED6862"/>
    <w:rsid w:val="00EE3DC6"/>
    <w:rsid w:val="00EE680C"/>
    <w:rsid w:val="00F00FCA"/>
    <w:rsid w:val="00F0579D"/>
    <w:rsid w:val="00F06179"/>
    <w:rsid w:val="00F06BD4"/>
    <w:rsid w:val="00F12711"/>
    <w:rsid w:val="00F27B54"/>
    <w:rsid w:val="00F37D00"/>
    <w:rsid w:val="00F40D0D"/>
    <w:rsid w:val="00F42668"/>
    <w:rsid w:val="00F46319"/>
    <w:rsid w:val="00F52996"/>
    <w:rsid w:val="00F57779"/>
    <w:rsid w:val="00F627A8"/>
    <w:rsid w:val="00F63582"/>
    <w:rsid w:val="00F656F6"/>
    <w:rsid w:val="00F71B38"/>
    <w:rsid w:val="00F71E65"/>
    <w:rsid w:val="00F73503"/>
    <w:rsid w:val="00F82BF6"/>
    <w:rsid w:val="00F83E0C"/>
    <w:rsid w:val="00F87E5B"/>
    <w:rsid w:val="00F97716"/>
    <w:rsid w:val="00F97968"/>
    <w:rsid w:val="00FA3851"/>
    <w:rsid w:val="00FB1D64"/>
    <w:rsid w:val="00FB39B1"/>
    <w:rsid w:val="00FB4E8A"/>
    <w:rsid w:val="00FB5F24"/>
    <w:rsid w:val="00FD6E51"/>
    <w:rsid w:val="00FE16CF"/>
    <w:rsid w:val="00FE2371"/>
    <w:rsid w:val="00FE4E76"/>
    <w:rsid w:val="00FE6C45"/>
    <w:rsid w:val="00FF75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56F74"/>
  <w15:chartTrackingRefBased/>
  <w15:docId w15:val="{5374C2DB-B657-4AD3-A49F-C0CF3E160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07B"/>
    <w:pPr>
      <w:bidi/>
    </w:pPr>
  </w:style>
  <w:style w:type="paragraph" w:styleId="Heading1">
    <w:name w:val="heading 1"/>
    <w:basedOn w:val="Normal"/>
    <w:next w:val="Normal"/>
    <w:link w:val="Heading1Char"/>
    <w:uiPriority w:val="9"/>
    <w:qFormat/>
    <w:rsid w:val="00FB1D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371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0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07C"/>
  </w:style>
  <w:style w:type="paragraph" w:styleId="Footer">
    <w:name w:val="footer"/>
    <w:basedOn w:val="Normal"/>
    <w:link w:val="FooterChar"/>
    <w:uiPriority w:val="99"/>
    <w:unhideWhenUsed/>
    <w:rsid w:val="00D650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07C"/>
  </w:style>
  <w:style w:type="character" w:customStyle="1" w:styleId="Heading1Char">
    <w:name w:val="Heading 1 Char"/>
    <w:basedOn w:val="DefaultParagraphFont"/>
    <w:link w:val="Heading1"/>
    <w:uiPriority w:val="9"/>
    <w:rsid w:val="00FB1D64"/>
    <w:rPr>
      <w:rFonts w:asciiTheme="majorHAnsi" w:eastAsiaTheme="majorEastAsia" w:hAnsiTheme="majorHAnsi" w:cstheme="majorBidi"/>
      <w:color w:val="2E74B5" w:themeColor="accent1" w:themeShade="BF"/>
      <w:sz w:val="32"/>
      <w:szCs w:val="32"/>
    </w:rPr>
  </w:style>
  <w:style w:type="paragraph" w:styleId="ListParagraph">
    <w:name w:val="List Paragraph"/>
    <w:aliases w:val="عنوان رئيسي,سرد الفقراتCxSpLast"/>
    <w:basedOn w:val="Normal"/>
    <w:link w:val="ListParagraphChar"/>
    <w:uiPriority w:val="34"/>
    <w:qFormat/>
    <w:rsid w:val="000859C3"/>
    <w:pPr>
      <w:ind w:left="720"/>
      <w:contextualSpacing/>
    </w:pPr>
  </w:style>
  <w:style w:type="paragraph" w:styleId="TOCHeading">
    <w:name w:val="TOC Heading"/>
    <w:basedOn w:val="Heading1"/>
    <w:next w:val="Normal"/>
    <w:uiPriority w:val="39"/>
    <w:unhideWhenUsed/>
    <w:qFormat/>
    <w:rsid w:val="0031437A"/>
    <w:pPr>
      <w:bidi w:val="0"/>
      <w:outlineLvl w:val="9"/>
    </w:pPr>
  </w:style>
  <w:style w:type="paragraph" w:styleId="TOC1">
    <w:name w:val="toc 1"/>
    <w:basedOn w:val="Normal"/>
    <w:next w:val="Normal"/>
    <w:autoRedefine/>
    <w:uiPriority w:val="39"/>
    <w:unhideWhenUsed/>
    <w:rsid w:val="0031437A"/>
    <w:pPr>
      <w:spacing w:after="100"/>
    </w:pPr>
  </w:style>
  <w:style w:type="character" w:styleId="Hyperlink">
    <w:name w:val="Hyperlink"/>
    <w:basedOn w:val="DefaultParagraphFont"/>
    <w:uiPriority w:val="99"/>
    <w:unhideWhenUsed/>
    <w:rsid w:val="0031437A"/>
    <w:rPr>
      <w:color w:val="0563C1" w:themeColor="hyperlink"/>
      <w:u w:val="single"/>
    </w:rPr>
  </w:style>
  <w:style w:type="paragraph" w:styleId="Caption">
    <w:name w:val="caption"/>
    <w:basedOn w:val="Normal"/>
    <w:next w:val="Normal"/>
    <w:uiPriority w:val="35"/>
    <w:unhideWhenUsed/>
    <w:qFormat/>
    <w:rsid w:val="00E61535"/>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293AF9"/>
    <w:rPr>
      <w:sz w:val="16"/>
      <w:szCs w:val="16"/>
    </w:rPr>
  </w:style>
  <w:style w:type="paragraph" w:styleId="CommentText">
    <w:name w:val="annotation text"/>
    <w:basedOn w:val="Normal"/>
    <w:link w:val="CommentTextChar"/>
    <w:uiPriority w:val="99"/>
    <w:unhideWhenUsed/>
    <w:rsid w:val="00293AF9"/>
    <w:pPr>
      <w:spacing w:line="240" w:lineRule="auto"/>
    </w:pPr>
    <w:rPr>
      <w:sz w:val="20"/>
      <w:szCs w:val="20"/>
    </w:rPr>
  </w:style>
  <w:style w:type="character" w:customStyle="1" w:styleId="CommentTextChar">
    <w:name w:val="Comment Text Char"/>
    <w:basedOn w:val="DefaultParagraphFont"/>
    <w:link w:val="CommentText"/>
    <w:uiPriority w:val="99"/>
    <w:rsid w:val="00293AF9"/>
    <w:rPr>
      <w:sz w:val="20"/>
      <w:szCs w:val="20"/>
    </w:rPr>
  </w:style>
  <w:style w:type="paragraph" w:styleId="CommentSubject">
    <w:name w:val="annotation subject"/>
    <w:basedOn w:val="CommentText"/>
    <w:next w:val="CommentText"/>
    <w:link w:val="CommentSubjectChar"/>
    <w:uiPriority w:val="99"/>
    <w:semiHidden/>
    <w:unhideWhenUsed/>
    <w:rsid w:val="00293AF9"/>
    <w:rPr>
      <w:b/>
      <w:bCs/>
    </w:rPr>
  </w:style>
  <w:style w:type="character" w:customStyle="1" w:styleId="CommentSubjectChar">
    <w:name w:val="Comment Subject Char"/>
    <w:basedOn w:val="CommentTextChar"/>
    <w:link w:val="CommentSubject"/>
    <w:uiPriority w:val="99"/>
    <w:semiHidden/>
    <w:rsid w:val="00293AF9"/>
    <w:rPr>
      <w:b/>
      <w:bCs/>
      <w:sz w:val="20"/>
      <w:szCs w:val="20"/>
    </w:rPr>
  </w:style>
  <w:style w:type="paragraph" w:styleId="BalloonText">
    <w:name w:val="Balloon Text"/>
    <w:basedOn w:val="Normal"/>
    <w:link w:val="BalloonTextChar"/>
    <w:uiPriority w:val="99"/>
    <w:semiHidden/>
    <w:unhideWhenUsed/>
    <w:rsid w:val="00293A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AF9"/>
    <w:rPr>
      <w:rFonts w:ascii="Segoe UI" w:hAnsi="Segoe UI" w:cs="Segoe UI"/>
      <w:sz w:val="18"/>
      <w:szCs w:val="18"/>
    </w:rPr>
  </w:style>
  <w:style w:type="table" w:styleId="TableGrid">
    <w:name w:val="Table Grid"/>
    <w:basedOn w:val="TableNormal"/>
    <w:uiPriority w:val="39"/>
    <w:rsid w:val="00286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عنوان رئيسي Char,سرد الفقراتCxSpLast Char"/>
    <w:link w:val="ListParagraph"/>
    <w:uiPriority w:val="34"/>
    <w:rsid w:val="003450C6"/>
  </w:style>
  <w:style w:type="table" w:styleId="GridTable6Colorful-Accent5">
    <w:name w:val="Grid Table 6 Colorful Accent 5"/>
    <w:basedOn w:val="TableNormal"/>
    <w:uiPriority w:val="51"/>
    <w:rsid w:val="003536B8"/>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11">
    <w:name w:val="Grid Table 4 - Accent 11"/>
    <w:basedOn w:val="TableNormal"/>
    <w:uiPriority w:val="49"/>
    <w:rsid w:val="00A076A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2Char">
    <w:name w:val="Heading 2 Char"/>
    <w:basedOn w:val="DefaultParagraphFont"/>
    <w:link w:val="Heading2"/>
    <w:uiPriority w:val="9"/>
    <w:semiHidden/>
    <w:rsid w:val="000371C4"/>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063BAC"/>
    <w:pPr>
      <w:spacing w:after="100"/>
      <w:ind w:left="220"/>
    </w:pPr>
  </w:style>
  <w:style w:type="paragraph" w:styleId="TableofFigures">
    <w:name w:val="table of figures"/>
    <w:basedOn w:val="Normal"/>
    <w:next w:val="Normal"/>
    <w:uiPriority w:val="99"/>
    <w:unhideWhenUsed/>
    <w:rsid w:val="00212BB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978318">
      <w:bodyDiv w:val="1"/>
      <w:marLeft w:val="0"/>
      <w:marRight w:val="0"/>
      <w:marTop w:val="0"/>
      <w:marBottom w:val="0"/>
      <w:divBdr>
        <w:top w:val="none" w:sz="0" w:space="0" w:color="auto"/>
        <w:left w:val="none" w:sz="0" w:space="0" w:color="auto"/>
        <w:bottom w:val="none" w:sz="0" w:space="0" w:color="auto"/>
        <w:right w:val="none" w:sz="0" w:space="0" w:color="auto"/>
      </w:divBdr>
    </w:div>
    <w:div w:id="82447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F:\Nada\2024\December\&#1578;&#1571;&#1579;&#1610;&#1585;%20&#1575;&#1604;&#1573;&#1593;&#1604;&#1575;&#1606;&#1575;&#1578;%20&#1575;&#1604;&#1605;&#1583;&#1601;&#1608;&#1593;&#1577;%20&#1593;&#1604;&#1609;%20&#1587;&#1604;&#1608;&#1603;%20&#1575;&#1604;&#1605;&#1587;&#1578;&#1607;&#1604;&#1603;\&#1578;&#1571;&#1579;&#1610;&#1585;%20&#1575;&#1604;&#1573;&#1593;&#1604;&#1575;&#1606;&#1575;&#1578;%20&#1575;&#1604;&#1605;&#1583;&#1601;&#1608;&#1593;&#1577;%20&#1593;&#1576;&#1585;%20&#1575;&#1604;&#1573;&#1606;&#1578;&#1585;&#1606;&#1578;%20&#1593;&#1604;&#1609;%20&#1587;&#1604;&#1608;&#1603;%20&#1575;&#1604;&#1605;&#1587;&#1578;&#1607;&#1604;&#1603;%20&#1575;&#1604;&#1587;&#1593;&#1608;&#1583;&#1610;%20&#1583;&#1585;&#1575;&#1587;&#1577;%20&#1605;&#1610;&#1583;&#1575;&#1606;&#1610;&#1577;.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968C2-F55B-451E-8885-D1D3F4182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95</Pages>
  <Words>19496</Words>
  <Characters>111128</Characters>
  <Application>Microsoft Office Word</Application>
  <DocSecurity>0</DocSecurity>
  <Lines>926</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Yomna Emad</dc:creator>
  <cp:keywords/>
  <dc:description/>
  <cp:lastModifiedBy>Amir Rady</cp:lastModifiedBy>
  <cp:revision>3</cp:revision>
  <cp:lastPrinted>2024-12-14T12:03:00Z</cp:lastPrinted>
  <dcterms:created xsi:type="dcterms:W3CDTF">2024-12-21T09:25:00Z</dcterms:created>
  <dcterms:modified xsi:type="dcterms:W3CDTF">2024-12-21T09:26:00Z</dcterms:modified>
</cp:coreProperties>
</file>