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1FBA7" w14:textId="77777777" w:rsidR="0099539F" w:rsidRDefault="00000000">
      <w:pPr>
        <w:rPr>
          <w:rFonts w:ascii="Simplified Arabic" w:hAnsi="Simplified Arabic" w:cs="Simplified Arabic"/>
          <w:sz w:val="26"/>
          <w:szCs w:val="26"/>
          <w:lang w:bidi="ar-LB"/>
        </w:rPr>
      </w:pPr>
      <w:r>
        <w:rPr>
          <w:rFonts w:ascii="Simplified Arabic" w:hAnsi="Simplified Arabic" w:cs="Simplified Arabic"/>
          <w:noProof/>
          <w:sz w:val="26"/>
          <w:szCs w:val="26"/>
        </w:rPr>
        <w:drawing>
          <wp:anchor distT="0" distB="0" distL="114300" distR="114300" simplePos="0" relativeHeight="251659264" behindDoc="0" locked="0" layoutInCell="1" allowOverlap="1" wp14:anchorId="49B1CFA4" wp14:editId="4577A10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67407"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a:xfrm>
                      <a:off x="0" y="0"/>
                      <a:ext cx="1485900" cy="592455"/>
                    </a:xfrm>
                    <a:prstGeom prst="rect">
                      <a:avLst/>
                    </a:prstGeom>
                    <a:noFill/>
                  </pic:spPr>
                </pic:pic>
              </a:graphicData>
            </a:graphic>
          </wp:anchor>
        </w:drawing>
      </w:r>
      <w:r>
        <w:rPr>
          <w:rFonts w:ascii="Simplified Arabic" w:hAnsi="Simplified Arabic" w:cs="Simplified Arabic"/>
          <w:sz w:val="26"/>
          <w:szCs w:val="26"/>
          <w:rtl/>
          <w:lang w:bidi="ar-LB"/>
        </w:rPr>
        <w:t>جامعة ميدأوشن</w:t>
      </w:r>
    </w:p>
    <w:p w14:paraId="69A013A0" w14:textId="77777777" w:rsidR="0099539F" w:rsidRDefault="00000000">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كلية الإعلام والتسويق</w:t>
      </w:r>
    </w:p>
    <w:p w14:paraId="3D1DD8C9" w14:textId="502C171B" w:rsidR="0099539F" w:rsidRDefault="00000000">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بكالوريوس الإعلام الرقمي</w:t>
      </w:r>
      <w:r>
        <w:rPr>
          <w:rFonts w:ascii="Simplified Arabic" w:hAnsi="Simplified Arabic" w:cs="Simplified Arabic" w:hint="cs"/>
          <w:sz w:val="26"/>
          <w:szCs w:val="26"/>
          <w:rtl/>
          <w:lang w:bidi="ar-LB"/>
        </w:rPr>
        <w:t xml:space="preserve"> </w:t>
      </w:r>
    </w:p>
    <w:p w14:paraId="1C8C3EB6" w14:textId="4EFDA7BE" w:rsidR="003E3FF6" w:rsidRDefault="003E3FF6">
      <w:pPr>
        <w:rPr>
          <w:rFonts w:ascii="Simplified Arabic" w:hAnsi="Simplified Arabic" w:cs="Simplified Arabic"/>
          <w:sz w:val="26"/>
          <w:szCs w:val="26"/>
          <w:rtl/>
          <w:lang w:bidi="ar-LB"/>
        </w:rPr>
      </w:pPr>
    </w:p>
    <w:p w14:paraId="3D1273EE" w14:textId="77777777" w:rsidR="0099539F" w:rsidRDefault="0099539F">
      <w:pPr>
        <w:rPr>
          <w:rtl/>
        </w:rPr>
      </w:pPr>
    </w:p>
    <w:p w14:paraId="07F6544C" w14:textId="77777777" w:rsidR="0099539F" w:rsidRDefault="0099539F">
      <w:pPr>
        <w:rPr>
          <w:rtl/>
        </w:rPr>
      </w:pPr>
    </w:p>
    <w:p w14:paraId="4C422836" w14:textId="77777777" w:rsidR="0099539F" w:rsidRDefault="0099539F">
      <w:pPr>
        <w:rPr>
          <w:rtl/>
        </w:rPr>
      </w:pPr>
    </w:p>
    <w:p w14:paraId="210D7470" w14:textId="77777777" w:rsidR="0099539F" w:rsidRDefault="0099539F">
      <w:pPr>
        <w:rPr>
          <w:rtl/>
        </w:rPr>
      </w:pPr>
    </w:p>
    <w:p w14:paraId="1C38B7D8" w14:textId="77777777" w:rsidR="0099539F" w:rsidRDefault="0099539F">
      <w:pPr>
        <w:rPr>
          <w:rtl/>
        </w:rPr>
      </w:pPr>
    </w:p>
    <w:p w14:paraId="46F19410" w14:textId="08EA6DF9" w:rsidR="0099539F" w:rsidRDefault="00000000">
      <w:pPr>
        <w:jc w:val="center"/>
        <w:rPr>
          <w:rFonts w:ascii="Simplified Arabic" w:hAnsi="Simplified Arabic" w:cs="Simplified Arabic"/>
          <w:b/>
          <w:bCs/>
          <w:sz w:val="32"/>
          <w:szCs w:val="32"/>
          <w:rtl/>
        </w:rPr>
      </w:pPr>
      <w:r>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14:paraId="3CCA054D" w14:textId="22C77479" w:rsidR="0099539F" w:rsidRPr="00406DFA" w:rsidRDefault="003E3FF6">
      <w:pPr>
        <w:jc w:val="center"/>
        <w:rPr>
          <w:rFonts w:ascii="Simplified Arabic" w:hAnsi="Simplified Arabic" w:cs="Simplified Arabic"/>
          <w:b/>
          <w:bCs/>
          <w:sz w:val="36"/>
          <w:szCs w:val="36"/>
          <w:rtl/>
        </w:rPr>
      </w:pPr>
      <w:r w:rsidRPr="00406DFA">
        <w:rPr>
          <w:rFonts w:ascii="Simplified Arabic" w:hAnsi="Simplified Arabic" w:cs="Simplified Arabic" w:hint="cs"/>
          <w:b/>
          <w:bCs/>
          <w:sz w:val="36"/>
          <w:szCs w:val="36"/>
          <w:rtl/>
        </w:rPr>
        <w:t>التأثير الخوارزمي في البيئة الرقمية وانعكاساته السلوكية والنفسية لدى المستخدمين</w:t>
      </w:r>
    </w:p>
    <w:p w14:paraId="263DD134" w14:textId="1F5960E1" w:rsidR="003E3FF6" w:rsidRPr="00406DFA" w:rsidRDefault="003E3FF6">
      <w:pPr>
        <w:jc w:val="center"/>
        <w:rPr>
          <w:rFonts w:ascii="Simplified Arabic" w:hAnsi="Simplified Arabic" w:cs="Simplified Arabic"/>
          <w:b/>
          <w:bCs/>
          <w:sz w:val="28"/>
          <w:szCs w:val="28"/>
          <w:rtl/>
        </w:rPr>
      </w:pPr>
      <w:r w:rsidRPr="00406DFA">
        <w:rPr>
          <w:rFonts w:ascii="Simplified Arabic" w:hAnsi="Simplified Arabic" w:cs="Simplified Arabic" w:hint="cs"/>
          <w:b/>
          <w:bCs/>
          <w:sz w:val="28"/>
          <w:szCs w:val="28"/>
          <w:rtl/>
        </w:rPr>
        <w:t xml:space="preserve">دراسه ميدانيه على عينة من مستخدمي وسائل التواصل الاجتماعي في المملكة العربية السعودية </w:t>
      </w:r>
    </w:p>
    <w:p w14:paraId="1A1C54EB" w14:textId="712ABF19" w:rsidR="003E3FF6" w:rsidRPr="00406DFA" w:rsidRDefault="003E3FF6">
      <w:pPr>
        <w:jc w:val="center"/>
        <w:rPr>
          <w:rFonts w:ascii="Simplified Arabic" w:hAnsi="Simplified Arabic" w:cs="Simplified Arabic"/>
          <w:b/>
          <w:bCs/>
          <w:sz w:val="28"/>
          <w:szCs w:val="28"/>
          <w:rtl/>
        </w:rPr>
      </w:pPr>
      <w:r w:rsidRPr="00406DFA">
        <w:rPr>
          <w:rFonts w:ascii="Simplified Arabic" w:hAnsi="Simplified Arabic" w:cs="Simplified Arabic" w:hint="cs"/>
          <w:b/>
          <w:bCs/>
          <w:sz w:val="28"/>
          <w:szCs w:val="28"/>
          <w:rtl/>
        </w:rPr>
        <w:t>مدينة</w:t>
      </w:r>
      <w:r w:rsidR="006A2117">
        <w:rPr>
          <w:rFonts w:ascii="Simplified Arabic" w:hAnsi="Simplified Arabic" w:cs="Simplified Arabic" w:hint="cs"/>
          <w:b/>
          <w:bCs/>
          <w:sz w:val="28"/>
          <w:szCs w:val="28"/>
          <w:rtl/>
        </w:rPr>
        <w:t xml:space="preserve"> </w:t>
      </w:r>
      <w:r w:rsidRPr="00406DFA">
        <w:rPr>
          <w:rFonts w:ascii="Simplified Arabic" w:hAnsi="Simplified Arabic" w:cs="Simplified Arabic" w:hint="cs"/>
          <w:b/>
          <w:bCs/>
          <w:sz w:val="28"/>
          <w:szCs w:val="28"/>
          <w:rtl/>
        </w:rPr>
        <w:t>(الدمام).</w:t>
      </w:r>
    </w:p>
    <w:p w14:paraId="2D3A2C7F" w14:textId="77777777" w:rsidR="0099539F" w:rsidRDefault="0099539F">
      <w:pPr>
        <w:jc w:val="center"/>
        <w:rPr>
          <w:rFonts w:ascii="Simplified Arabic" w:hAnsi="Simplified Arabic" w:cs="Simplified Arabic"/>
          <w:b/>
          <w:bCs/>
          <w:sz w:val="32"/>
          <w:szCs w:val="32"/>
          <w:rtl/>
        </w:rPr>
      </w:pPr>
    </w:p>
    <w:p w14:paraId="2BC9CF97" w14:textId="77777777" w:rsidR="0099539F" w:rsidRDefault="0099539F">
      <w:pPr>
        <w:jc w:val="center"/>
        <w:rPr>
          <w:rFonts w:ascii="Simplified Arabic" w:hAnsi="Simplified Arabic" w:cs="Simplified Arabic"/>
          <w:b/>
          <w:bCs/>
          <w:sz w:val="32"/>
          <w:szCs w:val="32"/>
          <w:rtl/>
        </w:rPr>
      </w:pPr>
    </w:p>
    <w:p w14:paraId="782DAA52" w14:textId="0896D0C0" w:rsidR="0099539F" w:rsidRDefault="00000000">
      <w:pPr>
        <w:rPr>
          <w:rFonts w:ascii="Simplified Arabic" w:hAnsi="Simplified Arabic" w:cs="Simplified Arabic"/>
          <w:sz w:val="32"/>
          <w:szCs w:val="32"/>
          <w:rtl/>
        </w:rPr>
      </w:pPr>
      <w:r>
        <w:rPr>
          <w:rFonts w:ascii="Simplified Arabic" w:hAnsi="Simplified Arabic" w:cs="Simplified Arabic" w:hint="cs"/>
          <w:sz w:val="32"/>
          <w:szCs w:val="32"/>
          <w:rtl/>
        </w:rPr>
        <w:t xml:space="preserve">إعداد: </w:t>
      </w:r>
      <w:r w:rsidR="003E3FF6">
        <w:rPr>
          <w:rFonts w:ascii="Simplified Arabic" w:hAnsi="Simplified Arabic" w:cs="Simplified Arabic" w:hint="cs"/>
          <w:sz w:val="32"/>
          <w:szCs w:val="32"/>
          <w:rtl/>
        </w:rPr>
        <w:t>روان عبدالباقي محمد العنوه.</w:t>
      </w:r>
    </w:p>
    <w:p w14:paraId="0AEBFD29" w14:textId="0D854E56" w:rsidR="0099539F" w:rsidRDefault="00000000">
      <w:pPr>
        <w:rPr>
          <w:rFonts w:ascii="Simplified Arabic" w:hAnsi="Simplified Arabic" w:cs="Simplified Arabic"/>
          <w:sz w:val="32"/>
          <w:szCs w:val="32"/>
        </w:rPr>
      </w:pPr>
      <w:r>
        <w:rPr>
          <w:rFonts w:ascii="Simplified Arabic" w:hAnsi="Simplified Arabic" w:cs="Simplified Arabic" w:hint="cs"/>
          <w:sz w:val="32"/>
          <w:szCs w:val="32"/>
          <w:rtl/>
        </w:rPr>
        <w:t>الرقم الأكاديمي:</w:t>
      </w:r>
      <w:r w:rsidR="003E3FF6">
        <w:rPr>
          <w:rFonts w:ascii="Simplified Arabic" w:hAnsi="Simplified Arabic" w:cs="Simplified Arabic"/>
          <w:sz w:val="32"/>
          <w:szCs w:val="32"/>
        </w:rPr>
        <w:t>232002016</w:t>
      </w:r>
    </w:p>
    <w:p w14:paraId="1A5BBAA1" w14:textId="352CE377" w:rsidR="0099539F" w:rsidRDefault="00000000">
      <w:pPr>
        <w:jc w:val="center"/>
        <w:rPr>
          <w:rFonts w:ascii="Simplified Arabic" w:hAnsi="Simplified Arabic" w:cs="Simplified Arabic"/>
          <w:sz w:val="32"/>
          <w:szCs w:val="32"/>
          <w:rtl/>
        </w:rPr>
      </w:pPr>
      <w:r>
        <w:rPr>
          <w:rFonts w:ascii="Simplified Arabic" w:hAnsi="Simplified Arabic" w:cs="Simplified Arabic" w:hint="cs"/>
          <w:sz w:val="32"/>
          <w:szCs w:val="32"/>
          <w:rtl/>
        </w:rPr>
        <w:t>إشراف:</w:t>
      </w:r>
    </w:p>
    <w:p w14:paraId="51C56DF4" w14:textId="77777777" w:rsidR="003E3FF6" w:rsidRDefault="00000000" w:rsidP="003E3FF6">
      <w:pPr>
        <w:jc w:val="center"/>
        <w:rPr>
          <w:rFonts w:ascii="Simplified Arabic" w:hAnsi="Simplified Arabic" w:cs="Simplified Arabic"/>
          <w:sz w:val="32"/>
          <w:szCs w:val="32"/>
          <w:rtl/>
        </w:rPr>
      </w:pPr>
      <w:r>
        <w:rPr>
          <w:rFonts w:ascii="Simplified Arabic" w:hAnsi="Simplified Arabic" w:cs="Simplified Arabic" w:hint="cs"/>
          <w:sz w:val="32"/>
          <w:szCs w:val="32"/>
          <w:rtl/>
        </w:rPr>
        <w:t>د. توفيق عمري</w:t>
      </w:r>
    </w:p>
    <w:p w14:paraId="00735A92" w14:textId="374AF5D3" w:rsidR="003E3FF6" w:rsidRDefault="003E3FF6" w:rsidP="003E3FF6">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3E3FF6">
        <w:rPr>
          <w:rFonts w:ascii="Simplified Arabic" w:hAnsi="Simplified Arabic" w:cs="Simplified Arabic"/>
          <w:sz w:val="32"/>
          <w:szCs w:val="32"/>
          <w:rtl/>
        </w:rPr>
        <w:t>١٤٤٧</w:t>
      </w:r>
      <w:r w:rsidRPr="003E3FF6">
        <w:rPr>
          <w:rFonts w:ascii="Simplified Arabic" w:hAnsi="Simplified Arabic" w:cs="Simplified Arabic"/>
          <w:sz w:val="32"/>
          <w:szCs w:val="32"/>
        </w:rPr>
        <w:t xml:space="preserve"> </w:t>
      </w:r>
      <w:r w:rsidRPr="003E3FF6">
        <w:rPr>
          <w:rFonts w:ascii="Simplified Arabic" w:hAnsi="Simplified Arabic" w:cs="Simplified Arabic"/>
          <w:sz w:val="32"/>
          <w:szCs w:val="32"/>
          <w:rtl/>
        </w:rPr>
        <w:t>هـ - ٢٠٢٦ م</w:t>
      </w:r>
    </w:p>
    <w:p w14:paraId="5CEBA431" w14:textId="77777777" w:rsidR="003E3FF6" w:rsidRPr="003E3FF6" w:rsidRDefault="003E3FF6" w:rsidP="003E3FF6">
      <w:pPr>
        <w:jc w:val="center"/>
        <w:rPr>
          <w:rFonts w:ascii="Simplified Arabic" w:hAnsi="Simplified Arabic" w:cs="Simplified Arabic"/>
          <w:sz w:val="32"/>
          <w:szCs w:val="32"/>
          <w:rtl/>
        </w:rPr>
      </w:pPr>
    </w:p>
    <w:p w14:paraId="3FEE3860" w14:textId="77777777" w:rsidR="0099539F" w:rsidRDefault="0099539F">
      <w:pPr>
        <w:jc w:val="center"/>
        <w:rPr>
          <w:rFonts w:ascii="Simplified Arabic" w:hAnsi="Simplified Arabic" w:cs="Simplified Arabic"/>
          <w:b/>
          <w:bCs/>
          <w:sz w:val="28"/>
          <w:szCs w:val="28"/>
          <w:rtl/>
        </w:rPr>
      </w:pPr>
    </w:p>
    <w:p w14:paraId="30F58C9F" w14:textId="77777777" w:rsidR="0099539F" w:rsidRDefault="00000000">
      <w:pPr>
        <w:bidi w:val="0"/>
        <w:rPr>
          <w:rFonts w:asciiTheme="majorBidi" w:hAnsiTheme="majorBidi" w:cstheme="majorBidi"/>
          <w:sz w:val="26"/>
          <w:szCs w:val="26"/>
        </w:rPr>
      </w:pPr>
      <w:r>
        <w:rPr>
          <w:rFonts w:asciiTheme="majorBidi" w:hAnsiTheme="majorBidi" w:cstheme="majorBidi"/>
          <w:noProof/>
          <w:sz w:val="26"/>
          <w:szCs w:val="26"/>
        </w:rPr>
        <w:drawing>
          <wp:anchor distT="0" distB="0" distL="114300" distR="114300" simplePos="0" relativeHeight="251660288" behindDoc="0" locked="0" layoutInCell="1" allowOverlap="1" wp14:anchorId="1968F983" wp14:editId="6B38CF02">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27809"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a:xfrm>
                      <a:off x="0" y="0"/>
                      <a:ext cx="1485900" cy="592455"/>
                    </a:xfrm>
                    <a:prstGeom prst="rect">
                      <a:avLst/>
                    </a:prstGeom>
                    <a:noFill/>
                  </pic:spPr>
                </pic:pic>
              </a:graphicData>
            </a:graphic>
          </wp:anchor>
        </w:drawing>
      </w:r>
      <w:r>
        <w:rPr>
          <w:rFonts w:asciiTheme="majorBidi" w:hAnsiTheme="majorBidi" w:cstheme="majorBidi"/>
          <w:sz w:val="26"/>
          <w:szCs w:val="26"/>
        </w:rPr>
        <w:t>Midocean University</w:t>
      </w:r>
    </w:p>
    <w:p w14:paraId="5720901E" w14:textId="77777777" w:rsidR="0099539F" w:rsidRDefault="00000000">
      <w:pPr>
        <w:bidi w:val="0"/>
        <w:rPr>
          <w:rFonts w:asciiTheme="majorBidi" w:hAnsiTheme="majorBidi" w:cstheme="majorBidi"/>
          <w:sz w:val="26"/>
          <w:szCs w:val="26"/>
        </w:rPr>
      </w:pPr>
      <w:r>
        <w:rPr>
          <w:rFonts w:asciiTheme="majorBidi" w:hAnsiTheme="majorBidi" w:cstheme="majorBidi"/>
          <w:sz w:val="26"/>
          <w:szCs w:val="26"/>
        </w:rPr>
        <w:t>College of Media and Marketing</w:t>
      </w:r>
    </w:p>
    <w:p w14:paraId="1745BF5E" w14:textId="77777777" w:rsidR="0099539F" w:rsidRDefault="00000000">
      <w:pPr>
        <w:bidi w:val="0"/>
        <w:rPr>
          <w:rFonts w:asciiTheme="majorBidi" w:hAnsiTheme="majorBidi" w:cstheme="majorBidi"/>
          <w:sz w:val="26"/>
          <w:szCs w:val="26"/>
        </w:rPr>
      </w:pPr>
      <w:r>
        <w:rPr>
          <w:rFonts w:asciiTheme="majorBidi" w:hAnsiTheme="majorBidi" w:cstheme="majorBidi"/>
          <w:sz w:val="26"/>
          <w:szCs w:val="26"/>
        </w:rPr>
        <w:t xml:space="preserve">Bachelor of Digital Media </w:t>
      </w:r>
    </w:p>
    <w:p w14:paraId="69CB4546" w14:textId="77777777" w:rsidR="0099539F" w:rsidRDefault="0099539F">
      <w:pPr>
        <w:bidi w:val="0"/>
        <w:rPr>
          <w:rFonts w:asciiTheme="majorBidi" w:hAnsiTheme="majorBidi" w:cstheme="majorBidi"/>
          <w:b/>
          <w:bCs/>
          <w:sz w:val="28"/>
          <w:szCs w:val="28"/>
        </w:rPr>
      </w:pPr>
    </w:p>
    <w:p w14:paraId="362D7D40" w14:textId="77777777" w:rsidR="0099539F" w:rsidRDefault="0099539F">
      <w:pPr>
        <w:bidi w:val="0"/>
        <w:rPr>
          <w:rFonts w:asciiTheme="majorBidi" w:hAnsiTheme="majorBidi" w:cstheme="majorBidi"/>
          <w:b/>
          <w:bCs/>
          <w:sz w:val="28"/>
          <w:szCs w:val="28"/>
        </w:rPr>
      </w:pPr>
    </w:p>
    <w:p w14:paraId="0A2ACC88" w14:textId="77777777" w:rsidR="0099539F" w:rsidRDefault="0099539F">
      <w:pPr>
        <w:jc w:val="center"/>
        <w:rPr>
          <w:rFonts w:asciiTheme="majorBidi" w:hAnsiTheme="majorBidi" w:cstheme="majorBidi"/>
          <w:b/>
          <w:bCs/>
          <w:sz w:val="32"/>
          <w:szCs w:val="32"/>
        </w:rPr>
      </w:pPr>
    </w:p>
    <w:p w14:paraId="26F52D70" w14:textId="77777777" w:rsidR="0099539F" w:rsidRDefault="0099539F">
      <w:pPr>
        <w:jc w:val="center"/>
        <w:rPr>
          <w:rFonts w:asciiTheme="majorBidi" w:hAnsiTheme="majorBidi" w:cstheme="majorBidi"/>
          <w:b/>
          <w:bCs/>
          <w:sz w:val="32"/>
          <w:szCs w:val="32"/>
        </w:rPr>
      </w:pPr>
    </w:p>
    <w:p w14:paraId="26DCE5B9" w14:textId="77777777" w:rsidR="0099539F" w:rsidRDefault="00000000">
      <w:pPr>
        <w:bidi w:val="0"/>
        <w:jc w:val="center"/>
        <w:rPr>
          <w:rFonts w:asciiTheme="majorBidi" w:hAnsiTheme="majorBidi" w:cstheme="majorBidi"/>
          <w:sz w:val="32"/>
          <w:szCs w:val="32"/>
        </w:rPr>
      </w:pPr>
      <w:r>
        <w:rPr>
          <w:rFonts w:asciiTheme="majorBidi" w:hAnsiTheme="majorBidi" w:cstheme="majorBidi"/>
          <w:sz w:val="32"/>
          <w:szCs w:val="32"/>
          <w:lang w:bidi="ar-LB"/>
        </w:rPr>
        <w:t xml:space="preserve">A Research Proposal Submitted in Partial Fulfillment of the Requirements for the </w:t>
      </w:r>
      <w:r>
        <w:rPr>
          <w:rFonts w:asciiTheme="majorBidi" w:hAnsiTheme="majorBidi" w:cstheme="majorBidi"/>
          <w:sz w:val="32"/>
          <w:szCs w:val="32"/>
        </w:rPr>
        <w:t>Bachelor of Digital Media</w:t>
      </w:r>
    </w:p>
    <w:p w14:paraId="0CFD2A70" w14:textId="77777777" w:rsidR="00406DFA" w:rsidRDefault="00406DFA" w:rsidP="00406DFA">
      <w:pPr>
        <w:bidi w:val="0"/>
        <w:jc w:val="center"/>
        <w:rPr>
          <w:rFonts w:asciiTheme="majorBidi" w:hAnsiTheme="majorBidi" w:cstheme="majorBidi"/>
          <w:b/>
          <w:bCs/>
          <w:sz w:val="36"/>
          <w:szCs w:val="36"/>
          <w:lang w:bidi="ar-LB"/>
        </w:rPr>
      </w:pPr>
      <w:r w:rsidRPr="00406DFA">
        <w:rPr>
          <w:rFonts w:asciiTheme="majorBidi" w:hAnsiTheme="majorBidi" w:cstheme="majorBidi"/>
          <w:b/>
          <w:bCs/>
          <w:sz w:val="36"/>
          <w:szCs w:val="36"/>
          <w:lang w:bidi="ar-LB"/>
        </w:rPr>
        <w:t>The Algorithmic Influence in the Digital Environment and its Behavioral and Psychological Implications Among Users</w:t>
      </w:r>
    </w:p>
    <w:p w14:paraId="0365C15A" w14:textId="6751BE76" w:rsidR="0099539F" w:rsidRPr="00406DFA" w:rsidRDefault="00406DFA" w:rsidP="00406DFA">
      <w:pPr>
        <w:bidi w:val="0"/>
        <w:jc w:val="center"/>
        <w:rPr>
          <w:rFonts w:asciiTheme="majorBidi" w:hAnsiTheme="majorBidi" w:cstheme="majorBidi"/>
          <w:b/>
          <w:bCs/>
          <w:sz w:val="28"/>
          <w:szCs w:val="28"/>
          <w:lang w:bidi="ar-LB"/>
        </w:rPr>
      </w:pPr>
      <w:r w:rsidRPr="00406DFA">
        <w:rPr>
          <w:rFonts w:asciiTheme="majorBidi" w:hAnsiTheme="majorBidi" w:cstheme="majorBidi"/>
          <w:b/>
          <w:bCs/>
          <w:sz w:val="36"/>
          <w:szCs w:val="36"/>
          <w:lang w:bidi="ar-LB"/>
        </w:rPr>
        <w:t xml:space="preserve"> </w:t>
      </w:r>
      <w:r w:rsidRPr="00406DFA">
        <w:rPr>
          <w:rFonts w:asciiTheme="majorBidi" w:hAnsiTheme="majorBidi" w:cstheme="majorBidi"/>
          <w:b/>
          <w:bCs/>
          <w:sz w:val="28"/>
          <w:szCs w:val="28"/>
          <w:lang w:bidi="ar-LB"/>
        </w:rPr>
        <w:t>A Field Study on a Sample of Social Media Users in the Kingdom of Saudi Arabia, Dammam City.</w:t>
      </w:r>
    </w:p>
    <w:p w14:paraId="71B756AF" w14:textId="77777777" w:rsidR="0099539F" w:rsidRDefault="0099539F">
      <w:pPr>
        <w:jc w:val="center"/>
        <w:rPr>
          <w:rFonts w:asciiTheme="majorBidi" w:hAnsiTheme="majorBidi" w:cstheme="majorBidi"/>
          <w:b/>
          <w:bCs/>
          <w:sz w:val="32"/>
          <w:szCs w:val="32"/>
          <w:lang w:bidi="ar-LB"/>
        </w:rPr>
      </w:pPr>
    </w:p>
    <w:p w14:paraId="2185723C" w14:textId="77777777" w:rsidR="0099539F" w:rsidRDefault="0099539F">
      <w:pPr>
        <w:rPr>
          <w:rFonts w:asciiTheme="majorBidi" w:hAnsiTheme="majorBidi" w:cstheme="majorBidi"/>
          <w:b/>
          <w:bCs/>
          <w:sz w:val="32"/>
          <w:szCs w:val="32"/>
          <w:rtl/>
          <w:lang w:bidi="ar-LB"/>
        </w:rPr>
      </w:pPr>
    </w:p>
    <w:p w14:paraId="177C289D" w14:textId="77777777" w:rsidR="0099539F" w:rsidRDefault="0099539F">
      <w:pPr>
        <w:jc w:val="center"/>
        <w:rPr>
          <w:rFonts w:asciiTheme="majorBidi" w:hAnsiTheme="majorBidi" w:cstheme="majorBidi"/>
          <w:b/>
          <w:bCs/>
          <w:sz w:val="32"/>
          <w:szCs w:val="32"/>
          <w:lang w:bidi="ar-LB"/>
        </w:rPr>
      </w:pPr>
    </w:p>
    <w:p w14:paraId="112EC716" w14:textId="7B824390" w:rsidR="0099539F" w:rsidRDefault="00000000">
      <w:pPr>
        <w:bidi w:val="0"/>
        <w:rPr>
          <w:rFonts w:asciiTheme="majorBidi" w:hAnsiTheme="majorBidi" w:cstheme="majorBidi"/>
          <w:sz w:val="32"/>
          <w:szCs w:val="32"/>
          <w:lang w:bidi="ar-LB"/>
        </w:rPr>
      </w:pPr>
      <w:r>
        <w:rPr>
          <w:rFonts w:asciiTheme="majorBidi" w:hAnsiTheme="majorBidi" w:cstheme="majorBidi"/>
          <w:sz w:val="32"/>
          <w:szCs w:val="32"/>
          <w:lang w:bidi="ar-LB"/>
        </w:rPr>
        <w:t>Prepared by:</w:t>
      </w:r>
      <w:r w:rsidR="00406DFA">
        <w:rPr>
          <w:rFonts w:asciiTheme="majorBidi" w:hAnsiTheme="majorBidi" w:cstheme="majorBidi"/>
          <w:sz w:val="32"/>
          <w:szCs w:val="32"/>
          <w:lang w:bidi="ar-LB"/>
        </w:rPr>
        <w:t xml:space="preserve"> Rawan Abdulbagi Mohammed Alanwah .</w:t>
      </w:r>
    </w:p>
    <w:p w14:paraId="4A98455F" w14:textId="790E3A56" w:rsidR="0099539F" w:rsidRDefault="00000000" w:rsidP="00406DFA">
      <w:pPr>
        <w:bidi w:val="0"/>
        <w:rPr>
          <w:rFonts w:asciiTheme="majorBidi" w:hAnsiTheme="majorBidi" w:cstheme="majorBidi"/>
          <w:sz w:val="32"/>
          <w:szCs w:val="32"/>
          <w:lang w:bidi="ar-LB"/>
        </w:rPr>
      </w:pPr>
      <w:r>
        <w:rPr>
          <w:rFonts w:asciiTheme="majorBidi" w:hAnsiTheme="majorBidi" w:cstheme="majorBidi"/>
          <w:sz w:val="32"/>
          <w:szCs w:val="32"/>
          <w:lang w:bidi="ar-LB"/>
        </w:rPr>
        <w:t>ID:</w:t>
      </w:r>
      <w:r w:rsidR="00406DFA" w:rsidRPr="00406DFA">
        <w:rPr>
          <w:rFonts w:ascii="Simplified Arabic" w:hAnsi="Simplified Arabic" w:cs="Simplified Arabic"/>
          <w:sz w:val="32"/>
          <w:szCs w:val="32"/>
        </w:rPr>
        <w:t xml:space="preserve"> </w:t>
      </w:r>
      <w:r w:rsidR="00406DFA" w:rsidRPr="00406DFA">
        <w:rPr>
          <w:rFonts w:asciiTheme="majorBidi" w:hAnsiTheme="majorBidi" w:cstheme="majorBidi"/>
          <w:sz w:val="32"/>
          <w:szCs w:val="32"/>
          <w:lang w:bidi="ar-LB"/>
        </w:rPr>
        <w:t>232002016</w:t>
      </w:r>
    </w:p>
    <w:p w14:paraId="4EAA380F" w14:textId="77777777" w:rsidR="0099539F" w:rsidRDefault="00000000">
      <w:pPr>
        <w:bidi w:val="0"/>
        <w:rPr>
          <w:rFonts w:asciiTheme="majorBidi" w:hAnsiTheme="majorBidi" w:cstheme="majorBidi"/>
          <w:sz w:val="32"/>
          <w:szCs w:val="32"/>
          <w:rtl/>
          <w:lang w:bidi="ar-LB"/>
        </w:rPr>
      </w:pPr>
      <w:r>
        <w:rPr>
          <w:rFonts w:asciiTheme="majorBidi" w:hAnsiTheme="majorBidi" w:cstheme="majorBidi"/>
          <w:sz w:val="32"/>
          <w:szCs w:val="32"/>
          <w:rtl/>
          <w:lang w:bidi="ar-LB"/>
        </w:rPr>
        <w:t xml:space="preserve"> </w:t>
      </w:r>
    </w:p>
    <w:p w14:paraId="73357C86" w14:textId="77777777" w:rsidR="0099539F" w:rsidRDefault="00000000">
      <w:pPr>
        <w:jc w:val="center"/>
        <w:rPr>
          <w:rFonts w:asciiTheme="majorBidi" w:hAnsiTheme="majorBidi" w:cstheme="majorBidi"/>
          <w:sz w:val="32"/>
          <w:szCs w:val="32"/>
          <w:lang w:bidi="ar-LB"/>
        </w:rPr>
      </w:pPr>
      <w:r>
        <w:rPr>
          <w:rFonts w:asciiTheme="majorBidi" w:hAnsiTheme="majorBidi" w:cstheme="majorBidi"/>
          <w:sz w:val="32"/>
          <w:szCs w:val="32"/>
          <w:lang w:bidi="ar-LB"/>
        </w:rPr>
        <w:t>Supervised by:</w:t>
      </w:r>
    </w:p>
    <w:p w14:paraId="65F72227" w14:textId="77777777" w:rsidR="0099539F" w:rsidRDefault="00000000">
      <w:pPr>
        <w:jc w:val="center"/>
        <w:rPr>
          <w:rFonts w:asciiTheme="majorBidi" w:hAnsiTheme="majorBidi" w:cstheme="majorBidi"/>
          <w:sz w:val="32"/>
          <w:szCs w:val="32"/>
          <w:lang w:bidi="ar-LB"/>
        </w:rPr>
      </w:pPr>
      <w:r>
        <w:rPr>
          <w:rFonts w:asciiTheme="majorBidi" w:hAnsiTheme="majorBidi" w:cstheme="majorBidi"/>
          <w:sz w:val="32"/>
          <w:szCs w:val="32"/>
          <w:lang w:bidi="ar-LB"/>
        </w:rPr>
        <w:t>Dr. Tewfik amri</w:t>
      </w:r>
    </w:p>
    <w:p w14:paraId="6F12AA43" w14:textId="642B9603" w:rsidR="00AA60D7" w:rsidRPr="00473630" w:rsidRDefault="00406DFA" w:rsidP="00473630">
      <w:pPr>
        <w:jc w:val="center"/>
        <w:rPr>
          <w:rFonts w:asciiTheme="majorBidi" w:hAnsiTheme="majorBidi" w:cstheme="majorBidi"/>
          <w:sz w:val="32"/>
          <w:szCs w:val="32"/>
          <w:rtl/>
        </w:rPr>
      </w:pPr>
      <w:r w:rsidRPr="00406DFA">
        <w:rPr>
          <w:rFonts w:asciiTheme="majorBidi" w:hAnsiTheme="majorBidi" w:cstheme="majorBidi"/>
          <w:sz w:val="32"/>
          <w:szCs w:val="32"/>
          <w:lang w:bidi="ar-LB"/>
        </w:rPr>
        <w:t>1447</w:t>
      </w:r>
      <w:r w:rsidRPr="00406DFA">
        <w:rPr>
          <w:rFonts w:asciiTheme="majorBidi" w:hAnsiTheme="majorBidi" w:cs="Times New Roman"/>
          <w:sz w:val="32"/>
          <w:szCs w:val="32"/>
          <w:rtl/>
          <w:lang w:bidi="ar-LB"/>
        </w:rPr>
        <w:t xml:space="preserve"> </w:t>
      </w:r>
      <w:r>
        <w:rPr>
          <w:rFonts w:asciiTheme="majorBidi" w:hAnsiTheme="majorBidi" w:cstheme="majorBidi"/>
          <w:sz w:val="32"/>
          <w:szCs w:val="32"/>
          <w:lang w:bidi="ar-LB"/>
        </w:rPr>
        <w:t>M</w:t>
      </w:r>
      <w:r w:rsidRPr="00406DFA">
        <w:rPr>
          <w:rFonts w:asciiTheme="majorBidi" w:hAnsiTheme="majorBidi" w:cstheme="majorBidi"/>
          <w:sz w:val="32"/>
          <w:szCs w:val="32"/>
          <w:lang w:bidi="ar-LB"/>
        </w:rPr>
        <w:t>- 202</w:t>
      </w:r>
      <w:r>
        <w:rPr>
          <w:rFonts w:asciiTheme="majorBidi" w:hAnsiTheme="majorBidi" w:cstheme="majorBidi"/>
          <w:sz w:val="32"/>
          <w:szCs w:val="32"/>
          <w:lang w:bidi="ar-LB"/>
        </w:rPr>
        <w:t>6-</w:t>
      </w:r>
      <w:r w:rsidRPr="00406DFA">
        <w:rPr>
          <w:rFonts w:asciiTheme="majorBidi" w:hAnsiTheme="majorBidi" w:cstheme="majorBidi"/>
          <w:sz w:val="32"/>
          <w:szCs w:val="32"/>
          <w:lang w:bidi="ar-LB"/>
        </w:rPr>
        <w:t xml:space="preserve"> </w:t>
      </w:r>
    </w:p>
    <w:p w14:paraId="15E4C290" w14:textId="7FA1C1DA" w:rsidR="00AA60D7" w:rsidRPr="00071C9F" w:rsidRDefault="006E7F90" w:rsidP="00A7535C">
      <w:pPr>
        <w:jc w:val="center"/>
        <w:rPr>
          <w:rFonts w:asciiTheme="majorBidi" w:hAnsiTheme="majorBidi" w:cstheme="majorBidi"/>
          <w:b/>
          <w:bCs/>
          <w:sz w:val="36"/>
          <w:szCs w:val="36"/>
          <w:rtl/>
          <w:lang w:bidi="ar-LB"/>
        </w:rPr>
      </w:pPr>
      <w:r w:rsidRPr="00071C9F">
        <w:rPr>
          <w:rFonts w:asciiTheme="majorBidi" w:hAnsiTheme="majorBidi" w:cstheme="majorBidi" w:hint="cs"/>
          <w:b/>
          <w:bCs/>
          <w:sz w:val="32"/>
          <w:szCs w:val="32"/>
          <w:rtl/>
          <w:lang w:bidi="ar-LB"/>
        </w:rPr>
        <w:lastRenderedPageBreak/>
        <w:t>موضوع الدراسة وإشكاليتها</w:t>
      </w:r>
      <w:r w:rsidRPr="00071C9F">
        <w:rPr>
          <w:rFonts w:asciiTheme="majorBidi" w:hAnsiTheme="majorBidi" w:cstheme="majorBidi" w:hint="cs"/>
          <w:b/>
          <w:bCs/>
          <w:sz w:val="36"/>
          <w:szCs w:val="36"/>
          <w:rtl/>
          <w:lang w:bidi="ar-LB"/>
        </w:rPr>
        <w:t>:-</w:t>
      </w:r>
    </w:p>
    <w:p w14:paraId="3E5B7515" w14:textId="243484C5" w:rsidR="0061344C" w:rsidRDefault="006E7F90" w:rsidP="00A7535C">
      <w:pPr>
        <w:jc w:val="center"/>
        <w:rPr>
          <w:rFonts w:asciiTheme="majorBidi" w:hAnsiTheme="majorBidi" w:cs="Times New Roman"/>
          <w:b/>
          <w:bCs/>
          <w:sz w:val="28"/>
          <w:szCs w:val="28"/>
          <w:rtl/>
          <w:lang w:bidi="ar-LB"/>
        </w:rPr>
      </w:pPr>
      <w:r w:rsidRPr="00071C9F">
        <w:rPr>
          <w:rFonts w:asciiTheme="majorBidi" w:hAnsiTheme="majorBidi" w:cs="Times New Roman"/>
          <w:b/>
          <w:bCs/>
          <w:sz w:val="28"/>
          <w:szCs w:val="28"/>
          <w:rtl/>
          <w:lang w:bidi="ar-LB"/>
        </w:rPr>
        <w:t xml:space="preserve">يتمحور موضوع هذه الدراسة حول رصد وتقييم "التأثير الخوارزمي في البيئة الرقمية وانعكاساته السلوكية والنفسية لدى المستخدمين"، بالتطبيق الميداني على عينة من مستخدمي وسائل التواصل الاجتماعي في مدينة الدمام بالمملكة العربية السعودية. إن دراسة هذا الموضوع تنطلق من واقع اتصالي جديد، فرضته الأنظمة البرمجية الذكية التي تحكم آليات التدفق المعرفي والاجتماعي عبر الفضاء السيبراني، وتحولها من </w:t>
      </w:r>
      <w:r w:rsidR="005576DD">
        <w:rPr>
          <w:rFonts w:asciiTheme="majorBidi" w:hAnsiTheme="majorBidi" w:cs="Times New Roman" w:hint="cs"/>
          <w:b/>
          <w:bCs/>
          <w:sz w:val="28"/>
          <w:szCs w:val="28"/>
          <w:rtl/>
          <w:lang w:bidi="ar-LB"/>
        </w:rPr>
        <w:t>ادوات</w:t>
      </w:r>
      <w:r w:rsidRPr="00071C9F">
        <w:rPr>
          <w:rFonts w:asciiTheme="majorBidi" w:hAnsiTheme="majorBidi" w:cs="Times New Roman"/>
          <w:b/>
          <w:bCs/>
          <w:sz w:val="28"/>
          <w:szCs w:val="28"/>
          <w:rtl/>
          <w:lang w:bidi="ar-LB"/>
        </w:rPr>
        <w:t xml:space="preserve"> محايدة للتواصل إلى بيئات توجيهية موجهة لسلوك الأفراد ومؤثرة في أمنهم النفسي والاجتماعي.وتتبلور مشكلة الدراسة بشكل دقيق وملموس في الت</w:t>
      </w:r>
      <w:r w:rsidRPr="00071C9F">
        <w:rPr>
          <w:rFonts w:asciiTheme="majorBidi" w:hAnsiTheme="majorBidi" w:cs="Times New Roman" w:hint="cs"/>
          <w:b/>
          <w:bCs/>
          <w:sz w:val="28"/>
          <w:szCs w:val="28"/>
          <w:rtl/>
          <w:lang w:bidi="ar-LB"/>
        </w:rPr>
        <w:t>عارض الواضح</w:t>
      </w:r>
      <w:r w:rsidRPr="00071C9F">
        <w:rPr>
          <w:rFonts w:asciiTheme="majorBidi" w:hAnsiTheme="majorBidi" w:cs="Times New Roman"/>
          <w:b/>
          <w:bCs/>
          <w:sz w:val="28"/>
          <w:szCs w:val="28"/>
          <w:rtl/>
          <w:lang w:bidi="ar-LB"/>
        </w:rPr>
        <w:t xml:space="preserve"> القائم بين "حرية الاختيار والاستخدام الظاهرية" التي يعتقد مستخدمو منصات التواصل الاجتماعي (مثل: تيك توك، إنستغرام، إكس، سناب شات) أنهم يمتلكونها عند تصفح حساباتهم، وبين "التوجيه والتحكم الضمني" الذي تمارسه الخوارزميات ونظم الذكاء الاصطناعي بشكل خفي</w:t>
      </w:r>
    </w:p>
    <w:p w14:paraId="037185E6" w14:textId="5A672DFD" w:rsidR="006E7F90" w:rsidRPr="00071C9F" w:rsidRDefault="0061344C" w:rsidP="00A7535C">
      <w:pPr>
        <w:jc w:val="center"/>
        <w:rPr>
          <w:rFonts w:asciiTheme="majorBidi" w:hAnsiTheme="majorBidi" w:cstheme="majorBidi"/>
          <w:b/>
          <w:bCs/>
          <w:sz w:val="28"/>
          <w:szCs w:val="28"/>
          <w:rtl/>
          <w:lang w:bidi="ar-LB"/>
        </w:rPr>
      </w:pPr>
      <w:r>
        <w:rPr>
          <w:rFonts w:asciiTheme="majorBidi" w:hAnsiTheme="majorBidi" w:cs="Times New Roman" w:hint="cs"/>
          <w:b/>
          <w:bCs/>
          <w:sz w:val="28"/>
          <w:szCs w:val="28"/>
          <w:rtl/>
          <w:lang w:bidi="ar-LB"/>
        </w:rPr>
        <w:t>و</w:t>
      </w:r>
      <w:r w:rsidR="006E7F90" w:rsidRPr="00071C9F">
        <w:rPr>
          <w:rFonts w:asciiTheme="majorBidi" w:hAnsiTheme="majorBidi" w:cs="Times New Roman"/>
          <w:b/>
          <w:bCs/>
          <w:sz w:val="28"/>
          <w:szCs w:val="28"/>
          <w:rtl/>
          <w:lang w:bidi="ar-LB"/>
        </w:rPr>
        <w:t xml:space="preserve"> تعمل هذه الخوارزميات على معالجة البيانات الشخصية وتحليل الأنماط التفاعلية لكل فرد، وبناءً على ذلك تعزله سيكولوجياً ومعرفياً </w:t>
      </w:r>
      <w:r w:rsidR="005576DD">
        <w:rPr>
          <w:rFonts w:asciiTheme="majorBidi" w:hAnsiTheme="majorBidi" w:cs="Times New Roman" w:hint="cs"/>
          <w:b/>
          <w:bCs/>
          <w:sz w:val="28"/>
          <w:szCs w:val="28"/>
          <w:rtl/>
          <w:lang w:bidi="ar-LB"/>
        </w:rPr>
        <w:t xml:space="preserve">داخل </w:t>
      </w:r>
      <w:r w:rsidR="006E7F90" w:rsidRPr="00071C9F">
        <w:rPr>
          <w:rFonts w:asciiTheme="majorBidi" w:hAnsiTheme="majorBidi" w:cs="Times New Roman"/>
          <w:b/>
          <w:bCs/>
          <w:sz w:val="28"/>
          <w:szCs w:val="28"/>
          <w:rtl/>
          <w:lang w:bidi="ar-LB"/>
        </w:rPr>
        <w:t>ما يُعرف أكاديمياً بـ "فقاعات الترشيح" (</w:t>
      </w:r>
      <w:r w:rsidR="006E7F90" w:rsidRPr="00071C9F">
        <w:rPr>
          <w:rFonts w:asciiTheme="majorBidi" w:hAnsiTheme="majorBidi" w:cstheme="majorBidi"/>
          <w:b/>
          <w:bCs/>
          <w:sz w:val="28"/>
          <w:szCs w:val="28"/>
          <w:lang w:bidi="ar-LB"/>
        </w:rPr>
        <w:t>Filter Bubbles</w:t>
      </w:r>
      <w:r w:rsidR="006E7F90" w:rsidRPr="00071C9F">
        <w:rPr>
          <w:rFonts w:asciiTheme="majorBidi" w:hAnsiTheme="majorBidi" w:cs="Times New Roman"/>
          <w:b/>
          <w:bCs/>
          <w:sz w:val="28"/>
          <w:szCs w:val="28"/>
          <w:rtl/>
          <w:lang w:bidi="ar-LB"/>
        </w:rPr>
        <w:t xml:space="preserve">) وغرف الصدى المتشابهة، مما يحد من تنوع المثيرات الفكرية والاجتماعية ويجعل المستخدم أسيراً لنمط استهلاك واتصال </w:t>
      </w:r>
      <w:r w:rsidR="00071C9F">
        <w:rPr>
          <w:rFonts w:asciiTheme="majorBidi" w:hAnsiTheme="majorBidi" w:cs="Times New Roman" w:hint="cs"/>
          <w:b/>
          <w:bCs/>
          <w:sz w:val="28"/>
          <w:szCs w:val="28"/>
          <w:rtl/>
          <w:lang w:bidi="ar-LB"/>
        </w:rPr>
        <w:t>محدد</w:t>
      </w:r>
      <w:r w:rsidR="006E7F90" w:rsidRPr="00071C9F">
        <w:rPr>
          <w:rFonts w:asciiTheme="majorBidi" w:hAnsiTheme="majorBidi" w:cs="Times New Roman"/>
          <w:b/>
          <w:bCs/>
          <w:sz w:val="28"/>
          <w:szCs w:val="28"/>
          <w:rtl/>
          <w:lang w:bidi="ar-LB"/>
        </w:rPr>
        <w:t xml:space="preserve"> سلفاً لخدمة أهداف المنصات الاستباقية</w:t>
      </w:r>
    </w:p>
    <w:p w14:paraId="2EB4BE62" w14:textId="11577507" w:rsidR="0044115F" w:rsidRDefault="004A37ED" w:rsidP="0044115F">
      <w:pPr>
        <w:jc w:val="cente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ومن هنا تس</w:t>
      </w:r>
      <w:r w:rsidR="005576DD">
        <w:rPr>
          <w:rFonts w:asciiTheme="majorBidi" w:hAnsiTheme="majorBidi" w:cs="Times New Roman" w:hint="cs"/>
          <w:b/>
          <w:bCs/>
          <w:sz w:val="28"/>
          <w:szCs w:val="28"/>
          <w:rtl/>
          <w:lang w:bidi="ar-LB"/>
        </w:rPr>
        <w:t>عى</w:t>
      </w:r>
      <w:r w:rsidRPr="00071C9F">
        <w:rPr>
          <w:rFonts w:asciiTheme="majorBidi" w:hAnsiTheme="majorBidi" w:cs="Times New Roman"/>
          <w:b/>
          <w:bCs/>
          <w:sz w:val="28"/>
          <w:szCs w:val="28"/>
          <w:rtl/>
          <w:lang w:bidi="ar-LB"/>
        </w:rPr>
        <w:t xml:space="preserve"> الباحثة إلى الدراسة والتعمق أكثر في جميع المحاور التي تتجسد في أبعاد هذه المشكلة البحثية ومضمونها، والتي ت</w:t>
      </w:r>
      <w:r w:rsidR="005576DD">
        <w:rPr>
          <w:rFonts w:asciiTheme="majorBidi" w:hAnsiTheme="majorBidi" w:cs="Times New Roman" w:hint="cs"/>
          <w:b/>
          <w:bCs/>
          <w:sz w:val="28"/>
          <w:szCs w:val="28"/>
          <w:rtl/>
          <w:lang w:bidi="ar-LB"/>
        </w:rPr>
        <w:t>تلخص</w:t>
      </w:r>
      <w:r w:rsidRPr="00071C9F">
        <w:rPr>
          <w:rFonts w:asciiTheme="majorBidi" w:hAnsiTheme="majorBidi" w:cs="Times New Roman"/>
          <w:b/>
          <w:bCs/>
          <w:sz w:val="28"/>
          <w:szCs w:val="28"/>
          <w:rtl/>
          <w:lang w:bidi="ar-LB"/>
        </w:rPr>
        <w:t xml:space="preserve"> في محورين أساسيين قابلين للدراسة والقياس الميداني التطبيقي</w:t>
      </w:r>
      <w:r w:rsidR="00035B32">
        <w:rPr>
          <w:rFonts w:asciiTheme="majorBidi" w:hAnsiTheme="majorBidi" w:cstheme="majorBidi" w:hint="cs"/>
          <w:b/>
          <w:bCs/>
          <w:sz w:val="28"/>
          <w:szCs w:val="28"/>
          <w:rtl/>
          <w:lang w:bidi="ar-LB"/>
        </w:rPr>
        <w:t>:</w:t>
      </w:r>
    </w:p>
    <w:p w14:paraId="66A6EA9C" w14:textId="77777777" w:rsidR="0044115F" w:rsidRDefault="0044115F" w:rsidP="0044115F">
      <w:pPr>
        <w:jc w:val="center"/>
        <w:rPr>
          <w:rFonts w:asciiTheme="majorBidi" w:hAnsiTheme="majorBidi" w:cstheme="majorBidi"/>
          <w:b/>
          <w:bCs/>
          <w:sz w:val="28"/>
          <w:szCs w:val="28"/>
          <w:rtl/>
          <w:lang w:bidi="ar-LB"/>
        </w:rPr>
      </w:pPr>
    </w:p>
    <w:p w14:paraId="6316FCDA" w14:textId="0AD36DCF" w:rsidR="006E7F90" w:rsidRPr="00071C9F" w:rsidRDefault="004A37ED" w:rsidP="0044115F">
      <w:pPr>
        <w:rPr>
          <w:rFonts w:asciiTheme="majorBidi" w:hAnsiTheme="majorBidi" w:cstheme="majorBidi"/>
          <w:b/>
          <w:bCs/>
          <w:sz w:val="32"/>
          <w:szCs w:val="32"/>
          <w:rtl/>
          <w:lang w:bidi="ar-LB"/>
        </w:rPr>
      </w:pPr>
      <w:r w:rsidRPr="00071C9F">
        <w:rPr>
          <w:rFonts w:asciiTheme="majorBidi" w:hAnsiTheme="majorBidi" w:cstheme="majorBidi" w:hint="cs"/>
          <w:b/>
          <w:bCs/>
          <w:sz w:val="32"/>
          <w:szCs w:val="32"/>
          <w:rtl/>
          <w:lang w:bidi="ar-LB"/>
        </w:rPr>
        <w:t>1- المح</w:t>
      </w:r>
      <w:r w:rsidR="005576DD">
        <w:rPr>
          <w:rFonts w:asciiTheme="majorBidi" w:hAnsiTheme="majorBidi" w:cstheme="majorBidi" w:hint="cs"/>
          <w:b/>
          <w:bCs/>
          <w:sz w:val="32"/>
          <w:szCs w:val="32"/>
          <w:rtl/>
          <w:lang w:bidi="ar-LB"/>
        </w:rPr>
        <w:t>ور</w:t>
      </w:r>
      <w:r w:rsidRPr="00071C9F">
        <w:rPr>
          <w:rFonts w:asciiTheme="majorBidi" w:hAnsiTheme="majorBidi" w:cstheme="majorBidi" w:hint="cs"/>
          <w:b/>
          <w:bCs/>
          <w:sz w:val="32"/>
          <w:szCs w:val="32"/>
          <w:rtl/>
          <w:lang w:bidi="ar-LB"/>
        </w:rPr>
        <w:t xml:space="preserve"> السلوكي:</w:t>
      </w:r>
    </w:p>
    <w:p w14:paraId="52D5B4C2" w14:textId="51ECEC0E" w:rsidR="004A37ED" w:rsidRDefault="004A37ED" w:rsidP="00071C9F">
      <w:pP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يؤ</w:t>
      </w:r>
      <w:r w:rsidR="005576DD">
        <w:rPr>
          <w:rFonts w:asciiTheme="majorBidi" w:hAnsiTheme="majorBidi" w:cs="Times New Roman" w:hint="cs"/>
          <w:b/>
          <w:bCs/>
          <w:sz w:val="28"/>
          <w:szCs w:val="28"/>
          <w:rtl/>
          <w:lang w:bidi="ar-LB"/>
        </w:rPr>
        <w:t>دي</w:t>
      </w:r>
      <w:r w:rsidRPr="00071C9F">
        <w:rPr>
          <w:rFonts w:asciiTheme="majorBidi" w:hAnsiTheme="majorBidi" w:cs="Times New Roman"/>
          <w:b/>
          <w:bCs/>
          <w:sz w:val="28"/>
          <w:szCs w:val="28"/>
          <w:rtl/>
          <w:lang w:bidi="ar-LB"/>
        </w:rPr>
        <w:t xml:space="preserve"> التعرض المستمر والمكثف للمحتوى المصمم والموجه خوارزمياً إلى إحداث تغيرات جوهرية في الأنماط السل</w:t>
      </w:r>
      <w:r w:rsidR="00071C9F">
        <w:rPr>
          <w:rFonts w:asciiTheme="majorBidi" w:hAnsiTheme="majorBidi" w:cs="Times New Roman" w:hint="cs"/>
          <w:b/>
          <w:bCs/>
          <w:sz w:val="28"/>
          <w:szCs w:val="28"/>
          <w:rtl/>
          <w:lang w:bidi="ar-LB"/>
        </w:rPr>
        <w:t xml:space="preserve">وكية </w:t>
      </w:r>
      <w:r w:rsidRPr="00071C9F">
        <w:rPr>
          <w:rFonts w:asciiTheme="majorBidi" w:hAnsiTheme="majorBidi" w:cs="Times New Roman"/>
          <w:b/>
          <w:bCs/>
          <w:sz w:val="28"/>
          <w:szCs w:val="28"/>
          <w:rtl/>
          <w:lang w:bidi="ar-LB"/>
        </w:rPr>
        <w:t>اليومية للمستخدمين. وتظهر المظاهر السلوكية للمشكلة في تنامي عادات الاستخدام القهرية وغير الواعية، مثل متلازمة "التمرير اللانهائي للمحتوى" (</w:t>
      </w:r>
      <w:r w:rsidRPr="00071C9F">
        <w:rPr>
          <w:rFonts w:asciiTheme="majorBidi" w:hAnsiTheme="majorBidi" w:cstheme="majorBidi"/>
          <w:b/>
          <w:bCs/>
          <w:sz w:val="28"/>
          <w:szCs w:val="28"/>
          <w:lang w:bidi="ar-LB"/>
        </w:rPr>
        <w:t>Infinite Scroll</w:t>
      </w:r>
      <w:r w:rsidRPr="00071C9F">
        <w:rPr>
          <w:rFonts w:asciiTheme="majorBidi" w:hAnsiTheme="majorBidi" w:cs="Times New Roman"/>
          <w:b/>
          <w:bCs/>
          <w:sz w:val="28"/>
          <w:szCs w:val="28"/>
          <w:rtl/>
          <w:lang w:bidi="ar-LB"/>
        </w:rPr>
        <w:t>)، والاندفاع السلوكي في التفاعل الرقمي السريع بالتعليق أو المشاركة، بالإضافة إلى الشراء الاندفاعي المتأثر بالإعلانات وصناع المحتوى الذين تدعم الخوارزميات ظهورهم بناءً على الاهتمامات الشخصية؛ مما ينعكس سلباً على إدارة الوقت وإنجاز المهام الحياتية في الواقع الفعلي</w:t>
      </w:r>
      <w:r w:rsidR="004830E6">
        <w:rPr>
          <w:rFonts w:asciiTheme="majorBidi" w:hAnsiTheme="majorBidi" w:cstheme="majorBidi" w:hint="cs"/>
          <w:b/>
          <w:bCs/>
          <w:sz w:val="28"/>
          <w:szCs w:val="28"/>
          <w:rtl/>
          <w:lang w:bidi="ar-LB"/>
        </w:rPr>
        <w:t>.</w:t>
      </w:r>
    </w:p>
    <w:p w14:paraId="22A843E3" w14:textId="77777777" w:rsidR="0044115F" w:rsidRPr="00071C9F" w:rsidRDefault="0044115F" w:rsidP="00071C9F">
      <w:pPr>
        <w:rPr>
          <w:rFonts w:asciiTheme="majorBidi" w:hAnsiTheme="majorBidi" w:cstheme="majorBidi"/>
          <w:b/>
          <w:bCs/>
          <w:sz w:val="28"/>
          <w:szCs w:val="28"/>
          <w:rtl/>
          <w:lang w:bidi="ar-LB"/>
        </w:rPr>
      </w:pPr>
    </w:p>
    <w:p w14:paraId="2C7BFE72" w14:textId="53CED2F2" w:rsidR="0020416E" w:rsidRPr="00071C9F" w:rsidRDefault="004A37ED" w:rsidP="006E7F90">
      <w:pPr>
        <w:rPr>
          <w:rFonts w:asciiTheme="majorBidi" w:hAnsiTheme="majorBidi" w:cs="Times New Roman"/>
          <w:b/>
          <w:bCs/>
          <w:sz w:val="32"/>
          <w:szCs w:val="32"/>
          <w:rtl/>
          <w:lang w:bidi="ar-LB"/>
        </w:rPr>
      </w:pPr>
      <w:r w:rsidRPr="00071C9F">
        <w:rPr>
          <w:rFonts w:asciiTheme="majorBidi" w:hAnsiTheme="majorBidi" w:cstheme="majorBidi" w:hint="cs"/>
          <w:b/>
          <w:bCs/>
          <w:sz w:val="32"/>
          <w:szCs w:val="32"/>
          <w:rtl/>
          <w:lang w:bidi="ar-LB"/>
        </w:rPr>
        <w:t>2-</w:t>
      </w:r>
      <w:r w:rsidRPr="00071C9F">
        <w:rPr>
          <w:sz w:val="32"/>
          <w:szCs w:val="32"/>
          <w:rtl/>
        </w:rPr>
        <w:t xml:space="preserve"> </w:t>
      </w:r>
      <w:r w:rsidR="0020416E" w:rsidRPr="00071C9F">
        <w:rPr>
          <w:rFonts w:asciiTheme="majorBidi" w:hAnsiTheme="majorBidi" w:cs="Times New Roman" w:hint="cs"/>
          <w:b/>
          <w:bCs/>
          <w:sz w:val="32"/>
          <w:szCs w:val="32"/>
          <w:rtl/>
          <w:lang w:bidi="ar-LB"/>
        </w:rPr>
        <w:t>المح</w:t>
      </w:r>
      <w:r w:rsidR="005576DD">
        <w:rPr>
          <w:rFonts w:asciiTheme="majorBidi" w:hAnsiTheme="majorBidi" w:cs="Times New Roman" w:hint="cs"/>
          <w:b/>
          <w:bCs/>
          <w:sz w:val="32"/>
          <w:szCs w:val="32"/>
          <w:rtl/>
          <w:lang w:bidi="ar-LB"/>
        </w:rPr>
        <w:t>ور</w:t>
      </w:r>
      <w:r w:rsidR="0020416E" w:rsidRPr="00071C9F">
        <w:rPr>
          <w:rFonts w:asciiTheme="majorBidi" w:hAnsiTheme="majorBidi" w:cs="Times New Roman" w:hint="cs"/>
          <w:b/>
          <w:bCs/>
          <w:sz w:val="32"/>
          <w:szCs w:val="32"/>
          <w:rtl/>
          <w:lang w:bidi="ar-LB"/>
        </w:rPr>
        <w:t xml:space="preserve"> النفسي:</w:t>
      </w:r>
    </w:p>
    <w:p w14:paraId="4F4ED67C" w14:textId="57DEF99A" w:rsidR="004A37ED" w:rsidRDefault="0020416E" w:rsidP="006E7F90">
      <w:pPr>
        <w:rPr>
          <w:rFonts w:asciiTheme="majorBidi" w:hAnsiTheme="majorBidi" w:cstheme="majorBidi"/>
          <w:b/>
          <w:bCs/>
          <w:sz w:val="28"/>
          <w:szCs w:val="28"/>
          <w:rtl/>
          <w:lang w:bidi="ar-LB"/>
        </w:rPr>
      </w:pPr>
      <w:r w:rsidRPr="00071C9F">
        <w:rPr>
          <w:rFonts w:asciiTheme="majorBidi" w:hAnsiTheme="majorBidi" w:cs="Times New Roman" w:hint="cs"/>
          <w:b/>
          <w:bCs/>
          <w:sz w:val="28"/>
          <w:szCs w:val="28"/>
          <w:rtl/>
          <w:lang w:bidi="ar-LB"/>
        </w:rPr>
        <w:t xml:space="preserve"> تر</w:t>
      </w:r>
      <w:r w:rsidR="004A37ED" w:rsidRPr="00071C9F">
        <w:rPr>
          <w:rFonts w:asciiTheme="majorBidi" w:hAnsiTheme="majorBidi" w:cs="Times New Roman"/>
          <w:b/>
          <w:bCs/>
          <w:sz w:val="28"/>
          <w:szCs w:val="28"/>
          <w:rtl/>
          <w:lang w:bidi="ar-LB"/>
        </w:rPr>
        <w:t>تبط المشكلة السلوكية طردياً باعتلالات في البناء النفسي والوجداني للمستخدم. فآليات الاختيار الخوارزمي تعتمد غالباً على تعظيم ظهور المحتويات الأكثر إثارة للمشاعر أو تلك التي تستعرض أنماط حياة مثالية ومرفهة بشكل مبالغ فيه</w:t>
      </w:r>
      <w:r w:rsidR="00035B32">
        <w:rPr>
          <w:rFonts w:asciiTheme="majorBidi" w:hAnsiTheme="majorBidi" w:cs="Times New Roman" w:hint="cs"/>
          <w:b/>
          <w:bCs/>
          <w:sz w:val="28"/>
          <w:szCs w:val="28"/>
          <w:rtl/>
          <w:lang w:bidi="ar-LB"/>
        </w:rPr>
        <w:t>,</w:t>
      </w:r>
      <w:r w:rsidR="004830E6">
        <w:rPr>
          <w:rFonts w:asciiTheme="majorBidi" w:hAnsiTheme="majorBidi" w:cs="Times New Roman" w:hint="cs"/>
          <w:b/>
          <w:bCs/>
          <w:sz w:val="28"/>
          <w:szCs w:val="28"/>
          <w:rtl/>
          <w:lang w:bidi="ar-LB"/>
        </w:rPr>
        <w:t>و</w:t>
      </w:r>
      <w:r w:rsidR="004A37ED" w:rsidRPr="00071C9F">
        <w:rPr>
          <w:rFonts w:asciiTheme="majorBidi" w:hAnsiTheme="majorBidi" w:cs="Times New Roman"/>
          <w:b/>
          <w:bCs/>
          <w:sz w:val="28"/>
          <w:szCs w:val="28"/>
          <w:rtl/>
          <w:lang w:bidi="ar-LB"/>
        </w:rPr>
        <w:t xml:space="preserve"> يؤدي التلقي اليومي المتكرر لهذه المواد إلى تحفيز اضطرابات نفسية واضحة، من أبرزها: تدني الرضا عن ال</w:t>
      </w:r>
      <w:r w:rsidR="005576DD">
        <w:rPr>
          <w:rFonts w:asciiTheme="majorBidi" w:hAnsiTheme="majorBidi" w:cs="Times New Roman" w:hint="cs"/>
          <w:b/>
          <w:bCs/>
          <w:sz w:val="28"/>
          <w:szCs w:val="28"/>
          <w:rtl/>
          <w:lang w:bidi="ar-LB"/>
        </w:rPr>
        <w:t>ذات</w:t>
      </w:r>
      <w:r w:rsidR="004A37ED" w:rsidRPr="00071C9F">
        <w:rPr>
          <w:rFonts w:asciiTheme="majorBidi" w:hAnsiTheme="majorBidi" w:cs="Times New Roman"/>
          <w:b/>
          <w:bCs/>
          <w:sz w:val="28"/>
          <w:szCs w:val="28"/>
          <w:rtl/>
          <w:lang w:bidi="ar-LB"/>
        </w:rPr>
        <w:t xml:space="preserve"> نتيجة المقارنات الاجتماعية القسرية مع الشخصيات الرقمية، ونمو مشاعر العزلة والاغتراب عن البيئة</w:t>
      </w:r>
      <w:r w:rsidR="004A37ED" w:rsidRPr="004A37ED">
        <w:rPr>
          <w:rFonts w:asciiTheme="majorBidi" w:hAnsiTheme="majorBidi" w:cs="Times New Roman"/>
          <w:b/>
          <w:bCs/>
          <w:sz w:val="36"/>
          <w:szCs w:val="36"/>
          <w:rtl/>
          <w:lang w:bidi="ar-LB"/>
        </w:rPr>
        <w:t xml:space="preserve"> </w:t>
      </w:r>
      <w:r w:rsidR="004A37ED" w:rsidRPr="00071C9F">
        <w:rPr>
          <w:rFonts w:asciiTheme="majorBidi" w:hAnsiTheme="majorBidi" w:cs="Times New Roman"/>
          <w:b/>
          <w:bCs/>
          <w:sz w:val="28"/>
          <w:szCs w:val="28"/>
          <w:rtl/>
          <w:lang w:bidi="ar-LB"/>
        </w:rPr>
        <w:t>الأسرية الحقيقية، فضلاً عن تنامي معدلات القلق الرقمي ومؤشرات متلازمة "الخوف من فوات الأحداث والتفاعلات" (</w:t>
      </w:r>
      <w:r w:rsidR="004A37ED" w:rsidRPr="00071C9F">
        <w:rPr>
          <w:rFonts w:asciiTheme="majorBidi" w:hAnsiTheme="majorBidi" w:cstheme="majorBidi"/>
          <w:b/>
          <w:bCs/>
          <w:sz w:val="28"/>
          <w:szCs w:val="28"/>
          <w:lang w:bidi="ar-LB"/>
        </w:rPr>
        <w:t>FOMO</w:t>
      </w:r>
      <w:r w:rsidR="004A37ED" w:rsidRPr="00071C9F">
        <w:rPr>
          <w:rFonts w:asciiTheme="majorBidi" w:hAnsiTheme="majorBidi" w:cs="Times New Roman"/>
          <w:b/>
          <w:bCs/>
          <w:sz w:val="28"/>
          <w:szCs w:val="28"/>
          <w:rtl/>
          <w:lang w:bidi="ar-LB"/>
        </w:rPr>
        <w:t>) في حال الابتعاد عن البيئة الرقمية</w:t>
      </w:r>
      <w:r w:rsidR="004A37ED" w:rsidRPr="00071C9F">
        <w:rPr>
          <w:rFonts w:asciiTheme="majorBidi" w:hAnsiTheme="majorBidi" w:cstheme="majorBidi" w:hint="cs"/>
          <w:b/>
          <w:bCs/>
          <w:sz w:val="28"/>
          <w:szCs w:val="28"/>
          <w:rtl/>
          <w:lang w:bidi="ar-LB"/>
        </w:rPr>
        <w:t>.</w:t>
      </w:r>
      <w:r w:rsidR="00AD79B1" w:rsidRPr="00071C9F">
        <w:rPr>
          <w:rFonts w:asciiTheme="majorBidi" w:hAnsiTheme="majorBidi" w:cstheme="majorBidi" w:hint="cs"/>
          <w:b/>
          <w:bCs/>
          <w:sz w:val="28"/>
          <w:szCs w:val="28"/>
          <w:rtl/>
          <w:lang w:bidi="ar-LB"/>
        </w:rPr>
        <w:t xml:space="preserve"> </w:t>
      </w:r>
    </w:p>
    <w:p w14:paraId="3B5E25CC" w14:textId="77777777" w:rsidR="0044115F" w:rsidRPr="00071C9F" w:rsidRDefault="0044115F" w:rsidP="006E7F90">
      <w:pPr>
        <w:rPr>
          <w:rFonts w:asciiTheme="majorBidi" w:hAnsiTheme="majorBidi" w:cstheme="majorBidi"/>
          <w:b/>
          <w:bCs/>
          <w:sz w:val="28"/>
          <w:szCs w:val="28"/>
          <w:rtl/>
          <w:lang w:bidi="ar-LB"/>
        </w:rPr>
      </w:pPr>
    </w:p>
    <w:p w14:paraId="553ACAAF" w14:textId="756E2222" w:rsidR="00035B32" w:rsidRDefault="00071C9F" w:rsidP="00071C9F">
      <w:pPr>
        <w:rPr>
          <w:rFonts w:asciiTheme="majorBidi" w:hAnsiTheme="majorBidi" w:cs="Times New Roman"/>
          <w:b/>
          <w:bCs/>
          <w:sz w:val="28"/>
          <w:szCs w:val="28"/>
          <w:rtl/>
          <w:lang w:bidi="ar-LB"/>
        </w:rPr>
      </w:pPr>
      <w:r w:rsidRPr="00071C9F">
        <w:rPr>
          <w:rFonts w:asciiTheme="majorBidi" w:hAnsiTheme="majorBidi" w:cs="Times New Roman"/>
          <w:b/>
          <w:bCs/>
          <w:sz w:val="28"/>
          <w:szCs w:val="28"/>
          <w:rtl/>
          <w:lang w:bidi="ar-LB"/>
        </w:rPr>
        <w:t>وتكتس</w:t>
      </w:r>
      <w:r w:rsidR="005576DD">
        <w:rPr>
          <w:rFonts w:asciiTheme="majorBidi" w:hAnsiTheme="majorBidi" w:cs="Times New Roman" w:hint="cs"/>
          <w:b/>
          <w:bCs/>
          <w:sz w:val="28"/>
          <w:szCs w:val="28"/>
          <w:rtl/>
          <w:lang w:bidi="ar-LB"/>
        </w:rPr>
        <w:t xml:space="preserve">ب </w:t>
      </w:r>
      <w:r w:rsidRPr="00071C9F">
        <w:rPr>
          <w:rFonts w:asciiTheme="majorBidi" w:hAnsiTheme="majorBidi" w:cs="Times New Roman"/>
          <w:b/>
          <w:bCs/>
          <w:sz w:val="28"/>
          <w:szCs w:val="28"/>
          <w:rtl/>
          <w:lang w:bidi="ar-LB"/>
        </w:rPr>
        <w:t>هذه المشكلة البحثية أهميتها وفائدتها العلمية من خلال سعيها لتقديم قراءة واقعية وميدانية لظاهرة التوجيه الرقمي الخفي، والوقوف على حجم التغيرات التي تمس استقرار الفرد وسلوكه</w:t>
      </w:r>
      <w:r w:rsidR="00035B32">
        <w:rPr>
          <w:rFonts w:asciiTheme="majorBidi" w:hAnsiTheme="majorBidi" w:cs="Times New Roman" w:hint="cs"/>
          <w:b/>
          <w:bCs/>
          <w:sz w:val="28"/>
          <w:szCs w:val="28"/>
          <w:rtl/>
          <w:lang w:bidi="ar-LB"/>
        </w:rPr>
        <w:t xml:space="preserve"> </w:t>
      </w:r>
      <w:r w:rsidRPr="00071C9F">
        <w:rPr>
          <w:rFonts w:asciiTheme="majorBidi" w:hAnsiTheme="majorBidi" w:cs="Times New Roman"/>
          <w:b/>
          <w:bCs/>
          <w:sz w:val="28"/>
          <w:szCs w:val="28"/>
          <w:rtl/>
          <w:lang w:bidi="ar-LB"/>
        </w:rPr>
        <w:t xml:space="preserve">اليومي. </w:t>
      </w:r>
    </w:p>
    <w:p w14:paraId="1541B57E" w14:textId="08D80FE9" w:rsidR="004830E6" w:rsidRDefault="00071C9F" w:rsidP="005576DD">
      <w:pP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وتتجلى قابلية هذه الدراسة للتطبيق والقياس الميداني من خلال التركيز الجغرافي على مجتمع مدينة الدمام، الذي يمثل بيئة حض</w:t>
      </w:r>
      <w:r w:rsidR="00035B32">
        <w:rPr>
          <w:rFonts w:asciiTheme="majorBidi" w:hAnsiTheme="majorBidi" w:cs="Times New Roman" w:hint="cs"/>
          <w:b/>
          <w:bCs/>
          <w:sz w:val="28"/>
          <w:szCs w:val="28"/>
          <w:rtl/>
          <w:lang w:bidi="ar-LB"/>
        </w:rPr>
        <w:t>ا</w:t>
      </w:r>
      <w:r w:rsidRPr="00071C9F">
        <w:rPr>
          <w:rFonts w:asciiTheme="majorBidi" w:hAnsiTheme="majorBidi" w:cs="Times New Roman"/>
          <w:b/>
          <w:bCs/>
          <w:sz w:val="28"/>
          <w:szCs w:val="28"/>
          <w:rtl/>
          <w:lang w:bidi="ar-LB"/>
        </w:rPr>
        <w:t xml:space="preserve">رية ذات مواطنة رقمية نشطة واستهلاك مرتفع لمنصات التواصل الاجتماعي؛ الأمر الذي يتيح للباحثة فرصة متميزة لجمع بيانات حقيقية ومباشرة عبر أداة الاستبانة الموزعة، </w:t>
      </w:r>
      <w:r w:rsidR="00035B32">
        <w:rPr>
          <w:rFonts w:asciiTheme="majorBidi" w:hAnsiTheme="majorBidi" w:cs="Times New Roman" w:hint="cs"/>
          <w:b/>
          <w:bCs/>
          <w:sz w:val="28"/>
          <w:szCs w:val="28"/>
          <w:rtl/>
          <w:lang w:bidi="ar-LB"/>
        </w:rPr>
        <w:t>وايضاً ل</w:t>
      </w:r>
      <w:r w:rsidRPr="00071C9F">
        <w:rPr>
          <w:rFonts w:asciiTheme="majorBidi" w:hAnsiTheme="majorBidi" w:cs="Times New Roman"/>
          <w:b/>
          <w:bCs/>
          <w:sz w:val="28"/>
          <w:szCs w:val="28"/>
          <w:rtl/>
          <w:lang w:bidi="ar-LB"/>
        </w:rPr>
        <w:t>توليد مؤشرات إحصائية دقيقة تفسر حجم العلاقات الارتباطية بين كثافة التأثير الخوارزمي ونمو الاضطرابات النفسية والسلوك</w:t>
      </w:r>
      <w:r w:rsidR="005576DD">
        <w:rPr>
          <w:rFonts w:asciiTheme="majorBidi" w:hAnsiTheme="majorBidi" w:cs="Times New Roman" w:hint="cs"/>
          <w:b/>
          <w:bCs/>
          <w:sz w:val="28"/>
          <w:szCs w:val="28"/>
          <w:rtl/>
          <w:lang w:bidi="ar-LB"/>
        </w:rPr>
        <w:t>ية</w:t>
      </w:r>
      <w:r w:rsidRPr="00071C9F">
        <w:rPr>
          <w:rFonts w:asciiTheme="majorBidi" w:hAnsiTheme="majorBidi" w:cs="Times New Roman"/>
          <w:b/>
          <w:bCs/>
          <w:sz w:val="28"/>
          <w:szCs w:val="28"/>
          <w:rtl/>
          <w:lang w:bidi="ar-LB"/>
        </w:rPr>
        <w:t xml:space="preserve"> الناتجة عنه في البيئة المحلية.وبناءً على ما تقدم من رصد لأبعاد هذه المشكلة ومحاورها، تتبلور الحاجة العلمية لصياغة إشكالية البحث في تساؤل محوري رئيسي تتفرع منه بقية تساؤلات الدراسة بشكل منظم للوصول إلى إجابات وحلول علمية وتطبيقية</w:t>
      </w:r>
      <w:r>
        <w:rPr>
          <w:rFonts w:asciiTheme="majorBidi" w:hAnsiTheme="majorBidi" w:cstheme="majorBidi" w:hint="cs"/>
          <w:b/>
          <w:bCs/>
          <w:sz w:val="28"/>
          <w:szCs w:val="28"/>
          <w:rtl/>
          <w:lang w:bidi="ar-LB"/>
        </w:rPr>
        <w:t xml:space="preserve"> دقيقة .</w:t>
      </w:r>
    </w:p>
    <w:p w14:paraId="17F20026" w14:textId="77777777" w:rsidR="005576DD" w:rsidRPr="004830E6" w:rsidRDefault="005576DD" w:rsidP="005576DD">
      <w:pPr>
        <w:rPr>
          <w:rFonts w:asciiTheme="majorBidi" w:hAnsiTheme="majorBidi" w:cstheme="majorBidi"/>
          <w:b/>
          <w:bCs/>
          <w:sz w:val="28"/>
          <w:szCs w:val="28"/>
          <w:rtl/>
          <w:lang w:bidi="ar-LB"/>
        </w:rPr>
      </w:pPr>
    </w:p>
    <w:p w14:paraId="0BBB8C4F" w14:textId="33323C4E" w:rsidR="00F107AD" w:rsidRPr="0044115F" w:rsidRDefault="00F107AD" w:rsidP="004830E6">
      <w:pPr>
        <w:rPr>
          <w:rFonts w:asciiTheme="majorBidi" w:hAnsiTheme="majorBidi" w:cstheme="majorBidi"/>
          <w:b/>
          <w:bCs/>
          <w:sz w:val="32"/>
          <w:szCs w:val="32"/>
          <w:rtl/>
          <w:lang w:bidi="ar-LB"/>
        </w:rPr>
      </w:pPr>
      <w:r w:rsidRPr="0044115F">
        <w:rPr>
          <w:rFonts w:asciiTheme="majorBidi" w:hAnsiTheme="majorBidi" w:cstheme="majorBidi" w:hint="cs"/>
          <w:b/>
          <w:bCs/>
          <w:sz w:val="32"/>
          <w:szCs w:val="32"/>
          <w:rtl/>
          <w:lang w:bidi="ar-LB"/>
        </w:rPr>
        <w:t>السؤال الرئيس</w:t>
      </w:r>
      <w:r w:rsidR="005576DD">
        <w:rPr>
          <w:rFonts w:asciiTheme="majorBidi" w:hAnsiTheme="majorBidi" w:cstheme="majorBidi" w:hint="cs"/>
          <w:b/>
          <w:bCs/>
          <w:sz w:val="32"/>
          <w:szCs w:val="32"/>
          <w:rtl/>
          <w:lang w:bidi="ar-LB"/>
        </w:rPr>
        <w:t>ي</w:t>
      </w:r>
      <w:r w:rsidRPr="0044115F">
        <w:rPr>
          <w:rFonts w:asciiTheme="majorBidi" w:hAnsiTheme="majorBidi" w:cstheme="majorBidi" w:hint="cs"/>
          <w:b/>
          <w:bCs/>
          <w:sz w:val="32"/>
          <w:szCs w:val="32"/>
          <w:rtl/>
          <w:lang w:bidi="ar-LB"/>
        </w:rPr>
        <w:t xml:space="preserve"> للدراس</w:t>
      </w:r>
      <w:r w:rsidR="00EC0042">
        <w:rPr>
          <w:rFonts w:asciiTheme="majorBidi" w:hAnsiTheme="majorBidi" w:cstheme="majorBidi" w:hint="cs"/>
          <w:b/>
          <w:bCs/>
          <w:sz w:val="32"/>
          <w:szCs w:val="32"/>
          <w:rtl/>
          <w:lang w:bidi="ar-LB"/>
        </w:rPr>
        <w:t>ة</w:t>
      </w:r>
      <w:r w:rsidRPr="0044115F">
        <w:rPr>
          <w:rFonts w:asciiTheme="majorBidi" w:hAnsiTheme="majorBidi" w:cstheme="majorBidi" w:hint="cs"/>
          <w:b/>
          <w:bCs/>
          <w:sz w:val="32"/>
          <w:szCs w:val="32"/>
          <w:rtl/>
          <w:lang w:bidi="ar-LB"/>
        </w:rPr>
        <w:t xml:space="preserve"> :</w:t>
      </w:r>
    </w:p>
    <w:p w14:paraId="7F09C85F" w14:textId="387639B1" w:rsidR="00F107AD" w:rsidRPr="0044115F" w:rsidRDefault="00F107AD" w:rsidP="00F107AD">
      <w:pPr>
        <w:rPr>
          <w:rFonts w:asciiTheme="majorBidi" w:hAnsiTheme="majorBidi" w:cs="Times New Roman"/>
          <w:b/>
          <w:bCs/>
          <w:sz w:val="28"/>
          <w:szCs w:val="28"/>
          <w:rtl/>
          <w:lang w:bidi="ar-LB"/>
        </w:rPr>
      </w:pPr>
      <w:r w:rsidRPr="0044115F">
        <w:rPr>
          <w:rFonts w:asciiTheme="majorBidi" w:hAnsiTheme="majorBidi" w:cs="Times New Roman"/>
          <w:b/>
          <w:bCs/>
          <w:sz w:val="28"/>
          <w:szCs w:val="28"/>
          <w:rtl/>
          <w:lang w:bidi="ar-LB"/>
        </w:rPr>
        <w:t>ما طبيعة التأث</w:t>
      </w:r>
      <w:r w:rsidR="00603638">
        <w:rPr>
          <w:rFonts w:asciiTheme="majorBidi" w:hAnsiTheme="majorBidi" w:cs="Times New Roman" w:hint="cs"/>
          <w:b/>
          <w:bCs/>
          <w:sz w:val="28"/>
          <w:szCs w:val="28"/>
          <w:rtl/>
          <w:lang w:bidi="ar-LB"/>
        </w:rPr>
        <w:t>ير</w:t>
      </w:r>
      <w:r w:rsidRPr="0044115F">
        <w:rPr>
          <w:rFonts w:asciiTheme="majorBidi" w:hAnsiTheme="majorBidi" w:cs="Times New Roman"/>
          <w:b/>
          <w:bCs/>
          <w:sz w:val="28"/>
          <w:szCs w:val="28"/>
          <w:rtl/>
          <w:lang w:bidi="ar-LB"/>
        </w:rPr>
        <w:t xml:space="preserve"> الخوارزمي </w:t>
      </w:r>
      <w:r w:rsidR="005576DD">
        <w:rPr>
          <w:rFonts w:asciiTheme="majorBidi" w:hAnsiTheme="majorBidi" w:cs="Times New Roman" w:hint="cs"/>
          <w:b/>
          <w:bCs/>
          <w:sz w:val="28"/>
          <w:szCs w:val="28"/>
          <w:rtl/>
          <w:lang w:bidi="ar-LB"/>
        </w:rPr>
        <w:t>في</w:t>
      </w:r>
      <w:r w:rsidRPr="0044115F">
        <w:rPr>
          <w:rFonts w:asciiTheme="majorBidi" w:hAnsiTheme="majorBidi" w:cs="Times New Roman"/>
          <w:b/>
          <w:bCs/>
          <w:sz w:val="28"/>
          <w:szCs w:val="28"/>
          <w:rtl/>
          <w:lang w:bidi="ar-LB"/>
        </w:rPr>
        <w:t xml:space="preserve"> البيئة الرقمية وانعكاساته السلوكية والنفسية لدى مستخدمي وسائل التواصل الاجتماعي في مدين</w:t>
      </w:r>
      <w:r w:rsidRPr="0044115F">
        <w:rPr>
          <w:rFonts w:asciiTheme="majorBidi" w:hAnsiTheme="majorBidi" w:cs="Times New Roman" w:hint="cs"/>
          <w:b/>
          <w:bCs/>
          <w:sz w:val="28"/>
          <w:szCs w:val="28"/>
          <w:rtl/>
          <w:lang w:bidi="ar-LB"/>
        </w:rPr>
        <w:t>ة الدمام؟</w:t>
      </w:r>
    </w:p>
    <w:p w14:paraId="2027D7A2" w14:textId="6CAB5804" w:rsidR="00F107AD" w:rsidRPr="0044115F" w:rsidRDefault="00F107AD" w:rsidP="00F107AD">
      <w:pPr>
        <w:rPr>
          <w:rFonts w:asciiTheme="majorBidi" w:hAnsiTheme="majorBidi" w:cs="Times New Roman"/>
          <w:b/>
          <w:bCs/>
          <w:sz w:val="32"/>
          <w:szCs w:val="32"/>
          <w:rtl/>
          <w:lang w:bidi="ar-LB"/>
        </w:rPr>
      </w:pPr>
      <w:r w:rsidRPr="0044115F">
        <w:rPr>
          <w:rFonts w:asciiTheme="majorBidi" w:hAnsiTheme="majorBidi" w:cs="Times New Roman" w:hint="cs"/>
          <w:b/>
          <w:bCs/>
          <w:sz w:val="32"/>
          <w:szCs w:val="32"/>
          <w:rtl/>
          <w:lang w:bidi="ar-LB"/>
        </w:rPr>
        <w:t>التساؤلات الفرعيه للدراس</w:t>
      </w:r>
      <w:r w:rsidR="00EC0042">
        <w:rPr>
          <w:rFonts w:asciiTheme="majorBidi" w:hAnsiTheme="majorBidi" w:cs="Times New Roman" w:hint="cs"/>
          <w:b/>
          <w:bCs/>
          <w:sz w:val="32"/>
          <w:szCs w:val="32"/>
          <w:rtl/>
          <w:lang w:bidi="ar-LB"/>
        </w:rPr>
        <w:t>ة</w:t>
      </w:r>
      <w:r w:rsidRPr="0044115F">
        <w:rPr>
          <w:rFonts w:asciiTheme="majorBidi" w:hAnsiTheme="majorBidi" w:cs="Times New Roman" w:hint="cs"/>
          <w:b/>
          <w:bCs/>
          <w:sz w:val="32"/>
          <w:szCs w:val="32"/>
          <w:rtl/>
          <w:lang w:bidi="ar-LB"/>
        </w:rPr>
        <w:t>:-</w:t>
      </w:r>
    </w:p>
    <w:p w14:paraId="4698892E" w14:textId="6ABA5E8D" w:rsidR="00F107AD" w:rsidRPr="0044115F" w:rsidRDefault="00F107AD" w:rsidP="0044115F">
      <w:pPr>
        <w:rPr>
          <w:rFonts w:asciiTheme="majorBidi" w:hAnsiTheme="majorBidi" w:cs="Times New Roman"/>
          <w:b/>
          <w:bCs/>
          <w:sz w:val="28"/>
          <w:szCs w:val="28"/>
          <w:rtl/>
          <w:lang w:bidi="ar-LB"/>
        </w:rPr>
      </w:pPr>
      <w:r w:rsidRPr="00F107AD">
        <w:rPr>
          <w:rFonts w:asciiTheme="majorBidi" w:hAnsiTheme="majorBidi" w:cs="Times New Roman" w:hint="cs"/>
          <w:b/>
          <w:bCs/>
          <w:sz w:val="28"/>
          <w:szCs w:val="28"/>
          <w:rtl/>
          <w:lang w:bidi="ar-LB"/>
        </w:rPr>
        <w:t xml:space="preserve">1- </w:t>
      </w:r>
      <w:r w:rsidRPr="00F107AD">
        <w:rPr>
          <w:rFonts w:asciiTheme="majorBidi" w:hAnsiTheme="majorBidi" w:cs="Times New Roman"/>
          <w:b/>
          <w:bCs/>
          <w:sz w:val="28"/>
          <w:szCs w:val="28"/>
          <w:rtl/>
          <w:lang w:bidi="ar-LB"/>
        </w:rPr>
        <w:t>ما هي أكثر منصات التواصل الاجتماعي استخداماً لدى أفراد عينة الدراسة في مدينة الدمام، وما هي معدلات استخدام</w:t>
      </w:r>
      <w:r w:rsidR="00603638">
        <w:rPr>
          <w:rFonts w:asciiTheme="majorBidi" w:hAnsiTheme="majorBidi" w:cs="Times New Roman" w:hint="cs"/>
          <w:b/>
          <w:bCs/>
          <w:sz w:val="28"/>
          <w:szCs w:val="28"/>
          <w:rtl/>
          <w:lang w:bidi="ar-LB"/>
        </w:rPr>
        <w:t>هم</w:t>
      </w:r>
      <w:r w:rsidRPr="00F107AD">
        <w:rPr>
          <w:rFonts w:asciiTheme="majorBidi" w:hAnsiTheme="majorBidi" w:cs="Times New Roman"/>
          <w:b/>
          <w:bCs/>
          <w:sz w:val="28"/>
          <w:szCs w:val="28"/>
          <w:rtl/>
          <w:lang w:bidi="ar-LB"/>
        </w:rPr>
        <w:t xml:space="preserve"> اليومي لها؟</w:t>
      </w:r>
    </w:p>
    <w:p w14:paraId="7CC24788" w14:textId="429FCD7C" w:rsidR="00F107AD" w:rsidRDefault="00F107AD" w:rsidP="0044115F">
      <w:pPr>
        <w:rPr>
          <w:rFonts w:asciiTheme="majorBidi" w:hAnsiTheme="majorBidi" w:cs="Times New Roman"/>
          <w:b/>
          <w:bCs/>
          <w:sz w:val="28"/>
          <w:szCs w:val="28"/>
          <w:rtl/>
          <w:lang w:bidi="ar-LB"/>
        </w:rPr>
      </w:pPr>
      <w:r>
        <w:rPr>
          <w:rFonts w:asciiTheme="majorBidi" w:hAnsiTheme="majorBidi" w:cs="Times New Roman" w:hint="cs"/>
          <w:b/>
          <w:bCs/>
          <w:sz w:val="28"/>
          <w:szCs w:val="28"/>
          <w:rtl/>
          <w:lang w:bidi="ar-LB"/>
        </w:rPr>
        <w:t xml:space="preserve">2- </w:t>
      </w:r>
      <w:r w:rsidRPr="00F107AD">
        <w:rPr>
          <w:rFonts w:asciiTheme="majorBidi" w:hAnsiTheme="majorBidi" w:cs="Times New Roman"/>
          <w:b/>
          <w:bCs/>
          <w:sz w:val="28"/>
          <w:szCs w:val="28"/>
          <w:rtl/>
          <w:lang w:bidi="ar-LB"/>
        </w:rPr>
        <w:t xml:space="preserve">ما </w:t>
      </w:r>
      <w:r>
        <w:rPr>
          <w:rFonts w:asciiTheme="majorBidi" w:hAnsiTheme="majorBidi" w:cs="Times New Roman" w:hint="cs"/>
          <w:b/>
          <w:bCs/>
          <w:sz w:val="28"/>
          <w:szCs w:val="28"/>
          <w:rtl/>
          <w:lang w:bidi="ar-LB"/>
        </w:rPr>
        <w:t xml:space="preserve">هو </w:t>
      </w:r>
      <w:r w:rsidRPr="00F107AD">
        <w:rPr>
          <w:rFonts w:asciiTheme="majorBidi" w:hAnsiTheme="majorBidi" w:cs="Times New Roman"/>
          <w:b/>
          <w:bCs/>
          <w:sz w:val="28"/>
          <w:szCs w:val="28"/>
          <w:rtl/>
          <w:lang w:bidi="ar-LB"/>
        </w:rPr>
        <w:t>مستوى وعي وإدراك مستخدمي وسائل التواصل الاجتماعي في مدينة الدمام لآليات عمل الخوارزميات ونظم تصفية وتوجيه المحتوى المعر</w:t>
      </w:r>
      <w:r w:rsidR="00603638">
        <w:rPr>
          <w:rFonts w:asciiTheme="majorBidi" w:hAnsiTheme="majorBidi" w:cs="Times New Roman" w:hint="cs"/>
          <w:b/>
          <w:bCs/>
          <w:sz w:val="28"/>
          <w:szCs w:val="28"/>
          <w:rtl/>
          <w:lang w:bidi="ar-LB"/>
        </w:rPr>
        <w:t>وض</w:t>
      </w:r>
      <w:r w:rsidRPr="00F107AD">
        <w:rPr>
          <w:rFonts w:asciiTheme="majorBidi" w:hAnsiTheme="majorBidi" w:cs="Times New Roman"/>
          <w:b/>
          <w:bCs/>
          <w:sz w:val="28"/>
          <w:szCs w:val="28"/>
          <w:rtl/>
          <w:lang w:bidi="ar-LB"/>
        </w:rPr>
        <w:t xml:space="preserve"> لهم؟ </w:t>
      </w:r>
    </w:p>
    <w:p w14:paraId="67AF06AD" w14:textId="6284B4F3" w:rsidR="00A4629F" w:rsidRDefault="00F107AD" w:rsidP="0044115F">
      <w:pPr>
        <w:rPr>
          <w:rFonts w:asciiTheme="majorBidi" w:hAnsiTheme="majorBidi" w:cstheme="majorBidi"/>
          <w:b/>
          <w:bCs/>
          <w:sz w:val="28"/>
          <w:szCs w:val="28"/>
          <w:rtl/>
          <w:lang w:bidi="ar-LB"/>
        </w:rPr>
      </w:pPr>
      <w:r>
        <w:rPr>
          <w:rFonts w:asciiTheme="majorBidi" w:hAnsiTheme="majorBidi" w:cs="Times New Roman" w:hint="cs"/>
          <w:b/>
          <w:bCs/>
          <w:sz w:val="28"/>
          <w:szCs w:val="28"/>
          <w:rtl/>
          <w:lang w:bidi="ar-LB"/>
        </w:rPr>
        <w:t>3-</w:t>
      </w:r>
      <w:r w:rsidR="00A4629F" w:rsidRPr="00A4629F">
        <w:rPr>
          <w:rtl/>
        </w:rPr>
        <w:t xml:space="preserve"> </w:t>
      </w:r>
      <w:r w:rsidR="00A4629F" w:rsidRPr="00A4629F">
        <w:rPr>
          <w:rFonts w:asciiTheme="majorBidi" w:hAnsiTheme="majorBidi" w:cs="Times New Roman"/>
          <w:b/>
          <w:bCs/>
          <w:sz w:val="28"/>
          <w:szCs w:val="28"/>
          <w:rtl/>
          <w:lang w:bidi="ar-LB"/>
        </w:rPr>
        <w:t>ما هي أبرز الانعكاسات السلوك</w:t>
      </w:r>
      <w:r w:rsidR="00603638">
        <w:rPr>
          <w:rFonts w:asciiTheme="majorBidi" w:hAnsiTheme="majorBidi" w:cs="Times New Roman" w:hint="cs"/>
          <w:b/>
          <w:bCs/>
          <w:sz w:val="28"/>
          <w:szCs w:val="28"/>
          <w:rtl/>
          <w:lang w:bidi="ar-LB"/>
        </w:rPr>
        <w:t>ية</w:t>
      </w:r>
      <w:r w:rsidR="00A4629F" w:rsidRPr="00A4629F">
        <w:rPr>
          <w:rFonts w:asciiTheme="majorBidi" w:hAnsiTheme="majorBidi" w:cs="Times New Roman"/>
          <w:b/>
          <w:bCs/>
          <w:sz w:val="28"/>
          <w:szCs w:val="28"/>
          <w:rtl/>
          <w:lang w:bidi="ar-LB"/>
        </w:rPr>
        <w:t xml:space="preserve"> </w:t>
      </w:r>
      <w:r w:rsidR="00A4629F">
        <w:rPr>
          <w:rFonts w:asciiTheme="majorBidi" w:hAnsiTheme="majorBidi" w:cs="Times New Roman" w:hint="cs"/>
          <w:b/>
          <w:bCs/>
          <w:sz w:val="28"/>
          <w:szCs w:val="28"/>
          <w:rtl/>
          <w:lang w:bidi="ar-LB"/>
        </w:rPr>
        <w:t xml:space="preserve">والنفسيه </w:t>
      </w:r>
      <w:r w:rsidR="00A4629F" w:rsidRPr="00A4629F">
        <w:rPr>
          <w:rFonts w:asciiTheme="majorBidi" w:hAnsiTheme="majorBidi" w:cs="Times New Roman"/>
          <w:b/>
          <w:bCs/>
          <w:sz w:val="28"/>
          <w:szCs w:val="28"/>
          <w:rtl/>
          <w:lang w:bidi="ar-LB"/>
        </w:rPr>
        <w:t>الناتجة عن التفاعل مع البيئة الرقمية الموجهة خوارزمياً لدى أفراد عينة</w:t>
      </w:r>
      <w:r w:rsidR="00A4629F">
        <w:rPr>
          <w:rFonts w:asciiTheme="majorBidi" w:hAnsiTheme="majorBidi" w:cstheme="majorBidi" w:hint="cs"/>
          <w:b/>
          <w:bCs/>
          <w:sz w:val="28"/>
          <w:szCs w:val="28"/>
          <w:rtl/>
          <w:lang w:bidi="ar-LB"/>
        </w:rPr>
        <w:t xml:space="preserve"> الدراسة؟</w:t>
      </w:r>
    </w:p>
    <w:p w14:paraId="7BB0E94D" w14:textId="6ADE94E9" w:rsidR="00A4629F" w:rsidRDefault="00A4629F" w:rsidP="0044115F">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4-</w:t>
      </w:r>
      <w:r w:rsidRPr="00A4629F">
        <w:rPr>
          <w:rtl/>
        </w:rPr>
        <w:t xml:space="preserve"> </w:t>
      </w:r>
      <w:r w:rsidRPr="00A4629F">
        <w:rPr>
          <w:rFonts w:asciiTheme="majorBidi" w:hAnsiTheme="majorBidi" w:cs="Times New Roman"/>
          <w:b/>
          <w:bCs/>
          <w:sz w:val="28"/>
          <w:szCs w:val="28"/>
          <w:rtl/>
          <w:lang w:bidi="ar-LB"/>
        </w:rPr>
        <w:t>ما هي أهم الآثار النفسية المصاحبة لاعتمادية المحتوى المخصص خوارزمياً لدى مجتمع</w:t>
      </w:r>
      <w:r>
        <w:rPr>
          <w:rFonts w:asciiTheme="majorBidi" w:hAnsiTheme="majorBidi" w:cstheme="majorBidi" w:hint="cs"/>
          <w:b/>
          <w:bCs/>
          <w:sz w:val="28"/>
          <w:szCs w:val="28"/>
          <w:rtl/>
          <w:lang w:bidi="ar-LB"/>
        </w:rPr>
        <w:t xml:space="preserve"> البحث؟</w:t>
      </w:r>
    </w:p>
    <w:p w14:paraId="6C414149" w14:textId="5DC7219C" w:rsidR="0044115F" w:rsidRDefault="00A4629F" w:rsidP="00EC0042">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5-</w:t>
      </w:r>
      <w:r w:rsidRPr="00A4629F">
        <w:rPr>
          <w:rtl/>
        </w:rPr>
        <w:t xml:space="preserve"> </w:t>
      </w:r>
      <w:r w:rsidRPr="00A4629F">
        <w:rPr>
          <w:rFonts w:asciiTheme="majorBidi" w:hAnsiTheme="majorBidi" w:cs="Times New Roman"/>
          <w:b/>
          <w:bCs/>
          <w:sz w:val="28"/>
          <w:szCs w:val="28"/>
          <w:rtl/>
          <w:lang w:bidi="ar-LB"/>
        </w:rPr>
        <w:t xml:space="preserve">هل توجد فروق ذات دلالة إحصائية في مستوى التأثر بالخوارزميات وانعكاساته السلوكية والنفسية </w:t>
      </w:r>
      <w:r w:rsidR="00F27BAA">
        <w:rPr>
          <w:rFonts w:asciiTheme="majorBidi" w:hAnsiTheme="majorBidi" w:cs="Times New Roman" w:hint="cs"/>
          <w:b/>
          <w:bCs/>
          <w:sz w:val="28"/>
          <w:szCs w:val="28"/>
          <w:rtl/>
          <w:lang w:bidi="ar-LB"/>
        </w:rPr>
        <w:t xml:space="preserve">التي </w:t>
      </w:r>
      <w:r>
        <w:rPr>
          <w:rFonts w:asciiTheme="majorBidi" w:hAnsiTheme="majorBidi" w:cs="Times New Roman" w:hint="cs"/>
          <w:b/>
          <w:bCs/>
          <w:sz w:val="28"/>
          <w:szCs w:val="28"/>
          <w:rtl/>
          <w:lang w:bidi="ar-LB"/>
        </w:rPr>
        <w:t>ترجع الى</w:t>
      </w:r>
      <w:r w:rsidRPr="00A4629F">
        <w:rPr>
          <w:rFonts w:asciiTheme="majorBidi" w:hAnsiTheme="majorBidi" w:cs="Times New Roman"/>
          <w:b/>
          <w:bCs/>
          <w:sz w:val="28"/>
          <w:szCs w:val="28"/>
          <w:rtl/>
          <w:lang w:bidi="ar-LB"/>
        </w:rPr>
        <w:t xml:space="preserve"> </w:t>
      </w:r>
      <w:r w:rsidR="007C1DC5">
        <w:rPr>
          <w:rFonts w:asciiTheme="majorBidi" w:hAnsiTheme="majorBidi" w:cs="Times New Roman" w:hint="cs"/>
          <w:b/>
          <w:bCs/>
          <w:sz w:val="28"/>
          <w:szCs w:val="28"/>
          <w:rtl/>
          <w:lang w:bidi="ar-LB"/>
        </w:rPr>
        <w:t>ا</w:t>
      </w:r>
      <w:r w:rsidRPr="00A4629F">
        <w:rPr>
          <w:rFonts w:asciiTheme="majorBidi" w:hAnsiTheme="majorBidi" w:cs="Times New Roman"/>
          <w:b/>
          <w:bCs/>
          <w:sz w:val="28"/>
          <w:szCs w:val="28"/>
          <w:rtl/>
          <w:lang w:bidi="ar-LB"/>
        </w:rPr>
        <w:t>لمتغيرات الشخصية للمبحوثين</w:t>
      </w:r>
      <w:r w:rsidR="00EC0042">
        <w:rPr>
          <w:rFonts w:asciiTheme="majorBidi" w:hAnsiTheme="majorBidi" w:cstheme="majorBidi" w:hint="cs"/>
          <w:b/>
          <w:bCs/>
          <w:sz w:val="28"/>
          <w:szCs w:val="28"/>
          <w:rtl/>
          <w:lang w:bidi="ar-LB"/>
        </w:rPr>
        <w:t xml:space="preserve"> (الجنس, الع</w:t>
      </w:r>
      <w:r w:rsidR="00603638">
        <w:rPr>
          <w:rFonts w:asciiTheme="majorBidi" w:hAnsiTheme="majorBidi" w:cstheme="majorBidi" w:hint="cs"/>
          <w:b/>
          <w:bCs/>
          <w:sz w:val="28"/>
          <w:szCs w:val="28"/>
          <w:rtl/>
          <w:lang w:bidi="ar-LB"/>
        </w:rPr>
        <w:t>مر</w:t>
      </w:r>
      <w:r w:rsidR="00EC0042">
        <w:rPr>
          <w:rFonts w:asciiTheme="majorBidi" w:hAnsiTheme="majorBidi" w:cstheme="majorBidi" w:hint="cs"/>
          <w:b/>
          <w:bCs/>
          <w:sz w:val="28"/>
          <w:szCs w:val="28"/>
          <w:rtl/>
          <w:lang w:bidi="ar-LB"/>
        </w:rPr>
        <w:t xml:space="preserve">,عدد ساعات الاستخدام اليومي)؟ </w:t>
      </w:r>
    </w:p>
    <w:p w14:paraId="391713F7" w14:textId="77777777" w:rsidR="00EC0042" w:rsidRDefault="00EC0042" w:rsidP="00EC0042">
      <w:pPr>
        <w:rPr>
          <w:rFonts w:asciiTheme="majorBidi" w:hAnsiTheme="majorBidi" w:cstheme="majorBidi"/>
          <w:b/>
          <w:bCs/>
          <w:sz w:val="28"/>
          <w:szCs w:val="28"/>
          <w:rtl/>
          <w:lang w:bidi="ar-LB"/>
        </w:rPr>
      </w:pPr>
    </w:p>
    <w:p w14:paraId="547B2BF7" w14:textId="77777777" w:rsidR="005D6C06" w:rsidRDefault="005D6C06" w:rsidP="00EC0042">
      <w:pPr>
        <w:rPr>
          <w:rFonts w:asciiTheme="majorBidi" w:hAnsiTheme="majorBidi" w:cstheme="majorBidi"/>
          <w:b/>
          <w:bCs/>
          <w:sz w:val="28"/>
          <w:szCs w:val="28"/>
          <w:rtl/>
          <w:lang w:bidi="ar-LB"/>
        </w:rPr>
      </w:pPr>
    </w:p>
    <w:p w14:paraId="603FEBAB" w14:textId="77777777" w:rsidR="004830E6" w:rsidRDefault="004830E6" w:rsidP="00EC0042">
      <w:pPr>
        <w:rPr>
          <w:rFonts w:asciiTheme="majorBidi" w:hAnsiTheme="majorBidi" w:cstheme="majorBidi"/>
          <w:b/>
          <w:bCs/>
          <w:sz w:val="28"/>
          <w:szCs w:val="28"/>
          <w:rtl/>
          <w:lang w:bidi="ar-LB"/>
        </w:rPr>
      </w:pPr>
    </w:p>
    <w:p w14:paraId="4748B619" w14:textId="77777777" w:rsidR="004830E6" w:rsidRDefault="004830E6" w:rsidP="00EC0042">
      <w:pPr>
        <w:rPr>
          <w:rFonts w:asciiTheme="majorBidi" w:hAnsiTheme="majorBidi" w:cstheme="majorBidi"/>
          <w:b/>
          <w:bCs/>
          <w:sz w:val="28"/>
          <w:szCs w:val="28"/>
          <w:rtl/>
          <w:lang w:bidi="ar-LB"/>
        </w:rPr>
      </w:pPr>
    </w:p>
    <w:p w14:paraId="56C0B2F7" w14:textId="77777777" w:rsidR="004830E6" w:rsidRDefault="004830E6" w:rsidP="00EC0042">
      <w:pPr>
        <w:rPr>
          <w:rFonts w:asciiTheme="majorBidi" w:hAnsiTheme="majorBidi" w:cstheme="majorBidi"/>
          <w:b/>
          <w:bCs/>
          <w:sz w:val="28"/>
          <w:szCs w:val="28"/>
          <w:rtl/>
          <w:lang w:bidi="ar-LB"/>
        </w:rPr>
      </w:pPr>
    </w:p>
    <w:p w14:paraId="7EFE05BE" w14:textId="32144855" w:rsidR="00F27BAA" w:rsidRDefault="00302265" w:rsidP="00F27BAA">
      <w:pPr>
        <w:jc w:val="cente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اهداف البحث</w:t>
      </w:r>
      <w:r w:rsidR="00F27BAA">
        <w:rPr>
          <w:rFonts w:asciiTheme="majorBidi" w:hAnsiTheme="majorBidi" w:cstheme="majorBidi" w:hint="cs"/>
          <w:b/>
          <w:bCs/>
          <w:sz w:val="36"/>
          <w:szCs w:val="36"/>
          <w:rtl/>
          <w:lang w:bidi="ar-LB"/>
        </w:rPr>
        <w:t>:-</w:t>
      </w:r>
    </w:p>
    <w:p w14:paraId="4B3CD73A" w14:textId="555EC8C5" w:rsidR="00F27BAA" w:rsidRPr="00E65C01" w:rsidRDefault="00F27BAA" w:rsidP="00F27BA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1-</w:t>
      </w:r>
      <w:r w:rsidRPr="00E65C01">
        <w:rPr>
          <w:sz w:val="28"/>
          <w:szCs w:val="28"/>
          <w:rtl/>
        </w:rPr>
        <w:t xml:space="preserve"> </w:t>
      </w:r>
      <w:r w:rsidR="000D6774">
        <w:rPr>
          <w:rFonts w:asciiTheme="majorBidi" w:hAnsiTheme="majorBidi" w:cs="Times New Roman" w:hint="cs"/>
          <w:b/>
          <w:bCs/>
          <w:sz w:val="28"/>
          <w:szCs w:val="28"/>
          <w:rtl/>
        </w:rPr>
        <w:t>حص</w:t>
      </w:r>
      <w:r w:rsidR="00603638">
        <w:rPr>
          <w:rFonts w:asciiTheme="majorBidi" w:hAnsiTheme="majorBidi" w:cs="Times New Roman" w:hint="cs"/>
          <w:b/>
          <w:bCs/>
          <w:sz w:val="28"/>
          <w:szCs w:val="28"/>
          <w:rtl/>
        </w:rPr>
        <w:t xml:space="preserve">ر </w:t>
      </w:r>
      <w:r w:rsidR="000D6774">
        <w:rPr>
          <w:rFonts w:asciiTheme="majorBidi" w:hAnsiTheme="majorBidi" w:cs="Times New Roman" w:hint="cs"/>
          <w:b/>
          <w:bCs/>
          <w:sz w:val="28"/>
          <w:szCs w:val="28"/>
          <w:rtl/>
        </w:rPr>
        <w:t>وسائل</w:t>
      </w:r>
      <w:r w:rsidR="000D6774">
        <w:rPr>
          <w:rFonts w:asciiTheme="majorBidi" w:hAnsiTheme="majorBidi" w:cs="Times New Roman" w:hint="cs"/>
          <w:b/>
          <w:bCs/>
          <w:sz w:val="28"/>
          <w:szCs w:val="28"/>
          <w:rtl/>
          <w:lang w:bidi="ar-LB"/>
        </w:rPr>
        <w:t xml:space="preserve"> ا</w:t>
      </w:r>
      <w:r w:rsidR="000D6774" w:rsidRPr="000D6774">
        <w:rPr>
          <w:rFonts w:asciiTheme="majorBidi" w:hAnsiTheme="majorBidi" w:cs="Times New Roman"/>
          <w:b/>
          <w:bCs/>
          <w:sz w:val="28"/>
          <w:szCs w:val="28"/>
          <w:rtl/>
          <w:lang w:bidi="ar-LB"/>
        </w:rPr>
        <w:t>لتواصل الأكثر انتشاراً في مجتمع مدينة الدمام (عينة البحث)، مع تقدير الكثافة الزمنية لاستهلاكها اليو</w:t>
      </w:r>
      <w:r w:rsidR="000D6774">
        <w:rPr>
          <w:rFonts w:asciiTheme="majorBidi" w:hAnsiTheme="majorBidi" w:cs="Times New Roman" w:hint="cs"/>
          <w:b/>
          <w:bCs/>
          <w:sz w:val="28"/>
          <w:szCs w:val="28"/>
          <w:rtl/>
          <w:lang w:bidi="ar-LB"/>
        </w:rPr>
        <w:t>مي .</w:t>
      </w:r>
    </w:p>
    <w:p w14:paraId="06261FB9" w14:textId="0A81E8D1" w:rsidR="00F27BAA" w:rsidRPr="00E65C01" w:rsidRDefault="00F27BAA" w:rsidP="00F27BAA">
      <w:pPr>
        <w:rPr>
          <w:rFonts w:asciiTheme="majorBidi" w:hAnsiTheme="majorBidi" w:cstheme="majorBidi"/>
          <w:b/>
          <w:bCs/>
          <w:sz w:val="28"/>
          <w:szCs w:val="28"/>
          <w:rtl/>
          <w:lang w:bidi="ar-LB"/>
        </w:rPr>
      </w:pPr>
      <w:r w:rsidRPr="00E65C01">
        <w:rPr>
          <w:rFonts w:asciiTheme="majorBidi" w:hAnsiTheme="majorBidi" w:cs="Times New Roman" w:hint="cs"/>
          <w:b/>
          <w:bCs/>
          <w:sz w:val="28"/>
          <w:szCs w:val="28"/>
          <w:rtl/>
          <w:lang w:bidi="ar-LB"/>
        </w:rPr>
        <w:t>2-</w:t>
      </w:r>
      <w:r w:rsidR="000D6774" w:rsidRPr="000D6774">
        <w:rPr>
          <w:rtl/>
        </w:rPr>
        <w:t xml:space="preserve"> </w:t>
      </w:r>
      <w:r w:rsidR="000D6774">
        <w:rPr>
          <w:rFonts w:asciiTheme="majorBidi" w:hAnsiTheme="majorBidi" w:cs="Times New Roman" w:hint="cs"/>
          <w:b/>
          <w:bCs/>
          <w:sz w:val="28"/>
          <w:szCs w:val="28"/>
          <w:rtl/>
        </w:rPr>
        <w:t xml:space="preserve">تقييم مدى </w:t>
      </w:r>
      <w:r w:rsidR="000D6774" w:rsidRPr="000D6774">
        <w:rPr>
          <w:rFonts w:asciiTheme="majorBidi" w:hAnsiTheme="majorBidi" w:cs="Times New Roman"/>
          <w:b/>
          <w:bCs/>
          <w:sz w:val="28"/>
          <w:szCs w:val="28"/>
          <w:rtl/>
          <w:lang w:bidi="ar-LB"/>
        </w:rPr>
        <w:t>معرفة وفهم أفراد العينة لطبيعة الأنظمة البرمجية ونظم التصفية الذكية التي تحكم توجيه المواد المعروضة أمامه</w:t>
      </w:r>
      <w:r w:rsidR="000D6774">
        <w:rPr>
          <w:rFonts w:asciiTheme="majorBidi" w:hAnsiTheme="majorBidi" w:cs="Times New Roman" w:hint="cs"/>
          <w:b/>
          <w:bCs/>
          <w:sz w:val="28"/>
          <w:szCs w:val="28"/>
          <w:rtl/>
          <w:lang w:bidi="ar-LB"/>
        </w:rPr>
        <w:t xml:space="preserve">م. </w:t>
      </w:r>
    </w:p>
    <w:p w14:paraId="5C62E672" w14:textId="6CAEDABE" w:rsidR="00302265" w:rsidRPr="00E65C01" w:rsidRDefault="00302265" w:rsidP="00F27BA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3-</w:t>
      </w:r>
      <w:r w:rsidR="000D6774" w:rsidRPr="000D6774">
        <w:rPr>
          <w:rtl/>
        </w:rPr>
        <w:t xml:space="preserve"> </w:t>
      </w:r>
      <w:r w:rsidR="000D6774">
        <w:rPr>
          <w:rFonts w:asciiTheme="majorBidi" w:hAnsiTheme="majorBidi" w:cs="Times New Roman" w:hint="cs"/>
          <w:b/>
          <w:bCs/>
          <w:sz w:val="28"/>
          <w:szCs w:val="28"/>
          <w:rtl/>
          <w:lang w:bidi="ar-LB"/>
        </w:rPr>
        <w:t xml:space="preserve">تتبع التغييرات والعادات </w:t>
      </w:r>
      <w:r w:rsidR="000D6774" w:rsidRPr="000D6774">
        <w:rPr>
          <w:rFonts w:asciiTheme="majorBidi" w:hAnsiTheme="majorBidi" w:cs="Times New Roman"/>
          <w:b/>
          <w:bCs/>
          <w:sz w:val="28"/>
          <w:szCs w:val="28"/>
          <w:rtl/>
          <w:lang w:bidi="ar-LB"/>
        </w:rPr>
        <w:t>السلوكية الطارئة (كالتمرير اللانهائي والشراء غير المخطط له) الناشئة عن التفاعل مع البيئة الافتراضية المخصصة.</w:t>
      </w:r>
    </w:p>
    <w:p w14:paraId="120F3A51" w14:textId="6E2A9F4D" w:rsidR="00302265" w:rsidRPr="00E65C01" w:rsidRDefault="000D6774" w:rsidP="00F27BAA">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4-</w:t>
      </w:r>
      <w:r w:rsidRPr="000D6774">
        <w:rPr>
          <w:rtl/>
        </w:rPr>
        <w:t xml:space="preserve"> </w:t>
      </w:r>
      <w:r>
        <w:rPr>
          <w:rFonts w:asciiTheme="majorBidi" w:hAnsiTheme="majorBidi" w:cs="Times New Roman" w:hint="cs"/>
          <w:b/>
          <w:bCs/>
          <w:sz w:val="28"/>
          <w:szCs w:val="28"/>
          <w:rtl/>
          <w:lang w:bidi="ar-LB"/>
        </w:rPr>
        <w:t>تحديد حركية وعمق الض</w:t>
      </w:r>
      <w:r w:rsidRPr="000D6774">
        <w:rPr>
          <w:rFonts w:asciiTheme="majorBidi" w:hAnsiTheme="majorBidi" w:cs="Times New Roman"/>
          <w:b/>
          <w:bCs/>
          <w:sz w:val="28"/>
          <w:szCs w:val="28"/>
          <w:rtl/>
          <w:lang w:bidi="ar-LB"/>
        </w:rPr>
        <w:t>غوط السيكولوجية والوجدانية السلبية (كالقلق الرقمي، تدني تقدير الذات، والفومو) المصاحبة لاعتمادية</w:t>
      </w:r>
      <w:r>
        <w:rPr>
          <w:rFonts w:asciiTheme="majorBidi" w:hAnsiTheme="majorBidi" w:cs="Times New Roman" w:hint="cs"/>
          <w:b/>
          <w:bCs/>
          <w:sz w:val="28"/>
          <w:szCs w:val="28"/>
          <w:rtl/>
          <w:lang w:bidi="ar-LB"/>
        </w:rPr>
        <w:t xml:space="preserve"> </w:t>
      </w:r>
      <w:r w:rsidRPr="000D6774">
        <w:rPr>
          <w:rFonts w:asciiTheme="majorBidi" w:hAnsiTheme="majorBidi" w:cs="Times New Roman"/>
          <w:b/>
          <w:bCs/>
          <w:sz w:val="28"/>
          <w:szCs w:val="28"/>
          <w:rtl/>
          <w:lang w:bidi="ar-LB"/>
        </w:rPr>
        <w:t>المحتوى الخوارزمي</w:t>
      </w:r>
      <w:r>
        <w:rPr>
          <w:rFonts w:asciiTheme="majorBidi" w:hAnsiTheme="majorBidi" w:cstheme="majorBidi" w:hint="cs"/>
          <w:b/>
          <w:bCs/>
          <w:sz w:val="28"/>
          <w:szCs w:val="28"/>
          <w:rtl/>
          <w:lang w:bidi="ar-LB"/>
        </w:rPr>
        <w:t>.</w:t>
      </w:r>
    </w:p>
    <w:p w14:paraId="6C7BE563" w14:textId="7FECAD13" w:rsidR="00302265" w:rsidRDefault="00302265" w:rsidP="000D6774">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5-</w:t>
      </w:r>
      <w:r w:rsidR="000D6774" w:rsidRPr="000D6774">
        <w:rPr>
          <w:rtl/>
        </w:rPr>
        <w:t xml:space="preserve"> </w:t>
      </w:r>
      <w:r w:rsidR="000D6774">
        <w:rPr>
          <w:rFonts w:asciiTheme="majorBidi" w:hAnsiTheme="majorBidi" w:cs="Times New Roman" w:hint="cs"/>
          <w:b/>
          <w:bCs/>
          <w:sz w:val="28"/>
          <w:szCs w:val="28"/>
          <w:rtl/>
          <w:lang w:bidi="ar-LB"/>
        </w:rPr>
        <w:t>إيضا</w:t>
      </w:r>
      <w:r w:rsidR="00603638">
        <w:rPr>
          <w:rFonts w:asciiTheme="majorBidi" w:hAnsiTheme="majorBidi" w:cs="Times New Roman" w:hint="cs"/>
          <w:b/>
          <w:bCs/>
          <w:sz w:val="28"/>
          <w:szCs w:val="28"/>
          <w:rtl/>
          <w:lang w:bidi="ar-LB"/>
        </w:rPr>
        <w:t>ح</w:t>
      </w:r>
      <w:r w:rsidR="000D6774">
        <w:rPr>
          <w:rFonts w:asciiTheme="majorBidi" w:hAnsiTheme="majorBidi" w:cs="Times New Roman" w:hint="cs"/>
          <w:b/>
          <w:bCs/>
          <w:sz w:val="28"/>
          <w:szCs w:val="28"/>
          <w:rtl/>
          <w:lang w:bidi="ar-LB"/>
        </w:rPr>
        <w:t xml:space="preserve"> مدى تباين ح</w:t>
      </w:r>
      <w:r w:rsidR="000D6774" w:rsidRPr="000D6774">
        <w:rPr>
          <w:rFonts w:asciiTheme="majorBidi" w:hAnsiTheme="majorBidi" w:cs="Times New Roman"/>
          <w:b/>
          <w:bCs/>
          <w:sz w:val="28"/>
          <w:szCs w:val="28"/>
          <w:rtl/>
          <w:lang w:bidi="ar-LB"/>
        </w:rPr>
        <w:t>جم التأثر بتلك التقنيات وانعكاساته المختلفة تبعاً للاختلافات الشخصية للمبحوثين (الجنس، السن، وعدد ساعات الاستخدام اليومي</w:t>
      </w:r>
      <w:r w:rsidR="000D6774">
        <w:rPr>
          <w:rFonts w:asciiTheme="majorBidi" w:hAnsiTheme="majorBidi" w:cstheme="majorBidi" w:hint="cs"/>
          <w:b/>
          <w:bCs/>
          <w:sz w:val="28"/>
          <w:szCs w:val="28"/>
          <w:rtl/>
          <w:lang w:bidi="ar-LB"/>
        </w:rPr>
        <w:t>)</w:t>
      </w:r>
      <w:r w:rsidR="00A4422A">
        <w:rPr>
          <w:rFonts w:asciiTheme="majorBidi" w:hAnsiTheme="majorBidi" w:cstheme="majorBidi" w:hint="cs"/>
          <w:b/>
          <w:bCs/>
          <w:sz w:val="28"/>
          <w:szCs w:val="28"/>
          <w:rtl/>
          <w:lang w:bidi="ar-LB"/>
        </w:rPr>
        <w:t xml:space="preserve"> </w:t>
      </w:r>
    </w:p>
    <w:p w14:paraId="39C4F97C" w14:textId="77777777" w:rsidR="00A4422A" w:rsidRPr="00E65C01" w:rsidRDefault="00A4422A" w:rsidP="000D6774">
      <w:pPr>
        <w:rPr>
          <w:rFonts w:asciiTheme="majorBidi" w:hAnsiTheme="majorBidi" w:cstheme="majorBidi"/>
          <w:b/>
          <w:bCs/>
          <w:sz w:val="28"/>
          <w:szCs w:val="28"/>
          <w:rtl/>
          <w:lang w:bidi="ar-LB"/>
        </w:rPr>
      </w:pPr>
    </w:p>
    <w:p w14:paraId="69AFDC3B" w14:textId="430E878B" w:rsidR="00302265" w:rsidRDefault="00302265" w:rsidP="00302265">
      <w:pPr>
        <w:jc w:val="cente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أسباب اختيار الموضوع :-</w:t>
      </w:r>
    </w:p>
    <w:p w14:paraId="0C76E9DC" w14:textId="4CBE82AE" w:rsidR="00302265" w:rsidRPr="00E65C01" w:rsidRDefault="00667BCA" w:rsidP="00667BCA">
      <w:pPr>
        <w:rPr>
          <w:rFonts w:asciiTheme="majorBidi" w:hAnsiTheme="majorBidi" w:cs="Times New Roman"/>
          <w:b/>
          <w:bCs/>
          <w:sz w:val="28"/>
          <w:szCs w:val="28"/>
          <w:rtl/>
          <w:lang w:bidi="ar-LB"/>
        </w:rPr>
      </w:pPr>
      <w:r w:rsidRPr="00E65C01">
        <w:rPr>
          <w:rFonts w:asciiTheme="majorBidi" w:hAnsiTheme="majorBidi" w:cs="Times New Roman" w:hint="cs"/>
          <w:b/>
          <w:bCs/>
          <w:sz w:val="28"/>
          <w:szCs w:val="28"/>
          <w:rtl/>
          <w:lang w:bidi="ar-LB"/>
        </w:rPr>
        <w:t xml:space="preserve">1- </w:t>
      </w:r>
      <w:r w:rsidRPr="00E65C01">
        <w:rPr>
          <w:rFonts w:asciiTheme="majorBidi" w:hAnsiTheme="majorBidi" w:cs="Times New Roman"/>
          <w:b/>
          <w:bCs/>
          <w:sz w:val="28"/>
          <w:szCs w:val="28"/>
          <w:rtl/>
          <w:lang w:bidi="ar-LB"/>
        </w:rPr>
        <w:t xml:space="preserve">اهتمام الباحثة الشخصي بمجال الإعلام الرقمي ورغبتها في رصد ومتابعة آليات تأثيره المباشر على سلوك الأفراد </w:t>
      </w:r>
      <w:r w:rsidRPr="00E65C01">
        <w:rPr>
          <w:rFonts w:asciiTheme="majorBidi" w:hAnsiTheme="majorBidi" w:cs="Times New Roman" w:hint="cs"/>
          <w:b/>
          <w:bCs/>
          <w:sz w:val="28"/>
          <w:szCs w:val="28"/>
          <w:rtl/>
          <w:lang w:bidi="ar-LB"/>
        </w:rPr>
        <w:t>.</w:t>
      </w:r>
    </w:p>
    <w:p w14:paraId="27B7CF53" w14:textId="4F8C4FD1"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imes New Roman" w:hint="cs"/>
          <w:b/>
          <w:bCs/>
          <w:sz w:val="28"/>
          <w:szCs w:val="28"/>
          <w:rtl/>
          <w:lang w:bidi="ar-LB"/>
        </w:rPr>
        <w:t>2-</w:t>
      </w:r>
      <w:r w:rsidRPr="00E65C01">
        <w:rPr>
          <w:sz w:val="28"/>
          <w:szCs w:val="28"/>
          <w:rtl/>
        </w:rPr>
        <w:t xml:space="preserve"> </w:t>
      </w:r>
      <w:r w:rsidRPr="00E65C01">
        <w:rPr>
          <w:rFonts w:asciiTheme="majorBidi" w:hAnsiTheme="majorBidi" w:cs="Times New Roman"/>
          <w:b/>
          <w:bCs/>
          <w:sz w:val="28"/>
          <w:szCs w:val="28"/>
          <w:rtl/>
          <w:lang w:bidi="ar-LB"/>
        </w:rPr>
        <w:t>حداثة وجديَّة هذا الموضوع الذي أثار شغف الباحثة العلمي لمواكبة التحولات التقنية السريعة التي تعيشها البيئة الاتصالية</w:t>
      </w:r>
      <w:r w:rsidRPr="00E65C01">
        <w:rPr>
          <w:rFonts w:asciiTheme="majorBidi" w:hAnsiTheme="majorBidi" w:cstheme="majorBidi" w:hint="cs"/>
          <w:b/>
          <w:bCs/>
          <w:sz w:val="28"/>
          <w:szCs w:val="28"/>
          <w:rtl/>
          <w:lang w:bidi="ar-LB"/>
        </w:rPr>
        <w:t xml:space="preserve"> المعاصرة.</w:t>
      </w:r>
    </w:p>
    <w:p w14:paraId="06F7C127" w14:textId="63DCAFC2"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3-</w:t>
      </w:r>
      <w:r w:rsidRPr="00E65C01">
        <w:rPr>
          <w:sz w:val="28"/>
          <w:szCs w:val="28"/>
          <w:rtl/>
        </w:rPr>
        <w:t xml:space="preserve"> </w:t>
      </w:r>
      <w:r w:rsidRPr="00E65C01">
        <w:rPr>
          <w:rFonts w:asciiTheme="majorBidi" w:hAnsiTheme="majorBidi" w:cs="Times New Roman"/>
          <w:b/>
          <w:bCs/>
          <w:sz w:val="28"/>
          <w:szCs w:val="28"/>
          <w:rtl/>
          <w:lang w:bidi="ar-LB"/>
        </w:rPr>
        <w:t>الحاجة المجتمعية الملحة لرفع مستوى الوعي الرقمي وحماية الصحة النفسية للمستخدمين، وتوفير إرشادات عملية للأسر للتعامل الواعي مع</w:t>
      </w:r>
      <w:r w:rsidRPr="00E65C01">
        <w:rPr>
          <w:rFonts w:asciiTheme="majorBidi" w:hAnsiTheme="majorBidi" w:cstheme="majorBidi" w:hint="cs"/>
          <w:b/>
          <w:bCs/>
          <w:sz w:val="28"/>
          <w:szCs w:val="28"/>
          <w:rtl/>
          <w:lang w:bidi="ar-LB"/>
        </w:rPr>
        <w:t xml:space="preserve"> المنصا</w:t>
      </w:r>
      <w:r w:rsidR="00603638">
        <w:rPr>
          <w:rFonts w:asciiTheme="majorBidi" w:hAnsiTheme="majorBidi" w:cstheme="majorBidi" w:hint="cs"/>
          <w:b/>
          <w:bCs/>
          <w:sz w:val="28"/>
          <w:szCs w:val="28"/>
          <w:rtl/>
          <w:lang w:bidi="ar-LB"/>
        </w:rPr>
        <w:t>ت</w:t>
      </w:r>
      <w:r w:rsidRPr="00E65C01">
        <w:rPr>
          <w:rFonts w:asciiTheme="majorBidi" w:hAnsiTheme="majorBidi" w:cstheme="majorBidi" w:hint="cs"/>
          <w:b/>
          <w:bCs/>
          <w:sz w:val="28"/>
          <w:szCs w:val="28"/>
          <w:rtl/>
          <w:lang w:bidi="ar-LB"/>
        </w:rPr>
        <w:t xml:space="preserve"> الذكي</w:t>
      </w:r>
      <w:r w:rsidR="0061344C">
        <w:rPr>
          <w:rFonts w:asciiTheme="majorBidi" w:hAnsiTheme="majorBidi" w:cstheme="majorBidi" w:hint="cs"/>
          <w:b/>
          <w:bCs/>
          <w:sz w:val="28"/>
          <w:szCs w:val="28"/>
          <w:rtl/>
          <w:lang w:bidi="ar-LB"/>
        </w:rPr>
        <w:t>ة.</w:t>
      </w:r>
    </w:p>
    <w:p w14:paraId="66C2507C" w14:textId="1E601837"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4-</w:t>
      </w:r>
      <w:r w:rsidR="00E65C01" w:rsidRPr="00E65C01">
        <w:rPr>
          <w:sz w:val="28"/>
          <w:szCs w:val="28"/>
          <w:rtl/>
        </w:rPr>
        <w:t xml:space="preserve"> </w:t>
      </w:r>
      <w:r w:rsidR="00E65C01" w:rsidRPr="00E65C01">
        <w:rPr>
          <w:rFonts w:asciiTheme="majorBidi" w:hAnsiTheme="majorBidi" w:cs="Times New Roman" w:hint="cs"/>
          <w:b/>
          <w:bCs/>
          <w:sz w:val="28"/>
          <w:szCs w:val="28"/>
          <w:rtl/>
          <w:lang w:bidi="ar-LB"/>
        </w:rPr>
        <w:t xml:space="preserve">تزويد </w:t>
      </w:r>
      <w:r w:rsidR="00E65C01" w:rsidRPr="00E65C01">
        <w:rPr>
          <w:rFonts w:asciiTheme="majorBidi" w:hAnsiTheme="majorBidi" w:cs="Times New Roman"/>
          <w:b/>
          <w:bCs/>
          <w:sz w:val="28"/>
          <w:szCs w:val="28"/>
          <w:rtl/>
          <w:lang w:bidi="ar-LB"/>
        </w:rPr>
        <w:t>وتحفيز الجهات التربوية والصحية و</w:t>
      </w:r>
      <w:r w:rsidR="00603638">
        <w:rPr>
          <w:rFonts w:asciiTheme="majorBidi" w:hAnsiTheme="majorBidi" w:cs="Times New Roman" w:hint="cs"/>
          <w:b/>
          <w:bCs/>
          <w:sz w:val="28"/>
          <w:szCs w:val="28"/>
          <w:rtl/>
          <w:lang w:bidi="ar-LB"/>
        </w:rPr>
        <w:t>ص</w:t>
      </w:r>
      <w:r w:rsidR="00E65C01" w:rsidRPr="00E65C01">
        <w:rPr>
          <w:rFonts w:asciiTheme="majorBidi" w:hAnsiTheme="majorBidi" w:cs="Times New Roman"/>
          <w:b/>
          <w:bCs/>
          <w:sz w:val="28"/>
          <w:szCs w:val="28"/>
          <w:rtl/>
          <w:lang w:bidi="ar-LB"/>
        </w:rPr>
        <w:t xml:space="preserve">ناع القرار ببيانات ميدانية دقيقة، تساهم في بناء برامج توعوية واستراتيجيات لحماية المستخدمين </w:t>
      </w:r>
      <w:r w:rsidR="00603638">
        <w:rPr>
          <w:rFonts w:asciiTheme="majorBidi" w:hAnsiTheme="majorBidi" w:cs="Times New Roman" w:hint="cs"/>
          <w:b/>
          <w:bCs/>
          <w:sz w:val="28"/>
          <w:szCs w:val="28"/>
          <w:rtl/>
          <w:lang w:bidi="ar-LB"/>
        </w:rPr>
        <w:t>من</w:t>
      </w:r>
      <w:r w:rsidR="00E65C01" w:rsidRPr="00E65C01">
        <w:rPr>
          <w:rFonts w:asciiTheme="majorBidi" w:hAnsiTheme="majorBidi" w:cs="Times New Roman"/>
          <w:b/>
          <w:bCs/>
          <w:sz w:val="28"/>
          <w:szCs w:val="28"/>
          <w:rtl/>
          <w:lang w:bidi="ar-LB"/>
        </w:rPr>
        <w:t xml:space="preserve"> المخاطر النفسية والسلوكية للاستهلاك الرقمي الموجه</w:t>
      </w:r>
      <w:r w:rsidR="00E65C01" w:rsidRPr="00E65C01">
        <w:rPr>
          <w:rFonts w:asciiTheme="majorBidi" w:hAnsiTheme="majorBidi" w:cstheme="majorBidi" w:hint="cs"/>
          <w:b/>
          <w:bCs/>
          <w:sz w:val="28"/>
          <w:szCs w:val="28"/>
          <w:rtl/>
          <w:lang w:bidi="ar-LB"/>
        </w:rPr>
        <w:t>.</w:t>
      </w:r>
    </w:p>
    <w:p w14:paraId="6F81D165" w14:textId="2BD76AC7" w:rsidR="00E65C01" w:rsidRPr="00E65C01" w:rsidRDefault="00E65C01"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5-</w:t>
      </w:r>
      <w:r w:rsidRPr="00E65C01">
        <w:rPr>
          <w:sz w:val="28"/>
          <w:szCs w:val="28"/>
          <w:rtl/>
        </w:rPr>
        <w:t xml:space="preserve"> </w:t>
      </w:r>
      <w:r w:rsidRPr="00E65C01">
        <w:rPr>
          <w:rFonts w:asciiTheme="majorBidi" w:hAnsiTheme="majorBidi" w:cs="Times New Roman" w:hint="cs"/>
          <w:b/>
          <w:bCs/>
          <w:sz w:val="28"/>
          <w:szCs w:val="28"/>
          <w:rtl/>
          <w:lang w:bidi="ar-LB"/>
        </w:rPr>
        <w:t>ال</w:t>
      </w:r>
      <w:r w:rsidR="0061344C">
        <w:rPr>
          <w:rFonts w:asciiTheme="majorBidi" w:hAnsiTheme="majorBidi" w:cs="Times New Roman" w:hint="cs"/>
          <w:b/>
          <w:bCs/>
          <w:sz w:val="28"/>
          <w:szCs w:val="28"/>
          <w:rtl/>
          <w:lang w:bidi="ar-LB"/>
        </w:rPr>
        <w:t>ا</w:t>
      </w:r>
      <w:r w:rsidRPr="00E65C01">
        <w:rPr>
          <w:rFonts w:asciiTheme="majorBidi" w:hAnsiTheme="majorBidi" w:cs="Times New Roman" w:hint="cs"/>
          <w:b/>
          <w:bCs/>
          <w:sz w:val="28"/>
          <w:szCs w:val="28"/>
          <w:rtl/>
          <w:lang w:bidi="ar-LB"/>
        </w:rPr>
        <w:t>نتشار الواس</w:t>
      </w:r>
      <w:r w:rsidR="00603638">
        <w:rPr>
          <w:rFonts w:asciiTheme="majorBidi" w:hAnsiTheme="majorBidi" w:cs="Times New Roman" w:hint="cs"/>
          <w:b/>
          <w:bCs/>
          <w:sz w:val="28"/>
          <w:szCs w:val="28"/>
          <w:rtl/>
          <w:lang w:bidi="ar-LB"/>
        </w:rPr>
        <w:t>ع</w:t>
      </w:r>
      <w:r w:rsidRPr="00E65C01">
        <w:rPr>
          <w:rFonts w:asciiTheme="majorBidi" w:hAnsiTheme="majorBidi" w:cs="Times New Roman" w:hint="cs"/>
          <w:b/>
          <w:bCs/>
          <w:sz w:val="28"/>
          <w:szCs w:val="28"/>
          <w:rtl/>
          <w:lang w:bidi="ar-LB"/>
        </w:rPr>
        <w:t xml:space="preserve"> </w:t>
      </w:r>
      <w:r w:rsidRPr="00E65C01">
        <w:rPr>
          <w:rFonts w:asciiTheme="majorBidi" w:hAnsiTheme="majorBidi" w:cs="Times New Roman"/>
          <w:b/>
          <w:bCs/>
          <w:sz w:val="28"/>
          <w:szCs w:val="28"/>
          <w:rtl/>
          <w:lang w:bidi="ar-LB"/>
        </w:rPr>
        <w:t>والاعتماد المتزايد من قِبل أفراد المجتمع على منصات التواصل الاجتماعي الحديثة، والتي تساهم في توجيه واستهلا</w:t>
      </w:r>
      <w:r w:rsidR="00603638">
        <w:rPr>
          <w:rFonts w:asciiTheme="majorBidi" w:hAnsiTheme="majorBidi" w:cs="Times New Roman" w:hint="cs"/>
          <w:b/>
          <w:bCs/>
          <w:sz w:val="28"/>
          <w:szCs w:val="28"/>
          <w:rtl/>
          <w:lang w:bidi="ar-LB"/>
        </w:rPr>
        <w:t xml:space="preserve">ك </w:t>
      </w:r>
      <w:r w:rsidRPr="00E65C01">
        <w:rPr>
          <w:rFonts w:asciiTheme="majorBidi" w:hAnsiTheme="majorBidi" w:cs="Times New Roman"/>
          <w:b/>
          <w:bCs/>
          <w:sz w:val="28"/>
          <w:szCs w:val="28"/>
          <w:rtl/>
          <w:lang w:bidi="ar-LB"/>
        </w:rPr>
        <w:t>المحتوى بسرعة فائقة، مما يفرض ضرورة رصد انعكاساتها ع</w:t>
      </w:r>
      <w:r w:rsidR="00603638">
        <w:rPr>
          <w:rFonts w:asciiTheme="majorBidi" w:hAnsiTheme="majorBidi" w:cs="Times New Roman" w:hint="cs"/>
          <w:b/>
          <w:bCs/>
          <w:sz w:val="28"/>
          <w:szCs w:val="28"/>
          <w:rtl/>
          <w:lang w:bidi="ar-LB"/>
        </w:rPr>
        <w:t>ل</w:t>
      </w:r>
      <w:r w:rsidRPr="00E65C01">
        <w:rPr>
          <w:rFonts w:asciiTheme="majorBidi" w:hAnsiTheme="majorBidi" w:cs="Times New Roman"/>
          <w:b/>
          <w:bCs/>
          <w:sz w:val="28"/>
          <w:szCs w:val="28"/>
          <w:rtl/>
          <w:lang w:bidi="ar-LB"/>
        </w:rPr>
        <w:t>ى سلوكياتهم</w:t>
      </w:r>
      <w:r w:rsidRPr="00E65C01">
        <w:rPr>
          <w:rFonts w:asciiTheme="majorBidi" w:hAnsiTheme="majorBidi" w:cstheme="majorBidi" w:hint="cs"/>
          <w:b/>
          <w:bCs/>
          <w:sz w:val="28"/>
          <w:szCs w:val="28"/>
          <w:rtl/>
          <w:lang w:bidi="ar-LB"/>
        </w:rPr>
        <w:t>.</w:t>
      </w:r>
    </w:p>
    <w:p w14:paraId="7891B526" w14:textId="77777777" w:rsidR="00F107AD" w:rsidRPr="00F107AD" w:rsidRDefault="00F107AD" w:rsidP="00AD79B1">
      <w:pPr>
        <w:jc w:val="center"/>
        <w:rPr>
          <w:rFonts w:asciiTheme="majorBidi" w:hAnsiTheme="majorBidi" w:cstheme="majorBidi"/>
          <w:b/>
          <w:bCs/>
          <w:sz w:val="36"/>
          <w:szCs w:val="36"/>
          <w:rtl/>
          <w:lang w:bidi="ar-LB"/>
        </w:rPr>
      </w:pPr>
    </w:p>
    <w:p w14:paraId="1111EE6C" w14:textId="77777777" w:rsidR="00AA60D7" w:rsidRDefault="00AA60D7" w:rsidP="00A7535C">
      <w:pPr>
        <w:jc w:val="center"/>
        <w:rPr>
          <w:rFonts w:asciiTheme="majorBidi" w:hAnsiTheme="majorBidi" w:cstheme="majorBidi"/>
          <w:b/>
          <w:bCs/>
          <w:sz w:val="32"/>
          <w:szCs w:val="32"/>
          <w:lang w:bidi="ar-LB"/>
        </w:rPr>
      </w:pPr>
    </w:p>
    <w:p w14:paraId="1F0D7A51" w14:textId="77777777" w:rsidR="006A6B31" w:rsidRDefault="006A6B31" w:rsidP="00A7535C">
      <w:pPr>
        <w:jc w:val="center"/>
        <w:rPr>
          <w:rFonts w:asciiTheme="majorBidi" w:hAnsiTheme="majorBidi" w:cstheme="majorBidi"/>
          <w:b/>
          <w:bCs/>
          <w:sz w:val="32"/>
          <w:szCs w:val="32"/>
          <w:lang w:bidi="ar-LB"/>
        </w:rPr>
      </w:pPr>
    </w:p>
    <w:p w14:paraId="28A61794" w14:textId="3226A554" w:rsidR="006A6B31" w:rsidRDefault="00E646AA" w:rsidP="00A7535C">
      <w:pPr>
        <w:jc w:val="center"/>
        <w:rPr>
          <w:rFonts w:asciiTheme="majorBidi" w:hAnsiTheme="majorBidi" w:cstheme="majorBidi"/>
          <w:b/>
          <w:bCs/>
          <w:sz w:val="36"/>
          <w:szCs w:val="36"/>
          <w:rtl/>
        </w:rPr>
      </w:pPr>
      <w:r w:rsidRPr="00E646AA">
        <w:rPr>
          <w:rFonts w:asciiTheme="majorBidi" w:hAnsiTheme="majorBidi" w:cstheme="majorBidi" w:hint="cs"/>
          <w:b/>
          <w:bCs/>
          <w:sz w:val="36"/>
          <w:szCs w:val="36"/>
          <w:rtl/>
        </w:rPr>
        <w:lastRenderedPageBreak/>
        <w:t>الدراسات السابقة</w:t>
      </w:r>
    </w:p>
    <w:p w14:paraId="0860085A" w14:textId="672D1745" w:rsidR="004830E6" w:rsidRDefault="00E646AA" w:rsidP="004830E6">
      <w:pPr>
        <w:rPr>
          <w:rFonts w:asciiTheme="majorBidi" w:hAnsiTheme="majorBidi" w:cstheme="majorBidi"/>
          <w:b/>
          <w:bCs/>
          <w:sz w:val="36"/>
          <w:szCs w:val="36"/>
          <w:rtl/>
        </w:rPr>
      </w:pPr>
      <w:r>
        <w:rPr>
          <w:rFonts w:asciiTheme="majorBidi" w:hAnsiTheme="majorBidi" w:cstheme="majorBidi" w:hint="cs"/>
          <w:b/>
          <w:bCs/>
          <w:sz w:val="36"/>
          <w:szCs w:val="36"/>
          <w:rtl/>
        </w:rPr>
        <w:t>الدراسات العربية</w:t>
      </w:r>
    </w:p>
    <w:p w14:paraId="7927825F" w14:textId="567F4E10" w:rsidR="00E646AA" w:rsidRDefault="00E646AA" w:rsidP="00E646AA">
      <w:pPr>
        <w:rPr>
          <w:rFonts w:asciiTheme="majorBidi" w:hAnsiTheme="majorBidi" w:cstheme="majorBidi"/>
          <w:b/>
          <w:bCs/>
          <w:sz w:val="36"/>
          <w:szCs w:val="36"/>
          <w:rtl/>
        </w:rPr>
      </w:pPr>
      <w:r>
        <w:rPr>
          <w:rFonts w:asciiTheme="majorBidi" w:hAnsiTheme="majorBidi" w:cstheme="majorBidi" w:hint="cs"/>
          <w:b/>
          <w:bCs/>
          <w:sz w:val="36"/>
          <w:szCs w:val="36"/>
          <w:rtl/>
        </w:rPr>
        <w:t>الدراس</w:t>
      </w:r>
      <w:r w:rsidR="00FB1804">
        <w:rPr>
          <w:rFonts w:asciiTheme="majorBidi" w:hAnsiTheme="majorBidi" w:cstheme="majorBidi" w:hint="cs"/>
          <w:b/>
          <w:bCs/>
          <w:sz w:val="36"/>
          <w:szCs w:val="36"/>
          <w:rtl/>
        </w:rPr>
        <w:t>ه</w:t>
      </w:r>
      <w:r>
        <w:rPr>
          <w:rFonts w:asciiTheme="majorBidi" w:hAnsiTheme="majorBidi" w:cstheme="majorBidi" w:hint="cs"/>
          <w:b/>
          <w:bCs/>
          <w:sz w:val="36"/>
          <w:szCs w:val="36"/>
          <w:rtl/>
        </w:rPr>
        <w:t xml:space="preserve"> الأ</w:t>
      </w:r>
      <w:r w:rsidR="00603638">
        <w:rPr>
          <w:rFonts w:asciiTheme="majorBidi" w:hAnsiTheme="majorBidi" w:cstheme="majorBidi" w:hint="cs"/>
          <w:b/>
          <w:bCs/>
          <w:sz w:val="36"/>
          <w:szCs w:val="36"/>
          <w:rtl/>
        </w:rPr>
        <w:t>و</w:t>
      </w:r>
      <w:r>
        <w:rPr>
          <w:rFonts w:asciiTheme="majorBidi" w:hAnsiTheme="majorBidi" w:cstheme="majorBidi" w:hint="cs"/>
          <w:b/>
          <w:bCs/>
          <w:sz w:val="36"/>
          <w:szCs w:val="36"/>
          <w:rtl/>
        </w:rPr>
        <w:t>لى:-</w:t>
      </w:r>
    </w:p>
    <w:p w14:paraId="08AA9CD2" w14:textId="0A7A0369" w:rsidR="00FB1804" w:rsidRDefault="00C36D11" w:rsidP="00E646AA">
      <w:pPr>
        <w:rPr>
          <w:rFonts w:asciiTheme="majorBidi" w:hAnsiTheme="majorBidi" w:cstheme="majorBidi"/>
          <w:b/>
          <w:bCs/>
          <w:sz w:val="28"/>
          <w:szCs w:val="28"/>
          <w:rtl/>
        </w:rPr>
      </w:pPr>
      <w:r>
        <w:rPr>
          <w:rFonts w:asciiTheme="majorBidi" w:hAnsiTheme="majorBidi" w:cstheme="majorBidi" w:hint="cs"/>
          <w:b/>
          <w:bCs/>
          <w:sz w:val="28"/>
          <w:szCs w:val="28"/>
          <w:rtl/>
        </w:rPr>
        <w:t>تناولت دراسة (الزهراني-2024)</w:t>
      </w:r>
      <w:r w:rsidR="00F00BDA">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 </w:t>
      </w:r>
      <w:r w:rsidR="0069190B" w:rsidRPr="0069190B">
        <w:rPr>
          <w:rFonts w:asciiTheme="majorBidi" w:hAnsiTheme="majorBidi" w:cstheme="majorBidi" w:hint="cs"/>
          <w:b/>
          <w:bCs/>
          <w:sz w:val="28"/>
          <w:szCs w:val="28"/>
          <w:rtl/>
        </w:rPr>
        <w:t>ف</w:t>
      </w:r>
      <w:r w:rsidR="00344659">
        <w:rPr>
          <w:rFonts w:asciiTheme="majorBidi" w:hAnsiTheme="majorBidi" w:cstheme="majorBidi" w:hint="cs"/>
          <w:b/>
          <w:bCs/>
          <w:sz w:val="28"/>
          <w:szCs w:val="28"/>
          <w:rtl/>
        </w:rPr>
        <w:t>ه</w:t>
      </w:r>
      <w:r w:rsidR="0069190B" w:rsidRPr="0069190B">
        <w:rPr>
          <w:rFonts w:asciiTheme="majorBidi" w:hAnsiTheme="majorBidi" w:cstheme="majorBidi" w:hint="cs"/>
          <w:b/>
          <w:bCs/>
          <w:sz w:val="28"/>
          <w:szCs w:val="28"/>
          <w:rtl/>
        </w:rPr>
        <w:t>م اليات التخصيص في البي</w:t>
      </w:r>
      <w:r w:rsidR="0069190B">
        <w:rPr>
          <w:rFonts w:asciiTheme="majorBidi" w:hAnsiTheme="majorBidi" w:cstheme="majorBidi" w:hint="cs"/>
          <w:b/>
          <w:bCs/>
          <w:sz w:val="28"/>
          <w:szCs w:val="28"/>
          <w:rtl/>
        </w:rPr>
        <w:t>ئات</w:t>
      </w:r>
      <w:r w:rsidR="0069190B" w:rsidRPr="0069190B">
        <w:rPr>
          <w:rFonts w:asciiTheme="majorBidi" w:hAnsiTheme="majorBidi" w:cstheme="majorBidi" w:hint="cs"/>
          <w:b/>
          <w:bCs/>
          <w:sz w:val="28"/>
          <w:szCs w:val="28"/>
          <w:rtl/>
        </w:rPr>
        <w:t xml:space="preserve"> الإتصاليه الحديثة وتأثيرها على السلوك الشرائي </w:t>
      </w:r>
      <w:r w:rsidR="0069190B">
        <w:rPr>
          <w:rFonts w:asciiTheme="majorBidi" w:hAnsiTheme="majorBidi" w:cstheme="majorBidi" w:hint="cs"/>
          <w:b/>
          <w:bCs/>
          <w:sz w:val="28"/>
          <w:szCs w:val="28"/>
          <w:rtl/>
        </w:rPr>
        <w:t>للمستخدم المحلي</w:t>
      </w:r>
      <w:r w:rsidR="00F00BDA">
        <w:rPr>
          <w:rFonts w:asciiTheme="majorBidi" w:hAnsiTheme="majorBidi" w:cstheme="majorBidi" w:hint="cs"/>
          <w:b/>
          <w:bCs/>
          <w:sz w:val="28"/>
          <w:szCs w:val="28"/>
          <w:rtl/>
        </w:rPr>
        <w:t>)</w:t>
      </w:r>
    </w:p>
    <w:p w14:paraId="6152BB0D" w14:textId="11F34A23" w:rsidR="00E646AA" w:rsidRDefault="0069190B" w:rsidP="00C36D11">
      <w:pPr>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و</w:t>
      </w:r>
      <w:r w:rsidR="00BB57E5">
        <w:rPr>
          <w:rFonts w:asciiTheme="majorBidi" w:hAnsiTheme="majorBidi" w:cstheme="majorBidi" w:hint="cs"/>
          <w:b/>
          <w:bCs/>
          <w:sz w:val="28"/>
          <w:szCs w:val="28"/>
          <w:rtl/>
          <w:lang w:val="en-GB"/>
        </w:rPr>
        <w:t>ترى الباحثة</w:t>
      </w:r>
      <w:r>
        <w:rPr>
          <w:rFonts w:asciiTheme="majorBidi" w:hAnsiTheme="majorBidi" w:cstheme="majorBidi" w:hint="cs"/>
          <w:b/>
          <w:bCs/>
          <w:sz w:val="28"/>
          <w:szCs w:val="28"/>
          <w:rtl/>
          <w:lang w:val="en-GB"/>
        </w:rPr>
        <w:t xml:space="preserve"> </w:t>
      </w:r>
      <w:r w:rsidR="004D78F8">
        <w:rPr>
          <w:rFonts w:asciiTheme="majorBidi" w:hAnsiTheme="majorBidi" w:cstheme="majorBidi" w:hint="cs"/>
          <w:b/>
          <w:bCs/>
          <w:sz w:val="28"/>
          <w:szCs w:val="28"/>
          <w:rtl/>
          <w:lang w:val="en-GB"/>
        </w:rPr>
        <w:t>ان دراسة هذه الآليات هي أساس ينبثق</w:t>
      </w:r>
      <w:r w:rsidR="000A1199">
        <w:rPr>
          <w:rFonts w:asciiTheme="majorBidi" w:hAnsiTheme="majorBidi" w:cstheme="majorBidi" w:hint="cs"/>
          <w:b/>
          <w:bCs/>
          <w:sz w:val="28"/>
          <w:szCs w:val="28"/>
          <w:rtl/>
          <w:lang w:val="en-GB"/>
        </w:rPr>
        <w:t xml:space="preserve"> منه</w:t>
      </w:r>
      <w:r w:rsidR="00C36D11">
        <w:rPr>
          <w:rFonts w:asciiTheme="majorBidi" w:hAnsiTheme="majorBidi" w:cstheme="majorBidi" w:hint="cs"/>
          <w:b/>
          <w:bCs/>
          <w:sz w:val="28"/>
          <w:szCs w:val="28"/>
          <w:rtl/>
          <w:lang w:val="en-GB"/>
        </w:rPr>
        <w:t xml:space="preserve"> انتاج دراس</w:t>
      </w:r>
      <w:r w:rsidR="009121FE">
        <w:rPr>
          <w:rFonts w:asciiTheme="majorBidi" w:hAnsiTheme="majorBidi" w:cstheme="majorBidi" w:hint="cs"/>
          <w:b/>
          <w:bCs/>
          <w:sz w:val="28"/>
          <w:szCs w:val="28"/>
          <w:rtl/>
          <w:lang w:val="en-GB"/>
        </w:rPr>
        <w:t>ته</w:t>
      </w:r>
      <w:r w:rsidR="00BB57E5">
        <w:rPr>
          <w:rFonts w:asciiTheme="majorBidi" w:hAnsiTheme="majorBidi" w:cstheme="majorBidi" w:hint="cs"/>
          <w:b/>
          <w:bCs/>
          <w:sz w:val="28"/>
          <w:szCs w:val="28"/>
          <w:rtl/>
          <w:lang w:val="en-GB"/>
        </w:rPr>
        <w:t>ا</w:t>
      </w:r>
      <w:r w:rsidR="009121FE">
        <w:rPr>
          <w:rFonts w:asciiTheme="majorBidi" w:hAnsiTheme="majorBidi" w:cstheme="majorBidi" w:hint="cs"/>
          <w:b/>
          <w:bCs/>
          <w:sz w:val="28"/>
          <w:szCs w:val="28"/>
          <w:rtl/>
          <w:lang w:val="en-GB"/>
        </w:rPr>
        <w:t xml:space="preserve"> الحاليه</w:t>
      </w:r>
      <w:r w:rsidR="00BB57E5">
        <w:rPr>
          <w:rFonts w:asciiTheme="majorBidi" w:hAnsiTheme="majorBidi" w:cstheme="majorBidi" w:hint="cs"/>
          <w:b/>
          <w:bCs/>
          <w:sz w:val="28"/>
          <w:szCs w:val="28"/>
          <w:rtl/>
          <w:lang w:val="en-GB"/>
        </w:rPr>
        <w:t xml:space="preserve"> ,</w:t>
      </w:r>
      <w:r w:rsidR="00603638">
        <w:rPr>
          <w:rFonts w:asciiTheme="majorBidi" w:hAnsiTheme="majorBidi" w:cstheme="majorBidi" w:hint="cs"/>
          <w:b/>
          <w:bCs/>
          <w:sz w:val="28"/>
          <w:szCs w:val="28"/>
          <w:rtl/>
          <w:lang w:val="en-GB"/>
        </w:rPr>
        <w:t xml:space="preserve"> </w:t>
      </w:r>
      <w:r w:rsidR="009121FE">
        <w:rPr>
          <w:rFonts w:asciiTheme="majorBidi" w:hAnsiTheme="majorBidi" w:cstheme="majorBidi" w:hint="cs"/>
          <w:b/>
          <w:bCs/>
          <w:sz w:val="28"/>
          <w:szCs w:val="28"/>
          <w:rtl/>
          <w:lang w:val="en-GB"/>
        </w:rPr>
        <w:t>و</w:t>
      </w:r>
      <w:r w:rsidR="00C36D11">
        <w:rPr>
          <w:rFonts w:asciiTheme="majorBidi" w:hAnsiTheme="majorBidi" w:cstheme="majorBidi" w:hint="cs"/>
          <w:b/>
          <w:bCs/>
          <w:sz w:val="28"/>
          <w:szCs w:val="28"/>
          <w:rtl/>
          <w:lang w:val="en-GB"/>
        </w:rPr>
        <w:t>اعتمدت</w:t>
      </w:r>
      <w:r w:rsidR="00BB57E5">
        <w:rPr>
          <w:rFonts w:asciiTheme="majorBidi" w:hAnsiTheme="majorBidi" w:cstheme="majorBidi" w:hint="cs"/>
          <w:b/>
          <w:bCs/>
          <w:sz w:val="28"/>
          <w:szCs w:val="28"/>
          <w:rtl/>
          <w:lang w:val="en-GB"/>
        </w:rPr>
        <w:t xml:space="preserve"> دراسة (الزهراني)</w:t>
      </w:r>
      <w:r w:rsidR="00C36D11">
        <w:rPr>
          <w:rFonts w:asciiTheme="majorBidi" w:hAnsiTheme="majorBidi" w:cstheme="majorBidi" w:hint="cs"/>
          <w:b/>
          <w:bCs/>
          <w:sz w:val="28"/>
          <w:szCs w:val="28"/>
          <w:rtl/>
          <w:lang w:val="en-GB"/>
        </w:rPr>
        <w:t xml:space="preserve"> على </w:t>
      </w:r>
      <w:r w:rsidR="000A1199">
        <w:rPr>
          <w:rFonts w:asciiTheme="majorBidi" w:hAnsiTheme="majorBidi" w:cstheme="majorBidi" w:hint="cs"/>
          <w:b/>
          <w:bCs/>
          <w:sz w:val="28"/>
          <w:szCs w:val="28"/>
          <w:rtl/>
          <w:lang w:val="en-GB"/>
        </w:rPr>
        <w:t>الوصف التحليلي وهي عبارة عن دراسة ميدانيه على عينة من (450) مستخدم في المملكة</w:t>
      </w:r>
      <w:r w:rsidR="009121FE">
        <w:rPr>
          <w:rFonts w:asciiTheme="majorBidi" w:hAnsiTheme="majorBidi" w:cstheme="majorBidi" w:hint="cs"/>
          <w:b/>
          <w:bCs/>
          <w:sz w:val="28"/>
          <w:szCs w:val="28"/>
          <w:rtl/>
          <w:lang w:val="en-GB"/>
        </w:rPr>
        <w:t xml:space="preserve"> العربية السعودية</w:t>
      </w:r>
      <w:r w:rsidR="000A1199">
        <w:rPr>
          <w:rFonts w:asciiTheme="majorBidi" w:hAnsiTheme="majorBidi" w:cstheme="majorBidi" w:hint="cs"/>
          <w:b/>
          <w:bCs/>
          <w:sz w:val="28"/>
          <w:szCs w:val="28"/>
          <w:rtl/>
          <w:lang w:val="en-GB"/>
        </w:rPr>
        <w:t xml:space="preserve"> والنتيجة التي توصل لها هي ان ا</w:t>
      </w:r>
      <w:r w:rsidR="000A1199" w:rsidRPr="000A1199">
        <w:rPr>
          <w:rFonts w:asciiTheme="majorBidi" w:hAnsiTheme="majorBidi" w:cs="Times New Roman"/>
          <w:b/>
          <w:bCs/>
          <w:sz w:val="28"/>
          <w:szCs w:val="28"/>
          <w:rtl/>
          <w:lang w:val="en-GB"/>
        </w:rPr>
        <w:t xml:space="preserve">لخوارزميات </w:t>
      </w:r>
      <w:r w:rsidR="000A1199">
        <w:rPr>
          <w:rFonts w:asciiTheme="majorBidi" w:hAnsiTheme="majorBidi" w:cs="Times New Roman" w:hint="cs"/>
          <w:b/>
          <w:bCs/>
          <w:sz w:val="28"/>
          <w:szCs w:val="28"/>
          <w:rtl/>
          <w:lang w:val="en-GB"/>
        </w:rPr>
        <w:t xml:space="preserve">تنجح </w:t>
      </w:r>
      <w:r w:rsidR="000A1199" w:rsidRPr="000A1199">
        <w:rPr>
          <w:rFonts w:asciiTheme="majorBidi" w:hAnsiTheme="majorBidi" w:cs="Times New Roman"/>
          <w:b/>
          <w:bCs/>
          <w:sz w:val="28"/>
          <w:szCs w:val="28"/>
          <w:rtl/>
          <w:lang w:val="en-GB"/>
        </w:rPr>
        <w:t>بنسبة مرتفعة في توجيه خيارات المستخدمين نحو التفاعل المستمر والشراء الاندفاعي</w:t>
      </w:r>
      <w:r w:rsidR="000A1199">
        <w:rPr>
          <w:rFonts w:asciiTheme="majorBidi" w:hAnsiTheme="majorBidi" w:cstheme="majorBidi" w:hint="cs"/>
          <w:b/>
          <w:bCs/>
          <w:sz w:val="28"/>
          <w:szCs w:val="28"/>
          <w:rtl/>
          <w:lang w:val="en-GB"/>
        </w:rPr>
        <w:t xml:space="preserve"> </w:t>
      </w:r>
    </w:p>
    <w:p w14:paraId="617870BC" w14:textId="5024DB4C" w:rsidR="000A1199" w:rsidRDefault="009121FE" w:rsidP="00A641AA">
      <w:pPr>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وهذا ما ساعد</w:t>
      </w:r>
      <w:r w:rsidR="00A641AA">
        <w:rPr>
          <w:rFonts w:asciiTheme="majorBidi" w:hAnsiTheme="majorBidi" w:cstheme="majorBidi" w:hint="cs"/>
          <w:b/>
          <w:bCs/>
          <w:sz w:val="28"/>
          <w:szCs w:val="28"/>
          <w:rtl/>
          <w:lang w:val="en-GB"/>
        </w:rPr>
        <w:t xml:space="preserve"> الباحث</w:t>
      </w:r>
      <w:r w:rsidR="0083420A">
        <w:rPr>
          <w:rFonts w:asciiTheme="majorBidi" w:hAnsiTheme="majorBidi" w:cstheme="majorBidi" w:hint="cs"/>
          <w:b/>
          <w:bCs/>
          <w:sz w:val="28"/>
          <w:szCs w:val="28"/>
          <w:rtl/>
          <w:lang w:val="en-GB"/>
        </w:rPr>
        <w:t>ه</w:t>
      </w:r>
      <w:r w:rsidR="000A1199">
        <w:rPr>
          <w:rFonts w:asciiTheme="majorBidi" w:hAnsiTheme="majorBidi" w:cs="Times New Roman" w:hint="cs"/>
          <w:b/>
          <w:bCs/>
          <w:sz w:val="28"/>
          <w:szCs w:val="28"/>
          <w:rtl/>
          <w:lang w:val="en-GB"/>
        </w:rPr>
        <w:t xml:space="preserve"> </w:t>
      </w:r>
      <w:r w:rsidR="000A1199" w:rsidRPr="000A1199">
        <w:rPr>
          <w:rFonts w:asciiTheme="majorBidi" w:hAnsiTheme="majorBidi" w:cs="Times New Roman"/>
          <w:b/>
          <w:bCs/>
          <w:sz w:val="28"/>
          <w:szCs w:val="28"/>
          <w:rtl/>
          <w:lang w:val="en-GB"/>
        </w:rPr>
        <w:t>بشكل مباشر في معرفة كيفية صياغة وتصميم الأسئلة الخاصة بـ "المحور السلوكي"، وتحديداً البنود والعبارات التي تقيس تكرار التصفح، والاندفاع نحو الشراء المتأثر بالإعلانات الموجهة خوارزمي</w:t>
      </w:r>
      <w:r w:rsidR="00603638">
        <w:rPr>
          <w:rFonts w:asciiTheme="majorBidi" w:hAnsiTheme="majorBidi" w:cs="Times New Roman" w:hint="cs"/>
          <w:b/>
          <w:bCs/>
          <w:sz w:val="28"/>
          <w:szCs w:val="28"/>
          <w:rtl/>
          <w:lang w:val="en-GB"/>
        </w:rPr>
        <w:t>ا</w:t>
      </w:r>
      <w:r w:rsidR="000A1199" w:rsidRPr="000A1199">
        <w:rPr>
          <w:rFonts w:asciiTheme="majorBidi" w:hAnsiTheme="majorBidi" w:cs="Times New Roman"/>
          <w:b/>
          <w:bCs/>
          <w:sz w:val="28"/>
          <w:szCs w:val="28"/>
          <w:rtl/>
          <w:lang w:val="en-GB"/>
        </w:rPr>
        <w:t>ً</w:t>
      </w:r>
      <w:r w:rsidR="000A1199">
        <w:rPr>
          <w:rFonts w:asciiTheme="majorBidi" w:hAnsiTheme="majorBidi" w:cs="Times New Roman" w:hint="cs"/>
          <w:b/>
          <w:bCs/>
          <w:sz w:val="28"/>
          <w:szCs w:val="28"/>
          <w:rtl/>
          <w:lang w:val="en-GB"/>
        </w:rPr>
        <w:t xml:space="preserve"> </w:t>
      </w:r>
      <w:r w:rsidR="00FB1804">
        <w:rPr>
          <w:rFonts w:asciiTheme="majorBidi" w:hAnsiTheme="majorBidi" w:cs="Times New Roman" w:hint="cs"/>
          <w:b/>
          <w:bCs/>
          <w:sz w:val="28"/>
          <w:szCs w:val="28"/>
          <w:rtl/>
          <w:lang w:val="en-GB"/>
        </w:rPr>
        <w:t xml:space="preserve">. </w:t>
      </w:r>
    </w:p>
    <w:p w14:paraId="139A66F7" w14:textId="77777777" w:rsidR="00FB1804" w:rsidRDefault="00FB1804" w:rsidP="00E646AA">
      <w:pPr>
        <w:rPr>
          <w:rFonts w:asciiTheme="majorBidi" w:hAnsiTheme="majorBidi" w:cstheme="majorBidi"/>
          <w:b/>
          <w:bCs/>
          <w:sz w:val="28"/>
          <w:szCs w:val="28"/>
          <w:rtl/>
          <w:lang w:val="en-GB"/>
        </w:rPr>
      </w:pPr>
    </w:p>
    <w:p w14:paraId="1429491D" w14:textId="77777777" w:rsidR="004830E6" w:rsidRDefault="004830E6" w:rsidP="00E646AA">
      <w:pPr>
        <w:rPr>
          <w:rFonts w:asciiTheme="majorBidi" w:hAnsiTheme="majorBidi" w:cstheme="majorBidi"/>
          <w:b/>
          <w:bCs/>
          <w:sz w:val="28"/>
          <w:szCs w:val="28"/>
          <w:rtl/>
          <w:lang w:val="en-GB"/>
        </w:rPr>
      </w:pPr>
    </w:p>
    <w:p w14:paraId="00EFB4B8" w14:textId="6EBF279B" w:rsidR="00FB1804" w:rsidRDefault="00FB1804" w:rsidP="00E646AA">
      <w:pPr>
        <w:rPr>
          <w:rFonts w:asciiTheme="majorBidi" w:hAnsiTheme="majorBidi" w:cstheme="majorBidi"/>
          <w:b/>
          <w:bCs/>
          <w:sz w:val="36"/>
          <w:szCs w:val="36"/>
          <w:rtl/>
          <w:lang w:val="en-GB"/>
        </w:rPr>
      </w:pPr>
      <w:r w:rsidRPr="00FB1804">
        <w:rPr>
          <w:rFonts w:asciiTheme="majorBidi" w:hAnsiTheme="majorBidi" w:cstheme="majorBidi" w:hint="cs"/>
          <w:b/>
          <w:bCs/>
          <w:sz w:val="36"/>
          <w:szCs w:val="36"/>
          <w:rtl/>
          <w:lang w:val="en-GB"/>
        </w:rPr>
        <w:t>الدراسه الثانيه:</w:t>
      </w:r>
    </w:p>
    <w:p w14:paraId="3B8524E4" w14:textId="462737E1" w:rsidR="00FB1804" w:rsidRDefault="00FB1804" w:rsidP="00E646AA">
      <w:pPr>
        <w:rPr>
          <w:rFonts w:asciiTheme="majorBidi" w:hAnsiTheme="majorBidi" w:cstheme="majorBidi"/>
          <w:b/>
          <w:bCs/>
          <w:sz w:val="28"/>
          <w:szCs w:val="28"/>
        </w:rPr>
      </w:pPr>
      <w:r w:rsidRPr="00FB1804">
        <w:rPr>
          <w:rFonts w:asciiTheme="majorBidi" w:hAnsiTheme="majorBidi" w:cstheme="majorBidi" w:hint="cs"/>
          <w:b/>
          <w:bCs/>
          <w:sz w:val="28"/>
          <w:szCs w:val="28"/>
          <w:rtl/>
          <w:lang w:val="en-GB"/>
        </w:rPr>
        <w:t>ت</w:t>
      </w:r>
      <w:r w:rsidR="00C36D11">
        <w:rPr>
          <w:rFonts w:asciiTheme="majorBidi" w:hAnsiTheme="majorBidi" w:cstheme="majorBidi" w:hint="cs"/>
          <w:b/>
          <w:bCs/>
          <w:sz w:val="28"/>
          <w:szCs w:val="28"/>
          <w:rtl/>
          <w:lang w:val="en-GB"/>
        </w:rPr>
        <w:t>عمقت</w:t>
      </w:r>
      <w:r w:rsidR="00344659">
        <w:rPr>
          <w:rFonts w:asciiTheme="majorBidi" w:hAnsiTheme="majorBidi" w:cstheme="majorBidi" w:hint="cs"/>
          <w:b/>
          <w:bCs/>
          <w:sz w:val="28"/>
          <w:szCs w:val="28"/>
          <w:rtl/>
          <w:lang w:val="en-GB"/>
        </w:rPr>
        <w:t xml:space="preserve"> </w:t>
      </w:r>
      <w:r w:rsidR="00C36D11">
        <w:rPr>
          <w:rFonts w:asciiTheme="majorBidi" w:hAnsiTheme="majorBidi" w:cstheme="majorBidi" w:hint="cs"/>
          <w:b/>
          <w:bCs/>
          <w:sz w:val="28"/>
          <w:szCs w:val="28"/>
          <w:rtl/>
          <w:lang w:val="en-GB"/>
        </w:rPr>
        <w:t xml:space="preserve">( الغامدي-2023) </w:t>
      </w:r>
      <w:r w:rsidRPr="00FB1804">
        <w:rPr>
          <w:rFonts w:asciiTheme="majorBidi" w:hAnsiTheme="majorBidi" w:cstheme="majorBidi" w:hint="cs"/>
          <w:b/>
          <w:bCs/>
          <w:sz w:val="28"/>
          <w:szCs w:val="28"/>
          <w:rtl/>
          <w:lang w:val="en-GB"/>
        </w:rPr>
        <w:t>في فهم نوعية</w:t>
      </w:r>
      <w:r>
        <w:rPr>
          <w:rFonts w:asciiTheme="majorBidi" w:hAnsiTheme="majorBidi" w:cstheme="majorBidi" w:hint="cs"/>
          <w:b/>
          <w:bCs/>
          <w:sz w:val="28"/>
          <w:szCs w:val="28"/>
          <w:rtl/>
          <w:lang w:val="en-GB"/>
        </w:rPr>
        <w:t xml:space="preserve"> </w:t>
      </w:r>
      <w:r w:rsidRPr="00FB1804">
        <w:rPr>
          <w:rFonts w:asciiTheme="majorBidi" w:hAnsiTheme="majorBidi" w:cstheme="majorBidi" w:hint="cs"/>
          <w:b/>
          <w:bCs/>
          <w:sz w:val="28"/>
          <w:szCs w:val="28"/>
          <w:rtl/>
          <w:lang w:val="en-GB"/>
        </w:rPr>
        <w:t>الإضطرابات</w:t>
      </w:r>
      <w:r>
        <w:rPr>
          <w:rFonts w:asciiTheme="majorBidi" w:hAnsiTheme="majorBidi" w:cstheme="majorBidi" w:hint="cs"/>
          <w:b/>
          <w:bCs/>
          <w:sz w:val="28"/>
          <w:szCs w:val="28"/>
          <w:rtl/>
          <w:lang w:val="en-GB"/>
        </w:rPr>
        <w:t xml:space="preserve"> النفسية والسلوكيه الناجمة عن التعرض للمحتوى الرقمي و</w:t>
      </w:r>
      <w:r w:rsidR="00344659">
        <w:rPr>
          <w:rFonts w:asciiTheme="majorBidi" w:hAnsiTheme="majorBidi" w:cstheme="majorBidi" w:hint="cs"/>
          <w:b/>
          <w:bCs/>
          <w:sz w:val="28"/>
          <w:szCs w:val="28"/>
          <w:rtl/>
          <w:lang w:val="en-GB"/>
        </w:rPr>
        <w:t xml:space="preserve">المعنونه </w:t>
      </w:r>
      <w:r>
        <w:rPr>
          <w:rFonts w:asciiTheme="majorBidi" w:hAnsiTheme="majorBidi" w:cstheme="majorBidi" w:hint="cs"/>
          <w:b/>
          <w:bCs/>
          <w:sz w:val="28"/>
          <w:szCs w:val="28"/>
          <w:rtl/>
          <w:lang w:val="en-GB"/>
        </w:rPr>
        <w:t>(</w:t>
      </w:r>
      <w:r w:rsidR="001612BE">
        <w:rPr>
          <w:rFonts w:asciiTheme="majorBidi" w:hAnsiTheme="majorBidi" w:cstheme="majorBidi" w:hint="cs"/>
          <w:b/>
          <w:bCs/>
          <w:sz w:val="28"/>
          <w:szCs w:val="28"/>
          <w:rtl/>
          <w:lang w:val="en-GB"/>
        </w:rPr>
        <w:t>الإضطرابات ا</w:t>
      </w:r>
      <w:r w:rsidR="001612BE" w:rsidRPr="001612BE">
        <w:rPr>
          <w:rFonts w:asciiTheme="majorBidi" w:hAnsiTheme="majorBidi" w:cs="Times New Roman"/>
          <w:b/>
          <w:bCs/>
          <w:sz w:val="28"/>
          <w:szCs w:val="28"/>
          <w:rtl/>
          <w:lang w:val="en-GB"/>
        </w:rPr>
        <w:t>لنفسية والسلوكية الناجمة عن التعرض للمحتوى الموجه في البيئات الرقمي</w:t>
      </w:r>
      <w:r w:rsidR="001612BE">
        <w:rPr>
          <w:rFonts w:asciiTheme="majorBidi" w:hAnsiTheme="majorBidi" w:cstheme="majorBidi" w:hint="cs"/>
          <w:b/>
          <w:bCs/>
          <w:sz w:val="28"/>
          <w:szCs w:val="28"/>
          <w:rtl/>
          <w:lang w:val="en-GB"/>
        </w:rPr>
        <w:t>ة</w:t>
      </w:r>
      <w:r w:rsidR="00344659">
        <w:rPr>
          <w:rFonts w:asciiTheme="majorBidi" w:hAnsiTheme="majorBidi" w:cstheme="majorBidi" w:hint="cs"/>
          <w:b/>
          <w:bCs/>
          <w:sz w:val="28"/>
          <w:szCs w:val="28"/>
          <w:rtl/>
          <w:lang w:val="en-GB"/>
        </w:rPr>
        <w:t>)</w:t>
      </w:r>
      <w:r w:rsidR="001612BE">
        <w:rPr>
          <w:rFonts w:asciiTheme="majorBidi" w:hAnsiTheme="majorBidi" w:cstheme="majorBidi" w:hint="cs"/>
          <w:b/>
          <w:bCs/>
          <w:sz w:val="28"/>
          <w:szCs w:val="28"/>
          <w:rtl/>
          <w:lang w:val="en-GB"/>
        </w:rPr>
        <w:t>.</w:t>
      </w:r>
    </w:p>
    <w:p w14:paraId="40D0BF0D" w14:textId="7F2A1554" w:rsidR="001612BE" w:rsidRDefault="001612BE" w:rsidP="00E646AA">
      <w:pPr>
        <w:rPr>
          <w:rFonts w:asciiTheme="majorBidi" w:hAnsiTheme="majorBidi" w:cstheme="majorBidi"/>
          <w:b/>
          <w:bCs/>
          <w:sz w:val="28"/>
          <w:szCs w:val="28"/>
          <w:rtl/>
        </w:rPr>
      </w:pPr>
      <w:r>
        <w:rPr>
          <w:rFonts w:asciiTheme="majorBidi" w:hAnsiTheme="majorBidi" w:cstheme="majorBidi" w:hint="cs"/>
          <w:b/>
          <w:bCs/>
          <w:sz w:val="28"/>
          <w:szCs w:val="28"/>
          <w:rtl/>
        </w:rPr>
        <w:t>منهج هذه الدراسه هو المنهج (الوصفي الإرتباطي) وتم وضع مقاييس على الصحة النفسية لدى (380 ) مستخدم لمنصات التواصل</w:t>
      </w:r>
      <w:r w:rsidR="00344659">
        <w:rPr>
          <w:rFonts w:asciiTheme="majorBidi" w:hAnsiTheme="majorBidi" w:cstheme="majorBidi" w:hint="cs"/>
          <w:b/>
          <w:bCs/>
          <w:sz w:val="28"/>
          <w:szCs w:val="28"/>
          <w:rtl/>
        </w:rPr>
        <w:t xml:space="preserve"> الإجتماعي</w:t>
      </w:r>
      <w:r>
        <w:rPr>
          <w:rFonts w:asciiTheme="majorBidi" w:hAnsiTheme="majorBidi" w:cstheme="majorBidi" w:hint="cs"/>
          <w:b/>
          <w:bCs/>
          <w:sz w:val="28"/>
          <w:szCs w:val="28"/>
          <w:rtl/>
        </w:rPr>
        <w:t>.</w:t>
      </w:r>
    </w:p>
    <w:p w14:paraId="26437A81" w14:textId="13DE2659" w:rsidR="001612BE" w:rsidRPr="00344659" w:rsidRDefault="00344659" w:rsidP="00344659">
      <w:pPr>
        <w:rPr>
          <w:rFonts w:asciiTheme="majorBidi" w:hAnsiTheme="majorBidi" w:cs="Times New Roman"/>
          <w:b/>
          <w:bCs/>
          <w:sz w:val="28"/>
          <w:szCs w:val="28"/>
          <w:rtl/>
        </w:rPr>
      </w:pPr>
      <w:r>
        <w:rPr>
          <w:rFonts w:asciiTheme="majorBidi" w:hAnsiTheme="majorBidi" w:cs="Times New Roman" w:hint="cs"/>
          <w:b/>
          <w:bCs/>
          <w:sz w:val="28"/>
          <w:szCs w:val="28"/>
          <w:rtl/>
        </w:rPr>
        <w:t>ونتيجة البحث توصلت الى</w:t>
      </w:r>
      <w:r w:rsidR="001612BE" w:rsidRPr="001612BE">
        <w:rPr>
          <w:rFonts w:asciiTheme="majorBidi" w:hAnsiTheme="majorBidi" w:cs="Times New Roman"/>
          <w:b/>
          <w:bCs/>
          <w:sz w:val="28"/>
          <w:szCs w:val="28"/>
          <w:rtl/>
        </w:rPr>
        <w:t xml:space="preserve"> </w:t>
      </w:r>
      <w:r>
        <w:rPr>
          <w:rFonts w:asciiTheme="majorBidi" w:hAnsiTheme="majorBidi" w:cs="Times New Roman" w:hint="cs"/>
          <w:b/>
          <w:bCs/>
          <w:sz w:val="28"/>
          <w:szCs w:val="28"/>
          <w:rtl/>
        </w:rPr>
        <w:t xml:space="preserve">ان </w:t>
      </w:r>
      <w:r w:rsidR="001612BE" w:rsidRPr="001612BE">
        <w:rPr>
          <w:rFonts w:asciiTheme="majorBidi" w:hAnsiTheme="majorBidi" w:cs="Times New Roman"/>
          <w:b/>
          <w:bCs/>
          <w:sz w:val="28"/>
          <w:szCs w:val="28"/>
          <w:rtl/>
        </w:rPr>
        <w:t xml:space="preserve">فترات </w:t>
      </w:r>
      <w:r w:rsidR="00A40503">
        <w:rPr>
          <w:rFonts w:asciiTheme="majorBidi" w:hAnsiTheme="majorBidi" w:cs="Times New Roman" w:hint="cs"/>
          <w:b/>
          <w:bCs/>
          <w:sz w:val="28"/>
          <w:szCs w:val="28"/>
          <w:rtl/>
        </w:rPr>
        <w:t xml:space="preserve">هذا </w:t>
      </w:r>
      <w:r w:rsidR="001612BE" w:rsidRPr="001612BE">
        <w:rPr>
          <w:rFonts w:asciiTheme="majorBidi" w:hAnsiTheme="majorBidi" w:cs="Times New Roman"/>
          <w:b/>
          <w:bCs/>
          <w:sz w:val="28"/>
          <w:szCs w:val="28"/>
          <w:rtl/>
        </w:rPr>
        <w:t>التصفح اللانهائ</w:t>
      </w:r>
      <w:r w:rsidR="00603638">
        <w:rPr>
          <w:rFonts w:asciiTheme="majorBidi" w:hAnsiTheme="majorBidi" w:cs="Times New Roman" w:hint="cs"/>
          <w:b/>
          <w:bCs/>
          <w:sz w:val="28"/>
          <w:szCs w:val="28"/>
          <w:rtl/>
        </w:rPr>
        <w:t>ي</w:t>
      </w:r>
      <w:r w:rsidR="001612BE" w:rsidRPr="001612BE">
        <w:rPr>
          <w:rFonts w:asciiTheme="majorBidi" w:hAnsiTheme="majorBidi" w:cs="Times New Roman"/>
          <w:b/>
          <w:bCs/>
          <w:sz w:val="28"/>
          <w:szCs w:val="28"/>
          <w:rtl/>
        </w:rPr>
        <w:t xml:space="preserve"> للمحتوى الخوارزمي طردياً </w:t>
      </w:r>
      <w:r>
        <w:rPr>
          <w:rFonts w:asciiTheme="majorBidi" w:hAnsiTheme="majorBidi" w:cs="Times New Roman" w:hint="cs"/>
          <w:b/>
          <w:bCs/>
          <w:sz w:val="28"/>
          <w:szCs w:val="28"/>
          <w:rtl/>
        </w:rPr>
        <w:t>يدعو اللى ن</w:t>
      </w:r>
      <w:r w:rsidR="001612BE" w:rsidRPr="001612BE">
        <w:rPr>
          <w:rFonts w:asciiTheme="majorBidi" w:hAnsiTheme="majorBidi" w:cs="Times New Roman"/>
          <w:b/>
          <w:bCs/>
          <w:sz w:val="28"/>
          <w:szCs w:val="28"/>
          <w:rtl/>
        </w:rPr>
        <w:t>مو القلق الرقمي وتدني الرضا عن</w:t>
      </w:r>
      <w:r w:rsidR="001612BE">
        <w:rPr>
          <w:rFonts w:asciiTheme="majorBidi" w:hAnsiTheme="majorBidi" w:cstheme="majorBidi" w:hint="cs"/>
          <w:b/>
          <w:bCs/>
          <w:sz w:val="28"/>
          <w:szCs w:val="28"/>
          <w:rtl/>
        </w:rPr>
        <w:t xml:space="preserve"> الذات </w:t>
      </w:r>
      <w:r>
        <w:rPr>
          <w:rFonts w:asciiTheme="majorBidi" w:hAnsiTheme="majorBidi" w:cs="Times New Roman" w:hint="cs"/>
          <w:b/>
          <w:bCs/>
          <w:sz w:val="28"/>
          <w:szCs w:val="28"/>
          <w:rtl/>
        </w:rPr>
        <w:t>وهذا ما ساعد في توجيه الباحثة</w:t>
      </w:r>
      <w:r w:rsidR="00A641AA">
        <w:rPr>
          <w:rFonts w:asciiTheme="majorBidi" w:hAnsiTheme="majorBidi" w:cs="Times New Roman" w:hint="cs"/>
          <w:b/>
          <w:bCs/>
          <w:sz w:val="28"/>
          <w:szCs w:val="28"/>
          <w:rtl/>
        </w:rPr>
        <w:t xml:space="preserve"> </w:t>
      </w:r>
      <w:r w:rsidR="00A40503">
        <w:rPr>
          <w:rFonts w:asciiTheme="majorBidi" w:hAnsiTheme="majorBidi" w:cs="Times New Roman" w:hint="cs"/>
          <w:b/>
          <w:bCs/>
          <w:sz w:val="28"/>
          <w:szCs w:val="28"/>
          <w:rtl/>
        </w:rPr>
        <w:t>ب</w:t>
      </w:r>
      <w:r>
        <w:rPr>
          <w:rFonts w:asciiTheme="majorBidi" w:hAnsiTheme="majorBidi" w:cs="Times New Roman" w:hint="cs"/>
          <w:b/>
          <w:bCs/>
          <w:sz w:val="28"/>
          <w:szCs w:val="28"/>
          <w:rtl/>
        </w:rPr>
        <w:t>ت</w:t>
      </w:r>
      <w:r w:rsidR="00A641AA">
        <w:rPr>
          <w:rFonts w:asciiTheme="majorBidi" w:hAnsiTheme="majorBidi" w:cs="Times New Roman" w:hint="cs"/>
          <w:b/>
          <w:bCs/>
          <w:sz w:val="28"/>
          <w:szCs w:val="28"/>
          <w:rtl/>
        </w:rPr>
        <w:t>دع</w:t>
      </w:r>
      <w:r>
        <w:rPr>
          <w:rFonts w:asciiTheme="majorBidi" w:hAnsiTheme="majorBidi" w:cs="Times New Roman" w:hint="cs"/>
          <w:b/>
          <w:bCs/>
          <w:sz w:val="28"/>
          <w:szCs w:val="28"/>
          <w:rtl/>
        </w:rPr>
        <w:t>ي</w:t>
      </w:r>
      <w:r w:rsidR="00A641AA">
        <w:rPr>
          <w:rFonts w:asciiTheme="majorBidi" w:hAnsiTheme="majorBidi" w:cs="Times New Roman" w:hint="cs"/>
          <w:b/>
          <w:bCs/>
          <w:sz w:val="28"/>
          <w:szCs w:val="28"/>
          <w:rtl/>
        </w:rPr>
        <w:t xml:space="preserve">م </w:t>
      </w:r>
      <w:r w:rsidR="001612BE" w:rsidRPr="001612BE">
        <w:rPr>
          <w:rFonts w:asciiTheme="majorBidi" w:hAnsiTheme="majorBidi" w:cs="Times New Roman"/>
          <w:b/>
          <w:bCs/>
          <w:sz w:val="28"/>
          <w:szCs w:val="28"/>
          <w:rtl/>
        </w:rPr>
        <w:t>صياغ</w:t>
      </w:r>
      <w:r>
        <w:rPr>
          <w:rFonts w:asciiTheme="majorBidi" w:hAnsiTheme="majorBidi" w:cs="Times New Roman" w:hint="cs"/>
          <w:b/>
          <w:bCs/>
          <w:sz w:val="28"/>
          <w:szCs w:val="28"/>
          <w:rtl/>
        </w:rPr>
        <w:t>تها</w:t>
      </w:r>
      <w:r w:rsidR="001612BE" w:rsidRPr="001612BE">
        <w:rPr>
          <w:rFonts w:asciiTheme="majorBidi" w:hAnsiTheme="majorBidi" w:cs="Times New Roman"/>
          <w:b/>
          <w:bCs/>
          <w:sz w:val="28"/>
          <w:szCs w:val="28"/>
          <w:rtl/>
        </w:rPr>
        <w:t xml:space="preserve"> </w:t>
      </w:r>
      <w:r>
        <w:rPr>
          <w:rFonts w:asciiTheme="majorBidi" w:hAnsiTheme="majorBidi" w:cs="Times New Roman" w:hint="cs"/>
          <w:b/>
          <w:bCs/>
          <w:sz w:val="28"/>
          <w:szCs w:val="28"/>
          <w:rtl/>
        </w:rPr>
        <w:t>لل</w:t>
      </w:r>
      <w:r w:rsidR="001612BE" w:rsidRPr="001612BE">
        <w:rPr>
          <w:rFonts w:asciiTheme="majorBidi" w:hAnsiTheme="majorBidi" w:cs="Times New Roman"/>
          <w:b/>
          <w:bCs/>
          <w:sz w:val="28"/>
          <w:szCs w:val="28"/>
          <w:rtl/>
        </w:rPr>
        <w:t>بنود المحور</w:t>
      </w:r>
      <w:r w:rsidR="00A641AA">
        <w:rPr>
          <w:rFonts w:asciiTheme="majorBidi" w:hAnsiTheme="majorBidi" w:cs="Times New Roman" w:hint="cs"/>
          <w:b/>
          <w:bCs/>
          <w:sz w:val="28"/>
          <w:szCs w:val="28"/>
          <w:rtl/>
        </w:rPr>
        <w:t>ية</w:t>
      </w:r>
      <w:r w:rsidR="001612BE" w:rsidRPr="001612BE">
        <w:rPr>
          <w:rFonts w:asciiTheme="majorBidi" w:hAnsiTheme="majorBidi" w:cs="Times New Roman"/>
          <w:b/>
          <w:bCs/>
          <w:sz w:val="28"/>
          <w:szCs w:val="28"/>
          <w:rtl/>
        </w:rPr>
        <w:t xml:space="preserve"> النفسي</w:t>
      </w:r>
      <w:r w:rsidR="00A641AA">
        <w:rPr>
          <w:rFonts w:asciiTheme="majorBidi" w:hAnsiTheme="majorBidi" w:cs="Times New Roman" w:hint="cs"/>
          <w:b/>
          <w:bCs/>
          <w:sz w:val="28"/>
          <w:szCs w:val="28"/>
          <w:rtl/>
        </w:rPr>
        <w:t>ة</w:t>
      </w:r>
      <w:r w:rsidR="001612BE" w:rsidRPr="001612BE">
        <w:rPr>
          <w:rFonts w:asciiTheme="majorBidi" w:hAnsiTheme="majorBidi" w:cs="Times New Roman"/>
          <w:b/>
          <w:bCs/>
          <w:sz w:val="28"/>
          <w:szCs w:val="28"/>
          <w:rtl/>
        </w:rPr>
        <w:t xml:space="preserve"> لربط التوجيه الرقمي بالقلق وضغوط</w:t>
      </w:r>
      <w:r w:rsidR="001612BE">
        <w:rPr>
          <w:rFonts w:asciiTheme="majorBidi" w:hAnsiTheme="majorBidi" w:cstheme="majorBidi" w:hint="cs"/>
          <w:b/>
          <w:bCs/>
          <w:sz w:val="28"/>
          <w:szCs w:val="28"/>
          <w:rtl/>
        </w:rPr>
        <w:t xml:space="preserve"> المقارنة</w:t>
      </w:r>
      <w:r w:rsidR="00A641AA">
        <w:rPr>
          <w:rFonts w:asciiTheme="majorBidi" w:hAnsiTheme="majorBidi" w:cstheme="majorBidi" w:hint="cs"/>
          <w:b/>
          <w:bCs/>
          <w:sz w:val="28"/>
          <w:szCs w:val="28"/>
          <w:rtl/>
        </w:rPr>
        <w:t xml:space="preserve"> </w:t>
      </w:r>
      <w:r w:rsidR="00A40503">
        <w:rPr>
          <w:rFonts w:asciiTheme="majorBidi" w:hAnsiTheme="majorBidi" w:cstheme="majorBidi" w:hint="cs"/>
          <w:b/>
          <w:bCs/>
          <w:sz w:val="28"/>
          <w:szCs w:val="28"/>
          <w:rtl/>
        </w:rPr>
        <w:t xml:space="preserve">في دراستها. </w:t>
      </w:r>
    </w:p>
    <w:p w14:paraId="5A19EFF7" w14:textId="77777777" w:rsidR="001612BE" w:rsidRDefault="001612BE" w:rsidP="001612BE">
      <w:pPr>
        <w:rPr>
          <w:rFonts w:asciiTheme="majorBidi" w:hAnsiTheme="majorBidi" w:cstheme="majorBidi"/>
          <w:b/>
          <w:bCs/>
          <w:sz w:val="28"/>
          <w:szCs w:val="28"/>
          <w:rtl/>
        </w:rPr>
      </w:pPr>
    </w:p>
    <w:p w14:paraId="628AADAE" w14:textId="77777777" w:rsidR="00567FC1" w:rsidRDefault="00567FC1" w:rsidP="001612BE">
      <w:pPr>
        <w:rPr>
          <w:rFonts w:asciiTheme="majorBidi" w:hAnsiTheme="majorBidi" w:cstheme="majorBidi"/>
          <w:b/>
          <w:bCs/>
          <w:sz w:val="28"/>
          <w:szCs w:val="28"/>
          <w:rtl/>
        </w:rPr>
      </w:pPr>
    </w:p>
    <w:p w14:paraId="26FA71EE" w14:textId="77777777" w:rsidR="00567FC1" w:rsidRDefault="00567FC1" w:rsidP="001612BE">
      <w:pPr>
        <w:rPr>
          <w:rFonts w:asciiTheme="majorBidi" w:hAnsiTheme="majorBidi" w:cstheme="majorBidi"/>
          <w:b/>
          <w:bCs/>
          <w:sz w:val="28"/>
          <w:szCs w:val="28"/>
          <w:rtl/>
        </w:rPr>
      </w:pPr>
    </w:p>
    <w:p w14:paraId="07134323" w14:textId="77777777" w:rsidR="00A40503" w:rsidRDefault="00A40503" w:rsidP="001612BE">
      <w:pPr>
        <w:rPr>
          <w:rFonts w:asciiTheme="majorBidi" w:hAnsiTheme="majorBidi" w:cstheme="majorBidi"/>
          <w:b/>
          <w:bCs/>
          <w:sz w:val="28"/>
          <w:szCs w:val="28"/>
          <w:rtl/>
        </w:rPr>
      </w:pPr>
    </w:p>
    <w:p w14:paraId="078A8E15" w14:textId="77777777" w:rsidR="00341FFC" w:rsidRDefault="00341FFC" w:rsidP="00E646AA">
      <w:pPr>
        <w:rPr>
          <w:rFonts w:asciiTheme="majorBidi" w:hAnsiTheme="majorBidi" w:cstheme="majorBidi"/>
          <w:b/>
          <w:bCs/>
          <w:sz w:val="28"/>
          <w:szCs w:val="28"/>
          <w:rtl/>
        </w:rPr>
      </w:pPr>
    </w:p>
    <w:p w14:paraId="599D8A38" w14:textId="77777777" w:rsidR="00F00BDA" w:rsidRDefault="00F00BDA" w:rsidP="00E646AA">
      <w:pPr>
        <w:rPr>
          <w:rFonts w:asciiTheme="majorBidi" w:hAnsiTheme="majorBidi" w:cstheme="majorBidi"/>
          <w:b/>
          <w:bCs/>
          <w:sz w:val="28"/>
          <w:szCs w:val="28"/>
          <w:rtl/>
        </w:rPr>
      </w:pPr>
    </w:p>
    <w:p w14:paraId="3B1416ED" w14:textId="77777777" w:rsidR="00F00BDA" w:rsidRDefault="00F00BDA" w:rsidP="00E646AA">
      <w:pPr>
        <w:rPr>
          <w:rFonts w:asciiTheme="majorBidi" w:hAnsiTheme="majorBidi" w:cstheme="majorBidi"/>
          <w:b/>
          <w:bCs/>
          <w:sz w:val="28"/>
          <w:szCs w:val="28"/>
          <w:rtl/>
        </w:rPr>
      </w:pPr>
    </w:p>
    <w:p w14:paraId="230FBF4E" w14:textId="14F7CED7" w:rsidR="001612BE" w:rsidRPr="00812F6A" w:rsidRDefault="001612BE" w:rsidP="00812F6A">
      <w:pPr>
        <w:rPr>
          <w:rFonts w:asciiTheme="majorBidi" w:hAnsiTheme="majorBidi" w:cstheme="majorBidi"/>
          <w:b/>
          <w:bCs/>
          <w:sz w:val="36"/>
          <w:szCs w:val="36"/>
          <w:rtl/>
        </w:rPr>
      </w:pPr>
      <w:r w:rsidRPr="001612BE">
        <w:rPr>
          <w:rFonts w:asciiTheme="majorBidi" w:hAnsiTheme="majorBidi" w:cstheme="majorBidi" w:hint="cs"/>
          <w:b/>
          <w:bCs/>
          <w:sz w:val="36"/>
          <w:szCs w:val="36"/>
          <w:rtl/>
        </w:rPr>
        <w:t>الدراسة الثالث</w:t>
      </w:r>
      <w:r w:rsidR="0083420A">
        <w:rPr>
          <w:rFonts w:asciiTheme="majorBidi" w:hAnsiTheme="majorBidi" w:cstheme="majorBidi" w:hint="cs"/>
          <w:b/>
          <w:bCs/>
          <w:sz w:val="36"/>
          <w:szCs w:val="36"/>
          <w:rtl/>
        </w:rPr>
        <w:t>ه</w:t>
      </w:r>
      <w:r w:rsidRPr="001612BE">
        <w:rPr>
          <w:rFonts w:asciiTheme="majorBidi" w:hAnsiTheme="majorBidi" w:cstheme="majorBidi" w:hint="cs"/>
          <w:b/>
          <w:bCs/>
          <w:sz w:val="36"/>
          <w:szCs w:val="36"/>
          <w:rtl/>
        </w:rPr>
        <w:t>:-</w:t>
      </w:r>
    </w:p>
    <w:p w14:paraId="0594C978" w14:textId="38E4E8B3" w:rsidR="00344659" w:rsidRDefault="00567FC1" w:rsidP="009121FE">
      <w:pPr>
        <w:rPr>
          <w:rFonts w:asciiTheme="majorBidi" w:hAnsiTheme="majorBidi" w:cs="Times New Roman"/>
          <w:b/>
          <w:bCs/>
          <w:sz w:val="28"/>
          <w:szCs w:val="28"/>
          <w:rtl/>
        </w:rPr>
      </w:pPr>
      <w:r>
        <w:rPr>
          <w:rFonts w:asciiTheme="majorBidi" w:hAnsiTheme="majorBidi" w:cstheme="majorBidi" w:hint="cs"/>
          <w:b/>
          <w:bCs/>
          <w:sz w:val="28"/>
          <w:szCs w:val="28"/>
          <w:rtl/>
        </w:rPr>
        <w:t xml:space="preserve">بحثت دراسة (الشمري- 2025) عن </w:t>
      </w:r>
      <w:r w:rsidR="00F00BDA">
        <w:rPr>
          <w:rFonts w:asciiTheme="majorBidi" w:hAnsiTheme="majorBidi" w:cstheme="majorBidi" w:hint="cs"/>
          <w:b/>
          <w:bCs/>
          <w:sz w:val="28"/>
          <w:szCs w:val="28"/>
          <w:rtl/>
        </w:rPr>
        <w:t>(</w:t>
      </w:r>
      <w:r>
        <w:rPr>
          <w:rFonts w:asciiTheme="majorBidi" w:hAnsiTheme="majorBidi" w:cstheme="majorBidi" w:hint="cs"/>
          <w:b/>
          <w:bCs/>
          <w:sz w:val="28"/>
          <w:szCs w:val="28"/>
          <w:rtl/>
        </w:rPr>
        <w:t>د</w:t>
      </w:r>
      <w:r w:rsidRPr="00567FC1">
        <w:rPr>
          <w:rFonts w:asciiTheme="majorBidi" w:hAnsiTheme="majorBidi" w:cs="Times New Roman"/>
          <w:b/>
          <w:bCs/>
          <w:sz w:val="28"/>
          <w:szCs w:val="28"/>
          <w:rtl/>
        </w:rPr>
        <w:t>رجة وعي الجمهور السعودي بآليات الاشتغال الخوارزمي وعلاقتها بظاهرة غرف الصدى الرقمية</w:t>
      </w:r>
      <w:r w:rsidR="00F00BDA">
        <w:rPr>
          <w:rFonts w:asciiTheme="majorBidi" w:hAnsiTheme="majorBidi" w:cs="Times New Roman" w:hint="cs"/>
          <w:b/>
          <w:bCs/>
          <w:sz w:val="28"/>
          <w:szCs w:val="28"/>
          <w:rtl/>
        </w:rPr>
        <w:t>)</w:t>
      </w:r>
      <w:r w:rsidR="00812F6A">
        <w:rPr>
          <w:rFonts w:asciiTheme="majorBidi" w:hAnsiTheme="majorBidi" w:cs="Times New Roman" w:hint="cs"/>
          <w:b/>
          <w:bCs/>
          <w:sz w:val="28"/>
          <w:szCs w:val="28"/>
          <w:rtl/>
        </w:rPr>
        <w:t xml:space="preserve"> </w:t>
      </w:r>
    </w:p>
    <w:p w14:paraId="54CE0224" w14:textId="48CC96B6" w:rsidR="00341FFC" w:rsidRDefault="00812F6A" w:rsidP="004830E6">
      <w:pPr>
        <w:rPr>
          <w:rFonts w:asciiTheme="majorBidi" w:hAnsiTheme="majorBidi" w:cstheme="majorBidi"/>
          <w:b/>
          <w:bCs/>
          <w:sz w:val="28"/>
          <w:szCs w:val="28"/>
          <w:rtl/>
        </w:rPr>
      </w:pPr>
      <w:r>
        <w:rPr>
          <w:rFonts w:asciiTheme="majorBidi" w:hAnsiTheme="majorBidi" w:cs="Times New Roman" w:hint="cs"/>
          <w:b/>
          <w:bCs/>
          <w:sz w:val="28"/>
          <w:szCs w:val="28"/>
          <w:rtl/>
        </w:rPr>
        <w:t xml:space="preserve"> </w:t>
      </w:r>
      <w:r w:rsidR="00567FC1" w:rsidRPr="00567FC1">
        <w:rPr>
          <w:rFonts w:asciiTheme="majorBidi" w:hAnsiTheme="majorBidi" w:cs="Times New Roman"/>
          <w:b/>
          <w:bCs/>
          <w:sz w:val="28"/>
          <w:szCs w:val="28"/>
          <w:rtl/>
        </w:rPr>
        <w:t>حيث اتبعت المنهج الوصفي المسحي كدراسة تطبيقية اعتمدت على أداة الاستبانة الإلكترونية التي طُبقت على عينة بلغت (400) مبحوث ومبحوثة في المنطقة الشرقية بالمملكة العربية السعودية. وكشفت نتائج هذه الدراسة عن وجود ضع</w:t>
      </w:r>
      <w:r w:rsidR="00603638">
        <w:rPr>
          <w:rFonts w:asciiTheme="majorBidi" w:hAnsiTheme="majorBidi" w:cs="Times New Roman" w:hint="cs"/>
          <w:b/>
          <w:bCs/>
          <w:sz w:val="28"/>
          <w:szCs w:val="28"/>
          <w:rtl/>
        </w:rPr>
        <w:t>ف</w:t>
      </w:r>
      <w:r w:rsidR="00567FC1" w:rsidRPr="00567FC1">
        <w:rPr>
          <w:rFonts w:asciiTheme="majorBidi" w:hAnsiTheme="majorBidi" w:cs="Times New Roman"/>
          <w:b/>
          <w:bCs/>
          <w:sz w:val="28"/>
          <w:szCs w:val="28"/>
          <w:rtl/>
        </w:rPr>
        <w:t xml:space="preserve"> عام في إدراك المستخدمين لآليات الفلترة البرمجية وعزلهم داخل دائرة المحتوى المكرر دون وعي منهم؛ وقد أفادت هذه الدراسة الباحثة الحالية بشكل مباشر في صياغة وتطوير التساؤل</w:t>
      </w:r>
      <w:r w:rsidR="00344659">
        <w:rPr>
          <w:rFonts w:asciiTheme="majorBidi" w:hAnsiTheme="majorBidi" w:cs="Times New Roman" w:hint="cs"/>
          <w:b/>
          <w:bCs/>
          <w:sz w:val="28"/>
          <w:szCs w:val="28"/>
          <w:rtl/>
        </w:rPr>
        <w:t xml:space="preserve">ات </w:t>
      </w:r>
      <w:r w:rsidR="00567FC1" w:rsidRPr="00567FC1">
        <w:rPr>
          <w:rFonts w:asciiTheme="majorBidi" w:hAnsiTheme="majorBidi" w:cs="Times New Roman"/>
          <w:b/>
          <w:bCs/>
          <w:sz w:val="28"/>
          <w:szCs w:val="28"/>
          <w:rtl/>
        </w:rPr>
        <w:t>الخاصين بقياس مستوى وعي وإدراك المبحوثين بطبيعة عمل الخوارزميات</w:t>
      </w:r>
      <w:r w:rsidR="00A641AA">
        <w:rPr>
          <w:rFonts w:asciiTheme="majorBidi" w:hAnsiTheme="majorBidi" w:cstheme="majorBidi" w:hint="cs"/>
          <w:b/>
          <w:bCs/>
          <w:sz w:val="28"/>
          <w:szCs w:val="28"/>
          <w:rtl/>
        </w:rPr>
        <w:t>.</w:t>
      </w:r>
    </w:p>
    <w:p w14:paraId="32A6ED3D" w14:textId="77777777" w:rsidR="004830E6" w:rsidRDefault="004830E6" w:rsidP="004830E6">
      <w:pPr>
        <w:rPr>
          <w:rFonts w:asciiTheme="majorBidi" w:hAnsiTheme="majorBidi" w:cstheme="majorBidi"/>
          <w:b/>
          <w:bCs/>
          <w:sz w:val="28"/>
          <w:szCs w:val="28"/>
          <w:rtl/>
        </w:rPr>
      </w:pPr>
    </w:p>
    <w:p w14:paraId="27FE7BCD" w14:textId="51B5DEEF" w:rsidR="0083420A" w:rsidRPr="00066320" w:rsidRDefault="0083420A" w:rsidP="00E646AA">
      <w:pPr>
        <w:rPr>
          <w:rFonts w:asciiTheme="majorBidi" w:hAnsiTheme="majorBidi" w:cstheme="majorBidi"/>
          <w:b/>
          <w:bCs/>
          <w:sz w:val="32"/>
          <w:szCs w:val="32"/>
          <w:rtl/>
        </w:rPr>
      </w:pPr>
      <w:r w:rsidRPr="00066320">
        <w:rPr>
          <w:rFonts w:asciiTheme="majorBidi" w:hAnsiTheme="majorBidi" w:cstheme="majorBidi" w:hint="cs"/>
          <w:b/>
          <w:bCs/>
          <w:sz w:val="32"/>
          <w:szCs w:val="32"/>
          <w:rtl/>
        </w:rPr>
        <w:t>الدراسة الرابعه:-</w:t>
      </w:r>
    </w:p>
    <w:p w14:paraId="3A0086CE" w14:textId="0D36F53A" w:rsidR="002A53AD" w:rsidRDefault="005F6E98" w:rsidP="00E646AA">
      <w:pPr>
        <w:rPr>
          <w:rFonts w:asciiTheme="majorBidi" w:hAnsiTheme="majorBidi" w:cstheme="majorBidi"/>
          <w:b/>
          <w:bCs/>
          <w:sz w:val="28"/>
          <w:szCs w:val="28"/>
          <w:rtl/>
        </w:rPr>
      </w:pPr>
      <w:r>
        <w:rPr>
          <w:rFonts w:asciiTheme="majorBidi" w:hAnsiTheme="majorBidi" w:cstheme="majorBidi" w:hint="cs"/>
          <w:b/>
          <w:bCs/>
          <w:sz w:val="28"/>
          <w:szCs w:val="28"/>
          <w:rtl/>
        </w:rPr>
        <w:t>أشار</w:t>
      </w:r>
      <w:r w:rsidR="00567FC1">
        <w:rPr>
          <w:rFonts w:asciiTheme="majorBidi" w:hAnsiTheme="majorBidi" w:cstheme="majorBidi" w:hint="cs"/>
          <w:b/>
          <w:bCs/>
          <w:sz w:val="28"/>
          <w:szCs w:val="28"/>
          <w:rtl/>
        </w:rPr>
        <w:t>(</w:t>
      </w:r>
      <w:r w:rsidR="00341FFC">
        <w:rPr>
          <w:rFonts w:asciiTheme="majorBidi" w:hAnsiTheme="majorBidi" w:cstheme="majorBidi" w:hint="cs"/>
          <w:b/>
          <w:bCs/>
          <w:sz w:val="28"/>
          <w:szCs w:val="28"/>
          <w:rtl/>
        </w:rPr>
        <w:t>ا</w:t>
      </w:r>
      <w:r w:rsidR="00567FC1">
        <w:rPr>
          <w:rFonts w:asciiTheme="majorBidi" w:hAnsiTheme="majorBidi" w:cstheme="majorBidi" w:hint="cs"/>
          <w:b/>
          <w:bCs/>
          <w:sz w:val="28"/>
          <w:szCs w:val="28"/>
          <w:rtl/>
        </w:rPr>
        <w:t>لعتيبي-</w:t>
      </w:r>
      <w:r w:rsidR="00341FFC">
        <w:rPr>
          <w:rFonts w:asciiTheme="majorBidi" w:hAnsiTheme="majorBidi" w:cstheme="majorBidi" w:hint="cs"/>
          <w:b/>
          <w:bCs/>
          <w:sz w:val="28"/>
          <w:szCs w:val="28"/>
          <w:rtl/>
        </w:rPr>
        <w:t xml:space="preserve">2022) </w:t>
      </w:r>
      <w:r w:rsidR="00B76A86">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في دراسته </w:t>
      </w:r>
      <w:r w:rsidR="00341FFC">
        <w:rPr>
          <w:rFonts w:asciiTheme="majorBidi" w:hAnsiTheme="majorBidi" w:cstheme="majorBidi" w:hint="cs"/>
          <w:b/>
          <w:bCs/>
          <w:sz w:val="28"/>
          <w:szCs w:val="28"/>
          <w:rtl/>
        </w:rPr>
        <w:t xml:space="preserve">على </w:t>
      </w:r>
      <w:r w:rsidR="00B76A86">
        <w:rPr>
          <w:rFonts w:asciiTheme="majorBidi" w:hAnsiTheme="majorBidi" w:cstheme="majorBidi" w:hint="cs"/>
          <w:b/>
          <w:bCs/>
          <w:sz w:val="28"/>
          <w:szCs w:val="28"/>
          <w:rtl/>
        </w:rPr>
        <w:t>احد اشهر المتلازمات النفسية متلازمة (</w:t>
      </w:r>
      <w:r w:rsidR="00B76A86">
        <w:rPr>
          <w:rFonts w:asciiTheme="majorBidi" w:hAnsiTheme="majorBidi" w:cstheme="majorBidi"/>
          <w:b/>
          <w:bCs/>
          <w:sz w:val="28"/>
          <w:szCs w:val="28"/>
        </w:rPr>
        <w:t>FOMO</w:t>
      </w:r>
      <w:r w:rsidR="00B76A86">
        <w:rPr>
          <w:rFonts w:asciiTheme="majorBidi" w:hAnsiTheme="majorBidi" w:cstheme="majorBidi" w:hint="cs"/>
          <w:b/>
          <w:bCs/>
          <w:sz w:val="28"/>
          <w:szCs w:val="28"/>
          <w:rtl/>
        </w:rPr>
        <w:t>)</w:t>
      </w:r>
    </w:p>
    <w:p w14:paraId="48E23938" w14:textId="7500ADF3" w:rsidR="00B76A86" w:rsidRDefault="00B76A86" w:rsidP="00E646AA">
      <w:pPr>
        <w:rPr>
          <w:rFonts w:asciiTheme="majorBidi" w:hAnsiTheme="majorBidi" w:cstheme="majorBidi"/>
          <w:b/>
          <w:bCs/>
          <w:sz w:val="28"/>
          <w:szCs w:val="28"/>
          <w:rtl/>
        </w:rPr>
      </w:pPr>
      <w:r>
        <w:rPr>
          <w:rFonts w:asciiTheme="majorBidi" w:hAnsiTheme="majorBidi" w:cstheme="majorBidi" w:hint="cs"/>
          <w:b/>
          <w:bCs/>
          <w:sz w:val="28"/>
          <w:szCs w:val="28"/>
          <w:rtl/>
        </w:rPr>
        <w:t xml:space="preserve">وهي بعنوان(الإستهداف </w:t>
      </w:r>
      <w:r w:rsidRPr="00B76A86">
        <w:rPr>
          <w:rFonts w:asciiTheme="majorBidi" w:hAnsiTheme="majorBidi" w:cs="Times New Roman"/>
          <w:b/>
          <w:bCs/>
          <w:sz w:val="28"/>
          <w:szCs w:val="28"/>
          <w:rtl/>
        </w:rPr>
        <w:t>البرمجي لمنصات التواصل الاجتماعي وعلاقته بنمو متلازمة الخوف من فوات الأحداث</w:t>
      </w:r>
      <w:r>
        <w:rPr>
          <w:rFonts w:asciiTheme="majorBidi" w:hAnsiTheme="majorBidi" w:cstheme="majorBidi" w:hint="cs"/>
          <w:b/>
          <w:bCs/>
          <w:sz w:val="28"/>
          <w:szCs w:val="28"/>
          <w:rtl/>
        </w:rPr>
        <w:t xml:space="preserve"> (</w:t>
      </w:r>
      <w:r>
        <w:rPr>
          <w:rFonts w:asciiTheme="majorBidi" w:hAnsiTheme="majorBidi" w:cstheme="majorBidi"/>
          <w:b/>
          <w:bCs/>
          <w:sz w:val="28"/>
          <w:szCs w:val="28"/>
        </w:rPr>
        <w:t>FOMO</w:t>
      </w:r>
      <w:r>
        <w:rPr>
          <w:rFonts w:asciiTheme="majorBidi" w:hAnsiTheme="majorBidi" w:cstheme="majorBidi" w:hint="cs"/>
          <w:b/>
          <w:bCs/>
          <w:sz w:val="28"/>
          <w:szCs w:val="28"/>
          <w:rtl/>
        </w:rPr>
        <w:t>).</w:t>
      </w:r>
    </w:p>
    <w:p w14:paraId="2482E08A" w14:textId="0866BFAE" w:rsidR="00C84658" w:rsidRDefault="00341FFC" w:rsidP="00341FFC">
      <w:pPr>
        <w:rPr>
          <w:rFonts w:asciiTheme="majorBidi" w:hAnsiTheme="majorBidi" w:cstheme="majorBidi"/>
          <w:b/>
          <w:bCs/>
          <w:sz w:val="28"/>
          <w:szCs w:val="28"/>
          <w:rtl/>
        </w:rPr>
      </w:pPr>
      <w:r>
        <w:rPr>
          <w:rFonts w:asciiTheme="majorBidi" w:hAnsiTheme="majorBidi" w:cstheme="majorBidi" w:hint="cs"/>
          <w:b/>
          <w:bCs/>
          <w:sz w:val="28"/>
          <w:szCs w:val="28"/>
          <w:rtl/>
        </w:rPr>
        <w:t>وانتهجت الدراسة المنهج</w:t>
      </w:r>
      <w:r w:rsidR="00C84658">
        <w:rPr>
          <w:rFonts w:asciiTheme="majorBidi" w:hAnsiTheme="majorBidi" w:cstheme="majorBidi" w:hint="cs"/>
          <w:b/>
          <w:bCs/>
          <w:sz w:val="28"/>
          <w:szCs w:val="28"/>
          <w:rtl/>
        </w:rPr>
        <w:t xml:space="preserve"> </w:t>
      </w:r>
      <w:r>
        <w:rPr>
          <w:rFonts w:asciiTheme="majorBidi" w:hAnsiTheme="majorBidi" w:cstheme="majorBidi" w:hint="cs"/>
          <w:b/>
          <w:bCs/>
          <w:sz w:val="28"/>
          <w:szCs w:val="28"/>
          <w:rtl/>
        </w:rPr>
        <w:t>ال</w:t>
      </w:r>
      <w:r w:rsidR="00C84658">
        <w:rPr>
          <w:rFonts w:asciiTheme="majorBidi" w:hAnsiTheme="majorBidi" w:cstheme="majorBidi" w:hint="cs"/>
          <w:b/>
          <w:bCs/>
          <w:sz w:val="28"/>
          <w:szCs w:val="28"/>
          <w:rtl/>
        </w:rPr>
        <w:t xml:space="preserve">وصفي </w:t>
      </w:r>
      <w:r>
        <w:rPr>
          <w:rFonts w:asciiTheme="majorBidi" w:hAnsiTheme="majorBidi" w:cstheme="majorBidi" w:hint="cs"/>
          <w:b/>
          <w:bCs/>
          <w:sz w:val="28"/>
          <w:szCs w:val="28"/>
          <w:rtl/>
        </w:rPr>
        <w:t>ال</w:t>
      </w:r>
      <w:r w:rsidR="00C84658">
        <w:rPr>
          <w:rFonts w:asciiTheme="majorBidi" w:hAnsiTheme="majorBidi" w:cstheme="majorBidi" w:hint="cs"/>
          <w:b/>
          <w:bCs/>
          <w:sz w:val="28"/>
          <w:szCs w:val="28"/>
          <w:rtl/>
        </w:rPr>
        <w:t>تحليلي</w:t>
      </w:r>
      <w:r>
        <w:rPr>
          <w:rFonts w:asciiTheme="majorBidi" w:hAnsiTheme="majorBidi" w:cstheme="majorBidi" w:hint="cs"/>
          <w:b/>
          <w:bCs/>
          <w:sz w:val="28"/>
          <w:szCs w:val="28"/>
          <w:rtl/>
        </w:rPr>
        <w:t xml:space="preserve"> </w:t>
      </w:r>
      <w:r w:rsidR="00C84658">
        <w:rPr>
          <w:rFonts w:asciiTheme="majorBidi" w:hAnsiTheme="majorBidi" w:cstheme="majorBidi" w:hint="cs"/>
          <w:b/>
          <w:bCs/>
          <w:sz w:val="28"/>
          <w:szCs w:val="28"/>
          <w:rtl/>
        </w:rPr>
        <w:t>واعتمد</w:t>
      </w:r>
      <w:r>
        <w:rPr>
          <w:rFonts w:asciiTheme="majorBidi" w:hAnsiTheme="majorBidi" w:cstheme="majorBidi" w:hint="cs"/>
          <w:b/>
          <w:bCs/>
          <w:sz w:val="28"/>
          <w:szCs w:val="28"/>
          <w:rtl/>
        </w:rPr>
        <w:t>ت</w:t>
      </w:r>
      <w:r w:rsidR="00C84658">
        <w:rPr>
          <w:rFonts w:asciiTheme="majorBidi" w:hAnsiTheme="majorBidi" w:cstheme="majorBidi" w:hint="cs"/>
          <w:b/>
          <w:bCs/>
          <w:sz w:val="28"/>
          <w:szCs w:val="28"/>
          <w:rtl/>
        </w:rPr>
        <w:t xml:space="preserve"> على استمارات مسحية على عينة من (350) مستخدم للبيئات الرقمية </w:t>
      </w:r>
      <w:r>
        <w:rPr>
          <w:rFonts w:asciiTheme="majorBidi" w:hAnsiTheme="majorBidi" w:cstheme="majorBidi" w:hint="cs"/>
          <w:b/>
          <w:bCs/>
          <w:sz w:val="28"/>
          <w:szCs w:val="28"/>
          <w:rtl/>
        </w:rPr>
        <w:t xml:space="preserve">وتوصلت نتائج البحث الى ان </w:t>
      </w:r>
      <w:r w:rsidR="00C84658">
        <w:rPr>
          <w:rFonts w:asciiTheme="majorBidi" w:hAnsiTheme="majorBidi" w:cstheme="majorBidi" w:hint="cs"/>
          <w:b/>
          <w:bCs/>
          <w:sz w:val="28"/>
          <w:szCs w:val="28"/>
          <w:rtl/>
        </w:rPr>
        <w:t>هندسة المنصات وتحديثاتها الخوارزميه المستمرة  أسهمت في رفع حدة التصفح القهري ومتلازمة الفوم</w:t>
      </w:r>
      <w:r w:rsidR="00603638">
        <w:rPr>
          <w:rFonts w:asciiTheme="majorBidi" w:hAnsiTheme="majorBidi" w:cstheme="majorBidi" w:hint="cs"/>
          <w:b/>
          <w:bCs/>
          <w:sz w:val="28"/>
          <w:szCs w:val="28"/>
          <w:rtl/>
        </w:rPr>
        <w:t>و</w:t>
      </w:r>
    </w:p>
    <w:p w14:paraId="278C42CA" w14:textId="3CEBC20F" w:rsidR="005F6E98" w:rsidRDefault="00C84658" w:rsidP="004830E6">
      <w:pPr>
        <w:rPr>
          <w:rFonts w:asciiTheme="majorBidi" w:hAnsiTheme="majorBidi" w:cstheme="majorBidi"/>
          <w:b/>
          <w:bCs/>
          <w:sz w:val="36"/>
          <w:szCs w:val="36"/>
          <w:rtl/>
        </w:rPr>
      </w:pPr>
      <w:r>
        <w:rPr>
          <w:rFonts w:asciiTheme="majorBidi" w:hAnsiTheme="majorBidi" w:cstheme="majorBidi" w:hint="cs"/>
          <w:b/>
          <w:bCs/>
          <w:sz w:val="28"/>
          <w:szCs w:val="28"/>
          <w:rtl/>
        </w:rPr>
        <w:t xml:space="preserve">وهذه الدراسة وفرت للباحثة دليلاً </w:t>
      </w:r>
      <w:r w:rsidR="00575B63">
        <w:rPr>
          <w:rFonts w:asciiTheme="majorBidi" w:hAnsiTheme="majorBidi" w:cstheme="majorBidi" w:hint="cs"/>
          <w:b/>
          <w:bCs/>
          <w:sz w:val="28"/>
          <w:szCs w:val="28"/>
          <w:rtl/>
        </w:rPr>
        <w:t xml:space="preserve">علمياً يفسر طبيعة الإنعكاسات السلوكيه السلبية الناشئة عن التحكم البرمجي </w:t>
      </w:r>
      <w:r w:rsidR="00575B63">
        <w:rPr>
          <w:rFonts w:asciiTheme="majorBidi" w:hAnsiTheme="majorBidi" w:cstheme="majorBidi" w:hint="cs"/>
          <w:b/>
          <w:bCs/>
          <w:sz w:val="36"/>
          <w:szCs w:val="36"/>
          <w:rtl/>
        </w:rPr>
        <w:t>.</w:t>
      </w:r>
    </w:p>
    <w:p w14:paraId="4BE1EF1C" w14:textId="77777777" w:rsidR="004830E6" w:rsidRPr="004830E6" w:rsidRDefault="004830E6" w:rsidP="004830E6">
      <w:pPr>
        <w:rPr>
          <w:rFonts w:asciiTheme="majorBidi" w:hAnsiTheme="majorBidi" w:cstheme="majorBidi"/>
          <w:b/>
          <w:bCs/>
          <w:sz w:val="36"/>
          <w:szCs w:val="36"/>
          <w:rtl/>
        </w:rPr>
      </w:pPr>
    </w:p>
    <w:p w14:paraId="10C339E8" w14:textId="2D67F83B" w:rsidR="00575B63" w:rsidRPr="00066320" w:rsidRDefault="00575B63" w:rsidP="00575B63">
      <w:pPr>
        <w:rPr>
          <w:rFonts w:asciiTheme="majorBidi" w:hAnsiTheme="majorBidi" w:cstheme="majorBidi"/>
          <w:b/>
          <w:bCs/>
          <w:sz w:val="32"/>
          <w:szCs w:val="32"/>
          <w:rtl/>
        </w:rPr>
      </w:pPr>
      <w:r w:rsidRPr="00066320">
        <w:rPr>
          <w:rFonts w:asciiTheme="majorBidi" w:hAnsiTheme="majorBidi" w:cstheme="majorBidi" w:hint="cs"/>
          <w:b/>
          <w:bCs/>
          <w:sz w:val="32"/>
          <w:szCs w:val="32"/>
          <w:rtl/>
        </w:rPr>
        <w:t>الدراسه الخامسه:-</w:t>
      </w:r>
    </w:p>
    <w:p w14:paraId="62794FFE" w14:textId="015ECF57" w:rsidR="005F6E98" w:rsidRDefault="007D6223" w:rsidP="005F6E98">
      <w:pPr>
        <w:rPr>
          <w:rFonts w:asciiTheme="majorBidi" w:hAnsiTheme="majorBidi" w:cstheme="majorBidi"/>
          <w:b/>
          <w:bCs/>
          <w:sz w:val="28"/>
          <w:szCs w:val="28"/>
          <w:rtl/>
        </w:rPr>
      </w:pPr>
      <w:r>
        <w:rPr>
          <w:rFonts w:asciiTheme="majorBidi" w:hAnsiTheme="majorBidi" w:cstheme="majorBidi" w:hint="cs"/>
          <w:b/>
          <w:bCs/>
          <w:sz w:val="28"/>
          <w:szCs w:val="28"/>
          <w:rtl/>
        </w:rPr>
        <w:t>بحثت دراسة (القحطاني-2024) عن</w:t>
      </w:r>
      <w:r w:rsidR="00F05AA1">
        <w:rPr>
          <w:rFonts w:asciiTheme="majorBidi" w:hAnsiTheme="majorBidi" w:cstheme="majorBidi" w:hint="cs"/>
          <w:b/>
          <w:bCs/>
          <w:sz w:val="28"/>
          <w:szCs w:val="28"/>
          <w:rtl/>
        </w:rPr>
        <w:t xml:space="preserve"> (</w:t>
      </w:r>
      <w:r w:rsidR="00F05AA1">
        <w:rPr>
          <w:rFonts w:asciiTheme="majorBidi" w:hAnsiTheme="majorBidi" w:cs="Times New Roman" w:hint="cs"/>
          <w:b/>
          <w:bCs/>
          <w:sz w:val="28"/>
          <w:szCs w:val="28"/>
          <w:rtl/>
        </w:rPr>
        <w:t>الفروق ا</w:t>
      </w:r>
      <w:r w:rsidR="00F05AA1" w:rsidRPr="00F05AA1">
        <w:rPr>
          <w:rFonts w:asciiTheme="majorBidi" w:hAnsiTheme="majorBidi" w:cs="Times New Roman"/>
          <w:b/>
          <w:bCs/>
          <w:sz w:val="28"/>
          <w:szCs w:val="28"/>
          <w:rtl/>
        </w:rPr>
        <w:t>لديموغرافي</w:t>
      </w:r>
      <w:r w:rsidR="00603638">
        <w:rPr>
          <w:rFonts w:asciiTheme="majorBidi" w:hAnsiTheme="majorBidi" w:cs="Times New Roman" w:hint="cs"/>
          <w:b/>
          <w:bCs/>
          <w:sz w:val="28"/>
          <w:szCs w:val="28"/>
          <w:rtl/>
        </w:rPr>
        <w:t xml:space="preserve">ة </w:t>
      </w:r>
      <w:r w:rsidR="00F05AA1" w:rsidRPr="00F05AA1">
        <w:rPr>
          <w:rFonts w:asciiTheme="majorBidi" w:hAnsiTheme="majorBidi" w:cs="Times New Roman"/>
          <w:b/>
          <w:bCs/>
          <w:sz w:val="28"/>
          <w:szCs w:val="28"/>
          <w:rtl/>
        </w:rPr>
        <w:t>والاتصالية في تأثر المستخدمين بالبيئات الذكية: دراسة ميدانية مقارنة في المجتمع السعودي</w:t>
      </w:r>
      <w:r w:rsidR="00605C0E">
        <w:rPr>
          <w:rFonts w:asciiTheme="majorBidi" w:hAnsiTheme="majorBidi" w:cstheme="majorBidi" w:hint="cs"/>
          <w:b/>
          <w:bCs/>
          <w:sz w:val="28"/>
          <w:szCs w:val="28"/>
          <w:rtl/>
        </w:rPr>
        <w:t xml:space="preserve"> ) </w:t>
      </w:r>
    </w:p>
    <w:p w14:paraId="7774BDD5" w14:textId="085F2613" w:rsidR="00F05AA1" w:rsidRPr="005F6E98" w:rsidRDefault="007D6223" w:rsidP="005F6E98">
      <w:pPr>
        <w:rPr>
          <w:rFonts w:asciiTheme="majorBidi" w:hAnsiTheme="majorBidi" w:cstheme="majorBidi"/>
          <w:b/>
          <w:bCs/>
          <w:sz w:val="28"/>
          <w:szCs w:val="28"/>
          <w:rtl/>
        </w:rPr>
      </w:pPr>
      <w:r w:rsidRPr="007D6223">
        <w:rPr>
          <w:rFonts w:asciiTheme="majorBidi" w:hAnsiTheme="majorBidi" w:cs="Times New Roman"/>
          <w:b/>
          <w:bCs/>
          <w:sz w:val="28"/>
          <w:szCs w:val="28"/>
          <w:rtl/>
        </w:rPr>
        <w:t xml:space="preserve"> دراسة ميدانية مقارنة في المجتمع السعودي، حيث اعتمدت الدراسة المنهج الوصفي المقارن بالاستعانة بأداة الاستبانة الإلكترونية الموزعة على عينة ممثلة بلغت (550) مستخدماً في مناطق المملكة. وأظهرت النتائج وجود فروق ذات دلالة إحصائية في حجم التأثر السلوكي والنفسي بالمنصات ترجع إلى متغير السن لصالح الفئات العمري</w:t>
      </w:r>
      <w:r w:rsidR="00603638">
        <w:rPr>
          <w:rFonts w:asciiTheme="majorBidi" w:hAnsiTheme="majorBidi" w:cs="Times New Roman" w:hint="cs"/>
          <w:b/>
          <w:bCs/>
          <w:sz w:val="28"/>
          <w:szCs w:val="28"/>
          <w:rtl/>
        </w:rPr>
        <w:t xml:space="preserve">ة </w:t>
      </w:r>
      <w:r w:rsidRPr="007D6223">
        <w:rPr>
          <w:rFonts w:asciiTheme="majorBidi" w:hAnsiTheme="majorBidi" w:cs="Times New Roman"/>
          <w:b/>
          <w:bCs/>
          <w:sz w:val="28"/>
          <w:szCs w:val="28"/>
          <w:rtl/>
        </w:rPr>
        <w:t>الشابة، ومتغير ساعات الاستخدام لصالح الاستخدام الكثيف؛</w:t>
      </w:r>
      <w:r w:rsidR="00605C0E">
        <w:rPr>
          <w:rFonts w:asciiTheme="majorBidi" w:hAnsiTheme="majorBidi" w:cs="Times New Roman" w:hint="cs"/>
          <w:b/>
          <w:bCs/>
          <w:sz w:val="28"/>
          <w:szCs w:val="28"/>
          <w:rtl/>
        </w:rPr>
        <w:t xml:space="preserve"> </w:t>
      </w:r>
      <w:r w:rsidR="00FE7C50">
        <w:rPr>
          <w:rFonts w:asciiTheme="majorBidi" w:hAnsiTheme="majorBidi" w:cs="Times New Roman" w:hint="cs"/>
          <w:b/>
          <w:bCs/>
          <w:sz w:val="28"/>
          <w:szCs w:val="28"/>
          <w:rtl/>
        </w:rPr>
        <w:t xml:space="preserve">و </w:t>
      </w:r>
      <w:r w:rsidR="00F05AA1">
        <w:rPr>
          <w:rFonts w:asciiTheme="majorBidi" w:hAnsiTheme="majorBidi" w:cs="Times New Roman" w:hint="cs"/>
          <w:b/>
          <w:bCs/>
          <w:sz w:val="28"/>
          <w:szCs w:val="28"/>
          <w:rtl/>
        </w:rPr>
        <w:t>دعمت هذه الدراسة الباحث</w:t>
      </w:r>
      <w:r w:rsidR="005F6E98">
        <w:rPr>
          <w:rFonts w:asciiTheme="majorBidi" w:hAnsiTheme="majorBidi" w:cs="Times New Roman" w:hint="cs"/>
          <w:b/>
          <w:bCs/>
          <w:sz w:val="28"/>
          <w:szCs w:val="28"/>
          <w:rtl/>
        </w:rPr>
        <w:t>ة</w:t>
      </w:r>
      <w:r w:rsidR="00F05AA1">
        <w:rPr>
          <w:rFonts w:asciiTheme="majorBidi" w:hAnsiTheme="majorBidi" w:cs="Times New Roman" w:hint="cs"/>
          <w:b/>
          <w:bCs/>
          <w:sz w:val="28"/>
          <w:szCs w:val="28"/>
          <w:rtl/>
        </w:rPr>
        <w:t xml:space="preserve"> في صياغة التساؤل الإحصائي الخاص ب اختبار دلالات الفروق الفرديه في مجتمع الدمام.</w:t>
      </w:r>
    </w:p>
    <w:p w14:paraId="25C122ED" w14:textId="2CF758B3" w:rsidR="00605C0E" w:rsidRPr="00066320" w:rsidRDefault="00066320" w:rsidP="00605C0E">
      <w:pPr>
        <w:rPr>
          <w:rFonts w:asciiTheme="majorBidi" w:hAnsiTheme="majorBidi" w:cs="Times New Roman"/>
          <w:b/>
          <w:bCs/>
          <w:sz w:val="36"/>
          <w:szCs w:val="36"/>
          <w:rtl/>
        </w:rPr>
      </w:pPr>
      <w:r w:rsidRPr="00066320">
        <w:rPr>
          <w:rFonts w:asciiTheme="majorBidi" w:hAnsiTheme="majorBidi" w:cs="Times New Roman" w:hint="cs"/>
          <w:b/>
          <w:bCs/>
          <w:sz w:val="36"/>
          <w:szCs w:val="36"/>
          <w:rtl/>
        </w:rPr>
        <w:lastRenderedPageBreak/>
        <w:t>الدراسات الأجنبيه:-</w:t>
      </w:r>
    </w:p>
    <w:p w14:paraId="26EC1FF8" w14:textId="64BFB38B" w:rsidR="00FE7C50" w:rsidRPr="00066320" w:rsidRDefault="00FE7C50" w:rsidP="00F05AA1">
      <w:pPr>
        <w:rPr>
          <w:rFonts w:asciiTheme="majorBidi" w:hAnsiTheme="majorBidi" w:cstheme="majorBidi"/>
          <w:b/>
          <w:bCs/>
          <w:sz w:val="32"/>
          <w:szCs w:val="32"/>
          <w:rtl/>
        </w:rPr>
      </w:pPr>
      <w:r w:rsidRPr="00066320">
        <w:rPr>
          <w:rFonts w:asciiTheme="majorBidi" w:hAnsiTheme="majorBidi" w:cstheme="majorBidi" w:hint="cs"/>
          <w:b/>
          <w:bCs/>
          <w:sz w:val="32"/>
          <w:szCs w:val="32"/>
          <w:rtl/>
        </w:rPr>
        <w:t>الدراسة السادسه:-</w:t>
      </w:r>
    </w:p>
    <w:p w14:paraId="416C9B15" w14:textId="7E91C4E3" w:rsidR="00603638" w:rsidRPr="004830E6" w:rsidRDefault="005E2FC6" w:rsidP="00603638">
      <w:pPr>
        <w:rPr>
          <w:rFonts w:asciiTheme="majorBidi" w:hAnsiTheme="majorBidi" w:cstheme="majorBidi"/>
          <w:b/>
          <w:bCs/>
          <w:sz w:val="28"/>
          <w:szCs w:val="28"/>
        </w:rPr>
      </w:pPr>
      <w:r>
        <w:rPr>
          <w:rFonts w:asciiTheme="majorBidi" w:hAnsiTheme="majorBidi" w:cstheme="majorBidi" w:hint="cs"/>
          <w:b/>
          <w:bCs/>
          <w:sz w:val="28"/>
          <w:szCs w:val="28"/>
          <w:rtl/>
        </w:rPr>
        <w:t xml:space="preserve"> دراسة اجنبي</w:t>
      </w:r>
      <w:r w:rsidR="00603638">
        <w:rPr>
          <w:rFonts w:asciiTheme="majorBidi" w:hAnsiTheme="majorBidi" w:cstheme="majorBidi" w:hint="cs"/>
          <w:b/>
          <w:bCs/>
          <w:sz w:val="28"/>
          <w:szCs w:val="28"/>
          <w:rtl/>
        </w:rPr>
        <w:t>ه</w:t>
      </w:r>
      <w:r w:rsidR="00605C0E">
        <w:rPr>
          <w:rFonts w:asciiTheme="majorBidi" w:hAnsiTheme="majorBidi" w:cstheme="majorBidi" w:hint="cs"/>
          <w:b/>
          <w:bCs/>
          <w:sz w:val="28"/>
          <w:szCs w:val="28"/>
          <w:rtl/>
        </w:rPr>
        <w:t xml:space="preserve"> استهدف فيها ميلر(</w:t>
      </w:r>
      <w:r w:rsidR="00605C0E">
        <w:rPr>
          <w:rFonts w:asciiTheme="majorBidi" w:hAnsiTheme="majorBidi" w:cstheme="majorBidi"/>
          <w:b/>
          <w:bCs/>
          <w:sz w:val="28"/>
          <w:szCs w:val="28"/>
        </w:rPr>
        <w:t>Miller-2023</w:t>
      </w:r>
      <w:r w:rsidR="00605C0E">
        <w:rPr>
          <w:rFonts w:asciiTheme="majorBidi" w:hAnsiTheme="majorBidi" w:cstheme="majorBidi" w:hint="cs"/>
          <w:b/>
          <w:bCs/>
          <w:sz w:val="28"/>
          <w:szCs w:val="28"/>
          <w:rtl/>
        </w:rPr>
        <w:t>) اثر الهندسة الخوارزمية</w:t>
      </w:r>
      <w:r w:rsidR="005F6E98">
        <w:rPr>
          <w:rFonts w:asciiTheme="majorBidi" w:hAnsiTheme="majorBidi" w:cstheme="majorBidi" w:hint="cs"/>
          <w:b/>
          <w:bCs/>
          <w:sz w:val="28"/>
          <w:szCs w:val="28"/>
          <w:rtl/>
        </w:rPr>
        <w:t xml:space="preserve"> </w:t>
      </w:r>
      <w:r w:rsidR="00605C0E">
        <w:rPr>
          <w:rFonts w:asciiTheme="majorBidi" w:hAnsiTheme="majorBidi" w:cstheme="majorBidi" w:hint="cs"/>
          <w:b/>
          <w:bCs/>
          <w:sz w:val="28"/>
          <w:szCs w:val="28"/>
          <w:rtl/>
        </w:rPr>
        <w:t>وهي بعنوان</w:t>
      </w:r>
      <w:r>
        <w:rPr>
          <w:rFonts w:asciiTheme="majorBidi" w:hAnsiTheme="majorBidi" w:cstheme="majorBidi" w:hint="cs"/>
          <w:b/>
          <w:bCs/>
          <w:sz w:val="28"/>
          <w:szCs w:val="28"/>
          <w:rtl/>
        </w:rPr>
        <w:t xml:space="preserve"> </w:t>
      </w:r>
      <w:r w:rsidR="004A0FF1">
        <w:rPr>
          <w:rFonts w:asciiTheme="majorBidi" w:hAnsiTheme="majorBidi" w:cstheme="majorBidi" w:hint="cs"/>
          <w:b/>
          <w:bCs/>
          <w:sz w:val="28"/>
          <w:szCs w:val="28"/>
          <w:rtl/>
        </w:rPr>
        <w:t>(</w:t>
      </w:r>
      <w:r>
        <w:rPr>
          <w:rFonts w:asciiTheme="majorBidi" w:hAnsiTheme="majorBidi" w:cstheme="majorBidi" w:hint="cs"/>
          <w:b/>
          <w:bCs/>
          <w:sz w:val="28"/>
          <w:szCs w:val="28"/>
          <w:rtl/>
        </w:rPr>
        <w:t>الهندسه الخوارزميه والتصفح القهري</w:t>
      </w:r>
      <w:r w:rsidR="005F6E98">
        <w:rPr>
          <w:rFonts w:asciiTheme="majorBidi" w:hAnsiTheme="majorBidi" w:cstheme="majorBidi" w:hint="cs"/>
          <w:b/>
          <w:bCs/>
          <w:sz w:val="28"/>
          <w:szCs w:val="28"/>
          <w:rtl/>
        </w:rPr>
        <w:t xml:space="preserve"> معنونه ب </w:t>
      </w:r>
      <w:r>
        <w:rPr>
          <w:rFonts w:asciiTheme="majorBidi" w:hAnsiTheme="majorBidi" w:cstheme="majorBidi" w:hint="cs"/>
          <w:b/>
          <w:bCs/>
          <w:sz w:val="28"/>
          <w:szCs w:val="28"/>
          <w:rtl/>
        </w:rPr>
        <w:t>(دراسة إمبريقيه حول التحولات السلوكية لمستخدمي وسائل التواصل الاجتماعي</w:t>
      </w:r>
      <w:r w:rsidR="004A0FF1">
        <w:rPr>
          <w:rFonts w:asciiTheme="majorBidi" w:hAnsiTheme="majorBidi" w:cstheme="majorBidi" w:hint="cs"/>
          <w:b/>
          <w:bCs/>
          <w:sz w:val="28"/>
          <w:szCs w:val="28"/>
          <w:rtl/>
        </w:rPr>
        <w:t xml:space="preserve">) </w:t>
      </w:r>
      <w:r w:rsidR="00605C0E">
        <w:rPr>
          <w:rFonts w:asciiTheme="majorBidi" w:hAnsiTheme="majorBidi" w:cstheme="majorBidi" w:hint="cs"/>
          <w:b/>
          <w:bCs/>
          <w:sz w:val="28"/>
          <w:szCs w:val="28"/>
          <w:rtl/>
        </w:rPr>
        <w:t>واتبعت ا</w:t>
      </w:r>
      <w:r w:rsidR="00AC1D8F">
        <w:rPr>
          <w:rFonts w:asciiTheme="majorBidi" w:hAnsiTheme="majorBidi" w:cstheme="majorBidi" w:hint="cs"/>
          <w:b/>
          <w:bCs/>
          <w:sz w:val="28"/>
          <w:szCs w:val="28"/>
          <w:rtl/>
        </w:rPr>
        <w:t>لد</w:t>
      </w:r>
      <w:r w:rsidR="00605C0E">
        <w:rPr>
          <w:rFonts w:asciiTheme="majorBidi" w:hAnsiTheme="majorBidi" w:cstheme="majorBidi" w:hint="cs"/>
          <w:b/>
          <w:bCs/>
          <w:sz w:val="28"/>
          <w:szCs w:val="28"/>
          <w:rtl/>
        </w:rPr>
        <w:t>راسه المنهج الوصفي ال</w:t>
      </w:r>
      <w:r w:rsidR="004A0FF1">
        <w:rPr>
          <w:rFonts w:asciiTheme="majorBidi" w:hAnsiTheme="majorBidi" w:cstheme="majorBidi" w:hint="cs"/>
          <w:b/>
          <w:bCs/>
          <w:sz w:val="28"/>
          <w:szCs w:val="28"/>
          <w:rtl/>
        </w:rPr>
        <w:t>تحليلي</w:t>
      </w:r>
      <w:r w:rsidR="00AC1D8F">
        <w:rPr>
          <w:rFonts w:asciiTheme="majorBidi" w:hAnsiTheme="majorBidi" w:cstheme="majorBidi" w:hint="cs"/>
          <w:b/>
          <w:bCs/>
          <w:sz w:val="28"/>
          <w:szCs w:val="28"/>
          <w:rtl/>
        </w:rPr>
        <w:t xml:space="preserve"> مع</w:t>
      </w:r>
      <w:r w:rsidR="004A0FF1">
        <w:rPr>
          <w:rFonts w:asciiTheme="majorBidi" w:hAnsiTheme="majorBidi" w:cstheme="majorBidi" w:hint="cs"/>
          <w:b/>
          <w:bCs/>
          <w:sz w:val="28"/>
          <w:szCs w:val="28"/>
          <w:rtl/>
        </w:rPr>
        <w:t xml:space="preserve"> ا</w:t>
      </w:r>
      <w:r w:rsidR="00AC1D8F">
        <w:rPr>
          <w:rFonts w:asciiTheme="majorBidi" w:hAnsiTheme="majorBidi" w:cstheme="majorBidi" w:hint="cs"/>
          <w:b/>
          <w:bCs/>
          <w:sz w:val="28"/>
          <w:szCs w:val="28"/>
          <w:rtl/>
        </w:rPr>
        <w:t>لا</w:t>
      </w:r>
      <w:r w:rsidR="004A0FF1">
        <w:rPr>
          <w:rFonts w:asciiTheme="majorBidi" w:hAnsiTheme="majorBidi" w:cstheme="majorBidi" w:hint="cs"/>
          <w:b/>
          <w:bCs/>
          <w:sz w:val="28"/>
          <w:szCs w:val="28"/>
          <w:rtl/>
        </w:rPr>
        <w:t xml:space="preserve">ستبانه </w:t>
      </w:r>
      <w:r w:rsidR="00AC1D8F">
        <w:rPr>
          <w:rFonts w:asciiTheme="majorBidi" w:hAnsiTheme="majorBidi" w:cstheme="majorBidi" w:hint="cs"/>
          <w:b/>
          <w:bCs/>
          <w:sz w:val="28"/>
          <w:szCs w:val="28"/>
          <w:rtl/>
        </w:rPr>
        <w:t>ال</w:t>
      </w:r>
      <w:r w:rsidR="004A0FF1">
        <w:rPr>
          <w:rFonts w:asciiTheme="majorBidi" w:hAnsiTheme="majorBidi" w:cstheme="majorBidi" w:hint="cs"/>
          <w:b/>
          <w:bCs/>
          <w:sz w:val="28"/>
          <w:szCs w:val="28"/>
          <w:rtl/>
        </w:rPr>
        <w:t>ميدانيه على ( 410) طلاب</w:t>
      </w:r>
      <w:r w:rsidR="004A0FF1">
        <w:rPr>
          <w:rFonts w:asciiTheme="majorBidi" w:hAnsiTheme="majorBidi" w:cs="Times New Roman" w:hint="cs"/>
          <w:b/>
          <w:bCs/>
          <w:sz w:val="28"/>
          <w:szCs w:val="28"/>
          <w:rtl/>
        </w:rPr>
        <w:t xml:space="preserve"> وأكدت ا</w:t>
      </w:r>
      <w:r w:rsidR="004A0FF1" w:rsidRPr="004A0FF1">
        <w:rPr>
          <w:rFonts w:asciiTheme="majorBidi" w:hAnsiTheme="majorBidi" w:cs="Times New Roman"/>
          <w:b/>
          <w:bCs/>
          <w:sz w:val="28"/>
          <w:szCs w:val="28"/>
          <w:rtl/>
        </w:rPr>
        <w:t>لدراسة أن التدفق الموصى به خوارزمياً يضعف قدرة الأفراد على ضبط ساعات التصفح، حيث يسهم التصميم البرمجي القائم على التحديث اللانهائي في خلق عادات تفاعلية قهرية وتشتيت الانتباه الذهني للمستخدمين عن أنشطتهم</w:t>
      </w:r>
      <w:r w:rsidR="004A0FF1">
        <w:rPr>
          <w:rFonts w:asciiTheme="majorBidi" w:hAnsiTheme="majorBidi" w:cstheme="majorBidi" w:hint="cs"/>
          <w:b/>
          <w:bCs/>
          <w:sz w:val="28"/>
          <w:szCs w:val="28"/>
          <w:rtl/>
        </w:rPr>
        <w:t xml:space="preserve"> الواقعية</w:t>
      </w:r>
      <w:r w:rsidR="00AC1D8F">
        <w:rPr>
          <w:rFonts w:asciiTheme="majorBidi" w:hAnsiTheme="majorBidi" w:cstheme="majorBidi" w:hint="cs"/>
          <w:b/>
          <w:bCs/>
          <w:sz w:val="28"/>
          <w:szCs w:val="28"/>
          <w:rtl/>
        </w:rPr>
        <w:t xml:space="preserve"> , </w:t>
      </w:r>
      <w:r w:rsidR="00AC1D8F" w:rsidRPr="00AC1D8F">
        <w:rPr>
          <w:rtl/>
        </w:rPr>
        <w:t xml:space="preserve"> </w:t>
      </w:r>
      <w:r w:rsidR="00AC1D8F" w:rsidRPr="00AC1D8F">
        <w:rPr>
          <w:rFonts w:asciiTheme="majorBidi" w:hAnsiTheme="majorBidi" w:cs="Times New Roman"/>
          <w:b/>
          <w:bCs/>
          <w:sz w:val="28"/>
          <w:szCs w:val="28"/>
          <w:rtl/>
        </w:rPr>
        <w:t>وت</w:t>
      </w:r>
      <w:r w:rsidR="00AC1D8F">
        <w:rPr>
          <w:rFonts w:asciiTheme="majorBidi" w:hAnsiTheme="majorBidi" w:cs="Times New Roman" w:hint="cs"/>
          <w:b/>
          <w:bCs/>
          <w:sz w:val="28"/>
          <w:szCs w:val="28"/>
          <w:rtl/>
        </w:rPr>
        <w:t xml:space="preserve">فيد هذه الدراسة </w:t>
      </w:r>
      <w:r w:rsidR="00AC1D8F" w:rsidRPr="00AC1D8F">
        <w:rPr>
          <w:rFonts w:asciiTheme="majorBidi" w:hAnsiTheme="majorBidi" w:cs="Times New Roman"/>
          <w:b/>
          <w:bCs/>
          <w:sz w:val="28"/>
          <w:szCs w:val="28"/>
          <w:rtl/>
        </w:rPr>
        <w:t>الباحثة في فهم آليات التحكم البرمجية وعلاقتها المباشرة بتصميم بنود التمري</w:t>
      </w:r>
      <w:r w:rsidR="00603638">
        <w:rPr>
          <w:rFonts w:asciiTheme="majorBidi" w:hAnsiTheme="majorBidi" w:cs="Times New Roman" w:hint="cs"/>
          <w:b/>
          <w:bCs/>
          <w:sz w:val="28"/>
          <w:szCs w:val="28"/>
          <w:rtl/>
        </w:rPr>
        <w:t>ر</w:t>
      </w:r>
      <w:r w:rsidR="00AC1D8F" w:rsidRPr="00AC1D8F">
        <w:rPr>
          <w:rFonts w:asciiTheme="majorBidi" w:hAnsiTheme="majorBidi" w:cs="Times New Roman"/>
          <w:b/>
          <w:bCs/>
          <w:sz w:val="28"/>
          <w:szCs w:val="28"/>
          <w:rtl/>
        </w:rPr>
        <w:t xml:space="preserve"> اللانهائي المعتمدة في محور الانعكاسات السلوكية للاستبانة</w:t>
      </w:r>
      <w:r w:rsidR="00AC1D8F">
        <w:rPr>
          <w:rFonts w:asciiTheme="majorBidi" w:hAnsiTheme="majorBidi" w:cstheme="majorBidi" w:hint="cs"/>
          <w:b/>
          <w:bCs/>
          <w:sz w:val="28"/>
          <w:szCs w:val="28"/>
          <w:rtl/>
        </w:rPr>
        <w:t>.</w:t>
      </w:r>
    </w:p>
    <w:p w14:paraId="15E62B55" w14:textId="28C9CCC4" w:rsidR="004A0FF1" w:rsidRDefault="00284F23" w:rsidP="004A0FF1">
      <w:pPr>
        <w:rPr>
          <w:rFonts w:asciiTheme="majorBidi" w:hAnsiTheme="majorBidi" w:cstheme="majorBidi"/>
          <w:b/>
          <w:bCs/>
          <w:sz w:val="36"/>
          <w:szCs w:val="36"/>
          <w:rtl/>
        </w:rPr>
      </w:pPr>
      <w:r w:rsidRPr="00066320">
        <w:rPr>
          <w:rFonts w:asciiTheme="majorBidi" w:hAnsiTheme="majorBidi" w:cstheme="majorBidi" w:hint="cs"/>
          <w:b/>
          <w:bCs/>
          <w:sz w:val="32"/>
          <w:szCs w:val="32"/>
          <w:rtl/>
        </w:rPr>
        <w:t>الدراسه السابعه</w:t>
      </w:r>
      <w:r>
        <w:rPr>
          <w:rFonts w:asciiTheme="majorBidi" w:hAnsiTheme="majorBidi" w:cstheme="majorBidi" w:hint="cs"/>
          <w:b/>
          <w:bCs/>
          <w:sz w:val="36"/>
          <w:szCs w:val="36"/>
          <w:rtl/>
        </w:rPr>
        <w:t>:-</w:t>
      </w:r>
    </w:p>
    <w:p w14:paraId="19099042" w14:textId="5BBFB032" w:rsidR="005478B8" w:rsidRDefault="00E6307A" w:rsidP="00F84330">
      <w:pPr>
        <w:rPr>
          <w:rFonts w:asciiTheme="majorBidi" w:hAnsiTheme="majorBidi" w:cstheme="majorBidi"/>
          <w:b/>
          <w:bCs/>
          <w:sz w:val="28"/>
          <w:szCs w:val="28"/>
          <w:rtl/>
        </w:rPr>
      </w:pPr>
      <w:r>
        <w:rPr>
          <w:rFonts w:asciiTheme="majorBidi" w:hAnsiTheme="majorBidi" w:cstheme="majorBidi" w:hint="cs"/>
          <w:b/>
          <w:bCs/>
          <w:sz w:val="28"/>
          <w:szCs w:val="28"/>
          <w:rtl/>
        </w:rPr>
        <w:t>نا</w:t>
      </w:r>
      <w:r w:rsidR="00603638">
        <w:rPr>
          <w:rFonts w:asciiTheme="majorBidi" w:hAnsiTheme="majorBidi" w:cstheme="majorBidi" w:hint="cs"/>
          <w:b/>
          <w:bCs/>
          <w:sz w:val="28"/>
          <w:szCs w:val="28"/>
          <w:rtl/>
        </w:rPr>
        <w:t>ق</w:t>
      </w:r>
      <w:r>
        <w:rPr>
          <w:rFonts w:asciiTheme="majorBidi" w:hAnsiTheme="majorBidi" w:cstheme="majorBidi" w:hint="cs"/>
          <w:b/>
          <w:bCs/>
          <w:sz w:val="28"/>
          <w:szCs w:val="28"/>
          <w:rtl/>
        </w:rPr>
        <w:t xml:space="preserve">شت رسالة ثومبسون ( </w:t>
      </w:r>
      <w:r>
        <w:rPr>
          <w:rFonts w:asciiTheme="majorBidi" w:hAnsiTheme="majorBidi" w:cstheme="majorBidi"/>
          <w:b/>
          <w:bCs/>
          <w:sz w:val="28"/>
          <w:szCs w:val="28"/>
        </w:rPr>
        <w:t>Thompson-2024</w:t>
      </w:r>
      <w:r>
        <w:rPr>
          <w:rFonts w:asciiTheme="majorBidi" w:hAnsiTheme="majorBidi" w:cstheme="majorBidi" w:hint="cs"/>
          <w:b/>
          <w:bCs/>
          <w:sz w:val="28"/>
          <w:szCs w:val="28"/>
          <w:rtl/>
          <w:lang w:val="en-GB"/>
        </w:rPr>
        <w:t xml:space="preserve">) </w:t>
      </w:r>
      <w:r>
        <w:rPr>
          <w:rFonts w:asciiTheme="majorBidi" w:hAnsiTheme="majorBidi" w:cstheme="majorBidi" w:hint="cs"/>
          <w:b/>
          <w:bCs/>
          <w:sz w:val="28"/>
          <w:szCs w:val="28"/>
          <w:rtl/>
        </w:rPr>
        <w:t xml:space="preserve"> نظم التصفية الحديثة واثرها السيك</w:t>
      </w:r>
      <w:r w:rsidR="00B67E85">
        <w:rPr>
          <w:rFonts w:asciiTheme="majorBidi" w:hAnsiTheme="majorBidi" w:cstheme="majorBidi" w:hint="cs"/>
          <w:b/>
          <w:bCs/>
          <w:sz w:val="28"/>
          <w:szCs w:val="28"/>
          <w:rtl/>
        </w:rPr>
        <w:t>و</w:t>
      </w:r>
      <w:r>
        <w:rPr>
          <w:rFonts w:asciiTheme="majorBidi" w:hAnsiTheme="majorBidi" w:cstheme="majorBidi" w:hint="cs"/>
          <w:b/>
          <w:bCs/>
          <w:sz w:val="28"/>
          <w:szCs w:val="28"/>
          <w:rtl/>
        </w:rPr>
        <w:t xml:space="preserve">لوجي </w:t>
      </w:r>
      <w:r w:rsidR="00F00BDA">
        <w:rPr>
          <w:rFonts w:asciiTheme="majorBidi" w:hAnsiTheme="majorBidi" w:cstheme="majorBidi" w:hint="cs"/>
          <w:b/>
          <w:bCs/>
          <w:sz w:val="28"/>
          <w:szCs w:val="28"/>
          <w:rtl/>
        </w:rPr>
        <w:t>والمعنونه</w:t>
      </w:r>
      <w:r w:rsidR="005478B8">
        <w:rPr>
          <w:rFonts w:asciiTheme="majorBidi" w:hAnsiTheme="majorBidi" w:cstheme="majorBidi" w:hint="cs"/>
          <w:b/>
          <w:bCs/>
          <w:sz w:val="28"/>
          <w:szCs w:val="28"/>
          <w:rtl/>
        </w:rPr>
        <w:t xml:space="preserve"> </w:t>
      </w:r>
      <w:r w:rsidR="00F00BDA">
        <w:rPr>
          <w:rFonts w:asciiTheme="majorBidi" w:hAnsiTheme="majorBidi" w:cstheme="majorBidi" w:hint="cs"/>
          <w:b/>
          <w:bCs/>
          <w:sz w:val="28"/>
          <w:szCs w:val="28"/>
          <w:rtl/>
        </w:rPr>
        <w:t>ب</w:t>
      </w:r>
      <w:r w:rsidR="005478B8">
        <w:rPr>
          <w:rFonts w:asciiTheme="majorBidi" w:hAnsiTheme="majorBidi" w:cstheme="majorBidi" w:hint="cs"/>
          <w:b/>
          <w:bCs/>
          <w:sz w:val="28"/>
          <w:szCs w:val="28"/>
          <w:rtl/>
        </w:rPr>
        <w:t>نظم التصفية الحديثة على شبكات التواصل الاجتماعي وأثرها السيكولوجي على القلق والعزلة</w:t>
      </w:r>
      <w:r w:rsidR="00F00BDA">
        <w:rPr>
          <w:rFonts w:asciiTheme="majorBidi" w:hAnsiTheme="majorBidi" w:cstheme="majorBidi" w:hint="cs"/>
          <w:b/>
          <w:bCs/>
          <w:sz w:val="28"/>
          <w:szCs w:val="28"/>
          <w:rtl/>
        </w:rPr>
        <w:t xml:space="preserve">, </w:t>
      </w:r>
      <w:r w:rsidR="00F84330">
        <w:rPr>
          <w:rFonts w:asciiTheme="majorBidi" w:hAnsiTheme="majorBidi" w:cstheme="majorBidi" w:hint="cs"/>
          <w:b/>
          <w:bCs/>
          <w:sz w:val="28"/>
          <w:szCs w:val="28"/>
          <w:rtl/>
        </w:rPr>
        <w:t xml:space="preserve"> </w:t>
      </w:r>
      <w:r w:rsidR="00B67E85">
        <w:rPr>
          <w:rFonts w:asciiTheme="majorBidi" w:hAnsiTheme="majorBidi" w:cstheme="majorBidi" w:hint="cs"/>
          <w:b/>
          <w:bCs/>
          <w:sz w:val="28"/>
          <w:szCs w:val="28"/>
          <w:rtl/>
        </w:rPr>
        <w:t xml:space="preserve">واعتمد </w:t>
      </w:r>
      <w:r w:rsidR="00F84330">
        <w:rPr>
          <w:rFonts w:asciiTheme="majorBidi" w:hAnsiTheme="majorBidi" w:cstheme="majorBidi" w:hint="cs"/>
          <w:b/>
          <w:bCs/>
          <w:sz w:val="28"/>
          <w:szCs w:val="28"/>
          <w:rtl/>
        </w:rPr>
        <w:t xml:space="preserve">المنهج </w:t>
      </w:r>
      <w:r w:rsidR="00B67E85">
        <w:rPr>
          <w:rFonts w:asciiTheme="majorBidi" w:hAnsiTheme="majorBidi" w:cstheme="majorBidi" w:hint="cs"/>
          <w:b/>
          <w:bCs/>
          <w:sz w:val="28"/>
          <w:szCs w:val="28"/>
          <w:rtl/>
        </w:rPr>
        <w:t>ال</w:t>
      </w:r>
      <w:r w:rsidR="00F84330">
        <w:rPr>
          <w:rFonts w:asciiTheme="majorBidi" w:hAnsiTheme="majorBidi" w:cstheme="majorBidi" w:hint="cs"/>
          <w:b/>
          <w:bCs/>
          <w:sz w:val="28"/>
          <w:szCs w:val="28"/>
          <w:rtl/>
        </w:rPr>
        <w:t>وصفي ا</w:t>
      </w:r>
      <w:r w:rsidR="00B67E85">
        <w:rPr>
          <w:rFonts w:asciiTheme="majorBidi" w:hAnsiTheme="majorBidi" w:cstheme="majorBidi" w:hint="cs"/>
          <w:b/>
          <w:bCs/>
          <w:sz w:val="28"/>
          <w:szCs w:val="28"/>
          <w:rtl/>
        </w:rPr>
        <w:t>لإ</w:t>
      </w:r>
      <w:r w:rsidR="00F84330">
        <w:rPr>
          <w:rFonts w:asciiTheme="majorBidi" w:hAnsiTheme="majorBidi" w:cstheme="majorBidi" w:hint="cs"/>
          <w:b/>
          <w:bCs/>
          <w:sz w:val="28"/>
          <w:szCs w:val="28"/>
          <w:rtl/>
        </w:rPr>
        <w:t xml:space="preserve">رتباطي </w:t>
      </w:r>
      <w:r w:rsidR="00B67E85">
        <w:rPr>
          <w:rFonts w:asciiTheme="majorBidi" w:hAnsiTheme="majorBidi" w:cstheme="majorBidi" w:hint="cs"/>
          <w:b/>
          <w:bCs/>
          <w:sz w:val="28"/>
          <w:szCs w:val="28"/>
          <w:rtl/>
        </w:rPr>
        <w:t xml:space="preserve">عبر تطبيق مقاييس العزلة النفسية واستمارات مسحية موزعة على عينة من (320) مستخدم راشد </w:t>
      </w:r>
    </w:p>
    <w:p w14:paraId="630CA39F" w14:textId="11F2C650" w:rsidR="00B700B2" w:rsidRDefault="00D16896" w:rsidP="00B67E85">
      <w:pPr>
        <w:rPr>
          <w:rFonts w:asciiTheme="majorBidi" w:hAnsiTheme="majorBidi" w:cs="Times New Roman"/>
          <w:b/>
          <w:bCs/>
          <w:sz w:val="28"/>
          <w:szCs w:val="28"/>
          <w:rtl/>
        </w:rPr>
      </w:pPr>
      <w:r>
        <w:rPr>
          <w:rFonts w:asciiTheme="majorBidi" w:hAnsiTheme="majorBidi" w:cstheme="majorBidi" w:hint="cs"/>
          <w:b/>
          <w:bCs/>
          <w:sz w:val="28"/>
          <w:szCs w:val="28"/>
          <w:rtl/>
        </w:rPr>
        <w:t xml:space="preserve">وتوصلت نتائج هذه الدراسة </w:t>
      </w:r>
      <w:r w:rsidRPr="00D16896">
        <w:rPr>
          <w:rFonts w:asciiTheme="majorBidi" w:hAnsiTheme="majorBidi" w:cs="Times New Roman"/>
          <w:b/>
          <w:bCs/>
          <w:sz w:val="28"/>
          <w:szCs w:val="28"/>
          <w:rtl/>
        </w:rPr>
        <w:t xml:space="preserve">إلى أن عزل المستخدمين خوارزمياً وحجب الآراء المتنوعة عنهم يعمق مشاعر الاغتراب النفسي عن المجتمع الحقيقي، كما يساهم بقاء الفرد داخل فقاعات الفلترة المتشابهة في رفع درجات التوتر والقلق الاجتماعي </w:t>
      </w:r>
      <w:r>
        <w:rPr>
          <w:rFonts w:asciiTheme="majorBidi" w:hAnsiTheme="majorBidi" w:cs="Times New Roman" w:hint="cs"/>
          <w:b/>
          <w:bCs/>
          <w:sz w:val="28"/>
          <w:szCs w:val="28"/>
          <w:rtl/>
        </w:rPr>
        <w:t>بشكل ملحوظ</w:t>
      </w:r>
      <w:r w:rsidR="00B700B2">
        <w:rPr>
          <w:rFonts w:asciiTheme="majorBidi" w:hAnsiTheme="majorBidi" w:cs="Times New Roman" w:hint="cs"/>
          <w:b/>
          <w:bCs/>
          <w:sz w:val="28"/>
          <w:szCs w:val="28"/>
          <w:rtl/>
        </w:rPr>
        <w:t xml:space="preserve"> </w:t>
      </w:r>
    </w:p>
    <w:p w14:paraId="30FC77CD" w14:textId="7E863AFC" w:rsidR="00066320" w:rsidRDefault="00D16896" w:rsidP="00603638">
      <w:pPr>
        <w:rPr>
          <w:rFonts w:asciiTheme="majorBidi" w:hAnsiTheme="majorBidi" w:cs="Times New Roman"/>
          <w:b/>
          <w:bCs/>
          <w:sz w:val="28"/>
          <w:szCs w:val="28"/>
          <w:rtl/>
        </w:rPr>
      </w:pPr>
      <w:r>
        <w:rPr>
          <w:rFonts w:asciiTheme="majorBidi" w:hAnsiTheme="majorBidi" w:cs="Times New Roman" w:hint="cs"/>
          <w:b/>
          <w:bCs/>
          <w:sz w:val="28"/>
          <w:szCs w:val="28"/>
          <w:rtl/>
        </w:rPr>
        <w:t>وهذه الدراسة ساعدت الباحثة في تدعيم إشكالية الدراسة ووفرت تفسيراً علمياً لربط العزل الخوارزمي ب الإعتلالات السيكولوجية للمستخدمين</w:t>
      </w:r>
      <w:r w:rsidR="00B700B2">
        <w:rPr>
          <w:rFonts w:asciiTheme="majorBidi" w:hAnsiTheme="majorBidi" w:cs="Times New Roman" w:hint="cs"/>
          <w:b/>
          <w:bCs/>
          <w:sz w:val="28"/>
          <w:szCs w:val="28"/>
          <w:rtl/>
        </w:rPr>
        <w:t>.</w:t>
      </w:r>
    </w:p>
    <w:p w14:paraId="517F94A7" w14:textId="4A15B857" w:rsidR="00B700B2" w:rsidRPr="00066320" w:rsidRDefault="00B700B2" w:rsidP="00F84330">
      <w:pPr>
        <w:rPr>
          <w:rFonts w:asciiTheme="majorBidi" w:hAnsiTheme="majorBidi" w:cs="Times New Roman"/>
          <w:b/>
          <w:bCs/>
          <w:sz w:val="32"/>
          <w:szCs w:val="32"/>
          <w:rtl/>
        </w:rPr>
      </w:pPr>
      <w:r w:rsidRPr="00066320">
        <w:rPr>
          <w:rFonts w:asciiTheme="majorBidi" w:hAnsiTheme="majorBidi" w:cs="Times New Roman" w:hint="cs"/>
          <w:b/>
          <w:bCs/>
          <w:sz w:val="32"/>
          <w:szCs w:val="32"/>
          <w:rtl/>
        </w:rPr>
        <w:t>الدراسه الثامنه:-</w:t>
      </w:r>
    </w:p>
    <w:p w14:paraId="313EF52F" w14:textId="61D0BE24" w:rsidR="00251CCF" w:rsidRDefault="00B67E85" w:rsidP="004D0878">
      <w:pPr>
        <w:rPr>
          <w:rFonts w:asciiTheme="majorBidi" w:hAnsiTheme="majorBidi" w:cstheme="majorBidi"/>
          <w:b/>
          <w:bCs/>
          <w:sz w:val="28"/>
          <w:szCs w:val="28"/>
          <w:rtl/>
        </w:rPr>
      </w:pPr>
      <w:r>
        <w:rPr>
          <w:rFonts w:asciiTheme="majorBidi" w:hAnsiTheme="majorBidi" w:cs="Times New Roman" w:hint="cs"/>
          <w:b/>
          <w:bCs/>
          <w:sz w:val="28"/>
          <w:szCs w:val="28"/>
          <w:rtl/>
        </w:rPr>
        <w:t>بحثت أطروحة إيفانز (</w:t>
      </w:r>
      <w:r>
        <w:rPr>
          <w:rFonts w:asciiTheme="majorBidi" w:hAnsiTheme="majorBidi" w:cs="Times New Roman"/>
          <w:b/>
          <w:bCs/>
          <w:sz w:val="28"/>
          <w:szCs w:val="28"/>
        </w:rPr>
        <w:t xml:space="preserve"> Evans-2023</w:t>
      </w:r>
      <w:r>
        <w:rPr>
          <w:rFonts w:asciiTheme="majorBidi" w:hAnsiTheme="majorBidi" w:cs="Times New Roman" w:hint="cs"/>
          <w:b/>
          <w:bCs/>
          <w:sz w:val="28"/>
          <w:szCs w:val="28"/>
          <w:rtl/>
          <w:lang w:val="en-GB"/>
        </w:rPr>
        <w:t>) و</w:t>
      </w:r>
      <w:r w:rsidR="00251CCF">
        <w:rPr>
          <w:rFonts w:asciiTheme="majorBidi" w:hAnsiTheme="majorBidi" w:cs="Times New Roman" w:hint="cs"/>
          <w:b/>
          <w:bCs/>
          <w:sz w:val="28"/>
          <w:szCs w:val="28"/>
          <w:rtl/>
        </w:rPr>
        <w:t>عنوانها ( اثر الاستهداف الخوارزمي للتفضيلات السيكلوجية على سلوكيات الشراء الإ</w:t>
      </w:r>
      <w:r w:rsidR="004D0878">
        <w:rPr>
          <w:rFonts w:asciiTheme="majorBidi" w:hAnsiTheme="majorBidi" w:cs="Times New Roman" w:hint="cs"/>
          <w:b/>
          <w:bCs/>
          <w:sz w:val="28"/>
          <w:szCs w:val="28"/>
          <w:rtl/>
        </w:rPr>
        <w:t>ندفا</w:t>
      </w:r>
      <w:r w:rsidR="00251CCF">
        <w:rPr>
          <w:rFonts w:asciiTheme="majorBidi" w:hAnsiTheme="majorBidi" w:cs="Times New Roman" w:hint="cs"/>
          <w:b/>
          <w:bCs/>
          <w:sz w:val="28"/>
          <w:szCs w:val="28"/>
          <w:rtl/>
        </w:rPr>
        <w:t xml:space="preserve">عي والتفاعل الفوري عبر المنصات </w:t>
      </w:r>
      <w:r w:rsidR="00251CCF">
        <w:rPr>
          <w:rFonts w:asciiTheme="majorBidi" w:hAnsiTheme="majorBidi" w:cstheme="majorBidi" w:hint="cs"/>
          <w:b/>
          <w:bCs/>
          <w:sz w:val="28"/>
          <w:szCs w:val="28"/>
          <w:rtl/>
        </w:rPr>
        <w:t xml:space="preserve">الرقميه) </w:t>
      </w:r>
    </w:p>
    <w:p w14:paraId="28AA0527" w14:textId="255A199E" w:rsidR="004D0878" w:rsidRDefault="00B67E85" w:rsidP="00B67E85">
      <w:pPr>
        <w:rPr>
          <w:rFonts w:asciiTheme="majorBidi" w:hAnsiTheme="majorBidi" w:cstheme="majorBidi"/>
          <w:b/>
          <w:bCs/>
          <w:sz w:val="28"/>
          <w:szCs w:val="28"/>
          <w:rtl/>
        </w:rPr>
      </w:pPr>
      <w:r>
        <w:rPr>
          <w:rFonts w:asciiTheme="majorBidi" w:hAnsiTheme="majorBidi" w:cstheme="majorBidi" w:hint="cs"/>
          <w:b/>
          <w:bCs/>
          <w:sz w:val="28"/>
          <w:szCs w:val="28"/>
          <w:rtl/>
        </w:rPr>
        <w:t>عن اثر الإستهداف الخوارزمي للتفضيلات السيكولوجية على سلوكيات الشراء الإندفاعي والتفاعل الفوري, وانتهجت ال</w:t>
      </w:r>
      <w:r w:rsidR="004D0878">
        <w:rPr>
          <w:rFonts w:asciiTheme="majorBidi" w:hAnsiTheme="majorBidi" w:cstheme="majorBidi" w:hint="cs"/>
          <w:b/>
          <w:bCs/>
          <w:sz w:val="28"/>
          <w:szCs w:val="28"/>
          <w:rtl/>
        </w:rPr>
        <w:t xml:space="preserve">منهج </w:t>
      </w:r>
      <w:r>
        <w:rPr>
          <w:rFonts w:asciiTheme="majorBidi" w:hAnsiTheme="majorBidi" w:cstheme="majorBidi" w:hint="cs"/>
          <w:b/>
          <w:bCs/>
          <w:sz w:val="28"/>
          <w:szCs w:val="28"/>
          <w:rtl/>
        </w:rPr>
        <w:t>ال</w:t>
      </w:r>
      <w:r w:rsidR="004D0878">
        <w:rPr>
          <w:rFonts w:asciiTheme="majorBidi" w:hAnsiTheme="majorBidi" w:cstheme="majorBidi" w:hint="cs"/>
          <w:b/>
          <w:bCs/>
          <w:sz w:val="28"/>
          <w:szCs w:val="28"/>
          <w:rtl/>
        </w:rPr>
        <w:t xml:space="preserve">وصفي </w:t>
      </w:r>
      <w:r>
        <w:rPr>
          <w:rFonts w:asciiTheme="majorBidi" w:hAnsiTheme="majorBidi" w:cstheme="majorBidi" w:hint="cs"/>
          <w:b/>
          <w:bCs/>
          <w:sz w:val="28"/>
          <w:szCs w:val="28"/>
          <w:rtl/>
        </w:rPr>
        <w:t>بإستخدام</w:t>
      </w:r>
      <w:r w:rsidR="004D0878">
        <w:rPr>
          <w:rFonts w:asciiTheme="majorBidi" w:hAnsiTheme="majorBidi" w:cstheme="majorBidi" w:hint="cs"/>
          <w:b/>
          <w:bCs/>
          <w:sz w:val="28"/>
          <w:szCs w:val="28"/>
          <w:rtl/>
        </w:rPr>
        <w:t xml:space="preserve"> استبانة قياس الإستجابة السلوكيه على</w:t>
      </w:r>
      <w:r>
        <w:rPr>
          <w:rFonts w:asciiTheme="majorBidi" w:hAnsiTheme="majorBidi" w:cstheme="majorBidi" w:hint="cs"/>
          <w:b/>
          <w:bCs/>
          <w:sz w:val="28"/>
          <w:szCs w:val="28"/>
          <w:rtl/>
        </w:rPr>
        <w:t xml:space="preserve"> عينة ميدانية بلغت</w:t>
      </w:r>
      <w:r w:rsidR="004D0878">
        <w:rPr>
          <w:rFonts w:asciiTheme="majorBidi" w:hAnsiTheme="majorBidi" w:cstheme="majorBidi" w:hint="cs"/>
          <w:b/>
          <w:bCs/>
          <w:sz w:val="28"/>
          <w:szCs w:val="28"/>
          <w:rtl/>
        </w:rPr>
        <w:t xml:space="preserve"> ( 380 ) مستخدماً نشطاً </w:t>
      </w:r>
      <w:r>
        <w:rPr>
          <w:rFonts w:asciiTheme="majorBidi" w:hAnsiTheme="majorBidi" w:cstheme="majorBidi" w:hint="cs"/>
          <w:b/>
          <w:bCs/>
          <w:sz w:val="28"/>
          <w:szCs w:val="28"/>
          <w:rtl/>
        </w:rPr>
        <w:t>وبينت النتائج ا</w:t>
      </w:r>
      <w:r w:rsidR="004D0878">
        <w:rPr>
          <w:rFonts w:asciiTheme="majorBidi" w:hAnsiTheme="majorBidi" w:cstheme="majorBidi" w:hint="cs"/>
          <w:b/>
          <w:bCs/>
          <w:sz w:val="28"/>
          <w:szCs w:val="28"/>
          <w:rtl/>
        </w:rPr>
        <w:t>ن</w:t>
      </w:r>
      <w:r>
        <w:rPr>
          <w:rFonts w:asciiTheme="majorBidi" w:hAnsiTheme="majorBidi" w:cstheme="majorBidi" w:hint="cs"/>
          <w:b/>
          <w:bCs/>
          <w:sz w:val="28"/>
          <w:szCs w:val="28"/>
          <w:rtl/>
        </w:rPr>
        <w:t xml:space="preserve"> دقة</w:t>
      </w:r>
      <w:r w:rsidR="004D0878">
        <w:rPr>
          <w:rFonts w:asciiTheme="majorBidi" w:hAnsiTheme="majorBidi" w:cstheme="majorBidi" w:hint="cs"/>
          <w:b/>
          <w:bCs/>
          <w:sz w:val="28"/>
          <w:szCs w:val="28"/>
          <w:rtl/>
        </w:rPr>
        <w:t xml:space="preserve"> الأنظمة الخوارزمية </w:t>
      </w:r>
      <w:r w:rsidR="00F15509">
        <w:rPr>
          <w:rFonts w:asciiTheme="majorBidi" w:hAnsiTheme="majorBidi" w:cstheme="majorBidi" w:hint="cs"/>
          <w:b/>
          <w:bCs/>
          <w:sz w:val="28"/>
          <w:szCs w:val="28"/>
          <w:rtl/>
        </w:rPr>
        <w:t xml:space="preserve">في </w:t>
      </w:r>
      <w:r w:rsidR="004D0878">
        <w:rPr>
          <w:rFonts w:asciiTheme="majorBidi" w:hAnsiTheme="majorBidi" w:cstheme="majorBidi" w:hint="cs"/>
          <w:b/>
          <w:bCs/>
          <w:sz w:val="28"/>
          <w:szCs w:val="28"/>
          <w:rtl/>
        </w:rPr>
        <w:t>رصد ميول الفرد تقود بشكل مباشر نحو الإستهلاك والشراء العشوائي التفاعلي</w:t>
      </w:r>
      <w:r w:rsidR="00F15509">
        <w:rPr>
          <w:rFonts w:asciiTheme="majorBidi" w:hAnsiTheme="majorBidi" w:cstheme="majorBidi" w:hint="cs"/>
          <w:b/>
          <w:bCs/>
          <w:sz w:val="28"/>
          <w:szCs w:val="28"/>
          <w:rtl/>
        </w:rPr>
        <w:t xml:space="preserve"> وايضا</w:t>
      </w:r>
      <w:r w:rsidR="005F6E98">
        <w:rPr>
          <w:rFonts w:asciiTheme="majorBidi" w:hAnsiTheme="majorBidi" w:cstheme="majorBidi" w:hint="cs"/>
          <w:b/>
          <w:bCs/>
          <w:sz w:val="28"/>
          <w:szCs w:val="28"/>
          <w:rtl/>
        </w:rPr>
        <w:t>ً</w:t>
      </w:r>
      <w:r w:rsidR="00F15509">
        <w:rPr>
          <w:rFonts w:asciiTheme="majorBidi" w:hAnsiTheme="majorBidi" w:cstheme="majorBidi" w:hint="cs"/>
          <w:b/>
          <w:bCs/>
          <w:sz w:val="28"/>
          <w:szCs w:val="28"/>
          <w:rtl/>
        </w:rPr>
        <w:t xml:space="preserve"> تزيد من استجابته للإعلانات والمواد الموجهة</w:t>
      </w:r>
      <w:r w:rsidR="00B00BCD">
        <w:rPr>
          <w:rFonts w:asciiTheme="majorBidi" w:hAnsiTheme="majorBidi" w:cstheme="majorBidi" w:hint="cs"/>
          <w:b/>
          <w:bCs/>
          <w:sz w:val="28"/>
          <w:szCs w:val="28"/>
          <w:rtl/>
        </w:rPr>
        <w:t xml:space="preserve"> </w:t>
      </w:r>
      <w:r w:rsidR="00F15509">
        <w:rPr>
          <w:rFonts w:asciiTheme="majorBidi" w:hAnsiTheme="majorBidi" w:cstheme="majorBidi" w:hint="cs"/>
          <w:b/>
          <w:bCs/>
          <w:sz w:val="28"/>
          <w:szCs w:val="28"/>
          <w:rtl/>
        </w:rPr>
        <w:t xml:space="preserve">وهذا مايقود بشكل مباشر الى اتخاذ قرارات استهلاكية عشوائية وشراء منتجات غير مخطط لها مسبقاً </w:t>
      </w:r>
    </w:p>
    <w:p w14:paraId="13C77825" w14:textId="6658D677" w:rsidR="00F15509" w:rsidRDefault="0037082F" w:rsidP="00F15509">
      <w:pPr>
        <w:rPr>
          <w:rFonts w:asciiTheme="majorBidi" w:hAnsiTheme="majorBidi" w:cstheme="majorBidi"/>
          <w:b/>
          <w:bCs/>
          <w:sz w:val="28"/>
          <w:szCs w:val="28"/>
          <w:rtl/>
        </w:rPr>
      </w:pPr>
      <w:r>
        <w:rPr>
          <w:rFonts w:asciiTheme="majorBidi" w:hAnsiTheme="majorBidi" w:cstheme="majorBidi" w:hint="cs"/>
          <w:b/>
          <w:bCs/>
          <w:sz w:val="28"/>
          <w:szCs w:val="28"/>
          <w:rtl/>
        </w:rPr>
        <w:t>و</w:t>
      </w:r>
      <w:r w:rsidR="00F15509">
        <w:rPr>
          <w:rFonts w:asciiTheme="majorBidi" w:hAnsiTheme="majorBidi" w:cstheme="majorBidi" w:hint="cs"/>
          <w:b/>
          <w:bCs/>
          <w:sz w:val="28"/>
          <w:szCs w:val="28"/>
          <w:rtl/>
        </w:rPr>
        <w:t>ماافاد الباحثة الحالية هو تأصيل الابعاد السلوكية لبحثها وايضاً</w:t>
      </w:r>
      <w:r>
        <w:rPr>
          <w:rFonts w:asciiTheme="majorBidi" w:hAnsiTheme="majorBidi" w:cstheme="majorBidi" w:hint="cs"/>
          <w:b/>
          <w:bCs/>
          <w:sz w:val="28"/>
          <w:szCs w:val="28"/>
          <w:rtl/>
        </w:rPr>
        <w:t xml:space="preserve"> وجود علاقة مباشرة ومُقاسة بين التغيير المستقل  والذي هو ( الخوارزميات) والتابع الذي هو ( الشراء والإندفاع).</w:t>
      </w:r>
    </w:p>
    <w:p w14:paraId="2F86CF0B" w14:textId="77777777" w:rsidR="00603638" w:rsidRDefault="00603638" w:rsidP="00F15509">
      <w:pPr>
        <w:rPr>
          <w:rFonts w:asciiTheme="majorBidi" w:hAnsiTheme="majorBidi" w:cstheme="majorBidi"/>
          <w:b/>
          <w:bCs/>
          <w:sz w:val="28"/>
          <w:szCs w:val="28"/>
          <w:rtl/>
        </w:rPr>
      </w:pPr>
    </w:p>
    <w:p w14:paraId="11077551" w14:textId="3F65D830" w:rsidR="00B00BCD" w:rsidRPr="00066320" w:rsidRDefault="00B00BCD" w:rsidP="004D0878">
      <w:pPr>
        <w:rPr>
          <w:rFonts w:asciiTheme="majorBidi" w:hAnsiTheme="majorBidi" w:cstheme="majorBidi"/>
          <w:b/>
          <w:bCs/>
          <w:sz w:val="32"/>
          <w:szCs w:val="32"/>
          <w:rtl/>
        </w:rPr>
      </w:pPr>
      <w:r w:rsidRPr="00066320">
        <w:rPr>
          <w:rFonts w:asciiTheme="majorBidi" w:hAnsiTheme="majorBidi" w:cstheme="majorBidi" w:hint="cs"/>
          <w:b/>
          <w:bCs/>
          <w:sz w:val="32"/>
          <w:szCs w:val="32"/>
          <w:rtl/>
        </w:rPr>
        <w:lastRenderedPageBreak/>
        <w:t>الدراسه التاسعه:</w:t>
      </w:r>
    </w:p>
    <w:p w14:paraId="1344DF6B" w14:textId="1838EE29" w:rsidR="000B1073" w:rsidRDefault="00F15509" w:rsidP="00B00BCD">
      <w:pPr>
        <w:rPr>
          <w:rFonts w:asciiTheme="majorBidi" w:hAnsiTheme="majorBidi" w:cstheme="majorBidi"/>
          <w:b/>
          <w:bCs/>
          <w:sz w:val="28"/>
          <w:szCs w:val="28"/>
          <w:rtl/>
        </w:rPr>
      </w:pPr>
      <w:r>
        <w:rPr>
          <w:rFonts w:asciiTheme="majorBidi" w:hAnsiTheme="majorBidi" w:cstheme="majorBidi" w:hint="cs"/>
          <w:b/>
          <w:bCs/>
          <w:sz w:val="28"/>
          <w:szCs w:val="28"/>
          <w:rtl/>
        </w:rPr>
        <w:t>ركزت رسالة هاريس (</w:t>
      </w:r>
      <w:r>
        <w:rPr>
          <w:rFonts w:asciiTheme="majorBidi" w:hAnsiTheme="majorBidi" w:cstheme="majorBidi"/>
          <w:b/>
          <w:bCs/>
          <w:sz w:val="28"/>
          <w:szCs w:val="28"/>
        </w:rPr>
        <w:t>Harris-2024</w:t>
      </w:r>
      <w:r>
        <w:rPr>
          <w:rFonts w:asciiTheme="majorBidi" w:hAnsiTheme="majorBidi" w:cstheme="majorBidi" w:hint="cs"/>
          <w:b/>
          <w:bCs/>
          <w:sz w:val="28"/>
          <w:szCs w:val="28"/>
          <w:rtl/>
        </w:rPr>
        <w:t xml:space="preserve">) على متلازمة الفومو </w:t>
      </w:r>
      <w:r w:rsidR="00F00BDA">
        <w:rPr>
          <w:rFonts w:asciiTheme="majorBidi" w:hAnsiTheme="majorBidi" w:cstheme="majorBidi" w:hint="cs"/>
          <w:b/>
          <w:bCs/>
          <w:sz w:val="28"/>
          <w:szCs w:val="28"/>
          <w:rtl/>
        </w:rPr>
        <w:t xml:space="preserve">المعنونه </w:t>
      </w:r>
      <w:r w:rsidR="00B00BCD">
        <w:rPr>
          <w:rFonts w:asciiTheme="majorBidi" w:hAnsiTheme="majorBidi" w:cstheme="majorBidi" w:hint="cs"/>
          <w:b/>
          <w:bCs/>
          <w:sz w:val="28"/>
          <w:szCs w:val="28"/>
          <w:rtl/>
        </w:rPr>
        <w:t xml:space="preserve"> ( </w:t>
      </w:r>
      <w:r w:rsidR="00F00BDA">
        <w:rPr>
          <w:rFonts w:asciiTheme="majorBidi" w:hAnsiTheme="majorBidi" w:cstheme="majorBidi" w:hint="cs"/>
          <w:b/>
          <w:bCs/>
          <w:sz w:val="28"/>
          <w:szCs w:val="28"/>
          <w:rtl/>
        </w:rPr>
        <w:t>ب</w:t>
      </w:r>
      <w:r w:rsidR="00B00BCD">
        <w:rPr>
          <w:rFonts w:asciiTheme="majorBidi" w:hAnsiTheme="majorBidi" w:cstheme="majorBidi" w:hint="cs"/>
          <w:b/>
          <w:bCs/>
          <w:sz w:val="28"/>
          <w:szCs w:val="28"/>
          <w:rtl/>
        </w:rPr>
        <w:t xml:space="preserve">متلازمة الفومو وضغوط المقارنه الإجتماعيه الناتجة عن التوصيات البرمجية الموجهة) </w:t>
      </w:r>
      <w:r>
        <w:rPr>
          <w:rFonts w:asciiTheme="majorBidi" w:hAnsiTheme="majorBidi" w:cstheme="majorBidi" w:hint="cs"/>
          <w:b/>
          <w:bCs/>
          <w:sz w:val="28"/>
          <w:szCs w:val="28"/>
          <w:rtl/>
        </w:rPr>
        <w:t>واعتمدت المنهج الو</w:t>
      </w:r>
      <w:r w:rsidR="00B00BCD">
        <w:rPr>
          <w:rFonts w:asciiTheme="majorBidi" w:hAnsiTheme="majorBidi" w:cstheme="majorBidi" w:hint="cs"/>
          <w:b/>
          <w:bCs/>
          <w:sz w:val="28"/>
          <w:szCs w:val="28"/>
          <w:rtl/>
        </w:rPr>
        <w:t xml:space="preserve">صفي </w:t>
      </w:r>
      <w:r>
        <w:rPr>
          <w:rFonts w:asciiTheme="majorBidi" w:hAnsiTheme="majorBidi" w:cstheme="majorBidi" w:hint="cs"/>
          <w:b/>
          <w:bCs/>
          <w:sz w:val="28"/>
          <w:szCs w:val="28"/>
          <w:rtl/>
        </w:rPr>
        <w:t>ال</w:t>
      </w:r>
      <w:r w:rsidR="00B00BCD">
        <w:rPr>
          <w:rFonts w:asciiTheme="majorBidi" w:hAnsiTheme="majorBidi" w:cstheme="majorBidi" w:hint="cs"/>
          <w:b/>
          <w:bCs/>
          <w:sz w:val="28"/>
          <w:szCs w:val="28"/>
          <w:rtl/>
        </w:rPr>
        <w:t>تحليلي</w:t>
      </w:r>
      <w:r w:rsidR="000B1073">
        <w:rPr>
          <w:rFonts w:asciiTheme="majorBidi" w:hAnsiTheme="majorBidi" w:cstheme="majorBidi" w:hint="cs"/>
          <w:b/>
          <w:bCs/>
          <w:sz w:val="28"/>
          <w:szCs w:val="28"/>
          <w:rtl/>
        </w:rPr>
        <w:t xml:space="preserve"> الميداني</w:t>
      </w:r>
      <w:r w:rsidR="00B00BCD">
        <w:rPr>
          <w:rFonts w:asciiTheme="majorBidi" w:hAnsiTheme="majorBidi" w:cstheme="majorBidi" w:hint="cs"/>
          <w:b/>
          <w:bCs/>
          <w:sz w:val="28"/>
          <w:szCs w:val="28"/>
          <w:rtl/>
        </w:rPr>
        <w:t xml:space="preserve"> </w:t>
      </w:r>
      <w:r>
        <w:rPr>
          <w:rFonts w:asciiTheme="majorBidi" w:hAnsiTheme="majorBidi" w:cstheme="majorBidi" w:hint="cs"/>
          <w:b/>
          <w:bCs/>
          <w:sz w:val="28"/>
          <w:szCs w:val="28"/>
          <w:rtl/>
        </w:rPr>
        <w:t>مستند</w:t>
      </w:r>
      <w:r w:rsidR="000B1073">
        <w:rPr>
          <w:rFonts w:asciiTheme="majorBidi" w:hAnsiTheme="majorBidi" w:cstheme="majorBidi" w:hint="cs"/>
          <w:b/>
          <w:bCs/>
          <w:sz w:val="28"/>
          <w:szCs w:val="28"/>
          <w:rtl/>
        </w:rPr>
        <w:t>ةً على أداة الإستبيان الإلكتروني</w:t>
      </w:r>
      <w:r w:rsidR="00B00BCD">
        <w:rPr>
          <w:rFonts w:asciiTheme="majorBidi" w:hAnsiTheme="majorBidi" w:cstheme="majorBidi" w:hint="cs"/>
          <w:b/>
          <w:bCs/>
          <w:sz w:val="28"/>
          <w:szCs w:val="28"/>
          <w:rtl/>
        </w:rPr>
        <w:t xml:space="preserve"> ومقاييس تقدير الذات</w:t>
      </w:r>
      <w:r w:rsidR="000B1073">
        <w:rPr>
          <w:rFonts w:asciiTheme="majorBidi" w:hAnsiTheme="majorBidi" w:cstheme="majorBidi" w:hint="cs"/>
          <w:b/>
          <w:bCs/>
          <w:sz w:val="28"/>
          <w:szCs w:val="28"/>
          <w:rtl/>
        </w:rPr>
        <w:t xml:space="preserve"> على عينة بلغت</w:t>
      </w:r>
    </w:p>
    <w:p w14:paraId="7973916F" w14:textId="41B73228" w:rsidR="00B00B2E" w:rsidRDefault="00B00BCD" w:rsidP="000B1073">
      <w:pPr>
        <w:rPr>
          <w:rFonts w:asciiTheme="majorBidi" w:hAnsiTheme="majorBidi" w:cstheme="majorBidi"/>
          <w:b/>
          <w:bCs/>
          <w:sz w:val="28"/>
          <w:szCs w:val="28"/>
          <w:rtl/>
        </w:rPr>
      </w:pPr>
      <w:r>
        <w:rPr>
          <w:rFonts w:asciiTheme="majorBidi" w:hAnsiTheme="majorBidi" w:cstheme="majorBidi" w:hint="cs"/>
          <w:b/>
          <w:bCs/>
          <w:sz w:val="28"/>
          <w:szCs w:val="28"/>
          <w:rtl/>
        </w:rPr>
        <w:t xml:space="preserve"> ( 300 </w:t>
      </w:r>
      <w:r w:rsidR="005F6E98">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مبحوث وأوضحت </w:t>
      </w:r>
      <w:r w:rsidR="000B1073">
        <w:rPr>
          <w:rFonts w:asciiTheme="majorBidi" w:hAnsiTheme="majorBidi" w:cstheme="majorBidi" w:hint="cs"/>
          <w:b/>
          <w:bCs/>
          <w:sz w:val="28"/>
          <w:szCs w:val="28"/>
          <w:rtl/>
        </w:rPr>
        <w:t xml:space="preserve">النتائج </w:t>
      </w:r>
      <w:r>
        <w:rPr>
          <w:rFonts w:asciiTheme="majorBidi" w:hAnsiTheme="majorBidi" w:cstheme="majorBidi" w:hint="cs"/>
          <w:b/>
          <w:bCs/>
          <w:sz w:val="28"/>
          <w:szCs w:val="28"/>
          <w:rtl/>
        </w:rPr>
        <w:t xml:space="preserve">ان تعمًد الخوارزميات منح الأولوية لعرض المواد المروجة للحياة المثالية يزيد من حدة المقارنات </w:t>
      </w:r>
      <w:r w:rsidR="00B00B2E">
        <w:rPr>
          <w:rFonts w:asciiTheme="majorBidi" w:hAnsiTheme="majorBidi" w:cstheme="majorBidi" w:hint="cs"/>
          <w:b/>
          <w:bCs/>
          <w:sz w:val="28"/>
          <w:szCs w:val="28"/>
          <w:rtl/>
        </w:rPr>
        <w:t xml:space="preserve">الاجتماعية القسرية بين كل الأفراد وهو ماينعكس تراكمياً في تدني الرضا عن النفس ونمو القلق من فوات الأحداث ( </w:t>
      </w:r>
      <w:r w:rsidR="00B00B2E">
        <w:rPr>
          <w:rFonts w:asciiTheme="majorBidi" w:hAnsiTheme="majorBidi" w:cstheme="majorBidi"/>
          <w:b/>
          <w:bCs/>
          <w:sz w:val="28"/>
          <w:szCs w:val="28"/>
        </w:rPr>
        <w:t>FOMO</w:t>
      </w:r>
      <w:r w:rsidR="00B00B2E">
        <w:rPr>
          <w:rFonts w:asciiTheme="majorBidi" w:hAnsiTheme="majorBidi" w:cstheme="majorBidi" w:hint="cs"/>
          <w:b/>
          <w:bCs/>
          <w:sz w:val="28"/>
          <w:szCs w:val="28"/>
          <w:rtl/>
        </w:rPr>
        <w:t xml:space="preserve">) </w:t>
      </w:r>
    </w:p>
    <w:p w14:paraId="1005155C" w14:textId="1B7FEC33" w:rsidR="00B00B2E" w:rsidRDefault="000B1073" w:rsidP="000B1073">
      <w:pPr>
        <w:rPr>
          <w:rFonts w:asciiTheme="majorBidi" w:hAnsiTheme="majorBidi" w:cstheme="majorBidi"/>
          <w:b/>
          <w:bCs/>
          <w:sz w:val="28"/>
          <w:szCs w:val="28"/>
          <w:rtl/>
        </w:rPr>
      </w:pPr>
      <w:r>
        <w:rPr>
          <w:rFonts w:asciiTheme="majorBidi" w:hAnsiTheme="majorBidi" w:cstheme="majorBidi" w:hint="cs"/>
          <w:b/>
          <w:bCs/>
          <w:sz w:val="28"/>
          <w:szCs w:val="28"/>
          <w:rtl/>
        </w:rPr>
        <w:t>ومنحت هذه الدراسه الباحثة</w:t>
      </w:r>
      <w:r w:rsidR="00B00B2E">
        <w:rPr>
          <w:rFonts w:asciiTheme="majorBidi" w:hAnsiTheme="majorBidi" w:cstheme="majorBidi" w:hint="cs"/>
          <w:b/>
          <w:bCs/>
          <w:sz w:val="28"/>
          <w:szCs w:val="28"/>
          <w:rtl/>
        </w:rPr>
        <w:t xml:space="preserve"> ثقلاً علمياً وزودت الباحثة ب الأطر النظرية والمقاييس المناسبة لربط متلازمة الفومو بالهندسة البرمجية لمنصات التواصل الاجتماعي .</w:t>
      </w:r>
    </w:p>
    <w:p w14:paraId="4F0D11C2" w14:textId="77777777" w:rsidR="00603638" w:rsidRDefault="00603638" w:rsidP="000B1073">
      <w:pPr>
        <w:rPr>
          <w:rFonts w:asciiTheme="majorBidi" w:hAnsiTheme="majorBidi" w:cstheme="majorBidi"/>
          <w:b/>
          <w:bCs/>
          <w:sz w:val="28"/>
          <w:szCs w:val="28"/>
          <w:rtl/>
        </w:rPr>
      </w:pPr>
    </w:p>
    <w:p w14:paraId="18E301D3" w14:textId="77777777" w:rsidR="00603638" w:rsidRDefault="00603638" w:rsidP="000B1073">
      <w:pPr>
        <w:rPr>
          <w:rFonts w:asciiTheme="majorBidi" w:hAnsiTheme="majorBidi" w:cstheme="majorBidi"/>
          <w:b/>
          <w:bCs/>
          <w:sz w:val="28"/>
          <w:szCs w:val="28"/>
          <w:rtl/>
        </w:rPr>
      </w:pPr>
    </w:p>
    <w:p w14:paraId="6FF70F28" w14:textId="77777777" w:rsidR="00603638" w:rsidRDefault="00603638" w:rsidP="000B1073">
      <w:pPr>
        <w:rPr>
          <w:rFonts w:asciiTheme="majorBidi" w:hAnsiTheme="majorBidi" w:cstheme="majorBidi"/>
          <w:b/>
          <w:bCs/>
          <w:sz w:val="28"/>
          <w:szCs w:val="28"/>
          <w:rtl/>
        </w:rPr>
      </w:pPr>
    </w:p>
    <w:p w14:paraId="40C008F1" w14:textId="396F4AE3" w:rsidR="00B00B2E" w:rsidRDefault="00B00B2E" w:rsidP="00B00B2E">
      <w:pPr>
        <w:rPr>
          <w:rFonts w:asciiTheme="majorBidi" w:hAnsiTheme="majorBidi" w:cstheme="majorBidi"/>
          <w:b/>
          <w:bCs/>
          <w:sz w:val="28"/>
          <w:szCs w:val="28"/>
          <w:rtl/>
        </w:rPr>
      </w:pPr>
    </w:p>
    <w:p w14:paraId="56BC25C5" w14:textId="77777777" w:rsidR="000B1073" w:rsidRPr="00066320" w:rsidRDefault="009A094D" w:rsidP="000B1073">
      <w:pPr>
        <w:rPr>
          <w:rFonts w:asciiTheme="majorBidi" w:hAnsiTheme="majorBidi" w:cstheme="majorBidi"/>
          <w:b/>
          <w:bCs/>
          <w:sz w:val="32"/>
          <w:szCs w:val="32"/>
          <w:rtl/>
        </w:rPr>
      </w:pPr>
      <w:r w:rsidRPr="00066320">
        <w:rPr>
          <w:rFonts w:asciiTheme="majorBidi" w:hAnsiTheme="majorBidi" w:cstheme="majorBidi" w:hint="cs"/>
          <w:b/>
          <w:bCs/>
          <w:sz w:val="32"/>
          <w:szCs w:val="32"/>
          <w:rtl/>
        </w:rPr>
        <w:t>الدراسة العاشرة:-</w:t>
      </w:r>
    </w:p>
    <w:p w14:paraId="6DAE7692" w14:textId="57F19D81" w:rsidR="00624FA0" w:rsidRPr="00EF4312" w:rsidRDefault="000B1073" w:rsidP="00EF4312">
      <w:pPr>
        <w:rPr>
          <w:rFonts w:asciiTheme="majorBidi" w:hAnsiTheme="majorBidi" w:cstheme="majorBidi"/>
          <w:b/>
          <w:bCs/>
          <w:sz w:val="36"/>
          <w:szCs w:val="36"/>
          <w:rtl/>
        </w:rPr>
      </w:pPr>
      <w:r w:rsidRPr="000B1073">
        <w:rPr>
          <w:rFonts w:asciiTheme="majorBidi" w:hAnsiTheme="majorBidi" w:cstheme="majorBidi" w:hint="cs"/>
          <w:b/>
          <w:bCs/>
          <w:sz w:val="28"/>
          <w:szCs w:val="28"/>
          <w:rtl/>
        </w:rPr>
        <w:t xml:space="preserve">تمحورت </w:t>
      </w:r>
      <w:r>
        <w:rPr>
          <w:rFonts w:asciiTheme="majorBidi" w:hAnsiTheme="majorBidi" w:cstheme="majorBidi" w:hint="cs"/>
          <w:b/>
          <w:bCs/>
          <w:sz w:val="28"/>
          <w:szCs w:val="28"/>
          <w:rtl/>
        </w:rPr>
        <w:t>أطروحة ديفيس (</w:t>
      </w:r>
      <w:r>
        <w:rPr>
          <w:rFonts w:asciiTheme="majorBidi" w:hAnsiTheme="majorBidi" w:cstheme="majorBidi"/>
          <w:b/>
          <w:bCs/>
          <w:sz w:val="28"/>
          <w:szCs w:val="28"/>
        </w:rPr>
        <w:t xml:space="preserve"> (DAVIS-2025</w:t>
      </w:r>
      <w:r>
        <w:rPr>
          <w:rFonts w:asciiTheme="majorBidi" w:hAnsiTheme="majorBidi" w:cstheme="majorBidi" w:hint="cs"/>
          <w:b/>
          <w:bCs/>
          <w:sz w:val="28"/>
          <w:szCs w:val="28"/>
          <w:rtl/>
        </w:rPr>
        <w:t xml:space="preserve">حول </w:t>
      </w:r>
      <w:r w:rsidR="009A094D">
        <w:rPr>
          <w:rFonts w:asciiTheme="majorBidi" w:hAnsiTheme="majorBidi" w:cstheme="majorBidi" w:hint="cs"/>
          <w:b/>
          <w:bCs/>
          <w:sz w:val="28"/>
          <w:szCs w:val="28"/>
          <w:rtl/>
        </w:rPr>
        <w:t>الوع</w:t>
      </w:r>
      <w:r w:rsidR="00603638">
        <w:rPr>
          <w:rFonts w:asciiTheme="majorBidi" w:hAnsiTheme="majorBidi" w:cstheme="majorBidi" w:hint="cs"/>
          <w:b/>
          <w:bCs/>
          <w:sz w:val="28"/>
          <w:szCs w:val="28"/>
          <w:rtl/>
        </w:rPr>
        <w:t>ي</w:t>
      </w:r>
      <w:r w:rsidR="009A094D">
        <w:rPr>
          <w:rFonts w:asciiTheme="majorBidi" w:hAnsiTheme="majorBidi" w:cstheme="majorBidi" w:hint="cs"/>
          <w:b/>
          <w:bCs/>
          <w:sz w:val="28"/>
          <w:szCs w:val="28"/>
          <w:rtl/>
        </w:rPr>
        <w:t xml:space="preserve"> من الخوارزميات وايضاً وجود آليات وقائية للصحة النفسية</w:t>
      </w:r>
      <w:r w:rsidR="00EF4312">
        <w:rPr>
          <w:rFonts w:asciiTheme="majorBidi" w:hAnsiTheme="majorBidi" w:cstheme="majorBidi" w:hint="cs"/>
          <w:b/>
          <w:bCs/>
          <w:sz w:val="36"/>
          <w:szCs w:val="36"/>
          <w:rtl/>
        </w:rPr>
        <w:t xml:space="preserve"> </w:t>
      </w:r>
      <w:r w:rsidR="00EF4312" w:rsidRPr="00EF4312">
        <w:rPr>
          <w:rFonts w:asciiTheme="majorBidi" w:hAnsiTheme="majorBidi" w:cstheme="majorBidi" w:hint="cs"/>
          <w:b/>
          <w:bCs/>
          <w:sz w:val="28"/>
          <w:szCs w:val="28"/>
          <w:rtl/>
        </w:rPr>
        <w:t>والسلوكية</w:t>
      </w:r>
      <w:r w:rsidR="00F00BDA">
        <w:rPr>
          <w:rFonts w:asciiTheme="majorBidi" w:hAnsiTheme="majorBidi" w:cstheme="majorBidi" w:hint="cs"/>
          <w:b/>
          <w:bCs/>
          <w:sz w:val="36"/>
          <w:szCs w:val="36"/>
          <w:rtl/>
        </w:rPr>
        <w:t xml:space="preserve"> </w:t>
      </w:r>
      <w:r w:rsidR="00F00BDA" w:rsidRPr="00F00BDA">
        <w:rPr>
          <w:rFonts w:asciiTheme="majorBidi" w:hAnsiTheme="majorBidi" w:cstheme="majorBidi" w:hint="cs"/>
          <w:b/>
          <w:bCs/>
          <w:sz w:val="28"/>
          <w:szCs w:val="28"/>
          <w:rtl/>
        </w:rPr>
        <w:t>والمعنونه</w:t>
      </w:r>
      <w:r w:rsidR="00EF4312" w:rsidRPr="00F00BDA">
        <w:rPr>
          <w:rFonts w:asciiTheme="majorBidi" w:hAnsiTheme="majorBidi" w:cstheme="majorBidi" w:hint="cs"/>
          <w:b/>
          <w:bCs/>
          <w:sz w:val="28"/>
          <w:szCs w:val="28"/>
          <w:rtl/>
        </w:rPr>
        <w:t xml:space="preserve"> </w:t>
      </w:r>
      <w:r w:rsidR="00624FA0" w:rsidRPr="00F00BDA">
        <w:rPr>
          <w:rFonts w:asciiTheme="majorBidi" w:hAnsiTheme="majorBidi" w:cstheme="majorBidi" w:hint="cs"/>
          <w:b/>
          <w:bCs/>
          <w:sz w:val="28"/>
          <w:szCs w:val="28"/>
          <w:rtl/>
        </w:rPr>
        <w:t xml:space="preserve">( </w:t>
      </w:r>
      <w:r w:rsidR="00F00BDA">
        <w:rPr>
          <w:rFonts w:asciiTheme="majorBidi" w:hAnsiTheme="majorBidi" w:cstheme="majorBidi" w:hint="cs"/>
          <w:b/>
          <w:bCs/>
          <w:sz w:val="28"/>
          <w:szCs w:val="28"/>
          <w:rtl/>
        </w:rPr>
        <w:t>ب</w:t>
      </w:r>
      <w:r w:rsidR="00624FA0" w:rsidRPr="00F00BDA">
        <w:rPr>
          <w:rFonts w:asciiTheme="majorBidi" w:hAnsiTheme="majorBidi" w:cstheme="majorBidi" w:hint="cs"/>
          <w:b/>
          <w:bCs/>
          <w:sz w:val="28"/>
          <w:szCs w:val="28"/>
          <w:rtl/>
        </w:rPr>
        <w:t>الوعي</w:t>
      </w:r>
      <w:r w:rsidR="00624FA0">
        <w:rPr>
          <w:rFonts w:asciiTheme="majorBidi" w:hAnsiTheme="majorBidi" w:cstheme="majorBidi" w:hint="cs"/>
          <w:b/>
          <w:bCs/>
          <w:sz w:val="28"/>
          <w:szCs w:val="28"/>
          <w:rtl/>
        </w:rPr>
        <w:t xml:space="preserve"> بالخوارزميات ونظم الفلترة الرقمية كا آلية وقائية للصحة النفسية والسلوكيه للمستخدمين) </w:t>
      </w:r>
      <w:r w:rsidR="00EF4312">
        <w:rPr>
          <w:rFonts w:asciiTheme="majorBidi" w:hAnsiTheme="majorBidi" w:cstheme="majorBidi" w:hint="cs"/>
          <w:b/>
          <w:bCs/>
          <w:sz w:val="28"/>
          <w:szCs w:val="28"/>
          <w:rtl/>
        </w:rPr>
        <w:t>بإستخدام ال</w:t>
      </w:r>
      <w:r w:rsidR="00624FA0">
        <w:rPr>
          <w:rFonts w:asciiTheme="majorBidi" w:hAnsiTheme="majorBidi" w:cstheme="majorBidi" w:hint="cs"/>
          <w:b/>
          <w:bCs/>
          <w:sz w:val="28"/>
          <w:szCs w:val="28"/>
          <w:rtl/>
        </w:rPr>
        <w:t>منهج</w:t>
      </w:r>
      <w:r w:rsidR="00EF4312">
        <w:rPr>
          <w:rFonts w:asciiTheme="majorBidi" w:hAnsiTheme="majorBidi" w:cstheme="majorBidi" w:hint="cs"/>
          <w:b/>
          <w:bCs/>
          <w:sz w:val="28"/>
          <w:szCs w:val="28"/>
          <w:rtl/>
        </w:rPr>
        <w:t xml:space="preserve"> ال</w:t>
      </w:r>
      <w:r w:rsidR="00624FA0">
        <w:rPr>
          <w:rFonts w:asciiTheme="majorBidi" w:hAnsiTheme="majorBidi" w:cstheme="majorBidi" w:hint="cs"/>
          <w:b/>
          <w:bCs/>
          <w:sz w:val="28"/>
          <w:szCs w:val="28"/>
          <w:rtl/>
        </w:rPr>
        <w:t xml:space="preserve">وصفي </w:t>
      </w:r>
      <w:r w:rsidR="00EF4312">
        <w:rPr>
          <w:rFonts w:asciiTheme="majorBidi" w:hAnsiTheme="majorBidi" w:cstheme="majorBidi" w:hint="cs"/>
          <w:b/>
          <w:bCs/>
          <w:sz w:val="28"/>
          <w:szCs w:val="28"/>
          <w:rtl/>
        </w:rPr>
        <w:t>ال</w:t>
      </w:r>
      <w:r w:rsidR="00624FA0">
        <w:rPr>
          <w:rFonts w:asciiTheme="majorBidi" w:hAnsiTheme="majorBidi" w:cstheme="majorBidi" w:hint="cs"/>
          <w:b/>
          <w:bCs/>
          <w:sz w:val="28"/>
          <w:szCs w:val="28"/>
          <w:rtl/>
        </w:rPr>
        <w:t xml:space="preserve">مسحي </w:t>
      </w:r>
      <w:r w:rsidR="00EF4312">
        <w:rPr>
          <w:rFonts w:asciiTheme="majorBidi" w:hAnsiTheme="majorBidi" w:cstheme="majorBidi" w:hint="cs"/>
          <w:b/>
          <w:bCs/>
          <w:sz w:val="28"/>
          <w:szCs w:val="28"/>
          <w:rtl/>
        </w:rPr>
        <w:t xml:space="preserve">بالإعتماد على أداة الإستبيان </w:t>
      </w:r>
      <w:r w:rsidR="00624FA0">
        <w:rPr>
          <w:rFonts w:asciiTheme="majorBidi" w:hAnsiTheme="majorBidi" w:cstheme="majorBidi" w:hint="cs"/>
          <w:b/>
          <w:bCs/>
          <w:sz w:val="28"/>
          <w:szCs w:val="28"/>
          <w:rtl/>
        </w:rPr>
        <w:t>مع قياس الحصانة الرقمية على</w:t>
      </w:r>
      <w:r w:rsidR="00EF4312">
        <w:rPr>
          <w:rFonts w:asciiTheme="majorBidi" w:hAnsiTheme="majorBidi" w:cstheme="majorBidi" w:hint="cs"/>
          <w:b/>
          <w:bCs/>
          <w:sz w:val="28"/>
          <w:szCs w:val="28"/>
          <w:rtl/>
        </w:rPr>
        <w:t xml:space="preserve"> عينه من </w:t>
      </w:r>
      <w:r w:rsidR="00624FA0">
        <w:rPr>
          <w:rFonts w:asciiTheme="majorBidi" w:hAnsiTheme="majorBidi" w:cstheme="majorBidi" w:hint="cs"/>
          <w:b/>
          <w:bCs/>
          <w:sz w:val="28"/>
          <w:szCs w:val="28"/>
          <w:rtl/>
        </w:rPr>
        <w:t xml:space="preserve"> ( 600 ) مستخدم </w:t>
      </w:r>
      <w:r w:rsidR="00EF4312">
        <w:rPr>
          <w:rFonts w:asciiTheme="majorBidi" w:hAnsiTheme="majorBidi" w:cstheme="majorBidi" w:hint="cs"/>
          <w:b/>
          <w:bCs/>
          <w:sz w:val="28"/>
          <w:szCs w:val="28"/>
          <w:rtl/>
        </w:rPr>
        <w:t>للشبكات الإجتماعية</w:t>
      </w:r>
    </w:p>
    <w:p w14:paraId="5E22E1F2" w14:textId="25E55838" w:rsidR="00EF4312" w:rsidRDefault="00EF4312" w:rsidP="00EF4312">
      <w:pPr>
        <w:rPr>
          <w:rFonts w:asciiTheme="majorBidi" w:hAnsiTheme="majorBidi" w:cstheme="majorBidi"/>
          <w:b/>
          <w:bCs/>
          <w:sz w:val="28"/>
          <w:szCs w:val="28"/>
          <w:rtl/>
        </w:rPr>
      </w:pPr>
      <w:r>
        <w:rPr>
          <w:rFonts w:asciiTheme="majorBidi" w:hAnsiTheme="majorBidi" w:cstheme="majorBidi" w:hint="cs"/>
          <w:b/>
          <w:bCs/>
          <w:sz w:val="28"/>
          <w:szCs w:val="28"/>
          <w:rtl/>
        </w:rPr>
        <w:t>و</w:t>
      </w:r>
      <w:r w:rsidR="00624FA0">
        <w:rPr>
          <w:rFonts w:asciiTheme="majorBidi" w:hAnsiTheme="majorBidi" w:cstheme="majorBidi" w:hint="cs"/>
          <w:b/>
          <w:bCs/>
          <w:sz w:val="28"/>
          <w:szCs w:val="28"/>
          <w:rtl/>
        </w:rPr>
        <w:t>أظهرت هذه ال</w:t>
      </w:r>
      <w:r>
        <w:rPr>
          <w:rFonts w:asciiTheme="majorBidi" w:hAnsiTheme="majorBidi" w:cstheme="majorBidi" w:hint="cs"/>
          <w:b/>
          <w:bCs/>
          <w:sz w:val="28"/>
          <w:szCs w:val="28"/>
          <w:rtl/>
        </w:rPr>
        <w:t>نتائج</w:t>
      </w:r>
      <w:r w:rsidR="00624FA0">
        <w:rPr>
          <w:rFonts w:asciiTheme="majorBidi" w:hAnsiTheme="majorBidi" w:cstheme="majorBidi" w:hint="cs"/>
          <w:b/>
          <w:bCs/>
          <w:sz w:val="28"/>
          <w:szCs w:val="28"/>
          <w:rtl/>
        </w:rPr>
        <w:t xml:space="preserve"> ان المستخدمين الذين يمتلكون </w:t>
      </w:r>
      <w:r w:rsidR="00624FA0">
        <w:rPr>
          <w:rFonts w:asciiTheme="majorBidi" w:hAnsiTheme="majorBidi" w:cs="Times New Roman" w:hint="cs"/>
          <w:b/>
          <w:bCs/>
          <w:sz w:val="28"/>
          <w:szCs w:val="28"/>
          <w:rtl/>
        </w:rPr>
        <w:t>م</w:t>
      </w:r>
      <w:r w:rsidR="00624FA0" w:rsidRPr="00624FA0">
        <w:rPr>
          <w:rFonts w:asciiTheme="majorBidi" w:hAnsiTheme="majorBidi" w:cs="Times New Roman"/>
          <w:b/>
          <w:bCs/>
          <w:sz w:val="28"/>
          <w:szCs w:val="28"/>
          <w:rtl/>
        </w:rPr>
        <w:t xml:space="preserve">ستويات معرفية مرتفعة بكيفية عمل نظم التوجيه الفني يبدون حصانة سلوكية أعلى في التحكم بالذات، وتكون الانعكاسات النفسية والسلوكية السلبية للمنصات عليهم أقل بكثير مقارنة </w:t>
      </w:r>
      <w:r w:rsidR="00624FA0">
        <w:rPr>
          <w:rFonts w:asciiTheme="majorBidi" w:hAnsiTheme="majorBidi" w:cs="Times New Roman" w:hint="cs"/>
          <w:b/>
          <w:bCs/>
          <w:sz w:val="28"/>
          <w:szCs w:val="28"/>
          <w:rtl/>
        </w:rPr>
        <w:t>بغير الواعين</w:t>
      </w:r>
      <w:r>
        <w:rPr>
          <w:rFonts w:asciiTheme="majorBidi" w:hAnsiTheme="majorBidi" w:cstheme="majorBidi" w:hint="cs"/>
          <w:b/>
          <w:bCs/>
          <w:sz w:val="28"/>
          <w:szCs w:val="28"/>
          <w:rtl/>
        </w:rPr>
        <w:t>.</w:t>
      </w:r>
      <w:r w:rsidRPr="00EF4312">
        <w:rPr>
          <w:rtl/>
        </w:rPr>
        <w:t xml:space="preserve"> </w:t>
      </w:r>
      <w:r w:rsidRPr="00EF4312">
        <w:rPr>
          <w:rFonts w:asciiTheme="majorBidi" w:hAnsiTheme="majorBidi" w:cs="Times New Roman"/>
          <w:b/>
          <w:bCs/>
          <w:sz w:val="28"/>
          <w:szCs w:val="28"/>
          <w:rtl/>
        </w:rPr>
        <w:t xml:space="preserve">وقد أسهمت هذه النتيجة في توجيه الباحثة نحو تخصيص محور مستقل في أداة الدراسة الحالية لقياس العوامل المعرفية والوقائية، والاعتماد على </w:t>
      </w:r>
      <w:r>
        <w:rPr>
          <w:rFonts w:asciiTheme="majorBidi" w:hAnsiTheme="majorBidi" w:cs="Times New Roman" w:hint="cs"/>
          <w:b/>
          <w:bCs/>
          <w:sz w:val="28"/>
          <w:szCs w:val="28"/>
          <w:rtl/>
        </w:rPr>
        <w:t xml:space="preserve">المؤشرات </w:t>
      </w:r>
      <w:r w:rsidRPr="00EF4312">
        <w:rPr>
          <w:rFonts w:asciiTheme="majorBidi" w:hAnsiTheme="majorBidi" w:cs="Times New Roman"/>
          <w:b/>
          <w:bCs/>
          <w:sz w:val="28"/>
          <w:szCs w:val="28"/>
          <w:rtl/>
        </w:rPr>
        <w:t xml:space="preserve">الميدانية في صياغة بنود الاستبانة الموجهة لعينة </w:t>
      </w:r>
      <w:r>
        <w:rPr>
          <w:rFonts w:asciiTheme="majorBidi" w:hAnsiTheme="majorBidi" w:cs="Times New Roman" w:hint="cs"/>
          <w:b/>
          <w:bCs/>
          <w:sz w:val="28"/>
          <w:szCs w:val="28"/>
          <w:rtl/>
        </w:rPr>
        <w:t>بحثها.</w:t>
      </w:r>
    </w:p>
    <w:p w14:paraId="2189FE25" w14:textId="77777777" w:rsidR="00B00B2E" w:rsidRPr="00B00BCD" w:rsidRDefault="00B00B2E" w:rsidP="00B00B2E">
      <w:pPr>
        <w:rPr>
          <w:rFonts w:asciiTheme="majorBidi" w:hAnsiTheme="majorBidi" w:cstheme="majorBidi"/>
          <w:b/>
          <w:bCs/>
          <w:sz w:val="28"/>
          <w:szCs w:val="28"/>
          <w:rtl/>
        </w:rPr>
      </w:pPr>
    </w:p>
    <w:p w14:paraId="723EB567" w14:textId="77777777" w:rsidR="0037082F" w:rsidRDefault="0037082F" w:rsidP="004D0878">
      <w:pPr>
        <w:rPr>
          <w:rFonts w:asciiTheme="majorBidi" w:hAnsiTheme="majorBidi" w:cstheme="majorBidi"/>
          <w:b/>
          <w:bCs/>
          <w:sz w:val="28"/>
          <w:szCs w:val="28"/>
          <w:rtl/>
        </w:rPr>
      </w:pPr>
    </w:p>
    <w:p w14:paraId="0D95B8B5" w14:textId="77777777" w:rsidR="004815AE" w:rsidRDefault="004815AE" w:rsidP="004D0878">
      <w:pPr>
        <w:rPr>
          <w:rFonts w:asciiTheme="majorBidi" w:hAnsiTheme="majorBidi" w:cstheme="majorBidi"/>
          <w:b/>
          <w:bCs/>
          <w:sz w:val="28"/>
          <w:szCs w:val="28"/>
          <w:rtl/>
        </w:rPr>
      </w:pPr>
    </w:p>
    <w:p w14:paraId="5B4ADEDE" w14:textId="77777777" w:rsidR="004815AE" w:rsidRDefault="004815AE" w:rsidP="004D0878">
      <w:pPr>
        <w:rPr>
          <w:rFonts w:asciiTheme="majorBidi" w:hAnsiTheme="majorBidi" w:cstheme="majorBidi"/>
          <w:b/>
          <w:bCs/>
          <w:sz w:val="28"/>
          <w:szCs w:val="28"/>
          <w:rtl/>
        </w:rPr>
      </w:pPr>
    </w:p>
    <w:p w14:paraId="46DF0086" w14:textId="77777777" w:rsidR="00F00BDA" w:rsidRDefault="00F00BDA" w:rsidP="004D0878">
      <w:pPr>
        <w:rPr>
          <w:rFonts w:asciiTheme="majorBidi" w:hAnsiTheme="majorBidi" w:cstheme="majorBidi"/>
          <w:b/>
          <w:bCs/>
          <w:sz w:val="28"/>
          <w:szCs w:val="28"/>
          <w:rtl/>
        </w:rPr>
      </w:pPr>
    </w:p>
    <w:p w14:paraId="22260E9E" w14:textId="77777777" w:rsidR="00F00BDA" w:rsidRDefault="00F00BDA" w:rsidP="004D0878">
      <w:pPr>
        <w:rPr>
          <w:rFonts w:asciiTheme="majorBidi" w:hAnsiTheme="majorBidi" w:cstheme="majorBidi"/>
          <w:b/>
          <w:bCs/>
          <w:sz w:val="28"/>
          <w:szCs w:val="28"/>
          <w:rtl/>
        </w:rPr>
      </w:pPr>
    </w:p>
    <w:p w14:paraId="68678810" w14:textId="77777777" w:rsidR="004815AE" w:rsidRDefault="004815AE" w:rsidP="004D0878">
      <w:pPr>
        <w:rPr>
          <w:rFonts w:asciiTheme="majorBidi" w:hAnsiTheme="majorBidi" w:cstheme="majorBidi"/>
          <w:b/>
          <w:bCs/>
          <w:sz w:val="28"/>
          <w:szCs w:val="28"/>
          <w:rtl/>
        </w:rPr>
      </w:pPr>
    </w:p>
    <w:p w14:paraId="6B823542" w14:textId="77777777" w:rsidR="00F00BDA" w:rsidRDefault="00F00BDA" w:rsidP="00F00BDA">
      <w:pPr>
        <w:rPr>
          <w:rFonts w:asciiTheme="majorBidi" w:hAnsiTheme="majorBidi" w:cstheme="majorBidi"/>
          <w:b/>
          <w:bCs/>
          <w:sz w:val="28"/>
          <w:szCs w:val="28"/>
          <w:rtl/>
        </w:rPr>
      </w:pPr>
    </w:p>
    <w:p w14:paraId="4BEE2857" w14:textId="206539D4" w:rsidR="00F00BDA" w:rsidRPr="00F00BDA" w:rsidRDefault="00F00BDA" w:rsidP="00F00BDA">
      <w:pPr>
        <w:bidi w:val="0"/>
        <w:jc w:val="center"/>
        <w:rPr>
          <w:rFonts w:asciiTheme="majorBidi" w:hAnsiTheme="majorBidi" w:cstheme="majorBidi"/>
          <w:b/>
          <w:bCs/>
          <w:sz w:val="36"/>
          <w:szCs w:val="36"/>
        </w:rPr>
      </w:pPr>
      <w:r w:rsidRPr="00F00BDA">
        <w:rPr>
          <w:rFonts w:asciiTheme="majorBidi" w:hAnsiTheme="majorBidi" w:cstheme="majorBidi" w:hint="cs"/>
          <w:b/>
          <w:bCs/>
          <w:sz w:val="36"/>
          <w:szCs w:val="36"/>
          <w:rtl/>
        </w:rPr>
        <w:t>المراجع:-</w:t>
      </w:r>
    </w:p>
    <w:p w14:paraId="45F0C915" w14:textId="77777777" w:rsidR="00F00BDA" w:rsidRPr="00B700B2" w:rsidRDefault="00F00BDA" w:rsidP="00F00BDA">
      <w:pPr>
        <w:bidi w:val="0"/>
        <w:jc w:val="center"/>
        <w:rPr>
          <w:rFonts w:asciiTheme="majorBidi" w:hAnsiTheme="majorBidi" w:cstheme="majorBidi"/>
          <w:b/>
          <w:bCs/>
          <w:sz w:val="28"/>
          <w:szCs w:val="28"/>
          <w:rtl/>
        </w:rPr>
      </w:pPr>
    </w:p>
    <w:p w14:paraId="3040B568" w14:textId="77777777"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(خالد الزهراني-2024,أطروحة دكتوراه جامعة ام القرى,قاعدة بيانات الرائد للمعلومات)</w:t>
      </w:r>
    </w:p>
    <w:p w14:paraId="4F9AE990" w14:textId="19862ED9" w:rsidR="00F00BDA" w:rsidRPr="00F00BDA" w:rsidRDefault="00F00BDA" w:rsidP="00F00BDA">
      <w:pPr>
        <w:rPr>
          <w:rFonts w:asciiTheme="majorBidi" w:hAnsiTheme="majorBidi" w:cs="Times New Roman"/>
          <w:b/>
          <w:bCs/>
          <w:rtl/>
        </w:rPr>
      </w:pPr>
      <w:r w:rsidRPr="00F00BDA">
        <w:rPr>
          <w:rFonts w:asciiTheme="majorBidi" w:hAnsiTheme="majorBidi" w:cs="Times New Roman"/>
          <w:b/>
          <w:bCs/>
          <w:rtl/>
        </w:rPr>
        <w:t>(سارة الغامدي,2023,رسالة ماجستير,جامعة الملك سعود بالرياض, المستودع الرقمي للجامعه)</w:t>
      </w:r>
      <w:r w:rsidRPr="00F00BDA">
        <w:rPr>
          <w:rFonts w:asciiTheme="majorBidi" w:hAnsiTheme="majorBidi" w:cs="Times New Roman" w:hint="cs"/>
          <w:b/>
          <w:bCs/>
          <w:rtl/>
        </w:rPr>
        <w:t>.</w:t>
      </w:r>
    </w:p>
    <w:p w14:paraId="5D9E9084" w14:textId="77777777"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(منيرة الشمري-2025-أطروحة دكتوراه-جامعة الملك سعود-المستودع الرقمي للجامعه).</w:t>
      </w:r>
    </w:p>
    <w:p w14:paraId="096CE8EA" w14:textId="271AF47E"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(ممدوح العتيبي-2022-رسالة ماجستير-جامعة الإمام محمد بن سعود الإسلاميه-الرياض)</w:t>
      </w:r>
    </w:p>
    <w:p w14:paraId="6C44676E" w14:textId="77777777" w:rsidR="00F00BDA" w:rsidRDefault="00F00BDA" w:rsidP="00F00BDA">
      <w:pPr>
        <w:rPr>
          <w:rFonts w:asciiTheme="majorBidi" w:hAnsiTheme="majorBidi" w:cstheme="majorBidi"/>
          <w:b/>
          <w:bCs/>
          <w:rtl/>
        </w:rPr>
      </w:pPr>
      <w:r w:rsidRPr="00F00BDA">
        <w:rPr>
          <w:rFonts w:asciiTheme="majorBidi" w:hAnsiTheme="majorBidi" w:cs="Times New Roman"/>
          <w:b/>
          <w:bCs/>
          <w:rtl/>
        </w:rPr>
        <w:t>(عبدالله القحطاني,2024,أطروحة دكتوراه جامعة الملك عبدالعزيز,بوابة البحث العلمي للجامعه)</w:t>
      </w:r>
    </w:p>
    <w:p w14:paraId="28A5C4DB" w14:textId="77777777" w:rsidR="004830E6" w:rsidRPr="00F00BDA" w:rsidRDefault="004830E6" w:rsidP="00F00BDA">
      <w:pPr>
        <w:rPr>
          <w:rFonts w:asciiTheme="majorBidi" w:hAnsiTheme="majorBidi" w:cstheme="majorBidi"/>
          <w:b/>
          <w:bCs/>
          <w:rtl/>
        </w:rPr>
      </w:pPr>
    </w:p>
    <w:p w14:paraId="5A29C1B0" w14:textId="78561A49" w:rsidR="00F00BDA" w:rsidRPr="0061344C" w:rsidRDefault="00F00BDA" w:rsidP="0061344C">
      <w:pPr>
        <w:ind w:left="720"/>
        <w:jc w:val="right"/>
        <w:rPr>
          <w:rFonts w:asciiTheme="majorBidi" w:hAnsiTheme="majorBidi" w:cstheme="majorBidi"/>
          <w:b/>
          <w:bCs/>
          <w:rtl/>
        </w:rPr>
      </w:pPr>
      <w:r w:rsidRPr="0061344C">
        <w:rPr>
          <w:rFonts w:asciiTheme="majorBidi" w:hAnsiTheme="majorBidi" w:cstheme="majorBidi"/>
          <w:b/>
          <w:bCs/>
        </w:rPr>
        <w:t>Miller, R. (2023). (Doctoral dissertation, University of California, Berkeley</w:t>
      </w:r>
      <w:r w:rsidR="0061344C" w:rsidRPr="0061344C">
        <w:rPr>
          <w:rFonts w:asciiTheme="majorBidi" w:hAnsiTheme="majorBidi" w:cstheme="majorBidi" w:hint="cs"/>
          <w:b/>
          <w:bCs/>
          <w:rtl/>
        </w:rPr>
        <w:t xml:space="preserve"> </w:t>
      </w:r>
    </w:p>
    <w:p w14:paraId="7A70E3BB" w14:textId="6FEA2039" w:rsidR="00F00BDA" w:rsidRDefault="00F00BDA" w:rsidP="004830E6">
      <w:pPr>
        <w:jc w:val="right"/>
        <w:rPr>
          <w:rFonts w:asciiTheme="majorBidi" w:hAnsiTheme="majorBidi" w:cstheme="majorBidi"/>
          <w:b/>
          <w:bCs/>
          <w:rtl/>
        </w:rPr>
      </w:pPr>
      <w:r w:rsidRPr="00F00BDA">
        <w:rPr>
          <w:rFonts w:asciiTheme="majorBidi" w:hAnsiTheme="majorBidi" w:cstheme="majorBidi"/>
          <w:b/>
          <w:bCs/>
        </w:rPr>
        <w:t xml:space="preserve"> UC Berkeley Electronic Theses</w:t>
      </w:r>
    </w:p>
    <w:p w14:paraId="3CFD7DE0" w14:textId="77777777" w:rsidR="004830E6" w:rsidRPr="00F00BDA" w:rsidRDefault="004830E6" w:rsidP="004830E6">
      <w:pPr>
        <w:jc w:val="right"/>
        <w:rPr>
          <w:rFonts w:asciiTheme="majorBidi" w:hAnsiTheme="majorBidi" w:cstheme="majorBidi"/>
          <w:b/>
          <w:bCs/>
          <w:rtl/>
        </w:rPr>
      </w:pPr>
    </w:p>
    <w:p w14:paraId="637CC0B9" w14:textId="77777777" w:rsidR="00F00BDA" w:rsidRPr="00F00BDA" w:rsidRDefault="00F00BDA" w:rsidP="00F00BDA">
      <w:pPr>
        <w:jc w:val="right"/>
        <w:rPr>
          <w:rFonts w:asciiTheme="majorBidi" w:hAnsiTheme="majorBidi" w:cstheme="majorBidi"/>
          <w:b/>
          <w:bCs/>
        </w:rPr>
      </w:pPr>
      <w:r w:rsidRPr="00F00BDA">
        <w:rPr>
          <w:rFonts w:asciiTheme="majorBidi" w:hAnsiTheme="majorBidi" w:cstheme="majorBidi"/>
          <w:b/>
          <w:bCs/>
        </w:rPr>
        <w:t>Thompson, E. (2024). (Master's thesis). University of Oxford, UK</w:t>
      </w:r>
    </w:p>
    <w:p w14:paraId="50D23C15" w14:textId="2FA56D12" w:rsidR="00F00BDA" w:rsidRPr="00F00BDA" w:rsidRDefault="00F00BDA" w:rsidP="00F00BDA">
      <w:pPr>
        <w:jc w:val="right"/>
        <w:rPr>
          <w:rFonts w:asciiTheme="majorBidi" w:hAnsiTheme="majorBidi" w:cstheme="majorBidi"/>
          <w:b/>
          <w:bCs/>
          <w:rtl/>
        </w:rPr>
      </w:pPr>
      <w:r w:rsidRPr="00F00BDA">
        <w:rPr>
          <w:rFonts w:asciiTheme="majorBidi" w:hAnsiTheme="majorBidi" w:cstheme="majorBidi"/>
          <w:b/>
          <w:bCs/>
        </w:rPr>
        <w:t>Evans, T. (2023). (Doctoral dissertation, London School of Economics and Political Science LSE Theses Online</w:t>
      </w:r>
      <w:r w:rsidR="004830E6">
        <w:rPr>
          <w:rFonts w:asciiTheme="majorBidi" w:hAnsiTheme="majorBidi" w:cstheme="majorBidi"/>
          <w:b/>
          <w:bCs/>
        </w:rPr>
        <w:t>.</w:t>
      </w:r>
    </w:p>
    <w:p w14:paraId="3F1BCC35" w14:textId="1BB1D943" w:rsidR="004A0FF1" w:rsidRPr="00F00BDA" w:rsidRDefault="000B1073" w:rsidP="00F00BDA">
      <w:pPr>
        <w:jc w:val="right"/>
        <w:rPr>
          <w:rFonts w:asciiTheme="majorBidi" w:hAnsiTheme="majorBidi" w:cstheme="majorBidi"/>
          <w:b/>
          <w:bCs/>
          <w:rtl/>
        </w:rPr>
      </w:pPr>
      <w:r w:rsidRPr="00F00BDA">
        <w:rPr>
          <w:rFonts w:asciiTheme="majorBidi" w:hAnsiTheme="majorBidi" w:cstheme="majorBidi"/>
          <w:b/>
          <w:bCs/>
        </w:rPr>
        <w:t>Harris, J. (2024). (Master's thesis). University of Edinburgh, UK</w:t>
      </w:r>
    </w:p>
    <w:p w14:paraId="6FA2780D" w14:textId="293ACA4E" w:rsidR="000B1073" w:rsidRPr="00F00BDA" w:rsidRDefault="000B1073" w:rsidP="00F00BDA">
      <w:pPr>
        <w:jc w:val="right"/>
        <w:rPr>
          <w:rFonts w:asciiTheme="majorBidi" w:hAnsiTheme="majorBidi" w:cstheme="majorBidi"/>
          <w:b/>
          <w:bCs/>
          <w:rtl/>
        </w:rPr>
      </w:pPr>
      <w:r w:rsidRPr="00F00BDA">
        <w:rPr>
          <w:rFonts w:asciiTheme="majorBidi" w:hAnsiTheme="majorBidi" w:cstheme="majorBidi"/>
          <w:b/>
          <w:bCs/>
        </w:rPr>
        <w:t>Davis, K. (2025). (Doctoral dissertation, University of Toronto). TSpace Repository).</w:t>
      </w:r>
      <w:r w:rsidRPr="00F00BDA">
        <w:rPr>
          <w:rFonts w:asciiTheme="majorBidi" w:hAnsiTheme="majorBidi" w:cs="Times New Roman"/>
          <w:b/>
          <w:bCs/>
          <w:rtl/>
        </w:rPr>
        <w:t>)</w:t>
      </w:r>
      <w:r w:rsidR="009121FE" w:rsidRPr="00F00BDA">
        <w:rPr>
          <w:rFonts w:asciiTheme="majorBidi" w:hAnsiTheme="majorBidi" w:cstheme="majorBidi" w:hint="cs"/>
          <w:b/>
          <w:bCs/>
          <w:rtl/>
        </w:rPr>
        <w:t xml:space="preserve"> </w:t>
      </w:r>
    </w:p>
    <w:p w14:paraId="33A06D99" w14:textId="77777777" w:rsidR="009121FE" w:rsidRPr="000B1073" w:rsidRDefault="009121FE" w:rsidP="000B1073">
      <w:pPr>
        <w:jc w:val="right"/>
        <w:rPr>
          <w:rFonts w:asciiTheme="majorBidi" w:hAnsiTheme="majorBidi" w:cstheme="majorBidi"/>
          <w:b/>
          <w:bCs/>
          <w:rtl/>
        </w:rPr>
      </w:pPr>
    </w:p>
    <w:sectPr w:rsidR="009121FE" w:rsidRPr="000B1073">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4367C" w14:textId="77777777" w:rsidR="00D138A7" w:rsidRDefault="00D138A7">
      <w:pPr>
        <w:spacing w:line="240" w:lineRule="auto"/>
      </w:pPr>
      <w:r>
        <w:separator/>
      </w:r>
    </w:p>
  </w:endnote>
  <w:endnote w:type="continuationSeparator" w:id="0">
    <w:p w14:paraId="3A39E145" w14:textId="77777777" w:rsidR="00D138A7" w:rsidRDefault="00D138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1465F" w14:textId="77777777" w:rsidR="00D138A7" w:rsidRDefault="00D138A7">
      <w:pPr>
        <w:spacing w:after="0"/>
      </w:pPr>
      <w:r>
        <w:separator/>
      </w:r>
    </w:p>
  </w:footnote>
  <w:footnote w:type="continuationSeparator" w:id="0">
    <w:p w14:paraId="71C80959" w14:textId="77777777" w:rsidR="00D138A7" w:rsidRDefault="00D138A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C484C"/>
    <w:multiLevelType w:val="hybridMultilevel"/>
    <w:tmpl w:val="9E1E66A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9BB4AE9"/>
    <w:multiLevelType w:val="hybridMultilevel"/>
    <w:tmpl w:val="3B92DE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AE4C75"/>
    <w:multiLevelType w:val="hybridMultilevel"/>
    <w:tmpl w:val="CB2CF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F6637F"/>
    <w:multiLevelType w:val="hybridMultilevel"/>
    <w:tmpl w:val="A0348D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1163892"/>
    <w:multiLevelType w:val="hybridMultilevel"/>
    <w:tmpl w:val="D5D84B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C02906"/>
    <w:multiLevelType w:val="hybridMultilevel"/>
    <w:tmpl w:val="E1B8D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F82E25"/>
    <w:multiLevelType w:val="hybridMultilevel"/>
    <w:tmpl w:val="EDA8C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275D7E"/>
    <w:multiLevelType w:val="hybridMultilevel"/>
    <w:tmpl w:val="FFE476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00889035">
    <w:abstractNumId w:val="5"/>
  </w:num>
  <w:num w:numId="2" w16cid:durableId="1034766021">
    <w:abstractNumId w:val="2"/>
  </w:num>
  <w:num w:numId="3" w16cid:durableId="902062048">
    <w:abstractNumId w:val="6"/>
  </w:num>
  <w:num w:numId="4" w16cid:durableId="1783916240">
    <w:abstractNumId w:val="1"/>
  </w:num>
  <w:num w:numId="5" w16cid:durableId="1296374698">
    <w:abstractNumId w:val="0"/>
  </w:num>
  <w:num w:numId="6" w16cid:durableId="235434153">
    <w:abstractNumId w:val="3"/>
  </w:num>
  <w:num w:numId="7" w16cid:durableId="549149081">
    <w:abstractNumId w:val="7"/>
  </w:num>
  <w:num w:numId="8" w16cid:durableId="2920982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762"/>
    <w:rsid w:val="000023B4"/>
    <w:rsid w:val="00035B32"/>
    <w:rsid w:val="00052471"/>
    <w:rsid w:val="00066320"/>
    <w:rsid w:val="00071C9F"/>
    <w:rsid w:val="00091138"/>
    <w:rsid w:val="000A1199"/>
    <w:rsid w:val="000B1073"/>
    <w:rsid w:val="000D6774"/>
    <w:rsid w:val="001612BE"/>
    <w:rsid w:val="0020416E"/>
    <w:rsid w:val="00251CCF"/>
    <w:rsid w:val="00274284"/>
    <w:rsid w:val="00284F23"/>
    <w:rsid w:val="002A53AD"/>
    <w:rsid w:val="002C1A51"/>
    <w:rsid w:val="00302265"/>
    <w:rsid w:val="00341FFC"/>
    <w:rsid w:val="00344659"/>
    <w:rsid w:val="0037082F"/>
    <w:rsid w:val="0038354F"/>
    <w:rsid w:val="003E1B95"/>
    <w:rsid w:val="003E3FF6"/>
    <w:rsid w:val="00406DFA"/>
    <w:rsid w:val="00434DEB"/>
    <w:rsid w:val="0044115F"/>
    <w:rsid w:val="00470CBE"/>
    <w:rsid w:val="00473630"/>
    <w:rsid w:val="004815AE"/>
    <w:rsid w:val="004830E6"/>
    <w:rsid w:val="004A0481"/>
    <w:rsid w:val="004A0FF1"/>
    <w:rsid w:val="004A37ED"/>
    <w:rsid w:val="004B5CCD"/>
    <w:rsid w:val="004B7F75"/>
    <w:rsid w:val="004D0878"/>
    <w:rsid w:val="004D78F8"/>
    <w:rsid w:val="004E46A3"/>
    <w:rsid w:val="005478B8"/>
    <w:rsid w:val="005576DD"/>
    <w:rsid w:val="00567FC1"/>
    <w:rsid w:val="00575B63"/>
    <w:rsid w:val="005D6C06"/>
    <w:rsid w:val="005E2FC6"/>
    <w:rsid w:val="005F6E98"/>
    <w:rsid w:val="00603638"/>
    <w:rsid w:val="00605C0E"/>
    <w:rsid w:val="0061344C"/>
    <w:rsid w:val="00624FA0"/>
    <w:rsid w:val="00667BCA"/>
    <w:rsid w:val="006836C4"/>
    <w:rsid w:val="0069190B"/>
    <w:rsid w:val="006A2117"/>
    <w:rsid w:val="006A6B31"/>
    <w:rsid w:val="006E7F90"/>
    <w:rsid w:val="006F443E"/>
    <w:rsid w:val="007401D4"/>
    <w:rsid w:val="007465CB"/>
    <w:rsid w:val="007769D5"/>
    <w:rsid w:val="007C1DC5"/>
    <w:rsid w:val="007D3739"/>
    <w:rsid w:val="007D6223"/>
    <w:rsid w:val="00812F6A"/>
    <w:rsid w:val="00813730"/>
    <w:rsid w:val="0083420A"/>
    <w:rsid w:val="009121FE"/>
    <w:rsid w:val="0092636D"/>
    <w:rsid w:val="0099539F"/>
    <w:rsid w:val="009A094D"/>
    <w:rsid w:val="00A111B7"/>
    <w:rsid w:val="00A36B9D"/>
    <w:rsid w:val="00A40503"/>
    <w:rsid w:val="00A4422A"/>
    <w:rsid w:val="00A44236"/>
    <w:rsid w:val="00A4629F"/>
    <w:rsid w:val="00A52970"/>
    <w:rsid w:val="00A641AA"/>
    <w:rsid w:val="00A7535C"/>
    <w:rsid w:val="00AA60D7"/>
    <w:rsid w:val="00AC1D8F"/>
    <w:rsid w:val="00AD79B1"/>
    <w:rsid w:val="00B00B2E"/>
    <w:rsid w:val="00B00BCD"/>
    <w:rsid w:val="00B67E85"/>
    <w:rsid w:val="00B700B2"/>
    <w:rsid w:val="00B76A86"/>
    <w:rsid w:val="00B801F1"/>
    <w:rsid w:val="00BB57E5"/>
    <w:rsid w:val="00BD2E07"/>
    <w:rsid w:val="00BE2EF0"/>
    <w:rsid w:val="00BE560D"/>
    <w:rsid w:val="00C36D11"/>
    <w:rsid w:val="00C84658"/>
    <w:rsid w:val="00CA1762"/>
    <w:rsid w:val="00CE0A42"/>
    <w:rsid w:val="00D138A7"/>
    <w:rsid w:val="00D16896"/>
    <w:rsid w:val="00DA0E10"/>
    <w:rsid w:val="00E3269F"/>
    <w:rsid w:val="00E6307A"/>
    <w:rsid w:val="00E646AA"/>
    <w:rsid w:val="00E65C01"/>
    <w:rsid w:val="00E67F66"/>
    <w:rsid w:val="00EC0042"/>
    <w:rsid w:val="00EF4312"/>
    <w:rsid w:val="00F00BDA"/>
    <w:rsid w:val="00F05AA1"/>
    <w:rsid w:val="00F107AD"/>
    <w:rsid w:val="00F15509"/>
    <w:rsid w:val="00F27BAA"/>
    <w:rsid w:val="00F476B1"/>
    <w:rsid w:val="00F84330"/>
    <w:rsid w:val="00FB1804"/>
    <w:rsid w:val="00FE160A"/>
    <w:rsid w:val="00FE7C50"/>
    <w:rsid w:val="6BF963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D3C09FA"/>
  <w15:docId w15:val="{0B27E57B-DA7D-4925-94E6-AAF919056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76" w:lineRule="auto"/>
    </w:pPr>
    <w:rPr>
      <w:sz w:val="24"/>
      <w:szCs w:val="24"/>
      <w14:ligatures w14:val="standardContextual"/>
    </w:rPr>
  </w:style>
  <w:style w:type="paragraph" w:styleId="1">
    <w:name w:val="heading 1"/>
    <w:basedOn w:val="a"/>
    <w:next w:val="a"/>
    <w:link w:val="1Char"/>
    <w:uiPriority w:val="9"/>
    <w:qFormat/>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line="278" w:lineRule="auto"/>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line="278" w:lineRule="auto"/>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uiPriority w:val="11"/>
    <w:qFormat/>
    <w:pPr>
      <w:spacing w:line="278" w:lineRule="auto"/>
    </w:pPr>
    <w:rPr>
      <w:rFonts w:eastAsiaTheme="majorEastAsia" w:cstheme="majorBidi"/>
      <w:color w:val="595959" w:themeColor="text1" w:themeTint="A6"/>
      <w:spacing w:val="15"/>
      <w:sz w:val="28"/>
      <w:szCs w:val="28"/>
    </w:rPr>
  </w:style>
  <w:style w:type="paragraph" w:styleId="a4">
    <w:name w:val="Title"/>
    <w:basedOn w:val="a"/>
    <w:next w:val="a"/>
    <w:link w:val="Char0"/>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2F5496" w:themeColor="accent1" w:themeShade="BF"/>
    </w:rPr>
  </w:style>
  <w:style w:type="character" w:customStyle="1" w:styleId="5Char">
    <w:name w:val="عنوان 5 Char"/>
    <w:basedOn w:val="a0"/>
    <w:link w:val="5"/>
    <w:uiPriority w:val="9"/>
    <w:semiHidden/>
    <w:rPr>
      <w:rFonts w:eastAsiaTheme="majorEastAsia" w:cstheme="majorBidi"/>
      <w:color w:val="2F5496"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62626" w:themeColor="text1" w:themeTint="D9"/>
    </w:rPr>
  </w:style>
  <w:style w:type="character" w:customStyle="1" w:styleId="9Char">
    <w:name w:val="عنوان 9 Char"/>
    <w:basedOn w:val="a0"/>
    <w:link w:val="9"/>
    <w:uiPriority w:val="9"/>
    <w:semiHidden/>
    <w:rPr>
      <w:rFonts w:eastAsiaTheme="majorEastAsia" w:cstheme="majorBidi"/>
      <w:color w:val="262626" w:themeColor="text1" w:themeTint="D9"/>
    </w:rPr>
  </w:style>
  <w:style w:type="character" w:customStyle="1" w:styleId="Char0">
    <w:name w:val="العنوان Char"/>
    <w:basedOn w:val="a0"/>
    <w:link w:val="a4"/>
    <w:uiPriority w:val="10"/>
    <w:rPr>
      <w:rFonts w:asciiTheme="majorHAnsi" w:eastAsiaTheme="majorEastAsia" w:hAnsiTheme="majorHAnsi" w:cstheme="majorBidi"/>
      <w:spacing w:val="-10"/>
      <w:kern w:val="28"/>
      <w:sz w:val="56"/>
      <w:szCs w:val="56"/>
    </w:rPr>
  </w:style>
  <w:style w:type="character" w:customStyle="1" w:styleId="Char">
    <w:name w:val="عنوان فرعي Char"/>
    <w:basedOn w:val="a0"/>
    <w:link w:val="a3"/>
    <w:uiPriority w:val="1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pPr>
      <w:spacing w:before="160" w:line="278" w:lineRule="auto"/>
      <w:jc w:val="center"/>
    </w:pPr>
    <w:rPr>
      <w:i/>
      <w:iCs/>
      <w:color w:val="404040" w:themeColor="text1" w:themeTint="BF"/>
    </w:rPr>
  </w:style>
  <w:style w:type="character" w:customStyle="1" w:styleId="Char1">
    <w:name w:val="اقتباس Char"/>
    <w:basedOn w:val="a0"/>
    <w:link w:val="a5"/>
    <w:uiPriority w:val="29"/>
    <w:rPr>
      <w:i/>
      <w:iCs/>
      <w:color w:val="404040" w:themeColor="text1" w:themeTint="BF"/>
    </w:rPr>
  </w:style>
  <w:style w:type="paragraph" w:styleId="a6">
    <w:name w:val="List Paragraph"/>
    <w:basedOn w:val="a"/>
    <w:uiPriority w:val="34"/>
    <w:qFormat/>
    <w:pPr>
      <w:spacing w:line="278" w:lineRule="auto"/>
      <w:ind w:left="720"/>
      <w:contextualSpacing/>
    </w:pPr>
  </w:style>
  <w:style w:type="character" w:customStyle="1" w:styleId="10">
    <w:name w:val="تأكيد مكثف1"/>
    <w:basedOn w:val="a0"/>
    <w:uiPriority w:val="21"/>
    <w:qFormat/>
    <w:rPr>
      <w:i/>
      <w:iCs/>
      <w:color w:val="2F5496" w:themeColor="accent1" w:themeShade="BF"/>
    </w:rPr>
  </w:style>
  <w:style w:type="paragraph" w:styleId="a7">
    <w:name w:val="Intense Quote"/>
    <w:basedOn w:val="a"/>
    <w:next w:val="a"/>
    <w:link w:val="Char2"/>
    <w:uiPriority w:val="30"/>
    <w:qFormat/>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7"/>
    <w:uiPriority w:val="30"/>
    <w:qFormat/>
    <w:rPr>
      <w:i/>
      <w:iCs/>
      <w:color w:val="2F5496" w:themeColor="accent1" w:themeShade="BF"/>
    </w:rPr>
  </w:style>
  <w:style w:type="character" w:customStyle="1" w:styleId="11">
    <w:name w:val="مرجع مكثف1"/>
    <w:basedOn w:val="a0"/>
    <w:uiPriority w:val="32"/>
    <w:qFormat/>
    <w:rPr>
      <w:b/>
      <w:bCs/>
      <w:smallCaps/>
      <w:color w:val="2F5496" w:themeColor="accent1" w:themeShade="BF"/>
      <w:spacing w:val="5"/>
    </w:rPr>
  </w:style>
  <w:style w:type="paragraph" w:styleId="a8">
    <w:name w:val="header"/>
    <w:basedOn w:val="a"/>
    <w:link w:val="Char3"/>
    <w:uiPriority w:val="99"/>
    <w:unhideWhenUsed/>
    <w:rsid w:val="00A40503"/>
    <w:pPr>
      <w:tabs>
        <w:tab w:val="center" w:pos="4153"/>
        <w:tab w:val="right" w:pos="8306"/>
      </w:tabs>
      <w:spacing w:after="0" w:line="240" w:lineRule="auto"/>
    </w:pPr>
  </w:style>
  <w:style w:type="character" w:customStyle="1" w:styleId="Char3">
    <w:name w:val="رأس الصفحة Char"/>
    <w:basedOn w:val="a0"/>
    <w:link w:val="a8"/>
    <w:uiPriority w:val="99"/>
    <w:rsid w:val="00A40503"/>
    <w:rPr>
      <w:sz w:val="24"/>
      <w:szCs w:val="24"/>
      <w14:ligatures w14:val="standardContextual"/>
    </w:rPr>
  </w:style>
  <w:style w:type="paragraph" w:styleId="a9">
    <w:name w:val="footer"/>
    <w:basedOn w:val="a"/>
    <w:link w:val="Char4"/>
    <w:uiPriority w:val="99"/>
    <w:unhideWhenUsed/>
    <w:rsid w:val="00A40503"/>
    <w:pPr>
      <w:tabs>
        <w:tab w:val="center" w:pos="4153"/>
        <w:tab w:val="right" w:pos="8306"/>
      </w:tabs>
      <w:spacing w:after="0" w:line="240" w:lineRule="auto"/>
    </w:pPr>
  </w:style>
  <w:style w:type="character" w:customStyle="1" w:styleId="Char4">
    <w:name w:val="تذييل الصفحة Char"/>
    <w:basedOn w:val="a0"/>
    <w:link w:val="a9"/>
    <w:uiPriority w:val="99"/>
    <w:rsid w:val="00A40503"/>
    <w:rPr>
      <w:sz w:val="24"/>
      <w:szCs w:val="24"/>
      <w14:ligatures w14:val="standardContextual"/>
    </w:rPr>
  </w:style>
  <w:style w:type="character" w:styleId="aa">
    <w:name w:val="Strong"/>
    <w:basedOn w:val="a0"/>
    <w:uiPriority w:val="22"/>
    <w:qFormat/>
    <w:rsid w:val="00A405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99032-54CE-4E26-AB79-1FD17CE4C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2092</Words>
  <Characters>11930</Characters>
  <Application>Microsoft Office Word</Application>
  <DocSecurity>0</DocSecurity>
  <Lines>99</Lines>
  <Paragraphs>27</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Rawan Alanwah</cp:lastModifiedBy>
  <cp:revision>4</cp:revision>
  <dcterms:created xsi:type="dcterms:W3CDTF">2026-06-23T16:41:00Z</dcterms:created>
  <dcterms:modified xsi:type="dcterms:W3CDTF">2026-06-23T17:03:00Z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D6F64AB59C51474C8B10D9025C177F15_13</vt:lpwstr>
  </property>
</Properties>
</file>