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68931823" w14:textId="62DFB792" w:rsidR="006C3FEE" w:rsidRPr="00B42F11" w:rsidRDefault="006C3FEE" w:rsidP="00B42F11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="00B42F11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           </w:t>
      </w:r>
      <w:r w:rsidR="00B42F11" w:rsidRPr="00B42F11">
        <w:rPr>
          <w:rFonts w:ascii="Sakkal Majalla" w:hAnsi="Sakkal Majalla" w:cs="Sakkal Majalla"/>
          <w:b/>
          <w:bCs/>
          <w:sz w:val="28"/>
          <w:szCs w:val="28"/>
          <w:rtl/>
        </w:rPr>
        <w:t>أثر ممارسات إدارة الموارد البشرية الإلكترونية على التميز المؤسسي: دراسة تطبيقية على القطاع الصحي السعودي</w:t>
      </w: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39FA51B" w:rsidR="006C3FEE" w:rsidRPr="006C3FEE" w:rsidRDefault="00B42F11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</w:t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38174C5A" w:rsidR="006C3FEE" w:rsidRPr="006C3FEE" w:rsidRDefault="006C3FEE" w:rsidP="00B42F11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(</w:t>
      </w:r>
      <w:r w:rsidR="00B42F11" w:rsidRPr="00B42F11">
        <w:rPr>
          <w:rFonts w:ascii="Sakkal Majalla" w:hAnsi="Sakkal Majalla" w:cs="Sakkal Majalla"/>
          <w:b/>
          <w:bCs/>
          <w:sz w:val="28"/>
          <w:szCs w:val="28"/>
          <w:rtl/>
        </w:rPr>
        <w:t>فيصل دخيل عويد العنزي</w:t>
      </w:r>
      <w:r w:rsidR="00B42F11" w:rsidRPr="00B42F1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2F11">
        <w:rPr>
          <w:rFonts w:ascii="Sakkal Majalla" w:hAnsi="Sakkal Majalla" w:cs="Sakkal Majalla" w:hint="cs"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5CA38CF2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B42F11" w:rsidRPr="00B42F11">
        <w:rPr>
          <w:rFonts w:ascii="Sakkal Majalla" w:hAnsi="Sakkal Majalla" w:cs="Sakkal Majalla"/>
          <w:sz w:val="28"/>
          <w:szCs w:val="28"/>
          <w:rtl/>
        </w:rPr>
        <w:t xml:space="preserve">فيصل دخيل عويد العنزي  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B42F11">
        <w:rPr>
          <w:rFonts w:ascii="Sakkal Majalla" w:hAnsi="Sakkal Majalla" w:cs="Sakkal Majalla" w:hint="cs"/>
          <w:sz w:val="28"/>
          <w:szCs w:val="28"/>
          <w:rtl/>
        </w:rPr>
        <w:t xml:space="preserve"> 15/6/2025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201313E7" w:rsidR="006C3FEE" w:rsidRPr="006C3FEE" w:rsidRDefault="006C3FEE" w:rsidP="00B42F11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(.</w:t>
      </w:r>
      <w:r w:rsidR="00B42F11" w:rsidRPr="00B42F11">
        <w:rPr>
          <w:rFonts w:ascii="Sakkal Majalla" w:eastAsia="Simplified Arabic" w:hAnsi="Sakkal Majalla" w:cs="Sakkal Majalla"/>
          <w:bCs/>
          <w:sz w:val="24"/>
          <w:szCs w:val="24"/>
          <w:rtl/>
        </w:rPr>
        <w:t>إدارة الموارد البشرية الإلكترونية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lastRenderedPageBreak/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B42F11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03888768" w:rsidR="00B42F11" w:rsidRPr="006C3FEE" w:rsidRDefault="00B42F11" w:rsidP="00B42F11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B42F11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 xml:space="preserve">البعد الأول: التوظيف الالكتروني </w:t>
            </w:r>
          </w:p>
        </w:tc>
        <w:tc>
          <w:tcPr>
            <w:tcW w:w="3544" w:type="dxa"/>
          </w:tcPr>
          <w:p w14:paraId="10B724B0" w14:textId="11C67EBA" w:rsidR="00B42F11" w:rsidRPr="006C3FEE" w:rsidRDefault="00C35097" w:rsidP="00C35097">
            <w:pPr>
              <w:spacing w:line="240" w:lineRule="auto"/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 w:rsidRPr="00C35097">
              <w:rPr>
                <w:rFonts w:ascii="Sakkal Majalla" w:eastAsia="Simplified Arabic" w:hAnsi="Sakkal Majalla" w:cs="Sakkal Majalla"/>
                <w:sz w:val="24"/>
                <w:szCs w:val="24"/>
                <w:rtl/>
                <w:lang w:bidi="ar-EG"/>
              </w:rPr>
              <w:t xml:space="preserve">تستخدم إدارة المستشفى المواقع الإلكترونية في الإعلان عن حاجاتها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 للموارد البشرية</w:t>
            </w:r>
          </w:p>
        </w:tc>
        <w:tc>
          <w:tcPr>
            <w:tcW w:w="1701" w:type="dxa"/>
            <w:vMerge w:val="restart"/>
            <w:vAlign w:val="center"/>
          </w:tcPr>
          <w:p w14:paraId="0AC1BA2A" w14:textId="77777777" w:rsidR="00B42F11" w:rsidRDefault="00542AAE" w:rsidP="00542AAE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الطيب والقوصي (2023)</w:t>
            </w:r>
          </w:p>
          <w:p w14:paraId="5D071E33" w14:textId="326FAA21" w:rsidR="00542AAE" w:rsidRPr="006C3FEE" w:rsidRDefault="00542AAE" w:rsidP="00542AAE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 ممارسات إدارة الموارد البشرية الالكترونية على الأداء الوظيفي في قطاع المستشفيات الخاصة</w:t>
            </w:r>
          </w:p>
        </w:tc>
        <w:tc>
          <w:tcPr>
            <w:tcW w:w="3539" w:type="dxa"/>
          </w:tcPr>
          <w:p w14:paraId="751E6616" w14:textId="0F2E4A31" w:rsidR="00B42F11" w:rsidRPr="006C3FEE" w:rsidRDefault="00B42F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2F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إدارة المستشفى المواقع الإلكترونية في الإعلان عن حاجاتها للتوظيف</w:t>
            </w:r>
          </w:p>
        </w:tc>
      </w:tr>
      <w:tr w:rsidR="00B42F11" w:rsidRPr="006C3FEE" w14:paraId="6FAB5058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0444277A" w:rsidR="00B42F11" w:rsidRPr="006C3FEE" w:rsidRDefault="00C35097" w:rsidP="00542AAE">
            <w:pPr>
              <w:spacing w:line="240" w:lineRule="auto"/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يسهم الاختيار والتوظيف الالكتروني على تحقيق مبادئ العدالة والمساواة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2CE7B5F0" w:rsidR="00B42F11" w:rsidRPr="006C3FEE" w:rsidRDefault="00B42F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B42F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أنظمة التوظيف الإلكتروني معلومات دقيقة عن المتقدمين للوظائف</w:t>
            </w:r>
          </w:p>
        </w:tc>
      </w:tr>
      <w:tr w:rsidR="00B42F11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37F82175" w:rsidR="00B42F11" w:rsidRPr="006C3FEE" w:rsidRDefault="00C3509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3509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إدارة المستشفى على الأنظمة الالكترونية في عملية فرز الطلبات المقدمة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009FC609" w:rsidR="00B42F11" w:rsidRPr="006C3FEE" w:rsidRDefault="00542AA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</w:rPr>
            </w:pPr>
            <w:r w:rsidRPr="00B42F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أنظمة التوظيف الإلكتروني في تسريع إجراءات التوظيف</w:t>
            </w:r>
          </w:p>
        </w:tc>
      </w:tr>
      <w:tr w:rsidR="00B42F11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66245E4F" w:rsidR="00B42F11" w:rsidRPr="006C3FEE" w:rsidRDefault="00C3509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3509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إدارة المستشفى في عملية التوظيف على الاختبارات الإلكترونية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0534311A" w:rsidR="00B42F11" w:rsidRPr="006C3FEE" w:rsidRDefault="00542AA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542AA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إدارة المستشفى الاختبارات الإلكترونية في عملية اختيار المرشحين للتوظيف</w:t>
            </w:r>
            <w:r w:rsidRPr="00542AAE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B42F11" w:rsidRPr="006C3FEE" w14:paraId="4C9AC691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9A3826A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CF0350" w14:textId="452862B7" w:rsidR="00B42F11" w:rsidRPr="006C3FEE" w:rsidRDefault="00B42F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</w:p>
        </w:tc>
        <w:tc>
          <w:tcPr>
            <w:tcW w:w="1701" w:type="dxa"/>
            <w:vMerge/>
            <w:vAlign w:val="center"/>
          </w:tcPr>
          <w:p w14:paraId="70BECFA1" w14:textId="77777777" w:rsidR="00B42F11" w:rsidRPr="006C3FEE" w:rsidRDefault="00B42F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3303CD6" w14:textId="081E4403" w:rsidR="00B42F11" w:rsidRPr="00B42F11" w:rsidRDefault="00B42F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</w:p>
        </w:tc>
      </w:tr>
      <w:tr w:rsidR="006C3FEE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0069A285" w:rsidR="006C3FEE" w:rsidRPr="006C3FEE" w:rsidRDefault="00817111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البعد الثاني: التدريب الإلكتروني</w:t>
            </w:r>
          </w:p>
        </w:tc>
        <w:tc>
          <w:tcPr>
            <w:tcW w:w="3544" w:type="dxa"/>
          </w:tcPr>
          <w:p w14:paraId="5C197302" w14:textId="5276A60C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إدارة المستشفى وسائل وتقنيات إلكترونية خاصة بتدريب الموظفين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7D0B8F63" w:rsidR="006C3FEE" w:rsidRPr="006C3FEE" w:rsidRDefault="00817111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الطيب والقوصي (2023)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"</w:t>
            </w:r>
          </w:p>
        </w:tc>
        <w:tc>
          <w:tcPr>
            <w:tcW w:w="3539" w:type="dxa"/>
          </w:tcPr>
          <w:p w14:paraId="4E468D9C" w14:textId="395DC502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إدارة المستشفى وسائل وتقنيات إلكترونية خاصة بتدريب الموظفين</w:t>
            </w:r>
          </w:p>
        </w:tc>
      </w:tr>
      <w:tr w:rsidR="006C3FEE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41B88F4F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تستثمر إدارة المستشفى التكنولوجيا المتاحة بما يخدم مجال التدريب والتطوير الإلكتروني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44A7F38E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توظف إدارة المستشفى التقنيات المتاحة لدعم برامج التدريب والتطوير الإلكتروني وتحسين كفاءتها</w:t>
            </w: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</w:rPr>
              <w:t>..</w:t>
            </w:r>
          </w:p>
        </w:tc>
      </w:tr>
      <w:tr w:rsidR="006C3FEE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602EB73D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تسعى إدارة المستشفى في توفير مواد تعليمية للموظفين على موقعها الإلكتروني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6D7DA466" w:rsidR="006C3FEE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تحرص إدارة المستشفى على إتاحة المواد التعليمية للموظفين عبر موقعها الإلكتروني بما يسهم في تعزيز التعلم المستمر</w:t>
            </w: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6C3FEE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1050DE06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93EB025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17111" w:rsidRPr="006C3FEE" w14:paraId="7440B99E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3B3D47F3" w14:textId="6B81CBB4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الثالث: التعويضات الإلكترونية</w:t>
            </w:r>
          </w:p>
        </w:tc>
        <w:tc>
          <w:tcPr>
            <w:tcW w:w="3544" w:type="dxa"/>
          </w:tcPr>
          <w:p w14:paraId="38FE1004" w14:textId="6A4AA99C" w:rsidR="00817111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المستشفى نظاماً إلكترونياً لتحديد مستحقات الموظفين</w:t>
            </w:r>
          </w:p>
        </w:tc>
        <w:tc>
          <w:tcPr>
            <w:tcW w:w="1701" w:type="dxa"/>
            <w:vMerge w:val="restart"/>
            <w:vAlign w:val="center"/>
          </w:tcPr>
          <w:p w14:paraId="05B94206" w14:textId="6B4295A9" w:rsidR="00817111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الطيب والقوصي (2023)</w:t>
            </w:r>
            <w:r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"</w:t>
            </w:r>
          </w:p>
        </w:tc>
        <w:tc>
          <w:tcPr>
            <w:tcW w:w="3539" w:type="dxa"/>
          </w:tcPr>
          <w:p w14:paraId="2F26881E" w14:textId="23AA4BF2" w:rsidR="00817111" w:rsidRPr="007E413B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عتمد المستشفى على نظام إلكتروني لإدارة وتحديد مستحقات الموظفين المالية بدقة وكفاءة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817111" w:rsidRPr="006C3FEE" w14:paraId="1BF1F5D5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21DD09D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CD91EBA" w14:textId="5F5CFBF9" w:rsidR="00817111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يسهم نظام التعويضات الإلكترونية في المستشفى بتوزيع التعويضات بسرعة ودقة</w:t>
            </w:r>
          </w:p>
        </w:tc>
        <w:tc>
          <w:tcPr>
            <w:tcW w:w="1701" w:type="dxa"/>
            <w:vMerge/>
            <w:vAlign w:val="center"/>
          </w:tcPr>
          <w:p w14:paraId="307CC3FA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D7711C8" w14:textId="561F7832" w:rsidR="00817111" w:rsidRPr="007E413B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يساهم نظام التعويضات الإلكتروني في المستشفى في صرف التعويضات للموظفين بسرعة وبدقة عالية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817111" w:rsidRPr="006C3FEE" w14:paraId="5FD3EA84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2C70AD7E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9BC8EB1" w14:textId="54D14BCA" w:rsidR="00817111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يعمل نظام التعويضات الالكترونية على زيادة كفاءة العمل من خلال تعديل المعلومات المالية </w:t>
            </w: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lastRenderedPageBreak/>
              <w:t>المتعلقة بالموظفين</w:t>
            </w:r>
          </w:p>
        </w:tc>
        <w:tc>
          <w:tcPr>
            <w:tcW w:w="1701" w:type="dxa"/>
            <w:vMerge/>
            <w:vAlign w:val="center"/>
          </w:tcPr>
          <w:p w14:paraId="51BB06EC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F0577DC" w14:textId="1989E6C2" w:rsidR="00817111" w:rsidRPr="007E413B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يعزز نظام التعويضات الإلكتروني كفاءة العمل من خلال تحديث وإدارة البيانات المالية الخاصة 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lastRenderedPageBreak/>
              <w:t>بالموظفين بصورة فعّالة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</w:tr>
      <w:tr w:rsidR="00817111" w:rsidRPr="006C3FEE" w14:paraId="3F07894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FD8C19D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98880F3" w14:textId="77777777" w:rsidR="00817111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4C7A6BF" w14:textId="77777777" w:rsidR="00817111" w:rsidRPr="006C3FEE" w:rsidRDefault="00817111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A54B745" w14:textId="266149FB" w:rsidR="00817111" w:rsidRPr="006C3FEE" w:rsidRDefault="0081711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17111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الأنظمة الإلكترونية في إدارة الحوافز والمكافآت بكفاءة</w:t>
            </w:r>
          </w:p>
        </w:tc>
      </w:tr>
      <w:tr w:rsidR="00DF6717" w:rsidRPr="006C3FEE" w14:paraId="144B25C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76B6A293" w14:textId="61CE7679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F671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الرابع: تقييم الأداء الالكتروني</w:t>
            </w:r>
          </w:p>
        </w:tc>
        <w:tc>
          <w:tcPr>
            <w:tcW w:w="3544" w:type="dxa"/>
          </w:tcPr>
          <w:p w14:paraId="5787EB45" w14:textId="4F8203E8" w:rsidR="00DF6717" w:rsidRPr="006C3FEE" w:rsidRDefault="00DF6717" w:rsidP="00DF6717">
            <w:pPr>
              <w:spacing w:line="240" w:lineRule="auto"/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تحتاج السركة لمعلومات كافية لغرض تطبيق نظام تقييم الأداء بفاعلية </w:t>
            </w:r>
          </w:p>
        </w:tc>
        <w:tc>
          <w:tcPr>
            <w:tcW w:w="1701" w:type="dxa"/>
            <w:vMerge w:val="restart"/>
            <w:vAlign w:val="center"/>
          </w:tcPr>
          <w:p w14:paraId="6168CBBF" w14:textId="77777777" w:rsidR="007E413B" w:rsidRDefault="007E413B" w:rsidP="007E41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الطيب والقوصي 2023بلعيد حياة، عراب، صديقي (2021)</w:t>
            </w:r>
          </w:p>
          <w:p w14:paraId="1459984D" w14:textId="5FF35F8E" w:rsidR="00DF6717" w:rsidRPr="006C3FEE" w:rsidRDefault="007E413B" w:rsidP="007E41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ممارسات إدارة الموارد البشرية وأثرها في تحقيق التميز المؤسسي دراسة حالة اتصالات الجزائر وحدة بشار </w:t>
            </w:r>
          </w:p>
        </w:tc>
        <w:tc>
          <w:tcPr>
            <w:tcW w:w="3539" w:type="dxa"/>
          </w:tcPr>
          <w:p w14:paraId="4C347A78" w14:textId="0637D52A" w:rsidR="00DF6717" w:rsidRPr="00DF6717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F671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تقوم إدارة المستشفى بوضع معايير موضوعية لإجراءات تقييم أداء الموظفين إلكترونيا</w:t>
            </w:r>
          </w:p>
        </w:tc>
      </w:tr>
      <w:tr w:rsidR="00DF6717" w:rsidRPr="006C3FEE" w14:paraId="1B8D3AD4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21F561D8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DB75C6E" w14:textId="34AD5713" w:rsidR="00DF6717" w:rsidRPr="006C3FEE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F671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إدارة المستشفى قاعدة بيانات لحفظ تقييمات الموظفين</w:t>
            </w:r>
          </w:p>
        </w:tc>
        <w:tc>
          <w:tcPr>
            <w:tcW w:w="1701" w:type="dxa"/>
            <w:vMerge/>
            <w:vAlign w:val="center"/>
          </w:tcPr>
          <w:p w14:paraId="5E61D44E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6A1AA733" w14:textId="53031B3F" w:rsidR="00DF6717" w:rsidRPr="00DF6717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F671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توفر إدارة المستشفى قاعدة بيانات إلكترونية تُمكّن من حفظ وإدارة تقييمات الموظفين بصورة منظمة وآمنة</w:t>
            </w:r>
            <w:r w:rsidRPr="00DF6717">
              <w:rPr>
                <w:rFonts w:ascii="Sakkal Majalla" w:hAnsi="Sakkal Majalla" w:cs="Sakkal Majalla"/>
                <w:sz w:val="24"/>
                <w:szCs w:val="24"/>
                <w:lang w:bidi="ar-EG"/>
              </w:rPr>
              <w:t>.</w:t>
            </w:r>
          </w:p>
        </w:tc>
      </w:tr>
      <w:tr w:rsidR="00DF6717" w:rsidRPr="006C3FEE" w14:paraId="6A632E3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168EB1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6CCE34" w14:textId="76C8780C" w:rsidR="00DF6717" w:rsidRPr="006C3FEE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DF671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إدارة المستشفى برامج تقيييم الآداء الإلكتروني لغايات تقييم آداء الموظفين</w:t>
            </w:r>
          </w:p>
        </w:tc>
        <w:tc>
          <w:tcPr>
            <w:tcW w:w="1701" w:type="dxa"/>
            <w:vMerge/>
            <w:vAlign w:val="center"/>
          </w:tcPr>
          <w:p w14:paraId="292F79AF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1D5BEB6B" w14:textId="0D4C9050" w:rsidR="00DF6717" w:rsidRPr="00DF6717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F671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 xml:space="preserve">تعتمد إدارة المستشفى على أنظمة تقييم الأداء الإلكترونية لقياس وتقييم أداء الموظفين بكفاءة وموضوعية. </w:t>
            </w:r>
          </w:p>
        </w:tc>
      </w:tr>
      <w:tr w:rsidR="00DF6717" w:rsidRPr="006C3FEE" w14:paraId="059FE8B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79F15669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8CF733" w14:textId="77777777" w:rsidR="00DF6717" w:rsidRPr="006C3FEE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CF43F83" w14:textId="77777777" w:rsidR="00DF6717" w:rsidRPr="006C3FEE" w:rsidRDefault="00DF671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1355237" w14:textId="3AB0EA42" w:rsidR="00DF6717" w:rsidRPr="00817111" w:rsidRDefault="00DF6717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DF671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يوفر نظام تقييم الأداء الإلكتروني معلومات دقيقة عن أداء الموظفين</w:t>
            </w: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A5F5348" w14:textId="5FC7C44A" w:rsidR="006C3FEE" w:rsidRPr="006C3FEE" w:rsidRDefault="006C3FEE" w:rsidP="007E413B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2. المتغير التابع: (</w:t>
      </w:r>
      <w:r w:rsidR="007E413B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التميز المؤسسي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A405A7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7E413B" w:rsidRPr="006C3FEE" w14:paraId="6C35BE49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90A86FE" w14:textId="66EC8BB8" w:rsidR="007E413B" w:rsidRPr="006C3FEE" w:rsidRDefault="007E413B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445D3C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البعد الأول: القيادة والثقافة المؤسسية</w:t>
            </w:r>
          </w:p>
        </w:tc>
        <w:tc>
          <w:tcPr>
            <w:tcW w:w="3544" w:type="dxa"/>
          </w:tcPr>
          <w:p w14:paraId="53E9B675" w14:textId="1238E1BC" w:rsidR="007E413B" w:rsidRPr="006C3FEE" w:rsidRDefault="00CF4CB1" w:rsidP="00A405A7">
            <w:pPr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يقوم القادة بترسيخ ثقافة التميز في كافة أنحاء المنظمة ونشر قيم الجودة في الاداء</w:t>
            </w:r>
          </w:p>
        </w:tc>
        <w:tc>
          <w:tcPr>
            <w:tcW w:w="2126" w:type="dxa"/>
            <w:vMerge w:val="restart"/>
            <w:vAlign w:val="center"/>
          </w:tcPr>
          <w:p w14:paraId="481F8DE1" w14:textId="0172B876" w:rsidR="00CF4CB1" w:rsidRPr="00CF4CB1" w:rsidRDefault="00CF4CB1" w:rsidP="00CF4CB1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  <w:lang w:bidi="ar-EG"/>
              </w:rPr>
            </w:pPr>
            <w:r w:rsidRPr="00CF4CB1">
              <w:rPr>
                <w:rFonts w:ascii="Sakkal Majalla" w:eastAsia="Simplified Arabic" w:hAnsi="Sakkal Majalla" w:cs="Sakkal Majalla"/>
                <w:sz w:val="24"/>
                <w:szCs w:val="24"/>
                <w:rtl/>
                <w:lang w:bidi="ar-EG"/>
              </w:rPr>
              <w:t>بلعيد حياة، عراب، صديقي (2021)</w:t>
            </w:r>
          </w:p>
          <w:p w14:paraId="48098DD4" w14:textId="7D92BD3D" w:rsidR="007E413B" w:rsidRPr="006C3FEE" w:rsidRDefault="00CF4CB1" w:rsidP="00CF4CB1">
            <w:pPr>
              <w:bidi/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lang w:bidi="ar-EG"/>
              </w:rPr>
            </w:pPr>
            <w:r w:rsidRPr="00CF4CB1">
              <w:rPr>
                <w:rFonts w:ascii="Sakkal Majalla" w:eastAsia="Simplified Arabic" w:hAnsi="Sakkal Majalla" w:cs="Sakkal Majalla"/>
                <w:sz w:val="24"/>
                <w:szCs w:val="24"/>
                <w:rtl/>
                <w:lang w:bidi="ar-EG"/>
              </w:rPr>
              <w:t>ممارسات إدارة الموارد البشرية وأثرها في تحقيق التميز المؤسسي دراسة حالة اتصالات الجزائر وحدة بشار</w:t>
            </w:r>
          </w:p>
        </w:tc>
        <w:tc>
          <w:tcPr>
            <w:tcW w:w="3654" w:type="dxa"/>
          </w:tcPr>
          <w:p w14:paraId="3192EA5D" w14:textId="3266FFA9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تدعم القيادة العليا ثقافة التميز المؤسسي داخل المستشفى</w:t>
            </w:r>
          </w:p>
        </w:tc>
      </w:tr>
      <w:tr w:rsidR="007E413B" w:rsidRPr="006C3FEE" w14:paraId="3C5872C9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242A2988" w:rsidR="007E413B" w:rsidRPr="006C3FEE" w:rsidRDefault="00CF4CB1" w:rsidP="00CF4CB1">
            <w:pP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يتم تشجيع الموظفين باستمرار على تحقيق الأهداف المرجوة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346ABF00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تشجع الإدارة العاملين على الابتكار وتحسين الأداء.</w:t>
            </w:r>
          </w:p>
        </w:tc>
      </w:tr>
      <w:tr w:rsidR="007E413B" w:rsidRPr="006C3FEE" w14:paraId="5448CC5E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232CE6FD" w:rsidR="007E413B" w:rsidRPr="006C3FEE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19B70C0A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7E2E3D36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الإدارة على توفير بيئة عمل إيجابية ومحفزة.</w:t>
            </w:r>
          </w:p>
        </w:tc>
      </w:tr>
      <w:tr w:rsidR="007E413B" w:rsidRPr="006C3FEE" w14:paraId="41918E91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51701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0CA64936" w:rsidR="007E413B" w:rsidRPr="006C3FEE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7B268D71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4EEF3521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تتسم القيادة بالشفافية في التعامل مع العاملين.</w:t>
            </w:r>
          </w:p>
        </w:tc>
      </w:tr>
      <w:tr w:rsidR="007E413B" w:rsidRPr="006C3FEE" w14:paraId="04BBAA2A" w14:textId="77777777" w:rsidTr="00A405A7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6D814161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2B62792" w14:textId="77777777" w:rsidR="007E413B" w:rsidRPr="006C3FEE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7118B852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C64090A" w14:textId="2E7BC575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تسهم القيادة في نشر القيم المؤسسية بين العاملين.</w:t>
            </w:r>
          </w:p>
        </w:tc>
      </w:tr>
      <w:tr w:rsidR="007E413B" w:rsidRPr="006C3FEE" w14:paraId="78C6E196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4435AF1B" w14:textId="521AF4E3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البعد الثاني: </w:t>
            </w: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lastRenderedPageBreak/>
              <w:t>الرؤية الاستراتيجية</w:t>
            </w:r>
          </w:p>
        </w:tc>
        <w:tc>
          <w:tcPr>
            <w:tcW w:w="3544" w:type="dxa"/>
          </w:tcPr>
          <w:p w14:paraId="5A8B7C9E" w14:textId="7E302593" w:rsidR="007E413B" w:rsidRPr="006C3FEE" w:rsidRDefault="00CF4CB1" w:rsidP="00CF4CB1">
            <w:pP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lastRenderedPageBreak/>
              <w:t xml:space="preserve">تعتمد إدارة المؤسسة على استراتيجيات تتماشى </w:t>
            </w: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lastRenderedPageBreak/>
              <w:t xml:space="preserve">وكفاءة الموظفين </w:t>
            </w:r>
          </w:p>
        </w:tc>
        <w:tc>
          <w:tcPr>
            <w:tcW w:w="2126" w:type="dxa"/>
            <w:vAlign w:val="center"/>
          </w:tcPr>
          <w:p w14:paraId="3438A320" w14:textId="77777777" w:rsidR="007E413B" w:rsidRPr="006C3FEE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7BD6C169" w14:textId="61CEC52C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تمتلك المستشفى رؤية استراتيجية واضحة ومعلنة.</w:t>
            </w:r>
          </w:p>
        </w:tc>
      </w:tr>
      <w:tr w:rsidR="00F01457" w:rsidRPr="006C3FEE" w14:paraId="30243BE5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0C92EDB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1748AC" w14:textId="77777777" w:rsidR="00F01457" w:rsidRPr="006C3FEE" w:rsidRDefault="00F01457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354BC268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66DDF82" w14:textId="546F24B1" w:rsidR="00F01457" w:rsidRPr="007E413B" w:rsidRDefault="00F01457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مراجعة الخطة الاستراتيجية بشكل دوري.</w:t>
            </w:r>
          </w:p>
        </w:tc>
      </w:tr>
      <w:tr w:rsidR="00F01457" w:rsidRPr="006C3FEE" w14:paraId="64501DCF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91A8679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9A5B856" w14:textId="77777777" w:rsidR="00F01457" w:rsidRPr="006C3FEE" w:rsidRDefault="00F01457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359D6FC5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73D598B4" w14:textId="46DF6FDE" w:rsidR="00F01457" w:rsidRPr="007E413B" w:rsidRDefault="00F01457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تواكب الاستراتيجية التغيرات في القطاع الصحي.</w:t>
            </w:r>
          </w:p>
        </w:tc>
      </w:tr>
      <w:tr w:rsidR="00F01457" w:rsidRPr="006C3FEE" w14:paraId="270E2ABA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094881B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D3661F5" w14:textId="77777777" w:rsidR="00F01457" w:rsidRPr="006C3FEE" w:rsidRDefault="00F01457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7A58A813" w14:textId="77777777" w:rsidR="00F01457" w:rsidRPr="006C3FEE" w:rsidRDefault="00F01457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634EA52" w14:textId="04D38220" w:rsidR="00F01457" w:rsidRPr="007E413B" w:rsidRDefault="00F01457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إشراك الإدارات المختلفة في تنفيذ الاستراتيجية.</w:t>
            </w:r>
          </w:p>
        </w:tc>
      </w:tr>
      <w:tr w:rsidR="007E413B" w:rsidRPr="007E413B" w14:paraId="49D2197F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270CDCF8" w14:textId="4C9B07AE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الرابع: ، إدارة الأداء</w:t>
            </w:r>
          </w:p>
        </w:tc>
        <w:tc>
          <w:tcPr>
            <w:tcW w:w="3544" w:type="dxa"/>
          </w:tcPr>
          <w:p w14:paraId="3385E080" w14:textId="77777777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32025023" w14:textId="36FA339F" w:rsidR="007E413B" w:rsidRPr="007E413B" w:rsidRDefault="00F01457" w:rsidP="00F01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المحمود، أحمد قاسم (2024) أثر أنشطة إدارة الموارد البشرية الالكترونية على تحقيق التميز المؤسسي لدى فنادق الخمسة نجوم في عمان (الأردن)</w:t>
            </w:r>
          </w:p>
        </w:tc>
        <w:tc>
          <w:tcPr>
            <w:tcW w:w="3654" w:type="dxa"/>
          </w:tcPr>
          <w:p w14:paraId="1DC92D0D" w14:textId="4371D74F" w:rsidR="007E413B" w:rsidRPr="007E413B" w:rsidRDefault="007E413B" w:rsidP="00F0145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توجد مؤشرات أداء واضحة لقياس الإنجاز.</w:t>
            </w:r>
          </w:p>
        </w:tc>
      </w:tr>
      <w:tr w:rsidR="007E413B" w:rsidRPr="007E413B" w14:paraId="1ED0209E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39DFB80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EC60B0E" w14:textId="366095ED" w:rsidR="007E413B" w:rsidRPr="007E413B" w:rsidRDefault="00F01457" w:rsidP="00F01457">
            <w:pP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يعد الفندق تقارير الأداء الكترونيا</w:t>
            </w:r>
          </w:p>
        </w:tc>
        <w:tc>
          <w:tcPr>
            <w:tcW w:w="2126" w:type="dxa"/>
            <w:vMerge/>
            <w:vAlign w:val="center"/>
          </w:tcPr>
          <w:p w14:paraId="6EA302B5" w14:textId="77777777" w:rsidR="007E413B" w:rsidRPr="007E413B" w:rsidRDefault="007E413B" w:rsidP="00F01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7EABC5CC" w14:textId="015DB8F6" w:rsidR="007E413B" w:rsidRPr="007E413B" w:rsidRDefault="007E413B" w:rsidP="00F0145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متابعة الأداء بشكل دوري ومنتظم.</w:t>
            </w:r>
          </w:p>
        </w:tc>
      </w:tr>
      <w:tr w:rsidR="007E413B" w:rsidRPr="007E413B" w14:paraId="2C9B376D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69AD4CD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CE2B867" w14:textId="77777777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00C931E5" w14:textId="77777777" w:rsidR="007E413B" w:rsidRPr="007E413B" w:rsidRDefault="007E413B" w:rsidP="00F01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18BD5F0" w14:textId="038D5EE2" w:rsidR="007E413B" w:rsidRPr="007E413B" w:rsidRDefault="007E413B" w:rsidP="00F0145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استخدام نتائج تقييم الأداء لتحسين الخدمات الصحية.</w:t>
            </w:r>
          </w:p>
        </w:tc>
      </w:tr>
      <w:tr w:rsidR="007E413B" w:rsidRPr="007E413B" w14:paraId="3C6ED214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59AA0A5E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5C93B5" w14:textId="39FACBC1" w:rsidR="007E413B" w:rsidRPr="007E413B" w:rsidRDefault="00CF4CB1" w:rsidP="008C0BBB">
            <w:pPr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تقوم الإدارة بالرقابة على الموظفين </w:t>
            </w:r>
          </w:p>
        </w:tc>
        <w:tc>
          <w:tcPr>
            <w:tcW w:w="2126" w:type="dxa"/>
            <w:vMerge/>
            <w:vAlign w:val="center"/>
          </w:tcPr>
          <w:p w14:paraId="599B859B" w14:textId="77777777" w:rsidR="007E413B" w:rsidRPr="007E413B" w:rsidRDefault="007E413B" w:rsidP="00F01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E617914" w14:textId="617DA957" w:rsidR="007E413B" w:rsidRPr="007E413B" w:rsidRDefault="007E413B" w:rsidP="00F0145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تحديد نقاط القوة والضعف بناءً على نتائج الأداء.</w:t>
            </w:r>
          </w:p>
        </w:tc>
      </w:tr>
      <w:tr w:rsidR="007E413B" w:rsidRPr="007E413B" w14:paraId="2C259156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2144EA57" w14:textId="2983CC92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413B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الخامس: إشراك المعنيين</w:t>
            </w:r>
          </w:p>
        </w:tc>
        <w:tc>
          <w:tcPr>
            <w:tcW w:w="3544" w:type="dxa"/>
          </w:tcPr>
          <w:p w14:paraId="6BDEDD80" w14:textId="71FD62E1" w:rsidR="007E413B" w:rsidRPr="007E413B" w:rsidRDefault="008C0BBB" w:rsidP="008C0BBB">
            <w:pPr>
              <w:jc w:val="right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يتواصل الفندق إلكترونيا مع الشركاء </w:t>
            </w:r>
          </w:p>
        </w:tc>
        <w:tc>
          <w:tcPr>
            <w:tcW w:w="2126" w:type="dxa"/>
            <w:vMerge w:val="restart"/>
            <w:vAlign w:val="center"/>
          </w:tcPr>
          <w:p w14:paraId="5FE465CB" w14:textId="2D1D2A45" w:rsidR="007E413B" w:rsidRPr="007E413B" w:rsidRDefault="00F01457" w:rsidP="00F014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>المرجع السابق</w:t>
            </w:r>
          </w:p>
        </w:tc>
        <w:tc>
          <w:tcPr>
            <w:tcW w:w="3654" w:type="dxa"/>
          </w:tcPr>
          <w:p w14:paraId="582204F8" w14:textId="509D26F2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المستشفى على إشراك المستفيدين في تحسين الخدمات الصحية.</w:t>
            </w:r>
          </w:p>
        </w:tc>
      </w:tr>
      <w:tr w:rsidR="007E413B" w:rsidRPr="007E413B" w14:paraId="52FC1A8D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384551A8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65A6376" w14:textId="143CCD87" w:rsidR="007E413B" w:rsidRPr="007E413B" w:rsidRDefault="00F01457" w:rsidP="00F01457">
            <w:pPr>
              <w:jc w:val="center"/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  <w:lang w:bidi="ar-EG"/>
              </w:rPr>
              <w:t xml:space="preserve">باقي العبارات من خلال القراءات النظرية للباحث </w:t>
            </w:r>
          </w:p>
        </w:tc>
        <w:tc>
          <w:tcPr>
            <w:tcW w:w="2126" w:type="dxa"/>
            <w:vMerge/>
            <w:vAlign w:val="center"/>
          </w:tcPr>
          <w:p w14:paraId="64A68001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628993E8" w14:textId="37EBE024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تشجع إدارة المستشفى العاملين على المشاركة في اتخاذ القرارات المتعلقة بعملهم.</w:t>
            </w:r>
          </w:p>
        </w:tc>
      </w:tr>
      <w:tr w:rsidR="007E413B" w:rsidRPr="007E413B" w14:paraId="00C035F3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C9362F3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D47C1F2" w14:textId="77777777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34E82733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934918A" w14:textId="6F0290D4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توجد قنوات واضحة لاستقبال المقترحات والشكاوى.</w:t>
            </w:r>
          </w:p>
        </w:tc>
      </w:tr>
      <w:tr w:rsidR="007E413B" w:rsidRPr="007E413B" w14:paraId="05B88A95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8E26472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03459F5" w14:textId="77777777" w:rsidR="007E413B" w:rsidRPr="007E413B" w:rsidRDefault="007E413B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036BEA91" w14:textId="77777777" w:rsidR="007E413B" w:rsidRPr="007E413B" w:rsidRDefault="007E413B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E1278FE" w14:textId="507B075B" w:rsidR="007E413B" w:rsidRPr="007E413B" w:rsidRDefault="007E413B" w:rsidP="00A405A7">
            <w:pPr>
              <w:jc w:val="right"/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</w:pPr>
            <w:r w:rsidRPr="007E413B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أخذ آراء المرضى وملاحظاتهم بعين الاعتبار.</w:t>
            </w:r>
          </w:p>
        </w:tc>
      </w:tr>
    </w:tbl>
    <w:p w14:paraId="08172559" w14:textId="77777777" w:rsidR="006C3FEE" w:rsidRPr="007E413B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6F937603" w:rsidR="006C3FEE" w:rsidRPr="0085052C" w:rsidRDefault="006C3FEE" w:rsidP="000A0F86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0A0F86">
        <w:rPr>
          <w:rFonts w:ascii="Sakkal Majalla" w:hAnsi="Sakkal Majalla" w:cs="Sakkal Majalla" w:hint="cs"/>
          <w:bCs/>
          <w:sz w:val="28"/>
          <w:szCs w:val="28"/>
          <w:rtl/>
        </w:rPr>
        <w:t xml:space="preserve">إدارة الموارد البشرية الالكترونية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3690BEE8" w14:textId="77777777" w:rsidR="000A0F86" w:rsidRDefault="000A0F86" w:rsidP="000A0F86">
      <w:pPr>
        <w:bidi/>
        <w:spacing w:after="0" w:line="360" w:lineRule="auto"/>
        <w:rPr>
          <w:rFonts w:ascii="Simplified Arabic" w:eastAsia="Calibri" w:hAnsi="Simplified Arabic" w:cs="Simplified Arabic" w:hint="cs"/>
          <w:kern w:val="0"/>
          <w:sz w:val="28"/>
          <w:szCs w:val="28"/>
          <w:rtl/>
          <w:lang w:bidi="ar-EG"/>
          <w14:ligatures w14:val="none"/>
        </w:rPr>
      </w:pPr>
      <w:r>
        <w:rPr>
          <w:rFonts w:ascii="Simplified Arabic" w:eastAsia="Calibri" w:hAnsi="Simplified Arabic" w:cs="Simplified Arabic" w:hint="cs"/>
          <w:b/>
          <w:bCs/>
          <w:kern w:val="0"/>
          <w:sz w:val="28"/>
          <w:szCs w:val="28"/>
          <w:rtl/>
          <w:lang w:bidi="ar-EG"/>
          <w14:ligatures w14:val="none"/>
        </w:rPr>
        <w:t>و</w:t>
      </w:r>
      <w:r w:rsidRPr="000A0F86">
        <w:rPr>
          <w:rFonts w:ascii="Simplified Arabic" w:eastAsia="Calibri" w:hAnsi="Simplified Arabic" w:cs="Simplified Arabic" w:hint="cs"/>
          <w:kern w:val="0"/>
          <w:sz w:val="28"/>
          <w:szCs w:val="28"/>
          <w:rtl/>
          <w:lang w:bidi="ar-EG"/>
          <w14:ligatures w14:val="none"/>
        </w:rPr>
        <w:t>هي</w:t>
      </w:r>
      <w:r w:rsidRPr="000A0F86">
        <w:rPr>
          <w:rFonts w:ascii="Simplified Arabic" w:eastAsia="Calibri" w:hAnsi="Simplified Arabic" w:cs="Simplified Arabic"/>
          <w:kern w:val="0"/>
          <w:sz w:val="28"/>
          <w:szCs w:val="28"/>
          <w:rtl/>
          <w:lang w:bidi="ar-EG"/>
          <w14:ligatures w14:val="none"/>
        </w:rPr>
        <w:t>" الاستخدام الأمثل للتقنيات الحديثة في إجراء ممارسات التوظيف الالكتروني، التدريب الإلكتروني، تقييم الأداء الالكتروني، التعويضات الإلكترونية)</w:t>
      </w:r>
    </w:p>
    <w:p w14:paraId="0B74C1C1" w14:textId="69F8980E" w:rsidR="006C3FEE" w:rsidRPr="0085052C" w:rsidRDefault="000A0F86" w:rsidP="000A0F86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0A0F86">
        <w:rPr>
          <w:rFonts w:ascii="Simplified Arabic" w:eastAsia="Calibri" w:hAnsi="Simplified Arabic" w:cs="Simplified Arabic"/>
          <w:kern w:val="0"/>
          <w:sz w:val="28"/>
          <w:szCs w:val="28"/>
          <w:rtl/>
          <w:lang w:bidi="ar-EG"/>
          <w14:ligatures w14:val="none"/>
        </w:rPr>
        <w:t xml:space="preserve"> </w:t>
      </w:r>
      <w:r w:rsidR="006C3FEE"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="006C3FEE"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="006C3FEE"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="006C3FEE"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="006C3FEE"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160"/>
        <w:gridCol w:w="746"/>
        <w:gridCol w:w="872"/>
        <w:gridCol w:w="872"/>
        <w:gridCol w:w="872"/>
        <w:gridCol w:w="2857"/>
      </w:tblGrid>
      <w:tr w:rsidR="006C3FEE" w:rsidRPr="0085052C" w14:paraId="48F84589" w14:textId="77777777" w:rsidTr="000A0F86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4ECF3790" w:rsidR="006C3FEE" w:rsidRPr="0085052C" w:rsidRDefault="006C3FEE" w:rsidP="000A0F86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0A0F86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إدارة الموارد البشرية الالكترونية</w:t>
            </w:r>
          </w:p>
          <w:p w14:paraId="54D9F77C" w14:textId="7E935E0F" w:rsidR="006C3FEE" w:rsidRPr="0085052C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6C35F24C" w14:textId="77777777" w:rsidTr="000A0F86">
        <w:trPr>
          <w:trHeight w:val="204"/>
        </w:trPr>
        <w:tc>
          <w:tcPr>
            <w:tcW w:w="299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84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0A0F86">
        <w:trPr>
          <w:trHeight w:val="252"/>
        </w:trPr>
        <w:tc>
          <w:tcPr>
            <w:tcW w:w="299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84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432B528E" w14:textId="77777777" w:rsidTr="000A0F86">
        <w:tc>
          <w:tcPr>
            <w:tcW w:w="1883" w:type="pct"/>
            <w:gridSpan w:val="2"/>
          </w:tcPr>
          <w:p w14:paraId="02884341" w14:textId="510A5532" w:rsidR="000A0F86" w:rsidRPr="0085052C" w:rsidRDefault="000A0F86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A0F86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البعد الأول: التوظيف الالكتروني</w:t>
            </w:r>
          </w:p>
        </w:tc>
        <w:tc>
          <w:tcPr>
            <w:tcW w:w="374" w:type="pct"/>
          </w:tcPr>
          <w:p w14:paraId="4088D74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CB871C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AF1B0BE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5162D8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EDCAED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34EB3F1A" w14:textId="77777777" w:rsidTr="000A0F86">
        <w:tc>
          <w:tcPr>
            <w:tcW w:w="299" w:type="pct"/>
          </w:tcPr>
          <w:p w14:paraId="700AE820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D780BF5" w14:textId="32BD27C2" w:rsidR="000A0F86" w:rsidRPr="0085052C" w:rsidRDefault="000A0F86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تستخدم إدارة المستشفى المواقع الإلكترونية في الإعلان عن حاجاتها للتوظيف</w:t>
            </w:r>
          </w:p>
        </w:tc>
        <w:tc>
          <w:tcPr>
            <w:tcW w:w="374" w:type="pct"/>
            <w:vAlign w:val="center"/>
          </w:tcPr>
          <w:p w14:paraId="316FAB4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240A33E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3675395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4A24DEE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388DF4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61E7CAA" w14:textId="77777777" w:rsidTr="000A0F86">
        <w:tc>
          <w:tcPr>
            <w:tcW w:w="299" w:type="pct"/>
          </w:tcPr>
          <w:p w14:paraId="3FE08FC7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4F89C23" w14:textId="1DAB11A0" w:rsidR="000A0F86" w:rsidRPr="0085052C" w:rsidRDefault="000A0F86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توفر أنظمة التوظيف الإلكتروني معلومات دقيقة عن المتقدمين للوظائف.</w:t>
            </w:r>
          </w:p>
        </w:tc>
        <w:tc>
          <w:tcPr>
            <w:tcW w:w="374" w:type="pct"/>
          </w:tcPr>
          <w:p w14:paraId="708AB23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E30CF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745F3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3762090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CC351E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6EDBF25" w14:textId="77777777" w:rsidTr="000A0F86">
        <w:tc>
          <w:tcPr>
            <w:tcW w:w="299" w:type="pct"/>
          </w:tcPr>
          <w:p w14:paraId="6AA16B82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DA64DB1" w14:textId="46CFD9ED" w:rsidR="000A0F86" w:rsidRPr="0085052C" w:rsidRDefault="000A0F86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تعتمد إدارة المستشفى على الأنظمة الالكترونية في عملية فرز الطلبات المقدمة</w:t>
            </w:r>
          </w:p>
        </w:tc>
        <w:tc>
          <w:tcPr>
            <w:tcW w:w="374" w:type="pct"/>
          </w:tcPr>
          <w:p w14:paraId="7FFF559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18471D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10FAD5A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17A3FA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9E87C1A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79BD5EF0" w14:textId="77777777" w:rsidTr="000A0F86">
        <w:tc>
          <w:tcPr>
            <w:tcW w:w="299" w:type="pct"/>
          </w:tcPr>
          <w:p w14:paraId="19B637CC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E874899" w14:textId="2EE838C8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تستخدم إدارة المستشفى الاختبارات الإلكترونية في عملية اختيار المرشحين للتوظيف</w:t>
            </w:r>
          </w:p>
        </w:tc>
        <w:tc>
          <w:tcPr>
            <w:tcW w:w="374" w:type="pct"/>
          </w:tcPr>
          <w:p w14:paraId="26F91E5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E0D430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DD11419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8FCD187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FF2F1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0C6179B4" w14:textId="77777777" w:rsidTr="000A0F86">
        <w:tc>
          <w:tcPr>
            <w:tcW w:w="299" w:type="pct"/>
          </w:tcPr>
          <w:p w14:paraId="4AEFDE26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F2A35B0" w14:textId="1DD728C6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تسهم أنظمة التوظيف الإلكتروني في تسريع إجراءات التوظيف.</w:t>
            </w:r>
          </w:p>
        </w:tc>
        <w:tc>
          <w:tcPr>
            <w:tcW w:w="374" w:type="pct"/>
          </w:tcPr>
          <w:p w14:paraId="415A91A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A91AE8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1E106C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CDA75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C9933B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7524E9E" w14:textId="77777777" w:rsidTr="000A0F86">
        <w:tc>
          <w:tcPr>
            <w:tcW w:w="1883" w:type="pct"/>
            <w:gridSpan w:val="2"/>
          </w:tcPr>
          <w:p w14:paraId="526CAE47" w14:textId="1B47B78E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البعد الثاني: التدريب الإلكتروني</w:t>
            </w:r>
          </w:p>
        </w:tc>
        <w:tc>
          <w:tcPr>
            <w:tcW w:w="374" w:type="pct"/>
          </w:tcPr>
          <w:p w14:paraId="2E66ABEA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3DE0CD8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89F965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D5708E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EFC7CF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61948355" w14:textId="77777777" w:rsidTr="000A0F86">
        <w:tc>
          <w:tcPr>
            <w:tcW w:w="299" w:type="pct"/>
          </w:tcPr>
          <w:p w14:paraId="0B9EE329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97D549D" w14:textId="5C90909B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تستخدم إدارة المستشفى وسائل وتقنيات إلكترونية خاصة بتدريب الموظفين</w:t>
            </w:r>
          </w:p>
        </w:tc>
        <w:tc>
          <w:tcPr>
            <w:tcW w:w="374" w:type="pct"/>
          </w:tcPr>
          <w:p w14:paraId="0823F82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6F2F5C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1CCEEA7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DEC381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6A307F67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7BBD53DD" w14:textId="77777777" w:rsidTr="000A0F86">
        <w:tc>
          <w:tcPr>
            <w:tcW w:w="299" w:type="pct"/>
          </w:tcPr>
          <w:p w14:paraId="197F49D2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33FAD05" w14:textId="3108809F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 xml:space="preserve">توظف إدارة المستشفى التقنيات المتاحة </w:t>
            </w: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lastRenderedPageBreak/>
              <w:t>لدعم برامج التدريب والتطوير الإلكتروني وتحسين كفاءتها..</w:t>
            </w:r>
          </w:p>
        </w:tc>
        <w:tc>
          <w:tcPr>
            <w:tcW w:w="374" w:type="pct"/>
          </w:tcPr>
          <w:p w14:paraId="7CDD675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4D25C3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529255E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68B4A2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8A7E307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4100CEC2" w14:textId="77777777" w:rsidTr="000A0F86">
        <w:tc>
          <w:tcPr>
            <w:tcW w:w="299" w:type="pct"/>
          </w:tcPr>
          <w:p w14:paraId="29473AB3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CA3B0C8" w14:textId="2E3B2656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إدارة المستشفى على إتاحة المواد التعليمية للموظفين عبر موقعها الإلكتروني بما يسهم في تعزيز التعلم المستمر.</w:t>
            </w:r>
          </w:p>
        </w:tc>
        <w:tc>
          <w:tcPr>
            <w:tcW w:w="374" w:type="pct"/>
          </w:tcPr>
          <w:p w14:paraId="1EC1B4A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3B8BB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F6C7FD0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0704A9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EE98E3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B9F47A6" w14:textId="77777777" w:rsidTr="000A0F86">
        <w:tc>
          <w:tcPr>
            <w:tcW w:w="299" w:type="pct"/>
          </w:tcPr>
          <w:p w14:paraId="4677F95C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3A610EC" w14:textId="2E3A6B2A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تقييم نتائج التدريب إلكترونيًا.</w:t>
            </w:r>
          </w:p>
        </w:tc>
        <w:tc>
          <w:tcPr>
            <w:tcW w:w="374" w:type="pct"/>
          </w:tcPr>
          <w:p w14:paraId="14E3E0B0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52F873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B62590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6FEA03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156023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8DE3DAC" w14:textId="77777777" w:rsidTr="000A0F86">
        <w:tc>
          <w:tcPr>
            <w:tcW w:w="299" w:type="pct"/>
          </w:tcPr>
          <w:p w14:paraId="088CA571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16B3A1D7" w14:textId="122DED66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 xml:space="preserve">توفر أنظمة التدريب الإلكتروني الوقت والجهد </w:t>
            </w:r>
          </w:p>
        </w:tc>
        <w:tc>
          <w:tcPr>
            <w:tcW w:w="374" w:type="pct"/>
          </w:tcPr>
          <w:p w14:paraId="04547B0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8000DF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5256BF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ABC06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300984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21B48CFC" w14:textId="77777777" w:rsidTr="000A0F86">
        <w:tc>
          <w:tcPr>
            <w:tcW w:w="1883" w:type="pct"/>
            <w:gridSpan w:val="2"/>
          </w:tcPr>
          <w:p w14:paraId="104B881F" w14:textId="7ADE8851" w:rsidR="000A0F86" w:rsidRPr="0085052C" w:rsidRDefault="003001A7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البعد الثالث: التعويضات الإلكترونية</w:t>
            </w:r>
          </w:p>
        </w:tc>
        <w:tc>
          <w:tcPr>
            <w:tcW w:w="374" w:type="pct"/>
          </w:tcPr>
          <w:p w14:paraId="3CB1C32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A97E03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F80A6C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58AADC9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34399FC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6DEDF86" w14:textId="77777777" w:rsidTr="000A0F86">
        <w:tc>
          <w:tcPr>
            <w:tcW w:w="299" w:type="pct"/>
          </w:tcPr>
          <w:p w14:paraId="26916FA6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474ED73" w14:textId="1ABDF33C" w:rsidR="000A0F86" w:rsidRPr="003001A7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المستشفى على نظام إلكتروني لإدارة وتحديد مستحقات الموظفين المالية بدقة وكفاءة</w:t>
            </w: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4" w:type="pct"/>
          </w:tcPr>
          <w:p w14:paraId="04C62CD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1B2382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D21DF8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78A0FD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68DBED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279CC102" w14:textId="77777777" w:rsidTr="000A0F86">
        <w:tc>
          <w:tcPr>
            <w:tcW w:w="299" w:type="pct"/>
          </w:tcPr>
          <w:p w14:paraId="3F31F1F8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A1C8C36" w14:textId="0429143A" w:rsidR="000A0F86" w:rsidRPr="003001A7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يساهم نظام التعويضات الإلكتروني في المستشفى في صرف التعويضات للموظفين بسرعة وبدقة عالية</w:t>
            </w: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4" w:type="pct"/>
          </w:tcPr>
          <w:p w14:paraId="343BDAA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73FBC7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32EEB5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A08349E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7D73F1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08B5D0E6" w14:textId="77777777" w:rsidTr="000A0F86">
        <w:tc>
          <w:tcPr>
            <w:tcW w:w="299" w:type="pct"/>
          </w:tcPr>
          <w:p w14:paraId="4AEFC5A6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B7E3C9B" w14:textId="36F996DD" w:rsidR="000A0F86" w:rsidRPr="003001A7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يعزز نظام التعويضات الإلكتروني كفاءة العمل من خلال تحديث وإدارة البيانات المالية الخاصة بالموظفين بصورة فعّالة</w:t>
            </w: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4" w:type="pct"/>
          </w:tcPr>
          <w:p w14:paraId="64E7F53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1B69F2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603D3F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BE8555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3B1DFE69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42EDE3D5" w14:textId="77777777" w:rsidTr="000A0F86">
        <w:tc>
          <w:tcPr>
            <w:tcW w:w="299" w:type="pct"/>
          </w:tcPr>
          <w:p w14:paraId="421BB75C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C5619EA" w14:textId="201D730E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توفر الأنظمة الإلكترونية السرية والأمان لبيانات التعويضات</w:t>
            </w:r>
          </w:p>
        </w:tc>
        <w:tc>
          <w:tcPr>
            <w:tcW w:w="374" w:type="pct"/>
          </w:tcPr>
          <w:p w14:paraId="4E2D098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0D2C8D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16EFF27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A3F2CF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4AE047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00654554" w14:textId="77777777" w:rsidTr="000A0F86">
        <w:tc>
          <w:tcPr>
            <w:tcW w:w="299" w:type="pct"/>
          </w:tcPr>
          <w:p w14:paraId="3B4A285D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6FB444A" w14:textId="24D3A09A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تساعد الأنظمة الإلكترونية في إدارة الحوافز والمكافآت بكفاءة.</w:t>
            </w:r>
          </w:p>
        </w:tc>
        <w:tc>
          <w:tcPr>
            <w:tcW w:w="374" w:type="pct"/>
          </w:tcPr>
          <w:p w14:paraId="10778FD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5D522F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CAB0FA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98392A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79D80D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3502C388" w14:textId="77777777" w:rsidTr="000A0F86">
        <w:tc>
          <w:tcPr>
            <w:tcW w:w="1883" w:type="pct"/>
            <w:gridSpan w:val="2"/>
          </w:tcPr>
          <w:p w14:paraId="40930C22" w14:textId="563EF008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البعد الرابع: تقييم الأداء الالكتروني</w:t>
            </w:r>
          </w:p>
        </w:tc>
        <w:tc>
          <w:tcPr>
            <w:tcW w:w="374" w:type="pct"/>
          </w:tcPr>
          <w:p w14:paraId="64453922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EADC3D0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B3DE31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03D019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F727518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3F8234F3" w14:textId="77777777" w:rsidTr="000A0F86">
        <w:tc>
          <w:tcPr>
            <w:tcW w:w="299" w:type="pct"/>
          </w:tcPr>
          <w:p w14:paraId="4613F985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758373D" w14:textId="28F4DB72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تقوم إدارة المستشفى بوضع معايير موضوعية لإجراءات تقييم أداء الموظفين إلكترونيا</w:t>
            </w:r>
          </w:p>
        </w:tc>
        <w:tc>
          <w:tcPr>
            <w:tcW w:w="374" w:type="pct"/>
          </w:tcPr>
          <w:p w14:paraId="5E4BE36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0606BE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E18ED5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D56DE3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8974D6D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732FF1C8" w14:textId="77777777" w:rsidTr="000A0F86">
        <w:tc>
          <w:tcPr>
            <w:tcW w:w="299" w:type="pct"/>
          </w:tcPr>
          <w:p w14:paraId="19633357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DB53E04" w14:textId="54937B54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توفر إدارة المستشفى قاعدة بيانات إلكترونية تُمكّن من حفظ وإدارة تقييمات الموظفين بصورة منظمة وآمنة</w:t>
            </w:r>
            <w:r w:rsidRPr="000A0F86">
              <w:rPr>
                <w:rFonts w:ascii="Sakkal Majalla" w:hAnsi="Sakkal Majalla" w:cs="Sakkal Majalla"/>
                <w:sz w:val="24"/>
                <w:szCs w:val="24"/>
                <w:lang w:bidi="ar-EG"/>
              </w:rPr>
              <w:t>.</w:t>
            </w:r>
          </w:p>
        </w:tc>
        <w:tc>
          <w:tcPr>
            <w:tcW w:w="374" w:type="pct"/>
          </w:tcPr>
          <w:p w14:paraId="7D18D5C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CCE0138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611979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BF131F5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F163D0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17C3761B" w14:textId="77777777" w:rsidTr="000A0F86">
        <w:tc>
          <w:tcPr>
            <w:tcW w:w="299" w:type="pct"/>
          </w:tcPr>
          <w:p w14:paraId="115B875C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F649814" w14:textId="38EF3A54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 xml:space="preserve">تعتمد إدارة المستشفى على أنظمة تقييم الأداء الإلكترونية لقياس وتقييم أداء </w:t>
            </w: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lastRenderedPageBreak/>
              <w:t xml:space="preserve">الموظفين بكفاءة وموضوعية. </w:t>
            </w:r>
          </w:p>
        </w:tc>
        <w:tc>
          <w:tcPr>
            <w:tcW w:w="374" w:type="pct"/>
          </w:tcPr>
          <w:p w14:paraId="512B384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21B66F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04AFEA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1756F6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26FD82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40F69109" w14:textId="77777777" w:rsidTr="000A0F86">
        <w:tc>
          <w:tcPr>
            <w:tcW w:w="299" w:type="pct"/>
          </w:tcPr>
          <w:p w14:paraId="4096B6EA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0F3F5F6" w14:textId="4C9D892C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إشعار الموظفين بنتائج التقييم إلكترونيًا.</w:t>
            </w:r>
          </w:p>
        </w:tc>
        <w:tc>
          <w:tcPr>
            <w:tcW w:w="374" w:type="pct"/>
          </w:tcPr>
          <w:p w14:paraId="5A2FDF18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98E77F4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99CBC7B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CF7A9CE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43A05A1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6B1258A" w14:textId="77777777" w:rsidTr="000A0F86">
        <w:tc>
          <w:tcPr>
            <w:tcW w:w="299" w:type="pct"/>
          </w:tcPr>
          <w:p w14:paraId="4E26CBCD" w14:textId="77777777" w:rsidR="000A0F86" w:rsidRPr="0085052C" w:rsidRDefault="000A0F86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16566E4" w14:textId="52A442F6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0A0F86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يوفر نظام تقييم الأداء الإلكتروني معلومات دقيقة عن أداء الموظفين.</w:t>
            </w:r>
          </w:p>
        </w:tc>
        <w:tc>
          <w:tcPr>
            <w:tcW w:w="374" w:type="pct"/>
          </w:tcPr>
          <w:p w14:paraId="6A29167C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5509533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F788C8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EB52B49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74A411F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32837B41" w14:textId="77777777" w:rsidTr="000A0F86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290FDFDB" w:rsidR="000A0F86" w:rsidRPr="0085052C" w:rsidRDefault="000A0F86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 w:hint="cs"/>
                <w:sz w:val="28"/>
                <w:szCs w:val="28"/>
                <w:rtl/>
                <w:lang w:bidi="ar-EG"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الثاني:</w:t>
            </w:r>
            <w:r w:rsidRPr="000A0F86">
              <w:rPr>
                <w:rFonts w:ascii="Simplified Arabic" w:eastAsia="Calibri" w:hAnsi="Simplified Arabic" w:cs="Simplified Arabic" w:hint="cs"/>
                <w:b/>
                <w:bCs/>
                <w:kern w:val="0"/>
                <w:sz w:val="28"/>
                <w:szCs w:val="28"/>
                <w:rtl/>
                <w:lang w:bidi="ar-EG"/>
                <w14:ligatures w14:val="none"/>
              </w:rPr>
              <w:t xml:space="preserve"> </w:t>
            </w:r>
            <w:r w:rsidRPr="000A0F86">
              <w:rPr>
                <w:rFonts w:ascii="Simplified Arabic" w:eastAsia="Calibri" w:hAnsi="Simplified Arabic" w:cs="Simplified Arabic"/>
                <w:b/>
                <w:bCs/>
                <w:kern w:val="0"/>
                <w:sz w:val="28"/>
                <w:szCs w:val="28"/>
                <w:rtl/>
                <w:lang w:bidi="ar-EG"/>
                <w14:ligatures w14:val="none"/>
              </w:rPr>
              <w:t>2-</w:t>
            </w:r>
            <w:r w:rsidRPr="000A0F86">
              <w:rPr>
                <w:rFonts w:ascii="Simplified Arabic" w:eastAsia="Calibri" w:hAnsi="Simplified Arabic" w:cs="Simplified Arabic"/>
                <w:b/>
                <w:bCs/>
                <w:kern w:val="0"/>
                <w:sz w:val="28"/>
                <w:szCs w:val="28"/>
                <w:rtl/>
                <w:lang w:bidi="ar-EG"/>
                <w14:ligatures w14:val="none"/>
              </w:rPr>
              <w:tab/>
              <w:t>التميز المؤسسي</w:t>
            </w:r>
          </w:p>
          <w:p w14:paraId="75860BE6" w14:textId="626C5635" w:rsidR="000A0F86" w:rsidRPr="0085052C" w:rsidRDefault="000A0F86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A0F86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هو "ما يحققه القطاع الصحي بالمملكة العربية السعودية من تميز من خلال تقديم خدمات تحقق لها التفرد والتفوق ويقاس في هذه الدراسة من خلال عدة أبعاد هي " القيادة والثقافة المؤسسية، الرؤية الاستراتيجية، تحقيق الاستدامة، إدارة الأداء، إشراك المعنيين)..</w:t>
            </w:r>
          </w:p>
        </w:tc>
      </w:tr>
      <w:tr w:rsidR="000A0F86" w:rsidRPr="0085052C" w14:paraId="57348D5D" w14:textId="77777777" w:rsidTr="000A0F86">
        <w:trPr>
          <w:trHeight w:val="413"/>
        </w:trPr>
        <w:tc>
          <w:tcPr>
            <w:tcW w:w="299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0A0F86" w:rsidRPr="0085052C" w:rsidRDefault="000A0F86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84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0A0F86" w:rsidRPr="0085052C" w:rsidRDefault="000A0F86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0A0F86" w:rsidRPr="0085052C" w:rsidRDefault="000A0F86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0A0F86" w:rsidRPr="0085052C" w:rsidRDefault="000A0F86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0A0F86" w:rsidRPr="0085052C" w:rsidRDefault="000A0F86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0A0F86" w:rsidRPr="0085052C" w14:paraId="31021BFF" w14:textId="77777777" w:rsidTr="000A0F86">
        <w:trPr>
          <w:trHeight w:val="890"/>
        </w:trPr>
        <w:tc>
          <w:tcPr>
            <w:tcW w:w="299" w:type="pct"/>
            <w:vMerge/>
            <w:shd w:val="clear" w:color="auto" w:fill="D0CECE" w:themeFill="background2" w:themeFillShade="E6"/>
          </w:tcPr>
          <w:p w14:paraId="162010DD" w14:textId="77777777" w:rsidR="000A0F86" w:rsidRPr="0085052C" w:rsidRDefault="000A0F86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  <w:vMerge/>
            <w:shd w:val="clear" w:color="auto" w:fill="D0CECE" w:themeFill="background2" w:themeFillShade="E6"/>
          </w:tcPr>
          <w:p w14:paraId="6733AD39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0D9BE739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A0F86" w:rsidRPr="0085052C" w14:paraId="55A23682" w14:textId="77777777" w:rsidTr="000A0F86">
        <w:tc>
          <w:tcPr>
            <w:tcW w:w="1883" w:type="pct"/>
            <w:gridSpan w:val="2"/>
          </w:tcPr>
          <w:p w14:paraId="3D96C905" w14:textId="350BEF1A" w:rsidR="000A0F86" w:rsidRPr="0085052C" w:rsidRDefault="003001A7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001A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البعد الأول: القيادة والثقافة المؤسسية</w:t>
            </w:r>
          </w:p>
        </w:tc>
        <w:tc>
          <w:tcPr>
            <w:tcW w:w="374" w:type="pct"/>
            <w:vAlign w:val="center"/>
          </w:tcPr>
          <w:p w14:paraId="5CAA9DD4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1875C621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93E99FB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1A622A6" w14:textId="77777777" w:rsidR="000A0F86" w:rsidRPr="0085052C" w:rsidRDefault="000A0F86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D8C2CE0" w14:textId="77777777" w:rsidR="000A0F86" w:rsidRPr="0085052C" w:rsidRDefault="000A0F86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F839D6C" w14:textId="77777777" w:rsidTr="000A0F86">
        <w:tc>
          <w:tcPr>
            <w:tcW w:w="299" w:type="pct"/>
          </w:tcPr>
          <w:p w14:paraId="4B120EB7" w14:textId="77777777" w:rsidR="003001A7" w:rsidRPr="0085052C" w:rsidRDefault="003001A7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ECB5521" w14:textId="7E0A41BC" w:rsidR="003001A7" w:rsidRPr="003001A7" w:rsidRDefault="003001A7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تدعم القيادة العليا ثقافة التميز المؤسسي داخل المستشفى</w:t>
            </w:r>
          </w:p>
        </w:tc>
        <w:tc>
          <w:tcPr>
            <w:tcW w:w="374" w:type="pct"/>
          </w:tcPr>
          <w:p w14:paraId="298D93E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6EDDC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33E05B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D6EE838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2CF8DE6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6939497F" w14:textId="77777777" w:rsidTr="000A0F86">
        <w:tc>
          <w:tcPr>
            <w:tcW w:w="299" w:type="pct"/>
          </w:tcPr>
          <w:p w14:paraId="773B3583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580D767" w14:textId="6A88BCD6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تشجع الإدارة العاملين على الابتكار وتحسين الأداء.</w:t>
            </w:r>
          </w:p>
        </w:tc>
        <w:tc>
          <w:tcPr>
            <w:tcW w:w="374" w:type="pct"/>
          </w:tcPr>
          <w:p w14:paraId="2AD46B2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21F7DC0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D280CA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479938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71E1C87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26525F94" w14:textId="77777777" w:rsidTr="000A0F86">
        <w:tc>
          <w:tcPr>
            <w:tcW w:w="299" w:type="pct"/>
          </w:tcPr>
          <w:p w14:paraId="76AEC0AA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9223E15" w14:textId="1AC13B2E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الإدارة على توفير بيئة عمل إيجابية ومحفزة.</w:t>
            </w:r>
          </w:p>
        </w:tc>
        <w:tc>
          <w:tcPr>
            <w:tcW w:w="374" w:type="pct"/>
          </w:tcPr>
          <w:p w14:paraId="21B47D1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42F2CC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D49C5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7E803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B0A5458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C517996" w14:textId="77777777" w:rsidTr="000A0F86">
        <w:tc>
          <w:tcPr>
            <w:tcW w:w="299" w:type="pct"/>
          </w:tcPr>
          <w:p w14:paraId="41297FAA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01380DC" w14:textId="02081A99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تتسم القيادة بالشفافية في التعامل مع العاملين.</w:t>
            </w:r>
          </w:p>
        </w:tc>
        <w:tc>
          <w:tcPr>
            <w:tcW w:w="374" w:type="pct"/>
          </w:tcPr>
          <w:p w14:paraId="37436B8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0814B1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B2AE03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6E95C0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17D3B1D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D80050A" w14:textId="77777777" w:rsidTr="000A0F86">
        <w:tc>
          <w:tcPr>
            <w:tcW w:w="299" w:type="pct"/>
          </w:tcPr>
          <w:p w14:paraId="3CB25638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0A27D4F" w14:textId="0BF10C9E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تسهم القيادة في نشر القيم المؤسسية بين العاملين.</w:t>
            </w:r>
          </w:p>
        </w:tc>
        <w:tc>
          <w:tcPr>
            <w:tcW w:w="374" w:type="pct"/>
          </w:tcPr>
          <w:p w14:paraId="14AE06C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347F52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A941390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DBF38A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7BEE3BFB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8676F4C" w14:textId="77777777" w:rsidTr="000A0F86">
        <w:tc>
          <w:tcPr>
            <w:tcW w:w="1883" w:type="pct"/>
            <w:gridSpan w:val="2"/>
          </w:tcPr>
          <w:p w14:paraId="376FF85E" w14:textId="1E7988D3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الثاني: الرؤية الاستراتيجية</w:t>
            </w:r>
          </w:p>
        </w:tc>
        <w:tc>
          <w:tcPr>
            <w:tcW w:w="374" w:type="pct"/>
          </w:tcPr>
          <w:p w14:paraId="5D97FE5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B04774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5603F9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875A163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3BD18A7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B7BA960" w14:textId="77777777" w:rsidTr="000A0F86">
        <w:tc>
          <w:tcPr>
            <w:tcW w:w="299" w:type="pct"/>
          </w:tcPr>
          <w:p w14:paraId="13258C08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279C515" w14:textId="5D5DE645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تمتلك المستشفى رؤية استراتيجية واضحة ومعلنة.</w:t>
            </w:r>
          </w:p>
        </w:tc>
        <w:tc>
          <w:tcPr>
            <w:tcW w:w="374" w:type="pct"/>
          </w:tcPr>
          <w:p w14:paraId="348A769E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EF569E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7EBDED0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ECFB7F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61D24A5C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F5DC61C" w14:textId="77777777" w:rsidTr="000A0F86">
        <w:tc>
          <w:tcPr>
            <w:tcW w:w="299" w:type="pct"/>
          </w:tcPr>
          <w:p w14:paraId="321DAEA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7C304C8" w14:textId="7657BBD5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مراجعة الخطة الاستراتيجية بشكل دوري.</w:t>
            </w:r>
          </w:p>
        </w:tc>
        <w:tc>
          <w:tcPr>
            <w:tcW w:w="374" w:type="pct"/>
          </w:tcPr>
          <w:p w14:paraId="4F9B2FA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F7F8F4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BA780F0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40A463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9355DD7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3D4FC990" w14:textId="77777777" w:rsidTr="000A0F86">
        <w:tc>
          <w:tcPr>
            <w:tcW w:w="299" w:type="pct"/>
          </w:tcPr>
          <w:p w14:paraId="4B862B8A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75412146" w14:textId="1ECDC142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تواكب الاستراتيجية التغيرات في القطاع الصحي.</w:t>
            </w:r>
          </w:p>
        </w:tc>
        <w:tc>
          <w:tcPr>
            <w:tcW w:w="374" w:type="pct"/>
          </w:tcPr>
          <w:p w14:paraId="5EA679F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3A18BD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77E76CB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9A032B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1C6A90B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B28907F" w14:textId="77777777" w:rsidTr="000A0F86">
        <w:tc>
          <w:tcPr>
            <w:tcW w:w="299" w:type="pct"/>
          </w:tcPr>
          <w:p w14:paraId="38F4667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130CBDB4" w14:textId="567BC396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إشراك الإدارات المختلفة في تنفيذ الاستراتيجية.</w:t>
            </w:r>
          </w:p>
        </w:tc>
        <w:tc>
          <w:tcPr>
            <w:tcW w:w="374" w:type="pct"/>
          </w:tcPr>
          <w:p w14:paraId="6AD6524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B1EFD8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EF1039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F230EF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F012D03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89414DF" w14:textId="77777777" w:rsidTr="000A0F86">
        <w:tc>
          <w:tcPr>
            <w:tcW w:w="299" w:type="pct"/>
          </w:tcPr>
          <w:p w14:paraId="3E3C521F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B273E03" w14:textId="650B3DB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ترتبط الخطط التشغيلية بالأهداف الاستراتيجية للمستشفى</w:t>
            </w:r>
          </w:p>
        </w:tc>
        <w:tc>
          <w:tcPr>
            <w:tcW w:w="374" w:type="pct"/>
          </w:tcPr>
          <w:p w14:paraId="1B82CF43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455EC7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F5D9B1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513F04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8F70C00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1316587D" w14:textId="77777777" w:rsidTr="000A0F86">
        <w:tc>
          <w:tcPr>
            <w:tcW w:w="1883" w:type="pct"/>
            <w:gridSpan w:val="2"/>
          </w:tcPr>
          <w:p w14:paraId="520BBFA4" w14:textId="13010C5D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الثالث: تحقيق الاستدامة</w:t>
            </w:r>
          </w:p>
        </w:tc>
        <w:tc>
          <w:tcPr>
            <w:tcW w:w="374" w:type="pct"/>
          </w:tcPr>
          <w:p w14:paraId="27C3E34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0F3C9F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3976C5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323D8C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3140840B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3D889CE" w14:textId="77777777" w:rsidTr="000A0F86">
        <w:tc>
          <w:tcPr>
            <w:tcW w:w="299" w:type="pct"/>
          </w:tcPr>
          <w:p w14:paraId="5B4D799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63F83CE" w14:textId="33ABCFEF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تعمل المستشفى على الاستخدام الأمثل للموارد المتاحة.</w:t>
            </w:r>
          </w:p>
        </w:tc>
        <w:tc>
          <w:tcPr>
            <w:tcW w:w="374" w:type="pct"/>
          </w:tcPr>
          <w:p w14:paraId="0DB054C6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B0E8B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DDCF54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0BA3FC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42D2B08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FE7FE10" w14:textId="77777777" w:rsidTr="000A0F86">
        <w:tc>
          <w:tcPr>
            <w:tcW w:w="299" w:type="pct"/>
          </w:tcPr>
          <w:p w14:paraId="352B7624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5F60168C" w14:textId="1038AF64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تهتم إدارة المستشفى بالاستدامة البيئية في تقديم خدماتها الصحية.</w:t>
            </w:r>
          </w:p>
        </w:tc>
        <w:tc>
          <w:tcPr>
            <w:tcW w:w="374" w:type="pct"/>
          </w:tcPr>
          <w:p w14:paraId="044DE00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A9897AE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AFFC2F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0E6F53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7591785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26922876" w14:textId="77777777" w:rsidTr="000A0F86">
        <w:tc>
          <w:tcPr>
            <w:tcW w:w="299" w:type="pct"/>
          </w:tcPr>
          <w:p w14:paraId="020AA739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DBDEF79" w14:textId="35C097D4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تتبنى المستشفى ممارسات تضمن الاستدامة المالية.</w:t>
            </w:r>
          </w:p>
        </w:tc>
        <w:tc>
          <w:tcPr>
            <w:tcW w:w="374" w:type="pct"/>
          </w:tcPr>
          <w:p w14:paraId="2A98F6E3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9442BAB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74C2AB8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00FA86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3BBCC1D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D3D294D" w14:textId="77777777" w:rsidTr="000A0F86">
        <w:tc>
          <w:tcPr>
            <w:tcW w:w="299" w:type="pct"/>
          </w:tcPr>
          <w:p w14:paraId="50270BFC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503A994" w14:textId="26D634BE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تمتلك المستشفى خططًا للتعامل مع المخاطر والأزمات</w:t>
            </w:r>
          </w:p>
        </w:tc>
        <w:tc>
          <w:tcPr>
            <w:tcW w:w="374" w:type="pct"/>
          </w:tcPr>
          <w:p w14:paraId="788D3CD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D653A5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F7CC54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A9C156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B6ADA15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1506E957" w14:textId="77777777" w:rsidTr="000A0F86">
        <w:tc>
          <w:tcPr>
            <w:tcW w:w="299" w:type="pct"/>
          </w:tcPr>
          <w:p w14:paraId="0E66485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04F2E604" w14:textId="04B12A5B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إدارة المستشفى على تحقيق نتائج طويلة المدى تخدم المجتمع.</w:t>
            </w:r>
          </w:p>
        </w:tc>
        <w:tc>
          <w:tcPr>
            <w:tcW w:w="374" w:type="pct"/>
          </w:tcPr>
          <w:p w14:paraId="756ECCD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6B5467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35C647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A864BDE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3D19776A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4853B10F" w14:textId="77777777" w:rsidTr="000A0F86">
        <w:tc>
          <w:tcPr>
            <w:tcW w:w="1883" w:type="pct"/>
            <w:gridSpan w:val="2"/>
          </w:tcPr>
          <w:p w14:paraId="5E7D1C61" w14:textId="3FB2925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الرابع: ، إدارة الأداء</w:t>
            </w:r>
          </w:p>
        </w:tc>
        <w:tc>
          <w:tcPr>
            <w:tcW w:w="374" w:type="pct"/>
          </w:tcPr>
          <w:p w14:paraId="00B6A2B6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98CE20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CC906E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1BC7BB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3FCA20A8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553F32C" w14:textId="77777777" w:rsidTr="000A0F86">
        <w:tc>
          <w:tcPr>
            <w:tcW w:w="299" w:type="pct"/>
          </w:tcPr>
          <w:p w14:paraId="4DBC7918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527E7618" w14:textId="5A3F6BFB" w:rsidR="003001A7" w:rsidRPr="003001A7" w:rsidRDefault="003001A7" w:rsidP="000A0F86">
            <w:pPr>
              <w:bidi/>
              <w:spacing w:after="0" w:line="240" w:lineRule="auto"/>
              <w:ind w:firstLine="720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توجد مؤشرات أداء واضحة لقياس الإنجاز.</w:t>
            </w:r>
          </w:p>
        </w:tc>
        <w:tc>
          <w:tcPr>
            <w:tcW w:w="374" w:type="pct"/>
          </w:tcPr>
          <w:p w14:paraId="58855188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D95ADF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23EC0BB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C74990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01F8C3E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31CDFACE" w14:textId="77777777" w:rsidTr="000A0F86">
        <w:tc>
          <w:tcPr>
            <w:tcW w:w="299" w:type="pct"/>
          </w:tcPr>
          <w:p w14:paraId="30A4D838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F07B249" w14:textId="4E1E666E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متابعة الأداء بشكل دوري ومنتظم.</w:t>
            </w:r>
          </w:p>
        </w:tc>
        <w:tc>
          <w:tcPr>
            <w:tcW w:w="374" w:type="pct"/>
          </w:tcPr>
          <w:p w14:paraId="254F817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626C87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8E537F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CA134E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6F768B61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2F0AB936" w14:textId="77777777" w:rsidTr="000A0F86">
        <w:tc>
          <w:tcPr>
            <w:tcW w:w="299" w:type="pct"/>
          </w:tcPr>
          <w:p w14:paraId="461B8056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817325E" w14:textId="7F4C7987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استخدام نتائج تقييم الأداء لتحسين الخدمات الصحية.</w:t>
            </w:r>
          </w:p>
        </w:tc>
        <w:tc>
          <w:tcPr>
            <w:tcW w:w="374" w:type="pct"/>
          </w:tcPr>
          <w:p w14:paraId="1CF412C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A81DCF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308080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628521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73E18DD2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6DC1AB42" w14:textId="77777777" w:rsidTr="000A0F86">
        <w:tc>
          <w:tcPr>
            <w:tcW w:w="299" w:type="pct"/>
          </w:tcPr>
          <w:p w14:paraId="49701346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6BA04948" w14:textId="33DF1BA4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تحديد نقاط القوة والضعف بناءً على نتائج الأداء.</w:t>
            </w:r>
          </w:p>
        </w:tc>
        <w:tc>
          <w:tcPr>
            <w:tcW w:w="374" w:type="pct"/>
          </w:tcPr>
          <w:p w14:paraId="7F283BB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588300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4A848B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6F9DD0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AA16C3A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4A6BD286" w14:textId="77777777" w:rsidTr="000A0F86">
        <w:tc>
          <w:tcPr>
            <w:tcW w:w="299" w:type="pct"/>
          </w:tcPr>
          <w:p w14:paraId="333849F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117B7542" w14:textId="1134362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تسهم أنظمة إدارة الأداء في رفع كفاءة العمل</w:t>
            </w:r>
          </w:p>
        </w:tc>
        <w:tc>
          <w:tcPr>
            <w:tcW w:w="374" w:type="pct"/>
          </w:tcPr>
          <w:p w14:paraId="484E329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AF81EA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BBDBFC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973ACC8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5B84CEC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6A1AE8A4" w14:textId="77777777" w:rsidTr="003001A7">
        <w:tc>
          <w:tcPr>
            <w:tcW w:w="1883" w:type="pct"/>
            <w:gridSpan w:val="2"/>
          </w:tcPr>
          <w:p w14:paraId="438CD4CB" w14:textId="2F79E8E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البعد الخامس: إشراك المعنيين</w:t>
            </w:r>
          </w:p>
        </w:tc>
        <w:tc>
          <w:tcPr>
            <w:tcW w:w="374" w:type="pct"/>
          </w:tcPr>
          <w:p w14:paraId="0CCC45C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9D37C3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170F93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615E13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06CD458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3615B785" w14:textId="77777777" w:rsidTr="000A0F86">
        <w:tc>
          <w:tcPr>
            <w:tcW w:w="299" w:type="pct"/>
          </w:tcPr>
          <w:p w14:paraId="255BD005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E481919" w14:textId="32E9054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تحرص المستشفى على إشراك المستفيدين في تحسين الخدمات الصحية.</w:t>
            </w:r>
          </w:p>
        </w:tc>
        <w:tc>
          <w:tcPr>
            <w:tcW w:w="374" w:type="pct"/>
          </w:tcPr>
          <w:p w14:paraId="3EF7A04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CCCDFF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AB80F13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226FC4F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CAA2336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137CCB14" w14:textId="77777777" w:rsidTr="000A0F86">
        <w:tc>
          <w:tcPr>
            <w:tcW w:w="299" w:type="pct"/>
          </w:tcPr>
          <w:p w14:paraId="7A2E282E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57C855C2" w14:textId="307B48E9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تشجع إدارة المستشفى العاملين على المشاركة في اتخاذ القرارات المتعلقة بعملهم.</w:t>
            </w:r>
          </w:p>
        </w:tc>
        <w:tc>
          <w:tcPr>
            <w:tcW w:w="374" w:type="pct"/>
          </w:tcPr>
          <w:p w14:paraId="3B8EE6CB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438C220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7C314C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77C0B3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6CC66E27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5C3A004D" w14:textId="77777777" w:rsidTr="000A0F86">
        <w:tc>
          <w:tcPr>
            <w:tcW w:w="299" w:type="pct"/>
          </w:tcPr>
          <w:p w14:paraId="358769F3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26F86526" w14:textId="04A8D243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توجد قنوات واضحة لاستقبال المقترحات والشكاوى.</w:t>
            </w:r>
          </w:p>
        </w:tc>
        <w:tc>
          <w:tcPr>
            <w:tcW w:w="374" w:type="pct"/>
          </w:tcPr>
          <w:p w14:paraId="224D1C6D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3484F3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141E7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6E09BA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71BF8ABA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79B66A42" w14:textId="77777777" w:rsidTr="000A0F86">
        <w:tc>
          <w:tcPr>
            <w:tcW w:w="299" w:type="pct"/>
          </w:tcPr>
          <w:p w14:paraId="382A7126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4F439D37" w14:textId="5B970FFB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يتم أخذ آراء المرضى وملاحظاتهم بعين الاعتبار.</w:t>
            </w:r>
          </w:p>
        </w:tc>
        <w:tc>
          <w:tcPr>
            <w:tcW w:w="374" w:type="pct"/>
          </w:tcPr>
          <w:p w14:paraId="6FF31BB9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C7B72C1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6EE3B58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C6761A7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51A36D6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001A7" w:rsidRPr="0085052C" w14:paraId="446CEC40" w14:textId="77777777" w:rsidTr="000A0F86">
        <w:tc>
          <w:tcPr>
            <w:tcW w:w="299" w:type="pct"/>
          </w:tcPr>
          <w:p w14:paraId="160ACBA4" w14:textId="77777777" w:rsidR="003001A7" w:rsidRPr="0085052C" w:rsidRDefault="003001A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84" w:type="pct"/>
          </w:tcPr>
          <w:p w14:paraId="37331BB6" w14:textId="4D4D0080" w:rsidR="003001A7" w:rsidRPr="003001A7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3001A7">
              <w:rPr>
                <w:rFonts w:ascii="Sakkal Majalla" w:hAnsi="Sakkal Majalla" w:cs="Sakkal Majalla"/>
                <w:sz w:val="24"/>
                <w:szCs w:val="24"/>
                <w:rtl/>
                <w:lang w:bidi="ar-EG"/>
              </w:rPr>
              <w:t>تستجيب إدارة المستشفى لمتطلبات وتوقعات أصحاب المصلحة بشكل فعال.</w:t>
            </w:r>
          </w:p>
        </w:tc>
        <w:tc>
          <w:tcPr>
            <w:tcW w:w="374" w:type="pct"/>
          </w:tcPr>
          <w:p w14:paraId="3EBAD362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04C2E45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597D47A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4CBF03C4" w14:textId="77777777" w:rsidR="003001A7" w:rsidRPr="0085052C" w:rsidRDefault="003001A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7005FED" w14:textId="77777777" w:rsidR="003001A7" w:rsidRPr="0085052C" w:rsidRDefault="003001A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5"/>
        <w:gridCol w:w="8330"/>
      </w:tblGrid>
      <w:tr w:rsidR="005732B7" w:rsidRPr="0085052C" w14:paraId="74D3F0BD" w14:textId="77777777" w:rsidTr="005732B7">
        <w:tc>
          <w:tcPr>
            <w:tcW w:w="1645" w:type="dxa"/>
          </w:tcPr>
          <w:p w14:paraId="7EF03CA9" w14:textId="73912512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الجنس </w:t>
            </w:r>
          </w:p>
        </w:tc>
        <w:tc>
          <w:tcPr>
            <w:tcW w:w="8330" w:type="dxa"/>
          </w:tcPr>
          <w:p w14:paraId="6453E026" w14:textId="77777777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15429C9" w14:textId="1983292B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5732B7" w:rsidRPr="0085052C" w14:paraId="218A8CE5" w14:textId="77777777" w:rsidTr="005732B7">
        <w:tc>
          <w:tcPr>
            <w:tcW w:w="1645" w:type="dxa"/>
          </w:tcPr>
          <w:p w14:paraId="4E628C87" w14:textId="40138195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330" w:type="dxa"/>
          </w:tcPr>
          <w:p w14:paraId="54AA2C23" w14:textId="4E85AE36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7D78A281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5B5FBD3" w14:textId="32B4FCD2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6E8C0DB3" w14:textId="717108A3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4D609543" w:rsidR="006C3FEE" w:rsidRPr="006C3FEE" w:rsidRDefault="006C3FEE" w:rsidP="000A7D95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0A7D95" w:rsidRPr="000A7D95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أثر ممارسات إدارة الموارد البشرية الإلكترونية على التميز المؤسسي: دراسة تطبيقية على القطاع الصحي السعودي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135FF862" w:rsidR="006C3FEE" w:rsidRPr="0085052C" w:rsidRDefault="006C3FEE" w:rsidP="000A7D95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lastRenderedPageBreak/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0A7D95">
        <w:rPr>
          <w:rFonts w:ascii="Sakkal Majalla" w:hAnsi="Sakkal Majalla" w:cs="Sakkal Majalla" w:hint="cs"/>
          <w:sz w:val="28"/>
          <w:szCs w:val="28"/>
          <w:rtl/>
        </w:rPr>
        <w:t xml:space="preserve">الموارد البشرية 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2B85F411" w:rsidR="006C3FEE" w:rsidRPr="006C3FEE" w:rsidRDefault="006C3FEE" w:rsidP="000A7D95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أبعاد المتغير المستقل: </w:t>
      </w:r>
      <w:r w:rsidR="000A7D95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إدارة الموارد البشرية الالكترونية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5CFE611D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  <w:r w:rsidR="000A7D95">
              <w:rPr>
                <w:rtl/>
              </w:rPr>
              <w:t xml:space="preserve"> </w:t>
            </w:r>
            <w:r w:rsidR="000A7D95" w:rsidRPr="000A7D95">
              <w:rPr>
                <w:rFonts w:ascii="Sakkal Majalla" w:hAnsi="Sakkal Majalla" w:cs="Sakkal Majalla"/>
                <w:bCs/>
                <w:sz w:val="28"/>
                <w:szCs w:val="28"/>
                <w:rtl/>
              </w:rPr>
              <w:t>إدارة الموارد البشرية الالكترونية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2F2E9B43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0A7D95">
              <w:rPr>
                <w:rFonts w:ascii="Sakkal Majalla" w:hAnsi="Sakkal Majalla" w:cs="Sakkal Majalla" w:hint="cs"/>
                <w:bCs/>
                <w:sz w:val="28"/>
                <w:szCs w:val="28"/>
                <w:rtl/>
                <w:lang w:bidi="ar-JO"/>
              </w:rPr>
              <w:t>: التميز المؤسسي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A500A63" w14:textId="77777777" w:rsidR="000A7D95" w:rsidRPr="000A7D95" w:rsidRDefault="000A7D95" w:rsidP="000A7D95">
      <w:pPr>
        <w:bidi/>
        <w:spacing w:after="0" w:line="276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-EG"/>
          <w14:ligatures w14:val="none"/>
        </w:rPr>
        <w:t>بيانات المستشفى:</w:t>
      </w:r>
    </w:p>
    <w:p w14:paraId="2BAB3914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اسم المستشفى</w:t>
      </w:r>
    </w:p>
    <w:p w14:paraId="62B9882F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نوع المستشفى: حكومي (       )         خاص (     ).</w:t>
      </w:r>
    </w:p>
    <w:p w14:paraId="02AA5DB4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 xml:space="preserve">المنطقة: </w:t>
      </w:r>
    </w:p>
    <w:p w14:paraId="5CD961B6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 xml:space="preserve">حجم السعة السريرية: </w:t>
      </w:r>
    </w:p>
    <w:p w14:paraId="1A865A1D" w14:textId="77777777" w:rsidR="000A7D95" w:rsidRPr="000A7D95" w:rsidRDefault="000A7D95" w:rsidP="000A7D95">
      <w:pPr>
        <w:bidi/>
        <w:spacing w:after="200" w:line="276" w:lineRule="auto"/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b/>
          <w:bCs/>
          <w:kern w:val="0"/>
          <w:sz w:val="24"/>
          <w:szCs w:val="24"/>
          <w:rtl/>
          <w:lang w:bidi="ar-EG"/>
          <w14:ligatures w14:val="none"/>
        </w:rPr>
        <w:t>بيانات المستجيب:</w:t>
      </w:r>
    </w:p>
    <w:p w14:paraId="2F3BD098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النوع:   ذكر (   )     أنثى (   )</w:t>
      </w:r>
    </w:p>
    <w:p w14:paraId="24BE2AB1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المؤهل العلمي: متوسط (   )   مؤهل عال (  )     دراسات عليا (   )</w:t>
      </w:r>
    </w:p>
    <w:p w14:paraId="2E78891D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سنوات الخبرة:  أقل من 5 سنوات(  )      5–10 سنوات (   )   أكثر من 10 سنوات (   )</w:t>
      </w:r>
    </w:p>
    <w:p w14:paraId="6130FBF1" w14:textId="77777777" w:rsidR="000A7D95" w:rsidRPr="000A7D95" w:rsidRDefault="000A7D95" w:rsidP="000A7D95">
      <w:pPr>
        <w:numPr>
          <w:ilvl w:val="0"/>
          <w:numId w:val="7"/>
        </w:numPr>
        <w:bidi/>
        <w:spacing w:after="200" w:line="276" w:lineRule="auto"/>
        <w:contextualSpacing/>
        <w:rPr>
          <w:rFonts w:ascii="Sakkal Majalla" w:eastAsia="Calibri" w:hAnsi="Sakkal Majalla" w:cs="Sakkal Majalla"/>
          <w:kern w:val="0"/>
          <w:sz w:val="24"/>
          <w:szCs w:val="24"/>
          <w:lang w:bidi="ar-EG"/>
          <w14:ligatures w14:val="none"/>
        </w:rPr>
      </w:pPr>
      <w:r w:rsidRPr="000A7D95"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  <w:t>المسمى الوظيفي:  مدير (   )    رئيس قسم  (  )   موظف إداري (   )    أخرى (  )</w:t>
      </w:r>
    </w:p>
    <w:p w14:paraId="2F3E47A9" w14:textId="77777777" w:rsidR="000A7D95" w:rsidRPr="000A7D95" w:rsidRDefault="000A7D95" w:rsidP="000A7D95">
      <w:pPr>
        <w:bidi/>
        <w:spacing w:after="200" w:line="276" w:lineRule="auto"/>
        <w:rPr>
          <w:rFonts w:ascii="Sakkal Majalla" w:eastAsia="Calibri" w:hAnsi="Sakkal Majalla" w:cs="Sakkal Majalla"/>
          <w:kern w:val="0"/>
          <w:sz w:val="24"/>
          <w:szCs w:val="24"/>
          <w:rtl/>
          <w:lang w:bidi="ar-EG"/>
          <w14:ligatures w14:val="none"/>
        </w:rPr>
      </w:pPr>
    </w:p>
    <w:p w14:paraId="56074C9C" w14:textId="77777777" w:rsidR="005732B7" w:rsidRPr="000A7D95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4"/>
          <w:szCs w:val="24"/>
          <w:rtl/>
          <w:lang w:bidi="ar-EG"/>
        </w:rPr>
      </w:pPr>
    </w:p>
    <w:p w14:paraId="4E8E818F" w14:textId="7D1CFAC0" w:rsidR="005732B7" w:rsidRDefault="006C3FEE" w:rsidP="00116790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</w:t>
      </w:r>
      <w:r w:rsidR="00116790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:  المقابلة </w:t>
      </w:r>
      <w:bookmarkStart w:id="0" w:name="_GoBack"/>
      <w:bookmarkEnd w:id="0"/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1"/>
      <w:footerReference w:type="default" r:id="rId12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3F39D" w14:textId="77777777" w:rsidR="00327F16" w:rsidRDefault="00327F16">
      <w:pPr>
        <w:spacing w:line="240" w:lineRule="auto"/>
      </w:pPr>
      <w:r>
        <w:separator/>
      </w:r>
    </w:p>
  </w:endnote>
  <w:endnote w:type="continuationSeparator" w:id="0">
    <w:p w14:paraId="2E64E587" w14:textId="77777777" w:rsidR="00327F16" w:rsidRDefault="00327F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27248" w14:textId="756D66E8" w:rsidR="004C4D69" w:rsidRDefault="00327F16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E9CA4A" w14:textId="77777777" w:rsidR="00327F16" w:rsidRDefault="00327F16">
      <w:pPr>
        <w:spacing w:after="0"/>
      </w:pPr>
      <w:r>
        <w:separator/>
      </w:r>
    </w:p>
  </w:footnote>
  <w:footnote w:type="continuationSeparator" w:id="0">
    <w:p w14:paraId="7DA871D8" w14:textId="77777777" w:rsidR="00327F16" w:rsidRDefault="00327F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>
    <w:nsid w:val="46A273C9"/>
    <w:multiLevelType w:val="hybridMultilevel"/>
    <w:tmpl w:val="962EE056"/>
    <w:lvl w:ilvl="0" w:tplc="0FAA57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53D"/>
    <w:rsid w:val="000268FC"/>
    <w:rsid w:val="00037251"/>
    <w:rsid w:val="00045ED5"/>
    <w:rsid w:val="00096579"/>
    <w:rsid w:val="000A0440"/>
    <w:rsid w:val="000A09B4"/>
    <w:rsid w:val="000A0F86"/>
    <w:rsid w:val="000A724C"/>
    <w:rsid w:val="000A7D95"/>
    <w:rsid w:val="001063D3"/>
    <w:rsid w:val="0010676A"/>
    <w:rsid w:val="00116790"/>
    <w:rsid w:val="001F6F22"/>
    <w:rsid w:val="002821F1"/>
    <w:rsid w:val="0028456B"/>
    <w:rsid w:val="0028538F"/>
    <w:rsid w:val="003001A7"/>
    <w:rsid w:val="00302C00"/>
    <w:rsid w:val="003221E1"/>
    <w:rsid w:val="00327F16"/>
    <w:rsid w:val="0034109A"/>
    <w:rsid w:val="00383945"/>
    <w:rsid w:val="003855AC"/>
    <w:rsid w:val="00393FD2"/>
    <w:rsid w:val="003F20BF"/>
    <w:rsid w:val="00445D3C"/>
    <w:rsid w:val="00477883"/>
    <w:rsid w:val="004B753D"/>
    <w:rsid w:val="004C4D69"/>
    <w:rsid w:val="00503BF2"/>
    <w:rsid w:val="00506531"/>
    <w:rsid w:val="00542AAE"/>
    <w:rsid w:val="005732B7"/>
    <w:rsid w:val="005D7B78"/>
    <w:rsid w:val="00654CED"/>
    <w:rsid w:val="006729E2"/>
    <w:rsid w:val="006A3E54"/>
    <w:rsid w:val="006C3FEE"/>
    <w:rsid w:val="007734C1"/>
    <w:rsid w:val="0077719D"/>
    <w:rsid w:val="007B57D2"/>
    <w:rsid w:val="007D6E3C"/>
    <w:rsid w:val="007E413B"/>
    <w:rsid w:val="00817111"/>
    <w:rsid w:val="00832A2B"/>
    <w:rsid w:val="0085052C"/>
    <w:rsid w:val="008A4B41"/>
    <w:rsid w:val="008A5DB1"/>
    <w:rsid w:val="008C0BBB"/>
    <w:rsid w:val="008E3E29"/>
    <w:rsid w:val="008F1759"/>
    <w:rsid w:val="00A549D0"/>
    <w:rsid w:val="00AD14FC"/>
    <w:rsid w:val="00AE40D8"/>
    <w:rsid w:val="00AE6E4B"/>
    <w:rsid w:val="00B2020D"/>
    <w:rsid w:val="00B24F35"/>
    <w:rsid w:val="00B42F11"/>
    <w:rsid w:val="00B703D9"/>
    <w:rsid w:val="00BF3465"/>
    <w:rsid w:val="00C11541"/>
    <w:rsid w:val="00C35097"/>
    <w:rsid w:val="00C63ADA"/>
    <w:rsid w:val="00C66629"/>
    <w:rsid w:val="00C919CB"/>
    <w:rsid w:val="00CD2749"/>
    <w:rsid w:val="00CF4CB1"/>
    <w:rsid w:val="00D63861"/>
    <w:rsid w:val="00DF2960"/>
    <w:rsid w:val="00DF6717"/>
    <w:rsid w:val="00EB6E1F"/>
    <w:rsid w:val="00F01457"/>
    <w:rsid w:val="00F4302D"/>
    <w:rsid w:val="00F52EF8"/>
    <w:rsid w:val="00F857D6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1863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Hedy Group</cp:lastModifiedBy>
  <cp:revision>12</cp:revision>
  <cp:lastPrinted>2024-09-19T10:32:00Z</cp:lastPrinted>
  <dcterms:created xsi:type="dcterms:W3CDTF">2026-06-14T13:26:00Z</dcterms:created>
  <dcterms:modified xsi:type="dcterms:W3CDTF">2026-06-15T20:45:00Z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