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8FD79" w14:textId="44012E16" w:rsidR="00D41049" w:rsidRPr="00ED080C" w:rsidRDefault="000A3DC0" w:rsidP="000A3DC0">
      <w:pPr>
        <w:bidi/>
        <w:jc w:val="center"/>
        <w:rPr>
          <w:rFonts w:ascii="Simplified Arabic" w:hAnsi="Simplified Arabic" w:cs="Simplified Arabic"/>
          <w:sz w:val="28"/>
          <w:szCs w:val="28"/>
          <w:u w:val="single"/>
          <w:rtl/>
          <w:lang w:bidi="ar-EG"/>
        </w:rPr>
      </w:pPr>
      <w:r w:rsidRPr="00ED080C">
        <w:rPr>
          <w:rFonts w:ascii="Simplified Arabic" w:hAnsi="Simplified Arabic" w:cs="Simplified Arabic" w:hint="cs"/>
          <w:sz w:val="28"/>
          <w:szCs w:val="28"/>
          <w:u w:val="single"/>
          <w:rtl/>
          <w:lang w:bidi="ar-EG"/>
        </w:rPr>
        <w:t xml:space="preserve">تقييم </w:t>
      </w:r>
      <w:r w:rsidR="005C7D5D" w:rsidRPr="00ED080C">
        <w:rPr>
          <w:rFonts w:ascii="Simplified Arabic" w:hAnsi="Simplified Arabic" w:cs="Simplified Arabic" w:hint="cs"/>
          <w:sz w:val="28"/>
          <w:szCs w:val="28"/>
          <w:u w:val="single"/>
          <w:rtl/>
          <w:lang w:bidi="ar-EG"/>
        </w:rPr>
        <w:t>الفصل ال</w:t>
      </w:r>
      <w:r w:rsidR="00582C1C">
        <w:rPr>
          <w:rFonts w:ascii="Simplified Arabic" w:hAnsi="Simplified Arabic" w:cs="Simplified Arabic" w:hint="cs"/>
          <w:sz w:val="28"/>
          <w:szCs w:val="28"/>
          <w:u w:val="single"/>
          <w:rtl/>
          <w:lang w:bidi="ar-EG"/>
        </w:rPr>
        <w:t>خامس</w:t>
      </w:r>
      <w:r w:rsidR="00CC5CE5" w:rsidRPr="00ED080C">
        <w:rPr>
          <w:rFonts w:ascii="Simplified Arabic" w:hAnsi="Simplified Arabic" w:cs="Simplified Arabic" w:hint="cs"/>
          <w:sz w:val="28"/>
          <w:szCs w:val="28"/>
          <w:u w:val="single"/>
          <w:rtl/>
          <w:lang w:bidi="ar-EG"/>
        </w:rPr>
        <w:t xml:space="preserve"> رسالة دكتوراه</w:t>
      </w:r>
    </w:p>
    <w:p w14:paraId="16886F5C" w14:textId="4FA5553F" w:rsidR="000A3DC0" w:rsidRPr="00ED080C" w:rsidRDefault="008E151B" w:rsidP="003750B6">
      <w:pPr>
        <w:bidi/>
        <w:jc w:val="center"/>
        <w:rPr>
          <w:rFonts w:ascii="Simplified Arabic" w:hAnsi="Simplified Arabic" w:cs="Simplified Arabic"/>
          <w:b/>
          <w:bCs/>
          <w:sz w:val="28"/>
          <w:szCs w:val="28"/>
          <w:rtl/>
          <w:lang w:bidi="ar-EG"/>
        </w:rPr>
      </w:pPr>
      <w:bookmarkStart w:id="0" w:name="_Hlk182429280"/>
      <w:bookmarkStart w:id="1" w:name="_Hlk192852474"/>
      <w:r w:rsidRPr="00ED080C">
        <w:rPr>
          <w:rFonts w:ascii="Simplified Arabic" w:hAnsi="Simplified Arabic" w:cs="Simplified Arabic" w:hint="cs"/>
          <w:b/>
          <w:bCs/>
          <w:sz w:val="28"/>
          <w:szCs w:val="28"/>
          <w:rtl/>
          <w:lang w:bidi="ar-EG"/>
        </w:rPr>
        <w:t xml:space="preserve">اتجاهات الجمهور السعودي نحو </w:t>
      </w:r>
      <w:r w:rsidR="00D16746" w:rsidRPr="00ED080C">
        <w:rPr>
          <w:rFonts w:ascii="Simplified Arabic" w:hAnsi="Simplified Arabic" w:cs="Simplified Arabic" w:hint="cs"/>
          <w:b/>
          <w:bCs/>
          <w:sz w:val="28"/>
          <w:szCs w:val="28"/>
          <w:rtl/>
          <w:lang w:bidi="ar-EG"/>
        </w:rPr>
        <w:t>دور الإعلام الرقمي في التنمية السياحية المستدامة في المملكة العربية السعودية</w:t>
      </w:r>
    </w:p>
    <w:bookmarkEnd w:id="0"/>
    <w:p w14:paraId="0238E825" w14:textId="74689235" w:rsidR="000A3DC0" w:rsidRPr="00ED080C" w:rsidRDefault="000A3DC0" w:rsidP="000A3DC0">
      <w:pPr>
        <w:bidi/>
        <w:jc w:val="center"/>
        <w:rPr>
          <w:rFonts w:ascii="Simplified Arabic" w:hAnsi="Simplified Arabic" w:cs="Simplified Arabic"/>
          <w:b/>
          <w:bCs/>
          <w:sz w:val="28"/>
          <w:szCs w:val="28"/>
          <w:rtl/>
          <w:lang w:bidi="ar-EG"/>
        </w:rPr>
      </w:pPr>
      <w:r w:rsidRPr="00ED080C">
        <w:rPr>
          <w:rFonts w:ascii="Simplified Arabic" w:hAnsi="Simplified Arabic" w:cs="Simplified Arabic" w:hint="cs"/>
          <w:b/>
          <w:bCs/>
          <w:sz w:val="28"/>
          <w:szCs w:val="28"/>
          <w:rtl/>
          <w:lang w:bidi="ar-EG"/>
        </w:rPr>
        <w:t>دراسة ميدانية</w:t>
      </w:r>
    </w:p>
    <w:bookmarkEnd w:id="1"/>
    <w:p w14:paraId="00911EDA" w14:textId="518075B9" w:rsidR="00FD1C98" w:rsidRPr="00ED080C" w:rsidRDefault="000A3DC0" w:rsidP="000A3DC0">
      <w:pPr>
        <w:bidi/>
        <w:jc w:val="center"/>
        <w:rPr>
          <w:rFonts w:ascii="Simplified Arabic" w:hAnsi="Simplified Arabic" w:cs="Simplified Arabic"/>
          <w:sz w:val="28"/>
          <w:szCs w:val="28"/>
          <w:u w:val="single"/>
          <w:rtl/>
          <w:lang w:bidi="ar-EG"/>
        </w:rPr>
      </w:pPr>
      <w:r w:rsidRPr="00ED080C">
        <w:rPr>
          <w:rFonts w:ascii="Simplified Arabic" w:hAnsi="Simplified Arabic" w:cs="Simplified Arabic" w:hint="cs"/>
          <w:sz w:val="28"/>
          <w:szCs w:val="28"/>
          <w:u w:val="single"/>
          <w:rtl/>
          <w:lang w:bidi="ar-EG"/>
        </w:rPr>
        <w:t>الباحث</w:t>
      </w:r>
      <w:r w:rsidR="005C7D5D" w:rsidRPr="00ED080C">
        <w:rPr>
          <w:rFonts w:ascii="Simplified Arabic" w:hAnsi="Simplified Arabic" w:cs="Simplified Arabic" w:hint="cs"/>
          <w:sz w:val="28"/>
          <w:szCs w:val="28"/>
          <w:u w:val="single"/>
          <w:rtl/>
          <w:lang w:bidi="ar-EG"/>
        </w:rPr>
        <w:t>ة</w:t>
      </w:r>
      <w:r w:rsidRPr="00ED080C">
        <w:rPr>
          <w:rFonts w:ascii="Simplified Arabic" w:hAnsi="Simplified Arabic" w:cs="Simplified Arabic" w:hint="cs"/>
          <w:sz w:val="28"/>
          <w:szCs w:val="28"/>
          <w:u w:val="single"/>
          <w:rtl/>
          <w:lang w:bidi="ar-EG"/>
        </w:rPr>
        <w:t>:</w:t>
      </w:r>
    </w:p>
    <w:p w14:paraId="3C1A3342" w14:textId="625E5D30" w:rsidR="000A3DC0" w:rsidRDefault="00D7427E" w:rsidP="00FD1C98">
      <w:pPr>
        <w:bidi/>
        <w:jc w:val="center"/>
        <w:rPr>
          <w:rFonts w:ascii="Simplified Arabic" w:hAnsi="Simplified Arabic" w:cs="Simplified Arabic"/>
          <w:b/>
          <w:bCs/>
          <w:sz w:val="28"/>
          <w:szCs w:val="28"/>
          <w:rtl/>
          <w:lang w:bidi="ar-EG"/>
        </w:rPr>
      </w:pPr>
      <w:r w:rsidRPr="00ED080C">
        <w:rPr>
          <w:rFonts w:ascii="Simplified Arabic" w:hAnsi="Simplified Arabic" w:cs="Simplified Arabic" w:hint="cs"/>
          <w:b/>
          <w:bCs/>
          <w:sz w:val="28"/>
          <w:szCs w:val="28"/>
          <w:rtl/>
          <w:lang w:bidi="ar-EG"/>
        </w:rPr>
        <w:t>حنان سروجي</w:t>
      </w:r>
    </w:p>
    <w:p w14:paraId="5929EB94" w14:textId="77777777" w:rsidR="002F1C6E" w:rsidRDefault="002F1C6E" w:rsidP="002F1C6E">
      <w:pPr>
        <w:bidi/>
        <w:jc w:val="center"/>
        <w:rPr>
          <w:rFonts w:ascii="Simplified Arabic" w:hAnsi="Simplified Arabic" w:cs="Simplified Arabic"/>
          <w:b/>
          <w:bCs/>
          <w:sz w:val="28"/>
          <w:szCs w:val="28"/>
          <w:rtl/>
          <w:lang w:bidi="ar-EG"/>
        </w:rPr>
      </w:pPr>
      <w:bookmarkStart w:id="2" w:name="_GoBack"/>
      <w:bookmarkEnd w:id="2"/>
    </w:p>
    <w:p w14:paraId="3B288ADA" w14:textId="32DF359B" w:rsidR="00762295" w:rsidRPr="00ED080C" w:rsidRDefault="00762295" w:rsidP="00762295">
      <w:pPr>
        <w:bidi/>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 xml:space="preserve">غلاف الرسالة موجود بصفحة </w:t>
      </w:r>
      <w:r>
        <w:rPr>
          <w:rFonts w:ascii="Simplified Arabic" w:hAnsi="Simplified Arabic" w:cs="Simplified Arabic"/>
          <w:b/>
          <w:bCs/>
          <w:sz w:val="28"/>
          <w:szCs w:val="28"/>
          <w:lang w:bidi="ar-EG"/>
        </w:rPr>
        <w:t xml:space="preserve">Model </w:t>
      </w:r>
      <w:r>
        <w:rPr>
          <w:rFonts w:ascii="Simplified Arabic" w:hAnsi="Simplified Arabic" w:cs="Simplified Arabic" w:hint="cs"/>
          <w:b/>
          <w:bCs/>
          <w:sz w:val="28"/>
          <w:szCs w:val="28"/>
          <w:rtl/>
          <w:lang w:bidi="ar-EG"/>
        </w:rPr>
        <w:t xml:space="preserve"> يرجي استخدامة </w:t>
      </w:r>
    </w:p>
    <w:p w14:paraId="56A92E83" w14:textId="2E21DD9B" w:rsidR="00B25D61" w:rsidRPr="00416647" w:rsidRDefault="00794BB3" w:rsidP="00416647">
      <w:pPr>
        <w:pStyle w:val="ListParagraph"/>
        <w:numPr>
          <w:ilvl w:val="0"/>
          <w:numId w:val="2"/>
        </w:numPr>
        <w:bidi/>
        <w:jc w:val="both"/>
        <w:rPr>
          <w:rFonts w:ascii="Simplified Arabic" w:hAnsi="Simplified Arabic" w:cs="Simplified Arabic"/>
          <w:sz w:val="28"/>
          <w:szCs w:val="28"/>
          <w:rtl/>
          <w:lang w:bidi="ar-EG"/>
        </w:rPr>
      </w:pPr>
      <w:r w:rsidRPr="007E6667">
        <w:rPr>
          <w:rFonts w:ascii="Simplified Arabic" w:hAnsi="Simplified Arabic" w:cs="Simplified Arabic" w:hint="cs"/>
          <w:b/>
          <w:bCs/>
          <w:sz w:val="28"/>
          <w:szCs w:val="28"/>
          <w:rtl/>
          <w:lang w:bidi="ar-EG"/>
        </w:rPr>
        <w:t>ملخص</w:t>
      </w:r>
      <w:r w:rsidRPr="00416647">
        <w:rPr>
          <w:rFonts w:ascii="Simplified Arabic" w:hAnsi="Simplified Arabic" w:cs="Simplified Arabic" w:hint="cs"/>
          <w:sz w:val="28"/>
          <w:szCs w:val="28"/>
          <w:rtl/>
          <w:lang w:bidi="ar-EG"/>
        </w:rPr>
        <w:t xml:space="preserve"> الدراسة </w:t>
      </w:r>
      <w:r w:rsidRPr="00416647">
        <w:rPr>
          <w:rFonts w:ascii="Simplified Arabic" w:hAnsi="Simplified Arabic" w:cs="Simplified Arabic"/>
          <w:sz w:val="28"/>
          <w:szCs w:val="28"/>
          <w:rtl/>
          <w:lang w:bidi="ar-EG"/>
        </w:rPr>
        <w:t>–</w:t>
      </w:r>
      <w:r w:rsidRPr="00416647">
        <w:rPr>
          <w:rFonts w:ascii="Simplified Arabic" w:hAnsi="Simplified Arabic" w:cs="Simplified Arabic" w:hint="cs"/>
          <w:sz w:val="28"/>
          <w:szCs w:val="28"/>
          <w:rtl/>
          <w:lang w:bidi="ar-EG"/>
        </w:rPr>
        <w:t xml:space="preserve"> منهج المسح وليس المنهج الوصفي. إضافة </w:t>
      </w:r>
      <w:r w:rsidRPr="007E6667">
        <w:rPr>
          <w:rFonts w:ascii="Simplified Arabic" w:hAnsi="Simplified Arabic" w:cs="Simplified Arabic" w:hint="cs"/>
          <w:b/>
          <w:bCs/>
          <w:sz w:val="28"/>
          <w:szCs w:val="28"/>
          <w:rtl/>
          <w:lang w:bidi="ar-EG"/>
        </w:rPr>
        <w:t>الإعلام السياحي الرقمي</w:t>
      </w:r>
      <w:r w:rsidRPr="00416647">
        <w:rPr>
          <w:rFonts w:ascii="Simplified Arabic" w:hAnsi="Simplified Arabic" w:cs="Simplified Arabic" w:hint="cs"/>
          <w:sz w:val="28"/>
          <w:szCs w:val="28"/>
          <w:rtl/>
          <w:lang w:bidi="ar-EG"/>
        </w:rPr>
        <w:t xml:space="preserve"> ضمن الكلمات المفتاحية بالعربي </w:t>
      </w:r>
      <w:r w:rsidR="007E6667" w:rsidRPr="00416647">
        <w:rPr>
          <w:rFonts w:ascii="Simplified Arabic" w:hAnsi="Simplified Arabic" w:cs="Simplified Arabic" w:hint="cs"/>
          <w:sz w:val="28"/>
          <w:szCs w:val="28"/>
          <w:rtl/>
          <w:lang w:bidi="ar-EG"/>
        </w:rPr>
        <w:t>والإنجليزي</w:t>
      </w:r>
      <w:r w:rsidRPr="00416647">
        <w:rPr>
          <w:rFonts w:ascii="Simplified Arabic" w:hAnsi="Simplified Arabic" w:cs="Simplified Arabic" w:hint="cs"/>
          <w:sz w:val="28"/>
          <w:szCs w:val="28"/>
          <w:rtl/>
          <w:lang w:bidi="ar-EG"/>
        </w:rPr>
        <w:t>.</w:t>
      </w:r>
    </w:p>
    <w:p w14:paraId="3F7C2D78" w14:textId="72A3AC25" w:rsidR="00416647" w:rsidRDefault="00416647" w:rsidP="00416647">
      <w:pPr>
        <w:pStyle w:val="ListParagraph"/>
        <w:numPr>
          <w:ilvl w:val="0"/>
          <w:numId w:val="2"/>
        </w:numPr>
        <w:bidi/>
        <w:jc w:val="both"/>
        <w:rPr>
          <w:rFonts w:ascii="Simplified Arabic" w:hAnsi="Simplified Arabic" w:cs="Simplified Arabic"/>
          <w:sz w:val="28"/>
          <w:szCs w:val="28"/>
          <w:lang w:bidi="ar-EG"/>
        </w:rPr>
      </w:pPr>
      <w:r w:rsidRPr="00416647">
        <w:rPr>
          <w:rFonts w:ascii="Simplified Arabic" w:hAnsi="Simplified Arabic" w:cs="Simplified Arabic"/>
          <w:sz w:val="28"/>
          <w:szCs w:val="28"/>
          <w:rtl/>
          <w:lang w:bidi="ar-EG"/>
        </w:rPr>
        <w:t xml:space="preserve"> </w:t>
      </w:r>
      <w:r w:rsidRPr="007E6667">
        <w:rPr>
          <w:rFonts w:ascii="Simplified Arabic" w:hAnsi="Simplified Arabic" w:cs="Simplified Arabic"/>
          <w:b/>
          <w:bCs/>
          <w:sz w:val="28"/>
          <w:szCs w:val="28"/>
          <w:rtl/>
          <w:lang w:bidi="ar-EG"/>
        </w:rPr>
        <w:t>تنسيق</w:t>
      </w:r>
      <w:r w:rsidRPr="00416647">
        <w:rPr>
          <w:rFonts w:ascii="Simplified Arabic" w:hAnsi="Simplified Arabic" w:cs="Simplified Arabic"/>
          <w:sz w:val="28"/>
          <w:szCs w:val="28"/>
          <w:rtl/>
          <w:lang w:bidi="ar-EG"/>
        </w:rPr>
        <w:t xml:space="preserve"> النص يكون </w:t>
      </w:r>
      <w:r w:rsidRPr="00416647">
        <w:rPr>
          <w:rFonts w:ascii="Simplified Arabic" w:hAnsi="Simplified Arabic" w:cs="Simplified Arabic"/>
          <w:sz w:val="28"/>
          <w:szCs w:val="28"/>
          <w:lang w:bidi="ar-EG"/>
        </w:rPr>
        <w:t>Justified</w:t>
      </w:r>
      <w:r w:rsidRPr="00416647">
        <w:rPr>
          <w:rFonts w:ascii="Simplified Arabic" w:hAnsi="Simplified Arabic" w:cs="Simplified Arabic"/>
          <w:sz w:val="28"/>
          <w:szCs w:val="28"/>
          <w:rtl/>
          <w:lang w:bidi="ar-EG"/>
        </w:rPr>
        <w:t>.</w:t>
      </w:r>
    </w:p>
    <w:p w14:paraId="7FB4C244" w14:textId="697B9F4D" w:rsidR="00416647" w:rsidRPr="00416647" w:rsidRDefault="00416647" w:rsidP="00416647">
      <w:pPr>
        <w:pStyle w:val="ListParagraph"/>
        <w:numPr>
          <w:ilvl w:val="0"/>
          <w:numId w:val="2"/>
        </w:numPr>
        <w:bidi/>
        <w:jc w:val="both"/>
        <w:rPr>
          <w:rFonts w:ascii="Simplified Arabic" w:hAnsi="Simplified Arabic" w:cs="Simplified Arabic"/>
          <w:sz w:val="28"/>
          <w:szCs w:val="28"/>
          <w:rtl/>
          <w:lang w:bidi="ar-EG"/>
        </w:rPr>
      </w:pPr>
      <w:r w:rsidRPr="007E6667">
        <w:rPr>
          <w:rFonts w:ascii="Simplified Arabic" w:hAnsi="Simplified Arabic" w:cs="Simplified Arabic"/>
          <w:b/>
          <w:bCs/>
          <w:sz w:val="28"/>
          <w:szCs w:val="28"/>
          <w:rtl/>
          <w:lang w:bidi="ar-EG"/>
        </w:rPr>
        <w:t>المقدمة</w:t>
      </w:r>
      <w:r w:rsidRPr="00416647">
        <w:rPr>
          <w:rFonts w:ascii="Simplified Arabic" w:hAnsi="Simplified Arabic" w:cs="Simplified Arabic"/>
          <w:sz w:val="28"/>
          <w:szCs w:val="28"/>
          <w:rtl/>
          <w:lang w:bidi="ar-EG"/>
        </w:rPr>
        <w:t xml:space="preserve">: توثيق أرقام الصفحات المنقولة </w:t>
      </w:r>
      <w:r w:rsidR="007E6667" w:rsidRPr="00416647">
        <w:rPr>
          <w:rFonts w:ascii="Simplified Arabic" w:hAnsi="Simplified Arabic" w:cs="Simplified Arabic" w:hint="cs"/>
          <w:sz w:val="28"/>
          <w:szCs w:val="28"/>
          <w:rtl/>
          <w:lang w:bidi="ar-EG"/>
        </w:rPr>
        <w:t>منها.</w:t>
      </w:r>
    </w:p>
    <w:p w14:paraId="75D883E1" w14:textId="67C35957" w:rsidR="00416647" w:rsidRDefault="00416647" w:rsidP="00674E1B">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416647">
        <w:rPr>
          <w:rFonts w:ascii="Simplified Arabic" w:hAnsi="Simplified Arabic" w:cs="Simplified Arabic"/>
          <w:sz w:val="28"/>
          <w:szCs w:val="28"/>
          <w:rtl/>
          <w:lang w:bidi="ar-EG"/>
        </w:rPr>
        <w:t>-</w:t>
      </w:r>
      <w:r w:rsidRPr="00416647">
        <w:rPr>
          <w:rFonts w:ascii="Simplified Arabic" w:hAnsi="Simplified Arabic" w:cs="Simplified Arabic"/>
          <w:sz w:val="28"/>
          <w:szCs w:val="28"/>
          <w:rtl/>
          <w:lang w:bidi="ar-EG"/>
        </w:rPr>
        <w:tab/>
        <w:t xml:space="preserve">مقترحات </w:t>
      </w:r>
      <w:r w:rsidRPr="00134AAB">
        <w:rPr>
          <w:rFonts w:ascii="Simplified Arabic" w:hAnsi="Simplified Arabic" w:cs="Simplified Arabic"/>
          <w:b/>
          <w:bCs/>
          <w:sz w:val="28"/>
          <w:szCs w:val="28"/>
          <w:rtl/>
          <w:lang w:bidi="ar-EG"/>
        </w:rPr>
        <w:t>لتساؤلات</w:t>
      </w:r>
      <w:r w:rsidRPr="00416647">
        <w:rPr>
          <w:rFonts w:ascii="Simplified Arabic" w:hAnsi="Simplified Arabic" w:cs="Simplified Arabic"/>
          <w:sz w:val="28"/>
          <w:szCs w:val="28"/>
          <w:rtl/>
          <w:lang w:bidi="ar-EG"/>
        </w:rPr>
        <w:t xml:space="preserve"> الدراسة تشمل أيضاَ: وذلك إذا كان يمكن استخرج الإجابات عنها من الاستبيان الذي تم استخدامه بما يثري نتائج البحث، بحيث يتم إضافة التساؤلات المقترحة، ومن ثم إضافة نتائجها ضمن قسم النتائج في حال توافرها ضمن نتائج الاستبيان.</w:t>
      </w:r>
    </w:p>
    <w:p w14:paraId="2AEDF3E8" w14:textId="56AA021D" w:rsidR="007F3579" w:rsidRPr="007F3579" w:rsidRDefault="007F3579" w:rsidP="007F357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7F3579">
        <w:rPr>
          <w:rFonts w:ascii="Simplified Arabic" w:hAnsi="Simplified Arabic" w:cs="Simplified Arabic" w:hint="cs"/>
          <w:sz w:val="28"/>
          <w:szCs w:val="28"/>
          <w:rtl/>
          <w:lang w:bidi="ar-EG"/>
        </w:rPr>
        <w:t>التساؤل</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الرئيس</w:t>
      </w:r>
      <w:r>
        <w:rPr>
          <w:rFonts w:ascii="Simplified Arabic" w:hAnsi="Simplified Arabic" w:cs="Simplified Arabic" w:hint="cs"/>
          <w:sz w:val="28"/>
          <w:szCs w:val="28"/>
          <w:rtl/>
          <w:lang w:bidi="ar-EG"/>
        </w:rPr>
        <w:t>:</w:t>
      </w:r>
    </w:p>
    <w:p w14:paraId="05B2DFCE" w14:textId="77777777" w:rsidR="007F3579" w:rsidRPr="007F3579" w:rsidRDefault="007F3579" w:rsidP="007F3579">
      <w:pPr>
        <w:bidi/>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اتجاهات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نحو</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دور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التنمية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المستدامة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المملكة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العربية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السعودية؟</w:t>
      </w:r>
    </w:p>
    <w:p w14:paraId="3A40911E" w14:textId="0DB88E26" w:rsidR="007F3579" w:rsidRPr="007F3579" w:rsidRDefault="007F3579" w:rsidP="007F357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7F3579">
        <w:rPr>
          <w:rFonts w:ascii="Simplified Arabic" w:hAnsi="Simplified Arabic" w:cs="Simplified Arabic" w:hint="cs"/>
          <w:sz w:val="28"/>
          <w:szCs w:val="28"/>
          <w:rtl/>
          <w:lang w:bidi="ar-EG"/>
        </w:rPr>
        <w:t>التساؤلات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الفرعية</w:t>
      </w:r>
      <w:r>
        <w:rPr>
          <w:rFonts w:ascii="Simplified Arabic" w:hAnsi="Simplified Arabic" w:cs="Simplified Arabic" w:hint="cs"/>
          <w:sz w:val="28"/>
          <w:szCs w:val="28"/>
          <w:rtl/>
          <w:lang w:bidi="ar-EG"/>
        </w:rPr>
        <w:t>:</w:t>
      </w:r>
    </w:p>
    <w:p w14:paraId="5A0BF6FA"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lastRenderedPageBreak/>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مستوى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تعرض</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لمحتوى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المتعلق</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بالسياحة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المملكة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العربية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السعودية؟</w:t>
      </w:r>
    </w:p>
    <w:p w14:paraId="180EAED0"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اتجاهات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نحو</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دور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التعريف</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بالمقومات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المملكة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العربية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السعودية؟</w:t>
      </w:r>
    </w:p>
    <w:p w14:paraId="06551AD0"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اتجاهات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نحو</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دور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تعزيز</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الوعي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بمبادئ</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التنمية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المستدامة؟</w:t>
      </w:r>
    </w:p>
    <w:p w14:paraId="09F2485A"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أثر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تشكيل</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الصورة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الذهنية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للوجهات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لدى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p>
    <w:p w14:paraId="2ECE4D4F"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إلى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أي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مدى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يسهم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تشجيع</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على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زيارة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الوجهات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المحلية؟</w:t>
      </w:r>
    </w:p>
    <w:p w14:paraId="3B789469" w14:textId="77777777" w:rsidR="007F3579" w:rsidRPr="007F3579" w:rsidRDefault="007F3579" w:rsidP="007F3579">
      <w:pPr>
        <w:pStyle w:val="ListParagraph"/>
        <w:numPr>
          <w:ilvl w:val="0"/>
          <w:numId w:val="3"/>
        </w:numPr>
        <w:bidi/>
        <w:jc w:val="both"/>
        <w:rPr>
          <w:rFonts w:ascii="Simplified Arabic" w:hAnsi="Simplified Arabic" w:cs="Simplified Arabic"/>
          <w:sz w:val="28"/>
          <w:szCs w:val="28"/>
          <w:rtl/>
          <w:lang w:bidi="ar-EG"/>
        </w:rPr>
      </w:pPr>
      <w:r w:rsidRPr="007F3579">
        <w:rPr>
          <w:rFonts w:ascii="Simplified Arabic" w:hAnsi="Simplified Arabic" w:cs="Simplified Arabic" w:hint="cs"/>
          <w:sz w:val="28"/>
          <w:szCs w:val="28"/>
          <w:rtl/>
          <w:lang w:bidi="ar-EG"/>
        </w:rPr>
        <w:t>ما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أبرز</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منصات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يعتمد</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عليها</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للحصول</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على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المعلومات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p>
    <w:p w14:paraId="038E2D65" w14:textId="3F0E565D" w:rsidR="00416647" w:rsidRDefault="007F3579" w:rsidP="007F3579">
      <w:pPr>
        <w:pStyle w:val="ListParagraph"/>
        <w:numPr>
          <w:ilvl w:val="0"/>
          <w:numId w:val="3"/>
        </w:numPr>
        <w:bidi/>
        <w:jc w:val="both"/>
        <w:rPr>
          <w:rFonts w:ascii="Simplified Arabic" w:hAnsi="Simplified Arabic" w:cs="Simplified Arabic"/>
          <w:sz w:val="28"/>
          <w:szCs w:val="28"/>
          <w:lang w:bidi="ar-EG"/>
        </w:rPr>
      </w:pPr>
      <w:r w:rsidRPr="007F3579">
        <w:rPr>
          <w:rFonts w:ascii="Simplified Arabic" w:hAnsi="Simplified Arabic" w:cs="Simplified Arabic" w:hint="cs"/>
          <w:sz w:val="28"/>
          <w:szCs w:val="28"/>
          <w:rtl/>
          <w:lang w:bidi="ar-EG"/>
        </w:rPr>
        <w:t>هل</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تختلف</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اتجاهات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الجمهور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السعودي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نحو</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دور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الإعلام</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الرقمي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في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التنمية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السياحية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المستدامة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باختلاف</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المتغيرات</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الديموغرافية</w:t>
      </w:r>
      <w:r w:rsidRPr="007F3579">
        <w:rPr>
          <w:rFonts w:ascii="Simplified Arabic" w:hAnsi="Simplified Arabic" w:cs="Simplified Arabic"/>
          <w:sz w:val="28"/>
          <w:szCs w:val="28"/>
          <w:rtl/>
          <w:lang w:bidi="ar-EG"/>
        </w:rPr>
        <w:t xml:space="preserve"> (</w:t>
      </w:r>
      <w:r w:rsidR="005B4B2D">
        <w:rPr>
          <w:rFonts w:ascii="Simplified Arabic" w:hAnsi="Simplified Arabic" w:cs="Simplified Arabic" w:hint="cs"/>
          <w:sz w:val="28"/>
          <w:szCs w:val="28"/>
          <w:rtl/>
          <w:lang w:bidi="ar-EG"/>
        </w:rPr>
        <w:t>النوع</w:t>
      </w:r>
      <w:r w:rsidRPr="007F3579">
        <w:rPr>
          <w:rFonts w:ascii="Simplified Arabic" w:hAnsi="Simplified Arabic" w:cs="Simplified Arabic" w:hint="cs"/>
          <w:sz w:val="28"/>
          <w:szCs w:val="28"/>
          <w:rtl/>
          <w:lang w:bidi="ar-EG"/>
        </w:rPr>
        <w:t>،</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العمر،</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المستوى</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التعليمي،</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الدخل،</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المنطقة</w:t>
      </w:r>
      <w:r w:rsidRPr="007F3579">
        <w:rPr>
          <w:rFonts w:ascii="Simplified Arabic" w:hAnsi="Simplified Arabic" w:cs="Simplified Arabic"/>
          <w:sz w:val="28"/>
          <w:szCs w:val="28"/>
          <w:rtl/>
          <w:lang w:bidi="ar-EG"/>
        </w:rPr>
        <w:t xml:space="preserve"> </w:t>
      </w:r>
      <w:r w:rsidRPr="007F3579">
        <w:rPr>
          <w:rFonts w:ascii="Simplified Arabic" w:hAnsi="Simplified Arabic" w:cs="Simplified Arabic" w:hint="cs"/>
          <w:sz w:val="28"/>
          <w:szCs w:val="28"/>
          <w:rtl/>
          <w:lang w:bidi="ar-EG"/>
        </w:rPr>
        <w:t>الجغرافية</w:t>
      </w:r>
      <w:r w:rsidRPr="007F3579">
        <w:rPr>
          <w:rFonts w:ascii="Simplified Arabic" w:hAnsi="Simplified Arabic" w:cs="Simplified Arabic"/>
          <w:sz w:val="28"/>
          <w:szCs w:val="28"/>
          <w:rtl/>
          <w:lang w:bidi="ar-EG"/>
        </w:rPr>
        <w:t>)</w:t>
      </w:r>
      <w:r w:rsidRPr="007F3579">
        <w:rPr>
          <w:rFonts w:ascii="Simplified Arabic" w:hAnsi="Simplified Arabic" w:cs="Simplified Arabic" w:hint="cs"/>
          <w:sz w:val="28"/>
          <w:szCs w:val="28"/>
          <w:rtl/>
          <w:lang w:bidi="ar-EG"/>
        </w:rPr>
        <w:t>؟</w:t>
      </w:r>
    </w:p>
    <w:p w14:paraId="20AE79A5" w14:textId="28D1A028" w:rsidR="00B769D6" w:rsidRPr="00DC0D8C" w:rsidRDefault="00B769D6" w:rsidP="00DC0D8C">
      <w:pPr>
        <w:pStyle w:val="ListParagraph"/>
        <w:numPr>
          <w:ilvl w:val="0"/>
          <w:numId w:val="4"/>
        </w:numPr>
        <w:bidi/>
        <w:jc w:val="both"/>
        <w:rPr>
          <w:rFonts w:ascii="Simplified Arabic" w:hAnsi="Simplified Arabic" w:cs="Simplified Arabic"/>
          <w:sz w:val="28"/>
          <w:szCs w:val="28"/>
          <w:lang w:bidi="ar-EG"/>
        </w:rPr>
      </w:pPr>
      <w:r w:rsidRPr="00DC0D8C">
        <w:rPr>
          <w:rFonts w:ascii="Simplified Arabic" w:hAnsi="Simplified Arabic" w:cs="Simplified Arabic" w:hint="cs"/>
          <w:sz w:val="28"/>
          <w:szCs w:val="28"/>
          <w:rtl/>
          <w:lang w:bidi="ar-EG"/>
        </w:rPr>
        <w:t xml:space="preserve">عرض </w:t>
      </w:r>
      <w:r w:rsidRPr="00A9329E">
        <w:rPr>
          <w:rFonts w:ascii="Simplified Arabic" w:hAnsi="Simplified Arabic" w:cs="Simplified Arabic" w:hint="cs"/>
          <w:b/>
          <w:bCs/>
          <w:sz w:val="28"/>
          <w:szCs w:val="28"/>
          <w:rtl/>
          <w:lang w:bidi="ar-EG"/>
        </w:rPr>
        <w:t>الدراسات السابقة</w:t>
      </w:r>
      <w:r w:rsidRPr="00DC0D8C">
        <w:rPr>
          <w:rFonts w:ascii="Simplified Arabic" w:hAnsi="Simplified Arabic" w:cs="Simplified Arabic" w:hint="cs"/>
          <w:sz w:val="28"/>
          <w:szCs w:val="28"/>
          <w:rtl/>
          <w:lang w:bidi="ar-EG"/>
        </w:rPr>
        <w:t xml:space="preserve"> من الأحدث إلى الأقدم، وإضافة أحدث الدراسات (2026 - 2025).</w:t>
      </w:r>
    </w:p>
    <w:p w14:paraId="6D15814A" w14:textId="0C0DF7CD" w:rsidR="00B769D6" w:rsidRDefault="00B769D6" w:rsidP="00DC0D8C">
      <w:pPr>
        <w:pStyle w:val="ListParagraph"/>
        <w:numPr>
          <w:ilvl w:val="0"/>
          <w:numId w:val="4"/>
        </w:numPr>
        <w:bidi/>
        <w:jc w:val="both"/>
        <w:rPr>
          <w:rFonts w:ascii="Simplified Arabic" w:hAnsi="Simplified Arabic" w:cs="Simplified Arabic"/>
          <w:sz w:val="28"/>
          <w:szCs w:val="28"/>
          <w:lang w:bidi="ar-EG"/>
        </w:rPr>
      </w:pPr>
      <w:r w:rsidRPr="00B769D6">
        <w:rPr>
          <w:rFonts w:ascii="Simplified Arabic" w:hAnsi="Simplified Arabic" w:cs="Simplified Arabic"/>
          <w:sz w:val="28"/>
          <w:szCs w:val="28"/>
          <w:rtl/>
          <w:lang w:bidi="ar-EG"/>
        </w:rPr>
        <w:t xml:space="preserve"> توثيق كافة الفقرات في </w:t>
      </w:r>
      <w:r>
        <w:rPr>
          <w:rFonts w:ascii="Simplified Arabic" w:hAnsi="Simplified Arabic" w:cs="Simplified Arabic" w:hint="cs"/>
          <w:sz w:val="28"/>
          <w:szCs w:val="28"/>
          <w:rtl/>
          <w:lang w:bidi="ar-EG"/>
        </w:rPr>
        <w:t>الفصل الثاني</w:t>
      </w:r>
      <w:r w:rsidRPr="00B769D6">
        <w:rPr>
          <w:rFonts w:ascii="Simplified Arabic" w:hAnsi="Simplified Arabic" w:cs="Simplified Arabic"/>
          <w:sz w:val="28"/>
          <w:szCs w:val="28"/>
          <w:rtl/>
          <w:lang w:bidi="ar-EG"/>
        </w:rPr>
        <w:t xml:space="preserve"> الإطار </w:t>
      </w:r>
      <w:r w:rsidRPr="00A9329E">
        <w:rPr>
          <w:rFonts w:ascii="Simplified Arabic" w:hAnsi="Simplified Arabic" w:cs="Simplified Arabic" w:hint="cs"/>
          <w:b/>
          <w:bCs/>
          <w:sz w:val="28"/>
          <w:szCs w:val="28"/>
          <w:rtl/>
          <w:lang w:bidi="ar-EG"/>
        </w:rPr>
        <w:t>النظري</w:t>
      </w:r>
      <w:r w:rsidRPr="00B769D6">
        <w:rPr>
          <w:rFonts w:ascii="Simplified Arabic" w:hAnsi="Simplified Arabic" w:cs="Simplified Arabic"/>
          <w:sz w:val="28"/>
          <w:szCs w:val="28"/>
          <w:rtl/>
          <w:lang w:bidi="ar-EG"/>
        </w:rPr>
        <w:t xml:space="preserve"> بنظام </w:t>
      </w:r>
      <w:r w:rsidRPr="00B769D6">
        <w:rPr>
          <w:rFonts w:ascii="Simplified Arabic" w:hAnsi="Simplified Arabic" w:cs="Simplified Arabic"/>
          <w:sz w:val="28"/>
          <w:szCs w:val="28"/>
          <w:lang w:bidi="ar-EG"/>
        </w:rPr>
        <w:t>Apa7</w:t>
      </w:r>
      <w:r w:rsidRPr="00B769D6">
        <w:rPr>
          <w:rFonts w:ascii="Simplified Arabic" w:hAnsi="Simplified Arabic" w:cs="Simplified Arabic"/>
          <w:sz w:val="28"/>
          <w:szCs w:val="28"/>
          <w:rtl/>
          <w:lang w:bidi="ar-EG"/>
        </w:rPr>
        <w:t xml:space="preserve"> في نهاية كل فقرة.</w:t>
      </w:r>
    </w:p>
    <w:p w14:paraId="7B92854A" w14:textId="32F6CCBC" w:rsidR="00B769D6" w:rsidRDefault="00B769D6" w:rsidP="00DC0D8C">
      <w:pPr>
        <w:pStyle w:val="ListParagraph"/>
        <w:numPr>
          <w:ilvl w:val="0"/>
          <w:numId w:val="4"/>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ص32 حذف التعريفات الخاصة </w:t>
      </w:r>
      <w:r w:rsidR="00A9329E">
        <w:rPr>
          <w:rFonts w:ascii="Simplified Arabic" w:hAnsi="Simplified Arabic" w:cs="Simplified Arabic" w:hint="cs"/>
          <w:sz w:val="28"/>
          <w:szCs w:val="28"/>
          <w:rtl/>
          <w:lang w:bidi="ar-EG"/>
        </w:rPr>
        <w:t>بالإطار</w:t>
      </w:r>
      <w:r>
        <w:rPr>
          <w:rFonts w:ascii="Simplified Arabic" w:hAnsi="Simplified Arabic" w:cs="Simplified Arabic" w:hint="cs"/>
          <w:sz w:val="28"/>
          <w:szCs w:val="28"/>
          <w:rtl/>
          <w:lang w:bidi="ar-EG"/>
        </w:rPr>
        <w:t xml:space="preserve"> المعرفي كمفهوم لأنها أشياء متعارف عليها. فقط يتم كتابة تمهيد يلخص لمحتويات الفصل فقط.</w:t>
      </w:r>
    </w:p>
    <w:p w14:paraId="672D6DF3" w14:textId="309A760C" w:rsidR="00B769D6" w:rsidRDefault="00B769D6" w:rsidP="00DC0D8C">
      <w:pPr>
        <w:pStyle w:val="ListParagraph"/>
        <w:numPr>
          <w:ilvl w:val="0"/>
          <w:numId w:val="4"/>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عدم الإشارة للنظريات العلمية ولا الفروض داخل</w:t>
      </w:r>
      <w:r w:rsidR="00BB7775">
        <w:rPr>
          <w:rFonts w:ascii="Simplified Arabic" w:hAnsi="Simplified Arabic" w:cs="Simplified Arabic" w:hint="cs"/>
          <w:sz w:val="28"/>
          <w:szCs w:val="28"/>
          <w:rtl/>
          <w:lang w:bidi="ar-EG"/>
        </w:rPr>
        <w:t xml:space="preserve"> الفصل الثالث</w:t>
      </w:r>
      <w:r>
        <w:rPr>
          <w:rFonts w:ascii="Simplified Arabic" w:hAnsi="Simplified Arabic" w:cs="Simplified Arabic" w:hint="cs"/>
          <w:sz w:val="28"/>
          <w:szCs w:val="28"/>
          <w:rtl/>
          <w:lang w:bidi="ar-EG"/>
        </w:rPr>
        <w:t xml:space="preserve"> </w:t>
      </w:r>
      <w:r w:rsidR="00A9329E" w:rsidRPr="00BB7775">
        <w:rPr>
          <w:rFonts w:ascii="Simplified Arabic" w:hAnsi="Simplified Arabic" w:cs="Simplified Arabic" w:hint="cs"/>
          <w:b/>
          <w:bCs/>
          <w:sz w:val="28"/>
          <w:szCs w:val="28"/>
          <w:rtl/>
          <w:lang w:bidi="ar-EG"/>
        </w:rPr>
        <w:t>الإطار</w:t>
      </w:r>
      <w:r w:rsidRPr="00BB7775">
        <w:rPr>
          <w:rFonts w:ascii="Simplified Arabic" w:hAnsi="Simplified Arabic" w:cs="Simplified Arabic" w:hint="cs"/>
          <w:b/>
          <w:bCs/>
          <w:sz w:val="28"/>
          <w:szCs w:val="28"/>
          <w:rtl/>
          <w:lang w:bidi="ar-EG"/>
        </w:rPr>
        <w:t xml:space="preserve"> المعرفي</w:t>
      </w:r>
      <w:r>
        <w:rPr>
          <w:rFonts w:ascii="Simplified Arabic" w:hAnsi="Simplified Arabic" w:cs="Simplified Arabic" w:hint="cs"/>
          <w:sz w:val="28"/>
          <w:szCs w:val="28"/>
          <w:rtl/>
          <w:lang w:bidi="ar-EG"/>
        </w:rPr>
        <w:t>. يكتفى فقط بمفاهيم وأساسيات متغيرات الدراسة العلمية المقتبسة من المراجع.</w:t>
      </w:r>
    </w:p>
    <w:p w14:paraId="024A6590" w14:textId="527DFC96" w:rsidR="00B769D6" w:rsidRDefault="00B769D6" w:rsidP="00DC0D8C">
      <w:pPr>
        <w:pStyle w:val="ListParagraph"/>
        <w:numPr>
          <w:ilvl w:val="0"/>
          <w:numId w:val="4"/>
        </w:numPr>
        <w:bidi/>
        <w:jc w:val="both"/>
        <w:rPr>
          <w:rFonts w:ascii="Simplified Arabic" w:hAnsi="Simplified Arabic" w:cs="Simplified Arabic"/>
          <w:sz w:val="28"/>
          <w:szCs w:val="28"/>
          <w:lang w:bidi="ar-EG"/>
        </w:rPr>
      </w:pPr>
      <w:r w:rsidRPr="00BB7775">
        <w:rPr>
          <w:rFonts w:ascii="Simplified Arabic" w:hAnsi="Simplified Arabic" w:cs="Simplified Arabic"/>
          <w:b/>
          <w:bCs/>
          <w:sz w:val="28"/>
          <w:szCs w:val="28"/>
          <w:rtl/>
          <w:lang w:bidi="ar-EG"/>
        </w:rPr>
        <w:t>توثيق</w:t>
      </w:r>
      <w:r w:rsidRPr="00B769D6">
        <w:rPr>
          <w:rFonts w:ascii="Simplified Arabic" w:hAnsi="Simplified Arabic" w:cs="Simplified Arabic"/>
          <w:sz w:val="28"/>
          <w:szCs w:val="28"/>
          <w:rtl/>
          <w:lang w:bidi="ar-EG"/>
        </w:rPr>
        <w:t xml:space="preserve"> كافة الفقرات في </w:t>
      </w:r>
      <w:r w:rsidRPr="00BB7775">
        <w:rPr>
          <w:rFonts w:ascii="Simplified Arabic" w:hAnsi="Simplified Arabic" w:cs="Simplified Arabic"/>
          <w:b/>
          <w:bCs/>
          <w:sz w:val="28"/>
          <w:szCs w:val="28"/>
          <w:rtl/>
          <w:lang w:bidi="ar-EG"/>
        </w:rPr>
        <w:t>الإطار النظري</w:t>
      </w:r>
      <w:r w:rsidRPr="00BB7775">
        <w:rPr>
          <w:rFonts w:ascii="Simplified Arabic" w:hAnsi="Simplified Arabic" w:cs="Simplified Arabic" w:hint="cs"/>
          <w:b/>
          <w:bCs/>
          <w:sz w:val="28"/>
          <w:szCs w:val="28"/>
          <w:rtl/>
          <w:lang w:bidi="ar-EG"/>
        </w:rPr>
        <w:t xml:space="preserve"> والمعرفي</w:t>
      </w:r>
      <w:r w:rsidRPr="00B769D6">
        <w:rPr>
          <w:rFonts w:ascii="Simplified Arabic" w:hAnsi="Simplified Arabic" w:cs="Simplified Arabic"/>
          <w:sz w:val="28"/>
          <w:szCs w:val="28"/>
          <w:rtl/>
          <w:lang w:bidi="ar-EG"/>
        </w:rPr>
        <w:t>، هناك بعض الفقرات غير موثقة.</w:t>
      </w:r>
    </w:p>
    <w:p w14:paraId="00443B3B" w14:textId="258FC8DD" w:rsidR="00B769D6" w:rsidRDefault="00B769D6" w:rsidP="00DC0D8C">
      <w:pPr>
        <w:pStyle w:val="ListParagraph"/>
        <w:numPr>
          <w:ilvl w:val="0"/>
          <w:numId w:val="4"/>
        </w:numPr>
        <w:bidi/>
        <w:jc w:val="both"/>
        <w:rPr>
          <w:rFonts w:ascii="Simplified Arabic" w:hAnsi="Simplified Arabic" w:cs="Simplified Arabic"/>
          <w:sz w:val="28"/>
          <w:szCs w:val="28"/>
          <w:lang w:bidi="ar-EG"/>
        </w:rPr>
      </w:pPr>
      <w:r w:rsidRPr="00B769D6">
        <w:rPr>
          <w:rFonts w:ascii="Simplified Arabic" w:hAnsi="Simplified Arabic" w:cs="Simplified Arabic"/>
          <w:sz w:val="28"/>
          <w:szCs w:val="28"/>
          <w:rtl/>
          <w:lang w:bidi="ar-EG"/>
        </w:rPr>
        <w:t>يتم إضافة النماذج واسهامات الباحث</w:t>
      </w:r>
      <w:r>
        <w:rPr>
          <w:rFonts w:ascii="Simplified Arabic" w:hAnsi="Simplified Arabic" w:cs="Simplified Arabic" w:hint="cs"/>
          <w:sz w:val="28"/>
          <w:szCs w:val="28"/>
          <w:rtl/>
          <w:lang w:bidi="ar-EG"/>
        </w:rPr>
        <w:t>ة</w:t>
      </w:r>
      <w:r w:rsidRPr="00B769D6">
        <w:rPr>
          <w:rFonts w:ascii="Simplified Arabic" w:hAnsi="Simplified Arabic" w:cs="Simplified Arabic"/>
          <w:sz w:val="28"/>
          <w:szCs w:val="28"/>
          <w:rtl/>
          <w:lang w:bidi="ar-EG"/>
        </w:rPr>
        <w:t xml:space="preserve"> التي عرض</w:t>
      </w:r>
      <w:r>
        <w:rPr>
          <w:rFonts w:ascii="Simplified Arabic" w:hAnsi="Simplified Arabic" w:cs="Simplified Arabic" w:hint="cs"/>
          <w:sz w:val="28"/>
          <w:szCs w:val="28"/>
          <w:rtl/>
          <w:lang w:bidi="ar-EG"/>
        </w:rPr>
        <w:t>ت</w:t>
      </w:r>
      <w:r w:rsidRPr="00B769D6">
        <w:rPr>
          <w:rFonts w:ascii="Simplified Arabic" w:hAnsi="Simplified Arabic" w:cs="Simplified Arabic"/>
          <w:sz w:val="28"/>
          <w:szCs w:val="28"/>
          <w:rtl/>
          <w:lang w:bidi="ar-EG"/>
        </w:rPr>
        <w:t xml:space="preserve">ها في الفصل الثالث الخاص بالإطار المعرفي إلى </w:t>
      </w:r>
      <w:r w:rsidRPr="00DB1F6A">
        <w:rPr>
          <w:rFonts w:ascii="Simplified Arabic" w:hAnsi="Simplified Arabic" w:cs="Simplified Arabic"/>
          <w:b/>
          <w:bCs/>
          <w:sz w:val="28"/>
          <w:szCs w:val="28"/>
          <w:rtl/>
          <w:lang w:bidi="ar-EG"/>
        </w:rPr>
        <w:t>فصل الإجراءات المنهجية</w:t>
      </w:r>
      <w:r w:rsidRPr="00B769D6">
        <w:rPr>
          <w:rFonts w:ascii="Simplified Arabic" w:hAnsi="Simplified Arabic" w:cs="Simplified Arabic"/>
          <w:sz w:val="28"/>
          <w:szCs w:val="28"/>
          <w:rtl/>
          <w:lang w:bidi="ar-EG"/>
        </w:rPr>
        <w:t xml:space="preserve"> في الفصل الرابع.</w:t>
      </w:r>
    </w:p>
    <w:p w14:paraId="644F9C21" w14:textId="74A3C644" w:rsidR="004E5D8C" w:rsidRPr="004E5D8C" w:rsidRDefault="004E5D8C"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ص44</w:t>
      </w:r>
      <w:r w:rsidRPr="004E5D8C">
        <w:rPr>
          <w:rFonts w:ascii="Simplified Arabic" w:hAnsi="Simplified Arabic" w:cs="Simplified Arabic"/>
          <w:sz w:val="28"/>
          <w:szCs w:val="28"/>
          <w:rtl/>
          <w:lang w:bidi="ar-EG"/>
        </w:rPr>
        <w:t xml:space="preserve"> حذف التعريفات الخاصة </w:t>
      </w:r>
      <w:r w:rsidRPr="000E426E">
        <w:rPr>
          <w:rFonts w:ascii="Simplified Arabic" w:hAnsi="Simplified Arabic" w:cs="Simplified Arabic" w:hint="cs"/>
          <w:b/>
          <w:bCs/>
          <w:sz w:val="28"/>
          <w:szCs w:val="28"/>
          <w:rtl/>
          <w:lang w:bidi="ar-EG"/>
        </w:rPr>
        <w:t>بالفصل الرابع</w:t>
      </w:r>
      <w:r>
        <w:rPr>
          <w:rFonts w:ascii="Simplified Arabic" w:hAnsi="Simplified Arabic" w:cs="Simplified Arabic" w:hint="cs"/>
          <w:sz w:val="28"/>
          <w:szCs w:val="28"/>
          <w:rtl/>
          <w:lang w:bidi="ar-EG"/>
        </w:rPr>
        <w:t xml:space="preserve"> الإجراءات المنهجية</w:t>
      </w:r>
      <w:r w:rsidRPr="004E5D8C">
        <w:rPr>
          <w:rFonts w:ascii="Simplified Arabic" w:hAnsi="Simplified Arabic" w:cs="Simplified Arabic"/>
          <w:sz w:val="28"/>
          <w:szCs w:val="28"/>
          <w:rtl/>
          <w:lang w:bidi="ar-EG"/>
        </w:rPr>
        <w:t xml:space="preserve"> كمفهوم لأنها أشياء متعارف عليها. فقط يتم كتابة تمهيد يلخص لمحتويات الفصل فقط</w:t>
      </w:r>
      <w:r w:rsidRPr="004E5D8C">
        <w:rPr>
          <w:rFonts w:ascii="Simplified Arabic" w:hAnsi="Simplified Arabic" w:cs="Simplified Arabic"/>
          <w:sz w:val="28"/>
          <w:szCs w:val="28"/>
          <w:lang w:bidi="ar-EG"/>
        </w:rPr>
        <w:t>.</w:t>
      </w:r>
    </w:p>
    <w:p w14:paraId="2718ABB8" w14:textId="47C777DF" w:rsidR="00B769D6" w:rsidRDefault="00041945" w:rsidP="00DC0D8C">
      <w:pPr>
        <w:pStyle w:val="ListParagraph"/>
        <w:numPr>
          <w:ilvl w:val="0"/>
          <w:numId w:val="4"/>
        </w:numPr>
        <w:bidi/>
        <w:rPr>
          <w:rFonts w:ascii="Simplified Arabic" w:hAnsi="Simplified Arabic" w:cs="Simplified Arabic"/>
          <w:sz w:val="28"/>
          <w:szCs w:val="28"/>
          <w:lang w:bidi="ar-EG"/>
        </w:rPr>
      </w:pPr>
      <w:r w:rsidRPr="00041945">
        <w:rPr>
          <w:rFonts w:ascii="Simplified Arabic" w:hAnsi="Simplified Arabic" w:cs="Simplified Arabic"/>
          <w:sz w:val="28"/>
          <w:szCs w:val="28"/>
          <w:rtl/>
          <w:lang w:bidi="ar-EG"/>
        </w:rPr>
        <w:lastRenderedPageBreak/>
        <w:t>لا حاجة لاستخدام مراجع في نوع الدراسة ومنهج الدراسة ومجتمع الدراسة وعينة الدراسة</w:t>
      </w:r>
      <w:r w:rsidR="008E6B63">
        <w:rPr>
          <w:rFonts w:ascii="Simplified Arabic" w:hAnsi="Simplified Arabic" w:cs="Simplified Arabic" w:hint="cs"/>
          <w:sz w:val="28"/>
          <w:szCs w:val="28"/>
          <w:rtl/>
          <w:lang w:bidi="ar-EG"/>
        </w:rPr>
        <w:t xml:space="preserve"> والصدق</w:t>
      </w:r>
      <w:r w:rsidRPr="00041945">
        <w:rPr>
          <w:rFonts w:ascii="Simplified Arabic" w:hAnsi="Simplified Arabic" w:cs="Simplified Arabic"/>
          <w:sz w:val="28"/>
          <w:szCs w:val="28"/>
          <w:rtl/>
          <w:lang w:bidi="ar-EG"/>
        </w:rPr>
        <w:t>، لأنها أمور متعارف عليها</w:t>
      </w:r>
      <w:r w:rsidRPr="00041945">
        <w:rPr>
          <w:rFonts w:ascii="Simplified Arabic" w:hAnsi="Simplified Arabic" w:cs="Simplified Arabic"/>
          <w:sz w:val="28"/>
          <w:szCs w:val="28"/>
          <w:lang w:bidi="ar-EG"/>
        </w:rPr>
        <w:t>.</w:t>
      </w:r>
    </w:p>
    <w:p w14:paraId="60E76C1A" w14:textId="6937FEBF" w:rsidR="00041945" w:rsidRDefault="007E004A" w:rsidP="00DC0D8C">
      <w:pPr>
        <w:pStyle w:val="ListParagraph"/>
        <w:numPr>
          <w:ilvl w:val="0"/>
          <w:numId w:val="4"/>
        </w:numPr>
        <w:bidi/>
        <w:rPr>
          <w:rFonts w:ascii="Simplified Arabic" w:hAnsi="Simplified Arabic" w:cs="Simplified Arabic"/>
          <w:sz w:val="28"/>
          <w:szCs w:val="28"/>
          <w:lang w:bidi="ar-EG"/>
        </w:rPr>
      </w:pPr>
      <w:r w:rsidRPr="007E004A">
        <w:rPr>
          <w:rFonts w:ascii="Simplified Arabic" w:hAnsi="Simplified Arabic" w:cs="Simplified Arabic"/>
          <w:sz w:val="28"/>
          <w:szCs w:val="28"/>
          <w:rtl/>
          <w:lang w:bidi="ar-EG"/>
        </w:rPr>
        <w:t xml:space="preserve">اختبار </w:t>
      </w:r>
      <w:r w:rsidRPr="004B74BC">
        <w:rPr>
          <w:rFonts w:ascii="Simplified Arabic" w:hAnsi="Simplified Arabic" w:cs="Simplified Arabic"/>
          <w:b/>
          <w:bCs/>
          <w:sz w:val="28"/>
          <w:szCs w:val="28"/>
          <w:rtl/>
          <w:lang w:bidi="ar-EG"/>
        </w:rPr>
        <w:t>الصدق</w:t>
      </w:r>
      <w:r w:rsidRPr="007E004A">
        <w:rPr>
          <w:rFonts w:ascii="Simplified Arabic" w:hAnsi="Simplified Arabic" w:cs="Simplified Arabic"/>
          <w:sz w:val="28"/>
          <w:szCs w:val="28"/>
          <w:rtl/>
          <w:lang w:bidi="ar-EG"/>
        </w:rPr>
        <w:t>: يتم توثيق أسماء المحكمين مرتبين أبجديا في هامش الصفحة من أسفل.</w:t>
      </w:r>
    </w:p>
    <w:p w14:paraId="175F3CD2" w14:textId="6FDA40FA" w:rsidR="007E004A" w:rsidRDefault="008E6B63"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حذف خاتمة الفصل </w:t>
      </w:r>
      <w:r w:rsidRPr="004B74BC">
        <w:rPr>
          <w:rFonts w:ascii="Simplified Arabic" w:hAnsi="Simplified Arabic" w:cs="Simplified Arabic" w:hint="cs"/>
          <w:b/>
          <w:bCs/>
          <w:sz w:val="28"/>
          <w:szCs w:val="28"/>
          <w:rtl/>
          <w:lang w:bidi="ar-EG"/>
        </w:rPr>
        <w:t>الرابع</w:t>
      </w:r>
      <w:r>
        <w:rPr>
          <w:rFonts w:ascii="Simplified Arabic" w:hAnsi="Simplified Arabic" w:cs="Simplified Arabic" w:hint="cs"/>
          <w:sz w:val="28"/>
          <w:szCs w:val="28"/>
          <w:rtl/>
          <w:lang w:bidi="ar-EG"/>
        </w:rPr>
        <w:t xml:space="preserve"> الإجراءات المنهجية ص 59.</w:t>
      </w:r>
    </w:p>
    <w:p w14:paraId="2906086A" w14:textId="19C4A210" w:rsidR="008E6B63" w:rsidRDefault="008E6B63"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اختصار التمهيد الخاص بالفصل </w:t>
      </w:r>
      <w:r w:rsidRPr="004B74BC">
        <w:rPr>
          <w:rFonts w:ascii="Simplified Arabic" w:hAnsi="Simplified Arabic" w:cs="Simplified Arabic" w:hint="cs"/>
          <w:b/>
          <w:bCs/>
          <w:sz w:val="28"/>
          <w:szCs w:val="28"/>
          <w:rtl/>
          <w:lang w:bidi="ar-EG"/>
        </w:rPr>
        <w:t>الخامس</w:t>
      </w:r>
      <w:r>
        <w:rPr>
          <w:rFonts w:ascii="Simplified Arabic" w:hAnsi="Simplified Arabic" w:cs="Simplified Arabic" w:hint="cs"/>
          <w:sz w:val="28"/>
          <w:szCs w:val="28"/>
          <w:rtl/>
          <w:lang w:bidi="ar-EG"/>
        </w:rPr>
        <w:t xml:space="preserve"> دون استخدام مراجع فيه يكتفى فقط بالإشارة لمحتويات الفصل.</w:t>
      </w:r>
    </w:p>
    <w:p w14:paraId="796E5BCC" w14:textId="7FB3F174" w:rsidR="008E6B63" w:rsidRDefault="008E6B63"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اختبار الصدق والثبات </w:t>
      </w:r>
      <w:r w:rsidR="00CF6636">
        <w:rPr>
          <w:rFonts w:ascii="Simplified Arabic" w:hAnsi="Simplified Arabic" w:cs="Simplified Arabic" w:hint="cs"/>
          <w:sz w:val="28"/>
          <w:szCs w:val="28"/>
          <w:rtl/>
          <w:lang w:bidi="ar-EG"/>
        </w:rPr>
        <w:t xml:space="preserve">والمعالجات الإحصائية ص63 </w:t>
      </w:r>
      <w:r w:rsidR="00CF6636">
        <w:rPr>
          <w:rFonts w:ascii="Simplified Arabic" w:hAnsi="Simplified Arabic" w:cs="Simplified Arabic"/>
          <w:sz w:val="28"/>
          <w:szCs w:val="28"/>
          <w:rtl/>
          <w:lang w:bidi="ar-EG"/>
        </w:rPr>
        <w:t>–</w:t>
      </w:r>
      <w:r w:rsidR="00CF6636">
        <w:rPr>
          <w:rFonts w:ascii="Simplified Arabic" w:hAnsi="Simplified Arabic" w:cs="Simplified Arabic" w:hint="cs"/>
          <w:sz w:val="28"/>
          <w:szCs w:val="28"/>
          <w:rtl/>
          <w:lang w:bidi="ar-EG"/>
        </w:rPr>
        <w:t xml:space="preserve"> 64 </w:t>
      </w:r>
      <w:r>
        <w:rPr>
          <w:rFonts w:ascii="Simplified Arabic" w:hAnsi="Simplified Arabic" w:cs="Simplified Arabic" w:hint="cs"/>
          <w:sz w:val="28"/>
          <w:szCs w:val="28"/>
          <w:rtl/>
          <w:lang w:bidi="ar-EG"/>
        </w:rPr>
        <w:t xml:space="preserve">ينقل الى الفصل الرابع فقط وليس الخامس (المحكمين: د شيرين فاروق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د/ مهيتاب الرافعي- د/ محمد عويس</w:t>
      </w:r>
      <w:r w:rsidR="007C0086">
        <w:rPr>
          <w:rFonts w:ascii="Simplified Arabic" w:hAnsi="Simplified Arabic" w:cs="Simplified Arabic" w:hint="cs"/>
          <w:sz w:val="28"/>
          <w:szCs w:val="28"/>
          <w:rtl/>
          <w:lang w:bidi="ar-EG"/>
        </w:rPr>
        <w:t xml:space="preserve"> </w:t>
      </w:r>
      <w:r w:rsidR="007C0086">
        <w:rPr>
          <w:rFonts w:ascii="Simplified Arabic" w:hAnsi="Simplified Arabic" w:cs="Simplified Arabic"/>
          <w:sz w:val="28"/>
          <w:szCs w:val="28"/>
          <w:rtl/>
          <w:lang w:bidi="ar-EG"/>
        </w:rPr>
        <w:t>–</w:t>
      </w:r>
      <w:r w:rsidR="007C0086">
        <w:rPr>
          <w:rFonts w:ascii="Simplified Arabic" w:hAnsi="Simplified Arabic" w:cs="Simplified Arabic" w:hint="cs"/>
          <w:sz w:val="28"/>
          <w:szCs w:val="28"/>
          <w:rtl/>
          <w:lang w:bidi="ar-EG"/>
        </w:rPr>
        <w:t xml:space="preserve"> أستاذ مشارك الإعلام الرقمي جامعة ميدأوشن</w:t>
      </w:r>
      <w:r>
        <w:rPr>
          <w:rFonts w:ascii="Simplified Arabic" w:hAnsi="Simplified Arabic" w:cs="Simplified Arabic" w:hint="cs"/>
          <w:sz w:val="28"/>
          <w:szCs w:val="28"/>
          <w:rtl/>
          <w:lang w:bidi="ar-EG"/>
        </w:rPr>
        <w:t>).</w:t>
      </w:r>
    </w:p>
    <w:p w14:paraId="44B7285F" w14:textId="28F4619F" w:rsidR="008E6B63" w:rsidRDefault="000B5F7D"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الفصل </w:t>
      </w:r>
      <w:r w:rsidRPr="004B74BC">
        <w:rPr>
          <w:rFonts w:ascii="Simplified Arabic" w:hAnsi="Simplified Arabic" w:cs="Simplified Arabic" w:hint="cs"/>
          <w:b/>
          <w:bCs/>
          <w:sz w:val="28"/>
          <w:szCs w:val="28"/>
          <w:rtl/>
          <w:lang w:bidi="ar-EG"/>
        </w:rPr>
        <w:t>الخامس</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نتائج الدراسة: مثال لتفسير النتيجة الخاصة بارتفاع عدد الذكور - </w:t>
      </w:r>
      <w:r w:rsidRPr="000B5F7D">
        <w:rPr>
          <w:rFonts w:ascii="Simplified Arabic" w:hAnsi="Simplified Arabic" w:cs="Simplified Arabic"/>
          <w:sz w:val="28"/>
          <w:szCs w:val="28"/>
          <w:rtl/>
          <w:lang w:bidi="ar-EG"/>
        </w:rPr>
        <w:t>قد يرتبط الاهتمام الأعلى لدى الذكور بارتفاع مشاركتهم في السفر لأغراض متعددة، مثل العمل أو الترفيه أو حضور الفعاليات الرياضية والثقافية، مما يزيد من اهتمامهم بالمعلومات السياحية المتاحة عبر الإعلام الرقمي، وبالمبادرات التي تسهم في تطوير القطاع السياحي.</w:t>
      </w:r>
    </w:p>
    <w:p w14:paraId="57019CE6" w14:textId="28CF95F1" w:rsidR="000B5F7D" w:rsidRDefault="000B5F7D"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مثال لتفسير نتيجة المؤهلات الدراسية - </w:t>
      </w:r>
      <w:r w:rsidRPr="000B5F7D">
        <w:rPr>
          <w:rFonts w:ascii="Simplified Arabic" w:hAnsi="Simplified Arabic" w:cs="Simplified Arabic"/>
          <w:sz w:val="28"/>
          <w:szCs w:val="28"/>
          <w:rtl/>
          <w:lang w:bidi="ar-EG"/>
        </w:rPr>
        <w:t xml:space="preserve">يمكن تفسير ارتفاع اهتمام حملة البكالوريوس بدور الإعلام الرقمي في التنمية السياحية المستدامة بأن هذه الفئة تمثل شريحة واسعة من المستخدمين النشطين للمنصات الرقمية، حيث تجمع بين ارتفاع معدل استخدام وسائل الإعلام الرقمي والانخراط في سوق العمل أو الدراسة، مما يزيد من اهتمامها بالمحتوى المرتبط بالسياحة والتنمية. وفي المقابل، قد يكون اهتمام حملة المؤهلات الأقل محدودًا بسبب انخفاض مستوى الثقافة الرقمية أو ضعف الاهتمام بالقضايا التنموية مقارنة بحملة البكالوريوس. أما بالنسبة لحملة الدراسات العليا، فقد يكون انخفاض متوسط اهتمامهم نسبيًا راجعًا إلى تخصص اهتماماتهم الأكاديمية أو المهنية في مجالات أخرى، أو اعتمادهم على مصادر معلومات أكثر تخصصًا من المحتوى الإعلامي الرقمي العام، وهو ما يتفق مع نظرية الاعتماد على وسائل الإعلام التي تفترض أن تأثير الوسيلة يرتبط بدرجة اعتماد </w:t>
      </w:r>
      <w:r w:rsidRPr="000B5F7D">
        <w:rPr>
          <w:rFonts w:ascii="Simplified Arabic" w:hAnsi="Simplified Arabic" w:cs="Simplified Arabic"/>
          <w:sz w:val="28"/>
          <w:szCs w:val="28"/>
          <w:rtl/>
          <w:lang w:bidi="ar-EG"/>
        </w:rPr>
        <w:lastRenderedPageBreak/>
        <w:t>الأفراد عليها لإشباع احتياجاتهم المعرفية، كما ينسجم مع نظرية التهيئة المعرفية التي تؤكد أن كثافة التعرض للمحتوى الإعلامي تسهم في زيادة حضوره الذهني وتشكيل الاتجاهات نحوه.</w:t>
      </w:r>
    </w:p>
    <w:p w14:paraId="5BC05959" w14:textId="1B0470D2" w:rsidR="000B5F7D" w:rsidRDefault="00294B33"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نتائج اختبارات الفروض توضع في جدول</w:t>
      </w:r>
      <w:r w:rsidR="004B74BC">
        <w:rPr>
          <w:rFonts w:ascii="Simplified Arabic" w:hAnsi="Simplified Arabic" w:cs="Simplified Arabic" w:hint="cs"/>
          <w:sz w:val="28"/>
          <w:szCs w:val="28"/>
          <w:rtl/>
          <w:lang w:bidi="ar-EG"/>
        </w:rPr>
        <w:t>.</w:t>
      </w:r>
    </w:p>
    <w:p w14:paraId="0DD6D7FA" w14:textId="0A9E4949" w:rsidR="00294B33" w:rsidRDefault="00294B33"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عدم وضع عناوين تفصيلية قبل عرض التفسير (مثل: </w:t>
      </w:r>
      <w:r w:rsidRPr="00294B33">
        <w:rPr>
          <w:rFonts w:ascii="Simplified Arabic" w:hAnsi="Simplified Arabic" w:cs="Simplified Arabic"/>
          <w:sz w:val="28"/>
          <w:szCs w:val="28"/>
          <w:rtl/>
          <w:lang w:bidi="ar-EG"/>
        </w:rPr>
        <w:t>التحليـل والتفسيـر السوسيولوجي والإعلامي</w:t>
      </w:r>
      <w:r>
        <w:rPr>
          <w:rFonts w:ascii="Simplified Arabic" w:hAnsi="Simplified Arabic" w:cs="Simplified Arabic" w:hint="cs"/>
          <w:sz w:val="28"/>
          <w:szCs w:val="28"/>
          <w:rtl/>
          <w:lang w:bidi="ar-EG"/>
        </w:rPr>
        <w:t xml:space="preserve"> أو</w:t>
      </w:r>
      <w:r w:rsidRPr="00294B33">
        <w:rPr>
          <w:rFonts w:hint="cs"/>
          <w:rtl/>
        </w:rPr>
        <w:t xml:space="preserve"> </w:t>
      </w:r>
      <w:r w:rsidRPr="00294B33">
        <w:rPr>
          <w:rFonts w:ascii="Simplified Arabic" w:hAnsi="Simplified Arabic" w:cs="Simplified Arabic"/>
          <w:sz w:val="28"/>
          <w:szCs w:val="28"/>
          <w:rtl/>
          <w:lang w:bidi="ar-EG"/>
        </w:rPr>
        <w:t xml:space="preserve">الربط النظري والدراسات </w:t>
      </w:r>
      <w:r w:rsidR="00677805" w:rsidRPr="00294B33">
        <w:rPr>
          <w:rFonts w:ascii="Simplified Arabic" w:hAnsi="Simplified Arabic" w:cs="Simplified Arabic" w:hint="cs"/>
          <w:sz w:val="28"/>
          <w:szCs w:val="28"/>
          <w:rtl/>
          <w:lang w:bidi="ar-EG"/>
        </w:rPr>
        <w:t>السابقة</w:t>
      </w:r>
      <w:r w:rsidR="00677805">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يتم اضافته مباشرة في سياق الحديث.</w:t>
      </w:r>
    </w:p>
    <w:p w14:paraId="3AB8AE11" w14:textId="4EC6E231" w:rsidR="00294B33" w:rsidRDefault="00294B33" w:rsidP="00DC0D8C">
      <w:pPr>
        <w:pStyle w:val="ListParagraph"/>
        <w:numPr>
          <w:ilvl w:val="0"/>
          <w:numId w:val="4"/>
        </w:numPr>
        <w:bidi/>
        <w:rPr>
          <w:rFonts w:ascii="Simplified Arabic" w:hAnsi="Simplified Arabic" w:cs="Simplified Arabic"/>
          <w:sz w:val="28"/>
          <w:szCs w:val="28"/>
          <w:lang w:bidi="ar-EG"/>
        </w:rPr>
      </w:pPr>
      <w:r w:rsidRPr="00294B33">
        <w:rPr>
          <w:rFonts w:ascii="Simplified Arabic" w:hAnsi="Simplified Arabic" w:cs="Simplified Arabic"/>
          <w:sz w:val="28"/>
          <w:szCs w:val="28"/>
          <w:rtl/>
          <w:lang w:bidi="ar-EG"/>
        </w:rPr>
        <w:t>تفسير نتائج اختبار الفروض تكون في إطار النظري</w:t>
      </w:r>
      <w:r w:rsidR="00677805">
        <w:rPr>
          <w:rFonts w:ascii="Simplified Arabic" w:hAnsi="Simplified Arabic" w:cs="Simplified Arabic" w:hint="cs"/>
          <w:sz w:val="28"/>
          <w:szCs w:val="28"/>
          <w:rtl/>
          <w:lang w:bidi="ar-EG"/>
        </w:rPr>
        <w:t xml:space="preserve">تين فقط اللتين اعتمدت عليهما الدراسة </w:t>
      </w:r>
      <w:r w:rsidRPr="00294B33">
        <w:rPr>
          <w:rFonts w:ascii="Simplified Arabic" w:hAnsi="Simplified Arabic" w:cs="Simplified Arabic"/>
          <w:sz w:val="28"/>
          <w:szCs w:val="28"/>
          <w:rtl/>
          <w:lang w:bidi="ar-EG"/>
        </w:rPr>
        <w:t>مع توثيقه</w:t>
      </w:r>
      <w:r w:rsidR="00677805">
        <w:rPr>
          <w:rFonts w:ascii="Simplified Arabic" w:hAnsi="Simplified Arabic" w:cs="Simplified Arabic" w:hint="cs"/>
          <w:sz w:val="28"/>
          <w:szCs w:val="28"/>
          <w:rtl/>
          <w:lang w:bidi="ar-EG"/>
        </w:rPr>
        <w:t>ما.</w:t>
      </w:r>
    </w:p>
    <w:p w14:paraId="7ED95432" w14:textId="1E72A79C" w:rsidR="00294B33" w:rsidRDefault="00B71A96" w:rsidP="00DC0D8C">
      <w:pPr>
        <w:pStyle w:val="ListParagraph"/>
        <w:numPr>
          <w:ilvl w:val="0"/>
          <w:numId w:val="4"/>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يتم وضع رقم للشكل الخاص بالنموذج وعنوان ص87. وينقل إلى نهاية خاتمة البحث.</w:t>
      </w:r>
    </w:p>
    <w:p w14:paraId="3EF1BE81" w14:textId="50AA1B47" w:rsidR="00B769D6" w:rsidRDefault="00B71A96" w:rsidP="00DC0D8C">
      <w:pPr>
        <w:pStyle w:val="ListParagraph"/>
        <w:numPr>
          <w:ilvl w:val="0"/>
          <w:numId w:val="4"/>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عدم وضع خاتمة للفصل الخامس. ولكن تكون قسم جديد مستقل يحمل عنوان (</w:t>
      </w:r>
      <w:r w:rsidRPr="00BF5ACC">
        <w:rPr>
          <w:rFonts w:ascii="Simplified Arabic" w:hAnsi="Simplified Arabic" w:cs="Simplified Arabic" w:hint="cs"/>
          <w:b/>
          <w:bCs/>
          <w:sz w:val="28"/>
          <w:szCs w:val="28"/>
          <w:rtl/>
          <w:lang w:bidi="ar-EG"/>
        </w:rPr>
        <w:t>الخاتمة</w:t>
      </w:r>
      <w:r>
        <w:rPr>
          <w:rFonts w:ascii="Simplified Arabic" w:hAnsi="Simplified Arabic" w:cs="Simplified Arabic" w:hint="cs"/>
          <w:sz w:val="28"/>
          <w:szCs w:val="28"/>
          <w:rtl/>
          <w:lang w:bidi="ar-EG"/>
        </w:rPr>
        <w:t>)</w:t>
      </w:r>
      <w:r w:rsidRPr="00B71A96">
        <w:rPr>
          <w:rFonts w:hint="cs"/>
          <w:rtl/>
        </w:rPr>
        <w:t xml:space="preserve"> </w:t>
      </w:r>
      <w:r w:rsidRPr="00B71A96">
        <w:rPr>
          <w:rFonts w:ascii="Simplified Arabic" w:hAnsi="Simplified Arabic" w:cs="Simplified Arabic"/>
          <w:sz w:val="28"/>
          <w:szCs w:val="28"/>
          <w:rtl/>
          <w:lang w:bidi="ar-EG"/>
        </w:rPr>
        <w:t xml:space="preserve">تبدأ بملخص البحث، ثم مناقشة النتائج، وعرض النموذج الذي طرحه الباحث بناء على النتائج التي رسم </w:t>
      </w:r>
      <w:r w:rsidR="004E7F76" w:rsidRPr="00B71A96">
        <w:rPr>
          <w:rFonts w:ascii="Simplified Arabic" w:hAnsi="Simplified Arabic" w:cs="Simplified Arabic" w:hint="cs"/>
          <w:sz w:val="28"/>
          <w:szCs w:val="28"/>
          <w:rtl/>
          <w:lang w:bidi="ar-EG"/>
        </w:rPr>
        <w:t>توضيحي.</w:t>
      </w:r>
      <w:r w:rsidRPr="00B71A96">
        <w:rPr>
          <w:rFonts w:ascii="Simplified Arabic" w:hAnsi="Simplified Arabic" w:cs="Simplified Arabic"/>
          <w:sz w:val="28"/>
          <w:szCs w:val="28"/>
          <w:rtl/>
          <w:lang w:bidi="ar-EG"/>
        </w:rPr>
        <w:t xml:space="preserve"> كذلك تشمل الخاتمة (توصيات الدراسة)، ثم أخيراً (ما تستثيره الدراسة من أبحاث مستقبلية).</w:t>
      </w:r>
    </w:p>
    <w:p w14:paraId="173298A0" w14:textId="291E08CB" w:rsidR="003B0388" w:rsidRPr="004E7F76" w:rsidRDefault="003B0388" w:rsidP="004E7F76">
      <w:pPr>
        <w:pStyle w:val="ListParagraph"/>
        <w:numPr>
          <w:ilvl w:val="0"/>
          <w:numId w:val="4"/>
        </w:num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يوضع فاصل قبل عرض المراجع ثم قبل عرض الملاحق.</w:t>
      </w:r>
    </w:p>
    <w:p w14:paraId="643F295F" w14:textId="77777777" w:rsidR="00B769D6" w:rsidRDefault="00B769D6" w:rsidP="00B769D6">
      <w:pPr>
        <w:bidi/>
        <w:jc w:val="both"/>
        <w:rPr>
          <w:rFonts w:ascii="Simplified Arabic" w:hAnsi="Simplified Arabic" w:cs="Simplified Arabic"/>
          <w:sz w:val="28"/>
          <w:szCs w:val="28"/>
          <w:rtl/>
          <w:lang w:bidi="ar-EG"/>
        </w:rPr>
      </w:pPr>
    </w:p>
    <w:p w14:paraId="6892AC09" w14:textId="77777777" w:rsidR="00B769D6" w:rsidRDefault="00B769D6" w:rsidP="00B769D6">
      <w:pPr>
        <w:bidi/>
        <w:jc w:val="both"/>
        <w:rPr>
          <w:rFonts w:ascii="Simplified Arabic" w:hAnsi="Simplified Arabic" w:cs="Simplified Arabic"/>
          <w:sz w:val="28"/>
          <w:szCs w:val="28"/>
          <w:rtl/>
          <w:lang w:bidi="ar-EG"/>
        </w:rPr>
      </w:pPr>
    </w:p>
    <w:p w14:paraId="465A6F87" w14:textId="77777777" w:rsidR="00B769D6" w:rsidRDefault="00B769D6" w:rsidP="00B769D6">
      <w:pPr>
        <w:bidi/>
        <w:jc w:val="both"/>
        <w:rPr>
          <w:rFonts w:ascii="Simplified Arabic" w:hAnsi="Simplified Arabic" w:cs="Simplified Arabic"/>
          <w:sz w:val="28"/>
          <w:szCs w:val="28"/>
          <w:rtl/>
          <w:lang w:bidi="ar-EG"/>
        </w:rPr>
      </w:pPr>
    </w:p>
    <w:p w14:paraId="3307C4CA" w14:textId="77777777" w:rsidR="00B769D6" w:rsidRDefault="00B769D6" w:rsidP="00B769D6">
      <w:pPr>
        <w:bidi/>
        <w:jc w:val="both"/>
        <w:rPr>
          <w:rFonts w:ascii="Simplified Arabic" w:hAnsi="Simplified Arabic" w:cs="Simplified Arabic"/>
          <w:sz w:val="28"/>
          <w:szCs w:val="28"/>
          <w:rtl/>
          <w:lang w:bidi="ar-EG"/>
        </w:rPr>
      </w:pPr>
    </w:p>
    <w:p w14:paraId="6794157B" w14:textId="77777777" w:rsidR="00B769D6" w:rsidRDefault="00B769D6" w:rsidP="00B769D6">
      <w:pPr>
        <w:bidi/>
        <w:jc w:val="both"/>
        <w:rPr>
          <w:rFonts w:ascii="Simplified Arabic" w:hAnsi="Simplified Arabic" w:cs="Simplified Arabic"/>
          <w:sz w:val="28"/>
          <w:szCs w:val="28"/>
          <w:rtl/>
          <w:lang w:bidi="ar-EG"/>
        </w:rPr>
      </w:pPr>
    </w:p>
    <w:p w14:paraId="71DB8753" w14:textId="77777777" w:rsidR="00B769D6" w:rsidRDefault="00B769D6" w:rsidP="00B769D6">
      <w:pPr>
        <w:bidi/>
        <w:jc w:val="both"/>
        <w:rPr>
          <w:rFonts w:ascii="Simplified Arabic" w:hAnsi="Simplified Arabic" w:cs="Simplified Arabic"/>
          <w:sz w:val="28"/>
          <w:szCs w:val="28"/>
          <w:rtl/>
          <w:lang w:bidi="ar-EG"/>
        </w:rPr>
      </w:pPr>
    </w:p>
    <w:p w14:paraId="680945F2" w14:textId="77777777" w:rsidR="00B769D6" w:rsidRDefault="00B769D6" w:rsidP="00B769D6">
      <w:pPr>
        <w:bidi/>
        <w:jc w:val="both"/>
        <w:rPr>
          <w:rFonts w:ascii="Simplified Arabic" w:hAnsi="Simplified Arabic" w:cs="Simplified Arabic"/>
          <w:sz w:val="28"/>
          <w:szCs w:val="28"/>
          <w:rtl/>
          <w:lang w:bidi="ar-EG"/>
        </w:rPr>
      </w:pPr>
    </w:p>
    <w:p w14:paraId="4B9270BD" w14:textId="77777777" w:rsidR="00B769D6" w:rsidRDefault="00B769D6" w:rsidP="00B769D6">
      <w:pPr>
        <w:bidi/>
        <w:jc w:val="both"/>
        <w:rPr>
          <w:rFonts w:ascii="Simplified Arabic" w:hAnsi="Simplified Arabic" w:cs="Simplified Arabic"/>
          <w:sz w:val="28"/>
          <w:szCs w:val="28"/>
          <w:rtl/>
          <w:lang w:bidi="ar-EG"/>
        </w:rPr>
      </w:pPr>
    </w:p>
    <w:p w14:paraId="1791D452" w14:textId="77777777" w:rsidR="00B769D6" w:rsidRDefault="00B769D6" w:rsidP="00B769D6">
      <w:pPr>
        <w:bidi/>
        <w:jc w:val="both"/>
        <w:rPr>
          <w:rFonts w:ascii="Simplified Arabic" w:hAnsi="Simplified Arabic" w:cs="Simplified Arabic"/>
          <w:sz w:val="28"/>
          <w:szCs w:val="28"/>
          <w:rtl/>
          <w:lang w:bidi="ar-EG"/>
        </w:rPr>
      </w:pPr>
    </w:p>
    <w:p w14:paraId="0414CD54" w14:textId="77777777" w:rsidR="00B769D6" w:rsidRDefault="00B769D6" w:rsidP="00B769D6">
      <w:pPr>
        <w:bidi/>
        <w:jc w:val="both"/>
        <w:rPr>
          <w:rFonts w:ascii="Simplified Arabic" w:hAnsi="Simplified Arabic" w:cs="Simplified Arabic"/>
          <w:sz w:val="28"/>
          <w:szCs w:val="28"/>
          <w:rtl/>
          <w:lang w:bidi="ar-EG"/>
        </w:rPr>
      </w:pPr>
    </w:p>
    <w:p w14:paraId="51E5B05B" w14:textId="5C872BCF" w:rsidR="00DC1E56" w:rsidRPr="00ED080C" w:rsidRDefault="00DC1E56" w:rsidP="00ED080C">
      <w:pPr>
        <w:bidi/>
        <w:jc w:val="both"/>
        <w:rPr>
          <w:rFonts w:ascii="Simplified Arabic" w:hAnsi="Simplified Arabic" w:cs="Simplified Arabic"/>
          <w:sz w:val="28"/>
          <w:szCs w:val="28"/>
          <w:lang w:bidi="ar-EG"/>
        </w:rPr>
      </w:pPr>
    </w:p>
    <w:sectPr w:rsidR="00DC1E56" w:rsidRPr="00ED080C" w:rsidSect="00582C1C">
      <w:pgSz w:w="12240" w:h="15840"/>
      <w:pgMar w:top="17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635D2"/>
    <w:multiLevelType w:val="hybridMultilevel"/>
    <w:tmpl w:val="A672EE00"/>
    <w:lvl w:ilvl="0" w:tplc="9960663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4462F4"/>
    <w:multiLevelType w:val="hybridMultilevel"/>
    <w:tmpl w:val="F3BE4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B144C5"/>
    <w:multiLevelType w:val="hybridMultilevel"/>
    <w:tmpl w:val="785E322C"/>
    <w:lvl w:ilvl="0" w:tplc="BBD0982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C6C3D"/>
    <w:multiLevelType w:val="hybridMultilevel"/>
    <w:tmpl w:val="99D655FA"/>
    <w:lvl w:ilvl="0" w:tplc="981CE2F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049"/>
    <w:rsid w:val="00012284"/>
    <w:rsid w:val="000258D2"/>
    <w:rsid w:val="00041945"/>
    <w:rsid w:val="0005636E"/>
    <w:rsid w:val="00060A14"/>
    <w:rsid w:val="00062EBD"/>
    <w:rsid w:val="00067581"/>
    <w:rsid w:val="00067A09"/>
    <w:rsid w:val="00075428"/>
    <w:rsid w:val="00075E18"/>
    <w:rsid w:val="00080BD2"/>
    <w:rsid w:val="000A3DC0"/>
    <w:rsid w:val="000A54C2"/>
    <w:rsid w:val="000A57D4"/>
    <w:rsid w:val="000B5F7D"/>
    <w:rsid w:val="000E426E"/>
    <w:rsid w:val="000F27AF"/>
    <w:rsid w:val="00104BC9"/>
    <w:rsid w:val="00134AAB"/>
    <w:rsid w:val="001466D3"/>
    <w:rsid w:val="00164786"/>
    <w:rsid w:val="00175E8B"/>
    <w:rsid w:val="00197FD1"/>
    <w:rsid w:val="001D07DF"/>
    <w:rsid w:val="001E3993"/>
    <w:rsid w:val="00204983"/>
    <w:rsid w:val="00205924"/>
    <w:rsid w:val="00210307"/>
    <w:rsid w:val="00224507"/>
    <w:rsid w:val="00246639"/>
    <w:rsid w:val="00264880"/>
    <w:rsid w:val="0028139A"/>
    <w:rsid w:val="00284B99"/>
    <w:rsid w:val="00291AF9"/>
    <w:rsid w:val="00294B33"/>
    <w:rsid w:val="002B272C"/>
    <w:rsid w:val="002E4018"/>
    <w:rsid w:val="002E4B0F"/>
    <w:rsid w:val="002F1C6E"/>
    <w:rsid w:val="003608FD"/>
    <w:rsid w:val="003750B6"/>
    <w:rsid w:val="003A1B32"/>
    <w:rsid w:val="003A5881"/>
    <w:rsid w:val="003B0388"/>
    <w:rsid w:val="003B3D1C"/>
    <w:rsid w:val="003D72BE"/>
    <w:rsid w:val="003E73E5"/>
    <w:rsid w:val="003F1ECB"/>
    <w:rsid w:val="004003EC"/>
    <w:rsid w:val="00416647"/>
    <w:rsid w:val="00426C93"/>
    <w:rsid w:val="00451835"/>
    <w:rsid w:val="00471FB1"/>
    <w:rsid w:val="00481C14"/>
    <w:rsid w:val="004B360D"/>
    <w:rsid w:val="004B74BC"/>
    <w:rsid w:val="004C41A0"/>
    <w:rsid w:val="004D0559"/>
    <w:rsid w:val="004E5D8C"/>
    <w:rsid w:val="004E7F76"/>
    <w:rsid w:val="00500FA5"/>
    <w:rsid w:val="00511898"/>
    <w:rsid w:val="00531ADE"/>
    <w:rsid w:val="00535468"/>
    <w:rsid w:val="005677CF"/>
    <w:rsid w:val="00572892"/>
    <w:rsid w:val="00582C1C"/>
    <w:rsid w:val="00587593"/>
    <w:rsid w:val="005B4B2D"/>
    <w:rsid w:val="005C7D5D"/>
    <w:rsid w:val="005D534D"/>
    <w:rsid w:val="005E7C85"/>
    <w:rsid w:val="005F05E9"/>
    <w:rsid w:val="005F797F"/>
    <w:rsid w:val="00640FB1"/>
    <w:rsid w:val="00652C7A"/>
    <w:rsid w:val="006558FB"/>
    <w:rsid w:val="00662CD3"/>
    <w:rsid w:val="00674E1B"/>
    <w:rsid w:val="0067701F"/>
    <w:rsid w:val="00677805"/>
    <w:rsid w:val="006972C9"/>
    <w:rsid w:val="006A4D69"/>
    <w:rsid w:val="006B6EE4"/>
    <w:rsid w:val="006C49AF"/>
    <w:rsid w:val="007107BC"/>
    <w:rsid w:val="00734DC9"/>
    <w:rsid w:val="0074525D"/>
    <w:rsid w:val="00751F71"/>
    <w:rsid w:val="00762295"/>
    <w:rsid w:val="00783516"/>
    <w:rsid w:val="00783B48"/>
    <w:rsid w:val="00794BB3"/>
    <w:rsid w:val="007B300A"/>
    <w:rsid w:val="007B6DE9"/>
    <w:rsid w:val="007C0086"/>
    <w:rsid w:val="007D292B"/>
    <w:rsid w:val="007E004A"/>
    <w:rsid w:val="007E6667"/>
    <w:rsid w:val="007E7076"/>
    <w:rsid w:val="007F0041"/>
    <w:rsid w:val="007F0593"/>
    <w:rsid w:val="007F3579"/>
    <w:rsid w:val="00810510"/>
    <w:rsid w:val="00833D6A"/>
    <w:rsid w:val="008341B0"/>
    <w:rsid w:val="0085000C"/>
    <w:rsid w:val="0087150B"/>
    <w:rsid w:val="0087319C"/>
    <w:rsid w:val="008758AF"/>
    <w:rsid w:val="00875BC6"/>
    <w:rsid w:val="008773AF"/>
    <w:rsid w:val="00890E45"/>
    <w:rsid w:val="008B59D2"/>
    <w:rsid w:val="008D16BF"/>
    <w:rsid w:val="008E151B"/>
    <w:rsid w:val="008E6B63"/>
    <w:rsid w:val="008E7A28"/>
    <w:rsid w:val="00916E72"/>
    <w:rsid w:val="00937E58"/>
    <w:rsid w:val="009424AA"/>
    <w:rsid w:val="00957C02"/>
    <w:rsid w:val="009A22D7"/>
    <w:rsid w:val="009A5AB2"/>
    <w:rsid w:val="009C417A"/>
    <w:rsid w:val="00A066E5"/>
    <w:rsid w:val="00A12BBF"/>
    <w:rsid w:val="00A1556C"/>
    <w:rsid w:val="00A20204"/>
    <w:rsid w:val="00A41A15"/>
    <w:rsid w:val="00A779DA"/>
    <w:rsid w:val="00A9329E"/>
    <w:rsid w:val="00A97C54"/>
    <w:rsid w:val="00AA1E4B"/>
    <w:rsid w:val="00AC0931"/>
    <w:rsid w:val="00AD72C5"/>
    <w:rsid w:val="00AE4C07"/>
    <w:rsid w:val="00B0575A"/>
    <w:rsid w:val="00B14624"/>
    <w:rsid w:val="00B25D61"/>
    <w:rsid w:val="00B275F9"/>
    <w:rsid w:val="00B35E96"/>
    <w:rsid w:val="00B63640"/>
    <w:rsid w:val="00B66C3E"/>
    <w:rsid w:val="00B71A96"/>
    <w:rsid w:val="00B769D6"/>
    <w:rsid w:val="00B8636D"/>
    <w:rsid w:val="00B919B9"/>
    <w:rsid w:val="00BB7775"/>
    <w:rsid w:val="00BE29B0"/>
    <w:rsid w:val="00BF5ACC"/>
    <w:rsid w:val="00C02E4C"/>
    <w:rsid w:val="00C037B8"/>
    <w:rsid w:val="00C430C3"/>
    <w:rsid w:val="00C509FC"/>
    <w:rsid w:val="00C6302D"/>
    <w:rsid w:val="00C8553D"/>
    <w:rsid w:val="00C9743D"/>
    <w:rsid w:val="00CC5CE5"/>
    <w:rsid w:val="00CC6B5A"/>
    <w:rsid w:val="00CE5FF7"/>
    <w:rsid w:val="00CF419B"/>
    <w:rsid w:val="00CF6636"/>
    <w:rsid w:val="00D16746"/>
    <w:rsid w:val="00D41049"/>
    <w:rsid w:val="00D4331D"/>
    <w:rsid w:val="00D43CBC"/>
    <w:rsid w:val="00D4419C"/>
    <w:rsid w:val="00D52BBD"/>
    <w:rsid w:val="00D53B37"/>
    <w:rsid w:val="00D7427E"/>
    <w:rsid w:val="00D8123D"/>
    <w:rsid w:val="00D821EF"/>
    <w:rsid w:val="00DA763A"/>
    <w:rsid w:val="00DB1F6A"/>
    <w:rsid w:val="00DB61CB"/>
    <w:rsid w:val="00DC0D8C"/>
    <w:rsid w:val="00DC1E56"/>
    <w:rsid w:val="00DC723B"/>
    <w:rsid w:val="00DD53A9"/>
    <w:rsid w:val="00DD6296"/>
    <w:rsid w:val="00E23BF7"/>
    <w:rsid w:val="00E25508"/>
    <w:rsid w:val="00E259E3"/>
    <w:rsid w:val="00E46682"/>
    <w:rsid w:val="00E57A53"/>
    <w:rsid w:val="00E710BB"/>
    <w:rsid w:val="00EA19B6"/>
    <w:rsid w:val="00ED080C"/>
    <w:rsid w:val="00ED268F"/>
    <w:rsid w:val="00EE2276"/>
    <w:rsid w:val="00F151D9"/>
    <w:rsid w:val="00F251F1"/>
    <w:rsid w:val="00F411C5"/>
    <w:rsid w:val="00F53E79"/>
    <w:rsid w:val="00FB2A1F"/>
    <w:rsid w:val="00FC50E4"/>
    <w:rsid w:val="00FD1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5F57"/>
  <w15:chartTrackingRefBased/>
  <w15:docId w15:val="{7C543662-7820-4E53-B498-40AE959C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1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49"/>
    <w:rPr>
      <w:rFonts w:eastAsiaTheme="majorEastAsia" w:cstheme="majorBidi"/>
      <w:color w:val="272727" w:themeColor="text1" w:themeTint="D8"/>
    </w:rPr>
  </w:style>
  <w:style w:type="paragraph" w:styleId="Title">
    <w:name w:val="Title"/>
    <w:basedOn w:val="Normal"/>
    <w:next w:val="Normal"/>
    <w:link w:val="TitleChar"/>
    <w:uiPriority w:val="10"/>
    <w:qFormat/>
    <w:rsid w:val="00D41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4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49"/>
    <w:rPr>
      <w:i/>
      <w:iCs/>
      <w:color w:val="404040" w:themeColor="text1" w:themeTint="BF"/>
    </w:rPr>
  </w:style>
  <w:style w:type="paragraph" w:styleId="ListParagraph">
    <w:name w:val="List Paragraph"/>
    <w:basedOn w:val="Normal"/>
    <w:uiPriority w:val="34"/>
    <w:qFormat/>
    <w:rsid w:val="00D41049"/>
    <w:pPr>
      <w:ind w:left="720"/>
      <w:contextualSpacing/>
    </w:pPr>
  </w:style>
  <w:style w:type="character" w:styleId="IntenseEmphasis">
    <w:name w:val="Intense Emphasis"/>
    <w:basedOn w:val="DefaultParagraphFont"/>
    <w:uiPriority w:val="21"/>
    <w:qFormat/>
    <w:rsid w:val="00D41049"/>
    <w:rPr>
      <w:i/>
      <w:iCs/>
      <w:color w:val="0F4761" w:themeColor="accent1" w:themeShade="BF"/>
    </w:rPr>
  </w:style>
  <w:style w:type="paragraph" w:styleId="IntenseQuote">
    <w:name w:val="Intense Quote"/>
    <w:basedOn w:val="Normal"/>
    <w:next w:val="Normal"/>
    <w:link w:val="IntenseQuoteChar"/>
    <w:uiPriority w:val="30"/>
    <w:qFormat/>
    <w:rsid w:val="00D41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49"/>
    <w:rPr>
      <w:i/>
      <w:iCs/>
      <w:color w:val="0F4761" w:themeColor="accent1" w:themeShade="BF"/>
    </w:rPr>
  </w:style>
  <w:style w:type="character" w:styleId="IntenseReference">
    <w:name w:val="Intense Reference"/>
    <w:basedOn w:val="DefaultParagraphFont"/>
    <w:uiPriority w:val="32"/>
    <w:qFormat/>
    <w:rsid w:val="00D41049"/>
    <w:rPr>
      <w:b/>
      <w:bCs/>
      <w:smallCaps/>
      <w:color w:val="0F4761" w:themeColor="accent1" w:themeShade="BF"/>
      <w:spacing w:val="5"/>
    </w:rPr>
  </w:style>
  <w:style w:type="character" w:styleId="Hyperlink">
    <w:name w:val="Hyperlink"/>
    <w:basedOn w:val="DefaultParagraphFont"/>
    <w:uiPriority w:val="99"/>
    <w:unhideWhenUsed/>
    <w:rsid w:val="00B63640"/>
    <w:rPr>
      <w:color w:val="467886" w:themeColor="hyperlink"/>
      <w:u w:val="single"/>
    </w:rPr>
  </w:style>
  <w:style w:type="character" w:customStyle="1" w:styleId="UnresolvedMention">
    <w:name w:val="Unresolved Mention"/>
    <w:basedOn w:val="DefaultParagraphFont"/>
    <w:uiPriority w:val="99"/>
    <w:semiHidden/>
    <w:unhideWhenUsed/>
    <w:rsid w:val="00B63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403</TotalTime>
  <Pages>5</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Shereen Kedwany</dc:creator>
  <cp:keywords/>
  <dc:description/>
  <cp:lastModifiedBy>Windows User</cp:lastModifiedBy>
  <cp:revision>225</cp:revision>
  <dcterms:created xsi:type="dcterms:W3CDTF">2024-11-13T20:20:00Z</dcterms:created>
  <dcterms:modified xsi:type="dcterms:W3CDTF">2026-07-06T07:23:00Z</dcterms:modified>
</cp:coreProperties>
</file>