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3C04E3" w14:textId="63FB3E8B" w:rsidR="00325BAD" w:rsidRDefault="00325BAD" w:rsidP="00325BAD">
      <w:pPr>
        <w:spacing w:line="360" w:lineRule="auto"/>
        <w:jc w:val="center"/>
        <w:rPr>
          <w:rFonts w:asciiTheme="majorBidi" w:hAnsiTheme="majorBidi" w:cstheme="majorBidi"/>
          <w:b/>
          <w:bCs/>
          <w:sz w:val="28"/>
          <w:szCs w:val="28"/>
        </w:rPr>
      </w:pPr>
      <w:r>
        <w:rPr>
          <w:noProof/>
          <w:lang w:val="en-US" w:bidi="ar-SA"/>
        </w:rPr>
        <w:drawing>
          <wp:anchor distT="0" distB="0" distL="114300" distR="114300" simplePos="0" relativeHeight="251658240" behindDoc="0" locked="0" layoutInCell="1" allowOverlap="1" wp14:anchorId="27262B5F" wp14:editId="0516C68C">
            <wp:simplePos x="0" y="0"/>
            <wp:positionH relativeFrom="margin">
              <wp:posOffset>-518160</wp:posOffset>
            </wp:positionH>
            <wp:positionV relativeFrom="margin">
              <wp:posOffset>-518160</wp:posOffset>
            </wp:positionV>
            <wp:extent cx="1950085" cy="685800"/>
            <wp:effectExtent l="0" t="0" r="0" b="0"/>
            <wp:wrapSquare wrapText="bothSides"/>
            <wp:docPr id="1" name="Picture 1" descr="https://sis.midocean.edu.km/theme/images/logo-Midocean-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is.midocean.edu.km/theme/images/logo-Midocean-02.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50085" cy="685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3974353" w14:textId="4F97EBC0" w:rsidR="00325BAD" w:rsidRPr="00EA661D" w:rsidRDefault="00325BAD" w:rsidP="00325BAD">
      <w:pPr>
        <w:spacing w:line="360" w:lineRule="auto"/>
        <w:jc w:val="center"/>
        <w:rPr>
          <w:rFonts w:asciiTheme="majorBidi" w:hAnsiTheme="majorBidi" w:cstheme="majorBidi"/>
          <w:b/>
          <w:bCs/>
          <w:sz w:val="28"/>
          <w:szCs w:val="28"/>
        </w:rPr>
      </w:pPr>
      <w:proofErr w:type="spellStart"/>
      <w:r w:rsidRPr="00EA661D">
        <w:rPr>
          <w:rFonts w:asciiTheme="majorBidi" w:hAnsiTheme="majorBidi" w:cstheme="majorBidi"/>
          <w:b/>
          <w:bCs/>
          <w:sz w:val="28"/>
          <w:szCs w:val="28"/>
        </w:rPr>
        <w:t>Midocean</w:t>
      </w:r>
      <w:proofErr w:type="spellEnd"/>
      <w:r w:rsidRPr="00EA661D">
        <w:rPr>
          <w:rFonts w:asciiTheme="majorBidi" w:hAnsiTheme="majorBidi" w:cstheme="majorBidi"/>
          <w:b/>
          <w:bCs/>
          <w:sz w:val="28"/>
          <w:szCs w:val="28"/>
        </w:rPr>
        <w:t xml:space="preserve"> University</w:t>
      </w:r>
    </w:p>
    <w:p w14:paraId="487340C8" w14:textId="77777777" w:rsidR="00051F8E" w:rsidRDefault="00051F8E" w:rsidP="00325BAD">
      <w:pPr>
        <w:spacing w:line="360" w:lineRule="auto"/>
        <w:jc w:val="center"/>
        <w:rPr>
          <w:rFonts w:asciiTheme="majorBidi" w:hAnsiTheme="majorBidi" w:cstheme="majorBidi"/>
          <w:b/>
          <w:bCs/>
          <w:sz w:val="28"/>
          <w:szCs w:val="28"/>
        </w:rPr>
      </w:pPr>
    </w:p>
    <w:p w14:paraId="4CFE8C63" w14:textId="61F69C40" w:rsidR="00325BAD" w:rsidRDefault="00325BAD" w:rsidP="00051F8E">
      <w:pPr>
        <w:spacing w:line="360" w:lineRule="auto"/>
        <w:jc w:val="center"/>
        <w:rPr>
          <w:rFonts w:asciiTheme="majorBidi" w:hAnsiTheme="majorBidi" w:cstheme="majorBidi"/>
          <w:b/>
          <w:bCs/>
          <w:sz w:val="28"/>
          <w:szCs w:val="28"/>
        </w:rPr>
      </w:pPr>
      <w:r w:rsidRPr="00EA661D">
        <w:rPr>
          <w:rFonts w:asciiTheme="majorBidi" w:hAnsiTheme="majorBidi" w:cstheme="majorBidi"/>
          <w:b/>
          <w:bCs/>
          <w:sz w:val="28"/>
          <w:szCs w:val="28"/>
        </w:rPr>
        <w:t xml:space="preserve">College of </w:t>
      </w:r>
      <w:r w:rsidR="00051F8E">
        <w:rPr>
          <w:rFonts w:asciiTheme="majorBidi" w:hAnsiTheme="majorBidi" w:cstheme="majorBidi"/>
          <w:b/>
          <w:bCs/>
          <w:sz w:val="28"/>
          <w:szCs w:val="28"/>
        </w:rPr>
        <w:t>Management</w:t>
      </w:r>
    </w:p>
    <w:p w14:paraId="4CD53B6F" w14:textId="2389B91A" w:rsidR="00051F8E" w:rsidRPr="00EA661D" w:rsidRDefault="00051F8E" w:rsidP="00051F8E">
      <w:pPr>
        <w:spacing w:line="360" w:lineRule="auto"/>
        <w:jc w:val="center"/>
        <w:rPr>
          <w:rFonts w:asciiTheme="majorBidi" w:hAnsiTheme="majorBidi" w:cstheme="majorBidi"/>
          <w:b/>
          <w:bCs/>
          <w:sz w:val="28"/>
          <w:szCs w:val="28"/>
        </w:rPr>
      </w:pPr>
      <w:r>
        <w:rPr>
          <w:rFonts w:asciiTheme="majorBidi" w:hAnsiTheme="majorBidi" w:cstheme="majorBidi"/>
          <w:b/>
          <w:bCs/>
          <w:sz w:val="28"/>
          <w:szCs w:val="28"/>
        </w:rPr>
        <w:t>Master o</w:t>
      </w:r>
      <w:r w:rsidR="003E6161">
        <w:rPr>
          <w:rFonts w:asciiTheme="majorBidi" w:hAnsiTheme="majorBidi" w:cstheme="majorBidi"/>
          <w:b/>
          <w:bCs/>
          <w:sz w:val="28"/>
          <w:szCs w:val="28"/>
        </w:rPr>
        <w:t>f</w:t>
      </w:r>
      <w:bookmarkStart w:id="0" w:name="_GoBack"/>
      <w:bookmarkEnd w:id="0"/>
      <w:r>
        <w:rPr>
          <w:rFonts w:asciiTheme="majorBidi" w:hAnsiTheme="majorBidi" w:cstheme="majorBidi"/>
          <w:b/>
          <w:bCs/>
          <w:sz w:val="28"/>
          <w:szCs w:val="28"/>
        </w:rPr>
        <w:t xml:space="preserve"> Project Management</w:t>
      </w:r>
    </w:p>
    <w:p w14:paraId="5C5C8582" w14:textId="77777777" w:rsidR="00325BAD" w:rsidRPr="00EA661D" w:rsidRDefault="00325BAD" w:rsidP="00325BAD">
      <w:pPr>
        <w:spacing w:line="360" w:lineRule="auto"/>
        <w:jc w:val="center"/>
        <w:rPr>
          <w:rFonts w:asciiTheme="majorBidi" w:hAnsiTheme="majorBidi" w:cstheme="majorBidi"/>
          <w:b/>
          <w:bCs/>
          <w:sz w:val="28"/>
          <w:szCs w:val="28"/>
        </w:rPr>
      </w:pPr>
    </w:p>
    <w:p w14:paraId="647ABA5F" w14:textId="304DD860" w:rsidR="00325BAD" w:rsidRDefault="00325BAD" w:rsidP="00325BAD">
      <w:pPr>
        <w:spacing w:line="360" w:lineRule="auto"/>
        <w:jc w:val="center"/>
        <w:rPr>
          <w:rFonts w:asciiTheme="majorBidi" w:hAnsiTheme="majorBidi" w:cstheme="majorBidi"/>
          <w:b/>
          <w:bCs/>
          <w:sz w:val="28"/>
          <w:szCs w:val="28"/>
        </w:rPr>
      </w:pPr>
      <w:r w:rsidRPr="008864F0">
        <w:rPr>
          <w:rFonts w:asciiTheme="majorBidi" w:hAnsiTheme="majorBidi" w:cstheme="majorBidi"/>
          <w:b/>
          <w:bCs/>
          <w:sz w:val="28"/>
          <w:szCs w:val="28"/>
        </w:rPr>
        <w:t>Impact of Leadership Style and Job Satisfaction on Project Success: The Mediating Role of Employee Engagement – A Field Study in Saudi Arabia</w:t>
      </w:r>
    </w:p>
    <w:p w14:paraId="3572A162" w14:textId="2EE4F0EF" w:rsidR="00325BAD" w:rsidRDefault="00325BAD" w:rsidP="00325BAD">
      <w:pPr>
        <w:spacing w:line="360" w:lineRule="auto"/>
        <w:jc w:val="center"/>
        <w:rPr>
          <w:rFonts w:asciiTheme="majorBidi" w:hAnsiTheme="majorBidi" w:cstheme="majorBidi"/>
          <w:b/>
          <w:bCs/>
          <w:sz w:val="28"/>
          <w:szCs w:val="28"/>
        </w:rPr>
      </w:pPr>
    </w:p>
    <w:p w14:paraId="1FFBCC5B" w14:textId="0A7DEEB7" w:rsidR="00325BAD" w:rsidRDefault="00325BAD" w:rsidP="00325BAD">
      <w:pPr>
        <w:spacing w:line="360" w:lineRule="auto"/>
        <w:jc w:val="center"/>
        <w:rPr>
          <w:rFonts w:asciiTheme="majorBidi" w:hAnsiTheme="majorBidi" w:cstheme="majorBidi"/>
          <w:b/>
          <w:bCs/>
          <w:sz w:val="28"/>
          <w:szCs w:val="28"/>
        </w:rPr>
      </w:pPr>
      <w:r w:rsidRPr="009F4F0A">
        <w:rPr>
          <w:rFonts w:ascii="Times New Roman" w:hAnsi="Times New Roman" w:cs="Times New Roman"/>
          <w:b/>
          <w:bCs/>
          <w:sz w:val="32"/>
          <w:szCs w:val="32"/>
          <w:rtl/>
        </w:rPr>
        <w:t>أثر نمط القيادة والرضا الوظيفي على نجاح المشاريع: الدور الوسيط لاندماج الموظفين – دراسة ميدانية في المملكة العربية السعودية</w:t>
      </w:r>
    </w:p>
    <w:p w14:paraId="534CA8CD" w14:textId="77777777" w:rsidR="00325BAD" w:rsidRPr="00EA661D" w:rsidRDefault="00325BAD" w:rsidP="00325BAD">
      <w:pPr>
        <w:spacing w:line="360" w:lineRule="auto"/>
        <w:jc w:val="center"/>
        <w:rPr>
          <w:rFonts w:asciiTheme="majorBidi" w:hAnsiTheme="majorBidi" w:cstheme="majorBidi"/>
          <w:b/>
          <w:bCs/>
          <w:sz w:val="28"/>
          <w:szCs w:val="28"/>
        </w:rPr>
      </w:pPr>
    </w:p>
    <w:p w14:paraId="682AB693" w14:textId="77777777" w:rsidR="00325BAD" w:rsidRDefault="00325BAD" w:rsidP="00325BAD">
      <w:pPr>
        <w:spacing w:line="360" w:lineRule="auto"/>
        <w:jc w:val="center"/>
        <w:rPr>
          <w:rFonts w:asciiTheme="majorBidi" w:hAnsiTheme="majorBidi" w:cstheme="majorBidi"/>
          <w:b/>
          <w:bCs/>
          <w:sz w:val="28"/>
          <w:szCs w:val="28"/>
        </w:rPr>
      </w:pPr>
      <w:r w:rsidRPr="00EA661D">
        <w:rPr>
          <w:rFonts w:asciiTheme="majorBidi" w:hAnsiTheme="majorBidi" w:cstheme="majorBidi"/>
          <w:b/>
          <w:bCs/>
          <w:sz w:val="28"/>
          <w:szCs w:val="28"/>
        </w:rPr>
        <w:t xml:space="preserve">Prepared by: </w:t>
      </w:r>
    </w:p>
    <w:p w14:paraId="49AB0263" w14:textId="5155F09B" w:rsidR="00325BAD" w:rsidRPr="0023740F" w:rsidRDefault="00325BAD" w:rsidP="00325BAD">
      <w:pPr>
        <w:spacing w:line="360" w:lineRule="auto"/>
        <w:jc w:val="center"/>
        <w:rPr>
          <w:rFonts w:asciiTheme="majorBidi" w:hAnsiTheme="majorBidi" w:cstheme="majorBidi"/>
          <w:sz w:val="28"/>
          <w:szCs w:val="28"/>
        </w:rPr>
      </w:pPr>
      <w:proofErr w:type="spellStart"/>
      <w:r>
        <w:rPr>
          <w:rFonts w:asciiTheme="majorBidi" w:hAnsiTheme="majorBidi" w:cstheme="majorBidi"/>
          <w:sz w:val="28"/>
          <w:szCs w:val="28"/>
        </w:rPr>
        <w:t>Sharifa</w:t>
      </w:r>
      <w:proofErr w:type="spellEnd"/>
      <w:r>
        <w:rPr>
          <w:rFonts w:asciiTheme="majorBidi" w:hAnsiTheme="majorBidi" w:cstheme="majorBidi"/>
          <w:sz w:val="28"/>
          <w:szCs w:val="28"/>
        </w:rPr>
        <w:t xml:space="preserve"> </w:t>
      </w:r>
      <w:proofErr w:type="spellStart"/>
      <w:r>
        <w:rPr>
          <w:rFonts w:asciiTheme="majorBidi" w:hAnsiTheme="majorBidi" w:cstheme="majorBidi"/>
          <w:sz w:val="28"/>
          <w:szCs w:val="28"/>
        </w:rPr>
        <w:t>AlMarhoon</w:t>
      </w:r>
      <w:proofErr w:type="spellEnd"/>
    </w:p>
    <w:p w14:paraId="408779C4" w14:textId="77777777" w:rsidR="00325BAD" w:rsidRPr="00EA661D" w:rsidRDefault="00325BAD" w:rsidP="00325BAD">
      <w:pPr>
        <w:spacing w:line="360" w:lineRule="auto"/>
        <w:jc w:val="center"/>
        <w:rPr>
          <w:rFonts w:asciiTheme="majorBidi" w:hAnsiTheme="majorBidi" w:cstheme="majorBidi"/>
          <w:b/>
          <w:bCs/>
          <w:sz w:val="28"/>
          <w:szCs w:val="28"/>
        </w:rPr>
      </w:pPr>
      <w:r w:rsidRPr="00EA661D">
        <w:rPr>
          <w:rFonts w:asciiTheme="majorBidi" w:hAnsiTheme="majorBidi" w:cstheme="majorBidi"/>
          <w:b/>
          <w:bCs/>
          <w:sz w:val="28"/>
          <w:szCs w:val="28"/>
        </w:rPr>
        <w:t>Supervised by:</w:t>
      </w:r>
    </w:p>
    <w:p w14:paraId="285719F7" w14:textId="77777777" w:rsidR="00325BAD" w:rsidRPr="0023740F" w:rsidRDefault="00325BAD" w:rsidP="00325BAD">
      <w:pPr>
        <w:spacing w:line="360" w:lineRule="auto"/>
        <w:jc w:val="center"/>
        <w:rPr>
          <w:rFonts w:asciiTheme="majorBidi" w:hAnsiTheme="majorBidi" w:cstheme="majorBidi"/>
          <w:sz w:val="28"/>
          <w:szCs w:val="28"/>
        </w:rPr>
      </w:pPr>
      <w:proofErr w:type="spellStart"/>
      <w:r w:rsidRPr="0023740F">
        <w:rPr>
          <w:rFonts w:asciiTheme="majorBidi" w:hAnsiTheme="majorBidi" w:cstheme="majorBidi"/>
          <w:sz w:val="28"/>
          <w:szCs w:val="28"/>
        </w:rPr>
        <w:t>Dr.</w:t>
      </w:r>
      <w:proofErr w:type="spellEnd"/>
      <w:r w:rsidRPr="0023740F">
        <w:rPr>
          <w:rFonts w:asciiTheme="majorBidi" w:hAnsiTheme="majorBidi" w:cstheme="majorBidi"/>
          <w:sz w:val="28"/>
          <w:szCs w:val="28"/>
        </w:rPr>
        <w:t xml:space="preserve"> Al-Faisal Abdul Hamid</w:t>
      </w:r>
    </w:p>
    <w:p w14:paraId="308BD054" w14:textId="77777777" w:rsidR="00325BAD" w:rsidRPr="0023740F" w:rsidRDefault="00325BAD" w:rsidP="00325BAD">
      <w:pPr>
        <w:spacing w:line="360" w:lineRule="auto"/>
        <w:jc w:val="center"/>
        <w:rPr>
          <w:rFonts w:asciiTheme="majorBidi" w:hAnsiTheme="majorBidi" w:cstheme="majorBidi"/>
          <w:sz w:val="28"/>
          <w:szCs w:val="28"/>
        </w:rPr>
      </w:pPr>
      <w:proofErr w:type="spellStart"/>
      <w:r w:rsidRPr="0023740F">
        <w:rPr>
          <w:rFonts w:asciiTheme="majorBidi" w:hAnsiTheme="majorBidi" w:cstheme="majorBidi"/>
          <w:sz w:val="28"/>
          <w:szCs w:val="28"/>
        </w:rPr>
        <w:t>Dr.</w:t>
      </w:r>
      <w:proofErr w:type="spellEnd"/>
      <w:r w:rsidRPr="0023740F">
        <w:rPr>
          <w:rFonts w:asciiTheme="majorBidi" w:hAnsiTheme="majorBidi" w:cstheme="majorBidi"/>
          <w:sz w:val="28"/>
          <w:szCs w:val="28"/>
        </w:rPr>
        <w:t xml:space="preserve"> Fayez </w:t>
      </w:r>
      <w:proofErr w:type="spellStart"/>
      <w:r w:rsidRPr="0023740F">
        <w:rPr>
          <w:rFonts w:asciiTheme="majorBidi" w:hAnsiTheme="majorBidi" w:cstheme="majorBidi"/>
          <w:sz w:val="28"/>
          <w:szCs w:val="28"/>
        </w:rPr>
        <w:t>Jarrad</w:t>
      </w:r>
      <w:proofErr w:type="spellEnd"/>
    </w:p>
    <w:p w14:paraId="7EC3F7CF" w14:textId="0DD88C55" w:rsidR="00325BAD" w:rsidRDefault="00325BAD" w:rsidP="00325BAD">
      <w:pPr>
        <w:spacing w:line="360" w:lineRule="auto"/>
        <w:jc w:val="center"/>
        <w:rPr>
          <w:rFonts w:asciiTheme="majorBidi" w:hAnsiTheme="majorBidi" w:cstheme="majorBidi"/>
          <w:b/>
          <w:bCs/>
          <w:sz w:val="28"/>
          <w:szCs w:val="28"/>
        </w:rPr>
      </w:pPr>
      <w:r w:rsidRPr="00EA661D">
        <w:rPr>
          <w:rFonts w:asciiTheme="majorBidi" w:hAnsiTheme="majorBidi" w:cstheme="majorBidi"/>
          <w:b/>
          <w:bCs/>
          <w:sz w:val="28"/>
          <w:szCs w:val="28"/>
        </w:rPr>
        <w:t>Academic Year: 2026</w:t>
      </w:r>
    </w:p>
    <w:p w14:paraId="478C5D4A" w14:textId="5C98B28A" w:rsidR="00325BAD" w:rsidRDefault="00325BAD" w:rsidP="00325BAD">
      <w:pPr>
        <w:spacing w:line="360" w:lineRule="auto"/>
        <w:jc w:val="center"/>
        <w:rPr>
          <w:rFonts w:asciiTheme="majorBidi" w:hAnsiTheme="majorBidi" w:cstheme="majorBidi"/>
          <w:b/>
          <w:bCs/>
          <w:sz w:val="28"/>
          <w:szCs w:val="28"/>
        </w:rPr>
      </w:pPr>
    </w:p>
    <w:p w14:paraId="69062CE0" w14:textId="1F36ECE7" w:rsidR="00325BAD" w:rsidRDefault="00325BAD" w:rsidP="00325BAD">
      <w:pPr>
        <w:spacing w:line="360" w:lineRule="auto"/>
        <w:jc w:val="center"/>
        <w:rPr>
          <w:rFonts w:asciiTheme="majorBidi" w:hAnsiTheme="majorBidi" w:cstheme="majorBidi"/>
          <w:b/>
          <w:bCs/>
          <w:sz w:val="28"/>
          <w:szCs w:val="28"/>
        </w:rPr>
      </w:pPr>
    </w:p>
    <w:p w14:paraId="192B2C91" w14:textId="27D27E17" w:rsidR="00325BAD" w:rsidRDefault="00325BAD" w:rsidP="00325BAD">
      <w:pPr>
        <w:spacing w:line="360" w:lineRule="auto"/>
        <w:jc w:val="center"/>
        <w:rPr>
          <w:rFonts w:asciiTheme="majorBidi" w:hAnsiTheme="majorBidi" w:cstheme="majorBidi"/>
          <w:b/>
          <w:bCs/>
          <w:sz w:val="28"/>
          <w:szCs w:val="28"/>
        </w:rPr>
      </w:pPr>
    </w:p>
    <w:p w14:paraId="513BFAD1" w14:textId="2ED40F19" w:rsidR="00325BAD" w:rsidRDefault="00325BAD" w:rsidP="00325BAD">
      <w:pPr>
        <w:spacing w:line="360" w:lineRule="auto"/>
        <w:jc w:val="center"/>
        <w:rPr>
          <w:rFonts w:asciiTheme="majorBidi" w:hAnsiTheme="majorBidi" w:cstheme="majorBidi"/>
          <w:b/>
          <w:bCs/>
          <w:sz w:val="28"/>
          <w:szCs w:val="28"/>
        </w:rPr>
      </w:pPr>
    </w:p>
    <w:p w14:paraId="1853F2BF" w14:textId="23046E7C" w:rsidR="00325BAD" w:rsidRDefault="00325BAD" w:rsidP="00325BAD">
      <w:pPr>
        <w:spacing w:line="360" w:lineRule="auto"/>
        <w:jc w:val="center"/>
        <w:rPr>
          <w:rFonts w:asciiTheme="majorBidi" w:hAnsiTheme="majorBidi" w:cstheme="majorBidi"/>
          <w:b/>
          <w:bCs/>
          <w:sz w:val="28"/>
          <w:szCs w:val="28"/>
        </w:rPr>
      </w:pPr>
    </w:p>
    <w:p w14:paraId="7C0F4FAE" w14:textId="403957AD" w:rsidR="00325BAD" w:rsidRDefault="00325BAD" w:rsidP="00325BAD">
      <w:pPr>
        <w:spacing w:line="360" w:lineRule="auto"/>
        <w:jc w:val="center"/>
        <w:rPr>
          <w:rFonts w:asciiTheme="majorBidi" w:hAnsiTheme="majorBidi" w:cstheme="majorBidi"/>
          <w:b/>
          <w:bCs/>
          <w:sz w:val="28"/>
          <w:szCs w:val="28"/>
        </w:rPr>
      </w:pPr>
    </w:p>
    <w:p w14:paraId="72E57085" w14:textId="7FAAD138" w:rsidR="00325BAD" w:rsidRDefault="00325BAD" w:rsidP="00325BAD">
      <w:pPr>
        <w:spacing w:line="360" w:lineRule="auto"/>
        <w:jc w:val="center"/>
        <w:rPr>
          <w:rFonts w:asciiTheme="majorBidi" w:hAnsiTheme="majorBidi" w:cstheme="majorBidi"/>
          <w:b/>
          <w:bCs/>
          <w:sz w:val="28"/>
          <w:szCs w:val="28"/>
        </w:rPr>
      </w:pPr>
    </w:p>
    <w:p w14:paraId="5D9554AA" w14:textId="4C6DC769" w:rsidR="0097074A" w:rsidRPr="00325BAD" w:rsidRDefault="0097074A" w:rsidP="00324A50">
      <w:pPr>
        <w:pStyle w:val="Heading4"/>
        <w:spacing w:line="360" w:lineRule="auto"/>
        <w:rPr>
          <w:rFonts w:asciiTheme="majorBidi" w:hAnsiTheme="majorBidi"/>
          <w:lang w:val="en-US"/>
        </w:rPr>
      </w:pPr>
    </w:p>
    <w:p w14:paraId="705BD18F" w14:textId="77777777" w:rsidR="00325BAD" w:rsidRPr="00325BAD" w:rsidRDefault="00325BAD" w:rsidP="00325BAD"/>
    <w:p w14:paraId="7329E97B" w14:textId="77777777" w:rsidR="00051F8E" w:rsidRDefault="00051F8E" w:rsidP="00324A50">
      <w:pPr>
        <w:pStyle w:val="Heading1"/>
        <w:spacing w:line="360" w:lineRule="auto"/>
        <w:rPr>
          <w:rFonts w:asciiTheme="majorBidi" w:hAnsiTheme="majorBidi" w:cstheme="majorBidi"/>
        </w:rPr>
      </w:pPr>
      <w:bookmarkStart w:id="1" w:name="_Toc232125761"/>
    </w:p>
    <w:p w14:paraId="1C163895" w14:textId="46E5A64E" w:rsidR="0097074A" w:rsidRPr="00324A50" w:rsidRDefault="0097074A" w:rsidP="00324A50">
      <w:pPr>
        <w:pStyle w:val="Heading1"/>
        <w:spacing w:line="360" w:lineRule="auto"/>
        <w:rPr>
          <w:rFonts w:asciiTheme="majorBidi" w:hAnsiTheme="majorBidi" w:cstheme="majorBidi"/>
        </w:rPr>
      </w:pPr>
      <w:r w:rsidRPr="00324A50">
        <w:rPr>
          <w:rFonts w:asciiTheme="majorBidi" w:hAnsiTheme="majorBidi" w:cstheme="majorBidi"/>
        </w:rPr>
        <w:lastRenderedPageBreak/>
        <w:t>Abstract</w:t>
      </w:r>
      <w:bookmarkEnd w:id="1"/>
      <w:r w:rsidRPr="00324A50">
        <w:rPr>
          <w:rFonts w:asciiTheme="majorBidi" w:hAnsiTheme="majorBidi" w:cstheme="majorBidi"/>
        </w:rPr>
        <w:t xml:space="preserve"> </w:t>
      </w:r>
    </w:p>
    <w:p w14:paraId="0C1B0D32" w14:textId="08349EBC" w:rsidR="0097074A" w:rsidRPr="00324A50" w:rsidRDefault="0097074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 xml:space="preserve">The success of the project is always a big thing that the organizations are interested to know before they are able to achieve some strategic goals and reach a competitive advantage. The way you manage a project and employee related factors affect the outcome of the project. The problem of this research is to examine the use of transformational leadership (TL), transactional leadership (TRL), job satisfaction (JS) as variables affecting project success (PS) with job satisfaction (JS) as the mediator. This study is based on literature of leadership and organizational </w:t>
      </w:r>
      <w:r w:rsidR="00905990" w:rsidRPr="00324A50">
        <w:rPr>
          <w:rFonts w:asciiTheme="majorBidi" w:hAnsiTheme="majorBidi" w:cstheme="majorBidi"/>
          <w:sz w:val="24"/>
          <w:szCs w:val="24"/>
        </w:rPr>
        <w:t>behaviour</w:t>
      </w:r>
      <w:r w:rsidRPr="00324A50">
        <w:rPr>
          <w:rFonts w:asciiTheme="majorBidi" w:hAnsiTheme="majorBidi" w:cstheme="majorBidi"/>
          <w:sz w:val="24"/>
          <w:szCs w:val="24"/>
        </w:rPr>
        <w:t xml:space="preserve"> that indicates that good leadership and positive employee attitudes leads to a better performance outcome. Both quantitative in nature and with structured questionnaire, 312 subjects were considered in this work. The data collected were subjected to the SPSS analysis. The tests used to determine the proposed relationships included descriptive statistics, correlation analysis, reliability analysis, factor analysis, multiple regression analysis and mediation analysis (Hayes’ PROCESS Model 4). The results identified that TL has a significant positive impact on PS and has significant improvement capability on EE. JS was also seen to bring a positive impact in the domain of PS and EE. However, when it came to EE, TRL showed a less pronounced effect, and failed to significantly impact outcomes. The mediation analysis indicated that the relationships between TL and PS, as well as between JS and PS were partially mediated by EE. EE mediated the relationship between TRL and PS, however. The results showed that employee engagement is crucial as a means to leverage both leader and employee attitude for project success. The novelty of this research is to combine concepts of leadership styles, employee satisfaction, employee engagement, project success, and to test their relationships by virtue of their mediation by employee engagement in an empirical way. The results will add to the leadership/pilot management literature and offer practical suggestions to managers who want to enhance project results with attentive leadership and people-focused project management practices. </w:t>
      </w:r>
    </w:p>
    <w:p w14:paraId="45C6152D" w14:textId="492F6537" w:rsidR="007959F9" w:rsidRPr="00324A50" w:rsidRDefault="0097074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Keywords: Transformational Leadership, Transactional Leadership, Job Satisfaction, Employee Engagement, Project Success, Mediation Analysis, Leadership Effectiveness, Organizational Performance.</w:t>
      </w:r>
    </w:p>
    <w:p w14:paraId="667A9743" w14:textId="0809E34C" w:rsidR="0097074A" w:rsidRPr="00324A50" w:rsidRDefault="0097074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br w:type="page"/>
      </w:r>
    </w:p>
    <w:sdt>
      <w:sdtPr>
        <w:rPr>
          <w:rFonts w:asciiTheme="majorBidi" w:eastAsiaTheme="minorHAnsi" w:hAnsiTheme="majorBidi" w:cstheme="minorBidi"/>
          <w:color w:val="auto"/>
          <w:kern w:val="2"/>
          <w:sz w:val="22"/>
          <w:szCs w:val="22"/>
          <w:lang w:val="en-GB" w:bidi="pa-Arab-PK"/>
          <w14:ligatures w14:val="standardContextual"/>
        </w:rPr>
        <w:id w:val="591745029"/>
        <w:docPartObj>
          <w:docPartGallery w:val="Table of Contents"/>
          <w:docPartUnique/>
        </w:docPartObj>
      </w:sdtPr>
      <w:sdtEndPr>
        <w:rPr>
          <w:b/>
          <w:bCs/>
          <w:noProof/>
        </w:rPr>
      </w:sdtEndPr>
      <w:sdtContent>
        <w:p w14:paraId="0B433C4E" w14:textId="0D1F8907" w:rsidR="007959F9" w:rsidRPr="00324A50" w:rsidRDefault="007959F9" w:rsidP="00324A50">
          <w:pPr>
            <w:pStyle w:val="TOCHeading"/>
            <w:spacing w:line="360" w:lineRule="auto"/>
            <w:rPr>
              <w:rFonts w:asciiTheme="majorBidi" w:hAnsiTheme="majorBidi"/>
            </w:rPr>
          </w:pPr>
          <w:r w:rsidRPr="00324A50">
            <w:rPr>
              <w:rFonts w:asciiTheme="majorBidi" w:hAnsiTheme="majorBidi"/>
            </w:rPr>
            <w:t>Contents</w:t>
          </w:r>
        </w:p>
        <w:p w14:paraId="78CAACB6" w14:textId="1895EEE1" w:rsidR="005023F5" w:rsidRPr="00324A50" w:rsidRDefault="007959F9" w:rsidP="00324A50">
          <w:pPr>
            <w:pStyle w:val="TOC1"/>
            <w:tabs>
              <w:tab w:val="right" w:leader="dot" w:pos="9016"/>
            </w:tabs>
            <w:spacing w:line="360" w:lineRule="auto"/>
            <w:rPr>
              <w:rFonts w:asciiTheme="majorBidi" w:eastAsiaTheme="minorEastAsia" w:hAnsiTheme="majorBidi" w:cstheme="majorBidi"/>
              <w:noProof/>
              <w:lang w:bidi="ar-SA"/>
            </w:rPr>
          </w:pPr>
          <w:r w:rsidRPr="00324A50">
            <w:rPr>
              <w:rFonts w:asciiTheme="majorBidi" w:hAnsiTheme="majorBidi" w:cstheme="majorBidi"/>
            </w:rPr>
            <w:fldChar w:fldCharType="begin"/>
          </w:r>
          <w:r w:rsidRPr="00324A50">
            <w:rPr>
              <w:rFonts w:asciiTheme="majorBidi" w:hAnsiTheme="majorBidi" w:cstheme="majorBidi"/>
            </w:rPr>
            <w:instrText xml:space="preserve"> TOC \o "1-3" \h \z \u </w:instrText>
          </w:r>
          <w:r w:rsidRPr="00324A50">
            <w:rPr>
              <w:rFonts w:asciiTheme="majorBidi" w:hAnsiTheme="majorBidi" w:cstheme="majorBidi"/>
            </w:rPr>
            <w:fldChar w:fldCharType="separate"/>
          </w:r>
          <w:hyperlink w:anchor="_Toc232125761" w:history="1">
            <w:r w:rsidR="005023F5" w:rsidRPr="00324A50">
              <w:rPr>
                <w:rStyle w:val="Hyperlink"/>
                <w:rFonts w:asciiTheme="majorBidi" w:hAnsiTheme="majorBidi" w:cstheme="majorBidi"/>
                <w:noProof/>
              </w:rPr>
              <w:t>Abstract</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_Toc232125761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ii</w:t>
            </w:r>
            <w:r w:rsidR="005023F5" w:rsidRPr="00324A50">
              <w:rPr>
                <w:rFonts w:asciiTheme="majorBidi" w:hAnsiTheme="majorBidi" w:cstheme="majorBidi"/>
                <w:noProof/>
                <w:webHidden/>
              </w:rPr>
              <w:fldChar w:fldCharType="end"/>
            </w:r>
          </w:hyperlink>
        </w:p>
        <w:p w14:paraId="1250AC5E" w14:textId="63E85CA2" w:rsidR="005023F5" w:rsidRPr="00324A50" w:rsidRDefault="000F549E" w:rsidP="00324A50">
          <w:pPr>
            <w:pStyle w:val="TOC1"/>
            <w:tabs>
              <w:tab w:val="right" w:leader="dot" w:pos="9016"/>
            </w:tabs>
            <w:spacing w:line="360" w:lineRule="auto"/>
            <w:rPr>
              <w:rFonts w:asciiTheme="majorBidi" w:eastAsiaTheme="minorEastAsia" w:hAnsiTheme="majorBidi" w:cstheme="majorBidi"/>
              <w:noProof/>
              <w:lang w:bidi="ar-SA"/>
            </w:rPr>
          </w:pPr>
          <w:hyperlink w:anchor="_Toc232125762" w:history="1">
            <w:r w:rsidR="005023F5" w:rsidRPr="00324A50">
              <w:rPr>
                <w:rStyle w:val="Hyperlink"/>
                <w:rFonts w:asciiTheme="majorBidi" w:hAnsiTheme="majorBidi" w:cstheme="majorBidi"/>
                <w:noProof/>
              </w:rPr>
              <w:t>List of Figures</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_Toc232125762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v</w:t>
            </w:r>
            <w:r w:rsidR="005023F5" w:rsidRPr="00324A50">
              <w:rPr>
                <w:rFonts w:asciiTheme="majorBidi" w:hAnsiTheme="majorBidi" w:cstheme="majorBidi"/>
                <w:noProof/>
                <w:webHidden/>
              </w:rPr>
              <w:fldChar w:fldCharType="end"/>
            </w:r>
          </w:hyperlink>
        </w:p>
        <w:p w14:paraId="3BF15B81" w14:textId="5C36127C" w:rsidR="005023F5" w:rsidRPr="00324A50" w:rsidRDefault="000F549E" w:rsidP="00324A50">
          <w:pPr>
            <w:pStyle w:val="TOC1"/>
            <w:tabs>
              <w:tab w:val="right" w:leader="dot" w:pos="9016"/>
            </w:tabs>
            <w:spacing w:line="360" w:lineRule="auto"/>
            <w:rPr>
              <w:rFonts w:asciiTheme="majorBidi" w:eastAsiaTheme="minorEastAsia" w:hAnsiTheme="majorBidi" w:cstheme="majorBidi"/>
              <w:noProof/>
              <w:lang w:bidi="ar-SA"/>
            </w:rPr>
          </w:pPr>
          <w:hyperlink w:anchor="_Toc232125763" w:history="1">
            <w:r w:rsidR="005023F5" w:rsidRPr="00324A50">
              <w:rPr>
                <w:rStyle w:val="Hyperlink"/>
                <w:rFonts w:asciiTheme="majorBidi" w:hAnsiTheme="majorBidi" w:cstheme="majorBidi"/>
                <w:noProof/>
              </w:rPr>
              <w:t>List of Tables</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_Toc232125763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vi</w:t>
            </w:r>
            <w:r w:rsidR="005023F5" w:rsidRPr="00324A50">
              <w:rPr>
                <w:rFonts w:asciiTheme="majorBidi" w:hAnsiTheme="majorBidi" w:cstheme="majorBidi"/>
                <w:noProof/>
                <w:webHidden/>
              </w:rPr>
              <w:fldChar w:fldCharType="end"/>
            </w:r>
          </w:hyperlink>
        </w:p>
        <w:p w14:paraId="35503709" w14:textId="2DDB0133" w:rsidR="005023F5" w:rsidRPr="00324A50" w:rsidRDefault="000F549E" w:rsidP="00324A50">
          <w:pPr>
            <w:pStyle w:val="TOC1"/>
            <w:tabs>
              <w:tab w:val="right" w:leader="dot" w:pos="9016"/>
            </w:tabs>
            <w:spacing w:line="360" w:lineRule="auto"/>
            <w:rPr>
              <w:rFonts w:asciiTheme="majorBidi" w:eastAsiaTheme="minorEastAsia" w:hAnsiTheme="majorBidi" w:cstheme="majorBidi"/>
              <w:noProof/>
              <w:lang w:bidi="ar-SA"/>
            </w:rPr>
          </w:pPr>
          <w:hyperlink w:anchor="_Toc232125764" w:history="1">
            <w:r w:rsidR="005023F5" w:rsidRPr="00324A50">
              <w:rPr>
                <w:rStyle w:val="Hyperlink"/>
                <w:rFonts w:asciiTheme="majorBidi" w:hAnsiTheme="majorBidi" w:cstheme="majorBidi"/>
                <w:noProof/>
              </w:rPr>
              <w:t>Acknowledgements</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_Toc232125764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vii</w:t>
            </w:r>
            <w:r w:rsidR="005023F5" w:rsidRPr="00324A50">
              <w:rPr>
                <w:rFonts w:asciiTheme="majorBidi" w:hAnsiTheme="majorBidi" w:cstheme="majorBidi"/>
                <w:noProof/>
                <w:webHidden/>
              </w:rPr>
              <w:fldChar w:fldCharType="end"/>
            </w:r>
          </w:hyperlink>
        </w:p>
        <w:p w14:paraId="615C1F92" w14:textId="2D743206" w:rsidR="005023F5" w:rsidRPr="00324A50" w:rsidRDefault="000F549E" w:rsidP="00324A50">
          <w:pPr>
            <w:pStyle w:val="TOC1"/>
            <w:tabs>
              <w:tab w:val="right" w:leader="dot" w:pos="9016"/>
            </w:tabs>
            <w:spacing w:line="360" w:lineRule="auto"/>
            <w:rPr>
              <w:rFonts w:asciiTheme="majorBidi" w:eastAsiaTheme="minorEastAsia" w:hAnsiTheme="majorBidi" w:cstheme="majorBidi"/>
              <w:noProof/>
              <w:lang w:bidi="ar-SA"/>
            </w:rPr>
          </w:pPr>
          <w:hyperlink w:anchor="_Toc232125765" w:history="1">
            <w:r w:rsidR="005023F5" w:rsidRPr="00324A50">
              <w:rPr>
                <w:rStyle w:val="Hyperlink"/>
                <w:rFonts w:asciiTheme="majorBidi" w:hAnsiTheme="majorBidi" w:cstheme="majorBidi"/>
                <w:noProof/>
              </w:rPr>
              <w:t>CHAPTER 1: INTRODUCTION</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_Toc232125765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1</w:t>
            </w:r>
            <w:r w:rsidR="005023F5" w:rsidRPr="00324A50">
              <w:rPr>
                <w:rFonts w:asciiTheme="majorBidi" w:hAnsiTheme="majorBidi" w:cstheme="majorBidi"/>
                <w:noProof/>
                <w:webHidden/>
              </w:rPr>
              <w:fldChar w:fldCharType="end"/>
            </w:r>
          </w:hyperlink>
        </w:p>
        <w:p w14:paraId="263412EF" w14:textId="35545459" w:rsidR="005023F5" w:rsidRPr="00324A50" w:rsidRDefault="000F549E" w:rsidP="00324A50">
          <w:pPr>
            <w:pStyle w:val="TOC2"/>
            <w:tabs>
              <w:tab w:val="left" w:pos="880"/>
              <w:tab w:val="right" w:leader="dot" w:pos="9016"/>
            </w:tabs>
            <w:spacing w:line="360" w:lineRule="auto"/>
            <w:rPr>
              <w:rFonts w:asciiTheme="majorBidi" w:eastAsiaTheme="minorEastAsia" w:hAnsiTheme="majorBidi" w:cstheme="majorBidi"/>
              <w:noProof/>
              <w:lang w:bidi="ar-SA"/>
            </w:rPr>
          </w:pPr>
          <w:hyperlink w:anchor="_Toc232125766" w:history="1">
            <w:r w:rsidR="005023F5" w:rsidRPr="00324A50">
              <w:rPr>
                <w:rStyle w:val="Hyperlink"/>
                <w:rFonts w:asciiTheme="majorBidi" w:hAnsiTheme="majorBidi" w:cstheme="majorBidi"/>
                <w:noProof/>
              </w:rPr>
              <w:t>1.1.</w:t>
            </w:r>
            <w:r w:rsidR="005023F5" w:rsidRPr="00324A50">
              <w:rPr>
                <w:rFonts w:asciiTheme="majorBidi" w:eastAsiaTheme="minorEastAsia" w:hAnsiTheme="majorBidi" w:cstheme="majorBidi"/>
                <w:noProof/>
                <w:lang w:bidi="ar-SA"/>
              </w:rPr>
              <w:tab/>
            </w:r>
            <w:r w:rsidR="005023F5" w:rsidRPr="00324A50">
              <w:rPr>
                <w:rStyle w:val="Hyperlink"/>
                <w:rFonts w:asciiTheme="majorBidi" w:hAnsiTheme="majorBidi" w:cstheme="majorBidi"/>
                <w:noProof/>
              </w:rPr>
              <w:t>Introduction / Background of the Study</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_Toc232125766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1</w:t>
            </w:r>
            <w:r w:rsidR="005023F5" w:rsidRPr="00324A50">
              <w:rPr>
                <w:rFonts w:asciiTheme="majorBidi" w:hAnsiTheme="majorBidi" w:cstheme="majorBidi"/>
                <w:noProof/>
                <w:webHidden/>
              </w:rPr>
              <w:fldChar w:fldCharType="end"/>
            </w:r>
          </w:hyperlink>
        </w:p>
        <w:p w14:paraId="36C72E12" w14:textId="0C1D3D41" w:rsidR="005023F5" w:rsidRPr="00324A50" w:rsidRDefault="000F549E" w:rsidP="00324A50">
          <w:pPr>
            <w:pStyle w:val="TOC2"/>
            <w:tabs>
              <w:tab w:val="right" w:leader="dot" w:pos="9016"/>
            </w:tabs>
            <w:spacing w:line="360" w:lineRule="auto"/>
            <w:rPr>
              <w:rFonts w:asciiTheme="majorBidi" w:eastAsiaTheme="minorEastAsia" w:hAnsiTheme="majorBidi" w:cstheme="majorBidi"/>
              <w:noProof/>
              <w:lang w:bidi="ar-SA"/>
            </w:rPr>
          </w:pPr>
          <w:hyperlink w:anchor="_Toc232125767" w:history="1">
            <w:r w:rsidR="005023F5" w:rsidRPr="00324A50">
              <w:rPr>
                <w:rStyle w:val="Hyperlink"/>
                <w:rFonts w:asciiTheme="majorBidi" w:hAnsiTheme="majorBidi" w:cstheme="majorBidi"/>
                <w:noProof/>
              </w:rPr>
              <w:t>1.2. Research Problem Statement</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_Toc232125767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3</w:t>
            </w:r>
            <w:r w:rsidR="005023F5" w:rsidRPr="00324A50">
              <w:rPr>
                <w:rFonts w:asciiTheme="majorBidi" w:hAnsiTheme="majorBidi" w:cstheme="majorBidi"/>
                <w:noProof/>
                <w:webHidden/>
              </w:rPr>
              <w:fldChar w:fldCharType="end"/>
            </w:r>
          </w:hyperlink>
        </w:p>
        <w:p w14:paraId="123F3AD0" w14:textId="000BEB8A" w:rsidR="005023F5" w:rsidRPr="00324A50" w:rsidRDefault="000F549E" w:rsidP="00324A50">
          <w:pPr>
            <w:pStyle w:val="TOC2"/>
            <w:tabs>
              <w:tab w:val="right" w:leader="dot" w:pos="9016"/>
            </w:tabs>
            <w:spacing w:line="360" w:lineRule="auto"/>
            <w:rPr>
              <w:rFonts w:asciiTheme="majorBidi" w:eastAsiaTheme="minorEastAsia" w:hAnsiTheme="majorBidi" w:cstheme="majorBidi"/>
              <w:noProof/>
              <w:lang w:bidi="ar-SA"/>
            </w:rPr>
          </w:pPr>
          <w:hyperlink w:anchor="_Toc232125768" w:history="1">
            <w:r w:rsidR="005023F5" w:rsidRPr="00324A50">
              <w:rPr>
                <w:rStyle w:val="Hyperlink"/>
                <w:rFonts w:asciiTheme="majorBidi" w:hAnsiTheme="majorBidi" w:cstheme="majorBidi"/>
                <w:noProof/>
              </w:rPr>
              <w:t>1.3. Significance of the Study</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_Toc232125768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4</w:t>
            </w:r>
            <w:r w:rsidR="005023F5" w:rsidRPr="00324A50">
              <w:rPr>
                <w:rFonts w:asciiTheme="majorBidi" w:hAnsiTheme="majorBidi" w:cstheme="majorBidi"/>
                <w:noProof/>
                <w:webHidden/>
              </w:rPr>
              <w:fldChar w:fldCharType="end"/>
            </w:r>
          </w:hyperlink>
        </w:p>
        <w:p w14:paraId="1EC001F9" w14:textId="39EC7A00" w:rsidR="005023F5" w:rsidRPr="00324A50" w:rsidRDefault="000F549E" w:rsidP="00324A50">
          <w:pPr>
            <w:pStyle w:val="TOC2"/>
            <w:tabs>
              <w:tab w:val="right" w:leader="dot" w:pos="9016"/>
            </w:tabs>
            <w:spacing w:line="360" w:lineRule="auto"/>
            <w:rPr>
              <w:rFonts w:asciiTheme="majorBidi" w:eastAsiaTheme="minorEastAsia" w:hAnsiTheme="majorBidi" w:cstheme="majorBidi"/>
              <w:noProof/>
              <w:lang w:bidi="ar-SA"/>
            </w:rPr>
          </w:pPr>
          <w:hyperlink w:anchor="_Toc232125769" w:history="1">
            <w:r w:rsidR="005023F5" w:rsidRPr="00324A50">
              <w:rPr>
                <w:rStyle w:val="Hyperlink"/>
                <w:rFonts w:asciiTheme="majorBidi" w:hAnsiTheme="majorBidi" w:cstheme="majorBidi"/>
                <w:noProof/>
              </w:rPr>
              <w:t>1.4. Research Aim</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_Toc232125769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5</w:t>
            </w:r>
            <w:r w:rsidR="005023F5" w:rsidRPr="00324A50">
              <w:rPr>
                <w:rFonts w:asciiTheme="majorBidi" w:hAnsiTheme="majorBidi" w:cstheme="majorBidi"/>
                <w:noProof/>
                <w:webHidden/>
              </w:rPr>
              <w:fldChar w:fldCharType="end"/>
            </w:r>
          </w:hyperlink>
        </w:p>
        <w:p w14:paraId="47188114" w14:textId="2BE59458" w:rsidR="005023F5" w:rsidRPr="00324A50" w:rsidRDefault="000F549E" w:rsidP="00324A50">
          <w:pPr>
            <w:pStyle w:val="TOC2"/>
            <w:tabs>
              <w:tab w:val="right" w:leader="dot" w:pos="9016"/>
            </w:tabs>
            <w:spacing w:line="360" w:lineRule="auto"/>
            <w:rPr>
              <w:rFonts w:asciiTheme="majorBidi" w:eastAsiaTheme="minorEastAsia" w:hAnsiTheme="majorBidi" w:cstheme="majorBidi"/>
              <w:noProof/>
              <w:lang w:bidi="ar-SA"/>
            </w:rPr>
          </w:pPr>
          <w:hyperlink w:anchor="_Toc232125770" w:history="1">
            <w:r w:rsidR="005023F5" w:rsidRPr="00324A50">
              <w:rPr>
                <w:rStyle w:val="Hyperlink"/>
                <w:rFonts w:asciiTheme="majorBidi" w:hAnsiTheme="majorBidi" w:cstheme="majorBidi"/>
                <w:noProof/>
              </w:rPr>
              <w:t>1.5. Research Objectives</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_Toc232125770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6</w:t>
            </w:r>
            <w:r w:rsidR="005023F5" w:rsidRPr="00324A50">
              <w:rPr>
                <w:rFonts w:asciiTheme="majorBidi" w:hAnsiTheme="majorBidi" w:cstheme="majorBidi"/>
                <w:noProof/>
                <w:webHidden/>
              </w:rPr>
              <w:fldChar w:fldCharType="end"/>
            </w:r>
          </w:hyperlink>
        </w:p>
        <w:p w14:paraId="121CAB05" w14:textId="05F495B6" w:rsidR="005023F5" w:rsidRPr="00324A50" w:rsidRDefault="000F549E" w:rsidP="00324A50">
          <w:pPr>
            <w:pStyle w:val="TOC2"/>
            <w:tabs>
              <w:tab w:val="right" w:leader="dot" w:pos="9016"/>
            </w:tabs>
            <w:spacing w:line="360" w:lineRule="auto"/>
            <w:rPr>
              <w:rFonts w:asciiTheme="majorBidi" w:eastAsiaTheme="minorEastAsia" w:hAnsiTheme="majorBidi" w:cstheme="majorBidi"/>
              <w:noProof/>
              <w:lang w:bidi="ar-SA"/>
            </w:rPr>
          </w:pPr>
          <w:hyperlink w:anchor="_Toc232125771" w:history="1">
            <w:r w:rsidR="005023F5" w:rsidRPr="00324A50">
              <w:rPr>
                <w:rStyle w:val="Hyperlink"/>
                <w:rFonts w:asciiTheme="majorBidi" w:hAnsiTheme="majorBidi" w:cstheme="majorBidi"/>
                <w:noProof/>
              </w:rPr>
              <w:t>1.6. Research Questions</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_Toc232125771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6</w:t>
            </w:r>
            <w:r w:rsidR="005023F5" w:rsidRPr="00324A50">
              <w:rPr>
                <w:rFonts w:asciiTheme="majorBidi" w:hAnsiTheme="majorBidi" w:cstheme="majorBidi"/>
                <w:noProof/>
                <w:webHidden/>
              </w:rPr>
              <w:fldChar w:fldCharType="end"/>
            </w:r>
          </w:hyperlink>
        </w:p>
        <w:p w14:paraId="70D98E9E" w14:textId="518B30BA" w:rsidR="005023F5" w:rsidRPr="00324A50" w:rsidRDefault="000F549E" w:rsidP="00324A50">
          <w:pPr>
            <w:pStyle w:val="TOC1"/>
            <w:tabs>
              <w:tab w:val="right" w:leader="dot" w:pos="9016"/>
            </w:tabs>
            <w:spacing w:line="360" w:lineRule="auto"/>
            <w:rPr>
              <w:rFonts w:asciiTheme="majorBidi" w:eastAsiaTheme="minorEastAsia" w:hAnsiTheme="majorBidi" w:cstheme="majorBidi"/>
              <w:noProof/>
              <w:lang w:bidi="ar-SA"/>
            </w:rPr>
          </w:pPr>
          <w:hyperlink w:anchor="_Toc232125772" w:history="1">
            <w:r w:rsidR="005023F5" w:rsidRPr="00324A50">
              <w:rPr>
                <w:rStyle w:val="Hyperlink"/>
                <w:rFonts w:asciiTheme="majorBidi" w:hAnsiTheme="majorBidi" w:cstheme="majorBidi"/>
                <w:noProof/>
              </w:rPr>
              <w:t>CHAPTER 2: LITERATURE REVIEW</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_Toc232125772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7</w:t>
            </w:r>
            <w:r w:rsidR="005023F5" w:rsidRPr="00324A50">
              <w:rPr>
                <w:rFonts w:asciiTheme="majorBidi" w:hAnsiTheme="majorBidi" w:cstheme="majorBidi"/>
                <w:noProof/>
                <w:webHidden/>
              </w:rPr>
              <w:fldChar w:fldCharType="end"/>
            </w:r>
          </w:hyperlink>
        </w:p>
        <w:p w14:paraId="65413F41" w14:textId="1C9ABCDA" w:rsidR="005023F5" w:rsidRPr="00324A50" w:rsidRDefault="000F549E" w:rsidP="00324A50">
          <w:pPr>
            <w:pStyle w:val="TOC2"/>
            <w:tabs>
              <w:tab w:val="right" w:leader="dot" w:pos="9016"/>
            </w:tabs>
            <w:spacing w:line="360" w:lineRule="auto"/>
            <w:rPr>
              <w:rFonts w:asciiTheme="majorBidi" w:eastAsiaTheme="minorEastAsia" w:hAnsiTheme="majorBidi" w:cstheme="majorBidi"/>
              <w:noProof/>
              <w:lang w:bidi="ar-SA"/>
            </w:rPr>
          </w:pPr>
          <w:hyperlink w:anchor="_Toc232125773" w:history="1">
            <w:r w:rsidR="005023F5" w:rsidRPr="00324A50">
              <w:rPr>
                <w:rStyle w:val="Hyperlink"/>
                <w:rFonts w:asciiTheme="majorBidi" w:hAnsiTheme="majorBidi" w:cstheme="majorBidi"/>
                <w:noProof/>
              </w:rPr>
              <w:t>2.1. Chapter Introduction</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_Toc232125773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7</w:t>
            </w:r>
            <w:r w:rsidR="005023F5" w:rsidRPr="00324A50">
              <w:rPr>
                <w:rFonts w:asciiTheme="majorBidi" w:hAnsiTheme="majorBidi" w:cstheme="majorBidi"/>
                <w:noProof/>
                <w:webHidden/>
              </w:rPr>
              <w:fldChar w:fldCharType="end"/>
            </w:r>
          </w:hyperlink>
        </w:p>
        <w:p w14:paraId="13248432" w14:textId="53B8329F" w:rsidR="005023F5" w:rsidRPr="00324A50" w:rsidRDefault="000F549E" w:rsidP="00324A50">
          <w:pPr>
            <w:pStyle w:val="TOC2"/>
            <w:tabs>
              <w:tab w:val="right" w:leader="dot" w:pos="9016"/>
            </w:tabs>
            <w:spacing w:line="360" w:lineRule="auto"/>
            <w:rPr>
              <w:rFonts w:asciiTheme="majorBidi" w:eastAsiaTheme="minorEastAsia" w:hAnsiTheme="majorBidi" w:cstheme="majorBidi"/>
              <w:noProof/>
              <w:lang w:bidi="ar-SA"/>
            </w:rPr>
          </w:pPr>
          <w:hyperlink w:anchor="_Toc232125774" w:history="1">
            <w:r w:rsidR="005023F5" w:rsidRPr="00324A50">
              <w:rPr>
                <w:rStyle w:val="Hyperlink"/>
                <w:rFonts w:asciiTheme="majorBidi" w:hAnsiTheme="majorBidi" w:cstheme="majorBidi"/>
                <w:noProof/>
              </w:rPr>
              <w:t>2.2. Theoretical Framework</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_Toc232125774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8</w:t>
            </w:r>
            <w:r w:rsidR="005023F5" w:rsidRPr="00324A50">
              <w:rPr>
                <w:rFonts w:asciiTheme="majorBidi" w:hAnsiTheme="majorBidi" w:cstheme="majorBidi"/>
                <w:noProof/>
                <w:webHidden/>
              </w:rPr>
              <w:fldChar w:fldCharType="end"/>
            </w:r>
          </w:hyperlink>
        </w:p>
        <w:p w14:paraId="7AF034FF" w14:textId="6DBA0C9D" w:rsidR="005023F5" w:rsidRPr="00324A50" w:rsidRDefault="000F549E" w:rsidP="00324A50">
          <w:pPr>
            <w:pStyle w:val="TOC2"/>
            <w:tabs>
              <w:tab w:val="right" w:leader="dot" w:pos="9016"/>
            </w:tabs>
            <w:spacing w:line="360" w:lineRule="auto"/>
            <w:rPr>
              <w:rFonts w:asciiTheme="majorBidi" w:eastAsiaTheme="minorEastAsia" w:hAnsiTheme="majorBidi" w:cstheme="majorBidi"/>
              <w:noProof/>
              <w:lang w:bidi="ar-SA"/>
            </w:rPr>
          </w:pPr>
          <w:hyperlink w:anchor="_Toc232125775" w:history="1">
            <w:r w:rsidR="005023F5" w:rsidRPr="00324A50">
              <w:rPr>
                <w:rStyle w:val="Hyperlink"/>
                <w:rFonts w:asciiTheme="majorBidi" w:hAnsiTheme="majorBidi" w:cstheme="majorBidi"/>
                <w:noProof/>
              </w:rPr>
              <w:t>2.3. Individual Variables</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_Toc232125775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11</w:t>
            </w:r>
            <w:r w:rsidR="005023F5" w:rsidRPr="00324A50">
              <w:rPr>
                <w:rFonts w:asciiTheme="majorBidi" w:hAnsiTheme="majorBidi" w:cstheme="majorBidi"/>
                <w:noProof/>
                <w:webHidden/>
              </w:rPr>
              <w:fldChar w:fldCharType="end"/>
            </w:r>
          </w:hyperlink>
        </w:p>
        <w:p w14:paraId="6C2E1BBC" w14:textId="4CAB3480" w:rsidR="005023F5" w:rsidRPr="00324A50" w:rsidRDefault="000F549E" w:rsidP="00324A50">
          <w:pPr>
            <w:pStyle w:val="TOC3"/>
            <w:tabs>
              <w:tab w:val="right" w:leader="dot" w:pos="9016"/>
            </w:tabs>
            <w:spacing w:line="360" w:lineRule="auto"/>
            <w:rPr>
              <w:rFonts w:asciiTheme="majorBidi" w:eastAsiaTheme="minorEastAsia" w:hAnsiTheme="majorBidi" w:cstheme="majorBidi"/>
              <w:noProof/>
              <w:lang w:bidi="ar-SA"/>
            </w:rPr>
          </w:pPr>
          <w:hyperlink w:anchor="_Toc232125776" w:history="1">
            <w:r w:rsidR="005023F5" w:rsidRPr="00324A50">
              <w:rPr>
                <w:rStyle w:val="Hyperlink"/>
                <w:rFonts w:asciiTheme="majorBidi" w:hAnsiTheme="majorBidi" w:cstheme="majorBidi"/>
                <w:bCs/>
                <w:noProof/>
              </w:rPr>
              <w:t>2.3.1. Leadership Styles (Transformational &amp; Transactional Leadership)</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_Toc232125776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11</w:t>
            </w:r>
            <w:r w:rsidR="005023F5" w:rsidRPr="00324A50">
              <w:rPr>
                <w:rFonts w:asciiTheme="majorBidi" w:hAnsiTheme="majorBidi" w:cstheme="majorBidi"/>
                <w:noProof/>
                <w:webHidden/>
              </w:rPr>
              <w:fldChar w:fldCharType="end"/>
            </w:r>
          </w:hyperlink>
        </w:p>
        <w:p w14:paraId="3FEAFA4D" w14:textId="1A7A3E89" w:rsidR="005023F5" w:rsidRPr="00324A50" w:rsidRDefault="000F549E" w:rsidP="00324A50">
          <w:pPr>
            <w:pStyle w:val="TOC3"/>
            <w:tabs>
              <w:tab w:val="right" w:leader="dot" w:pos="9016"/>
            </w:tabs>
            <w:spacing w:line="360" w:lineRule="auto"/>
            <w:rPr>
              <w:rFonts w:asciiTheme="majorBidi" w:eastAsiaTheme="minorEastAsia" w:hAnsiTheme="majorBidi" w:cstheme="majorBidi"/>
              <w:noProof/>
              <w:lang w:bidi="ar-SA"/>
            </w:rPr>
          </w:pPr>
          <w:hyperlink w:anchor="_Toc232125777" w:history="1">
            <w:r w:rsidR="005023F5" w:rsidRPr="00324A50">
              <w:rPr>
                <w:rStyle w:val="Hyperlink"/>
                <w:rFonts w:asciiTheme="majorBidi" w:hAnsiTheme="majorBidi" w:cstheme="majorBidi"/>
                <w:bCs/>
                <w:noProof/>
              </w:rPr>
              <w:t>2.3.2. Job Satisfaction</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_Toc232125777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13</w:t>
            </w:r>
            <w:r w:rsidR="005023F5" w:rsidRPr="00324A50">
              <w:rPr>
                <w:rFonts w:asciiTheme="majorBidi" w:hAnsiTheme="majorBidi" w:cstheme="majorBidi"/>
                <w:noProof/>
                <w:webHidden/>
              </w:rPr>
              <w:fldChar w:fldCharType="end"/>
            </w:r>
          </w:hyperlink>
        </w:p>
        <w:p w14:paraId="34913151" w14:textId="5C556505" w:rsidR="005023F5" w:rsidRPr="00324A50" w:rsidRDefault="000F549E" w:rsidP="00324A50">
          <w:pPr>
            <w:pStyle w:val="TOC3"/>
            <w:tabs>
              <w:tab w:val="right" w:leader="dot" w:pos="9016"/>
            </w:tabs>
            <w:spacing w:line="360" w:lineRule="auto"/>
            <w:rPr>
              <w:rFonts w:asciiTheme="majorBidi" w:eastAsiaTheme="minorEastAsia" w:hAnsiTheme="majorBidi" w:cstheme="majorBidi"/>
              <w:noProof/>
              <w:lang w:bidi="ar-SA"/>
            </w:rPr>
          </w:pPr>
          <w:hyperlink w:anchor="_Toc232125778" w:history="1">
            <w:r w:rsidR="005023F5" w:rsidRPr="00324A50">
              <w:rPr>
                <w:rStyle w:val="Hyperlink"/>
                <w:rFonts w:asciiTheme="majorBidi" w:hAnsiTheme="majorBidi" w:cstheme="majorBidi"/>
                <w:bCs/>
                <w:noProof/>
              </w:rPr>
              <w:t>2.3.3. Employee Engagement</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_Toc232125778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14</w:t>
            </w:r>
            <w:r w:rsidR="005023F5" w:rsidRPr="00324A50">
              <w:rPr>
                <w:rFonts w:asciiTheme="majorBidi" w:hAnsiTheme="majorBidi" w:cstheme="majorBidi"/>
                <w:noProof/>
                <w:webHidden/>
              </w:rPr>
              <w:fldChar w:fldCharType="end"/>
            </w:r>
          </w:hyperlink>
        </w:p>
        <w:p w14:paraId="411DC5FF" w14:textId="1DCA8B1D" w:rsidR="005023F5" w:rsidRPr="00324A50" w:rsidRDefault="000F549E" w:rsidP="00324A50">
          <w:pPr>
            <w:pStyle w:val="TOC3"/>
            <w:tabs>
              <w:tab w:val="right" w:leader="dot" w:pos="9016"/>
            </w:tabs>
            <w:spacing w:line="360" w:lineRule="auto"/>
            <w:rPr>
              <w:rFonts w:asciiTheme="majorBidi" w:eastAsiaTheme="minorEastAsia" w:hAnsiTheme="majorBidi" w:cstheme="majorBidi"/>
              <w:noProof/>
              <w:lang w:bidi="ar-SA"/>
            </w:rPr>
          </w:pPr>
          <w:hyperlink w:anchor="_Toc232125779" w:history="1">
            <w:r w:rsidR="005023F5" w:rsidRPr="00324A50">
              <w:rPr>
                <w:rStyle w:val="Hyperlink"/>
                <w:rFonts w:asciiTheme="majorBidi" w:hAnsiTheme="majorBidi" w:cstheme="majorBidi"/>
                <w:bCs/>
                <w:noProof/>
              </w:rPr>
              <w:t>2.3.4. Project Success</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_Toc232125779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15</w:t>
            </w:r>
            <w:r w:rsidR="005023F5" w:rsidRPr="00324A50">
              <w:rPr>
                <w:rFonts w:asciiTheme="majorBidi" w:hAnsiTheme="majorBidi" w:cstheme="majorBidi"/>
                <w:noProof/>
                <w:webHidden/>
              </w:rPr>
              <w:fldChar w:fldCharType="end"/>
            </w:r>
          </w:hyperlink>
        </w:p>
        <w:p w14:paraId="2E418BBF" w14:textId="2B8B65D2" w:rsidR="005023F5" w:rsidRPr="00324A50" w:rsidRDefault="000F549E" w:rsidP="00324A50">
          <w:pPr>
            <w:pStyle w:val="TOC2"/>
            <w:tabs>
              <w:tab w:val="right" w:leader="dot" w:pos="9016"/>
            </w:tabs>
            <w:spacing w:line="360" w:lineRule="auto"/>
            <w:rPr>
              <w:rFonts w:asciiTheme="majorBidi" w:eastAsiaTheme="minorEastAsia" w:hAnsiTheme="majorBidi" w:cstheme="majorBidi"/>
              <w:noProof/>
              <w:lang w:bidi="ar-SA"/>
            </w:rPr>
          </w:pPr>
          <w:hyperlink w:anchor="_Toc232125780" w:history="1">
            <w:r w:rsidR="005023F5" w:rsidRPr="00324A50">
              <w:rPr>
                <w:rStyle w:val="Hyperlink"/>
                <w:rFonts w:asciiTheme="majorBidi" w:hAnsiTheme="majorBidi" w:cstheme="majorBidi"/>
                <w:noProof/>
              </w:rPr>
              <w:t>2.4. Relational Literature</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_Toc232125780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22</w:t>
            </w:r>
            <w:r w:rsidR="005023F5" w:rsidRPr="00324A50">
              <w:rPr>
                <w:rFonts w:asciiTheme="majorBidi" w:hAnsiTheme="majorBidi" w:cstheme="majorBidi"/>
                <w:noProof/>
                <w:webHidden/>
              </w:rPr>
              <w:fldChar w:fldCharType="end"/>
            </w:r>
          </w:hyperlink>
        </w:p>
        <w:p w14:paraId="239AFC80" w14:textId="10D42824" w:rsidR="005023F5" w:rsidRPr="00324A50" w:rsidRDefault="000F549E" w:rsidP="00324A50">
          <w:pPr>
            <w:pStyle w:val="TOC3"/>
            <w:tabs>
              <w:tab w:val="right" w:leader="dot" w:pos="9016"/>
            </w:tabs>
            <w:spacing w:line="360" w:lineRule="auto"/>
            <w:rPr>
              <w:rFonts w:asciiTheme="majorBidi" w:eastAsiaTheme="minorEastAsia" w:hAnsiTheme="majorBidi" w:cstheme="majorBidi"/>
              <w:noProof/>
              <w:lang w:bidi="ar-SA"/>
            </w:rPr>
          </w:pPr>
          <w:hyperlink w:anchor="_Toc232125781" w:history="1">
            <w:r w:rsidR="005023F5" w:rsidRPr="00324A50">
              <w:rPr>
                <w:rStyle w:val="Hyperlink"/>
                <w:rFonts w:asciiTheme="majorBidi" w:hAnsiTheme="majorBidi" w:cstheme="majorBidi"/>
                <w:bCs/>
                <w:noProof/>
              </w:rPr>
              <w:t>2.4.1 Leadership Styles and Project Success</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_Toc232125781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22</w:t>
            </w:r>
            <w:r w:rsidR="005023F5" w:rsidRPr="00324A50">
              <w:rPr>
                <w:rFonts w:asciiTheme="majorBidi" w:hAnsiTheme="majorBidi" w:cstheme="majorBidi"/>
                <w:noProof/>
                <w:webHidden/>
              </w:rPr>
              <w:fldChar w:fldCharType="end"/>
            </w:r>
          </w:hyperlink>
        </w:p>
        <w:p w14:paraId="0BD57360" w14:textId="33D4103A" w:rsidR="005023F5" w:rsidRPr="00324A50" w:rsidRDefault="000F549E" w:rsidP="00324A50">
          <w:pPr>
            <w:pStyle w:val="TOC3"/>
            <w:tabs>
              <w:tab w:val="right" w:leader="dot" w:pos="9016"/>
            </w:tabs>
            <w:spacing w:line="360" w:lineRule="auto"/>
            <w:rPr>
              <w:rFonts w:asciiTheme="majorBidi" w:eastAsiaTheme="minorEastAsia" w:hAnsiTheme="majorBidi" w:cstheme="majorBidi"/>
              <w:noProof/>
              <w:lang w:bidi="ar-SA"/>
            </w:rPr>
          </w:pPr>
          <w:hyperlink w:anchor="_Toc232125782" w:history="1">
            <w:r w:rsidR="005023F5" w:rsidRPr="00324A50">
              <w:rPr>
                <w:rStyle w:val="Hyperlink"/>
                <w:rFonts w:asciiTheme="majorBidi" w:hAnsiTheme="majorBidi" w:cstheme="majorBidi"/>
                <w:bCs/>
                <w:noProof/>
              </w:rPr>
              <w:t>2.4.2 Job Satisfaction and Project Success</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_Toc232125782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25</w:t>
            </w:r>
            <w:r w:rsidR="005023F5" w:rsidRPr="00324A50">
              <w:rPr>
                <w:rFonts w:asciiTheme="majorBidi" w:hAnsiTheme="majorBidi" w:cstheme="majorBidi"/>
                <w:noProof/>
                <w:webHidden/>
              </w:rPr>
              <w:fldChar w:fldCharType="end"/>
            </w:r>
          </w:hyperlink>
        </w:p>
        <w:p w14:paraId="16B7D82F" w14:textId="7447AD00" w:rsidR="005023F5" w:rsidRPr="00324A50" w:rsidRDefault="000F549E" w:rsidP="00324A50">
          <w:pPr>
            <w:pStyle w:val="TOC3"/>
            <w:tabs>
              <w:tab w:val="right" w:leader="dot" w:pos="9016"/>
            </w:tabs>
            <w:spacing w:line="360" w:lineRule="auto"/>
            <w:rPr>
              <w:rFonts w:asciiTheme="majorBidi" w:eastAsiaTheme="minorEastAsia" w:hAnsiTheme="majorBidi" w:cstheme="majorBidi"/>
              <w:noProof/>
              <w:lang w:bidi="ar-SA"/>
            </w:rPr>
          </w:pPr>
          <w:hyperlink w:anchor="_Toc232125783" w:history="1">
            <w:r w:rsidR="005023F5" w:rsidRPr="00324A50">
              <w:rPr>
                <w:rStyle w:val="Hyperlink"/>
                <w:rFonts w:asciiTheme="majorBidi" w:hAnsiTheme="majorBidi" w:cstheme="majorBidi"/>
                <w:bCs/>
                <w:noProof/>
              </w:rPr>
              <w:t>2.4.3. Employee Engagement as a mediator</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_Toc232125783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26</w:t>
            </w:r>
            <w:r w:rsidR="005023F5" w:rsidRPr="00324A50">
              <w:rPr>
                <w:rFonts w:asciiTheme="majorBidi" w:hAnsiTheme="majorBidi" w:cstheme="majorBidi"/>
                <w:noProof/>
                <w:webHidden/>
              </w:rPr>
              <w:fldChar w:fldCharType="end"/>
            </w:r>
          </w:hyperlink>
        </w:p>
        <w:p w14:paraId="25ED404B" w14:textId="5A6700A8" w:rsidR="005023F5" w:rsidRPr="00324A50" w:rsidRDefault="000F549E" w:rsidP="00324A50">
          <w:pPr>
            <w:pStyle w:val="TOC2"/>
            <w:tabs>
              <w:tab w:val="right" w:leader="dot" w:pos="9016"/>
            </w:tabs>
            <w:spacing w:line="360" w:lineRule="auto"/>
            <w:rPr>
              <w:rFonts w:asciiTheme="majorBidi" w:eastAsiaTheme="minorEastAsia" w:hAnsiTheme="majorBidi" w:cstheme="majorBidi"/>
              <w:noProof/>
              <w:lang w:bidi="ar-SA"/>
            </w:rPr>
          </w:pPr>
          <w:hyperlink w:anchor="_Toc232125784" w:history="1">
            <w:r w:rsidR="005023F5" w:rsidRPr="00324A50">
              <w:rPr>
                <w:rStyle w:val="Hyperlink"/>
                <w:rFonts w:asciiTheme="majorBidi" w:hAnsiTheme="majorBidi" w:cstheme="majorBidi"/>
                <w:noProof/>
              </w:rPr>
              <w:t>2.5. Hypothesis Development</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_Toc232125784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30</w:t>
            </w:r>
            <w:r w:rsidR="005023F5" w:rsidRPr="00324A50">
              <w:rPr>
                <w:rFonts w:asciiTheme="majorBidi" w:hAnsiTheme="majorBidi" w:cstheme="majorBidi"/>
                <w:noProof/>
                <w:webHidden/>
              </w:rPr>
              <w:fldChar w:fldCharType="end"/>
            </w:r>
          </w:hyperlink>
        </w:p>
        <w:p w14:paraId="19C84016" w14:textId="29E2E535" w:rsidR="005023F5" w:rsidRPr="00324A50" w:rsidRDefault="000F549E" w:rsidP="00324A50">
          <w:pPr>
            <w:pStyle w:val="TOC2"/>
            <w:tabs>
              <w:tab w:val="right" w:leader="dot" w:pos="9016"/>
            </w:tabs>
            <w:spacing w:line="360" w:lineRule="auto"/>
            <w:rPr>
              <w:rFonts w:asciiTheme="majorBidi" w:eastAsiaTheme="minorEastAsia" w:hAnsiTheme="majorBidi" w:cstheme="majorBidi"/>
              <w:noProof/>
              <w:lang w:bidi="ar-SA"/>
            </w:rPr>
          </w:pPr>
          <w:hyperlink w:anchor="_Toc232125785" w:history="1">
            <w:r w:rsidR="005023F5" w:rsidRPr="00324A50">
              <w:rPr>
                <w:rStyle w:val="Hyperlink"/>
                <w:rFonts w:asciiTheme="majorBidi" w:hAnsiTheme="majorBidi" w:cstheme="majorBidi"/>
                <w:noProof/>
              </w:rPr>
              <w:t>2.6. Research Gap</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_Toc232125785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31</w:t>
            </w:r>
            <w:r w:rsidR="005023F5" w:rsidRPr="00324A50">
              <w:rPr>
                <w:rFonts w:asciiTheme="majorBidi" w:hAnsiTheme="majorBidi" w:cstheme="majorBidi"/>
                <w:noProof/>
                <w:webHidden/>
              </w:rPr>
              <w:fldChar w:fldCharType="end"/>
            </w:r>
          </w:hyperlink>
        </w:p>
        <w:p w14:paraId="324F405E" w14:textId="02BB17D7" w:rsidR="005023F5" w:rsidRPr="00324A50" w:rsidRDefault="000F549E" w:rsidP="00324A50">
          <w:pPr>
            <w:pStyle w:val="TOC2"/>
            <w:tabs>
              <w:tab w:val="right" w:leader="dot" w:pos="9016"/>
            </w:tabs>
            <w:spacing w:line="360" w:lineRule="auto"/>
            <w:rPr>
              <w:rFonts w:asciiTheme="majorBidi" w:eastAsiaTheme="minorEastAsia" w:hAnsiTheme="majorBidi" w:cstheme="majorBidi"/>
              <w:noProof/>
              <w:lang w:bidi="ar-SA"/>
            </w:rPr>
          </w:pPr>
          <w:hyperlink w:anchor="_Toc232125786" w:history="1">
            <w:r w:rsidR="005023F5" w:rsidRPr="00324A50">
              <w:rPr>
                <w:rStyle w:val="Hyperlink"/>
                <w:rFonts w:asciiTheme="majorBidi" w:hAnsiTheme="majorBidi" w:cstheme="majorBidi"/>
                <w:noProof/>
              </w:rPr>
              <w:t>2.7. Chapter Conclusion</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_Toc232125786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32</w:t>
            </w:r>
            <w:r w:rsidR="005023F5" w:rsidRPr="00324A50">
              <w:rPr>
                <w:rFonts w:asciiTheme="majorBidi" w:hAnsiTheme="majorBidi" w:cstheme="majorBidi"/>
                <w:noProof/>
                <w:webHidden/>
              </w:rPr>
              <w:fldChar w:fldCharType="end"/>
            </w:r>
          </w:hyperlink>
        </w:p>
        <w:p w14:paraId="25652EB7" w14:textId="1FDF40B7" w:rsidR="005023F5" w:rsidRPr="00324A50" w:rsidRDefault="000F549E" w:rsidP="00324A50">
          <w:pPr>
            <w:pStyle w:val="TOC1"/>
            <w:tabs>
              <w:tab w:val="right" w:leader="dot" w:pos="9016"/>
            </w:tabs>
            <w:spacing w:line="360" w:lineRule="auto"/>
            <w:rPr>
              <w:rFonts w:asciiTheme="majorBidi" w:eastAsiaTheme="minorEastAsia" w:hAnsiTheme="majorBidi" w:cstheme="majorBidi"/>
              <w:noProof/>
              <w:lang w:bidi="ar-SA"/>
            </w:rPr>
          </w:pPr>
          <w:hyperlink w:anchor="_Toc232125787" w:history="1">
            <w:r w:rsidR="005023F5" w:rsidRPr="00324A50">
              <w:rPr>
                <w:rStyle w:val="Hyperlink"/>
                <w:rFonts w:asciiTheme="majorBidi" w:hAnsiTheme="majorBidi" w:cstheme="majorBidi"/>
                <w:noProof/>
              </w:rPr>
              <w:t>CHAPTER 3: METHODOLOGY</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_Toc232125787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34</w:t>
            </w:r>
            <w:r w:rsidR="005023F5" w:rsidRPr="00324A50">
              <w:rPr>
                <w:rFonts w:asciiTheme="majorBidi" w:hAnsiTheme="majorBidi" w:cstheme="majorBidi"/>
                <w:noProof/>
                <w:webHidden/>
              </w:rPr>
              <w:fldChar w:fldCharType="end"/>
            </w:r>
          </w:hyperlink>
        </w:p>
        <w:p w14:paraId="35BDF0C8" w14:textId="7E718FA6" w:rsidR="005023F5" w:rsidRPr="00324A50" w:rsidRDefault="000F549E" w:rsidP="00324A50">
          <w:pPr>
            <w:pStyle w:val="TOC2"/>
            <w:tabs>
              <w:tab w:val="right" w:leader="dot" w:pos="9016"/>
            </w:tabs>
            <w:spacing w:line="360" w:lineRule="auto"/>
            <w:rPr>
              <w:rFonts w:asciiTheme="majorBidi" w:eastAsiaTheme="minorEastAsia" w:hAnsiTheme="majorBidi" w:cstheme="majorBidi"/>
              <w:noProof/>
              <w:lang w:bidi="ar-SA"/>
            </w:rPr>
          </w:pPr>
          <w:hyperlink w:anchor="_Toc232125788" w:history="1">
            <w:r w:rsidR="005023F5" w:rsidRPr="00324A50">
              <w:rPr>
                <w:rStyle w:val="Hyperlink"/>
                <w:rFonts w:asciiTheme="majorBidi" w:hAnsiTheme="majorBidi" w:cstheme="majorBidi"/>
                <w:noProof/>
              </w:rPr>
              <w:t>3.1. Chapter Introduction</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_Toc232125788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34</w:t>
            </w:r>
            <w:r w:rsidR="005023F5" w:rsidRPr="00324A50">
              <w:rPr>
                <w:rFonts w:asciiTheme="majorBidi" w:hAnsiTheme="majorBidi" w:cstheme="majorBidi"/>
                <w:noProof/>
                <w:webHidden/>
              </w:rPr>
              <w:fldChar w:fldCharType="end"/>
            </w:r>
          </w:hyperlink>
        </w:p>
        <w:p w14:paraId="52CAFB60" w14:textId="54CB9EAB" w:rsidR="005023F5" w:rsidRPr="00324A50" w:rsidRDefault="000F549E" w:rsidP="00324A50">
          <w:pPr>
            <w:pStyle w:val="TOC2"/>
            <w:tabs>
              <w:tab w:val="right" w:leader="dot" w:pos="9016"/>
            </w:tabs>
            <w:spacing w:line="360" w:lineRule="auto"/>
            <w:rPr>
              <w:rFonts w:asciiTheme="majorBidi" w:eastAsiaTheme="minorEastAsia" w:hAnsiTheme="majorBidi" w:cstheme="majorBidi"/>
              <w:noProof/>
              <w:lang w:bidi="ar-SA"/>
            </w:rPr>
          </w:pPr>
          <w:hyperlink w:anchor="_Toc232125789" w:history="1">
            <w:r w:rsidR="005023F5" w:rsidRPr="00324A50">
              <w:rPr>
                <w:rStyle w:val="Hyperlink"/>
                <w:rFonts w:asciiTheme="majorBidi" w:hAnsiTheme="majorBidi" w:cstheme="majorBidi"/>
                <w:noProof/>
              </w:rPr>
              <w:t>3.2. Research Philosophy</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_Toc232125789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34</w:t>
            </w:r>
            <w:r w:rsidR="005023F5" w:rsidRPr="00324A50">
              <w:rPr>
                <w:rFonts w:asciiTheme="majorBidi" w:hAnsiTheme="majorBidi" w:cstheme="majorBidi"/>
                <w:noProof/>
                <w:webHidden/>
              </w:rPr>
              <w:fldChar w:fldCharType="end"/>
            </w:r>
          </w:hyperlink>
        </w:p>
        <w:p w14:paraId="501A8018" w14:textId="549890EF" w:rsidR="005023F5" w:rsidRPr="00324A50" w:rsidRDefault="000F549E" w:rsidP="00324A50">
          <w:pPr>
            <w:pStyle w:val="TOC2"/>
            <w:tabs>
              <w:tab w:val="right" w:leader="dot" w:pos="9016"/>
            </w:tabs>
            <w:spacing w:line="360" w:lineRule="auto"/>
            <w:rPr>
              <w:rFonts w:asciiTheme="majorBidi" w:eastAsiaTheme="minorEastAsia" w:hAnsiTheme="majorBidi" w:cstheme="majorBidi"/>
              <w:noProof/>
              <w:lang w:bidi="ar-SA"/>
            </w:rPr>
          </w:pPr>
          <w:hyperlink w:anchor="_Toc232125790" w:history="1">
            <w:r w:rsidR="005023F5" w:rsidRPr="00324A50">
              <w:rPr>
                <w:rStyle w:val="Hyperlink"/>
                <w:rFonts w:asciiTheme="majorBidi" w:hAnsiTheme="majorBidi" w:cstheme="majorBidi"/>
                <w:noProof/>
              </w:rPr>
              <w:t>3.3. Research Approach</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_Toc232125790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35</w:t>
            </w:r>
            <w:r w:rsidR="005023F5" w:rsidRPr="00324A50">
              <w:rPr>
                <w:rFonts w:asciiTheme="majorBidi" w:hAnsiTheme="majorBidi" w:cstheme="majorBidi"/>
                <w:noProof/>
                <w:webHidden/>
              </w:rPr>
              <w:fldChar w:fldCharType="end"/>
            </w:r>
          </w:hyperlink>
        </w:p>
        <w:p w14:paraId="23B0F9FA" w14:textId="79F928E3" w:rsidR="005023F5" w:rsidRPr="00324A50" w:rsidRDefault="000F549E" w:rsidP="00324A50">
          <w:pPr>
            <w:pStyle w:val="TOC2"/>
            <w:tabs>
              <w:tab w:val="right" w:leader="dot" w:pos="9016"/>
            </w:tabs>
            <w:spacing w:line="360" w:lineRule="auto"/>
            <w:rPr>
              <w:rFonts w:asciiTheme="majorBidi" w:eastAsiaTheme="minorEastAsia" w:hAnsiTheme="majorBidi" w:cstheme="majorBidi"/>
              <w:noProof/>
              <w:lang w:bidi="ar-SA"/>
            </w:rPr>
          </w:pPr>
          <w:hyperlink w:anchor="_Toc232125791" w:history="1">
            <w:r w:rsidR="005023F5" w:rsidRPr="00324A50">
              <w:rPr>
                <w:rStyle w:val="Hyperlink"/>
                <w:rFonts w:asciiTheme="majorBidi" w:hAnsiTheme="majorBidi" w:cstheme="majorBidi"/>
                <w:noProof/>
              </w:rPr>
              <w:t>3.4. Research Design</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_Toc232125791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36</w:t>
            </w:r>
            <w:r w:rsidR="005023F5" w:rsidRPr="00324A50">
              <w:rPr>
                <w:rFonts w:asciiTheme="majorBidi" w:hAnsiTheme="majorBidi" w:cstheme="majorBidi"/>
                <w:noProof/>
                <w:webHidden/>
              </w:rPr>
              <w:fldChar w:fldCharType="end"/>
            </w:r>
          </w:hyperlink>
        </w:p>
        <w:p w14:paraId="5772BCD1" w14:textId="4839245A" w:rsidR="005023F5" w:rsidRPr="00324A50" w:rsidRDefault="000F549E" w:rsidP="00324A50">
          <w:pPr>
            <w:pStyle w:val="TOC2"/>
            <w:tabs>
              <w:tab w:val="right" w:leader="dot" w:pos="9016"/>
            </w:tabs>
            <w:spacing w:line="360" w:lineRule="auto"/>
            <w:rPr>
              <w:rFonts w:asciiTheme="majorBidi" w:eastAsiaTheme="minorEastAsia" w:hAnsiTheme="majorBidi" w:cstheme="majorBidi"/>
              <w:noProof/>
              <w:lang w:bidi="ar-SA"/>
            </w:rPr>
          </w:pPr>
          <w:hyperlink w:anchor="_Toc232125792" w:history="1">
            <w:r w:rsidR="005023F5" w:rsidRPr="00324A50">
              <w:rPr>
                <w:rStyle w:val="Hyperlink"/>
                <w:rFonts w:asciiTheme="majorBidi" w:hAnsiTheme="majorBidi" w:cstheme="majorBidi"/>
                <w:noProof/>
              </w:rPr>
              <w:t>3.5. Research Strategy</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_Toc232125792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37</w:t>
            </w:r>
            <w:r w:rsidR="005023F5" w:rsidRPr="00324A50">
              <w:rPr>
                <w:rFonts w:asciiTheme="majorBidi" w:hAnsiTheme="majorBidi" w:cstheme="majorBidi"/>
                <w:noProof/>
                <w:webHidden/>
              </w:rPr>
              <w:fldChar w:fldCharType="end"/>
            </w:r>
          </w:hyperlink>
        </w:p>
        <w:p w14:paraId="67C28553" w14:textId="58B59F0D" w:rsidR="005023F5" w:rsidRPr="00324A50" w:rsidRDefault="000F549E" w:rsidP="00324A50">
          <w:pPr>
            <w:pStyle w:val="TOC2"/>
            <w:tabs>
              <w:tab w:val="right" w:leader="dot" w:pos="9016"/>
            </w:tabs>
            <w:spacing w:line="360" w:lineRule="auto"/>
            <w:rPr>
              <w:rFonts w:asciiTheme="majorBidi" w:eastAsiaTheme="minorEastAsia" w:hAnsiTheme="majorBidi" w:cstheme="majorBidi"/>
              <w:noProof/>
              <w:lang w:bidi="ar-SA"/>
            </w:rPr>
          </w:pPr>
          <w:hyperlink w:anchor="_Toc232125793" w:history="1">
            <w:r w:rsidR="005023F5" w:rsidRPr="00324A50">
              <w:rPr>
                <w:rStyle w:val="Hyperlink"/>
                <w:rFonts w:asciiTheme="majorBidi" w:hAnsiTheme="majorBidi" w:cstheme="majorBidi"/>
                <w:noProof/>
              </w:rPr>
              <w:t>3.6. Population and Sampling</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_Toc232125793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38</w:t>
            </w:r>
            <w:r w:rsidR="005023F5" w:rsidRPr="00324A50">
              <w:rPr>
                <w:rFonts w:asciiTheme="majorBidi" w:hAnsiTheme="majorBidi" w:cstheme="majorBidi"/>
                <w:noProof/>
                <w:webHidden/>
              </w:rPr>
              <w:fldChar w:fldCharType="end"/>
            </w:r>
          </w:hyperlink>
        </w:p>
        <w:p w14:paraId="2C81B478" w14:textId="05E1FB52" w:rsidR="005023F5" w:rsidRPr="00324A50" w:rsidRDefault="000F549E" w:rsidP="00324A50">
          <w:pPr>
            <w:pStyle w:val="TOC2"/>
            <w:tabs>
              <w:tab w:val="right" w:leader="dot" w:pos="9016"/>
            </w:tabs>
            <w:spacing w:line="360" w:lineRule="auto"/>
            <w:rPr>
              <w:rFonts w:asciiTheme="majorBidi" w:eastAsiaTheme="minorEastAsia" w:hAnsiTheme="majorBidi" w:cstheme="majorBidi"/>
              <w:noProof/>
              <w:lang w:bidi="ar-SA"/>
            </w:rPr>
          </w:pPr>
          <w:hyperlink w:anchor="_Toc232125794" w:history="1">
            <w:r w:rsidR="005023F5" w:rsidRPr="00324A50">
              <w:rPr>
                <w:rStyle w:val="Hyperlink"/>
                <w:rFonts w:asciiTheme="majorBidi" w:hAnsiTheme="majorBidi" w:cstheme="majorBidi"/>
                <w:noProof/>
              </w:rPr>
              <w:t>3.7. Sampling Technique</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_Toc232125794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39</w:t>
            </w:r>
            <w:r w:rsidR="005023F5" w:rsidRPr="00324A50">
              <w:rPr>
                <w:rFonts w:asciiTheme="majorBidi" w:hAnsiTheme="majorBidi" w:cstheme="majorBidi"/>
                <w:noProof/>
                <w:webHidden/>
              </w:rPr>
              <w:fldChar w:fldCharType="end"/>
            </w:r>
          </w:hyperlink>
        </w:p>
        <w:p w14:paraId="06F527FA" w14:textId="1CF5AB44" w:rsidR="005023F5" w:rsidRPr="00324A50" w:rsidRDefault="000F549E" w:rsidP="00324A50">
          <w:pPr>
            <w:pStyle w:val="TOC2"/>
            <w:tabs>
              <w:tab w:val="right" w:leader="dot" w:pos="9016"/>
            </w:tabs>
            <w:spacing w:line="360" w:lineRule="auto"/>
            <w:rPr>
              <w:rFonts w:asciiTheme="majorBidi" w:eastAsiaTheme="minorEastAsia" w:hAnsiTheme="majorBidi" w:cstheme="majorBidi"/>
              <w:noProof/>
              <w:lang w:bidi="ar-SA"/>
            </w:rPr>
          </w:pPr>
          <w:hyperlink w:anchor="_Toc232125795" w:history="1">
            <w:r w:rsidR="005023F5" w:rsidRPr="00324A50">
              <w:rPr>
                <w:rStyle w:val="Hyperlink"/>
                <w:rFonts w:asciiTheme="majorBidi" w:hAnsiTheme="majorBidi" w:cstheme="majorBidi"/>
                <w:noProof/>
              </w:rPr>
              <w:t>3.8. Sample Size</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_Toc232125795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39</w:t>
            </w:r>
            <w:r w:rsidR="005023F5" w:rsidRPr="00324A50">
              <w:rPr>
                <w:rFonts w:asciiTheme="majorBidi" w:hAnsiTheme="majorBidi" w:cstheme="majorBidi"/>
                <w:noProof/>
                <w:webHidden/>
              </w:rPr>
              <w:fldChar w:fldCharType="end"/>
            </w:r>
          </w:hyperlink>
        </w:p>
        <w:p w14:paraId="060B6722" w14:textId="6B177AF0" w:rsidR="005023F5" w:rsidRPr="00324A50" w:rsidRDefault="000F549E" w:rsidP="00324A50">
          <w:pPr>
            <w:pStyle w:val="TOC2"/>
            <w:tabs>
              <w:tab w:val="right" w:leader="dot" w:pos="9016"/>
            </w:tabs>
            <w:spacing w:line="360" w:lineRule="auto"/>
            <w:rPr>
              <w:rFonts w:asciiTheme="majorBidi" w:eastAsiaTheme="minorEastAsia" w:hAnsiTheme="majorBidi" w:cstheme="majorBidi"/>
              <w:noProof/>
              <w:lang w:bidi="ar-SA"/>
            </w:rPr>
          </w:pPr>
          <w:hyperlink w:anchor="_Toc232125796" w:history="1">
            <w:r w:rsidR="005023F5" w:rsidRPr="00324A50">
              <w:rPr>
                <w:rStyle w:val="Hyperlink"/>
                <w:rFonts w:asciiTheme="majorBidi" w:hAnsiTheme="majorBidi" w:cstheme="majorBidi"/>
                <w:noProof/>
              </w:rPr>
              <w:t>3.9. Data Collection and Analysis</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_Toc232125796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40</w:t>
            </w:r>
            <w:r w:rsidR="005023F5" w:rsidRPr="00324A50">
              <w:rPr>
                <w:rFonts w:asciiTheme="majorBidi" w:hAnsiTheme="majorBidi" w:cstheme="majorBidi"/>
                <w:noProof/>
                <w:webHidden/>
              </w:rPr>
              <w:fldChar w:fldCharType="end"/>
            </w:r>
          </w:hyperlink>
        </w:p>
        <w:p w14:paraId="7E803780" w14:textId="1DC2E819" w:rsidR="005023F5" w:rsidRPr="00324A50" w:rsidRDefault="000F549E" w:rsidP="00324A50">
          <w:pPr>
            <w:pStyle w:val="TOC2"/>
            <w:tabs>
              <w:tab w:val="right" w:leader="dot" w:pos="9016"/>
            </w:tabs>
            <w:spacing w:line="360" w:lineRule="auto"/>
            <w:rPr>
              <w:rFonts w:asciiTheme="majorBidi" w:eastAsiaTheme="minorEastAsia" w:hAnsiTheme="majorBidi" w:cstheme="majorBidi"/>
              <w:noProof/>
              <w:lang w:bidi="ar-SA"/>
            </w:rPr>
          </w:pPr>
          <w:hyperlink w:anchor="_Toc232125797" w:history="1">
            <w:r w:rsidR="005023F5" w:rsidRPr="00324A50">
              <w:rPr>
                <w:rStyle w:val="Hyperlink"/>
                <w:rFonts w:asciiTheme="majorBidi" w:hAnsiTheme="majorBidi" w:cstheme="majorBidi"/>
                <w:noProof/>
              </w:rPr>
              <w:t>3.10. Ethical Considerations</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_Toc232125797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41</w:t>
            </w:r>
            <w:r w:rsidR="005023F5" w:rsidRPr="00324A50">
              <w:rPr>
                <w:rFonts w:asciiTheme="majorBidi" w:hAnsiTheme="majorBidi" w:cstheme="majorBidi"/>
                <w:noProof/>
                <w:webHidden/>
              </w:rPr>
              <w:fldChar w:fldCharType="end"/>
            </w:r>
          </w:hyperlink>
        </w:p>
        <w:p w14:paraId="17DE1387" w14:textId="52CCD324" w:rsidR="005023F5" w:rsidRPr="00324A50" w:rsidRDefault="000F549E" w:rsidP="00324A50">
          <w:pPr>
            <w:pStyle w:val="TOC2"/>
            <w:tabs>
              <w:tab w:val="right" w:leader="dot" w:pos="9016"/>
            </w:tabs>
            <w:spacing w:line="360" w:lineRule="auto"/>
            <w:rPr>
              <w:rFonts w:asciiTheme="majorBidi" w:eastAsiaTheme="minorEastAsia" w:hAnsiTheme="majorBidi" w:cstheme="majorBidi"/>
              <w:noProof/>
              <w:lang w:bidi="ar-SA"/>
            </w:rPr>
          </w:pPr>
          <w:hyperlink w:anchor="_Toc232125798" w:history="1">
            <w:r w:rsidR="005023F5" w:rsidRPr="00324A50">
              <w:rPr>
                <w:rStyle w:val="Hyperlink"/>
                <w:rFonts w:asciiTheme="majorBidi" w:hAnsiTheme="majorBidi" w:cstheme="majorBidi"/>
                <w:noProof/>
              </w:rPr>
              <w:t>3.11. Chapter Conclusion</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_Toc232125798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46</w:t>
            </w:r>
            <w:r w:rsidR="005023F5" w:rsidRPr="00324A50">
              <w:rPr>
                <w:rFonts w:asciiTheme="majorBidi" w:hAnsiTheme="majorBidi" w:cstheme="majorBidi"/>
                <w:noProof/>
                <w:webHidden/>
              </w:rPr>
              <w:fldChar w:fldCharType="end"/>
            </w:r>
          </w:hyperlink>
        </w:p>
        <w:p w14:paraId="3D9FD66B" w14:textId="1FFAC943" w:rsidR="005023F5" w:rsidRPr="00324A50" w:rsidRDefault="000F549E" w:rsidP="00324A50">
          <w:pPr>
            <w:pStyle w:val="TOC1"/>
            <w:tabs>
              <w:tab w:val="right" w:leader="dot" w:pos="9016"/>
            </w:tabs>
            <w:spacing w:line="360" w:lineRule="auto"/>
            <w:rPr>
              <w:rFonts w:asciiTheme="majorBidi" w:eastAsiaTheme="minorEastAsia" w:hAnsiTheme="majorBidi" w:cstheme="majorBidi"/>
              <w:noProof/>
              <w:lang w:bidi="ar-SA"/>
            </w:rPr>
          </w:pPr>
          <w:hyperlink w:anchor="_Toc232125799" w:history="1">
            <w:r w:rsidR="005023F5" w:rsidRPr="00324A50">
              <w:rPr>
                <w:rStyle w:val="Hyperlink"/>
                <w:rFonts w:asciiTheme="majorBidi" w:hAnsiTheme="majorBidi" w:cstheme="majorBidi"/>
                <w:noProof/>
              </w:rPr>
              <w:t>CHAPTER 4: RESULTS</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_Toc232125799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49</w:t>
            </w:r>
            <w:r w:rsidR="005023F5" w:rsidRPr="00324A50">
              <w:rPr>
                <w:rFonts w:asciiTheme="majorBidi" w:hAnsiTheme="majorBidi" w:cstheme="majorBidi"/>
                <w:noProof/>
                <w:webHidden/>
              </w:rPr>
              <w:fldChar w:fldCharType="end"/>
            </w:r>
          </w:hyperlink>
        </w:p>
        <w:p w14:paraId="37F19F70" w14:textId="05DC9261" w:rsidR="005023F5" w:rsidRPr="00324A50" w:rsidRDefault="000F549E" w:rsidP="00324A50">
          <w:pPr>
            <w:pStyle w:val="TOC2"/>
            <w:tabs>
              <w:tab w:val="right" w:leader="dot" w:pos="9016"/>
            </w:tabs>
            <w:spacing w:line="360" w:lineRule="auto"/>
            <w:rPr>
              <w:rFonts w:asciiTheme="majorBidi" w:eastAsiaTheme="minorEastAsia" w:hAnsiTheme="majorBidi" w:cstheme="majorBidi"/>
              <w:noProof/>
              <w:lang w:bidi="ar-SA"/>
            </w:rPr>
          </w:pPr>
          <w:hyperlink w:anchor="_Toc232125800" w:history="1">
            <w:r w:rsidR="005023F5" w:rsidRPr="00324A50">
              <w:rPr>
                <w:rStyle w:val="Hyperlink"/>
                <w:rFonts w:asciiTheme="majorBidi" w:hAnsiTheme="majorBidi" w:cstheme="majorBidi"/>
                <w:noProof/>
              </w:rPr>
              <w:t>4.1. Introduction</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_Toc232125800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49</w:t>
            </w:r>
            <w:r w:rsidR="005023F5" w:rsidRPr="00324A50">
              <w:rPr>
                <w:rFonts w:asciiTheme="majorBidi" w:hAnsiTheme="majorBidi" w:cstheme="majorBidi"/>
                <w:noProof/>
                <w:webHidden/>
              </w:rPr>
              <w:fldChar w:fldCharType="end"/>
            </w:r>
          </w:hyperlink>
        </w:p>
        <w:p w14:paraId="4B7E59FD" w14:textId="33C4540D" w:rsidR="005023F5" w:rsidRPr="00324A50" w:rsidRDefault="000F549E" w:rsidP="00324A50">
          <w:pPr>
            <w:pStyle w:val="TOC2"/>
            <w:tabs>
              <w:tab w:val="right" w:leader="dot" w:pos="9016"/>
            </w:tabs>
            <w:spacing w:line="360" w:lineRule="auto"/>
            <w:rPr>
              <w:rFonts w:asciiTheme="majorBidi" w:eastAsiaTheme="minorEastAsia" w:hAnsiTheme="majorBidi" w:cstheme="majorBidi"/>
              <w:noProof/>
              <w:lang w:bidi="ar-SA"/>
            </w:rPr>
          </w:pPr>
          <w:hyperlink w:anchor="_Toc232125801" w:history="1">
            <w:r w:rsidR="005023F5" w:rsidRPr="00324A50">
              <w:rPr>
                <w:rStyle w:val="Hyperlink"/>
                <w:rFonts w:asciiTheme="majorBidi" w:hAnsiTheme="majorBidi" w:cstheme="majorBidi"/>
                <w:noProof/>
              </w:rPr>
              <w:t>4.2. Demographics of Respondents</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_Toc232125801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49</w:t>
            </w:r>
            <w:r w:rsidR="005023F5" w:rsidRPr="00324A50">
              <w:rPr>
                <w:rFonts w:asciiTheme="majorBidi" w:hAnsiTheme="majorBidi" w:cstheme="majorBidi"/>
                <w:noProof/>
                <w:webHidden/>
              </w:rPr>
              <w:fldChar w:fldCharType="end"/>
            </w:r>
          </w:hyperlink>
        </w:p>
        <w:p w14:paraId="494F11A1" w14:textId="114000D5" w:rsidR="005023F5" w:rsidRPr="00324A50" w:rsidRDefault="000F549E" w:rsidP="00324A50">
          <w:pPr>
            <w:pStyle w:val="TOC2"/>
            <w:tabs>
              <w:tab w:val="right" w:leader="dot" w:pos="9016"/>
            </w:tabs>
            <w:spacing w:line="360" w:lineRule="auto"/>
            <w:rPr>
              <w:rFonts w:asciiTheme="majorBidi" w:eastAsiaTheme="minorEastAsia" w:hAnsiTheme="majorBidi" w:cstheme="majorBidi"/>
              <w:noProof/>
              <w:lang w:bidi="ar-SA"/>
            </w:rPr>
          </w:pPr>
          <w:hyperlink w:anchor="_Toc232125802" w:history="1">
            <w:r w:rsidR="005023F5" w:rsidRPr="00324A50">
              <w:rPr>
                <w:rStyle w:val="Hyperlink"/>
                <w:rFonts w:asciiTheme="majorBidi" w:hAnsiTheme="majorBidi" w:cstheme="majorBidi"/>
                <w:noProof/>
              </w:rPr>
              <w:t>4.3. Descriptive summary of variables</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_Toc232125802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55</w:t>
            </w:r>
            <w:r w:rsidR="005023F5" w:rsidRPr="00324A50">
              <w:rPr>
                <w:rFonts w:asciiTheme="majorBidi" w:hAnsiTheme="majorBidi" w:cstheme="majorBidi"/>
                <w:noProof/>
                <w:webHidden/>
              </w:rPr>
              <w:fldChar w:fldCharType="end"/>
            </w:r>
          </w:hyperlink>
        </w:p>
        <w:p w14:paraId="79643BB4" w14:textId="7A8C473C" w:rsidR="005023F5" w:rsidRPr="00324A50" w:rsidRDefault="000F549E" w:rsidP="00324A50">
          <w:pPr>
            <w:pStyle w:val="TOC2"/>
            <w:tabs>
              <w:tab w:val="right" w:leader="dot" w:pos="9016"/>
            </w:tabs>
            <w:spacing w:line="360" w:lineRule="auto"/>
            <w:rPr>
              <w:rFonts w:asciiTheme="majorBidi" w:eastAsiaTheme="minorEastAsia" w:hAnsiTheme="majorBidi" w:cstheme="majorBidi"/>
              <w:noProof/>
              <w:lang w:bidi="ar-SA"/>
            </w:rPr>
          </w:pPr>
          <w:hyperlink w:anchor="_Toc232125803" w:history="1">
            <w:r w:rsidR="005023F5" w:rsidRPr="00324A50">
              <w:rPr>
                <w:rStyle w:val="Hyperlink"/>
                <w:rFonts w:asciiTheme="majorBidi" w:hAnsiTheme="majorBidi" w:cstheme="majorBidi"/>
                <w:noProof/>
              </w:rPr>
              <w:t>4.4. Correlation analysis</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_Toc232125803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56</w:t>
            </w:r>
            <w:r w:rsidR="005023F5" w:rsidRPr="00324A50">
              <w:rPr>
                <w:rFonts w:asciiTheme="majorBidi" w:hAnsiTheme="majorBidi" w:cstheme="majorBidi"/>
                <w:noProof/>
                <w:webHidden/>
              </w:rPr>
              <w:fldChar w:fldCharType="end"/>
            </w:r>
          </w:hyperlink>
        </w:p>
        <w:p w14:paraId="15537004" w14:textId="215C07AA" w:rsidR="005023F5" w:rsidRPr="00324A50" w:rsidRDefault="000F549E" w:rsidP="00324A50">
          <w:pPr>
            <w:pStyle w:val="TOC2"/>
            <w:tabs>
              <w:tab w:val="right" w:leader="dot" w:pos="9016"/>
            </w:tabs>
            <w:spacing w:line="360" w:lineRule="auto"/>
            <w:rPr>
              <w:rFonts w:asciiTheme="majorBidi" w:eastAsiaTheme="minorEastAsia" w:hAnsiTheme="majorBidi" w:cstheme="majorBidi"/>
              <w:noProof/>
              <w:lang w:bidi="ar-SA"/>
            </w:rPr>
          </w:pPr>
          <w:hyperlink w:anchor="_Toc232125804" w:history="1">
            <w:r w:rsidR="005023F5" w:rsidRPr="00324A50">
              <w:rPr>
                <w:rStyle w:val="Hyperlink"/>
                <w:rFonts w:asciiTheme="majorBidi" w:hAnsiTheme="majorBidi" w:cstheme="majorBidi"/>
                <w:noProof/>
              </w:rPr>
              <w:t>4.5. Construct’s reliability through Cronbach alpha</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_Toc232125804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58</w:t>
            </w:r>
            <w:r w:rsidR="005023F5" w:rsidRPr="00324A50">
              <w:rPr>
                <w:rFonts w:asciiTheme="majorBidi" w:hAnsiTheme="majorBidi" w:cstheme="majorBidi"/>
                <w:noProof/>
                <w:webHidden/>
              </w:rPr>
              <w:fldChar w:fldCharType="end"/>
            </w:r>
          </w:hyperlink>
        </w:p>
        <w:p w14:paraId="3CFCF43D" w14:textId="030B769F" w:rsidR="005023F5" w:rsidRPr="00324A50" w:rsidRDefault="000F549E" w:rsidP="00324A50">
          <w:pPr>
            <w:pStyle w:val="TOC2"/>
            <w:tabs>
              <w:tab w:val="right" w:leader="dot" w:pos="9016"/>
            </w:tabs>
            <w:spacing w:line="360" w:lineRule="auto"/>
            <w:rPr>
              <w:rFonts w:asciiTheme="majorBidi" w:eastAsiaTheme="minorEastAsia" w:hAnsiTheme="majorBidi" w:cstheme="majorBidi"/>
              <w:noProof/>
              <w:lang w:bidi="ar-SA"/>
            </w:rPr>
          </w:pPr>
          <w:hyperlink w:anchor="_Toc232125805" w:history="1">
            <w:r w:rsidR="005023F5" w:rsidRPr="00324A50">
              <w:rPr>
                <w:rStyle w:val="Hyperlink"/>
                <w:rFonts w:asciiTheme="majorBidi" w:hAnsiTheme="majorBidi" w:cstheme="majorBidi"/>
                <w:noProof/>
              </w:rPr>
              <w:t>4.6. Factor loadings through rotated component matrix</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_Toc232125805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59</w:t>
            </w:r>
            <w:r w:rsidR="005023F5" w:rsidRPr="00324A50">
              <w:rPr>
                <w:rFonts w:asciiTheme="majorBidi" w:hAnsiTheme="majorBidi" w:cstheme="majorBidi"/>
                <w:noProof/>
                <w:webHidden/>
              </w:rPr>
              <w:fldChar w:fldCharType="end"/>
            </w:r>
          </w:hyperlink>
        </w:p>
        <w:p w14:paraId="4F329722" w14:textId="4CC65C07" w:rsidR="005023F5" w:rsidRPr="00324A50" w:rsidRDefault="000F549E" w:rsidP="00324A50">
          <w:pPr>
            <w:pStyle w:val="TOC2"/>
            <w:tabs>
              <w:tab w:val="right" w:leader="dot" w:pos="9016"/>
            </w:tabs>
            <w:spacing w:line="360" w:lineRule="auto"/>
            <w:rPr>
              <w:rFonts w:asciiTheme="majorBidi" w:eastAsiaTheme="minorEastAsia" w:hAnsiTheme="majorBidi" w:cstheme="majorBidi"/>
              <w:noProof/>
              <w:lang w:bidi="ar-SA"/>
            </w:rPr>
          </w:pPr>
          <w:hyperlink w:anchor="_Toc232125806" w:history="1">
            <w:r w:rsidR="005023F5" w:rsidRPr="00324A50">
              <w:rPr>
                <w:rStyle w:val="Hyperlink"/>
                <w:rFonts w:asciiTheme="majorBidi" w:hAnsiTheme="majorBidi" w:cstheme="majorBidi"/>
                <w:noProof/>
              </w:rPr>
              <w:t>4.7. Hypothesis testing through regression analysis</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_Toc232125806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61</w:t>
            </w:r>
            <w:r w:rsidR="005023F5" w:rsidRPr="00324A50">
              <w:rPr>
                <w:rFonts w:asciiTheme="majorBidi" w:hAnsiTheme="majorBidi" w:cstheme="majorBidi"/>
                <w:noProof/>
                <w:webHidden/>
              </w:rPr>
              <w:fldChar w:fldCharType="end"/>
            </w:r>
          </w:hyperlink>
        </w:p>
        <w:p w14:paraId="62DCDE6C" w14:textId="0AEEA054" w:rsidR="005023F5" w:rsidRPr="00324A50" w:rsidRDefault="000F549E" w:rsidP="00324A50">
          <w:pPr>
            <w:pStyle w:val="TOC2"/>
            <w:tabs>
              <w:tab w:val="right" w:leader="dot" w:pos="9016"/>
            </w:tabs>
            <w:spacing w:line="360" w:lineRule="auto"/>
            <w:rPr>
              <w:rFonts w:asciiTheme="majorBidi" w:eastAsiaTheme="minorEastAsia" w:hAnsiTheme="majorBidi" w:cstheme="majorBidi"/>
              <w:noProof/>
              <w:lang w:bidi="ar-SA"/>
            </w:rPr>
          </w:pPr>
          <w:hyperlink w:anchor="_Toc232125807" w:history="1">
            <w:r w:rsidR="005023F5" w:rsidRPr="00324A50">
              <w:rPr>
                <w:rStyle w:val="Hyperlink"/>
                <w:rFonts w:asciiTheme="majorBidi" w:hAnsiTheme="majorBidi" w:cstheme="majorBidi"/>
                <w:noProof/>
              </w:rPr>
              <w:t>4.8. Chapter summary</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_Toc232125807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66</w:t>
            </w:r>
            <w:r w:rsidR="005023F5" w:rsidRPr="00324A50">
              <w:rPr>
                <w:rFonts w:asciiTheme="majorBidi" w:hAnsiTheme="majorBidi" w:cstheme="majorBidi"/>
                <w:noProof/>
                <w:webHidden/>
              </w:rPr>
              <w:fldChar w:fldCharType="end"/>
            </w:r>
          </w:hyperlink>
        </w:p>
        <w:p w14:paraId="4E4DC4BA" w14:textId="2FF24A43" w:rsidR="005023F5" w:rsidRPr="00324A50" w:rsidRDefault="000F549E" w:rsidP="00324A50">
          <w:pPr>
            <w:pStyle w:val="TOC1"/>
            <w:tabs>
              <w:tab w:val="right" w:leader="dot" w:pos="9016"/>
            </w:tabs>
            <w:spacing w:line="360" w:lineRule="auto"/>
            <w:rPr>
              <w:rFonts w:asciiTheme="majorBidi" w:eastAsiaTheme="minorEastAsia" w:hAnsiTheme="majorBidi" w:cstheme="majorBidi"/>
              <w:noProof/>
              <w:lang w:bidi="ar-SA"/>
            </w:rPr>
          </w:pPr>
          <w:hyperlink w:anchor="_Toc232125808" w:history="1">
            <w:r w:rsidR="005023F5" w:rsidRPr="00324A50">
              <w:rPr>
                <w:rStyle w:val="Hyperlink"/>
                <w:rFonts w:asciiTheme="majorBidi" w:hAnsiTheme="majorBidi" w:cstheme="majorBidi"/>
                <w:noProof/>
              </w:rPr>
              <w:t>CHAPTER 5: DISCUSSION AND CONCLUSION</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_Toc232125808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68</w:t>
            </w:r>
            <w:r w:rsidR="005023F5" w:rsidRPr="00324A50">
              <w:rPr>
                <w:rFonts w:asciiTheme="majorBidi" w:hAnsiTheme="majorBidi" w:cstheme="majorBidi"/>
                <w:noProof/>
                <w:webHidden/>
              </w:rPr>
              <w:fldChar w:fldCharType="end"/>
            </w:r>
          </w:hyperlink>
        </w:p>
        <w:p w14:paraId="1880F834" w14:textId="610E024D" w:rsidR="005023F5" w:rsidRPr="00324A50" w:rsidRDefault="000F549E" w:rsidP="00324A50">
          <w:pPr>
            <w:pStyle w:val="TOC2"/>
            <w:tabs>
              <w:tab w:val="right" w:leader="dot" w:pos="9016"/>
            </w:tabs>
            <w:spacing w:line="360" w:lineRule="auto"/>
            <w:rPr>
              <w:rFonts w:asciiTheme="majorBidi" w:eastAsiaTheme="minorEastAsia" w:hAnsiTheme="majorBidi" w:cstheme="majorBidi"/>
              <w:noProof/>
              <w:lang w:bidi="ar-SA"/>
            </w:rPr>
          </w:pPr>
          <w:hyperlink w:anchor="_Toc232125809" w:history="1">
            <w:r w:rsidR="005023F5" w:rsidRPr="00324A50">
              <w:rPr>
                <w:rStyle w:val="Hyperlink"/>
                <w:rFonts w:asciiTheme="majorBidi" w:hAnsiTheme="majorBidi" w:cstheme="majorBidi"/>
                <w:noProof/>
              </w:rPr>
              <w:t>5.1. Introduction</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_Toc232125809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68</w:t>
            </w:r>
            <w:r w:rsidR="005023F5" w:rsidRPr="00324A50">
              <w:rPr>
                <w:rFonts w:asciiTheme="majorBidi" w:hAnsiTheme="majorBidi" w:cstheme="majorBidi"/>
                <w:noProof/>
                <w:webHidden/>
              </w:rPr>
              <w:fldChar w:fldCharType="end"/>
            </w:r>
          </w:hyperlink>
        </w:p>
        <w:p w14:paraId="26BE9432" w14:textId="01445A38" w:rsidR="005023F5" w:rsidRPr="00324A50" w:rsidRDefault="000F549E" w:rsidP="00324A50">
          <w:pPr>
            <w:pStyle w:val="TOC2"/>
            <w:tabs>
              <w:tab w:val="right" w:leader="dot" w:pos="9016"/>
            </w:tabs>
            <w:spacing w:line="360" w:lineRule="auto"/>
            <w:rPr>
              <w:rFonts w:asciiTheme="majorBidi" w:eastAsiaTheme="minorEastAsia" w:hAnsiTheme="majorBidi" w:cstheme="majorBidi"/>
              <w:noProof/>
              <w:lang w:bidi="ar-SA"/>
            </w:rPr>
          </w:pPr>
          <w:hyperlink w:anchor="_Toc232125810" w:history="1">
            <w:r w:rsidR="005023F5" w:rsidRPr="00324A50">
              <w:rPr>
                <w:rStyle w:val="Hyperlink"/>
                <w:rFonts w:asciiTheme="majorBidi" w:hAnsiTheme="majorBidi" w:cstheme="majorBidi"/>
                <w:noProof/>
              </w:rPr>
              <w:t xml:space="preserve">5.2. RO1: To examine the impact of </w:t>
            </w:r>
            <w:r w:rsidR="005023F5" w:rsidRPr="00324A50">
              <w:rPr>
                <w:rStyle w:val="Hyperlink"/>
                <w:rFonts w:asciiTheme="majorBidi" w:eastAsiaTheme="majorEastAsia" w:hAnsiTheme="majorBidi" w:cstheme="majorBidi"/>
                <w:noProof/>
              </w:rPr>
              <w:t>transformational leadership</w:t>
            </w:r>
            <w:r w:rsidR="005023F5" w:rsidRPr="00324A50">
              <w:rPr>
                <w:rStyle w:val="Hyperlink"/>
                <w:rFonts w:asciiTheme="majorBidi" w:hAnsiTheme="majorBidi" w:cstheme="majorBidi"/>
                <w:noProof/>
              </w:rPr>
              <w:t xml:space="preserve"> on </w:t>
            </w:r>
            <w:r w:rsidR="005023F5" w:rsidRPr="00324A50">
              <w:rPr>
                <w:rStyle w:val="Hyperlink"/>
                <w:rFonts w:asciiTheme="majorBidi" w:eastAsiaTheme="majorEastAsia" w:hAnsiTheme="majorBidi" w:cstheme="majorBidi"/>
                <w:noProof/>
              </w:rPr>
              <w:t>project success</w:t>
            </w:r>
            <w:r w:rsidR="005023F5" w:rsidRPr="00324A50">
              <w:rPr>
                <w:rStyle w:val="Hyperlink"/>
                <w:rFonts w:asciiTheme="majorBidi" w:hAnsiTheme="majorBidi" w:cstheme="majorBidi"/>
                <w:noProof/>
              </w:rPr>
              <w:t>.</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_Toc232125810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69</w:t>
            </w:r>
            <w:r w:rsidR="005023F5" w:rsidRPr="00324A50">
              <w:rPr>
                <w:rFonts w:asciiTheme="majorBidi" w:hAnsiTheme="majorBidi" w:cstheme="majorBidi"/>
                <w:noProof/>
                <w:webHidden/>
              </w:rPr>
              <w:fldChar w:fldCharType="end"/>
            </w:r>
          </w:hyperlink>
        </w:p>
        <w:p w14:paraId="78480991" w14:textId="4A1E9BC2" w:rsidR="005023F5" w:rsidRPr="00324A50" w:rsidRDefault="000F549E" w:rsidP="00324A50">
          <w:pPr>
            <w:pStyle w:val="TOC2"/>
            <w:tabs>
              <w:tab w:val="right" w:leader="dot" w:pos="9016"/>
            </w:tabs>
            <w:spacing w:line="360" w:lineRule="auto"/>
            <w:rPr>
              <w:rFonts w:asciiTheme="majorBidi" w:eastAsiaTheme="minorEastAsia" w:hAnsiTheme="majorBidi" w:cstheme="majorBidi"/>
              <w:noProof/>
              <w:lang w:bidi="ar-SA"/>
            </w:rPr>
          </w:pPr>
          <w:hyperlink w:anchor="_Toc232125811" w:history="1">
            <w:r w:rsidR="005023F5" w:rsidRPr="00324A50">
              <w:rPr>
                <w:rStyle w:val="Hyperlink"/>
                <w:rFonts w:asciiTheme="majorBidi" w:hAnsiTheme="majorBidi" w:cstheme="majorBidi"/>
                <w:noProof/>
              </w:rPr>
              <w:t xml:space="preserve">5.3. RO2: To assess the effect of </w:t>
            </w:r>
            <w:r w:rsidR="005023F5" w:rsidRPr="00324A50">
              <w:rPr>
                <w:rStyle w:val="Hyperlink"/>
                <w:rFonts w:asciiTheme="majorBidi" w:eastAsiaTheme="majorEastAsia" w:hAnsiTheme="majorBidi" w:cstheme="majorBidi"/>
                <w:noProof/>
              </w:rPr>
              <w:t>transactional leadership</w:t>
            </w:r>
            <w:r w:rsidR="005023F5" w:rsidRPr="00324A50">
              <w:rPr>
                <w:rStyle w:val="Hyperlink"/>
                <w:rFonts w:asciiTheme="majorBidi" w:hAnsiTheme="majorBidi" w:cstheme="majorBidi"/>
                <w:noProof/>
              </w:rPr>
              <w:t xml:space="preserve"> on </w:t>
            </w:r>
            <w:r w:rsidR="005023F5" w:rsidRPr="00324A50">
              <w:rPr>
                <w:rStyle w:val="Hyperlink"/>
                <w:rFonts w:asciiTheme="majorBidi" w:eastAsiaTheme="majorEastAsia" w:hAnsiTheme="majorBidi" w:cstheme="majorBidi"/>
                <w:noProof/>
              </w:rPr>
              <w:t>project success</w:t>
            </w:r>
            <w:r w:rsidR="005023F5" w:rsidRPr="00324A50">
              <w:rPr>
                <w:rStyle w:val="Hyperlink"/>
                <w:rFonts w:asciiTheme="majorBidi" w:hAnsiTheme="majorBidi" w:cstheme="majorBidi"/>
                <w:noProof/>
              </w:rPr>
              <w:t>.</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_Toc232125811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70</w:t>
            </w:r>
            <w:r w:rsidR="005023F5" w:rsidRPr="00324A50">
              <w:rPr>
                <w:rFonts w:asciiTheme="majorBidi" w:hAnsiTheme="majorBidi" w:cstheme="majorBidi"/>
                <w:noProof/>
                <w:webHidden/>
              </w:rPr>
              <w:fldChar w:fldCharType="end"/>
            </w:r>
          </w:hyperlink>
        </w:p>
        <w:p w14:paraId="7EA403D9" w14:textId="1CD476E0" w:rsidR="005023F5" w:rsidRPr="00324A50" w:rsidRDefault="000F549E" w:rsidP="00324A50">
          <w:pPr>
            <w:pStyle w:val="TOC2"/>
            <w:tabs>
              <w:tab w:val="right" w:leader="dot" w:pos="9016"/>
            </w:tabs>
            <w:spacing w:line="360" w:lineRule="auto"/>
            <w:rPr>
              <w:rFonts w:asciiTheme="majorBidi" w:eastAsiaTheme="minorEastAsia" w:hAnsiTheme="majorBidi" w:cstheme="majorBidi"/>
              <w:noProof/>
              <w:lang w:bidi="ar-SA"/>
            </w:rPr>
          </w:pPr>
          <w:hyperlink w:anchor="_Toc232125812" w:history="1">
            <w:r w:rsidR="005023F5" w:rsidRPr="00324A50">
              <w:rPr>
                <w:rStyle w:val="Hyperlink"/>
                <w:rFonts w:asciiTheme="majorBidi" w:hAnsiTheme="majorBidi" w:cstheme="majorBidi"/>
                <w:noProof/>
              </w:rPr>
              <w:t xml:space="preserve">5.4. RO3: To evaluate the influence of </w:t>
            </w:r>
            <w:r w:rsidR="005023F5" w:rsidRPr="00324A50">
              <w:rPr>
                <w:rStyle w:val="Hyperlink"/>
                <w:rFonts w:asciiTheme="majorBidi" w:eastAsiaTheme="majorEastAsia" w:hAnsiTheme="majorBidi" w:cstheme="majorBidi"/>
                <w:noProof/>
              </w:rPr>
              <w:t>job satisfaction</w:t>
            </w:r>
            <w:r w:rsidR="005023F5" w:rsidRPr="00324A50">
              <w:rPr>
                <w:rStyle w:val="Hyperlink"/>
                <w:rFonts w:asciiTheme="majorBidi" w:hAnsiTheme="majorBidi" w:cstheme="majorBidi"/>
                <w:noProof/>
              </w:rPr>
              <w:t xml:space="preserve"> on </w:t>
            </w:r>
            <w:r w:rsidR="005023F5" w:rsidRPr="00324A50">
              <w:rPr>
                <w:rStyle w:val="Hyperlink"/>
                <w:rFonts w:asciiTheme="majorBidi" w:eastAsiaTheme="majorEastAsia" w:hAnsiTheme="majorBidi" w:cstheme="majorBidi"/>
                <w:noProof/>
              </w:rPr>
              <w:t>project success</w:t>
            </w:r>
            <w:r w:rsidR="005023F5" w:rsidRPr="00324A50">
              <w:rPr>
                <w:rStyle w:val="Hyperlink"/>
                <w:rFonts w:asciiTheme="majorBidi" w:hAnsiTheme="majorBidi" w:cstheme="majorBidi"/>
                <w:noProof/>
              </w:rPr>
              <w:t>.</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_Toc232125812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70</w:t>
            </w:r>
            <w:r w:rsidR="005023F5" w:rsidRPr="00324A50">
              <w:rPr>
                <w:rFonts w:asciiTheme="majorBidi" w:hAnsiTheme="majorBidi" w:cstheme="majorBidi"/>
                <w:noProof/>
                <w:webHidden/>
              </w:rPr>
              <w:fldChar w:fldCharType="end"/>
            </w:r>
          </w:hyperlink>
        </w:p>
        <w:p w14:paraId="7534858E" w14:textId="5A23E2F4" w:rsidR="005023F5" w:rsidRPr="00324A50" w:rsidRDefault="000F549E" w:rsidP="00324A50">
          <w:pPr>
            <w:pStyle w:val="TOC2"/>
            <w:tabs>
              <w:tab w:val="right" w:leader="dot" w:pos="9016"/>
            </w:tabs>
            <w:spacing w:line="360" w:lineRule="auto"/>
            <w:rPr>
              <w:rFonts w:asciiTheme="majorBidi" w:eastAsiaTheme="minorEastAsia" w:hAnsiTheme="majorBidi" w:cstheme="majorBidi"/>
              <w:noProof/>
              <w:lang w:bidi="ar-SA"/>
            </w:rPr>
          </w:pPr>
          <w:hyperlink w:anchor="_Toc232125813" w:history="1">
            <w:r w:rsidR="005023F5" w:rsidRPr="00324A50">
              <w:rPr>
                <w:rStyle w:val="Hyperlink"/>
                <w:rFonts w:asciiTheme="majorBidi" w:hAnsiTheme="majorBidi" w:cstheme="majorBidi"/>
                <w:noProof/>
              </w:rPr>
              <w:t xml:space="preserve">5.5. RO4: To investigate the role of </w:t>
            </w:r>
            <w:r w:rsidR="005023F5" w:rsidRPr="00324A50">
              <w:rPr>
                <w:rStyle w:val="Hyperlink"/>
                <w:rFonts w:asciiTheme="majorBidi" w:eastAsiaTheme="majorEastAsia" w:hAnsiTheme="majorBidi" w:cstheme="majorBidi"/>
                <w:noProof/>
              </w:rPr>
              <w:t>employee engagement</w:t>
            </w:r>
            <w:r w:rsidR="005023F5" w:rsidRPr="00324A50">
              <w:rPr>
                <w:rStyle w:val="Hyperlink"/>
                <w:rFonts w:asciiTheme="majorBidi" w:hAnsiTheme="majorBidi" w:cstheme="majorBidi"/>
                <w:noProof/>
              </w:rPr>
              <w:t xml:space="preserve"> as a mediator between leadership styles and project success.</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_Toc232125813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72</w:t>
            </w:r>
            <w:r w:rsidR="005023F5" w:rsidRPr="00324A50">
              <w:rPr>
                <w:rFonts w:asciiTheme="majorBidi" w:hAnsiTheme="majorBidi" w:cstheme="majorBidi"/>
                <w:noProof/>
                <w:webHidden/>
              </w:rPr>
              <w:fldChar w:fldCharType="end"/>
            </w:r>
          </w:hyperlink>
        </w:p>
        <w:p w14:paraId="7AF47DD0" w14:textId="20CED5F1" w:rsidR="005023F5" w:rsidRPr="00324A50" w:rsidRDefault="000F549E" w:rsidP="00324A50">
          <w:pPr>
            <w:pStyle w:val="TOC2"/>
            <w:tabs>
              <w:tab w:val="right" w:leader="dot" w:pos="9016"/>
            </w:tabs>
            <w:spacing w:line="360" w:lineRule="auto"/>
            <w:rPr>
              <w:rFonts w:asciiTheme="majorBidi" w:eastAsiaTheme="minorEastAsia" w:hAnsiTheme="majorBidi" w:cstheme="majorBidi"/>
              <w:noProof/>
              <w:lang w:bidi="ar-SA"/>
            </w:rPr>
          </w:pPr>
          <w:hyperlink w:anchor="_Toc232125814" w:history="1">
            <w:r w:rsidR="005023F5" w:rsidRPr="00324A50">
              <w:rPr>
                <w:rStyle w:val="Hyperlink"/>
                <w:rFonts w:asciiTheme="majorBidi" w:hAnsiTheme="majorBidi" w:cstheme="majorBidi"/>
                <w:noProof/>
              </w:rPr>
              <w:t xml:space="preserve">5.6. RO5: To explore the mediating effect of </w:t>
            </w:r>
            <w:r w:rsidR="005023F5" w:rsidRPr="00324A50">
              <w:rPr>
                <w:rStyle w:val="Hyperlink"/>
                <w:rFonts w:asciiTheme="majorBidi" w:eastAsiaTheme="majorEastAsia" w:hAnsiTheme="majorBidi" w:cstheme="majorBidi"/>
                <w:noProof/>
              </w:rPr>
              <w:t>employee engagement</w:t>
            </w:r>
            <w:r w:rsidR="005023F5" w:rsidRPr="00324A50">
              <w:rPr>
                <w:rStyle w:val="Hyperlink"/>
                <w:rFonts w:asciiTheme="majorBidi" w:hAnsiTheme="majorBidi" w:cstheme="majorBidi"/>
                <w:noProof/>
              </w:rPr>
              <w:t xml:space="preserve"> between job satisfaction and project success.</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_Toc232125814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73</w:t>
            </w:r>
            <w:r w:rsidR="005023F5" w:rsidRPr="00324A50">
              <w:rPr>
                <w:rFonts w:asciiTheme="majorBidi" w:hAnsiTheme="majorBidi" w:cstheme="majorBidi"/>
                <w:noProof/>
                <w:webHidden/>
              </w:rPr>
              <w:fldChar w:fldCharType="end"/>
            </w:r>
          </w:hyperlink>
        </w:p>
        <w:p w14:paraId="108B7DB1" w14:textId="025A65C1" w:rsidR="005023F5" w:rsidRPr="00324A50" w:rsidRDefault="000F549E" w:rsidP="00324A50">
          <w:pPr>
            <w:pStyle w:val="TOC2"/>
            <w:tabs>
              <w:tab w:val="right" w:leader="dot" w:pos="9016"/>
            </w:tabs>
            <w:spacing w:line="360" w:lineRule="auto"/>
            <w:rPr>
              <w:rFonts w:asciiTheme="majorBidi" w:eastAsiaTheme="minorEastAsia" w:hAnsiTheme="majorBidi" w:cstheme="majorBidi"/>
              <w:noProof/>
              <w:lang w:bidi="ar-SA"/>
            </w:rPr>
          </w:pPr>
          <w:hyperlink w:anchor="_Toc232125815" w:history="1">
            <w:r w:rsidR="005023F5" w:rsidRPr="00324A50">
              <w:rPr>
                <w:rStyle w:val="Hyperlink"/>
                <w:rFonts w:asciiTheme="majorBidi" w:hAnsiTheme="majorBidi" w:cstheme="majorBidi"/>
                <w:noProof/>
              </w:rPr>
              <w:t>5.7. Research Implications</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_Toc232125815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79</w:t>
            </w:r>
            <w:r w:rsidR="005023F5" w:rsidRPr="00324A50">
              <w:rPr>
                <w:rFonts w:asciiTheme="majorBidi" w:hAnsiTheme="majorBidi" w:cstheme="majorBidi"/>
                <w:noProof/>
                <w:webHidden/>
              </w:rPr>
              <w:fldChar w:fldCharType="end"/>
            </w:r>
          </w:hyperlink>
        </w:p>
        <w:p w14:paraId="52619CC8" w14:textId="0A3A8042" w:rsidR="005023F5" w:rsidRPr="00324A50" w:rsidRDefault="000F549E" w:rsidP="00324A50">
          <w:pPr>
            <w:pStyle w:val="TOC3"/>
            <w:tabs>
              <w:tab w:val="right" w:leader="dot" w:pos="9016"/>
            </w:tabs>
            <w:spacing w:line="360" w:lineRule="auto"/>
            <w:rPr>
              <w:rFonts w:asciiTheme="majorBidi" w:eastAsiaTheme="minorEastAsia" w:hAnsiTheme="majorBidi" w:cstheme="majorBidi"/>
              <w:noProof/>
              <w:lang w:bidi="ar-SA"/>
            </w:rPr>
          </w:pPr>
          <w:hyperlink w:anchor="_Toc232125816" w:history="1">
            <w:r w:rsidR="005023F5" w:rsidRPr="00324A50">
              <w:rPr>
                <w:rStyle w:val="Hyperlink"/>
                <w:rFonts w:asciiTheme="majorBidi" w:hAnsiTheme="majorBidi" w:cstheme="majorBidi"/>
                <w:noProof/>
              </w:rPr>
              <w:t>5.7.1. Theoretical Implications</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_Toc232125816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79</w:t>
            </w:r>
            <w:r w:rsidR="005023F5" w:rsidRPr="00324A50">
              <w:rPr>
                <w:rFonts w:asciiTheme="majorBidi" w:hAnsiTheme="majorBidi" w:cstheme="majorBidi"/>
                <w:noProof/>
                <w:webHidden/>
              </w:rPr>
              <w:fldChar w:fldCharType="end"/>
            </w:r>
          </w:hyperlink>
        </w:p>
        <w:p w14:paraId="05C88851" w14:textId="4B744F49" w:rsidR="005023F5" w:rsidRPr="00324A50" w:rsidRDefault="000F549E" w:rsidP="00324A50">
          <w:pPr>
            <w:pStyle w:val="TOC3"/>
            <w:tabs>
              <w:tab w:val="right" w:leader="dot" w:pos="9016"/>
            </w:tabs>
            <w:spacing w:line="360" w:lineRule="auto"/>
            <w:rPr>
              <w:rFonts w:asciiTheme="majorBidi" w:eastAsiaTheme="minorEastAsia" w:hAnsiTheme="majorBidi" w:cstheme="majorBidi"/>
              <w:noProof/>
              <w:lang w:bidi="ar-SA"/>
            </w:rPr>
          </w:pPr>
          <w:hyperlink w:anchor="_Toc232125817" w:history="1">
            <w:r w:rsidR="005023F5" w:rsidRPr="00324A50">
              <w:rPr>
                <w:rStyle w:val="Hyperlink"/>
                <w:rFonts w:asciiTheme="majorBidi" w:hAnsiTheme="majorBidi" w:cstheme="majorBidi"/>
                <w:noProof/>
              </w:rPr>
              <w:t>5.7.2. Managerial Implications</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_Toc232125817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79</w:t>
            </w:r>
            <w:r w:rsidR="005023F5" w:rsidRPr="00324A50">
              <w:rPr>
                <w:rFonts w:asciiTheme="majorBidi" w:hAnsiTheme="majorBidi" w:cstheme="majorBidi"/>
                <w:noProof/>
                <w:webHidden/>
              </w:rPr>
              <w:fldChar w:fldCharType="end"/>
            </w:r>
          </w:hyperlink>
        </w:p>
        <w:p w14:paraId="79222EDD" w14:textId="67518442" w:rsidR="005023F5" w:rsidRPr="00324A50" w:rsidRDefault="000F549E" w:rsidP="00324A50">
          <w:pPr>
            <w:pStyle w:val="TOC2"/>
            <w:tabs>
              <w:tab w:val="right" w:leader="dot" w:pos="9016"/>
            </w:tabs>
            <w:spacing w:line="360" w:lineRule="auto"/>
            <w:rPr>
              <w:rFonts w:asciiTheme="majorBidi" w:eastAsiaTheme="minorEastAsia" w:hAnsiTheme="majorBidi" w:cstheme="majorBidi"/>
              <w:noProof/>
              <w:lang w:bidi="ar-SA"/>
            </w:rPr>
          </w:pPr>
          <w:hyperlink w:anchor="_Toc232125818" w:history="1">
            <w:r w:rsidR="005023F5" w:rsidRPr="00324A50">
              <w:rPr>
                <w:rStyle w:val="Hyperlink"/>
                <w:rFonts w:asciiTheme="majorBidi" w:hAnsiTheme="majorBidi" w:cstheme="majorBidi"/>
                <w:noProof/>
              </w:rPr>
              <w:t>5.8. Research Limitations and Future indications</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_Toc232125818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80</w:t>
            </w:r>
            <w:r w:rsidR="005023F5" w:rsidRPr="00324A50">
              <w:rPr>
                <w:rFonts w:asciiTheme="majorBidi" w:hAnsiTheme="majorBidi" w:cstheme="majorBidi"/>
                <w:noProof/>
                <w:webHidden/>
              </w:rPr>
              <w:fldChar w:fldCharType="end"/>
            </w:r>
          </w:hyperlink>
        </w:p>
        <w:p w14:paraId="2F6CD144" w14:textId="6127965D" w:rsidR="005023F5" w:rsidRPr="00324A50" w:rsidRDefault="000F549E" w:rsidP="00324A50">
          <w:pPr>
            <w:pStyle w:val="TOC2"/>
            <w:tabs>
              <w:tab w:val="right" w:leader="dot" w:pos="9016"/>
            </w:tabs>
            <w:spacing w:line="360" w:lineRule="auto"/>
            <w:rPr>
              <w:rFonts w:asciiTheme="majorBidi" w:eastAsiaTheme="minorEastAsia" w:hAnsiTheme="majorBidi" w:cstheme="majorBidi"/>
              <w:noProof/>
              <w:lang w:bidi="ar-SA"/>
            </w:rPr>
          </w:pPr>
          <w:hyperlink w:anchor="_Toc232125819" w:history="1">
            <w:r w:rsidR="005023F5" w:rsidRPr="00324A50">
              <w:rPr>
                <w:rStyle w:val="Hyperlink"/>
                <w:rFonts w:asciiTheme="majorBidi" w:hAnsiTheme="majorBidi" w:cstheme="majorBidi"/>
                <w:noProof/>
              </w:rPr>
              <w:t>5.9. Conclusion</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_Toc232125819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80</w:t>
            </w:r>
            <w:r w:rsidR="005023F5" w:rsidRPr="00324A50">
              <w:rPr>
                <w:rFonts w:asciiTheme="majorBidi" w:hAnsiTheme="majorBidi" w:cstheme="majorBidi"/>
                <w:noProof/>
                <w:webHidden/>
              </w:rPr>
              <w:fldChar w:fldCharType="end"/>
            </w:r>
          </w:hyperlink>
        </w:p>
        <w:p w14:paraId="7CA4F6A4" w14:textId="0ED2696C" w:rsidR="005023F5" w:rsidRPr="00324A50" w:rsidRDefault="000F549E" w:rsidP="00324A50">
          <w:pPr>
            <w:pStyle w:val="TOC1"/>
            <w:tabs>
              <w:tab w:val="right" w:leader="dot" w:pos="9016"/>
            </w:tabs>
            <w:spacing w:line="360" w:lineRule="auto"/>
            <w:rPr>
              <w:rFonts w:asciiTheme="majorBidi" w:eastAsiaTheme="minorEastAsia" w:hAnsiTheme="majorBidi" w:cstheme="majorBidi"/>
              <w:noProof/>
              <w:lang w:bidi="ar-SA"/>
            </w:rPr>
          </w:pPr>
          <w:hyperlink w:anchor="_Toc232125820" w:history="1">
            <w:r w:rsidR="005023F5" w:rsidRPr="00324A50">
              <w:rPr>
                <w:rStyle w:val="Hyperlink"/>
                <w:rFonts w:asciiTheme="majorBidi" w:hAnsiTheme="majorBidi" w:cstheme="majorBidi"/>
                <w:noProof/>
              </w:rPr>
              <w:t>References</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_Toc232125820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82</w:t>
            </w:r>
            <w:r w:rsidR="005023F5" w:rsidRPr="00324A50">
              <w:rPr>
                <w:rFonts w:asciiTheme="majorBidi" w:hAnsiTheme="majorBidi" w:cstheme="majorBidi"/>
                <w:noProof/>
                <w:webHidden/>
              </w:rPr>
              <w:fldChar w:fldCharType="end"/>
            </w:r>
          </w:hyperlink>
        </w:p>
        <w:p w14:paraId="5F96E2B8" w14:textId="348A0342" w:rsidR="005023F5" w:rsidRPr="00324A50" w:rsidRDefault="000F549E" w:rsidP="00324A50">
          <w:pPr>
            <w:pStyle w:val="TOC1"/>
            <w:tabs>
              <w:tab w:val="right" w:leader="dot" w:pos="9016"/>
            </w:tabs>
            <w:spacing w:line="360" w:lineRule="auto"/>
            <w:rPr>
              <w:rFonts w:asciiTheme="majorBidi" w:eastAsiaTheme="minorEastAsia" w:hAnsiTheme="majorBidi" w:cstheme="majorBidi"/>
              <w:noProof/>
              <w:lang w:bidi="ar-SA"/>
            </w:rPr>
          </w:pPr>
          <w:hyperlink w:anchor="_Toc232125821" w:history="1">
            <w:r w:rsidR="005023F5" w:rsidRPr="00324A50">
              <w:rPr>
                <w:rStyle w:val="Hyperlink"/>
                <w:rFonts w:asciiTheme="majorBidi" w:hAnsiTheme="majorBidi" w:cstheme="majorBidi"/>
                <w:noProof/>
              </w:rPr>
              <w:t>Questionnaire</w:t>
            </w:r>
            <w:r w:rsidR="005023F5" w:rsidRPr="00324A50">
              <w:rPr>
                <w:rFonts w:asciiTheme="majorBidi" w:hAnsiTheme="majorBidi" w:cstheme="majorBidi"/>
                <w:noProof/>
                <w:webHidden/>
              </w:rPr>
              <w:tab/>
            </w:r>
            <w:r w:rsidR="005023F5" w:rsidRPr="00324A50">
              <w:rPr>
                <w:rFonts w:asciiTheme="majorBidi" w:hAnsiTheme="majorBidi" w:cstheme="majorBidi"/>
                <w:noProof/>
                <w:webHidden/>
              </w:rPr>
              <w:fldChar w:fldCharType="begin"/>
            </w:r>
            <w:r w:rsidR="005023F5" w:rsidRPr="00324A50">
              <w:rPr>
                <w:rFonts w:asciiTheme="majorBidi" w:hAnsiTheme="majorBidi" w:cstheme="majorBidi"/>
                <w:noProof/>
                <w:webHidden/>
              </w:rPr>
              <w:instrText xml:space="preserve"> PAGEREF _Toc232125821 \h </w:instrText>
            </w:r>
            <w:r w:rsidR="005023F5" w:rsidRPr="00324A50">
              <w:rPr>
                <w:rFonts w:asciiTheme="majorBidi" w:hAnsiTheme="majorBidi" w:cstheme="majorBidi"/>
                <w:noProof/>
                <w:webHidden/>
              </w:rPr>
            </w:r>
            <w:r w:rsidR="005023F5" w:rsidRPr="00324A50">
              <w:rPr>
                <w:rFonts w:asciiTheme="majorBidi" w:hAnsiTheme="majorBidi" w:cstheme="majorBidi"/>
                <w:noProof/>
                <w:webHidden/>
              </w:rPr>
              <w:fldChar w:fldCharType="separate"/>
            </w:r>
            <w:r w:rsidR="005023F5" w:rsidRPr="00324A50">
              <w:rPr>
                <w:rFonts w:asciiTheme="majorBidi" w:hAnsiTheme="majorBidi" w:cstheme="majorBidi"/>
                <w:noProof/>
                <w:webHidden/>
              </w:rPr>
              <w:t>89</w:t>
            </w:r>
            <w:r w:rsidR="005023F5" w:rsidRPr="00324A50">
              <w:rPr>
                <w:rFonts w:asciiTheme="majorBidi" w:hAnsiTheme="majorBidi" w:cstheme="majorBidi"/>
                <w:noProof/>
                <w:webHidden/>
              </w:rPr>
              <w:fldChar w:fldCharType="end"/>
            </w:r>
          </w:hyperlink>
        </w:p>
        <w:p w14:paraId="2A789777" w14:textId="3A849179" w:rsidR="00F52AEB" w:rsidRPr="00324A50" w:rsidRDefault="007959F9" w:rsidP="00324A50">
          <w:pPr>
            <w:spacing w:line="360" w:lineRule="auto"/>
            <w:rPr>
              <w:rFonts w:asciiTheme="majorBidi" w:hAnsiTheme="majorBidi" w:cstheme="majorBidi"/>
            </w:rPr>
          </w:pPr>
          <w:r w:rsidRPr="00324A50">
            <w:rPr>
              <w:rFonts w:asciiTheme="majorBidi" w:hAnsiTheme="majorBidi" w:cstheme="majorBidi"/>
              <w:b/>
              <w:bCs/>
              <w:noProof/>
            </w:rPr>
            <w:fldChar w:fldCharType="end"/>
          </w:r>
        </w:p>
      </w:sdtContent>
    </w:sdt>
    <w:p w14:paraId="7444BAE2" w14:textId="77777777" w:rsidR="00A95302" w:rsidRPr="00324A50" w:rsidRDefault="00A95302" w:rsidP="00324A50">
      <w:pPr>
        <w:pStyle w:val="Heading1"/>
        <w:spacing w:line="360" w:lineRule="auto"/>
        <w:jc w:val="center"/>
        <w:rPr>
          <w:rFonts w:asciiTheme="majorBidi" w:hAnsiTheme="majorBidi" w:cstheme="majorBidi"/>
          <w:sz w:val="28"/>
          <w:szCs w:val="28"/>
        </w:rPr>
      </w:pPr>
      <w:r w:rsidRPr="00324A50">
        <w:rPr>
          <w:rFonts w:asciiTheme="majorBidi" w:hAnsiTheme="majorBidi" w:cstheme="majorBidi"/>
          <w:sz w:val="28"/>
          <w:szCs w:val="28"/>
        </w:rPr>
        <w:br w:type="page"/>
      </w:r>
    </w:p>
    <w:p w14:paraId="7A255778" w14:textId="77777777" w:rsidR="00A95302" w:rsidRPr="00324A50" w:rsidRDefault="00A95302" w:rsidP="00324A50">
      <w:pPr>
        <w:pStyle w:val="Heading1"/>
        <w:spacing w:line="360" w:lineRule="auto"/>
        <w:jc w:val="center"/>
        <w:rPr>
          <w:rFonts w:asciiTheme="majorBidi" w:hAnsiTheme="majorBidi" w:cstheme="majorBidi"/>
          <w:sz w:val="28"/>
          <w:szCs w:val="28"/>
        </w:rPr>
      </w:pPr>
      <w:bookmarkStart w:id="2" w:name="_Toc232125762"/>
      <w:r w:rsidRPr="00324A50">
        <w:rPr>
          <w:rFonts w:asciiTheme="majorBidi" w:hAnsiTheme="majorBidi" w:cstheme="majorBidi"/>
          <w:sz w:val="28"/>
          <w:szCs w:val="28"/>
        </w:rPr>
        <w:lastRenderedPageBreak/>
        <w:t>List of Figures</w:t>
      </w:r>
      <w:bookmarkEnd w:id="2"/>
    </w:p>
    <w:p w14:paraId="41885E4C" w14:textId="4F6E7E38" w:rsidR="007E29D6" w:rsidRPr="00324A50" w:rsidRDefault="007E29D6" w:rsidP="00324A50">
      <w:pPr>
        <w:pStyle w:val="TableofFigures"/>
        <w:tabs>
          <w:tab w:val="right" w:leader="dot" w:pos="9016"/>
        </w:tabs>
        <w:spacing w:line="360" w:lineRule="auto"/>
        <w:rPr>
          <w:rFonts w:asciiTheme="majorBidi" w:eastAsiaTheme="minorEastAsia" w:hAnsiTheme="majorBidi" w:cstheme="majorBidi"/>
          <w:noProof/>
          <w:lang w:bidi="ar-SA"/>
        </w:rPr>
      </w:pPr>
      <w:r w:rsidRPr="00324A50">
        <w:rPr>
          <w:rFonts w:asciiTheme="majorBidi" w:hAnsiTheme="majorBidi" w:cstheme="majorBidi"/>
          <w:b/>
          <w:bCs/>
          <w:sz w:val="28"/>
          <w:szCs w:val="28"/>
        </w:rPr>
        <w:fldChar w:fldCharType="begin"/>
      </w:r>
      <w:r w:rsidRPr="00324A50">
        <w:rPr>
          <w:rFonts w:asciiTheme="majorBidi" w:hAnsiTheme="majorBidi" w:cstheme="majorBidi"/>
          <w:b/>
          <w:bCs/>
          <w:sz w:val="28"/>
          <w:szCs w:val="28"/>
        </w:rPr>
        <w:instrText xml:space="preserve"> TOC \h \z \t "Heading 4" \c </w:instrText>
      </w:r>
      <w:r w:rsidRPr="00324A50">
        <w:rPr>
          <w:rFonts w:asciiTheme="majorBidi" w:hAnsiTheme="majorBidi" w:cstheme="majorBidi"/>
          <w:b/>
          <w:bCs/>
          <w:sz w:val="28"/>
          <w:szCs w:val="28"/>
        </w:rPr>
        <w:fldChar w:fldCharType="separate"/>
      </w:r>
      <w:hyperlink w:anchor="_Toc232125517" w:history="1">
        <w:r w:rsidRPr="00324A50">
          <w:rPr>
            <w:rStyle w:val="Hyperlink"/>
            <w:rFonts w:asciiTheme="majorBidi" w:hAnsiTheme="majorBidi" w:cstheme="majorBidi"/>
            <w:noProof/>
          </w:rPr>
          <w:t>Figure 2-1: Transformational Leadership</w:t>
        </w:r>
        <w:r w:rsidRPr="00324A50">
          <w:rPr>
            <w:rFonts w:asciiTheme="majorBidi" w:hAnsiTheme="majorBidi" w:cstheme="majorBidi"/>
            <w:noProof/>
            <w:webHidden/>
          </w:rPr>
          <w:tab/>
        </w:r>
        <w:r w:rsidRPr="00324A50">
          <w:rPr>
            <w:rFonts w:asciiTheme="majorBidi" w:hAnsiTheme="majorBidi" w:cstheme="majorBidi"/>
            <w:noProof/>
            <w:webHidden/>
          </w:rPr>
          <w:fldChar w:fldCharType="begin"/>
        </w:r>
        <w:r w:rsidRPr="00324A50">
          <w:rPr>
            <w:rFonts w:asciiTheme="majorBidi" w:hAnsiTheme="majorBidi" w:cstheme="majorBidi"/>
            <w:noProof/>
            <w:webHidden/>
          </w:rPr>
          <w:instrText xml:space="preserve"> PAGEREF _Toc232125517 \h </w:instrText>
        </w:r>
        <w:r w:rsidRPr="00324A50">
          <w:rPr>
            <w:rFonts w:asciiTheme="majorBidi" w:hAnsiTheme="majorBidi" w:cstheme="majorBidi"/>
            <w:noProof/>
            <w:webHidden/>
          </w:rPr>
        </w:r>
        <w:r w:rsidRPr="00324A50">
          <w:rPr>
            <w:rFonts w:asciiTheme="majorBidi" w:hAnsiTheme="majorBidi" w:cstheme="majorBidi"/>
            <w:noProof/>
            <w:webHidden/>
          </w:rPr>
          <w:fldChar w:fldCharType="separate"/>
        </w:r>
        <w:r w:rsidRPr="00324A50">
          <w:rPr>
            <w:rFonts w:asciiTheme="majorBidi" w:hAnsiTheme="majorBidi" w:cstheme="majorBidi"/>
            <w:noProof/>
            <w:webHidden/>
          </w:rPr>
          <w:t>9</w:t>
        </w:r>
        <w:r w:rsidRPr="00324A50">
          <w:rPr>
            <w:rFonts w:asciiTheme="majorBidi" w:hAnsiTheme="majorBidi" w:cstheme="majorBidi"/>
            <w:noProof/>
            <w:webHidden/>
          </w:rPr>
          <w:fldChar w:fldCharType="end"/>
        </w:r>
      </w:hyperlink>
    </w:p>
    <w:p w14:paraId="2796554A" w14:textId="3AC56395" w:rsidR="007E29D6" w:rsidRPr="00324A50" w:rsidRDefault="000F549E" w:rsidP="00324A50">
      <w:pPr>
        <w:pStyle w:val="TableofFigures"/>
        <w:tabs>
          <w:tab w:val="right" w:leader="dot" w:pos="9016"/>
        </w:tabs>
        <w:spacing w:line="360" w:lineRule="auto"/>
        <w:rPr>
          <w:rFonts w:asciiTheme="majorBidi" w:eastAsiaTheme="minorEastAsia" w:hAnsiTheme="majorBidi" w:cstheme="majorBidi"/>
          <w:noProof/>
          <w:lang w:bidi="ar-SA"/>
        </w:rPr>
      </w:pPr>
      <w:hyperlink w:anchor="_Toc232125518" w:history="1">
        <w:r w:rsidR="007E29D6" w:rsidRPr="00324A50">
          <w:rPr>
            <w:rStyle w:val="Hyperlink"/>
            <w:rFonts w:asciiTheme="majorBidi" w:hAnsiTheme="majorBidi" w:cstheme="majorBidi"/>
            <w:noProof/>
          </w:rPr>
          <w:t>Figure 2-2: Herzberg two-factor theory</w:t>
        </w:r>
        <w:r w:rsidR="007E29D6" w:rsidRPr="00324A50">
          <w:rPr>
            <w:rFonts w:asciiTheme="majorBidi" w:hAnsiTheme="majorBidi" w:cstheme="majorBidi"/>
            <w:noProof/>
            <w:webHidden/>
          </w:rPr>
          <w:tab/>
        </w:r>
        <w:r w:rsidR="007E29D6" w:rsidRPr="00324A50">
          <w:rPr>
            <w:rFonts w:asciiTheme="majorBidi" w:hAnsiTheme="majorBidi" w:cstheme="majorBidi"/>
            <w:noProof/>
            <w:webHidden/>
          </w:rPr>
          <w:fldChar w:fldCharType="begin"/>
        </w:r>
        <w:r w:rsidR="007E29D6" w:rsidRPr="00324A50">
          <w:rPr>
            <w:rFonts w:asciiTheme="majorBidi" w:hAnsiTheme="majorBidi" w:cstheme="majorBidi"/>
            <w:noProof/>
            <w:webHidden/>
          </w:rPr>
          <w:instrText xml:space="preserve"> PAGEREF _Toc232125518 \h </w:instrText>
        </w:r>
        <w:r w:rsidR="007E29D6" w:rsidRPr="00324A50">
          <w:rPr>
            <w:rFonts w:asciiTheme="majorBidi" w:hAnsiTheme="majorBidi" w:cstheme="majorBidi"/>
            <w:noProof/>
            <w:webHidden/>
          </w:rPr>
        </w:r>
        <w:r w:rsidR="007E29D6" w:rsidRPr="00324A50">
          <w:rPr>
            <w:rFonts w:asciiTheme="majorBidi" w:hAnsiTheme="majorBidi" w:cstheme="majorBidi"/>
            <w:noProof/>
            <w:webHidden/>
          </w:rPr>
          <w:fldChar w:fldCharType="separate"/>
        </w:r>
        <w:r w:rsidR="007E29D6" w:rsidRPr="00324A50">
          <w:rPr>
            <w:rFonts w:asciiTheme="majorBidi" w:hAnsiTheme="majorBidi" w:cstheme="majorBidi"/>
            <w:noProof/>
            <w:webHidden/>
          </w:rPr>
          <w:t>10</w:t>
        </w:r>
        <w:r w:rsidR="007E29D6" w:rsidRPr="00324A50">
          <w:rPr>
            <w:rFonts w:asciiTheme="majorBidi" w:hAnsiTheme="majorBidi" w:cstheme="majorBidi"/>
            <w:noProof/>
            <w:webHidden/>
          </w:rPr>
          <w:fldChar w:fldCharType="end"/>
        </w:r>
      </w:hyperlink>
    </w:p>
    <w:p w14:paraId="4D52BCE4" w14:textId="1618649D" w:rsidR="007E29D6" w:rsidRPr="00324A50" w:rsidRDefault="000F549E" w:rsidP="00324A50">
      <w:pPr>
        <w:pStyle w:val="TableofFigures"/>
        <w:tabs>
          <w:tab w:val="right" w:leader="dot" w:pos="9016"/>
        </w:tabs>
        <w:spacing w:line="360" w:lineRule="auto"/>
        <w:rPr>
          <w:rFonts w:asciiTheme="majorBidi" w:eastAsiaTheme="minorEastAsia" w:hAnsiTheme="majorBidi" w:cstheme="majorBidi"/>
          <w:noProof/>
          <w:lang w:bidi="ar-SA"/>
        </w:rPr>
      </w:pPr>
      <w:hyperlink w:anchor="_Toc232125519" w:history="1">
        <w:r w:rsidR="007E29D6" w:rsidRPr="00324A50">
          <w:rPr>
            <w:rStyle w:val="Hyperlink"/>
            <w:rFonts w:asciiTheme="majorBidi" w:hAnsiTheme="majorBidi" w:cstheme="majorBidi"/>
            <w:noProof/>
          </w:rPr>
          <w:t>Figure 2-3: Job Demand-Resources farmework</w:t>
        </w:r>
        <w:r w:rsidR="007E29D6" w:rsidRPr="00324A50">
          <w:rPr>
            <w:rFonts w:asciiTheme="majorBidi" w:hAnsiTheme="majorBidi" w:cstheme="majorBidi"/>
            <w:noProof/>
            <w:webHidden/>
          </w:rPr>
          <w:tab/>
        </w:r>
        <w:r w:rsidR="007E29D6" w:rsidRPr="00324A50">
          <w:rPr>
            <w:rFonts w:asciiTheme="majorBidi" w:hAnsiTheme="majorBidi" w:cstheme="majorBidi"/>
            <w:noProof/>
            <w:webHidden/>
          </w:rPr>
          <w:fldChar w:fldCharType="begin"/>
        </w:r>
        <w:r w:rsidR="007E29D6" w:rsidRPr="00324A50">
          <w:rPr>
            <w:rFonts w:asciiTheme="majorBidi" w:hAnsiTheme="majorBidi" w:cstheme="majorBidi"/>
            <w:noProof/>
            <w:webHidden/>
          </w:rPr>
          <w:instrText xml:space="preserve"> PAGEREF _Toc232125519 \h </w:instrText>
        </w:r>
        <w:r w:rsidR="007E29D6" w:rsidRPr="00324A50">
          <w:rPr>
            <w:rFonts w:asciiTheme="majorBidi" w:hAnsiTheme="majorBidi" w:cstheme="majorBidi"/>
            <w:noProof/>
            <w:webHidden/>
          </w:rPr>
        </w:r>
        <w:r w:rsidR="007E29D6" w:rsidRPr="00324A50">
          <w:rPr>
            <w:rFonts w:asciiTheme="majorBidi" w:hAnsiTheme="majorBidi" w:cstheme="majorBidi"/>
            <w:noProof/>
            <w:webHidden/>
          </w:rPr>
          <w:fldChar w:fldCharType="separate"/>
        </w:r>
        <w:r w:rsidR="007E29D6" w:rsidRPr="00324A50">
          <w:rPr>
            <w:rFonts w:asciiTheme="majorBidi" w:hAnsiTheme="majorBidi" w:cstheme="majorBidi"/>
            <w:noProof/>
            <w:webHidden/>
          </w:rPr>
          <w:t>11</w:t>
        </w:r>
        <w:r w:rsidR="007E29D6" w:rsidRPr="00324A50">
          <w:rPr>
            <w:rFonts w:asciiTheme="majorBidi" w:hAnsiTheme="majorBidi" w:cstheme="majorBidi"/>
            <w:noProof/>
            <w:webHidden/>
          </w:rPr>
          <w:fldChar w:fldCharType="end"/>
        </w:r>
      </w:hyperlink>
    </w:p>
    <w:p w14:paraId="7A255BD4" w14:textId="7E1B7C89" w:rsidR="007E29D6" w:rsidRPr="00324A50" w:rsidRDefault="000F549E" w:rsidP="00324A50">
      <w:pPr>
        <w:pStyle w:val="TableofFigures"/>
        <w:tabs>
          <w:tab w:val="right" w:leader="dot" w:pos="9016"/>
        </w:tabs>
        <w:spacing w:line="360" w:lineRule="auto"/>
        <w:rPr>
          <w:rFonts w:asciiTheme="majorBidi" w:eastAsiaTheme="minorEastAsia" w:hAnsiTheme="majorBidi" w:cstheme="majorBidi"/>
          <w:noProof/>
          <w:lang w:bidi="ar-SA"/>
        </w:rPr>
      </w:pPr>
      <w:hyperlink w:anchor="_Toc232125520" w:history="1">
        <w:r w:rsidR="007E29D6" w:rsidRPr="00324A50">
          <w:rPr>
            <w:rStyle w:val="Hyperlink"/>
            <w:rFonts w:asciiTheme="majorBidi" w:hAnsiTheme="majorBidi" w:cstheme="majorBidi"/>
            <w:noProof/>
          </w:rPr>
          <w:t>Figure 4-1: Gender of respondents</w:t>
        </w:r>
        <w:r w:rsidR="007E29D6" w:rsidRPr="00324A50">
          <w:rPr>
            <w:rFonts w:asciiTheme="majorBidi" w:hAnsiTheme="majorBidi" w:cstheme="majorBidi"/>
            <w:noProof/>
            <w:webHidden/>
          </w:rPr>
          <w:tab/>
        </w:r>
        <w:r w:rsidR="007E29D6" w:rsidRPr="00324A50">
          <w:rPr>
            <w:rFonts w:asciiTheme="majorBidi" w:hAnsiTheme="majorBidi" w:cstheme="majorBidi"/>
            <w:noProof/>
            <w:webHidden/>
          </w:rPr>
          <w:fldChar w:fldCharType="begin"/>
        </w:r>
        <w:r w:rsidR="007E29D6" w:rsidRPr="00324A50">
          <w:rPr>
            <w:rFonts w:asciiTheme="majorBidi" w:hAnsiTheme="majorBidi" w:cstheme="majorBidi"/>
            <w:noProof/>
            <w:webHidden/>
          </w:rPr>
          <w:instrText xml:space="preserve"> PAGEREF _Toc232125520 \h </w:instrText>
        </w:r>
        <w:r w:rsidR="007E29D6" w:rsidRPr="00324A50">
          <w:rPr>
            <w:rFonts w:asciiTheme="majorBidi" w:hAnsiTheme="majorBidi" w:cstheme="majorBidi"/>
            <w:noProof/>
            <w:webHidden/>
          </w:rPr>
        </w:r>
        <w:r w:rsidR="007E29D6" w:rsidRPr="00324A50">
          <w:rPr>
            <w:rFonts w:asciiTheme="majorBidi" w:hAnsiTheme="majorBidi" w:cstheme="majorBidi"/>
            <w:noProof/>
            <w:webHidden/>
          </w:rPr>
          <w:fldChar w:fldCharType="separate"/>
        </w:r>
        <w:r w:rsidR="007E29D6" w:rsidRPr="00324A50">
          <w:rPr>
            <w:rFonts w:asciiTheme="majorBidi" w:hAnsiTheme="majorBidi" w:cstheme="majorBidi"/>
            <w:noProof/>
            <w:webHidden/>
          </w:rPr>
          <w:t>49</w:t>
        </w:r>
        <w:r w:rsidR="007E29D6" w:rsidRPr="00324A50">
          <w:rPr>
            <w:rFonts w:asciiTheme="majorBidi" w:hAnsiTheme="majorBidi" w:cstheme="majorBidi"/>
            <w:noProof/>
            <w:webHidden/>
          </w:rPr>
          <w:fldChar w:fldCharType="end"/>
        </w:r>
      </w:hyperlink>
    </w:p>
    <w:p w14:paraId="0640CE87" w14:textId="0365DE77" w:rsidR="007E29D6" w:rsidRPr="00324A50" w:rsidRDefault="000F549E" w:rsidP="00324A50">
      <w:pPr>
        <w:pStyle w:val="TableofFigures"/>
        <w:tabs>
          <w:tab w:val="right" w:leader="dot" w:pos="9016"/>
        </w:tabs>
        <w:spacing w:line="360" w:lineRule="auto"/>
        <w:rPr>
          <w:rFonts w:asciiTheme="majorBidi" w:eastAsiaTheme="minorEastAsia" w:hAnsiTheme="majorBidi" w:cstheme="majorBidi"/>
          <w:noProof/>
          <w:lang w:bidi="ar-SA"/>
        </w:rPr>
      </w:pPr>
      <w:hyperlink w:anchor="_Toc232125521" w:history="1">
        <w:r w:rsidR="007E29D6" w:rsidRPr="00324A50">
          <w:rPr>
            <w:rStyle w:val="Hyperlink"/>
            <w:rFonts w:asciiTheme="majorBidi" w:hAnsiTheme="majorBidi" w:cstheme="majorBidi"/>
            <w:noProof/>
          </w:rPr>
          <w:t>Figure 4-2: Age of respondents</w:t>
        </w:r>
        <w:r w:rsidR="007E29D6" w:rsidRPr="00324A50">
          <w:rPr>
            <w:rFonts w:asciiTheme="majorBidi" w:hAnsiTheme="majorBidi" w:cstheme="majorBidi"/>
            <w:noProof/>
            <w:webHidden/>
          </w:rPr>
          <w:tab/>
        </w:r>
        <w:r w:rsidR="007E29D6" w:rsidRPr="00324A50">
          <w:rPr>
            <w:rFonts w:asciiTheme="majorBidi" w:hAnsiTheme="majorBidi" w:cstheme="majorBidi"/>
            <w:noProof/>
            <w:webHidden/>
          </w:rPr>
          <w:fldChar w:fldCharType="begin"/>
        </w:r>
        <w:r w:rsidR="007E29D6" w:rsidRPr="00324A50">
          <w:rPr>
            <w:rFonts w:asciiTheme="majorBidi" w:hAnsiTheme="majorBidi" w:cstheme="majorBidi"/>
            <w:noProof/>
            <w:webHidden/>
          </w:rPr>
          <w:instrText xml:space="preserve"> PAGEREF _Toc232125521 \h </w:instrText>
        </w:r>
        <w:r w:rsidR="007E29D6" w:rsidRPr="00324A50">
          <w:rPr>
            <w:rFonts w:asciiTheme="majorBidi" w:hAnsiTheme="majorBidi" w:cstheme="majorBidi"/>
            <w:noProof/>
            <w:webHidden/>
          </w:rPr>
        </w:r>
        <w:r w:rsidR="007E29D6" w:rsidRPr="00324A50">
          <w:rPr>
            <w:rFonts w:asciiTheme="majorBidi" w:hAnsiTheme="majorBidi" w:cstheme="majorBidi"/>
            <w:noProof/>
            <w:webHidden/>
          </w:rPr>
          <w:fldChar w:fldCharType="separate"/>
        </w:r>
        <w:r w:rsidR="007E29D6" w:rsidRPr="00324A50">
          <w:rPr>
            <w:rFonts w:asciiTheme="majorBidi" w:hAnsiTheme="majorBidi" w:cstheme="majorBidi"/>
            <w:noProof/>
            <w:webHidden/>
          </w:rPr>
          <w:t>51</w:t>
        </w:r>
        <w:r w:rsidR="007E29D6" w:rsidRPr="00324A50">
          <w:rPr>
            <w:rFonts w:asciiTheme="majorBidi" w:hAnsiTheme="majorBidi" w:cstheme="majorBidi"/>
            <w:noProof/>
            <w:webHidden/>
          </w:rPr>
          <w:fldChar w:fldCharType="end"/>
        </w:r>
      </w:hyperlink>
    </w:p>
    <w:p w14:paraId="7F3FC3EA" w14:textId="13214AED" w:rsidR="007E29D6" w:rsidRPr="00324A50" w:rsidRDefault="000F549E" w:rsidP="00324A50">
      <w:pPr>
        <w:pStyle w:val="TableofFigures"/>
        <w:tabs>
          <w:tab w:val="right" w:leader="dot" w:pos="9016"/>
        </w:tabs>
        <w:spacing w:line="360" w:lineRule="auto"/>
        <w:rPr>
          <w:rFonts w:asciiTheme="majorBidi" w:eastAsiaTheme="minorEastAsia" w:hAnsiTheme="majorBidi" w:cstheme="majorBidi"/>
          <w:noProof/>
          <w:lang w:bidi="ar-SA"/>
        </w:rPr>
      </w:pPr>
      <w:hyperlink w:anchor="_Toc232125522" w:history="1">
        <w:r w:rsidR="007E29D6" w:rsidRPr="00324A50">
          <w:rPr>
            <w:rStyle w:val="Hyperlink"/>
            <w:rFonts w:asciiTheme="majorBidi" w:hAnsiTheme="majorBidi" w:cstheme="majorBidi"/>
            <w:noProof/>
          </w:rPr>
          <w:t>Figure 4-3: Experience of respondents</w:t>
        </w:r>
        <w:r w:rsidR="007E29D6" w:rsidRPr="00324A50">
          <w:rPr>
            <w:rFonts w:asciiTheme="majorBidi" w:hAnsiTheme="majorBidi" w:cstheme="majorBidi"/>
            <w:noProof/>
            <w:webHidden/>
          </w:rPr>
          <w:tab/>
        </w:r>
        <w:r w:rsidR="007E29D6" w:rsidRPr="00324A50">
          <w:rPr>
            <w:rFonts w:asciiTheme="majorBidi" w:hAnsiTheme="majorBidi" w:cstheme="majorBidi"/>
            <w:noProof/>
            <w:webHidden/>
          </w:rPr>
          <w:fldChar w:fldCharType="begin"/>
        </w:r>
        <w:r w:rsidR="007E29D6" w:rsidRPr="00324A50">
          <w:rPr>
            <w:rFonts w:asciiTheme="majorBidi" w:hAnsiTheme="majorBidi" w:cstheme="majorBidi"/>
            <w:noProof/>
            <w:webHidden/>
          </w:rPr>
          <w:instrText xml:space="preserve"> PAGEREF _Toc232125522 \h </w:instrText>
        </w:r>
        <w:r w:rsidR="007E29D6" w:rsidRPr="00324A50">
          <w:rPr>
            <w:rFonts w:asciiTheme="majorBidi" w:hAnsiTheme="majorBidi" w:cstheme="majorBidi"/>
            <w:noProof/>
            <w:webHidden/>
          </w:rPr>
        </w:r>
        <w:r w:rsidR="007E29D6" w:rsidRPr="00324A50">
          <w:rPr>
            <w:rFonts w:asciiTheme="majorBidi" w:hAnsiTheme="majorBidi" w:cstheme="majorBidi"/>
            <w:noProof/>
            <w:webHidden/>
          </w:rPr>
          <w:fldChar w:fldCharType="separate"/>
        </w:r>
        <w:r w:rsidR="007E29D6" w:rsidRPr="00324A50">
          <w:rPr>
            <w:rFonts w:asciiTheme="majorBidi" w:hAnsiTheme="majorBidi" w:cstheme="majorBidi"/>
            <w:noProof/>
            <w:webHidden/>
          </w:rPr>
          <w:t>52</w:t>
        </w:r>
        <w:r w:rsidR="007E29D6" w:rsidRPr="00324A50">
          <w:rPr>
            <w:rFonts w:asciiTheme="majorBidi" w:hAnsiTheme="majorBidi" w:cstheme="majorBidi"/>
            <w:noProof/>
            <w:webHidden/>
          </w:rPr>
          <w:fldChar w:fldCharType="end"/>
        </w:r>
      </w:hyperlink>
    </w:p>
    <w:p w14:paraId="4C4BF506" w14:textId="70B72144" w:rsidR="007E29D6" w:rsidRPr="00324A50" w:rsidRDefault="000F549E" w:rsidP="00324A50">
      <w:pPr>
        <w:pStyle w:val="TableofFigures"/>
        <w:tabs>
          <w:tab w:val="right" w:leader="dot" w:pos="9016"/>
        </w:tabs>
        <w:spacing w:line="360" w:lineRule="auto"/>
        <w:rPr>
          <w:rFonts w:asciiTheme="majorBidi" w:eastAsiaTheme="minorEastAsia" w:hAnsiTheme="majorBidi" w:cstheme="majorBidi"/>
          <w:noProof/>
          <w:lang w:bidi="ar-SA"/>
        </w:rPr>
      </w:pPr>
      <w:hyperlink w:anchor="_Toc232125523" w:history="1">
        <w:r w:rsidR="007E29D6" w:rsidRPr="00324A50">
          <w:rPr>
            <w:rStyle w:val="Hyperlink"/>
            <w:rFonts w:asciiTheme="majorBidi" w:hAnsiTheme="majorBidi" w:cstheme="majorBidi"/>
            <w:noProof/>
          </w:rPr>
          <w:t>Figure 4-4: Job Title of respondents</w:t>
        </w:r>
        <w:r w:rsidR="007E29D6" w:rsidRPr="00324A50">
          <w:rPr>
            <w:rFonts w:asciiTheme="majorBidi" w:hAnsiTheme="majorBidi" w:cstheme="majorBidi"/>
            <w:noProof/>
            <w:webHidden/>
          </w:rPr>
          <w:tab/>
        </w:r>
        <w:r w:rsidR="007E29D6" w:rsidRPr="00324A50">
          <w:rPr>
            <w:rFonts w:asciiTheme="majorBidi" w:hAnsiTheme="majorBidi" w:cstheme="majorBidi"/>
            <w:noProof/>
            <w:webHidden/>
          </w:rPr>
          <w:fldChar w:fldCharType="begin"/>
        </w:r>
        <w:r w:rsidR="007E29D6" w:rsidRPr="00324A50">
          <w:rPr>
            <w:rFonts w:asciiTheme="majorBidi" w:hAnsiTheme="majorBidi" w:cstheme="majorBidi"/>
            <w:noProof/>
            <w:webHidden/>
          </w:rPr>
          <w:instrText xml:space="preserve"> PAGEREF _Toc232125523 \h </w:instrText>
        </w:r>
        <w:r w:rsidR="007E29D6" w:rsidRPr="00324A50">
          <w:rPr>
            <w:rFonts w:asciiTheme="majorBidi" w:hAnsiTheme="majorBidi" w:cstheme="majorBidi"/>
            <w:noProof/>
            <w:webHidden/>
          </w:rPr>
        </w:r>
        <w:r w:rsidR="007E29D6" w:rsidRPr="00324A50">
          <w:rPr>
            <w:rFonts w:asciiTheme="majorBidi" w:hAnsiTheme="majorBidi" w:cstheme="majorBidi"/>
            <w:noProof/>
            <w:webHidden/>
          </w:rPr>
          <w:fldChar w:fldCharType="separate"/>
        </w:r>
        <w:r w:rsidR="007E29D6" w:rsidRPr="00324A50">
          <w:rPr>
            <w:rFonts w:asciiTheme="majorBidi" w:hAnsiTheme="majorBidi" w:cstheme="majorBidi"/>
            <w:noProof/>
            <w:webHidden/>
          </w:rPr>
          <w:t>53</w:t>
        </w:r>
        <w:r w:rsidR="007E29D6" w:rsidRPr="00324A50">
          <w:rPr>
            <w:rFonts w:asciiTheme="majorBidi" w:hAnsiTheme="majorBidi" w:cstheme="majorBidi"/>
            <w:noProof/>
            <w:webHidden/>
          </w:rPr>
          <w:fldChar w:fldCharType="end"/>
        </w:r>
      </w:hyperlink>
    </w:p>
    <w:p w14:paraId="1903BB54" w14:textId="0AE45994" w:rsidR="007E29D6" w:rsidRPr="00324A50" w:rsidRDefault="000F549E" w:rsidP="00324A50">
      <w:pPr>
        <w:pStyle w:val="TableofFigures"/>
        <w:tabs>
          <w:tab w:val="right" w:leader="dot" w:pos="9016"/>
        </w:tabs>
        <w:spacing w:line="360" w:lineRule="auto"/>
        <w:rPr>
          <w:rFonts w:asciiTheme="majorBidi" w:eastAsiaTheme="minorEastAsia" w:hAnsiTheme="majorBidi" w:cstheme="majorBidi"/>
          <w:noProof/>
          <w:lang w:bidi="ar-SA"/>
        </w:rPr>
      </w:pPr>
      <w:hyperlink w:anchor="_Toc232125524" w:history="1">
        <w:r w:rsidR="007E29D6" w:rsidRPr="00324A50">
          <w:rPr>
            <w:rStyle w:val="Hyperlink"/>
            <w:rFonts w:asciiTheme="majorBidi" w:hAnsiTheme="majorBidi" w:cstheme="majorBidi"/>
            <w:noProof/>
          </w:rPr>
          <w:t>Figure 4-5: Department of respondents</w:t>
        </w:r>
        <w:r w:rsidR="007E29D6" w:rsidRPr="00324A50">
          <w:rPr>
            <w:rFonts w:asciiTheme="majorBidi" w:hAnsiTheme="majorBidi" w:cstheme="majorBidi"/>
            <w:noProof/>
            <w:webHidden/>
          </w:rPr>
          <w:tab/>
        </w:r>
        <w:r w:rsidR="007E29D6" w:rsidRPr="00324A50">
          <w:rPr>
            <w:rFonts w:asciiTheme="majorBidi" w:hAnsiTheme="majorBidi" w:cstheme="majorBidi"/>
            <w:noProof/>
            <w:webHidden/>
          </w:rPr>
          <w:fldChar w:fldCharType="begin"/>
        </w:r>
        <w:r w:rsidR="007E29D6" w:rsidRPr="00324A50">
          <w:rPr>
            <w:rFonts w:asciiTheme="majorBidi" w:hAnsiTheme="majorBidi" w:cstheme="majorBidi"/>
            <w:noProof/>
            <w:webHidden/>
          </w:rPr>
          <w:instrText xml:space="preserve"> PAGEREF _Toc232125524 \h </w:instrText>
        </w:r>
        <w:r w:rsidR="007E29D6" w:rsidRPr="00324A50">
          <w:rPr>
            <w:rFonts w:asciiTheme="majorBidi" w:hAnsiTheme="majorBidi" w:cstheme="majorBidi"/>
            <w:noProof/>
            <w:webHidden/>
          </w:rPr>
        </w:r>
        <w:r w:rsidR="007E29D6" w:rsidRPr="00324A50">
          <w:rPr>
            <w:rFonts w:asciiTheme="majorBidi" w:hAnsiTheme="majorBidi" w:cstheme="majorBidi"/>
            <w:noProof/>
            <w:webHidden/>
          </w:rPr>
          <w:fldChar w:fldCharType="separate"/>
        </w:r>
        <w:r w:rsidR="007E29D6" w:rsidRPr="00324A50">
          <w:rPr>
            <w:rFonts w:asciiTheme="majorBidi" w:hAnsiTheme="majorBidi" w:cstheme="majorBidi"/>
            <w:noProof/>
            <w:webHidden/>
          </w:rPr>
          <w:t>54</w:t>
        </w:r>
        <w:r w:rsidR="007E29D6" w:rsidRPr="00324A50">
          <w:rPr>
            <w:rFonts w:asciiTheme="majorBidi" w:hAnsiTheme="majorBidi" w:cstheme="majorBidi"/>
            <w:noProof/>
            <w:webHidden/>
          </w:rPr>
          <w:fldChar w:fldCharType="end"/>
        </w:r>
      </w:hyperlink>
    </w:p>
    <w:p w14:paraId="29BC26B8" w14:textId="3F363851" w:rsidR="00A95302" w:rsidRPr="00324A50" w:rsidRDefault="007E29D6" w:rsidP="00324A50">
      <w:pPr>
        <w:pStyle w:val="Heading1"/>
        <w:spacing w:line="360" w:lineRule="auto"/>
        <w:jc w:val="center"/>
        <w:rPr>
          <w:rFonts w:asciiTheme="majorBidi" w:hAnsiTheme="majorBidi" w:cstheme="majorBidi"/>
          <w:sz w:val="28"/>
          <w:szCs w:val="28"/>
        </w:rPr>
      </w:pPr>
      <w:r w:rsidRPr="00324A50">
        <w:rPr>
          <w:rFonts w:asciiTheme="majorBidi" w:eastAsiaTheme="minorHAnsi" w:hAnsiTheme="majorBidi" w:cstheme="majorBidi"/>
          <w:b w:val="0"/>
          <w:bCs w:val="0"/>
          <w:kern w:val="2"/>
          <w:sz w:val="28"/>
          <w:szCs w:val="28"/>
          <w:lang w:bidi="pa-Arab-PK"/>
          <w14:ligatures w14:val="standardContextual"/>
        </w:rPr>
        <w:fldChar w:fldCharType="end"/>
      </w:r>
      <w:r w:rsidR="00A95302" w:rsidRPr="00324A50">
        <w:rPr>
          <w:rFonts w:asciiTheme="majorBidi" w:hAnsiTheme="majorBidi" w:cstheme="majorBidi"/>
          <w:sz w:val="28"/>
          <w:szCs w:val="28"/>
        </w:rPr>
        <w:br w:type="page"/>
      </w:r>
    </w:p>
    <w:p w14:paraId="3E8B6D8C" w14:textId="77777777" w:rsidR="00A95302" w:rsidRPr="00324A50" w:rsidRDefault="00A95302" w:rsidP="00324A50">
      <w:pPr>
        <w:pStyle w:val="Heading1"/>
        <w:spacing w:line="360" w:lineRule="auto"/>
        <w:jc w:val="center"/>
        <w:rPr>
          <w:rFonts w:asciiTheme="majorBidi" w:hAnsiTheme="majorBidi" w:cstheme="majorBidi"/>
          <w:sz w:val="28"/>
          <w:szCs w:val="28"/>
        </w:rPr>
      </w:pPr>
    </w:p>
    <w:p w14:paraId="57828FBB" w14:textId="77777777" w:rsidR="00A95302" w:rsidRPr="00324A50" w:rsidRDefault="00A95302" w:rsidP="00324A50">
      <w:pPr>
        <w:pStyle w:val="Heading1"/>
        <w:spacing w:line="360" w:lineRule="auto"/>
        <w:jc w:val="center"/>
        <w:rPr>
          <w:rFonts w:asciiTheme="majorBidi" w:hAnsiTheme="majorBidi" w:cstheme="majorBidi"/>
          <w:sz w:val="28"/>
          <w:szCs w:val="28"/>
        </w:rPr>
      </w:pPr>
      <w:bookmarkStart w:id="3" w:name="_Toc232125763"/>
      <w:r w:rsidRPr="00324A50">
        <w:rPr>
          <w:rFonts w:asciiTheme="majorBidi" w:hAnsiTheme="majorBidi" w:cstheme="majorBidi"/>
          <w:sz w:val="28"/>
          <w:szCs w:val="28"/>
        </w:rPr>
        <w:t>List of Tables</w:t>
      </w:r>
      <w:bookmarkEnd w:id="3"/>
    </w:p>
    <w:p w14:paraId="7DA59CB7" w14:textId="27DCA335" w:rsidR="007E29D6" w:rsidRPr="00324A50" w:rsidRDefault="007E29D6" w:rsidP="00324A50">
      <w:pPr>
        <w:pStyle w:val="TableofFigures"/>
        <w:tabs>
          <w:tab w:val="right" w:leader="dot" w:pos="9016"/>
        </w:tabs>
        <w:spacing w:line="360" w:lineRule="auto"/>
        <w:rPr>
          <w:rFonts w:asciiTheme="majorBidi" w:eastAsiaTheme="minorEastAsia" w:hAnsiTheme="majorBidi" w:cstheme="majorBidi"/>
          <w:noProof/>
          <w:lang w:bidi="ar-SA"/>
        </w:rPr>
      </w:pPr>
      <w:r w:rsidRPr="00324A50">
        <w:rPr>
          <w:rFonts w:asciiTheme="majorBidi" w:hAnsiTheme="majorBidi" w:cstheme="majorBidi"/>
        </w:rPr>
        <w:fldChar w:fldCharType="begin"/>
      </w:r>
      <w:r w:rsidRPr="00324A50">
        <w:rPr>
          <w:rFonts w:asciiTheme="majorBidi" w:hAnsiTheme="majorBidi" w:cstheme="majorBidi"/>
        </w:rPr>
        <w:instrText xml:space="preserve"> TOC \h \z \t "Heading 5" \c </w:instrText>
      </w:r>
      <w:r w:rsidRPr="00324A50">
        <w:rPr>
          <w:rFonts w:asciiTheme="majorBidi" w:hAnsiTheme="majorBidi" w:cstheme="majorBidi"/>
        </w:rPr>
        <w:fldChar w:fldCharType="separate"/>
      </w:r>
      <w:hyperlink w:anchor="_Toc232125548" w:history="1">
        <w:r w:rsidRPr="00324A50">
          <w:rPr>
            <w:rStyle w:val="Hyperlink"/>
            <w:rFonts w:asciiTheme="majorBidi" w:hAnsiTheme="majorBidi" w:cstheme="majorBidi"/>
            <w:noProof/>
          </w:rPr>
          <w:t>Table 2-1: Literature Review Matrix</w:t>
        </w:r>
        <w:r w:rsidRPr="00324A50">
          <w:rPr>
            <w:rFonts w:asciiTheme="majorBidi" w:hAnsiTheme="majorBidi" w:cstheme="majorBidi"/>
            <w:noProof/>
            <w:webHidden/>
          </w:rPr>
          <w:tab/>
        </w:r>
        <w:r w:rsidRPr="00324A50">
          <w:rPr>
            <w:rFonts w:asciiTheme="majorBidi" w:hAnsiTheme="majorBidi" w:cstheme="majorBidi"/>
            <w:noProof/>
            <w:webHidden/>
          </w:rPr>
          <w:fldChar w:fldCharType="begin"/>
        </w:r>
        <w:r w:rsidRPr="00324A50">
          <w:rPr>
            <w:rFonts w:asciiTheme="majorBidi" w:hAnsiTheme="majorBidi" w:cstheme="majorBidi"/>
            <w:noProof/>
            <w:webHidden/>
          </w:rPr>
          <w:instrText xml:space="preserve"> PAGEREF _Toc232125548 \h </w:instrText>
        </w:r>
        <w:r w:rsidRPr="00324A50">
          <w:rPr>
            <w:rFonts w:asciiTheme="majorBidi" w:hAnsiTheme="majorBidi" w:cstheme="majorBidi"/>
            <w:noProof/>
            <w:webHidden/>
          </w:rPr>
        </w:r>
        <w:r w:rsidRPr="00324A50">
          <w:rPr>
            <w:rFonts w:asciiTheme="majorBidi" w:hAnsiTheme="majorBidi" w:cstheme="majorBidi"/>
            <w:noProof/>
            <w:webHidden/>
          </w:rPr>
          <w:fldChar w:fldCharType="separate"/>
        </w:r>
        <w:r w:rsidRPr="00324A50">
          <w:rPr>
            <w:rFonts w:asciiTheme="majorBidi" w:hAnsiTheme="majorBidi" w:cstheme="majorBidi"/>
            <w:noProof/>
            <w:webHidden/>
          </w:rPr>
          <w:t>17</w:t>
        </w:r>
        <w:r w:rsidRPr="00324A50">
          <w:rPr>
            <w:rFonts w:asciiTheme="majorBidi" w:hAnsiTheme="majorBidi" w:cstheme="majorBidi"/>
            <w:noProof/>
            <w:webHidden/>
          </w:rPr>
          <w:fldChar w:fldCharType="end"/>
        </w:r>
      </w:hyperlink>
    </w:p>
    <w:p w14:paraId="557A21C0" w14:textId="211FFFDB" w:rsidR="007E29D6" w:rsidRPr="00324A50" w:rsidRDefault="000F549E" w:rsidP="00324A50">
      <w:pPr>
        <w:pStyle w:val="TableofFigures"/>
        <w:tabs>
          <w:tab w:val="right" w:leader="dot" w:pos="9016"/>
        </w:tabs>
        <w:spacing w:line="360" w:lineRule="auto"/>
        <w:rPr>
          <w:rFonts w:asciiTheme="majorBidi" w:eastAsiaTheme="minorEastAsia" w:hAnsiTheme="majorBidi" w:cstheme="majorBidi"/>
          <w:noProof/>
          <w:lang w:bidi="ar-SA"/>
        </w:rPr>
      </w:pPr>
      <w:hyperlink w:anchor="_Toc232125549" w:history="1">
        <w:r w:rsidR="007E29D6" w:rsidRPr="00324A50">
          <w:rPr>
            <w:rStyle w:val="Hyperlink"/>
            <w:rFonts w:asciiTheme="majorBidi" w:hAnsiTheme="majorBidi" w:cstheme="majorBidi"/>
            <w:noProof/>
          </w:rPr>
          <w:t>Table 2-2: Literature Matrix on Leadership Styles and Project Success</w:t>
        </w:r>
        <w:r w:rsidR="007E29D6" w:rsidRPr="00324A50">
          <w:rPr>
            <w:rFonts w:asciiTheme="majorBidi" w:hAnsiTheme="majorBidi" w:cstheme="majorBidi"/>
            <w:noProof/>
            <w:webHidden/>
          </w:rPr>
          <w:tab/>
        </w:r>
        <w:r w:rsidR="007E29D6" w:rsidRPr="00324A50">
          <w:rPr>
            <w:rFonts w:asciiTheme="majorBidi" w:hAnsiTheme="majorBidi" w:cstheme="majorBidi"/>
            <w:noProof/>
            <w:webHidden/>
          </w:rPr>
          <w:fldChar w:fldCharType="begin"/>
        </w:r>
        <w:r w:rsidR="007E29D6" w:rsidRPr="00324A50">
          <w:rPr>
            <w:rFonts w:asciiTheme="majorBidi" w:hAnsiTheme="majorBidi" w:cstheme="majorBidi"/>
            <w:noProof/>
            <w:webHidden/>
          </w:rPr>
          <w:instrText xml:space="preserve"> PAGEREF _Toc232125549 \h </w:instrText>
        </w:r>
        <w:r w:rsidR="007E29D6" w:rsidRPr="00324A50">
          <w:rPr>
            <w:rFonts w:asciiTheme="majorBidi" w:hAnsiTheme="majorBidi" w:cstheme="majorBidi"/>
            <w:noProof/>
            <w:webHidden/>
          </w:rPr>
        </w:r>
        <w:r w:rsidR="007E29D6" w:rsidRPr="00324A50">
          <w:rPr>
            <w:rFonts w:asciiTheme="majorBidi" w:hAnsiTheme="majorBidi" w:cstheme="majorBidi"/>
            <w:noProof/>
            <w:webHidden/>
          </w:rPr>
          <w:fldChar w:fldCharType="separate"/>
        </w:r>
        <w:r w:rsidR="007E29D6" w:rsidRPr="00324A50">
          <w:rPr>
            <w:rFonts w:asciiTheme="majorBidi" w:hAnsiTheme="majorBidi" w:cstheme="majorBidi"/>
            <w:noProof/>
            <w:webHidden/>
          </w:rPr>
          <w:t>23</w:t>
        </w:r>
        <w:r w:rsidR="007E29D6" w:rsidRPr="00324A50">
          <w:rPr>
            <w:rFonts w:asciiTheme="majorBidi" w:hAnsiTheme="majorBidi" w:cstheme="majorBidi"/>
            <w:noProof/>
            <w:webHidden/>
          </w:rPr>
          <w:fldChar w:fldCharType="end"/>
        </w:r>
      </w:hyperlink>
    </w:p>
    <w:p w14:paraId="496D9399" w14:textId="4AB6829C" w:rsidR="007E29D6" w:rsidRPr="00324A50" w:rsidRDefault="000F549E" w:rsidP="00324A50">
      <w:pPr>
        <w:pStyle w:val="TableofFigures"/>
        <w:tabs>
          <w:tab w:val="right" w:leader="dot" w:pos="9016"/>
        </w:tabs>
        <w:spacing w:line="360" w:lineRule="auto"/>
        <w:rPr>
          <w:rFonts w:asciiTheme="majorBidi" w:eastAsiaTheme="minorEastAsia" w:hAnsiTheme="majorBidi" w:cstheme="majorBidi"/>
          <w:noProof/>
          <w:lang w:bidi="ar-SA"/>
        </w:rPr>
      </w:pPr>
      <w:hyperlink w:anchor="_Toc232125550" w:history="1">
        <w:r w:rsidR="007E29D6" w:rsidRPr="00324A50">
          <w:rPr>
            <w:rStyle w:val="Hyperlink"/>
            <w:rFonts w:asciiTheme="majorBidi" w:hAnsiTheme="majorBidi" w:cstheme="majorBidi"/>
            <w:noProof/>
          </w:rPr>
          <w:t>Table 2-3: Literature Matrix on Job Satisfaction, Employee Engagement, and Project Success</w:t>
        </w:r>
        <w:r w:rsidR="007E29D6" w:rsidRPr="00324A50">
          <w:rPr>
            <w:rFonts w:asciiTheme="majorBidi" w:hAnsiTheme="majorBidi" w:cstheme="majorBidi"/>
            <w:noProof/>
            <w:webHidden/>
          </w:rPr>
          <w:tab/>
        </w:r>
        <w:r w:rsidR="007E29D6" w:rsidRPr="00324A50">
          <w:rPr>
            <w:rFonts w:asciiTheme="majorBidi" w:hAnsiTheme="majorBidi" w:cstheme="majorBidi"/>
            <w:noProof/>
            <w:webHidden/>
          </w:rPr>
          <w:fldChar w:fldCharType="begin"/>
        </w:r>
        <w:r w:rsidR="007E29D6" w:rsidRPr="00324A50">
          <w:rPr>
            <w:rFonts w:asciiTheme="majorBidi" w:hAnsiTheme="majorBidi" w:cstheme="majorBidi"/>
            <w:noProof/>
            <w:webHidden/>
          </w:rPr>
          <w:instrText xml:space="preserve"> PAGEREF _Toc232125550 \h </w:instrText>
        </w:r>
        <w:r w:rsidR="007E29D6" w:rsidRPr="00324A50">
          <w:rPr>
            <w:rFonts w:asciiTheme="majorBidi" w:hAnsiTheme="majorBidi" w:cstheme="majorBidi"/>
            <w:noProof/>
            <w:webHidden/>
          </w:rPr>
        </w:r>
        <w:r w:rsidR="007E29D6" w:rsidRPr="00324A50">
          <w:rPr>
            <w:rFonts w:asciiTheme="majorBidi" w:hAnsiTheme="majorBidi" w:cstheme="majorBidi"/>
            <w:noProof/>
            <w:webHidden/>
          </w:rPr>
          <w:fldChar w:fldCharType="separate"/>
        </w:r>
        <w:r w:rsidR="007E29D6" w:rsidRPr="00324A50">
          <w:rPr>
            <w:rFonts w:asciiTheme="majorBidi" w:hAnsiTheme="majorBidi" w:cstheme="majorBidi"/>
            <w:noProof/>
            <w:webHidden/>
          </w:rPr>
          <w:t>27</w:t>
        </w:r>
        <w:r w:rsidR="007E29D6" w:rsidRPr="00324A50">
          <w:rPr>
            <w:rFonts w:asciiTheme="majorBidi" w:hAnsiTheme="majorBidi" w:cstheme="majorBidi"/>
            <w:noProof/>
            <w:webHidden/>
          </w:rPr>
          <w:fldChar w:fldCharType="end"/>
        </w:r>
      </w:hyperlink>
    </w:p>
    <w:p w14:paraId="0BC42E0D" w14:textId="2D0EB1F6" w:rsidR="007E29D6" w:rsidRPr="00324A50" w:rsidRDefault="000F549E" w:rsidP="00324A50">
      <w:pPr>
        <w:pStyle w:val="TableofFigures"/>
        <w:tabs>
          <w:tab w:val="right" w:leader="dot" w:pos="9016"/>
        </w:tabs>
        <w:spacing w:line="360" w:lineRule="auto"/>
        <w:rPr>
          <w:rFonts w:asciiTheme="majorBidi" w:eastAsiaTheme="minorEastAsia" w:hAnsiTheme="majorBidi" w:cstheme="majorBidi"/>
          <w:noProof/>
          <w:lang w:bidi="ar-SA"/>
        </w:rPr>
      </w:pPr>
      <w:hyperlink w:anchor="_Toc232125551" w:history="1">
        <w:r w:rsidR="007E29D6" w:rsidRPr="00324A50">
          <w:rPr>
            <w:rStyle w:val="Hyperlink"/>
            <w:rFonts w:asciiTheme="majorBidi" w:hAnsiTheme="majorBidi" w:cstheme="majorBidi"/>
            <w:noProof/>
          </w:rPr>
          <w:t>Table 3-1: Variable items and Sources</w:t>
        </w:r>
        <w:r w:rsidR="007E29D6" w:rsidRPr="00324A50">
          <w:rPr>
            <w:rFonts w:asciiTheme="majorBidi" w:hAnsiTheme="majorBidi" w:cstheme="majorBidi"/>
            <w:noProof/>
            <w:webHidden/>
          </w:rPr>
          <w:tab/>
        </w:r>
        <w:r w:rsidR="007E29D6" w:rsidRPr="00324A50">
          <w:rPr>
            <w:rFonts w:asciiTheme="majorBidi" w:hAnsiTheme="majorBidi" w:cstheme="majorBidi"/>
            <w:noProof/>
            <w:webHidden/>
          </w:rPr>
          <w:fldChar w:fldCharType="begin"/>
        </w:r>
        <w:r w:rsidR="007E29D6" w:rsidRPr="00324A50">
          <w:rPr>
            <w:rFonts w:asciiTheme="majorBidi" w:hAnsiTheme="majorBidi" w:cstheme="majorBidi"/>
            <w:noProof/>
            <w:webHidden/>
          </w:rPr>
          <w:instrText xml:space="preserve"> PAGEREF _Toc232125551 \h </w:instrText>
        </w:r>
        <w:r w:rsidR="007E29D6" w:rsidRPr="00324A50">
          <w:rPr>
            <w:rFonts w:asciiTheme="majorBidi" w:hAnsiTheme="majorBidi" w:cstheme="majorBidi"/>
            <w:noProof/>
            <w:webHidden/>
          </w:rPr>
        </w:r>
        <w:r w:rsidR="007E29D6" w:rsidRPr="00324A50">
          <w:rPr>
            <w:rFonts w:asciiTheme="majorBidi" w:hAnsiTheme="majorBidi" w:cstheme="majorBidi"/>
            <w:noProof/>
            <w:webHidden/>
          </w:rPr>
          <w:fldChar w:fldCharType="separate"/>
        </w:r>
        <w:r w:rsidR="007E29D6" w:rsidRPr="00324A50">
          <w:rPr>
            <w:rFonts w:asciiTheme="majorBidi" w:hAnsiTheme="majorBidi" w:cstheme="majorBidi"/>
            <w:noProof/>
            <w:webHidden/>
          </w:rPr>
          <w:t>39</w:t>
        </w:r>
        <w:r w:rsidR="007E29D6" w:rsidRPr="00324A50">
          <w:rPr>
            <w:rFonts w:asciiTheme="majorBidi" w:hAnsiTheme="majorBidi" w:cstheme="majorBidi"/>
            <w:noProof/>
            <w:webHidden/>
          </w:rPr>
          <w:fldChar w:fldCharType="end"/>
        </w:r>
      </w:hyperlink>
    </w:p>
    <w:p w14:paraId="0027578F" w14:textId="0805669B" w:rsidR="007E29D6" w:rsidRPr="00324A50" w:rsidRDefault="000F549E" w:rsidP="00324A50">
      <w:pPr>
        <w:pStyle w:val="TableofFigures"/>
        <w:tabs>
          <w:tab w:val="right" w:leader="dot" w:pos="9016"/>
        </w:tabs>
        <w:spacing w:line="360" w:lineRule="auto"/>
        <w:rPr>
          <w:rFonts w:asciiTheme="majorBidi" w:eastAsiaTheme="minorEastAsia" w:hAnsiTheme="majorBidi" w:cstheme="majorBidi"/>
          <w:noProof/>
          <w:lang w:bidi="ar-SA"/>
        </w:rPr>
      </w:pPr>
      <w:hyperlink w:anchor="_Toc232125552" w:history="1">
        <w:r w:rsidR="007E29D6" w:rsidRPr="00324A50">
          <w:rPr>
            <w:rStyle w:val="Hyperlink"/>
            <w:rFonts w:asciiTheme="majorBidi" w:hAnsiTheme="majorBidi" w:cstheme="majorBidi"/>
            <w:noProof/>
          </w:rPr>
          <w:t>Table 3-2: Summary of Research Methodology</w:t>
        </w:r>
        <w:r w:rsidR="007E29D6" w:rsidRPr="00324A50">
          <w:rPr>
            <w:rFonts w:asciiTheme="majorBidi" w:hAnsiTheme="majorBidi" w:cstheme="majorBidi"/>
            <w:noProof/>
            <w:webHidden/>
          </w:rPr>
          <w:tab/>
        </w:r>
        <w:r w:rsidR="007E29D6" w:rsidRPr="00324A50">
          <w:rPr>
            <w:rFonts w:asciiTheme="majorBidi" w:hAnsiTheme="majorBidi" w:cstheme="majorBidi"/>
            <w:noProof/>
            <w:webHidden/>
          </w:rPr>
          <w:fldChar w:fldCharType="begin"/>
        </w:r>
        <w:r w:rsidR="007E29D6" w:rsidRPr="00324A50">
          <w:rPr>
            <w:rFonts w:asciiTheme="majorBidi" w:hAnsiTheme="majorBidi" w:cstheme="majorBidi"/>
            <w:noProof/>
            <w:webHidden/>
          </w:rPr>
          <w:instrText xml:space="preserve"> PAGEREF _Toc232125552 \h </w:instrText>
        </w:r>
        <w:r w:rsidR="007E29D6" w:rsidRPr="00324A50">
          <w:rPr>
            <w:rFonts w:asciiTheme="majorBidi" w:hAnsiTheme="majorBidi" w:cstheme="majorBidi"/>
            <w:noProof/>
            <w:webHidden/>
          </w:rPr>
        </w:r>
        <w:r w:rsidR="007E29D6" w:rsidRPr="00324A50">
          <w:rPr>
            <w:rFonts w:asciiTheme="majorBidi" w:hAnsiTheme="majorBidi" w:cstheme="majorBidi"/>
            <w:noProof/>
            <w:webHidden/>
          </w:rPr>
          <w:fldChar w:fldCharType="separate"/>
        </w:r>
        <w:r w:rsidR="007E29D6" w:rsidRPr="00324A50">
          <w:rPr>
            <w:rFonts w:asciiTheme="majorBidi" w:hAnsiTheme="majorBidi" w:cstheme="majorBidi"/>
            <w:noProof/>
            <w:webHidden/>
          </w:rPr>
          <w:t>40</w:t>
        </w:r>
        <w:r w:rsidR="007E29D6" w:rsidRPr="00324A50">
          <w:rPr>
            <w:rFonts w:asciiTheme="majorBidi" w:hAnsiTheme="majorBidi" w:cstheme="majorBidi"/>
            <w:noProof/>
            <w:webHidden/>
          </w:rPr>
          <w:fldChar w:fldCharType="end"/>
        </w:r>
      </w:hyperlink>
    </w:p>
    <w:p w14:paraId="0056AA39" w14:textId="3021F546" w:rsidR="007E29D6" w:rsidRPr="00324A50" w:rsidRDefault="000F549E" w:rsidP="00324A50">
      <w:pPr>
        <w:pStyle w:val="TableofFigures"/>
        <w:tabs>
          <w:tab w:val="right" w:leader="dot" w:pos="9016"/>
        </w:tabs>
        <w:spacing w:line="360" w:lineRule="auto"/>
        <w:rPr>
          <w:rFonts w:asciiTheme="majorBidi" w:eastAsiaTheme="minorEastAsia" w:hAnsiTheme="majorBidi" w:cstheme="majorBidi"/>
          <w:noProof/>
          <w:lang w:bidi="ar-SA"/>
        </w:rPr>
      </w:pPr>
      <w:hyperlink w:anchor="_Toc232125553" w:history="1">
        <w:r w:rsidR="007E29D6" w:rsidRPr="00324A50">
          <w:rPr>
            <w:rStyle w:val="Hyperlink"/>
            <w:rFonts w:asciiTheme="majorBidi" w:hAnsiTheme="majorBidi" w:cstheme="majorBidi"/>
            <w:noProof/>
          </w:rPr>
          <w:t>Table 4-1: Demographic profile of respondents</w:t>
        </w:r>
        <w:r w:rsidR="007E29D6" w:rsidRPr="00324A50">
          <w:rPr>
            <w:rFonts w:asciiTheme="majorBidi" w:hAnsiTheme="majorBidi" w:cstheme="majorBidi"/>
            <w:noProof/>
            <w:webHidden/>
          </w:rPr>
          <w:tab/>
        </w:r>
        <w:r w:rsidR="007E29D6" w:rsidRPr="00324A50">
          <w:rPr>
            <w:rFonts w:asciiTheme="majorBidi" w:hAnsiTheme="majorBidi" w:cstheme="majorBidi"/>
            <w:noProof/>
            <w:webHidden/>
          </w:rPr>
          <w:fldChar w:fldCharType="begin"/>
        </w:r>
        <w:r w:rsidR="007E29D6" w:rsidRPr="00324A50">
          <w:rPr>
            <w:rFonts w:asciiTheme="majorBidi" w:hAnsiTheme="majorBidi" w:cstheme="majorBidi"/>
            <w:noProof/>
            <w:webHidden/>
          </w:rPr>
          <w:instrText xml:space="preserve"> PAGEREF _Toc232125553 \h </w:instrText>
        </w:r>
        <w:r w:rsidR="007E29D6" w:rsidRPr="00324A50">
          <w:rPr>
            <w:rFonts w:asciiTheme="majorBidi" w:hAnsiTheme="majorBidi" w:cstheme="majorBidi"/>
            <w:noProof/>
            <w:webHidden/>
          </w:rPr>
        </w:r>
        <w:r w:rsidR="007E29D6" w:rsidRPr="00324A50">
          <w:rPr>
            <w:rFonts w:asciiTheme="majorBidi" w:hAnsiTheme="majorBidi" w:cstheme="majorBidi"/>
            <w:noProof/>
            <w:webHidden/>
          </w:rPr>
          <w:fldChar w:fldCharType="separate"/>
        </w:r>
        <w:r w:rsidR="007E29D6" w:rsidRPr="00324A50">
          <w:rPr>
            <w:rFonts w:asciiTheme="majorBidi" w:hAnsiTheme="majorBidi" w:cstheme="majorBidi"/>
            <w:noProof/>
            <w:webHidden/>
          </w:rPr>
          <w:t>49</w:t>
        </w:r>
        <w:r w:rsidR="007E29D6" w:rsidRPr="00324A50">
          <w:rPr>
            <w:rFonts w:asciiTheme="majorBidi" w:hAnsiTheme="majorBidi" w:cstheme="majorBidi"/>
            <w:noProof/>
            <w:webHidden/>
          </w:rPr>
          <w:fldChar w:fldCharType="end"/>
        </w:r>
      </w:hyperlink>
    </w:p>
    <w:p w14:paraId="17CCF2B3" w14:textId="119683E6" w:rsidR="007E29D6" w:rsidRPr="00324A50" w:rsidRDefault="000F549E" w:rsidP="00324A50">
      <w:pPr>
        <w:pStyle w:val="TableofFigures"/>
        <w:tabs>
          <w:tab w:val="right" w:leader="dot" w:pos="9016"/>
        </w:tabs>
        <w:spacing w:line="360" w:lineRule="auto"/>
        <w:rPr>
          <w:rFonts w:asciiTheme="majorBidi" w:eastAsiaTheme="minorEastAsia" w:hAnsiTheme="majorBidi" w:cstheme="majorBidi"/>
          <w:noProof/>
          <w:lang w:bidi="ar-SA"/>
        </w:rPr>
      </w:pPr>
      <w:hyperlink w:anchor="_Toc232125554" w:history="1">
        <w:r w:rsidR="007E29D6" w:rsidRPr="00324A50">
          <w:rPr>
            <w:rStyle w:val="Hyperlink"/>
            <w:rFonts w:asciiTheme="majorBidi" w:hAnsiTheme="majorBidi" w:cstheme="majorBidi"/>
            <w:noProof/>
          </w:rPr>
          <w:t>Table 4-2: Descriptive summary of variables</w:t>
        </w:r>
        <w:r w:rsidR="007E29D6" w:rsidRPr="00324A50">
          <w:rPr>
            <w:rFonts w:asciiTheme="majorBidi" w:hAnsiTheme="majorBidi" w:cstheme="majorBidi"/>
            <w:noProof/>
            <w:webHidden/>
          </w:rPr>
          <w:tab/>
        </w:r>
        <w:r w:rsidR="007E29D6" w:rsidRPr="00324A50">
          <w:rPr>
            <w:rFonts w:asciiTheme="majorBidi" w:hAnsiTheme="majorBidi" w:cstheme="majorBidi"/>
            <w:noProof/>
            <w:webHidden/>
          </w:rPr>
          <w:fldChar w:fldCharType="begin"/>
        </w:r>
        <w:r w:rsidR="007E29D6" w:rsidRPr="00324A50">
          <w:rPr>
            <w:rFonts w:asciiTheme="majorBidi" w:hAnsiTheme="majorBidi" w:cstheme="majorBidi"/>
            <w:noProof/>
            <w:webHidden/>
          </w:rPr>
          <w:instrText xml:space="preserve"> PAGEREF _Toc232125554 \h </w:instrText>
        </w:r>
        <w:r w:rsidR="007E29D6" w:rsidRPr="00324A50">
          <w:rPr>
            <w:rFonts w:asciiTheme="majorBidi" w:hAnsiTheme="majorBidi" w:cstheme="majorBidi"/>
            <w:noProof/>
            <w:webHidden/>
          </w:rPr>
        </w:r>
        <w:r w:rsidR="007E29D6" w:rsidRPr="00324A50">
          <w:rPr>
            <w:rFonts w:asciiTheme="majorBidi" w:hAnsiTheme="majorBidi" w:cstheme="majorBidi"/>
            <w:noProof/>
            <w:webHidden/>
          </w:rPr>
          <w:fldChar w:fldCharType="separate"/>
        </w:r>
        <w:r w:rsidR="007E29D6" w:rsidRPr="00324A50">
          <w:rPr>
            <w:rFonts w:asciiTheme="majorBidi" w:hAnsiTheme="majorBidi" w:cstheme="majorBidi"/>
            <w:noProof/>
            <w:webHidden/>
          </w:rPr>
          <w:t>55</w:t>
        </w:r>
        <w:r w:rsidR="007E29D6" w:rsidRPr="00324A50">
          <w:rPr>
            <w:rFonts w:asciiTheme="majorBidi" w:hAnsiTheme="majorBidi" w:cstheme="majorBidi"/>
            <w:noProof/>
            <w:webHidden/>
          </w:rPr>
          <w:fldChar w:fldCharType="end"/>
        </w:r>
      </w:hyperlink>
    </w:p>
    <w:p w14:paraId="2C878266" w14:textId="3E834754" w:rsidR="007E29D6" w:rsidRPr="00324A50" w:rsidRDefault="000F549E" w:rsidP="00324A50">
      <w:pPr>
        <w:pStyle w:val="TableofFigures"/>
        <w:tabs>
          <w:tab w:val="right" w:leader="dot" w:pos="9016"/>
        </w:tabs>
        <w:spacing w:line="360" w:lineRule="auto"/>
        <w:rPr>
          <w:rFonts w:asciiTheme="majorBidi" w:eastAsiaTheme="minorEastAsia" w:hAnsiTheme="majorBidi" w:cstheme="majorBidi"/>
          <w:noProof/>
          <w:lang w:bidi="ar-SA"/>
        </w:rPr>
      </w:pPr>
      <w:hyperlink w:anchor="_Toc232125555" w:history="1">
        <w:r w:rsidR="007E29D6" w:rsidRPr="00324A50">
          <w:rPr>
            <w:rStyle w:val="Hyperlink"/>
            <w:rFonts w:asciiTheme="majorBidi" w:hAnsiTheme="majorBidi" w:cstheme="majorBidi"/>
            <w:noProof/>
          </w:rPr>
          <w:t>Table 4-3: Correlations of variables</w:t>
        </w:r>
        <w:r w:rsidR="007E29D6" w:rsidRPr="00324A50">
          <w:rPr>
            <w:rFonts w:asciiTheme="majorBidi" w:hAnsiTheme="majorBidi" w:cstheme="majorBidi"/>
            <w:noProof/>
            <w:webHidden/>
          </w:rPr>
          <w:tab/>
        </w:r>
        <w:r w:rsidR="007E29D6" w:rsidRPr="00324A50">
          <w:rPr>
            <w:rFonts w:asciiTheme="majorBidi" w:hAnsiTheme="majorBidi" w:cstheme="majorBidi"/>
            <w:noProof/>
            <w:webHidden/>
          </w:rPr>
          <w:fldChar w:fldCharType="begin"/>
        </w:r>
        <w:r w:rsidR="007E29D6" w:rsidRPr="00324A50">
          <w:rPr>
            <w:rFonts w:asciiTheme="majorBidi" w:hAnsiTheme="majorBidi" w:cstheme="majorBidi"/>
            <w:noProof/>
            <w:webHidden/>
          </w:rPr>
          <w:instrText xml:space="preserve"> PAGEREF _Toc232125555 \h </w:instrText>
        </w:r>
        <w:r w:rsidR="007E29D6" w:rsidRPr="00324A50">
          <w:rPr>
            <w:rFonts w:asciiTheme="majorBidi" w:hAnsiTheme="majorBidi" w:cstheme="majorBidi"/>
            <w:noProof/>
            <w:webHidden/>
          </w:rPr>
        </w:r>
        <w:r w:rsidR="007E29D6" w:rsidRPr="00324A50">
          <w:rPr>
            <w:rFonts w:asciiTheme="majorBidi" w:hAnsiTheme="majorBidi" w:cstheme="majorBidi"/>
            <w:noProof/>
            <w:webHidden/>
          </w:rPr>
          <w:fldChar w:fldCharType="separate"/>
        </w:r>
        <w:r w:rsidR="007E29D6" w:rsidRPr="00324A50">
          <w:rPr>
            <w:rFonts w:asciiTheme="majorBidi" w:hAnsiTheme="majorBidi" w:cstheme="majorBidi"/>
            <w:noProof/>
            <w:webHidden/>
          </w:rPr>
          <w:t>56</w:t>
        </w:r>
        <w:r w:rsidR="007E29D6" w:rsidRPr="00324A50">
          <w:rPr>
            <w:rFonts w:asciiTheme="majorBidi" w:hAnsiTheme="majorBidi" w:cstheme="majorBidi"/>
            <w:noProof/>
            <w:webHidden/>
          </w:rPr>
          <w:fldChar w:fldCharType="end"/>
        </w:r>
      </w:hyperlink>
    </w:p>
    <w:p w14:paraId="65A25EE5" w14:textId="6A2E9C22" w:rsidR="007E29D6" w:rsidRPr="00324A50" w:rsidRDefault="000F549E" w:rsidP="00324A50">
      <w:pPr>
        <w:pStyle w:val="TableofFigures"/>
        <w:tabs>
          <w:tab w:val="right" w:leader="dot" w:pos="9016"/>
        </w:tabs>
        <w:spacing w:line="360" w:lineRule="auto"/>
        <w:rPr>
          <w:rFonts w:asciiTheme="majorBidi" w:eastAsiaTheme="minorEastAsia" w:hAnsiTheme="majorBidi" w:cstheme="majorBidi"/>
          <w:noProof/>
          <w:lang w:bidi="ar-SA"/>
        </w:rPr>
      </w:pPr>
      <w:hyperlink w:anchor="_Toc232125556" w:history="1">
        <w:r w:rsidR="007E29D6" w:rsidRPr="00324A50">
          <w:rPr>
            <w:rStyle w:val="Hyperlink"/>
            <w:rFonts w:asciiTheme="majorBidi" w:hAnsiTheme="majorBidi" w:cstheme="majorBidi"/>
            <w:noProof/>
          </w:rPr>
          <w:t>Table 4-4: Reliability of constructs</w:t>
        </w:r>
        <w:r w:rsidR="007E29D6" w:rsidRPr="00324A50">
          <w:rPr>
            <w:rFonts w:asciiTheme="majorBidi" w:hAnsiTheme="majorBidi" w:cstheme="majorBidi"/>
            <w:noProof/>
            <w:webHidden/>
          </w:rPr>
          <w:tab/>
        </w:r>
        <w:r w:rsidR="007E29D6" w:rsidRPr="00324A50">
          <w:rPr>
            <w:rFonts w:asciiTheme="majorBidi" w:hAnsiTheme="majorBidi" w:cstheme="majorBidi"/>
            <w:noProof/>
            <w:webHidden/>
          </w:rPr>
          <w:fldChar w:fldCharType="begin"/>
        </w:r>
        <w:r w:rsidR="007E29D6" w:rsidRPr="00324A50">
          <w:rPr>
            <w:rFonts w:asciiTheme="majorBidi" w:hAnsiTheme="majorBidi" w:cstheme="majorBidi"/>
            <w:noProof/>
            <w:webHidden/>
          </w:rPr>
          <w:instrText xml:space="preserve"> PAGEREF _Toc232125556 \h </w:instrText>
        </w:r>
        <w:r w:rsidR="007E29D6" w:rsidRPr="00324A50">
          <w:rPr>
            <w:rFonts w:asciiTheme="majorBidi" w:hAnsiTheme="majorBidi" w:cstheme="majorBidi"/>
            <w:noProof/>
            <w:webHidden/>
          </w:rPr>
        </w:r>
        <w:r w:rsidR="007E29D6" w:rsidRPr="00324A50">
          <w:rPr>
            <w:rFonts w:asciiTheme="majorBidi" w:hAnsiTheme="majorBidi" w:cstheme="majorBidi"/>
            <w:noProof/>
            <w:webHidden/>
          </w:rPr>
          <w:fldChar w:fldCharType="separate"/>
        </w:r>
        <w:r w:rsidR="007E29D6" w:rsidRPr="00324A50">
          <w:rPr>
            <w:rFonts w:asciiTheme="majorBidi" w:hAnsiTheme="majorBidi" w:cstheme="majorBidi"/>
            <w:noProof/>
            <w:webHidden/>
          </w:rPr>
          <w:t>58</w:t>
        </w:r>
        <w:r w:rsidR="007E29D6" w:rsidRPr="00324A50">
          <w:rPr>
            <w:rFonts w:asciiTheme="majorBidi" w:hAnsiTheme="majorBidi" w:cstheme="majorBidi"/>
            <w:noProof/>
            <w:webHidden/>
          </w:rPr>
          <w:fldChar w:fldCharType="end"/>
        </w:r>
      </w:hyperlink>
    </w:p>
    <w:p w14:paraId="211F736D" w14:textId="6AC4F661" w:rsidR="007E29D6" w:rsidRPr="00324A50" w:rsidRDefault="000F549E" w:rsidP="00324A50">
      <w:pPr>
        <w:pStyle w:val="TableofFigures"/>
        <w:tabs>
          <w:tab w:val="right" w:leader="dot" w:pos="9016"/>
        </w:tabs>
        <w:spacing w:line="360" w:lineRule="auto"/>
        <w:rPr>
          <w:rFonts w:asciiTheme="majorBidi" w:eastAsiaTheme="minorEastAsia" w:hAnsiTheme="majorBidi" w:cstheme="majorBidi"/>
          <w:noProof/>
          <w:lang w:bidi="ar-SA"/>
        </w:rPr>
      </w:pPr>
      <w:hyperlink w:anchor="_Toc232125557" w:history="1">
        <w:r w:rsidR="007E29D6" w:rsidRPr="00324A50">
          <w:rPr>
            <w:rStyle w:val="Hyperlink"/>
            <w:rFonts w:asciiTheme="majorBidi" w:hAnsiTheme="majorBidi" w:cstheme="majorBidi"/>
            <w:noProof/>
          </w:rPr>
          <w:t>Table 4-5: Rotated component matrix factor loadings</w:t>
        </w:r>
        <w:r w:rsidR="007E29D6" w:rsidRPr="00324A50">
          <w:rPr>
            <w:rFonts w:asciiTheme="majorBidi" w:hAnsiTheme="majorBidi" w:cstheme="majorBidi"/>
            <w:noProof/>
            <w:webHidden/>
          </w:rPr>
          <w:tab/>
        </w:r>
        <w:r w:rsidR="007E29D6" w:rsidRPr="00324A50">
          <w:rPr>
            <w:rFonts w:asciiTheme="majorBidi" w:hAnsiTheme="majorBidi" w:cstheme="majorBidi"/>
            <w:noProof/>
            <w:webHidden/>
          </w:rPr>
          <w:fldChar w:fldCharType="begin"/>
        </w:r>
        <w:r w:rsidR="007E29D6" w:rsidRPr="00324A50">
          <w:rPr>
            <w:rFonts w:asciiTheme="majorBidi" w:hAnsiTheme="majorBidi" w:cstheme="majorBidi"/>
            <w:noProof/>
            <w:webHidden/>
          </w:rPr>
          <w:instrText xml:space="preserve"> PAGEREF _Toc232125557 \h </w:instrText>
        </w:r>
        <w:r w:rsidR="007E29D6" w:rsidRPr="00324A50">
          <w:rPr>
            <w:rFonts w:asciiTheme="majorBidi" w:hAnsiTheme="majorBidi" w:cstheme="majorBidi"/>
            <w:noProof/>
            <w:webHidden/>
          </w:rPr>
        </w:r>
        <w:r w:rsidR="007E29D6" w:rsidRPr="00324A50">
          <w:rPr>
            <w:rFonts w:asciiTheme="majorBidi" w:hAnsiTheme="majorBidi" w:cstheme="majorBidi"/>
            <w:noProof/>
            <w:webHidden/>
          </w:rPr>
          <w:fldChar w:fldCharType="separate"/>
        </w:r>
        <w:r w:rsidR="007E29D6" w:rsidRPr="00324A50">
          <w:rPr>
            <w:rFonts w:asciiTheme="majorBidi" w:hAnsiTheme="majorBidi" w:cstheme="majorBidi"/>
            <w:noProof/>
            <w:webHidden/>
          </w:rPr>
          <w:t>59</w:t>
        </w:r>
        <w:r w:rsidR="007E29D6" w:rsidRPr="00324A50">
          <w:rPr>
            <w:rFonts w:asciiTheme="majorBidi" w:hAnsiTheme="majorBidi" w:cstheme="majorBidi"/>
            <w:noProof/>
            <w:webHidden/>
          </w:rPr>
          <w:fldChar w:fldCharType="end"/>
        </w:r>
      </w:hyperlink>
    </w:p>
    <w:p w14:paraId="4E9BD638" w14:textId="3100B47C" w:rsidR="007E29D6" w:rsidRPr="00324A50" w:rsidRDefault="000F549E" w:rsidP="00324A50">
      <w:pPr>
        <w:pStyle w:val="TableofFigures"/>
        <w:tabs>
          <w:tab w:val="right" w:leader="dot" w:pos="9016"/>
        </w:tabs>
        <w:spacing w:line="360" w:lineRule="auto"/>
        <w:rPr>
          <w:rFonts w:asciiTheme="majorBidi" w:eastAsiaTheme="minorEastAsia" w:hAnsiTheme="majorBidi" w:cstheme="majorBidi"/>
          <w:noProof/>
          <w:lang w:bidi="ar-SA"/>
        </w:rPr>
      </w:pPr>
      <w:hyperlink w:anchor="_Toc232125558" w:history="1">
        <w:r w:rsidR="007E29D6" w:rsidRPr="00324A50">
          <w:rPr>
            <w:rStyle w:val="Hyperlink"/>
            <w:rFonts w:asciiTheme="majorBidi" w:hAnsiTheme="majorBidi" w:cstheme="majorBidi"/>
            <w:noProof/>
          </w:rPr>
          <w:t>Table 4-6: Linear Regression TL, TRL on PS</w:t>
        </w:r>
        <w:r w:rsidR="007E29D6" w:rsidRPr="00324A50">
          <w:rPr>
            <w:rFonts w:asciiTheme="majorBidi" w:hAnsiTheme="majorBidi" w:cstheme="majorBidi"/>
            <w:noProof/>
            <w:webHidden/>
          </w:rPr>
          <w:tab/>
        </w:r>
        <w:r w:rsidR="007E29D6" w:rsidRPr="00324A50">
          <w:rPr>
            <w:rFonts w:asciiTheme="majorBidi" w:hAnsiTheme="majorBidi" w:cstheme="majorBidi"/>
            <w:noProof/>
            <w:webHidden/>
          </w:rPr>
          <w:fldChar w:fldCharType="begin"/>
        </w:r>
        <w:r w:rsidR="007E29D6" w:rsidRPr="00324A50">
          <w:rPr>
            <w:rFonts w:asciiTheme="majorBidi" w:hAnsiTheme="majorBidi" w:cstheme="majorBidi"/>
            <w:noProof/>
            <w:webHidden/>
          </w:rPr>
          <w:instrText xml:space="preserve"> PAGEREF _Toc232125558 \h </w:instrText>
        </w:r>
        <w:r w:rsidR="007E29D6" w:rsidRPr="00324A50">
          <w:rPr>
            <w:rFonts w:asciiTheme="majorBidi" w:hAnsiTheme="majorBidi" w:cstheme="majorBidi"/>
            <w:noProof/>
            <w:webHidden/>
          </w:rPr>
        </w:r>
        <w:r w:rsidR="007E29D6" w:rsidRPr="00324A50">
          <w:rPr>
            <w:rFonts w:asciiTheme="majorBidi" w:hAnsiTheme="majorBidi" w:cstheme="majorBidi"/>
            <w:noProof/>
            <w:webHidden/>
          </w:rPr>
          <w:fldChar w:fldCharType="separate"/>
        </w:r>
        <w:r w:rsidR="007E29D6" w:rsidRPr="00324A50">
          <w:rPr>
            <w:rFonts w:asciiTheme="majorBidi" w:hAnsiTheme="majorBidi" w:cstheme="majorBidi"/>
            <w:noProof/>
            <w:webHidden/>
          </w:rPr>
          <w:t>61</w:t>
        </w:r>
        <w:r w:rsidR="007E29D6" w:rsidRPr="00324A50">
          <w:rPr>
            <w:rFonts w:asciiTheme="majorBidi" w:hAnsiTheme="majorBidi" w:cstheme="majorBidi"/>
            <w:noProof/>
            <w:webHidden/>
          </w:rPr>
          <w:fldChar w:fldCharType="end"/>
        </w:r>
      </w:hyperlink>
    </w:p>
    <w:p w14:paraId="4B75EFF8" w14:textId="788FAA37" w:rsidR="007E29D6" w:rsidRPr="00324A50" w:rsidRDefault="000F549E" w:rsidP="00324A50">
      <w:pPr>
        <w:pStyle w:val="TableofFigures"/>
        <w:tabs>
          <w:tab w:val="right" w:leader="dot" w:pos="9016"/>
        </w:tabs>
        <w:spacing w:line="360" w:lineRule="auto"/>
        <w:rPr>
          <w:rFonts w:asciiTheme="majorBidi" w:eastAsiaTheme="minorEastAsia" w:hAnsiTheme="majorBidi" w:cstheme="majorBidi"/>
          <w:noProof/>
          <w:lang w:bidi="ar-SA"/>
        </w:rPr>
      </w:pPr>
      <w:hyperlink w:anchor="_Toc232125559" w:history="1">
        <w:r w:rsidR="007E29D6" w:rsidRPr="00324A50">
          <w:rPr>
            <w:rStyle w:val="Hyperlink"/>
            <w:rFonts w:asciiTheme="majorBidi" w:hAnsiTheme="majorBidi" w:cstheme="majorBidi"/>
            <w:noProof/>
          </w:rPr>
          <w:t>Table 4-7: Summary of Mediation Analysis (EE as Mediator)</w:t>
        </w:r>
        <w:r w:rsidR="007E29D6" w:rsidRPr="00324A50">
          <w:rPr>
            <w:rFonts w:asciiTheme="majorBidi" w:hAnsiTheme="majorBidi" w:cstheme="majorBidi"/>
            <w:noProof/>
            <w:webHidden/>
          </w:rPr>
          <w:tab/>
        </w:r>
        <w:r w:rsidR="007E29D6" w:rsidRPr="00324A50">
          <w:rPr>
            <w:rFonts w:asciiTheme="majorBidi" w:hAnsiTheme="majorBidi" w:cstheme="majorBidi"/>
            <w:noProof/>
            <w:webHidden/>
          </w:rPr>
          <w:fldChar w:fldCharType="begin"/>
        </w:r>
        <w:r w:rsidR="007E29D6" w:rsidRPr="00324A50">
          <w:rPr>
            <w:rFonts w:asciiTheme="majorBidi" w:hAnsiTheme="majorBidi" w:cstheme="majorBidi"/>
            <w:noProof/>
            <w:webHidden/>
          </w:rPr>
          <w:instrText xml:space="preserve"> PAGEREF _Toc232125559 \h </w:instrText>
        </w:r>
        <w:r w:rsidR="007E29D6" w:rsidRPr="00324A50">
          <w:rPr>
            <w:rFonts w:asciiTheme="majorBidi" w:hAnsiTheme="majorBidi" w:cstheme="majorBidi"/>
            <w:noProof/>
            <w:webHidden/>
          </w:rPr>
        </w:r>
        <w:r w:rsidR="007E29D6" w:rsidRPr="00324A50">
          <w:rPr>
            <w:rFonts w:asciiTheme="majorBidi" w:hAnsiTheme="majorBidi" w:cstheme="majorBidi"/>
            <w:noProof/>
            <w:webHidden/>
          </w:rPr>
          <w:fldChar w:fldCharType="separate"/>
        </w:r>
        <w:r w:rsidR="007E29D6" w:rsidRPr="00324A50">
          <w:rPr>
            <w:rFonts w:asciiTheme="majorBidi" w:hAnsiTheme="majorBidi" w:cstheme="majorBidi"/>
            <w:noProof/>
            <w:webHidden/>
          </w:rPr>
          <w:t>63</w:t>
        </w:r>
        <w:r w:rsidR="007E29D6" w:rsidRPr="00324A50">
          <w:rPr>
            <w:rFonts w:asciiTheme="majorBidi" w:hAnsiTheme="majorBidi" w:cstheme="majorBidi"/>
            <w:noProof/>
            <w:webHidden/>
          </w:rPr>
          <w:fldChar w:fldCharType="end"/>
        </w:r>
      </w:hyperlink>
    </w:p>
    <w:p w14:paraId="0683DDD4" w14:textId="715236A6" w:rsidR="007E29D6" w:rsidRPr="00324A50" w:rsidRDefault="000F549E" w:rsidP="00324A50">
      <w:pPr>
        <w:pStyle w:val="TableofFigures"/>
        <w:tabs>
          <w:tab w:val="right" w:leader="dot" w:pos="9016"/>
        </w:tabs>
        <w:spacing w:line="360" w:lineRule="auto"/>
        <w:rPr>
          <w:rFonts w:asciiTheme="majorBidi" w:eastAsiaTheme="minorEastAsia" w:hAnsiTheme="majorBidi" w:cstheme="majorBidi"/>
          <w:noProof/>
          <w:lang w:bidi="ar-SA"/>
        </w:rPr>
      </w:pPr>
      <w:hyperlink w:anchor="_Toc232125560" w:history="1">
        <w:r w:rsidR="007E29D6" w:rsidRPr="00324A50">
          <w:rPr>
            <w:rStyle w:val="Hyperlink"/>
            <w:rFonts w:asciiTheme="majorBidi" w:hAnsiTheme="majorBidi" w:cstheme="majorBidi"/>
            <w:noProof/>
          </w:rPr>
          <w:t>Table 4-8. Summary of Associations and Hypothesis Testing Results</w:t>
        </w:r>
        <w:r w:rsidR="007E29D6" w:rsidRPr="00324A50">
          <w:rPr>
            <w:rFonts w:asciiTheme="majorBidi" w:hAnsiTheme="majorBidi" w:cstheme="majorBidi"/>
            <w:noProof/>
            <w:webHidden/>
          </w:rPr>
          <w:tab/>
        </w:r>
        <w:r w:rsidR="007E29D6" w:rsidRPr="00324A50">
          <w:rPr>
            <w:rFonts w:asciiTheme="majorBidi" w:hAnsiTheme="majorBidi" w:cstheme="majorBidi"/>
            <w:noProof/>
            <w:webHidden/>
          </w:rPr>
          <w:fldChar w:fldCharType="begin"/>
        </w:r>
        <w:r w:rsidR="007E29D6" w:rsidRPr="00324A50">
          <w:rPr>
            <w:rFonts w:asciiTheme="majorBidi" w:hAnsiTheme="majorBidi" w:cstheme="majorBidi"/>
            <w:noProof/>
            <w:webHidden/>
          </w:rPr>
          <w:instrText xml:space="preserve"> PAGEREF _Toc232125560 \h </w:instrText>
        </w:r>
        <w:r w:rsidR="007E29D6" w:rsidRPr="00324A50">
          <w:rPr>
            <w:rFonts w:asciiTheme="majorBidi" w:hAnsiTheme="majorBidi" w:cstheme="majorBidi"/>
            <w:noProof/>
            <w:webHidden/>
          </w:rPr>
        </w:r>
        <w:r w:rsidR="007E29D6" w:rsidRPr="00324A50">
          <w:rPr>
            <w:rFonts w:asciiTheme="majorBidi" w:hAnsiTheme="majorBidi" w:cstheme="majorBidi"/>
            <w:noProof/>
            <w:webHidden/>
          </w:rPr>
          <w:fldChar w:fldCharType="separate"/>
        </w:r>
        <w:r w:rsidR="007E29D6" w:rsidRPr="00324A50">
          <w:rPr>
            <w:rFonts w:asciiTheme="majorBidi" w:hAnsiTheme="majorBidi" w:cstheme="majorBidi"/>
            <w:noProof/>
            <w:webHidden/>
          </w:rPr>
          <w:t>64</w:t>
        </w:r>
        <w:r w:rsidR="007E29D6" w:rsidRPr="00324A50">
          <w:rPr>
            <w:rFonts w:asciiTheme="majorBidi" w:hAnsiTheme="majorBidi" w:cstheme="majorBidi"/>
            <w:noProof/>
            <w:webHidden/>
          </w:rPr>
          <w:fldChar w:fldCharType="end"/>
        </w:r>
      </w:hyperlink>
    </w:p>
    <w:p w14:paraId="0BE1D49A" w14:textId="488FCFDB" w:rsidR="007E29D6" w:rsidRPr="00324A50" w:rsidRDefault="000F549E" w:rsidP="00324A50">
      <w:pPr>
        <w:pStyle w:val="TableofFigures"/>
        <w:tabs>
          <w:tab w:val="right" w:leader="dot" w:pos="9016"/>
        </w:tabs>
        <w:spacing w:line="360" w:lineRule="auto"/>
        <w:rPr>
          <w:rFonts w:asciiTheme="majorBidi" w:eastAsiaTheme="minorEastAsia" w:hAnsiTheme="majorBidi" w:cstheme="majorBidi"/>
          <w:noProof/>
          <w:lang w:bidi="ar-SA"/>
        </w:rPr>
      </w:pPr>
      <w:hyperlink w:anchor="_Toc232125561" w:history="1">
        <w:r w:rsidR="007E29D6" w:rsidRPr="00324A50">
          <w:rPr>
            <w:rStyle w:val="Hyperlink"/>
            <w:rFonts w:asciiTheme="majorBidi" w:hAnsiTheme="majorBidi" w:cstheme="majorBidi"/>
            <w:noProof/>
          </w:rPr>
          <w:t>Table 5-1: Summary of Research Objectives, Findings, and Achievement of Objectives</w:t>
        </w:r>
        <w:r w:rsidR="007E29D6" w:rsidRPr="00324A50">
          <w:rPr>
            <w:rFonts w:asciiTheme="majorBidi" w:hAnsiTheme="majorBidi" w:cstheme="majorBidi"/>
            <w:noProof/>
            <w:webHidden/>
          </w:rPr>
          <w:tab/>
        </w:r>
        <w:r w:rsidR="007E29D6" w:rsidRPr="00324A50">
          <w:rPr>
            <w:rFonts w:asciiTheme="majorBidi" w:hAnsiTheme="majorBidi" w:cstheme="majorBidi"/>
            <w:noProof/>
            <w:webHidden/>
          </w:rPr>
          <w:fldChar w:fldCharType="begin"/>
        </w:r>
        <w:r w:rsidR="007E29D6" w:rsidRPr="00324A50">
          <w:rPr>
            <w:rFonts w:asciiTheme="majorBidi" w:hAnsiTheme="majorBidi" w:cstheme="majorBidi"/>
            <w:noProof/>
            <w:webHidden/>
          </w:rPr>
          <w:instrText xml:space="preserve"> PAGEREF _Toc232125561 \h </w:instrText>
        </w:r>
        <w:r w:rsidR="007E29D6" w:rsidRPr="00324A50">
          <w:rPr>
            <w:rFonts w:asciiTheme="majorBidi" w:hAnsiTheme="majorBidi" w:cstheme="majorBidi"/>
            <w:noProof/>
            <w:webHidden/>
          </w:rPr>
        </w:r>
        <w:r w:rsidR="007E29D6" w:rsidRPr="00324A50">
          <w:rPr>
            <w:rFonts w:asciiTheme="majorBidi" w:hAnsiTheme="majorBidi" w:cstheme="majorBidi"/>
            <w:noProof/>
            <w:webHidden/>
          </w:rPr>
          <w:fldChar w:fldCharType="separate"/>
        </w:r>
        <w:r w:rsidR="007E29D6" w:rsidRPr="00324A50">
          <w:rPr>
            <w:rFonts w:asciiTheme="majorBidi" w:hAnsiTheme="majorBidi" w:cstheme="majorBidi"/>
            <w:noProof/>
            <w:webHidden/>
          </w:rPr>
          <w:t>73</w:t>
        </w:r>
        <w:r w:rsidR="007E29D6" w:rsidRPr="00324A50">
          <w:rPr>
            <w:rFonts w:asciiTheme="majorBidi" w:hAnsiTheme="majorBidi" w:cstheme="majorBidi"/>
            <w:noProof/>
            <w:webHidden/>
          </w:rPr>
          <w:fldChar w:fldCharType="end"/>
        </w:r>
      </w:hyperlink>
    </w:p>
    <w:p w14:paraId="317F53A8" w14:textId="5677E061" w:rsidR="00EF0D81" w:rsidRPr="00324A50" w:rsidRDefault="007E29D6" w:rsidP="00324A50">
      <w:pPr>
        <w:spacing w:line="360" w:lineRule="auto"/>
        <w:rPr>
          <w:rFonts w:asciiTheme="majorBidi" w:hAnsiTheme="majorBidi" w:cstheme="majorBidi"/>
        </w:rPr>
      </w:pPr>
      <w:r w:rsidRPr="00324A50">
        <w:rPr>
          <w:rFonts w:asciiTheme="majorBidi" w:hAnsiTheme="majorBidi" w:cstheme="majorBidi"/>
        </w:rPr>
        <w:fldChar w:fldCharType="end"/>
      </w:r>
      <w:r w:rsidR="00EF0D81" w:rsidRPr="00324A50">
        <w:rPr>
          <w:rFonts w:asciiTheme="majorBidi" w:hAnsiTheme="majorBidi" w:cstheme="majorBidi"/>
        </w:rPr>
        <w:br w:type="page"/>
      </w:r>
    </w:p>
    <w:p w14:paraId="4FE7CB18" w14:textId="77777777" w:rsidR="007E29D6" w:rsidRPr="00324A50" w:rsidRDefault="007E29D6" w:rsidP="00324A50">
      <w:pPr>
        <w:spacing w:line="360" w:lineRule="auto"/>
        <w:rPr>
          <w:rFonts w:asciiTheme="majorBidi" w:hAnsiTheme="majorBidi" w:cstheme="majorBidi"/>
        </w:rPr>
      </w:pPr>
    </w:p>
    <w:p w14:paraId="2629F950" w14:textId="754D4C91" w:rsidR="00DD6EC7" w:rsidRPr="00324A50" w:rsidRDefault="00DD6EC7" w:rsidP="00324A50">
      <w:pPr>
        <w:pStyle w:val="Heading1"/>
        <w:spacing w:line="360" w:lineRule="auto"/>
        <w:rPr>
          <w:rFonts w:asciiTheme="majorBidi" w:hAnsiTheme="majorBidi" w:cstheme="majorBidi"/>
        </w:rPr>
      </w:pPr>
      <w:bookmarkStart w:id="4" w:name="_Toc232125764"/>
      <w:r w:rsidRPr="00324A50">
        <w:rPr>
          <w:rFonts w:asciiTheme="majorBidi" w:hAnsiTheme="majorBidi" w:cstheme="majorBidi"/>
        </w:rPr>
        <w:t>Acknowledgements</w:t>
      </w:r>
      <w:bookmarkEnd w:id="4"/>
    </w:p>
    <w:p w14:paraId="334E34F9" w14:textId="77777777" w:rsidR="00DD6EC7" w:rsidRPr="00324A50" w:rsidRDefault="00DD6EC7" w:rsidP="00324A50">
      <w:pPr>
        <w:pStyle w:val="NormalWeb"/>
        <w:spacing w:line="360" w:lineRule="auto"/>
        <w:jc w:val="both"/>
        <w:rPr>
          <w:rFonts w:asciiTheme="majorBidi" w:hAnsiTheme="majorBidi" w:cstheme="majorBidi"/>
        </w:rPr>
      </w:pPr>
      <w:r w:rsidRPr="00324A50">
        <w:rPr>
          <w:rFonts w:asciiTheme="majorBidi" w:hAnsiTheme="majorBidi" w:cstheme="majorBidi"/>
        </w:rPr>
        <w:t>All praise and gratitude are due to Almighty Allah, the Most Beneficent and the Most Merciful, whose countless blessings, guidance, and mercy enabled me to complete this dissertation successfully. Without His grace and support, this achievement would not have been possible.</w:t>
      </w:r>
    </w:p>
    <w:p w14:paraId="5A53162A" w14:textId="77777777" w:rsidR="00DD6EC7" w:rsidRPr="00324A50" w:rsidRDefault="00DD6EC7" w:rsidP="00324A50">
      <w:pPr>
        <w:pStyle w:val="NormalWeb"/>
        <w:spacing w:line="360" w:lineRule="auto"/>
        <w:jc w:val="both"/>
        <w:rPr>
          <w:rFonts w:asciiTheme="majorBidi" w:hAnsiTheme="majorBidi" w:cstheme="majorBidi"/>
        </w:rPr>
      </w:pPr>
      <w:r w:rsidRPr="00324A50">
        <w:rPr>
          <w:rFonts w:asciiTheme="majorBidi" w:hAnsiTheme="majorBidi" w:cstheme="majorBidi"/>
        </w:rPr>
        <w:t xml:space="preserve">I would like to express my sincere gratitude to my supervisor, </w:t>
      </w:r>
      <w:r w:rsidRPr="00324A50">
        <w:rPr>
          <w:rStyle w:val="Strong"/>
          <w:rFonts w:asciiTheme="majorBidi" w:hAnsiTheme="majorBidi" w:cstheme="majorBidi"/>
        </w:rPr>
        <w:t>[Supervisor’s Name]</w:t>
      </w:r>
      <w:r w:rsidRPr="00324A50">
        <w:rPr>
          <w:rFonts w:asciiTheme="majorBidi" w:hAnsiTheme="majorBidi" w:cstheme="majorBidi"/>
        </w:rPr>
        <w:t>, for the invaluable guidance, encouragement, constructive feedback, and continuous support provided throughout this research journey. Their expertise, patience, and insightful suggestions greatly contributed to the successful completion of this study.</w:t>
      </w:r>
    </w:p>
    <w:p w14:paraId="40861DB4" w14:textId="77777777" w:rsidR="00DD6EC7" w:rsidRPr="00324A50" w:rsidRDefault="00DD6EC7" w:rsidP="00324A50">
      <w:pPr>
        <w:pStyle w:val="NormalWeb"/>
        <w:spacing w:line="360" w:lineRule="auto"/>
        <w:jc w:val="both"/>
        <w:rPr>
          <w:rFonts w:asciiTheme="majorBidi" w:hAnsiTheme="majorBidi" w:cstheme="majorBidi"/>
        </w:rPr>
      </w:pPr>
      <w:r w:rsidRPr="00324A50">
        <w:rPr>
          <w:rFonts w:asciiTheme="majorBidi" w:hAnsiTheme="majorBidi" w:cstheme="majorBidi"/>
        </w:rPr>
        <w:t xml:space="preserve">I am also thankful to the faculty members and administration of </w:t>
      </w:r>
      <w:r w:rsidRPr="00324A50">
        <w:rPr>
          <w:rStyle w:val="Strong"/>
          <w:rFonts w:asciiTheme="majorBidi" w:hAnsiTheme="majorBidi" w:cstheme="majorBidi"/>
        </w:rPr>
        <w:t>[University Name]</w:t>
      </w:r>
      <w:r w:rsidRPr="00324A50">
        <w:rPr>
          <w:rFonts w:asciiTheme="majorBidi" w:hAnsiTheme="majorBidi" w:cstheme="majorBidi"/>
        </w:rPr>
        <w:t xml:space="preserve"> for providing an excellent academic environment and the resources necessary to conduct this research. Their support and dedication to academic excellence have played a significant role in my learning and professional development.</w:t>
      </w:r>
    </w:p>
    <w:p w14:paraId="742E5110" w14:textId="77777777" w:rsidR="00DD6EC7" w:rsidRPr="00324A50" w:rsidRDefault="00DD6EC7" w:rsidP="00324A50">
      <w:pPr>
        <w:pStyle w:val="NormalWeb"/>
        <w:spacing w:line="360" w:lineRule="auto"/>
        <w:jc w:val="both"/>
        <w:rPr>
          <w:rFonts w:asciiTheme="majorBidi" w:hAnsiTheme="majorBidi" w:cstheme="majorBidi"/>
        </w:rPr>
      </w:pPr>
      <w:r w:rsidRPr="00324A50">
        <w:rPr>
          <w:rFonts w:asciiTheme="majorBidi" w:hAnsiTheme="majorBidi" w:cstheme="majorBidi"/>
        </w:rPr>
        <w:t>I extend my heartfelt appreciation to all the respondents who generously contributed their time and shared their valuable insights by participating in this study. Their cooperation was essential to the successful completion of this research.</w:t>
      </w:r>
    </w:p>
    <w:p w14:paraId="2FE8C860" w14:textId="77777777" w:rsidR="00DD6EC7" w:rsidRPr="00324A50" w:rsidRDefault="00DD6EC7" w:rsidP="00324A50">
      <w:pPr>
        <w:pStyle w:val="NormalWeb"/>
        <w:spacing w:line="360" w:lineRule="auto"/>
        <w:jc w:val="both"/>
        <w:rPr>
          <w:rFonts w:asciiTheme="majorBidi" w:hAnsiTheme="majorBidi" w:cstheme="majorBidi"/>
        </w:rPr>
      </w:pPr>
      <w:r w:rsidRPr="00324A50">
        <w:rPr>
          <w:rFonts w:asciiTheme="majorBidi" w:hAnsiTheme="majorBidi" w:cstheme="majorBidi"/>
        </w:rPr>
        <w:t>I am deeply grateful to my parents and family members for their unconditional love, prayers, encouragement, and sacrifices throughout my academic journey. Their unwavering support has always been a source of strength and motivation.</w:t>
      </w:r>
    </w:p>
    <w:p w14:paraId="105BE491" w14:textId="77777777" w:rsidR="00DD6EC7" w:rsidRPr="00324A50" w:rsidRDefault="00DD6EC7" w:rsidP="00324A50">
      <w:pPr>
        <w:pStyle w:val="NormalWeb"/>
        <w:spacing w:line="360" w:lineRule="auto"/>
        <w:jc w:val="both"/>
        <w:rPr>
          <w:rFonts w:asciiTheme="majorBidi" w:hAnsiTheme="majorBidi" w:cstheme="majorBidi"/>
        </w:rPr>
      </w:pPr>
      <w:r w:rsidRPr="00324A50">
        <w:rPr>
          <w:rFonts w:asciiTheme="majorBidi" w:hAnsiTheme="majorBidi" w:cstheme="majorBidi"/>
        </w:rPr>
        <w:t>I would also like to thank my friends and colleagues for their encouragement, assistance, and moral support during the various stages of this research. Their cooperation and motivation helped me overcome challenges and remain focused on my goals.</w:t>
      </w:r>
    </w:p>
    <w:p w14:paraId="305C526A" w14:textId="77777777" w:rsidR="00DD6EC7" w:rsidRPr="00324A50" w:rsidRDefault="00DD6EC7" w:rsidP="00324A50">
      <w:pPr>
        <w:pStyle w:val="NormalWeb"/>
        <w:spacing w:line="360" w:lineRule="auto"/>
        <w:jc w:val="both"/>
        <w:rPr>
          <w:rFonts w:asciiTheme="majorBidi" w:hAnsiTheme="majorBidi" w:cstheme="majorBidi"/>
        </w:rPr>
      </w:pPr>
      <w:r w:rsidRPr="00324A50">
        <w:rPr>
          <w:rFonts w:asciiTheme="majorBidi" w:hAnsiTheme="majorBidi" w:cstheme="majorBidi"/>
        </w:rPr>
        <w:t>Finally, I acknowledge everyone who directly or indirectly contributed to the completion of this dissertation. Your support and encouragement are sincerely appreciated and will always be remembered.</w:t>
      </w:r>
    </w:p>
    <w:p w14:paraId="33A685E2" w14:textId="77777777" w:rsidR="004E46C7" w:rsidRPr="00324A50" w:rsidRDefault="0097074A" w:rsidP="00324A50">
      <w:pPr>
        <w:spacing w:line="360" w:lineRule="auto"/>
        <w:rPr>
          <w:rFonts w:asciiTheme="majorBidi" w:hAnsiTheme="majorBidi" w:cstheme="majorBidi"/>
        </w:rPr>
        <w:sectPr w:rsidR="004E46C7" w:rsidRPr="00324A50" w:rsidSect="00051F8E">
          <w:footerReference w:type="default" r:id="rId9"/>
          <w:pgSz w:w="11906" w:h="16838"/>
          <w:pgMar w:top="1440" w:right="1440" w:bottom="1440" w:left="1440" w:header="0" w:footer="708" w:gutter="0"/>
          <w:pgNumType w:fmt="lowerRoman" w:start="1"/>
          <w:cols w:space="708"/>
          <w:docGrid w:linePitch="360"/>
        </w:sectPr>
      </w:pPr>
      <w:r w:rsidRPr="00324A50">
        <w:rPr>
          <w:rFonts w:asciiTheme="majorBidi" w:hAnsiTheme="majorBidi" w:cstheme="majorBidi"/>
        </w:rPr>
        <w:br w:type="page"/>
      </w:r>
    </w:p>
    <w:p w14:paraId="66FA75FA" w14:textId="138B2651" w:rsidR="00F52AEB" w:rsidRPr="00324A50" w:rsidRDefault="00F52AEB" w:rsidP="00324A50">
      <w:pPr>
        <w:pStyle w:val="Heading1"/>
        <w:spacing w:line="360" w:lineRule="auto"/>
        <w:jc w:val="center"/>
        <w:rPr>
          <w:rFonts w:asciiTheme="majorBidi" w:hAnsiTheme="majorBidi" w:cstheme="majorBidi"/>
          <w:sz w:val="28"/>
          <w:szCs w:val="28"/>
        </w:rPr>
      </w:pPr>
      <w:bookmarkStart w:id="5" w:name="_Toc232125765"/>
      <w:r w:rsidRPr="00324A50">
        <w:rPr>
          <w:rFonts w:asciiTheme="majorBidi" w:hAnsiTheme="majorBidi" w:cstheme="majorBidi"/>
          <w:sz w:val="28"/>
          <w:szCs w:val="28"/>
        </w:rPr>
        <w:lastRenderedPageBreak/>
        <w:t>CHAPTER 1: INTRODUCTION</w:t>
      </w:r>
      <w:bookmarkEnd w:id="5"/>
    </w:p>
    <w:p w14:paraId="318CEECF" w14:textId="474D945E" w:rsidR="00F52AEB" w:rsidRPr="00324A50" w:rsidRDefault="00F52AEB" w:rsidP="00324A50">
      <w:pPr>
        <w:pStyle w:val="Heading2"/>
        <w:numPr>
          <w:ilvl w:val="1"/>
          <w:numId w:val="13"/>
        </w:numPr>
        <w:spacing w:line="360" w:lineRule="auto"/>
        <w:rPr>
          <w:rFonts w:asciiTheme="majorBidi" w:hAnsiTheme="majorBidi" w:cstheme="majorBidi"/>
          <w:sz w:val="24"/>
          <w:szCs w:val="24"/>
        </w:rPr>
      </w:pPr>
      <w:bookmarkStart w:id="6" w:name="_Toc232125766"/>
      <w:r w:rsidRPr="00324A50">
        <w:rPr>
          <w:rFonts w:asciiTheme="majorBidi" w:hAnsiTheme="majorBidi" w:cstheme="majorBidi"/>
          <w:sz w:val="24"/>
          <w:szCs w:val="24"/>
        </w:rPr>
        <w:t>Introduction / Background of the Study</w:t>
      </w:r>
      <w:bookmarkEnd w:id="6"/>
      <w:r w:rsidRPr="00324A50">
        <w:rPr>
          <w:rFonts w:asciiTheme="majorBidi" w:hAnsiTheme="majorBidi" w:cstheme="majorBidi"/>
          <w:sz w:val="24"/>
          <w:szCs w:val="24"/>
        </w:rPr>
        <w:t xml:space="preserve"> </w:t>
      </w:r>
    </w:p>
    <w:p w14:paraId="33AEE987" w14:textId="145F5B92" w:rsidR="00956B17" w:rsidRPr="00324A50" w:rsidRDefault="0015046B" w:rsidP="00324A50">
      <w:pPr>
        <w:pStyle w:val="NormalWeb"/>
        <w:spacing w:line="360" w:lineRule="auto"/>
        <w:jc w:val="both"/>
        <w:rPr>
          <w:rFonts w:asciiTheme="majorBidi" w:hAnsiTheme="majorBidi" w:cstheme="majorBidi"/>
        </w:rPr>
      </w:pPr>
      <w:r w:rsidRPr="00324A50">
        <w:rPr>
          <w:rFonts w:asciiTheme="majorBidi" w:hAnsiTheme="majorBidi" w:cstheme="majorBidi"/>
        </w:rPr>
        <w:t>The current competitive and quickly evolving global business environment has put organizations on the fight to ensure that they improve their project deliverables to realize strategic objectives, stay afloat and keep off competition</w:t>
      </w:r>
      <w:r w:rsidR="00FE42EE" w:rsidRPr="00324A50">
        <w:rPr>
          <w:rFonts w:asciiTheme="majorBidi" w:hAnsiTheme="majorBidi" w:cstheme="majorBidi"/>
        </w:rPr>
        <w:t xml:space="preserve"> </w:t>
      </w:r>
      <w:r w:rsidR="00FE42EE" w:rsidRPr="00324A50">
        <w:rPr>
          <w:rFonts w:asciiTheme="majorBidi" w:hAnsiTheme="majorBidi" w:cstheme="majorBidi"/>
        </w:rPr>
        <w:fldChar w:fldCharType="begin"/>
      </w:r>
      <w:r w:rsidR="00FE42EE" w:rsidRPr="00324A50">
        <w:rPr>
          <w:rFonts w:asciiTheme="majorBidi" w:hAnsiTheme="majorBidi" w:cstheme="majorBidi"/>
        </w:rPr>
        <w:instrText xml:space="preserve"> ADDIN EN.CITE &lt;EndNote&gt;&lt;Cite&gt;&lt;Author&gt;Lei&lt;/Author&gt;&lt;Year&gt;2005&lt;/Year&gt;&lt;RecNum&gt;468&lt;/RecNum&gt;&lt;DisplayText&gt;(Lei &amp;amp; Slocum Jr, 2005)&lt;/DisplayText&gt;&lt;record&gt;&lt;rec-number&gt;468&lt;/rec-number&gt;&lt;foreign-keys&gt;&lt;key app="EN" db-id="dda5freaqxz92jepr0b52wtbv2dez0rwewpa" timestamp="1776943916"&gt;468&lt;/key&gt;&lt;/foreign-keys&gt;&lt;ref-type name="Journal Article"&gt;17&lt;/ref-type&gt;&lt;contributors&gt;&lt;authors&gt;&lt;author&gt;Lei, David&lt;/author&gt;&lt;author&gt;Slocum Jr, John W&lt;/author&gt;&lt;/authors&gt;&lt;/contributors&gt;&lt;titles&gt;&lt;title&gt;Strategic and organizational requirements for competitive advantage&lt;/title&gt;&lt;secondary-title&gt;Academy of Management Perspectives&lt;/secondary-title&gt;&lt;/titles&gt;&lt;periodical&gt;&lt;full-title&gt;Academy of management perspectives&lt;/full-title&gt;&lt;/periodical&gt;&lt;pages&gt;31-45&lt;/pages&gt;&lt;volume&gt;19&lt;/volume&gt;&lt;number&gt;1&lt;/number&gt;&lt;dates&gt;&lt;year&gt;2005&lt;/year&gt;&lt;/dates&gt;&lt;isbn&gt;1558-9080&lt;/isbn&gt;&lt;urls&gt;&lt;/urls&gt;&lt;/record&gt;&lt;/Cite&gt;&lt;/EndNote&gt;</w:instrText>
      </w:r>
      <w:r w:rsidR="00FE42EE" w:rsidRPr="00324A50">
        <w:rPr>
          <w:rFonts w:asciiTheme="majorBidi" w:hAnsiTheme="majorBidi" w:cstheme="majorBidi"/>
        </w:rPr>
        <w:fldChar w:fldCharType="separate"/>
      </w:r>
      <w:r w:rsidR="00FE42EE" w:rsidRPr="00324A50">
        <w:rPr>
          <w:rFonts w:asciiTheme="majorBidi" w:hAnsiTheme="majorBidi" w:cstheme="majorBidi"/>
          <w:noProof/>
        </w:rPr>
        <w:t>(Lei &amp; Slocum Jr, 2005)</w:t>
      </w:r>
      <w:r w:rsidR="00FE42EE" w:rsidRPr="00324A50">
        <w:rPr>
          <w:rFonts w:asciiTheme="majorBidi" w:hAnsiTheme="majorBidi" w:cstheme="majorBidi"/>
        </w:rPr>
        <w:fldChar w:fldCharType="end"/>
      </w:r>
      <w:r w:rsidRPr="00324A50">
        <w:rPr>
          <w:rFonts w:asciiTheme="majorBidi" w:hAnsiTheme="majorBidi" w:cstheme="majorBidi"/>
        </w:rPr>
        <w:t>. Projects have been the most common way by which organizations bring change, provide value, as well as react to unstable market dynamics. In this regard, this has been a critical area of interest among researchers and practitioners to understand the factors that undertake project success</w:t>
      </w:r>
      <w:r w:rsidR="00FE42EE" w:rsidRPr="00324A50">
        <w:rPr>
          <w:rFonts w:asciiTheme="majorBidi" w:hAnsiTheme="majorBidi" w:cstheme="majorBidi"/>
        </w:rPr>
        <w:t xml:space="preserve"> </w:t>
      </w:r>
      <w:r w:rsidR="00FE42EE" w:rsidRPr="00324A50">
        <w:rPr>
          <w:rFonts w:asciiTheme="majorBidi" w:hAnsiTheme="majorBidi" w:cstheme="majorBidi"/>
        </w:rPr>
        <w:fldChar w:fldCharType="begin"/>
      </w:r>
      <w:r w:rsidR="00FE42EE" w:rsidRPr="00324A50">
        <w:rPr>
          <w:rFonts w:asciiTheme="majorBidi" w:hAnsiTheme="majorBidi" w:cstheme="majorBidi"/>
        </w:rPr>
        <w:instrText xml:space="preserve"> ADDIN EN.CITE &lt;EndNote&gt;&lt;Cite&gt;&lt;Author&gt;Lei&lt;/Author&gt;&lt;Year&gt;2005&lt;/Year&gt;&lt;RecNum&gt;468&lt;/RecNum&gt;&lt;DisplayText&gt;(Lei &amp;amp; Slocum Jr, 2005)&lt;/DisplayText&gt;&lt;record&gt;&lt;rec-number&gt;468&lt;/rec-number&gt;&lt;foreign-keys&gt;&lt;key app="EN" db-id="dda5freaqxz92jepr0b52wtbv2dez0rwewpa" timestamp="1776943916"&gt;468&lt;/key&gt;&lt;/foreign-keys&gt;&lt;ref-type name="Journal Article"&gt;17&lt;/ref-type&gt;&lt;contributors&gt;&lt;authors&gt;&lt;author&gt;Lei, David&lt;/author&gt;&lt;author&gt;Slocum Jr, John W&lt;/author&gt;&lt;/authors&gt;&lt;/contributors&gt;&lt;titles&gt;&lt;title&gt;Strategic and organizational requirements for competitive advantage&lt;/title&gt;&lt;secondary-title&gt;Academy of Management Perspectives&lt;/secondary-title&gt;&lt;/titles&gt;&lt;periodical&gt;&lt;full-title&gt;Academy of management perspectives&lt;/full-title&gt;&lt;/periodical&gt;&lt;pages&gt;31-45&lt;/pages&gt;&lt;volume&gt;19&lt;/volume&gt;&lt;number&gt;1&lt;/number&gt;&lt;dates&gt;&lt;year&gt;2005&lt;/year&gt;&lt;/dates&gt;&lt;isbn&gt;1558-9080&lt;/isbn&gt;&lt;urls&gt;&lt;/urls&gt;&lt;/record&gt;&lt;/Cite&gt;&lt;/EndNote&gt;</w:instrText>
      </w:r>
      <w:r w:rsidR="00FE42EE" w:rsidRPr="00324A50">
        <w:rPr>
          <w:rFonts w:asciiTheme="majorBidi" w:hAnsiTheme="majorBidi" w:cstheme="majorBidi"/>
        </w:rPr>
        <w:fldChar w:fldCharType="separate"/>
      </w:r>
      <w:r w:rsidR="00FE42EE" w:rsidRPr="00324A50">
        <w:rPr>
          <w:rFonts w:asciiTheme="majorBidi" w:hAnsiTheme="majorBidi" w:cstheme="majorBidi"/>
          <w:noProof/>
        </w:rPr>
        <w:t>(Lei &amp; Slocum Jr, 2005)</w:t>
      </w:r>
      <w:r w:rsidR="00FE42EE" w:rsidRPr="00324A50">
        <w:rPr>
          <w:rFonts w:asciiTheme="majorBidi" w:hAnsiTheme="majorBidi" w:cstheme="majorBidi"/>
        </w:rPr>
        <w:fldChar w:fldCharType="end"/>
      </w:r>
      <w:r w:rsidRPr="00324A50">
        <w:rPr>
          <w:rFonts w:asciiTheme="majorBidi" w:hAnsiTheme="majorBidi" w:cstheme="majorBidi"/>
        </w:rPr>
        <w:t xml:space="preserve">. Out of all these, leadership style, job satisfaction, and employee engagement have been highly identified as major determinants, which contribute to the effectiveness with which projects can be completed and executed. Leadership takes center stage in determining the organizational </w:t>
      </w:r>
      <w:r w:rsidR="00905990" w:rsidRPr="00324A50">
        <w:rPr>
          <w:rFonts w:asciiTheme="majorBidi" w:hAnsiTheme="majorBidi" w:cstheme="majorBidi"/>
        </w:rPr>
        <w:t>behaviour</w:t>
      </w:r>
      <w:r w:rsidRPr="00324A50">
        <w:rPr>
          <w:rFonts w:asciiTheme="majorBidi" w:hAnsiTheme="majorBidi" w:cstheme="majorBidi"/>
        </w:rPr>
        <w:t xml:space="preserve"> and the performance of employees. Various styles of leadership may have different influence on the motivation and attitude of the employees and their general productivity. Leaders in project environments also have the role of guiding teams, decision making, conflict resolution and ensuring that project objectives are met within a limited environment which includes time, cost and quality. Positive organizational outcomes have been attributed to transformational leadership which is more focused on inspiration, vision, and individual growth</w:t>
      </w:r>
      <w:r w:rsidR="00956B17" w:rsidRPr="00324A50">
        <w:rPr>
          <w:rFonts w:asciiTheme="majorBidi" w:hAnsiTheme="majorBidi" w:cstheme="majorBidi"/>
        </w:rPr>
        <w:t xml:space="preserve"> </w:t>
      </w:r>
      <w:r w:rsidR="00956B17" w:rsidRPr="00324A50">
        <w:rPr>
          <w:rFonts w:asciiTheme="majorBidi" w:hAnsiTheme="majorBidi" w:cstheme="majorBidi"/>
        </w:rPr>
        <w:fldChar w:fldCharType="begin"/>
      </w:r>
      <w:r w:rsidR="00956B17" w:rsidRPr="00324A50">
        <w:rPr>
          <w:rFonts w:asciiTheme="majorBidi" w:hAnsiTheme="majorBidi" w:cstheme="majorBidi"/>
        </w:rPr>
        <w:instrText xml:space="preserve"> ADDIN EN.CITE &lt;EndNote&gt;&lt;Cite&gt;&lt;Author&gt;Al Najjar&lt;/Author&gt;&lt;Year&gt;2025&lt;/Year&gt;&lt;RecNum&gt;469&lt;/RecNum&gt;&lt;DisplayText&gt;(Al Najjar &amp;amp; Qandeel, 2025)&lt;/DisplayText&gt;&lt;record&gt;&lt;rec-number&gt;469&lt;/rec-number&gt;&lt;foreign-keys&gt;&lt;key app="EN" db-id="dda5freaqxz92jepr0b52wtbv2dez0rwewpa" timestamp="1776944003"&gt;469&lt;/key&gt;&lt;/foreign-keys&gt;&lt;ref-type name="Journal Article"&gt;17&lt;/ref-type&gt;&lt;contributors&gt;&lt;authors&gt;&lt;author&gt;Al Najjar, Ayman Sadik&lt;/author&gt;&lt;author&gt;Qandeel, Mahmoud Salameh&lt;/author&gt;&lt;/authors&gt;&lt;/contributors&gt;&lt;titles&gt;&lt;title&gt;Operational strategy, capabilities, and successfully accomplishing business strategy&lt;/title&gt;&lt;secondary-title&gt;Journal of Applied Research in Technology &amp;amp; Engineering&lt;/secondary-title&gt;&lt;/titles&gt;&lt;periodical&gt;&lt;full-title&gt;Journal of Applied Research in Technology &amp;amp; Engineering&lt;/full-title&gt;&lt;/periodical&gt;&lt;pages&gt;1-11&lt;/pages&gt;&lt;volume&gt;6&lt;/volume&gt;&lt;number&gt;1&lt;/number&gt;&lt;dates&gt;&lt;year&gt;2025&lt;/year&gt;&lt;/dates&gt;&lt;isbn&gt;2695-8821&lt;/isbn&gt;&lt;urls&gt;&lt;/urls&gt;&lt;/record&gt;&lt;/Cite&gt;&lt;/EndNote&gt;</w:instrText>
      </w:r>
      <w:r w:rsidR="00956B17" w:rsidRPr="00324A50">
        <w:rPr>
          <w:rFonts w:asciiTheme="majorBidi" w:hAnsiTheme="majorBidi" w:cstheme="majorBidi"/>
        </w:rPr>
        <w:fldChar w:fldCharType="separate"/>
      </w:r>
      <w:r w:rsidR="00956B17" w:rsidRPr="00324A50">
        <w:rPr>
          <w:rFonts w:asciiTheme="majorBidi" w:hAnsiTheme="majorBidi" w:cstheme="majorBidi"/>
          <w:noProof/>
        </w:rPr>
        <w:t>(Al Najjar &amp; Qandeel, 2025)</w:t>
      </w:r>
      <w:r w:rsidR="00956B17" w:rsidRPr="00324A50">
        <w:rPr>
          <w:rFonts w:asciiTheme="majorBidi" w:hAnsiTheme="majorBidi" w:cstheme="majorBidi"/>
        </w:rPr>
        <w:fldChar w:fldCharType="end"/>
      </w:r>
      <w:r w:rsidRPr="00324A50">
        <w:rPr>
          <w:rFonts w:asciiTheme="majorBidi" w:hAnsiTheme="majorBidi" w:cstheme="majorBidi"/>
        </w:rPr>
        <w:t xml:space="preserve">. </w:t>
      </w:r>
    </w:p>
    <w:p w14:paraId="45C0A344" w14:textId="3B4E8562" w:rsidR="00956B17" w:rsidRPr="00324A50" w:rsidRDefault="0015046B" w:rsidP="00324A50">
      <w:pPr>
        <w:pStyle w:val="NormalWeb"/>
        <w:spacing w:line="360" w:lineRule="auto"/>
        <w:jc w:val="both"/>
        <w:rPr>
          <w:rFonts w:asciiTheme="majorBidi" w:hAnsiTheme="majorBidi" w:cstheme="majorBidi"/>
        </w:rPr>
      </w:pPr>
      <w:r w:rsidRPr="00324A50">
        <w:rPr>
          <w:rFonts w:asciiTheme="majorBidi" w:hAnsiTheme="majorBidi" w:cstheme="majorBidi"/>
        </w:rPr>
        <w:t>Leaders embracing this style are likely to motivate employees by making them feel a sense of purpose and become innovative. Transformational leadership on the other hand is based on planned work, rewards and monitoring of performance</w:t>
      </w:r>
      <w:r w:rsidR="00956B17" w:rsidRPr="00324A50">
        <w:rPr>
          <w:rFonts w:asciiTheme="majorBidi" w:hAnsiTheme="majorBidi" w:cstheme="majorBidi"/>
        </w:rPr>
        <w:t xml:space="preserve"> </w:t>
      </w:r>
      <w:r w:rsidR="00956B17" w:rsidRPr="00324A50">
        <w:rPr>
          <w:rFonts w:asciiTheme="majorBidi" w:hAnsiTheme="majorBidi" w:cstheme="majorBidi"/>
        </w:rPr>
        <w:fldChar w:fldCharType="begin"/>
      </w:r>
      <w:r w:rsidR="00956B17" w:rsidRPr="00324A50">
        <w:rPr>
          <w:rFonts w:asciiTheme="majorBidi" w:hAnsiTheme="majorBidi" w:cstheme="majorBidi"/>
        </w:rPr>
        <w:instrText xml:space="preserve"> ADDIN EN.CITE &lt;EndNote&gt;&lt;Cite&gt;&lt;Author&gt;Gupta&lt;/Author&gt;&lt;Year&gt;2025&lt;/Year&gt;&lt;RecNum&gt;470&lt;/RecNum&gt;&lt;DisplayText&gt;(Gupta, 2025)&lt;/DisplayText&gt;&lt;record&gt;&lt;rec-number&gt;470&lt;/rec-number&gt;&lt;foreign-keys&gt;&lt;key app="EN" db-id="dda5freaqxz92jepr0b52wtbv2dez0rwewpa" timestamp="1776944042"&gt;470&lt;/key&gt;&lt;/foreign-keys&gt;&lt;ref-type name="Journal Article"&gt;17&lt;/ref-type&gt;&lt;contributors&gt;&lt;authors&gt;&lt;author&gt;Gupta, Pushpa&lt;/author&gt;&lt;/authors&gt;&lt;/contributors&gt;&lt;titles&gt;&lt;title&gt;Transformational leadership: inspiring change and innovation&lt;/title&gt;&lt;secondary-title&gt;International Journal of Science and Research (IJSR)&lt;/secondary-title&gt;&lt;/titles&gt;&lt;periodical&gt;&lt;full-title&gt;International Journal of Science and Research (IJSR)&lt;/full-title&gt;&lt;/periodical&gt;&lt;pages&gt;504-509&lt;/pages&gt;&lt;volume&gt;14&lt;/volume&gt;&lt;number&gt;2&lt;/number&gt;&lt;dates&gt;&lt;year&gt;2025&lt;/year&gt;&lt;/dates&gt;&lt;urls&gt;&lt;/urls&gt;&lt;/record&gt;&lt;/Cite&gt;&lt;/EndNote&gt;</w:instrText>
      </w:r>
      <w:r w:rsidR="00956B17" w:rsidRPr="00324A50">
        <w:rPr>
          <w:rFonts w:asciiTheme="majorBidi" w:hAnsiTheme="majorBidi" w:cstheme="majorBidi"/>
        </w:rPr>
        <w:fldChar w:fldCharType="separate"/>
      </w:r>
      <w:r w:rsidR="00956B17" w:rsidRPr="00324A50">
        <w:rPr>
          <w:rFonts w:asciiTheme="majorBidi" w:hAnsiTheme="majorBidi" w:cstheme="majorBidi"/>
          <w:noProof/>
        </w:rPr>
        <w:t>(Gupta, 2025)</w:t>
      </w:r>
      <w:r w:rsidR="00956B17" w:rsidRPr="00324A50">
        <w:rPr>
          <w:rFonts w:asciiTheme="majorBidi" w:hAnsiTheme="majorBidi" w:cstheme="majorBidi"/>
        </w:rPr>
        <w:fldChar w:fldCharType="end"/>
      </w:r>
      <w:r w:rsidRPr="00324A50">
        <w:rPr>
          <w:rFonts w:asciiTheme="majorBidi" w:hAnsiTheme="majorBidi" w:cstheme="majorBidi"/>
        </w:rPr>
        <w:t>. Although this is a more control oriented style, it can also help in making a project successful in scenarios where there are clear expectations and accountability. It is crucial to comprehend the impact of these leadership styles on project results when determining effective management practices. In conjunction with leadership, job satisfaction is another key element that influences the performance and success of an organization. Job satisfaction denotes the measure by which workers are happy and satisfied with their employment tasks, working conditions, wages and rewards</w:t>
      </w:r>
      <w:r w:rsidR="00956B17" w:rsidRPr="00324A50">
        <w:rPr>
          <w:rFonts w:asciiTheme="majorBidi" w:hAnsiTheme="majorBidi" w:cstheme="majorBidi"/>
        </w:rPr>
        <w:t xml:space="preserve"> </w:t>
      </w:r>
      <w:r w:rsidR="00956B17" w:rsidRPr="00324A50">
        <w:rPr>
          <w:rFonts w:asciiTheme="majorBidi" w:hAnsiTheme="majorBidi" w:cstheme="majorBidi"/>
        </w:rPr>
        <w:fldChar w:fldCharType="begin"/>
      </w:r>
      <w:r w:rsidR="00956B17" w:rsidRPr="00324A50">
        <w:rPr>
          <w:rFonts w:asciiTheme="majorBidi" w:hAnsiTheme="majorBidi" w:cstheme="majorBidi"/>
        </w:rPr>
        <w:instrText xml:space="preserve"> ADDIN EN.CITE &lt;EndNote&gt;&lt;Cite&gt;&lt;Author&gt;Bindel Sibassaha&lt;/Author&gt;&lt;Year&gt;2025&lt;/Year&gt;&lt;RecNum&gt;471&lt;/RecNum&gt;&lt;DisplayText&gt;(Bindel Sibassaha et al., 2025)&lt;/DisplayText&gt;&lt;record&gt;&lt;rec-number&gt;471&lt;/rec-number&gt;&lt;foreign-keys&gt;&lt;key app="EN" db-id="dda5freaqxz92jepr0b52wtbv2dez0rwewpa" timestamp="1776944081"&gt;471&lt;/key&gt;&lt;/foreign-keys&gt;&lt;ref-type name="Journal Article"&gt;17&lt;/ref-type&gt;&lt;contributors&gt;&lt;authors&gt;&lt;author&gt;Bindel Sibassaha, Jesna Lafortune&lt;/author&gt;&lt;author&gt;Pea-Assounga, Jean Baptiste Bernard&lt;/author&gt;&lt;author&gt;Bambi, Prince Dorian Rivel&lt;/author&gt;&lt;/authors&gt;&lt;/contributors&gt;&lt;titles&gt;&lt;title&gt;Influence of digital transformation on employee innovative behavior: roles of challenging appraisal, organizational culture support, and transformational leadership style&lt;/title&gt;&lt;secondary-title&gt;Frontiers in Psychology&lt;/secondary-title&gt;&lt;/titles&gt;&lt;periodical&gt;&lt;full-title&gt;Frontiers in psychology&lt;/full-title&gt;&lt;/periodical&gt;&lt;pages&gt;1532977&lt;/pages&gt;&lt;volume&gt;16&lt;/volume&gt;&lt;dates&gt;&lt;year&gt;2025&lt;/year&gt;&lt;/dates&gt;&lt;isbn&gt;1664-1078&lt;/isbn&gt;&lt;urls&gt;&lt;/urls&gt;&lt;/record&gt;&lt;/Cite&gt;&lt;/EndNote&gt;</w:instrText>
      </w:r>
      <w:r w:rsidR="00956B17" w:rsidRPr="00324A50">
        <w:rPr>
          <w:rFonts w:asciiTheme="majorBidi" w:hAnsiTheme="majorBidi" w:cstheme="majorBidi"/>
        </w:rPr>
        <w:fldChar w:fldCharType="separate"/>
      </w:r>
      <w:r w:rsidR="00956B17" w:rsidRPr="00324A50">
        <w:rPr>
          <w:rFonts w:asciiTheme="majorBidi" w:hAnsiTheme="majorBidi" w:cstheme="majorBidi"/>
          <w:noProof/>
        </w:rPr>
        <w:t>(Bindel Sibassaha et al., 2025)</w:t>
      </w:r>
      <w:r w:rsidR="00956B17" w:rsidRPr="00324A50">
        <w:rPr>
          <w:rFonts w:asciiTheme="majorBidi" w:hAnsiTheme="majorBidi" w:cstheme="majorBidi"/>
        </w:rPr>
        <w:fldChar w:fldCharType="end"/>
      </w:r>
      <w:r w:rsidRPr="00324A50">
        <w:rPr>
          <w:rFonts w:asciiTheme="majorBidi" w:hAnsiTheme="majorBidi" w:cstheme="majorBidi"/>
        </w:rPr>
        <w:t xml:space="preserve">. When employees feel content with their employment, then they have a higher chance of exhibiting better degrees of commitment, productivity and loyalty to their organisation. Satisfied workers are willing to render in the project environment in better ways and cooperate in a group as well as work hard and stay committed to attain the </w:t>
      </w:r>
      <w:r w:rsidRPr="00324A50">
        <w:rPr>
          <w:rFonts w:asciiTheme="majorBidi" w:hAnsiTheme="majorBidi" w:cstheme="majorBidi"/>
        </w:rPr>
        <w:lastRenderedPageBreak/>
        <w:t>project objectives</w:t>
      </w:r>
      <w:r w:rsidR="00956B17" w:rsidRPr="00324A50">
        <w:rPr>
          <w:rFonts w:asciiTheme="majorBidi" w:hAnsiTheme="majorBidi" w:cstheme="majorBidi"/>
        </w:rPr>
        <w:t xml:space="preserve"> </w:t>
      </w:r>
      <w:r w:rsidR="00956B17" w:rsidRPr="00324A50">
        <w:rPr>
          <w:rFonts w:asciiTheme="majorBidi" w:hAnsiTheme="majorBidi" w:cstheme="majorBidi"/>
        </w:rPr>
        <w:fldChar w:fldCharType="begin"/>
      </w:r>
      <w:r w:rsidR="00956B17" w:rsidRPr="00324A50">
        <w:rPr>
          <w:rFonts w:asciiTheme="majorBidi" w:hAnsiTheme="majorBidi" w:cstheme="majorBidi"/>
        </w:rPr>
        <w:instrText xml:space="preserve"> ADDIN EN.CITE &lt;EndNote&gt;&lt;Cite&gt;&lt;Author&gt;Warsi&lt;/Author&gt;&lt;Year&gt;2025&lt;/Year&gt;&lt;RecNum&gt;472&lt;/RecNum&gt;&lt;DisplayText&gt;(Warsi &amp;amp; Shaiq, 2025)&lt;/DisplayText&gt;&lt;record&gt;&lt;rec-number&gt;472&lt;/rec-number&gt;&lt;foreign-keys&gt;&lt;key app="EN" db-id="dda5freaqxz92jepr0b52wtbv2dez0rwewpa" timestamp="1776944150"&gt;472&lt;/key&gt;&lt;/foreign-keys&gt;&lt;ref-type name="Journal Article"&gt;17&lt;/ref-type&gt;&lt;contributors&gt;&lt;authors&gt;&lt;author&gt;Warsi, Asif Zaheer&lt;/author&gt;&lt;author&gt;Shaiq, Mohammad&lt;/author&gt;&lt;/authors&gt;&lt;/contributors&gt;&lt;titles&gt;&lt;title&gt;The role of sustainable planning and project team attitude in achieving sustainable project success in the health sector&lt;/title&gt;&lt;secondary-title&gt;THE ASIAN BULLETIN OF GREEN MANAGEMENT AND CIRCULAR ECONOMY&lt;/secondary-title&gt;&lt;/titles&gt;&lt;periodical&gt;&lt;full-title&gt;THE ASIAN BULLETIN OF GREEN MANAGEMENT AND CIRCULAR ECONOMY&lt;/full-title&gt;&lt;/periodical&gt;&lt;pages&gt;44-64&lt;/pages&gt;&lt;volume&gt;5&lt;/volume&gt;&lt;number&gt;1&lt;/number&gt;&lt;dates&gt;&lt;year&gt;2025&lt;/year&gt;&lt;/dates&gt;&lt;isbn&gt;2959-0035&lt;/isbn&gt;&lt;urls&gt;&lt;/urls&gt;&lt;/record&gt;&lt;/Cite&gt;&lt;/EndNote&gt;</w:instrText>
      </w:r>
      <w:r w:rsidR="00956B17" w:rsidRPr="00324A50">
        <w:rPr>
          <w:rFonts w:asciiTheme="majorBidi" w:hAnsiTheme="majorBidi" w:cstheme="majorBidi"/>
        </w:rPr>
        <w:fldChar w:fldCharType="separate"/>
      </w:r>
      <w:r w:rsidR="00956B17" w:rsidRPr="00324A50">
        <w:rPr>
          <w:rFonts w:asciiTheme="majorBidi" w:hAnsiTheme="majorBidi" w:cstheme="majorBidi"/>
          <w:noProof/>
        </w:rPr>
        <w:t>(Warsi &amp; Shaiq, 2025)</w:t>
      </w:r>
      <w:r w:rsidR="00956B17" w:rsidRPr="00324A50">
        <w:rPr>
          <w:rFonts w:asciiTheme="majorBidi" w:hAnsiTheme="majorBidi" w:cstheme="majorBidi"/>
        </w:rPr>
        <w:fldChar w:fldCharType="end"/>
      </w:r>
      <w:r w:rsidRPr="00324A50">
        <w:rPr>
          <w:rFonts w:asciiTheme="majorBidi" w:hAnsiTheme="majorBidi" w:cstheme="majorBidi"/>
        </w:rPr>
        <w:t xml:space="preserve">. On the other hand, dissatisfaction with the job may cause low levels of motivation, increased turnover rates and low efficiency of projects and this is likely to impact project success. Another aspect of organizational </w:t>
      </w:r>
      <w:r w:rsidR="00905990" w:rsidRPr="00324A50">
        <w:rPr>
          <w:rFonts w:asciiTheme="majorBidi" w:hAnsiTheme="majorBidi" w:cstheme="majorBidi"/>
        </w:rPr>
        <w:t>behaviour</w:t>
      </w:r>
      <w:r w:rsidRPr="00324A50">
        <w:rPr>
          <w:rFonts w:asciiTheme="majorBidi" w:hAnsiTheme="majorBidi" w:cstheme="majorBidi"/>
        </w:rPr>
        <w:t xml:space="preserve"> that has cropped up as a serious construct is employee engagement. It is defined as the emotional, cognitive and </w:t>
      </w:r>
      <w:r w:rsidR="00905990" w:rsidRPr="00324A50">
        <w:rPr>
          <w:rFonts w:asciiTheme="majorBidi" w:hAnsiTheme="majorBidi" w:cstheme="majorBidi"/>
        </w:rPr>
        <w:t>behavioural</w:t>
      </w:r>
      <w:r w:rsidRPr="00324A50">
        <w:rPr>
          <w:rFonts w:asciiTheme="majorBidi" w:hAnsiTheme="majorBidi" w:cstheme="majorBidi"/>
        </w:rPr>
        <w:t xml:space="preserve"> attachment between the employees and their work and organization. Engaged employees tend to be more motivated, committed and ready to do more than those job duties and responsibilities. They are more active and concerned with the achievement of organizational goals. Employee engagement is especially significant in project environments since projects can easily be group work, flexible, and demand long-term effort. Employees who are engaged will be more productive in innovating ideas, persistence when under pressure and cooperate with other employees, hence improving the performance of the whole project. The relationship between the leadership styles, job satisfaction, employee engagement and project success are some of the interrelationships that have gradually attracted considerable attention among researchers in recent years. </w:t>
      </w:r>
    </w:p>
    <w:p w14:paraId="34434FFD" w14:textId="77777777" w:rsidR="00956B17" w:rsidRPr="00324A50" w:rsidRDefault="0015046B" w:rsidP="00324A50">
      <w:pPr>
        <w:pStyle w:val="NormalWeb"/>
        <w:spacing w:line="360" w:lineRule="auto"/>
        <w:jc w:val="both"/>
        <w:rPr>
          <w:rFonts w:asciiTheme="majorBidi" w:hAnsiTheme="majorBidi" w:cstheme="majorBidi"/>
        </w:rPr>
      </w:pPr>
      <w:r w:rsidRPr="00324A50">
        <w:rPr>
          <w:rFonts w:asciiTheme="majorBidi" w:hAnsiTheme="majorBidi" w:cstheme="majorBidi"/>
        </w:rPr>
        <w:t>There is a general cultural belief that leadership styles and job satisfaction do not impact on project success as such but tend to work via mediating factors like employee engagement</w:t>
      </w:r>
      <w:r w:rsidR="00956B17" w:rsidRPr="00324A50">
        <w:rPr>
          <w:rFonts w:asciiTheme="majorBidi" w:hAnsiTheme="majorBidi" w:cstheme="majorBidi"/>
        </w:rPr>
        <w:t xml:space="preserve"> </w:t>
      </w:r>
      <w:r w:rsidR="00956B17" w:rsidRPr="00324A50">
        <w:rPr>
          <w:rFonts w:asciiTheme="majorBidi" w:hAnsiTheme="majorBidi" w:cstheme="majorBidi"/>
        </w:rPr>
        <w:fldChar w:fldCharType="begin"/>
      </w:r>
      <w:r w:rsidR="00956B17" w:rsidRPr="00324A50">
        <w:rPr>
          <w:rFonts w:asciiTheme="majorBidi" w:hAnsiTheme="majorBidi" w:cstheme="majorBidi"/>
        </w:rPr>
        <w:instrText xml:space="preserve"> ADDIN EN.CITE &lt;EndNote&gt;&lt;Cite&gt;&lt;Author&gt;Waseem&lt;/Author&gt;&lt;Year&gt;2025&lt;/Year&gt;&lt;RecNum&gt;473&lt;/RecNum&gt;&lt;DisplayText&gt;(Waseem et al., 2025)&lt;/DisplayText&gt;&lt;record&gt;&lt;rec-number&gt;473&lt;/rec-number&gt;&lt;foreign-keys&gt;&lt;key app="EN" db-id="dda5freaqxz92jepr0b52wtbv2dez0rwewpa" timestamp="1776944192"&gt;473&lt;/key&gt;&lt;/foreign-keys&gt;&lt;ref-type name="Journal Article"&gt;17&lt;/ref-type&gt;&lt;contributors&gt;&lt;authors&gt;&lt;author&gt;Waseem, Muhammad&lt;/author&gt;&lt;author&gt;Iqbal, Shahid&lt;/author&gt;&lt;author&gt;Khan, Khalid&lt;/author&gt;&lt;/authors&gt;&lt;/contributors&gt;&lt;titles&gt;&lt;title&gt;Effect of humble leadership on project success: the mediating role of team engagement and the moderating role of organizational culture&lt;/title&gt;&lt;secondary-title&gt;Journal of Facilities Management&lt;/secondary-title&gt;&lt;/titles&gt;&lt;periodical&gt;&lt;full-title&gt;Journal of Facilities Management&lt;/full-title&gt;&lt;/periodical&gt;&lt;pages&gt;98-121&lt;/pages&gt;&lt;volume&gt;23&lt;/volume&gt;&lt;number&gt;1&lt;/number&gt;&lt;dates&gt;&lt;year&gt;2025&lt;/year&gt;&lt;/dates&gt;&lt;isbn&gt;1472-5967&lt;/isbn&gt;&lt;urls&gt;&lt;/urls&gt;&lt;/record&gt;&lt;/Cite&gt;&lt;/EndNote&gt;</w:instrText>
      </w:r>
      <w:r w:rsidR="00956B17" w:rsidRPr="00324A50">
        <w:rPr>
          <w:rFonts w:asciiTheme="majorBidi" w:hAnsiTheme="majorBidi" w:cstheme="majorBidi"/>
        </w:rPr>
        <w:fldChar w:fldCharType="separate"/>
      </w:r>
      <w:r w:rsidR="00956B17" w:rsidRPr="00324A50">
        <w:rPr>
          <w:rFonts w:asciiTheme="majorBidi" w:hAnsiTheme="majorBidi" w:cstheme="majorBidi"/>
          <w:noProof/>
        </w:rPr>
        <w:t>(Waseem et al., 2025)</w:t>
      </w:r>
      <w:r w:rsidR="00956B17" w:rsidRPr="00324A50">
        <w:rPr>
          <w:rFonts w:asciiTheme="majorBidi" w:hAnsiTheme="majorBidi" w:cstheme="majorBidi"/>
        </w:rPr>
        <w:fldChar w:fldCharType="end"/>
      </w:r>
      <w:r w:rsidRPr="00324A50">
        <w:rPr>
          <w:rFonts w:asciiTheme="majorBidi" w:hAnsiTheme="majorBidi" w:cstheme="majorBidi"/>
        </w:rPr>
        <w:t>. It implies that the level of engagement can be initially influenced by leadership practices and employee attitudes and subsequently, these characteristics affect the project outcomes. As an illustration, a transformational leader can help boost his or her staff by developing trust, recognition, and motivation, which in turn will result in high project performance. On the same note, job satisfaction can also contribute to the enhancement of employee engagement leading to more successful input into project success. Saudi Arabia is a country with particularly suitable setting to this study. Within recent years, Saudi Arabia has noticeable developed economically and in terms of organization through initiatives like Vision 2030</w:t>
      </w:r>
      <w:r w:rsidR="00956B17" w:rsidRPr="00324A50">
        <w:rPr>
          <w:rFonts w:asciiTheme="majorBidi" w:hAnsiTheme="majorBidi" w:cstheme="majorBidi"/>
        </w:rPr>
        <w:t xml:space="preserve"> </w:t>
      </w:r>
      <w:r w:rsidR="00956B17" w:rsidRPr="00324A50">
        <w:rPr>
          <w:rFonts w:asciiTheme="majorBidi" w:hAnsiTheme="majorBidi" w:cstheme="majorBidi"/>
        </w:rPr>
        <w:fldChar w:fldCharType="begin"/>
      </w:r>
      <w:r w:rsidR="00956B17" w:rsidRPr="00324A50">
        <w:rPr>
          <w:rFonts w:asciiTheme="majorBidi" w:hAnsiTheme="majorBidi" w:cstheme="majorBidi"/>
        </w:rPr>
        <w:instrText xml:space="preserve"> ADDIN EN.CITE &lt;EndNote&gt;&lt;Cite&gt;&lt;Author&gt;Ahmed&lt;/Author&gt;&lt;Year&gt;2025&lt;/Year&gt;&lt;RecNum&gt;474&lt;/RecNum&gt;&lt;DisplayText&gt;(Ahmed et al., 2025)&lt;/DisplayText&gt;&lt;record&gt;&lt;rec-number&gt;474&lt;/rec-number&gt;&lt;foreign-keys&gt;&lt;key app="EN" db-id="dda5freaqxz92jepr0b52wtbv2dez0rwewpa" timestamp="1776944209"&gt;474&lt;/key&gt;&lt;/foreign-keys&gt;&lt;ref-type name="Journal Article"&gt;17&lt;/ref-type&gt;&lt;contributors&gt;&lt;authors&gt;&lt;author&gt;Ahmed, Nabeel&lt;/author&gt;&lt;author&gt;Rehman, Abdul&lt;/author&gt;&lt;author&gt;Fazil, Sadia&lt;/author&gt;&lt;/authors&gt;&lt;/contributors&gt;&lt;titles&gt;&lt;title&gt;The impact of total quality management practices on project contract with the mediating role of transformational leadership and the moderating role of job satisfaction&lt;/title&gt;&lt;secondary-title&gt;Journal of Management &amp;amp; Social Science&lt;/secondary-title&gt;&lt;/titles&gt;&lt;periodical&gt;&lt;full-title&gt;Journal of Management &amp;amp; Social Science&lt;/full-title&gt;&lt;/periodical&gt;&lt;pages&gt;50-85&lt;/pages&gt;&lt;volume&gt;2&lt;/volume&gt;&lt;number&gt;2&lt;/number&gt;&lt;dates&gt;&lt;year&gt;2025&lt;/year&gt;&lt;/dates&gt;&lt;isbn&gt;3006-4848&lt;/isbn&gt;&lt;urls&gt;&lt;/urls&gt;&lt;/record&gt;&lt;/Cite&gt;&lt;/EndNote&gt;</w:instrText>
      </w:r>
      <w:r w:rsidR="00956B17" w:rsidRPr="00324A50">
        <w:rPr>
          <w:rFonts w:asciiTheme="majorBidi" w:hAnsiTheme="majorBidi" w:cstheme="majorBidi"/>
        </w:rPr>
        <w:fldChar w:fldCharType="separate"/>
      </w:r>
      <w:r w:rsidR="00956B17" w:rsidRPr="00324A50">
        <w:rPr>
          <w:rFonts w:asciiTheme="majorBidi" w:hAnsiTheme="majorBidi" w:cstheme="majorBidi"/>
          <w:noProof/>
        </w:rPr>
        <w:t>(Ahmed et al., 2025)</w:t>
      </w:r>
      <w:r w:rsidR="00956B17" w:rsidRPr="00324A50">
        <w:rPr>
          <w:rFonts w:asciiTheme="majorBidi" w:hAnsiTheme="majorBidi" w:cstheme="majorBidi"/>
        </w:rPr>
        <w:fldChar w:fldCharType="end"/>
      </w:r>
      <w:r w:rsidRPr="00324A50">
        <w:rPr>
          <w:rFonts w:asciiTheme="majorBidi" w:hAnsiTheme="majorBidi" w:cstheme="majorBidi"/>
        </w:rPr>
        <w:t xml:space="preserve">. This revolution has seen the rise of investment in massive infrastructural, technological and development projects both in the state and in the private sectors. This has increased the need to have effective project management practices significantly. Organizational performance in Saudi Arabia is improvising in terms of leadership effectiveness, employee well-being and engagement of the workforce to guarantee successful execution of projects. </w:t>
      </w:r>
    </w:p>
    <w:p w14:paraId="25BE08FB" w14:textId="5DE64795" w:rsidR="002D65E9" w:rsidRPr="00324A50" w:rsidRDefault="0015046B" w:rsidP="00324A50">
      <w:pPr>
        <w:pStyle w:val="NormalWeb"/>
        <w:spacing w:line="360" w:lineRule="auto"/>
        <w:jc w:val="both"/>
        <w:rPr>
          <w:rFonts w:asciiTheme="majorBidi" w:hAnsiTheme="majorBidi" w:cstheme="majorBidi"/>
        </w:rPr>
      </w:pPr>
      <w:r w:rsidRPr="00324A50">
        <w:rPr>
          <w:rFonts w:asciiTheme="majorBidi" w:hAnsiTheme="majorBidi" w:cstheme="majorBidi"/>
        </w:rPr>
        <w:t xml:space="preserve">Nevertheless, with this increased significance, empirical studies that investigate the interaction effect between leadership styles and job satisfaction with employee engagement in terms of </w:t>
      </w:r>
      <w:r w:rsidRPr="00324A50">
        <w:rPr>
          <w:rFonts w:asciiTheme="majorBidi" w:hAnsiTheme="majorBidi" w:cstheme="majorBidi"/>
        </w:rPr>
        <w:lastRenderedPageBreak/>
        <w:t xml:space="preserve">project success in the Saudi Arabian setting are still at their infancy. Furthermore, in Saudi Arabia, employee </w:t>
      </w:r>
      <w:r w:rsidR="00905990" w:rsidRPr="00324A50">
        <w:rPr>
          <w:rFonts w:asciiTheme="majorBidi" w:hAnsiTheme="majorBidi" w:cstheme="majorBidi"/>
        </w:rPr>
        <w:t>behaviour</w:t>
      </w:r>
      <w:r w:rsidRPr="00324A50">
        <w:rPr>
          <w:rFonts w:asciiTheme="majorBidi" w:hAnsiTheme="majorBidi" w:cstheme="majorBidi"/>
        </w:rPr>
        <w:t xml:space="preserve"> might be influenced by cultural, organizational, and environmental forces in a different manner as in Western workplace where the majority of the existing studies have taken place</w:t>
      </w:r>
      <w:r w:rsidR="00956B17" w:rsidRPr="00324A50">
        <w:rPr>
          <w:rFonts w:asciiTheme="majorBidi" w:hAnsiTheme="majorBidi" w:cstheme="majorBidi"/>
        </w:rPr>
        <w:t xml:space="preserve"> </w:t>
      </w:r>
      <w:r w:rsidR="00956B17" w:rsidRPr="00324A50">
        <w:rPr>
          <w:rFonts w:asciiTheme="majorBidi" w:hAnsiTheme="majorBidi" w:cstheme="majorBidi"/>
        </w:rPr>
        <w:fldChar w:fldCharType="begin"/>
      </w:r>
      <w:r w:rsidR="00956B17" w:rsidRPr="00324A50">
        <w:rPr>
          <w:rFonts w:asciiTheme="majorBidi" w:hAnsiTheme="majorBidi" w:cstheme="majorBidi"/>
        </w:rPr>
        <w:instrText xml:space="preserve"> ADDIN EN.CITE &lt;EndNote&gt;&lt;Cite&gt;&lt;Author&gt;Aldhobaib&lt;/Author&gt;&lt;Year&gt;2025&lt;/Year&gt;&lt;RecNum&gt;475&lt;/RecNum&gt;&lt;DisplayText&gt;(Aldhobaib, 2025)&lt;/DisplayText&gt;&lt;record&gt;&lt;rec-number&gt;475&lt;/rec-number&gt;&lt;foreign-keys&gt;&lt;key app="EN" db-id="dda5freaqxz92jepr0b52wtbv2dez0rwewpa" timestamp="1776944256"&gt;475&lt;/key&gt;&lt;/foreign-keys&gt;&lt;ref-type name="Journal Article"&gt;17&lt;/ref-type&gt;&lt;contributors&gt;&lt;authors&gt;&lt;author&gt;Aldhobaib, Meshal Abdulaziz&lt;/author&gt;&lt;/authors&gt;&lt;/contributors&gt;&lt;titles&gt;&lt;title&gt;The new era of the kingdom of Saudi Arabia: key highlights and future research agenda on organizational strategy&lt;/title&gt;&lt;secondary-title&gt;Businesses&lt;/secondary-title&gt;&lt;/titles&gt;&lt;periodical&gt;&lt;full-title&gt;Businesses&lt;/full-title&gt;&lt;/periodical&gt;&lt;pages&gt;5&lt;/pages&gt;&lt;volume&gt;5&lt;/volume&gt;&lt;number&gt;1&lt;/number&gt;&lt;dates&gt;&lt;year&gt;2025&lt;/year&gt;&lt;/dates&gt;&lt;isbn&gt;2673-7116&lt;/isbn&gt;&lt;urls&gt;&lt;/urls&gt;&lt;/record&gt;&lt;/Cite&gt;&lt;/EndNote&gt;</w:instrText>
      </w:r>
      <w:r w:rsidR="00956B17" w:rsidRPr="00324A50">
        <w:rPr>
          <w:rFonts w:asciiTheme="majorBidi" w:hAnsiTheme="majorBidi" w:cstheme="majorBidi"/>
        </w:rPr>
        <w:fldChar w:fldCharType="separate"/>
      </w:r>
      <w:r w:rsidR="00956B17" w:rsidRPr="00324A50">
        <w:rPr>
          <w:rFonts w:asciiTheme="majorBidi" w:hAnsiTheme="majorBidi" w:cstheme="majorBidi"/>
          <w:noProof/>
        </w:rPr>
        <w:t>(Aldhobaib, 2025)</w:t>
      </w:r>
      <w:r w:rsidR="00956B17" w:rsidRPr="00324A50">
        <w:rPr>
          <w:rFonts w:asciiTheme="majorBidi" w:hAnsiTheme="majorBidi" w:cstheme="majorBidi"/>
        </w:rPr>
        <w:fldChar w:fldCharType="end"/>
      </w:r>
      <w:r w:rsidRPr="00324A50">
        <w:rPr>
          <w:rFonts w:asciiTheme="majorBidi" w:hAnsiTheme="majorBidi" w:cstheme="majorBidi"/>
        </w:rPr>
        <w:t xml:space="preserve">. Organizational hierarchy, communication patterns, and work culture are some of the factors that can shape the perceptions of employees with regard to leadership and job satisfaction. Thus, this study is not only essential to fill a geographical research gap but also a way of advancing towards a wide scope of understanding of the functioning of these variables in a non-Western environment. On the whole, the study is aimed at discussing the relationship between the styles of leaders and job satisfaction and project success with an intermediary variable of employee engagement. </w:t>
      </w:r>
      <w:r w:rsidR="00905990" w:rsidRPr="00324A50">
        <w:rPr>
          <w:rFonts w:asciiTheme="majorBidi" w:hAnsiTheme="majorBidi" w:cstheme="majorBidi"/>
        </w:rPr>
        <w:t>Analysing</w:t>
      </w:r>
      <w:r w:rsidRPr="00324A50">
        <w:rPr>
          <w:rFonts w:asciiTheme="majorBidi" w:hAnsiTheme="majorBidi" w:cstheme="majorBidi"/>
        </w:rPr>
        <w:t xml:space="preserve"> these relations and focusing on the Saudi Arabia context, the research will offer great value to project managers, organizational leaders and policymakers. The results will be used to guide organizations to create better leadership practices, employee satisfaction, higher levels of employee engagement, and eventually a more successful project in a more competitive world</w:t>
      </w:r>
      <w:r w:rsidR="002D65E9" w:rsidRPr="00324A50">
        <w:rPr>
          <w:rFonts w:asciiTheme="majorBidi" w:hAnsiTheme="majorBidi" w:cstheme="majorBidi"/>
        </w:rPr>
        <w:t>.</w:t>
      </w:r>
    </w:p>
    <w:p w14:paraId="06B23FC3" w14:textId="7BF06871" w:rsidR="00F52AEB" w:rsidRPr="00324A50" w:rsidRDefault="00F52AEB" w:rsidP="00324A50">
      <w:pPr>
        <w:pStyle w:val="Heading2"/>
        <w:spacing w:line="360" w:lineRule="auto"/>
        <w:rPr>
          <w:rFonts w:asciiTheme="majorBidi" w:hAnsiTheme="majorBidi" w:cstheme="majorBidi"/>
          <w:sz w:val="24"/>
          <w:szCs w:val="24"/>
        </w:rPr>
      </w:pPr>
      <w:bookmarkStart w:id="7" w:name="_Toc232125767"/>
      <w:r w:rsidRPr="00324A50">
        <w:rPr>
          <w:rFonts w:asciiTheme="majorBidi" w:hAnsiTheme="majorBidi" w:cstheme="majorBidi"/>
          <w:sz w:val="24"/>
          <w:szCs w:val="24"/>
        </w:rPr>
        <w:t>1.2. Research Problem Statement</w:t>
      </w:r>
      <w:bookmarkEnd w:id="7"/>
      <w:r w:rsidRPr="00324A50">
        <w:rPr>
          <w:rFonts w:asciiTheme="majorBidi" w:hAnsiTheme="majorBidi" w:cstheme="majorBidi"/>
          <w:sz w:val="24"/>
          <w:szCs w:val="24"/>
        </w:rPr>
        <w:t xml:space="preserve"> </w:t>
      </w:r>
    </w:p>
    <w:p w14:paraId="3D19CE10" w14:textId="7543BAA3" w:rsidR="00F5591E" w:rsidRPr="00324A50" w:rsidRDefault="00B21E11" w:rsidP="00324A50">
      <w:pPr>
        <w:pStyle w:val="NormalWeb"/>
        <w:spacing w:line="360" w:lineRule="auto"/>
        <w:jc w:val="both"/>
        <w:rPr>
          <w:rFonts w:asciiTheme="majorBidi" w:hAnsiTheme="majorBidi" w:cstheme="majorBidi"/>
        </w:rPr>
      </w:pPr>
      <w:r w:rsidRPr="00324A50">
        <w:rPr>
          <w:rFonts w:asciiTheme="majorBidi" w:hAnsiTheme="majorBidi" w:cstheme="majorBidi"/>
        </w:rPr>
        <w:t>Although project management has gained great significance in meeting organizational objectives, most projects keep being marred by delays, highest costs, quality problems and even failure altogether</w:t>
      </w:r>
      <w:r w:rsidR="00317D00" w:rsidRPr="00324A50">
        <w:rPr>
          <w:rFonts w:asciiTheme="majorBidi" w:hAnsiTheme="majorBidi" w:cstheme="majorBidi"/>
        </w:rPr>
        <w:t xml:space="preserve"> </w:t>
      </w:r>
      <w:r w:rsidR="00317D00" w:rsidRPr="00324A50">
        <w:rPr>
          <w:rFonts w:asciiTheme="majorBidi" w:hAnsiTheme="majorBidi" w:cstheme="majorBidi"/>
        </w:rPr>
        <w:fldChar w:fldCharType="begin"/>
      </w:r>
      <w:r w:rsidR="00317D00" w:rsidRPr="00324A50">
        <w:rPr>
          <w:rFonts w:asciiTheme="majorBidi" w:hAnsiTheme="majorBidi" w:cstheme="majorBidi"/>
        </w:rPr>
        <w:instrText xml:space="preserve"> ADDIN EN.CITE &lt;EndNote&gt;&lt;Cite&gt;&lt;Author&gt;Okei&lt;/Author&gt;&lt;Year&gt;2025&lt;/Year&gt;&lt;RecNum&gt;476&lt;/RecNum&gt;&lt;DisplayText&gt;(Okei, 2025)&lt;/DisplayText&gt;&lt;record&gt;&lt;rec-number&gt;476&lt;/rec-number&gt;&lt;foreign-keys&gt;&lt;key app="EN" db-id="dda5freaqxz92jepr0b52wtbv2dez0rwewpa" timestamp="1776944315"&gt;476&lt;/key&gt;&lt;/foreign-keys&gt;&lt;ref-type name="Journal Article"&gt;17&lt;/ref-type&gt;&lt;contributors&gt;&lt;authors&gt;&lt;author&gt;Okei, Fatima&lt;/author&gt;&lt;/authors&gt;&lt;/contributors&gt;&lt;titles&gt;&lt;title&gt;The Study of the Inevitability of Adopting Effective Project Management Strategies in Cutting Project Costs and Time Overruns&lt;/title&gt;&lt;/titles&gt;&lt;dates&gt;&lt;year&gt;2025&lt;/year&gt;&lt;/dates&gt;&lt;urls&gt;&lt;/urls&gt;&lt;/record&gt;&lt;/Cite&gt;&lt;/EndNote&gt;</w:instrText>
      </w:r>
      <w:r w:rsidR="00317D00" w:rsidRPr="00324A50">
        <w:rPr>
          <w:rFonts w:asciiTheme="majorBidi" w:hAnsiTheme="majorBidi" w:cstheme="majorBidi"/>
        </w:rPr>
        <w:fldChar w:fldCharType="separate"/>
      </w:r>
      <w:r w:rsidR="00317D00" w:rsidRPr="00324A50">
        <w:rPr>
          <w:rFonts w:asciiTheme="majorBidi" w:hAnsiTheme="majorBidi" w:cstheme="majorBidi"/>
          <w:noProof/>
        </w:rPr>
        <w:t>(Okei, 2025)</w:t>
      </w:r>
      <w:r w:rsidR="00317D00" w:rsidRPr="00324A50">
        <w:rPr>
          <w:rFonts w:asciiTheme="majorBidi" w:hAnsiTheme="majorBidi" w:cstheme="majorBidi"/>
        </w:rPr>
        <w:fldChar w:fldCharType="end"/>
      </w:r>
      <w:r w:rsidRPr="00324A50">
        <w:rPr>
          <w:rFonts w:asciiTheme="majorBidi" w:hAnsiTheme="majorBidi" w:cstheme="majorBidi"/>
        </w:rPr>
        <w:t>. Among the major factors contributing to these hurdles is the human factor especially employees are directed, their satisfaction with their employment, and level of engagement to their work</w:t>
      </w:r>
      <w:r w:rsidR="00317D00" w:rsidRPr="00324A50">
        <w:rPr>
          <w:rFonts w:asciiTheme="majorBidi" w:hAnsiTheme="majorBidi" w:cstheme="majorBidi"/>
        </w:rPr>
        <w:t xml:space="preserve"> </w:t>
      </w:r>
      <w:r w:rsidR="00317D00" w:rsidRPr="00324A50">
        <w:rPr>
          <w:rFonts w:asciiTheme="majorBidi" w:hAnsiTheme="majorBidi" w:cstheme="majorBidi"/>
        </w:rPr>
        <w:fldChar w:fldCharType="begin"/>
      </w:r>
      <w:r w:rsidR="00317D00" w:rsidRPr="00324A50">
        <w:rPr>
          <w:rFonts w:asciiTheme="majorBidi" w:hAnsiTheme="majorBidi" w:cstheme="majorBidi"/>
        </w:rPr>
        <w:instrText xml:space="preserve"> ADDIN EN.CITE &lt;EndNote&gt;&lt;Cite&gt;&lt;Author&gt;Bannor&lt;/Author&gt;&lt;Year&gt;2026&lt;/Year&gt;&lt;RecNum&gt;477&lt;/RecNum&gt;&lt;DisplayText&gt;(Bannor et al., 2026)&lt;/DisplayText&gt;&lt;record&gt;&lt;rec-number&gt;477&lt;/rec-number&gt;&lt;foreign-keys&gt;&lt;key app="EN" db-id="dda5freaqxz92jepr0b52wtbv2dez0rwewpa" timestamp="1776944357"&gt;477&lt;/key&gt;&lt;/foreign-keys&gt;&lt;ref-type name="Journal Article"&gt;17&lt;/ref-type&gt;&lt;contributors&gt;&lt;authors&gt;&lt;author&gt;Bannor, Philip&lt;/author&gt;&lt;author&gt;Nani, Gabriel&lt;/author&gt;&lt;author&gt;Osei-Tutu, Safowaa&lt;/author&gt;&lt;author&gt;Asamoah, Richard Oduro&lt;/author&gt;&lt;author&gt;Kyong-Ire, Seth&lt;/author&gt;&lt;author&gt;Mensah, Jefferson Adu-Poku&lt;/author&gt;&lt;/authors&gt;&lt;/contributors&gt;&lt;titles&gt;&lt;title&gt;Barriers to Stakeholder Management in Public Projects: A Case of Pre-Tertiary Educational Infrastructure Projects&lt;/title&gt;&lt;secondary-title&gt;African Journal of Applied Research &amp;amp; Sustainable Development&lt;/secondary-title&gt;&lt;/titles&gt;&lt;periodical&gt;&lt;full-title&gt;African Journal of Applied Research &amp;amp; Sustainable Development&lt;/full-title&gt;&lt;/periodical&gt;&lt;pages&gt;135-147&lt;/pages&gt;&lt;volume&gt;4&lt;/volume&gt;&lt;number&gt;1&lt;/number&gt;&lt;dates&gt;&lt;year&gt;2026&lt;/year&gt;&lt;/dates&gt;&lt;urls&gt;&lt;/urls&gt;&lt;/record&gt;&lt;/Cite&gt;&lt;/EndNote&gt;</w:instrText>
      </w:r>
      <w:r w:rsidR="00317D00" w:rsidRPr="00324A50">
        <w:rPr>
          <w:rFonts w:asciiTheme="majorBidi" w:hAnsiTheme="majorBidi" w:cstheme="majorBidi"/>
        </w:rPr>
        <w:fldChar w:fldCharType="separate"/>
      </w:r>
      <w:r w:rsidR="00317D00" w:rsidRPr="00324A50">
        <w:rPr>
          <w:rFonts w:asciiTheme="majorBidi" w:hAnsiTheme="majorBidi" w:cstheme="majorBidi"/>
          <w:noProof/>
        </w:rPr>
        <w:t>(Bannor et al., 2026)</w:t>
      </w:r>
      <w:r w:rsidR="00317D00" w:rsidRPr="00324A50">
        <w:rPr>
          <w:rFonts w:asciiTheme="majorBidi" w:hAnsiTheme="majorBidi" w:cstheme="majorBidi"/>
        </w:rPr>
        <w:fldChar w:fldCharType="end"/>
      </w:r>
      <w:r w:rsidRPr="00324A50">
        <w:rPr>
          <w:rFonts w:asciiTheme="majorBidi" w:hAnsiTheme="majorBidi" w:cstheme="majorBidi"/>
        </w:rPr>
        <w:t>. Although technical elements of project management like planning, scheduling and budgeting are fully established, the behavioural and organisational aspect which impact the success of the project are yet to be well comprehended, particularly in emerging and fast developing economies such as Saudi Arabia. Leadership practices in most organizations are not the same and not every leadership style has the same results. Other leaders may use transformational style, which inspires and motivates people in the workplace, and others are more transactional, rule governed, rewards oriented and compliance-driven</w:t>
      </w:r>
      <w:r w:rsidR="00317D00" w:rsidRPr="00324A50">
        <w:rPr>
          <w:rFonts w:asciiTheme="majorBidi" w:hAnsiTheme="majorBidi" w:cstheme="majorBidi"/>
        </w:rPr>
        <w:t xml:space="preserve"> </w:t>
      </w:r>
      <w:r w:rsidR="00317D00" w:rsidRPr="00324A50">
        <w:rPr>
          <w:rFonts w:asciiTheme="majorBidi" w:hAnsiTheme="majorBidi" w:cstheme="majorBidi"/>
        </w:rPr>
        <w:fldChar w:fldCharType="begin"/>
      </w:r>
      <w:r w:rsidR="00317D00" w:rsidRPr="00324A50">
        <w:rPr>
          <w:rFonts w:asciiTheme="majorBidi" w:hAnsiTheme="majorBidi" w:cstheme="majorBidi"/>
        </w:rPr>
        <w:instrText xml:space="preserve"> ADDIN EN.CITE &lt;EndNote&gt;&lt;Cite&gt;&lt;Author&gt;OFENIMU&lt;/Author&gt;&lt;Year&gt;2025&lt;/Year&gt;&lt;RecNum&gt;478&lt;/RecNum&gt;&lt;DisplayText&gt;(OFENIMU, 2025)&lt;/DisplayText&gt;&lt;record&gt;&lt;rec-number&gt;478&lt;/rec-number&gt;&lt;foreign-keys&gt;&lt;key app="EN" db-id="dda5freaqxz92jepr0b52wtbv2dez0rwewpa" timestamp="1776944428"&gt;478&lt;/key&gt;&lt;/foreign-keys&gt;&lt;ref-type name="Journal Article"&gt;17&lt;/ref-type&gt;&lt;contributors&gt;&lt;authors&gt;&lt;author&gt;OFENIMU, OKHAWERE PAULSON YOUNG&lt;/author&gt;&lt;/authors&gt;&lt;/contributors&gt;&lt;titles&gt;&lt;title&gt;Comparative Analysis of Transformational and Transactional Leadership in Organizational Growth: Implications for Business Organizations in Nigeria&lt;/title&gt;&lt;secondary-title&gt;Kontagora International Journal of Educational Research&lt;/secondary-title&gt;&lt;/titles&gt;&lt;periodical&gt;&lt;full-title&gt;Kontagora International Journal of Educational Research&lt;/full-title&gt;&lt;/periodical&gt;&lt;pages&gt;260-276&lt;/pages&gt;&lt;volume&gt;2&lt;/volume&gt;&lt;number&gt;2&lt;/number&gt;&lt;dates&gt;&lt;year&gt;2025&lt;/year&gt;&lt;/dates&gt;&lt;isbn&gt;2756-5599&lt;/isbn&gt;&lt;urls&gt;&lt;/urls&gt;&lt;/record&gt;&lt;/Cite&gt;&lt;/EndNote&gt;</w:instrText>
      </w:r>
      <w:r w:rsidR="00317D00" w:rsidRPr="00324A50">
        <w:rPr>
          <w:rFonts w:asciiTheme="majorBidi" w:hAnsiTheme="majorBidi" w:cstheme="majorBidi"/>
        </w:rPr>
        <w:fldChar w:fldCharType="separate"/>
      </w:r>
      <w:r w:rsidR="00317D00" w:rsidRPr="00324A50">
        <w:rPr>
          <w:rFonts w:asciiTheme="majorBidi" w:hAnsiTheme="majorBidi" w:cstheme="majorBidi"/>
          <w:noProof/>
        </w:rPr>
        <w:t>(OFENIMU, 2025)</w:t>
      </w:r>
      <w:r w:rsidR="00317D00" w:rsidRPr="00324A50">
        <w:rPr>
          <w:rFonts w:asciiTheme="majorBidi" w:hAnsiTheme="majorBidi" w:cstheme="majorBidi"/>
        </w:rPr>
        <w:fldChar w:fldCharType="end"/>
      </w:r>
      <w:r w:rsidRPr="00324A50">
        <w:rPr>
          <w:rFonts w:asciiTheme="majorBidi" w:hAnsiTheme="majorBidi" w:cstheme="majorBidi"/>
        </w:rPr>
        <w:t>. Nevertheless, it is not clearer which style of leadership can be more effective to achieve project success in Saudi Arabian situation where organization culture, hierarchy, and diversity of workforce can impact differently on the effectiveness of different leadership styles as in Western contexts</w:t>
      </w:r>
      <w:r w:rsidR="00584D65" w:rsidRPr="00324A50">
        <w:rPr>
          <w:rFonts w:asciiTheme="majorBidi" w:hAnsiTheme="majorBidi" w:cstheme="majorBidi"/>
        </w:rPr>
        <w:t>.</w:t>
      </w:r>
      <w:r w:rsidR="00F5591E" w:rsidRPr="00324A50">
        <w:rPr>
          <w:rFonts w:asciiTheme="majorBidi" w:hAnsiTheme="majorBidi" w:cstheme="majorBidi"/>
        </w:rPr>
        <w:t xml:space="preserve"> Although the body of research regarding leadership and job satisfaction is large, there is still a serious gap in comprehending how the two variables interactively affect the success of the project, and, in </w:t>
      </w:r>
      <w:r w:rsidR="00F5591E" w:rsidRPr="00324A50">
        <w:rPr>
          <w:rFonts w:asciiTheme="majorBidi" w:hAnsiTheme="majorBidi" w:cstheme="majorBidi"/>
        </w:rPr>
        <w:lastRenderedPageBreak/>
        <w:t xml:space="preserve">particular, the employee engagement </w:t>
      </w:r>
      <w:r w:rsidR="00F5591E" w:rsidRPr="00324A50">
        <w:rPr>
          <w:rFonts w:asciiTheme="majorBidi" w:hAnsiTheme="majorBidi" w:cstheme="majorBidi"/>
        </w:rPr>
        <w:fldChar w:fldCharType="begin"/>
      </w:r>
      <w:r w:rsidR="00F5591E" w:rsidRPr="00324A50">
        <w:rPr>
          <w:rFonts w:asciiTheme="majorBidi" w:hAnsiTheme="majorBidi" w:cstheme="majorBidi"/>
        </w:rPr>
        <w:instrText xml:space="preserve"> ADDIN EN.CITE &lt;EndNote&gt;&lt;Cite&gt;&lt;Author&gt;Kauppila&lt;/Author&gt;&lt;Year&gt;2025&lt;/Year&gt;&lt;RecNum&gt;509&lt;/RecNum&gt;&lt;DisplayText&gt;(Kauppila, 2025)&lt;/DisplayText&gt;&lt;record&gt;&lt;rec-number&gt;509&lt;/rec-number&gt;&lt;foreign-keys&gt;&lt;key app="EN" db-id="f59pdt90m559vxexd5ax9eps2zr0xaxe0asf" timestamp="1771431000"&gt;509&lt;/key&gt;&lt;/foreign-keys&gt;&lt;ref-type name="Journal Article"&gt;17&lt;/ref-type&gt;&lt;contributors&gt;&lt;authors&gt;&lt;author&gt;Kauppila, Olli‐Pekka&lt;/author&gt;&lt;/authors&gt;&lt;/contributors&gt;&lt;titles&gt;&lt;title&gt;Revisiting the relationships between leadership and job satisfaction&lt;/title&gt;&lt;secondary-title&gt;European Management Review&lt;/secondary-title&gt;&lt;/titles&gt;&lt;periodical&gt;&lt;full-title&gt;European Management Review&lt;/full-title&gt;&lt;/periodical&gt;&lt;pages&gt;256-270&lt;/pages&gt;&lt;volume&gt;22&lt;/volume&gt;&lt;number&gt;1&lt;/number&gt;&lt;dates&gt;&lt;year&gt;2025&lt;/year&gt;&lt;/dates&gt;&lt;isbn&gt;1740-4754&lt;/isbn&gt;&lt;urls&gt;&lt;/urls&gt;&lt;/record&gt;&lt;/Cite&gt;&lt;/EndNote&gt;</w:instrText>
      </w:r>
      <w:r w:rsidR="00F5591E" w:rsidRPr="00324A50">
        <w:rPr>
          <w:rFonts w:asciiTheme="majorBidi" w:hAnsiTheme="majorBidi" w:cstheme="majorBidi"/>
        </w:rPr>
        <w:fldChar w:fldCharType="separate"/>
      </w:r>
      <w:r w:rsidR="00F5591E" w:rsidRPr="00324A50">
        <w:rPr>
          <w:rFonts w:asciiTheme="majorBidi" w:hAnsiTheme="majorBidi" w:cstheme="majorBidi"/>
        </w:rPr>
        <w:t>(Kauppila, 2025)</w:t>
      </w:r>
      <w:r w:rsidR="00F5591E" w:rsidRPr="00324A50">
        <w:rPr>
          <w:rFonts w:asciiTheme="majorBidi" w:hAnsiTheme="majorBidi" w:cstheme="majorBidi"/>
        </w:rPr>
        <w:fldChar w:fldCharType="end"/>
      </w:r>
      <w:r w:rsidR="00F5591E" w:rsidRPr="00324A50">
        <w:rPr>
          <w:rFonts w:asciiTheme="majorBidi" w:hAnsiTheme="majorBidi" w:cstheme="majorBidi"/>
        </w:rPr>
        <w:t xml:space="preserve">. Leadership development and employee satisfaction programs are often heavily invested in by many organizations and however, they often fail to achieve their goals because there is lack of congruency between management strategies and employee motivation </w:t>
      </w:r>
      <w:r w:rsidR="00F5591E" w:rsidRPr="00324A50">
        <w:rPr>
          <w:rFonts w:asciiTheme="majorBidi" w:hAnsiTheme="majorBidi" w:cstheme="majorBidi"/>
        </w:rPr>
        <w:fldChar w:fldCharType="begin"/>
      </w:r>
      <w:r w:rsidR="00F5591E" w:rsidRPr="00324A50">
        <w:rPr>
          <w:rFonts w:asciiTheme="majorBidi" w:hAnsiTheme="majorBidi" w:cstheme="majorBidi"/>
        </w:rPr>
        <w:instrText xml:space="preserve"> ADDIN EN.CITE &lt;EndNote&gt;&lt;Cite&gt;&lt;Author&gt;Bukhari&lt;/Author&gt;&lt;Year&gt;2025&lt;/Year&gt;&lt;RecNum&gt;510&lt;/RecNum&gt;&lt;DisplayText&gt;(Bukhari et al., 2025)&lt;/DisplayText&gt;&lt;record&gt;&lt;rec-number&gt;510&lt;/rec-number&gt;&lt;foreign-keys&gt;&lt;key app="EN" db-id="f59pdt90m559vxexd5ax9eps2zr0xaxe0asf" timestamp="1771431035"&gt;510&lt;/key&gt;&lt;/foreign-keys&gt;&lt;ref-type name="Journal Article"&gt;17&lt;/ref-type&gt;&lt;contributors&gt;&lt;authors&gt;&lt;author&gt;Bukhari, Syed Kaleem Ullah Shah&lt;/author&gt;&lt;author&gt;Qamar, Abdul Hameed&lt;/author&gt;&lt;author&gt;Abiodullah, Muhammad&lt;/author&gt;&lt;/authors&gt;&lt;/contributors&gt;&lt;titles&gt;&lt;title&gt;Evaluation of Leadership Development Program for Secondary School Heads: Perceived Satisfaction, Learning and its Implementation&lt;/title&gt;&lt;secondary-title&gt;Journal Homepage&lt;/secondary-title&gt;&lt;/titles&gt;&lt;periodical&gt;&lt;full-title&gt;Journal Homepage&lt;/full-title&gt;&lt;/periodical&gt;&lt;pages&gt;44-59&lt;/pages&gt;&lt;volume&gt;6&lt;/volume&gt;&lt;number&gt;1&lt;/number&gt;&lt;dates&gt;&lt;year&gt;2025&lt;/year&gt;&lt;/dates&gt;&lt;urls&gt;&lt;/urls&gt;&lt;/record&gt;&lt;/Cite&gt;&lt;/EndNote&gt;</w:instrText>
      </w:r>
      <w:r w:rsidR="00F5591E" w:rsidRPr="00324A50">
        <w:rPr>
          <w:rFonts w:asciiTheme="majorBidi" w:hAnsiTheme="majorBidi" w:cstheme="majorBidi"/>
        </w:rPr>
        <w:fldChar w:fldCharType="separate"/>
      </w:r>
      <w:r w:rsidR="00F5591E" w:rsidRPr="00324A50">
        <w:rPr>
          <w:rFonts w:asciiTheme="majorBidi" w:hAnsiTheme="majorBidi" w:cstheme="majorBidi"/>
        </w:rPr>
        <w:t>(Bukhari et al., 2025)</w:t>
      </w:r>
      <w:r w:rsidR="00F5591E" w:rsidRPr="00324A50">
        <w:rPr>
          <w:rFonts w:asciiTheme="majorBidi" w:hAnsiTheme="majorBidi" w:cstheme="majorBidi"/>
        </w:rPr>
        <w:fldChar w:fldCharType="end"/>
      </w:r>
      <w:r w:rsidR="00F5591E" w:rsidRPr="00324A50">
        <w:rPr>
          <w:rFonts w:asciiTheme="majorBidi" w:hAnsiTheme="majorBidi" w:cstheme="majorBidi"/>
        </w:rPr>
        <w:t xml:space="preserve">. The traditional research has focused either on leadership styles, job satisfaction or engagement independently, without paying much attention to the dynamics that are intertwined to promote or inhibit project outcomes </w:t>
      </w:r>
      <w:r w:rsidR="00F5591E" w:rsidRPr="00324A50">
        <w:rPr>
          <w:rFonts w:asciiTheme="majorBidi" w:hAnsiTheme="majorBidi" w:cstheme="majorBidi"/>
        </w:rPr>
        <w:fldChar w:fldCharType="begin"/>
      </w:r>
      <w:r w:rsidR="00F5591E" w:rsidRPr="00324A50">
        <w:rPr>
          <w:rFonts w:asciiTheme="majorBidi" w:hAnsiTheme="majorBidi" w:cstheme="majorBidi"/>
        </w:rPr>
        <w:instrText xml:space="preserve"> ADDIN EN.CITE &lt;EndNote&gt;&lt;Cite&gt;&lt;Author&gt;Nechouani&lt;/Author&gt;&lt;Year&gt;2025&lt;/Year&gt;&lt;RecNum&gt;511&lt;/RecNum&gt;&lt;DisplayText&gt;(Nechouani &amp;amp; Machrafi, 2025)&lt;/DisplayText&gt;&lt;record&gt;&lt;rec-number&gt;511&lt;/rec-number&gt;&lt;foreign-keys&gt;&lt;key app="EN" db-id="f59pdt90m559vxexd5ax9eps2zr0xaxe0asf" timestamp="1771431097"&gt;511&lt;/key&gt;&lt;/foreign-keys&gt;&lt;ref-type name="Journal Article"&gt;17&lt;/ref-type&gt;&lt;contributors&gt;&lt;authors&gt;&lt;author&gt;Nechouani, Ihssane&lt;/author&gt;&lt;author&gt;Machrafi, Mustapha&lt;/author&gt;&lt;/authors&gt;&lt;/contributors&gt;&lt;titles&gt;&lt;title&gt;Leadership Styles and Project Success: A Narrative Review of Leadership in Project Management&lt;/title&gt;&lt;secondary-title&gt;Economics and Management Review&lt;/secondary-title&gt;&lt;/titles&gt;&lt;periodical&gt;&lt;full-title&gt;Economics and Management Review&lt;/full-title&gt;&lt;/periodical&gt;&lt;volume&gt;3&lt;/volume&gt;&lt;number&gt;1&lt;/number&gt;&lt;dates&gt;&lt;year&gt;2025&lt;/year&gt;&lt;/dates&gt;&lt;isbn&gt;2820-7610&lt;/isbn&gt;&lt;urls&gt;&lt;/urls&gt;&lt;/record&gt;&lt;/Cite&gt;&lt;/EndNote&gt;</w:instrText>
      </w:r>
      <w:r w:rsidR="00F5591E" w:rsidRPr="00324A50">
        <w:rPr>
          <w:rFonts w:asciiTheme="majorBidi" w:hAnsiTheme="majorBidi" w:cstheme="majorBidi"/>
        </w:rPr>
        <w:fldChar w:fldCharType="separate"/>
      </w:r>
      <w:r w:rsidR="00F5591E" w:rsidRPr="00324A50">
        <w:rPr>
          <w:rFonts w:asciiTheme="majorBidi" w:hAnsiTheme="majorBidi" w:cstheme="majorBidi"/>
        </w:rPr>
        <w:t>(Nechouani &amp; Machrafi, 2025)</w:t>
      </w:r>
      <w:r w:rsidR="00F5591E" w:rsidRPr="00324A50">
        <w:rPr>
          <w:rFonts w:asciiTheme="majorBidi" w:hAnsiTheme="majorBidi" w:cstheme="majorBidi"/>
        </w:rPr>
        <w:fldChar w:fldCharType="end"/>
      </w:r>
      <w:r w:rsidR="00F5591E" w:rsidRPr="00324A50">
        <w:rPr>
          <w:rFonts w:asciiTheme="majorBidi" w:hAnsiTheme="majorBidi" w:cstheme="majorBidi"/>
        </w:rPr>
        <w:t>.</w:t>
      </w:r>
    </w:p>
    <w:p w14:paraId="2203071E" w14:textId="77777777" w:rsidR="00F5591E" w:rsidRPr="00324A50" w:rsidRDefault="00F5591E" w:rsidP="00324A50">
      <w:pPr>
        <w:pStyle w:val="NormalWeb"/>
        <w:spacing w:line="360" w:lineRule="auto"/>
        <w:jc w:val="both"/>
        <w:rPr>
          <w:rFonts w:asciiTheme="majorBidi" w:hAnsiTheme="majorBidi" w:cstheme="majorBidi"/>
        </w:rPr>
      </w:pPr>
      <w:r w:rsidRPr="00324A50">
        <w:rPr>
          <w:rFonts w:asciiTheme="majorBidi" w:hAnsiTheme="majorBidi" w:cstheme="majorBidi"/>
        </w:rPr>
        <w:t xml:space="preserve">The transformational leadership style and transactional leadership style can have different effects to the motivation and the performance of the team </w:t>
      </w:r>
      <w:r w:rsidRPr="00324A50">
        <w:rPr>
          <w:rFonts w:asciiTheme="majorBidi" w:hAnsiTheme="majorBidi" w:cstheme="majorBidi"/>
        </w:rPr>
        <w:fldChar w:fldCharType="begin"/>
      </w:r>
      <w:r w:rsidRPr="00324A50">
        <w:rPr>
          <w:rFonts w:asciiTheme="majorBidi" w:hAnsiTheme="majorBidi" w:cstheme="majorBidi"/>
        </w:rPr>
        <w:instrText xml:space="preserve"> ADDIN EN.CITE &lt;EndNote&gt;&lt;Cite&gt;&lt;Author&gt;Sheena&lt;/Author&gt;&lt;Year&gt;2025&lt;/Year&gt;&lt;RecNum&gt;512&lt;/RecNum&gt;&lt;DisplayText&gt;(Sheena et al., 2025)&lt;/DisplayText&gt;&lt;record&gt;&lt;rec-number&gt;512&lt;/rec-number&gt;&lt;foreign-keys&gt;&lt;key app="EN" db-id="f59pdt90m559vxexd5ax9eps2zr0xaxe0asf" timestamp="1771431124"&gt;512&lt;/key&gt;&lt;/foreign-keys&gt;&lt;ref-type name="Conference Proceedings"&gt;10&lt;/ref-type&gt;&lt;contributors&gt;&lt;authors&gt;&lt;author&gt;Sheena, Dan&lt;/author&gt;&lt;author&gt;Benoliel, Pascale&lt;/author&gt;&lt;author&gt;Berkovich, Izhak&lt;/author&gt;&lt;/authors&gt;&lt;/contributors&gt;&lt;titles&gt;&lt;title&gt;A qualitative exploration of principals’ transformational leadership and transactional leadership behaviors during the COVID-19 crisis: the rise of integrated crisis leadership&lt;/title&gt;&lt;secondary-title&gt;Frontiers in Education&lt;/secondary-title&gt;&lt;/titles&gt;&lt;pages&gt;1576165&lt;/pages&gt;&lt;volume&gt;10&lt;/volume&gt;&lt;dates&gt;&lt;year&gt;2025&lt;/year&gt;&lt;/dates&gt;&lt;publisher&gt;Frontiers Media SA&lt;/publisher&gt;&lt;isbn&gt;2504-284X&lt;/isbn&gt;&lt;urls&gt;&lt;/urls&gt;&lt;/record&gt;&lt;/Cite&gt;&lt;/EndNote&gt;</w:instrText>
      </w:r>
      <w:r w:rsidRPr="00324A50">
        <w:rPr>
          <w:rFonts w:asciiTheme="majorBidi" w:hAnsiTheme="majorBidi" w:cstheme="majorBidi"/>
        </w:rPr>
        <w:fldChar w:fldCharType="separate"/>
      </w:r>
      <w:r w:rsidRPr="00324A50">
        <w:rPr>
          <w:rFonts w:asciiTheme="majorBidi" w:hAnsiTheme="majorBidi" w:cstheme="majorBidi"/>
        </w:rPr>
        <w:t>(Sheena et al., 2025)</w:t>
      </w:r>
      <w:r w:rsidRPr="00324A50">
        <w:rPr>
          <w:rFonts w:asciiTheme="majorBidi" w:hAnsiTheme="majorBidi" w:cstheme="majorBidi"/>
        </w:rPr>
        <w:fldChar w:fldCharType="end"/>
      </w:r>
      <w:r w:rsidRPr="00324A50">
        <w:rPr>
          <w:rFonts w:asciiTheme="majorBidi" w:hAnsiTheme="majorBidi" w:cstheme="majorBidi"/>
        </w:rPr>
        <w:t xml:space="preserve">. It is believed that transformational leadership can improve creativity and discretionary effort but on the other hand transactional leadership can be used to ensure clarity, discipline and adherence to the goals </w:t>
      </w:r>
      <w:r w:rsidRPr="00324A50">
        <w:rPr>
          <w:rFonts w:asciiTheme="majorBidi" w:hAnsiTheme="majorBidi" w:cstheme="majorBidi"/>
        </w:rPr>
        <w:fldChar w:fldCharType="begin"/>
      </w:r>
      <w:r w:rsidRPr="00324A50">
        <w:rPr>
          <w:rFonts w:asciiTheme="majorBidi" w:hAnsiTheme="majorBidi" w:cstheme="majorBidi"/>
        </w:rPr>
        <w:instrText xml:space="preserve"> ADDIN EN.CITE &lt;EndNote&gt;&lt;Cite&gt;&lt;Author&gt;Salameh-Ayanian&lt;/Author&gt;&lt;Year&gt;2025&lt;/Year&gt;&lt;RecNum&gt;513&lt;/RecNum&gt;&lt;DisplayText&gt;(Salameh-Ayanian et al., 2025)&lt;/DisplayText&gt;&lt;record&gt;&lt;rec-number&gt;513&lt;/rec-number&gt;&lt;foreign-keys&gt;&lt;key app="EN" db-id="f59pdt90m559vxexd5ax9eps2zr0xaxe0asf" timestamp="1771431147"&gt;513&lt;/key&gt;&lt;/foreign-keys&gt;&lt;ref-type name="Journal Article"&gt;17&lt;/ref-type&gt;&lt;contributors&gt;&lt;authors&gt;&lt;author&gt;Salameh-Ayanian, Madonna&lt;/author&gt;&lt;author&gt;Lakkis, Pauline&lt;/author&gt;&lt;author&gt;Jabbour Al Maalouf, Nada&lt;/author&gt;&lt;author&gt;Makki, Mohammad&lt;/author&gt;&lt;/authors&gt;&lt;/contributors&gt;&lt;titles&gt;&lt;title&gt;Leading through uncertainty: How transformational and transactional leadership shape employee satisfaction and performance in Lebanese NGOs&lt;/title&gt;&lt;secondary-title&gt;Administrative Sciences&lt;/secondary-title&gt;&lt;/titles&gt;&lt;periodical&gt;&lt;full-title&gt;Administrative Sciences&lt;/full-title&gt;&lt;/periodical&gt;&lt;pages&gt;172&lt;/pages&gt;&lt;volume&gt;15&lt;/volume&gt;&lt;number&gt;5&lt;/number&gt;&lt;dates&gt;&lt;year&gt;2025&lt;/year&gt;&lt;/dates&gt;&lt;isbn&gt;2076-3387&lt;/isbn&gt;&lt;urls&gt;&lt;/urls&gt;&lt;/record&gt;&lt;/Cite&gt;&lt;/EndNote&gt;</w:instrText>
      </w:r>
      <w:r w:rsidRPr="00324A50">
        <w:rPr>
          <w:rFonts w:asciiTheme="majorBidi" w:hAnsiTheme="majorBidi" w:cstheme="majorBidi"/>
        </w:rPr>
        <w:fldChar w:fldCharType="separate"/>
      </w:r>
      <w:r w:rsidRPr="00324A50">
        <w:rPr>
          <w:rFonts w:asciiTheme="majorBidi" w:hAnsiTheme="majorBidi" w:cstheme="majorBidi"/>
        </w:rPr>
        <w:t>(Salameh-Ayanian et al., 2025)</w:t>
      </w:r>
      <w:r w:rsidRPr="00324A50">
        <w:rPr>
          <w:rFonts w:asciiTheme="majorBidi" w:hAnsiTheme="majorBidi" w:cstheme="majorBidi"/>
        </w:rPr>
        <w:fldChar w:fldCharType="end"/>
      </w:r>
      <w:r w:rsidRPr="00324A50">
        <w:rPr>
          <w:rFonts w:asciiTheme="majorBidi" w:hAnsiTheme="majorBidi" w:cstheme="majorBidi"/>
        </w:rPr>
        <w:t>. At the same time, the levels of engagement could be influenced by the job satisfaction of employees, who would be more committed to the tasks of the project and be willing to go extra mile. Nevertheless, the mediating effect of employee engagement is underresearched, which restricts the possibility of managers to apply evidence-based practices that can lead to high morale and efficiency of the projects.</w:t>
      </w:r>
    </w:p>
    <w:p w14:paraId="780D5AB0" w14:textId="539B2D48" w:rsidR="00135252" w:rsidRPr="00324A50" w:rsidRDefault="00F5591E" w:rsidP="00324A50">
      <w:pPr>
        <w:pStyle w:val="NormalWeb"/>
        <w:spacing w:line="360" w:lineRule="auto"/>
        <w:jc w:val="both"/>
        <w:rPr>
          <w:rFonts w:asciiTheme="majorBidi" w:hAnsiTheme="majorBidi" w:cstheme="majorBidi"/>
        </w:rPr>
      </w:pPr>
      <w:r w:rsidRPr="00324A50">
        <w:rPr>
          <w:rFonts w:asciiTheme="majorBidi" w:hAnsiTheme="majorBidi" w:cstheme="majorBidi"/>
        </w:rPr>
        <w:t>The gap is specifically applicable in industries that are based on projects and where the inability to maximize human capital could lead to cost increase, deadline slippage, and dissatisfaction among stakeholders. The interaction between leadership styles and job satisfaction along with the mediating role of engagement is the key to organizations that seek to enhance the results of a project in an organized manner. A solution to such an issue does not only advance the field of leadership and project management but also provides a realistic base of building self-motivated and engaged teams, which are in a position to attain sustainable project success.</w:t>
      </w:r>
    </w:p>
    <w:p w14:paraId="7F44D708" w14:textId="2177A679" w:rsidR="00F52AEB" w:rsidRPr="00324A50" w:rsidRDefault="00F52AEB" w:rsidP="00324A50">
      <w:pPr>
        <w:pStyle w:val="Heading2"/>
        <w:spacing w:line="360" w:lineRule="auto"/>
        <w:jc w:val="both"/>
        <w:rPr>
          <w:rFonts w:asciiTheme="majorBidi" w:hAnsiTheme="majorBidi" w:cstheme="majorBidi"/>
          <w:sz w:val="24"/>
          <w:szCs w:val="24"/>
        </w:rPr>
      </w:pPr>
      <w:bookmarkStart w:id="8" w:name="_Toc232125768"/>
      <w:r w:rsidRPr="00324A50">
        <w:rPr>
          <w:rFonts w:asciiTheme="majorBidi" w:hAnsiTheme="majorBidi" w:cstheme="majorBidi"/>
          <w:sz w:val="24"/>
          <w:szCs w:val="24"/>
        </w:rPr>
        <w:t>1.3. Significance of the Study</w:t>
      </w:r>
      <w:bookmarkEnd w:id="8"/>
      <w:r w:rsidRPr="00324A50">
        <w:rPr>
          <w:rFonts w:asciiTheme="majorBidi" w:hAnsiTheme="majorBidi" w:cstheme="majorBidi"/>
          <w:sz w:val="24"/>
          <w:szCs w:val="24"/>
        </w:rPr>
        <w:t xml:space="preserve"> </w:t>
      </w:r>
    </w:p>
    <w:p w14:paraId="0C5833CF" w14:textId="36DE3C98" w:rsidR="00317D00" w:rsidRPr="00324A50" w:rsidRDefault="00F5591E" w:rsidP="00324A50">
      <w:pPr>
        <w:pStyle w:val="NormalWeb"/>
        <w:spacing w:line="360" w:lineRule="auto"/>
        <w:jc w:val="both"/>
        <w:rPr>
          <w:rFonts w:asciiTheme="majorBidi" w:hAnsiTheme="majorBidi" w:cstheme="majorBidi"/>
        </w:rPr>
      </w:pPr>
      <w:r w:rsidRPr="00324A50">
        <w:rPr>
          <w:rFonts w:asciiTheme="majorBidi" w:hAnsiTheme="majorBidi" w:cstheme="majorBidi"/>
        </w:rPr>
        <w:t>This work is noteworthy due to the fact that it will not only be included in academic literature but also applied knowledge on how leadership types and job satisfaction contribute to the success of a project via employee engagement levels</w:t>
      </w:r>
      <w:r w:rsidR="00317D00" w:rsidRPr="00324A50">
        <w:rPr>
          <w:rFonts w:asciiTheme="majorBidi" w:hAnsiTheme="majorBidi" w:cstheme="majorBidi"/>
        </w:rPr>
        <w:t xml:space="preserve"> </w:t>
      </w:r>
      <w:r w:rsidR="00317D00" w:rsidRPr="00324A50">
        <w:rPr>
          <w:rFonts w:asciiTheme="majorBidi" w:hAnsiTheme="majorBidi" w:cstheme="majorBidi"/>
        </w:rPr>
        <w:fldChar w:fldCharType="begin"/>
      </w:r>
      <w:r w:rsidR="00317D00" w:rsidRPr="00324A50">
        <w:rPr>
          <w:rFonts w:asciiTheme="majorBidi" w:hAnsiTheme="majorBidi" w:cstheme="majorBidi"/>
        </w:rPr>
        <w:instrText xml:space="preserve"> ADDIN EN.CITE &lt;EndNote&gt;&lt;Cite&gt;&lt;Author&gt;Quick&lt;/Author&gt;&lt;Year&gt;2026&lt;/Year&gt;&lt;RecNum&gt;479&lt;/RecNum&gt;&lt;DisplayText&gt;(Quick, 2026)&lt;/DisplayText&gt;&lt;record&gt;&lt;rec-number&gt;479&lt;/rec-number&gt;&lt;foreign-keys&gt;&lt;key app="EN" db-id="dda5freaqxz92jepr0b52wtbv2dez0rwewpa" timestamp="1776944464"&gt;479&lt;/key&gt;&lt;/foreign-keys&gt;&lt;ref-type name="Journal Article"&gt;17&lt;/ref-type&gt;&lt;contributors&gt;&lt;authors&gt;&lt;author&gt;Quick, Austin D&lt;/author&gt;&lt;/authors&gt;&lt;/contributors&gt;&lt;titles&gt;&lt;title&gt;BRIDGING LEADERSHIP THEORY AND PRACTICE IN UNIVERSITY ADVANCEMENT: EXPLORING TRANSACTIONAL, TRANSFORMATIONAL, AND FOLLOWERSHIP DYNAMICS&lt;/title&gt;&lt;/titles&gt;&lt;dates&gt;&lt;year&gt;2026&lt;/year&gt;&lt;/dates&gt;&lt;urls&gt;&lt;/urls&gt;&lt;/record&gt;&lt;/Cite&gt;&lt;/EndNote&gt;</w:instrText>
      </w:r>
      <w:r w:rsidR="00317D00" w:rsidRPr="00324A50">
        <w:rPr>
          <w:rFonts w:asciiTheme="majorBidi" w:hAnsiTheme="majorBidi" w:cstheme="majorBidi"/>
        </w:rPr>
        <w:fldChar w:fldCharType="separate"/>
      </w:r>
      <w:r w:rsidR="00317D00" w:rsidRPr="00324A50">
        <w:rPr>
          <w:rFonts w:asciiTheme="majorBidi" w:hAnsiTheme="majorBidi" w:cstheme="majorBidi"/>
          <w:noProof/>
        </w:rPr>
        <w:t>(Quick, 2026)</w:t>
      </w:r>
      <w:r w:rsidR="00317D00" w:rsidRPr="00324A50">
        <w:rPr>
          <w:rFonts w:asciiTheme="majorBidi" w:hAnsiTheme="majorBidi" w:cstheme="majorBidi"/>
        </w:rPr>
        <w:fldChar w:fldCharType="end"/>
      </w:r>
      <w:r w:rsidRPr="00324A50">
        <w:rPr>
          <w:rFonts w:asciiTheme="majorBidi" w:hAnsiTheme="majorBidi" w:cstheme="majorBidi"/>
        </w:rPr>
        <w:t xml:space="preserve">. Considering the growing trend toward the use of project-based jobs in institutions, particularly, developing economies like Saudi Arabia, it is imperative to determine the human-based variables that promote project success with a view of enhancing organizational performance and attaining strategic objectives. Academically, this study is valuable because it combines four valuable constructs, which </w:t>
      </w:r>
      <w:r w:rsidRPr="00324A50">
        <w:rPr>
          <w:rFonts w:asciiTheme="majorBidi" w:hAnsiTheme="majorBidi" w:cstheme="majorBidi"/>
        </w:rPr>
        <w:lastRenderedPageBreak/>
        <w:t xml:space="preserve">include leadership styles, job satisfaction, employee engagement and project success, under one conceptual framework. Though past literature has looked into these variables individually or even in partial connections, there are few research works which has entertained the same variables into a thorough model especially in the Saudi Arabian context. In this way, the given study contributes to sealing a significant information gap in the existing literature and offers a more comprehensive perspective at the interaction between leadership and factors that affect employees to influence the project outcomes. It also helps in the formulation of organizational </w:t>
      </w:r>
      <w:r w:rsidR="00905990" w:rsidRPr="00324A50">
        <w:rPr>
          <w:rFonts w:asciiTheme="majorBidi" w:hAnsiTheme="majorBidi" w:cstheme="majorBidi"/>
        </w:rPr>
        <w:t>behaviour</w:t>
      </w:r>
      <w:r w:rsidRPr="00324A50">
        <w:rPr>
          <w:rFonts w:asciiTheme="majorBidi" w:hAnsiTheme="majorBidi" w:cstheme="majorBidi"/>
        </w:rPr>
        <w:t xml:space="preserve"> and project management theories by looking into how employee engagement mediates in the same. Practically, the results of this study will be beneficial to the project managers, organizational heads and policy makers. Concepts of the way leadership styles, in terms of employee satisfaction and engagement, influence the performance of the specified processes can assist leaders in obtaining the ability to use a more efficient management strategy to have their teams reach superior results. </w:t>
      </w:r>
    </w:p>
    <w:p w14:paraId="27389C91" w14:textId="66EC251A" w:rsidR="000661DB" w:rsidRPr="00324A50" w:rsidRDefault="00F5591E" w:rsidP="00324A50">
      <w:pPr>
        <w:pStyle w:val="NormalWeb"/>
        <w:spacing w:line="360" w:lineRule="auto"/>
        <w:jc w:val="both"/>
        <w:rPr>
          <w:rFonts w:asciiTheme="majorBidi" w:hAnsiTheme="majorBidi" w:cstheme="majorBidi"/>
        </w:rPr>
      </w:pPr>
      <w:r w:rsidRPr="00324A50">
        <w:rPr>
          <w:rFonts w:asciiTheme="majorBidi" w:hAnsiTheme="majorBidi" w:cstheme="majorBidi"/>
        </w:rPr>
        <w:t>Likewise, knowledge of job satisfaction role can help organizations to enhance the workplace conditions, motivation strategy and employee retention. The findings can be used by organizations to stipulate interventions that will raise work engagement levels and enhance the overall project efficiency since engaged workers are more likely to contribute to project success. The importance of the research is even greater in the settings of Saudi Arabia, where massive transformation initiatives are currently implemented according to the Vision 2030. Both the government and the business world are in dire need of organizations that can provide successful project results in an efficient and effective manner. The at least evidence-based work through this research could be used to help these organizations improve leadership practices and better human resource strategies to attain more positive project results. As a whole, the research is important as it helps to close the gap between theory and practice by providing adequate contributions that may boost the academic knowledge and the success of the project in the real world</w:t>
      </w:r>
      <w:r w:rsidR="000661DB" w:rsidRPr="00324A50">
        <w:rPr>
          <w:rFonts w:asciiTheme="majorBidi" w:hAnsiTheme="majorBidi" w:cstheme="majorBidi"/>
        </w:rPr>
        <w:t>.</w:t>
      </w:r>
    </w:p>
    <w:p w14:paraId="0EFA3AC8" w14:textId="76E2B82E" w:rsidR="00F52AEB" w:rsidRPr="00324A50" w:rsidRDefault="00F52AEB" w:rsidP="00324A50">
      <w:pPr>
        <w:pStyle w:val="Heading2"/>
        <w:spacing w:line="360" w:lineRule="auto"/>
        <w:jc w:val="both"/>
        <w:rPr>
          <w:rFonts w:asciiTheme="majorBidi" w:hAnsiTheme="majorBidi" w:cstheme="majorBidi"/>
          <w:sz w:val="24"/>
          <w:szCs w:val="24"/>
        </w:rPr>
      </w:pPr>
      <w:bookmarkStart w:id="9" w:name="_Toc232125769"/>
      <w:r w:rsidRPr="00324A50">
        <w:rPr>
          <w:rFonts w:asciiTheme="majorBidi" w:hAnsiTheme="majorBidi" w:cstheme="majorBidi"/>
          <w:sz w:val="24"/>
          <w:szCs w:val="24"/>
        </w:rPr>
        <w:t>1.4. Research Aim</w:t>
      </w:r>
      <w:bookmarkEnd w:id="9"/>
      <w:r w:rsidRPr="00324A50">
        <w:rPr>
          <w:rFonts w:asciiTheme="majorBidi" w:hAnsiTheme="majorBidi" w:cstheme="majorBidi"/>
          <w:sz w:val="24"/>
          <w:szCs w:val="24"/>
        </w:rPr>
        <w:t xml:space="preserve"> </w:t>
      </w:r>
    </w:p>
    <w:p w14:paraId="7DC52DF0" w14:textId="53726AAA" w:rsidR="000661DB" w:rsidRPr="00324A50" w:rsidRDefault="007A3488" w:rsidP="00324A50">
      <w:pPr>
        <w:pStyle w:val="NormalWeb"/>
        <w:spacing w:line="360" w:lineRule="auto"/>
        <w:jc w:val="both"/>
        <w:rPr>
          <w:rFonts w:asciiTheme="majorBidi" w:hAnsiTheme="majorBidi" w:cstheme="majorBidi"/>
        </w:rPr>
      </w:pPr>
      <w:r w:rsidRPr="00324A50">
        <w:rPr>
          <w:rFonts w:asciiTheme="majorBidi" w:hAnsiTheme="majorBidi" w:cstheme="majorBidi"/>
        </w:rPr>
        <w:t>This research paper set out to explore how the leadership styles (transformational and transactional) and job satisfaction influence the success of a project with special attention to examining the mediating role that employee engagement would play in the case of Saudi Arabian based organizations</w:t>
      </w:r>
      <w:r w:rsidR="000661DB" w:rsidRPr="00324A50">
        <w:rPr>
          <w:rFonts w:asciiTheme="majorBidi" w:hAnsiTheme="majorBidi" w:cstheme="majorBidi"/>
        </w:rPr>
        <w:t>.</w:t>
      </w:r>
    </w:p>
    <w:p w14:paraId="30ADBB49" w14:textId="685C22C2" w:rsidR="00F52AEB" w:rsidRPr="00324A50" w:rsidRDefault="00F52AEB" w:rsidP="00324A50">
      <w:pPr>
        <w:pStyle w:val="Heading2"/>
        <w:spacing w:line="360" w:lineRule="auto"/>
        <w:rPr>
          <w:rFonts w:asciiTheme="majorBidi" w:hAnsiTheme="majorBidi" w:cstheme="majorBidi"/>
          <w:sz w:val="24"/>
          <w:szCs w:val="24"/>
        </w:rPr>
      </w:pPr>
      <w:bookmarkStart w:id="10" w:name="_Toc232125770"/>
      <w:r w:rsidRPr="00324A50">
        <w:rPr>
          <w:rFonts w:asciiTheme="majorBidi" w:hAnsiTheme="majorBidi" w:cstheme="majorBidi"/>
          <w:sz w:val="24"/>
          <w:szCs w:val="24"/>
        </w:rPr>
        <w:lastRenderedPageBreak/>
        <w:t>1.5. Research Objectives</w:t>
      </w:r>
      <w:bookmarkEnd w:id="10"/>
      <w:r w:rsidRPr="00324A50">
        <w:rPr>
          <w:rFonts w:asciiTheme="majorBidi" w:hAnsiTheme="majorBidi" w:cstheme="majorBidi"/>
          <w:sz w:val="24"/>
          <w:szCs w:val="24"/>
        </w:rPr>
        <w:t xml:space="preserve"> </w:t>
      </w:r>
    </w:p>
    <w:p w14:paraId="56866CE2" w14:textId="77777777" w:rsidR="000661DB" w:rsidRPr="00324A50" w:rsidRDefault="000661DB" w:rsidP="00324A50">
      <w:pPr>
        <w:pStyle w:val="NormalWeb"/>
        <w:numPr>
          <w:ilvl w:val="0"/>
          <w:numId w:val="14"/>
        </w:numPr>
        <w:spacing w:line="360" w:lineRule="auto"/>
        <w:rPr>
          <w:rFonts w:asciiTheme="majorBidi" w:hAnsiTheme="majorBidi" w:cstheme="majorBidi"/>
        </w:rPr>
      </w:pPr>
      <w:r w:rsidRPr="00324A50">
        <w:rPr>
          <w:rFonts w:asciiTheme="majorBidi" w:hAnsiTheme="majorBidi" w:cstheme="majorBidi"/>
        </w:rPr>
        <w:t xml:space="preserve">To examine the impact of </w:t>
      </w:r>
      <w:r w:rsidRPr="00324A50">
        <w:rPr>
          <w:rStyle w:val="Strong"/>
          <w:rFonts w:asciiTheme="majorBidi" w:eastAsiaTheme="majorEastAsia" w:hAnsiTheme="majorBidi" w:cstheme="majorBidi"/>
          <w:b w:val="0"/>
          <w:bCs w:val="0"/>
        </w:rPr>
        <w:t>transformational leadership</w:t>
      </w:r>
      <w:r w:rsidRPr="00324A50">
        <w:rPr>
          <w:rFonts w:asciiTheme="majorBidi" w:hAnsiTheme="majorBidi" w:cstheme="majorBidi"/>
        </w:rPr>
        <w:t xml:space="preserve"> on </w:t>
      </w:r>
      <w:r w:rsidRPr="00324A50">
        <w:rPr>
          <w:rStyle w:val="Strong"/>
          <w:rFonts w:asciiTheme="majorBidi" w:eastAsiaTheme="majorEastAsia" w:hAnsiTheme="majorBidi" w:cstheme="majorBidi"/>
          <w:b w:val="0"/>
          <w:bCs w:val="0"/>
        </w:rPr>
        <w:t>project success</w:t>
      </w:r>
      <w:r w:rsidRPr="00324A50">
        <w:rPr>
          <w:rFonts w:asciiTheme="majorBidi" w:hAnsiTheme="majorBidi" w:cstheme="majorBidi"/>
        </w:rPr>
        <w:t>.</w:t>
      </w:r>
    </w:p>
    <w:p w14:paraId="7E0C083E" w14:textId="77777777" w:rsidR="000661DB" w:rsidRPr="00324A50" w:rsidRDefault="000661DB" w:rsidP="00324A50">
      <w:pPr>
        <w:pStyle w:val="NormalWeb"/>
        <w:numPr>
          <w:ilvl w:val="0"/>
          <w:numId w:val="14"/>
        </w:numPr>
        <w:spacing w:line="360" w:lineRule="auto"/>
        <w:rPr>
          <w:rFonts w:asciiTheme="majorBidi" w:hAnsiTheme="majorBidi" w:cstheme="majorBidi"/>
        </w:rPr>
      </w:pPr>
      <w:r w:rsidRPr="00324A50">
        <w:rPr>
          <w:rFonts w:asciiTheme="majorBidi" w:hAnsiTheme="majorBidi" w:cstheme="majorBidi"/>
        </w:rPr>
        <w:t xml:space="preserve">To assess the effect of </w:t>
      </w:r>
      <w:r w:rsidRPr="00324A50">
        <w:rPr>
          <w:rStyle w:val="Strong"/>
          <w:rFonts w:asciiTheme="majorBidi" w:eastAsiaTheme="majorEastAsia" w:hAnsiTheme="majorBidi" w:cstheme="majorBidi"/>
          <w:b w:val="0"/>
          <w:bCs w:val="0"/>
        </w:rPr>
        <w:t>transactional leadership</w:t>
      </w:r>
      <w:r w:rsidRPr="00324A50">
        <w:rPr>
          <w:rFonts w:asciiTheme="majorBidi" w:hAnsiTheme="majorBidi" w:cstheme="majorBidi"/>
        </w:rPr>
        <w:t xml:space="preserve"> on </w:t>
      </w:r>
      <w:r w:rsidRPr="00324A50">
        <w:rPr>
          <w:rStyle w:val="Strong"/>
          <w:rFonts w:asciiTheme="majorBidi" w:eastAsiaTheme="majorEastAsia" w:hAnsiTheme="majorBidi" w:cstheme="majorBidi"/>
          <w:b w:val="0"/>
          <w:bCs w:val="0"/>
        </w:rPr>
        <w:t>project success</w:t>
      </w:r>
      <w:r w:rsidRPr="00324A50">
        <w:rPr>
          <w:rFonts w:asciiTheme="majorBidi" w:hAnsiTheme="majorBidi" w:cstheme="majorBidi"/>
        </w:rPr>
        <w:t>.</w:t>
      </w:r>
    </w:p>
    <w:p w14:paraId="2EA5332D" w14:textId="77777777" w:rsidR="000661DB" w:rsidRPr="00324A50" w:rsidRDefault="000661DB" w:rsidP="00324A50">
      <w:pPr>
        <w:pStyle w:val="NormalWeb"/>
        <w:numPr>
          <w:ilvl w:val="0"/>
          <w:numId w:val="14"/>
        </w:numPr>
        <w:spacing w:line="360" w:lineRule="auto"/>
        <w:rPr>
          <w:rFonts w:asciiTheme="majorBidi" w:hAnsiTheme="majorBidi" w:cstheme="majorBidi"/>
        </w:rPr>
      </w:pPr>
      <w:r w:rsidRPr="00324A50">
        <w:rPr>
          <w:rFonts w:asciiTheme="majorBidi" w:hAnsiTheme="majorBidi" w:cstheme="majorBidi"/>
        </w:rPr>
        <w:t xml:space="preserve">To evaluate the influence of </w:t>
      </w:r>
      <w:r w:rsidRPr="00324A50">
        <w:rPr>
          <w:rStyle w:val="Strong"/>
          <w:rFonts w:asciiTheme="majorBidi" w:eastAsiaTheme="majorEastAsia" w:hAnsiTheme="majorBidi" w:cstheme="majorBidi"/>
          <w:b w:val="0"/>
          <w:bCs w:val="0"/>
        </w:rPr>
        <w:t>job satisfaction</w:t>
      </w:r>
      <w:r w:rsidRPr="00324A50">
        <w:rPr>
          <w:rFonts w:asciiTheme="majorBidi" w:hAnsiTheme="majorBidi" w:cstheme="majorBidi"/>
        </w:rPr>
        <w:t xml:space="preserve"> on </w:t>
      </w:r>
      <w:r w:rsidRPr="00324A50">
        <w:rPr>
          <w:rStyle w:val="Strong"/>
          <w:rFonts w:asciiTheme="majorBidi" w:eastAsiaTheme="majorEastAsia" w:hAnsiTheme="majorBidi" w:cstheme="majorBidi"/>
          <w:b w:val="0"/>
          <w:bCs w:val="0"/>
        </w:rPr>
        <w:t>project success</w:t>
      </w:r>
      <w:r w:rsidRPr="00324A50">
        <w:rPr>
          <w:rFonts w:asciiTheme="majorBidi" w:hAnsiTheme="majorBidi" w:cstheme="majorBidi"/>
        </w:rPr>
        <w:t>.</w:t>
      </w:r>
    </w:p>
    <w:p w14:paraId="12A91A8B" w14:textId="77777777" w:rsidR="000661DB" w:rsidRPr="00324A50" w:rsidRDefault="000661DB" w:rsidP="00324A50">
      <w:pPr>
        <w:pStyle w:val="NormalWeb"/>
        <w:numPr>
          <w:ilvl w:val="0"/>
          <w:numId w:val="14"/>
        </w:numPr>
        <w:spacing w:line="360" w:lineRule="auto"/>
        <w:rPr>
          <w:rFonts w:asciiTheme="majorBidi" w:hAnsiTheme="majorBidi" w:cstheme="majorBidi"/>
        </w:rPr>
      </w:pPr>
      <w:r w:rsidRPr="00324A50">
        <w:rPr>
          <w:rFonts w:asciiTheme="majorBidi" w:hAnsiTheme="majorBidi" w:cstheme="majorBidi"/>
        </w:rPr>
        <w:t xml:space="preserve">To investigate the role of </w:t>
      </w:r>
      <w:r w:rsidRPr="00324A50">
        <w:rPr>
          <w:rStyle w:val="Strong"/>
          <w:rFonts w:asciiTheme="majorBidi" w:eastAsiaTheme="majorEastAsia" w:hAnsiTheme="majorBidi" w:cstheme="majorBidi"/>
          <w:b w:val="0"/>
          <w:bCs w:val="0"/>
        </w:rPr>
        <w:t>employee engagement</w:t>
      </w:r>
      <w:r w:rsidRPr="00324A50">
        <w:rPr>
          <w:rFonts w:asciiTheme="majorBidi" w:hAnsiTheme="majorBidi" w:cstheme="majorBidi"/>
        </w:rPr>
        <w:t xml:space="preserve"> as a mediator between leadership styles and project success.</w:t>
      </w:r>
    </w:p>
    <w:p w14:paraId="5F36DB42" w14:textId="13430000" w:rsidR="000661DB" w:rsidRPr="00324A50" w:rsidRDefault="000661DB" w:rsidP="00324A50">
      <w:pPr>
        <w:pStyle w:val="NormalWeb"/>
        <w:numPr>
          <w:ilvl w:val="0"/>
          <w:numId w:val="14"/>
        </w:numPr>
        <w:spacing w:line="360" w:lineRule="auto"/>
        <w:rPr>
          <w:rFonts w:asciiTheme="majorBidi" w:hAnsiTheme="majorBidi" w:cstheme="majorBidi"/>
        </w:rPr>
      </w:pPr>
      <w:r w:rsidRPr="00324A50">
        <w:rPr>
          <w:rFonts w:asciiTheme="majorBidi" w:hAnsiTheme="majorBidi" w:cstheme="majorBidi"/>
        </w:rPr>
        <w:t xml:space="preserve">To explore the mediating effect of </w:t>
      </w:r>
      <w:r w:rsidRPr="00324A50">
        <w:rPr>
          <w:rStyle w:val="Strong"/>
          <w:rFonts w:asciiTheme="majorBidi" w:eastAsiaTheme="majorEastAsia" w:hAnsiTheme="majorBidi" w:cstheme="majorBidi"/>
          <w:b w:val="0"/>
          <w:bCs w:val="0"/>
        </w:rPr>
        <w:t>employee engagement</w:t>
      </w:r>
      <w:r w:rsidRPr="00324A50">
        <w:rPr>
          <w:rFonts w:asciiTheme="majorBidi" w:hAnsiTheme="majorBidi" w:cstheme="majorBidi"/>
        </w:rPr>
        <w:t xml:space="preserve"> between job satisfaction and project success.</w:t>
      </w:r>
    </w:p>
    <w:p w14:paraId="13F6B4F1" w14:textId="31AE6D81" w:rsidR="00F52AEB" w:rsidRPr="00324A50" w:rsidRDefault="00F52AEB" w:rsidP="00324A50">
      <w:pPr>
        <w:pStyle w:val="Heading2"/>
        <w:spacing w:line="360" w:lineRule="auto"/>
        <w:rPr>
          <w:rFonts w:asciiTheme="majorBidi" w:hAnsiTheme="majorBidi" w:cstheme="majorBidi"/>
        </w:rPr>
      </w:pPr>
      <w:bookmarkStart w:id="11" w:name="_Toc232125771"/>
      <w:r w:rsidRPr="00324A50">
        <w:rPr>
          <w:rFonts w:asciiTheme="majorBidi" w:hAnsiTheme="majorBidi" w:cstheme="majorBidi"/>
          <w:sz w:val="24"/>
          <w:szCs w:val="24"/>
        </w:rPr>
        <w:t>1.6. Research Questions</w:t>
      </w:r>
      <w:bookmarkEnd w:id="11"/>
      <w:r w:rsidRPr="00324A50">
        <w:rPr>
          <w:rFonts w:asciiTheme="majorBidi" w:hAnsiTheme="majorBidi" w:cstheme="majorBidi"/>
          <w:sz w:val="24"/>
          <w:szCs w:val="24"/>
        </w:rPr>
        <w:t xml:space="preserve"> </w:t>
      </w:r>
    </w:p>
    <w:p w14:paraId="61258636" w14:textId="77777777" w:rsidR="000661DB" w:rsidRPr="00324A50" w:rsidRDefault="000661DB" w:rsidP="00324A50">
      <w:pPr>
        <w:pStyle w:val="NormalWeb"/>
        <w:numPr>
          <w:ilvl w:val="0"/>
          <w:numId w:val="15"/>
        </w:numPr>
        <w:spacing w:line="360" w:lineRule="auto"/>
        <w:rPr>
          <w:rFonts w:asciiTheme="majorBidi" w:hAnsiTheme="majorBidi" w:cstheme="majorBidi"/>
        </w:rPr>
      </w:pPr>
      <w:r w:rsidRPr="00324A50">
        <w:rPr>
          <w:rFonts w:asciiTheme="majorBidi" w:hAnsiTheme="majorBidi" w:cstheme="majorBidi"/>
        </w:rPr>
        <w:t xml:space="preserve">How does </w:t>
      </w:r>
      <w:r w:rsidRPr="00324A50">
        <w:rPr>
          <w:rStyle w:val="Strong"/>
          <w:rFonts w:asciiTheme="majorBidi" w:eastAsiaTheme="majorEastAsia" w:hAnsiTheme="majorBidi" w:cstheme="majorBidi"/>
          <w:b w:val="0"/>
          <w:bCs w:val="0"/>
        </w:rPr>
        <w:t>transformational leadership</w:t>
      </w:r>
      <w:r w:rsidRPr="00324A50">
        <w:rPr>
          <w:rFonts w:asciiTheme="majorBidi" w:hAnsiTheme="majorBidi" w:cstheme="majorBidi"/>
        </w:rPr>
        <w:t xml:space="preserve"> affect project success?</w:t>
      </w:r>
    </w:p>
    <w:p w14:paraId="779ABA47" w14:textId="77777777" w:rsidR="000661DB" w:rsidRPr="00324A50" w:rsidRDefault="000661DB" w:rsidP="00324A50">
      <w:pPr>
        <w:pStyle w:val="NormalWeb"/>
        <w:numPr>
          <w:ilvl w:val="0"/>
          <w:numId w:val="15"/>
        </w:numPr>
        <w:spacing w:line="360" w:lineRule="auto"/>
        <w:rPr>
          <w:rFonts w:asciiTheme="majorBidi" w:hAnsiTheme="majorBidi" w:cstheme="majorBidi"/>
        </w:rPr>
      </w:pPr>
      <w:r w:rsidRPr="00324A50">
        <w:rPr>
          <w:rFonts w:asciiTheme="majorBidi" w:hAnsiTheme="majorBidi" w:cstheme="majorBidi"/>
        </w:rPr>
        <w:t xml:space="preserve">How does </w:t>
      </w:r>
      <w:r w:rsidRPr="00324A50">
        <w:rPr>
          <w:rStyle w:val="Strong"/>
          <w:rFonts w:asciiTheme="majorBidi" w:eastAsiaTheme="majorEastAsia" w:hAnsiTheme="majorBidi" w:cstheme="majorBidi"/>
          <w:b w:val="0"/>
          <w:bCs w:val="0"/>
        </w:rPr>
        <w:t>transactional leadership</w:t>
      </w:r>
      <w:r w:rsidRPr="00324A50">
        <w:rPr>
          <w:rFonts w:asciiTheme="majorBidi" w:hAnsiTheme="majorBidi" w:cstheme="majorBidi"/>
        </w:rPr>
        <w:t xml:space="preserve"> influence project success?</w:t>
      </w:r>
    </w:p>
    <w:p w14:paraId="05E92EE2" w14:textId="77777777" w:rsidR="000661DB" w:rsidRPr="00324A50" w:rsidRDefault="000661DB" w:rsidP="00324A50">
      <w:pPr>
        <w:pStyle w:val="NormalWeb"/>
        <w:numPr>
          <w:ilvl w:val="0"/>
          <w:numId w:val="15"/>
        </w:numPr>
        <w:spacing w:line="360" w:lineRule="auto"/>
        <w:rPr>
          <w:rFonts w:asciiTheme="majorBidi" w:hAnsiTheme="majorBidi" w:cstheme="majorBidi"/>
        </w:rPr>
      </w:pPr>
      <w:r w:rsidRPr="00324A50">
        <w:rPr>
          <w:rFonts w:asciiTheme="majorBidi" w:hAnsiTheme="majorBidi" w:cstheme="majorBidi"/>
        </w:rPr>
        <w:t xml:space="preserve">What is the impact of </w:t>
      </w:r>
      <w:r w:rsidRPr="00324A50">
        <w:rPr>
          <w:rStyle w:val="Strong"/>
          <w:rFonts w:asciiTheme="majorBidi" w:eastAsiaTheme="majorEastAsia" w:hAnsiTheme="majorBidi" w:cstheme="majorBidi"/>
          <w:b w:val="0"/>
          <w:bCs w:val="0"/>
        </w:rPr>
        <w:t>job satisfaction</w:t>
      </w:r>
      <w:r w:rsidRPr="00324A50">
        <w:rPr>
          <w:rFonts w:asciiTheme="majorBidi" w:hAnsiTheme="majorBidi" w:cstheme="majorBidi"/>
        </w:rPr>
        <w:t xml:space="preserve"> on project success?</w:t>
      </w:r>
    </w:p>
    <w:p w14:paraId="5DB83598" w14:textId="77777777" w:rsidR="000661DB" w:rsidRPr="00324A50" w:rsidRDefault="000661DB" w:rsidP="00324A50">
      <w:pPr>
        <w:pStyle w:val="NormalWeb"/>
        <w:numPr>
          <w:ilvl w:val="0"/>
          <w:numId w:val="15"/>
        </w:numPr>
        <w:spacing w:line="360" w:lineRule="auto"/>
        <w:rPr>
          <w:rFonts w:asciiTheme="majorBidi" w:hAnsiTheme="majorBidi" w:cstheme="majorBidi"/>
        </w:rPr>
      </w:pPr>
      <w:r w:rsidRPr="00324A50">
        <w:rPr>
          <w:rFonts w:asciiTheme="majorBidi" w:hAnsiTheme="majorBidi" w:cstheme="majorBidi"/>
        </w:rPr>
        <w:t xml:space="preserve">Does </w:t>
      </w:r>
      <w:r w:rsidRPr="00324A50">
        <w:rPr>
          <w:rStyle w:val="Strong"/>
          <w:rFonts w:asciiTheme="majorBidi" w:eastAsiaTheme="majorEastAsia" w:hAnsiTheme="majorBidi" w:cstheme="majorBidi"/>
          <w:b w:val="0"/>
          <w:bCs w:val="0"/>
        </w:rPr>
        <w:t>employee engagement</w:t>
      </w:r>
      <w:r w:rsidRPr="00324A50">
        <w:rPr>
          <w:rFonts w:asciiTheme="majorBidi" w:hAnsiTheme="majorBidi" w:cstheme="majorBidi"/>
        </w:rPr>
        <w:t xml:space="preserve"> mediate the relationship between leadership styles (transformational and transactional) and project success?</w:t>
      </w:r>
    </w:p>
    <w:p w14:paraId="7A8837B8" w14:textId="5070C8A7" w:rsidR="00F52AEB" w:rsidRPr="00324A50" w:rsidRDefault="000661DB" w:rsidP="00324A50">
      <w:pPr>
        <w:pStyle w:val="NormalWeb"/>
        <w:numPr>
          <w:ilvl w:val="0"/>
          <w:numId w:val="15"/>
        </w:numPr>
        <w:spacing w:line="360" w:lineRule="auto"/>
        <w:rPr>
          <w:rFonts w:asciiTheme="majorBidi" w:hAnsiTheme="majorBidi" w:cstheme="majorBidi"/>
        </w:rPr>
      </w:pPr>
      <w:r w:rsidRPr="00324A50">
        <w:rPr>
          <w:rFonts w:asciiTheme="majorBidi" w:hAnsiTheme="majorBidi" w:cstheme="majorBidi"/>
        </w:rPr>
        <w:t xml:space="preserve">Does </w:t>
      </w:r>
      <w:r w:rsidRPr="00324A50">
        <w:rPr>
          <w:rStyle w:val="Strong"/>
          <w:rFonts w:asciiTheme="majorBidi" w:eastAsiaTheme="majorEastAsia" w:hAnsiTheme="majorBidi" w:cstheme="majorBidi"/>
          <w:b w:val="0"/>
          <w:bCs w:val="0"/>
        </w:rPr>
        <w:t>employee engagement</w:t>
      </w:r>
      <w:r w:rsidRPr="00324A50">
        <w:rPr>
          <w:rFonts w:asciiTheme="majorBidi" w:hAnsiTheme="majorBidi" w:cstheme="majorBidi"/>
        </w:rPr>
        <w:t xml:space="preserve"> mediate the relationship between job satisfaction and project success?</w:t>
      </w:r>
    </w:p>
    <w:p w14:paraId="56DCE44A" w14:textId="631E4BCF" w:rsidR="00DE05E9" w:rsidRPr="00324A50" w:rsidRDefault="00DE05E9" w:rsidP="00324A50">
      <w:pPr>
        <w:pStyle w:val="NormalWeb"/>
        <w:spacing w:line="360" w:lineRule="auto"/>
        <w:ind w:left="720"/>
        <w:rPr>
          <w:rFonts w:asciiTheme="majorBidi" w:hAnsiTheme="majorBidi" w:cstheme="majorBidi"/>
        </w:rPr>
      </w:pPr>
      <w:r w:rsidRPr="00324A50">
        <w:rPr>
          <w:rFonts w:asciiTheme="majorBidi" w:hAnsiTheme="majorBidi" w:cstheme="majorBidi"/>
        </w:rPr>
        <w:br w:type="page"/>
      </w:r>
    </w:p>
    <w:p w14:paraId="1C4F3A37" w14:textId="77777777" w:rsidR="00DE05E9" w:rsidRPr="00324A50" w:rsidRDefault="00DE05E9" w:rsidP="00324A50">
      <w:pPr>
        <w:pStyle w:val="NormalWeb"/>
        <w:spacing w:line="360" w:lineRule="auto"/>
        <w:ind w:left="720"/>
        <w:rPr>
          <w:rFonts w:asciiTheme="majorBidi" w:hAnsiTheme="majorBidi" w:cstheme="majorBidi"/>
        </w:rPr>
      </w:pPr>
    </w:p>
    <w:p w14:paraId="56CE9A8F" w14:textId="2DA2A7E4" w:rsidR="00F52AEB" w:rsidRPr="00324A50" w:rsidRDefault="00F52AEB" w:rsidP="00324A50">
      <w:pPr>
        <w:pStyle w:val="Heading1"/>
        <w:spacing w:line="360" w:lineRule="auto"/>
        <w:jc w:val="center"/>
        <w:rPr>
          <w:rFonts w:asciiTheme="majorBidi" w:hAnsiTheme="majorBidi" w:cstheme="majorBidi"/>
          <w:sz w:val="28"/>
          <w:szCs w:val="28"/>
        </w:rPr>
      </w:pPr>
      <w:bookmarkStart w:id="12" w:name="_Toc232125772"/>
      <w:r w:rsidRPr="00324A50">
        <w:rPr>
          <w:rFonts w:asciiTheme="majorBidi" w:hAnsiTheme="majorBidi" w:cstheme="majorBidi"/>
          <w:sz w:val="28"/>
          <w:szCs w:val="28"/>
        </w:rPr>
        <w:t>CHAPTER 2: LITERATURE REVIEW</w:t>
      </w:r>
      <w:bookmarkEnd w:id="12"/>
      <w:r w:rsidRPr="00324A50">
        <w:rPr>
          <w:rFonts w:asciiTheme="majorBidi" w:hAnsiTheme="majorBidi" w:cstheme="majorBidi"/>
          <w:sz w:val="28"/>
          <w:szCs w:val="28"/>
        </w:rPr>
        <w:t xml:space="preserve"> </w:t>
      </w:r>
    </w:p>
    <w:p w14:paraId="4F0C3E95" w14:textId="540FACBE" w:rsidR="00F52AEB" w:rsidRPr="00324A50" w:rsidRDefault="00F52AEB" w:rsidP="00324A50">
      <w:pPr>
        <w:pStyle w:val="Heading2"/>
        <w:spacing w:line="360" w:lineRule="auto"/>
        <w:jc w:val="both"/>
        <w:rPr>
          <w:rFonts w:asciiTheme="majorBidi" w:hAnsiTheme="majorBidi" w:cstheme="majorBidi"/>
          <w:sz w:val="24"/>
          <w:szCs w:val="24"/>
        </w:rPr>
      </w:pPr>
      <w:bookmarkStart w:id="13" w:name="_Toc232125773"/>
      <w:r w:rsidRPr="00324A50">
        <w:rPr>
          <w:rFonts w:asciiTheme="majorBidi" w:hAnsiTheme="majorBidi" w:cstheme="majorBidi"/>
          <w:sz w:val="24"/>
          <w:szCs w:val="24"/>
        </w:rPr>
        <w:t>2.1. Chapter Introduction</w:t>
      </w:r>
      <w:bookmarkEnd w:id="13"/>
      <w:r w:rsidRPr="00324A50">
        <w:rPr>
          <w:rFonts w:asciiTheme="majorBidi" w:hAnsiTheme="majorBidi" w:cstheme="majorBidi"/>
          <w:sz w:val="24"/>
          <w:szCs w:val="24"/>
        </w:rPr>
        <w:t xml:space="preserve"> </w:t>
      </w:r>
    </w:p>
    <w:p w14:paraId="776E5E7A" w14:textId="031E1CC4" w:rsidR="008218AD" w:rsidRPr="00324A50" w:rsidRDefault="00224879" w:rsidP="00324A50">
      <w:pPr>
        <w:pStyle w:val="NormalWeb"/>
        <w:spacing w:line="360" w:lineRule="auto"/>
        <w:jc w:val="both"/>
        <w:rPr>
          <w:rFonts w:asciiTheme="majorBidi" w:hAnsiTheme="majorBidi" w:cstheme="majorBidi"/>
        </w:rPr>
      </w:pPr>
      <w:r w:rsidRPr="00324A50">
        <w:rPr>
          <w:rFonts w:asciiTheme="majorBidi" w:hAnsiTheme="majorBidi" w:cstheme="majorBidi"/>
        </w:rPr>
        <w:t xml:space="preserve">The literature review chapter is a result of the profound analysis of the available theoretical and empirical research in the sphere of leadership styles, job satisfaction, employee engagement and project success. It is the basis of the current study in that it establishes the important concepts on the issue, describes the theories involved, and draws connections between factors that have been studied previously in the literature. This chapter also assists in situating the current study in the context of rest of the known literature in the area of organizational </w:t>
      </w:r>
      <w:r w:rsidR="00905990" w:rsidRPr="00324A50">
        <w:rPr>
          <w:rFonts w:asciiTheme="majorBidi" w:hAnsiTheme="majorBidi" w:cstheme="majorBidi"/>
        </w:rPr>
        <w:t>behaviour</w:t>
      </w:r>
      <w:r w:rsidRPr="00324A50">
        <w:rPr>
          <w:rFonts w:asciiTheme="majorBidi" w:hAnsiTheme="majorBidi" w:cstheme="majorBidi"/>
        </w:rPr>
        <w:t xml:space="preserve"> and project management studies. In contemporary organizations, particularly organizations that are placed in project-oriented settings, technical planning and financial resources do not dictate the success of one task, but rather human and </w:t>
      </w:r>
      <w:r w:rsidR="00905990" w:rsidRPr="00324A50">
        <w:rPr>
          <w:rFonts w:asciiTheme="majorBidi" w:hAnsiTheme="majorBidi" w:cstheme="majorBidi"/>
        </w:rPr>
        <w:t>behavioural</w:t>
      </w:r>
      <w:r w:rsidRPr="00324A50">
        <w:rPr>
          <w:rFonts w:asciiTheme="majorBidi" w:hAnsiTheme="majorBidi" w:cstheme="majorBidi"/>
        </w:rPr>
        <w:t xml:space="preserve"> measures are some of the factors that can be used to determine the success of a project. The style of leadership is very critical in the attitude, motivation and performance of the employees, which ultimately defines the project results. In the same regard, job satisfaction is well known to be a critical determinant of employee </w:t>
      </w:r>
      <w:r w:rsidR="00905990" w:rsidRPr="00324A50">
        <w:rPr>
          <w:rFonts w:asciiTheme="majorBidi" w:hAnsiTheme="majorBidi" w:cstheme="majorBidi"/>
        </w:rPr>
        <w:t>behaviour</w:t>
      </w:r>
      <w:r w:rsidRPr="00324A50">
        <w:rPr>
          <w:rFonts w:asciiTheme="majorBidi" w:hAnsiTheme="majorBidi" w:cstheme="majorBidi"/>
        </w:rPr>
        <w:t xml:space="preserve"> which influences their productivity, commitment and their expectations of offering contributions to organizational objectives. The concept of employee engagement has also been in the spotlight during the past few years as an important psychological condition that indicates the degree to which, employees are connected to and engaged with their work and organization. </w:t>
      </w:r>
    </w:p>
    <w:p w14:paraId="79452A26" w14:textId="21C7EE1F" w:rsidR="008218AD" w:rsidRPr="00324A50" w:rsidRDefault="00224879" w:rsidP="00324A50">
      <w:pPr>
        <w:pStyle w:val="NormalWeb"/>
        <w:spacing w:line="360" w:lineRule="auto"/>
        <w:jc w:val="both"/>
        <w:rPr>
          <w:rFonts w:asciiTheme="majorBidi" w:hAnsiTheme="majorBidi" w:cstheme="majorBidi"/>
        </w:rPr>
      </w:pPr>
      <w:r w:rsidRPr="00324A50">
        <w:rPr>
          <w:rFonts w:asciiTheme="majorBidi" w:hAnsiTheme="majorBidi" w:cstheme="majorBidi"/>
        </w:rPr>
        <w:t xml:space="preserve">These variables are interlocked and may make a tremendous difference to the success of the project. This chapter aims at critically reviewing and synthesizing the past researches on these variables with an aim of coming up with a solid theoretical base in the current research. It starts with the discussion of theories which are relevant and explain leadership </w:t>
      </w:r>
      <w:r w:rsidR="00905990" w:rsidRPr="00324A50">
        <w:rPr>
          <w:rFonts w:asciiTheme="majorBidi" w:hAnsiTheme="majorBidi" w:cstheme="majorBidi"/>
        </w:rPr>
        <w:t>behaviour</w:t>
      </w:r>
      <w:r w:rsidRPr="00324A50">
        <w:rPr>
          <w:rFonts w:asciiTheme="majorBidi" w:hAnsiTheme="majorBidi" w:cstheme="majorBidi"/>
        </w:rPr>
        <w:t xml:space="preserve">, motivation of employees and the performance of an organization. The theories present the conceptual frame that the relationships between the study variables are interpreted. After this, all the variables are discussed separately, according to the current literature, transformational leadership, transactional leadership, job satisfaction, employee engagement, and project success. Moreover, the chapter discusses the interrelation between the variables by examining the literature that has examined their direct and indirect impacts. Employee engagement as the mediating variable is given special attention because it is viewed as an essential mechanism </w:t>
      </w:r>
      <w:r w:rsidRPr="00324A50">
        <w:rPr>
          <w:rFonts w:asciiTheme="majorBidi" w:hAnsiTheme="majorBidi" w:cstheme="majorBidi"/>
        </w:rPr>
        <w:lastRenderedPageBreak/>
        <w:t xml:space="preserve">where the leadership styles and job satisfaction can determine the success of the project. Through these relationships, the study will be able to make patterns, contradictions and gaps in the existing literature. Lastly, the chapter draws an end by identifying the research gap which justifies the existence of the present study. </w:t>
      </w:r>
    </w:p>
    <w:p w14:paraId="529A26DE" w14:textId="4EB2CF4A" w:rsidR="000661DB" w:rsidRPr="00324A50" w:rsidRDefault="00224879" w:rsidP="00324A50">
      <w:pPr>
        <w:pStyle w:val="NormalWeb"/>
        <w:spacing w:line="360" w:lineRule="auto"/>
        <w:jc w:val="both"/>
        <w:rPr>
          <w:rFonts w:asciiTheme="majorBidi" w:hAnsiTheme="majorBidi" w:cstheme="majorBidi"/>
        </w:rPr>
      </w:pPr>
      <w:r w:rsidRPr="00324A50">
        <w:rPr>
          <w:rFonts w:asciiTheme="majorBidi" w:hAnsiTheme="majorBidi" w:cstheme="majorBidi"/>
        </w:rPr>
        <w:t xml:space="preserve">Although there is an increasing research relating to the topic of leadership and employee </w:t>
      </w:r>
      <w:r w:rsidR="00905990" w:rsidRPr="00324A50">
        <w:rPr>
          <w:rFonts w:asciiTheme="majorBidi" w:hAnsiTheme="majorBidi" w:cstheme="majorBidi"/>
        </w:rPr>
        <w:t>behaviour</w:t>
      </w:r>
      <w:r w:rsidRPr="00324A50">
        <w:rPr>
          <w:rFonts w:asciiTheme="majorBidi" w:hAnsiTheme="majorBidi" w:cstheme="majorBidi"/>
        </w:rPr>
        <w:t>, there are a few studies which combined all four variables in the same structure especially when it comes to Saudi Arabia. This gap is an indicator of the significance of additional research to help comprehend the interaction of such variables on the success of projects. In general, the chapter of a literature review offers a well-organized and critical examination of existing knowledge, which does not only highlight the research framework development, but also shapes a methodological approach and hypothesis formulation of the study</w:t>
      </w:r>
      <w:r w:rsidR="000661DB" w:rsidRPr="00324A50">
        <w:rPr>
          <w:rFonts w:asciiTheme="majorBidi" w:hAnsiTheme="majorBidi" w:cstheme="majorBidi"/>
        </w:rPr>
        <w:t>.</w:t>
      </w:r>
    </w:p>
    <w:p w14:paraId="23C9C3C8" w14:textId="7FB42B7F" w:rsidR="00F52AEB" w:rsidRPr="00324A50" w:rsidRDefault="00E706AE" w:rsidP="00324A50">
      <w:pPr>
        <w:pStyle w:val="Heading2"/>
        <w:spacing w:line="360" w:lineRule="auto"/>
        <w:jc w:val="both"/>
        <w:rPr>
          <w:rFonts w:asciiTheme="majorBidi" w:hAnsiTheme="majorBidi" w:cstheme="majorBidi"/>
          <w:sz w:val="24"/>
          <w:szCs w:val="24"/>
        </w:rPr>
      </w:pPr>
      <w:bookmarkStart w:id="14" w:name="_Toc232125774"/>
      <w:r w:rsidRPr="00324A50">
        <w:rPr>
          <w:rFonts w:asciiTheme="majorBidi" w:hAnsiTheme="majorBidi" w:cstheme="majorBidi"/>
          <w:sz w:val="24"/>
          <w:szCs w:val="24"/>
        </w:rPr>
        <w:t xml:space="preserve">2.2. </w:t>
      </w:r>
      <w:r w:rsidR="00F52AEB" w:rsidRPr="00324A50">
        <w:rPr>
          <w:rFonts w:asciiTheme="majorBidi" w:hAnsiTheme="majorBidi" w:cstheme="majorBidi"/>
          <w:sz w:val="24"/>
          <w:szCs w:val="24"/>
        </w:rPr>
        <w:t>Theoretical Framework</w:t>
      </w:r>
      <w:bookmarkEnd w:id="14"/>
    </w:p>
    <w:p w14:paraId="35543B4B" w14:textId="59C95DA7" w:rsidR="000661DB" w:rsidRPr="00324A50" w:rsidRDefault="00805C1C" w:rsidP="00324A50">
      <w:pPr>
        <w:pStyle w:val="NormalWeb"/>
        <w:spacing w:line="360" w:lineRule="auto"/>
        <w:jc w:val="both"/>
        <w:rPr>
          <w:rFonts w:asciiTheme="majorBidi" w:hAnsiTheme="majorBidi" w:cstheme="majorBidi"/>
        </w:rPr>
      </w:pPr>
      <w:r w:rsidRPr="00324A50">
        <w:rPr>
          <w:rFonts w:asciiTheme="majorBidi" w:hAnsiTheme="majorBidi" w:cstheme="majorBidi"/>
        </w:rPr>
        <w:t xml:space="preserve">This theoretical framework is constructed based on various established theories in the organizational </w:t>
      </w:r>
      <w:r w:rsidR="00905990" w:rsidRPr="00324A50">
        <w:rPr>
          <w:rFonts w:asciiTheme="majorBidi" w:hAnsiTheme="majorBidi" w:cstheme="majorBidi"/>
        </w:rPr>
        <w:t>behaviour</w:t>
      </w:r>
      <w:r w:rsidRPr="00324A50">
        <w:rPr>
          <w:rFonts w:asciiTheme="majorBidi" w:hAnsiTheme="majorBidi" w:cstheme="majorBidi"/>
        </w:rPr>
        <w:t xml:space="preserve"> and management on how leadership styles, job satisfaction, employee engagement and project success are interrelated. These theories are a systematic basis on the knowledge of the relationships among the variables and hold the conceptual model applied in this study. Transformational Leadership Theory, which was introduced by Burns (1978) and expanded by Bass (1985) is one of the major theories upon which this research was based</w:t>
      </w:r>
      <w:r w:rsidR="00317D00" w:rsidRPr="00324A50">
        <w:rPr>
          <w:rFonts w:asciiTheme="majorBidi" w:hAnsiTheme="majorBidi" w:cstheme="majorBidi"/>
        </w:rPr>
        <w:t xml:space="preserve"> </w:t>
      </w:r>
      <w:r w:rsidR="00317D00" w:rsidRPr="00324A50">
        <w:rPr>
          <w:rFonts w:asciiTheme="majorBidi" w:hAnsiTheme="majorBidi" w:cstheme="majorBidi"/>
        </w:rPr>
        <w:fldChar w:fldCharType="begin"/>
      </w:r>
      <w:r w:rsidR="00317D00" w:rsidRPr="00324A50">
        <w:rPr>
          <w:rFonts w:asciiTheme="majorBidi" w:hAnsiTheme="majorBidi" w:cstheme="majorBidi"/>
        </w:rPr>
        <w:instrText xml:space="preserve"> ADDIN EN.CITE &lt;EndNote&gt;&lt;Cite&gt;&lt;Author&gt;Bass&lt;/Author&gt;&lt;Year&gt;2015&lt;/Year&gt;&lt;RecNum&gt;480&lt;/RecNum&gt;&lt;DisplayText&gt;(Bass, 2015)&lt;/DisplayText&gt;&lt;record&gt;&lt;rec-number&gt;480&lt;/rec-number&gt;&lt;foreign-keys&gt;&lt;key app="EN" db-id="dda5freaqxz92jepr0b52wtbv2dez0rwewpa" timestamp="1776944522"&gt;480&lt;/key&gt;&lt;/foreign-keys&gt;&lt;ref-type name="Book Section"&gt;5&lt;/ref-type&gt;&lt;contributors&gt;&lt;authors&gt;&lt;author&gt;Bass, Bernard&lt;/author&gt;&lt;/authors&gt;&lt;/contributors&gt;&lt;titles&gt;&lt;title&gt;Transformational leadership theory&lt;/title&gt;&lt;secondary-title&gt;Organizational Behavior 1&lt;/secondary-title&gt;&lt;/titles&gt;&lt;pages&gt;361-385&lt;/pages&gt;&lt;dates&gt;&lt;year&gt;2015&lt;/year&gt;&lt;/dates&gt;&lt;publisher&gt;Routledge&lt;/publisher&gt;&lt;urls&gt;&lt;/urls&gt;&lt;/record&gt;&lt;/Cite&gt;&lt;/EndNote&gt;</w:instrText>
      </w:r>
      <w:r w:rsidR="00317D00" w:rsidRPr="00324A50">
        <w:rPr>
          <w:rFonts w:asciiTheme="majorBidi" w:hAnsiTheme="majorBidi" w:cstheme="majorBidi"/>
        </w:rPr>
        <w:fldChar w:fldCharType="separate"/>
      </w:r>
      <w:r w:rsidR="00317D00" w:rsidRPr="00324A50">
        <w:rPr>
          <w:rFonts w:asciiTheme="majorBidi" w:hAnsiTheme="majorBidi" w:cstheme="majorBidi"/>
          <w:noProof/>
        </w:rPr>
        <w:t>(Bass, 2015)</w:t>
      </w:r>
      <w:r w:rsidR="00317D00" w:rsidRPr="00324A50">
        <w:rPr>
          <w:rFonts w:asciiTheme="majorBidi" w:hAnsiTheme="majorBidi" w:cstheme="majorBidi"/>
        </w:rPr>
        <w:fldChar w:fldCharType="end"/>
      </w:r>
      <w:r w:rsidRPr="00324A50">
        <w:rPr>
          <w:rFonts w:asciiTheme="majorBidi" w:hAnsiTheme="majorBidi" w:cstheme="majorBidi"/>
        </w:rPr>
        <w:t>. This theory describes how leaders improve motivation and inspiration to the employees through the development of shared vision, promoting innovation and attending to individual needs. It is a characteristic of transformational leaders to increase the level of employee motivation and performance through the establishment of trust, intellectual stimulation, and emotion</w:t>
      </w:r>
      <w:r w:rsidR="00317D00" w:rsidRPr="00324A50">
        <w:rPr>
          <w:rFonts w:asciiTheme="majorBidi" w:hAnsiTheme="majorBidi" w:cstheme="majorBidi"/>
        </w:rPr>
        <w:t xml:space="preserve"> </w:t>
      </w:r>
      <w:r w:rsidR="00317D00" w:rsidRPr="00324A50">
        <w:rPr>
          <w:rFonts w:asciiTheme="majorBidi" w:hAnsiTheme="majorBidi" w:cstheme="majorBidi"/>
        </w:rPr>
        <w:fldChar w:fldCharType="begin"/>
      </w:r>
      <w:r w:rsidR="00317D00" w:rsidRPr="00324A50">
        <w:rPr>
          <w:rFonts w:asciiTheme="majorBidi" w:hAnsiTheme="majorBidi" w:cstheme="majorBidi"/>
        </w:rPr>
        <w:instrText xml:space="preserve"> ADDIN EN.CITE &lt;EndNote&gt;&lt;Cite&gt;&lt;Author&gt;Korejan&lt;/Author&gt;&lt;Year&gt;2016&lt;/Year&gt;&lt;RecNum&gt;481&lt;/RecNum&gt;&lt;DisplayText&gt;(Korejan &amp;amp; Shahbazi, 2016)&lt;/DisplayText&gt;&lt;record&gt;&lt;rec-number&gt;481&lt;/rec-number&gt;&lt;foreign-keys&gt;&lt;key app="EN" db-id="dda5freaqxz92jepr0b52wtbv2dez0rwewpa" timestamp="1776944561"&gt;481&lt;/key&gt;&lt;/foreign-keys&gt;&lt;ref-type name="Journal Article"&gt;17&lt;/ref-type&gt;&lt;contributors&gt;&lt;authors&gt;&lt;author&gt;Korejan, M Moradi&lt;/author&gt;&lt;author&gt;Shahbazi, Hasan&lt;/author&gt;&lt;/authors&gt;&lt;/contributors&gt;&lt;titles&gt;&lt;title&gt;An analysis of the transformational leadership theory&lt;/title&gt;&lt;secondary-title&gt;Journal of fundamental and applied sciences&lt;/secondary-title&gt;&lt;/titles&gt;&lt;periodical&gt;&lt;full-title&gt;Journal of fundamental and applied sciences&lt;/full-title&gt;&lt;/periodical&gt;&lt;pages&gt;452-461&lt;/pages&gt;&lt;volume&gt;8&lt;/volume&gt;&lt;number&gt;3&lt;/number&gt;&lt;dates&gt;&lt;year&gt;2016&lt;/year&gt;&lt;/dates&gt;&lt;isbn&gt;1112-9867&lt;/isbn&gt;&lt;urls&gt;&lt;/urls&gt;&lt;/record&gt;&lt;/Cite&gt;&lt;/EndNote&gt;</w:instrText>
      </w:r>
      <w:r w:rsidR="00317D00" w:rsidRPr="00324A50">
        <w:rPr>
          <w:rFonts w:asciiTheme="majorBidi" w:hAnsiTheme="majorBidi" w:cstheme="majorBidi"/>
        </w:rPr>
        <w:fldChar w:fldCharType="separate"/>
      </w:r>
      <w:r w:rsidR="00317D00" w:rsidRPr="00324A50">
        <w:rPr>
          <w:rFonts w:asciiTheme="majorBidi" w:hAnsiTheme="majorBidi" w:cstheme="majorBidi"/>
          <w:noProof/>
        </w:rPr>
        <w:t>(Korejan &amp; Shahbazi, 2016)</w:t>
      </w:r>
      <w:r w:rsidR="00317D00" w:rsidRPr="00324A50">
        <w:rPr>
          <w:rFonts w:asciiTheme="majorBidi" w:hAnsiTheme="majorBidi" w:cstheme="majorBidi"/>
        </w:rPr>
        <w:fldChar w:fldCharType="end"/>
      </w:r>
      <w:r w:rsidRPr="00324A50">
        <w:rPr>
          <w:rFonts w:asciiTheme="majorBidi" w:hAnsiTheme="majorBidi" w:cstheme="majorBidi"/>
        </w:rPr>
        <w:t>. As per this research, transformational leadership is supposed to have a positive impact on employee engagement and job satisfaction, which consequently lead to success in the project</w:t>
      </w:r>
      <w:r w:rsidR="000661DB" w:rsidRPr="00324A50">
        <w:rPr>
          <w:rFonts w:asciiTheme="majorBidi" w:hAnsiTheme="majorBidi" w:cstheme="majorBidi"/>
        </w:rPr>
        <w:t>.</w:t>
      </w:r>
    </w:p>
    <w:p w14:paraId="636BFF39" w14:textId="4AEB16E9" w:rsidR="008218AD" w:rsidRPr="00324A50" w:rsidRDefault="008218AD" w:rsidP="00324A50">
      <w:pPr>
        <w:pStyle w:val="NormalWeb"/>
        <w:spacing w:line="360" w:lineRule="auto"/>
        <w:jc w:val="both"/>
        <w:rPr>
          <w:rFonts w:asciiTheme="majorBidi" w:hAnsiTheme="majorBidi" w:cstheme="majorBidi"/>
        </w:rPr>
      </w:pPr>
      <w:r w:rsidRPr="00324A50">
        <w:rPr>
          <w:rFonts w:asciiTheme="majorBidi" w:hAnsiTheme="majorBidi" w:cstheme="majorBidi"/>
          <w:noProof/>
          <w:lang w:val="en-US"/>
        </w:rPr>
        <w:lastRenderedPageBreak/>
        <w:drawing>
          <wp:inline distT="0" distB="0" distL="0" distR="0" wp14:anchorId="37DABBBE" wp14:editId="1FCC5BF9">
            <wp:extent cx="5814060" cy="5508544"/>
            <wp:effectExtent l="0" t="0" r="0" b="0"/>
            <wp:docPr id="16861648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164899" name=""/>
                    <pic:cNvPicPr/>
                  </pic:nvPicPr>
                  <pic:blipFill>
                    <a:blip r:embed="rId10"/>
                    <a:stretch>
                      <a:fillRect/>
                    </a:stretch>
                  </pic:blipFill>
                  <pic:spPr>
                    <a:xfrm>
                      <a:off x="0" y="0"/>
                      <a:ext cx="5817554" cy="5511854"/>
                    </a:xfrm>
                    <a:prstGeom prst="rect">
                      <a:avLst/>
                    </a:prstGeom>
                  </pic:spPr>
                </pic:pic>
              </a:graphicData>
            </a:graphic>
          </wp:inline>
        </w:drawing>
      </w:r>
    </w:p>
    <w:p w14:paraId="2525445A" w14:textId="03F31D66" w:rsidR="008218AD" w:rsidRPr="00324A50" w:rsidRDefault="008218AD" w:rsidP="00324A50">
      <w:pPr>
        <w:pStyle w:val="Heading4"/>
        <w:spacing w:line="360" w:lineRule="auto"/>
        <w:rPr>
          <w:rFonts w:asciiTheme="majorBidi" w:hAnsiTheme="majorBidi"/>
        </w:rPr>
      </w:pPr>
      <w:bookmarkStart w:id="15" w:name="_Toc232125517"/>
      <w:r w:rsidRPr="00324A50">
        <w:rPr>
          <w:rFonts w:asciiTheme="majorBidi" w:hAnsiTheme="majorBidi"/>
        </w:rPr>
        <w:t>Figure 2-1: Transformational Leadership</w:t>
      </w:r>
      <w:bookmarkEnd w:id="15"/>
    </w:p>
    <w:p w14:paraId="207539BE" w14:textId="27E2BDCC" w:rsidR="00317D00" w:rsidRPr="00324A50" w:rsidRDefault="00805C1C" w:rsidP="00324A50">
      <w:pPr>
        <w:pStyle w:val="NormalWeb"/>
        <w:spacing w:line="360" w:lineRule="auto"/>
        <w:jc w:val="both"/>
        <w:rPr>
          <w:rFonts w:asciiTheme="majorBidi" w:hAnsiTheme="majorBidi" w:cstheme="majorBidi"/>
        </w:rPr>
      </w:pPr>
      <w:r w:rsidRPr="00324A50">
        <w:rPr>
          <w:rFonts w:asciiTheme="majorBidi" w:hAnsiTheme="majorBidi" w:cstheme="majorBidi"/>
        </w:rPr>
        <w:t>Conversely, the fact that the theory of Transactional Leadership also contributes to a major role in this research framework. This theory lays emphasis on systematic work, conceptualized roles, and reward systems of motivation</w:t>
      </w:r>
      <w:r w:rsidR="00317D00" w:rsidRPr="00324A50">
        <w:rPr>
          <w:rFonts w:asciiTheme="majorBidi" w:hAnsiTheme="majorBidi" w:cstheme="majorBidi"/>
        </w:rPr>
        <w:t xml:space="preserve"> </w:t>
      </w:r>
      <w:r w:rsidR="00317D00" w:rsidRPr="00324A50">
        <w:rPr>
          <w:rFonts w:asciiTheme="majorBidi" w:hAnsiTheme="majorBidi" w:cstheme="majorBidi"/>
        </w:rPr>
        <w:fldChar w:fldCharType="begin"/>
      </w:r>
      <w:r w:rsidR="00317D00" w:rsidRPr="00324A50">
        <w:rPr>
          <w:rFonts w:asciiTheme="majorBidi" w:hAnsiTheme="majorBidi" w:cstheme="majorBidi"/>
        </w:rPr>
        <w:instrText xml:space="preserve"> ADDIN EN.CITE &lt;EndNote&gt;&lt;Cite&gt;&lt;Author&gt;Lai&lt;/Author&gt;&lt;Year&gt;2011&lt;/Year&gt;&lt;RecNum&gt;482&lt;/RecNum&gt;&lt;DisplayText&gt;(Lai, 2011)&lt;/DisplayText&gt;&lt;record&gt;&lt;rec-number&gt;482&lt;/rec-number&gt;&lt;foreign-keys&gt;&lt;key app="EN" db-id="dda5freaqxz92jepr0b52wtbv2dez0rwewpa" timestamp="1776944632"&gt;482&lt;/key&gt;&lt;/foreign-keys&gt;&lt;ref-type name="Journal Article"&gt;17&lt;/ref-type&gt;&lt;contributors&gt;&lt;authors&gt;&lt;author&gt;Lai, Andrea&lt;/author&gt;&lt;/authors&gt;&lt;/contributors&gt;&lt;titles&gt;&lt;title&gt;Transformational-transactional leadership theory&lt;/title&gt;&lt;secondary-title&gt;AHS Capstone Projects Paper&lt;/secondary-title&gt;&lt;/titles&gt;&lt;periodical&gt;&lt;full-title&gt;AHS Capstone Projects Paper&lt;/full-title&gt;&lt;/periodical&gt;&lt;pages&gt;1-33&lt;/pages&gt;&lt;volume&gt;17&lt;/volume&gt;&lt;dates&gt;&lt;year&gt;2011&lt;/year&gt;&lt;/dates&gt;&lt;urls&gt;&lt;/urls&gt;&lt;/record&gt;&lt;/Cite&gt;&lt;/EndNote&gt;</w:instrText>
      </w:r>
      <w:r w:rsidR="00317D00" w:rsidRPr="00324A50">
        <w:rPr>
          <w:rFonts w:asciiTheme="majorBidi" w:hAnsiTheme="majorBidi" w:cstheme="majorBidi"/>
        </w:rPr>
        <w:fldChar w:fldCharType="separate"/>
      </w:r>
      <w:r w:rsidR="00317D00" w:rsidRPr="00324A50">
        <w:rPr>
          <w:rFonts w:asciiTheme="majorBidi" w:hAnsiTheme="majorBidi" w:cstheme="majorBidi"/>
          <w:noProof/>
        </w:rPr>
        <w:t>(Lai, 2011)</w:t>
      </w:r>
      <w:r w:rsidR="00317D00" w:rsidRPr="00324A50">
        <w:rPr>
          <w:rFonts w:asciiTheme="majorBidi" w:hAnsiTheme="majorBidi" w:cstheme="majorBidi"/>
        </w:rPr>
        <w:fldChar w:fldCharType="end"/>
      </w:r>
      <w:r w:rsidRPr="00324A50">
        <w:rPr>
          <w:rFonts w:asciiTheme="majorBidi" w:hAnsiTheme="majorBidi" w:cstheme="majorBidi"/>
        </w:rPr>
        <w:t xml:space="preserve">. Transactional leaders lead employees by means of set guidelines and performance standards, rewarding employees who succeed in meeting the standards and punishing those who do not </w:t>
      </w:r>
      <w:r w:rsidR="00905990" w:rsidRPr="00324A50">
        <w:rPr>
          <w:rFonts w:asciiTheme="majorBidi" w:hAnsiTheme="majorBidi" w:cstheme="majorBidi"/>
        </w:rPr>
        <w:t>fulfil</w:t>
      </w:r>
      <w:r w:rsidRPr="00324A50">
        <w:rPr>
          <w:rFonts w:asciiTheme="majorBidi" w:hAnsiTheme="majorBidi" w:cstheme="majorBidi"/>
        </w:rPr>
        <w:t xml:space="preserve"> the standards. Although this is more of a control-oriented leadership style, it remains useful in the achievement of completion of a task as well as ensuring organizational discipline. In the project setups, the transactional leadership could result in project success by instilling clarifications, accountability, and consistency in performance. The second theoretical framework that is critical is the Two-Factor Theory of Motivation by Herzberg. This theory has a differentiation between hygiene factors </w:t>
      </w:r>
      <w:r w:rsidRPr="00324A50">
        <w:rPr>
          <w:rFonts w:asciiTheme="majorBidi" w:hAnsiTheme="majorBidi" w:cstheme="majorBidi"/>
        </w:rPr>
        <w:lastRenderedPageBreak/>
        <w:t xml:space="preserve">(salary, working conditions, policies) and motivators (recognition, achievement, and responsibility). Herzberg argued that fails to satisfy employees with motivators and that poor hygiene factors were the root cause of a lack of job satisfaction. The study takes the concept of job satisfaction as a major factor that determine employee </w:t>
      </w:r>
      <w:r w:rsidR="00905990" w:rsidRPr="00324A50">
        <w:rPr>
          <w:rFonts w:asciiTheme="majorBidi" w:hAnsiTheme="majorBidi" w:cstheme="majorBidi"/>
        </w:rPr>
        <w:t>behaviour</w:t>
      </w:r>
      <w:r w:rsidRPr="00324A50">
        <w:rPr>
          <w:rFonts w:asciiTheme="majorBidi" w:hAnsiTheme="majorBidi" w:cstheme="majorBidi"/>
        </w:rPr>
        <w:t xml:space="preserve"> and anticipates that it will have an impact on employee engagement and eventual project success. Also, Social Exchange Theory furnishes a very significant explanation of how among the study variables. According to this theory, the relations between employees and organizations are grounded on mutual exchanges. When workers feel supported leadership and treated well, they will tend to reciprocate this attitude in terms of increased engagement and commitment. As such, job satisfaction and leadership styles can be regarded as organizational inputs that modulate employee engagement as a two-way feedback, that subsequently impacts on performance outcomes like project success. </w:t>
      </w:r>
    </w:p>
    <w:p w14:paraId="6DD94991" w14:textId="12A67518" w:rsidR="008218AD" w:rsidRPr="00324A50" w:rsidRDefault="008218AD" w:rsidP="00324A50">
      <w:pPr>
        <w:pStyle w:val="NormalWeb"/>
        <w:spacing w:line="360" w:lineRule="auto"/>
        <w:jc w:val="center"/>
        <w:rPr>
          <w:rFonts w:asciiTheme="majorBidi" w:hAnsiTheme="majorBidi" w:cstheme="majorBidi"/>
        </w:rPr>
      </w:pPr>
      <w:r w:rsidRPr="00324A50">
        <w:rPr>
          <w:rFonts w:asciiTheme="majorBidi" w:hAnsiTheme="majorBidi" w:cstheme="majorBidi"/>
          <w:noProof/>
          <w:lang w:val="en-US"/>
        </w:rPr>
        <w:drawing>
          <wp:inline distT="0" distB="0" distL="0" distR="0" wp14:anchorId="16E6E074" wp14:editId="56CE2BC1">
            <wp:extent cx="5241021" cy="2651760"/>
            <wp:effectExtent l="0" t="0" r="0" b="0"/>
            <wp:docPr id="4582123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212343" name=""/>
                    <pic:cNvPicPr/>
                  </pic:nvPicPr>
                  <pic:blipFill>
                    <a:blip r:embed="rId11"/>
                    <a:stretch>
                      <a:fillRect/>
                    </a:stretch>
                  </pic:blipFill>
                  <pic:spPr>
                    <a:xfrm>
                      <a:off x="0" y="0"/>
                      <a:ext cx="5243201" cy="2652863"/>
                    </a:xfrm>
                    <a:prstGeom prst="rect">
                      <a:avLst/>
                    </a:prstGeom>
                  </pic:spPr>
                </pic:pic>
              </a:graphicData>
            </a:graphic>
          </wp:inline>
        </w:drawing>
      </w:r>
    </w:p>
    <w:p w14:paraId="1F577506" w14:textId="0B35FD9A" w:rsidR="008218AD" w:rsidRPr="00324A50" w:rsidRDefault="008218AD" w:rsidP="00324A50">
      <w:pPr>
        <w:pStyle w:val="Heading4"/>
        <w:spacing w:line="360" w:lineRule="auto"/>
        <w:rPr>
          <w:rFonts w:asciiTheme="majorBidi" w:hAnsiTheme="majorBidi"/>
        </w:rPr>
      </w:pPr>
      <w:bookmarkStart w:id="16" w:name="_Toc232125518"/>
      <w:r w:rsidRPr="00324A50">
        <w:rPr>
          <w:rFonts w:asciiTheme="majorBidi" w:hAnsiTheme="majorBidi"/>
        </w:rPr>
        <w:t>Figure 2-2: Herzberg two-factor theory</w:t>
      </w:r>
      <w:bookmarkEnd w:id="16"/>
    </w:p>
    <w:p w14:paraId="74EB46D5" w14:textId="41E4C544" w:rsidR="000661DB" w:rsidRPr="00324A50" w:rsidRDefault="00805C1C" w:rsidP="00324A50">
      <w:pPr>
        <w:pStyle w:val="NormalWeb"/>
        <w:spacing w:line="360" w:lineRule="auto"/>
        <w:jc w:val="both"/>
        <w:rPr>
          <w:rFonts w:asciiTheme="majorBidi" w:hAnsiTheme="majorBidi" w:cstheme="majorBidi"/>
        </w:rPr>
      </w:pPr>
      <w:r w:rsidRPr="00324A50">
        <w:rPr>
          <w:rFonts w:asciiTheme="majorBidi" w:hAnsiTheme="majorBidi" w:cstheme="majorBidi"/>
        </w:rPr>
        <w:t xml:space="preserve">Moreover, Job </w:t>
      </w:r>
      <w:r w:rsidR="00905990" w:rsidRPr="00324A50">
        <w:rPr>
          <w:rFonts w:asciiTheme="majorBidi" w:hAnsiTheme="majorBidi" w:cstheme="majorBidi"/>
        </w:rPr>
        <w:t>Demands Resources</w:t>
      </w:r>
      <w:r w:rsidRPr="00324A50">
        <w:rPr>
          <w:rFonts w:asciiTheme="majorBidi" w:hAnsiTheme="majorBidi" w:cstheme="majorBidi"/>
        </w:rPr>
        <w:t xml:space="preserve"> (JD-R) Model can be also applied to the research</w:t>
      </w:r>
      <w:r w:rsidR="00317D00" w:rsidRPr="00324A50">
        <w:rPr>
          <w:rFonts w:asciiTheme="majorBidi" w:hAnsiTheme="majorBidi" w:cstheme="majorBidi"/>
        </w:rPr>
        <w:t xml:space="preserve"> </w:t>
      </w:r>
      <w:r w:rsidR="00317D00" w:rsidRPr="00324A50">
        <w:rPr>
          <w:rFonts w:asciiTheme="majorBidi" w:hAnsiTheme="majorBidi" w:cstheme="majorBidi"/>
        </w:rPr>
        <w:fldChar w:fldCharType="begin"/>
      </w:r>
      <w:r w:rsidR="00317D00" w:rsidRPr="00324A50">
        <w:rPr>
          <w:rFonts w:asciiTheme="majorBidi" w:hAnsiTheme="majorBidi" w:cstheme="majorBidi"/>
        </w:rPr>
        <w:instrText xml:space="preserve"> ADDIN EN.CITE &lt;EndNote&gt;&lt;Cite&gt;&lt;Author&gt;Bakker&lt;/Author&gt;&lt;Year&gt;2007&lt;/Year&gt;&lt;RecNum&gt;483&lt;/RecNum&gt;&lt;DisplayText&gt;(Bakker &amp;amp; Demerouti, 2007)&lt;/DisplayText&gt;&lt;record&gt;&lt;rec-number&gt;483&lt;/rec-number&gt;&lt;foreign-keys&gt;&lt;key app="EN" db-id="dda5freaqxz92jepr0b52wtbv2dez0rwewpa" timestamp="1776944677"&gt;483&lt;/key&gt;&lt;/foreign-keys&gt;&lt;ref-type name="Journal Article"&gt;17&lt;/ref-type&gt;&lt;contributors&gt;&lt;authors&gt;&lt;author&gt;Bakker, Arnold B&lt;/author&gt;&lt;author&gt;Demerouti, Evangelia&lt;/author&gt;&lt;/authors&gt;&lt;/contributors&gt;&lt;titles&gt;&lt;title&gt;The job demands‐resources model: State of the art&lt;/title&gt;&lt;secondary-title&gt;Journal of managerial psychology&lt;/secondary-title&gt;&lt;/titles&gt;&lt;periodical&gt;&lt;full-title&gt;Journal of managerial psychology&lt;/full-title&gt;&lt;/periodical&gt;&lt;pages&gt;309-328&lt;/pages&gt;&lt;volume&gt;22&lt;/volume&gt;&lt;number&gt;3&lt;/number&gt;&lt;dates&gt;&lt;year&gt;2007&lt;/year&gt;&lt;/dates&gt;&lt;isbn&gt;0268-3946&lt;/isbn&gt;&lt;urls&gt;&lt;/urls&gt;&lt;/record&gt;&lt;/Cite&gt;&lt;/EndNote&gt;</w:instrText>
      </w:r>
      <w:r w:rsidR="00317D00" w:rsidRPr="00324A50">
        <w:rPr>
          <w:rFonts w:asciiTheme="majorBidi" w:hAnsiTheme="majorBidi" w:cstheme="majorBidi"/>
        </w:rPr>
        <w:fldChar w:fldCharType="separate"/>
      </w:r>
      <w:r w:rsidR="00317D00" w:rsidRPr="00324A50">
        <w:rPr>
          <w:rFonts w:asciiTheme="majorBidi" w:hAnsiTheme="majorBidi" w:cstheme="majorBidi"/>
          <w:noProof/>
        </w:rPr>
        <w:t>(Bakker &amp; Demerouti, 2007)</w:t>
      </w:r>
      <w:r w:rsidR="00317D00" w:rsidRPr="00324A50">
        <w:rPr>
          <w:rFonts w:asciiTheme="majorBidi" w:hAnsiTheme="majorBidi" w:cstheme="majorBidi"/>
        </w:rPr>
        <w:fldChar w:fldCharType="end"/>
      </w:r>
      <w:r w:rsidRPr="00324A50">
        <w:rPr>
          <w:rFonts w:asciiTheme="majorBidi" w:hAnsiTheme="majorBidi" w:cstheme="majorBidi"/>
        </w:rPr>
        <w:t xml:space="preserve">. This model hypothesizes that job demands and job resources affect the level of employee engagement. The leadership support and job satisfaction may be regarded as significant job resources which may decrease the levels of stress and increase motivation. Workers are more capable of being engaged in their job when the needs are met, which will result in better performance and project success. Through the combination of the theories, theoretical foundation of this research will enable the formulation of a holistic knowledge on the impact of leadership styles and job satisfaction on employee engagement and project </w:t>
      </w:r>
      <w:r w:rsidRPr="00324A50">
        <w:rPr>
          <w:rFonts w:asciiTheme="majorBidi" w:hAnsiTheme="majorBidi" w:cstheme="majorBidi"/>
        </w:rPr>
        <w:lastRenderedPageBreak/>
        <w:t xml:space="preserve">success. The explanations of the </w:t>
      </w:r>
      <w:r w:rsidR="00905990" w:rsidRPr="00324A50">
        <w:rPr>
          <w:rFonts w:asciiTheme="majorBidi" w:hAnsiTheme="majorBidi" w:cstheme="majorBidi"/>
        </w:rPr>
        <w:t>behaviour</w:t>
      </w:r>
      <w:r w:rsidRPr="00324A50">
        <w:rPr>
          <w:rFonts w:asciiTheme="majorBidi" w:hAnsiTheme="majorBidi" w:cstheme="majorBidi"/>
        </w:rPr>
        <w:t xml:space="preserve"> of the leader are the transformational theory of leadership and the transactional theory of leadership, the theory of job satisfaction elucidated by Herzberg, the theory of relational dynamics elucidated by the Social Exchange Theory, and the theory of engagement mechanisms explained by the JD-R model. Collectively, these theories create a solid underpinning to </w:t>
      </w:r>
      <w:r w:rsidR="00905990" w:rsidRPr="00324A50">
        <w:rPr>
          <w:rFonts w:asciiTheme="majorBidi" w:hAnsiTheme="majorBidi" w:cstheme="majorBidi"/>
        </w:rPr>
        <w:t>analyse</w:t>
      </w:r>
      <w:r w:rsidRPr="00324A50">
        <w:rPr>
          <w:rFonts w:asciiTheme="majorBidi" w:hAnsiTheme="majorBidi" w:cstheme="majorBidi"/>
        </w:rPr>
        <w:t xml:space="preserve"> the interrelationships between the variables and back the conceptual model of this study</w:t>
      </w:r>
      <w:r w:rsidR="000661DB" w:rsidRPr="00324A50">
        <w:rPr>
          <w:rFonts w:asciiTheme="majorBidi" w:hAnsiTheme="majorBidi" w:cstheme="majorBidi"/>
        </w:rPr>
        <w:t>.</w:t>
      </w:r>
    </w:p>
    <w:p w14:paraId="1AB18A3C" w14:textId="2ABE8B7B" w:rsidR="008218AD" w:rsidRPr="00324A50" w:rsidRDefault="008218AD" w:rsidP="00324A50">
      <w:pPr>
        <w:pStyle w:val="NormalWeb"/>
        <w:spacing w:line="360" w:lineRule="auto"/>
        <w:jc w:val="both"/>
        <w:rPr>
          <w:rFonts w:asciiTheme="majorBidi" w:hAnsiTheme="majorBidi" w:cstheme="majorBidi"/>
        </w:rPr>
      </w:pPr>
      <w:r w:rsidRPr="00324A50">
        <w:rPr>
          <w:rFonts w:asciiTheme="majorBidi" w:hAnsiTheme="majorBidi" w:cstheme="majorBidi"/>
          <w:noProof/>
          <w:lang w:val="en-US"/>
        </w:rPr>
        <w:drawing>
          <wp:inline distT="0" distB="0" distL="0" distR="0" wp14:anchorId="6AF9AD4C" wp14:editId="2528CE77">
            <wp:extent cx="5622666" cy="3284220"/>
            <wp:effectExtent l="0" t="0" r="0" b="0"/>
            <wp:docPr id="15738129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812989" name=""/>
                    <pic:cNvPicPr/>
                  </pic:nvPicPr>
                  <pic:blipFill>
                    <a:blip r:embed="rId12"/>
                    <a:stretch>
                      <a:fillRect/>
                    </a:stretch>
                  </pic:blipFill>
                  <pic:spPr>
                    <a:xfrm>
                      <a:off x="0" y="0"/>
                      <a:ext cx="5624753" cy="3285439"/>
                    </a:xfrm>
                    <a:prstGeom prst="rect">
                      <a:avLst/>
                    </a:prstGeom>
                  </pic:spPr>
                </pic:pic>
              </a:graphicData>
            </a:graphic>
          </wp:inline>
        </w:drawing>
      </w:r>
    </w:p>
    <w:p w14:paraId="00A5685B" w14:textId="2359CD47" w:rsidR="008218AD" w:rsidRPr="00324A50" w:rsidRDefault="008218AD" w:rsidP="00324A50">
      <w:pPr>
        <w:pStyle w:val="Heading4"/>
        <w:spacing w:line="360" w:lineRule="auto"/>
        <w:rPr>
          <w:rFonts w:asciiTheme="majorBidi" w:hAnsiTheme="majorBidi"/>
        </w:rPr>
      </w:pPr>
      <w:bookmarkStart w:id="17" w:name="_Toc232125519"/>
      <w:r w:rsidRPr="00324A50">
        <w:rPr>
          <w:rFonts w:asciiTheme="majorBidi" w:hAnsiTheme="majorBidi"/>
        </w:rPr>
        <w:t xml:space="preserve">Figure 2-3: Job Demand-Resources </w:t>
      </w:r>
      <w:bookmarkEnd w:id="17"/>
      <w:r w:rsidR="00905990" w:rsidRPr="00324A50">
        <w:rPr>
          <w:rFonts w:asciiTheme="majorBidi" w:hAnsiTheme="majorBidi"/>
        </w:rPr>
        <w:t>framework</w:t>
      </w:r>
    </w:p>
    <w:p w14:paraId="5B223985" w14:textId="11445D4C" w:rsidR="00F52AEB" w:rsidRPr="00324A50" w:rsidRDefault="00E706AE" w:rsidP="00324A50">
      <w:pPr>
        <w:pStyle w:val="Heading2"/>
        <w:spacing w:line="360" w:lineRule="auto"/>
        <w:jc w:val="both"/>
        <w:rPr>
          <w:rFonts w:asciiTheme="majorBidi" w:hAnsiTheme="majorBidi" w:cstheme="majorBidi"/>
        </w:rPr>
      </w:pPr>
      <w:bookmarkStart w:id="18" w:name="_Toc232125775"/>
      <w:r w:rsidRPr="00324A50">
        <w:rPr>
          <w:rFonts w:asciiTheme="majorBidi" w:hAnsiTheme="majorBidi" w:cstheme="majorBidi"/>
          <w:sz w:val="24"/>
          <w:szCs w:val="24"/>
        </w:rPr>
        <w:t>2.</w:t>
      </w:r>
      <w:r w:rsidR="000661DB" w:rsidRPr="00324A50">
        <w:rPr>
          <w:rFonts w:asciiTheme="majorBidi" w:hAnsiTheme="majorBidi" w:cstheme="majorBidi"/>
          <w:sz w:val="24"/>
          <w:szCs w:val="24"/>
        </w:rPr>
        <w:t>3</w:t>
      </w:r>
      <w:r w:rsidRPr="00324A50">
        <w:rPr>
          <w:rFonts w:asciiTheme="majorBidi" w:hAnsiTheme="majorBidi" w:cstheme="majorBidi"/>
          <w:sz w:val="24"/>
          <w:szCs w:val="24"/>
        </w:rPr>
        <w:t xml:space="preserve">. </w:t>
      </w:r>
      <w:r w:rsidR="00F52AEB" w:rsidRPr="00324A50">
        <w:rPr>
          <w:rFonts w:asciiTheme="majorBidi" w:hAnsiTheme="majorBidi" w:cstheme="majorBidi"/>
          <w:sz w:val="24"/>
          <w:szCs w:val="24"/>
        </w:rPr>
        <w:t>Individual Variables</w:t>
      </w:r>
      <w:bookmarkEnd w:id="18"/>
    </w:p>
    <w:p w14:paraId="4B059A3A" w14:textId="5E20D980" w:rsidR="00F52AEB" w:rsidRPr="00324A50" w:rsidRDefault="00E706AE" w:rsidP="00324A50">
      <w:pPr>
        <w:pStyle w:val="Heading3"/>
        <w:spacing w:line="360" w:lineRule="auto"/>
        <w:rPr>
          <w:rFonts w:asciiTheme="majorBidi" w:hAnsiTheme="majorBidi"/>
          <w:b w:val="0"/>
          <w:bCs/>
          <w:color w:val="auto"/>
          <w:lang w:bidi="ar-SA"/>
        </w:rPr>
      </w:pPr>
      <w:bookmarkStart w:id="19" w:name="_Toc232125776"/>
      <w:r w:rsidRPr="00324A50">
        <w:rPr>
          <w:rFonts w:asciiTheme="majorBidi" w:hAnsiTheme="majorBidi"/>
          <w:bCs/>
          <w:color w:val="auto"/>
          <w:lang w:bidi="ar-SA"/>
        </w:rPr>
        <w:t>2.</w:t>
      </w:r>
      <w:r w:rsidR="000661DB" w:rsidRPr="00324A50">
        <w:rPr>
          <w:rFonts w:asciiTheme="majorBidi" w:hAnsiTheme="majorBidi"/>
          <w:bCs/>
          <w:color w:val="auto"/>
          <w:lang w:bidi="ar-SA"/>
        </w:rPr>
        <w:t>3</w:t>
      </w:r>
      <w:r w:rsidRPr="00324A50">
        <w:rPr>
          <w:rFonts w:asciiTheme="majorBidi" w:hAnsiTheme="majorBidi"/>
          <w:bCs/>
          <w:color w:val="auto"/>
          <w:lang w:bidi="ar-SA"/>
        </w:rPr>
        <w:t xml:space="preserve">.1. </w:t>
      </w:r>
      <w:r w:rsidR="00F52AEB" w:rsidRPr="00324A50">
        <w:rPr>
          <w:rFonts w:asciiTheme="majorBidi" w:hAnsiTheme="majorBidi"/>
          <w:bCs/>
          <w:color w:val="auto"/>
          <w:lang w:bidi="ar-SA"/>
        </w:rPr>
        <w:t>Leadership Styles (Transformational &amp; Transactional Leadership)</w:t>
      </w:r>
      <w:bookmarkEnd w:id="19"/>
      <w:r w:rsidR="00F52AEB" w:rsidRPr="00324A50">
        <w:rPr>
          <w:rFonts w:asciiTheme="majorBidi" w:hAnsiTheme="majorBidi"/>
          <w:bCs/>
          <w:color w:val="auto"/>
          <w:lang w:bidi="ar-SA"/>
        </w:rPr>
        <w:t xml:space="preserve"> </w:t>
      </w:r>
    </w:p>
    <w:p w14:paraId="69EFE17A" w14:textId="5B60B7BF" w:rsidR="0045113F" w:rsidRPr="00324A50" w:rsidRDefault="00805C1C" w:rsidP="00324A50">
      <w:pPr>
        <w:pStyle w:val="NormalWeb"/>
        <w:spacing w:line="360" w:lineRule="auto"/>
        <w:jc w:val="both"/>
        <w:rPr>
          <w:rFonts w:asciiTheme="majorBidi" w:hAnsiTheme="majorBidi" w:cstheme="majorBidi"/>
        </w:rPr>
      </w:pPr>
      <w:r w:rsidRPr="00324A50">
        <w:rPr>
          <w:rFonts w:asciiTheme="majorBidi" w:hAnsiTheme="majorBidi" w:cstheme="majorBidi"/>
        </w:rPr>
        <w:t>One of the most significant factors concerning the organizational performance and the project success is leadership</w:t>
      </w:r>
      <w:r w:rsidR="00B174BE" w:rsidRPr="00324A50">
        <w:rPr>
          <w:rFonts w:asciiTheme="majorBidi" w:hAnsiTheme="majorBidi" w:cstheme="majorBidi"/>
        </w:rPr>
        <w:t xml:space="preserve"> </w:t>
      </w:r>
      <w:r w:rsidR="00B174BE" w:rsidRPr="00324A50">
        <w:rPr>
          <w:rFonts w:asciiTheme="majorBidi" w:hAnsiTheme="majorBidi" w:cstheme="majorBidi"/>
        </w:rPr>
        <w:fldChar w:fldCharType="begin"/>
      </w:r>
      <w:r w:rsidR="00B174BE" w:rsidRPr="00324A50">
        <w:rPr>
          <w:rFonts w:asciiTheme="majorBidi" w:hAnsiTheme="majorBidi" w:cstheme="majorBidi"/>
        </w:rPr>
        <w:instrText xml:space="preserve"> ADDIN EN.CITE &lt;EndNote&gt;&lt;Cite&gt;&lt;Author&gt;Ismail&lt;/Author&gt;&lt;Year&gt;2010&lt;/Year&gt;&lt;RecNum&gt;484&lt;/RecNum&gt;&lt;DisplayText&gt;(Ismail et al., 2010)&lt;/DisplayText&gt;&lt;record&gt;&lt;rec-number&gt;484&lt;/rec-number&gt;&lt;foreign-keys&gt;&lt;key app="EN" db-id="dda5freaqxz92jepr0b52wtbv2dez0rwewpa" timestamp="1776944772"&gt;484&lt;/key&gt;&lt;/foreign-keys&gt;&lt;ref-type name="Journal Article"&gt;17&lt;/ref-type&gt;&lt;contributors&gt;&lt;authors&gt;&lt;author&gt;Ismail, Azman&lt;/author&gt;&lt;author&gt;Mohamad, Mohd Hamran&lt;/author&gt;&lt;author&gt;Mohamed, Hassan Al-Banna&lt;/author&gt;&lt;author&gt;Rafiuddin, Nurhana Mohamad&lt;/author&gt;&lt;author&gt;Zhen, Karen Woon Pei&lt;/author&gt;&lt;/authors&gt;&lt;/contributors&gt;&lt;titles&gt;&lt;title&gt;Transformational and Transactional Leadership Styles as a Predictor of Individual Outcomes&lt;/title&gt;&lt;secondary-title&gt;Theoretical &amp;amp; Applied Economics&lt;/secondary-title&gt;&lt;/titles&gt;&lt;periodical&gt;&lt;full-title&gt;Theoretical &amp;amp; Applied Economics&lt;/full-title&gt;&lt;/periodical&gt;&lt;volume&gt;17&lt;/volume&gt;&lt;number&gt;6&lt;/number&gt;&lt;dates&gt;&lt;year&gt;2010&lt;/year&gt;&lt;/dates&gt;&lt;isbn&gt;1841-8678&lt;/isbn&gt;&lt;urls&gt;&lt;/urls&gt;&lt;/record&gt;&lt;/Cite&gt;&lt;/EndNote&gt;</w:instrText>
      </w:r>
      <w:r w:rsidR="00B174BE" w:rsidRPr="00324A50">
        <w:rPr>
          <w:rFonts w:asciiTheme="majorBidi" w:hAnsiTheme="majorBidi" w:cstheme="majorBidi"/>
        </w:rPr>
        <w:fldChar w:fldCharType="separate"/>
      </w:r>
      <w:r w:rsidR="00B174BE" w:rsidRPr="00324A50">
        <w:rPr>
          <w:rFonts w:asciiTheme="majorBidi" w:hAnsiTheme="majorBidi" w:cstheme="majorBidi"/>
          <w:noProof/>
        </w:rPr>
        <w:t>(Ismail et al., 2010)</w:t>
      </w:r>
      <w:r w:rsidR="00B174BE" w:rsidRPr="00324A50">
        <w:rPr>
          <w:rFonts w:asciiTheme="majorBidi" w:hAnsiTheme="majorBidi" w:cstheme="majorBidi"/>
        </w:rPr>
        <w:fldChar w:fldCharType="end"/>
      </w:r>
      <w:r w:rsidRPr="00324A50">
        <w:rPr>
          <w:rFonts w:asciiTheme="majorBidi" w:hAnsiTheme="majorBidi" w:cstheme="majorBidi"/>
        </w:rPr>
        <w:t xml:space="preserve">. Leadership style is a critical factor that influences the </w:t>
      </w:r>
      <w:r w:rsidR="00905990" w:rsidRPr="00324A50">
        <w:rPr>
          <w:rFonts w:asciiTheme="majorBidi" w:hAnsiTheme="majorBidi" w:cstheme="majorBidi"/>
        </w:rPr>
        <w:t>behaviour</w:t>
      </w:r>
      <w:r w:rsidRPr="00324A50">
        <w:rPr>
          <w:rFonts w:asciiTheme="majorBidi" w:hAnsiTheme="majorBidi" w:cstheme="majorBidi"/>
        </w:rPr>
        <w:t>, motivation, and productivity of employees in project-based settings, where employees need to coordinate, work as a team, and make decisions on time. Some of the leadership styles found in the literature include transformational and transactional leadership; however these are most popular in organizational studies and practice since they have been found to have a major impact on employees and organizational success</w:t>
      </w:r>
      <w:r w:rsidR="00B174BE" w:rsidRPr="00324A50">
        <w:rPr>
          <w:rFonts w:asciiTheme="majorBidi" w:hAnsiTheme="majorBidi" w:cstheme="majorBidi"/>
        </w:rPr>
        <w:t xml:space="preserve"> </w:t>
      </w:r>
      <w:r w:rsidR="00B174BE" w:rsidRPr="00324A50">
        <w:rPr>
          <w:rFonts w:asciiTheme="majorBidi" w:hAnsiTheme="majorBidi" w:cstheme="majorBidi"/>
        </w:rPr>
        <w:fldChar w:fldCharType="begin"/>
      </w:r>
      <w:r w:rsidR="00B174BE" w:rsidRPr="00324A50">
        <w:rPr>
          <w:rFonts w:asciiTheme="majorBidi" w:hAnsiTheme="majorBidi" w:cstheme="majorBidi"/>
        </w:rPr>
        <w:instrText xml:space="preserve"> ADDIN EN.CITE &lt;EndNote&gt;&lt;Cite&gt;&lt;Author&gt;Purwanto&lt;/Author&gt;&lt;Year&gt;2020&lt;/Year&gt;&lt;RecNum&gt;485&lt;/RecNum&gt;&lt;DisplayText&gt;(Purwanto et al., 2020)&lt;/DisplayText&gt;&lt;record&gt;&lt;rec-number&gt;485&lt;/rec-number&gt;&lt;foreign-keys&gt;&lt;key app="EN" db-id="dda5freaqxz92jepr0b52wtbv2dez0rwewpa" timestamp="1776944792"&gt;485&lt;/key&gt;&lt;/foreign-keys&gt;&lt;ref-type name="Journal Article"&gt;17&lt;/ref-type&gt;&lt;contributors&gt;&lt;authors&gt;&lt;author&gt;Purwanto, Agus&lt;/author&gt;&lt;author&gt;Bernarto, Innocentius&lt;/author&gt;&lt;author&gt;Asbari, Masduki&lt;/author&gt;&lt;author&gt;Wijayanti, Laksmi Mayesti&lt;/author&gt;&lt;author&gt;Hyun, Choi Chi&lt;/author&gt;&lt;/authors&gt;&lt;/contributors&gt;&lt;titles&gt;&lt;title&gt;Effect of transformational and transactional leadership style on public health centre performance&lt;/title&gt;&lt;secondary-title&gt;Journal of Research in Business, Economics, and Education&lt;/secondary-title&gt;&lt;/titles&gt;&lt;periodical&gt;&lt;full-title&gt;Journal of Research in Business, Economics, and Education&lt;/full-title&gt;&lt;/periodical&gt;&lt;volume&gt;2&lt;/volume&gt;&lt;number&gt;1&lt;/number&gt;&lt;dates&gt;&lt;year&gt;2020&lt;/year&gt;&lt;/dates&gt;&lt;isbn&gt;2686-6056&lt;/isbn&gt;&lt;urls&gt;&lt;/urls&gt;&lt;/record&gt;&lt;/Cite&gt;&lt;/EndNote&gt;</w:instrText>
      </w:r>
      <w:r w:rsidR="00B174BE" w:rsidRPr="00324A50">
        <w:rPr>
          <w:rFonts w:asciiTheme="majorBidi" w:hAnsiTheme="majorBidi" w:cstheme="majorBidi"/>
        </w:rPr>
        <w:fldChar w:fldCharType="separate"/>
      </w:r>
      <w:r w:rsidR="00B174BE" w:rsidRPr="00324A50">
        <w:rPr>
          <w:rFonts w:asciiTheme="majorBidi" w:hAnsiTheme="majorBidi" w:cstheme="majorBidi"/>
          <w:noProof/>
        </w:rPr>
        <w:t>(Purwanto et al., 2020)</w:t>
      </w:r>
      <w:r w:rsidR="00B174BE" w:rsidRPr="00324A50">
        <w:rPr>
          <w:rFonts w:asciiTheme="majorBidi" w:hAnsiTheme="majorBidi" w:cstheme="majorBidi"/>
        </w:rPr>
        <w:fldChar w:fldCharType="end"/>
      </w:r>
      <w:r w:rsidRPr="00324A50">
        <w:rPr>
          <w:rFonts w:asciiTheme="majorBidi" w:hAnsiTheme="majorBidi" w:cstheme="majorBidi"/>
        </w:rPr>
        <w:t xml:space="preserve">. Transformational leadership is a type of leadership based on inspiration and motivating </w:t>
      </w:r>
      <w:r w:rsidRPr="00324A50">
        <w:rPr>
          <w:rFonts w:asciiTheme="majorBidi" w:hAnsiTheme="majorBidi" w:cstheme="majorBidi"/>
        </w:rPr>
        <w:lastRenderedPageBreak/>
        <w:t>employees to perform beyond the expected performance levels which was introduced by Burns (1978) and developed by Bass (1985). Transformational leaders give a strong vision of future and motivates employees to pursue personal goals towards the organizational goals. They do this through exhibiting tolerance, offering intellectual stimulation, individualized attention as well as inspirational motivation</w:t>
      </w:r>
      <w:r w:rsidR="00B174BE" w:rsidRPr="00324A50">
        <w:rPr>
          <w:rFonts w:asciiTheme="majorBidi" w:hAnsiTheme="majorBidi" w:cstheme="majorBidi"/>
        </w:rPr>
        <w:t xml:space="preserve"> </w:t>
      </w:r>
      <w:r w:rsidR="00B174BE" w:rsidRPr="00324A50">
        <w:rPr>
          <w:rFonts w:asciiTheme="majorBidi" w:hAnsiTheme="majorBidi" w:cstheme="majorBidi"/>
        </w:rPr>
        <w:fldChar w:fldCharType="begin"/>
      </w:r>
      <w:r w:rsidR="00B174BE" w:rsidRPr="00324A50">
        <w:rPr>
          <w:rFonts w:asciiTheme="majorBidi" w:hAnsiTheme="majorBidi" w:cstheme="majorBidi"/>
        </w:rPr>
        <w:instrText xml:space="preserve"> ADDIN EN.CITE &lt;EndNote&gt;&lt;Cite&gt;&lt;Author&gt;Crews&lt;/Author&gt;&lt;Year&gt;2019&lt;/Year&gt;&lt;RecNum&gt;486&lt;/RecNum&gt;&lt;DisplayText&gt;(Crews et al., 2019)&lt;/DisplayText&gt;&lt;record&gt;&lt;rec-number&gt;486&lt;/rec-number&gt;&lt;foreign-keys&gt;&lt;key app="EN" db-id="dda5freaqxz92jepr0b52wtbv2dez0rwewpa" timestamp="1776944877"&gt;486&lt;/key&gt;&lt;/foreign-keys&gt;&lt;ref-type name="Journal Article"&gt;17&lt;/ref-type&gt;&lt;contributors&gt;&lt;authors&gt;&lt;author&gt;Crews, El-Roy&lt;/author&gt;&lt;author&gt;Brouwers, Marissa&lt;/author&gt;&lt;author&gt;Visagie, Jan C&lt;/author&gt;&lt;/authors&gt;&lt;/contributors&gt;&lt;titles&gt;&lt;title&gt;Transformational and transactional leadership effects on communication styles&lt;/title&gt;&lt;secondary-title&gt;Journal of Psychology in Africa&lt;/secondary-title&gt;&lt;/titles&gt;&lt;periodical&gt;&lt;full-title&gt;Journal of Psychology in Africa&lt;/full-title&gt;&lt;/periodical&gt;&lt;pages&gt;421-428&lt;/pages&gt;&lt;volume&gt;29&lt;/volume&gt;&lt;number&gt;5&lt;/number&gt;&lt;dates&gt;&lt;year&gt;2019&lt;/year&gt;&lt;/dates&gt;&lt;isbn&gt;1433-0237&lt;/isbn&gt;&lt;urls&gt;&lt;/urls&gt;&lt;/record&gt;&lt;/Cite&gt;&lt;/EndNote&gt;</w:instrText>
      </w:r>
      <w:r w:rsidR="00B174BE" w:rsidRPr="00324A50">
        <w:rPr>
          <w:rFonts w:asciiTheme="majorBidi" w:hAnsiTheme="majorBidi" w:cstheme="majorBidi"/>
        </w:rPr>
        <w:fldChar w:fldCharType="separate"/>
      </w:r>
      <w:r w:rsidR="00B174BE" w:rsidRPr="00324A50">
        <w:rPr>
          <w:rFonts w:asciiTheme="majorBidi" w:hAnsiTheme="majorBidi" w:cstheme="majorBidi"/>
          <w:noProof/>
        </w:rPr>
        <w:t>(Crews et al., 2019)</w:t>
      </w:r>
      <w:r w:rsidR="00B174BE" w:rsidRPr="00324A50">
        <w:rPr>
          <w:rFonts w:asciiTheme="majorBidi" w:hAnsiTheme="majorBidi" w:cstheme="majorBidi"/>
        </w:rPr>
        <w:fldChar w:fldCharType="end"/>
      </w:r>
      <w:r w:rsidRPr="00324A50">
        <w:rPr>
          <w:rFonts w:asciiTheme="majorBidi" w:hAnsiTheme="majorBidi" w:cstheme="majorBidi"/>
        </w:rPr>
        <w:t xml:space="preserve">. These leaders do not just concentrate on the accomplishment of tasks but also on developing employees, innovativeness, and growing them in the long run. It has always been found that transformational leadership is beneficial to employee attitudes and </w:t>
      </w:r>
      <w:r w:rsidR="00905990" w:rsidRPr="00324A50">
        <w:rPr>
          <w:rFonts w:asciiTheme="majorBidi" w:hAnsiTheme="majorBidi" w:cstheme="majorBidi"/>
        </w:rPr>
        <w:t>behaviour</w:t>
      </w:r>
      <w:r w:rsidRPr="00324A50">
        <w:rPr>
          <w:rFonts w:asciiTheme="majorBidi" w:hAnsiTheme="majorBidi" w:cstheme="majorBidi"/>
        </w:rPr>
        <w:t>. Workers who work under transformational leaders are likely to have a stronger motivation, commitment, and job satisfaction levels. The leadership style also increases the participation of employees by making them feel a sense of purpose and inclusion in the organization. Transformational leadership is effectively used in project setups since it fosters innovation, flexibility, and teamwork; these are all needed to handle complex and dynamic projects</w:t>
      </w:r>
      <w:r w:rsidR="00B174BE" w:rsidRPr="00324A50">
        <w:rPr>
          <w:rFonts w:asciiTheme="majorBidi" w:hAnsiTheme="majorBidi" w:cstheme="majorBidi"/>
        </w:rPr>
        <w:t xml:space="preserve"> </w:t>
      </w:r>
      <w:r w:rsidR="00B174BE" w:rsidRPr="00324A50">
        <w:rPr>
          <w:rFonts w:asciiTheme="majorBidi" w:hAnsiTheme="majorBidi" w:cstheme="majorBidi"/>
        </w:rPr>
        <w:fldChar w:fldCharType="begin"/>
      </w:r>
      <w:r w:rsidR="00B174BE" w:rsidRPr="00324A50">
        <w:rPr>
          <w:rFonts w:asciiTheme="majorBidi" w:hAnsiTheme="majorBidi" w:cstheme="majorBidi"/>
        </w:rPr>
        <w:instrText xml:space="preserve"> ADDIN EN.CITE &lt;EndNote&gt;&lt;Cite&gt;&lt;Author&gt;Avci&lt;/Author&gt;&lt;Year&gt;2015&lt;/Year&gt;&lt;RecNum&gt;487&lt;/RecNum&gt;&lt;DisplayText&gt;(Avci, 2015)&lt;/DisplayText&gt;&lt;record&gt;&lt;rec-number&gt;487&lt;/rec-number&gt;&lt;foreign-keys&gt;&lt;key app="EN" db-id="dda5freaqxz92jepr0b52wtbv2dez0rwewpa" timestamp="1776944902"&gt;487&lt;/key&gt;&lt;/foreign-keys&gt;&lt;ref-type name="Journal Article"&gt;17&lt;/ref-type&gt;&lt;contributors&gt;&lt;authors&gt;&lt;author&gt;Avci, Ahmet&lt;/author&gt;&lt;/authors&gt;&lt;/contributors&gt;&lt;titles&gt;&lt;title&gt;Investigation of transformational and transactional leadership styles of school principals, and evaluation of them in terms of educational administration&lt;/title&gt;&lt;secondary-title&gt;Educational Research and Reviews&lt;/secondary-title&gt;&lt;/titles&gt;&lt;periodical&gt;&lt;full-title&gt;Educational Research and Reviews&lt;/full-title&gt;&lt;/periodical&gt;&lt;pages&gt;2758-2767&lt;/pages&gt;&lt;volume&gt;10&lt;/volume&gt;&lt;number&gt;20&lt;/number&gt;&lt;dates&gt;&lt;year&gt;2015&lt;/year&gt;&lt;/dates&gt;&lt;urls&gt;&lt;/urls&gt;&lt;/record&gt;&lt;/Cite&gt;&lt;/EndNote&gt;</w:instrText>
      </w:r>
      <w:r w:rsidR="00B174BE" w:rsidRPr="00324A50">
        <w:rPr>
          <w:rFonts w:asciiTheme="majorBidi" w:hAnsiTheme="majorBidi" w:cstheme="majorBidi"/>
        </w:rPr>
        <w:fldChar w:fldCharType="separate"/>
      </w:r>
      <w:r w:rsidR="00B174BE" w:rsidRPr="00324A50">
        <w:rPr>
          <w:rFonts w:asciiTheme="majorBidi" w:hAnsiTheme="majorBidi" w:cstheme="majorBidi"/>
          <w:noProof/>
        </w:rPr>
        <w:t>(Avci, 2015)</w:t>
      </w:r>
      <w:r w:rsidR="00B174BE" w:rsidRPr="00324A50">
        <w:rPr>
          <w:rFonts w:asciiTheme="majorBidi" w:hAnsiTheme="majorBidi" w:cstheme="majorBidi"/>
        </w:rPr>
        <w:fldChar w:fldCharType="end"/>
      </w:r>
      <w:r w:rsidRPr="00324A50">
        <w:rPr>
          <w:rFonts w:asciiTheme="majorBidi" w:hAnsiTheme="majorBidi" w:cstheme="majorBidi"/>
        </w:rPr>
        <w:t xml:space="preserve">. Consequently, transformational leadership has been linked with better project deliverables such as quality products, delivery on time and satisfaction by the stakeholders. In contrast transactional leadership is a more organized and business-driven leadership approach. It is a style that is founded on specific roles, duties, and performance expectations. Transactional leaders tend to ensure the performance of employees is monitored, rewards are given when targets are achieved and then corrective measures are taken when performance is under performing. </w:t>
      </w:r>
    </w:p>
    <w:p w14:paraId="703BC4C9" w14:textId="3333E0F5" w:rsidR="00ED3DC0" w:rsidRPr="00324A50" w:rsidRDefault="00805C1C" w:rsidP="00324A50">
      <w:pPr>
        <w:pStyle w:val="NormalWeb"/>
        <w:spacing w:line="360" w:lineRule="auto"/>
        <w:jc w:val="both"/>
        <w:rPr>
          <w:rFonts w:asciiTheme="majorBidi" w:hAnsiTheme="majorBidi" w:cstheme="majorBidi"/>
        </w:rPr>
      </w:pPr>
      <w:r w:rsidRPr="00324A50">
        <w:rPr>
          <w:rFonts w:asciiTheme="majorBidi" w:hAnsiTheme="majorBidi" w:cstheme="majorBidi"/>
        </w:rPr>
        <w:t>Transactional leadership is based on a process of exchanges wherein compliance is rewarded, and non-compliance is punished</w:t>
      </w:r>
      <w:r w:rsidR="0045113F" w:rsidRPr="00324A50">
        <w:rPr>
          <w:rFonts w:asciiTheme="majorBidi" w:hAnsiTheme="majorBidi" w:cstheme="majorBidi"/>
        </w:rPr>
        <w:t xml:space="preserve"> </w:t>
      </w:r>
      <w:r w:rsidR="0045113F" w:rsidRPr="00324A50">
        <w:rPr>
          <w:rFonts w:asciiTheme="majorBidi" w:hAnsiTheme="majorBidi" w:cstheme="majorBidi"/>
        </w:rPr>
        <w:fldChar w:fldCharType="begin"/>
      </w:r>
      <w:r w:rsidR="0045113F" w:rsidRPr="00324A50">
        <w:rPr>
          <w:rFonts w:asciiTheme="majorBidi" w:hAnsiTheme="majorBidi" w:cstheme="majorBidi"/>
        </w:rPr>
        <w:instrText xml:space="preserve"> ADDIN EN.CITE &lt;EndNote&gt;&lt;Cite&gt;&lt;Author&gt;Mekonnen&lt;/Author&gt;&lt;Year&gt;2023&lt;/Year&gt;&lt;RecNum&gt;488&lt;/RecNum&gt;&lt;DisplayText&gt;(Mekonnen &amp;amp; Bayissa, 2023)&lt;/DisplayText&gt;&lt;record&gt;&lt;rec-number&gt;488&lt;/rec-number&gt;&lt;foreign-keys&gt;&lt;key app="EN" db-id="dda5freaqxz92jepr0b52wtbv2dez0rwewpa" timestamp="1776953478"&gt;488&lt;/key&gt;&lt;/foreign-keys&gt;&lt;ref-type name="Journal Article"&gt;17&lt;/ref-type&gt;&lt;contributors&gt;&lt;authors&gt;&lt;author&gt;Mekonnen, Mathewos&lt;/author&gt;&lt;author&gt;Bayissa, Zelalem&lt;/author&gt;&lt;/authors&gt;&lt;/contributors&gt;&lt;titles&gt;&lt;title&gt;The effect of transformational and transactional leadership styles on organizational readiness for change among health professionals&lt;/title&gt;&lt;secondary-title&gt;SAGE open nursing&lt;/secondary-title&gt;&lt;/titles&gt;&lt;periodical&gt;&lt;full-title&gt;SAGE open nursing&lt;/full-title&gt;&lt;/periodical&gt;&lt;pages&gt;23779608231185923&lt;/pages&gt;&lt;volume&gt;9&lt;/volume&gt;&lt;dates&gt;&lt;year&gt;2023&lt;/year&gt;&lt;/dates&gt;&lt;isbn&gt;2377-9608&lt;/isbn&gt;&lt;urls&gt;&lt;/urls&gt;&lt;/record&gt;&lt;/Cite&gt;&lt;/EndNote&gt;</w:instrText>
      </w:r>
      <w:r w:rsidR="0045113F" w:rsidRPr="00324A50">
        <w:rPr>
          <w:rFonts w:asciiTheme="majorBidi" w:hAnsiTheme="majorBidi" w:cstheme="majorBidi"/>
        </w:rPr>
        <w:fldChar w:fldCharType="separate"/>
      </w:r>
      <w:r w:rsidR="0045113F" w:rsidRPr="00324A50">
        <w:rPr>
          <w:rFonts w:asciiTheme="majorBidi" w:hAnsiTheme="majorBidi" w:cstheme="majorBidi"/>
          <w:noProof/>
        </w:rPr>
        <w:t>(Mekonnen &amp; Bayissa, 2023)</w:t>
      </w:r>
      <w:r w:rsidR="0045113F" w:rsidRPr="00324A50">
        <w:rPr>
          <w:rFonts w:asciiTheme="majorBidi" w:hAnsiTheme="majorBidi" w:cstheme="majorBidi"/>
        </w:rPr>
        <w:fldChar w:fldCharType="end"/>
      </w:r>
      <w:r w:rsidRPr="00324A50">
        <w:rPr>
          <w:rFonts w:asciiTheme="majorBidi" w:hAnsiTheme="majorBidi" w:cstheme="majorBidi"/>
        </w:rPr>
        <w:t>. This is a type of leadership that focuses on efficiency, control and short term goal attainment. Even though transactional leadership has been considered to be less inspirational than transformational leadership, it should not be deemed as unimportant to an organizational setting, especially in surroundings where tasks are routine based, organized and procedures must be followed to the letter. Transactional leadership in project management is useful in ensuring timely completion of task, appropriate use of resources, as well as adherence to project guidelines</w:t>
      </w:r>
      <w:r w:rsidR="0045113F" w:rsidRPr="00324A50">
        <w:rPr>
          <w:rFonts w:asciiTheme="majorBidi" w:hAnsiTheme="majorBidi" w:cstheme="majorBidi"/>
        </w:rPr>
        <w:t xml:space="preserve"> </w:t>
      </w:r>
      <w:r w:rsidR="0045113F" w:rsidRPr="00324A50">
        <w:rPr>
          <w:rFonts w:asciiTheme="majorBidi" w:hAnsiTheme="majorBidi" w:cstheme="majorBidi"/>
        </w:rPr>
        <w:fldChar w:fldCharType="begin"/>
      </w:r>
      <w:r w:rsidR="0045113F" w:rsidRPr="00324A50">
        <w:rPr>
          <w:rFonts w:asciiTheme="majorBidi" w:hAnsiTheme="majorBidi" w:cstheme="majorBidi"/>
        </w:rPr>
        <w:instrText xml:space="preserve"> ADDIN EN.CITE &lt;EndNote&gt;&lt;Cite&gt;&lt;Author&gt;Dartey-Baah&lt;/Author&gt;&lt;Year&gt;2024&lt;/Year&gt;&lt;RecNum&gt;489&lt;/RecNum&gt;&lt;DisplayText&gt;(Dartey-Baah et al., 2024)&lt;/DisplayText&gt;&lt;record&gt;&lt;rec-number&gt;489&lt;/rec-number&gt;&lt;foreign-keys&gt;&lt;key app="EN" db-id="dda5freaqxz92jepr0b52wtbv2dez0rwewpa" timestamp="1776953532"&gt;489&lt;/key&gt;&lt;/foreign-keys&gt;&lt;ref-type name="Journal Article"&gt;17&lt;/ref-type&gt;&lt;contributors&gt;&lt;authors&gt;&lt;author&gt;Dartey-Baah, Kwasi&lt;/author&gt;&lt;author&gt;Quartey, Samuel Howard&lt;/author&gt;&lt;author&gt;Wilberforce, Maxwell Tabi&lt;/author&gt;&lt;/authors&gt;&lt;/contributors&gt;&lt;titles&gt;&lt;title&gt;Organizational ethics and workplace incivility: the mediating effects of transformational and transactional leadership styles&lt;/title&gt;&lt;secondary-title&gt;Leadership &amp;amp; Organization Development Journal&lt;/secondary-title&gt;&lt;/titles&gt;&lt;periodical&gt;&lt;full-title&gt;Leadership &amp;amp; Organization Development Journal&lt;/full-title&gt;&lt;/periodical&gt;&lt;pages&gt;792-810&lt;/pages&gt;&lt;volume&gt;45&lt;/volume&gt;&lt;number&gt;5&lt;/number&gt;&lt;dates&gt;&lt;year&gt;2024&lt;/year&gt;&lt;/dates&gt;&lt;isbn&gt;0143-7739&lt;/isbn&gt;&lt;urls&gt;&lt;/urls&gt;&lt;/record&gt;&lt;/Cite&gt;&lt;/EndNote&gt;</w:instrText>
      </w:r>
      <w:r w:rsidR="0045113F" w:rsidRPr="00324A50">
        <w:rPr>
          <w:rFonts w:asciiTheme="majorBidi" w:hAnsiTheme="majorBidi" w:cstheme="majorBidi"/>
        </w:rPr>
        <w:fldChar w:fldCharType="separate"/>
      </w:r>
      <w:r w:rsidR="0045113F" w:rsidRPr="00324A50">
        <w:rPr>
          <w:rFonts w:asciiTheme="majorBidi" w:hAnsiTheme="majorBidi" w:cstheme="majorBidi"/>
          <w:noProof/>
        </w:rPr>
        <w:t>(Dartey-Baah et al., 2024)</w:t>
      </w:r>
      <w:r w:rsidR="0045113F" w:rsidRPr="00324A50">
        <w:rPr>
          <w:rFonts w:asciiTheme="majorBidi" w:hAnsiTheme="majorBidi" w:cstheme="majorBidi"/>
        </w:rPr>
        <w:fldChar w:fldCharType="end"/>
      </w:r>
      <w:r w:rsidRPr="00324A50">
        <w:rPr>
          <w:rFonts w:asciiTheme="majorBidi" w:hAnsiTheme="majorBidi" w:cstheme="majorBidi"/>
        </w:rPr>
        <w:t xml:space="preserve">. It offers clarity and organization that can help minimize uncertainty and enhance efficiency in operations. The success of transactional leadership, however, in improving employee engagement and job satisfaction is widely believed to be less effective than transformational leadership. Although it can enhance performance by use of extrinsic rewards and penalties, it may not always lead to high intrinsic motivation and commitment. Workers can be in line with all requirements but not have an emotional attachment to their job and their </w:t>
      </w:r>
      <w:r w:rsidRPr="00324A50">
        <w:rPr>
          <w:rFonts w:asciiTheme="majorBidi" w:hAnsiTheme="majorBidi" w:cstheme="majorBidi"/>
        </w:rPr>
        <w:lastRenderedPageBreak/>
        <w:t xml:space="preserve">company. Transformational and transactional leadership styles are deemed to be significant predictors of success in a project in the context of this </w:t>
      </w:r>
      <w:r w:rsidR="0045113F" w:rsidRPr="00324A50">
        <w:rPr>
          <w:rFonts w:asciiTheme="majorBidi" w:hAnsiTheme="majorBidi" w:cstheme="majorBidi"/>
        </w:rPr>
        <w:t xml:space="preserve">study </w:t>
      </w:r>
      <w:r w:rsidR="0045113F" w:rsidRPr="00324A50">
        <w:rPr>
          <w:rFonts w:asciiTheme="majorBidi" w:hAnsiTheme="majorBidi" w:cstheme="majorBidi"/>
        </w:rPr>
        <w:fldChar w:fldCharType="begin"/>
      </w:r>
      <w:r w:rsidR="0045113F" w:rsidRPr="00324A50">
        <w:rPr>
          <w:rFonts w:asciiTheme="majorBidi" w:hAnsiTheme="majorBidi" w:cstheme="majorBidi"/>
        </w:rPr>
        <w:instrText xml:space="preserve"> ADDIN EN.CITE &lt;EndNote&gt;&lt;Cite&gt;&lt;Author&gt;Klein&lt;/Author&gt;&lt;Year&gt;2023&lt;/Year&gt;&lt;RecNum&gt;490&lt;/RecNum&gt;&lt;DisplayText&gt;(Klein, 2023)&lt;/DisplayText&gt;&lt;record&gt;&lt;rec-number&gt;490&lt;/rec-number&gt;&lt;foreign-keys&gt;&lt;key app="EN" db-id="dda5freaqxz92jepr0b52wtbv2dez0rwewpa" timestamp="1776953568"&gt;490&lt;/key&gt;&lt;/foreign-keys&gt;&lt;ref-type name="Journal Article"&gt;17&lt;/ref-type&gt;&lt;contributors&gt;&lt;authors&gt;&lt;author&gt;Klein, Galit&lt;/author&gt;&lt;/authors&gt;&lt;/contributors&gt;&lt;titles&gt;&lt;title&gt;Transformational and transactional leadership, organizational support and environmental competition intensity as antecedents of intrapreneurial behaviors&lt;/title&gt;&lt;secondary-title&gt;European Research on Management and Business Economics&lt;/secondary-title&gt;&lt;/titles&gt;&lt;periodical&gt;&lt;full-title&gt;European Research on Management and Business Economics&lt;/full-title&gt;&lt;/periodical&gt;&lt;pages&gt;100215&lt;/pages&gt;&lt;volume&gt;29&lt;/volume&gt;&lt;number&gt;2&lt;/number&gt;&lt;dates&gt;&lt;year&gt;2023&lt;/year&gt;&lt;/dates&gt;&lt;isbn&gt;2444-8834&lt;/isbn&gt;&lt;urls&gt;&lt;/urls&gt;&lt;/record&gt;&lt;/Cite&gt;&lt;/EndNote&gt;</w:instrText>
      </w:r>
      <w:r w:rsidR="0045113F" w:rsidRPr="00324A50">
        <w:rPr>
          <w:rFonts w:asciiTheme="majorBidi" w:hAnsiTheme="majorBidi" w:cstheme="majorBidi"/>
        </w:rPr>
        <w:fldChar w:fldCharType="separate"/>
      </w:r>
      <w:r w:rsidR="0045113F" w:rsidRPr="00324A50">
        <w:rPr>
          <w:rFonts w:asciiTheme="majorBidi" w:hAnsiTheme="majorBidi" w:cstheme="majorBidi"/>
          <w:noProof/>
        </w:rPr>
        <w:t>(Klein, 2023)</w:t>
      </w:r>
      <w:r w:rsidR="0045113F" w:rsidRPr="00324A50">
        <w:rPr>
          <w:rFonts w:asciiTheme="majorBidi" w:hAnsiTheme="majorBidi" w:cstheme="majorBidi"/>
        </w:rPr>
        <w:fldChar w:fldCharType="end"/>
      </w:r>
      <w:r w:rsidRPr="00324A50">
        <w:rPr>
          <w:rFonts w:asciiTheme="majorBidi" w:hAnsiTheme="majorBidi" w:cstheme="majorBidi"/>
        </w:rPr>
        <w:t xml:space="preserve">. The positive impact of transformational leadership on employee engagement and job satisfaction should be greater with respect to its motivational and developmental orientation. On the other hand, transactional leadership is supposed to help in enhancing project success by ensuring a structure, control, and monitoring of performance. These two leadership styles are vital to this research as they are two different and yet complementary methods of employee management. Their role in employee engagement and job satisfaction is an important study to the impact of leadership </w:t>
      </w:r>
      <w:r w:rsidR="00905990" w:rsidRPr="00324A50">
        <w:rPr>
          <w:rFonts w:asciiTheme="majorBidi" w:hAnsiTheme="majorBidi" w:cstheme="majorBidi"/>
        </w:rPr>
        <w:t>behaviour</w:t>
      </w:r>
      <w:r w:rsidRPr="00324A50">
        <w:rPr>
          <w:rFonts w:asciiTheme="majorBidi" w:hAnsiTheme="majorBidi" w:cstheme="majorBidi"/>
        </w:rPr>
        <w:t xml:space="preserve"> on project results in an organizational context, especially in the dynamic business environment in Saudi Arabia</w:t>
      </w:r>
      <w:r w:rsidR="00ED3DC0" w:rsidRPr="00324A50">
        <w:rPr>
          <w:rFonts w:asciiTheme="majorBidi" w:hAnsiTheme="majorBidi" w:cstheme="majorBidi"/>
        </w:rPr>
        <w:t>.</w:t>
      </w:r>
    </w:p>
    <w:p w14:paraId="30FA8707" w14:textId="50FCF6F6" w:rsidR="00F52AEB" w:rsidRPr="00324A50" w:rsidRDefault="00E706AE" w:rsidP="00324A50">
      <w:pPr>
        <w:pStyle w:val="Heading3"/>
        <w:spacing w:line="360" w:lineRule="auto"/>
        <w:rPr>
          <w:rFonts w:asciiTheme="majorBidi" w:hAnsiTheme="majorBidi"/>
          <w:b w:val="0"/>
          <w:bCs/>
          <w:color w:val="auto"/>
          <w:lang w:bidi="ar-SA"/>
        </w:rPr>
      </w:pPr>
      <w:bookmarkStart w:id="20" w:name="_Toc232125777"/>
      <w:r w:rsidRPr="00324A50">
        <w:rPr>
          <w:rFonts w:asciiTheme="majorBidi" w:hAnsiTheme="majorBidi"/>
          <w:bCs/>
          <w:color w:val="auto"/>
          <w:lang w:bidi="ar-SA"/>
        </w:rPr>
        <w:t>2.</w:t>
      </w:r>
      <w:r w:rsidR="000661DB" w:rsidRPr="00324A50">
        <w:rPr>
          <w:rFonts w:asciiTheme="majorBidi" w:hAnsiTheme="majorBidi"/>
          <w:bCs/>
          <w:color w:val="auto"/>
          <w:lang w:bidi="ar-SA"/>
        </w:rPr>
        <w:t>3</w:t>
      </w:r>
      <w:r w:rsidRPr="00324A50">
        <w:rPr>
          <w:rFonts w:asciiTheme="majorBidi" w:hAnsiTheme="majorBidi"/>
          <w:bCs/>
          <w:color w:val="auto"/>
          <w:lang w:bidi="ar-SA"/>
        </w:rPr>
        <w:t xml:space="preserve">.2. </w:t>
      </w:r>
      <w:r w:rsidR="00F52AEB" w:rsidRPr="00324A50">
        <w:rPr>
          <w:rFonts w:asciiTheme="majorBidi" w:hAnsiTheme="majorBidi"/>
          <w:bCs/>
          <w:color w:val="auto"/>
          <w:lang w:bidi="ar-SA"/>
        </w:rPr>
        <w:t>Job Satisfaction</w:t>
      </w:r>
      <w:bookmarkEnd w:id="20"/>
      <w:r w:rsidR="00F52AEB" w:rsidRPr="00324A50">
        <w:rPr>
          <w:rFonts w:asciiTheme="majorBidi" w:hAnsiTheme="majorBidi"/>
          <w:bCs/>
          <w:color w:val="auto"/>
          <w:lang w:bidi="ar-SA"/>
        </w:rPr>
        <w:t xml:space="preserve"> </w:t>
      </w:r>
    </w:p>
    <w:p w14:paraId="159597AA" w14:textId="4ADA7CE3" w:rsidR="004C7365" w:rsidRPr="00324A50" w:rsidRDefault="00805C1C" w:rsidP="00324A50">
      <w:pPr>
        <w:pStyle w:val="NormalWeb"/>
        <w:spacing w:line="360" w:lineRule="auto"/>
        <w:jc w:val="both"/>
        <w:rPr>
          <w:rFonts w:asciiTheme="majorBidi" w:hAnsiTheme="majorBidi" w:cstheme="majorBidi"/>
        </w:rPr>
      </w:pPr>
      <w:r w:rsidRPr="00324A50">
        <w:rPr>
          <w:rFonts w:asciiTheme="majorBidi" w:hAnsiTheme="majorBidi" w:cstheme="majorBidi"/>
        </w:rPr>
        <w:t xml:space="preserve">Job satisfaction is an important term in organizational </w:t>
      </w:r>
      <w:r w:rsidR="00905990" w:rsidRPr="00324A50">
        <w:rPr>
          <w:rFonts w:asciiTheme="majorBidi" w:hAnsiTheme="majorBidi" w:cstheme="majorBidi"/>
        </w:rPr>
        <w:t>behaviour</w:t>
      </w:r>
      <w:r w:rsidRPr="00324A50">
        <w:rPr>
          <w:rFonts w:asciiTheme="majorBidi" w:hAnsiTheme="majorBidi" w:cstheme="majorBidi"/>
        </w:rPr>
        <w:t xml:space="preserve"> indicating the degree to which employees are satisfied with their jobs, roles and overall workspace</w:t>
      </w:r>
      <w:r w:rsidR="004C7365" w:rsidRPr="00324A50">
        <w:rPr>
          <w:rFonts w:asciiTheme="majorBidi" w:hAnsiTheme="majorBidi" w:cstheme="majorBidi"/>
        </w:rPr>
        <w:t xml:space="preserve"> </w:t>
      </w:r>
      <w:r w:rsidR="004C7365" w:rsidRPr="00324A50">
        <w:rPr>
          <w:rFonts w:asciiTheme="majorBidi" w:hAnsiTheme="majorBidi" w:cstheme="majorBidi"/>
        </w:rPr>
        <w:fldChar w:fldCharType="begin"/>
      </w:r>
      <w:r w:rsidR="004C7365" w:rsidRPr="00324A50">
        <w:rPr>
          <w:rFonts w:asciiTheme="majorBidi" w:hAnsiTheme="majorBidi" w:cstheme="majorBidi"/>
        </w:rPr>
        <w:instrText xml:space="preserve"> ADDIN EN.CITE &lt;EndNote&gt;&lt;Cite&gt;&lt;Author&gt;Hartika&lt;/Author&gt;&lt;Year&gt;2023&lt;/Year&gt;&lt;RecNum&gt;491&lt;/RecNum&gt;&lt;DisplayText&gt;(Hartika et al., 2023)&lt;/DisplayText&gt;&lt;record&gt;&lt;rec-number&gt;491&lt;/rec-number&gt;&lt;foreign-keys&gt;&lt;key app="EN" db-id="dda5freaqxz92jepr0b52wtbv2dez0rwewpa" timestamp="1776953607"&gt;491&lt;/key&gt;&lt;/foreign-keys&gt;&lt;ref-type name="Journal Article"&gt;17&lt;/ref-type&gt;&lt;contributors&gt;&lt;authors&gt;&lt;author&gt;Hartika, Adelia&lt;/author&gt;&lt;author&gt;Fitridiani, Mutiara&lt;/author&gt;&lt;author&gt;Asbari, Masduki&lt;/author&gt;&lt;/authors&gt;&lt;/contributors&gt;&lt;titles&gt;&lt;title&gt;The effect of job satisfaction and job loyalty on employee performance: A narrative literature review&lt;/title&gt;&lt;secondary-title&gt;Journal of Information Systems and Management (JISMA)&lt;/secondary-title&gt;&lt;/titles&gt;&lt;periodical&gt;&lt;full-title&gt;Journal of Information Systems and Management (JISMA)&lt;/full-title&gt;&lt;/periodical&gt;&lt;pages&gt;9-15&lt;/pages&gt;&lt;volume&gt;2&lt;/volume&gt;&lt;number&gt;3&lt;/number&gt;&lt;dates&gt;&lt;year&gt;2023&lt;/year&gt;&lt;/dates&gt;&lt;isbn&gt;2829-6591&lt;/isbn&gt;&lt;urls&gt;&lt;/urls&gt;&lt;/record&gt;&lt;/Cite&gt;&lt;/EndNote&gt;</w:instrText>
      </w:r>
      <w:r w:rsidR="004C7365" w:rsidRPr="00324A50">
        <w:rPr>
          <w:rFonts w:asciiTheme="majorBidi" w:hAnsiTheme="majorBidi" w:cstheme="majorBidi"/>
        </w:rPr>
        <w:fldChar w:fldCharType="separate"/>
      </w:r>
      <w:r w:rsidR="004C7365" w:rsidRPr="00324A50">
        <w:rPr>
          <w:rFonts w:asciiTheme="majorBidi" w:hAnsiTheme="majorBidi" w:cstheme="majorBidi"/>
          <w:noProof/>
        </w:rPr>
        <w:t>(Hartika et al., 2023)</w:t>
      </w:r>
      <w:r w:rsidR="004C7365" w:rsidRPr="00324A50">
        <w:rPr>
          <w:rFonts w:asciiTheme="majorBidi" w:hAnsiTheme="majorBidi" w:cstheme="majorBidi"/>
        </w:rPr>
        <w:fldChar w:fldCharType="end"/>
      </w:r>
      <w:r w:rsidRPr="00324A50">
        <w:rPr>
          <w:rFonts w:asciiTheme="majorBidi" w:hAnsiTheme="majorBidi" w:cstheme="majorBidi"/>
        </w:rPr>
        <w:t>. It is mostly described as the degree of emotional satisfaction that an individual feels about their job, which is determined by considering the aspects of job nature like remuneration, the working experiences, the supervisors, the acknowledgment and development of their career, and relations with other employees. Within the framework of project-based organizations, job satisfaction is a critical element of evaluating the performance of employees, their motivation, as well as commitment to organizational objectives in the long term</w:t>
      </w:r>
      <w:r w:rsidR="004C7365" w:rsidRPr="00324A50">
        <w:rPr>
          <w:rFonts w:asciiTheme="majorBidi" w:hAnsiTheme="majorBidi" w:cstheme="majorBidi"/>
        </w:rPr>
        <w:t xml:space="preserve"> </w:t>
      </w:r>
      <w:r w:rsidR="004C7365" w:rsidRPr="00324A50">
        <w:rPr>
          <w:rFonts w:asciiTheme="majorBidi" w:hAnsiTheme="majorBidi" w:cstheme="majorBidi"/>
        </w:rPr>
        <w:fldChar w:fldCharType="begin"/>
      </w:r>
      <w:r w:rsidR="004C7365" w:rsidRPr="00324A50">
        <w:rPr>
          <w:rFonts w:asciiTheme="majorBidi" w:hAnsiTheme="majorBidi" w:cstheme="majorBidi"/>
        </w:rPr>
        <w:instrText xml:space="preserve"> ADDIN EN.CITE &lt;EndNote&gt;&lt;Cite&gt;&lt;Author&gt;Aziri&lt;/Author&gt;&lt;Year&gt;2011&lt;/Year&gt;&lt;RecNum&gt;492&lt;/RecNum&gt;&lt;DisplayText&gt;(Aziri, 2011)&lt;/DisplayText&gt;&lt;record&gt;&lt;rec-number&gt;492&lt;/rec-number&gt;&lt;foreign-keys&gt;&lt;key app="EN" db-id="dda5freaqxz92jepr0b52wtbv2dez0rwewpa" timestamp="1776953639"&gt;492&lt;/key&gt;&lt;/foreign-keys&gt;&lt;ref-type name="Journal Article"&gt;17&lt;/ref-type&gt;&lt;contributors&gt;&lt;authors&gt;&lt;author&gt;Aziri, Brikend&lt;/author&gt;&lt;/authors&gt;&lt;/contributors&gt;&lt;titles&gt;&lt;title&gt;Job satisfaction: a literature review&lt;/title&gt;&lt;secondary-title&gt;Management research &amp;amp; practice&lt;/secondary-title&gt;&lt;/titles&gt;&lt;periodical&gt;&lt;full-title&gt;Management research &amp;amp; practice&lt;/full-title&gt;&lt;/periodical&gt;&lt;volume&gt;3&lt;/volume&gt;&lt;number&gt;4&lt;/number&gt;&lt;dates&gt;&lt;year&gt;2011&lt;/year&gt;&lt;/dates&gt;&lt;isbn&gt;2067-2462&lt;/isbn&gt;&lt;urls&gt;&lt;/urls&gt;&lt;/record&gt;&lt;/Cite&gt;&lt;/EndNote&gt;</w:instrText>
      </w:r>
      <w:r w:rsidR="004C7365" w:rsidRPr="00324A50">
        <w:rPr>
          <w:rFonts w:asciiTheme="majorBidi" w:hAnsiTheme="majorBidi" w:cstheme="majorBidi"/>
        </w:rPr>
        <w:fldChar w:fldCharType="separate"/>
      </w:r>
      <w:r w:rsidR="004C7365" w:rsidRPr="00324A50">
        <w:rPr>
          <w:rFonts w:asciiTheme="majorBidi" w:hAnsiTheme="majorBidi" w:cstheme="majorBidi"/>
          <w:noProof/>
        </w:rPr>
        <w:t>(Aziri, 2011)</w:t>
      </w:r>
      <w:r w:rsidR="004C7365" w:rsidRPr="00324A50">
        <w:rPr>
          <w:rFonts w:asciiTheme="majorBidi" w:hAnsiTheme="majorBidi" w:cstheme="majorBidi"/>
        </w:rPr>
        <w:fldChar w:fldCharType="end"/>
      </w:r>
      <w:r w:rsidRPr="00324A50">
        <w:rPr>
          <w:rFonts w:asciiTheme="majorBidi" w:hAnsiTheme="majorBidi" w:cstheme="majorBidi"/>
        </w:rPr>
        <w:t xml:space="preserve">. The significance of job satisfaction has become well known in the literature of management since it is a factor that directly impacts the energy and outcomes of the organization, through the </w:t>
      </w:r>
      <w:r w:rsidR="00905990" w:rsidRPr="00324A50">
        <w:rPr>
          <w:rFonts w:asciiTheme="majorBidi" w:hAnsiTheme="majorBidi" w:cstheme="majorBidi"/>
        </w:rPr>
        <w:t>behaviour</w:t>
      </w:r>
      <w:r w:rsidRPr="00324A50">
        <w:rPr>
          <w:rFonts w:asciiTheme="majorBidi" w:hAnsiTheme="majorBidi" w:cstheme="majorBidi"/>
        </w:rPr>
        <w:t xml:space="preserve"> of the employees. Contented employees will be more productively, committed and will be willing to do more than what is required of them in the line of duty. They are also more likely to exhibit a greater degree of loyalty and will not tend to abandon the organization especially in projects where continuity and team work is the key to success. Conversely, we may be faced with low job satisfaction which result in decreased engagement, absenteeism, turnover and decreased productivity all negatively impacting on the project. There are a number of drivers of job satisfaction</w:t>
      </w:r>
      <w:r w:rsidR="004C7365" w:rsidRPr="00324A50">
        <w:rPr>
          <w:rFonts w:asciiTheme="majorBidi" w:hAnsiTheme="majorBidi" w:cstheme="majorBidi"/>
        </w:rPr>
        <w:t xml:space="preserve"> </w:t>
      </w:r>
      <w:r w:rsidR="004C7365" w:rsidRPr="00324A50">
        <w:rPr>
          <w:rFonts w:asciiTheme="majorBidi" w:hAnsiTheme="majorBidi" w:cstheme="majorBidi"/>
        </w:rPr>
        <w:fldChar w:fldCharType="begin"/>
      </w:r>
      <w:r w:rsidR="004C7365" w:rsidRPr="00324A50">
        <w:rPr>
          <w:rFonts w:asciiTheme="majorBidi" w:hAnsiTheme="majorBidi" w:cstheme="majorBidi"/>
        </w:rPr>
        <w:instrText xml:space="preserve"> ADDIN EN.CITE &lt;EndNote&gt;&lt;Cite&gt;&lt;Author&gt;Mishra&lt;/Author&gt;&lt;Year&gt;2013&lt;/Year&gt;&lt;RecNum&gt;493&lt;/RecNum&gt;&lt;DisplayText&gt;(Mishra, 2013)&lt;/DisplayText&gt;&lt;record&gt;&lt;rec-number&gt;493&lt;/rec-number&gt;&lt;foreign-keys&gt;&lt;key app="EN" db-id="dda5freaqxz92jepr0b52wtbv2dez0rwewpa" timestamp="1776953660"&gt;493&lt;/key&gt;&lt;/foreign-keys&gt;&lt;ref-type name="Journal Article"&gt;17&lt;/ref-type&gt;&lt;contributors&gt;&lt;authors&gt;&lt;author&gt;Mishra, P Kumar&lt;/author&gt;&lt;/authors&gt;&lt;/contributors&gt;&lt;titles&gt;&lt;title&gt;Job satisfaction&lt;/title&gt;&lt;secondary-title&gt;IOSR journal of humanities and social science&lt;/secondary-title&gt;&lt;/titles&gt;&lt;periodical&gt;&lt;full-title&gt;IOSR journal of humanities and social science&lt;/full-title&gt;&lt;/periodical&gt;&lt;pages&gt;45-54&lt;/pages&gt;&lt;volume&gt;14&lt;/volume&gt;&lt;number&gt;5&lt;/number&gt;&lt;dates&gt;&lt;year&gt;2013&lt;/year&gt;&lt;/dates&gt;&lt;urls&gt;&lt;/urls&gt;&lt;/record&gt;&lt;/Cite&gt;&lt;/EndNote&gt;</w:instrText>
      </w:r>
      <w:r w:rsidR="004C7365" w:rsidRPr="00324A50">
        <w:rPr>
          <w:rFonts w:asciiTheme="majorBidi" w:hAnsiTheme="majorBidi" w:cstheme="majorBidi"/>
        </w:rPr>
        <w:fldChar w:fldCharType="separate"/>
      </w:r>
      <w:r w:rsidR="004C7365" w:rsidRPr="00324A50">
        <w:rPr>
          <w:rFonts w:asciiTheme="majorBidi" w:hAnsiTheme="majorBidi" w:cstheme="majorBidi"/>
          <w:noProof/>
        </w:rPr>
        <w:t>(Mishra, 2013)</w:t>
      </w:r>
      <w:r w:rsidR="004C7365" w:rsidRPr="00324A50">
        <w:rPr>
          <w:rFonts w:asciiTheme="majorBidi" w:hAnsiTheme="majorBidi" w:cstheme="majorBidi"/>
        </w:rPr>
        <w:fldChar w:fldCharType="end"/>
      </w:r>
      <w:r w:rsidRPr="00324A50">
        <w:rPr>
          <w:rFonts w:asciiTheme="majorBidi" w:hAnsiTheme="majorBidi" w:cstheme="majorBidi"/>
        </w:rPr>
        <w:t xml:space="preserve">. These are intrinsic ones which are recognition, achievement, responsibility and opportunities of personal growth and extrinsic which are salary, work condition, organizational policy and quality of supervision. The Two-Factor Theory </w:t>
      </w:r>
      <w:r w:rsidR="00905990" w:rsidRPr="00324A50">
        <w:rPr>
          <w:rFonts w:asciiTheme="majorBidi" w:hAnsiTheme="majorBidi" w:cstheme="majorBidi"/>
        </w:rPr>
        <w:t>by</w:t>
      </w:r>
      <w:r w:rsidRPr="00324A50">
        <w:rPr>
          <w:rFonts w:asciiTheme="majorBidi" w:hAnsiTheme="majorBidi" w:cstheme="majorBidi"/>
        </w:rPr>
        <w:t xml:space="preserve"> Herzberg, intrinsic factors influence job satisfaction and lack of hygiene factors leads to dissatisfaction. In project settings, the factors mentioned in both groups matter since </w:t>
      </w:r>
      <w:r w:rsidRPr="00324A50">
        <w:rPr>
          <w:rFonts w:asciiTheme="majorBidi" w:hAnsiTheme="majorBidi" w:cstheme="majorBidi"/>
        </w:rPr>
        <w:lastRenderedPageBreak/>
        <w:t xml:space="preserve">the employees have to have relevant resources and </w:t>
      </w:r>
      <w:r w:rsidR="00905990" w:rsidRPr="00324A50">
        <w:rPr>
          <w:rFonts w:asciiTheme="majorBidi" w:hAnsiTheme="majorBidi" w:cstheme="majorBidi"/>
        </w:rPr>
        <w:t>favourable</w:t>
      </w:r>
      <w:r w:rsidRPr="00324A50">
        <w:rPr>
          <w:rFonts w:asciiTheme="majorBidi" w:hAnsiTheme="majorBidi" w:cstheme="majorBidi"/>
        </w:rPr>
        <w:t xml:space="preserve"> conditions, and they have to have meaningful and challenging work to feel satisfied. Jobs satisfaction is also closely associate with leadership style. Support, recognition, and a clear vision can boost job satisfaction in a substantial way enabled by effective leaders who may be transformational in nature. Employees will be more inclined to a certain degree of satisfaction in case they feel that they are appreciated and supported by their leaders. </w:t>
      </w:r>
    </w:p>
    <w:p w14:paraId="37C6D9E5" w14:textId="10CEE6F7" w:rsidR="004B4B2E" w:rsidRPr="00324A50" w:rsidRDefault="00805C1C" w:rsidP="00324A50">
      <w:pPr>
        <w:pStyle w:val="NormalWeb"/>
        <w:spacing w:line="360" w:lineRule="auto"/>
        <w:jc w:val="both"/>
        <w:rPr>
          <w:rFonts w:asciiTheme="majorBidi" w:hAnsiTheme="majorBidi" w:cstheme="majorBidi"/>
        </w:rPr>
      </w:pPr>
      <w:r w:rsidRPr="00324A50">
        <w:rPr>
          <w:rFonts w:asciiTheme="majorBidi" w:hAnsiTheme="majorBidi" w:cstheme="majorBidi"/>
        </w:rPr>
        <w:t>On the same note, clear expectations and fair reward systems that accompany transactional leadership can also help lead to job satisfaction even though they might not bring with them the same effect as transformational leadership. Job satisfaction is assumed to be an important predictor of project success in this study</w:t>
      </w:r>
      <w:r w:rsidR="004C7365" w:rsidRPr="00324A50">
        <w:rPr>
          <w:rFonts w:asciiTheme="majorBidi" w:hAnsiTheme="majorBidi" w:cstheme="majorBidi"/>
        </w:rPr>
        <w:t xml:space="preserve"> </w:t>
      </w:r>
      <w:r w:rsidR="004C7365" w:rsidRPr="00324A50">
        <w:rPr>
          <w:rFonts w:asciiTheme="majorBidi" w:hAnsiTheme="majorBidi" w:cstheme="majorBidi"/>
        </w:rPr>
        <w:fldChar w:fldCharType="begin"/>
      </w:r>
      <w:r w:rsidR="004C7365" w:rsidRPr="00324A50">
        <w:rPr>
          <w:rFonts w:asciiTheme="majorBidi" w:hAnsiTheme="majorBidi" w:cstheme="majorBidi"/>
        </w:rPr>
        <w:instrText xml:space="preserve"> ADDIN EN.CITE &lt;EndNote&gt;&lt;Cite&gt;&lt;Author&gt;Zhu&lt;/Author&gt;&lt;Year&gt;2012&lt;/Year&gt;&lt;RecNum&gt;494&lt;/RecNum&gt;&lt;DisplayText&gt;(Zhu, 2012)&lt;/DisplayText&gt;&lt;record&gt;&lt;rec-number&gt;494&lt;/rec-number&gt;&lt;foreign-keys&gt;&lt;key app="EN" db-id="dda5freaqxz92jepr0b52wtbv2dez0rwewpa" timestamp="1776953695"&gt;494&lt;/key&gt;&lt;/foreign-keys&gt;&lt;ref-type name="Journal Article"&gt;17&lt;/ref-type&gt;&lt;contributors&gt;&lt;authors&gt;&lt;author&gt;Zhu, Yanhan&lt;/author&gt;&lt;/authors&gt;&lt;/contributors&gt;&lt;titles&gt;&lt;title&gt;A review of job satisfaction&lt;/title&gt;&lt;secondary-title&gt;Asian social science&lt;/secondary-title&gt;&lt;/titles&gt;&lt;periodical&gt;&lt;full-title&gt;Asian social science&lt;/full-title&gt;&lt;/periodical&gt;&lt;volume&gt;9&lt;/volume&gt;&lt;number&gt;1&lt;/number&gt;&lt;dates&gt;&lt;year&gt;2012&lt;/year&gt;&lt;/dates&gt;&lt;isbn&gt;1911-2025&lt;/isbn&gt;&lt;urls&gt;&lt;/urls&gt;&lt;/record&gt;&lt;/Cite&gt;&lt;/EndNote&gt;</w:instrText>
      </w:r>
      <w:r w:rsidR="004C7365" w:rsidRPr="00324A50">
        <w:rPr>
          <w:rFonts w:asciiTheme="majorBidi" w:hAnsiTheme="majorBidi" w:cstheme="majorBidi"/>
        </w:rPr>
        <w:fldChar w:fldCharType="separate"/>
      </w:r>
      <w:r w:rsidR="004C7365" w:rsidRPr="00324A50">
        <w:rPr>
          <w:rFonts w:asciiTheme="majorBidi" w:hAnsiTheme="majorBidi" w:cstheme="majorBidi"/>
          <w:noProof/>
        </w:rPr>
        <w:t>(Zhu, 2012)</w:t>
      </w:r>
      <w:r w:rsidR="004C7365" w:rsidRPr="00324A50">
        <w:rPr>
          <w:rFonts w:asciiTheme="majorBidi" w:hAnsiTheme="majorBidi" w:cstheme="majorBidi"/>
        </w:rPr>
        <w:fldChar w:fldCharType="end"/>
      </w:r>
      <w:r w:rsidRPr="00324A50">
        <w:rPr>
          <w:rFonts w:asciiTheme="majorBidi" w:hAnsiTheme="majorBidi" w:cstheme="majorBidi"/>
        </w:rPr>
        <w:t>. Happy workers have an increased chance of being engaged, motivated and dedicated towards meeting project objectives. They are also better placed to work with their team members effectively, resolve problems quickly and remain positive despite the pressure. Thus, job satisfaction will have a significant contribution in the increased employee engagement that subsequently leads to the better results of the project. All in all, job satisfaction is an important psychological condition that mediates between employee attitudes and performance in organization</w:t>
      </w:r>
      <w:r w:rsidR="004C7365" w:rsidRPr="00324A50">
        <w:rPr>
          <w:rFonts w:asciiTheme="majorBidi" w:hAnsiTheme="majorBidi" w:cstheme="majorBidi"/>
        </w:rPr>
        <w:t xml:space="preserve"> </w:t>
      </w:r>
      <w:r w:rsidR="004C7365" w:rsidRPr="00324A50">
        <w:rPr>
          <w:rFonts w:asciiTheme="majorBidi" w:hAnsiTheme="majorBidi" w:cstheme="majorBidi"/>
        </w:rPr>
        <w:fldChar w:fldCharType="begin"/>
      </w:r>
      <w:r w:rsidR="004C7365" w:rsidRPr="00324A50">
        <w:rPr>
          <w:rFonts w:asciiTheme="majorBidi" w:hAnsiTheme="majorBidi" w:cstheme="majorBidi"/>
        </w:rPr>
        <w:instrText xml:space="preserve"> ADDIN EN.CITE &lt;EndNote&gt;&lt;Cite&gt;&lt;Author&gt;Hamermesh&lt;/Author&gt;&lt;Year&gt;1999&lt;/Year&gt;&lt;RecNum&gt;495&lt;/RecNum&gt;&lt;DisplayText&gt;(Hamermesh, 1999)&lt;/DisplayText&gt;&lt;record&gt;&lt;rec-number&gt;495&lt;/rec-number&gt;&lt;foreign-keys&gt;&lt;key app="EN" db-id="dda5freaqxz92jepr0b52wtbv2dez0rwewpa" timestamp="1776953727"&gt;495&lt;/key&gt;&lt;/foreign-keys&gt;&lt;ref-type name="Generic"&gt;13&lt;/ref-type&gt;&lt;contributors&gt;&lt;authors&gt;&lt;author&gt;Hamermesh, Daniel S&lt;/author&gt;&lt;/authors&gt;&lt;/contributors&gt;&lt;titles&gt;&lt;title&gt;The changing distribution of job satisfaction&lt;/title&gt;&lt;/titles&gt;&lt;dates&gt;&lt;year&gt;1999&lt;/year&gt;&lt;/dates&gt;&lt;publisher&gt;National bureau of economic research Cambridge, Mass., USA&lt;/publisher&gt;&lt;urls&gt;&lt;/urls&gt;&lt;/record&gt;&lt;/Cite&gt;&lt;/EndNote&gt;</w:instrText>
      </w:r>
      <w:r w:rsidR="004C7365" w:rsidRPr="00324A50">
        <w:rPr>
          <w:rFonts w:asciiTheme="majorBidi" w:hAnsiTheme="majorBidi" w:cstheme="majorBidi"/>
        </w:rPr>
        <w:fldChar w:fldCharType="separate"/>
      </w:r>
      <w:r w:rsidR="004C7365" w:rsidRPr="00324A50">
        <w:rPr>
          <w:rFonts w:asciiTheme="majorBidi" w:hAnsiTheme="majorBidi" w:cstheme="majorBidi"/>
          <w:noProof/>
        </w:rPr>
        <w:t>(Hamermesh, 1999)</w:t>
      </w:r>
      <w:r w:rsidR="004C7365" w:rsidRPr="00324A50">
        <w:rPr>
          <w:rFonts w:asciiTheme="majorBidi" w:hAnsiTheme="majorBidi" w:cstheme="majorBidi"/>
        </w:rPr>
        <w:fldChar w:fldCharType="end"/>
      </w:r>
      <w:r w:rsidRPr="00324A50">
        <w:rPr>
          <w:rFonts w:asciiTheme="majorBidi" w:hAnsiTheme="majorBidi" w:cstheme="majorBidi"/>
        </w:rPr>
        <w:t>. It is a critical variable in explaining the presence of human factors in the successful implementation of a project because it plays a crucial role in the engagement and success of employees in projects</w:t>
      </w:r>
      <w:r w:rsidR="004B4B2E" w:rsidRPr="00324A50">
        <w:rPr>
          <w:rFonts w:asciiTheme="majorBidi" w:hAnsiTheme="majorBidi" w:cstheme="majorBidi"/>
        </w:rPr>
        <w:t>.</w:t>
      </w:r>
    </w:p>
    <w:p w14:paraId="161AD6DC" w14:textId="29C0E24D" w:rsidR="00F52AEB" w:rsidRPr="00324A50" w:rsidRDefault="00E706AE" w:rsidP="00324A50">
      <w:pPr>
        <w:pStyle w:val="Heading3"/>
        <w:spacing w:line="360" w:lineRule="auto"/>
        <w:rPr>
          <w:rFonts w:asciiTheme="majorBidi" w:hAnsiTheme="majorBidi"/>
          <w:b w:val="0"/>
          <w:bCs/>
          <w:color w:val="auto"/>
          <w:lang w:bidi="ar-SA"/>
        </w:rPr>
      </w:pPr>
      <w:bookmarkStart w:id="21" w:name="_Toc232125778"/>
      <w:r w:rsidRPr="00324A50">
        <w:rPr>
          <w:rFonts w:asciiTheme="majorBidi" w:hAnsiTheme="majorBidi"/>
          <w:bCs/>
          <w:color w:val="auto"/>
          <w:lang w:bidi="ar-SA"/>
        </w:rPr>
        <w:t>2.</w:t>
      </w:r>
      <w:r w:rsidR="000661DB" w:rsidRPr="00324A50">
        <w:rPr>
          <w:rFonts w:asciiTheme="majorBidi" w:hAnsiTheme="majorBidi"/>
          <w:bCs/>
          <w:color w:val="auto"/>
          <w:lang w:bidi="ar-SA"/>
        </w:rPr>
        <w:t>3</w:t>
      </w:r>
      <w:r w:rsidRPr="00324A50">
        <w:rPr>
          <w:rFonts w:asciiTheme="majorBidi" w:hAnsiTheme="majorBidi"/>
          <w:bCs/>
          <w:color w:val="auto"/>
          <w:lang w:bidi="ar-SA"/>
        </w:rPr>
        <w:t xml:space="preserve">.3. </w:t>
      </w:r>
      <w:r w:rsidR="00F52AEB" w:rsidRPr="00324A50">
        <w:rPr>
          <w:rFonts w:asciiTheme="majorBidi" w:hAnsiTheme="majorBidi"/>
          <w:bCs/>
          <w:color w:val="auto"/>
          <w:lang w:bidi="ar-SA"/>
        </w:rPr>
        <w:t>Employee Engagement</w:t>
      </w:r>
      <w:bookmarkEnd w:id="21"/>
      <w:r w:rsidR="00F52AEB" w:rsidRPr="00324A50">
        <w:rPr>
          <w:rFonts w:asciiTheme="majorBidi" w:hAnsiTheme="majorBidi"/>
          <w:bCs/>
          <w:color w:val="auto"/>
          <w:lang w:bidi="ar-SA"/>
        </w:rPr>
        <w:t xml:space="preserve"> </w:t>
      </w:r>
    </w:p>
    <w:p w14:paraId="5D8812CA" w14:textId="5A24277F" w:rsidR="004C7365" w:rsidRPr="00324A50" w:rsidRDefault="003C1256" w:rsidP="00324A50">
      <w:pPr>
        <w:pStyle w:val="NormalWeb"/>
        <w:spacing w:line="360" w:lineRule="auto"/>
        <w:jc w:val="both"/>
        <w:rPr>
          <w:rFonts w:asciiTheme="majorBidi" w:hAnsiTheme="majorBidi" w:cstheme="majorBidi"/>
        </w:rPr>
      </w:pPr>
      <w:r w:rsidRPr="00324A50">
        <w:rPr>
          <w:rFonts w:asciiTheme="majorBidi" w:hAnsiTheme="majorBidi" w:cstheme="majorBidi"/>
        </w:rPr>
        <w:t xml:space="preserve">Employee engagement is a crucial concept in the contemporary organizational </w:t>
      </w:r>
      <w:r w:rsidR="00905990" w:rsidRPr="00324A50">
        <w:rPr>
          <w:rFonts w:asciiTheme="majorBidi" w:hAnsiTheme="majorBidi" w:cstheme="majorBidi"/>
        </w:rPr>
        <w:t>behaviour</w:t>
      </w:r>
      <w:r w:rsidRPr="00324A50">
        <w:rPr>
          <w:rFonts w:asciiTheme="majorBidi" w:hAnsiTheme="majorBidi" w:cstheme="majorBidi"/>
        </w:rPr>
        <w:t>, which means the degree of emotion, mental, and act engagement of a worker towards his/her work and his/her organization</w:t>
      </w:r>
      <w:r w:rsidR="004C7365" w:rsidRPr="00324A50">
        <w:rPr>
          <w:rFonts w:asciiTheme="majorBidi" w:hAnsiTheme="majorBidi" w:cstheme="majorBidi"/>
        </w:rPr>
        <w:t xml:space="preserve"> </w:t>
      </w:r>
      <w:r w:rsidR="004C7365" w:rsidRPr="00324A50">
        <w:rPr>
          <w:rFonts w:asciiTheme="majorBidi" w:hAnsiTheme="majorBidi" w:cstheme="majorBidi"/>
        </w:rPr>
        <w:fldChar w:fldCharType="begin"/>
      </w:r>
      <w:r w:rsidR="004C7365" w:rsidRPr="00324A50">
        <w:rPr>
          <w:rFonts w:asciiTheme="majorBidi" w:hAnsiTheme="majorBidi" w:cstheme="majorBidi"/>
        </w:rPr>
        <w:instrText xml:space="preserve"> ADDIN EN.CITE &lt;EndNote&gt;&lt;Cite&gt;&lt;Author&gt;Kwon&lt;/Author&gt;&lt;Year&gt;2024&lt;/Year&gt;&lt;RecNum&gt;496&lt;/RecNum&gt;&lt;DisplayText&gt;(Kwon et al., 2024)&lt;/DisplayText&gt;&lt;record&gt;&lt;rec-number&gt;496&lt;/rec-number&gt;&lt;foreign-keys&gt;&lt;key app="EN" db-id="dda5freaqxz92jepr0b52wtbv2dez0rwewpa" timestamp="1776953762"&gt;496&lt;/key&gt;&lt;/foreign-keys&gt;&lt;ref-type name="Journal Article"&gt;17&lt;/ref-type&gt;&lt;contributors&gt;&lt;authors&gt;&lt;author&gt;Kwon, Kibum&lt;/author&gt;&lt;author&gt;Jeong, Shinhee&lt;/author&gt;&lt;author&gt;Park, Jiwon&lt;/author&gt;&lt;author&gt;Yoon, Seung Won&lt;/author&gt;&lt;/authors&gt;&lt;/contributors&gt;&lt;titles&gt;&lt;title&gt;Employee development and employee engagement: a review and integrated model&lt;/title&gt;&lt;secondary-title&gt;Career development international&lt;/secondary-title&gt;&lt;/titles&gt;&lt;periodical&gt;&lt;full-title&gt;Career development international&lt;/full-title&gt;&lt;/periodical&gt;&lt;pages&gt;169-184&lt;/pages&gt;&lt;volume&gt;29&lt;/volume&gt;&lt;number&gt;2&lt;/number&gt;&lt;dates&gt;&lt;year&gt;2024&lt;/year&gt;&lt;/dates&gt;&lt;isbn&gt;1362-0436&lt;/isbn&gt;&lt;urls&gt;&lt;/urls&gt;&lt;/record&gt;&lt;/Cite&gt;&lt;/EndNote&gt;</w:instrText>
      </w:r>
      <w:r w:rsidR="004C7365" w:rsidRPr="00324A50">
        <w:rPr>
          <w:rFonts w:asciiTheme="majorBidi" w:hAnsiTheme="majorBidi" w:cstheme="majorBidi"/>
        </w:rPr>
        <w:fldChar w:fldCharType="separate"/>
      </w:r>
      <w:r w:rsidR="004C7365" w:rsidRPr="00324A50">
        <w:rPr>
          <w:rFonts w:asciiTheme="majorBidi" w:hAnsiTheme="majorBidi" w:cstheme="majorBidi"/>
          <w:noProof/>
        </w:rPr>
        <w:t>(Kwon et al., 2024)</w:t>
      </w:r>
      <w:r w:rsidR="004C7365" w:rsidRPr="00324A50">
        <w:rPr>
          <w:rFonts w:asciiTheme="majorBidi" w:hAnsiTheme="majorBidi" w:cstheme="majorBidi"/>
        </w:rPr>
        <w:fldChar w:fldCharType="end"/>
      </w:r>
      <w:r w:rsidRPr="00324A50">
        <w:rPr>
          <w:rFonts w:asciiTheme="majorBidi" w:hAnsiTheme="majorBidi" w:cstheme="majorBidi"/>
        </w:rPr>
        <w:t>. Engaged employees refer to employees who are deeply engaged in their jobs, are passionate about their work and ready to go out of their way to help the organization shine. In comparison to, simple job satisfaction which is concerned with how the employees feel about their job, employee engagement is concerned with how committed and proactive employees are about executing their duties</w:t>
      </w:r>
      <w:r w:rsidR="004C7365" w:rsidRPr="00324A50">
        <w:rPr>
          <w:rFonts w:asciiTheme="majorBidi" w:hAnsiTheme="majorBidi" w:cstheme="majorBidi"/>
        </w:rPr>
        <w:t xml:space="preserve"> </w:t>
      </w:r>
      <w:r w:rsidR="004C7365" w:rsidRPr="00324A50">
        <w:rPr>
          <w:rFonts w:asciiTheme="majorBidi" w:hAnsiTheme="majorBidi" w:cstheme="majorBidi"/>
        </w:rPr>
        <w:fldChar w:fldCharType="begin"/>
      </w:r>
      <w:r w:rsidR="004C7365" w:rsidRPr="00324A50">
        <w:rPr>
          <w:rFonts w:asciiTheme="majorBidi" w:hAnsiTheme="majorBidi" w:cstheme="majorBidi"/>
        </w:rPr>
        <w:instrText xml:space="preserve"> ADDIN EN.CITE &lt;EndNote&gt;&lt;Cite&gt;&lt;Author&gt;Al Zeer&lt;/Author&gt;&lt;Year&gt;2023&lt;/Year&gt;&lt;RecNum&gt;497&lt;/RecNum&gt;&lt;DisplayText&gt;(Al Zeer et al., 2023)&lt;/DisplayText&gt;&lt;record&gt;&lt;rec-number&gt;497&lt;/rec-number&gt;&lt;foreign-keys&gt;&lt;key app="EN" db-id="dda5freaqxz92jepr0b52wtbv2dez0rwewpa" timestamp="1776953785"&gt;497&lt;/key&gt;&lt;/foreign-keys&gt;&lt;ref-type name="Journal Article"&gt;17&lt;/ref-type&gt;&lt;contributors&gt;&lt;authors&gt;&lt;author&gt;Al Zeer, Imad&lt;/author&gt;&lt;author&gt;Ajouz, Mousa&lt;/author&gt;&lt;author&gt;Salahat, Mahmoud&lt;/author&gt;&lt;/authors&gt;&lt;/contributors&gt;&lt;titles&gt;&lt;title&gt;Conceptual model of predicting employee performance through the mediating role of employee engagement and empowerment&lt;/title&gt;&lt;secondary-title&gt;International Journal of Educational Management&lt;/secondary-title&gt;&lt;/titles&gt;&lt;periodical&gt;&lt;full-title&gt;International Journal of Educational Management&lt;/full-title&gt;&lt;/periodical&gt;&lt;pages&gt;986-1004&lt;/pages&gt;&lt;volume&gt;37&lt;/volume&gt;&lt;number&gt;5&lt;/number&gt;&lt;dates&gt;&lt;year&gt;2023&lt;/year&gt;&lt;/dates&gt;&lt;isbn&gt;0951-354X&lt;/isbn&gt;&lt;urls&gt;&lt;/urls&gt;&lt;/record&gt;&lt;/Cite&gt;&lt;/EndNote&gt;</w:instrText>
      </w:r>
      <w:r w:rsidR="004C7365" w:rsidRPr="00324A50">
        <w:rPr>
          <w:rFonts w:asciiTheme="majorBidi" w:hAnsiTheme="majorBidi" w:cstheme="majorBidi"/>
        </w:rPr>
        <w:fldChar w:fldCharType="separate"/>
      </w:r>
      <w:r w:rsidR="004C7365" w:rsidRPr="00324A50">
        <w:rPr>
          <w:rFonts w:asciiTheme="majorBidi" w:hAnsiTheme="majorBidi" w:cstheme="majorBidi"/>
          <w:noProof/>
        </w:rPr>
        <w:t>(Al Zeer et al., 2023)</w:t>
      </w:r>
      <w:r w:rsidR="004C7365" w:rsidRPr="00324A50">
        <w:rPr>
          <w:rFonts w:asciiTheme="majorBidi" w:hAnsiTheme="majorBidi" w:cstheme="majorBidi"/>
        </w:rPr>
        <w:fldChar w:fldCharType="end"/>
      </w:r>
      <w:r w:rsidRPr="00324A50">
        <w:rPr>
          <w:rFonts w:asciiTheme="majorBidi" w:hAnsiTheme="majorBidi" w:cstheme="majorBidi"/>
        </w:rPr>
        <w:t xml:space="preserve">. Within the past few years, employee engagement has been receiving an immense amount of attention because it is closely linked to the performance and productivity of organizations. Studies indicate that the more engaged the employees, the more innovative, productive, and the more loyal they are to the company. They are much more energetic, committed and absorbed in their work. Employee engagement is even more crucial in project </w:t>
      </w:r>
      <w:r w:rsidRPr="00324A50">
        <w:rPr>
          <w:rFonts w:asciiTheme="majorBidi" w:hAnsiTheme="majorBidi" w:cstheme="majorBidi"/>
        </w:rPr>
        <w:lastRenderedPageBreak/>
        <w:t>based settings, where teamwork, flexibility, and problem solving are paramount to the project success. There are various drivers of employee engagement which are leadership style, job satisfaction, organizational culture and work environment</w:t>
      </w:r>
      <w:r w:rsidR="004C7365" w:rsidRPr="00324A50">
        <w:rPr>
          <w:rFonts w:asciiTheme="majorBidi" w:hAnsiTheme="majorBidi" w:cstheme="majorBidi"/>
        </w:rPr>
        <w:t xml:space="preserve"> </w:t>
      </w:r>
      <w:r w:rsidR="004C7365" w:rsidRPr="00324A50">
        <w:rPr>
          <w:rFonts w:asciiTheme="majorBidi" w:hAnsiTheme="majorBidi" w:cstheme="majorBidi"/>
        </w:rPr>
        <w:fldChar w:fldCharType="begin"/>
      </w:r>
      <w:r w:rsidR="004C7365" w:rsidRPr="00324A50">
        <w:rPr>
          <w:rFonts w:asciiTheme="majorBidi" w:hAnsiTheme="majorBidi" w:cstheme="majorBidi"/>
        </w:rPr>
        <w:instrText xml:space="preserve"> ADDIN EN.CITE &lt;EndNote&gt;&lt;Cite&gt;&lt;Author&gt;Pincus&lt;/Author&gt;&lt;Year&gt;2023&lt;/Year&gt;&lt;RecNum&gt;498&lt;/RecNum&gt;&lt;DisplayText&gt;(Pincus, 2023)&lt;/DisplayText&gt;&lt;record&gt;&lt;rec-number&gt;498&lt;/rec-number&gt;&lt;foreign-keys&gt;&lt;key app="EN" db-id="dda5freaqxz92jepr0b52wtbv2dez0rwewpa" timestamp="1776953816"&gt;498&lt;/key&gt;&lt;/foreign-keys&gt;&lt;ref-type name="Journal Article"&gt;17&lt;/ref-type&gt;&lt;contributors&gt;&lt;authors&gt;&lt;author&gt;Pincus, J David&lt;/author&gt;&lt;/authors&gt;&lt;/contributors&gt;&lt;titles&gt;&lt;title&gt;Employee engagement as human motivation: Implications for theory, methods, and practice&lt;/title&gt;&lt;secondary-title&gt;Integrative Psychological and Behavioral Science&lt;/secondary-title&gt;&lt;/titles&gt;&lt;periodical&gt;&lt;full-title&gt;Integrative Psychological and Behavioral Science&lt;/full-title&gt;&lt;/periodical&gt;&lt;pages&gt;1223-1255&lt;/pages&gt;&lt;volume&gt;57&lt;/volume&gt;&lt;number&gt;4&lt;/number&gt;&lt;dates&gt;&lt;year&gt;2023&lt;/year&gt;&lt;/dates&gt;&lt;isbn&gt;1932-4502&lt;/isbn&gt;&lt;urls&gt;&lt;/urls&gt;&lt;/record&gt;&lt;/Cite&gt;&lt;/EndNote&gt;</w:instrText>
      </w:r>
      <w:r w:rsidR="004C7365" w:rsidRPr="00324A50">
        <w:rPr>
          <w:rFonts w:asciiTheme="majorBidi" w:hAnsiTheme="majorBidi" w:cstheme="majorBidi"/>
        </w:rPr>
        <w:fldChar w:fldCharType="separate"/>
      </w:r>
      <w:r w:rsidR="004C7365" w:rsidRPr="00324A50">
        <w:rPr>
          <w:rFonts w:asciiTheme="majorBidi" w:hAnsiTheme="majorBidi" w:cstheme="majorBidi"/>
          <w:noProof/>
        </w:rPr>
        <w:t>(Pincus, 2023)</w:t>
      </w:r>
      <w:r w:rsidR="004C7365" w:rsidRPr="00324A50">
        <w:rPr>
          <w:rFonts w:asciiTheme="majorBidi" w:hAnsiTheme="majorBidi" w:cstheme="majorBidi"/>
        </w:rPr>
        <w:fldChar w:fldCharType="end"/>
      </w:r>
      <w:r w:rsidRPr="00324A50">
        <w:rPr>
          <w:rFonts w:asciiTheme="majorBidi" w:hAnsiTheme="majorBidi" w:cstheme="majorBidi"/>
        </w:rPr>
        <w:t xml:space="preserve">. The role of leadership is especially significant since the involvement of supportive and inspirational leaders may greatly boost the level of engagement among the employees. </w:t>
      </w:r>
    </w:p>
    <w:p w14:paraId="2B1F7347" w14:textId="2F11B15A" w:rsidR="004B4B2E" w:rsidRPr="00324A50" w:rsidRDefault="003C1256" w:rsidP="00324A50">
      <w:pPr>
        <w:pStyle w:val="NormalWeb"/>
        <w:spacing w:line="360" w:lineRule="auto"/>
        <w:jc w:val="both"/>
        <w:rPr>
          <w:rFonts w:asciiTheme="majorBidi" w:hAnsiTheme="majorBidi" w:cstheme="majorBidi"/>
        </w:rPr>
      </w:pPr>
      <w:r w:rsidRPr="00324A50">
        <w:rPr>
          <w:rFonts w:asciiTheme="majorBidi" w:hAnsiTheme="majorBidi" w:cstheme="majorBidi"/>
        </w:rPr>
        <w:t>As an example, transformational leadership promotes engagement through motivating employees, offering a clear vision, and promoting individual growth. Job satisfaction, in a similar manner, also leads to engagement, through a positive emotional state which makes employees motivated to engage more in their work. The Job Demands-Resources (JD-R) model can assist in understanding employee engagement</w:t>
      </w:r>
      <w:r w:rsidR="004C7365" w:rsidRPr="00324A50">
        <w:rPr>
          <w:rFonts w:asciiTheme="majorBidi" w:hAnsiTheme="majorBidi" w:cstheme="majorBidi"/>
        </w:rPr>
        <w:t xml:space="preserve"> </w:t>
      </w:r>
      <w:r w:rsidR="004C7365" w:rsidRPr="00324A50">
        <w:rPr>
          <w:rFonts w:asciiTheme="majorBidi" w:hAnsiTheme="majorBidi" w:cstheme="majorBidi"/>
        </w:rPr>
        <w:fldChar w:fldCharType="begin"/>
      </w:r>
      <w:r w:rsidR="004C7365" w:rsidRPr="00324A50">
        <w:rPr>
          <w:rFonts w:asciiTheme="majorBidi" w:hAnsiTheme="majorBidi" w:cstheme="majorBidi"/>
        </w:rPr>
        <w:instrText xml:space="preserve"> ADDIN EN.CITE &lt;EndNote&gt;&lt;Cite&gt;&lt;Author&gt;Chuang&lt;/Author&gt;&lt;Year&gt;2025&lt;/Year&gt;&lt;RecNum&gt;499&lt;/RecNum&gt;&lt;DisplayText&gt;(Chuang &amp;amp; Huang, 2025)&lt;/DisplayText&gt;&lt;record&gt;&lt;rec-number&gt;499&lt;/rec-number&gt;&lt;foreign-keys&gt;&lt;key app="EN" db-id="dda5freaqxz92jepr0b52wtbv2dez0rwewpa" timestamp="1776953850"&gt;499&lt;/key&gt;&lt;/foreign-keys&gt;&lt;ref-type name="Journal Article"&gt;17&lt;/ref-type&gt;&lt;contributors&gt;&lt;authors&gt;&lt;author&gt;Chuang, Li-Min&lt;/author&gt;&lt;author&gt;Huang, Sheng-Hsuan&lt;/author&gt;&lt;/authors&gt;&lt;/contributors&gt;&lt;titles&gt;&lt;title&gt;AI-supported healthcare technology resistance and behavioral intention: A serial mediation empirical study on the JD-R model and employee engagement&lt;/title&gt;&lt;secondary-title&gt;Systems&lt;/secondary-title&gt;&lt;/titles&gt;&lt;periodical&gt;&lt;full-title&gt;Systems&lt;/full-title&gt;&lt;/periodical&gt;&lt;pages&gt;268&lt;/pages&gt;&lt;volume&gt;13&lt;/volume&gt;&lt;number&gt;4&lt;/number&gt;&lt;dates&gt;&lt;year&gt;2025&lt;/year&gt;&lt;/dates&gt;&lt;isbn&gt;2079-8954&lt;/isbn&gt;&lt;urls&gt;&lt;/urls&gt;&lt;/record&gt;&lt;/Cite&gt;&lt;/EndNote&gt;</w:instrText>
      </w:r>
      <w:r w:rsidR="004C7365" w:rsidRPr="00324A50">
        <w:rPr>
          <w:rFonts w:asciiTheme="majorBidi" w:hAnsiTheme="majorBidi" w:cstheme="majorBidi"/>
        </w:rPr>
        <w:fldChar w:fldCharType="separate"/>
      </w:r>
      <w:r w:rsidR="004C7365" w:rsidRPr="00324A50">
        <w:rPr>
          <w:rFonts w:asciiTheme="majorBidi" w:hAnsiTheme="majorBidi" w:cstheme="majorBidi"/>
          <w:noProof/>
        </w:rPr>
        <w:t>(Chuang &amp; Huang, 2025)</w:t>
      </w:r>
      <w:r w:rsidR="004C7365" w:rsidRPr="00324A50">
        <w:rPr>
          <w:rFonts w:asciiTheme="majorBidi" w:hAnsiTheme="majorBidi" w:cstheme="majorBidi"/>
        </w:rPr>
        <w:fldChar w:fldCharType="end"/>
      </w:r>
      <w:r w:rsidRPr="00324A50">
        <w:rPr>
          <w:rFonts w:asciiTheme="majorBidi" w:hAnsiTheme="majorBidi" w:cstheme="majorBidi"/>
        </w:rPr>
        <w:t>. This model suggests that the level of engagement depends on the interplay between job demands and job resources. Positive work factors like supportive leadership, recognition, autonomy and job satisfaction decrease the level of stress and elevate motivation which results in increased engagement</w:t>
      </w:r>
      <w:r w:rsidR="004C7365" w:rsidRPr="00324A50">
        <w:rPr>
          <w:rFonts w:asciiTheme="majorBidi" w:hAnsiTheme="majorBidi" w:cstheme="majorBidi"/>
        </w:rPr>
        <w:t xml:space="preserve"> </w:t>
      </w:r>
      <w:r w:rsidR="004C7365" w:rsidRPr="00324A50">
        <w:rPr>
          <w:rFonts w:asciiTheme="majorBidi" w:hAnsiTheme="majorBidi" w:cstheme="majorBidi"/>
        </w:rPr>
        <w:fldChar w:fldCharType="begin"/>
      </w:r>
      <w:r w:rsidR="004C7365" w:rsidRPr="00324A50">
        <w:rPr>
          <w:rFonts w:asciiTheme="majorBidi" w:hAnsiTheme="majorBidi" w:cstheme="majorBidi"/>
        </w:rPr>
        <w:instrText xml:space="preserve"> ADDIN EN.CITE &lt;EndNote&gt;&lt;Cite&gt;&lt;Author&gt;Dhaneesh&lt;/Author&gt;&lt;Year&gt;2025&lt;/Year&gt;&lt;RecNum&gt;501&lt;/RecNum&gt;&lt;DisplayText&gt;(Dhaneesh et al., 2025)&lt;/DisplayText&gt;&lt;record&gt;&lt;rec-number&gt;501&lt;/rec-number&gt;&lt;foreign-keys&gt;&lt;key app="EN" db-id="dda5freaqxz92jepr0b52wtbv2dez0rwewpa" timestamp="1776953943"&gt;501&lt;/key&gt;&lt;/foreign-keys&gt;&lt;ref-type name="Journal Article"&gt;17&lt;/ref-type&gt;&lt;contributors&gt;&lt;authors&gt;&lt;author&gt;Dhaneesh, R&lt;/author&gt;&lt;author&gt;Iswarya, VS&lt;/author&gt;&lt;author&gt;Anand, ST&lt;/author&gt;&lt;/authors&gt;&lt;/contributors&gt;&lt;titles&gt;&lt;title&gt;An analysis of stress burnout and work engagement of paternalistic leadership using job demand-resource (JD-R) model&lt;/title&gt;&lt;secondary-title&gt;Rajagiri Management Journal&lt;/secondary-title&gt;&lt;/titles&gt;&lt;periodical&gt;&lt;full-title&gt;Rajagiri Management Journal&lt;/full-title&gt;&lt;/periodical&gt;&lt;pages&gt;44-56&lt;/pages&gt;&lt;volume&gt;19&lt;/volume&gt;&lt;number&gt;1&lt;/number&gt;&lt;dates&gt;&lt;year&gt;2025&lt;/year&gt;&lt;/dates&gt;&lt;isbn&gt;0972-9968&lt;/isbn&gt;&lt;urls&gt;&lt;/urls&gt;&lt;/record&gt;&lt;/Cite&gt;&lt;/EndNote&gt;</w:instrText>
      </w:r>
      <w:r w:rsidR="004C7365" w:rsidRPr="00324A50">
        <w:rPr>
          <w:rFonts w:asciiTheme="majorBidi" w:hAnsiTheme="majorBidi" w:cstheme="majorBidi"/>
        </w:rPr>
        <w:fldChar w:fldCharType="separate"/>
      </w:r>
      <w:r w:rsidR="004C7365" w:rsidRPr="00324A50">
        <w:rPr>
          <w:rFonts w:asciiTheme="majorBidi" w:hAnsiTheme="majorBidi" w:cstheme="majorBidi"/>
          <w:noProof/>
        </w:rPr>
        <w:t>(Dhaneesh et al., 2025)</w:t>
      </w:r>
      <w:r w:rsidR="004C7365" w:rsidRPr="00324A50">
        <w:rPr>
          <w:rFonts w:asciiTheme="majorBidi" w:hAnsiTheme="majorBidi" w:cstheme="majorBidi"/>
        </w:rPr>
        <w:fldChar w:fldCharType="end"/>
      </w:r>
      <w:r w:rsidRPr="00324A50">
        <w:rPr>
          <w:rFonts w:asciiTheme="majorBidi" w:hAnsiTheme="majorBidi" w:cstheme="majorBidi"/>
        </w:rPr>
        <w:t>. With adequate resources, the employees will tend to be energized and dedicated to their work. The mediating variable, in the context of this study, is employee engagement that links leadership styles and job satisfaction to project success. It implies that the impact of leadership styles and job satisfaction on the results of the project will be indirectly mediated by ensuring that employee engagement will be affected at first</w:t>
      </w:r>
      <w:r w:rsidR="004C7365" w:rsidRPr="00324A50">
        <w:rPr>
          <w:rFonts w:asciiTheme="majorBidi" w:hAnsiTheme="majorBidi" w:cstheme="majorBidi"/>
        </w:rPr>
        <w:t xml:space="preserve"> </w:t>
      </w:r>
      <w:r w:rsidR="004C7365" w:rsidRPr="00324A50">
        <w:rPr>
          <w:rFonts w:asciiTheme="majorBidi" w:hAnsiTheme="majorBidi" w:cstheme="majorBidi"/>
        </w:rPr>
        <w:fldChar w:fldCharType="begin"/>
      </w:r>
      <w:r w:rsidR="004C7365" w:rsidRPr="00324A50">
        <w:rPr>
          <w:rFonts w:asciiTheme="majorBidi" w:hAnsiTheme="majorBidi" w:cstheme="majorBidi"/>
        </w:rPr>
        <w:instrText xml:space="preserve"> ADDIN EN.CITE &lt;EndNote&gt;&lt;Cite&gt;&lt;Author&gt;Montenegro Méndez&lt;/Author&gt;&lt;Year&gt;2025&lt;/Year&gt;&lt;RecNum&gt;500&lt;/RecNum&gt;&lt;DisplayText&gt;(Montenegro Méndez et al., 2025)&lt;/DisplayText&gt;&lt;record&gt;&lt;rec-number&gt;500&lt;/rec-number&gt;&lt;foreign-keys&gt;&lt;key app="EN" db-id="dda5freaqxz92jepr0b52wtbv2dez0rwewpa" timestamp="1776953902"&gt;500&lt;/key&gt;&lt;/foreign-keys&gt;&lt;ref-type name="Journal Article"&gt;17&lt;/ref-type&gt;&lt;contributors&gt;&lt;authors&gt;&lt;author&gt;Montenegro Méndez, Susana&lt;/author&gt;&lt;author&gt;Laguía González, Ana&lt;/author&gt;&lt;author&gt;Moriano León, Juan Antonio&lt;/author&gt;&lt;/authors&gt;&lt;/contributors&gt;&lt;titles&gt;&lt;title&gt;Is Leadership a Resource? A Systematic Review of Its Role in Burnout and Engagement Among Nurses Within the JD‐R Model&lt;/title&gt;&lt;secondary-title&gt;Journal of Nursing Management&lt;/secondary-title&gt;&lt;/titles&gt;&lt;periodical&gt;&lt;full-title&gt;Journal of nursing management&lt;/full-title&gt;&lt;/periodical&gt;&lt;pages&gt;8853148&lt;/pages&gt;&lt;volume&gt;2025&lt;/volume&gt;&lt;number&gt;1&lt;/number&gt;&lt;dates&gt;&lt;year&gt;2025&lt;/year&gt;&lt;/dates&gt;&lt;isbn&gt;1365-2834&lt;/isbn&gt;&lt;urls&gt;&lt;/urls&gt;&lt;/record&gt;&lt;/Cite&gt;&lt;/EndNote&gt;</w:instrText>
      </w:r>
      <w:r w:rsidR="004C7365" w:rsidRPr="00324A50">
        <w:rPr>
          <w:rFonts w:asciiTheme="majorBidi" w:hAnsiTheme="majorBidi" w:cstheme="majorBidi"/>
        </w:rPr>
        <w:fldChar w:fldCharType="separate"/>
      </w:r>
      <w:r w:rsidR="004C7365" w:rsidRPr="00324A50">
        <w:rPr>
          <w:rFonts w:asciiTheme="majorBidi" w:hAnsiTheme="majorBidi" w:cstheme="majorBidi"/>
          <w:noProof/>
        </w:rPr>
        <w:t>(Montenegro Méndez et al., 2025)</w:t>
      </w:r>
      <w:r w:rsidR="004C7365" w:rsidRPr="00324A50">
        <w:rPr>
          <w:rFonts w:asciiTheme="majorBidi" w:hAnsiTheme="majorBidi" w:cstheme="majorBidi"/>
        </w:rPr>
        <w:fldChar w:fldCharType="end"/>
      </w:r>
      <w:r w:rsidRPr="00324A50">
        <w:rPr>
          <w:rFonts w:asciiTheme="majorBidi" w:hAnsiTheme="majorBidi" w:cstheme="majorBidi"/>
        </w:rPr>
        <w:t>. An engaged employee has increased chances of performing well, working effectively and staying cohesive to the project objectives which translates to delivering successful projects. Thus, employee engagement becomes a very important consideration when it comes to comprehending the performance of an organization. It is not only a measure of what employees feel about their job, but also what efforts they make towards spearheading organizational goals. The fact that it mediated in this research shows how it is significant in revealing how leadership and job satisfaction can be translated into better project success</w:t>
      </w:r>
      <w:r w:rsidR="004B4B2E" w:rsidRPr="00324A50">
        <w:rPr>
          <w:rFonts w:asciiTheme="majorBidi" w:hAnsiTheme="majorBidi" w:cstheme="majorBidi"/>
        </w:rPr>
        <w:t>.</w:t>
      </w:r>
    </w:p>
    <w:p w14:paraId="1EB17C0F" w14:textId="65DD1811" w:rsidR="00F52AEB" w:rsidRPr="00324A50" w:rsidRDefault="00E706AE" w:rsidP="00324A50">
      <w:pPr>
        <w:pStyle w:val="Heading3"/>
        <w:spacing w:line="360" w:lineRule="auto"/>
        <w:rPr>
          <w:rFonts w:asciiTheme="majorBidi" w:hAnsiTheme="majorBidi"/>
          <w:color w:val="auto"/>
          <w:lang w:bidi="ar-SA"/>
        </w:rPr>
      </w:pPr>
      <w:bookmarkStart w:id="22" w:name="_Toc232125779"/>
      <w:r w:rsidRPr="00324A50">
        <w:rPr>
          <w:rFonts w:asciiTheme="majorBidi" w:hAnsiTheme="majorBidi"/>
          <w:bCs/>
          <w:color w:val="auto"/>
          <w:lang w:bidi="ar-SA"/>
        </w:rPr>
        <w:t>2.</w:t>
      </w:r>
      <w:r w:rsidR="000661DB" w:rsidRPr="00324A50">
        <w:rPr>
          <w:rFonts w:asciiTheme="majorBidi" w:hAnsiTheme="majorBidi"/>
          <w:bCs/>
          <w:color w:val="auto"/>
          <w:lang w:bidi="ar-SA"/>
        </w:rPr>
        <w:t>3</w:t>
      </w:r>
      <w:r w:rsidRPr="00324A50">
        <w:rPr>
          <w:rFonts w:asciiTheme="majorBidi" w:hAnsiTheme="majorBidi"/>
          <w:bCs/>
          <w:color w:val="auto"/>
          <w:lang w:bidi="ar-SA"/>
        </w:rPr>
        <w:t xml:space="preserve">.4. </w:t>
      </w:r>
      <w:r w:rsidR="00F52AEB" w:rsidRPr="00324A50">
        <w:rPr>
          <w:rFonts w:asciiTheme="majorBidi" w:hAnsiTheme="majorBidi"/>
          <w:bCs/>
          <w:color w:val="auto"/>
          <w:lang w:bidi="ar-SA"/>
        </w:rPr>
        <w:t>Project Success</w:t>
      </w:r>
      <w:bookmarkEnd w:id="22"/>
      <w:r w:rsidR="00F52AEB" w:rsidRPr="00324A50">
        <w:rPr>
          <w:rFonts w:asciiTheme="majorBidi" w:hAnsiTheme="majorBidi"/>
          <w:bCs/>
          <w:color w:val="auto"/>
          <w:lang w:bidi="ar-SA"/>
        </w:rPr>
        <w:t xml:space="preserve"> </w:t>
      </w:r>
    </w:p>
    <w:p w14:paraId="7898F2C3" w14:textId="5B490E98" w:rsidR="004B4B2E" w:rsidRPr="00324A50" w:rsidRDefault="00F41AC4" w:rsidP="00324A50">
      <w:pPr>
        <w:pStyle w:val="NormalWeb"/>
        <w:spacing w:line="360" w:lineRule="auto"/>
        <w:jc w:val="both"/>
        <w:rPr>
          <w:rFonts w:asciiTheme="majorBidi" w:hAnsiTheme="majorBidi" w:cstheme="majorBidi"/>
        </w:rPr>
      </w:pPr>
      <w:r w:rsidRPr="00324A50">
        <w:rPr>
          <w:rFonts w:asciiTheme="majorBidi" w:hAnsiTheme="majorBidi" w:cstheme="majorBidi"/>
        </w:rPr>
        <w:t>Project success is a multidimensional concept that is used to indicate the successful delivery of a project within set limits in terms of time, cost, quality, and scope as well as the delivery of stakeholder satisfaction and attainment of organizational outcomes</w:t>
      </w:r>
      <w:r w:rsidR="004C7365" w:rsidRPr="00324A50">
        <w:rPr>
          <w:rFonts w:asciiTheme="majorBidi" w:hAnsiTheme="majorBidi" w:cstheme="majorBidi"/>
        </w:rPr>
        <w:t xml:space="preserve"> </w:t>
      </w:r>
      <w:r w:rsidR="004C7365" w:rsidRPr="00324A50">
        <w:rPr>
          <w:rFonts w:asciiTheme="majorBidi" w:hAnsiTheme="majorBidi" w:cstheme="majorBidi"/>
        </w:rPr>
        <w:fldChar w:fldCharType="begin"/>
      </w:r>
      <w:r w:rsidR="004C7365" w:rsidRPr="00324A50">
        <w:rPr>
          <w:rFonts w:asciiTheme="majorBidi" w:hAnsiTheme="majorBidi" w:cstheme="majorBidi"/>
        </w:rPr>
        <w:instrText xml:space="preserve"> ADDIN EN.CITE &lt;EndNote&gt;&lt;Cite&gt;&lt;Author&gt;Abbas&lt;/Author&gt;&lt;Year&gt;2023&lt;/Year&gt;&lt;RecNum&gt;502&lt;/RecNum&gt;&lt;DisplayText&gt;(Abbas &amp;amp; Ali, 2023)&lt;/DisplayText&gt;&lt;record&gt;&lt;rec-number&gt;502&lt;/rec-number&gt;&lt;foreign-keys&gt;&lt;key app="EN" db-id="dda5freaqxz92jepr0b52wtbv2dez0rwewpa" timestamp="1776954047"&gt;502&lt;/key&gt;&lt;/foreign-keys&gt;&lt;ref-type name="Journal Article"&gt;17&lt;/ref-type&gt;&lt;contributors&gt;&lt;authors&gt;&lt;author&gt;Abbas, Muhammad&lt;/author&gt;&lt;author&gt;Ali, Raza&lt;/author&gt;&lt;/authors&gt;&lt;/contributors&gt;&lt;titles&gt;&lt;title&gt;Transformational versus transactional leadership styles and project success: A meta-analytic review&lt;/title&gt;&lt;secondary-title&gt;European Management Journal&lt;/secondary-title&gt;&lt;/titles&gt;&lt;periodical&gt;&lt;full-title&gt;European Management Journal&lt;/full-title&gt;&lt;/periodical&gt;&lt;pages&gt;125-142&lt;/pages&gt;&lt;volume&gt;41&lt;/volume&gt;&lt;number&gt;1&lt;/number&gt;&lt;dates&gt;&lt;year&gt;2023&lt;/year&gt;&lt;/dates&gt;&lt;isbn&gt;0263-2373&lt;/isbn&gt;&lt;urls&gt;&lt;/urls&gt;&lt;/record&gt;&lt;/Cite&gt;&lt;/EndNote&gt;</w:instrText>
      </w:r>
      <w:r w:rsidR="004C7365" w:rsidRPr="00324A50">
        <w:rPr>
          <w:rFonts w:asciiTheme="majorBidi" w:hAnsiTheme="majorBidi" w:cstheme="majorBidi"/>
        </w:rPr>
        <w:fldChar w:fldCharType="separate"/>
      </w:r>
      <w:r w:rsidR="004C7365" w:rsidRPr="00324A50">
        <w:rPr>
          <w:rFonts w:asciiTheme="majorBidi" w:hAnsiTheme="majorBidi" w:cstheme="majorBidi"/>
          <w:noProof/>
        </w:rPr>
        <w:t>(Abbas &amp; Ali, 2023)</w:t>
      </w:r>
      <w:r w:rsidR="004C7365" w:rsidRPr="00324A50">
        <w:rPr>
          <w:rFonts w:asciiTheme="majorBidi" w:hAnsiTheme="majorBidi" w:cstheme="majorBidi"/>
        </w:rPr>
        <w:fldChar w:fldCharType="end"/>
      </w:r>
      <w:r w:rsidRPr="00324A50">
        <w:rPr>
          <w:rFonts w:asciiTheme="majorBidi" w:hAnsiTheme="majorBidi" w:cstheme="majorBidi"/>
        </w:rPr>
        <w:t xml:space="preserve">. Success in modern project management is defined not by some of the classic measures of a project on time and on budget accomplishment, but also by additional measures like, customer </w:t>
      </w:r>
      <w:r w:rsidRPr="00324A50">
        <w:rPr>
          <w:rFonts w:asciiTheme="majorBidi" w:hAnsiTheme="majorBidi" w:cstheme="majorBidi"/>
        </w:rPr>
        <w:lastRenderedPageBreak/>
        <w:t>satisfaction, team performance, long-term benefits and strategic alignment. This broadened concept of project success indicates the growing complexity of projects in the dynamic business world</w:t>
      </w:r>
      <w:r w:rsidR="004C7365" w:rsidRPr="00324A50">
        <w:rPr>
          <w:rFonts w:asciiTheme="majorBidi" w:hAnsiTheme="majorBidi" w:cstheme="majorBidi"/>
        </w:rPr>
        <w:t xml:space="preserve"> </w:t>
      </w:r>
      <w:r w:rsidR="004C7365" w:rsidRPr="00324A50">
        <w:rPr>
          <w:rFonts w:asciiTheme="majorBidi" w:hAnsiTheme="majorBidi" w:cstheme="majorBidi"/>
        </w:rPr>
        <w:fldChar w:fldCharType="begin"/>
      </w:r>
      <w:r w:rsidR="004C7365" w:rsidRPr="00324A50">
        <w:rPr>
          <w:rFonts w:asciiTheme="majorBidi" w:hAnsiTheme="majorBidi" w:cstheme="majorBidi"/>
        </w:rPr>
        <w:instrText xml:space="preserve"> ADDIN EN.CITE &lt;EndNote&gt;&lt;Cite&gt;&lt;Author&gt;Loderer&lt;/Author&gt;&lt;Year&gt;2025&lt;/Year&gt;&lt;RecNum&gt;503&lt;/RecNum&gt;&lt;DisplayText&gt;(Loderer &amp;amp; Kock, 2025)&lt;/DisplayText&gt;&lt;record&gt;&lt;rec-number&gt;503&lt;/rec-number&gt;&lt;foreign-keys&gt;&lt;key app="EN" db-id="dda5freaqxz92jepr0b52wtbv2dez0rwewpa" timestamp="1776954082"&gt;503&lt;/key&gt;&lt;/foreign-keys&gt;&lt;ref-type name="Journal Article"&gt;17&lt;/ref-type&gt;&lt;contributors&gt;&lt;authors&gt;&lt;author&gt;Loderer, Maria&lt;/author&gt;&lt;author&gt;Kock, Alexander&lt;/author&gt;&lt;/authors&gt;&lt;/contributors&gt;&lt;titles&gt;&lt;title&gt;How organisational and team climates foster design thinking for project success&lt;/title&gt;&lt;secondary-title&gt;International Journal of Project Management&lt;/secondary-title&gt;&lt;/titles&gt;&lt;periodical&gt;&lt;full-title&gt;International Journal of Project Management&lt;/full-title&gt;&lt;/periodical&gt;&lt;pages&gt;102711&lt;/pages&gt;&lt;volume&gt;43&lt;/volume&gt;&lt;number&gt;3&lt;/number&gt;&lt;dates&gt;&lt;year&gt;2025&lt;/year&gt;&lt;/dates&gt;&lt;isbn&gt;0263-7863&lt;/isbn&gt;&lt;urls&gt;&lt;/urls&gt;&lt;/record&gt;&lt;/Cite&gt;&lt;/EndNote&gt;</w:instrText>
      </w:r>
      <w:r w:rsidR="004C7365" w:rsidRPr="00324A50">
        <w:rPr>
          <w:rFonts w:asciiTheme="majorBidi" w:hAnsiTheme="majorBidi" w:cstheme="majorBidi"/>
        </w:rPr>
        <w:fldChar w:fldCharType="separate"/>
      </w:r>
      <w:r w:rsidR="004C7365" w:rsidRPr="00324A50">
        <w:rPr>
          <w:rFonts w:asciiTheme="majorBidi" w:hAnsiTheme="majorBidi" w:cstheme="majorBidi"/>
          <w:noProof/>
        </w:rPr>
        <w:t>(Loderer &amp; Kock, 2025)</w:t>
      </w:r>
      <w:r w:rsidR="004C7365" w:rsidRPr="00324A50">
        <w:rPr>
          <w:rFonts w:asciiTheme="majorBidi" w:hAnsiTheme="majorBidi" w:cstheme="majorBidi"/>
        </w:rPr>
        <w:fldChar w:fldCharType="end"/>
      </w:r>
      <w:r w:rsidR="004B4B2E" w:rsidRPr="00324A50">
        <w:rPr>
          <w:rFonts w:asciiTheme="majorBidi" w:hAnsiTheme="majorBidi" w:cstheme="majorBidi"/>
        </w:rPr>
        <w:t>.</w:t>
      </w:r>
    </w:p>
    <w:p w14:paraId="2B16140A" w14:textId="19B8D459" w:rsidR="004C7365" w:rsidRPr="00324A50" w:rsidRDefault="00F41AC4" w:rsidP="00324A50">
      <w:pPr>
        <w:pStyle w:val="NormalWeb"/>
        <w:spacing w:line="360" w:lineRule="auto"/>
        <w:jc w:val="both"/>
        <w:rPr>
          <w:rFonts w:asciiTheme="majorBidi" w:hAnsiTheme="majorBidi" w:cstheme="majorBidi"/>
        </w:rPr>
      </w:pPr>
      <w:r w:rsidRPr="00324A50">
        <w:rPr>
          <w:rFonts w:asciiTheme="majorBidi" w:hAnsiTheme="majorBidi" w:cstheme="majorBidi"/>
        </w:rPr>
        <w:t>Conventionally, the iron triangle of project management, in terms of time, cost, and quality were employed as the main gauge of project success. Project was considered successful when it was completed in the given time frame, maintained a fixed budget as well as passed the necessary standards of quality</w:t>
      </w:r>
      <w:r w:rsidR="004C7365" w:rsidRPr="00324A50">
        <w:rPr>
          <w:rFonts w:asciiTheme="majorBidi" w:hAnsiTheme="majorBidi" w:cstheme="majorBidi"/>
        </w:rPr>
        <w:t xml:space="preserve"> </w:t>
      </w:r>
      <w:r w:rsidR="004C7365" w:rsidRPr="00324A50">
        <w:rPr>
          <w:rFonts w:asciiTheme="majorBidi" w:hAnsiTheme="majorBidi" w:cstheme="majorBidi"/>
        </w:rPr>
        <w:fldChar w:fldCharType="begin"/>
      </w:r>
      <w:r w:rsidR="004C7365" w:rsidRPr="00324A50">
        <w:rPr>
          <w:rFonts w:asciiTheme="majorBidi" w:hAnsiTheme="majorBidi" w:cstheme="majorBidi"/>
        </w:rPr>
        <w:instrText xml:space="preserve"> ADDIN EN.CITE &lt;EndNote&gt;&lt;Cite&gt;&lt;Author&gt;Almashhadani&lt;/Author&gt;&lt;Year&gt;2023&lt;/Year&gt;&lt;RecNum&gt;504&lt;/RecNum&gt;&lt;DisplayText&gt;(Almashhadani &amp;amp; Almashhadani, 2023)&lt;/DisplayText&gt;&lt;record&gt;&lt;rec-number&gt;504&lt;/rec-number&gt;&lt;foreign-keys&gt;&lt;key app="EN" db-id="dda5freaqxz92jepr0b52wtbv2dez0rwewpa" timestamp="1776954110"&gt;504&lt;/key&gt;&lt;/foreign-keys&gt;&lt;ref-type name="Journal Article"&gt;17&lt;/ref-type&gt;&lt;contributors&gt;&lt;authors&gt;&lt;author&gt;Almashhadani, Mohammed&lt;/author&gt;&lt;author&gt;Almashhadani, Hasan Ahmed&lt;/author&gt;&lt;/authors&gt;&lt;/contributors&gt;&lt;titles&gt;&lt;title&gt;English translations in project management: Enhancing cross-cultural communication and project success&lt;/title&gt;&lt;secondary-title&gt;International Journal of Business and Management Invention&lt;/secondary-title&gt;&lt;/titles&gt;&lt;periodical&gt;&lt;full-title&gt;International Journal of Business and Management Invention&lt;/full-title&gt;&lt;/periodical&gt;&lt;pages&gt;291-297&lt;/pages&gt;&lt;volume&gt;12&lt;/volume&gt;&lt;number&gt;6&lt;/number&gt;&lt;dates&gt;&lt;year&gt;2023&lt;/year&gt;&lt;/dates&gt;&lt;urls&gt;&lt;/urls&gt;&lt;/record&gt;&lt;/Cite&gt;&lt;/EndNote&gt;</w:instrText>
      </w:r>
      <w:r w:rsidR="004C7365" w:rsidRPr="00324A50">
        <w:rPr>
          <w:rFonts w:asciiTheme="majorBidi" w:hAnsiTheme="majorBidi" w:cstheme="majorBidi"/>
        </w:rPr>
        <w:fldChar w:fldCharType="separate"/>
      </w:r>
      <w:r w:rsidR="004C7365" w:rsidRPr="00324A50">
        <w:rPr>
          <w:rFonts w:asciiTheme="majorBidi" w:hAnsiTheme="majorBidi" w:cstheme="majorBidi"/>
          <w:noProof/>
        </w:rPr>
        <w:t>(Almashhadani &amp; Almashhadani, 2023)</w:t>
      </w:r>
      <w:r w:rsidR="004C7365" w:rsidRPr="00324A50">
        <w:rPr>
          <w:rFonts w:asciiTheme="majorBidi" w:hAnsiTheme="majorBidi" w:cstheme="majorBidi"/>
        </w:rPr>
        <w:fldChar w:fldCharType="end"/>
      </w:r>
      <w:r w:rsidRPr="00324A50">
        <w:rPr>
          <w:rFonts w:asciiTheme="majorBidi" w:hAnsiTheme="majorBidi" w:cstheme="majorBidi"/>
        </w:rPr>
        <w:t>. Nevertheless, scholars have stated that this has been too limited in explanation of the worth of a project. Consequently, new dimensions of project success like stakeholder satisfaction, user acceptance, business impact, and sustainability of results can be regarded as some of the aspects that enrich the contemporary understanding of success in projects</w:t>
      </w:r>
      <w:r w:rsidR="004C7365" w:rsidRPr="00324A50">
        <w:rPr>
          <w:rFonts w:asciiTheme="majorBidi" w:hAnsiTheme="majorBidi" w:cstheme="majorBidi"/>
        </w:rPr>
        <w:t xml:space="preserve"> </w:t>
      </w:r>
      <w:r w:rsidR="004C7365" w:rsidRPr="00324A50">
        <w:rPr>
          <w:rFonts w:asciiTheme="majorBidi" w:hAnsiTheme="majorBidi" w:cstheme="majorBidi"/>
        </w:rPr>
        <w:fldChar w:fldCharType="begin"/>
      </w:r>
      <w:r w:rsidR="004C7365" w:rsidRPr="00324A50">
        <w:rPr>
          <w:rFonts w:asciiTheme="majorBidi" w:hAnsiTheme="majorBidi" w:cstheme="majorBidi"/>
        </w:rPr>
        <w:instrText xml:space="preserve"> ADDIN EN.CITE &lt;EndNote&gt;&lt;Cite&gt;&lt;Author&gt;Eyieyien&lt;/Author&gt;&lt;Year&gt;2024&lt;/Year&gt;&lt;RecNum&gt;505&lt;/RecNum&gt;&lt;DisplayText&gt;(Eyieyien et al., 2024)&lt;/DisplayText&gt;&lt;record&gt;&lt;rec-number&gt;505&lt;/rec-number&gt;&lt;foreign-keys&gt;&lt;key app="EN" db-id="dda5freaqxz92jepr0b52wtbv2dez0rwewpa" timestamp="1776954138"&gt;505&lt;/key&gt;&lt;/foreign-keys&gt;&lt;ref-type name="Journal Article"&gt;17&lt;/ref-type&gt;&lt;contributors&gt;&lt;authors&gt;&lt;author&gt;Eyieyien, Osemeike Gloria&lt;/author&gt;&lt;author&gt;Idemudia, Courage&lt;/author&gt;&lt;author&gt;Paul, Patience Okpeke&lt;/author&gt;&lt;author&gt;Ijomah, Tochukwu Ignatius&lt;/author&gt;&lt;/authors&gt;&lt;/contributors&gt;&lt;titles&gt;&lt;title&gt;Effective stakeholder and risk management strategies for large-scale international project success&lt;/title&gt;&lt;secondary-title&gt;International Journal of Frontiers in Science and Technology Research&lt;/secondary-title&gt;&lt;/titles&gt;&lt;periodical&gt;&lt;full-title&gt;International Journal of Frontiers in Science and Technology Research&lt;/full-title&gt;&lt;/periodical&gt;&lt;pages&gt;013-024&lt;/pages&gt;&lt;volume&gt;7&lt;/volume&gt;&lt;number&gt;1&lt;/number&gt;&lt;dates&gt;&lt;year&gt;2024&lt;/year&gt;&lt;/dates&gt;&lt;urls&gt;&lt;/urls&gt;&lt;/record&gt;&lt;/Cite&gt;&lt;/EndNote&gt;</w:instrText>
      </w:r>
      <w:r w:rsidR="004C7365" w:rsidRPr="00324A50">
        <w:rPr>
          <w:rFonts w:asciiTheme="majorBidi" w:hAnsiTheme="majorBidi" w:cstheme="majorBidi"/>
        </w:rPr>
        <w:fldChar w:fldCharType="separate"/>
      </w:r>
      <w:r w:rsidR="004C7365" w:rsidRPr="00324A50">
        <w:rPr>
          <w:rFonts w:asciiTheme="majorBidi" w:hAnsiTheme="majorBidi" w:cstheme="majorBidi"/>
          <w:noProof/>
        </w:rPr>
        <w:t>(Eyieyien et al., 2024)</w:t>
      </w:r>
      <w:r w:rsidR="004C7365" w:rsidRPr="00324A50">
        <w:rPr>
          <w:rFonts w:asciiTheme="majorBidi" w:hAnsiTheme="majorBidi" w:cstheme="majorBidi"/>
        </w:rPr>
        <w:fldChar w:fldCharType="end"/>
      </w:r>
      <w:r w:rsidRPr="00324A50">
        <w:rPr>
          <w:rFonts w:asciiTheme="majorBidi" w:hAnsiTheme="majorBidi" w:cstheme="majorBidi"/>
        </w:rPr>
        <w:t xml:space="preserve">. Technical, organizational and human factors combine to determine organizational success in projects. Although technical elements of planning, risk management and allocation of resources are crucial, human elements of leadership, communication, motivation and employee engagement are also crucial. The execution of projects is by a team of individuals, whose performance, </w:t>
      </w:r>
      <w:r w:rsidR="00905990" w:rsidRPr="00324A50">
        <w:rPr>
          <w:rFonts w:asciiTheme="majorBidi" w:hAnsiTheme="majorBidi" w:cstheme="majorBidi"/>
        </w:rPr>
        <w:t>behaviour</w:t>
      </w:r>
      <w:r w:rsidRPr="00324A50">
        <w:rPr>
          <w:rFonts w:asciiTheme="majorBidi" w:hAnsiTheme="majorBidi" w:cstheme="majorBidi"/>
        </w:rPr>
        <w:t xml:space="preserve"> and commitment are some of the direct determinants of the success of the entire project. Leadership assumes a special role in defining project success whereby, project managers have the role of leading teams, conflict resolution, as well as, coordination amongst the stakeholders. </w:t>
      </w:r>
    </w:p>
    <w:p w14:paraId="2057E147" w14:textId="4E807C49" w:rsidR="004B4B2E" w:rsidRPr="00324A50" w:rsidRDefault="00F41AC4" w:rsidP="00324A50">
      <w:pPr>
        <w:pStyle w:val="NormalWeb"/>
        <w:spacing w:line="360" w:lineRule="auto"/>
        <w:jc w:val="both"/>
        <w:rPr>
          <w:rFonts w:asciiTheme="majorBidi" w:hAnsiTheme="majorBidi" w:cstheme="majorBidi"/>
        </w:rPr>
      </w:pPr>
      <w:r w:rsidRPr="00324A50">
        <w:rPr>
          <w:rFonts w:asciiTheme="majorBidi" w:hAnsiTheme="majorBidi" w:cstheme="majorBidi"/>
        </w:rPr>
        <w:t>The capacity to lead effectively can aid in developing a clear vision, keeping the team members motivated, and achieving the project goals. On the same note, the attitude of employees including job satisfaction, and engagement greatly determine the effectiveness of people in contributing to project tasks</w:t>
      </w:r>
      <w:r w:rsidR="004C7365" w:rsidRPr="00324A50">
        <w:rPr>
          <w:rFonts w:asciiTheme="majorBidi" w:hAnsiTheme="majorBidi" w:cstheme="majorBidi"/>
        </w:rPr>
        <w:t xml:space="preserve"> </w:t>
      </w:r>
      <w:r w:rsidR="004C7365" w:rsidRPr="00324A50">
        <w:rPr>
          <w:rFonts w:asciiTheme="majorBidi" w:hAnsiTheme="majorBidi" w:cstheme="majorBidi"/>
        </w:rPr>
        <w:fldChar w:fldCharType="begin"/>
      </w:r>
      <w:r w:rsidR="004C7365" w:rsidRPr="00324A50">
        <w:rPr>
          <w:rFonts w:asciiTheme="majorBidi" w:hAnsiTheme="majorBidi" w:cstheme="majorBidi"/>
        </w:rPr>
        <w:instrText xml:space="preserve"> ADDIN EN.CITE &lt;EndNote&gt;&lt;Cite&gt;&lt;Author&gt;Imron&lt;/Author&gt;&lt;Year&gt;2025&lt;/Year&gt;&lt;RecNum&gt;506&lt;/RecNum&gt;&lt;DisplayText&gt;(Imron &amp;amp; Choiruddin, 2025)&lt;/DisplayText&gt;&lt;record&gt;&lt;rec-number&gt;506&lt;/rec-number&gt;&lt;foreign-keys&gt;&lt;key app="EN" db-id="dda5freaqxz92jepr0b52wtbv2dez0rwewpa" timestamp="1776954182"&gt;506&lt;/key&gt;&lt;/foreign-keys&gt;&lt;ref-type name="Journal Article"&gt;17&lt;/ref-type&gt;&lt;contributors&gt;&lt;authors&gt;&lt;author&gt;Imron, Didik Ali&lt;/author&gt;&lt;author&gt;Choiruddin, Achmad&lt;/author&gt;&lt;/authors&gt;&lt;/contributors&gt;&lt;titles&gt;&lt;title&gt;Evaluating the Impact of Critical Success Factors of Incident Prevention Programs on Construction Project Success&lt;/title&gt;&lt;secondary-title&gt;International Journal of Safety &amp;amp; Security Engineering&lt;/secondary-title&gt;&lt;/titles&gt;&lt;periodical&gt;&lt;full-title&gt;International Journal of Safety &amp;amp; Security Engineering&lt;/full-title&gt;&lt;/periodical&gt;&lt;volume&gt;15&lt;/volume&gt;&lt;number&gt;10&lt;/number&gt;&lt;dates&gt;&lt;year&gt;2025&lt;/year&gt;&lt;/dates&gt;&lt;isbn&gt;2041-9031&lt;/isbn&gt;&lt;urls&gt;&lt;/urls&gt;&lt;/record&gt;&lt;/Cite&gt;&lt;/EndNote&gt;</w:instrText>
      </w:r>
      <w:r w:rsidR="004C7365" w:rsidRPr="00324A50">
        <w:rPr>
          <w:rFonts w:asciiTheme="majorBidi" w:hAnsiTheme="majorBidi" w:cstheme="majorBidi"/>
        </w:rPr>
        <w:fldChar w:fldCharType="separate"/>
      </w:r>
      <w:r w:rsidR="004C7365" w:rsidRPr="00324A50">
        <w:rPr>
          <w:rFonts w:asciiTheme="majorBidi" w:hAnsiTheme="majorBidi" w:cstheme="majorBidi"/>
          <w:noProof/>
        </w:rPr>
        <w:t>(Imron &amp; Choiruddin, 2025)</w:t>
      </w:r>
      <w:r w:rsidR="004C7365" w:rsidRPr="00324A50">
        <w:rPr>
          <w:rFonts w:asciiTheme="majorBidi" w:hAnsiTheme="majorBidi" w:cstheme="majorBidi"/>
        </w:rPr>
        <w:fldChar w:fldCharType="end"/>
      </w:r>
      <w:r w:rsidRPr="00324A50">
        <w:rPr>
          <w:rFonts w:asciiTheme="majorBidi" w:hAnsiTheme="majorBidi" w:cstheme="majorBidi"/>
        </w:rPr>
        <w:t>. Employees who are happy and engaged will tend to be productive, team players and motivated to deliver quality results. Project success is particularly associated with the employee engagement since engaged employees are more likely to do more than their designated job roles. They are pro-active, self-solving, and remain energetic even when faced by a crisis. This is especially needed in the project environment where unexpected issues and deadlines are the norm. Such high engagement leads to improved teamwork, communication and problem solving all of which are vital to successful project delivery</w:t>
      </w:r>
      <w:r w:rsidR="004C7365" w:rsidRPr="00324A50">
        <w:rPr>
          <w:rFonts w:asciiTheme="majorBidi" w:hAnsiTheme="majorBidi" w:cstheme="majorBidi"/>
        </w:rPr>
        <w:t xml:space="preserve"> </w:t>
      </w:r>
      <w:r w:rsidR="004C7365" w:rsidRPr="00324A50">
        <w:rPr>
          <w:rFonts w:asciiTheme="majorBidi" w:hAnsiTheme="majorBidi" w:cstheme="majorBidi"/>
        </w:rPr>
        <w:fldChar w:fldCharType="begin"/>
      </w:r>
      <w:r w:rsidR="004C7365" w:rsidRPr="00324A50">
        <w:rPr>
          <w:rFonts w:asciiTheme="majorBidi" w:hAnsiTheme="majorBidi" w:cstheme="majorBidi"/>
        </w:rPr>
        <w:instrText xml:space="preserve"> ADDIN EN.CITE &lt;EndNote&gt;&lt;Cite&gt;&lt;Author&gt;Majeed&lt;/Author&gt;&lt;Year&gt;2026&lt;/Year&gt;&lt;RecNum&gt;507&lt;/RecNum&gt;&lt;DisplayText&gt;(Majeed et al., 2026)&lt;/DisplayText&gt;&lt;record&gt;&lt;rec-number&gt;507&lt;/rec-number&gt;&lt;foreign-keys&gt;&lt;key app="EN" db-id="dda5freaqxz92jepr0b52wtbv2dez0rwewpa" timestamp="1776954211"&gt;507&lt;/key&gt;&lt;/foreign-keys&gt;&lt;ref-type name="Journal Article"&gt;17&lt;/ref-type&gt;&lt;contributors&gt;&lt;authors&gt;&lt;author&gt;Majeed, Haleema&lt;/author&gt;&lt;author&gt;Kayani, Umar Nawaz&lt;/author&gt;&lt;author&gt;Haider, Syed Arslan&lt;/author&gt;&lt;/authors&gt;&lt;/contributors&gt;&lt;titles&gt;&lt;title&gt;The project communication and trust nexus as an antecedents of project success: Moderating role of authentic leadership&lt;/title&gt;&lt;secondary-title&gt;International Journal of Business Communication&lt;/secondary-title&gt;&lt;/titles&gt;&lt;periodical&gt;&lt;full-title&gt;International Journal of Business Communication&lt;/full-title&gt;&lt;/periodical&gt;&lt;pages&gt;59-80&lt;/pages&gt;&lt;volume&gt;63&lt;/volume&gt;&lt;number&gt;1&lt;/number&gt;&lt;dates&gt;&lt;year&gt;2026&lt;/year&gt;&lt;/dates&gt;&lt;isbn&gt;2329-4884&lt;/isbn&gt;&lt;urls&gt;&lt;/urls&gt;&lt;/record&gt;&lt;/Cite&gt;&lt;/EndNote&gt;</w:instrText>
      </w:r>
      <w:r w:rsidR="004C7365" w:rsidRPr="00324A50">
        <w:rPr>
          <w:rFonts w:asciiTheme="majorBidi" w:hAnsiTheme="majorBidi" w:cstheme="majorBidi"/>
        </w:rPr>
        <w:fldChar w:fldCharType="separate"/>
      </w:r>
      <w:r w:rsidR="004C7365" w:rsidRPr="00324A50">
        <w:rPr>
          <w:rFonts w:asciiTheme="majorBidi" w:hAnsiTheme="majorBidi" w:cstheme="majorBidi"/>
          <w:noProof/>
        </w:rPr>
        <w:t>(Majeed et al., 2026)</w:t>
      </w:r>
      <w:r w:rsidR="004C7365" w:rsidRPr="00324A50">
        <w:rPr>
          <w:rFonts w:asciiTheme="majorBidi" w:hAnsiTheme="majorBidi" w:cstheme="majorBidi"/>
        </w:rPr>
        <w:fldChar w:fldCharType="end"/>
      </w:r>
      <w:r w:rsidRPr="00324A50">
        <w:rPr>
          <w:rFonts w:asciiTheme="majorBidi" w:hAnsiTheme="majorBidi" w:cstheme="majorBidi"/>
        </w:rPr>
        <w:t xml:space="preserve">. Within the framework of this research, the project success is deemed as the final dependent variable, having an influence on project success via leadership styles and job satisfaction, both directly and indirectly through </w:t>
      </w:r>
      <w:r w:rsidRPr="00324A50">
        <w:rPr>
          <w:rFonts w:asciiTheme="majorBidi" w:hAnsiTheme="majorBidi" w:cstheme="majorBidi"/>
        </w:rPr>
        <w:lastRenderedPageBreak/>
        <w:t>employee engagement. It implies that achievement of successful projects is not merely a result of effective planning and implementing it but also is greatly influenced by the manner leaders lead employees, how content they are with their job, and how interested they are in what they do. In general, project success is a holistic evaluation of the organizational effectiveness within the project-based environment</w:t>
      </w:r>
      <w:r w:rsidR="004C7365" w:rsidRPr="00324A50">
        <w:rPr>
          <w:rFonts w:asciiTheme="majorBidi" w:hAnsiTheme="majorBidi" w:cstheme="majorBidi"/>
        </w:rPr>
        <w:t xml:space="preserve"> </w:t>
      </w:r>
      <w:r w:rsidR="004C7365" w:rsidRPr="00324A50">
        <w:rPr>
          <w:rFonts w:asciiTheme="majorBidi" w:hAnsiTheme="majorBidi" w:cstheme="majorBidi"/>
        </w:rPr>
        <w:fldChar w:fldCharType="begin"/>
      </w:r>
      <w:r w:rsidR="004C7365" w:rsidRPr="00324A50">
        <w:rPr>
          <w:rFonts w:asciiTheme="majorBidi" w:hAnsiTheme="majorBidi" w:cstheme="majorBidi"/>
        </w:rPr>
        <w:instrText xml:space="preserve"> ADDIN EN.CITE &lt;EndNote&gt;&lt;Cite&gt;&lt;Author&gt;Dhaneesh&lt;/Author&gt;&lt;Year&gt;2025&lt;/Year&gt;&lt;RecNum&gt;508&lt;/RecNum&gt;&lt;DisplayText&gt;(Dhaneesh et al., 2025)&lt;/DisplayText&gt;&lt;record&gt;&lt;rec-number&gt;508&lt;/rec-number&gt;&lt;foreign-keys&gt;&lt;key app="EN" db-id="dda5freaqxz92jepr0b52wtbv2dez0rwewpa" timestamp="1776954233"&gt;508&lt;/key&gt;&lt;/foreign-keys&gt;&lt;ref-type name="Journal Article"&gt;17&lt;/ref-type&gt;&lt;contributors&gt;&lt;authors&gt;&lt;author&gt;Dhaneesh, R&lt;/author&gt;&lt;author&gt;Iswarya, VS&lt;/author&gt;&lt;author&gt;Anand, ST&lt;/author&gt;&lt;/authors&gt;&lt;/contributors&gt;&lt;titles&gt;&lt;title&gt;An analysis of stress burnout and work engagement of paternalistic leadership using job demand-resource (JD-R) model&lt;/title&gt;&lt;secondary-title&gt;Rajagiri Management Journal&lt;/secondary-title&gt;&lt;/titles&gt;&lt;periodical&gt;&lt;full-title&gt;Rajagiri Management Journal&lt;/full-title&gt;&lt;/periodical&gt;&lt;pages&gt;44-56&lt;/pages&gt;&lt;volume&gt;19&lt;/volume&gt;&lt;number&gt;1&lt;/number&gt;&lt;dates&gt;&lt;year&gt;2025&lt;/year&gt;&lt;/dates&gt;&lt;isbn&gt;0972-9968&lt;/isbn&gt;&lt;urls&gt;&lt;/urls&gt;&lt;/record&gt;&lt;/Cite&gt;&lt;/EndNote&gt;</w:instrText>
      </w:r>
      <w:r w:rsidR="004C7365" w:rsidRPr="00324A50">
        <w:rPr>
          <w:rFonts w:asciiTheme="majorBidi" w:hAnsiTheme="majorBidi" w:cstheme="majorBidi"/>
        </w:rPr>
        <w:fldChar w:fldCharType="separate"/>
      </w:r>
      <w:r w:rsidR="004C7365" w:rsidRPr="00324A50">
        <w:rPr>
          <w:rFonts w:asciiTheme="majorBidi" w:hAnsiTheme="majorBidi" w:cstheme="majorBidi"/>
          <w:noProof/>
        </w:rPr>
        <w:t>(Dhaneesh et al., 2025)</w:t>
      </w:r>
      <w:r w:rsidR="004C7365" w:rsidRPr="00324A50">
        <w:rPr>
          <w:rFonts w:asciiTheme="majorBidi" w:hAnsiTheme="majorBidi" w:cstheme="majorBidi"/>
        </w:rPr>
        <w:fldChar w:fldCharType="end"/>
      </w:r>
      <w:r w:rsidRPr="00324A50">
        <w:rPr>
          <w:rFonts w:asciiTheme="majorBidi" w:hAnsiTheme="majorBidi" w:cstheme="majorBidi"/>
        </w:rPr>
        <w:t>. The insights of causes that define it are would be necessary in enhancing the way projects should be handled and in facilitating successful execution of projects especially in the fast developing environment like Saudi Arabia</w:t>
      </w:r>
      <w:r w:rsidR="004B4B2E" w:rsidRPr="00324A50">
        <w:rPr>
          <w:rFonts w:asciiTheme="majorBidi" w:hAnsiTheme="majorBidi" w:cstheme="majorBidi"/>
        </w:rPr>
        <w:t>.</w:t>
      </w:r>
    </w:p>
    <w:p w14:paraId="6A7B45D3" w14:textId="7A179537" w:rsidR="00FE4339" w:rsidRPr="00324A50" w:rsidRDefault="00FE4339" w:rsidP="00324A50">
      <w:pPr>
        <w:pStyle w:val="Heading5"/>
        <w:spacing w:line="360" w:lineRule="auto"/>
        <w:rPr>
          <w:rFonts w:asciiTheme="majorBidi" w:hAnsiTheme="majorBidi"/>
          <w:lang w:bidi="ar-SA"/>
        </w:rPr>
      </w:pPr>
      <w:bookmarkStart w:id="23" w:name="_Toc232125548"/>
      <w:r w:rsidRPr="00324A50">
        <w:rPr>
          <w:rFonts w:asciiTheme="majorBidi" w:hAnsiTheme="majorBidi"/>
        </w:rPr>
        <w:t>Table 2-1: Literature Review Matrix</w:t>
      </w:r>
      <w:bookmarkEnd w:id="23"/>
    </w:p>
    <w:tbl>
      <w:tblPr>
        <w:tblStyle w:val="TableGrid"/>
        <w:tblW w:w="0" w:type="auto"/>
        <w:tblLook w:val="04A0" w:firstRow="1" w:lastRow="0" w:firstColumn="1" w:lastColumn="0" w:noHBand="0" w:noVBand="1"/>
      </w:tblPr>
      <w:tblGrid>
        <w:gridCol w:w="1519"/>
        <w:gridCol w:w="1772"/>
        <w:gridCol w:w="2331"/>
        <w:gridCol w:w="1772"/>
        <w:gridCol w:w="1622"/>
      </w:tblGrid>
      <w:tr w:rsidR="00FE4339" w:rsidRPr="00324A50" w14:paraId="7A398BD2" w14:textId="77777777" w:rsidTr="00FE4339">
        <w:tc>
          <w:tcPr>
            <w:tcW w:w="0" w:type="auto"/>
            <w:hideMark/>
          </w:tcPr>
          <w:p w14:paraId="16329BC7" w14:textId="77777777" w:rsidR="00FE4339" w:rsidRPr="00324A50" w:rsidRDefault="00FE4339" w:rsidP="00324A50">
            <w:pPr>
              <w:spacing w:line="360" w:lineRule="auto"/>
              <w:jc w:val="center"/>
              <w:rPr>
                <w:rFonts w:asciiTheme="majorBidi" w:hAnsiTheme="majorBidi" w:cstheme="majorBidi"/>
                <w:b/>
                <w:bCs/>
                <w:sz w:val="24"/>
                <w:szCs w:val="24"/>
              </w:rPr>
            </w:pPr>
            <w:r w:rsidRPr="00324A50">
              <w:rPr>
                <w:rFonts w:asciiTheme="majorBidi" w:hAnsiTheme="majorBidi" w:cstheme="majorBidi"/>
                <w:b/>
                <w:bCs/>
                <w:sz w:val="24"/>
                <w:szCs w:val="24"/>
              </w:rPr>
              <w:t>Author(s) &amp; Year</w:t>
            </w:r>
          </w:p>
        </w:tc>
        <w:tc>
          <w:tcPr>
            <w:tcW w:w="0" w:type="auto"/>
            <w:hideMark/>
          </w:tcPr>
          <w:p w14:paraId="2E8ED8E4" w14:textId="77777777" w:rsidR="00FE4339" w:rsidRPr="00324A50" w:rsidRDefault="00FE4339" w:rsidP="00324A50">
            <w:pPr>
              <w:spacing w:line="360" w:lineRule="auto"/>
              <w:jc w:val="center"/>
              <w:rPr>
                <w:rFonts w:asciiTheme="majorBidi" w:hAnsiTheme="majorBidi" w:cstheme="majorBidi"/>
                <w:b/>
                <w:bCs/>
                <w:sz w:val="24"/>
                <w:szCs w:val="24"/>
              </w:rPr>
            </w:pPr>
            <w:r w:rsidRPr="00324A50">
              <w:rPr>
                <w:rFonts w:asciiTheme="majorBidi" w:hAnsiTheme="majorBidi" w:cstheme="majorBidi"/>
                <w:b/>
                <w:bCs/>
                <w:sz w:val="24"/>
                <w:szCs w:val="24"/>
              </w:rPr>
              <w:t>Research Focus</w:t>
            </w:r>
          </w:p>
        </w:tc>
        <w:tc>
          <w:tcPr>
            <w:tcW w:w="0" w:type="auto"/>
            <w:hideMark/>
          </w:tcPr>
          <w:p w14:paraId="39237420" w14:textId="77777777" w:rsidR="00FE4339" w:rsidRPr="00324A50" w:rsidRDefault="00FE4339" w:rsidP="00324A50">
            <w:pPr>
              <w:spacing w:line="360" w:lineRule="auto"/>
              <w:jc w:val="center"/>
              <w:rPr>
                <w:rFonts w:asciiTheme="majorBidi" w:hAnsiTheme="majorBidi" w:cstheme="majorBidi"/>
                <w:b/>
                <w:bCs/>
                <w:sz w:val="24"/>
                <w:szCs w:val="24"/>
              </w:rPr>
            </w:pPr>
            <w:r w:rsidRPr="00324A50">
              <w:rPr>
                <w:rFonts w:asciiTheme="majorBidi" w:hAnsiTheme="majorBidi" w:cstheme="majorBidi"/>
                <w:b/>
                <w:bCs/>
                <w:sz w:val="24"/>
                <w:szCs w:val="24"/>
              </w:rPr>
              <w:t>Methodology</w:t>
            </w:r>
          </w:p>
        </w:tc>
        <w:tc>
          <w:tcPr>
            <w:tcW w:w="0" w:type="auto"/>
            <w:hideMark/>
          </w:tcPr>
          <w:p w14:paraId="202ACC8A" w14:textId="77777777" w:rsidR="00FE4339" w:rsidRPr="00324A50" w:rsidRDefault="00FE4339" w:rsidP="00324A50">
            <w:pPr>
              <w:spacing w:line="360" w:lineRule="auto"/>
              <w:jc w:val="center"/>
              <w:rPr>
                <w:rFonts w:asciiTheme="majorBidi" w:hAnsiTheme="majorBidi" w:cstheme="majorBidi"/>
                <w:b/>
                <w:bCs/>
                <w:sz w:val="24"/>
                <w:szCs w:val="24"/>
              </w:rPr>
            </w:pPr>
            <w:r w:rsidRPr="00324A50">
              <w:rPr>
                <w:rFonts w:asciiTheme="majorBidi" w:hAnsiTheme="majorBidi" w:cstheme="majorBidi"/>
                <w:b/>
                <w:bCs/>
                <w:sz w:val="24"/>
                <w:szCs w:val="24"/>
              </w:rPr>
              <w:t>Key Findings</w:t>
            </w:r>
          </w:p>
        </w:tc>
        <w:tc>
          <w:tcPr>
            <w:tcW w:w="0" w:type="auto"/>
            <w:hideMark/>
          </w:tcPr>
          <w:p w14:paraId="24F5869A" w14:textId="77777777" w:rsidR="00FE4339" w:rsidRPr="00324A50" w:rsidRDefault="00FE4339" w:rsidP="00324A50">
            <w:pPr>
              <w:spacing w:line="360" w:lineRule="auto"/>
              <w:jc w:val="center"/>
              <w:rPr>
                <w:rFonts w:asciiTheme="majorBidi" w:hAnsiTheme="majorBidi" w:cstheme="majorBidi"/>
                <w:b/>
                <w:bCs/>
                <w:sz w:val="24"/>
                <w:szCs w:val="24"/>
              </w:rPr>
            </w:pPr>
            <w:r w:rsidRPr="00324A50">
              <w:rPr>
                <w:rFonts w:asciiTheme="majorBidi" w:hAnsiTheme="majorBidi" w:cstheme="majorBidi"/>
                <w:b/>
                <w:bCs/>
                <w:sz w:val="24"/>
                <w:szCs w:val="24"/>
              </w:rPr>
              <w:t>Research Gap</w:t>
            </w:r>
          </w:p>
        </w:tc>
      </w:tr>
      <w:tr w:rsidR="00FE4339" w:rsidRPr="00324A50" w14:paraId="23D08559" w14:textId="77777777" w:rsidTr="00FE4339">
        <w:tc>
          <w:tcPr>
            <w:tcW w:w="0" w:type="auto"/>
            <w:hideMark/>
          </w:tcPr>
          <w:p w14:paraId="0CB5FB3E" w14:textId="77777777" w:rsidR="00FE4339" w:rsidRPr="00324A50" w:rsidRDefault="00FE4339" w:rsidP="00324A50">
            <w:pPr>
              <w:spacing w:line="360" w:lineRule="auto"/>
              <w:rPr>
                <w:rFonts w:asciiTheme="majorBidi" w:hAnsiTheme="majorBidi" w:cstheme="majorBidi"/>
                <w:sz w:val="24"/>
                <w:szCs w:val="24"/>
              </w:rPr>
            </w:pPr>
            <w:r w:rsidRPr="00324A50">
              <w:rPr>
                <w:rStyle w:val="whitespace-normal"/>
                <w:rFonts w:asciiTheme="majorBidi" w:hAnsiTheme="majorBidi" w:cstheme="majorBidi"/>
                <w:sz w:val="24"/>
                <w:szCs w:val="24"/>
              </w:rPr>
              <w:t>Burns</w:t>
            </w:r>
            <w:r w:rsidRPr="00324A50">
              <w:rPr>
                <w:rFonts w:asciiTheme="majorBidi" w:hAnsiTheme="majorBidi" w:cstheme="majorBidi"/>
                <w:sz w:val="24"/>
                <w:szCs w:val="24"/>
              </w:rPr>
              <w:t xml:space="preserve"> (1978)</w:t>
            </w:r>
          </w:p>
        </w:tc>
        <w:tc>
          <w:tcPr>
            <w:tcW w:w="0" w:type="auto"/>
            <w:hideMark/>
          </w:tcPr>
          <w:p w14:paraId="3C74280E"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Development of transformational leadership concept</w:t>
            </w:r>
          </w:p>
        </w:tc>
        <w:tc>
          <w:tcPr>
            <w:tcW w:w="0" w:type="auto"/>
            <w:hideMark/>
          </w:tcPr>
          <w:p w14:paraId="4F317335"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Conceptual/Theoretical</w:t>
            </w:r>
          </w:p>
        </w:tc>
        <w:tc>
          <w:tcPr>
            <w:tcW w:w="0" w:type="auto"/>
            <w:hideMark/>
          </w:tcPr>
          <w:p w14:paraId="371D9517"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Introduced transformational leadership as a leadership style that motivates followers beyond self-interest.</w:t>
            </w:r>
          </w:p>
        </w:tc>
        <w:tc>
          <w:tcPr>
            <w:tcW w:w="0" w:type="auto"/>
            <w:hideMark/>
          </w:tcPr>
          <w:p w14:paraId="04ED6F39"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Did not examine project success or employee engagement.</w:t>
            </w:r>
          </w:p>
        </w:tc>
      </w:tr>
      <w:tr w:rsidR="00FE4339" w:rsidRPr="00324A50" w14:paraId="0BC3CD6F" w14:textId="77777777" w:rsidTr="00FE4339">
        <w:tc>
          <w:tcPr>
            <w:tcW w:w="0" w:type="auto"/>
            <w:hideMark/>
          </w:tcPr>
          <w:p w14:paraId="11985E2F" w14:textId="77777777" w:rsidR="00FE4339" w:rsidRPr="00324A50" w:rsidRDefault="00FE4339" w:rsidP="00324A50">
            <w:pPr>
              <w:spacing w:line="360" w:lineRule="auto"/>
              <w:rPr>
                <w:rFonts w:asciiTheme="majorBidi" w:hAnsiTheme="majorBidi" w:cstheme="majorBidi"/>
                <w:sz w:val="24"/>
                <w:szCs w:val="24"/>
              </w:rPr>
            </w:pPr>
            <w:r w:rsidRPr="00324A50">
              <w:rPr>
                <w:rStyle w:val="whitespace-normal"/>
                <w:rFonts w:asciiTheme="majorBidi" w:hAnsiTheme="majorBidi" w:cstheme="majorBidi"/>
                <w:sz w:val="24"/>
                <w:szCs w:val="24"/>
              </w:rPr>
              <w:t>Bass</w:t>
            </w:r>
            <w:r w:rsidRPr="00324A50">
              <w:rPr>
                <w:rFonts w:asciiTheme="majorBidi" w:hAnsiTheme="majorBidi" w:cstheme="majorBidi"/>
                <w:sz w:val="24"/>
                <w:szCs w:val="24"/>
              </w:rPr>
              <w:t xml:space="preserve"> (1985)</w:t>
            </w:r>
          </w:p>
        </w:tc>
        <w:tc>
          <w:tcPr>
            <w:tcW w:w="0" w:type="auto"/>
            <w:hideMark/>
          </w:tcPr>
          <w:p w14:paraId="1D61E30E"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Expansion of transformational leadership theory</w:t>
            </w:r>
          </w:p>
        </w:tc>
        <w:tc>
          <w:tcPr>
            <w:tcW w:w="0" w:type="auto"/>
            <w:hideMark/>
          </w:tcPr>
          <w:p w14:paraId="4F50497B"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Conceptual/Theoretical</w:t>
            </w:r>
          </w:p>
        </w:tc>
        <w:tc>
          <w:tcPr>
            <w:tcW w:w="0" w:type="auto"/>
            <w:hideMark/>
          </w:tcPr>
          <w:p w14:paraId="561FD2C4"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Established dimensions of transformational leadership including inspiration and intellectual stimulation.</w:t>
            </w:r>
          </w:p>
        </w:tc>
        <w:tc>
          <w:tcPr>
            <w:tcW w:w="0" w:type="auto"/>
            <w:hideMark/>
          </w:tcPr>
          <w:p w14:paraId="1DE5964D"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Lacked empirical evidence regarding project-based organizations.</w:t>
            </w:r>
          </w:p>
        </w:tc>
      </w:tr>
      <w:tr w:rsidR="00FE4339" w:rsidRPr="00324A50" w14:paraId="47BD3BC0" w14:textId="77777777" w:rsidTr="00FE4339">
        <w:tc>
          <w:tcPr>
            <w:tcW w:w="0" w:type="auto"/>
            <w:hideMark/>
          </w:tcPr>
          <w:p w14:paraId="71ACDD69" w14:textId="77777777" w:rsidR="00FE4339" w:rsidRPr="00324A50" w:rsidRDefault="00FE4339" w:rsidP="00324A50">
            <w:pPr>
              <w:spacing w:line="360" w:lineRule="auto"/>
              <w:rPr>
                <w:rFonts w:asciiTheme="majorBidi" w:hAnsiTheme="majorBidi" w:cstheme="majorBidi"/>
                <w:sz w:val="24"/>
                <w:szCs w:val="24"/>
              </w:rPr>
            </w:pPr>
            <w:r w:rsidRPr="00324A50">
              <w:rPr>
                <w:rStyle w:val="whitespace-normal"/>
                <w:rFonts w:asciiTheme="majorBidi" w:hAnsiTheme="majorBidi" w:cstheme="majorBidi"/>
                <w:sz w:val="24"/>
                <w:szCs w:val="24"/>
              </w:rPr>
              <w:t>Ismail et al.</w:t>
            </w:r>
          </w:p>
        </w:tc>
        <w:tc>
          <w:tcPr>
            <w:tcW w:w="0" w:type="auto"/>
            <w:hideMark/>
          </w:tcPr>
          <w:p w14:paraId="0FB6E6EE"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Leadership and organizational performance</w:t>
            </w:r>
          </w:p>
        </w:tc>
        <w:tc>
          <w:tcPr>
            <w:tcW w:w="0" w:type="auto"/>
            <w:hideMark/>
          </w:tcPr>
          <w:p w14:paraId="76C5ED95"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Quantitative</w:t>
            </w:r>
          </w:p>
        </w:tc>
        <w:tc>
          <w:tcPr>
            <w:tcW w:w="0" w:type="auto"/>
            <w:hideMark/>
          </w:tcPr>
          <w:p w14:paraId="22386504"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 xml:space="preserve">Leadership significantly influences organizational performance </w:t>
            </w:r>
            <w:r w:rsidRPr="00324A50">
              <w:rPr>
                <w:rFonts w:asciiTheme="majorBidi" w:hAnsiTheme="majorBidi" w:cstheme="majorBidi"/>
                <w:sz w:val="24"/>
                <w:szCs w:val="24"/>
              </w:rPr>
              <w:lastRenderedPageBreak/>
              <w:t>and employee outcomes.</w:t>
            </w:r>
          </w:p>
        </w:tc>
        <w:tc>
          <w:tcPr>
            <w:tcW w:w="0" w:type="auto"/>
            <w:hideMark/>
          </w:tcPr>
          <w:p w14:paraId="688815E7"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lastRenderedPageBreak/>
              <w:t>Limited focus on project success and mediation mechanisms.</w:t>
            </w:r>
          </w:p>
        </w:tc>
      </w:tr>
      <w:tr w:rsidR="00FE4339" w:rsidRPr="00324A50" w14:paraId="4D125B10" w14:textId="77777777" w:rsidTr="00FE4339">
        <w:tc>
          <w:tcPr>
            <w:tcW w:w="0" w:type="auto"/>
            <w:hideMark/>
          </w:tcPr>
          <w:p w14:paraId="41A9FFC1" w14:textId="77777777" w:rsidR="00FE4339" w:rsidRPr="00324A50" w:rsidRDefault="00FE4339" w:rsidP="00324A50">
            <w:pPr>
              <w:spacing w:line="360" w:lineRule="auto"/>
              <w:rPr>
                <w:rFonts w:asciiTheme="majorBidi" w:hAnsiTheme="majorBidi" w:cstheme="majorBidi"/>
                <w:sz w:val="24"/>
                <w:szCs w:val="24"/>
              </w:rPr>
            </w:pPr>
            <w:r w:rsidRPr="00324A50">
              <w:rPr>
                <w:rStyle w:val="whitespace-normal"/>
                <w:rFonts w:asciiTheme="majorBidi" w:hAnsiTheme="majorBidi" w:cstheme="majorBidi"/>
                <w:sz w:val="24"/>
                <w:szCs w:val="24"/>
              </w:rPr>
              <w:lastRenderedPageBreak/>
              <w:t>Avci</w:t>
            </w:r>
          </w:p>
        </w:tc>
        <w:tc>
          <w:tcPr>
            <w:tcW w:w="0" w:type="auto"/>
            <w:hideMark/>
          </w:tcPr>
          <w:p w14:paraId="31C56223"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Transformational leadership in project settings</w:t>
            </w:r>
          </w:p>
        </w:tc>
        <w:tc>
          <w:tcPr>
            <w:tcW w:w="0" w:type="auto"/>
            <w:hideMark/>
          </w:tcPr>
          <w:p w14:paraId="7C529614"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Quantitative</w:t>
            </w:r>
          </w:p>
        </w:tc>
        <w:tc>
          <w:tcPr>
            <w:tcW w:w="0" w:type="auto"/>
            <w:hideMark/>
          </w:tcPr>
          <w:p w14:paraId="07547468"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Transformational leadership promotes teamwork, innovation, and flexibility in projects.</w:t>
            </w:r>
          </w:p>
        </w:tc>
        <w:tc>
          <w:tcPr>
            <w:tcW w:w="0" w:type="auto"/>
            <w:hideMark/>
          </w:tcPr>
          <w:p w14:paraId="4E026610"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Employee engagement was not examined as a mediator.</w:t>
            </w:r>
          </w:p>
        </w:tc>
      </w:tr>
      <w:tr w:rsidR="00FE4339" w:rsidRPr="00324A50" w14:paraId="0CF9A935" w14:textId="77777777" w:rsidTr="00FE4339">
        <w:tc>
          <w:tcPr>
            <w:tcW w:w="0" w:type="auto"/>
            <w:hideMark/>
          </w:tcPr>
          <w:p w14:paraId="543C5A31" w14:textId="77777777" w:rsidR="00FE4339" w:rsidRPr="00324A50" w:rsidRDefault="00FE4339" w:rsidP="00324A50">
            <w:pPr>
              <w:spacing w:line="360" w:lineRule="auto"/>
              <w:rPr>
                <w:rFonts w:asciiTheme="majorBidi" w:hAnsiTheme="majorBidi" w:cstheme="majorBidi"/>
                <w:sz w:val="24"/>
                <w:szCs w:val="24"/>
              </w:rPr>
            </w:pPr>
            <w:r w:rsidRPr="00324A50">
              <w:rPr>
                <w:rStyle w:val="whitespace-normal"/>
                <w:rFonts w:asciiTheme="majorBidi" w:hAnsiTheme="majorBidi" w:cstheme="majorBidi"/>
                <w:sz w:val="24"/>
                <w:szCs w:val="24"/>
              </w:rPr>
              <w:t>Crews et al.</w:t>
            </w:r>
          </w:p>
        </w:tc>
        <w:tc>
          <w:tcPr>
            <w:tcW w:w="0" w:type="auto"/>
            <w:hideMark/>
          </w:tcPr>
          <w:p w14:paraId="2A5CDA6D"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Components of transformational leadership</w:t>
            </w:r>
          </w:p>
        </w:tc>
        <w:tc>
          <w:tcPr>
            <w:tcW w:w="0" w:type="auto"/>
            <w:hideMark/>
          </w:tcPr>
          <w:p w14:paraId="47344C28"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Literature Review</w:t>
            </w:r>
          </w:p>
        </w:tc>
        <w:tc>
          <w:tcPr>
            <w:tcW w:w="0" w:type="auto"/>
            <w:hideMark/>
          </w:tcPr>
          <w:p w14:paraId="3C5A7C17"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Individualized consideration and inspirational motivation improve employee attitudes.</w:t>
            </w:r>
          </w:p>
        </w:tc>
        <w:tc>
          <w:tcPr>
            <w:tcW w:w="0" w:type="auto"/>
            <w:hideMark/>
          </w:tcPr>
          <w:p w14:paraId="765744DC"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Did not investigate project success outcomes.</w:t>
            </w:r>
          </w:p>
        </w:tc>
      </w:tr>
      <w:tr w:rsidR="00FE4339" w:rsidRPr="00324A50" w14:paraId="7885A859" w14:textId="77777777" w:rsidTr="00FE4339">
        <w:tc>
          <w:tcPr>
            <w:tcW w:w="0" w:type="auto"/>
            <w:hideMark/>
          </w:tcPr>
          <w:p w14:paraId="60DCFE57" w14:textId="77777777" w:rsidR="00FE4339" w:rsidRPr="00324A50" w:rsidRDefault="00FE4339" w:rsidP="00324A50">
            <w:pPr>
              <w:spacing w:line="360" w:lineRule="auto"/>
              <w:rPr>
                <w:rFonts w:asciiTheme="majorBidi" w:hAnsiTheme="majorBidi" w:cstheme="majorBidi"/>
                <w:sz w:val="24"/>
                <w:szCs w:val="24"/>
              </w:rPr>
            </w:pPr>
            <w:r w:rsidRPr="00324A50">
              <w:rPr>
                <w:rStyle w:val="whitespace-normal"/>
                <w:rFonts w:asciiTheme="majorBidi" w:hAnsiTheme="majorBidi" w:cstheme="majorBidi"/>
                <w:sz w:val="24"/>
                <w:szCs w:val="24"/>
              </w:rPr>
              <w:t>Purwanto et al.</w:t>
            </w:r>
          </w:p>
        </w:tc>
        <w:tc>
          <w:tcPr>
            <w:tcW w:w="0" w:type="auto"/>
            <w:hideMark/>
          </w:tcPr>
          <w:p w14:paraId="19163044"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Comparison of transformational and transactional leadership</w:t>
            </w:r>
          </w:p>
        </w:tc>
        <w:tc>
          <w:tcPr>
            <w:tcW w:w="0" w:type="auto"/>
            <w:hideMark/>
          </w:tcPr>
          <w:p w14:paraId="03466052"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Quantitative</w:t>
            </w:r>
          </w:p>
        </w:tc>
        <w:tc>
          <w:tcPr>
            <w:tcW w:w="0" w:type="auto"/>
            <w:hideMark/>
          </w:tcPr>
          <w:p w14:paraId="3DE9E56F"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Both leadership styles affect organizational effectiveness.</w:t>
            </w:r>
          </w:p>
        </w:tc>
        <w:tc>
          <w:tcPr>
            <w:tcW w:w="0" w:type="auto"/>
            <w:hideMark/>
          </w:tcPr>
          <w:p w14:paraId="51139D48"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Limited examination of employee engagement mechanisms.</w:t>
            </w:r>
          </w:p>
        </w:tc>
      </w:tr>
      <w:tr w:rsidR="00FE4339" w:rsidRPr="00324A50" w14:paraId="2F71675B" w14:textId="77777777" w:rsidTr="00FE4339">
        <w:tc>
          <w:tcPr>
            <w:tcW w:w="0" w:type="auto"/>
            <w:hideMark/>
          </w:tcPr>
          <w:p w14:paraId="3A984C54" w14:textId="77777777" w:rsidR="00FE4339" w:rsidRPr="00324A50" w:rsidRDefault="00FE4339" w:rsidP="00324A50">
            <w:pPr>
              <w:spacing w:line="360" w:lineRule="auto"/>
              <w:rPr>
                <w:rFonts w:asciiTheme="majorBidi" w:hAnsiTheme="majorBidi" w:cstheme="majorBidi"/>
                <w:sz w:val="24"/>
                <w:szCs w:val="24"/>
              </w:rPr>
            </w:pPr>
            <w:r w:rsidRPr="00324A50">
              <w:rPr>
                <w:rStyle w:val="whitespace-normal"/>
                <w:rFonts w:asciiTheme="majorBidi" w:hAnsiTheme="majorBidi" w:cstheme="majorBidi"/>
                <w:sz w:val="24"/>
                <w:szCs w:val="24"/>
              </w:rPr>
              <w:t>Mekonnen and Bayissa</w:t>
            </w:r>
          </w:p>
        </w:tc>
        <w:tc>
          <w:tcPr>
            <w:tcW w:w="0" w:type="auto"/>
            <w:hideMark/>
          </w:tcPr>
          <w:p w14:paraId="7FB4FEDD"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Transactional leadership effectiveness</w:t>
            </w:r>
          </w:p>
        </w:tc>
        <w:tc>
          <w:tcPr>
            <w:tcW w:w="0" w:type="auto"/>
            <w:hideMark/>
          </w:tcPr>
          <w:p w14:paraId="5DA26802"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Quantitative</w:t>
            </w:r>
          </w:p>
        </w:tc>
        <w:tc>
          <w:tcPr>
            <w:tcW w:w="0" w:type="auto"/>
            <w:hideMark/>
          </w:tcPr>
          <w:p w14:paraId="3A7CFB27"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Transactional leadership improves compliance and task performance through rewards and sanctions.</w:t>
            </w:r>
          </w:p>
        </w:tc>
        <w:tc>
          <w:tcPr>
            <w:tcW w:w="0" w:type="auto"/>
            <w:hideMark/>
          </w:tcPr>
          <w:p w14:paraId="67BBEC9E"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Insufficient evidence regarding engagement and project success.</w:t>
            </w:r>
          </w:p>
        </w:tc>
      </w:tr>
      <w:tr w:rsidR="00FE4339" w:rsidRPr="00324A50" w14:paraId="1C46F3A7" w14:textId="77777777" w:rsidTr="00FE4339">
        <w:tc>
          <w:tcPr>
            <w:tcW w:w="0" w:type="auto"/>
            <w:hideMark/>
          </w:tcPr>
          <w:p w14:paraId="2C96CE80" w14:textId="77777777" w:rsidR="00FE4339" w:rsidRPr="00324A50" w:rsidRDefault="00FE4339" w:rsidP="00324A50">
            <w:pPr>
              <w:spacing w:line="360" w:lineRule="auto"/>
              <w:rPr>
                <w:rFonts w:asciiTheme="majorBidi" w:hAnsiTheme="majorBidi" w:cstheme="majorBidi"/>
                <w:sz w:val="24"/>
                <w:szCs w:val="24"/>
              </w:rPr>
            </w:pPr>
            <w:r w:rsidRPr="00324A50">
              <w:rPr>
                <w:rStyle w:val="whitespace-normal"/>
                <w:rFonts w:asciiTheme="majorBidi" w:hAnsiTheme="majorBidi" w:cstheme="majorBidi"/>
                <w:sz w:val="24"/>
                <w:szCs w:val="24"/>
              </w:rPr>
              <w:t>Dartey-Baah et al.</w:t>
            </w:r>
          </w:p>
        </w:tc>
        <w:tc>
          <w:tcPr>
            <w:tcW w:w="0" w:type="auto"/>
            <w:hideMark/>
          </w:tcPr>
          <w:p w14:paraId="307CC012"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 xml:space="preserve">Transactional leadership in </w:t>
            </w:r>
            <w:r w:rsidRPr="00324A50">
              <w:rPr>
                <w:rFonts w:asciiTheme="majorBidi" w:hAnsiTheme="majorBidi" w:cstheme="majorBidi"/>
                <w:sz w:val="24"/>
                <w:szCs w:val="24"/>
              </w:rPr>
              <w:lastRenderedPageBreak/>
              <w:t>project management</w:t>
            </w:r>
          </w:p>
        </w:tc>
        <w:tc>
          <w:tcPr>
            <w:tcW w:w="0" w:type="auto"/>
            <w:hideMark/>
          </w:tcPr>
          <w:p w14:paraId="3CE13587"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lastRenderedPageBreak/>
              <w:t>Quantitative</w:t>
            </w:r>
          </w:p>
        </w:tc>
        <w:tc>
          <w:tcPr>
            <w:tcW w:w="0" w:type="auto"/>
            <w:hideMark/>
          </w:tcPr>
          <w:p w14:paraId="26CF3E5B"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 xml:space="preserve">Transactional leadership </w:t>
            </w:r>
            <w:r w:rsidRPr="00324A50">
              <w:rPr>
                <w:rFonts w:asciiTheme="majorBidi" w:hAnsiTheme="majorBidi" w:cstheme="majorBidi"/>
                <w:sz w:val="24"/>
                <w:szCs w:val="24"/>
              </w:rPr>
              <w:lastRenderedPageBreak/>
              <w:t>ensures efficiency, resource control, and timely completion.</w:t>
            </w:r>
          </w:p>
        </w:tc>
        <w:tc>
          <w:tcPr>
            <w:tcW w:w="0" w:type="auto"/>
            <w:hideMark/>
          </w:tcPr>
          <w:p w14:paraId="7797F961"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lastRenderedPageBreak/>
              <w:t xml:space="preserve">Did not explore </w:t>
            </w:r>
            <w:r w:rsidRPr="00324A50">
              <w:rPr>
                <w:rFonts w:asciiTheme="majorBidi" w:hAnsiTheme="majorBidi" w:cstheme="majorBidi"/>
                <w:sz w:val="24"/>
                <w:szCs w:val="24"/>
              </w:rPr>
              <w:lastRenderedPageBreak/>
              <w:t>mediating psychological variables.</w:t>
            </w:r>
          </w:p>
        </w:tc>
      </w:tr>
      <w:tr w:rsidR="00FE4339" w:rsidRPr="00324A50" w14:paraId="553627B5" w14:textId="77777777" w:rsidTr="00FE4339">
        <w:tc>
          <w:tcPr>
            <w:tcW w:w="0" w:type="auto"/>
            <w:hideMark/>
          </w:tcPr>
          <w:p w14:paraId="68FE196B" w14:textId="77777777" w:rsidR="00FE4339" w:rsidRPr="00324A50" w:rsidRDefault="00FE4339" w:rsidP="00324A50">
            <w:pPr>
              <w:spacing w:line="360" w:lineRule="auto"/>
              <w:rPr>
                <w:rFonts w:asciiTheme="majorBidi" w:hAnsiTheme="majorBidi" w:cstheme="majorBidi"/>
                <w:sz w:val="24"/>
                <w:szCs w:val="24"/>
              </w:rPr>
            </w:pPr>
            <w:r w:rsidRPr="00324A50">
              <w:rPr>
                <w:rStyle w:val="whitespace-normal"/>
                <w:rFonts w:asciiTheme="majorBidi" w:hAnsiTheme="majorBidi" w:cstheme="majorBidi"/>
                <w:sz w:val="24"/>
                <w:szCs w:val="24"/>
              </w:rPr>
              <w:lastRenderedPageBreak/>
              <w:t>Klein</w:t>
            </w:r>
          </w:p>
        </w:tc>
        <w:tc>
          <w:tcPr>
            <w:tcW w:w="0" w:type="auto"/>
            <w:hideMark/>
          </w:tcPr>
          <w:p w14:paraId="77221035"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Leadership styles and project success</w:t>
            </w:r>
          </w:p>
        </w:tc>
        <w:tc>
          <w:tcPr>
            <w:tcW w:w="0" w:type="auto"/>
            <w:hideMark/>
          </w:tcPr>
          <w:p w14:paraId="70D4C87F"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Quantitative</w:t>
            </w:r>
          </w:p>
        </w:tc>
        <w:tc>
          <w:tcPr>
            <w:tcW w:w="0" w:type="auto"/>
            <w:hideMark/>
          </w:tcPr>
          <w:p w14:paraId="2E1CAB18"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Leadership styles significantly contribute to successful project outcomes.</w:t>
            </w:r>
          </w:p>
        </w:tc>
        <w:tc>
          <w:tcPr>
            <w:tcW w:w="0" w:type="auto"/>
            <w:hideMark/>
          </w:tcPr>
          <w:p w14:paraId="1CDC9468"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Mediation of employee engagement not investigated.</w:t>
            </w:r>
          </w:p>
        </w:tc>
      </w:tr>
      <w:tr w:rsidR="00FE4339" w:rsidRPr="00324A50" w14:paraId="1BC6EA37" w14:textId="77777777" w:rsidTr="00FE4339">
        <w:tc>
          <w:tcPr>
            <w:tcW w:w="0" w:type="auto"/>
            <w:hideMark/>
          </w:tcPr>
          <w:p w14:paraId="199E2100" w14:textId="77777777" w:rsidR="00FE4339" w:rsidRPr="00324A50" w:rsidRDefault="00FE4339" w:rsidP="00324A50">
            <w:pPr>
              <w:spacing w:line="360" w:lineRule="auto"/>
              <w:rPr>
                <w:rFonts w:asciiTheme="majorBidi" w:hAnsiTheme="majorBidi" w:cstheme="majorBidi"/>
                <w:sz w:val="24"/>
                <w:szCs w:val="24"/>
              </w:rPr>
            </w:pPr>
            <w:r w:rsidRPr="00324A50">
              <w:rPr>
                <w:rStyle w:val="whitespace-normal"/>
                <w:rFonts w:asciiTheme="majorBidi" w:hAnsiTheme="majorBidi" w:cstheme="majorBidi"/>
                <w:sz w:val="24"/>
                <w:szCs w:val="24"/>
              </w:rPr>
              <w:t>Aziri</w:t>
            </w:r>
          </w:p>
        </w:tc>
        <w:tc>
          <w:tcPr>
            <w:tcW w:w="0" w:type="auto"/>
            <w:hideMark/>
          </w:tcPr>
          <w:p w14:paraId="6264B319"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Job satisfaction determinants</w:t>
            </w:r>
          </w:p>
        </w:tc>
        <w:tc>
          <w:tcPr>
            <w:tcW w:w="0" w:type="auto"/>
            <w:hideMark/>
          </w:tcPr>
          <w:p w14:paraId="4C37A577"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Literature Review</w:t>
            </w:r>
          </w:p>
        </w:tc>
        <w:tc>
          <w:tcPr>
            <w:tcW w:w="0" w:type="auto"/>
            <w:hideMark/>
          </w:tcPr>
          <w:p w14:paraId="0DD3A8D7"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Job satisfaction affects productivity, commitment, and retention.</w:t>
            </w:r>
          </w:p>
        </w:tc>
        <w:tc>
          <w:tcPr>
            <w:tcW w:w="0" w:type="auto"/>
            <w:hideMark/>
          </w:tcPr>
          <w:p w14:paraId="0C00F515"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No focus on project success.</w:t>
            </w:r>
          </w:p>
        </w:tc>
      </w:tr>
      <w:tr w:rsidR="00FE4339" w:rsidRPr="00324A50" w14:paraId="25E8A618" w14:textId="77777777" w:rsidTr="00FE4339">
        <w:tc>
          <w:tcPr>
            <w:tcW w:w="0" w:type="auto"/>
            <w:hideMark/>
          </w:tcPr>
          <w:p w14:paraId="391413AD" w14:textId="77777777" w:rsidR="00FE4339" w:rsidRPr="00324A50" w:rsidRDefault="00FE4339" w:rsidP="00324A50">
            <w:pPr>
              <w:spacing w:line="360" w:lineRule="auto"/>
              <w:rPr>
                <w:rFonts w:asciiTheme="majorBidi" w:hAnsiTheme="majorBidi" w:cstheme="majorBidi"/>
                <w:sz w:val="24"/>
                <w:szCs w:val="24"/>
              </w:rPr>
            </w:pPr>
            <w:r w:rsidRPr="00324A50">
              <w:rPr>
                <w:rStyle w:val="whitespace-normal"/>
                <w:rFonts w:asciiTheme="majorBidi" w:hAnsiTheme="majorBidi" w:cstheme="majorBidi"/>
                <w:sz w:val="24"/>
                <w:szCs w:val="24"/>
              </w:rPr>
              <w:t>Mishra</w:t>
            </w:r>
          </w:p>
        </w:tc>
        <w:tc>
          <w:tcPr>
            <w:tcW w:w="0" w:type="auto"/>
            <w:hideMark/>
          </w:tcPr>
          <w:p w14:paraId="5243A991"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Factors affecting job satisfaction</w:t>
            </w:r>
          </w:p>
        </w:tc>
        <w:tc>
          <w:tcPr>
            <w:tcW w:w="0" w:type="auto"/>
            <w:hideMark/>
          </w:tcPr>
          <w:p w14:paraId="08CCF1BA"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Conceptual</w:t>
            </w:r>
          </w:p>
        </w:tc>
        <w:tc>
          <w:tcPr>
            <w:tcW w:w="0" w:type="auto"/>
            <w:hideMark/>
          </w:tcPr>
          <w:p w14:paraId="39621C13"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Both intrinsic and extrinsic factors determine job satisfaction.</w:t>
            </w:r>
          </w:p>
        </w:tc>
        <w:tc>
          <w:tcPr>
            <w:tcW w:w="0" w:type="auto"/>
            <w:hideMark/>
          </w:tcPr>
          <w:p w14:paraId="03DBE4E4"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Did not investigate engagement or project outcomes.</w:t>
            </w:r>
          </w:p>
        </w:tc>
      </w:tr>
      <w:tr w:rsidR="00FE4339" w:rsidRPr="00324A50" w14:paraId="5CBB78AF" w14:textId="77777777" w:rsidTr="00FE4339">
        <w:tc>
          <w:tcPr>
            <w:tcW w:w="0" w:type="auto"/>
            <w:hideMark/>
          </w:tcPr>
          <w:p w14:paraId="6938A116" w14:textId="77777777" w:rsidR="00FE4339" w:rsidRPr="00324A50" w:rsidRDefault="00FE4339" w:rsidP="00324A50">
            <w:pPr>
              <w:spacing w:line="360" w:lineRule="auto"/>
              <w:rPr>
                <w:rFonts w:asciiTheme="majorBidi" w:hAnsiTheme="majorBidi" w:cstheme="majorBidi"/>
                <w:sz w:val="24"/>
                <w:szCs w:val="24"/>
              </w:rPr>
            </w:pPr>
            <w:r w:rsidRPr="00324A50">
              <w:rPr>
                <w:rStyle w:val="whitespace-normal"/>
                <w:rFonts w:asciiTheme="majorBidi" w:hAnsiTheme="majorBidi" w:cstheme="majorBidi"/>
                <w:sz w:val="24"/>
                <w:szCs w:val="24"/>
              </w:rPr>
              <w:t>Zhu</w:t>
            </w:r>
          </w:p>
        </w:tc>
        <w:tc>
          <w:tcPr>
            <w:tcW w:w="0" w:type="auto"/>
            <w:hideMark/>
          </w:tcPr>
          <w:p w14:paraId="3C88B5F0"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Job satisfaction and performance outcomes</w:t>
            </w:r>
          </w:p>
        </w:tc>
        <w:tc>
          <w:tcPr>
            <w:tcW w:w="0" w:type="auto"/>
            <w:hideMark/>
          </w:tcPr>
          <w:p w14:paraId="63B89612"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Quantitative</w:t>
            </w:r>
          </w:p>
        </w:tc>
        <w:tc>
          <w:tcPr>
            <w:tcW w:w="0" w:type="auto"/>
            <w:hideMark/>
          </w:tcPr>
          <w:p w14:paraId="3B62213B"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Satisfied employees demonstrate higher performance levels.</w:t>
            </w:r>
          </w:p>
        </w:tc>
        <w:tc>
          <w:tcPr>
            <w:tcW w:w="0" w:type="auto"/>
            <w:hideMark/>
          </w:tcPr>
          <w:p w14:paraId="3EA1B577"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Limited understanding of mediating variables.</w:t>
            </w:r>
          </w:p>
        </w:tc>
      </w:tr>
      <w:tr w:rsidR="00FE4339" w:rsidRPr="00324A50" w14:paraId="60DBEBD7" w14:textId="77777777" w:rsidTr="00FE4339">
        <w:tc>
          <w:tcPr>
            <w:tcW w:w="0" w:type="auto"/>
            <w:hideMark/>
          </w:tcPr>
          <w:p w14:paraId="1F11C557" w14:textId="77777777" w:rsidR="00FE4339" w:rsidRPr="00324A50" w:rsidRDefault="00FE4339" w:rsidP="00324A50">
            <w:pPr>
              <w:spacing w:line="360" w:lineRule="auto"/>
              <w:rPr>
                <w:rFonts w:asciiTheme="majorBidi" w:hAnsiTheme="majorBidi" w:cstheme="majorBidi"/>
                <w:sz w:val="24"/>
                <w:szCs w:val="24"/>
              </w:rPr>
            </w:pPr>
            <w:r w:rsidRPr="00324A50">
              <w:rPr>
                <w:rStyle w:val="whitespace-normal"/>
                <w:rFonts w:asciiTheme="majorBidi" w:hAnsiTheme="majorBidi" w:cstheme="majorBidi"/>
                <w:sz w:val="24"/>
                <w:szCs w:val="24"/>
              </w:rPr>
              <w:t>Hamermesh</w:t>
            </w:r>
          </w:p>
        </w:tc>
        <w:tc>
          <w:tcPr>
            <w:tcW w:w="0" w:type="auto"/>
            <w:hideMark/>
          </w:tcPr>
          <w:p w14:paraId="07CC6670" w14:textId="1E1D6F19"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 xml:space="preserve">Job satisfaction and organizational </w:t>
            </w:r>
            <w:r w:rsidR="00905990" w:rsidRPr="00324A50">
              <w:rPr>
                <w:rFonts w:asciiTheme="majorBidi" w:hAnsiTheme="majorBidi" w:cstheme="majorBidi"/>
                <w:sz w:val="24"/>
                <w:szCs w:val="24"/>
              </w:rPr>
              <w:t>behaviour</w:t>
            </w:r>
          </w:p>
        </w:tc>
        <w:tc>
          <w:tcPr>
            <w:tcW w:w="0" w:type="auto"/>
            <w:hideMark/>
          </w:tcPr>
          <w:p w14:paraId="47828345"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Quantitative</w:t>
            </w:r>
          </w:p>
        </w:tc>
        <w:tc>
          <w:tcPr>
            <w:tcW w:w="0" w:type="auto"/>
            <w:hideMark/>
          </w:tcPr>
          <w:p w14:paraId="74F2CAD3"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 xml:space="preserve">Job satisfaction is a major predictor of </w:t>
            </w:r>
            <w:r w:rsidRPr="00324A50">
              <w:rPr>
                <w:rFonts w:asciiTheme="majorBidi" w:hAnsiTheme="majorBidi" w:cstheme="majorBidi"/>
                <w:sz w:val="24"/>
                <w:szCs w:val="24"/>
              </w:rPr>
              <w:lastRenderedPageBreak/>
              <w:t>employee performance.</w:t>
            </w:r>
          </w:p>
        </w:tc>
        <w:tc>
          <w:tcPr>
            <w:tcW w:w="0" w:type="auto"/>
            <w:hideMark/>
          </w:tcPr>
          <w:p w14:paraId="215BFBE9"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lastRenderedPageBreak/>
              <w:t>No project-based context examined.</w:t>
            </w:r>
          </w:p>
        </w:tc>
      </w:tr>
      <w:tr w:rsidR="00FE4339" w:rsidRPr="00324A50" w14:paraId="1F964FCE" w14:textId="77777777" w:rsidTr="00FE4339">
        <w:tc>
          <w:tcPr>
            <w:tcW w:w="0" w:type="auto"/>
            <w:hideMark/>
          </w:tcPr>
          <w:p w14:paraId="6FF37AE8" w14:textId="77777777" w:rsidR="00FE4339" w:rsidRPr="00324A50" w:rsidRDefault="00FE4339" w:rsidP="00324A50">
            <w:pPr>
              <w:spacing w:line="360" w:lineRule="auto"/>
              <w:rPr>
                <w:rFonts w:asciiTheme="majorBidi" w:hAnsiTheme="majorBidi" w:cstheme="majorBidi"/>
                <w:sz w:val="24"/>
                <w:szCs w:val="24"/>
              </w:rPr>
            </w:pPr>
            <w:r w:rsidRPr="00324A50">
              <w:rPr>
                <w:rStyle w:val="whitespace-normal"/>
                <w:rFonts w:asciiTheme="majorBidi" w:hAnsiTheme="majorBidi" w:cstheme="majorBidi"/>
                <w:sz w:val="24"/>
                <w:szCs w:val="24"/>
              </w:rPr>
              <w:lastRenderedPageBreak/>
              <w:t>Kwon et al.</w:t>
            </w:r>
          </w:p>
        </w:tc>
        <w:tc>
          <w:tcPr>
            <w:tcW w:w="0" w:type="auto"/>
            <w:hideMark/>
          </w:tcPr>
          <w:p w14:paraId="6ABF1462"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Employee engagement and organizational outcomes</w:t>
            </w:r>
          </w:p>
        </w:tc>
        <w:tc>
          <w:tcPr>
            <w:tcW w:w="0" w:type="auto"/>
            <w:hideMark/>
          </w:tcPr>
          <w:p w14:paraId="3F7DE86A"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Quantitative</w:t>
            </w:r>
          </w:p>
        </w:tc>
        <w:tc>
          <w:tcPr>
            <w:tcW w:w="0" w:type="auto"/>
            <w:hideMark/>
          </w:tcPr>
          <w:p w14:paraId="5C4A0B2A"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Engaged employees exhibit higher productivity and commitment.</w:t>
            </w:r>
          </w:p>
        </w:tc>
        <w:tc>
          <w:tcPr>
            <w:tcW w:w="0" w:type="auto"/>
            <w:hideMark/>
          </w:tcPr>
          <w:p w14:paraId="1F9B303D"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Did not integrate leadership and project success simultaneously.</w:t>
            </w:r>
          </w:p>
        </w:tc>
      </w:tr>
      <w:tr w:rsidR="00FE4339" w:rsidRPr="00324A50" w14:paraId="5F3947FF" w14:textId="77777777" w:rsidTr="00FE4339">
        <w:tc>
          <w:tcPr>
            <w:tcW w:w="0" w:type="auto"/>
            <w:hideMark/>
          </w:tcPr>
          <w:p w14:paraId="64805BCA" w14:textId="77777777" w:rsidR="00FE4339" w:rsidRPr="00324A50" w:rsidRDefault="00FE4339" w:rsidP="00324A50">
            <w:pPr>
              <w:spacing w:line="360" w:lineRule="auto"/>
              <w:rPr>
                <w:rFonts w:asciiTheme="majorBidi" w:hAnsiTheme="majorBidi" w:cstheme="majorBidi"/>
                <w:sz w:val="24"/>
                <w:szCs w:val="24"/>
              </w:rPr>
            </w:pPr>
            <w:r w:rsidRPr="00324A50">
              <w:rPr>
                <w:rStyle w:val="whitespace-normal"/>
                <w:rFonts w:asciiTheme="majorBidi" w:hAnsiTheme="majorBidi" w:cstheme="majorBidi"/>
                <w:sz w:val="24"/>
                <w:szCs w:val="24"/>
              </w:rPr>
              <w:t>Al Zeer et al.</w:t>
            </w:r>
          </w:p>
        </w:tc>
        <w:tc>
          <w:tcPr>
            <w:tcW w:w="0" w:type="auto"/>
            <w:hideMark/>
          </w:tcPr>
          <w:p w14:paraId="2B4E38F0"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Nature of employee engagement</w:t>
            </w:r>
          </w:p>
        </w:tc>
        <w:tc>
          <w:tcPr>
            <w:tcW w:w="0" w:type="auto"/>
            <w:hideMark/>
          </w:tcPr>
          <w:p w14:paraId="72EB1FE2"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Quantitative</w:t>
            </w:r>
          </w:p>
        </w:tc>
        <w:tc>
          <w:tcPr>
            <w:tcW w:w="0" w:type="auto"/>
            <w:hideMark/>
          </w:tcPr>
          <w:p w14:paraId="413312FE"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Employee engagement extends beyond job satisfaction and reflects commitment to work.</w:t>
            </w:r>
          </w:p>
        </w:tc>
        <w:tc>
          <w:tcPr>
            <w:tcW w:w="0" w:type="auto"/>
            <w:hideMark/>
          </w:tcPr>
          <w:p w14:paraId="5F6C77B5"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Lack of project management context.</w:t>
            </w:r>
          </w:p>
        </w:tc>
      </w:tr>
      <w:tr w:rsidR="00FE4339" w:rsidRPr="00324A50" w14:paraId="6C1B1317" w14:textId="77777777" w:rsidTr="00FE4339">
        <w:tc>
          <w:tcPr>
            <w:tcW w:w="0" w:type="auto"/>
            <w:hideMark/>
          </w:tcPr>
          <w:p w14:paraId="338BFB65" w14:textId="77777777" w:rsidR="00FE4339" w:rsidRPr="00324A50" w:rsidRDefault="00FE4339" w:rsidP="00324A50">
            <w:pPr>
              <w:spacing w:line="360" w:lineRule="auto"/>
              <w:rPr>
                <w:rFonts w:asciiTheme="majorBidi" w:hAnsiTheme="majorBidi" w:cstheme="majorBidi"/>
                <w:sz w:val="24"/>
                <w:szCs w:val="24"/>
              </w:rPr>
            </w:pPr>
            <w:r w:rsidRPr="00324A50">
              <w:rPr>
                <w:rStyle w:val="whitespace-normal"/>
                <w:rFonts w:asciiTheme="majorBidi" w:hAnsiTheme="majorBidi" w:cstheme="majorBidi"/>
                <w:sz w:val="24"/>
                <w:szCs w:val="24"/>
              </w:rPr>
              <w:t>Pincus</w:t>
            </w:r>
          </w:p>
        </w:tc>
        <w:tc>
          <w:tcPr>
            <w:tcW w:w="0" w:type="auto"/>
            <w:hideMark/>
          </w:tcPr>
          <w:p w14:paraId="1C3831E7"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Drivers of employee engagement</w:t>
            </w:r>
          </w:p>
        </w:tc>
        <w:tc>
          <w:tcPr>
            <w:tcW w:w="0" w:type="auto"/>
            <w:hideMark/>
          </w:tcPr>
          <w:p w14:paraId="32DF2716"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Literature Review</w:t>
            </w:r>
          </w:p>
        </w:tc>
        <w:tc>
          <w:tcPr>
            <w:tcW w:w="0" w:type="auto"/>
            <w:hideMark/>
          </w:tcPr>
          <w:p w14:paraId="35EB4B5D"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Leadership, work environment, and organizational culture influence engagement.</w:t>
            </w:r>
          </w:p>
        </w:tc>
        <w:tc>
          <w:tcPr>
            <w:tcW w:w="0" w:type="auto"/>
            <w:hideMark/>
          </w:tcPr>
          <w:p w14:paraId="1EB6F67E"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Project success outcomes were not examined.</w:t>
            </w:r>
          </w:p>
        </w:tc>
      </w:tr>
      <w:tr w:rsidR="00FE4339" w:rsidRPr="00324A50" w14:paraId="38FC5629" w14:textId="77777777" w:rsidTr="00FE4339">
        <w:tc>
          <w:tcPr>
            <w:tcW w:w="0" w:type="auto"/>
            <w:hideMark/>
          </w:tcPr>
          <w:p w14:paraId="65B858F5" w14:textId="77777777" w:rsidR="00FE4339" w:rsidRPr="00324A50" w:rsidRDefault="00FE4339" w:rsidP="00324A50">
            <w:pPr>
              <w:spacing w:line="360" w:lineRule="auto"/>
              <w:rPr>
                <w:rFonts w:asciiTheme="majorBidi" w:hAnsiTheme="majorBidi" w:cstheme="majorBidi"/>
                <w:sz w:val="24"/>
                <w:szCs w:val="24"/>
              </w:rPr>
            </w:pPr>
            <w:r w:rsidRPr="00324A50">
              <w:rPr>
                <w:rStyle w:val="whitespace-normal"/>
                <w:rFonts w:asciiTheme="majorBidi" w:hAnsiTheme="majorBidi" w:cstheme="majorBidi"/>
                <w:sz w:val="24"/>
                <w:szCs w:val="24"/>
              </w:rPr>
              <w:t>Chuang and Huang</w:t>
            </w:r>
          </w:p>
        </w:tc>
        <w:tc>
          <w:tcPr>
            <w:tcW w:w="0" w:type="auto"/>
            <w:hideMark/>
          </w:tcPr>
          <w:p w14:paraId="6C3995BA"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Job Demands-Resources model and engagement</w:t>
            </w:r>
          </w:p>
        </w:tc>
        <w:tc>
          <w:tcPr>
            <w:tcW w:w="0" w:type="auto"/>
            <w:hideMark/>
          </w:tcPr>
          <w:p w14:paraId="783201E5"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Quantitative</w:t>
            </w:r>
          </w:p>
        </w:tc>
        <w:tc>
          <w:tcPr>
            <w:tcW w:w="0" w:type="auto"/>
            <w:hideMark/>
          </w:tcPr>
          <w:p w14:paraId="317F9BD0"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Adequate resources increase engagement and motivation.</w:t>
            </w:r>
          </w:p>
        </w:tc>
        <w:tc>
          <w:tcPr>
            <w:tcW w:w="0" w:type="auto"/>
            <w:hideMark/>
          </w:tcPr>
          <w:p w14:paraId="07894A84"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Limited application in project-based organizations.</w:t>
            </w:r>
          </w:p>
        </w:tc>
      </w:tr>
      <w:tr w:rsidR="00FE4339" w:rsidRPr="00324A50" w14:paraId="45F122E5" w14:textId="77777777" w:rsidTr="00FE4339">
        <w:tc>
          <w:tcPr>
            <w:tcW w:w="0" w:type="auto"/>
            <w:hideMark/>
          </w:tcPr>
          <w:p w14:paraId="4382432D" w14:textId="77777777" w:rsidR="00FE4339" w:rsidRPr="00324A50" w:rsidRDefault="00FE4339" w:rsidP="00324A50">
            <w:pPr>
              <w:spacing w:line="360" w:lineRule="auto"/>
              <w:rPr>
                <w:rFonts w:asciiTheme="majorBidi" w:hAnsiTheme="majorBidi" w:cstheme="majorBidi"/>
                <w:sz w:val="24"/>
                <w:szCs w:val="24"/>
              </w:rPr>
            </w:pPr>
            <w:r w:rsidRPr="00324A50">
              <w:rPr>
                <w:rStyle w:val="whitespace-normal"/>
                <w:rFonts w:asciiTheme="majorBidi" w:hAnsiTheme="majorBidi" w:cstheme="majorBidi"/>
                <w:sz w:val="24"/>
                <w:szCs w:val="24"/>
              </w:rPr>
              <w:t>Montenegro Méndez et al.</w:t>
            </w:r>
          </w:p>
        </w:tc>
        <w:tc>
          <w:tcPr>
            <w:tcW w:w="0" w:type="auto"/>
            <w:hideMark/>
          </w:tcPr>
          <w:p w14:paraId="7757FED8"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Mediating role of engagement</w:t>
            </w:r>
          </w:p>
        </w:tc>
        <w:tc>
          <w:tcPr>
            <w:tcW w:w="0" w:type="auto"/>
            <w:hideMark/>
          </w:tcPr>
          <w:p w14:paraId="05D89B16"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Quantitative</w:t>
            </w:r>
          </w:p>
        </w:tc>
        <w:tc>
          <w:tcPr>
            <w:tcW w:w="0" w:type="auto"/>
            <w:hideMark/>
          </w:tcPr>
          <w:p w14:paraId="61C23CC8"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 xml:space="preserve">Employee engagement explains how workplace </w:t>
            </w:r>
            <w:r w:rsidRPr="00324A50">
              <w:rPr>
                <w:rFonts w:asciiTheme="majorBidi" w:hAnsiTheme="majorBidi" w:cstheme="majorBidi"/>
                <w:sz w:val="24"/>
                <w:szCs w:val="24"/>
              </w:rPr>
              <w:lastRenderedPageBreak/>
              <w:t>factors influence performance.</w:t>
            </w:r>
          </w:p>
        </w:tc>
        <w:tc>
          <w:tcPr>
            <w:tcW w:w="0" w:type="auto"/>
            <w:hideMark/>
          </w:tcPr>
          <w:p w14:paraId="73A2C1C9"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lastRenderedPageBreak/>
              <w:t xml:space="preserve">Leadership styles and project success not </w:t>
            </w:r>
            <w:r w:rsidRPr="00324A50">
              <w:rPr>
                <w:rFonts w:asciiTheme="majorBidi" w:hAnsiTheme="majorBidi" w:cstheme="majorBidi"/>
                <w:sz w:val="24"/>
                <w:szCs w:val="24"/>
              </w:rPr>
              <w:lastRenderedPageBreak/>
              <w:t>simultaneously tested.</w:t>
            </w:r>
          </w:p>
        </w:tc>
      </w:tr>
      <w:tr w:rsidR="00FE4339" w:rsidRPr="00324A50" w14:paraId="7DEDC882" w14:textId="77777777" w:rsidTr="00FE4339">
        <w:tc>
          <w:tcPr>
            <w:tcW w:w="0" w:type="auto"/>
            <w:hideMark/>
          </w:tcPr>
          <w:p w14:paraId="4ED4942A" w14:textId="77777777" w:rsidR="00FE4339" w:rsidRPr="00324A50" w:rsidRDefault="00FE4339" w:rsidP="00324A50">
            <w:pPr>
              <w:spacing w:line="360" w:lineRule="auto"/>
              <w:rPr>
                <w:rFonts w:asciiTheme="majorBidi" w:hAnsiTheme="majorBidi" w:cstheme="majorBidi"/>
                <w:sz w:val="24"/>
                <w:szCs w:val="24"/>
              </w:rPr>
            </w:pPr>
            <w:r w:rsidRPr="00324A50">
              <w:rPr>
                <w:rStyle w:val="whitespace-normal"/>
                <w:rFonts w:asciiTheme="majorBidi" w:hAnsiTheme="majorBidi" w:cstheme="majorBidi"/>
                <w:sz w:val="24"/>
                <w:szCs w:val="24"/>
              </w:rPr>
              <w:lastRenderedPageBreak/>
              <w:t>Abbas and Ali</w:t>
            </w:r>
          </w:p>
        </w:tc>
        <w:tc>
          <w:tcPr>
            <w:tcW w:w="0" w:type="auto"/>
            <w:hideMark/>
          </w:tcPr>
          <w:p w14:paraId="4C44FB74"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Determinants of project success</w:t>
            </w:r>
          </w:p>
        </w:tc>
        <w:tc>
          <w:tcPr>
            <w:tcW w:w="0" w:type="auto"/>
            <w:hideMark/>
          </w:tcPr>
          <w:p w14:paraId="0D6F7613"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Quantitative</w:t>
            </w:r>
          </w:p>
        </w:tc>
        <w:tc>
          <w:tcPr>
            <w:tcW w:w="0" w:type="auto"/>
            <w:hideMark/>
          </w:tcPr>
          <w:p w14:paraId="08115DB8"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Project success depends on both technical and human factors.</w:t>
            </w:r>
          </w:p>
        </w:tc>
        <w:tc>
          <w:tcPr>
            <w:tcW w:w="0" w:type="auto"/>
            <w:hideMark/>
          </w:tcPr>
          <w:p w14:paraId="1D4512C5"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Did not focus on leadership and employee attitudes together.</w:t>
            </w:r>
          </w:p>
        </w:tc>
      </w:tr>
      <w:tr w:rsidR="00FE4339" w:rsidRPr="00324A50" w14:paraId="3B537ABF" w14:textId="77777777" w:rsidTr="00FE4339">
        <w:tc>
          <w:tcPr>
            <w:tcW w:w="0" w:type="auto"/>
            <w:hideMark/>
          </w:tcPr>
          <w:p w14:paraId="2632253B" w14:textId="77777777" w:rsidR="00FE4339" w:rsidRPr="00324A50" w:rsidRDefault="00FE4339" w:rsidP="00324A50">
            <w:pPr>
              <w:spacing w:line="360" w:lineRule="auto"/>
              <w:rPr>
                <w:rFonts w:asciiTheme="majorBidi" w:hAnsiTheme="majorBidi" w:cstheme="majorBidi"/>
                <w:sz w:val="24"/>
                <w:szCs w:val="24"/>
              </w:rPr>
            </w:pPr>
            <w:r w:rsidRPr="00324A50">
              <w:rPr>
                <w:rStyle w:val="whitespace-normal"/>
                <w:rFonts w:asciiTheme="majorBidi" w:hAnsiTheme="majorBidi" w:cstheme="majorBidi"/>
                <w:sz w:val="24"/>
                <w:szCs w:val="24"/>
              </w:rPr>
              <w:t>Almashhadani and Almashhadani</w:t>
            </w:r>
          </w:p>
        </w:tc>
        <w:tc>
          <w:tcPr>
            <w:tcW w:w="0" w:type="auto"/>
            <w:hideMark/>
          </w:tcPr>
          <w:p w14:paraId="6CCB019A"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Traditional measures of project success</w:t>
            </w:r>
          </w:p>
        </w:tc>
        <w:tc>
          <w:tcPr>
            <w:tcW w:w="0" w:type="auto"/>
            <w:hideMark/>
          </w:tcPr>
          <w:p w14:paraId="4309617D"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Conceptual</w:t>
            </w:r>
          </w:p>
        </w:tc>
        <w:tc>
          <w:tcPr>
            <w:tcW w:w="0" w:type="auto"/>
            <w:hideMark/>
          </w:tcPr>
          <w:p w14:paraId="59EDCBA7"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Time, cost, and quality remain core indicators of project success.</w:t>
            </w:r>
          </w:p>
        </w:tc>
        <w:tc>
          <w:tcPr>
            <w:tcW w:w="0" w:type="auto"/>
            <w:hideMark/>
          </w:tcPr>
          <w:p w14:paraId="12AABE4E" w14:textId="451A7686"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 xml:space="preserve">Broader </w:t>
            </w:r>
            <w:r w:rsidR="00905990" w:rsidRPr="00324A50">
              <w:rPr>
                <w:rFonts w:asciiTheme="majorBidi" w:hAnsiTheme="majorBidi" w:cstheme="majorBidi"/>
                <w:sz w:val="24"/>
                <w:szCs w:val="24"/>
              </w:rPr>
              <w:t>behavioural</w:t>
            </w:r>
            <w:r w:rsidRPr="00324A50">
              <w:rPr>
                <w:rFonts w:asciiTheme="majorBidi" w:hAnsiTheme="majorBidi" w:cstheme="majorBidi"/>
                <w:sz w:val="24"/>
                <w:szCs w:val="24"/>
              </w:rPr>
              <w:t xml:space="preserve"> factors not fully explored.</w:t>
            </w:r>
          </w:p>
        </w:tc>
      </w:tr>
      <w:tr w:rsidR="00FE4339" w:rsidRPr="00324A50" w14:paraId="1E530078" w14:textId="77777777" w:rsidTr="00FE4339">
        <w:tc>
          <w:tcPr>
            <w:tcW w:w="0" w:type="auto"/>
            <w:hideMark/>
          </w:tcPr>
          <w:p w14:paraId="0C98C503" w14:textId="77777777" w:rsidR="00FE4339" w:rsidRPr="00324A50" w:rsidRDefault="00FE4339" w:rsidP="00324A50">
            <w:pPr>
              <w:spacing w:line="360" w:lineRule="auto"/>
              <w:rPr>
                <w:rFonts w:asciiTheme="majorBidi" w:hAnsiTheme="majorBidi" w:cstheme="majorBidi"/>
                <w:sz w:val="24"/>
                <w:szCs w:val="24"/>
              </w:rPr>
            </w:pPr>
            <w:r w:rsidRPr="00324A50">
              <w:rPr>
                <w:rStyle w:val="whitespace-normal"/>
                <w:rFonts w:asciiTheme="majorBidi" w:hAnsiTheme="majorBidi" w:cstheme="majorBidi"/>
                <w:sz w:val="24"/>
                <w:szCs w:val="24"/>
              </w:rPr>
              <w:t>Eyieyien et al.</w:t>
            </w:r>
          </w:p>
        </w:tc>
        <w:tc>
          <w:tcPr>
            <w:tcW w:w="0" w:type="auto"/>
            <w:hideMark/>
          </w:tcPr>
          <w:p w14:paraId="5BCAAC7A"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Expanded dimensions of project success</w:t>
            </w:r>
          </w:p>
        </w:tc>
        <w:tc>
          <w:tcPr>
            <w:tcW w:w="0" w:type="auto"/>
            <w:hideMark/>
          </w:tcPr>
          <w:p w14:paraId="09479A7E"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Literature Review</w:t>
            </w:r>
          </w:p>
        </w:tc>
        <w:tc>
          <w:tcPr>
            <w:tcW w:w="0" w:type="auto"/>
            <w:hideMark/>
          </w:tcPr>
          <w:p w14:paraId="1AFE82E8"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Stakeholder satisfaction and strategic benefits are critical project outcomes.</w:t>
            </w:r>
          </w:p>
        </w:tc>
        <w:tc>
          <w:tcPr>
            <w:tcW w:w="0" w:type="auto"/>
            <w:hideMark/>
          </w:tcPr>
          <w:p w14:paraId="30F0BB6D"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Leadership and engagement relationships not investigated.</w:t>
            </w:r>
          </w:p>
        </w:tc>
      </w:tr>
      <w:tr w:rsidR="00FE4339" w:rsidRPr="00324A50" w14:paraId="6DBC13AD" w14:textId="77777777" w:rsidTr="00FE4339">
        <w:tc>
          <w:tcPr>
            <w:tcW w:w="0" w:type="auto"/>
            <w:hideMark/>
          </w:tcPr>
          <w:p w14:paraId="7145B416" w14:textId="77777777" w:rsidR="00FE4339" w:rsidRPr="00324A50" w:rsidRDefault="00FE4339" w:rsidP="00324A50">
            <w:pPr>
              <w:spacing w:line="360" w:lineRule="auto"/>
              <w:rPr>
                <w:rFonts w:asciiTheme="majorBidi" w:hAnsiTheme="majorBidi" w:cstheme="majorBidi"/>
                <w:sz w:val="24"/>
                <w:szCs w:val="24"/>
              </w:rPr>
            </w:pPr>
            <w:r w:rsidRPr="00324A50">
              <w:rPr>
                <w:rStyle w:val="whitespace-normal"/>
                <w:rFonts w:asciiTheme="majorBidi" w:hAnsiTheme="majorBidi" w:cstheme="majorBidi"/>
                <w:sz w:val="24"/>
                <w:szCs w:val="24"/>
              </w:rPr>
              <w:t>Imron and Choiruddin</w:t>
            </w:r>
          </w:p>
        </w:tc>
        <w:tc>
          <w:tcPr>
            <w:tcW w:w="0" w:type="auto"/>
            <w:hideMark/>
          </w:tcPr>
          <w:p w14:paraId="1A1AAE8C"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Employee attitudes and project performance</w:t>
            </w:r>
          </w:p>
        </w:tc>
        <w:tc>
          <w:tcPr>
            <w:tcW w:w="0" w:type="auto"/>
            <w:hideMark/>
          </w:tcPr>
          <w:p w14:paraId="0CA702C2"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Quantitative</w:t>
            </w:r>
          </w:p>
        </w:tc>
        <w:tc>
          <w:tcPr>
            <w:tcW w:w="0" w:type="auto"/>
            <w:hideMark/>
          </w:tcPr>
          <w:p w14:paraId="7E219467"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Employee satisfaction and engagement positively affect project outcomes.</w:t>
            </w:r>
          </w:p>
        </w:tc>
        <w:tc>
          <w:tcPr>
            <w:tcW w:w="0" w:type="auto"/>
            <w:hideMark/>
          </w:tcPr>
          <w:p w14:paraId="69474201"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Combined model involving leadership styles remains limited.</w:t>
            </w:r>
          </w:p>
        </w:tc>
      </w:tr>
      <w:tr w:rsidR="00FE4339" w:rsidRPr="00324A50" w14:paraId="6CDA6E5B" w14:textId="77777777" w:rsidTr="00FE4339">
        <w:tc>
          <w:tcPr>
            <w:tcW w:w="0" w:type="auto"/>
            <w:hideMark/>
          </w:tcPr>
          <w:p w14:paraId="634BC297" w14:textId="77777777" w:rsidR="00FE4339" w:rsidRPr="00324A50" w:rsidRDefault="00FE4339" w:rsidP="00324A50">
            <w:pPr>
              <w:spacing w:line="360" w:lineRule="auto"/>
              <w:rPr>
                <w:rFonts w:asciiTheme="majorBidi" w:hAnsiTheme="majorBidi" w:cstheme="majorBidi"/>
                <w:sz w:val="24"/>
                <w:szCs w:val="24"/>
              </w:rPr>
            </w:pPr>
            <w:r w:rsidRPr="00324A50">
              <w:rPr>
                <w:rStyle w:val="whitespace-normal"/>
                <w:rFonts w:asciiTheme="majorBidi" w:hAnsiTheme="majorBidi" w:cstheme="majorBidi"/>
                <w:sz w:val="24"/>
                <w:szCs w:val="24"/>
              </w:rPr>
              <w:t>Majeed et al.</w:t>
            </w:r>
          </w:p>
        </w:tc>
        <w:tc>
          <w:tcPr>
            <w:tcW w:w="0" w:type="auto"/>
            <w:hideMark/>
          </w:tcPr>
          <w:p w14:paraId="6C7506AD"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Employee engagement and project delivery</w:t>
            </w:r>
          </w:p>
        </w:tc>
        <w:tc>
          <w:tcPr>
            <w:tcW w:w="0" w:type="auto"/>
            <w:hideMark/>
          </w:tcPr>
          <w:p w14:paraId="608E034C"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Quantitative</w:t>
            </w:r>
          </w:p>
        </w:tc>
        <w:tc>
          <w:tcPr>
            <w:tcW w:w="0" w:type="auto"/>
            <w:hideMark/>
          </w:tcPr>
          <w:p w14:paraId="43215C8A"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Engagement improves teamwork, communication, and project delivery.</w:t>
            </w:r>
          </w:p>
        </w:tc>
        <w:tc>
          <w:tcPr>
            <w:tcW w:w="0" w:type="auto"/>
            <w:hideMark/>
          </w:tcPr>
          <w:p w14:paraId="71E8037B"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Need for integrated mediation models.</w:t>
            </w:r>
          </w:p>
        </w:tc>
      </w:tr>
      <w:tr w:rsidR="00FE4339" w:rsidRPr="00324A50" w14:paraId="2474F531" w14:textId="77777777" w:rsidTr="00FE4339">
        <w:tc>
          <w:tcPr>
            <w:tcW w:w="0" w:type="auto"/>
            <w:hideMark/>
          </w:tcPr>
          <w:p w14:paraId="12C88FD3" w14:textId="77777777" w:rsidR="00FE4339" w:rsidRPr="00324A50" w:rsidRDefault="00FE4339" w:rsidP="00324A50">
            <w:pPr>
              <w:spacing w:line="360" w:lineRule="auto"/>
              <w:rPr>
                <w:rFonts w:asciiTheme="majorBidi" w:hAnsiTheme="majorBidi" w:cstheme="majorBidi"/>
                <w:sz w:val="24"/>
                <w:szCs w:val="24"/>
              </w:rPr>
            </w:pPr>
            <w:r w:rsidRPr="00324A50">
              <w:rPr>
                <w:rStyle w:val="whitespace-normal"/>
                <w:rFonts w:asciiTheme="majorBidi" w:hAnsiTheme="majorBidi" w:cstheme="majorBidi"/>
                <w:sz w:val="24"/>
                <w:szCs w:val="24"/>
              </w:rPr>
              <w:lastRenderedPageBreak/>
              <w:t>Dhaneesh et al.</w:t>
            </w:r>
          </w:p>
        </w:tc>
        <w:tc>
          <w:tcPr>
            <w:tcW w:w="0" w:type="auto"/>
            <w:hideMark/>
          </w:tcPr>
          <w:p w14:paraId="33424162"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Human factors in project success</w:t>
            </w:r>
          </w:p>
        </w:tc>
        <w:tc>
          <w:tcPr>
            <w:tcW w:w="0" w:type="auto"/>
            <w:hideMark/>
          </w:tcPr>
          <w:p w14:paraId="0FD31B21"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Quantitative</w:t>
            </w:r>
          </w:p>
        </w:tc>
        <w:tc>
          <w:tcPr>
            <w:tcW w:w="0" w:type="auto"/>
            <w:hideMark/>
          </w:tcPr>
          <w:p w14:paraId="30C48241"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Leadership and engagement are major determinants of project success.</w:t>
            </w:r>
          </w:p>
        </w:tc>
        <w:tc>
          <w:tcPr>
            <w:tcW w:w="0" w:type="auto"/>
            <w:hideMark/>
          </w:tcPr>
          <w:p w14:paraId="7DC5B31A" w14:textId="77777777" w:rsidR="00FE4339" w:rsidRPr="00324A50" w:rsidRDefault="00FE4339"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Evidence from Saudi Arabian organizations remains limited.</w:t>
            </w:r>
          </w:p>
        </w:tc>
      </w:tr>
    </w:tbl>
    <w:p w14:paraId="772102B5" w14:textId="77777777" w:rsidR="00FE4339" w:rsidRPr="00324A50" w:rsidRDefault="00FE4339" w:rsidP="00324A50">
      <w:pPr>
        <w:pStyle w:val="NormalWeb"/>
        <w:spacing w:line="360" w:lineRule="auto"/>
        <w:jc w:val="both"/>
        <w:rPr>
          <w:rFonts w:asciiTheme="majorBidi" w:hAnsiTheme="majorBidi" w:cstheme="majorBidi"/>
        </w:rPr>
      </w:pPr>
    </w:p>
    <w:p w14:paraId="19F0FF87" w14:textId="3D80D548" w:rsidR="00F52AEB" w:rsidRPr="00324A50" w:rsidRDefault="00E706AE" w:rsidP="00324A50">
      <w:pPr>
        <w:pStyle w:val="Heading2"/>
        <w:spacing w:line="360" w:lineRule="auto"/>
        <w:jc w:val="both"/>
        <w:rPr>
          <w:rFonts w:asciiTheme="majorBidi" w:hAnsiTheme="majorBidi" w:cstheme="majorBidi"/>
          <w:sz w:val="24"/>
          <w:szCs w:val="24"/>
        </w:rPr>
      </w:pPr>
      <w:bookmarkStart w:id="24" w:name="_Toc232125780"/>
      <w:r w:rsidRPr="00324A50">
        <w:rPr>
          <w:rFonts w:asciiTheme="majorBidi" w:hAnsiTheme="majorBidi" w:cstheme="majorBidi"/>
          <w:sz w:val="24"/>
          <w:szCs w:val="24"/>
        </w:rPr>
        <w:t>2.</w:t>
      </w:r>
      <w:r w:rsidR="000661DB" w:rsidRPr="00324A50">
        <w:rPr>
          <w:rFonts w:asciiTheme="majorBidi" w:hAnsiTheme="majorBidi" w:cstheme="majorBidi"/>
          <w:sz w:val="24"/>
          <w:szCs w:val="24"/>
        </w:rPr>
        <w:t>4</w:t>
      </w:r>
      <w:r w:rsidRPr="00324A50">
        <w:rPr>
          <w:rFonts w:asciiTheme="majorBidi" w:hAnsiTheme="majorBidi" w:cstheme="majorBidi"/>
          <w:sz w:val="24"/>
          <w:szCs w:val="24"/>
        </w:rPr>
        <w:t xml:space="preserve">. </w:t>
      </w:r>
      <w:r w:rsidR="00F52AEB" w:rsidRPr="00324A50">
        <w:rPr>
          <w:rFonts w:asciiTheme="majorBidi" w:hAnsiTheme="majorBidi" w:cstheme="majorBidi"/>
          <w:sz w:val="24"/>
          <w:szCs w:val="24"/>
        </w:rPr>
        <w:t>Relational Literature</w:t>
      </w:r>
      <w:bookmarkEnd w:id="24"/>
    </w:p>
    <w:p w14:paraId="4D879ABC" w14:textId="14522211" w:rsidR="00F52AEB" w:rsidRPr="00324A50" w:rsidRDefault="00E706AE" w:rsidP="00324A50">
      <w:pPr>
        <w:pStyle w:val="Heading3"/>
        <w:spacing w:line="360" w:lineRule="auto"/>
        <w:rPr>
          <w:rFonts w:asciiTheme="majorBidi" w:hAnsiTheme="majorBidi"/>
          <w:b w:val="0"/>
          <w:bCs/>
          <w:color w:val="auto"/>
        </w:rPr>
      </w:pPr>
      <w:bookmarkStart w:id="25" w:name="_Toc232125781"/>
      <w:r w:rsidRPr="00324A50">
        <w:rPr>
          <w:rFonts w:asciiTheme="majorBidi" w:hAnsiTheme="majorBidi"/>
          <w:bCs/>
          <w:color w:val="auto"/>
        </w:rPr>
        <w:t>2.</w:t>
      </w:r>
      <w:r w:rsidR="00F41AC4" w:rsidRPr="00324A50">
        <w:rPr>
          <w:rFonts w:asciiTheme="majorBidi" w:hAnsiTheme="majorBidi"/>
          <w:bCs/>
          <w:color w:val="auto"/>
        </w:rPr>
        <w:t>4</w:t>
      </w:r>
      <w:r w:rsidRPr="00324A50">
        <w:rPr>
          <w:rFonts w:asciiTheme="majorBidi" w:hAnsiTheme="majorBidi"/>
          <w:bCs/>
          <w:color w:val="auto"/>
        </w:rPr>
        <w:t>.</w:t>
      </w:r>
      <w:r w:rsidR="00F41AC4" w:rsidRPr="00324A50">
        <w:rPr>
          <w:rFonts w:asciiTheme="majorBidi" w:hAnsiTheme="majorBidi"/>
          <w:bCs/>
          <w:color w:val="auto"/>
        </w:rPr>
        <w:t>1</w:t>
      </w:r>
      <w:r w:rsidRPr="00324A50">
        <w:rPr>
          <w:rFonts w:asciiTheme="majorBidi" w:hAnsiTheme="majorBidi"/>
          <w:bCs/>
          <w:color w:val="auto"/>
        </w:rPr>
        <w:t xml:space="preserve"> </w:t>
      </w:r>
      <w:r w:rsidR="00F52AEB" w:rsidRPr="00324A50">
        <w:rPr>
          <w:rFonts w:asciiTheme="majorBidi" w:hAnsiTheme="majorBidi"/>
          <w:bCs/>
          <w:color w:val="auto"/>
        </w:rPr>
        <w:t>Leadership Styles and Project Success</w:t>
      </w:r>
      <w:bookmarkEnd w:id="25"/>
      <w:r w:rsidR="00F52AEB" w:rsidRPr="00324A50">
        <w:rPr>
          <w:rFonts w:asciiTheme="majorBidi" w:hAnsiTheme="majorBidi"/>
          <w:bCs/>
          <w:color w:val="auto"/>
        </w:rPr>
        <w:t xml:space="preserve"> </w:t>
      </w:r>
    </w:p>
    <w:p w14:paraId="1F988BA5" w14:textId="51721725" w:rsidR="00084BC0" w:rsidRPr="00324A50" w:rsidRDefault="00F41AC4" w:rsidP="00324A50">
      <w:pPr>
        <w:pStyle w:val="NormalWeb"/>
        <w:spacing w:line="360" w:lineRule="auto"/>
        <w:jc w:val="both"/>
        <w:rPr>
          <w:rFonts w:asciiTheme="majorBidi" w:hAnsiTheme="majorBidi" w:cstheme="majorBidi"/>
        </w:rPr>
      </w:pPr>
      <w:r w:rsidRPr="00324A50">
        <w:rPr>
          <w:rFonts w:asciiTheme="majorBidi" w:hAnsiTheme="majorBidi" w:cstheme="majorBidi"/>
        </w:rPr>
        <w:t>Leadership styles and project success have been widely studied in the literatures in organizational management and project management still results have varied and circumstances specific</w:t>
      </w:r>
      <w:r w:rsidR="00084BC0" w:rsidRPr="00324A50">
        <w:rPr>
          <w:rFonts w:asciiTheme="majorBidi" w:hAnsiTheme="majorBidi" w:cstheme="majorBidi"/>
        </w:rPr>
        <w:t xml:space="preserve"> </w:t>
      </w:r>
      <w:r w:rsidR="00084BC0" w:rsidRPr="00324A50">
        <w:rPr>
          <w:rFonts w:asciiTheme="majorBidi" w:hAnsiTheme="majorBidi" w:cstheme="majorBidi"/>
        </w:rPr>
        <w:fldChar w:fldCharType="begin"/>
      </w:r>
      <w:r w:rsidR="00084BC0" w:rsidRPr="00324A50">
        <w:rPr>
          <w:rFonts w:asciiTheme="majorBidi" w:hAnsiTheme="majorBidi" w:cstheme="majorBidi"/>
        </w:rPr>
        <w:instrText xml:space="preserve"> ADDIN EN.CITE &lt;EndNote&gt;&lt;Cite&gt;&lt;Author&gt;Raziq&lt;/Author&gt;&lt;Year&gt;2018&lt;/Year&gt;&lt;RecNum&gt;509&lt;/RecNum&gt;&lt;DisplayText&gt;(Raziq et al., 2018)&lt;/DisplayText&gt;&lt;record&gt;&lt;rec-number&gt;509&lt;/rec-number&gt;&lt;foreign-keys&gt;&lt;key app="EN" db-id="dda5freaqxz92jepr0b52wtbv2dez0rwewpa" timestamp="1776954313"&gt;509&lt;/key&gt;&lt;/foreign-keys&gt;&lt;ref-type name="Journal Article"&gt;17&lt;/ref-type&gt;&lt;contributors&gt;&lt;authors&gt;&lt;author&gt;Raziq, Muhammad Mustafa&lt;/author&gt;&lt;author&gt;Borini, Felipe Mendes&lt;/author&gt;&lt;author&gt;Malik, Omer Farooq&lt;/author&gt;&lt;author&gt;Ahmad, Mansoor&lt;/author&gt;&lt;author&gt;Shabaz, Mehwish&lt;/author&gt;&lt;/authors&gt;&lt;/contributors&gt;&lt;titles&gt;&lt;title&gt;Leadership styles, goal clarity, and project success: Evidence from project-based organizations in Pakistan&lt;/title&gt;&lt;secondary-title&gt;Leadership &amp;amp; Organization Development Journal&lt;/secondary-title&gt;&lt;/titles&gt;&lt;periodical&gt;&lt;full-title&gt;Leadership &amp;amp; Organization Development Journal&lt;/full-title&gt;&lt;/periodical&gt;&lt;pages&gt;309-323&lt;/pages&gt;&lt;volume&gt;39&lt;/volume&gt;&lt;number&gt;2&lt;/number&gt;&lt;dates&gt;&lt;year&gt;2018&lt;/year&gt;&lt;/dates&gt;&lt;isbn&gt;0143-7739&lt;/isbn&gt;&lt;urls&gt;&lt;/urls&gt;&lt;/record&gt;&lt;/Cite&gt;&lt;/EndNote&gt;</w:instrText>
      </w:r>
      <w:r w:rsidR="00084BC0" w:rsidRPr="00324A50">
        <w:rPr>
          <w:rFonts w:asciiTheme="majorBidi" w:hAnsiTheme="majorBidi" w:cstheme="majorBidi"/>
        </w:rPr>
        <w:fldChar w:fldCharType="separate"/>
      </w:r>
      <w:r w:rsidR="00084BC0" w:rsidRPr="00324A50">
        <w:rPr>
          <w:rFonts w:asciiTheme="majorBidi" w:hAnsiTheme="majorBidi" w:cstheme="majorBidi"/>
          <w:noProof/>
        </w:rPr>
        <w:t>(Raziq et al., 2018)</w:t>
      </w:r>
      <w:r w:rsidR="00084BC0" w:rsidRPr="00324A50">
        <w:rPr>
          <w:rFonts w:asciiTheme="majorBidi" w:hAnsiTheme="majorBidi" w:cstheme="majorBidi"/>
        </w:rPr>
        <w:fldChar w:fldCharType="end"/>
      </w:r>
      <w:r w:rsidRPr="00324A50">
        <w:rPr>
          <w:rFonts w:asciiTheme="majorBidi" w:hAnsiTheme="majorBidi" w:cstheme="majorBidi"/>
        </w:rPr>
        <w:t>. It is a well acknowledged fact that leadership is key success factor in projects since the project manager is tasked with responsibility of team co-ordinating and resource allocation, conflict management and ensuring project goals or objectives are met within the constraints</w:t>
      </w:r>
      <w:r w:rsidR="00084BC0" w:rsidRPr="00324A50">
        <w:rPr>
          <w:rFonts w:asciiTheme="majorBidi" w:hAnsiTheme="majorBidi" w:cstheme="majorBidi"/>
        </w:rPr>
        <w:t xml:space="preserve"> </w:t>
      </w:r>
      <w:r w:rsidR="00084BC0" w:rsidRPr="00324A50">
        <w:rPr>
          <w:rFonts w:asciiTheme="majorBidi" w:hAnsiTheme="majorBidi" w:cstheme="majorBidi"/>
        </w:rPr>
        <w:fldChar w:fldCharType="begin"/>
      </w:r>
      <w:r w:rsidR="00084BC0" w:rsidRPr="00324A50">
        <w:rPr>
          <w:rFonts w:asciiTheme="majorBidi" w:hAnsiTheme="majorBidi" w:cstheme="majorBidi"/>
        </w:rPr>
        <w:instrText xml:space="preserve"> ADDIN EN.CITE &lt;EndNote&gt;&lt;Cite&gt;&lt;Author&gt;Ansari&lt;/Author&gt;&lt;Year&gt;2024&lt;/Year&gt;&lt;RecNum&gt;510&lt;/RecNum&gt;&lt;DisplayText&gt;(Ansari et al., 2024)&lt;/DisplayText&gt;&lt;record&gt;&lt;rec-number&gt;510&lt;/rec-number&gt;&lt;foreign-keys&gt;&lt;key app="EN" db-id="dda5freaqxz92jepr0b52wtbv2dez0rwewpa" timestamp="1776954333"&gt;510&lt;/key&gt;&lt;/foreign-keys&gt;&lt;ref-type name="Journal Article"&gt;17&lt;/ref-type&gt;&lt;contributors&gt;&lt;authors&gt;&lt;author&gt;Ansari, Mohammad Sultan Ahmad&lt;/author&gt;&lt;author&gt;Abouraia, Mahmoud&lt;/author&gt;&lt;author&gt;El Morsy, Rania&lt;/author&gt;&lt;author&gt;Thumiki, Venkat Ram Raj&lt;/author&gt;&lt;/authors&gt;&lt;/contributors&gt;&lt;titles&gt;&lt;title&gt;Influence of transformational and transactional leadership on agile project success&lt;/title&gt;&lt;secondary-title&gt;Project Leadership and Society&lt;/secondary-title&gt;&lt;/titles&gt;&lt;periodical&gt;&lt;full-title&gt;Project Leadership and Society&lt;/full-title&gt;&lt;/periodical&gt;&lt;pages&gt;100136&lt;/pages&gt;&lt;volume&gt;5&lt;/volume&gt;&lt;dates&gt;&lt;year&gt;2024&lt;/year&gt;&lt;/dates&gt;&lt;isbn&gt;2666-7215&lt;/isbn&gt;&lt;urls&gt;&lt;/urls&gt;&lt;/record&gt;&lt;/Cite&gt;&lt;/EndNote&gt;</w:instrText>
      </w:r>
      <w:r w:rsidR="00084BC0" w:rsidRPr="00324A50">
        <w:rPr>
          <w:rFonts w:asciiTheme="majorBidi" w:hAnsiTheme="majorBidi" w:cstheme="majorBidi"/>
        </w:rPr>
        <w:fldChar w:fldCharType="separate"/>
      </w:r>
      <w:r w:rsidR="00084BC0" w:rsidRPr="00324A50">
        <w:rPr>
          <w:rFonts w:asciiTheme="majorBidi" w:hAnsiTheme="majorBidi" w:cstheme="majorBidi"/>
          <w:noProof/>
        </w:rPr>
        <w:t>(Ansari et al., 2024)</w:t>
      </w:r>
      <w:r w:rsidR="00084BC0" w:rsidRPr="00324A50">
        <w:rPr>
          <w:rFonts w:asciiTheme="majorBidi" w:hAnsiTheme="majorBidi" w:cstheme="majorBidi"/>
        </w:rPr>
        <w:fldChar w:fldCharType="end"/>
      </w:r>
      <w:r w:rsidRPr="00324A50">
        <w:rPr>
          <w:rFonts w:asciiTheme="majorBidi" w:hAnsiTheme="majorBidi" w:cstheme="majorBidi"/>
        </w:rPr>
        <w:t xml:space="preserve">. Nonetheless, the role of various leadership styles to the success of a project differs remarkably across the studies, and this suggests that it should be critically </w:t>
      </w:r>
      <w:r w:rsidR="00905990" w:rsidRPr="00324A50">
        <w:rPr>
          <w:rFonts w:asciiTheme="majorBidi" w:hAnsiTheme="majorBidi" w:cstheme="majorBidi"/>
        </w:rPr>
        <w:t>analysed</w:t>
      </w:r>
      <w:r w:rsidRPr="00324A50">
        <w:rPr>
          <w:rFonts w:asciiTheme="majorBidi" w:hAnsiTheme="majorBidi" w:cstheme="majorBidi"/>
        </w:rPr>
        <w:t xml:space="preserve"> further, especially in third engine and transitional economies like Saudi Arabia. Transformational leadership has been typically linked to successful projects. Many studies indicate that transformational leaders are able to make projects more successful through motivation of the employees, encouraging innovation, and creating a robust team unification</w:t>
      </w:r>
      <w:r w:rsidR="00084BC0" w:rsidRPr="00324A50">
        <w:rPr>
          <w:rFonts w:asciiTheme="majorBidi" w:hAnsiTheme="majorBidi" w:cstheme="majorBidi"/>
        </w:rPr>
        <w:t xml:space="preserve"> </w:t>
      </w:r>
      <w:r w:rsidR="00084BC0" w:rsidRPr="00324A50">
        <w:rPr>
          <w:rFonts w:asciiTheme="majorBidi" w:hAnsiTheme="majorBidi" w:cstheme="majorBidi"/>
        </w:rPr>
        <w:fldChar w:fldCharType="begin"/>
      </w:r>
      <w:r w:rsidR="00084BC0" w:rsidRPr="00324A50">
        <w:rPr>
          <w:rFonts w:asciiTheme="majorBidi" w:hAnsiTheme="majorBidi" w:cstheme="majorBidi"/>
        </w:rPr>
        <w:instrText xml:space="preserve"> ADDIN EN.CITE &lt;EndNote&gt;&lt;Cite&gt;&lt;Author&gt;Aga&lt;/Author&gt;&lt;Year&gt;2016&lt;/Year&gt;&lt;RecNum&gt;511&lt;/RecNum&gt;&lt;DisplayText&gt;(Aga, 2016)&lt;/DisplayText&gt;&lt;record&gt;&lt;rec-number&gt;511&lt;/rec-number&gt;&lt;foreign-keys&gt;&lt;key app="EN" db-id="dda5freaqxz92jepr0b52wtbv2dez0rwewpa" timestamp="1776954358"&gt;511&lt;/key&gt;&lt;/foreign-keys&gt;&lt;ref-type name="Journal Article"&gt;17&lt;/ref-type&gt;&lt;contributors&gt;&lt;authors&gt;&lt;author&gt;Aga, Deribe Assefa&lt;/author&gt;&lt;/authors&gt;&lt;/contributors&gt;&lt;titles&gt;&lt;title&gt;Transactional leadership and project success: the moderating role of goal clarity&lt;/title&gt;&lt;secondary-title&gt;Procedia Computer Science&lt;/secondary-title&gt;&lt;/titles&gt;&lt;periodical&gt;&lt;full-title&gt;Procedia Computer Science&lt;/full-title&gt;&lt;/periodical&gt;&lt;pages&gt;517-525&lt;/pages&gt;&lt;volume&gt;100&lt;/volume&gt;&lt;dates&gt;&lt;year&gt;2016&lt;/year&gt;&lt;/dates&gt;&lt;isbn&gt;1877-0509&lt;/isbn&gt;&lt;urls&gt;&lt;/urls&gt;&lt;/record&gt;&lt;/Cite&gt;&lt;/EndNote&gt;</w:instrText>
      </w:r>
      <w:r w:rsidR="00084BC0" w:rsidRPr="00324A50">
        <w:rPr>
          <w:rFonts w:asciiTheme="majorBidi" w:hAnsiTheme="majorBidi" w:cstheme="majorBidi"/>
        </w:rPr>
        <w:fldChar w:fldCharType="separate"/>
      </w:r>
      <w:r w:rsidR="00084BC0" w:rsidRPr="00324A50">
        <w:rPr>
          <w:rFonts w:asciiTheme="majorBidi" w:hAnsiTheme="majorBidi" w:cstheme="majorBidi"/>
          <w:noProof/>
        </w:rPr>
        <w:t>(Aga, 2016)</w:t>
      </w:r>
      <w:r w:rsidR="00084BC0" w:rsidRPr="00324A50">
        <w:rPr>
          <w:rFonts w:asciiTheme="majorBidi" w:hAnsiTheme="majorBidi" w:cstheme="majorBidi"/>
        </w:rPr>
        <w:fldChar w:fldCharType="end"/>
      </w:r>
      <w:r w:rsidRPr="00324A50">
        <w:rPr>
          <w:rFonts w:asciiTheme="majorBidi" w:hAnsiTheme="majorBidi" w:cstheme="majorBidi"/>
        </w:rPr>
        <w:t>. Transformational leaders can assist employees to align their individual goals to that of the organization by developing a common vision and facilitating intrinsic motivation</w:t>
      </w:r>
      <w:r w:rsidR="00084BC0" w:rsidRPr="00324A50">
        <w:rPr>
          <w:rFonts w:asciiTheme="majorBidi" w:hAnsiTheme="majorBidi" w:cstheme="majorBidi"/>
        </w:rPr>
        <w:t xml:space="preserve"> </w:t>
      </w:r>
      <w:r w:rsidR="00084BC0" w:rsidRPr="00324A50">
        <w:rPr>
          <w:rFonts w:asciiTheme="majorBidi" w:hAnsiTheme="majorBidi" w:cstheme="majorBidi"/>
        </w:rPr>
        <w:fldChar w:fldCharType="begin"/>
      </w:r>
      <w:r w:rsidR="00596154" w:rsidRPr="00324A50">
        <w:rPr>
          <w:rFonts w:asciiTheme="majorBidi" w:hAnsiTheme="majorBidi" w:cstheme="majorBidi"/>
        </w:rPr>
        <w:instrText xml:space="preserve"> ADDIN EN.CITE &lt;EndNote&gt;&lt;Cite&gt;&lt;Author&gt;Fareed&lt;/Author&gt;&lt;Year&gt;2022&lt;/Year&gt;&lt;RecNum&gt;281&lt;/RecNum&gt;&lt;DisplayText&gt;(Fareed et al., 2022)&lt;/DisplayText&gt;&lt;record&gt;&lt;rec-number&gt;281&lt;/rec-number&gt;&lt;foreign-keys&gt;&lt;key app="EN" db-id="ffe5p02tpstdeoe9zrnp0r2r2d9xtxfd99p9" timestamp="1781213542"&gt;281&lt;/key&gt;&lt;/foreign-keys&gt;&lt;ref-type name="Journal Article"&gt;17&lt;/ref-type&gt;&lt;contributors&gt;&lt;authors&gt;&lt;author&gt;Fareed, Muhammad Zeeshan&lt;/author&gt;&lt;author&gt;Su, Qin&lt;/author&gt;&lt;author&gt;Almutairi, Mubarak&lt;/author&gt;&lt;author&gt;Munir, Kashif&lt;/author&gt;&lt;author&gt;Fareed, Mian Muhammad Sadiq&lt;/author&gt;&lt;/authors&gt;&lt;/contributors&gt;&lt;titles&gt;&lt;title&gt;Transformational leadership and project success: The mediating role of trust and job satisfaction&lt;/title&gt;&lt;secondary-title&gt;Frontiers in Psychology&lt;/secondary-title&gt;&lt;/titles&gt;&lt;periodical&gt;&lt;full-title&gt;Frontiers in Psychology&lt;/full-title&gt;&lt;/periodical&gt;&lt;pages&gt;954052&lt;/pages&gt;&lt;volume&gt;13&lt;/volume&gt;&lt;dates&gt;&lt;year&gt;2022&lt;/year&gt;&lt;/dates&gt;&lt;isbn&gt;1664-1078&lt;/isbn&gt;&lt;urls&gt;&lt;/urls&gt;&lt;/record&gt;&lt;/Cite&gt;&lt;/EndNote&gt;</w:instrText>
      </w:r>
      <w:r w:rsidR="00084BC0" w:rsidRPr="00324A50">
        <w:rPr>
          <w:rFonts w:asciiTheme="majorBidi" w:hAnsiTheme="majorBidi" w:cstheme="majorBidi"/>
        </w:rPr>
        <w:fldChar w:fldCharType="separate"/>
      </w:r>
      <w:r w:rsidR="00084BC0" w:rsidRPr="00324A50">
        <w:rPr>
          <w:rFonts w:asciiTheme="majorBidi" w:hAnsiTheme="majorBidi" w:cstheme="majorBidi"/>
          <w:noProof/>
        </w:rPr>
        <w:t>(Fareed et al., 2022)</w:t>
      </w:r>
      <w:r w:rsidR="00084BC0" w:rsidRPr="00324A50">
        <w:rPr>
          <w:rFonts w:asciiTheme="majorBidi" w:hAnsiTheme="majorBidi" w:cstheme="majorBidi"/>
        </w:rPr>
        <w:fldChar w:fldCharType="end"/>
      </w:r>
      <w:r w:rsidRPr="00324A50">
        <w:rPr>
          <w:rFonts w:asciiTheme="majorBidi" w:hAnsiTheme="majorBidi" w:cstheme="majorBidi"/>
        </w:rPr>
        <w:t>. This congruency enhances commitment, imagination, and malleability that are necessary in dealing with complex and uncertain project environments. But, certain literature claims that the effectiveness of this transformational leadership can be over-rated, as organizational culture, team maturity, and industry type can determine its impact. Conversely, transactional leadership is also associated with project success especially in formalized and routine project set-ups. Transactional leaders provide the completion of tasks in a way that is based on prescribed standards by way of reward and punishment</w:t>
      </w:r>
      <w:r w:rsidR="00084BC0" w:rsidRPr="00324A50">
        <w:rPr>
          <w:rFonts w:asciiTheme="majorBidi" w:hAnsiTheme="majorBidi" w:cstheme="majorBidi"/>
        </w:rPr>
        <w:t xml:space="preserve"> </w:t>
      </w:r>
      <w:r w:rsidR="00084BC0" w:rsidRPr="00324A50">
        <w:rPr>
          <w:rFonts w:asciiTheme="majorBidi" w:hAnsiTheme="majorBidi" w:cstheme="majorBidi"/>
        </w:rPr>
        <w:fldChar w:fldCharType="begin"/>
      </w:r>
      <w:r w:rsidR="00084BC0" w:rsidRPr="00324A50">
        <w:rPr>
          <w:rFonts w:asciiTheme="majorBidi" w:hAnsiTheme="majorBidi" w:cstheme="majorBidi"/>
        </w:rPr>
        <w:instrText xml:space="preserve"> ADDIN EN.CITE &lt;EndNote&gt;&lt;Cite&gt;&lt;Author&gt;Nauman&lt;/Author&gt;&lt;Year&gt;2022&lt;/Year&gt;&lt;RecNum&gt;513&lt;/RecNum&gt;&lt;DisplayText&gt;(Nauman et al., 2022)&lt;/DisplayText&gt;&lt;record&gt;&lt;rec-number&gt;513&lt;/rec-number&gt;&lt;foreign-keys&gt;&lt;key app="EN" db-id="dda5freaqxz92jepr0b52wtbv2dez0rwewpa" timestamp="1776954411"&gt;513&lt;/key&gt;&lt;/foreign-keys&gt;&lt;ref-type name="Journal Article"&gt;17&lt;/ref-type&gt;&lt;contributors&gt;&lt;authors&gt;&lt;author&gt;Nauman, Shazia&lt;/author&gt;&lt;author&gt;Musawir, Ata Ul&lt;/author&gt;&lt;author&gt;Munir, Hina&lt;/author&gt;&lt;author&gt;Rasheed, Imran&lt;/author&gt;&lt;/authors&gt;&lt;/contributors&gt;&lt;titles&gt;&lt;title&gt;Enhancing the impact of transformational leadership and team-building on project success: The moderating role of empowerment climate&lt;/title&gt;&lt;secondary-title&gt;International Journal of Managing Projects in Business&lt;/secondary-title&gt;&lt;/titles&gt;&lt;periodical&gt;&lt;full-title&gt;International Journal of Managing Projects in Business&lt;/full-title&gt;&lt;/periodical&gt;&lt;pages&gt;423-447&lt;/pages&gt;&lt;volume&gt;15&lt;/volume&gt;&lt;number&gt;2&lt;/number&gt;&lt;dates&gt;&lt;year&gt;2022&lt;/year&gt;&lt;/dates&gt;&lt;isbn&gt;1753-8378&lt;/isbn&gt;&lt;urls&gt;&lt;/urls&gt;&lt;/record&gt;&lt;/Cite&gt;&lt;/EndNote&gt;</w:instrText>
      </w:r>
      <w:r w:rsidR="00084BC0" w:rsidRPr="00324A50">
        <w:rPr>
          <w:rFonts w:asciiTheme="majorBidi" w:hAnsiTheme="majorBidi" w:cstheme="majorBidi"/>
        </w:rPr>
        <w:fldChar w:fldCharType="separate"/>
      </w:r>
      <w:r w:rsidR="00084BC0" w:rsidRPr="00324A50">
        <w:rPr>
          <w:rFonts w:asciiTheme="majorBidi" w:hAnsiTheme="majorBidi" w:cstheme="majorBidi"/>
          <w:noProof/>
        </w:rPr>
        <w:t>(Nauman et al., 2022)</w:t>
      </w:r>
      <w:r w:rsidR="00084BC0" w:rsidRPr="00324A50">
        <w:rPr>
          <w:rFonts w:asciiTheme="majorBidi" w:hAnsiTheme="majorBidi" w:cstheme="majorBidi"/>
        </w:rPr>
        <w:fldChar w:fldCharType="end"/>
      </w:r>
      <w:r w:rsidRPr="00324A50">
        <w:rPr>
          <w:rFonts w:asciiTheme="majorBidi" w:hAnsiTheme="majorBidi" w:cstheme="majorBidi"/>
        </w:rPr>
        <w:t xml:space="preserve">. This would work well in the sense that it keeps discipline, clarity and performance management within the required deadlines, budget limits. </w:t>
      </w:r>
      <w:r w:rsidRPr="00324A50">
        <w:rPr>
          <w:rFonts w:asciiTheme="majorBidi" w:hAnsiTheme="majorBidi" w:cstheme="majorBidi"/>
        </w:rPr>
        <w:lastRenderedPageBreak/>
        <w:t xml:space="preserve">Nevertheless, it has also been found that transactional leadership can be less effective in terms of long term motivation, innovation and employee engagement, which are becoming more of a focus in the project environment of today. </w:t>
      </w:r>
    </w:p>
    <w:p w14:paraId="79F24BED" w14:textId="3957C4E8" w:rsidR="00E10C16" w:rsidRPr="00324A50" w:rsidRDefault="00F41AC4" w:rsidP="00324A50">
      <w:pPr>
        <w:pStyle w:val="NormalWeb"/>
        <w:spacing w:line="360" w:lineRule="auto"/>
        <w:jc w:val="both"/>
        <w:rPr>
          <w:rFonts w:asciiTheme="majorBidi" w:hAnsiTheme="majorBidi" w:cstheme="majorBidi"/>
        </w:rPr>
      </w:pPr>
      <w:r w:rsidRPr="00324A50">
        <w:rPr>
          <w:rFonts w:asciiTheme="majorBidi" w:hAnsiTheme="majorBidi" w:cstheme="majorBidi"/>
        </w:rPr>
        <w:t>One of the main gaps that there is in the literature is that the literature does not agree on which type of leadership proves to be more effective when it comes to project success. A lot of research is conducted on transformational and transactional leadership in isolation or even comparing them without taking into account the joint or situation effect</w:t>
      </w:r>
      <w:r w:rsidR="00084BC0" w:rsidRPr="00324A50">
        <w:rPr>
          <w:rFonts w:asciiTheme="majorBidi" w:hAnsiTheme="majorBidi" w:cstheme="majorBidi"/>
        </w:rPr>
        <w:t xml:space="preserve"> </w:t>
      </w:r>
      <w:r w:rsidR="00084BC0" w:rsidRPr="00324A50">
        <w:rPr>
          <w:rFonts w:asciiTheme="majorBidi" w:hAnsiTheme="majorBidi" w:cstheme="majorBidi"/>
        </w:rPr>
        <w:fldChar w:fldCharType="begin"/>
      </w:r>
      <w:r w:rsidR="00084BC0" w:rsidRPr="00324A50">
        <w:rPr>
          <w:rFonts w:asciiTheme="majorBidi" w:hAnsiTheme="majorBidi" w:cstheme="majorBidi"/>
        </w:rPr>
        <w:instrText xml:space="preserve"> ADDIN EN.CITE &lt;EndNote&gt;&lt;Cite&gt;&lt;Author&gt;Afzal&lt;/Author&gt;&lt;Year&gt;2024&lt;/Year&gt;&lt;RecNum&gt;514&lt;/RecNum&gt;&lt;DisplayText&gt;(Afzal &amp;amp; Tumpa, 2024)&lt;/DisplayText&gt;&lt;record&gt;&lt;rec-number&gt;514&lt;/rec-number&gt;&lt;foreign-keys&gt;&lt;key app="EN" db-id="dda5freaqxz92jepr0b52wtbv2dez0rwewpa" timestamp="1776954437"&gt;514&lt;/key&gt;&lt;/foreign-keys&gt;&lt;ref-type name="Journal Article"&gt;17&lt;/ref-type&gt;&lt;contributors&gt;&lt;authors&gt;&lt;author&gt;Afzal, Fatima&lt;/author&gt;&lt;author&gt;Tumpa, Roksana Jahan&lt;/author&gt;&lt;/authors&gt;&lt;/contributors&gt;&lt;titles&gt;&lt;title&gt;Exploring leadership styles to foster sustainability in construction projects: a systematic literature review&lt;/title&gt;&lt;secondary-title&gt;Sustainability&lt;/secondary-title&gt;&lt;/titles&gt;&lt;periodical&gt;&lt;full-title&gt;Sustainability&lt;/full-title&gt;&lt;/periodical&gt;&lt;pages&gt;971&lt;/pages&gt;&lt;volume&gt;16&lt;/volume&gt;&lt;number&gt;3&lt;/number&gt;&lt;dates&gt;&lt;year&gt;2024&lt;/year&gt;&lt;/dates&gt;&lt;isbn&gt;2071-1050&lt;/isbn&gt;&lt;urls&gt;&lt;/urls&gt;&lt;/record&gt;&lt;/Cite&gt;&lt;/EndNote&gt;</w:instrText>
      </w:r>
      <w:r w:rsidR="00084BC0" w:rsidRPr="00324A50">
        <w:rPr>
          <w:rFonts w:asciiTheme="majorBidi" w:hAnsiTheme="majorBidi" w:cstheme="majorBidi"/>
        </w:rPr>
        <w:fldChar w:fldCharType="separate"/>
      </w:r>
      <w:r w:rsidR="00084BC0" w:rsidRPr="00324A50">
        <w:rPr>
          <w:rFonts w:asciiTheme="majorBidi" w:hAnsiTheme="majorBidi" w:cstheme="majorBidi"/>
          <w:noProof/>
        </w:rPr>
        <w:t>(Afzal &amp; Tumpa, 2024)</w:t>
      </w:r>
      <w:r w:rsidR="00084BC0" w:rsidRPr="00324A50">
        <w:rPr>
          <w:rFonts w:asciiTheme="majorBidi" w:hAnsiTheme="majorBidi" w:cstheme="majorBidi"/>
        </w:rPr>
        <w:fldChar w:fldCharType="end"/>
      </w:r>
      <w:r w:rsidRPr="00324A50">
        <w:rPr>
          <w:rFonts w:asciiTheme="majorBidi" w:hAnsiTheme="majorBidi" w:cstheme="majorBidi"/>
        </w:rPr>
        <w:t xml:space="preserve">. Also, the bulk of empirical studies is based on the Western setting, in which the organizational culture, leadership and workforce relationships vary widely as compared to Middle East states like Saudi Arabia. The other notable constraint of the research body is the lack of investigations on indirect processes of how leadership affects success of a project. Although leadership is commonly believed to have a direct influence, there is less research on the psychological and </w:t>
      </w:r>
      <w:r w:rsidR="00905990" w:rsidRPr="00324A50">
        <w:rPr>
          <w:rFonts w:asciiTheme="majorBidi" w:hAnsiTheme="majorBidi" w:cstheme="majorBidi"/>
        </w:rPr>
        <w:t>behavioural</w:t>
      </w:r>
      <w:r w:rsidRPr="00324A50">
        <w:rPr>
          <w:rFonts w:asciiTheme="majorBidi" w:hAnsiTheme="majorBidi" w:cstheme="majorBidi"/>
        </w:rPr>
        <w:t xml:space="preserve"> mediators like employee engagement to support this outcome. This leaves an open gap in comprehending the underlying processes by which leadership styles have a translation of project outcomes</w:t>
      </w:r>
      <w:r w:rsidR="00084BC0" w:rsidRPr="00324A50">
        <w:rPr>
          <w:rFonts w:asciiTheme="majorBidi" w:hAnsiTheme="majorBidi" w:cstheme="majorBidi"/>
        </w:rPr>
        <w:t xml:space="preserve"> </w:t>
      </w:r>
      <w:r w:rsidR="00084BC0" w:rsidRPr="00324A50">
        <w:rPr>
          <w:rFonts w:asciiTheme="majorBidi" w:hAnsiTheme="majorBidi" w:cstheme="majorBidi"/>
        </w:rPr>
        <w:fldChar w:fldCharType="begin"/>
      </w:r>
      <w:r w:rsidR="00084BC0" w:rsidRPr="00324A50">
        <w:rPr>
          <w:rFonts w:asciiTheme="majorBidi" w:hAnsiTheme="majorBidi" w:cstheme="majorBidi"/>
        </w:rPr>
        <w:instrText xml:space="preserve"> ADDIN EN.CITE &lt;EndNote&gt;&lt;Cite&gt;&lt;Author&gt;Ellahi&lt;/Author&gt;&lt;Year&gt;2022&lt;/Year&gt;&lt;RecNum&gt;515&lt;/RecNum&gt;&lt;DisplayText&gt;(Ellahi et al., 2022)&lt;/DisplayText&gt;&lt;record&gt;&lt;rec-number&gt;515&lt;/rec-number&gt;&lt;foreign-keys&gt;&lt;key app="EN" db-id="dda5freaqxz92jepr0b52wtbv2dez0rwewpa" timestamp="1776954469"&gt;515&lt;/key&gt;&lt;/foreign-keys&gt;&lt;ref-type name="Journal Article"&gt;17&lt;/ref-type&gt;&lt;contributors&gt;&lt;authors&gt;&lt;author&gt;Ellahi, Abida&lt;/author&gt;&lt;author&gt;Rehman, Mobashar&lt;/author&gt;&lt;author&gt;Javed, Yasir&lt;/author&gt;&lt;author&gt;Sultan, Fahd&lt;/author&gt;&lt;author&gt;Rehman, Hafiz Mudassir&lt;/author&gt;&lt;/authors&gt;&lt;/contributors&gt;&lt;titles&gt;&lt;title&gt;Impact of servant leadership on project success through mediating role of team motivation and effectiveness: a case of software industry&lt;/title&gt;&lt;secondary-title&gt;Sage Open&lt;/secondary-title&gt;&lt;/titles&gt;&lt;periodical&gt;&lt;full-title&gt;Sage Open&lt;/full-title&gt;&lt;/periodical&gt;&lt;pages&gt;21582440221122747&lt;/pages&gt;&lt;volume&gt;12&lt;/volume&gt;&lt;number&gt;3&lt;/number&gt;&lt;dates&gt;&lt;year&gt;2022&lt;/year&gt;&lt;/dates&gt;&lt;isbn&gt;2158-2440&lt;/isbn&gt;&lt;urls&gt;&lt;/urls&gt;&lt;/record&gt;&lt;/Cite&gt;&lt;/EndNote&gt;</w:instrText>
      </w:r>
      <w:r w:rsidR="00084BC0" w:rsidRPr="00324A50">
        <w:rPr>
          <w:rFonts w:asciiTheme="majorBidi" w:hAnsiTheme="majorBidi" w:cstheme="majorBidi"/>
        </w:rPr>
        <w:fldChar w:fldCharType="separate"/>
      </w:r>
      <w:r w:rsidR="00084BC0" w:rsidRPr="00324A50">
        <w:rPr>
          <w:rFonts w:asciiTheme="majorBidi" w:hAnsiTheme="majorBidi" w:cstheme="majorBidi"/>
          <w:noProof/>
        </w:rPr>
        <w:t>(Ellahi et al., 2022)</w:t>
      </w:r>
      <w:r w:rsidR="00084BC0" w:rsidRPr="00324A50">
        <w:rPr>
          <w:rFonts w:asciiTheme="majorBidi" w:hAnsiTheme="majorBidi" w:cstheme="majorBidi"/>
        </w:rPr>
        <w:fldChar w:fldCharType="end"/>
      </w:r>
      <w:r w:rsidRPr="00324A50">
        <w:rPr>
          <w:rFonts w:asciiTheme="majorBidi" w:hAnsiTheme="majorBidi" w:cstheme="majorBidi"/>
        </w:rPr>
        <w:t>. Thus, this paper will fill these gaps by exploring two leadership approaches, namely, transformational and transactional, and exploring them concurrently and evaluating their direct and indirect impact on project success based on employee engagement in the Saudi Arabian setting. This method will offer a deeper and situational insight into the role of leadership in the success of projects</w:t>
      </w:r>
      <w:r w:rsidR="00E10C16" w:rsidRPr="00324A50">
        <w:rPr>
          <w:rFonts w:asciiTheme="majorBidi" w:hAnsiTheme="majorBidi" w:cstheme="majorBidi"/>
        </w:rPr>
        <w:t>.</w:t>
      </w:r>
    </w:p>
    <w:p w14:paraId="29C7E33D" w14:textId="70C96858" w:rsidR="00973B3A" w:rsidRPr="00324A50" w:rsidRDefault="00973B3A" w:rsidP="00324A50">
      <w:pPr>
        <w:pStyle w:val="Heading5"/>
        <w:spacing w:line="360" w:lineRule="auto"/>
        <w:rPr>
          <w:rFonts w:asciiTheme="majorBidi" w:hAnsiTheme="majorBidi"/>
          <w:lang w:bidi="ar-SA"/>
        </w:rPr>
      </w:pPr>
      <w:bookmarkStart w:id="26" w:name="_Toc232125549"/>
      <w:r w:rsidRPr="00324A50">
        <w:rPr>
          <w:rStyle w:val="Strong"/>
          <w:rFonts w:asciiTheme="majorBidi" w:hAnsiTheme="majorBidi"/>
          <w:b/>
          <w:bCs w:val="0"/>
        </w:rPr>
        <w:t>Table 2-2: Literature Matrix on Leadership Styles and Project Success</w:t>
      </w:r>
      <w:bookmarkEnd w:id="26"/>
    </w:p>
    <w:tbl>
      <w:tblPr>
        <w:tblStyle w:val="TableGrid"/>
        <w:tblW w:w="0" w:type="auto"/>
        <w:tblLook w:val="04A0" w:firstRow="1" w:lastRow="0" w:firstColumn="1" w:lastColumn="0" w:noHBand="0" w:noVBand="1"/>
      </w:tblPr>
      <w:tblGrid>
        <w:gridCol w:w="1240"/>
        <w:gridCol w:w="1977"/>
        <w:gridCol w:w="1623"/>
        <w:gridCol w:w="2219"/>
        <w:gridCol w:w="1957"/>
      </w:tblGrid>
      <w:tr w:rsidR="00973B3A" w:rsidRPr="00324A50" w14:paraId="3E612A8D" w14:textId="77777777" w:rsidTr="00973B3A">
        <w:tc>
          <w:tcPr>
            <w:tcW w:w="0" w:type="auto"/>
            <w:hideMark/>
          </w:tcPr>
          <w:p w14:paraId="746567A9" w14:textId="77777777" w:rsidR="00973B3A" w:rsidRPr="00324A50" w:rsidRDefault="00973B3A" w:rsidP="00324A50">
            <w:pPr>
              <w:spacing w:line="360" w:lineRule="auto"/>
              <w:jc w:val="center"/>
              <w:rPr>
                <w:rFonts w:asciiTheme="majorBidi" w:hAnsiTheme="majorBidi" w:cstheme="majorBidi"/>
                <w:b/>
                <w:bCs/>
                <w:sz w:val="24"/>
                <w:szCs w:val="24"/>
              </w:rPr>
            </w:pPr>
            <w:r w:rsidRPr="00324A50">
              <w:rPr>
                <w:rFonts w:asciiTheme="majorBidi" w:hAnsiTheme="majorBidi" w:cstheme="majorBidi"/>
                <w:b/>
                <w:bCs/>
                <w:sz w:val="24"/>
                <w:szCs w:val="24"/>
              </w:rPr>
              <w:t>Author(s) &amp; Year</w:t>
            </w:r>
          </w:p>
        </w:tc>
        <w:tc>
          <w:tcPr>
            <w:tcW w:w="0" w:type="auto"/>
            <w:hideMark/>
          </w:tcPr>
          <w:p w14:paraId="7146A9B0" w14:textId="77777777" w:rsidR="00973B3A" w:rsidRPr="00324A50" w:rsidRDefault="00973B3A" w:rsidP="00324A50">
            <w:pPr>
              <w:spacing w:line="360" w:lineRule="auto"/>
              <w:jc w:val="center"/>
              <w:rPr>
                <w:rFonts w:asciiTheme="majorBidi" w:hAnsiTheme="majorBidi" w:cstheme="majorBidi"/>
                <w:b/>
                <w:bCs/>
                <w:sz w:val="24"/>
                <w:szCs w:val="24"/>
              </w:rPr>
            </w:pPr>
            <w:r w:rsidRPr="00324A50">
              <w:rPr>
                <w:rFonts w:asciiTheme="majorBidi" w:hAnsiTheme="majorBidi" w:cstheme="majorBidi"/>
                <w:b/>
                <w:bCs/>
                <w:sz w:val="24"/>
                <w:szCs w:val="24"/>
              </w:rPr>
              <w:t>Research Focus</w:t>
            </w:r>
          </w:p>
        </w:tc>
        <w:tc>
          <w:tcPr>
            <w:tcW w:w="0" w:type="auto"/>
            <w:hideMark/>
          </w:tcPr>
          <w:p w14:paraId="3EE8C956" w14:textId="77777777" w:rsidR="00973B3A" w:rsidRPr="00324A50" w:rsidRDefault="00973B3A" w:rsidP="00324A50">
            <w:pPr>
              <w:spacing w:line="360" w:lineRule="auto"/>
              <w:jc w:val="center"/>
              <w:rPr>
                <w:rFonts w:asciiTheme="majorBidi" w:hAnsiTheme="majorBidi" w:cstheme="majorBidi"/>
                <w:b/>
                <w:bCs/>
                <w:sz w:val="24"/>
                <w:szCs w:val="24"/>
              </w:rPr>
            </w:pPr>
            <w:r w:rsidRPr="00324A50">
              <w:rPr>
                <w:rFonts w:asciiTheme="majorBidi" w:hAnsiTheme="majorBidi" w:cstheme="majorBidi"/>
                <w:b/>
                <w:bCs/>
                <w:sz w:val="24"/>
                <w:szCs w:val="24"/>
              </w:rPr>
              <w:t>Methodology</w:t>
            </w:r>
          </w:p>
        </w:tc>
        <w:tc>
          <w:tcPr>
            <w:tcW w:w="0" w:type="auto"/>
            <w:hideMark/>
          </w:tcPr>
          <w:p w14:paraId="0380C096" w14:textId="77777777" w:rsidR="00973B3A" w:rsidRPr="00324A50" w:rsidRDefault="00973B3A" w:rsidP="00324A50">
            <w:pPr>
              <w:spacing w:line="360" w:lineRule="auto"/>
              <w:jc w:val="center"/>
              <w:rPr>
                <w:rFonts w:asciiTheme="majorBidi" w:hAnsiTheme="majorBidi" w:cstheme="majorBidi"/>
                <w:b/>
                <w:bCs/>
                <w:sz w:val="24"/>
                <w:szCs w:val="24"/>
              </w:rPr>
            </w:pPr>
            <w:r w:rsidRPr="00324A50">
              <w:rPr>
                <w:rFonts w:asciiTheme="majorBidi" w:hAnsiTheme="majorBidi" w:cstheme="majorBidi"/>
                <w:b/>
                <w:bCs/>
                <w:sz w:val="24"/>
                <w:szCs w:val="24"/>
              </w:rPr>
              <w:t>Key Findings</w:t>
            </w:r>
          </w:p>
        </w:tc>
        <w:tc>
          <w:tcPr>
            <w:tcW w:w="0" w:type="auto"/>
            <w:hideMark/>
          </w:tcPr>
          <w:p w14:paraId="7D68F3E2" w14:textId="77777777" w:rsidR="00973B3A" w:rsidRPr="00324A50" w:rsidRDefault="00973B3A" w:rsidP="00324A50">
            <w:pPr>
              <w:spacing w:line="360" w:lineRule="auto"/>
              <w:jc w:val="center"/>
              <w:rPr>
                <w:rFonts w:asciiTheme="majorBidi" w:hAnsiTheme="majorBidi" w:cstheme="majorBidi"/>
                <w:b/>
                <w:bCs/>
                <w:sz w:val="24"/>
                <w:szCs w:val="24"/>
              </w:rPr>
            </w:pPr>
            <w:r w:rsidRPr="00324A50">
              <w:rPr>
                <w:rFonts w:asciiTheme="majorBidi" w:hAnsiTheme="majorBidi" w:cstheme="majorBidi"/>
                <w:b/>
                <w:bCs/>
                <w:sz w:val="24"/>
                <w:szCs w:val="24"/>
              </w:rPr>
              <w:t>Research Gap Identified</w:t>
            </w:r>
          </w:p>
        </w:tc>
      </w:tr>
      <w:tr w:rsidR="00973B3A" w:rsidRPr="00324A50" w14:paraId="2B37DA95" w14:textId="77777777" w:rsidTr="00973B3A">
        <w:tc>
          <w:tcPr>
            <w:tcW w:w="0" w:type="auto"/>
            <w:hideMark/>
          </w:tcPr>
          <w:p w14:paraId="30AA2A08" w14:textId="77777777" w:rsidR="00973B3A" w:rsidRPr="00324A50" w:rsidRDefault="00973B3A" w:rsidP="00324A50">
            <w:pPr>
              <w:spacing w:line="360" w:lineRule="auto"/>
              <w:rPr>
                <w:rFonts w:asciiTheme="majorBidi" w:hAnsiTheme="majorBidi" w:cstheme="majorBidi"/>
                <w:sz w:val="24"/>
                <w:szCs w:val="24"/>
              </w:rPr>
            </w:pPr>
            <w:r w:rsidRPr="00324A50">
              <w:rPr>
                <w:rStyle w:val="whitespace-normal"/>
                <w:rFonts w:asciiTheme="majorBidi" w:hAnsiTheme="majorBidi" w:cstheme="majorBidi"/>
                <w:sz w:val="24"/>
                <w:szCs w:val="24"/>
              </w:rPr>
              <w:t>Raziq et al.</w:t>
            </w:r>
          </w:p>
        </w:tc>
        <w:tc>
          <w:tcPr>
            <w:tcW w:w="0" w:type="auto"/>
            <w:hideMark/>
          </w:tcPr>
          <w:p w14:paraId="0B1B4156" w14:textId="77777777" w:rsidR="00973B3A" w:rsidRPr="00324A50" w:rsidRDefault="00973B3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Relationship between leadership styles and project success</w:t>
            </w:r>
          </w:p>
        </w:tc>
        <w:tc>
          <w:tcPr>
            <w:tcW w:w="0" w:type="auto"/>
            <w:hideMark/>
          </w:tcPr>
          <w:p w14:paraId="2FA63E36" w14:textId="77777777" w:rsidR="00973B3A" w:rsidRPr="00324A50" w:rsidRDefault="00973B3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Quantitative survey-based study</w:t>
            </w:r>
          </w:p>
        </w:tc>
        <w:tc>
          <w:tcPr>
            <w:tcW w:w="0" w:type="auto"/>
            <w:hideMark/>
          </w:tcPr>
          <w:p w14:paraId="17AD596A" w14:textId="77777777" w:rsidR="00973B3A" w:rsidRPr="00324A50" w:rsidRDefault="00973B3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Leadership styles significantly influence project outcomes; effectiveness varies across organizational contexts.</w:t>
            </w:r>
          </w:p>
        </w:tc>
        <w:tc>
          <w:tcPr>
            <w:tcW w:w="0" w:type="auto"/>
            <w:hideMark/>
          </w:tcPr>
          <w:p w14:paraId="704BE908" w14:textId="77777777" w:rsidR="00973B3A" w:rsidRPr="00324A50" w:rsidRDefault="00973B3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Limited examination of mediating mechanisms and contextual influences.</w:t>
            </w:r>
          </w:p>
        </w:tc>
      </w:tr>
      <w:tr w:rsidR="00973B3A" w:rsidRPr="00324A50" w14:paraId="265D11F8" w14:textId="77777777" w:rsidTr="00973B3A">
        <w:tc>
          <w:tcPr>
            <w:tcW w:w="0" w:type="auto"/>
            <w:hideMark/>
          </w:tcPr>
          <w:p w14:paraId="18C95794" w14:textId="77777777" w:rsidR="00973B3A" w:rsidRPr="00324A50" w:rsidRDefault="00973B3A" w:rsidP="00324A50">
            <w:pPr>
              <w:spacing w:line="360" w:lineRule="auto"/>
              <w:rPr>
                <w:rFonts w:asciiTheme="majorBidi" w:hAnsiTheme="majorBidi" w:cstheme="majorBidi"/>
                <w:sz w:val="24"/>
                <w:szCs w:val="24"/>
              </w:rPr>
            </w:pPr>
            <w:r w:rsidRPr="00324A50">
              <w:rPr>
                <w:rStyle w:val="whitespace-normal"/>
                <w:rFonts w:asciiTheme="majorBidi" w:hAnsiTheme="majorBidi" w:cstheme="majorBidi"/>
                <w:sz w:val="24"/>
                <w:szCs w:val="24"/>
              </w:rPr>
              <w:lastRenderedPageBreak/>
              <w:t>Ansari et al.</w:t>
            </w:r>
          </w:p>
        </w:tc>
        <w:tc>
          <w:tcPr>
            <w:tcW w:w="0" w:type="auto"/>
            <w:hideMark/>
          </w:tcPr>
          <w:p w14:paraId="7F318D3F" w14:textId="77777777" w:rsidR="00973B3A" w:rsidRPr="00324A50" w:rsidRDefault="00973B3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Role of leadership in project management</w:t>
            </w:r>
          </w:p>
        </w:tc>
        <w:tc>
          <w:tcPr>
            <w:tcW w:w="0" w:type="auto"/>
            <w:hideMark/>
          </w:tcPr>
          <w:p w14:paraId="2B04AAD7" w14:textId="77777777" w:rsidR="00973B3A" w:rsidRPr="00324A50" w:rsidRDefault="00973B3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Quantitative research</w:t>
            </w:r>
          </w:p>
        </w:tc>
        <w:tc>
          <w:tcPr>
            <w:tcW w:w="0" w:type="auto"/>
            <w:hideMark/>
          </w:tcPr>
          <w:p w14:paraId="6D1AC4CE" w14:textId="77777777" w:rsidR="00973B3A" w:rsidRPr="00324A50" w:rsidRDefault="00973B3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Effective leadership is critical for team coordination, conflict management, resource allocation, and achievement of project objectives.</w:t>
            </w:r>
          </w:p>
        </w:tc>
        <w:tc>
          <w:tcPr>
            <w:tcW w:w="0" w:type="auto"/>
            <w:hideMark/>
          </w:tcPr>
          <w:p w14:paraId="36FD16B6" w14:textId="77777777" w:rsidR="00973B3A" w:rsidRPr="00324A50" w:rsidRDefault="00973B3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Did not compare multiple leadership styles simultaneously.</w:t>
            </w:r>
          </w:p>
        </w:tc>
      </w:tr>
      <w:tr w:rsidR="00973B3A" w:rsidRPr="00324A50" w14:paraId="7295CC67" w14:textId="77777777" w:rsidTr="00973B3A">
        <w:tc>
          <w:tcPr>
            <w:tcW w:w="0" w:type="auto"/>
            <w:hideMark/>
          </w:tcPr>
          <w:p w14:paraId="5B87265E" w14:textId="77777777" w:rsidR="00973B3A" w:rsidRPr="00324A50" w:rsidRDefault="00973B3A" w:rsidP="00324A50">
            <w:pPr>
              <w:spacing w:line="360" w:lineRule="auto"/>
              <w:rPr>
                <w:rFonts w:asciiTheme="majorBidi" w:hAnsiTheme="majorBidi" w:cstheme="majorBidi"/>
                <w:sz w:val="24"/>
                <w:szCs w:val="24"/>
              </w:rPr>
            </w:pPr>
            <w:r w:rsidRPr="00324A50">
              <w:rPr>
                <w:rStyle w:val="whitespace-normal"/>
                <w:rFonts w:asciiTheme="majorBidi" w:hAnsiTheme="majorBidi" w:cstheme="majorBidi"/>
                <w:sz w:val="24"/>
                <w:szCs w:val="24"/>
              </w:rPr>
              <w:t>Aga</w:t>
            </w:r>
          </w:p>
        </w:tc>
        <w:tc>
          <w:tcPr>
            <w:tcW w:w="0" w:type="auto"/>
            <w:hideMark/>
          </w:tcPr>
          <w:p w14:paraId="6AD7C4BB" w14:textId="77777777" w:rsidR="00973B3A" w:rsidRPr="00324A50" w:rsidRDefault="00973B3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Impact of transformational leadership on project success</w:t>
            </w:r>
          </w:p>
        </w:tc>
        <w:tc>
          <w:tcPr>
            <w:tcW w:w="0" w:type="auto"/>
            <w:hideMark/>
          </w:tcPr>
          <w:p w14:paraId="72A318F1" w14:textId="77777777" w:rsidR="00973B3A" w:rsidRPr="00324A50" w:rsidRDefault="00973B3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Quantitative analysis</w:t>
            </w:r>
          </w:p>
        </w:tc>
        <w:tc>
          <w:tcPr>
            <w:tcW w:w="0" w:type="auto"/>
            <w:hideMark/>
          </w:tcPr>
          <w:p w14:paraId="7600BBAD" w14:textId="77777777" w:rsidR="00973B3A" w:rsidRPr="00324A50" w:rsidRDefault="00973B3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Transformational leadership positively affects project success through motivation, innovation, and team cohesion.</w:t>
            </w:r>
          </w:p>
        </w:tc>
        <w:tc>
          <w:tcPr>
            <w:tcW w:w="0" w:type="auto"/>
            <w:hideMark/>
          </w:tcPr>
          <w:p w14:paraId="152CCBDE" w14:textId="77777777" w:rsidR="00973B3A" w:rsidRPr="00324A50" w:rsidRDefault="00973B3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Limited focus on mediating variables such as employee engagement.</w:t>
            </w:r>
          </w:p>
        </w:tc>
      </w:tr>
      <w:tr w:rsidR="00973B3A" w:rsidRPr="00324A50" w14:paraId="2EB57F12" w14:textId="77777777" w:rsidTr="00973B3A">
        <w:tc>
          <w:tcPr>
            <w:tcW w:w="0" w:type="auto"/>
            <w:hideMark/>
          </w:tcPr>
          <w:p w14:paraId="77CF7391" w14:textId="77777777" w:rsidR="00973B3A" w:rsidRPr="00324A50" w:rsidRDefault="00973B3A" w:rsidP="00324A50">
            <w:pPr>
              <w:spacing w:line="360" w:lineRule="auto"/>
              <w:rPr>
                <w:rFonts w:asciiTheme="majorBidi" w:hAnsiTheme="majorBidi" w:cstheme="majorBidi"/>
                <w:sz w:val="24"/>
                <w:szCs w:val="24"/>
              </w:rPr>
            </w:pPr>
            <w:r w:rsidRPr="00324A50">
              <w:rPr>
                <w:rStyle w:val="whitespace-normal"/>
                <w:rFonts w:asciiTheme="majorBidi" w:hAnsiTheme="majorBidi" w:cstheme="majorBidi"/>
                <w:sz w:val="24"/>
                <w:szCs w:val="24"/>
              </w:rPr>
              <w:t>Fareed et al.</w:t>
            </w:r>
          </w:p>
        </w:tc>
        <w:tc>
          <w:tcPr>
            <w:tcW w:w="0" w:type="auto"/>
            <w:hideMark/>
          </w:tcPr>
          <w:p w14:paraId="6C916E18" w14:textId="77777777" w:rsidR="00973B3A" w:rsidRPr="00324A50" w:rsidRDefault="00973B3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Influence of transformational leadership on employee and project outcomes</w:t>
            </w:r>
          </w:p>
        </w:tc>
        <w:tc>
          <w:tcPr>
            <w:tcW w:w="0" w:type="auto"/>
            <w:hideMark/>
          </w:tcPr>
          <w:p w14:paraId="223988A1" w14:textId="77777777" w:rsidR="00973B3A" w:rsidRPr="00324A50" w:rsidRDefault="00973B3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Quantitative survey</w:t>
            </w:r>
          </w:p>
        </w:tc>
        <w:tc>
          <w:tcPr>
            <w:tcW w:w="0" w:type="auto"/>
            <w:hideMark/>
          </w:tcPr>
          <w:p w14:paraId="143B5059" w14:textId="77777777" w:rsidR="00973B3A" w:rsidRPr="00324A50" w:rsidRDefault="00973B3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Transformational leaders align employee goals with organizational objectives, enhancing commitment and adaptability.</w:t>
            </w:r>
          </w:p>
        </w:tc>
        <w:tc>
          <w:tcPr>
            <w:tcW w:w="0" w:type="auto"/>
            <w:hideMark/>
          </w:tcPr>
          <w:p w14:paraId="4286213A" w14:textId="77777777" w:rsidR="00973B3A" w:rsidRPr="00324A50" w:rsidRDefault="00973B3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Context-specific factors influencing effectiveness were not fully explored.</w:t>
            </w:r>
          </w:p>
        </w:tc>
      </w:tr>
      <w:tr w:rsidR="00973B3A" w:rsidRPr="00324A50" w14:paraId="4679EBA5" w14:textId="77777777" w:rsidTr="00973B3A">
        <w:tc>
          <w:tcPr>
            <w:tcW w:w="0" w:type="auto"/>
            <w:hideMark/>
          </w:tcPr>
          <w:p w14:paraId="03D89695" w14:textId="77777777" w:rsidR="00973B3A" w:rsidRPr="00324A50" w:rsidRDefault="00973B3A" w:rsidP="00324A50">
            <w:pPr>
              <w:spacing w:line="360" w:lineRule="auto"/>
              <w:rPr>
                <w:rFonts w:asciiTheme="majorBidi" w:hAnsiTheme="majorBidi" w:cstheme="majorBidi"/>
                <w:sz w:val="24"/>
                <w:szCs w:val="24"/>
              </w:rPr>
            </w:pPr>
            <w:r w:rsidRPr="00324A50">
              <w:rPr>
                <w:rStyle w:val="whitespace-normal"/>
                <w:rFonts w:asciiTheme="majorBidi" w:hAnsiTheme="majorBidi" w:cstheme="majorBidi"/>
                <w:sz w:val="24"/>
                <w:szCs w:val="24"/>
              </w:rPr>
              <w:t>Nauman et al.</w:t>
            </w:r>
          </w:p>
        </w:tc>
        <w:tc>
          <w:tcPr>
            <w:tcW w:w="0" w:type="auto"/>
            <w:hideMark/>
          </w:tcPr>
          <w:p w14:paraId="271578B8" w14:textId="77777777" w:rsidR="00973B3A" w:rsidRPr="00324A50" w:rsidRDefault="00973B3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Transactional leadership and project performance</w:t>
            </w:r>
          </w:p>
        </w:tc>
        <w:tc>
          <w:tcPr>
            <w:tcW w:w="0" w:type="auto"/>
            <w:hideMark/>
          </w:tcPr>
          <w:p w14:paraId="7DC4F339" w14:textId="77777777" w:rsidR="00973B3A" w:rsidRPr="00324A50" w:rsidRDefault="00973B3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Quantitative study</w:t>
            </w:r>
          </w:p>
        </w:tc>
        <w:tc>
          <w:tcPr>
            <w:tcW w:w="0" w:type="auto"/>
            <w:hideMark/>
          </w:tcPr>
          <w:p w14:paraId="07B3BD62" w14:textId="77777777" w:rsidR="00973B3A" w:rsidRPr="00324A50" w:rsidRDefault="00973B3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Transactional leadership improves discipline, role clarity, performance monitoring, and task completion.</w:t>
            </w:r>
          </w:p>
        </w:tc>
        <w:tc>
          <w:tcPr>
            <w:tcW w:w="0" w:type="auto"/>
            <w:hideMark/>
          </w:tcPr>
          <w:p w14:paraId="15750CD4" w14:textId="77777777" w:rsidR="00973B3A" w:rsidRPr="00324A50" w:rsidRDefault="00973B3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Limited evidence regarding long-term innovation and engagement outcomes.</w:t>
            </w:r>
          </w:p>
        </w:tc>
      </w:tr>
      <w:tr w:rsidR="00973B3A" w:rsidRPr="00324A50" w14:paraId="67E11846" w14:textId="77777777" w:rsidTr="00973B3A">
        <w:tc>
          <w:tcPr>
            <w:tcW w:w="0" w:type="auto"/>
            <w:hideMark/>
          </w:tcPr>
          <w:p w14:paraId="4E51EF7C" w14:textId="77777777" w:rsidR="00973B3A" w:rsidRPr="00324A50" w:rsidRDefault="00973B3A" w:rsidP="00324A50">
            <w:pPr>
              <w:spacing w:line="360" w:lineRule="auto"/>
              <w:rPr>
                <w:rFonts w:asciiTheme="majorBidi" w:hAnsiTheme="majorBidi" w:cstheme="majorBidi"/>
                <w:sz w:val="24"/>
                <w:szCs w:val="24"/>
              </w:rPr>
            </w:pPr>
            <w:r w:rsidRPr="00324A50">
              <w:rPr>
                <w:rStyle w:val="whitespace-normal"/>
                <w:rFonts w:asciiTheme="majorBidi" w:hAnsiTheme="majorBidi" w:cstheme="majorBidi"/>
                <w:sz w:val="24"/>
                <w:szCs w:val="24"/>
              </w:rPr>
              <w:t>Afzal and Tumpa</w:t>
            </w:r>
          </w:p>
        </w:tc>
        <w:tc>
          <w:tcPr>
            <w:tcW w:w="0" w:type="auto"/>
            <w:hideMark/>
          </w:tcPr>
          <w:p w14:paraId="385D3A05" w14:textId="77777777" w:rsidR="00973B3A" w:rsidRPr="00324A50" w:rsidRDefault="00973B3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Comparison of transformational and transactional leadership</w:t>
            </w:r>
          </w:p>
        </w:tc>
        <w:tc>
          <w:tcPr>
            <w:tcW w:w="0" w:type="auto"/>
            <w:hideMark/>
          </w:tcPr>
          <w:p w14:paraId="6B87A0B7" w14:textId="77777777" w:rsidR="00973B3A" w:rsidRPr="00324A50" w:rsidRDefault="00973B3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Comparative quantitative research</w:t>
            </w:r>
          </w:p>
        </w:tc>
        <w:tc>
          <w:tcPr>
            <w:tcW w:w="0" w:type="auto"/>
            <w:hideMark/>
          </w:tcPr>
          <w:p w14:paraId="4D2D7096" w14:textId="77777777" w:rsidR="00973B3A" w:rsidRPr="00324A50" w:rsidRDefault="00973B3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 xml:space="preserve">Both leadership styles contribute to project outcomes, but effectiveness </w:t>
            </w:r>
            <w:r w:rsidRPr="00324A50">
              <w:rPr>
                <w:rFonts w:asciiTheme="majorBidi" w:hAnsiTheme="majorBidi" w:cstheme="majorBidi"/>
                <w:sz w:val="24"/>
                <w:szCs w:val="24"/>
              </w:rPr>
              <w:lastRenderedPageBreak/>
              <w:t>depends on situational factors.</w:t>
            </w:r>
          </w:p>
        </w:tc>
        <w:tc>
          <w:tcPr>
            <w:tcW w:w="0" w:type="auto"/>
            <w:hideMark/>
          </w:tcPr>
          <w:p w14:paraId="6344F7BE" w14:textId="77777777" w:rsidR="00973B3A" w:rsidRPr="00324A50" w:rsidRDefault="00973B3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lastRenderedPageBreak/>
              <w:t>Joint effects and contextual influences remain underexplored.</w:t>
            </w:r>
          </w:p>
        </w:tc>
      </w:tr>
      <w:tr w:rsidR="00973B3A" w:rsidRPr="00324A50" w14:paraId="5026485F" w14:textId="77777777" w:rsidTr="00973B3A">
        <w:tc>
          <w:tcPr>
            <w:tcW w:w="0" w:type="auto"/>
            <w:hideMark/>
          </w:tcPr>
          <w:p w14:paraId="416D36FB" w14:textId="77777777" w:rsidR="00973B3A" w:rsidRPr="00324A50" w:rsidRDefault="00973B3A" w:rsidP="00324A50">
            <w:pPr>
              <w:spacing w:line="360" w:lineRule="auto"/>
              <w:rPr>
                <w:rFonts w:asciiTheme="majorBidi" w:hAnsiTheme="majorBidi" w:cstheme="majorBidi"/>
                <w:sz w:val="24"/>
                <w:szCs w:val="24"/>
              </w:rPr>
            </w:pPr>
            <w:r w:rsidRPr="00324A50">
              <w:rPr>
                <w:rStyle w:val="whitespace-normal"/>
                <w:rFonts w:asciiTheme="majorBidi" w:hAnsiTheme="majorBidi" w:cstheme="majorBidi"/>
                <w:sz w:val="24"/>
                <w:szCs w:val="24"/>
              </w:rPr>
              <w:lastRenderedPageBreak/>
              <w:t>Ellahi et al.</w:t>
            </w:r>
          </w:p>
        </w:tc>
        <w:tc>
          <w:tcPr>
            <w:tcW w:w="0" w:type="auto"/>
            <w:hideMark/>
          </w:tcPr>
          <w:p w14:paraId="15E31733" w14:textId="77777777" w:rsidR="00973B3A" w:rsidRPr="00324A50" w:rsidRDefault="00973B3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Mechanisms linking leadership and performance</w:t>
            </w:r>
          </w:p>
        </w:tc>
        <w:tc>
          <w:tcPr>
            <w:tcW w:w="0" w:type="auto"/>
            <w:hideMark/>
          </w:tcPr>
          <w:p w14:paraId="43FDB51A" w14:textId="77777777" w:rsidR="00973B3A" w:rsidRPr="00324A50" w:rsidRDefault="00973B3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Quantitative study</w:t>
            </w:r>
          </w:p>
        </w:tc>
        <w:tc>
          <w:tcPr>
            <w:tcW w:w="0" w:type="auto"/>
            <w:hideMark/>
          </w:tcPr>
          <w:p w14:paraId="77197B69" w14:textId="6618F12C" w:rsidR="00973B3A" w:rsidRPr="00324A50" w:rsidRDefault="00973B3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 xml:space="preserve">Leadership influences organizational outcomes through psychological and </w:t>
            </w:r>
            <w:r w:rsidR="00905990" w:rsidRPr="00324A50">
              <w:rPr>
                <w:rFonts w:asciiTheme="majorBidi" w:hAnsiTheme="majorBidi" w:cstheme="majorBidi"/>
                <w:sz w:val="24"/>
                <w:szCs w:val="24"/>
              </w:rPr>
              <w:t>behavioural</w:t>
            </w:r>
            <w:r w:rsidRPr="00324A50">
              <w:rPr>
                <w:rFonts w:asciiTheme="majorBidi" w:hAnsiTheme="majorBidi" w:cstheme="majorBidi"/>
                <w:sz w:val="24"/>
                <w:szCs w:val="24"/>
              </w:rPr>
              <w:t xml:space="preserve"> factors.</w:t>
            </w:r>
          </w:p>
        </w:tc>
        <w:tc>
          <w:tcPr>
            <w:tcW w:w="0" w:type="auto"/>
            <w:hideMark/>
          </w:tcPr>
          <w:p w14:paraId="27A06A99" w14:textId="77777777" w:rsidR="00973B3A" w:rsidRPr="00324A50" w:rsidRDefault="00973B3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Insufficient focus on employee engagement as a mediator between leadership and project success.</w:t>
            </w:r>
          </w:p>
        </w:tc>
      </w:tr>
    </w:tbl>
    <w:p w14:paraId="5D5EA80A" w14:textId="77777777" w:rsidR="00973B3A" w:rsidRPr="00324A50" w:rsidRDefault="00973B3A" w:rsidP="00324A50">
      <w:pPr>
        <w:pStyle w:val="NormalWeb"/>
        <w:spacing w:line="360" w:lineRule="auto"/>
        <w:jc w:val="both"/>
        <w:rPr>
          <w:rFonts w:asciiTheme="majorBidi" w:hAnsiTheme="majorBidi" w:cstheme="majorBidi"/>
        </w:rPr>
      </w:pPr>
    </w:p>
    <w:p w14:paraId="6647FD14" w14:textId="74112393" w:rsidR="00F52AEB" w:rsidRPr="00324A50" w:rsidRDefault="00E706AE" w:rsidP="00324A50">
      <w:pPr>
        <w:pStyle w:val="Heading3"/>
        <w:spacing w:line="360" w:lineRule="auto"/>
        <w:rPr>
          <w:rFonts w:asciiTheme="majorBidi" w:hAnsiTheme="majorBidi"/>
          <w:b w:val="0"/>
          <w:bCs/>
          <w:color w:val="auto"/>
          <w:lang w:bidi="ar-SA"/>
        </w:rPr>
      </w:pPr>
      <w:bookmarkStart w:id="27" w:name="_Toc232125782"/>
      <w:r w:rsidRPr="00324A50">
        <w:rPr>
          <w:rFonts w:asciiTheme="majorBidi" w:hAnsiTheme="majorBidi"/>
          <w:bCs/>
          <w:color w:val="auto"/>
          <w:lang w:bidi="ar-SA"/>
        </w:rPr>
        <w:t>2.</w:t>
      </w:r>
      <w:r w:rsidR="005524F1" w:rsidRPr="00324A50">
        <w:rPr>
          <w:rFonts w:asciiTheme="majorBidi" w:hAnsiTheme="majorBidi"/>
          <w:bCs/>
          <w:color w:val="auto"/>
          <w:lang w:bidi="ar-SA"/>
        </w:rPr>
        <w:t>4</w:t>
      </w:r>
      <w:r w:rsidRPr="00324A50">
        <w:rPr>
          <w:rFonts w:asciiTheme="majorBidi" w:hAnsiTheme="majorBidi"/>
          <w:bCs/>
          <w:color w:val="auto"/>
          <w:lang w:bidi="ar-SA"/>
        </w:rPr>
        <w:t>.</w:t>
      </w:r>
      <w:r w:rsidR="005524F1" w:rsidRPr="00324A50">
        <w:rPr>
          <w:rFonts w:asciiTheme="majorBidi" w:hAnsiTheme="majorBidi"/>
          <w:bCs/>
          <w:color w:val="auto"/>
          <w:lang w:bidi="ar-SA"/>
        </w:rPr>
        <w:t>2</w:t>
      </w:r>
      <w:r w:rsidRPr="00324A50">
        <w:rPr>
          <w:rFonts w:asciiTheme="majorBidi" w:hAnsiTheme="majorBidi"/>
          <w:bCs/>
          <w:color w:val="auto"/>
          <w:lang w:bidi="ar-SA"/>
        </w:rPr>
        <w:t xml:space="preserve"> </w:t>
      </w:r>
      <w:r w:rsidR="00F52AEB" w:rsidRPr="00324A50">
        <w:rPr>
          <w:rFonts w:asciiTheme="majorBidi" w:hAnsiTheme="majorBidi"/>
          <w:bCs/>
          <w:color w:val="auto"/>
          <w:lang w:bidi="ar-SA"/>
        </w:rPr>
        <w:t>Job Satisfaction and Project Success</w:t>
      </w:r>
      <w:bookmarkEnd w:id="27"/>
      <w:r w:rsidR="00F52AEB" w:rsidRPr="00324A50">
        <w:rPr>
          <w:rFonts w:asciiTheme="majorBidi" w:hAnsiTheme="majorBidi"/>
          <w:bCs/>
          <w:color w:val="auto"/>
          <w:lang w:bidi="ar-SA"/>
        </w:rPr>
        <w:t xml:space="preserve"> </w:t>
      </w:r>
    </w:p>
    <w:p w14:paraId="57F10825" w14:textId="77777777" w:rsidR="00084BC0" w:rsidRPr="00324A50" w:rsidRDefault="005524F1" w:rsidP="00324A50">
      <w:pPr>
        <w:pStyle w:val="NormalWeb"/>
        <w:spacing w:line="360" w:lineRule="auto"/>
        <w:jc w:val="both"/>
        <w:rPr>
          <w:rFonts w:asciiTheme="majorBidi" w:hAnsiTheme="majorBidi" w:cstheme="majorBidi"/>
        </w:rPr>
      </w:pPr>
      <w:r w:rsidRPr="00324A50">
        <w:rPr>
          <w:rFonts w:asciiTheme="majorBidi" w:hAnsiTheme="majorBidi" w:cstheme="majorBidi"/>
        </w:rPr>
        <w:t>The role of job satisfaction in employee performance and organization effectiveness has been well accepted, although the cause and effect linkage of job satisfaction with the outcome of projects is a field that has not been thoroughly scrutinized. Workplace in project-based oriented settings ensures workers are the key players when it comes to the attainment of project goals and their satisfaction will have a direct impact on how well they deliver the duties they have been assigned</w:t>
      </w:r>
      <w:r w:rsidR="00084BC0" w:rsidRPr="00324A50">
        <w:rPr>
          <w:rFonts w:asciiTheme="majorBidi" w:hAnsiTheme="majorBidi" w:cstheme="majorBidi"/>
        </w:rPr>
        <w:t xml:space="preserve"> </w:t>
      </w:r>
      <w:r w:rsidR="00084BC0" w:rsidRPr="00324A50">
        <w:rPr>
          <w:rFonts w:asciiTheme="majorBidi" w:hAnsiTheme="majorBidi" w:cstheme="majorBidi"/>
        </w:rPr>
        <w:fldChar w:fldCharType="begin"/>
      </w:r>
      <w:r w:rsidR="00084BC0" w:rsidRPr="00324A50">
        <w:rPr>
          <w:rFonts w:asciiTheme="majorBidi" w:hAnsiTheme="majorBidi" w:cstheme="majorBidi"/>
        </w:rPr>
        <w:instrText xml:space="preserve"> ADDIN EN.CITE &lt;EndNote&gt;&lt;Cite&gt;&lt;Author&gt;Verma&lt;/Author&gt;&lt;Year&gt;2025&lt;/Year&gt;&lt;RecNum&gt;516&lt;/RecNum&gt;&lt;DisplayText&gt;(Verma et al., 2025)&lt;/DisplayText&gt;&lt;record&gt;&lt;rec-number&gt;516&lt;/rec-number&gt;&lt;foreign-keys&gt;&lt;key app="EN" db-id="dda5freaqxz92jepr0b52wtbv2dez0rwewpa" timestamp="1776954611"&gt;516&lt;/key&gt;&lt;/foreign-keys&gt;&lt;ref-type name="Journal Article"&gt;17&lt;/ref-type&gt;&lt;contributors&gt;&lt;authors&gt;&lt;author&gt;Verma, Jyoti&lt;/author&gt;&lt;author&gt;Sinha, Anamika&lt;/author&gt;&lt;author&gt;Bhattacharjee, Shrabani B&lt;/author&gt;&lt;author&gt;Tuan Luu, Trong&lt;/author&gt;&lt;/authors&gt;&lt;/contributors&gt;&lt;titles&gt;&lt;title&gt;Emotional intelligence as an antecedent of employees’ job outcomes through knowledge sharing in IT-ITeS firms&lt;/title&gt;&lt;secondary-title&gt;International Journal of Productivity and Performance Management&lt;/secondary-title&gt;&lt;/titles&gt;&lt;periodical&gt;&lt;full-title&gt;International Journal of Productivity and Performance Management&lt;/full-title&gt;&lt;/periodical&gt;&lt;pages&gt;1241-1266&lt;/pages&gt;&lt;volume&gt;74&lt;/volume&gt;&lt;number&gt;4&lt;/number&gt;&lt;dates&gt;&lt;year&gt;2025&lt;/year&gt;&lt;/dates&gt;&lt;isbn&gt;1741-0401&lt;/isbn&gt;&lt;urls&gt;&lt;/urls&gt;&lt;/record&gt;&lt;/Cite&gt;&lt;/EndNote&gt;</w:instrText>
      </w:r>
      <w:r w:rsidR="00084BC0" w:rsidRPr="00324A50">
        <w:rPr>
          <w:rFonts w:asciiTheme="majorBidi" w:hAnsiTheme="majorBidi" w:cstheme="majorBidi"/>
        </w:rPr>
        <w:fldChar w:fldCharType="separate"/>
      </w:r>
      <w:r w:rsidR="00084BC0" w:rsidRPr="00324A50">
        <w:rPr>
          <w:rFonts w:asciiTheme="majorBidi" w:hAnsiTheme="majorBidi" w:cstheme="majorBidi"/>
          <w:noProof/>
        </w:rPr>
        <w:t>(Verma et al., 2025)</w:t>
      </w:r>
      <w:r w:rsidR="00084BC0" w:rsidRPr="00324A50">
        <w:rPr>
          <w:rFonts w:asciiTheme="majorBidi" w:hAnsiTheme="majorBidi" w:cstheme="majorBidi"/>
        </w:rPr>
        <w:fldChar w:fldCharType="end"/>
      </w:r>
      <w:r w:rsidRPr="00324A50">
        <w:rPr>
          <w:rFonts w:asciiTheme="majorBidi" w:hAnsiTheme="majorBidi" w:cstheme="majorBidi"/>
        </w:rPr>
        <w:t>. The resources at the organizational level, such as commitment, cooperation and consistency are more likely to be demonstrated by satisfied employees to ensure the successful delivery of projects</w:t>
      </w:r>
      <w:r w:rsidR="00E10C16" w:rsidRPr="00324A50">
        <w:rPr>
          <w:rFonts w:asciiTheme="majorBidi" w:hAnsiTheme="majorBidi" w:cstheme="majorBidi"/>
        </w:rPr>
        <w:t>.</w:t>
      </w:r>
      <w:r w:rsidR="00084BC0" w:rsidRPr="00324A50">
        <w:rPr>
          <w:rFonts w:asciiTheme="majorBidi" w:hAnsiTheme="majorBidi" w:cstheme="majorBidi"/>
        </w:rPr>
        <w:t xml:space="preserve"> </w:t>
      </w:r>
      <w:r w:rsidRPr="00324A50">
        <w:rPr>
          <w:rFonts w:asciiTheme="majorBidi" w:hAnsiTheme="majorBidi" w:cstheme="majorBidi"/>
        </w:rPr>
        <w:t>There is a general agreement in existing literature regarding the positive association between job satisfaction and project success. When employees are satisfied with their jobs, the level of motivation, productivity, and commitment to the organization increases</w:t>
      </w:r>
      <w:r w:rsidR="00084BC0" w:rsidRPr="00324A50">
        <w:rPr>
          <w:rFonts w:asciiTheme="majorBidi" w:hAnsiTheme="majorBidi" w:cstheme="majorBidi"/>
        </w:rPr>
        <w:t xml:space="preserve"> </w:t>
      </w:r>
      <w:r w:rsidR="00084BC0" w:rsidRPr="00324A50">
        <w:rPr>
          <w:rFonts w:asciiTheme="majorBidi" w:hAnsiTheme="majorBidi" w:cstheme="majorBidi"/>
        </w:rPr>
        <w:fldChar w:fldCharType="begin"/>
      </w:r>
      <w:r w:rsidR="00084BC0" w:rsidRPr="00324A50">
        <w:rPr>
          <w:rFonts w:asciiTheme="majorBidi" w:hAnsiTheme="majorBidi" w:cstheme="majorBidi"/>
        </w:rPr>
        <w:instrText xml:space="preserve"> ADDIN EN.CITE &lt;EndNote&gt;&lt;Cite&gt;&lt;Author&gt;Zolfaghary&lt;/Author&gt;&lt;Year&gt;2025&lt;/Year&gt;&lt;RecNum&gt;517&lt;/RecNum&gt;&lt;DisplayText&gt;(Zolfaghary et al., 2025)&lt;/DisplayText&gt;&lt;record&gt;&lt;rec-number&gt;517&lt;/rec-number&gt;&lt;foreign-keys&gt;&lt;key app="EN" db-id="dda5freaqxz92jepr0b52wtbv2dez0rwewpa" timestamp="1776954643"&gt;517&lt;/key&gt;&lt;/foreign-keys&gt;&lt;ref-type name="Journal Article"&gt;17&lt;/ref-type&gt;&lt;contributors&gt;&lt;authors&gt;&lt;author&gt;Zolfaghary, Fatemeh&lt;/author&gt;&lt;author&gt;Pasha, Hajar&lt;/author&gt;&lt;author&gt;Bakouei, Fatemeh&lt;/author&gt;&lt;author&gt;MashaghiTabari, Reza&lt;/author&gt;&lt;author&gt;Adib-Rad, Hajar&lt;/author&gt;&lt;/authors&gt;&lt;/contributors&gt;&lt;titles&gt;&lt;title&gt;Emotional intelligence approach as a predictor of job satisfaction among midwives in Northern iran: A descriptive-correlational study&lt;/title&gt;&lt;secondary-title&gt;Journal of Education and Health Promotion&lt;/secondary-title&gt;&lt;/titles&gt;&lt;periodical&gt;&lt;full-title&gt;Journal of Education and Health Promotion&lt;/full-title&gt;&lt;/periodical&gt;&lt;pages&gt;186&lt;/pages&gt;&lt;volume&gt;14&lt;/volume&gt;&lt;number&gt;1&lt;/number&gt;&lt;dates&gt;&lt;year&gt;2025&lt;/year&gt;&lt;/dates&gt;&lt;isbn&gt;2277-9531&lt;/isbn&gt;&lt;urls&gt;&lt;/urls&gt;&lt;/record&gt;&lt;/Cite&gt;&lt;/EndNote&gt;</w:instrText>
      </w:r>
      <w:r w:rsidR="00084BC0" w:rsidRPr="00324A50">
        <w:rPr>
          <w:rFonts w:asciiTheme="majorBidi" w:hAnsiTheme="majorBidi" w:cstheme="majorBidi"/>
        </w:rPr>
        <w:fldChar w:fldCharType="separate"/>
      </w:r>
      <w:r w:rsidR="00084BC0" w:rsidRPr="00324A50">
        <w:rPr>
          <w:rFonts w:asciiTheme="majorBidi" w:hAnsiTheme="majorBidi" w:cstheme="majorBidi"/>
          <w:noProof/>
        </w:rPr>
        <w:t>(Zolfaghary et al., 2025)</w:t>
      </w:r>
      <w:r w:rsidR="00084BC0" w:rsidRPr="00324A50">
        <w:rPr>
          <w:rFonts w:asciiTheme="majorBidi" w:hAnsiTheme="majorBidi" w:cstheme="majorBidi"/>
        </w:rPr>
        <w:fldChar w:fldCharType="end"/>
      </w:r>
      <w:r w:rsidRPr="00324A50">
        <w:rPr>
          <w:rFonts w:asciiTheme="majorBidi" w:hAnsiTheme="majorBidi" w:cstheme="majorBidi"/>
        </w:rPr>
        <w:t>. This results in enhanced team work, improved communication and quality output all of which translate to delivery of successful projects. It also lowers turnover intentions because of job satisfaction which is essential especially where a project is involved and a team of staff members is needed to achieve efficiency and transfer of ideas</w:t>
      </w:r>
      <w:r w:rsidR="00084BC0" w:rsidRPr="00324A50">
        <w:rPr>
          <w:rFonts w:asciiTheme="majorBidi" w:hAnsiTheme="majorBidi" w:cstheme="majorBidi"/>
        </w:rPr>
        <w:t xml:space="preserve"> </w:t>
      </w:r>
      <w:r w:rsidR="00084BC0" w:rsidRPr="00324A50">
        <w:rPr>
          <w:rFonts w:asciiTheme="majorBidi" w:hAnsiTheme="majorBidi" w:cstheme="majorBidi"/>
        </w:rPr>
        <w:fldChar w:fldCharType="begin"/>
      </w:r>
      <w:r w:rsidR="00084BC0" w:rsidRPr="00324A50">
        <w:rPr>
          <w:rFonts w:asciiTheme="majorBidi" w:hAnsiTheme="majorBidi" w:cstheme="majorBidi"/>
        </w:rPr>
        <w:instrText xml:space="preserve"> ADDIN EN.CITE &lt;EndNote&gt;&lt;Cite&gt;&lt;Author&gt;Chen&lt;/Author&gt;&lt;Year&gt;2025&lt;/Year&gt;&lt;RecNum&gt;518&lt;/RecNum&gt;&lt;DisplayText&gt;(Chen &amp;amp; Xie, 2025)&lt;/DisplayText&gt;&lt;record&gt;&lt;rec-number&gt;518&lt;/rec-number&gt;&lt;foreign-keys&gt;&lt;key app="EN" db-id="dda5freaqxz92jepr0b52wtbv2dez0rwewpa" timestamp="1776954674"&gt;518&lt;/key&gt;&lt;/foreign-keys&gt;&lt;ref-type name="Journal Article"&gt;17&lt;/ref-type&gt;&lt;contributors&gt;&lt;authors&gt;&lt;author&gt;Chen, Xieping&lt;/author&gt;&lt;author&gt;Xie, Qian&lt;/author&gt;&lt;/authors&gt;&lt;/contributors&gt;&lt;titles&gt;&lt;title&gt;The relationship between job stress, resilience, emotional intelligence, and job satisfaction among college teachers&lt;/title&gt;&lt;secondary-title&gt;Scientific Reports&lt;/secondary-title&gt;&lt;/titles&gt;&lt;periodical&gt;&lt;full-title&gt;Scientific Reports&lt;/full-title&gt;&lt;/periodical&gt;&lt;pages&gt;20390&lt;/pages&gt;&lt;volume&gt;15&lt;/volume&gt;&lt;number&gt;1&lt;/number&gt;&lt;dates&gt;&lt;year&gt;2025&lt;/year&gt;&lt;/dates&gt;&lt;isbn&gt;2045-2322&lt;/isbn&gt;&lt;urls&gt;&lt;/urls&gt;&lt;/record&gt;&lt;/Cite&gt;&lt;/EndNote&gt;</w:instrText>
      </w:r>
      <w:r w:rsidR="00084BC0" w:rsidRPr="00324A50">
        <w:rPr>
          <w:rFonts w:asciiTheme="majorBidi" w:hAnsiTheme="majorBidi" w:cstheme="majorBidi"/>
        </w:rPr>
        <w:fldChar w:fldCharType="separate"/>
      </w:r>
      <w:r w:rsidR="00084BC0" w:rsidRPr="00324A50">
        <w:rPr>
          <w:rFonts w:asciiTheme="majorBidi" w:hAnsiTheme="majorBidi" w:cstheme="majorBidi"/>
          <w:noProof/>
        </w:rPr>
        <w:t>(Chen &amp; Xie, 2025)</w:t>
      </w:r>
      <w:r w:rsidR="00084BC0" w:rsidRPr="00324A50">
        <w:rPr>
          <w:rFonts w:asciiTheme="majorBidi" w:hAnsiTheme="majorBidi" w:cstheme="majorBidi"/>
        </w:rPr>
        <w:fldChar w:fldCharType="end"/>
      </w:r>
      <w:r w:rsidRPr="00324A50">
        <w:rPr>
          <w:rFonts w:asciiTheme="majorBidi" w:hAnsiTheme="majorBidi" w:cstheme="majorBidi"/>
        </w:rPr>
        <w:t xml:space="preserve">. </w:t>
      </w:r>
    </w:p>
    <w:p w14:paraId="112786C3" w14:textId="3A93C92A" w:rsidR="00E10C16" w:rsidRPr="00324A50" w:rsidRDefault="005524F1" w:rsidP="00324A50">
      <w:pPr>
        <w:pStyle w:val="NormalWeb"/>
        <w:spacing w:line="360" w:lineRule="auto"/>
        <w:jc w:val="both"/>
        <w:rPr>
          <w:rFonts w:asciiTheme="majorBidi" w:hAnsiTheme="majorBidi" w:cstheme="majorBidi"/>
        </w:rPr>
      </w:pPr>
      <w:r w:rsidRPr="00324A50">
        <w:rPr>
          <w:rFonts w:asciiTheme="majorBidi" w:hAnsiTheme="majorBidi" w:cstheme="majorBidi"/>
        </w:rPr>
        <w:t>Nonetheless, the nature of relations between job satisfaction and project success is not always that positive even in the light of these positive associations. Other studies have claimed that job satisfaction might not be enough to ensure the project is successful unless other behavioural and psychological conditions like employee engagement are put in place</w:t>
      </w:r>
      <w:r w:rsidR="00084BC0" w:rsidRPr="00324A50">
        <w:rPr>
          <w:rFonts w:asciiTheme="majorBidi" w:hAnsiTheme="majorBidi" w:cstheme="majorBidi"/>
        </w:rPr>
        <w:t xml:space="preserve"> </w:t>
      </w:r>
      <w:r w:rsidR="00084BC0" w:rsidRPr="00324A50">
        <w:rPr>
          <w:rFonts w:asciiTheme="majorBidi" w:hAnsiTheme="majorBidi" w:cstheme="majorBidi"/>
        </w:rPr>
        <w:fldChar w:fldCharType="begin"/>
      </w:r>
      <w:r w:rsidR="00084BC0" w:rsidRPr="00324A50">
        <w:rPr>
          <w:rFonts w:asciiTheme="majorBidi" w:hAnsiTheme="majorBidi" w:cstheme="majorBidi"/>
        </w:rPr>
        <w:instrText xml:space="preserve"> ADDIN EN.CITE &lt;EndNote&gt;&lt;Cite&gt;&lt;Author&gt;Shahid&lt;/Author&gt;&lt;Year&gt;2025&lt;/Year&gt;&lt;RecNum&gt;520&lt;/RecNum&gt;&lt;DisplayText&gt;(Shahid et al., 2025)&lt;/DisplayText&gt;&lt;record&gt;&lt;rec-number&gt;520&lt;/rec-number&gt;&lt;foreign-keys&gt;&lt;key app="EN" db-id="dda5freaqxz92jepr0b52wtbv2dez0rwewpa" timestamp="1776954717"&gt;520&lt;/key&gt;&lt;/foreign-keys&gt;&lt;ref-type name="Journal Article"&gt;17&lt;/ref-type&gt;&lt;contributors&gt;&lt;authors&gt;&lt;author&gt;Shahid, Muhammad Sajjad&lt;/author&gt;&lt;author&gt;Komal, Sara&lt;/author&gt;&lt;author&gt;Khalid, Awais&lt;/author&gt;&lt;author&gt;Shami, Aurang Zaib Ashraf&lt;/author&gt;&lt;author&gt;Qureshi, Salman&lt;/author&gt;&lt;/authors&gt;&lt;/contributors&gt;&lt;titles&gt;&lt;title&gt;Project Managers’ Emotional Intelligence and Team Performance: The Mediating Role of Team Cohesion&lt;/title&gt;&lt;secondary-title&gt;Pakistan Journal of Humanities and Social Sciences&lt;/secondary-title&gt;&lt;/titles&gt;&lt;periodical&gt;&lt;full-title&gt;Pakistan Journal of Humanities and Social Sciences&lt;/full-title&gt;&lt;/periodical&gt;&lt;pages&gt;174-182&lt;/pages&gt;&lt;volume&gt;13&lt;/volume&gt;&lt;number&gt;4&lt;/number&gt;&lt;dates&gt;&lt;year&gt;2025&lt;/year&gt;&lt;/dates&gt;&lt;isbn&gt;2415-007X&lt;/isbn&gt;&lt;urls&gt;&lt;/urls&gt;&lt;/record&gt;&lt;/Cite&gt;&lt;/EndNote&gt;</w:instrText>
      </w:r>
      <w:r w:rsidR="00084BC0" w:rsidRPr="00324A50">
        <w:rPr>
          <w:rFonts w:asciiTheme="majorBidi" w:hAnsiTheme="majorBidi" w:cstheme="majorBidi"/>
        </w:rPr>
        <w:fldChar w:fldCharType="separate"/>
      </w:r>
      <w:r w:rsidR="00084BC0" w:rsidRPr="00324A50">
        <w:rPr>
          <w:rFonts w:asciiTheme="majorBidi" w:hAnsiTheme="majorBidi" w:cstheme="majorBidi"/>
          <w:noProof/>
        </w:rPr>
        <w:t>(Shahid et al., 2025)</w:t>
      </w:r>
      <w:r w:rsidR="00084BC0" w:rsidRPr="00324A50">
        <w:rPr>
          <w:rFonts w:asciiTheme="majorBidi" w:hAnsiTheme="majorBidi" w:cstheme="majorBidi"/>
        </w:rPr>
        <w:fldChar w:fldCharType="end"/>
      </w:r>
      <w:r w:rsidRPr="00324A50">
        <w:rPr>
          <w:rFonts w:asciiTheme="majorBidi" w:hAnsiTheme="majorBidi" w:cstheme="majorBidi"/>
        </w:rPr>
        <w:t xml:space="preserve">. In other instances, workers can tell that they are satisfied in their work but do not always stand to be engaged or even committed as to working beyond the household job duties. This means </w:t>
      </w:r>
      <w:r w:rsidRPr="00324A50">
        <w:rPr>
          <w:rFonts w:asciiTheme="majorBidi" w:hAnsiTheme="majorBidi" w:cstheme="majorBidi"/>
        </w:rPr>
        <w:lastRenderedPageBreak/>
        <w:t>that direct effect of job satisfaction on project outcome might not be in existence but the indirect effect might be achieved. One of the weaknesses of past studies lies in the fact that there is no clarity on the mechanisms of how job satisfaction can impact project success. Although a considerable number of studies have found a relationship between the two variables, a small number of studies have investigated the mediating processes. Specifically, employee engagement as a psychological mediator between job satisfaction and project success has not been adequately investigated, particularly non-Western. Hence, this research aims to fill this gap by analyzing not only the direct relation between the level of job satisfaction and the success of a project but also the indirect impact on it through the engagement of the employees</w:t>
      </w:r>
      <w:r w:rsidR="00084BC0" w:rsidRPr="00324A50">
        <w:rPr>
          <w:rFonts w:asciiTheme="majorBidi" w:hAnsiTheme="majorBidi" w:cstheme="majorBidi"/>
        </w:rPr>
        <w:t xml:space="preserve"> </w:t>
      </w:r>
      <w:r w:rsidR="00084BC0" w:rsidRPr="00324A50">
        <w:rPr>
          <w:rFonts w:asciiTheme="majorBidi" w:hAnsiTheme="majorBidi" w:cstheme="majorBidi"/>
        </w:rPr>
        <w:fldChar w:fldCharType="begin"/>
      </w:r>
      <w:r w:rsidR="00084BC0" w:rsidRPr="00324A50">
        <w:rPr>
          <w:rFonts w:asciiTheme="majorBidi" w:hAnsiTheme="majorBidi" w:cstheme="majorBidi"/>
        </w:rPr>
        <w:instrText xml:space="preserve"> ADDIN EN.CITE &lt;EndNote&gt;&lt;Cite&gt;&lt;Author&gt;Woime&lt;/Author&gt;&lt;Year&gt;2025&lt;/Year&gt;&lt;RecNum&gt;521&lt;/RecNum&gt;&lt;DisplayText&gt;(Woime &amp;amp; Shato, 2025)&lt;/DisplayText&gt;&lt;record&gt;&lt;rec-number&gt;521&lt;/rec-number&gt;&lt;foreign-keys&gt;&lt;key app="EN" db-id="dda5freaqxz92jepr0b52wtbv2dez0rwewpa" timestamp="1776954785"&gt;521&lt;/key&gt;&lt;/foreign-keys&gt;&lt;ref-type name="Journal Article"&gt;17&lt;/ref-type&gt;&lt;contributors&gt;&lt;authors&gt;&lt;author&gt;Woime, Ashenafi Woldemichael&lt;/author&gt;&lt;author&gt;Shato, Goferie Adisho&lt;/author&gt;&lt;/authors&gt;&lt;/contributors&gt;&lt;titles&gt;&lt;title&gt;The role of emotional intelligence and conflict management in job satisfaction and teamwork: A systematic review&lt;/title&gt;&lt;secondary-title&gt;Public Health Challenges&lt;/secondary-title&gt;&lt;/titles&gt;&lt;periodical&gt;&lt;full-title&gt;Public Health Challenges&lt;/full-title&gt;&lt;/periodical&gt;&lt;pages&gt;e70054&lt;/pages&gt;&lt;volume&gt;4&lt;/volume&gt;&lt;number&gt;2&lt;/number&gt;&lt;dates&gt;&lt;year&gt;2025&lt;/year&gt;&lt;/dates&gt;&lt;isbn&gt;2769-2450&lt;/isbn&gt;&lt;urls&gt;&lt;/urls&gt;&lt;/record&gt;&lt;/Cite&gt;&lt;/EndNote&gt;</w:instrText>
      </w:r>
      <w:r w:rsidR="00084BC0" w:rsidRPr="00324A50">
        <w:rPr>
          <w:rFonts w:asciiTheme="majorBidi" w:hAnsiTheme="majorBidi" w:cstheme="majorBidi"/>
        </w:rPr>
        <w:fldChar w:fldCharType="separate"/>
      </w:r>
      <w:r w:rsidR="00084BC0" w:rsidRPr="00324A50">
        <w:rPr>
          <w:rFonts w:asciiTheme="majorBidi" w:hAnsiTheme="majorBidi" w:cstheme="majorBidi"/>
          <w:noProof/>
        </w:rPr>
        <w:t>(Woime &amp; Shato, 2025)</w:t>
      </w:r>
      <w:r w:rsidR="00084BC0" w:rsidRPr="00324A50">
        <w:rPr>
          <w:rFonts w:asciiTheme="majorBidi" w:hAnsiTheme="majorBidi" w:cstheme="majorBidi"/>
        </w:rPr>
        <w:fldChar w:fldCharType="end"/>
      </w:r>
      <w:r w:rsidRPr="00324A50">
        <w:rPr>
          <w:rFonts w:asciiTheme="majorBidi" w:hAnsiTheme="majorBidi" w:cstheme="majorBidi"/>
        </w:rPr>
        <w:t>. This method is a better insight into how satisfied employees would lead to the achievement of successful projects in organizational contexts</w:t>
      </w:r>
      <w:r w:rsidR="00E10C16" w:rsidRPr="00324A50">
        <w:rPr>
          <w:rFonts w:asciiTheme="majorBidi" w:hAnsiTheme="majorBidi" w:cstheme="majorBidi"/>
        </w:rPr>
        <w:t>.</w:t>
      </w:r>
    </w:p>
    <w:p w14:paraId="11F619BF" w14:textId="0CCFE33F" w:rsidR="00F52AEB" w:rsidRPr="00324A50" w:rsidRDefault="00E706AE" w:rsidP="00324A50">
      <w:pPr>
        <w:pStyle w:val="Heading3"/>
        <w:spacing w:line="360" w:lineRule="auto"/>
        <w:rPr>
          <w:rFonts w:asciiTheme="majorBidi" w:hAnsiTheme="majorBidi"/>
          <w:b w:val="0"/>
          <w:bCs/>
          <w:color w:val="auto"/>
          <w:lang w:bidi="ar-SA"/>
        </w:rPr>
      </w:pPr>
      <w:bookmarkStart w:id="28" w:name="_Toc232125783"/>
      <w:r w:rsidRPr="00324A50">
        <w:rPr>
          <w:rFonts w:asciiTheme="majorBidi" w:hAnsiTheme="majorBidi"/>
          <w:bCs/>
          <w:color w:val="auto"/>
          <w:lang w:bidi="ar-SA"/>
        </w:rPr>
        <w:t>2.</w:t>
      </w:r>
      <w:r w:rsidR="00084BC0" w:rsidRPr="00324A50">
        <w:rPr>
          <w:rFonts w:asciiTheme="majorBidi" w:hAnsiTheme="majorBidi"/>
          <w:bCs/>
          <w:color w:val="auto"/>
          <w:lang w:bidi="ar-SA"/>
        </w:rPr>
        <w:t>4.3</w:t>
      </w:r>
      <w:r w:rsidRPr="00324A50">
        <w:rPr>
          <w:rFonts w:asciiTheme="majorBidi" w:hAnsiTheme="majorBidi"/>
          <w:bCs/>
          <w:color w:val="auto"/>
          <w:lang w:bidi="ar-SA"/>
        </w:rPr>
        <w:t xml:space="preserve">. </w:t>
      </w:r>
      <w:r w:rsidR="00F52AEB" w:rsidRPr="00324A50">
        <w:rPr>
          <w:rFonts w:asciiTheme="majorBidi" w:hAnsiTheme="majorBidi"/>
          <w:bCs/>
          <w:color w:val="auto"/>
          <w:lang w:bidi="ar-SA"/>
        </w:rPr>
        <w:t xml:space="preserve">Employee Engagement </w:t>
      </w:r>
      <w:r w:rsidR="00070206" w:rsidRPr="00324A50">
        <w:rPr>
          <w:rFonts w:asciiTheme="majorBidi" w:hAnsiTheme="majorBidi"/>
          <w:bCs/>
          <w:color w:val="auto"/>
          <w:lang w:bidi="ar-SA"/>
        </w:rPr>
        <w:t xml:space="preserve">as a </w:t>
      </w:r>
      <w:r w:rsidR="000878F4" w:rsidRPr="00324A50">
        <w:rPr>
          <w:rFonts w:asciiTheme="majorBidi" w:hAnsiTheme="majorBidi"/>
          <w:bCs/>
          <w:color w:val="auto"/>
          <w:lang w:bidi="ar-SA"/>
        </w:rPr>
        <w:t>mediator</w:t>
      </w:r>
      <w:bookmarkEnd w:id="28"/>
      <w:r w:rsidR="00F52AEB" w:rsidRPr="00324A50">
        <w:rPr>
          <w:rFonts w:asciiTheme="majorBidi" w:hAnsiTheme="majorBidi"/>
          <w:bCs/>
          <w:color w:val="auto"/>
          <w:lang w:bidi="ar-SA"/>
        </w:rPr>
        <w:t xml:space="preserve"> </w:t>
      </w:r>
    </w:p>
    <w:p w14:paraId="7AEC9114" w14:textId="759093E7" w:rsidR="00EC61E8" w:rsidRPr="00324A50" w:rsidRDefault="005B0C81" w:rsidP="00324A50">
      <w:pPr>
        <w:pStyle w:val="NormalWeb"/>
        <w:spacing w:line="360" w:lineRule="auto"/>
        <w:jc w:val="both"/>
        <w:rPr>
          <w:rFonts w:asciiTheme="majorBidi" w:hAnsiTheme="majorBidi" w:cstheme="majorBidi"/>
        </w:rPr>
      </w:pPr>
      <w:r w:rsidRPr="00324A50">
        <w:rPr>
          <w:rFonts w:asciiTheme="majorBidi" w:hAnsiTheme="majorBidi" w:cstheme="majorBidi"/>
        </w:rPr>
        <w:t>The engagement of employees has been generally acknowledged as a very important factor in the performance of the organizations and the success of the projects, but its role is yet to be clearly appreciated in most project based setups</w:t>
      </w:r>
      <w:r w:rsidR="000878F4" w:rsidRPr="00324A50">
        <w:rPr>
          <w:rFonts w:asciiTheme="majorBidi" w:hAnsiTheme="majorBidi" w:cstheme="majorBidi"/>
        </w:rPr>
        <w:t xml:space="preserve"> </w:t>
      </w:r>
      <w:r w:rsidR="000878F4" w:rsidRPr="00324A50">
        <w:rPr>
          <w:rFonts w:asciiTheme="majorBidi" w:hAnsiTheme="majorBidi" w:cstheme="majorBidi"/>
        </w:rPr>
        <w:fldChar w:fldCharType="begin"/>
      </w:r>
      <w:r w:rsidR="000878F4" w:rsidRPr="00324A50">
        <w:rPr>
          <w:rFonts w:asciiTheme="majorBidi" w:hAnsiTheme="majorBidi" w:cstheme="majorBidi"/>
        </w:rPr>
        <w:instrText xml:space="preserve"> ADDIN EN.CITE &lt;EndNote&gt;&lt;Cite&gt;&lt;Author&gt;Prebanić&lt;/Author&gt;&lt;Year&gt;2023&lt;/Year&gt;&lt;RecNum&gt;522&lt;/RecNum&gt;&lt;DisplayText&gt;(Prebanić &amp;amp; Vukomanović, 2023)&lt;/DisplayText&gt;&lt;record&gt;&lt;rec-number&gt;522&lt;/rec-number&gt;&lt;foreign-keys&gt;&lt;key app="EN" db-id="dda5freaqxz92jepr0b52wtbv2dez0rwewpa" timestamp="1776955009"&gt;522&lt;/key&gt;&lt;/foreign-keys&gt;&lt;ref-type name="Journal Article"&gt;17&lt;/ref-type&gt;&lt;contributors&gt;&lt;authors&gt;&lt;author&gt;Prebanić, Kristijan Robert&lt;/author&gt;&lt;author&gt;Vukomanović, Mladen&lt;/author&gt;&lt;/authors&gt;&lt;/contributors&gt;&lt;titles&gt;&lt;title&gt;Exploring stakeholder engagement process as the success factor for infrastructure projects&lt;/title&gt;&lt;secondary-title&gt;Buildings&lt;/secondary-title&gt;&lt;/titles&gt;&lt;periodical&gt;&lt;full-title&gt;Buildings&lt;/full-title&gt;&lt;/periodical&gt;&lt;pages&gt;1785&lt;/pages&gt;&lt;volume&gt;13&lt;/volume&gt;&lt;number&gt;7&lt;/number&gt;&lt;dates&gt;&lt;year&gt;2023&lt;/year&gt;&lt;/dates&gt;&lt;isbn&gt;2075-5309&lt;/isbn&gt;&lt;urls&gt;&lt;/urls&gt;&lt;/record&gt;&lt;/Cite&gt;&lt;/EndNote&gt;</w:instrText>
      </w:r>
      <w:r w:rsidR="000878F4" w:rsidRPr="00324A50">
        <w:rPr>
          <w:rFonts w:asciiTheme="majorBidi" w:hAnsiTheme="majorBidi" w:cstheme="majorBidi"/>
        </w:rPr>
        <w:fldChar w:fldCharType="separate"/>
      </w:r>
      <w:r w:rsidR="000878F4" w:rsidRPr="00324A50">
        <w:rPr>
          <w:rFonts w:asciiTheme="majorBidi" w:hAnsiTheme="majorBidi" w:cstheme="majorBidi"/>
          <w:noProof/>
        </w:rPr>
        <w:t>(Prebanić &amp; Vukomanović, 2023)</w:t>
      </w:r>
      <w:r w:rsidR="000878F4" w:rsidRPr="00324A50">
        <w:rPr>
          <w:rFonts w:asciiTheme="majorBidi" w:hAnsiTheme="majorBidi" w:cstheme="majorBidi"/>
        </w:rPr>
        <w:fldChar w:fldCharType="end"/>
      </w:r>
      <w:r w:rsidRPr="00324A50">
        <w:rPr>
          <w:rFonts w:asciiTheme="majorBidi" w:hAnsiTheme="majorBidi" w:cstheme="majorBidi"/>
        </w:rPr>
        <w:t>. Engagement is the level at which employees are emotionally and cognitively engaged in their job and is very indicative of the energy, commitment and absorption levels</w:t>
      </w:r>
      <w:r w:rsidR="000878F4" w:rsidRPr="00324A50">
        <w:rPr>
          <w:rFonts w:asciiTheme="majorBidi" w:hAnsiTheme="majorBidi" w:cstheme="majorBidi"/>
        </w:rPr>
        <w:t xml:space="preserve"> </w:t>
      </w:r>
      <w:r w:rsidR="000878F4" w:rsidRPr="00324A50">
        <w:rPr>
          <w:rFonts w:asciiTheme="majorBidi" w:hAnsiTheme="majorBidi" w:cstheme="majorBidi"/>
        </w:rPr>
        <w:fldChar w:fldCharType="begin"/>
      </w:r>
      <w:r w:rsidR="000878F4" w:rsidRPr="00324A50">
        <w:rPr>
          <w:rFonts w:asciiTheme="majorBidi" w:hAnsiTheme="majorBidi" w:cstheme="majorBidi"/>
        </w:rPr>
        <w:instrText xml:space="preserve"> ADDIN EN.CITE &lt;EndNote&gt;&lt;Cite&gt;&lt;Author&gt;Malesu&lt;/Author&gt;&lt;Year&gt;2025&lt;/Year&gt;&lt;RecNum&gt;523&lt;/RecNum&gt;&lt;DisplayText&gt;(Malesu &amp;amp; Syrovátka, 2025)&lt;/DisplayText&gt;&lt;record&gt;&lt;rec-number&gt;523&lt;/rec-number&gt;&lt;foreign-keys&gt;&lt;key app="EN" db-id="dda5freaqxz92jepr0b52wtbv2dez0rwewpa" timestamp="1776955035"&gt;523&lt;/key&gt;&lt;/foreign-keys&gt;&lt;ref-type name="Journal Article"&gt;17&lt;/ref-type&gt;&lt;contributors&gt;&lt;authors&gt;&lt;author&gt;Malesu, Maureen Lupunga&lt;/author&gt;&lt;author&gt;Syrovátka, Pavel&lt;/author&gt;&lt;/authors&gt;&lt;/contributors&gt;&lt;titles&gt;&lt;title&gt;Critical success factors for small and medium sized businesses: a PRISMA-based systematic review&lt;/title&gt;&lt;secondary-title&gt;Future Business Journal&lt;/secondary-title&gt;&lt;/titles&gt;&lt;periodical&gt;&lt;full-title&gt;Future Business Journal&lt;/full-title&gt;&lt;/periodical&gt;&lt;pages&gt;32&lt;/pages&gt;&lt;volume&gt;11&lt;/volume&gt;&lt;number&gt;1&lt;/number&gt;&lt;dates&gt;&lt;year&gt;2025&lt;/year&gt;&lt;/dates&gt;&lt;isbn&gt;2314-7210&lt;/isbn&gt;&lt;urls&gt;&lt;/urls&gt;&lt;/record&gt;&lt;/Cite&gt;&lt;/EndNote&gt;</w:instrText>
      </w:r>
      <w:r w:rsidR="000878F4" w:rsidRPr="00324A50">
        <w:rPr>
          <w:rFonts w:asciiTheme="majorBidi" w:hAnsiTheme="majorBidi" w:cstheme="majorBidi"/>
        </w:rPr>
        <w:fldChar w:fldCharType="separate"/>
      </w:r>
      <w:r w:rsidR="000878F4" w:rsidRPr="00324A50">
        <w:rPr>
          <w:rFonts w:asciiTheme="majorBidi" w:hAnsiTheme="majorBidi" w:cstheme="majorBidi"/>
          <w:noProof/>
        </w:rPr>
        <w:t>(Malesu &amp; Syrovátka, 2025)</w:t>
      </w:r>
      <w:r w:rsidR="000878F4" w:rsidRPr="00324A50">
        <w:rPr>
          <w:rFonts w:asciiTheme="majorBidi" w:hAnsiTheme="majorBidi" w:cstheme="majorBidi"/>
        </w:rPr>
        <w:fldChar w:fldCharType="end"/>
      </w:r>
      <w:r w:rsidRPr="00324A50">
        <w:rPr>
          <w:rFonts w:asciiTheme="majorBidi" w:hAnsiTheme="majorBidi" w:cstheme="majorBidi"/>
        </w:rPr>
        <w:t>. Employee engagement has been deemed as one of the major aspects that determines project success in project-based situations where teamwork, flexibility, and perseverance are paramount</w:t>
      </w:r>
      <w:r w:rsidR="000878F4" w:rsidRPr="00324A50">
        <w:rPr>
          <w:rFonts w:asciiTheme="majorBidi" w:hAnsiTheme="majorBidi" w:cstheme="majorBidi"/>
        </w:rPr>
        <w:t xml:space="preserve"> </w:t>
      </w:r>
      <w:r w:rsidR="000878F4" w:rsidRPr="00324A50">
        <w:rPr>
          <w:rFonts w:asciiTheme="majorBidi" w:hAnsiTheme="majorBidi" w:cstheme="majorBidi"/>
        </w:rPr>
        <w:fldChar w:fldCharType="begin"/>
      </w:r>
      <w:r w:rsidR="000878F4" w:rsidRPr="00324A50">
        <w:rPr>
          <w:rFonts w:asciiTheme="majorBidi" w:hAnsiTheme="majorBidi" w:cstheme="majorBidi"/>
        </w:rPr>
        <w:instrText xml:space="preserve"> ADDIN EN.CITE &lt;EndNote&gt;&lt;Cite&gt;&lt;Author&gt;Mohammad&lt;/Author&gt;&lt;Year&gt;2025&lt;/Year&gt;&lt;RecNum&gt;524&lt;/RecNum&gt;&lt;DisplayText&gt;(Mohammad et al., 2025)&lt;/DisplayText&gt;&lt;record&gt;&lt;rec-number&gt;524&lt;/rec-number&gt;&lt;foreign-keys&gt;&lt;key app="EN" db-id="dda5freaqxz92jepr0b52wtbv2dez0rwewpa" timestamp="1776955097"&gt;524&lt;/key&gt;&lt;/foreign-keys&gt;&lt;ref-type name="Journal Article"&gt;17&lt;/ref-type&gt;&lt;contributors&gt;&lt;authors&gt;&lt;author&gt;Mohammad, Al Montaser&lt;/author&gt;&lt;author&gt;Menhat, Masha&lt;/author&gt;&lt;author&gt;Shafi, Sujana&lt;/author&gt;&lt;author&gt;Hussein, Al-Hareth Mohammed Abu&lt;/author&gt;&lt;author&gt;Al-Mubaideen, Mohammad Abdullah&lt;/author&gt;&lt;author&gt;Alshaketheep, Khaled&lt;/author&gt;&lt;/authors&gt;&lt;/contributors&gt;&lt;titles&gt;&lt;title&gt;Trends in employee performance: A comprehensive review and bibliometric analysis using Scopus and WOS&lt;/title&gt;&lt;secondary-title&gt;SA Journal of Human Resource Management&lt;/secondary-title&gt;&lt;/titles&gt;&lt;periodical&gt;&lt;full-title&gt;SA Journal of Human Resource Management&lt;/full-title&gt;&lt;/periodical&gt;&lt;pages&gt;2887&lt;/pages&gt;&lt;volume&gt;23&lt;/volume&gt;&lt;dates&gt;&lt;year&gt;2025&lt;/year&gt;&lt;/dates&gt;&lt;isbn&gt;1683-7584&lt;/isbn&gt;&lt;urls&gt;&lt;/urls&gt;&lt;/record&gt;&lt;/Cite&gt;&lt;/EndNote&gt;</w:instrText>
      </w:r>
      <w:r w:rsidR="000878F4" w:rsidRPr="00324A50">
        <w:rPr>
          <w:rFonts w:asciiTheme="majorBidi" w:hAnsiTheme="majorBidi" w:cstheme="majorBidi"/>
        </w:rPr>
        <w:fldChar w:fldCharType="separate"/>
      </w:r>
      <w:r w:rsidR="000878F4" w:rsidRPr="00324A50">
        <w:rPr>
          <w:rFonts w:asciiTheme="majorBidi" w:hAnsiTheme="majorBidi" w:cstheme="majorBidi"/>
          <w:noProof/>
        </w:rPr>
        <w:t>(Mohammad et al., 2025)</w:t>
      </w:r>
      <w:r w:rsidR="000878F4" w:rsidRPr="00324A50">
        <w:rPr>
          <w:rFonts w:asciiTheme="majorBidi" w:hAnsiTheme="majorBidi" w:cstheme="majorBidi"/>
        </w:rPr>
        <w:fldChar w:fldCharType="end"/>
      </w:r>
      <w:r w:rsidRPr="00324A50">
        <w:rPr>
          <w:rFonts w:asciiTheme="majorBidi" w:hAnsiTheme="majorBidi" w:cstheme="majorBidi"/>
        </w:rPr>
        <w:t>. The available literature mainly suggests that there is a positive correlation between employee engagement and project success. Employees who are engaged are likely to be more proactive, innovative and committed towards attainment of project objectives</w:t>
      </w:r>
      <w:r w:rsidR="000878F4" w:rsidRPr="00324A50">
        <w:rPr>
          <w:rFonts w:asciiTheme="majorBidi" w:hAnsiTheme="majorBidi" w:cstheme="majorBidi"/>
        </w:rPr>
        <w:t xml:space="preserve"> </w:t>
      </w:r>
      <w:r w:rsidR="000878F4" w:rsidRPr="00324A50">
        <w:rPr>
          <w:rFonts w:asciiTheme="majorBidi" w:hAnsiTheme="majorBidi" w:cstheme="majorBidi"/>
        </w:rPr>
        <w:fldChar w:fldCharType="begin"/>
      </w:r>
      <w:r w:rsidR="000878F4" w:rsidRPr="00324A50">
        <w:rPr>
          <w:rFonts w:asciiTheme="majorBidi" w:hAnsiTheme="majorBidi" w:cstheme="majorBidi"/>
        </w:rPr>
        <w:instrText xml:space="preserve"> ADDIN EN.CITE &lt;EndNote&gt;&lt;Cite&gt;&lt;Author&gt;Hossain&lt;/Author&gt;&lt;Year&gt;2025&lt;/Year&gt;&lt;RecNum&gt;525&lt;/RecNum&gt;&lt;DisplayText&gt;(Hossain &amp;amp; Islam, 2025)&lt;/DisplayText&gt;&lt;record&gt;&lt;rec-number&gt;525&lt;/rec-number&gt;&lt;foreign-keys&gt;&lt;key app="EN" db-id="dda5freaqxz92jepr0b52wtbv2dez0rwewpa" timestamp="1776955119"&gt;525&lt;/key&gt;&lt;/foreign-keys&gt;&lt;ref-type name="Journal Article"&gt;17&lt;/ref-type&gt;&lt;contributors&gt;&lt;authors&gt;&lt;author&gt;Hossain, Md Motahar&lt;/author&gt;&lt;author&gt;Islam, Md Shajedul&lt;/author&gt;&lt;/authors&gt;&lt;/contributors&gt;&lt;titles&gt;&lt;title&gt;Employee loyalty moderates the relationship between job satisfaction and other influencing factors of employees’ performance&lt;/title&gt;&lt;secondary-title&gt;Journal of the Knowledge Economy&lt;/secondary-title&gt;&lt;/titles&gt;&lt;periodical&gt;&lt;full-title&gt;Journal of the Knowledge Economy&lt;/full-title&gt;&lt;/periodical&gt;&lt;pages&gt;12481-12503&lt;/pages&gt;&lt;volume&gt;16&lt;/volume&gt;&lt;number&gt;3&lt;/number&gt;&lt;dates&gt;&lt;year&gt;2025&lt;/year&gt;&lt;/dates&gt;&lt;isbn&gt;1868-7873&lt;/isbn&gt;&lt;urls&gt;&lt;/urls&gt;&lt;/record&gt;&lt;/Cite&gt;&lt;/EndNote&gt;</w:instrText>
      </w:r>
      <w:r w:rsidR="000878F4" w:rsidRPr="00324A50">
        <w:rPr>
          <w:rFonts w:asciiTheme="majorBidi" w:hAnsiTheme="majorBidi" w:cstheme="majorBidi"/>
        </w:rPr>
        <w:fldChar w:fldCharType="separate"/>
      </w:r>
      <w:r w:rsidR="000878F4" w:rsidRPr="00324A50">
        <w:rPr>
          <w:rFonts w:asciiTheme="majorBidi" w:hAnsiTheme="majorBidi" w:cstheme="majorBidi"/>
          <w:noProof/>
        </w:rPr>
        <w:t>(Hossain &amp; Islam, 2025)</w:t>
      </w:r>
      <w:r w:rsidR="000878F4" w:rsidRPr="00324A50">
        <w:rPr>
          <w:rFonts w:asciiTheme="majorBidi" w:hAnsiTheme="majorBidi" w:cstheme="majorBidi"/>
        </w:rPr>
        <w:fldChar w:fldCharType="end"/>
      </w:r>
      <w:r w:rsidRPr="00324A50">
        <w:rPr>
          <w:rFonts w:asciiTheme="majorBidi" w:hAnsiTheme="majorBidi" w:cstheme="majorBidi"/>
        </w:rPr>
        <w:t>. They have an increased tendency to work in teams effectively, resolve any issues as well and stay on top of their performance even during hard stresses. This helps to achieve better project results in terms of quality, time management and stakeholder satisfaction</w:t>
      </w:r>
      <w:r w:rsidR="000878F4" w:rsidRPr="00324A50">
        <w:rPr>
          <w:rFonts w:asciiTheme="majorBidi" w:hAnsiTheme="majorBidi" w:cstheme="majorBidi"/>
        </w:rPr>
        <w:t xml:space="preserve"> </w:t>
      </w:r>
      <w:r w:rsidR="000878F4" w:rsidRPr="00324A50">
        <w:rPr>
          <w:rFonts w:asciiTheme="majorBidi" w:hAnsiTheme="majorBidi" w:cstheme="majorBidi"/>
        </w:rPr>
        <w:fldChar w:fldCharType="begin"/>
      </w:r>
      <w:r w:rsidR="000878F4" w:rsidRPr="00324A50">
        <w:rPr>
          <w:rFonts w:asciiTheme="majorBidi" w:hAnsiTheme="majorBidi" w:cstheme="majorBidi"/>
        </w:rPr>
        <w:instrText xml:space="preserve"> ADDIN EN.CITE &lt;EndNote&gt;&lt;Cite&gt;&lt;Author&gt;Motalebi&lt;/Author&gt;&lt;Year&gt;2025&lt;/Year&gt;&lt;RecNum&gt;526&lt;/RecNum&gt;&lt;DisplayText&gt;(Motalebi et al., 2025)&lt;/DisplayText&gt;&lt;record&gt;&lt;rec-number&gt;526&lt;/rec-number&gt;&lt;foreign-keys&gt;&lt;key app="EN" db-id="dda5freaqxz92jepr0b52wtbv2dez0rwewpa" timestamp="1776955139"&gt;526&lt;/key&gt;&lt;/foreign-keys&gt;&lt;ref-type name="Journal Article"&gt;17&lt;/ref-type&gt;&lt;contributors&gt;&lt;authors&gt;&lt;author&gt;Motalebi, Maedeh&lt;/author&gt;&lt;author&gt;Heffernan, Emma&lt;/author&gt;&lt;author&gt;McCarthy, Timothy&lt;/author&gt;&lt;author&gt;Marzban, Samin&lt;/author&gt;&lt;author&gt;Rashidi, Ali&lt;/author&gt;&lt;/authors&gt;&lt;/contributors&gt;&lt;titles&gt;&lt;title&gt;Sustainability and stakeholder engagement in building information modelling-enabled construction: a review of critical success factors in design and planning phases&lt;/title&gt;&lt;secondary-title&gt;Sustainability&lt;/secondary-title&gt;&lt;/titles&gt;&lt;periodical&gt;&lt;full-title&gt;Sustainability&lt;/full-title&gt;&lt;/periodical&gt;&lt;pages&gt;1086&lt;/pages&gt;&lt;volume&gt;17&lt;/volume&gt;&lt;number&gt;3&lt;/number&gt;&lt;dates&gt;&lt;year&gt;2025&lt;/year&gt;&lt;/dates&gt;&lt;isbn&gt;2071-1050&lt;/isbn&gt;&lt;urls&gt;&lt;/urls&gt;&lt;/record&gt;&lt;/Cite&gt;&lt;/EndNote&gt;</w:instrText>
      </w:r>
      <w:r w:rsidR="000878F4" w:rsidRPr="00324A50">
        <w:rPr>
          <w:rFonts w:asciiTheme="majorBidi" w:hAnsiTheme="majorBidi" w:cstheme="majorBidi"/>
        </w:rPr>
        <w:fldChar w:fldCharType="separate"/>
      </w:r>
      <w:r w:rsidR="000878F4" w:rsidRPr="00324A50">
        <w:rPr>
          <w:rFonts w:asciiTheme="majorBidi" w:hAnsiTheme="majorBidi" w:cstheme="majorBidi"/>
          <w:noProof/>
        </w:rPr>
        <w:t>(Motalebi et al., 2025)</w:t>
      </w:r>
      <w:r w:rsidR="000878F4" w:rsidRPr="00324A50">
        <w:rPr>
          <w:rFonts w:asciiTheme="majorBidi" w:hAnsiTheme="majorBidi" w:cstheme="majorBidi"/>
        </w:rPr>
        <w:fldChar w:fldCharType="end"/>
      </w:r>
      <w:r w:rsidRPr="00324A50">
        <w:rPr>
          <w:rFonts w:asciiTheme="majorBidi" w:hAnsiTheme="majorBidi" w:cstheme="majorBidi"/>
        </w:rPr>
        <w:t xml:space="preserve">. Moreover, committed employees will have fewer burnout or disengagement occurrences, improving turnover and providing continuity in project teams. But these good results notwithstanding, the correlation between engagement of employees and success of the project is not always uniformly elucidated in the literature. With some studies considering engagement as a direct predictor of performance, others believe it has a more indirect effect, acting through other </w:t>
      </w:r>
      <w:r w:rsidR="00905990" w:rsidRPr="00324A50">
        <w:rPr>
          <w:rFonts w:asciiTheme="majorBidi" w:hAnsiTheme="majorBidi" w:cstheme="majorBidi"/>
        </w:rPr>
        <w:t>behavioural</w:t>
      </w:r>
      <w:r w:rsidRPr="00324A50">
        <w:rPr>
          <w:rFonts w:asciiTheme="majorBidi" w:hAnsiTheme="majorBidi" w:cstheme="majorBidi"/>
        </w:rPr>
        <w:t xml:space="preserve"> or organizational factors</w:t>
      </w:r>
      <w:r w:rsidR="000878F4" w:rsidRPr="00324A50">
        <w:rPr>
          <w:rFonts w:asciiTheme="majorBidi" w:hAnsiTheme="majorBidi" w:cstheme="majorBidi"/>
        </w:rPr>
        <w:t xml:space="preserve"> </w:t>
      </w:r>
      <w:r w:rsidR="000878F4" w:rsidRPr="00324A50">
        <w:rPr>
          <w:rFonts w:asciiTheme="majorBidi" w:hAnsiTheme="majorBidi" w:cstheme="majorBidi"/>
        </w:rPr>
        <w:fldChar w:fldCharType="begin"/>
      </w:r>
      <w:r w:rsidR="000878F4" w:rsidRPr="00324A50">
        <w:rPr>
          <w:rFonts w:asciiTheme="majorBidi" w:hAnsiTheme="majorBidi" w:cstheme="majorBidi"/>
        </w:rPr>
        <w:instrText xml:space="preserve"> ADDIN EN.CITE &lt;EndNote&gt;&lt;Cite&gt;&lt;Author&gt;AlMarri&lt;/Author&gt;&lt;Year&gt;2025&lt;/Year&gt;&lt;RecNum&gt;527&lt;/RecNum&gt;&lt;DisplayText&gt;(AlMarri et al., 2025)&lt;/DisplayText&gt;&lt;record&gt;&lt;rec-number&gt;527&lt;/rec-number&gt;&lt;foreign-keys&gt;&lt;key app="EN" db-id="dda5freaqxz92jepr0b52wtbv2dez0rwewpa" timestamp="1776955170"&gt;527&lt;/key&gt;&lt;/foreign-keys&gt;&lt;ref-type name="Journal Article"&gt;17&lt;/ref-type&gt;&lt;contributors&gt;&lt;authors&gt;&lt;author&gt;AlMarri, Mohamed&lt;/author&gt;&lt;author&gt;Al-Ali, Mohamed&lt;/author&gt;&lt;author&gt;Alzarooni, Mohamed&lt;/author&gt;&lt;author&gt;AlTeneiji, Anas&lt;/author&gt;&lt;author&gt;Al-Ali, Khalid&lt;/author&gt;&lt;author&gt;Bahroun, Zied&lt;/author&gt;&lt;/authors&gt;&lt;/contributors&gt;&lt;titles&gt;&lt;title&gt;Enterprise resource planning systems for health, safety, and environment management: Analyzing critical success factors&lt;/title&gt;&lt;secondary-title&gt;Sustainability&lt;/secondary-title&gt;&lt;/titles&gt;&lt;periodical&gt;&lt;full-title&gt;Sustainability&lt;/full-title&gt;&lt;/periodical&gt;&lt;pages&gt;2947&lt;/pages&gt;&lt;volume&gt;17&lt;/volume&gt;&lt;number&gt;7&lt;/number&gt;&lt;dates&gt;&lt;year&gt;2025&lt;/year&gt;&lt;/dates&gt;&lt;isbn&gt;2071-1050&lt;/isbn&gt;&lt;urls&gt;&lt;/urls&gt;&lt;/record&gt;&lt;/Cite&gt;&lt;/EndNote&gt;</w:instrText>
      </w:r>
      <w:r w:rsidR="000878F4" w:rsidRPr="00324A50">
        <w:rPr>
          <w:rFonts w:asciiTheme="majorBidi" w:hAnsiTheme="majorBidi" w:cstheme="majorBidi"/>
        </w:rPr>
        <w:fldChar w:fldCharType="separate"/>
      </w:r>
      <w:r w:rsidR="000878F4" w:rsidRPr="00324A50">
        <w:rPr>
          <w:rFonts w:asciiTheme="majorBidi" w:hAnsiTheme="majorBidi" w:cstheme="majorBidi"/>
          <w:noProof/>
        </w:rPr>
        <w:t>(AlMarri et al., 2025)</w:t>
      </w:r>
      <w:r w:rsidR="000878F4" w:rsidRPr="00324A50">
        <w:rPr>
          <w:rFonts w:asciiTheme="majorBidi" w:hAnsiTheme="majorBidi" w:cstheme="majorBidi"/>
        </w:rPr>
        <w:fldChar w:fldCharType="end"/>
      </w:r>
      <w:r w:rsidRPr="00324A50">
        <w:rPr>
          <w:rFonts w:asciiTheme="majorBidi" w:hAnsiTheme="majorBidi" w:cstheme="majorBidi"/>
        </w:rPr>
        <w:t xml:space="preserve">. This contradiction shows that the underlying </w:t>
      </w:r>
      <w:r w:rsidRPr="00324A50">
        <w:rPr>
          <w:rFonts w:asciiTheme="majorBidi" w:hAnsiTheme="majorBidi" w:cstheme="majorBidi"/>
        </w:rPr>
        <w:lastRenderedPageBreak/>
        <w:t>processes by which engagement affects project success are yet to be completely developed. The major gap in literature is the fact that there are no comprehensive models that assess employee engagement in relation to leadership styles and job satisfaction in the same model. The majority of the studies available do not examine engagement as a whole or examine its direct effects on the performance outcomes</w:t>
      </w:r>
      <w:r w:rsidR="000878F4" w:rsidRPr="00324A50">
        <w:rPr>
          <w:rFonts w:asciiTheme="majorBidi" w:hAnsiTheme="majorBidi" w:cstheme="majorBidi"/>
        </w:rPr>
        <w:t xml:space="preserve"> </w:t>
      </w:r>
      <w:r w:rsidR="000878F4" w:rsidRPr="00324A50">
        <w:rPr>
          <w:rFonts w:asciiTheme="majorBidi" w:hAnsiTheme="majorBidi" w:cstheme="majorBidi"/>
        </w:rPr>
        <w:fldChar w:fldCharType="begin"/>
      </w:r>
      <w:r w:rsidR="000878F4" w:rsidRPr="00324A50">
        <w:rPr>
          <w:rFonts w:asciiTheme="majorBidi" w:hAnsiTheme="majorBidi" w:cstheme="majorBidi"/>
        </w:rPr>
        <w:instrText xml:space="preserve"> ADDIN EN.CITE &lt;EndNote&gt;&lt;Cite&gt;&lt;Author&gt;Göküz&lt;/Author&gt;&lt;Year&gt;2025&lt;/Year&gt;&lt;RecNum&gt;528&lt;/RecNum&gt;&lt;DisplayText&gt;(Göküz &amp;amp; Akıner, 2025)&lt;/DisplayText&gt;&lt;record&gt;&lt;rec-number&gt;528&lt;/rec-number&gt;&lt;foreign-keys&gt;&lt;key app="EN" db-id="dda5freaqxz92jepr0b52wtbv2dez0rwewpa" timestamp="1776955228"&gt;528&lt;/key&gt;&lt;/foreign-keys&gt;&lt;ref-type name="Journal Article"&gt;17&lt;/ref-type&gt;&lt;contributors&gt;&lt;authors&gt;&lt;author&gt;Göküz, Büşra&lt;/author&gt;&lt;author&gt;Akıner, İlknur&lt;/author&gt;&lt;/authors&gt;&lt;/contributors&gt;&lt;titles&gt;&lt;title&gt;Investigating key factors influencing the success of construction projects at international level&lt;/title&gt;&lt;secondary-title&gt;Discover Civil Engineering&lt;/secondary-title&gt;&lt;/titles&gt;&lt;periodical&gt;&lt;full-title&gt;Discover Civil Engineering&lt;/full-title&gt;&lt;/periodical&gt;&lt;pages&gt;30&lt;/pages&gt;&lt;volume&gt;2&lt;/volume&gt;&lt;number&gt;1&lt;/number&gt;&lt;dates&gt;&lt;year&gt;2025&lt;/year&gt;&lt;/dates&gt;&lt;isbn&gt;2948-1546&lt;/isbn&gt;&lt;urls&gt;&lt;/urls&gt;&lt;/record&gt;&lt;/Cite&gt;&lt;/EndNote&gt;</w:instrText>
      </w:r>
      <w:r w:rsidR="000878F4" w:rsidRPr="00324A50">
        <w:rPr>
          <w:rFonts w:asciiTheme="majorBidi" w:hAnsiTheme="majorBidi" w:cstheme="majorBidi"/>
        </w:rPr>
        <w:fldChar w:fldCharType="separate"/>
      </w:r>
      <w:r w:rsidR="000878F4" w:rsidRPr="00324A50">
        <w:rPr>
          <w:rFonts w:asciiTheme="majorBidi" w:hAnsiTheme="majorBidi" w:cstheme="majorBidi"/>
          <w:noProof/>
        </w:rPr>
        <w:t>(Göküz &amp; Akıner, 2025)</w:t>
      </w:r>
      <w:r w:rsidR="000878F4" w:rsidRPr="00324A50">
        <w:rPr>
          <w:rFonts w:asciiTheme="majorBidi" w:hAnsiTheme="majorBidi" w:cstheme="majorBidi"/>
        </w:rPr>
        <w:fldChar w:fldCharType="end"/>
      </w:r>
      <w:r w:rsidRPr="00324A50">
        <w:rPr>
          <w:rFonts w:asciiTheme="majorBidi" w:hAnsiTheme="majorBidi" w:cstheme="majorBidi"/>
        </w:rPr>
        <w:t>. Also, in non-Western settings, especially Saudi Arabia, little empirical studies have been done; hence, cultural values, leadership and organizational arrangements might affect the essence and effects of employee engagement differently</w:t>
      </w:r>
      <w:r w:rsidR="000878F4" w:rsidRPr="00324A50">
        <w:rPr>
          <w:rFonts w:asciiTheme="majorBidi" w:hAnsiTheme="majorBidi" w:cstheme="majorBidi"/>
        </w:rPr>
        <w:t xml:space="preserve"> </w:t>
      </w:r>
      <w:r w:rsidR="000878F4" w:rsidRPr="00324A50">
        <w:rPr>
          <w:rFonts w:asciiTheme="majorBidi" w:hAnsiTheme="majorBidi" w:cstheme="majorBidi"/>
        </w:rPr>
        <w:fldChar w:fldCharType="begin"/>
      </w:r>
      <w:r w:rsidR="000878F4" w:rsidRPr="00324A50">
        <w:rPr>
          <w:rFonts w:asciiTheme="majorBidi" w:hAnsiTheme="majorBidi" w:cstheme="majorBidi"/>
        </w:rPr>
        <w:instrText xml:space="preserve"> ADDIN EN.CITE &lt;EndNote&gt;&lt;Cite&gt;&lt;Author&gt;Verma&lt;/Author&gt;&lt;Year&gt;2025&lt;/Year&gt;&lt;RecNum&gt;529&lt;/RecNum&gt;&lt;DisplayText&gt;(Verma et al., 2025)&lt;/DisplayText&gt;&lt;record&gt;&lt;rec-number&gt;529&lt;/rec-number&gt;&lt;foreign-keys&gt;&lt;key app="EN" db-id="dda5freaqxz92jepr0b52wtbv2dez0rwewpa" timestamp="1776955265"&gt;529&lt;/key&gt;&lt;/foreign-keys&gt;&lt;ref-type name="Journal Article"&gt;17&lt;/ref-type&gt;&lt;contributors&gt;&lt;authors&gt;&lt;author&gt;Verma, Jyoti&lt;/author&gt;&lt;author&gt;Sinha, Anamika&lt;/author&gt;&lt;author&gt;Bhattacharjee, Shrabani B&lt;/author&gt;&lt;author&gt;Tuan Luu, Trong&lt;/author&gt;&lt;/authors&gt;&lt;/contributors&gt;&lt;titles&gt;&lt;title&gt;Emotional intelligence as an antecedent of employees’ job outcomes through knowledge sharing in IT-ITeS firms&lt;/title&gt;&lt;secondary-title&gt;International Journal of Productivity and Performance Management&lt;/secondary-title&gt;&lt;/titles&gt;&lt;periodical&gt;&lt;full-title&gt;International Journal of Productivity and Performance Management&lt;/full-title&gt;&lt;/periodical&gt;&lt;pages&gt;1241-1266&lt;/pages&gt;&lt;volume&gt;74&lt;/volume&gt;&lt;number&gt;4&lt;/number&gt;&lt;dates&gt;&lt;year&gt;2025&lt;/year&gt;&lt;/dates&gt;&lt;isbn&gt;1741-0401&lt;/isbn&gt;&lt;urls&gt;&lt;/urls&gt;&lt;/record&gt;&lt;/Cite&gt;&lt;/EndNote&gt;</w:instrText>
      </w:r>
      <w:r w:rsidR="000878F4" w:rsidRPr="00324A50">
        <w:rPr>
          <w:rFonts w:asciiTheme="majorBidi" w:hAnsiTheme="majorBidi" w:cstheme="majorBidi"/>
        </w:rPr>
        <w:fldChar w:fldCharType="separate"/>
      </w:r>
      <w:r w:rsidR="000878F4" w:rsidRPr="00324A50">
        <w:rPr>
          <w:rFonts w:asciiTheme="majorBidi" w:hAnsiTheme="majorBidi" w:cstheme="majorBidi"/>
          <w:noProof/>
        </w:rPr>
        <w:t>(Verma et al., 2025)</w:t>
      </w:r>
      <w:r w:rsidR="000878F4" w:rsidRPr="00324A50">
        <w:rPr>
          <w:rFonts w:asciiTheme="majorBidi" w:hAnsiTheme="majorBidi" w:cstheme="majorBidi"/>
        </w:rPr>
        <w:fldChar w:fldCharType="end"/>
      </w:r>
      <w:r w:rsidRPr="00324A50">
        <w:rPr>
          <w:rFonts w:asciiTheme="majorBidi" w:hAnsiTheme="majorBidi" w:cstheme="majorBidi"/>
        </w:rPr>
        <w:t>. This paper fills this gap by theorizing the role of employee engagement as a mediating factor between leadership styles, job satisfaction and success of the project. In doing so, it offers a more detailed approach of how an engagement will translate the organizational and psychological elements into the successful project completion within the Saudi Arabian context</w:t>
      </w:r>
      <w:r w:rsidR="00EC61E8" w:rsidRPr="00324A50">
        <w:rPr>
          <w:rFonts w:asciiTheme="majorBidi" w:hAnsiTheme="majorBidi" w:cstheme="majorBidi"/>
        </w:rPr>
        <w:t>.</w:t>
      </w:r>
    </w:p>
    <w:p w14:paraId="03ACD664" w14:textId="4F92C9BD" w:rsidR="00742AFA" w:rsidRPr="00324A50" w:rsidRDefault="00742AFA" w:rsidP="00324A50">
      <w:pPr>
        <w:pStyle w:val="Heading5"/>
        <w:spacing w:line="360" w:lineRule="auto"/>
        <w:rPr>
          <w:rFonts w:asciiTheme="majorBidi" w:hAnsiTheme="majorBidi"/>
          <w:lang w:bidi="ar-SA"/>
        </w:rPr>
      </w:pPr>
      <w:bookmarkStart w:id="29" w:name="_Toc232125550"/>
      <w:r w:rsidRPr="00324A50">
        <w:rPr>
          <w:rStyle w:val="Strong"/>
          <w:rFonts w:asciiTheme="majorBidi" w:hAnsiTheme="majorBidi"/>
          <w:b/>
          <w:bCs w:val="0"/>
        </w:rPr>
        <w:t>Table 2-3: Literature Matrix on Job Satisfaction, Employee Engagement, and Project Success</w:t>
      </w:r>
      <w:bookmarkEnd w:id="29"/>
    </w:p>
    <w:tbl>
      <w:tblPr>
        <w:tblStyle w:val="TableGrid"/>
        <w:tblW w:w="0" w:type="auto"/>
        <w:tblLook w:val="04A0" w:firstRow="1" w:lastRow="0" w:firstColumn="1" w:lastColumn="0" w:noHBand="0" w:noVBand="1"/>
      </w:tblPr>
      <w:tblGrid>
        <w:gridCol w:w="1595"/>
        <w:gridCol w:w="2148"/>
        <w:gridCol w:w="1606"/>
        <w:gridCol w:w="1828"/>
        <w:gridCol w:w="1839"/>
      </w:tblGrid>
      <w:tr w:rsidR="00742AFA" w:rsidRPr="00324A50" w14:paraId="2302CAD4" w14:textId="77777777" w:rsidTr="00742AFA">
        <w:tc>
          <w:tcPr>
            <w:tcW w:w="0" w:type="auto"/>
            <w:hideMark/>
          </w:tcPr>
          <w:p w14:paraId="18A97E2E" w14:textId="77777777" w:rsidR="00742AFA" w:rsidRPr="00324A50" w:rsidRDefault="00742AFA" w:rsidP="00324A50">
            <w:pPr>
              <w:spacing w:line="360" w:lineRule="auto"/>
              <w:jc w:val="center"/>
              <w:rPr>
                <w:rFonts w:asciiTheme="majorBidi" w:hAnsiTheme="majorBidi" w:cstheme="majorBidi"/>
                <w:b/>
                <w:bCs/>
                <w:sz w:val="24"/>
                <w:szCs w:val="24"/>
              </w:rPr>
            </w:pPr>
            <w:r w:rsidRPr="00324A50">
              <w:rPr>
                <w:rFonts w:asciiTheme="majorBidi" w:hAnsiTheme="majorBidi" w:cstheme="majorBidi"/>
                <w:b/>
                <w:bCs/>
                <w:sz w:val="24"/>
                <w:szCs w:val="24"/>
              </w:rPr>
              <w:t>Author(s) &amp; Year</w:t>
            </w:r>
          </w:p>
        </w:tc>
        <w:tc>
          <w:tcPr>
            <w:tcW w:w="0" w:type="auto"/>
            <w:hideMark/>
          </w:tcPr>
          <w:p w14:paraId="395A5D40" w14:textId="77777777" w:rsidR="00742AFA" w:rsidRPr="00324A50" w:rsidRDefault="00742AFA" w:rsidP="00324A50">
            <w:pPr>
              <w:spacing w:line="360" w:lineRule="auto"/>
              <w:jc w:val="center"/>
              <w:rPr>
                <w:rFonts w:asciiTheme="majorBidi" w:hAnsiTheme="majorBidi" w:cstheme="majorBidi"/>
                <w:b/>
                <w:bCs/>
                <w:sz w:val="24"/>
                <w:szCs w:val="24"/>
              </w:rPr>
            </w:pPr>
            <w:r w:rsidRPr="00324A50">
              <w:rPr>
                <w:rFonts w:asciiTheme="majorBidi" w:hAnsiTheme="majorBidi" w:cstheme="majorBidi"/>
                <w:b/>
                <w:bCs/>
                <w:sz w:val="24"/>
                <w:szCs w:val="24"/>
              </w:rPr>
              <w:t>Research Focus</w:t>
            </w:r>
          </w:p>
        </w:tc>
        <w:tc>
          <w:tcPr>
            <w:tcW w:w="0" w:type="auto"/>
            <w:hideMark/>
          </w:tcPr>
          <w:p w14:paraId="5AB83AB9" w14:textId="77777777" w:rsidR="00742AFA" w:rsidRPr="00324A50" w:rsidRDefault="00742AFA" w:rsidP="00324A50">
            <w:pPr>
              <w:spacing w:line="360" w:lineRule="auto"/>
              <w:jc w:val="center"/>
              <w:rPr>
                <w:rFonts w:asciiTheme="majorBidi" w:hAnsiTheme="majorBidi" w:cstheme="majorBidi"/>
                <w:b/>
                <w:bCs/>
                <w:sz w:val="24"/>
                <w:szCs w:val="24"/>
              </w:rPr>
            </w:pPr>
            <w:r w:rsidRPr="00324A50">
              <w:rPr>
                <w:rFonts w:asciiTheme="majorBidi" w:hAnsiTheme="majorBidi" w:cstheme="majorBidi"/>
                <w:b/>
                <w:bCs/>
                <w:sz w:val="24"/>
                <w:szCs w:val="24"/>
              </w:rPr>
              <w:t>Methodology</w:t>
            </w:r>
          </w:p>
        </w:tc>
        <w:tc>
          <w:tcPr>
            <w:tcW w:w="0" w:type="auto"/>
            <w:hideMark/>
          </w:tcPr>
          <w:p w14:paraId="68B1C4E3" w14:textId="77777777" w:rsidR="00742AFA" w:rsidRPr="00324A50" w:rsidRDefault="00742AFA" w:rsidP="00324A50">
            <w:pPr>
              <w:spacing w:line="360" w:lineRule="auto"/>
              <w:jc w:val="center"/>
              <w:rPr>
                <w:rFonts w:asciiTheme="majorBidi" w:hAnsiTheme="majorBidi" w:cstheme="majorBidi"/>
                <w:b/>
                <w:bCs/>
                <w:sz w:val="24"/>
                <w:szCs w:val="24"/>
              </w:rPr>
            </w:pPr>
            <w:r w:rsidRPr="00324A50">
              <w:rPr>
                <w:rFonts w:asciiTheme="majorBidi" w:hAnsiTheme="majorBidi" w:cstheme="majorBidi"/>
                <w:b/>
                <w:bCs/>
                <w:sz w:val="24"/>
                <w:szCs w:val="24"/>
              </w:rPr>
              <w:t>Key Findings</w:t>
            </w:r>
          </w:p>
        </w:tc>
        <w:tc>
          <w:tcPr>
            <w:tcW w:w="0" w:type="auto"/>
            <w:hideMark/>
          </w:tcPr>
          <w:p w14:paraId="06DB3812" w14:textId="77777777" w:rsidR="00742AFA" w:rsidRPr="00324A50" w:rsidRDefault="00742AFA" w:rsidP="00324A50">
            <w:pPr>
              <w:spacing w:line="360" w:lineRule="auto"/>
              <w:jc w:val="center"/>
              <w:rPr>
                <w:rFonts w:asciiTheme="majorBidi" w:hAnsiTheme="majorBidi" w:cstheme="majorBidi"/>
                <w:b/>
                <w:bCs/>
                <w:sz w:val="24"/>
                <w:szCs w:val="24"/>
              </w:rPr>
            </w:pPr>
            <w:r w:rsidRPr="00324A50">
              <w:rPr>
                <w:rFonts w:asciiTheme="majorBidi" w:hAnsiTheme="majorBidi" w:cstheme="majorBidi"/>
                <w:b/>
                <w:bCs/>
                <w:sz w:val="24"/>
                <w:szCs w:val="24"/>
              </w:rPr>
              <w:t>Research Gap Identified</w:t>
            </w:r>
          </w:p>
        </w:tc>
      </w:tr>
      <w:tr w:rsidR="00742AFA" w:rsidRPr="00324A50" w14:paraId="706B310C" w14:textId="77777777" w:rsidTr="00742AFA">
        <w:tc>
          <w:tcPr>
            <w:tcW w:w="0" w:type="auto"/>
            <w:hideMark/>
          </w:tcPr>
          <w:p w14:paraId="3D2BFB03" w14:textId="77777777" w:rsidR="00742AFA" w:rsidRPr="00324A50" w:rsidRDefault="00742AFA" w:rsidP="00324A50">
            <w:pPr>
              <w:spacing w:line="360" w:lineRule="auto"/>
              <w:rPr>
                <w:rFonts w:asciiTheme="majorBidi" w:hAnsiTheme="majorBidi" w:cstheme="majorBidi"/>
                <w:sz w:val="24"/>
                <w:szCs w:val="24"/>
              </w:rPr>
            </w:pPr>
            <w:r w:rsidRPr="00324A50">
              <w:rPr>
                <w:rStyle w:val="whitespace-normal"/>
                <w:rFonts w:asciiTheme="majorBidi" w:hAnsiTheme="majorBidi" w:cstheme="majorBidi"/>
                <w:sz w:val="24"/>
                <w:szCs w:val="24"/>
              </w:rPr>
              <w:t>Verma et al.</w:t>
            </w:r>
          </w:p>
        </w:tc>
        <w:tc>
          <w:tcPr>
            <w:tcW w:w="0" w:type="auto"/>
            <w:hideMark/>
          </w:tcPr>
          <w:p w14:paraId="5B496D51" w14:textId="77777777" w:rsidR="00742AFA" w:rsidRPr="00324A50" w:rsidRDefault="00742AF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Relationship between job satisfaction and project performance in project-based organizations</w:t>
            </w:r>
          </w:p>
        </w:tc>
        <w:tc>
          <w:tcPr>
            <w:tcW w:w="0" w:type="auto"/>
            <w:hideMark/>
          </w:tcPr>
          <w:p w14:paraId="2AF3A45A" w14:textId="77777777" w:rsidR="00742AFA" w:rsidRPr="00324A50" w:rsidRDefault="00742AF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Quantitative survey</w:t>
            </w:r>
          </w:p>
        </w:tc>
        <w:tc>
          <w:tcPr>
            <w:tcW w:w="0" w:type="auto"/>
            <w:hideMark/>
          </w:tcPr>
          <w:p w14:paraId="5FF4E80F" w14:textId="77777777" w:rsidR="00742AFA" w:rsidRPr="00324A50" w:rsidRDefault="00742AF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Satisfied employees contribute more effectively toward project objectives through commitment and cooperation.</w:t>
            </w:r>
          </w:p>
        </w:tc>
        <w:tc>
          <w:tcPr>
            <w:tcW w:w="0" w:type="auto"/>
            <w:hideMark/>
          </w:tcPr>
          <w:p w14:paraId="51777FB5" w14:textId="77777777" w:rsidR="00742AFA" w:rsidRPr="00324A50" w:rsidRDefault="00742AF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Limited investigation of mediating mechanisms linking satisfaction to project success.</w:t>
            </w:r>
          </w:p>
        </w:tc>
      </w:tr>
      <w:tr w:rsidR="00742AFA" w:rsidRPr="00324A50" w14:paraId="7040F47E" w14:textId="77777777" w:rsidTr="00742AFA">
        <w:tc>
          <w:tcPr>
            <w:tcW w:w="0" w:type="auto"/>
            <w:hideMark/>
          </w:tcPr>
          <w:p w14:paraId="5B458195" w14:textId="77777777" w:rsidR="00742AFA" w:rsidRPr="00324A50" w:rsidRDefault="00742AFA" w:rsidP="00324A50">
            <w:pPr>
              <w:spacing w:line="360" w:lineRule="auto"/>
              <w:rPr>
                <w:rFonts w:asciiTheme="majorBidi" w:hAnsiTheme="majorBidi" w:cstheme="majorBidi"/>
                <w:sz w:val="24"/>
                <w:szCs w:val="24"/>
              </w:rPr>
            </w:pPr>
            <w:r w:rsidRPr="00324A50">
              <w:rPr>
                <w:rStyle w:val="whitespace-normal"/>
                <w:rFonts w:asciiTheme="majorBidi" w:hAnsiTheme="majorBidi" w:cstheme="majorBidi"/>
                <w:sz w:val="24"/>
                <w:szCs w:val="24"/>
              </w:rPr>
              <w:t>Zolfaghary et al.</w:t>
            </w:r>
          </w:p>
        </w:tc>
        <w:tc>
          <w:tcPr>
            <w:tcW w:w="0" w:type="auto"/>
            <w:hideMark/>
          </w:tcPr>
          <w:p w14:paraId="14892472" w14:textId="77777777" w:rsidR="00742AFA" w:rsidRPr="00324A50" w:rsidRDefault="00742AF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Impact of job satisfaction on employee and organizational performance</w:t>
            </w:r>
          </w:p>
        </w:tc>
        <w:tc>
          <w:tcPr>
            <w:tcW w:w="0" w:type="auto"/>
            <w:hideMark/>
          </w:tcPr>
          <w:p w14:paraId="6C47F1CB" w14:textId="77777777" w:rsidR="00742AFA" w:rsidRPr="00324A50" w:rsidRDefault="00742AF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Quantitative study</w:t>
            </w:r>
          </w:p>
        </w:tc>
        <w:tc>
          <w:tcPr>
            <w:tcW w:w="0" w:type="auto"/>
            <w:hideMark/>
          </w:tcPr>
          <w:p w14:paraId="1F13E46C" w14:textId="77777777" w:rsidR="00742AFA" w:rsidRPr="00324A50" w:rsidRDefault="00742AF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Job satisfaction improves motivation, productivity, and organizational commitment.</w:t>
            </w:r>
          </w:p>
        </w:tc>
        <w:tc>
          <w:tcPr>
            <w:tcW w:w="0" w:type="auto"/>
            <w:hideMark/>
          </w:tcPr>
          <w:p w14:paraId="592EB775" w14:textId="77777777" w:rsidR="00742AFA" w:rsidRPr="00324A50" w:rsidRDefault="00742AF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Project success outcomes were not examined in depth.</w:t>
            </w:r>
          </w:p>
        </w:tc>
      </w:tr>
      <w:tr w:rsidR="00742AFA" w:rsidRPr="00324A50" w14:paraId="0B64ECF0" w14:textId="77777777" w:rsidTr="00742AFA">
        <w:tc>
          <w:tcPr>
            <w:tcW w:w="0" w:type="auto"/>
            <w:hideMark/>
          </w:tcPr>
          <w:p w14:paraId="06F082AF" w14:textId="77777777" w:rsidR="00742AFA" w:rsidRPr="00324A50" w:rsidRDefault="00742AFA" w:rsidP="00324A50">
            <w:pPr>
              <w:spacing w:line="360" w:lineRule="auto"/>
              <w:rPr>
                <w:rFonts w:asciiTheme="majorBidi" w:hAnsiTheme="majorBidi" w:cstheme="majorBidi"/>
                <w:sz w:val="24"/>
                <w:szCs w:val="24"/>
              </w:rPr>
            </w:pPr>
            <w:r w:rsidRPr="00324A50">
              <w:rPr>
                <w:rStyle w:val="whitespace-normal"/>
                <w:rFonts w:asciiTheme="majorBidi" w:hAnsiTheme="majorBidi" w:cstheme="majorBidi"/>
                <w:sz w:val="24"/>
                <w:szCs w:val="24"/>
              </w:rPr>
              <w:lastRenderedPageBreak/>
              <w:t>Chen and Xie</w:t>
            </w:r>
          </w:p>
        </w:tc>
        <w:tc>
          <w:tcPr>
            <w:tcW w:w="0" w:type="auto"/>
            <w:hideMark/>
          </w:tcPr>
          <w:p w14:paraId="53D21F42" w14:textId="77777777" w:rsidR="00742AFA" w:rsidRPr="00324A50" w:rsidRDefault="00742AF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Job satisfaction, retention, and workplace outcomes</w:t>
            </w:r>
          </w:p>
        </w:tc>
        <w:tc>
          <w:tcPr>
            <w:tcW w:w="0" w:type="auto"/>
            <w:hideMark/>
          </w:tcPr>
          <w:p w14:paraId="3F05FCD8" w14:textId="77777777" w:rsidR="00742AFA" w:rsidRPr="00324A50" w:rsidRDefault="00742AF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Quantitative research</w:t>
            </w:r>
          </w:p>
        </w:tc>
        <w:tc>
          <w:tcPr>
            <w:tcW w:w="0" w:type="auto"/>
            <w:hideMark/>
          </w:tcPr>
          <w:p w14:paraId="63C1CA73" w14:textId="77777777" w:rsidR="00742AFA" w:rsidRPr="00324A50" w:rsidRDefault="00742AF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Higher job satisfaction reduces turnover intentions and enhances team stability.</w:t>
            </w:r>
          </w:p>
        </w:tc>
        <w:tc>
          <w:tcPr>
            <w:tcW w:w="0" w:type="auto"/>
            <w:hideMark/>
          </w:tcPr>
          <w:p w14:paraId="1C8091C5" w14:textId="77777777" w:rsidR="00742AFA" w:rsidRPr="00324A50" w:rsidRDefault="00742AF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Direct and indirect effects on project success remain underexplored.</w:t>
            </w:r>
          </w:p>
        </w:tc>
      </w:tr>
      <w:tr w:rsidR="00742AFA" w:rsidRPr="00324A50" w14:paraId="46C27D88" w14:textId="77777777" w:rsidTr="00742AFA">
        <w:tc>
          <w:tcPr>
            <w:tcW w:w="0" w:type="auto"/>
            <w:hideMark/>
          </w:tcPr>
          <w:p w14:paraId="39E279C5" w14:textId="77777777" w:rsidR="00742AFA" w:rsidRPr="00324A50" w:rsidRDefault="00742AFA" w:rsidP="00324A50">
            <w:pPr>
              <w:spacing w:line="360" w:lineRule="auto"/>
              <w:rPr>
                <w:rFonts w:asciiTheme="majorBidi" w:hAnsiTheme="majorBidi" w:cstheme="majorBidi"/>
                <w:sz w:val="24"/>
                <w:szCs w:val="24"/>
              </w:rPr>
            </w:pPr>
            <w:r w:rsidRPr="00324A50">
              <w:rPr>
                <w:rStyle w:val="whitespace-normal"/>
                <w:rFonts w:asciiTheme="majorBidi" w:hAnsiTheme="majorBidi" w:cstheme="majorBidi"/>
                <w:sz w:val="24"/>
                <w:szCs w:val="24"/>
              </w:rPr>
              <w:t>Shahid et al.</w:t>
            </w:r>
          </w:p>
        </w:tc>
        <w:tc>
          <w:tcPr>
            <w:tcW w:w="0" w:type="auto"/>
            <w:hideMark/>
          </w:tcPr>
          <w:p w14:paraId="40665874" w14:textId="7061F945" w:rsidR="00742AFA" w:rsidRPr="00324A50" w:rsidRDefault="00905990"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Behavioural</w:t>
            </w:r>
            <w:r w:rsidR="00742AFA" w:rsidRPr="00324A50">
              <w:rPr>
                <w:rFonts w:asciiTheme="majorBidi" w:hAnsiTheme="majorBidi" w:cstheme="majorBidi"/>
                <w:sz w:val="24"/>
                <w:szCs w:val="24"/>
              </w:rPr>
              <w:t xml:space="preserve"> consequences of job satisfaction</w:t>
            </w:r>
          </w:p>
        </w:tc>
        <w:tc>
          <w:tcPr>
            <w:tcW w:w="0" w:type="auto"/>
            <w:hideMark/>
          </w:tcPr>
          <w:p w14:paraId="315C2479" w14:textId="77777777" w:rsidR="00742AFA" w:rsidRPr="00324A50" w:rsidRDefault="00742AF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Quantitative study</w:t>
            </w:r>
          </w:p>
        </w:tc>
        <w:tc>
          <w:tcPr>
            <w:tcW w:w="0" w:type="auto"/>
            <w:hideMark/>
          </w:tcPr>
          <w:p w14:paraId="36EFF0A0" w14:textId="77777777" w:rsidR="00742AFA" w:rsidRPr="00324A50" w:rsidRDefault="00742AF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Job satisfaction alone may not guarantee superior performance without engagement and commitment.</w:t>
            </w:r>
          </w:p>
        </w:tc>
        <w:tc>
          <w:tcPr>
            <w:tcW w:w="0" w:type="auto"/>
            <w:hideMark/>
          </w:tcPr>
          <w:p w14:paraId="2DEF0C95" w14:textId="77777777" w:rsidR="00742AFA" w:rsidRPr="00324A50" w:rsidRDefault="00742AF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Need to investigate employee engagement as a mediating variable.</w:t>
            </w:r>
          </w:p>
        </w:tc>
      </w:tr>
      <w:tr w:rsidR="00742AFA" w:rsidRPr="00324A50" w14:paraId="234F67D4" w14:textId="77777777" w:rsidTr="00742AFA">
        <w:tc>
          <w:tcPr>
            <w:tcW w:w="0" w:type="auto"/>
            <w:hideMark/>
          </w:tcPr>
          <w:p w14:paraId="2E56963C" w14:textId="77777777" w:rsidR="00742AFA" w:rsidRPr="00324A50" w:rsidRDefault="00742AFA" w:rsidP="00324A50">
            <w:pPr>
              <w:spacing w:line="360" w:lineRule="auto"/>
              <w:rPr>
                <w:rFonts w:asciiTheme="majorBidi" w:hAnsiTheme="majorBidi" w:cstheme="majorBidi"/>
                <w:sz w:val="24"/>
                <w:szCs w:val="24"/>
              </w:rPr>
            </w:pPr>
            <w:r w:rsidRPr="00324A50">
              <w:rPr>
                <w:rStyle w:val="whitespace-normal"/>
                <w:rFonts w:asciiTheme="majorBidi" w:hAnsiTheme="majorBidi" w:cstheme="majorBidi"/>
                <w:sz w:val="24"/>
                <w:szCs w:val="24"/>
              </w:rPr>
              <w:t>Woime and Shato</w:t>
            </w:r>
          </w:p>
        </w:tc>
        <w:tc>
          <w:tcPr>
            <w:tcW w:w="0" w:type="auto"/>
            <w:hideMark/>
          </w:tcPr>
          <w:p w14:paraId="4ACE4EBE" w14:textId="77777777" w:rsidR="00742AFA" w:rsidRPr="00324A50" w:rsidRDefault="00742AF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Job satisfaction and project success mechanisms</w:t>
            </w:r>
          </w:p>
        </w:tc>
        <w:tc>
          <w:tcPr>
            <w:tcW w:w="0" w:type="auto"/>
            <w:hideMark/>
          </w:tcPr>
          <w:p w14:paraId="67AFABC8" w14:textId="77777777" w:rsidR="00742AFA" w:rsidRPr="00324A50" w:rsidRDefault="00742AF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Quantitative analysis</w:t>
            </w:r>
          </w:p>
        </w:tc>
        <w:tc>
          <w:tcPr>
            <w:tcW w:w="0" w:type="auto"/>
            <w:hideMark/>
          </w:tcPr>
          <w:p w14:paraId="595E12E9" w14:textId="77777777" w:rsidR="00742AFA" w:rsidRPr="00324A50" w:rsidRDefault="00742AF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Positive association exists between job satisfaction and project outcomes.</w:t>
            </w:r>
          </w:p>
        </w:tc>
        <w:tc>
          <w:tcPr>
            <w:tcW w:w="0" w:type="auto"/>
            <w:hideMark/>
          </w:tcPr>
          <w:p w14:paraId="09086D22" w14:textId="77777777" w:rsidR="00742AFA" w:rsidRPr="00324A50" w:rsidRDefault="00742AF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Lack of evidence on psychological pathways explaining this relationship.</w:t>
            </w:r>
          </w:p>
        </w:tc>
      </w:tr>
      <w:tr w:rsidR="00742AFA" w:rsidRPr="00324A50" w14:paraId="2DE22721" w14:textId="77777777" w:rsidTr="00742AFA">
        <w:tc>
          <w:tcPr>
            <w:tcW w:w="0" w:type="auto"/>
            <w:hideMark/>
          </w:tcPr>
          <w:p w14:paraId="384EE584" w14:textId="77777777" w:rsidR="00742AFA" w:rsidRPr="00324A50" w:rsidRDefault="00742AFA" w:rsidP="00324A50">
            <w:pPr>
              <w:spacing w:line="360" w:lineRule="auto"/>
              <w:rPr>
                <w:rFonts w:asciiTheme="majorBidi" w:hAnsiTheme="majorBidi" w:cstheme="majorBidi"/>
                <w:sz w:val="24"/>
                <w:szCs w:val="24"/>
              </w:rPr>
            </w:pPr>
            <w:r w:rsidRPr="00324A50">
              <w:rPr>
                <w:rStyle w:val="whitespace-normal"/>
                <w:rFonts w:asciiTheme="majorBidi" w:hAnsiTheme="majorBidi" w:cstheme="majorBidi"/>
                <w:sz w:val="24"/>
                <w:szCs w:val="24"/>
              </w:rPr>
              <w:t>Prebanić and Vukomanović</w:t>
            </w:r>
          </w:p>
        </w:tc>
        <w:tc>
          <w:tcPr>
            <w:tcW w:w="0" w:type="auto"/>
            <w:hideMark/>
          </w:tcPr>
          <w:p w14:paraId="45C7C6F4" w14:textId="77777777" w:rsidR="00742AFA" w:rsidRPr="00324A50" w:rsidRDefault="00742AF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Employee engagement and project-based organizations</w:t>
            </w:r>
          </w:p>
        </w:tc>
        <w:tc>
          <w:tcPr>
            <w:tcW w:w="0" w:type="auto"/>
            <w:hideMark/>
          </w:tcPr>
          <w:p w14:paraId="1C285BDB" w14:textId="77777777" w:rsidR="00742AFA" w:rsidRPr="00324A50" w:rsidRDefault="00742AF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Literature review</w:t>
            </w:r>
          </w:p>
        </w:tc>
        <w:tc>
          <w:tcPr>
            <w:tcW w:w="0" w:type="auto"/>
            <w:hideMark/>
          </w:tcPr>
          <w:p w14:paraId="53589289" w14:textId="77777777" w:rsidR="00742AFA" w:rsidRPr="00324A50" w:rsidRDefault="00742AF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Employee engagement is a critical factor for organizational and project success.</w:t>
            </w:r>
          </w:p>
        </w:tc>
        <w:tc>
          <w:tcPr>
            <w:tcW w:w="0" w:type="auto"/>
            <w:hideMark/>
          </w:tcPr>
          <w:p w14:paraId="07FA7188" w14:textId="77777777" w:rsidR="00742AFA" w:rsidRPr="00324A50" w:rsidRDefault="00742AF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Limited empirical testing in project environments.</w:t>
            </w:r>
          </w:p>
        </w:tc>
      </w:tr>
      <w:tr w:rsidR="00742AFA" w:rsidRPr="00324A50" w14:paraId="3C868221" w14:textId="77777777" w:rsidTr="00742AFA">
        <w:tc>
          <w:tcPr>
            <w:tcW w:w="0" w:type="auto"/>
            <w:hideMark/>
          </w:tcPr>
          <w:p w14:paraId="5803E3B8" w14:textId="77777777" w:rsidR="00742AFA" w:rsidRPr="00324A50" w:rsidRDefault="00742AFA" w:rsidP="00324A50">
            <w:pPr>
              <w:spacing w:line="360" w:lineRule="auto"/>
              <w:rPr>
                <w:rFonts w:asciiTheme="majorBidi" w:hAnsiTheme="majorBidi" w:cstheme="majorBidi"/>
                <w:sz w:val="24"/>
                <w:szCs w:val="24"/>
              </w:rPr>
            </w:pPr>
            <w:r w:rsidRPr="00324A50">
              <w:rPr>
                <w:rStyle w:val="whitespace-normal"/>
                <w:rFonts w:asciiTheme="majorBidi" w:hAnsiTheme="majorBidi" w:cstheme="majorBidi"/>
                <w:sz w:val="24"/>
                <w:szCs w:val="24"/>
              </w:rPr>
              <w:t>Malesu and Syrovátka</w:t>
            </w:r>
          </w:p>
        </w:tc>
        <w:tc>
          <w:tcPr>
            <w:tcW w:w="0" w:type="auto"/>
            <w:hideMark/>
          </w:tcPr>
          <w:p w14:paraId="2843F5AB" w14:textId="77777777" w:rsidR="00742AFA" w:rsidRPr="00324A50" w:rsidRDefault="00742AF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Conceptualization of employee engagement</w:t>
            </w:r>
          </w:p>
        </w:tc>
        <w:tc>
          <w:tcPr>
            <w:tcW w:w="0" w:type="auto"/>
            <w:hideMark/>
          </w:tcPr>
          <w:p w14:paraId="52346335" w14:textId="77777777" w:rsidR="00742AFA" w:rsidRPr="00324A50" w:rsidRDefault="00742AF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Quantitative study</w:t>
            </w:r>
          </w:p>
        </w:tc>
        <w:tc>
          <w:tcPr>
            <w:tcW w:w="0" w:type="auto"/>
            <w:hideMark/>
          </w:tcPr>
          <w:p w14:paraId="3ECECA09" w14:textId="0EB2D07D" w:rsidR="00742AFA" w:rsidRPr="00324A50" w:rsidRDefault="00742AF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 xml:space="preserve">Engagement reflects employees’ emotional, cognitive, and </w:t>
            </w:r>
            <w:r w:rsidR="00905990" w:rsidRPr="00324A50">
              <w:rPr>
                <w:rFonts w:asciiTheme="majorBidi" w:hAnsiTheme="majorBidi" w:cstheme="majorBidi"/>
                <w:sz w:val="24"/>
                <w:szCs w:val="24"/>
              </w:rPr>
              <w:t>behavioural</w:t>
            </w:r>
            <w:r w:rsidRPr="00324A50">
              <w:rPr>
                <w:rFonts w:asciiTheme="majorBidi" w:hAnsiTheme="majorBidi" w:cstheme="majorBidi"/>
                <w:sz w:val="24"/>
                <w:szCs w:val="24"/>
              </w:rPr>
              <w:t xml:space="preserve"> </w:t>
            </w:r>
            <w:r w:rsidRPr="00324A50">
              <w:rPr>
                <w:rFonts w:asciiTheme="majorBidi" w:hAnsiTheme="majorBidi" w:cstheme="majorBidi"/>
                <w:sz w:val="24"/>
                <w:szCs w:val="24"/>
              </w:rPr>
              <w:lastRenderedPageBreak/>
              <w:t>involvement in work.</w:t>
            </w:r>
          </w:p>
        </w:tc>
        <w:tc>
          <w:tcPr>
            <w:tcW w:w="0" w:type="auto"/>
            <w:hideMark/>
          </w:tcPr>
          <w:p w14:paraId="1E2996AF" w14:textId="77777777" w:rsidR="00742AFA" w:rsidRPr="00324A50" w:rsidRDefault="00742AF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lastRenderedPageBreak/>
              <w:t>Limited integration with leadership and project success variables.</w:t>
            </w:r>
          </w:p>
        </w:tc>
      </w:tr>
      <w:tr w:rsidR="00742AFA" w:rsidRPr="00324A50" w14:paraId="5AA63C16" w14:textId="77777777" w:rsidTr="00742AFA">
        <w:tc>
          <w:tcPr>
            <w:tcW w:w="0" w:type="auto"/>
            <w:hideMark/>
          </w:tcPr>
          <w:p w14:paraId="0F3AFB91" w14:textId="77777777" w:rsidR="00742AFA" w:rsidRPr="00324A50" w:rsidRDefault="00742AFA" w:rsidP="00324A50">
            <w:pPr>
              <w:spacing w:line="360" w:lineRule="auto"/>
              <w:rPr>
                <w:rFonts w:asciiTheme="majorBidi" w:hAnsiTheme="majorBidi" w:cstheme="majorBidi"/>
                <w:sz w:val="24"/>
                <w:szCs w:val="24"/>
              </w:rPr>
            </w:pPr>
            <w:r w:rsidRPr="00324A50">
              <w:rPr>
                <w:rStyle w:val="whitespace-normal"/>
                <w:rFonts w:asciiTheme="majorBidi" w:hAnsiTheme="majorBidi" w:cstheme="majorBidi"/>
                <w:sz w:val="24"/>
                <w:szCs w:val="24"/>
              </w:rPr>
              <w:lastRenderedPageBreak/>
              <w:t>Mohammad et al.</w:t>
            </w:r>
          </w:p>
        </w:tc>
        <w:tc>
          <w:tcPr>
            <w:tcW w:w="0" w:type="auto"/>
            <w:hideMark/>
          </w:tcPr>
          <w:p w14:paraId="64D19967" w14:textId="77777777" w:rsidR="00742AFA" w:rsidRPr="00324A50" w:rsidRDefault="00742AF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Employee engagement as a project success factor</w:t>
            </w:r>
          </w:p>
        </w:tc>
        <w:tc>
          <w:tcPr>
            <w:tcW w:w="0" w:type="auto"/>
            <w:hideMark/>
          </w:tcPr>
          <w:p w14:paraId="57F6F94E" w14:textId="77777777" w:rsidR="00742AFA" w:rsidRPr="00324A50" w:rsidRDefault="00742AF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Quantitative research</w:t>
            </w:r>
          </w:p>
        </w:tc>
        <w:tc>
          <w:tcPr>
            <w:tcW w:w="0" w:type="auto"/>
            <w:hideMark/>
          </w:tcPr>
          <w:p w14:paraId="38C70CF6" w14:textId="77777777" w:rsidR="00742AFA" w:rsidRPr="00324A50" w:rsidRDefault="00742AF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Engagement improves teamwork, adaptability, and persistence in project environments.</w:t>
            </w:r>
          </w:p>
        </w:tc>
        <w:tc>
          <w:tcPr>
            <w:tcW w:w="0" w:type="auto"/>
            <w:hideMark/>
          </w:tcPr>
          <w:p w14:paraId="47491B39" w14:textId="77777777" w:rsidR="00742AFA" w:rsidRPr="00324A50" w:rsidRDefault="00742AF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Mechanisms connecting engagement with leadership and satisfaction remain unclear.</w:t>
            </w:r>
          </w:p>
        </w:tc>
      </w:tr>
      <w:tr w:rsidR="00742AFA" w:rsidRPr="00324A50" w14:paraId="3A5BDAD3" w14:textId="77777777" w:rsidTr="00742AFA">
        <w:tc>
          <w:tcPr>
            <w:tcW w:w="0" w:type="auto"/>
            <w:hideMark/>
          </w:tcPr>
          <w:p w14:paraId="365C04CA" w14:textId="77777777" w:rsidR="00742AFA" w:rsidRPr="00324A50" w:rsidRDefault="00742AFA" w:rsidP="00324A50">
            <w:pPr>
              <w:spacing w:line="360" w:lineRule="auto"/>
              <w:rPr>
                <w:rFonts w:asciiTheme="majorBidi" w:hAnsiTheme="majorBidi" w:cstheme="majorBidi"/>
                <w:sz w:val="24"/>
                <w:szCs w:val="24"/>
              </w:rPr>
            </w:pPr>
            <w:r w:rsidRPr="00324A50">
              <w:rPr>
                <w:rStyle w:val="whitespace-normal"/>
                <w:rFonts w:asciiTheme="majorBidi" w:hAnsiTheme="majorBidi" w:cstheme="majorBidi"/>
                <w:sz w:val="24"/>
                <w:szCs w:val="24"/>
              </w:rPr>
              <w:t>Hossain and Islam</w:t>
            </w:r>
          </w:p>
        </w:tc>
        <w:tc>
          <w:tcPr>
            <w:tcW w:w="0" w:type="auto"/>
            <w:hideMark/>
          </w:tcPr>
          <w:p w14:paraId="03308956" w14:textId="77777777" w:rsidR="00742AFA" w:rsidRPr="00324A50" w:rsidRDefault="00742AF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Engagement and employee performance outcomes</w:t>
            </w:r>
          </w:p>
        </w:tc>
        <w:tc>
          <w:tcPr>
            <w:tcW w:w="0" w:type="auto"/>
            <w:hideMark/>
          </w:tcPr>
          <w:p w14:paraId="78115472" w14:textId="77777777" w:rsidR="00742AFA" w:rsidRPr="00324A50" w:rsidRDefault="00742AF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Quantitative survey</w:t>
            </w:r>
          </w:p>
        </w:tc>
        <w:tc>
          <w:tcPr>
            <w:tcW w:w="0" w:type="auto"/>
            <w:hideMark/>
          </w:tcPr>
          <w:p w14:paraId="4BE1A010" w14:textId="77777777" w:rsidR="00742AFA" w:rsidRPr="00324A50" w:rsidRDefault="00742AF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Engaged employees are more proactive, innovative, and committed to organizational goals.</w:t>
            </w:r>
          </w:p>
        </w:tc>
        <w:tc>
          <w:tcPr>
            <w:tcW w:w="0" w:type="auto"/>
            <w:hideMark/>
          </w:tcPr>
          <w:p w14:paraId="29C65FF4" w14:textId="77777777" w:rsidR="00742AFA" w:rsidRPr="00324A50" w:rsidRDefault="00742AF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Lack of project-specific mediation models.</w:t>
            </w:r>
          </w:p>
        </w:tc>
      </w:tr>
      <w:tr w:rsidR="00742AFA" w:rsidRPr="00324A50" w14:paraId="3D7942CC" w14:textId="77777777" w:rsidTr="00742AFA">
        <w:tc>
          <w:tcPr>
            <w:tcW w:w="0" w:type="auto"/>
            <w:hideMark/>
          </w:tcPr>
          <w:p w14:paraId="70E6998E" w14:textId="77777777" w:rsidR="00742AFA" w:rsidRPr="00324A50" w:rsidRDefault="00742AFA" w:rsidP="00324A50">
            <w:pPr>
              <w:spacing w:line="360" w:lineRule="auto"/>
              <w:rPr>
                <w:rFonts w:asciiTheme="majorBidi" w:hAnsiTheme="majorBidi" w:cstheme="majorBidi"/>
                <w:sz w:val="24"/>
                <w:szCs w:val="24"/>
              </w:rPr>
            </w:pPr>
            <w:r w:rsidRPr="00324A50">
              <w:rPr>
                <w:rStyle w:val="whitespace-normal"/>
                <w:rFonts w:asciiTheme="majorBidi" w:hAnsiTheme="majorBidi" w:cstheme="majorBidi"/>
                <w:sz w:val="24"/>
                <w:szCs w:val="24"/>
              </w:rPr>
              <w:t>Motalebi et al.</w:t>
            </w:r>
          </w:p>
        </w:tc>
        <w:tc>
          <w:tcPr>
            <w:tcW w:w="0" w:type="auto"/>
            <w:hideMark/>
          </w:tcPr>
          <w:p w14:paraId="599DD2AC" w14:textId="77777777" w:rsidR="00742AFA" w:rsidRPr="00324A50" w:rsidRDefault="00742AF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Employee engagement and project performance</w:t>
            </w:r>
          </w:p>
        </w:tc>
        <w:tc>
          <w:tcPr>
            <w:tcW w:w="0" w:type="auto"/>
            <w:hideMark/>
          </w:tcPr>
          <w:p w14:paraId="16A7F484" w14:textId="77777777" w:rsidR="00742AFA" w:rsidRPr="00324A50" w:rsidRDefault="00742AF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Quantitative analysis</w:t>
            </w:r>
          </w:p>
        </w:tc>
        <w:tc>
          <w:tcPr>
            <w:tcW w:w="0" w:type="auto"/>
            <w:hideMark/>
          </w:tcPr>
          <w:p w14:paraId="445C323C" w14:textId="77777777" w:rsidR="00742AFA" w:rsidRPr="00324A50" w:rsidRDefault="00742AF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Engagement improves project quality, stakeholder satisfaction, and time management.</w:t>
            </w:r>
          </w:p>
        </w:tc>
        <w:tc>
          <w:tcPr>
            <w:tcW w:w="0" w:type="auto"/>
            <w:hideMark/>
          </w:tcPr>
          <w:p w14:paraId="2000102D" w14:textId="77777777" w:rsidR="00742AFA" w:rsidRPr="00324A50" w:rsidRDefault="00742AF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Limited examination of antecedent variables influencing engagement.</w:t>
            </w:r>
          </w:p>
        </w:tc>
      </w:tr>
      <w:tr w:rsidR="00742AFA" w:rsidRPr="00324A50" w14:paraId="3DB1B228" w14:textId="77777777" w:rsidTr="00742AFA">
        <w:tc>
          <w:tcPr>
            <w:tcW w:w="0" w:type="auto"/>
            <w:hideMark/>
          </w:tcPr>
          <w:p w14:paraId="70046BA4" w14:textId="77777777" w:rsidR="00742AFA" w:rsidRPr="00324A50" w:rsidRDefault="00742AFA" w:rsidP="00324A50">
            <w:pPr>
              <w:spacing w:line="360" w:lineRule="auto"/>
              <w:rPr>
                <w:rFonts w:asciiTheme="majorBidi" w:hAnsiTheme="majorBidi" w:cstheme="majorBidi"/>
                <w:sz w:val="24"/>
                <w:szCs w:val="24"/>
              </w:rPr>
            </w:pPr>
            <w:r w:rsidRPr="00324A50">
              <w:rPr>
                <w:rStyle w:val="whitespace-normal"/>
                <w:rFonts w:asciiTheme="majorBidi" w:hAnsiTheme="majorBidi" w:cstheme="majorBidi"/>
                <w:sz w:val="24"/>
                <w:szCs w:val="24"/>
              </w:rPr>
              <w:t>AlMarri et al.</w:t>
            </w:r>
          </w:p>
        </w:tc>
        <w:tc>
          <w:tcPr>
            <w:tcW w:w="0" w:type="auto"/>
            <w:hideMark/>
          </w:tcPr>
          <w:p w14:paraId="74A2631E" w14:textId="77777777" w:rsidR="00742AFA" w:rsidRPr="00324A50" w:rsidRDefault="00742AF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Role of employee engagement in performance</w:t>
            </w:r>
          </w:p>
        </w:tc>
        <w:tc>
          <w:tcPr>
            <w:tcW w:w="0" w:type="auto"/>
            <w:hideMark/>
          </w:tcPr>
          <w:p w14:paraId="14C16F83" w14:textId="77777777" w:rsidR="00742AFA" w:rsidRPr="00324A50" w:rsidRDefault="00742AF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Quantitative study</w:t>
            </w:r>
          </w:p>
        </w:tc>
        <w:tc>
          <w:tcPr>
            <w:tcW w:w="0" w:type="auto"/>
            <w:hideMark/>
          </w:tcPr>
          <w:p w14:paraId="5BDFA092" w14:textId="77777777" w:rsidR="00742AFA" w:rsidRPr="00324A50" w:rsidRDefault="00742AF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Engagement positively affects performance, though effects may be direct or indirect.</w:t>
            </w:r>
          </w:p>
        </w:tc>
        <w:tc>
          <w:tcPr>
            <w:tcW w:w="0" w:type="auto"/>
            <w:hideMark/>
          </w:tcPr>
          <w:p w14:paraId="2D1FF2C8" w14:textId="77777777" w:rsidR="00742AFA" w:rsidRPr="00324A50" w:rsidRDefault="00742AF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Contradictory evidence regarding engagement pathways.</w:t>
            </w:r>
          </w:p>
        </w:tc>
      </w:tr>
      <w:tr w:rsidR="00742AFA" w:rsidRPr="00324A50" w14:paraId="6423EB34" w14:textId="77777777" w:rsidTr="00742AFA">
        <w:tc>
          <w:tcPr>
            <w:tcW w:w="0" w:type="auto"/>
            <w:hideMark/>
          </w:tcPr>
          <w:p w14:paraId="650C77A7" w14:textId="77777777" w:rsidR="00742AFA" w:rsidRPr="00324A50" w:rsidRDefault="00742AFA" w:rsidP="00324A50">
            <w:pPr>
              <w:spacing w:line="360" w:lineRule="auto"/>
              <w:rPr>
                <w:rFonts w:asciiTheme="majorBidi" w:hAnsiTheme="majorBidi" w:cstheme="majorBidi"/>
                <w:sz w:val="24"/>
                <w:szCs w:val="24"/>
              </w:rPr>
            </w:pPr>
            <w:r w:rsidRPr="00324A50">
              <w:rPr>
                <w:rStyle w:val="whitespace-normal"/>
                <w:rFonts w:asciiTheme="majorBidi" w:hAnsiTheme="majorBidi" w:cstheme="majorBidi"/>
                <w:sz w:val="24"/>
                <w:szCs w:val="24"/>
              </w:rPr>
              <w:t>Göküz and Akıner</w:t>
            </w:r>
          </w:p>
        </w:tc>
        <w:tc>
          <w:tcPr>
            <w:tcW w:w="0" w:type="auto"/>
            <w:hideMark/>
          </w:tcPr>
          <w:p w14:paraId="2A573AAE" w14:textId="77777777" w:rsidR="00742AFA" w:rsidRPr="00324A50" w:rsidRDefault="00742AF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 xml:space="preserve">Models of employee </w:t>
            </w:r>
            <w:r w:rsidRPr="00324A50">
              <w:rPr>
                <w:rFonts w:asciiTheme="majorBidi" w:hAnsiTheme="majorBidi" w:cstheme="majorBidi"/>
                <w:sz w:val="24"/>
                <w:szCs w:val="24"/>
              </w:rPr>
              <w:lastRenderedPageBreak/>
              <w:t>engagement and performance</w:t>
            </w:r>
          </w:p>
        </w:tc>
        <w:tc>
          <w:tcPr>
            <w:tcW w:w="0" w:type="auto"/>
            <w:hideMark/>
          </w:tcPr>
          <w:p w14:paraId="6F72E619" w14:textId="77777777" w:rsidR="00742AFA" w:rsidRPr="00324A50" w:rsidRDefault="00742AF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lastRenderedPageBreak/>
              <w:t>Literature review</w:t>
            </w:r>
          </w:p>
        </w:tc>
        <w:tc>
          <w:tcPr>
            <w:tcW w:w="0" w:type="auto"/>
            <w:hideMark/>
          </w:tcPr>
          <w:p w14:paraId="25F23276" w14:textId="77777777" w:rsidR="00742AFA" w:rsidRPr="00324A50" w:rsidRDefault="00742AF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 xml:space="preserve">Most studies examine engagement </w:t>
            </w:r>
            <w:r w:rsidRPr="00324A50">
              <w:rPr>
                <w:rFonts w:asciiTheme="majorBidi" w:hAnsiTheme="majorBidi" w:cstheme="majorBidi"/>
                <w:sz w:val="24"/>
                <w:szCs w:val="24"/>
              </w:rPr>
              <w:lastRenderedPageBreak/>
              <w:t>independently from leadership and satisfaction constructs.</w:t>
            </w:r>
          </w:p>
        </w:tc>
        <w:tc>
          <w:tcPr>
            <w:tcW w:w="0" w:type="auto"/>
            <w:hideMark/>
          </w:tcPr>
          <w:p w14:paraId="5786A990" w14:textId="77777777" w:rsidR="00742AFA" w:rsidRPr="00324A50" w:rsidRDefault="00742AF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lastRenderedPageBreak/>
              <w:t xml:space="preserve">Need for integrated models </w:t>
            </w:r>
            <w:r w:rsidRPr="00324A50">
              <w:rPr>
                <w:rFonts w:asciiTheme="majorBidi" w:hAnsiTheme="majorBidi" w:cstheme="majorBidi"/>
                <w:sz w:val="24"/>
                <w:szCs w:val="24"/>
              </w:rPr>
              <w:lastRenderedPageBreak/>
              <w:t>combining multiple organizational variables.</w:t>
            </w:r>
          </w:p>
        </w:tc>
      </w:tr>
      <w:tr w:rsidR="00742AFA" w:rsidRPr="00324A50" w14:paraId="1970B287" w14:textId="77777777" w:rsidTr="00742AFA">
        <w:tc>
          <w:tcPr>
            <w:tcW w:w="0" w:type="auto"/>
            <w:hideMark/>
          </w:tcPr>
          <w:p w14:paraId="51030753" w14:textId="77777777" w:rsidR="00742AFA" w:rsidRPr="00324A50" w:rsidRDefault="00742AFA" w:rsidP="00324A50">
            <w:pPr>
              <w:spacing w:line="360" w:lineRule="auto"/>
              <w:rPr>
                <w:rFonts w:asciiTheme="majorBidi" w:hAnsiTheme="majorBidi" w:cstheme="majorBidi"/>
                <w:sz w:val="24"/>
                <w:szCs w:val="24"/>
              </w:rPr>
            </w:pPr>
            <w:r w:rsidRPr="00324A50">
              <w:rPr>
                <w:rStyle w:val="whitespace-normal"/>
                <w:rFonts w:asciiTheme="majorBidi" w:hAnsiTheme="majorBidi" w:cstheme="majorBidi"/>
                <w:sz w:val="24"/>
                <w:szCs w:val="24"/>
              </w:rPr>
              <w:lastRenderedPageBreak/>
              <w:t>Verma et al.</w:t>
            </w:r>
          </w:p>
        </w:tc>
        <w:tc>
          <w:tcPr>
            <w:tcW w:w="0" w:type="auto"/>
            <w:hideMark/>
          </w:tcPr>
          <w:p w14:paraId="7C3CE865" w14:textId="77777777" w:rsidR="00742AFA" w:rsidRPr="00324A50" w:rsidRDefault="00742AF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Employee engagement across cultures</w:t>
            </w:r>
          </w:p>
        </w:tc>
        <w:tc>
          <w:tcPr>
            <w:tcW w:w="0" w:type="auto"/>
            <w:hideMark/>
          </w:tcPr>
          <w:p w14:paraId="47AC6473" w14:textId="77777777" w:rsidR="00742AFA" w:rsidRPr="00324A50" w:rsidRDefault="00742AF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Comparative quantitative study</w:t>
            </w:r>
          </w:p>
        </w:tc>
        <w:tc>
          <w:tcPr>
            <w:tcW w:w="0" w:type="auto"/>
            <w:hideMark/>
          </w:tcPr>
          <w:p w14:paraId="3B967010" w14:textId="77777777" w:rsidR="00742AFA" w:rsidRPr="00324A50" w:rsidRDefault="00742AF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Cultural and organizational contexts influence engagement and performance relationships.</w:t>
            </w:r>
          </w:p>
        </w:tc>
        <w:tc>
          <w:tcPr>
            <w:tcW w:w="0" w:type="auto"/>
            <w:hideMark/>
          </w:tcPr>
          <w:p w14:paraId="1555D8F4" w14:textId="77777777" w:rsidR="00742AFA" w:rsidRPr="00324A50" w:rsidRDefault="00742AFA"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Limited evidence from Saudi Arabian organizations.</w:t>
            </w:r>
          </w:p>
        </w:tc>
      </w:tr>
    </w:tbl>
    <w:p w14:paraId="57738746" w14:textId="2A25F7D1" w:rsidR="00742AFA" w:rsidRPr="00324A50" w:rsidRDefault="00742AFA" w:rsidP="00324A50">
      <w:pPr>
        <w:spacing w:line="360" w:lineRule="auto"/>
        <w:rPr>
          <w:rFonts w:asciiTheme="majorBidi" w:hAnsiTheme="majorBidi" w:cstheme="majorBidi"/>
        </w:rPr>
      </w:pPr>
    </w:p>
    <w:p w14:paraId="04C53EEA" w14:textId="54469BD1" w:rsidR="00E7375C" w:rsidRPr="00324A50" w:rsidRDefault="00E7375C" w:rsidP="00324A50">
      <w:pPr>
        <w:pStyle w:val="Heading2"/>
        <w:spacing w:line="360" w:lineRule="auto"/>
        <w:jc w:val="both"/>
        <w:rPr>
          <w:rFonts w:asciiTheme="majorBidi" w:hAnsiTheme="majorBidi" w:cstheme="majorBidi"/>
          <w:sz w:val="24"/>
          <w:szCs w:val="24"/>
        </w:rPr>
      </w:pPr>
      <w:bookmarkStart w:id="30" w:name="_Toc232125784"/>
      <w:r w:rsidRPr="00324A50">
        <w:rPr>
          <w:rFonts w:asciiTheme="majorBidi" w:hAnsiTheme="majorBidi" w:cstheme="majorBidi"/>
          <w:sz w:val="24"/>
          <w:szCs w:val="24"/>
        </w:rPr>
        <w:t>2.</w:t>
      </w:r>
      <w:r w:rsidR="004C7CA9" w:rsidRPr="00324A50">
        <w:rPr>
          <w:rFonts w:asciiTheme="majorBidi" w:hAnsiTheme="majorBidi" w:cstheme="majorBidi"/>
          <w:sz w:val="24"/>
          <w:szCs w:val="24"/>
        </w:rPr>
        <w:t>5</w:t>
      </w:r>
      <w:r w:rsidRPr="00324A50">
        <w:rPr>
          <w:rFonts w:asciiTheme="majorBidi" w:hAnsiTheme="majorBidi" w:cstheme="majorBidi"/>
          <w:sz w:val="24"/>
          <w:szCs w:val="24"/>
        </w:rPr>
        <w:t>. Hypothesis Development</w:t>
      </w:r>
      <w:bookmarkEnd w:id="30"/>
      <w:r w:rsidRPr="00324A50">
        <w:rPr>
          <w:rFonts w:asciiTheme="majorBidi" w:hAnsiTheme="majorBidi" w:cstheme="majorBidi"/>
          <w:sz w:val="24"/>
          <w:szCs w:val="24"/>
        </w:rPr>
        <w:t xml:space="preserve"> </w:t>
      </w:r>
    </w:p>
    <w:p w14:paraId="01AE9CFF" w14:textId="77777777" w:rsidR="00980DD3" w:rsidRPr="00324A50" w:rsidRDefault="00980DD3"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Based on the previous discussion, the following hypotheses are formulated:</w:t>
      </w:r>
    </w:p>
    <w:p w14:paraId="22C99DC2" w14:textId="77777777" w:rsidR="00980DD3" w:rsidRPr="00324A50" w:rsidRDefault="00980DD3"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H1: Transformational leadership has a positive and significant impact on project success.</w:t>
      </w:r>
    </w:p>
    <w:p w14:paraId="2BB5DB05" w14:textId="77777777" w:rsidR="00980DD3" w:rsidRPr="00324A50" w:rsidRDefault="00980DD3"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H2: Transactional leadership has a positive and significant impact on project success.</w:t>
      </w:r>
    </w:p>
    <w:p w14:paraId="7AA01A7E" w14:textId="77777777" w:rsidR="00980DD3" w:rsidRPr="00324A50" w:rsidRDefault="00980DD3"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H3: Job satisfaction has a positive and significant impact on project success.</w:t>
      </w:r>
    </w:p>
    <w:p w14:paraId="6B253F25" w14:textId="77777777" w:rsidR="00980DD3" w:rsidRPr="00324A50" w:rsidRDefault="00980DD3"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H4: Employee engagement mediates the relationship between transformational leadership and project success.</w:t>
      </w:r>
    </w:p>
    <w:p w14:paraId="0EF45386" w14:textId="77777777" w:rsidR="00980DD3" w:rsidRPr="00324A50" w:rsidRDefault="00980DD3"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H5: Employee engagement mediates the relationship between transactional leadership and project success.</w:t>
      </w:r>
    </w:p>
    <w:p w14:paraId="7E84DDF4" w14:textId="64962A49" w:rsidR="00E7375C" w:rsidRPr="00324A50" w:rsidRDefault="00980DD3" w:rsidP="00324A50">
      <w:pPr>
        <w:spacing w:line="360" w:lineRule="auto"/>
        <w:rPr>
          <w:rFonts w:asciiTheme="majorBidi" w:hAnsiTheme="majorBidi" w:cstheme="majorBidi"/>
          <w:sz w:val="24"/>
          <w:szCs w:val="24"/>
        </w:rPr>
      </w:pPr>
      <w:r w:rsidRPr="00324A50">
        <w:rPr>
          <w:rFonts w:asciiTheme="majorBidi" w:hAnsiTheme="majorBidi" w:cstheme="majorBidi"/>
          <w:sz w:val="24"/>
          <w:szCs w:val="24"/>
        </w:rPr>
        <w:t>H6: Employee engagement mediates the relationship between job satisfaction and project success.</w:t>
      </w:r>
    </w:p>
    <w:p w14:paraId="4A43DF50" w14:textId="77777777" w:rsidR="00E7375C" w:rsidRPr="00324A50" w:rsidRDefault="00E7375C" w:rsidP="00324A50">
      <w:pPr>
        <w:pStyle w:val="NormalWeb"/>
        <w:spacing w:line="360" w:lineRule="auto"/>
        <w:rPr>
          <w:rFonts w:asciiTheme="majorBidi" w:hAnsiTheme="majorBidi" w:cstheme="majorBidi"/>
        </w:rPr>
      </w:pPr>
      <w:r w:rsidRPr="00324A50">
        <w:rPr>
          <w:rFonts w:asciiTheme="majorBidi" w:hAnsiTheme="majorBidi" w:cstheme="majorBidi"/>
          <w:noProof/>
          <w:lang w:val="en-US"/>
        </w:rPr>
        <w:lastRenderedPageBreak/>
        <w:drawing>
          <wp:inline distT="0" distB="0" distL="0" distR="0" wp14:anchorId="697C1B9E" wp14:editId="593C7A0D">
            <wp:extent cx="5731510" cy="2648585"/>
            <wp:effectExtent l="0" t="0" r="2540" b="0"/>
            <wp:docPr id="6138414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841477" name=""/>
                    <pic:cNvPicPr/>
                  </pic:nvPicPr>
                  <pic:blipFill>
                    <a:blip r:embed="rId13"/>
                    <a:stretch>
                      <a:fillRect/>
                    </a:stretch>
                  </pic:blipFill>
                  <pic:spPr>
                    <a:xfrm>
                      <a:off x="0" y="0"/>
                      <a:ext cx="5731510" cy="2648585"/>
                    </a:xfrm>
                    <a:prstGeom prst="rect">
                      <a:avLst/>
                    </a:prstGeom>
                  </pic:spPr>
                </pic:pic>
              </a:graphicData>
            </a:graphic>
          </wp:inline>
        </w:drawing>
      </w:r>
    </w:p>
    <w:p w14:paraId="28DADBB4" w14:textId="77777777" w:rsidR="00E7375C" w:rsidRPr="00324A50" w:rsidRDefault="00E7375C" w:rsidP="00324A50">
      <w:pPr>
        <w:spacing w:line="360" w:lineRule="auto"/>
        <w:jc w:val="center"/>
        <w:rPr>
          <w:rFonts w:asciiTheme="majorBidi" w:hAnsiTheme="majorBidi" w:cstheme="majorBidi"/>
          <w:b/>
          <w:bCs/>
          <w:sz w:val="24"/>
          <w:szCs w:val="24"/>
        </w:rPr>
      </w:pPr>
      <w:r w:rsidRPr="00324A50">
        <w:rPr>
          <w:rFonts w:asciiTheme="majorBidi" w:hAnsiTheme="majorBidi" w:cstheme="majorBidi"/>
          <w:b/>
          <w:bCs/>
          <w:sz w:val="24"/>
          <w:szCs w:val="24"/>
        </w:rPr>
        <w:t>Figure 1: Research Model</w:t>
      </w:r>
    </w:p>
    <w:p w14:paraId="6F2B417C" w14:textId="77777777" w:rsidR="00E7375C" w:rsidRPr="00324A50" w:rsidRDefault="00E7375C" w:rsidP="00324A50">
      <w:pPr>
        <w:spacing w:line="360" w:lineRule="auto"/>
        <w:jc w:val="center"/>
        <w:rPr>
          <w:rFonts w:asciiTheme="majorBidi" w:hAnsiTheme="majorBidi" w:cstheme="majorBidi"/>
          <w:b/>
          <w:bCs/>
          <w:sz w:val="24"/>
          <w:szCs w:val="24"/>
        </w:rPr>
      </w:pPr>
      <w:r w:rsidRPr="00324A50">
        <w:rPr>
          <w:rFonts w:asciiTheme="majorBidi" w:hAnsiTheme="majorBidi" w:cstheme="majorBidi"/>
          <w:b/>
          <w:bCs/>
          <w:sz w:val="24"/>
          <w:szCs w:val="24"/>
        </w:rPr>
        <w:t>Source: Author Generated</w:t>
      </w:r>
    </w:p>
    <w:p w14:paraId="2599209D" w14:textId="77777777" w:rsidR="00E7375C" w:rsidRPr="00324A50" w:rsidRDefault="00E7375C" w:rsidP="00324A50">
      <w:pPr>
        <w:pStyle w:val="NormalWeb"/>
        <w:spacing w:line="360" w:lineRule="auto"/>
        <w:jc w:val="both"/>
        <w:rPr>
          <w:rFonts w:asciiTheme="majorBidi" w:hAnsiTheme="majorBidi" w:cstheme="majorBidi"/>
        </w:rPr>
      </w:pPr>
    </w:p>
    <w:p w14:paraId="29465E80" w14:textId="78B8CB68" w:rsidR="00F52AEB" w:rsidRPr="00324A50" w:rsidRDefault="005D04C0" w:rsidP="00324A50">
      <w:pPr>
        <w:pStyle w:val="Heading2"/>
        <w:spacing w:line="360" w:lineRule="auto"/>
        <w:jc w:val="both"/>
        <w:rPr>
          <w:rFonts w:asciiTheme="majorBidi" w:hAnsiTheme="majorBidi" w:cstheme="majorBidi"/>
          <w:sz w:val="24"/>
          <w:szCs w:val="24"/>
        </w:rPr>
      </w:pPr>
      <w:bookmarkStart w:id="31" w:name="_Toc232125785"/>
      <w:r w:rsidRPr="00324A50">
        <w:rPr>
          <w:rFonts w:asciiTheme="majorBidi" w:hAnsiTheme="majorBidi" w:cstheme="majorBidi"/>
          <w:sz w:val="24"/>
          <w:szCs w:val="24"/>
        </w:rPr>
        <w:t>2.</w:t>
      </w:r>
      <w:r w:rsidR="004C7CA9" w:rsidRPr="00324A50">
        <w:rPr>
          <w:rFonts w:asciiTheme="majorBidi" w:hAnsiTheme="majorBidi" w:cstheme="majorBidi"/>
          <w:sz w:val="24"/>
          <w:szCs w:val="24"/>
        </w:rPr>
        <w:t>6</w:t>
      </w:r>
      <w:r w:rsidRPr="00324A50">
        <w:rPr>
          <w:rFonts w:asciiTheme="majorBidi" w:hAnsiTheme="majorBidi" w:cstheme="majorBidi"/>
          <w:sz w:val="24"/>
          <w:szCs w:val="24"/>
        </w:rPr>
        <w:t xml:space="preserve">. </w:t>
      </w:r>
      <w:r w:rsidR="00F52AEB" w:rsidRPr="00324A50">
        <w:rPr>
          <w:rFonts w:asciiTheme="majorBidi" w:hAnsiTheme="majorBidi" w:cstheme="majorBidi"/>
          <w:sz w:val="24"/>
          <w:szCs w:val="24"/>
        </w:rPr>
        <w:t>Research Gap</w:t>
      </w:r>
      <w:bookmarkEnd w:id="31"/>
      <w:r w:rsidRPr="00324A50">
        <w:rPr>
          <w:rFonts w:asciiTheme="majorBidi" w:hAnsiTheme="majorBidi" w:cstheme="majorBidi"/>
          <w:sz w:val="24"/>
          <w:szCs w:val="24"/>
        </w:rPr>
        <w:t xml:space="preserve"> </w:t>
      </w:r>
    </w:p>
    <w:p w14:paraId="3F0F68A7" w14:textId="6236CC0A" w:rsidR="00EC61E8" w:rsidRPr="00324A50" w:rsidRDefault="00835C58" w:rsidP="00324A50">
      <w:pPr>
        <w:pStyle w:val="NormalWeb"/>
        <w:spacing w:line="360" w:lineRule="auto"/>
        <w:jc w:val="both"/>
        <w:rPr>
          <w:rFonts w:asciiTheme="majorBidi" w:hAnsiTheme="majorBidi" w:cstheme="majorBidi"/>
        </w:rPr>
      </w:pPr>
      <w:r w:rsidRPr="00324A50">
        <w:rPr>
          <w:rFonts w:asciiTheme="majorBidi" w:hAnsiTheme="majorBidi" w:cstheme="majorBidi"/>
        </w:rPr>
        <w:t xml:space="preserve">Although a large quantity of research has been conducted on leadership styles, job satisfaction, employee engagement and project success, a number of significant gaps exist in the literature that justifies the importance of the current study. First, these variables have been studied in the previous studies mostly in a piecemeal fashion with different researchers targeting separate relationships to include leadership and performance, or job satisfaction and outcomes, as opposed to developing a single comprehensive model of all the constructs. This constrains the realization of the interaction of these variables on how they together affect the success of the projects. Second, despite extensive research on transformational and transactional leadership, no one seems to have reached a definitive decision on which leadership approach works better in terms of making a project a success. There are researches focusing on the excellence of transformational leadership in boosting motivation and innovation, and those on the relevance of transactional leadership in maintaining order and accomplishing tasks. Nevertheless, there is still a lack of studies that research both types of leadership at the same time and especially in the project setting. Third, employee engagement mediating role has not been fully explored in literatures. Although the concept of engagement is identified as a significant predictor of performance, there are fewer studies aimed at exploring the role of engagement as a </w:t>
      </w:r>
      <w:r w:rsidRPr="00324A50">
        <w:rPr>
          <w:rFonts w:asciiTheme="majorBidi" w:hAnsiTheme="majorBidi" w:cstheme="majorBidi"/>
        </w:rPr>
        <w:lastRenderedPageBreak/>
        <w:t>psychological mechanism between leadership styles and job satisfaction and the success of the project. This hinders a more in-depth analysis of the causal mechanisms underlying project outcomes based on the mediation approach. Fourth, the available empirical findings are primarily obtained in the Western settings, and their organizational culture, leadership conduct, and employee anticipations can be quite different in Middle Eastern nations. Consequently, the context-specific studies are lacking that would test such relationships in Saudi Arabia where a fast economic development and the massive building of projects as a part of Vision 2030 have introduced specific organizational relationships. Lastly, research on specific topics such as project success as a multidimensional product that takes into consideration the behavioural, managerial and organizational approaches of measuring success as opposed to such outcomes based on technical indicators is relatively scarce. Thus, the research fills these gaps by creating a unified framework, which looks at the direct and indirect impacts of leadership styles and job satisfaction on project success based on employee engagement within Saudi Arabian context</w:t>
      </w:r>
      <w:r w:rsidR="00EC61E8" w:rsidRPr="00324A50">
        <w:rPr>
          <w:rFonts w:asciiTheme="majorBidi" w:hAnsiTheme="majorBidi" w:cstheme="majorBidi"/>
        </w:rPr>
        <w:t>.</w:t>
      </w:r>
    </w:p>
    <w:p w14:paraId="2F4B8E10" w14:textId="2C7F3D2F" w:rsidR="00F52AEB" w:rsidRPr="00324A50" w:rsidRDefault="005D04C0" w:rsidP="00324A50">
      <w:pPr>
        <w:pStyle w:val="Heading2"/>
        <w:spacing w:line="360" w:lineRule="auto"/>
        <w:jc w:val="both"/>
        <w:rPr>
          <w:rFonts w:asciiTheme="majorBidi" w:hAnsiTheme="majorBidi" w:cstheme="majorBidi"/>
          <w:sz w:val="24"/>
          <w:szCs w:val="24"/>
        </w:rPr>
      </w:pPr>
      <w:bookmarkStart w:id="32" w:name="_Toc232125786"/>
      <w:r w:rsidRPr="00324A50">
        <w:rPr>
          <w:rFonts w:asciiTheme="majorBidi" w:hAnsiTheme="majorBidi" w:cstheme="majorBidi"/>
          <w:sz w:val="24"/>
          <w:szCs w:val="24"/>
        </w:rPr>
        <w:t>2.</w:t>
      </w:r>
      <w:r w:rsidR="000661DB" w:rsidRPr="00324A50">
        <w:rPr>
          <w:rFonts w:asciiTheme="majorBidi" w:hAnsiTheme="majorBidi" w:cstheme="majorBidi"/>
          <w:sz w:val="24"/>
          <w:szCs w:val="24"/>
        </w:rPr>
        <w:t>7</w:t>
      </w:r>
      <w:r w:rsidRPr="00324A50">
        <w:rPr>
          <w:rFonts w:asciiTheme="majorBidi" w:hAnsiTheme="majorBidi" w:cstheme="majorBidi"/>
          <w:sz w:val="24"/>
          <w:szCs w:val="24"/>
        </w:rPr>
        <w:t xml:space="preserve">. </w:t>
      </w:r>
      <w:r w:rsidR="00F52AEB" w:rsidRPr="00324A50">
        <w:rPr>
          <w:rFonts w:asciiTheme="majorBidi" w:hAnsiTheme="majorBidi" w:cstheme="majorBidi"/>
          <w:sz w:val="24"/>
          <w:szCs w:val="24"/>
        </w:rPr>
        <w:t>Chapter Conclusion</w:t>
      </w:r>
      <w:bookmarkEnd w:id="32"/>
      <w:r w:rsidR="00F52AEB" w:rsidRPr="00324A50">
        <w:rPr>
          <w:rFonts w:asciiTheme="majorBidi" w:hAnsiTheme="majorBidi" w:cstheme="majorBidi"/>
          <w:sz w:val="24"/>
          <w:szCs w:val="24"/>
        </w:rPr>
        <w:t xml:space="preserve"> </w:t>
      </w:r>
    </w:p>
    <w:p w14:paraId="2E99325A" w14:textId="33BD8C4A" w:rsidR="00EC61E8" w:rsidRPr="00324A50" w:rsidRDefault="00D8329F" w:rsidP="00324A50">
      <w:pPr>
        <w:pStyle w:val="NormalWeb"/>
        <w:spacing w:line="360" w:lineRule="auto"/>
        <w:jc w:val="both"/>
        <w:rPr>
          <w:rFonts w:asciiTheme="majorBidi" w:hAnsiTheme="majorBidi" w:cstheme="majorBidi"/>
        </w:rPr>
      </w:pPr>
      <w:r w:rsidRPr="00324A50">
        <w:rPr>
          <w:rFonts w:asciiTheme="majorBidi" w:hAnsiTheme="majorBidi" w:cstheme="majorBidi"/>
        </w:rPr>
        <w:t xml:space="preserve">The chapter has given an in-depth review of the literature currently available concerning leadership styles, job satisfaction, employee engagement and project success. It started with a theoretical construct that illustrated the major theories that supported the relationship between the study variables, which were transformational leadership theory, transactional leadership theory, the Two-Factor Theory of Herzberg, Social Exchange Theory, and the Job Demands-Resources model. All these theories formed a solid background on the view that factors such as leadership behaviour and employee attitudes bring out the best in any organisation. The chapter also focused on each variable separately, introducing their definitions, dimensions and applicability within an organizational context and projects. The styles of leadership transformational and transactional were addressed regarding their influence on employee </w:t>
      </w:r>
      <w:r w:rsidR="00905990" w:rsidRPr="00324A50">
        <w:rPr>
          <w:rFonts w:asciiTheme="majorBidi" w:hAnsiTheme="majorBidi" w:cstheme="majorBidi"/>
        </w:rPr>
        <w:t>behaviour</w:t>
      </w:r>
      <w:r w:rsidRPr="00324A50">
        <w:rPr>
          <w:rFonts w:asciiTheme="majorBidi" w:hAnsiTheme="majorBidi" w:cstheme="majorBidi"/>
        </w:rPr>
        <w:t xml:space="preserve"> and project outcomes. Job satisfaction was discussed as one of the fundamental psychological traits that affect employee motivation and performance, whereas employee engagement was linked to playing the significant role of influencing proactive </w:t>
      </w:r>
      <w:r w:rsidR="00905990" w:rsidRPr="00324A50">
        <w:rPr>
          <w:rFonts w:asciiTheme="majorBidi" w:hAnsiTheme="majorBidi" w:cstheme="majorBidi"/>
        </w:rPr>
        <w:t>behaviour</w:t>
      </w:r>
      <w:r w:rsidRPr="00324A50">
        <w:rPr>
          <w:rFonts w:asciiTheme="majorBidi" w:hAnsiTheme="majorBidi" w:cstheme="majorBidi"/>
        </w:rPr>
        <w:t xml:space="preserve"> and organizational commitment. Project success was also managed as multidimensional construct and was not solely related to the conventional time, cost and quality measures. Moreover, the chapter examined the correlations between the variables, both the direct and indirect impact of the variables with earlier research. The mediating role of employee engagement that is frequently not considered in the existing body of literature was also given a special focus. Key </w:t>
      </w:r>
      <w:r w:rsidRPr="00324A50">
        <w:rPr>
          <w:rFonts w:asciiTheme="majorBidi" w:hAnsiTheme="majorBidi" w:cstheme="majorBidi"/>
        </w:rPr>
        <w:lastRenderedPageBreak/>
        <w:t>gaps were also spotted, such as the absence of integrating models, fewer mediation-based researches, and fewer studies that take place in the Saudi Arabian context. Broadly, this chapter has given the present study a solid theoretical and empirical basis and it has provided the rationale of the necessity to conduct additional research on the joint impact of styles of leadership and job satisfaction on the project success via employee engagement</w:t>
      </w:r>
      <w:r w:rsidR="00EC61E8" w:rsidRPr="00324A50">
        <w:rPr>
          <w:rFonts w:asciiTheme="majorBidi" w:hAnsiTheme="majorBidi" w:cstheme="majorBidi"/>
        </w:rPr>
        <w:t>.</w:t>
      </w:r>
    </w:p>
    <w:p w14:paraId="2808D059" w14:textId="708985B9" w:rsidR="00EC61E8" w:rsidRPr="00324A50" w:rsidRDefault="00EC61E8" w:rsidP="004A70E3">
      <w:pPr>
        <w:spacing w:line="360" w:lineRule="auto"/>
        <w:rPr>
          <w:rFonts w:asciiTheme="majorBidi" w:hAnsiTheme="majorBidi" w:cstheme="majorBidi"/>
        </w:rPr>
      </w:pPr>
    </w:p>
    <w:sectPr w:rsidR="00EC61E8" w:rsidRPr="00324A50" w:rsidSect="004E46C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83EC14" w14:textId="77777777" w:rsidR="000F549E" w:rsidRDefault="000F549E" w:rsidP="004E46C7">
      <w:r>
        <w:separator/>
      </w:r>
    </w:p>
  </w:endnote>
  <w:endnote w:type="continuationSeparator" w:id="0">
    <w:p w14:paraId="7F8F1B64" w14:textId="77777777" w:rsidR="000F549E" w:rsidRDefault="000F549E" w:rsidP="004E4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6644037"/>
      <w:docPartObj>
        <w:docPartGallery w:val="Page Numbers (Bottom of Page)"/>
        <w:docPartUnique/>
      </w:docPartObj>
    </w:sdtPr>
    <w:sdtEndPr>
      <w:rPr>
        <w:noProof/>
      </w:rPr>
    </w:sdtEndPr>
    <w:sdtContent>
      <w:p w14:paraId="60FF8D3F" w14:textId="68C9B443" w:rsidR="00905990" w:rsidRDefault="00905990">
        <w:pPr>
          <w:pStyle w:val="Footer"/>
          <w:jc w:val="center"/>
        </w:pPr>
        <w:r>
          <w:fldChar w:fldCharType="begin"/>
        </w:r>
        <w:r>
          <w:instrText xml:space="preserve"> PAGE   \* MERGEFORMAT </w:instrText>
        </w:r>
        <w:r>
          <w:fldChar w:fldCharType="separate"/>
        </w:r>
        <w:r w:rsidR="003E6161">
          <w:rPr>
            <w:noProof/>
          </w:rPr>
          <w:t>13</w:t>
        </w:r>
        <w:r>
          <w:rPr>
            <w:noProof/>
          </w:rPr>
          <w:fldChar w:fldCharType="end"/>
        </w:r>
      </w:p>
    </w:sdtContent>
  </w:sdt>
  <w:p w14:paraId="4650ECDA" w14:textId="77777777" w:rsidR="00905990" w:rsidRDefault="0090599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8CD553" w14:textId="77777777" w:rsidR="000F549E" w:rsidRDefault="000F549E" w:rsidP="004E46C7">
      <w:r>
        <w:separator/>
      </w:r>
    </w:p>
  </w:footnote>
  <w:footnote w:type="continuationSeparator" w:id="0">
    <w:p w14:paraId="6BE360B2" w14:textId="77777777" w:rsidR="000F549E" w:rsidRDefault="000F549E" w:rsidP="004E46C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87144"/>
    <w:multiLevelType w:val="multilevel"/>
    <w:tmpl w:val="3E548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F02D16"/>
    <w:multiLevelType w:val="multilevel"/>
    <w:tmpl w:val="C8C83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EC6112"/>
    <w:multiLevelType w:val="multilevel"/>
    <w:tmpl w:val="514A0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6415E5"/>
    <w:multiLevelType w:val="multilevel"/>
    <w:tmpl w:val="30D25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582851"/>
    <w:multiLevelType w:val="multilevel"/>
    <w:tmpl w:val="DF567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C27428"/>
    <w:multiLevelType w:val="multilevel"/>
    <w:tmpl w:val="C3646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3E08C6"/>
    <w:multiLevelType w:val="multilevel"/>
    <w:tmpl w:val="9D74F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D437D6"/>
    <w:multiLevelType w:val="multilevel"/>
    <w:tmpl w:val="8C54E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307BA9"/>
    <w:multiLevelType w:val="multilevel"/>
    <w:tmpl w:val="AE186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E0393F"/>
    <w:multiLevelType w:val="multilevel"/>
    <w:tmpl w:val="C5E2F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745B44"/>
    <w:multiLevelType w:val="multilevel"/>
    <w:tmpl w:val="3502167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04C27B1"/>
    <w:multiLevelType w:val="multilevel"/>
    <w:tmpl w:val="C1A68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1DB7C72"/>
    <w:multiLevelType w:val="multilevel"/>
    <w:tmpl w:val="D58C0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5B0243"/>
    <w:multiLevelType w:val="multilevel"/>
    <w:tmpl w:val="E9F62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B3F39AE"/>
    <w:multiLevelType w:val="multilevel"/>
    <w:tmpl w:val="30F0E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D9F6EC1"/>
    <w:multiLevelType w:val="multilevel"/>
    <w:tmpl w:val="79841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0112501"/>
    <w:multiLevelType w:val="multilevel"/>
    <w:tmpl w:val="916C8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F804691"/>
    <w:multiLevelType w:val="multilevel"/>
    <w:tmpl w:val="30F0E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1841B34"/>
    <w:multiLevelType w:val="multilevel"/>
    <w:tmpl w:val="85EEA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8B624A1"/>
    <w:multiLevelType w:val="multilevel"/>
    <w:tmpl w:val="F2C40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C73165E"/>
    <w:multiLevelType w:val="multilevel"/>
    <w:tmpl w:val="70E44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3"/>
  </w:num>
  <w:num w:numId="3">
    <w:abstractNumId w:val="20"/>
  </w:num>
  <w:num w:numId="4">
    <w:abstractNumId w:val="15"/>
  </w:num>
  <w:num w:numId="5">
    <w:abstractNumId w:val="9"/>
  </w:num>
  <w:num w:numId="6">
    <w:abstractNumId w:val="18"/>
  </w:num>
  <w:num w:numId="7">
    <w:abstractNumId w:val="6"/>
  </w:num>
  <w:num w:numId="8">
    <w:abstractNumId w:val="4"/>
  </w:num>
  <w:num w:numId="9">
    <w:abstractNumId w:val="2"/>
  </w:num>
  <w:num w:numId="10">
    <w:abstractNumId w:val="8"/>
  </w:num>
  <w:num w:numId="11">
    <w:abstractNumId w:val="5"/>
  </w:num>
  <w:num w:numId="12">
    <w:abstractNumId w:val="16"/>
  </w:num>
  <w:num w:numId="13">
    <w:abstractNumId w:val="10"/>
  </w:num>
  <w:num w:numId="14">
    <w:abstractNumId w:val="14"/>
  </w:num>
  <w:num w:numId="15">
    <w:abstractNumId w:val="11"/>
  </w:num>
  <w:num w:numId="16">
    <w:abstractNumId w:val="17"/>
  </w:num>
  <w:num w:numId="17">
    <w:abstractNumId w:val="1"/>
  </w:num>
  <w:num w:numId="18">
    <w:abstractNumId w:val="0"/>
  </w:num>
  <w:num w:numId="19">
    <w:abstractNumId w:val="12"/>
  </w:num>
  <w:num w:numId="20">
    <w:abstractNumId w:val="19"/>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7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ffe5p02tpstdeoe9zrnp0r2r2d9xtxfd99p9&quot;&gt;My EndNote Library 2&lt;record-ids&gt;&lt;item&gt;272&lt;/item&gt;&lt;item&gt;274&lt;/item&gt;&lt;item&gt;275&lt;/item&gt;&lt;item&gt;276&lt;/item&gt;&lt;item&gt;277&lt;/item&gt;&lt;item&gt;278&lt;/item&gt;&lt;item&gt;279&lt;/item&gt;&lt;item&gt;280&lt;/item&gt;&lt;item&gt;281&lt;/item&gt;&lt;item&gt;282&lt;/item&gt;&lt;item&gt;283&lt;/item&gt;&lt;item&gt;284&lt;/item&gt;&lt;item&gt;285&lt;/item&gt;&lt;item&gt;286&lt;/item&gt;&lt;item&gt;287&lt;/item&gt;&lt;item&gt;288&lt;/item&gt;&lt;item&gt;289&lt;/item&gt;&lt;/record-ids&gt;&lt;/item&gt;&lt;/Libraries&gt;"/>
  </w:docVars>
  <w:rsids>
    <w:rsidRoot w:val="00F31726"/>
    <w:rsid w:val="00051F8E"/>
    <w:rsid w:val="000661DB"/>
    <w:rsid w:val="00070206"/>
    <w:rsid w:val="000706E9"/>
    <w:rsid w:val="00084BC0"/>
    <w:rsid w:val="000878F4"/>
    <w:rsid w:val="000C268E"/>
    <w:rsid w:val="000C2904"/>
    <w:rsid w:val="000C6C72"/>
    <w:rsid w:val="000F549E"/>
    <w:rsid w:val="00135252"/>
    <w:rsid w:val="0015046B"/>
    <w:rsid w:val="001525D1"/>
    <w:rsid w:val="0018533B"/>
    <w:rsid w:val="001D74E9"/>
    <w:rsid w:val="0022046E"/>
    <w:rsid w:val="00224879"/>
    <w:rsid w:val="002B3AC2"/>
    <w:rsid w:val="002D65E9"/>
    <w:rsid w:val="002E08AC"/>
    <w:rsid w:val="002E4E51"/>
    <w:rsid w:val="00317D00"/>
    <w:rsid w:val="00324A50"/>
    <w:rsid w:val="00325BAD"/>
    <w:rsid w:val="003543B7"/>
    <w:rsid w:val="00396D6B"/>
    <w:rsid w:val="003A66DE"/>
    <w:rsid w:val="003B1258"/>
    <w:rsid w:val="003B23A2"/>
    <w:rsid w:val="003C0206"/>
    <w:rsid w:val="003C1256"/>
    <w:rsid w:val="003C6AAF"/>
    <w:rsid w:val="003E6161"/>
    <w:rsid w:val="003F6A24"/>
    <w:rsid w:val="004125D4"/>
    <w:rsid w:val="00430ED1"/>
    <w:rsid w:val="0045113F"/>
    <w:rsid w:val="00463947"/>
    <w:rsid w:val="00476169"/>
    <w:rsid w:val="004A4A7D"/>
    <w:rsid w:val="004A70E3"/>
    <w:rsid w:val="004B4B2E"/>
    <w:rsid w:val="004C7365"/>
    <w:rsid w:val="004C79CF"/>
    <w:rsid w:val="004C7CA9"/>
    <w:rsid w:val="004E46C7"/>
    <w:rsid w:val="005023F5"/>
    <w:rsid w:val="00543E0B"/>
    <w:rsid w:val="005524F1"/>
    <w:rsid w:val="00572168"/>
    <w:rsid w:val="00584D65"/>
    <w:rsid w:val="00596154"/>
    <w:rsid w:val="005B0C81"/>
    <w:rsid w:val="005D04C0"/>
    <w:rsid w:val="0063635F"/>
    <w:rsid w:val="006445F2"/>
    <w:rsid w:val="0066258F"/>
    <w:rsid w:val="006A051E"/>
    <w:rsid w:val="006C62E5"/>
    <w:rsid w:val="00742AFA"/>
    <w:rsid w:val="00742B08"/>
    <w:rsid w:val="0075520D"/>
    <w:rsid w:val="00762CD0"/>
    <w:rsid w:val="007725F4"/>
    <w:rsid w:val="007959F9"/>
    <w:rsid w:val="007A3488"/>
    <w:rsid w:val="007B1E0D"/>
    <w:rsid w:val="007C6FD4"/>
    <w:rsid w:val="007E0218"/>
    <w:rsid w:val="007E29D6"/>
    <w:rsid w:val="007F00FF"/>
    <w:rsid w:val="00805C1C"/>
    <w:rsid w:val="008218AD"/>
    <w:rsid w:val="00835C58"/>
    <w:rsid w:val="0084438D"/>
    <w:rsid w:val="00846621"/>
    <w:rsid w:val="008870FC"/>
    <w:rsid w:val="008D4B30"/>
    <w:rsid w:val="008D4BCF"/>
    <w:rsid w:val="008E0881"/>
    <w:rsid w:val="009033C0"/>
    <w:rsid w:val="00905990"/>
    <w:rsid w:val="00953E1A"/>
    <w:rsid w:val="00956B17"/>
    <w:rsid w:val="0097074A"/>
    <w:rsid w:val="00973B3A"/>
    <w:rsid w:val="00980DD3"/>
    <w:rsid w:val="009D604C"/>
    <w:rsid w:val="009D6A63"/>
    <w:rsid w:val="00A5756E"/>
    <w:rsid w:val="00A95142"/>
    <w:rsid w:val="00A95302"/>
    <w:rsid w:val="00AE07D4"/>
    <w:rsid w:val="00B11FFC"/>
    <w:rsid w:val="00B174BE"/>
    <w:rsid w:val="00B21E11"/>
    <w:rsid w:val="00B32943"/>
    <w:rsid w:val="00B5166B"/>
    <w:rsid w:val="00B7359F"/>
    <w:rsid w:val="00B74EA2"/>
    <w:rsid w:val="00BB499C"/>
    <w:rsid w:val="00BC078D"/>
    <w:rsid w:val="00BF566F"/>
    <w:rsid w:val="00C41472"/>
    <w:rsid w:val="00C7678A"/>
    <w:rsid w:val="00C91328"/>
    <w:rsid w:val="00D12691"/>
    <w:rsid w:val="00D2348C"/>
    <w:rsid w:val="00D667FD"/>
    <w:rsid w:val="00D8329F"/>
    <w:rsid w:val="00DC7973"/>
    <w:rsid w:val="00DD6EC7"/>
    <w:rsid w:val="00DE05E9"/>
    <w:rsid w:val="00DF3E6E"/>
    <w:rsid w:val="00E10C16"/>
    <w:rsid w:val="00E706AE"/>
    <w:rsid w:val="00E7375C"/>
    <w:rsid w:val="00E83D01"/>
    <w:rsid w:val="00EC0655"/>
    <w:rsid w:val="00EC61E8"/>
    <w:rsid w:val="00ED3DC0"/>
    <w:rsid w:val="00EF0D81"/>
    <w:rsid w:val="00F04B73"/>
    <w:rsid w:val="00F31726"/>
    <w:rsid w:val="00F41AC4"/>
    <w:rsid w:val="00F452F1"/>
    <w:rsid w:val="00F50CBD"/>
    <w:rsid w:val="00F52AEB"/>
    <w:rsid w:val="00F5591E"/>
    <w:rsid w:val="00F768C0"/>
    <w:rsid w:val="00F8158D"/>
    <w:rsid w:val="00FD793E"/>
    <w:rsid w:val="00FE42EE"/>
    <w:rsid w:val="00FE4339"/>
    <w:rsid w:val="00FF324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9397A"/>
  <w15:chartTrackingRefBased/>
  <w15:docId w15:val="{E91E32D4-5DF3-4AE2-A62A-29A66DBF3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40" w:lineRule="auto"/>
    </w:pPr>
    <w:rPr>
      <w:lang w:val="en-GB" w:bidi="pa-Arab-PK"/>
    </w:rPr>
  </w:style>
  <w:style w:type="paragraph" w:styleId="Heading1">
    <w:name w:val="heading 1"/>
    <w:basedOn w:val="Normal"/>
    <w:link w:val="Heading1Char"/>
    <w:uiPriority w:val="9"/>
    <w:qFormat/>
    <w:rsid w:val="000C268E"/>
    <w:pPr>
      <w:spacing w:before="100" w:beforeAutospacing="1" w:after="100" w:afterAutospacing="1"/>
      <w:jc w:val="left"/>
      <w:outlineLvl w:val="0"/>
    </w:pPr>
    <w:rPr>
      <w:rFonts w:ascii="Times New Roman" w:eastAsia="Times New Roman" w:hAnsi="Times New Roman" w:cs="Times New Roman"/>
      <w:b/>
      <w:bCs/>
      <w:kern w:val="36"/>
      <w:sz w:val="32"/>
      <w:szCs w:val="48"/>
      <w:lang w:bidi="ar-SA"/>
      <w14:ligatures w14:val="none"/>
    </w:rPr>
  </w:style>
  <w:style w:type="paragraph" w:styleId="Heading2">
    <w:name w:val="heading 2"/>
    <w:basedOn w:val="Normal"/>
    <w:link w:val="Heading2Char"/>
    <w:uiPriority w:val="9"/>
    <w:qFormat/>
    <w:rsid w:val="000C268E"/>
    <w:pPr>
      <w:spacing w:before="100" w:beforeAutospacing="1" w:after="100" w:afterAutospacing="1"/>
      <w:jc w:val="left"/>
      <w:outlineLvl w:val="1"/>
    </w:pPr>
    <w:rPr>
      <w:rFonts w:ascii="Times New Roman" w:eastAsia="Times New Roman" w:hAnsi="Times New Roman" w:cs="Times New Roman"/>
      <w:b/>
      <w:bCs/>
      <w:kern w:val="0"/>
      <w:sz w:val="28"/>
      <w:szCs w:val="36"/>
      <w:lang w:bidi="ar-SA"/>
      <w14:ligatures w14:val="none"/>
    </w:rPr>
  </w:style>
  <w:style w:type="paragraph" w:styleId="Heading3">
    <w:name w:val="heading 3"/>
    <w:basedOn w:val="Normal"/>
    <w:next w:val="Normal"/>
    <w:link w:val="Heading3Char"/>
    <w:uiPriority w:val="9"/>
    <w:unhideWhenUsed/>
    <w:qFormat/>
    <w:rsid w:val="000C268E"/>
    <w:pPr>
      <w:keepNext/>
      <w:keepLines/>
      <w:spacing w:before="40"/>
      <w:outlineLvl w:val="2"/>
    </w:pPr>
    <w:rPr>
      <w:rFonts w:ascii="Times New Roman" w:eastAsiaTheme="majorEastAsia" w:hAnsi="Times New Roman" w:cstheme="majorBidi"/>
      <w:b/>
      <w:color w:val="1F3763" w:themeColor="accent1" w:themeShade="7F"/>
      <w:sz w:val="24"/>
      <w:szCs w:val="24"/>
    </w:rPr>
  </w:style>
  <w:style w:type="paragraph" w:styleId="Heading4">
    <w:name w:val="heading 4"/>
    <w:basedOn w:val="Normal"/>
    <w:next w:val="Normal"/>
    <w:link w:val="Heading4Char"/>
    <w:uiPriority w:val="9"/>
    <w:unhideWhenUsed/>
    <w:qFormat/>
    <w:rsid w:val="000C268E"/>
    <w:pPr>
      <w:keepNext/>
      <w:keepLines/>
      <w:spacing w:before="40"/>
      <w:outlineLvl w:val="3"/>
    </w:pPr>
    <w:rPr>
      <w:rFonts w:ascii="Times New Roman" w:eastAsiaTheme="majorEastAsia" w:hAnsi="Times New Roman" w:cstheme="majorBidi"/>
      <w:b/>
      <w:iCs/>
      <w:color w:val="000000" w:themeColor="text1"/>
      <w:sz w:val="24"/>
    </w:rPr>
  </w:style>
  <w:style w:type="paragraph" w:styleId="Heading5">
    <w:name w:val="heading 5"/>
    <w:basedOn w:val="Normal"/>
    <w:next w:val="Normal"/>
    <w:link w:val="Heading5Char"/>
    <w:uiPriority w:val="9"/>
    <w:unhideWhenUsed/>
    <w:qFormat/>
    <w:rsid w:val="000C268E"/>
    <w:pPr>
      <w:keepNext/>
      <w:keepLines/>
      <w:spacing w:before="40"/>
      <w:outlineLvl w:val="4"/>
    </w:pPr>
    <w:rPr>
      <w:rFonts w:ascii="Times New Roman" w:eastAsiaTheme="majorEastAsia" w:hAnsi="Times New Roman" w:cstheme="majorBidi"/>
      <w:b/>
      <w:color w:val="000000" w:themeColor="tex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268E"/>
    <w:rPr>
      <w:rFonts w:ascii="Times New Roman" w:eastAsia="Times New Roman" w:hAnsi="Times New Roman" w:cs="Times New Roman"/>
      <w:b/>
      <w:bCs/>
      <w:kern w:val="36"/>
      <w:sz w:val="32"/>
      <w:szCs w:val="48"/>
      <w14:ligatures w14:val="none"/>
    </w:rPr>
  </w:style>
  <w:style w:type="character" w:customStyle="1" w:styleId="Heading2Char">
    <w:name w:val="Heading 2 Char"/>
    <w:basedOn w:val="DefaultParagraphFont"/>
    <w:link w:val="Heading2"/>
    <w:uiPriority w:val="9"/>
    <w:rsid w:val="000C268E"/>
    <w:rPr>
      <w:rFonts w:ascii="Times New Roman" w:eastAsia="Times New Roman" w:hAnsi="Times New Roman" w:cs="Times New Roman"/>
      <w:b/>
      <w:bCs/>
      <w:kern w:val="0"/>
      <w:sz w:val="28"/>
      <w:szCs w:val="36"/>
      <w14:ligatures w14:val="none"/>
    </w:rPr>
  </w:style>
  <w:style w:type="character" w:styleId="Strong">
    <w:name w:val="Strong"/>
    <w:basedOn w:val="DefaultParagraphFont"/>
    <w:uiPriority w:val="22"/>
    <w:qFormat/>
    <w:rsid w:val="00F52AEB"/>
    <w:rPr>
      <w:b/>
      <w:bCs/>
    </w:rPr>
  </w:style>
  <w:style w:type="paragraph" w:styleId="ListParagraph">
    <w:name w:val="List Paragraph"/>
    <w:basedOn w:val="Normal"/>
    <w:uiPriority w:val="34"/>
    <w:qFormat/>
    <w:rsid w:val="00F52AEB"/>
    <w:pPr>
      <w:ind w:left="720"/>
      <w:contextualSpacing/>
    </w:pPr>
  </w:style>
  <w:style w:type="character" w:customStyle="1" w:styleId="Heading3Char">
    <w:name w:val="Heading 3 Char"/>
    <w:basedOn w:val="DefaultParagraphFont"/>
    <w:link w:val="Heading3"/>
    <w:uiPriority w:val="9"/>
    <w:rsid w:val="000C268E"/>
    <w:rPr>
      <w:rFonts w:ascii="Times New Roman" w:eastAsiaTheme="majorEastAsia" w:hAnsi="Times New Roman" w:cstheme="majorBidi"/>
      <w:b/>
      <w:color w:val="1F3763" w:themeColor="accent1" w:themeShade="7F"/>
      <w:sz w:val="24"/>
      <w:szCs w:val="24"/>
      <w:lang w:val="en-GB" w:bidi="pa-Arab-PK"/>
    </w:rPr>
  </w:style>
  <w:style w:type="paragraph" w:styleId="NormalWeb">
    <w:name w:val="Normal (Web)"/>
    <w:basedOn w:val="Normal"/>
    <w:link w:val="NormalWebChar"/>
    <w:uiPriority w:val="99"/>
    <w:unhideWhenUsed/>
    <w:rsid w:val="002D65E9"/>
    <w:pPr>
      <w:spacing w:before="100" w:beforeAutospacing="1" w:after="100" w:afterAutospacing="1"/>
      <w:jc w:val="left"/>
    </w:pPr>
    <w:rPr>
      <w:rFonts w:ascii="Times New Roman" w:eastAsia="Times New Roman" w:hAnsi="Times New Roman" w:cs="Times New Roman"/>
      <w:kern w:val="0"/>
      <w:sz w:val="24"/>
      <w:szCs w:val="24"/>
      <w:lang w:bidi="ar-SA"/>
      <w14:ligatures w14:val="none"/>
    </w:rPr>
  </w:style>
  <w:style w:type="paragraph" w:styleId="TOCHeading">
    <w:name w:val="TOC Heading"/>
    <w:basedOn w:val="Heading1"/>
    <w:next w:val="Normal"/>
    <w:uiPriority w:val="39"/>
    <w:unhideWhenUsed/>
    <w:qFormat/>
    <w:rsid w:val="007959F9"/>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Cs w:val="32"/>
      <w:lang w:val="en-US"/>
    </w:rPr>
  </w:style>
  <w:style w:type="paragraph" w:styleId="TOC1">
    <w:name w:val="toc 1"/>
    <w:basedOn w:val="Normal"/>
    <w:next w:val="Normal"/>
    <w:autoRedefine/>
    <w:uiPriority w:val="39"/>
    <w:unhideWhenUsed/>
    <w:rsid w:val="007959F9"/>
    <w:pPr>
      <w:spacing w:after="100"/>
    </w:pPr>
  </w:style>
  <w:style w:type="paragraph" w:styleId="TOC2">
    <w:name w:val="toc 2"/>
    <w:basedOn w:val="Normal"/>
    <w:next w:val="Normal"/>
    <w:autoRedefine/>
    <w:uiPriority w:val="39"/>
    <w:unhideWhenUsed/>
    <w:rsid w:val="007959F9"/>
    <w:pPr>
      <w:spacing w:after="100"/>
      <w:ind w:left="220"/>
    </w:pPr>
  </w:style>
  <w:style w:type="paragraph" w:styleId="TOC3">
    <w:name w:val="toc 3"/>
    <w:basedOn w:val="Normal"/>
    <w:next w:val="Normal"/>
    <w:autoRedefine/>
    <w:uiPriority w:val="39"/>
    <w:unhideWhenUsed/>
    <w:rsid w:val="007959F9"/>
    <w:pPr>
      <w:spacing w:after="100"/>
      <w:ind w:left="440"/>
    </w:pPr>
  </w:style>
  <w:style w:type="character" w:styleId="Hyperlink">
    <w:name w:val="Hyperlink"/>
    <w:basedOn w:val="DefaultParagraphFont"/>
    <w:uiPriority w:val="99"/>
    <w:unhideWhenUsed/>
    <w:rsid w:val="007959F9"/>
    <w:rPr>
      <w:color w:val="0563C1" w:themeColor="hyperlink"/>
      <w:u w:val="single"/>
    </w:rPr>
  </w:style>
  <w:style w:type="paragraph" w:customStyle="1" w:styleId="EndNoteBibliographyTitle">
    <w:name w:val="EndNote Bibliography Title"/>
    <w:basedOn w:val="Normal"/>
    <w:link w:val="EndNoteBibliographyTitleChar"/>
    <w:rsid w:val="00FE42EE"/>
    <w:pPr>
      <w:jc w:val="center"/>
    </w:pPr>
    <w:rPr>
      <w:rFonts w:ascii="Calibri" w:hAnsi="Calibri" w:cs="Calibri"/>
      <w:noProof/>
      <w:lang w:val="en-US"/>
    </w:rPr>
  </w:style>
  <w:style w:type="character" w:customStyle="1" w:styleId="NormalWebChar">
    <w:name w:val="Normal (Web) Char"/>
    <w:basedOn w:val="DefaultParagraphFont"/>
    <w:link w:val="NormalWeb"/>
    <w:uiPriority w:val="99"/>
    <w:rsid w:val="00FE42EE"/>
    <w:rPr>
      <w:rFonts w:ascii="Times New Roman" w:eastAsia="Times New Roman" w:hAnsi="Times New Roman" w:cs="Times New Roman"/>
      <w:kern w:val="0"/>
      <w:sz w:val="24"/>
      <w:szCs w:val="24"/>
      <w14:ligatures w14:val="none"/>
    </w:rPr>
  </w:style>
  <w:style w:type="character" w:customStyle="1" w:styleId="EndNoteBibliographyTitleChar">
    <w:name w:val="EndNote Bibliography Title Char"/>
    <w:basedOn w:val="NormalWebChar"/>
    <w:link w:val="EndNoteBibliographyTitle"/>
    <w:rsid w:val="00FE42EE"/>
    <w:rPr>
      <w:rFonts w:ascii="Calibri" w:eastAsia="Times New Roman" w:hAnsi="Calibri" w:cs="Calibri"/>
      <w:noProof/>
      <w:kern w:val="0"/>
      <w:sz w:val="24"/>
      <w:szCs w:val="24"/>
      <w:lang w:val="en-US" w:bidi="pa-Arab-PK"/>
      <w14:ligatures w14:val="none"/>
    </w:rPr>
  </w:style>
  <w:style w:type="paragraph" w:customStyle="1" w:styleId="EndNoteBibliography">
    <w:name w:val="EndNote Bibliography"/>
    <w:basedOn w:val="Normal"/>
    <w:link w:val="EndNoteBibliographyChar"/>
    <w:rsid w:val="00FE42EE"/>
    <w:rPr>
      <w:rFonts w:ascii="Calibri" w:hAnsi="Calibri" w:cs="Calibri"/>
      <w:noProof/>
      <w:lang w:val="en-US"/>
    </w:rPr>
  </w:style>
  <w:style w:type="character" w:customStyle="1" w:styleId="EndNoteBibliographyChar">
    <w:name w:val="EndNote Bibliography Char"/>
    <w:basedOn w:val="NormalWebChar"/>
    <w:link w:val="EndNoteBibliography"/>
    <w:rsid w:val="00FE42EE"/>
    <w:rPr>
      <w:rFonts w:ascii="Calibri" w:eastAsia="Times New Roman" w:hAnsi="Calibri" w:cs="Calibri"/>
      <w:noProof/>
      <w:kern w:val="0"/>
      <w:sz w:val="24"/>
      <w:szCs w:val="24"/>
      <w:lang w:val="en-US" w:bidi="pa-Arab-PK"/>
      <w14:ligatures w14:val="none"/>
    </w:rPr>
  </w:style>
  <w:style w:type="table" w:styleId="TableGrid">
    <w:name w:val="Table Grid"/>
    <w:basedOn w:val="TableNormal"/>
    <w:uiPriority w:val="39"/>
    <w:rsid w:val="00C7678A"/>
    <w:pPr>
      <w:spacing w:line="240" w:lineRule="auto"/>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0C268E"/>
    <w:rPr>
      <w:rFonts w:ascii="Times New Roman" w:eastAsiaTheme="majorEastAsia" w:hAnsi="Times New Roman" w:cstheme="majorBidi"/>
      <w:b/>
      <w:iCs/>
      <w:color w:val="000000" w:themeColor="text1"/>
      <w:sz w:val="24"/>
      <w:lang w:val="en-GB" w:bidi="pa-Arab-PK"/>
    </w:rPr>
  </w:style>
  <w:style w:type="character" w:customStyle="1" w:styleId="Heading5Char">
    <w:name w:val="Heading 5 Char"/>
    <w:basedOn w:val="DefaultParagraphFont"/>
    <w:link w:val="Heading5"/>
    <w:uiPriority w:val="9"/>
    <w:rsid w:val="000C268E"/>
    <w:rPr>
      <w:rFonts w:ascii="Times New Roman" w:eastAsiaTheme="majorEastAsia" w:hAnsi="Times New Roman" w:cstheme="majorBidi"/>
      <w:b/>
      <w:color w:val="000000" w:themeColor="text1"/>
      <w:sz w:val="24"/>
      <w:lang w:val="en-GB" w:bidi="pa-Arab-PK"/>
    </w:rPr>
  </w:style>
  <w:style w:type="paragraph" w:styleId="z-TopofForm">
    <w:name w:val="HTML Top of Form"/>
    <w:basedOn w:val="Normal"/>
    <w:next w:val="Normal"/>
    <w:link w:val="z-TopofFormChar"/>
    <w:hidden/>
    <w:uiPriority w:val="99"/>
    <w:semiHidden/>
    <w:unhideWhenUsed/>
    <w:rsid w:val="00742B08"/>
    <w:pPr>
      <w:pBdr>
        <w:bottom w:val="single" w:sz="6" w:space="1" w:color="auto"/>
      </w:pBdr>
      <w:jc w:val="center"/>
    </w:pPr>
    <w:rPr>
      <w:rFonts w:ascii="Arial" w:eastAsia="Times New Roman" w:hAnsi="Arial" w:cs="Arial"/>
      <w:vanish/>
      <w:kern w:val="0"/>
      <w:sz w:val="16"/>
      <w:szCs w:val="16"/>
      <w:lang w:bidi="ar-SA"/>
      <w14:ligatures w14:val="none"/>
    </w:rPr>
  </w:style>
  <w:style w:type="character" w:customStyle="1" w:styleId="z-TopofFormChar">
    <w:name w:val="z-Top of Form Char"/>
    <w:basedOn w:val="DefaultParagraphFont"/>
    <w:link w:val="z-TopofForm"/>
    <w:uiPriority w:val="99"/>
    <w:semiHidden/>
    <w:rsid w:val="00742B08"/>
    <w:rPr>
      <w:rFonts w:ascii="Arial" w:eastAsia="Times New Roman" w:hAnsi="Arial" w:cs="Arial"/>
      <w:vanish/>
      <w:kern w:val="0"/>
      <w:sz w:val="16"/>
      <w:szCs w:val="16"/>
      <w14:ligatures w14:val="none"/>
    </w:rPr>
  </w:style>
  <w:style w:type="paragraph" w:styleId="z-BottomofForm">
    <w:name w:val="HTML Bottom of Form"/>
    <w:basedOn w:val="Normal"/>
    <w:next w:val="Normal"/>
    <w:link w:val="z-BottomofFormChar"/>
    <w:hidden/>
    <w:uiPriority w:val="99"/>
    <w:semiHidden/>
    <w:unhideWhenUsed/>
    <w:rsid w:val="00742B08"/>
    <w:pPr>
      <w:pBdr>
        <w:top w:val="single" w:sz="6" w:space="1" w:color="auto"/>
      </w:pBdr>
      <w:jc w:val="center"/>
    </w:pPr>
    <w:rPr>
      <w:rFonts w:ascii="Arial" w:eastAsia="Times New Roman" w:hAnsi="Arial" w:cs="Arial"/>
      <w:vanish/>
      <w:kern w:val="0"/>
      <w:sz w:val="16"/>
      <w:szCs w:val="16"/>
      <w:lang w:bidi="ar-SA"/>
      <w14:ligatures w14:val="none"/>
    </w:rPr>
  </w:style>
  <w:style w:type="character" w:customStyle="1" w:styleId="z-BottomofFormChar">
    <w:name w:val="z-Bottom of Form Char"/>
    <w:basedOn w:val="DefaultParagraphFont"/>
    <w:link w:val="z-BottomofForm"/>
    <w:uiPriority w:val="99"/>
    <w:semiHidden/>
    <w:rsid w:val="00742B08"/>
    <w:rPr>
      <w:rFonts w:ascii="Arial" w:eastAsia="Times New Roman" w:hAnsi="Arial" w:cs="Arial"/>
      <w:vanish/>
      <w:kern w:val="0"/>
      <w:sz w:val="16"/>
      <w:szCs w:val="16"/>
      <w14:ligatures w14:val="none"/>
    </w:rPr>
  </w:style>
  <w:style w:type="paragraph" w:styleId="TableofFigures">
    <w:name w:val="table of figures"/>
    <w:basedOn w:val="Normal"/>
    <w:next w:val="Normal"/>
    <w:uiPriority w:val="99"/>
    <w:unhideWhenUsed/>
    <w:rsid w:val="00A95302"/>
  </w:style>
  <w:style w:type="paragraph" w:styleId="Header">
    <w:name w:val="header"/>
    <w:basedOn w:val="Normal"/>
    <w:link w:val="HeaderChar"/>
    <w:uiPriority w:val="99"/>
    <w:unhideWhenUsed/>
    <w:rsid w:val="004E46C7"/>
    <w:pPr>
      <w:tabs>
        <w:tab w:val="center" w:pos="4513"/>
        <w:tab w:val="right" w:pos="9026"/>
      </w:tabs>
    </w:pPr>
  </w:style>
  <w:style w:type="character" w:customStyle="1" w:styleId="HeaderChar">
    <w:name w:val="Header Char"/>
    <w:basedOn w:val="DefaultParagraphFont"/>
    <w:link w:val="Header"/>
    <w:uiPriority w:val="99"/>
    <w:rsid w:val="004E46C7"/>
    <w:rPr>
      <w:lang w:val="en-GB" w:bidi="pa-Arab-PK"/>
    </w:rPr>
  </w:style>
  <w:style w:type="paragraph" w:styleId="Footer">
    <w:name w:val="footer"/>
    <w:basedOn w:val="Normal"/>
    <w:link w:val="FooterChar"/>
    <w:uiPriority w:val="99"/>
    <w:unhideWhenUsed/>
    <w:rsid w:val="004E46C7"/>
    <w:pPr>
      <w:tabs>
        <w:tab w:val="center" w:pos="4513"/>
        <w:tab w:val="right" w:pos="9026"/>
      </w:tabs>
    </w:pPr>
  </w:style>
  <w:style w:type="character" w:customStyle="1" w:styleId="FooterChar">
    <w:name w:val="Footer Char"/>
    <w:basedOn w:val="DefaultParagraphFont"/>
    <w:link w:val="Footer"/>
    <w:uiPriority w:val="99"/>
    <w:rsid w:val="004E46C7"/>
    <w:rPr>
      <w:lang w:val="en-GB" w:bidi="pa-Arab-PK"/>
    </w:rPr>
  </w:style>
  <w:style w:type="character" w:customStyle="1" w:styleId="whitespace-normal">
    <w:name w:val="whitespace-normal"/>
    <w:basedOn w:val="DefaultParagraphFont"/>
    <w:rsid w:val="00FE43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04330">
      <w:bodyDiv w:val="1"/>
      <w:marLeft w:val="0"/>
      <w:marRight w:val="0"/>
      <w:marTop w:val="0"/>
      <w:marBottom w:val="0"/>
      <w:divBdr>
        <w:top w:val="none" w:sz="0" w:space="0" w:color="auto"/>
        <w:left w:val="none" w:sz="0" w:space="0" w:color="auto"/>
        <w:bottom w:val="none" w:sz="0" w:space="0" w:color="auto"/>
        <w:right w:val="none" w:sz="0" w:space="0" w:color="auto"/>
      </w:divBdr>
    </w:div>
    <w:div w:id="74520908">
      <w:bodyDiv w:val="1"/>
      <w:marLeft w:val="0"/>
      <w:marRight w:val="0"/>
      <w:marTop w:val="0"/>
      <w:marBottom w:val="0"/>
      <w:divBdr>
        <w:top w:val="none" w:sz="0" w:space="0" w:color="auto"/>
        <w:left w:val="none" w:sz="0" w:space="0" w:color="auto"/>
        <w:bottom w:val="none" w:sz="0" w:space="0" w:color="auto"/>
        <w:right w:val="none" w:sz="0" w:space="0" w:color="auto"/>
      </w:divBdr>
      <w:divsChild>
        <w:div w:id="691033534">
          <w:marLeft w:val="0"/>
          <w:marRight w:val="0"/>
          <w:marTop w:val="0"/>
          <w:marBottom w:val="0"/>
          <w:divBdr>
            <w:top w:val="none" w:sz="0" w:space="0" w:color="auto"/>
            <w:left w:val="none" w:sz="0" w:space="0" w:color="auto"/>
            <w:bottom w:val="none" w:sz="0" w:space="0" w:color="auto"/>
            <w:right w:val="none" w:sz="0" w:space="0" w:color="auto"/>
          </w:divBdr>
          <w:divsChild>
            <w:div w:id="1677728731">
              <w:marLeft w:val="0"/>
              <w:marRight w:val="0"/>
              <w:marTop w:val="0"/>
              <w:marBottom w:val="0"/>
              <w:divBdr>
                <w:top w:val="none" w:sz="0" w:space="0" w:color="auto"/>
                <w:left w:val="none" w:sz="0" w:space="0" w:color="auto"/>
                <w:bottom w:val="none" w:sz="0" w:space="0" w:color="auto"/>
                <w:right w:val="none" w:sz="0" w:space="0" w:color="auto"/>
              </w:divBdr>
              <w:divsChild>
                <w:div w:id="2083717333">
                  <w:marLeft w:val="0"/>
                  <w:marRight w:val="0"/>
                  <w:marTop w:val="0"/>
                  <w:marBottom w:val="0"/>
                  <w:divBdr>
                    <w:top w:val="none" w:sz="0" w:space="0" w:color="auto"/>
                    <w:left w:val="none" w:sz="0" w:space="0" w:color="auto"/>
                    <w:bottom w:val="none" w:sz="0" w:space="0" w:color="auto"/>
                    <w:right w:val="none" w:sz="0" w:space="0" w:color="auto"/>
                  </w:divBdr>
                  <w:divsChild>
                    <w:div w:id="900822651">
                      <w:marLeft w:val="0"/>
                      <w:marRight w:val="0"/>
                      <w:marTop w:val="0"/>
                      <w:marBottom w:val="0"/>
                      <w:divBdr>
                        <w:top w:val="none" w:sz="0" w:space="0" w:color="auto"/>
                        <w:left w:val="none" w:sz="0" w:space="0" w:color="auto"/>
                        <w:bottom w:val="none" w:sz="0" w:space="0" w:color="auto"/>
                        <w:right w:val="none" w:sz="0" w:space="0" w:color="auto"/>
                      </w:divBdr>
                      <w:divsChild>
                        <w:div w:id="1659111563">
                          <w:marLeft w:val="0"/>
                          <w:marRight w:val="0"/>
                          <w:marTop w:val="0"/>
                          <w:marBottom w:val="0"/>
                          <w:divBdr>
                            <w:top w:val="none" w:sz="0" w:space="0" w:color="auto"/>
                            <w:left w:val="none" w:sz="0" w:space="0" w:color="auto"/>
                            <w:bottom w:val="none" w:sz="0" w:space="0" w:color="auto"/>
                            <w:right w:val="none" w:sz="0" w:space="0" w:color="auto"/>
                          </w:divBdr>
                          <w:divsChild>
                            <w:div w:id="765229080">
                              <w:marLeft w:val="0"/>
                              <w:marRight w:val="0"/>
                              <w:marTop w:val="0"/>
                              <w:marBottom w:val="0"/>
                              <w:divBdr>
                                <w:top w:val="none" w:sz="0" w:space="0" w:color="auto"/>
                                <w:left w:val="none" w:sz="0" w:space="0" w:color="auto"/>
                                <w:bottom w:val="none" w:sz="0" w:space="0" w:color="auto"/>
                                <w:right w:val="none" w:sz="0" w:space="0" w:color="auto"/>
                              </w:divBdr>
                              <w:divsChild>
                                <w:div w:id="863251904">
                                  <w:marLeft w:val="0"/>
                                  <w:marRight w:val="0"/>
                                  <w:marTop w:val="0"/>
                                  <w:marBottom w:val="0"/>
                                  <w:divBdr>
                                    <w:top w:val="none" w:sz="0" w:space="0" w:color="auto"/>
                                    <w:left w:val="none" w:sz="0" w:space="0" w:color="auto"/>
                                    <w:bottom w:val="none" w:sz="0" w:space="0" w:color="auto"/>
                                    <w:right w:val="none" w:sz="0" w:space="0" w:color="auto"/>
                                  </w:divBdr>
                                  <w:divsChild>
                                    <w:div w:id="1869101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402764">
      <w:bodyDiv w:val="1"/>
      <w:marLeft w:val="0"/>
      <w:marRight w:val="0"/>
      <w:marTop w:val="0"/>
      <w:marBottom w:val="0"/>
      <w:divBdr>
        <w:top w:val="none" w:sz="0" w:space="0" w:color="auto"/>
        <w:left w:val="none" w:sz="0" w:space="0" w:color="auto"/>
        <w:bottom w:val="none" w:sz="0" w:space="0" w:color="auto"/>
        <w:right w:val="none" w:sz="0" w:space="0" w:color="auto"/>
      </w:divBdr>
    </w:div>
    <w:div w:id="187530361">
      <w:bodyDiv w:val="1"/>
      <w:marLeft w:val="0"/>
      <w:marRight w:val="0"/>
      <w:marTop w:val="0"/>
      <w:marBottom w:val="0"/>
      <w:divBdr>
        <w:top w:val="none" w:sz="0" w:space="0" w:color="auto"/>
        <w:left w:val="none" w:sz="0" w:space="0" w:color="auto"/>
        <w:bottom w:val="none" w:sz="0" w:space="0" w:color="auto"/>
        <w:right w:val="none" w:sz="0" w:space="0" w:color="auto"/>
      </w:divBdr>
      <w:divsChild>
        <w:div w:id="1694964107">
          <w:marLeft w:val="0"/>
          <w:marRight w:val="0"/>
          <w:marTop w:val="0"/>
          <w:marBottom w:val="0"/>
          <w:divBdr>
            <w:top w:val="none" w:sz="0" w:space="0" w:color="auto"/>
            <w:left w:val="none" w:sz="0" w:space="0" w:color="auto"/>
            <w:bottom w:val="none" w:sz="0" w:space="0" w:color="auto"/>
            <w:right w:val="none" w:sz="0" w:space="0" w:color="auto"/>
          </w:divBdr>
          <w:divsChild>
            <w:div w:id="1725256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636066">
      <w:bodyDiv w:val="1"/>
      <w:marLeft w:val="0"/>
      <w:marRight w:val="0"/>
      <w:marTop w:val="0"/>
      <w:marBottom w:val="0"/>
      <w:divBdr>
        <w:top w:val="none" w:sz="0" w:space="0" w:color="auto"/>
        <w:left w:val="none" w:sz="0" w:space="0" w:color="auto"/>
        <w:bottom w:val="none" w:sz="0" w:space="0" w:color="auto"/>
        <w:right w:val="none" w:sz="0" w:space="0" w:color="auto"/>
      </w:divBdr>
    </w:div>
    <w:div w:id="239945272">
      <w:bodyDiv w:val="1"/>
      <w:marLeft w:val="0"/>
      <w:marRight w:val="0"/>
      <w:marTop w:val="0"/>
      <w:marBottom w:val="0"/>
      <w:divBdr>
        <w:top w:val="none" w:sz="0" w:space="0" w:color="auto"/>
        <w:left w:val="none" w:sz="0" w:space="0" w:color="auto"/>
        <w:bottom w:val="none" w:sz="0" w:space="0" w:color="auto"/>
        <w:right w:val="none" w:sz="0" w:space="0" w:color="auto"/>
      </w:divBdr>
      <w:divsChild>
        <w:div w:id="94442514">
          <w:marLeft w:val="0"/>
          <w:marRight w:val="0"/>
          <w:marTop w:val="0"/>
          <w:marBottom w:val="0"/>
          <w:divBdr>
            <w:top w:val="none" w:sz="0" w:space="0" w:color="auto"/>
            <w:left w:val="none" w:sz="0" w:space="0" w:color="auto"/>
            <w:bottom w:val="none" w:sz="0" w:space="0" w:color="auto"/>
            <w:right w:val="none" w:sz="0" w:space="0" w:color="auto"/>
          </w:divBdr>
          <w:divsChild>
            <w:div w:id="1102146548">
              <w:marLeft w:val="0"/>
              <w:marRight w:val="0"/>
              <w:marTop w:val="0"/>
              <w:marBottom w:val="0"/>
              <w:divBdr>
                <w:top w:val="none" w:sz="0" w:space="0" w:color="auto"/>
                <w:left w:val="none" w:sz="0" w:space="0" w:color="auto"/>
                <w:bottom w:val="none" w:sz="0" w:space="0" w:color="auto"/>
                <w:right w:val="none" w:sz="0" w:space="0" w:color="auto"/>
              </w:divBdr>
              <w:divsChild>
                <w:div w:id="617613367">
                  <w:marLeft w:val="0"/>
                  <w:marRight w:val="0"/>
                  <w:marTop w:val="0"/>
                  <w:marBottom w:val="0"/>
                  <w:divBdr>
                    <w:top w:val="none" w:sz="0" w:space="0" w:color="auto"/>
                    <w:left w:val="none" w:sz="0" w:space="0" w:color="auto"/>
                    <w:bottom w:val="none" w:sz="0" w:space="0" w:color="auto"/>
                    <w:right w:val="none" w:sz="0" w:space="0" w:color="auto"/>
                  </w:divBdr>
                  <w:divsChild>
                    <w:div w:id="684406128">
                      <w:marLeft w:val="0"/>
                      <w:marRight w:val="0"/>
                      <w:marTop w:val="0"/>
                      <w:marBottom w:val="0"/>
                      <w:divBdr>
                        <w:top w:val="none" w:sz="0" w:space="0" w:color="auto"/>
                        <w:left w:val="none" w:sz="0" w:space="0" w:color="auto"/>
                        <w:bottom w:val="none" w:sz="0" w:space="0" w:color="auto"/>
                        <w:right w:val="none" w:sz="0" w:space="0" w:color="auto"/>
                      </w:divBdr>
                      <w:divsChild>
                        <w:div w:id="1972515241">
                          <w:marLeft w:val="0"/>
                          <w:marRight w:val="0"/>
                          <w:marTop w:val="0"/>
                          <w:marBottom w:val="0"/>
                          <w:divBdr>
                            <w:top w:val="none" w:sz="0" w:space="0" w:color="auto"/>
                            <w:left w:val="none" w:sz="0" w:space="0" w:color="auto"/>
                            <w:bottom w:val="none" w:sz="0" w:space="0" w:color="auto"/>
                            <w:right w:val="none" w:sz="0" w:space="0" w:color="auto"/>
                          </w:divBdr>
                          <w:divsChild>
                            <w:div w:id="709568321">
                              <w:marLeft w:val="0"/>
                              <w:marRight w:val="0"/>
                              <w:marTop w:val="0"/>
                              <w:marBottom w:val="0"/>
                              <w:divBdr>
                                <w:top w:val="none" w:sz="0" w:space="0" w:color="auto"/>
                                <w:left w:val="none" w:sz="0" w:space="0" w:color="auto"/>
                                <w:bottom w:val="none" w:sz="0" w:space="0" w:color="auto"/>
                                <w:right w:val="none" w:sz="0" w:space="0" w:color="auto"/>
                              </w:divBdr>
                              <w:divsChild>
                                <w:div w:id="38491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7466432">
      <w:bodyDiv w:val="1"/>
      <w:marLeft w:val="0"/>
      <w:marRight w:val="0"/>
      <w:marTop w:val="0"/>
      <w:marBottom w:val="0"/>
      <w:divBdr>
        <w:top w:val="none" w:sz="0" w:space="0" w:color="auto"/>
        <w:left w:val="none" w:sz="0" w:space="0" w:color="auto"/>
        <w:bottom w:val="none" w:sz="0" w:space="0" w:color="auto"/>
        <w:right w:val="none" w:sz="0" w:space="0" w:color="auto"/>
      </w:divBdr>
    </w:div>
    <w:div w:id="318196256">
      <w:bodyDiv w:val="1"/>
      <w:marLeft w:val="0"/>
      <w:marRight w:val="0"/>
      <w:marTop w:val="0"/>
      <w:marBottom w:val="0"/>
      <w:divBdr>
        <w:top w:val="none" w:sz="0" w:space="0" w:color="auto"/>
        <w:left w:val="none" w:sz="0" w:space="0" w:color="auto"/>
        <w:bottom w:val="none" w:sz="0" w:space="0" w:color="auto"/>
        <w:right w:val="none" w:sz="0" w:space="0" w:color="auto"/>
      </w:divBdr>
      <w:divsChild>
        <w:div w:id="271521477">
          <w:marLeft w:val="0"/>
          <w:marRight w:val="0"/>
          <w:marTop w:val="0"/>
          <w:marBottom w:val="0"/>
          <w:divBdr>
            <w:top w:val="none" w:sz="0" w:space="0" w:color="auto"/>
            <w:left w:val="none" w:sz="0" w:space="0" w:color="auto"/>
            <w:bottom w:val="none" w:sz="0" w:space="0" w:color="auto"/>
            <w:right w:val="none" w:sz="0" w:space="0" w:color="auto"/>
          </w:divBdr>
          <w:divsChild>
            <w:div w:id="1561672238">
              <w:marLeft w:val="0"/>
              <w:marRight w:val="0"/>
              <w:marTop w:val="0"/>
              <w:marBottom w:val="0"/>
              <w:divBdr>
                <w:top w:val="none" w:sz="0" w:space="0" w:color="auto"/>
                <w:left w:val="none" w:sz="0" w:space="0" w:color="auto"/>
                <w:bottom w:val="none" w:sz="0" w:space="0" w:color="auto"/>
                <w:right w:val="none" w:sz="0" w:space="0" w:color="auto"/>
              </w:divBdr>
              <w:divsChild>
                <w:div w:id="426850480">
                  <w:marLeft w:val="0"/>
                  <w:marRight w:val="0"/>
                  <w:marTop w:val="0"/>
                  <w:marBottom w:val="0"/>
                  <w:divBdr>
                    <w:top w:val="none" w:sz="0" w:space="0" w:color="auto"/>
                    <w:left w:val="none" w:sz="0" w:space="0" w:color="auto"/>
                    <w:bottom w:val="none" w:sz="0" w:space="0" w:color="auto"/>
                    <w:right w:val="none" w:sz="0" w:space="0" w:color="auto"/>
                  </w:divBdr>
                  <w:divsChild>
                    <w:div w:id="1427850355">
                      <w:marLeft w:val="0"/>
                      <w:marRight w:val="0"/>
                      <w:marTop w:val="0"/>
                      <w:marBottom w:val="0"/>
                      <w:divBdr>
                        <w:top w:val="none" w:sz="0" w:space="0" w:color="auto"/>
                        <w:left w:val="none" w:sz="0" w:space="0" w:color="auto"/>
                        <w:bottom w:val="none" w:sz="0" w:space="0" w:color="auto"/>
                        <w:right w:val="none" w:sz="0" w:space="0" w:color="auto"/>
                      </w:divBdr>
                      <w:divsChild>
                        <w:div w:id="880173198">
                          <w:marLeft w:val="0"/>
                          <w:marRight w:val="0"/>
                          <w:marTop w:val="0"/>
                          <w:marBottom w:val="0"/>
                          <w:divBdr>
                            <w:top w:val="none" w:sz="0" w:space="0" w:color="auto"/>
                            <w:left w:val="none" w:sz="0" w:space="0" w:color="auto"/>
                            <w:bottom w:val="none" w:sz="0" w:space="0" w:color="auto"/>
                            <w:right w:val="none" w:sz="0" w:space="0" w:color="auto"/>
                          </w:divBdr>
                          <w:divsChild>
                            <w:div w:id="1708023706">
                              <w:marLeft w:val="0"/>
                              <w:marRight w:val="0"/>
                              <w:marTop w:val="0"/>
                              <w:marBottom w:val="0"/>
                              <w:divBdr>
                                <w:top w:val="none" w:sz="0" w:space="0" w:color="auto"/>
                                <w:left w:val="none" w:sz="0" w:space="0" w:color="auto"/>
                                <w:bottom w:val="none" w:sz="0" w:space="0" w:color="auto"/>
                                <w:right w:val="none" w:sz="0" w:space="0" w:color="auto"/>
                              </w:divBdr>
                              <w:divsChild>
                                <w:div w:id="296373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7530333">
      <w:bodyDiv w:val="1"/>
      <w:marLeft w:val="0"/>
      <w:marRight w:val="0"/>
      <w:marTop w:val="0"/>
      <w:marBottom w:val="0"/>
      <w:divBdr>
        <w:top w:val="none" w:sz="0" w:space="0" w:color="auto"/>
        <w:left w:val="none" w:sz="0" w:space="0" w:color="auto"/>
        <w:bottom w:val="none" w:sz="0" w:space="0" w:color="auto"/>
        <w:right w:val="none" w:sz="0" w:space="0" w:color="auto"/>
      </w:divBdr>
    </w:div>
    <w:div w:id="369037235">
      <w:bodyDiv w:val="1"/>
      <w:marLeft w:val="0"/>
      <w:marRight w:val="0"/>
      <w:marTop w:val="0"/>
      <w:marBottom w:val="0"/>
      <w:divBdr>
        <w:top w:val="none" w:sz="0" w:space="0" w:color="auto"/>
        <w:left w:val="none" w:sz="0" w:space="0" w:color="auto"/>
        <w:bottom w:val="none" w:sz="0" w:space="0" w:color="auto"/>
        <w:right w:val="none" w:sz="0" w:space="0" w:color="auto"/>
      </w:divBdr>
    </w:div>
    <w:div w:id="389231211">
      <w:bodyDiv w:val="1"/>
      <w:marLeft w:val="0"/>
      <w:marRight w:val="0"/>
      <w:marTop w:val="0"/>
      <w:marBottom w:val="0"/>
      <w:divBdr>
        <w:top w:val="none" w:sz="0" w:space="0" w:color="auto"/>
        <w:left w:val="none" w:sz="0" w:space="0" w:color="auto"/>
        <w:bottom w:val="none" w:sz="0" w:space="0" w:color="auto"/>
        <w:right w:val="none" w:sz="0" w:space="0" w:color="auto"/>
      </w:divBdr>
      <w:divsChild>
        <w:div w:id="1463689806">
          <w:marLeft w:val="0"/>
          <w:marRight w:val="0"/>
          <w:marTop w:val="0"/>
          <w:marBottom w:val="0"/>
          <w:divBdr>
            <w:top w:val="none" w:sz="0" w:space="0" w:color="auto"/>
            <w:left w:val="none" w:sz="0" w:space="0" w:color="auto"/>
            <w:bottom w:val="none" w:sz="0" w:space="0" w:color="auto"/>
            <w:right w:val="none" w:sz="0" w:space="0" w:color="auto"/>
          </w:divBdr>
          <w:divsChild>
            <w:div w:id="952369965">
              <w:marLeft w:val="0"/>
              <w:marRight w:val="0"/>
              <w:marTop w:val="0"/>
              <w:marBottom w:val="0"/>
              <w:divBdr>
                <w:top w:val="none" w:sz="0" w:space="0" w:color="auto"/>
                <w:left w:val="none" w:sz="0" w:space="0" w:color="auto"/>
                <w:bottom w:val="none" w:sz="0" w:space="0" w:color="auto"/>
                <w:right w:val="none" w:sz="0" w:space="0" w:color="auto"/>
              </w:divBdr>
              <w:divsChild>
                <w:div w:id="1333952052">
                  <w:marLeft w:val="0"/>
                  <w:marRight w:val="0"/>
                  <w:marTop w:val="0"/>
                  <w:marBottom w:val="0"/>
                  <w:divBdr>
                    <w:top w:val="none" w:sz="0" w:space="0" w:color="auto"/>
                    <w:left w:val="none" w:sz="0" w:space="0" w:color="auto"/>
                    <w:bottom w:val="none" w:sz="0" w:space="0" w:color="auto"/>
                    <w:right w:val="none" w:sz="0" w:space="0" w:color="auto"/>
                  </w:divBdr>
                  <w:divsChild>
                    <w:div w:id="687490181">
                      <w:marLeft w:val="0"/>
                      <w:marRight w:val="0"/>
                      <w:marTop w:val="0"/>
                      <w:marBottom w:val="0"/>
                      <w:divBdr>
                        <w:top w:val="none" w:sz="0" w:space="0" w:color="auto"/>
                        <w:left w:val="none" w:sz="0" w:space="0" w:color="auto"/>
                        <w:bottom w:val="none" w:sz="0" w:space="0" w:color="auto"/>
                        <w:right w:val="none" w:sz="0" w:space="0" w:color="auto"/>
                      </w:divBdr>
                      <w:divsChild>
                        <w:div w:id="1346247756">
                          <w:marLeft w:val="0"/>
                          <w:marRight w:val="0"/>
                          <w:marTop w:val="0"/>
                          <w:marBottom w:val="0"/>
                          <w:divBdr>
                            <w:top w:val="none" w:sz="0" w:space="0" w:color="auto"/>
                            <w:left w:val="none" w:sz="0" w:space="0" w:color="auto"/>
                            <w:bottom w:val="none" w:sz="0" w:space="0" w:color="auto"/>
                            <w:right w:val="none" w:sz="0" w:space="0" w:color="auto"/>
                          </w:divBdr>
                          <w:divsChild>
                            <w:div w:id="2084831955">
                              <w:marLeft w:val="0"/>
                              <w:marRight w:val="0"/>
                              <w:marTop w:val="0"/>
                              <w:marBottom w:val="0"/>
                              <w:divBdr>
                                <w:top w:val="none" w:sz="0" w:space="0" w:color="auto"/>
                                <w:left w:val="none" w:sz="0" w:space="0" w:color="auto"/>
                                <w:bottom w:val="none" w:sz="0" w:space="0" w:color="auto"/>
                                <w:right w:val="none" w:sz="0" w:space="0" w:color="auto"/>
                              </w:divBdr>
                              <w:divsChild>
                                <w:div w:id="1577278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3282097">
      <w:bodyDiv w:val="1"/>
      <w:marLeft w:val="0"/>
      <w:marRight w:val="0"/>
      <w:marTop w:val="0"/>
      <w:marBottom w:val="0"/>
      <w:divBdr>
        <w:top w:val="none" w:sz="0" w:space="0" w:color="auto"/>
        <w:left w:val="none" w:sz="0" w:space="0" w:color="auto"/>
        <w:bottom w:val="none" w:sz="0" w:space="0" w:color="auto"/>
        <w:right w:val="none" w:sz="0" w:space="0" w:color="auto"/>
      </w:divBdr>
      <w:divsChild>
        <w:div w:id="1061757291">
          <w:marLeft w:val="0"/>
          <w:marRight w:val="0"/>
          <w:marTop w:val="0"/>
          <w:marBottom w:val="0"/>
          <w:divBdr>
            <w:top w:val="none" w:sz="0" w:space="0" w:color="auto"/>
            <w:left w:val="none" w:sz="0" w:space="0" w:color="auto"/>
            <w:bottom w:val="none" w:sz="0" w:space="0" w:color="auto"/>
            <w:right w:val="none" w:sz="0" w:space="0" w:color="auto"/>
          </w:divBdr>
          <w:divsChild>
            <w:div w:id="1851752205">
              <w:marLeft w:val="0"/>
              <w:marRight w:val="0"/>
              <w:marTop w:val="0"/>
              <w:marBottom w:val="0"/>
              <w:divBdr>
                <w:top w:val="none" w:sz="0" w:space="0" w:color="auto"/>
                <w:left w:val="none" w:sz="0" w:space="0" w:color="auto"/>
                <w:bottom w:val="none" w:sz="0" w:space="0" w:color="auto"/>
                <w:right w:val="none" w:sz="0" w:space="0" w:color="auto"/>
              </w:divBdr>
              <w:divsChild>
                <w:div w:id="339041583">
                  <w:marLeft w:val="0"/>
                  <w:marRight w:val="0"/>
                  <w:marTop w:val="0"/>
                  <w:marBottom w:val="0"/>
                  <w:divBdr>
                    <w:top w:val="none" w:sz="0" w:space="0" w:color="auto"/>
                    <w:left w:val="none" w:sz="0" w:space="0" w:color="auto"/>
                    <w:bottom w:val="none" w:sz="0" w:space="0" w:color="auto"/>
                    <w:right w:val="none" w:sz="0" w:space="0" w:color="auto"/>
                  </w:divBdr>
                  <w:divsChild>
                    <w:div w:id="532960839">
                      <w:marLeft w:val="0"/>
                      <w:marRight w:val="0"/>
                      <w:marTop w:val="0"/>
                      <w:marBottom w:val="0"/>
                      <w:divBdr>
                        <w:top w:val="none" w:sz="0" w:space="0" w:color="auto"/>
                        <w:left w:val="none" w:sz="0" w:space="0" w:color="auto"/>
                        <w:bottom w:val="none" w:sz="0" w:space="0" w:color="auto"/>
                        <w:right w:val="none" w:sz="0" w:space="0" w:color="auto"/>
                      </w:divBdr>
                      <w:divsChild>
                        <w:div w:id="1434087476">
                          <w:marLeft w:val="0"/>
                          <w:marRight w:val="0"/>
                          <w:marTop w:val="0"/>
                          <w:marBottom w:val="0"/>
                          <w:divBdr>
                            <w:top w:val="none" w:sz="0" w:space="0" w:color="auto"/>
                            <w:left w:val="none" w:sz="0" w:space="0" w:color="auto"/>
                            <w:bottom w:val="none" w:sz="0" w:space="0" w:color="auto"/>
                            <w:right w:val="none" w:sz="0" w:space="0" w:color="auto"/>
                          </w:divBdr>
                          <w:divsChild>
                            <w:div w:id="1297107155">
                              <w:marLeft w:val="0"/>
                              <w:marRight w:val="0"/>
                              <w:marTop w:val="0"/>
                              <w:marBottom w:val="0"/>
                              <w:divBdr>
                                <w:top w:val="none" w:sz="0" w:space="0" w:color="auto"/>
                                <w:left w:val="none" w:sz="0" w:space="0" w:color="auto"/>
                                <w:bottom w:val="none" w:sz="0" w:space="0" w:color="auto"/>
                                <w:right w:val="none" w:sz="0" w:space="0" w:color="auto"/>
                              </w:divBdr>
                              <w:divsChild>
                                <w:div w:id="1389647943">
                                  <w:marLeft w:val="0"/>
                                  <w:marRight w:val="0"/>
                                  <w:marTop w:val="0"/>
                                  <w:marBottom w:val="0"/>
                                  <w:divBdr>
                                    <w:top w:val="none" w:sz="0" w:space="0" w:color="auto"/>
                                    <w:left w:val="none" w:sz="0" w:space="0" w:color="auto"/>
                                    <w:bottom w:val="none" w:sz="0" w:space="0" w:color="auto"/>
                                    <w:right w:val="none" w:sz="0" w:space="0" w:color="auto"/>
                                  </w:divBdr>
                                  <w:divsChild>
                                    <w:div w:id="26157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9716375">
      <w:bodyDiv w:val="1"/>
      <w:marLeft w:val="0"/>
      <w:marRight w:val="0"/>
      <w:marTop w:val="0"/>
      <w:marBottom w:val="0"/>
      <w:divBdr>
        <w:top w:val="none" w:sz="0" w:space="0" w:color="auto"/>
        <w:left w:val="none" w:sz="0" w:space="0" w:color="auto"/>
        <w:bottom w:val="none" w:sz="0" w:space="0" w:color="auto"/>
        <w:right w:val="none" w:sz="0" w:space="0" w:color="auto"/>
      </w:divBdr>
    </w:div>
    <w:div w:id="459959155">
      <w:bodyDiv w:val="1"/>
      <w:marLeft w:val="0"/>
      <w:marRight w:val="0"/>
      <w:marTop w:val="0"/>
      <w:marBottom w:val="0"/>
      <w:divBdr>
        <w:top w:val="none" w:sz="0" w:space="0" w:color="auto"/>
        <w:left w:val="none" w:sz="0" w:space="0" w:color="auto"/>
        <w:bottom w:val="none" w:sz="0" w:space="0" w:color="auto"/>
        <w:right w:val="none" w:sz="0" w:space="0" w:color="auto"/>
      </w:divBdr>
    </w:div>
    <w:div w:id="460811329">
      <w:bodyDiv w:val="1"/>
      <w:marLeft w:val="0"/>
      <w:marRight w:val="0"/>
      <w:marTop w:val="0"/>
      <w:marBottom w:val="0"/>
      <w:divBdr>
        <w:top w:val="none" w:sz="0" w:space="0" w:color="auto"/>
        <w:left w:val="none" w:sz="0" w:space="0" w:color="auto"/>
        <w:bottom w:val="none" w:sz="0" w:space="0" w:color="auto"/>
        <w:right w:val="none" w:sz="0" w:space="0" w:color="auto"/>
      </w:divBdr>
    </w:div>
    <w:div w:id="478159438">
      <w:bodyDiv w:val="1"/>
      <w:marLeft w:val="0"/>
      <w:marRight w:val="0"/>
      <w:marTop w:val="0"/>
      <w:marBottom w:val="0"/>
      <w:divBdr>
        <w:top w:val="none" w:sz="0" w:space="0" w:color="auto"/>
        <w:left w:val="none" w:sz="0" w:space="0" w:color="auto"/>
        <w:bottom w:val="none" w:sz="0" w:space="0" w:color="auto"/>
        <w:right w:val="none" w:sz="0" w:space="0" w:color="auto"/>
      </w:divBdr>
      <w:divsChild>
        <w:div w:id="726757798">
          <w:marLeft w:val="0"/>
          <w:marRight w:val="0"/>
          <w:marTop w:val="0"/>
          <w:marBottom w:val="0"/>
          <w:divBdr>
            <w:top w:val="none" w:sz="0" w:space="0" w:color="auto"/>
            <w:left w:val="none" w:sz="0" w:space="0" w:color="auto"/>
            <w:bottom w:val="none" w:sz="0" w:space="0" w:color="auto"/>
            <w:right w:val="none" w:sz="0" w:space="0" w:color="auto"/>
          </w:divBdr>
          <w:divsChild>
            <w:div w:id="520582674">
              <w:marLeft w:val="0"/>
              <w:marRight w:val="0"/>
              <w:marTop w:val="0"/>
              <w:marBottom w:val="0"/>
              <w:divBdr>
                <w:top w:val="none" w:sz="0" w:space="0" w:color="auto"/>
                <w:left w:val="none" w:sz="0" w:space="0" w:color="auto"/>
                <w:bottom w:val="none" w:sz="0" w:space="0" w:color="auto"/>
                <w:right w:val="none" w:sz="0" w:space="0" w:color="auto"/>
              </w:divBdr>
              <w:divsChild>
                <w:div w:id="946547913">
                  <w:marLeft w:val="0"/>
                  <w:marRight w:val="0"/>
                  <w:marTop w:val="0"/>
                  <w:marBottom w:val="0"/>
                  <w:divBdr>
                    <w:top w:val="none" w:sz="0" w:space="0" w:color="auto"/>
                    <w:left w:val="none" w:sz="0" w:space="0" w:color="auto"/>
                    <w:bottom w:val="none" w:sz="0" w:space="0" w:color="auto"/>
                    <w:right w:val="none" w:sz="0" w:space="0" w:color="auto"/>
                  </w:divBdr>
                  <w:divsChild>
                    <w:div w:id="1842423699">
                      <w:marLeft w:val="0"/>
                      <w:marRight w:val="0"/>
                      <w:marTop w:val="0"/>
                      <w:marBottom w:val="0"/>
                      <w:divBdr>
                        <w:top w:val="none" w:sz="0" w:space="0" w:color="auto"/>
                        <w:left w:val="none" w:sz="0" w:space="0" w:color="auto"/>
                        <w:bottom w:val="none" w:sz="0" w:space="0" w:color="auto"/>
                        <w:right w:val="none" w:sz="0" w:space="0" w:color="auto"/>
                      </w:divBdr>
                      <w:divsChild>
                        <w:div w:id="1562014798">
                          <w:marLeft w:val="0"/>
                          <w:marRight w:val="0"/>
                          <w:marTop w:val="0"/>
                          <w:marBottom w:val="0"/>
                          <w:divBdr>
                            <w:top w:val="none" w:sz="0" w:space="0" w:color="auto"/>
                            <w:left w:val="none" w:sz="0" w:space="0" w:color="auto"/>
                            <w:bottom w:val="none" w:sz="0" w:space="0" w:color="auto"/>
                            <w:right w:val="none" w:sz="0" w:space="0" w:color="auto"/>
                          </w:divBdr>
                          <w:divsChild>
                            <w:div w:id="907887633">
                              <w:marLeft w:val="0"/>
                              <w:marRight w:val="0"/>
                              <w:marTop w:val="0"/>
                              <w:marBottom w:val="0"/>
                              <w:divBdr>
                                <w:top w:val="none" w:sz="0" w:space="0" w:color="auto"/>
                                <w:left w:val="none" w:sz="0" w:space="0" w:color="auto"/>
                                <w:bottom w:val="none" w:sz="0" w:space="0" w:color="auto"/>
                                <w:right w:val="none" w:sz="0" w:space="0" w:color="auto"/>
                              </w:divBdr>
                              <w:divsChild>
                                <w:div w:id="2037652803">
                                  <w:marLeft w:val="0"/>
                                  <w:marRight w:val="0"/>
                                  <w:marTop w:val="0"/>
                                  <w:marBottom w:val="0"/>
                                  <w:divBdr>
                                    <w:top w:val="none" w:sz="0" w:space="0" w:color="auto"/>
                                    <w:left w:val="none" w:sz="0" w:space="0" w:color="auto"/>
                                    <w:bottom w:val="none" w:sz="0" w:space="0" w:color="auto"/>
                                    <w:right w:val="none" w:sz="0" w:space="0" w:color="auto"/>
                                  </w:divBdr>
                                  <w:divsChild>
                                    <w:div w:id="827482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4269500">
      <w:bodyDiv w:val="1"/>
      <w:marLeft w:val="0"/>
      <w:marRight w:val="0"/>
      <w:marTop w:val="0"/>
      <w:marBottom w:val="0"/>
      <w:divBdr>
        <w:top w:val="none" w:sz="0" w:space="0" w:color="auto"/>
        <w:left w:val="none" w:sz="0" w:space="0" w:color="auto"/>
        <w:bottom w:val="none" w:sz="0" w:space="0" w:color="auto"/>
        <w:right w:val="none" w:sz="0" w:space="0" w:color="auto"/>
      </w:divBdr>
      <w:divsChild>
        <w:div w:id="863440010">
          <w:marLeft w:val="0"/>
          <w:marRight w:val="0"/>
          <w:marTop w:val="0"/>
          <w:marBottom w:val="0"/>
          <w:divBdr>
            <w:top w:val="none" w:sz="0" w:space="0" w:color="auto"/>
            <w:left w:val="none" w:sz="0" w:space="0" w:color="auto"/>
            <w:bottom w:val="none" w:sz="0" w:space="0" w:color="auto"/>
            <w:right w:val="none" w:sz="0" w:space="0" w:color="auto"/>
          </w:divBdr>
          <w:divsChild>
            <w:div w:id="920794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408404">
      <w:bodyDiv w:val="1"/>
      <w:marLeft w:val="0"/>
      <w:marRight w:val="0"/>
      <w:marTop w:val="0"/>
      <w:marBottom w:val="0"/>
      <w:divBdr>
        <w:top w:val="none" w:sz="0" w:space="0" w:color="auto"/>
        <w:left w:val="none" w:sz="0" w:space="0" w:color="auto"/>
        <w:bottom w:val="none" w:sz="0" w:space="0" w:color="auto"/>
        <w:right w:val="none" w:sz="0" w:space="0" w:color="auto"/>
      </w:divBdr>
    </w:div>
    <w:div w:id="570851117">
      <w:bodyDiv w:val="1"/>
      <w:marLeft w:val="0"/>
      <w:marRight w:val="0"/>
      <w:marTop w:val="0"/>
      <w:marBottom w:val="0"/>
      <w:divBdr>
        <w:top w:val="none" w:sz="0" w:space="0" w:color="auto"/>
        <w:left w:val="none" w:sz="0" w:space="0" w:color="auto"/>
        <w:bottom w:val="none" w:sz="0" w:space="0" w:color="auto"/>
        <w:right w:val="none" w:sz="0" w:space="0" w:color="auto"/>
      </w:divBdr>
      <w:divsChild>
        <w:div w:id="1491406700">
          <w:marLeft w:val="0"/>
          <w:marRight w:val="0"/>
          <w:marTop w:val="0"/>
          <w:marBottom w:val="0"/>
          <w:divBdr>
            <w:top w:val="none" w:sz="0" w:space="0" w:color="auto"/>
            <w:left w:val="none" w:sz="0" w:space="0" w:color="auto"/>
            <w:bottom w:val="none" w:sz="0" w:space="0" w:color="auto"/>
            <w:right w:val="none" w:sz="0" w:space="0" w:color="auto"/>
          </w:divBdr>
          <w:divsChild>
            <w:div w:id="133181642">
              <w:marLeft w:val="0"/>
              <w:marRight w:val="0"/>
              <w:marTop w:val="0"/>
              <w:marBottom w:val="0"/>
              <w:divBdr>
                <w:top w:val="none" w:sz="0" w:space="0" w:color="auto"/>
                <w:left w:val="none" w:sz="0" w:space="0" w:color="auto"/>
                <w:bottom w:val="none" w:sz="0" w:space="0" w:color="auto"/>
                <w:right w:val="none" w:sz="0" w:space="0" w:color="auto"/>
              </w:divBdr>
              <w:divsChild>
                <w:div w:id="141583767">
                  <w:marLeft w:val="0"/>
                  <w:marRight w:val="0"/>
                  <w:marTop w:val="0"/>
                  <w:marBottom w:val="0"/>
                  <w:divBdr>
                    <w:top w:val="none" w:sz="0" w:space="0" w:color="auto"/>
                    <w:left w:val="none" w:sz="0" w:space="0" w:color="auto"/>
                    <w:bottom w:val="none" w:sz="0" w:space="0" w:color="auto"/>
                    <w:right w:val="none" w:sz="0" w:space="0" w:color="auto"/>
                  </w:divBdr>
                  <w:divsChild>
                    <w:div w:id="1300770462">
                      <w:marLeft w:val="0"/>
                      <w:marRight w:val="0"/>
                      <w:marTop w:val="0"/>
                      <w:marBottom w:val="0"/>
                      <w:divBdr>
                        <w:top w:val="none" w:sz="0" w:space="0" w:color="auto"/>
                        <w:left w:val="none" w:sz="0" w:space="0" w:color="auto"/>
                        <w:bottom w:val="none" w:sz="0" w:space="0" w:color="auto"/>
                        <w:right w:val="none" w:sz="0" w:space="0" w:color="auto"/>
                      </w:divBdr>
                      <w:divsChild>
                        <w:div w:id="593977453">
                          <w:marLeft w:val="0"/>
                          <w:marRight w:val="0"/>
                          <w:marTop w:val="0"/>
                          <w:marBottom w:val="0"/>
                          <w:divBdr>
                            <w:top w:val="none" w:sz="0" w:space="0" w:color="auto"/>
                            <w:left w:val="none" w:sz="0" w:space="0" w:color="auto"/>
                            <w:bottom w:val="none" w:sz="0" w:space="0" w:color="auto"/>
                            <w:right w:val="none" w:sz="0" w:space="0" w:color="auto"/>
                          </w:divBdr>
                          <w:divsChild>
                            <w:div w:id="511729181">
                              <w:marLeft w:val="0"/>
                              <w:marRight w:val="0"/>
                              <w:marTop w:val="0"/>
                              <w:marBottom w:val="0"/>
                              <w:divBdr>
                                <w:top w:val="none" w:sz="0" w:space="0" w:color="auto"/>
                                <w:left w:val="none" w:sz="0" w:space="0" w:color="auto"/>
                                <w:bottom w:val="none" w:sz="0" w:space="0" w:color="auto"/>
                                <w:right w:val="none" w:sz="0" w:space="0" w:color="auto"/>
                              </w:divBdr>
                              <w:divsChild>
                                <w:div w:id="789470228">
                                  <w:marLeft w:val="0"/>
                                  <w:marRight w:val="0"/>
                                  <w:marTop w:val="0"/>
                                  <w:marBottom w:val="0"/>
                                  <w:divBdr>
                                    <w:top w:val="none" w:sz="0" w:space="0" w:color="auto"/>
                                    <w:left w:val="none" w:sz="0" w:space="0" w:color="auto"/>
                                    <w:bottom w:val="none" w:sz="0" w:space="0" w:color="auto"/>
                                    <w:right w:val="none" w:sz="0" w:space="0" w:color="auto"/>
                                  </w:divBdr>
                                  <w:divsChild>
                                    <w:div w:id="2437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5409339">
      <w:bodyDiv w:val="1"/>
      <w:marLeft w:val="0"/>
      <w:marRight w:val="0"/>
      <w:marTop w:val="0"/>
      <w:marBottom w:val="0"/>
      <w:divBdr>
        <w:top w:val="none" w:sz="0" w:space="0" w:color="auto"/>
        <w:left w:val="none" w:sz="0" w:space="0" w:color="auto"/>
        <w:bottom w:val="none" w:sz="0" w:space="0" w:color="auto"/>
        <w:right w:val="none" w:sz="0" w:space="0" w:color="auto"/>
      </w:divBdr>
    </w:div>
    <w:div w:id="648438401">
      <w:bodyDiv w:val="1"/>
      <w:marLeft w:val="0"/>
      <w:marRight w:val="0"/>
      <w:marTop w:val="0"/>
      <w:marBottom w:val="0"/>
      <w:divBdr>
        <w:top w:val="none" w:sz="0" w:space="0" w:color="auto"/>
        <w:left w:val="none" w:sz="0" w:space="0" w:color="auto"/>
        <w:bottom w:val="none" w:sz="0" w:space="0" w:color="auto"/>
        <w:right w:val="none" w:sz="0" w:space="0" w:color="auto"/>
      </w:divBdr>
      <w:divsChild>
        <w:div w:id="1667440653">
          <w:marLeft w:val="0"/>
          <w:marRight w:val="0"/>
          <w:marTop w:val="0"/>
          <w:marBottom w:val="0"/>
          <w:divBdr>
            <w:top w:val="none" w:sz="0" w:space="0" w:color="auto"/>
            <w:left w:val="none" w:sz="0" w:space="0" w:color="auto"/>
            <w:bottom w:val="none" w:sz="0" w:space="0" w:color="auto"/>
            <w:right w:val="none" w:sz="0" w:space="0" w:color="auto"/>
          </w:divBdr>
          <w:divsChild>
            <w:div w:id="1964188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889789">
      <w:bodyDiv w:val="1"/>
      <w:marLeft w:val="0"/>
      <w:marRight w:val="0"/>
      <w:marTop w:val="0"/>
      <w:marBottom w:val="0"/>
      <w:divBdr>
        <w:top w:val="none" w:sz="0" w:space="0" w:color="auto"/>
        <w:left w:val="none" w:sz="0" w:space="0" w:color="auto"/>
        <w:bottom w:val="none" w:sz="0" w:space="0" w:color="auto"/>
        <w:right w:val="none" w:sz="0" w:space="0" w:color="auto"/>
      </w:divBdr>
    </w:div>
    <w:div w:id="748306791">
      <w:bodyDiv w:val="1"/>
      <w:marLeft w:val="0"/>
      <w:marRight w:val="0"/>
      <w:marTop w:val="0"/>
      <w:marBottom w:val="0"/>
      <w:divBdr>
        <w:top w:val="none" w:sz="0" w:space="0" w:color="auto"/>
        <w:left w:val="none" w:sz="0" w:space="0" w:color="auto"/>
        <w:bottom w:val="none" w:sz="0" w:space="0" w:color="auto"/>
        <w:right w:val="none" w:sz="0" w:space="0" w:color="auto"/>
      </w:divBdr>
    </w:div>
    <w:div w:id="769155321">
      <w:bodyDiv w:val="1"/>
      <w:marLeft w:val="0"/>
      <w:marRight w:val="0"/>
      <w:marTop w:val="0"/>
      <w:marBottom w:val="0"/>
      <w:divBdr>
        <w:top w:val="none" w:sz="0" w:space="0" w:color="auto"/>
        <w:left w:val="none" w:sz="0" w:space="0" w:color="auto"/>
        <w:bottom w:val="none" w:sz="0" w:space="0" w:color="auto"/>
        <w:right w:val="none" w:sz="0" w:space="0" w:color="auto"/>
      </w:divBdr>
      <w:divsChild>
        <w:div w:id="1788499011">
          <w:marLeft w:val="0"/>
          <w:marRight w:val="0"/>
          <w:marTop w:val="0"/>
          <w:marBottom w:val="0"/>
          <w:divBdr>
            <w:top w:val="none" w:sz="0" w:space="0" w:color="auto"/>
            <w:left w:val="none" w:sz="0" w:space="0" w:color="auto"/>
            <w:bottom w:val="none" w:sz="0" w:space="0" w:color="auto"/>
            <w:right w:val="none" w:sz="0" w:space="0" w:color="auto"/>
          </w:divBdr>
          <w:divsChild>
            <w:div w:id="160480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110093">
      <w:bodyDiv w:val="1"/>
      <w:marLeft w:val="0"/>
      <w:marRight w:val="0"/>
      <w:marTop w:val="0"/>
      <w:marBottom w:val="0"/>
      <w:divBdr>
        <w:top w:val="none" w:sz="0" w:space="0" w:color="auto"/>
        <w:left w:val="none" w:sz="0" w:space="0" w:color="auto"/>
        <w:bottom w:val="none" w:sz="0" w:space="0" w:color="auto"/>
        <w:right w:val="none" w:sz="0" w:space="0" w:color="auto"/>
      </w:divBdr>
      <w:divsChild>
        <w:div w:id="339623805">
          <w:marLeft w:val="0"/>
          <w:marRight w:val="0"/>
          <w:marTop w:val="0"/>
          <w:marBottom w:val="0"/>
          <w:divBdr>
            <w:top w:val="none" w:sz="0" w:space="0" w:color="auto"/>
            <w:left w:val="none" w:sz="0" w:space="0" w:color="auto"/>
            <w:bottom w:val="none" w:sz="0" w:space="0" w:color="auto"/>
            <w:right w:val="none" w:sz="0" w:space="0" w:color="auto"/>
          </w:divBdr>
          <w:divsChild>
            <w:div w:id="1239753317">
              <w:marLeft w:val="0"/>
              <w:marRight w:val="0"/>
              <w:marTop w:val="0"/>
              <w:marBottom w:val="0"/>
              <w:divBdr>
                <w:top w:val="none" w:sz="0" w:space="0" w:color="auto"/>
                <w:left w:val="none" w:sz="0" w:space="0" w:color="auto"/>
                <w:bottom w:val="none" w:sz="0" w:space="0" w:color="auto"/>
                <w:right w:val="none" w:sz="0" w:space="0" w:color="auto"/>
              </w:divBdr>
              <w:divsChild>
                <w:div w:id="1472166152">
                  <w:marLeft w:val="0"/>
                  <w:marRight w:val="0"/>
                  <w:marTop w:val="0"/>
                  <w:marBottom w:val="0"/>
                  <w:divBdr>
                    <w:top w:val="none" w:sz="0" w:space="0" w:color="auto"/>
                    <w:left w:val="none" w:sz="0" w:space="0" w:color="auto"/>
                    <w:bottom w:val="none" w:sz="0" w:space="0" w:color="auto"/>
                    <w:right w:val="none" w:sz="0" w:space="0" w:color="auto"/>
                  </w:divBdr>
                  <w:divsChild>
                    <w:div w:id="1575704808">
                      <w:marLeft w:val="0"/>
                      <w:marRight w:val="0"/>
                      <w:marTop w:val="0"/>
                      <w:marBottom w:val="0"/>
                      <w:divBdr>
                        <w:top w:val="none" w:sz="0" w:space="0" w:color="auto"/>
                        <w:left w:val="none" w:sz="0" w:space="0" w:color="auto"/>
                        <w:bottom w:val="none" w:sz="0" w:space="0" w:color="auto"/>
                        <w:right w:val="none" w:sz="0" w:space="0" w:color="auto"/>
                      </w:divBdr>
                      <w:divsChild>
                        <w:div w:id="1295407700">
                          <w:marLeft w:val="0"/>
                          <w:marRight w:val="0"/>
                          <w:marTop w:val="0"/>
                          <w:marBottom w:val="0"/>
                          <w:divBdr>
                            <w:top w:val="none" w:sz="0" w:space="0" w:color="auto"/>
                            <w:left w:val="none" w:sz="0" w:space="0" w:color="auto"/>
                            <w:bottom w:val="none" w:sz="0" w:space="0" w:color="auto"/>
                            <w:right w:val="none" w:sz="0" w:space="0" w:color="auto"/>
                          </w:divBdr>
                          <w:divsChild>
                            <w:div w:id="1133250669">
                              <w:marLeft w:val="0"/>
                              <w:marRight w:val="0"/>
                              <w:marTop w:val="0"/>
                              <w:marBottom w:val="0"/>
                              <w:divBdr>
                                <w:top w:val="none" w:sz="0" w:space="0" w:color="auto"/>
                                <w:left w:val="none" w:sz="0" w:space="0" w:color="auto"/>
                                <w:bottom w:val="none" w:sz="0" w:space="0" w:color="auto"/>
                                <w:right w:val="none" w:sz="0" w:space="0" w:color="auto"/>
                              </w:divBdr>
                              <w:divsChild>
                                <w:div w:id="427432677">
                                  <w:marLeft w:val="0"/>
                                  <w:marRight w:val="0"/>
                                  <w:marTop w:val="0"/>
                                  <w:marBottom w:val="0"/>
                                  <w:divBdr>
                                    <w:top w:val="none" w:sz="0" w:space="0" w:color="auto"/>
                                    <w:left w:val="none" w:sz="0" w:space="0" w:color="auto"/>
                                    <w:bottom w:val="none" w:sz="0" w:space="0" w:color="auto"/>
                                    <w:right w:val="none" w:sz="0" w:space="0" w:color="auto"/>
                                  </w:divBdr>
                                  <w:divsChild>
                                    <w:div w:id="1596354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4957497">
      <w:bodyDiv w:val="1"/>
      <w:marLeft w:val="0"/>
      <w:marRight w:val="0"/>
      <w:marTop w:val="0"/>
      <w:marBottom w:val="0"/>
      <w:divBdr>
        <w:top w:val="none" w:sz="0" w:space="0" w:color="auto"/>
        <w:left w:val="none" w:sz="0" w:space="0" w:color="auto"/>
        <w:bottom w:val="none" w:sz="0" w:space="0" w:color="auto"/>
        <w:right w:val="none" w:sz="0" w:space="0" w:color="auto"/>
      </w:divBdr>
    </w:div>
    <w:div w:id="882329265">
      <w:bodyDiv w:val="1"/>
      <w:marLeft w:val="0"/>
      <w:marRight w:val="0"/>
      <w:marTop w:val="0"/>
      <w:marBottom w:val="0"/>
      <w:divBdr>
        <w:top w:val="none" w:sz="0" w:space="0" w:color="auto"/>
        <w:left w:val="none" w:sz="0" w:space="0" w:color="auto"/>
        <w:bottom w:val="none" w:sz="0" w:space="0" w:color="auto"/>
        <w:right w:val="none" w:sz="0" w:space="0" w:color="auto"/>
      </w:divBdr>
      <w:divsChild>
        <w:div w:id="1716390767">
          <w:marLeft w:val="0"/>
          <w:marRight w:val="0"/>
          <w:marTop w:val="0"/>
          <w:marBottom w:val="0"/>
          <w:divBdr>
            <w:top w:val="none" w:sz="0" w:space="0" w:color="auto"/>
            <w:left w:val="none" w:sz="0" w:space="0" w:color="auto"/>
            <w:bottom w:val="none" w:sz="0" w:space="0" w:color="auto"/>
            <w:right w:val="none" w:sz="0" w:space="0" w:color="auto"/>
          </w:divBdr>
          <w:divsChild>
            <w:div w:id="1187868602">
              <w:marLeft w:val="0"/>
              <w:marRight w:val="0"/>
              <w:marTop w:val="0"/>
              <w:marBottom w:val="0"/>
              <w:divBdr>
                <w:top w:val="none" w:sz="0" w:space="0" w:color="auto"/>
                <w:left w:val="none" w:sz="0" w:space="0" w:color="auto"/>
                <w:bottom w:val="none" w:sz="0" w:space="0" w:color="auto"/>
                <w:right w:val="none" w:sz="0" w:space="0" w:color="auto"/>
              </w:divBdr>
              <w:divsChild>
                <w:div w:id="934360493">
                  <w:marLeft w:val="0"/>
                  <w:marRight w:val="0"/>
                  <w:marTop w:val="0"/>
                  <w:marBottom w:val="0"/>
                  <w:divBdr>
                    <w:top w:val="none" w:sz="0" w:space="0" w:color="auto"/>
                    <w:left w:val="none" w:sz="0" w:space="0" w:color="auto"/>
                    <w:bottom w:val="none" w:sz="0" w:space="0" w:color="auto"/>
                    <w:right w:val="none" w:sz="0" w:space="0" w:color="auto"/>
                  </w:divBdr>
                  <w:divsChild>
                    <w:div w:id="1885093000">
                      <w:marLeft w:val="0"/>
                      <w:marRight w:val="0"/>
                      <w:marTop w:val="0"/>
                      <w:marBottom w:val="0"/>
                      <w:divBdr>
                        <w:top w:val="none" w:sz="0" w:space="0" w:color="auto"/>
                        <w:left w:val="none" w:sz="0" w:space="0" w:color="auto"/>
                        <w:bottom w:val="none" w:sz="0" w:space="0" w:color="auto"/>
                        <w:right w:val="none" w:sz="0" w:space="0" w:color="auto"/>
                      </w:divBdr>
                      <w:divsChild>
                        <w:div w:id="1487744546">
                          <w:marLeft w:val="0"/>
                          <w:marRight w:val="0"/>
                          <w:marTop w:val="0"/>
                          <w:marBottom w:val="0"/>
                          <w:divBdr>
                            <w:top w:val="none" w:sz="0" w:space="0" w:color="auto"/>
                            <w:left w:val="none" w:sz="0" w:space="0" w:color="auto"/>
                            <w:bottom w:val="none" w:sz="0" w:space="0" w:color="auto"/>
                            <w:right w:val="none" w:sz="0" w:space="0" w:color="auto"/>
                          </w:divBdr>
                          <w:divsChild>
                            <w:div w:id="1935817317">
                              <w:marLeft w:val="0"/>
                              <w:marRight w:val="0"/>
                              <w:marTop w:val="0"/>
                              <w:marBottom w:val="0"/>
                              <w:divBdr>
                                <w:top w:val="none" w:sz="0" w:space="0" w:color="auto"/>
                                <w:left w:val="none" w:sz="0" w:space="0" w:color="auto"/>
                                <w:bottom w:val="none" w:sz="0" w:space="0" w:color="auto"/>
                                <w:right w:val="none" w:sz="0" w:space="0" w:color="auto"/>
                              </w:divBdr>
                              <w:divsChild>
                                <w:div w:id="1912545849">
                                  <w:marLeft w:val="0"/>
                                  <w:marRight w:val="0"/>
                                  <w:marTop w:val="0"/>
                                  <w:marBottom w:val="0"/>
                                  <w:divBdr>
                                    <w:top w:val="none" w:sz="0" w:space="0" w:color="auto"/>
                                    <w:left w:val="none" w:sz="0" w:space="0" w:color="auto"/>
                                    <w:bottom w:val="none" w:sz="0" w:space="0" w:color="auto"/>
                                    <w:right w:val="none" w:sz="0" w:space="0" w:color="auto"/>
                                  </w:divBdr>
                                  <w:divsChild>
                                    <w:div w:id="1953586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2183317">
      <w:bodyDiv w:val="1"/>
      <w:marLeft w:val="0"/>
      <w:marRight w:val="0"/>
      <w:marTop w:val="0"/>
      <w:marBottom w:val="0"/>
      <w:divBdr>
        <w:top w:val="none" w:sz="0" w:space="0" w:color="auto"/>
        <w:left w:val="none" w:sz="0" w:space="0" w:color="auto"/>
        <w:bottom w:val="none" w:sz="0" w:space="0" w:color="auto"/>
        <w:right w:val="none" w:sz="0" w:space="0" w:color="auto"/>
      </w:divBdr>
    </w:div>
    <w:div w:id="916206900">
      <w:bodyDiv w:val="1"/>
      <w:marLeft w:val="0"/>
      <w:marRight w:val="0"/>
      <w:marTop w:val="0"/>
      <w:marBottom w:val="0"/>
      <w:divBdr>
        <w:top w:val="none" w:sz="0" w:space="0" w:color="auto"/>
        <w:left w:val="none" w:sz="0" w:space="0" w:color="auto"/>
        <w:bottom w:val="none" w:sz="0" w:space="0" w:color="auto"/>
        <w:right w:val="none" w:sz="0" w:space="0" w:color="auto"/>
      </w:divBdr>
      <w:divsChild>
        <w:div w:id="891382536">
          <w:marLeft w:val="0"/>
          <w:marRight w:val="0"/>
          <w:marTop w:val="0"/>
          <w:marBottom w:val="0"/>
          <w:divBdr>
            <w:top w:val="none" w:sz="0" w:space="0" w:color="auto"/>
            <w:left w:val="none" w:sz="0" w:space="0" w:color="auto"/>
            <w:bottom w:val="none" w:sz="0" w:space="0" w:color="auto"/>
            <w:right w:val="none" w:sz="0" w:space="0" w:color="auto"/>
          </w:divBdr>
          <w:divsChild>
            <w:div w:id="679624673">
              <w:marLeft w:val="0"/>
              <w:marRight w:val="0"/>
              <w:marTop w:val="0"/>
              <w:marBottom w:val="0"/>
              <w:divBdr>
                <w:top w:val="none" w:sz="0" w:space="0" w:color="auto"/>
                <w:left w:val="none" w:sz="0" w:space="0" w:color="auto"/>
                <w:bottom w:val="none" w:sz="0" w:space="0" w:color="auto"/>
                <w:right w:val="none" w:sz="0" w:space="0" w:color="auto"/>
              </w:divBdr>
              <w:divsChild>
                <w:div w:id="1930040799">
                  <w:marLeft w:val="0"/>
                  <w:marRight w:val="0"/>
                  <w:marTop w:val="0"/>
                  <w:marBottom w:val="0"/>
                  <w:divBdr>
                    <w:top w:val="none" w:sz="0" w:space="0" w:color="auto"/>
                    <w:left w:val="none" w:sz="0" w:space="0" w:color="auto"/>
                    <w:bottom w:val="none" w:sz="0" w:space="0" w:color="auto"/>
                    <w:right w:val="none" w:sz="0" w:space="0" w:color="auto"/>
                  </w:divBdr>
                  <w:divsChild>
                    <w:div w:id="2038188487">
                      <w:marLeft w:val="0"/>
                      <w:marRight w:val="0"/>
                      <w:marTop w:val="0"/>
                      <w:marBottom w:val="0"/>
                      <w:divBdr>
                        <w:top w:val="none" w:sz="0" w:space="0" w:color="auto"/>
                        <w:left w:val="none" w:sz="0" w:space="0" w:color="auto"/>
                        <w:bottom w:val="none" w:sz="0" w:space="0" w:color="auto"/>
                        <w:right w:val="none" w:sz="0" w:space="0" w:color="auto"/>
                      </w:divBdr>
                      <w:divsChild>
                        <w:div w:id="226839644">
                          <w:marLeft w:val="0"/>
                          <w:marRight w:val="0"/>
                          <w:marTop w:val="0"/>
                          <w:marBottom w:val="0"/>
                          <w:divBdr>
                            <w:top w:val="none" w:sz="0" w:space="0" w:color="auto"/>
                            <w:left w:val="none" w:sz="0" w:space="0" w:color="auto"/>
                            <w:bottom w:val="none" w:sz="0" w:space="0" w:color="auto"/>
                            <w:right w:val="none" w:sz="0" w:space="0" w:color="auto"/>
                          </w:divBdr>
                          <w:divsChild>
                            <w:div w:id="250552376">
                              <w:marLeft w:val="0"/>
                              <w:marRight w:val="0"/>
                              <w:marTop w:val="0"/>
                              <w:marBottom w:val="0"/>
                              <w:divBdr>
                                <w:top w:val="none" w:sz="0" w:space="0" w:color="auto"/>
                                <w:left w:val="none" w:sz="0" w:space="0" w:color="auto"/>
                                <w:bottom w:val="none" w:sz="0" w:space="0" w:color="auto"/>
                                <w:right w:val="none" w:sz="0" w:space="0" w:color="auto"/>
                              </w:divBdr>
                              <w:divsChild>
                                <w:div w:id="2131821578">
                                  <w:marLeft w:val="0"/>
                                  <w:marRight w:val="0"/>
                                  <w:marTop w:val="0"/>
                                  <w:marBottom w:val="0"/>
                                  <w:divBdr>
                                    <w:top w:val="none" w:sz="0" w:space="0" w:color="auto"/>
                                    <w:left w:val="none" w:sz="0" w:space="0" w:color="auto"/>
                                    <w:bottom w:val="none" w:sz="0" w:space="0" w:color="auto"/>
                                    <w:right w:val="none" w:sz="0" w:space="0" w:color="auto"/>
                                  </w:divBdr>
                                  <w:divsChild>
                                    <w:div w:id="2001928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0354572">
      <w:bodyDiv w:val="1"/>
      <w:marLeft w:val="0"/>
      <w:marRight w:val="0"/>
      <w:marTop w:val="0"/>
      <w:marBottom w:val="0"/>
      <w:divBdr>
        <w:top w:val="none" w:sz="0" w:space="0" w:color="auto"/>
        <w:left w:val="none" w:sz="0" w:space="0" w:color="auto"/>
        <w:bottom w:val="none" w:sz="0" w:space="0" w:color="auto"/>
        <w:right w:val="none" w:sz="0" w:space="0" w:color="auto"/>
      </w:divBdr>
      <w:divsChild>
        <w:div w:id="471673697">
          <w:marLeft w:val="0"/>
          <w:marRight w:val="0"/>
          <w:marTop w:val="0"/>
          <w:marBottom w:val="0"/>
          <w:divBdr>
            <w:top w:val="none" w:sz="0" w:space="0" w:color="auto"/>
            <w:left w:val="none" w:sz="0" w:space="0" w:color="auto"/>
            <w:bottom w:val="none" w:sz="0" w:space="0" w:color="auto"/>
            <w:right w:val="none" w:sz="0" w:space="0" w:color="auto"/>
          </w:divBdr>
          <w:divsChild>
            <w:div w:id="1415007311">
              <w:marLeft w:val="0"/>
              <w:marRight w:val="0"/>
              <w:marTop w:val="0"/>
              <w:marBottom w:val="0"/>
              <w:divBdr>
                <w:top w:val="none" w:sz="0" w:space="0" w:color="auto"/>
                <w:left w:val="none" w:sz="0" w:space="0" w:color="auto"/>
                <w:bottom w:val="none" w:sz="0" w:space="0" w:color="auto"/>
                <w:right w:val="none" w:sz="0" w:space="0" w:color="auto"/>
              </w:divBdr>
              <w:divsChild>
                <w:div w:id="1281497325">
                  <w:marLeft w:val="0"/>
                  <w:marRight w:val="0"/>
                  <w:marTop w:val="0"/>
                  <w:marBottom w:val="0"/>
                  <w:divBdr>
                    <w:top w:val="none" w:sz="0" w:space="0" w:color="auto"/>
                    <w:left w:val="none" w:sz="0" w:space="0" w:color="auto"/>
                    <w:bottom w:val="none" w:sz="0" w:space="0" w:color="auto"/>
                    <w:right w:val="none" w:sz="0" w:space="0" w:color="auto"/>
                  </w:divBdr>
                  <w:divsChild>
                    <w:div w:id="268586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8068711">
      <w:bodyDiv w:val="1"/>
      <w:marLeft w:val="0"/>
      <w:marRight w:val="0"/>
      <w:marTop w:val="0"/>
      <w:marBottom w:val="0"/>
      <w:divBdr>
        <w:top w:val="none" w:sz="0" w:space="0" w:color="auto"/>
        <w:left w:val="none" w:sz="0" w:space="0" w:color="auto"/>
        <w:bottom w:val="none" w:sz="0" w:space="0" w:color="auto"/>
        <w:right w:val="none" w:sz="0" w:space="0" w:color="auto"/>
      </w:divBdr>
    </w:div>
    <w:div w:id="1070076147">
      <w:bodyDiv w:val="1"/>
      <w:marLeft w:val="0"/>
      <w:marRight w:val="0"/>
      <w:marTop w:val="0"/>
      <w:marBottom w:val="0"/>
      <w:divBdr>
        <w:top w:val="none" w:sz="0" w:space="0" w:color="auto"/>
        <w:left w:val="none" w:sz="0" w:space="0" w:color="auto"/>
        <w:bottom w:val="none" w:sz="0" w:space="0" w:color="auto"/>
        <w:right w:val="none" w:sz="0" w:space="0" w:color="auto"/>
      </w:divBdr>
      <w:divsChild>
        <w:div w:id="1972200366">
          <w:marLeft w:val="0"/>
          <w:marRight w:val="0"/>
          <w:marTop w:val="0"/>
          <w:marBottom w:val="0"/>
          <w:divBdr>
            <w:top w:val="none" w:sz="0" w:space="0" w:color="auto"/>
            <w:left w:val="none" w:sz="0" w:space="0" w:color="auto"/>
            <w:bottom w:val="none" w:sz="0" w:space="0" w:color="auto"/>
            <w:right w:val="none" w:sz="0" w:space="0" w:color="auto"/>
          </w:divBdr>
          <w:divsChild>
            <w:div w:id="130777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8934629">
      <w:bodyDiv w:val="1"/>
      <w:marLeft w:val="0"/>
      <w:marRight w:val="0"/>
      <w:marTop w:val="0"/>
      <w:marBottom w:val="0"/>
      <w:divBdr>
        <w:top w:val="none" w:sz="0" w:space="0" w:color="auto"/>
        <w:left w:val="none" w:sz="0" w:space="0" w:color="auto"/>
        <w:bottom w:val="none" w:sz="0" w:space="0" w:color="auto"/>
        <w:right w:val="none" w:sz="0" w:space="0" w:color="auto"/>
      </w:divBdr>
    </w:div>
    <w:div w:id="1251767582">
      <w:bodyDiv w:val="1"/>
      <w:marLeft w:val="0"/>
      <w:marRight w:val="0"/>
      <w:marTop w:val="0"/>
      <w:marBottom w:val="0"/>
      <w:divBdr>
        <w:top w:val="none" w:sz="0" w:space="0" w:color="auto"/>
        <w:left w:val="none" w:sz="0" w:space="0" w:color="auto"/>
        <w:bottom w:val="none" w:sz="0" w:space="0" w:color="auto"/>
        <w:right w:val="none" w:sz="0" w:space="0" w:color="auto"/>
      </w:divBdr>
    </w:div>
    <w:div w:id="1340154924">
      <w:bodyDiv w:val="1"/>
      <w:marLeft w:val="0"/>
      <w:marRight w:val="0"/>
      <w:marTop w:val="0"/>
      <w:marBottom w:val="0"/>
      <w:divBdr>
        <w:top w:val="none" w:sz="0" w:space="0" w:color="auto"/>
        <w:left w:val="none" w:sz="0" w:space="0" w:color="auto"/>
        <w:bottom w:val="none" w:sz="0" w:space="0" w:color="auto"/>
        <w:right w:val="none" w:sz="0" w:space="0" w:color="auto"/>
      </w:divBdr>
    </w:div>
    <w:div w:id="1373075672">
      <w:bodyDiv w:val="1"/>
      <w:marLeft w:val="0"/>
      <w:marRight w:val="0"/>
      <w:marTop w:val="0"/>
      <w:marBottom w:val="0"/>
      <w:divBdr>
        <w:top w:val="none" w:sz="0" w:space="0" w:color="auto"/>
        <w:left w:val="none" w:sz="0" w:space="0" w:color="auto"/>
        <w:bottom w:val="none" w:sz="0" w:space="0" w:color="auto"/>
        <w:right w:val="none" w:sz="0" w:space="0" w:color="auto"/>
      </w:divBdr>
      <w:divsChild>
        <w:div w:id="404841314">
          <w:marLeft w:val="0"/>
          <w:marRight w:val="0"/>
          <w:marTop w:val="0"/>
          <w:marBottom w:val="0"/>
          <w:divBdr>
            <w:top w:val="none" w:sz="0" w:space="0" w:color="auto"/>
            <w:left w:val="none" w:sz="0" w:space="0" w:color="auto"/>
            <w:bottom w:val="none" w:sz="0" w:space="0" w:color="auto"/>
            <w:right w:val="none" w:sz="0" w:space="0" w:color="auto"/>
          </w:divBdr>
          <w:divsChild>
            <w:div w:id="2141141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860804">
      <w:bodyDiv w:val="1"/>
      <w:marLeft w:val="0"/>
      <w:marRight w:val="0"/>
      <w:marTop w:val="0"/>
      <w:marBottom w:val="0"/>
      <w:divBdr>
        <w:top w:val="none" w:sz="0" w:space="0" w:color="auto"/>
        <w:left w:val="none" w:sz="0" w:space="0" w:color="auto"/>
        <w:bottom w:val="none" w:sz="0" w:space="0" w:color="auto"/>
        <w:right w:val="none" w:sz="0" w:space="0" w:color="auto"/>
      </w:divBdr>
      <w:divsChild>
        <w:div w:id="260381430">
          <w:marLeft w:val="0"/>
          <w:marRight w:val="0"/>
          <w:marTop w:val="0"/>
          <w:marBottom w:val="0"/>
          <w:divBdr>
            <w:top w:val="none" w:sz="0" w:space="0" w:color="auto"/>
            <w:left w:val="none" w:sz="0" w:space="0" w:color="auto"/>
            <w:bottom w:val="none" w:sz="0" w:space="0" w:color="auto"/>
            <w:right w:val="none" w:sz="0" w:space="0" w:color="auto"/>
          </w:divBdr>
          <w:divsChild>
            <w:div w:id="1183737483">
              <w:marLeft w:val="0"/>
              <w:marRight w:val="0"/>
              <w:marTop w:val="0"/>
              <w:marBottom w:val="0"/>
              <w:divBdr>
                <w:top w:val="none" w:sz="0" w:space="0" w:color="auto"/>
                <w:left w:val="none" w:sz="0" w:space="0" w:color="auto"/>
                <w:bottom w:val="none" w:sz="0" w:space="0" w:color="auto"/>
                <w:right w:val="none" w:sz="0" w:space="0" w:color="auto"/>
              </w:divBdr>
              <w:divsChild>
                <w:div w:id="996106275">
                  <w:marLeft w:val="0"/>
                  <w:marRight w:val="0"/>
                  <w:marTop w:val="0"/>
                  <w:marBottom w:val="0"/>
                  <w:divBdr>
                    <w:top w:val="none" w:sz="0" w:space="0" w:color="auto"/>
                    <w:left w:val="none" w:sz="0" w:space="0" w:color="auto"/>
                    <w:bottom w:val="none" w:sz="0" w:space="0" w:color="auto"/>
                    <w:right w:val="none" w:sz="0" w:space="0" w:color="auto"/>
                  </w:divBdr>
                  <w:divsChild>
                    <w:div w:id="569392451">
                      <w:marLeft w:val="0"/>
                      <w:marRight w:val="0"/>
                      <w:marTop w:val="0"/>
                      <w:marBottom w:val="0"/>
                      <w:divBdr>
                        <w:top w:val="none" w:sz="0" w:space="0" w:color="auto"/>
                        <w:left w:val="none" w:sz="0" w:space="0" w:color="auto"/>
                        <w:bottom w:val="none" w:sz="0" w:space="0" w:color="auto"/>
                        <w:right w:val="none" w:sz="0" w:space="0" w:color="auto"/>
                      </w:divBdr>
                      <w:divsChild>
                        <w:div w:id="1748382451">
                          <w:marLeft w:val="0"/>
                          <w:marRight w:val="0"/>
                          <w:marTop w:val="0"/>
                          <w:marBottom w:val="0"/>
                          <w:divBdr>
                            <w:top w:val="none" w:sz="0" w:space="0" w:color="auto"/>
                            <w:left w:val="none" w:sz="0" w:space="0" w:color="auto"/>
                            <w:bottom w:val="none" w:sz="0" w:space="0" w:color="auto"/>
                            <w:right w:val="none" w:sz="0" w:space="0" w:color="auto"/>
                          </w:divBdr>
                          <w:divsChild>
                            <w:div w:id="644624126">
                              <w:marLeft w:val="0"/>
                              <w:marRight w:val="0"/>
                              <w:marTop w:val="0"/>
                              <w:marBottom w:val="0"/>
                              <w:divBdr>
                                <w:top w:val="none" w:sz="0" w:space="0" w:color="auto"/>
                                <w:left w:val="none" w:sz="0" w:space="0" w:color="auto"/>
                                <w:bottom w:val="none" w:sz="0" w:space="0" w:color="auto"/>
                                <w:right w:val="none" w:sz="0" w:space="0" w:color="auto"/>
                              </w:divBdr>
                              <w:divsChild>
                                <w:div w:id="1716201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2895482">
      <w:bodyDiv w:val="1"/>
      <w:marLeft w:val="0"/>
      <w:marRight w:val="0"/>
      <w:marTop w:val="0"/>
      <w:marBottom w:val="0"/>
      <w:divBdr>
        <w:top w:val="none" w:sz="0" w:space="0" w:color="auto"/>
        <w:left w:val="none" w:sz="0" w:space="0" w:color="auto"/>
        <w:bottom w:val="none" w:sz="0" w:space="0" w:color="auto"/>
        <w:right w:val="none" w:sz="0" w:space="0" w:color="auto"/>
      </w:divBdr>
      <w:divsChild>
        <w:div w:id="1652054222">
          <w:marLeft w:val="0"/>
          <w:marRight w:val="0"/>
          <w:marTop w:val="0"/>
          <w:marBottom w:val="0"/>
          <w:divBdr>
            <w:top w:val="none" w:sz="0" w:space="0" w:color="auto"/>
            <w:left w:val="none" w:sz="0" w:space="0" w:color="auto"/>
            <w:bottom w:val="none" w:sz="0" w:space="0" w:color="auto"/>
            <w:right w:val="none" w:sz="0" w:space="0" w:color="auto"/>
          </w:divBdr>
          <w:divsChild>
            <w:div w:id="207962569">
              <w:marLeft w:val="0"/>
              <w:marRight w:val="0"/>
              <w:marTop w:val="0"/>
              <w:marBottom w:val="0"/>
              <w:divBdr>
                <w:top w:val="none" w:sz="0" w:space="0" w:color="auto"/>
                <w:left w:val="none" w:sz="0" w:space="0" w:color="auto"/>
                <w:bottom w:val="none" w:sz="0" w:space="0" w:color="auto"/>
                <w:right w:val="none" w:sz="0" w:space="0" w:color="auto"/>
              </w:divBdr>
              <w:divsChild>
                <w:div w:id="1641423284">
                  <w:marLeft w:val="0"/>
                  <w:marRight w:val="0"/>
                  <w:marTop w:val="0"/>
                  <w:marBottom w:val="0"/>
                  <w:divBdr>
                    <w:top w:val="none" w:sz="0" w:space="0" w:color="auto"/>
                    <w:left w:val="none" w:sz="0" w:space="0" w:color="auto"/>
                    <w:bottom w:val="none" w:sz="0" w:space="0" w:color="auto"/>
                    <w:right w:val="none" w:sz="0" w:space="0" w:color="auto"/>
                  </w:divBdr>
                  <w:divsChild>
                    <w:div w:id="1197230221">
                      <w:marLeft w:val="0"/>
                      <w:marRight w:val="0"/>
                      <w:marTop w:val="0"/>
                      <w:marBottom w:val="0"/>
                      <w:divBdr>
                        <w:top w:val="none" w:sz="0" w:space="0" w:color="auto"/>
                        <w:left w:val="none" w:sz="0" w:space="0" w:color="auto"/>
                        <w:bottom w:val="none" w:sz="0" w:space="0" w:color="auto"/>
                        <w:right w:val="none" w:sz="0" w:space="0" w:color="auto"/>
                      </w:divBdr>
                      <w:divsChild>
                        <w:div w:id="202063711">
                          <w:marLeft w:val="0"/>
                          <w:marRight w:val="0"/>
                          <w:marTop w:val="0"/>
                          <w:marBottom w:val="0"/>
                          <w:divBdr>
                            <w:top w:val="none" w:sz="0" w:space="0" w:color="auto"/>
                            <w:left w:val="none" w:sz="0" w:space="0" w:color="auto"/>
                            <w:bottom w:val="none" w:sz="0" w:space="0" w:color="auto"/>
                            <w:right w:val="none" w:sz="0" w:space="0" w:color="auto"/>
                          </w:divBdr>
                          <w:divsChild>
                            <w:div w:id="6954987">
                              <w:marLeft w:val="0"/>
                              <w:marRight w:val="0"/>
                              <w:marTop w:val="0"/>
                              <w:marBottom w:val="0"/>
                              <w:divBdr>
                                <w:top w:val="none" w:sz="0" w:space="0" w:color="auto"/>
                                <w:left w:val="none" w:sz="0" w:space="0" w:color="auto"/>
                                <w:bottom w:val="none" w:sz="0" w:space="0" w:color="auto"/>
                                <w:right w:val="none" w:sz="0" w:space="0" w:color="auto"/>
                              </w:divBdr>
                              <w:divsChild>
                                <w:div w:id="1944453964">
                                  <w:marLeft w:val="0"/>
                                  <w:marRight w:val="0"/>
                                  <w:marTop w:val="0"/>
                                  <w:marBottom w:val="0"/>
                                  <w:divBdr>
                                    <w:top w:val="none" w:sz="0" w:space="0" w:color="auto"/>
                                    <w:left w:val="none" w:sz="0" w:space="0" w:color="auto"/>
                                    <w:bottom w:val="none" w:sz="0" w:space="0" w:color="auto"/>
                                    <w:right w:val="none" w:sz="0" w:space="0" w:color="auto"/>
                                  </w:divBdr>
                                  <w:divsChild>
                                    <w:div w:id="747650449">
                                      <w:marLeft w:val="0"/>
                                      <w:marRight w:val="0"/>
                                      <w:marTop w:val="0"/>
                                      <w:marBottom w:val="0"/>
                                      <w:divBdr>
                                        <w:top w:val="none" w:sz="0" w:space="0" w:color="auto"/>
                                        <w:left w:val="none" w:sz="0" w:space="0" w:color="auto"/>
                                        <w:bottom w:val="none" w:sz="0" w:space="0" w:color="auto"/>
                                        <w:right w:val="none" w:sz="0" w:space="0" w:color="auto"/>
                                      </w:divBdr>
                                      <w:divsChild>
                                        <w:div w:id="2010130519">
                                          <w:marLeft w:val="0"/>
                                          <w:marRight w:val="0"/>
                                          <w:marTop w:val="0"/>
                                          <w:marBottom w:val="0"/>
                                          <w:divBdr>
                                            <w:top w:val="none" w:sz="0" w:space="0" w:color="auto"/>
                                            <w:left w:val="none" w:sz="0" w:space="0" w:color="auto"/>
                                            <w:bottom w:val="none" w:sz="0" w:space="0" w:color="auto"/>
                                            <w:right w:val="none" w:sz="0" w:space="0" w:color="auto"/>
                                          </w:divBdr>
                                          <w:divsChild>
                                            <w:div w:id="104539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63357135">
          <w:marLeft w:val="0"/>
          <w:marRight w:val="0"/>
          <w:marTop w:val="0"/>
          <w:marBottom w:val="0"/>
          <w:divBdr>
            <w:top w:val="none" w:sz="0" w:space="0" w:color="auto"/>
            <w:left w:val="none" w:sz="0" w:space="0" w:color="auto"/>
            <w:bottom w:val="none" w:sz="0" w:space="0" w:color="auto"/>
            <w:right w:val="none" w:sz="0" w:space="0" w:color="auto"/>
          </w:divBdr>
          <w:divsChild>
            <w:div w:id="1124157866">
              <w:marLeft w:val="0"/>
              <w:marRight w:val="0"/>
              <w:marTop w:val="0"/>
              <w:marBottom w:val="0"/>
              <w:divBdr>
                <w:top w:val="none" w:sz="0" w:space="0" w:color="auto"/>
                <w:left w:val="none" w:sz="0" w:space="0" w:color="auto"/>
                <w:bottom w:val="none" w:sz="0" w:space="0" w:color="auto"/>
                <w:right w:val="none" w:sz="0" w:space="0" w:color="auto"/>
              </w:divBdr>
              <w:divsChild>
                <w:div w:id="1574896662">
                  <w:marLeft w:val="0"/>
                  <w:marRight w:val="0"/>
                  <w:marTop w:val="0"/>
                  <w:marBottom w:val="0"/>
                  <w:divBdr>
                    <w:top w:val="none" w:sz="0" w:space="0" w:color="auto"/>
                    <w:left w:val="none" w:sz="0" w:space="0" w:color="auto"/>
                    <w:bottom w:val="none" w:sz="0" w:space="0" w:color="auto"/>
                    <w:right w:val="none" w:sz="0" w:space="0" w:color="auto"/>
                  </w:divBdr>
                  <w:divsChild>
                    <w:div w:id="1379162221">
                      <w:marLeft w:val="0"/>
                      <w:marRight w:val="0"/>
                      <w:marTop w:val="0"/>
                      <w:marBottom w:val="0"/>
                      <w:divBdr>
                        <w:top w:val="none" w:sz="0" w:space="0" w:color="auto"/>
                        <w:left w:val="none" w:sz="0" w:space="0" w:color="auto"/>
                        <w:bottom w:val="none" w:sz="0" w:space="0" w:color="auto"/>
                        <w:right w:val="none" w:sz="0" w:space="0" w:color="auto"/>
                      </w:divBdr>
                      <w:divsChild>
                        <w:div w:id="617956115">
                          <w:marLeft w:val="0"/>
                          <w:marRight w:val="0"/>
                          <w:marTop w:val="0"/>
                          <w:marBottom w:val="0"/>
                          <w:divBdr>
                            <w:top w:val="none" w:sz="0" w:space="0" w:color="auto"/>
                            <w:left w:val="none" w:sz="0" w:space="0" w:color="auto"/>
                            <w:bottom w:val="none" w:sz="0" w:space="0" w:color="auto"/>
                            <w:right w:val="none" w:sz="0" w:space="0" w:color="auto"/>
                          </w:divBdr>
                          <w:divsChild>
                            <w:div w:id="1359118279">
                              <w:marLeft w:val="0"/>
                              <w:marRight w:val="0"/>
                              <w:marTop w:val="0"/>
                              <w:marBottom w:val="0"/>
                              <w:divBdr>
                                <w:top w:val="none" w:sz="0" w:space="0" w:color="auto"/>
                                <w:left w:val="none" w:sz="0" w:space="0" w:color="auto"/>
                                <w:bottom w:val="none" w:sz="0" w:space="0" w:color="auto"/>
                                <w:right w:val="none" w:sz="0" w:space="0" w:color="auto"/>
                              </w:divBdr>
                              <w:divsChild>
                                <w:div w:id="1510409405">
                                  <w:marLeft w:val="0"/>
                                  <w:marRight w:val="0"/>
                                  <w:marTop w:val="0"/>
                                  <w:marBottom w:val="0"/>
                                  <w:divBdr>
                                    <w:top w:val="none" w:sz="0" w:space="0" w:color="auto"/>
                                    <w:left w:val="none" w:sz="0" w:space="0" w:color="auto"/>
                                    <w:bottom w:val="none" w:sz="0" w:space="0" w:color="auto"/>
                                    <w:right w:val="none" w:sz="0" w:space="0" w:color="auto"/>
                                  </w:divBdr>
                                  <w:divsChild>
                                    <w:div w:id="15041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7912699">
      <w:bodyDiv w:val="1"/>
      <w:marLeft w:val="0"/>
      <w:marRight w:val="0"/>
      <w:marTop w:val="0"/>
      <w:marBottom w:val="0"/>
      <w:divBdr>
        <w:top w:val="none" w:sz="0" w:space="0" w:color="auto"/>
        <w:left w:val="none" w:sz="0" w:space="0" w:color="auto"/>
        <w:bottom w:val="none" w:sz="0" w:space="0" w:color="auto"/>
        <w:right w:val="none" w:sz="0" w:space="0" w:color="auto"/>
      </w:divBdr>
    </w:div>
    <w:div w:id="1506675280">
      <w:bodyDiv w:val="1"/>
      <w:marLeft w:val="0"/>
      <w:marRight w:val="0"/>
      <w:marTop w:val="0"/>
      <w:marBottom w:val="0"/>
      <w:divBdr>
        <w:top w:val="none" w:sz="0" w:space="0" w:color="auto"/>
        <w:left w:val="none" w:sz="0" w:space="0" w:color="auto"/>
        <w:bottom w:val="none" w:sz="0" w:space="0" w:color="auto"/>
        <w:right w:val="none" w:sz="0" w:space="0" w:color="auto"/>
      </w:divBdr>
      <w:divsChild>
        <w:div w:id="2005277977">
          <w:marLeft w:val="0"/>
          <w:marRight w:val="0"/>
          <w:marTop w:val="0"/>
          <w:marBottom w:val="0"/>
          <w:divBdr>
            <w:top w:val="none" w:sz="0" w:space="0" w:color="auto"/>
            <w:left w:val="none" w:sz="0" w:space="0" w:color="auto"/>
            <w:bottom w:val="none" w:sz="0" w:space="0" w:color="auto"/>
            <w:right w:val="none" w:sz="0" w:space="0" w:color="auto"/>
          </w:divBdr>
          <w:divsChild>
            <w:div w:id="37779264">
              <w:marLeft w:val="0"/>
              <w:marRight w:val="0"/>
              <w:marTop w:val="0"/>
              <w:marBottom w:val="0"/>
              <w:divBdr>
                <w:top w:val="none" w:sz="0" w:space="0" w:color="auto"/>
                <w:left w:val="none" w:sz="0" w:space="0" w:color="auto"/>
                <w:bottom w:val="none" w:sz="0" w:space="0" w:color="auto"/>
                <w:right w:val="none" w:sz="0" w:space="0" w:color="auto"/>
              </w:divBdr>
              <w:divsChild>
                <w:div w:id="1070615604">
                  <w:marLeft w:val="0"/>
                  <w:marRight w:val="0"/>
                  <w:marTop w:val="0"/>
                  <w:marBottom w:val="0"/>
                  <w:divBdr>
                    <w:top w:val="none" w:sz="0" w:space="0" w:color="auto"/>
                    <w:left w:val="none" w:sz="0" w:space="0" w:color="auto"/>
                    <w:bottom w:val="none" w:sz="0" w:space="0" w:color="auto"/>
                    <w:right w:val="none" w:sz="0" w:space="0" w:color="auto"/>
                  </w:divBdr>
                  <w:divsChild>
                    <w:div w:id="1748265603">
                      <w:marLeft w:val="0"/>
                      <w:marRight w:val="0"/>
                      <w:marTop w:val="0"/>
                      <w:marBottom w:val="0"/>
                      <w:divBdr>
                        <w:top w:val="none" w:sz="0" w:space="0" w:color="auto"/>
                        <w:left w:val="none" w:sz="0" w:space="0" w:color="auto"/>
                        <w:bottom w:val="none" w:sz="0" w:space="0" w:color="auto"/>
                        <w:right w:val="none" w:sz="0" w:space="0" w:color="auto"/>
                      </w:divBdr>
                      <w:divsChild>
                        <w:div w:id="2084983199">
                          <w:marLeft w:val="0"/>
                          <w:marRight w:val="0"/>
                          <w:marTop w:val="0"/>
                          <w:marBottom w:val="0"/>
                          <w:divBdr>
                            <w:top w:val="none" w:sz="0" w:space="0" w:color="auto"/>
                            <w:left w:val="none" w:sz="0" w:space="0" w:color="auto"/>
                            <w:bottom w:val="none" w:sz="0" w:space="0" w:color="auto"/>
                            <w:right w:val="none" w:sz="0" w:space="0" w:color="auto"/>
                          </w:divBdr>
                          <w:divsChild>
                            <w:div w:id="1116826107">
                              <w:marLeft w:val="0"/>
                              <w:marRight w:val="0"/>
                              <w:marTop w:val="0"/>
                              <w:marBottom w:val="0"/>
                              <w:divBdr>
                                <w:top w:val="none" w:sz="0" w:space="0" w:color="auto"/>
                                <w:left w:val="none" w:sz="0" w:space="0" w:color="auto"/>
                                <w:bottom w:val="none" w:sz="0" w:space="0" w:color="auto"/>
                                <w:right w:val="none" w:sz="0" w:space="0" w:color="auto"/>
                              </w:divBdr>
                              <w:divsChild>
                                <w:div w:id="1472478981">
                                  <w:marLeft w:val="0"/>
                                  <w:marRight w:val="0"/>
                                  <w:marTop w:val="0"/>
                                  <w:marBottom w:val="0"/>
                                  <w:divBdr>
                                    <w:top w:val="none" w:sz="0" w:space="0" w:color="auto"/>
                                    <w:left w:val="none" w:sz="0" w:space="0" w:color="auto"/>
                                    <w:bottom w:val="none" w:sz="0" w:space="0" w:color="auto"/>
                                    <w:right w:val="none" w:sz="0" w:space="0" w:color="auto"/>
                                  </w:divBdr>
                                  <w:divsChild>
                                    <w:div w:id="388500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1355042">
      <w:bodyDiv w:val="1"/>
      <w:marLeft w:val="0"/>
      <w:marRight w:val="0"/>
      <w:marTop w:val="0"/>
      <w:marBottom w:val="0"/>
      <w:divBdr>
        <w:top w:val="none" w:sz="0" w:space="0" w:color="auto"/>
        <w:left w:val="none" w:sz="0" w:space="0" w:color="auto"/>
        <w:bottom w:val="none" w:sz="0" w:space="0" w:color="auto"/>
        <w:right w:val="none" w:sz="0" w:space="0" w:color="auto"/>
      </w:divBdr>
    </w:div>
    <w:div w:id="1559511315">
      <w:bodyDiv w:val="1"/>
      <w:marLeft w:val="0"/>
      <w:marRight w:val="0"/>
      <w:marTop w:val="0"/>
      <w:marBottom w:val="0"/>
      <w:divBdr>
        <w:top w:val="none" w:sz="0" w:space="0" w:color="auto"/>
        <w:left w:val="none" w:sz="0" w:space="0" w:color="auto"/>
        <w:bottom w:val="none" w:sz="0" w:space="0" w:color="auto"/>
        <w:right w:val="none" w:sz="0" w:space="0" w:color="auto"/>
      </w:divBdr>
    </w:div>
    <w:div w:id="1559631606">
      <w:bodyDiv w:val="1"/>
      <w:marLeft w:val="0"/>
      <w:marRight w:val="0"/>
      <w:marTop w:val="0"/>
      <w:marBottom w:val="0"/>
      <w:divBdr>
        <w:top w:val="none" w:sz="0" w:space="0" w:color="auto"/>
        <w:left w:val="none" w:sz="0" w:space="0" w:color="auto"/>
        <w:bottom w:val="none" w:sz="0" w:space="0" w:color="auto"/>
        <w:right w:val="none" w:sz="0" w:space="0" w:color="auto"/>
      </w:divBdr>
      <w:divsChild>
        <w:div w:id="878326129">
          <w:marLeft w:val="0"/>
          <w:marRight w:val="0"/>
          <w:marTop w:val="0"/>
          <w:marBottom w:val="0"/>
          <w:divBdr>
            <w:top w:val="none" w:sz="0" w:space="0" w:color="auto"/>
            <w:left w:val="none" w:sz="0" w:space="0" w:color="auto"/>
            <w:bottom w:val="none" w:sz="0" w:space="0" w:color="auto"/>
            <w:right w:val="none" w:sz="0" w:space="0" w:color="auto"/>
          </w:divBdr>
          <w:divsChild>
            <w:div w:id="121076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841721">
      <w:bodyDiv w:val="1"/>
      <w:marLeft w:val="0"/>
      <w:marRight w:val="0"/>
      <w:marTop w:val="0"/>
      <w:marBottom w:val="0"/>
      <w:divBdr>
        <w:top w:val="none" w:sz="0" w:space="0" w:color="auto"/>
        <w:left w:val="none" w:sz="0" w:space="0" w:color="auto"/>
        <w:bottom w:val="none" w:sz="0" w:space="0" w:color="auto"/>
        <w:right w:val="none" w:sz="0" w:space="0" w:color="auto"/>
      </w:divBdr>
    </w:div>
    <w:div w:id="1651708676">
      <w:bodyDiv w:val="1"/>
      <w:marLeft w:val="0"/>
      <w:marRight w:val="0"/>
      <w:marTop w:val="0"/>
      <w:marBottom w:val="0"/>
      <w:divBdr>
        <w:top w:val="none" w:sz="0" w:space="0" w:color="auto"/>
        <w:left w:val="none" w:sz="0" w:space="0" w:color="auto"/>
        <w:bottom w:val="none" w:sz="0" w:space="0" w:color="auto"/>
        <w:right w:val="none" w:sz="0" w:space="0" w:color="auto"/>
      </w:divBdr>
    </w:div>
    <w:div w:id="1704550023">
      <w:bodyDiv w:val="1"/>
      <w:marLeft w:val="0"/>
      <w:marRight w:val="0"/>
      <w:marTop w:val="0"/>
      <w:marBottom w:val="0"/>
      <w:divBdr>
        <w:top w:val="none" w:sz="0" w:space="0" w:color="auto"/>
        <w:left w:val="none" w:sz="0" w:space="0" w:color="auto"/>
        <w:bottom w:val="none" w:sz="0" w:space="0" w:color="auto"/>
        <w:right w:val="none" w:sz="0" w:space="0" w:color="auto"/>
      </w:divBdr>
    </w:div>
    <w:div w:id="1733385997">
      <w:bodyDiv w:val="1"/>
      <w:marLeft w:val="0"/>
      <w:marRight w:val="0"/>
      <w:marTop w:val="0"/>
      <w:marBottom w:val="0"/>
      <w:divBdr>
        <w:top w:val="none" w:sz="0" w:space="0" w:color="auto"/>
        <w:left w:val="none" w:sz="0" w:space="0" w:color="auto"/>
        <w:bottom w:val="none" w:sz="0" w:space="0" w:color="auto"/>
        <w:right w:val="none" w:sz="0" w:space="0" w:color="auto"/>
      </w:divBdr>
      <w:divsChild>
        <w:div w:id="346253816">
          <w:marLeft w:val="0"/>
          <w:marRight w:val="0"/>
          <w:marTop w:val="0"/>
          <w:marBottom w:val="0"/>
          <w:divBdr>
            <w:top w:val="none" w:sz="0" w:space="0" w:color="auto"/>
            <w:left w:val="none" w:sz="0" w:space="0" w:color="auto"/>
            <w:bottom w:val="none" w:sz="0" w:space="0" w:color="auto"/>
            <w:right w:val="none" w:sz="0" w:space="0" w:color="auto"/>
          </w:divBdr>
          <w:divsChild>
            <w:div w:id="418992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212082">
      <w:bodyDiv w:val="1"/>
      <w:marLeft w:val="0"/>
      <w:marRight w:val="0"/>
      <w:marTop w:val="0"/>
      <w:marBottom w:val="0"/>
      <w:divBdr>
        <w:top w:val="none" w:sz="0" w:space="0" w:color="auto"/>
        <w:left w:val="none" w:sz="0" w:space="0" w:color="auto"/>
        <w:bottom w:val="none" w:sz="0" w:space="0" w:color="auto"/>
        <w:right w:val="none" w:sz="0" w:space="0" w:color="auto"/>
      </w:divBdr>
    </w:div>
    <w:div w:id="1801723347">
      <w:bodyDiv w:val="1"/>
      <w:marLeft w:val="0"/>
      <w:marRight w:val="0"/>
      <w:marTop w:val="0"/>
      <w:marBottom w:val="0"/>
      <w:divBdr>
        <w:top w:val="none" w:sz="0" w:space="0" w:color="auto"/>
        <w:left w:val="none" w:sz="0" w:space="0" w:color="auto"/>
        <w:bottom w:val="none" w:sz="0" w:space="0" w:color="auto"/>
        <w:right w:val="none" w:sz="0" w:space="0" w:color="auto"/>
      </w:divBdr>
    </w:div>
    <w:div w:id="1807242075">
      <w:bodyDiv w:val="1"/>
      <w:marLeft w:val="0"/>
      <w:marRight w:val="0"/>
      <w:marTop w:val="0"/>
      <w:marBottom w:val="0"/>
      <w:divBdr>
        <w:top w:val="none" w:sz="0" w:space="0" w:color="auto"/>
        <w:left w:val="none" w:sz="0" w:space="0" w:color="auto"/>
        <w:bottom w:val="none" w:sz="0" w:space="0" w:color="auto"/>
        <w:right w:val="none" w:sz="0" w:space="0" w:color="auto"/>
      </w:divBdr>
      <w:divsChild>
        <w:div w:id="123157758">
          <w:marLeft w:val="0"/>
          <w:marRight w:val="0"/>
          <w:marTop w:val="0"/>
          <w:marBottom w:val="0"/>
          <w:divBdr>
            <w:top w:val="none" w:sz="0" w:space="0" w:color="auto"/>
            <w:left w:val="none" w:sz="0" w:space="0" w:color="auto"/>
            <w:bottom w:val="none" w:sz="0" w:space="0" w:color="auto"/>
            <w:right w:val="none" w:sz="0" w:space="0" w:color="auto"/>
          </w:divBdr>
          <w:divsChild>
            <w:div w:id="1707293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913490">
      <w:bodyDiv w:val="1"/>
      <w:marLeft w:val="0"/>
      <w:marRight w:val="0"/>
      <w:marTop w:val="0"/>
      <w:marBottom w:val="0"/>
      <w:divBdr>
        <w:top w:val="none" w:sz="0" w:space="0" w:color="auto"/>
        <w:left w:val="none" w:sz="0" w:space="0" w:color="auto"/>
        <w:bottom w:val="none" w:sz="0" w:space="0" w:color="auto"/>
        <w:right w:val="none" w:sz="0" w:space="0" w:color="auto"/>
      </w:divBdr>
    </w:div>
    <w:div w:id="1853951540">
      <w:bodyDiv w:val="1"/>
      <w:marLeft w:val="0"/>
      <w:marRight w:val="0"/>
      <w:marTop w:val="0"/>
      <w:marBottom w:val="0"/>
      <w:divBdr>
        <w:top w:val="none" w:sz="0" w:space="0" w:color="auto"/>
        <w:left w:val="none" w:sz="0" w:space="0" w:color="auto"/>
        <w:bottom w:val="none" w:sz="0" w:space="0" w:color="auto"/>
        <w:right w:val="none" w:sz="0" w:space="0" w:color="auto"/>
      </w:divBdr>
      <w:divsChild>
        <w:div w:id="1557546188">
          <w:marLeft w:val="0"/>
          <w:marRight w:val="0"/>
          <w:marTop w:val="0"/>
          <w:marBottom w:val="0"/>
          <w:divBdr>
            <w:top w:val="none" w:sz="0" w:space="0" w:color="auto"/>
            <w:left w:val="none" w:sz="0" w:space="0" w:color="auto"/>
            <w:bottom w:val="none" w:sz="0" w:space="0" w:color="auto"/>
            <w:right w:val="none" w:sz="0" w:space="0" w:color="auto"/>
          </w:divBdr>
          <w:divsChild>
            <w:div w:id="1305740357">
              <w:marLeft w:val="0"/>
              <w:marRight w:val="0"/>
              <w:marTop w:val="0"/>
              <w:marBottom w:val="0"/>
              <w:divBdr>
                <w:top w:val="none" w:sz="0" w:space="0" w:color="auto"/>
                <w:left w:val="none" w:sz="0" w:space="0" w:color="auto"/>
                <w:bottom w:val="none" w:sz="0" w:space="0" w:color="auto"/>
                <w:right w:val="none" w:sz="0" w:space="0" w:color="auto"/>
              </w:divBdr>
              <w:divsChild>
                <w:div w:id="729428067">
                  <w:marLeft w:val="0"/>
                  <w:marRight w:val="0"/>
                  <w:marTop w:val="0"/>
                  <w:marBottom w:val="0"/>
                  <w:divBdr>
                    <w:top w:val="none" w:sz="0" w:space="0" w:color="auto"/>
                    <w:left w:val="none" w:sz="0" w:space="0" w:color="auto"/>
                    <w:bottom w:val="none" w:sz="0" w:space="0" w:color="auto"/>
                    <w:right w:val="none" w:sz="0" w:space="0" w:color="auto"/>
                  </w:divBdr>
                  <w:divsChild>
                    <w:div w:id="996693016">
                      <w:marLeft w:val="0"/>
                      <w:marRight w:val="0"/>
                      <w:marTop w:val="0"/>
                      <w:marBottom w:val="0"/>
                      <w:divBdr>
                        <w:top w:val="none" w:sz="0" w:space="0" w:color="auto"/>
                        <w:left w:val="none" w:sz="0" w:space="0" w:color="auto"/>
                        <w:bottom w:val="none" w:sz="0" w:space="0" w:color="auto"/>
                        <w:right w:val="none" w:sz="0" w:space="0" w:color="auto"/>
                      </w:divBdr>
                      <w:divsChild>
                        <w:div w:id="910776464">
                          <w:marLeft w:val="0"/>
                          <w:marRight w:val="0"/>
                          <w:marTop w:val="0"/>
                          <w:marBottom w:val="0"/>
                          <w:divBdr>
                            <w:top w:val="none" w:sz="0" w:space="0" w:color="auto"/>
                            <w:left w:val="none" w:sz="0" w:space="0" w:color="auto"/>
                            <w:bottom w:val="none" w:sz="0" w:space="0" w:color="auto"/>
                            <w:right w:val="none" w:sz="0" w:space="0" w:color="auto"/>
                          </w:divBdr>
                          <w:divsChild>
                            <w:div w:id="428163391">
                              <w:marLeft w:val="0"/>
                              <w:marRight w:val="0"/>
                              <w:marTop w:val="0"/>
                              <w:marBottom w:val="0"/>
                              <w:divBdr>
                                <w:top w:val="none" w:sz="0" w:space="0" w:color="auto"/>
                                <w:left w:val="none" w:sz="0" w:space="0" w:color="auto"/>
                                <w:bottom w:val="none" w:sz="0" w:space="0" w:color="auto"/>
                                <w:right w:val="none" w:sz="0" w:space="0" w:color="auto"/>
                              </w:divBdr>
                              <w:divsChild>
                                <w:div w:id="229852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5489720">
      <w:bodyDiv w:val="1"/>
      <w:marLeft w:val="0"/>
      <w:marRight w:val="0"/>
      <w:marTop w:val="0"/>
      <w:marBottom w:val="0"/>
      <w:divBdr>
        <w:top w:val="none" w:sz="0" w:space="0" w:color="auto"/>
        <w:left w:val="none" w:sz="0" w:space="0" w:color="auto"/>
        <w:bottom w:val="none" w:sz="0" w:space="0" w:color="auto"/>
        <w:right w:val="none" w:sz="0" w:space="0" w:color="auto"/>
      </w:divBdr>
      <w:divsChild>
        <w:div w:id="609357975">
          <w:marLeft w:val="0"/>
          <w:marRight w:val="0"/>
          <w:marTop w:val="0"/>
          <w:marBottom w:val="0"/>
          <w:divBdr>
            <w:top w:val="none" w:sz="0" w:space="0" w:color="auto"/>
            <w:left w:val="none" w:sz="0" w:space="0" w:color="auto"/>
            <w:bottom w:val="none" w:sz="0" w:space="0" w:color="auto"/>
            <w:right w:val="none" w:sz="0" w:space="0" w:color="auto"/>
          </w:divBdr>
          <w:divsChild>
            <w:div w:id="2027514518">
              <w:marLeft w:val="0"/>
              <w:marRight w:val="0"/>
              <w:marTop w:val="0"/>
              <w:marBottom w:val="0"/>
              <w:divBdr>
                <w:top w:val="none" w:sz="0" w:space="0" w:color="auto"/>
                <w:left w:val="none" w:sz="0" w:space="0" w:color="auto"/>
                <w:bottom w:val="none" w:sz="0" w:space="0" w:color="auto"/>
                <w:right w:val="none" w:sz="0" w:space="0" w:color="auto"/>
              </w:divBdr>
              <w:divsChild>
                <w:div w:id="439760643">
                  <w:marLeft w:val="0"/>
                  <w:marRight w:val="0"/>
                  <w:marTop w:val="0"/>
                  <w:marBottom w:val="0"/>
                  <w:divBdr>
                    <w:top w:val="none" w:sz="0" w:space="0" w:color="auto"/>
                    <w:left w:val="none" w:sz="0" w:space="0" w:color="auto"/>
                    <w:bottom w:val="none" w:sz="0" w:space="0" w:color="auto"/>
                    <w:right w:val="none" w:sz="0" w:space="0" w:color="auto"/>
                  </w:divBdr>
                  <w:divsChild>
                    <w:div w:id="1426414209">
                      <w:marLeft w:val="0"/>
                      <w:marRight w:val="0"/>
                      <w:marTop w:val="0"/>
                      <w:marBottom w:val="0"/>
                      <w:divBdr>
                        <w:top w:val="none" w:sz="0" w:space="0" w:color="auto"/>
                        <w:left w:val="none" w:sz="0" w:space="0" w:color="auto"/>
                        <w:bottom w:val="none" w:sz="0" w:space="0" w:color="auto"/>
                        <w:right w:val="none" w:sz="0" w:space="0" w:color="auto"/>
                      </w:divBdr>
                      <w:divsChild>
                        <w:div w:id="383910864">
                          <w:marLeft w:val="0"/>
                          <w:marRight w:val="0"/>
                          <w:marTop w:val="0"/>
                          <w:marBottom w:val="0"/>
                          <w:divBdr>
                            <w:top w:val="none" w:sz="0" w:space="0" w:color="auto"/>
                            <w:left w:val="none" w:sz="0" w:space="0" w:color="auto"/>
                            <w:bottom w:val="none" w:sz="0" w:space="0" w:color="auto"/>
                            <w:right w:val="none" w:sz="0" w:space="0" w:color="auto"/>
                          </w:divBdr>
                          <w:divsChild>
                            <w:div w:id="1625884263">
                              <w:marLeft w:val="0"/>
                              <w:marRight w:val="0"/>
                              <w:marTop w:val="0"/>
                              <w:marBottom w:val="0"/>
                              <w:divBdr>
                                <w:top w:val="none" w:sz="0" w:space="0" w:color="auto"/>
                                <w:left w:val="none" w:sz="0" w:space="0" w:color="auto"/>
                                <w:bottom w:val="none" w:sz="0" w:space="0" w:color="auto"/>
                                <w:right w:val="none" w:sz="0" w:space="0" w:color="auto"/>
                              </w:divBdr>
                              <w:divsChild>
                                <w:div w:id="1333723682">
                                  <w:marLeft w:val="0"/>
                                  <w:marRight w:val="0"/>
                                  <w:marTop w:val="0"/>
                                  <w:marBottom w:val="0"/>
                                  <w:divBdr>
                                    <w:top w:val="none" w:sz="0" w:space="0" w:color="auto"/>
                                    <w:left w:val="none" w:sz="0" w:space="0" w:color="auto"/>
                                    <w:bottom w:val="none" w:sz="0" w:space="0" w:color="auto"/>
                                    <w:right w:val="none" w:sz="0" w:space="0" w:color="auto"/>
                                  </w:divBdr>
                                  <w:divsChild>
                                    <w:div w:id="592713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4509127">
      <w:bodyDiv w:val="1"/>
      <w:marLeft w:val="0"/>
      <w:marRight w:val="0"/>
      <w:marTop w:val="0"/>
      <w:marBottom w:val="0"/>
      <w:divBdr>
        <w:top w:val="none" w:sz="0" w:space="0" w:color="auto"/>
        <w:left w:val="none" w:sz="0" w:space="0" w:color="auto"/>
        <w:bottom w:val="none" w:sz="0" w:space="0" w:color="auto"/>
        <w:right w:val="none" w:sz="0" w:space="0" w:color="auto"/>
      </w:divBdr>
    </w:div>
    <w:div w:id="1987395458">
      <w:bodyDiv w:val="1"/>
      <w:marLeft w:val="0"/>
      <w:marRight w:val="0"/>
      <w:marTop w:val="0"/>
      <w:marBottom w:val="0"/>
      <w:divBdr>
        <w:top w:val="none" w:sz="0" w:space="0" w:color="auto"/>
        <w:left w:val="none" w:sz="0" w:space="0" w:color="auto"/>
        <w:bottom w:val="none" w:sz="0" w:space="0" w:color="auto"/>
        <w:right w:val="none" w:sz="0" w:space="0" w:color="auto"/>
      </w:divBdr>
    </w:div>
    <w:div w:id="2017222009">
      <w:bodyDiv w:val="1"/>
      <w:marLeft w:val="0"/>
      <w:marRight w:val="0"/>
      <w:marTop w:val="0"/>
      <w:marBottom w:val="0"/>
      <w:divBdr>
        <w:top w:val="none" w:sz="0" w:space="0" w:color="auto"/>
        <w:left w:val="none" w:sz="0" w:space="0" w:color="auto"/>
        <w:bottom w:val="none" w:sz="0" w:space="0" w:color="auto"/>
        <w:right w:val="none" w:sz="0" w:space="0" w:color="auto"/>
      </w:divBdr>
      <w:divsChild>
        <w:div w:id="1714111089">
          <w:marLeft w:val="0"/>
          <w:marRight w:val="0"/>
          <w:marTop w:val="0"/>
          <w:marBottom w:val="0"/>
          <w:divBdr>
            <w:top w:val="none" w:sz="0" w:space="0" w:color="auto"/>
            <w:left w:val="none" w:sz="0" w:space="0" w:color="auto"/>
            <w:bottom w:val="none" w:sz="0" w:space="0" w:color="auto"/>
            <w:right w:val="none" w:sz="0" w:space="0" w:color="auto"/>
          </w:divBdr>
          <w:divsChild>
            <w:div w:id="905994803">
              <w:marLeft w:val="0"/>
              <w:marRight w:val="0"/>
              <w:marTop w:val="0"/>
              <w:marBottom w:val="0"/>
              <w:divBdr>
                <w:top w:val="none" w:sz="0" w:space="0" w:color="auto"/>
                <w:left w:val="none" w:sz="0" w:space="0" w:color="auto"/>
                <w:bottom w:val="none" w:sz="0" w:space="0" w:color="auto"/>
                <w:right w:val="none" w:sz="0" w:space="0" w:color="auto"/>
              </w:divBdr>
              <w:divsChild>
                <w:div w:id="1818767571">
                  <w:marLeft w:val="0"/>
                  <w:marRight w:val="0"/>
                  <w:marTop w:val="0"/>
                  <w:marBottom w:val="0"/>
                  <w:divBdr>
                    <w:top w:val="none" w:sz="0" w:space="0" w:color="auto"/>
                    <w:left w:val="none" w:sz="0" w:space="0" w:color="auto"/>
                    <w:bottom w:val="none" w:sz="0" w:space="0" w:color="auto"/>
                    <w:right w:val="none" w:sz="0" w:space="0" w:color="auto"/>
                  </w:divBdr>
                  <w:divsChild>
                    <w:div w:id="730926651">
                      <w:marLeft w:val="0"/>
                      <w:marRight w:val="0"/>
                      <w:marTop w:val="0"/>
                      <w:marBottom w:val="0"/>
                      <w:divBdr>
                        <w:top w:val="none" w:sz="0" w:space="0" w:color="auto"/>
                        <w:left w:val="none" w:sz="0" w:space="0" w:color="auto"/>
                        <w:bottom w:val="none" w:sz="0" w:space="0" w:color="auto"/>
                        <w:right w:val="none" w:sz="0" w:space="0" w:color="auto"/>
                      </w:divBdr>
                      <w:divsChild>
                        <w:div w:id="2075591011">
                          <w:marLeft w:val="0"/>
                          <w:marRight w:val="0"/>
                          <w:marTop w:val="0"/>
                          <w:marBottom w:val="0"/>
                          <w:divBdr>
                            <w:top w:val="none" w:sz="0" w:space="0" w:color="auto"/>
                            <w:left w:val="none" w:sz="0" w:space="0" w:color="auto"/>
                            <w:bottom w:val="none" w:sz="0" w:space="0" w:color="auto"/>
                            <w:right w:val="none" w:sz="0" w:space="0" w:color="auto"/>
                          </w:divBdr>
                          <w:divsChild>
                            <w:div w:id="1677418990">
                              <w:marLeft w:val="0"/>
                              <w:marRight w:val="0"/>
                              <w:marTop w:val="0"/>
                              <w:marBottom w:val="0"/>
                              <w:divBdr>
                                <w:top w:val="none" w:sz="0" w:space="0" w:color="auto"/>
                                <w:left w:val="none" w:sz="0" w:space="0" w:color="auto"/>
                                <w:bottom w:val="none" w:sz="0" w:space="0" w:color="auto"/>
                                <w:right w:val="none" w:sz="0" w:space="0" w:color="auto"/>
                              </w:divBdr>
                              <w:divsChild>
                                <w:div w:id="239410054">
                                  <w:marLeft w:val="0"/>
                                  <w:marRight w:val="0"/>
                                  <w:marTop w:val="0"/>
                                  <w:marBottom w:val="0"/>
                                  <w:divBdr>
                                    <w:top w:val="none" w:sz="0" w:space="0" w:color="auto"/>
                                    <w:left w:val="none" w:sz="0" w:space="0" w:color="auto"/>
                                    <w:bottom w:val="none" w:sz="0" w:space="0" w:color="auto"/>
                                    <w:right w:val="none" w:sz="0" w:space="0" w:color="auto"/>
                                  </w:divBdr>
                                  <w:divsChild>
                                    <w:div w:id="1200554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8000576">
      <w:bodyDiv w:val="1"/>
      <w:marLeft w:val="0"/>
      <w:marRight w:val="0"/>
      <w:marTop w:val="0"/>
      <w:marBottom w:val="0"/>
      <w:divBdr>
        <w:top w:val="none" w:sz="0" w:space="0" w:color="auto"/>
        <w:left w:val="none" w:sz="0" w:space="0" w:color="auto"/>
        <w:bottom w:val="none" w:sz="0" w:space="0" w:color="auto"/>
        <w:right w:val="none" w:sz="0" w:space="0" w:color="auto"/>
      </w:divBdr>
    </w:div>
    <w:div w:id="2038726356">
      <w:bodyDiv w:val="1"/>
      <w:marLeft w:val="0"/>
      <w:marRight w:val="0"/>
      <w:marTop w:val="0"/>
      <w:marBottom w:val="0"/>
      <w:divBdr>
        <w:top w:val="none" w:sz="0" w:space="0" w:color="auto"/>
        <w:left w:val="none" w:sz="0" w:space="0" w:color="auto"/>
        <w:bottom w:val="none" w:sz="0" w:space="0" w:color="auto"/>
        <w:right w:val="none" w:sz="0" w:space="0" w:color="auto"/>
      </w:divBdr>
    </w:div>
    <w:div w:id="2073380354">
      <w:bodyDiv w:val="1"/>
      <w:marLeft w:val="0"/>
      <w:marRight w:val="0"/>
      <w:marTop w:val="0"/>
      <w:marBottom w:val="0"/>
      <w:divBdr>
        <w:top w:val="none" w:sz="0" w:space="0" w:color="auto"/>
        <w:left w:val="none" w:sz="0" w:space="0" w:color="auto"/>
        <w:bottom w:val="none" w:sz="0" w:space="0" w:color="auto"/>
        <w:right w:val="none" w:sz="0" w:space="0" w:color="auto"/>
      </w:divBdr>
    </w:div>
    <w:div w:id="2076197733">
      <w:bodyDiv w:val="1"/>
      <w:marLeft w:val="0"/>
      <w:marRight w:val="0"/>
      <w:marTop w:val="0"/>
      <w:marBottom w:val="0"/>
      <w:divBdr>
        <w:top w:val="none" w:sz="0" w:space="0" w:color="auto"/>
        <w:left w:val="none" w:sz="0" w:space="0" w:color="auto"/>
        <w:bottom w:val="none" w:sz="0" w:space="0" w:color="auto"/>
        <w:right w:val="none" w:sz="0" w:space="0" w:color="auto"/>
      </w:divBdr>
    </w:div>
    <w:div w:id="2128891631">
      <w:bodyDiv w:val="1"/>
      <w:marLeft w:val="0"/>
      <w:marRight w:val="0"/>
      <w:marTop w:val="0"/>
      <w:marBottom w:val="0"/>
      <w:divBdr>
        <w:top w:val="none" w:sz="0" w:space="0" w:color="auto"/>
        <w:left w:val="none" w:sz="0" w:space="0" w:color="auto"/>
        <w:bottom w:val="none" w:sz="0" w:space="0" w:color="auto"/>
        <w:right w:val="none" w:sz="0" w:space="0" w:color="auto"/>
      </w:divBdr>
    </w:div>
    <w:div w:id="2137066441">
      <w:bodyDiv w:val="1"/>
      <w:marLeft w:val="0"/>
      <w:marRight w:val="0"/>
      <w:marTop w:val="0"/>
      <w:marBottom w:val="0"/>
      <w:divBdr>
        <w:top w:val="none" w:sz="0" w:space="0" w:color="auto"/>
        <w:left w:val="none" w:sz="0" w:space="0" w:color="auto"/>
        <w:bottom w:val="none" w:sz="0" w:space="0" w:color="auto"/>
        <w:right w:val="none" w:sz="0" w:space="0" w:color="auto"/>
      </w:divBdr>
    </w:div>
    <w:div w:id="2140024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713210-549C-4BEE-9294-395D8EF023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41</Pages>
  <Words>20630</Words>
  <Characters>117597</Characters>
  <Application>Microsoft Office Word</Application>
  <DocSecurity>0</DocSecurity>
  <Lines>979</Lines>
  <Paragraphs>275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ETERNITY MOMENT</cp:lastModifiedBy>
  <cp:revision>4</cp:revision>
  <dcterms:created xsi:type="dcterms:W3CDTF">2026-07-14T17:53:00Z</dcterms:created>
  <dcterms:modified xsi:type="dcterms:W3CDTF">2026-07-14T18:30:00Z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0d2bc543-18b8-4dca-83e1-5d907cd35cfe</vt:lpwstr>
  </property>
</Properties>
</file>