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B54CB" w:rsidRDefault="009125CE" w:rsidP="000B4F86">
      <w:pPr>
        <w:rPr>
          <w:rFonts w:ascii="Simplified Arabic" w:hAnsi="Simplified Arabic" w:cs="Simplified Arabic"/>
          <w:b/>
          <w:bCs/>
          <w:sz w:val="28"/>
          <w:szCs w:val="28"/>
          <w:lang w:bidi="ar-EG"/>
        </w:rPr>
      </w:pPr>
      <w:r w:rsidRPr="000B54CB">
        <w:rPr>
          <w:rFonts w:ascii="Simplified Arabic" w:hAnsi="Simplified Arabic" w:cs="Simplified Arabic"/>
          <w:b/>
          <w:bCs/>
          <w:sz w:val="28"/>
          <w:szCs w:val="28"/>
          <w:rtl/>
          <w:lang w:bidi="ar-EG"/>
        </w:rPr>
        <w:t xml:space="preserve">جامعة ميدأوشن </w:t>
      </w:r>
    </w:p>
    <w:p w14:paraId="1E957002" w14:textId="04B27A9D" w:rsidR="00F546CE" w:rsidRPr="000B54CB" w:rsidRDefault="009125CE">
      <w:pPr>
        <w:rPr>
          <w:rFonts w:ascii="Simplified Arabic" w:hAnsi="Simplified Arabic" w:cs="Simplified Arabic"/>
          <w:b/>
          <w:bCs/>
          <w:sz w:val="28"/>
          <w:szCs w:val="28"/>
          <w:rtl/>
          <w:lang w:bidi="ar-EG"/>
        </w:rPr>
      </w:pPr>
      <w:r w:rsidRPr="000B54C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B54CB">
        <w:rPr>
          <w:rFonts w:ascii="Simplified Arabic" w:hAnsi="Simplified Arabic" w:cs="Simplified Arabic"/>
          <w:b/>
          <w:bCs/>
          <w:sz w:val="28"/>
          <w:szCs w:val="28"/>
          <w:lang w:bidi="ar-EG"/>
        </w:rPr>
        <w:t xml:space="preserve">    </w:t>
      </w:r>
      <w:r w:rsidRPr="000B54CB">
        <w:rPr>
          <w:rFonts w:ascii="Simplified Arabic" w:hAnsi="Simplified Arabic" w:cs="Simplified Arabic"/>
          <w:b/>
          <w:bCs/>
          <w:sz w:val="28"/>
          <w:szCs w:val="28"/>
          <w:rtl/>
          <w:lang w:bidi="ar-EG"/>
        </w:rPr>
        <w:t xml:space="preserve">كلية الإدارة </w:t>
      </w:r>
    </w:p>
    <w:p w14:paraId="0217C513" w14:textId="77BCCFE0" w:rsidR="009125CE" w:rsidRPr="000B54CB" w:rsidRDefault="009125CE">
      <w:pPr>
        <w:rPr>
          <w:rFonts w:ascii="Simplified Arabic" w:hAnsi="Simplified Arabic" w:cs="Simplified Arabic"/>
          <w:sz w:val="28"/>
          <w:szCs w:val="28"/>
          <w:rtl/>
          <w:lang w:bidi="ar-EG"/>
        </w:rPr>
      </w:pPr>
      <w:r w:rsidRPr="000B54CB">
        <w:rPr>
          <w:rFonts w:ascii="Simplified Arabic" w:hAnsi="Simplified Arabic" w:cs="Simplified Arabic"/>
          <w:b/>
          <w:bCs/>
          <w:sz w:val="28"/>
          <w:szCs w:val="28"/>
          <w:rtl/>
          <w:lang w:bidi="ar-EG"/>
        </w:rPr>
        <w:t>قسم / تخصص</w:t>
      </w:r>
      <w:r w:rsidR="00F02EB2" w:rsidRPr="000B54CB">
        <w:rPr>
          <w:rFonts w:ascii="Simplified Arabic" w:hAnsi="Simplified Arabic" w:cs="Simplified Arabic"/>
          <w:b/>
          <w:bCs/>
          <w:sz w:val="28"/>
          <w:szCs w:val="28"/>
          <w:rtl/>
          <w:lang w:bidi="ar-EG"/>
        </w:rPr>
        <w:t xml:space="preserve"> إدارة المشاريع</w:t>
      </w:r>
    </w:p>
    <w:p w14:paraId="11A91486" w14:textId="77777777" w:rsidR="009125CE" w:rsidRPr="000B54CB" w:rsidRDefault="009125CE">
      <w:pPr>
        <w:rPr>
          <w:rFonts w:ascii="Simplified Arabic" w:hAnsi="Simplified Arabic" w:cs="Simplified Arabic"/>
          <w:sz w:val="28"/>
          <w:szCs w:val="28"/>
          <w:rtl/>
          <w:lang w:bidi="ar-EG"/>
        </w:rPr>
      </w:pPr>
    </w:p>
    <w:p w14:paraId="3A7BF367" w14:textId="77777777" w:rsidR="009125CE" w:rsidRPr="000B54CB" w:rsidRDefault="009125CE" w:rsidP="009125CE">
      <w:pPr>
        <w:rPr>
          <w:rFonts w:ascii="Simplified Arabic" w:hAnsi="Simplified Arabic" w:cs="Simplified Arabic"/>
          <w:sz w:val="28"/>
          <w:szCs w:val="28"/>
          <w:rtl/>
          <w:lang w:bidi="ar-EG"/>
        </w:rPr>
      </w:pPr>
    </w:p>
    <w:p w14:paraId="4402CA25" w14:textId="4331542A" w:rsidR="00F56BD3" w:rsidRPr="000B54CB" w:rsidRDefault="00F56BD3" w:rsidP="00F56BD3">
      <w:pPr>
        <w:jc w:val="center"/>
        <w:rPr>
          <w:rFonts w:ascii="Simplified Arabic" w:hAnsi="Simplified Arabic" w:cs="Simplified Arabic"/>
          <w:b/>
          <w:bCs/>
          <w:sz w:val="32"/>
          <w:szCs w:val="32"/>
          <w:rtl/>
          <w:lang w:bidi="ar-EG"/>
        </w:rPr>
      </w:pPr>
      <w:r w:rsidRPr="000B54CB">
        <w:rPr>
          <w:rFonts w:ascii="Simplified Arabic" w:hAnsi="Simplified Arabic" w:cs="Simplified Arabic"/>
          <w:b/>
          <w:bCs/>
          <w:sz w:val="32"/>
          <w:szCs w:val="32"/>
          <w:rtl/>
        </w:rPr>
        <w:t xml:space="preserve">تقييم وتطبيق منهجيات إدارة المشاريع لتطوير محتوى تعليمي للغات باستخدام الألعاب التجارية: دراسة حالة مقترحة على </w:t>
      </w:r>
      <w:r w:rsidR="0003440C" w:rsidRPr="000B54CB">
        <w:rPr>
          <w:rFonts w:ascii="Simplified Arabic" w:hAnsi="Simplified Arabic" w:cs="Simplified Arabic"/>
          <w:b/>
          <w:bCs/>
          <w:sz w:val="32"/>
          <w:szCs w:val="32"/>
          <w:rtl/>
        </w:rPr>
        <w:t xml:space="preserve">لعبة </w:t>
      </w:r>
      <w:r w:rsidR="0003440C" w:rsidRPr="000B54CB">
        <w:rPr>
          <w:rFonts w:ascii="Simplified Arabic" w:hAnsi="Simplified Arabic" w:cs="Simplified Arabic"/>
          <w:b/>
          <w:bCs/>
          <w:sz w:val="32"/>
          <w:szCs w:val="32"/>
          <w:lang w:bidi="ar-EG"/>
        </w:rPr>
        <w:t>Hero</w:t>
      </w:r>
      <w:r w:rsidRPr="000B54CB">
        <w:rPr>
          <w:rFonts w:ascii="Simplified Arabic" w:hAnsi="Simplified Arabic" w:cs="Simplified Arabic"/>
          <w:b/>
          <w:bCs/>
          <w:sz w:val="32"/>
          <w:szCs w:val="32"/>
          <w:lang w:bidi="ar-EG"/>
        </w:rPr>
        <w:t xml:space="preserve"> Wars</w:t>
      </w:r>
    </w:p>
    <w:p w14:paraId="232F19A4" w14:textId="069ADC0D" w:rsidR="009125CE" w:rsidRPr="000B54CB" w:rsidRDefault="0003440C" w:rsidP="0003440C">
      <w:pPr>
        <w:bidi w:val="0"/>
        <w:jc w:val="center"/>
        <w:rPr>
          <w:rFonts w:ascii="Simplified Arabic" w:hAnsi="Simplified Arabic" w:cs="Simplified Arabic"/>
          <w:sz w:val="28"/>
          <w:szCs w:val="28"/>
          <w:rtl/>
          <w:lang w:bidi="ar-EG"/>
        </w:rPr>
      </w:pPr>
      <w:r w:rsidRPr="000B54CB">
        <w:rPr>
          <w:rFonts w:ascii="Simplified Arabic" w:hAnsi="Simplified Arabic" w:cs="Simplified Arabic"/>
          <w:b/>
          <w:bCs/>
          <w:sz w:val="32"/>
          <w:szCs w:val="32"/>
          <w:lang w:bidi="ar-EG"/>
        </w:rPr>
        <w:t>Evaluating and Applying Project Management Methodologies for Developing Language-Learning Content Using Commercial Games: A Proposed Case Study on Hero Wars</w:t>
      </w:r>
    </w:p>
    <w:p w14:paraId="0EB57E30" w14:textId="77777777" w:rsidR="009125CE" w:rsidRPr="000B54CB" w:rsidRDefault="009125CE" w:rsidP="009125CE">
      <w:pPr>
        <w:jc w:val="center"/>
        <w:rPr>
          <w:rFonts w:ascii="Simplified Arabic" w:hAnsi="Simplified Arabic" w:cs="Simplified Arabic"/>
          <w:b/>
          <w:bCs/>
          <w:sz w:val="28"/>
          <w:szCs w:val="28"/>
          <w:rtl/>
          <w:lang w:bidi="ar-EG"/>
        </w:rPr>
      </w:pPr>
    </w:p>
    <w:p w14:paraId="751A7E65" w14:textId="1A28C89F" w:rsidR="009125CE" w:rsidRDefault="009125CE" w:rsidP="009125CE">
      <w:pPr>
        <w:jc w:val="center"/>
        <w:rPr>
          <w:rFonts w:ascii="Simplified Arabic" w:hAnsi="Simplified Arabic" w:cs="Simplified Arabic"/>
          <w:b/>
          <w:bCs/>
          <w:sz w:val="24"/>
          <w:szCs w:val="24"/>
          <w:rtl/>
        </w:rPr>
      </w:pPr>
      <w:r w:rsidRPr="000B54CB">
        <w:rPr>
          <w:rFonts w:ascii="Simplified Arabic" w:hAnsi="Simplified Arabic" w:cs="Simplified Arabic"/>
          <w:b/>
          <w:bCs/>
          <w:sz w:val="24"/>
          <w:szCs w:val="24"/>
          <w:rtl/>
          <w:lang w:bidi="ar-EG"/>
        </w:rPr>
        <w:t>إعداد الطالب/</w:t>
      </w:r>
      <w:r w:rsidR="00F02EB2" w:rsidRPr="000B54CB">
        <w:rPr>
          <w:rFonts w:ascii="Simplified Arabic" w:hAnsi="Simplified Arabic" w:cs="Simplified Arabic"/>
          <w:b/>
          <w:bCs/>
          <w:sz w:val="24"/>
          <w:szCs w:val="24"/>
          <w:rtl/>
        </w:rPr>
        <w:t xml:space="preserve"> عبد الله محمد أحمد باحكيم</w:t>
      </w:r>
    </w:p>
    <w:p w14:paraId="29A53156" w14:textId="436E84A8" w:rsidR="00DA3FBF" w:rsidRPr="000B54CB" w:rsidRDefault="00DA3FBF" w:rsidP="009125CE">
      <w:pPr>
        <w:jc w:val="center"/>
        <w:rPr>
          <w:rFonts w:ascii="Simplified Arabic" w:hAnsi="Simplified Arabic" w:cs="Simplified Arabic"/>
          <w:b/>
          <w:bCs/>
          <w:sz w:val="24"/>
          <w:szCs w:val="24"/>
        </w:rPr>
      </w:pPr>
      <w:r>
        <w:rPr>
          <w:rFonts w:ascii="Simplified Arabic" w:hAnsi="Simplified Arabic" w:cs="Simplified Arabic"/>
          <w:b/>
          <w:bCs/>
          <w:sz w:val="24"/>
          <w:szCs w:val="24"/>
        </w:rPr>
        <w:t>Abdullah Mohammed Ahmed Ba Hakim</w:t>
      </w:r>
    </w:p>
    <w:p w14:paraId="76AA45C9" w14:textId="71B368F8" w:rsidR="009125CE" w:rsidRPr="000B54CB" w:rsidRDefault="008A5AE4" w:rsidP="008A5AE4">
      <w:pPr>
        <w:jc w:val="center"/>
        <w:rPr>
          <w:rFonts w:ascii="Simplified Arabic" w:hAnsi="Simplified Arabic" w:cs="Simplified Arabic"/>
          <w:b/>
          <w:bCs/>
          <w:sz w:val="24"/>
          <w:szCs w:val="24"/>
          <w:rtl/>
        </w:rPr>
      </w:pPr>
      <w:r w:rsidRPr="000B54CB">
        <w:rPr>
          <w:rFonts w:ascii="Simplified Arabic" w:hAnsi="Simplified Arabic" w:cs="Simplified Arabic"/>
          <w:b/>
          <w:bCs/>
          <w:sz w:val="24"/>
          <w:szCs w:val="24"/>
          <w:rtl/>
        </w:rPr>
        <w:t xml:space="preserve">الرقم الاكاديمي: </w:t>
      </w:r>
      <w:r w:rsidRPr="000B54CB">
        <w:rPr>
          <w:rFonts w:ascii="Simplified Arabic" w:hAnsi="Simplified Arabic" w:cs="Simplified Arabic"/>
          <w:b/>
          <w:bCs/>
          <w:sz w:val="24"/>
          <w:szCs w:val="24"/>
        </w:rPr>
        <w:t>20222006019</w:t>
      </w:r>
    </w:p>
    <w:p w14:paraId="3D3CBDF8" w14:textId="29FC01DC" w:rsidR="009125CE" w:rsidRPr="000B54CB" w:rsidRDefault="006C4F55" w:rsidP="006C4F55">
      <w:pPr>
        <w:bidi w:val="0"/>
        <w:jc w:val="center"/>
        <w:rPr>
          <w:rFonts w:ascii="Simplified Arabic" w:hAnsi="Simplified Arabic" w:cs="Simplified Arabic"/>
          <w:b/>
          <w:bCs/>
          <w:sz w:val="28"/>
          <w:szCs w:val="28"/>
          <w:rtl/>
        </w:rPr>
      </w:pPr>
      <w:r w:rsidRPr="000B54CB">
        <w:rPr>
          <w:rFonts w:ascii="Simplified Arabic" w:hAnsi="Simplified Arabic" w:cs="Simplified Arabic"/>
          <w:b/>
          <w:bCs/>
          <w:sz w:val="28"/>
          <w:szCs w:val="28"/>
          <w:rtl/>
          <w:lang w:bidi="ar-EG"/>
        </w:rPr>
        <w:t>0009-0005-9114-0213</w:t>
      </w:r>
    </w:p>
    <w:p w14:paraId="58D6152F" w14:textId="77777777" w:rsidR="009125CE" w:rsidRPr="000B54CB" w:rsidRDefault="009125CE" w:rsidP="009125CE">
      <w:pPr>
        <w:jc w:val="center"/>
        <w:rPr>
          <w:rFonts w:ascii="Simplified Arabic" w:hAnsi="Simplified Arabic" w:cs="Simplified Arabic"/>
          <w:b/>
          <w:bCs/>
          <w:sz w:val="28"/>
          <w:szCs w:val="28"/>
          <w:rtl/>
          <w:lang w:bidi="ar-EG"/>
        </w:rPr>
      </w:pPr>
    </w:p>
    <w:p w14:paraId="5F4EE2DE" w14:textId="1A92484F" w:rsidR="009125CE" w:rsidRPr="000B54CB" w:rsidRDefault="009125CE" w:rsidP="009125CE">
      <w:pPr>
        <w:jc w:val="center"/>
        <w:rPr>
          <w:rFonts w:ascii="Simplified Arabic" w:hAnsi="Simplified Arabic" w:cs="Simplified Arabic"/>
          <w:b/>
          <w:bCs/>
          <w:sz w:val="28"/>
          <w:szCs w:val="28"/>
          <w:rtl/>
          <w:lang w:bidi="ar-EG"/>
        </w:rPr>
      </w:pPr>
      <w:r w:rsidRPr="000B54CB">
        <w:rPr>
          <w:rFonts w:ascii="Simplified Arabic" w:hAnsi="Simplified Arabic" w:cs="Simplified Arabic"/>
          <w:b/>
          <w:bCs/>
          <w:sz w:val="28"/>
          <w:szCs w:val="28"/>
          <w:rtl/>
          <w:lang w:bidi="ar-EG"/>
        </w:rPr>
        <w:t>إشراف/</w:t>
      </w:r>
    </w:p>
    <w:p w14:paraId="2EFA31CD" w14:textId="2F255F92" w:rsidR="009125CE" w:rsidRPr="000B54CB" w:rsidRDefault="00DA3FBF"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 أحمد حسين</w:t>
      </w:r>
    </w:p>
    <w:p w14:paraId="22738CC6" w14:textId="373BC8AD" w:rsidR="009125CE" w:rsidRPr="000B54CB" w:rsidRDefault="00D02280" w:rsidP="009125CE">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Eng. Ahmed Hussein</w:t>
      </w:r>
    </w:p>
    <w:p w14:paraId="14480418" w14:textId="78A6C3AC" w:rsidR="009125CE" w:rsidRPr="000B54CB" w:rsidRDefault="009125CE" w:rsidP="009125CE">
      <w:pPr>
        <w:jc w:val="center"/>
        <w:rPr>
          <w:rFonts w:ascii="Simplified Arabic" w:hAnsi="Simplified Arabic" w:cs="Simplified Arabic"/>
          <w:b/>
          <w:bCs/>
          <w:sz w:val="28"/>
          <w:szCs w:val="28"/>
          <w:rtl/>
          <w:lang w:bidi="ar-EG"/>
        </w:rPr>
      </w:pPr>
      <w:r w:rsidRPr="000B54CB">
        <w:rPr>
          <w:rFonts w:ascii="Simplified Arabic" w:hAnsi="Simplified Arabic" w:cs="Simplified Arabic"/>
          <w:b/>
          <w:bCs/>
          <w:sz w:val="28"/>
          <w:szCs w:val="28"/>
          <w:rtl/>
          <w:lang w:bidi="ar-EG"/>
        </w:rPr>
        <w:t>العام الدراسي:</w:t>
      </w:r>
    </w:p>
    <w:p w14:paraId="0ECF42F7" w14:textId="30DDED60" w:rsidR="009125CE" w:rsidRPr="000B54CB" w:rsidRDefault="00974789" w:rsidP="009125CE">
      <w:pPr>
        <w:jc w:val="center"/>
        <w:rPr>
          <w:rFonts w:ascii="Simplified Arabic" w:hAnsi="Simplified Arabic" w:cs="Simplified Arabic"/>
          <w:b/>
          <w:bCs/>
          <w:sz w:val="28"/>
          <w:szCs w:val="28"/>
          <w:rtl/>
          <w:lang w:bidi="ar-EG"/>
        </w:rPr>
      </w:pPr>
      <w:r w:rsidRPr="000B54CB">
        <w:rPr>
          <w:rFonts w:ascii="Simplified Arabic" w:hAnsi="Simplified Arabic" w:cs="Simplified Arabic"/>
          <w:b/>
          <w:bCs/>
          <w:sz w:val="28"/>
          <w:szCs w:val="28"/>
          <w:rtl/>
          <w:lang w:bidi="ar-EG"/>
        </w:rPr>
        <w:t>1447هـ/2025م</w:t>
      </w:r>
    </w:p>
    <w:sdt>
      <w:sdtPr>
        <w:rPr>
          <w:rFonts w:asciiTheme="minorHAnsi" w:eastAsiaTheme="minorHAnsi" w:hAnsiTheme="minorHAnsi" w:cstheme="minorBidi"/>
          <w:b/>
          <w:bCs/>
          <w:color w:val="auto"/>
          <w:kern w:val="2"/>
          <w:sz w:val="28"/>
          <w:szCs w:val="28"/>
          <w:rtl/>
          <w14:ligatures w14:val="standardContextual"/>
        </w:rPr>
        <w:id w:val="1498229078"/>
        <w:docPartObj>
          <w:docPartGallery w:val="Table of Contents"/>
          <w:docPartUnique/>
        </w:docPartObj>
      </w:sdtPr>
      <w:sdtEndPr>
        <w:rPr>
          <w:noProof/>
          <w:sz w:val="22"/>
          <w:szCs w:val="22"/>
        </w:rPr>
      </w:sdtEndPr>
      <w:sdtContent>
        <w:p w14:paraId="5785CE84" w14:textId="372C936E" w:rsidR="005E5A2B" w:rsidRPr="00DA3FBF" w:rsidRDefault="005E5A2B" w:rsidP="005E5A2B">
          <w:pPr>
            <w:pStyle w:val="TOCHeading"/>
            <w:bidi/>
            <w:rPr>
              <w:b/>
              <w:bCs/>
              <w:color w:val="auto"/>
              <w:sz w:val="28"/>
              <w:szCs w:val="28"/>
            </w:rPr>
          </w:pPr>
          <w:r w:rsidRPr="00DA3FBF">
            <w:rPr>
              <w:rFonts w:hint="cs"/>
              <w:b/>
              <w:bCs/>
              <w:color w:val="auto"/>
              <w:sz w:val="28"/>
              <w:szCs w:val="28"/>
              <w:rtl/>
            </w:rPr>
            <w:t>الفهرس</w:t>
          </w:r>
        </w:p>
        <w:p w14:paraId="69A36EB1" w14:textId="1691A6D3" w:rsidR="005E5A2B" w:rsidRDefault="005E5A2B">
          <w:pPr>
            <w:pStyle w:val="TOC1"/>
            <w:tabs>
              <w:tab w:val="right" w:leader="dot" w:pos="8822"/>
            </w:tabs>
            <w:rPr>
              <w:noProof/>
              <w:rtl/>
            </w:rPr>
          </w:pPr>
          <w:r>
            <w:fldChar w:fldCharType="begin"/>
          </w:r>
          <w:r>
            <w:instrText xml:space="preserve"> TOC \o "1-3" \h \z \u </w:instrText>
          </w:r>
          <w:r>
            <w:fldChar w:fldCharType="separate"/>
          </w:r>
          <w:hyperlink w:anchor="_Toc209809233" w:history="1">
            <w:r w:rsidRPr="00AD2000">
              <w:rPr>
                <w:rStyle w:val="Hyperlink"/>
                <w:rFonts w:ascii="Simplified Arabic" w:hAnsi="Simplified Arabic" w:cs="Simplified Arabic"/>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Toc209809233 \h</w:instrText>
            </w:r>
            <w:r>
              <w:rPr>
                <w:noProof/>
                <w:webHidden/>
                <w:rtl/>
              </w:rPr>
              <w:instrText xml:space="preserve"> </w:instrText>
            </w:r>
            <w:r>
              <w:rPr>
                <w:noProof/>
                <w:webHidden/>
                <w:rtl/>
              </w:rPr>
            </w:r>
            <w:r>
              <w:rPr>
                <w:noProof/>
                <w:webHidden/>
                <w:rtl/>
              </w:rPr>
              <w:fldChar w:fldCharType="separate"/>
            </w:r>
            <w:r w:rsidR="00D4715A">
              <w:rPr>
                <w:noProof/>
                <w:webHidden/>
                <w:rtl/>
              </w:rPr>
              <w:t>6</w:t>
            </w:r>
            <w:r>
              <w:rPr>
                <w:noProof/>
                <w:webHidden/>
                <w:rtl/>
              </w:rPr>
              <w:fldChar w:fldCharType="end"/>
            </w:r>
          </w:hyperlink>
        </w:p>
        <w:p w14:paraId="3DDA655A" w14:textId="2BDE7A05" w:rsidR="005E5A2B" w:rsidRDefault="00C30778">
          <w:pPr>
            <w:pStyle w:val="TOC1"/>
            <w:tabs>
              <w:tab w:val="right" w:leader="dot" w:pos="8822"/>
            </w:tabs>
            <w:rPr>
              <w:noProof/>
              <w:rtl/>
            </w:rPr>
          </w:pPr>
          <w:hyperlink w:anchor="_Toc209809234" w:history="1">
            <w:r w:rsidR="005E5A2B" w:rsidRPr="00AD2000">
              <w:rPr>
                <w:rStyle w:val="Hyperlink"/>
                <w:rFonts w:ascii="Simplified Arabic" w:hAnsi="Simplified Arabic" w:cs="Simplified Arabic"/>
                <w:b/>
                <w:bCs/>
                <w:noProof/>
                <w:rtl/>
              </w:rPr>
              <w:t>مقدمة</w:t>
            </w:r>
            <w:r w:rsidR="005E5A2B" w:rsidRPr="00AD2000">
              <w:rPr>
                <w:rStyle w:val="Hyperlink"/>
                <w:rFonts w:ascii="Simplified Arabic" w:hAnsi="Simplified Arabic" w:cs="Simplified Arabic"/>
                <w:noProof/>
                <w:rtl/>
                <w:lang w:bidi="ar-EG"/>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Toc209809234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8</w:t>
            </w:r>
            <w:r w:rsidR="005E5A2B">
              <w:rPr>
                <w:noProof/>
                <w:webHidden/>
                <w:rtl/>
              </w:rPr>
              <w:fldChar w:fldCharType="end"/>
            </w:r>
          </w:hyperlink>
        </w:p>
        <w:p w14:paraId="7E6EFA7E" w14:textId="2817058A" w:rsidR="005E5A2B" w:rsidRDefault="00C30778">
          <w:pPr>
            <w:pStyle w:val="TOC1"/>
            <w:tabs>
              <w:tab w:val="right" w:leader="dot" w:pos="8822"/>
            </w:tabs>
            <w:rPr>
              <w:noProof/>
              <w:rtl/>
            </w:rPr>
          </w:pPr>
          <w:hyperlink w:anchor="_Toc209809235" w:history="1">
            <w:r w:rsidR="005E5A2B" w:rsidRPr="00AD2000">
              <w:rPr>
                <w:rStyle w:val="Hyperlink"/>
                <w:rFonts w:ascii="Simplified Arabic" w:hAnsi="Simplified Arabic" w:cs="Simplified Arabic"/>
                <w:b/>
                <w:bCs/>
                <w:noProof/>
                <w:rtl/>
              </w:rPr>
              <w:t>مشكلة الدراسة</w:t>
            </w:r>
            <w:r w:rsidR="005E5A2B" w:rsidRPr="00AD2000">
              <w:rPr>
                <w:rStyle w:val="Hyperlink"/>
                <w:rFonts w:ascii="Simplified Arabic" w:hAnsi="Simplified Arabic" w:cs="Simplified Arabic"/>
                <w:noProof/>
                <w:rtl/>
                <w:lang w:bidi="ar-EG"/>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Toc209809235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8</w:t>
            </w:r>
            <w:r w:rsidR="005E5A2B">
              <w:rPr>
                <w:noProof/>
                <w:webHidden/>
                <w:rtl/>
              </w:rPr>
              <w:fldChar w:fldCharType="end"/>
            </w:r>
          </w:hyperlink>
        </w:p>
        <w:p w14:paraId="028CBAF3" w14:textId="1EDB976F" w:rsidR="005E5A2B" w:rsidRDefault="00C30778">
          <w:pPr>
            <w:pStyle w:val="TOC1"/>
            <w:tabs>
              <w:tab w:val="right" w:leader="dot" w:pos="8822"/>
            </w:tabs>
            <w:rPr>
              <w:noProof/>
              <w:rtl/>
            </w:rPr>
          </w:pPr>
          <w:hyperlink w:anchor="_Toc209809236" w:history="1">
            <w:r w:rsidR="005E5A2B" w:rsidRPr="00AD2000">
              <w:rPr>
                <w:rStyle w:val="Hyperlink"/>
                <w:rFonts w:ascii="Simplified Arabic" w:hAnsi="Simplified Arabic" w:cs="Simplified Arabic"/>
                <w:b/>
                <w:bCs/>
                <w:noProof/>
                <w:rtl/>
              </w:rPr>
              <w:t>أهمية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Toc209809236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9</w:t>
            </w:r>
            <w:r w:rsidR="005E5A2B">
              <w:rPr>
                <w:noProof/>
                <w:webHidden/>
                <w:rtl/>
              </w:rPr>
              <w:fldChar w:fldCharType="end"/>
            </w:r>
          </w:hyperlink>
        </w:p>
        <w:p w14:paraId="6BECA376" w14:textId="50CC005A" w:rsidR="005E5A2B" w:rsidRDefault="00C30778" w:rsidP="00B626E3">
          <w:pPr>
            <w:pStyle w:val="TOC2"/>
            <w:rPr>
              <w:rtl/>
            </w:rPr>
          </w:pPr>
          <w:hyperlink w:anchor="_Toc209809237" w:history="1">
            <w:r w:rsidR="005E5A2B" w:rsidRPr="00AD2000">
              <w:rPr>
                <w:rStyle w:val="Hyperlink"/>
                <w:rtl/>
              </w:rPr>
              <w:t>أ) الأهمية العلمية (</w:t>
            </w:r>
            <w:r w:rsidR="005E5A2B" w:rsidRPr="00AD2000">
              <w:rPr>
                <w:rStyle w:val="Hyperlink"/>
              </w:rPr>
              <w:t>Theoretical Significance</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Toc209809237 \h</w:instrText>
            </w:r>
            <w:r w:rsidR="005E5A2B">
              <w:rPr>
                <w:webHidden/>
                <w:rtl/>
              </w:rPr>
              <w:instrText xml:space="preserve"> </w:instrText>
            </w:r>
            <w:r w:rsidR="005E5A2B">
              <w:rPr>
                <w:webHidden/>
                <w:rtl/>
              </w:rPr>
            </w:r>
            <w:r w:rsidR="005E5A2B">
              <w:rPr>
                <w:webHidden/>
                <w:rtl/>
              </w:rPr>
              <w:fldChar w:fldCharType="separate"/>
            </w:r>
            <w:r w:rsidR="00D4715A">
              <w:rPr>
                <w:webHidden/>
                <w:rtl/>
              </w:rPr>
              <w:t>9</w:t>
            </w:r>
            <w:r w:rsidR="005E5A2B">
              <w:rPr>
                <w:webHidden/>
                <w:rtl/>
              </w:rPr>
              <w:fldChar w:fldCharType="end"/>
            </w:r>
          </w:hyperlink>
        </w:p>
        <w:p w14:paraId="7047E5FF" w14:textId="69774DDE" w:rsidR="005E5A2B" w:rsidRDefault="00C30778" w:rsidP="00B626E3">
          <w:pPr>
            <w:pStyle w:val="TOC2"/>
            <w:rPr>
              <w:rtl/>
            </w:rPr>
          </w:pPr>
          <w:hyperlink w:anchor="_Toc209809238" w:history="1">
            <w:r w:rsidR="005E5A2B" w:rsidRPr="00AD2000">
              <w:rPr>
                <w:rStyle w:val="Hyperlink"/>
                <w:rtl/>
              </w:rPr>
              <w:t>ب) الأهمية العملية (</w:t>
            </w:r>
            <w:r w:rsidR="005E5A2B" w:rsidRPr="00AD2000">
              <w:rPr>
                <w:rStyle w:val="Hyperlink"/>
              </w:rPr>
              <w:t>Practical Significance</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Toc209809238 \h</w:instrText>
            </w:r>
            <w:r w:rsidR="005E5A2B">
              <w:rPr>
                <w:webHidden/>
                <w:rtl/>
              </w:rPr>
              <w:instrText xml:space="preserve"> </w:instrText>
            </w:r>
            <w:r w:rsidR="005E5A2B">
              <w:rPr>
                <w:webHidden/>
                <w:rtl/>
              </w:rPr>
            </w:r>
            <w:r w:rsidR="005E5A2B">
              <w:rPr>
                <w:webHidden/>
                <w:rtl/>
              </w:rPr>
              <w:fldChar w:fldCharType="separate"/>
            </w:r>
            <w:r w:rsidR="00D4715A">
              <w:rPr>
                <w:webHidden/>
                <w:rtl/>
              </w:rPr>
              <w:t>9</w:t>
            </w:r>
            <w:r w:rsidR="005E5A2B">
              <w:rPr>
                <w:webHidden/>
                <w:rtl/>
              </w:rPr>
              <w:fldChar w:fldCharType="end"/>
            </w:r>
          </w:hyperlink>
        </w:p>
        <w:p w14:paraId="114F496C" w14:textId="2ED22348" w:rsidR="005E5A2B" w:rsidRDefault="00C30778">
          <w:pPr>
            <w:pStyle w:val="TOC1"/>
            <w:tabs>
              <w:tab w:val="right" w:leader="dot" w:pos="8822"/>
            </w:tabs>
            <w:rPr>
              <w:noProof/>
              <w:rtl/>
            </w:rPr>
          </w:pPr>
          <w:hyperlink w:anchor="_Toc209809239" w:history="1">
            <w:r w:rsidR="005E5A2B" w:rsidRPr="00AD2000">
              <w:rPr>
                <w:rStyle w:val="Hyperlink"/>
                <w:rFonts w:ascii="Simplified Arabic" w:hAnsi="Simplified Arabic" w:cs="Simplified Arabic"/>
                <w:b/>
                <w:bCs/>
                <w:noProof/>
                <w:rtl/>
              </w:rPr>
              <w:t>أهداف الدراسة</w:t>
            </w:r>
            <w:r w:rsidR="005E5A2B" w:rsidRPr="00AD2000">
              <w:rPr>
                <w:rStyle w:val="Hyperlink"/>
                <w:rFonts w:ascii="Simplified Arabic" w:hAnsi="Simplified Arabic" w:cs="Simplified Arabic"/>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Toc209809239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10</w:t>
            </w:r>
            <w:r w:rsidR="005E5A2B">
              <w:rPr>
                <w:noProof/>
                <w:webHidden/>
                <w:rtl/>
              </w:rPr>
              <w:fldChar w:fldCharType="end"/>
            </w:r>
          </w:hyperlink>
        </w:p>
        <w:p w14:paraId="29C0695C" w14:textId="77E404E9" w:rsidR="005E5A2B" w:rsidRDefault="00C30778">
          <w:pPr>
            <w:pStyle w:val="TOC1"/>
            <w:tabs>
              <w:tab w:val="right" w:leader="dot" w:pos="8822"/>
            </w:tabs>
            <w:rPr>
              <w:noProof/>
              <w:rtl/>
            </w:rPr>
          </w:pPr>
          <w:hyperlink w:anchor="_Toc209809240" w:history="1">
            <w:r w:rsidR="005E5A2B" w:rsidRPr="00AD2000">
              <w:rPr>
                <w:rStyle w:val="Hyperlink"/>
                <w:rFonts w:ascii="Simplified Arabic" w:hAnsi="Simplified Arabic" w:cs="Simplified Arabic"/>
                <w:b/>
                <w:bCs/>
                <w:noProof/>
                <w:rtl/>
              </w:rPr>
              <w:t>تساؤلات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Toc209809240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10</w:t>
            </w:r>
            <w:r w:rsidR="005E5A2B">
              <w:rPr>
                <w:noProof/>
                <w:webHidden/>
                <w:rtl/>
              </w:rPr>
              <w:fldChar w:fldCharType="end"/>
            </w:r>
          </w:hyperlink>
        </w:p>
        <w:p w14:paraId="5596BFF1" w14:textId="0C218A08" w:rsidR="005E5A2B" w:rsidRDefault="00C30778">
          <w:pPr>
            <w:pStyle w:val="TOC1"/>
            <w:tabs>
              <w:tab w:val="right" w:leader="dot" w:pos="8822"/>
            </w:tabs>
            <w:rPr>
              <w:noProof/>
              <w:rtl/>
            </w:rPr>
          </w:pPr>
          <w:hyperlink w:anchor="_Toc209809241" w:history="1">
            <w:r w:rsidR="005E5A2B" w:rsidRPr="00AD2000">
              <w:rPr>
                <w:rStyle w:val="Hyperlink"/>
                <w:rFonts w:ascii="Simplified Arabic" w:hAnsi="Simplified Arabic" w:cs="Simplified Arabic"/>
                <w:b/>
                <w:bCs/>
                <w:noProof/>
                <w:rtl/>
              </w:rPr>
              <w:t>فروض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Toc209809241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11</w:t>
            </w:r>
            <w:r w:rsidR="005E5A2B">
              <w:rPr>
                <w:noProof/>
                <w:webHidden/>
                <w:rtl/>
              </w:rPr>
              <w:fldChar w:fldCharType="end"/>
            </w:r>
          </w:hyperlink>
        </w:p>
        <w:p w14:paraId="134E725F" w14:textId="407A7E25" w:rsidR="005E5A2B" w:rsidRDefault="00C30778" w:rsidP="00B626E3">
          <w:pPr>
            <w:pStyle w:val="TOC2"/>
            <w:rPr>
              <w:rtl/>
            </w:rPr>
          </w:pPr>
          <w:hyperlink w:anchor="_Toc209809242" w:history="1">
            <w:r w:rsidR="005E5A2B" w:rsidRPr="00AD2000">
              <w:rPr>
                <w:rStyle w:val="Hyperlink"/>
                <w:rtl/>
              </w:rPr>
              <w:t xml:space="preserve">الفرضية الأولى: تُظهر منهجية </w:t>
            </w:r>
            <w:r w:rsidR="005E5A2B" w:rsidRPr="00AD2000">
              <w:rPr>
                <w:rStyle w:val="Hyperlink"/>
              </w:rPr>
              <w:t>Agile</w:t>
            </w:r>
            <w:r w:rsidR="005E5A2B" w:rsidRPr="00AD2000">
              <w:rPr>
                <w:rStyle w:val="Hyperlink"/>
                <w:rtl/>
              </w:rPr>
              <w:t xml:space="preserve"> كفاءة أعلى من منهجية </w:t>
            </w:r>
            <w:r w:rsidR="005E5A2B" w:rsidRPr="00AD2000">
              <w:rPr>
                <w:rStyle w:val="Hyperlink"/>
              </w:rPr>
              <w:t>Waterfall</w:t>
            </w:r>
            <w:r w:rsidR="005E5A2B" w:rsidRPr="00AD2000">
              <w:rPr>
                <w:rStyle w:val="Hyperlink"/>
                <w:rtl/>
              </w:rPr>
              <w:t xml:space="preserve"> في إدارة مشاريع تحويل الألعاب إلى أدوات تعليمية، وذلك من حيث القدرة على التكيف مع المتطلبات المتغيرة وتحقيق جودة أعلى في المنتج النهائي (التوازن بين التعليم والمتعة).</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Toc209809242 \h</w:instrText>
            </w:r>
            <w:r w:rsidR="005E5A2B">
              <w:rPr>
                <w:webHidden/>
                <w:rtl/>
              </w:rPr>
              <w:instrText xml:space="preserve"> </w:instrText>
            </w:r>
            <w:r w:rsidR="005E5A2B">
              <w:rPr>
                <w:webHidden/>
                <w:rtl/>
              </w:rPr>
            </w:r>
            <w:r w:rsidR="005E5A2B">
              <w:rPr>
                <w:webHidden/>
                <w:rtl/>
              </w:rPr>
              <w:fldChar w:fldCharType="separate"/>
            </w:r>
            <w:r w:rsidR="00D4715A">
              <w:rPr>
                <w:webHidden/>
                <w:rtl/>
              </w:rPr>
              <w:t>11</w:t>
            </w:r>
            <w:r w:rsidR="005E5A2B">
              <w:rPr>
                <w:webHidden/>
                <w:rtl/>
              </w:rPr>
              <w:fldChar w:fldCharType="end"/>
            </w:r>
          </w:hyperlink>
        </w:p>
        <w:p w14:paraId="4386569E" w14:textId="3A849706" w:rsidR="005E5A2B" w:rsidRDefault="00C30778" w:rsidP="00B626E3">
          <w:pPr>
            <w:pStyle w:val="TOC2"/>
            <w:rPr>
              <w:rtl/>
            </w:rPr>
          </w:pPr>
          <w:hyperlink w:anchor="_Toc209809243" w:history="1">
            <w:r w:rsidR="005E5A2B" w:rsidRPr="00AD2000">
              <w:rPr>
                <w:rStyle w:val="Hyperlink"/>
                <w:rtl/>
              </w:rPr>
              <w:t xml:space="preserve">الفرضية الثانية: تُظهر منهجية </w:t>
            </w:r>
            <w:r w:rsidR="005E5A2B" w:rsidRPr="00AD2000">
              <w:rPr>
                <w:rStyle w:val="Hyperlink"/>
              </w:rPr>
              <w:t>Waterfall</w:t>
            </w:r>
            <w:r w:rsidR="005E5A2B" w:rsidRPr="00AD2000">
              <w:rPr>
                <w:rStyle w:val="Hyperlink"/>
                <w:rtl/>
              </w:rPr>
              <w:t xml:space="preserve"> كفاءة أعلى من منهجية </w:t>
            </w:r>
            <w:r w:rsidR="005E5A2B" w:rsidRPr="00AD2000">
              <w:rPr>
                <w:rStyle w:val="Hyperlink"/>
              </w:rPr>
              <w:t>Agile</w:t>
            </w:r>
            <w:r w:rsidR="005E5A2B" w:rsidRPr="00AD2000">
              <w:rPr>
                <w:rStyle w:val="Hyperlink"/>
                <w:rtl/>
              </w:rPr>
              <w:t xml:space="preserve"> في التحكم بالتكاليف والالتزام بالجدول الزمني الأولي للمشروع في ظل وجود ميزانية وجدول زمني صارمين.</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Toc209809243 \h</w:instrText>
            </w:r>
            <w:r w:rsidR="005E5A2B">
              <w:rPr>
                <w:webHidden/>
                <w:rtl/>
              </w:rPr>
              <w:instrText xml:space="preserve"> </w:instrText>
            </w:r>
            <w:r w:rsidR="005E5A2B">
              <w:rPr>
                <w:webHidden/>
                <w:rtl/>
              </w:rPr>
            </w:r>
            <w:r w:rsidR="005E5A2B">
              <w:rPr>
                <w:webHidden/>
                <w:rtl/>
              </w:rPr>
              <w:fldChar w:fldCharType="separate"/>
            </w:r>
            <w:r w:rsidR="00D4715A">
              <w:rPr>
                <w:webHidden/>
                <w:rtl/>
              </w:rPr>
              <w:t>11</w:t>
            </w:r>
            <w:r w:rsidR="005E5A2B">
              <w:rPr>
                <w:webHidden/>
                <w:rtl/>
              </w:rPr>
              <w:fldChar w:fldCharType="end"/>
            </w:r>
          </w:hyperlink>
        </w:p>
        <w:p w14:paraId="13B5B668" w14:textId="74B807CD" w:rsidR="005E5A2B" w:rsidRDefault="00C30778" w:rsidP="00B626E3">
          <w:pPr>
            <w:pStyle w:val="TOC2"/>
            <w:rPr>
              <w:rtl/>
            </w:rPr>
          </w:pPr>
          <w:hyperlink w:anchor="_Toc209809244" w:history="1">
            <w:r w:rsidR="005E5A2B" w:rsidRPr="00AD2000">
              <w:rPr>
                <w:rStyle w:val="Hyperlink"/>
                <w:rtl/>
              </w:rPr>
              <w:t>الفرضية الثالثة: إن نموذج الإدارة الهجين (</w:t>
            </w:r>
            <w:r w:rsidR="005E5A2B" w:rsidRPr="00AD2000">
              <w:rPr>
                <w:rStyle w:val="Hyperlink"/>
              </w:rPr>
              <w:t>Hybrid</w:t>
            </w:r>
            <w:r w:rsidR="005E5A2B" w:rsidRPr="00AD2000">
              <w:rPr>
                <w:rStyle w:val="Hyperlink"/>
                <w:rtl/>
              </w:rPr>
              <w:t xml:space="preserve">) الذي يدمج مراحل التخطيط الأولية من </w:t>
            </w:r>
            <w:r w:rsidR="005E5A2B" w:rsidRPr="00AD2000">
              <w:rPr>
                <w:rStyle w:val="Hyperlink"/>
              </w:rPr>
              <w:t>Waterfall</w:t>
            </w:r>
            <w:r w:rsidR="005E5A2B" w:rsidRPr="00AD2000">
              <w:rPr>
                <w:rStyle w:val="Hyperlink"/>
                <w:rtl/>
              </w:rPr>
              <w:t xml:space="preserve"> مع دورات التنفيذ التكرارية من </w:t>
            </w:r>
            <w:r w:rsidR="005E5A2B" w:rsidRPr="00AD2000">
              <w:rPr>
                <w:rStyle w:val="Hyperlink"/>
              </w:rPr>
              <w:t>Agile</w:t>
            </w:r>
            <w:r w:rsidR="005E5A2B" w:rsidRPr="00AD2000">
              <w:rPr>
                <w:rStyle w:val="Hyperlink"/>
                <w:rtl/>
              </w:rPr>
              <w:t xml:space="preserve"> يمثل الحل الأمثل الذي يحقق التوازن بين التحكم في المشروع (التكلفة والوقت) وجودة المنتج (المرونة والابتكار).</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Toc209809244 \h</w:instrText>
            </w:r>
            <w:r w:rsidR="005E5A2B">
              <w:rPr>
                <w:webHidden/>
                <w:rtl/>
              </w:rPr>
              <w:instrText xml:space="preserve"> </w:instrText>
            </w:r>
            <w:r w:rsidR="005E5A2B">
              <w:rPr>
                <w:webHidden/>
                <w:rtl/>
              </w:rPr>
            </w:r>
            <w:r w:rsidR="005E5A2B">
              <w:rPr>
                <w:webHidden/>
                <w:rtl/>
              </w:rPr>
              <w:fldChar w:fldCharType="separate"/>
            </w:r>
            <w:r w:rsidR="00D4715A">
              <w:rPr>
                <w:webHidden/>
                <w:rtl/>
              </w:rPr>
              <w:t>11</w:t>
            </w:r>
            <w:r w:rsidR="005E5A2B">
              <w:rPr>
                <w:webHidden/>
                <w:rtl/>
              </w:rPr>
              <w:fldChar w:fldCharType="end"/>
            </w:r>
          </w:hyperlink>
        </w:p>
        <w:p w14:paraId="3D236070" w14:textId="2FF5ED22" w:rsidR="005E5A2B" w:rsidRDefault="00C30778">
          <w:pPr>
            <w:pStyle w:val="TOC1"/>
            <w:tabs>
              <w:tab w:val="right" w:leader="dot" w:pos="8822"/>
            </w:tabs>
            <w:rPr>
              <w:noProof/>
              <w:rtl/>
            </w:rPr>
          </w:pPr>
          <w:hyperlink w:anchor="_Toc209809245" w:history="1">
            <w:r w:rsidR="005E5A2B" w:rsidRPr="00AD2000">
              <w:rPr>
                <w:rStyle w:val="Hyperlink"/>
                <w:rFonts w:ascii="Simplified Arabic" w:hAnsi="Simplified Arabic" w:cs="Simplified Arabic"/>
                <w:b/>
                <w:bCs/>
                <w:noProof/>
                <w:rtl/>
              </w:rPr>
              <w:t>نموذج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Toc209809245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11</w:t>
            </w:r>
            <w:r w:rsidR="005E5A2B">
              <w:rPr>
                <w:noProof/>
                <w:webHidden/>
                <w:rtl/>
              </w:rPr>
              <w:fldChar w:fldCharType="end"/>
            </w:r>
          </w:hyperlink>
        </w:p>
        <w:p w14:paraId="11378C6C" w14:textId="23FA1AF8" w:rsidR="005E5A2B" w:rsidRDefault="00C30778">
          <w:pPr>
            <w:pStyle w:val="TOC1"/>
            <w:tabs>
              <w:tab w:val="right" w:leader="dot" w:pos="8822"/>
            </w:tabs>
            <w:rPr>
              <w:noProof/>
              <w:rtl/>
            </w:rPr>
          </w:pPr>
          <w:hyperlink w:anchor="_Toc209809246" w:history="1">
            <w:r w:rsidR="005E5A2B" w:rsidRPr="00AD2000">
              <w:rPr>
                <w:rStyle w:val="Hyperlink"/>
                <w:rFonts w:ascii="Simplified Arabic" w:hAnsi="Simplified Arabic" w:cs="Simplified Arabic"/>
                <w:b/>
                <w:bCs/>
                <w:noProof/>
                <w:rtl/>
              </w:rPr>
              <w:t>حدود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Toc209809246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12</w:t>
            </w:r>
            <w:r w:rsidR="005E5A2B">
              <w:rPr>
                <w:noProof/>
                <w:webHidden/>
                <w:rtl/>
              </w:rPr>
              <w:fldChar w:fldCharType="end"/>
            </w:r>
          </w:hyperlink>
        </w:p>
        <w:p w14:paraId="1B12B5A5" w14:textId="2FA0EE90" w:rsidR="005E5A2B" w:rsidRPr="002000E3" w:rsidRDefault="00C30778">
          <w:pPr>
            <w:pStyle w:val="TOC1"/>
            <w:tabs>
              <w:tab w:val="right" w:leader="dot" w:pos="8822"/>
            </w:tabs>
            <w:rPr>
              <w:b/>
              <w:bCs/>
              <w:noProof/>
              <w:rtl/>
            </w:rPr>
          </w:pPr>
          <w:hyperlink w:anchor="_Toc209809247" w:history="1">
            <w:r w:rsidR="005E5A2B" w:rsidRPr="002000E3">
              <w:rPr>
                <w:rStyle w:val="Hyperlink"/>
                <w:rFonts w:ascii="Simplified Arabic" w:hAnsi="Simplified Arabic" w:cs="Simplified Arabic"/>
                <w:b/>
                <w:bCs/>
                <w:noProof/>
                <w:rtl/>
              </w:rPr>
              <w:t>خاتمة الفصل الأول</w:t>
            </w:r>
            <w:r w:rsidR="005E5A2B" w:rsidRPr="002000E3">
              <w:rPr>
                <w:b/>
                <w:bCs/>
                <w:noProof/>
                <w:webHidden/>
                <w:rtl/>
              </w:rPr>
              <w:tab/>
            </w:r>
            <w:r w:rsidR="005E5A2B" w:rsidRPr="002000E3">
              <w:rPr>
                <w:b/>
                <w:bCs/>
                <w:noProof/>
                <w:webHidden/>
                <w:rtl/>
              </w:rPr>
              <w:fldChar w:fldCharType="begin"/>
            </w:r>
            <w:r w:rsidR="005E5A2B" w:rsidRPr="002000E3">
              <w:rPr>
                <w:b/>
                <w:bCs/>
                <w:noProof/>
                <w:webHidden/>
                <w:rtl/>
              </w:rPr>
              <w:instrText xml:space="preserve"> </w:instrText>
            </w:r>
            <w:r w:rsidR="005E5A2B" w:rsidRPr="002000E3">
              <w:rPr>
                <w:b/>
                <w:bCs/>
                <w:noProof/>
                <w:webHidden/>
              </w:rPr>
              <w:instrText>PAGEREF</w:instrText>
            </w:r>
            <w:r w:rsidR="005E5A2B" w:rsidRPr="002000E3">
              <w:rPr>
                <w:b/>
                <w:bCs/>
                <w:noProof/>
                <w:webHidden/>
                <w:rtl/>
              </w:rPr>
              <w:instrText xml:space="preserve"> _</w:instrText>
            </w:r>
            <w:r w:rsidR="005E5A2B" w:rsidRPr="002000E3">
              <w:rPr>
                <w:b/>
                <w:bCs/>
                <w:noProof/>
                <w:webHidden/>
              </w:rPr>
              <w:instrText>Toc209809247 \h</w:instrText>
            </w:r>
            <w:r w:rsidR="005E5A2B" w:rsidRPr="002000E3">
              <w:rPr>
                <w:b/>
                <w:bCs/>
                <w:noProof/>
                <w:webHidden/>
                <w:rtl/>
              </w:rPr>
              <w:instrText xml:space="preserve"> </w:instrText>
            </w:r>
            <w:r w:rsidR="005E5A2B" w:rsidRPr="002000E3">
              <w:rPr>
                <w:b/>
                <w:bCs/>
                <w:noProof/>
                <w:webHidden/>
                <w:rtl/>
              </w:rPr>
            </w:r>
            <w:r w:rsidR="005E5A2B" w:rsidRPr="002000E3">
              <w:rPr>
                <w:b/>
                <w:bCs/>
                <w:noProof/>
                <w:webHidden/>
                <w:rtl/>
              </w:rPr>
              <w:fldChar w:fldCharType="separate"/>
            </w:r>
            <w:r w:rsidR="00D4715A">
              <w:rPr>
                <w:b/>
                <w:bCs/>
                <w:noProof/>
                <w:webHidden/>
                <w:rtl/>
              </w:rPr>
              <w:t>12</w:t>
            </w:r>
            <w:r w:rsidR="005E5A2B" w:rsidRPr="002000E3">
              <w:rPr>
                <w:b/>
                <w:bCs/>
                <w:noProof/>
                <w:webHidden/>
                <w:rtl/>
              </w:rPr>
              <w:fldChar w:fldCharType="end"/>
            </w:r>
          </w:hyperlink>
        </w:p>
        <w:p w14:paraId="37CF4D70" w14:textId="5897EDBF" w:rsidR="005E5A2B" w:rsidRDefault="00C30778">
          <w:pPr>
            <w:pStyle w:val="TOC1"/>
            <w:tabs>
              <w:tab w:val="right" w:leader="dot" w:pos="8822"/>
            </w:tabs>
            <w:rPr>
              <w:noProof/>
              <w:rtl/>
            </w:rPr>
          </w:pPr>
          <w:hyperlink w:anchor="_Toc209809248" w:history="1">
            <w:r w:rsidR="005E5A2B" w:rsidRPr="00AD2000">
              <w:rPr>
                <w:rStyle w:val="Hyperlink"/>
                <w:rFonts w:ascii="Simplified Arabic" w:hAnsi="Simplified Arabic" w:cs="Simplified Arabic"/>
                <w:b/>
                <w:bCs/>
                <w:noProof/>
                <w:rtl/>
              </w:rPr>
              <w:t>المتطلبات النظرية للدراسة: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Toc209809248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13</w:t>
            </w:r>
            <w:r w:rsidR="005E5A2B">
              <w:rPr>
                <w:noProof/>
                <w:webHidden/>
                <w:rtl/>
              </w:rPr>
              <w:fldChar w:fldCharType="end"/>
            </w:r>
          </w:hyperlink>
        </w:p>
        <w:p w14:paraId="26DA9B01" w14:textId="2E869F6C" w:rsidR="005E5A2B" w:rsidRDefault="00C30778">
          <w:pPr>
            <w:pStyle w:val="TOC1"/>
            <w:tabs>
              <w:tab w:val="right" w:leader="dot" w:pos="8822"/>
            </w:tabs>
            <w:rPr>
              <w:noProof/>
              <w:rtl/>
            </w:rPr>
          </w:pPr>
          <w:hyperlink w:anchor="_Toc209809249" w:history="1">
            <w:r w:rsidR="005E5A2B" w:rsidRPr="00AD2000">
              <w:rPr>
                <w:rStyle w:val="Hyperlink"/>
                <w:rFonts w:ascii="Simplified Arabic" w:hAnsi="Simplified Arabic" w:cs="Simplified Arabic"/>
                <w:b/>
                <w:bCs/>
                <w:noProof/>
                <w:rtl/>
              </w:rPr>
              <w:t>مقدمة الفصل</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Toc209809249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13</w:t>
            </w:r>
            <w:r w:rsidR="005E5A2B">
              <w:rPr>
                <w:noProof/>
                <w:webHidden/>
                <w:rtl/>
              </w:rPr>
              <w:fldChar w:fldCharType="end"/>
            </w:r>
          </w:hyperlink>
        </w:p>
        <w:p w14:paraId="2B793C9F" w14:textId="4F97AB9E" w:rsidR="005E5A2B" w:rsidRDefault="00C30778">
          <w:pPr>
            <w:pStyle w:val="TOC1"/>
            <w:tabs>
              <w:tab w:val="right" w:leader="dot" w:pos="8822"/>
            </w:tabs>
            <w:rPr>
              <w:noProof/>
              <w:rtl/>
            </w:rPr>
          </w:pPr>
          <w:hyperlink w:anchor="_Toc209809250" w:history="1">
            <w:r w:rsidR="005E5A2B" w:rsidRPr="00AD2000">
              <w:rPr>
                <w:rStyle w:val="Hyperlink"/>
                <w:rFonts w:ascii="Simplified Arabic" w:hAnsi="Simplified Arabic" w:cs="Simplified Arabic"/>
                <w:b/>
                <w:bCs/>
                <w:noProof/>
                <w:rtl/>
              </w:rPr>
              <w:t>المحور الأول: الإطار النظري لإدارة المشاريع</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Toc209809250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13</w:t>
            </w:r>
            <w:r w:rsidR="005E5A2B">
              <w:rPr>
                <w:noProof/>
                <w:webHidden/>
                <w:rtl/>
              </w:rPr>
              <w:fldChar w:fldCharType="end"/>
            </w:r>
          </w:hyperlink>
        </w:p>
        <w:p w14:paraId="65176FA2" w14:textId="70C1B7EE" w:rsidR="005E5A2B" w:rsidRDefault="00C30778" w:rsidP="00B626E3">
          <w:pPr>
            <w:pStyle w:val="TOC2"/>
            <w:rPr>
              <w:rtl/>
            </w:rPr>
          </w:pPr>
          <w:hyperlink w:anchor="_Toc209809251" w:history="1">
            <w:r w:rsidR="005E5A2B" w:rsidRPr="00AD2000">
              <w:rPr>
                <w:rStyle w:val="Hyperlink"/>
                <w:rtl/>
              </w:rPr>
              <w:t>1.1 مفهوم إدارة المشاريع</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Toc209809251 \h</w:instrText>
            </w:r>
            <w:r w:rsidR="005E5A2B">
              <w:rPr>
                <w:webHidden/>
                <w:rtl/>
              </w:rPr>
              <w:instrText xml:space="preserve"> </w:instrText>
            </w:r>
            <w:r w:rsidR="005E5A2B">
              <w:rPr>
                <w:webHidden/>
                <w:rtl/>
              </w:rPr>
            </w:r>
            <w:r w:rsidR="005E5A2B">
              <w:rPr>
                <w:webHidden/>
                <w:rtl/>
              </w:rPr>
              <w:fldChar w:fldCharType="separate"/>
            </w:r>
            <w:r w:rsidR="00D4715A">
              <w:rPr>
                <w:webHidden/>
                <w:rtl/>
              </w:rPr>
              <w:t>13</w:t>
            </w:r>
            <w:r w:rsidR="005E5A2B">
              <w:rPr>
                <w:webHidden/>
                <w:rtl/>
              </w:rPr>
              <w:fldChar w:fldCharType="end"/>
            </w:r>
          </w:hyperlink>
        </w:p>
        <w:p w14:paraId="4F228BD1" w14:textId="4ADEF585" w:rsidR="005E5A2B" w:rsidRDefault="00C30778" w:rsidP="00B626E3">
          <w:pPr>
            <w:pStyle w:val="TOC2"/>
            <w:rPr>
              <w:rtl/>
            </w:rPr>
          </w:pPr>
          <w:hyperlink w:anchor="_Toc209809252" w:history="1">
            <w:r w:rsidR="005E5A2B" w:rsidRPr="00AD2000">
              <w:rPr>
                <w:rStyle w:val="Hyperlink"/>
                <w:rtl/>
              </w:rPr>
              <w:t>1.2 منهجية الشلال (</w:t>
            </w:r>
            <w:r w:rsidR="005E5A2B" w:rsidRPr="00AD2000">
              <w:rPr>
                <w:rStyle w:val="Hyperlink"/>
              </w:rPr>
              <w:t>Waterfall Methodology</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Toc209809252 \h</w:instrText>
            </w:r>
            <w:r w:rsidR="005E5A2B">
              <w:rPr>
                <w:webHidden/>
                <w:rtl/>
              </w:rPr>
              <w:instrText xml:space="preserve"> </w:instrText>
            </w:r>
            <w:r w:rsidR="005E5A2B">
              <w:rPr>
                <w:webHidden/>
                <w:rtl/>
              </w:rPr>
            </w:r>
            <w:r w:rsidR="005E5A2B">
              <w:rPr>
                <w:webHidden/>
                <w:rtl/>
              </w:rPr>
              <w:fldChar w:fldCharType="separate"/>
            </w:r>
            <w:r w:rsidR="00D4715A">
              <w:rPr>
                <w:webHidden/>
                <w:rtl/>
              </w:rPr>
              <w:t>13</w:t>
            </w:r>
            <w:r w:rsidR="005E5A2B">
              <w:rPr>
                <w:webHidden/>
                <w:rtl/>
              </w:rPr>
              <w:fldChar w:fldCharType="end"/>
            </w:r>
          </w:hyperlink>
        </w:p>
        <w:p w14:paraId="7B5AB554" w14:textId="04BA1CC4" w:rsidR="005E5A2B" w:rsidRDefault="00C30778" w:rsidP="00B626E3">
          <w:pPr>
            <w:pStyle w:val="TOC2"/>
            <w:rPr>
              <w:rtl/>
            </w:rPr>
          </w:pPr>
          <w:hyperlink w:anchor="_Toc209809253" w:history="1">
            <w:r w:rsidR="005E5A2B" w:rsidRPr="00AD2000">
              <w:rPr>
                <w:rStyle w:val="Hyperlink"/>
                <w:rtl/>
              </w:rPr>
              <w:t>1.3 المنهجيات الرشيقة (</w:t>
            </w:r>
            <w:r w:rsidR="005E5A2B" w:rsidRPr="00AD2000">
              <w:rPr>
                <w:rStyle w:val="Hyperlink"/>
              </w:rPr>
              <w:t>Agile Methodologies</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Toc209809253 \h</w:instrText>
            </w:r>
            <w:r w:rsidR="005E5A2B">
              <w:rPr>
                <w:webHidden/>
                <w:rtl/>
              </w:rPr>
              <w:instrText xml:space="preserve"> </w:instrText>
            </w:r>
            <w:r w:rsidR="005E5A2B">
              <w:rPr>
                <w:webHidden/>
                <w:rtl/>
              </w:rPr>
            </w:r>
            <w:r w:rsidR="005E5A2B">
              <w:rPr>
                <w:webHidden/>
                <w:rtl/>
              </w:rPr>
              <w:fldChar w:fldCharType="separate"/>
            </w:r>
            <w:r w:rsidR="00D4715A">
              <w:rPr>
                <w:webHidden/>
                <w:rtl/>
              </w:rPr>
              <w:t>14</w:t>
            </w:r>
            <w:r w:rsidR="005E5A2B">
              <w:rPr>
                <w:webHidden/>
                <w:rtl/>
              </w:rPr>
              <w:fldChar w:fldCharType="end"/>
            </w:r>
          </w:hyperlink>
        </w:p>
        <w:p w14:paraId="61EB40A3" w14:textId="37189FB5" w:rsidR="005E5A2B" w:rsidRDefault="00C30778">
          <w:pPr>
            <w:pStyle w:val="TOC1"/>
            <w:tabs>
              <w:tab w:val="right" w:leader="dot" w:pos="8822"/>
            </w:tabs>
            <w:rPr>
              <w:noProof/>
              <w:rtl/>
            </w:rPr>
          </w:pPr>
          <w:hyperlink w:anchor="_Toc209809254" w:history="1">
            <w:r w:rsidR="005E5A2B" w:rsidRPr="00AD2000">
              <w:rPr>
                <w:rStyle w:val="Hyperlink"/>
                <w:rFonts w:ascii="Simplified Arabic" w:hAnsi="Simplified Arabic" w:cs="Simplified Arabic"/>
                <w:b/>
                <w:bCs/>
                <w:noProof/>
                <w:rtl/>
              </w:rPr>
              <w:t>المحور الثاني: الإطار النظري للتعلم القائم على الألعاب</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Toc209809254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14</w:t>
            </w:r>
            <w:r w:rsidR="005E5A2B">
              <w:rPr>
                <w:noProof/>
                <w:webHidden/>
                <w:rtl/>
              </w:rPr>
              <w:fldChar w:fldCharType="end"/>
            </w:r>
          </w:hyperlink>
        </w:p>
        <w:p w14:paraId="191BA76D" w14:textId="743AD439" w:rsidR="005E5A2B" w:rsidRDefault="00C30778" w:rsidP="00B626E3">
          <w:pPr>
            <w:pStyle w:val="TOC2"/>
            <w:rPr>
              <w:rtl/>
            </w:rPr>
          </w:pPr>
          <w:hyperlink w:anchor="_Toc209809255" w:history="1">
            <w:r w:rsidR="005E5A2B" w:rsidRPr="00AD2000">
              <w:rPr>
                <w:rStyle w:val="Hyperlink"/>
                <w:rtl/>
              </w:rPr>
              <w:t>2.1 مفهوم التعلم القائم على الألعاب (</w:t>
            </w:r>
            <w:r w:rsidR="005E5A2B" w:rsidRPr="00AD2000">
              <w:rPr>
                <w:rStyle w:val="Hyperlink"/>
              </w:rPr>
              <w:t>GBL</w:t>
            </w:r>
            <w:r w:rsidR="005E5A2B" w:rsidRPr="00AD2000">
              <w:rPr>
                <w:rStyle w:val="Hyperlink"/>
                <w:rtl/>
              </w:rPr>
              <w:t>) واللعبنة (</w:t>
            </w:r>
            <w:r w:rsidR="005E5A2B" w:rsidRPr="00AD2000">
              <w:rPr>
                <w:rStyle w:val="Hyperlink"/>
              </w:rPr>
              <w:t>Gamification</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Toc209809255 \h</w:instrText>
            </w:r>
            <w:r w:rsidR="005E5A2B">
              <w:rPr>
                <w:webHidden/>
                <w:rtl/>
              </w:rPr>
              <w:instrText xml:space="preserve"> </w:instrText>
            </w:r>
            <w:r w:rsidR="005E5A2B">
              <w:rPr>
                <w:webHidden/>
                <w:rtl/>
              </w:rPr>
            </w:r>
            <w:r w:rsidR="005E5A2B">
              <w:rPr>
                <w:webHidden/>
                <w:rtl/>
              </w:rPr>
              <w:fldChar w:fldCharType="separate"/>
            </w:r>
            <w:r w:rsidR="00D4715A">
              <w:rPr>
                <w:webHidden/>
                <w:rtl/>
              </w:rPr>
              <w:t>14</w:t>
            </w:r>
            <w:r w:rsidR="005E5A2B">
              <w:rPr>
                <w:webHidden/>
                <w:rtl/>
              </w:rPr>
              <w:fldChar w:fldCharType="end"/>
            </w:r>
          </w:hyperlink>
        </w:p>
        <w:p w14:paraId="54F2BDE3" w14:textId="7D34006E" w:rsidR="005E5A2B" w:rsidRDefault="00C30778" w:rsidP="00B626E3">
          <w:pPr>
            <w:pStyle w:val="TOC2"/>
            <w:rPr>
              <w:rtl/>
            </w:rPr>
          </w:pPr>
          <w:hyperlink w:anchor="_Toc209809256" w:history="1">
            <w:r w:rsidR="005E5A2B" w:rsidRPr="00AD2000">
              <w:rPr>
                <w:rStyle w:val="Hyperlink"/>
                <w:rtl/>
              </w:rPr>
              <w:t>2.2 الأهمية التربوية والتحديات</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Toc209809256 \h</w:instrText>
            </w:r>
            <w:r w:rsidR="005E5A2B">
              <w:rPr>
                <w:webHidden/>
                <w:rtl/>
              </w:rPr>
              <w:instrText xml:space="preserve"> </w:instrText>
            </w:r>
            <w:r w:rsidR="005E5A2B">
              <w:rPr>
                <w:webHidden/>
                <w:rtl/>
              </w:rPr>
            </w:r>
            <w:r w:rsidR="005E5A2B">
              <w:rPr>
                <w:webHidden/>
                <w:rtl/>
              </w:rPr>
              <w:fldChar w:fldCharType="separate"/>
            </w:r>
            <w:r w:rsidR="00D4715A">
              <w:rPr>
                <w:webHidden/>
                <w:rtl/>
              </w:rPr>
              <w:t>15</w:t>
            </w:r>
            <w:r w:rsidR="005E5A2B">
              <w:rPr>
                <w:webHidden/>
                <w:rtl/>
              </w:rPr>
              <w:fldChar w:fldCharType="end"/>
            </w:r>
          </w:hyperlink>
        </w:p>
        <w:p w14:paraId="7F6B9DA1" w14:textId="03A3F003" w:rsidR="005E5A2B" w:rsidRDefault="00C30778">
          <w:pPr>
            <w:pStyle w:val="TOC1"/>
            <w:tabs>
              <w:tab w:val="right" w:leader="dot" w:pos="8822"/>
            </w:tabs>
            <w:rPr>
              <w:noProof/>
              <w:rtl/>
            </w:rPr>
          </w:pPr>
          <w:hyperlink w:anchor="_Toc209809257" w:history="1">
            <w:r w:rsidR="005E5A2B" w:rsidRPr="00AD2000">
              <w:rPr>
                <w:rStyle w:val="Hyperlink"/>
                <w:rFonts w:ascii="Simplified Arabic" w:hAnsi="Simplified Arabic" w:cs="Simplified Arabic"/>
                <w:b/>
                <w:bCs/>
                <w:noProof/>
                <w:rtl/>
              </w:rPr>
              <w:t>المحور الثالث: الدراسات السابقة (</w:t>
            </w:r>
            <w:r w:rsidR="005E5A2B" w:rsidRPr="00AD2000">
              <w:rPr>
                <w:rStyle w:val="Hyperlink"/>
                <w:rFonts w:ascii="Simplified Arabic" w:hAnsi="Simplified Arabic" w:cs="Simplified Arabic"/>
                <w:b/>
                <w:bCs/>
                <w:noProof/>
              </w:rPr>
              <w:t>Previous Studies</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Toc209809257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15</w:t>
            </w:r>
            <w:r w:rsidR="005E5A2B">
              <w:rPr>
                <w:noProof/>
                <w:webHidden/>
                <w:rtl/>
              </w:rPr>
              <w:fldChar w:fldCharType="end"/>
            </w:r>
          </w:hyperlink>
        </w:p>
        <w:p w14:paraId="5E8B2678" w14:textId="54A5FF2B" w:rsidR="005E5A2B" w:rsidRDefault="00C30778" w:rsidP="00B626E3">
          <w:pPr>
            <w:pStyle w:val="TOC2"/>
            <w:rPr>
              <w:rtl/>
            </w:rPr>
          </w:pPr>
          <w:hyperlink w:anchor="_Toc209809258" w:history="1">
            <w:r w:rsidR="005E5A2B" w:rsidRPr="00AD2000">
              <w:rPr>
                <w:rStyle w:val="Hyperlink"/>
                <w:rtl/>
              </w:rPr>
              <w:t>3.1 دراسات قارنت بين منهجيات إدارة المشاريع (</w:t>
            </w:r>
            <w:r w:rsidR="005E5A2B" w:rsidRPr="00AD2000">
              <w:rPr>
                <w:rStyle w:val="Hyperlink"/>
              </w:rPr>
              <w:t>Agile vs. Waterfall</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Toc209809258 \h</w:instrText>
            </w:r>
            <w:r w:rsidR="005E5A2B">
              <w:rPr>
                <w:webHidden/>
                <w:rtl/>
              </w:rPr>
              <w:instrText xml:space="preserve"> </w:instrText>
            </w:r>
            <w:r w:rsidR="005E5A2B">
              <w:rPr>
                <w:webHidden/>
                <w:rtl/>
              </w:rPr>
            </w:r>
            <w:r w:rsidR="005E5A2B">
              <w:rPr>
                <w:webHidden/>
                <w:rtl/>
              </w:rPr>
              <w:fldChar w:fldCharType="separate"/>
            </w:r>
            <w:r w:rsidR="00D4715A">
              <w:rPr>
                <w:webHidden/>
                <w:rtl/>
              </w:rPr>
              <w:t>15</w:t>
            </w:r>
            <w:r w:rsidR="005E5A2B">
              <w:rPr>
                <w:webHidden/>
                <w:rtl/>
              </w:rPr>
              <w:fldChar w:fldCharType="end"/>
            </w:r>
          </w:hyperlink>
        </w:p>
        <w:p w14:paraId="1B4FA289" w14:textId="147BC3CA" w:rsidR="005E5A2B" w:rsidRDefault="00C30778" w:rsidP="00B626E3">
          <w:pPr>
            <w:pStyle w:val="TOC2"/>
            <w:rPr>
              <w:rtl/>
            </w:rPr>
          </w:pPr>
          <w:hyperlink w:anchor="_Toc209809259" w:history="1">
            <w:r w:rsidR="005E5A2B" w:rsidRPr="00AD2000">
              <w:rPr>
                <w:rStyle w:val="Hyperlink"/>
                <w:rtl/>
              </w:rPr>
              <w:t>3.2 دراسات تناولت التعلم القائم على الألعاب (</w:t>
            </w:r>
            <w:r w:rsidR="005E5A2B" w:rsidRPr="00AD2000">
              <w:rPr>
                <w:rStyle w:val="Hyperlink"/>
              </w:rPr>
              <w:t>Game-Based Learning</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Toc209809259 \h</w:instrText>
            </w:r>
            <w:r w:rsidR="005E5A2B">
              <w:rPr>
                <w:webHidden/>
                <w:rtl/>
              </w:rPr>
              <w:instrText xml:space="preserve"> </w:instrText>
            </w:r>
            <w:r w:rsidR="005E5A2B">
              <w:rPr>
                <w:webHidden/>
                <w:rtl/>
              </w:rPr>
            </w:r>
            <w:r w:rsidR="005E5A2B">
              <w:rPr>
                <w:webHidden/>
                <w:rtl/>
              </w:rPr>
              <w:fldChar w:fldCharType="separate"/>
            </w:r>
            <w:r w:rsidR="00D4715A">
              <w:rPr>
                <w:webHidden/>
                <w:rtl/>
              </w:rPr>
              <w:t>15</w:t>
            </w:r>
            <w:r w:rsidR="005E5A2B">
              <w:rPr>
                <w:webHidden/>
                <w:rtl/>
              </w:rPr>
              <w:fldChar w:fldCharType="end"/>
            </w:r>
          </w:hyperlink>
        </w:p>
        <w:p w14:paraId="591B2C8C" w14:textId="4E1E612D" w:rsidR="005E5A2B" w:rsidRDefault="00C30778" w:rsidP="00B626E3">
          <w:pPr>
            <w:pStyle w:val="TOC2"/>
            <w:rPr>
              <w:rtl/>
            </w:rPr>
          </w:pPr>
          <w:hyperlink w:anchor="_Toc209809260" w:history="1">
            <w:r w:rsidR="005E5A2B" w:rsidRPr="00AD2000">
              <w:rPr>
                <w:rStyle w:val="Hyperlink"/>
                <w:rtl/>
              </w:rPr>
              <w:t>3.3 التعقيب على الدراسات السابقة وتحديد الثغرة البحثية</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Toc209809260 \h</w:instrText>
            </w:r>
            <w:r w:rsidR="005E5A2B">
              <w:rPr>
                <w:webHidden/>
                <w:rtl/>
              </w:rPr>
              <w:instrText xml:space="preserve"> </w:instrText>
            </w:r>
            <w:r w:rsidR="005E5A2B">
              <w:rPr>
                <w:webHidden/>
                <w:rtl/>
              </w:rPr>
            </w:r>
            <w:r w:rsidR="005E5A2B">
              <w:rPr>
                <w:webHidden/>
                <w:rtl/>
              </w:rPr>
              <w:fldChar w:fldCharType="separate"/>
            </w:r>
            <w:r w:rsidR="00D4715A">
              <w:rPr>
                <w:webHidden/>
                <w:rtl/>
              </w:rPr>
              <w:t>16</w:t>
            </w:r>
            <w:r w:rsidR="005E5A2B">
              <w:rPr>
                <w:webHidden/>
                <w:rtl/>
              </w:rPr>
              <w:fldChar w:fldCharType="end"/>
            </w:r>
          </w:hyperlink>
        </w:p>
        <w:p w14:paraId="0288DB58" w14:textId="7D7B559F" w:rsidR="005E5A2B" w:rsidRDefault="00C30778">
          <w:pPr>
            <w:pStyle w:val="TOC1"/>
            <w:tabs>
              <w:tab w:val="right" w:leader="dot" w:pos="8822"/>
            </w:tabs>
            <w:rPr>
              <w:noProof/>
              <w:rtl/>
            </w:rPr>
          </w:pPr>
          <w:hyperlink w:anchor="_Toc209809261" w:history="1">
            <w:r w:rsidR="005E5A2B" w:rsidRPr="00AD2000">
              <w:rPr>
                <w:rStyle w:val="Hyperlink"/>
                <w:rFonts w:ascii="Simplified Arabic" w:hAnsi="Simplified Arabic" w:cs="Simplified Arabic"/>
                <w:b/>
                <w:bCs/>
                <w:noProof/>
                <w:rtl/>
              </w:rPr>
              <w:t>المنهجية وطرق البحث:</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Toc209809261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17</w:t>
            </w:r>
            <w:r w:rsidR="005E5A2B">
              <w:rPr>
                <w:noProof/>
                <w:webHidden/>
                <w:rtl/>
              </w:rPr>
              <w:fldChar w:fldCharType="end"/>
            </w:r>
          </w:hyperlink>
        </w:p>
        <w:p w14:paraId="57536255" w14:textId="6D41BC10" w:rsidR="005E5A2B" w:rsidRDefault="00C30778">
          <w:pPr>
            <w:pStyle w:val="TOC1"/>
            <w:tabs>
              <w:tab w:val="right" w:leader="dot" w:pos="8822"/>
            </w:tabs>
            <w:rPr>
              <w:noProof/>
              <w:rtl/>
            </w:rPr>
          </w:pPr>
          <w:hyperlink w:anchor="_Toc209809262" w:history="1">
            <w:r w:rsidR="005E5A2B" w:rsidRPr="00AD2000">
              <w:rPr>
                <w:rStyle w:val="Hyperlink"/>
                <w:rFonts w:ascii="Simplified Arabic" w:hAnsi="Simplified Arabic" w:cs="Simplified Arabic"/>
                <w:b/>
                <w:bCs/>
                <w:noProof/>
                <w:rtl/>
              </w:rPr>
              <w:t>مقدمة الفصل</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Toc209809262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17</w:t>
            </w:r>
            <w:r w:rsidR="005E5A2B">
              <w:rPr>
                <w:noProof/>
                <w:webHidden/>
                <w:rtl/>
              </w:rPr>
              <w:fldChar w:fldCharType="end"/>
            </w:r>
          </w:hyperlink>
        </w:p>
        <w:p w14:paraId="34F04CE5" w14:textId="4949C234" w:rsidR="005E5A2B" w:rsidRDefault="00C30778">
          <w:pPr>
            <w:pStyle w:val="TOC1"/>
            <w:tabs>
              <w:tab w:val="right" w:leader="dot" w:pos="8822"/>
            </w:tabs>
            <w:rPr>
              <w:noProof/>
              <w:rtl/>
            </w:rPr>
          </w:pPr>
          <w:hyperlink w:anchor="_Toc209809263" w:history="1">
            <w:r w:rsidR="005E5A2B" w:rsidRPr="00AD2000">
              <w:rPr>
                <w:rStyle w:val="Hyperlink"/>
                <w:rFonts w:ascii="Simplified Arabic" w:hAnsi="Simplified Arabic" w:cs="Simplified Arabic"/>
                <w:b/>
                <w:bCs/>
                <w:noProof/>
                <w:rtl/>
              </w:rPr>
              <w:t>منهج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Toc209809263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17</w:t>
            </w:r>
            <w:r w:rsidR="005E5A2B">
              <w:rPr>
                <w:noProof/>
                <w:webHidden/>
                <w:rtl/>
              </w:rPr>
              <w:fldChar w:fldCharType="end"/>
            </w:r>
          </w:hyperlink>
        </w:p>
        <w:p w14:paraId="01C2BAE5" w14:textId="42513902" w:rsidR="005E5A2B" w:rsidRDefault="00C30778">
          <w:pPr>
            <w:pStyle w:val="TOC1"/>
            <w:tabs>
              <w:tab w:val="right" w:leader="dot" w:pos="8822"/>
            </w:tabs>
            <w:rPr>
              <w:noProof/>
              <w:rtl/>
            </w:rPr>
          </w:pPr>
          <w:hyperlink w:anchor="_Toc209809264" w:history="1">
            <w:r w:rsidR="005E5A2B" w:rsidRPr="00AD2000">
              <w:rPr>
                <w:rStyle w:val="Hyperlink"/>
                <w:rFonts w:ascii="Simplified Arabic" w:hAnsi="Simplified Arabic" w:cs="Simplified Arabic"/>
                <w:b/>
                <w:bCs/>
                <w:noProof/>
                <w:rtl/>
              </w:rPr>
              <w:t>نوع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Toc209809264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17</w:t>
            </w:r>
            <w:r w:rsidR="005E5A2B">
              <w:rPr>
                <w:noProof/>
                <w:webHidden/>
                <w:rtl/>
              </w:rPr>
              <w:fldChar w:fldCharType="end"/>
            </w:r>
          </w:hyperlink>
        </w:p>
        <w:p w14:paraId="2688A488" w14:textId="700996A2" w:rsidR="005E5A2B" w:rsidRDefault="00C30778">
          <w:pPr>
            <w:pStyle w:val="TOC1"/>
            <w:tabs>
              <w:tab w:val="right" w:leader="dot" w:pos="8822"/>
            </w:tabs>
            <w:rPr>
              <w:noProof/>
              <w:rtl/>
            </w:rPr>
          </w:pPr>
          <w:hyperlink w:anchor="_Toc209809265" w:history="1">
            <w:r w:rsidR="005E5A2B" w:rsidRPr="00AD2000">
              <w:rPr>
                <w:rStyle w:val="Hyperlink"/>
                <w:rFonts w:ascii="Simplified Arabic" w:hAnsi="Simplified Arabic" w:cs="Simplified Arabic"/>
                <w:b/>
                <w:bCs/>
                <w:noProof/>
                <w:rtl/>
              </w:rPr>
              <w:t>مجتمع وعينة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Toc209809265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17</w:t>
            </w:r>
            <w:r w:rsidR="005E5A2B">
              <w:rPr>
                <w:noProof/>
                <w:webHidden/>
                <w:rtl/>
              </w:rPr>
              <w:fldChar w:fldCharType="end"/>
            </w:r>
          </w:hyperlink>
        </w:p>
        <w:p w14:paraId="631CB7DE" w14:textId="736BB2CC" w:rsidR="005E5A2B" w:rsidRDefault="00C30778">
          <w:pPr>
            <w:pStyle w:val="TOC1"/>
            <w:tabs>
              <w:tab w:val="right" w:leader="dot" w:pos="8822"/>
            </w:tabs>
            <w:rPr>
              <w:noProof/>
              <w:rtl/>
            </w:rPr>
          </w:pPr>
          <w:hyperlink w:anchor="_Toc209809266" w:history="1">
            <w:r w:rsidR="005E5A2B" w:rsidRPr="00AD2000">
              <w:rPr>
                <w:rStyle w:val="Hyperlink"/>
                <w:rFonts w:ascii="Simplified Arabic" w:hAnsi="Simplified Arabic" w:cs="Simplified Arabic"/>
                <w:b/>
                <w:bCs/>
                <w:noProof/>
                <w:rtl/>
              </w:rPr>
              <w:t>إجراءات الدراسة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Toc209809266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18</w:t>
            </w:r>
            <w:r w:rsidR="005E5A2B">
              <w:rPr>
                <w:noProof/>
                <w:webHidden/>
                <w:rtl/>
              </w:rPr>
              <w:fldChar w:fldCharType="end"/>
            </w:r>
          </w:hyperlink>
        </w:p>
        <w:p w14:paraId="5FC6B4E9" w14:textId="5DEB64EA" w:rsidR="005E5A2B" w:rsidRDefault="00C30778" w:rsidP="00B626E3">
          <w:pPr>
            <w:pStyle w:val="TOC2"/>
            <w:rPr>
              <w:rtl/>
            </w:rPr>
          </w:pPr>
          <w:hyperlink w:anchor="_Toc209809267" w:history="1">
            <w:r w:rsidR="005E5A2B" w:rsidRPr="00AD2000">
              <w:rPr>
                <w:rStyle w:val="Hyperlink"/>
                <w:rtl/>
              </w:rPr>
              <w:t xml:space="preserve">بناء الإطار النظري: تم مراجعة الأدبيات لتحديد الخصائص والمزايا والعيوب لكل من منهجية </w:t>
            </w:r>
            <w:r w:rsidR="005E5A2B" w:rsidRPr="00AD2000">
              <w:rPr>
                <w:rStyle w:val="Hyperlink"/>
              </w:rPr>
              <w:t>Agile</w:t>
            </w:r>
            <w:r w:rsidR="005E5A2B" w:rsidRPr="00AD2000">
              <w:rPr>
                <w:rStyle w:val="Hyperlink"/>
                <w:rtl/>
              </w:rPr>
              <w:t xml:space="preserve"> و </w:t>
            </w:r>
            <w:r w:rsidR="005E5A2B" w:rsidRPr="00AD2000">
              <w:rPr>
                <w:rStyle w:val="Hyperlink"/>
              </w:rPr>
              <w:t>Waterfall</w:t>
            </w:r>
            <w:r w:rsidR="005E5A2B" w:rsidRPr="00AD2000">
              <w:rPr>
                <w:rStyle w:val="Hyperlink"/>
                <w:rtl/>
              </w:rPr>
              <w:t>، بالإضافة إلى استعراض مبادئ التعلم القائم على الألعاب.</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Toc209809267 \h</w:instrText>
            </w:r>
            <w:r w:rsidR="005E5A2B">
              <w:rPr>
                <w:webHidden/>
                <w:rtl/>
              </w:rPr>
              <w:instrText xml:space="preserve"> </w:instrText>
            </w:r>
            <w:r w:rsidR="005E5A2B">
              <w:rPr>
                <w:webHidden/>
                <w:rtl/>
              </w:rPr>
            </w:r>
            <w:r w:rsidR="005E5A2B">
              <w:rPr>
                <w:webHidden/>
                <w:rtl/>
              </w:rPr>
              <w:fldChar w:fldCharType="separate"/>
            </w:r>
            <w:r w:rsidR="00D4715A">
              <w:rPr>
                <w:webHidden/>
                <w:rtl/>
              </w:rPr>
              <w:t>18</w:t>
            </w:r>
            <w:r w:rsidR="005E5A2B">
              <w:rPr>
                <w:webHidden/>
                <w:rtl/>
              </w:rPr>
              <w:fldChar w:fldCharType="end"/>
            </w:r>
          </w:hyperlink>
        </w:p>
        <w:p w14:paraId="651732BF" w14:textId="3C7AEB0C" w:rsidR="005E5A2B" w:rsidRPr="00B626E3" w:rsidRDefault="00C30778" w:rsidP="00B626E3">
          <w:pPr>
            <w:pStyle w:val="TOC2"/>
            <w:rPr>
              <w:rtl/>
            </w:rPr>
          </w:pPr>
          <w:hyperlink w:anchor="_Toc209809268" w:history="1">
            <w:r w:rsidR="005E5A2B" w:rsidRPr="00B626E3">
              <w:rPr>
                <w:rStyle w:val="Hyperlink"/>
                <w:rtl/>
              </w:rPr>
              <w:t xml:space="preserve">تحديد متطلبات المشروع: تم إجراء تحليل افتراضي لتحديد المتطلبات الفنية والتربوية اللازمة لتحويل لعبة </w:t>
            </w:r>
            <w:r w:rsidR="005E5A2B" w:rsidRPr="00B626E3">
              <w:rPr>
                <w:rStyle w:val="Hyperlink"/>
              </w:rPr>
              <w:t>Hero Wars</w:t>
            </w:r>
            <w:r w:rsidR="005E5A2B" w:rsidRPr="00B626E3">
              <w:rPr>
                <w:rStyle w:val="Hyperlink"/>
                <w:rtl/>
              </w:rPr>
              <w:t xml:space="preserve"> (مثال: إضافة قواميس تفاعلية، تصميم مهمات لغوية، إنشاء نظام تقييم).</w:t>
            </w:r>
            <w:r w:rsidR="005E5A2B" w:rsidRPr="00B626E3">
              <w:rPr>
                <w:webHidden/>
                <w:rtl/>
              </w:rPr>
              <w:tab/>
            </w:r>
            <w:r w:rsidR="005E5A2B" w:rsidRPr="00B626E3">
              <w:rPr>
                <w:webHidden/>
                <w:rtl/>
              </w:rPr>
              <w:fldChar w:fldCharType="begin"/>
            </w:r>
            <w:r w:rsidR="005E5A2B" w:rsidRPr="00B626E3">
              <w:rPr>
                <w:webHidden/>
                <w:rtl/>
              </w:rPr>
              <w:instrText xml:space="preserve"> </w:instrText>
            </w:r>
            <w:r w:rsidR="005E5A2B" w:rsidRPr="00B626E3">
              <w:rPr>
                <w:webHidden/>
              </w:rPr>
              <w:instrText>PAGEREF</w:instrText>
            </w:r>
            <w:r w:rsidR="005E5A2B" w:rsidRPr="00B626E3">
              <w:rPr>
                <w:webHidden/>
                <w:rtl/>
              </w:rPr>
              <w:instrText xml:space="preserve"> _</w:instrText>
            </w:r>
            <w:r w:rsidR="005E5A2B" w:rsidRPr="00B626E3">
              <w:rPr>
                <w:webHidden/>
              </w:rPr>
              <w:instrText>Toc209809268 \h</w:instrText>
            </w:r>
            <w:r w:rsidR="005E5A2B" w:rsidRPr="00B626E3">
              <w:rPr>
                <w:webHidden/>
                <w:rtl/>
              </w:rPr>
              <w:instrText xml:space="preserve"> </w:instrText>
            </w:r>
            <w:r w:rsidR="005E5A2B" w:rsidRPr="00B626E3">
              <w:rPr>
                <w:webHidden/>
                <w:rtl/>
              </w:rPr>
            </w:r>
            <w:r w:rsidR="005E5A2B" w:rsidRPr="00B626E3">
              <w:rPr>
                <w:webHidden/>
                <w:rtl/>
              </w:rPr>
              <w:fldChar w:fldCharType="separate"/>
            </w:r>
            <w:r w:rsidR="00D4715A">
              <w:rPr>
                <w:webHidden/>
                <w:rtl/>
              </w:rPr>
              <w:t>18</w:t>
            </w:r>
            <w:r w:rsidR="005E5A2B" w:rsidRPr="00B626E3">
              <w:rPr>
                <w:webHidden/>
                <w:rtl/>
              </w:rPr>
              <w:fldChar w:fldCharType="end"/>
            </w:r>
          </w:hyperlink>
        </w:p>
        <w:p w14:paraId="4602BD00" w14:textId="2A184937" w:rsidR="005E5A2B" w:rsidRDefault="00C30778" w:rsidP="00B626E3">
          <w:pPr>
            <w:pStyle w:val="TOC2"/>
            <w:rPr>
              <w:rtl/>
            </w:rPr>
          </w:pPr>
          <w:hyperlink w:anchor="_Toc209809269" w:history="1">
            <w:r w:rsidR="005E5A2B" w:rsidRPr="00AD2000">
              <w:rPr>
                <w:rStyle w:val="Hyperlink"/>
                <w:rtl/>
              </w:rPr>
              <w:t>تصميم خطط المشروع:</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Toc209809269 \h</w:instrText>
            </w:r>
            <w:r w:rsidR="005E5A2B">
              <w:rPr>
                <w:webHidden/>
                <w:rtl/>
              </w:rPr>
              <w:instrText xml:space="preserve"> </w:instrText>
            </w:r>
            <w:r w:rsidR="005E5A2B">
              <w:rPr>
                <w:webHidden/>
                <w:rtl/>
              </w:rPr>
            </w:r>
            <w:r w:rsidR="005E5A2B">
              <w:rPr>
                <w:webHidden/>
                <w:rtl/>
              </w:rPr>
              <w:fldChar w:fldCharType="separate"/>
            </w:r>
            <w:r w:rsidR="00D4715A">
              <w:rPr>
                <w:webHidden/>
                <w:rtl/>
              </w:rPr>
              <w:t>18</w:t>
            </w:r>
            <w:r w:rsidR="005E5A2B">
              <w:rPr>
                <w:webHidden/>
                <w:rtl/>
              </w:rPr>
              <w:fldChar w:fldCharType="end"/>
            </w:r>
          </w:hyperlink>
        </w:p>
        <w:p w14:paraId="72198D40" w14:textId="00D7C846" w:rsidR="005E5A2B" w:rsidRDefault="00C30778" w:rsidP="00B626E3">
          <w:pPr>
            <w:pStyle w:val="TOC2"/>
            <w:rPr>
              <w:rtl/>
            </w:rPr>
          </w:pPr>
          <w:hyperlink w:anchor="_Toc209809270" w:history="1">
            <w:r w:rsidR="005E5A2B" w:rsidRPr="00AD2000">
              <w:rPr>
                <w:rStyle w:val="Hyperlink"/>
                <w:rtl/>
              </w:rPr>
              <w:t>التحليل المقارن: تم إجراء مقارنة نظرية بين الخطتين (أ) و (ب) باستخدام مجموعة من مؤشرات الأداء الرئيسية (سيتم تفصيلها في القسم التالي) لتقييم كفاءة كل منهجية في تحقيق أهداف المشروع في ظل القيود المفترضة.</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Toc209809270 \h</w:instrText>
            </w:r>
            <w:r w:rsidR="005E5A2B">
              <w:rPr>
                <w:webHidden/>
                <w:rtl/>
              </w:rPr>
              <w:instrText xml:space="preserve"> </w:instrText>
            </w:r>
            <w:r w:rsidR="005E5A2B">
              <w:rPr>
                <w:webHidden/>
                <w:rtl/>
              </w:rPr>
            </w:r>
            <w:r w:rsidR="005E5A2B">
              <w:rPr>
                <w:webHidden/>
                <w:rtl/>
              </w:rPr>
              <w:fldChar w:fldCharType="separate"/>
            </w:r>
            <w:r w:rsidR="00D4715A">
              <w:rPr>
                <w:webHidden/>
                <w:rtl/>
              </w:rPr>
              <w:t>18</w:t>
            </w:r>
            <w:r w:rsidR="005E5A2B">
              <w:rPr>
                <w:webHidden/>
                <w:rtl/>
              </w:rPr>
              <w:fldChar w:fldCharType="end"/>
            </w:r>
          </w:hyperlink>
        </w:p>
        <w:p w14:paraId="594CD1CD" w14:textId="12858854" w:rsidR="005E5A2B" w:rsidRDefault="00C30778">
          <w:pPr>
            <w:pStyle w:val="TOC1"/>
            <w:tabs>
              <w:tab w:val="right" w:leader="dot" w:pos="8822"/>
            </w:tabs>
            <w:rPr>
              <w:noProof/>
              <w:rtl/>
            </w:rPr>
          </w:pPr>
          <w:hyperlink w:anchor="_Toc209809271" w:history="1">
            <w:r w:rsidR="005E5A2B" w:rsidRPr="00AD2000">
              <w:rPr>
                <w:rStyle w:val="Hyperlink"/>
                <w:rFonts w:ascii="Simplified Arabic" w:hAnsi="Simplified Arabic" w:cs="Simplified Arabic"/>
                <w:b/>
                <w:bCs/>
                <w:noProof/>
                <w:rtl/>
              </w:rPr>
              <w:t>أدوات الدراسة ومقاييس التحليل :</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Toc209809271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18</w:t>
            </w:r>
            <w:r w:rsidR="005E5A2B">
              <w:rPr>
                <w:noProof/>
                <w:webHidden/>
                <w:rtl/>
              </w:rPr>
              <w:fldChar w:fldCharType="end"/>
            </w:r>
          </w:hyperlink>
        </w:p>
        <w:p w14:paraId="7319818F" w14:textId="4D3026AB" w:rsidR="005E5A2B" w:rsidRDefault="00C30778">
          <w:pPr>
            <w:pStyle w:val="TOC1"/>
            <w:tabs>
              <w:tab w:val="right" w:leader="dot" w:pos="8822"/>
            </w:tabs>
            <w:rPr>
              <w:noProof/>
              <w:rtl/>
            </w:rPr>
          </w:pPr>
          <w:hyperlink w:anchor="_Toc209809272" w:history="1">
            <w:r w:rsidR="005E5A2B" w:rsidRPr="00AD2000">
              <w:rPr>
                <w:rStyle w:val="Hyperlink"/>
                <w:rFonts w:ascii="Simplified Arabic" w:hAnsi="Simplified Arabic" w:cs="Simplified Arabic"/>
                <w:b/>
                <w:bCs/>
                <w:noProof/>
                <w:rtl/>
              </w:rPr>
              <w:t>1. مؤشرات الكفاءة التقليدية (المثلث الثلاثي):</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Toc209809272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18</w:t>
            </w:r>
            <w:r w:rsidR="005E5A2B">
              <w:rPr>
                <w:noProof/>
                <w:webHidden/>
                <w:rtl/>
              </w:rPr>
              <w:fldChar w:fldCharType="end"/>
            </w:r>
          </w:hyperlink>
        </w:p>
        <w:p w14:paraId="348C2DDB" w14:textId="2FA4328A" w:rsidR="005E5A2B" w:rsidRDefault="00C30778" w:rsidP="00B626E3">
          <w:pPr>
            <w:pStyle w:val="TOC2"/>
            <w:rPr>
              <w:rtl/>
            </w:rPr>
          </w:pPr>
          <w:hyperlink w:anchor="_Toc209809273" w:history="1">
            <w:r w:rsidR="005E5A2B" w:rsidRPr="00AD2000">
              <w:rPr>
                <w:rStyle w:val="Hyperlink"/>
                <w:rtl/>
              </w:rPr>
              <w:t>إدارة التكلفة (</w:t>
            </w:r>
            <w:r w:rsidR="005E5A2B" w:rsidRPr="00AD2000">
              <w:rPr>
                <w:rStyle w:val="Hyperlink"/>
              </w:rPr>
              <w:t>Cost Management</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Toc209809273 \h</w:instrText>
            </w:r>
            <w:r w:rsidR="005E5A2B">
              <w:rPr>
                <w:webHidden/>
                <w:rtl/>
              </w:rPr>
              <w:instrText xml:space="preserve"> </w:instrText>
            </w:r>
            <w:r w:rsidR="005E5A2B">
              <w:rPr>
                <w:webHidden/>
                <w:rtl/>
              </w:rPr>
            </w:r>
            <w:r w:rsidR="005E5A2B">
              <w:rPr>
                <w:webHidden/>
                <w:rtl/>
              </w:rPr>
              <w:fldChar w:fldCharType="separate"/>
            </w:r>
            <w:r w:rsidR="00D4715A">
              <w:rPr>
                <w:webHidden/>
                <w:rtl/>
              </w:rPr>
              <w:t>18</w:t>
            </w:r>
            <w:r w:rsidR="005E5A2B">
              <w:rPr>
                <w:webHidden/>
                <w:rtl/>
              </w:rPr>
              <w:fldChar w:fldCharType="end"/>
            </w:r>
          </w:hyperlink>
        </w:p>
        <w:p w14:paraId="00C7FB69" w14:textId="5DDAFF2A" w:rsidR="005E5A2B" w:rsidRDefault="00C30778" w:rsidP="00B626E3">
          <w:pPr>
            <w:pStyle w:val="TOC2"/>
            <w:rPr>
              <w:rtl/>
            </w:rPr>
          </w:pPr>
          <w:hyperlink w:anchor="_Toc209809274" w:history="1">
            <w:r w:rsidR="005E5A2B" w:rsidRPr="00AD2000">
              <w:rPr>
                <w:rStyle w:val="Hyperlink"/>
                <w:rtl/>
              </w:rPr>
              <w:t>إدارة الوقت (</w:t>
            </w:r>
            <w:r w:rsidR="005E5A2B" w:rsidRPr="00AD2000">
              <w:rPr>
                <w:rStyle w:val="Hyperlink"/>
              </w:rPr>
              <w:t>Time Management</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Toc209809274 \h</w:instrText>
            </w:r>
            <w:r w:rsidR="005E5A2B">
              <w:rPr>
                <w:webHidden/>
                <w:rtl/>
              </w:rPr>
              <w:instrText xml:space="preserve"> </w:instrText>
            </w:r>
            <w:r w:rsidR="005E5A2B">
              <w:rPr>
                <w:webHidden/>
                <w:rtl/>
              </w:rPr>
            </w:r>
            <w:r w:rsidR="005E5A2B">
              <w:rPr>
                <w:webHidden/>
                <w:rtl/>
              </w:rPr>
              <w:fldChar w:fldCharType="separate"/>
            </w:r>
            <w:r w:rsidR="00D4715A">
              <w:rPr>
                <w:webHidden/>
                <w:rtl/>
              </w:rPr>
              <w:t>19</w:t>
            </w:r>
            <w:r w:rsidR="005E5A2B">
              <w:rPr>
                <w:webHidden/>
                <w:rtl/>
              </w:rPr>
              <w:fldChar w:fldCharType="end"/>
            </w:r>
          </w:hyperlink>
        </w:p>
        <w:p w14:paraId="13049E40" w14:textId="6A7E6451" w:rsidR="005E5A2B" w:rsidRDefault="00C30778">
          <w:pPr>
            <w:pStyle w:val="TOC1"/>
            <w:tabs>
              <w:tab w:val="right" w:leader="dot" w:pos="8822"/>
            </w:tabs>
            <w:rPr>
              <w:noProof/>
              <w:rtl/>
            </w:rPr>
          </w:pPr>
          <w:hyperlink w:anchor="_Toc209809275" w:history="1">
            <w:r w:rsidR="005E5A2B" w:rsidRPr="00AD2000">
              <w:rPr>
                <w:rStyle w:val="Hyperlink"/>
                <w:rFonts w:ascii="Simplified Arabic" w:hAnsi="Simplified Arabic" w:cs="Simplified Arabic"/>
                <w:b/>
                <w:bCs/>
                <w:noProof/>
                <w:rtl/>
              </w:rPr>
              <w:t>2. مؤشرات الجودة والمرونة (وهي حاسمة في سياقنا):</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Toc209809275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19</w:t>
            </w:r>
            <w:r w:rsidR="005E5A2B">
              <w:rPr>
                <w:noProof/>
                <w:webHidden/>
                <w:rtl/>
              </w:rPr>
              <w:fldChar w:fldCharType="end"/>
            </w:r>
          </w:hyperlink>
        </w:p>
        <w:p w14:paraId="3337AC15" w14:textId="37A02C20" w:rsidR="005E5A2B" w:rsidRDefault="00C30778">
          <w:pPr>
            <w:pStyle w:val="TOC1"/>
            <w:tabs>
              <w:tab w:val="right" w:leader="dot" w:pos="8822"/>
            </w:tabs>
            <w:rPr>
              <w:noProof/>
              <w:rtl/>
            </w:rPr>
          </w:pPr>
          <w:hyperlink w:anchor="_Toc209809276" w:history="1">
            <w:r w:rsidR="005E5A2B" w:rsidRPr="00AD2000">
              <w:rPr>
                <w:rStyle w:val="Hyperlink"/>
                <w:rFonts w:ascii="Simplified Arabic" w:hAnsi="Simplified Arabic" w:cs="Simplified Arabic"/>
                <w:b/>
                <w:bCs/>
                <w:noProof/>
                <w:rtl/>
              </w:rPr>
              <w:t>جودة المنتج النهائي (</w:t>
            </w:r>
            <w:r w:rsidR="005E5A2B" w:rsidRPr="00AD2000">
              <w:rPr>
                <w:rStyle w:val="Hyperlink"/>
                <w:rFonts w:ascii="Simplified Arabic" w:hAnsi="Simplified Arabic" w:cs="Simplified Arabic"/>
                <w:b/>
                <w:bCs/>
                <w:noProof/>
              </w:rPr>
              <w:t>Product Quality</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Toc209809276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19</w:t>
            </w:r>
            <w:r w:rsidR="005E5A2B">
              <w:rPr>
                <w:noProof/>
                <w:webHidden/>
                <w:rtl/>
              </w:rPr>
              <w:fldChar w:fldCharType="end"/>
            </w:r>
          </w:hyperlink>
        </w:p>
        <w:p w14:paraId="79D174C2" w14:textId="5101DB5E" w:rsidR="005E5A2B" w:rsidRDefault="00C30778">
          <w:pPr>
            <w:pStyle w:val="TOC1"/>
            <w:tabs>
              <w:tab w:val="right" w:leader="dot" w:pos="8822"/>
            </w:tabs>
            <w:rPr>
              <w:noProof/>
              <w:rtl/>
            </w:rPr>
          </w:pPr>
          <w:hyperlink w:anchor="_Toc209809277" w:history="1">
            <w:r w:rsidR="005E5A2B" w:rsidRPr="00AD2000">
              <w:rPr>
                <w:rStyle w:val="Hyperlink"/>
                <w:rFonts w:ascii="Simplified Arabic" w:hAnsi="Simplified Arabic" w:cs="Simplified Arabic"/>
                <w:b/>
                <w:bCs/>
                <w:noProof/>
                <w:rtl/>
              </w:rPr>
              <w:t>إدارة التغيير والمرونة (</w:t>
            </w:r>
            <w:r w:rsidR="005E5A2B" w:rsidRPr="00AD2000">
              <w:rPr>
                <w:rStyle w:val="Hyperlink"/>
                <w:rFonts w:ascii="Simplified Arabic" w:hAnsi="Simplified Arabic" w:cs="Simplified Arabic"/>
                <w:b/>
                <w:bCs/>
                <w:noProof/>
              </w:rPr>
              <w:t>Change Management &amp; Flexibility</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Toc209809277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19</w:t>
            </w:r>
            <w:r w:rsidR="005E5A2B">
              <w:rPr>
                <w:noProof/>
                <w:webHidden/>
                <w:rtl/>
              </w:rPr>
              <w:fldChar w:fldCharType="end"/>
            </w:r>
          </w:hyperlink>
        </w:p>
        <w:p w14:paraId="737937D6" w14:textId="5104084E" w:rsidR="005E5A2B" w:rsidRDefault="00C30778">
          <w:pPr>
            <w:pStyle w:val="TOC1"/>
            <w:tabs>
              <w:tab w:val="right" w:leader="dot" w:pos="8822"/>
            </w:tabs>
            <w:rPr>
              <w:noProof/>
              <w:rtl/>
            </w:rPr>
          </w:pPr>
          <w:hyperlink w:anchor="_Toc209809278" w:history="1">
            <w:r w:rsidR="005E5A2B" w:rsidRPr="00AD2000">
              <w:rPr>
                <w:rStyle w:val="Hyperlink"/>
                <w:rFonts w:ascii="Simplified Arabic" w:hAnsi="Simplified Arabic" w:cs="Simplified Arabic"/>
                <w:b/>
                <w:bCs/>
                <w:noProof/>
                <w:rtl/>
              </w:rPr>
              <w:t>إدارة المخاطر (</w:t>
            </w:r>
            <w:r w:rsidR="005E5A2B" w:rsidRPr="00AD2000">
              <w:rPr>
                <w:rStyle w:val="Hyperlink"/>
                <w:rFonts w:ascii="Simplified Arabic" w:hAnsi="Simplified Arabic" w:cs="Simplified Arabic"/>
                <w:b/>
                <w:bCs/>
                <w:noProof/>
              </w:rPr>
              <w:t>Risk Management</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Toc209809278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19</w:t>
            </w:r>
            <w:r w:rsidR="005E5A2B">
              <w:rPr>
                <w:noProof/>
                <w:webHidden/>
                <w:rtl/>
              </w:rPr>
              <w:fldChar w:fldCharType="end"/>
            </w:r>
          </w:hyperlink>
        </w:p>
        <w:p w14:paraId="0C6010FE" w14:textId="28D91400" w:rsidR="005E5A2B" w:rsidRDefault="00C30778">
          <w:pPr>
            <w:pStyle w:val="TOC1"/>
            <w:tabs>
              <w:tab w:val="right" w:leader="dot" w:pos="8822"/>
            </w:tabs>
            <w:rPr>
              <w:noProof/>
              <w:rtl/>
            </w:rPr>
          </w:pPr>
          <w:hyperlink w:anchor="_Toc209809279" w:history="1">
            <w:r w:rsidR="005E5A2B" w:rsidRPr="00AD2000">
              <w:rPr>
                <w:rStyle w:val="Hyperlink"/>
                <w:rFonts w:ascii="Simplified Arabic" w:hAnsi="Simplified Arabic" w:cs="Simplified Arabic"/>
                <w:b/>
                <w:bCs/>
                <w:noProof/>
                <w:rtl/>
              </w:rPr>
              <w:t>خاتمة الفصل الثالث</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Toc209809279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19</w:t>
            </w:r>
            <w:r w:rsidR="005E5A2B">
              <w:rPr>
                <w:noProof/>
                <w:webHidden/>
                <w:rtl/>
              </w:rPr>
              <w:fldChar w:fldCharType="end"/>
            </w:r>
          </w:hyperlink>
        </w:p>
        <w:p w14:paraId="5C78AAAD" w14:textId="15D8BA18" w:rsidR="005E5A2B" w:rsidRDefault="00C30778">
          <w:pPr>
            <w:pStyle w:val="TOC1"/>
            <w:tabs>
              <w:tab w:val="right" w:leader="dot" w:pos="8822"/>
            </w:tabs>
            <w:rPr>
              <w:noProof/>
              <w:rtl/>
            </w:rPr>
          </w:pPr>
          <w:hyperlink w:anchor="_Toc209809280" w:history="1">
            <w:r w:rsidR="005E5A2B" w:rsidRPr="00AD2000">
              <w:rPr>
                <w:rStyle w:val="Hyperlink"/>
                <w:rFonts w:ascii="Simplified Arabic" w:hAnsi="Simplified Arabic" w:cs="Simplified Arabic"/>
                <w:b/>
                <w:bCs/>
                <w:noProof/>
                <w:rtl/>
              </w:rPr>
              <w:t>الفصل الرابع: تصميم خطط المشروع والتحليل المقارن</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Toc209809280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20</w:t>
            </w:r>
            <w:r w:rsidR="005E5A2B">
              <w:rPr>
                <w:noProof/>
                <w:webHidden/>
                <w:rtl/>
              </w:rPr>
              <w:fldChar w:fldCharType="end"/>
            </w:r>
          </w:hyperlink>
        </w:p>
        <w:p w14:paraId="1C3896DA" w14:textId="4D788B28" w:rsidR="005E5A2B" w:rsidRDefault="00C30778">
          <w:pPr>
            <w:pStyle w:val="TOC1"/>
            <w:tabs>
              <w:tab w:val="right" w:leader="dot" w:pos="8822"/>
            </w:tabs>
            <w:rPr>
              <w:noProof/>
              <w:rtl/>
            </w:rPr>
          </w:pPr>
          <w:hyperlink w:anchor="_Toc209809281" w:history="1">
            <w:r w:rsidR="005E5A2B" w:rsidRPr="00AD2000">
              <w:rPr>
                <w:rStyle w:val="Hyperlink"/>
                <w:rFonts w:ascii="Simplified Arabic" w:hAnsi="Simplified Arabic" w:cs="Simplified Arabic"/>
                <w:b/>
                <w:bCs/>
                <w:noProof/>
                <w:rtl/>
              </w:rPr>
              <w:t>مقدمة الفصل</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Toc209809281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20</w:t>
            </w:r>
            <w:r w:rsidR="005E5A2B">
              <w:rPr>
                <w:noProof/>
                <w:webHidden/>
                <w:rtl/>
              </w:rPr>
              <w:fldChar w:fldCharType="end"/>
            </w:r>
          </w:hyperlink>
        </w:p>
        <w:p w14:paraId="41FFE12B" w14:textId="4761057D" w:rsidR="005E5A2B" w:rsidRDefault="00C30778">
          <w:pPr>
            <w:pStyle w:val="TOC1"/>
            <w:tabs>
              <w:tab w:val="right" w:leader="dot" w:pos="8822"/>
            </w:tabs>
            <w:rPr>
              <w:noProof/>
              <w:rtl/>
            </w:rPr>
          </w:pPr>
          <w:hyperlink w:anchor="_Toc209809282" w:history="1">
            <w:r w:rsidR="005E5A2B" w:rsidRPr="00AD2000">
              <w:rPr>
                <w:rStyle w:val="Hyperlink"/>
                <w:rFonts w:ascii="Simplified Arabic" w:hAnsi="Simplified Arabic" w:cs="Simplified Arabic"/>
                <w:b/>
                <w:bCs/>
                <w:noProof/>
                <w:rtl/>
              </w:rPr>
              <w:t>تحديد المتطلبات المقترحة للمشروع (</w:t>
            </w:r>
            <w:r w:rsidR="005E5A2B" w:rsidRPr="00AD2000">
              <w:rPr>
                <w:rStyle w:val="Hyperlink"/>
                <w:rFonts w:ascii="Simplified Arabic" w:hAnsi="Simplified Arabic" w:cs="Simplified Arabic"/>
                <w:b/>
                <w:bCs/>
                <w:noProof/>
              </w:rPr>
              <w:t>Proposed Project Requirements</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Toc209809282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20</w:t>
            </w:r>
            <w:r w:rsidR="005E5A2B">
              <w:rPr>
                <w:noProof/>
                <w:webHidden/>
                <w:rtl/>
              </w:rPr>
              <w:fldChar w:fldCharType="end"/>
            </w:r>
          </w:hyperlink>
        </w:p>
        <w:p w14:paraId="106DFC66" w14:textId="0E7FA06C" w:rsidR="005E5A2B" w:rsidRDefault="00C30778">
          <w:pPr>
            <w:pStyle w:val="TOC1"/>
            <w:tabs>
              <w:tab w:val="right" w:leader="dot" w:pos="8822"/>
            </w:tabs>
            <w:rPr>
              <w:noProof/>
              <w:rtl/>
            </w:rPr>
          </w:pPr>
          <w:hyperlink w:anchor="_Toc209809283" w:history="1">
            <w:r w:rsidR="005E5A2B" w:rsidRPr="00AD2000">
              <w:rPr>
                <w:rStyle w:val="Hyperlink"/>
                <w:rFonts w:ascii="Simplified Arabic" w:hAnsi="Simplified Arabic" w:cs="Simplified Arabic"/>
                <w:b/>
                <w:bCs/>
                <w:noProof/>
                <w:rtl/>
              </w:rPr>
              <w:t>المتطلبات الوظيفية الرئيسية (</w:t>
            </w:r>
            <w:r w:rsidR="005E5A2B" w:rsidRPr="00AD2000">
              <w:rPr>
                <w:rStyle w:val="Hyperlink"/>
                <w:rFonts w:ascii="Simplified Arabic" w:hAnsi="Simplified Arabic" w:cs="Simplified Arabic"/>
                <w:b/>
                <w:bCs/>
                <w:noProof/>
              </w:rPr>
              <w:t>Functional Requirements</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Toc209809283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20</w:t>
            </w:r>
            <w:r w:rsidR="005E5A2B">
              <w:rPr>
                <w:noProof/>
                <w:webHidden/>
                <w:rtl/>
              </w:rPr>
              <w:fldChar w:fldCharType="end"/>
            </w:r>
          </w:hyperlink>
        </w:p>
        <w:p w14:paraId="66789D5C" w14:textId="3B3BBE22" w:rsidR="005E5A2B" w:rsidRDefault="00C30778" w:rsidP="00B626E3">
          <w:pPr>
            <w:pStyle w:val="TOC2"/>
            <w:rPr>
              <w:rtl/>
            </w:rPr>
          </w:pPr>
          <w:hyperlink w:anchor="_Toc209809284" w:history="1">
            <w:r w:rsidR="005E5A2B" w:rsidRPr="00AD2000">
              <w:rPr>
                <w:rStyle w:val="Hyperlink"/>
                <w:rtl/>
              </w:rPr>
              <w:t>ميزة 1: القاموس التفاعلي (</w:t>
            </w:r>
            <w:r w:rsidR="005E5A2B" w:rsidRPr="00AD2000">
              <w:rPr>
                <w:rStyle w:val="Hyperlink"/>
              </w:rPr>
              <w:t>Interactive Dictionary</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Toc209809284 \h</w:instrText>
            </w:r>
            <w:r w:rsidR="005E5A2B">
              <w:rPr>
                <w:webHidden/>
                <w:rtl/>
              </w:rPr>
              <w:instrText xml:space="preserve"> </w:instrText>
            </w:r>
            <w:r w:rsidR="005E5A2B">
              <w:rPr>
                <w:webHidden/>
                <w:rtl/>
              </w:rPr>
            </w:r>
            <w:r w:rsidR="005E5A2B">
              <w:rPr>
                <w:webHidden/>
                <w:rtl/>
              </w:rPr>
              <w:fldChar w:fldCharType="separate"/>
            </w:r>
            <w:r w:rsidR="00D4715A">
              <w:rPr>
                <w:webHidden/>
                <w:rtl/>
              </w:rPr>
              <w:t>20</w:t>
            </w:r>
            <w:r w:rsidR="005E5A2B">
              <w:rPr>
                <w:webHidden/>
                <w:rtl/>
              </w:rPr>
              <w:fldChar w:fldCharType="end"/>
            </w:r>
          </w:hyperlink>
        </w:p>
        <w:p w14:paraId="3C39B720" w14:textId="77BF17F9" w:rsidR="005E5A2B" w:rsidRDefault="00C30778" w:rsidP="00B626E3">
          <w:pPr>
            <w:pStyle w:val="TOC2"/>
            <w:rPr>
              <w:rtl/>
            </w:rPr>
          </w:pPr>
          <w:hyperlink w:anchor="_Toc209809285" w:history="1">
            <w:r w:rsidR="005E5A2B" w:rsidRPr="00AD2000">
              <w:rPr>
                <w:rStyle w:val="Hyperlink"/>
                <w:rtl/>
              </w:rPr>
              <w:t>ميزة 2: سجل المهمات اللغوية (</w:t>
            </w:r>
            <w:r w:rsidR="005E5A2B" w:rsidRPr="00AD2000">
              <w:rPr>
                <w:rStyle w:val="Hyperlink"/>
              </w:rPr>
              <w:t>Language Quest Log</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Toc209809285 \h</w:instrText>
            </w:r>
            <w:r w:rsidR="005E5A2B">
              <w:rPr>
                <w:webHidden/>
                <w:rtl/>
              </w:rPr>
              <w:instrText xml:space="preserve"> </w:instrText>
            </w:r>
            <w:r w:rsidR="005E5A2B">
              <w:rPr>
                <w:webHidden/>
                <w:rtl/>
              </w:rPr>
            </w:r>
            <w:r w:rsidR="005E5A2B">
              <w:rPr>
                <w:webHidden/>
                <w:rtl/>
              </w:rPr>
              <w:fldChar w:fldCharType="separate"/>
            </w:r>
            <w:r w:rsidR="00D4715A">
              <w:rPr>
                <w:webHidden/>
                <w:rtl/>
              </w:rPr>
              <w:t>20</w:t>
            </w:r>
            <w:r w:rsidR="005E5A2B">
              <w:rPr>
                <w:webHidden/>
                <w:rtl/>
              </w:rPr>
              <w:fldChar w:fldCharType="end"/>
            </w:r>
          </w:hyperlink>
        </w:p>
        <w:p w14:paraId="0D332543" w14:textId="3479D95A" w:rsidR="005E5A2B" w:rsidRDefault="00C30778" w:rsidP="00B626E3">
          <w:pPr>
            <w:pStyle w:val="TOC2"/>
            <w:rPr>
              <w:rtl/>
            </w:rPr>
          </w:pPr>
          <w:hyperlink w:anchor="_Toc209809286" w:history="1">
            <w:r w:rsidR="005E5A2B" w:rsidRPr="00AD2000">
              <w:rPr>
                <w:rStyle w:val="Hyperlink"/>
                <w:rtl/>
              </w:rPr>
              <w:t>ميزة 3: اختبارات ما بعد المهمة (</w:t>
            </w:r>
            <w:r w:rsidR="005E5A2B" w:rsidRPr="00AD2000">
              <w:rPr>
                <w:rStyle w:val="Hyperlink"/>
              </w:rPr>
              <w:t>Post-Quest Quizzes</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Toc209809286 \h</w:instrText>
            </w:r>
            <w:r w:rsidR="005E5A2B">
              <w:rPr>
                <w:webHidden/>
                <w:rtl/>
              </w:rPr>
              <w:instrText xml:space="preserve"> </w:instrText>
            </w:r>
            <w:r w:rsidR="005E5A2B">
              <w:rPr>
                <w:webHidden/>
                <w:rtl/>
              </w:rPr>
            </w:r>
            <w:r w:rsidR="005E5A2B">
              <w:rPr>
                <w:webHidden/>
                <w:rtl/>
              </w:rPr>
              <w:fldChar w:fldCharType="separate"/>
            </w:r>
            <w:r w:rsidR="00D4715A">
              <w:rPr>
                <w:webHidden/>
                <w:rtl/>
              </w:rPr>
              <w:t>20</w:t>
            </w:r>
            <w:r w:rsidR="005E5A2B">
              <w:rPr>
                <w:webHidden/>
                <w:rtl/>
              </w:rPr>
              <w:fldChar w:fldCharType="end"/>
            </w:r>
          </w:hyperlink>
        </w:p>
        <w:p w14:paraId="7E293E9F" w14:textId="6B208668" w:rsidR="005E5A2B" w:rsidRDefault="00C30778" w:rsidP="00B626E3">
          <w:pPr>
            <w:pStyle w:val="TOC2"/>
            <w:rPr>
              <w:rtl/>
            </w:rPr>
          </w:pPr>
          <w:hyperlink w:anchor="_Toc209809287" w:history="1">
            <w:r w:rsidR="005E5A2B" w:rsidRPr="00AD2000">
              <w:rPr>
                <w:rStyle w:val="Hyperlink"/>
                <w:rtl/>
              </w:rPr>
              <w:t>ميزة 4: نظام تتبع التقدم التعليمي (</w:t>
            </w:r>
            <w:r w:rsidR="005E5A2B" w:rsidRPr="00AD2000">
              <w:rPr>
                <w:rStyle w:val="Hyperlink"/>
              </w:rPr>
              <w:t>Learning Progress Tracker</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Toc209809287 \h</w:instrText>
            </w:r>
            <w:r w:rsidR="005E5A2B">
              <w:rPr>
                <w:webHidden/>
                <w:rtl/>
              </w:rPr>
              <w:instrText xml:space="preserve"> </w:instrText>
            </w:r>
            <w:r w:rsidR="005E5A2B">
              <w:rPr>
                <w:webHidden/>
                <w:rtl/>
              </w:rPr>
            </w:r>
            <w:r w:rsidR="005E5A2B">
              <w:rPr>
                <w:webHidden/>
                <w:rtl/>
              </w:rPr>
              <w:fldChar w:fldCharType="separate"/>
            </w:r>
            <w:r w:rsidR="00D4715A">
              <w:rPr>
                <w:webHidden/>
                <w:rtl/>
              </w:rPr>
              <w:t>21</w:t>
            </w:r>
            <w:r w:rsidR="005E5A2B">
              <w:rPr>
                <w:webHidden/>
                <w:rtl/>
              </w:rPr>
              <w:fldChar w:fldCharType="end"/>
            </w:r>
          </w:hyperlink>
        </w:p>
        <w:p w14:paraId="0F545E50" w14:textId="49CE4774" w:rsidR="005E5A2B" w:rsidRDefault="00C30778" w:rsidP="00B626E3">
          <w:pPr>
            <w:pStyle w:val="TOC2"/>
            <w:rPr>
              <w:rtl/>
            </w:rPr>
          </w:pPr>
          <w:hyperlink w:anchor="_Toc209809288" w:history="1">
            <w:r w:rsidR="005E5A2B" w:rsidRPr="00AD2000">
              <w:rPr>
                <w:rStyle w:val="Hyperlink"/>
                <w:rtl/>
              </w:rPr>
              <w:t>ميزة 5: ربط شخصيات معينة بلغات معينة</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Toc209809288 \h</w:instrText>
            </w:r>
            <w:r w:rsidR="005E5A2B">
              <w:rPr>
                <w:webHidden/>
                <w:rtl/>
              </w:rPr>
              <w:instrText xml:space="preserve"> </w:instrText>
            </w:r>
            <w:r w:rsidR="005E5A2B">
              <w:rPr>
                <w:webHidden/>
                <w:rtl/>
              </w:rPr>
            </w:r>
            <w:r w:rsidR="005E5A2B">
              <w:rPr>
                <w:webHidden/>
                <w:rtl/>
              </w:rPr>
              <w:fldChar w:fldCharType="separate"/>
            </w:r>
            <w:r w:rsidR="00D4715A">
              <w:rPr>
                <w:webHidden/>
                <w:rtl/>
              </w:rPr>
              <w:t>21</w:t>
            </w:r>
            <w:r w:rsidR="005E5A2B">
              <w:rPr>
                <w:webHidden/>
                <w:rtl/>
              </w:rPr>
              <w:fldChar w:fldCharType="end"/>
            </w:r>
          </w:hyperlink>
        </w:p>
        <w:p w14:paraId="32B2E2FA" w14:textId="26C10ED5" w:rsidR="005E5A2B" w:rsidRDefault="00C30778">
          <w:pPr>
            <w:pStyle w:val="TOC1"/>
            <w:tabs>
              <w:tab w:val="right" w:leader="dot" w:pos="8822"/>
            </w:tabs>
            <w:rPr>
              <w:noProof/>
              <w:rtl/>
            </w:rPr>
          </w:pPr>
          <w:hyperlink w:anchor="_Toc209809289" w:history="1">
            <w:r w:rsidR="005E5A2B" w:rsidRPr="00AD2000">
              <w:rPr>
                <w:rStyle w:val="Hyperlink"/>
                <w:rFonts w:ascii="Simplified Arabic" w:hAnsi="Simplified Arabic" w:cs="Simplified Arabic"/>
                <w:b/>
                <w:bCs/>
                <w:noProof/>
                <w:rtl/>
              </w:rPr>
              <w:t>تصميم خطط المشروع المقترحة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Toc209809289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21</w:t>
            </w:r>
            <w:r w:rsidR="005E5A2B">
              <w:rPr>
                <w:noProof/>
                <w:webHidden/>
                <w:rtl/>
              </w:rPr>
              <w:fldChar w:fldCharType="end"/>
            </w:r>
          </w:hyperlink>
        </w:p>
        <w:p w14:paraId="13BA6857" w14:textId="060AEA52" w:rsidR="005E5A2B" w:rsidRDefault="00C30778">
          <w:pPr>
            <w:pStyle w:val="TOC1"/>
            <w:tabs>
              <w:tab w:val="right" w:leader="dot" w:pos="8822"/>
            </w:tabs>
            <w:rPr>
              <w:noProof/>
              <w:rtl/>
            </w:rPr>
          </w:pPr>
          <w:hyperlink w:anchor="_Toc209809290" w:history="1">
            <w:r w:rsidR="005E5A2B" w:rsidRPr="00AD2000">
              <w:rPr>
                <w:rStyle w:val="Hyperlink"/>
                <w:rFonts w:ascii="Simplified Arabic" w:hAnsi="Simplified Arabic" w:cs="Simplified Arabic"/>
                <w:b/>
                <w:bCs/>
                <w:noProof/>
                <w:rtl/>
              </w:rPr>
              <w:t>خطة المشروع باستخدام منهجية الشلال (</w:t>
            </w:r>
            <w:r w:rsidR="005E5A2B" w:rsidRPr="00AD2000">
              <w:rPr>
                <w:rStyle w:val="Hyperlink"/>
                <w:rFonts w:ascii="Simplified Arabic" w:hAnsi="Simplified Arabic" w:cs="Simplified Arabic"/>
                <w:b/>
                <w:bCs/>
                <w:noProof/>
              </w:rPr>
              <w:t>Waterfall Plan</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Toc209809290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21</w:t>
            </w:r>
            <w:r w:rsidR="005E5A2B">
              <w:rPr>
                <w:noProof/>
                <w:webHidden/>
                <w:rtl/>
              </w:rPr>
              <w:fldChar w:fldCharType="end"/>
            </w:r>
          </w:hyperlink>
        </w:p>
        <w:p w14:paraId="71418B13" w14:textId="0E4E6B62" w:rsidR="005E5A2B" w:rsidRDefault="00C30778" w:rsidP="00B626E3">
          <w:pPr>
            <w:pStyle w:val="TOC2"/>
            <w:rPr>
              <w:rtl/>
            </w:rPr>
          </w:pPr>
          <w:hyperlink w:anchor="_Toc209809291" w:history="1">
            <w:r w:rsidR="005E5A2B" w:rsidRPr="00AD2000">
              <w:rPr>
                <w:rStyle w:val="Hyperlink"/>
                <w:rtl/>
              </w:rPr>
              <w:t xml:space="preserve">المرحلة الأولى: تحليل المتطلبات </w:t>
            </w:r>
            <w:r w:rsidR="005E5A2B" w:rsidRPr="00AD2000">
              <w:rPr>
                <w:rStyle w:val="Hyperlink"/>
              </w:rPr>
              <w:t>(Requirements Analysis)</w:t>
            </w:r>
            <w:r w:rsidR="005E5A2B" w:rsidRPr="00AD2000">
              <w:rPr>
                <w:rStyle w:val="Hyperlink"/>
                <w:rtl/>
              </w:rPr>
              <w:t xml:space="preserve"> - (4 أسابيع)</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Toc209809291 \h</w:instrText>
            </w:r>
            <w:r w:rsidR="005E5A2B">
              <w:rPr>
                <w:webHidden/>
                <w:rtl/>
              </w:rPr>
              <w:instrText xml:space="preserve"> </w:instrText>
            </w:r>
            <w:r w:rsidR="005E5A2B">
              <w:rPr>
                <w:webHidden/>
                <w:rtl/>
              </w:rPr>
            </w:r>
            <w:r w:rsidR="005E5A2B">
              <w:rPr>
                <w:webHidden/>
                <w:rtl/>
              </w:rPr>
              <w:fldChar w:fldCharType="separate"/>
            </w:r>
            <w:r w:rsidR="00D4715A">
              <w:rPr>
                <w:webHidden/>
                <w:rtl/>
              </w:rPr>
              <w:t>21</w:t>
            </w:r>
            <w:r w:rsidR="005E5A2B">
              <w:rPr>
                <w:webHidden/>
                <w:rtl/>
              </w:rPr>
              <w:fldChar w:fldCharType="end"/>
            </w:r>
          </w:hyperlink>
        </w:p>
        <w:p w14:paraId="7A813DF4" w14:textId="7C90308D" w:rsidR="005E5A2B" w:rsidRDefault="00C30778" w:rsidP="00B626E3">
          <w:pPr>
            <w:pStyle w:val="TOC2"/>
            <w:rPr>
              <w:rtl/>
            </w:rPr>
          </w:pPr>
          <w:hyperlink w:anchor="_Toc209809292" w:history="1">
            <w:r w:rsidR="005E5A2B" w:rsidRPr="00AD2000">
              <w:rPr>
                <w:rStyle w:val="Hyperlink"/>
                <w:rtl/>
              </w:rPr>
              <w:t xml:space="preserve">المرحلة الثانية: تصميم النظام </w:t>
            </w:r>
            <w:r w:rsidR="005E5A2B" w:rsidRPr="00AD2000">
              <w:rPr>
                <w:rStyle w:val="Hyperlink"/>
              </w:rPr>
              <w:t>(System Design)</w:t>
            </w:r>
            <w:r w:rsidR="005E5A2B" w:rsidRPr="00AD2000">
              <w:rPr>
                <w:rStyle w:val="Hyperlink"/>
                <w:rtl/>
              </w:rPr>
              <w:t xml:space="preserve"> - (4 أسابيع)</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Toc209809292 \h</w:instrText>
            </w:r>
            <w:r w:rsidR="005E5A2B">
              <w:rPr>
                <w:webHidden/>
                <w:rtl/>
              </w:rPr>
              <w:instrText xml:space="preserve"> </w:instrText>
            </w:r>
            <w:r w:rsidR="005E5A2B">
              <w:rPr>
                <w:webHidden/>
                <w:rtl/>
              </w:rPr>
            </w:r>
            <w:r w:rsidR="005E5A2B">
              <w:rPr>
                <w:webHidden/>
                <w:rtl/>
              </w:rPr>
              <w:fldChar w:fldCharType="separate"/>
            </w:r>
            <w:r w:rsidR="00D4715A">
              <w:rPr>
                <w:webHidden/>
                <w:rtl/>
              </w:rPr>
              <w:t>21</w:t>
            </w:r>
            <w:r w:rsidR="005E5A2B">
              <w:rPr>
                <w:webHidden/>
                <w:rtl/>
              </w:rPr>
              <w:fldChar w:fldCharType="end"/>
            </w:r>
          </w:hyperlink>
        </w:p>
        <w:p w14:paraId="4B32A2C4" w14:textId="1881CF2D" w:rsidR="005E5A2B" w:rsidRDefault="00C30778" w:rsidP="00B626E3">
          <w:pPr>
            <w:pStyle w:val="TOC2"/>
            <w:rPr>
              <w:rtl/>
            </w:rPr>
          </w:pPr>
          <w:hyperlink w:anchor="_Toc209809293" w:history="1">
            <w:r w:rsidR="005E5A2B" w:rsidRPr="00AD2000">
              <w:rPr>
                <w:rStyle w:val="Hyperlink"/>
                <w:rtl/>
              </w:rPr>
              <w:t xml:space="preserve">المرحلة الثالثة: التنفيذ والبرمجة </w:t>
            </w:r>
            <w:r w:rsidR="005E5A2B" w:rsidRPr="00AD2000">
              <w:rPr>
                <w:rStyle w:val="Hyperlink"/>
              </w:rPr>
              <w:t>(Implementation)</w:t>
            </w:r>
            <w:r w:rsidR="005E5A2B" w:rsidRPr="00AD2000">
              <w:rPr>
                <w:rStyle w:val="Hyperlink"/>
                <w:rtl/>
              </w:rPr>
              <w:t xml:space="preserve"> - (8 أسابيع)</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Toc209809293 \h</w:instrText>
            </w:r>
            <w:r w:rsidR="005E5A2B">
              <w:rPr>
                <w:webHidden/>
                <w:rtl/>
              </w:rPr>
              <w:instrText xml:space="preserve"> </w:instrText>
            </w:r>
            <w:r w:rsidR="005E5A2B">
              <w:rPr>
                <w:webHidden/>
                <w:rtl/>
              </w:rPr>
            </w:r>
            <w:r w:rsidR="005E5A2B">
              <w:rPr>
                <w:webHidden/>
                <w:rtl/>
              </w:rPr>
              <w:fldChar w:fldCharType="separate"/>
            </w:r>
            <w:r w:rsidR="00D4715A">
              <w:rPr>
                <w:webHidden/>
                <w:rtl/>
              </w:rPr>
              <w:t>22</w:t>
            </w:r>
            <w:r w:rsidR="005E5A2B">
              <w:rPr>
                <w:webHidden/>
                <w:rtl/>
              </w:rPr>
              <w:fldChar w:fldCharType="end"/>
            </w:r>
          </w:hyperlink>
        </w:p>
        <w:p w14:paraId="709B0D0C" w14:textId="58062CBB" w:rsidR="005E5A2B" w:rsidRDefault="00C30778" w:rsidP="00B626E3">
          <w:pPr>
            <w:pStyle w:val="TOC2"/>
            <w:rPr>
              <w:rtl/>
            </w:rPr>
          </w:pPr>
          <w:hyperlink w:anchor="_Toc209809294" w:history="1">
            <w:r w:rsidR="005E5A2B" w:rsidRPr="00AD2000">
              <w:rPr>
                <w:rStyle w:val="Hyperlink"/>
                <w:rtl/>
              </w:rPr>
              <w:t xml:space="preserve">المرحلة الرابعة: الاختبار والتحقق </w:t>
            </w:r>
            <w:r w:rsidR="005E5A2B" w:rsidRPr="00AD2000">
              <w:rPr>
                <w:rStyle w:val="Hyperlink"/>
              </w:rPr>
              <w:t>(Testing &amp; Verification)</w:t>
            </w:r>
            <w:r w:rsidR="005E5A2B" w:rsidRPr="00AD2000">
              <w:rPr>
                <w:rStyle w:val="Hyperlink"/>
                <w:rtl/>
              </w:rPr>
              <w:t xml:space="preserve"> - (6 أسابيع)</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Toc209809294 \h</w:instrText>
            </w:r>
            <w:r w:rsidR="005E5A2B">
              <w:rPr>
                <w:webHidden/>
                <w:rtl/>
              </w:rPr>
              <w:instrText xml:space="preserve"> </w:instrText>
            </w:r>
            <w:r w:rsidR="005E5A2B">
              <w:rPr>
                <w:webHidden/>
                <w:rtl/>
              </w:rPr>
            </w:r>
            <w:r w:rsidR="005E5A2B">
              <w:rPr>
                <w:webHidden/>
                <w:rtl/>
              </w:rPr>
              <w:fldChar w:fldCharType="separate"/>
            </w:r>
            <w:r w:rsidR="00D4715A">
              <w:rPr>
                <w:webHidden/>
                <w:rtl/>
              </w:rPr>
              <w:t>22</w:t>
            </w:r>
            <w:r w:rsidR="005E5A2B">
              <w:rPr>
                <w:webHidden/>
                <w:rtl/>
              </w:rPr>
              <w:fldChar w:fldCharType="end"/>
            </w:r>
          </w:hyperlink>
        </w:p>
        <w:p w14:paraId="07506905" w14:textId="0946EE8C" w:rsidR="005E5A2B" w:rsidRDefault="00C30778" w:rsidP="00B626E3">
          <w:pPr>
            <w:pStyle w:val="TOC2"/>
            <w:rPr>
              <w:rtl/>
            </w:rPr>
          </w:pPr>
          <w:hyperlink w:anchor="_Toc209809295" w:history="1">
            <w:r w:rsidR="005E5A2B" w:rsidRPr="00AD2000">
              <w:rPr>
                <w:rStyle w:val="Hyperlink"/>
                <w:rtl/>
              </w:rPr>
              <w:t xml:space="preserve">المرحلة الخامسة: النشر والصيانة </w:t>
            </w:r>
            <w:r w:rsidR="005E5A2B" w:rsidRPr="00AD2000">
              <w:rPr>
                <w:rStyle w:val="Hyperlink"/>
              </w:rPr>
              <w:t>(Deployment &amp; Maintenance)</w:t>
            </w:r>
            <w:r w:rsidR="005E5A2B" w:rsidRPr="00AD2000">
              <w:rPr>
                <w:rStyle w:val="Hyperlink"/>
                <w:rtl/>
              </w:rPr>
              <w:t xml:space="preserve"> - (2 أسابيع)</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Toc209809295 \h</w:instrText>
            </w:r>
            <w:r w:rsidR="005E5A2B">
              <w:rPr>
                <w:webHidden/>
                <w:rtl/>
              </w:rPr>
              <w:instrText xml:space="preserve"> </w:instrText>
            </w:r>
            <w:r w:rsidR="005E5A2B">
              <w:rPr>
                <w:webHidden/>
                <w:rtl/>
              </w:rPr>
            </w:r>
            <w:r w:rsidR="005E5A2B">
              <w:rPr>
                <w:webHidden/>
                <w:rtl/>
              </w:rPr>
              <w:fldChar w:fldCharType="separate"/>
            </w:r>
            <w:r w:rsidR="00D4715A">
              <w:rPr>
                <w:webHidden/>
                <w:rtl/>
              </w:rPr>
              <w:t>22</w:t>
            </w:r>
            <w:r w:rsidR="005E5A2B">
              <w:rPr>
                <w:webHidden/>
                <w:rtl/>
              </w:rPr>
              <w:fldChar w:fldCharType="end"/>
            </w:r>
          </w:hyperlink>
        </w:p>
        <w:p w14:paraId="32D98869" w14:textId="2C46634C" w:rsidR="005E5A2B" w:rsidRDefault="00C30778">
          <w:pPr>
            <w:pStyle w:val="TOC1"/>
            <w:tabs>
              <w:tab w:val="right" w:leader="dot" w:pos="8822"/>
            </w:tabs>
            <w:rPr>
              <w:noProof/>
              <w:rtl/>
            </w:rPr>
          </w:pPr>
          <w:hyperlink w:anchor="_Toc209809296" w:history="1">
            <w:r w:rsidR="005E5A2B" w:rsidRPr="00AD2000">
              <w:rPr>
                <w:rStyle w:val="Hyperlink"/>
                <w:rFonts w:ascii="Simplified Arabic" w:hAnsi="Simplified Arabic" w:cs="Simplified Arabic"/>
                <w:b/>
                <w:bCs/>
                <w:noProof/>
                <w:rtl/>
              </w:rPr>
              <w:t>خطة المشروع باستخدام منهجية رشيقة (</w:t>
            </w:r>
            <w:r w:rsidR="005E5A2B" w:rsidRPr="00AD2000">
              <w:rPr>
                <w:rStyle w:val="Hyperlink"/>
                <w:rFonts w:ascii="Simplified Arabic" w:hAnsi="Simplified Arabic" w:cs="Simplified Arabic"/>
                <w:b/>
                <w:bCs/>
                <w:noProof/>
              </w:rPr>
              <w:t>Agile - Scrum Plan</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Toc209809296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22</w:t>
            </w:r>
            <w:r w:rsidR="005E5A2B">
              <w:rPr>
                <w:noProof/>
                <w:webHidden/>
                <w:rtl/>
              </w:rPr>
              <w:fldChar w:fldCharType="end"/>
            </w:r>
          </w:hyperlink>
        </w:p>
        <w:p w14:paraId="5E52E255" w14:textId="22C5436B" w:rsidR="005E5A2B" w:rsidRDefault="00C30778" w:rsidP="00B626E3">
          <w:pPr>
            <w:pStyle w:val="TOC2"/>
            <w:rPr>
              <w:rtl/>
            </w:rPr>
          </w:pPr>
          <w:hyperlink w:anchor="_Toc209809297" w:history="1">
            <w:r w:rsidR="005E5A2B" w:rsidRPr="00AD2000">
              <w:rPr>
                <w:rStyle w:val="Hyperlink"/>
                <w:rtl/>
              </w:rPr>
              <w:t>الفريق (</w:t>
            </w:r>
            <w:r w:rsidR="005E5A2B" w:rsidRPr="00AD2000">
              <w:rPr>
                <w:rStyle w:val="Hyperlink"/>
              </w:rPr>
              <w:t>Scrum Team</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Toc209809297 \h</w:instrText>
            </w:r>
            <w:r w:rsidR="005E5A2B">
              <w:rPr>
                <w:webHidden/>
                <w:rtl/>
              </w:rPr>
              <w:instrText xml:space="preserve"> </w:instrText>
            </w:r>
            <w:r w:rsidR="005E5A2B">
              <w:rPr>
                <w:webHidden/>
                <w:rtl/>
              </w:rPr>
            </w:r>
            <w:r w:rsidR="005E5A2B">
              <w:rPr>
                <w:webHidden/>
                <w:rtl/>
              </w:rPr>
              <w:fldChar w:fldCharType="separate"/>
            </w:r>
            <w:r w:rsidR="00D4715A">
              <w:rPr>
                <w:webHidden/>
                <w:rtl/>
              </w:rPr>
              <w:t>23</w:t>
            </w:r>
            <w:r w:rsidR="005E5A2B">
              <w:rPr>
                <w:webHidden/>
                <w:rtl/>
              </w:rPr>
              <w:fldChar w:fldCharType="end"/>
            </w:r>
          </w:hyperlink>
        </w:p>
        <w:p w14:paraId="2CC1CDF1" w14:textId="290DEDED" w:rsidR="005E5A2B" w:rsidRDefault="00C30778" w:rsidP="00B626E3">
          <w:pPr>
            <w:pStyle w:val="TOC2"/>
            <w:rPr>
              <w:rtl/>
            </w:rPr>
          </w:pPr>
          <w:hyperlink w:anchor="_Toc209809298" w:history="1">
            <w:r w:rsidR="005E5A2B" w:rsidRPr="00AD2000">
              <w:rPr>
                <w:rStyle w:val="Hyperlink"/>
                <w:rtl/>
              </w:rPr>
              <w:t xml:space="preserve">تنفيذ دورات العمل </w:t>
            </w:r>
            <w:r w:rsidR="005E5A2B" w:rsidRPr="00AD2000">
              <w:rPr>
                <w:rStyle w:val="Hyperlink"/>
              </w:rPr>
              <w:t>(Sprints)</w:t>
            </w:r>
            <w:r w:rsidR="005E5A2B" w:rsidRPr="00AD2000">
              <w:rPr>
                <w:rStyle w:val="Hyperlink"/>
                <w:rtl/>
              </w:rPr>
              <w:t xml:space="preserve"> - (11 دورة عمل، كل منها أسبوعان)</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Toc209809298 \h</w:instrText>
            </w:r>
            <w:r w:rsidR="005E5A2B">
              <w:rPr>
                <w:webHidden/>
                <w:rtl/>
              </w:rPr>
              <w:instrText xml:space="preserve"> </w:instrText>
            </w:r>
            <w:r w:rsidR="005E5A2B">
              <w:rPr>
                <w:webHidden/>
                <w:rtl/>
              </w:rPr>
            </w:r>
            <w:r w:rsidR="005E5A2B">
              <w:rPr>
                <w:webHidden/>
                <w:rtl/>
              </w:rPr>
              <w:fldChar w:fldCharType="separate"/>
            </w:r>
            <w:r w:rsidR="00D4715A">
              <w:rPr>
                <w:webHidden/>
                <w:rtl/>
              </w:rPr>
              <w:t>23</w:t>
            </w:r>
            <w:r w:rsidR="005E5A2B">
              <w:rPr>
                <w:webHidden/>
                <w:rtl/>
              </w:rPr>
              <w:fldChar w:fldCharType="end"/>
            </w:r>
          </w:hyperlink>
        </w:p>
        <w:p w14:paraId="22066215" w14:textId="7EDF0949" w:rsidR="005E5A2B" w:rsidRDefault="00C30778" w:rsidP="00B626E3">
          <w:pPr>
            <w:pStyle w:val="TOC2"/>
            <w:rPr>
              <w:rtl/>
            </w:rPr>
          </w:pPr>
          <w:hyperlink w:anchor="_Toc209809299" w:history="1">
            <w:r w:rsidR="005E5A2B" w:rsidRPr="00AD2000">
              <w:rPr>
                <w:rStyle w:val="Hyperlink"/>
                <w:rtl/>
              </w:rPr>
              <w:t xml:space="preserve">ملخص خطة </w:t>
            </w:r>
            <w:r w:rsidR="005E5A2B" w:rsidRPr="00AD2000">
              <w:rPr>
                <w:rStyle w:val="Hyperlink"/>
              </w:rPr>
              <w:t>Agile</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Toc209809299 \h</w:instrText>
            </w:r>
            <w:r w:rsidR="005E5A2B">
              <w:rPr>
                <w:webHidden/>
                <w:rtl/>
              </w:rPr>
              <w:instrText xml:space="preserve"> </w:instrText>
            </w:r>
            <w:r w:rsidR="005E5A2B">
              <w:rPr>
                <w:webHidden/>
                <w:rtl/>
              </w:rPr>
            </w:r>
            <w:r w:rsidR="005E5A2B">
              <w:rPr>
                <w:webHidden/>
                <w:rtl/>
              </w:rPr>
              <w:fldChar w:fldCharType="separate"/>
            </w:r>
            <w:r w:rsidR="00D4715A">
              <w:rPr>
                <w:webHidden/>
                <w:rtl/>
              </w:rPr>
              <w:t>24</w:t>
            </w:r>
            <w:r w:rsidR="005E5A2B">
              <w:rPr>
                <w:webHidden/>
                <w:rtl/>
              </w:rPr>
              <w:fldChar w:fldCharType="end"/>
            </w:r>
          </w:hyperlink>
        </w:p>
        <w:p w14:paraId="69ED76B3" w14:textId="7D116981" w:rsidR="005E5A2B" w:rsidRDefault="00C30778">
          <w:pPr>
            <w:pStyle w:val="TOC1"/>
            <w:tabs>
              <w:tab w:val="right" w:leader="dot" w:pos="8822"/>
            </w:tabs>
            <w:rPr>
              <w:noProof/>
              <w:rtl/>
            </w:rPr>
          </w:pPr>
          <w:hyperlink w:anchor="_Toc209809300" w:history="1">
            <w:r w:rsidR="005E5A2B" w:rsidRPr="00AD2000">
              <w:rPr>
                <w:rStyle w:val="Hyperlink"/>
                <w:rFonts w:ascii="Simplified Arabic" w:hAnsi="Simplified Arabic" w:cs="Simplified Arabic"/>
                <w:b/>
                <w:bCs/>
                <w:noProof/>
                <w:rtl/>
              </w:rPr>
              <w:t>التحليل المقارن (</w:t>
            </w:r>
            <w:r w:rsidR="005E5A2B" w:rsidRPr="00AD2000">
              <w:rPr>
                <w:rStyle w:val="Hyperlink"/>
                <w:rFonts w:ascii="Simplified Arabic" w:hAnsi="Simplified Arabic" w:cs="Simplified Arabic"/>
                <w:b/>
                <w:bCs/>
                <w:noProof/>
              </w:rPr>
              <w:t>Comparative Analysis</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Toc209809300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25</w:t>
            </w:r>
            <w:r w:rsidR="005E5A2B">
              <w:rPr>
                <w:noProof/>
                <w:webHidden/>
                <w:rtl/>
              </w:rPr>
              <w:fldChar w:fldCharType="end"/>
            </w:r>
          </w:hyperlink>
        </w:p>
        <w:p w14:paraId="55EF9E46" w14:textId="23A8B1DD" w:rsidR="005E5A2B" w:rsidRDefault="00C30778" w:rsidP="00B626E3">
          <w:pPr>
            <w:pStyle w:val="TOC2"/>
            <w:rPr>
              <w:rtl/>
            </w:rPr>
          </w:pPr>
          <w:hyperlink w:anchor="_Toc209809301" w:history="1">
            <w:r w:rsidR="005E5A2B" w:rsidRPr="00AD2000">
              <w:rPr>
                <w:rStyle w:val="Hyperlink"/>
                <w:rtl/>
              </w:rPr>
              <w:t>إدارة التكلفة (</w:t>
            </w:r>
            <w:r w:rsidR="005E5A2B" w:rsidRPr="00AD2000">
              <w:rPr>
                <w:rStyle w:val="Hyperlink"/>
              </w:rPr>
              <w:t>Cost Management</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Toc209809301 \h</w:instrText>
            </w:r>
            <w:r w:rsidR="005E5A2B">
              <w:rPr>
                <w:webHidden/>
                <w:rtl/>
              </w:rPr>
              <w:instrText xml:space="preserve"> </w:instrText>
            </w:r>
            <w:r w:rsidR="005E5A2B">
              <w:rPr>
                <w:webHidden/>
                <w:rtl/>
              </w:rPr>
            </w:r>
            <w:r w:rsidR="005E5A2B">
              <w:rPr>
                <w:webHidden/>
                <w:rtl/>
              </w:rPr>
              <w:fldChar w:fldCharType="separate"/>
            </w:r>
            <w:r w:rsidR="00D4715A">
              <w:rPr>
                <w:webHidden/>
                <w:rtl/>
              </w:rPr>
              <w:t>25</w:t>
            </w:r>
            <w:r w:rsidR="005E5A2B">
              <w:rPr>
                <w:webHidden/>
                <w:rtl/>
              </w:rPr>
              <w:fldChar w:fldCharType="end"/>
            </w:r>
          </w:hyperlink>
        </w:p>
        <w:p w14:paraId="6497B6D3" w14:textId="6256809A" w:rsidR="005E5A2B" w:rsidRDefault="00C30778" w:rsidP="00B626E3">
          <w:pPr>
            <w:pStyle w:val="TOC2"/>
            <w:rPr>
              <w:rtl/>
            </w:rPr>
          </w:pPr>
          <w:hyperlink w:anchor="_Toc209809302" w:history="1">
            <w:r w:rsidR="005E5A2B" w:rsidRPr="00AD2000">
              <w:rPr>
                <w:rStyle w:val="Hyperlink"/>
                <w:rtl/>
              </w:rPr>
              <w:t>إدارة الوقت (</w:t>
            </w:r>
            <w:r w:rsidR="005E5A2B" w:rsidRPr="00AD2000">
              <w:rPr>
                <w:rStyle w:val="Hyperlink"/>
              </w:rPr>
              <w:t>Time Management</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Toc209809302 \h</w:instrText>
            </w:r>
            <w:r w:rsidR="005E5A2B">
              <w:rPr>
                <w:webHidden/>
                <w:rtl/>
              </w:rPr>
              <w:instrText xml:space="preserve"> </w:instrText>
            </w:r>
            <w:r w:rsidR="005E5A2B">
              <w:rPr>
                <w:webHidden/>
                <w:rtl/>
              </w:rPr>
            </w:r>
            <w:r w:rsidR="005E5A2B">
              <w:rPr>
                <w:webHidden/>
                <w:rtl/>
              </w:rPr>
              <w:fldChar w:fldCharType="separate"/>
            </w:r>
            <w:r w:rsidR="00D4715A">
              <w:rPr>
                <w:webHidden/>
                <w:rtl/>
              </w:rPr>
              <w:t>25</w:t>
            </w:r>
            <w:r w:rsidR="005E5A2B">
              <w:rPr>
                <w:webHidden/>
                <w:rtl/>
              </w:rPr>
              <w:fldChar w:fldCharType="end"/>
            </w:r>
          </w:hyperlink>
        </w:p>
        <w:p w14:paraId="2B4D9CDD" w14:textId="6345B659" w:rsidR="005E5A2B" w:rsidRDefault="00C30778" w:rsidP="00B626E3">
          <w:pPr>
            <w:pStyle w:val="TOC2"/>
            <w:rPr>
              <w:rtl/>
            </w:rPr>
          </w:pPr>
          <w:hyperlink w:anchor="_Toc209809303" w:history="1">
            <w:r w:rsidR="005E5A2B" w:rsidRPr="00AD2000">
              <w:rPr>
                <w:rStyle w:val="Hyperlink"/>
                <w:rtl/>
              </w:rPr>
              <w:t>جودة المنتج النهائي (</w:t>
            </w:r>
            <w:r w:rsidR="005E5A2B" w:rsidRPr="00AD2000">
              <w:rPr>
                <w:rStyle w:val="Hyperlink"/>
              </w:rPr>
              <w:t>Product Quality</w:t>
            </w:r>
            <w:r w:rsidR="005E5A2B" w:rsidRPr="00AD2000">
              <w:rPr>
                <w:rStyle w:val="Hyperlink"/>
                <w:rtl/>
              </w:rPr>
              <w:t xml:space="preserve"> - التوازن بين التعليم والمتعة)</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Toc209809303 \h</w:instrText>
            </w:r>
            <w:r w:rsidR="005E5A2B">
              <w:rPr>
                <w:webHidden/>
                <w:rtl/>
              </w:rPr>
              <w:instrText xml:space="preserve"> </w:instrText>
            </w:r>
            <w:r w:rsidR="005E5A2B">
              <w:rPr>
                <w:webHidden/>
                <w:rtl/>
              </w:rPr>
            </w:r>
            <w:r w:rsidR="005E5A2B">
              <w:rPr>
                <w:webHidden/>
                <w:rtl/>
              </w:rPr>
              <w:fldChar w:fldCharType="separate"/>
            </w:r>
            <w:r w:rsidR="00D4715A">
              <w:rPr>
                <w:webHidden/>
                <w:rtl/>
              </w:rPr>
              <w:t>26</w:t>
            </w:r>
            <w:r w:rsidR="005E5A2B">
              <w:rPr>
                <w:webHidden/>
                <w:rtl/>
              </w:rPr>
              <w:fldChar w:fldCharType="end"/>
            </w:r>
          </w:hyperlink>
        </w:p>
        <w:p w14:paraId="5B878674" w14:textId="0BC7C907" w:rsidR="005E5A2B" w:rsidRDefault="00C30778" w:rsidP="00B626E3">
          <w:pPr>
            <w:pStyle w:val="TOC2"/>
            <w:rPr>
              <w:rtl/>
            </w:rPr>
          </w:pPr>
          <w:hyperlink w:anchor="_Toc209809304" w:history="1">
            <w:r w:rsidR="005E5A2B" w:rsidRPr="00AD2000">
              <w:rPr>
                <w:rStyle w:val="Hyperlink"/>
                <w:rtl/>
              </w:rPr>
              <w:t>إدارة التغيير والمرونة (</w:t>
            </w:r>
            <w:r w:rsidR="005E5A2B" w:rsidRPr="00AD2000">
              <w:rPr>
                <w:rStyle w:val="Hyperlink"/>
              </w:rPr>
              <w:t>Change Management &amp; Flexibility</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Toc209809304 \h</w:instrText>
            </w:r>
            <w:r w:rsidR="005E5A2B">
              <w:rPr>
                <w:webHidden/>
                <w:rtl/>
              </w:rPr>
              <w:instrText xml:space="preserve"> </w:instrText>
            </w:r>
            <w:r w:rsidR="005E5A2B">
              <w:rPr>
                <w:webHidden/>
                <w:rtl/>
              </w:rPr>
            </w:r>
            <w:r w:rsidR="005E5A2B">
              <w:rPr>
                <w:webHidden/>
                <w:rtl/>
              </w:rPr>
              <w:fldChar w:fldCharType="separate"/>
            </w:r>
            <w:r w:rsidR="00D4715A">
              <w:rPr>
                <w:webHidden/>
                <w:rtl/>
              </w:rPr>
              <w:t>26</w:t>
            </w:r>
            <w:r w:rsidR="005E5A2B">
              <w:rPr>
                <w:webHidden/>
                <w:rtl/>
              </w:rPr>
              <w:fldChar w:fldCharType="end"/>
            </w:r>
          </w:hyperlink>
        </w:p>
        <w:p w14:paraId="793DE482" w14:textId="30E4F5F2" w:rsidR="005E5A2B" w:rsidRDefault="00C30778">
          <w:pPr>
            <w:pStyle w:val="TOC1"/>
            <w:tabs>
              <w:tab w:val="right" w:leader="dot" w:pos="8822"/>
            </w:tabs>
            <w:rPr>
              <w:noProof/>
              <w:rtl/>
            </w:rPr>
          </w:pPr>
          <w:hyperlink w:anchor="_Toc209809305" w:history="1">
            <w:r w:rsidR="005E5A2B" w:rsidRPr="00AD2000">
              <w:rPr>
                <w:rStyle w:val="Hyperlink"/>
                <w:rFonts w:ascii="Simplified Arabic" w:hAnsi="Simplified Arabic" w:cs="Simplified Arabic"/>
                <w:b/>
                <w:bCs/>
                <w:noProof/>
                <w:rtl/>
              </w:rPr>
              <w:t>خلاصة التحليل واختبار الفرضيات</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Toc209809305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27</w:t>
            </w:r>
            <w:r w:rsidR="005E5A2B">
              <w:rPr>
                <w:noProof/>
                <w:webHidden/>
                <w:rtl/>
              </w:rPr>
              <w:fldChar w:fldCharType="end"/>
            </w:r>
          </w:hyperlink>
        </w:p>
        <w:p w14:paraId="56743D4C" w14:textId="7B79605D" w:rsidR="005E5A2B" w:rsidRDefault="00C30778">
          <w:pPr>
            <w:pStyle w:val="TOC1"/>
            <w:tabs>
              <w:tab w:val="right" w:leader="dot" w:pos="8822"/>
            </w:tabs>
            <w:rPr>
              <w:noProof/>
              <w:rtl/>
            </w:rPr>
          </w:pPr>
          <w:hyperlink w:anchor="_Toc209809306" w:history="1">
            <w:r w:rsidR="005E5A2B" w:rsidRPr="00AD2000">
              <w:rPr>
                <w:rStyle w:val="Hyperlink"/>
                <w:rFonts w:ascii="Simplified Arabic" w:hAnsi="Simplified Arabic" w:cs="Simplified Arabic"/>
                <w:b/>
                <w:bCs/>
                <w:noProof/>
                <w:rtl/>
              </w:rPr>
              <w:t>النتائج والتوصيات والخاتمة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Toc209809306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27</w:t>
            </w:r>
            <w:r w:rsidR="005E5A2B">
              <w:rPr>
                <w:noProof/>
                <w:webHidden/>
                <w:rtl/>
              </w:rPr>
              <w:fldChar w:fldCharType="end"/>
            </w:r>
          </w:hyperlink>
        </w:p>
        <w:p w14:paraId="44606001" w14:textId="20126090" w:rsidR="005E5A2B" w:rsidRDefault="00C30778">
          <w:pPr>
            <w:pStyle w:val="TOC1"/>
            <w:tabs>
              <w:tab w:val="right" w:leader="dot" w:pos="8822"/>
            </w:tabs>
            <w:rPr>
              <w:noProof/>
              <w:rtl/>
            </w:rPr>
          </w:pPr>
          <w:hyperlink w:anchor="_Toc209809307" w:history="1">
            <w:r w:rsidR="005E5A2B" w:rsidRPr="00AD2000">
              <w:rPr>
                <w:rStyle w:val="Hyperlink"/>
                <w:rFonts w:ascii="Simplified Arabic" w:hAnsi="Simplified Arabic" w:cs="Simplified Arabic"/>
                <w:b/>
                <w:bCs/>
                <w:noProof/>
                <w:rtl/>
              </w:rPr>
              <w:t>مقدمة الفصل</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Toc209809307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27</w:t>
            </w:r>
            <w:r w:rsidR="005E5A2B">
              <w:rPr>
                <w:noProof/>
                <w:webHidden/>
                <w:rtl/>
              </w:rPr>
              <w:fldChar w:fldCharType="end"/>
            </w:r>
          </w:hyperlink>
        </w:p>
        <w:p w14:paraId="404FE692" w14:textId="6C03473A" w:rsidR="005E5A2B" w:rsidRDefault="00C30778">
          <w:pPr>
            <w:pStyle w:val="TOC1"/>
            <w:tabs>
              <w:tab w:val="right" w:leader="dot" w:pos="8822"/>
            </w:tabs>
            <w:rPr>
              <w:noProof/>
              <w:rtl/>
            </w:rPr>
          </w:pPr>
          <w:hyperlink w:anchor="_Toc209809308" w:history="1">
            <w:r w:rsidR="005E5A2B" w:rsidRPr="00AD2000">
              <w:rPr>
                <w:rStyle w:val="Hyperlink"/>
                <w:rFonts w:ascii="Simplified Arabic" w:hAnsi="Simplified Arabic" w:cs="Simplified Arabic"/>
                <w:b/>
                <w:bCs/>
                <w:noProof/>
                <w:rtl/>
              </w:rPr>
              <w:t>ملخص النتائج الرئيسية (</w:t>
            </w:r>
            <w:r w:rsidR="005E5A2B" w:rsidRPr="00AD2000">
              <w:rPr>
                <w:rStyle w:val="Hyperlink"/>
                <w:rFonts w:ascii="Simplified Arabic" w:hAnsi="Simplified Arabic" w:cs="Simplified Arabic"/>
                <w:b/>
                <w:bCs/>
                <w:noProof/>
              </w:rPr>
              <w:t>Summary of Key Findings</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Toc209809308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27</w:t>
            </w:r>
            <w:r w:rsidR="005E5A2B">
              <w:rPr>
                <w:noProof/>
                <w:webHidden/>
                <w:rtl/>
              </w:rPr>
              <w:fldChar w:fldCharType="end"/>
            </w:r>
          </w:hyperlink>
        </w:p>
        <w:p w14:paraId="544D5192" w14:textId="59260A40" w:rsidR="005E5A2B" w:rsidRDefault="00C30778">
          <w:pPr>
            <w:pStyle w:val="TOC1"/>
            <w:tabs>
              <w:tab w:val="right" w:leader="dot" w:pos="8822"/>
            </w:tabs>
            <w:rPr>
              <w:noProof/>
              <w:rtl/>
            </w:rPr>
          </w:pPr>
          <w:hyperlink w:anchor="_Toc209809309" w:history="1">
            <w:r w:rsidR="005E5A2B" w:rsidRPr="00AD2000">
              <w:rPr>
                <w:rStyle w:val="Hyperlink"/>
                <w:rFonts w:ascii="Simplified Arabic" w:hAnsi="Simplified Arabic" w:cs="Simplified Arabic"/>
                <w:b/>
                <w:bCs/>
                <w:noProof/>
                <w:rtl/>
              </w:rPr>
              <w:t>التوصيات (</w:t>
            </w:r>
            <w:r w:rsidR="005E5A2B" w:rsidRPr="00AD2000">
              <w:rPr>
                <w:rStyle w:val="Hyperlink"/>
                <w:rFonts w:ascii="Simplified Arabic" w:hAnsi="Simplified Arabic" w:cs="Simplified Arabic"/>
                <w:b/>
                <w:bCs/>
                <w:noProof/>
              </w:rPr>
              <w:t>Recommendations</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Toc209809309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28</w:t>
            </w:r>
            <w:r w:rsidR="005E5A2B">
              <w:rPr>
                <w:noProof/>
                <w:webHidden/>
                <w:rtl/>
              </w:rPr>
              <w:fldChar w:fldCharType="end"/>
            </w:r>
          </w:hyperlink>
        </w:p>
        <w:p w14:paraId="353F2269" w14:textId="52CCB90D" w:rsidR="005E5A2B" w:rsidRDefault="00C30778" w:rsidP="00B626E3">
          <w:pPr>
            <w:pStyle w:val="TOC2"/>
            <w:rPr>
              <w:rtl/>
            </w:rPr>
          </w:pPr>
          <w:hyperlink w:anchor="_Toc209809310" w:history="1">
            <w:r w:rsidR="005E5A2B" w:rsidRPr="00AD2000">
              <w:rPr>
                <w:rStyle w:val="Hyperlink"/>
                <w:rtl/>
              </w:rPr>
              <w:t>التوصية الأولى (الأهم): تبني نموذج إدارة مشروع هجين (</w:t>
            </w:r>
            <w:r w:rsidR="005E5A2B" w:rsidRPr="00AD2000">
              <w:rPr>
                <w:rStyle w:val="Hyperlink"/>
              </w:rPr>
              <w:t>Hybrid Model</w:t>
            </w:r>
            <w:r w:rsidR="005E5A2B" w:rsidRPr="00AD2000">
              <w:rPr>
                <w:rStyle w:val="Hyperlink"/>
                <w:rtl/>
              </w:rPr>
              <w:t>)</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Toc209809310 \h</w:instrText>
            </w:r>
            <w:r w:rsidR="005E5A2B">
              <w:rPr>
                <w:webHidden/>
                <w:rtl/>
              </w:rPr>
              <w:instrText xml:space="preserve"> </w:instrText>
            </w:r>
            <w:r w:rsidR="005E5A2B">
              <w:rPr>
                <w:webHidden/>
                <w:rtl/>
              </w:rPr>
            </w:r>
            <w:r w:rsidR="005E5A2B">
              <w:rPr>
                <w:webHidden/>
                <w:rtl/>
              </w:rPr>
              <w:fldChar w:fldCharType="separate"/>
            </w:r>
            <w:r w:rsidR="00D4715A">
              <w:rPr>
                <w:webHidden/>
                <w:rtl/>
              </w:rPr>
              <w:t>28</w:t>
            </w:r>
            <w:r w:rsidR="005E5A2B">
              <w:rPr>
                <w:webHidden/>
                <w:rtl/>
              </w:rPr>
              <w:fldChar w:fldCharType="end"/>
            </w:r>
          </w:hyperlink>
        </w:p>
        <w:p w14:paraId="5217DDDA" w14:textId="50701F3C" w:rsidR="005E5A2B" w:rsidRDefault="00C30778" w:rsidP="00B626E3">
          <w:pPr>
            <w:pStyle w:val="TOC2"/>
            <w:rPr>
              <w:rtl/>
            </w:rPr>
          </w:pPr>
          <w:hyperlink w:anchor="_Toc209809311" w:history="1">
            <w:r w:rsidR="005E5A2B" w:rsidRPr="00AD2000">
              <w:rPr>
                <w:rStyle w:val="Hyperlink"/>
                <w:rtl/>
              </w:rPr>
              <w:t>التوصية الثانية: بناء ثقافة تنظيمية مرنة</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Toc209809311 \h</w:instrText>
            </w:r>
            <w:r w:rsidR="005E5A2B">
              <w:rPr>
                <w:webHidden/>
                <w:rtl/>
              </w:rPr>
              <w:instrText xml:space="preserve"> </w:instrText>
            </w:r>
            <w:r w:rsidR="005E5A2B">
              <w:rPr>
                <w:webHidden/>
                <w:rtl/>
              </w:rPr>
            </w:r>
            <w:r w:rsidR="005E5A2B">
              <w:rPr>
                <w:webHidden/>
                <w:rtl/>
              </w:rPr>
              <w:fldChar w:fldCharType="separate"/>
            </w:r>
            <w:r w:rsidR="00D4715A">
              <w:rPr>
                <w:webHidden/>
                <w:rtl/>
              </w:rPr>
              <w:t>29</w:t>
            </w:r>
            <w:r w:rsidR="005E5A2B">
              <w:rPr>
                <w:webHidden/>
                <w:rtl/>
              </w:rPr>
              <w:fldChar w:fldCharType="end"/>
            </w:r>
          </w:hyperlink>
        </w:p>
        <w:p w14:paraId="78A6C783" w14:textId="3F2ED94B" w:rsidR="005E5A2B" w:rsidRDefault="00C30778" w:rsidP="00B626E3">
          <w:pPr>
            <w:pStyle w:val="TOC2"/>
            <w:rPr>
              <w:rtl/>
            </w:rPr>
          </w:pPr>
          <w:hyperlink w:anchor="_Toc209809312" w:history="1">
            <w:r w:rsidR="005E5A2B" w:rsidRPr="00AD2000">
              <w:rPr>
                <w:rStyle w:val="Hyperlink"/>
                <w:rtl/>
              </w:rPr>
              <w:t>التوصية الثالثة: توصيات لأبحاث مستقبلية</w:t>
            </w:r>
            <w:r w:rsidR="005E5A2B">
              <w:rPr>
                <w:webHidden/>
                <w:rtl/>
              </w:rPr>
              <w:tab/>
            </w:r>
            <w:r w:rsidR="005E5A2B">
              <w:rPr>
                <w:webHidden/>
                <w:rtl/>
              </w:rPr>
              <w:fldChar w:fldCharType="begin"/>
            </w:r>
            <w:r w:rsidR="005E5A2B">
              <w:rPr>
                <w:webHidden/>
                <w:rtl/>
              </w:rPr>
              <w:instrText xml:space="preserve"> </w:instrText>
            </w:r>
            <w:r w:rsidR="005E5A2B">
              <w:rPr>
                <w:webHidden/>
              </w:rPr>
              <w:instrText>PAGEREF</w:instrText>
            </w:r>
            <w:r w:rsidR="005E5A2B">
              <w:rPr>
                <w:webHidden/>
                <w:rtl/>
              </w:rPr>
              <w:instrText xml:space="preserve"> _</w:instrText>
            </w:r>
            <w:r w:rsidR="005E5A2B">
              <w:rPr>
                <w:webHidden/>
              </w:rPr>
              <w:instrText>Toc209809312 \h</w:instrText>
            </w:r>
            <w:r w:rsidR="005E5A2B">
              <w:rPr>
                <w:webHidden/>
                <w:rtl/>
              </w:rPr>
              <w:instrText xml:space="preserve"> </w:instrText>
            </w:r>
            <w:r w:rsidR="005E5A2B">
              <w:rPr>
                <w:webHidden/>
                <w:rtl/>
              </w:rPr>
            </w:r>
            <w:r w:rsidR="005E5A2B">
              <w:rPr>
                <w:webHidden/>
                <w:rtl/>
              </w:rPr>
              <w:fldChar w:fldCharType="separate"/>
            </w:r>
            <w:r w:rsidR="00D4715A">
              <w:rPr>
                <w:webHidden/>
                <w:rtl/>
              </w:rPr>
              <w:t>29</w:t>
            </w:r>
            <w:r w:rsidR="005E5A2B">
              <w:rPr>
                <w:webHidden/>
                <w:rtl/>
              </w:rPr>
              <w:fldChar w:fldCharType="end"/>
            </w:r>
          </w:hyperlink>
        </w:p>
        <w:p w14:paraId="3140EC32" w14:textId="1F0F9B7A" w:rsidR="005E5A2B" w:rsidRDefault="00C30778">
          <w:pPr>
            <w:pStyle w:val="TOC1"/>
            <w:tabs>
              <w:tab w:val="right" w:leader="dot" w:pos="8822"/>
            </w:tabs>
            <w:rPr>
              <w:noProof/>
              <w:rtl/>
            </w:rPr>
          </w:pPr>
          <w:hyperlink w:anchor="_Toc209809313" w:history="1">
            <w:r w:rsidR="005E5A2B" w:rsidRPr="00AD2000">
              <w:rPr>
                <w:rStyle w:val="Hyperlink"/>
                <w:rFonts w:ascii="Simplified Arabic" w:hAnsi="Simplified Arabic" w:cs="Simplified Arabic"/>
                <w:b/>
                <w:bCs/>
                <w:noProof/>
                <w:rtl/>
              </w:rPr>
              <w:t>خاتمة الدراسة (</w:t>
            </w:r>
            <w:r w:rsidR="005E5A2B" w:rsidRPr="00AD2000">
              <w:rPr>
                <w:rStyle w:val="Hyperlink"/>
                <w:rFonts w:ascii="Simplified Arabic" w:hAnsi="Simplified Arabic" w:cs="Simplified Arabic"/>
                <w:b/>
                <w:bCs/>
                <w:noProof/>
              </w:rPr>
              <w:t>Conclusion</w:t>
            </w:r>
            <w:r w:rsidR="005E5A2B" w:rsidRPr="00AD2000">
              <w:rPr>
                <w:rStyle w:val="Hyperlink"/>
                <w:rFonts w:ascii="Simplified Arabic" w:hAnsi="Simplified Arabic" w:cs="Simplified Arabic"/>
                <w:b/>
                <w:bCs/>
                <w:noProof/>
                <w:rtl/>
              </w:rPr>
              <w:t>)</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Toc209809313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29</w:t>
            </w:r>
            <w:r w:rsidR="005E5A2B">
              <w:rPr>
                <w:noProof/>
                <w:webHidden/>
                <w:rtl/>
              </w:rPr>
              <w:fldChar w:fldCharType="end"/>
            </w:r>
          </w:hyperlink>
        </w:p>
        <w:p w14:paraId="22B1FA88" w14:textId="1F32BC32" w:rsidR="005E5A2B" w:rsidRDefault="00C30778">
          <w:pPr>
            <w:pStyle w:val="TOC1"/>
            <w:tabs>
              <w:tab w:val="right" w:leader="dot" w:pos="8822"/>
            </w:tabs>
            <w:rPr>
              <w:noProof/>
              <w:rtl/>
            </w:rPr>
          </w:pPr>
          <w:hyperlink w:anchor="_Toc209809314" w:history="1">
            <w:r w:rsidR="005E5A2B" w:rsidRPr="00AD2000">
              <w:rPr>
                <w:rStyle w:val="Hyperlink"/>
                <w:rFonts w:ascii="Simplified Arabic" w:hAnsi="Simplified Arabic" w:cs="Simplified Arabic"/>
                <w:b/>
                <w:bCs/>
                <w:noProof/>
                <w:rtl/>
              </w:rPr>
              <w:t>المراجع باللغة الإنجليزية:</w:t>
            </w:r>
            <w:r w:rsidR="005E5A2B">
              <w:rPr>
                <w:noProof/>
                <w:webHidden/>
                <w:rtl/>
              </w:rPr>
              <w:tab/>
            </w:r>
            <w:r w:rsidR="005E5A2B">
              <w:rPr>
                <w:noProof/>
                <w:webHidden/>
                <w:rtl/>
              </w:rPr>
              <w:fldChar w:fldCharType="begin"/>
            </w:r>
            <w:r w:rsidR="005E5A2B">
              <w:rPr>
                <w:noProof/>
                <w:webHidden/>
                <w:rtl/>
              </w:rPr>
              <w:instrText xml:space="preserve"> </w:instrText>
            </w:r>
            <w:r w:rsidR="005E5A2B">
              <w:rPr>
                <w:noProof/>
                <w:webHidden/>
              </w:rPr>
              <w:instrText>PAGEREF</w:instrText>
            </w:r>
            <w:r w:rsidR="005E5A2B">
              <w:rPr>
                <w:noProof/>
                <w:webHidden/>
                <w:rtl/>
              </w:rPr>
              <w:instrText xml:space="preserve"> _</w:instrText>
            </w:r>
            <w:r w:rsidR="005E5A2B">
              <w:rPr>
                <w:noProof/>
                <w:webHidden/>
              </w:rPr>
              <w:instrText>Toc209809314 \h</w:instrText>
            </w:r>
            <w:r w:rsidR="005E5A2B">
              <w:rPr>
                <w:noProof/>
                <w:webHidden/>
                <w:rtl/>
              </w:rPr>
              <w:instrText xml:space="preserve"> </w:instrText>
            </w:r>
            <w:r w:rsidR="005E5A2B">
              <w:rPr>
                <w:noProof/>
                <w:webHidden/>
                <w:rtl/>
              </w:rPr>
            </w:r>
            <w:r w:rsidR="005E5A2B">
              <w:rPr>
                <w:noProof/>
                <w:webHidden/>
                <w:rtl/>
              </w:rPr>
              <w:fldChar w:fldCharType="separate"/>
            </w:r>
            <w:r w:rsidR="00D4715A">
              <w:rPr>
                <w:noProof/>
                <w:webHidden/>
                <w:rtl/>
              </w:rPr>
              <w:t>30</w:t>
            </w:r>
            <w:r w:rsidR="005E5A2B">
              <w:rPr>
                <w:noProof/>
                <w:webHidden/>
                <w:rtl/>
              </w:rPr>
              <w:fldChar w:fldCharType="end"/>
            </w:r>
          </w:hyperlink>
        </w:p>
        <w:p w14:paraId="435072C6" w14:textId="397968EC" w:rsidR="005E5A2B" w:rsidRDefault="005E5A2B">
          <w:r>
            <w:rPr>
              <w:b/>
              <w:bCs/>
              <w:noProof/>
            </w:rPr>
            <w:fldChar w:fldCharType="end"/>
          </w:r>
        </w:p>
      </w:sdtContent>
    </w:sdt>
    <w:p w14:paraId="5A104CB6" w14:textId="77777777" w:rsidR="00DC6859" w:rsidRDefault="00DC6859" w:rsidP="005E5A2B">
      <w:pPr>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3F7CB2E7" w14:textId="7CE78CC5" w:rsidR="0003440C" w:rsidRPr="000B54CB" w:rsidRDefault="0003440C" w:rsidP="00DC6859">
      <w:pPr>
        <w:outlineLvl w:val="0"/>
        <w:rPr>
          <w:rFonts w:ascii="Simplified Arabic" w:hAnsi="Simplified Arabic" w:cs="Simplified Arabic"/>
          <w:b/>
          <w:bCs/>
          <w:sz w:val="28"/>
          <w:szCs w:val="28"/>
          <w:u w:val="single"/>
          <w:rtl/>
        </w:rPr>
      </w:pPr>
      <w:bookmarkStart w:id="0" w:name="_Toc209809233"/>
      <w:r w:rsidRPr="000B54CB">
        <w:rPr>
          <w:rFonts w:ascii="Simplified Arabic" w:hAnsi="Simplified Arabic" w:cs="Simplified Arabic"/>
          <w:b/>
          <w:bCs/>
          <w:sz w:val="28"/>
          <w:szCs w:val="28"/>
          <w:u w:val="single"/>
          <w:rtl/>
        </w:rPr>
        <w:lastRenderedPageBreak/>
        <w:t>الملخص</w:t>
      </w:r>
      <w:bookmarkEnd w:id="0"/>
      <w:r w:rsidRPr="000B54CB">
        <w:rPr>
          <w:rFonts w:ascii="Simplified Arabic" w:hAnsi="Simplified Arabic" w:cs="Simplified Arabic"/>
          <w:b/>
          <w:bCs/>
          <w:sz w:val="28"/>
          <w:szCs w:val="28"/>
          <w:u w:val="single"/>
          <w:rtl/>
        </w:rPr>
        <w:t xml:space="preserve"> </w:t>
      </w:r>
    </w:p>
    <w:p w14:paraId="52FBFE76" w14:textId="77777777" w:rsidR="0003440C" w:rsidRPr="000B54CB" w:rsidRDefault="0003440C" w:rsidP="000B54CB">
      <w:pPr>
        <w:jc w:val="both"/>
        <w:rPr>
          <w:rFonts w:ascii="Simplified Arabic" w:hAnsi="Simplified Arabic" w:cs="Simplified Arabic"/>
          <w:sz w:val="24"/>
          <w:szCs w:val="24"/>
          <w:rtl/>
        </w:rPr>
      </w:pPr>
      <w:r w:rsidRPr="000B54CB">
        <w:rPr>
          <w:rFonts w:ascii="Simplified Arabic" w:hAnsi="Simplified Arabic" w:cs="Simplified Arabic"/>
          <w:b/>
          <w:bCs/>
          <w:sz w:val="28"/>
          <w:szCs w:val="28"/>
          <w:rtl/>
        </w:rPr>
        <w:t>الأهداف</w:t>
      </w:r>
      <w:r w:rsidRPr="000B54CB">
        <w:rPr>
          <w:rFonts w:ascii="Simplified Arabic" w:hAnsi="Simplified Arabic" w:cs="Simplified Arabic"/>
          <w:sz w:val="24"/>
          <w:szCs w:val="24"/>
          <w:rtl/>
        </w:rPr>
        <w:t>: يهدف هذا البحث إلى تقييم وتطبيق منهجيات إدارة المشاريع (</w:t>
      </w:r>
      <w:r w:rsidRPr="000B54CB">
        <w:rPr>
          <w:rFonts w:ascii="Simplified Arabic" w:hAnsi="Simplified Arabic" w:cs="Simplified Arabic"/>
          <w:sz w:val="24"/>
          <w:szCs w:val="24"/>
        </w:rPr>
        <w:t>Agile</w:t>
      </w:r>
      <w:r w:rsidRPr="000B54CB">
        <w:rPr>
          <w:rFonts w:ascii="Simplified Arabic" w:hAnsi="Simplified Arabic" w:cs="Simplified Arabic"/>
          <w:sz w:val="24"/>
          <w:szCs w:val="24"/>
          <w:rtl/>
        </w:rPr>
        <w:t xml:space="preserve"> و </w:t>
      </w:r>
      <w:r w:rsidRPr="000B54CB">
        <w:rPr>
          <w:rFonts w:ascii="Simplified Arabic" w:hAnsi="Simplified Arabic" w:cs="Simplified Arabic"/>
          <w:sz w:val="24"/>
          <w:szCs w:val="24"/>
        </w:rPr>
        <w:t>Waterfall</w:t>
      </w:r>
      <w:r w:rsidRPr="000B54CB">
        <w:rPr>
          <w:rFonts w:ascii="Simplified Arabic" w:hAnsi="Simplified Arabic" w:cs="Simplified Arabic"/>
          <w:sz w:val="24"/>
          <w:szCs w:val="24"/>
          <w:rtl/>
        </w:rPr>
        <w:t xml:space="preserve">) بهدف تحديد الأنسب منها لمشاريع تحويل الألعاب التجارية إلى أدوات تعليمية للغات. </w:t>
      </w:r>
      <w:r w:rsidRPr="000B54CB">
        <w:rPr>
          <w:rFonts w:ascii="Simplified Arabic" w:hAnsi="Simplified Arabic" w:cs="Simplified Arabic"/>
          <w:b/>
          <w:bCs/>
          <w:sz w:val="28"/>
          <w:szCs w:val="28"/>
          <w:rtl/>
        </w:rPr>
        <w:t>مكان الدراسة</w:t>
      </w:r>
      <w:r w:rsidRPr="000B54CB">
        <w:rPr>
          <w:rFonts w:ascii="Simplified Arabic" w:hAnsi="Simplified Arabic" w:cs="Simplified Arabic"/>
          <w:sz w:val="24"/>
          <w:szCs w:val="24"/>
          <w:rtl/>
        </w:rPr>
        <w:t>: تم تطبيق الدراسة بشكل افتراضي مقترح على لعبة الفيديو التجارية "</w:t>
      </w:r>
      <w:r w:rsidRPr="000B54CB">
        <w:rPr>
          <w:rFonts w:ascii="Simplified Arabic" w:hAnsi="Simplified Arabic" w:cs="Simplified Arabic"/>
          <w:sz w:val="24"/>
          <w:szCs w:val="24"/>
        </w:rPr>
        <w:t>Hero Wars</w:t>
      </w:r>
      <w:r w:rsidRPr="000B54CB">
        <w:rPr>
          <w:rFonts w:ascii="Simplified Arabic" w:hAnsi="Simplified Arabic" w:cs="Simplified Arabic"/>
          <w:sz w:val="24"/>
          <w:szCs w:val="24"/>
          <w:rtl/>
        </w:rPr>
        <w:t xml:space="preserve">" كحالة دراسية. </w:t>
      </w:r>
      <w:r w:rsidRPr="000B54CB">
        <w:rPr>
          <w:rFonts w:ascii="Simplified Arabic" w:hAnsi="Simplified Arabic" w:cs="Simplified Arabic"/>
          <w:b/>
          <w:bCs/>
          <w:sz w:val="28"/>
          <w:szCs w:val="28"/>
          <w:rtl/>
        </w:rPr>
        <w:t>المنهجية</w:t>
      </w:r>
      <w:r w:rsidRPr="000B54CB">
        <w:rPr>
          <w:rFonts w:ascii="Simplified Arabic" w:hAnsi="Simplified Arabic" w:cs="Simplified Arabic"/>
          <w:sz w:val="24"/>
          <w:szCs w:val="24"/>
          <w:rtl/>
        </w:rPr>
        <w:t xml:space="preserve">: تم استخدام المنهج الوصفي التحليلي والمقارن. حيث تم أولاً تحديد متطلبات تحويل اللعبة إلى أداة تعليمية، ثم تم بناء خطتي مشروع مقترحتين (واحدة لكل منهجية)، وتمت المقارنة بينهما بناءً على مؤشرات أداء رئيسية محددة مسبقاً مثل الوقت، التكلفة، الجودة، والمرونة في التعامل مع التغييرات. </w:t>
      </w:r>
      <w:r w:rsidRPr="000B54CB">
        <w:rPr>
          <w:rFonts w:ascii="Simplified Arabic" w:hAnsi="Simplified Arabic" w:cs="Simplified Arabic"/>
          <w:b/>
          <w:bCs/>
          <w:sz w:val="28"/>
          <w:szCs w:val="28"/>
          <w:rtl/>
        </w:rPr>
        <w:t>النتائج</w:t>
      </w:r>
      <w:r w:rsidRPr="000B54CB">
        <w:rPr>
          <w:rFonts w:ascii="Simplified Arabic" w:hAnsi="Simplified Arabic" w:cs="Simplified Arabic"/>
          <w:sz w:val="24"/>
          <w:szCs w:val="24"/>
          <w:rtl/>
        </w:rPr>
        <w:t xml:space="preserve">: تشير النتائج الأولية المقترحة إلى أن منهجية </w:t>
      </w:r>
      <w:r w:rsidRPr="000B54CB">
        <w:rPr>
          <w:rFonts w:ascii="Simplified Arabic" w:hAnsi="Simplified Arabic" w:cs="Simplified Arabic"/>
          <w:sz w:val="24"/>
          <w:szCs w:val="24"/>
        </w:rPr>
        <w:t>Agile</w:t>
      </w:r>
      <w:r w:rsidRPr="000B54CB">
        <w:rPr>
          <w:rFonts w:ascii="Simplified Arabic" w:hAnsi="Simplified Arabic" w:cs="Simplified Arabic"/>
          <w:sz w:val="24"/>
          <w:szCs w:val="24"/>
          <w:rtl/>
        </w:rPr>
        <w:t xml:space="preserve"> قد تكون أكثر كفاءة ومرونة في هذا النوع من المشاريع المبتكرة، لقدرتها على التكيف مع المتطلبات المتغيرة وتشجيعها على التجريب والتطوير التكراري، بينما توفر منهجية </w:t>
      </w:r>
      <w:r w:rsidRPr="000B54CB">
        <w:rPr>
          <w:rFonts w:ascii="Simplified Arabic" w:hAnsi="Simplified Arabic" w:cs="Simplified Arabic"/>
          <w:sz w:val="24"/>
          <w:szCs w:val="24"/>
        </w:rPr>
        <w:t>Waterfall</w:t>
      </w:r>
      <w:r w:rsidRPr="000B54CB">
        <w:rPr>
          <w:rFonts w:ascii="Simplified Arabic" w:hAnsi="Simplified Arabic" w:cs="Simplified Arabic"/>
          <w:sz w:val="24"/>
          <w:szCs w:val="24"/>
          <w:rtl/>
        </w:rPr>
        <w:t xml:space="preserve"> إطاراً أكثر صرامة قد يكون مفيداً في حال كانت المتطلبات واضحة تماماً والميزانية محدودة. </w:t>
      </w:r>
      <w:r w:rsidRPr="000B54CB">
        <w:rPr>
          <w:rFonts w:ascii="Simplified Arabic" w:hAnsi="Simplified Arabic" w:cs="Simplified Arabic"/>
          <w:b/>
          <w:bCs/>
          <w:sz w:val="28"/>
          <w:szCs w:val="28"/>
          <w:rtl/>
        </w:rPr>
        <w:t>التوصيات</w:t>
      </w:r>
      <w:r w:rsidRPr="000B54CB">
        <w:rPr>
          <w:rFonts w:ascii="Simplified Arabic" w:hAnsi="Simplified Arabic" w:cs="Simplified Arabic"/>
          <w:sz w:val="24"/>
          <w:szCs w:val="24"/>
          <w:rtl/>
        </w:rPr>
        <w:t>: يوصي البحث بتبني إطار عمل هجين (</w:t>
      </w:r>
      <w:r w:rsidRPr="000B54CB">
        <w:rPr>
          <w:rFonts w:ascii="Simplified Arabic" w:hAnsi="Simplified Arabic" w:cs="Simplified Arabic"/>
          <w:sz w:val="24"/>
          <w:szCs w:val="24"/>
        </w:rPr>
        <w:t>Hybrid</w:t>
      </w:r>
      <w:r w:rsidRPr="000B54CB">
        <w:rPr>
          <w:rFonts w:ascii="Simplified Arabic" w:hAnsi="Simplified Arabic" w:cs="Simplified Arabic"/>
          <w:sz w:val="24"/>
          <w:szCs w:val="24"/>
          <w:rtl/>
        </w:rPr>
        <w:t xml:space="preserve">) يجمع بين قوة التخطيط في </w:t>
      </w:r>
      <w:r w:rsidRPr="000B54CB">
        <w:rPr>
          <w:rFonts w:ascii="Simplified Arabic" w:hAnsi="Simplified Arabic" w:cs="Simplified Arabic"/>
          <w:sz w:val="24"/>
          <w:szCs w:val="24"/>
        </w:rPr>
        <w:t>Waterfall</w:t>
      </w:r>
      <w:r w:rsidRPr="000B54CB">
        <w:rPr>
          <w:rFonts w:ascii="Simplified Arabic" w:hAnsi="Simplified Arabic" w:cs="Simplified Arabic"/>
          <w:sz w:val="24"/>
          <w:szCs w:val="24"/>
          <w:rtl/>
        </w:rPr>
        <w:t xml:space="preserve"> ومرونة التنفيذ في </w:t>
      </w:r>
      <w:r w:rsidRPr="000B54CB">
        <w:rPr>
          <w:rFonts w:ascii="Simplified Arabic" w:hAnsi="Simplified Arabic" w:cs="Simplified Arabic"/>
          <w:sz w:val="24"/>
          <w:szCs w:val="24"/>
        </w:rPr>
        <w:t>Agile</w:t>
      </w:r>
      <w:r w:rsidRPr="000B54CB">
        <w:rPr>
          <w:rFonts w:ascii="Simplified Arabic" w:hAnsi="Simplified Arabic" w:cs="Simplified Arabic"/>
          <w:sz w:val="24"/>
          <w:szCs w:val="24"/>
          <w:rtl/>
        </w:rPr>
        <w:t xml:space="preserve"> عند تطوير محتوى تعليمي قائم على الألعاب، مع ضرورة إجراء المزيد من الدراسات التطبيقية الفعلية للتحقق من صحة هذه النتائج.</w:t>
      </w:r>
    </w:p>
    <w:p w14:paraId="7B340AC3" w14:textId="168DE409" w:rsidR="000B54CB" w:rsidRDefault="0003440C" w:rsidP="000B54CB">
      <w:pPr>
        <w:rPr>
          <w:rFonts w:ascii="Simplified Arabic" w:hAnsi="Simplified Arabic" w:cs="Simplified Arabic"/>
          <w:b/>
          <w:bCs/>
          <w:sz w:val="28"/>
          <w:szCs w:val="28"/>
        </w:rPr>
      </w:pPr>
      <w:r w:rsidRPr="000B54CB">
        <w:rPr>
          <w:rFonts w:ascii="Simplified Arabic" w:hAnsi="Simplified Arabic" w:cs="Simplified Arabic"/>
          <w:b/>
          <w:bCs/>
          <w:sz w:val="28"/>
          <w:szCs w:val="28"/>
          <w:rtl/>
        </w:rPr>
        <w:t xml:space="preserve">الكلمات المفتاحية: إدارة المشاريع، منهجية </w:t>
      </w:r>
      <w:r w:rsidRPr="000B54CB">
        <w:rPr>
          <w:rFonts w:ascii="Simplified Arabic" w:hAnsi="Simplified Arabic" w:cs="Simplified Arabic"/>
          <w:b/>
          <w:bCs/>
          <w:sz w:val="28"/>
          <w:szCs w:val="28"/>
        </w:rPr>
        <w:t>Agile</w:t>
      </w:r>
      <w:r w:rsidRPr="000B54CB">
        <w:rPr>
          <w:rFonts w:ascii="Simplified Arabic" w:hAnsi="Simplified Arabic" w:cs="Simplified Arabic"/>
          <w:b/>
          <w:bCs/>
          <w:sz w:val="28"/>
          <w:szCs w:val="28"/>
          <w:rtl/>
        </w:rPr>
        <w:t xml:space="preserve">، منهجية </w:t>
      </w:r>
      <w:r w:rsidRPr="000B54CB">
        <w:rPr>
          <w:rFonts w:ascii="Simplified Arabic" w:hAnsi="Simplified Arabic" w:cs="Simplified Arabic"/>
          <w:b/>
          <w:bCs/>
          <w:sz w:val="28"/>
          <w:szCs w:val="28"/>
        </w:rPr>
        <w:t>Waterfall</w:t>
      </w:r>
      <w:r w:rsidRPr="000B54CB">
        <w:rPr>
          <w:rFonts w:ascii="Simplified Arabic" w:hAnsi="Simplified Arabic" w:cs="Simplified Arabic"/>
          <w:b/>
          <w:bCs/>
          <w:sz w:val="28"/>
          <w:szCs w:val="28"/>
          <w:rtl/>
        </w:rPr>
        <w:t xml:space="preserve">، الألعاب التعليمية، </w:t>
      </w:r>
      <w:r w:rsidRPr="000B54CB">
        <w:rPr>
          <w:rFonts w:ascii="Simplified Arabic" w:hAnsi="Simplified Arabic" w:cs="Simplified Arabic"/>
          <w:b/>
          <w:bCs/>
          <w:sz w:val="28"/>
          <w:szCs w:val="28"/>
        </w:rPr>
        <w:t>Hero Wars</w:t>
      </w:r>
      <w:r w:rsidRPr="000B54CB">
        <w:rPr>
          <w:rFonts w:ascii="Simplified Arabic" w:hAnsi="Simplified Arabic" w:cs="Simplified Arabic"/>
          <w:b/>
          <w:bCs/>
          <w:sz w:val="28"/>
          <w:szCs w:val="28"/>
          <w:rtl/>
        </w:rPr>
        <w:t>.</w:t>
      </w:r>
    </w:p>
    <w:p w14:paraId="5C71F739" w14:textId="62B8CA14" w:rsidR="000B54CB" w:rsidRPr="000B54CB" w:rsidRDefault="000B54CB" w:rsidP="000B54CB">
      <w:pPr>
        <w:bidi w:val="0"/>
        <w:rPr>
          <w:rFonts w:asciiTheme="majorBidi" w:hAnsiTheme="majorBidi" w:cstheme="majorBidi"/>
          <w:b/>
          <w:bCs/>
          <w:sz w:val="28"/>
          <w:szCs w:val="28"/>
        </w:rPr>
      </w:pPr>
      <w:r w:rsidRPr="000B54CB">
        <w:rPr>
          <w:rFonts w:asciiTheme="majorBidi" w:hAnsiTheme="majorBidi" w:cstheme="majorBidi"/>
          <w:b/>
          <w:bCs/>
          <w:sz w:val="28"/>
          <w:szCs w:val="28"/>
        </w:rPr>
        <w:t>Abstract</w:t>
      </w:r>
    </w:p>
    <w:p w14:paraId="279238F0" w14:textId="268FF198" w:rsidR="000B54CB" w:rsidRPr="000B54CB" w:rsidRDefault="000B54CB" w:rsidP="000B54CB">
      <w:pPr>
        <w:bidi w:val="0"/>
        <w:jc w:val="both"/>
        <w:rPr>
          <w:rFonts w:asciiTheme="majorBidi" w:hAnsiTheme="majorBidi" w:cstheme="majorBidi"/>
          <w:sz w:val="24"/>
          <w:szCs w:val="24"/>
        </w:rPr>
      </w:pPr>
      <w:r w:rsidRPr="000B54CB">
        <w:rPr>
          <w:rFonts w:asciiTheme="majorBidi" w:hAnsiTheme="majorBidi" w:cstheme="majorBidi"/>
          <w:b/>
          <w:bCs/>
          <w:sz w:val="28"/>
          <w:szCs w:val="28"/>
        </w:rPr>
        <w:t>Objectives</w:t>
      </w:r>
      <w:r w:rsidRPr="000B54CB">
        <w:rPr>
          <w:rFonts w:asciiTheme="majorBidi" w:hAnsiTheme="majorBidi" w:cstheme="majorBidi"/>
          <w:sz w:val="24"/>
          <w:szCs w:val="24"/>
        </w:rPr>
        <w:t xml:space="preserve">: This research aims to evaluate and apply project management methodologies (Agile and Waterfall) to determine the most suitable approach for projects that transform commercial games into language-learning tools. </w:t>
      </w:r>
      <w:r w:rsidRPr="000B54CB">
        <w:rPr>
          <w:rFonts w:asciiTheme="majorBidi" w:hAnsiTheme="majorBidi" w:cstheme="majorBidi"/>
          <w:b/>
          <w:bCs/>
          <w:sz w:val="28"/>
          <w:szCs w:val="28"/>
        </w:rPr>
        <w:t>Place of Study</w:t>
      </w:r>
      <w:r w:rsidRPr="000B54CB">
        <w:rPr>
          <w:rFonts w:asciiTheme="majorBidi" w:hAnsiTheme="majorBidi" w:cstheme="majorBidi"/>
          <w:sz w:val="24"/>
          <w:szCs w:val="24"/>
        </w:rPr>
        <w:t xml:space="preserve">: The study was applied as a proposed virtual case study on the commercial video game "Hero Wars". </w:t>
      </w:r>
      <w:r w:rsidRPr="000B54CB">
        <w:rPr>
          <w:rFonts w:asciiTheme="majorBidi" w:hAnsiTheme="majorBidi" w:cstheme="majorBidi"/>
          <w:b/>
          <w:bCs/>
          <w:sz w:val="28"/>
          <w:szCs w:val="28"/>
        </w:rPr>
        <w:t>Methodology</w:t>
      </w:r>
      <w:r w:rsidRPr="000B54CB">
        <w:rPr>
          <w:rFonts w:asciiTheme="majorBidi" w:hAnsiTheme="majorBidi" w:cstheme="majorBidi"/>
          <w:sz w:val="24"/>
          <w:szCs w:val="24"/>
        </w:rPr>
        <w:t xml:space="preserve">: A descriptive, analytical, and comparative methodology was used. First, the requirements for converting the game into an educational tool were identified. Subsequently, two proposed project plans (one for each methodology) were developed and compared based on predefined key performance indicators such as time, cost, quality, and flexibility in handling changes. </w:t>
      </w:r>
      <w:r w:rsidRPr="000B54CB">
        <w:rPr>
          <w:rFonts w:asciiTheme="majorBidi" w:hAnsiTheme="majorBidi" w:cstheme="majorBidi"/>
          <w:b/>
          <w:bCs/>
          <w:sz w:val="28"/>
          <w:szCs w:val="28"/>
        </w:rPr>
        <w:t>Results</w:t>
      </w:r>
      <w:r w:rsidRPr="000B54CB">
        <w:rPr>
          <w:rFonts w:asciiTheme="majorBidi" w:hAnsiTheme="majorBidi" w:cstheme="majorBidi"/>
          <w:sz w:val="24"/>
          <w:szCs w:val="24"/>
        </w:rPr>
        <w:t xml:space="preserve">: The proposed preliminary results indicate that the Agile methodology may be more efficient and flexible for this type of innovative project, due to its ability to adapt to changing requirements and its encouragement of experimentation and iterative development. Meanwhile, the Waterfall methodology provides a more rigid framework that could be beneficial if requirements are perfectly clear and the budget is limited. </w:t>
      </w:r>
      <w:r w:rsidRPr="000B54CB">
        <w:rPr>
          <w:rFonts w:asciiTheme="majorBidi" w:hAnsiTheme="majorBidi" w:cstheme="majorBidi"/>
          <w:b/>
          <w:bCs/>
          <w:sz w:val="28"/>
          <w:szCs w:val="28"/>
        </w:rPr>
        <w:t>Recommendations</w:t>
      </w:r>
      <w:r w:rsidRPr="000B54CB">
        <w:rPr>
          <w:rFonts w:asciiTheme="majorBidi" w:hAnsiTheme="majorBidi" w:cstheme="majorBidi"/>
          <w:sz w:val="24"/>
          <w:szCs w:val="24"/>
        </w:rPr>
        <w:t>: The research recommends adopting a hybrid framework that combines the planning strengths of Waterfall with the execution flexibility of Agile when developing game-based educational content. Further empirical studies are needed to validate these findings</w:t>
      </w:r>
      <w:r w:rsidRPr="000B54CB">
        <w:rPr>
          <w:rFonts w:asciiTheme="majorBidi" w:hAnsiTheme="majorBidi" w:cstheme="majorBidi"/>
          <w:sz w:val="24"/>
          <w:szCs w:val="24"/>
          <w:rtl/>
        </w:rPr>
        <w:t>.</w:t>
      </w:r>
    </w:p>
    <w:p w14:paraId="17E161E4" w14:textId="2F9F1FBD" w:rsidR="000B54CB" w:rsidRPr="000B54CB" w:rsidRDefault="000B54CB" w:rsidP="000B54CB">
      <w:pPr>
        <w:bidi w:val="0"/>
        <w:rPr>
          <w:rFonts w:asciiTheme="majorBidi" w:hAnsiTheme="majorBidi" w:cstheme="majorBidi"/>
          <w:b/>
          <w:bCs/>
          <w:sz w:val="28"/>
          <w:szCs w:val="28"/>
          <w:rtl/>
        </w:rPr>
      </w:pPr>
      <w:r w:rsidRPr="000B54CB">
        <w:rPr>
          <w:rFonts w:asciiTheme="majorBidi" w:hAnsiTheme="majorBidi" w:cstheme="majorBidi"/>
          <w:b/>
          <w:bCs/>
          <w:sz w:val="28"/>
          <w:szCs w:val="28"/>
        </w:rPr>
        <w:t>Keywords: Project Management, Agile Methodology, Waterfall Methodology, Educational Games, Hero Wars.</w:t>
      </w:r>
    </w:p>
    <w:p w14:paraId="5E67A8B2" w14:textId="4524080D" w:rsidR="00A033C4" w:rsidRDefault="00A033C4" w:rsidP="008D1070">
      <w:pPr>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الشكر والتقدير</w:t>
      </w:r>
    </w:p>
    <w:p w14:paraId="47E2491C" w14:textId="4A9EFEC0" w:rsidR="00A033C4" w:rsidRDefault="00A033C4" w:rsidP="00A033C4">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من رحم المعاناة يولد </w:t>
      </w:r>
      <w:r w:rsidR="0057221A">
        <w:rPr>
          <w:rFonts w:ascii="Simplified Arabic" w:hAnsi="Simplified Arabic" w:cs="Simplified Arabic" w:hint="cs"/>
          <w:sz w:val="24"/>
          <w:szCs w:val="24"/>
          <w:rtl/>
          <w:lang w:bidi="ar-EG"/>
        </w:rPr>
        <w:t>الأمل،</w:t>
      </w:r>
      <w:r>
        <w:rPr>
          <w:rFonts w:ascii="Simplified Arabic" w:hAnsi="Simplified Arabic" w:cs="Simplified Arabic" w:hint="cs"/>
          <w:sz w:val="24"/>
          <w:szCs w:val="24"/>
          <w:rtl/>
          <w:lang w:bidi="ar-EG"/>
        </w:rPr>
        <w:t xml:space="preserve"> </w:t>
      </w:r>
      <w:r w:rsidR="0057221A">
        <w:rPr>
          <w:rFonts w:ascii="Simplified Arabic" w:hAnsi="Simplified Arabic" w:cs="Simplified Arabic" w:hint="cs"/>
          <w:sz w:val="24"/>
          <w:szCs w:val="24"/>
          <w:rtl/>
          <w:lang w:bidi="ar-EG"/>
        </w:rPr>
        <w:t>والنصر،</w:t>
      </w:r>
      <w:r>
        <w:rPr>
          <w:rFonts w:ascii="Simplified Arabic" w:hAnsi="Simplified Arabic" w:cs="Simplified Arabic" w:hint="cs"/>
          <w:sz w:val="24"/>
          <w:szCs w:val="24"/>
          <w:rtl/>
          <w:lang w:bidi="ar-EG"/>
        </w:rPr>
        <w:t xml:space="preserve"> </w:t>
      </w:r>
      <w:r w:rsidR="0057221A">
        <w:rPr>
          <w:rFonts w:ascii="Simplified Arabic" w:hAnsi="Simplified Arabic" w:cs="Simplified Arabic" w:hint="cs"/>
          <w:sz w:val="24"/>
          <w:szCs w:val="24"/>
          <w:rtl/>
          <w:lang w:bidi="ar-EG"/>
        </w:rPr>
        <w:t>والعظماء،</w:t>
      </w:r>
      <w:r>
        <w:rPr>
          <w:rFonts w:ascii="Simplified Arabic" w:hAnsi="Simplified Arabic" w:cs="Simplified Arabic" w:hint="cs"/>
          <w:sz w:val="24"/>
          <w:szCs w:val="24"/>
          <w:rtl/>
          <w:lang w:bidi="ar-EG"/>
        </w:rPr>
        <w:t xml:space="preserve"> وقد كانت غزة والمقاومة أيقونة لكل ما سبق وبما انه </w:t>
      </w:r>
      <w:r w:rsidRPr="00A033C4">
        <w:rPr>
          <w:rFonts w:ascii="Simplified Arabic" w:hAnsi="Simplified Arabic" w:cs="Simplified Arabic"/>
          <w:sz w:val="24"/>
          <w:szCs w:val="24"/>
          <w:rtl/>
          <w:lang w:bidi="ar-EG"/>
        </w:rPr>
        <w:t xml:space="preserve">لكل مجتهد </w:t>
      </w:r>
      <w:r w:rsidRPr="00A033C4">
        <w:rPr>
          <w:rFonts w:ascii="Simplified Arabic" w:hAnsi="Simplified Arabic" w:cs="Simplified Arabic" w:hint="cs"/>
          <w:sz w:val="24"/>
          <w:szCs w:val="24"/>
          <w:rtl/>
          <w:lang w:bidi="ar-EG"/>
        </w:rPr>
        <w:t>نصيب،</w:t>
      </w:r>
      <w:r w:rsidRPr="00A033C4">
        <w:rPr>
          <w:rFonts w:ascii="Simplified Arabic" w:hAnsi="Simplified Arabic" w:cs="Simplified Arabic"/>
          <w:sz w:val="24"/>
          <w:szCs w:val="24"/>
          <w:rtl/>
          <w:lang w:bidi="ar-EG"/>
        </w:rPr>
        <w:t xml:space="preserve"> وللمقاومة في غزة </w:t>
      </w:r>
      <w:r w:rsidRPr="00A033C4">
        <w:rPr>
          <w:rFonts w:ascii="Simplified Arabic" w:hAnsi="Simplified Arabic" w:cs="Simplified Arabic" w:hint="cs"/>
          <w:sz w:val="24"/>
          <w:szCs w:val="24"/>
          <w:rtl/>
          <w:lang w:bidi="ar-EG"/>
        </w:rPr>
        <w:t>اجتهاد،</w:t>
      </w:r>
      <w:r w:rsidRPr="00A033C4">
        <w:rPr>
          <w:rFonts w:ascii="Simplified Arabic" w:hAnsi="Simplified Arabic" w:cs="Simplified Arabic"/>
          <w:sz w:val="24"/>
          <w:szCs w:val="24"/>
          <w:rtl/>
          <w:lang w:bidi="ar-EG"/>
        </w:rPr>
        <w:t xml:space="preserve"> نسأل الله أن يكلل اجتهادهم </w:t>
      </w:r>
      <w:r w:rsidRPr="00A033C4">
        <w:rPr>
          <w:rFonts w:ascii="Simplified Arabic" w:hAnsi="Simplified Arabic" w:cs="Simplified Arabic" w:hint="cs"/>
          <w:sz w:val="24"/>
          <w:szCs w:val="24"/>
          <w:rtl/>
          <w:lang w:bidi="ar-EG"/>
        </w:rPr>
        <w:t xml:space="preserve">بما تقر </w:t>
      </w:r>
      <w:r w:rsidR="0057221A" w:rsidRPr="00A033C4">
        <w:rPr>
          <w:rFonts w:ascii="Simplified Arabic" w:hAnsi="Simplified Arabic" w:cs="Simplified Arabic" w:hint="cs"/>
          <w:sz w:val="24"/>
          <w:szCs w:val="24"/>
          <w:rtl/>
          <w:lang w:bidi="ar-EG"/>
        </w:rPr>
        <w:t>أعيننا،</w:t>
      </w:r>
      <w:r w:rsidRPr="00A033C4">
        <w:rPr>
          <w:rFonts w:ascii="Simplified Arabic" w:hAnsi="Simplified Arabic" w:cs="Simplified Arabic" w:hint="cs"/>
          <w:sz w:val="24"/>
          <w:szCs w:val="24"/>
          <w:rtl/>
          <w:lang w:bidi="ar-EG"/>
        </w:rPr>
        <w:t xml:space="preserve"> وتفرح قلوبنا</w:t>
      </w:r>
      <w:r w:rsidRPr="00A033C4">
        <w:rPr>
          <w:rFonts w:ascii="Simplified Arabic" w:hAnsi="Simplified Arabic" w:cs="Simplified Arabic"/>
          <w:sz w:val="24"/>
          <w:szCs w:val="24"/>
          <w:rtl/>
          <w:lang w:bidi="ar-EG"/>
        </w:rPr>
        <w:t>.</w:t>
      </w:r>
    </w:p>
    <w:p w14:paraId="1C903E59" w14:textId="509FD5DA" w:rsidR="00927063" w:rsidRPr="00A033C4" w:rsidRDefault="00927063" w:rsidP="00A033C4">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فالشكر للأبطال الذين يعملون ليلا ونهارا لتحرير أرضهم ويلهمون العالم الحر للحق عزوجل</w:t>
      </w:r>
      <w:r w:rsidR="0057221A">
        <w:rPr>
          <w:rFonts w:ascii="Simplified Arabic" w:hAnsi="Simplified Arabic" w:cs="Simplified Arabic" w:hint="cs"/>
          <w:sz w:val="24"/>
          <w:szCs w:val="24"/>
          <w:rtl/>
          <w:lang w:bidi="ar-EG"/>
        </w:rPr>
        <w:t>.</w:t>
      </w:r>
    </w:p>
    <w:p w14:paraId="281C52CB" w14:textId="61A0EAF2" w:rsidR="00A033C4" w:rsidRDefault="00A033C4" w:rsidP="00A033C4">
      <w:pPr>
        <w:rPr>
          <w:rFonts w:ascii="Simplified Arabic" w:hAnsi="Simplified Arabic" w:cs="Simplified Arabic"/>
          <w:b/>
          <w:bCs/>
          <w:sz w:val="28"/>
          <w:szCs w:val="28"/>
          <w:rtl/>
          <w:lang w:bidi="ar-EG"/>
        </w:rPr>
      </w:pPr>
    </w:p>
    <w:p w14:paraId="75621E67" w14:textId="5035431D" w:rsidR="00A033C4" w:rsidRDefault="00A033C4" w:rsidP="00A033C4">
      <w:pPr>
        <w:rPr>
          <w:rFonts w:ascii="Simplified Arabic" w:hAnsi="Simplified Arabic" w:cs="Simplified Arabic"/>
          <w:b/>
          <w:bCs/>
          <w:sz w:val="28"/>
          <w:szCs w:val="28"/>
          <w:rtl/>
          <w:lang w:bidi="ar-EG"/>
        </w:rPr>
      </w:pPr>
    </w:p>
    <w:p w14:paraId="265C8661" w14:textId="469BFEB8" w:rsidR="00A033C4" w:rsidRDefault="00A033C4">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035BF540" w14:textId="196A90F5" w:rsidR="009125CE" w:rsidRPr="000B54CB" w:rsidRDefault="00A74F76" w:rsidP="00DC6859">
      <w:pPr>
        <w:outlineLvl w:val="0"/>
        <w:rPr>
          <w:rFonts w:ascii="Simplified Arabic" w:hAnsi="Simplified Arabic" w:cs="Simplified Arabic"/>
          <w:sz w:val="28"/>
          <w:szCs w:val="28"/>
          <w:u w:val="single"/>
          <w:rtl/>
          <w:lang w:bidi="ar-EG"/>
        </w:rPr>
      </w:pPr>
      <w:bookmarkStart w:id="1" w:name="_Toc209809234"/>
      <w:r w:rsidRPr="000B54CB">
        <w:rPr>
          <w:rFonts w:ascii="Simplified Arabic" w:hAnsi="Simplified Arabic" w:cs="Simplified Arabic"/>
          <w:b/>
          <w:bCs/>
          <w:sz w:val="28"/>
          <w:szCs w:val="28"/>
          <w:u w:val="single"/>
          <w:rtl/>
        </w:rPr>
        <w:lastRenderedPageBreak/>
        <w:t>مقدمة</w:t>
      </w:r>
      <w:r w:rsidR="009125CE" w:rsidRPr="000B54CB">
        <w:rPr>
          <w:rFonts w:ascii="Simplified Arabic" w:hAnsi="Simplified Arabic" w:cs="Simplified Arabic"/>
          <w:sz w:val="28"/>
          <w:szCs w:val="28"/>
          <w:u w:val="single"/>
          <w:rtl/>
          <w:lang w:bidi="ar-EG"/>
        </w:rPr>
        <w:t>:</w:t>
      </w:r>
      <w:bookmarkEnd w:id="1"/>
    </w:p>
    <w:p w14:paraId="1C100E75" w14:textId="34DC6BE2" w:rsidR="00D659EB" w:rsidRPr="00D659EB" w:rsidRDefault="00D659EB" w:rsidP="00D659EB">
      <w:pPr>
        <w:rPr>
          <w:rFonts w:ascii="Simplified Arabic" w:hAnsi="Simplified Arabic" w:cs="Simplified Arabic"/>
          <w:sz w:val="24"/>
          <w:szCs w:val="24"/>
          <w:rtl/>
          <w:lang w:bidi="ar-EG"/>
        </w:rPr>
      </w:pPr>
      <w:r w:rsidRPr="00D659EB">
        <w:rPr>
          <w:rFonts w:ascii="Simplified Arabic" w:hAnsi="Simplified Arabic" w:cs="Simplified Arabic"/>
          <w:sz w:val="24"/>
          <w:szCs w:val="24"/>
          <w:rtl/>
          <w:lang w:bidi="ar-EG"/>
        </w:rPr>
        <w:t>يشهد العالم تحولاً متسارعاً في كيفية استهلاك المحتوى الرقمي، حيث برزت ألعاب الفيديو كواحدة من أكثر الوسائط التفاعلية تأثيراً وجاذبية على مستوى العالم، مستقطبةً ملايين الساعات من وقت المستخدمين يومياً. ورغم ما تقدمه هذه الألعاب من ترفيه وتنمية لبعض المهارات الذهنية، إلا أن قضاء ساعات طويلة في اللعب دون عائد معرفي ملموس يمثل أحد أبرز السلبيات التي تثير قلق التربويين وأولياء الأمور. من هنا، تنبع فكرة هذا البحث، التي تسعى إلى معالجة هذه السلبية عبر تحويل وقت اللعب إلى فرصة للتعلم واكتساب المهارات، وتحديداً تعلم اللغات.</w:t>
      </w:r>
    </w:p>
    <w:p w14:paraId="2F075162" w14:textId="77777777" w:rsidR="00D659EB" w:rsidRPr="00D659EB" w:rsidRDefault="00D659EB" w:rsidP="00D659EB">
      <w:pPr>
        <w:rPr>
          <w:rFonts w:ascii="Simplified Arabic" w:hAnsi="Simplified Arabic" w:cs="Simplified Arabic"/>
          <w:sz w:val="24"/>
          <w:szCs w:val="24"/>
          <w:rtl/>
          <w:lang w:bidi="ar-EG"/>
        </w:rPr>
      </w:pPr>
      <w:r w:rsidRPr="00D659EB">
        <w:rPr>
          <w:rFonts w:ascii="Simplified Arabic" w:hAnsi="Simplified Arabic" w:cs="Simplified Arabic"/>
          <w:sz w:val="24"/>
          <w:szCs w:val="24"/>
          <w:rtl/>
          <w:lang w:bidi="ar-EG"/>
        </w:rPr>
        <w:t>بالتوازي مع هذا التحدي، يتزايد الاهتمام الأكاديمي والعملي باستغلال المنصات الجذابة للألعاب لأغراض تتجاوز الترفيه، فيما يعرف بـ "التعلم القائم على الألعاب" (</w:t>
      </w:r>
      <w:r w:rsidRPr="00D659EB">
        <w:rPr>
          <w:rFonts w:ascii="Simplified Arabic" w:hAnsi="Simplified Arabic" w:cs="Simplified Arabic"/>
          <w:sz w:val="24"/>
          <w:szCs w:val="24"/>
          <w:lang w:bidi="ar-EG"/>
        </w:rPr>
        <w:t>Game-Based Learning</w:t>
      </w:r>
      <w:r w:rsidRPr="00D659EB">
        <w:rPr>
          <w:rFonts w:ascii="Simplified Arabic" w:hAnsi="Simplified Arabic" w:cs="Simplified Arabic"/>
          <w:sz w:val="24"/>
          <w:szCs w:val="24"/>
          <w:rtl/>
          <w:lang w:bidi="ar-EG"/>
        </w:rPr>
        <w:t>). إن دمج المحتوى التعليمي داخل بيئة الألعاب التجارية القائمة يعد فرصة واعدة ليس فقط لزيادة دافعية المتعلمين، بل أيضاً لتحويل عادة قد تكون سلبية إلى نشاط إيجابي ومثمر.</w:t>
      </w:r>
    </w:p>
    <w:p w14:paraId="46C9DCE4" w14:textId="77777777" w:rsidR="00D659EB" w:rsidRPr="00D659EB" w:rsidRDefault="00D659EB" w:rsidP="00D659EB">
      <w:pPr>
        <w:rPr>
          <w:rFonts w:ascii="Simplified Arabic" w:hAnsi="Simplified Arabic" w:cs="Simplified Arabic"/>
          <w:sz w:val="24"/>
          <w:szCs w:val="24"/>
          <w:rtl/>
          <w:lang w:bidi="ar-EG"/>
        </w:rPr>
      </w:pPr>
      <w:r w:rsidRPr="00D659EB">
        <w:rPr>
          <w:rFonts w:ascii="Simplified Arabic" w:hAnsi="Simplified Arabic" w:cs="Simplified Arabic"/>
          <w:sz w:val="24"/>
          <w:szCs w:val="24"/>
          <w:rtl/>
          <w:lang w:bidi="ar-EG"/>
        </w:rPr>
        <w:t>ومع ذلك، فإن "تحويل" لعبة تجارية مصممة للترفيه إلى أداة تعليمية فعالة هو بحد ذاته "مشروع" معقد له متطلباته وتحدياته الفريدة. هنا، يبرز دور إدارة المشاريع كعامل حاسم لضمان نجاح هذه المشاريع من حيث الالتزام بالوقت والتكلفة والجودة. تاريخياً، هيمنت منهجية الشلال (</w:t>
      </w:r>
      <w:r w:rsidRPr="00D659EB">
        <w:rPr>
          <w:rFonts w:ascii="Simplified Arabic" w:hAnsi="Simplified Arabic" w:cs="Simplified Arabic"/>
          <w:sz w:val="24"/>
          <w:szCs w:val="24"/>
          <w:lang w:bidi="ar-EG"/>
        </w:rPr>
        <w:t>Waterfall</w:t>
      </w:r>
      <w:r w:rsidRPr="00D659EB">
        <w:rPr>
          <w:rFonts w:ascii="Simplified Arabic" w:hAnsi="Simplified Arabic" w:cs="Simplified Arabic"/>
          <w:sz w:val="24"/>
          <w:szCs w:val="24"/>
          <w:rtl/>
          <w:lang w:bidi="ar-EG"/>
        </w:rPr>
        <w:t>) على إدارة المشاريع، وفي العقود الأخيرة، ظهرت المنهجيات الرشيقة (</w:t>
      </w:r>
      <w:r w:rsidRPr="00D659EB">
        <w:rPr>
          <w:rFonts w:ascii="Simplified Arabic" w:hAnsi="Simplified Arabic" w:cs="Simplified Arabic"/>
          <w:sz w:val="24"/>
          <w:szCs w:val="24"/>
          <w:lang w:bidi="ar-EG"/>
        </w:rPr>
        <w:t>Agile</w:t>
      </w:r>
      <w:r w:rsidRPr="00D659EB">
        <w:rPr>
          <w:rFonts w:ascii="Simplified Arabic" w:hAnsi="Simplified Arabic" w:cs="Simplified Arabic"/>
          <w:sz w:val="24"/>
          <w:szCs w:val="24"/>
          <w:rtl/>
          <w:lang w:bidi="ar-EG"/>
        </w:rPr>
        <w:t>) كبديل قوي.</w:t>
      </w:r>
    </w:p>
    <w:p w14:paraId="566F8142" w14:textId="492BEAD3" w:rsidR="009125CE" w:rsidRPr="000B54CB" w:rsidRDefault="00D659EB" w:rsidP="00D659EB">
      <w:pPr>
        <w:rPr>
          <w:rFonts w:ascii="Simplified Arabic" w:hAnsi="Simplified Arabic" w:cs="Simplified Arabic"/>
          <w:sz w:val="28"/>
          <w:szCs w:val="28"/>
          <w:u w:val="single"/>
          <w:rtl/>
          <w:lang w:bidi="ar-EG"/>
        </w:rPr>
      </w:pPr>
      <w:r w:rsidRPr="00D659EB">
        <w:rPr>
          <w:rFonts w:ascii="Simplified Arabic" w:hAnsi="Simplified Arabic" w:cs="Simplified Arabic"/>
          <w:sz w:val="24"/>
          <w:szCs w:val="24"/>
          <w:rtl/>
          <w:lang w:bidi="ar-EG"/>
        </w:rPr>
        <w:t>هذا البحث يقع عند تقاطع هذه المجالات الثلاثة: الألعاب، تعليم اللغات، وإدارة المشاريع. ويسعى إلى استكشاف أي من هاتين المنهجيتين (</w:t>
      </w:r>
      <w:r w:rsidRPr="00D659EB">
        <w:rPr>
          <w:rFonts w:ascii="Simplified Arabic" w:hAnsi="Simplified Arabic" w:cs="Simplified Arabic"/>
          <w:sz w:val="24"/>
          <w:szCs w:val="24"/>
          <w:lang w:bidi="ar-EG"/>
        </w:rPr>
        <w:t>Waterfall</w:t>
      </w:r>
      <w:r w:rsidRPr="00D659EB">
        <w:rPr>
          <w:rFonts w:ascii="Simplified Arabic" w:hAnsi="Simplified Arabic" w:cs="Simplified Arabic"/>
          <w:sz w:val="24"/>
          <w:szCs w:val="24"/>
          <w:rtl/>
          <w:lang w:bidi="ar-EG"/>
        </w:rPr>
        <w:t xml:space="preserve"> أم </w:t>
      </w:r>
      <w:r w:rsidRPr="00D659EB">
        <w:rPr>
          <w:rFonts w:ascii="Simplified Arabic" w:hAnsi="Simplified Arabic" w:cs="Simplified Arabic"/>
          <w:sz w:val="24"/>
          <w:szCs w:val="24"/>
          <w:lang w:bidi="ar-EG"/>
        </w:rPr>
        <w:t>Agile</w:t>
      </w:r>
      <w:r w:rsidRPr="00D659EB">
        <w:rPr>
          <w:rFonts w:ascii="Simplified Arabic" w:hAnsi="Simplified Arabic" w:cs="Simplified Arabic"/>
          <w:sz w:val="24"/>
          <w:szCs w:val="24"/>
          <w:rtl/>
          <w:lang w:bidi="ar-EG"/>
        </w:rPr>
        <w:t>) أكثر كفاءة لإدارة مشروع مبتكر يهدف إلى تطوير محتوى تعليمي للغات ضمن لعبة تجارية قائمة، متخذين من لعبة "</w:t>
      </w:r>
      <w:r w:rsidRPr="00D659EB">
        <w:rPr>
          <w:rFonts w:ascii="Simplified Arabic" w:hAnsi="Simplified Arabic" w:cs="Simplified Arabic"/>
          <w:sz w:val="24"/>
          <w:szCs w:val="24"/>
          <w:lang w:bidi="ar-EG"/>
        </w:rPr>
        <w:t>Hero Wars</w:t>
      </w:r>
      <w:r w:rsidRPr="00D659EB">
        <w:rPr>
          <w:rFonts w:ascii="Simplified Arabic" w:hAnsi="Simplified Arabic" w:cs="Simplified Arabic"/>
          <w:sz w:val="24"/>
          <w:szCs w:val="24"/>
          <w:rtl/>
          <w:lang w:bidi="ar-EG"/>
        </w:rPr>
        <w:t>" الشهيرة حالة دراسية مقترحة.</w:t>
      </w:r>
    </w:p>
    <w:p w14:paraId="05518394" w14:textId="77777777" w:rsidR="009125CE" w:rsidRPr="000B54CB" w:rsidRDefault="009125CE" w:rsidP="009125CE">
      <w:pPr>
        <w:rPr>
          <w:rFonts w:ascii="Simplified Arabic" w:hAnsi="Simplified Arabic" w:cs="Simplified Arabic"/>
          <w:sz w:val="28"/>
          <w:szCs w:val="28"/>
          <w:u w:val="single"/>
          <w:rtl/>
          <w:lang w:bidi="ar-EG"/>
        </w:rPr>
      </w:pPr>
    </w:p>
    <w:p w14:paraId="40A61660" w14:textId="4326FFA7" w:rsidR="009125CE" w:rsidRPr="000B54CB" w:rsidRDefault="00A74F76" w:rsidP="00DC6859">
      <w:pPr>
        <w:outlineLvl w:val="0"/>
        <w:rPr>
          <w:rFonts w:ascii="Simplified Arabic" w:hAnsi="Simplified Arabic" w:cs="Simplified Arabic"/>
          <w:sz w:val="28"/>
          <w:szCs w:val="28"/>
          <w:u w:val="single"/>
          <w:rtl/>
          <w:lang w:bidi="ar-EG"/>
        </w:rPr>
      </w:pPr>
      <w:bookmarkStart w:id="2" w:name="_Toc209809235"/>
      <w:r w:rsidRPr="000B54CB">
        <w:rPr>
          <w:rFonts w:ascii="Simplified Arabic" w:hAnsi="Simplified Arabic" w:cs="Simplified Arabic"/>
          <w:b/>
          <w:bCs/>
          <w:sz w:val="28"/>
          <w:szCs w:val="28"/>
          <w:u w:val="single"/>
          <w:rtl/>
        </w:rPr>
        <w:t>مشكلة الدراسة</w:t>
      </w:r>
      <w:r w:rsidR="009125CE" w:rsidRPr="000B54CB">
        <w:rPr>
          <w:rFonts w:ascii="Simplified Arabic" w:hAnsi="Simplified Arabic" w:cs="Simplified Arabic"/>
          <w:sz w:val="28"/>
          <w:szCs w:val="28"/>
          <w:u w:val="single"/>
          <w:rtl/>
          <w:lang w:bidi="ar-EG"/>
        </w:rPr>
        <w:t>:</w:t>
      </w:r>
      <w:bookmarkEnd w:id="2"/>
    </w:p>
    <w:p w14:paraId="7925C3B4" w14:textId="20BDD29B"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t xml:space="preserve">تتمثل مشكلة البحث في التحدي الذي يواجه صناع القرار (مديري المشاريع، المؤسسات التعليمية) عند اختيار منهجية الإدارة المثلى لمشاريع "تكييف" الألعاب التجارية لأغراض تعليمية. على الرغم من أن منهجية </w:t>
      </w:r>
      <w:r w:rsidRPr="00D659EB">
        <w:rPr>
          <w:rFonts w:ascii="Simplified Arabic" w:hAnsi="Simplified Arabic" w:cs="Simplified Arabic"/>
          <w:sz w:val="24"/>
          <w:szCs w:val="24"/>
        </w:rPr>
        <w:t>Agile</w:t>
      </w:r>
      <w:r w:rsidRPr="00D659EB">
        <w:rPr>
          <w:rFonts w:ascii="Simplified Arabic" w:hAnsi="Simplified Arabic" w:cs="Simplified Arabic"/>
          <w:sz w:val="24"/>
          <w:szCs w:val="24"/>
          <w:rtl/>
        </w:rPr>
        <w:t xml:space="preserve"> تبدو الخيار الطبيعي لمثل هذه المشاريع الإبداعية وغير المؤكدة، إلا أن تبنيها بالكامل يأتي مع تحديات عملية، خاصة في البيئات الأكاديمية والتعليمية التي غالباً ما تكون مقيدة بـ:</w:t>
      </w:r>
    </w:p>
    <w:p w14:paraId="38D1C43B" w14:textId="77777777"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t>ميزانيات محددة مسبقاً (</w:t>
      </w:r>
      <w:r w:rsidRPr="00D659EB">
        <w:rPr>
          <w:rFonts w:ascii="Simplified Arabic" w:hAnsi="Simplified Arabic" w:cs="Simplified Arabic"/>
          <w:sz w:val="24"/>
          <w:szCs w:val="24"/>
        </w:rPr>
        <w:t>Fixed Budgets</w:t>
      </w:r>
      <w:r w:rsidRPr="00D659EB">
        <w:rPr>
          <w:rFonts w:ascii="Simplified Arabic" w:hAnsi="Simplified Arabic" w:cs="Simplified Arabic"/>
          <w:sz w:val="24"/>
          <w:szCs w:val="24"/>
          <w:rtl/>
        </w:rPr>
        <w:t xml:space="preserve">): المؤسسات التعليمية غالباً ما تخصص ميزانية ثابتة للمشروع، وهو ما يتعارض مع مرونة </w:t>
      </w:r>
      <w:r w:rsidRPr="00D659EB">
        <w:rPr>
          <w:rFonts w:ascii="Simplified Arabic" w:hAnsi="Simplified Arabic" w:cs="Simplified Arabic"/>
          <w:sz w:val="24"/>
          <w:szCs w:val="24"/>
        </w:rPr>
        <w:t>Agile</w:t>
      </w:r>
      <w:r w:rsidRPr="00D659EB">
        <w:rPr>
          <w:rFonts w:ascii="Simplified Arabic" w:hAnsi="Simplified Arabic" w:cs="Simplified Arabic"/>
          <w:sz w:val="24"/>
          <w:szCs w:val="24"/>
          <w:rtl/>
        </w:rPr>
        <w:t xml:space="preserve"> التي قد تؤدي إلى تغييرات في التكلفة.</w:t>
      </w:r>
    </w:p>
    <w:p w14:paraId="6261DE61" w14:textId="77777777"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t>جداول زمنية صارمة (</w:t>
      </w:r>
      <w:r w:rsidRPr="00D659EB">
        <w:rPr>
          <w:rFonts w:ascii="Simplified Arabic" w:hAnsi="Simplified Arabic" w:cs="Simplified Arabic"/>
          <w:sz w:val="24"/>
          <w:szCs w:val="24"/>
        </w:rPr>
        <w:t>Strict Deadlines</w:t>
      </w:r>
      <w:r w:rsidRPr="00D659EB">
        <w:rPr>
          <w:rFonts w:ascii="Simplified Arabic" w:hAnsi="Simplified Arabic" w:cs="Simplified Arabic"/>
          <w:sz w:val="24"/>
          <w:szCs w:val="24"/>
          <w:rtl/>
        </w:rPr>
        <w:t xml:space="preserve">): غالباً ما تكون هناك مواعيد نهائية ثابتة (مثل بداية فصل دراسي) لا يمكن تجاوزها، وهو ما يتطلب تخطيطاً دقيقاً قد توفره منهجية </w:t>
      </w:r>
      <w:r w:rsidRPr="00D659EB">
        <w:rPr>
          <w:rFonts w:ascii="Simplified Arabic" w:hAnsi="Simplified Arabic" w:cs="Simplified Arabic"/>
          <w:sz w:val="24"/>
          <w:szCs w:val="24"/>
        </w:rPr>
        <w:t>Waterfall</w:t>
      </w:r>
      <w:r w:rsidRPr="00D659EB">
        <w:rPr>
          <w:rFonts w:ascii="Simplified Arabic" w:hAnsi="Simplified Arabic" w:cs="Simplified Arabic"/>
          <w:sz w:val="24"/>
          <w:szCs w:val="24"/>
          <w:rtl/>
        </w:rPr>
        <w:t xml:space="preserve"> بشكل أفضل.</w:t>
      </w:r>
    </w:p>
    <w:p w14:paraId="5F9D0BFF" w14:textId="77777777"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lastRenderedPageBreak/>
        <w:t>الحاجة إلى توثيق واضح (</w:t>
      </w:r>
      <w:r w:rsidRPr="00D659EB">
        <w:rPr>
          <w:rFonts w:ascii="Simplified Arabic" w:hAnsi="Simplified Arabic" w:cs="Simplified Arabic"/>
          <w:sz w:val="24"/>
          <w:szCs w:val="24"/>
        </w:rPr>
        <w:t>Clear Documentation</w:t>
      </w:r>
      <w:r w:rsidRPr="00D659EB">
        <w:rPr>
          <w:rFonts w:ascii="Simplified Arabic" w:hAnsi="Simplified Arabic" w:cs="Simplified Arabic"/>
          <w:sz w:val="24"/>
          <w:szCs w:val="24"/>
          <w:rtl/>
        </w:rPr>
        <w:t xml:space="preserve">): الجهات الأكاديمية والتمويلية تتطلب وثائق وتصورات واضحة عن المنتج النهائي قبل البدء، وهو من نقاط قوة </w:t>
      </w:r>
      <w:r w:rsidRPr="00D659EB">
        <w:rPr>
          <w:rFonts w:ascii="Simplified Arabic" w:hAnsi="Simplified Arabic" w:cs="Simplified Arabic"/>
          <w:sz w:val="24"/>
          <w:szCs w:val="24"/>
        </w:rPr>
        <w:t>Waterfall</w:t>
      </w:r>
      <w:r w:rsidRPr="00D659EB">
        <w:rPr>
          <w:rFonts w:ascii="Simplified Arabic" w:hAnsi="Simplified Arabic" w:cs="Simplified Arabic"/>
          <w:sz w:val="24"/>
          <w:szCs w:val="24"/>
          <w:rtl/>
        </w:rPr>
        <w:t xml:space="preserve"> وليس </w:t>
      </w:r>
      <w:r w:rsidRPr="00D659EB">
        <w:rPr>
          <w:rFonts w:ascii="Simplified Arabic" w:hAnsi="Simplified Arabic" w:cs="Simplified Arabic"/>
          <w:sz w:val="24"/>
          <w:szCs w:val="24"/>
        </w:rPr>
        <w:t>Agile</w:t>
      </w:r>
      <w:r w:rsidRPr="00D659EB">
        <w:rPr>
          <w:rFonts w:ascii="Simplified Arabic" w:hAnsi="Simplified Arabic" w:cs="Simplified Arabic"/>
          <w:sz w:val="24"/>
          <w:szCs w:val="24"/>
          <w:rtl/>
        </w:rPr>
        <w:t>.</w:t>
      </w:r>
    </w:p>
    <w:p w14:paraId="26E230E5" w14:textId="77777777"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t>لذلك، المشكلة ليست مجرد "أي منهجية نختار؟"، بل هي مجموعة من الأسئلة الأكثر تعقيداً:</w:t>
      </w:r>
    </w:p>
    <w:p w14:paraId="4E7A9350" w14:textId="77777777"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t xml:space="preserve">هل مرونة </w:t>
      </w:r>
      <w:r w:rsidRPr="00D659EB">
        <w:rPr>
          <w:rFonts w:ascii="Simplified Arabic" w:hAnsi="Simplified Arabic" w:cs="Simplified Arabic"/>
          <w:sz w:val="24"/>
          <w:szCs w:val="24"/>
        </w:rPr>
        <w:t>Agile</w:t>
      </w:r>
      <w:r w:rsidRPr="00D659EB">
        <w:rPr>
          <w:rFonts w:ascii="Simplified Arabic" w:hAnsi="Simplified Arabic" w:cs="Simplified Arabic"/>
          <w:sz w:val="24"/>
          <w:szCs w:val="24"/>
          <w:rtl/>
        </w:rPr>
        <w:t xml:space="preserve"> تبرر المخاطرة المحتملة في تجاوز الميزانية والجدول الزمني المحدد؟</w:t>
      </w:r>
    </w:p>
    <w:p w14:paraId="4F7240E6" w14:textId="77777777"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t xml:space="preserve">هل صرامة </w:t>
      </w:r>
      <w:r w:rsidRPr="00D659EB">
        <w:rPr>
          <w:rFonts w:ascii="Simplified Arabic" w:hAnsi="Simplified Arabic" w:cs="Simplified Arabic"/>
          <w:sz w:val="24"/>
          <w:szCs w:val="24"/>
        </w:rPr>
        <w:t>Waterfall</w:t>
      </w:r>
      <w:r w:rsidRPr="00D659EB">
        <w:rPr>
          <w:rFonts w:ascii="Simplified Arabic" w:hAnsi="Simplified Arabic" w:cs="Simplified Arabic"/>
          <w:sz w:val="24"/>
          <w:szCs w:val="24"/>
          <w:rtl/>
        </w:rPr>
        <w:t xml:space="preserve"> والتحكم الذي توفره تأتي على حساب جودة المنتج النهائي وقدرته على الابتكار والتكيف مع ملاحظات المتعلمين؟</w:t>
      </w:r>
    </w:p>
    <w:p w14:paraId="6D30936A" w14:textId="77777777" w:rsidR="00D659EB" w:rsidRPr="00D659EB" w:rsidRDefault="00D659EB" w:rsidP="00D659EB">
      <w:pPr>
        <w:rPr>
          <w:rFonts w:ascii="Simplified Arabic" w:hAnsi="Simplified Arabic" w:cs="Simplified Arabic"/>
          <w:sz w:val="24"/>
          <w:szCs w:val="24"/>
          <w:rtl/>
        </w:rPr>
      </w:pPr>
      <w:r w:rsidRPr="00D659EB">
        <w:rPr>
          <w:rFonts w:ascii="Simplified Arabic" w:hAnsi="Simplified Arabic" w:cs="Simplified Arabic"/>
          <w:sz w:val="24"/>
          <w:szCs w:val="24"/>
          <w:rtl/>
        </w:rPr>
        <w:t>هل يوجد "حل وسط" أو نموذج هجين (</w:t>
      </w:r>
      <w:r w:rsidRPr="00D659EB">
        <w:rPr>
          <w:rFonts w:ascii="Simplified Arabic" w:hAnsi="Simplified Arabic" w:cs="Simplified Arabic"/>
          <w:sz w:val="24"/>
          <w:szCs w:val="24"/>
        </w:rPr>
        <w:t>Hybrid</w:t>
      </w:r>
      <w:r w:rsidRPr="00D659EB">
        <w:rPr>
          <w:rFonts w:ascii="Simplified Arabic" w:hAnsi="Simplified Arabic" w:cs="Simplified Arabic"/>
          <w:sz w:val="24"/>
          <w:szCs w:val="24"/>
          <w:rtl/>
        </w:rPr>
        <w:t>) يمكن أن يجمع مزايا المنهجيتين ويكون هو الأنسب لهذا النوع من المشاريع؟</w:t>
      </w:r>
    </w:p>
    <w:p w14:paraId="11198760" w14:textId="7B943DDE" w:rsidR="009125CE" w:rsidRPr="000B54CB" w:rsidRDefault="00D659EB" w:rsidP="00D659EB">
      <w:pPr>
        <w:rPr>
          <w:rFonts w:ascii="Simplified Arabic" w:hAnsi="Simplified Arabic" w:cs="Simplified Arabic"/>
          <w:sz w:val="28"/>
          <w:szCs w:val="28"/>
          <w:u w:val="single"/>
          <w:rtl/>
          <w:lang w:bidi="ar-EG"/>
        </w:rPr>
      </w:pPr>
      <w:r w:rsidRPr="00D659EB">
        <w:rPr>
          <w:rFonts w:ascii="Simplified Arabic" w:hAnsi="Simplified Arabic" w:cs="Simplified Arabic"/>
          <w:sz w:val="24"/>
          <w:szCs w:val="24"/>
          <w:rtl/>
        </w:rPr>
        <w:t>هذه الدراسة تعالج هذه المشكلة مباشرة من خلال نمذجة التكاليف والمنافع المترتبة على كل قرار في سياق تطبيقي مقترح. إنها لا تفترض عدم وجود حلول، بل تسعى لتقديم تحليل مقارن قائم على الأدلة لمساعدة صناع القرار على اتخاذ الخيار الأكثر كفاءة بناءً على أولوياتهم (هل الأولوية للتكلفة، أم للوقت، أم للجودة والابتكار؟).</w:t>
      </w:r>
    </w:p>
    <w:p w14:paraId="2677847E" w14:textId="77777777" w:rsidR="009125CE" w:rsidRPr="000B54CB" w:rsidRDefault="009125CE" w:rsidP="009125CE">
      <w:pPr>
        <w:rPr>
          <w:rFonts w:ascii="Simplified Arabic" w:hAnsi="Simplified Arabic" w:cs="Simplified Arabic"/>
          <w:sz w:val="28"/>
          <w:szCs w:val="28"/>
          <w:u w:val="single"/>
          <w:rtl/>
          <w:lang w:bidi="ar-EG"/>
        </w:rPr>
      </w:pPr>
    </w:p>
    <w:p w14:paraId="231E38BB" w14:textId="56FAC357" w:rsidR="009125CE" w:rsidRPr="000B54CB" w:rsidRDefault="00086979" w:rsidP="00DC6859">
      <w:pPr>
        <w:outlineLvl w:val="0"/>
        <w:rPr>
          <w:rFonts w:ascii="Simplified Arabic" w:hAnsi="Simplified Arabic" w:cs="Simplified Arabic"/>
          <w:sz w:val="28"/>
          <w:szCs w:val="28"/>
          <w:u w:val="single"/>
          <w:rtl/>
        </w:rPr>
      </w:pPr>
      <w:bookmarkStart w:id="3" w:name="_Toc209809236"/>
      <w:r>
        <w:rPr>
          <w:rFonts w:ascii="Simplified Arabic" w:hAnsi="Simplified Arabic" w:cs="Simplified Arabic" w:hint="cs"/>
          <w:b/>
          <w:bCs/>
          <w:sz w:val="28"/>
          <w:szCs w:val="28"/>
          <w:u w:val="single"/>
          <w:rtl/>
        </w:rPr>
        <w:t>أ</w:t>
      </w:r>
      <w:r w:rsidR="00A74F76" w:rsidRPr="000B54CB">
        <w:rPr>
          <w:rFonts w:ascii="Simplified Arabic" w:hAnsi="Simplified Arabic" w:cs="Simplified Arabic"/>
          <w:b/>
          <w:bCs/>
          <w:sz w:val="28"/>
          <w:szCs w:val="28"/>
          <w:u w:val="single"/>
          <w:rtl/>
        </w:rPr>
        <w:t>همية الدراسة:</w:t>
      </w:r>
      <w:bookmarkEnd w:id="3"/>
    </w:p>
    <w:p w14:paraId="040F5D5C" w14:textId="77777777" w:rsidR="00086979" w:rsidRPr="00086979" w:rsidRDefault="00086979" w:rsidP="00086979">
      <w:pPr>
        <w:rPr>
          <w:rFonts w:ascii="Simplified Arabic" w:hAnsi="Simplified Arabic" w:cs="Simplified Arabic"/>
          <w:sz w:val="24"/>
          <w:szCs w:val="24"/>
          <w:rtl/>
        </w:rPr>
      </w:pPr>
      <w:r w:rsidRPr="00086979">
        <w:rPr>
          <w:rFonts w:ascii="Simplified Arabic" w:hAnsi="Simplified Arabic" w:cs="Simplified Arabic"/>
          <w:sz w:val="24"/>
          <w:szCs w:val="24"/>
          <w:rtl/>
        </w:rPr>
        <w:t>تستمد هذه الدراسة أهميتها من كونها تقع في نقطة التقاء ثلاثة مجالات حيوية ومعاصرة: إدارة المشاريع، تكنولوجيا التعليم، وصناعة الألعاب. ويمكن تلخيص أهميتها في جانبين رئيسيين:</w:t>
      </w:r>
    </w:p>
    <w:p w14:paraId="5C7D4333" w14:textId="77777777" w:rsidR="00086979" w:rsidRPr="0057221A" w:rsidRDefault="00086979" w:rsidP="00DC6859">
      <w:pPr>
        <w:outlineLvl w:val="1"/>
        <w:rPr>
          <w:rFonts w:ascii="Simplified Arabic" w:hAnsi="Simplified Arabic" w:cs="Simplified Arabic"/>
          <w:b/>
          <w:bCs/>
          <w:sz w:val="28"/>
          <w:szCs w:val="28"/>
          <w:rtl/>
        </w:rPr>
      </w:pPr>
      <w:bookmarkStart w:id="4" w:name="_Toc209809237"/>
      <w:r w:rsidRPr="0057221A">
        <w:rPr>
          <w:rFonts w:ascii="Simplified Arabic" w:hAnsi="Simplified Arabic" w:cs="Simplified Arabic"/>
          <w:b/>
          <w:bCs/>
          <w:sz w:val="28"/>
          <w:szCs w:val="28"/>
          <w:rtl/>
        </w:rPr>
        <w:t>أ) الأهمية العلمية (</w:t>
      </w:r>
      <w:r w:rsidRPr="0057221A">
        <w:rPr>
          <w:rFonts w:ascii="Simplified Arabic" w:hAnsi="Simplified Arabic" w:cs="Simplified Arabic"/>
          <w:b/>
          <w:bCs/>
          <w:sz w:val="28"/>
          <w:szCs w:val="28"/>
        </w:rPr>
        <w:t>Theoretical Significance</w:t>
      </w:r>
      <w:r w:rsidRPr="0057221A">
        <w:rPr>
          <w:rFonts w:ascii="Simplified Arabic" w:hAnsi="Simplified Arabic" w:cs="Simplified Arabic"/>
          <w:b/>
          <w:bCs/>
          <w:sz w:val="28"/>
          <w:szCs w:val="28"/>
          <w:rtl/>
        </w:rPr>
        <w:t>):</w:t>
      </w:r>
      <w:bookmarkEnd w:id="4"/>
    </w:p>
    <w:p w14:paraId="4C87DEE2" w14:textId="77777777" w:rsidR="00086979" w:rsidRPr="00086979" w:rsidRDefault="00086979" w:rsidP="00086979">
      <w:pPr>
        <w:rPr>
          <w:rFonts w:ascii="Simplified Arabic" w:hAnsi="Simplified Arabic" w:cs="Simplified Arabic"/>
          <w:sz w:val="24"/>
          <w:szCs w:val="24"/>
          <w:rtl/>
        </w:rPr>
      </w:pPr>
      <w:r w:rsidRPr="00086979">
        <w:rPr>
          <w:rFonts w:ascii="Simplified Arabic" w:hAnsi="Simplified Arabic" w:cs="Simplified Arabic"/>
          <w:sz w:val="24"/>
          <w:szCs w:val="24"/>
          <w:rtl/>
        </w:rPr>
        <w:t>سد ثغرة معرفية: تساهم الدراسة في إثراء الأدب النظري المتعلق بإدارة المشاريع من خلال تطبيق وتقييم المنهجيات التقليدية والرشيقة في سياق جديد ومبتكر (تحويل الألعاب إلى أدوات تعليمية)، وهو مجال لم يحظَ باهتمام بحثي كافٍ.</w:t>
      </w:r>
    </w:p>
    <w:p w14:paraId="137E5866" w14:textId="77777777" w:rsidR="00086979" w:rsidRPr="00086979" w:rsidRDefault="00086979" w:rsidP="00086979">
      <w:pPr>
        <w:rPr>
          <w:rFonts w:ascii="Simplified Arabic" w:hAnsi="Simplified Arabic" w:cs="Simplified Arabic"/>
          <w:sz w:val="24"/>
          <w:szCs w:val="24"/>
          <w:rtl/>
        </w:rPr>
      </w:pPr>
      <w:r w:rsidRPr="00086979">
        <w:rPr>
          <w:rFonts w:ascii="Simplified Arabic" w:hAnsi="Simplified Arabic" w:cs="Simplified Arabic"/>
          <w:sz w:val="24"/>
          <w:szCs w:val="24"/>
          <w:rtl/>
        </w:rPr>
        <w:t>تطوير نماذج المقارنة: تقدم الدراسة إطاراً مقترحاً للمقارنة بين المنهجيات لا يعتمد فقط على المعايير التقنية، بل يدمج أيضاً قيوداً واقعية من البيئة التعليمية (الميزانية الثابتة، الجداول الصارمة)، مما يجعله أكثر قابلية للتطبيق في دراسات مستقبلية.</w:t>
      </w:r>
    </w:p>
    <w:p w14:paraId="711201CA" w14:textId="77777777" w:rsidR="00086979" w:rsidRPr="0057221A" w:rsidRDefault="00086979" w:rsidP="00DC6859">
      <w:pPr>
        <w:outlineLvl w:val="1"/>
        <w:rPr>
          <w:rFonts w:ascii="Simplified Arabic" w:hAnsi="Simplified Arabic" w:cs="Simplified Arabic"/>
          <w:b/>
          <w:bCs/>
          <w:sz w:val="28"/>
          <w:szCs w:val="28"/>
          <w:rtl/>
        </w:rPr>
      </w:pPr>
      <w:bookmarkStart w:id="5" w:name="_Toc209809238"/>
      <w:r w:rsidRPr="0057221A">
        <w:rPr>
          <w:rFonts w:ascii="Simplified Arabic" w:hAnsi="Simplified Arabic" w:cs="Simplified Arabic"/>
          <w:b/>
          <w:bCs/>
          <w:sz w:val="28"/>
          <w:szCs w:val="28"/>
          <w:rtl/>
        </w:rPr>
        <w:t>ب) الأهمية العملية (</w:t>
      </w:r>
      <w:r w:rsidRPr="0057221A">
        <w:rPr>
          <w:rFonts w:ascii="Simplified Arabic" w:hAnsi="Simplified Arabic" w:cs="Simplified Arabic"/>
          <w:b/>
          <w:bCs/>
          <w:sz w:val="28"/>
          <w:szCs w:val="28"/>
        </w:rPr>
        <w:t>Practical Significance</w:t>
      </w:r>
      <w:r w:rsidRPr="0057221A">
        <w:rPr>
          <w:rFonts w:ascii="Simplified Arabic" w:hAnsi="Simplified Arabic" w:cs="Simplified Arabic"/>
          <w:b/>
          <w:bCs/>
          <w:sz w:val="28"/>
          <w:szCs w:val="28"/>
          <w:rtl/>
        </w:rPr>
        <w:t>):</w:t>
      </w:r>
      <w:bookmarkEnd w:id="5"/>
    </w:p>
    <w:p w14:paraId="5ADBA030" w14:textId="77777777" w:rsidR="00086979" w:rsidRPr="00086979" w:rsidRDefault="00086979" w:rsidP="00086979">
      <w:pPr>
        <w:rPr>
          <w:rFonts w:ascii="Simplified Arabic" w:hAnsi="Simplified Arabic" w:cs="Simplified Arabic"/>
          <w:sz w:val="24"/>
          <w:szCs w:val="24"/>
          <w:rtl/>
        </w:rPr>
      </w:pPr>
      <w:r w:rsidRPr="00086979">
        <w:rPr>
          <w:rFonts w:ascii="Simplified Arabic" w:hAnsi="Simplified Arabic" w:cs="Simplified Arabic"/>
          <w:sz w:val="24"/>
          <w:szCs w:val="24"/>
          <w:rtl/>
        </w:rPr>
        <w:t>دليل لصناع القرار: تقدم الدراسة دليلاً عملياً واستراتيجياً لمديري المشاريع ورؤساء الأقسام في المؤسسات التعليمية والشركات التقنية، لمساعدتهم على اتخاذ قرارات مستنيرة حول اختيار منهجية الإدارة الأنسب لمشاريع التعلم القائم على الألعاب.</w:t>
      </w:r>
    </w:p>
    <w:p w14:paraId="369D2A61" w14:textId="41DAFBEF" w:rsidR="00086979" w:rsidRDefault="00086979" w:rsidP="00086979">
      <w:pPr>
        <w:rPr>
          <w:rFonts w:ascii="Simplified Arabic" w:hAnsi="Simplified Arabic" w:cs="Simplified Arabic"/>
          <w:sz w:val="24"/>
          <w:szCs w:val="24"/>
          <w:rtl/>
        </w:rPr>
      </w:pPr>
      <w:r w:rsidRPr="00086979">
        <w:rPr>
          <w:rFonts w:ascii="Simplified Arabic" w:hAnsi="Simplified Arabic" w:cs="Simplified Arabic"/>
          <w:sz w:val="24"/>
          <w:szCs w:val="24"/>
          <w:rtl/>
        </w:rPr>
        <w:lastRenderedPageBreak/>
        <w:t>تحسين كفاءة المشاريع: من خلال تحديد المنهجية المثلى، يمكن للمؤسسات تحسين فرص نجاح مشاريعها، وتقليل الهدر في الموارد (الوقت والمال)، وتقديم منتجات تعليمية ذات جودة أعلى.</w:t>
      </w:r>
    </w:p>
    <w:p w14:paraId="08FFC98F" w14:textId="527DD278" w:rsidR="00086979" w:rsidRPr="00086979" w:rsidRDefault="00086979" w:rsidP="00086979">
      <w:pPr>
        <w:rPr>
          <w:rFonts w:ascii="Simplified Arabic" w:hAnsi="Simplified Arabic" w:cs="Simplified Arabic"/>
          <w:sz w:val="24"/>
          <w:szCs w:val="24"/>
          <w:rtl/>
        </w:rPr>
      </w:pPr>
      <w:r w:rsidRPr="00086979">
        <w:rPr>
          <w:rFonts w:ascii="Simplified Arabic" w:hAnsi="Simplified Arabic" w:cs="Simplified Arabic"/>
          <w:sz w:val="24"/>
          <w:szCs w:val="24"/>
          <w:rtl/>
        </w:rPr>
        <w:t>تحقيق التوازن بين التعليم والترفيه (</w:t>
      </w:r>
      <w:r w:rsidRPr="00086979">
        <w:rPr>
          <w:rFonts w:ascii="Simplified Arabic" w:hAnsi="Simplified Arabic" w:cs="Simplified Arabic"/>
          <w:sz w:val="24"/>
          <w:szCs w:val="24"/>
        </w:rPr>
        <w:t>Edutainment</w:t>
      </w:r>
      <w:r w:rsidRPr="00086979">
        <w:rPr>
          <w:rFonts w:ascii="Simplified Arabic" w:hAnsi="Simplified Arabic" w:cs="Simplified Arabic"/>
          <w:sz w:val="24"/>
          <w:szCs w:val="24"/>
          <w:rtl/>
        </w:rPr>
        <w:t>): تقدم الدراسة رؤى عملية حول كيفية دمج الأهداف التربوية دون المساس بجوهر المتعة والتفاعل الذي يميز الألعاب، وهو التحدي الأكبر في تصميم منتجات "الترفيه التعليمي" الناجحة.</w:t>
      </w:r>
    </w:p>
    <w:p w14:paraId="2EA6585C" w14:textId="466F9604" w:rsidR="009125CE" w:rsidRPr="00086979" w:rsidRDefault="00086979" w:rsidP="00086979">
      <w:pPr>
        <w:rPr>
          <w:rFonts w:ascii="Simplified Arabic" w:hAnsi="Simplified Arabic" w:cs="Simplified Arabic"/>
          <w:sz w:val="24"/>
          <w:szCs w:val="24"/>
          <w:rtl/>
        </w:rPr>
      </w:pPr>
      <w:r w:rsidRPr="00086979">
        <w:rPr>
          <w:rFonts w:ascii="Simplified Arabic" w:hAnsi="Simplified Arabic" w:cs="Simplified Arabic"/>
          <w:sz w:val="24"/>
          <w:szCs w:val="24"/>
          <w:rtl/>
        </w:rPr>
        <w:t>تعزيز الاستثمار الإيجابي في الألعاب: تشجع الدراسة على تبني منظور جديد للاستفادة من الشعبية الهائلة للألعاب، وتقدم خارطة طريق عملية لتحويلها إلى أدوات بناءة تخدم أهدافاً تعليمية وتنموية.</w:t>
      </w:r>
    </w:p>
    <w:p w14:paraId="614C8510" w14:textId="77777777" w:rsidR="009125CE" w:rsidRPr="000B54CB" w:rsidRDefault="009125CE" w:rsidP="009125CE">
      <w:pPr>
        <w:rPr>
          <w:rFonts w:ascii="Simplified Arabic" w:hAnsi="Simplified Arabic" w:cs="Simplified Arabic"/>
          <w:sz w:val="28"/>
          <w:szCs w:val="28"/>
          <w:u w:val="single"/>
          <w:rtl/>
        </w:rPr>
      </w:pPr>
    </w:p>
    <w:p w14:paraId="1817352F" w14:textId="349DC553" w:rsidR="009125CE" w:rsidRPr="000B54CB" w:rsidRDefault="00A74F76" w:rsidP="00DC6859">
      <w:pPr>
        <w:outlineLvl w:val="0"/>
        <w:rPr>
          <w:rFonts w:ascii="Simplified Arabic" w:hAnsi="Simplified Arabic" w:cs="Simplified Arabic"/>
          <w:sz w:val="28"/>
          <w:szCs w:val="28"/>
          <w:u w:val="single"/>
          <w:rtl/>
        </w:rPr>
      </w:pPr>
      <w:bookmarkStart w:id="6" w:name="_Toc209809239"/>
      <w:r w:rsidRPr="000B54CB">
        <w:rPr>
          <w:rFonts w:ascii="Simplified Arabic" w:hAnsi="Simplified Arabic" w:cs="Simplified Arabic"/>
          <w:b/>
          <w:bCs/>
          <w:sz w:val="28"/>
          <w:szCs w:val="28"/>
          <w:u w:val="single"/>
          <w:rtl/>
        </w:rPr>
        <w:t>أهداف الدراسة</w:t>
      </w:r>
      <w:r w:rsidR="009125CE" w:rsidRPr="000B54CB">
        <w:rPr>
          <w:rFonts w:ascii="Simplified Arabic" w:hAnsi="Simplified Arabic" w:cs="Simplified Arabic"/>
          <w:sz w:val="28"/>
          <w:szCs w:val="28"/>
          <w:u w:val="single"/>
          <w:rtl/>
        </w:rPr>
        <w:t>:</w:t>
      </w:r>
      <w:bookmarkEnd w:id="6"/>
    </w:p>
    <w:p w14:paraId="38F064DB" w14:textId="77777777" w:rsidR="00086979" w:rsidRPr="00086979" w:rsidRDefault="00086979" w:rsidP="00E63788">
      <w:pPr>
        <w:jc w:val="both"/>
        <w:rPr>
          <w:rFonts w:ascii="Simplified Arabic" w:hAnsi="Simplified Arabic" w:cs="Simplified Arabic"/>
          <w:sz w:val="24"/>
          <w:szCs w:val="24"/>
          <w:rtl/>
        </w:rPr>
      </w:pPr>
      <w:r w:rsidRPr="00086979">
        <w:rPr>
          <w:rFonts w:ascii="Simplified Arabic" w:hAnsi="Simplified Arabic" w:cs="Simplified Arabic"/>
          <w:sz w:val="24"/>
          <w:szCs w:val="24"/>
          <w:rtl/>
        </w:rPr>
        <w:t>بناءً على ما سبق، تسعى هذه الدراسة إلى تحقيق الأهداف المحددة التالية:</w:t>
      </w:r>
    </w:p>
    <w:p w14:paraId="7959F369" w14:textId="77777777" w:rsidR="00086979" w:rsidRPr="00086979" w:rsidRDefault="00086979" w:rsidP="00E63788">
      <w:pPr>
        <w:jc w:val="both"/>
        <w:rPr>
          <w:rFonts w:ascii="Simplified Arabic" w:hAnsi="Simplified Arabic" w:cs="Simplified Arabic"/>
          <w:sz w:val="24"/>
          <w:szCs w:val="24"/>
          <w:rtl/>
        </w:rPr>
      </w:pPr>
      <w:r w:rsidRPr="00086979">
        <w:rPr>
          <w:rFonts w:ascii="Simplified Arabic" w:hAnsi="Simplified Arabic" w:cs="Simplified Arabic"/>
          <w:sz w:val="24"/>
          <w:szCs w:val="24"/>
          <w:rtl/>
        </w:rPr>
        <w:t>تحديد وتحليل المتطلبات الفنية والتربوية اللازمة لتحويل لعبة تجارية (</w:t>
      </w:r>
      <w:r w:rsidRPr="00086979">
        <w:rPr>
          <w:rFonts w:ascii="Simplified Arabic" w:hAnsi="Simplified Arabic" w:cs="Simplified Arabic"/>
          <w:sz w:val="24"/>
          <w:szCs w:val="24"/>
        </w:rPr>
        <w:t>Hero Wars</w:t>
      </w:r>
      <w:r w:rsidRPr="00086979">
        <w:rPr>
          <w:rFonts w:ascii="Simplified Arabic" w:hAnsi="Simplified Arabic" w:cs="Simplified Arabic"/>
          <w:sz w:val="24"/>
          <w:szCs w:val="24"/>
          <w:rtl/>
        </w:rPr>
        <w:t xml:space="preserve"> كنموذج) إلى أداة فعالة لتعليم اللغات، مع وضع "الحفاظ على عنصر المتعة" كمتطلب أساسي ومحوري في التصميم.</w:t>
      </w:r>
    </w:p>
    <w:p w14:paraId="0ADBE96D" w14:textId="77777777" w:rsidR="00086979" w:rsidRPr="00086979" w:rsidRDefault="00086979" w:rsidP="00E63788">
      <w:pPr>
        <w:jc w:val="both"/>
        <w:rPr>
          <w:rFonts w:ascii="Simplified Arabic" w:hAnsi="Simplified Arabic" w:cs="Simplified Arabic"/>
          <w:sz w:val="24"/>
          <w:szCs w:val="24"/>
          <w:rtl/>
        </w:rPr>
      </w:pPr>
      <w:r w:rsidRPr="00086979">
        <w:rPr>
          <w:rFonts w:ascii="Simplified Arabic" w:hAnsi="Simplified Arabic" w:cs="Simplified Arabic"/>
          <w:sz w:val="24"/>
          <w:szCs w:val="24"/>
          <w:rtl/>
        </w:rPr>
        <w:t xml:space="preserve">تصميم خطتي مشروع مقترحتين لإنجاز هذا التحويل: الأولى باستخدام منهجية </w:t>
      </w:r>
      <w:r w:rsidRPr="00086979">
        <w:rPr>
          <w:rFonts w:ascii="Simplified Arabic" w:hAnsi="Simplified Arabic" w:cs="Simplified Arabic"/>
          <w:sz w:val="24"/>
          <w:szCs w:val="24"/>
        </w:rPr>
        <w:t>Waterfall</w:t>
      </w:r>
      <w:r w:rsidRPr="00086979">
        <w:rPr>
          <w:rFonts w:ascii="Simplified Arabic" w:hAnsi="Simplified Arabic" w:cs="Simplified Arabic"/>
          <w:sz w:val="24"/>
          <w:szCs w:val="24"/>
          <w:rtl/>
        </w:rPr>
        <w:t xml:space="preserve">، والثانية باستخدام منهجية </w:t>
      </w:r>
      <w:r w:rsidRPr="00086979">
        <w:rPr>
          <w:rFonts w:ascii="Simplified Arabic" w:hAnsi="Simplified Arabic" w:cs="Simplified Arabic"/>
          <w:sz w:val="24"/>
          <w:szCs w:val="24"/>
        </w:rPr>
        <w:t>Agile</w:t>
      </w:r>
      <w:r w:rsidRPr="00086979">
        <w:rPr>
          <w:rFonts w:ascii="Simplified Arabic" w:hAnsi="Simplified Arabic" w:cs="Simplified Arabic"/>
          <w:sz w:val="24"/>
          <w:szCs w:val="24"/>
          <w:rtl/>
        </w:rPr>
        <w:t>.</w:t>
      </w:r>
    </w:p>
    <w:p w14:paraId="3196ABD4" w14:textId="77777777" w:rsidR="00086979" w:rsidRPr="00086979" w:rsidRDefault="00086979" w:rsidP="00E63788">
      <w:pPr>
        <w:jc w:val="both"/>
        <w:rPr>
          <w:rFonts w:ascii="Simplified Arabic" w:hAnsi="Simplified Arabic" w:cs="Simplified Arabic"/>
          <w:sz w:val="24"/>
          <w:szCs w:val="24"/>
          <w:rtl/>
        </w:rPr>
      </w:pPr>
      <w:r w:rsidRPr="00086979">
        <w:rPr>
          <w:rFonts w:ascii="Simplified Arabic" w:hAnsi="Simplified Arabic" w:cs="Simplified Arabic"/>
          <w:sz w:val="24"/>
          <w:szCs w:val="24"/>
          <w:rtl/>
        </w:rPr>
        <w:t>تقييم ومقارنة كفاءة المنهجيتين في سياق المشروع المقترح بناءً على مجموعة من مؤشرات الأداء الرئيسية (</w:t>
      </w:r>
      <w:r w:rsidRPr="00086979">
        <w:rPr>
          <w:rFonts w:ascii="Simplified Arabic" w:hAnsi="Simplified Arabic" w:cs="Simplified Arabic"/>
          <w:sz w:val="24"/>
          <w:szCs w:val="24"/>
        </w:rPr>
        <w:t>KPIs</w:t>
      </w:r>
      <w:r w:rsidRPr="00086979">
        <w:rPr>
          <w:rFonts w:ascii="Simplified Arabic" w:hAnsi="Simplified Arabic" w:cs="Simplified Arabic"/>
          <w:sz w:val="24"/>
          <w:szCs w:val="24"/>
          <w:rtl/>
        </w:rPr>
        <w:t>) والتي تشمل: التكلفة، والجدول الزمني، والقدرة على تحقيق التوازن بين الأهداف التعليمية وتجربة اللعب الممتعة.</w:t>
      </w:r>
    </w:p>
    <w:p w14:paraId="44DB923D" w14:textId="7C4AA473" w:rsidR="009125CE" w:rsidRPr="00086979" w:rsidRDefault="00086979" w:rsidP="00E63788">
      <w:pPr>
        <w:jc w:val="both"/>
        <w:rPr>
          <w:rFonts w:ascii="Simplified Arabic" w:hAnsi="Simplified Arabic" w:cs="Simplified Arabic"/>
          <w:sz w:val="24"/>
          <w:szCs w:val="24"/>
          <w:rtl/>
        </w:rPr>
      </w:pPr>
      <w:r w:rsidRPr="00086979">
        <w:rPr>
          <w:rFonts w:ascii="Simplified Arabic" w:hAnsi="Simplified Arabic" w:cs="Simplified Arabic"/>
          <w:sz w:val="24"/>
          <w:szCs w:val="24"/>
          <w:rtl/>
        </w:rPr>
        <w:t>الخروج بتوصيات عملية حول المنهجية الأنسب (أو نموذج هجين مقترح) لإدارة مشاريع تطوير المحتوى التعليمي القائم على الألعاب التجارية، بما يضمن تحقيق أقصى قدر من المشاركة والفعالية التعليمية.</w:t>
      </w:r>
    </w:p>
    <w:p w14:paraId="1556C388" w14:textId="77777777" w:rsidR="009125CE" w:rsidRPr="000B54CB" w:rsidRDefault="009125CE" w:rsidP="009125CE">
      <w:pPr>
        <w:rPr>
          <w:rFonts w:ascii="Simplified Arabic" w:hAnsi="Simplified Arabic" w:cs="Simplified Arabic"/>
          <w:sz w:val="28"/>
          <w:szCs w:val="28"/>
          <w:rtl/>
        </w:rPr>
      </w:pPr>
    </w:p>
    <w:p w14:paraId="36F619BF" w14:textId="77777777" w:rsidR="00A74F76" w:rsidRPr="00E63788" w:rsidRDefault="00D22171" w:rsidP="00DC6859">
      <w:pPr>
        <w:outlineLvl w:val="0"/>
        <w:rPr>
          <w:rFonts w:ascii="Simplified Arabic" w:hAnsi="Simplified Arabic" w:cs="Simplified Arabic"/>
          <w:b/>
          <w:bCs/>
          <w:sz w:val="28"/>
          <w:szCs w:val="28"/>
          <w:u w:val="single"/>
          <w:rtl/>
        </w:rPr>
      </w:pPr>
      <w:bookmarkStart w:id="7" w:name="_Toc209809240"/>
      <w:r w:rsidRPr="00E63788">
        <w:rPr>
          <w:rFonts w:ascii="Simplified Arabic" w:hAnsi="Simplified Arabic" w:cs="Simplified Arabic"/>
          <w:b/>
          <w:bCs/>
          <w:sz w:val="28"/>
          <w:szCs w:val="28"/>
          <w:u w:val="single"/>
          <w:rtl/>
        </w:rPr>
        <w:t>تساؤلات الدراسة</w:t>
      </w:r>
      <w:bookmarkEnd w:id="7"/>
    </w:p>
    <w:p w14:paraId="1F594DC2" w14:textId="77777777" w:rsidR="00E63788"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بناءً على مشكلة الدراسة وأهدافها، يسعى هذا البحث إلى الإجابة على التساؤلات الرئيسية التالية:</w:t>
      </w:r>
    </w:p>
    <w:p w14:paraId="4008D26F" w14:textId="77777777" w:rsidR="00E63788"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التساؤل الرئيسي: ما هي منهجية إدارة المشاريع الأكثر كفاءة (</w:t>
      </w:r>
      <w:r w:rsidRPr="00E63788">
        <w:rPr>
          <w:rFonts w:ascii="Simplified Arabic" w:hAnsi="Simplified Arabic" w:cs="Simplified Arabic"/>
          <w:sz w:val="24"/>
          <w:szCs w:val="24"/>
        </w:rPr>
        <w:t>Agile</w:t>
      </w:r>
      <w:r w:rsidRPr="00E63788">
        <w:rPr>
          <w:rFonts w:ascii="Simplified Arabic" w:hAnsi="Simplified Arabic" w:cs="Simplified Arabic"/>
          <w:sz w:val="24"/>
          <w:szCs w:val="24"/>
          <w:rtl/>
        </w:rPr>
        <w:t xml:space="preserve"> أم </w:t>
      </w:r>
      <w:r w:rsidRPr="00E63788">
        <w:rPr>
          <w:rFonts w:ascii="Simplified Arabic" w:hAnsi="Simplified Arabic" w:cs="Simplified Arabic"/>
          <w:sz w:val="24"/>
          <w:szCs w:val="24"/>
        </w:rPr>
        <w:t>Waterfall</w:t>
      </w:r>
      <w:r w:rsidRPr="00E63788">
        <w:rPr>
          <w:rFonts w:ascii="Simplified Arabic" w:hAnsi="Simplified Arabic" w:cs="Simplified Arabic"/>
          <w:sz w:val="24"/>
          <w:szCs w:val="24"/>
          <w:rtl/>
        </w:rPr>
        <w:t>) لمشاريع تحويل الألعاب التجارية إلى أدوات لتعليم اللغات، مع الحفاظ على التوازن بين الأهداف التعليمية وتجربة اللعب الممتعة؟</w:t>
      </w:r>
    </w:p>
    <w:p w14:paraId="2D7DC6B0" w14:textId="77777777" w:rsidR="00E63788"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ويتفرع من هذا التساؤل الرئيسي الأسئلة الفرعية التالية:</w:t>
      </w:r>
    </w:p>
    <w:p w14:paraId="4D3C2A06" w14:textId="77777777" w:rsidR="00E63788"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ما هي المتطلبات والتحديات الرئيسية عند تكييف لعبة تجارية مثل "</w:t>
      </w:r>
      <w:r w:rsidRPr="00E63788">
        <w:rPr>
          <w:rFonts w:ascii="Simplified Arabic" w:hAnsi="Simplified Arabic" w:cs="Simplified Arabic"/>
          <w:sz w:val="24"/>
          <w:szCs w:val="24"/>
        </w:rPr>
        <w:t>Hero Wars</w:t>
      </w:r>
      <w:r w:rsidRPr="00E63788">
        <w:rPr>
          <w:rFonts w:ascii="Simplified Arabic" w:hAnsi="Simplified Arabic" w:cs="Simplified Arabic"/>
          <w:sz w:val="24"/>
          <w:szCs w:val="24"/>
          <w:rtl/>
        </w:rPr>
        <w:t>" لتصبح منصة لتعليم اللغات؟</w:t>
      </w:r>
    </w:p>
    <w:p w14:paraId="18250B16" w14:textId="77777777" w:rsidR="00E63788"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lastRenderedPageBreak/>
        <w:t xml:space="preserve">كيف يمكن قياس ومقارنة "كفاءة" منهجيتي </w:t>
      </w:r>
      <w:r w:rsidRPr="00E63788">
        <w:rPr>
          <w:rFonts w:ascii="Simplified Arabic" w:hAnsi="Simplified Arabic" w:cs="Simplified Arabic"/>
          <w:sz w:val="24"/>
          <w:szCs w:val="24"/>
        </w:rPr>
        <w:t>Agile</w:t>
      </w:r>
      <w:r w:rsidRPr="00E63788">
        <w:rPr>
          <w:rFonts w:ascii="Simplified Arabic" w:hAnsi="Simplified Arabic" w:cs="Simplified Arabic"/>
          <w:sz w:val="24"/>
          <w:szCs w:val="24"/>
          <w:rtl/>
        </w:rPr>
        <w:t xml:space="preserve"> و </w:t>
      </w:r>
      <w:r w:rsidRPr="00E63788">
        <w:rPr>
          <w:rFonts w:ascii="Simplified Arabic" w:hAnsi="Simplified Arabic" w:cs="Simplified Arabic"/>
          <w:sz w:val="24"/>
          <w:szCs w:val="24"/>
        </w:rPr>
        <w:t>Waterfall</w:t>
      </w:r>
      <w:r w:rsidRPr="00E63788">
        <w:rPr>
          <w:rFonts w:ascii="Simplified Arabic" w:hAnsi="Simplified Arabic" w:cs="Simplified Arabic"/>
          <w:sz w:val="24"/>
          <w:szCs w:val="24"/>
          <w:rtl/>
        </w:rPr>
        <w:t xml:space="preserve"> في هذا السياق المحدد، وما هي مؤشرات الأداء الرئيسية التي يجب استخدامها؟</w:t>
      </w:r>
    </w:p>
    <w:p w14:paraId="60271BD7" w14:textId="77777777" w:rsidR="00E63788"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إلى أي مدى تؤثر قيود البيئة التعليمية (مثل الميزانيات الثابتة والجداول الزمنية الصارمة) على قرار اختيار المنهجية الأنسب؟</w:t>
      </w:r>
    </w:p>
    <w:p w14:paraId="1CA35D16" w14:textId="5763E092" w:rsidR="00A74F76"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هل يمكن تطوير نموذج إدارة مشروع هجين (</w:t>
      </w:r>
      <w:r w:rsidRPr="00E63788">
        <w:rPr>
          <w:rFonts w:ascii="Simplified Arabic" w:hAnsi="Simplified Arabic" w:cs="Simplified Arabic"/>
          <w:sz w:val="24"/>
          <w:szCs w:val="24"/>
        </w:rPr>
        <w:t>Hybrid</w:t>
      </w:r>
      <w:r w:rsidRPr="00E63788">
        <w:rPr>
          <w:rFonts w:ascii="Simplified Arabic" w:hAnsi="Simplified Arabic" w:cs="Simplified Arabic"/>
          <w:sz w:val="24"/>
          <w:szCs w:val="24"/>
          <w:rtl/>
        </w:rPr>
        <w:t>) يجمع بين مزايا المنهجيتين ليكون الخيار الأمثل لهذه المشاريع؟</w:t>
      </w:r>
    </w:p>
    <w:p w14:paraId="4BB549C1" w14:textId="77777777" w:rsidR="00A74F76" w:rsidRPr="000B54CB" w:rsidRDefault="00A74F76" w:rsidP="00D22171">
      <w:pPr>
        <w:rPr>
          <w:rFonts w:ascii="Simplified Arabic" w:hAnsi="Simplified Arabic" w:cs="Simplified Arabic"/>
          <w:sz w:val="28"/>
          <w:szCs w:val="28"/>
          <w:u w:val="single"/>
          <w:rtl/>
        </w:rPr>
      </w:pPr>
    </w:p>
    <w:p w14:paraId="56B19CA7" w14:textId="1780C36E" w:rsidR="00D22171" w:rsidRPr="00E63788" w:rsidRDefault="00E63788" w:rsidP="00DC6859">
      <w:pPr>
        <w:outlineLvl w:val="0"/>
        <w:rPr>
          <w:rFonts w:ascii="Simplified Arabic" w:hAnsi="Simplified Arabic" w:cs="Simplified Arabic"/>
          <w:b/>
          <w:bCs/>
          <w:sz w:val="28"/>
          <w:szCs w:val="28"/>
          <w:u w:val="single"/>
          <w:rtl/>
        </w:rPr>
      </w:pPr>
      <w:bookmarkStart w:id="8" w:name="_Toc209809241"/>
      <w:r w:rsidRPr="00E63788">
        <w:rPr>
          <w:rFonts w:ascii="Simplified Arabic" w:hAnsi="Simplified Arabic" w:cs="Simplified Arabic" w:hint="cs"/>
          <w:b/>
          <w:bCs/>
          <w:sz w:val="28"/>
          <w:szCs w:val="28"/>
          <w:u w:val="single"/>
          <w:rtl/>
        </w:rPr>
        <w:t>ف</w:t>
      </w:r>
      <w:r w:rsidR="00A74F76" w:rsidRPr="00E63788">
        <w:rPr>
          <w:rFonts w:ascii="Simplified Arabic" w:hAnsi="Simplified Arabic" w:cs="Simplified Arabic"/>
          <w:b/>
          <w:bCs/>
          <w:sz w:val="28"/>
          <w:szCs w:val="28"/>
          <w:u w:val="single"/>
          <w:rtl/>
        </w:rPr>
        <w:t>روض الدراسة:</w:t>
      </w:r>
      <w:bookmarkEnd w:id="8"/>
    </w:p>
    <w:p w14:paraId="10C3C804" w14:textId="77777777" w:rsidR="00E63788" w:rsidRPr="00E63788"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للإجابة على تساؤلات الدراسة، تم صياغة الفروض التالية التي سيتم اختبارها وتقييمها من خلال التحليل المقارن في هذا البحث:</w:t>
      </w:r>
    </w:p>
    <w:p w14:paraId="41DCF24E" w14:textId="5392FD27" w:rsidR="00E63788" w:rsidRPr="00E63788" w:rsidRDefault="00E63788" w:rsidP="00DC6859">
      <w:pPr>
        <w:outlineLvl w:val="1"/>
        <w:rPr>
          <w:rFonts w:ascii="Simplified Arabic" w:hAnsi="Simplified Arabic" w:cs="Simplified Arabic"/>
          <w:sz w:val="24"/>
          <w:szCs w:val="24"/>
          <w:rtl/>
        </w:rPr>
      </w:pPr>
      <w:bookmarkStart w:id="9" w:name="_Toc209809242"/>
      <w:r w:rsidRPr="0057221A">
        <w:rPr>
          <w:rFonts w:ascii="Simplified Arabic" w:hAnsi="Simplified Arabic" w:cs="Simplified Arabic"/>
          <w:b/>
          <w:bCs/>
          <w:sz w:val="28"/>
          <w:szCs w:val="28"/>
          <w:rtl/>
        </w:rPr>
        <w:t>الفرضية الأولى</w:t>
      </w:r>
      <w:r w:rsidRPr="00E63788">
        <w:rPr>
          <w:rFonts w:ascii="Simplified Arabic" w:hAnsi="Simplified Arabic" w:cs="Simplified Arabic"/>
          <w:sz w:val="24"/>
          <w:szCs w:val="24"/>
          <w:rtl/>
        </w:rPr>
        <w:t xml:space="preserve">: تُظهر منهجية </w:t>
      </w:r>
      <w:r w:rsidRPr="00E63788">
        <w:rPr>
          <w:rFonts w:ascii="Simplified Arabic" w:hAnsi="Simplified Arabic" w:cs="Simplified Arabic"/>
          <w:sz w:val="24"/>
          <w:szCs w:val="24"/>
        </w:rPr>
        <w:t>Agile</w:t>
      </w:r>
      <w:r w:rsidRPr="00E63788">
        <w:rPr>
          <w:rFonts w:ascii="Simplified Arabic" w:hAnsi="Simplified Arabic" w:cs="Simplified Arabic"/>
          <w:sz w:val="24"/>
          <w:szCs w:val="24"/>
          <w:rtl/>
        </w:rPr>
        <w:t xml:space="preserve"> كفاءة أعلى من منهجية </w:t>
      </w:r>
      <w:r w:rsidRPr="00E63788">
        <w:rPr>
          <w:rFonts w:ascii="Simplified Arabic" w:hAnsi="Simplified Arabic" w:cs="Simplified Arabic"/>
          <w:sz w:val="24"/>
          <w:szCs w:val="24"/>
        </w:rPr>
        <w:t>Waterfall</w:t>
      </w:r>
      <w:r w:rsidRPr="00E63788">
        <w:rPr>
          <w:rFonts w:ascii="Simplified Arabic" w:hAnsi="Simplified Arabic" w:cs="Simplified Arabic"/>
          <w:sz w:val="24"/>
          <w:szCs w:val="24"/>
          <w:rtl/>
        </w:rPr>
        <w:t xml:space="preserve"> في إدارة مشاريع تحويل الألعاب إلى أدوات تعليمية، وذلك من حيث القدرة على التكيف مع المتطلبات المتغيرة وتحقيق جودة أعلى في المنتج النهائي (التوازن بين التعليم والمتعة).</w:t>
      </w:r>
      <w:bookmarkEnd w:id="9"/>
    </w:p>
    <w:p w14:paraId="544884A9" w14:textId="4906952A" w:rsidR="00E63788" w:rsidRPr="00E63788" w:rsidRDefault="00E63788" w:rsidP="00DC6859">
      <w:pPr>
        <w:outlineLvl w:val="1"/>
        <w:rPr>
          <w:rFonts w:ascii="Simplified Arabic" w:hAnsi="Simplified Arabic" w:cs="Simplified Arabic"/>
          <w:sz w:val="24"/>
          <w:szCs w:val="24"/>
          <w:rtl/>
        </w:rPr>
      </w:pPr>
      <w:bookmarkStart w:id="10" w:name="_Toc209809243"/>
      <w:r w:rsidRPr="0057221A">
        <w:rPr>
          <w:rFonts w:ascii="Simplified Arabic" w:hAnsi="Simplified Arabic" w:cs="Simplified Arabic"/>
          <w:b/>
          <w:bCs/>
          <w:sz w:val="28"/>
          <w:szCs w:val="28"/>
          <w:rtl/>
        </w:rPr>
        <w:t>الفرضية الثانية:</w:t>
      </w:r>
      <w:r w:rsidRPr="0057221A">
        <w:rPr>
          <w:rFonts w:ascii="Simplified Arabic" w:hAnsi="Simplified Arabic" w:cs="Simplified Arabic"/>
          <w:sz w:val="28"/>
          <w:szCs w:val="28"/>
          <w:rtl/>
        </w:rPr>
        <w:t xml:space="preserve"> </w:t>
      </w:r>
      <w:r w:rsidRPr="00E63788">
        <w:rPr>
          <w:rFonts w:ascii="Simplified Arabic" w:hAnsi="Simplified Arabic" w:cs="Simplified Arabic"/>
          <w:sz w:val="24"/>
          <w:szCs w:val="24"/>
          <w:rtl/>
        </w:rPr>
        <w:t xml:space="preserve">تُظهر منهجية </w:t>
      </w:r>
      <w:r w:rsidRPr="00E63788">
        <w:rPr>
          <w:rFonts w:ascii="Simplified Arabic" w:hAnsi="Simplified Arabic" w:cs="Simplified Arabic"/>
          <w:sz w:val="24"/>
          <w:szCs w:val="24"/>
        </w:rPr>
        <w:t>Waterfall</w:t>
      </w:r>
      <w:r w:rsidRPr="00E63788">
        <w:rPr>
          <w:rFonts w:ascii="Simplified Arabic" w:hAnsi="Simplified Arabic" w:cs="Simplified Arabic"/>
          <w:sz w:val="24"/>
          <w:szCs w:val="24"/>
          <w:rtl/>
        </w:rPr>
        <w:t xml:space="preserve"> كفاءة أعلى من منهجية </w:t>
      </w:r>
      <w:r w:rsidRPr="00E63788">
        <w:rPr>
          <w:rFonts w:ascii="Simplified Arabic" w:hAnsi="Simplified Arabic" w:cs="Simplified Arabic"/>
          <w:sz w:val="24"/>
          <w:szCs w:val="24"/>
        </w:rPr>
        <w:t>Agile</w:t>
      </w:r>
      <w:r w:rsidRPr="00E63788">
        <w:rPr>
          <w:rFonts w:ascii="Simplified Arabic" w:hAnsi="Simplified Arabic" w:cs="Simplified Arabic"/>
          <w:sz w:val="24"/>
          <w:szCs w:val="24"/>
          <w:rtl/>
        </w:rPr>
        <w:t xml:space="preserve"> في التحكم بالتكاليف والالتزام بالجدول الزمني الأولي للمشروع في ظل وجود ميزانية وجدول زمني صارمين.</w:t>
      </w:r>
      <w:bookmarkEnd w:id="10"/>
    </w:p>
    <w:p w14:paraId="0105A6D8" w14:textId="1C95377D" w:rsidR="00A74F76" w:rsidRPr="00E63788" w:rsidRDefault="00E63788" w:rsidP="00DC6859">
      <w:pPr>
        <w:outlineLvl w:val="1"/>
        <w:rPr>
          <w:rFonts w:ascii="Simplified Arabic" w:hAnsi="Simplified Arabic" w:cs="Simplified Arabic"/>
          <w:sz w:val="24"/>
          <w:szCs w:val="24"/>
          <w:rtl/>
        </w:rPr>
      </w:pPr>
      <w:bookmarkStart w:id="11" w:name="_Toc209809244"/>
      <w:r w:rsidRPr="0057221A">
        <w:rPr>
          <w:rFonts w:ascii="Simplified Arabic" w:hAnsi="Simplified Arabic" w:cs="Simplified Arabic"/>
          <w:b/>
          <w:bCs/>
          <w:sz w:val="28"/>
          <w:szCs w:val="28"/>
          <w:rtl/>
        </w:rPr>
        <w:t>الفرضية الثالثة:</w:t>
      </w:r>
      <w:r w:rsidRPr="0057221A">
        <w:rPr>
          <w:rFonts w:ascii="Simplified Arabic" w:hAnsi="Simplified Arabic" w:cs="Simplified Arabic"/>
          <w:sz w:val="28"/>
          <w:szCs w:val="28"/>
          <w:rtl/>
        </w:rPr>
        <w:t xml:space="preserve"> </w:t>
      </w:r>
      <w:r w:rsidRPr="00E63788">
        <w:rPr>
          <w:rFonts w:ascii="Simplified Arabic" w:hAnsi="Simplified Arabic" w:cs="Simplified Arabic"/>
          <w:sz w:val="24"/>
          <w:szCs w:val="24"/>
          <w:rtl/>
        </w:rPr>
        <w:t>إن نموذج الإدارة الهجين (</w:t>
      </w:r>
      <w:r w:rsidRPr="00E63788">
        <w:rPr>
          <w:rFonts w:ascii="Simplified Arabic" w:hAnsi="Simplified Arabic" w:cs="Simplified Arabic"/>
          <w:sz w:val="24"/>
          <w:szCs w:val="24"/>
        </w:rPr>
        <w:t>Hybrid</w:t>
      </w:r>
      <w:r w:rsidRPr="00E63788">
        <w:rPr>
          <w:rFonts w:ascii="Simplified Arabic" w:hAnsi="Simplified Arabic" w:cs="Simplified Arabic"/>
          <w:sz w:val="24"/>
          <w:szCs w:val="24"/>
          <w:rtl/>
        </w:rPr>
        <w:t xml:space="preserve">) الذي يدمج مراحل التخطيط الأولية من </w:t>
      </w:r>
      <w:r w:rsidRPr="00E63788">
        <w:rPr>
          <w:rFonts w:ascii="Simplified Arabic" w:hAnsi="Simplified Arabic" w:cs="Simplified Arabic"/>
          <w:sz w:val="24"/>
          <w:szCs w:val="24"/>
        </w:rPr>
        <w:t>Waterfall</w:t>
      </w:r>
      <w:r w:rsidRPr="00E63788">
        <w:rPr>
          <w:rFonts w:ascii="Simplified Arabic" w:hAnsi="Simplified Arabic" w:cs="Simplified Arabic"/>
          <w:sz w:val="24"/>
          <w:szCs w:val="24"/>
          <w:rtl/>
        </w:rPr>
        <w:t xml:space="preserve"> مع دورات التنفيذ التكرارية من </w:t>
      </w:r>
      <w:r w:rsidRPr="00E63788">
        <w:rPr>
          <w:rFonts w:ascii="Simplified Arabic" w:hAnsi="Simplified Arabic" w:cs="Simplified Arabic"/>
          <w:sz w:val="24"/>
          <w:szCs w:val="24"/>
        </w:rPr>
        <w:t>Agile</w:t>
      </w:r>
      <w:r w:rsidRPr="00E63788">
        <w:rPr>
          <w:rFonts w:ascii="Simplified Arabic" w:hAnsi="Simplified Arabic" w:cs="Simplified Arabic"/>
          <w:sz w:val="24"/>
          <w:szCs w:val="24"/>
          <w:rtl/>
        </w:rPr>
        <w:t xml:space="preserve"> يمثل الحل الأمثل الذي يحقق التوازن بين التحكم في المشروع (التكلفة والوقت) وجودة المنتج (المرونة والابتكار).</w:t>
      </w:r>
      <w:bookmarkEnd w:id="11"/>
    </w:p>
    <w:p w14:paraId="2819C280" w14:textId="77777777" w:rsidR="00A74F76" w:rsidRPr="000B54CB" w:rsidRDefault="00A74F76" w:rsidP="00D22171">
      <w:pPr>
        <w:rPr>
          <w:rFonts w:ascii="Simplified Arabic" w:hAnsi="Simplified Arabic" w:cs="Simplified Arabic"/>
          <w:sz w:val="28"/>
          <w:szCs w:val="28"/>
          <w:u w:val="single"/>
          <w:rtl/>
        </w:rPr>
      </w:pPr>
    </w:p>
    <w:p w14:paraId="71D69E03" w14:textId="49891163" w:rsidR="00A74F76" w:rsidRDefault="00E63788" w:rsidP="00DC6859">
      <w:pPr>
        <w:outlineLvl w:val="0"/>
        <w:rPr>
          <w:rFonts w:ascii="Simplified Arabic" w:hAnsi="Simplified Arabic" w:cs="Simplified Arabic"/>
          <w:b/>
          <w:bCs/>
          <w:sz w:val="28"/>
          <w:szCs w:val="28"/>
          <w:u w:val="single"/>
          <w:rtl/>
        </w:rPr>
      </w:pPr>
      <w:bookmarkStart w:id="12" w:name="_Toc209809245"/>
      <w:r w:rsidRPr="00E63788">
        <w:rPr>
          <w:rFonts w:ascii="Simplified Arabic" w:hAnsi="Simplified Arabic" w:cs="Simplified Arabic" w:hint="cs"/>
          <w:b/>
          <w:bCs/>
          <w:sz w:val="28"/>
          <w:szCs w:val="28"/>
          <w:u w:val="single"/>
          <w:rtl/>
        </w:rPr>
        <w:t>نموذج الدراسة</w:t>
      </w:r>
      <w:bookmarkEnd w:id="12"/>
    </w:p>
    <w:p w14:paraId="2A6CE978" w14:textId="154818CA" w:rsidR="000B4F86" w:rsidRDefault="00E63788" w:rsidP="00E63788">
      <w:pPr>
        <w:rPr>
          <w:rFonts w:ascii="Simplified Arabic" w:hAnsi="Simplified Arabic" w:cs="Simplified Arabic"/>
          <w:sz w:val="24"/>
          <w:szCs w:val="24"/>
          <w:rtl/>
        </w:rPr>
      </w:pPr>
      <w:r w:rsidRPr="00E63788">
        <w:rPr>
          <w:rFonts w:ascii="Simplified Arabic" w:hAnsi="Simplified Arabic" w:cs="Simplified Arabic"/>
          <w:sz w:val="24"/>
          <w:szCs w:val="24"/>
          <w:rtl/>
        </w:rPr>
        <w:t xml:space="preserve">لتوضيح العلاقة بين المتغيرات الرئيسية في هذه الدراسة، تم تصميم النموذج المفاهيمي التالي. يوضح هذا النموذج كيف أن "مشروع تحويل لعبة </w:t>
      </w:r>
      <w:r w:rsidRPr="00E63788">
        <w:rPr>
          <w:rFonts w:ascii="Simplified Arabic" w:hAnsi="Simplified Arabic" w:cs="Simplified Arabic"/>
          <w:sz w:val="24"/>
          <w:szCs w:val="24"/>
        </w:rPr>
        <w:t>Hero Wars</w:t>
      </w:r>
      <w:r w:rsidRPr="00E63788">
        <w:rPr>
          <w:rFonts w:ascii="Simplified Arabic" w:hAnsi="Simplified Arabic" w:cs="Simplified Arabic"/>
          <w:sz w:val="24"/>
          <w:szCs w:val="24"/>
          <w:rtl/>
        </w:rPr>
        <w:t>" هو الحالة التي سيتم تطبيق "منهجيات إدارة المشاريع" (المتغير المستقل) عليها، بهدف قياس تأثيرها على "كفاءة المشروع" (المتغير التابع)، مع الأخذ في الاعتبار "القيود البيئية" (كمتغيرات وسيطة أو مؤثرة).</w:t>
      </w:r>
    </w:p>
    <w:p w14:paraId="09EBC23F" w14:textId="77777777" w:rsidR="000B4F86" w:rsidRDefault="000B4F86">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392B63EA" w14:textId="2A911594" w:rsidR="000B4F86" w:rsidRDefault="000B4F86" w:rsidP="000B4F86">
      <w:pPr>
        <w:ind w:left="2880" w:firstLine="720"/>
        <w:rPr>
          <w:rFonts w:ascii="Simplified Arabic" w:hAnsi="Simplified Arabic" w:cs="Simplified Arabic"/>
          <w:b/>
          <w:bCs/>
          <w:sz w:val="28"/>
          <w:szCs w:val="28"/>
        </w:rPr>
      </w:pPr>
      <w:r w:rsidRPr="000E7859">
        <w:rPr>
          <w:rFonts w:ascii="Simplified Arabic" w:hAnsi="Simplified Arabic" w:cs="Simplified Arabic"/>
          <w:noProof/>
          <w:sz w:val="24"/>
          <w:szCs w:val="24"/>
          <w:rtl/>
          <w:lang w:val="ar-SA"/>
        </w:rPr>
        <w:lastRenderedPageBreak/>
        <mc:AlternateContent>
          <mc:Choice Requires="wps">
            <w:drawing>
              <wp:anchor distT="0" distB="0" distL="114300" distR="114300" simplePos="0" relativeHeight="251674624" behindDoc="0" locked="0" layoutInCell="1" allowOverlap="1" wp14:anchorId="37EC07D4" wp14:editId="0DD0075E">
                <wp:simplePos x="0" y="0"/>
                <wp:positionH relativeFrom="page">
                  <wp:posOffset>2927032</wp:posOffset>
                </wp:positionH>
                <wp:positionV relativeFrom="page">
                  <wp:posOffset>1256665</wp:posOffset>
                </wp:positionV>
                <wp:extent cx="1966595" cy="952500"/>
                <wp:effectExtent l="0" t="0" r="14605" b="19050"/>
                <wp:wrapNone/>
                <wp:docPr id="12" name="Rectangle 12"/>
                <wp:cNvGraphicFramePr/>
                <a:graphic xmlns:a="http://schemas.openxmlformats.org/drawingml/2006/main">
                  <a:graphicData uri="http://schemas.microsoft.com/office/word/2010/wordprocessingShape">
                    <wps:wsp>
                      <wps:cNvSpPr/>
                      <wps:spPr>
                        <a:xfrm>
                          <a:off x="0" y="0"/>
                          <a:ext cx="1966595" cy="952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4C9B0E" w14:textId="599709FE" w:rsidR="000E7859" w:rsidRPr="000E7859" w:rsidRDefault="000E7859" w:rsidP="000E7859">
                            <w:pPr>
                              <w:jc w:val="center"/>
                              <w:rPr>
                                <w:b/>
                                <w:bCs/>
                                <w:rtl/>
                              </w:rPr>
                            </w:pPr>
                            <w:r w:rsidRPr="000E7859">
                              <w:rPr>
                                <w:rFonts w:hint="cs"/>
                                <w:b/>
                                <w:bCs/>
                                <w:rtl/>
                              </w:rPr>
                              <w:t>ميزانية ثابتة</w:t>
                            </w:r>
                          </w:p>
                          <w:p w14:paraId="12673F60" w14:textId="25712757" w:rsidR="000E7859" w:rsidRPr="000E7859" w:rsidRDefault="000E7859" w:rsidP="000E7859">
                            <w:pPr>
                              <w:jc w:val="center"/>
                              <w:rPr>
                                <w:b/>
                                <w:bCs/>
                              </w:rPr>
                            </w:pPr>
                            <w:r w:rsidRPr="000E7859">
                              <w:rPr>
                                <w:rFonts w:hint="cs"/>
                                <w:b/>
                                <w:bCs/>
                                <w:rtl/>
                              </w:rPr>
                              <w:t>جداول زمنية صارمة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EC07D4" id="Rectangle 12" o:spid="_x0000_s1026" style="position:absolute;left:0;text-align:left;margin-left:230.45pt;margin-top:98.95pt;width:154.85pt;height:75pt;z-index:25167462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" fillcolor="white [3201]" strokecolor="#70ad47 [3209]" strokeweight="1pt">
                <v:textbox>
                  <w:txbxContent>
                    <w:p w14:paraId="244C9B0E" w14:textId="599709FE" w:rsidR="000E7859" w:rsidRPr="000E7859" w:rsidRDefault="000E7859" w:rsidP="000E7859">
                      <w:pPr>
                        <w:jc w:val="center"/>
                        <w:rPr>
                          <w:b/>
                          <w:bCs/>
                          <w:rtl/>
                        </w:rPr>
                      </w:pPr>
                      <w:r w:rsidRPr="000E7859">
                        <w:rPr>
                          <w:rFonts w:hint="cs"/>
                          <w:b/>
                          <w:bCs/>
                          <w:rtl/>
                        </w:rPr>
                        <w:t>ميزانية ثابتة</w:t>
                      </w:r>
                    </w:p>
                    <w:p w14:paraId="12673F60" w14:textId="25712757" w:rsidR="000E7859" w:rsidRPr="000E7859" w:rsidRDefault="000E7859" w:rsidP="000E7859">
                      <w:pPr>
                        <w:jc w:val="center"/>
                        <w:rPr>
                          <w:b/>
                          <w:bCs/>
                        </w:rPr>
                      </w:pPr>
                      <w:r w:rsidRPr="000E7859">
                        <w:rPr>
                          <w:rFonts w:hint="cs"/>
                          <w:b/>
                          <w:bCs/>
                          <w:rtl/>
                        </w:rPr>
                        <w:t>جداول زمنية صارمة</w:t>
                      </w:r>
                    </w:p>
                  </w:txbxContent>
                </v:textbox>
                <w10:wrap anchorx="page" anchory="page"/>
              </v:rect>
            </w:pict>
          </mc:Fallback>
        </mc:AlternateContent>
      </w:r>
      <w:r w:rsidR="000E7859" w:rsidRPr="000E7859">
        <w:rPr>
          <w:rFonts w:ascii="Simplified Arabic" w:hAnsi="Simplified Arabic" w:cs="Simplified Arabic" w:hint="cs"/>
          <w:sz w:val="24"/>
          <w:szCs w:val="24"/>
          <w:rtl/>
        </w:rPr>
        <w:t xml:space="preserve">   </w:t>
      </w:r>
      <w:r w:rsidR="000E7859" w:rsidRPr="00EB7513">
        <w:rPr>
          <w:rFonts w:ascii="Simplified Arabic" w:hAnsi="Simplified Arabic" w:cs="Simplified Arabic" w:hint="cs"/>
          <w:b/>
          <w:bCs/>
          <w:sz w:val="28"/>
          <w:szCs w:val="28"/>
          <w:rtl/>
        </w:rPr>
        <w:t>المتغيرات المؤثرة</w:t>
      </w:r>
    </w:p>
    <w:p w14:paraId="1AF59474" w14:textId="77777777" w:rsidR="000B4F86" w:rsidRDefault="000B4F86" w:rsidP="000B4F86">
      <w:pPr>
        <w:ind w:left="2880" w:firstLine="720"/>
        <w:rPr>
          <w:rFonts w:ascii="Simplified Arabic" w:hAnsi="Simplified Arabic" w:cs="Simplified Arabic"/>
          <w:b/>
          <w:bCs/>
          <w:sz w:val="28"/>
          <w:szCs w:val="28"/>
        </w:rPr>
      </w:pPr>
    </w:p>
    <w:p w14:paraId="5D95F1B4" w14:textId="6F9DAA0B" w:rsidR="000B4F86" w:rsidRDefault="000B4F86" w:rsidP="000B4F86">
      <w:pPr>
        <w:ind w:left="2880" w:firstLine="720"/>
        <w:rPr>
          <w:rFonts w:ascii="Simplified Arabic" w:hAnsi="Simplified Arabic" w:cs="Simplified Arabic"/>
          <w:b/>
          <w:bCs/>
          <w:sz w:val="28"/>
          <w:szCs w:val="28"/>
        </w:rPr>
      </w:pPr>
    </w:p>
    <w:p w14:paraId="496D7C86" w14:textId="0A72757E" w:rsidR="000E7859" w:rsidRDefault="00EB7513" w:rsidP="000B4F86">
      <w:pPr>
        <w:ind w:left="2880" w:firstLine="720"/>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52090" behindDoc="0" locked="0" layoutInCell="1" allowOverlap="1" wp14:anchorId="123EC864" wp14:editId="13150B4D">
                <wp:simplePos x="0" y="0"/>
                <wp:positionH relativeFrom="column">
                  <wp:posOffset>2686051</wp:posOffset>
                </wp:positionH>
                <wp:positionV relativeFrom="paragraph">
                  <wp:posOffset>266065</wp:posOffset>
                </wp:positionV>
                <wp:extent cx="2414588" cy="352425"/>
                <wp:effectExtent l="0" t="0" r="100330" b="47625"/>
                <wp:wrapNone/>
                <wp:docPr id="13" name="Connector: Elbow 13"/>
                <wp:cNvGraphicFramePr/>
                <a:graphic xmlns:a="http://schemas.openxmlformats.org/drawingml/2006/main">
                  <a:graphicData uri="http://schemas.microsoft.com/office/word/2010/wordprocessingShape">
                    <wps:wsp>
                      <wps:cNvCnPr/>
                      <wps:spPr>
                        <a:xfrm>
                          <a:off x="0" y="0"/>
                          <a:ext cx="2414588" cy="352425"/>
                        </a:xfrm>
                        <a:prstGeom prst="bentConnector3">
                          <a:avLst>
                            <a:gd name="adj1" fmla="val 10020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AA72E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26" type="#_x0000_t34" style="position:absolute;margin-left:211.5pt;margin-top:20.95pt;width:190.15pt;height:27.75pt;z-index:2516520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" adj="21644" strokecolor="black [3200]" strokeweight="1.5pt">
                <v:stroke endarrow="block"/>
              </v:shape>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53115" behindDoc="0" locked="0" layoutInCell="1" allowOverlap="1" wp14:anchorId="075D2F30" wp14:editId="295F3794">
                <wp:simplePos x="0" y="0"/>
                <wp:positionH relativeFrom="column">
                  <wp:posOffset>2752725</wp:posOffset>
                </wp:positionH>
                <wp:positionV relativeFrom="paragraph">
                  <wp:posOffset>50483</wp:posOffset>
                </wp:positionV>
                <wp:extent cx="0" cy="628650"/>
                <wp:effectExtent l="76200" t="0" r="76200" b="57150"/>
                <wp:wrapNone/>
                <wp:docPr id="15" name="Straight Arrow Connector 15"/>
                <wp:cNvGraphicFramePr/>
                <a:graphic xmlns:a="http://schemas.openxmlformats.org/drawingml/2006/main">
                  <a:graphicData uri="http://schemas.microsoft.com/office/word/2010/wordprocessingShape">
                    <wps:wsp>
                      <wps:cNvCnPr/>
                      <wps:spPr>
                        <a:xfrm>
                          <a:off x="0" y="0"/>
                          <a:ext cx="0" cy="6286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A33B453" id="_x0000_t32" coordsize="21600,21600" o:spt="32" o:oned="t" path="m,l21600,21600e" filled="f">
                <v:path arrowok="t" fillok="f" o:connecttype="none"/>
                <o:lock v:ext="edit" shapetype="t"/>
              </v:shapetype>
              <v:shape id="Straight Arrow Connector 15" o:spid="_x0000_s1026" type="#_x0000_t32" style="position:absolute;margin-left:216.75pt;margin-top:4pt;width:0;height:49.5pt;z-index:25165311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" strokecolor="black [3200]" strokeweight="1.5pt">
                <v:stroke endarrow="block" joinstyle="miter"/>
              </v:shape>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51065" behindDoc="0" locked="0" layoutInCell="1" allowOverlap="1" wp14:anchorId="2BADCCCD" wp14:editId="44E401DB">
                <wp:simplePos x="0" y="0"/>
                <wp:positionH relativeFrom="column">
                  <wp:posOffset>409574</wp:posOffset>
                </wp:positionH>
                <wp:positionV relativeFrom="paragraph">
                  <wp:posOffset>264794</wp:posOffset>
                </wp:positionV>
                <wp:extent cx="2328863" cy="437833"/>
                <wp:effectExtent l="76200" t="0" r="14605" b="57785"/>
                <wp:wrapNone/>
                <wp:docPr id="14" name="Connector: Elbow 14"/>
                <wp:cNvGraphicFramePr/>
                <a:graphic xmlns:a="http://schemas.openxmlformats.org/drawingml/2006/main">
                  <a:graphicData uri="http://schemas.microsoft.com/office/word/2010/wordprocessingShape">
                    <wps:wsp>
                      <wps:cNvCnPr/>
                      <wps:spPr>
                        <a:xfrm flipH="1">
                          <a:off x="0" y="0"/>
                          <a:ext cx="2328863" cy="437833"/>
                        </a:xfrm>
                        <a:prstGeom prst="bentConnector3">
                          <a:avLst>
                            <a:gd name="adj1" fmla="val 9996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BD959B" id="Connector: Elbow 14" o:spid="_x0000_s1026" type="#_x0000_t34" style="position:absolute;margin-left:32.25pt;margin-top:20.85pt;width:183.4pt;height:34.5pt;flip:x;z-index:2516510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" adj="21593" strokecolor="black [3200]" strokeweight="1.5pt">
                <v:stroke endarrow="block"/>
              </v:shape>
            </w:pict>
          </mc:Fallback>
        </mc:AlternateContent>
      </w:r>
    </w:p>
    <w:p w14:paraId="7A4EF2BE" w14:textId="6493BF0C" w:rsidR="000B4F86" w:rsidRDefault="000B4F86" w:rsidP="00E63788">
      <w:pPr>
        <w:rPr>
          <w:rFonts w:ascii="Simplified Arabic" w:hAnsi="Simplified Arabic" w:cs="Simplified Arabic"/>
          <w:sz w:val="24"/>
          <w:szCs w:val="24"/>
        </w:rPr>
      </w:pPr>
      <w:r>
        <w:rPr>
          <w:rFonts w:ascii="Simplified Arabic" w:hAnsi="Simplified Arabic" w:cs="Simplified Arabic"/>
          <w:noProof/>
          <w:sz w:val="24"/>
          <w:szCs w:val="24"/>
          <w:rtl/>
          <w:lang w:val="ar-SA"/>
        </w:rPr>
        <mc:AlternateContent>
          <mc:Choice Requires="wps">
            <w:drawing>
              <wp:anchor distT="0" distB="0" distL="114300" distR="114300" simplePos="0" relativeHeight="251656190" behindDoc="0" locked="0" layoutInCell="1" allowOverlap="1" wp14:anchorId="012FC670" wp14:editId="623EA519">
                <wp:simplePos x="0" y="0"/>
                <wp:positionH relativeFrom="page">
                  <wp:posOffset>2789555</wp:posOffset>
                </wp:positionH>
                <wp:positionV relativeFrom="page">
                  <wp:posOffset>2870835</wp:posOffset>
                </wp:positionV>
                <wp:extent cx="1966595" cy="2371725"/>
                <wp:effectExtent l="0" t="0" r="14605" b="28575"/>
                <wp:wrapNone/>
                <wp:docPr id="10" name="Rectangle 10"/>
                <wp:cNvGraphicFramePr/>
                <a:graphic xmlns:a="http://schemas.openxmlformats.org/drawingml/2006/main">
                  <a:graphicData uri="http://schemas.microsoft.com/office/word/2010/wordprocessingShape">
                    <wps:wsp>
                      <wps:cNvSpPr/>
                      <wps:spPr>
                        <a:xfrm>
                          <a:off x="0" y="0"/>
                          <a:ext cx="1966595" cy="2371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AFA3619" w14:textId="77777777" w:rsidR="00B051D4" w:rsidRDefault="00B051D4" w:rsidP="00B051D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2FC670" id="Rectangle 10" o:spid="_x0000_s1027" style="position:absolute;left:0;text-align:left;margin-left:219.65pt;margin-top:226.05pt;width:154.85pt;height:186.75pt;z-index:25165619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" fillcolor="white [3201]" strokecolor="#70ad47 [3209]" strokeweight="1pt">
                <v:textbox>
                  <w:txbxContent>
                    <w:p w14:paraId="5AFA3619" w14:textId="77777777" w:rsidR="00B051D4" w:rsidRDefault="00B051D4" w:rsidP="00B051D4"/>
                  </w:txbxContent>
                </v:textbox>
                <w10:wrap anchorx="page" anchory="page"/>
              </v:rec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57215" behindDoc="0" locked="0" layoutInCell="1" allowOverlap="1" wp14:anchorId="31A45CB1" wp14:editId="2F5EC880">
                <wp:simplePos x="0" y="0"/>
                <wp:positionH relativeFrom="column">
                  <wp:posOffset>-556260</wp:posOffset>
                </wp:positionH>
                <wp:positionV relativeFrom="page">
                  <wp:posOffset>2855595</wp:posOffset>
                </wp:positionV>
                <wp:extent cx="1966595" cy="2371725"/>
                <wp:effectExtent l="0" t="0" r="14605" b="28575"/>
                <wp:wrapNone/>
                <wp:docPr id="9" name="Rectangle 9"/>
                <wp:cNvGraphicFramePr/>
                <a:graphic xmlns:a="http://schemas.openxmlformats.org/drawingml/2006/main">
                  <a:graphicData uri="http://schemas.microsoft.com/office/word/2010/wordprocessingShape">
                    <wps:wsp>
                      <wps:cNvSpPr/>
                      <wps:spPr>
                        <a:xfrm>
                          <a:off x="0" y="0"/>
                          <a:ext cx="1966595" cy="2371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9D8514" w14:textId="1F89B82E" w:rsidR="00B051D4" w:rsidRDefault="00B051D4" w:rsidP="00B051D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A45CB1" id="Rectangle 9" o:spid="_x0000_s1028" style="position:absolute;left:0;text-align:left;margin-left:-43.8pt;margin-top:224.85pt;width:154.85pt;height:186.75pt;z-index:251657215;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" fillcolor="white [3201]" strokecolor="#70ad47 [3209]" strokeweight="1pt">
                <v:textbox>
                  <w:txbxContent>
                    <w:p w14:paraId="789D8514" w14:textId="1F89B82E" w:rsidR="00B051D4" w:rsidRDefault="00B051D4" w:rsidP="00B051D4"/>
                  </w:txbxContent>
                </v:textbox>
                <w10:wrap anchory="page"/>
              </v:rec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50040" behindDoc="0" locked="0" layoutInCell="1" allowOverlap="1" wp14:anchorId="213848C1" wp14:editId="1942B678">
                <wp:simplePos x="0" y="0"/>
                <wp:positionH relativeFrom="column">
                  <wp:posOffset>3913505</wp:posOffset>
                </wp:positionH>
                <wp:positionV relativeFrom="page">
                  <wp:posOffset>2835910</wp:posOffset>
                </wp:positionV>
                <wp:extent cx="1966595" cy="2371725"/>
                <wp:effectExtent l="0" t="0" r="14605" b="28575"/>
                <wp:wrapNone/>
                <wp:docPr id="11" name="Rectangle 11"/>
                <wp:cNvGraphicFramePr/>
                <a:graphic xmlns:a="http://schemas.openxmlformats.org/drawingml/2006/main">
                  <a:graphicData uri="http://schemas.microsoft.com/office/word/2010/wordprocessingShape">
                    <wps:wsp>
                      <wps:cNvSpPr/>
                      <wps:spPr>
                        <a:xfrm>
                          <a:off x="0" y="0"/>
                          <a:ext cx="1966595" cy="2371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FD7068" w14:textId="77777777" w:rsidR="00B051D4" w:rsidRDefault="00B051D4" w:rsidP="00B051D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848C1" id="Rectangle 11" o:spid="_x0000_s1029" style="position:absolute;left:0;text-align:left;margin-left:308.15pt;margin-top:223.3pt;width:154.85pt;height:186.75pt;z-index:25165004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" fillcolor="white [3201]" strokecolor="#70ad47 [3209]" strokeweight="1pt">
                <v:textbox>
                  <w:txbxContent>
                    <w:p w14:paraId="77FD7068" w14:textId="77777777" w:rsidR="00B051D4" w:rsidRDefault="00B051D4" w:rsidP="00B051D4"/>
                  </w:txbxContent>
                </v:textbox>
                <w10:wrap anchory="page"/>
              </v:rect>
            </w:pict>
          </mc:Fallback>
        </mc:AlternateContent>
      </w:r>
    </w:p>
    <w:p w14:paraId="0CEE7D1C" w14:textId="0E56C3B0" w:rsidR="00B051D4" w:rsidRPr="00E63788" w:rsidRDefault="000B4F86" w:rsidP="00E63788">
      <w:pPr>
        <w:rPr>
          <w:rFonts w:ascii="Simplified Arabic" w:hAnsi="Simplified Arabic" w:cs="Simplified Arabic"/>
          <w:sz w:val="24"/>
          <w:szCs w:val="24"/>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65408" behindDoc="0" locked="0" layoutInCell="1" allowOverlap="1" wp14:anchorId="65B6B650" wp14:editId="47C67E9C">
                <wp:simplePos x="0" y="0"/>
                <wp:positionH relativeFrom="margin">
                  <wp:posOffset>4502785</wp:posOffset>
                </wp:positionH>
                <wp:positionV relativeFrom="paragraph">
                  <wp:posOffset>185737</wp:posOffset>
                </wp:positionV>
                <wp:extent cx="899795" cy="438150"/>
                <wp:effectExtent l="0" t="0" r="14605" b="19050"/>
                <wp:wrapNone/>
                <wp:docPr id="4" name="Rectangle 4"/>
                <wp:cNvGraphicFramePr/>
                <a:graphic xmlns:a="http://schemas.openxmlformats.org/drawingml/2006/main">
                  <a:graphicData uri="http://schemas.microsoft.com/office/word/2010/wordprocessingShape">
                    <wps:wsp>
                      <wps:cNvSpPr/>
                      <wps:spPr>
                        <a:xfrm>
                          <a:off x="0" y="0"/>
                          <a:ext cx="89979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EF872A" w14:textId="0E69B8BB" w:rsidR="000E7859" w:rsidRDefault="000E7859" w:rsidP="000E7859">
                            <w:pPr>
                              <w:jc w:val="center"/>
                            </w:pPr>
                            <w:r>
                              <w:rPr>
                                <w:rFonts w:hint="cs"/>
                                <w:rtl/>
                              </w:rPr>
                              <w:t>كفاءة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6B650" id="Rectangle 4" o:spid="_x0000_s1030" style="position:absolute;left:0;text-align:left;margin-left:354.55pt;margin-top:14.6pt;width:70.85pt;height:34.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" fillcolor="#4472c4 [3204]" strokecolor="#1f3763 [1604]" strokeweight="1pt">
                <v:textbox>
                  <w:txbxContent>
                    <w:p w14:paraId="39EF872A" w14:textId="0E69B8BB" w:rsidR="000E7859" w:rsidRDefault="000E7859" w:rsidP="000E7859">
                      <w:pPr>
                        <w:jc w:val="center"/>
                      </w:pPr>
                      <w:r>
                        <w:rPr>
                          <w:rFonts w:hint="cs"/>
                          <w:rtl/>
                        </w:rPr>
                        <w:t>كفاءة المشروع</w:t>
                      </w:r>
                    </w:p>
                  </w:txbxContent>
                </v:textbox>
                <w10:wrap anchorx="margin"/>
              </v:rect>
            </w:pict>
          </mc:Fallback>
        </mc:AlternateContent>
      </w:r>
      <w:r w:rsidR="00B051D4">
        <w:rPr>
          <w:rFonts w:ascii="Simplified Arabic" w:hAnsi="Simplified Arabic" w:cs="Simplified Arabic" w:hint="cs"/>
          <w:sz w:val="24"/>
          <w:szCs w:val="24"/>
          <w:rtl/>
        </w:rPr>
        <w:t xml:space="preserve">المتغيرات التابعة/مؤشرات </w:t>
      </w:r>
      <w:r w:rsidR="000E7859">
        <w:rPr>
          <w:rFonts w:ascii="Simplified Arabic" w:hAnsi="Simplified Arabic" w:cs="Simplified Arabic" w:hint="cs"/>
          <w:sz w:val="24"/>
          <w:szCs w:val="24"/>
          <w:rtl/>
        </w:rPr>
        <w:t>الكفاءة</w:t>
      </w:r>
      <w:r w:rsidR="00B051D4">
        <w:rPr>
          <w:rFonts w:ascii="Simplified Arabic" w:hAnsi="Simplified Arabic" w:cs="Simplified Arabic"/>
          <w:sz w:val="24"/>
          <w:szCs w:val="24"/>
          <w:rtl/>
        </w:rPr>
        <w:tab/>
      </w:r>
      <w:r w:rsidR="00B051D4">
        <w:rPr>
          <w:rFonts w:ascii="Simplified Arabic" w:hAnsi="Simplified Arabic" w:cs="Simplified Arabic"/>
          <w:sz w:val="24"/>
          <w:szCs w:val="24"/>
          <w:rtl/>
        </w:rPr>
        <w:tab/>
      </w:r>
      <w:r w:rsidR="00B051D4">
        <w:rPr>
          <w:rFonts w:ascii="Simplified Arabic" w:hAnsi="Simplified Arabic" w:cs="Simplified Arabic" w:hint="cs"/>
          <w:sz w:val="24"/>
          <w:szCs w:val="24"/>
          <w:rtl/>
        </w:rPr>
        <w:t>المشروع / حالة الدراسة</w:t>
      </w:r>
      <w:r w:rsidR="00B051D4">
        <w:rPr>
          <w:rFonts w:ascii="Simplified Arabic" w:hAnsi="Simplified Arabic" w:cs="Simplified Arabic"/>
          <w:sz w:val="24"/>
          <w:szCs w:val="24"/>
          <w:rtl/>
        </w:rPr>
        <w:tab/>
      </w:r>
      <w:r w:rsidR="00B051D4">
        <w:rPr>
          <w:rFonts w:ascii="Simplified Arabic" w:hAnsi="Simplified Arabic" w:cs="Simplified Arabic"/>
          <w:sz w:val="24"/>
          <w:szCs w:val="24"/>
          <w:rtl/>
        </w:rPr>
        <w:tab/>
      </w:r>
      <w:r w:rsidR="00B051D4">
        <w:rPr>
          <w:rFonts w:ascii="Simplified Arabic" w:hAnsi="Simplified Arabic" w:cs="Simplified Arabic"/>
          <w:sz w:val="24"/>
          <w:szCs w:val="24"/>
          <w:rtl/>
        </w:rPr>
        <w:tab/>
      </w:r>
      <w:r w:rsidR="00B051D4">
        <w:rPr>
          <w:rFonts w:ascii="Simplified Arabic" w:hAnsi="Simplified Arabic" w:cs="Simplified Arabic" w:hint="cs"/>
          <w:sz w:val="24"/>
          <w:szCs w:val="24"/>
          <w:rtl/>
        </w:rPr>
        <w:t>المتغيرات المستقلة</w:t>
      </w:r>
    </w:p>
    <w:p w14:paraId="2337EF60" w14:textId="2566EB41" w:rsidR="00A74F76" w:rsidRPr="000B54CB" w:rsidRDefault="000E7859"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63360" behindDoc="0" locked="0" layoutInCell="1" allowOverlap="1" wp14:anchorId="7AC9AA10" wp14:editId="661AC23A">
                <wp:simplePos x="0" y="0"/>
                <wp:positionH relativeFrom="page">
                  <wp:posOffset>3048000</wp:posOffset>
                </wp:positionH>
                <wp:positionV relativeFrom="paragraph">
                  <wp:posOffset>265430</wp:posOffset>
                </wp:positionV>
                <wp:extent cx="1433513" cy="785812"/>
                <wp:effectExtent l="0" t="0" r="14605" b="14605"/>
                <wp:wrapNone/>
                <wp:docPr id="3" name="Rectangle 3"/>
                <wp:cNvGraphicFramePr/>
                <a:graphic xmlns:a="http://schemas.openxmlformats.org/drawingml/2006/main">
                  <a:graphicData uri="http://schemas.microsoft.com/office/word/2010/wordprocessingShape">
                    <wps:wsp>
                      <wps:cNvSpPr/>
                      <wps:spPr>
                        <a:xfrm>
                          <a:off x="0" y="0"/>
                          <a:ext cx="1433513" cy="7858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462AFD" w14:textId="013E45BA" w:rsidR="000E7859" w:rsidRDefault="000E7859" w:rsidP="000E7859">
                            <w:pPr>
                              <w:jc w:val="center"/>
                            </w:pPr>
                            <w:r w:rsidRPr="000E7859">
                              <w:rPr>
                                <w:rFonts w:cs="Arial"/>
                                <w:rtl/>
                              </w:rPr>
                              <w:t xml:space="preserve">مشروع تحويل لعبة </w:t>
                            </w:r>
                            <w:r w:rsidRPr="000E7859">
                              <w:t>Hero Wars</w:t>
                            </w:r>
                            <w:r w:rsidRPr="000E7859">
                              <w:rPr>
                                <w:rFonts w:cs="Arial"/>
                                <w:rtl/>
                              </w:rPr>
                              <w:t xml:space="preserve"> إلى أداة لتعليم اللغات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9AA10" id="Rectangle 3" o:spid="_x0000_s1031" style="position:absolute;left:0;text-align:left;margin-left:240pt;margin-top:20.9pt;width:112.9pt;height:61.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" fillcolor="#4472c4 [3204]" strokecolor="#1f3763 [1604]" strokeweight="1pt">
                <v:textbox>
                  <w:txbxContent>
                    <w:p w14:paraId="28462AFD" w14:textId="013E45BA" w:rsidR="000E7859" w:rsidRDefault="000E7859" w:rsidP="000E7859">
                      <w:pPr>
                        <w:jc w:val="center"/>
                      </w:pPr>
                      <w:r w:rsidRPr="000E7859">
                        <w:rPr>
                          <w:rFonts w:cs="Arial"/>
                          <w:rtl/>
                        </w:rPr>
                        <w:t xml:space="preserve">مشروع تحويل لعبة </w:t>
                      </w:r>
                      <w:r w:rsidRPr="000E7859">
                        <w:t>Hero Wars</w:t>
                      </w:r>
                      <w:r w:rsidRPr="000E7859">
                        <w:rPr>
                          <w:rFonts w:cs="Arial"/>
                          <w:rtl/>
                        </w:rPr>
                        <w:t xml:space="preserve"> إلى أداة لتعليم اللغات</w:t>
                      </w:r>
                    </w:p>
                  </w:txbxContent>
                </v:textbox>
                <w10:wrap anchorx="page"/>
              </v:rect>
            </w:pict>
          </mc:Fallback>
        </mc:AlternateContent>
      </w:r>
      <w:r w:rsidR="00B051D4">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59264" behindDoc="0" locked="0" layoutInCell="1" allowOverlap="1" wp14:anchorId="0CBC157D" wp14:editId="2B9A29DA">
                <wp:simplePos x="0" y="0"/>
                <wp:positionH relativeFrom="margin">
                  <wp:align>left</wp:align>
                </wp:positionH>
                <wp:positionV relativeFrom="paragraph">
                  <wp:posOffset>158750</wp:posOffset>
                </wp:positionV>
                <wp:extent cx="900112" cy="438150"/>
                <wp:effectExtent l="0" t="0" r="14605" b="19050"/>
                <wp:wrapNone/>
                <wp:docPr id="1" name="Rectangle 1"/>
                <wp:cNvGraphicFramePr/>
                <a:graphic xmlns:a="http://schemas.openxmlformats.org/drawingml/2006/main">
                  <a:graphicData uri="http://schemas.microsoft.com/office/word/2010/wordprocessingShape">
                    <wps:wsp>
                      <wps:cNvSpPr/>
                      <wps:spPr>
                        <a:xfrm>
                          <a:off x="0" y="0"/>
                          <a:ext cx="900112"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FD6623" w14:textId="3D259331" w:rsidR="000E7859" w:rsidRDefault="000E7859" w:rsidP="000E7859">
                            <w:pPr>
                              <w:jc w:val="center"/>
                            </w:pPr>
                            <w:r>
                              <w:rPr>
                                <w:rFonts w:hint="cs"/>
                                <w:rtl/>
                              </w:rPr>
                              <w:t>منهجية الشلال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BC157D" id="Rectangle 1" o:spid="_x0000_s1032" style="position:absolute;left:0;text-align:left;margin-left:0;margin-top:12.5pt;width:70.85pt;height:34.5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" fillcolor="#4472c4 [3204]" strokecolor="#1f3763 [1604]" strokeweight="1pt">
                <v:textbox>
                  <w:txbxContent>
                    <w:p w14:paraId="52FD6623" w14:textId="3D259331" w:rsidR="000E7859" w:rsidRDefault="000E7859" w:rsidP="000E7859">
                      <w:pPr>
                        <w:jc w:val="center"/>
                      </w:pPr>
                      <w:r>
                        <w:rPr>
                          <w:rFonts w:hint="cs"/>
                          <w:rtl/>
                        </w:rPr>
                        <w:t>منهجية الشلال</w:t>
                      </w:r>
                    </w:p>
                  </w:txbxContent>
                </v:textbox>
                <w10:wrap anchorx="margin"/>
              </v:rect>
            </w:pict>
          </mc:Fallback>
        </mc:AlternateContent>
      </w:r>
    </w:p>
    <w:p w14:paraId="4027EA1D" w14:textId="078042D4" w:rsidR="00A74F76" w:rsidRPr="000B54CB" w:rsidRDefault="000B4F86"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72576" behindDoc="0" locked="0" layoutInCell="1" allowOverlap="1" wp14:anchorId="6DAC6368" wp14:editId="68B2E16E">
                <wp:simplePos x="0" y="0"/>
                <wp:positionH relativeFrom="page">
                  <wp:posOffset>5705475</wp:posOffset>
                </wp:positionH>
                <wp:positionV relativeFrom="paragraph">
                  <wp:posOffset>779780</wp:posOffset>
                </wp:positionV>
                <wp:extent cx="842645" cy="623570"/>
                <wp:effectExtent l="0" t="0" r="14605" b="24130"/>
                <wp:wrapNone/>
                <wp:docPr id="8" name="Oval 8"/>
                <wp:cNvGraphicFramePr/>
                <a:graphic xmlns:a="http://schemas.openxmlformats.org/drawingml/2006/main">
                  <a:graphicData uri="http://schemas.microsoft.com/office/word/2010/wordprocessingShape">
                    <wps:wsp>
                      <wps:cNvSpPr/>
                      <wps:spPr>
                        <a:xfrm>
                          <a:off x="0" y="0"/>
                          <a:ext cx="842645" cy="6235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82C39A" w14:textId="0E17AD73" w:rsidR="000E7859" w:rsidRDefault="000E7859" w:rsidP="000E7859">
                            <w:pPr>
                              <w:jc w:val="center"/>
                            </w:pPr>
                            <w:r>
                              <w:rPr>
                                <w:rFonts w:hint="cs"/>
                                <w:rtl/>
                              </w:rPr>
                              <w:t>المخاطر والمرونة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AC6368" id="Oval 8" o:spid="_x0000_s1033" style="position:absolute;left:0;text-align:left;margin-left:449.25pt;margin-top:61.4pt;width:66.35pt;height:49.1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" fillcolor="#4472c4 [3204]" strokecolor="#1f3763 [1604]" strokeweight="1pt">
                <v:stroke joinstyle="miter"/>
                <v:textbox>
                  <w:txbxContent>
                    <w:p w14:paraId="1782C39A" w14:textId="0E17AD73" w:rsidR="000E7859" w:rsidRDefault="000E7859" w:rsidP="000E7859">
                      <w:pPr>
                        <w:jc w:val="center"/>
                      </w:pPr>
                      <w:r>
                        <w:rPr>
                          <w:rFonts w:hint="cs"/>
                          <w:rtl/>
                        </w:rPr>
                        <w:t>المخاطر والمرونة</w:t>
                      </w:r>
                    </w:p>
                  </w:txbxContent>
                </v:textbox>
                <w10:wrap anchorx="page"/>
              </v:oval>
            </w:pict>
          </mc:Fallback>
        </mc:AlternateContent>
      </w: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70528" behindDoc="0" locked="0" layoutInCell="1" allowOverlap="1" wp14:anchorId="25E02470" wp14:editId="3F48D8D3">
                <wp:simplePos x="0" y="0"/>
                <wp:positionH relativeFrom="column">
                  <wp:posOffset>5170170</wp:posOffset>
                </wp:positionH>
                <wp:positionV relativeFrom="paragraph">
                  <wp:posOffset>41910</wp:posOffset>
                </wp:positionV>
                <wp:extent cx="676275" cy="666750"/>
                <wp:effectExtent l="0" t="0" r="28575" b="19050"/>
                <wp:wrapNone/>
                <wp:docPr id="7" name="Oval 7"/>
                <wp:cNvGraphicFramePr/>
                <a:graphic xmlns:a="http://schemas.openxmlformats.org/drawingml/2006/main">
                  <a:graphicData uri="http://schemas.microsoft.com/office/word/2010/wordprocessingShape">
                    <wps:wsp>
                      <wps:cNvSpPr/>
                      <wps:spPr>
                        <a:xfrm>
                          <a:off x="0" y="0"/>
                          <a:ext cx="676275" cy="6667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F4F248" w14:textId="40C616F2" w:rsidR="000E7859" w:rsidRDefault="000E7859" w:rsidP="000E7859">
                            <w:pPr>
                              <w:jc w:val="center"/>
                            </w:pPr>
                            <w:r>
                              <w:rPr>
                                <w:rFonts w:hint="cs"/>
                                <w:rtl/>
                              </w:rPr>
                              <w:t>الوقت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E02470" id="Oval 7" o:spid="_x0000_s1034" style="position:absolute;left:0;text-align:left;margin-left:407.1pt;margin-top:3.3pt;width:53.25pt;height: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" fillcolor="#4472c4 [3204]" strokecolor="#1f3763 [1604]" strokeweight="1pt">
                <v:stroke joinstyle="miter"/>
                <v:textbox>
                  <w:txbxContent>
                    <w:p w14:paraId="2AF4F248" w14:textId="40C616F2" w:rsidR="000E7859" w:rsidRDefault="000E7859" w:rsidP="000E7859">
                      <w:pPr>
                        <w:jc w:val="center"/>
                      </w:pPr>
                      <w:r>
                        <w:rPr>
                          <w:rFonts w:hint="cs"/>
                          <w:rtl/>
                        </w:rPr>
                        <w:t>الوقت</w:t>
                      </w:r>
                    </w:p>
                  </w:txbxContent>
                </v:textbox>
              </v:oval>
            </w:pict>
          </mc:Fallback>
        </mc:AlternateContent>
      </w: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66432" behindDoc="0" locked="0" layoutInCell="1" allowOverlap="1" wp14:anchorId="12F11971" wp14:editId="24F3FD4A">
                <wp:simplePos x="0" y="0"/>
                <wp:positionH relativeFrom="page">
                  <wp:posOffset>5132070</wp:posOffset>
                </wp:positionH>
                <wp:positionV relativeFrom="paragraph">
                  <wp:posOffset>41910</wp:posOffset>
                </wp:positionV>
                <wp:extent cx="742950" cy="676275"/>
                <wp:effectExtent l="0" t="0" r="19050" b="28575"/>
                <wp:wrapNone/>
                <wp:docPr id="5" name="Oval 5"/>
                <wp:cNvGraphicFramePr/>
                <a:graphic xmlns:a="http://schemas.openxmlformats.org/drawingml/2006/main">
                  <a:graphicData uri="http://schemas.microsoft.com/office/word/2010/wordprocessingShape">
                    <wps:wsp>
                      <wps:cNvSpPr/>
                      <wps:spPr>
                        <a:xfrm>
                          <a:off x="0" y="0"/>
                          <a:ext cx="742950" cy="6762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7BE72D" w14:textId="31218D8F" w:rsidR="000E7859" w:rsidRDefault="000E7859" w:rsidP="000E7859">
                            <w:pPr>
                              <w:jc w:val="center"/>
                            </w:pPr>
                            <w:r>
                              <w:rPr>
                                <w:rFonts w:hint="cs"/>
                                <w:rtl/>
                              </w:rPr>
                              <w:t>الجودة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F11971" id="Oval 5" o:spid="_x0000_s1035" style="position:absolute;left:0;text-align:left;margin-left:404.1pt;margin-top:3.3pt;width:58.5pt;height:53.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" fillcolor="#4472c4 [3204]" strokecolor="#1f3763 [1604]" strokeweight="1pt">
                <v:stroke joinstyle="miter"/>
                <v:textbox>
                  <w:txbxContent>
                    <w:p w14:paraId="607BE72D" w14:textId="31218D8F" w:rsidR="000E7859" w:rsidRDefault="000E7859" w:rsidP="000E7859">
                      <w:pPr>
                        <w:jc w:val="center"/>
                      </w:pPr>
                      <w:r>
                        <w:rPr>
                          <w:rFonts w:hint="cs"/>
                          <w:rtl/>
                        </w:rPr>
                        <w:t>الجودة</w:t>
                      </w:r>
                    </w:p>
                  </w:txbxContent>
                </v:textbox>
                <w10:wrap anchorx="page"/>
              </v:oval>
            </w:pict>
          </mc:Fallback>
        </mc:AlternateContent>
      </w: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68480" behindDoc="0" locked="0" layoutInCell="1" allowOverlap="1" wp14:anchorId="50DCDBDC" wp14:editId="51DDDF25">
                <wp:simplePos x="0" y="0"/>
                <wp:positionH relativeFrom="column">
                  <wp:posOffset>4603750</wp:posOffset>
                </wp:positionH>
                <wp:positionV relativeFrom="paragraph">
                  <wp:posOffset>42227</wp:posOffset>
                </wp:positionV>
                <wp:extent cx="695325" cy="695325"/>
                <wp:effectExtent l="0" t="0" r="28575" b="28575"/>
                <wp:wrapNone/>
                <wp:docPr id="6" name="Oval 6"/>
                <wp:cNvGraphicFramePr/>
                <a:graphic xmlns:a="http://schemas.openxmlformats.org/drawingml/2006/main">
                  <a:graphicData uri="http://schemas.microsoft.com/office/word/2010/wordprocessingShape">
                    <wps:wsp>
                      <wps:cNvSpPr/>
                      <wps:spPr>
                        <a:xfrm>
                          <a:off x="0" y="0"/>
                          <a:ext cx="695325" cy="6953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0F2410" w14:textId="409BC29F" w:rsidR="000E7859" w:rsidRDefault="000E7859" w:rsidP="000E7859">
                            <w:pPr>
                              <w:jc w:val="center"/>
                            </w:pPr>
                            <w:r>
                              <w:rPr>
                                <w:rFonts w:hint="cs"/>
                                <w:rtl/>
                              </w:rPr>
                              <w:t>التكلفة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DCDBDC" id="Oval 6" o:spid="_x0000_s1036" style="position:absolute;left:0;text-align:left;margin-left:362.5pt;margin-top:3.3pt;width:54.75pt;height:5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" fillcolor="#4472c4 [3204]" strokecolor="#1f3763 [1604]" strokeweight="1pt">
                <v:stroke joinstyle="miter"/>
                <v:textbox>
                  <w:txbxContent>
                    <w:p w14:paraId="480F2410" w14:textId="409BC29F" w:rsidR="000E7859" w:rsidRDefault="000E7859" w:rsidP="000E7859">
                      <w:pPr>
                        <w:jc w:val="center"/>
                      </w:pPr>
                      <w:r>
                        <w:rPr>
                          <w:rFonts w:hint="cs"/>
                          <w:rtl/>
                        </w:rPr>
                        <w:t>التكلفة</w:t>
                      </w:r>
                    </w:p>
                  </w:txbxContent>
                </v:textbox>
              </v:oval>
            </w:pict>
          </mc:Fallback>
        </mc:AlternateContent>
      </w:r>
      <w:r w:rsidR="00B051D4">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61312" behindDoc="0" locked="0" layoutInCell="1" allowOverlap="1" wp14:anchorId="581B7403" wp14:editId="42DA7596">
                <wp:simplePos x="0" y="0"/>
                <wp:positionH relativeFrom="margin">
                  <wp:align>left</wp:align>
                </wp:positionH>
                <wp:positionV relativeFrom="paragraph">
                  <wp:posOffset>315278</wp:posOffset>
                </wp:positionV>
                <wp:extent cx="900112" cy="438150"/>
                <wp:effectExtent l="0" t="0" r="14605" b="19050"/>
                <wp:wrapNone/>
                <wp:docPr id="2" name="Rectangle 2"/>
                <wp:cNvGraphicFramePr/>
                <a:graphic xmlns:a="http://schemas.openxmlformats.org/drawingml/2006/main">
                  <a:graphicData uri="http://schemas.microsoft.com/office/word/2010/wordprocessingShape">
                    <wps:wsp>
                      <wps:cNvSpPr/>
                      <wps:spPr>
                        <a:xfrm>
                          <a:off x="0" y="0"/>
                          <a:ext cx="900112"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811780" w14:textId="08609474" w:rsidR="000E7859" w:rsidRDefault="000E7859" w:rsidP="000E7859">
                            <w:pPr>
                              <w:jc w:val="center"/>
                            </w:pPr>
                            <w:r>
                              <w:rPr>
                                <w:rFonts w:hint="cs"/>
                                <w:rtl/>
                              </w:rPr>
                              <w:t>منهجية الرشيقة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1B7403" id="Rectangle 2" o:spid="_x0000_s1037" style="position:absolute;left:0;text-align:left;margin-left:0;margin-top:24.85pt;width:70.85pt;height:34.5pt;z-index:25166131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" fillcolor="#4472c4 [3204]" strokecolor="#1f3763 [1604]" strokeweight="1pt">
                <v:textbox>
                  <w:txbxContent>
                    <w:p w14:paraId="5B811780" w14:textId="08609474" w:rsidR="000E7859" w:rsidRDefault="000E7859" w:rsidP="000E7859">
                      <w:pPr>
                        <w:jc w:val="center"/>
                      </w:pPr>
                      <w:r>
                        <w:rPr>
                          <w:rFonts w:hint="cs"/>
                          <w:rtl/>
                        </w:rPr>
                        <w:t>منهجية الرشيقة</w:t>
                      </w:r>
                    </w:p>
                  </w:txbxContent>
                </v:textbox>
                <w10:wrap anchorx="margin"/>
              </v:rect>
            </w:pict>
          </mc:Fallback>
        </mc:AlternateContent>
      </w:r>
    </w:p>
    <w:p w14:paraId="69440B0A" w14:textId="07B19550" w:rsidR="00A74F76" w:rsidRPr="000B54CB" w:rsidRDefault="00A74F76" w:rsidP="00D22171">
      <w:pPr>
        <w:rPr>
          <w:rFonts w:ascii="Simplified Arabic" w:hAnsi="Simplified Arabic" w:cs="Simplified Arabic"/>
          <w:sz w:val="28"/>
          <w:szCs w:val="28"/>
          <w:u w:val="single"/>
          <w:rtl/>
        </w:rPr>
      </w:pPr>
    </w:p>
    <w:p w14:paraId="2A19747B" w14:textId="312581F2" w:rsidR="00A74F76" w:rsidRPr="000B54CB" w:rsidRDefault="00A74F76" w:rsidP="00D22171">
      <w:pPr>
        <w:rPr>
          <w:rFonts w:ascii="Simplified Arabic" w:hAnsi="Simplified Arabic" w:cs="Simplified Arabic"/>
          <w:sz w:val="28"/>
          <w:szCs w:val="28"/>
          <w:u w:val="single"/>
          <w:rtl/>
        </w:rPr>
      </w:pPr>
    </w:p>
    <w:p w14:paraId="7D6F7220" w14:textId="41C93C6E" w:rsidR="00A74F76" w:rsidRPr="000B54CB" w:rsidRDefault="00A74F76" w:rsidP="00D22171">
      <w:pPr>
        <w:rPr>
          <w:rFonts w:ascii="Simplified Arabic" w:hAnsi="Simplified Arabic" w:cs="Simplified Arabic"/>
          <w:sz w:val="28"/>
          <w:szCs w:val="28"/>
          <w:u w:val="single"/>
          <w:rtl/>
        </w:rPr>
      </w:pPr>
    </w:p>
    <w:p w14:paraId="03EDEE4E" w14:textId="77777777" w:rsidR="000E7859" w:rsidRDefault="000E7859" w:rsidP="00D22171">
      <w:pPr>
        <w:rPr>
          <w:rFonts w:ascii="Simplified Arabic" w:hAnsi="Simplified Arabic" w:cs="Simplified Arabic"/>
          <w:sz w:val="28"/>
          <w:szCs w:val="28"/>
          <w:u w:val="single"/>
          <w:rtl/>
        </w:rPr>
      </w:pPr>
    </w:p>
    <w:p w14:paraId="3FEF5C5D" w14:textId="2D689710" w:rsidR="00A74F76" w:rsidRPr="00EB7513" w:rsidRDefault="00EB7513" w:rsidP="00DC6859">
      <w:pPr>
        <w:outlineLvl w:val="0"/>
        <w:rPr>
          <w:rFonts w:ascii="Simplified Arabic" w:hAnsi="Simplified Arabic" w:cs="Simplified Arabic"/>
          <w:b/>
          <w:bCs/>
          <w:sz w:val="28"/>
          <w:szCs w:val="28"/>
          <w:u w:val="single"/>
          <w:rtl/>
        </w:rPr>
      </w:pPr>
      <w:bookmarkStart w:id="13" w:name="_Toc209809246"/>
      <w:r w:rsidRPr="00EB7513">
        <w:rPr>
          <w:rFonts w:ascii="Simplified Arabic" w:hAnsi="Simplified Arabic" w:cs="Simplified Arabic" w:hint="cs"/>
          <w:b/>
          <w:bCs/>
          <w:sz w:val="28"/>
          <w:szCs w:val="28"/>
          <w:u w:val="single"/>
          <w:rtl/>
        </w:rPr>
        <w:t>حدود الدراسة</w:t>
      </w:r>
      <w:r>
        <w:rPr>
          <w:rFonts w:ascii="Simplified Arabic" w:hAnsi="Simplified Arabic" w:cs="Simplified Arabic" w:hint="cs"/>
          <w:b/>
          <w:bCs/>
          <w:sz w:val="28"/>
          <w:szCs w:val="28"/>
          <w:u w:val="single"/>
          <w:rtl/>
        </w:rPr>
        <w:t>:</w:t>
      </w:r>
      <w:bookmarkEnd w:id="13"/>
    </w:p>
    <w:p w14:paraId="2CFDD889" w14:textId="77777777" w:rsidR="00EB7513" w:rsidRPr="00EB7513" w:rsidRDefault="00EB7513" w:rsidP="00EB7513">
      <w:pPr>
        <w:spacing w:line="240" w:lineRule="auto"/>
        <w:rPr>
          <w:rFonts w:ascii="Simplified Arabic" w:hAnsi="Simplified Arabic" w:cs="Simplified Arabic"/>
          <w:sz w:val="24"/>
          <w:szCs w:val="24"/>
          <w:rtl/>
        </w:rPr>
      </w:pPr>
      <w:r w:rsidRPr="00EB7513">
        <w:rPr>
          <w:rFonts w:ascii="Simplified Arabic" w:hAnsi="Simplified Arabic" w:cs="Simplified Arabic"/>
          <w:sz w:val="24"/>
          <w:szCs w:val="24"/>
          <w:rtl/>
        </w:rPr>
        <w:t>لضمان الدقة والتركيز، تقتصر هذه الدراسة على الحدود التالية:</w:t>
      </w:r>
    </w:p>
    <w:p w14:paraId="2168D63D" w14:textId="77777777" w:rsidR="00EB7513" w:rsidRPr="00EB7513" w:rsidRDefault="00EB7513" w:rsidP="00EB7513">
      <w:pPr>
        <w:spacing w:line="240" w:lineRule="auto"/>
        <w:rPr>
          <w:rFonts w:ascii="Simplified Arabic" w:hAnsi="Simplified Arabic" w:cs="Simplified Arabic"/>
          <w:sz w:val="24"/>
          <w:szCs w:val="24"/>
          <w:rtl/>
        </w:rPr>
      </w:pPr>
      <w:r w:rsidRPr="00EB7513">
        <w:rPr>
          <w:rFonts w:ascii="Simplified Arabic" w:hAnsi="Simplified Arabic" w:cs="Simplified Arabic"/>
          <w:sz w:val="24"/>
          <w:szCs w:val="24"/>
          <w:rtl/>
        </w:rPr>
        <w:t xml:space="preserve">الحدود الموضوعية: يركز البحث على تقييم ومقارنة منهجيتي </w:t>
      </w:r>
      <w:r w:rsidRPr="00EB7513">
        <w:rPr>
          <w:rFonts w:ascii="Simplified Arabic" w:hAnsi="Simplified Arabic" w:cs="Simplified Arabic"/>
          <w:sz w:val="24"/>
          <w:szCs w:val="24"/>
        </w:rPr>
        <w:t>Waterfall</w:t>
      </w:r>
      <w:r w:rsidRPr="00EB7513">
        <w:rPr>
          <w:rFonts w:ascii="Simplified Arabic" w:hAnsi="Simplified Arabic" w:cs="Simplified Arabic"/>
          <w:sz w:val="24"/>
          <w:szCs w:val="24"/>
          <w:rtl/>
        </w:rPr>
        <w:t xml:space="preserve"> و </w:t>
      </w:r>
      <w:r w:rsidRPr="00EB7513">
        <w:rPr>
          <w:rFonts w:ascii="Simplified Arabic" w:hAnsi="Simplified Arabic" w:cs="Simplified Arabic"/>
          <w:sz w:val="24"/>
          <w:szCs w:val="24"/>
        </w:rPr>
        <w:t>Agile</w:t>
      </w:r>
      <w:r w:rsidRPr="00EB7513">
        <w:rPr>
          <w:rFonts w:ascii="Simplified Arabic" w:hAnsi="Simplified Arabic" w:cs="Simplified Arabic"/>
          <w:sz w:val="24"/>
          <w:szCs w:val="24"/>
          <w:rtl/>
        </w:rPr>
        <w:t xml:space="preserve"> ونموذج هجين مقترح منهما. لا تتطرق الدراسة إلى منهجيات إدارة مشاريع أخرى. كما تركز على تطبيقها في مجال تحويل الألعاب التجارية إلى أدوات لتعليم اللغات تحديداً.</w:t>
      </w:r>
    </w:p>
    <w:p w14:paraId="4DEFAD2A" w14:textId="77D8FCB2" w:rsidR="00EB7513" w:rsidRPr="00EB7513" w:rsidRDefault="00EB7513" w:rsidP="00EB7513">
      <w:pPr>
        <w:spacing w:line="240" w:lineRule="auto"/>
        <w:rPr>
          <w:rFonts w:ascii="Simplified Arabic" w:hAnsi="Simplified Arabic" w:cs="Simplified Arabic"/>
          <w:sz w:val="24"/>
          <w:szCs w:val="24"/>
          <w:rtl/>
        </w:rPr>
      </w:pPr>
      <w:r w:rsidRPr="00EB7513">
        <w:rPr>
          <w:rFonts w:ascii="Simplified Arabic" w:hAnsi="Simplified Arabic" w:cs="Simplified Arabic"/>
          <w:sz w:val="24"/>
          <w:szCs w:val="24"/>
          <w:rtl/>
        </w:rPr>
        <w:t>الحدود المكانية: تقتصر حالة الدراسة المقترحة على لعبة "</w:t>
      </w:r>
      <w:r w:rsidRPr="00EB7513">
        <w:rPr>
          <w:rFonts w:ascii="Simplified Arabic" w:hAnsi="Simplified Arabic" w:cs="Simplified Arabic"/>
          <w:sz w:val="24"/>
          <w:szCs w:val="24"/>
        </w:rPr>
        <w:t>Hero Wars</w:t>
      </w:r>
      <w:r w:rsidRPr="00EB7513">
        <w:rPr>
          <w:rFonts w:ascii="Simplified Arabic" w:hAnsi="Simplified Arabic" w:cs="Simplified Arabic"/>
          <w:sz w:val="24"/>
          <w:szCs w:val="24"/>
          <w:rtl/>
        </w:rPr>
        <w:t>" كنموذج تطبيقي. النتائج قد تكون قابلة للتعميم على ألعاب مشابهة من نفس النوع (</w:t>
      </w:r>
      <w:r w:rsidRPr="00EB7513">
        <w:rPr>
          <w:rFonts w:ascii="Simplified Arabic" w:hAnsi="Simplified Arabic" w:cs="Simplified Arabic"/>
          <w:sz w:val="24"/>
          <w:szCs w:val="24"/>
        </w:rPr>
        <w:t>RPG</w:t>
      </w:r>
      <w:r w:rsidRPr="00EB7513">
        <w:rPr>
          <w:rFonts w:ascii="Simplified Arabic" w:hAnsi="Simplified Arabic" w:cs="Simplified Arabic"/>
          <w:sz w:val="24"/>
          <w:szCs w:val="24"/>
          <w:rtl/>
        </w:rPr>
        <w:t>)، ولكن يجب الحذر عند تعميمها على أنواع ألعاب أخرى مختلفة كلياً.</w:t>
      </w:r>
    </w:p>
    <w:p w14:paraId="7ED2F746" w14:textId="77777777" w:rsidR="00EB7513" w:rsidRPr="00EB7513" w:rsidRDefault="00EB7513" w:rsidP="00EB7513">
      <w:pPr>
        <w:spacing w:line="240" w:lineRule="auto"/>
        <w:rPr>
          <w:rFonts w:ascii="Simplified Arabic" w:hAnsi="Simplified Arabic" w:cs="Simplified Arabic"/>
          <w:sz w:val="24"/>
          <w:szCs w:val="24"/>
          <w:rtl/>
        </w:rPr>
      </w:pPr>
      <w:r w:rsidRPr="00EB7513">
        <w:rPr>
          <w:rFonts w:ascii="Simplified Arabic" w:hAnsi="Simplified Arabic" w:cs="Simplified Arabic"/>
          <w:sz w:val="24"/>
          <w:szCs w:val="24"/>
          <w:rtl/>
        </w:rPr>
        <w:t>الحدود الزمانية: تم جمع البيانات وإعداد هذا البحث في العام الدراسي 2024-2025.</w:t>
      </w:r>
    </w:p>
    <w:p w14:paraId="7CECDD25" w14:textId="7E654285" w:rsidR="00A74F76" w:rsidRPr="00EB7513" w:rsidRDefault="00EB7513" w:rsidP="00EB7513">
      <w:pPr>
        <w:spacing w:line="240" w:lineRule="auto"/>
        <w:rPr>
          <w:rFonts w:ascii="Simplified Arabic" w:hAnsi="Simplified Arabic" w:cs="Simplified Arabic"/>
          <w:sz w:val="24"/>
          <w:szCs w:val="24"/>
          <w:rtl/>
        </w:rPr>
      </w:pPr>
      <w:r w:rsidRPr="00EB7513">
        <w:rPr>
          <w:rFonts w:ascii="Simplified Arabic" w:hAnsi="Simplified Arabic" w:cs="Simplified Arabic"/>
          <w:sz w:val="24"/>
          <w:szCs w:val="24"/>
          <w:rtl/>
        </w:rPr>
        <w:t>الحدود التطبيقية: هذه الدراسة هي "دراسة حالة مقترحة" (</w:t>
      </w:r>
      <w:r w:rsidRPr="00EB7513">
        <w:rPr>
          <w:rFonts w:ascii="Simplified Arabic" w:hAnsi="Simplified Arabic" w:cs="Simplified Arabic"/>
          <w:sz w:val="24"/>
          <w:szCs w:val="24"/>
        </w:rPr>
        <w:t>Proposed Case Study</w:t>
      </w:r>
      <w:r w:rsidRPr="00EB7513">
        <w:rPr>
          <w:rFonts w:ascii="Simplified Arabic" w:hAnsi="Simplified Arabic" w:cs="Simplified Arabic"/>
          <w:sz w:val="24"/>
          <w:szCs w:val="24"/>
          <w:rtl/>
        </w:rPr>
        <w:t>)، أي أنها تعتمد على بناء نماذج وخطط مشروع افتراضية وتحليلها نظرياً. هي لا تتضمن تنفيذاً فعلياً للمشروع أو جمع بيانات من مشروع قائم، وهو ما يمثل أحد حدود البحث التي يمكن معالجتها في دراسات مستقبلية.</w:t>
      </w:r>
    </w:p>
    <w:p w14:paraId="580973F0" w14:textId="77777777" w:rsidR="00EB7513" w:rsidRPr="00B626E3" w:rsidRDefault="00EB7513" w:rsidP="00DC6859">
      <w:pPr>
        <w:outlineLvl w:val="0"/>
        <w:rPr>
          <w:rFonts w:ascii="Simplified Arabic" w:hAnsi="Simplified Arabic" w:cs="Simplified Arabic"/>
          <w:b/>
          <w:bCs/>
          <w:sz w:val="28"/>
          <w:szCs w:val="28"/>
          <w:u w:val="single"/>
          <w:rtl/>
        </w:rPr>
      </w:pPr>
      <w:bookmarkStart w:id="14" w:name="_Toc209809247"/>
      <w:r w:rsidRPr="00B626E3">
        <w:rPr>
          <w:rFonts w:ascii="Simplified Arabic" w:hAnsi="Simplified Arabic" w:cs="Simplified Arabic"/>
          <w:b/>
          <w:bCs/>
          <w:sz w:val="28"/>
          <w:szCs w:val="28"/>
          <w:u w:val="single"/>
          <w:rtl/>
        </w:rPr>
        <w:t>خاتمة الفصل الأول</w:t>
      </w:r>
      <w:bookmarkEnd w:id="14"/>
    </w:p>
    <w:p w14:paraId="38E36670" w14:textId="451E07A0" w:rsidR="000B4F86" w:rsidRDefault="00EB7513" w:rsidP="00B626E3">
      <w:pPr>
        <w:spacing w:line="240" w:lineRule="auto"/>
        <w:rPr>
          <w:rFonts w:ascii="Simplified Arabic" w:hAnsi="Simplified Arabic" w:cs="Simplified Arabic"/>
          <w:b/>
          <w:bCs/>
          <w:sz w:val="28"/>
          <w:szCs w:val="28"/>
        </w:rPr>
      </w:pPr>
      <w:r w:rsidRPr="00EB7513">
        <w:rPr>
          <w:rFonts w:ascii="Simplified Arabic" w:hAnsi="Simplified Arabic" w:cs="Simplified Arabic"/>
          <w:sz w:val="24"/>
          <w:szCs w:val="24"/>
          <w:rtl/>
        </w:rPr>
        <w:lastRenderedPageBreak/>
        <w:t>قدم هذا الفصل عرضاً شاملاً لخلفية الدراسة ومبرراتها، بدءاً من تحديد الفرص والتحديات في مجال التعلم القائم على الألعاب، مروراً بتحديد المشكلة البحثية المتمثلة في اختيار منهجية الإدارة المثلى لهذه المشاريع المبتكرة. كما تم استعراض أهمية الدراسة وأهدافها وتساؤلاتها، ووضعت فرضيات سيتم اختبارها. وأخيراً، تم تقديم نموذج الدراسة الذي يوضح العلاقات بين متغيراتها وتحديد حدودها بدقة. يمثل هذا الفصل الأساس الذي ستبنى عليه الفصول اللاحقة، حيث سينتقل البحث في الفصل التالي إلى استعراض الإطار النظري والدراسات السابقة ذات الصلة.</w:t>
      </w:r>
    </w:p>
    <w:p w14:paraId="7FE152B2" w14:textId="77777777" w:rsidR="000B4F86" w:rsidRDefault="000B4F86" w:rsidP="00D22171">
      <w:pPr>
        <w:rPr>
          <w:rFonts w:ascii="Simplified Arabic" w:hAnsi="Simplified Arabic" w:cs="Simplified Arabic"/>
          <w:b/>
          <w:bCs/>
          <w:sz w:val="28"/>
          <w:szCs w:val="28"/>
        </w:rPr>
      </w:pPr>
    </w:p>
    <w:p w14:paraId="4D02E3D7" w14:textId="77777777" w:rsidR="000B4F86" w:rsidRDefault="000B4F86" w:rsidP="00D22171">
      <w:pPr>
        <w:rPr>
          <w:rFonts w:ascii="Simplified Arabic" w:hAnsi="Simplified Arabic" w:cs="Simplified Arabic"/>
          <w:b/>
          <w:bCs/>
          <w:sz w:val="28"/>
          <w:szCs w:val="28"/>
        </w:rPr>
      </w:pPr>
    </w:p>
    <w:p w14:paraId="0F731D52" w14:textId="022E8076" w:rsidR="00A74F76" w:rsidRPr="00927063" w:rsidRDefault="00A74F76" w:rsidP="00DC6859">
      <w:pPr>
        <w:outlineLvl w:val="0"/>
        <w:rPr>
          <w:rFonts w:ascii="Simplified Arabic" w:hAnsi="Simplified Arabic" w:cs="Simplified Arabic"/>
          <w:b/>
          <w:bCs/>
          <w:sz w:val="28"/>
          <w:szCs w:val="28"/>
          <w:rtl/>
        </w:rPr>
      </w:pPr>
      <w:bookmarkStart w:id="15" w:name="_Toc209809248"/>
      <w:r w:rsidRPr="00927063">
        <w:rPr>
          <w:rFonts w:ascii="Simplified Arabic" w:hAnsi="Simplified Arabic" w:cs="Simplified Arabic"/>
          <w:b/>
          <w:bCs/>
          <w:sz w:val="28"/>
          <w:szCs w:val="28"/>
          <w:rtl/>
        </w:rPr>
        <w:t>الم</w:t>
      </w:r>
      <w:r w:rsidR="00E63788" w:rsidRPr="00927063">
        <w:rPr>
          <w:rFonts w:ascii="Simplified Arabic" w:hAnsi="Simplified Arabic" w:cs="Simplified Arabic" w:hint="cs"/>
          <w:b/>
          <w:bCs/>
          <w:sz w:val="28"/>
          <w:szCs w:val="28"/>
          <w:rtl/>
        </w:rPr>
        <w:t>ت</w:t>
      </w:r>
      <w:r w:rsidRPr="00927063">
        <w:rPr>
          <w:rFonts w:ascii="Simplified Arabic" w:hAnsi="Simplified Arabic" w:cs="Simplified Arabic"/>
          <w:b/>
          <w:bCs/>
          <w:sz w:val="28"/>
          <w:szCs w:val="28"/>
          <w:rtl/>
        </w:rPr>
        <w:t>ط</w:t>
      </w:r>
      <w:r w:rsidR="00E63788" w:rsidRPr="00927063">
        <w:rPr>
          <w:rFonts w:ascii="Simplified Arabic" w:hAnsi="Simplified Arabic" w:cs="Simplified Arabic" w:hint="cs"/>
          <w:b/>
          <w:bCs/>
          <w:sz w:val="28"/>
          <w:szCs w:val="28"/>
          <w:rtl/>
        </w:rPr>
        <w:t>لب</w:t>
      </w:r>
      <w:r w:rsidRPr="00927063">
        <w:rPr>
          <w:rFonts w:ascii="Simplified Arabic" w:hAnsi="Simplified Arabic" w:cs="Simplified Arabic"/>
          <w:b/>
          <w:bCs/>
          <w:sz w:val="28"/>
          <w:szCs w:val="28"/>
          <w:rtl/>
        </w:rPr>
        <w:t>ات النظرية للدراسة:</w:t>
      </w:r>
      <w:bookmarkEnd w:id="15"/>
    </w:p>
    <w:p w14:paraId="0ABBBA3D" w14:textId="77777777" w:rsidR="00927063" w:rsidRPr="00927063" w:rsidRDefault="00927063" w:rsidP="00DC6859">
      <w:pPr>
        <w:outlineLvl w:val="0"/>
        <w:rPr>
          <w:rFonts w:ascii="Simplified Arabic" w:hAnsi="Simplified Arabic" w:cs="Simplified Arabic"/>
          <w:b/>
          <w:bCs/>
          <w:sz w:val="28"/>
          <w:szCs w:val="28"/>
        </w:rPr>
      </w:pPr>
      <w:bookmarkStart w:id="16" w:name="_Toc209809249"/>
      <w:r w:rsidRPr="00927063">
        <w:rPr>
          <w:rFonts w:ascii="Simplified Arabic" w:hAnsi="Simplified Arabic" w:cs="Simplified Arabic"/>
          <w:b/>
          <w:bCs/>
          <w:sz w:val="28"/>
          <w:szCs w:val="28"/>
          <w:rtl/>
        </w:rPr>
        <w:t>مقدمة الفصل</w:t>
      </w:r>
      <w:bookmarkEnd w:id="16"/>
    </w:p>
    <w:p w14:paraId="5EE466DD" w14:textId="1EDBFEB0" w:rsidR="00927063" w:rsidRDefault="00927063" w:rsidP="00927063">
      <w:pPr>
        <w:rPr>
          <w:rFonts w:ascii="Simplified Arabic" w:hAnsi="Simplified Arabic" w:cs="Simplified Arabic"/>
          <w:sz w:val="24"/>
          <w:szCs w:val="24"/>
          <w:rtl/>
        </w:rPr>
      </w:pPr>
      <w:r w:rsidRPr="00927063">
        <w:rPr>
          <w:rFonts w:ascii="Simplified Arabic" w:hAnsi="Simplified Arabic" w:cs="Simplified Arabic"/>
          <w:sz w:val="24"/>
          <w:szCs w:val="24"/>
          <w:rtl/>
        </w:rPr>
        <w:t>يستعرض هذا الفصل الأساس المعرفي الذي ترتكز عليه الدراسة، حيث يقدم شرحاً للمفاهيم والنظريات الأساسية في مجالي إدارة المشاريع والتعلم القائم على الألعاب. يهدف هذا العرض إلى تزويد القارئ بالفهم اللازم لتقدير سياق المشكلة البحثية، وتحليل الدراسات السابقة، وتفسير نتائج الدراسة الحالية</w:t>
      </w:r>
      <w:r w:rsidRPr="00927063">
        <w:rPr>
          <w:rFonts w:ascii="Simplified Arabic" w:hAnsi="Simplified Arabic" w:cs="Simplified Arabic"/>
          <w:sz w:val="24"/>
          <w:szCs w:val="24"/>
        </w:rPr>
        <w:t>.</w:t>
      </w:r>
    </w:p>
    <w:p w14:paraId="78C66E64" w14:textId="77777777" w:rsidR="0057221A" w:rsidRPr="00927063" w:rsidRDefault="0057221A" w:rsidP="00927063">
      <w:pPr>
        <w:rPr>
          <w:rFonts w:ascii="Simplified Arabic" w:hAnsi="Simplified Arabic" w:cs="Simplified Arabic"/>
          <w:sz w:val="24"/>
          <w:szCs w:val="24"/>
        </w:rPr>
      </w:pPr>
    </w:p>
    <w:p w14:paraId="7481CC7A" w14:textId="77777777" w:rsidR="00927063" w:rsidRPr="00927063" w:rsidRDefault="00927063" w:rsidP="00DC6859">
      <w:pPr>
        <w:outlineLvl w:val="0"/>
        <w:rPr>
          <w:rFonts w:ascii="Simplified Arabic" w:hAnsi="Simplified Arabic" w:cs="Simplified Arabic"/>
          <w:b/>
          <w:bCs/>
          <w:sz w:val="28"/>
          <w:szCs w:val="28"/>
          <w:rtl/>
        </w:rPr>
      </w:pPr>
      <w:bookmarkStart w:id="17" w:name="_Toc209809250"/>
      <w:r w:rsidRPr="00927063">
        <w:rPr>
          <w:rFonts w:ascii="Simplified Arabic" w:hAnsi="Simplified Arabic" w:cs="Simplified Arabic"/>
          <w:b/>
          <w:bCs/>
          <w:sz w:val="28"/>
          <w:szCs w:val="28"/>
          <w:rtl/>
        </w:rPr>
        <w:t>المحور الأول: الإطار النظري لإدارة المشاريع</w:t>
      </w:r>
      <w:bookmarkEnd w:id="17"/>
    </w:p>
    <w:p w14:paraId="328E5922" w14:textId="77777777" w:rsidR="00927063" w:rsidRPr="00927063" w:rsidRDefault="00927063" w:rsidP="00DC6859">
      <w:pPr>
        <w:outlineLvl w:val="1"/>
        <w:rPr>
          <w:rFonts w:ascii="Simplified Arabic" w:hAnsi="Simplified Arabic" w:cs="Simplified Arabic"/>
          <w:b/>
          <w:bCs/>
          <w:sz w:val="28"/>
          <w:szCs w:val="28"/>
          <w:rtl/>
        </w:rPr>
      </w:pPr>
      <w:bookmarkStart w:id="18" w:name="_Toc209809251"/>
      <w:r w:rsidRPr="00927063">
        <w:rPr>
          <w:rFonts w:ascii="Simplified Arabic" w:hAnsi="Simplified Arabic" w:cs="Simplified Arabic"/>
          <w:b/>
          <w:bCs/>
          <w:sz w:val="28"/>
          <w:szCs w:val="28"/>
          <w:rtl/>
        </w:rPr>
        <w:t>1.1 مفهوم إدارة المشاريع</w:t>
      </w:r>
      <w:bookmarkEnd w:id="18"/>
    </w:p>
    <w:p w14:paraId="19FE4E16"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تُعرّف إدارة المشاريع بأنها "تطبيق المعارف والمهارات والأدوات والتقنيات على أنشطة المشروع لتحقيق متطلباته" (</w:t>
      </w:r>
      <w:r w:rsidRPr="00927063">
        <w:rPr>
          <w:rFonts w:ascii="Simplified Arabic" w:hAnsi="Simplified Arabic" w:cs="Simplified Arabic"/>
          <w:sz w:val="24"/>
          <w:szCs w:val="24"/>
        </w:rPr>
        <w:t>PMI, 2021</w:t>
      </w:r>
      <w:r w:rsidRPr="00927063">
        <w:rPr>
          <w:rFonts w:ascii="Simplified Arabic" w:hAnsi="Simplified Arabic" w:cs="Simplified Arabic"/>
          <w:sz w:val="24"/>
          <w:szCs w:val="24"/>
          <w:rtl/>
        </w:rPr>
        <w:t>). إنها فن وعلم توجيه فريق العمل لإنجاز أهداف المشروع ضمن القيود المحددة، والتي تُعرف بـ "المثلث الثلاثي" لإدارة المشاريع: النطاق (</w:t>
      </w:r>
      <w:r w:rsidRPr="00927063">
        <w:rPr>
          <w:rFonts w:ascii="Simplified Arabic" w:hAnsi="Simplified Arabic" w:cs="Simplified Arabic"/>
          <w:sz w:val="24"/>
          <w:szCs w:val="24"/>
        </w:rPr>
        <w:t>Scope</w:t>
      </w:r>
      <w:r w:rsidRPr="00927063">
        <w:rPr>
          <w:rFonts w:ascii="Simplified Arabic" w:hAnsi="Simplified Arabic" w:cs="Simplified Arabic"/>
          <w:sz w:val="24"/>
          <w:szCs w:val="24"/>
          <w:rtl/>
        </w:rPr>
        <w:t>)، والوقت (</w:t>
      </w:r>
      <w:r w:rsidRPr="00927063">
        <w:rPr>
          <w:rFonts w:ascii="Simplified Arabic" w:hAnsi="Simplified Arabic" w:cs="Simplified Arabic"/>
          <w:sz w:val="24"/>
          <w:szCs w:val="24"/>
        </w:rPr>
        <w:t>Time</w:t>
      </w:r>
      <w:r w:rsidRPr="00927063">
        <w:rPr>
          <w:rFonts w:ascii="Simplified Arabic" w:hAnsi="Simplified Arabic" w:cs="Simplified Arabic"/>
          <w:sz w:val="24"/>
          <w:szCs w:val="24"/>
          <w:rtl/>
        </w:rPr>
        <w:t>)، والتكلفة (</w:t>
      </w:r>
      <w:r w:rsidRPr="00927063">
        <w:rPr>
          <w:rFonts w:ascii="Simplified Arabic" w:hAnsi="Simplified Arabic" w:cs="Simplified Arabic"/>
          <w:sz w:val="24"/>
          <w:szCs w:val="24"/>
        </w:rPr>
        <w:t>Cost</w:t>
      </w:r>
      <w:r w:rsidRPr="00927063">
        <w:rPr>
          <w:rFonts w:ascii="Simplified Arabic" w:hAnsi="Simplified Arabic" w:cs="Simplified Arabic"/>
          <w:sz w:val="24"/>
          <w:szCs w:val="24"/>
          <w:rtl/>
        </w:rPr>
        <w:t>)، مع السعي لتحقيق الجودة المطلوبة (</w:t>
      </w:r>
      <w:r w:rsidRPr="00927063">
        <w:rPr>
          <w:rFonts w:ascii="Simplified Arabic" w:hAnsi="Simplified Arabic" w:cs="Simplified Arabic"/>
          <w:sz w:val="24"/>
          <w:szCs w:val="24"/>
        </w:rPr>
        <w:t>Quality</w:t>
      </w:r>
      <w:r w:rsidRPr="00927063">
        <w:rPr>
          <w:rFonts w:ascii="Simplified Arabic" w:hAnsi="Simplified Arabic" w:cs="Simplified Arabic"/>
          <w:sz w:val="24"/>
          <w:szCs w:val="24"/>
          <w:rtl/>
        </w:rPr>
        <w:t>). في سياق بحثنا، لا يقتصر دور إدارة المشاريع على مجرد "إنجاز العمل"، بل يمتد ليشمل اختيار "المنهجية" التي تضمن تحقيق التوازن الدقيق بين الابتكار التربوي والقيود العملية للمشروع.</w:t>
      </w:r>
    </w:p>
    <w:p w14:paraId="4C066893" w14:textId="77777777" w:rsidR="00927063" w:rsidRPr="00927063" w:rsidRDefault="00927063" w:rsidP="00DC6859">
      <w:pPr>
        <w:spacing w:line="240" w:lineRule="auto"/>
        <w:outlineLvl w:val="1"/>
        <w:rPr>
          <w:rFonts w:ascii="Simplified Arabic" w:hAnsi="Simplified Arabic" w:cs="Simplified Arabic"/>
          <w:b/>
          <w:bCs/>
          <w:sz w:val="28"/>
          <w:szCs w:val="28"/>
          <w:rtl/>
        </w:rPr>
      </w:pPr>
      <w:bookmarkStart w:id="19" w:name="_Toc209809252"/>
      <w:r w:rsidRPr="00927063">
        <w:rPr>
          <w:rFonts w:ascii="Simplified Arabic" w:hAnsi="Simplified Arabic" w:cs="Simplified Arabic"/>
          <w:b/>
          <w:bCs/>
          <w:sz w:val="28"/>
          <w:szCs w:val="28"/>
          <w:rtl/>
        </w:rPr>
        <w:t>1.2 منهجية الشلال (</w:t>
      </w:r>
      <w:r w:rsidRPr="00927063">
        <w:rPr>
          <w:rFonts w:ascii="Simplified Arabic" w:hAnsi="Simplified Arabic" w:cs="Simplified Arabic"/>
          <w:b/>
          <w:bCs/>
          <w:sz w:val="28"/>
          <w:szCs w:val="28"/>
        </w:rPr>
        <w:t>Waterfall Methodology</w:t>
      </w:r>
      <w:r w:rsidRPr="00927063">
        <w:rPr>
          <w:rFonts w:ascii="Simplified Arabic" w:hAnsi="Simplified Arabic" w:cs="Simplified Arabic"/>
          <w:b/>
          <w:bCs/>
          <w:sz w:val="28"/>
          <w:szCs w:val="28"/>
          <w:rtl/>
        </w:rPr>
        <w:t>)</w:t>
      </w:r>
      <w:bookmarkEnd w:id="19"/>
    </w:p>
    <w:p w14:paraId="2CE6AD4A"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تعتبر منهجية الشلال النموذج التقليدي والأقدم في إدارة المشاريع. تعتمد على فكرة التدفق المتسلسل والخطّي للمراحل، حيث لا تبدأ مرحلة إلا بعد انتهاء المرحلة التي تسبقها بالكامل.</w:t>
      </w:r>
    </w:p>
    <w:p w14:paraId="2892BA37"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المراحل: تتكون من مراحل متتالية وواضحة: (1) جمع المتطلبات بشكل كامل، (2) التصميم، (3) التنفيذ (البرمجة)، (4) الاختبار، (5) النشر، (6) الصيانة.</w:t>
      </w:r>
    </w:p>
    <w:p w14:paraId="1FFE8AA7"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المزايا: تتميز بالبساطة والوضوح، والتحكم العالي في مسار المشروع، والتوثيق القوي، وسهولة تقدير التكلفة والوقت مسبقاً نظراً لثبات المتطلبات.</w:t>
      </w:r>
    </w:p>
    <w:p w14:paraId="0319E4C4"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lastRenderedPageBreak/>
        <w:t>العيوب: عيبها الجوهري هو انعدام المرونة. فهي لا تسمح بالعودة إلى مرحلة سابقة بسهولة، وأي تغيير في المتطلبات يصبح مكلفاً ومعقداً. كما أن المنتج النهائي لا يظهر إلا في المراحل الأخيرة، مما يزيد من مخاطر عدم مطابقته لتوقعات العميل النهائية. تناسب هذه المنهجية المشاريع ذات المتطلبات الثابتة والواضحة تماماً، مثل مشاريع البناء والتشييد.</w:t>
      </w:r>
    </w:p>
    <w:p w14:paraId="1369DA3E" w14:textId="77777777" w:rsidR="00927063" w:rsidRPr="00927063" w:rsidRDefault="00927063" w:rsidP="00DC6859">
      <w:pPr>
        <w:spacing w:line="240" w:lineRule="auto"/>
        <w:outlineLvl w:val="1"/>
        <w:rPr>
          <w:rFonts w:ascii="Simplified Arabic" w:hAnsi="Simplified Arabic" w:cs="Simplified Arabic"/>
          <w:b/>
          <w:bCs/>
          <w:sz w:val="28"/>
          <w:szCs w:val="28"/>
          <w:rtl/>
        </w:rPr>
      </w:pPr>
      <w:bookmarkStart w:id="20" w:name="_Toc209809253"/>
      <w:r w:rsidRPr="00927063">
        <w:rPr>
          <w:rFonts w:ascii="Simplified Arabic" w:hAnsi="Simplified Arabic" w:cs="Simplified Arabic"/>
          <w:b/>
          <w:bCs/>
          <w:sz w:val="28"/>
          <w:szCs w:val="28"/>
          <w:rtl/>
        </w:rPr>
        <w:t>1.3 المنهجيات الرشيقة (</w:t>
      </w:r>
      <w:r w:rsidRPr="00927063">
        <w:rPr>
          <w:rFonts w:ascii="Simplified Arabic" w:hAnsi="Simplified Arabic" w:cs="Simplified Arabic"/>
          <w:b/>
          <w:bCs/>
          <w:sz w:val="28"/>
          <w:szCs w:val="28"/>
        </w:rPr>
        <w:t>Agile Methodologies</w:t>
      </w:r>
      <w:r w:rsidRPr="00927063">
        <w:rPr>
          <w:rFonts w:ascii="Simplified Arabic" w:hAnsi="Simplified Arabic" w:cs="Simplified Arabic"/>
          <w:b/>
          <w:bCs/>
          <w:sz w:val="28"/>
          <w:szCs w:val="28"/>
          <w:rtl/>
        </w:rPr>
        <w:t>)</w:t>
      </w:r>
      <w:bookmarkEnd w:id="20"/>
    </w:p>
    <w:p w14:paraId="5EE6485A"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 xml:space="preserve">ظهرت المنهجيات الرشيقة كرد فعل على قيود منهجية الشلال، خاصة في عالم تطوير البرمجيات سريع التغير. </w:t>
      </w:r>
      <w:r w:rsidRPr="00927063">
        <w:rPr>
          <w:rFonts w:ascii="Simplified Arabic" w:hAnsi="Simplified Arabic" w:cs="Simplified Arabic"/>
          <w:sz w:val="24"/>
          <w:szCs w:val="24"/>
        </w:rPr>
        <w:t>Agile</w:t>
      </w:r>
      <w:r w:rsidRPr="00927063">
        <w:rPr>
          <w:rFonts w:ascii="Simplified Arabic" w:hAnsi="Simplified Arabic" w:cs="Simplified Arabic"/>
          <w:sz w:val="24"/>
          <w:szCs w:val="24"/>
          <w:rtl/>
        </w:rPr>
        <w:t xml:space="preserve"> ليست منهجية بحد ذاتها، بل هي عقلية وفلسفة تقوم على مجموعة من القيم والمبادئ التي تم تدوينها في "بيان الأجايل" (</w:t>
      </w:r>
      <w:r w:rsidRPr="00927063">
        <w:rPr>
          <w:rFonts w:ascii="Simplified Arabic" w:hAnsi="Simplified Arabic" w:cs="Simplified Arabic"/>
          <w:sz w:val="24"/>
          <w:szCs w:val="24"/>
        </w:rPr>
        <w:t>Agile Manifesto</w:t>
      </w:r>
      <w:r w:rsidRPr="00927063">
        <w:rPr>
          <w:rFonts w:ascii="Simplified Arabic" w:hAnsi="Simplified Arabic" w:cs="Simplified Arabic"/>
          <w:sz w:val="24"/>
          <w:szCs w:val="24"/>
          <w:rtl/>
        </w:rPr>
        <w:t>) عام 2001.</w:t>
      </w:r>
    </w:p>
    <w:p w14:paraId="43728EA5"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 xml:space="preserve">القيم الأربعة الأساسية لـ </w:t>
      </w:r>
      <w:r w:rsidRPr="00927063">
        <w:rPr>
          <w:rFonts w:ascii="Simplified Arabic" w:hAnsi="Simplified Arabic" w:cs="Simplified Arabic"/>
          <w:sz w:val="24"/>
          <w:szCs w:val="24"/>
        </w:rPr>
        <w:t>Agile</w:t>
      </w:r>
      <w:r w:rsidRPr="00927063">
        <w:rPr>
          <w:rFonts w:ascii="Simplified Arabic" w:hAnsi="Simplified Arabic" w:cs="Simplified Arabic"/>
          <w:sz w:val="24"/>
          <w:szCs w:val="24"/>
          <w:rtl/>
        </w:rPr>
        <w:t>:</w:t>
      </w:r>
    </w:p>
    <w:p w14:paraId="1CD723A4"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الأفراد والتفاعلات فوق العمليات والأدوات.</w:t>
      </w:r>
    </w:p>
    <w:p w14:paraId="047EF9F0"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برنامج يعمل فوق التوثيق الشامل.</w:t>
      </w:r>
    </w:p>
    <w:p w14:paraId="164717E0"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التعاون مع العميل فوق التفاوض على العقود.</w:t>
      </w:r>
    </w:p>
    <w:p w14:paraId="406B9BE1"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الاستجابة للتغيير فوق اتباع خطة ثابتة.</w:t>
      </w:r>
    </w:p>
    <w:p w14:paraId="7B47E6B8" w14:textId="787B2B85"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 xml:space="preserve">آلية العمل: تعمل </w:t>
      </w:r>
      <w:r w:rsidRPr="00927063">
        <w:rPr>
          <w:rFonts w:ascii="Simplified Arabic" w:hAnsi="Simplified Arabic" w:cs="Simplified Arabic"/>
          <w:sz w:val="24"/>
          <w:szCs w:val="24"/>
        </w:rPr>
        <w:t>Agile</w:t>
      </w:r>
      <w:r w:rsidRPr="00927063">
        <w:rPr>
          <w:rFonts w:ascii="Simplified Arabic" w:hAnsi="Simplified Arabic" w:cs="Simplified Arabic"/>
          <w:sz w:val="24"/>
          <w:szCs w:val="24"/>
          <w:rtl/>
        </w:rPr>
        <w:t xml:space="preserve"> من خلال تقسيم المشروع الكبير إلى أجزاء صغيرة قابلة للإدارة تسمى "تكرارات" (</w:t>
      </w:r>
      <w:r w:rsidRPr="00927063">
        <w:rPr>
          <w:rFonts w:ascii="Simplified Arabic" w:hAnsi="Simplified Arabic" w:cs="Simplified Arabic"/>
          <w:sz w:val="24"/>
          <w:szCs w:val="24"/>
        </w:rPr>
        <w:t>Iterations</w:t>
      </w:r>
      <w:r w:rsidRPr="00927063">
        <w:rPr>
          <w:rFonts w:ascii="Simplified Arabic" w:hAnsi="Simplified Arabic" w:cs="Simplified Arabic"/>
          <w:sz w:val="24"/>
          <w:szCs w:val="24"/>
          <w:rtl/>
        </w:rPr>
        <w:t>) أو "دورات" (</w:t>
      </w:r>
      <w:r w:rsidRPr="00927063">
        <w:rPr>
          <w:rFonts w:ascii="Simplified Arabic" w:hAnsi="Simplified Arabic" w:cs="Simplified Arabic"/>
          <w:sz w:val="24"/>
          <w:szCs w:val="24"/>
        </w:rPr>
        <w:t>Sprints</w:t>
      </w:r>
      <w:r w:rsidRPr="00927063">
        <w:rPr>
          <w:rFonts w:ascii="Simplified Arabic" w:hAnsi="Simplified Arabic" w:cs="Simplified Arabic"/>
          <w:sz w:val="24"/>
          <w:szCs w:val="24"/>
          <w:rtl/>
        </w:rPr>
        <w:t xml:space="preserve">)، مدة كل منها تتراوح عادة بين أسبوع وأربعة أسابيع. في نهاية كل دورة، يتم تسليم جزء صغير ولكنه "عامل" من المنتج، مما يسمح بالحصول على تغذية راجعة مبكرة من العميل وإجراء التعديلات بسرعة. </w:t>
      </w:r>
      <w:r>
        <w:rPr>
          <w:rFonts w:ascii="Simplified Arabic" w:hAnsi="Simplified Arabic" w:cs="Simplified Arabic" w:hint="cs"/>
          <w:sz w:val="24"/>
          <w:szCs w:val="24"/>
          <w:rtl/>
        </w:rPr>
        <w:t>و</w:t>
      </w:r>
      <w:r w:rsidRPr="00927063">
        <w:rPr>
          <w:rFonts w:ascii="Simplified Arabic" w:hAnsi="Simplified Arabic" w:cs="Simplified Arabic"/>
          <w:sz w:val="24"/>
          <w:szCs w:val="24"/>
          <w:rtl/>
        </w:rPr>
        <w:t xml:space="preserve">أشهر أطر عمل </w:t>
      </w:r>
      <w:r w:rsidRPr="00927063">
        <w:rPr>
          <w:rFonts w:ascii="Simplified Arabic" w:hAnsi="Simplified Arabic" w:cs="Simplified Arabic"/>
          <w:sz w:val="24"/>
          <w:szCs w:val="24"/>
        </w:rPr>
        <w:t>Agile</w:t>
      </w:r>
      <w:r w:rsidRPr="00927063">
        <w:rPr>
          <w:rFonts w:ascii="Simplified Arabic" w:hAnsi="Simplified Arabic" w:cs="Simplified Arabic"/>
          <w:sz w:val="24"/>
          <w:szCs w:val="24"/>
          <w:rtl/>
        </w:rPr>
        <w:t xml:space="preserve"> هي </w:t>
      </w:r>
      <w:r w:rsidRPr="00927063">
        <w:rPr>
          <w:rFonts w:ascii="Simplified Arabic" w:hAnsi="Simplified Arabic" w:cs="Simplified Arabic"/>
          <w:sz w:val="24"/>
          <w:szCs w:val="24"/>
        </w:rPr>
        <w:t>Scrum</w:t>
      </w:r>
      <w:r w:rsidRPr="00927063">
        <w:rPr>
          <w:rFonts w:ascii="Simplified Arabic" w:hAnsi="Simplified Arabic" w:cs="Simplified Arabic"/>
          <w:sz w:val="24"/>
          <w:szCs w:val="24"/>
          <w:rtl/>
        </w:rPr>
        <w:t xml:space="preserve"> </w:t>
      </w:r>
      <w:r w:rsidRPr="00927063">
        <w:rPr>
          <w:rFonts w:ascii="Simplified Arabic" w:hAnsi="Simplified Arabic" w:cs="Simplified Arabic" w:hint="cs"/>
          <w:sz w:val="24"/>
          <w:szCs w:val="24"/>
          <w:rtl/>
        </w:rPr>
        <w:t>و</w:t>
      </w:r>
      <w:r w:rsidRPr="00927063">
        <w:rPr>
          <w:rFonts w:ascii="Simplified Arabic" w:hAnsi="Simplified Arabic" w:cs="Simplified Arabic" w:hint="cs"/>
          <w:sz w:val="24"/>
          <w:szCs w:val="24"/>
        </w:rPr>
        <w:t>Kanban</w:t>
      </w:r>
      <w:r w:rsidRPr="00927063">
        <w:rPr>
          <w:rFonts w:ascii="Simplified Arabic" w:hAnsi="Simplified Arabic" w:cs="Simplified Arabic"/>
          <w:sz w:val="24"/>
          <w:szCs w:val="24"/>
          <w:rtl/>
        </w:rPr>
        <w:t>.</w:t>
      </w:r>
    </w:p>
    <w:p w14:paraId="106B14D6"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المزايا: المرونة العالية والقدرة على التكيف مع التغيير، تحسين الجودة من خلال التغذية الراجعة المستمرة، زيادة رضا العملاء لإشراكهم في العملية، وتقليل المخاطر من خلال الكشف المبكر عن المشاكل.</w:t>
      </w:r>
    </w:p>
    <w:p w14:paraId="770B101C"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العيوب: صعوبة تحديد التكلفة والجدول الزمني النهائي للمشروع بدقة، وتتطلب تواصلاً وتعاوناً مستمراً ومكثفاً من جميع أعضاء الفريق والعميل.</w:t>
      </w:r>
    </w:p>
    <w:p w14:paraId="7E75EF1D" w14:textId="77777777" w:rsidR="00927063" w:rsidRPr="00927063" w:rsidRDefault="00927063" w:rsidP="00DC6859">
      <w:pPr>
        <w:spacing w:line="240" w:lineRule="auto"/>
        <w:outlineLvl w:val="0"/>
        <w:rPr>
          <w:rFonts w:ascii="Simplified Arabic" w:hAnsi="Simplified Arabic" w:cs="Simplified Arabic"/>
          <w:b/>
          <w:bCs/>
          <w:sz w:val="28"/>
          <w:szCs w:val="28"/>
          <w:rtl/>
        </w:rPr>
      </w:pPr>
      <w:bookmarkStart w:id="21" w:name="_Toc209809254"/>
      <w:r w:rsidRPr="00927063">
        <w:rPr>
          <w:rFonts w:ascii="Simplified Arabic" w:hAnsi="Simplified Arabic" w:cs="Simplified Arabic"/>
          <w:b/>
          <w:bCs/>
          <w:sz w:val="28"/>
          <w:szCs w:val="28"/>
          <w:rtl/>
        </w:rPr>
        <w:t>المحور الثاني: الإطار النظري للتعلم القائم على الألعاب</w:t>
      </w:r>
      <w:bookmarkEnd w:id="21"/>
    </w:p>
    <w:p w14:paraId="0D632FF0" w14:textId="77777777" w:rsidR="00927063" w:rsidRPr="00927063" w:rsidRDefault="00927063" w:rsidP="00DC6859">
      <w:pPr>
        <w:spacing w:line="240" w:lineRule="auto"/>
        <w:outlineLvl w:val="1"/>
        <w:rPr>
          <w:rFonts w:ascii="Simplified Arabic" w:hAnsi="Simplified Arabic" w:cs="Simplified Arabic"/>
          <w:b/>
          <w:bCs/>
          <w:sz w:val="28"/>
          <w:szCs w:val="28"/>
          <w:rtl/>
        </w:rPr>
      </w:pPr>
      <w:bookmarkStart w:id="22" w:name="_Toc209809255"/>
      <w:r w:rsidRPr="00927063">
        <w:rPr>
          <w:rFonts w:ascii="Simplified Arabic" w:hAnsi="Simplified Arabic" w:cs="Simplified Arabic"/>
          <w:b/>
          <w:bCs/>
          <w:sz w:val="28"/>
          <w:szCs w:val="28"/>
          <w:rtl/>
        </w:rPr>
        <w:t>2.1 مفهوم التعلم القائم على الألعاب (</w:t>
      </w:r>
      <w:r w:rsidRPr="00927063">
        <w:rPr>
          <w:rFonts w:ascii="Simplified Arabic" w:hAnsi="Simplified Arabic" w:cs="Simplified Arabic"/>
          <w:b/>
          <w:bCs/>
          <w:sz w:val="28"/>
          <w:szCs w:val="28"/>
        </w:rPr>
        <w:t>GBL</w:t>
      </w:r>
      <w:r w:rsidRPr="00927063">
        <w:rPr>
          <w:rFonts w:ascii="Simplified Arabic" w:hAnsi="Simplified Arabic" w:cs="Simplified Arabic"/>
          <w:b/>
          <w:bCs/>
          <w:sz w:val="28"/>
          <w:szCs w:val="28"/>
          <w:rtl/>
        </w:rPr>
        <w:t>) واللعبنة (</w:t>
      </w:r>
      <w:r w:rsidRPr="00927063">
        <w:rPr>
          <w:rFonts w:ascii="Simplified Arabic" w:hAnsi="Simplified Arabic" w:cs="Simplified Arabic"/>
          <w:b/>
          <w:bCs/>
          <w:sz w:val="28"/>
          <w:szCs w:val="28"/>
        </w:rPr>
        <w:t>Gamification</w:t>
      </w:r>
      <w:r w:rsidRPr="00927063">
        <w:rPr>
          <w:rFonts w:ascii="Simplified Arabic" w:hAnsi="Simplified Arabic" w:cs="Simplified Arabic"/>
          <w:b/>
          <w:bCs/>
          <w:sz w:val="28"/>
          <w:szCs w:val="28"/>
          <w:rtl/>
        </w:rPr>
        <w:t>)</w:t>
      </w:r>
      <w:bookmarkEnd w:id="22"/>
    </w:p>
    <w:p w14:paraId="3132BC2A"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من المهم التمييز بين مفهومين أساسيين:</w:t>
      </w:r>
    </w:p>
    <w:p w14:paraId="02697705"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b/>
          <w:bCs/>
          <w:sz w:val="28"/>
          <w:szCs w:val="28"/>
          <w:rtl/>
        </w:rPr>
        <w:t>التعلم القائم على الألعاب (</w:t>
      </w:r>
      <w:r w:rsidRPr="00927063">
        <w:rPr>
          <w:rFonts w:ascii="Simplified Arabic" w:hAnsi="Simplified Arabic" w:cs="Simplified Arabic"/>
          <w:b/>
          <w:bCs/>
          <w:sz w:val="28"/>
          <w:szCs w:val="28"/>
        </w:rPr>
        <w:t>Game-Based Learning - GBL</w:t>
      </w:r>
      <w:r w:rsidRPr="00927063">
        <w:rPr>
          <w:rFonts w:ascii="Simplified Arabic" w:hAnsi="Simplified Arabic" w:cs="Simplified Arabic"/>
          <w:b/>
          <w:bCs/>
          <w:sz w:val="28"/>
          <w:szCs w:val="28"/>
          <w:rtl/>
        </w:rPr>
        <w:t>): هو</w:t>
      </w:r>
      <w:r w:rsidRPr="00927063">
        <w:rPr>
          <w:rFonts w:ascii="Simplified Arabic" w:hAnsi="Simplified Arabic" w:cs="Simplified Arabic"/>
          <w:sz w:val="28"/>
          <w:szCs w:val="28"/>
          <w:rtl/>
        </w:rPr>
        <w:t xml:space="preserve"> </w:t>
      </w:r>
      <w:r w:rsidRPr="00927063">
        <w:rPr>
          <w:rFonts w:ascii="Simplified Arabic" w:hAnsi="Simplified Arabic" w:cs="Simplified Arabic"/>
          <w:sz w:val="24"/>
          <w:szCs w:val="24"/>
          <w:rtl/>
        </w:rPr>
        <w:t>استخدام لعبة كاملة (سواء كانت مصممة خصيصاً للتعليم أو لعبة تجارية تم تكييفها) لتحقيق أهداف تعليمية محددة. المتعلم يتعلم من خلال اللعب نفسه. وهذا هو محور اهتمام دراستنا.</w:t>
      </w:r>
    </w:p>
    <w:p w14:paraId="2307B38A"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b/>
          <w:bCs/>
          <w:sz w:val="28"/>
          <w:szCs w:val="28"/>
          <w:rtl/>
        </w:rPr>
        <w:t>اللعبنة (</w:t>
      </w:r>
      <w:r w:rsidRPr="00927063">
        <w:rPr>
          <w:rFonts w:ascii="Simplified Arabic" w:hAnsi="Simplified Arabic" w:cs="Simplified Arabic"/>
          <w:b/>
          <w:bCs/>
          <w:sz w:val="28"/>
          <w:szCs w:val="28"/>
        </w:rPr>
        <w:t>Gamification</w:t>
      </w:r>
      <w:r w:rsidRPr="00927063">
        <w:rPr>
          <w:rFonts w:ascii="Simplified Arabic" w:hAnsi="Simplified Arabic" w:cs="Simplified Arabic"/>
          <w:b/>
          <w:bCs/>
          <w:sz w:val="28"/>
          <w:szCs w:val="28"/>
          <w:rtl/>
        </w:rPr>
        <w:t>):</w:t>
      </w:r>
      <w:r w:rsidRPr="00927063">
        <w:rPr>
          <w:rFonts w:ascii="Simplified Arabic" w:hAnsi="Simplified Arabic" w:cs="Simplified Arabic"/>
          <w:sz w:val="28"/>
          <w:szCs w:val="28"/>
          <w:rtl/>
        </w:rPr>
        <w:t xml:space="preserve"> </w:t>
      </w:r>
      <w:r w:rsidRPr="00927063">
        <w:rPr>
          <w:rFonts w:ascii="Simplified Arabic" w:hAnsi="Simplified Arabic" w:cs="Simplified Arabic"/>
          <w:sz w:val="24"/>
          <w:szCs w:val="24"/>
          <w:rtl/>
        </w:rPr>
        <w:t>هي استخدام عناصر وميكانيكيات اللعب (مثل النقاط، الشارات، لوحات الصدارة) في سياقات غير مرتبطة باللعب (مثل بيئة العمل أو الفصل الدراسي التقليدي) بهدف زيادة التحفيز والمشاركة.</w:t>
      </w:r>
    </w:p>
    <w:p w14:paraId="797F7BDD" w14:textId="77777777" w:rsidR="00927063" w:rsidRPr="00927063" w:rsidRDefault="00927063" w:rsidP="00DC6859">
      <w:pPr>
        <w:spacing w:line="240" w:lineRule="auto"/>
        <w:outlineLvl w:val="1"/>
        <w:rPr>
          <w:rFonts w:ascii="Simplified Arabic" w:hAnsi="Simplified Arabic" w:cs="Simplified Arabic"/>
          <w:b/>
          <w:bCs/>
          <w:sz w:val="28"/>
          <w:szCs w:val="28"/>
          <w:rtl/>
        </w:rPr>
      </w:pPr>
      <w:bookmarkStart w:id="23" w:name="_Toc209809256"/>
      <w:r w:rsidRPr="00927063">
        <w:rPr>
          <w:rFonts w:ascii="Simplified Arabic" w:hAnsi="Simplified Arabic" w:cs="Simplified Arabic"/>
          <w:b/>
          <w:bCs/>
          <w:sz w:val="28"/>
          <w:szCs w:val="28"/>
          <w:rtl/>
        </w:rPr>
        <w:lastRenderedPageBreak/>
        <w:t>2.2 الأهمية التربوية والتحديات</w:t>
      </w:r>
      <w:bookmarkEnd w:id="23"/>
    </w:p>
    <w:p w14:paraId="2ABFD01D"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sz w:val="24"/>
          <w:szCs w:val="24"/>
          <w:rtl/>
        </w:rPr>
        <w:t xml:space="preserve">أثبتت العديد من الدراسات (مثل </w:t>
      </w:r>
      <w:r w:rsidRPr="00927063">
        <w:rPr>
          <w:rFonts w:ascii="Simplified Arabic" w:hAnsi="Simplified Arabic" w:cs="Simplified Arabic"/>
          <w:sz w:val="24"/>
          <w:szCs w:val="24"/>
        </w:rPr>
        <w:t>Gee, 2007</w:t>
      </w:r>
      <w:r w:rsidRPr="00927063">
        <w:rPr>
          <w:rFonts w:ascii="Simplified Arabic" w:hAnsi="Simplified Arabic" w:cs="Simplified Arabic"/>
          <w:sz w:val="24"/>
          <w:szCs w:val="24"/>
          <w:rtl/>
        </w:rPr>
        <w:t>) أن الألعاب توفر بيئة تعليمية غنية.</w:t>
      </w:r>
    </w:p>
    <w:p w14:paraId="1B9FA1B5" w14:textId="77777777" w:rsidR="00927063" w:rsidRPr="00927063" w:rsidRDefault="00927063" w:rsidP="00927063">
      <w:pPr>
        <w:spacing w:line="240" w:lineRule="auto"/>
        <w:rPr>
          <w:rFonts w:ascii="Simplified Arabic" w:hAnsi="Simplified Arabic" w:cs="Simplified Arabic"/>
          <w:sz w:val="24"/>
          <w:szCs w:val="24"/>
          <w:rtl/>
        </w:rPr>
      </w:pPr>
      <w:r w:rsidRPr="00927063">
        <w:rPr>
          <w:rFonts w:ascii="Simplified Arabic" w:hAnsi="Simplified Arabic" w:cs="Simplified Arabic"/>
          <w:b/>
          <w:bCs/>
          <w:sz w:val="28"/>
          <w:szCs w:val="28"/>
          <w:rtl/>
        </w:rPr>
        <w:t>الأهمية التربوية:</w:t>
      </w:r>
      <w:r w:rsidRPr="00927063">
        <w:rPr>
          <w:rFonts w:ascii="Simplified Arabic" w:hAnsi="Simplified Arabic" w:cs="Simplified Arabic"/>
          <w:sz w:val="28"/>
          <w:szCs w:val="28"/>
          <w:rtl/>
        </w:rPr>
        <w:t xml:space="preserve"> </w:t>
      </w:r>
      <w:r w:rsidRPr="00927063">
        <w:rPr>
          <w:rFonts w:ascii="Simplified Arabic" w:hAnsi="Simplified Arabic" w:cs="Simplified Arabic"/>
          <w:sz w:val="24"/>
          <w:szCs w:val="24"/>
          <w:rtl/>
        </w:rPr>
        <w:t>تكمن في قدرتها على زيادة الدافعية الجوهرية للمتعلم، وتوفير سياق تطبيقي لممارسة المهارات (مثل استخدام لغة جديدة في حوار داخل اللعبة)، وتقليل "قلق الأداء" لدى المتعلمين، وتنمية مهارات القرن الحادي والعشرين مثل حل المشكلات والتفكير النقدي والتعاون.</w:t>
      </w:r>
    </w:p>
    <w:p w14:paraId="1EEA2ED8" w14:textId="0DC12091" w:rsidR="0057221A" w:rsidRDefault="00927063" w:rsidP="000B4F86">
      <w:pPr>
        <w:spacing w:line="240" w:lineRule="auto"/>
        <w:rPr>
          <w:rFonts w:ascii="Simplified Arabic" w:hAnsi="Simplified Arabic" w:cs="Simplified Arabic"/>
          <w:sz w:val="24"/>
          <w:szCs w:val="24"/>
        </w:rPr>
      </w:pPr>
      <w:r w:rsidRPr="00927063">
        <w:rPr>
          <w:rFonts w:ascii="Simplified Arabic" w:hAnsi="Simplified Arabic" w:cs="Simplified Arabic"/>
          <w:b/>
          <w:bCs/>
          <w:sz w:val="28"/>
          <w:szCs w:val="28"/>
          <w:rtl/>
        </w:rPr>
        <w:t>التحديات</w:t>
      </w:r>
      <w:r w:rsidRPr="00927063">
        <w:rPr>
          <w:rFonts w:ascii="Simplified Arabic" w:hAnsi="Simplified Arabic" w:cs="Simplified Arabic"/>
          <w:sz w:val="24"/>
          <w:szCs w:val="24"/>
          <w:rtl/>
        </w:rPr>
        <w:t>: التحدي الأكبر، والذي يقع في صميم أهداف بحثنا، هو تحقيق التوازن الدقيق بين التعليم والترفيه (</w:t>
      </w:r>
      <w:r w:rsidRPr="00927063">
        <w:rPr>
          <w:rFonts w:ascii="Simplified Arabic" w:hAnsi="Simplified Arabic" w:cs="Simplified Arabic"/>
          <w:sz w:val="24"/>
          <w:szCs w:val="24"/>
        </w:rPr>
        <w:t>Edutainment</w:t>
      </w:r>
      <w:r w:rsidRPr="00927063">
        <w:rPr>
          <w:rFonts w:ascii="Simplified Arabic" w:hAnsi="Simplified Arabic" w:cs="Simplified Arabic"/>
          <w:sz w:val="24"/>
          <w:szCs w:val="24"/>
          <w:rtl/>
        </w:rPr>
        <w:t>). فإذا طغى الجانب التعليمي، تفقد اللعبة عنصر المتعة وتتحول إلى واجب ممل. وإذا طغى الجانب الترفيهي، قد لا تتحقق الأهداف التعليمية المرجوة. بالإضافة إلى تحديات أخرى مثل التكلفة العالية للتطوير وصعوبة دمج اللعبة بشكل فعال في المناهج الدراسية.</w:t>
      </w:r>
    </w:p>
    <w:p w14:paraId="450B054F" w14:textId="77777777" w:rsidR="000B4F86" w:rsidRDefault="000B4F86" w:rsidP="000B4F86">
      <w:pPr>
        <w:spacing w:line="240" w:lineRule="auto"/>
        <w:rPr>
          <w:rFonts w:ascii="Simplified Arabic" w:hAnsi="Simplified Arabic" w:cs="Simplified Arabic"/>
          <w:sz w:val="28"/>
          <w:szCs w:val="28"/>
          <w:u w:val="single"/>
          <w:rtl/>
        </w:rPr>
      </w:pPr>
    </w:p>
    <w:p w14:paraId="600C1F08" w14:textId="77777777" w:rsidR="00496139" w:rsidRPr="00496139" w:rsidRDefault="00496139" w:rsidP="00DC6859">
      <w:pPr>
        <w:outlineLvl w:val="0"/>
        <w:rPr>
          <w:rFonts w:ascii="Simplified Arabic" w:hAnsi="Simplified Arabic" w:cs="Simplified Arabic"/>
          <w:b/>
          <w:bCs/>
          <w:sz w:val="28"/>
          <w:szCs w:val="28"/>
          <w:u w:val="single"/>
          <w:rtl/>
        </w:rPr>
      </w:pPr>
      <w:bookmarkStart w:id="24" w:name="_Toc209809257"/>
      <w:r w:rsidRPr="00496139">
        <w:rPr>
          <w:rFonts w:ascii="Simplified Arabic" w:hAnsi="Simplified Arabic" w:cs="Simplified Arabic"/>
          <w:b/>
          <w:bCs/>
          <w:sz w:val="28"/>
          <w:szCs w:val="28"/>
          <w:u w:val="single"/>
          <w:rtl/>
        </w:rPr>
        <w:t>المحور الثالث: الدراسات السابقة (</w:t>
      </w:r>
      <w:r w:rsidRPr="00496139">
        <w:rPr>
          <w:rFonts w:ascii="Simplified Arabic" w:hAnsi="Simplified Arabic" w:cs="Simplified Arabic"/>
          <w:b/>
          <w:bCs/>
          <w:sz w:val="28"/>
          <w:szCs w:val="28"/>
          <w:u w:val="single"/>
        </w:rPr>
        <w:t>Previous Studies</w:t>
      </w:r>
      <w:r w:rsidRPr="00496139">
        <w:rPr>
          <w:rFonts w:ascii="Simplified Arabic" w:hAnsi="Simplified Arabic" w:cs="Simplified Arabic"/>
          <w:b/>
          <w:bCs/>
          <w:sz w:val="28"/>
          <w:szCs w:val="28"/>
          <w:u w:val="single"/>
          <w:rtl/>
        </w:rPr>
        <w:t>)</w:t>
      </w:r>
      <w:bookmarkEnd w:id="24"/>
    </w:p>
    <w:p w14:paraId="4C0F51B1"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بعد استعراض المفاهيم والنظريات الأساسية، يقوم هذا الجزء بتحليل الأبحاث السابقة ذات الصلة المباشرة بموضوع الدراسة. تم تقسيم هذه الدراسات إلى فئتين رئيسيتين لتسهيل المقارنة وتحديد موقع الدراسة الحالية ضمن الأدبيات المتاحة.</w:t>
      </w:r>
    </w:p>
    <w:p w14:paraId="02BDE0B3" w14:textId="77777777" w:rsidR="00496139" w:rsidRPr="00496139" w:rsidRDefault="00496139" w:rsidP="00DC6859">
      <w:pPr>
        <w:outlineLvl w:val="1"/>
        <w:rPr>
          <w:rFonts w:ascii="Simplified Arabic" w:hAnsi="Simplified Arabic" w:cs="Simplified Arabic"/>
          <w:b/>
          <w:bCs/>
          <w:sz w:val="28"/>
          <w:szCs w:val="28"/>
          <w:rtl/>
        </w:rPr>
      </w:pPr>
      <w:bookmarkStart w:id="25" w:name="_Toc209809258"/>
      <w:r w:rsidRPr="00496139">
        <w:rPr>
          <w:rFonts w:ascii="Simplified Arabic" w:hAnsi="Simplified Arabic" w:cs="Simplified Arabic"/>
          <w:b/>
          <w:bCs/>
          <w:sz w:val="28"/>
          <w:szCs w:val="28"/>
          <w:rtl/>
        </w:rPr>
        <w:t>3.1 دراسات قارنت بين منهجيات إدارة المشاريع (</w:t>
      </w:r>
      <w:r w:rsidRPr="00496139">
        <w:rPr>
          <w:rFonts w:ascii="Simplified Arabic" w:hAnsi="Simplified Arabic" w:cs="Simplified Arabic"/>
          <w:b/>
          <w:bCs/>
          <w:sz w:val="28"/>
          <w:szCs w:val="28"/>
        </w:rPr>
        <w:t>Agile vs. Waterfall</w:t>
      </w:r>
      <w:r w:rsidRPr="00496139">
        <w:rPr>
          <w:rFonts w:ascii="Simplified Arabic" w:hAnsi="Simplified Arabic" w:cs="Simplified Arabic"/>
          <w:b/>
          <w:bCs/>
          <w:sz w:val="28"/>
          <w:szCs w:val="28"/>
          <w:rtl/>
        </w:rPr>
        <w:t>)</w:t>
      </w:r>
      <w:bookmarkEnd w:id="25"/>
    </w:p>
    <w:p w14:paraId="4961EDFF"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 xml:space="preserve">ركز عدد كبير من الأبحاث على مقارنة فعالية منهجيتي </w:t>
      </w:r>
      <w:r w:rsidRPr="00496139">
        <w:rPr>
          <w:rFonts w:ascii="Simplified Arabic" w:hAnsi="Simplified Arabic" w:cs="Simplified Arabic"/>
          <w:sz w:val="24"/>
          <w:szCs w:val="24"/>
        </w:rPr>
        <w:t>Agile</w:t>
      </w:r>
      <w:r w:rsidRPr="00496139">
        <w:rPr>
          <w:rFonts w:ascii="Simplified Arabic" w:hAnsi="Simplified Arabic" w:cs="Simplified Arabic"/>
          <w:sz w:val="24"/>
          <w:szCs w:val="24"/>
          <w:rtl/>
        </w:rPr>
        <w:t xml:space="preserve"> و </w:t>
      </w:r>
      <w:r w:rsidRPr="00496139">
        <w:rPr>
          <w:rFonts w:ascii="Simplified Arabic" w:hAnsi="Simplified Arabic" w:cs="Simplified Arabic"/>
          <w:sz w:val="24"/>
          <w:szCs w:val="24"/>
        </w:rPr>
        <w:t>Waterfall</w:t>
      </w:r>
      <w:r w:rsidRPr="00496139">
        <w:rPr>
          <w:rFonts w:ascii="Simplified Arabic" w:hAnsi="Simplified Arabic" w:cs="Simplified Arabic"/>
          <w:sz w:val="24"/>
          <w:szCs w:val="24"/>
          <w:rtl/>
        </w:rPr>
        <w:t>، خاصة في مجال تطوير البرمجيات.</w:t>
      </w:r>
    </w:p>
    <w:p w14:paraId="4CF4279B"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دراسة (</w:t>
      </w:r>
      <w:r w:rsidRPr="00496139">
        <w:rPr>
          <w:rFonts w:ascii="Simplified Arabic" w:hAnsi="Simplified Arabic" w:cs="Simplified Arabic"/>
          <w:sz w:val="24"/>
          <w:szCs w:val="24"/>
        </w:rPr>
        <w:t>Kumar &amp; Bhatia, 2012</w:t>
      </w:r>
      <w:r w:rsidRPr="00496139">
        <w:rPr>
          <w:rFonts w:ascii="Simplified Arabic" w:hAnsi="Simplified Arabic" w:cs="Simplified Arabic"/>
          <w:sz w:val="24"/>
          <w:szCs w:val="24"/>
          <w:rtl/>
        </w:rPr>
        <w:t xml:space="preserve">): قارنت هذه الدراسة بشكل مباشر بين المنهجيتين في سياق مشاريع تطوير البرمجيات. خلصت الدراسة إلى أن منهجية </w:t>
      </w:r>
      <w:r w:rsidRPr="00496139">
        <w:rPr>
          <w:rFonts w:ascii="Simplified Arabic" w:hAnsi="Simplified Arabic" w:cs="Simplified Arabic"/>
          <w:sz w:val="24"/>
          <w:szCs w:val="24"/>
        </w:rPr>
        <w:t>Agile</w:t>
      </w:r>
      <w:r w:rsidRPr="00496139">
        <w:rPr>
          <w:rFonts w:ascii="Simplified Arabic" w:hAnsi="Simplified Arabic" w:cs="Simplified Arabic"/>
          <w:sz w:val="24"/>
          <w:szCs w:val="24"/>
          <w:rtl/>
        </w:rPr>
        <w:t xml:space="preserve"> تتفوق بشكل كبير في المشاريع التي تتسم بمتطلبات متغيرة وبيئات غير مؤكدة، بينما تظل </w:t>
      </w:r>
      <w:r w:rsidRPr="00496139">
        <w:rPr>
          <w:rFonts w:ascii="Simplified Arabic" w:hAnsi="Simplified Arabic" w:cs="Simplified Arabic"/>
          <w:sz w:val="24"/>
          <w:szCs w:val="24"/>
        </w:rPr>
        <w:t>Waterfall</w:t>
      </w:r>
      <w:r w:rsidRPr="00496139">
        <w:rPr>
          <w:rFonts w:ascii="Simplified Arabic" w:hAnsi="Simplified Arabic" w:cs="Simplified Arabic"/>
          <w:sz w:val="24"/>
          <w:szCs w:val="24"/>
          <w:rtl/>
        </w:rPr>
        <w:t xml:space="preserve"> خياراً قابلاً للتطبيق في المشاريع التي تكون فيها المتطلبات ثابتة وواضحة تماماً منذ البداية. هذه النتيجة تدعم بشكل عام الفرضية الأولى في دراستنا، والتي تفترض أن طبيعة مشروعنا الإبداعية تجعله أكثر ملاءمة لـ </w:t>
      </w:r>
      <w:r w:rsidRPr="00496139">
        <w:rPr>
          <w:rFonts w:ascii="Simplified Arabic" w:hAnsi="Simplified Arabic" w:cs="Simplified Arabic"/>
          <w:sz w:val="24"/>
          <w:szCs w:val="24"/>
        </w:rPr>
        <w:t>Agile</w:t>
      </w:r>
      <w:r w:rsidRPr="00496139">
        <w:rPr>
          <w:rFonts w:ascii="Simplified Arabic" w:hAnsi="Simplified Arabic" w:cs="Simplified Arabic"/>
          <w:sz w:val="24"/>
          <w:szCs w:val="24"/>
          <w:rtl/>
        </w:rPr>
        <w:t>.</w:t>
      </w:r>
    </w:p>
    <w:p w14:paraId="4DA0393A"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دراسة (</w:t>
      </w:r>
      <w:r w:rsidRPr="00496139">
        <w:rPr>
          <w:rFonts w:ascii="Simplified Arabic" w:hAnsi="Simplified Arabic" w:cs="Simplified Arabic"/>
          <w:sz w:val="24"/>
          <w:szCs w:val="24"/>
        </w:rPr>
        <w:t>Serrador &amp; Pinto, 2015</w:t>
      </w:r>
      <w:r w:rsidRPr="00496139">
        <w:rPr>
          <w:rFonts w:ascii="Simplified Arabic" w:hAnsi="Simplified Arabic" w:cs="Simplified Arabic"/>
          <w:sz w:val="24"/>
          <w:szCs w:val="24"/>
          <w:rtl/>
        </w:rPr>
        <w:t xml:space="preserve">): بحثت هذه الدراسة في تأثير اختيار المنهجية على مقاييس نجاح المشروع (الوقت، التكلفة، الجودة، ورضا أصحاب المصلحة). وجدت الدراسة أن مشاريع </w:t>
      </w:r>
      <w:r w:rsidRPr="00496139">
        <w:rPr>
          <w:rFonts w:ascii="Simplified Arabic" w:hAnsi="Simplified Arabic" w:cs="Simplified Arabic"/>
          <w:sz w:val="24"/>
          <w:szCs w:val="24"/>
        </w:rPr>
        <w:t>Agile</w:t>
      </w:r>
      <w:r w:rsidRPr="00496139">
        <w:rPr>
          <w:rFonts w:ascii="Simplified Arabic" w:hAnsi="Simplified Arabic" w:cs="Simplified Arabic"/>
          <w:sz w:val="24"/>
          <w:szCs w:val="24"/>
          <w:rtl/>
        </w:rPr>
        <w:t xml:space="preserve"> أظهرت نجاحاً أعلى في مقاييس "رضا أصحاب المصلحة" و "الجودة المتصورة للمنتج". والمثير للاهتمام أن الدراسة لم تجد فرقاً إحصائياً كبيراً في الالتزام بالميزانية والجدول الزمني عند مقارنتها بمشاريع </w:t>
      </w:r>
      <w:r w:rsidRPr="00496139">
        <w:rPr>
          <w:rFonts w:ascii="Simplified Arabic" w:hAnsi="Simplified Arabic" w:cs="Simplified Arabic"/>
          <w:sz w:val="24"/>
          <w:szCs w:val="24"/>
        </w:rPr>
        <w:t>Waterfall</w:t>
      </w:r>
      <w:r w:rsidRPr="00496139">
        <w:rPr>
          <w:rFonts w:ascii="Simplified Arabic" w:hAnsi="Simplified Arabic" w:cs="Simplified Arabic"/>
          <w:sz w:val="24"/>
          <w:szCs w:val="24"/>
          <w:rtl/>
        </w:rPr>
        <w:t xml:space="preserve"> المخطط لها جيداً. هذا يسلط الضوء على أهمية بحثنا في التحقق من هذه العلاقة في سياقنا المحدد، خاصة فيما يتعلق بالفرضية الثانية.</w:t>
      </w:r>
    </w:p>
    <w:p w14:paraId="16C050B2" w14:textId="77777777" w:rsidR="00496139" w:rsidRPr="000B4F86" w:rsidRDefault="00496139" w:rsidP="00DC6859">
      <w:pPr>
        <w:outlineLvl w:val="1"/>
        <w:rPr>
          <w:rFonts w:ascii="Simplified Arabic" w:hAnsi="Simplified Arabic" w:cs="Simplified Arabic"/>
          <w:b/>
          <w:bCs/>
          <w:sz w:val="28"/>
          <w:szCs w:val="28"/>
          <w:rtl/>
        </w:rPr>
      </w:pPr>
      <w:bookmarkStart w:id="26" w:name="_Toc209809259"/>
      <w:r w:rsidRPr="000B4F86">
        <w:rPr>
          <w:rFonts w:ascii="Simplified Arabic" w:hAnsi="Simplified Arabic" w:cs="Simplified Arabic"/>
          <w:b/>
          <w:bCs/>
          <w:sz w:val="28"/>
          <w:szCs w:val="28"/>
          <w:rtl/>
        </w:rPr>
        <w:t>3.2 دراسات تناولت التعلم القائم على الألعاب (</w:t>
      </w:r>
      <w:r w:rsidRPr="000B4F86">
        <w:rPr>
          <w:rFonts w:ascii="Simplified Arabic" w:hAnsi="Simplified Arabic" w:cs="Simplified Arabic"/>
          <w:b/>
          <w:bCs/>
          <w:sz w:val="28"/>
          <w:szCs w:val="28"/>
        </w:rPr>
        <w:t>Game-Based Learning</w:t>
      </w:r>
      <w:r w:rsidRPr="000B4F86">
        <w:rPr>
          <w:rFonts w:ascii="Simplified Arabic" w:hAnsi="Simplified Arabic" w:cs="Simplified Arabic"/>
          <w:b/>
          <w:bCs/>
          <w:sz w:val="28"/>
          <w:szCs w:val="28"/>
          <w:rtl/>
        </w:rPr>
        <w:t>)</w:t>
      </w:r>
      <w:bookmarkEnd w:id="26"/>
    </w:p>
    <w:p w14:paraId="6AE48258"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lastRenderedPageBreak/>
        <w:t>حظي موضوع دمج الألعاب في التعليم باهتمام متزايد في السنوات الأخيرة.</w:t>
      </w:r>
    </w:p>
    <w:p w14:paraId="5B696753"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دراسة (</w:t>
      </w:r>
      <w:r w:rsidRPr="00496139">
        <w:rPr>
          <w:rFonts w:ascii="Simplified Arabic" w:hAnsi="Simplified Arabic" w:cs="Simplified Arabic"/>
          <w:sz w:val="24"/>
          <w:szCs w:val="24"/>
        </w:rPr>
        <w:t>Gee, 2007</w:t>
      </w:r>
      <w:r w:rsidRPr="00496139">
        <w:rPr>
          <w:rFonts w:ascii="Simplified Arabic" w:hAnsi="Simplified Arabic" w:cs="Simplified Arabic"/>
          <w:sz w:val="24"/>
          <w:szCs w:val="24"/>
          <w:rtl/>
        </w:rPr>
        <w:t>): في عمله التأسيسي "ما الذي يمكن أن تعلمنا إياه ألعاب الفيديو عن التعلم ومحو الأمية"، يجادل "جي" بأن ألعاب الفيديو بطبيعتها تعلم اللاعبين مهارات معقدة مثل حل المشكلات والتفكير النقدي. ويؤكد على أن مبادئ التصميم الجيد للألعاب (مثل التحدي المتوازن والتغذية الراجعة الفورية) هي نفسها مبادئ التعلم الفعال. هذه الدراسة توفر الدعم النظري القوي للأهمية التربوية لمشروعنا وتؤكد على ضرورة الحفاظ على عنصر المتعة.</w:t>
      </w:r>
    </w:p>
    <w:p w14:paraId="75ADB0A4"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دراسة (</w:t>
      </w:r>
      <w:r w:rsidRPr="00496139">
        <w:rPr>
          <w:rFonts w:ascii="Simplified Arabic" w:hAnsi="Simplified Arabic" w:cs="Simplified Arabic"/>
          <w:sz w:val="24"/>
          <w:szCs w:val="24"/>
        </w:rPr>
        <w:t>Cheng &amp; Su, 2019</w:t>
      </w:r>
      <w:r w:rsidRPr="00496139">
        <w:rPr>
          <w:rFonts w:ascii="Simplified Arabic" w:hAnsi="Simplified Arabic" w:cs="Simplified Arabic"/>
          <w:sz w:val="24"/>
          <w:szCs w:val="24"/>
          <w:rtl/>
        </w:rPr>
        <w:t>): تناولت هذه الدراسة بشكل تطبيقي تأثير استخدام لعبة تجارية من نوع تقمص الأدوار (</w:t>
      </w:r>
      <w:r w:rsidRPr="00496139">
        <w:rPr>
          <w:rFonts w:ascii="Simplified Arabic" w:hAnsi="Simplified Arabic" w:cs="Simplified Arabic"/>
          <w:sz w:val="24"/>
          <w:szCs w:val="24"/>
        </w:rPr>
        <w:t>RPG</w:t>
      </w:r>
      <w:r w:rsidRPr="00496139">
        <w:rPr>
          <w:rFonts w:ascii="Simplified Arabic" w:hAnsi="Simplified Arabic" w:cs="Simplified Arabic"/>
          <w:sz w:val="24"/>
          <w:szCs w:val="24"/>
          <w:rtl/>
        </w:rPr>
        <w:t>) بعد تكييفها لتعليم مفردات اللغة الإنجليزية. أظهرت النتائج أن الطلاب في المجموعة التجريبية (الذين استخدموا اللعبة) أظهروا تحسناً ملحوظاً في اكتساب المفردات ودافعية أعلى للتعلم مقارنة بالمجموعة الضابطة التي استخدمت الطرق التقليدية. هذه الدراسة تقدم دليلاً عملياً ومباشراً على جدوى الفكرة الأساسية التي يقوم عليها بحثنا.</w:t>
      </w:r>
    </w:p>
    <w:p w14:paraId="235E8D73" w14:textId="77777777" w:rsidR="00496139" w:rsidRPr="00496139" w:rsidRDefault="00496139" w:rsidP="00DC6859">
      <w:pPr>
        <w:outlineLvl w:val="1"/>
        <w:rPr>
          <w:rFonts w:ascii="Simplified Arabic" w:hAnsi="Simplified Arabic" w:cs="Simplified Arabic"/>
          <w:b/>
          <w:bCs/>
          <w:sz w:val="28"/>
          <w:szCs w:val="28"/>
          <w:rtl/>
        </w:rPr>
      </w:pPr>
      <w:bookmarkStart w:id="27" w:name="_Toc209809260"/>
      <w:r w:rsidRPr="00496139">
        <w:rPr>
          <w:rFonts w:ascii="Simplified Arabic" w:hAnsi="Simplified Arabic" w:cs="Simplified Arabic"/>
          <w:b/>
          <w:bCs/>
          <w:sz w:val="28"/>
          <w:szCs w:val="28"/>
          <w:rtl/>
        </w:rPr>
        <w:t>3.3 التعقيب على الدراسات السابقة وتحديد الثغرة البحثية</w:t>
      </w:r>
      <w:bookmarkEnd w:id="27"/>
    </w:p>
    <w:p w14:paraId="7D6530A4"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من خلال استعراض الدراسات السابقة، يتضح ما يلي:</w:t>
      </w:r>
    </w:p>
    <w:p w14:paraId="2E0808CD"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 xml:space="preserve">الأدبيات غنية بالدراسات التي تقارن بين </w:t>
      </w:r>
      <w:r w:rsidRPr="00496139">
        <w:rPr>
          <w:rFonts w:ascii="Simplified Arabic" w:hAnsi="Simplified Arabic" w:cs="Simplified Arabic"/>
          <w:sz w:val="24"/>
          <w:szCs w:val="24"/>
        </w:rPr>
        <w:t>Agile</w:t>
      </w:r>
      <w:r w:rsidRPr="00496139">
        <w:rPr>
          <w:rFonts w:ascii="Simplified Arabic" w:hAnsi="Simplified Arabic" w:cs="Simplified Arabic"/>
          <w:sz w:val="24"/>
          <w:szCs w:val="24"/>
          <w:rtl/>
        </w:rPr>
        <w:t xml:space="preserve"> و </w:t>
      </w:r>
      <w:r w:rsidRPr="00496139">
        <w:rPr>
          <w:rFonts w:ascii="Simplified Arabic" w:hAnsi="Simplified Arabic" w:cs="Simplified Arabic"/>
          <w:sz w:val="24"/>
          <w:szCs w:val="24"/>
        </w:rPr>
        <w:t>Waterfall</w:t>
      </w:r>
      <w:r w:rsidRPr="00496139">
        <w:rPr>
          <w:rFonts w:ascii="Simplified Arabic" w:hAnsi="Simplified Arabic" w:cs="Simplified Arabic"/>
          <w:sz w:val="24"/>
          <w:szCs w:val="24"/>
          <w:rtl/>
        </w:rPr>
        <w:t xml:space="preserve"> في سياقات تطوير البرمجيات العامة.</w:t>
      </w:r>
    </w:p>
    <w:p w14:paraId="054678D1"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هناك اهتمام متزايد بالأبحاث التي تثبت فعالية استخدام الألعاب في التعليم وتوضح فوائدها.</w:t>
      </w:r>
    </w:p>
    <w:p w14:paraId="7B95A351" w14:textId="77777777" w:rsidR="00496139" w:rsidRPr="00496139" w:rsidRDefault="00496139" w:rsidP="00496139">
      <w:pPr>
        <w:rPr>
          <w:rFonts w:ascii="Simplified Arabic" w:hAnsi="Simplified Arabic" w:cs="Simplified Arabic"/>
          <w:sz w:val="24"/>
          <w:szCs w:val="24"/>
          <w:rtl/>
        </w:rPr>
      </w:pPr>
      <w:r w:rsidRPr="00496139">
        <w:rPr>
          <w:rFonts w:ascii="Simplified Arabic" w:hAnsi="Simplified Arabic" w:cs="Simplified Arabic"/>
          <w:sz w:val="24"/>
          <w:szCs w:val="24"/>
          <w:rtl/>
        </w:rPr>
        <w:t>ولكن، تبرز ثغرة معرفية واضحة عند نقطة التقاء هذين المجالين. لم يتم العثور على دراسات -حسب اطلاع الباحث- تقارن بشكل منهجي ومباشر بين منهجيات إدارة المشاريع المختلفة (</w:t>
      </w:r>
      <w:r w:rsidRPr="00496139">
        <w:rPr>
          <w:rFonts w:ascii="Simplified Arabic" w:hAnsi="Simplified Arabic" w:cs="Simplified Arabic"/>
          <w:sz w:val="24"/>
          <w:szCs w:val="24"/>
        </w:rPr>
        <w:t>Agile</w:t>
      </w:r>
      <w:r w:rsidRPr="00496139">
        <w:rPr>
          <w:rFonts w:ascii="Simplified Arabic" w:hAnsi="Simplified Arabic" w:cs="Simplified Arabic"/>
          <w:sz w:val="24"/>
          <w:szCs w:val="24"/>
          <w:rtl/>
        </w:rPr>
        <w:t xml:space="preserve"> و </w:t>
      </w:r>
      <w:r w:rsidRPr="00496139">
        <w:rPr>
          <w:rFonts w:ascii="Simplified Arabic" w:hAnsi="Simplified Arabic" w:cs="Simplified Arabic"/>
          <w:sz w:val="24"/>
          <w:szCs w:val="24"/>
        </w:rPr>
        <w:t>Waterfall</w:t>
      </w:r>
      <w:r w:rsidRPr="00496139">
        <w:rPr>
          <w:rFonts w:ascii="Simplified Arabic" w:hAnsi="Simplified Arabic" w:cs="Simplified Arabic"/>
          <w:sz w:val="24"/>
          <w:szCs w:val="24"/>
          <w:rtl/>
        </w:rPr>
        <w:t>) في السياق المحدد لمشاريع "تكييف" أو "تحويل" الألعاب التجارية القائمة إلى أدوات تعليمية.</w:t>
      </w:r>
    </w:p>
    <w:p w14:paraId="297357A0" w14:textId="4987FB7B" w:rsidR="0057221A" w:rsidRDefault="00496139" w:rsidP="000B4F86">
      <w:pPr>
        <w:rPr>
          <w:rFonts w:ascii="Simplified Arabic" w:hAnsi="Simplified Arabic" w:cs="Simplified Arabic"/>
          <w:sz w:val="24"/>
          <w:szCs w:val="24"/>
        </w:rPr>
      </w:pPr>
      <w:r w:rsidRPr="00496139">
        <w:rPr>
          <w:rFonts w:ascii="Simplified Arabic" w:hAnsi="Simplified Arabic" w:cs="Simplified Arabic"/>
          <w:sz w:val="24"/>
          <w:szCs w:val="24"/>
          <w:rtl/>
        </w:rPr>
        <w:t>الدراسات السابقة إما أن تركز على الجانب الإداري (أي منهجية أفضل بشكل عام؟) أو على الجانب التربوي (هل التعلم بالألعاب فعال؟). أما دراستنا الحالية، فتسعى لردم هذه الهوة من خلال دمج المجالين، والإجابة على سؤال محدد: في هذا النوع الجديد من المشاريع التعليمية التقنية، أي منهجية إدارة توفر التوازن الأمثل بين الإبداع التربوي والقيود العملية؟ وهذا ما يمنح هذه الدراسة أصالتها ومساهمتها العلمية.</w:t>
      </w:r>
    </w:p>
    <w:p w14:paraId="00C77175" w14:textId="7E584BD3" w:rsidR="000B4F86" w:rsidRDefault="000B4F86">
      <w:pPr>
        <w:bidi w:val="0"/>
        <w:rPr>
          <w:rFonts w:ascii="Simplified Arabic" w:hAnsi="Simplified Arabic" w:cs="Simplified Arabic"/>
          <w:sz w:val="24"/>
          <w:szCs w:val="24"/>
        </w:rPr>
      </w:pPr>
      <w:r>
        <w:rPr>
          <w:rFonts w:ascii="Simplified Arabic" w:hAnsi="Simplified Arabic" w:cs="Simplified Arabic"/>
          <w:sz w:val="24"/>
          <w:szCs w:val="24"/>
        </w:rPr>
        <w:br w:type="page"/>
      </w:r>
    </w:p>
    <w:p w14:paraId="2E715580" w14:textId="2B6DAC2F" w:rsidR="00D22171" w:rsidRPr="0057221A" w:rsidRDefault="00D22171" w:rsidP="00DC6859">
      <w:pPr>
        <w:outlineLvl w:val="0"/>
        <w:rPr>
          <w:rFonts w:ascii="Simplified Arabic" w:hAnsi="Simplified Arabic" w:cs="Simplified Arabic"/>
          <w:b/>
          <w:bCs/>
          <w:sz w:val="28"/>
          <w:szCs w:val="28"/>
          <w:rtl/>
        </w:rPr>
      </w:pPr>
      <w:bookmarkStart w:id="28" w:name="_Toc209809261"/>
      <w:r w:rsidRPr="0057221A">
        <w:rPr>
          <w:rFonts w:ascii="Simplified Arabic" w:hAnsi="Simplified Arabic" w:cs="Simplified Arabic"/>
          <w:b/>
          <w:bCs/>
          <w:sz w:val="28"/>
          <w:szCs w:val="28"/>
          <w:rtl/>
        </w:rPr>
        <w:lastRenderedPageBreak/>
        <w:t>المنهجية وطرق البحث</w:t>
      </w:r>
      <w:r w:rsidR="00A74F76" w:rsidRPr="0057221A">
        <w:rPr>
          <w:rFonts w:ascii="Simplified Arabic" w:hAnsi="Simplified Arabic" w:cs="Simplified Arabic"/>
          <w:b/>
          <w:bCs/>
          <w:sz w:val="28"/>
          <w:szCs w:val="28"/>
          <w:rtl/>
        </w:rPr>
        <w:t>:</w:t>
      </w:r>
      <w:bookmarkEnd w:id="28"/>
    </w:p>
    <w:p w14:paraId="307DB23E" w14:textId="77777777" w:rsidR="00FD109A" w:rsidRPr="00FD109A" w:rsidRDefault="00FD109A" w:rsidP="00DC6859">
      <w:pPr>
        <w:spacing w:line="240" w:lineRule="auto"/>
        <w:outlineLvl w:val="0"/>
        <w:rPr>
          <w:rFonts w:ascii="Simplified Arabic" w:hAnsi="Simplified Arabic" w:cs="Simplified Arabic"/>
          <w:b/>
          <w:bCs/>
          <w:sz w:val="28"/>
          <w:szCs w:val="28"/>
          <w:rtl/>
        </w:rPr>
      </w:pPr>
      <w:bookmarkStart w:id="29" w:name="_Toc209809262"/>
      <w:r w:rsidRPr="00FD109A">
        <w:rPr>
          <w:rFonts w:ascii="Simplified Arabic" w:hAnsi="Simplified Arabic" w:cs="Simplified Arabic" w:hint="cs"/>
          <w:b/>
          <w:bCs/>
          <w:sz w:val="28"/>
          <w:szCs w:val="28"/>
          <w:rtl/>
        </w:rPr>
        <w:t>مقدمة الفصل</w:t>
      </w:r>
      <w:bookmarkEnd w:id="29"/>
    </w:p>
    <w:p w14:paraId="24319078" w14:textId="612BB88E" w:rsidR="00A74F76"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يتناول هذا الفصل المنهجية العلمية المتبعة للإجابة على تساؤلات الدراسة واختبار فرضياتها. ويشمل عرضاً لنوع ومنهج الدراسة، وتحديداً لمجتمع وعينة الدراسة، ووصفاً للأدوات والإجراءات التي تم اتباعها لتحقيق أهداف البحث، وانتهاءً بتحديد المقاييس التي استخدمت في عملية التحليل والمقارنة.</w:t>
      </w:r>
    </w:p>
    <w:p w14:paraId="4F98AC7E" w14:textId="07D0E9D0" w:rsidR="00FD109A" w:rsidRPr="00FD109A" w:rsidRDefault="00FD109A" w:rsidP="00DC6859">
      <w:pPr>
        <w:spacing w:line="240" w:lineRule="auto"/>
        <w:outlineLvl w:val="0"/>
        <w:rPr>
          <w:rFonts w:ascii="Simplified Arabic" w:hAnsi="Simplified Arabic" w:cs="Simplified Arabic"/>
          <w:b/>
          <w:bCs/>
          <w:sz w:val="28"/>
          <w:szCs w:val="28"/>
          <w:rtl/>
        </w:rPr>
      </w:pPr>
      <w:bookmarkStart w:id="30" w:name="_Toc209809263"/>
      <w:r w:rsidRPr="00FD109A">
        <w:rPr>
          <w:rFonts w:ascii="Simplified Arabic" w:hAnsi="Simplified Arabic" w:cs="Simplified Arabic"/>
          <w:b/>
          <w:bCs/>
          <w:sz w:val="28"/>
          <w:szCs w:val="28"/>
          <w:rtl/>
        </w:rPr>
        <w:t>منهج الدراسة</w:t>
      </w:r>
      <w:bookmarkEnd w:id="30"/>
    </w:p>
    <w:p w14:paraId="2F1E4D58"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لتحقيق أهداف الدراسة، تم الاعتماد على المنهج الوصفي التحليلي (</w:t>
      </w:r>
      <w:r w:rsidRPr="00FD109A">
        <w:rPr>
          <w:rFonts w:ascii="Simplified Arabic" w:hAnsi="Simplified Arabic" w:cs="Simplified Arabic"/>
          <w:sz w:val="24"/>
          <w:szCs w:val="24"/>
        </w:rPr>
        <w:t>Descriptive-Analytical Approach</w:t>
      </w:r>
      <w:r w:rsidRPr="00FD109A">
        <w:rPr>
          <w:rFonts w:ascii="Simplified Arabic" w:hAnsi="Simplified Arabic" w:cs="Simplified Arabic"/>
          <w:sz w:val="24"/>
          <w:szCs w:val="24"/>
          <w:rtl/>
        </w:rPr>
        <w:t>).</w:t>
      </w:r>
    </w:p>
    <w:p w14:paraId="3889EE34"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 xml:space="preserve">الوصفي: لأنه يقوم بوصف وتحليل خصائص منهجيتي </w:t>
      </w:r>
      <w:r w:rsidRPr="00FD109A">
        <w:rPr>
          <w:rFonts w:ascii="Simplified Arabic" w:hAnsi="Simplified Arabic" w:cs="Simplified Arabic"/>
          <w:sz w:val="24"/>
          <w:szCs w:val="24"/>
        </w:rPr>
        <w:t>Agile</w:t>
      </w:r>
      <w:r w:rsidRPr="00FD109A">
        <w:rPr>
          <w:rFonts w:ascii="Simplified Arabic" w:hAnsi="Simplified Arabic" w:cs="Simplified Arabic"/>
          <w:sz w:val="24"/>
          <w:szCs w:val="24"/>
          <w:rtl/>
        </w:rPr>
        <w:t xml:space="preserve"> و </w:t>
      </w:r>
      <w:r w:rsidRPr="00FD109A">
        <w:rPr>
          <w:rFonts w:ascii="Simplified Arabic" w:hAnsi="Simplified Arabic" w:cs="Simplified Arabic"/>
          <w:sz w:val="24"/>
          <w:szCs w:val="24"/>
        </w:rPr>
        <w:t>Waterfall</w:t>
      </w:r>
      <w:r w:rsidRPr="00FD109A">
        <w:rPr>
          <w:rFonts w:ascii="Simplified Arabic" w:hAnsi="Simplified Arabic" w:cs="Simplified Arabic"/>
          <w:sz w:val="24"/>
          <w:szCs w:val="24"/>
          <w:rtl/>
        </w:rPr>
        <w:t xml:space="preserve">، وتحديد متطلبات مشروع تحويل لعبة </w:t>
      </w:r>
      <w:r w:rsidRPr="00FD109A">
        <w:rPr>
          <w:rFonts w:ascii="Simplified Arabic" w:hAnsi="Simplified Arabic" w:cs="Simplified Arabic"/>
          <w:sz w:val="24"/>
          <w:szCs w:val="24"/>
        </w:rPr>
        <w:t>Hero Wars</w:t>
      </w:r>
      <w:r w:rsidRPr="00FD109A">
        <w:rPr>
          <w:rFonts w:ascii="Simplified Arabic" w:hAnsi="Simplified Arabic" w:cs="Simplified Arabic"/>
          <w:sz w:val="24"/>
          <w:szCs w:val="24"/>
          <w:rtl/>
        </w:rPr>
        <w:t xml:space="preserve"> إلى أداة تعليمية.</w:t>
      </w:r>
    </w:p>
    <w:p w14:paraId="1E841470"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التحليلي: لأنه لا يكتفي بالوصف، بل يقوم بتحليل البيانات النظرية وبناء خطط مشروع مقترحة، ومن ثم يقارن بينها بشكل نقدي بناءً على مؤشرات أداء محددة للخروج باستنتاجات.</w:t>
      </w:r>
    </w:p>
    <w:p w14:paraId="47E830AC" w14:textId="77777777" w:rsid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كما يتضمن البحث عناصر من المنهج المقارن (</w:t>
      </w:r>
      <w:r w:rsidRPr="00FD109A">
        <w:rPr>
          <w:rFonts w:ascii="Simplified Arabic" w:hAnsi="Simplified Arabic" w:cs="Simplified Arabic"/>
          <w:sz w:val="24"/>
          <w:szCs w:val="24"/>
        </w:rPr>
        <w:t>Comparative Approach</w:t>
      </w:r>
      <w:r w:rsidRPr="00FD109A">
        <w:rPr>
          <w:rFonts w:ascii="Simplified Arabic" w:hAnsi="Simplified Arabic" w:cs="Simplified Arabic"/>
          <w:sz w:val="24"/>
          <w:szCs w:val="24"/>
          <w:rtl/>
        </w:rPr>
        <w:t>)، حيث إن جوهر الدراسة يقوم على المقارنة المباشرة بين منهجين مختلفين لإدارة المشاريع.</w:t>
      </w:r>
    </w:p>
    <w:p w14:paraId="3CB3D9E2" w14:textId="15BB2787" w:rsidR="00FD109A" w:rsidRPr="00FD109A" w:rsidRDefault="00FD109A" w:rsidP="00DC6859">
      <w:pPr>
        <w:spacing w:line="240" w:lineRule="auto"/>
        <w:outlineLvl w:val="0"/>
        <w:rPr>
          <w:rFonts w:ascii="Simplified Arabic" w:hAnsi="Simplified Arabic" w:cs="Simplified Arabic"/>
          <w:b/>
          <w:bCs/>
          <w:sz w:val="28"/>
          <w:szCs w:val="28"/>
          <w:rtl/>
        </w:rPr>
      </w:pPr>
      <w:bookmarkStart w:id="31" w:name="_Toc209809264"/>
      <w:r w:rsidRPr="00FD109A">
        <w:rPr>
          <w:rFonts w:ascii="Simplified Arabic" w:hAnsi="Simplified Arabic" w:cs="Simplified Arabic"/>
          <w:b/>
          <w:bCs/>
          <w:sz w:val="28"/>
          <w:szCs w:val="28"/>
          <w:rtl/>
        </w:rPr>
        <w:t>نوع الدراسة</w:t>
      </w:r>
      <w:bookmarkEnd w:id="31"/>
    </w:p>
    <w:p w14:paraId="5ABA8838"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تُصنف هذه الدراسة على أنها دراسة حالة (</w:t>
      </w:r>
      <w:r w:rsidRPr="00FD109A">
        <w:rPr>
          <w:rFonts w:ascii="Simplified Arabic" w:hAnsi="Simplified Arabic" w:cs="Simplified Arabic"/>
          <w:sz w:val="24"/>
          <w:szCs w:val="24"/>
        </w:rPr>
        <w:t>Case Study</w:t>
      </w:r>
      <w:r w:rsidRPr="00FD109A">
        <w:rPr>
          <w:rFonts w:ascii="Simplified Arabic" w:hAnsi="Simplified Arabic" w:cs="Simplified Arabic"/>
          <w:sz w:val="24"/>
          <w:szCs w:val="24"/>
          <w:rtl/>
        </w:rPr>
        <w:t>). وبشكل أكثر تحديداً، هي "دراسة حالة مقترحة" (</w:t>
      </w:r>
      <w:r w:rsidRPr="00FD109A">
        <w:rPr>
          <w:rFonts w:ascii="Simplified Arabic" w:hAnsi="Simplified Arabic" w:cs="Simplified Arabic"/>
          <w:sz w:val="24"/>
          <w:szCs w:val="24"/>
        </w:rPr>
        <w:t>Proposed Case Study</w:t>
      </w:r>
      <w:r w:rsidRPr="00FD109A">
        <w:rPr>
          <w:rFonts w:ascii="Simplified Arabic" w:hAnsi="Simplified Arabic" w:cs="Simplified Arabic"/>
          <w:sz w:val="24"/>
          <w:szCs w:val="24"/>
          <w:rtl/>
        </w:rPr>
        <w:t>) أو "افتراضية" (</w:t>
      </w:r>
      <w:r w:rsidRPr="00FD109A">
        <w:rPr>
          <w:rFonts w:ascii="Simplified Arabic" w:hAnsi="Simplified Arabic" w:cs="Simplified Arabic"/>
          <w:sz w:val="24"/>
          <w:szCs w:val="24"/>
        </w:rPr>
        <w:t>Hypothetical</w:t>
      </w:r>
      <w:r w:rsidRPr="00FD109A">
        <w:rPr>
          <w:rFonts w:ascii="Simplified Arabic" w:hAnsi="Simplified Arabic" w:cs="Simplified Arabic"/>
          <w:sz w:val="24"/>
          <w:szCs w:val="24"/>
          <w:rtl/>
        </w:rPr>
        <w:t xml:space="preserve">). هذا يعني أن الدراسة لا تقوم بتحليل مشروع تم تنفيذه بالفعل، بل تقوم ببناء وتصميم سيناريو مشروع متكامل (تحويل لعبة </w:t>
      </w:r>
      <w:r w:rsidRPr="00FD109A">
        <w:rPr>
          <w:rFonts w:ascii="Simplified Arabic" w:hAnsi="Simplified Arabic" w:cs="Simplified Arabic"/>
          <w:sz w:val="24"/>
          <w:szCs w:val="24"/>
        </w:rPr>
        <w:t>Hero Wars</w:t>
      </w:r>
      <w:r w:rsidRPr="00FD109A">
        <w:rPr>
          <w:rFonts w:ascii="Simplified Arabic" w:hAnsi="Simplified Arabic" w:cs="Simplified Arabic"/>
          <w:sz w:val="24"/>
          <w:szCs w:val="24"/>
          <w:rtl/>
        </w:rPr>
        <w:t>) واستخدامه كحالة للاختبار النظري والمقارنة بين المنهجيات المختلفة. تم اختيار هذا النوع من الدراسات نظراً لصعوبة الوصول إلى بيانات مشروع حقيقي يطابق أهداف الدراسة، ولأنه يسمح بالتحكم في المتغيرات وإجراء مقارنة عادلة.</w:t>
      </w:r>
    </w:p>
    <w:p w14:paraId="4108B35F" w14:textId="42E08BCD" w:rsidR="00FD109A" w:rsidRPr="00FD109A" w:rsidRDefault="00FD109A" w:rsidP="00DC6859">
      <w:pPr>
        <w:spacing w:line="240" w:lineRule="auto"/>
        <w:outlineLvl w:val="0"/>
        <w:rPr>
          <w:rFonts w:ascii="Simplified Arabic" w:hAnsi="Simplified Arabic" w:cs="Simplified Arabic"/>
          <w:b/>
          <w:bCs/>
          <w:sz w:val="28"/>
          <w:szCs w:val="28"/>
          <w:rtl/>
        </w:rPr>
      </w:pPr>
      <w:bookmarkStart w:id="32" w:name="_Toc209809265"/>
      <w:r w:rsidRPr="00FD109A">
        <w:rPr>
          <w:rFonts w:ascii="Simplified Arabic" w:hAnsi="Simplified Arabic" w:cs="Simplified Arabic"/>
          <w:b/>
          <w:bCs/>
          <w:sz w:val="28"/>
          <w:szCs w:val="28"/>
          <w:rtl/>
        </w:rPr>
        <w:t>مجتمع وعينة الدراسة</w:t>
      </w:r>
      <w:bookmarkEnd w:id="32"/>
    </w:p>
    <w:p w14:paraId="05D613FD"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b/>
          <w:bCs/>
          <w:sz w:val="28"/>
          <w:szCs w:val="28"/>
          <w:rtl/>
        </w:rPr>
        <w:t>مجتمع الدراسة:</w:t>
      </w:r>
      <w:r w:rsidRPr="00FD109A">
        <w:rPr>
          <w:rFonts w:ascii="Simplified Arabic" w:hAnsi="Simplified Arabic" w:cs="Simplified Arabic"/>
          <w:sz w:val="28"/>
          <w:szCs w:val="28"/>
          <w:rtl/>
        </w:rPr>
        <w:t xml:space="preserve"> </w:t>
      </w:r>
      <w:r w:rsidRPr="00FD109A">
        <w:rPr>
          <w:rFonts w:ascii="Simplified Arabic" w:hAnsi="Simplified Arabic" w:cs="Simplified Arabic"/>
          <w:sz w:val="24"/>
          <w:szCs w:val="24"/>
          <w:rtl/>
        </w:rPr>
        <w:t>يتمثل مجتمع الدراسة في جميع المشاريع التي تهدف إلى "تكييف أو تحويل الألعاب التجارية إلى أدوات تعليمية".</w:t>
      </w:r>
    </w:p>
    <w:p w14:paraId="00C98789"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b/>
          <w:bCs/>
          <w:sz w:val="28"/>
          <w:szCs w:val="28"/>
          <w:rtl/>
        </w:rPr>
        <w:t>عينة الدراسة:</w:t>
      </w:r>
      <w:r w:rsidRPr="00FD109A">
        <w:rPr>
          <w:rFonts w:ascii="Simplified Arabic" w:hAnsi="Simplified Arabic" w:cs="Simplified Arabic"/>
          <w:sz w:val="28"/>
          <w:szCs w:val="28"/>
          <w:rtl/>
        </w:rPr>
        <w:t xml:space="preserve"> </w:t>
      </w:r>
      <w:r w:rsidRPr="00FD109A">
        <w:rPr>
          <w:rFonts w:ascii="Simplified Arabic" w:hAnsi="Simplified Arabic" w:cs="Simplified Arabic"/>
          <w:sz w:val="24"/>
          <w:szCs w:val="24"/>
          <w:rtl/>
        </w:rPr>
        <w:t>تم اختيار عينة قصدية (</w:t>
      </w:r>
      <w:r w:rsidRPr="00FD109A">
        <w:rPr>
          <w:rFonts w:ascii="Simplified Arabic" w:hAnsi="Simplified Arabic" w:cs="Simplified Arabic"/>
          <w:sz w:val="24"/>
          <w:szCs w:val="24"/>
        </w:rPr>
        <w:t>Purposive Sample</w:t>
      </w:r>
      <w:r w:rsidRPr="00FD109A">
        <w:rPr>
          <w:rFonts w:ascii="Simplified Arabic" w:hAnsi="Simplified Arabic" w:cs="Simplified Arabic"/>
          <w:sz w:val="24"/>
          <w:szCs w:val="24"/>
          <w:rtl/>
        </w:rPr>
        <w:t xml:space="preserve">) تتمثل في "مشروع مقترح لتحويل لعبة </w:t>
      </w:r>
      <w:r w:rsidRPr="00FD109A">
        <w:rPr>
          <w:rFonts w:ascii="Simplified Arabic" w:hAnsi="Simplified Arabic" w:cs="Simplified Arabic"/>
          <w:sz w:val="24"/>
          <w:szCs w:val="24"/>
        </w:rPr>
        <w:t>Hero Wars</w:t>
      </w:r>
      <w:r w:rsidRPr="00FD109A">
        <w:rPr>
          <w:rFonts w:ascii="Simplified Arabic" w:hAnsi="Simplified Arabic" w:cs="Simplified Arabic"/>
          <w:sz w:val="24"/>
          <w:szCs w:val="24"/>
          <w:rtl/>
        </w:rPr>
        <w:t xml:space="preserve"> إلى أداة لتعليم اللغات". تم اختيار هذه الحالة تحديداً لعدة أسباب:</w:t>
      </w:r>
    </w:p>
    <w:p w14:paraId="4E615634"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Pr>
        <w:t>Hero Wars</w:t>
      </w:r>
      <w:r w:rsidRPr="00FD109A">
        <w:rPr>
          <w:rFonts w:ascii="Simplified Arabic" w:hAnsi="Simplified Arabic" w:cs="Simplified Arabic"/>
          <w:sz w:val="24"/>
          <w:szCs w:val="24"/>
          <w:rtl/>
        </w:rPr>
        <w:t xml:space="preserve"> هي لعبة من نوع تقمص الأدوار (</w:t>
      </w:r>
      <w:r w:rsidRPr="00FD109A">
        <w:rPr>
          <w:rFonts w:ascii="Simplified Arabic" w:hAnsi="Simplified Arabic" w:cs="Simplified Arabic"/>
          <w:sz w:val="24"/>
          <w:szCs w:val="24"/>
        </w:rPr>
        <w:t>RPG</w:t>
      </w:r>
      <w:r w:rsidRPr="00FD109A">
        <w:rPr>
          <w:rFonts w:ascii="Simplified Arabic" w:hAnsi="Simplified Arabic" w:cs="Simplified Arabic"/>
          <w:sz w:val="24"/>
          <w:szCs w:val="24"/>
          <w:rtl/>
        </w:rPr>
        <w:t>)، وهو نوع غني بالحوارات والقصص والمهمات، مما يجعله أرضاً خصبة لدمج المحتوى اللغوي.</w:t>
      </w:r>
    </w:p>
    <w:p w14:paraId="0734F504"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شهرة اللعبة وانتشارها الواسع يوفر سياقاً واقعياً ومثيراً للاهتمام.</w:t>
      </w:r>
    </w:p>
    <w:p w14:paraId="15A85D84" w14:textId="3D6180E9" w:rsid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lastRenderedPageBreak/>
        <w:t>تعقيد اللعبة النسبي يجعلها حالة دراسية جيدة لاختبار تحديات إدارة المشاريع.</w:t>
      </w:r>
    </w:p>
    <w:p w14:paraId="609B4C80" w14:textId="396AEDC9" w:rsidR="00644773" w:rsidRPr="00FD109A" w:rsidRDefault="00644773" w:rsidP="00FD109A">
      <w:pPr>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الشخصيات الرئيسية في اللعبة (</w:t>
      </w:r>
      <w:r>
        <w:rPr>
          <w:rFonts w:ascii="Simplified Arabic" w:hAnsi="Simplified Arabic" w:cs="Simplified Arabic"/>
          <w:sz w:val="24"/>
          <w:szCs w:val="24"/>
        </w:rPr>
        <w:t>The Hero</w:t>
      </w:r>
      <w:r>
        <w:rPr>
          <w:rFonts w:ascii="Simplified Arabic" w:hAnsi="Simplified Arabic" w:cs="Simplified Arabic" w:hint="cs"/>
          <w:sz w:val="24"/>
          <w:szCs w:val="24"/>
          <w:rtl/>
        </w:rPr>
        <w:t>) مستمدة من ثقافات مختلفة حول العالم مما يسهل اندماج تعليم اللغة في اللعبة لارتباط الشخصية باللغة.</w:t>
      </w:r>
    </w:p>
    <w:p w14:paraId="77185A3B" w14:textId="3B60070C" w:rsidR="00FD109A" w:rsidRPr="00FD109A" w:rsidRDefault="00FD109A" w:rsidP="00DC6859">
      <w:pPr>
        <w:spacing w:line="240" w:lineRule="auto"/>
        <w:outlineLvl w:val="0"/>
        <w:rPr>
          <w:rFonts w:ascii="Simplified Arabic" w:hAnsi="Simplified Arabic" w:cs="Simplified Arabic"/>
          <w:b/>
          <w:bCs/>
          <w:sz w:val="28"/>
          <w:szCs w:val="28"/>
          <w:rtl/>
        </w:rPr>
      </w:pPr>
      <w:bookmarkStart w:id="33" w:name="_Toc209809266"/>
      <w:r w:rsidRPr="00FD109A">
        <w:rPr>
          <w:rFonts w:ascii="Simplified Arabic" w:hAnsi="Simplified Arabic" w:cs="Simplified Arabic"/>
          <w:b/>
          <w:bCs/>
          <w:sz w:val="28"/>
          <w:szCs w:val="28"/>
          <w:rtl/>
        </w:rPr>
        <w:t>إجراءات الدراسة</w:t>
      </w:r>
      <w:bookmarkEnd w:id="33"/>
      <w:r w:rsidRPr="00FD109A">
        <w:rPr>
          <w:rFonts w:ascii="Simplified Arabic" w:hAnsi="Simplified Arabic" w:cs="Simplified Arabic"/>
          <w:b/>
          <w:bCs/>
          <w:sz w:val="28"/>
          <w:szCs w:val="28"/>
          <w:rtl/>
        </w:rPr>
        <w:t xml:space="preserve"> </w:t>
      </w:r>
    </w:p>
    <w:p w14:paraId="7C4A7BFF"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للإجابة على تساؤلات البحث، تم اتباع الخطوات الإجرائية التالية بشكل متسلسل:</w:t>
      </w:r>
    </w:p>
    <w:p w14:paraId="5083DB80" w14:textId="77777777" w:rsidR="00FD109A" w:rsidRPr="00FD109A" w:rsidRDefault="00FD109A" w:rsidP="00DC6859">
      <w:pPr>
        <w:spacing w:line="240" w:lineRule="auto"/>
        <w:outlineLvl w:val="1"/>
        <w:rPr>
          <w:rFonts w:ascii="Simplified Arabic" w:hAnsi="Simplified Arabic" w:cs="Simplified Arabic"/>
          <w:sz w:val="24"/>
          <w:szCs w:val="24"/>
          <w:rtl/>
        </w:rPr>
      </w:pPr>
      <w:bookmarkStart w:id="34" w:name="_Toc209809267"/>
      <w:r w:rsidRPr="00644773">
        <w:rPr>
          <w:rFonts w:ascii="Simplified Arabic" w:hAnsi="Simplified Arabic" w:cs="Simplified Arabic"/>
          <w:b/>
          <w:bCs/>
          <w:sz w:val="28"/>
          <w:szCs w:val="28"/>
          <w:rtl/>
        </w:rPr>
        <w:t>بناء الإطار النظري:</w:t>
      </w:r>
      <w:r w:rsidRPr="00644773">
        <w:rPr>
          <w:rFonts w:ascii="Simplified Arabic" w:hAnsi="Simplified Arabic" w:cs="Simplified Arabic"/>
          <w:sz w:val="28"/>
          <w:szCs w:val="28"/>
          <w:rtl/>
        </w:rPr>
        <w:t xml:space="preserve"> </w:t>
      </w:r>
      <w:r w:rsidRPr="00FD109A">
        <w:rPr>
          <w:rFonts w:ascii="Simplified Arabic" w:hAnsi="Simplified Arabic" w:cs="Simplified Arabic"/>
          <w:sz w:val="24"/>
          <w:szCs w:val="24"/>
          <w:rtl/>
        </w:rPr>
        <w:t xml:space="preserve">تم مراجعة الأدبيات لتحديد الخصائص والمزايا والعيوب لكل من منهجية </w:t>
      </w:r>
      <w:r w:rsidRPr="00FD109A">
        <w:rPr>
          <w:rFonts w:ascii="Simplified Arabic" w:hAnsi="Simplified Arabic" w:cs="Simplified Arabic"/>
          <w:sz w:val="24"/>
          <w:szCs w:val="24"/>
        </w:rPr>
        <w:t>Agile</w:t>
      </w:r>
      <w:r w:rsidRPr="00FD109A">
        <w:rPr>
          <w:rFonts w:ascii="Simplified Arabic" w:hAnsi="Simplified Arabic" w:cs="Simplified Arabic"/>
          <w:sz w:val="24"/>
          <w:szCs w:val="24"/>
          <w:rtl/>
        </w:rPr>
        <w:t xml:space="preserve"> و </w:t>
      </w:r>
      <w:r w:rsidRPr="00FD109A">
        <w:rPr>
          <w:rFonts w:ascii="Simplified Arabic" w:hAnsi="Simplified Arabic" w:cs="Simplified Arabic"/>
          <w:sz w:val="24"/>
          <w:szCs w:val="24"/>
        </w:rPr>
        <w:t>Waterfall</w:t>
      </w:r>
      <w:r w:rsidRPr="00FD109A">
        <w:rPr>
          <w:rFonts w:ascii="Simplified Arabic" w:hAnsi="Simplified Arabic" w:cs="Simplified Arabic"/>
          <w:sz w:val="24"/>
          <w:szCs w:val="24"/>
          <w:rtl/>
        </w:rPr>
        <w:t>، بالإضافة إلى استعراض مبادئ التعلم القائم على الألعاب.</w:t>
      </w:r>
      <w:bookmarkEnd w:id="34"/>
    </w:p>
    <w:p w14:paraId="6D888CB2" w14:textId="77777777" w:rsidR="00FD109A" w:rsidRPr="00FD109A" w:rsidRDefault="00FD109A" w:rsidP="00DC6859">
      <w:pPr>
        <w:spacing w:line="240" w:lineRule="auto"/>
        <w:outlineLvl w:val="1"/>
        <w:rPr>
          <w:rFonts w:ascii="Simplified Arabic" w:hAnsi="Simplified Arabic" w:cs="Simplified Arabic"/>
          <w:sz w:val="24"/>
          <w:szCs w:val="24"/>
          <w:rtl/>
        </w:rPr>
      </w:pPr>
      <w:bookmarkStart w:id="35" w:name="_Toc209809268"/>
      <w:r w:rsidRPr="00644773">
        <w:rPr>
          <w:rFonts w:ascii="Simplified Arabic" w:hAnsi="Simplified Arabic" w:cs="Simplified Arabic"/>
          <w:b/>
          <w:bCs/>
          <w:sz w:val="28"/>
          <w:szCs w:val="28"/>
          <w:rtl/>
        </w:rPr>
        <w:t>تحديد متطلبات المشروع:</w:t>
      </w:r>
      <w:r w:rsidRPr="00644773">
        <w:rPr>
          <w:rFonts w:ascii="Simplified Arabic" w:hAnsi="Simplified Arabic" w:cs="Simplified Arabic"/>
          <w:sz w:val="28"/>
          <w:szCs w:val="28"/>
          <w:rtl/>
        </w:rPr>
        <w:t xml:space="preserve"> </w:t>
      </w:r>
      <w:r w:rsidRPr="00FD109A">
        <w:rPr>
          <w:rFonts w:ascii="Simplified Arabic" w:hAnsi="Simplified Arabic" w:cs="Simplified Arabic"/>
          <w:sz w:val="24"/>
          <w:szCs w:val="24"/>
          <w:rtl/>
        </w:rPr>
        <w:t xml:space="preserve">تم إجراء تحليل افتراضي لتحديد المتطلبات الفنية والتربوية اللازمة لتحويل لعبة </w:t>
      </w:r>
      <w:r w:rsidRPr="00FD109A">
        <w:rPr>
          <w:rFonts w:ascii="Simplified Arabic" w:hAnsi="Simplified Arabic" w:cs="Simplified Arabic"/>
          <w:sz w:val="24"/>
          <w:szCs w:val="24"/>
        </w:rPr>
        <w:t>Hero Wars</w:t>
      </w:r>
      <w:r w:rsidRPr="00FD109A">
        <w:rPr>
          <w:rFonts w:ascii="Simplified Arabic" w:hAnsi="Simplified Arabic" w:cs="Simplified Arabic"/>
          <w:sz w:val="24"/>
          <w:szCs w:val="24"/>
          <w:rtl/>
        </w:rPr>
        <w:t xml:space="preserve"> (مثال: إضافة قواميس تفاعلية، تصميم مهمات لغوية، إنشاء نظام تقييم).</w:t>
      </w:r>
      <w:bookmarkEnd w:id="35"/>
    </w:p>
    <w:p w14:paraId="2A8A88A5" w14:textId="77777777" w:rsidR="00FD109A" w:rsidRPr="00FD109A" w:rsidRDefault="00FD109A" w:rsidP="00DC6859">
      <w:pPr>
        <w:spacing w:line="240" w:lineRule="auto"/>
        <w:outlineLvl w:val="1"/>
        <w:rPr>
          <w:rFonts w:ascii="Simplified Arabic" w:hAnsi="Simplified Arabic" w:cs="Simplified Arabic"/>
          <w:b/>
          <w:bCs/>
          <w:sz w:val="28"/>
          <w:szCs w:val="28"/>
          <w:rtl/>
        </w:rPr>
      </w:pPr>
      <w:bookmarkStart w:id="36" w:name="_Toc209809269"/>
      <w:r w:rsidRPr="00FD109A">
        <w:rPr>
          <w:rFonts w:ascii="Simplified Arabic" w:hAnsi="Simplified Arabic" w:cs="Simplified Arabic"/>
          <w:b/>
          <w:bCs/>
          <w:sz w:val="28"/>
          <w:szCs w:val="28"/>
          <w:rtl/>
        </w:rPr>
        <w:t>تصميم خطط المشروع:</w:t>
      </w:r>
      <w:bookmarkEnd w:id="36"/>
    </w:p>
    <w:p w14:paraId="1FA8DEB6"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 xml:space="preserve">خطة (أ) - </w:t>
      </w:r>
      <w:r w:rsidRPr="00FD109A">
        <w:rPr>
          <w:rFonts w:ascii="Simplified Arabic" w:hAnsi="Simplified Arabic" w:cs="Simplified Arabic"/>
          <w:sz w:val="24"/>
          <w:szCs w:val="24"/>
        </w:rPr>
        <w:t>Waterfall</w:t>
      </w:r>
      <w:r w:rsidRPr="00FD109A">
        <w:rPr>
          <w:rFonts w:ascii="Simplified Arabic" w:hAnsi="Simplified Arabic" w:cs="Simplified Arabic"/>
          <w:sz w:val="24"/>
          <w:szCs w:val="24"/>
          <w:rtl/>
        </w:rPr>
        <w:t>: تم وضع خطة مشروع كاملة باستخدام منهجية الشلال، تبدأ بتحديد كل المتطلبات مسبقاً وتنتهي بجدول زمني وميزانية تقديرية ثابتة.</w:t>
      </w:r>
    </w:p>
    <w:p w14:paraId="2C74AB82" w14:textId="77777777" w:rsidR="00FD109A" w:rsidRPr="00FD109A" w:rsidRDefault="00FD109A" w:rsidP="00FD109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 xml:space="preserve">خطة (ب) - </w:t>
      </w:r>
      <w:r w:rsidRPr="00FD109A">
        <w:rPr>
          <w:rFonts w:ascii="Simplified Arabic" w:hAnsi="Simplified Arabic" w:cs="Simplified Arabic"/>
          <w:sz w:val="24"/>
          <w:szCs w:val="24"/>
        </w:rPr>
        <w:t>Agile</w:t>
      </w:r>
      <w:r w:rsidRPr="00FD109A">
        <w:rPr>
          <w:rFonts w:ascii="Simplified Arabic" w:hAnsi="Simplified Arabic" w:cs="Simplified Arabic"/>
          <w:sz w:val="24"/>
          <w:szCs w:val="24"/>
          <w:rtl/>
        </w:rPr>
        <w:t xml:space="preserve">: تم وضع خطة مشروع باستخدام منهجية </w:t>
      </w:r>
      <w:r w:rsidRPr="00FD109A">
        <w:rPr>
          <w:rFonts w:ascii="Simplified Arabic" w:hAnsi="Simplified Arabic" w:cs="Simplified Arabic"/>
          <w:sz w:val="24"/>
          <w:szCs w:val="24"/>
        </w:rPr>
        <w:t>Agile</w:t>
      </w:r>
      <w:r w:rsidRPr="00FD109A">
        <w:rPr>
          <w:rFonts w:ascii="Simplified Arabic" w:hAnsi="Simplified Arabic" w:cs="Simplified Arabic"/>
          <w:sz w:val="24"/>
          <w:szCs w:val="24"/>
          <w:rtl/>
        </w:rPr>
        <w:t xml:space="preserve"> (إطار عمل </w:t>
      </w:r>
      <w:r w:rsidRPr="00FD109A">
        <w:rPr>
          <w:rFonts w:ascii="Simplified Arabic" w:hAnsi="Simplified Arabic" w:cs="Simplified Arabic"/>
          <w:sz w:val="24"/>
          <w:szCs w:val="24"/>
        </w:rPr>
        <w:t>Scrum</w:t>
      </w:r>
      <w:r w:rsidRPr="00FD109A">
        <w:rPr>
          <w:rFonts w:ascii="Simplified Arabic" w:hAnsi="Simplified Arabic" w:cs="Simplified Arabic"/>
          <w:sz w:val="24"/>
          <w:szCs w:val="24"/>
          <w:rtl/>
        </w:rPr>
        <w:t>)، تتضمن تحديد الأدوار (</w:t>
      </w:r>
      <w:r w:rsidRPr="00FD109A">
        <w:rPr>
          <w:rFonts w:ascii="Simplified Arabic" w:hAnsi="Simplified Arabic" w:cs="Simplified Arabic"/>
          <w:sz w:val="24"/>
          <w:szCs w:val="24"/>
        </w:rPr>
        <w:t>Product Owner, Scrum Master</w:t>
      </w:r>
      <w:r w:rsidRPr="00FD109A">
        <w:rPr>
          <w:rFonts w:ascii="Simplified Arabic" w:hAnsi="Simplified Arabic" w:cs="Simplified Arabic"/>
          <w:sz w:val="24"/>
          <w:szCs w:val="24"/>
          <w:rtl/>
        </w:rPr>
        <w:t>)، وإنشاء قائمة مهام المنتج (</w:t>
      </w:r>
      <w:r w:rsidRPr="00FD109A">
        <w:rPr>
          <w:rFonts w:ascii="Simplified Arabic" w:hAnsi="Simplified Arabic" w:cs="Simplified Arabic"/>
          <w:sz w:val="24"/>
          <w:szCs w:val="24"/>
        </w:rPr>
        <w:t>Product Backlog</w:t>
      </w:r>
      <w:r w:rsidRPr="00FD109A">
        <w:rPr>
          <w:rFonts w:ascii="Simplified Arabic" w:hAnsi="Simplified Arabic" w:cs="Simplified Arabic"/>
          <w:sz w:val="24"/>
          <w:szCs w:val="24"/>
          <w:rtl/>
        </w:rPr>
        <w:t>)، وتصميم دورات عمل (</w:t>
      </w:r>
      <w:r w:rsidRPr="00FD109A">
        <w:rPr>
          <w:rFonts w:ascii="Simplified Arabic" w:hAnsi="Simplified Arabic" w:cs="Simplified Arabic"/>
          <w:sz w:val="24"/>
          <w:szCs w:val="24"/>
        </w:rPr>
        <w:t>Sprints</w:t>
      </w:r>
      <w:r w:rsidRPr="00FD109A">
        <w:rPr>
          <w:rFonts w:ascii="Simplified Arabic" w:hAnsi="Simplified Arabic" w:cs="Simplified Arabic"/>
          <w:sz w:val="24"/>
          <w:szCs w:val="24"/>
          <w:rtl/>
        </w:rPr>
        <w:t>) افتراضية.</w:t>
      </w:r>
    </w:p>
    <w:p w14:paraId="12E46755" w14:textId="77777777" w:rsidR="00FD109A" w:rsidRPr="00FD109A" w:rsidRDefault="00FD109A" w:rsidP="00DC6859">
      <w:pPr>
        <w:spacing w:line="240" w:lineRule="auto"/>
        <w:outlineLvl w:val="1"/>
        <w:rPr>
          <w:rFonts w:ascii="Simplified Arabic" w:hAnsi="Simplified Arabic" w:cs="Simplified Arabic"/>
          <w:sz w:val="24"/>
          <w:szCs w:val="24"/>
          <w:rtl/>
        </w:rPr>
      </w:pPr>
      <w:bookmarkStart w:id="37" w:name="_Toc209809270"/>
      <w:r w:rsidRPr="00FD109A">
        <w:rPr>
          <w:rFonts w:ascii="Simplified Arabic" w:hAnsi="Simplified Arabic" w:cs="Simplified Arabic"/>
          <w:b/>
          <w:bCs/>
          <w:sz w:val="28"/>
          <w:szCs w:val="28"/>
          <w:rtl/>
        </w:rPr>
        <w:t>التحليل المقارن:</w:t>
      </w:r>
      <w:r w:rsidRPr="00FD109A">
        <w:rPr>
          <w:rFonts w:ascii="Simplified Arabic" w:hAnsi="Simplified Arabic" w:cs="Simplified Arabic"/>
          <w:sz w:val="28"/>
          <w:szCs w:val="28"/>
          <w:rtl/>
        </w:rPr>
        <w:t xml:space="preserve"> </w:t>
      </w:r>
      <w:r w:rsidRPr="00FD109A">
        <w:rPr>
          <w:rFonts w:ascii="Simplified Arabic" w:hAnsi="Simplified Arabic" w:cs="Simplified Arabic"/>
          <w:sz w:val="24"/>
          <w:szCs w:val="24"/>
          <w:rtl/>
        </w:rPr>
        <w:t>تم إجراء مقارنة نظرية بين الخطتين (أ) و (ب) باستخدام مجموعة من مؤشرات الأداء الرئيسية (سيتم تفصيلها في القسم التالي) لتقييم كفاءة كل منهجية في تحقيق أهداف المشروع في ظل القيود المفترضة.</w:t>
      </w:r>
      <w:bookmarkEnd w:id="37"/>
    </w:p>
    <w:p w14:paraId="34089CDB" w14:textId="48F552B7" w:rsidR="00A74F76" w:rsidRPr="0057221A" w:rsidRDefault="00FD109A" w:rsidP="0057221A">
      <w:pPr>
        <w:spacing w:line="240" w:lineRule="auto"/>
        <w:rPr>
          <w:rFonts w:ascii="Simplified Arabic" w:hAnsi="Simplified Arabic" w:cs="Simplified Arabic"/>
          <w:sz w:val="24"/>
          <w:szCs w:val="24"/>
          <w:rtl/>
        </w:rPr>
      </w:pPr>
      <w:r w:rsidRPr="00FD109A">
        <w:rPr>
          <w:rFonts w:ascii="Simplified Arabic" w:hAnsi="Simplified Arabic" w:cs="Simplified Arabic"/>
          <w:sz w:val="24"/>
          <w:szCs w:val="24"/>
          <w:rtl/>
        </w:rPr>
        <w:t>استخلاص النتائج والتوصيات: بناءً على نتائج التحليل المقارن، تم استخلاص النتائج واختبار فرضيات الدراسة، وتقديم التوصيات النهائية.</w:t>
      </w:r>
    </w:p>
    <w:p w14:paraId="4CE9E48B" w14:textId="4F46FBDD" w:rsidR="00D22171" w:rsidRPr="00644773" w:rsidRDefault="00D22171" w:rsidP="00DC6859">
      <w:pPr>
        <w:outlineLvl w:val="0"/>
        <w:rPr>
          <w:rFonts w:ascii="Simplified Arabic" w:hAnsi="Simplified Arabic" w:cs="Simplified Arabic"/>
          <w:b/>
          <w:bCs/>
          <w:sz w:val="28"/>
          <w:szCs w:val="28"/>
          <w:u w:val="single"/>
          <w:rtl/>
        </w:rPr>
      </w:pPr>
      <w:bookmarkStart w:id="38" w:name="_Toc209809271"/>
      <w:r w:rsidRPr="00644773">
        <w:rPr>
          <w:rFonts w:ascii="Simplified Arabic" w:hAnsi="Simplified Arabic" w:cs="Simplified Arabic"/>
          <w:b/>
          <w:bCs/>
          <w:sz w:val="28"/>
          <w:szCs w:val="28"/>
          <w:u w:val="single"/>
          <w:rtl/>
        </w:rPr>
        <w:t>أدوات الدراسة</w:t>
      </w:r>
      <w:r w:rsidR="00644773" w:rsidRPr="00644773">
        <w:rPr>
          <w:rFonts w:ascii="Simplified Arabic" w:hAnsi="Simplified Arabic" w:cs="Simplified Arabic" w:hint="cs"/>
          <w:b/>
          <w:bCs/>
          <w:sz w:val="28"/>
          <w:szCs w:val="28"/>
          <w:u w:val="single"/>
          <w:rtl/>
        </w:rPr>
        <w:t xml:space="preserve"> ومقاييس التحليل</w:t>
      </w:r>
      <w:r w:rsidRPr="00644773">
        <w:rPr>
          <w:rFonts w:ascii="Simplified Arabic" w:hAnsi="Simplified Arabic" w:cs="Simplified Arabic"/>
          <w:b/>
          <w:bCs/>
          <w:sz w:val="28"/>
          <w:szCs w:val="28"/>
          <w:u w:val="single"/>
          <w:rtl/>
        </w:rPr>
        <w:t xml:space="preserve"> </w:t>
      </w:r>
      <w:r w:rsidR="00A74F76" w:rsidRPr="00644773">
        <w:rPr>
          <w:rFonts w:ascii="Simplified Arabic" w:hAnsi="Simplified Arabic" w:cs="Simplified Arabic"/>
          <w:b/>
          <w:bCs/>
          <w:sz w:val="28"/>
          <w:szCs w:val="28"/>
          <w:u w:val="single"/>
          <w:rtl/>
        </w:rPr>
        <w:t>:</w:t>
      </w:r>
      <w:bookmarkEnd w:id="38"/>
    </w:p>
    <w:p w14:paraId="5B1BB2EB"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sz w:val="24"/>
          <w:szCs w:val="24"/>
          <w:rtl/>
        </w:rPr>
        <w:t>بما أن هذه الدراسة هي دراسة نظرية مقارنة، فإن "أداة الدراسة" الرئيسية هي "بطاقة تقييم مقارن" (</w:t>
      </w:r>
      <w:r w:rsidRPr="00644773">
        <w:rPr>
          <w:rFonts w:ascii="Simplified Arabic" w:hAnsi="Simplified Arabic" w:cs="Simplified Arabic"/>
          <w:sz w:val="24"/>
          <w:szCs w:val="24"/>
        </w:rPr>
        <w:t>Comparative Evaluation Scorecard</w:t>
      </w:r>
      <w:r w:rsidRPr="00644773">
        <w:rPr>
          <w:rFonts w:ascii="Simplified Arabic" w:hAnsi="Simplified Arabic" w:cs="Simplified Arabic"/>
          <w:sz w:val="24"/>
          <w:szCs w:val="24"/>
          <w:rtl/>
        </w:rPr>
        <w:t>). هذه البطاقة هي إطار تحليلي من تصميم الباحث، تم تطويره بناءً على الأدبيات الخاصة بإدارة المشاريع وأهداف الدراسة المحددة. سيتم استخدام هذه البطاقة لتقييم خطتي المشروع المقترحتين (</w:t>
      </w:r>
      <w:r w:rsidRPr="00644773">
        <w:rPr>
          <w:rFonts w:ascii="Simplified Arabic" w:hAnsi="Simplified Arabic" w:cs="Simplified Arabic"/>
          <w:sz w:val="24"/>
          <w:szCs w:val="24"/>
        </w:rPr>
        <w:t>Agile</w:t>
      </w:r>
      <w:r w:rsidRPr="00644773">
        <w:rPr>
          <w:rFonts w:ascii="Simplified Arabic" w:hAnsi="Simplified Arabic" w:cs="Simplified Arabic"/>
          <w:sz w:val="24"/>
          <w:szCs w:val="24"/>
          <w:rtl/>
        </w:rPr>
        <w:t xml:space="preserve"> و </w:t>
      </w:r>
      <w:r w:rsidRPr="00644773">
        <w:rPr>
          <w:rFonts w:ascii="Simplified Arabic" w:hAnsi="Simplified Arabic" w:cs="Simplified Arabic"/>
          <w:sz w:val="24"/>
          <w:szCs w:val="24"/>
        </w:rPr>
        <w:t>Waterfall</w:t>
      </w:r>
      <w:r w:rsidRPr="00644773">
        <w:rPr>
          <w:rFonts w:ascii="Simplified Arabic" w:hAnsi="Simplified Arabic" w:cs="Simplified Arabic"/>
          <w:sz w:val="24"/>
          <w:szCs w:val="24"/>
          <w:rtl/>
        </w:rPr>
        <w:t>) بشكل منهجي عبر مجموعة من مؤشرات الأداء الرئيسية (</w:t>
      </w:r>
      <w:r w:rsidRPr="00644773">
        <w:rPr>
          <w:rFonts w:ascii="Simplified Arabic" w:hAnsi="Simplified Arabic" w:cs="Simplified Arabic"/>
          <w:sz w:val="24"/>
          <w:szCs w:val="24"/>
        </w:rPr>
        <w:t>KPIs</w:t>
      </w:r>
      <w:r w:rsidRPr="00644773">
        <w:rPr>
          <w:rFonts w:ascii="Simplified Arabic" w:hAnsi="Simplified Arabic" w:cs="Simplified Arabic"/>
          <w:sz w:val="24"/>
          <w:szCs w:val="24"/>
          <w:rtl/>
        </w:rPr>
        <w:t>).</w:t>
      </w:r>
    </w:p>
    <w:p w14:paraId="50ABC7DF"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sz w:val="24"/>
          <w:szCs w:val="24"/>
          <w:rtl/>
        </w:rPr>
        <w:t>فيما يلي تفصيل لمؤشرات الأداء التي تتكون منها بطاقة التقييم:</w:t>
      </w:r>
    </w:p>
    <w:p w14:paraId="691FA26E" w14:textId="77777777" w:rsidR="00644773" w:rsidRPr="00644773" w:rsidRDefault="00644773" w:rsidP="00DC6859">
      <w:pPr>
        <w:spacing w:line="240" w:lineRule="auto"/>
        <w:outlineLvl w:val="0"/>
        <w:rPr>
          <w:rFonts w:ascii="Simplified Arabic" w:hAnsi="Simplified Arabic" w:cs="Simplified Arabic"/>
          <w:b/>
          <w:bCs/>
          <w:sz w:val="28"/>
          <w:szCs w:val="28"/>
          <w:rtl/>
        </w:rPr>
      </w:pPr>
      <w:bookmarkStart w:id="39" w:name="_Toc209809272"/>
      <w:r w:rsidRPr="00644773">
        <w:rPr>
          <w:rFonts w:ascii="Simplified Arabic" w:hAnsi="Simplified Arabic" w:cs="Simplified Arabic"/>
          <w:b/>
          <w:bCs/>
          <w:sz w:val="28"/>
          <w:szCs w:val="28"/>
          <w:rtl/>
        </w:rPr>
        <w:t>1. مؤشرات الكفاءة التقليدية (المثلث الثلاثي):</w:t>
      </w:r>
      <w:bookmarkEnd w:id="39"/>
    </w:p>
    <w:p w14:paraId="7DA74FCA" w14:textId="77777777" w:rsidR="00644773" w:rsidRPr="00644773" w:rsidRDefault="00644773" w:rsidP="00DC6859">
      <w:pPr>
        <w:spacing w:line="240" w:lineRule="auto"/>
        <w:outlineLvl w:val="1"/>
        <w:rPr>
          <w:rFonts w:ascii="Simplified Arabic" w:hAnsi="Simplified Arabic" w:cs="Simplified Arabic"/>
          <w:b/>
          <w:bCs/>
          <w:sz w:val="28"/>
          <w:szCs w:val="28"/>
          <w:rtl/>
        </w:rPr>
      </w:pPr>
      <w:bookmarkStart w:id="40" w:name="_Toc209809273"/>
      <w:r w:rsidRPr="00644773">
        <w:rPr>
          <w:rFonts w:ascii="Simplified Arabic" w:hAnsi="Simplified Arabic" w:cs="Simplified Arabic"/>
          <w:b/>
          <w:bCs/>
          <w:sz w:val="28"/>
          <w:szCs w:val="28"/>
          <w:rtl/>
        </w:rPr>
        <w:t>إدارة التكلفة (</w:t>
      </w:r>
      <w:r w:rsidRPr="00644773">
        <w:rPr>
          <w:rFonts w:ascii="Simplified Arabic" w:hAnsi="Simplified Arabic" w:cs="Simplified Arabic"/>
          <w:b/>
          <w:bCs/>
          <w:sz w:val="28"/>
          <w:szCs w:val="28"/>
        </w:rPr>
        <w:t>Cost Management</w:t>
      </w:r>
      <w:r w:rsidRPr="00644773">
        <w:rPr>
          <w:rFonts w:ascii="Simplified Arabic" w:hAnsi="Simplified Arabic" w:cs="Simplified Arabic"/>
          <w:b/>
          <w:bCs/>
          <w:sz w:val="28"/>
          <w:szCs w:val="28"/>
          <w:rtl/>
        </w:rPr>
        <w:t>):</w:t>
      </w:r>
      <w:bookmarkEnd w:id="40"/>
    </w:p>
    <w:p w14:paraId="16AD05ED"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lastRenderedPageBreak/>
        <w:t>التعريف</w:t>
      </w:r>
      <w:r w:rsidRPr="00644773">
        <w:rPr>
          <w:rFonts w:ascii="Simplified Arabic" w:hAnsi="Simplified Arabic" w:cs="Simplified Arabic"/>
          <w:sz w:val="24"/>
          <w:szCs w:val="24"/>
          <w:rtl/>
        </w:rPr>
        <w:t>: قدرة المنهجية على التنبؤ بالتكلفة الإجمالية والالتزام بالميزانية المحددة.</w:t>
      </w:r>
    </w:p>
    <w:p w14:paraId="06C90D39"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كيفية القياس:</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 xml:space="preserve">سيتم تقييم منهجية </w:t>
      </w:r>
      <w:r w:rsidRPr="00644773">
        <w:rPr>
          <w:rFonts w:ascii="Simplified Arabic" w:hAnsi="Simplified Arabic" w:cs="Simplified Arabic"/>
          <w:sz w:val="24"/>
          <w:szCs w:val="24"/>
        </w:rPr>
        <w:t>Waterfall</w:t>
      </w:r>
      <w:r w:rsidRPr="00644773">
        <w:rPr>
          <w:rFonts w:ascii="Simplified Arabic" w:hAnsi="Simplified Arabic" w:cs="Simplified Arabic"/>
          <w:sz w:val="24"/>
          <w:szCs w:val="24"/>
          <w:rtl/>
        </w:rPr>
        <w:t xml:space="preserve"> بناءً على وضوح الميزانية الأولية. وسيتم تقييم </w:t>
      </w:r>
      <w:r w:rsidRPr="00644773">
        <w:rPr>
          <w:rFonts w:ascii="Simplified Arabic" w:hAnsi="Simplified Arabic" w:cs="Simplified Arabic"/>
          <w:sz w:val="24"/>
          <w:szCs w:val="24"/>
        </w:rPr>
        <w:t>Agile</w:t>
      </w:r>
      <w:r w:rsidRPr="00644773">
        <w:rPr>
          <w:rFonts w:ascii="Simplified Arabic" w:hAnsi="Simplified Arabic" w:cs="Simplified Arabic"/>
          <w:sz w:val="24"/>
          <w:szCs w:val="24"/>
          <w:rtl/>
        </w:rPr>
        <w:t xml:space="preserve"> بناءً على مرونة الميزانية وقدرتها على توجيه الإنفاق نحو الميزات الأعلى قيمة.</w:t>
      </w:r>
    </w:p>
    <w:p w14:paraId="6A0CF90E" w14:textId="77777777" w:rsidR="00644773" w:rsidRPr="00644773" w:rsidRDefault="00644773" w:rsidP="00DC6859">
      <w:pPr>
        <w:spacing w:line="240" w:lineRule="auto"/>
        <w:outlineLvl w:val="1"/>
        <w:rPr>
          <w:rFonts w:ascii="Simplified Arabic" w:hAnsi="Simplified Arabic" w:cs="Simplified Arabic"/>
          <w:b/>
          <w:bCs/>
          <w:sz w:val="28"/>
          <w:szCs w:val="28"/>
          <w:rtl/>
        </w:rPr>
      </w:pPr>
      <w:bookmarkStart w:id="41" w:name="_Toc209809274"/>
      <w:r w:rsidRPr="00644773">
        <w:rPr>
          <w:rFonts w:ascii="Simplified Arabic" w:hAnsi="Simplified Arabic" w:cs="Simplified Arabic"/>
          <w:b/>
          <w:bCs/>
          <w:sz w:val="28"/>
          <w:szCs w:val="28"/>
          <w:rtl/>
        </w:rPr>
        <w:t>إدارة الوقت (</w:t>
      </w:r>
      <w:r w:rsidRPr="00644773">
        <w:rPr>
          <w:rFonts w:ascii="Simplified Arabic" w:hAnsi="Simplified Arabic" w:cs="Simplified Arabic"/>
          <w:b/>
          <w:bCs/>
          <w:sz w:val="28"/>
          <w:szCs w:val="28"/>
        </w:rPr>
        <w:t>Time Management</w:t>
      </w:r>
      <w:r w:rsidRPr="00644773">
        <w:rPr>
          <w:rFonts w:ascii="Simplified Arabic" w:hAnsi="Simplified Arabic" w:cs="Simplified Arabic"/>
          <w:b/>
          <w:bCs/>
          <w:sz w:val="28"/>
          <w:szCs w:val="28"/>
          <w:rtl/>
        </w:rPr>
        <w:t>):</w:t>
      </w:r>
      <w:bookmarkEnd w:id="41"/>
    </w:p>
    <w:p w14:paraId="0EBB7484"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التعريف:</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قدرة المنهجية على الالتزام بالجدول الزمني والمواعيد النهائية الصارمة.</w:t>
      </w:r>
    </w:p>
    <w:p w14:paraId="4871AB0B"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كيفية القياس:</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 xml:space="preserve">سيتم تقييم </w:t>
      </w:r>
      <w:r w:rsidRPr="00644773">
        <w:rPr>
          <w:rFonts w:ascii="Simplified Arabic" w:hAnsi="Simplified Arabic" w:cs="Simplified Arabic"/>
          <w:sz w:val="24"/>
          <w:szCs w:val="24"/>
        </w:rPr>
        <w:t>Waterfall</w:t>
      </w:r>
      <w:r w:rsidRPr="00644773">
        <w:rPr>
          <w:rFonts w:ascii="Simplified Arabic" w:hAnsi="Simplified Arabic" w:cs="Simplified Arabic"/>
          <w:sz w:val="24"/>
          <w:szCs w:val="24"/>
          <w:rtl/>
        </w:rPr>
        <w:t xml:space="preserve"> بناءً على وجود جدول زمني خطي وواضح. وسيتم تقييم </w:t>
      </w:r>
      <w:r w:rsidRPr="00644773">
        <w:rPr>
          <w:rFonts w:ascii="Simplified Arabic" w:hAnsi="Simplified Arabic" w:cs="Simplified Arabic"/>
          <w:sz w:val="24"/>
          <w:szCs w:val="24"/>
        </w:rPr>
        <w:t>Agile</w:t>
      </w:r>
      <w:r w:rsidRPr="00644773">
        <w:rPr>
          <w:rFonts w:ascii="Simplified Arabic" w:hAnsi="Simplified Arabic" w:cs="Simplified Arabic"/>
          <w:sz w:val="24"/>
          <w:szCs w:val="24"/>
          <w:rtl/>
        </w:rPr>
        <w:t xml:space="preserve"> بناءً على قدرتها على تسليم أجزاء عاملة من المنتج بشكل سريع ومتكرر.</w:t>
      </w:r>
    </w:p>
    <w:p w14:paraId="4BBB9C96" w14:textId="77777777" w:rsidR="00644773" w:rsidRPr="00644773" w:rsidRDefault="00644773" w:rsidP="00DC6859">
      <w:pPr>
        <w:spacing w:line="240" w:lineRule="auto"/>
        <w:outlineLvl w:val="0"/>
        <w:rPr>
          <w:rFonts w:ascii="Simplified Arabic" w:hAnsi="Simplified Arabic" w:cs="Simplified Arabic"/>
          <w:b/>
          <w:bCs/>
          <w:sz w:val="28"/>
          <w:szCs w:val="28"/>
          <w:rtl/>
        </w:rPr>
      </w:pPr>
      <w:bookmarkStart w:id="42" w:name="_Toc209809275"/>
      <w:r w:rsidRPr="00644773">
        <w:rPr>
          <w:rFonts w:ascii="Simplified Arabic" w:hAnsi="Simplified Arabic" w:cs="Simplified Arabic"/>
          <w:b/>
          <w:bCs/>
          <w:sz w:val="28"/>
          <w:szCs w:val="28"/>
          <w:rtl/>
        </w:rPr>
        <w:t>2. مؤشرات الجودة والمرونة (وهي حاسمة في سياقنا):</w:t>
      </w:r>
      <w:bookmarkEnd w:id="42"/>
    </w:p>
    <w:p w14:paraId="77730D4A" w14:textId="77777777" w:rsidR="00644773" w:rsidRPr="00644773" w:rsidRDefault="00644773" w:rsidP="00DC6859">
      <w:pPr>
        <w:spacing w:line="240" w:lineRule="auto"/>
        <w:outlineLvl w:val="0"/>
        <w:rPr>
          <w:rFonts w:ascii="Simplified Arabic" w:hAnsi="Simplified Arabic" w:cs="Simplified Arabic"/>
          <w:b/>
          <w:bCs/>
          <w:sz w:val="28"/>
          <w:szCs w:val="28"/>
          <w:rtl/>
        </w:rPr>
      </w:pPr>
      <w:bookmarkStart w:id="43" w:name="_Toc209809276"/>
      <w:r w:rsidRPr="00644773">
        <w:rPr>
          <w:rFonts w:ascii="Simplified Arabic" w:hAnsi="Simplified Arabic" w:cs="Simplified Arabic"/>
          <w:b/>
          <w:bCs/>
          <w:sz w:val="28"/>
          <w:szCs w:val="28"/>
          <w:rtl/>
        </w:rPr>
        <w:t>جودة المنتج النهائي (</w:t>
      </w:r>
      <w:r w:rsidRPr="00644773">
        <w:rPr>
          <w:rFonts w:ascii="Simplified Arabic" w:hAnsi="Simplified Arabic" w:cs="Simplified Arabic"/>
          <w:b/>
          <w:bCs/>
          <w:sz w:val="28"/>
          <w:szCs w:val="28"/>
        </w:rPr>
        <w:t>Product Quality</w:t>
      </w:r>
      <w:r w:rsidRPr="00644773">
        <w:rPr>
          <w:rFonts w:ascii="Simplified Arabic" w:hAnsi="Simplified Arabic" w:cs="Simplified Arabic"/>
          <w:b/>
          <w:bCs/>
          <w:sz w:val="28"/>
          <w:szCs w:val="28"/>
          <w:rtl/>
        </w:rPr>
        <w:t>):</w:t>
      </w:r>
      <w:bookmarkEnd w:id="43"/>
    </w:p>
    <w:p w14:paraId="13D1D82E"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التعريف</w:t>
      </w:r>
      <w:r w:rsidRPr="00644773">
        <w:rPr>
          <w:rFonts w:ascii="Simplified Arabic" w:hAnsi="Simplified Arabic" w:cs="Simplified Arabic"/>
          <w:sz w:val="24"/>
          <w:szCs w:val="24"/>
          <w:rtl/>
        </w:rPr>
        <w:t>: قدرة المنهجية على إنتاج أداة تعليمية تحقق التوازن المثالي بين الأهداف التربوية وتجربة اللعب الممتعة.</w:t>
      </w:r>
    </w:p>
    <w:p w14:paraId="745F1FC5"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كيفية القياس:</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 xml:space="preserve">سيتم تقييم </w:t>
      </w:r>
      <w:r w:rsidRPr="00644773">
        <w:rPr>
          <w:rFonts w:ascii="Simplified Arabic" w:hAnsi="Simplified Arabic" w:cs="Simplified Arabic"/>
          <w:sz w:val="24"/>
          <w:szCs w:val="24"/>
        </w:rPr>
        <w:t>Waterfall</w:t>
      </w:r>
      <w:r w:rsidRPr="00644773">
        <w:rPr>
          <w:rFonts w:ascii="Simplified Arabic" w:hAnsi="Simplified Arabic" w:cs="Simplified Arabic"/>
          <w:sz w:val="24"/>
          <w:szCs w:val="24"/>
          <w:rtl/>
        </w:rPr>
        <w:t xml:space="preserve"> بناءً على مدى تحقيقها للمتطلبات الموثقة مسبقاً. وسيتم تقييم </w:t>
      </w:r>
      <w:r w:rsidRPr="00644773">
        <w:rPr>
          <w:rFonts w:ascii="Simplified Arabic" w:hAnsi="Simplified Arabic" w:cs="Simplified Arabic"/>
          <w:sz w:val="24"/>
          <w:szCs w:val="24"/>
        </w:rPr>
        <w:t>Agile</w:t>
      </w:r>
      <w:r w:rsidRPr="00644773">
        <w:rPr>
          <w:rFonts w:ascii="Simplified Arabic" w:hAnsi="Simplified Arabic" w:cs="Simplified Arabic"/>
          <w:sz w:val="24"/>
          <w:szCs w:val="24"/>
          <w:rtl/>
        </w:rPr>
        <w:t xml:space="preserve"> بناءً على قدرتها على تحسين المنتج بشكل مستمر من خلال التغذية الراجعة والتجريب، مما يزيد من فرصة الوصول إلى التوازن المطلوب.</w:t>
      </w:r>
    </w:p>
    <w:p w14:paraId="0052B837" w14:textId="77777777" w:rsidR="00644773" w:rsidRPr="00644773" w:rsidRDefault="00644773" w:rsidP="00DC6859">
      <w:pPr>
        <w:spacing w:line="240" w:lineRule="auto"/>
        <w:outlineLvl w:val="0"/>
        <w:rPr>
          <w:rFonts w:ascii="Simplified Arabic" w:hAnsi="Simplified Arabic" w:cs="Simplified Arabic"/>
          <w:b/>
          <w:bCs/>
          <w:sz w:val="28"/>
          <w:szCs w:val="28"/>
          <w:rtl/>
        </w:rPr>
      </w:pPr>
      <w:bookmarkStart w:id="44" w:name="_Toc209809277"/>
      <w:r w:rsidRPr="00644773">
        <w:rPr>
          <w:rFonts w:ascii="Simplified Arabic" w:hAnsi="Simplified Arabic" w:cs="Simplified Arabic"/>
          <w:b/>
          <w:bCs/>
          <w:sz w:val="28"/>
          <w:szCs w:val="28"/>
          <w:rtl/>
        </w:rPr>
        <w:t>إدارة التغيير والمرونة (</w:t>
      </w:r>
      <w:r w:rsidRPr="00644773">
        <w:rPr>
          <w:rFonts w:ascii="Simplified Arabic" w:hAnsi="Simplified Arabic" w:cs="Simplified Arabic"/>
          <w:b/>
          <w:bCs/>
          <w:sz w:val="28"/>
          <w:szCs w:val="28"/>
        </w:rPr>
        <w:t>Change Management &amp; Flexibility</w:t>
      </w:r>
      <w:r w:rsidRPr="00644773">
        <w:rPr>
          <w:rFonts w:ascii="Simplified Arabic" w:hAnsi="Simplified Arabic" w:cs="Simplified Arabic"/>
          <w:b/>
          <w:bCs/>
          <w:sz w:val="28"/>
          <w:szCs w:val="28"/>
          <w:rtl/>
        </w:rPr>
        <w:t>):</w:t>
      </w:r>
      <w:bookmarkEnd w:id="44"/>
    </w:p>
    <w:p w14:paraId="0071BBF9"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التعريف:</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قدرة المنهجية على التكيف مع التغييرات في المتطلبات أو اكتشاف أفكار جديدة أثناء سير المشروع.</w:t>
      </w:r>
    </w:p>
    <w:p w14:paraId="2644F675"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كيفية القياس:</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 xml:space="preserve">سيتم تقييم مدى "صعوبة وتكلفة" إجراء تغيير في خطة </w:t>
      </w:r>
      <w:r w:rsidRPr="00644773">
        <w:rPr>
          <w:rFonts w:ascii="Simplified Arabic" w:hAnsi="Simplified Arabic" w:cs="Simplified Arabic"/>
          <w:sz w:val="24"/>
          <w:szCs w:val="24"/>
        </w:rPr>
        <w:t>Waterfall</w:t>
      </w:r>
      <w:r w:rsidRPr="00644773">
        <w:rPr>
          <w:rFonts w:ascii="Simplified Arabic" w:hAnsi="Simplified Arabic" w:cs="Simplified Arabic"/>
          <w:sz w:val="24"/>
          <w:szCs w:val="24"/>
          <w:rtl/>
        </w:rPr>
        <w:t xml:space="preserve"> مقابل مدى "سهولة وترحيب" خطة </w:t>
      </w:r>
      <w:r w:rsidRPr="00644773">
        <w:rPr>
          <w:rFonts w:ascii="Simplified Arabic" w:hAnsi="Simplified Arabic" w:cs="Simplified Arabic"/>
          <w:sz w:val="24"/>
          <w:szCs w:val="24"/>
        </w:rPr>
        <w:t>Agile</w:t>
      </w:r>
      <w:r w:rsidRPr="00644773">
        <w:rPr>
          <w:rFonts w:ascii="Simplified Arabic" w:hAnsi="Simplified Arabic" w:cs="Simplified Arabic"/>
          <w:sz w:val="24"/>
          <w:szCs w:val="24"/>
          <w:rtl/>
        </w:rPr>
        <w:t xml:space="preserve"> بالتغييرات.</w:t>
      </w:r>
    </w:p>
    <w:p w14:paraId="3EAFB4CB" w14:textId="77777777" w:rsidR="00644773" w:rsidRPr="00644773" w:rsidRDefault="00644773" w:rsidP="00DC6859">
      <w:pPr>
        <w:spacing w:line="240" w:lineRule="auto"/>
        <w:outlineLvl w:val="0"/>
        <w:rPr>
          <w:rFonts w:ascii="Simplified Arabic" w:hAnsi="Simplified Arabic" w:cs="Simplified Arabic"/>
          <w:b/>
          <w:bCs/>
          <w:sz w:val="28"/>
          <w:szCs w:val="28"/>
          <w:rtl/>
        </w:rPr>
      </w:pPr>
      <w:bookmarkStart w:id="45" w:name="_Toc209809278"/>
      <w:r w:rsidRPr="00644773">
        <w:rPr>
          <w:rFonts w:ascii="Simplified Arabic" w:hAnsi="Simplified Arabic" w:cs="Simplified Arabic"/>
          <w:b/>
          <w:bCs/>
          <w:sz w:val="28"/>
          <w:szCs w:val="28"/>
          <w:rtl/>
        </w:rPr>
        <w:t>إدارة المخاطر (</w:t>
      </w:r>
      <w:r w:rsidRPr="00644773">
        <w:rPr>
          <w:rFonts w:ascii="Simplified Arabic" w:hAnsi="Simplified Arabic" w:cs="Simplified Arabic"/>
          <w:b/>
          <w:bCs/>
          <w:sz w:val="28"/>
          <w:szCs w:val="28"/>
        </w:rPr>
        <w:t>Risk Management</w:t>
      </w:r>
      <w:r w:rsidRPr="00644773">
        <w:rPr>
          <w:rFonts w:ascii="Simplified Arabic" w:hAnsi="Simplified Arabic" w:cs="Simplified Arabic"/>
          <w:b/>
          <w:bCs/>
          <w:sz w:val="28"/>
          <w:szCs w:val="28"/>
          <w:rtl/>
        </w:rPr>
        <w:t>):</w:t>
      </w:r>
      <w:bookmarkEnd w:id="45"/>
    </w:p>
    <w:p w14:paraId="75B79713"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التعريف:</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قدرة المنهجية على تحديد ومعالجة المخاطر (التقنية، التربوية، السوقية) بشكل مبكر.</w:t>
      </w:r>
    </w:p>
    <w:p w14:paraId="1F2BB11C" w14:textId="77777777" w:rsidR="00644773" w:rsidRPr="00644773"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b/>
          <w:bCs/>
          <w:sz w:val="28"/>
          <w:szCs w:val="28"/>
          <w:rtl/>
        </w:rPr>
        <w:t>كيفية القياس:</w:t>
      </w:r>
      <w:r w:rsidRPr="00644773">
        <w:rPr>
          <w:rFonts w:ascii="Simplified Arabic" w:hAnsi="Simplified Arabic" w:cs="Simplified Arabic"/>
          <w:sz w:val="28"/>
          <w:szCs w:val="28"/>
          <w:rtl/>
        </w:rPr>
        <w:t xml:space="preserve"> </w:t>
      </w:r>
      <w:r w:rsidRPr="00644773">
        <w:rPr>
          <w:rFonts w:ascii="Simplified Arabic" w:hAnsi="Simplified Arabic" w:cs="Simplified Arabic"/>
          <w:sz w:val="24"/>
          <w:szCs w:val="24"/>
          <w:rtl/>
        </w:rPr>
        <w:t xml:space="preserve">سيتم تقييم </w:t>
      </w:r>
      <w:r w:rsidRPr="00644773">
        <w:rPr>
          <w:rFonts w:ascii="Simplified Arabic" w:hAnsi="Simplified Arabic" w:cs="Simplified Arabic"/>
          <w:sz w:val="24"/>
          <w:szCs w:val="24"/>
        </w:rPr>
        <w:t>Waterfall</w:t>
      </w:r>
      <w:r w:rsidRPr="00644773">
        <w:rPr>
          <w:rFonts w:ascii="Simplified Arabic" w:hAnsi="Simplified Arabic" w:cs="Simplified Arabic"/>
          <w:sz w:val="24"/>
          <w:szCs w:val="24"/>
          <w:rtl/>
        </w:rPr>
        <w:t xml:space="preserve"> بناءً على التخطيط للمخاطر المعروفة مسبقاً. وسيتم تقييم </w:t>
      </w:r>
      <w:r w:rsidRPr="00644773">
        <w:rPr>
          <w:rFonts w:ascii="Simplified Arabic" w:hAnsi="Simplified Arabic" w:cs="Simplified Arabic"/>
          <w:sz w:val="24"/>
          <w:szCs w:val="24"/>
        </w:rPr>
        <w:t>Agile</w:t>
      </w:r>
      <w:r w:rsidRPr="00644773">
        <w:rPr>
          <w:rFonts w:ascii="Simplified Arabic" w:hAnsi="Simplified Arabic" w:cs="Simplified Arabic"/>
          <w:sz w:val="24"/>
          <w:szCs w:val="24"/>
          <w:rtl/>
        </w:rPr>
        <w:t xml:space="preserve"> بناءً على قدرتها على كشف المخاطر غير المتوقعة ومعالجتها بسرعة في كل دورة عمل (</w:t>
      </w:r>
      <w:r w:rsidRPr="00644773">
        <w:rPr>
          <w:rFonts w:ascii="Simplified Arabic" w:hAnsi="Simplified Arabic" w:cs="Simplified Arabic"/>
          <w:sz w:val="24"/>
          <w:szCs w:val="24"/>
        </w:rPr>
        <w:t>Sprint</w:t>
      </w:r>
      <w:r w:rsidRPr="00644773">
        <w:rPr>
          <w:rFonts w:ascii="Simplified Arabic" w:hAnsi="Simplified Arabic" w:cs="Simplified Arabic"/>
          <w:sz w:val="24"/>
          <w:szCs w:val="24"/>
          <w:rtl/>
        </w:rPr>
        <w:t>).</w:t>
      </w:r>
    </w:p>
    <w:p w14:paraId="6A3646BA" w14:textId="77777777" w:rsidR="00644773" w:rsidRPr="00644773" w:rsidRDefault="00644773" w:rsidP="00DC6859">
      <w:pPr>
        <w:spacing w:line="240" w:lineRule="auto"/>
        <w:outlineLvl w:val="0"/>
        <w:rPr>
          <w:rFonts w:ascii="Simplified Arabic" w:hAnsi="Simplified Arabic" w:cs="Simplified Arabic"/>
          <w:b/>
          <w:bCs/>
          <w:sz w:val="28"/>
          <w:szCs w:val="28"/>
          <w:rtl/>
        </w:rPr>
      </w:pPr>
      <w:bookmarkStart w:id="46" w:name="_Toc209809279"/>
      <w:r w:rsidRPr="00644773">
        <w:rPr>
          <w:rFonts w:ascii="Simplified Arabic" w:hAnsi="Simplified Arabic" w:cs="Simplified Arabic"/>
          <w:b/>
          <w:bCs/>
          <w:sz w:val="28"/>
          <w:szCs w:val="28"/>
          <w:rtl/>
        </w:rPr>
        <w:t>خاتمة الفصل الثالث</w:t>
      </w:r>
      <w:bookmarkEnd w:id="46"/>
    </w:p>
    <w:p w14:paraId="4B62A515" w14:textId="66D9662E" w:rsidR="00A74F76" w:rsidRDefault="00644773" w:rsidP="00644773">
      <w:pPr>
        <w:spacing w:line="240" w:lineRule="auto"/>
        <w:rPr>
          <w:rFonts w:ascii="Simplified Arabic" w:hAnsi="Simplified Arabic" w:cs="Simplified Arabic"/>
          <w:sz w:val="24"/>
          <w:szCs w:val="24"/>
          <w:rtl/>
        </w:rPr>
      </w:pPr>
      <w:r w:rsidRPr="00644773">
        <w:rPr>
          <w:rFonts w:ascii="Simplified Arabic" w:hAnsi="Simplified Arabic" w:cs="Simplified Arabic"/>
          <w:sz w:val="24"/>
          <w:szCs w:val="24"/>
          <w:rtl/>
        </w:rPr>
        <w:t xml:space="preserve">لقد حدد هذا الفصل خارطة الطريق التي سيتبعها البحث، بدءاً من تحديد المنهج الوصفي التحليلي والمقارن، وتبرير اختيار دراسة الحالة المقترحة، ووصف الإجراءات التفصيلية للدراسة. والأهم من ذلك، أنه قدّم "بطاقة التقييم المقارن" </w:t>
      </w:r>
      <w:r w:rsidRPr="00644773">
        <w:rPr>
          <w:rFonts w:ascii="Simplified Arabic" w:hAnsi="Simplified Arabic" w:cs="Simplified Arabic"/>
          <w:sz w:val="24"/>
          <w:szCs w:val="24"/>
          <w:rtl/>
        </w:rPr>
        <w:lastRenderedPageBreak/>
        <w:t xml:space="preserve">بمؤشراتها الواضحة، والتي ستكون الأداة الرئيسية المستخدمة في الفصل التالي لإجراء التحليل العملي والمقارنة بين منهجيتي </w:t>
      </w:r>
      <w:r w:rsidRPr="00644773">
        <w:rPr>
          <w:rFonts w:ascii="Simplified Arabic" w:hAnsi="Simplified Arabic" w:cs="Simplified Arabic"/>
          <w:sz w:val="24"/>
          <w:szCs w:val="24"/>
        </w:rPr>
        <w:t>Agile</w:t>
      </w:r>
      <w:r w:rsidRPr="00644773">
        <w:rPr>
          <w:rFonts w:ascii="Simplified Arabic" w:hAnsi="Simplified Arabic" w:cs="Simplified Arabic"/>
          <w:sz w:val="24"/>
          <w:szCs w:val="24"/>
          <w:rtl/>
        </w:rPr>
        <w:t xml:space="preserve"> و </w:t>
      </w:r>
      <w:r w:rsidRPr="00644773">
        <w:rPr>
          <w:rFonts w:ascii="Simplified Arabic" w:hAnsi="Simplified Arabic" w:cs="Simplified Arabic"/>
          <w:sz w:val="24"/>
          <w:szCs w:val="24"/>
        </w:rPr>
        <w:t>Waterfall</w:t>
      </w:r>
      <w:r w:rsidRPr="00644773">
        <w:rPr>
          <w:rFonts w:ascii="Simplified Arabic" w:hAnsi="Simplified Arabic" w:cs="Simplified Arabic"/>
          <w:sz w:val="24"/>
          <w:szCs w:val="24"/>
          <w:rtl/>
        </w:rPr>
        <w:t>، مما يمهد الطريق للإجابة على تساؤلات البحث بشكل علمي ومنهجي.</w:t>
      </w:r>
    </w:p>
    <w:p w14:paraId="3D31ED85" w14:textId="77777777" w:rsidR="00B626E3" w:rsidRPr="00644773" w:rsidRDefault="00B626E3" w:rsidP="00644773">
      <w:pPr>
        <w:spacing w:line="240" w:lineRule="auto"/>
        <w:rPr>
          <w:rFonts w:ascii="Simplified Arabic" w:hAnsi="Simplified Arabic" w:cs="Simplified Arabic"/>
          <w:sz w:val="24"/>
          <w:szCs w:val="24"/>
          <w:rtl/>
        </w:rPr>
      </w:pPr>
    </w:p>
    <w:p w14:paraId="3D7758E5" w14:textId="1845F306" w:rsidR="00644773" w:rsidRPr="0039626A" w:rsidRDefault="00644773" w:rsidP="00B626E3">
      <w:pPr>
        <w:rPr>
          <w:rFonts w:ascii="Simplified Arabic" w:hAnsi="Simplified Arabic" w:cs="Simplified Arabic"/>
          <w:b/>
          <w:bCs/>
          <w:sz w:val="28"/>
          <w:szCs w:val="28"/>
          <w:rtl/>
        </w:rPr>
      </w:pPr>
      <w:bookmarkStart w:id="47" w:name="_Toc209809280"/>
      <w:r w:rsidRPr="0039626A">
        <w:rPr>
          <w:rFonts w:ascii="Simplified Arabic" w:hAnsi="Simplified Arabic" w:cs="Simplified Arabic"/>
          <w:b/>
          <w:bCs/>
          <w:sz w:val="28"/>
          <w:szCs w:val="28"/>
          <w:rtl/>
        </w:rPr>
        <w:t>الفصل الرابع: تصميم خطط المشروع والتحليل المقارن</w:t>
      </w:r>
      <w:bookmarkEnd w:id="47"/>
    </w:p>
    <w:p w14:paraId="269A1EFC" w14:textId="77777777" w:rsidR="00644773" w:rsidRPr="0039626A" w:rsidRDefault="00644773" w:rsidP="00DC6859">
      <w:pPr>
        <w:outlineLvl w:val="0"/>
        <w:rPr>
          <w:rFonts w:ascii="Simplified Arabic" w:hAnsi="Simplified Arabic" w:cs="Simplified Arabic"/>
          <w:b/>
          <w:bCs/>
          <w:sz w:val="28"/>
          <w:szCs w:val="28"/>
          <w:rtl/>
        </w:rPr>
      </w:pPr>
      <w:bookmarkStart w:id="48" w:name="_Toc209809281"/>
      <w:r w:rsidRPr="0039626A">
        <w:rPr>
          <w:rFonts w:ascii="Simplified Arabic" w:hAnsi="Simplified Arabic" w:cs="Simplified Arabic"/>
          <w:b/>
          <w:bCs/>
          <w:sz w:val="28"/>
          <w:szCs w:val="28"/>
          <w:rtl/>
        </w:rPr>
        <w:t>مقدمة الفصل</w:t>
      </w:r>
      <w:bookmarkEnd w:id="48"/>
    </w:p>
    <w:p w14:paraId="01A38291" w14:textId="77777777"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بناءً على المنهجية الموضحة في الفصل السابق، يهدف هذا الفصل إلى التطبيق العملي لإجراءات الدراسة. سيتم أولاً تحديد المتطلبات الافتراضية لمشروع تحويل لعبة "</w:t>
      </w:r>
      <w:r w:rsidRPr="0039626A">
        <w:rPr>
          <w:rFonts w:ascii="Simplified Arabic" w:hAnsi="Simplified Arabic" w:cs="Simplified Arabic"/>
          <w:sz w:val="24"/>
          <w:szCs w:val="24"/>
        </w:rPr>
        <w:t>Hero Wars</w:t>
      </w:r>
      <w:r w:rsidRPr="0039626A">
        <w:rPr>
          <w:rFonts w:ascii="Simplified Arabic" w:hAnsi="Simplified Arabic" w:cs="Simplified Arabic"/>
          <w:sz w:val="24"/>
          <w:szCs w:val="24"/>
          <w:rtl/>
        </w:rPr>
        <w:t xml:space="preserve">" إلى أداة لتعليم اللغات. بعد ذلك، سيتم تصميم خطتي مشروع مفصلتين، إحداهما تتبع منهجية </w:t>
      </w:r>
      <w:r w:rsidRPr="0039626A">
        <w:rPr>
          <w:rFonts w:ascii="Simplified Arabic" w:hAnsi="Simplified Arabic" w:cs="Simplified Arabic"/>
          <w:sz w:val="24"/>
          <w:szCs w:val="24"/>
        </w:rPr>
        <w:t>Waterfall</w:t>
      </w:r>
      <w:r w:rsidRPr="0039626A">
        <w:rPr>
          <w:rFonts w:ascii="Simplified Arabic" w:hAnsi="Simplified Arabic" w:cs="Simplified Arabic"/>
          <w:sz w:val="24"/>
          <w:szCs w:val="24"/>
          <w:rtl/>
        </w:rPr>
        <w:t xml:space="preserve"> والأخرى تتبع منهجية </w:t>
      </w:r>
      <w:r w:rsidRPr="0039626A">
        <w:rPr>
          <w:rFonts w:ascii="Simplified Arabic" w:hAnsi="Simplified Arabic" w:cs="Simplified Arabic"/>
          <w:sz w:val="24"/>
          <w:szCs w:val="24"/>
        </w:rPr>
        <w:t>Agile</w:t>
      </w:r>
      <w:r w:rsidRPr="0039626A">
        <w:rPr>
          <w:rFonts w:ascii="Simplified Arabic" w:hAnsi="Simplified Arabic" w:cs="Simplified Arabic"/>
          <w:sz w:val="24"/>
          <w:szCs w:val="24"/>
          <w:rtl/>
        </w:rPr>
        <w:t>. وأخيراً، سيتم إجراء تحليل مقارن بين الخطتين باستخدام بطاقة التقييم المحددة مسبقاً، بهدف الإجابة على تساؤلات الدراسة واختبار فرضياتها.</w:t>
      </w:r>
    </w:p>
    <w:p w14:paraId="78D4A00E" w14:textId="1F8F042C" w:rsidR="00644773" w:rsidRPr="0039626A" w:rsidRDefault="00644773" w:rsidP="00DC6859">
      <w:pPr>
        <w:spacing w:line="240" w:lineRule="auto"/>
        <w:outlineLvl w:val="0"/>
        <w:rPr>
          <w:rFonts w:ascii="Simplified Arabic" w:hAnsi="Simplified Arabic" w:cs="Simplified Arabic"/>
          <w:b/>
          <w:bCs/>
          <w:sz w:val="28"/>
          <w:szCs w:val="28"/>
          <w:rtl/>
        </w:rPr>
      </w:pPr>
      <w:bookmarkStart w:id="49" w:name="_Toc209809282"/>
      <w:r w:rsidRPr="0039626A">
        <w:rPr>
          <w:rFonts w:ascii="Simplified Arabic" w:hAnsi="Simplified Arabic" w:cs="Simplified Arabic"/>
          <w:b/>
          <w:bCs/>
          <w:sz w:val="28"/>
          <w:szCs w:val="28"/>
          <w:rtl/>
        </w:rPr>
        <w:t>تحديد المتطلبات المقترحة للمشروع (</w:t>
      </w:r>
      <w:r w:rsidRPr="0039626A">
        <w:rPr>
          <w:rFonts w:ascii="Simplified Arabic" w:hAnsi="Simplified Arabic" w:cs="Simplified Arabic"/>
          <w:b/>
          <w:bCs/>
          <w:sz w:val="28"/>
          <w:szCs w:val="28"/>
        </w:rPr>
        <w:t>Proposed Project Requirements</w:t>
      </w:r>
      <w:r w:rsidRPr="0039626A">
        <w:rPr>
          <w:rFonts w:ascii="Simplified Arabic" w:hAnsi="Simplified Arabic" w:cs="Simplified Arabic"/>
          <w:b/>
          <w:bCs/>
          <w:sz w:val="28"/>
          <w:szCs w:val="28"/>
          <w:rtl/>
        </w:rPr>
        <w:t>)</w:t>
      </w:r>
      <w:bookmarkEnd w:id="49"/>
    </w:p>
    <w:p w14:paraId="100D3FD0" w14:textId="77777777"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لتحويل لعبة "</w:t>
      </w:r>
      <w:r w:rsidRPr="0039626A">
        <w:rPr>
          <w:rFonts w:ascii="Simplified Arabic" w:hAnsi="Simplified Arabic" w:cs="Simplified Arabic"/>
          <w:sz w:val="24"/>
          <w:szCs w:val="24"/>
        </w:rPr>
        <w:t>Hero Wars</w:t>
      </w:r>
      <w:r w:rsidRPr="0039626A">
        <w:rPr>
          <w:rFonts w:ascii="Simplified Arabic" w:hAnsi="Simplified Arabic" w:cs="Simplified Arabic"/>
          <w:sz w:val="24"/>
          <w:szCs w:val="24"/>
          <w:rtl/>
        </w:rPr>
        <w:t>" إلى أداة فعالة لتعليم اللغات، نفترض أن المشروع يتطلب تطوير مجموعة من الميزات (</w:t>
      </w:r>
      <w:r w:rsidRPr="0039626A">
        <w:rPr>
          <w:rFonts w:ascii="Simplified Arabic" w:hAnsi="Simplified Arabic" w:cs="Simplified Arabic"/>
          <w:sz w:val="24"/>
          <w:szCs w:val="24"/>
        </w:rPr>
        <w:t>Features</w:t>
      </w:r>
      <w:r w:rsidRPr="0039626A">
        <w:rPr>
          <w:rFonts w:ascii="Simplified Arabic" w:hAnsi="Simplified Arabic" w:cs="Simplified Arabic"/>
          <w:sz w:val="24"/>
          <w:szCs w:val="24"/>
          <w:rtl/>
        </w:rPr>
        <w:t>) الجديدة. هذه المتطلبات هي نتاج تحليل افتراضي يهدف إلى تحقيق التوازن بين التعليم والمتعة.</w:t>
      </w:r>
    </w:p>
    <w:p w14:paraId="6755BDD7" w14:textId="77777777" w:rsidR="00644773" w:rsidRPr="0039626A" w:rsidRDefault="00644773" w:rsidP="00DC6859">
      <w:pPr>
        <w:spacing w:line="240" w:lineRule="auto"/>
        <w:outlineLvl w:val="0"/>
        <w:rPr>
          <w:rFonts w:ascii="Simplified Arabic" w:hAnsi="Simplified Arabic" w:cs="Simplified Arabic"/>
          <w:b/>
          <w:bCs/>
          <w:sz w:val="28"/>
          <w:szCs w:val="28"/>
          <w:rtl/>
        </w:rPr>
      </w:pPr>
      <w:bookmarkStart w:id="50" w:name="_Toc209809283"/>
      <w:r w:rsidRPr="0039626A">
        <w:rPr>
          <w:rFonts w:ascii="Simplified Arabic" w:hAnsi="Simplified Arabic" w:cs="Simplified Arabic"/>
          <w:b/>
          <w:bCs/>
          <w:sz w:val="28"/>
          <w:szCs w:val="28"/>
          <w:rtl/>
        </w:rPr>
        <w:t>المتطلبات الوظيفية الرئيسية (</w:t>
      </w:r>
      <w:r w:rsidRPr="0039626A">
        <w:rPr>
          <w:rFonts w:ascii="Simplified Arabic" w:hAnsi="Simplified Arabic" w:cs="Simplified Arabic"/>
          <w:b/>
          <w:bCs/>
          <w:sz w:val="28"/>
          <w:szCs w:val="28"/>
        </w:rPr>
        <w:t>Functional Requirements</w:t>
      </w:r>
      <w:r w:rsidRPr="0039626A">
        <w:rPr>
          <w:rFonts w:ascii="Simplified Arabic" w:hAnsi="Simplified Arabic" w:cs="Simplified Arabic"/>
          <w:b/>
          <w:bCs/>
          <w:sz w:val="28"/>
          <w:szCs w:val="28"/>
          <w:rtl/>
        </w:rPr>
        <w:t>):</w:t>
      </w:r>
      <w:bookmarkEnd w:id="50"/>
    </w:p>
    <w:p w14:paraId="5F60D28C" w14:textId="77777777" w:rsidR="00644773" w:rsidRPr="0039626A" w:rsidRDefault="00644773" w:rsidP="00DC6859">
      <w:pPr>
        <w:spacing w:line="240" w:lineRule="auto"/>
        <w:outlineLvl w:val="1"/>
        <w:rPr>
          <w:rFonts w:ascii="Simplified Arabic" w:hAnsi="Simplified Arabic" w:cs="Simplified Arabic"/>
          <w:b/>
          <w:bCs/>
          <w:sz w:val="28"/>
          <w:szCs w:val="28"/>
          <w:rtl/>
        </w:rPr>
      </w:pPr>
      <w:bookmarkStart w:id="51" w:name="_Toc209809284"/>
      <w:r w:rsidRPr="0039626A">
        <w:rPr>
          <w:rFonts w:ascii="Simplified Arabic" w:hAnsi="Simplified Arabic" w:cs="Simplified Arabic"/>
          <w:b/>
          <w:bCs/>
          <w:sz w:val="28"/>
          <w:szCs w:val="28"/>
          <w:rtl/>
        </w:rPr>
        <w:t>ميزة 1: القاموس التفاعلي (</w:t>
      </w:r>
      <w:r w:rsidRPr="0039626A">
        <w:rPr>
          <w:rFonts w:ascii="Simplified Arabic" w:hAnsi="Simplified Arabic" w:cs="Simplified Arabic"/>
          <w:b/>
          <w:bCs/>
          <w:sz w:val="28"/>
          <w:szCs w:val="28"/>
        </w:rPr>
        <w:t>Interactive Dictionary</w:t>
      </w:r>
      <w:r w:rsidRPr="0039626A">
        <w:rPr>
          <w:rFonts w:ascii="Simplified Arabic" w:hAnsi="Simplified Arabic" w:cs="Simplified Arabic"/>
          <w:b/>
          <w:bCs/>
          <w:sz w:val="28"/>
          <w:szCs w:val="28"/>
          <w:rtl/>
        </w:rPr>
        <w:t>):</w:t>
      </w:r>
      <w:bookmarkEnd w:id="51"/>
    </w:p>
    <w:p w14:paraId="207A1EDA" w14:textId="77777777"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الوصف: عند النقر على أي كلمة رئيسية في مربعات الحوار داخل اللعبة، تظهر نافذة منبثقة تحتوي على ترجمة الكلمة، معناها، ومثال صوتي لكيفية نطقها.</w:t>
      </w:r>
    </w:p>
    <w:p w14:paraId="07FE4A72" w14:textId="77777777"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الهدف التعليمي: اكتساب المفردات في سياقها الطبيعي.</w:t>
      </w:r>
    </w:p>
    <w:p w14:paraId="417AA233" w14:textId="77777777" w:rsidR="00644773" w:rsidRPr="0039626A" w:rsidRDefault="00644773" w:rsidP="00DC6859">
      <w:pPr>
        <w:spacing w:line="240" w:lineRule="auto"/>
        <w:outlineLvl w:val="1"/>
        <w:rPr>
          <w:rFonts w:ascii="Simplified Arabic" w:hAnsi="Simplified Arabic" w:cs="Simplified Arabic"/>
          <w:b/>
          <w:bCs/>
          <w:sz w:val="28"/>
          <w:szCs w:val="28"/>
          <w:rtl/>
        </w:rPr>
      </w:pPr>
      <w:bookmarkStart w:id="52" w:name="_Toc209809285"/>
      <w:r w:rsidRPr="0039626A">
        <w:rPr>
          <w:rFonts w:ascii="Simplified Arabic" w:hAnsi="Simplified Arabic" w:cs="Simplified Arabic"/>
          <w:b/>
          <w:bCs/>
          <w:sz w:val="28"/>
          <w:szCs w:val="28"/>
          <w:rtl/>
        </w:rPr>
        <w:t>ميزة 2: سجل المهمات اللغوية (</w:t>
      </w:r>
      <w:r w:rsidRPr="0039626A">
        <w:rPr>
          <w:rFonts w:ascii="Simplified Arabic" w:hAnsi="Simplified Arabic" w:cs="Simplified Arabic"/>
          <w:b/>
          <w:bCs/>
          <w:sz w:val="28"/>
          <w:szCs w:val="28"/>
        </w:rPr>
        <w:t>Language Quest Log</w:t>
      </w:r>
      <w:r w:rsidRPr="0039626A">
        <w:rPr>
          <w:rFonts w:ascii="Simplified Arabic" w:hAnsi="Simplified Arabic" w:cs="Simplified Arabic"/>
          <w:b/>
          <w:bCs/>
          <w:sz w:val="28"/>
          <w:szCs w:val="28"/>
          <w:rtl/>
        </w:rPr>
        <w:t>):</w:t>
      </w:r>
      <w:bookmarkEnd w:id="52"/>
    </w:p>
    <w:p w14:paraId="18AD4D81" w14:textId="4D7C2804"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الوصف: إضافة قسم جديد في سجل المهمات (</w:t>
      </w:r>
      <w:r w:rsidRPr="0039626A">
        <w:rPr>
          <w:rFonts w:ascii="Simplified Arabic" w:hAnsi="Simplified Arabic" w:cs="Simplified Arabic"/>
          <w:sz w:val="24"/>
          <w:szCs w:val="24"/>
        </w:rPr>
        <w:t>Quest Log</w:t>
      </w:r>
      <w:r w:rsidRPr="0039626A">
        <w:rPr>
          <w:rFonts w:ascii="Simplified Arabic" w:hAnsi="Simplified Arabic" w:cs="Simplified Arabic"/>
          <w:sz w:val="24"/>
          <w:szCs w:val="24"/>
          <w:rtl/>
        </w:rPr>
        <w:t xml:space="preserve">) خاص بالتحديات اللغوية. مثال: "تحدث إلى 5 شخصيات مختلفة في المدينة" أو "ابحث عن 3 عناصر تبدأ بحرف </w:t>
      </w:r>
      <w:r w:rsidRPr="0039626A">
        <w:rPr>
          <w:rFonts w:ascii="Simplified Arabic" w:hAnsi="Simplified Arabic" w:cs="Simplified Arabic"/>
          <w:sz w:val="24"/>
          <w:szCs w:val="24"/>
        </w:rPr>
        <w:t>X</w:t>
      </w:r>
      <w:r w:rsidRPr="0039626A">
        <w:rPr>
          <w:rFonts w:ascii="Simplified Arabic" w:hAnsi="Simplified Arabic" w:cs="Simplified Arabic"/>
          <w:sz w:val="24"/>
          <w:szCs w:val="24"/>
          <w:rtl/>
        </w:rPr>
        <w:t>".</w:t>
      </w:r>
      <w:r w:rsidR="0039626A">
        <w:rPr>
          <w:rFonts w:ascii="Simplified Arabic" w:hAnsi="Simplified Arabic" w:cs="Simplified Arabic" w:hint="cs"/>
          <w:sz w:val="24"/>
          <w:szCs w:val="24"/>
          <w:rtl/>
        </w:rPr>
        <w:t xml:space="preserve"> أو حل الالغاز في اللعبة لتطوير السلاح او الدرع</w:t>
      </w:r>
    </w:p>
    <w:p w14:paraId="4B831292" w14:textId="77777777"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الهدف التعليمي: تشجيع الاستكشاف والتطبيق العملي للغة.</w:t>
      </w:r>
    </w:p>
    <w:p w14:paraId="7E6C5A87" w14:textId="77777777" w:rsidR="00644773" w:rsidRPr="0039626A" w:rsidRDefault="00644773" w:rsidP="00DC6859">
      <w:pPr>
        <w:spacing w:line="240" w:lineRule="auto"/>
        <w:outlineLvl w:val="1"/>
        <w:rPr>
          <w:rFonts w:ascii="Simplified Arabic" w:hAnsi="Simplified Arabic" w:cs="Simplified Arabic"/>
          <w:b/>
          <w:bCs/>
          <w:sz w:val="28"/>
          <w:szCs w:val="28"/>
          <w:rtl/>
        </w:rPr>
      </w:pPr>
      <w:bookmarkStart w:id="53" w:name="_Toc209809286"/>
      <w:r w:rsidRPr="0039626A">
        <w:rPr>
          <w:rFonts w:ascii="Simplified Arabic" w:hAnsi="Simplified Arabic" w:cs="Simplified Arabic"/>
          <w:b/>
          <w:bCs/>
          <w:sz w:val="28"/>
          <w:szCs w:val="28"/>
          <w:rtl/>
        </w:rPr>
        <w:t>ميزة 3: اختبارات ما بعد المهمة (</w:t>
      </w:r>
      <w:r w:rsidRPr="0039626A">
        <w:rPr>
          <w:rFonts w:ascii="Simplified Arabic" w:hAnsi="Simplified Arabic" w:cs="Simplified Arabic"/>
          <w:b/>
          <w:bCs/>
          <w:sz w:val="28"/>
          <w:szCs w:val="28"/>
        </w:rPr>
        <w:t>Post-Quest Quizzes</w:t>
      </w:r>
      <w:r w:rsidRPr="0039626A">
        <w:rPr>
          <w:rFonts w:ascii="Simplified Arabic" w:hAnsi="Simplified Arabic" w:cs="Simplified Arabic"/>
          <w:b/>
          <w:bCs/>
          <w:sz w:val="28"/>
          <w:szCs w:val="28"/>
          <w:rtl/>
        </w:rPr>
        <w:t>):</w:t>
      </w:r>
      <w:bookmarkEnd w:id="53"/>
    </w:p>
    <w:p w14:paraId="1DD9F80A" w14:textId="53B79B2F"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 xml:space="preserve">الوصف: بعد إنهاء كل مهمة رئيسية في اللعبة، يظهر اختبار قصير (3-5 أسئلة) يتعلق بالمفردات أو القواعد اللغوية التي ظهرت في تلك المهمة. إكمال الاختبار بنجاح يمنح اللاعب مكافآت إضافية (مثل </w:t>
      </w:r>
      <w:r w:rsidR="0039626A">
        <w:rPr>
          <w:rFonts w:ascii="Simplified Arabic" w:hAnsi="Simplified Arabic" w:cs="Simplified Arabic" w:hint="cs"/>
          <w:sz w:val="24"/>
          <w:szCs w:val="24"/>
          <w:rtl/>
        </w:rPr>
        <w:t>عملات</w:t>
      </w:r>
      <w:r w:rsidRPr="0039626A">
        <w:rPr>
          <w:rFonts w:ascii="Simplified Arabic" w:hAnsi="Simplified Arabic" w:cs="Simplified Arabic"/>
          <w:sz w:val="24"/>
          <w:szCs w:val="24"/>
          <w:rtl/>
        </w:rPr>
        <w:t xml:space="preserve"> أو الأدوات).</w:t>
      </w:r>
    </w:p>
    <w:p w14:paraId="4E0D4903" w14:textId="77777777"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الهدف التعليمي: تعزيز ومراجعة ما تم تعلمه.</w:t>
      </w:r>
    </w:p>
    <w:p w14:paraId="6EB6C676" w14:textId="77777777" w:rsidR="00644773" w:rsidRPr="0039626A" w:rsidRDefault="00644773" w:rsidP="00DC6859">
      <w:pPr>
        <w:spacing w:line="240" w:lineRule="auto"/>
        <w:outlineLvl w:val="1"/>
        <w:rPr>
          <w:rFonts w:ascii="Simplified Arabic" w:hAnsi="Simplified Arabic" w:cs="Simplified Arabic"/>
          <w:b/>
          <w:bCs/>
          <w:sz w:val="28"/>
          <w:szCs w:val="28"/>
          <w:rtl/>
        </w:rPr>
      </w:pPr>
      <w:bookmarkStart w:id="54" w:name="_Toc209809287"/>
      <w:r w:rsidRPr="0039626A">
        <w:rPr>
          <w:rFonts w:ascii="Simplified Arabic" w:hAnsi="Simplified Arabic" w:cs="Simplified Arabic"/>
          <w:b/>
          <w:bCs/>
          <w:sz w:val="28"/>
          <w:szCs w:val="28"/>
          <w:rtl/>
        </w:rPr>
        <w:lastRenderedPageBreak/>
        <w:t>ميزة 4: نظام تتبع التقدم التعليمي (</w:t>
      </w:r>
      <w:r w:rsidRPr="0039626A">
        <w:rPr>
          <w:rFonts w:ascii="Simplified Arabic" w:hAnsi="Simplified Arabic" w:cs="Simplified Arabic"/>
          <w:b/>
          <w:bCs/>
          <w:sz w:val="28"/>
          <w:szCs w:val="28"/>
        </w:rPr>
        <w:t>Learning Progress Tracker</w:t>
      </w:r>
      <w:r w:rsidRPr="0039626A">
        <w:rPr>
          <w:rFonts w:ascii="Simplified Arabic" w:hAnsi="Simplified Arabic" w:cs="Simplified Arabic"/>
          <w:b/>
          <w:bCs/>
          <w:sz w:val="28"/>
          <w:szCs w:val="28"/>
          <w:rtl/>
        </w:rPr>
        <w:t>):</w:t>
      </w:r>
      <w:bookmarkEnd w:id="54"/>
    </w:p>
    <w:p w14:paraId="74E89CEB" w14:textId="77777777" w:rsidR="00644773" w:rsidRPr="0039626A"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الوصف: واجهة جديدة في ملف اللاعب الشخصي تعرض إحصائيات عن تقدمه التعليمي: عدد الكلمات الجديدة التي تعلمها، عدد المهمات اللغوية التي أكملها، ومتوسط درجاته في الاختبارات.</w:t>
      </w:r>
    </w:p>
    <w:p w14:paraId="466A5D0B" w14:textId="5271EE56" w:rsidR="00D22171" w:rsidRDefault="00644773"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الهدف التعليمي: تزويد المتعلم بتغذية راجعة عن أدائه وتحفيزه على الاستمرار.</w:t>
      </w:r>
    </w:p>
    <w:p w14:paraId="13C33B8A" w14:textId="316FE7F2" w:rsidR="00A74F76" w:rsidRPr="00A71C4F" w:rsidRDefault="0039626A" w:rsidP="00DC6859">
      <w:pPr>
        <w:outlineLvl w:val="1"/>
        <w:rPr>
          <w:rFonts w:ascii="Simplified Arabic" w:hAnsi="Simplified Arabic" w:cs="Simplified Arabic"/>
          <w:b/>
          <w:bCs/>
          <w:sz w:val="28"/>
          <w:szCs w:val="28"/>
          <w:rtl/>
        </w:rPr>
      </w:pPr>
      <w:bookmarkStart w:id="55" w:name="_Toc209809288"/>
      <w:r w:rsidRPr="00A71C4F">
        <w:rPr>
          <w:rFonts w:ascii="Simplified Arabic" w:hAnsi="Simplified Arabic" w:cs="Simplified Arabic"/>
          <w:b/>
          <w:bCs/>
          <w:sz w:val="28"/>
          <w:szCs w:val="28"/>
          <w:rtl/>
        </w:rPr>
        <w:t xml:space="preserve">ميزة </w:t>
      </w:r>
      <w:r w:rsidRPr="00A71C4F">
        <w:rPr>
          <w:rFonts w:ascii="Simplified Arabic" w:hAnsi="Simplified Arabic" w:cs="Simplified Arabic" w:hint="cs"/>
          <w:b/>
          <w:bCs/>
          <w:sz w:val="28"/>
          <w:szCs w:val="28"/>
          <w:rtl/>
        </w:rPr>
        <w:t>5:</w:t>
      </w:r>
      <w:r w:rsidRPr="00A71C4F">
        <w:rPr>
          <w:rFonts w:ascii="Simplified Arabic" w:hAnsi="Simplified Arabic" w:cs="Simplified Arabic"/>
          <w:b/>
          <w:bCs/>
          <w:sz w:val="28"/>
          <w:szCs w:val="28"/>
          <w:rtl/>
        </w:rPr>
        <w:t xml:space="preserve"> </w:t>
      </w:r>
      <w:r w:rsidRPr="00A71C4F">
        <w:rPr>
          <w:rFonts w:ascii="Simplified Arabic" w:hAnsi="Simplified Arabic" w:cs="Simplified Arabic" w:hint="cs"/>
          <w:b/>
          <w:bCs/>
          <w:sz w:val="28"/>
          <w:szCs w:val="28"/>
          <w:rtl/>
        </w:rPr>
        <w:t>ربط شخصيات معينة بلغات معينة</w:t>
      </w:r>
      <w:bookmarkEnd w:id="55"/>
      <w:r w:rsidRPr="00A71C4F">
        <w:rPr>
          <w:rFonts w:ascii="Simplified Arabic" w:hAnsi="Simplified Arabic" w:cs="Simplified Arabic" w:hint="cs"/>
          <w:b/>
          <w:bCs/>
          <w:sz w:val="28"/>
          <w:szCs w:val="28"/>
          <w:rtl/>
        </w:rPr>
        <w:t xml:space="preserve"> </w:t>
      </w:r>
    </w:p>
    <w:p w14:paraId="1965976A" w14:textId="6932E2B5" w:rsidR="0039626A" w:rsidRPr="0039626A" w:rsidRDefault="0039626A"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 xml:space="preserve">الوصف: </w:t>
      </w:r>
      <w:r>
        <w:rPr>
          <w:rFonts w:ascii="Simplified Arabic" w:hAnsi="Simplified Arabic" w:cs="Simplified Arabic" w:hint="cs"/>
          <w:sz w:val="24"/>
          <w:szCs w:val="24"/>
          <w:rtl/>
        </w:rPr>
        <w:t>كون ان الشخصيات مستمدة من الثقافات حول العامل يتم ربط الشخصية باللغة, وبالتالي يصبح تعدد الشخصيات يعني تعدد اللغات</w:t>
      </w:r>
    </w:p>
    <w:p w14:paraId="696E8F7A" w14:textId="2D22023C" w:rsidR="0039626A" w:rsidRDefault="0039626A" w:rsidP="0039626A">
      <w:pPr>
        <w:spacing w:line="240" w:lineRule="auto"/>
        <w:rPr>
          <w:rFonts w:ascii="Simplified Arabic" w:hAnsi="Simplified Arabic" w:cs="Simplified Arabic"/>
          <w:sz w:val="24"/>
          <w:szCs w:val="24"/>
          <w:rtl/>
        </w:rPr>
      </w:pPr>
      <w:r w:rsidRPr="0039626A">
        <w:rPr>
          <w:rFonts w:ascii="Simplified Arabic" w:hAnsi="Simplified Arabic" w:cs="Simplified Arabic"/>
          <w:sz w:val="24"/>
          <w:szCs w:val="24"/>
          <w:rtl/>
        </w:rPr>
        <w:t xml:space="preserve">الهدف التعليمي: </w:t>
      </w:r>
      <w:r>
        <w:rPr>
          <w:rFonts w:ascii="Simplified Arabic" w:hAnsi="Simplified Arabic" w:cs="Simplified Arabic" w:hint="cs"/>
          <w:sz w:val="24"/>
          <w:szCs w:val="24"/>
          <w:rtl/>
        </w:rPr>
        <w:t>زيادة عدد اللغات وربطها في العقل الواعي واللاواعي بالشخصيات وبالتالي بالثقافات مما يسهل استرجاعها في الذاكرة.</w:t>
      </w:r>
    </w:p>
    <w:p w14:paraId="0CBC910A" w14:textId="3914ECEC" w:rsidR="00A71C4F" w:rsidRDefault="00A71C4F" w:rsidP="0039626A">
      <w:pPr>
        <w:spacing w:line="240" w:lineRule="auto"/>
        <w:rPr>
          <w:rFonts w:ascii="Simplified Arabic" w:hAnsi="Simplified Arabic" w:cs="Simplified Arabic"/>
          <w:sz w:val="24"/>
          <w:szCs w:val="24"/>
          <w:rtl/>
        </w:rPr>
      </w:pPr>
    </w:p>
    <w:p w14:paraId="31094032" w14:textId="77777777" w:rsidR="00A71C4F" w:rsidRPr="00A71C4F" w:rsidRDefault="00A71C4F" w:rsidP="00B43F75">
      <w:pPr>
        <w:spacing w:line="240" w:lineRule="auto"/>
        <w:outlineLvl w:val="0"/>
        <w:rPr>
          <w:rFonts w:ascii="Simplified Arabic" w:hAnsi="Simplified Arabic" w:cs="Simplified Arabic"/>
          <w:b/>
          <w:bCs/>
          <w:sz w:val="28"/>
          <w:szCs w:val="28"/>
          <w:rtl/>
        </w:rPr>
      </w:pPr>
      <w:bookmarkStart w:id="56" w:name="_Toc209809289"/>
      <w:r w:rsidRPr="00A71C4F">
        <w:rPr>
          <w:rFonts w:ascii="Simplified Arabic" w:hAnsi="Simplified Arabic" w:cs="Simplified Arabic"/>
          <w:b/>
          <w:bCs/>
          <w:sz w:val="28"/>
          <w:szCs w:val="28"/>
          <w:rtl/>
        </w:rPr>
        <w:t>تصميم خطط المشروع المقترحة</w:t>
      </w:r>
      <w:bookmarkEnd w:id="56"/>
    </w:p>
    <w:p w14:paraId="09FE9BCF" w14:textId="5E4CB7BF" w:rsidR="00A71C4F" w:rsidRPr="00A71C4F" w:rsidRDefault="00A71C4F" w:rsidP="00B43F75">
      <w:pPr>
        <w:spacing w:line="240" w:lineRule="auto"/>
        <w:outlineLvl w:val="0"/>
        <w:rPr>
          <w:rFonts w:ascii="Simplified Arabic" w:hAnsi="Simplified Arabic" w:cs="Simplified Arabic"/>
          <w:b/>
          <w:bCs/>
          <w:sz w:val="24"/>
          <w:szCs w:val="24"/>
          <w:rtl/>
        </w:rPr>
      </w:pPr>
      <w:bookmarkStart w:id="57" w:name="_Toc209809290"/>
      <w:r w:rsidRPr="00A71C4F">
        <w:rPr>
          <w:rFonts w:ascii="Simplified Arabic" w:hAnsi="Simplified Arabic" w:cs="Simplified Arabic"/>
          <w:b/>
          <w:bCs/>
          <w:sz w:val="24"/>
          <w:szCs w:val="24"/>
          <w:rtl/>
        </w:rPr>
        <w:t>خطة المشروع باستخدام منهجية الشلال (</w:t>
      </w:r>
      <w:r w:rsidRPr="00A71C4F">
        <w:rPr>
          <w:rFonts w:ascii="Simplified Arabic" w:hAnsi="Simplified Arabic" w:cs="Simplified Arabic"/>
          <w:b/>
          <w:bCs/>
          <w:sz w:val="24"/>
          <w:szCs w:val="24"/>
        </w:rPr>
        <w:t>Waterfall Plan</w:t>
      </w:r>
      <w:r w:rsidRPr="00A71C4F">
        <w:rPr>
          <w:rFonts w:ascii="Simplified Arabic" w:hAnsi="Simplified Arabic" w:cs="Simplified Arabic"/>
          <w:b/>
          <w:bCs/>
          <w:sz w:val="24"/>
          <w:szCs w:val="24"/>
          <w:rtl/>
        </w:rPr>
        <w:t>)</w:t>
      </w:r>
      <w:bookmarkEnd w:id="57"/>
    </w:p>
    <w:p w14:paraId="07ABFE9D"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تتميز هذه الخطة بطبيعتها الخطية والمتسلسلة، حيث يتم تحديد كل شيء مسبقاً. نفترض أن مدة المشروع الإجمالية المقترحة هي 6 أشهر (24 أسبوعاً).</w:t>
      </w:r>
    </w:p>
    <w:p w14:paraId="6C53792A" w14:textId="77777777" w:rsidR="00A71C4F" w:rsidRPr="00A71C4F" w:rsidRDefault="00A71C4F" w:rsidP="00B43F75">
      <w:pPr>
        <w:spacing w:line="240" w:lineRule="auto"/>
        <w:outlineLvl w:val="1"/>
        <w:rPr>
          <w:rFonts w:ascii="Simplified Arabic" w:hAnsi="Simplified Arabic" w:cs="Simplified Arabic"/>
          <w:b/>
          <w:bCs/>
          <w:sz w:val="28"/>
          <w:szCs w:val="28"/>
          <w:rtl/>
        </w:rPr>
      </w:pPr>
      <w:bookmarkStart w:id="58" w:name="_Toc209809291"/>
      <w:r w:rsidRPr="00A71C4F">
        <w:rPr>
          <w:rFonts w:ascii="Simplified Arabic" w:hAnsi="Simplified Arabic" w:cs="Simplified Arabic"/>
          <w:b/>
          <w:bCs/>
          <w:sz w:val="28"/>
          <w:szCs w:val="28"/>
          <w:rtl/>
        </w:rPr>
        <w:t xml:space="preserve">المرحلة الأولى: تحليل المتطلبات </w:t>
      </w:r>
      <w:r w:rsidRPr="00A71C4F">
        <w:rPr>
          <w:rFonts w:ascii="Simplified Arabic" w:hAnsi="Simplified Arabic" w:cs="Simplified Arabic"/>
          <w:b/>
          <w:bCs/>
          <w:sz w:val="28"/>
          <w:szCs w:val="28"/>
        </w:rPr>
        <w:t>(Requirements Analysis)</w:t>
      </w:r>
      <w:r w:rsidRPr="00A71C4F">
        <w:rPr>
          <w:rFonts w:ascii="Simplified Arabic" w:hAnsi="Simplified Arabic" w:cs="Simplified Arabic"/>
          <w:b/>
          <w:bCs/>
          <w:sz w:val="28"/>
          <w:szCs w:val="28"/>
          <w:rtl/>
        </w:rPr>
        <w:t xml:space="preserve"> - (4 أسابيع)</w:t>
      </w:r>
      <w:bookmarkEnd w:id="58"/>
    </w:p>
    <w:p w14:paraId="595C3FEF"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النشاط</w:t>
      </w:r>
      <w:r w:rsidRPr="00A71C4F">
        <w:rPr>
          <w:rFonts w:ascii="Simplified Arabic" w:hAnsi="Simplified Arabic" w:cs="Simplified Arabic"/>
          <w:sz w:val="24"/>
          <w:szCs w:val="24"/>
          <w:rtl/>
        </w:rPr>
        <w:t>: عقد ورشات عمل مع خبراء تربويين ومصممي ألعاب لكتابة وثيقة متطلبات مفصلة (</w:t>
      </w:r>
      <w:r w:rsidRPr="00A71C4F">
        <w:rPr>
          <w:rFonts w:ascii="Simplified Arabic" w:hAnsi="Simplified Arabic" w:cs="Simplified Arabic"/>
          <w:sz w:val="24"/>
          <w:szCs w:val="24"/>
        </w:rPr>
        <w:t>Software Requirements Specification - SRS</w:t>
      </w:r>
      <w:r w:rsidRPr="00A71C4F">
        <w:rPr>
          <w:rFonts w:ascii="Simplified Arabic" w:hAnsi="Simplified Arabic" w:cs="Simplified Arabic"/>
          <w:sz w:val="24"/>
          <w:szCs w:val="24"/>
          <w:rtl/>
        </w:rPr>
        <w:t>) تشرح كل تفصيل في الميزات الأربع (القاموس، سجل المهمات، الاختبارات، نظام التتبع).</w:t>
      </w:r>
    </w:p>
    <w:p w14:paraId="430DA172"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المخرجات</w:t>
      </w:r>
      <w:r w:rsidRPr="00A71C4F">
        <w:rPr>
          <w:rFonts w:ascii="Simplified Arabic" w:hAnsi="Simplified Arabic" w:cs="Simplified Arabic"/>
          <w:sz w:val="24"/>
          <w:szCs w:val="24"/>
          <w:rtl/>
        </w:rPr>
        <w:t xml:space="preserve">: وثيقة </w:t>
      </w:r>
      <w:r w:rsidRPr="00A71C4F">
        <w:rPr>
          <w:rFonts w:ascii="Simplified Arabic" w:hAnsi="Simplified Arabic" w:cs="Simplified Arabic"/>
          <w:sz w:val="24"/>
          <w:szCs w:val="24"/>
        </w:rPr>
        <w:t>SRS</w:t>
      </w:r>
      <w:r w:rsidRPr="00A71C4F">
        <w:rPr>
          <w:rFonts w:ascii="Simplified Arabic" w:hAnsi="Simplified Arabic" w:cs="Simplified Arabic"/>
          <w:sz w:val="24"/>
          <w:szCs w:val="24"/>
          <w:rtl/>
        </w:rPr>
        <w:t xml:space="preserve"> نهائية وموافق عليها. لا يمكن إجراء أي تغيير عليها بعد هذه المرحلة.</w:t>
      </w:r>
    </w:p>
    <w:p w14:paraId="7CF76249" w14:textId="77777777" w:rsidR="00A71C4F" w:rsidRPr="00A71C4F" w:rsidRDefault="00A71C4F" w:rsidP="00B43F75">
      <w:pPr>
        <w:spacing w:line="240" w:lineRule="auto"/>
        <w:outlineLvl w:val="1"/>
        <w:rPr>
          <w:rFonts w:ascii="Simplified Arabic" w:hAnsi="Simplified Arabic" w:cs="Simplified Arabic"/>
          <w:b/>
          <w:bCs/>
          <w:sz w:val="28"/>
          <w:szCs w:val="28"/>
          <w:rtl/>
        </w:rPr>
      </w:pPr>
      <w:bookmarkStart w:id="59" w:name="_Toc209809292"/>
      <w:r w:rsidRPr="00A71C4F">
        <w:rPr>
          <w:rFonts w:ascii="Simplified Arabic" w:hAnsi="Simplified Arabic" w:cs="Simplified Arabic"/>
          <w:b/>
          <w:bCs/>
          <w:sz w:val="28"/>
          <w:szCs w:val="28"/>
          <w:rtl/>
        </w:rPr>
        <w:t xml:space="preserve">المرحلة الثانية: تصميم النظام </w:t>
      </w:r>
      <w:r w:rsidRPr="00A71C4F">
        <w:rPr>
          <w:rFonts w:ascii="Simplified Arabic" w:hAnsi="Simplified Arabic" w:cs="Simplified Arabic"/>
          <w:b/>
          <w:bCs/>
          <w:sz w:val="28"/>
          <w:szCs w:val="28"/>
        </w:rPr>
        <w:t>(System Design)</w:t>
      </w:r>
      <w:r w:rsidRPr="00A71C4F">
        <w:rPr>
          <w:rFonts w:ascii="Simplified Arabic" w:hAnsi="Simplified Arabic" w:cs="Simplified Arabic"/>
          <w:b/>
          <w:bCs/>
          <w:sz w:val="28"/>
          <w:szCs w:val="28"/>
          <w:rtl/>
        </w:rPr>
        <w:t xml:space="preserve"> - (4 أسابيع)</w:t>
      </w:r>
      <w:bookmarkEnd w:id="59"/>
    </w:p>
    <w:p w14:paraId="39827C7C"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النشاط</w:t>
      </w:r>
      <w:r w:rsidRPr="00A71C4F">
        <w:rPr>
          <w:rFonts w:ascii="Simplified Arabic" w:hAnsi="Simplified Arabic" w:cs="Simplified Arabic"/>
          <w:sz w:val="24"/>
          <w:szCs w:val="24"/>
          <w:rtl/>
        </w:rPr>
        <w:t>: يقوم فريق التصميم بإنشاء المخططات الفنية الكاملة للمشروع.</w:t>
      </w:r>
    </w:p>
    <w:p w14:paraId="5DEE8586"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تصميم واجهة المستخدم (</w:t>
      </w:r>
      <w:r w:rsidRPr="00A71C4F">
        <w:rPr>
          <w:rFonts w:ascii="Simplified Arabic" w:hAnsi="Simplified Arabic" w:cs="Simplified Arabic"/>
          <w:sz w:val="24"/>
          <w:szCs w:val="24"/>
        </w:rPr>
        <w:t>UI</w:t>
      </w:r>
      <w:r w:rsidRPr="00A71C4F">
        <w:rPr>
          <w:rFonts w:ascii="Simplified Arabic" w:hAnsi="Simplified Arabic" w:cs="Simplified Arabic"/>
          <w:sz w:val="24"/>
          <w:szCs w:val="24"/>
          <w:rtl/>
        </w:rPr>
        <w:t>) وتجربة المستخدم (</w:t>
      </w:r>
      <w:r w:rsidRPr="00A71C4F">
        <w:rPr>
          <w:rFonts w:ascii="Simplified Arabic" w:hAnsi="Simplified Arabic" w:cs="Simplified Arabic"/>
          <w:sz w:val="24"/>
          <w:szCs w:val="24"/>
        </w:rPr>
        <w:t>UX</w:t>
      </w:r>
      <w:r w:rsidRPr="00A71C4F">
        <w:rPr>
          <w:rFonts w:ascii="Simplified Arabic" w:hAnsi="Simplified Arabic" w:cs="Simplified Arabic"/>
          <w:sz w:val="24"/>
          <w:szCs w:val="24"/>
          <w:rtl/>
        </w:rPr>
        <w:t>) لكل الميزات الجديدة.</w:t>
      </w:r>
    </w:p>
    <w:p w14:paraId="228555C6"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تصميم بنية قاعدة البيانات لتخزين المفردات وتقدم اللاعبين.</w:t>
      </w:r>
    </w:p>
    <w:p w14:paraId="70385C93"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تصميم البنية البرمجية (</w:t>
      </w:r>
      <w:r w:rsidRPr="00A71C4F">
        <w:rPr>
          <w:rFonts w:ascii="Simplified Arabic" w:hAnsi="Simplified Arabic" w:cs="Simplified Arabic"/>
          <w:sz w:val="24"/>
          <w:szCs w:val="24"/>
        </w:rPr>
        <w:t>Architecture</w:t>
      </w:r>
      <w:r w:rsidRPr="00A71C4F">
        <w:rPr>
          <w:rFonts w:ascii="Simplified Arabic" w:hAnsi="Simplified Arabic" w:cs="Simplified Arabic"/>
          <w:sz w:val="24"/>
          <w:szCs w:val="24"/>
          <w:rtl/>
        </w:rPr>
        <w:t>) وكيفية تفاعل الميزات الجديدة مع كود اللعبة الأصلي.</w:t>
      </w:r>
    </w:p>
    <w:p w14:paraId="3D4476D4"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المخرجات</w:t>
      </w:r>
      <w:r w:rsidRPr="00A71C4F">
        <w:rPr>
          <w:rFonts w:ascii="Simplified Arabic" w:hAnsi="Simplified Arabic" w:cs="Simplified Arabic"/>
          <w:sz w:val="24"/>
          <w:szCs w:val="24"/>
          <w:rtl/>
        </w:rPr>
        <w:t>: وثيقة تصميم مفصلة (</w:t>
      </w:r>
      <w:r w:rsidRPr="00A71C4F">
        <w:rPr>
          <w:rFonts w:ascii="Simplified Arabic" w:hAnsi="Simplified Arabic" w:cs="Simplified Arabic"/>
          <w:sz w:val="24"/>
          <w:szCs w:val="24"/>
        </w:rPr>
        <w:t>Detailed Design Document - DDD</w:t>
      </w:r>
      <w:r w:rsidRPr="00A71C4F">
        <w:rPr>
          <w:rFonts w:ascii="Simplified Arabic" w:hAnsi="Simplified Arabic" w:cs="Simplified Arabic"/>
          <w:sz w:val="24"/>
          <w:szCs w:val="24"/>
          <w:rtl/>
        </w:rPr>
        <w:t>).</w:t>
      </w:r>
    </w:p>
    <w:p w14:paraId="068F6D93" w14:textId="77777777" w:rsidR="00A71C4F" w:rsidRPr="00A71C4F" w:rsidRDefault="00A71C4F" w:rsidP="00B43F75">
      <w:pPr>
        <w:spacing w:line="240" w:lineRule="auto"/>
        <w:outlineLvl w:val="1"/>
        <w:rPr>
          <w:rFonts w:ascii="Simplified Arabic" w:hAnsi="Simplified Arabic" w:cs="Simplified Arabic"/>
          <w:b/>
          <w:bCs/>
          <w:sz w:val="28"/>
          <w:szCs w:val="28"/>
          <w:rtl/>
        </w:rPr>
      </w:pPr>
      <w:bookmarkStart w:id="60" w:name="_Toc209809293"/>
      <w:r w:rsidRPr="00A71C4F">
        <w:rPr>
          <w:rFonts w:ascii="Simplified Arabic" w:hAnsi="Simplified Arabic" w:cs="Simplified Arabic"/>
          <w:b/>
          <w:bCs/>
          <w:sz w:val="28"/>
          <w:szCs w:val="28"/>
          <w:rtl/>
        </w:rPr>
        <w:lastRenderedPageBreak/>
        <w:t xml:space="preserve">المرحلة الثالثة: التنفيذ والبرمجة </w:t>
      </w:r>
      <w:r w:rsidRPr="00A71C4F">
        <w:rPr>
          <w:rFonts w:ascii="Simplified Arabic" w:hAnsi="Simplified Arabic" w:cs="Simplified Arabic"/>
          <w:b/>
          <w:bCs/>
          <w:sz w:val="28"/>
          <w:szCs w:val="28"/>
        </w:rPr>
        <w:t>(Implementation)</w:t>
      </w:r>
      <w:r w:rsidRPr="00A71C4F">
        <w:rPr>
          <w:rFonts w:ascii="Simplified Arabic" w:hAnsi="Simplified Arabic" w:cs="Simplified Arabic"/>
          <w:b/>
          <w:bCs/>
          <w:sz w:val="28"/>
          <w:szCs w:val="28"/>
          <w:rtl/>
        </w:rPr>
        <w:t xml:space="preserve"> - (8 أسابيع)</w:t>
      </w:r>
      <w:bookmarkEnd w:id="60"/>
    </w:p>
    <w:p w14:paraId="476B499D"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النشاط</w:t>
      </w:r>
      <w:r w:rsidRPr="00A71C4F">
        <w:rPr>
          <w:rFonts w:ascii="Simplified Arabic" w:hAnsi="Simplified Arabic" w:cs="Simplified Arabic"/>
          <w:sz w:val="24"/>
          <w:szCs w:val="24"/>
          <w:rtl/>
        </w:rPr>
        <w:t>: يقوم فريق المطورين بكتابة الكود البرمجي الكامل للميزات الأربع بناءً على وثائق المتطلبات والتصميم. يتم العمل على كل ميزة بشكل منفصل ثم يتم دمجها معاً في النهاية.</w:t>
      </w:r>
    </w:p>
    <w:p w14:paraId="79F3E220"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المخرجات</w:t>
      </w:r>
      <w:r w:rsidRPr="00A71C4F">
        <w:rPr>
          <w:rFonts w:ascii="Simplified Arabic" w:hAnsi="Simplified Arabic" w:cs="Simplified Arabic"/>
          <w:sz w:val="24"/>
          <w:szCs w:val="24"/>
          <w:rtl/>
        </w:rPr>
        <w:t>: نسخة أولية من البرنامج تحتوي على جميع الميزات المبرمجة.</w:t>
      </w:r>
    </w:p>
    <w:p w14:paraId="1C36DA84" w14:textId="77777777" w:rsidR="00A71C4F" w:rsidRPr="00A71C4F" w:rsidRDefault="00A71C4F" w:rsidP="00B43F75">
      <w:pPr>
        <w:spacing w:line="240" w:lineRule="auto"/>
        <w:outlineLvl w:val="1"/>
        <w:rPr>
          <w:rFonts w:ascii="Simplified Arabic" w:hAnsi="Simplified Arabic" w:cs="Simplified Arabic"/>
          <w:b/>
          <w:bCs/>
          <w:sz w:val="28"/>
          <w:szCs w:val="28"/>
          <w:rtl/>
        </w:rPr>
      </w:pPr>
      <w:bookmarkStart w:id="61" w:name="_Toc209809294"/>
      <w:r w:rsidRPr="00A71C4F">
        <w:rPr>
          <w:rFonts w:ascii="Simplified Arabic" w:hAnsi="Simplified Arabic" w:cs="Simplified Arabic"/>
          <w:b/>
          <w:bCs/>
          <w:sz w:val="28"/>
          <w:szCs w:val="28"/>
          <w:rtl/>
        </w:rPr>
        <w:t xml:space="preserve">المرحلة الرابعة: الاختبار والتحقق </w:t>
      </w:r>
      <w:r w:rsidRPr="00A71C4F">
        <w:rPr>
          <w:rFonts w:ascii="Simplified Arabic" w:hAnsi="Simplified Arabic" w:cs="Simplified Arabic"/>
          <w:b/>
          <w:bCs/>
          <w:sz w:val="28"/>
          <w:szCs w:val="28"/>
        </w:rPr>
        <w:t>(Testing &amp; Verification)</w:t>
      </w:r>
      <w:r w:rsidRPr="00A71C4F">
        <w:rPr>
          <w:rFonts w:ascii="Simplified Arabic" w:hAnsi="Simplified Arabic" w:cs="Simplified Arabic"/>
          <w:b/>
          <w:bCs/>
          <w:sz w:val="28"/>
          <w:szCs w:val="28"/>
          <w:rtl/>
        </w:rPr>
        <w:t xml:space="preserve"> - (6 أسابيع)</w:t>
      </w:r>
      <w:bookmarkEnd w:id="61"/>
    </w:p>
    <w:p w14:paraId="7F69BB36"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النشاط</w:t>
      </w:r>
      <w:r w:rsidRPr="00A71C4F">
        <w:rPr>
          <w:rFonts w:ascii="Simplified Arabic" w:hAnsi="Simplified Arabic" w:cs="Simplified Arabic"/>
          <w:sz w:val="24"/>
          <w:szCs w:val="24"/>
          <w:rtl/>
        </w:rPr>
        <w:t>: يقوم فريق ضمان الجودة (</w:t>
      </w:r>
      <w:r w:rsidRPr="00A71C4F">
        <w:rPr>
          <w:rFonts w:ascii="Simplified Arabic" w:hAnsi="Simplified Arabic" w:cs="Simplified Arabic"/>
          <w:sz w:val="24"/>
          <w:szCs w:val="24"/>
        </w:rPr>
        <w:t>QA</w:t>
      </w:r>
      <w:r w:rsidRPr="00A71C4F">
        <w:rPr>
          <w:rFonts w:ascii="Simplified Arabic" w:hAnsi="Simplified Arabic" w:cs="Simplified Arabic"/>
          <w:sz w:val="24"/>
          <w:szCs w:val="24"/>
          <w:rtl/>
        </w:rPr>
        <w:t>) باختبار المنتج بشكل شامل.</w:t>
      </w:r>
    </w:p>
    <w:p w14:paraId="16400ED7"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اختبار كل ميزة على حدة (</w:t>
      </w:r>
      <w:r w:rsidRPr="00A71C4F">
        <w:rPr>
          <w:rFonts w:ascii="Simplified Arabic" w:hAnsi="Simplified Arabic" w:cs="Simplified Arabic"/>
          <w:sz w:val="24"/>
          <w:szCs w:val="24"/>
        </w:rPr>
        <w:t>Unit Testing</w:t>
      </w:r>
      <w:r w:rsidRPr="00A71C4F">
        <w:rPr>
          <w:rFonts w:ascii="Simplified Arabic" w:hAnsi="Simplified Arabic" w:cs="Simplified Arabic"/>
          <w:sz w:val="24"/>
          <w:szCs w:val="24"/>
          <w:rtl/>
        </w:rPr>
        <w:t>).</w:t>
      </w:r>
    </w:p>
    <w:p w14:paraId="32860A46"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اختبار كيفية عمل الميزات معاً (</w:t>
      </w:r>
      <w:r w:rsidRPr="00A71C4F">
        <w:rPr>
          <w:rFonts w:ascii="Simplified Arabic" w:hAnsi="Simplified Arabic" w:cs="Simplified Arabic"/>
          <w:sz w:val="24"/>
          <w:szCs w:val="24"/>
        </w:rPr>
        <w:t>Integration Testing</w:t>
      </w:r>
      <w:r w:rsidRPr="00A71C4F">
        <w:rPr>
          <w:rFonts w:ascii="Simplified Arabic" w:hAnsi="Simplified Arabic" w:cs="Simplified Arabic"/>
          <w:sz w:val="24"/>
          <w:szCs w:val="24"/>
          <w:rtl/>
        </w:rPr>
        <w:t>).</w:t>
      </w:r>
    </w:p>
    <w:p w14:paraId="5B44F3CC"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اختبار النظام بأكمله للتأكد من عدم وجود أخطاء (</w:t>
      </w:r>
      <w:r w:rsidRPr="00A71C4F">
        <w:rPr>
          <w:rFonts w:ascii="Simplified Arabic" w:hAnsi="Simplified Arabic" w:cs="Simplified Arabic"/>
          <w:sz w:val="24"/>
          <w:szCs w:val="24"/>
        </w:rPr>
        <w:t>System Testing</w:t>
      </w:r>
      <w:r w:rsidRPr="00A71C4F">
        <w:rPr>
          <w:rFonts w:ascii="Simplified Arabic" w:hAnsi="Simplified Arabic" w:cs="Simplified Arabic"/>
          <w:sz w:val="24"/>
          <w:szCs w:val="24"/>
          <w:rtl/>
        </w:rPr>
        <w:t>).</w:t>
      </w:r>
    </w:p>
    <w:p w14:paraId="7F49C72D"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sz w:val="24"/>
          <w:szCs w:val="24"/>
          <w:rtl/>
        </w:rPr>
        <w:t>اختبار قبول المستخدم (</w:t>
      </w:r>
      <w:r w:rsidRPr="00A71C4F">
        <w:rPr>
          <w:rFonts w:ascii="Simplified Arabic" w:hAnsi="Simplified Arabic" w:cs="Simplified Arabic"/>
          <w:sz w:val="24"/>
          <w:szCs w:val="24"/>
        </w:rPr>
        <w:t>User Acceptance Testing - UAT</w:t>
      </w:r>
      <w:r w:rsidRPr="00A71C4F">
        <w:rPr>
          <w:rFonts w:ascii="Simplified Arabic" w:hAnsi="Simplified Arabic" w:cs="Simplified Arabic"/>
          <w:sz w:val="24"/>
          <w:szCs w:val="24"/>
          <w:rtl/>
        </w:rPr>
        <w:t>) مع عينة صغيرة من المتعلمين للتأكد من أن المنتج يلبي المتطلبات الموثقة.</w:t>
      </w:r>
    </w:p>
    <w:p w14:paraId="4C6B0308"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المخرجات</w:t>
      </w:r>
      <w:r w:rsidRPr="00A71C4F">
        <w:rPr>
          <w:rFonts w:ascii="Simplified Arabic" w:hAnsi="Simplified Arabic" w:cs="Simplified Arabic"/>
          <w:sz w:val="24"/>
          <w:szCs w:val="24"/>
          <w:rtl/>
        </w:rPr>
        <w:t>: تقرير بالاختبارات، قائمة بالأخطاء التي تم إصلاحها، والموافقة على أن المنتج جاهز للنشر.</w:t>
      </w:r>
    </w:p>
    <w:p w14:paraId="40602325" w14:textId="77777777" w:rsidR="00A71C4F" w:rsidRPr="00A71C4F" w:rsidRDefault="00A71C4F" w:rsidP="00B43F75">
      <w:pPr>
        <w:spacing w:line="240" w:lineRule="auto"/>
        <w:outlineLvl w:val="1"/>
        <w:rPr>
          <w:rFonts w:ascii="Simplified Arabic" w:hAnsi="Simplified Arabic" w:cs="Simplified Arabic"/>
          <w:b/>
          <w:bCs/>
          <w:sz w:val="28"/>
          <w:szCs w:val="28"/>
          <w:rtl/>
        </w:rPr>
      </w:pPr>
      <w:bookmarkStart w:id="62" w:name="_Toc209809295"/>
      <w:r w:rsidRPr="00A71C4F">
        <w:rPr>
          <w:rFonts w:ascii="Simplified Arabic" w:hAnsi="Simplified Arabic" w:cs="Simplified Arabic"/>
          <w:b/>
          <w:bCs/>
          <w:sz w:val="28"/>
          <w:szCs w:val="28"/>
          <w:rtl/>
        </w:rPr>
        <w:t xml:space="preserve">المرحلة الخامسة: النشر والصيانة </w:t>
      </w:r>
      <w:r w:rsidRPr="00A71C4F">
        <w:rPr>
          <w:rFonts w:ascii="Simplified Arabic" w:hAnsi="Simplified Arabic" w:cs="Simplified Arabic"/>
          <w:b/>
          <w:bCs/>
          <w:sz w:val="28"/>
          <w:szCs w:val="28"/>
        </w:rPr>
        <w:t>(Deployment &amp; Maintenance)</w:t>
      </w:r>
      <w:r w:rsidRPr="00A71C4F">
        <w:rPr>
          <w:rFonts w:ascii="Simplified Arabic" w:hAnsi="Simplified Arabic" w:cs="Simplified Arabic"/>
          <w:b/>
          <w:bCs/>
          <w:sz w:val="28"/>
          <w:szCs w:val="28"/>
          <w:rtl/>
        </w:rPr>
        <w:t xml:space="preserve"> - (2 أسابيع)</w:t>
      </w:r>
      <w:bookmarkEnd w:id="62"/>
    </w:p>
    <w:p w14:paraId="43312918" w14:textId="77777777" w:rsidR="00A71C4F" w:rsidRP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النشاط</w:t>
      </w:r>
      <w:r w:rsidRPr="00A71C4F">
        <w:rPr>
          <w:rFonts w:ascii="Simplified Arabic" w:hAnsi="Simplified Arabic" w:cs="Simplified Arabic"/>
          <w:sz w:val="24"/>
          <w:szCs w:val="24"/>
          <w:rtl/>
        </w:rPr>
        <w:t>: إطلاق النسخة الجديدة من اللعبة لجميع المستخدمين. مراقبة أداء النظام وتقديم الدعم الفني وإصلاح أي أخطاء طارئة تظهر بعد الإطلاق.</w:t>
      </w:r>
    </w:p>
    <w:p w14:paraId="72D1EDBA" w14:textId="44EDFA46" w:rsidR="00A71C4F" w:rsidRDefault="00A71C4F" w:rsidP="00A71C4F">
      <w:pPr>
        <w:spacing w:line="240" w:lineRule="auto"/>
        <w:rPr>
          <w:rFonts w:ascii="Simplified Arabic" w:hAnsi="Simplified Arabic" w:cs="Simplified Arabic"/>
          <w:sz w:val="24"/>
          <w:szCs w:val="24"/>
          <w:rtl/>
        </w:rPr>
      </w:pPr>
      <w:r w:rsidRPr="00A71C4F">
        <w:rPr>
          <w:rFonts w:ascii="Simplified Arabic" w:hAnsi="Simplified Arabic" w:cs="Simplified Arabic"/>
          <w:b/>
          <w:bCs/>
          <w:sz w:val="28"/>
          <w:szCs w:val="28"/>
          <w:rtl/>
        </w:rPr>
        <w:t>المخرجات</w:t>
      </w:r>
      <w:r w:rsidRPr="00A71C4F">
        <w:rPr>
          <w:rFonts w:ascii="Simplified Arabic" w:hAnsi="Simplified Arabic" w:cs="Simplified Arabic"/>
          <w:sz w:val="24"/>
          <w:szCs w:val="24"/>
          <w:rtl/>
        </w:rPr>
        <w:t>: منتج نهائي يعمل ومتاح للجميع.</w:t>
      </w:r>
    </w:p>
    <w:p w14:paraId="78A7321B" w14:textId="737D5263" w:rsidR="008A5F68" w:rsidRPr="008A5F68" w:rsidRDefault="008A5F68" w:rsidP="00A71C4F">
      <w:pPr>
        <w:spacing w:line="240" w:lineRule="auto"/>
        <w:rPr>
          <w:rFonts w:ascii="Simplified Arabic" w:hAnsi="Simplified Arabic" w:cs="Simplified Arabic"/>
          <w:b/>
          <w:bCs/>
          <w:sz w:val="28"/>
          <w:szCs w:val="28"/>
          <w:rtl/>
        </w:rPr>
      </w:pPr>
      <w:r w:rsidRPr="008A5F68">
        <w:rPr>
          <w:rFonts w:ascii="Simplified Arabic" w:hAnsi="Simplified Arabic" w:cs="Simplified Arabic"/>
          <w:b/>
          <w:bCs/>
          <w:sz w:val="28"/>
          <w:szCs w:val="28"/>
          <w:rtl/>
        </w:rPr>
        <w:t xml:space="preserve">ملخص خطة </w:t>
      </w:r>
      <w:r w:rsidRPr="008A5F68">
        <w:rPr>
          <w:rFonts w:ascii="Simplified Arabic" w:hAnsi="Simplified Arabic" w:cs="Simplified Arabic"/>
          <w:b/>
          <w:bCs/>
          <w:sz w:val="28"/>
          <w:szCs w:val="28"/>
        </w:rPr>
        <w:t>Waterfall</w:t>
      </w:r>
      <w:r w:rsidRPr="008A5F68">
        <w:rPr>
          <w:rFonts w:ascii="Simplified Arabic" w:hAnsi="Simplified Arabic" w:cs="Simplified Arabic"/>
          <w:b/>
          <w:bCs/>
          <w:sz w:val="28"/>
          <w:szCs w:val="28"/>
          <w:rtl/>
        </w:rPr>
        <w:t>:</w:t>
      </w:r>
    </w:p>
    <w:tbl>
      <w:tblPr>
        <w:tblStyle w:val="GridTable4"/>
        <w:bidiVisual/>
        <w:tblW w:w="0" w:type="auto"/>
        <w:tblInd w:w="10" w:type="dxa"/>
        <w:tblLook w:val="04A0" w:firstRow="1" w:lastRow="0" w:firstColumn="1" w:lastColumn="0" w:noHBand="0" w:noVBand="1"/>
      </w:tblPr>
      <w:tblGrid>
        <w:gridCol w:w="967"/>
        <w:gridCol w:w="1764"/>
        <w:gridCol w:w="1764"/>
        <w:gridCol w:w="2582"/>
      </w:tblGrid>
      <w:tr w:rsidR="00A71C4F" w14:paraId="6007F7D6" w14:textId="77777777" w:rsidTr="00A71C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7" w:type="dxa"/>
          </w:tcPr>
          <w:p w14:paraId="28812DAF" w14:textId="7120EFEB" w:rsidR="00A71C4F" w:rsidRPr="00A71C4F" w:rsidRDefault="00A71C4F" w:rsidP="00A71C4F">
            <w:pPr>
              <w:rPr>
                <w:rFonts w:ascii="Simplified Arabic" w:hAnsi="Simplified Arabic" w:cs="Simplified Arabic"/>
                <w:sz w:val="28"/>
                <w:szCs w:val="28"/>
                <w:rtl/>
              </w:rPr>
            </w:pPr>
            <w:bookmarkStart w:id="63" w:name="_Hlk209729784"/>
            <w:r w:rsidRPr="00A71C4F">
              <w:rPr>
                <w:rFonts w:ascii="Simplified Arabic" w:hAnsi="Simplified Arabic" w:cs="Simplified Arabic" w:hint="cs"/>
                <w:sz w:val="28"/>
                <w:szCs w:val="28"/>
                <w:rtl/>
              </w:rPr>
              <w:t>التسلسل</w:t>
            </w:r>
          </w:p>
        </w:tc>
        <w:tc>
          <w:tcPr>
            <w:tcW w:w="1764" w:type="dxa"/>
          </w:tcPr>
          <w:p w14:paraId="7EC26238" w14:textId="75CF4925" w:rsidR="00A71C4F" w:rsidRPr="00A71C4F" w:rsidRDefault="00A71C4F" w:rsidP="00A71C4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71C4F">
              <w:rPr>
                <w:rFonts w:ascii="Simplified Arabic" w:hAnsi="Simplified Arabic" w:cs="Simplified Arabic"/>
                <w:sz w:val="28"/>
                <w:szCs w:val="28"/>
                <w:rtl/>
              </w:rPr>
              <w:t>المرحلة</w:t>
            </w:r>
          </w:p>
        </w:tc>
        <w:tc>
          <w:tcPr>
            <w:tcW w:w="1764" w:type="dxa"/>
          </w:tcPr>
          <w:p w14:paraId="023F01C6" w14:textId="2F23F2F8" w:rsidR="00A71C4F" w:rsidRPr="00A71C4F" w:rsidRDefault="00A71C4F" w:rsidP="00A71C4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71C4F">
              <w:rPr>
                <w:rFonts w:ascii="Simplified Arabic" w:hAnsi="Simplified Arabic" w:cs="Simplified Arabic"/>
                <w:sz w:val="28"/>
                <w:szCs w:val="28"/>
                <w:rtl/>
              </w:rPr>
              <w:t>المدة (أسبوع)</w:t>
            </w:r>
          </w:p>
        </w:tc>
        <w:tc>
          <w:tcPr>
            <w:tcW w:w="2582" w:type="dxa"/>
          </w:tcPr>
          <w:p w14:paraId="4633AD1F" w14:textId="112CDAFB" w:rsidR="00A71C4F" w:rsidRPr="00A71C4F" w:rsidRDefault="00A71C4F" w:rsidP="00A71C4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71C4F">
              <w:rPr>
                <w:rFonts w:ascii="Simplified Arabic" w:hAnsi="Simplified Arabic" w:cs="Simplified Arabic"/>
                <w:sz w:val="28"/>
                <w:szCs w:val="28"/>
                <w:rtl/>
              </w:rPr>
              <w:t>المخرجات</w:t>
            </w:r>
          </w:p>
        </w:tc>
      </w:tr>
      <w:tr w:rsidR="00A71C4F" w14:paraId="12DE30DC" w14:textId="77777777" w:rsidTr="00A71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7" w:type="dxa"/>
          </w:tcPr>
          <w:p w14:paraId="6157A49E" w14:textId="7105103B" w:rsidR="00A71C4F" w:rsidRPr="00F80CDA" w:rsidRDefault="00A71C4F" w:rsidP="00A71C4F">
            <w:pPr>
              <w:rPr>
                <w:rFonts w:ascii="Simplified Arabic" w:hAnsi="Simplified Arabic" w:cs="Simplified Arabic"/>
                <w:sz w:val="24"/>
                <w:szCs w:val="24"/>
                <w:rtl/>
              </w:rPr>
            </w:pPr>
            <w:r w:rsidRPr="00F80CDA">
              <w:rPr>
                <w:rFonts w:ascii="Simplified Arabic" w:hAnsi="Simplified Arabic" w:cs="Simplified Arabic" w:hint="cs"/>
                <w:sz w:val="24"/>
                <w:szCs w:val="24"/>
                <w:rtl/>
              </w:rPr>
              <w:t>1</w:t>
            </w:r>
          </w:p>
        </w:tc>
        <w:tc>
          <w:tcPr>
            <w:tcW w:w="1764" w:type="dxa"/>
          </w:tcPr>
          <w:p w14:paraId="7A533C6D" w14:textId="74D6A9B3"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تحليل المتطلبات</w:t>
            </w:r>
          </w:p>
        </w:tc>
        <w:tc>
          <w:tcPr>
            <w:tcW w:w="1764" w:type="dxa"/>
          </w:tcPr>
          <w:p w14:paraId="66422B8A" w14:textId="002F9B1C"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4</w:t>
            </w:r>
          </w:p>
        </w:tc>
        <w:tc>
          <w:tcPr>
            <w:tcW w:w="2582" w:type="dxa"/>
          </w:tcPr>
          <w:p w14:paraId="138D3669" w14:textId="48FD5B1D"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Pr>
            </w:pPr>
            <w:r w:rsidRPr="00F80CDA">
              <w:rPr>
                <w:rFonts w:hint="cs"/>
                <w:sz w:val="24"/>
                <w:szCs w:val="24"/>
                <w:rtl/>
              </w:rPr>
              <w:t xml:space="preserve">وثيقة المتطلبات الرئيسية </w:t>
            </w:r>
            <w:r w:rsidRPr="00F80CDA">
              <w:rPr>
                <w:sz w:val="24"/>
                <w:szCs w:val="24"/>
              </w:rPr>
              <w:t>SRS</w:t>
            </w:r>
          </w:p>
        </w:tc>
      </w:tr>
      <w:tr w:rsidR="00A71C4F" w14:paraId="27710A74" w14:textId="77777777" w:rsidTr="00A71C4F">
        <w:tc>
          <w:tcPr>
            <w:cnfStyle w:val="001000000000" w:firstRow="0" w:lastRow="0" w:firstColumn="1" w:lastColumn="0" w:oddVBand="0" w:evenVBand="0" w:oddHBand="0" w:evenHBand="0" w:firstRowFirstColumn="0" w:firstRowLastColumn="0" w:lastRowFirstColumn="0" w:lastRowLastColumn="0"/>
            <w:tcW w:w="967" w:type="dxa"/>
          </w:tcPr>
          <w:p w14:paraId="4323756F" w14:textId="5FBD93D8" w:rsidR="00A71C4F" w:rsidRPr="00F80CDA" w:rsidRDefault="00A71C4F" w:rsidP="00A71C4F">
            <w:pPr>
              <w:rPr>
                <w:rFonts w:ascii="Simplified Arabic" w:hAnsi="Simplified Arabic" w:cs="Simplified Arabic"/>
                <w:sz w:val="24"/>
                <w:szCs w:val="24"/>
                <w:rtl/>
              </w:rPr>
            </w:pPr>
            <w:r w:rsidRPr="00F80CDA">
              <w:rPr>
                <w:rFonts w:ascii="Simplified Arabic" w:hAnsi="Simplified Arabic" w:cs="Simplified Arabic" w:hint="cs"/>
                <w:sz w:val="24"/>
                <w:szCs w:val="24"/>
                <w:rtl/>
              </w:rPr>
              <w:t>2</w:t>
            </w:r>
          </w:p>
        </w:tc>
        <w:tc>
          <w:tcPr>
            <w:tcW w:w="1764" w:type="dxa"/>
          </w:tcPr>
          <w:p w14:paraId="425CEE07" w14:textId="619A0C0A" w:rsidR="00A71C4F" w:rsidRPr="00F80CDA" w:rsidRDefault="00A71C4F" w:rsidP="00A71C4F">
            <w:pPr>
              <w:cnfStyle w:val="000000000000" w:firstRow="0" w:lastRow="0" w:firstColumn="0" w:lastColumn="0" w:oddVBand="0" w:evenVBand="0" w:oddHBand="0" w:evenHBand="0" w:firstRowFirstColumn="0" w:firstRowLastColumn="0" w:lastRowFirstColumn="0" w:lastRowLastColumn="0"/>
              <w:rPr>
                <w:sz w:val="24"/>
                <w:szCs w:val="24"/>
                <w:rtl/>
              </w:rPr>
            </w:pPr>
            <w:r w:rsidRPr="00F80CDA">
              <w:rPr>
                <w:rFonts w:hint="cs"/>
                <w:sz w:val="24"/>
                <w:szCs w:val="24"/>
                <w:rtl/>
              </w:rPr>
              <w:t>تصميم النظام</w:t>
            </w:r>
          </w:p>
        </w:tc>
        <w:tc>
          <w:tcPr>
            <w:tcW w:w="1764" w:type="dxa"/>
          </w:tcPr>
          <w:p w14:paraId="0224600F" w14:textId="3D5E364C" w:rsidR="00A71C4F" w:rsidRPr="00F80CDA" w:rsidRDefault="00A71C4F" w:rsidP="00A71C4F">
            <w:pPr>
              <w:cnfStyle w:val="000000000000" w:firstRow="0" w:lastRow="0" w:firstColumn="0" w:lastColumn="0" w:oddVBand="0" w:evenVBand="0" w:oddHBand="0" w:evenHBand="0" w:firstRowFirstColumn="0" w:firstRowLastColumn="0" w:lastRowFirstColumn="0" w:lastRowLastColumn="0"/>
              <w:rPr>
                <w:sz w:val="24"/>
                <w:szCs w:val="24"/>
                <w:rtl/>
              </w:rPr>
            </w:pPr>
            <w:r w:rsidRPr="00F80CDA">
              <w:rPr>
                <w:rFonts w:hint="cs"/>
                <w:sz w:val="24"/>
                <w:szCs w:val="24"/>
                <w:rtl/>
              </w:rPr>
              <w:t>4</w:t>
            </w:r>
          </w:p>
        </w:tc>
        <w:tc>
          <w:tcPr>
            <w:tcW w:w="2582" w:type="dxa"/>
          </w:tcPr>
          <w:p w14:paraId="4885C6F0" w14:textId="4906F0C5" w:rsidR="00A71C4F" w:rsidRPr="00F80CDA" w:rsidRDefault="00A71C4F" w:rsidP="00A71C4F">
            <w:pPr>
              <w:cnfStyle w:val="000000000000" w:firstRow="0" w:lastRow="0" w:firstColumn="0" w:lastColumn="0" w:oddVBand="0" w:evenVBand="0" w:oddHBand="0" w:evenHBand="0" w:firstRowFirstColumn="0" w:firstRowLastColumn="0" w:lastRowFirstColumn="0" w:lastRowLastColumn="0"/>
              <w:rPr>
                <w:sz w:val="24"/>
                <w:szCs w:val="24"/>
              </w:rPr>
            </w:pPr>
            <w:r w:rsidRPr="00F80CDA">
              <w:rPr>
                <w:rFonts w:hint="cs"/>
                <w:sz w:val="24"/>
                <w:szCs w:val="24"/>
                <w:rtl/>
              </w:rPr>
              <w:t xml:space="preserve">وثيقة تصميم نهائية </w:t>
            </w:r>
            <w:r w:rsidRPr="00F80CDA">
              <w:rPr>
                <w:sz w:val="24"/>
                <w:szCs w:val="24"/>
              </w:rPr>
              <w:t>DDD</w:t>
            </w:r>
          </w:p>
        </w:tc>
      </w:tr>
      <w:tr w:rsidR="00A71C4F" w14:paraId="0C117D9E" w14:textId="77777777" w:rsidTr="00A71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7" w:type="dxa"/>
          </w:tcPr>
          <w:p w14:paraId="5B643350" w14:textId="06DDB3B1" w:rsidR="00A71C4F" w:rsidRPr="00F80CDA" w:rsidRDefault="00A71C4F" w:rsidP="00A71C4F">
            <w:pPr>
              <w:rPr>
                <w:rFonts w:ascii="Simplified Arabic" w:hAnsi="Simplified Arabic" w:cs="Simplified Arabic"/>
                <w:sz w:val="24"/>
                <w:szCs w:val="24"/>
                <w:rtl/>
              </w:rPr>
            </w:pPr>
            <w:r w:rsidRPr="00F80CDA">
              <w:rPr>
                <w:rFonts w:ascii="Simplified Arabic" w:hAnsi="Simplified Arabic" w:cs="Simplified Arabic" w:hint="cs"/>
                <w:sz w:val="24"/>
                <w:szCs w:val="24"/>
                <w:rtl/>
              </w:rPr>
              <w:t>3</w:t>
            </w:r>
          </w:p>
        </w:tc>
        <w:tc>
          <w:tcPr>
            <w:tcW w:w="1764" w:type="dxa"/>
          </w:tcPr>
          <w:p w14:paraId="2E117DAC" w14:textId="486AF21B"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التنفيذ</w:t>
            </w:r>
          </w:p>
        </w:tc>
        <w:tc>
          <w:tcPr>
            <w:tcW w:w="1764" w:type="dxa"/>
          </w:tcPr>
          <w:p w14:paraId="700F01C1" w14:textId="6255D322"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8</w:t>
            </w:r>
          </w:p>
        </w:tc>
        <w:tc>
          <w:tcPr>
            <w:tcW w:w="2582" w:type="dxa"/>
          </w:tcPr>
          <w:p w14:paraId="0AC333E4" w14:textId="1DE285D0"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كود برمجي</w:t>
            </w:r>
          </w:p>
        </w:tc>
      </w:tr>
      <w:tr w:rsidR="00A71C4F" w14:paraId="3587FE91" w14:textId="77777777" w:rsidTr="00A71C4F">
        <w:tc>
          <w:tcPr>
            <w:cnfStyle w:val="001000000000" w:firstRow="0" w:lastRow="0" w:firstColumn="1" w:lastColumn="0" w:oddVBand="0" w:evenVBand="0" w:oddHBand="0" w:evenHBand="0" w:firstRowFirstColumn="0" w:firstRowLastColumn="0" w:lastRowFirstColumn="0" w:lastRowLastColumn="0"/>
            <w:tcW w:w="967" w:type="dxa"/>
          </w:tcPr>
          <w:p w14:paraId="5B9AA368" w14:textId="02434833" w:rsidR="00A71C4F" w:rsidRPr="00F80CDA" w:rsidRDefault="00A71C4F" w:rsidP="00A71C4F">
            <w:pPr>
              <w:rPr>
                <w:rFonts w:ascii="Simplified Arabic" w:hAnsi="Simplified Arabic" w:cs="Simplified Arabic"/>
                <w:sz w:val="24"/>
                <w:szCs w:val="24"/>
                <w:rtl/>
              </w:rPr>
            </w:pPr>
            <w:r w:rsidRPr="00F80CDA">
              <w:rPr>
                <w:rFonts w:ascii="Simplified Arabic" w:hAnsi="Simplified Arabic" w:cs="Simplified Arabic" w:hint="cs"/>
                <w:sz w:val="24"/>
                <w:szCs w:val="24"/>
                <w:rtl/>
              </w:rPr>
              <w:t>4</w:t>
            </w:r>
          </w:p>
        </w:tc>
        <w:tc>
          <w:tcPr>
            <w:tcW w:w="1764" w:type="dxa"/>
          </w:tcPr>
          <w:p w14:paraId="567BAB7D" w14:textId="74D2DBB8" w:rsidR="00A71C4F" w:rsidRPr="00F80CDA" w:rsidRDefault="00A71C4F" w:rsidP="00A71C4F">
            <w:pPr>
              <w:cnfStyle w:val="000000000000" w:firstRow="0" w:lastRow="0" w:firstColumn="0" w:lastColumn="0" w:oddVBand="0" w:evenVBand="0" w:oddHBand="0" w:evenHBand="0" w:firstRowFirstColumn="0" w:firstRowLastColumn="0" w:lastRowFirstColumn="0" w:lastRowLastColumn="0"/>
              <w:rPr>
                <w:sz w:val="24"/>
                <w:szCs w:val="24"/>
                <w:rtl/>
              </w:rPr>
            </w:pPr>
            <w:r w:rsidRPr="00F80CDA">
              <w:rPr>
                <w:rFonts w:hint="cs"/>
                <w:sz w:val="24"/>
                <w:szCs w:val="24"/>
                <w:rtl/>
              </w:rPr>
              <w:t>الاختبار</w:t>
            </w:r>
          </w:p>
        </w:tc>
        <w:tc>
          <w:tcPr>
            <w:tcW w:w="1764" w:type="dxa"/>
          </w:tcPr>
          <w:p w14:paraId="616ECB07" w14:textId="11919932" w:rsidR="00A71C4F" w:rsidRPr="00F80CDA" w:rsidRDefault="00A71C4F" w:rsidP="00A71C4F">
            <w:pPr>
              <w:cnfStyle w:val="000000000000" w:firstRow="0" w:lastRow="0" w:firstColumn="0" w:lastColumn="0" w:oddVBand="0" w:evenVBand="0" w:oddHBand="0" w:evenHBand="0" w:firstRowFirstColumn="0" w:firstRowLastColumn="0" w:lastRowFirstColumn="0" w:lastRowLastColumn="0"/>
              <w:rPr>
                <w:sz w:val="24"/>
                <w:szCs w:val="24"/>
                <w:rtl/>
              </w:rPr>
            </w:pPr>
            <w:r w:rsidRPr="00F80CDA">
              <w:rPr>
                <w:rFonts w:hint="cs"/>
                <w:sz w:val="24"/>
                <w:szCs w:val="24"/>
                <w:rtl/>
              </w:rPr>
              <w:t>6</w:t>
            </w:r>
          </w:p>
        </w:tc>
        <w:tc>
          <w:tcPr>
            <w:tcW w:w="2582" w:type="dxa"/>
          </w:tcPr>
          <w:p w14:paraId="726FA59B" w14:textId="134F3662" w:rsidR="00A71C4F" w:rsidRPr="00F80CDA" w:rsidRDefault="00A71C4F" w:rsidP="00A71C4F">
            <w:pPr>
              <w:cnfStyle w:val="000000000000" w:firstRow="0" w:lastRow="0" w:firstColumn="0" w:lastColumn="0" w:oddVBand="0" w:evenVBand="0" w:oddHBand="0" w:evenHBand="0" w:firstRowFirstColumn="0" w:firstRowLastColumn="0" w:lastRowFirstColumn="0" w:lastRowLastColumn="0"/>
              <w:rPr>
                <w:sz w:val="24"/>
                <w:szCs w:val="24"/>
                <w:rtl/>
              </w:rPr>
            </w:pPr>
            <w:r w:rsidRPr="00F80CDA">
              <w:rPr>
                <w:rFonts w:hint="cs"/>
                <w:sz w:val="24"/>
                <w:szCs w:val="24"/>
                <w:rtl/>
              </w:rPr>
              <w:t xml:space="preserve">المنتج </w:t>
            </w:r>
          </w:p>
        </w:tc>
      </w:tr>
      <w:tr w:rsidR="00A71C4F" w14:paraId="7101739F" w14:textId="77777777" w:rsidTr="00A71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7" w:type="dxa"/>
          </w:tcPr>
          <w:p w14:paraId="3B0CC87A" w14:textId="6A357729" w:rsidR="00A71C4F" w:rsidRPr="00F80CDA" w:rsidRDefault="00A71C4F" w:rsidP="00A71C4F">
            <w:pPr>
              <w:rPr>
                <w:rFonts w:ascii="Simplified Arabic" w:hAnsi="Simplified Arabic" w:cs="Simplified Arabic"/>
                <w:sz w:val="24"/>
                <w:szCs w:val="24"/>
                <w:rtl/>
              </w:rPr>
            </w:pPr>
            <w:r w:rsidRPr="00F80CDA">
              <w:rPr>
                <w:rFonts w:ascii="Simplified Arabic" w:hAnsi="Simplified Arabic" w:cs="Simplified Arabic" w:hint="cs"/>
                <w:sz w:val="24"/>
                <w:szCs w:val="24"/>
                <w:rtl/>
              </w:rPr>
              <w:t>5</w:t>
            </w:r>
          </w:p>
        </w:tc>
        <w:tc>
          <w:tcPr>
            <w:tcW w:w="1764" w:type="dxa"/>
          </w:tcPr>
          <w:p w14:paraId="7473C1C4" w14:textId="7D960AF7"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النشر والصيانة</w:t>
            </w:r>
          </w:p>
        </w:tc>
        <w:tc>
          <w:tcPr>
            <w:tcW w:w="1764" w:type="dxa"/>
          </w:tcPr>
          <w:p w14:paraId="17DD670E" w14:textId="19AEBE7A"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2</w:t>
            </w:r>
          </w:p>
        </w:tc>
        <w:tc>
          <w:tcPr>
            <w:tcW w:w="2582" w:type="dxa"/>
          </w:tcPr>
          <w:p w14:paraId="23C73876" w14:textId="7D9549F7" w:rsidR="00A71C4F" w:rsidRPr="00F80CDA" w:rsidRDefault="00A71C4F" w:rsidP="00A71C4F">
            <w:pPr>
              <w:cnfStyle w:val="000000100000" w:firstRow="0" w:lastRow="0" w:firstColumn="0" w:lastColumn="0" w:oddVBand="0" w:evenVBand="0" w:oddHBand="1" w:evenHBand="0" w:firstRowFirstColumn="0" w:firstRowLastColumn="0" w:lastRowFirstColumn="0" w:lastRowLastColumn="0"/>
              <w:rPr>
                <w:sz w:val="24"/>
                <w:szCs w:val="24"/>
                <w:rtl/>
              </w:rPr>
            </w:pPr>
            <w:r w:rsidRPr="00F80CDA">
              <w:rPr>
                <w:rFonts w:hint="cs"/>
                <w:sz w:val="24"/>
                <w:szCs w:val="24"/>
                <w:rtl/>
              </w:rPr>
              <w:t>منتج للمستخدم النهائي</w:t>
            </w:r>
          </w:p>
        </w:tc>
      </w:tr>
      <w:tr w:rsidR="00A71C4F" w14:paraId="12DD9103" w14:textId="77777777" w:rsidTr="00A71C4F">
        <w:tc>
          <w:tcPr>
            <w:cnfStyle w:val="001000000000" w:firstRow="0" w:lastRow="0" w:firstColumn="1" w:lastColumn="0" w:oddVBand="0" w:evenVBand="0" w:oddHBand="0" w:evenHBand="0" w:firstRowFirstColumn="0" w:firstRowLastColumn="0" w:lastRowFirstColumn="0" w:lastRowLastColumn="0"/>
            <w:tcW w:w="2731" w:type="dxa"/>
            <w:gridSpan w:val="2"/>
          </w:tcPr>
          <w:p w14:paraId="75BC83D6" w14:textId="59756B62" w:rsidR="00A71C4F" w:rsidRPr="00A71C4F" w:rsidRDefault="00A71C4F" w:rsidP="00A71C4F">
            <w:pPr>
              <w:jc w:val="center"/>
              <w:rPr>
                <w:sz w:val="28"/>
                <w:szCs w:val="28"/>
                <w:rtl/>
              </w:rPr>
            </w:pPr>
            <w:r w:rsidRPr="00A71C4F">
              <w:rPr>
                <w:rFonts w:hint="cs"/>
                <w:sz w:val="28"/>
                <w:szCs w:val="28"/>
                <w:rtl/>
              </w:rPr>
              <w:t>الإجمالي</w:t>
            </w:r>
          </w:p>
        </w:tc>
        <w:tc>
          <w:tcPr>
            <w:tcW w:w="1764" w:type="dxa"/>
          </w:tcPr>
          <w:p w14:paraId="5C1AA054" w14:textId="5D44958B" w:rsidR="00A71C4F" w:rsidRPr="00A71C4F" w:rsidRDefault="00A71C4F" w:rsidP="00A71C4F">
            <w:pPr>
              <w:cnfStyle w:val="000000000000" w:firstRow="0" w:lastRow="0" w:firstColumn="0" w:lastColumn="0" w:oddVBand="0" w:evenVBand="0" w:oddHBand="0" w:evenHBand="0" w:firstRowFirstColumn="0" w:firstRowLastColumn="0" w:lastRowFirstColumn="0" w:lastRowLastColumn="0"/>
              <w:rPr>
                <w:b/>
                <w:bCs/>
                <w:sz w:val="28"/>
                <w:szCs w:val="28"/>
                <w:rtl/>
              </w:rPr>
            </w:pPr>
            <w:r w:rsidRPr="00A71C4F">
              <w:rPr>
                <w:rFonts w:hint="cs"/>
                <w:b/>
                <w:bCs/>
                <w:sz w:val="28"/>
                <w:szCs w:val="28"/>
                <w:rtl/>
              </w:rPr>
              <w:t>24 اسبوع</w:t>
            </w:r>
          </w:p>
        </w:tc>
        <w:tc>
          <w:tcPr>
            <w:tcW w:w="2582" w:type="dxa"/>
          </w:tcPr>
          <w:p w14:paraId="04858C76" w14:textId="77777777" w:rsidR="00A71C4F" w:rsidRPr="00BB433B" w:rsidRDefault="00A71C4F" w:rsidP="00A71C4F">
            <w:pPr>
              <w:cnfStyle w:val="000000000000" w:firstRow="0" w:lastRow="0" w:firstColumn="0" w:lastColumn="0" w:oddVBand="0" w:evenVBand="0" w:oddHBand="0" w:evenHBand="0" w:firstRowFirstColumn="0" w:firstRowLastColumn="0" w:lastRowFirstColumn="0" w:lastRowLastColumn="0"/>
              <w:rPr>
                <w:rtl/>
              </w:rPr>
            </w:pPr>
          </w:p>
        </w:tc>
      </w:tr>
      <w:bookmarkEnd w:id="63"/>
    </w:tbl>
    <w:p w14:paraId="7FD6B4A9" w14:textId="77777777" w:rsidR="00A71C4F" w:rsidRPr="00A71C4F" w:rsidRDefault="00A71C4F" w:rsidP="00A71C4F">
      <w:pPr>
        <w:spacing w:line="240" w:lineRule="auto"/>
        <w:rPr>
          <w:rFonts w:ascii="Simplified Arabic" w:hAnsi="Simplified Arabic" w:cs="Simplified Arabic"/>
          <w:sz w:val="24"/>
          <w:szCs w:val="24"/>
          <w:rtl/>
        </w:rPr>
      </w:pPr>
    </w:p>
    <w:p w14:paraId="036A2B74" w14:textId="06A65F76" w:rsidR="00A71C4F" w:rsidRPr="00A71C4F" w:rsidRDefault="00A71C4F" w:rsidP="00B43F75">
      <w:pPr>
        <w:outlineLvl w:val="0"/>
        <w:rPr>
          <w:rFonts w:ascii="Simplified Arabic" w:hAnsi="Simplified Arabic" w:cs="Simplified Arabic"/>
          <w:b/>
          <w:bCs/>
          <w:sz w:val="24"/>
          <w:szCs w:val="24"/>
          <w:rtl/>
        </w:rPr>
      </w:pPr>
      <w:bookmarkStart w:id="64" w:name="_Toc209809296"/>
      <w:r w:rsidRPr="00A71C4F">
        <w:rPr>
          <w:rFonts w:ascii="Simplified Arabic" w:hAnsi="Simplified Arabic" w:cs="Simplified Arabic"/>
          <w:b/>
          <w:bCs/>
          <w:sz w:val="28"/>
          <w:szCs w:val="28"/>
          <w:rtl/>
        </w:rPr>
        <w:t>خطة المشروع باستخدام منهجية رشيقة (</w:t>
      </w:r>
      <w:r w:rsidRPr="00A71C4F">
        <w:rPr>
          <w:rFonts w:ascii="Simplified Arabic" w:hAnsi="Simplified Arabic" w:cs="Simplified Arabic"/>
          <w:b/>
          <w:bCs/>
          <w:sz w:val="28"/>
          <w:szCs w:val="28"/>
        </w:rPr>
        <w:t>Agile - Scrum Plan</w:t>
      </w:r>
      <w:r w:rsidRPr="00A71C4F">
        <w:rPr>
          <w:rFonts w:ascii="Simplified Arabic" w:hAnsi="Simplified Arabic" w:cs="Simplified Arabic"/>
          <w:b/>
          <w:bCs/>
          <w:sz w:val="28"/>
          <w:szCs w:val="28"/>
          <w:rtl/>
        </w:rPr>
        <w:t>)</w:t>
      </w:r>
      <w:bookmarkEnd w:id="64"/>
    </w:p>
    <w:p w14:paraId="1B11BD50"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tl/>
        </w:rPr>
        <w:lastRenderedPageBreak/>
        <w:t>تعتمد هذه الخطة على التطوير التكراري، حيث يتم تسليم أجزاء من المنتج قابلة للاستخدام في نهاية كل دورة عمل (</w:t>
      </w:r>
      <w:r w:rsidRPr="00A71C4F">
        <w:rPr>
          <w:rFonts w:ascii="Simplified Arabic" w:hAnsi="Simplified Arabic" w:cs="Simplified Arabic"/>
          <w:sz w:val="24"/>
          <w:szCs w:val="24"/>
        </w:rPr>
        <w:t>Sprint</w:t>
      </w:r>
      <w:r w:rsidRPr="00A71C4F">
        <w:rPr>
          <w:rFonts w:ascii="Simplified Arabic" w:hAnsi="Simplified Arabic" w:cs="Simplified Arabic"/>
          <w:sz w:val="24"/>
          <w:szCs w:val="24"/>
          <w:rtl/>
        </w:rPr>
        <w:t>). نفترض أن مدة المشروع الإجمالية هي أيضاً 6 أشهر (24 أسبوعاً)، مقسمة إلى دورات عمل مدة كل منها أسبوعان.</w:t>
      </w:r>
    </w:p>
    <w:p w14:paraId="12985412" w14:textId="77777777" w:rsidR="00A71C4F" w:rsidRPr="00A71C4F" w:rsidRDefault="00A71C4F" w:rsidP="001744D5">
      <w:pPr>
        <w:outlineLvl w:val="1"/>
        <w:rPr>
          <w:rFonts w:ascii="Simplified Arabic" w:hAnsi="Simplified Arabic" w:cs="Simplified Arabic"/>
          <w:b/>
          <w:bCs/>
          <w:sz w:val="28"/>
          <w:szCs w:val="28"/>
          <w:rtl/>
        </w:rPr>
      </w:pPr>
      <w:bookmarkStart w:id="65" w:name="_Toc209809297"/>
      <w:r w:rsidRPr="00A71C4F">
        <w:rPr>
          <w:rFonts w:ascii="Simplified Arabic" w:hAnsi="Simplified Arabic" w:cs="Simplified Arabic"/>
          <w:b/>
          <w:bCs/>
          <w:sz w:val="28"/>
          <w:szCs w:val="28"/>
          <w:rtl/>
        </w:rPr>
        <w:t>الفريق (</w:t>
      </w:r>
      <w:r w:rsidRPr="00A71C4F">
        <w:rPr>
          <w:rFonts w:ascii="Simplified Arabic" w:hAnsi="Simplified Arabic" w:cs="Simplified Arabic"/>
          <w:b/>
          <w:bCs/>
          <w:sz w:val="28"/>
          <w:szCs w:val="28"/>
        </w:rPr>
        <w:t>Scrum Team</w:t>
      </w:r>
      <w:r w:rsidRPr="00A71C4F">
        <w:rPr>
          <w:rFonts w:ascii="Simplified Arabic" w:hAnsi="Simplified Arabic" w:cs="Simplified Arabic"/>
          <w:b/>
          <w:bCs/>
          <w:sz w:val="28"/>
          <w:szCs w:val="28"/>
          <w:rtl/>
        </w:rPr>
        <w:t>):</w:t>
      </w:r>
      <w:bookmarkEnd w:id="65"/>
    </w:p>
    <w:p w14:paraId="78DDFE3E"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b/>
          <w:bCs/>
          <w:sz w:val="28"/>
          <w:szCs w:val="28"/>
          <w:rtl/>
        </w:rPr>
        <w:t>مالك المنتج (</w:t>
      </w:r>
      <w:r w:rsidRPr="00A71C4F">
        <w:rPr>
          <w:rFonts w:ascii="Simplified Arabic" w:hAnsi="Simplified Arabic" w:cs="Simplified Arabic"/>
          <w:b/>
          <w:bCs/>
          <w:sz w:val="28"/>
          <w:szCs w:val="28"/>
        </w:rPr>
        <w:t>Product Owner</w:t>
      </w:r>
      <w:r w:rsidRPr="00A71C4F">
        <w:rPr>
          <w:rFonts w:ascii="Simplified Arabic" w:hAnsi="Simplified Arabic" w:cs="Simplified Arabic"/>
          <w:b/>
          <w:bCs/>
          <w:sz w:val="28"/>
          <w:szCs w:val="28"/>
          <w:rtl/>
        </w:rPr>
        <w:t>):</w:t>
      </w:r>
      <w:r w:rsidRPr="00A71C4F">
        <w:rPr>
          <w:rFonts w:ascii="Simplified Arabic" w:hAnsi="Simplified Arabic" w:cs="Simplified Arabic"/>
          <w:sz w:val="28"/>
          <w:szCs w:val="28"/>
          <w:rtl/>
        </w:rPr>
        <w:t xml:space="preserve"> </w:t>
      </w:r>
      <w:r w:rsidRPr="00A71C4F">
        <w:rPr>
          <w:rFonts w:ascii="Simplified Arabic" w:hAnsi="Simplified Arabic" w:cs="Simplified Arabic"/>
          <w:sz w:val="24"/>
          <w:szCs w:val="24"/>
          <w:rtl/>
        </w:rPr>
        <w:t>خبير تربوي مسؤول عن تحديد "ماذا" نريد أن نبني وترتيب أولويات الميزات.</w:t>
      </w:r>
    </w:p>
    <w:p w14:paraId="776F8A34"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b/>
          <w:bCs/>
          <w:sz w:val="28"/>
          <w:szCs w:val="28"/>
          <w:rtl/>
        </w:rPr>
        <w:t>قائد الفريق (</w:t>
      </w:r>
      <w:r w:rsidRPr="00A71C4F">
        <w:rPr>
          <w:rFonts w:ascii="Simplified Arabic" w:hAnsi="Simplified Arabic" w:cs="Simplified Arabic"/>
          <w:b/>
          <w:bCs/>
          <w:sz w:val="28"/>
          <w:szCs w:val="28"/>
        </w:rPr>
        <w:t>Scrum Master</w:t>
      </w:r>
      <w:r w:rsidRPr="00A71C4F">
        <w:rPr>
          <w:rFonts w:ascii="Simplified Arabic" w:hAnsi="Simplified Arabic" w:cs="Simplified Arabic"/>
          <w:b/>
          <w:bCs/>
          <w:sz w:val="28"/>
          <w:szCs w:val="28"/>
          <w:rtl/>
        </w:rPr>
        <w:t>):</w:t>
      </w:r>
      <w:r w:rsidRPr="00A71C4F">
        <w:rPr>
          <w:rFonts w:ascii="Simplified Arabic" w:hAnsi="Simplified Arabic" w:cs="Simplified Arabic"/>
          <w:sz w:val="28"/>
          <w:szCs w:val="28"/>
          <w:rtl/>
        </w:rPr>
        <w:t xml:space="preserve"> </w:t>
      </w:r>
      <w:r w:rsidRPr="00A71C4F">
        <w:rPr>
          <w:rFonts w:ascii="Simplified Arabic" w:hAnsi="Simplified Arabic" w:cs="Simplified Arabic"/>
          <w:sz w:val="24"/>
          <w:szCs w:val="24"/>
          <w:rtl/>
        </w:rPr>
        <w:t xml:space="preserve">خبير في منهجية </w:t>
      </w:r>
      <w:r w:rsidRPr="00A71C4F">
        <w:rPr>
          <w:rFonts w:ascii="Simplified Arabic" w:hAnsi="Simplified Arabic" w:cs="Simplified Arabic"/>
          <w:sz w:val="24"/>
          <w:szCs w:val="24"/>
        </w:rPr>
        <w:t>Scrum</w:t>
      </w:r>
      <w:r w:rsidRPr="00A71C4F">
        <w:rPr>
          <w:rFonts w:ascii="Simplified Arabic" w:hAnsi="Simplified Arabic" w:cs="Simplified Arabic"/>
          <w:sz w:val="24"/>
          <w:szCs w:val="24"/>
          <w:rtl/>
        </w:rPr>
        <w:t>، مسؤول عن تسهيل عمل الفريق وإزالة أي عقبات.</w:t>
      </w:r>
    </w:p>
    <w:p w14:paraId="0D15EC7F" w14:textId="04B6211F"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b/>
          <w:bCs/>
          <w:sz w:val="28"/>
          <w:szCs w:val="28"/>
          <w:rtl/>
        </w:rPr>
        <w:t>فريق التطوير (</w:t>
      </w:r>
      <w:r w:rsidRPr="00A71C4F">
        <w:rPr>
          <w:rFonts w:ascii="Simplified Arabic" w:hAnsi="Simplified Arabic" w:cs="Simplified Arabic"/>
          <w:b/>
          <w:bCs/>
          <w:sz w:val="28"/>
          <w:szCs w:val="28"/>
        </w:rPr>
        <w:t>Development Team</w:t>
      </w:r>
      <w:r w:rsidRPr="00A71C4F">
        <w:rPr>
          <w:rFonts w:ascii="Simplified Arabic" w:hAnsi="Simplified Arabic" w:cs="Simplified Arabic"/>
          <w:b/>
          <w:bCs/>
          <w:sz w:val="28"/>
          <w:szCs w:val="28"/>
          <w:rtl/>
        </w:rPr>
        <w:t>):</w:t>
      </w:r>
      <w:r w:rsidRPr="00A71C4F">
        <w:rPr>
          <w:rFonts w:ascii="Simplified Arabic" w:hAnsi="Simplified Arabic" w:cs="Simplified Arabic"/>
          <w:sz w:val="28"/>
          <w:szCs w:val="28"/>
          <w:rtl/>
        </w:rPr>
        <w:t xml:space="preserve"> </w:t>
      </w:r>
      <w:r w:rsidRPr="00A71C4F">
        <w:rPr>
          <w:rFonts w:ascii="Simplified Arabic" w:hAnsi="Simplified Arabic" w:cs="Simplified Arabic"/>
          <w:sz w:val="24"/>
          <w:szCs w:val="24"/>
          <w:rtl/>
        </w:rPr>
        <w:t>مجموعة متعددة المهارات (مبرمجون، مصممون، مختبرون) مسؤول</w:t>
      </w:r>
      <w:r w:rsidR="00F80CDA">
        <w:rPr>
          <w:rFonts w:ascii="Simplified Arabic" w:hAnsi="Simplified Arabic" w:cs="Simplified Arabic" w:hint="cs"/>
          <w:sz w:val="24"/>
          <w:szCs w:val="24"/>
          <w:rtl/>
        </w:rPr>
        <w:t>ين</w:t>
      </w:r>
      <w:r w:rsidRPr="00A71C4F">
        <w:rPr>
          <w:rFonts w:ascii="Simplified Arabic" w:hAnsi="Simplified Arabic" w:cs="Simplified Arabic"/>
          <w:sz w:val="24"/>
          <w:szCs w:val="24"/>
          <w:rtl/>
        </w:rPr>
        <w:t xml:space="preserve"> عن "كيفية" بناء المنتج.</w:t>
      </w:r>
    </w:p>
    <w:p w14:paraId="1D1E8481" w14:textId="77777777" w:rsidR="00A71C4F" w:rsidRPr="00F80CDA" w:rsidRDefault="00A71C4F" w:rsidP="00A71C4F">
      <w:pPr>
        <w:rPr>
          <w:rFonts w:ascii="Simplified Arabic" w:hAnsi="Simplified Arabic" w:cs="Simplified Arabic"/>
          <w:b/>
          <w:bCs/>
          <w:sz w:val="28"/>
          <w:szCs w:val="28"/>
          <w:rtl/>
        </w:rPr>
      </w:pPr>
      <w:r w:rsidRPr="00F80CDA">
        <w:rPr>
          <w:rFonts w:ascii="Simplified Arabic" w:hAnsi="Simplified Arabic" w:cs="Simplified Arabic"/>
          <w:b/>
          <w:bCs/>
          <w:sz w:val="28"/>
          <w:szCs w:val="28"/>
          <w:rtl/>
        </w:rPr>
        <w:t>التحضير للمشروع (</w:t>
      </w:r>
      <w:r w:rsidRPr="00F80CDA">
        <w:rPr>
          <w:rFonts w:ascii="Simplified Arabic" w:hAnsi="Simplified Arabic" w:cs="Simplified Arabic"/>
          <w:b/>
          <w:bCs/>
          <w:sz w:val="28"/>
          <w:szCs w:val="28"/>
        </w:rPr>
        <w:t>Sprint 0</w:t>
      </w:r>
      <w:r w:rsidRPr="00F80CDA">
        <w:rPr>
          <w:rFonts w:ascii="Simplified Arabic" w:hAnsi="Simplified Arabic" w:cs="Simplified Arabic"/>
          <w:b/>
          <w:bCs/>
          <w:sz w:val="28"/>
          <w:szCs w:val="28"/>
          <w:rtl/>
        </w:rPr>
        <w:t>) - (أسبوعان)</w:t>
      </w:r>
    </w:p>
    <w:p w14:paraId="36CDFD77"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t>النشاط</w:t>
      </w:r>
      <w:r w:rsidRPr="00A71C4F">
        <w:rPr>
          <w:rFonts w:ascii="Simplified Arabic" w:hAnsi="Simplified Arabic" w:cs="Simplified Arabic"/>
          <w:sz w:val="24"/>
          <w:szCs w:val="24"/>
          <w:rtl/>
        </w:rPr>
        <w:t>: وضع الرؤية العامة للمشروع، إنشاء قائمة مهام المنتج الأولية (</w:t>
      </w:r>
      <w:r w:rsidRPr="00A71C4F">
        <w:rPr>
          <w:rFonts w:ascii="Simplified Arabic" w:hAnsi="Simplified Arabic" w:cs="Simplified Arabic"/>
          <w:sz w:val="24"/>
          <w:szCs w:val="24"/>
        </w:rPr>
        <w:t>Initial Product Backlog</w:t>
      </w:r>
      <w:r w:rsidRPr="00A71C4F">
        <w:rPr>
          <w:rFonts w:ascii="Simplified Arabic" w:hAnsi="Simplified Arabic" w:cs="Simplified Arabic"/>
          <w:sz w:val="24"/>
          <w:szCs w:val="24"/>
          <w:rtl/>
        </w:rPr>
        <w:t>)، إعداد بيئة العمل، وتحديد البنية البرمجية الأساسية.</w:t>
      </w:r>
    </w:p>
    <w:p w14:paraId="17818557"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t>المخرجات</w:t>
      </w:r>
      <w:r w:rsidRPr="00A71C4F">
        <w:rPr>
          <w:rFonts w:ascii="Simplified Arabic" w:hAnsi="Simplified Arabic" w:cs="Simplified Arabic"/>
          <w:sz w:val="24"/>
          <w:szCs w:val="24"/>
          <w:rtl/>
        </w:rPr>
        <w:t>: قائمة مهام المنتج مرتبة حسب الأولوية.</w:t>
      </w:r>
    </w:p>
    <w:p w14:paraId="5EE51C8A" w14:textId="77777777" w:rsidR="00A71C4F" w:rsidRPr="00F80CDA" w:rsidRDefault="00A71C4F" w:rsidP="00A71C4F">
      <w:pPr>
        <w:rPr>
          <w:rFonts w:ascii="Simplified Arabic" w:hAnsi="Simplified Arabic" w:cs="Simplified Arabic"/>
          <w:b/>
          <w:bCs/>
          <w:sz w:val="28"/>
          <w:szCs w:val="28"/>
          <w:rtl/>
        </w:rPr>
      </w:pPr>
      <w:r w:rsidRPr="00F80CDA">
        <w:rPr>
          <w:rFonts w:ascii="Simplified Arabic" w:hAnsi="Simplified Arabic" w:cs="Simplified Arabic"/>
          <w:b/>
          <w:bCs/>
          <w:sz w:val="28"/>
          <w:szCs w:val="28"/>
          <w:rtl/>
        </w:rPr>
        <w:t>قائمة مهام المنتج (</w:t>
      </w:r>
      <w:r w:rsidRPr="00F80CDA">
        <w:rPr>
          <w:rFonts w:ascii="Simplified Arabic" w:hAnsi="Simplified Arabic" w:cs="Simplified Arabic"/>
          <w:b/>
          <w:bCs/>
          <w:sz w:val="28"/>
          <w:szCs w:val="28"/>
        </w:rPr>
        <w:t>Product Backlog</w:t>
      </w:r>
      <w:r w:rsidRPr="00F80CDA">
        <w:rPr>
          <w:rFonts w:ascii="Simplified Arabic" w:hAnsi="Simplified Arabic" w:cs="Simplified Arabic"/>
          <w:b/>
          <w:bCs/>
          <w:sz w:val="28"/>
          <w:szCs w:val="28"/>
          <w:rtl/>
        </w:rPr>
        <w:t>) - مرتبة حسب الأهمية والقيمة التعليمية:</w:t>
      </w:r>
    </w:p>
    <w:p w14:paraId="1684D458"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Pr>
        <w:t>PBI-1</w:t>
      </w:r>
      <w:r w:rsidRPr="00A71C4F">
        <w:rPr>
          <w:rFonts w:ascii="Simplified Arabic" w:hAnsi="Simplified Arabic" w:cs="Simplified Arabic"/>
          <w:sz w:val="24"/>
          <w:szCs w:val="24"/>
          <w:rtl/>
        </w:rPr>
        <w:t>: القاموس التفاعلي (الوظيفة الأساسية: عرض الترجمة عند النقر).</w:t>
      </w:r>
    </w:p>
    <w:p w14:paraId="00D2F144"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Pr>
        <w:t>PBI-2</w:t>
      </w:r>
      <w:r w:rsidRPr="00A71C4F">
        <w:rPr>
          <w:rFonts w:ascii="Simplified Arabic" w:hAnsi="Simplified Arabic" w:cs="Simplified Arabic"/>
          <w:sz w:val="24"/>
          <w:szCs w:val="24"/>
          <w:rtl/>
        </w:rPr>
        <w:t>: اختبارات ما بعد المهمة (الوظيفة الأساسية: عرض أسئلة بسيطة وتقديم مكافأة).</w:t>
      </w:r>
    </w:p>
    <w:p w14:paraId="377E6125"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Pr>
        <w:t>PBI-3</w:t>
      </w:r>
      <w:r w:rsidRPr="00A71C4F">
        <w:rPr>
          <w:rFonts w:ascii="Simplified Arabic" w:hAnsi="Simplified Arabic" w:cs="Simplified Arabic"/>
          <w:sz w:val="24"/>
          <w:szCs w:val="24"/>
          <w:rtl/>
        </w:rPr>
        <w:t>: سجل المهمات اللغوية (الوظيفة الأساسية: إضافة مهمة لغوية واحدة).</w:t>
      </w:r>
    </w:p>
    <w:p w14:paraId="06619F10"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Pr>
        <w:t>PBI-4</w:t>
      </w:r>
      <w:r w:rsidRPr="00A71C4F">
        <w:rPr>
          <w:rFonts w:ascii="Simplified Arabic" w:hAnsi="Simplified Arabic" w:cs="Simplified Arabic"/>
          <w:sz w:val="24"/>
          <w:szCs w:val="24"/>
          <w:rtl/>
        </w:rPr>
        <w:t>: نظام تتبع التقدم (الوظيفة الأساسية: عرض عدد الكلمات المكتسبة).</w:t>
      </w:r>
    </w:p>
    <w:p w14:paraId="6A1FE6DA"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Pr>
        <w:t>PBI-5</w:t>
      </w:r>
      <w:r w:rsidRPr="00A71C4F">
        <w:rPr>
          <w:rFonts w:ascii="Simplified Arabic" w:hAnsi="Simplified Arabic" w:cs="Simplified Arabic"/>
          <w:sz w:val="24"/>
          <w:szCs w:val="24"/>
          <w:rtl/>
        </w:rPr>
        <w:t>: تحسين القاموس (إضافة النطق الصوتي).</w:t>
      </w:r>
    </w:p>
    <w:p w14:paraId="64E82251"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Pr>
        <w:t>PBI-6</w:t>
      </w:r>
      <w:r w:rsidRPr="00A71C4F">
        <w:rPr>
          <w:rFonts w:ascii="Simplified Arabic" w:hAnsi="Simplified Arabic" w:cs="Simplified Arabic"/>
          <w:sz w:val="24"/>
          <w:szCs w:val="24"/>
          <w:rtl/>
        </w:rPr>
        <w:t>: تحسين الاختبارات (إضافة أنواع مختلفة من الأسئلة).</w:t>
      </w:r>
    </w:p>
    <w:p w14:paraId="3879778F"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tl/>
        </w:rPr>
        <w:t>... وهكذا.</w:t>
      </w:r>
    </w:p>
    <w:p w14:paraId="26EC85A3" w14:textId="77777777" w:rsidR="00A71C4F" w:rsidRPr="00F80CDA" w:rsidRDefault="00A71C4F" w:rsidP="001744D5">
      <w:pPr>
        <w:outlineLvl w:val="1"/>
        <w:rPr>
          <w:rFonts w:ascii="Simplified Arabic" w:hAnsi="Simplified Arabic" w:cs="Simplified Arabic"/>
          <w:b/>
          <w:bCs/>
          <w:sz w:val="28"/>
          <w:szCs w:val="28"/>
          <w:rtl/>
        </w:rPr>
      </w:pPr>
      <w:bookmarkStart w:id="66" w:name="_Toc209809298"/>
      <w:r w:rsidRPr="00F80CDA">
        <w:rPr>
          <w:rFonts w:ascii="Simplified Arabic" w:hAnsi="Simplified Arabic" w:cs="Simplified Arabic"/>
          <w:b/>
          <w:bCs/>
          <w:sz w:val="28"/>
          <w:szCs w:val="28"/>
          <w:rtl/>
        </w:rPr>
        <w:t xml:space="preserve">تنفيذ دورات العمل </w:t>
      </w:r>
      <w:r w:rsidRPr="00F80CDA">
        <w:rPr>
          <w:rFonts w:ascii="Simplified Arabic" w:hAnsi="Simplified Arabic" w:cs="Simplified Arabic"/>
          <w:b/>
          <w:bCs/>
          <w:sz w:val="28"/>
          <w:szCs w:val="28"/>
        </w:rPr>
        <w:t>(Sprints)</w:t>
      </w:r>
      <w:r w:rsidRPr="00F80CDA">
        <w:rPr>
          <w:rFonts w:ascii="Simplified Arabic" w:hAnsi="Simplified Arabic" w:cs="Simplified Arabic"/>
          <w:b/>
          <w:bCs/>
          <w:sz w:val="28"/>
          <w:szCs w:val="28"/>
          <w:rtl/>
        </w:rPr>
        <w:t xml:space="preserve"> - (11 دورة عمل، كل منها أسبوعان)</w:t>
      </w:r>
      <w:bookmarkEnd w:id="66"/>
    </w:p>
    <w:p w14:paraId="5ACF8C24" w14:textId="77777777" w:rsidR="00A71C4F" w:rsidRPr="00F80CDA" w:rsidRDefault="00A71C4F" w:rsidP="00A71C4F">
      <w:pPr>
        <w:rPr>
          <w:rFonts w:ascii="Simplified Arabic" w:hAnsi="Simplified Arabic" w:cs="Simplified Arabic"/>
          <w:b/>
          <w:bCs/>
          <w:sz w:val="28"/>
          <w:szCs w:val="28"/>
          <w:rtl/>
        </w:rPr>
      </w:pPr>
      <w:r w:rsidRPr="00F80CDA">
        <w:rPr>
          <w:rFonts w:ascii="Simplified Arabic" w:hAnsi="Simplified Arabic" w:cs="Simplified Arabic"/>
          <w:b/>
          <w:bCs/>
          <w:sz w:val="28"/>
          <w:szCs w:val="28"/>
          <w:rtl/>
        </w:rPr>
        <w:t>دورة العمل 1 (</w:t>
      </w:r>
      <w:r w:rsidRPr="00F80CDA">
        <w:rPr>
          <w:rFonts w:ascii="Simplified Arabic" w:hAnsi="Simplified Arabic" w:cs="Simplified Arabic"/>
          <w:b/>
          <w:bCs/>
          <w:sz w:val="28"/>
          <w:szCs w:val="28"/>
        </w:rPr>
        <w:t>Sprint 1</w:t>
      </w:r>
      <w:r w:rsidRPr="00F80CDA">
        <w:rPr>
          <w:rFonts w:ascii="Simplified Arabic" w:hAnsi="Simplified Arabic" w:cs="Simplified Arabic"/>
          <w:b/>
          <w:bCs/>
          <w:sz w:val="28"/>
          <w:szCs w:val="28"/>
          <w:rtl/>
        </w:rPr>
        <w:t>):</w:t>
      </w:r>
    </w:p>
    <w:p w14:paraId="67401752"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t>الهدف</w:t>
      </w:r>
      <w:r w:rsidRPr="00A71C4F">
        <w:rPr>
          <w:rFonts w:ascii="Simplified Arabic" w:hAnsi="Simplified Arabic" w:cs="Simplified Arabic"/>
          <w:sz w:val="24"/>
          <w:szCs w:val="24"/>
          <w:rtl/>
        </w:rPr>
        <w:t>: تسليم نسخة أولية جداً من القاموس التفاعلي.</w:t>
      </w:r>
    </w:p>
    <w:p w14:paraId="20CB8141"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lastRenderedPageBreak/>
        <w:t>المهام</w:t>
      </w:r>
      <w:r w:rsidRPr="00A71C4F">
        <w:rPr>
          <w:rFonts w:ascii="Simplified Arabic" w:hAnsi="Simplified Arabic" w:cs="Simplified Arabic"/>
          <w:sz w:val="24"/>
          <w:szCs w:val="24"/>
          <w:rtl/>
        </w:rPr>
        <w:t>: برمجة وظيفة النقر على الكلمة وإظهار نافذة منبثقة تحتوي على ترجمة نصية فقط.</w:t>
      </w:r>
    </w:p>
    <w:p w14:paraId="3A2A53A2"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tl/>
        </w:rPr>
        <w:t>المخرجات القابلة للمراجعة: يمكن لفريق صغير من المتعلمين تجربة الميزة وتقديم ملاحظات: هل مكان النافذة مناسب؟ هل حجم الخط واضح؟</w:t>
      </w:r>
    </w:p>
    <w:p w14:paraId="04D75076" w14:textId="77777777" w:rsidR="00A71C4F" w:rsidRPr="00F80CDA" w:rsidRDefault="00A71C4F" w:rsidP="00A71C4F">
      <w:pPr>
        <w:rPr>
          <w:rFonts w:ascii="Simplified Arabic" w:hAnsi="Simplified Arabic" w:cs="Simplified Arabic"/>
          <w:b/>
          <w:bCs/>
          <w:sz w:val="28"/>
          <w:szCs w:val="28"/>
          <w:rtl/>
        </w:rPr>
      </w:pPr>
      <w:r w:rsidRPr="00F80CDA">
        <w:rPr>
          <w:rFonts w:ascii="Simplified Arabic" w:hAnsi="Simplified Arabic" w:cs="Simplified Arabic"/>
          <w:b/>
          <w:bCs/>
          <w:sz w:val="28"/>
          <w:szCs w:val="28"/>
          <w:rtl/>
        </w:rPr>
        <w:t>دورة العمل 2 (</w:t>
      </w:r>
      <w:r w:rsidRPr="00F80CDA">
        <w:rPr>
          <w:rFonts w:ascii="Simplified Arabic" w:hAnsi="Simplified Arabic" w:cs="Simplified Arabic"/>
          <w:b/>
          <w:bCs/>
          <w:sz w:val="28"/>
          <w:szCs w:val="28"/>
        </w:rPr>
        <w:t>Sprint 2</w:t>
      </w:r>
      <w:r w:rsidRPr="00F80CDA">
        <w:rPr>
          <w:rFonts w:ascii="Simplified Arabic" w:hAnsi="Simplified Arabic" w:cs="Simplified Arabic"/>
          <w:b/>
          <w:bCs/>
          <w:sz w:val="28"/>
          <w:szCs w:val="28"/>
          <w:rtl/>
        </w:rPr>
        <w:t>):</w:t>
      </w:r>
    </w:p>
    <w:p w14:paraId="533673D7"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t>الهدف</w:t>
      </w:r>
      <w:r w:rsidRPr="00A71C4F">
        <w:rPr>
          <w:rFonts w:ascii="Simplified Arabic" w:hAnsi="Simplified Arabic" w:cs="Simplified Arabic"/>
          <w:sz w:val="24"/>
          <w:szCs w:val="24"/>
          <w:rtl/>
        </w:rPr>
        <w:t>: تحسين القاموس وإضافة أساسيات الاختبارات.</w:t>
      </w:r>
    </w:p>
    <w:p w14:paraId="6B06E90D"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t>المهام</w:t>
      </w:r>
      <w:r w:rsidRPr="00A71C4F">
        <w:rPr>
          <w:rFonts w:ascii="Simplified Arabic" w:hAnsi="Simplified Arabic" w:cs="Simplified Arabic"/>
          <w:sz w:val="24"/>
          <w:szCs w:val="24"/>
          <w:rtl/>
        </w:rPr>
        <w:t>: إضافة النطق الصوتي للقاموس (</w:t>
      </w:r>
      <w:r w:rsidRPr="00A71C4F">
        <w:rPr>
          <w:rFonts w:ascii="Simplified Arabic" w:hAnsi="Simplified Arabic" w:cs="Simplified Arabic"/>
          <w:sz w:val="24"/>
          <w:szCs w:val="24"/>
        </w:rPr>
        <w:t>PBI-5</w:t>
      </w:r>
      <w:r w:rsidRPr="00A71C4F">
        <w:rPr>
          <w:rFonts w:ascii="Simplified Arabic" w:hAnsi="Simplified Arabic" w:cs="Simplified Arabic"/>
          <w:sz w:val="24"/>
          <w:szCs w:val="24"/>
          <w:rtl/>
        </w:rPr>
        <w:t>). برمجة نظام اختبارات بسيط جداً بعد مهمة واحدة فقط في اللعبة.</w:t>
      </w:r>
    </w:p>
    <w:p w14:paraId="032791C9"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tl/>
        </w:rPr>
        <w:t>المخرجات القابلة للمراجعة: يمكن للمتعلمين الآن سماع نطق الكلمات وتجربة أول اختبار.</w:t>
      </w:r>
    </w:p>
    <w:p w14:paraId="20107B74" w14:textId="77777777" w:rsidR="00A71C4F" w:rsidRPr="00F80CDA" w:rsidRDefault="00A71C4F" w:rsidP="00A71C4F">
      <w:pPr>
        <w:rPr>
          <w:rFonts w:ascii="Simplified Arabic" w:hAnsi="Simplified Arabic" w:cs="Simplified Arabic"/>
          <w:b/>
          <w:bCs/>
          <w:sz w:val="28"/>
          <w:szCs w:val="28"/>
          <w:rtl/>
        </w:rPr>
      </w:pPr>
      <w:r w:rsidRPr="00F80CDA">
        <w:rPr>
          <w:rFonts w:ascii="Simplified Arabic" w:hAnsi="Simplified Arabic" w:cs="Simplified Arabic"/>
          <w:b/>
          <w:bCs/>
          <w:sz w:val="28"/>
          <w:szCs w:val="28"/>
          <w:rtl/>
        </w:rPr>
        <w:t>دورة العمل 3 (</w:t>
      </w:r>
      <w:r w:rsidRPr="00F80CDA">
        <w:rPr>
          <w:rFonts w:ascii="Simplified Arabic" w:hAnsi="Simplified Arabic" w:cs="Simplified Arabic"/>
          <w:b/>
          <w:bCs/>
          <w:sz w:val="28"/>
          <w:szCs w:val="28"/>
        </w:rPr>
        <w:t>Sprint 3</w:t>
      </w:r>
      <w:r w:rsidRPr="00F80CDA">
        <w:rPr>
          <w:rFonts w:ascii="Simplified Arabic" w:hAnsi="Simplified Arabic" w:cs="Simplified Arabic"/>
          <w:b/>
          <w:bCs/>
          <w:sz w:val="28"/>
          <w:szCs w:val="28"/>
          <w:rtl/>
        </w:rPr>
        <w:t>):</w:t>
      </w:r>
    </w:p>
    <w:p w14:paraId="335CC3CC"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t>الهدف</w:t>
      </w:r>
      <w:r w:rsidRPr="00A71C4F">
        <w:rPr>
          <w:rFonts w:ascii="Simplified Arabic" w:hAnsi="Simplified Arabic" w:cs="Simplified Arabic"/>
          <w:sz w:val="24"/>
          <w:szCs w:val="24"/>
          <w:rtl/>
        </w:rPr>
        <w:t>: تقديم أول مهمة لغوية.</w:t>
      </w:r>
    </w:p>
    <w:p w14:paraId="08D02B80" w14:textId="77777777" w:rsidR="00A71C4F" w:rsidRPr="00A71C4F" w:rsidRDefault="00A71C4F" w:rsidP="00A71C4F">
      <w:pPr>
        <w:rPr>
          <w:rFonts w:ascii="Simplified Arabic" w:hAnsi="Simplified Arabic" w:cs="Simplified Arabic"/>
          <w:sz w:val="24"/>
          <w:szCs w:val="24"/>
          <w:rtl/>
        </w:rPr>
      </w:pPr>
      <w:r w:rsidRPr="00F80CDA">
        <w:rPr>
          <w:rFonts w:ascii="Simplified Arabic" w:hAnsi="Simplified Arabic" w:cs="Simplified Arabic"/>
          <w:b/>
          <w:bCs/>
          <w:sz w:val="28"/>
          <w:szCs w:val="28"/>
          <w:rtl/>
        </w:rPr>
        <w:t>المهام</w:t>
      </w:r>
      <w:r w:rsidRPr="00A71C4F">
        <w:rPr>
          <w:rFonts w:ascii="Simplified Arabic" w:hAnsi="Simplified Arabic" w:cs="Simplified Arabic"/>
          <w:sz w:val="24"/>
          <w:szCs w:val="24"/>
          <w:rtl/>
        </w:rPr>
        <w:t>: برمجة سجل المهمات اللغوية (</w:t>
      </w:r>
      <w:r w:rsidRPr="00A71C4F">
        <w:rPr>
          <w:rFonts w:ascii="Simplified Arabic" w:hAnsi="Simplified Arabic" w:cs="Simplified Arabic"/>
          <w:sz w:val="24"/>
          <w:szCs w:val="24"/>
        </w:rPr>
        <w:t>PBI-3</w:t>
      </w:r>
      <w:r w:rsidRPr="00A71C4F">
        <w:rPr>
          <w:rFonts w:ascii="Simplified Arabic" w:hAnsi="Simplified Arabic" w:cs="Simplified Arabic"/>
          <w:sz w:val="24"/>
          <w:szCs w:val="24"/>
          <w:rtl/>
        </w:rPr>
        <w:t>) مع مهمة واحدة بسيطة.</w:t>
      </w:r>
    </w:p>
    <w:p w14:paraId="35217E6E" w14:textId="77777777" w:rsidR="00A71C4F" w:rsidRPr="00A71C4F"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tl/>
        </w:rPr>
        <w:t>المخرجات القابلة للمراجعة: يمكن للمتعلمين الآن تجربة دورة تعلم كاملة (مهمة -&gt; مفردات -&gt; اختبار).</w:t>
      </w:r>
    </w:p>
    <w:p w14:paraId="1A9ED303" w14:textId="7A933409" w:rsidR="00A74F76" w:rsidRDefault="00A71C4F" w:rsidP="00A71C4F">
      <w:pPr>
        <w:rPr>
          <w:rFonts w:ascii="Simplified Arabic" w:hAnsi="Simplified Arabic" w:cs="Simplified Arabic"/>
          <w:sz w:val="24"/>
          <w:szCs w:val="24"/>
          <w:rtl/>
        </w:rPr>
      </w:pPr>
      <w:r w:rsidRPr="00A71C4F">
        <w:rPr>
          <w:rFonts w:ascii="Simplified Arabic" w:hAnsi="Simplified Arabic" w:cs="Simplified Arabic"/>
          <w:sz w:val="24"/>
          <w:szCs w:val="24"/>
          <w:rtl/>
        </w:rPr>
        <w:t>... وتستمر الدورات على هذا النحو. في كل دورة، يتم أخذ المهام ذات الأولوية القصوى من قائمة مهام المنتج، ويتم تطويرها واختبارها وتسليمها. يتم تكييف الخطة باستمرار بناءً على التغذية الراجعة من أصحاب المصلحة والمتعلمين. على سبيل المثال، إذا وجد المتعلمون أن الاختبارات مملة، يمكن لمالك المنتج رفع أولوية المهام المتعلقة بتحسين الاختبارات في الدورة التالية.</w:t>
      </w:r>
    </w:p>
    <w:p w14:paraId="7C403A79" w14:textId="77099033" w:rsidR="008A5F68" w:rsidRPr="008A5F68" w:rsidRDefault="008A5F68" w:rsidP="001744D5">
      <w:pPr>
        <w:outlineLvl w:val="1"/>
        <w:rPr>
          <w:rFonts w:ascii="Simplified Arabic" w:hAnsi="Simplified Arabic" w:cs="Simplified Arabic"/>
          <w:b/>
          <w:bCs/>
          <w:sz w:val="28"/>
          <w:szCs w:val="28"/>
          <w:rtl/>
        </w:rPr>
      </w:pPr>
      <w:bookmarkStart w:id="67" w:name="_Toc209809299"/>
      <w:r w:rsidRPr="008A5F68">
        <w:rPr>
          <w:rFonts w:ascii="Simplified Arabic" w:hAnsi="Simplified Arabic" w:cs="Simplified Arabic"/>
          <w:b/>
          <w:bCs/>
          <w:sz w:val="28"/>
          <w:szCs w:val="28"/>
          <w:rtl/>
        </w:rPr>
        <w:t xml:space="preserve">ملخص خطة </w:t>
      </w:r>
      <w:r w:rsidRPr="008A5F68">
        <w:rPr>
          <w:rFonts w:ascii="Simplified Arabic" w:hAnsi="Simplified Arabic" w:cs="Simplified Arabic"/>
          <w:b/>
          <w:bCs/>
          <w:sz w:val="28"/>
          <w:szCs w:val="28"/>
        </w:rPr>
        <w:t>Agile</w:t>
      </w:r>
      <w:r w:rsidRPr="008A5F68">
        <w:rPr>
          <w:rFonts w:ascii="Simplified Arabic" w:hAnsi="Simplified Arabic" w:cs="Simplified Arabic"/>
          <w:b/>
          <w:bCs/>
          <w:sz w:val="28"/>
          <w:szCs w:val="28"/>
          <w:rtl/>
        </w:rPr>
        <w:t>:</w:t>
      </w:r>
      <w:bookmarkEnd w:id="67"/>
    </w:p>
    <w:tbl>
      <w:tblPr>
        <w:tblStyle w:val="GridTable4"/>
        <w:bidiVisual/>
        <w:tblW w:w="8284" w:type="dxa"/>
        <w:tblInd w:w="105" w:type="dxa"/>
        <w:tblLook w:val="04A0" w:firstRow="1" w:lastRow="0" w:firstColumn="1" w:lastColumn="0" w:noHBand="0" w:noVBand="1"/>
      </w:tblPr>
      <w:tblGrid>
        <w:gridCol w:w="2244"/>
        <w:gridCol w:w="1555"/>
        <w:gridCol w:w="4485"/>
      </w:tblGrid>
      <w:tr w:rsidR="00F80CDA" w:rsidRPr="00F80CDA" w14:paraId="0F7117B8" w14:textId="77777777" w:rsidTr="008A5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5C2801B0" w14:textId="3E9CE774" w:rsidR="00F80CDA" w:rsidRPr="00F80CDA" w:rsidRDefault="00F80CDA" w:rsidP="00F80CDA">
            <w:pPr>
              <w:spacing w:after="160" w:line="259" w:lineRule="auto"/>
              <w:rPr>
                <w:rFonts w:ascii="Simplified Arabic" w:hAnsi="Simplified Arabic" w:cs="Simplified Arabic"/>
                <w:sz w:val="28"/>
                <w:szCs w:val="28"/>
                <w:rtl/>
              </w:rPr>
            </w:pPr>
            <w:r w:rsidRPr="00F80CDA">
              <w:rPr>
                <w:rFonts w:ascii="Simplified Arabic" w:hAnsi="Simplified Arabic" w:cs="Simplified Arabic" w:hint="cs"/>
                <w:sz w:val="28"/>
                <w:szCs w:val="28"/>
                <w:rtl/>
              </w:rPr>
              <w:t>دورة العمل</w:t>
            </w:r>
            <w:r>
              <w:rPr>
                <w:rFonts w:ascii="Simplified Arabic" w:hAnsi="Simplified Arabic" w:cs="Simplified Arabic" w:hint="cs"/>
                <w:sz w:val="28"/>
                <w:szCs w:val="28"/>
                <w:rtl/>
              </w:rPr>
              <w:t xml:space="preserve"> </w:t>
            </w:r>
            <w:r w:rsidRPr="00F80CDA">
              <w:rPr>
                <w:rFonts w:ascii="Simplified Arabic" w:hAnsi="Simplified Arabic" w:cs="Simplified Arabic"/>
                <w:sz w:val="28"/>
                <w:szCs w:val="28"/>
              </w:rPr>
              <w:t>Sprint</w:t>
            </w:r>
          </w:p>
        </w:tc>
        <w:tc>
          <w:tcPr>
            <w:tcW w:w="1555" w:type="dxa"/>
          </w:tcPr>
          <w:p w14:paraId="6E25C08A" w14:textId="77777777" w:rsidR="00F80CDA" w:rsidRPr="00F80CDA" w:rsidRDefault="00F80CDA" w:rsidP="00F80CDA">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80CDA">
              <w:rPr>
                <w:rFonts w:ascii="Simplified Arabic" w:hAnsi="Simplified Arabic" w:cs="Simplified Arabic"/>
                <w:sz w:val="28"/>
                <w:szCs w:val="28"/>
                <w:rtl/>
              </w:rPr>
              <w:t>المدة (أسبوع)</w:t>
            </w:r>
          </w:p>
        </w:tc>
        <w:tc>
          <w:tcPr>
            <w:tcW w:w="4485" w:type="dxa"/>
          </w:tcPr>
          <w:p w14:paraId="395866EB" w14:textId="77777777" w:rsidR="00F80CDA" w:rsidRPr="00F80CDA" w:rsidRDefault="00F80CDA" w:rsidP="00F80CDA">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80CDA">
              <w:rPr>
                <w:rFonts w:ascii="Simplified Arabic" w:hAnsi="Simplified Arabic" w:cs="Simplified Arabic"/>
                <w:sz w:val="28"/>
                <w:szCs w:val="28"/>
                <w:rtl/>
              </w:rPr>
              <w:t>المخرجات</w:t>
            </w:r>
          </w:p>
        </w:tc>
      </w:tr>
      <w:tr w:rsidR="00F80CDA" w:rsidRPr="00F80CDA" w14:paraId="627B2B90" w14:textId="77777777" w:rsidTr="008A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00A7B93A" w14:textId="5B290C78" w:rsidR="00F80CDA" w:rsidRPr="00F80CDA" w:rsidRDefault="00F80CDA" w:rsidP="008A5F68">
            <w:pPr>
              <w:spacing w:after="160" w:line="259" w:lineRule="auto"/>
              <w:jc w:val="center"/>
              <w:rPr>
                <w:rFonts w:ascii="Simplified Arabic" w:hAnsi="Simplified Arabic" w:cs="Simplified Arabic"/>
                <w:sz w:val="24"/>
                <w:szCs w:val="24"/>
                <w:rtl/>
              </w:rPr>
            </w:pPr>
            <w:r w:rsidRPr="008A5F68">
              <w:rPr>
                <w:rFonts w:ascii="Simplified Arabic" w:hAnsi="Simplified Arabic" w:cs="Simplified Arabic" w:hint="cs"/>
                <w:sz w:val="24"/>
                <w:szCs w:val="24"/>
                <w:rtl/>
              </w:rPr>
              <w:t>0</w:t>
            </w:r>
          </w:p>
        </w:tc>
        <w:tc>
          <w:tcPr>
            <w:tcW w:w="1555" w:type="dxa"/>
          </w:tcPr>
          <w:p w14:paraId="7B77B360" w14:textId="62E18E61" w:rsidR="00F80CDA" w:rsidRPr="00F80CDA" w:rsidRDefault="00F80CDA" w:rsidP="008A5F6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80CDA">
              <w:rPr>
                <w:rFonts w:ascii="Simplified Arabic" w:hAnsi="Simplified Arabic" w:cs="Simplified Arabic" w:hint="cs"/>
                <w:sz w:val="24"/>
                <w:szCs w:val="24"/>
                <w:rtl/>
              </w:rPr>
              <w:t>2</w:t>
            </w:r>
          </w:p>
        </w:tc>
        <w:tc>
          <w:tcPr>
            <w:tcW w:w="4485" w:type="dxa"/>
          </w:tcPr>
          <w:p w14:paraId="3A296E59" w14:textId="3E5A540E" w:rsidR="00F80CDA" w:rsidRPr="00F80CDA" w:rsidRDefault="00F80CDA" w:rsidP="00F80CDA">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80CDA">
              <w:rPr>
                <w:rFonts w:ascii="Simplified Arabic" w:hAnsi="Simplified Arabic" w:cs="Simplified Arabic"/>
                <w:sz w:val="24"/>
                <w:szCs w:val="24"/>
                <w:rtl/>
              </w:rPr>
              <w:t>قائمة مهام المنتج (</w:t>
            </w:r>
            <w:r w:rsidRPr="00F80CDA">
              <w:rPr>
                <w:rFonts w:ascii="Simplified Arabic" w:hAnsi="Simplified Arabic" w:cs="Simplified Arabic"/>
                <w:sz w:val="24"/>
                <w:szCs w:val="24"/>
              </w:rPr>
              <w:t>Product Backlog</w:t>
            </w:r>
            <w:r w:rsidRPr="00F80CDA">
              <w:rPr>
                <w:rFonts w:ascii="Simplified Arabic" w:hAnsi="Simplified Arabic" w:cs="Simplified Arabic"/>
                <w:sz w:val="24"/>
                <w:szCs w:val="24"/>
                <w:rtl/>
              </w:rPr>
              <w:t>)</w:t>
            </w:r>
          </w:p>
        </w:tc>
      </w:tr>
      <w:tr w:rsidR="00F80CDA" w:rsidRPr="00F80CDA" w14:paraId="74116D13" w14:textId="77777777" w:rsidTr="008A5F68">
        <w:tc>
          <w:tcPr>
            <w:cnfStyle w:val="001000000000" w:firstRow="0" w:lastRow="0" w:firstColumn="1" w:lastColumn="0" w:oddVBand="0" w:evenVBand="0" w:oddHBand="0" w:evenHBand="0" w:firstRowFirstColumn="0" w:firstRowLastColumn="0" w:lastRowFirstColumn="0" w:lastRowLastColumn="0"/>
            <w:tcW w:w="2244" w:type="dxa"/>
          </w:tcPr>
          <w:p w14:paraId="2A432E59" w14:textId="50D02CF0" w:rsidR="00F80CDA" w:rsidRPr="00F80CDA" w:rsidRDefault="00F80CDA" w:rsidP="008A5F68">
            <w:pPr>
              <w:spacing w:after="160" w:line="259" w:lineRule="auto"/>
              <w:jc w:val="center"/>
              <w:rPr>
                <w:rFonts w:ascii="Simplified Arabic" w:hAnsi="Simplified Arabic" w:cs="Simplified Arabic"/>
                <w:sz w:val="24"/>
                <w:szCs w:val="24"/>
                <w:rtl/>
              </w:rPr>
            </w:pPr>
            <w:r w:rsidRPr="008A5F68">
              <w:rPr>
                <w:rFonts w:ascii="Simplified Arabic" w:hAnsi="Simplified Arabic" w:cs="Simplified Arabic" w:hint="cs"/>
                <w:sz w:val="24"/>
                <w:szCs w:val="24"/>
                <w:rtl/>
              </w:rPr>
              <w:t>1</w:t>
            </w:r>
          </w:p>
        </w:tc>
        <w:tc>
          <w:tcPr>
            <w:tcW w:w="1555" w:type="dxa"/>
          </w:tcPr>
          <w:p w14:paraId="6C21E90E" w14:textId="2118F521" w:rsidR="00F80CDA" w:rsidRPr="00F80CDA" w:rsidRDefault="00F80CDA" w:rsidP="008A5F6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80CDA">
              <w:rPr>
                <w:rFonts w:ascii="Simplified Arabic" w:hAnsi="Simplified Arabic" w:cs="Simplified Arabic" w:hint="cs"/>
                <w:sz w:val="24"/>
                <w:szCs w:val="24"/>
                <w:rtl/>
              </w:rPr>
              <w:t>2</w:t>
            </w:r>
          </w:p>
        </w:tc>
        <w:tc>
          <w:tcPr>
            <w:tcW w:w="4485" w:type="dxa"/>
          </w:tcPr>
          <w:p w14:paraId="6BF6BF2F" w14:textId="7CB492AE" w:rsidR="00F80CDA" w:rsidRPr="00F80CDA" w:rsidRDefault="00F80CDA" w:rsidP="00F80CDA">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80CDA">
              <w:rPr>
                <w:rFonts w:ascii="Simplified Arabic" w:hAnsi="Simplified Arabic" w:cs="Simplified Arabic"/>
                <w:sz w:val="24"/>
                <w:szCs w:val="24"/>
                <w:rtl/>
              </w:rPr>
              <w:t>نسخة أولية من القاموس</w:t>
            </w:r>
          </w:p>
        </w:tc>
      </w:tr>
      <w:tr w:rsidR="00F80CDA" w:rsidRPr="00F80CDA" w14:paraId="1D4629CE" w14:textId="77777777" w:rsidTr="008A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5B926D9C" w14:textId="5D58C8C1" w:rsidR="00F80CDA" w:rsidRPr="00F80CDA" w:rsidRDefault="00F80CDA" w:rsidP="008A5F68">
            <w:pPr>
              <w:spacing w:after="160" w:line="259" w:lineRule="auto"/>
              <w:jc w:val="center"/>
              <w:rPr>
                <w:rFonts w:ascii="Simplified Arabic" w:hAnsi="Simplified Arabic" w:cs="Simplified Arabic"/>
                <w:sz w:val="24"/>
                <w:szCs w:val="24"/>
                <w:rtl/>
              </w:rPr>
            </w:pPr>
            <w:r w:rsidRPr="008A5F68">
              <w:rPr>
                <w:rFonts w:ascii="Simplified Arabic" w:hAnsi="Simplified Arabic" w:cs="Simplified Arabic" w:hint="cs"/>
                <w:sz w:val="24"/>
                <w:szCs w:val="24"/>
                <w:rtl/>
              </w:rPr>
              <w:t>2</w:t>
            </w:r>
          </w:p>
        </w:tc>
        <w:tc>
          <w:tcPr>
            <w:tcW w:w="1555" w:type="dxa"/>
          </w:tcPr>
          <w:p w14:paraId="2AB52181" w14:textId="43A18A5A" w:rsidR="00F80CDA" w:rsidRPr="00F80CDA" w:rsidRDefault="00F80CDA" w:rsidP="008A5F6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80CDA">
              <w:rPr>
                <w:rFonts w:ascii="Simplified Arabic" w:hAnsi="Simplified Arabic" w:cs="Simplified Arabic" w:hint="cs"/>
                <w:sz w:val="24"/>
                <w:szCs w:val="24"/>
                <w:rtl/>
              </w:rPr>
              <w:t>2</w:t>
            </w:r>
          </w:p>
        </w:tc>
        <w:tc>
          <w:tcPr>
            <w:tcW w:w="4485" w:type="dxa"/>
          </w:tcPr>
          <w:p w14:paraId="01D32BDB" w14:textId="68D77130" w:rsidR="00F80CDA" w:rsidRPr="00F80CDA" w:rsidRDefault="00F80CDA" w:rsidP="00F80CDA">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80CDA">
              <w:rPr>
                <w:rFonts w:ascii="Simplified Arabic" w:hAnsi="Simplified Arabic" w:cs="Simplified Arabic"/>
                <w:sz w:val="24"/>
                <w:szCs w:val="24"/>
                <w:rtl/>
              </w:rPr>
              <w:t>قاموس محسن + اختبارات أساسية</w:t>
            </w:r>
          </w:p>
        </w:tc>
      </w:tr>
      <w:tr w:rsidR="00F80CDA" w:rsidRPr="00F80CDA" w14:paraId="7C263B61" w14:textId="77777777" w:rsidTr="008A5F68">
        <w:trPr>
          <w:trHeight w:val="458"/>
        </w:trPr>
        <w:tc>
          <w:tcPr>
            <w:cnfStyle w:val="001000000000" w:firstRow="0" w:lastRow="0" w:firstColumn="1" w:lastColumn="0" w:oddVBand="0" w:evenVBand="0" w:oddHBand="0" w:evenHBand="0" w:firstRowFirstColumn="0" w:firstRowLastColumn="0" w:lastRowFirstColumn="0" w:lastRowLastColumn="0"/>
            <w:tcW w:w="2244" w:type="dxa"/>
          </w:tcPr>
          <w:p w14:paraId="27BE94FD" w14:textId="321A7E96" w:rsidR="00F80CDA" w:rsidRPr="00F80CDA" w:rsidRDefault="00F80CDA" w:rsidP="008A5F68">
            <w:pPr>
              <w:spacing w:after="160" w:line="259" w:lineRule="auto"/>
              <w:jc w:val="center"/>
              <w:rPr>
                <w:rFonts w:ascii="Simplified Arabic" w:hAnsi="Simplified Arabic" w:cs="Simplified Arabic"/>
                <w:sz w:val="24"/>
                <w:szCs w:val="24"/>
                <w:rtl/>
              </w:rPr>
            </w:pPr>
            <w:r w:rsidRPr="008A5F68">
              <w:rPr>
                <w:rFonts w:ascii="Simplified Arabic" w:hAnsi="Simplified Arabic" w:cs="Simplified Arabic" w:hint="cs"/>
                <w:sz w:val="24"/>
                <w:szCs w:val="24"/>
                <w:rtl/>
              </w:rPr>
              <w:t>3</w:t>
            </w:r>
          </w:p>
        </w:tc>
        <w:tc>
          <w:tcPr>
            <w:tcW w:w="1555" w:type="dxa"/>
          </w:tcPr>
          <w:p w14:paraId="55848FAF" w14:textId="31D732CB" w:rsidR="00F80CDA" w:rsidRPr="00F80CDA" w:rsidRDefault="00F80CDA" w:rsidP="008A5F6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80CDA">
              <w:rPr>
                <w:rFonts w:ascii="Simplified Arabic" w:hAnsi="Simplified Arabic" w:cs="Simplified Arabic" w:hint="cs"/>
                <w:sz w:val="24"/>
                <w:szCs w:val="24"/>
                <w:rtl/>
              </w:rPr>
              <w:t>2</w:t>
            </w:r>
          </w:p>
        </w:tc>
        <w:tc>
          <w:tcPr>
            <w:tcW w:w="4485" w:type="dxa"/>
          </w:tcPr>
          <w:p w14:paraId="59891CE4" w14:textId="3A0C0D6F" w:rsidR="00F80CDA" w:rsidRPr="00F80CDA" w:rsidRDefault="00F80CDA" w:rsidP="00F80CDA">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80CDA">
              <w:rPr>
                <w:rFonts w:ascii="Simplified Arabic" w:hAnsi="Simplified Arabic" w:cs="Simplified Arabic"/>
                <w:sz w:val="24"/>
                <w:szCs w:val="24"/>
                <w:rtl/>
              </w:rPr>
              <w:t>إضافة مهمة لغوية</w:t>
            </w:r>
          </w:p>
        </w:tc>
      </w:tr>
      <w:tr w:rsidR="00F80CDA" w:rsidRPr="00F80CDA" w14:paraId="4C1A4723" w14:textId="77777777" w:rsidTr="008A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61C0EF4C" w14:textId="6B3F685A" w:rsidR="00F80CDA" w:rsidRPr="00F80CDA" w:rsidRDefault="00F80CDA" w:rsidP="008A5F68">
            <w:pPr>
              <w:spacing w:after="160" w:line="259" w:lineRule="auto"/>
              <w:jc w:val="center"/>
              <w:rPr>
                <w:rFonts w:ascii="Simplified Arabic" w:hAnsi="Simplified Arabic" w:cs="Simplified Arabic"/>
                <w:sz w:val="24"/>
                <w:szCs w:val="24"/>
                <w:rtl/>
              </w:rPr>
            </w:pPr>
            <w:r w:rsidRPr="008A5F68">
              <w:rPr>
                <w:rFonts w:ascii="Simplified Arabic" w:hAnsi="Simplified Arabic" w:cs="Simplified Arabic" w:hint="cs"/>
                <w:sz w:val="24"/>
                <w:szCs w:val="24"/>
                <w:rtl/>
              </w:rPr>
              <w:t>4</w:t>
            </w:r>
            <w:r w:rsidR="008A5F68" w:rsidRPr="008A5F68">
              <w:rPr>
                <w:rFonts w:ascii="Simplified Arabic" w:hAnsi="Simplified Arabic" w:cs="Simplified Arabic" w:hint="cs"/>
                <w:sz w:val="24"/>
                <w:szCs w:val="24"/>
                <w:rtl/>
              </w:rPr>
              <w:t xml:space="preserve"> وهكذا</w:t>
            </w:r>
          </w:p>
        </w:tc>
        <w:tc>
          <w:tcPr>
            <w:tcW w:w="1555" w:type="dxa"/>
          </w:tcPr>
          <w:p w14:paraId="118673CF" w14:textId="5066E3B7" w:rsidR="00F80CDA" w:rsidRPr="00F80CDA" w:rsidRDefault="008A5F68" w:rsidP="008A5F6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16</w:t>
            </w:r>
          </w:p>
        </w:tc>
        <w:tc>
          <w:tcPr>
            <w:tcW w:w="4485" w:type="dxa"/>
          </w:tcPr>
          <w:p w14:paraId="6E158EF5" w14:textId="67CD9D7F" w:rsidR="00F80CDA" w:rsidRPr="00F80CDA" w:rsidRDefault="00F80CDA" w:rsidP="00F80CDA">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80CDA">
              <w:rPr>
                <w:rFonts w:ascii="Simplified Arabic" w:hAnsi="Simplified Arabic" w:cs="Simplified Arabic"/>
                <w:sz w:val="24"/>
                <w:szCs w:val="24"/>
                <w:rtl/>
              </w:rPr>
              <w:t>تحسينات مستمرة وإضافة ميزات جديدة</w:t>
            </w:r>
          </w:p>
        </w:tc>
      </w:tr>
      <w:tr w:rsidR="008A5F68" w:rsidRPr="00F80CDA" w14:paraId="2BA8D510" w14:textId="77777777" w:rsidTr="008A5F68">
        <w:tc>
          <w:tcPr>
            <w:cnfStyle w:val="001000000000" w:firstRow="0" w:lastRow="0" w:firstColumn="1" w:lastColumn="0" w:oddVBand="0" w:evenVBand="0" w:oddHBand="0" w:evenHBand="0" w:firstRowFirstColumn="0" w:firstRowLastColumn="0" w:lastRowFirstColumn="0" w:lastRowLastColumn="0"/>
            <w:tcW w:w="2244" w:type="dxa"/>
          </w:tcPr>
          <w:p w14:paraId="12F2A974" w14:textId="2F29A10F" w:rsidR="008A5F68" w:rsidRPr="008A5F68" w:rsidRDefault="008A5F68" w:rsidP="008A5F68">
            <w:pPr>
              <w:rPr>
                <w:rFonts w:ascii="Simplified Arabic" w:hAnsi="Simplified Arabic" w:cs="Simplified Arabic"/>
                <w:sz w:val="28"/>
                <w:szCs w:val="28"/>
                <w:rtl/>
              </w:rPr>
            </w:pPr>
            <w:r w:rsidRPr="008A5F68">
              <w:rPr>
                <w:rFonts w:ascii="Simplified Arabic" w:hAnsi="Simplified Arabic" w:cs="Simplified Arabic" w:hint="cs"/>
                <w:sz w:val="28"/>
                <w:szCs w:val="28"/>
                <w:rtl/>
              </w:rPr>
              <w:t xml:space="preserve">الإجمالي </w:t>
            </w:r>
          </w:p>
        </w:tc>
        <w:tc>
          <w:tcPr>
            <w:tcW w:w="1555" w:type="dxa"/>
          </w:tcPr>
          <w:p w14:paraId="0B39888A" w14:textId="6E7F8564" w:rsidR="008A5F68" w:rsidRPr="008A5F68" w:rsidRDefault="008A5F68" w:rsidP="008A5F6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8A5F68">
              <w:rPr>
                <w:rFonts w:ascii="Simplified Arabic" w:hAnsi="Simplified Arabic" w:cs="Simplified Arabic" w:hint="cs"/>
                <w:b/>
                <w:bCs/>
                <w:sz w:val="28"/>
                <w:szCs w:val="28"/>
                <w:rtl/>
              </w:rPr>
              <w:t>24 اسبوع</w:t>
            </w:r>
          </w:p>
        </w:tc>
        <w:tc>
          <w:tcPr>
            <w:tcW w:w="4485" w:type="dxa"/>
          </w:tcPr>
          <w:p w14:paraId="3937C5B7" w14:textId="77777777" w:rsidR="008A5F68" w:rsidRPr="00F80CDA" w:rsidRDefault="008A5F68" w:rsidP="008A5F6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p>
        </w:tc>
      </w:tr>
    </w:tbl>
    <w:p w14:paraId="0B94A451" w14:textId="77777777" w:rsidR="00A87E5C" w:rsidRPr="00A87E5C" w:rsidRDefault="00A87E5C" w:rsidP="001744D5">
      <w:pPr>
        <w:outlineLvl w:val="0"/>
        <w:rPr>
          <w:rFonts w:ascii="Simplified Arabic" w:hAnsi="Simplified Arabic" w:cs="Simplified Arabic"/>
          <w:b/>
          <w:bCs/>
          <w:sz w:val="28"/>
          <w:szCs w:val="28"/>
          <w:u w:val="single"/>
          <w:rtl/>
        </w:rPr>
      </w:pPr>
      <w:bookmarkStart w:id="68" w:name="_Toc209809300"/>
      <w:r w:rsidRPr="00A87E5C">
        <w:rPr>
          <w:rFonts w:ascii="Simplified Arabic" w:hAnsi="Simplified Arabic" w:cs="Simplified Arabic"/>
          <w:b/>
          <w:bCs/>
          <w:sz w:val="28"/>
          <w:szCs w:val="28"/>
          <w:u w:val="single"/>
          <w:rtl/>
        </w:rPr>
        <w:lastRenderedPageBreak/>
        <w:t>التحليل المقارن (</w:t>
      </w:r>
      <w:r w:rsidRPr="00A87E5C">
        <w:rPr>
          <w:rFonts w:ascii="Simplified Arabic" w:hAnsi="Simplified Arabic" w:cs="Simplified Arabic"/>
          <w:b/>
          <w:bCs/>
          <w:sz w:val="28"/>
          <w:szCs w:val="28"/>
          <w:u w:val="single"/>
        </w:rPr>
        <w:t>Comparative Analysis</w:t>
      </w:r>
      <w:r w:rsidRPr="00A87E5C">
        <w:rPr>
          <w:rFonts w:ascii="Simplified Arabic" w:hAnsi="Simplified Arabic" w:cs="Simplified Arabic"/>
          <w:b/>
          <w:bCs/>
          <w:sz w:val="28"/>
          <w:szCs w:val="28"/>
          <w:u w:val="single"/>
          <w:rtl/>
        </w:rPr>
        <w:t>)</w:t>
      </w:r>
      <w:bookmarkEnd w:id="68"/>
    </w:p>
    <w:p w14:paraId="60707AC9"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سيتم في هذا القسم استخدام بطاقة التقييم المقارن لتحليل وتقييم خطتي المشروع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و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بناءً على مؤشرات الأداء الرئيسية المحددة مسبقاً.</w:t>
      </w:r>
    </w:p>
    <w:p w14:paraId="5623562C" w14:textId="37A8EDE3" w:rsidR="00A87E5C" w:rsidRPr="00A87E5C" w:rsidRDefault="00A87E5C" w:rsidP="001744D5">
      <w:pPr>
        <w:spacing w:line="240" w:lineRule="auto"/>
        <w:outlineLvl w:val="1"/>
        <w:rPr>
          <w:rFonts w:ascii="Simplified Arabic" w:hAnsi="Simplified Arabic" w:cs="Simplified Arabic"/>
          <w:b/>
          <w:bCs/>
          <w:sz w:val="28"/>
          <w:szCs w:val="28"/>
          <w:rtl/>
        </w:rPr>
      </w:pPr>
      <w:bookmarkStart w:id="69" w:name="_Toc209809301"/>
      <w:r w:rsidRPr="00A87E5C">
        <w:rPr>
          <w:rFonts w:ascii="Simplified Arabic" w:hAnsi="Simplified Arabic" w:cs="Simplified Arabic"/>
          <w:b/>
          <w:bCs/>
          <w:sz w:val="28"/>
          <w:szCs w:val="28"/>
          <w:rtl/>
        </w:rPr>
        <w:t>إدارة التكلفة (</w:t>
      </w:r>
      <w:r w:rsidRPr="00A87E5C">
        <w:rPr>
          <w:rFonts w:ascii="Simplified Arabic" w:hAnsi="Simplified Arabic" w:cs="Simplified Arabic"/>
          <w:b/>
          <w:bCs/>
          <w:sz w:val="28"/>
          <w:szCs w:val="28"/>
        </w:rPr>
        <w:t>Cost Management</w:t>
      </w:r>
      <w:r w:rsidRPr="00A87E5C">
        <w:rPr>
          <w:rFonts w:ascii="Simplified Arabic" w:hAnsi="Simplified Arabic" w:cs="Simplified Arabic"/>
          <w:b/>
          <w:bCs/>
          <w:sz w:val="28"/>
          <w:szCs w:val="28"/>
          <w:rtl/>
        </w:rPr>
        <w:t>)</w:t>
      </w:r>
      <w:bookmarkEnd w:id="69"/>
    </w:p>
    <w:p w14:paraId="24ADB811"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الشلال (</w:t>
      </w:r>
      <w:r w:rsidRPr="00A87E5C">
        <w:rPr>
          <w:rFonts w:ascii="Simplified Arabic" w:hAnsi="Simplified Arabic" w:cs="Simplified Arabic"/>
          <w:b/>
          <w:bCs/>
          <w:sz w:val="28"/>
          <w:szCs w:val="28"/>
        </w:rPr>
        <w:t>Waterfall</w:t>
      </w:r>
      <w:r w:rsidRPr="00A87E5C">
        <w:rPr>
          <w:rFonts w:ascii="Simplified Arabic" w:hAnsi="Simplified Arabic" w:cs="Simplified Arabic"/>
          <w:b/>
          <w:bCs/>
          <w:sz w:val="28"/>
          <w:szCs w:val="28"/>
          <w:rtl/>
        </w:rPr>
        <w:t>):</w:t>
      </w:r>
    </w:p>
    <w:p w14:paraId="377B3519"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التحليل</w:t>
      </w:r>
      <w:r w:rsidRPr="00A87E5C">
        <w:rPr>
          <w:rFonts w:ascii="Simplified Arabic" w:hAnsi="Simplified Arabic" w:cs="Simplified Arabic"/>
          <w:sz w:val="24"/>
          <w:szCs w:val="24"/>
          <w:rtl/>
        </w:rPr>
        <w:t>: تتميز هذه المنهجية بقدرتها على تقديم تقدير تكلفة إجمالي وشامل للمشروع في البداية، وذلك لأن النطاق محدد بالكامل وموثق. هذا يوفر وضوحاً كبيراً للمؤسسة التعليمية ويتوافق مع متطلبات الميزانيات الثابتة.</w:t>
      </w:r>
    </w:p>
    <w:p w14:paraId="0CB0E085"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المخاطرة</w:t>
      </w:r>
      <w:r w:rsidRPr="00A87E5C">
        <w:rPr>
          <w:rFonts w:ascii="Simplified Arabic" w:hAnsi="Simplified Arabic" w:cs="Simplified Arabic"/>
          <w:sz w:val="24"/>
          <w:szCs w:val="24"/>
          <w:rtl/>
        </w:rPr>
        <w:t>: أي خطأ في تقدير التكلفة الأولية أو أي تغيير طارئ سيؤدي إلى تجاوز كبير ومكلف للميزانية، حيث إن هيكل المنهجية لا يسمح بالتغيير بسهولة. "تكلفة التغيير" مرتفعة جداً.</w:t>
      </w:r>
    </w:p>
    <w:p w14:paraId="78A1F906"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التقييم</w:t>
      </w:r>
      <w:r w:rsidRPr="00A87E5C">
        <w:rPr>
          <w:rFonts w:ascii="Simplified Arabic" w:hAnsi="Simplified Arabic" w:cs="Simplified Arabic"/>
          <w:sz w:val="24"/>
          <w:szCs w:val="24"/>
          <w:rtl/>
        </w:rPr>
        <w:t>: مرتفع في "التنبؤ بالتكلفة"، ولكنه منخفض في "مرونة التكلفة".</w:t>
      </w:r>
    </w:p>
    <w:p w14:paraId="78DB498C"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رشيقة (</w:t>
      </w:r>
      <w:r w:rsidRPr="00A87E5C">
        <w:rPr>
          <w:rFonts w:ascii="Simplified Arabic" w:hAnsi="Simplified Arabic" w:cs="Simplified Arabic"/>
          <w:b/>
          <w:bCs/>
          <w:sz w:val="28"/>
          <w:szCs w:val="28"/>
        </w:rPr>
        <w:t>Agile</w:t>
      </w:r>
      <w:r w:rsidRPr="00A87E5C">
        <w:rPr>
          <w:rFonts w:ascii="Simplified Arabic" w:hAnsi="Simplified Arabic" w:cs="Simplified Arabic"/>
          <w:b/>
          <w:bCs/>
          <w:sz w:val="28"/>
          <w:szCs w:val="28"/>
          <w:rtl/>
        </w:rPr>
        <w:t>):</w:t>
      </w:r>
    </w:p>
    <w:p w14:paraId="0FA16F22"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التحليل</w:t>
      </w:r>
      <w:r w:rsidRPr="00A87E5C">
        <w:rPr>
          <w:rFonts w:ascii="Simplified Arabic" w:hAnsi="Simplified Arabic" w:cs="Simplified Arabic"/>
          <w:sz w:val="24"/>
          <w:szCs w:val="24"/>
          <w:rtl/>
        </w:rPr>
        <w:t>: من الصعب جداً تحديد التكلفة الإجمالية للمشروع بدقة في البداية، لأن النطاق مرن ومتغير. يتم تحديد التكلفة لكل دورة عمل (</w:t>
      </w:r>
      <w:r w:rsidRPr="00A87E5C">
        <w:rPr>
          <w:rFonts w:ascii="Simplified Arabic" w:hAnsi="Simplified Arabic" w:cs="Simplified Arabic"/>
          <w:sz w:val="24"/>
          <w:szCs w:val="24"/>
        </w:rPr>
        <w:t>Sprint</w:t>
      </w:r>
      <w:r w:rsidRPr="00A87E5C">
        <w:rPr>
          <w:rFonts w:ascii="Simplified Arabic" w:hAnsi="Simplified Arabic" w:cs="Simplified Arabic"/>
          <w:sz w:val="24"/>
          <w:szCs w:val="24"/>
          <w:rtl/>
        </w:rPr>
        <w:t>) على حدة. هذا قد لا يتوافق مع أنظمة الميزانيات التقليدية في المؤسسات التعليمية.</w:t>
      </w:r>
    </w:p>
    <w:p w14:paraId="3F3114CA"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الميزة</w:t>
      </w:r>
      <w:r w:rsidRPr="00A87E5C">
        <w:rPr>
          <w:rFonts w:ascii="Simplified Arabic" w:hAnsi="Simplified Arabic" w:cs="Simplified Arabic"/>
          <w:sz w:val="24"/>
          <w:szCs w:val="24"/>
          <w:rtl/>
        </w:rPr>
        <w:t>: توفر مرونة عالية في توجيه الإنفاق. إذا تبين أن ميزة ما غير فعالة، يمكن إيقاف تطويرها وتوجيه الميزانية المتبقية نحو ميزة أخرى أكثر قيمة. "قيمة المال" (</w:t>
      </w:r>
      <w:r w:rsidRPr="00A87E5C">
        <w:rPr>
          <w:rFonts w:ascii="Simplified Arabic" w:hAnsi="Simplified Arabic" w:cs="Simplified Arabic"/>
          <w:sz w:val="24"/>
          <w:szCs w:val="24"/>
        </w:rPr>
        <w:t>Value for Money</w:t>
      </w:r>
      <w:r w:rsidRPr="00A87E5C">
        <w:rPr>
          <w:rFonts w:ascii="Simplified Arabic" w:hAnsi="Simplified Arabic" w:cs="Simplified Arabic"/>
          <w:sz w:val="24"/>
          <w:szCs w:val="24"/>
          <w:rtl/>
        </w:rPr>
        <w:t>) أعلى.</w:t>
      </w:r>
    </w:p>
    <w:p w14:paraId="58F74E04"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التقييم</w:t>
      </w:r>
      <w:r w:rsidRPr="00A87E5C">
        <w:rPr>
          <w:rFonts w:ascii="Simplified Arabic" w:hAnsi="Simplified Arabic" w:cs="Simplified Arabic"/>
          <w:sz w:val="24"/>
          <w:szCs w:val="24"/>
          <w:rtl/>
        </w:rPr>
        <w:t>: منخفض في "التنبؤ بالتكلفة"، ولكنه مرتفع جداً في "مرونة التكلفة" و "تحقيق القيمة".</w:t>
      </w:r>
    </w:p>
    <w:p w14:paraId="2278D7FB" w14:textId="66BAE3E5" w:rsidR="00A87E5C" w:rsidRPr="00A87E5C" w:rsidRDefault="00A87E5C" w:rsidP="001744D5">
      <w:pPr>
        <w:spacing w:line="240" w:lineRule="auto"/>
        <w:outlineLvl w:val="1"/>
        <w:rPr>
          <w:rFonts w:ascii="Simplified Arabic" w:hAnsi="Simplified Arabic" w:cs="Simplified Arabic"/>
          <w:b/>
          <w:bCs/>
          <w:sz w:val="28"/>
          <w:szCs w:val="28"/>
          <w:rtl/>
        </w:rPr>
      </w:pPr>
      <w:bookmarkStart w:id="70" w:name="_Toc209809302"/>
      <w:r w:rsidRPr="00A87E5C">
        <w:rPr>
          <w:rFonts w:ascii="Simplified Arabic" w:hAnsi="Simplified Arabic" w:cs="Simplified Arabic"/>
          <w:b/>
          <w:bCs/>
          <w:sz w:val="28"/>
          <w:szCs w:val="28"/>
          <w:rtl/>
        </w:rPr>
        <w:t>إدارة الوقت (</w:t>
      </w:r>
      <w:r w:rsidRPr="00A87E5C">
        <w:rPr>
          <w:rFonts w:ascii="Simplified Arabic" w:hAnsi="Simplified Arabic" w:cs="Simplified Arabic"/>
          <w:b/>
          <w:bCs/>
          <w:sz w:val="28"/>
          <w:szCs w:val="28"/>
        </w:rPr>
        <w:t>Time Management</w:t>
      </w:r>
      <w:r w:rsidRPr="00A87E5C">
        <w:rPr>
          <w:rFonts w:ascii="Simplified Arabic" w:hAnsi="Simplified Arabic" w:cs="Simplified Arabic"/>
          <w:b/>
          <w:bCs/>
          <w:sz w:val="28"/>
          <w:szCs w:val="28"/>
          <w:rtl/>
        </w:rPr>
        <w:t>)</w:t>
      </w:r>
      <w:bookmarkEnd w:id="70"/>
    </w:p>
    <w:p w14:paraId="11027A93"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الشلال (</w:t>
      </w:r>
      <w:r w:rsidRPr="00A87E5C">
        <w:rPr>
          <w:rFonts w:ascii="Simplified Arabic" w:hAnsi="Simplified Arabic" w:cs="Simplified Arabic"/>
          <w:b/>
          <w:bCs/>
          <w:sz w:val="28"/>
          <w:szCs w:val="28"/>
        </w:rPr>
        <w:t>Waterfall</w:t>
      </w:r>
      <w:r w:rsidRPr="00A87E5C">
        <w:rPr>
          <w:rFonts w:ascii="Simplified Arabic" w:hAnsi="Simplified Arabic" w:cs="Simplified Arabic"/>
          <w:b/>
          <w:bCs/>
          <w:sz w:val="28"/>
          <w:szCs w:val="28"/>
          <w:rtl/>
        </w:rPr>
        <w:t>):</w:t>
      </w:r>
    </w:p>
    <w:p w14:paraId="27250A55"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التحليل</w:t>
      </w:r>
      <w:r w:rsidRPr="00A87E5C">
        <w:rPr>
          <w:rFonts w:ascii="Simplified Arabic" w:hAnsi="Simplified Arabic" w:cs="Simplified Arabic"/>
          <w:sz w:val="24"/>
          <w:szCs w:val="24"/>
          <w:rtl/>
        </w:rPr>
        <w:t>: توفر جدولاً زمنياً واضحاً ومحدداً (</w:t>
      </w:r>
      <w:r w:rsidRPr="00A87E5C">
        <w:rPr>
          <w:rFonts w:ascii="Simplified Arabic" w:hAnsi="Simplified Arabic" w:cs="Simplified Arabic"/>
          <w:sz w:val="24"/>
          <w:szCs w:val="24"/>
        </w:rPr>
        <w:t>Gantt Chart</w:t>
      </w:r>
      <w:r w:rsidRPr="00A87E5C">
        <w:rPr>
          <w:rFonts w:ascii="Simplified Arabic" w:hAnsi="Simplified Arabic" w:cs="Simplified Arabic"/>
          <w:sz w:val="24"/>
          <w:szCs w:val="24"/>
          <w:rtl/>
        </w:rPr>
        <w:t>) للمشروع بأكمله، مع مواعيد نهائية واضحة لكل مرحلة. هذا يتوافق مع الحاجة إلى مواعيد تسليم نهائية صارمة.</w:t>
      </w:r>
    </w:p>
    <w:p w14:paraId="530A29CE"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المخاطرة</w:t>
      </w:r>
      <w:r w:rsidRPr="00A87E5C">
        <w:rPr>
          <w:rFonts w:ascii="Simplified Arabic" w:hAnsi="Simplified Arabic" w:cs="Simplified Arabic"/>
          <w:sz w:val="24"/>
          <w:szCs w:val="24"/>
          <w:rtl/>
        </w:rPr>
        <w:t>: أي تأخير في أي مرحلة سيؤدي حتماً إلى تأخير جميع المراحل اللاحقة (تأثير الدومينو)، مما يهدد الموعد النهائي للمشروع بأكمله. لا يتم تسليم أي قيمة قابلة للاستخدام إلا في نهاية المشروع.</w:t>
      </w:r>
    </w:p>
    <w:p w14:paraId="47F2B640"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التقييم</w:t>
      </w:r>
      <w:r w:rsidRPr="00A87E5C">
        <w:rPr>
          <w:rFonts w:ascii="Simplified Arabic" w:hAnsi="Simplified Arabic" w:cs="Simplified Arabic"/>
          <w:sz w:val="24"/>
          <w:szCs w:val="24"/>
          <w:rtl/>
        </w:rPr>
        <w:t>: مرتفع في "وضوح الجدول الزمني"، ولكنه منخفض في "القدرة على التعامل مع التأخير".</w:t>
      </w:r>
    </w:p>
    <w:p w14:paraId="45469D1A"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رشيقة (</w:t>
      </w:r>
      <w:r w:rsidRPr="00A87E5C">
        <w:rPr>
          <w:rFonts w:ascii="Simplified Arabic" w:hAnsi="Simplified Arabic" w:cs="Simplified Arabic"/>
          <w:b/>
          <w:bCs/>
          <w:sz w:val="28"/>
          <w:szCs w:val="28"/>
        </w:rPr>
        <w:t>Agile</w:t>
      </w:r>
      <w:r w:rsidRPr="00A87E5C">
        <w:rPr>
          <w:rFonts w:ascii="Simplified Arabic" w:hAnsi="Simplified Arabic" w:cs="Simplified Arabic"/>
          <w:b/>
          <w:bCs/>
          <w:sz w:val="28"/>
          <w:szCs w:val="28"/>
          <w:rtl/>
        </w:rPr>
        <w:t>):</w:t>
      </w:r>
    </w:p>
    <w:p w14:paraId="4105BED8"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lastRenderedPageBreak/>
        <w:t>التحليل</w:t>
      </w:r>
      <w:r w:rsidRPr="00A87E5C">
        <w:rPr>
          <w:rFonts w:ascii="Simplified Arabic" w:hAnsi="Simplified Arabic" w:cs="Simplified Arabic"/>
          <w:sz w:val="24"/>
          <w:szCs w:val="24"/>
          <w:rtl/>
        </w:rPr>
        <w:t>: الموعد النهائي لكل دورة عمل (</w:t>
      </w:r>
      <w:r w:rsidRPr="00A87E5C">
        <w:rPr>
          <w:rFonts w:ascii="Simplified Arabic" w:hAnsi="Simplified Arabic" w:cs="Simplified Arabic"/>
          <w:sz w:val="24"/>
          <w:szCs w:val="24"/>
        </w:rPr>
        <w:t>Sprint</w:t>
      </w:r>
      <w:r w:rsidRPr="00A87E5C">
        <w:rPr>
          <w:rFonts w:ascii="Simplified Arabic" w:hAnsi="Simplified Arabic" w:cs="Simplified Arabic"/>
          <w:sz w:val="24"/>
          <w:szCs w:val="24"/>
          <w:rtl/>
        </w:rPr>
        <w:t>) صارم ومحدد (أسبوعان)، مما يضمن تسليم أجزاء من المنتج بشكل منتظم. هذا يخلق إحساساً بالتقدم المستمر.</w:t>
      </w:r>
    </w:p>
    <w:p w14:paraId="14773A7D"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الميزة</w:t>
      </w:r>
      <w:r w:rsidRPr="00A87E5C">
        <w:rPr>
          <w:rFonts w:ascii="Simplified Arabic" w:hAnsi="Simplified Arabic" w:cs="Simplified Arabic"/>
          <w:sz w:val="24"/>
          <w:szCs w:val="24"/>
          <w:rtl/>
        </w:rPr>
        <w:t xml:space="preserve">: إذا كان الموعد النهائي الإجمالي للمشروع (6 أشهر) صارماً، يمكن لفريق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ضمان تسليم "منتج قابل للاستخدام" يحتوي على أهم الميزات بحلول هذا الموعد، حتى لو لم تكن كل الميزات المخطط لها قد اكتملت. يتم التركيز على تسليم الأهم أولاً.</w:t>
      </w:r>
    </w:p>
    <w:p w14:paraId="3D0B94F8"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التقييم</w:t>
      </w:r>
      <w:r w:rsidRPr="00A87E5C">
        <w:rPr>
          <w:rFonts w:ascii="Simplified Arabic" w:hAnsi="Simplified Arabic" w:cs="Simplified Arabic"/>
          <w:sz w:val="24"/>
          <w:szCs w:val="24"/>
          <w:rtl/>
        </w:rPr>
        <w:t>: مرتفع جداً في "التسليم المبكر للقيمة" و "الالتزام بالمواعيد النهائية قصيرة المدى".</w:t>
      </w:r>
    </w:p>
    <w:p w14:paraId="005EB37B" w14:textId="2AC5BE81" w:rsidR="00A87E5C" w:rsidRPr="00A87E5C" w:rsidRDefault="00A87E5C" w:rsidP="001744D5">
      <w:pPr>
        <w:spacing w:line="240" w:lineRule="auto"/>
        <w:outlineLvl w:val="1"/>
        <w:rPr>
          <w:rFonts w:ascii="Simplified Arabic" w:hAnsi="Simplified Arabic" w:cs="Simplified Arabic"/>
          <w:b/>
          <w:bCs/>
          <w:sz w:val="28"/>
          <w:szCs w:val="28"/>
          <w:rtl/>
        </w:rPr>
      </w:pPr>
      <w:bookmarkStart w:id="71" w:name="_Toc209809303"/>
      <w:r w:rsidRPr="00A87E5C">
        <w:rPr>
          <w:rFonts w:ascii="Simplified Arabic" w:hAnsi="Simplified Arabic" w:cs="Simplified Arabic"/>
          <w:b/>
          <w:bCs/>
          <w:sz w:val="28"/>
          <w:szCs w:val="28"/>
          <w:rtl/>
        </w:rPr>
        <w:t>جودة المنتج النهائي (</w:t>
      </w:r>
      <w:r w:rsidRPr="00A87E5C">
        <w:rPr>
          <w:rFonts w:ascii="Simplified Arabic" w:hAnsi="Simplified Arabic" w:cs="Simplified Arabic"/>
          <w:b/>
          <w:bCs/>
          <w:sz w:val="28"/>
          <w:szCs w:val="28"/>
        </w:rPr>
        <w:t>Product Quality</w:t>
      </w:r>
      <w:r w:rsidRPr="00A87E5C">
        <w:rPr>
          <w:rFonts w:ascii="Simplified Arabic" w:hAnsi="Simplified Arabic" w:cs="Simplified Arabic"/>
          <w:b/>
          <w:bCs/>
          <w:sz w:val="28"/>
          <w:szCs w:val="28"/>
          <w:rtl/>
        </w:rPr>
        <w:t xml:space="preserve"> - التوازن بين التعليم والمتعة)</w:t>
      </w:r>
      <w:bookmarkEnd w:id="71"/>
    </w:p>
    <w:p w14:paraId="4C1830CD"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الشلال (</w:t>
      </w:r>
      <w:r w:rsidRPr="00A87E5C">
        <w:rPr>
          <w:rFonts w:ascii="Simplified Arabic" w:hAnsi="Simplified Arabic" w:cs="Simplified Arabic"/>
          <w:b/>
          <w:bCs/>
          <w:sz w:val="28"/>
          <w:szCs w:val="28"/>
        </w:rPr>
        <w:t>Waterfall</w:t>
      </w:r>
      <w:r w:rsidRPr="00A87E5C">
        <w:rPr>
          <w:rFonts w:ascii="Simplified Arabic" w:hAnsi="Simplified Arabic" w:cs="Simplified Arabic"/>
          <w:b/>
          <w:bCs/>
          <w:sz w:val="28"/>
          <w:szCs w:val="28"/>
          <w:rtl/>
        </w:rPr>
        <w:t>):</w:t>
      </w:r>
    </w:p>
    <w:p w14:paraId="57150E60"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التحليل</w:t>
      </w:r>
      <w:r w:rsidRPr="00A87E5C">
        <w:rPr>
          <w:rFonts w:ascii="Simplified Arabic" w:hAnsi="Simplified Arabic" w:cs="Simplified Arabic"/>
          <w:sz w:val="24"/>
          <w:szCs w:val="24"/>
          <w:rtl/>
        </w:rPr>
        <w:t>: يتم تحديد "الجودة" على أنها "مدى تطابق المنتج مع وثيقة المتطلبات الأولية". يتم التركيز على بناء المنتج "الصحيح" حسب المواصفات.</w:t>
      </w:r>
    </w:p>
    <w:p w14:paraId="5DD5624C"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المخاطرة</w:t>
      </w:r>
      <w:r w:rsidRPr="00A87E5C">
        <w:rPr>
          <w:rFonts w:ascii="Simplified Arabic" w:hAnsi="Simplified Arabic" w:cs="Simplified Arabic"/>
          <w:sz w:val="24"/>
          <w:szCs w:val="24"/>
          <w:rtl/>
        </w:rPr>
        <w:t>: هناك مخاطرة كبيرة جداً بأن تكون المتطلبات الأولية، رغم صحتها تقنياً، غير ممتعة أو فعالة تربوياً عند تطبيقها عملياً. لا يتم اكتشاف هذه المشكلة إلا في مرحلة الاختبار المتأخرة (</w:t>
      </w:r>
      <w:r w:rsidRPr="00A87E5C">
        <w:rPr>
          <w:rFonts w:ascii="Simplified Arabic" w:hAnsi="Simplified Arabic" w:cs="Simplified Arabic"/>
          <w:sz w:val="24"/>
          <w:szCs w:val="24"/>
        </w:rPr>
        <w:t>UAT</w:t>
      </w:r>
      <w:r w:rsidRPr="00A87E5C">
        <w:rPr>
          <w:rFonts w:ascii="Simplified Arabic" w:hAnsi="Simplified Arabic" w:cs="Simplified Arabic"/>
          <w:sz w:val="24"/>
          <w:szCs w:val="24"/>
          <w:rtl/>
        </w:rPr>
        <w:t>)، وعندها يكون التغيير صعباً ومكلفاً. فرصة تحقيق التوازن الدقيق بين التعليم والمتعة ضعيفة.</w:t>
      </w:r>
    </w:p>
    <w:p w14:paraId="5E28ED40"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التقييم</w:t>
      </w:r>
      <w:r w:rsidRPr="00A87E5C">
        <w:rPr>
          <w:rFonts w:ascii="Simplified Arabic" w:hAnsi="Simplified Arabic" w:cs="Simplified Arabic"/>
          <w:sz w:val="24"/>
          <w:szCs w:val="24"/>
          <w:rtl/>
        </w:rPr>
        <w:t>: منخفض جداً في القدرة على تحقيق منتج نهائي عالي الجودة وممتع للمستخدم.</w:t>
      </w:r>
    </w:p>
    <w:p w14:paraId="6322A2D0"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رشيقة (</w:t>
      </w:r>
      <w:r w:rsidRPr="00A87E5C">
        <w:rPr>
          <w:rFonts w:ascii="Simplified Arabic" w:hAnsi="Simplified Arabic" w:cs="Simplified Arabic"/>
          <w:b/>
          <w:bCs/>
          <w:sz w:val="28"/>
          <w:szCs w:val="28"/>
        </w:rPr>
        <w:t>Agile</w:t>
      </w:r>
      <w:r w:rsidRPr="00A87E5C">
        <w:rPr>
          <w:rFonts w:ascii="Simplified Arabic" w:hAnsi="Simplified Arabic" w:cs="Simplified Arabic"/>
          <w:b/>
          <w:bCs/>
          <w:sz w:val="28"/>
          <w:szCs w:val="28"/>
          <w:rtl/>
        </w:rPr>
        <w:t>):</w:t>
      </w:r>
    </w:p>
    <w:p w14:paraId="42CCFB5A"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التحليل</w:t>
      </w:r>
      <w:r w:rsidRPr="00A87E5C">
        <w:rPr>
          <w:rFonts w:ascii="Simplified Arabic" w:hAnsi="Simplified Arabic" w:cs="Simplified Arabic"/>
          <w:sz w:val="24"/>
          <w:szCs w:val="24"/>
          <w:rtl/>
        </w:rPr>
        <w:t>: يتم تعريف "الجودة" على أنها "مدى رضا المستخدم وتحقيق المنتج لأهدافه". يتم التركيز على بناء "المنتج الصحيح" من خلال التجربة والتغذية الراجعة.</w:t>
      </w:r>
    </w:p>
    <w:p w14:paraId="4CD373DA"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الميزة</w:t>
      </w:r>
      <w:r w:rsidRPr="00A87E5C">
        <w:rPr>
          <w:rFonts w:ascii="Simplified Arabic" w:hAnsi="Simplified Arabic" w:cs="Simplified Arabic"/>
          <w:sz w:val="24"/>
          <w:szCs w:val="24"/>
          <w:rtl/>
        </w:rPr>
        <w:t>: من خلال تسليم أجزاء من المنتج للمستخدمين في نهاية كل دورة عمل، يمكن الحصول على ملاحظات مبكرة حول ما هو ممتع وما هو ممل، ما هو فعال تربوياً وما هو غير فعال. يمكن تعديل تصميم الميزات في الدورة التالية مباشرة بناءً على هذه الملاحظات. هذه العملية التكرارية تزيد بشكل كبير من فرصة الوصول إلى التوازن المثالي بين التعليم والمتعة.</w:t>
      </w:r>
    </w:p>
    <w:p w14:paraId="671048F6"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التقييم</w:t>
      </w:r>
      <w:r w:rsidRPr="00A87E5C">
        <w:rPr>
          <w:rFonts w:ascii="Simplified Arabic" w:hAnsi="Simplified Arabic" w:cs="Simplified Arabic"/>
          <w:sz w:val="24"/>
          <w:szCs w:val="24"/>
          <w:rtl/>
        </w:rPr>
        <w:t>: مرتفع جداً في القدرة على تحقيق منتج نهائي عالي الجودة وممتع للمستخدم.</w:t>
      </w:r>
    </w:p>
    <w:p w14:paraId="76CBEC3E" w14:textId="7F2A2D6E" w:rsidR="00A87E5C" w:rsidRPr="00A87E5C" w:rsidRDefault="00A87E5C" w:rsidP="001744D5">
      <w:pPr>
        <w:spacing w:line="240" w:lineRule="auto"/>
        <w:outlineLvl w:val="1"/>
        <w:rPr>
          <w:rFonts w:ascii="Simplified Arabic" w:hAnsi="Simplified Arabic" w:cs="Simplified Arabic"/>
          <w:b/>
          <w:bCs/>
          <w:sz w:val="28"/>
          <w:szCs w:val="28"/>
          <w:rtl/>
        </w:rPr>
      </w:pPr>
      <w:bookmarkStart w:id="72" w:name="_Toc209809304"/>
      <w:r w:rsidRPr="00A87E5C">
        <w:rPr>
          <w:rFonts w:ascii="Simplified Arabic" w:hAnsi="Simplified Arabic" w:cs="Simplified Arabic"/>
          <w:b/>
          <w:bCs/>
          <w:sz w:val="28"/>
          <w:szCs w:val="28"/>
          <w:rtl/>
        </w:rPr>
        <w:t>إدارة التغيير والمرونة (</w:t>
      </w:r>
      <w:r w:rsidRPr="00A87E5C">
        <w:rPr>
          <w:rFonts w:ascii="Simplified Arabic" w:hAnsi="Simplified Arabic" w:cs="Simplified Arabic"/>
          <w:b/>
          <w:bCs/>
          <w:sz w:val="28"/>
          <w:szCs w:val="28"/>
        </w:rPr>
        <w:t>Change Management &amp; Flexibility</w:t>
      </w:r>
      <w:r w:rsidRPr="00A87E5C">
        <w:rPr>
          <w:rFonts w:ascii="Simplified Arabic" w:hAnsi="Simplified Arabic" w:cs="Simplified Arabic"/>
          <w:b/>
          <w:bCs/>
          <w:sz w:val="28"/>
          <w:szCs w:val="28"/>
          <w:rtl/>
        </w:rPr>
        <w:t>)</w:t>
      </w:r>
      <w:bookmarkEnd w:id="72"/>
    </w:p>
    <w:p w14:paraId="0832EF6D"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الشلال (</w:t>
      </w:r>
      <w:r w:rsidRPr="00A87E5C">
        <w:rPr>
          <w:rFonts w:ascii="Simplified Arabic" w:hAnsi="Simplified Arabic" w:cs="Simplified Arabic"/>
          <w:b/>
          <w:bCs/>
          <w:sz w:val="28"/>
          <w:szCs w:val="28"/>
        </w:rPr>
        <w:t>Waterfall</w:t>
      </w:r>
      <w:r w:rsidRPr="00A87E5C">
        <w:rPr>
          <w:rFonts w:ascii="Simplified Arabic" w:hAnsi="Simplified Arabic" w:cs="Simplified Arabic"/>
          <w:b/>
          <w:bCs/>
          <w:sz w:val="28"/>
          <w:szCs w:val="28"/>
          <w:rtl/>
        </w:rPr>
        <w:t>):</w:t>
      </w:r>
    </w:p>
    <w:p w14:paraId="2517E777"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التحليل</w:t>
      </w:r>
      <w:r w:rsidRPr="00A87E5C">
        <w:rPr>
          <w:rFonts w:ascii="Simplified Arabic" w:hAnsi="Simplified Arabic" w:cs="Simplified Arabic"/>
          <w:sz w:val="24"/>
          <w:szCs w:val="24"/>
          <w:rtl/>
        </w:rPr>
        <w:t>: هذه المنهجية بطبيعتها "تقاوم" التغيير. أي تغيير بعد مرحلة تجميد المتطلبات يتطلب إجراءات رسمية معقدة (</w:t>
      </w:r>
      <w:r w:rsidRPr="00A87E5C">
        <w:rPr>
          <w:rFonts w:ascii="Simplified Arabic" w:hAnsi="Simplified Arabic" w:cs="Simplified Arabic"/>
          <w:sz w:val="24"/>
          <w:szCs w:val="24"/>
        </w:rPr>
        <w:t>Change Request</w:t>
      </w:r>
      <w:r w:rsidRPr="00A87E5C">
        <w:rPr>
          <w:rFonts w:ascii="Simplified Arabic" w:hAnsi="Simplified Arabic" w:cs="Simplified Arabic"/>
          <w:sz w:val="24"/>
          <w:szCs w:val="24"/>
          <w:rtl/>
        </w:rPr>
        <w:t>) ويكون مكلفاً.</w:t>
      </w:r>
    </w:p>
    <w:p w14:paraId="211782EB"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lastRenderedPageBreak/>
        <w:t>التقييم</w:t>
      </w:r>
      <w:r w:rsidRPr="00A87E5C">
        <w:rPr>
          <w:rFonts w:ascii="Simplified Arabic" w:hAnsi="Simplified Arabic" w:cs="Simplified Arabic"/>
          <w:sz w:val="24"/>
          <w:szCs w:val="24"/>
          <w:rtl/>
        </w:rPr>
        <w:t>: منخفض جداً.</w:t>
      </w:r>
    </w:p>
    <w:p w14:paraId="1E063E2D"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منهجية رشيقة (</w:t>
      </w:r>
      <w:r w:rsidRPr="00A87E5C">
        <w:rPr>
          <w:rFonts w:ascii="Simplified Arabic" w:hAnsi="Simplified Arabic" w:cs="Simplified Arabic"/>
          <w:b/>
          <w:bCs/>
          <w:sz w:val="28"/>
          <w:szCs w:val="28"/>
        </w:rPr>
        <w:t>Agile</w:t>
      </w:r>
      <w:r w:rsidRPr="00A87E5C">
        <w:rPr>
          <w:rFonts w:ascii="Simplified Arabic" w:hAnsi="Simplified Arabic" w:cs="Simplified Arabic"/>
          <w:b/>
          <w:bCs/>
          <w:sz w:val="28"/>
          <w:szCs w:val="28"/>
          <w:rtl/>
        </w:rPr>
        <w:t>):</w:t>
      </w:r>
    </w:p>
    <w:p w14:paraId="708BFECA"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التحليل</w:t>
      </w:r>
      <w:r w:rsidRPr="00A87E5C">
        <w:rPr>
          <w:rFonts w:ascii="Simplified Arabic" w:hAnsi="Simplified Arabic" w:cs="Simplified Arabic"/>
          <w:sz w:val="24"/>
          <w:szCs w:val="24"/>
          <w:rtl/>
        </w:rPr>
        <w:t>: هذه المنهجية "ترحب" بالتغيير. قائمة مهام المنتج (</w:t>
      </w:r>
      <w:r w:rsidRPr="00A87E5C">
        <w:rPr>
          <w:rFonts w:ascii="Simplified Arabic" w:hAnsi="Simplified Arabic" w:cs="Simplified Arabic"/>
          <w:sz w:val="24"/>
          <w:szCs w:val="24"/>
        </w:rPr>
        <w:t>Product Backlog</w:t>
      </w:r>
      <w:r w:rsidRPr="00A87E5C">
        <w:rPr>
          <w:rFonts w:ascii="Simplified Arabic" w:hAnsi="Simplified Arabic" w:cs="Simplified Arabic"/>
          <w:sz w:val="24"/>
          <w:szCs w:val="24"/>
          <w:rtl/>
        </w:rPr>
        <w:t>) هي وثيقة حية يمكن إعادة ترتيبها وتعديلها في أي وقت (بين الدورات). إذا ظهرت فكرة أفضل أثناء المشروع، يمكن إضافتها وتطويرها بسهولة.</w:t>
      </w:r>
    </w:p>
    <w:p w14:paraId="45BA7F4C"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b/>
          <w:bCs/>
          <w:sz w:val="28"/>
          <w:szCs w:val="28"/>
          <w:rtl/>
        </w:rPr>
        <w:t>التقييم</w:t>
      </w:r>
      <w:r w:rsidRPr="00A87E5C">
        <w:rPr>
          <w:rFonts w:ascii="Simplified Arabic" w:hAnsi="Simplified Arabic" w:cs="Simplified Arabic"/>
          <w:sz w:val="24"/>
          <w:szCs w:val="24"/>
          <w:rtl/>
        </w:rPr>
        <w:t>: مرتفع جداً.</w:t>
      </w:r>
    </w:p>
    <w:p w14:paraId="1EB26073" w14:textId="77777777" w:rsidR="00A87E5C" w:rsidRPr="00A87E5C" w:rsidRDefault="00A87E5C" w:rsidP="001744D5">
      <w:pPr>
        <w:spacing w:line="240" w:lineRule="auto"/>
        <w:outlineLvl w:val="0"/>
        <w:rPr>
          <w:rFonts w:ascii="Simplified Arabic" w:hAnsi="Simplified Arabic" w:cs="Simplified Arabic"/>
          <w:b/>
          <w:bCs/>
          <w:sz w:val="28"/>
          <w:szCs w:val="28"/>
          <w:rtl/>
        </w:rPr>
      </w:pPr>
      <w:bookmarkStart w:id="73" w:name="_Toc209809305"/>
      <w:r w:rsidRPr="00A87E5C">
        <w:rPr>
          <w:rFonts w:ascii="Simplified Arabic" w:hAnsi="Simplified Arabic" w:cs="Simplified Arabic"/>
          <w:b/>
          <w:bCs/>
          <w:sz w:val="28"/>
          <w:szCs w:val="28"/>
          <w:rtl/>
        </w:rPr>
        <w:t>خلاصة التحليل واختبار الفرضيات</w:t>
      </w:r>
      <w:bookmarkEnd w:id="73"/>
    </w:p>
    <w:p w14:paraId="3C2AED73" w14:textId="77777777" w:rsidR="00A87E5C" w:rsidRPr="00A87E5C" w:rsidRDefault="00A87E5C" w:rsidP="00A87E5C">
      <w:pPr>
        <w:spacing w:line="240" w:lineRule="auto"/>
        <w:rPr>
          <w:rFonts w:ascii="Simplified Arabic" w:hAnsi="Simplified Arabic" w:cs="Simplified Arabic"/>
          <w:b/>
          <w:bCs/>
          <w:sz w:val="28"/>
          <w:szCs w:val="28"/>
          <w:rtl/>
        </w:rPr>
      </w:pPr>
      <w:r w:rsidRPr="00A87E5C">
        <w:rPr>
          <w:rFonts w:ascii="Simplified Arabic" w:hAnsi="Simplified Arabic" w:cs="Simplified Arabic"/>
          <w:b/>
          <w:bCs/>
          <w:sz w:val="28"/>
          <w:szCs w:val="28"/>
          <w:rtl/>
        </w:rPr>
        <w:t>بناءً على التحليل المقارن أعلاه، يمكننا الآن اختبار فرضيات الدراسة:</w:t>
      </w:r>
    </w:p>
    <w:p w14:paraId="55E42E2A"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الفرضية الأولى (</w:t>
      </w:r>
      <w:r w:rsidRPr="00A87E5C">
        <w:rPr>
          <w:rFonts w:ascii="Simplified Arabic" w:hAnsi="Simplified Arabic" w:cs="Simplified Arabic"/>
          <w:sz w:val="24"/>
          <w:szCs w:val="24"/>
        </w:rPr>
        <w:t>H1</w:t>
      </w:r>
      <w:r w:rsidRPr="00A87E5C">
        <w:rPr>
          <w:rFonts w:ascii="Simplified Arabic" w:hAnsi="Simplified Arabic" w:cs="Simplified Arabic"/>
          <w:sz w:val="24"/>
          <w:szCs w:val="24"/>
          <w:rtl/>
        </w:rPr>
        <w:t xml:space="preserve">): "تُظهر منهجية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كفاءة أعلى... في القدرة على التكيف وتحقيق جودة أعلى". تم دعم هذه الفرضية بقوة. أظهر التحليل أن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تتفوق بشكل واضح في مؤشرات جودة المنتج، المرونة، وإدارة التغيير.</w:t>
      </w:r>
    </w:p>
    <w:p w14:paraId="2DCBF5D9"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الفرضية الثانية (</w:t>
      </w:r>
      <w:r w:rsidRPr="00A87E5C">
        <w:rPr>
          <w:rFonts w:ascii="Simplified Arabic" w:hAnsi="Simplified Arabic" w:cs="Simplified Arabic"/>
          <w:sz w:val="24"/>
          <w:szCs w:val="24"/>
        </w:rPr>
        <w:t>H2</w:t>
      </w:r>
      <w:r w:rsidRPr="00A87E5C">
        <w:rPr>
          <w:rFonts w:ascii="Simplified Arabic" w:hAnsi="Simplified Arabic" w:cs="Simplified Arabic"/>
          <w:sz w:val="24"/>
          <w:szCs w:val="24"/>
          <w:rtl/>
        </w:rPr>
        <w:t xml:space="preserve">): "تُظهر منهجية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كفاءة أعلى... في التحكم بالتكاليف والالتزام بالجدول الزمني الأولي". تم دعم هذه الفرضية جزئياً (مع تحفظ). تتفوق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في "التنبؤ" بالتكلفة والوقت، لكنها هشة جداً أمام أي تغيير أو خطأ في التقدير. بينما توفر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تحكماً أفضل في التكلفة والوقت على المدى القصير (لكل </w:t>
      </w:r>
      <w:r w:rsidRPr="00A87E5C">
        <w:rPr>
          <w:rFonts w:ascii="Simplified Arabic" w:hAnsi="Simplified Arabic" w:cs="Simplified Arabic"/>
          <w:sz w:val="24"/>
          <w:szCs w:val="24"/>
        </w:rPr>
        <w:t>Sprint</w:t>
      </w:r>
      <w:r w:rsidRPr="00A87E5C">
        <w:rPr>
          <w:rFonts w:ascii="Simplified Arabic" w:hAnsi="Simplified Arabic" w:cs="Simplified Arabic"/>
          <w:sz w:val="24"/>
          <w:szCs w:val="24"/>
          <w:rtl/>
        </w:rPr>
        <w:t>) وقدرة أعلى على تسليم قيمة حتى لو انتهى الوقت.</w:t>
      </w:r>
    </w:p>
    <w:p w14:paraId="2106FE38" w14:textId="04A35197" w:rsidR="00A74F76"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الفرضية الثالثة (</w:t>
      </w:r>
      <w:r w:rsidRPr="00A87E5C">
        <w:rPr>
          <w:rFonts w:ascii="Simplified Arabic" w:hAnsi="Simplified Arabic" w:cs="Simplified Arabic"/>
          <w:sz w:val="24"/>
          <w:szCs w:val="24"/>
        </w:rPr>
        <w:t>H3</w:t>
      </w:r>
      <w:r w:rsidRPr="00A87E5C">
        <w:rPr>
          <w:rFonts w:ascii="Simplified Arabic" w:hAnsi="Simplified Arabic" w:cs="Simplified Arabic"/>
          <w:sz w:val="24"/>
          <w:szCs w:val="24"/>
          <w:rtl/>
        </w:rPr>
        <w:t xml:space="preserve">): "إن نموذج الإدارة الهجين... يمثل الحل الأمثل". يدعم التحليل هذه الفرضية بقوة. يتضح أن الاعتماد الكامل على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مخاطرة كبيرة على جودة المنتج، والاعتماد الكامل على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قد لا يتناسب مع القيود المالية للمؤسسات التعليمية. هذا يمهد الطريق لاقتراح نموذج هجين في الفصل الأخير.</w:t>
      </w:r>
    </w:p>
    <w:p w14:paraId="3048502C" w14:textId="0ED593D8" w:rsidR="00A74F76" w:rsidRDefault="00A74F76" w:rsidP="00D22171">
      <w:pPr>
        <w:rPr>
          <w:rFonts w:ascii="Simplified Arabic" w:hAnsi="Simplified Arabic" w:cs="Simplified Arabic"/>
          <w:sz w:val="28"/>
          <w:szCs w:val="28"/>
          <w:u w:val="single"/>
          <w:rtl/>
        </w:rPr>
      </w:pPr>
    </w:p>
    <w:p w14:paraId="4FD771E2" w14:textId="77777777" w:rsidR="00A87E5C" w:rsidRPr="00A87E5C" w:rsidRDefault="00A87E5C" w:rsidP="001744D5">
      <w:pPr>
        <w:outlineLvl w:val="0"/>
        <w:rPr>
          <w:rFonts w:ascii="Simplified Arabic" w:hAnsi="Simplified Arabic" w:cs="Simplified Arabic"/>
          <w:b/>
          <w:bCs/>
          <w:sz w:val="28"/>
          <w:szCs w:val="28"/>
          <w:rtl/>
        </w:rPr>
      </w:pPr>
      <w:bookmarkStart w:id="74" w:name="_Toc209809306"/>
      <w:r w:rsidRPr="00A87E5C">
        <w:rPr>
          <w:rFonts w:ascii="Simplified Arabic" w:hAnsi="Simplified Arabic" w:cs="Simplified Arabic"/>
          <w:b/>
          <w:bCs/>
          <w:sz w:val="28"/>
          <w:szCs w:val="28"/>
          <w:rtl/>
        </w:rPr>
        <w:t>النتائج والتوصيات والخاتمة</w:t>
      </w:r>
      <w:bookmarkEnd w:id="74"/>
    </w:p>
    <w:p w14:paraId="1738CDC9" w14:textId="77777777" w:rsidR="00A87E5C" w:rsidRPr="00A87E5C" w:rsidRDefault="00A87E5C" w:rsidP="005E5A2B">
      <w:pPr>
        <w:outlineLvl w:val="0"/>
        <w:rPr>
          <w:rFonts w:ascii="Simplified Arabic" w:hAnsi="Simplified Arabic" w:cs="Simplified Arabic"/>
          <w:b/>
          <w:bCs/>
          <w:sz w:val="28"/>
          <w:szCs w:val="28"/>
          <w:rtl/>
        </w:rPr>
      </w:pPr>
      <w:bookmarkStart w:id="75" w:name="_Toc209809307"/>
      <w:r w:rsidRPr="00A87E5C">
        <w:rPr>
          <w:rFonts w:ascii="Simplified Arabic" w:hAnsi="Simplified Arabic" w:cs="Simplified Arabic"/>
          <w:b/>
          <w:bCs/>
          <w:sz w:val="28"/>
          <w:szCs w:val="28"/>
          <w:rtl/>
        </w:rPr>
        <w:t>مقدمة الفصل</w:t>
      </w:r>
      <w:bookmarkEnd w:id="75"/>
    </w:p>
    <w:p w14:paraId="793B53F6"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يمثل هذا الفصل الخاتمة النهائية للدراسة، حيث يتم فيه عرض النتائج الرئيسية التي تم التوصل إليها من خلال التحليل المقارن في الفصل السابق. وبناءً على هذه النتائج، سيتم تقديم مجموعة من التوصيات على المستويين العلمي والعملي، بما في ذلك اقتراح نموذج إدارة مشروع هجين. وأخيراً، سيتم تلخيص مساهمة البحث واقتراح آفاق لأبحاث مستقبلية في هذا المجال الواعد.</w:t>
      </w:r>
    </w:p>
    <w:p w14:paraId="7410EA31" w14:textId="566B0118" w:rsidR="00A87E5C" w:rsidRPr="002A42B3" w:rsidRDefault="00A87E5C" w:rsidP="005E5A2B">
      <w:pPr>
        <w:spacing w:line="240" w:lineRule="auto"/>
        <w:outlineLvl w:val="0"/>
        <w:rPr>
          <w:rFonts w:ascii="Simplified Arabic" w:hAnsi="Simplified Arabic" w:cs="Simplified Arabic"/>
          <w:b/>
          <w:bCs/>
          <w:sz w:val="28"/>
          <w:szCs w:val="28"/>
          <w:rtl/>
        </w:rPr>
      </w:pPr>
      <w:bookmarkStart w:id="76" w:name="_Toc209809308"/>
      <w:r w:rsidRPr="002A42B3">
        <w:rPr>
          <w:rFonts w:ascii="Simplified Arabic" w:hAnsi="Simplified Arabic" w:cs="Simplified Arabic"/>
          <w:b/>
          <w:bCs/>
          <w:sz w:val="28"/>
          <w:szCs w:val="28"/>
          <w:rtl/>
        </w:rPr>
        <w:t>ملخص النتائج الرئيسية (</w:t>
      </w:r>
      <w:r w:rsidRPr="002A42B3">
        <w:rPr>
          <w:rFonts w:ascii="Simplified Arabic" w:hAnsi="Simplified Arabic" w:cs="Simplified Arabic"/>
          <w:b/>
          <w:bCs/>
          <w:sz w:val="28"/>
          <w:szCs w:val="28"/>
        </w:rPr>
        <w:t>Summary of Key Findings</w:t>
      </w:r>
      <w:r w:rsidRPr="002A42B3">
        <w:rPr>
          <w:rFonts w:ascii="Simplified Arabic" w:hAnsi="Simplified Arabic" w:cs="Simplified Arabic"/>
          <w:b/>
          <w:bCs/>
          <w:sz w:val="28"/>
          <w:szCs w:val="28"/>
          <w:rtl/>
        </w:rPr>
        <w:t>)</w:t>
      </w:r>
      <w:bookmarkEnd w:id="76"/>
    </w:p>
    <w:p w14:paraId="47F5544F"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بناءً على التحليل المقارن الذي تم إجراؤه في الفصل الرابع، توصلت الدراسة إلى النتائج الرئيسية التالية، والتي تجيب مباشرة على تساؤلات البحث وتؤكد صحة فرضياته:</w:t>
      </w:r>
    </w:p>
    <w:p w14:paraId="29B033F1"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lastRenderedPageBreak/>
        <w:t xml:space="preserve">نتيجة بخصوص جودة المنتج والمرونة: أظهرت النتائج أن منهجية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تتفوق بشكل حاسم على منهجية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في قدرتها على إنتاج أداة تعليمية عالية الجودة تحقق التوازن الصعب بين التعليم والمتعة. الطبيعة التكرارية لـ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والتغذية الراجعة المستمرة تسمح بالتجريب والتكيف، وهو أمر حيوي في المشاريع الإبداعية التي يصعب تحديد متطلباتها النهائية بشكل كامل مسبقاً.</w:t>
      </w:r>
    </w:p>
    <w:p w14:paraId="67C564D6"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 xml:space="preserve">نتيجة بخصوص التحكم في الوقت والتكلفة: أظهرت النتائج أن منهجية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توفر وهماً بالتحكم أكثر مما توفر تحكماً حقيقياً. فعلى الرغم من أنها تقدم خطة وميزانية واضحة في البداية، إلا أنها شديدة الهشاشة أمام أي تغيير، مما يجعلها عرضة للتأخير وتجاوز الميزانية بشكل كارثي. في المقابل، توفر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تحكماً أكثر واقعية من خلال التركيز على تسليم القيمة الأعلى ضمن أطر زمنية وتكاليف قصيرة ومحددة (</w:t>
      </w:r>
      <w:r w:rsidRPr="00A87E5C">
        <w:rPr>
          <w:rFonts w:ascii="Simplified Arabic" w:hAnsi="Simplified Arabic" w:cs="Simplified Arabic"/>
          <w:sz w:val="24"/>
          <w:szCs w:val="24"/>
        </w:rPr>
        <w:t>Sprints</w:t>
      </w:r>
      <w:r w:rsidRPr="00A87E5C">
        <w:rPr>
          <w:rFonts w:ascii="Simplified Arabic" w:hAnsi="Simplified Arabic" w:cs="Simplified Arabic"/>
          <w:sz w:val="24"/>
          <w:szCs w:val="24"/>
          <w:rtl/>
        </w:rPr>
        <w:t>)، وتضمن وجود منتج قابل للاستخدام حتى لو انتهى الوقت أو الميزانية المخصصة للمشروع بأكمله.</w:t>
      </w:r>
    </w:p>
    <w:p w14:paraId="6E90864E" w14:textId="77777777" w:rsidR="005E5A2B" w:rsidRDefault="00A87E5C" w:rsidP="005E5A2B">
      <w:pPr>
        <w:spacing w:line="240" w:lineRule="auto"/>
        <w:rPr>
          <w:rFonts w:ascii="Simplified Arabic" w:hAnsi="Simplified Arabic" w:cs="Simplified Arabic"/>
          <w:sz w:val="24"/>
          <w:szCs w:val="24"/>
        </w:rPr>
      </w:pPr>
      <w:r w:rsidRPr="00A87E5C">
        <w:rPr>
          <w:rFonts w:ascii="Simplified Arabic" w:hAnsi="Simplified Arabic" w:cs="Simplified Arabic"/>
          <w:sz w:val="24"/>
          <w:szCs w:val="24"/>
          <w:rtl/>
        </w:rPr>
        <w:t xml:space="preserve">نتيجة بخصوص ملاءمة المنهجيات للسياق: خلصت الدراسة إلى أن أي من المنهجيتين بشكلهما النقي ليست الحل الأمثل لهذا النوع من المشاريع. فصرامة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تخنق الإبداع المطلوب، بينما قد تتعارض مرونة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الكاملة مع ثقافة ومتطلبات الميزانيات الثابتة في المؤسسات التعليمية.</w:t>
      </w:r>
    </w:p>
    <w:p w14:paraId="2F59F04E" w14:textId="77777777" w:rsidR="005E5A2B" w:rsidRDefault="005E5A2B" w:rsidP="005E5A2B">
      <w:pPr>
        <w:spacing w:line="240" w:lineRule="auto"/>
        <w:rPr>
          <w:rFonts w:ascii="Simplified Arabic" w:hAnsi="Simplified Arabic" w:cs="Simplified Arabic"/>
          <w:b/>
          <w:bCs/>
          <w:sz w:val="28"/>
          <w:szCs w:val="28"/>
        </w:rPr>
      </w:pPr>
    </w:p>
    <w:p w14:paraId="7B0590AC" w14:textId="1999763E" w:rsidR="00A87E5C" w:rsidRPr="005E5A2B" w:rsidRDefault="00A87E5C" w:rsidP="005E5A2B">
      <w:pPr>
        <w:spacing w:line="240" w:lineRule="auto"/>
        <w:outlineLvl w:val="0"/>
        <w:rPr>
          <w:rFonts w:ascii="Simplified Arabic" w:hAnsi="Simplified Arabic" w:cs="Simplified Arabic"/>
          <w:sz w:val="24"/>
          <w:szCs w:val="24"/>
          <w:rtl/>
        </w:rPr>
      </w:pPr>
      <w:bookmarkStart w:id="77" w:name="_Toc209809309"/>
      <w:r w:rsidRPr="002A42B3">
        <w:rPr>
          <w:rFonts w:ascii="Simplified Arabic" w:hAnsi="Simplified Arabic" w:cs="Simplified Arabic"/>
          <w:b/>
          <w:bCs/>
          <w:sz w:val="28"/>
          <w:szCs w:val="28"/>
          <w:rtl/>
        </w:rPr>
        <w:t>التوصيات (</w:t>
      </w:r>
      <w:r w:rsidRPr="002A42B3">
        <w:rPr>
          <w:rFonts w:ascii="Simplified Arabic" w:hAnsi="Simplified Arabic" w:cs="Simplified Arabic"/>
          <w:b/>
          <w:bCs/>
          <w:sz w:val="28"/>
          <w:szCs w:val="28"/>
        </w:rPr>
        <w:t>Recommendations</w:t>
      </w:r>
      <w:r w:rsidRPr="002A42B3">
        <w:rPr>
          <w:rFonts w:ascii="Simplified Arabic" w:hAnsi="Simplified Arabic" w:cs="Simplified Arabic"/>
          <w:b/>
          <w:bCs/>
          <w:sz w:val="28"/>
          <w:szCs w:val="28"/>
          <w:rtl/>
        </w:rPr>
        <w:t>)</w:t>
      </w:r>
      <w:bookmarkEnd w:id="77"/>
    </w:p>
    <w:p w14:paraId="1F8BFE6A"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بناءً على النتائج السابقة، تقدم الدراسة التوصيات التالية:</w:t>
      </w:r>
    </w:p>
    <w:p w14:paraId="58ABD996" w14:textId="77777777" w:rsidR="00A87E5C" w:rsidRPr="00A87E5C" w:rsidRDefault="00A87E5C" w:rsidP="005E5A2B">
      <w:pPr>
        <w:spacing w:line="240" w:lineRule="auto"/>
        <w:outlineLvl w:val="1"/>
        <w:rPr>
          <w:rFonts w:ascii="Simplified Arabic" w:hAnsi="Simplified Arabic" w:cs="Simplified Arabic"/>
          <w:sz w:val="24"/>
          <w:szCs w:val="24"/>
          <w:rtl/>
        </w:rPr>
      </w:pPr>
      <w:bookmarkStart w:id="78" w:name="_Toc209809310"/>
      <w:r w:rsidRPr="002A42B3">
        <w:rPr>
          <w:rFonts w:ascii="Simplified Arabic" w:hAnsi="Simplified Arabic" w:cs="Simplified Arabic"/>
          <w:b/>
          <w:bCs/>
          <w:sz w:val="28"/>
          <w:szCs w:val="28"/>
          <w:rtl/>
        </w:rPr>
        <w:t>التوصية الأولى (الأهم):</w:t>
      </w:r>
      <w:r w:rsidRPr="002A42B3">
        <w:rPr>
          <w:rFonts w:ascii="Simplified Arabic" w:hAnsi="Simplified Arabic" w:cs="Simplified Arabic"/>
          <w:sz w:val="28"/>
          <w:szCs w:val="28"/>
          <w:rtl/>
        </w:rPr>
        <w:t xml:space="preserve"> </w:t>
      </w:r>
      <w:r w:rsidRPr="00A87E5C">
        <w:rPr>
          <w:rFonts w:ascii="Simplified Arabic" w:hAnsi="Simplified Arabic" w:cs="Simplified Arabic"/>
          <w:sz w:val="24"/>
          <w:szCs w:val="24"/>
          <w:rtl/>
        </w:rPr>
        <w:t>تبني نموذج إدارة مشروع هجين (</w:t>
      </w:r>
      <w:r w:rsidRPr="00A87E5C">
        <w:rPr>
          <w:rFonts w:ascii="Simplified Arabic" w:hAnsi="Simplified Arabic" w:cs="Simplified Arabic"/>
          <w:sz w:val="24"/>
          <w:szCs w:val="24"/>
        </w:rPr>
        <w:t>Hybrid Model</w:t>
      </w:r>
      <w:r w:rsidRPr="00A87E5C">
        <w:rPr>
          <w:rFonts w:ascii="Simplified Arabic" w:hAnsi="Simplified Arabic" w:cs="Simplified Arabic"/>
          <w:sz w:val="24"/>
          <w:szCs w:val="24"/>
          <w:rtl/>
        </w:rPr>
        <w:t>)</w:t>
      </w:r>
      <w:bookmarkEnd w:id="78"/>
    </w:p>
    <w:p w14:paraId="53C7285B"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 xml:space="preserve">توصي الدراسة بعدم الاختيار بين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و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بل بدمجهما في نموذج هجين يجمع أفضل ما في العالمين. نقترح النموذج التالي:</w:t>
      </w:r>
    </w:p>
    <w:p w14:paraId="1A64153C" w14:textId="77777777" w:rsidR="00A87E5C" w:rsidRPr="002A42B3" w:rsidRDefault="00A87E5C" w:rsidP="00A87E5C">
      <w:pPr>
        <w:spacing w:line="240" w:lineRule="auto"/>
        <w:rPr>
          <w:rFonts w:ascii="Simplified Arabic" w:hAnsi="Simplified Arabic" w:cs="Simplified Arabic"/>
          <w:sz w:val="24"/>
          <w:szCs w:val="24"/>
          <w:rtl/>
        </w:rPr>
      </w:pPr>
      <w:r w:rsidRPr="002A42B3">
        <w:rPr>
          <w:rFonts w:ascii="Simplified Arabic" w:hAnsi="Simplified Arabic" w:cs="Simplified Arabic"/>
          <w:sz w:val="24"/>
          <w:szCs w:val="24"/>
          <w:rtl/>
        </w:rPr>
        <w:t xml:space="preserve">المرحلة الأولى: التخطيط الأولي (على طريقة </w:t>
      </w:r>
      <w:r w:rsidRPr="002A42B3">
        <w:rPr>
          <w:rFonts w:ascii="Simplified Arabic" w:hAnsi="Simplified Arabic" w:cs="Simplified Arabic"/>
          <w:sz w:val="24"/>
          <w:szCs w:val="24"/>
        </w:rPr>
        <w:t>Waterfall</w:t>
      </w:r>
      <w:r w:rsidRPr="002A42B3">
        <w:rPr>
          <w:rFonts w:ascii="Simplified Arabic" w:hAnsi="Simplified Arabic" w:cs="Simplified Arabic"/>
          <w:sz w:val="24"/>
          <w:szCs w:val="24"/>
          <w:rtl/>
        </w:rPr>
        <w:t xml:space="preserve"> - مدة قصيرة):</w:t>
      </w:r>
    </w:p>
    <w:p w14:paraId="0C8F6109"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الهدف: تحديد الرؤية العامة للمشروع، الأهداف التعليمية الرئيسية، الميزانية الإجمالية التقريبية، والجدول الزمني النهائي.</w:t>
      </w:r>
    </w:p>
    <w:p w14:paraId="738A5F9F"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النشاط: عقد ورشة عمل مكثفة (1-2 أسبوع) لوضع وثيقة رؤية للمشروع (</w:t>
      </w:r>
      <w:r w:rsidRPr="00A87E5C">
        <w:rPr>
          <w:rFonts w:ascii="Simplified Arabic" w:hAnsi="Simplified Arabic" w:cs="Simplified Arabic"/>
          <w:sz w:val="24"/>
          <w:szCs w:val="24"/>
        </w:rPr>
        <w:t>Project Vision Document</w:t>
      </w:r>
      <w:r w:rsidRPr="00A87E5C">
        <w:rPr>
          <w:rFonts w:ascii="Simplified Arabic" w:hAnsi="Simplified Arabic" w:cs="Simplified Arabic"/>
          <w:sz w:val="24"/>
          <w:szCs w:val="24"/>
          <w:rtl/>
        </w:rPr>
        <w:t>) بدلاً من وثيقة متطلبات مفصلة.</w:t>
      </w:r>
    </w:p>
    <w:p w14:paraId="1E83504C"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الفائدة: يوفر هذا الطمأنينة الإدارية والوضوح اللازم للمؤسسة التعليمية.</w:t>
      </w:r>
    </w:p>
    <w:p w14:paraId="2EAC3F10"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 xml:space="preserve">المرحلة الثانية: التنفيذ التكراري (على طريقة </w:t>
      </w:r>
      <w:r w:rsidRPr="00A87E5C">
        <w:rPr>
          <w:rFonts w:ascii="Simplified Arabic" w:hAnsi="Simplified Arabic" w:cs="Simplified Arabic"/>
          <w:sz w:val="24"/>
          <w:szCs w:val="24"/>
        </w:rPr>
        <w:t>Agile - Scrum</w:t>
      </w:r>
      <w:r w:rsidRPr="00A87E5C">
        <w:rPr>
          <w:rFonts w:ascii="Simplified Arabic" w:hAnsi="Simplified Arabic" w:cs="Simplified Arabic"/>
          <w:sz w:val="24"/>
          <w:szCs w:val="24"/>
          <w:rtl/>
        </w:rPr>
        <w:t>):</w:t>
      </w:r>
    </w:p>
    <w:p w14:paraId="20FC1F48"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الهدف: تطوير المنتج بشكل تكراري ومرن.</w:t>
      </w:r>
    </w:p>
    <w:p w14:paraId="0348D82A"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النشاط: يتم تنفيذ بقية المشروع على شكل دورات عمل (</w:t>
      </w:r>
      <w:r w:rsidRPr="00A87E5C">
        <w:rPr>
          <w:rFonts w:ascii="Simplified Arabic" w:hAnsi="Simplified Arabic" w:cs="Simplified Arabic"/>
          <w:sz w:val="24"/>
          <w:szCs w:val="24"/>
        </w:rPr>
        <w:t>Sprints</w:t>
      </w:r>
      <w:r w:rsidRPr="00A87E5C">
        <w:rPr>
          <w:rFonts w:ascii="Simplified Arabic" w:hAnsi="Simplified Arabic" w:cs="Simplified Arabic"/>
          <w:sz w:val="24"/>
          <w:szCs w:val="24"/>
          <w:rtl/>
        </w:rPr>
        <w:t xml:space="preserve">) كما تم وصفه في خطة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يتم التركيز على التجريب والتغذية الراجعة والتحسين المستمر.</w:t>
      </w:r>
    </w:p>
    <w:p w14:paraId="1C996FEB"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الفائدة: يضمن هذا إنتاج منتج عالي الجودة وممتع ويستجيب لاحتياجات المتعلمين الفعلية.</w:t>
      </w:r>
    </w:p>
    <w:p w14:paraId="456747BD" w14:textId="77777777" w:rsidR="00A87E5C" w:rsidRPr="002A42B3" w:rsidRDefault="00A87E5C" w:rsidP="005E5A2B">
      <w:pPr>
        <w:spacing w:line="240" w:lineRule="auto"/>
        <w:outlineLvl w:val="1"/>
        <w:rPr>
          <w:rFonts w:ascii="Simplified Arabic" w:hAnsi="Simplified Arabic" w:cs="Simplified Arabic"/>
          <w:b/>
          <w:bCs/>
          <w:sz w:val="28"/>
          <w:szCs w:val="28"/>
          <w:rtl/>
        </w:rPr>
      </w:pPr>
      <w:bookmarkStart w:id="79" w:name="_Toc209809311"/>
      <w:r w:rsidRPr="002A42B3">
        <w:rPr>
          <w:rFonts w:ascii="Simplified Arabic" w:hAnsi="Simplified Arabic" w:cs="Simplified Arabic"/>
          <w:b/>
          <w:bCs/>
          <w:sz w:val="28"/>
          <w:szCs w:val="28"/>
          <w:rtl/>
        </w:rPr>
        <w:lastRenderedPageBreak/>
        <w:t>التوصية الثانية: بناء ثقافة تنظيمية مرنة</w:t>
      </w:r>
      <w:bookmarkEnd w:id="79"/>
    </w:p>
    <w:p w14:paraId="26380570"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توصي الدراسة المؤسسات التعليمية التي ترغب في خوض غمار المشاريع التقنية المبتكرة بالبدء في بناء ثقافة تنظيمية أكثر مرونة، تتقبل التجريب وتسمح بهامش من عدم اليقين في المراحل الأولى من المشاريع.</w:t>
      </w:r>
    </w:p>
    <w:p w14:paraId="4E35631E" w14:textId="77777777" w:rsidR="00A87E5C" w:rsidRPr="002A42B3" w:rsidRDefault="00A87E5C" w:rsidP="005E5A2B">
      <w:pPr>
        <w:spacing w:line="240" w:lineRule="auto"/>
        <w:outlineLvl w:val="1"/>
        <w:rPr>
          <w:rFonts w:ascii="Simplified Arabic" w:hAnsi="Simplified Arabic" w:cs="Simplified Arabic"/>
          <w:b/>
          <w:bCs/>
          <w:sz w:val="28"/>
          <w:szCs w:val="28"/>
          <w:rtl/>
        </w:rPr>
      </w:pPr>
      <w:bookmarkStart w:id="80" w:name="_Toc209809312"/>
      <w:r w:rsidRPr="002A42B3">
        <w:rPr>
          <w:rFonts w:ascii="Simplified Arabic" w:hAnsi="Simplified Arabic" w:cs="Simplified Arabic"/>
          <w:b/>
          <w:bCs/>
          <w:sz w:val="28"/>
          <w:szCs w:val="28"/>
          <w:rtl/>
        </w:rPr>
        <w:t>التوصية الثالثة: توصيات لأبحاث مستقبلية</w:t>
      </w:r>
      <w:bookmarkEnd w:id="80"/>
    </w:p>
    <w:p w14:paraId="71285009"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توصي الدراسة بإجراء المزيد من الأبحاث لاستكمال ما بدأته هذه الدراسة، ومنها:</w:t>
      </w:r>
    </w:p>
    <w:p w14:paraId="329356D1"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دراسة حالة تطبيقية فعلية: تطبيق النموذج الهجين المقترح على مشروع حقيقي وقياس نتائجه بشكل كمي.</w:t>
      </w:r>
    </w:p>
    <w:p w14:paraId="597658FB"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 xml:space="preserve">دراسات مقارنة أوسع: مقارنة أنواع أخرى من الألعاب (مثل ألعاب الألغاز أو الاستراتيجية) أو منهجيات أخرى (مثل </w:t>
      </w:r>
      <w:r w:rsidRPr="00A87E5C">
        <w:rPr>
          <w:rFonts w:ascii="Simplified Arabic" w:hAnsi="Simplified Arabic" w:cs="Simplified Arabic"/>
          <w:sz w:val="24"/>
          <w:szCs w:val="24"/>
        </w:rPr>
        <w:t>Lean</w:t>
      </w:r>
      <w:r w:rsidRPr="00A87E5C">
        <w:rPr>
          <w:rFonts w:ascii="Simplified Arabic" w:hAnsi="Simplified Arabic" w:cs="Simplified Arabic"/>
          <w:sz w:val="24"/>
          <w:szCs w:val="24"/>
          <w:rtl/>
        </w:rPr>
        <w:t>).</w:t>
      </w:r>
    </w:p>
    <w:p w14:paraId="2C4072D8" w14:textId="77777777"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دراسات طويلة المدى: تتبع أثر استخدام هذه الأدوات التعليمية على الأداء الأكاديمي للطلاب على المدى الطويل.</w:t>
      </w:r>
    </w:p>
    <w:p w14:paraId="3F82A442" w14:textId="149885CB" w:rsidR="00A87E5C" w:rsidRPr="002A42B3" w:rsidRDefault="00A87E5C" w:rsidP="005E5A2B">
      <w:pPr>
        <w:spacing w:line="240" w:lineRule="auto"/>
        <w:outlineLvl w:val="0"/>
        <w:rPr>
          <w:rFonts w:ascii="Simplified Arabic" w:hAnsi="Simplified Arabic" w:cs="Simplified Arabic"/>
          <w:b/>
          <w:bCs/>
          <w:sz w:val="28"/>
          <w:szCs w:val="28"/>
          <w:rtl/>
        </w:rPr>
      </w:pPr>
      <w:bookmarkStart w:id="81" w:name="_Toc209809313"/>
      <w:r w:rsidRPr="002A42B3">
        <w:rPr>
          <w:rFonts w:ascii="Simplified Arabic" w:hAnsi="Simplified Arabic" w:cs="Simplified Arabic"/>
          <w:b/>
          <w:bCs/>
          <w:sz w:val="28"/>
          <w:szCs w:val="28"/>
          <w:rtl/>
        </w:rPr>
        <w:t>خاتمة الدراسة (</w:t>
      </w:r>
      <w:r w:rsidRPr="002A42B3">
        <w:rPr>
          <w:rFonts w:ascii="Simplified Arabic" w:hAnsi="Simplified Arabic" w:cs="Simplified Arabic"/>
          <w:b/>
          <w:bCs/>
          <w:sz w:val="28"/>
          <w:szCs w:val="28"/>
        </w:rPr>
        <w:t>Conclusion</w:t>
      </w:r>
      <w:r w:rsidRPr="002A42B3">
        <w:rPr>
          <w:rFonts w:ascii="Simplified Arabic" w:hAnsi="Simplified Arabic" w:cs="Simplified Arabic"/>
          <w:b/>
          <w:bCs/>
          <w:sz w:val="28"/>
          <w:szCs w:val="28"/>
          <w:rtl/>
        </w:rPr>
        <w:t>)</w:t>
      </w:r>
      <w:bookmarkEnd w:id="81"/>
    </w:p>
    <w:p w14:paraId="329574C0" w14:textId="11E43F03" w:rsidR="00A87E5C" w:rsidRPr="00A87E5C" w:rsidRDefault="00A87E5C" w:rsidP="00A87E5C">
      <w:pPr>
        <w:spacing w:line="240" w:lineRule="auto"/>
        <w:rPr>
          <w:rFonts w:ascii="Simplified Arabic" w:hAnsi="Simplified Arabic" w:cs="Simplified Arabic"/>
          <w:sz w:val="24"/>
          <w:szCs w:val="24"/>
          <w:rtl/>
        </w:rPr>
      </w:pPr>
      <w:r w:rsidRPr="00A87E5C">
        <w:rPr>
          <w:rFonts w:ascii="Simplified Arabic" w:hAnsi="Simplified Arabic" w:cs="Simplified Arabic"/>
          <w:sz w:val="24"/>
          <w:szCs w:val="24"/>
          <w:rtl/>
        </w:rPr>
        <w:t xml:space="preserve">في ختام هذا البحث، يمكن القول إن الدراسة قد نجحت في تحقيق أهدافها المتمثلة في تقييم ومقارنة منهجيتي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xml:space="preserve"> و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في سياق مبتكر لم يتم التطرق إليه بشكل كافٍ في الأدبيات السابقة. لقد أثبتت الدراسة أن الاختيار الأعمى لأي من المنهجيتين بشكلهما النقي يحمل مخاطر كبيرة، وأن الحل الأمثل يكمن في الدمج الذكي بين تخطيط </w:t>
      </w:r>
      <w:r w:rsidRPr="00A87E5C">
        <w:rPr>
          <w:rFonts w:ascii="Simplified Arabic" w:hAnsi="Simplified Arabic" w:cs="Simplified Arabic"/>
          <w:sz w:val="24"/>
          <w:szCs w:val="24"/>
        </w:rPr>
        <w:t>Waterfall</w:t>
      </w:r>
      <w:r w:rsidRPr="00A87E5C">
        <w:rPr>
          <w:rFonts w:ascii="Simplified Arabic" w:hAnsi="Simplified Arabic" w:cs="Simplified Arabic"/>
          <w:sz w:val="24"/>
          <w:szCs w:val="24"/>
          <w:rtl/>
        </w:rPr>
        <w:t xml:space="preserve"> ومرونة </w:t>
      </w:r>
      <w:r w:rsidRPr="00A87E5C">
        <w:rPr>
          <w:rFonts w:ascii="Simplified Arabic" w:hAnsi="Simplified Arabic" w:cs="Simplified Arabic"/>
          <w:sz w:val="24"/>
          <w:szCs w:val="24"/>
        </w:rPr>
        <w:t>Agile</w:t>
      </w:r>
      <w:r w:rsidRPr="00A87E5C">
        <w:rPr>
          <w:rFonts w:ascii="Simplified Arabic" w:hAnsi="Simplified Arabic" w:cs="Simplified Arabic"/>
          <w:sz w:val="24"/>
          <w:szCs w:val="24"/>
          <w:rtl/>
        </w:rPr>
        <w:t>. من خلال تقديم نموذج هجين مقترح، لا يساهم هذا البحث في سد ثغرة معرفية فحسب، بل يقدم أيضاً أداة عملية قيمة للممارسين في حقلي التعليم وتكنولوجيا المعلومات، ويفتح الباب أمام مستقبل واعد تكون فيه الألعاب شريكاً أساسياً في العملية التعليمية.</w:t>
      </w:r>
    </w:p>
    <w:p w14:paraId="5060673F" w14:textId="77777777" w:rsidR="00A74F76" w:rsidRPr="000B54CB" w:rsidRDefault="00A74F76" w:rsidP="00D22171">
      <w:pPr>
        <w:rPr>
          <w:rFonts w:ascii="Simplified Arabic" w:hAnsi="Simplified Arabic" w:cs="Simplified Arabic"/>
          <w:sz w:val="28"/>
          <w:szCs w:val="28"/>
          <w:u w:val="single"/>
          <w:rtl/>
        </w:rPr>
      </w:pPr>
    </w:p>
    <w:p w14:paraId="61A05640" w14:textId="77777777" w:rsidR="00A74F76" w:rsidRPr="000B54CB" w:rsidRDefault="00A74F76" w:rsidP="00D22171">
      <w:pPr>
        <w:rPr>
          <w:rFonts w:ascii="Simplified Arabic" w:hAnsi="Simplified Arabic" w:cs="Simplified Arabic"/>
          <w:sz w:val="28"/>
          <w:szCs w:val="28"/>
          <w:u w:val="single"/>
          <w:rtl/>
        </w:rPr>
      </w:pPr>
    </w:p>
    <w:p w14:paraId="793361F2" w14:textId="77777777" w:rsidR="00A74F76" w:rsidRPr="000B54CB" w:rsidRDefault="00A74F76" w:rsidP="00D22171">
      <w:pPr>
        <w:rPr>
          <w:rFonts w:ascii="Simplified Arabic" w:hAnsi="Simplified Arabic" w:cs="Simplified Arabic"/>
          <w:sz w:val="28"/>
          <w:szCs w:val="28"/>
          <w:u w:val="single"/>
          <w:rtl/>
        </w:rPr>
      </w:pPr>
    </w:p>
    <w:p w14:paraId="4003B01A" w14:textId="77777777" w:rsidR="00A74F76" w:rsidRPr="000B54CB" w:rsidRDefault="00A74F76" w:rsidP="00D22171">
      <w:pPr>
        <w:rPr>
          <w:rFonts w:ascii="Simplified Arabic" w:hAnsi="Simplified Arabic" w:cs="Simplified Arabic"/>
          <w:sz w:val="28"/>
          <w:szCs w:val="28"/>
          <w:u w:val="single"/>
          <w:rtl/>
        </w:rPr>
      </w:pPr>
    </w:p>
    <w:p w14:paraId="36768B0C" w14:textId="77777777" w:rsidR="00A74F76" w:rsidRPr="000B54CB" w:rsidRDefault="00A74F76" w:rsidP="00D22171">
      <w:pPr>
        <w:rPr>
          <w:rFonts w:ascii="Simplified Arabic" w:hAnsi="Simplified Arabic" w:cs="Simplified Arabic"/>
          <w:sz w:val="28"/>
          <w:szCs w:val="28"/>
          <w:u w:val="single"/>
          <w:rtl/>
        </w:rPr>
      </w:pPr>
    </w:p>
    <w:p w14:paraId="198EBDC3" w14:textId="77777777" w:rsidR="00A74F76" w:rsidRPr="000B54CB" w:rsidRDefault="00A74F76" w:rsidP="00D22171">
      <w:pPr>
        <w:rPr>
          <w:rFonts w:ascii="Simplified Arabic" w:hAnsi="Simplified Arabic" w:cs="Simplified Arabic"/>
          <w:sz w:val="28"/>
          <w:szCs w:val="28"/>
          <w:u w:val="single"/>
          <w:rtl/>
        </w:rPr>
      </w:pPr>
    </w:p>
    <w:p w14:paraId="28D18C45" w14:textId="5B795EB4" w:rsidR="00A74F76" w:rsidRDefault="00A74F76" w:rsidP="00D22171">
      <w:pPr>
        <w:rPr>
          <w:rFonts w:ascii="Simplified Arabic" w:hAnsi="Simplified Arabic" w:cs="Simplified Arabic"/>
          <w:sz w:val="28"/>
          <w:szCs w:val="28"/>
          <w:u w:val="single"/>
          <w:rtl/>
        </w:rPr>
      </w:pPr>
    </w:p>
    <w:p w14:paraId="5A330285" w14:textId="77777777" w:rsidR="00B626E3" w:rsidRPr="000B54CB" w:rsidRDefault="00B626E3" w:rsidP="00D22171">
      <w:pPr>
        <w:rPr>
          <w:rFonts w:ascii="Simplified Arabic" w:hAnsi="Simplified Arabic" w:cs="Simplified Arabic"/>
          <w:sz w:val="28"/>
          <w:szCs w:val="28"/>
          <w:u w:val="single"/>
          <w:rtl/>
        </w:rPr>
      </w:pPr>
    </w:p>
    <w:p w14:paraId="179C3D98" w14:textId="77777777" w:rsidR="00A74F76" w:rsidRPr="000B54CB" w:rsidRDefault="00A74F76" w:rsidP="00D22171">
      <w:pPr>
        <w:rPr>
          <w:rFonts w:ascii="Simplified Arabic" w:hAnsi="Simplified Arabic" w:cs="Simplified Arabic"/>
          <w:sz w:val="28"/>
          <w:szCs w:val="28"/>
          <w:u w:val="single"/>
          <w:rtl/>
        </w:rPr>
      </w:pPr>
    </w:p>
    <w:p w14:paraId="40526E55" w14:textId="154B6FB2" w:rsidR="002A42B3" w:rsidRPr="0057221A" w:rsidRDefault="00A74F76" w:rsidP="005E5A2B">
      <w:pPr>
        <w:spacing w:line="240" w:lineRule="auto"/>
        <w:outlineLvl w:val="0"/>
        <w:rPr>
          <w:rFonts w:ascii="Simplified Arabic" w:hAnsi="Simplified Arabic" w:cs="Simplified Arabic"/>
          <w:b/>
          <w:bCs/>
          <w:sz w:val="28"/>
          <w:szCs w:val="28"/>
          <w:rtl/>
        </w:rPr>
      </w:pPr>
      <w:bookmarkStart w:id="82" w:name="_Toc209809314"/>
      <w:r w:rsidRPr="0057221A">
        <w:rPr>
          <w:rFonts w:ascii="Simplified Arabic" w:hAnsi="Simplified Arabic" w:cs="Simplified Arabic"/>
          <w:b/>
          <w:bCs/>
          <w:sz w:val="28"/>
          <w:szCs w:val="28"/>
          <w:rtl/>
        </w:rPr>
        <w:lastRenderedPageBreak/>
        <w:t>المراجع</w:t>
      </w:r>
      <w:r w:rsidR="0057221A" w:rsidRPr="0057221A">
        <w:rPr>
          <w:rFonts w:ascii="Simplified Arabic" w:hAnsi="Simplified Arabic" w:cs="Simplified Arabic" w:hint="cs"/>
          <w:b/>
          <w:bCs/>
          <w:sz w:val="28"/>
          <w:szCs w:val="28"/>
          <w:rtl/>
        </w:rPr>
        <w:t xml:space="preserve"> </w:t>
      </w:r>
      <w:r w:rsidR="002A42B3" w:rsidRPr="0057221A">
        <w:rPr>
          <w:rFonts w:ascii="Simplified Arabic" w:hAnsi="Simplified Arabic" w:cs="Simplified Arabic"/>
          <w:b/>
          <w:bCs/>
          <w:sz w:val="28"/>
          <w:szCs w:val="28"/>
          <w:rtl/>
        </w:rPr>
        <w:t>باللغة الإنجليزية:</w:t>
      </w:r>
      <w:bookmarkEnd w:id="82"/>
    </w:p>
    <w:p w14:paraId="355F7B1C" w14:textId="77777777" w:rsidR="002A42B3" w:rsidRPr="002A42B3" w:rsidRDefault="002A42B3" w:rsidP="0057221A">
      <w:pPr>
        <w:bidi w:val="0"/>
        <w:spacing w:line="240" w:lineRule="auto"/>
        <w:rPr>
          <w:rFonts w:ascii="Simplified Arabic" w:hAnsi="Simplified Arabic" w:cs="Simplified Arabic"/>
          <w:sz w:val="24"/>
          <w:szCs w:val="24"/>
        </w:rPr>
      </w:pPr>
      <w:r w:rsidRPr="002A42B3">
        <w:rPr>
          <w:rFonts w:ascii="Simplified Arabic" w:hAnsi="Simplified Arabic" w:cs="Simplified Arabic"/>
          <w:sz w:val="24"/>
          <w:szCs w:val="24"/>
        </w:rPr>
        <w:t>Beck, K., Beedle, M., van Bennekum, A., Cockburn, A., Cunningham, W., Fowler, M., ... &amp; Thomas, D. (2001). Manifesto for Agile Software Development. Agile Alliance. Retrieved from https://agilemanifesto.org</w:t>
      </w:r>
      <w:r w:rsidRPr="002A42B3">
        <w:rPr>
          <w:rFonts w:ascii="Simplified Arabic" w:hAnsi="Simplified Arabic" w:cs="Simplified Arabic"/>
          <w:sz w:val="24"/>
          <w:szCs w:val="24"/>
          <w:rtl/>
        </w:rPr>
        <w:t>/</w:t>
      </w:r>
    </w:p>
    <w:p w14:paraId="2362AD0A" w14:textId="77777777" w:rsidR="002A42B3" w:rsidRPr="002A42B3" w:rsidRDefault="002A42B3" w:rsidP="0057221A">
      <w:pPr>
        <w:bidi w:val="0"/>
        <w:spacing w:line="240" w:lineRule="auto"/>
        <w:rPr>
          <w:rFonts w:ascii="Simplified Arabic" w:hAnsi="Simplified Arabic" w:cs="Simplified Arabic"/>
          <w:sz w:val="24"/>
          <w:szCs w:val="24"/>
        </w:rPr>
      </w:pPr>
      <w:r w:rsidRPr="002A42B3">
        <w:rPr>
          <w:rFonts w:ascii="Simplified Arabic" w:hAnsi="Simplified Arabic" w:cs="Simplified Arabic"/>
          <w:sz w:val="24"/>
          <w:szCs w:val="24"/>
        </w:rPr>
        <w:t>Cheng, M. T., &amp; Su, C. H. (2019). A study on the effects of a commercial role-playing game on English vocabulary acquisition. Computer Assisted Language Learning, 32(4), 319-340</w:t>
      </w:r>
      <w:r w:rsidRPr="002A42B3">
        <w:rPr>
          <w:rFonts w:ascii="Simplified Arabic" w:hAnsi="Simplified Arabic" w:cs="Simplified Arabic"/>
          <w:sz w:val="24"/>
          <w:szCs w:val="24"/>
          <w:rtl/>
        </w:rPr>
        <w:t>.</w:t>
      </w:r>
    </w:p>
    <w:p w14:paraId="424E8534" w14:textId="77777777" w:rsidR="002A42B3" w:rsidRPr="002A42B3" w:rsidRDefault="002A42B3" w:rsidP="0057221A">
      <w:pPr>
        <w:bidi w:val="0"/>
        <w:spacing w:line="240" w:lineRule="auto"/>
        <w:rPr>
          <w:rFonts w:ascii="Simplified Arabic" w:hAnsi="Simplified Arabic" w:cs="Simplified Arabic"/>
          <w:sz w:val="24"/>
          <w:szCs w:val="24"/>
        </w:rPr>
      </w:pPr>
      <w:r w:rsidRPr="002A42B3">
        <w:rPr>
          <w:rFonts w:ascii="Simplified Arabic" w:hAnsi="Simplified Arabic" w:cs="Simplified Arabic"/>
          <w:sz w:val="24"/>
          <w:szCs w:val="24"/>
        </w:rPr>
        <w:t>Gee, J. P. (2007). What video games have to teach us about learning and literacy (2nd ed.). Palgrave Macmillan</w:t>
      </w:r>
      <w:r w:rsidRPr="002A42B3">
        <w:rPr>
          <w:rFonts w:ascii="Simplified Arabic" w:hAnsi="Simplified Arabic" w:cs="Simplified Arabic"/>
          <w:sz w:val="24"/>
          <w:szCs w:val="24"/>
          <w:rtl/>
        </w:rPr>
        <w:t>.</w:t>
      </w:r>
    </w:p>
    <w:p w14:paraId="4408E1EB" w14:textId="77777777" w:rsidR="002A42B3" w:rsidRPr="002A42B3" w:rsidRDefault="002A42B3" w:rsidP="0057221A">
      <w:pPr>
        <w:bidi w:val="0"/>
        <w:spacing w:line="240" w:lineRule="auto"/>
        <w:rPr>
          <w:rFonts w:ascii="Simplified Arabic" w:hAnsi="Simplified Arabic" w:cs="Simplified Arabic"/>
          <w:sz w:val="24"/>
          <w:szCs w:val="24"/>
        </w:rPr>
      </w:pPr>
      <w:r w:rsidRPr="002A42B3">
        <w:rPr>
          <w:rFonts w:ascii="Simplified Arabic" w:hAnsi="Simplified Arabic" w:cs="Simplified Arabic"/>
          <w:sz w:val="24"/>
          <w:szCs w:val="24"/>
        </w:rPr>
        <w:t>Kumar, N., &amp; Bhatia, P. (2012). A Comparative Analysis of Software Development Life Cycle Models. International Journal of Engineering and Management Sciences, 3(1), 45-51</w:t>
      </w:r>
      <w:r w:rsidRPr="002A42B3">
        <w:rPr>
          <w:rFonts w:ascii="Simplified Arabic" w:hAnsi="Simplified Arabic" w:cs="Simplified Arabic"/>
          <w:sz w:val="24"/>
          <w:szCs w:val="24"/>
          <w:rtl/>
        </w:rPr>
        <w:t>.</w:t>
      </w:r>
    </w:p>
    <w:p w14:paraId="748E91A7" w14:textId="77777777" w:rsidR="002A42B3" w:rsidRPr="002A42B3" w:rsidRDefault="002A42B3" w:rsidP="0057221A">
      <w:pPr>
        <w:bidi w:val="0"/>
        <w:spacing w:line="240" w:lineRule="auto"/>
        <w:rPr>
          <w:rFonts w:ascii="Simplified Arabic" w:hAnsi="Simplified Arabic" w:cs="Simplified Arabic"/>
          <w:sz w:val="24"/>
          <w:szCs w:val="24"/>
        </w:rPr>
      </w:pPr>
      <w:r w:rsidRPr="002A42B3">
        <w:rPr>
          <w:rFonts w:ascii="Simplified Arabic" w:hAnsi="Simplified Arabic" w:cs="Simplified Arabic"/>
          <w:sz w:val="24"/>
          <w:szCs w:val="24"/>
        </w:rPr>
        <w:t>Project Management Institute. (2021). A Guide to the Project Management Body of Knowledge (PMBOK® Guide) (7th ed.). Project Management Institute</w:t>
      </w:r>
      <w:r w:rsidRPr="002A42B3">
        <w:rPr>
          <w:rFonts w:ascii="Simplified Arabic" w:hAnsi="Simplified Arabic" w:cs="Simplified Arabic"/>
          <w:sz w:val="24"/>
          <w:szCs w:val="24"/>
          <w:rtl/>
        </w:rPr>
        <w:t>.</w:t>
      </w:r>
    </w:p>
    <w:p w14:paraId="0C83F5F1" w14:textId="77777777" w:rsidR="002A42B3" w:rsidRPr="002A42B3" w:rsidRDefault="002A42B3" w:rsidP="0057221A">
      <w:pPr>
        <w:bidi w:val="0"/>
        <w:spacing w:line="240" w:lineRule="auto"/>
        <w:rPr>
          <w:rFonts w:ascii="Simplified Arabic" w:hAnsi="Simplified Arabic" w:cs="Simplified Arabic"/>
          <w:sz w:val="24"/>
          <w:szCs w:val="24"/>
        </w:rPr>
      </w:pPr>
      <w:r w:rsidRPr="002A42B3">
        <w:rPr>
          <w:rFonts w:ascii="Simplified Arabic" w:hAnsi="Simplified Arabic" w:cs="Simplified Arabic"/>
          <w:sz w:val="24"/>
          <w:szCs w:val="24"/>
        </w:rPr>
        <w:t>Royce, W. W. (1970). Managing the development of large software systems. In Proceedings of IEEE WESCON (Vol. 26, pp. 1-9)</w:t>
      </w:r>
      <w:r w:rsidRPr="002A42B3">
        <w:rPr>
          <w:rFonts w:ascii="Simplified Arabic" w:hAnsi="Simplified Arabic" w:cs="Simplified Arabic"/>
          <w:sz w:val="24"/>
          <w:szCs w:val="24"/>
          <w:rtl/>
        </w:rPr>
        <w:t>.</w:t>
      </w:r>
    </w:p>
    <w:p w14:paraId="4B8AD37D" w14:textId="446ED22C" w:rsidR="00D22171" w:rsidRPr="002A42B3" w:rsidRDefault="002A42B3" w:rsidP="0057221A">
      <w:pPr>
        <w:bidi w:val="0"/>
        <w:spacing w:line="240" w:lineRule="auto"/>
        <w:rPr>
          <w:rFonts w:ascii="Simplified Arabic" w:hAnsi="Simplified Arabic" w:cs="Simplified Arabic"/>
          <w:sz w:val="24"/>
          <w:szCs w:val="24"/>
          <w:rtl/>
        </w:rPr>
      </w:pPr>
      <w:r w:rsidRPr="002A42B3">
        <w:rPr>
          <w:rFonts w:ascii="Simplified Arabic" w:hAnsi="Simplified Arabic" w:cs="Simplified Arabic"/>
          <w:sz w:val="24"/>
          <w:szCs w:val="24"/>
        </w:rPr>
        <w:t>Serrador, P., &amp; Pinto, J. K. (2015). Does Agile work? — A quantitative analysis of agile project success. International Journal of Project Management, 33(5), 1040-1051</w:t>
      </w:r>
      <w:r w:rsidRPr="002A42B3">
        <w:rPr>
          <w:rFonts w:ascii="Simplified Arabic" w:hAnsi="Simplified Arabic" w:cs="Simplified Arabic"/>
          <w:sz w:val="24"/>
          <w:szCs w:val="24"/>
          <w:rtl/>
        </w:rPr>
        <w:t>.</w:t>
      </w:r>
    </w:p>
    <w:p w14:paraId="6E52896B" w14:textId="6FA0895E" w:rsidR="009125CE" w:rsidRPr="000B54CB" w:rsidRDefault="009125CE" w:rsidP="0057221A">
      <w:pPr>
        <w:rPr>
          <w:rFonts w:ascii="Simplified Arabic" w:hAnsi="Simplified Arabic" w:cs="Simplified Arabic"/>
          <w:b/>
          <w:bCs/>
          <w:sz w:val="28"/>
          <w:szCs w:val="28"/>
        </w:rPr>
      </w:pPr>
    </w:p>
    <w:sectPr w:rsidR="009125CE" w:rsidRPr="000B54CB" w:rsidSect="00B626E3">
      <w:footerReference w:type="default" r:id="rId8"/>
      <w:pgSz w:w="11906" w:h="16838"/>
      <w:pgMar w:top="1440" w:right="1274"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AE2BF" w14:textId="77777777" w:rsidR="00C30778" w:rsidRDefault="00C30778" w:rsidP="009125CE">
      <w:pPr>
        <w:spacing w:after="0" w:line="240" w:lineRule="auto"/>
      </w:pPr>
      <w:r>
        <w:separator/>
      </w:r>
    </w:p>
  </w:endnote>
  <w:endnote w:type="continuationSeparator" w:id="0">
    <w:p w14:paraId="59513D9A" w14:textId="77777777" w:rsidR="00C30778" w:rsidRDefault="00C307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10726346"/>
      <w:docPartObj>
        <w:docPartGallery w:val="Page Numbers (Bottom of Page)"/>
        <w:docPartUnique/>
      </w:docPartObj>
    </w:sdtPr>
    <w:sdtEndPr/>
    <w:sdtContent>
      <w:sdt>
        <w:sdtPr>
          <w:rPr>
            <w:rtl/>
          </w:rPr>
          <w:id w:val="1728636285"/>
          <w:docPartObj>
            <w:docPartGallery w:val="Page Numbers (Top of Page)"/>
            <w:docPartUnique/>
          </w:docPartObj>
        </w:sdtPr>
        <w:sdtEndPr/>
        <w:sdtContent>
          <w:p w14:paraId="7BF5359A" w14:textId="77777777" w:rsidR="0057221A" w:rsidRDefault="0057221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2DB70E" w14:textId="77777777" w:rsidR="0057221A" w:rsidRDefault="00572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0BC0B" w14:textId="77777777" w:rsidR="00C30778" w:rsidRDefault="00C30778" w:rsidP="009125CE">
      <w:pPr>
        <w:spacing w:after="0" w:line="240" w:lineRule="auto"/>
      </w:pPr>
      <w:r>
        <w:separator/>
      </w:r>
    </w:p>
  </w:footnote>
  <w:footnote w:type="continuationSeparator" w:id="0">
    <w:p w14:paraId="09243ACA" w14:textId="77777777" w:rsidR="00C30778" w:rsidRDefault="00C30778"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40C"/>
    <w:rsid w:val="00086979"/>
    <w:rsid w:val="000B4F86"/>
    <w:rsid w:val="000B54CB"/>
    <w:rsid w:val="000E7859"/>
    <w:rsid w:val="000F44B4"/>
    <w:rsid w:val="001744D5"/>
    <w:rsid w:val="001902DB"/>
    <w:rsid w:val="001C2162"/>
    <w:rsid w:val="002000E3"/>
    <w:rsid w:val="002A42B3"/>
    <w:rsid w:val="00394172"/>
    <w:rsid w:val="0039626A"/>
    <w:rsid w:val="00496139"/>
    <w:rsid w:val="004C30DE"/>
    <w:rsid w:val="00565F7C"/>
    <w:rsid w:val="0057221A"/>
    <w:rsid w:val="00590B27"/>
    <w:rsid w:val="005D0AC8"/>
    <w:rsid w:val="005E5A2B"/>
    <w:rsid w:val="0062761F"/>
    <w:rsid w:val="00632543"/>
    <w:rsid w:val="00644773"/>
    <w:rsid w:val="006948DE"/>
    <w:rsid w:val="006C4F55"/>
    <w:rsid w:val="007B0E54"/>
    <w:rsid w:val="007E3A20"/>
    <w:rsid w:val="00877AAC"/>
    <w:rsid w:val="008A5AE4"/>
    <w:rsid w:val="008A5F68"/>
    <w:rsid w:val="008D1070"/>
    <w:rsid w:val="008F1EAE"/>
    <w:rsid w:val="009125CE"/>
    <w:rsid w:val="00927063"/>
    <w:rsid w:val="00974789"/>
    <w:rsid w:val="009B6888"/>
    <w:rsid w:val="009C0161"/>
    <w:rsid w:val="009D108D"/>
    <w:rsid w:val="009E1436"/>
    <w:rsid w:val="009E5668"/>
    <w:rsid w:val="00A033C4"/>
    <w:rsid w:val="00A71C4F"/>
    <w:rsid w:val="00A74F76"/>
    <w:rsid w:val="00A87E5C"/>
    <w:rsid w:val="00AA3309"/>
    <w:rsid w:val="00AA79E9"/>
    <w:rsid w:val="00AB0A70"/>
    <w:rsid w:val="00AC2317"/>
    <w:rsid w:val="00AD5AF8"/>
    <w:rsid w:val="00AE773A"/>
    <w:rsid w:val="00B051D4"/>
    <w:rsid w:val="00B43F75"/>
    <w:rsid w:val="00B626E3"/>
    <w:rsid w:val="00B63B0F"/>
    <w:rsid w:val="00B7678A"/>
    <w:rsid w:val="00BF0A4B"/>
    <w:rsid w:val="00C30778"/>
    <w:rsid w:val="00C71E18"/>
    <w:rsid w:val="00D02280"/>
    <w:rsid w:val="00D22171"/>
    <w:rsid w:val="00D4715A"/>
    <w:rsid w:val="00D659EB"/>
    <w:rsid w:val="00DA3FBF"/>
    <w:rsid w:val="00DC6859"/>
    <w:rsid w:val="00DF79BF"/>
    <w:rsid w:val="00E10424"/>
    <w:rsid w:val="00E63788"/>
    <w:rsid w:val="00E6600A"/>
    <w:rsid w:val="00E71C79"/>
    <w:rsid w:val="00EA6B5D"/>
    <w:rsid w:val="00EB7513"/>
    <w:rsid w:val="00F02EB2"/>
    <w:rsid w:val="00F546CE"/>
    <w:rsid w:val="00F56BD3"/>
    <w:rsid w:val="00F80CDA"/>
    <w:rsid w:val="00FD109A"/>
    <w:rsid w:val="00FF27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9254D575-F538-480E-85A2-D5E243462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CDA"/>
    <w:pPr>
      <w:bidi/>
    </w:pPr>
  </w:style>
  <w:style w:type="paragraph" w:styleId="Heading1">
    <w:name w:val="heading 1"/>
    <w:basedOn w:val="Normal"/>
    <w:next w:val="Normal"/>
    <w:link w:val="Heading1Char"/>
    <w:uiPriority w:val="9"/>
    <w:qFormat/>
    <w:rsid w:val="005E5A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A71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A71C4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5E5A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5A2B"/>
    <w:pPr>
      <w:bidi w:val="0"/>
      <w:outlineLvl w:val="9"/>
    </w:pPr>
    <w:rPr>
      <w:kern w:val="0"/>
      <w14:ligatures w14:val="none"/>
    </w:rPr>
  </w:style>
  <w:style w:type="paragraph" w:styleId="TOC1">
    <w:name w:val="toc 1"/>
    <w:basedOn w:val="Normal"/>
    <w:next w:val="Normal"/>
    <w:autoRedefine/>
    <w:uiPriority w:val="39"/>
    <w:unhideWhenUsed/>
    <w:rsid w:val="005E5A2B"/>
    <w:pPr>
      <w:spacing w:after="100"/>
    </w:pPr>
  </w:style>
  <w:style w:type="paragraph" w:styleId="TOC2">
    <w:name w:val="toc 2"/>
    <w:basedOn w:val="Normal"/>
    <w:next w:val="Normal"/>
    <w:autoRedefine/>
    <w:uiPriority w:val="39"/>
    <w:unhideWhenUsed/>
    <w:rsid w:val="00B626E3"/>
    <w:pPr>
      <w:tabs>
        <w:tab w:val="right" w:leader="dot" w:pos="8822"/>
      </w:tabs>
      <w:spacing w:after="100"/>
      <w:ind w:left="220"/>
    </w:pPr>
    <w:rPr>
      <w:rFonts w:ascii="Simplified Arabic" w:hAnsi="Simplified Arabic" w:cs="Simplified Arabic"/>
      <w:b/>
      <w:bCs/>
      <w:noProof/>
    </w:rPr>
  </w:style>
  <w:style w:type="paragraph" w:styleId="TOC3">
    <w:name w:val="toc 3"/>
    <w:basedOn w:val="Normal"/>
    <w:next w:val="Normal"/>
    <w:autoRedefine/>
    <w:uiPriority w:val="39"/>
    <w:unhideWhenUsed/>
    <w:rsid w:val="005E5A2B"/>
    <w:pPr>
      <w:bidi w:val="0"/>
      <w:spacing w:after="100"/>
      <w:ind w:left="440"/>
    </w:pPr>
    <w:rPr>
      <w:rFonts w:eastAsiaTheme="minorEastAsia"/>
      <w:kern w:val="0"/>
      <w14:ligatures w14:val="none"/>
    </w:rPr>
  </w:style>
  <w:style w:type="paragraph" w:styleId="TOC4">
    <w:name w:val="toc 4"/>
    <w:basedOn w:val="Normal"/>
    <w:next w:val="Normal"/>
    <w:autoRedefine/>
    <w:uiPriority w:val="39"/>
    <w:unhideWhenUsed/>
    <w:rsid w:val="005E5A2B"/>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5E5A2B"/>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5E5A2B"/>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5E5A2B"/>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5E5A2B"/>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5E5A2B"/>
    <w:pPr>
      <w:bidi w:val="0"/>
      <w:spacing w:after="100"/>
      <w:ind w:left="1760"/>
    </w:pPr>
    <w:rPr>
      <w:rFonts w:eastAsiaTheme="minorEastAsia"/>
      <w:kern w:val="0"/>
      <w14:ligatures w14:val="none"/>
    </w:rPr>
  </w:style>
  <w:style w:type="character" w:styleId="Hyperlink">
    <w:name w:val="Hyperlink"/>
    <w:basedOn w:val="DefaultParagraphFont"/>
    <w:uiPriority w:val="99"/>
    <w:unhideWhenUsed/>
    <w:rsid w:val="005E5A2B"/>
    <w:rPr>
      <w:color w:val="0563C1" w:themeColor="hyperlink"/>
      <w:u w:val="single"/>
    </w:rPr>
  </w:style>
  <w:style w:type="character" w:styleId="UnresolvedMention">
    <w:name w:val="Unresolved Mention"/>
    <w:basedOn w:val="DefaultParagraphFont"/>
    <w:uiPriority w:val="99"/>
    <w:semiHidden/>
    <w:unhideWhenUsed/>
    <w:rsid w:val="005E5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269951">
      <w:bodyDiv w:val="1"/>
      <w:marLeft w:val="0"/>
      <w:marRight w:val="0"/>
      <w:marTop w:val="0"/>
      <w:marBottom w:val="0"/>
      <w:divBdr>
        <w:top w:val="none" w:sz="0" w:space="0" w:color="auto"/>
        <w:left w:val="none" w:sz="0" w:space="0" w:color="auto"/>
        <w:bottom w:val="none" w:sz="0" w:space="0" w:color="auto"/>
        <w:right w:val="none" w:sz="0" w:space="0" w:color="auto"/>
      </w:divBdr>
      <w:divsChild>
        <w:div w:id="565410389">
          <w:marLeft w:val="0"/>
          <w:marRight w:val="0"/>
          <w:marTop w:val="15"/>
          <w:marBottom w:val="15"/>
          <w:divBdr>
            <w:top w:val="single" w:sz="2" w:space="0" w:color="E5E7EB"/>
            <w:left w:val="single" w:sz="2" w:space="0" w:color="E5E7EB"/>
            <w:bottom w:val="single" w:sz="2" w:space="0" w:color="E5E7EB"/>
            <w:right w:val="single" w:sz="2" w:space="0" w:color="E5E7EB"/>
          </w:divBdr>
          <w:divsChild>
            <w:div w:id="1625111400">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588193849">
          <w:marLeft w:val="0"/>
          <w:marRight w:val="0"/>
          <w:marTop w:val="15"/>
          <w:marBottom w:val="15"/>
          <w:divBdr>
            <w:top w:val="single" w:sz="2" w:space="0" w:color="E5E7EB"/>
            <w:left w:val="single" w:sz="2" w:space="0" w:color="E5E7EB"/>
            <w:bottom w:val="single" w:sz="2" w:space="0" w:color="E5E7EB"/>
            <w:right w:val="single" w:sz="2" w:space="0" w:color="E5E7EB"/>
          </w:divBdr>
          <w:divsChild>
            <w:div w:id="1041789224">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1265112466">
      <w:bodyDiv w:val="1"/>
      <w:marLeft w:val="0"/>
      <w:marRight w:val="0"/>
      <w:marTop w:val="0"/>
      <w:marBottom w:val="0"/>
      <w:divBdr>
        <w:top w:val="none" w:sz="0" w:space="0" w:color="auto"/>
        <w:left w:val="none" w:sz="0" w:space="0" w:color="auto"/>
        <w:bottom w:val="none" w:sz="0" w:space="0" w:color="auto"/>
        <w:right w:val="none" w:sz="0" w:space="0" w:color="auto"/>
      </w:divBdr>
      <w:divsChild>
        <w:div w:id="844707014">
          <w:marLeft w:val="0"/>
          <w:marRight w:val="0"/>
          <w:marTop w:val="15"/>
          <w:marBottom w:val="15"/>
          <w:divBdr>
            <w:top w:val="single" w:sz="2" w:space="0" w:color="E5E7EB"/>
            <w:left w:val="single" w:sz="2" w:space="0" w:color="E5E7EB"/>
            <w:bottom w:val="single" w:sz="2" w:space="0" w:color="E5E7EB"/>
            <w:right w:val="single" w:sz="2" w:space="0" w:color="E5E7EB"/>
          </w:divBdr>
          <w:divsChild>
            <w:div w:id="608467881">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303775431">
          <w:marLeft w:val="0"/>
          <w:marRight w:val="0"/>
          <w:marTop w:val="15"/>
          <w:marBottom w:val="15"/>
          <w:divBdr>
            <w:top w:val="single" w:sz="2" w:space="0" w:color="E5E7EB"/>
            <w:left w:val="single" w:sz="2" w:space="0" w:color="E5E7EB"/>
            <w:bottom w:val="single" w:sz="2" w:space="0" w:color="E5E7EB"/>
            <w:right w:val="single" w:sz="2" w:space="0" w:color="E5E7EB"/>
          </w:divBdr>
          <w:divsChild>
            <w:div w:id="589241741">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2039240103">
      <w:bodyDiv w:val="1"/>
      <w:marLeft w:val="0"/>
      <w:marRight w:val="0"/>
      <w:marTop w:val="0"/>
      <w:marBottom w:val="0"/>
      <w:divBdr>
        <w:top w:val="none" w:sz="0" w:space="0" w:color="auto"/>
        <w:left w:val="none" w:sz="0" w:space="0" w:color="auto"/>
        <w:bottom w:val="none" w:sz="0" w:space="0" w:color="auto"/>
        <w:right w:val="none" w:sz="0" w:space="0" w:color="auto"/>
      </w:divBdr>
      <w:divsChild>
        <w:div w:id="1112868908">
          <w:marLeft w:val="0"/>
          <w:marRight w:val="0"/>
          <w:marTop w:val="15"/>
          <w:marBottom w:val="15"/>
          <w:divBdr>
            <w:top w:val="single" w:sz="2" w:space="0" w:color="E5E7EB"/>
            <w:left w:val="single" w:sz="2" w:space="0" w:color="E5E7EB"/>
            <w:bottom w:val="single" w:sz="2" w:space="0" w:color="E5E7EB"/>
            <w:right w:val="single" w:sz="2" w:space="0" w:color="E5E7EB"/>
          </w:divBdr>
          <w:divsChild>
            <w:div w:id="117364164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639527299">
          <w:marLeft w:val="0"/>
          <w:marRight w:val="0"/>
          <w:marTop w:val="240"/>
          <w:marBottom w:val="15"/>
          <w:divBdr>
            <w:top w:val="single" w:sz="2" w:space="0" w:color="E5E7EB"/>
            <w:left w:val="single" w:sz="2" w:space="0" w:color="E5E7EB"/>
            <w:bottom w:val="single" w:sz="2" w:space="0" w:color="E5E7EB"/>
            <w:right w:val="single" w:sz="2" w:space="0" w:color="E5E7EB"/>
          </w:divBdr>
        </w:div>
      </w:divsChild>
    </w:div>
    <w:div w:id="2084445265">
      <w:bodyDiv w:val="1"/>
      <w:marLeft w:val="0"/>
      <w:marRight w:val="0"/>
      <w:marTop w:val="0"/>
      <w:marBottom w:val="0"/>
      <w:divBdr>
        <w:top w:val="none" w:sz="0" w:space="0" w:color="auto"/>
        <w:left w:val="none" w:sz="0" w:space="0" w:color="auto"/>
        <w:bottom w:val="none" w:sz="0" w:space="0" w:color="auto"/>
        <w:right w:val="none" w:sz="0" w:space="0" w:color="auto"/>
      </w:divBdr>
      <w:divsChild>
        <w:div w:id="821894861">
          <w:marLeft w:val="0"/>
          <w:marRight w:val="0"/>
          <w:marTop w:val="15"/>
          <w:marBottom w:val="15"/>
          <w:divBdr>
            <w:top w:val="single" w:sz="2" w:space="0" w:color="E5E7EB"/>
            <w:left w:val="single" w:sz="2" w:space="0" w:color="E5E7EB"/>
            <w:bottom w:val="single" w:sz="2" w:space="0" w:color="E5E7EB"/>
            <w:right w:val="single" w:sz="2" w:space="0" w:color="E5E7EB"/>
          </w:divBdr>
          <w:divsChild>
            <w:div w:id="1201086674">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3AD27-37DF-417C-B6A7-D0C7DEAEB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7804</Words>
  <Characters>44485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bahakim</cp:lastModifiedBy>
  <cp:revision>10</cp:revision>
  <cp:lastPrinted>2025-09-26T17:26:00Z</cp:lastPrinted>
  <dcterms:created xsi:type="dcterms:W3CDTF">2025-09-25T19:20:00Z</dcterms:created>
  <dcterms:modified xsi:type="dcterms:W3CDTF">2025-09-26T17:26:00Z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