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C9C1A" w14:textId="77777777" w:rsidR="009A36A1" w:rsidRDefault="009A36A1" w:rsidP="009A36A1">
      <w:pPr>
        <w:jc w:val="center"/>
        <w:rPr>
          <w:rtl/>
          <w:lang w:bidi="ar-MA"/>
        </w:rPr>
      </w:pPr>
    </w:p>
    <w:p w14:paraId="4A9D6238" w14:textId="77777777" w:rsidR="00A93A3F" w:rsidRDefault="009A36A1" w:rsidP="009A36A1">
      <w:pPr>
        <w:jc w:val="right"/>
      </w:pPr>
      <w:r w:rsidRPr="009A36A1">
        <w:rPr>
          <w:rFonts w:ascii="Calibri" w:eastAsia="Calibri" w:hAnsi="Calibri" w:cs="Arial"/>
          <w:noProof/>
        </w:rPr>
        <w:drawing>
          <wp:anchor distT="0" distB="0" distL="114300" distR="114300" simplePos="0" relativeHeight="251659264" behindDoc="0" locked="0" layoutInCell="1" allowOverlap="1" wp14:anchorId="3437367A" wp14:editId="7F5657C5">
            <wp:simplePos x="0" y="0"/>
            <wp:positionH relativeFrom="margin">
              <wp:posOffset>46990</wp:posOffset>
            </wp:positionH>
            <wp:positionV relativeFrom="paragraph">
              <wp:posOffset>38100</wp:posOffset>
            </wp:positionV>
            <wp:extent cx="1840865" cy="854710"/>
            <wp:effectExtent l="323850" t="323850" r="330835" b="326390"/>
            <wp:wrapSquare wrapText="bothSides"/>
            <wp:docPr id="221287628" name="صورة 2212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 </w:t>
      </w:r>
      <w:r w:rsidRPr="009A36A1">
        <w:rPr>
          <w:b/>
          <w:bCs/>
          <w:noProof/>
          <w:sz w:val="28"/>
          <w:szCs w:val="28"/>
        </w:rPr>
        <w:drawing>
          <wp:inline distT="0" distB="0" distL="0" distR="0" wp14:anchorId="21916BF7" wp14:editId="62E79D19">
            <wp:extent cx="1967012" cy="983258"/>
            <wp:effectExtent l="0" t="0" r="0" b="0"/>
            <wp:docPr id="1066125507" name="Picture 1066125507" descr="مربع الن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984007" cy="991753"/>
                    </a:xfrm>
                    <a:prstGeom prst="rect">
                      <a:avLst/>
                    </a:prstGeom>
                  </pic:spPr>
                </pic:pic>
              </a:graphicData>
            </a:graphic>
          </wp:inline>
        </w:drawing>
      </w:r>
    </w:p>
    <w:p w14:paraId="12CDD0D8" w14:textId="7414190F" w:rsidR="00A93A3F" w:rsidRPr="00A93A3F" w:rsidRDefault="00A93A3F" w:rsidP="00A93A3F"/>
    <w:p w14:paraId="7CD1A16B" w14:textId="77777777" w:rsidR="00A93A3F" w:rsidRPr="00A93A3F" w:rsidRDefault="00A93A3F" w:rsidP="00A93A3F">
      <w:pPr>
        <w:rPr>
          <w:noProof/>
          <w:sz w:val="6"/>
          <w:szCs w:val="6"/>
        </w:rPr>
      </w:pPr>
      <w:r>
        <w:tab/>
      </w:r>
    </w:p>
    <w:p w14:paraId="112A737F" w14:textId="77777777" w:rsidR="00A93A3F" w:rsidRDefault="00A93A3F" w:rsidP="00A93A3F">
      <w:pPr>
        <w:jc w:val="center"/>
        <w:rPr>
          <w:rFonts w:ascii="Arial" w:hAnsi="Arial" w:cs="Arial"/>
          <w:noProof/>
          <w:sz w:val="2"/>
          <w:szCs w:val="2"/>
          <w:rtl/>
        </w:rPr>
      </w:pPr>
    </w:p>
    <w:p w14:paraId="5265A451" w14:textId="77777777" w:rsidR="00225365" w:rsidRDefault="00225365" w:rsidP="00A93A3F">
      <w:pPr>
        <w:jc w:val="center"/>
        <w:rPr>
          <w:rFonts w:ascii="Arial" w:hAnsi="Arial" w:cs="Arial"/>
          <w:noProof/>
          <w:sz w:val="2"/>
          <w:szCs w:val="2"/>
          <w:rtl/>
        </w:rPr>
      </w:pPr>
    </w:p>
    <w:p w14:paraId="446643AA" w14:textId="77777777" w:rsidR="00225365" w:rsidRDefault="00225365" w:rsidP="00A93A3F">
      <w:pPr>
        <w:jc w:val="center"/>
        <w:rPr>
          <w:rFonts w:ascii="Arial" w:hAnsi="Arial" w:cs="Arial"/>
          <w:noProof/>
          <w:sz w:val="2"/>
          <w:szCs w:val="2"/>
          <w:rtl/>
        </w:rPr>
      </w:pPr>
    </w:p>
    <w:p w14:paraId="574C1676" w14:textId="77777777" w:rsidR="00225365" w:rsidRPr="001C553D" w:rsidRDefault="00225365" w:rsidP="00A93A3F">
      <w:pPr>
        <w:jc w:val="center"/>
        <w:rPr>
          <w:rFonts w:ascii="Arial" w:hAnsi="Arial" w:cs="Arial"/>
          <w:noProof/>
          <w:sz w:val="2"/>
          <w:szCs w:val="2"/>
          <w:rtl/>
        </w:rPr>
      </w:pPr>
    </w:p>
    <w:p w14:paraId="767DDFA3" w14:textId="77777777" w:rsidR="00E66DA3" w:rsidRDefault="00E66DA3" w:rsidP="00A93A3F">
      <w:pPr>
        <w:jc w:val="center"/>
        <w:rPr>
          <w:b/>
          <w:bCs/>
          <w:sz w:val="32"/>
          <w:szCs w:val="32"/>
          <w:rtl/>
        </w:rPr>
      </w:pPr>
    </w:p>
    <w:p w14:paraId="5BB9BD72" w14:textId="47801A89" w:rsidR="00E66DA3" w:rsidRDefault="00225365" w:rsidP="00225365">
      <w:pPr>
        <w:bidi/>
        <w:jc w:val="center"/>
        <w:rPr>
          <w:b/>
          <w:bCs/>
          <w:sz w:val="32"/>
          <w:szCs w:val="32"/>
          <w:rtl/>
        </w:rPr>
      </w:pPr>
      <w:r>
        <w:rPr>
          <w:rFonts w:hint="cs"/>
          <w:b/>
          <w:bCs/>
          <w:sz w:val="32"/>
          <w:szCs w:val="32"/>
          <w:rtl/>
        </w:rPr>
        <w:t>"</w:t>
      </w:r>
      <w:bookmarkStart w:id="0" w:name="_Hlk170241817"/>
      <w:r w:rsidR="004B7AB9">
        <w:rPr>
          <w:rFonts w:hint="cs"/>
          <w:b/>
          <w:bCs/>
          <w:sz w:val="32"/>
          <w:szCs w:val="32"/>
          <w:rtl/>
        </w:rPr>
        <w:t xml:space="preserve">أهمية </w:t>
      </w:r>
      <w:r w:rsidR="00A94CBB">
        <w:rPr>
          <w:rFonts w:hint="cs"/>
          <w:b/>
          <w:bCs/>
          <w:sz w:val="32"/>
          <w:szCs w:val="32"/>
          <w:rtl/>
        </w:rPr>
        <w:t>مبادئ إدارة الجودة الشاملة في تحقيق الميزة التنافسية بالتطبيق على شركة اسمنت العربية في مدينة جدة</w:t>
      </w:r>
      <w:bookmarkEnd w:id="0"/>
      <w:r>
        <w:rPr>
          <w:rFonts w:hint="cs"/>
          <w:b/>
          <w:bCs/>
          <w:sz w:val="32"/>
          <w:szCs w:val="32"/>
          <w:rtl/>
        </w:rPr>
        <w:t>"</w:t>
      </w:r>
    </w:p>
    <w:p w14:paraId="5119C83F" w14:textId="51729216" w:rsidR="00E66DA3" w:rsidRPr="00357AFE" w:rsidRDefault="00705B04" w:rsidP="00E66DA3">
      <w:pPr>
        <w:jc w:val="center"/>
        <w:rPr>
          <w:b/>
          <w:bCs/>
          <w:sz w:val="24"/>
          <w:szCs w:val="24"/>
          <w:rtl/>
        </w:rPr>
      </w:pPr>
      <w:r>
        <w:rPr>
          <w:rFonts w:hint="cs"/>
          <w:b/>
          <w:bCs/>
          <w:sz w:val="24"/>
          <w:szCs w:val="24"/>
          <w:rtl/>
        </w:rPr>
        <w:t>"دراسة حالة"</w:t>
      </w:r>
    </w:p>
    <w:p w14:paraId="5E3A637B" w14:textId="77777777" w:rsidR="00E66DA3" w:rsidRPr="004B7AB9" w:rsidRDefault="00E66DA3" w:rsidP="00E66DA3">
      <w:pPr>
        <w:jc w:val="center"/>
        <w:rPr>
          <w:b/>
          <w:bCs/>
          <w:sz w:val="36"/>
          <w:szCs w:val="36"/>
          <w:rtl/>
        </w:rPr>
      </w:pPr>
    </w:p>
    <w:p w14:paraId="40205542" w14:textId="57F7EB3B" w:rsidR="00E66DA3" w:rsidRPr="004B7AB9" w:rsidRDefault="00E66DA3" w:rsidP="00E66DA3">
      <w:pPr>
        <w:jc w:val="center"/>
        <w:rPr>
          <w:b/>
          <w:bCs/>
          <w:sz w:val="36"/>
          <w:szCs w:val="36"/>
          <w:rtl/>
        </w:rPr>
      </w:pPr>
      <w:r w:rsidRPr="004B7AB9">
        <w:rPr>
          <w:rFonts w:hint="cs"/>
          <w:b/>
          <w:bCs/>
          <w:sz w:val="36"/>
          <w:szCs w:val="36"/>
          <w:rtl/>
        </w:rPr>
        <w:t>اسم الطالبة: ريم محمد محسن عبد</w:t>
      </w:r>
      <w:r w:rsidR="00DA2663" w:rsidRPr="004B7AB9">
        <w:rPr>
          <w:rFonts w:hint="cs"/>
          <w:b/>
          <w:bCs/>
          <w:sz w:val="36"/>
          <w:szCs w:val="36"/>
          <w:rtl/>
        </w:rPr>
        <w:t xml:space="preserve"> </w:t>
      </w:r>
      <w:r w:rsidRPr="004B7AB9">
        <w:rPr>
          <w:rFonts w:hint="cs"/>
          <w:b/>
          <w:bCs/>
          <w:sz w:val="36"/>
          <w:szCs w:val="36"/>
          <w:rtl/>
        </w:rPr>
        <w:t>ال</w:t>
      </w:r>
      <w:r w:rsidR="00DA2663" w:rsidRPr="004B7AB9">
        <w:rPr>
          <w:rFonts w:hint="cs"/>
          <w:b/>
          <w:bCs/>
          <w:sz w:val="36"/>
          <w:szCs w:val="36"/>
          <w:rtl/>
        </w:rPr>
        <w:t xml:space="preserve">مانع </w:t>
      </w:r>
    </w:p>
    <w:p w14:paraId="53AA0F2A" w14:textId="49A8F15B" w:rsidR="00A93A3F" w:rsidRPr="004B7AB9" w:rsidRDefault="00A93A3F" w:rsidP="00A93A3F">
      <w:pPr>
        <w:jc w:val="center"/>
        <w:rPr>
          <w:b/>
          <w:bCs/>
          <w:sz w:val="36"/>
          <w:szCs w:val="36"/>
          <w:rtl/>
        </w:rPr>
      </w:pPr>
      <w:r w:rsidRPr="004B7AB9">
        <w:rPr>
          <w:rFonts w:hint="cs"/>
          <w:b/>
          <w:bCs/>
          <w:sz w:val="36"/>
          <w:szCs w:val="36"/>
          <w:rtl/>
        </w:rPr>
        <w:t xml:space="preserve">الرقم الجامعي </w:t>
      </w:r>
      <w:r w:rsidR="00E66DA3" w:rsidRPr="004B7AB9">
        <w:rPr>
          <w:rFonts w:hint="cs"/>
          <w:b/>
          <w:bCs/>
          <w:sz w:val="36"/>
          <w:szCs w:val="36"/>
          <w:rtl/>
        </w:rPr>
        <w:t>:2021205330</w:t>
      </w:r>
    </w:p>
    <w:p w14:paraId="3E14ACC7" w14:textId="77777777" w:rsidR="00A93A3F" w:rsidRPr="004B7AB9" w:rsidRDefault="00A93A3F" w:rsidP="00A93A3F">
      <w:pPr>
        <w:rPr>
          <w:sz w:val="36"/>
          <w:szCs w:val="36"/>
          <w:rtl/>
        </w:rPr>
      </w:pPr>
    </w:p>
    <w:p w14:paraId="3A352510"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 xml:space="preserve">مشروع </w:t>
      </w:r>
      <w:r w:rsidRPr="006B1309">
        <w:rPr>
          <w:rFonts w:ascii="Arial" w:hAnsi="Arial" w:cs="Arial" w:hint="cs"/>
          <w:b/>
          <w:bCs/>
          <w:noProof/>
          <w:sz w:val="28"/>
          <w:szCs w:val="28"/>
          <w:rtl/>
        </w:rPr>
        <w:t>ال</w:t>
      </w:r>
      <w:r w:rsidRPr="006B1309">
        <w:rPr>
          <w:rFonts w:ascii="Arial" w:hAnsi="Arial" w:cs="Arial"/>
          <w:b/>
          <w:bCs/>
          <w:noProof/>
          <w:sz w:val="28"/>
          <w:szCs w:val="28"/>
          <w:rtl/>
        </w:rPr>
        <w:t>تخرج – 1</w:t>
      </w:r>
    </w:p>
    <w:p w14:paraId="23DB9754"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كلية الإدارة – جامعة ميدأوشن</w:t>
      </w:r>
    </w:p>
    <w:p w14:paraId="3A49340D" w14:textId="77777777" w:rsidR="00A93A3F" w:rsidRPr="002528DE" w:rsidRDefault="00A93A3F" w:rsidP="00A93A3F">
      <w:pPr>
        <w:rPr>
          <w:rFonts w:ascii="Arial" w:hAnsi="Arial" w:cs="Arial"/>
          <w:b/>
          <w:bCs/>
          <w:noProof/>
          <w:sz w:val="16"/>
          <w:szCs w:val="16"/>
        </w:rPr>
      </w:pPr>
    </w:p>
    <w:p w14:paraId="255EBBF4" w14:textId="77777777" w:rsidR="00A93A3F" w:rsidRPr="004B7AB9" w:rsidRDefault="00A93A3F" w:rsidP="00A93A3F">
      <w:pPr>
        <w:jc w:val="center"/>
        <w:rPr>
          <w:rFonts w:ascii="Arial" w:hAnsi="Arial" w:cs="Arial"/>
          <w:b/>
          <w:bCs/>
          <w:noProof/>
          <w:sz w:val="32"/>
          <w:szCs w:val="32"/>
        </w:rPr>
      </w:pPr>
    </w:p>
    <w:p w14:paraId="3E5D4254" w14:textId="77777777" w:rsidR="00A93A3F" w:rsidRPr="004B7AB9" w:rsidRDefault="00A93A3F" w:rsidP="00A93A3F">
      <w:pPr>
        <w:jc w:val="center"/>
        <w:rPr>
          <w:rFonts w:ascii="Arial" w:hAnsi="Arial" w:cs="Arial"/>
          <w:b/>
          <w:bCs/>
          <w:noProof/>
          <w:sz w:val="32"/>
          <w:szCs w:val="32"/>
        </w:rPr>
      </w:pPr>
    </w:p>
    <w:p w14:paraId="1AC65D52"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 xml:space="preserve">إشرف </w:t>
      </w:r>
    </w:p>
    <w:p w14:paraId="46F6CD3C"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د. منى مصطفى العشري</w:t>
      </w:r>
    </w:p>
    <w:p w14:paraId="052C445A"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عضو هيئة التدريس – كلية الإدارة – جامعة ميدأوشن</w:t>
      </w:r>
    </w:p>
    <w:p w14:paraId="0E46E419" w14:textId="77777777" w:rsidR="00A93A3F" w:rsidRPr="002528DE" w:rsidRDefault="00A93A3F" w:rsidP="00A93A3F">
      <w:pPr>
        <w:rPr>
          <w:rFonts w:ascii="Arial" w:hAnsi="Arial" w:cs="Arial"/>
          <w:b/>
          <w:bCs/>
          <w:noProof/>
          <w:rtl/>
        </w:rPr>
      </w:pPr>
    </w:p>
    <w:p w14:paraId="50A95DC9" w14:textId="77777777" w:rsidR="00A93A3F" w:rsidRPr="00A93A3F" w:rsidRDefault="00A93A3F" w:rsidP="00A93A3F">
      <w:pPr>
        <w:rPr>
          <w:rFonts w:ascii="Arial" w:hAnsi="Arial" w:cs="Arial"/>
          <w:b/>
          <w:bCs/>
          <w:noProof/>
          <w:sz w:val="10"/>
          <w:szCs w:val="10"/>
          <w:rtl/>
        </w:rPr>
      </w:pPr>
    </w:p>
    <w:p w14:paraId="0C7FC589" w14:textId="77777777" w:rsidR="00A93A3F" w:rsidRPr="002528DE" w:rsidRDefault="002528DE" w:rsidP="00A93A3F">
      <w:pPr>
        <w:jc w:val="center"/>
        <w:rPr>
          <w:rFonts w:ascii="Arial" w:hAnsi="Arial" w:cs="Arial"/>
          <w:b/>
          <w:bCs/>
          <w:noProof/>
          <w:sz w:val="28"/>
          <w:szCs w:val="28"/>
        </w:rPr>
      </w:pPr>
      <w:r w:rsidRPr="002528DE">
        <w:rPr>
          <w:rFonts w:ascii="Arial" w:hAnsi="Arial" w:cs="Arial"/>
          <w:b/>
          <w:bCs/>
          <w:noProof/>
          <w:sz w:val="28"/>
          <w:szCs w:val="28"/>
          <w:rtl/>
        </w:rPr>
        <w:lastRenderedPageBreak/>
        <w:t>الفصل الدراسي ال</w:t>
      </w:r>
      <w:r w:rsidRPr="002528DE">
        <w:rPr>
          <w:rFonts w:ascii="Arial" w:hAnsi="Arial" w:cs="Arial" w:hint="cs"/>
          <w:b/>
          <w:bCs/>
          <w:noProof/>
          <w:sz w:val="28"/>
          <w:szCs w:val="28"/>
          <w:rtl/>
        </w:rPr>
        <w:t>ثاني</w:t>
      </w:r>
      <w:r w:rsidR="00A93A3F" w:rsidRPr="002528DE">
        <w:rPr>
          <w:rFonts w:ascii="Arial" w:hAnsi="Arial" w:cs="Arial"/>
          <w:b/>
          <w:bCs/>
          <w:noProof/>
          <w:sz w:val="28"/>
          <w:szCs w:val="28"/>
          <w:rtl/>
        </w:rPr>
        <w:t xml:space="preserve"> - 2024</w:t>
      </w:r>
    </w:p>
    <w:p w14:paraId="1CC9C042" w14:textId="77777777" w:rsidR="00A93A3F" w:rsidRDefault="00A93A3F" w:rsidP="00A93A3F">
      <w:pPr>
        <w:jc w:val="center"/>
        <w:rPr>
          <w:b/>
          <w:bCs/>
          <w:sz w:val="32"/>
          <w:szCs w:val="32"/>
          <w:rtl/>
        </w:rPr>
      </w:pPr>
      <w:r w:rsidRPr="00A93A3F">
        <w:rPr>
          <w:rFonts w:hint="cs"/>
          <w:b/>
          <w:bCs/>
          <w:sz w:val="32"/>
          <w:szCs w:val="32"/>
          <w:rtl/>
        </w:rPr>
        <w:t>الش</w:t>
      </w:r>
      <w:r>
        <w:rPr>
          <w:rFonts w:hint="cs"/>
          <w:b/>
          <w:bCs/>
          <w:sz w:val="32"/>
          <w:szCs w:val="32"/>
          <w:rtl/>
        </w:rPr>
        <w:t>ــ</w:t>
      </w:r>
      <w:r w:rsidRPr="00A93A3F">
        <w:rPr>
          <w:rFonts w:hint="cs"/>
          <w:b/>
          <w:bCs/>
          <w:sz w:val="32"/>
          <w:szCs w:val="32"/>
          <w:rtl/>
        </w:rPr>
        <w:t>كر والت</w:t>
      </w:r>
      <w:r>
        <w:rPr>
          <w:rFonts w:hint="cs"/>
          <w:b/>
          <w:bCs/>
          <w:sz w:val="32"/>
          <w:szCs w:val="32"/>
          <w:rtl/>
        </w:rPr>
        <w:t>ـ</w:t>
      </w:r>
      <w:r w:rsidRPr="00A93A3F">
        <w:rPr>
          <w:rFonts w:hint="cs"/>
          <w:b/>
          <w:bCs/>
          <w:sz w:val="32"/>
          <w:szCs w:val="32"/>
          <w:rtl/>
        </w:rPr>
        <w:t xml:space="preserve">قدير </w:t>
      </w:r>
    </w:p>
    <w:p w14:paraId="02E17341" w14:textId="77777777" w:rsidR="00A93A3F" w:rsidRDefault="00A93A3F" w:rsidP="00A93A3F">
      <w:pPr>
        <w:spacing w:line="360" w:lineRule="auto"/>
        <w:ind w:left="-57"/>
        <w:jc w:val="center"/>
        <w:rPr>
          <w:rFonts w:ascii="Sakkal Majalla" w:eastAsia="Arial" w:hAnsi="Sakkal Majalla" w:cs="Sakkal Majalla"/>
          <w:b/>
          <w:bCs/>
          <w:color w:val="000000" w:themeColor="text1"/>
          <w:sz w:val="36"/>
          <w:szCs w:val="36"/>
          <w:rtl/>
        </w:rPr>
      </w:pPr>
      <w:r w:rsidRPr="001C553D">
        <w:rPr>
          <w:rFonts w:ascii="Sakkal Majalla" w:eastAsia="Arial" w:hAnsi="Sakkal Majalla" w:cs="Sakkal Majalla"/>
          <w:b/>
          <w:bCs/>
          <w:color w:val="000000" w:themeColor="text1"/>
          <w:sz w:val="36"/>
          <w:szCs w:val="36"/>
          <w:rtl/>
        </w:rPr>
        <w:t>﷽</w:t>
      </w:r>
    </w:p>
    <w:p w14:paraId="202B768A" w14:textId="77777777" w:rsidR="00A02E44" w:rsidRDefault="00A02E44" w:rsidP="00A93A3F">
      <w:pPr>
        <w:spacing w:line="360" w:lineRule="auto"/>
        <w:ind w:left="-57"/>
        <w:jc w:val="center"/>
        <w:rPr>
          <w:rFonts w:ascii="Sakkal Majalla" w:eastAsia="Arial" w:hAnsi="Sakkal Majalla" w:cs="Sakkal Majalla"/>
          <w:b/>
          <w:bCs/>
          <w:color w:val="000000" w:themeColor="text1"/>
          <w:sz w:val="36"/>
          <w:szCs w:val="36"/>
          <w:rtl/>
        </w:rPr>
      </w:pPr>
    </w:p>
    <w:p w14:paraId="4D5DF00A" w14:textId="4B36557F" w:rsidR="00A02E44" w:rsidRPr="00A02E44" w:rsidRDefault="00A02E44" w:rsidP="00A02E44">
      <w:pPr>
        <w:spacing w:line="360" w:lineRule="auto"/>
        <w:ind w:left="-57"/>
        <w:jc w:val="right"/>
        <w:rPr>
          <w:rFonts w:ascii="Sakkal Majalla" w:eastAsia="Arial" w:hAnsi="Sakkal Majalla" w:cs="Sakkal Majalla"/>
          <w:b/>
          <w:bCs/>
          <w:color w:val="000000" w:themeColor="text1"/>
          <w:sz w:val="28"/>
          <w:szCs w:val="28"/>
          <w:rtl/>
        </w:rPr>
      </w:pPr>
      <w:r w:rsidRPr="00A02E44">
        <w:rPr>
          <w:rFonts w:ascii="Sakkal Majalla" w:eastAsia="Arial" w:hAnsi="Sakkal Majalla" w:cs="Sakkal Majalla" w:hint="cs"/>
          <w:b/>
          <w:bCs/>
          <w:color w:val="000000" w:themeColor="text1"/>
          <w:sz w:val="28"/>
          <w:szCs w:val="28"/>
          <w:rtl/>
        </w:rPr>
        <w:t>في البداية نحمد الله عز وجل الذي وفقنا و أمدنا بالصبر وحسن التدبير لإتمام هذا العمل المتواضع  والصلاة والسلام على سيدنا محمد وعلى آله وصحبه أجمعين.</w:t>
      </w:r>
    </w:p>
    <w:p w14:paraId="47EA0577" w14:textId="2E7F7A93" w:rsidR="00A02E44" w:rsidRDefault="00A02E44" w:rsidP="00A02E44">
      <w:pPr>
        <w:spacing w:line="360" w:lineRule="auto"/>
        <w:ind w:left="-57"/>
        <w:jc w:val="right"/>
        <w:rPr>
          <w:rFonts w:ascii="Sakkal Majalla" w:eastAsia="Arial" w:hAnsi="Sakkal Majalla" w:cs="Sakkal Majalla"/>
          <w:b/>
          <w:bCs/>
          <w:color w:val="000000" w:themeColor="text1"/>
          <w:sz w:val="28"/>
          <w:szCs w:val="28"/>
          <w:rtl/>
        </w:rPr>
      </w:pPr>
      <w:r w:rsidRPr="00A02E44">
        <w:rPr>
          <w:rFonts w:ascii="Sakkal Majalla" w:eastAsia="Arial" w:hAnsi="Sakkal Majalla" w:cs="Sakkal Majalla" w:hint="cs"/>
          <w:b/>
          <w:bCs/>
          <w:color w:val="000000" w:themeColor="text1"/>
          <w:sz w:val="28"/>
          <w:szCs w:val="28"/>
          <w:rtl/>
        </w:rPr>
        <w:t>أتقدم بخالص الشكر والعرفان</w:t>
      </w:r>
      <w:r>
        <w:rPr>
          <w:rFonts w:ascii="Sakkal Majalla" w:eastAsia="Arial" w:hAnsi="Sakkal Majalla" w:cs="Sakkal Majalla" w:hint="cs"/>
          <w:b/>
          <w:bCs/>
          <w:color w:val="000000" w:themeColor="text1"/>
          <w:sz w:val="28"/>
          <w:szCs w:val="28"/>
          <w:rtl/>
        </w:rPr>
        <w:t xml:space="preserve"> إلى والدي الكريمين على دعمهم لي طول فترة دراستي .</w:t>
      </w:r>
    </w:p>
    <w:p w14:paraId="4781D804" w14:textId="34D639F2" w:rsidR="00A02E44" w:rsidRPr="00A02E44" w:rsidRDefault="00A02E44" w:rsidP="00A02E44">
      <w:pPr>
        <w:spacing w:line="360" w:lineRule="auto"/>
        <w:ind w:left="-57"/>
        <w:jc w:val="right"/>
        <w:rPr>
          <w:rFonts w:ascii="Sakkal Majalla" w:eastAsia="Arial" w:hAnsi="Sakkal Majalla" w:cs="Sakkal Majalla"/>
          <w:b/>
          <w:bCs/>
          <w:color w:val="000000" w:themeColor="text1"/>
          <w:sz w:val="28"/>
          <w:szCs w:val="28"/>
        </w:rPr>
      </w:pPr>
      <w:r>
        <w:rPr>
          <w:rFonts w:ascii="Sakkal Majalla" w:eastAsia="Arial" w:hAnsi="Sakkal Majalla" w:cs="Sakkal Majalla" w:hint="cs"/>
          <w:b/>
          <w:bCs/>
          <w:color w:val="000000" w:themeColor="text1"/>
          <w:sz w:val="28"/>
          <w:szCs w:val="28"/>
          <w:rtl/>
        </w:rPr>
        <w:t>كما أشكر إدارة جامعة ميدأوشن على تعاونهم المستمر ، والشكر موصول إلى الدكتورة منى مصطفى العشري على حسن تعاونها ومساندتي لإعداد هذا العمل وإلى كل من كان له الفضل علي في انجاز هذا البحث .</w:t>
      </w:r>
    </w:p>
    <w:p w14:paraId="1E0F3ED6" w14:textId="77777777" w:rsidR="00A93A3F" w:rsidRDefault="00A93A3F" w:rsidP="00A93A3F">
      <w:pPr>
        <w:jc w:val="center"/>
        <w:rPr>
          <w:b/>
          <w:bCs/>
          <w:sz w:val="32"/>
          <w:szCs w:val="32"/>
          <w:rtl/>
        </w:rPr>
      </w:pPr>
    </w:p>
    <w:p w14:paraId="49EA5064" w14:textId="77777777" w:rsidR="00A93A3F" w:rsidRDefault="00A93A3F" w:rsidP="00A93A3F">
      <w:pPr>
        <w:jc w:val="center"/>
        <w:rPr>
          <w:b/>
          <w:bCs/>
          <w:sz w:val="32"/>
          <w:szCs w:val="32"/>
          <w:rtl/>
        </w:rPr>
      </w:pPr>
    </w:p>
    <w:p w14:paraId="3D1AE318" w14:textId="77777777" w:rsidR="00A93A3F" w:rsidRDefault="00A93A3F" w:rsidP="00A93A3F">
      <w:pPr>
        <w:jc w:val="center"/>
        <w:rPr>
          <w:b/>
          <w:bCs/>
          <w:sz w:val="32"/>
          <w:szCs w:val="32"/>
          <w:rtl/>
        </w:rPr>
      </w:pPr>
    </w:p>
    <w:p w14:paraId="4B86F698" w14:textId="77777777" w:rsidR="00A93A3F" w:rsidRDefault="00A93A3F" w:rsidP="00A93A3F">
      <w:pPr>
        <w:jc w:val="center"/>
        <w:rPr>
          <w:b/>
          <w:bCs/>
          <w:sz w:val="32"/>
          <w:szCs w:val="32"/>
          <w:rtl/>
        </w:rPr>
      </w:pPr>
    </w:p>
    <w:p w14:paraId="13AF0E1F" w14:textId="77777777" w:rsidR="00A93A3F" w:rsidRDefault="00A93A3F" w:rsidP="00A93A3F">
      <w:pPr>
        <w:jc w:val="center"/>
        <w:rPr>
          <w:b/>
          <w:bCs/>
          <w:sz w:val="32"/>
          <w:szCs w:val="32"/>
          <w:rtl/>
        </w:rPr>
      </w:pPr>
    </w:p>
    <w:p w14:paraId="3DBD7A21" w14:textId="77777777" w:rsidR="00A93A3F" w:rsidRDefault="00A93A3F" w:rsidP="00A93A3F">
      <w:pPr>
        <w:jc w:val="center"/>
        <w:rPr>
          <w:b/>
          <w:bCs/>
          <w:sz w:val="32"/>
          <w:szCs w:val="32"/>
          <w:rtl/>
        </w:rPr>
      </w:pPr>
    </w:p>
    <w:p w14:paraId="290306AD" w14:textId="77777777" w:rsidR="00A93A3F" w:rsidRDefault="00A93A3F" w:rsidP="00A93A3F">
      <w:pPr>
        <w:jc w:val="center"/>
        <w:rPr>
          <w:b/>
          <w:bCs/>
          <w:sz w:val="32"/>
          <w:szCs w:val="32"/>
          <w:rtl/>
        </w:rPr>
      </w:pPr>
    </w:p>
    <w:p w14:paraId="7423E7A5" w14:textId="77777777" w:rsidR="00A93A3F" w:rsidRDefault="00A93A3F" w:rsidP="00A93A3F">
      <w:pPr>
        <w:jc w:val="center"/>
        <w:rPr>
          <w:b/>
          <w:bCs/>
          <w:sz w:val="32"/>
          <w:szCs w:val="32"/>
          <w:rtl/>
        </w:rPr>
      </w:pPr>
    </w:p>
    <w:p w14:paraId="207AAC1D" w14:textId="77777777" w:rsidR="00A93A3F" w:rsidRDefault="00A93A3F" w:rsidP="00A93A3F">
      <w:pPr>
        <w:jc w:val="center"/>
        <w:rPr>
          <w:b/>
          <w:bCs/>
          <w:sz w:val="32"/>
          <w:szCs w:val="32"/>
          <w:rtl/>
        </w:rPr>
      </w:pPr>
    </w:p>
    <w:p w14:paraId="1D29A217" w14:textId="77777777" w:rsidR="00A93A3F" w:rsidRDefault="00A93A3F" w:rsidP="00A93A3F">
      <w:pPr>
        <w:jc w:val="center"/>
        <w:rPr>
          <w:b/>
          <w:bCs/>
          <w:sz w:val="32"/>
          <w:szCs w:val="32"/>
          <w:rtl/>
        </w:rPr>
      </w:pPr>
    </w:p>
    <w:p w14:paraId="613BFFC1" w14:textId="77777777" w:rsidR="00A93A3F" w:rsidRDefault="00A93A3F" w:rsidP="00A93A3F">
      <w:pPr>
        <w:jc w:val="center"/>
        <w:rPr>
          <w:b/>
          <w:bCs/>
          <w:sz w:val="32"/>
          <w:szCs w:val="32"/>
          <w:rtl/>
        </w:rPr>
      </w:pPr>
    </w:p>
    <w:p w14:paraId="152613B6" w14:textId="4CBC5C65" w:rsidR="00A93A3F" w:rsidRPr="001336FF" w:rsidRDefault="001336FF" w:rsidP="001336FF">
      <w:pPr>
        <w:jc w:val="center"/>
        <w:rPr>
          <w:b/>
          <w:bCs/>
          <w:sz w:val="24"/>
          <w:szCs w:val="24"/>
          <w:rtl/>
        </w:rPr>
      </w:pPr>
      <w:r w:rsidRPr="001336FF">
        <w:rPr>
          <w:rFonts w:hint="cs"/>
          <w:b/>
          <w:bCs/>
          <w:sz w:val="24"/>
          <w:szCs w:val="24"/>
          <w:rtl/>
        </w:rPr>
        <w:t>1</w:t>
      </w:r>
    </w:p>
    <w:p w14:paraId="70CEEB9B" w14:textId="42BB0647" w:rsidR="00A93A3F" w:rsidRDefault="00A93A3F" w:rsidP="00A93A3F">
      <w:pPr>
        <w:jc w:val="center"/>
        <w:rPr>
          <w:b/>
          <w:bCs/>
          <w:sz w:val="32"/>
          <w:szCs w:val="32"/>
          <w:rtl/>
        </w:rPr>
      </w:pPr>
    </w:p>
    <w:p w14:paraId="4D3185E1" w14:textId="77777777" w:rsidR="00A93A3F" w:rsidRDefault="00A93A3F" w:rsidP="00A93A3F">
      <w:pPr>
        <w:jc w:val="center"/>
        <w:rPr>
          <w:b/>
          <w:bCs/>
          <w:sz w:val="32"/>
          <w:szCs w:val="32"/>
          <w:rtl/>
        </w:rPr>
      </w:pPr>
    </w:p>
    <w:p w14:paraId="7FE9EA37" w14:textId="77777777" w:rsidR="00A93A3F" w:rsidRDefault="00A93A3F" w:rsidP="00A93A3F">
      <w:pPr>
        <w:rPr>
          <w:b/>
          <w:bCs/>
          <w:sz w:val="32"/>
          <w:szCs w:val="32"/>
          <w:rtl/>
        </w:rPr>
      </w:pPr>
    </w:p>
    <w:p w14:paraId="4BCB4C3F" w14:textId="77777777" w:rsidR="00A93A3F" w:rsidRDefault="00CA3315" w:rsidP="00A93A3F">
      <w:pPr>
        <w:jc w:val="center"/>
        <w:rPr>
          <w:b/>
          <w:bCs/>
          <w:sz w:val="32"/>
          <w:szCs w:val="32"/>
          <w:rtl/>
        </w:rPr>
      </w:pPr>
      <w:r>
        <w:rPr>
          <w:rFonts w:hint="cs"/>
          <w:b/>
          <w:bCs/>
          <w:sz w:val="32"/>
          <w:szCs w:val="32"/>
          <w:rtl/>
        </w:rPr>
        <w:t>إ</w:t>
      </w:r>
      <w:r w:rsidR="00A93A3F">
        <w:rPr>
          <w:rFonts w:hint="cs"/>
          <w:b/>
          <w:bCs/>
          <w:sz w:val="32"/>
          <w:szCs w:val="32"/>
          <w:rtl/>
        </w:rPr>
        <w:t>هـــداء</w:t>
      </w:r>
    </w:p>
    <w:p w14:paraId="5138E7ED" w14:textId="77777777" w:rsidR="00A93A3F" w:rsidRDefault="00A93A3F" w:rsidP="00A93A3F">
      <w:pPr>
        <w:jc w:val="center"/>
        <w:rPr>
          <w:b/>
          <w:bCs/>
          <w:sz w:val="32"/>
          <w:szCs w:val="32"/>
          <w:rtl/>
        </w:rPr>
      </w:pPr>
    </w:p>
    <w:p w14:paraId="0F263D2D" w14:textId="3CB9FFDE" w:rsidR="00A93A3F" w:rsidRDefault="008E0FA4" w:rsidP="00A93A3F">
      <w:pPr>
        <w:jc w:val="center"/>
        <w:rPr>
          <w:b/>
          <w:bCs/>
          <w:sz w:val="28"/>
          <w:szCs w:val="28"/>
          <w:rtl/>
        </w:rPr>
      </w:pPr>
      <w:r>
        <w:rPr>
          <w:rFonts w:hint="cs"/>
          <w:b/>
          <w:bCs/>
          <w:sz w:val="28"/>
          <w:szCs w:val="28"/>
          <w:rtl/>
        </w:rPr>
        <w:t>أهدي هذا العمل إلى أرق وأعز ما أملك في الوجود</w:t>
      </w:r>
    </w:p>
    <w:p w14:paraId="23E8D182" w14:textId="35BA3494" w:rsidR="008E0FA4" w:rsidRDefault="008E0FA4" w:rsidP="008E0FA4">
      <w:pPr>
        <w:jc w:val="center"/>
        <w:rPr>
          <w:b/>
          <w:bCs/>
          <w:sz w:val="28"/>
          <w:szCs w:val="28"/>
          <w:rtl/>
        </w:rPr>
      </w:pPr>
      <w:r>
        <w:rPr>
          <w:rFonts w:hint="cs"/>
          <w:b/>
          <w:bCs/>
          <w:sz w:val="28"/>
          <w:szCs w:val="28"/>
          <w:rtl/>
        </w:rPr>
        <w:t xml:space="preserve">إلى التي سهرت الليالي لتربيتي وأنارت كالقمر حياتي منبع اللطف </w:t>
      </w:r>
    </w:p>
    <w:p w14:paraId="44C96624" w14:textId="726BC7C2" w:rsidR="008E0FA4" w:rsidRDefault="008E0FA4" w:rsidP="00A93A3F">
      <w:pPr>
        <w:jc w:val="center"/>
        <w:rPr>
          <w:b/>
          <w:bCs/>
          <w:sz w:val="28"/>
          <w:szCs w:val="28"/>
          <w:rtl/>
        </w:rPr>
      </w:pPr>
      <w:r>
        <w:rPr>
          <w:rFonts w:hint="cs"/>
          <w:b/>
          <w:bCs/>
          <w:sz w:val="28"/>
          <w:szCs w:val="28"/>
          <w:rtl/>
        </w:rPr>
        <w:t>"أمي الحنونة"</w:t>
      </w:r>
    </w:p>
    <w:p w14:paraId="199A2E7A" w14:textId="33A5849E" w:rsidR="008E0FA4" w:rsidRDefault="008E0FA4" w:rsidP="00A93A3F">
      <w:pPr>
        <w:jc w:val="center"/>
        <w:rPr>
          <w:b/>
          <w:bCs/>
          <w:sz w:val="28"/>
          <w:szCs w:val="28"/>
          <w:rtl/>
        </w:rPr>
      </w:pPr>
      <w:r>
        <w:rPr>
          <w:rFonts w:hint="cs"/>
          <w:b/>
          <w:bCs/>
          <w:sz w:val="28"/>
          <w:szCs w:val="28"/>
          <w:rtl/>
        </w:rPr>
        <w:t xml:space="preserve">إلى الذي علمني أن الحياة كفاح ومثابرة وصبر وطاعة </w:t>
      </w:r>
    </w:p>
    <w:p w14:paraId="1FADDABF" w14:textId="6F64161A" w:rsidR="008E0FA4" w:rsidRPr="008E0FA4" w:rsidRDefault="008E0FA4" w:rsidP="008E0FA4">
      <w:pPr>
        <w:jc w:val="center"/>
        <w:rPr>
          <w:b/>
          <w:bCs/>
          <w:sz w:val="28"/>
          <w:szCs w:val="28"/>
          <w:rtl/>
        </w:rPr>
      </w:pPr>
      <w:r>
        <w:rPr>
          <w:rFonts w:hint="cs"/>
          <w:b/>
          <w:bCs/>
          <w:sz w:val="28"/>
          <w:szCs w:val="28"/>
          <w:rtl/>
        </w:rPr>
        <w:t>"أبي الغالي"</w:t>
      </w:r>
    </w:p>
    <w:p w14:paraId="4905A52A" w14:textId="6A1D2692" w:rsidR="00A93A3F" w:rsidRDefault="00895A6B" w:rsidP="00A93A3F">
      <w:pPr>
        <w:jc w:val="center"/>
        <w:rPr>
          <w:b/>
          <w:bCs/>
          <w:sz w:val="32"/>
          <w:szCs w:val="32"/>
          <w:rtl/>
        </w:rPr>
      </w:pPr>
      <w:r>
        <w:rPr>
          <w:rFonts w:hint="cs"/>
          <w:b/>
          <w:bCs/>
          <w:sz w:val="32"/>
          <w:szCs w:val="32"/>
          <w:rtl/>
        </w:rPr>
        <w:t xml:space="preserve">إلى إخوتي وأخواتي </w:t>
      </w:r>
    </w:p>
    <w:p w14:paraId="4F58D15D" w14:textId="51662B73" w:rsidR="00895A6B" w:rsidRDefault="00895A6B" w:rsidP="00A93A3F">
      <w:pPr>
        <w:jc w:val="center"/>
        <w:rPr>
          <w:b/>
          <w:bCs/>
          <w:sz w:val="32"/>
          <w:szCs w:val="32"/>
          <w:rtl/>
        </w:rPr>
      </w:pPr>
      <w:r>
        <w:rPr>
          <w:rFonts w:hint="cs"/>
          <w:b/>
          <w:bCs/>
          <w:sz w:val="32"/>
          <w:szCs w:val="32"/>
          <w:rtl/>
        </w:rPr>
        <w:t>إلى زملائي وأصدقائي</w:t>
      </w:r>
    </w:p>
    <w:p w14:paraId="598E32E7" w14:textId="61AA3B1F" w:rsidR="00895A6B" w:rsidRDefault="00895A6B" w:rsidP="00A93A3F">
      <w:pPr>
        <w:jc w:val="center"/>
        <w:rPr>
          <w:b/>
          <w:bCs/>
          <w:sz w:val="32"/>
          <w:szCs w:val="32"/>
          <w:rtl/>
        </w:rPr>
      </w:pPr>
      <w:r>
        <w:rPr>
          <w:rFonts w:hint="cs"/>
          <w:b/>
          <w:bCs/>
          <w:sz w:val="32"/>
          <w:szCs w:val="32"/>
          <w:rtl/>
        </w:rPr>
        <w:t>إلى كل من كان له فضل عل</w:t>
      </w:r>
      <w:r w:rsidR="001336FF">
        <w:rPr>
          <w:rFonts w:hint="cs"/>
          <w:b/>
          <w:bCs/>
          <w:sz w:val="32"/>
          <w:szCs w:val="32"/>
          <w:rtl/>
          <w:lang w:bidi="ar-MA"/>
        </w:rPr>
        <w:t>يَ</w:t>
      </w:r>
      <w:r>
        <w:rPr>
          <w:rFonts w:hint="cs"/>
          <w:b/>
          <w:bCs/>
          <w:sz w:val="32"/>
          <w:szCs w:val="32"/>
          <w:rtl/>
        </w:rPr>
        <w:t xml:space="preserve"> ، أهدي هذا الجهد لعلي قد وفيت من أفضالهم جزءا.</w:t>
      </w:r>
    </w:p>
    <w:p w14:paraId="73CD2E2A" w14:textId="77777777" w:rsidR="00895A6B" w:rsidRDefault="00895A6B" w:rsidP="00A93A3F">
      <w:pPr>
        <w:jc w:val="center"/>
        <w:rPr>
          <w:b/>
          <w:bCs/>
          <w:sz w:val="32"/>
          <w:szCs w:val="32"/>
          <w:rtl/>
        </w:rPr>
      </w:pPr>
    </w:p>
    <w:p w14:paraId="03EDC4AD" w14:textId="77777777" w:rsidR="00895A6B" w:rsidRDefault="00895A6B" w:rsidP="00A93A3F">
      <w:pPr>
        <w:jc w:val="center"/>
        <w:rPr>
          <w:b/>
          <w:bCs/>
          <w:sz w:val="32"/>
          <w:szCs w:val="32"/>
          <w:rtl/>
        </w:rPr>
      </w:pPr>
    </w:p>
    <w:p w14:paraId="0D083F90" w14:textId="77777777" w:rsidR="00895A6B" w:rsidRDefault="00895A6B" w:rsidP="00A93A3F">
      <w:pPr>
        <w:jc w:val="center"/>
        <w:rPr>
          <w:b/>
          <w:bCs/>
          <w:sz w:val="32"/>
          <w:szCs w:val="32"/>
          <w:rtl/>
        </w:rPr>
      </w:pPr>
    </w:p>
    <w:p w14:paraId="623EE0DE" w14:textId="77777777" w:rsidR="00895A6B" w:rsidRDefault="00895A6B" w:rsidP="00A93A3F">
      <w:pPr>
        <w:jc w:val="center"/>
        <w:rPr>
          <w:b/>
          <w:bCs/>
          <w:sz w:val="32"/>
          <w:szCs w:val="32"/>
          <w:rtl/>
        </w:rPr>
      </w:pPr>
    </w:p>
    <w:p w14:paraId="073F7777" w14:textId="77777777" w:rsidR="00895A6B" w:rsidRDefault="00895A6B" w:rsidP="00A93A3F">
      <w:pPr>
        <w:jc w:val="center"/>
        <w:rPr>
          <w:b/>
          <w:bCs/>
          <w:sz w:val="32"/>
          <w:szCs w:val="32"/>
          <w:rtl/>
        </w:rPr>
      </w:pPr>
    </w:p>
    <w:p w14:paraId="54CDC984" w14:textId="77777777" w:rsidR="00895A6B" w:rsidRDefault="00895A6B" w:rsidP="00A93A3F">
      <w:pPr>
        <w:jc w:val="center"/>
        <w:rPr>
          <w:b/>
          <w:bCs/>
          <w:sz w:val="32"/>
          <w:szCs w:val="32"/>
          <w:rtl/>
        </w:rPr>
      </w:pPr>
    </w:p>
    <w:p w14:paraId="49B25699" w14:textId="77777777" w:rsidR="00895A6B" w:rsidRDefault="00895A6B" w:rsidP="00A93A3F">
      <w:pPr>
        <w:jc w:val="center"/>
        <w:rPr>
          <w:b/>
          <w:bCs/>
          <w:sz w:val="32"/>
          <w:szCs w:val="32"/>
          <w:rtl/>
        </w:rPr>
      </w:pPr>
    </w:p>
    <w:p w14:paraId="75696614" w14:textId="77777777" w:rsidR="00895A6B" w:rsidRDefault="00895A6B" w:rsidP="00A93A3F">
      <w:pPr>
        <w:jc w:val="center"/>
        <w:rPr>
          <w:b/>
          <w:bCs/>
          <w:sz w:val="32"/>
          <w:szCs w:val="32"/>
          <w:rtl/>
        </w:rPr>
      </w:pPr>
    </w:p>
    <w:p w14:paraId="6861D727" w14:textId="77777777" w:rsidR="00895A6B" w:rsidRDefault="00895A6B" w:rsidP="00A93A3F">
      <w:pPr>
        <w:jc w:val="center"/>
        <w:rPr>
          <w:b/>
          <w:bCs/>
          <w:sz w:val="32"/>
          <w:szCs w:val="32"/>
          <w:rtl/>
        </w:rPr>
      </w:pPr>
    </w:p>
    <w:p w14:paraId="5196EE79" w14:textId="77777777" w:rsidR="00895A6B" w:rsidRDefault="00895A6B" w:rsidP="00A93A3F">
      <w:pPr>
        <w:jc w:val="center"/>
        <w:rPr>
          <w:b/>
          <w:bCs/>
          <w:sz w:val="32"/>
          <w:szCs w:val="32"/>
          <w:rtl/>
        </w:rPr>
      </w:pPr>
    </w:p>
    <w:p w14:paraId="21356AA2" w14:textId="432A9EBD" w:rsidR="00895A6B" w:rsidRPr="001336FF" w:rsidRDefault="001336FF" w:rsidP="00A93A3F">
      <w:pPr>
        <w:jc w:val="center"/>
        <w:rPr>
          <w:b/>
          <w:bCs/>
          <w:sz w:val="24"/>
          <w:szCs w:val="24"/>
          <w:rtl/>
        </w:rPr>
      </w:pPr>
      <w:r w:rsidRPr="001336FF">
        <w:rPr>
          <w:rFonts w:hint="cs"/>
          <w:b/>
          <w:bCs/>
          <w:sz w:val="24"/>
          <w:szCs w:val="24"/>
          <w:rtl/>
        </w:rPr>
        <w:t>2</w:t>
      </w:r>
    </w:p>
    <w:sdt>
      <w:sdtPr>
        <w:rPr>
          <w:rFonts w:asciiTheme="minorHAnsi" w:eastAsiaTheme="minorHAnsi" w:hAnsiTheme="minorHAnsi" w:cstheme="minorBidi"/>
          <w:color w:val="000000" w:themeColor="text1"/>
          <w:sz w:val="22"/>
          <w:szCs w:val="22"/>
          <w:rtl/>
        </w:rPr>
        <w:id w:val="-720825991"/>
        <w:docPartObj>
          <w:docPartGallery w:val="Table of Contents"/>
          <w:docPartUnique/>
        </w:docPartObj>
      </w:sdtPr>
      <w:sdtEndPr>
        <w:rPr>
          <w:b/>
          <w:bCs/>
          <w:noProof/>
          <w:color w:val="auto"/>
        </w:rPr>
      </w:sdtEndPr>
      <w:sdtContent>
        <w:p w14:paraId="2296ADB1" w14:textId="68A699F6" w:rsidR="00ED6F92" w:rsidRPr="003C228D" w:rsidRDefault="00ED6F92" w:rsidP="003C228D">
          <w:pPr>
            <w:pStyle w:val="a9"/>
            <w:tabs>
              <w:tab w:val="left" w:pos="2989"/>
            </w:tabs>
            <w:bidi/>
            <w:jc w:val="center"/>
            <w:rPr>
              <w:b/>
              <w:bCs/>
              <w:color w:val="000000" w:themeColor="text1"/>
              <w:sz w:val="28"/>
              <w:szCs w:val="28"/>
            </w:rPr>
          </w:pPr>
          <w:r w:rsidRPr="003A2070">
            <w:rPr>
              <w:rFonts w:hint="cs"/>
              <w:b/>
              <w:bCs/>
              <w:color w:val="000000" w:themeColor="text1"/>
              <w:sz w:val="28"/>
              <w:szCs w:val="28"/>
              <w:rtl/>
            </w:rPr>
            <w:t xml:space="preserve"> جدول المحتويات</w:t>
          </w:r>
        </w:p>
        <w:p w14:paraId="316DF7E9" w14:textId="7F203F1F" w:rsidR="003C228D" w:rsidRDefault="00ED6F92" w:rsidP="003C228D">
          <w:pPr>
            <w:pStyle w:val="10"/>
            <w:jc w:val="left"/>
            <w:rPr>
              <w:rFonts w:eastAsiaTheme="minorEastAsia"/>
              <w:noProof/>
              <w:kern w:val="2"/>
              <w14:ligatures w14:val="standardContextual"/>
            </w:rPr>
          </w:pPr>
          <w:r>
            <w:fldChar w:fldCharType="begin"/>
          </w:r>
          <w:r>
            <w:instrText xml:space="preserve"> TOC \o "1-3" \h \z \u </w:instrText>
          </w:r>
          <w:r>
            <w:fldChar w:fldCharType="separate"/>
          </w:r>
          <w:hyperlink w:anchor="_Toc181407814" w:history="1">
            <w:r w:rsidR="003C228D" w:rsidRPr="00E42740">
              <w:rPr>
                <w:rStyle w:val="Hyperlink"/>
                <w:b/>
                <w:bCs/>
                <w:noProof/>
                <w:rtl/>
              </w:rPr>
              <w:t>1</w:t>
            </w:r>
            <w:r w:rsidR="003C228D">
              <w:rPr>
                <w:rFonts w:eastAsiaTheme="minorEastAsia" w:hint="cs"/>
                <w:noProof/>
                <w:kern w:val="2"/>
                <w:rtl/>
                <w14:ligatures w14:val="standardContextual"/>
              </w:rPr>
              <w:t xml:space="preserve">    </w:t>
            </w:r>
            <w:r w:rsidR="003C228D" w:rsidRPr="00E42740">
              <w:rPr>
                <w:rStyle w:val="Hyperlink"/>
                <w:b/>
                <w:bCs/>
                <w:noProof/>
                <w:rtl/>
              </w:rPr>
              <w:t>الفصل الأول: الإطار العام للدراسة</w:t>
            </w:r>
            <w:r w:rsidR="003C228D">
              <w:rPr>
                <w:noProof/>
                <w:webHidden/>
              </w:rPr>
              <w:tab/>
            </w:r>
            <w:r w:rsidR="003C228D">
              <w:rPr>
                <w:noProof/>
                <w:webHidden/>
              </w:rPr>
              <w:fldChar w:fldCharType="begin"/>
            </w:r>
            <w:r w:rsidR="003C228D">
              <w:rPr>
                <w:noProof/>
                <w:webHidden/>
              </w:rPr>
              <w:instrText xml:space="preserve"> PAGEREF _Toc181407814 \h </w:instrText>
            </w:r>
            <w:r w:rsidR="003C228D">
              <w:rPr>
                <w:noProof/>
                <w:webHidden/>
              </w:rPr>
            </w:r>
            <w:r w:rsidR="003C228D">
              <w:rPr>
                <w:noProof/>
                <w:webHidden/>
              </w:rPr>
              <w:fldChar w:fldCharType="separate"/>
            </w:r>
            <w:r w:rsidR="00B42CEF">
              <w:rPr>
                <w:noProof/>
                <w:webHidden/>
                <w:rtl/>
              </w:rPr>
              <w:t>6</w:t>
            </w:r>
            <w:r w:rsidR="003C228D">
              <w:rPr>
                <w:noProof/>
                <w:webHidden/>
              </w:rPr>
              <w:fldChar w:fldCharType="end"/>
            </w:r>
          </w:hyperlink>
        </w:p>
        <w:p w14:paraId="62CC75AB" w14:textId="5EF1013C" w:rsidR="003C228D" w:rsidRDefault="003C228D" w:rsidP="003C228D">
          <w:pPr>
            <w:pStyle w:val="20"/>
            <w:tabs>
              <w:tab w:val="left" w:pos="1540"/>
            </w:tabs>
            <w:rPr>
              <w:rFonts w:eastAsiaTheme="minorEastAsia"/>
              <w:noProof/>
              <w:kern w:val="2"/>
              <w14:ligatures w14:val="standardContextual"/>
            </w:rPr>
          </w:pPr>
          <w:hyperlink w:anchor="_Toc181407815" w:history="1">
            <w:r w:rsidRPr="00E42740">
              <w:rPr>
                <w:rStyle w:val="Hyperlink"/>
                <w:rFonts w:eastAsia="Arial"/>
                <w:b/>
                <w:bCs/>
                <w:noProof/>
                <w:rtl/>
              </w:rPr>
              <w:t>1.1</w:t>
            </w:r>
            <w:r>
              <w:rPr>
                <w:rFonts w:eastAsiaTheme="minorEastAsia" w:hint="cs"/>
                <w:noProof/>
                <w:kern w:val="2"/>
                <w:rtl/>
                <w14:ligatures w14:val="standardContextual"/>
              </w:rPr>
              <w:t xml:space="preserve">  </w:t>
            </w:r>
            <w:r w:rsidR="00982EB2">
              <w:rPr>
                <w:rStyle w:val="Hyperlink"/>
                <w:rFonts w:eastAsia="Arial" w:hint="cs"/>
                <w:b/>
                <w:bCs/>
                <w:noProof/>
                <w:rtl/>
              </w:rPr>
              <w:t>المقدمة...............................................................................................................................</w:t>
            </w:r>
            <w:r>
              <w:rPr>
                <w:noProof/>
                <w:webHidden/>
              </w:rPr>
              <w:tab/>
            </w:r>
            <w:r>
              <w:rPr>
                <w:noProof/>
                <w:webHidden/>
              </w:rPr>
              <w:fldChar w:fldCharType="begin"/>
            </w:r>
            <w:r>
              <w:rPr>
                <w:noProof/>
                <w:webHidden/>
              </w:rPr>
              <w:instrText xml:space="preserve"> PAGEREF _Toc181407815 \h </w:instrText>
            </w:r>
            <w:r>
              <w:rPr>
                <w:noProof/>
                <w:webHidden/>
              </w:rPr>
            </w:r>
            <w:r>
              <w:rPr>
                <w:noProof/>
                <w:webHidden/>
              </w:rPr>
              <w:fldChar w:fldCharType="separate"/>
            </w:r>
            <w:r w:rsidR="00B42CEF">
              <w:rPr>
                <w:noProof/>
                <w:webHidden/>
                <w:rtl/>
              </w:rPr>
              <w:t>9</w:t>
            </w:r>
            <w:r>
              <w:rPr>
                <w:noProof/>
                <w:webHidden/>
              </w:rPr>
              <w:fldChar w:fldCharType="end"/>
            </w:r>
          </w:hyperlink>
        </w:p>
        <w:p w14:paraId="58CB090C" w14:textId="6B6D5AEC" w:rsidR="003C228D" w:rsidRDefault="003C228D" w:rsidP="003C228D">
          <w:pPr>
            <w:pStyle w:val="30"/>
            <w:tabs>
              <w:tab w:val="left" w:pos="1890"/>
              <w:tab w:val="right" w:leader="dot" w:pos="9350"/>
            </w:tabs>
            <w:bidi/>
            <w:rPr>
              <w:rFonts w:eastAsiaTheme="minorEastAsia"/>
              <w:noProof/>
              <w:kern w:val="2"/>
              <w14:ligatures w14:val="standardContextual"/>
            </w:rPr>
          </w:pPr>
          <w:hyperlink w:anchor="_Toc181407816" w:history="1">
            <w:r w:rsidRPr="00E42740">
              <w:rPr>
                <w:rStyle w:val="Hyperlink"/>
                <w:rFonts w:eastAsia="Arial"/>
                <w:b/>
                <w:bCs/>
                <w:noProof/>
                <w:rtl/>
              </w:rPr>
              <w:t>1.1.1الفجوات النظرية:</w:t>
            </w:r>
            <w:r>
              <w:rPr>
                <w:noProof/>
                <w:webHidden/>
              </w:rPr>
              <w:tab/>
            </w:r>
            <w:r>
              <w:rPr>
                <w:noProof/>
                <w:webHidden/>
              </w:rPr>
              <w:fldChar w:fldCharType="begin"/>
            </w:r>
            <w:r>
              <w:rPr>
                <w:noProof/>
                <w:webHidden/>
              </w:rPr>
              <w:instrText xml:space="preserve"> PAGEREF _Toc181407816 \h </w:instrText>
            </w:r>
            <w:r>
              <w:rPr>
                <w:noProof/>
                <w:webHidden/>
              </w:rPr>
            </w:r>
            <w:r>
              <w:rPr>
                <w:noProof/>
                <w:webHidden/>
              </w:rPr>
              <w:fldChar w:fldCharType="separate"/>
            </w:r>
            <w:r w:rsidR="00B42CEF">
              <w:rPr>
                <w:noProof/>
                <w:webHidden/>
                <w:rtl/>
              </w:rPr>
              <w:t>9</w:t>
            </w:r>
            <w:r>
              <w:rPr>
                <w:noProof/>
                <w:webHidden/>
              </w:rPr>
              <w:fldChar w:fldCharType="end"/>
            </w:r>
          </w:hyperlink>
        </w:p>
        <w:p w14:paraId="0026E8BB" w14:textId="62B06996" w:rsidR="003C228D" w:rsidRDefault="003C228D" w:rsidP="003C228D">
          <w:pPr>
            <w:pStyle w:val="30"/>
            <w:tabs>
              <w:tab w:val="left" w:pos="1842"/>
              <w:tab w:val="right" w:leader="dot" w:pos="9350"/>
            </w:tabs>
            <w:bidi/>
            <w:rPr>
              <w:rFonts w:eastAsiaTheme="minorEastAsia"/>
              <w:noProof/>
              <w:kern w:val="2"/>
              <w14:ligatures w14:val="standardContextual"/>
            </w:rPr>
          </w:pPr>
          <w:hyperlink w:anchor="_Toc181407817" w:history="1">
            <w:r w:rsidRPr="00E42740">
              <w:rPr>
                <w:rStyle w:val="Hyperlink"/>
                <w:rFonts w:eastAsia="Arial"/>
                <w:b/>
                <w:bCs/>
                <w:noProof/>
                <w:rtl/>
              </w:rPr>
              <w:t>1.1.2الفجوات العملية:</w:t>
            </w:r>
            <w:r>
              <w:rPr>
                <w:noProof/>
                <w:webHidden/>
              </w:rPr>
              <w:tab/>
            </w:r>
            <w:r>
              <w:rPr>
                <w:noProof/>
                <w:webHidden/>
              </w:rPr>
              <w:fldChar w:fldCharType="begin"/>
            </w:r>
            <w:r>
              <w:rPr>
                <w:noProof/>
                <w:webHidden/>
              </w:rPr>
              <w:instrText xml:space="preserve"> PAGEREF _Toc181407817 \h </w:instrText>
            </w:r>
            <w:r>
              <w:rPr>
                <w:noProof/>
                <w:webHidden/>
              </w:rPr>
            </w:r>
            <w:r>
              <w:rPr>
                <w:noProof/>
                <w:webHidden/>
              </w:rPr>
              <w:fldChar w:fldCharType="separate"/>
            </w:r>
            <w:r w:rsidR="00B42CEF">
              <w:rPr>
                <w:noProof/>
                <w:webHidden/>
                <w:rtl/>
              </w:rPr>
              <w:t>9</w:t>
            </w:r>
            <w:r>
              <w:rPr>
                <w:noProof/>
                <w:webHidden/>
              </w:rPr>
              <w:fldChar w:fldCharType="end"/>
            </w:r>
          </w:hyperlink>
        </w:p>
        <w:p w14:paraId="73013886" w14:textId="4A0EF9C7" w:rsidR="003C228D" w:rsidRDefault="003C228D" w:rsidP="003C228D">
          <w:pPr>
            <w:pStyle w:val="30"/>
            <w:tabs>
              <w:tab w:val="left" w:pos="1890"/>
              <w:tab w:val="right" w:leader="dot" w:pos="9350"/>
            </w:tabs>
            <w:bidi/>
            <w:rPr>
              <w:rFonts w:eastAsiaTheme="minorEastAsia"/>
              <w:noProof/>
              <w:kern w:val="2"/>
              <w14:ligatures w14:val="standardContextual"/>
            </w:rPr>
          </w:pPr>
          <w:hyperlink w:anchor="_Toc181407819" w:history="1">
            <w:r w:rsidRPr="00E42740">
              <w:rPr>
                <w:rStyle w:val="Hyperlink"/>
                <w:rFonts w:eastAsia="Arial"/>
                <w:b/>
                <w:bCs/>
                <w:noProof/>
                <w:rtl/>
              </w:rPr>
              <w:t>1.2.1ال</w:t>
            </w:r>
            <w:r w:rsidR="00982EB2">
              <w:rPr>
                <w:rStyle w:val="Hyperlink"/>
                <w:rFonts w:eastAsia="Arial" w:hint="cs"/>
                <w:b/>
                <w:bCs/>
                <w:noProof/>
                <w:rtl/>
              </w:rPr>
              <w:t>أهمية</w:t>
            </w:r>
            <w:r w:rsidRPr="00E42740">
              <w:rPr>
                <w:rStyle w:val="Hyperlink"/>
                <w:rFonts w:eastAsia="Arial"/>
                <w:b/>
                <w:bCs/>
                <w:noProof/>
                <w:rtl/>
              </w:rPr>
              <w:t xml:space="preserve"> النظرية:</w:t>
            </w:r>
            <w:r>
              <w:rPr>
                <w:noProof/>
                <w:webHidden/>
              </w:rPr>
              <w:tab/>
            </w:r>
            <w:r>
              <w:rPr>
                <w:noProof/>
                <w:webHidden/>
              </w:rPr>
              <w:fldChar w:fldCharType="begin"/>
            </w:r>
            <w:r>
              <w:rPr>
                <w:noProof/>
                <w:webHidden/>
              </w:rPr>
              <w:instrText xml:space="preserve"> PAGEREF _Toc181407819 \h </w:instrText>
            </w:r>
            <w:r>
              <w:rPr>
                <w:noProof/>
                <w:webHidden/>
              </w:rPr>
            </w:r>
            <w:r>
              <w:rPr>
                <w:noProof/>
                <w:webHidden/>
              </w:rPr>
              <w:fldChar w:fldCharType="separate"/>
            </w:r>
            <w:r w:rsidR="00B42CEF">
              <w:rPr>
                <w:noProof/>
                <w:webHidden/>
                <w:rtl/>
              </w:rPr>
              <w:t>10</w:t>
            </w:r>
            <w:r>
              <w:rPr>
                <w:noProof/>
                <w:webHidden/>
              </w:rPr>
              <w:fldChar w:fldCharType="end"/>
            </w:r>
          </w:hyperlink>
        </w:p>
        <w:p w14:paraId="10E2634B" w14:textId="4B5D33C1" w:rsidR="003C228D" w:rsidRDefault="003C228D" w:rsidP="003C228D">
          <w:pPr>
            <w:pStyle w:val="30"/>
            <w:tabs>
              <w:tab w:val="left" w:pos="1842"/>
              <w:tab w:val="right" w:leader="dot" w:pos="9350"/>
            </w:tabs>
            <w:bidi/>
            <w:rPr>
              <w:rFonts w:eastAsiaTheme="minorEastAsia"/>
              <w:noProof/>
              <w:kern w:val="2"/>
              <w14:ligatures w14:val="standardContextual"/>
            </w:rPr>
          </w:pPr>
          <w:hyperlink w:anchor="_Toc181407820" w:history="1">
            <w:r w:rsidRPr="00E42740">
              <w:rPr>
                <w:rStyle w:val="Hyperlink"/>
                <w:rFonts w:eastAsia="Arial"/>
                <w:b/>
                <w:bCs/>
                <w:noProof/>
                <w:rtl/>
              </w:rPr>
              <w:t>1.2.2ال</w:t>
            </w:r>
            <w:r w:rsidR="00982EB2">
              <w:rPr>
                <w:rStyle w:val="Hyperlink"/>
                <w:rFonts w:eastAsia="Arial" w:hint="cs"/>
                <w:b/>
                <w:bCs/>
                <w:noProof/>
                <w:rtl/>
              </w:rPr>
              <w:t>أهمية</w:t>
            </w:r>
            <w:r w:rsidRPr="00E42740">
              <w:rPr>
                <w:rStyle w:val="Hyperlink"/>
                <w:rFonts w:eastAsia="Arial"/>
                <w:b/>
                <w:bCs/>
                <w:noProof/>
                <w:rtl/>
              </w:rPr>
              <w:t xml:space="preserve"> العملية:</w:t>
            </w:r>
            <w:r>
              <w:rPr>
                <w:noProof/>
                <w:webHidden/>
              </w:rPr>
              <w:tab/>
            </w:r>
            <w:r>
              <w:rPr>
                <w:noProof/>
                <w:webHidden/>
              </w:rPr>
              <w:fldChar w:fldCharType="begin"/>
            </w:r>
            <w:r>
              <w:rPr>
                <w:noProof/>
                <w:webHidden/>
              </w:rPr>
              <w:instrText xml:space="preserve"> PAGEREF _Toc181407820 \h </w:instrText>
            </w:r>
            <w:r>
              <w:rPr>
                <w:noProof/>
                <w:webHidden/>
              </w:rPr>
            </w:r>
            <w:r>
              <w:rPr>
                <w:noProof/>
                <w:webHidden/>
              </w:rPr>
              <w:fldChar w:fldCharType="separate"/>
            </w:r>
            <w:r w:rsidR="00B42CEF">
              <w:rPr>
                <w:noProof/>
                <w:webHidden/>
                <w:rtl/>
              </w:rPr>
              <w:t>10</w:t>
            </w:r>
            <w:r>
              <w:rPr>
                <w:noProof/>
                <w:webHidden/>
              </w:rPr>
              <w:fldChar w:fldCharType="end"/>
            </w:r>
          </w:hyperlink>
        </w:p>
        <w:p w14:paraId="731EC22D" w14:textId="34561F7A" w:rsidR="003C228D" w:rsidRDefault="003C228D" w:rsidP="00982EB2">
          <w:pPr>
            <w:pStyle w:val="20"/>
            <w:tabs>
              <w:tab w:val="left" w:pos="1540"/>
            </w:tabs>
            <w:rPr>
              <w:rFonts w:eastAsiaTheme="minorEastAsia"/>
              <w:noProof/>
              <w:kern w:val="2"/>
              <w14:ligatures w14:val="standardContextual"/>
            </w:rPr>
          </w:pPr>
          <w:hyperlink w:anchor="_Toc181407821" w:history="1">
            <w:r w:rsidRPr="00E42740">
              <w:rPr>
                <w:rStyle w:val="Hyperlink"/>
                <w:rFonts w:eastAsia="Arial"/>
                <w:b/>
                <w:bCs/>
                <w:noProof/>
                <w:rtl/>
              </w:rPr>
              <w:t>1.3</w:t>
            </w:r>
            <w:r>
              <w:rPr>
                <w:rFonts w:eastAsiaTheme="minorEastAsia" w:hint="cs"/>
                <w:noProof/>
                <w:kern w:val="2"/>
                <w:rtl/>
                <w14:ligatures w14:val="standardContextual"/>
              </w:rPr>
              <w:t xml:space="preserve"> </w:t>
            </w:r>
            <w:r w:rsidRPr="00E42740">
              <w:rPr>
                <w:rStyle w:val="Hyperlink"/>
                <w:rFonts w:eastAsia="Arial"/>
                <w:b/>
                <w:bCs/>
                <w:noProof/>
                <w:rtl/>
              </w:rPr>
              <w:t>أسئلة البحث :</w:t>
            </w:r>
            <w:r>
              <w:rPr>
                <w:noProof/>
                <w:webHidden/>
              </w:rPr>
              <w:tab/>
            </w:r>
            <w:r>
              <w:rPr>
                <w:noProof/>
                <w:webHidden/>
              </w:rPr>
              <w:fldChar w:fldCharType="begin"/>
            </w:r>
            <w:r>
              <w:rPr>
                <w:noProof/>
                <w:webHidden/>
              </w:rPr>
              <w:instrText xml:space="preserve"> PAGEREF _Toc181407821 \h </w:instrText>
            </w:r>
            <w:r>
              <w:rPr>
                <w:noProof/>
                <w:webHidden/>
              </w:rPr>
            </w:r>
            <w:r>
              <w:rPr>
                <w:noProof/>
                <w:webHidden/>
              </w:rPr>
              <w:fldChar w:fldCharType="separate"/>
            </w:r>
            <w:r w:rsidR="00B42CEF">
              <w:rPr>
                <w:noProof/>
                <w:webHidden/>
                <w:rtl/>
              </w:rPr>
              <w:t>11</w:t>
            </w:r>
            <w:r>
              <w:rPr>
                <w:noProof/>
                <w:webHidden/>
              </w:rPr>
              <w:fldChar w:fldCharType="end"/>
            </w:r>
          </w:hyperlink>
        </w:p>
        <w:p w14:paraId="7E0C1D93" w14:textId="61AD8A8A" w:rsidR="003C228D" w:rsidRDefault="003C228D" w:rsidP="003C228D">
          <w:pPr>
            <w:pStyle w:val="20"/>
            <w:tabs>
              <w:tab w:val="left" w:pos="1540"/>
            </w:tabs>
            <w:rPr>
              <w:rFonts w:eastAsiaTheme="minorEastAsia"/>
              <w:noProof/>
              <w:kern w:val="2"/>
              <w14:ligatures w14:val="standardContextual"/>
            </w:rPr>
          </w:pPr>
          <w:hyperlink w:anchor="_Toc181407825" w:history="1">
            <w:r w:rsidRPr="00E42740">
              <w:rPr>
                <w:rStyle w:val="Hyperlink"/>
                <w:b/>
                <w:bCs/>
                <w:noProof/>
                <w:rtl/>
              </w:rPr>
              <w:t>1.4</w:t>
            </w:r>
            <w:r>
              <w:rPr>
                <w:rFonts w:eastAsiaTheme="minorEastAsia" w:hint="cs"/>
                <w:noProof/>
                <w:kern w:val="2"/>
                <w:rtl/>
                <w14:ligatures w14:val="standardContextual"/>
              </w:rPr>
              <w:t xml:space="preserve"> </w:t>
            </w:r>
            <w:r w:rsidRPr="00E42740">
              <w:rPr>
                <w:rStyle w:val="Hyperlink"/>
                <w:b/>
                <w:bCs/>
                <w:noProof/>
                <w:rtl/>
              </w:rPr>
              <w:t>أهداف البحث:</w:t>
            </w:r>
            <w:r>
              <w:rPr>
                <w:noProof/>
                <w:webHidden/>
              </w:rPr>
              <w:tab/>
            </w:r>
            <w:r>
              <w:rPr>
                <w:noProof/>
                <w:webHidden/>
              </w:rPr>
              <w:fldChar w:fldCharType="begin"/>
            </w:r>
            <w:r>
              <w:rPr>
                <w:noProof/>
                <w:webHidden/>
              </w:rPr>
              <w:instrText xml:space="preserve"> PAGEREF _Toc181407825 \h </w:instrText>
            </w:r>
            <w:r>
              <w:rPr>
                <w:noProof/>
                <w:webHidden/>
              </w:rPr>
            </w:r>
            <w:r>
              <w:rPr>
                <w:noProof/>
                <w:webHidden/>
              </w:rPr>
              <w:fldChar w:fldCharType="separate"/>
            </w:r>
            <w:r w:rsidR="00B42CEF">
              <w:rPr>
                <w:noProof/>
                <w:webHidden/>
                <w:rtl/>
              </w:rPr>
              <w:t>11</w:t>
            </w:r>
            <w:r>
              <w:rPr>
                <w:noProof/>
                <w:webHidden/>
              </w:rPr>
              <w:fldChar w:fldCharType="end"/>
            </w:r>
          </w:hyperlink>
        </w:p>
        <w:p w14:paraId="22931211" w14:textId="393108BD" w:rsidR="003C228D" w:rsidRDefault="003C228D" w:rsidP="003C228D">
          <w:pPr>
            <w:pStyle w:val="20"/>
            <w:tabs>
              <w:tab w:val="left" w:pos="1540"/>
            </w:tabs>
            <w:rPr>
              <w:rFonts w:eastAsiaTheme="minorEastAsia"/>
              <w:noProof/>
              <w:kern w:val="2"/>
              <w14:ligatures w14:val="standardContextual"/>
            </w:rPr>
          </w:pPr>
          <w:hyperlink w:anchor="_Toc181407829" w:history="1">
            <w:r w:rsidRPr="00E42740">
              <w:rPr>
                <w:rStyle w:val="Hyperlink"/>
                <w:rFonts w:eastAsia="Arial"/>
                <w:b/>
                <w:bCs/>
                <w:noProof/>
                <w:rtl/>
              </w:rPr>
              <w:t>1.5فرضيات البحث</w:t>
            </w:r>
            <w:r w:rsidRPr="00E42740">
              <w:rPr>
                <w:rStyle w:val="Hyperlink"/>
                <w:rFonts w:eastAsia="Arial"/>
                <w:b/>
                <w:bCs/>
                <w:noProof/>
              </w:rPr>
              <w:t>:</w:t>
            </w:r>
            <w:r>
              <w:rPr>
                <w:noProof/>
                <w:webHidden/>
              </w:rPr>
              <w:tab/>
            </w:r>
            <w:r>
              <w:rPr>
                <w:noProof/>
                <w:webHidden/>
              </w:rPr>
              <w:fldChar w:fldCharType="begin"/>
            </w:r>
            <w:r>
              <w:rPr>
                <w:noProof/>
                <w:webHidden/>
              </w:rPr>
              <w:instrText xml:space="preserve"> PAGEREF _Toc181407829 \h </w:instrText>
            </w:r>
            <w:r>
              <w:rPr>
                <w:noProof/>
                <w:webHidden/>
              </w:rPr>
            </w:r>
            <w:r>
              <w:rPr>
                <w:noProof/>
                <w:webHidden/>
              </w:rPr>
              <w:fldChar w:fldCharType="separate"/>
            </w:r>
            <w:r w:rsidR="00B42CEF">
              <w:rPr>
                <w:noProof/>
                <w:webHidden/>
                <w:rtl/>
              </w:rPr>
              <w:t>12</w:t>
            </w:r>
            <w:r>
              <w:rPr>
                <w:noProof/>
                <w:webHidden/>
              </w:rPr>
              <w:fldChar w:fldCharType="end"/>
            </w:r>
          </w:hyperlink>
        </w:p>
        <w:p w14:paraId="42FA72D5" w14:textId="268BB51E" w:rsidR="003C228D" w:rsidRDefault="003C228D" w:rsidP="003C228D">
          <w:pPr>
            <w:pStyle w:val="20"/>
            <w:tabs>
              <w:tab w:val="left" w:pos="1760"/>
            </w:tabs>
            <w:rPr>
              <w:rFonts w:eastAsiaTheme="minorEastAsia"/>
              <w:noProof/>
              <w:kern w:val="2"/>
              <w14:ligatures w14:val="standardContextual"/>
            </w:rPr>
          </w:pPr>
          <w:hyperlink w:anchor="_Toc181407833" w:history="1">
            <w:r w:rsidRPr="00E42740">
              <w:rPr>
                <w:rStyle w:val="Hyperlink"/>
                <w:rFonts w:ascii="Calibri" w:eastAsia="Calibri" w:hAnsi="Calibri" w:cs="Calibri"/>
                <w:b/>
                <w:bCs/>
                <w:noProof/>
              </w:rPr>
              <w:t>1.6</w:t>
            </w:r>
            <w:r>
              <w:rPr>
                <w:rFonts w:eastAsiaTheme="minorEastAsia" w:hint="cs"/>
                <w:noProof/>
                <w:kern w:val="2"/>
                <w:rtl/>
                <w14:ligatures w14:val="standardContextual"/>
              </w:rPr>
              <w:t xml:space="preserve">     </w:t>
            </w:r>
            <w:r w:rsidRPr="00E42740">
              <w:rPr>
                <w:rStyle w:val="Hyperlink"/>
                <w:rFonts w:eastAsia="Arial"/>
                <w:b/>
                <w:bCs/>
                <w:noProof/>
                <w:rtl/>
              </w:rPr>
              <w:t>نموذج البحث</w:t>
            </w:r>
            <w:r w:rsidRPr="00E42740">
              <w:rPr>
                <w:rStyle w:val="Hyperlink"/>
                <w:rFonts w:eastAsia="Arial"/>
                <w:b/>
                <w:bCs/>
                <w:noProof/>
              </w:rPr>
              <w:t>:</w:t>
            </w:r>
            <w:r>
              <w:rPr>
                <w:noProof/>
                <w:webHidden/>
              </w:rPr>
              <w:tab/>
            </w:r>
            <w:r>
              <w:rPr>
                <w:noProof/>
                <w:webHidden/>
              </w:rPr>
              <w:fldChar w:fldCharType="begin"/>
            </w:r>
            <w:r>
              <w:rPr>
                <w:noProof/>
                <w:webHidden/>
              </w:rPr>
              <w:instrText xml:space="preserve"> PAGEREF _Toc181407833 \h </w:instrText>
            </w:r>
            <w:r>
              <w:rPr>
                <w:noProof/>
                <w:webHidden/>
              </w:rPr>
            </w:r>
            <w:r>
              <w:rPr>
                <w:noProof/>
                <w:webHidden/>
              </w:rPr>
              <w:fldChar w:fldCharType="separate"/>
            </w:r>
            <w:r w:rsidR="00B42CEF">
              <w:rPr>
                <w:noProof/>
                <w:webHidden/>
                <w:rtl/>
              </w:rPr>
              <w:t>12</w:t>
            </w:r>
            <w:r>
              <w:rPr>
                <w:noProof/>
                <w:webHidden/>
              </w:rPr>
              <w:fldChar w:fldCharType="end"/>
            </w:r>
          </w:hyperlink>
        </w:p>
        <w:p w14:paraId="160E495E" w14:textId="71719789" w:rsidR="003C228D" w:rsidRDefault="003C228D" w:rsidP="003C228D">
          <w:pPr>
            <w:pStyle w:val="20"/>
            <w:tabs>
              <w:tab w:val="left" w:pos="1762"/>
            </w:tabs>
            <w:rPr>
              <w:rFonts w:eastAsiaTheme="minorEastAsia"/>
              <w:noProof/>
              <w:kern w:val="2"/>
              <w14:ligatures w14:val="standardContextual"/>
            </w:rPr>
          </w:pPr>
          <w:hyperlink w:anchor="_Toc181407836" w:history="1">
            <w:r w:rsidRPr="00E42740">
              <w:rPr>
                <w:rStyle w:val="Hyperlink"/>
                <w:b/>
                <w:bCs/>
                <w:noProof/>
                <w:rtl/>
              </w:rPr>
              <w:t>1.7الدراسة الميدانية :</w:t>
            </w:r>
            <w:r>
              <w:rPr>
                <w:noProof/>
                <w:webHidden/>
              </w:rPr>
              <w:tab/>
            </w:r>
            <w:r>
              <w:rPr>
                <w:noProof/>
                <w:webHidden/>
              </w:rPr>
              <w:fldChar w:fldCharType="begin"/>
            </w:r>
            <w:r>
              <w:rPr>
                <w:noProof/>
                <w:webHidden/>
              </w:rPr>
              <w:instrText xml:space="preserve"> PAGEREF _Toc181407836 \h </w:instrText>
            </w:r>
            <w:r>
              <w:rPr>
                <w:noProof/>
                <w:webHidden/>
              </w:rPr>
            </w:r>
            <w:r>
              <w:rPr>
                <w:noProof/>
                <w:webHidden/>
              </w:rPr>
              <w:fldChar w:fldCharType="separate"/>
            </w:r>
            <w:r w:rsidR="00B42CEF">
              <w:rPr>
                <w:noProof/>
                <w:webHidden/>
                <w:rtl/>
              </w:rPr>
              <w:t>13</w:t>
            </w:r>
            <w:r>
              <w:rPr>
                <w:noProof/>
                <w:webHidden/>
              </w:rPr>
              <w:fldChar w:fldCharType="end"/>
            </w:r>
          </w:hyperlink>
        </w:p>
        <w:p w14:paraId="3D2150F3" w14:textId="061DB2C4" w:rsidR="003C228D" w:rsidRDefault="003C228D" w:rsidP="003C228D">
          <w:pPr>
            <w:pStyle w:val="20"/>
            <w:tabs>
              <w:tab w:val="left" w:pos="2181"/>
            </w:tabs>
            <w:rPr>
              <w:rFonts w:eastAsiaTheme="minorEastAsia"/>
              <w:noProof/>
              <w:kern w:val="2"/>
              <w14:ligatures w14:val="standardContextual"/>
            </w:rPr>
          </w:pPr>
          <w:hyperlink w:anchor="_Toc181407837" w:history="1">
            <w:r w:rsidRPr="00E42740">
              <w:rPr>
                <w:rStyle w:val="Hyperlink"/>
                <w:b/>
                <w:bCs/>
                <w:noProof/>
                <w:rtl/>
                <w:lang w:bidi="ar"/>
              </w:rPr>
              <w:t>1.8مخطط المشروع المقتر</w:t>
            </w:r>
            <w:r w:rsidRPr="00E42740">
              <w:rPr>
                <w:rStyle w:val="Hyperlink"/>
                <w:b/>
                <w:bCs/>
                <w:noProof/>
                <w:rtl/>
              </w:rPr>
              <w:t>ح</w:t>
            </w:r>
            <w:r>
              <w:rPr>
                <w:noProof/>
                <w:webHidden/>
              </w:rPr>
              <w:tab/>
            </w:r>
            <w:r>
              <w:rPr>
                <w:noProof/>
                <w:webHidden/>
              </w:rPr>
              <w:fldChar w:fldCharType="begin"/>
            </w:r>
            <w:r>
              <w:rPr>
                <w:noProof/>
                <w:webHidden/>
              </w:rPr>
              <w:instrText xml:space="preserve"> PAGEREF _Toc181407837 \h </w:instrText>
            </w:r>
            <w:r>
              <w:rPr>
                <w:noProof/>
                <w:webHidden/>
              </w:rPr>
            </w:r>
            <w:r>
              <w:rPr>
                <w:noProof/>
                <w:webHidden/>
              </w:rPr>
              <w:fldChar w:fldCharType="separate"/>
            </w:r>
            <w:r w:rsidR="00B42CEF">
              <w:rPr>
                <w:noProof/>
                <w:webHidden/>
                <w:rtl/>
              </w:rPr>
              <w:t>14</w:t>
            </w:r>
            <w:r>
              <w:rPr>
                <w:noProof/>
                <w:webHidden/>
              </w:rPr>
              <w:fldChar w:fldCharType="end"/>
            </w:r>
          </w:hyperlink>
        </w:p>
        <w:p w14:paraId="422B3DCA" w14:textId="3E9CDEFB" w:rsidR="003C228D" w:rsidRDefault="008E5EE8" w:rsidP="003C228D">
          <w:pPr>
            <w:pStyle w:val="10"/>
            <w:jc w:val="left"/>
            <w:rPr>
              <w:rFonts w:eastAsiaTheme="minorEastAsia"/>
              <w:noProof/>
              <w:kern w:val="2"/>
              <w14:ligatures w14:val="standardContextual"/>
            </w:rPr>
          </w:pPr>
          <w:r>
            <w:rPr>
              <w:rStyle w:val="Hyperlink"/>
              <w:rFonts w:hint="cs"/>
              <w:noProof/>
              <w:rtl/>
            </w:rPr>
            <w:t xml:space="preserve">   </w:t>
          </w:r>
          <w:hyperlink w:anchor="_Toc181407838" w:history="1">
            <w:r w:rsidR="003C228D" w:rsidRPr="00E42740">
              <w:rPr>
                <w:rStyle w:val="Hyperlink"/>
                <w:b/>
                <w:bCs/>
                <w:noProof/>
              </w:rPr>
              <w:t>2</w:t>
            </w:r>
            <w:r w:rsidR="003C228D" w:rsidRPr="00E42740">
              <w:rPr>
                <w:rStyle w:val="Hyperlink"/>
                <w:b/>
                <w:bCs/>
                <w:noProof/>
                <w:rtl/>
              </w:rPr>
              <w:t>الفصل الثاني: الإطار النظري</w:t>
            </w:r>
            <w:r w:rsidR="003C228D">
              <w:rPr>
                <w:noProof/>
                <w:webHidden/>
              </w:rPr>
              <w:tab/>
            </w:r>
            <w:r w:rsidR="003C228D">
              <w:rPr>
                <w:rFonts w:hint="cs"/>
                <w:noProof/>
                <w:webHidden/>
                <w:rtl/>
              </w:rPr>
              <w:t xml:space="preserve">                                                                                                         </w:t>
            </w:r>
            <w:r w:rsidR="003C228D">
              <w:rPr>
                <w:noProof/>
                <w:webHidden/>
              </w:rPr>
              <w:fldChar w:fldCharType="begin"/>
            </w:r>
            <w:r w:rsidR="003C228D">
              <w:rPr>
                <w:noProof/>
                <w:webHidden/>
              </w:rPr>
              <w:instrText xml:space="preserve"> PAGEREF _Toc181407838 \h </w:instrText>
            </w:r>
            <w:r w:rsidR="003C228D">
              <w:rPr>
                <w:noProof/>
                <w:webHidden/>
              </w:rPr>
            </w:r>
            <w:r w:rsidR="003C228D">
              <w:rPr>
                <w:noProof/>
                <w:webHidden/>
              </w:rPr>
              <w:fldChar w:fldCharType="separate"/>
            </w:r>
            <w:r w:rsidR="00B42CEF">
              <w:rPr>
                <w:noProof/>
                <w:webHidden/>
                <w:rtl/>
              </w:rPr>
              <w:t>15</w:t>
            </w:r>
            <w:r w:rsidR="003C228D">
              <w:rPr>
                <w:noProof/>
                <w:webHidden/>
              </w:rPr>
              <w:fldChar w:fldCharType="end"/>
            </w:r>
          </w:hyperlink>
        </w:p>
        <w:p w14:paraId="0FEE3B1D" w14:textId="135FB4E6" w:rsidR="003C228D" w:rsidRDefault="003C228D" w:rsidP="003C228D">
          <w:pPr>
            <w:pStyle w:val="20"/>
            <w:tabs>
              <w:tab w:val="left" w:pos="1100"/>
            </w:tabs>
            <w:rPr>
              <w:rFonts w:eastAsiaTheme="minorEastAsia"/>
              <w:noProof/>
              <w:kern w:val="2"/>
              <w14:ligatures w14:val="standardContextual"/>
            </w:rPr>
          </w:pPr>
          <w:hyperlink w:anchor="_Toc181407839" w:history="1">
            <w:r w:rsidRPr="00E42740">
              <w:rPr>
                <w:rStyle w:val="Hyperlink"/>
                <w:b/>
                <w:bCs/>
                <w:noProof/>
                <w:rtl/>
              </w:rPr>
              <w:t>2.1</w:t>
            </w:r>
            <w:r>
              <w:rPr>
                <w:rFonts w:eastAsiaTheme="minorEastAsia" w:hint="cs"/>
                <w:noProof/>
                <w:kern w:val="2"/>
                <w:rtl/>
                <w14:ligatures w14:val="standardContextual"/>
              </w:rPr>
              <w:t xml:space="preserve">  </w:t>
            </w:r>
            <w:r w:rsidRPr="00E42740">
              <w:rPr>
                <w:rStyle w:val="Hyperlink"/>
                <w:b/>
                <w:bCs/>
                <w:noProof/>
                <w:rtl/>
              </w:rPr>
              <w:t>المقدمة</w:t>
            </w:r>
            <w:r>
              <w:rPr>
                <w:noProof/>
                <w:webHidden/>
              </w:rPr>
              <w:tab/>
            </w:r>
            <w:r>
              <w:rPr>
                <w:noProof/>
                <w:webHidden/>
              </w:rPr>
              <w:fldChar w:fldCharType="begin"/>
            </w:r>
            <w:r>
              <w:rPr>
                <w:noProof/>
                <w:webHidden/>
              </w:rPr>
              <w:instrText xml:space="preserve"> PAGEREF _Toc181407839 \h </w:instrText>
            </w:r>
            <w:r>
              <w:rPr>
                <w:noProof/>
                <w:webHidden/>
              </w:rPr>
            </w:r>
            <w:r>
              <w:rPr>
                <w:noProof/>
                <w:webHidden/>
              </w:rPr>
              <w:fldChar w:fldCharType="separate"/>
            </w:r>
            <w:r w:rsidR="00B42CEF">
              <w:rPr>
                <w:noProof/>
                <w:webHidden/>
                <w:rtl/>
              </w:rPr>
              <w:t>16</w:t>
            </w:r>
            <w:r>
              <w:rPr>
                <w:noProof/>
                <w:webHidden/>
              </w:rPr>
              <w:fldChar w:fldCharType="end"/>
            </w:r>
          </w:hyperlink>
        </w:p>
        <w:p w14:paraId="415E7B03" w14:textId="2946ED4A" w:rsidR="003C228D" w:rsidRDefault="003C228D" w:rsidP="003C228D">
          <w:pPr>
            <w:pStyle w:val="20"/>
            <w:tabs>
              <w:tab w:val="left" w:pos="3466"/>
            </w:tabs>
            <w:rPr>
              <w:rFonts w:eastAsiaTheme="minorEastAsia"/>
              <w:noProof/>
              <w:kern w:val="2"/>
              <w14:ligatures w14:val="standardContextual"/>
            </w:rPr>
          </w:pPr>
          <w:hyperlink w:anchor="_Toc181407840" w:history="1">
            <w:r w:rsidRPr="00E42740">
              <w:rPr>
                <w:rStyle w:val="Hyperlink"/>
                <w:b/>
                <w:bCs/>
                <w:noProof/>
                <w:rtl/>
              </w:rPr>
              <w:t xml:space="preserve">2.2: </w:t>
            </w:r>
            <w:r w:rsidR="008E5EE8">
              <w:rPr>
                <w:rStyle w:val="Hyperlink"/>
                <w:rFonts w:hint="cs"/>
                <w:b/>
                <w:bCs/>
                <w:noProof/>
                <w:rtl/>
              </w:rPr>
              <w:t xml:space="preserve">مفهوم </w:t>
            </w:r>
            <w:r w:rsidRPr="00E42740">
              <w:rPr>
                <w:rStyle w:val="Hyperlink"/>
                <w:b/>
                <w:bCs/>
                <w:noProof/>
                <w:rtl/>
              </w:rPr>
              <w:t>إدارة الجودة الشاملة</w:t>
            </w:r>
            <w:r w:rsidR="008E5EE8">
              <w:rPr>
                <w:rStyle w:val="Hyperlink"/>
                <w:rFonts w:hint="cs"/>
                <w:b/>
                <w:bCs/>
                <w:noProof/>
                <w:rtl/>
              </w:rPr>
              <w:t>.............................</w:t>
            </w:r>
            <w:r>
              <w:rPr>
                <w:noProof/>
                <w:webHidden/>
              </w:rPr>
              <w:tab/>
            </w:r>
            <w:r>
              <w:rPr>
                <w:noProof/>
                <w:webHidden/>
              </w:rPr>
              <w:fldChar w:fldCharType="begin"/>
            </w:r>
            <w:r>
              <w:rPr>
                <w:noProof/>
                <w:webHidden/>
              </w:rPr>
              <w:instrText xml:space="preserve"> PAGEREF _Toc181407840 \h </w:instrText>
            </w:r>
            <w:r>
              <w:rPr>
                <w:noProof/>
                <w:webHidden/>
              </w:rPr>
            </w:r>
            <w:r>
              <w:rPr>
                <w:noProof/>
                <w:webHidden/>
              </w:rPr>
              <w:fldChar w:fldCharType="separate"/>
            </w:r>
            <w:r w:rsidR="00B42CEF">
              <w:rPr>
                <w:noProof/>
                <w:webHidden/>
                <w:rtl/>
              </w:rPr>
              <w:t>16</w:t>
            </w:r>
            <w:r>
              <w:rPr>
                <w:noProof/>
                <w:webHidden/>
              </w:rPr>
              <w:fldChar w:fldCharType="end"/>
            </w:r>
          </w:hyperlink>
        </w:p>
        <w:p w14:paraId="60A1F3C3" w14:textId="1857B910" w:rsidR="003C228D" w:rsidRDefault="003C228D" w:rsidP="003C228D">
          <w:pPr>
            <w:pStyle w:val="20"/>
            <w:tabs>
              <w:tab w:val="left" w:pos="2645"/>
            </w:tabs>
            <w:rPr>
              <w:rFonts w:eastAsiaTheme="minorEastAsia"/>
              <w:noProof/>
              <w:kern w:val="2"/>
              <w14:ligatures w14:val="standardContextual"/>
            </w:rPr>
          </w:pPr>
          <w:hyperlink w:anchor="_Toc181407841" w:history="1">
            <w:r w:rsidRPr="00E42740">
              <w:rPr>
                <w:rStyle w:val="Hyperlink"/>
                <w:b/>
                <w:bCs/>
                <w:noProof/>
                <w:rtl/>
              </w:rPr>
              <w:t>2.3</w:t>
            </w:r>
            <w:r w:rsidR="008E5EE8">
              <w:rPr>
                <w:rStyle w:val="Hyperlink"/>
                <w:rFonts w:hint="cs"/>
                <w:b/>
                <w:bCs/>
                <w:noProof/>
                <w:rtl/>
              </w:rPr>
              <w:t xml:space="preserve"> مفهوم ا</w:t>
            </w:r>
            <w:r w:rsidRPr="00E42740">
              <w:rPr>
                <w:rStyle w:val="Hyperlink"/>
                <w:b/>
                <w:bCs/>
                <w:noProof/>
                <w:rtl/>
              </w:rPr>
              <w:t>لميزة التنافسية</w:t>
            </w:r>
            <w:r w:rsidR="008E5EE8">
              <w:rPr>
                <w:rStyle w:val="Hyperlink"/>
                <w:rFonts w:hint="cs"/>
                <w:b/>
                <w:bCs/>
                <w:noProof/>
                <w:rtl/>
              </w:rPr>
              <w:t xml:space="preserve"> ...........</w:t>
            </w:r>
            <w:r>
              <w:rPr>
                <w:noProof/>
                <w:webHidden/>
              </w:rPr>
              <w:tab/>
            </w:r>
            <w:r>
              <w:rPr>
                <w:noProof/>
                <w:webHidden/>
              </w:rPr>
              <w:fldChar w:fldCharType="begin"/>
            </w:r>
            <w:r>
              <w:rPr>
                <w:noProof/>
                <w:webHidden/>
              </w:rPr>
              <w:instrText xml:space="preserve"> PAGEREF _Toc181407841 \h </w:instrText>
            </w:r>
            <w:r>
              <w:rPr>
                <w:noProof/>
                <w:webHidden/>
              </w:rPr>
            </w:r>
            <w:r>
              <w:rPr>
                <w:noProof/>
                <w:webHidden/>
              </w:rPr>
              <w:fldChar w:fldCharType="separate"/>
            </w:r>
            <w:r w:rsidR="00B42CEF">
              <w:rPr>
                <w:noProof/>
                <w:webHidden/>
                <w:rtl/>
              </w:rPr>
              <w:t>20</w:t>
            </w:r>
            <w:r>
              <w:rPr>
                <w:noProof/>
                <w:webHidden/>
              </w:rPr>
              <w:fldChar w:fldCharType="end"/>
            </w:r>
          </w:hyperlink>
        </w:p>
        <w:p w14:paraId="4011593B" w14:textId="1848B5D2" w:rsidR="003C228D" w:rsidRDefault="003C228D" w:rsidP="003C228D">
          <w:pPr>
            <w:pStyle w:val="20"/>
            <w:tabs>
              <w:tab w:val="left" w:pos="4041"/>
            </w:tabs>
            <w:rPr>
              <w:rFonts w:eastAsiaTheme="minorEastAsia"/>
              <w:noProof/>
              <w:kern w:val="2"/>
              <w14:ligatures w14:val="standardContextual"/>
            </w:rPr>
          </w:pPr>
          <w:hyperlink w:anchor="_Toc181407842" w:history="1">
            <w:r w:rsidRPr="00E42740">
              <w:rPr>
                <w:rStyle w:val="Hyperlink"/>
                <w:b/>
                <w:bCs/>
                <w:noProof/>
                <w:rtl/>
              </w:rPr>
              <w:t>2.4العلاقة بين إدارة الجودة الشاملة والميزة التنافسية:</w:t>
            </w:r>
            <w:r>
              <w:rPr>
                <w:noProof/>
                <w:webHidden/>
              </w:rPr>
              <w:tab/>
            </w:r>
            <w:r>
              <w:rPr>
                <w:noProof/>
                <w:webHidden/>
              </w:rPr>
              <w:fldChar w:fldCharType="begin"/>
            </w:r>
            <w:r>
              <w:rPr>
                <w:noProof/>
                <w:webHidden/>
              </w:rPr>
              <w:instrText xml:space="preserve"> PAGEREF _Toc181407842 \h </w:instrText>
            </w:r>
            <w:r>
              <w:rPr>
                <w:noProof/>
                <w:webHidden/>
              </w:rPr>
            </w:r>
            <w:r>
              <w:rPr>
                <w:noProof/>
                <w:webHidden/>
              </w:rPr>
              <w:fldChar w:fldCharType="separate"/>
            </w:r>
            <w:r w:rsidR="00B42CEF">
              <w:rPr>
                <w:noProof/>
                <w:webHidden/>
                <w:rtl/>
              </w:rPr>
              <w:t>23</w:t>
            </w:r>
            <w:r>
              <w:rPr>
                <w:noProof/>
                <w:webHidden/>
              </w:rPr>
              <w:fldChar w:fldCharType="end"/>
            </w:r>
          </w:hyperlink>
        </w:p>
        <w:p w14:paraId="7498FAA8" w14:textId="532F22C9" w:rsidR="003C228D" w:rsidRDefault="003C228D" w:rsidP="003C228D">
          <w:pPr>
            <w:pStyle w:val="20"/>
            <w:tabs>
              <w:tab w:val="left" w:pos="1100"/>
            </w:tabs>
            <w:rPr>
              <w:rFonts w:eastAsiaTheme="minorEastAsia"/>
              <w:noProof/>
              <w:kern w:val="2"/>
              <w14:ligatures w14:val="standardContextual"/>
            </w:rPr>
          </w:pPr>
          <w:hyperlink w:anchor="_Toc181407843" w:history="1">
            <w:r w:rsidRPr="00E42740">
              <w:rPr>
                <w:rStyle w:val="Hyperlink"/>
                <w:b/>
                <w:bCs/>
                <w:noProof/>
                <w:rtl/>
              </w:rPr>
              <w:t>2.5</w:t>
            </w:r>
            <w:r>
              <w:rPr>
                <w:rFonts w:eastAsiaTheme="minorEastAsia" w:hint="cs"/>
                <w:noProof/>
                <w:kern w:val="2"/>
                <w:rtl/>
                <w14:ligatures w14:val="standardContextual"/>
              </w:rPr>
              <w:t xml:space="preserve">  </w:t>
            </w:r>
            <w:r w:rsidRPr="00E42740">
              <w:rPr>
                <w:rStyle w:val="Hyperlink"/>
                <w:b/>
                <w:bCs/>
                <w:noProof/>
                <w:rtl/>
              </w:rPr>
              <w:t>الخاتمة</w:t>
            </w:r>
            <w:r>
              <w:rPr>
                <w:noProof/>
                <w:webHidden/>
              </w:rPr>
              <w:tab/>
            </w:r>
            <w:r>
              <w:rPr>
                <w:noProof/>
                <w:webHidden/>
              </w:rPr>
              <w:fldChar w:fldCharType="begin"/>
            </w:r>
            <w:r>
              <w:rPr>
                <w:noProof/>
                <w:webHidden/>
              </w:rPr>
              <w:instrText xml:space="preserve"> PAGEREF _Toc181407843 \h </w:instrText>
            </w:r>
            <w:r>
              <w:rPr>
                <w:noProof/>
                <w:webHidden/>
              </w:rPr>
            </w:r>
            <w:r>
              <w:rPr>
                <w:noProof/>
                <w:webHidden/>
              </w:rPr>
              <w:fldChar w:fldCharType="separate"/>
            </w:r>
            <w:r w:rsidR="00B42CEF">
              <w:rPr>
                <w:noProof/>
                <w:webHidden/>
                <w:rtl/>
              </w:rPr>
              <w:t>25</w:t>
            </w:r>
            <w:r>
              <w:rPr>
                <w:noProof/>
                <w:webHidden/>
              </w:rPr>
              <w:fldChar w:fldCharType="end"/>
            </w:r>
          </w:hyperlink>
        </w:p>
        <w:p w14:paraId="2BD4F126" w14:textId="58366B3E" w:rsidR="003C228D" w:rsidRDefault="003C228D" w:rsidP="003C228D">
          <w:pPr>
            <w:pStyle w:val="10"/>
            <w:jc w:val="left"/>
            <w:rPr>
              <w:rFonts w:eastAsiaTheme="minorEastAsia"/>
              <w:noProof/>
              <w:kern w:val="2"/>
              <w14:ligatures w14:val="standardContextual"/>
            </w:rPr>
          </w:pPr>
          <w:hyperlink w:anchor="_Toc181407844" w:history="1">
            <w:r w:rsidRPr="00E42740">
              <w:rPr>
                <w:rStyle w:val="Hyperlink"/>
                <w:b/>
                <w:bCs/>
                <w:noProof/>
                <w:rtl/>
                <w:lang w:bidi="ar-MA"/>
              </w:rPr>
              <w:t>3الفصل الثالث : منهجية البحث</w:t>
            </w:r>
            <w:r>
              <w:rPr>
                <w:noProof/>
                <w:webHidden/>
              </w:rPr>
              <w:tab/>
            </w:r>
            <w:r>
              <w:rPr>
                <w:rFonts w:hint="cs"/>
                <w:noProof/>
                <w:webHidden/>
                <w:rtl/>
              </w:rPr>
              <w:t xml:space="preserve">                                                                                                         </w:t>
            </w:r>
            <w:r>
              <w:rPr>
                <w:noProof/>
                <w:webHidden/>
              </w:rPr>
              <w:fldChar w:fldCharType="begin"/>
            </w:r>
            <w:r>
              <w:rPr>
                <w:noProof/>
                <w:webHidden/>
              </w:rPr>
              <w:instrText xml:space="preserve"> PAGEREF _Toc181407844 \h </w:instrText>
            </w:r>
            <w:r>
              <w:rPr>
                <w:noProof/>
                <w:webHidden/>
              </w:rPr>
            </w:r>
            <w:r>
              <w:rPr>
                <w:noProof/>
                <w:webHidden/>
              </w:rPr>
              <w:fldChar w:fldCharType="separate"/>
            </w:r>
            <w:r w:rsidR="00B42CEF">
              <w:rPr>
                <w:noProof/>
                <w:webHidden/>
                <w:rtl/>
              </w:rPr>
              <w:t>27</w:t>
            </w:r>
            <w:r>
              <w:rPr>
                <w:noProof/>
                <w:webHidden/>
              </w:rPr>
              <w:fldChar w:fldCharType="end"/>
            </w:r>
          </w:hyperlink>
        </w:p>
        <w:p w14:paraId="23340ADC" w14:textId="02EE792A" w:rsidR="003C228D" w:rsidRDefault="003C228D" w:rsidP="003C228D">
          <w:pPr>
            <w:pStyle w:val="20"/>
            <w:tabs>
              <w:tab w:val="left" w:pos="1100"/>
            </w:tabs>
            <w:rPr>
              <w:rFonts w:eastAsiaTheme="minorEastAsia"/>
              <w:noProof/>
              <w:kern w:val="2"/>
              <w14:ligatures w14:val="standardContextual"/>
            </w:rPr>
          </w:pPr>
          <w:hyperlink w:anchor="_Toc181407845" w:history="1">
            <w:r w:rsidRPr="00E42740">
              <w:rPr>
                <w:rStyle w:val="Hyperlink"/>
                <w:b/>
                <w:bCs/>
                <w:noProof/>
                <w:rtl/>
              </w:rPr>
              <w:t>3.1</w:t>
            </w:r>
            <w:r w:rsidR="00982EB2">
              <w:rPr>
                <w:rFonts w:eastAsiaTheme="minorEastAsia" w:hint="cs"/>
                <w:noProof/>
                <w:kern w:val="2"/>
                <w:rtl/>
                <w14:ligatures w14:val="standardContextual"/>
              </w:rPr>
              <w:t xml:space="preserve"> </w:t>
            </w:r>
            <w:r w:rsidRPr="00E42740">
              <w:rPr>
                <w:rStyle w:val="Hyperlink"/>
                <w:b/>
                <w:bCs/>
                <w:noProof/>
                <w:rtl/>
              </w:rPr>
              <w:t>المقدمة:</w:t>
            </w:r>
            <w:r>
              <w:rPr>
                <w:noProof/>
                <w:webHidden/>
              </w:rPr>
              <w:tab/>
            </w:r>
            <w:r>
              <w:rPr>
                <w:noProof/>
                <w:webHidden/>
              </w:rPr>
              <w:fldChar w:fldCharType="begin"/>
            </w:r>
            <w:r>
              <w:rPr>
                <w:noProof/>
                <w:webHidden/>
              </w:rPr>
              <w:instrText xml:space="preserve"> PAGEREF _Toc181407845 \h </w:instrText>
            </w:r>
            <w:r>
              <w:rPr>
                <w:noProof/>
                <w:webHidden/>
              </w:rPr>
            </w:r>
            <w:r>
              <w:rPr>
                <w:noProof/>
                <w:webHidden/>
              </w:rPr>
              <w:fldChar w:fldCharType="separate"/>
            </w:r>
            <w:r w:rsidR="00B42CEF">
              <w:rPr>
                <w:noProof/>
                <w:webHidden/>
                <w:rtl/>
              </w:rPr>
              <w:t>28</w:t>
            </w:r>
            <w:r>
              <w:rPr>
                <w:noProof/>
                <w:webHidden/>
              </w:rPr>
              <w:fldChar w:fldCharType="end"/>
            </w:r>
          </w:hyperlink>
        </w:p>
        <w:p w14:paraId="1E915B69" w14:textId="6649C57D" w:rsidR="003C228D" w:rsidRDefault="003C228D" w:rsidP="003C228D">
          <w:pPr>
            <w:pStyle w:val="20"/>
            <w:tabs>
              <w:tab w:val="left" w:pos="3023"/>
            </w:tabs>
            <w:rPr>
              <w:rFonts w:eastAsiaTheme="minorEastAsia"/>
              <w:noProof/>
              <w:kern w:val="2"/>
              <w14:ligatures w14:val="standardContextual"/>
            </w:rPr>
          </w:pPr>
          <w:hyperlink w:anchor="_Toc181407846" w:history="1">
            <w:r w:rsidRPr="00E42740">
              <w:rPr>
                <w:rStyle w:val="Hyperlink"/>
                <w:b/>
                <w:bCs/>
                <w:noProof/>
                <w:rtl/>
              </w:rPr>
              <w:t>3.2التعريفات الإجرائية لمتغيرات البحث:</w:t>
            </w:r>
            <w:r>
              <w:rPr>
                <w:noProof/>
                <w:webHidden/>
              </w:rPr>
              <w:tab/>
            </w:r>
            <w:r>
              <w:rPr>
                <w:noProof/>
                <w:webHidden/>
              </w:rPr>
              <w:fldChar w:fldCharType="begin"/>
            </w:r>
            <w:r>
              <w:rPr>
                <w:noProof/>
                <w:webHidden/>
              </w:rPr>
              <w:instrText xml:space="preserve"> PAGEREF _Toc181407846 \h </w:instrText>
            </w:r>
            <w:r>
              <w:rPr>
                <w:noProof/>
                <w:webHidden/>
              </w:rPr>
            </w:r>
            <w:r>
              <w:rPr>
                <w:noProof/>
                <w:webHidden/>
              </w:rPr>
              <w:fldChar w:fldCharType="separate"/>
            </w:r>
            <w:r w:rsidR="00B42CEF">
              <w:rPr>
                <w:noProof/>
                <w:webHidden/>
                <w:rtl/>
              </w:rPr>
              <w:t>28</w:t>
            </w:r>
            <w:r>
              <w:rPr>
                <w:noProof/>
                <w:webHidden/>
              </w:rPr>
              <w:fldChar w:fldCharType="end"/>
            </w:r>
          </w:hyperlink>
        </w:p>
        <w:p w14:paraId="496C9B8B" w14:textId="672415C1" w:rsidR="003C228D" w:rsidRDefault="003C228D" w:rsidP="003C228D">
          <w:pPr>
            <w:pStyle w:val="20"/>
            <w:tabs>
              <w:tab w:val="left" w:pos="3097"/>
            </w:tabs>
            <w:rPr>
              <w:rFonts w:eastAsiaTheme="minorEastAsia"/>
              <w:noProof/>
              <w:kern w:val="2"/>
              <w14:ligatures w14:val="standardContextual"/>
            </w:rPr>
          </w:pPr>
          <w:hyperlink w:anchor="_Toc181407847" w:history="1">
            <w:r w:rsidRPr="00E42740">
              <w:rPr>
                <w:rStyle w:val="Hyperlink"/>
                <w:b/>
                <w:bCs/>
                <w:noProof/>
              </w:rPr>
              <w:t>3.3</w:t>
            </w:r>
            <w:r>
              <w:rPr>
                <w:rFonts w:eastAsiaTheme="minorEastAsia" w:hint="cs"/>
                <w:noProof/>
                <w:kern w:val="2"/>
                <w:rtl/>
                <w14:ligatures w14:val="standardContextual"/>
              </w:rPr>
              <w:t xml:space="preserve">    </w:t>
            </w:r>
            <w:r w:rsidRPr="00E42740">
              <w:rPr>
                <w:rStyle w:val="Hyperlink"/>
                <w:b/>
                <w:bCs/>
                <w:noProof/>
                <w:rtl/>
              </w:rPr>
              <w:t>منهجية الدراسة "بصلة البحث ":</w:t>
            </w:r>
            <w:r>
              <w:rPr>
                <w:noProof/>
                <w:webHidden/>
              </w:rPr>
              <w:tab/>
            </w:r>
            <w:r>
              <w:rPr>
                <w:noProof/>
                <w:webHidden/>
              </w:rPr>
              <w:fldChar w:fldCharType="begin"/>
            </w:r>
            <w:r>
              <w:rPr>
                <w:noProof/>
                <w:webHidden/>
              </w:rPr>
              <w:instrText xml:space="preserve"> PAGEREF _Toc181407847 \h </w:instrText>
            </w:r>
            <w:r>
              <w:rPr>
                <w:noProof/>
                <w:webHidden/>
              </w:rPr>
            </w:r>
            <w:r>
              <w:rPr>
                <w:noProof/>
                <w:webHidden/>
              </w:rPr>
              <w:fldChar w:fldCharType="separate"/>
            </w:r>
            <w:r w:rsidR="00B42CEF">
              <w:rPr>
                <w:noProof/>
                <w:webHidden/>
                <w:rtl/>
              </w:rPr>
              <w:t>29</w:t>
            </w:r>
            <w:r>
              <w:rPr>
                <w:noProof/>
                <w:webHidden/>
              </w:rPr>
              <w:fldChar w:fldCharType="end"/>
            </w:r>
          </w:hyperlink>
        </w:p>
        <w:p w14:paraId="6697F983" w14:textId="7C50CCAC" w:rsidR="003C228D" w:rsidRDefault="003C228D" w:rsidP="003C228D">
          <w:pPr>
            <w:pStyle w:val="20"/>
            <w:tabs>
              <w:tab w:val="left" w:pos="3416"/>
            </w:tabs>
            <w:rPr>
              <w:rFonts w:eastAsiaTheme="minorEastAsia"/>
              <w:noProof/>
              <w:kern w:val="2"/>
              <w14:ligatures w14:val="standardContextual"/>
            </w:rPr>
          </w:pPr>
          <w:hyperlink w:anchor="_Toc181407848" w:history="1">
            <w:r w:rsidRPr="00E42740">
              <w:rPr>
                <w:rStyle w:val="Hyperlink"/>
                <w:b/>
                <w:bCs/>
                <w:noProof/>
                <w:rtl/>
              </w:rPr>
              <w:t>3.4مجتمع البحث وطرق وتقنيات أخذ العينات:</w:t>
            </w:r>
            <w:r>
              <w:rPr>
                <w:noProof/>
                <w:webHidden/>
              </w:rPr>
              <w:tab/>
            </w:r>
            <w:r>
              <w:rPr>
                <w:noProof/>
                <w:webHidden/>
              </w:rPr>
              <w:fldChar w:fldCharType="begin"/>
            </w:r>
            <w:r>
              <w:rPr>
                <w:noProof/>
                <w:webHidden/>
              </w:rPr>
              <w:instrText xml:space="preserve"> PAGEREF _Toc181407848 \h </w:instrText>
            </w:r>
            <w:r>
              <w:rPr>
                <w:noProof/>
                <w:webHidden/>
              </w:rPr>
            </w:r>
            <w:r>
              <w:rPr>
                <w:noProof/>
                <w:webHidden/>
              </w:rPr>
              <w:fldChar w:fldCharType="separate"/>
            </w:r>
            <w:r w:rsidR="00B42CEF">
              <w:rPr>
                <w:noProof/>
                <w:webHidden/>
                <w:rtl/>
              </w:rPr>
              <w:t>30</w:t>
            </w:r>
            <w:r>
              <w:rPr>
                <w:noProof/>
                <w:webHidden/>
              </w:rPr>
              <w:fldChar w:fldCharType="end"/>
            </w:r>
          </w:hyperlink>
        </w:p>
        <w:p w14:paraId="6F4C0482" w14:textId="2E93985C" w:rsidR="003C228D" w:rsidRDefault="003C228D" w:rsidP="003C228D">
          <w:pPr>
            <w:pStyle w:val="20"/>
            <w:tabs>
              <w:tab w:val="left" w:pos="2213"/>
            </w:tabs>
            <w:rPr>
              <w:rFonts w:eastAsiaTheme="minorEastAsia"/>
              <w:noProof/>
              <w:kern w:val="2"/>
              <w14:ligatures w14:val="standardContextual"/>
            </w:rPr>
          </w:pPr>
          <w:hyperlink w:anchor="_Toc181407849" w:history="1">
            <w:r w:rsidRPr="00E42740">
              <w:rPr>
                <w:rStyle w:val="Hyperlink"/>
                <w:rFonts w:eastAsia="Times New Roman"/>
                <w:b/>
                <w:bCs/>
                <w:noProof/>
                <w:rtl/>
              </w:rPr>
              <w:t>3.5طرق وتقنيات اخذ العينة:</w:t>
            </w:r>
            <w:r>
              <w:rPr>
                <w:noProof/>
                <w:webHidden/>
              </w:rPr>
              <w:tab/>
            </w:r>
            <w:r>
              <w:rPr>
                <w:noProof/>
                <w:webHidden/>
              </w:rPr>
              <w:fldChar w:fldCharType="begin"/>
            </w:r>
            <w:r>
              <w:rPr>
                <w:noProof/>
                <w:webHidden/>
              </w:rPr>
              <w:instrText xml:space="preserve"> PAGEREF _Toc181407849 \h </w:instrText>
            </w:r>
            <w:r>
              <w:rPr>
                <w:noProof/>
                <w:webHidden/>
              </w:rPr>
            </w:r>
            <w:r>
              <w:rPr>
                <w:noProof/>
                <w:webHidden/>
              </w:rPr>
              <w:fldChar w:fldCharType="separate"/>
            </w:r>
            <w:r w:rsidR="00B42CEF">
              <w:rPr>
                <w:noProof/>
                <w:webHidden/>
                <w:rtl/>
              </w:rPr>
              <w:t>31</w:t>
            </w:r>
            <w:r>
              <w:rPr>
                <w:noProof/>
                <w:webHidden/>
              </w:rPr>
              <w:fldChar w:fldCharType="end"/>
            </w:r>
          </w:hyperlink>
        </w:p>
        <w:p w14:paraId="5255DAF9" w14:textId="5752DF0E" w:rsidR="003C228D" w:rsidRDefault="003C228D" w:rsidP="003C228D">
          <w:pPr>
            <w:pStyle w:val="20"/>
            <w:tabs>
              <w:tab w:val="left" w:pos="1902"/>
            </w:tabs>
            <w:rPr>
              <w:rFonts w:eastAsiaTheme="minorEastAsia"/>
              <w:noProof/>
              <w:kern w:val="2"/>
              <w14:ligatures w14:val="standardContextual"/>
            </w:rPr>
          </w:pPr>
          <w:hyperlink w:anchor="_Toc181407850" w:history="1">
            <w:r w:rsidRPr="00E42740">
              <w:rPr>
                <w:rStyle w:val="Hyperlink"/>
                <w:b/>
                <w:bCs/>
                <w:noProof/>
                <w:rtl/>
              </w:rPr>
              <w:t>3.6طريقة جمع البيانات:</w:t>
            </w:r>
            <w:r>
              <w:rPr>
                <w:noProof/>
                <w:webHidden/>
              </w:rPr>
              <w:tab/>
            </w:r>
            <w:r>
              <w:rPr>
                <w:noProof/>
                <w:webHidden/>
              </w:rPr>
              <w:fldChar w:fldCharType="begin"/>
            </w:r>
            <w:r>
              <w:rPr>
                <w:noProof/>
                <w:webHidden/>
              </w:rPr>
              <w:instrText xml:space="preserve"> PAGEREF _Toc181407850 \h </w:instrText>
            </w:r>
            <w:r>
              <w:rPr>
                <w:noProof/>
                <w:webHidden/>
              </w:rPr>
            </w:r>
            <w:r>
              <w:rPr>
                <w:noProof/>
                <w:webHidden/>
              </w:rPr>
              <w:fldChar w:fldCharType="separate"/>
            </w:r>
            <w:r w:rsidR="00B42CEF">
              <w:rPr>
                <w:noProof/>
                <w:webHidden/>
                <w:rtl/>
              </w:rPr>
              <w:t>31</w:t>
            </w:r>
            <w:r>
              <w:rPr>
                <w:noProof/>
                <w:webHidden/>
              </w:rPr>
              <w:fldChar w:fldCharType="end"/>
            </w:r>
          </w:hyperlink>
        </w:p>
        <w:p w14:paraId="42BE6417" w14:textId="4AED2C5A" w:rsidR="003C228D" w:rsidRDefault="003C228D" w:rsidP="003C228D">
          <w:pPr>
            <w:pStyle w:val="20"/>
            <w:tabs>
              <w:tab w:val="left" w:pos="1540"/>
            </w:tabs>
            <w:rPr>
              <w:rFonts w:eastAsiaTheme="minorEastAsia"/>
              <w:noProof/>
              <w:kern w:val="2"/>
              <w14:ligatures w14:val="standardContextual"/>
            </w:rPr>
          </w:pPr>
          <w:hyperlink w:anchor="_Toc181407851" w:history="1">
            <w:r w:rsidRPr="00E42740">
              <w:rPr>
                <w:rStyle w:val="Hyperlink"/>
                <w:b/>
                <w:bCs/>
                <w:noProof/>
                <w:rtl/>
                <w:lang w:bidi="ar-MA"/>
              </w:rPr>
              <w:t>3.7</w:t>
            </w:r>
            <w:r>
              <w:rPr>
                <w:rFonts w:eastAsiaTheme="minorEastAsia" w:hint="cs"/>
                <w:noProof/>
                <w:kern w:val="2"/>
                <w:rtl/>
                <w14:ligatures w14:val="standardContextual"/>
              </w:rPr>
              <w:t xml:space="preserve"> </w:t>
            </w:r>
            <w:r w:rsidRPr="00E42740">
              <w:rPr>
                <w:rStyle w:val="Hyperlink"/>
                <w:b/>
                <w:bCs/>
                <w:noProof/>
                <w:rtl/>
                <w:lang w:bidi="ar-MA"/>
              </w:rPr>
              <w:t>أنواع البيانات:</w:t>
            </w:r>
            <w:r>
              <w:rPr>
                <w:noProof/>
                <w:webHidden/>
              </w:rPr>
              <w:tab/>
            </w:r>
            <w:r>
              <w:rPr>
                <w:noProof/>
                <w:webHidden/>
              </w:rPr>
              <w:fldChar w:fldCharType="begin"/>
            </w:r>
            <w:r>
              <w:rPr>
                <w:noProof/>
                <w:webHidden/>
              </w:rPr>
              <w:instrText xml:space="preserve"> PAGEREF _Toc181407851 \h </w:instrText>
            </w:r>
            <w:r>
              <w:rPr>
                <w:noProof/>
                <w:webHidden/>
              </w:rPr>
            </w:r>
            <w:r>
              <w:rPr>
                <w:noProof/>
                <w:webHidden/>
              </w:rPr>
              <w:fldChar w:fldCharType="separate"/>
            </w:r>
            <w:r w:rsidR="00B42CEF">
              <w:rPr>
                <w:noProof/>
                <w:webHidden/>
                <w:rtl/>
              </w:rPr>
              <w:t>34</w:t>
            </w:r>
            <w:r>
              <w:rPr>
                <w:noProof/>
                <w:webHidden/>
              </w:rPr>
              <w:fldChar w:fldCharType="end"/>
            </w:r>
          </w:hyperlink>
        </w:p>
        <w:p w14:paraId="1D1293D5" w14:textId="1CBFF3BD" w:rsidR="003C228D" w:rsidRDefault="003C228D" w:rsidP="003C228D">
          <w:pPr>
            <w:pStyle w:val="20"/>
            <w:tabs>
              <w:tab w:val="left" w:pos="2550"/>
            </w:tabs>
            <w:rPr>
              <w:rFonts w:eastAsiaTheme="minorEastAsia"/>
              <w:noProof/>
              <w:kern w:val="2"/>
              <w14:ligatures w14:val="standardContextual"/>
            </w:rPr>
          </w:pPr>
          <w:hyperlink w:anchor="_Toc181407852" w:history="1">
            <w:r w:rsidRPr="00E42740">
              <w:rPr>
                <w:rStyle w:val="Hyperlink"/>
                <w:b/>
                <w:bCs/>
                <w:noProof/>
                <w:lang w:bidi="ar-MA"/>
              </w:rPr>
              <w:t>3.8</w:t>
            </w:r>
            <w:r>
              <w:rPr>
                <w:rFonts w:eastAsiaTheme="minorEastAsia" w:hint="cs"/>
                <w:noProof/>
                <w:kern w:val="2"/>
                <w:rtl/>
                <w14:ligatures w14:val="standardContextual"/>
              </w:rPr>
              <w:t xml:space="preserve">  </w:t>
            </w:r>
            <w:r w:rsidRPr="00E42740">
              <w:rPr>
                <w:rStyle w:val="Hyperlink"/>
                <w:b/>
                <w:bCs/>
                <w:noProof/>
                <w:rtl/>
                <w:lang w:bidi="ar-MA"/>
              </w:rPr>
              <w:t>إجراء التحليل الاحصائي</w:t>
            </w:r>
            <w:r w:rsidR="00982EB2">
              <w:rPr>
                <w:rStyle w:val="Hyperlink"/>
                <w:rFonts w:hint="cs"/>
                <w:b/>
                <w:bCs/>
                <w:noProof/>
                <w:rtl/>
                <w:lang w:bidi="ar-MA"/>
              </w:rPr>
              <w:t>.................</w:t>
            </w:r>
            <w:r>
              <w:rPr>
                <w:noProof/>
                <w:webHidden/>
              </w:rPr>
              <w:tab/>
            </w:r>
            <w:r>
              <w:rPr>
                <w:noProof/>
                <w:webHidden/>
              </w:rPr>
              <w:fldChar w:fldCharType="begin"/>
            </w:r>
            <w:r>
              <w:rPr>
                <w:noProof/>
                <w:webHidden/>
              </w:rPr>
              <w:instrText xml:space="preserve"> PAGEREF _Toc181407852 \h </w:instrText>
            </w:r>
            <w:r>
              <w:rPr>
                <w:noProof/>
                <w:webHidden/>
              </w:rPr>
            </w:r>
            <w:r>
              <w:rPr>
                <w:noProof/>
                <w:webHidden/>
              </w:rPr>
              <w:fldChar w:fldCharType="separate"/>
            </w:r>
            <w:r w:rsidR="00B42CEF">
              <w:rPr>
                <w:noProof/>
                <w:webHidden/>
                <w:rtl/>
              </w:rPr>
              <w:t>35</w:t>
            </w:r>
            <w:r>
              <w:rPr>
                <w:noProof/>
                <w:webHidden/>
              </w:rPr>
              <w:fldChar w:fldCharType="end"/>
            </w:r>
          </w:hyperlink>
        </w:p>
        <w:p w14:paraId="6CBE252C" w14:textId="28FC66BB" w:rsidR="003C228D" w:rsidRDefault="003C228D" w:rsidP="003C228D">
          <w:pPr>
            <w:pStyle w:val="20"/>
            <w:tabs>
              <w:tab w:val="left" w:pos="1100"/>
            </w:tabs>
            <w:rPr>
              <w:rFonts w:eastAsiaTheme="minorEastAsia"/>
              <w:noProof/>
              <w:kern w:val="2"/>
              <w14:ligatures w14:val="standardContextual"/>
            </w:rPr>
          </w:pPr>
          <w:hyperlink w:anchor="_Toc181407853" w:history="1">
            <w:r w:rsidRPr="00E42740">
              <w:rPr>
                <w:rStyle w:val="Hyperlink"/>
                <w:b/>
                <w:bCs/>
                <w:noProof/>
                <w:rtl/>
              </w:rPr>
              <w:t>3.9الخاتمة :</w:t>
            </w:r>
            <w:r>
              <w:rPr>
                <w:noProof/>
                <w:webHidden/>
              </w:rPr>
              <w:tab/>
            </w:r>
            <w:r>
              <w:rPr>
                <w:noProof/>
                <w:webHidden/>
              </w:rPr>
              <w:fldChar w:fldCharType="begin"/>
            </w:r>
            <w:r>
              <w:rPr>
                <w:noProof/>
                <w:webHidden/>
              </w:rPr>
              <w:instrText xml:space="preserve"> PAGEREF _Toc181407853 \h </w:instrText>
            </w:r>
            <w:r>
              <w:rPr>
                <w:noProof/>
                <w:webHidden/>
              </w:rPr>
            </w:r>
            <w:r>
              <w:rPr>
                <w:noProof/>
                <w:webHidden/>
              </w:rPr>
              <w:fldChar w:fldCharType="separate"/>
            </w:r>
            <w:r w:rsidR="00B42CEF">
              <w:rPr>
                <w:noProof/>
                <w:webHidden/>
                <w:rtl/>
              </w:rPr>
              <w:t>36</w:t>
            </w:r>
            <w:r>
              <w:rPr>
                <w:noProof/>
                <w:webHidden/>
              </w:rPr>
              <w:fldChar w:fldCharType="end"/>
            </w:r>
          </w:hyperlink>
        </w:p>
        <w:p w14:paraId="55A4FE2C" w14:textId="24FD0BA1" w:rsidR="003C228D" w:rsidRDefault="003C228D" w:rsidP="003C228D">
          <w:pPr>
            <w:pStyle w:val="20"/>
            <w:rPr>
              <w:rFonts w:eastAsiaTheme="minorEastAsia"/>
              <w:noProof/>
              <w:kern w:val="2"/>
              <w14:ligatures w14:val="standardContextual"/>
            </w:rPr>
          </w:pPr>
          <w:hyperlink w:anchor="_Toc181407854" w:history="1">
            <w:r w:rsidRPr="00E42740">
              <w:rPr>
                <w:rStyle w:val="Hyperlink"/>
                <w:b/>
                <w:bCs/>
                <w:noProof/>
                <w:rtl/>
              </w:rPr>
              <w:t>المراجع</w:t>
            </w:r>
            <w:r w:rsidRPr="00E42740">
              <w:rPr>
                <w:rStyle w:val="Hyperlink"/>
                <w:b/>
                <w:bCs/>
                <w:noProof/>
                <w:rtl/>
                <w:lang w:bidi="ar"/>
              </w:rPr>
              <w:t>:</w:t>
            </w:r>
            <w:r>
              <w:rPr>
                <w:noProof/>
                <w:webHidden/>
              </w:rPr>
              <w:tab/>
            </w:r>
            <w:r>
              <w:rPr>
                <w:noProof/>
                <w:webHidden/>
              </w:rPr>
              <w:fldChar w:fldCharType="begin"/>
            </w:r>
            <w:r>
              <w:rPr>
                <w:noProof/>
                <w:webHidden/>
              </w:rPr>
              <w:instrText xml:space="preserve"> PAGEREF _Toc181407854 \h </w:instrText>
            </w:r>
            <w:r>
              <w:rPr>
                <w:noProof/>
                <w:webHidden/>
              </w:rPr>
            </w:r>
            <w:r>
              <w:rPr>
                <w:noProof/>
                <w:webHidden/>
              </w:rPr>
              <w:fldChar w:fldCharType="separate"/>
            </w:r>
            <w:r w:rsidR="00B42CEF">
              <w:rPr>
                <w:noProof/>
                <w:webHidden/>
                <w:rtl/>
              </w:rPr>
              <w:t>37</w:t>
            </w:r>
            <w:r>
              <w:rPr>
                <w:noProof/>
                <w:webHidden/>
              </w:rPr>
              <w:fldChar w:fldCharType="end"/>
            </w:r>
          </w:hyperlink>
        </w:p>
        <w:p w14:paraId="35B7BB1F" w14:textId="7FDF1D54" w:rsidR="003C228D" w:rsidRDefault="003C228D" w:rsidP="003C228D">
          <w:pPr>
            <w:pStyle w:val="20"/>
            <w:rPr>
              <w:rFonts w:eastAsiaTheme="minorEastAsia"/>
              <w:noProof/>
              <w:kern w:val="2"/>
              <w14:ligatures w14:val="standardContextual"/>
            </w:rPr>
          </w:pPr>
          <w:hyperlink w:anchor="_Toc181407855" w:history="1">
            <w:r w:rsidRPr="00E42740">
              <w:rPr>
                <w:rStyle w:val="Hyperlink"/>
                <w:b/>
                <w:bCs/>
                <w:noProof/>
                <w:rtl/>
              </w:rPr>
              <w:t>الملاحق</w:t>
            </w:r>
            <w:r w:rsidRPr="00E42740">
              <w:rPr>
                <w:rStyle w:val="Hyperlink"/>
                <w:rFonts w:eastAsia="Arial"/>
                <w:b/>
                <w:bCs/>
                <w:noProof/>
              </w:rPr>
              <w:t>:</w:t>
            </w:r>
            <w:r>
              <w:rPr>
                <w:noProof/>
                <w:webHidden/>
              </w:rPr>
              <w:tab/>
            </w:r>
            <w:r>
              <w:rPr>
                <w:noProof/>
                <w:webHidden/>
              </w:rPr>
              <w:fldChar w:fldCharType="begin"/>
            </w:r>
            <w:r>
              <w:rPr>
                <w:noProof/>
                <w:webHidden/>
              </w:rPr>
              <w:instrText xml:space="preserve"> PAGEREF _Toc181407855 \h </w:instrText>
            </w:r>
            <w:r>
              <w:rPr>
                <w:noProof/>
                <w:webHidden/>
              </w:rPr>
            </w:r>
            <w:r>
              <w:rPr>
                <w:noProof/>
                <w:webHidden/>
              </w:rPr>
              <w:fldChar w:fldCharType="separate"/>
            </w:r>
            <w:r w:rsidR="00B42CEF">
              <w:rPr>
                <w:noProof/>
                <w:webHidden/>
                <w:rtl/>
              </w:rPr>
              <w:t>40</w:t>
            </w:r>
            <w:r>
              <w:rPr>
                <w:noProof/>
                <w:webHidden/>
              </w:rPr>
              <w:fldChar w:fldCharType="end"/>
            </w:r>
          </w:hyperlink>
        </w:p>
        <w:p w14:paraId="1951E951" w14:textId="77777777" w:rsidR="003C228D" w:rsidRDefault="00ED6F92" w:rsidP="003C228D">
          <w:pPr>
            <w:bidi/>
            <w:rPr>
              <w:b/>
              <w:bCs/>
              <w:noProof/>
              <w:rtl/>
            </w:rPr>
          </w:pPr>
          <w:r>
            <w:rPr>
              <w:b/>
              <w:bCs/>
              <w:noProof/>
            </w:rPr>
            <w:fldChar w:fldCharType="end"/>
          </w:r>
        </w:p>
        <w:p w14:paraId="22B7B01E" w14:textId="499192DC" w:rsidR="00E21AF3" w:rsidRPr="00982EB2" w:rsidRDefault="00982EB2" w:rsidP="00982EB2">
          <w:pPr>
            <w:bidi/>
            <w:jc w:val="center"/>
            <w:rPr>
              <w:b/>
              <w:bCs/>
              <w:noProof/>
              <w:rtl/>
            </w:rPr>
          </w:pPr>
          <w:r w:rsidRPr="00982EB2">
            <w:rPr>
              <w:rFonts w:hint="cs"/>
              <w:b/>
              <w:bCs/>
              <w:noProof/>
              <w:sz w:val="24"/>
              <w:szCs w:val="24"/>
              <w:rtl/>
            </w:rPr>
            <w:lastRenderedPageBreak/>
            <w:t>3</w:t>
          </w:r>
        </w:p>
      </w:sdtContent>
    </w:sdt>
    <w:tbl>
      <w:tblPr>
        <w:tblStyle w:val="a4"/>
        <w:tblpPr w:leftFromText="180" w:rightFromText="180" w:vertAnchor="page" w:horzAnchor="margin" w:tblpY="2300"/>
        <w:tblW w:w="0" w:type="auto"/>
        <w:tblLook w:val="04A0" w:firstRow="1" w:lastRow="0" w:firstColumn="1" w:lastColumn="0" w:noHBand="0" w:noVBand="1"/>
      </w:tblPr>
      <w:tblGrid>
        <w:gridCol w:w="1626"/>
        <w:gridCol w:w="7724"/>
      </w:tblGrid>
      <w:tr w:rsidR="00982EB2" w14:paraId="79FFAC87" w14:textId="77777777" w:rsidTr="00982EB2">
        <w:tc>
          <w:tcPr>
            <w:tcW w:w="1626" w:type="dxa"/>
          </w:tcPr>
          <w:p w14:paraId="10E7B3BE" w14:textId="77777777" w:rsidR="00982EB2" w:rsidRPr="005749E5" w:rsidRDefault="00982EB2" w:rsidP="00982EB2">
            <w:pPr>
              <w:jc w:val="center"/>
              <w:rPr>
                <w:sz w:val="28"/>
                <w:szCs w:val="28"/>
              </w:rPr>
            </w:pPr>
            <w:r>
              <w:rPr>
                <w:rFonts w:hint="cs"/>
                <w:sz w:val="28"/>
                <w:szCs w:val="28"/>
                <w:rtl/>
              </w:rPr>
              <w:t>11</w:t>
            </w:r>
          </w:p>
        </w:tc>
        <w:tc>
          <w:tcPr>
            <w:tcW w:w="7724" w:type="dxa"/>
          </w:tcPr>
          <w:p w14:paraId="23E742F0" w14:textId="77777777" w:rsidR="00982EB2" w:rsidRDefault="00982EB2" w:rsidP="00982EB2">
            <w:pPr>
              <w:jc w:val="right"/>
              <w:rPr>
                <w:b/>
                <w:bCs/>
                <w:sz w:val="32"/>
                <w:szCs w:val="32"/>
              </w:rPr>
            </w:pPr>
            <w:r w:rsidRPr="005C2492">
              <w:rPr>
                <w:rFonts w:hint="cs"/>
                <w:sz w:val="28"/>
                <w:szCs w:val="28"/>
                <w:rtl/>
              </w:rPr>
              <w:t>شكل نموذج البحث المصدر: الطالب</w:t>
            </w:r>
            <w:r>
              <w:rPr>
                <w:rFonts w:hint="cs"/>
                <w:sz w:val="28"/>
                <w:szCs w:val="28"/>
                <w:rtl/>
              </w:rPr>
              <w:t>ة</w:t>
            </w:r>
          </w:p>
        </w:tc>
      </w:tr>
      <w:tr w:rsidR="00982EB2" w14:paraId="7B3E0814" w14:textId="77777777" w:rsidTr="00982EB2">
        <w:tc>
          <w:tcPr>
            <w:tcW w:w="1626" w:type="dxa"/>
          </w:tcPr>
          <w:p w14:paraId="608AB1D9" w14:textId="77777777" w:rsidR="00982EB2" w:rsidRPr="005749E5" w:rsidRDefault="00982EB2" w:rsidP="00982EB2">
            <w:pPr>
              <w:jc w:val="center"/>
              <w:rPr>
                <w:sz w:val="28"/>
                <w:szCs w:val="28"/>
              </w:rPr>
            </w:pPr>
            <w:r>
              <w:rPr>
                <w:rFonts w:hint="cs"/>
                <w:sz w:val="28"/>
                <w:szCs w:val="28"/>
                <w:rtl/>
              </w:rPr>
              <w:t>13</w:t>
            </w:r>
          </w:p>
        </w:tc>
        <w:tc>
          <w:tcPr>
            <w:tcW w:w="7724" w:type="dxa"/>
          </w:tcPr>
          <w:p w14:paraId="43D5C6F2" w14:textId="77777777" w:rsidR="00982EB2" w:rsidRDefault="00982EB2" w:rsidP="00982EB2">
            <w:pPr>
              <w:jc w:val="right"/>
              <w:rPr>
                <w:b/>
                <w:bCs/>
                <w:sz w:val="32"/>
                <w:szCs w:val="32"/>
              </w:rPr>
            </w:pPr>
            <w:r w:rsidRPr="005C2492">
              <w:rPr>
                <w:rFonts w:hint="cs"/>
                <w:sz w:val="28"/>
                <w:szCs w:val="28"/>
                <w:rtl/>
              </w:rPr>
              <w:t>شكل مخطط المشروع المقترح</w:t>
            </w:r>
          </w:p>
        </w:tc>
      </w:tr>
      <w:tr w:rsidR="00982EB2" w14:paraId="520CC44E" w14:textId="77777777" w:rsidTr="00982EB2">
        <w:tc>
          <w:tcPr>
            <w:tcW w:w="1626" w:type="dxa"/>
          </w:tcPr>
          <w:p w14:paraId="15C8E320" w14:textId="77777777" w:rsidR="00982EB2" w:rsidRPr="005749E5" w:rsidRDefault="00982EB2" w:rsidP="00982EB2">
            <w:pPr>
              <w:jc w:val="center"/>
              <w:rPr>
                <w:sz w:val="28"/>
                <w:szCs w:val="28"/>
              </w:rPr>
            </w:pPr>
            <w:r>
              <w:rPr>
                <w:rFonts w:hint="cs"/>
                <w:sz w:val="28"/>
                <w:szCs w:val="28"/>
                <w:rtl/>
              </w:rPr>
              <w:t>17</w:t>
            </w:r>
          </w:p>
        </w:tc>
        <w:tc>
          <w:tcPr>
            <w:tcW w:w="7724" w:type="dxa"/>
          </w:tcPr>
          <w:p w14:paraId="56BDFFD7" w14:textId="77777777" w:rsidR="00982EB2" w:rsidRDefault="00982EB2" w:rsidP="00982EB2">
            <w:pPr>
              <w:jc w:val="right"/>
              <w:rPr>
                <w:b/>
                <w:bCs/>
                <w:sz w:val="32"/>
                <w:szCs w:val="32"/>
              </w:rPr>
            </w:pPr>
            <w:r w:rsidRPr="005C2492">
              <w:rPr>
                <w:rFonts w:hint="cs"/>
                <w:sz w:val="28"/>
                <w:szCs w:val="28"/>
                <w:rtl/>
              </w:rPr>
              <w:t>المراحل الخمس لتطبيق إدارة الجودة الشاملة المصدر: جوزيف جابلونسكي</w:t>
            </w:r>
          </w:p>
        </w:tc>
      </w:tr>
      <w:tr w:rsidR="00982EB2" w14:paraId="7D5C0DE4" w14:textId="77777777" w:rsidTr="00982EB2">
        <w:tc>
          <w:tcPr>
            <w:tcW w:w="1626" w:type="dxa"/>
          </w:tcPr>
          <w:p w14:paraId="4ED3BF13" w14:textId="77777777" w:rsidR="00982EB2" w:rsidRPr="005749E5" w:rsidRDefault="00982EB2" w:rsidP="00982EB2">
            <w:pPr>
              <w:jc w:val="center"/>
              <w:rPr>
                <w:sz w:val="28"/>
                <w:szCs w:val="28"/>
              </w:rPr>
            </w:pPr>
            <w:r>
              <w:rPr>
                <w:rFonts w:hint="cs"/>
                <w:sz w:val="28"/>
                <w:szCs w:val="28"/>
                <w:rtl/>
              </w:rPr>
              <w:t>18</w:t>
            </w:r>
          </w:p>
        </w:tc>
        <w:tc>
          <w:tcPr>
            <w:tcW w:w="7724" w:type="dxa"/>
          </w:tcPr>
          <w:p w14:paraId="2C561478" w14:textId="77777777" w:rsidR="00982EB2" w:rsidRDefault="00982EB2" w:rsidP="00982EB2">
            <w:pPr>
              <w:jc w:val="right"/>
              <w:rPr>
                <w:b/>
                <w:bCs/>
                <w:sz w:val="32"/>
                <w:szCs w:val="32"/>
              </w:rPr>
            </w:pPr>
            <w:r w:rsidRPr="005C2492">
              <w:rPr>
                <w:rFonts w:hint="cs"/>
                <w:sz w:val="28"/>
                <w:szCs w:val="28"/>
                <w:rtl/>
              </w:rPr>
              <w:t>نموذج كريج لمتطلبات إدارة الجودة الشاملة المصدر : مهدي السمراني</w:t>
            </w:r>
          </w:p>
        </w:tc>
      </w:tr>
      <w:tr w:rsidR="00982EB2" w14:paraId="6B6D338A" w14:textId="77777777" w:rsidTr="00982EB2">
        <w:tc>
          <w:tcPr>
            <w:tcW w:w="1626" w:type="dxa"/>
          </w:tcPr>
          <w:p w14:paraId="4F8DDCE9" w14:textId="77777777" w:rsidR="00982EB2" w:rsidRPr="005749E5" w:rsidRDefault="00982EB2" w:rsidP="00982EB2">
            <w:pPr>
              <w:jc w:val="center"/>
              <w:rPr>
                <w:sz w:val="28"/>
                <w:szCs w:val="28"/>
              </w:rPr>
            </w:pPr>
            <w:r>
              <w:rPr>
                <w:rFonts w:hint="cs"/>
                <w:sz w:val="28"/>
                <w:szCs w:val="28"/>
                <w:rtl/>
              </w:rPr>
              <w:t>21</w:t>
            </w:r>
          </w:p>
        </w:tc>
        <w:tc>
          <w:tcPr>
            <w:tcW w:w="7724" w:type="dxa"/>
          </w:tcPr>
          <w:p w14:paraId="1060C4DE" w14:textId="77777777" w:rsidR="00982EB2" w:rsidRDefault="00982EB2" w:rsidP="00982EB2">
            <w:pPr>
              <w:jc w:val="right"/>
              <w:rPr>
                <w:b/>
                <w:bCs/>
                <w:sz w:val="32"/>
                <w:szCs w:val="32"/>
              </w:rPr>
            </w:pPr>
            <w:r w:rsidRPr="005C2492">
              <w:rPr>
                <w:rFonts w:hint="cs"/>
                <w:sz w:val="28"/>
                <w:szCs w:val="28"/>
                <w:rtl/>
              </w:rPr>
              <w:t>العلاقة التبادلية بين أبعاد الميزة التنافسية المصدر : سنان الموسوي</w:t>
            </w:r>
          </w:p>
        </w:tc>
      </w:tr>
      <w:tr w:rsidR="00982EB2" w14:paraId="5EADFC2B" w14:textId="77777777" w:rsidTr="00982EB2">
        <w:tc>
          <w:tcPr>
            <w:tcW w:w="1626" w:type="dxa"/>
          </w:tcPr>
          <w:p w14:paraId="575F2C7E" w14:textId="77777777" w:rsidR="00982EB2" w:rsidRPr="005749E5" w:rsidRDefault="00982EB2" w:rsidP="00982EB2">
            <w:pPr>
              <w:jc w:val="center"/>
              <w:rPr>
                <w:sz w:val="28"/>
                <w:szCs w:val="28"/>
              </w:rPr>
            </w:pPr>
            <w:r>
              <w:rPr>
                <w:rFonts w:hint="cs"/>
                <w:sz w:val="28"/>
                <w:szCs w:val="28"/>
                <w:rtl/>
              </w:rPr>
              <w:t>21</w:t>
            </w:r>
          </w:p>
        </w:tc>
        <w:tc>
          <w:tcPr>
            <w:tcW w:w="7724" w:type="dxa"/>
          </w:tcPr>
          <w:p w14:paraId="793AC53F" w14:textId="77777777" w:rsidR="00982EB2" w:rsidRDefault="00982EB2" w:rsidP="00982EB2">
            <w:pPr>
              <w:jc w:val="right"/>
              <w:rPr>
                <w:b/>
                <w:bCs/>
                <w:sz w:val="32"/>
                <w:szCs w:val="32"/>
              </w:rPr>
            </w:pPr>
            <w:r w:rsidRPr="005C2492">
              <w:rPr>
                <w:rFonts w:hint="cs"/>
                <w:sz w:val="28"/>
                <w:szCs w:val="28"/>
                <w:rtl/>
              </w:rPr>
              <w:t>شكل أنواع الميزة التنافسية  المصدر : مريم خلج</w:t>
            </w:r>
          </w:p>
        </w:tc>
      </w:tr>
      <w:tr w:rsidR="00982EB2" w14:paraId="699D7E07" w14:textId="77777777" w:rsidTr="00982EB2">
        <w:tc>
          <w:tcPr>
            <w:tcW w:w="1626" w:type="dxa"/>
          </w:tcPr>
          <w:p w14:paraId="53AFE83E" w14:textId="77777777" w:rsidR="00982EB2" w:rsidRPr="005749E5" w:rsidRDefault="00982EB2" w:rsidP="00982EB2">
            <w:pPr>
              <w:jc w:val="center"/>
              <w:rPr>
                <w:sz w:val="28"/>
                <w:szCs w:val="28"/>
              </w:rPr>
            </w:pPr>
            <w:r>
              <w:rPr>
                <w:rFonts w:hint="cs"/>
                <w:sz w:val="28"/>
                <w:szCs w:val="28"/>
                <w:rtl/>
              </w:rPr>
              <w:t>28</w:t>
            </w:r>
          </w:p>
        </w:tc>
        <w:tc>
          <w:tcPr>
            <w:tcW w:w="7724" w:type="dxa"/>
          </w:tcPr>
          <w:p w14:paraId="1E6D7E93" w14:textId="77777777" w:rsidR="00982EB2" w:rsidRDefault="00982EB2" w:rsidP="00982EB2">
            <w:pPr>
              <w:jc w:val="right"/>
              <w:rPr>
                <w:b/>
                <w:bCs/>
                <w:sz w:val="32"/>
                <w:szCs w:val="32"/>
              </w:rPr>
            </w:pPr>
            <w:r w:rsidRPr="005C2492">
              <w:rPr>
                <w:rFonts w:hint="cs"/>
                <w:sz w:val="28"/>
                <w:szCs w:val="28"/>
                <w:rtl/>
              </w:rPr>
              <w:t xml:space="preserve">شكل منهجية البحث المصدر :البحث </w:t>
            </w:r>
          </w:p>
        </w:tc>
      </w:tr>
    </w:tbl>
    <w:p w14:paraId="05F60620" w14:textId="2D18A330" w:rsidR="00A93A3F" w:rsidRDefault="00A93A3F" w:rsidP="00DA1661">
      <w:pPr>
        <w:jc w:val="center"/>
        <w:rPr>
          <w:b/>
          <w:bCs/>
          <w:sz w:val="32"/>
          <w:szCs w:val="32"/>
          <w:rtl/>
        </w:rPr>
      </w:pPr>
      <w:r w:rsidRPr="00FC0E85">
        <w:rPr>
          <w:b/>
          <w:bCs/>
          <w:sz w:val="32"/>
          <w:szCs w:val="32"/>
          <w:rtl/>
        </w:rPr>
        <w:t>قائمة الأشكال</w:t>
      </w:r>
      <w:r w:rsidR="00895A6B">
        <w:rPr>
          <w:rFonts w:hint="cs"/>
          <w:b/>
          <w:bCs/>
          <w:sz w:val="32"/>
          <w:szCs w:val="32"/>
          <w:rtl/>
        </w:rPr>
        <w:t xml:space="preserve"> :</w:t>
      </w:r>
    </w:p>
    <w:p w14:paraId="7B1E1E10" w14:textId="77777777" w:rsidR="005C2492" w:rsidRDefault="005C2492" w:rsidP="005C2492">
      <w:pPr>
        <w:rPr>
          <w:b/>
          <w:bCs/>
          <w:sz w:val="32"/>
          <w:szCs w:val="32"/>
          <w:rtl/>
        </w:rPr>
      </w:pPr>
    </w:p>
    <w:p w14:paraId="027DDCA7" w14:textId="77777777" w:rsidR="005C2492" w:rsidRDefault="005C2492" w:rsidP="00DA1661">
      <w:pPr>
        <w:jc w:val="center"/>
        <w:rPr>
          <w:b/>
          <w:bCs/>
          <w:sz w:val="32"/>
          <w:szCs w:val="32"/>
          <w:rtl/>
        </w:rPr>
      </w:pPr>
    </w:p>
    <w:p w14:paraId="1747381C" w14:textId="77777777" w:rsidR="005C2492" w:rsidRDefault="005C2492" w:rsidP="00DA1661">
      <w:pPr>
        <w:jc w:val="center"/>
        <w:rPr>
          <w:b/>
          <w:bCs/>
          <w:sz w:val="32"/>
          <w:szCs w:val="32"/>
          <w:rtl/>
        </w:rPr>
      </w:pPr>
    </w:p>
    <w:p w14:paraId="145EE86E" w14:textId="77777777" w:rsidR="005C2492" w:rsidRDefault="005C2492" w:rsidP="00DA1661">
      <w:pPr>
        <w:jc w:val="center"/>
        <w:rPr>
          <w:b/>
          <w:bCs/>
          <w:sz w:val="32"/>
          <w:szCs w:val="32"/>
          <w:rtl/>
        </w:rPr>
      </w:pPr>
    </w:p>
    <w:p w14:paraId="3DEA7199" w14:textId="77777777" w:rsidR="00ED6F92" w:rsidRDefault="00ED6F92" w:rsidP="00A93A3F">
      <w:pPr>
        <w:jc w:val="center"/>
        <w:rPr>
          <w:b/>
          <w:bCs/>
          <w:sz w:val="24"/>
          <w:szCs w:val="24"/>
          <w:rtl/>
        </w:rPr>
      </w:pPr>
    </w:p>
    <w:p w14:paraId="1A1DDE8C" w14:textId="29F25BEE" w:rsidR="00DA1661" w:rsidRDefault="00DA1661" w:rsidP="00A93A3F">
      <w:pPr>
        <w:jc w:val="center"/>
        <w:rPr>
          <w:b/>
          <w:bCs/>
          <w:sz w:val="32"/>
          <w:szCs w:val="32"/>
          <w:rtl/>
        </w:rPr>
      </w:pPr>
      <w:r>
        <w:rPr>
          <w:rFonts w:hint="cs"/>
          <w:b/>
          <w:bCs/>
          <w:sz w:val="32"/>
          <w:szCs w:val="32"/>
          <w:rtl/>
        </w:rPr>
        <w:t>جدول الجداول</w:t>
      </w:r>
    </w:p>
    <w:tbl>
      <w:tblPr>
        <w:tblStyle w:val="a4"/>
        <w:tblpPr w:leftFromText="180" w:rightFromText="180" w:vertAnchor="text" w:horzAnchor="margin" w:tblpXSpec="right" w:tblpY="345"/>
        <w:tblW w:w="9243" w:type="dxa"/>
        <w:tblLook w:val="04A0" w:firstRow="1" w:lastRow="0" w:firstColumn="1" w:lastColumn="0" w:noHBand="0" w:noVBand="1"/>
      </w:tblPr>
      <w:tblGrid>
        <w:gridCol w:w="2034"/>
        <w:gridCol w:w="7209"/>
      </w:tblGrid>
      <w:tr w:rsidR="00E43AAF" w14:paraId="2CF2A452" w14:textId="41D20362" w:rsidTr="00E43AAF">
        <w:trPr>
          <w:trHeight w:val="467"/>
        </w:trPr>
        <w:tc>
          <w:tcPr>
            <w:tcW w:w="2034" w:type="dxa"/>
          </w:tcPr>
          <w:p w14:paraId="4E0EE84D" w14:textId="12501415" w:rsidR="00E43AAF" w:rsidRPr="005749E5" w:rsidRDefault="005749E5" w:rsidP="00E43AAF">
            <w:pPr>
              <w:jc w:val="center"/>
              <w:rPr>
                <w:sz w:val="28"/>
                <w:szCs w:val="28"/>
              </w:rPr>
            </w:pPr>
            <w:r w:rsidRPr="005749E5">
              <w:rPr>
                <w:rFonts w:hint="cs"/>
                <w:sz w:val="28"/>
                <w:szCs w:val="28"/>
                <w:rtl/>
              </w:rPr>
              <w:t>29</w:t>
            </w:r>
          </w:p>
        </w:tc>
        <w:tc>
          <w:tcPr>
            <w:tcW w:w="7209" w:type="dxa"/>
          </w:tcPr>
          <w:p w14:paraId="30D89CEC" w14:textId="158A33E6" w:rsidR="00E43AAF" w:rsidRPr="00E43AAF" w:rsidRDefault="00E43AAF" w:rsidP="00E43AAF">
            <w:pPr>
              <w:jc w:val="right"/>
              <w:rPr>
                <w:sz w:val="28"/>
                <w:szCs w:val="28"/>
              </w:rPr>
            </w:pPr>
            <w:r w:rsidRPr="00E43AAF">
              <w:rPr>
                <w:rFonts w:hint="cs"/>
                <w:sz w:val="28"/>
                <w:szCs w:val="28"/>
                <w:rtl/>
              </w:rPr>
              <w:t xml:space="preserve">جدول رقم 1: مجتمع البحث </w:t>
            </w:r>
          </w:p>
        </w:tc>
      </w:tr>
      <w:tr w:rsidR="00E43AAF" w14:paraId="75E4A61E" w14:textId="2954652A" w:rsidTr="00E43AAF">
        <w:trPr>
          <w:trHeight w:val="467"/>
        </w:trPr>
        <w:tc>
          <w:tcPr>
            <w:tcW w:w="2034" w:type="dxa"/>
          </w:tcPr>
          <w:p w14:paraId="7396A92A" w14:textId="2052B8C7" w:rsidR="00E43AAF" w:rsidRPr="005749E5" w:rsidRDefault="005749E5" w:rsidP="00E43AAF">
            <w:pPr>
              <w:jc w:val="center"/>
              <w:rPr>
                <w:sz w:val="28"/>
                <w:szCs w:val="28"/>
              </w:rPr>
            </w:pPr>
            <w:r>
              <w:rPr>
                <w:rFonts w:hint="cs"/>
                <w:sz w:val="28"/>
                <w:szCs w:val="28"/>
                <w:rtl/>
              </w:rPr>
              <w:t>29</w:t>
            </w:r>
          </w:p>
        </w:tc>
        <w:tc>
          <w:tcPr>
            <w:tcW w:w="7209" w:type="dxa"/>
          </w:tcPr>
          <w:p w14:paraId="25B9CF35" w14:textId="7BEB0630" w:rsidR="00E43AAF" w:rsidRPr="00E43AAF" w:rsidRDefault="00E43AAF" w:rsidP="00E43AAF">
            <w:pPr>
              <w:jc w:val="right"/>
              <w:rPr>
                <w:sz w:val="28"/>
                <w:szCs w:val="28"/>
              </w:rPr>
            </w:pPr>
            <w:r w:rsidRPr="00E43AAF">
              <w:rPr>
                <w:rFonts w:hint="cs"/>
                <w:sz w:val="28"/>
                <w:szCs w:val="28"/>
                <w:rtl/>
              </w:rPr>
              <w:t xml:space="preserve">جدول رقم 2 :عينة البحث </w:t>
            </w:r>
          </w:p>
        </w:tc>
      </w:tr>
      <w:tr w:rsidR="00E43AAF" w14:paraId="40C2028E" w14:textId="447532A0" w:rsidTr="00E43AAF">
        <w:trPr>
          <w:trHeight w:val="484"/>
        </w:trPr>
        <w:tc>
          <w:tcPr>
            <w:tcW w:w="2034" w:type="dxa"/>
          </w:tcPr>
          <w:p w14:paraId="5FC5C276" w14:textId="425E4B7F" w:rsidR="00E43AAF" w:rsidRPr="005749E5" w:rsidRDefault="005749E5" w:rsidP="00E43AAF">
            <w:pPr>
              <w:jc w:val="center"/>
              <w:rPr>
                <w:sz w:val="28"/>
                <w:szCs w:val="28"/>
              </w:rPr>
            </w:pPr>
            <w:r>
              <w:rPr>
                <w:rFonts w:hint="cs"/>
                <w:sz w:val="28"/>
                <w:szCs w:val="28"/>
                <w:rtl/>
              </w:rPr>
              <w:t>31</w:t>
            </w:r>
          </w:p>
        </w:tc>
        <w:tc>
          <w:tcPr>
            <w:tcW w:w="7209" w:type="dxa"/>
          </w:tcPr>
          <w:p w14:paraId="5F240F45" w14:textId="781BD621" w:rsidR="00E43AAF" w:rsidRPr="00E43AAF" w:rsidRDefault="00E43AAF" w:rsidP="00E43AAF">
            <w:pPr>
              <w:jc w:val="right"/>
              <w:rPr>
                <w:sz w:val="28"/>
                <w:szCs w:val="28"/>
              </w:rPr>
            </w:pPr>
            <w:r w:rsidRPr="00E43AAF">
              <w:rPr>
                <w:rFonts w:hint="cs"/>
                <w:sz w:val="28"/>
                <w:szCs w:val="28"/>
                <w:rtl/>
              </w:rPr>
              <w:t>جدول رقم 3: المقياس المستخدم  لقياس المتغير المستقل إدارة الجودة الشاملة</w:t>
            </w:r>
          </w:p>
        </w:tc>
      </w:tr>
      <w:tr w:rsidR="00E43AAF" w14:paraId="1BA67A35" w14:textId="780252EF" w:rsidTr="00E43AAF">
        <w:trPr>
          <w:trHeight w:val="467"/>
        </w:trPr>
        <w:tc>
          <w:tcPr>
            <w:tcW w:w="2034" w:type="dxa"/>
          </w:tcPr>
          <w:p w14:paraId="6DE8EBAF" w14:textId="042FFB68" w:rsidR="00E43AAF" w:rsidRPr="005749E5" w:rsidRDefault="005749E5" w:rsidP="00E43AAF">
            <w:pPr>
              <w:jc w:val="center"/>
              <w:rPr>
                <w:sz w:val="28"/>
                <w:szCs w:val="28"/>
              </w:rPr>
            </w:pPr>
            <w:r>
              <w:rPr>
                <w:rFonts w:hint="cs"/>
                <w:sz w:val="28"/>
                <w:szCs w:val="28"/>
                <w:rtl/>
              </w:rPr>
              <w:t>32</w:t>
            </w:r>
          </w:p>
        </w:tc>
        <w:tc>
          <w:tcPr>
            <w:tcW w:w="7209" w:type="dxa"/>
          </w:tcPr>
          <w:p w14:paraId="0C34951C" w14:textId="6C4F401B" w:rsidR="00E43AAF" w:rsidRPr="00E43AAF" w:rsidRDefault="00E43AAF" w:rsidP="00E43AAF">
            <w:pPr>
              <w:jc w:val="right"/>
              <w:rPr>
                <w:sz w:val="28"/>
                <w:szCs w:val="28"/>
              </w:rPr>
            </w:pPr>
            <w:r>
              <w:rPr>
                <w:rFonts w:hint="cs"/>
                <w:sz w:val="28"/>
                <w:szCs w:val="28"/>
                <w:rtl/>
              </w:rPr>
              <w:t>جدول رقم 4:</w:t>
            </w:r>
            <w:r w:rsidR="005C2492">
              <w:rPr>
                <w:rFonts w:hint="cs"/>
                <w:sz w:val="28"/>
                <w:szCs w:val="28"/>
                <w:rtl/>
              </w:rPr>
              <w:t>المقياس المستخدم لقياس المتغير التابع الميزة التنافسية</w:t>
            </w:r>
          </w:p>
        </w:tc>
      </w:tr>
      <w:tr w:rsidR="00E43AAF" w14:paraId="29B0889A" w14:textId="3E278FBA" w:rsidTr="00E43AAF">
        <w:trPr>
          <w:trHeight w:val="467"/>
        </w:trPr>
        <w:tc>
          <w:tcPr>
            <w:tcW w:w="2034" w:type="dxa"/>
          </w:tcPr>
          <w:p w14:paraId="5CAB10CE" w14:textId="0845557F" w:rsidR="00E43AAF" w:rsidRPr="005749E5" w:rsidRDefault="005749E5" w:rsidP="00E43AAF">
            <w:pPr>
              <w:jc w:val="center"/>
              <w:rPr>
                <w:sz w:val="28"/>
                <w:szCs w:val="28"/>
              </w:rPr>
            </w:pPr>
            <w:r>
              <w:rPr>
                <w:rFonts w:hint="cs"/>
                <w:sz w:val="28"/>
                <w:szCs w:val="28"/>
                <w:rtl/>
              </w:rPr>
              <w:t>40</w:t>
            </w:r>
          </w:p>
        </w:tc>
        <w:tc>
          <w:tcPr>
            <w:tcW w:w="7209" w:type="dxa"/>
          </w:tcPr>
          <w:p w14:paraId="0EC1B10F" w14:textId="535A9C1F" w:rsidR="00E43AAF" w:rsidRPr="005C2492" w:rsidRDefault="005C2492" w:rsidP="005C2492">
            <w:pPr>
              <w:jc w:val="right"/>
              <w:rPr>
                <w:sz w:val="28"/>
                <w:szCs w:val="28"/>
              </w:rPr>
            </w:pPr>
            <w:r w:rsidRPr="005C2492">
              <w:rPr>
                <w:rFonts w:hint="cs"/>
                <w:sz w:val="28"/>
                <w:szCs w:val="28"/>
                <w:rtl/>
              </w:rPr>
              <w:t xml:space="preserve">جدول الاستبيان الأول: إدارة الجودة الشاملة </w:t>
            </w:r>
          </w:p>
        </w:tc>
      </w:tr>
      <w:tr w:rsidR="00E43AAF" w14:paraId="52242BD0" w14:textId="0665B814" w:rsidTr="00E43AAF">
        <w:trPr>
          <w:trHeight w:val="467"/>
        </w:trPr>
        <w:tc>
          <w:tcPr>
            <w:tcW w:w="2034" w:type="dxa"/>
          </w:tcPr>
          <w:p w14:paraId="747546A5" w14:textId="6ABF89FA" w:rsidR="00E43AAF" w:rsidRPr="005749E5" w:rsidRDefault="005749E5" w:rsidP="00E43AAF">
            <w:pPr>
              <w:jc w:val="center"/>
              <w:rPr>
                <w:sz w:val="28"/>
                <w:szCs w:val="28"/>
              </w:rPr>
            </w:pPr>
            <w:r>
              <w:rPr>
                <w:rFonts w:hint="cs"/>
                <w:sz w:val="28"/>
                <w:szCs w:val="28"/>
                <w:rtl/>
              </w:rPr>
              <w:t>41</w:t>
            </w:r>
          </w:p>
        </w:tc>
        <w:tc>
          <w:tcPr>
            <w:tcW w:w="7209" w:type="dxa"/>
          </w:tcPr>
          <w:p w14:paraId="07539A41" w14:textId="3F56369D" w:rsidR="00E43AAF" w:rsidRPr="005C2492" w:rsidRDefault="005C2492" w:rsidP="005C2492">
            <w:pPr>
              <w:jc w:val="right"/>
              <w:rPr>
                <w:sz w:val="28"/>
                <w:szCs w:val="28"/>
              </w:rPr>
            </w:pPr>
            <w:r>
              <w:rPr>
                <w:rFonts w:hint="cs"/>
                <w:sz w:val="28"/>
                <w:szCs w:val="28"/>
                <w:rtl/>
              </w:rPr>
              <w:t>جدول الاستبيان الثاني: الميزة التنافسية</w:t>
            </w:r>
          </w:p>
        </w:tc>
      </w:tr>
    </w:tbl>
    <w:p w14:paraId="78B2CCFA" w14:textId="77777777" w:rsidR="00E43AAF" w:rsidRDefault="00E43AAF" w:rsidP="00A93A3F">
      <w:pPr>
        <w:jc w:val="center"/>
        <w:rPr>
          <w:b/>
          <w:bCs/>
          <w:sz w:val="24"/>
          <w:szCs w:val="24"/>
          <w:rtl/>
        </w:rPr>
      </w:pPr>
    </w:p>
    <w:p w14:paraId="713693EE" w14:textId="77777777" w:rsidR="00E43AAF" w:rsidRDefault="00E43AAF" w:rsidP="00A93A3F">
      <w:pPr>
        <w:jc w:val="center"/>
        <w:rPr>
          <w:b/>
          <w:bCs/>
          <w:sz w:val="24"/>
          <w:szCs w:val="24"/>
          <w:rtl/>
        </w:rPr>
      </w:pPr>
    </w:p>
    <w:p w14:paraId="0D90999E" w14:textId="77777777" w:rsidR="00E43AAF" w:rsidRDefault="00E43AAF" w:rsidP="00A93A3F">
      <w:pPr>
        <w:jc w:val="center"/>
        <w:rPr>
          <w:b/>
          <w:bCs/>
          <w:sz w:val="24"/>
          <w:szCs w:val="24"/>
          <w:rtl/>
        </w:rPr>
      </w:pPr>
    </w:p>
    <w:p w14:paraId="4BE466AC" w14:textId="77777777" w:rsidR="00E43AAF" w:rsidRDefault="00E43AAF" w:rsidP="005C2492">
      <w:pPr>
        <w:rPr>
          <w:b/>
          <w:bCs/>
          <w:sz w:val="24"/>
          <w:szCs w:val="24"/>
          <w:rtl/>
        </w:rPr>
      </w:pPr>
    </w:p>
    <w:p w14:paraId="426512AB" w14:textId="1443C3E8" w:rsidR="00ED6F92" w:rsidRDefault="00ED6F92" w:rsidP="00A93A3F">
      <w:pPr>
        <w:jc w:val="center"/>
        <w:rPr>
          <w:b/>
          <w:bCs/>
          <w:sz w:val="32"/>
          <w:szCs w:val="32"/>
          <w:rtl/>
        </w:rPr>
      </w:pPr>
      <w:r>
        <w:rPr>
          <w:rFonts w:hint="cs"/>
          <w:b/>
          <w:bCs/>
          <w:sz w:val="24"/>
          <w:szCs w:val="24"/>
          <w:rtl/>
        </w:rPr>
        <w:t>4</w:t>
      </w:r>
    </w:p>
    <w:p w14:paraId="4E63078B" w14:textId="77777777" w:rsidR="00E21AF3" w:rsidRDefault="00E21AF3" w:rsidP="00A93A3F">
      <w:pPr>
        <w:jc w:val="center"/>
        <w:rPr>
          <w:b/>
          <w:bCs/>
          <w:sz w:val="32"/>
          <w:szCs w:val="32"/>
          <w:rtl/>
        </w:rPr>
      </w:pPr>
    </w:p>
    <w:p w14:paraId="3DB20D51" w14:textId="77777777" w:rsidR="00E21AF3" w:rsidRDefault="00E21AF3" w:rsidP="00A93A3F">
      <w:pPr>
        <w:jc w:val="center"/>
        <w:rPr>
          <w:b/>
          <w:bCs/>
          <w:sz w:val="32"/>
          <w:szCs w:val="32"/>
          <w:rtl/>
        </w:rPr>
      </w:pPr>
    </w:p>
    <w:p w14:paraId="3D46E118" w14:textId="77777777" w:rsidR="00E21AF3" w:rsidRDefault="00E21AF3" w:rsidP="00A93A3F">
      <w:pPr>
        <w:jc w:val="center"/>
        <w:rPr>
          <w:b/>
          <w:bCs/>
          <w:sz w:val="32"/>
          <w:szCs w:val="32"/>
          <w:rtl/>
        </w:rPr>
      </w:pPr>
    </w:p>
    <w:p w14:paraId="481C052D" w14:textId="77777777" w:rsidR="00E21AF3" w:rsidRDefault="00E21AF3" w:rsidP="00A93A3F">
      <w:pPr>
        <w:jc w:val="center"/>
        <w:rPr>
          <w:b/>
          <w:bCs/>
          <w:sz w:val="32"/>
          <w:szCs w:val="32"/>
          <w:rtl/>
        </w:rPr>
      </w:pPr>
    </w:p>
    <w:p w14:paraId="0F485C51" w14:textId="77777777" w:rsidR="00ED6F92" w:rsidRDefault="00ED6F92" w:rsidP="00A93A3F">
      <w:pPr>
        <w:jc w:val="center"/>
        <w:rPr>
          <w:b/>
          <w:bCs/>
          <w:sz w:val="32"/>
          <w:szCs w:val="32"/>
          <w:rtl/>
        </w:rPr>
      </w:pPr>
    </w:p>
    <w:p w14:paraId="34C371ED" w14:textId="77777777" w:rsidR="00ED6F92" w:rsidRDefault="00ED6F92" w:rsidP="00A93A3F">
      <w:pPr>
        <w:jc w:val="center"/>
        <w:rPr>
          <w:b/>
          <w:bCs/>
          <w:sz w:val="32"/>
          <w:szCs w:val="32"/>
          <w:rtl/>
        </w:rPr>
      </w:pPr>
    </w:p>
    <w:p w14:paraId="4B079D12" w14:textId="77777777" w:rsidR="00ED6F92" w:rsidRDefault="00ED6F92" w:rsidP="00A93A3F">
      <w:pPr>
        <w:jc w:val="center"/>
        <w:rPr>
          <w:b/>
          <w:bCs/>
          <w:sz w:val="32"/>
          <w:szCs w:val="32"/>
          <w:rtl/>
        </w:rPr>
      </w:pPr>
    </w:p>
    <w:p w14:paraId="46528AD1" w14:textId="77777777" w:rsidR="003C228D" w:rsidRDefault="003C228D" w:rsidP="00A93A3F">
      <w:pPr>
        <w:jc w:val="center"/>
        <w:rPr>
          <w:b/>
          <w:bCs/>
          <w:sz w:val="32"/>
          <w:szCs w:val="32"/>
          <w:rtl/>
        </w:rPr>
      </w:pPr>
    </w:p>
    <w:p w14:paraId="684A910E" w14:textId="77777777" w:rsidR="008E5EE8" w:rsidRDefault="008E5EE8" w:rsidP="00982EB2">
      <w:pPr>
        <w:rPr>
          <w:b/>
          <w:bCs/>
          <w:sz w:val="32"/>
          <w:szCs w:val="32"/>
          <w:rtl/>
        </w:rPr>
      </w:pPr>
    </w:p>
    <w:p w14:paraId="2F0208D0" w14:textId="77777777" w:rsidR="003C228D" w:rsidRDefault="003C228D" w:rsidP="00A93A3F">
      <w:pPr>
        <w:jc w:val="center"/>
        <w:rPr>
          <w:b/>
          <w:bCs/>
          <w:sz w:val="32"/>
          <w:szCs w:val="32"/>
          <w:rtl/>
        </w:rPr>
      </w:pPr>
    </w:p>
    <w:p w14:paraId="2B4CE895" w14:textId="77777777" w:rsidR="00ED6F92" w:rsidRDefault="00ED6F92" w:rsidP="00A93A3F">
      <w:pPr>
        <w:jc w:val="center"/>
        <w:rPr>
          <w:b/>
          <w:bCs/>
          <w:sz w:val="32"/>
          <w:szCs w:val="32"/>
          <w:rtl/>
        </w:rPr>
      </w:pPr>
    </w:p>
    <w:p w14:paraId="51DDE68E" w14:textId="77777777" w:rsidR="00ED6F92" w:rsidRDefault="00ED6F92" w:rsidP="00A93A3F">
      <w:pPr>
        <w:jc w:val="center"/>
        <w:rPr>
          <w:b/>
          <w:bCs/>
          <w:sz w:val="32"/>
          <w:szCs w:val="32"/>
          <w:rtl/>
        </w:rPr>
      </w:pPr>
    </w:p>
    <w:p w14:paraId="72844353" w14:textId="77777777" w:rsidR="00A93A3F" w:rsidRPr="003C228D" w:rsidRDefault="00A93A3F" w:rsidP="003C228D">
      <w:pPr>
        <w:pStyle w:val="1"/>
        <w:jc w:val="center"/>
        <w:rPr>
          <w:b/>
          <w:bCs/>
          <w:color w:val="auto"/>
          <w:rtl/>
        </w:rPr>
      </w:pPr>
      <w:bookmarkStart w:id="1" w:name="_Toc165089262"/>
      <w:bookmarkStart w:id="2" w:name="_Toc181407814"/>
      <w:r w:rsidRPr="003C228D">
        <w:rPr>
          <w:rFonts w:hint="cs"/>
          <w:b/>
          <w:bCs/>
          <w:color w:val="auto"/>
          <w:rtl/>
        </w:rPr>
        <w:t>الفصل الأول: الإطار العام للدراسة</w:t>
      </w:r>
      <w:bookmarkEnd w:id="1"/>
      <w:bookmarkEnd w:id="2"/>
    </w:p>
    <w:p w14:paraId="63DFE73E" w14:textId="77777777" w:rsidR="00E21AF3" w:rsidRDefault="00E21AF3" w:rsidP="00E21AF3">
      <w:pPr>
        <w:rPr>
          <w:rtl/>
        </w:rPr>
      </w:pPr>
    </w:p>
    <w:p w14:paraId="1E902929" w14:textId="77777777" w:rsidR="003C228D" w:rsidRDefault="003C228D" w:rsidP="00E21AF3">
      <w:pPr>
        <w:rPr>
          <w:rtl/>
        </w:rPr>
      </w:pPr>
    </w:p>
    <w:p w14:paraId="51C03BD0" w14:textId="77777777" w:rsidR="00E21AF3" w:rsidRPr="00705B04" w:rsidRDefault="00E21AF3" w:rsidP="00E21AF3">
      <w:pPr>
        <w:rPr>
          <w:rtl/>
        </w:rPr>
      </w:pPr>
    </w:p>
    <w:p w14:paraId="5717B944" w14:textId="77777777" w:rsidR="00A93A3F" w:rsidRDefault="00A93A3F" w:rsidP="00A93A3F">
      <w:pPr>
        <w:jc w:val="center"/>
        <w:rPr>
          <w:b/>
          <w:bCs/>
          <w:sz w:val="32"/>
          <w:szCs w:val="32"/>
          <w:rtl/>
        </w:rPr>
      </w:pPr>
    </w:p>
    <w:p w14:paraId="442B581E" w14:textId="77777777" w:rsidR="00A93A3F" w:rsidRDefault="00A93A3F" w:rsidP="00A93A3F">
      <w:pPr>
        <w:jc w:val="center"/>
        <w:rPr>
          <w:b/>
          <w:bCs/>
          <w:sz w:val="32"/>
          <w:szCs w:val="32"/>
          <w:rtl/>
        </w:rPr>
      </w:pPr>
    </w:p>
    <w:p w14:paraId="4DE05EC0" w14:textId="77777777" w:rsidR="00A93A3F" w:rsidRDefault="00A93A3F" w:rsidP="00A93A3F">
      <w:pPr>
        <w:jc w:val="center"/>
        <w:rPr>
          <w:b/>
          <w:bCs/>
          <w:sz w:val="32"/>
          <w:szCs w:val="32"/>
          <w:rtl/>
        </w:rPr>
      </w:pPr>
    </w:p>
    <w:p w14:paraId="339FBC26" w14:textId="77777777" w:rsidR="00A93A3F" w:rsidRDefault="00A93A3F" w:rsidP="00A93A3F">
      <w:pPr>
        <w:jc w:val="center"/>
        <w:rPr>
          <w:b/>
          <w:bCs/>
          <w:sz w:val="32"/>
          <w:szCs w:val="32"/>
          <w:rtl/>
        </w:rPr>
      </w:pPr>
    </w:p>
    <w:p w14:paraId="1201D3D3" w14:textId="77777777" w:rsidR="00A93A3F" w:rsidRDefault="00A93A3F" w:rsidP="00A93A3F">
      <w:pPr>
        <w:jc w:val="center"/>
        <w:rPr>
          <w:b/>
          <w:bCs/>
          <w:sz w:val="32"/>
          <w:szCs w:val="32"/>
          <w:rtl/>
        </w:rPr>
      </w:pPr>
    </w:p>
    <w:p w14:paraId="6B280D35" w14:textId="77777777" w:rsidR="00A93A3F" w:rsidRDefault="00A93A3F" w:rsidP="00A93A3F">
      <w:pPr>
        <w:jc w:val="center"/>
        <w:rPr>
          <w:b/>
          <w:bCs/>
          <w:sz w:val="32"/>
          <w:szCs w:val="32"/>
          <w:rtl/>
        </w:rPr>
      </w:pPr>
    </w:p>
    <w:p w14:paraId="0F357E16" w14:textId="77777777" w:rsidR="00E540BC" w:rsidRDefault="00E540BC" w:rsidP="003A750F">
      <w:pPr>
        <w:rPr>
          <w:b/>
          <w:bCs/>
          <w:sz w:val="32"/>
          <w:szCs w:val="32"/>
          <w:rtl/>
        </w:rPr>
      </w:pPr>
    </w:p>
    <w:p w14:paraId="009214A9" w14:textId="77777777" w:rsidR="005749E5" w:rsidRDefault="005749E5" w:rsidP="00982EB2">
      <w:pPr>
        <w:rPr>
          <w:b/>
          <w:bCs/>
          <w:sz w:val="24"/>
          <w:szCs w:val="24"/>
          <w:rtl/>
        </w:rPr>
      </w:pPr>
    </w:p>
    <w:p w14:paraId="5224B808" w14:textId="77777777" w:rsidR="005749E5" w:rsidRDefault="005749E5" w:rsidP="00ED6F92">
      <w:pPr>
        <w:jc w:val="center"/>
        <w:rPr>
          <w:b/>
          <w:bCs/>
          <w:sz w:val="24"/>
          <w:szCs w:val="24"/>
          <w:rtl/>
        </w:rPr>
      </w:pPr>
    </w:p>
    <w:p w14:paraId="5EF7F354" w14:textId="77777777" w:rsidR="00D277DC" w:rsidRDefault="00D277DC" w:rsidP="00ED6F92">
      <w:pPr>
        <w:jc w:val="center"/>
        <w:rPr>
          <w:b/>
          <w:bCs/>
          <w:sz w:val="24"/>
          <w:szCs w:val="24"/>
          <w:rtl/>
        </w:rPr>
      </w:pPr>
    </w:p>
    <w:p w14:paraId="6A06C6E7" w14:textId="0A2F9872" w:rsidR="00E21AF3" w:rsidRDefault="00ED6F92" w:rsidP="00ED6F92">
      <w:pPr>
        <w:jc w:val="center"/>
        <w:rPr>
          <w:b/>
          <w:bCs/>
          <w:sz w:val="24"/>
          <w:szCs w:val="24"/>
          <w:rtl/>
        </w:rPr>
      </w:pPr>
      <w:r>
        <w:rPr>
          <w:rFonts w:hint="cs"/>
          <w:b/>
          <w:bCs/>
          <w:sz w:val="24"/>
          <w:szCs w:val="24"/>
          <w:rtl/>
        </w:rPr>
        <w:t>5</w:t>
      </w:r>
    </w:p>
    <w:p w14:paraId="0B0BCFF5" w14:textId="77777777" w:rsidR="008E5EE8" w:rsidRPr="00ED6F92" w:rsidRDefault="008E5EE8" w:rsidP="00ED6F92">
      <w:pPr>
        <w:jc w:val="center"/>
        <w:rPr>
          <w:b/>
          <w:bCs/>
          <w:sz w:val="24"/>
          <w:szCs w:val="24"/>
          <w:rtl/>
        </w:rPr>
      </w:pPr>
    </w:p>
    <w:p w14:paraId="050F616C" w14:textId="762117C1" w:rsidR="00E21AF3" w:rsidRPr="008E5EE8" w:rsidRDefault="00ED6F92" w:rsidP="008E5EE8">
      <w:pPr>
        <w:pStyle w:val="2"/>
        <w:rPr>
          <w:b/>
          <w:bCs/>
          <w:color w:val="auto"/>
          <w:sz w:val="28"/>
          <w:szCs w:val="28"/>
        </w:rPr>
      </w:pPr>
      <w:r w:rsidRPr="008E5EE8">
        <w:rPr>
          <w:rFonts w:hint="cs"/>
          <w:b/>
          <w:bCs/>
          <w:color w:val="auto"/>
          <w:sz w:val="28"/>
          <w:szCs w:val="28"/>
          <w:rtl/>
        </w:rPr>
        <w:t>المقدمة</w:t>
      </w:r>
    </w:p>
    <w:p w14:paraId="174B9BA6" w14:textId="77777777" w:rsidR="007A204C" w:rsidRPr="000063EC" w:rsidRDefault="007A204C" w:rsidP="007A204C">
      <w:pPr>
        <w:rPr>
          <w:sz w:val="26"/>
          <w:szCs w:val="26"/>
        </w:rPr>
      </w:pPr>
      <w:bookmarkStart w:id="3" w:name="_Hlk173403553"/>
    </w:p>
    <w:bookmarkEnd w:id="3"/>
    <w:p w14:paraId="6DA7BC75" w14:textId="477D9132" w:rsidR="00EE6D38" w:rsidRPr="000063EC" w:rsidRDefault="00811358" w:rsidP="00DA2663">
      <w:pPr>
        <w:bidi/>
        <w:rPr>
          <w:rFonts w:eastAsia="Arial"/>
          <w:color w:val="000000" w:themeColor="text1"/>
          <w:sz w:val="26"/>
          <w:szCs w:val="26"/>
          <w:rtl/>
        </w:rPr>
      </w:pPr>
      <w:r w:rsidRPr="000063EC">
        <w:rPr>
          <w:rFonts w:eastAsia="Arial" w:hint="cs"/>
          <w:color w:val="000000" w:themeColor="text1"/>
          <w:sz w:val="26"/>
          <w:szCs w:val="26"/>
          <w:rtl/>
        </w:rPr>
        <w:t>شهدت السنوات الأخيرة تغيرات عالمية سريعة ومتلاحقة وعميقة في أثارها وتوجهاتها المستقبلية فلقد تحول الاقتصاد العالمي لقرية صغيرة متنافسة الأطراف بفعل الثروة التكنولوجية والمعلوماتية وتوسعت مجالات المنافسة الشديدة أثر ذلك على المؤسسات الاقتصادية بصفة عامة ،حيث عرفت هذه الأخيرة تطورات كبيرة في بيئتها الاقتصادية والتكنولوجية، كما تلاشت الحواجز السياسية</w:t>
      </w:r>
      <w:r w:rsidR="00EE6D38" w:rsidRPr="000063EC">
        <w:rPr>
          <w:rFonts w:eastAsia="Arial" w:hint="cs"/>
          <w:color w:val="000000" w:themeColor="text1"/>
          <w:sz w:val="26"/>
          <w:szCs w:val="26"/>
          <w:rtl/>
        </w:rPr>
        <w:t xml:space="preserve"> والجغرافية ،الثقافية والاقتصادية بين الدول وتقارب الأسواق في مختلف دول العالم لتشكل سوقً عالميًا موحدًا، أوجد منافسة عالمية شديدة وبالتالي ازدادت التحديات التي تواجه المؤسسات الاقتصادية في ظل هذه التطورات.</w:t>
      </w:r>
    </w:p>
    <w:p w14:paraId="6050829F" w14:textId="77777777" w:rsidR="00786A51" w:rsidRPr="000063EC" w:rsidRDefault="00786A51" w:rsidP="00786A51">
      <w:pPr>
        <w:rPr>
          <w:rFonts w:eastAsia="Arial"/>
          <w:color w:val="000000" w:themeColor="text1"/>
          <w:sz w:val="26"/>
          <w:szCs w:val="26"/>
          <w:rtl/>
        </w:rPr>
      </w:pPr>
    </w:p>
    <w:p w14:paraId="750D4E23" w14:textId="119DEA6D" w:rsidR="004A727B" w:rsidRPr="000063EC" w:rsidRDefault="00EE6D38" w:rsidP="00A93A3F">
      <w:pPr>
        <w:jc w:val="right"/>
        <w:rPr>
          <w:rFonts w:eastAsia="Arial"/>
          <w:color w:val="000000" w:themeColor="text1"/>
          <w:sz w:val="26"/>
          <w:szCs w:val="26"/>
          <w:rtl/>
        </w:rPr>
      </w:pPr>
      <w:r w:rsidRPr="000063EC">
        <w:rPr>
          <w:rFonts w:eastAsia="Arial" w:hint="cs"/>
          <w:color w:val="000000" w:themeColor="text1"/>
          <w:sz w:val="26"/>
          <w:szCs w:val="26"/>
          <w:rtl/>
        </w:rPr>
        <w:t>ك</w:t>
      </w:r>
      <w:r w:rsidR="00F448EE" w:rsidRPr="000063EC">
        <w:rPr>
          <w:rFonts w:eastAsia="Arial" w:hint="cs"/>
          <w:color w:val="000000" w:themeColor="text1"/>
          <w:sz w:val="26"/>
          <w:szCs w:val="26"/>
          <w:rtl/>
        </w:rPr>
        <w:t>ما تواجه المؤسسات الاقتصادية في المملكة العربية السعودية تحديات كبيرة، نتيجة الانفتاح الاقتصادي وسعي المملكة العربية السعودية الانضمام إلى المنظمة العالمية للتجارة ودخولها في اتفاق الشراكة مع الاتحاد الأوروبي</w:t>
      </w:r>
      <w:r w:rsidR="00F065B3" w:rsidRPr="000063EC">
        <w:rPr>
          <w:rFonts w:eastAsia="Arial" w:hint="cs"/>
          <w:color w:val="000000" w:themeColor="text1"/>
          <w:sz w:val="26"/>
          <w:szCs w:val="26"/>
          <w:rtl/>
        </w:rPr>
        <w:t>، مما خلق لها منافسة شديدة على مستوى السوق المحلية والعالمية، لذا بات من الضروري قيام المؤسسات الاقتصادية بالبحث عن أساليب والآليات التي تمكنها من مواجهة تلك العقبات وتحقق لها التفوق التنافسي، خاصة بعدما أصبحت الإدارة التقليدية بعملياتها ووسائلها عن ذلك</w:t>
      </w:r>
      <w:r w:rsidR="004A727B" w:rsidRPr="000063EC">
        <w:rPr>
          <w:rFonts w:eastAsia="Arial" w:hint="cs"/>
          <w:color w:val="000000" w:themeColor="text1"/>
          <w:sz w:val="26"/>
          <w:szCs w:val="26"/>
          <w:rtl/>
        </w:rPr>
        <w:t>.</w:t>
      </w:r>
    </w:p>
    <w:p w14:paraId="7ACFBD03" w14:textId="4C244281" w:rsidR="00786A51" w:rsidRPr="000063EC" w:rsidRDefault="00893936" w:rsidP="00ED6F92">
      <w:pPr>
        <w:jc w:val="right"/>
        <w:rPr>
          <w:rFonts w:eastAsia="Arial"/>
          <w:color w:val="000000" w:themeColor="text1"/>
          <w:sz w:val="26"/>
          <w:szCs w:val="26"/>
          <w:rtl/>
        </w:rPr>
      </w:pPr>
      <w:r w:rsidRPr="000063EC">
        <w:rPr>
          <w:rFonts w:eastAsia="Arial" w:hint="cs"/>
          <w:color w:val="000000" w:themeColor="text1"/>
          <w:sz w:val="26"/>
          <w:szCs w:val="26"/>
          <w:rtl/>
        </w:rPr>
        <w:t>نظرًا لارتباط موضوع الدراسة بمجموعة مفاهيم،</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فقد تم</w:t>
      </w:r>
      <w:r w:rsidR="00183646" w:rsidRPr="000063EC">
        <w:rPr>
          <w:rFonts w:eastAsia="Arial" w:hint="cs"/>
          <w:color w:val="000000" w:themeColor="text1"/>
          <w:sz w:val="26"/>
          <w:szCs w:val="26"/>
          <w:rtl/>
        </w:rPr>
        <w:t>ت الدراسات السابقة التي ترتبط بالموضوع ويمكن تلخيص أهمها فيما يلي:</w:t>
      </w:r>
    </w:p>
    <w:p w14:paraId="259B02F3" w14:textId="73D814BE" w:rsidR="00546335" w:rsidRPr="000063EC" w:rsidRDefault="00183646" w:rsidP="00546335">
      <w:pPr>
        <w:jc w:val="right"/>
        <w:rPr>
          <w:rFonts w:eastAsia="Arial"/>
          <w:color w:val="000000" w:themeColor="text1"/>
          <w:sz w:val="26"/>
          <w:szCs w:val="26"/>
          <w:rtl/>
        </w:rPr>
      </w:pPr>
      <w:r w:rsidRPr="000063EC">
        <w:rPr>
          <w:rFonts w:eastAsia="Arial" w:hint="cs"/>
          <w:color w:val="000000" w:themeColor="text1"/>
          <w:sz w:val="26"/>
          <w:szCs w:val="26"/>
          <w:rtl/>
        </w:rPr>
        <w:t>دراسة بومدين يوس</w:t>
      </w:r>
      <w:r w:rsidR="00DA2663" w:rsidRPr="000063EC">
        <w:rPr>
          <w:rFonts w:eastAsia="Arial" w:hint="cs"/>
          <w:color w:val="000000" w:themeColor="text1"/>
          <w:sz w:val="26"/>
          <w:szCs w:val="26"/>
          <w:rtl/>
        </w:rPr>
        <w:t xml:space="preserve">ف </w:t>
      </w:r>
      <w:r w:rsidRPr="000063EC">
        <w:rPr>
          <w:rFonts w:eastAsia="Arial" w:hint="cs"/>
          <w:color w:val="000000" w:themeColor="text1"/>
          <w:sz w:val="26"/>
          <w:szCs w:val="26"/>
          <w:rtl/>
        </w:rPr>
        <w:t>(2006)</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"دراسة أثر إدارة الجودة الشاملة على الأداء الحالي للمؤسسات الاقتصادية "وتهدف هذه الدراسة إلى تسليط الضوء على الدور الحيوي الذي يلعبه تطبيق</w:t>
      </w:r>
      <w:r w:rsidR="00546335" w:rsidRPr="000063EC">
        <w:rPr>
          <w:rFonts w:eastAsia="Arial" w:hint="cs"/>
          <w:color w:val="000000" w:themeColor="text1"/>
          <w:sz w:val="26"/>
          <w:szCs w:val="26"/>
          <w:rtl/>
        </w:rPr>
        <w:t xml:space="preserve"> نظام إدارة الجودة في منظمات الاعمال انطلاقا من برامج إعادة التأهيل التي باشرتها في تحسين أداء المنظمات.</w:t>
      </w:r>
    </w:p>
    <w:p w14:paraId="3D6C1283" w14:textId="77777777" w:rsidR="00786A51" w:rsidRPr="000063EC" w:rsidRDefault="00786A51" w:rsidP="00546335">
      <w:pPr>
        <w:jc w:val="right"/>
        <w:rPr>
          <w:rFonts w:eastAsia="Arial"/>
          <w:color w:val="000000" w:themeColor="text1"/>
          <w:sz w:val="26"/>
          <w:szCs w:val="26"/>
          <w:rtl/>
        </w:rPr>
      </w:pPr>
      <w:bookmarkStart w:id="4" w:name="_Hlk170690201"/>
    </w:p>
    <w:p w14:paraId="3FFD7151" w14:textId="5120D6AA" w:rsidR="003A750F" w:rsidRPr="000063EC" w:rsidRDefault="00546335" w:rsidP="003A750F">
      <w:pPr>
        <w:jc w:val="right"/>
        <w:rPr>
          <w:rFonts w:eastAsia="Arial"/>
          <w:color w:val="000000" w:themeColor="text1"/>
          <w:sz w:val="26"/>
          <w:szCs w:val="26"/>
          <w:rtl/>
        </w:rPr>
      </w:pPr>
      <w:r w:rsidRPr="000063EC">
        <w:rPr>
          <w:rFonts w:eastAsia="Arial" w:hint="cs"/>
          <w:color w:val="000000" w:themeColor="text1"/>
          <w:sz w:val="26"/>
          <w:szCs w:val="26"/>
          <w:rtl/>
        </w:rPr>
        <w:t>د</w:t>
      </w:r>
      <w:r w:rsidR="003A750F" w:rsidRPr="000063EC">
        <w:rPr>
          <w:rFonts w:eastAsia="Arial" w:hint="cs"/>
          <w:color w:val="000000" w:themeColor="text1"/>
          <w:sz w:val="26"/>
          <w:szCs w:val="26"/>
          <w:rtl/>
        </w:rPr>
        <w:t>راسة محمد بركات الزهي</w:t>
      </w:r>
      <w:r w:rsidR="00DA2663" w:rsidRPr="000063EC">
        <w:rPr>
          <w:rFonts w:eastAsia="Arial" w:hint="cs"/>
          <w:color w:val="000000" w:themeColor="text1"/>
          <w:sz w:val="26"/>
          <w:szCs w:val="26"/>
          <w:rtl/>
        </w:rPr>
        <w:t xml:space="preserve">ر </w:t>
      </w:r>
      <w:r w:rsidR="003A750F" w:rsidRPr="000063EC">
        <w:rPr>
          <w:rFonts w:eastAsia="Arial" w:hint="cs"/>
          <w:color w:val="000000" w:themeColor="text1"/>
          <w:sz w:val="26"/>
          <w:szCs w:val="26"/>
          <w:rtl/>
        </w:rPr>
        <w:t xml:space="preserve">(2009) </w:t>
      </w:r>
      <w:bookmarkEnd w:id="4"/>
      <w:r w:rsidR="003A750F" w:rsidRPr="000063EC">
        <w:rPr>
          <w:rFonts w:eastAsia="Arial" w:hint="cs"/>
          <w:color w:val="000000" w:themeColor="text1"/>
          <w:sz w:val="26"/>
          <w:szCs w:val="26"/>
          <w:rtl/>
        </w:rPr>
        <w:t>بعنوان "دور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 وتهدف هذه الدراسة إلى التعرف لطبية العلاقة بين إدارة الجودة الشاملة والميزة التنافسية كل على حدة ومجتمعة والأداء الاستراتيجي في المصارف التجارية المرخصة.</w:t>
      </w:r>
    </w:p>
    <w:p w14:paraId="7D5FC886" w14:textId="1AF961D0" w:rsidR="00BD2992" w:rsidRPr="000063EC" w:rsidRDefault="00421ECB" w:rsidP="00BD2992">
      <w:pPr>
        <w:bidi/>
        <w:rPr>
          <w:rFonts w:eastAsia="Arial"/>
          <w:color w:val="000000" w:themeColor="text1"/>
          <w:sz w:val="26"/>
          <w:szCs w:val="26"/>
          <w:rtl/>
        </w:rPr>
      </w:pPr>
      <w:r w:rsidRPr="000063EC">
        <w:rPr>
          <w:rFonts w:eastAsia="Arial" w:hint="cs"/>
          <w:color w:val="000000" w:themeColor="text1"/>
          <w:sz w:val="26"/>
          <w:szCs w:val="26"/>
          <w:rtl/>
        </w:rPr>
        <w:t>دراسة أمال ريحاني (2014ـ2015)</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"اد</w:t>
      </w:r>
      <w:r w:rsidR="003B22F1" w:rsidRPr="000063EC">
        <w:rPr>
          <w:rFonts w:eastAsia="Arial" w:hint="cs"/>
          <w:color w:val="000000" w:themeColor="text1"/>
          <w:sz w:val="26"/>
          <w:szCs w:val="26"/>
          <w:rtl/>
        </w:rPr>
        <w:t>ارة</w:t>
      </w:r>
      <w:r w:rsidRPr="000063EC">
        <w:rPr>
          <w:rFonts w:eastAsia="Arial" w:hint="cs"/>
          <w:color w:val="000000" w:themeColor="text1"/>
          <w:sz w:val="26"/>
          <w:szCs w:val="26"/>
          <w:rtl/>
        </w:rPr>
        <w:t xml:space="preserve"> ال</w:t>
      </w:r>
      <w:r w:rsidR="003B22F1" w:rsidRPr="000063EC">
        <w:rPr>
          <w:rFonts w:eastAsia="Arial" w:hint="cs"/>
          <w:color w:val="000000" w:themeColor="text1"/>
          <w:sz w:val="26"/>
          <w:szCs w:val="26"/>
          <w:rtl/>
        </w:rPr>
        <w:t xml:space="preserve">جودة الشاملة كمدخل لتطوير تنافسية المؤسسات الخدمية " وتهدف إلى ابراز أثر تبني الفلسفة إدارة الجودة الشاملة في بناء وتعزيز تنافسية المؤسسة الخدمية حيث يتطلب تطبيق إدارة الجودة الشاملة عدة متطلبات </w:t>
      </w:r>
      <w:r w:rsidR="00B7745A" w:rsidRPr="000063EC">
        <w:rPr>
          <w:rFonts w:eastAsia="Arial" w:hint="cs"/>
          <w:color w:val="000000" w:themeColor="text1"/>
          <w:sz w:val="26"/>
          <w:szCs w:val="26"/>
          <w:rtl/>
        </w:rPr>
        <w:t>وفي حال عدم توفرها تصبح عاملا معيقا لتطبيق هذا النظام فعدم التزام ووعي الإدارة العليا بأهمية تطبيق نظام إدارة الجودة الشاملة يؤدي إلى عدم تفهم هذا النظام بالمعنى الكامل من قبل أعضاء المؤسسة.</w:t>
      </w:r>
    </w:p>
    <w:p w14:paraId="0340520D" w14:textId="559864F5" w:rsidR="00ED6F92" w:rsidRDefault="00BD2992" w:rsidP="00ED6F92">
      <w:pPr>
        <w:bidi/>
        <w:rPr>
          <w:rFonts w:eastAsia="Arial"/>
          <w:color w:val="000000" w:themeColor="text1"/>
          <w:sz w:val="26"/>
          <w:szCs w:val="26"/>
          <w:rtl/>
        </w:rPr>
      </w:pPr>
      <w:r w:rsidRPr="000063EC">
        <w:rPr>
          <w:rFonts w:eastAsia="Arial" w:hint="cs"/>
          <w:color w:val="000000" w:themeColor="text1"/>
          <w:sz w:val="26"/>
          <w:szCs w:val="26"/>
          <w:rtl/>
        </w:rPr>
        <w:t>دراسة رايموند</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(1994) :</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وجدت في هذه الدراسة أن إدارة الجودة الشاملة لها تأثير إيجابي على رضا العملاء، ولخصت الدراسة إلى أن المنظمات التي تطبيق إدارة الجودة الشاملة بشكل فعّال يكون لديها عملاء أكثر رضا ويحتمل أن يوصوا بالمنظمة للآخرين.</w:t>
      </w:r>
    </w:p>
    <w:p w14:paraId="061E851C" w14:textId="11E5BFEE" w:rsidR="00ED6F92" w:rsidRPr="00ED6F92" w:rsidRDefault="00ED6F92" w:rsidP="00ED6F92">
      <w:pPr>
        <w:bidi/>
        <w:jc w:val="center"/>
        <w:rPr>
          <w:rFonts w:eastAsia="Arial"/>
          <w:b/>
          <w:bCs/>
          <w:color w:val="000000" w:themeColor="text1"/>
          <w:sz w:val="24"/>
          <w:szCs w:val="24"/>
          <w:rtl/>
        </w:rPr>
      </w:pPr>
      <w:r>
        <w:rPr>
          <w:rFonts w:eastAsia="Arial" w:hint="cs"/>
          <w:b/>
          <w:bCs/>
          <w:color w:val="000000" w:themeColor="text1"/>
          <w:sz w:val="24"/>
          <w:szCs w:val="24"/>
          <w:rtl/>
        </w:rPr>
        <w:t>6</w:t>
      </w:r>
    </w:p>
    <w:p w14:paraId="1C14374B" w14:textId="39B9A30D" w:rsidR="00BD2992" w:rsidRPr="000063EC" w:rsidRDefault="00BD2992" w:rsidP="00BD2992">
      <w:pPr>
        <w:bidi/>
        <w:rPr>
          <w:rFonts w:eastAsia="Arial"/>
          <w:color w:val="000000" w:themeColor="text1"/>
          <w:sz w:val="26"/>
          <w:szCs w:val="26"/>
          <w:rtl/>
        </w:rPr>
      </w:pPr>
      <w:r w:rsidRPr="000063EC">
        <w:rPr>
          <w:rFonts w:eastAsia="Arial" w:hint="cs"/>
          <w:color w:val="000000" w:themeColor="text1"/>
          <w:sz w:val="26"/>
          <w:szCs w:val="26"/>
          <w:rtl/>
        </w:rPr>
        <w:lastRenderedPageBreak/>
        <w:t>ودراسة ديفيد جارفين</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(1988)</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w:t>
      </w:r>
      <w:r w:rsidR="00586404" w:rsidRPr="000063EC">
        <w:rPr>
          <w:rFonts w:eastAsia="Arial" w:hint="cs"/>
          <w:color w:val="000000" w:themeColor="text1"/>
          <w:sz w:val="26"/>
          <w:szCs w:val="26"/>
          <w:rtl/>
        </w:rPr>
        <w:t xml:space="preserve"> ه</w:t>
      </w:r>
      <w:r w:rsidRPr="000063EC">
        <w:rPr>
          <w:rFonts w:eastAsia="Arial" w:hint="cs"/>
          <w:color w:val="000000" w:themeColor="text1"/>
          <w:sz w:val="26"/>
          <w:szCs w:val="26"/>
          <w:rtl/>
        </w:rPr>
        <w:t>ناك علاقة إيجابية بين إدارة الجودة الشاملة والميزة التنافسية</w:t>
      </w:r>
      <w:r w:rsidR="003B5CA4" w:rsidRPr="000063EC">
        <w:rPr>
          <w:rFonts w:eastAsia="Arial" w:hint="cs"/>
          <w:color w:val="000000" w:themeColor="text1"/>
          <w:sz w:val="26"/>
          <w:szCs w:val="26"/>
          <w:rtl/>
        </w:rPr>
        <w:t>، أن المنظمات تكون أكثر قدرة على المنافسة في السوق.</w:t>
      </w:r>
    </w:p>
    <w:p w14:paraId="1FD31599" w14:textId="1BAE4EEA"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 xml:space="preserve">اختلفت اراء العلماء في تأثير الجودة الشاملة على الميزة التنافسية على الرغم من وجود العديد من الدراسات التي تظهر ذلك، فيرى البعض انها محدودة وان هناك عوامل أخرى مثل الابتكار والتسويق </w:t>
      </w:r>
    </w:p>
    <w:p w14:paraId="1FE34E76" w14:textId="1FC32A65"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بينما يرى البعض الآخر أن تأثير إدارة الجودة الشاملة يختلف من منظمة إلى أخرى، وأن نجاحها يتوقف على كيفية تطبيقها.</w:t>
      </w:r>
    </w:p>
    <w:p w14:paraId="79C12A7C" w14:textId="77777777" w:rsidR="00BD2992" w:rsidRPr="000063EC" w:rsidRDefault="00BD2992" w:rsidP="00BD2992">
      <w:pPr>
        <w:bidi/>
        <w:rPr>
          <w:rFonts w:eastAsia="Arial"/>
          <w:color w:val="000000" w:themeColor="text1"/>
          <w:sz w:val="26"/>
          <w:szCs w:val="26"/>
          <w:rtl/>
        </w:rPr>
      </w:pPr>
    </w:p>
    <w:p w14:paraId="5BAFA88E" w14:textId="791595B7" w:rsidR="003911A7" w:rsidRPr="000063EC" w:rsidRDefault="003911A7" w:rsidP="00BD2992">
      <w:pPr>
        <w:bidi/>
        <w:rPr>
          <w:rFonts w:eastAsia="Arial"/>
          <w:color w:val="000000" w:themeColor="text1"/>
          <w:sz w:val="26"/>
          <w:szCs w:val="26"/>
          <w:rtl/>
        </w:rPr>
      </w:pPr>
      <w:r w:rsidRPr="000063EC">
        <w:rPr>
          <w:rFonts w:eastAsia="Arial" w:hint="cs"/>
          <w:color w:val="000000" w:themeColor="text1"/>
          <w:sz w:val="26"/>
          <w:szCs w:val="26"/>
          <w:rtl/>
        </w:rPr>
        <w:t>ولكن تفتقر الدراسات العربية إلى دراسة تطبيق مبادئ إدارة الجودة الشاملة في مختلف القطاعات العربية و</w:t>
      </w:r>
      <w:r w:rsidR="003A5231" w:rsidRPr="000063EC">
        <w:rPr>
          <w:rFonts w:eastAsia="Arial" w:hint="cs"/>
          <w:color w:val="000000" w:themeColor="text1"/>
          <w:sz w:val="26"/>
          <w:szCs w:val="26"/>
          <w:rtl/>
        </w:rPr>
        <w:t xml:space="preserve">قلة الدراسات التي تركز على تأثير إدارة الجودة الشاملة على مؤشرات الأداء المختلفة للمنظمات والحاجة إلى مزيد من الدراسات الميدانية لفهم تجارب المنظمات المختلفة في تطبيق إدارة الجودة الشاملة، وعدم إدراك بعض الإدارات العليا لأهمية إدارة الجودة الشاملة ودورها في تحقيق التنافسية </w:t>
      </w:r>
    </w:p>
    <w:p w14:paraId="1D6371A4" w14:textId="118DA1CF" w:rsidR="003911A7" w:rsidRPr="000063EC" w:rsidRDefault="003A5231" w:rsidP="00705B04">
      <w:pPr>
        <w:bidi/>
        <w:rPr>
          <w:rFonts w:eastAsia="Arial"/>
          <w:color w:val="000000" w:themeColor="text1"/>
          <w:sz w:val="26"/>
          <w:szCs w:val="26"/>
          <w:rtl/>
        </w:rPr>
      </w:pPr>
      <w:r w:rsidRPr="000063EC">
        <w:rPr>
          <w:rFonts w:eastAsia="Arial" w:hint="cs"/>
          <w:color w:val="000000" w:themeColor="text1"/>
          <w:sz w:val="26"/>
          <w:szCs w:val="26"/>
          <w:rtl/>
        </w:rPr>
        <w:t xml:space="preserve">وقلَّت وجود أنظمة فعّالة لقياس وتحليل نتائج ممارسات إدارة الجودة الشاملة، مما يٌصّعب </w:t>
      </w:r>
      <w:r w:rsidR="006315E9" w:rsidRPr="000063EC">
        <w:rPr>
          <w:rFonts w:eastAsia="Arial" w:hint="cs"/>
          <w:color w:val="000000" w:themeColor="text1"/>
          <w:sz w:val="26"/>
          <w:szCs w:val="26"/>
          <w:rtl/>
        </w:rPr>
        <w:t>تقييم تأثيرها على الميزة التنافسية، ونقص الموارد المالية والبشرية اللازمة لتطبيق إدارة الجودة الشاملة بشكل فعّال وتكون هناك مشكلة ثقافية في عدم وجود ثقافة تنظيمية تدعم مبادئ إدارة الجودة الشاملة مثل التركيز على العملاء والتحسين المستمر.</w:t>
      </w:r>
    </w:p>
    <w:p w14:paraId="1099AD65" w14:textId="6A992E2F" w:rsidR="003B5CA4" w:rsidRPr="000063EC" w:rsidRDefault="00B7745A" w:rsidP="00705B04">
      <w:pPr>
        <w:bidi/>
        <w:rPr>
          <w:rFonts w:eastAsia="Arial"/>
          <w:color w:val="000000" w:themeColor="text1"/>
          <w:sz w:val="26"/>
          <w:szCs w:val="26"/>
          <w:rtl/>
        </w:rPr>
      </w:pPr>
      <w:r w:rsidRPr="000063EC">
        <w:rPr>
          <w:rFonts w:eastAsia="Arial" w:hint="cs"/>
          <w:color w:val="000000" w:themeColor="text1"/>
          <w:sz w:val="26"/>
          <w:szCs w:val="26"/>
          <w:rtl/>
        </w:rPr>
        <w:t xml:space="preserve">حيث أصبحت مبادئ إدارة الجودة الشاملة تنطبق </w:t>
      </w:r>
      <w:r w:rsidR="00E26D3F" w:rsidRPr="000063EC">
        <w:rPr>
          <w:rFonts w:eastAsia="Arial" w:hint="cs"/>
          <w:color w:val="000000" w:themeColor="text1"/>
          <w:sz w:val="26"/>
          <w:szCs w:val="26"/>
          <w:rtl/>
        </w:rPr>
        <w:t>في الكثير من المؤسسات نظرًا لأهميتها البالغة في تحقيق الميزة التنافسية لها، والتي من خلالها التفوق التنافسي في البيئة التي تنشط فيها، لكن بالرغم من ذلك فإن بعض المؤسسات تطبق</w:t>
      </w:r>
      <w:r w:rsidR="00E921F9" w:rsidRPr="000063EC">
        <w:rPr>
          <w:rFonts w:eastAsia="Arial" w:hint="cs"/>
          <w:color w:val="000000" w:themeColor="text1"/>
          <w:sz w:val="26"/>
          <w:szCs w:val="26"/>
          <w:rtl/>
        </w:rPr>
        <w:t xml:space="preserve"> </w:t>
      </w:r>
      <w:r w:rsidR="00E26D3F" w:rsidRPr="000063EC">
        <w:rPr>
          <w:rFonts w:eastAsia="Arial" w:hint="cs"/>
          <w:color w:val="000000" w:themeColor="text1"/>
          <w:sz w:val="26"/>
          <w:szCs w:val="26"/>
          <w:rtl/>
        </w:rPr>
        <w:t>مبادئ إدارة الجودة الشاملة بشكل ضعيف ويكون مستوى الميزة التنافسية التي تحققها ضعيف جدًا ولا توجد علاقة ارتباط ذات دلالة معنوية بين تطبيق مبادئ إدارة الجودة الشاملة مجتمعة وتحقيق الميزة التنافسية.</w:t>
      </w:r>
    </w:p>
    <w:p w14:paraId="0C4F5098" w14:textId="16357D3C" w:rsidR="005A76FD" w:rsidRPr="000063EC" w:rsidRDefault="00E921F9" w:rsidP="007A204C">
      <w:pPr>
        <w:bidi/>
        <w:rPr>
          <w:rFonts w:eastAsia="Arial"/>
          <w:color w:val="000000" w:themeColor="text1"/>
          <w:sz w:val="26"/>
          <w:szCs w:val="26"/>
          <w:rtl/>
        </w:rPr>
      </w:pPr>
      <w:r w:rsidRPr="000063EC">
        <w:rPr>
          <w:rFonts w:eastAsia="Arial" w:hint="cs"/>
          <w:color w:val="000000" w:themeColor="text1"/>
          <w:sz w:val="26"/>
          <w:szCs w:val="26"/>
          <w:rtl/>
        </w:rPr>
        <w:t>ومن خلال دراسة موضوع إدارة الجودة الشاملة باعتباره من الأركان أساسية لبلوغ المؤسسة مركز تنافسي أفضل من المنافسين، المنافسة التي تفرضها الساحة الاقتصادية في الوضع الراهن</w:t>
      </w:r>
      <w:r w:rsidR="00D12FE9" w:rsidRPr="000063EC">
        <w:rPr>
          <w:rFonts w:eastAsia="Arial" w:hint="cs"/>
          <w:color w:val="000000" w:themeColor="text1"/>
          <w:sz w:val="26"/>
          <w:szCs w:val="26"/>
          <w:rtl/>
        </w:rPr>
        <w:t xml:space="preserve">، خاصة مع اتجاه اندماج الاقتصاد في العالمية الحرة وحاجتها للجودة فرضا على المؤسسات الاقتصادية الاستعداد للتطورات المستقبلية التي قد تحدث والمنافسة على الجودة، لذا بات من الضروري الاهتمام بعامل الجودة من أجل ضمان بقائها، وتطبيق مبادئ إدارة الجودة الشاملة الذي أثبت فاعليته في العديد من المؤسسات التي قامت بتطبيقها من خلال تحسينها لجودة السلع والخدمات بما يحقق رضا العملاء ويمنح </w:t>
      </w:r>
      <w:r w:rsidR="00494859" w:rsidRPr="000063EC">
        <w:rPr>
          <w:rFonts w:eastAsia="Arial" w:hint="cs"/>
          <w:color w:val="000000" w:themeColor="text1"/>
          <w:sz w:val="26"/>
          <w:szCs w:val="26"/>
          <w:rtl/>
        </w:rPr>
        <w:t>ميزة تنافسية للمؤسسة التي تمكنها من الاستمرار والبقاء في ظل التغيرات.</w:t>
      </w:r>
    </w:p>
    <w:p w14:paraId="040713AF" w14:textId="77777777" w:rsidR="00E540BC" w:rsidRDefault="00E540BC" w:rsidP="00E540BC">
      <w:pPr>
        <w:bidi/>
        <w:rPr>
          <w:rFonts w:eastAsia="Arial"/>
          <w:color w:val="000000" w:themeColor="text1"/>
          <w:sz w:val="28"/>
          <w:szCs w:val="28"/>
          <w:rtl/>
        </w:rPr>
      </w:pPr>
    </w:p>
    <w:p w14:paraId="2E872888" w14:textId="77777777" w:rsidR="000063EC" w:rsidRDefault="000063EC" w:rsidP="000063EC">
      <w:pPr>
        <w:bidi/>
        <w:rPr>
          <w:rFonts w:eastAsia="Arial"/>
          <w:color w:val="000000" w:themeColor="text1"/>
          <w:sz w:val="28"/>
          <w:szCs w:val="28"/>
          <w:rtl/>
        </w:rPr>
      </w:pPr>
    </w:p>
    <w:p w14:paraId="0CE78131" w14:textId="77777777" w:rsidR="000063EC" w:rsidRDefault="000063EC" w:rsidP="000063EC">
      <w:pPr>
        <w:bidi/>
        <w:rPr>
          <w:rFonts w:eastAsia="Arial"/>
          <w:color w:val="000000" w:themeColor="text1"/>
          <w:sz w:val="28"/>
          <w:szCs w:val="28"/>
          <w:rtl/>
        </w:rPr>
      </w:pPr>
    </w:p>
    <w:p w14:paraId="37E2C7DE" w14:textId="77777777" w:rsidR="000063EC" w:rsidRDefault="000063EC" w:rsidP="000063EC">
      <w:pPr>
        <w:bidi/>
        <w:rPr>
          <w:rFonts w:eastAsia="Arial"/>
          <w:color w:val="000000" w:themeColor="text1"/>
          <w:sz w:val="28"/>
          <w:szCs w:val="28"/>
          <w:rtl/>
        </w:rPr>
      </w:pPr>
    </w:p>
    <w:p w14:paraId="1A958EDA" w14:textId="77777777" w:rsidR="000063EC" w:rsidRDefault="000063EC" w:rsidP="000063EC">
      <w:pPr>
        <w:bidi/>
        <w:rPr>
          <w:rFonts w:eastAsia="Arial"/>
          <w:color w:val="000000" w:themeColor="text1"/>
          <w:sz w:val="28"/>
          <w:szCs w:val="28"/>
          <w:rtl/>
        </w:rPr>
      </w:pPr>
    </w:p>
    <w:p w14:paraId="7395C81C" w14:textId="77777777" w:rsidR="000063EC" w:rsidRDefault="000063EC" w:rsidP="000063EC">
      <w:pPr>
        <w:bidi/>
        <w:rPr>
          <w:rFonts w:eastAsia="Arial"/>
          <w:color w:val="000000" w:themeColor="text1"/>
          <w:sz w:val="28"/>
          <w:szCs w:val="28"/>
          <w:rtl/>
        </w:rPr>
      </w:pPr>
    </w:p>
    <w:p w14:paraId="073CD256" w14:textId="77777777" w:rsidR="000063EC" w:rsidRDefault="000063EC" w:rsidP="000063EC">
      <w:pPr>
        <w:bidi/>
        <w:rPr>
          <w:rFonts w:eastAsia="Arial"/>
          <w:color w:val="000000" w:themeColor="text1"/>
          <w:sz w:val="28"/>
          <w:szCs w:val="28"/>
          <w:rtl/>
        </w:rPr>
      </w:pPr>
    </w:p>
    <w:p w14:paraId="064304D6" w14:textId="55F3A8FD" w:rsidR="000063EC" w:rsidRPr="00E21AF3" w:rsidRDefault="00ED6F92" w:rsidP="00E21AF3">
      <w:pPr>
        <w:bidi/>
        <w:jc w:val="center"/>
        <w:rPr>
          <w:rFonts w:eastAsia="Arial"/>
          <w:b/>
          <w:bCs/>
          <w:color w:val="000000" w:themeColor="text1"/>
          <w:sz w:val="28"/>
          <w:szCs w:val="28"/>
          <w:rtl/>
        </w:rPr>
      </w:pPr>
      <w:r>
        <w:rPr>
          <w:rFonts w:eastAsia="Arial" w:hint="cs"/>
          <w:b/>
          <w:bCs/>
          <w:color w:val="000000" w:themeColor="text1"/>
          <w:sz w:val="28"/>
          <w:szCs w:val="28"/>
          <w:rtl/>
        </w:rPr>
        <w:t>7</w:t>
      </w:r>
    </w:p>
    <w:p w14:paraId="7E4320DE" w14:textId="77777777" w:rsidR="000063EC" w:rsidRDefault="000063EC" w:rsidP="000063EC">
      <w:pPr>
        <w:bidi/>
        <w:rPr>
          <w:rFonts w:eastAsia="Arial"/>
          <w:color w:val="000000" w:themeColor="text1"/>
          <w:sz w:val="28"/>
          <w:szCs w:val="28"/>
          <w:rtl/>
        </w:rPr>
      </w:pPr>
    </w:p>
    <w:p w14:paraId="50FE10FC" w14:textId="77777777" w:rsidR="00E540BC" w:rsidRPr="00E34EC2" w:rsidRDefault="00E540BC" w:rsidP="00E540BC">
      <w:pPr>
        <w:bidi/>
        <w:rPr>
          <w:rFonts w:eastAsia="Arial"/>
          <w:color w:val="000000" w:themeColor="text1"/>
          <w:sz w:val="28"/>
          <w:szCs w:val="28"/>
          <w:rtl/>
        </w:rPr>
      </w:pPr>
    </w:p>
    <w:p w14:paraId="0BBE72CE" w14:textId="4C73EC1A" w:rsidR="00A93A3F" w:rsidRPr="005A76FD" w:rsidRDefault="007E697E" w:rsidP="00705B04">
      <w:pPr>
        <w:pStyle w:val="2"/>
        <w:jc w:val="center"/>
        <w:rPr>
          <w:rFonts w:eastAsia="Arial"/>
          <w:b/>
          <w:bCs/>
          <w:color w:val="auto"/>
          <w:sz w:val="28"/>
          <w:szCs w:val="28"/>
          <w:rtl/>
        </w:rPr>
      </w:pPr>
      <w:bookmarkStart w:id="5" w:name="_Toc181407815"/>
      <w:r w:rsidRPr="005A76FD">
        <w:rPr>
          <w:rFonts w:eastAsia="Arial" w:hint="cs"/>
          <w:b/>
          <w:bCs/>
          <w:color w:val="auto"/>
          <w:sz w:val="28"/>
          <w:szCs w:val="28"/>
          <w:rtl/>
        </w:rPr>
        <w:t>مشكلة البح</w:t>
      </w:r>
      <w:r w:rsidR="007A204C">
        <w:rPr>
          <w:rFonts w:eastAsia="Arial" w:hint="cs"/>
          <w:b/>
          <w:bCs/>
          <w:color w:val="auto"/>
          <w:sz w:val="28"/>
          <w:szCs w:val="28"/>
          <w:rtl/>
        </w:rPr>
        <w:t>ث</w:t>
      </w:r>
      <w:bookmarkEnd w:id="5"/>
    </w:p>
    <w:p w14:paraId="6BF4FD4C" w14:textId="77777777" w:rsidR="007E697E" w:rsidRPr="003A2070" w:rsidRDefault="007E697E" w:rsidP="007E697E">
      <w:pPr>
        <w:jc w:val="right"/>
        <w:rPr>
          <w:rFonts w:eastAsia="Arial"/>
          <w:b/>
          <w:bCs/>
          <w:color w:val="000000" w:themeColor="text1"/>
          <w:sz w:val="24"/>
          <w:szCs w:val="24"/>
          <w:rtl/>
        </w:rPr>
      </w:pPr>
    </w:p>
    <w:p w14:paraId="76DD994E" w14:textId="27DF63C7" w:rsidR="007E697E" w:rsidRPr="003A2070" w:rsidRDefault="007E697E"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تعد إدارة الجودة الشاملة </w:t>
      </w:r>
      <w:r w:rsidR="00B91DB9" w:rsidRPr="003A2070">
        <w:rPr>
          <w:rFonts w:eastAsia="Arial" w:hint="cs"/>
          <w:color w:val="000000" w:themeColor="text1"/>
          <w:sz w:val="24"/>
          <w:szCs w:val="24"/>
          <w:rtl/>
        </w:rPr>
        <w:t>فلسفة إدارية تركز على تحسين جودة المنتجات والخدمات بشكل مستمر من خلال جميع أفراد المنظمة، وقد حظيت باهتمام كبير من قبل المنظمات في مختلف القطاعات وذلك لما لها من تأثير إيجابي على تحسين رضا العملاء من خلال التركيز على تلبية احتياجاتهم وتوقعاتهم، وزيادة الإنتاجية بتقليل الأخطاء وخفض والتكاليف وتحسين الربحية، والابتكار من خلال خلق بيئة مناسبة للإبداع وتطوير المنتجات والخدمات.</w:t>
      </w:r>
    </w:p>
    <w:p w14:paraId="54581A9F" w14:textId="77777777" w:rsidR="00B91DB9" w:rsidRPr="003A2070" w:rsidRDefault="00B91DB9" w:rsidP="007E697E">
      <w:pPr>
        <w:jc w:val="right"/>
        <w:rPr>
          <w:rFonts w:eastAsia="Arial"/>
          <w:color w:val="000000" w:themeColor="text1"/>
          <w:sz w:val="24"/>
          <w:szCs w:val="24"/>
          <w:rtl/>
        </w:rPr>
      </w:pPr>
    </w:p>
    <w:p w14:paraId="1346CB56" w14:textId="5D8D6A92" w:rsidR="00B91DB9" w:rsidRPr="003A2070" w:rsidRDefault="00000EBB" w:rsidP="00705B04">
      <w:pPr>
        <w:pStyle w:val="3"/>
        <w:rPr>
          <w:rFonts w:eastAsia="Arial"/>
          <w:b/>
          <w:bCs/>
          <w:color w:val="auto"/>
          <w:rtl/>
        </w:rPr>
      </w:pPr>
      <w:bookmarkStart w:id="6" w:name="_Toc181407816"/>
      <w:r w:rsidRPr="003A2070">
        <w:rPr>
          <w:rFonts w:eastAsia="Arial" w:hint="cs"/>
          <w:b/>
          <w:bCs/>
          <w:color w:val="auto"/>
          <w:rtl/>
        </w:rPr>
        <w:t>الفجوات النظرية:</w:t>
      </w:r>
      <w:bookmarkEnd w:id="6"/>
    </w:p>
    <w:p w14:paraId="12643660" w14:textId="419F1E0D" w:rsidR="00000EBB" w:rsidRPr="003A2070" w:rsidRDefault="00000EBB" w:rsidP="007E697E">
      <w:pPr>
        <w:jc w:val="right"/>
        <w:rPr>
          <w:rFonts w:eastAsia="Arial"/>
          <w:color w:val="000000" w:themeColor="text1"/>
          <w:sz w:val="24"/>
          <w:szCs w:val="24"/>
          <w:rtl/>
        </w:rPr>
      </w:pPr>
      <w:r w:rsidRPr="003A2070">
        <w:rPr>
          <w:rFonts w:eastAsia="Arial" w:hint="cs"/>
          <w:color w:val="000000" w:themeColor="text1"/>
          <w:sz w:val="24"/>
          <w:szCs w:val="24"/>
          <w:rtl/>
        </w:rPr>
        <w:t>على الرغم من وجود العديد من الدراسات التي تظهر تأثير إدارة الجودة الشاملة على تحقيق الميزة التنافسية، إلا أن هناك بعض الفجوات النظرية التي تحتاج إلى المزيد من البحث</w:t>
      </w:r>
      <w:r w:rsidR="00D824B2" w:rsidRPr="003A2070">
        <w:rPr>
          <w:rFonts w:eastAsia="Arial" w:hint="cs"/>
          <w:color w:val="000000" w:themeColor="text1"/>
          <w:sz w:val="24"/>
          <w:szCs w:val="24"/>
          <w:rtl/>
        </w:rPr>
        <w:t>.</w:t>
      </w:r>
    </w:p>
    <w:p w14:paraId="1CF97415" w14:textId="1050B929" w:rsidR="00000EBB"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 حيث أنا </w:t>
      </w:r>
      <w:r w:rsidR="00000EBB" w:rsidRPr="003A2070">
        <w:rPr>
          <w:rFonts w:eastAsia="Arial" w:hint="cs"/>
          <w:color w:val="000000" w:themeColor="text1"/>
          <w:sz w:val="24"/>
          <w:szCs w:val="24"/>
          <w:rtl/>
        </w:rPr>
        <w:t xml:space="preserve">نقص الوضوح في بعض مبادئ إدارة الجودة الشاملة </w:t>
      </w:r>
      <w:r w:rsidRPr="003A2070">
        <w:rPr>
          <w:rFonts w:eastAsia="Arial" w:hint="cs"/>
          <w:color w:val="000000" w:themeColor="text1"/>
          <w:sz w:val="24"/>
          <w:szCs w:val="24"/>
          <w:rtl/>
        </w:rPr>
        <w:t>فالتركيز على العملاء قد يكون مفهوما غامضا يصعب تطبيقه بشكل عام، فهناك حاجة للمزيد من الأبحاث حول كيفية تطبيق إدارة الجودة الشاملة في الشركات الكبيرة والصغيرة والمتوسطة وفي القطاعات غير الصناعية وفي الثقافات المختلفة</w:t>
      </w:r>
    </w:p>
    <w:p w14:paraId="4B71969B" w14:textId="4DB9660D"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هناك حاجة لفهم العوامل التي تجعل بعض المنظمات أكثر نجاحًا من غيرها في تطبيق إدارة الجودة الشاملة.</w:t>
      </w:r>
    </w:p>
    <w:p w14:paraId="21FD1FBF" w14:textId="77777777" w:rsidR="00D824B2" w:rsidRPr="003A2070" w:rsidRDefault="00D824B2" w:rsidP="007E697E">
      <w:pPr>
        <w:jc w:val="right"/>
        <w:rPr>
          <w:rFonts w:eastAsia="Arial"/>
          <w:color w:val="000000" w:themeColor="text1"/>
          <w:sz w:val="24"/>
          <w:szCs w:val="24"/>
          <w:rtl/>
        </w:rPr>
      </w:pPr>
    </w:p>
    <w:p w14:paraId="1FC6FF07" w14:textId="30326E2F" w:rsidR="00EA4FF5" w:rsidRPr="003A2070" w:rsidRDefault="00D824B2" w:rsidP="00705B04">
      <w:pPr>
        <w:pStyle w:val="3"/>
        <w:rPr>
          <w:rFonts w:eastAsia="Arial"/>
          <w:b/>
          <w:bCs/>
          <w:color w:val="auto"/>
          <w:rtl/>
        </w:rPr>
      </w:pPr>
      <w:bookmarkStart w:id="7" w:name="_Toc181407817"/>
      <w:r w:rsidRPr="003A2070">
        <w:rPr>
          <w:rFonts w:eastAsia="Arial" w:hint="cs"/>
          <w:b/>
          <w:bCs/>
          <w:color w:val="auto"/>
          <w:rtl/>
        </w:rPr>
        <w:t>الفجوات ال</w:t>
      </w:r>
      <w:r w:rsidR="006A45D3" w:rsidRPr="003A2070">
        <w:rPr>
          <w:rFonts w:eastAsia="Arial" w:hint="cs"/>
          <w:b/>
          <w:bCs/>
          <w:color w:val="auto"/>
          <w:rtl/>
        </w:rPr>
        <w:t>عملية</w:t>
      </w:r>
      <w:r w:rsidRPr="003A2070">
        <w:rPr>
          <w:rFonts w:eastAsia="Arial" w:hint="cs"/>
          <w:b/>
          <w:bCs/>
          <w:color w:val="auto"/>
          <w:rtl/>
        </w:rPr>
        <w:t>:</w:t>
      </w:r>
      <w:bookmarkEnd w:id="7"/>
    </w:p>
    <w:p w14:paraId="1A5F6D7A" w14:textId="77777777" w:rsidR="00CA742B" w:rsidRPr="003A2070" w:rsidRDefault="00CA742B" w:rsidP="00CA742B">
      <w:pPr>
        <w:bidi/>
        <w:rPr>
          <w:sz w:val="24"/>
          <w:szCs w:val="24"/>
          <w:rtl/>
        </w:rPr>
      </w:pPr>
    </w:p>
    <w:p w14:paraId="170AB5E1" w14:textId="62A2D185"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صعوبة تطبيق إدارة الجودة الشاملة بشكل عام وتتطلب تغييرًا ثقافيًا عميقًا في المنظمة مما قد يكون صعبًا ومكلفًا، ومقامة التغيير من قبل بعض أفراد المنظمة قد يقاوم بعض الموظفين تغييرات إدارة الجودة الشاملة ل</w:t>
      </w:r>
      <w:r w:rsidR="006A45D3" w:rsidRPr="003A2070">
        <w:rPr>
          <w:rFonts w:eastAsia="Arial" w:hint="cs"/>
          <w:color w:val="000000" w:themeColor="text1"/>
          <w:sz w:val="24"/>
          <w:szCs w:val="24"/>
          <w:rtl/>
        </w:rPr>
        <w:t xml:space="preserve">أنها </w:t>
      </w:r>
      <w:r w:rsidRPr="003A2070">
        <w:rPr>
          <w:rFonts w:eastAsia="Arial" w:hint="cs"/>
          <w:color w:val="000000" w:themeColor="text1"/>
          <w:sz w:val="24"/>
          <w:szCs w:val="24"/>
          <w:rtl/>
        </w:rPr>
        <w:t xml:space="preserve">قد تتطلب منهم </w:t>
      </w:r>
      <w:r w:rsidR="006A45D3" w:rsidRPr="003A2070">
        <w:rPr>
          <w:rFonts w:eastAsia="Arial" w:hint="cs"/>
          <w:color w:val="000000" w:themeColor="text1"/>
          <w:sz w:val="24"/>
          <w:szCs w:val="24"/>
          <w:rtl/>
        </w:rPr>
        <w:t>تعلم مهارات جديدة أو تغيير طريقة عملهم.</w:t>
      </w:r>
    </w:p>
    <w:p w14:paraId="09359E83" w14:textId="77777777" w:rsidR="00EA4FF5" w:rsidRPr="003A2070" w:rsidRDefault="00EA4FF5" w:rsidP="007E697E">
      <w:pPr>
        <w:jc w:val="right"/>
        <w:rPr>
          <w:rFonts w:eastAsia="Arial"/>
          <w:color w:val="000000" w:themeColor="text1"/>
          <w:sz w:val="24"/>
          <w:szCs w:val="24"/>
          <w:rtl/>
        </w:rPr>
      </w:pPr>
    </w:p>
    <w:p w14:paraId="0FA967F4" w14:textId="47ABDDB4" w:rsidR="006A45D3" w:rsidRPr="003A2070" w:rsidRDefault="006A45D3" w:rsidP="007E697E">
      <w:pPr>
        <w:jc w:val="right"/>
        <w:rPr>
          <w:rFonts w:eastAsia="Arial"/>
          <w:color w:val="000000" w:themeColor="text1"/>
          <w:sz w:val="24"/>
          <w:szCs w:val="24"/>
          <w:rtl/>
        </w:rPr>
      </w:pPr>
      <w:r w:rsidRPr="003A2070">
        <w:rPr>
          <w:rFonts w:eastAsia="Arial" w:hint="cs"/>
          <w:color w:val="000000" w:themeColor="text1"/>
          <w:sz w:val="24"/>
          <w:szCs w:val="24"/>
          <w:rtl/>
        </w:rPr>
        <w:t>وصعوبة قياس تأثير إدارة الجودة الشاملة على تحقيق الميزة التنافسية بشكل دقيق مما يجعل من الصعب تبرير الاستثمار فيها، قلة الوعي بأهمية إدارة الجودة الشاملة بين أصحاب القرار في المنظمات وعدم وجود أي حوافز يمكن تقديمها للمنظمات لتطبيق إدارة الجودة الشاملة.</w:t>
      </w:r>
    </w:p>
    <w:p w14:paraId="04E59626" w14:textId="2E66A5F2" w:rsidR="00EA4FF5" w:rsidRPr="003A2070" w:rsidRDefault="00EA4FF5" w:rsidP="00EA4FF5">
      <w:pPr>
        <w:rPr>
          <w:rFonts w:eastAsia="Arial"/>
          <w:color w:val="000000" w:themeColor="text1"/>
          <w:sz w:val="24"/>
          <w:szCs w:val="24"/>
          <w:rtl/>
        </w:rPr>
      </w:pPr>
      <w:bookmarkStart w:id="8" w:name="_Hlk171547981"/>
    </w:p>
    <w:p w14:paraId="6EAB6A49" w14:textId="7BC349A8" w:rsidR="00EA4FF5" w:rsidRPr="003A2070" w:rsidRDefault="00EA4FF5" w:rsidP="00EA4FF5">
      <w:pPr>
        <w:jc w:val="right"/>
        <w:rPr>
          <w:rFonts w:eastAsia="Arial"/>
          <w:color w:val="000000" w:themeColor="text1"/>
          <w:sz w:val="24"/>
          <w:szCs w:val="24"/>
        </w:rPr>
      </w:pPr>
      <w:r w:rsidRPr="003A2070">
        <w:rPr>
          <w:rFonts w:eastAsia="Arial" w:hint="cs"/>
          <w:color w:val="000000" w:themeColor="text1"/>
          <w:sz w:val="24"/>
          <w:szCs w:val="24"/>
          <w:rtl/>
        </w:rPr>
        <w:t xml:space="preserve"> "ما هو تأثير تطبيق إدارة الجودة الشاملة على الميزة التنافسية للشركات؟"</w:t>
      </w:r>
    </w:p>
    <w:p w14:paraId="5740DF38" w14:textId="77777777" w:rsidR="008024BC" w:rsidRPr="003A2070" w:rsidRDefault="008024BC" w:rsidP="00EA4FF5">
      <w:pPr>
        <w:jc w:val="right"/>
        <w:rPr>
          <w:rFonts w:eastAsia="Arial"/>
          <w:color w:val="000000" w:themeColor="text1"/>
          <w:sz w:val="24"/>
          <w:szCs w:val="24"/>
        </w:rPr>
      </w:pPr>
    </w:p>
    <w:bookmarkEnd w:id="8"/>
    <w:p w14:paraId="6EAAE193" w14:textId="77777777" w:rsidR="006A45D3" w:rsidRDefault="006A45D3" w:rsidP="008010A5">
      <w:pPr>
        <w:rPr>
          <w:rFonts w:eastAsia="Arial"/>
          <w:color w:val="000000" w:themeColor="text1"/>
          <w:sz w:val="24"/>
          <w:szCs w:val="24"/>
          <w:rtl/>
        </w:rPr>
      </w:pPr>
    </w:p>
    <w:p w14:paraId="3D703016" w14:textId="0FE6852C" w:rsidR="00ED6F92" w:rsidRPr="00ED6F92" w:rsidRDefault="0038055E" w:rsidP="00ED6F92">
      <w:pPr>
        <w:jc w:val="center"/>
        <w:rPr>
          <w:rFonts w:eastAsia="Arial"/>
          <w:b/>
          <w:bCs/>
          <w:color w:val="000000" w:themeColor="text1"/>
          <w:sz w:val="24"/>
          <w:szCs w:val="24"/>
          <w:rtl/>
        </w:rPr>
      </w:pPr>
      <w:r>
        <w:rPr>
          <w:rFonts w:eastAsia="Arial" w:hint="cs"/>
          <w:b/>
          <w:bCs/>
          <w:color w:val="000000" w:themeColor="text1"/>
          <w:sz w:val="24"/>
          <w:szCs w:val="24"/>
          <w:rtl/>
        </w:rPr>
        <w:t>8</w:t>
      </w:r>
    </w:p>
    <w:p w14:paraId="6B3A276D" w14:textId="77777777" w:rsidR="000063EC" w:rsidRDefault="000063EC" w:rsidP="008010A5">
      <w:pPr>
        <w:rPr>
          <w:rFonts w:eastAsia="Arial"/>
          <w:color w:val="000000" w:themeColor="text1"/>
          <w:sz w:val="24"/>
          <w:szCs w:val="24"/>
          <w:rtl/>
        </w:rPr>
      </w:pPr>
    </w:p>
    <w:p w14:paraId="6A59982B" w14:textId="77777777" w:rsidR="00D277DC" w:rsidRDefault="00D277DC" w:rsidP="008010A5">
      <w:pPr>
        <w:rPr>
          <w:rFonts w:eastAsia="Arial"/>
          <w:color w:val="000000" w:themeColor="text1"/>
          <w:sz w:val="24"/>
          <w:szCs w:val="24"/>
          <w:rtl/>
        </w:rPr>
      </w:pPr>
    </w:p>
    <w:p w14:paraId="4B580EBB" w14:textId="75612C36" w:rsidR="008010A5" w:rsidRPr="003A2070" w:rsidRDefault="00BD037F" w:rsidP="00705B04">
      <w:pPr>
        <w:pStyle w:val="2"/>
        <w:jc w:val="center"/>
        <w:rPr>
          <w:rFonts w:eastAsia="Arial"/>
          <w:b/>
          <w:bCs/>
          <w:color w:val="auto"/>
          <w:sz w:val="24"/>
          <w:szCs w:val="24"/>
          <w:rtl/>
        </w:rPr>
      </w:pPr>
      <w:bookmarkStart w:id="9" w:name="_Toc181407818"/>
      <w:r w:rsidRPr="003A2070">
        <w:rPr>
          <w:rFonts w:eastAsia="Arial" w:hint="cs"/>
          <w:b/>
          <w:bCs/>
          <w:color w:val="auto"/>
          <w:sz w:val="24"/>
          <w:szCs w:val="24"/>
          <w:rtl/>
        </w:rPr>
        <w:t>أهمية البحث</w:t>
      </w:r>
      <w:bookmarkEnd w:id="9"/>
    </w:p>
    <w:p w14:paraId="5D74FF59" w14:textId="77777777" w:rsidR="007A204C" w:rsidRPr="003A2070" w:rsidRDefault="007A204C" w:rsidP="007A204C">
      <w:pPr>
        <w:rPr>
          <w:sz w:val="24"/>
          <w:szCs w:val="24"/>
          <w:rtl/>
        </w:rPr>
      </w:pPr>
    </w:p>
    <w:p w14:paraId="24470B73" w14:textId="09FFA8DE" w:rsidR="00A93A3F"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تكتسب إدارة الجودة الشاملة أهمية متزايدة في ظل بيئة الاعمال التنافسية اليوم، تسعى المنظمات باستمرار إلى تحسين جودة منتجاتها وخدماتها للحصول على ميزة تنافسية في السوق.</w:t>
      </w:r>
    </w:p>
    <w:p w14:paraId="341ED73E" w14:textId="51F76BA3"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تلعب إدارة الجودة الشاملة دورًا حيويًا في تحقيق ذلك من خلال التركيز على إرضاء العملاء بشكل مستمر وتحسين العمليات الداخلية وتعزيز ثقافة الجودة الشاملة في جميع أنحاء المنظمة.</w:t>
      </w:r>
    </w:p>
    <w:p w14:paraId="5B48CE8A" w14:textId="77777777" w:rsidR="00FD7B8E" w:rsidRPr="003A2070" w:rsidRDefault="00FD7B8E" w:rsidP="00A93A3F">
      <w:pPr>
        <w:jc w:val="right"/>
        <w:rPr>
          <w:rFonts w:eastAsia="Arial"/>
          <w:color w:val="000000" w:themeColor="text1"/>
          <w:sz w:val="24"/>
          <w:szCs w:val="24"/>
          <w:rtl/>
        </w:rPr>
      </w:pPr>
    </w:p>
    <w:p w14:paraId="118CA9E5" w14:textId="3799A93C" w:rsidR="00FD7B8E" w:rsidRPr="003A2070" w:rsidRDefault="00FD7B8E" w:rsidP="005A76FD">
      <w:pPr>
        <w:pStyle w:val="3"/>
        <w:rPr>
          <w:rFonts w:eastAsia="Arial"/>
          <w:b/>
          <w:bCs/>
          <w:color w:val="auto"/>
          <w:rtl/>
        </w:rPr>
      </w:pPr>
      <w:bookmarkStart w:id="10" w:name="_Toc181407819"/>
      <w:r w:rsidRPr="003A2070">
        <w:rPr>
          <w:rFonts w:eastAsia="Arial" w:hint="cs"/>
          <w:b/>
          <w:bCs/>
          <w:color w:val="auto"/>
          <w:rtl/>
        </w:rPr>
        <w:t>الفجوات النظرية</w:t>
      </w:r>
      <w:r w:rsidR="007B115E" w:rsidRPr="003A2070">
        <w:rPr>
          <w:rFonts w:eastAsia="Arial" w:hint="cs"/>
          <w:b/>
          <w:bCs/>
          <w:color w:val="auto"/>
          <w:rtl/>
        </w:rPr>
        <w:t>:</w:t>
      </w:r>
      <w:bookmarkEnd w:id="10"/>
    </w:p>
    <w:p w14:paraId="62C67882" w14:textId="6B72FD2B" w:rsidR="0037766C" w:rsidRPr="003A2070" w:rsidRDefault="0037766C" w:rsidP="007B115E">
      <w:pPr>
        <w:bidi/>
        <w:rPr>
          <w:rFonts w:eastAsia="Arial"/>
          <w:color w:val="000000" w:themeColor="text1"/>
          <w:sz w:val="24"/>
          <w:szCs w:val="24"/>
          <w:rtl/>
        </w:rPr>
      </w:pPr>
      <w:r w:rsidRPr="003A2070">
        <w:rPr>
          <w:rFonts w:eastAsia="Arial" w:hint="cs"/>
          <w:color w:val="000000" w:themeColor="text1"/>
          <w:sz w:val="24"/>
          <w:szCs w:val="24"/>
          <w:rtl/>
        </w:rPr>
        <w:t xml:space="preserve">تحديد أبعاد إدارة الجودة الشاملة بدقة وتأثيرها المباشر وغير المباشر </w:t>
      </w:r>
      <w:r w:rsidR="006C3F1A" w:rsidRPr="003A2070">
        <w:rPr>
          <w:rFonts w:eastAsia="Arial" w:hint="cs"/>
          <w:color w:val="000000" w:themeColor="text1"/>
          <w:sz w:val="24"/>
          <w:szCs w:val="24"/>
          <w:rtl/>
        </w:rPr>
        <w:t xml:space="preserve">الميزة التنافسية ، تحليل العوامل </w:t>
      </w:r>
      <w:r w:rsidR="004E4142" w:rsidRPr="003A2070">
        <w:rPr>
          <w:rFonts w:eastAsia="Arial" w:hint="cs"/>
          <w:color w:val="000000" w:themeColor="text1"/>
          <w:sz w:val="24"/>
          <w:szCs w:val="24"/>
          <w:rtl/>
        </w:rPr>
        <w:t xml:space="preserve">والوسطية </w:t>
      </w:r>
      <w:r w:rsidR="006C3F1A" w:rsidRPr="003A2070">
        <w:rPr>
          <w:rFonts w:eastAsia="Arial" w:hint="cs"/>
          <w:color w:val="000000" w:themeColor="text1"/>
          <w:sz w:val="24"/>
          <w:szCs w:val="24"/>
          <w:rtl/>
        </w:rPr>
        <w:t xml:space="preserve">التي تؤثر على العلاقة بين المتغيرات، فحص ملائمة نماذج إدارة الجودة الشاملة المختلفة في </w:t>
      </w:r>
      <w:r w:rsidR="004E4142" w:rsidRPr="003A2070">
        <w:rPr>
          <w:rFonts w:eastAsia="Arial" w:hint="cs"/>
          <w:color w:val="000000" w:themeColor="text1"/>
          <w:sz w:val="24"/>
          <w:szCs w:val="24"/>
          <w:rtl/>
        </w:rPr>
        <w:t>سياقات ثقافة وتنظيمية متنوعة.</w:t>
      </w:r>
      <w:r w:rsidR="006C3F1A" w:rsidRPr="003A2070">
        <w:rPr>
          <w:rFonts w:eastAsia="Arial"/>
          <w:color w:val="000000" w:themeColor="text1"/>
          <w:sz w:val="24"/>
          <w:szCs w:val="24"/>
        </w:rPr>
        <w:t xml:space="preserve"> </w:t>
      </w:r>
    </w:p>
    <w:p w14:paraId="4721CCC3" w14:textId="77777777"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عدم وجود تعريف موحد لإدارة الجودة الشاملة تختلف مفاهيم إدارة الجودة بين الباحثين والمنظمات، مما يجعل من الصعب إجراء مقارنات بين الدراسات.</w:t>
      </w:r>
    </w:p>
    <w:p w14:paraId="548F009C" w14:textId="1128A277" w:rsidR="00A93A3F" w:rsidRPr="003A2070" w:rsidRDefault="0011400D" w:rsidP="00A93A3F">
      <w:pPr>
        <w:jc w:val="right"/>
        <w:rPr>
          <w:rFonts w:eastAsia="Arial"/>
          <w:color w:val="000000" w:themeColor="text1"/>
          <w:sz w:val="24"/>
          <w:szCs w:val="24"/>
          <w:rtl/>
        </w:rPr>
      </w:pPr>
      <w:r w:rsidRPr="003A2070">
        <w:rPr>
          <w:rFonts w:eastAsia="Arial" w:hint="cs"/>
          <w:color w:val="000000" w:themeColor="text1"/>
          <w:sz w:val="24"/>
          <w:szCs w:val="24"/>
          <w:rtl/>
        </w:rPr>
        <w:t>قلة الدراسات التي تبحث عن تأثير إدارة الجودة الشاملة على الميزة التنافسية في سياقات مختلفة تركز معظم الدراسات على تأثير إدارة الجودة الشاملة على الميزة التنافسية في قطاع الصناعة التحويلية،</w:t>
      </w:r>
      <w:r w:rsidR="006D4D63" w:rsidRPr="003A2070">
        <w:rPr>
          <w:rFonts w:eastAsia="Arial" w:hint="cs"/>
          <w:color w:val="000000" w:themeColor="text1"/>
          <w:sz w:val="24"/>
          <w:szCs w:val="24"/>
          <w:rtl/>
        </w:rPr>
        <w:t xml:space="preserve"> بينما هناك حاجة إلى مزيد من البحث في القطاعات</w:t>
      </w:r>
      <w:r w:rsidR="00FD7B8E" w:rsidRPr="003A2070">
        <w:rPr>
          <w:rFonts w:eastAsia="Arial" w:hint="cs"/>
          <w:color w:val="000000" w:themeColor="text1"/>
          <w:sz w:val="24"/>
          <w:szCs w:val="24"/>
          <w:rtl/>
        </w:rPr>
        <w:t xml:space="preserve"> </w:t>
      </w:r>
      <w:r w:rsidR="006D4D63" w:rsidRPr="003A2070">
        <w:rPr>
          <w:rFonts w:eastAsia="Arial" w:hint="cs"/>
          <w:color w:val="000000" w:themeColor="text1"/>
          <w:sz w:val="24"/>
          <w:szCs w:val="24"/>
          <w:rtl/>
        </w:rPr>
        <w:t>الأخرى مثل قطاع الخدمات.</w:t>
      </w:r>
    </w:p>
    <w:p w14:paraId="0D17459B" w14:textId="2DB591A8" w:rsidR="00A93A3F"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حيث أنه لا يوجد تعريف متفق عليه عالميًا للميزة التنافسية، مما يجعل من الصعب قياس تأثير إدارة الجودة الشاملة عليها بشكل دقيق.</w:t>
      </w:r>
    </w:p>
    <w:p w14:paraId="3B13E878" w14:textId="77777777" w:rsidR="006D4D63" w:rsidRPr="003A2070" w:rsidRDefault="006D4D63" w:rsidP="006D4D63">
      <w:pPr>
        <w:jc w:val="right"/>
        <w:rPr>
          <w:rFonts w:eastAsia="Arial"/>
          <w:color w:val="000000" w:themeColor="text1"/>
          <w:sz w:val="24"/>
          <w:szCs w:val="24"/>
          <w:rtl/>
        </w:rPr>
      </w:pPr>
    </w:p>
    <w:p w14:paraId="35A15F74" w14:textId="578A8330" w:rsidR="006D4D63" w:rsidRPr="003A2070" w:rsidRDefault="006D4D63" w:rsidP="005A76FD">
      <w:pPr>
        <w:pStyle w:val="3"/>
        <w:rPr>
          <w:rFonts w:eastAsia="Arial"/>
          <w:b/>
          <w:bCs/>
          <w:color w:val="auto"/>
          <w:rtl/>
        </w:rPr>
      </w:pPr>
      <w:bookmarkStart w:id="11" w:name="_Toc181407820"/>
      <w:r w:rsidRPr="003A2070">
        <w:rPr>
          <w:rFonts w:eastAsia="Arial" w:hint="cs"/>
          <w:b/>
          <w:bCs/>
          <w:color w:val="auto"/>
          <w:rtl/>
        </w:rPr>
        <w:t>الفجوات العملية:</w:t>
      </w:r>
      <w:bookmarkEnd w:id="11"/>
    </w:p>
    <w:p w14:paraId="1E1851BD" w14:textId="31E3F693" w:rsidR="004E4142" w:rsidRPr="003A2070" w:rsidRDefault="004E4142" w:rsidP="007B115E">
      <w:pPr>
        <w:jc w:val="right"/>
        <w:rPr>
          <w:rFonts w:eastAsia="Arial"/>
          <w:color w:val="000000" w:themeColor="text1"/>
          <w:sz w:val="24"/>
          <w:szCs w:val="24"/>
          <w:rtl/>
        </w:rPr>
      </w:pPr>
      <w:r w:rsidRPr="003A2070">
        <w:rPr>
          <w:rFonts w:eastAsia="Arial" w:hint="cs"/>
          <w:color w:val="000000" w:themeColor="text1"/>
          <w:sz w:val="24"/>
          <w:szCs w:val="24"/>
          <w:rtl/>
        </w:rPr>
        <w:t>تقييم فعالية ممارسات إدارة الجودة الشاملة المتبعة في المؤسسات المختلفة وتحديد التحديات والمعوقات التي تواجه المؤسسات في تطبيق مبادئ إدارة الشاملة.</w:t>
      </w:r>
    </w:p>
    <w:p w14:paraId="2ED84567" w14:textId="39EB5324" w:rsidR="004E4142" w:rsidRPr="003A2070" w:rsidRDefault="004E4142" w:rsidP="004E4142">
      <w:pPr>
        <w:jc w:val="right"/>
        <w:rPr>
          <w:rFonts w:eastAsia="Arial"/>
          <w:color w:val="000000" w:themeColor="text1"/>
          <w:sz w:val="24"/>
          <w:szCs w:val="24"/>
          <w:rtl/>
        </w:rPr>
      </w:pPr>
      <w:r w:rsidRPr="003A2070">
        <w:rPr>
          <w:rFonts w:eastAsia="Arial" w:hint="cs"/>
          <w:color w:val="000000" w:themeColor="text1"/>
          <w:sz w:val="24"/>
          <w:szCs w:val="24"/>
          <w:rtl/>
        </w:rPr>
        <w:t>تقديم توصيات عملية لتحسين فعالية إدارة الجودة الشاملة وتعزيز تأثيرها على الميزة التنافسية.</w:t>
      </w:r>
    </w:p>
    <w:p w14:paraId="2919F134" w14:textId="65CC6CC8" w:rsidR="006D4D63"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 xml:space="preserve">صعوبة </w:t>
      </w:r>
      <w:r w:rsidR="0037766C" w:rsidRPr="003A2070">
        <w:rPr>
          <w:rFonts w:eastAsia="Arial" w:hint="cs"/>
          <w:color w:val="000000" w:themeColor="text1"/>
          <w:sz w:val="24"/>
          <w:szCs w:val="24"/>
          <w:rtl/>
        </w:rPr>
        <w:t>تطبيق إدارة الجودة الشاملة بشكل كامل تتطلب إدارة الجودة الشاملة التزامًا قويًا من جميع مستويات المنظمة ، مما قد يكون من الصعب تحقيقه في بعض الحالات.</w:t>
      </w:r>
    </w:p>
    <w:p w14:paraId="45332BFC" w14:textId="224B67CE" w:rsidR="0037766C" w:rsidRPr="003A2070" w:rsidRDefault="0037766C" w:rsidP="006D4D63">
      <w:pPr>
        <w:jc w:val="right"/>
        <w:rPr>
          <w:rFonts w:eastAsia="Arial"/>
          <w:color w:val="000000" w:themeColor="text1"/>
          <w:sz w:val="24"/>
          <w:szCs w:val="24"/>
        </w:rPr>
      </w:pPr>
      <w:r w:rsidRPr="003A2070">
        <w:rPr>
          <w:rFonts w:eastAsia="Arial" w:hint="cs"/>
          <w:color w:val="000000" w:themeColor="text1"/>
          <w:sz w:val="24"/>
          <w:szCs w:val="24"/>
          <w:rtl/>
        </w:rPr>
        <w:t xml:space="preserve">مقاومة التغيير قد يقاوم بعض الموظفين تغييرات ممارسات العمل التي تتطلبها إدارة الجودة الشاملة ، نقص الموارد وقد تفتقر بعض المنظمات إلى الموارد اللازمة لتطبيق إدارة الجودة الشاملة بشكل فعاّل </w:t>
      </w:r>
    </w:p>
    <w:p w14:paraId="4E632CE6" w14:textId="77777777" w:rsidR="008024BC" w:rsidRPr="003A2070" w:rsidRDefault="008024BC" w:rsidP="006D4D63">
      <w:pPr>
        <w:jc w:val="right"/>
        <w:rPr>
          <w:rFonts w:eastAsia="Arial"/>
          <w:color w:val="000000" w:themeColor="text1"/>
          <w:sz w:val="24"/>
          <w:szCs w:val="24"/>
        </w:rPr>
      </w:pPr>
    </w:p>
    <w:p w14:paraId="17221F15" w14:textId="77777777" w:rsidR="008024BC" w:rsidRDefault="008024BC" w:rsidP="006D4D63">
      <w:pPr>
        <w:jc w:val="right"/>
        <w:rPr>
          <w:rFonts w:eastAsia="Arial"/>
          <w:color w:val="000000" w:themeColor="text1"/>
          <w:sz w:val="24"/>
          <w:szCs w:val="24"/>
          <w:rtl/>
        </w:rPr>
      </w:pPr>
    </w:p>
    <w:p w14:paraId="36563AD2" w14:textId="77777777" w:rsidR="000063EC" w:rsidRDefault="000063EC" w:rsidP="006D4D63">
      <w:pPr>
        <w:jc w:val="right"/>
        <w:rPr>
          <w:rFonts w:eastAsia="Arial"/>
          <w:color w:val="000000" w:themeColor="text1"/>
          <w:sz w:val="24"/>
          <w:szCs w:val="24"/>
          <w:rtl/>
        </w:rPr>
      </w:pPr>
    </w:p>
    <w:p w14:paraId="36EABB99" w14:textId="58BEB2FD" w:rsidR="0038055E" w:rsidRPr="0038055E" w:rsidRDefault="0038055E" w:rsidP="0038055E">
      <w:pPr>
        <w:jc w:val="center"/>
        <w:rPr>
          <w:rFonts w:eastAsia="Arial"/>
          <w:b/>
          <w:bCs/>
          <w:color w:val="000000" w:themeColor="text1"/>
          <w:sz w:val="24"/>
          <w:szCs w:val="24"/>
          <w:rtl/>
        </w:rPr>
      </w:pPr>
      <w:r w:rsidRPr="0038055E">
        <w:rPr>
          <w:rFonts w:eastAsia="Arial" w:hint="cs"/>
          <w:b/>
          <w:bCs/>
          <w:color w:val="000000" w:themeColor="text1"/>
          <w:sz w:val="24"/>
          <w:szCs w:val="24"/>
          <w:rtl/>
        </w:rPr>
        <w:t>9</w:t>
      </w:r>
    </w:p>
    <w:p w14:paraId="598EBD57" w14:textId="77777777" w:rsidR="000063EC" w:rsidRDefault="000063EC" w:rsidP="006D4D63">
      <w:pPr>
        <w:jc w:val="right"/>
        <w:rPr>
          <w:rFonts w:eastAsia="Arial"/>
          <w:color w:val="000000" w:themeColor="text1"/>
          <w:sz w:val="24"/>
          <w:szCs w:val="24"/>
        </w:rPr>
      </w:pPr>
    </w:p>
    <w:p w14:paraId="0E3D96B6" w14:textId="77777777" w:rsidR="009E0738" w:rsidRDefault="009E0738" w:rsidP="006D4D63">
      <w:pPr>
        <w:jc w:val="right"/>
        <w:rPr>
          <w:rFonts w:eastAsia="Arial"/>
          <w:color w:val="000000" w:themeColor="text1"/>
          <w:sz w:val="24"/>
          <w:szCs w:val="24"/>
        </w:rPr>
      </w:pPr>
    </w:p>
    <w:p w14:paraId="78A0A969" w14:textId="77777777" w:rsidR="009E0738" w:rsidRDefault="009E0738" w:rsidP="006D4D63">
      <w:pPr>
        <w:jc w:val="right"/>
        <w:rPr>
          <w:rFonts w:eastAsia="Arial"/>
          <w:color w:val="000000" w:themeColor="text1"/>
          <w:sz w:val="24"/>
          <w:szCs w:val="24"/>
          <w:rtl/>
        </w:rPr>
      </w:pPr>
    </w:p>
    <w:p w14:paraId="0464D9F7" w14:textId="77777777" w:rsidR="000063EC" w:rsidRPr="003A2070" w:rsidRDefault="000063EC" w:rsidP="006D4D63">
      <w:pPr>
        <w:jc w:val="right"/>
        <w:rPr>
          <w:rFonts w:eastAsia="Arial"/>
          <w:color w:val="000000" w:themeColor="text1"/>
          <w:sz w:val="24"/>
          <w:szCs w:val="24"/>
          <w:rtl/>
        </w:rPr>
      </w:pPr>
    </w:p>
    <w:p w14:paraId="21BD0ACC" w14:textId="0E35D997" w:rsidR="005517FE" w:rsidRPr="003A2070" w:rsidRDefault="005517FE" w:rsidP="005A76FD">
      <w:pPr>
        <w:pStyle w:val="2"/>
        <w:jc w:val="center"/>
        <w:rPr>
          <w:rFonts w:eastAsia="Arial"/>
          <w:b/>
          <w:bCs/>
          <w:color w:val="auto"/>
          <w:sz w:val="24"/>
          <w:szCs w:val="24"/>
          <w:rtl/>
        </w:rPr>
      </w:pPr>
      <w:bookmarkStart w:id="12" w:name="_Toc181407821"/>
      <w:r w:rsidRPr="003A2070">
        <w:rPr>
          <w:rFonts w:eastAsia="Arial" w:hint="cs"/>
          <w:b/>
          <w:bCs/>
          <w:color w:val="auto"/>
          <w:sz w:val="24"/>
          <w:szCs w:val="24"/>
          <w:rtl/>
        </w:rPr>
        <w:t>أسئلة البحث :</w:t>
      </w:r>
      <w:bookmarkEnd w:id="12"/>
    </w:p>
    <w:p w14:paraId="09644B34" w14:textId="77777777" w:rsidR="005517FE" w:rsidRPr="003A2070" w:rsidRDefault="005517FE" w:rsidP="005517FE">
      <w:pPr>
        <w:jc w:val="right"/>
        <w:rPr>
          <w:rFonts w:eastAsia="Arial"/>
          <w:color w:val="000000" w:themeColor="text1"/>
          <w:sz w:val="24"/>
          <w:szCs w:val="24"/>
          <w:rtl/>
        </w:rPr>
      </w:pPr>
    </w:p>
    <w:p w14:paraId="6C540601" w14:textId="7D66EFC0" w:rsidR="005517FE" w:rsidRPr="003A2070" w:rsidRDefault="004221ED" w:rsidP="00B53926">
      <w:pPr>
        <w:jc w:val="right"/>
        <w:rPr>
          <w:rFonts w:eastAsiaTheme="majorEastAsia"/>
          <w:b/>
          <w:bCs/>
          <w:sz w:val="24"/>
          <w:szCs w:val="24"/>
          <w:rtl/>
        </w:rPr>
      </w:pPr>
      <w:bookmarkStart w:id="13" w:name="_Toc174400629"/>
      <w:bookmarkStart w:id="14" w:name="_Toc181407822"/>
      <w:r w:rsidRPr="003A2070">
        <w:rPr>
          <w:rStyle w:val="3Char"/>
          <w:rFonts w:hint="cs"/>
          <w:b/>
          <w:bCs/>
          <w:color w:val="auto"/>
          <w:rtl/>
        </w:rPr>
        <w:t xml:space="preserve">الرئيسي </w:t>
      </w:r>
      <w:r w:rsidR="005517FE" w:rsidRPr="003A2070">
        <w:rPr>
          <w:rStyle w:val="3Char"/>
          <w:rFonts w:hint="cs"/>
          <w:b/>
          <w:bCs/>
          <w:color w:val="auto"/>
          <w:rtl/>
        </w:rPr>
        <w:t>سؤال البحث</w:t>
      </w:r>
      <w:r w:rsidR="00CA742B" w:rsidRPr="003A2070">
        <w:rPr>
          <w:rStyle w:val="3Char"/>
          <w:rFonts w:hint="cs"/>
          <w:b/>
          <w:bCs/>
          <w:color w:val="auto"/>
          <w:rtl/>
        </w:rPr>
        <w:t>:</w:t>
      </w:r>
      <w:bookmarkEnd w:id="13"/>
      <w:bookmarkEnd w:id="14"/>
      <w:r w:rsidR="005517FE" w:rsidRPr="003A2070">
        <w:rPr>
          <w:rStyle w:val="3Char"/>
          <w:rFonts w:hint="cs"/>
          <w:b/>
          <w:bCs/>
          <w:color w:val="auto"/>
          <w:rtl/>
        </w:rPr>
        <w:t xml:space="preserve"> </w:t>
      </w:r>
      <w:r w:rsidR="005517FE" w:rsidRPr="003A2070">
        <w:rPr>
          <w:rFonts w:hint="cs"/>
          <w:sz w:val="24"/>
          <w:szCs w:val="24"/>
          <w:rtl/>
        </w:rPr>
        <w:t>ما هو تأثير تطبيق إدارة الجودة الشاملة على الميزة التنافسية للشركا</w:t>
      </w:r>
      <w:r w:rsidR="00CA742B" w:rsidRPr="003A2070">
        <w:rPr>
          <w:rFonts w:hint="cs"/>
          <w:sz w:val="24"/>
          <w:szCs w:val="24"/>
          <w:rtl/>
        </w:rPr>
        <w:t>ت</w:t>
      </w:r>
    </w:p>
    <w:p w14:paraId="2DCCE8DD" w14:textId="77777777" w:rsidR="00B53926" w:rsidRPr="003A2070" w:rsidRDefault="00B53926" w:rsidP="00B53926">
      <w:pPr>
        <w:bidi/>
        <w:rPr>
          <w:rFonts w:eastAsia="Arial"/>
          <w:color w:val="000000" w:themeColor="text1"/>
          <w:sz w:val="24"/>
          <w:szCs w:val="24"/>
        </w:rPr>
      </w:pPr>
    </w:p>
    <w:p w14:paraId="732DE028" w14:textId="6AED546E" w:rsidR="00C40C82" w:rsidRPr="003A2070" w:rsidRDefault="00F976F2" w:rsidP="00B53926">
      <w:pPr>
        <w:bidi/>
        <w:rPr>
          <w:b/>
          <w:bCs/>
          <w:sz w:val="24"/>
          <w:szCs w:val="24"/>
          <w:rtl/>
        </w:rPr>
      </w:pPr>
      <w:r w:rsidRPr="003A2070">
        <w:rPr>
          <w:rFonts w:hint="cs"/>
          <w:sz w:val="24"/>
          <w:szCs w:val="24"/>
          <w:rtl/>
        </w:rPr>
        <w:t xml:space="preserve"> </w:t>
      </w:r>
      <w:bookmarkStart w:id="15" w:name="_Toc174400630"/>
      <w:bookmarkStart w:id="16" w:name="_Toc181407823"/>
      <w:r w:rsidR="005517FE" w:rsidRPr="003A2070">
        <w:rPr>
          <w:rStyle w:val="3Char"/>
          <w:rFonts w:hint="cs"/>
          <w:b/>
          <w:bCs/>
          <w:color w:val="auto"/>
          <w:rtl/>
        </w:rPr>
        <w:t>السؤال الفرعي 1:</w:t>
      </w:r>
      <w:bookmarkEnd w:id="15"/>
      <w:bookmarkEnd w:id="16"/>
      <w:r w:rsidR="005517FE" w:rsidRPr="003A2070">
        <w:rPr>
          <w:rFonts w:hint="cs"/>
          <w:sz w:val="24"/>
          <w:szCs w:val="24"/>
          <w:rtl/>
        </w:rPr>
        <w:t xml:space="preserve"> </w:t>
      </w:r>
      <w:r w:rsidR="005517FE" w:rsidRPr="003A2070">
        <w:rPr>
          <w:rFonts w:eastAsia="Arial" w:hint="cs"/>
          <w:color w:val="000000" w:themeColor="text1"/>
          <w:sz w:val="24"/>
          <w:szCs w:val="24"/>
          <w:rtl/>
        </w:rPr>
        <w:t>كيف يؤثر التزام ودعم الإدارة العليا على إدارة الجودة الشامل؟</w:t>
      </w:r>
      <w:r w:rsidRPr="003A2070">
        <w:rPr>
          <w:rFonts w:eastAsia="Arial" w:hint="cs"/>
          <w:color w:val="000000" w:themeColor="text1"/>
          <w:sz w:val="24"/>
          <w:szCs w:val="24"/>
          <w:rtl/>
        </w:rPr>
        <w:t xml:space="preserve">             </w:t>
      </w:r>
    </w:p>
    <w:p w14:paraId="41FD5F2F" w14:textId="77777777" w:rsidR="00C40C82" w:rsidRPr="003A2070" w:rsidRDefault="00C40C82" w:rsidP="005517FE">
      <w:pPr>
        <w:jc w:val="right"/>
        <w:rPr>
          <w:b/>
          <w:bCs/>
          <w:sz w:val="24"/>
          <w:szCs w:val="24"/>
          <w:rtl/>
        </w:rPr>
      </w:pPr>
    </w:p>
    <w:p w14:paraId="3791C77E" w14:textId="19B919A1" w:rsidR="005517FE" w:rsidRPr="003A2070" w:rsidRDefault="00F976F2" w:rsidP="00B53926">
      <w:pPr>
        <w:bidi/>
        <w:rPr>
          <w:sz w:val="24"/>
          <w:szCs w:val="24"/>
          <w:rtl/>
        </w:rPr>
      </w:pPr>
      <w:r w:rsidRPr="003A2070">
        <w:rPr>
          <w:rStyle w:val="3Char"/>
          <w:rFonts w:hint="cs"/>
          <w:b/>
          <w:bCs/>
          <w:color w:val="auto"/>
          <w:rtl/>
        </w:rPr>
        <w:t xml:space="preserve"> </w:t>
      </w:r>
      <w:bookmarkStart w:id="17" w:name="_Toc174400631"/>
      <w:bookmarkStart w:id="18" w:name="_Toc181407824"/>
      <w:r w:rsidR="005517FE" w:rsidRPr="003A2070">
        <w:rPr>
          <w:rStyle w:val="3Char"/>
          <w:rFonts w:hint="cs"/>
          <w:b/>
          <w:bCs/>
          <w:color w:val="auto"/>
          <w:rtl/>
        </w:rPr>
        <w:t>السؤال الفرعي 2:</w:t>
      </w:r>
      <w:bookmarkEnd w:id="17"/>
      <w:bookmarkEnd w:id="18"/>
      <w:r w:rsidR="005517FE" w:rsidRPr="003A2070">
        <w:rPr>
          <w:rStyle w:val="3Char"/>
          <w:rFonts w:hint="cs"/>
          <w:b/>
          <w:bCs/>
          <w:color w:val="auto"/>
          <w:rtl/>
        </w:rPr>
        <w:t xml:space="preserve"> </w:t>
      </w:r>
      <w:r w:rsidR="005517FE" w:rsidRPr="003A2070">
        <w:rPr>
          <w:rFonts w:hint="cs"/>
          <w:sz w:val="24"/>
          <w:szCs w:val="24"/>
          <w:rtl/>
        </w:rPr>
        <w:t>لماذا يؤثر التركيز على العملاء على إدارة الجودة الشاملة؟</w:t>
      </w:r>
    </w:p>
    <w:p w14:paraId="4C08DF77" w14:textId="77777777" w:rsidR="004221ED" w:rsidRPr="003A2070" w:rsidRDefault="004221ED" w:rsidP="000063EC">
      <w:pPr>
        <w:rPr>
          <w:b/>
          <w:bCs/>
          <w:sz w:val="24"/>
          <w:szCs w:val="24"/>
          <w:rtl/>
        </w:rPr>
      </w:pPr>
    </w:p>
    <w:p w14:paraId="2464673B" w14:textId="77777777" w:rsidR="004221ED" w:rsidRPr="003A2070" w:rsidRDefault="004221ED" w:rsidP="00A93A3F">
      <w:pPr>
        <w:jc w:val="center"/>
        <w:rPr>
          <w:b/>
          <w:bCs/>
          <w:sz w:val="24"/>
          <w:szCs w:val="24"/>
          <w:rtl/>
        </w:rPr>
      </w:pPr>
    </w:p>
    <w:p w14:paraId="3172B0E7" w14:textId="77777777" w:rsidR="004221ED" w:rsidRPr="003A2070" w:rsidRDefault="004221ED" w:rsidP="00A93A3F">
      <w:pPr>
        <w:jc w:val="center"/>
        <w:rPr>
          <w:b/>
          <w:bCs/>
          <w:sz w:val="24"/>
          <w:szCs w:val="24"/>
          <w:rtl/>
        </w:rPr>
      </w:pPr>
    </w:p>
    <w:p w14:paraId="5431249E" w14:textId="77777777" w:rsidR="004221ED" w:rsidRPr="003A2070" w:rsidRDefault="004221ED" w:rsidP="00A93A3F">
      <w:pPr>
        <w:jc w:val="center"/>
        <w:rPr>
          <w:b/>
          <w:bCs/>
          <w:sz w:val="24"/>
          <w:szCs w:val="24"/>
          <w:rtl/>
        </w:rPr>
      </w:pPr>
    </w:p>
    <w:p w14:paraId="5C155A98" w14:textId="77777777" w:rsidR="00115AE2" w:rsidRPr="003A2070" w:rsidRDefault="00115AE2" w:rsidP="00A93A3F">
      <w:pPr>
        <w:jc w:val="center"/>
        <w:rPr>
          <w:b/>
          <w:bCs/>
          <w:sz w:val="24"/>
          <w:szCs w:val="24"/>
          <w:rtl/>
        </w:rPr>
      </w:pPr>
    </w:p>
    <w:p w14:paraId="7B2429B1" w14:textId="5A4DACC2" w:rsidR="00115AE2" w:rsidRPr="003A2070" w:rsidRDefault="00115AE2" w:rsidP="00E36229">
      <w:pPr>
        <w:pStyle w:val="2"/>
        <w:rPr>
          <w:b/>
          <w:bCs/>
          <w:sz w:val="24"/>
          <w:szCs w:val="24"/>
          <w:rtl/>
        </w:rPr>
      </w:pPr>
      <w:bookmarkStart w:id="19" w:name="_Toc181407825"/>
      <w:r w:rsidRPr="003A2070">
        <w:rPr>
          <w:rFonts w:hint="cs"/>
          <w:b/>
          <w:bCs/>
          <w:color w:val="auto"/>
          <w:sz w:val="24"/>
          <w:szCs w:val="24"/>
          <w:rtl/>
        </w:rPr>
        <w:t>أهداف البحث:</w:t>
      </w:r>
      <w:bookmarkEnd w:id="19"/>
      <w:r w:rsidRPr="003A2070">
        <w:rPr>
          <w:rFonts w:hint="cs"/>
          <w:b/>
          <w:bCs/>
          <w:color w:val="auto"/>
          <w:sz w:val="24"/>
          <w:szCs w:val="24"/>
          <w:rtl/>
        </w:rPr>
        <w:t xml:space="preserve"> </w:t>
      </w:r>
    </w:p>
    <w:p w14:paraId="3AAF31E4" w14:textId="77777777" w:rsidR="004221ED" w:rsidRPr="003A2070" w:rsidRDefault="004221ED" w:rsidP="00115AE2">
      <w:pPr>
        <w:jc w:val="right"/>
        <w:rPr>
          <w:b/>
          <w:bCs/>
          <w:sz w:val="24"/>
          <w:szCs w:val="24"/>
          <w:rtl/>
        </w:rPr>
      </w:pPr>
    </w:p>
    <w:p w14:paraId="4335AA79" w14:textId="48E2766A" w:rsidR="00115AE2" w:rsidRPr="003A2070" w:rsidRDefault="00115AE2" w:rsidP="00F976F2">
      <w:pPr>
        <w:bidi/>
        <w:rPr>
          <w:b/>
          <w:bCs/>
          <w:sz w:val="24"/>
          <w:szCs w:val="24"/>
          <w:rtl/>
        </w:rPr>
      </w:pPr>
      <w:bookmarkStart w:id="20" w:name="_Toc174400633"/>
      <w:bookmarkStart w:id="21" w:name="_Toc181407826"/>
      <w:r w:rsidRPr="003A2070">
        <w:rPr>
          <w:rStyle w:val="3Char"/>
          <w:rFonts w:hint="cs"/>
          <w:b/>
          <w:bCs/>
          <w:color w:val="auto"/>
          <w:rtl/>
        </w:rPr>
        <w:t>الهدف الرئيسي:</w:t>
      </w:r>
      <w:bookmarkEnd w:id="20"/>
      <w:bookmarkEnd w:id="21"/>
      <w:r w:rsidRPr="003A2070">
        <w:rPr>
          <w:rFonts w:hint="cs"/>
          <w:b/>
          <w:bCs/>
          <w:sz w:val="24"/>
          <w:szCs w:val="24"/>
          <w:rtl/>
        </w:rPr>
        <w:t xml:space="preserve"> دراسة تأثير تطبيق إدارة الجودة الشاملة على الميزة التنافسية في الشركات.</w:t>
      </w:r>
    </w:p>
    <w:p w14:paraId="670D9060" w14:textId="77777777" w:rsidR="004221ED" w:rsidRPr="003A2070" w:rsidRDefault="004221ED" w:rsidP="004221ED">
      <w:pPr>
        <w:jc w:val="right"/>
        <w:rPr>
          <w:b/>
          <w:bCs/>
          <w:sz w:val="24"/>
          <w:szCs w:val="24"/>
          <w:rtl/>
        </w:rPr>
      </w:pPr>
    </w:p>
    <w:p w14:paraId="4636A518" w14:textId="2FE2A9E8" w:rsidR="00115AE2" w:rsidRPr="003A2070" w:rsidRDefault="00115AE2" w:rsidP="00B53926">
      <w:pPr>
        <w:bidi/>
        <w:rPr>
          <w:sz w:val="24"/>
          <w:szCs w:val="24"/>
          <w:rtl/>
        </w:rPr>
      </w:pPr>
      <w:bookmarkStart w:id="22" w:name="_Toc174400634"/>
      <w:bookmarkStart w:id="23" w:name="_Toc181407827"/>
      <w:r w:rsidRPr="003A2070">
        <w:rPr>
          <w:rStyle w:val="3Char"/>
          <w:rFonts w:hint="cs"/>
          <w:b/>
          <w:bCs/>
          <w:color w:val="auto"/>
          <w:rtl/>
        </w:rPr>
        <w:t>الهدف الفرعي 1:</w:t>
      </w:r>
      <w:bookmarkEnd w:id="22"/>
      <w:bookmarkEnd w:id="23"/>
      <w:r w:rsidRPr="003A2070">
        <w:rPr>
          <w:rStyle w:val="3Char"/>
          <w:rFonts w:hint="cs"/>
          <w:b/>
          <w:bCs/>
          <w:color w:val="auto"/>
          <w:rtl/>
        </w:rPr>
        <w:t xml:space="preserve"> </w:t>
      </w:r>
      <w:r w:rsidR="004221ED" w:rsidRPr="003A2070">
        <w:rPr>
          <w:rFonts w:hint="cs"/>
          <w:sz w:val="24"/>
          <w:szCs w:val="24"/>
          <w:rtl/>
        </w:rPr>
        <w:t xml:space="preserve">دراسة </w:t>
      </w:r>
      <w:r w:rsidRPr="003A2070">
        <w:rPr>
          <w:rFonts w:hint="cs"/>
          <w:sz w:val="24"/>
          <w:szCs w:val="24"/>
          <w:rtl/>
        </w:rPr>
        <w:t xml:space="preserve">تأثير التزام ودعم الإدارة العليا على الجودة الشاملة.  </w:t>
      </w:r>
    </w:p>
    <w:p w14:paraId="3AEEA54E" w14:textId="19D0CAAE" w:rsidR="00115AE2" w:rsidRPr="003A2070" w:rsidRDefault="00115AE2" w:rsidP="00115AE2">
      <w:pPr>
        <w:bidi/>
        <w:rPr>
          <w:sz w:val="24"/>
          <w:szCs w:val="24"/>
          <w:rtl/>
        </w:rPr>
      </w:pPr>
    </w:p>
    <w:p w14:paraId="6CFE7F80" w14:textId="7301ACE2" w:rsidR="00115AE2" w:rsidRPr="003A2070" w:rsidRDefault="00115AE2" w:rsidP="00B53926">
      <w:pPr>
        <w:bidi/>
        <w:rPr>
          <w:sz w:val="24"/>
          <w:szCs w:val="24"/>
          <w:rtl/>
        </w:rPr>
      </w:pPr>
      <w:bookmarkStart w:id="24" w:name="_Toc174400635"/>
      <w:bookmarkStart w:id="25" w:name="_Toc181407828"/>
      <w:r w:rsidRPr="003A2070">
        <w:rPr>
          <w:rStyle w:val="3Char"/>
          <w:rFonts w:hint="cs"/>
          <w:b/>
          <w:bCs/>
          <w:color w:val="auto"/>
          <w:rtl/>
        </w:rPr>
        <w:t>الهدف الفرعي 2:</w:t>
      </w:r>
      <w:bookmarkEnd w:id="24"/>
      <w:bookmarkEnd w:id="25"/>
      <w:r w:rsidRPr="003A2070">
        <w:rPr>
          <w:rFonts w:hint="cs"/>
          <w:sz w:val="24"/>
          <w:szCs w:val="24"/>
          <w:rtl/>
        </w:rPr>
        <w:t xml:space="preserve"> دراسة تأثير تركيز العملاء على </w:t>
      </w:r>
      <w:r w:rsidR="004221ED" w:rsidRPr="003A2070">
        <w:rPr>
          <w:rFonts w:hint="cs"/>
          <w:sz w:val="24"/>
          <w:szCs w:val="24"/>
          <w:rtl/>
        </w:rPr>
        <w:t xml:space="preserve">إدارة </w:t>
      </w:r>
      <w:r w:rsidRPr="003A2070">
        <w:rPr>
          <w:rFonts w:hint="cs"/>
          <w:sz w:val="24"/>
          <w:szCs w:val="24"/>
          <w:rtl/>
        </w:rPr>
        <w:t xml:space="preserve">لجودة الشاملة.   </w:t>
      </w:r>
    </w:p>
    <w:p w14:paraId="65FEC8EE" w14:textId="77777777" w:rsidR="00115AE2" w:rsidRPr="003A2070" w:rsidRDefault="00115AE2" w:rsidP="00115AE2">
      <w:pPr>
        <w:jc w:val="center"/>
        <w:rPr>
          <w:b/>
          <w:bCs/>
          <w:sz w:val="24"/>
          <w:szCs w:val="24"/>
          <w:rtl/>
        </w:rPr>
      </w:pPr>
    </w:p>
    <w:p w14:paraId="138161BD" w14:textId="77777777" w:rsidR="00115AE2" w:rsidRDefault="00115AE2" w:rsidP="00115AE2">
      <w:pPr>
        <w:jc w:val="right"/>
        <w:rPr>
          <w:b/>
          <w:bCs/>
          <w:sz w:val="24"/>
          <w:szCs w:val="24"/>
          <w:rtl/>
        </w:rPr>
      </w:pPr>
    </w:p>
    <w:p w14:paraId="0497CB5B" w14:textId="77777777" w:rsidR="000063EC" w:rsidRDefault="000063EC" w:rsidP="00115AE2">
      <w:pPr>
        <w:jc w:val="right"/>
        <w:rPr>
          <w:b/>
          <w:bCs/>
          <w:sz w:val="24"/>
          <w:szCs w:val="24"/>
          <w:rtl/>
        </w:rPr>
      </w:pPr>
    </w:p>
    <w:p w14:paraId="4CEBEA5D" w14:textId="77777777" w:rsidR="000063EC" w:rsidRDefault="000063EC" w:rsidP="00115AE2">
      <w:pPr>
        <w:jc w:val="right"/>
        <w:rPr>
          <w:b/>
          <w:bCs/>
          <w:sz w:val="24"/>
          <w:szCs w:val="24"/>
          <w:rtl/>
        </w:rPr>
      </w:pPr>
    </w:p>
    <w:p w14:paraId="680AEFEA" w14:textId="77777777" w:rsidR="000063EC" w:rsidRDefault="000063EC" w:rsidP="00982EB2">
      <w:pPr>
        <w:rPr>
          <w:b/>
          <w:bCs/>
          <w:sz w:val="24"/>
          <w:szCs w:val="24"/>
          <w:rtl/>
        </w:rPr>
      </w:pPr>
    </w:p>
    <w:p w14:paraId="0E086C50" w14:textId="12BBCE06" w:rsidR="000063EC" w:rsidRPr="0038055E" w:rsidRDefault="0038055E" w:rsidP="00E21AF3">
      <w:pPr>
        <w:jc w:val="center"/>
        <w:rPr>
          <w:b/>
          <w:bCs/>
          <w:sz w:val="24"/>
          <w:szCs w:val="24"/>
          <w:rtl/>
        </w:rPr>
      </w:pPr>
      <w:r w:rsidRPr="0038055E">
        <w:rPr>
          <w:rFonts w:hint="cs"/>
          <w:b/>
          <w:bCs/>
          <w:sz w:val="24"/>
          <w:szCs w:val="24"/>
          <w:rtl/>
        </w:rPr>
        <w:t>10</w:t>
      </w:r>
    </w:p>
    <w:p w14:paraId="5B383740" w14:textId="77777777" w:rsidR="004221ED" w:rsidRPr="003A2070" w:rsidRDefault="004221ED" w:rsidP="00E36229">
      <w:pPr>
        <w:pStyle w:val="2"/>
        <w:rPr>
          <w:rFonts w:eastAsia="Arial"/>
          <w:b/>
          <w:bCs/>
          <w:sz w:val="24"/>
          <w:szCs w:val="24"/>
          <w:rtl/>
        </w:rPr>
      </w:pPr>
      <w:bookmarkStart w:id="26" w:name="_Toc165089272"/>
      <w:bookmarkStart w:id="27" w:name="_Toc181407829"/>
      <w:r w:rsidRPr="003A2070">
        <w:rPr>
          <w:rFonts w:eastAsia="Arial"/>
          <w:b/>
          <w:bCs/>
          <w:color w:val="auto"/>
          <w:sz w:val="24"/>
          <w:szCs w:val="24"/>
          <w:rtl/>
        </w:rPr>
        <w:t>فرضيات البحث</w:t>
      </w:r>
      <w:r w:rsidRPr="003A2070">
        <w:rPr>
          <w:rFonts w:eastAsia="Arial"/>
          <w:b/>
          <w:bCs/>
          <w:color w:val="auto"/>
          <w:sz w:val="24"/>
          <w:szCs w:val="24"/>
        </w:rPr>
        <w:t>:</w:t>
      </w:r>
      <w:bookmarkEnd w:id="26"/>
      <w:bookmarkEnd w:id="27"/>
    </w:p>
    <w:p w14:paraId="79274060" w14:textId="77777777" w:rsidR="00C40C82" w:rsidRPr="003A2070" w:rsidRDefault="00C40C82" w:rsidP="004221ED">
      <w:pPr>
        <w:jc w:val="right"/>
        <w:rPr>
          <w:b/>
          <w:bCs/>
          <w:sz w:val="24"/>
          <w:szCs w:val="24"/>
          <w:rtl/>
        </w:rPr>
      </w:pPr>
    </w:p>
    <w:p w14:paraId="7C98C978" w14:textId="77777777" w:rsidR="007A204C" w:rsidRPr="003A2070" w:rsidRDefault="007A204C" w:rsidP="004221ED">
      <w:pPr>
        <w:jc w:val="right"/>
        <w:rPr>
          <w:b/>
          <w:bCs/>
          <w:sz w:val="24"/>
          <w:szCs w:val="24"/>
          <w:rtl/>
        </w:rPr>
      </w:pPr>
    </w:p>
    <w:p w14:paraId="25965C5C" w14:textId="37E96BDC" w:rsidR="000063EC" w:rsidRDefault="004221ED" w:rsidP="000063EC">
      <w:pPr>
        <w:pStyle w:val="a5"/>
        <w:numPr>
          <w:ilvl w:val="0"/>
          <w:numId w:val="13"/>
        </w:numPr>
        <w:bidi/>
        <w:rPr>
          <w:sz w:val="24"/>
          <w:szCs w:val="24"/>
        </w:rPr>
      </w:pPr>
      <w:bookmarkStart w:id="28" w:name="_Toc174400637"/>
      <w:bookmarkStart w:id="29" w:name="_Toc181407830"/>
      <w:r w:rsidRPr="003A2070">
        <w:rPr>
          <w:rStyle w:val="3Char"/>
          <w:rFonts w:hint="cs"/>
          <w:b/>
          <w:bCs/>
          <w:color w:val="auto"/>
          <w:rtl/>
        </w:rPr>
        <w:t>الفرضية الرئيسية:</w:t>
      </w:r>
      <w:bookmarkEnd w:id="28"/>
      <w:bookmarkEnd w:id="29"/>
      <w:r w:rsidRPr="003A2070">
        <w:rPr>
          <w:rStyle w:val="3Char"/>
          <w:rFonts w:hint="cs"/>
          <w:b/>
          <w:bCs/>
          <w:color w:val="auto"/>
          <w:rtl/>
        </w:rPr>
        <w:t xml:space="preserve"> </w:t>
      </w:r>
      <w:r w:rsidRPr="003A2070">
        <w:rPr>
          <w:rFonts w:hint="cs"/>
          <w:sz w:val="24"/>
          <w:szCs w:val="24"/>
          <w:rtl/>
        </w:rPr>
        <w:t>توجد علاقة معنوية ذات دلالة إحصائية ما</w:t>
      </w:r>
      <w:r w:rsidR="009B0EE0" w:rsidRPr="003A2070">
        <w:rPr>
          <w:rFonts w:hint="cs"/>
          <w:sz w:val="24"/>
          <w:szCs w:val="24"/>
          <w:rtl/>
        </w:rPr>
        <w:t xml:space="preserve"> </w:t>
      </w:r>
      <w:r w:rsidRPr="003A2070">
        <w:rPr>
          <w:rFonts w:hint="cs"/>
          <w:sz w:val="24"/>
          <w:szCs w:val="24"/>
          <w:rtl/>
        </w:rPr>
        <w:t xml:space="preserve">بين </w:t>
      </w:r>
      <w:r w:rsidR="009B0EE0" w:rsidRPr="003A2070">
        <w:rPr>
          <w:rFonts w:hint="cs"/>
          <w:sz w:val="24"/>
          <w:szCs w:val="24"/>
          <w:rtl/>
        </w:rPr>
        <w:t xml:space="preserve">تأثير </w:t>
      </w:r>
      <w:r w:rsidRPr="003A2070">
        <w:rPr>
          <w:rFonts w:hint="cs"/>
          <w:sz w:val="24"/>
          <w:szCs w:val="24"/>
          <w:rtl/>
        </w:rPr>
        <w:t>تطبيق إدارة الجودة الشاملة</w:t>
      </w:r>
      <w:r w:rsidR="009B0EE0" w:rsidRPr="003A2070">
        <w:rPr>
          <w:rFonts w:hint="cs"/>
          <w:sz w:val="24"/>
          <w:szCs w:val="24"/>
          <w:rtl/>
        </w:rPr>
        <w:t xml:space="preserve"> على الميزة التنافسية في الشركات.</w:t>
      </w:r>
      <w:r w:rsidR="000063EC">
        <w:rPr>
          <w:rFonts w:hint="cs"/>
          <w:sz w:val="24"/>
          <w:szCs w:val="24"/>
          <w:rtl/>
        </w:rPr>
        <w:t xml:space="preserve">  </w:t>
      </w:r>
    </w:p>
    <w:p w14:paraId="55E2887A" w14:textId="77777777" w:rsidR="000063EC" w:rsidRPr="000063EC" w:rsidRDefault="000063EC" w:rsidP="000063EC">
      <w:pPr>
        <w:pStyle w:val="a5"/>
        <w:bidi/>
        <w:ind w:left="432"/>
        <w:rPr>
          <w:sz w:val="24"/>
          <w:szCs w:val="24"/>
          <w:rtl/>
        </w:rPr>
      </w:pPr>
    </w:p>
    <w:p w14:paraId="3A67743F" w14:textId="6E5B3094" w:rsidR="000063EC" w:rsidRDefault="009B0EE0" w:rsidP="000063EC">
      <w:pPr>
        <w:pStyle w:val="a5"/>
        <w:numPr>
          <w:ilvl w:val="0"/>
          <w:numId w:val="13"/>
        </w:numPr>
        <w:bidi/>
        <w:rPr>
          <w:sz w:val="24"/>
          <w:szCs w:val="24"/>
        </w:rPr>
      </w:pPr>
      <w:bookmarkStart w:id="30" w:name="_Toc174400638"/>
      <w:bookmarkStart w:id="31" w:name="_Toc181407831"/>
      <w:r w:rsidRPr="003A2070">
        <w:rPr>
          <w:rStyle w:val="3Char"/>
          <w:rFonts w:hint="cs"/>
          <w:b/>
          <w:bCs/>
          <w:color w:val="auto"/>
          <w:rtl/>
        </w:rPr>
        <w:t>الفرضية الفرعية1:</w:t>
      </w:r>
      <w:bookmarkEnd w:id="30"/>
      <w:bookmarkEnd w:id="31"/>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التزام ودعم الإدارة العليا والميزة التنافسية.</w:t>
      </w:r>
    </w:p>
    <w:p w14:paraId="78036103" w14:textId="77777777" w:rsidR="000063EC" w:rsidRPr="000063EC" w:rsidRDefault="000063EC" w:rsidP="000063EC">
      <w:pPr>
        <w:bidi/>
        <w:rPr>
          <w:sz w:val="24"/>
          <w:szCs w:val="24"/>
          <w:rtl/>
        </w:rPr>
      </w:pPr>
    </w:p>
    <w:p w14:paraId="1E06C48C" w14:textId="6A6F5982" w:rsidR="009B0EE0" w:rsidRPr="003A2070" w:rsidRDefault="009B0EE0" w:rsidP="00B03395">
      <w:pPr>
        <w:pStyle w:val="a5"/>
        <w:numPr>
          <w:ilvl w:val="0"/>
          <w:numId w:val="13"/>
        </w:numPr>
        <w:bidi/>
        <w:rPr>
          <w:sz w:val="24"/>
          <w:szCs w:val="24"/>
          <w:rtl/>
        </w:rPr>
      </w:pPr>
      <w:bookmarkStart w:id="32" w:name="_Toc174400639"/>
      <w:bookmarkStart w:id="33" w:name="_Toc181407832"/>
      <w:r w:rsidRPr="003A2070">
        <w:rPr>
          <w:rStyle w:val="3Char"/>
          <w:rFonts w:hint="cs"/>
          <w:b/>
          <w:bCs/>
          <w:color w:val="auto"/>
          <w:rtl/>
        </w:rPr>
        <w:t>الفرضية الفرعية2:</w:t>
      </w:r>
      <w:bookmarkEnd w:id="32"/>
      <w:bookmarkEnd w:id="33"/>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التركيز على العملاء والميزة التنافسية.</w:t>
      </w:r>
    </w:p>
    <w:p w14:paraId="27F45C79" w14:textId="77777777" w:rsidR="009B0EE0" w:rsidRDefault="009B0EE0" w:rsidP="004221ED">
      <w:pPr>
        <w:jc w:val="right"/>
        <w:rPr>
          <w:sz w:val="24"/>
          <w:szCs w:val="24"/>
          <w:rtl/>
        </w:rPr>
      </w:pPr>
    </w:p>
    <w:p w14:paraId="140F62AD" w14:textId="77777777" w:rsidR="000063EC" w:rsidRDefault="000063EC" w:rsidP="00B53926">
      <w:pPr>
        <w:rPr>
          <w:sz w:val="24"/>
          <w:szCs w:val="24"/>
          <w:rtl/>
        </w:rPr>
      </w:pPr>
    </w:p>
    <w:p w14:paraId="41243D84" w14:textId="77777777" w:rsidR="000063EC" w:rsidRDefault="000063EC" w:rsidP="00B53926">
      <w:pPr>
        <w:rPr>
          <w:sz w:val="24"/>
          <w:szCs w:val="24"/>
          <w:rtl/>
        </w:rPr>
      </w:pPr>
    </w:p>
    <w:p w14:paraId="4EE2F884" w14:textId="77777777" w:rsidR="000063EC" w:rsidRDefault="000063EC" w:rsidP="00B53926">
      <w:pPr>
        <w:rPr>
          <w:sz w:val="24"/>
          <w:szCs w:val="24"/>
          <w:rtl/>
        </w:rPr>
      </w:pPr>
    </w:p>
    <w:p w14:paraId="64EDAB5E" w14:textId="77777777" w:rsidR="000063EC" w:rsidRPr="003A2070" w:rsidRDefault="000063EC" w:rsidP="00B53926">
      <w:pPr>
        <w:rPr>
          <w:sz w:val="24"/>
          <w:szCs w:val="24"/>
          <w:rtl/>
        </w:rPr>
      </w:pPr>
    </w:p>
    <w:p w14:paraId="2D4174A2" w14:textId="7F126457" w:rsidR="009B0EE0" w:rsidRPr="003A2070" w:rsidRDefault="009B0EE0" w:rsidP="00E36229">
      <w:pPr>
        <w:pStyle w:val="2"/>
        <w:rPr>
          <w:rFonts w:ascii="Calibri" w:eastAsia="Calibri" w:hAnsi="Calibri" w:cs="Calibri"/>
          <w:b/>
          <w:bCs/>
          <w:color w:val="auto"/>
          <w:sz w:val="24"/>
          <w:szCs w:val="24"/>
        </w:rPr>
      </w:pPr>
      <w:bookmarkStart w:id="34" w:name="_Toc165089273"/>
      <w:bookmarkStart w:id="35" w:name="_Toc181407833"/>
      <w:r w:rsidRPr="003A2070">
        <w:rPr>
          <w:rFonts w:eastAsia="Arial"/>
          <w:b/>
          <w:bCs/>
          <w:color w:val="auto"/>
          <w:sz w:val="24"/>
          <w:szCs w:val="24"/>
          <w:rtl/>
        </w:rPr>
        <w:t>نموذج البحث</w:t>
      </w:r>
      <w:r w:rsidRPr="003A2070">
        <w:rPr>
          <w:rFonts w:eastAsia="Arial"/>
          <w:b/>
          <w:bCs/>
          <w:color w:val="auto"/>
          <w:sz w:val="24"/>
          <w:szCs w:val="24"/>
        </w:rPr>
        <w:t>:</w:t>
      </w:r>
      <w:bookmarkEnd w:id="34"/>
      <w:bookmarkEnd w:id="35"/>
      <w:r w:rsidR="00BB04ED" w:rsidRPr="003A2070">
        <w:rPr>
          <w:rFonts w:eastAsia="Arial"/>
          <w:b/>
          <w:bCs/>
          <w:color w:val="auto"/>
          <w:sz w:val="24"/>
          <w:szCs w:val="24"/>
        </w:rPr>
        <w:tab/>
      </w:r>
    </w:p>
    <w:p w14:paraId="6938F05F" w14:textId="177CF9BC" w:rsidR="009B0EE0" w:rsidRPr="003A2070" w:rsidRDefault="009B0EE0" w:rsidP="004221ED">
      <w:pPr>
        <w:jc w:val="right"/>
        <w:rPr>
          <w:b/>
          <w:bCs/>
          <w:sz w:val="24"/>
          <w:szCs w:val="24"/>
          <w:rtl/>
        </w:rPr>
      </w:pPr>
    </w:p>
    <w:p w14:paraId="6A9D46A4" w14:textId="77777777" w:rsidR="000063EC" w:rsidRDefault="000063EC" w:rsidP="00A93A3F">
      <w:pPr>
        <w:jc w:val="center"/>
        <w:rPr>
          <w:b/>
          <w:bCs/>
          <w:sz w:val="24"/>
          <w:szCs w:val="24"/>
          <w:rtl/>
        </w:rPr>
      </w:pPr>
      <w:bookmarkStart w:id="36" w:name="_Hlk171551567"/>
    </w:p>
    <w:p w14:paraId="62B67898" w14:textId="77777777" w:rsidR="000063EC" w:rsidRDefault="000063EC" w:rsidP="00A93A3F">
      <w:pPr>
        <w:jc w:val="center"/>
        <w:rPr>
          <w:b/>
          <w:bCs/>
          <w:sz w:val="24"/>
          <w:szCs w:val="24"/>
          <w:rtl/>
        </w:rPr>
      </w:pPr>
    </w:p>
    <w:p w14:paraId="6B58FDF0" w14:textId="77777777" w:rsidR="009E0738" w:rsidRPr="003A2070" w:rsidRDefault="009E0738" w:rsidP="009E0738">
      <w:pPr>
        <w:bidi/>
        <w:rPr>
          <w:sz w:val="24"/>
          <w:szCs w:val="24"/>
          <w:rtl/>
        </w:rPr>
      </w:pPr>
      <w:r w:rsidRPr="003A2070">
        <w:rPr>
          <w:rFonts w:hint="cs"/>
          <w:sz w:val="24"/>
          <w:szCs w:val="24"/>
          <w:rtl/>
        </w:rPr>
        <w:t>يوضح الشكل أدناه العلاقة بين متغيرات البحث وفرضيات البحث:</w:t>
      </w:r>
    </w:p>
    <w:p w14:paraId="7A0A0AE8" w14:textId="7D4AA07F" w:rsidR="000063EC" w:rsidRDefault="000063EC" w:rsidP="000063EC">
      <w:pPr>
        <w:rPr>
          <w:b/>
          <w:bCs/>
          <w:sz w:val="24"/>
          <w:szCs w:val="24"/>
          <w:rtl/>
        </w:rPr>
      </w:pPr>
    </w:p>
    <w:p w14:paraId="592777FA" w14:textId="7CB182A2" w:rsidR="000063EC" w:rsidRPr="003A2070" w:rsidRDefault="000063EC" w:rsidP="00A93A3F">
      <w:pPr>
        <w:jc w:val="center"/>
        <w:rPr>
          <w:b/>
          <w:bCs/>
          <w:sz w:val="24"/>
          <w:szCs w:val="24"/>
          <w:rtl/>
        </w:rPr>
      </w:pPr>
    </w:p>
    <w:bookmarkEnd w:id="36"/>
    <w:p w14:paraId="358E89F3" w14:textId="7DF0649D" w:rsidR="004C5477" w:rsidRPr="003A2070" w:rsidRDefault="000063EC" w:rsidP="004C5477">
      <w:pPr>
        <w:jc w:val="center"/>
        <w:rPr>
          <w:b/>
          <w:bCs/>
          <w:sz w:val="24"/>
          <w:szCs w:val="24"/>
          <w:rtl/>
        </w:rPr>
      </w:pPr>
      <w:r w:rsidRPr="003A2070">
        <w:rPr>
          <w:b/>
          <w:bCs/>
          <w:noProof/>
          <w:sz w:val="24"/>
          <w:szCs w:val="24"/>
          <w:rtl/>
          <w:lang w:val="ar-SA"/>
        </w:rPr>
        <mc:AlternateContent>
          <mc:Choice Requires="wps">
            <w:drawing>
              <wp:anchor distT="0" distB="0" distL="114300" distR="114300" simplePos="0" relativeHeight="251682816" behindDoc="0" locked="0" layoutInCell="1" allowOverlap="1" wp14:anchorId="72A9E4B9" wp14:editId="2F5E1857">
                <wp:simplePos x="0" y="0"/>
                <wp:positionH relativeFrom="column">
                  <wp:posOffset>1575535</wp:posOffset>
                </wp:positionH>
                <wp:positionV relativeFrom="paragraph">
                  <wp:posOffset>232510</wp:posOffset>
                </wp:positionV>
                <wp:extent cx="1060938" cy="275492"/>
                <wp:effectExtent l="0" t="0" r="6350" b="0"/>
                <wp:wrapNone/>
                <wp:docPr id="1142061677" name="مربع نص 37"/>
                <wp:cNvGraphicFramePr/>
                <a:graphic xmlns:a="http://schemas.openxmlformats.org/drawingml/2006/main">
                  <a:graphicData uri="http://schemas.microsoft.com/office/word/2010/wordprocessingShape">
                    <wps:wsp>
                      <wps:cNvSpPr txBox="1"/>
                      <wps:spPr>
                        <a:xfrm>
                          <a:off x="0" y="0"/>
                          <a:ext cx="1060938" cy="275492"/>
                        </a:xfrm>
                        <a:prstGeom prst="rect">
                          <a:avLst/>
                        </a:prstGeom>
                        <a:solidFill>
                          <a:schemeClr val="lt1"/>
                        </a:solidFill>
                        <a:ln w="6350">
                          <a:noFill/>
                        </a:ln>
                      </wps:spPr>
                      <wps:txbx>
                        <w:txbxContent>
                          <w:p w14:paraId="15B99F73" w14:textId="3BBC999B" w:rsidR="00450C06" w:rsidRPr="00450C06" w:rsidRDefault="00450C06">
                            <w:pPr>
                              <w:rPr>
                                <w:b/>
                                <w:bCs/>
                              </w:rPr>
                            </w:pPr>
                            <w:r w:rsidRPr="00450C06">
                              <w:rPr>
                                <w:rFonts w:hint="cs"/>
                                <w:b/>
                                <w:bCs/>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A9E4B9" id="_x0000_t202" coordsize="21600,21600" o:spt="202" path="m,l,21600r21600,l21600,xe">
                <v:stroke joinstyle="miter"/>
                <v:path gradientshapeok="t" o:connecttype="rect"/>
              </v:shapetype>
              <v:shape id="مربع نص 37" o:spid="_x0000_s1026" type="#_x0000_t202" style="position:absolute;left:0;text-align:left;margin-left:124.05pt;margin-top:18.3pt;width:83.55pt;height:21.7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" fillcolor="white [3201]" stroked="f" strokeweight=".5pt">
                <v:textbox>
                  <w:txbxContent>
                    <w:p w14:paraId="15B99F73" w14:textId="3BBC999B" w:rsidR="00450C06" w:rsidRPr="00450C06" w:rsidRDefault="00450C06">
                      <w:pPr>
                        <w:rPr>
                          <w:b/>
                          <w:bCs/>
                        </w:rPr>
                      </w:pPr>
                      <w:r w:rsidRPr="00450C06">
                        <w:rPr>
                          <w:rFonts w:hint="cs"/>
                          <w:b/>
                          <w:bCs/>
                          <w:rtl/>
                        </w:rPr>
                        <w:t>المتغير التابع</w:t>
                      </w:r>
                    </w:p>
                  </w:txbxContent>
                </v:textbox>
              </v:shape>
            </w:pict>
          </mc:Fallback>
        </mc:AlternateContent>
      </w:r>
      <w:r w:rsidR="007B115E" w:rsidRPr="003A2070">
        <w:rPr>
          <w:b/>
          <w:bCs/>
          <w:noProof/>
          <w:sz w:val="24"/>
          <w:szCs w:val="24"/>
          <w:rtl/>
          <w:lang w:val="ar-SA"/>
        </w:rPr>
        <mc:AlternateContent>
          <mc:Choice Requires="wps">
            <w:drawing>
              <wp:anchor distT="0" distB="0" distL="114300" distR="114300" simplePos="0" relativeHeight="251683840" behindDoc="0" locked="0" layoutInCell="1" allowOverlap="1" wp14:anchorId="4FC34635" wp14:editId="3F907FBE">
                <wp:simplePos x="0" y="0"/>
                <wp:positionH relativeFrom="column">
                  <wp:posOffset>2930183</wp:posOffset>
                </wp:positionH>
                <wp:positionV relativeFrom="paragraph">
                  <wp:posOffset>333424</wp:posOffset>
                </wp:positionV>
                <wp:extent cx="961292" cy="299231"/>
                <wp:effectExtent l="0" t="0" r="0" b="5715"/>
                <wp:wrapNone/>
                <wp:docPr id="1099065158" name="مربع نص 38"/>
                <wp:cNvGraphicFramePr/>
                <a:graphic xmlns:a="http://schemas.openxmlformats.org/drawingml/2006/main">
                  <a:graphicData uri="http://schemas.microsoft.com/office/word/2010/wordprocessingShape">
                    <wps:wsp>
                      <wps:cNvSpPr txBox="1"/>
                      <wps:spPr>
                        <a:xfrm>
                          <a:off x="0" y="0"/>
                          <a:ext cx="961292" cy="299231"/>
                        </a:xfrm>
                        <a:prstGeom prst="rect">
                          <a:avLst/>
                        </a:prstGeom>
                        <a:solidFill>
                          <a:schemeClr val="lt1"/>
                        </a:solidFill>
                        <a:ln w="6350">
                          <a:noFill/>
                        </a:ln>
                      </wps:spPr>
                      <wps:txb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37" w:name="_Toc174400641"/>
                            <w:bookmarkStart w:id="38" w:name="_Toc181407834"/>
                            <w:r w:rsidRPr="00450C06">
                              <w:rPr>
                                <w:b/>
                                <w:bCs/>
                                <w:color w:val="000000"/>
                                <w:sz w:val="24"/>
                                <w:szCs w:val="24"/>
                              </w:rPr>
                              <w:t>H1,Ha,Hb</w:t>
                            </w:r>
                            <w:bookmarkEnd w:id="37"/>
                            <w:bookmarkEnd w:id="38"/>
                          </w:p>
                          <w:p w14:paraId="0E470DCE" w14:textId="77777777" w:rsidR="00450C06" w:rsidRDefault="00450C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34635" id="مربع نص 38" o:spid="_x0000_s1027" type="#_x0000_t202" style="position:absolute;left:0;text-align:left;margin-left:230.7pt;margin-top:26.25pt;width:75.7pt;height:2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" fillcolor="white [3201]" stroked="f" strokeweight=".5pt">
                <v:textbo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39" w:name="_Toc174400641"/>
                      <w:bookmarkStart w:id="40" w:name="_Toc181407834"/>
                      <w:r w:rsidRPr="00450C06">
                        <w:rPr>
                          <w:b/>
                          <w:bCs/>
                          <w:color w:val="000000"/>
                          <w:sz w:val="24"/>
                          <w:szCs w:val="24"/>
                        </w:rPr>
                        <w:t>H1,Ha,Hb</w:t>
                      </w:r>
                      <w:bookmarkEnd w:id="39"/>
                      <w:bookmarkEnd w:id="40"/>
                    </w:p>
                    <w:p w14:paraId="0E470DCE" w14:textId="77777777" w:rsidR="00450C06" w:rsidRDefault="00450C06"/>
                  </w:txbxContent>
                </v:textbox>
              </v:shape>
            </w:pict>
          </mc:Fallback>
        </mc:AlternateContent>
      </w:r>
    </w:p>
    <w:p w14:paraId="14FD14DD" w14:textId="0A50D240" w:rsidR="004C5477" w:rsidRPr="003A2070" w:rsidRDefault="00982EB2" w:rsidP="00450C06">
      <w:pPr>
        <w:rPr>
          <w:sz w:val="24"/>
          <w:szCs w:val="24"/>
          <w:rtl/>
        </w:rPr>
      </w:pPr>
      <w:r w:rsidRPr="003A2070">
        <w:rPr>
          <w:b/>
          <w:bCs/>
          <w:noProof/>
          <w:sz w:val="24"/>
          <w:szCs w:val="24"/>
          <w:rtl/>
          <w:lang w:val="ar-SA"/>
        </w:rPr>
        <mc:AlternateContent>
          <mc:Choice Requires="wps">
            <w:drawing>
              <wp:anchor distT="0" distB="0" distL="114300" distR="114300" simplePos="0" relativeHeight="251681792" behindDoc="0" locked="0" layoutInCell="1" allowOverlap="1" wp14:anchorId="40747074" wp14:editId="5C7F8E32">
                <wp:simplePos x="0" y="0"/>
                <wp:positionH relativeFrom="column">
                  <wp:posOffset>4293235</wp:posOffset>
                </wp:positionH>
                <wp:positionV relativeFrom="paragraph">
                  <wp:posOffset>8890</wp:posOffset>
                </wp:positionV>
                <wp:extent cx="1165860" cy="245110"/>
                <wp:effectExtent l="0" t="0" r="0" b="2540"/>
                <wp:wrapNone/>
                <wp:docPr id="290752172" name="مربع نص 36"/>
                <wp:cNvGraphicFramePr/>
                <a:graphic xmlns:a="http://schemas.openxmlformats.org/drawingml/2006/main">
                  <a:graphicData uri="http://schemas.microsoft.com/office/word/2010/wordprocessingShape">
                    <wps:wsp>
                      <wps:cNvSpPr txBox="1"/>
                      <wps:spPr>
                        <a:xfrm>
                          <a:off x="0" y="0"/>
                          <a:ext cx="1165860" cy="245110"/>
                        </a:xfrm>
                        <a:prstGeom prst="rect">
                          <a:avLst/>
                        </a:prstGeom>
                        <a:solidFill>
                          <a:schemeClr val="lt1"/>
                        </a:solidFill>
                        <a:ln w="6350">
                          <a:noFill/>
                        </a:ln>
                      </wps:spPr>
                      <wps:txbx>
                        <w:txbxContent>
                          <w:p w14:paraId="16113694" w14:textId="003FAFB1" w:rsidR="00450C06" w:rsidRPr="00450C06" w:rsidRDefault="00450C06">
                            <w:pPr>
                              <w:rPr>
                                <w:b/>
                                <w:bCs/>
                              </w:rPr>
                            </w:pPr>
                            <w:r w:rsidRPr="00450C06">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47074" id="مربع نص 36" o:spid="_x0000_s1028" type="#_x0000_t202" style="position:absolute;margin-left:338.05pt;margin-top:.7pt;width:91.8pt;height:19.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" fillcolor="white [3201]" stroked="f" strokeweight=".5pt">
                <v:textbox>
                  <w:txbxContent>
                    <w:p w14:paraId="16113694" w14:textId="003FAFB1" w:rsidR="00450C06" w:rsidRPr="00450C06" w:rsidRDefault="00450C06">
                      <w:pPr>
                        <w:rPr>
                          <w:b/>
                          <w:bCs/>
                        </w:rPr>
                      </w:pPr>
                      <w:r w:rsidRPr="00450C06">
                        <w:rPr>
                          <w:rFonts w:hint="cs"/>
                          <w:b/>
                          <w:bCs/>
                          <w:rtl/>
                        </w:rPr>
                        <w:t>المتغير المستقل</w:t>
                      </w:r>
                    </w:p>
                  </w:txbxContent>
                </v:textbox>
              </v:shape>
            </w:pict>
          </mc:Fallback>
        </mc:AlternateContent>
      </w:r>
      <w:r w:rsidR="004C5477" w:rsidRPr="003A2070">
        <w:rPr>
          <w:sz w:val="24"/>
          <w:szCs w:val="24"/>
          <w:rtl/>
        </w:rPr>
        <w:tab/>
      </w:r>
    </w:p>
    <w:bookmarkStart w:id="39" w:name="_Toc174400642"/>
    <w:bookmarkStart w:id="40" w:name="_Toc181407835"/>
    <w:p w14:paraId="06EEECE1" w14:textId="289F4586" w:rsidR="008D60F2" w:rsidRPr="003A2070" w:rsidRDefault="00946F58" w:rsidP="008D60F2">
      <w:pPr>
        <w:pStyle w:val="2"/>
        <w:numPr>
          <w:ilvl w:val="0"/>
          <w:numId w:val="0"/>
        </w:numPr>
        <w:tabs>
          <w:tab w:val="left" w:pos="5120"/>
        </w:tabs>
        <w:bidi w:val="0"/>
        <w:ind w:left="576" w:hanging="576"/>
        <w:rPr>
          <w:b/>
          <w:bCs/>
          <w:sz w:val="24"/>
          <w:szCs w:val="24"/>
        </w:rPr>
      </w:pPr>
      <w:r w:rsidRPr="003A2070">
        <w:rPr>
          <w:b/>
          <w:bCs/>
          <w:noProof/>
          <w:sz w:val="24"/>
          <w:szCs w:val="24"/>
          <w:highlight w:val="darkBlue"/>
          <w:rtl/>
          <w:lang w:val="ar-SA"/>
        </w:rPr>
        <mc:AlternateContent>
          <mc:Choice Requires="wps">
            <w:drawing>
              <wp:anchor distT="0" distB="0" distL="114300" distR="114300" simplePos="0" relativeHeight="251663360" behindDoc="0" locked="0" layoutInCell="1" allowOverlap="1" wp14:anchorId="2D2E630D" wp14:editId="64B466B8">
                <wp:simplePos x="0" y="0"/>
                <wp:positionH relativeFrom="column">
                  <wp:posOffset>3943985</wp:posOffset>
                </wp:positionH>
                <wp:positionV relativeFrom="page">
                  <wp:posOffset>6741160</wp:posOffset>
                </wp:positionV>
                <wp:extent cx="1666240" cy="870585"/>
                <wp:effectExtent l="0" t="0" r="10160" b="24765"/>
                <wp:wrapSquare wrapText="bothSides"/>
                <wp:docPr id="1103617673" name="مستطيل 2"/>
                <wp:cNvGraphicFramePr/>
                <a:graphic xmlns:a="http://schemas.openxmlformats.org/drawingml/2006/main">
                  <a:graphicData uri="http://schemas.microsoft.com/office/word/2010/wordprocessingShape">
                    <wps:wsp>
                      <wps:cNvSpPr/>
                      <wps:spPr>
                        <a:xfrm>
                          <a:off x="0" y="0"/>
                          <a:ext cx="1666240" cy="8705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E630D" id="مستطيل 2" o:spid="_x0000_s1029" style="position:absolute;left:0;text-align:left;margin-left:310.55pt;margin-top:530.8pt;width:131.2pt;height:6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" fillcolor="#5b9bd5 [3204]" strokecolor="#091723 [484]" strokeweight="1pt">
                <v:textbo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v:textbox>
                <w10:wrap type="square" anchory="page"/>
              </v:rect>
            </w:pict>
          </mc:Fallback>
        </mc:AlternateContent>
      </w:r>
      <w:r w:rsidR="00982EB2" w:rsidRPr="003A2070">
        <w:rPr>
          <w:b/>
          <w:bCs/>
          <w:noProof/>
          <w:sz w:val="24"/>
          <w:szCs w:val="24"/>
          <w:highlight w:val="darkBlue"/>
          <w:rtl/>
          <w:lang w:val="ar-SA"/>
        </w:rPr>
        <mc:AlternateContent>
          <mc:Choice Requires="wps">
            <w:drawing>
              <wp:anchor distT="0" distB="0" distL="114300" distR="114300" simplePos="0" relativeHeight="251665408" behindDoc="0" locked="0" layoutInCell="1" allowOverlap="1" wp14:anchorId="706F79B0" wp14:editId="013ADDA8">
                <wp:simplePos x="0" y="0"/>
                <wp:positionH relativeFrom="column">
                  <wp:posOffset>1243965</wp:posOffset>
                </wp:positionH>
                <wp:positionV relativeFrom="paragraph">
                  <wp:posOffset>3175</wp:posOffset>
                </wp:positionV>
                <wp:extent cx="1600200" cy="895350"/>
                <wp:effectExtent l="0" t="0" r="19050" b="19050"/>
                <wp:wrapNone/>
                <wp:docPr id="1131659379" name="مستطيل 2"/>
                <wp:cNvGraphicFramePr/>
                <a:graphic xmlns:a="http://schemas.openxmlformats.org/drawingml/2006/main">
                  <a:graphicData uri="http://schemas.microsoft.com/office/word/2010/wordprocessingShape">
                    <wps:wsp>
                      <wps:cNvSpPr/>
                      <wps:spPr>
                        <a:xfrm>
                          <a:off x="0" y="0"/>
                          <a:ext cx="1600200" cy="895350"/>
                        </a:xfrm>
                        <a:prstGeom prst="rect">
                          <a:avLst/>
                        </a:prstGeom>
                        <a:solidFill>
                          <a:srgbClr val="5B9BD5"/>
                        </a:solidFill>
                        <a:ln w="12700" cap="flat" cmpd="sng" algn="ctr">
                          <a:solidFill>
                            <a:srgbClr val="5B9BD5">
                              <a:shade val="15000"/>
                            </a:srgbClr>
                          </a:solidFill>
                          <a:prstDash val="solid"/>
                          <a:miter lim="800000"/>
                        </a:ln>
                        <a:effectLst/>
                      </wps:spPr>
                      <wps:txb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F79B0" id="_x0000_s1030" style="position:absolute;left:0;text-align:left;margin-left:97.95pt;margin-top:.25pt;width:126pt;height: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" fillcolor="#5b9bd5" strokecolor="#223f59" strokeweight="1pt">
                <v:textbo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v:textbox>
              </v:rect>
            </w:pict>
          </mc:Fallback>
        </mc:AlternateContent>
      </w:r>
      <w:r w:rsidR="000063EC" w:rsidRPr="003A2070">
        <w:rPr>
          <w:noProof/>
          <w:color w:val="000000"/>
          <w:sz w:val="24"/>
          <w:szCs w:val="24"/>
        </w:rPr>
        <mc:AlternateContent>
          <mc:Choice Requires="wps">
            <w:drawing>
              <wp:anchor distT="0" distB="0" distL="114300" distR="114300" simplePos="0" relativeHeight="251666432" behindDoc="0" locked="0" layoutInCell="1" allowOverlap="1" wp14:anchorId="4D5E3F49" wp14:editId="471FE598">
                <wp:simplePos x="0" y="0"/>
                <wp:positionH relativeFrom="column">
                  <wp:posOffset>2916728</wp:posOffset>
                </wp:positionH>
                <wp:positionV relativeFrom="paragraph">
                  <wp:posOffset>93802</wp:posOffset>
                </wp:positionV>
                <wp:extent cx="1029970" cy="249485"/>
                <wp:effectExtent l="19050" t="19050" r="17780" b="36830"/>
                <wp:wrapNone/>
                <wp:docPr id="291356291" name="سهم: لليمين 5"/>
                <wp:cNvGraphicFramePr/>
                <a:graphic xmlns:a="http://schemas.openxmlformats.org/drawingml/2006/main">
                  <a:graphicData uri="http://schemas.microsoft.com/office/word/2010/wordprocessingShape">
                    <wps:wsp>
                      <wps:cNvSpPr/>
                      <wps:spPr>
                        <a:xfrm rot="10800000">
                          <a:off x="0" y="0"/>
                          <a:ext cx="1029970" cy="249485"/>
                        </a:xfrm>
                        <a:prstGeom prst="rightArrow">
                          <a:avLst/>
                        </a:prstGeom>
                        <a:solidFill>
                          <a:schemeClr val="tx2">
                            <a:lumMod val="40000"/>
                            <a:lumOff val="60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06E2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229.65pt;margin-top:7.4pt;width:81.1pt;height:19.6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" adj="18984" fillcolor="#acb9ca [1311]" strokecolor="#0d0d0d [3069]" strokeweight="1pt"/>
            </w:pict>
          </mc:Fallback>
        </mc:AlternateContent>
      </w:r>
      <w:bookmarkEnd w:id="39"/>
      <w:bookmarkEnd w:id="40"/>
      <w:r w:rsidR="004C5477" w:rsidRPr="003A2070">
        <w:rPr>
          <w:rFonts w:hint="cs"/>
          <w:b/>
          <w:bCs/>
          <w:sz w:val="24"/>
          <w:szCs w:val="24"/>
          <w:rtl/>
        </w:rPr>
        <w:t xml:space="preserve">                            </w:t>
      </w:r>
      <w:r w:rsidR="008D60F2" w:rsidRPr="003A2070">
        <w:rPr>
          <w:b/>
          <w:bCs/>
          <w:sz w:val="24"/>
          <w:szCs w:val="24"/>
          <w:rtl/>
        </w:rPr>
        <w:tab/>
      </w:r>
    </w:p>
    <w:p w14:paraId="3898D9A4" w14:textId="50FF8846" w:rsidR="00C40C82" w:rsidRPr="003A2070" w:rsidRDefault="004C5477" w:rsidP="00A93A3F">
      <w:pPr>
        <w:jc w:val="center"/>
        <w:rPr>
          <w:b/>
          <w:bCs/>
          <w:sz w:val="24"/>
          <w:szCs w:val="24"/>
          <w:rtl/>
        </w:rPr>
      </w:pPr>
      <w:r w:rsidRPr="003A2070">
        <w:rPr>
          <w:sz w:val="24"/>
          <w:szCs w:val="24"/>
          <w:rtl/>
        </w:rPr>
        <w:tab/>
      </w:r>
    </w:p>
    <w:p w14:paraId="5AE23CA5" w14:textId="00D9D502" w:rsidR="00C40C82" w:rsidRPr="003A2070" w:rsidRDefault="00C40C82" w:rsidP="00A93A3F">
      <w:pPr>
        <w:jc w:val="center"/>
        <w:rPr>
          <w:b/>
          <w:bCs/>
          <w:sz w:val="24"/>
          <w:szCs w:val="24"/>
          <w:rtl/>
        </w:rPr>
      </w:pPr>
    </w:p>
    <w:p w14:paraId="24B90014" w14:textId="77777777" w:rsidR="00C40C82" w:rsidRPr="003A2070" w:rsidRDefault="00C40C82" w:rsidP="00C40C82">
      <w:pPr>
        <w:rPr>
          <w:sz w:val="24"/>
          <w:szCs w:val="24"/>
          <w:rtl/>
        </w:rPr>
      </w:pPr>
    </w:p>
    <w:p w14:paraId="10D427EE" w14:textId="77777777" w:rsidR="000063EC" w:rsidRPr="003A2070" w:rsidRDefault="000063EC" w:rsidP="000063EC">
      <w:pPr>
        <w:jc w:val="right"/>
        <w:rPr>
          <w:b/>
          <w:bCs/>
          <w:sz w:val="24"/>
          <w:szCs w:val="24"/>
          <w:rtl/>
        </w:rPr>
      </w:pPr>
    </w:p>
    <w:p w14:paraId="6844CDA3" w14:textId="77777777" w:rsidR="00C40C82" w:rsidRPr="003A2070" w:rsidRDefault="00C40C82" w:rsidP="000063EC">
      <w:pPr>
        <w:jc w:val="center"/>
        <w:rPr>
          <w:sz w:val="24"/>
          <w:szCs w:val="24"/>
          <w:rtl/>
        </w:rPr>
      </w:pPr>
    </w:p>
    <w:p w14:paraId="223BA8CE" w14:textId="23E0CA3D" w:rsidR="00C40C82" w:rsidRDefault="0038055E" w:rsidP="00E21AF3">
      <w:pPr>
        <w:jc w:val="center"/>
        <w:rPr>
          <w:b/>
          <w:bCs/>
          <w:sz w:val="24"/>
          <w:szCs w:val="24"/>
          <w:rtl/>
        </w:rPr>
      </w:pPr>
      <w:r>
        <w:rPr>
          <w:rFonts w:hint="cs"/>
          <w:b/>
          <w:bCs/>
          <w:sz w:val="24"/>
          <w:szCs w:val="24"/>
          <w:rtl/>
        </w:rPr>
        <w:t>11</w:t>
      </w:r>
    </w:p>
    <w:p w14:paraId="2CF8CEB6" w14:textId="77777777" w:rsidR="005749E5" w:rsidRPr="00E21AF3" w:rsidRDefault="005749E5" w:rsidP="00E21AF3">
      <w:pPr>
        <w:jc w:val="center"/>
        <w:rPr>
          <w:b/>
          <w:bCs/>
          <w:sz w:val="24"/>
          <w:szCs w:val="24"/>
        </w:rPr>
      </w:pPr>
    </w:p>
    <w:p w14:paraId="254307DB" w14:textId="77777777" w:rsidR="001D7C83" w:rsidRPr="003A2070" w:rsidRDefault="001D7C83" w:rsidP="00700664">
      <w:pPr>
        <w:jc w:val="right"/>
        <w:rPr>
          <w:b/>
          <w:bCs/>
          <w:sz w:val="24"/>
          <w:szCs w:val="24"/>
          <w:rtl/>
        </w:rPr>
      </w:pPr>
    </w:p>
    <w:p w14:paraId="671288B4" w14:textId="284B3B7A" w:rsidR="008809A0" w:rsidRPr="003A2070" w:rsidRDefault="008809A0" w:rsidP="00AA4105">
      <w:pPr>
        <w:pStyle w:val="2"/>
        <w:rPr>
          <w:b/>
          <w:bCs/>
          <w:color w:val="auto"/>
          <w:sz w:val="24"/>
          <w:szCs w:val="24"/>
          <w:rtl/>
        </w:rPr>
      </w:pPr>
      <w:bookmarkStart w:id="41" w:name="_Toc181407836"/>
      <w:r w:rsidRPr="003A2070">
        <w:rPr>
          <w:rFonts w:hint="cs"/>
          <w:b/>
          <w:bCs/>
          <w:color w:val="auto"/>
          <w:sz w:val="24"/>
          <w:szCs w:val="24"/>
          <w:rtl/>
        </w:rPr>
        <w:lastRenderedPageBreak/>
        <w:t>الدراسة الميدا</w:t>
      </w:r>
      <w:r w:rsidR="003C4D0E" w:rsidRPr="003A2070">
        <w:rPr>
          <w:rFonts w:hint="cs"/>
          <w:b/>
          <w:bCs/>
          <w:color w:val="auto"/>
          <w:sz w:val="24"/>
          <w:szCs w:val="24"/>
          <w:rtl/>
        </w:rPr>
        <w:t>نية :</w:t>
      </w:r>
      <w:bookmarkEnd w:id="41"/>
      <w:r w:rsidRPr="003A2070">
        <w:rPr>
          <w:rFonts w:hint="cs"/>
          <w:b/>
          <w:bCs/>
          <w:color w:val="auto"/>
          <w:sz w:val="24"/>
          <w:szCs w:val="24"/>
          <w:rtl/>
        </w:rPr>
        <w:t xml:space="preserve"> </w:t>
      </w:r>
    </w:p>
    <w:p w14:paraId="5C2CB414" w14:textId="77777777" w:rsidR="005B1050" w:rsidRPr="003A2070" w:rsidRDefault="005B1050" w:rsidP="003C4D0E">
      <w:pPr>
        <w:spacing w:line="360" w:lineRule="auto"/>
        <w:ind w:left="1440"/>
        <w:jc w:val="right"/>
        <w:rPr>
          <w:b/>
          <w:bCs/>
          <w:sz w:val="24"/>
          <w:szCs w:val="24"/>
          <w:rtl/>
        </w:rPr>
      </w:pPr>
    </w:p>
    <w:p w14:paraId="4CAE5E38" w14:textId="605552E4" w:rsidR="005B1050" w:rsidRPr="003A2070" w:rsidRDefault="00A32A6F" w:rsidP="005B1050">
      <w:pPr>
        <w:spacing w:line="360" w:lineRule="auto"/>
        <w:ind w:left="1440"/>
        <w:jc w:val="right"/>
        <w:rPr>
          <w:sz w:val="24"/>
          <w:szCs w:val="24"/>
          <w:rtl/>
        </w:rPr>
      </w:pPr>
      <w:r w:rsidRPr="003A2070">
        <w:rPr>
          <w:rFonts w:hint="cs"/>
          <w:sz w:val="24"/>
          <w:szCs w:val="24"/>
          <w:rtl/>
        </w:rPr>
        <w:t>إجراء</w:t>
      </w:r>
      <w:r w:rsidRPr="003A2070">
        <w:rPr>
          <w:rFonts w:hint="cs"/>
          <w:b/>
          <w:bCs/>
          <w:sz w:val="24"/>
          <w:szCs w:val="24"/>
          <w:rtl/>
        </w:rPr>
        <w:t xml:space="preserve"> </w:t>
      </w:r>
      <w:r w:rsidRPr="003A2070">
        <w:rPr>
          <w:rFonts w:hint="cs"/>
          <w:sz w:val="24"/>
          <w:szCs w:val="24"/>
          <w:rtl/>
        </w:rPr>
        <w:t>دراسة ميدانية لشركة الأسمنت العربية الموجودة بمدينة جدة والأداء والاستراتيجيات والتحديات .</w:t>
      </w:r>
    </w:p>
    <w:p w14:paraId="5F359298" w14:textId="66092686" w:rsidR="00A32A6F" w:rsidRPr="003A2070" w:rsidRDefault="00A32A6F" w:rsidP="003C4D0E">
      <w:pPr>
        <w:spacing w:line="360" w:lineRule="auto"/>
        <w:ind w:left="1440"/>
        <w:jc w:val="right"/>
        <w:rPr>
          <w:sz w:val="24"/>
          <w:szCs w:val="24"/>
          <w:rtl/>
        </w:rPr>
      </w:pPr>
      <w:r w:rsidRPr="003A2070">
        <w:rPr>
          <w:rFonts w:hint="cs"/>
          <w:sz w:val="24"/>
          <w:szCs w:val="24"/>
          <w:rtl/>
        </w:rPr>
        <w:t>الخلفية عن صناعة الإسمنت في المملكة العربية السعودية، وأهمية شركة الإسمنت العربية في السوق السعودي ، حيث أن تقييم الأداء المالي و</w:t>
      </w:r>
      <w:r w:rsidR="00EF1BA0" w:rsidRPr="003A2070">
        <w:rPr>
          <w:rFonts w:hint="cs"/>
          <w:sz w:val="24"/>
          <w:szCs w:val="24"/>
          <w:rtl/>
        </w:rPr>
        <w:t>التشغيلي ودراسة مستوى رضا العملاء عن منتجات الشركة وتحليل موقع الشركة بالنسبة للمنافسين من أهم أهداف الدراسة ومنهجية البحث الجمع بين البيانات الكمية والنوعية واستخدام الاستبيانات والمقابلات وتحليل البيانات الثانوية عبر التقارير.</w:t>
      </w:r>
    </w:p>
    <w:p w14:paraId="7919A30B" w14:textId="77777777" w:rsidR="005B1050" w:rsidRPr="003A2070" w:rsidRDefault="005B1050" w:rsidP="003C4D0E">
      <w:pPr>
        <w:spacing w:line="360" w:lineRule="auto"/>
        <w:ind w:left="1440"/>
        <w:jc w:val="right"/>
        <w:rPr>
          <w:sz w:val="24"/>
          <w:szCs w:val="24"/>
          <w:rtl/>
        </w:rPr>
      </w:pPr>
    </w:p>
    <w:p w14:paraId="38F35CC3" w14:textId="025D3636" w:rsidR="005B1050" w:rsidRPr="003A2070" w:rsidRDefault="00EF1BA0" w:rsidP="00357AFE">
      <w:pPr>
        <w:spacing w:line="360" w:lineRule="auto"/>
        <w:ind w:left="1440"/>
        <w:jc w:val="right"/>
        <w:rPr>
          <w:sz w:val="24"/>
          <w:szCs w:val="24"/>
          <w:rtl/>
        </w:rPr>
      </w:pPr>
      <w:r w:rsidRPr="003A2070">
        <w:rPr>
          <w:rFonts w:hint="cs"/>
          <w:sz w:val="24"/>
          <w:szCs w:val="24"/>
          <w:rtl/>
        </w:rPr>
        <w:t>جمع البيانات تكون بيانات أولية منها تصميم استبيان لقياس رضا العملاء ، وإجراء مقابلات في مختلف الإدارات وهناك بيانات ثانوية وهي مراجعة التقارير المالية للشركة والاطلاع على أبحاث السوق والمصادر الإعلامية .</w:t>
      </w:r>
    </w:p>
    <w:p w14:paraId="7CED597A" w14:textId="77777777" w:rsidR="00357AFE" w:rsidRPr="003A2070" w:rsidRDefault="00357AFE" w:rsidP="00357AFE">
      <w:pPr>
        <w:spacing w:line="360" w:lineRule="auto"/>
        <w:ind w:left="1440"/>
        <w:jc w:val="right"/>
        <w:rPr>
          <w:sz w:val="24"/>
          <w:szCs w:val="24"/>
          <w:rtl/>
        </w:rPr>
      </w:pPr>
    </w:p>
    <w:p w14:paraId="587F6ED9" w14:textId="09EA86B8" w:rsidR="005B1050" w:rsidRPr="003A2070" w:rsidRDefault="00EF1BA0" w:rsidP="005B1050">
      <w:pPr>
        <w:spacing w:line="360" w:lineRule="auto"/>
        <w:ind w:left="1440"/>
        <w:jc w:val="right"/>
        <w:rPr>
          <w:sz w:val="24"/>
          <w:szCs w:val="24"/>
          <w:rtl/>
        </w:rPr>
      </w:pPr>
      <w:r w:rsidRPr="003A2070">
        <w:rPr>
          <w:rFonts w:hint="cs"/>
          <w:sz w:val="24"/>
          <w:szCs w:val="24"/>
          <w:rtl/>
        </w:rPr>
        <w:t xml:space="preserve">التحليل </w:t>
      </w:r>
      <w:r w:rsidR="005B1050" w:rsidRPr="003A2070">
        <w:rPr>
          <w:rFonts w:hint="cs"/>
          <w:sz w:val="24"/>
          <w:szCs w:val="24"/>
          <w:rtl/>
        </w:rPr>
        <w:t>يكون بتحليل الأداء المالي : الإيرادات ، المصاريف ،الأرباح ودراسة مستوى رضا العملاء بتقييم انطباعاتهم عن جودة المنتجات والخدمات ، ومقارنة أداء شركة الإسمنت بمنافسين رئيسيين مثل: شركة أسمنت الجنوب ، وشركة أسمنت اليمامة .</w:t>
      </w:r>
    </w:p>
    <w:p w14:paraId="3C296142" w14:textId="77777777" w:rsidR="005B1050" w:rsidRPr="003A2070" w:rsidRDefault="005B1050" w:rsidP="005B1050">
      <w:pPr>
        <w:spacing w:line="360" w:lineRule="auto"/>
        <w:ind w:left="1440"/>
        <w:jc w:val="right"/>
        <w:rPr>
          <w:sz w:val="24"/>
          <w:szCs w:val="24"/>
          <w:rtl/>
        </w:rPr>
      </w:pPr>
    </w:p>
    <w:p w14:paraId="75604957" w14:textId="77777777" w:rsidR="005B1050" w:rsidRPr="003A2070" w:rsidRDefault="005B1050" w:rsidP="005B1050">
      <w:pPr>
        <w:spacing w:line="360" w:lineRule="auto"/>
        <w:ind w:left="1440"/>
        <w:jc w:val="right"/>
        <w:rPr>
          <w:sz w:val="24"/>
          <w:szCs w:val="24"/>
          <w:rtl/>
        </w:rPr>
      </w:pPr>
    </w:p>
    <w:p w14:paraId="37A486F4" w14:textId="77777777" w:rsidR="001D7C83" w:rsidRPr="003A2070" w:rsidRDefault="001D7C83" w:rsidP="008809A0">
      <w:pPr>
        <w:jc w:val="right"/>
        <w:rPr>
          <w:b/>
          <w:bCs/>
          <w:sz w:val="24"/>
          <w:szCs w:val="24"/>
          <w:rtl/>
        </w:rPr>
      </w:pPr>
    </w:p>
    <w:p w14:paraId="12160504" w14:textId="77777777" w:rsidR="00B03395" w:rsidRDefault="00B03395" w:rsidP="00700664">
      <w:pPr>
        <w:bidi/>
        <w:rPr>
          <w:b/>
          <w:bCs/>
          <w:sz w:val="24"/>
          <w:szCs w:val="24"/>
          <w:rtl/>
          <w:lang w:bidi="ar"/>
        </w:rPr>
      </w:pPr>
    </w:p>
    <w:p w14:paraId="6ACEFC40" w14:textId="77777777" w:rsidR="009B37E4" w:rsidRDefault="009B37E4" w:rsidP="009B37E4">
      <w:pPr>
        <w:bidi/>
        <w:rPr>
          <w:b/>
          <w:bCs/>
          <w:sz w:val="24"/>
          <w:szCs w:val="24"/>
          <w:rtl/>
          <w:lang w:bidi="ar"/>
        </w:rPr>
      </w:pPr>
    </w:p>
    <w:p w14:paraId="7A674C40" w14:textId="77777777" w:rsidR="009B37E4" w:rsidRDefault="009B37E4" w:rsidP="009B37E4">
      <w:pPr>
        <w:bidi/>
        <w:rPr>
          <w:b/>
          <w:bCs/>
          <w:sz w:val="24"/>
          <w:szCs w:val="24"/>
          <w:rtl/>
          <w:lang w:bidi="ar"/>
        </w:rPr>
      </w:pPr>
    </w:p>
    <w:p w14:paraId="2B9559A2" w14:textId="77777777" w:rsidR="009B37E4" w:rsidRDefault="009B37E4" w:rsidP="009B37E4">
      <w:pPr>
        <w:bidi/>
        <w:rPr>
          <w:b/>
          <w:bCs/>
          <w:sz w:val="24"/>
          <w:szCs w:val="24"/>
          <w:rtl/>
          <w:lang w:bidi="ar"/>
        </w:rPr>
      </w:pPr>
    </w:p>
    <w:p w14:paraId="7F92CBB5" w14:textId="77777777" w:rsidR="009B37E4" w:rsidRPr="003A2070" w:rsidRDefault="009B37E4" w:rsidP="009B37E4">
      <w:pPr>
        <w:bidi/>
        <w:rPr>
          <w:b/>
          <w:bCs/>
          <w:sz w:val="24"/>
          <w:szCs w:val="24"/>
          <w:rtl/>
          <w:lang w:bidi="ar"/>
        </w:rPr>
      </w:pPr>
    </w:p>
    <w:p w14:paraId="30FD0E31" w14:textId="484DB7A7" w:rsidR="00700664" w:rsidRPr="003A2070" w:rsidRDefault="00700664" w:rsidP="00513940">
      <w:pPr>
        <w:pStyle w:val="1"/>
        <w:numPr>
          <w:ilvl w:val="0"/>
          <w:numId w:val="0"/>
        </w:numPr>
        <w:ind w:left="432" w:hanging="432"/>
        <w:rPr>
          <w:b/>
          <w:bCs/>
          <w:color w:val="auto"/>
          <w:sz w:val="24"/>
          <w:szCs w:val="24"/>
          <w:lang w:bidi="ar"/>
        </w:rPr>
      </w:pPr>
      <w:bookmarkStart w:id="42" w:name="_Hlk172802038"/>
    </w:p>
    <w:bookmarkEnd w:id="42"/>
    <w:p w14:paraId="2BDD358A" w14:textId="76B43460" w:rsidR="00513940" w:rsidRPr="00E21AF3" w:rsidRDefault="0038055E" w:rsidP="00E21AF3">
      <w:pPr>
        <w:jc w:val="center"/>
        <w:rPr>
          <w:b/>
          <w:bCs/>
          <w:sz w:val="24"/>
          <w:szCs w:val="24"/>
          <w:lang w:bidi="ar"/>
        </w:rPr>
      </w:pPr>
      <w:r>
        <w:rPr>
          <w:rFonts w:hint="cs"/>
          <w:b/>
          <w:bCs/>
          <w:sz w:val="24"/>
          <w:szCs w:val="24"/>
          <w:rtl/>
          <w:lang w:bidi="ar"/>
        </w:rPr>
        <w:t>12</w:t>
      </w:r>
    </w:p>
    <w:p w14:paraId="480B6B40" w14:textId="6382CE82" w:rsidR="00C40C82" w:rsidRPr="003A2070" w:rsidRDefault="00513940" w:rsidP="00AA4105">
      <w:pPr>
        <w:pStyle w:val="2"/>
        <w:rPr>
          <w:b/>
          <w:bCs/>
          <w:color w:val="auto"/>
          <w:sz w:val="24"/>
          <w:szCs w:val="24"/>
          <w:rtl/>
          <w:lang w:bidi="ar"/>
        </w:rPr>
      </w:pPr>
      <w:bookmarkStart w:id="43" w:name="_Toc181407837"/>
      <w:r w:rsidRPr="003A2070">
        <w:rPr>
          <w:rFonts w:hint="cs"/>
          <w:b/>
          <w:bCs/>
          <w:color w:val="auto"/>
          <w:sz w:val="24"/>
          <w:szCs w:val="24"/>
          <w:rtl/>
          <w:lang w:bidi="ar"/>
        </w:rPr>
        <w:t>مخطط المشروع المقتر</w:t>
      </w:r>
      <w:r w:rsidR="004E369A" w:rsidRPr="003A2070">
        <w:rPr>
          <w:rFonts w:hint="cs"/>
          <w:b/>
          <w:bCs/>
          <w:color w:val="auto"/>
          <w:sz w:val="24"/>
          <w:szCs w:val="24"/>
          <w:rtl/>
        </w:rPr>
        <w:t>ح</w:t>
      </w:r>
      <w:bookmarkEnd w:id="43"/>
    </w:p>
    <w:p w14:paraId="791E53C2" w14:textId="77777777" w:rsidR="00C40C82" w:rsidRPr="003A2070" w:rsidRDefault="00C40C82" w:rsidP="00C40C82">
      <w:pPr>
        <w:rPr>
          <w:sz w:val="24"/>
          <w:szCs w:val="24"/>
          <w:rtl/>
        </w:rPr>
      </w:pPr>
    </w:p>
    <w:p w14:paraId="1B802DB1" w14:textId="77777777" w:rsidR="00C40C82" w:rsidRPr="003A2070" w:rsidRDefault="00C40C82" w:rsidP="00C40C82">
      <w:pPr>
        <w:rPr>
          <w:sz w:val="24"/>
          <w:szCs w:val="24"/>
          <w:rtl/>
        </w:rPr>
      </w:pPr>
    </w:p>
    <w:p w14:paraId="156BBE05" w14:textId="77777777" w:rsidR="00C40C82" w:rsidRPr="003A2070" w:rsidRDefault="00C40C82" w:rsidP="00C40C82">
      <w:pPr>
        <w:jc w:val="right"/>
        <w:rPr>
          <w:sz w:val="24"/>
          <w:szCs w:val="24"/>
          <w:rtl/>
        </w:rPr>
      </w:pPr>
      <w:r w:rsidRPr="003A2070">
        <w:rPr>
          <w:rFonts w:hint="cs"/>
          <w:noProof/>
          <w:sz w:val="24"/>
          <w:szCs w:val="24"/>
          <w:rtl/>
        </w:rPr>
        <w:drawing>
          <wp:inline distT="0" distB="0" distL="0" distR="0" wp14:anchorId="2B28654B" wp14:editId="4E8B0672">
            <wp:extent cx="4916384" cy="3202494"/>
            <wp:effectExtent l="0" t="0" r="1143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16585CE" w14:textId="77777777" w:rsidR="00C40C82" w:rsidRPr="003A2070" w:rsidRDefault="00C40C82" w:rsidP="00C40C82">
      <w:pPr>
        <w:rPr>
          <w:sz w:val="24"/>
          <w:szCs w:val="24"/>
          <w:rtl/>
        </w:rPr>
      </w:pPr>
    </w:p>
    <w:p w14:paraId="0ECB0E53" w14:textId="77777777" w:rsidR="00C40C82" w:rsidRPr="003A2070" w:rsidRDefault="00C40C82" w:rsidP="00A93A3F">
      <w:pPr>
        <w:jc w:val="center"/>
        <w:rPr>
          <w:b/>
          <w:bCs/>
          <w:sz w:val="24"/>
          <w:szCs w:val="24"/>
          <w:rtl/>
          <w:lang w:bidi="ar"/>
        </w:rPr>
      </w:pPr>
    </w:p>
    <w:p w14:paraId="1EF13B81" w14:textId="77777777" w:rsidR="001E578B" w:rsidRPr="003A2070" w:rsidRDefault="001E578B" w:rsidP="00A93A3F">
      <w:pPr>
        <w:jc w:val="center"/>
        <w:rPr>
          <w:b/>
          <w:bCs/>
          <w:sz w:val="24"/>
          <w:szCs w:val="24"/>
          <w:rtl/>
          <w:lang w:bidi="ar"/>
        </w:rPr>
      </w:pPr>
    </w:p>
    <w:p w14:paraId="278483EE" w14:textId="77777777" w:rsidR="001E578B" w:rsidRPr="003A2070" w:rsidRDefault="001E578B" w:rsidP="00A93A3F">
      <w:pPr>
        <w:jc w:val="center"/>
        <w:rPr>
          <w:b/>
          <w:bCs/>
          <w:sz w:val="24"/>
          <w:szCs w:val="24"/>
          <w:rtl/>
          <w:lang w:bidi="ar"/>
        </w:rPr>
      </w:pPr>
    </w:p>
    <w:p w14:paraId="21C6008D" w14:textId="77777777" w:rsidR="001E578B" w:rsidRPr="003A2070" w:rsidRDefault="001E578B" w:rsidP="00A93A3F">
      <w:pPr>
        <w:jc w:val="center"/>
        <w:rPr>
          <w:b/>
          <w:bCs/>
          <w:sz w:val="24"/>
          <w:szCs w:val="24"/>
          <w:rtl/>
          <w:lang w:bidi="ar"/>
        </w:rPr>
      </w:pPr>
    </w:p>
    <w:p w14:paraId="440FF8D0" w14:textId="77777777" w:rsidR="001E578B" w:rsidRPr="003A2070" w:rsidRDefault="001E578B" w:rsidP="00A93A3F">
      <w:pPr>
        <w:jc w:val="center"/>
        <w:rPr>
          <w:b/>
          <w:bCs/>
          <w:sz w:val="24"/>
          <w:szCs w:val="24"/>
          <w:rtl/>
          <w:lang w:bidi="ar"/>
        </w:rPr>
      </w:pPr>
    </w:p>
    <w:p w14:paraId="33C92A5D" w14:textId="77777777" w:rsidR="001E578B" w:rsidRPr="003A2070" w:rsidRDefault="001E578B" w:rsidP="00A93A3F">
      <w:pPr>
        <w:jc w:val="center"/>
        <w:rPr>
          <w:b/>
          <w:bCs/>
          <w:sz w:val="24"/>
          <w:szCs w:val="24"/>
          <w:rtl/>
          <w:lang w:bidi="ar"/>
        </w:rPr>
      </w:pPr>
    </w:p>
    <w:p w14:paraId="476B13B7" w14:textId="77777777" w:rsidR="001E578B" w:rsidRPr="003A2070" w:rsidRDefault="001E578B" w:rsidP="00A93A3F">
      <w:pPr>
        <w:jc w:val="center"/>
        <w:rPr>
          <w:b/>
          <w:bCs/>
          <w:sz w:val="24"/>
          <w:szCs w:val="24"/>
          <w:rtl/>
          <w:lang w:bidi="ar"/>
        </w:rPr>
      </w:pPr>
    </w:p>
    <w:p w14:paraId="71E03CD4" w14:textId="77777777" w:rsidR="001E578B" w:rsidRPr="003A2070" w:rsidRDefault="001E578B" w:rsidP="00A93A3F">
      <w:pPr>
        <w:jc w:val="center"/>
        <w:rPr>
          <w:b/>
          <w:bCs/>
          <w:sz w:val="24"/>
          <w:szCs w:val="24"/>
          <w:rtl/>
          <w:lang w:bidi="ar"/>
        </w:rPr>
      </w:pPr>
    </w:p>
    <w:p w14:paraId="428A79B1" w14:textId="77777777" w:rsidR="001E578B" w:rsidRPr="003A2070" w:rsidRDefault="001E578B" w:rsidP="00A93A3F">
      <w:pPr>
        <w:jc w:val="center"/>
        <w:rPr>
          <w:b/>
          <w:bCs/>
          <w:sz w:val="24"/>
          <w:szCs w:val="24"/>
          <w:rtl/>
          <w:lang w:bidi="ar"/>
        </w:rPr>
      </w:pPr>
    </w:p>
    <w:p w14:paraId="1829DBEB" w14:textId="77777777" w:rsidR="001E578B" w:rsidRPr="003A2070" w:rsidRDefault="001E578B" w:rsidP="00982EB2">
      <w:pPr>
        <w:rPr>
          <w:b/>
          <w:bCs/>
          <w:sz w:val="24"/>
          <w:szCs w:val="24"/>
          <w:rtl/>
          <w:lang w:bidi="ar"/>
        </w:rPr>
      </w:pPr>
    </w:p>
    <w:p w14:paraId="18E68BC2" w14:textId="6542CE79" w:rsidR="001E578B" w:rsidRPr="003A2070" w:rsidRDefault="0038055E" w:rsidP="00A93A3F">
      <w:pPr>
        <w:jc w:val="center"/>
        <w:rPr>
          <w:b/>
          <w:bCs/>
          <w:sz w:val="24"/>
          <w:szCs w:val="24"/>
          <w:rtl/>
          <w:lang w:bidi="ar"/>
        </w:rPr>
      </w:pPr>
      <w:r>
        <w:rPr>
          <w:rFonts w:hint="cs"/>
          <w:b/>
          <w:bCs/>
          <w:sz w:val="24"/>
          <w:szCs w:val="24"/>
          <w:rtl/>
          <w:lang w:bidi="ar"/>
        </w:rPr>
        <w:t>13</w:t>
      </w:r>
    </w:p>
    <w:p w14:paraId="5F8C4C98" w14:textId="77777777" w:rsidR="001E578B" w:rsidRPr="003A2070" w:rsidRDefault="001E578B" w:rsidP="00A93A3F">
      <w:pPr>
        <w:jc w:val="center"/>
        <w:rPr>
          <w:b/>
          <w:bCs/>
          <w:sz w:val="24"/>
          <w:szCs w:val="24"/>
          <w:rtl/>
          <w:lang w:bidi="ar"/>
        </w:rPr>
      </w:pPr>
    </w:p>
    <w:p w14:paraId="24634920" w14:textId="77777777" w:rsidR="001E578B" w:rsidRPr="003A2070" w:rsidRDefault="001E578B" w:rsidP="00A93A3F">
      <w:pPr>
        <w:jc w:val="center"/>
        <w:rPr>
          <w:b/>
          <w:bCs/>
          <w:sz w:val="24"/>
          <w:szCs w:val="24"/>
          <w:rtl/>
          <w:lang w:bidi="ar"/>
        </w:rPr>
      </w:pPr>
    </w:p>
    <w:p w14:paraId="0FF9054E" w14:textId="77777777" w:rsidR="001E578B" w:rsidRPr="003A2070" w:rsidRDefault="001E578B" w:rsidP="00A93A3F">
      <w:pPr>
        <w:jc w:val="center"/>
        <w:rPr>
          <w:b/>
          <w:bCs/>
          <w:sz w:val="24"/>
          <w:szCs w:val="24"/>
          <w:rtl/>
          <w:lang w:bidi="ar"/>
        </w:rPr>
      </w:pPr>
    </w:p>
    <w:p w14:paraId="5F4D290C" w14:textId="77777777" w:rsidR="001E578B" w:rsidRPr="003A2070" w:rsidRDefault="001E578B" w:rsidP="00A93A3F">
      <w:pPr>
        <w:jc w:val="center"/>
        <w:rPr>
          <w:b/>
          <w:bCs/>
          <w:sz w:val="24"/>
          <w:szCs w:val="24"/>
          <w:rtl/>
          <w:lang w:bidi="ar"/>
        </w:rPr>
      </w:pPr>
    </w:p>
    <w:p w14:paraId="2E2C958A" w14:textId="77777777" w:rsidR="001E578B" w:rsidRPr="003A2070" w:rsidRDefault="001E578B" w:rsidP="00A93A3F">
      <w:pPr>
        <w:jc w:val="center"/>
        <w:rPr>
          <w:b/>
          <w:bCs/>
          <w:sz w:val="24"/>
          <w:szCs w:val="24"/>
          <w:rtl/>
          <w:lang w:bidi="ar"/>
        </w:rPr>
      </w:pPr>
    </w:p>
    <w:p w14:paraId="7F71A359" w14:textId="77777777" w:rsidR="001E578B" w:rsidRDefault="001E578B" w:rsidP="00A93A3F">
      <w:pPr>
        <w:jc w:val="center"/>
        <w:rPr>
          <w:b/>
          <w:bCs/>
          <w:sz w:val="24"/>
          <w:szCs w:val="24"/>
          <w:rtl/>
          <w:lang w:bidi="ar"/>
        </w:rPr>
      </w:pPr>
    </w:p>
    <w:p w14:paraId="08079C0D" w14:textId="77777777" w:rsidR="00982EB2" w:rsidRDefault="00982EB2" w:rsidP="00A93A3F">
      <w:pPr>
        <w:jc w:val="center"/>
        <w:rPr>
          <w:b/>
          <w:bCs/>
          <w:sz w:val="24"/>
          <w:szCs w:val="24"/>
          <w:rtl/>
          <w:lang w:bidi="ar"/>
        </w:rPr>
      </w:pPr>
    </w:p>
    <w:p w14:paraId="6A4D55EC" w14:textId="77777777" w:rsidR="00982EB2" w:rsidRDefault="00982EB2" w:rsidP="00A93A3F">
      <w:pPr>
        <w:jc w:val="center"/>
        <w:rPr>
          <w:b/>
          <w:bCs/>
          <w:sz w:val="24"/>
          <w:szCs w:val="24"/>
          <w:rtl/>
          <w:lang w:bidi="ar"/>
        </w:rPr>
      </w:pPr>
    </w:p>
    <w:p w14:paraId="233D0C89" w14:textId="77777777" w:rsidR="00982EB2" w:rsidRDefault="00982EB2" w:rsidP="00A93A3F">
      <w:pPr>
        <w:jc w:val="center"/>
        <w:rPr>
          <w:b/>
          <w:bCs/>
          <w:sz w:val="24"/>
          <w:szCs w:val="24"/>
          <w:rtl/>
          <w:lang w:bidi="ar"/>
        </w:rPr>
      </w:pPr>
    </w:p>
    <w:p w14:paraId="160599F1" w14:textId="77777777" w:rsidR="00982EB2" w:rsidRDefault="00982EB2" w:rsidP="00A93A3F">
      <w:pPr>
        <w:jc w:val="center"/>
        <w:rPr>
          <w:b/>
          <w:bCs/>
          <w:sz w:val="24"/>
          <w:szCs w:val="24"/>
          <w:rtl/>
          <w:lang w:bidi="ar"/>
        </w:rPr>
      </w:pPr>
    </w:p>
    <w:p w14:paraId="4E12ED40" w14:textId="77777777" w:rsidR="00982EB2" w:rsidRDefault="00982EB2" w:rsidP="00A93A3F">
      <w:pPr>
        <w:jc w:val="center"/>
        <w:rPr>
          <w:b/>
          <w:bCs/>
          <w:sz w:val="24"/>
          <w:szCs w:val="24"/>
          <w:rtl/>
          <w:lang w:bidi="ar"/>
        </w:rPr>
      </w:pPr>
    </w:p>
    <w:p w14:paraId="5EF7EFDB" w14:textId="77777777" w:rsidR="00982EB2" w:rsidRDefault="00982EB2" w:rsidP="00A93A3F">
      <w:pPr>
        <w:jc w:val="center"/>
        <w:rPr>
          <w:b/>
          <w:bCs/>
          <w:sz w:val="24"/>
          <w:szCs w:val="24"/>
          <w:rtl/>
          <w:lang w:bidi="ar"/>
        </w:rPr>
      </w:pPr>
    </w:p>
    <w:p w14:paraId="301316A4" w14:textId="77777777" w:rsidR="00982EB2" w:rsidRPr="003A2070" w:rsidRDefault="00982EB2" w:rsidP="00A93A3F">
      <w:pPr>
        <w:jc w:val="center"/>
        <w:rPr>
          <w:b/>
          <w:bCs/>
          <w:sz w:val="24"/>
          <w:szCs w:val="24"/>
          <w:rtl/>
          <w:lang w:bidi="ar"/>
        </w:rPr>
      </w:pPr>
    </w:p>
    <w:p w14:paraId="459493D4" w14:textId="77777777" w:rsidR="001E578B" w:rsidRPr="003A2070" w:rsidRDefault="001E578B" w:rsidP="00A93A3F">
      <w:pPr>
        <w:jc w:val="center"/>
        <w:rPr>
          <w:b/>
          <w:bCs/>
          <w:sz w:val="24"/>
          <w:szCs w:val="24"/>
          <w:rtl/>
          <w:lang w:bidi="ar"/>
        </w:rPr>
      </w:pPr>
    </w:p>
    <w:p w14:paraId="6FF807A6" w14:textId="77777777" w:rsidR="001E578B" w:rsidRPr="003A2070" w:rsidRDefault="001E578B" w:rsidP="001E578B">
      <w:pPr>
        <w:rPr>
          <w:b/>
          <w:bCs/>
          <w:sz w:val="24"/>
          <w:szCs w:val="24"/>
          <w:rtl/>
          <w:lang w:bidi="ar"/>
        </w:rPr>
      </w:pPr>
    </w:p>
    <w:p w14:paraId="194A7121" w14:textId="77777777" w:rsidR="001E578B" w:rsidRPr="009B37E4" w:rsidRDefault="001E578B" w:rsidP="009B37E4">
      <w:pPr>
        <w:pStyle w:val="1"/>
        <w:jc w:val="center"/>
        <w:rPr>
          <w:b/>
          <w:bCs/>
          <w:color w:val="auto"/>
        </w:rPr>
      </w:pPr>
      <w:bookmarkStart w:id="44" w:name="_Toc165089277"/>
      <w:bookmarkStart w:id="45" w:name="_Toc181407838"/>
      <w:r w:rsidRPr="009B37E4">
        <w:rPr>
          <w:rFonts w:hint="cs"/>
          <w:b/>
          <w:bCs/>
          <w:color w:val="auto"/>
          <w:rtl/>
        </w:rPr>
        <w:t>الفصل الثاني: الإطار النظري</w:t>
      </w:r>
      <w:bookmarkEnd w:id="44"/>
      <w:bookmarkEnd w:id="45"/>
    </w:p>
    <w:p w14:paraId="57E2C259" w14:textId="77777777" w:rsidR="001E578B" w:rsidRPr="009B37E4" w:rsidRDefault="001E578B" w:rsidP="00A93A3F">
      <w:pPr>
        <w:jc w:val="center"/>
        <w:rPr>
          <w:b/>
          <w:bCs/>
          <w:sz w:val="24"/>
          <w:szCs w:val="24"/>
          <w:rtl/>
          <w:lang w:bidi="ar"/>
        </w:rPr>
      </w:pPr>
    </w:p>
    <w:p w14:paraId="3146B57D" w14:textId="77777777" w:rsidR="001E578B" w:rsidRPr="003A2070" w:rsidRDefault="001E578B" w:rsidP="00A93A3F">
      <w:pPr>
        <w:jc w:val="center"/>
        <w:rPr>
          <w:b/>
          <w:bCs/>
          <w:sz w:val="24"/>
          <w:szCs w:val="24"/>
          <w:rtl/>
          <w:lang w:bidi="ar"/>
        </w:rPr>
      </w:pPr>
    </w:p>
    <w:p w14:paraId="00AD3822" w14:textId="77777777" w:rsidR="001E578B" w:rsidRPr="003A2070" w:rsidRDefault="001E578B" w:rsidP="00A93A3F">
      <w:pPr>
        <w:jc w:val="center"/>
        <w:rPr>
          <w:b/>
          <w:bCs/>
          <w:sz w:val="24"/>
          <w:szCs w:val="24"/>
          <w:rtl/>
          <w:lang w:bidi="ar"/>
        </w:rPr>
      </w:pPr>
    </w:p>
    <w:p w14:paraId="104F1AEA" w14:textId="77777777" w:rsidR="001E578B" w:rsidRPr="003A2070" w:rsidRDefault="001E578B" w:rsidP="00A93A3F">
      <w:pPr>
        <w:jc w:val="center"/>
        <w:rPr>
          <w:b/>
          <w:bCs/>
          <w:sz w:val="24"/>
          <w:szCs w:val="24"/>
          <w:rtl/>
          <w:lang w:bidi="ar"/>
        </w:rPr>
      </w:pPr>
    </w:p>
    <w:p w14:paraId="45C83D14" w14:textId="77777777" w:rsidR="001E578B" w:rsidRPr="003A2070" w:rsidRDefault="001E578B" w:rsidP="00A93A3F">
      <w:pPr>
        <w:jc w:val="center"/>
        <w:rPr>
          <w:b/>
          <w:bCs/>
          <w:sz w:val="24"/>
          <w:szCs w:val="24"/>
          <w:rtl/>
          <w:lang w:bidi="ar"/>
        </w:rPr>
      </w:pPr>
    </w:p>
    <w:p w14:paraId="2DDC04D7" w14:textId="77777777" w:rsidR="001E578B" w:rsidRPr="003A2070" w:rsidRDefault="001E578B" w:rsidP="00A93A3F">
      <w:pPr>
        <w:jc w:val="center"/>
        <w:rPr>
          <w:b/>
          <w:bCs/>
          <w:sz w:val="24"/>
          <w:szCs w:val="24"/>
          <w:rtl/>
          <w:lang w:bidi="ar"/>
        </w:rPr>
      </w:pPr>
    </w:p>
    <w:p w14:paraId="6CB282B8" w14:textId="77777777" w:rsidR="001E578B" w:rsidRPr="003A2070" w:rsidRDefault="001E578B" w:rsidP="00A93A3F">
      <w:pPr>
        <w:jc w:val="center"/>
        <w:rPr>
          <w:b/>
          <w:bCs/>
          <w:sz w:val="24"/>
          <w:szCs w:val="24"/>
          <w:rtl/>
          <w:lang w:bidi="ar"/>
        </w:rPr>
      </w:pPr>
    </w:p>
    <w:p w14:paraId="174DCC26" w14:textId="77777777" w:rsidR="001E578B" w:rsidRPr="003A2070" w:rsidRDefault="001E578B" w:rsidP="00A93A3F">
      <w:pPr>
        <w:jc w:val="center"/>
        <w:rPr>
          <w:b/>
          <w:bCs/>
          <w:sz w:val="24"/>
          <w:szCs w:val="24"/>
          <w:rtl/>
          <w:lang w:bidi="ar"/>
        </w:rPr>
      </w:pPr>
    </w:p>
    <w:p w14:paraId="1E9D98A9" w14:textId="77777777" w:rsidR="001E578B" w:rsidRPr="003A2070" w:rsidRDefault="001E578B" w:rsidP="00A93A3F">
      <w:pPr>
        <w:jc w:val="center"/>
        <w:rPr>
          <w:b/>
          <w:bCs/>
          <w:sz w:val="24"/>
          <w:szCs w:val="24"/>
          <w:rtl/>
          <w:lang w:bidi="ar"/>
        </w:rPr>
      </w:pPr>
    </w:p>
    <w:p w14:paraId="1EF6507B" w14:textId="77777777" w:rsidR="001E578B" w:rsidRPr="003A2070" w:rsidRDefault="001E578B" w:rsidP="00A93A3F">
      <w:pPr>
        <w:jc w:val="center"/>
        <w:rPr>
          <w:b/>
          <w:bCs/>
          <w:sz w:val="24"/>
          <w:szCs w:val="24"/>
          <w:rtl/>
          <w:lang w:bidi="ar"/>
        </w:rPr>
      </w:pPr>
    </w:p>
    <w:p w14:paraId="6A7A444A" w14:textId="77777777" w:rsidR="001E578B" w:rsidRPr="003A2070" w:rsidRDefault="001E578B" w:rsidP="00A93A3F">
      <w:pPr>
        <w:jc w:val="center"/>
        <w:rPr>
          <w:b/>
          <w:bCs/>
          <w:sz w:val="24"/>
          <w:szCs w:val="24"/>
          <w:rtl/>
          <w:lang w:bidi="ar"/>
        </w:rPr>
      </w:pPr>
    </w:p>
    <w:p w14:paraId="4D888CCB" w14:textId="77777777" w:rsidR="00982EB2" w:rsidRDefault="00982EB2" w:rsidP="00A93A3F">
      <w:pPr>
        <w:jc w:val="center"/>
        <w:rPr>
          <w:b/>
          <w:bCs/>
          <w:sz w:val="24"/>
          <w:szCs w:val="24"/>
          <w:rtl/>
          <w:lang w:bidi="ar"/>
        </w:rPr>
      </w:pPr>
    </w:p>
    <w:p w14:paraId="1714F020" w14:textId="77777777" w:rsidR="009B37E4" w:rsidRDefault="009B37E4" w:rsidP="00463213">
      <w:pPr>
        <w:rPr>
          <w:b/>
          <w:bCs/>
          <w:sz w:val="24"/>
          <w:szCs w:val="24"/>
          <w:rtl/>
          <w:lang w:bidi="ar"/>
        </w:rPr>
      </w:pPr>
    </w:p>
    <w:p w14:paraId="4D22CAEC" w14:textId="6CC3109C" w:rsidR="00982EB2" w:rsidRDefault="0038055E" w:rsidP="00685192">
      <w:pPr>
        <w:jc w:val="center"/>
        <w:rPr>
          <w:b/>
          <w:bCs/>
          <w:sz w:val="24"/>
          <w:szCs w:val="24"/>
          <w:rtl/>
          <w:lang w:bidi="ar"/>
        </w:rPr>
      </w:pPr>
      <w:r>
        <w:rPr>
          <w:rFonts w:hint="cs"/>
          <w:b/>
          <w:bCs/>
          <w:sz w:val="24"/>
          <w:szCs w:val="24"/>
          <w:rtl/>
          <w:lang w:bidi="ar"/>
        </w:rPr>
        <w:t>1</w:t>
      </w:r>
    </w:p>
    <w:p w14:paraId="0FDC8B6E" w14:textId="77777777" w:rsidR="00982EB2" w:rsidRPr="003A2070" w:rsidRDefault="00982EB2" w:rsidP="00A93A3F">
      <w:pPr>
        <w:jc w:val="center"/>
        <w:rPr>
          <w:b/>
          <w:bCs/>
          <w:sz w:val="24"/>
          <w:szCs w:val="24"/>
          <w:rtl/>
          <w:lang w:bidi="ar"/>
        </w:rPr>
      </w:pPr>
    </w:p>
    <w:p w14:paraId="1EF54D9C" w14:textId="093740C2" w:rsidR="001E578B" w:rsidRPr="00705B04" w:rsidRDefault="001E578B" w:rsidP="00705B04">
      <w:pPr>
        <w:pStyle w:val="2"/>
        <w:jc w:val="center"/>
        <w:rPr>
          <w:b/>
          <w:bCs/>
          <w:color w:val="auto"/>
          <w:rtl/>
        </w:rPr>
      </w:pPr>
      <w:bookmarkStart w:id="46" w:name="_Toc165089278"/>
      <w:bookmarkStart w:id="47" w:name="_Toc181407839"/>
      <w:r w:rsidRPr="00705B04">
        <w:rPr>
          <w:rFonts w:hint="cs"/>
          <w:b/>
          <w:bCs/>
          <w:color w:val="auto"/>
          <w:rtl/>
        </w:rPr>
        <w:lastRenderedPageBreak/>
        <w:t>المقدم</w:t>
      </w:r>
      <w:bookmarkEnd w:id="46"/>
      <w:r w:rsidR="00992E97" w:rsidRPr="00705B04">
        <w:rPr>
          <w:rFonts w:hint="cs"/>
          <w:b/>
          <w:bCs/>
          <w:color w:val="auto"/>
          <w:rtl/>
        </w:rPr>
        <w:t>ة</w:t>
      </w:r>
      <w:bookmarkEnd w:id="47"/>
    </w:p>
    <w:p w14:paraId="43AF0F8C" w14:textId="77777777" w:rsidR="001E578B" w:rsidRDefault="001E578B" w:rsidP="001E578B">
      <w:pPr>
        <w:rPr>
          <w:rtl/>
        </w:rPr>
      </w:pPr>
    </w:p>
    <w:p w14:paraId="6EB8AED4" w14:textId="1261244A" w:rsidR="002E5509" w:rsidRDefault="00992E97" w:rsidP="00685192">
      <w:pPr>
        <w:bidi/>
        <w:rPr>
          <w:sz w:val="24"/>
          <w:szCs w:val="24"/>
          <w:rtl/>
        </w:rPr>
      </w:pPr>
      <w:r w:rsidRPr="002E5509">
        <w:rPr>
          <w:rFonts w:hint="cs"/>
          <w:sz w:val="24"/>
          <w:szCs w:val="24"/>
          <w:rtl/>
        </w:rPr>
        <w:t xml:space="preserve">إن التحدي الكبير الذي أصبح يواجه عالم اليوم في ظل متغيرات العولمة والانتشار الواسع للأسواق العالمية وحرية التجارة وإلغاء الحواجز الجمركية وظهور شركات أجنبية أدى إلى ظهور المنافسة المحلية والعالمية وأصبح من شروط نجاح وبقاء منظمات الأعمال تقديم منتجات وخدمات ذات جودة عالية ، خاصة مع ازدياد وعي المستهلكين في اختيار السلعة أو الخدمة المتميزة لذا </w:t>
      </w:r>
      <w:r w:rsidR="002E5509" w:rsidRPr="002E5509">
        <w:rPr>
          <w:rFonts w:hint="cs"/>
          <w:sz w:val="24"/>
          <w:szCs w:val="24"/>
          <w:rtl/>
        </w:rPr>
        <w:t>أصبح مفهوم الجودة ليس شعارًا بل هدفا استراتيجيًا تسعى المنظمات لتحقيقه ، وتتحول من النمط الإداري التقليدي إلى نمط إدارة الجودة الشاملة ، الذي يعد مدخلًا للتطوير الشامل والمستمر لأداء المنظمة ،القائم على مجموعة من الأفكار والمبادئ تسعى من خلاله إلى تحقيق رضا العملاء، وتخفيض التكاليف، ورفع الحصة السوقية من خلال تعميم الجودة على جميع مراحل التشغيب بدءًا من التعامل مع المورد وصولًا إلى التعامل مع العميل</w:t>
      </w:r>
      <w:r w:rsidR="002E5509">
        <w:rPr>
          <w:rFonts w:hint="cs"/>
          <w:sz w:val="24"/>
          <w:szCs w:val="24"/>
          <w:rtl/>
        </w:rPr>
        <w:t>.</w:t>
      </w:r>
    </w:p>
    <w:p w14:paraId="391044E3" w14:textId="261B308C" w:rsidR="002E5509" w:rsidRDefault="002E5509" w:rsidP="00705B04">
      <w:pPr>
        <w:pStyle w:val="2"/>
        <w:rPr>
          <w:b/>
          <w:bCs/>
          <w:color w:val="auto"/>
          <w:rtl/>
        </w:rPr>
      </w:pPr>
      <w:bookmarkStart w:id="48" w:name="_Toc181407840"/>
      <w:r w:rsidRPr="00705B04">
        <w:rPr>
          <w:rFonts w:hint="cs"/>
          <w:b/>
          <w:bCs/>
          <w:color w:val="auto"/>
          <w:rtl/>
        </w:rPr>
        <w:t>الم</w:t>
      </w:r>
      <w:r w:rsidR="00705B04" w:rsidRPr="00705B04">
        <w:rPr>
          <w:rFonts w:hint="cs"/>
          <w:b/>
          <w:bCs/>
          <w:color w:val="auto"/>
          <w:rtl/>
        </w:rPr>
        <w:t>بحث</w:t>
      </w:r>
      <w:r w:rsidRPr="00705B04">
        <w:rPr>
          <w:rFonts w:hint="cs"/>
          <w:b/>
          <w:bCs/>
          <w:color w:val="auto"/>
          <w:rtl/>
        </w:rPr>
        <w:t xml:space="preserve"> الأول: </w:t>
      </w:r>
      <w:r w:rsidR="000D5753" w:rsidRPr="00705B04">
        <w:rPr>
          <w:rFonts w:hint="cs"/>
          <w:b/>
          <w:bCs/>
          <w:color w:val="auto"/>
          <w:rtl/>
        </w:rPr>
        <w:t xml:space="preserve">تعريف </w:t>
      </w:r>
      <w:r w:rsidR="00AF3CC3" w:rsidRPr="00705B04">
        <w:rPr>
          <w:rFonts w:hint="cs"/>
          <w:b/>
          <w:bCs/>
          <w:color w:val="auto"/>
          <w:rtl/>
        </w:rPr>
        <w:t>إدارة الجودة الشاملة</w:t>
      </w:r>
      <w:bookmarkEnd w:id="48"/>
    </w:p>
    <w:p w14:paraId="43722E01" w14:textId="77777777" w:rsidR="00134EDD" w:rsidRPr="00134EDD" w:rsidRDefault="00134EDD" w:rsidP="00134EDD">
      <w:pPr>
        <w:rPr>
          <w:rtl/>
        </w:rPr>
      </w:pPr>
    </w:p>
    <w:p w14:paraId="62B5D99C" w14:textId="5C23A1D2" w:rsidR="00B92EB4" w:rsidRDefault="000D5753" w:rsidP="00E21AF3">
      <w:pPr>
        <w:bidi/>
        <w:rPr>
          <w:sz w:val="24"/>
          <w:szCs w:val="24"/>
          <w:rtl/>
        </w:rPr>
      </w:pPr>
      <w:r w:rsidRPr="000D5753">
        <w:rPr>
          <w:rFonts w:hint="cs"/>
          <w:sz w:val="24"/>
          <w:szCs w:val="24"/>
          <w:rtl/>
        </w:rPr>
        <w:t xml:space="preserve">تتفق معظم </w:t>
      </w:r>
      <w:r>
        <w:rPr>
          <w:rFonts w:hint="cs"/>
          <w:sz w:val="24"/>
          <w:szCs w:val="24"/>
          <w:rtl/>
        </w:rPr>
        <w:t>أدبيات الجودة بأن محاولة تعريف معنى الجودة يمكن تناوله من جوانب متعددة نظرًا لاختلاف التصورات حول المفهوم ، يشير أليس (</w:t>
      </w:r>
      <w:bookmarkStart w:id="49" w:name="_Hlk173916799"/>
      <w:r>
        <w:rPr>
          <w:sz w:val="24"/>
          <w:szCs w:val="24"/>
        </w:rPr>
        <w:t xml:space="preserve"> </w:t>
      </w:r>
      <w:bookmarkEnd w:id="49"/>
      <w:r>
        <w:rPr>
          <w:sz w:val="24"/>
          <w:szCs w:val="24"/>
        </w:rPr>
        <w:t>(Ellis,1993</w:t>
      </w:r>
      <w:r>
        <w:rPr>
          <w:rFonts w:hint="cs"/>
          <w:sz w:val="24"/>
          <w:szCs w:val="24"/>
          <w:rtl/>
        </w:rPr>
        <w:t xml:space="preserve">إلى أن مصطلح الجودة بحد ذاته تعبير غامض إلى حد ما لأنه </w:t>
      </w:r>
      <w:r w:rsidR="006B3A9D">
        <w:rPr>
          <w:rFonts w:hint="cs"/>
          <w:sz w:val="24"/>
          <w:szCs w:val="24"/>
          <w:rtl/>
        </w:rPr>
        <w:t xml:space="preserve">يتضمن دلالات تشير إلى المعايير </w:t>
      </w:r>
      <w:r w:rsidR="006B3A9D">
        <w:rPr>
          <w:sz w:val="24"/>
          <w:szCs w:val="24"/>
        </w:rPr>
        <w:t xml:space="preserve">  (Standards)</w:t>
      </w:r>
      <w:r w:rsidR="006B3A9D">
        <w:rPr>
          <w:rFonts w:hint="cs"/>
          <w:sz w:val="24"/>
          <w:szCs w:val="24"/>
          <w:rtl/>
        </w:rPr>
        <w:t xml:space="preserve"> والتميز</w:t>
      </w:r>
      <w:r w:rsidR="006B3A9D">
        <w:rPr>
          <w:sz w:val="24"/>
          <w:szCs w:val="24"/>
        </w:rPr>
        <w:t>(Excellence)</w:t>
      </w:r>
      <w:r w:rsidR="006B3A9D">
        <w:rPr>
          <w:rFonts w:hint="cs"/>
          <w:sz w:val="24"/>
          <w:szCs w:val="24"/>
          <w:rtl/>
        </w:rPr>
        <w:t xml:space="preserve"> على حد السواء ، بينما ينصح  الباحث بيرسينغ (</w:t>
      </w:r>
      <w:r w:rsidR="006B3A9D">
        <w:rPr>
          <w:sz w:val="24"/>
          <w:szCs w:val="24"/>
        </w:rPr>
        <w:t>Pirsing,2001</w:t>
      </w:r>
      <w:r w:rsidR="006B3A9D">
        <w:rPr>
          <w:rFonts w:hint="cs"/>
          <w:sz w:val="24"/>
          <w:szCs w:val="24"/>
          <w:rtl/>
        </w:rPr>
        <w:t xml:space="preserve">) بأن ندع الجودة بلا تعريف هذا هو السر وفي ذلك يشير إلى أننا سنعرف الجودة عندما نشعر بها وهذه دلالة على أن المستفيدين من المنتج هم من يحكمون على مدى جودته </w:t>
      </w:r>
      <w:r w:rsidR="00B92EB4">
        <w:rPr>
          <w:rFonts w:hint="cs"/>
          <w:sz w:val="24"/>
          <w:szCs w:val="24"/>
          <w:rtl/>
        </w:rPr>
        <w:t>.</w:t>
      </w:r>
    </w:p>
    <w:p w14:paraId="21A283C8" w14:textId="4C149AE4" w:rsidR="00B92EB4" w:rsidRPr="00B92EB4" w:rsidRDefault="00B92EB4" w:rsidP="00B92EB4">
      <w:pPr>
        <w:bidi/>
        <w:rPr>
          <w:b/>
          <w:bCs/>
          <w:sz w:val="28"/>
          <w:szCs w:val="28"/>
          <w:rtl/>
        </w:rPr>
      </w:pPr>
      <w:r w:rsidRPr="00B92EB4">
        <w:rPr>
          <w:rFonts w:hint="cs"/>
          <w:b/>
          <w:bCs/>
          <w:sz w:val="28"/>
          <w:szCs w:val="28"/>
          <w:rtl/>
        </w:rPr>
        <w:t>تطور إدارة الجودة الشاملة:</w:t>
      </w:r>
    </w:p>
    <w:p w14:paraId="6389DA79" w14:textId="762F2D15" w:rsidR="00532586" w:rsidRDefault="00B92EB4" w:rsidP="00532586">
      <w:pPr>
        <w:bidi/>
        <w:rPr>
          <w:sz w:val="24"/>
          <w:szCs w:val="24"/>
          <w:rtl/>
        </w:rPr>
      </w:pPr>
      <w:r>
        <w:rPr>
          <w:rFonts w:hint="cs"/>
          <w:sz w:val="24"/>
          <w:szCs w:val="24"/>
          <w:rtl/>
        </w:rPr>
        <w:t>بدأ التركيز على مفهوم الجودة في اليابان في القرن العشرين ثم انتشر بعده في أمريكا والدول الأوربية ثم باقي دول العالم ، وقد كان هناك مساهمات من قبل العديد من العلماء والمفكرين في تحديد الجودة وتطويرها،</w:t>
      </w:r>
      <w:r w:rsidR="00532586">
        <w:rPr>
          <w:rFonts w:hint="cs"/>
          <w:sz w:val="24"/>
          <w:szCs w:val="24"/>
          <w:rtl/>
        </w:rPr>
        <w:t xml:space="preserve"> ويهدف إلى تحسين الجودة في جوانب العمليات التنظيمية ، تتضمن إدارة الجودة الشاملة مجموعة من البادئ و</w:t>
      </w:r>
      <w:r w:rsidR="00BE0382">
        <w:rPr>
          <w:rFonts w:hint="cs"/>
          <w:sz w:val="24"/>
          <w:szCs w:val="24"/>
          <w:rtl/>
        </w:rPr>
        <w:t xml:space="preserve"> </w:t>
      </w:r>
      <w:r w:rsidR="00532586">
        <w:rPr>
          <w:rFonts w:hint="cs"/>
          <w:sz w:val="24"/>
          <w:szCs w:val="24"/>
          <w:rtl/>
        </w:rPr>
        <w:t>ال</w:t>
      </w:r>
      <w:r w:rsidR="00BE0382">
        <w:rPr>
          <w:rFonts w:hint="cs"/>
          <w:sz w:val="24"/>
          <w:szCs w:val="24"/>
          <w:rtl/>
        </w:rPr>
        <w:t>إ</w:t>
      </w:r>
      <w:r w:rsidR="00532586">
        <w:rPr>
          <w:rFonts w:hint="cs"/>
          <w:sz w:val="24"/>
          <w:szCs w:val="24"/>
          <w:rtl/>
        </w:rPr>
        <w:t>سترات</w:t>
      </w:r>
      <w:r w:rsidR="00BE0382">
        <w:rPr>
          <w:rFonts w:hint="cs"/>
          <w:sz w:val="24"/>
          <w:szCs w:val="24"/>
          <w:rtl/>
        </w:rPr>
        <w:t xml:space="preserve">يجيات </w:t>
      </w:r>
      <w:r w:rsidR="00532586">
        <w:rPr>
          <w:rFonts w:hint="cs"/>
          <w:sz w:val="24"/>
          <w:szCs w:val="24"/>
          <w:rtl/>
        </w:rPr>
        <w:t>التي تهدف إلى تعزيز رضا العملاء وزيادة الكفاءة وتقليل التكاليف، التركيز على العملاء تعتبر تلبية احتيا</w:t>
      </w:r>
      <w:r w:rsidR="004D0EDF">
        <w:rPr>
          <w:rFonts w:hint="cs"/>
          <w:sz w:val="24"/>
          <w:szCs w:val="24"/>
          <w:rtl/>
        </w:rPr>
        <w:t>جات العملاء وتوقعاتهم هي محور جوهري في إدارة الجودة الشاملة ،تسعى المؤسسات الآن لفهم عملائها بشكل أعمق من خلال جمع وتحليل بيانات التغذية الراجعة.</w:t>
      </w:r>
    </w:p>
    <w:p w14:paraId="6B74766D" w14:textId="53175BA2" w:rsidR="00B5519E" w:rsidRDefault="004D0EDF" w:rsidP="00B5519E">
      <w:pPr>
        <w:bidi/>
        <w:rPr>
          <w:rFonts w:cs="Arial"/>
          <w:sz w:val="24"/>
          <w:szCs w:val="24"/>
          <w:rtl/>
        </w:rPr>
      </w:pPr>
      <w:r>
        <w:rPr>
          <w:rFonts w:hint="cs"/>
          <w:sz w:val="24"/>
          <w:szCs w:val="24"/>
          <w:rtl/>
        </w:rPr>
        <w:t xml:space="preserve">مشاركة جميع الافراد تشير إدارة الجودة الشاملة إلى أهمية مشاركة جميع الموظفين في جهود تحسين الجودة، تعزيز ثقافة العمل الجماعي يساعد في تحقيق الأهداف </w:t>
      </w:r>
      <w:r>
        <w:rPr>
          <w:rFonts w:cs="Arial" w:hint="cs"/>
          <w:sz w:val="24"/>
          <w:szCs w:val="24"/>
          <w:rtl/>
        </w:rPr>
        <w:t>،</w:t>
      </w:r>
      <w:r w:rsidR="00B5519E">
        <w:rPr>
          <w:rFonts w:cs="Arial" w:hint="cs"/>
          <w:sz w:val="24"/>
          <w:szCs w:val="24"/>
          <w:rtl/>
        </w:rPr>
        <w:t xml:space="preserve"> </w:t>
      </w:r>
      <w:r w:rsidRPr="004D0EDF">
        <w:rPr>
          <w:rFonts w:cs="Arial"/>
          <w:sz w:val="24"/>
          <w:szCs w:val="24"/>
          <w:rtl/>
        </w:rPr>
        <w:t>تحسين العم</w:t>
      </w:r>
      <w:r>
        <w:rPr>
          <w:rFonts w:cs="Arial" w:hint="cs"/>
          <w:sz w:val="24"/>
          <w:szCs w:val="24"/>
          <w:rtl/>
        </w:rPr>
        <w:t>ليات</w:t>
      </w:r>
      <w:r w:rsidRPr="004D0EDF">
        <w:rPr>
          <w:rFonts w:cs="Arial"/>
          <w:sz w:val="24"/>
          <w:szCs w:val="24"/>
          <w:rtl/>
        </w:rPr>
        <w:t xml:space="preserve"> يُستخدم تحليل العمليات والتقنيات مثل </w:t>
      </w:r>
      <w:r w:rsidRPr="004D0EDF">
        <w:rPr>
          <w:sz w:val="24"/>
          <w:szCs w:val="24"/>
        </w:rPr>
        <w:t>Six Sigma</w:t>
      </w:r>
      <w:r w:rsidRPr="004D0EDF">
        <w:rPr>
          <w:rFonts w:cs="Arial"/>
          <w:sz w:val="24"/>
          <w:szCs w:val="24"/>
          <w:rtl/>
        </w:rPr>
        <w:t xml:space="preserve"> و</w:t>
      </w:r>
      <w:r w:rsidRPr="004D0EDF">
        <w:rPr>
          <w:sz w:val="24"/>
          <w:szCs w:val="24"/>
        </w:rPr>
        <w:t>Lean</w:t>
      </w:r>
      <w:r w:rsidRPr="004D0EDF">
        <w:rPr>
          <w:rFonts w:cs="Arial"/>
          <w:sz w:val="24"/>
          <w:szCs w:val="24"/>
          <w:rtl/>
        </w:rPr>
        <w:t xml:space="preserve"> لتحسين الإجراءات وزيادة الكفاءة. يتطلب ذلك إعادة تصميم العمليات لضمان التوفير والجودة.</w:t>
      </w:r>
    </w:p>
    <w:p w14:paraId="55306EED" w14:textId="60666B27" w:rsidR="004D0EDF" w:rsidRPr="00B5519E" w:rsidRDefault="00B5519E" w:rsidP="00B5519E">
      <w:pPr>
        <w:bidi/>
        <w:rPr>
          <w:rFonts w:cs="Arial"/>
          <w:sz w:val="24"/>
          <w:szCs w:val="24"/>
          <w:rtl/>
        </w:rPr>
      </w:pPr>
      <w:r>
        <w:rPr>
          <w:rFonts w:hint="cs"/>
          <w:sz w:val="24"/>
          <w:szCs w:val="24"/>
          <w:rtl/>
        </w:rPr>
        <w:t>استخدام</w:t>
      </w:r>
      <w:r w:rsidR="004D0EDF" w:rsidRPr="004D0EDF">
        <w:rPr>
          <w:rFonts w:cs="Arial"/>
          <w:sz w:val="24"/>
          <w:szCs w:val="24"/>
          <w:rtl/>
        </w:rPr>
        <w:t xml:space="preserve"> البيانات</w:t>
      </w:r>
      <w:r>
        <w:rPr>
          <w:rFonts w:cs="Arial" w:hint="cs"/>
          <w:sz w:val="24"/>
          <w:szCs w:val="24"/>
          <w:rtl/>
        </w:rPr>
        <w:t xml:space="preserve"> </w:t>
      </w:r>
      <w:r w:rsidR="004D0EDF" w:rsidRPr="004D0EDF">
        <w:rPr>
          <w:rFonts w:cs="Arial"/>
          <w:sz w:val="24"/>
          <w:szCs w:val="24"/>
          <w:rtl/>
        </w:rPr>
        <w:t>تعتمد المؤسسات على جمع البيانات والتحليلات لدعم القرارات المتعلقة بالجودة. هذا يسهل قياس الأداء وتحسين الجودة بشكل دوري</w:t>
      </w:r>
      <w:r w:rsidR="004D0EDF" w:rsidRPr="004D0EDF">
        <w:rPr>
          <w:sz w:val="24"/>
          <w:szCs w:val="24"/>
        </w:rPr>
        <w:t>.</w:t>
      </w:r>
    </w:p>
    <w:p w14:paraId="75EEFF94" w14:textId="6A994E05" w:rsidR="004D0EDF" w:rsidRDefault="004D0EDF" w:rsidP="004D0EDF">
      <w:pPr>
        <w:bidi/>
        <w:rPr>
          <w:rFonts w:cs="Arial"/>
          <w:sz w:val="24"/>
          <w:szCs w:val="24"/>
          <w:rtl/>
        </w:rPr>
      </w:pPr>
      <w:r w:rsidRPr="004D0EDF">
        <w:rPr>
          <w:rFonts w:cs="Arial"/>
          <w:sz w:val="24"/>
          <w:szCs w:val="24"/>
          <w:rtl/>
        </w:rPr>
        <w:t>التعليم والتدريب المستم</w:t>
      </w:r>
      <w:r w:rsidR="00B5519E">
        <w:rPr>
          <w:rFonts w:cs="Arial" w:hint="cs"/>
          <w:sz w:val="24"/>
          <w:szCs w:val="24"/>
          <w:rtl/>
        </w:rPr>
        <w:t xml:space="preserve">ر </w:t>
      </w:r>
      <w:r w:rsidRPr="004D0EDF">
        <w:rPr>
          <w:rFonts w:cs="Arial"/>
          <w:sz w:val="24"/>
          <w:szCs w:val="24"/>
          <w:rtl/>
        </w:rPr>
        <w:t>يعتبر التدريب جزءًا حيويًا من جهود تحسين الجودة. يساهم تعزيز مهارات الموظفين في تحسين الأداء الفردي والجماعي.</w:t>
      </w:r>
    </w:p>
    <w:p w14:paraId="47F4479C" w14:textId="71E59199" w:rsidR="00B5519E" w:rsidRPr="00B5519E" w:rsidRDefault="00B5519E" w:rsidP="00B5519E">
      <w:pPr>
        <w:jc w:val="right"/>
        <w:rPr>
          <w:sz w:val="24"/>
          <w:szCs w:val="24"/>
          <w:rtl/>
        </w:rPr>
      </w:pPr>
      <w:r w:rsidRPr="00B5519E">
        <w:rPr>
          <w:rFonts w:cs="Arial"/>
          <w:sz w:val="24"/>
          <w:szCs w:val="24"/>
          <w:rtl/>
        </w:rPr>
        <w:t>الاتجاهات الحديثة في إدارة الجودة الشاملة</w:t>
      </w:r>
      <w:r>
        <w:rPr>
          <w:rFonts w:cs="Arial" w:hint="cs"/>
          <w:sz w:val="24"/>
          <w:szCs w:val="24"/>
          <w:rtl/>
        </w:rPr>
        <w:t xml:space="preserve"> وهي:</w:t>
      </w:r>
    </w:p>
    <w:p w14:paraId="371AE117" w14:textId="77777777" w:rsidR="00B5519E" w:rsidRDefault="00B5519E" w:rsidP="00B5519E">
      <w:pPr>
        <w:bidi/>
        <w:rPr>
          <w:rFonts w:cs="Arial"/>
          <w:sz w:val="24"/>
          <w:szCs w:val="24"/>
          <w:rtl/>
        </w:rPr>
      </w:pPr>
      <w:r w:rsidRPr="00B5519E">
        <w:rPr>
          <w:rFonts w:cs="Arial"/>
          <w:sz w:val="24"/>
          <w:szCs w:val="24"/>
          <w:rtl/>
        </w:rPr>
        <w:t>الرقمنة والتحليلا</w:t>
      </w:r>
      <w:r>
        <w:rPr>
          <w:rFonts w:cs="Arial" w:hint="cs"/>
          <w:sz w:val="24"/>
          <w:szCs w:val="24"/>
          <w:rtl/>
        </w:rPr>
        <w:t>ت</w:t>
      </w:r>
      <w:r w:rsidRPr="00B5519E">
        <w:rPr>
          <w:rFonts w:cs="Arial"/>
          <w:sz w:val="24"/>
          <w:szCs w:val="24"/>
          <w:rtl/>
        </w:rPr>
        <w:t xml:space="preserve"> أدت التطورات التكنولوجية إلى تعزيز استخدام البيانات والتحليلات في تحسين الجو</w:t>
      </w:r>
      <w:r>
        <w:rPr>
          <w:rFonts w:cs="Arial" w:hint="cs"/>
          <w:sz w:val="24"/>
          <w:szCs w:val="24"/>
          <w:rtl/>
        </w:rPr>
        <w:t>دة</w:t>
      </w:r>
    </w:p>
    <w:p w14:paraId="66809163" w14:textId="1D39EF92" w:rsidR="00B5519E" w:rsidRPr="00B5519E" w:rsidRDefault="00B5519E" w:rsidP="00134EDD">
      <w:pPr>
        <w:bidi/>
        <w:rPr>
          <w:sz w:val="24"/>
          <w:szCs w:val="24"/>
          <w:rtl/>
        </w:rPr>
      </w:pPr>
      <w:r w:rsidRPr="00B5519E">
        <w:rPr>
          <w:rFonts w:cs="Arial"/>
          <w:sz w:val="24"/>
          <w:szCs w:val="24"/>
          <w:rtl/>
        </w:rPr>
        <w:t>الاستدامة تسعى المنظمات الآن نحو دمج أهداف الاستدامة في استراتيجيات الجودة لضمان أثر إيجابي على البيئة والمجتمع</w:t>
      </w:r>
      <w:r w:rsidRPr="00B5519E">
        <w:rPr>
          <w:sz w:val="24"/>
          <w:szCs w:val="24"/>
        </w:rPr>
        <w:t>.</w:t>
      </w:r>
    </w:p>
    <w:p w14:paraId="5E2DE556" w14:textId="5F37D94D" w:rsidR="00B5519E" w:rsidRPr="00B92EB4" w:rsidRDefault="00B5519E" w:rsidP="00134EDD">
      <w:pPr>
        <w:bidi/>
        <w:rPr>
          <w:sz w:val="24"/>
          <w:szCs w:val="24"/>
          <w:rtl/>
        </w:rPr>
      </w:pPr>
      <w:r w:rsidRPr="00B5519E">
        <w:rPr>
          <w:sz w:val="24"/>
          <w:szCs w:val="24"/>
        </w:rPr>
        <w:t xml:space="preserve">  </w:t>
      </w:r>
      <w:r w:rsidRPr="00B5519E">
        <w:rPr>
          <w:rFonts w:cs="Arial"/>
          <w:sz w:val="24"/>
          <w:szCs w:val="24"/>
          <w:rtl/>
        </w:rPr>
        <w:t>التعاون مع الشركاء تتطلب الجودة الحديثة التنسيق مع الموردين والشركاء لتحسين سلاسل الإمداد وتحقيق جودة شاملة.</w:t>
      </w:r>
    </w:p>
    <w:p w14:paraId="1CC21537" w14:textId="769DA07E" w:rsidR="00705B04" w:rsidRPr="00E21AF3" w:rsidRDefault="0038055E" w:rsidP="00E21AF3">
      <w:pPr>
        <w:bidi/>
        <w:jc w:val="center"/>
        <w:rPr>
          <w:b/>
          <w:bCs/>
          <w:sz w:val="24"/>
          <w:szCs w:val="24"/>
          <w:rtl/>
        </w:rPr>
      </w:pPr>
      <w:r>
        <w:rPr>
          <w:rFonts w:hint="cs"/>
          <w:b/>
          <w:bCs/>
          <w:sz w:val="24"/>
          <w:szCs w:val="24"/>
          <w:rtl/>
        </w:rPr>
        <w:t>15</w:t>
      </w:r>
    </w:p>
    <w:p w14:paraId="0D222A37" w14:textId="2DF14A74" w:rsidR="001E578B" w:rsidRDefault="00BE0382" w:rsidP="00705B04">
      <w:pPr>
        <w:bidi/>
        <w:rPr>
          <w:b/>
          <w:bCs/>
          <w:sz w:val="28"/>
          <w:szCs w:val="28"/>
          <w:rtl/>
        </w:rPr>
      </w:pPr>
      <w:r w:rsidRPr="00BE0382">
        <w:rPr>
          <w:rFonts w:hint="cs"/>
          <w:b/>
          <w:bCs/>
          <w:sz w:val="28"/>
          <w:szCs w:val="28"/>
          <w:rtl/>
        </w:rPr>
        <w:t xml:space="preserve">أبعاد إدارة الجودة الشاملة </w:t>
      </w:r>
      <w:r>
        <w:rPr>
          <w:rFonts w:hint="cs"/>
          <w:b/>
          <w:bCs/>
          <w:sz w:val="28"/>
          <w:szCs w:val="28"/>
          <w:rtl/>
        </w:rPr>
        <w:t>:</w:t>
      </w:r>
    </w:p>
    <w:p w14:paraId="6642CB4D" w14:textId="3A2E0F08" w:rsidR="00BE0382" w:rsidRPr="00BE0382" w:rsidRDefault="00BE0382" w:rsidP="000D73F7">
      <w:pPr>
        <w:jc w:val="right"/>
        <w:rPr>
          <w:b/>
          <w:bCs/>
          <w:sz w:val="28"/>
          <w:szCs w:val="28"/>
          <w:rtl/>
        </w:rPr>
      </w:pPr>
      <w:r w:rsidRPr="00BE0382">
        <w:rPr>
          <w:rFonts w:cs="Arial"/>
          <w:b/>
          <w:bCs/>
          <w:sz w:val="28"/>
          <w:szCs w:val="28"/>
          <w:rtl/>
        </w:rPr>
        <w:lastRenderedPageBreak/>
        <w:t>الاتجاهات الحديثة في إدارة الجودة الشاملة</w:t>
      </w:r>
      <w:r w:rsidR="000D73F7">
        <w:rPr>
          <w:rFonts w:cs="Arial" w:hint="cs"/>
          <w:b/>
          <w:bCs/>
          <w:sz w:val="28"/>
          <w:szCs w:val="28"/>
          <w:rtl/>
        </w:rPr>
        <w:t>:</w:t>
      </w:r>
    </w:p>
    <w:p w14:paraId="2B7E286F" w14:textId="77777777" w:rsidR="00BE0382" w:rsidRPr="00BE0382" w:rsidRDefault="00BE0382" w:rsidP="00BE0382">
      <w:pPr>
        <w:rPr>
          <w:b/>
          <w:bCs/>
          <w:sz w:val="28"/>
          <w:szCs w:val="28"/>
          <w:rtl/>
        </w:rPr>
      </w:pPr>
    </w:p>
    <w:p w14:paraId="7FF630FA" w14:textId="070DE781" w:rsidR="00BE0382" w:rsidRDefault="00BE0382" w:rsidP="00BE0382">
      <w:pPr>
        <w:jc w:val="right"/>
        <w:rPr>
          <w:rtl/>
        </w:rPr>
      </w:pPr>
      <w:r w:rsidRPr="00BE0382">
        <w:rPr>
          <w:rFonts w:cs="Arial"/>
          <w:rtl/>
        </w:rPr>
        <w:t>إدارة الجودة الشاملة</w:t>
      </w:r>
      <w:r w:rsidRPr="00BE0382">
        <w:t xml:space="preserve"> (TQM) </w:t>
      </w:r>
      <w:r w:rsidRPr="00BE0382">
        <w:rPr>
          <w:rFonts w:cs="Arial"/>
          <w:rtl/>
        </w:rPr>
        <w:t>هي منهجية تركز على تحسين الجودة في جميع جوانب المؤسسة. تشمل الأبعاد الرئيسية لإدارة الجودة الشاملة ما يل</w:t>
      </w:r>
      <w:r>
        <w:rPr>
          <w:rFonts w:hint="cs"/>
          <w:rtl/>
        </w:rPr>
        <w:t>ي:</w:t>
      </w:r>
    </w:p>
    <w:p w14:paraId="7A251EAE" w14:textId="77777777" w:rsidR="00BE0382" w:rsidRDefault="00BE0382" w:rsidP="00BE0382"/>
    <w:p w14:paraId="387A6519" w14:textId="12BE84E1" w:rsidR="00BE0382" w:rsidRDefault="00BE0382" w:rsidP="000D73F7">
      <w:pPr>
        <w:jc w:val="right"/>
      </w:pPr>
      <w:r>
        <w:rPr>
          <w:rFonts w:cs="Arial"/>
          <w:rtl/>
        </w:rPr>
        <w:t>يرتكز مفهوم إدارة الجودة الشاملة على تلبية احتياجات وتوقعات العملاء تتطلب هذه الاستراتيجية فهم عميق لأذواق العملا</w:t>
      </w:r>
      <w:r w:rsidR="000D73F7">
        <w:rPr>
          <w:rFonts w:cs="Arial" w:hint="cs"/>
          <w:rtl/>
        </w:rPr>
        <w:t xml:space="preserve">ء </w:t>
      </w:r>
      <w:r>
        <w:rPr>
          <w:rFonts w:cs="Arial"/>
          <w:rtl/>
        </w:rPr>
        <w:t>ومتطلباتهم</w:t>
      </w:r>
    </w:p>
    <w:p w14:paraId="74B14894" w14:textId="2A006FBB" w:rsidR="00BE0382" w:rsidRDefault="00BE0382" w:rsidP="000D73F7">
      <w:pPr>
        <w:jc w:val="right"/>
      </w:pPr>
      <w:r>
        <w:t xml:space="preserve">    </w:t>
      </w:r>
      <w:r w:rsidR="000D73F7">
        <w:rPr>
          <w:rFonts w:cs="Arial" w:hint="cs"/>
          <w:rtl/>
        </w:rPr>
        <w:t xml:space="preserve"> القيادة والتوجيه يجب </w:t>
      </w:r>
      <w:r>
        <w:rPr>
          <w:rFonts w:cs="Arial"/>
          <w:rtl/>
        </w:rPr>
        <w:t>أن يكون لدى الإدارة العليا رؤية واضحة والتزام قوي نحو تحقيق الجودة. القيادة الفعالة تعزز ثقافة الجودة في المؤسسة</w:t>
      </w:r>
      <w:r w:rsidR="000D73F7">
        <w:rPr>
          <w:rFonts w:cs="Arial" w:hint="cs"/>
          <w:rtl/>
        </w:rPr>
        <w:t>.</w:t>
      </w:r>
    </w:p>
    <w:p w14:paraId="49170B5B" w14:textId="77777777" w:rsidR="000D73F7" w:rsidRDefault="00BE0382" w:rsidP="00BE0382">
      <w:pPr>
        <w:jc w:val="right"/>
        <w:rPr>
          <w:rFonts w:cs="Arial"/>
          <w:rtl/>
        </w:rPr>
      </w:pPr>
      <w:r>
        <w:t xml:space="preserve">   </w:t>
      </w:r>
      <w:r w:rsidR="000D73F7">
        <w:rPr>
          <w:rFonts w:hint="cs"/>
          <w:rtl/>
        </w:rPr>
        <w:t xml:space="preserve">المشاركة والتعاون </w:t>
      </w:r>
      <w:r>
        <w:rPr>
          <w:rFonts w:cs="Arial"/>
          <w:rtl/>
        </w:rPr>
        <w:t>تشجع إدارة الجودة الشاملة على مشاركة كل الموظفين في عمليات تحسين الجودة يعزز التعاون بين الفرق</w:t>
      </w:r>
    </w:p>
    <w:p w14:paraId="61633EAD" w14:textId="65069463" w:rsidR="00BE0382" w:rsidRDefault="00BE0382" w:rsidP="00BE0382">
      <w:pPr>
        <w:jc w:val="right"/>
      </w:pPr>
      <w:r>
        <w:rPr>
          <w:rFonts w:cs="Arial"/>
          <w:rtl/>
        </w:rPr>
        <w:t xml:space="preserve"> قدرة المؤسسة على الابتكار والتحسين المستم</w:t>
      </w:r>
      <w:r>
        <w:rPr>
          <w:rFonts w:cs="Arial" w:hint="cs"/>
          <w:rtl/>
        </w:rPr>
        <w:t>ر</w:t>
      </w:r>
      <w:r w:rsidR="000D73F7">
        <w:rPr>
          <w:rFonts w:cs="Arial" w:hint="cs"/>
          <w:rtl/>
        </w:rPr>
        <w:t>.</w:t>
      </w:r>
    </w:p>
    <w:p w14:paraId="5D81C0DA" w14:textId="31FC6150" w:rsidR="00BE0382" w:rsidRDefault="00BE0382" w:rsidP="00BE0382">
      <w:pPr>
        <w:jc w:val="right"/>
        <w:rPr>
          <w:rFonts w:cs="Arial"/>
          <w:rtl/>
        </w:rPr>
      </w:pPr>
      <w:r>
        <w:rPr>
          <w:rFonts w:cs="Arial"/>
          <w:rtl/>
        </w:rPr>
        <w:t>تُعتبر عملية التحسين المستمر جزءًا أساسيًا من إدارة الجودة الشاملة. يتطلب هذا المبدأ التقييم الدوري للجودة</w:t>
      </w:r>
      <w:r>
        <w:rPr>
          <w:rFonts w:cs="Arial" w:hint="cs"/>
          <w:rtl/>
        </w:rPr>
        <w:t xml:space="preserve"> والعمليات</w:t>
      </w:r>
      <w:r w:rsidR="000D73F7">
        <w:rPr>
          <w:rFonts w:cs="Arial" w:hint="cs"/>
          <w:rtl/>
        </w:rPr>
        <w:t>.</w:t>
      </w:r>
    </w:p>
    <w:p w14:paraId="652BD55A" w14:textId="77777777" w:rsidR="000D73F7" w:rsidRDefault="000D73F7" w:rsidP="00BE0382">
      <w:pPr>
        <w:jc w:val="right"/>
        <w:rPr>
          <w:rFonts w:cs="Arial"/>
          <w:rtl/>
        </w:rPr>
      </w:pPr>
    </w:p>
    <w:p w14:paraId="137DD04E" w14:textId="3A016353" w:rsidR="000D73F7" w:rsidRDefault="000D73F7" w:rsidP="00BE0382">
      <w:pPr>
        <w:jc w:val="right"/>
        <w:rPr>
          <w:rFonts w:cs="Arial"/>
          <w:b/>
          <w:bCs/>
          <w:sz w:val="28"/>
          <w:szCs w:val="28"/>
          <w:rtl/>
        </w:rPr>
      </w:pPr>
      <w:r w:rsidRPr="000D73F7">
        <w:rPr>
          <w:rFonts w:cs="Arial" w:hint="cs"/>
          <w:b/>
          <w:bCs/>
          <w:sz w:val="28"/>
          <w:szCs w:val="28"/>
          <w:rtl/>
        </w:rPr>
        <w:t>نظريات إدارة الجودة الشاملة</w:t>
      </w:r>
      <w:r>
        <w:rPr>
          <w:rFonts w:cs="Arial" w:hint="cs"/>
          <w:b/>
          <w:bCs/>
          <w:sz w:val="28"/>
          <w:szCs w:val="28"/>
          <w:rtl/>
        </w:rPr>
        <w:t>:</w:t>
      </w:r>
    </w:p>
    <w:p w14:paraId="5B765015" w14:textId="4E87D69A" w:rsidR="000D73F7" w:rsidRPr="000D73F7" w:rsidRDefault="00495693" w:rsidP="00F15D27">
      <w:pPr>
        <w:jc w:val="right"/>
        <w:rPr>
          <w:sz w:val="24"/>
          <w:szCs w:val="24"/>
        </w:rPr>
      </w:pPr>
      <w:r>
        <w:rPr>
          <w:rFonts w:hint="cs"/>
          <w:sz w:val="24"/>
          <w:szCs w:val="24"/>
          <w:rtl/>
        </w:rPr>
        <w:t xml:space="preserve">، </w:t>
      </w:r>
      <w:r w:rsidRPr="000D73F7">
        <w:rPr>
          <w:rFonts w:cs="Arial"/>
          <w:sz w:val="24"/>
          <w:szCs w:val="24"/>
          <w:rtl/>
        </w:rPr>
        <w:t xml:space="preserve">تعتبر نظرية وي إدوارد ديمنج من النظريات الرئيسية في إدارة الجودة الشاملة يؤكد </w:t>
      </w:r>
      <w:r w:rsidR="000D73F7" w:rsidRPr="000D73F7">
        <w:rPr>
          <w:sz w:val="24"/>
          <w:szCs w:val="24"/>
        </w:rPr>
        <w:t>(Deming's Theory)</w:t>
      </w:r>
      <w:r w:rsidR="00F15D27">
        <w:rPr>
          <w:rFonts w:hint="cs"/>
          <w:sz w:val="24"/>
          <w:szCs w:val="24"/>
          <w:rtl/>
        </w:rPr>
        <w:t>نظرية ديمنج</w:t>
      </w:r>
    </w:p>
    <w:p w14:paraId="2115D114" w14:textId="3DEFE9D5" w:rsidR="000D73F7" w:rsidRDefault="000D73F7" w:rsidP="000D73F7">
      <w:pPr>
        <w:jc w:val="right"/>
        <w:rPr>
          <w:rFonts w:cs="Arial"/>
          <w:sz w:val="24"/>
          <w:szCs w:val="24"/>
          <w:rtl/>
        </w:rPr>
      </w:pPr>
      <w:r w:rsidRPr="000D73F7">
        <w:rPr>
          <w:rFonts w:cs="Arial"/>
          <w:sz w:val="24"/>
          <w:szCs w:val="24"/>
          <w:rtl/>
        </w:rPr>
        <w:t>ديمنج على أهمية التحسين المستمر واستخدام البيانات للتحكم في الجود</w:t>
      </w:r>
      <w:r w:rsidR="00F15D27">
        <w:rPr>
          <w:rFonts w:cs="Arial" w:hint="cs"/>
          <w:sz w:val="24"/>
          <w:szCs w:val="24"/>
          <w:rtl/>
        </w:rPr>
        <w:t>ة.</w:t>
      </w:r>
    </w:p>
    <w:p w14:paraId="59261031" w14:textId="77777777" w:rsidR="00E654BE" w:rsidRDefault="00E654BE" w:rsidP="00E654BE">
      <w:pPr>
        <w:jc w:val="right"/>
        <w:rPr>
          <w:rFonts w:cs="Arial"/>
          <w:sz w:val="24"/>
          <w:szCs w:val="24"/>
          <w:rtl/>
        </w:rPr>
      </w:pPr>
    </w:p>
    <w:p w14:paraId="07CA7BBB" w14:textId="356FA983" w:rsidR="00F15D27" w:rsidRPr="00F15D27" w:rsidRDefault="00495693" w:rsidP="00E654BE">
      <w:pPr>
        <w:jc w:val="right"/>
        <w:rPr>
          <w:sz w:val="24"/>
          <w:szCs w:val="24"/>
        </w:rPr>
      </w:pPr>
      <w:bookmarkStart w:id="50" w:name="_Hlk174391397"/>
      <w:r>
        <w:rPr>
          <w:rFonts w:hint="cs"/>
          <w:sz w:val="24"/>
          <w:szCs w:val="24"/>
          <w:rtl/>
        </w:rPr>
        <w:t xml:space="preserve">، </w:t>
      </w:r>
      <w:r w:rsidRPr="00F15D27">
        <w:rPr>
          <w:rFonts w:cs="Arial"/>
          <w:sz w:val="24"/>
          <w:szCs w:val="24"/>
          <w:rtl/>
        </w:rPr>
        <w:t xml:space="preserve">جوران يركز على مفهوم "إدارة الجودة" التي تشمل الأنشطة والجهود المبذولة لتحسين </w:t>
      </w:r>
      <w:r w:rsidR="00F15D27" w:rsidRPr="00F15D27">
        <w:rPr>
          <w:sz w:val="24"/>
          <w:szCs w:val="24"/>
        </w:rPr>
        <w:t>(Juran's Theory)</w:t>
      </w:r>
      <w:r w:rsidR="00F15D27" w:rsidRPr="00F15D27">
        <w:rPr>
          <w:rFonts w:cs="Arial"/>
          <w:sz w:val="24"/>
          <w:szCs w:val="24"/>
          <w:rtl/>
        </w:rPr>
        <w:t xml:space="preserve"> نظرية جوران</w:t>
      </w:r>
    </w:p>
    <w:p w14:paraId="130B1D4A" w14:textId="4457853A" w:rsidR="00F15D27" w:rsidRDefault="00F15D27" w:rsidP="00F15D27">
      <w:pPr>
        <w:jc w:val="right"/>
        <w:rPr>
          <w:rFonts w:cs="Arial"/>
          <w:sz w:val="24"/>
          <w:szCs w:val="24"/>
          <w:rtl/>
        </w:rPr>
      </w:pPr>
      <w:bookmarkStart w:id="51" w:name="_Hlk174391240"/>
      <w:bookmarkEnd w:id="50"/>
      <w:r w:rsidRPr="00F15D27">
        <w:rPr>
          <w:rFonts w:cs="Arial"/>
          <w:sz w:val="24"/>
          <w:szCs w:val="24"/>
          <w:rtl/>
        </w:rPr>
        <w:t>عبر مختلف طبقات المؤسس</w:t>
      </w:r>
      <w:bookmarkStart w:id="52" w:name="_Hlk174391210"/>
      <w:r w:rsidR="00E654BE">
        <w:rPr>
          <w:rFonts w:cs="Arial" w:hint="cs"/>
          <w:sz w:val="24"/>
          <w:szCs w:val="24"/>
          <w:rtl/>
        </w:rPr>
        <w:t>ة</w:t>
      </w:r>
      <w:r w:rsidR="00495693">
        <w:rPr>
          <w:rFonts w:cs="Arial" w:hint="cs"/>
          <w:sz w:val="24"/>
          <w:szCs w:val="24"/>
          <w:rtl/>
        </w:rPr>
        <w:t>.</w:t>
      </w:r>
    </w:p>
    <w:bookmarkEnd w:id="51"/>
    <w:bookmarkEnd w:id="52"/>
    <w:p w14:paraId="209E6B9F" w14:textId="77777777" w:rsidR="00F15D27" w:rsidRDefault="00F15D27" w:rsidP="00F15D27">
      <w:pPr>
        <w:jc w:val="right"/>
        <w:rPr>
          <w:rFonts w:cs="Arial"/>
          <w:sz w:val="24"/>
          <w:szCs w:val="24"/>
          <w:rtl/>
        </w:rPr>
      </w:pPr>
    </w:p>
    <w:p w14:paraId="6025DDA1" w14:textId="6F4A8C45" w:rsidR="00F15D27" w:rsidRPr="00F15D27" w:rsidRDefault="00E654BE" w:rsidP="00F15D27">
      <w:pPr>
        <w:jc w:val="right"/>
        <w:rPr>
          <w:sz w:val="24"/>
          <w:szCs w:val="24"/>
        </w:rPr>
      </w:pPr>
      <w:r>
        <w:rPr>
          <w:rFonts w:hint="cs"/>
          <w:sz w:val="24"/>
          <w:szCs w:val="24"/>
          <w:rtl/>
        </w:rPr>
        <w:t xml:space="preserve">، </w:t>
      </w:r>
      <w:r w:rsidRPr="00F15D27">
        <w:rPr>
          <w:rFonts w:cs="Arial"/>
          <w:sz w:val="24"/>
          <w:szCs w:val="24"/>
          <w:rtl/>
        </w:rPr>
        <w:t>ينظر كروسبي إلى الجودة كمسؤولية إدارة</w:t>
      </w:r>
      <w:r w:rsidR="00F15D27" w:rsidRPr="00F15D27">
        <w:rPr>
          <w:sz w:val="24"/>
          <w:szCs w:val="24"/>
        </w:rPr>
        <w:t>(Crosby's Quality Management Theory)</w:t>
      </w:r>
      <w:r w:rsidR="00F15D27" w:rsidRPr="00F15D27">
        <w:rPr>
          <w:rFonts w:cs="Arial"/>
          <w:sz w:val="24"/>
          <w:szCs w:val="24"/>
          <w:rtl/>
        </w:rPr>
        <w:t xml:space="preserve"> نظرية فيليب كروسبي</w:t>
      </w:r>
    </w:p>
    <w:p w14:paraId="5EA717A5" w14:textId="5BBDCDCA" w:rsidR="00A03577" w:rsidRDefault="00F15D27" w:rsidP="00A03577">
      <w:pPr>
        <w:jc w:val="right"/>
        <w:rPr>
          <w:sz w:val="24"/>
          <w:szCs w:val="24"/>
          <w:rtl/>
        </w:rPr>
      </w:pPr>
      <w:r w:rsidRPr="00F15D27">
        <w:rPr>
          <w:rFonts w:cs="Arial"/>
          <w:sz w:val="24"/>
          <w:szCs w:val="24"/>
          <w:rtl/>
        </w:rPr>
        <w:t>ويؤكد على مفهوم "الجودة بلا تكلفة"، حيث يجب أن تكون الجودة متجزأة في كل عملية</w:t>
      </w:r>
      <w:r>
        <w:rPr>
          <w:rFonts w:hint="cs"/>
          <w:sz w:val="24"/>
          <w:szCs w:val="24"/>
          <w:rtl/>
        </w:rPr>
        <w:t>.</w:t>
      </w:r>
    </w:p>
    <w:p w14:paraId="256FEAEE" w14:textId="77777777" w:rsidR="00495693" w:rsidRDefault="00495693" w:rsidP="00A03577">
      <w:pPr>
        <w:jc w:val="right"/>
        <w:rPr>
          <w:sz w:val="24"/>
          <w:szCs w:val="24"/>
          <w:rtl/>
        </w:rPr>
      </w:pPr>
    </w:p>
    <w:p w14:paraId="63F7B33D" w14:textId="2E1DAE9C" w:rsidR="00A03577" w:rsidRDefault="00E654BE" w:rsidP="00E654BE">
      <w:pPr>
        <w:jc w:val="right"/>
        <w:rPr>
          <w:rFonts w:cs="Arial"/>
          <w:sz w:val="24"/>
          <w:szCs w:val="24"/>
          <w:rtl/>
        </w:rPr>
      </w:pPr>
      <w:r w:rsidRPr="00E654BE">
        <w:rPr>
          <w:sz w:val="24"/>
          <w:szCs w:val="24"/>
          <w:rtl/>
        </w:rPr>
        <w:t xml:space="preserve">يركز نموذج كايزن على التحسين المستمر من خلال التغييرات الصغيرة والمتتالية، </w:t>
      </w:r>
      <w:r w:rsidR="00A03577" w:rsidRPr="00A03577">
        <w:rPr>
          <w:sz w:val="24"/>
          <w:szCs w:val="24"/>
        </w:rPr>
        <w:t>(Kaizen Model</w:t>
      </w:r>
      <w:r w:rsidR="00A03577" w:rsidRPr="00A03577">
        <w:rPr>
          <w:rFonts w:cs="Arial"/>
          <w:sz w:val="24"/>
          <w:szCs w:val="24"/>
          <w:rtl/>
        </w:rPr>
        <w:t xml:space="preserve"> نموذج كايزن</w:t>
      </w:r>
      <w:r w:rsidR="00A03577">
        <w:rPr>
          <w:rFonts w:cs="Arial" w:hint="cs"/>
          <w:sz w:val="24"/>
          <w:szCs w:val="24"/>
          <w:rtl/>
        </w:rPr>
        <w:t>(</w:t>
      </w:r>
    </w:p>
    <w:p w14:paraId="332D3B3D" w14:textId="095F7524" w:rsidR="00A03577" w:rsidRDefault="00A03577" w:rsidP="00A03577">
      <w:pPr>
        <w:jc w:val="right"/>
        <w:rPr>
          <w:sz w:val="24"/>
          <w:szCs w:val="24"/>
          <w:rtl/>
        </w:rPr>
      </w:pPr>
      <w:r w:rsidRPr="00A03577">
        <w:rPr>
          <w:rFonts w:cs="Arial"/>
          <w:sz w:val="24"/>
          <w:szCs w:val="24"/>
          <w:rtl/>
        </w:rPr>
        <w:t>ويعد جزءًا من فلسفة إدارة الجودة الشاملة</w:t>
      </w:r>
      <w:r>
        <w:rPr>
          <w:rFonts w:hint="cs"/>
          <w:sz w:val="24"/>
          <w:szCs w:val="24"/>
          <w:rtl/>
        </w:rPr>
        <w:t>.</w:t>
      </w:r>
    </w:p>
    <w:p w14:paraId="48085FA1" w14:textId="77777777" w:rsidR="00495693" w:rsidRDefault="00495693" w:rsidP="00A03577">
      <w:pPr>
        <w:jc w:val="right"/>
        <w:rPr>
          <w:sz w:val="24"/>
          <w:szCs w:val="24"/>
          <w:rtl/>
        </w:rPr>
      </w:pPr>
    </w:p>
    <w:p w14:paraId="540AC639" w14:textId="64C188E9" w:rsidR="00C97896" w:rsidRDefault="00E654BE" w:rsidP="00A03577">
      <w:pPr>
        <w:jc w:val="right"/>
        <w:rPr>
          <w:rFonts w:cs="Arial"/>
          <w:sz w:val="24"/>
          <w:szCs w:val="24"/>
          <w:rtl/>
        </w:rPr>
      </w:pPr>
      <w:r w:rsidRPr="00A03577">
        <w:rPr>
          <w:rFonts w:cs="Arial"/>
          <w:sz w:val="24"/>
          <w:szCs w:val="24"/>
          <w:rtl/>
        </w:rPr>
        <w:t>تعتمد هذه النظرية على استخدام أدوات محددة</w:t>
      </w:r>
      <w:r>
        <w:rPr>
          <w:sz w:val="24"/>
          <w:szCs w:val="24"/>
        </w:rPr>
        <w:t xml:space="preserve"> </w:t>
      </w:r>
      <w:r>
        <w:rPr>
          <w:rFonts w:hint="cs"/>
          <w:sz w:val="24"/>
          <w:szCs w:val="24"/>
          <w:rtl/>
        </w:rPr>
        <w:t>،</w:t>
      </w:r>
      <w:r w:rsidR="00A03577" w:rsidRPr="00A03577">
        <w:rPr>
          <w:sz w:val="24"/>
          <w:szCs w:val="24"/>
        </w:rPr>
        <w:t>(Seven Basic Tools of Quality</w:t>
      </w:r>
      <w:r w:rsidR="00A03577">
        <w:rPr>
          <w:rFonts w:cs="Arial" w:hint="cs"/>
          <w:sz w:val="24"/>
          <w:szCs w:val="24"/>
          <w:rtl/>
        </w:rPr>
        <w:t>ن</w:t>
      </w:r>
      <w:r w:rsidR="00A03577" w:rsidRPr="00A03577">
        <w:rPr>
          <w:rFonts w:cs="Arial"/>
          <w:sz w:val="24"/>
          <w:szCs w:val="24"/>
          <w:rtl/>
        </w:rPr>
        <w:t>ظرية الأبعاد السبعة للجودة</w:t>
      </w:r>
      <w:r w:rsidR="00A03577">
        <w:rPr>
          <w:rFonts w:cs="Arial" w:hint="cs"/>
          <w:sz w:val="24"/>
          <w:szCs w:val="24"/>
          <w:rtl/>
        </w:rPr>
        <w:t>(</w:t>
      </w:r>
    </w:p>
    <w:p w14:paraId="4CA5781F" w14:textId="6FAE37A5" w:rsidR="00A03577" w:rsidRPr="000D73F7" w:rsidRDefault="00A03577" w:rsidP="00A03577">
      <w:pPr>
        <w:jc w:val="right"/>
        <w:rPr>
          <w:sz w:val="24"/>
          <w:szCs w:val="24"/>
          <w:rtl/>
        </w:rPr>
      </w:pPr>
      <w:bookmarkStart w:id="53" w:name="_Hlk174390897"/>
      <w:r w:rsidRPr="00A03577">
        <w:rPr>
          <w:rFonts w:cs="Arial"/>
          <w:sz w:val="24"/>
          <w:szCs w:val="24"/>
          <w:rtl/>
        </w:rPr>
        <w:t xml:space="preserve">لتحليل الجودة مثل </w:t>
      </w:r>
      <w:bookmarkEnd w:id="53"/>
      <w:r w:rsidRPr="00A03577">
        <w:rPr>
          <w:rFonts w:cs="Arial"/>
          <w:sz w:val="24"/>
          <w:szCs w:val="24"/>
          <w:rtl/>
        </w:rPr>
        <w:t>المخططات البيانية، والمخططات الهيكلية، وتحليل السبب والنتيجة</w:t>
      </w:r>
      <w:r>
        <w:rPr>
          <w:rFonts w:cs="Arial" w:hint="cs"/>
          <w:sz w:val="24"/>
          <w:szCs w:val="24"/>
          <w:rtl/>
        </w:rPr>
        <w:t>.</w:t>
      </w:r>
    </w:p>
    <w:p w14:paraId="67ECA804" w14:textId="3C9A5437" w:rsidR="00E654BE" w:rsidRPr="00E21AF3" w:rsidRDefault="0038055E" w:rsidP="00E21AF3">
      <w:pPr>
        <w:jc w:val="center"/>
        <w:rPr>
          <w:b/>
          <w:bCs/>
          <w:sz w:val="24"/>
          <w:szCs w:val="24"/>
          <w:rtl/>
        </w:rPr>
      </w:pPr>
      <w:r>
        <w:rPr>
          <w:rFonts w:hint="cs"/>
          <w:b/>
          <w:bCs/>
          <w:sz w:val="24"/>
          <w:szCs w:val="24"/>
          <w:rtl/>
        </w:rPr>
        <w:t>16</w:t>
      </w:r>
    </w:p>
    <w:p w14:paraId="59A106CC" w14:textId="1A58C867" w:rsidR="009F4670" w:rsidRPr="00134EDD" w:rsidRDefault="00AF1FD5" w:rsidP="00C97896">
      <w:pPr>
        <w:jc w:val="right"/>
        <w:rPr>
          <w:b/>
          <w:bCs/>
          <w:sz w:val="28"/>
          <w:szCs w:val="28"/>
          <w:rtl/>
        </w:rPr>
      </w:pPr>
      <w:r w:rsidRPr="00134EDD">
        <w:rPr>
          <w:rFonts w:hint="cs"/>
          <w:b/>
          <w:bCs/>
          <w:sz w:val="28"/>
          <w:szCs w:val="28"/>
          <w:rtl/>
        </w:rPr>
        <w:t>رسوم توضيحية:</w:t>
      </w:r>
    </w:p>
    <w:p w14:paraId="7CCB03AB" w14:textId="77777777" w:rsidR="00095B68" w:rsidRDefault="00095B68" w:rsidP="00C97896">
      <w:pPr>
        <w:jc w:val="right"/>
        <w:rPr>
          <w:rtl/>
        </w:rPr>
      </w:pPr>
    </w:p>
    <w:p w14:paraId="4D77FD28" w14:textId="77777777" w:rsidR="00095B68" w:rsidRDefault="00095B68" w:rsidP="00C97896">
      <w:pPr>
        <w:jc w:val="right"/>
        <w:rPr>
          <w:rtl/>
        </w:rPr>
      </w:pPr>
    </w:p>
    <w:p w14:paraId="6B3871B4" w14:textId="77777777" w:rsidR="00095B68" w:rsidRDefault="00095B68" w:rsidP="00C97896">
      <w:pPr>
        <w:jc w:val="right"/>
        <w:rPr>
          <w:rtl/>
        </w:rPr>
      </w:pPr>
    </w:p>
    <w:p w14:paraId="105CF28E" w14:textId="253F04A2" w:rsidR="00095B68" w:rsidRPr="00134EDD" w:rsidRDefault="00095B68" w:rsidP="00095B68">
      <w:pPr>
        <w:jc w:val="center"/>
        <w:rPr>
          <w:b/>
          <w:bCs/>
          <w:sz w:val="24"/>
          <w:szCs w:val="24"/>
          <w:rtl/>
        </w:rPr>
      </w:pPr>
      <w:r w:rsidRPr="00134EDD">
        <w:rPr>
          <w:rFonts w:hint="cs"/>
          <w:b/>
          <w:bCs/>
          <w:sz w:val="24"/>
          <w:szCs w:val="24"/>
          <w:rtl/>
        </w:rPr>
        <w:t>المراحل الخمس لتطبيق إدارة الجودة الشاملة</w:t>
      </w:r>
    </w:p>
    <w:p w14:paraId="46AB63AE" w14:textId="77777777" w:rsidR="00C518EB" w:rsidRDefault="00C518EB" w:rsidP="00095B68">
      <w:pPr>
        <w:jc w:val="center"/>
        <w:rPr>
          <w:rtl/>
        </w:rPr>
      </w:pPr>
    </w:p>
    <w:p w14:paraId="745A98C5" w14:textId="0CC261AE" w:rsidR="00AF1FD5" w:rsidRPr="00095B68" w:rsidRDefault="00095B68" w:rsidP="00095B68">
      <w:pPr>
        <w:jc w:val="right"/>
        <w:rPr>
          <w:rtl/>
        </w:rPr>
      </w:pPr>
      <w:r>
        <w:rPr>
          <w:noProof/>
          <w:rtl/>
          <w:lang w:val="ar-SA"/>
        </w:rPr>
        <w:drawing>
          <wp:inline distT="0" distB="0" distL="0" distR="0" wp14:anchorId="157892EF" wp14:editId="3A26159D">
            <wp:extent cx="5525770" cy="3346606"/>
            <wp:effectExtent l="0" t="0" r="0" b="6350"/>
            <wp:docPr id="1987790062"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90062" name="صورة 1987790062"/>
                    <pic:cNvPicPr/>
                  </pic:nvPicPr>
                  <pic:blipFill>
                    <a:blip r:embed="rId16">
                      <a:extLst>
                        <a:ext uri="{28A0092B-C50C-407E-A947-70E740481C1C}">
                          <a14:useLocalDpi xmlns:a14="http://schemas.microsoft.com/office/drawing/2010/main" val="0"/>
                        </a:ext>
                      </a:extLst>
                    </a:blip>
                    <a:stretch>
                      <a:fillRect/>
                    </a:stretch>
                  </pic:blipFill>
                  <pic:spPr>
                    <a:xfrm>
                      <a:off x="0" y="0"/>
                      <a:ext cx="5552264" cy="3362652"/>
                    </a:xfrm>
                    <a:prstGeom prst="rect">
                      <a:avLst/>
                    </a:prstGeom>
                  </pic:spPr>
                </pic:pic>
              </a:graphicData>
            </a:graphic>
          </wp:inline>
        </w:drawing>
      </w:r>
    </w:p>
    <w:p w14:paraId="05B90FB1" w14:textId="77777777" w:rsidR="009F4670" w:rsidRDefault="009F4670" w:rsidP="00C97896">
      <w:pPr>
        <w:jc w:val="right"/>
        <w:rPr>
          <w:b/>
          <w:bCs/>
          <w:sz w:val="28"/>
          <w:szCs w:val="28"/>
          <w:rtl/>
        </w:rPr>
      </w:pPr>
    </w:p>
    <w:p w14:paraId="19FB2312" w14:textId="52710978" w:rsidR="009F4670" w:rsidRPr="00C518EB" w:rsidRDefault="00C518EB" w:rsidP="00C518EB">
      <w:pPr>
        <w:jc w:val="center"/>
        <w:rPr>
          <w:sz w:val="18"/>
          <w:szCs w:val="18"/>
          <w:rtl/>
        </w:rPr>
      </w:pPr>
      <w:r w:rsidRPr="00C518EB">
        <w:rPr>
          <w:rFonts w:hint="cs"/>
          <w:sz w:val="18"/>
          <w:szCs w:val="18"/>
          <w:rtl/>
        </w:rPr>
        <w:t>المصدر: جوزيف جابلونسكي، تطبيق إدارة الجودة الشامل</w:t>
      </w:r>
      <w:r>
        <w:rPr>
          <w:rFonts w:hint="cs"/>
          <w:sz w:val="18"/>
          <w:szCs w:val="18"/>
          <w:rtl/>
        </w:rPr>
        <w:t>ة</w:t>
      </w:r>
    </w:p>
    <w:p w14:paraId="28108E9F" w14:textId="77777777" w:rsidR="009F4670" w:rsidRDefault="009F4670" w:rsidP="00C518EB">
      <w:pPr>
        <w:jc w:val="center"/>
        <w:rPr>
          <w:b/>
          <w:bCs/>
          <w:sz w:val="28"/>
          <w:szCs w:val="28"/>
          <w:rtl/>
        </w:rPr>
      </w:pPr>
    </w:p>
    <w:p w14:paraId="6DC70C55" w14:textId="77777777" w:rsidR="00C518EB" w:rsidRDefault="00C518EB" w:rsidP="00C518EB">
      <w:pPr>
        <w:jc w:val="center"/>
        <w:rPr>
          <w:b/>
          <w:bCs/>
          <w:sz w:val="28"/>
          <w:szCs w:val="28"/>
          <w:rtl/>
        </w:rPr>
      </w:pPr>
    </w:p>
    <w:p w14:paraId="5A4F1DD5" w14:textId="77777777" w:rsidR="00C518EB" w:rsidRDefault="00C518EB" w:rsidP="00C518EB">
      <w:pPr>
        <w:jc w:val="center"/>
        <w:rPr>
          <w:b/>
          <w:bCs/>
          <w:sz w:val="28"/>
          <w:szCs w:val="28"/>
          <w:rtl/>
        </w:rPr>
      </w:pPr>
    </w:p>
    <w:p w14:paraId="47C10194" w14:textId="491E4936" w:rsidR="00C518EB" w:rsidRDefault="00C518EB" w:rsidP="00C518EB">
      <w:pPr>
        <w:jc w:val="center"/>
        <w:rPr>
          <w:b/>
          <w:bCs/>
          <w:sz w:val="28"/>
          <w:szCs w:val="28"/>
          <w:rtl/>
        </w:rPr>
      </w:pPr>
      <w:r>
        <w:rPr>
          <w:rFonts w:hint="cs"/>
          <w:b/>
          <w:bCs/>
          <w:noProof/>
          <w:sz w:val="28"/>
          <w:szCs w:val="28"/>
          <w:rtl/>
          <w:lang w:val="ar-SA"/>
        </w:rPr>
        <w:t xml:space="preserve">             </w:t>
      </w:r>
    </w:p>
    <w:p w14:paraId="22086CE3" w14:textId="77777777" w:rsidR="00C518EB" w:rsidRDefault="00C518EB" w:rsidP="00C518EB">
      <w:pPr>
        <w:jc w:val="center"/>
        <w:rPr>
          <w:b/>
          <w:bCs/>
          <w:sz w:val="28"/>
          <w:szCs w:val="28"/>
          <w:rtl/>
        </w:rPr>
      </w:pPr>
    </w:p>
    <w:p w14:paraId="0808C77C" w14:textId="77777777" w:rsidR="009F4670" w:rsidRDefault="009F4670" w:rsidP="00C97896">
      <w:pPr>
        <w:jc w:val="right"/>
        <w:rPr>
          <w:b/>
          <w:bCs/>
          <w:sz w:val="28"/>
          <w:szCs w:val="28"/>
          <w:rtl/>
        </w:rPr>
      </w:pPr>
    </w:p>
    <w:p w14:paraId="5D0E8C93" w14:textId="77777777" w:rsidR="009F4670" w:rsidRDefault="009F4670" w:rsidP="00C97896">
      <w:pPr>
        <w:jc w:val="right"/>
        <w:rPr>
          <w:b/>
          <w:bCs/>
          <w:sz w:val="28"/>
          <w:szCs w:val="28"/>
          <w:rtl/>
        </w:rPr>
      </w:pPr>
    </w:p>
    <w:p w14:paraId="537026BA" w14:textId="68A68AAA" w:rsidR="00C518EB" w:rsidRPr="00ED6F92" w:rsidRDefault="0038055E" w:rsidP="00ED6F92">
      <w:pPr>
        <w:jc w:val="center"/>
        <w:rPr>
          <w:b/>
          <w:bCs/>
          <w:sz w:val="24"/>
          <w:szCs w:val="24"/>
          <w:rtl/>
        </w:rPr>
      </w:pPr>
      <w:r>
        <w:rPr>
          <w:rFonts w:hint="cs"/>
          <w:b/>
          <w:bCs/>
          <w:sz w:val="24"/>
          <w:szCs w:val="24"/>
          <w:rtl/>
        </w:rPr>
        <w:t>17</w:t>
      </w:r>
    </w:p>
    <w:p w14:paraId="2F00873B" w14:textId="5102F0FA" w:rsidR="00C518EB" w:rsidRPr="00134EDD" w:rsidRDefault="00C518EB" w:rsidP="00C518EB">
      <w:pPr>
        <w:jc w:val="center"/>
        <w:rPr>
          <w:b/>
          <w:bCs/>
          <w:sz w:val="24"/>
          <w:szCs w:val="24"/>
          <w:rtl/>
        </w:rPr>
      </w:pPr>
      <w:r w:rsidRPr="00134EDD">
        <w:rPr>
          <w:rFonts w:hint="cs"/>
          <w:b/>
          <w:bCs/>
          <w:sz w:val="24"/>
          <w:szCs w:val="24"/>
          <w:rtl/>
        </w:rPr>
        <w:t>نموذج كريج لمتطلبات إدارة الجودة الشاملة</w:t>
      </w:r>
    </w:p>
    <w:p w14:paraId="2AC1843B" w14:textId="77777777" w:rsidR="00C518EB" w:rsidRDefault="00C518EB" w:rsidP="00C97896">
      <w:pPr>
        <w:jc w:val="right"/>
        <w:rPr>
          <w:b/>
          <w:bCs/>
          <w:sz w:val="28"/>
          <w:szCs w:val="28"/>
          <w:rtl/>
        </w:rPr>
      </w:pPr>
    </w:p>
    <w:p w14:paraId="1FAE7D71" w14:textId="77777777" w:rsidR="00C518EB" w:rsidRDefault="00C518EB" w:rsidP="00C97896">
      <w:pPr>
        <w:jc w:val="right"/>
        <w:rPr>
          <w:b/>
          <w:bCs/>
          <w:sz w:val="28"/>
          <w:szCs w:val="28"/>
          <w:rtl/>
        </w:rPr>
      </w:pPr>
    </w:p>
    <w:p w14:paraId="43998180" w14:textId="35DD0AF2" w:rsidR="009F4670" w:rsidRDefault="00C518EB" w:rsidP="00C97896">
      <w:pPr>
        <w:jc w:val="right"/>
        <w:rPr>
          <w:b/>
          <w:bCs/>
          <w:sz w:val="28"/>
          <w:szCs w:val="28"/>
          <w:rtl/>
        </w:rPr>
      </w:pPr>
      <w:r>
        <w:rPr>
          <w:b/>
          <w:bCs/>
          <w:noProof/>
          <w:sz w:val="28"/>
          <w:szCs w:val="28"/>
          <w:rtl/>
          <w:lang w:val="ar-SA"/>
        </w:rPr>
        <w:drawing>
          <wp:inline distT="0" distB="0" distL="0" distR="0" wp14:anchorId="7BF9B9FB" wp14:editId="3660CABE">
            <wp:extent cx="5878321" cy="3071674"/>
            <wp:effectExtent l="0" t="0" r="8255" b="0"/>
            <wp:docPr id="997686558"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86558" name="صورة 997686558"/>
                    <pic:cNvPicPr/>
                  </pic:nvPicPr>
                  <pic:blipFill>
                    <a:blip r:embed="rId17">
                      <a:extLst>
                        <a:ext uri="{28A0092B-C50C-407E-A947-70E740481C1C}">
                          <a14:useLocalDpi xmlns:a14="http://schemas.microsoft.com/office/drawing/2010/main" val="0"/>
                        </a:ext>
                      </a:extLst>
                    </a:blip>
                    <a:stretch>
                      <a:fillRect/>
                    </a:stretch>
                  </pic:blipFill>
                  <pic:spPr>
                    <a:xfrm>
                      <a:off x="0" y="0"/>
                      <a:ext cx="5895565" cy="3080685"/>
                    </a:xfrm>
                    <a:prstGeom prst="rect">
                      <a:avLst/>
                    </a:prstGeom>
                  </pic:spPr>
                </pic:pic>
              </a:graphicData>
            </a:graphic>
          </wp:inline>
        </w:drawing>
      </w:r>
    </w:p>
    <w:p w14:paraId="5AADAEEF" w14:textId="77777777" w:rsidR="009F4670" w:rsidRDefault="009F4670" w:rsidP="00C97896">
      <w:pPr>
        <w:jc w:val="right"/>
        <w:rPr>
          <w:b/>
          <w:bCs/>
          <w:sz w:val="28"/>
          <w:szCs w:val="28"/>
          <w:rtl/>
        </w:rPr>
      </w:pPr>
    </w:p>
    <w:p w14:paraId="776177B2" w14:textId="2A57B8E7" w:rsidR="009F4670" w:rsidRPr="00134EDD" w:rsidRDefault="00357AFE" w:rsidP="00357AFE">
      <w:pPr>
        <w:jc w:val="center"/>
        <w:rPr>
          <w:sz w:val="24"/>
          <w:szCs w:val="24"/>
          <w:rtl/>
        </w:rPr>
      </w:pPr>
      <w:r>
        <w:rPr>
          <w:rFonts w:hint="cs"/>
          <w:rtl/>
        </w:rPr>
        <w:t>ا</w:t>
      </w:r>
      <w:r w:rsidRPr="00134EDD">
        <w:rPr>
          <w:rFonts w:hint="cs"/>
          <w:sz w:val="24"/>
          <w:szCs w:val="24"/>
          <w:rtl/>
        </w:rPr>
        <w:t>لمصدر: مهدي السمرائي ، إدارة الجودة الشاملة في القطاعين الإنتاجي والخدماتي.</w:t>
      </w:r>
    </w:p>
    <w:p w14:paraId="559DC01A" w14:textId="77777777" w:rsidR="009F4670" w:rsidRDefault="009F4670" w:rsidP="00C97896">
      <w:pPr>
        <w:jc w:val="right"/>
        <w:rPr>
          <w:b/>
          <w:bCs/>
          <w:sz w:val="28"/>
          <w:szCs w:val="28"/>
          <w:rtl/>
        </w:rPr>
      </w:pPr>
    </w:p>
    <w:p w14:paraId="5CB29EB9" w14:textId="77777777" w:rsidR="009F4670" w:rsidRDefault="009F4670" w:rsidP="00C97896">
      <w:pPr>
        <w:jc w:val="right"/>
        <w:rPr>
          <w:b/>
          <w:bCs/>
          <w:sz w:val="28"/>
          <w:szCs w:val="28"/>
          <w:rtl/>
        </w:rPr>
      </w:pPr>
    </w:p>
    <w:p w14:paraId="0B0E6A2B" w14:textId="77777777" w:rsidR="009F4670" w:rsidRDefault="009F4670" w:rsidP="00C97896">
      <w:pPr>
        <w:jc w:val="right"/>
        <w:rPr>
          <w:b/>
          <w:bCs/>
          <w:sz w:val="28"/>
          <w:szCs w:val="28"/>
          <w:rtl/>
        </w:rPr>
      </w:pPr>
    </w:p>
    <w:p w14:paraId="315578E9" w14:textId="77777777" w:rsidR="009F4670" w:rsidRDefault="009F4670" w:rsidP="00C97896">
      <w:pPr>
        <w:jc w:val="right"/>
        <w:rPr>
          <w:b/>
          <w:bCs/>
          <w:sz w:val="28"/>
          <w:szCs w:val="28"/>
          <w:rtl/>
        </w:rPr>
      </w:pPr>
    </w:p>
    <w:p w14:paraId="6E1CEB8C" w14:textId="77777777" w:rsidR="009F4670" w:rsidRDefault="009F4670" w:rsidP="00C97896">
      <w:pPr>
        <w:jc w:val="right"/>
        <w:rPr>
          <w:b/>
          <w:bCs/>
          <w:sz w:val="28"/>
          <w:szCs w:val="28"/>
          <w:rtl/>
        </w:rPr>
      </w:pPr>
    </w:p>
    <w:p w14:paraId="22A3C32B" w14:textId="77777777" w:rsidR="009F4670" w:rsidRDefault="009F4670" w:rsidP="00C97896">
      <w:pPr>
        <w:jc w:val="right"/>
        <w:rPr>
          <w:b/>
          <w:bCs/>
          <w:sz w:val="28"/>
          <w:szCs w:val="28"/>
          <w:rtl/>
        </w:rPr>
      </w:pPr>
    </w:p>
    <w:p w14:paraId="6194DFA7" w14:textId="77777777" w:rsidR="009F4670" w:rsidRDefault="009F4670" w:rsidP="00C97896">
      <w:pPr>
        <w:jc w:val="right"/>
        <w:rPr>
          <w:b/>
          <w:bCs/>
          <w:sz w:val="28"/>
          <w:szCs w:val="28"/>
          <w:rtl/>
        </w:rPr>
      </w:pPr>
    </w:p>
    <w:p w14:paraId="03600D96" w14:textId="77777777" w:rsidR="009F4670" w:rsidRDefault="009F4670" w:rsidP="00C97896">
      <w:pPr>
        <w:jc w:val="right"/>
        <w:rPr>
          <w:b/>
          <w:bCs/>
          <w:sz w:val="28"/>
          <w:szCs w:val="28"/>
          <w:rtl/>
        </w:rPr>
      </w:pPr>
    </w:p>
    <w:p w14:paraId="744AA7E0" w14:textId="77777777" w:rsidR="009B37E4" w:rsidRDefault="009B37E4" w:rsidP="009B37E4">
      <w:pPr>
        <w:rPr>
          <w:b/>
          <w:bCs/>
          <w:sz w:val="28"/>
          <w:szCs w:val="28"/>
          <w:rtl/>
        </w:rPr>
      </w:pPr>
    </w:p>
    <w:p w14:paraId="1EF45FD6" w14:textId="3F704473" w:rsidR="009F4670" w:rsidRPr="0038055E" w:rsidRDefault="0038055E" w:rsidP="0038055E">
      <w:pPr>
        <w:jc w:val="center"/>
        <w:rPr>
          <w:b/>
          <w:bCs/>
          <w:sz w:val="24"/>
          <w:szCs w:val="24"/>
          <w:rtl/>
        </w:rPr>
      </w:pPr>
      <w:r w:rsidRPr="0038055E">
        <w:rPr>
          <w:rFonts w:hint="cs"/>
          <w:b/>
          <w:bCs/>
          <w:sz w:val="24"/>
          <w:szCs w:val="24"/>
          <w:rtl/>
        </w:rPr>
        <w:t>18</w:t>
      </w:r>
    </w:p>
    <w:p w14:paraId="02BC60E7" w14:textId="7F75EFDC" w:rsidR="009F4670" w:rsidRDefault="00C97896" w:rsidP="00705B04">
      <w:pPr>
        <w:pStyle w:val="2"/>
        <w:rPr>
          <w:b/>
          <w:bCs/>
          <w:color w:val="auto"/>
          <w:rtl/>
        </w:rPr>
      </w:pPr>
      <w:bookmarkStart w:id="54" w:name="_Toc181407841"/>
      <w:r w:rsidRPr="00705B04">
        <w:rPr>
          <w:rFonts w:hint="cs"/>
          <w:b/>
          <w:bCs/>
          <w:color w:val="auto"/>
          <w:rtl/>
        </w:rPr>
        <w:t>الم</w:t>
      </w:r>
      <w:r w:rsidR="00705B04" w:rsidRPr="00705B04">
        <w:rPr>
          <w:rFonts w:hint="cs"/>
          <w:b/>
          <w:bCs/>
          <w:color w:val="auto"/>
          <w:rtl/>
        </w:rPr>
        <w:t>بحث</w:t>
      </w:r>
      <w:r w:rsidRPr="00705B04">
        <w:rPr>
          <w:rFonts w:hint="cs"/>
          <w:b/>
          <w:bCs/>
          <w:color w:val="auto"/>
          <w:rtl/>
        </w:rPr>
        <w:t xml:space="preserve"> الثاني: الميزة التنافسية</w:t>
      </w:r>
      <w:bookmarkEnd w:id="54"/>
    </w:p>
    <w:p w14:paraId="40E9915B" w14:textId="77777777" w:rsidR="00134EDD" w:rsidRPr="00134EDD" w:rsidRDefault="00134EDD" w:rsidP="00134EDD">
      <w:pPr>
        <w:rPr>
          <w:rtl/>
        </w:rPr>
      </w:pPr>
    </w:p>
    <w:p w14:paraId="6D173380" w14:textId="6A60A9C3" w:rsidR="00413EDA" w:rsidRDefault="00413EDA" w:rsidP="00C97896">
      <w:pPr>
        <w:jc w:val="right"/>
        <w:rPr>
          <w:b/>
          <w:bCs/>
          <w:sz w:val="28"/>
          <w:szCs w:val="28"/>
          <w:rtl/>
        </w:rPr>
      </w:pPr>
      <w:r>
        <w:rPr>
          <w:rFonts w:hint="cs"/>
          <w:b/>
          <w:bCs/>
          <w:sz w:val="28"/>
          <w:szCs w:val="28"/>
          <w:rtl/>
        </w:rPr>
        <w:lastRenderedPageBreak/>
        <w:t>تعريف الميزة التنافسية:</w:t>
      </w:r>
    </w:p>
    <w:p w14:paraId="7ABC0130" w14:textId="198698C2" w:rsidR="006A7493" w:rsidRDefault="00413EDA" w:rsidP="00C97896">
      <w:pPr>
        <w:jc w:val="right"/>
        <w:rPr>
          <w:sz w:val="24"/>
          <w:szCs w:val="24"/>
          <w:rtl/>
        </w:rPr>
      </w:pPr>
      <w:r>
        <w:rPr>
          <w:rFonts w:hint="cs"/>
          <w:sz w:val="24"/>
          <w:szCs w:val="24"/>
          <w:rtl/>
        </w:rPr>
        <w:t>تعرف بأنه</w:t>
      </w:r>
      <w:r w:rsidR="006A7493">
        <w:rPr>
          <w:rFonts w:hint="cs"/>
          <w:sz w:val="24"/>
          <w:szCs w:val="24"/>
          <w:rtl/>
        </w:rPr>
        <w:t>ا مقدرة الشركة على صياغة وتنفيذ استراتيجيات من شأنها أن توصلها إلى مركز تنافسي أفضل بالنسبة للشركات المماثلة والتي تعمل في نفس النشاط ، وعرفت بأنها المهارة أو التقنية التي تتيح للشركة توليد خدمات وتحقيق منافع أفضل للزبائن تزيد عما يقدمه لهم المنافسون ،ويؤكد تميزها واختلافها عن هؤلاء المنافسين وفقا لرؤية العملاء الذين يتقبلون هذا الاختلاف والتميز، حيث يتحقق لهم المزيد من المنافع والقيم التي تتفوق على ما يقدمه لهم المنافسون الآخرون .</w:t>
      </w:r>
    </w:p>
    <w:p w14:paraId="7F4D369E" w14:textId="77777777" w:rsidR="006A7493" w:rsidRDefault="006A7493" w:rsidP="00C97896">
      <w:pPr>
        <w:jc w:val="right"/>
        <w:rPr>
          <w:sz w:val="24"/>
          <w:szCs w:val="24"/>
          <w:rtl/>
        </w:rPr>
      </w:pPr>
    </w:p>
    <w:p w14:paraId="267CF1E3" w14:textId="6C7F6F37" w:rsidR="006A7493" w:rsidRDefault="006A7493" w:rsidP="00C97896">
      <w:pPr>
        <w:jc w:val="right"/>
        <w:rPr>
          <w:b/>
          <w:bCs/>
          <w:sz w:val="28"/>
          <w:szCs w:val="28"/>
          <w:rtl/>
        </w:rPr>
      </w:pPr>
      <w:r w:rsidRPr="0080128F">
        <w:rPr>
          <w:rFonts w:hint="cs"/>
          <w:b/>
          <w:bCs/>
          <w:sz w:val="28"/>
          <w:szCs w:val="28"/>
          <w:rtl/>
        </w:rPr>
        <w:t>ت</w:t>
      </w:r>
      <w:r w:rsidR="0080128F" w:rsidRPr="0080128F">
        <w:rPr>
          <w:rFonts w:hint="cs"/>
          <w:b/>
          <w:bCs/>
          <w:sz w:val="28"/>
          <w:szCs w:val="28"/>
          <w:rtl/>
        </w:rPr>
        <w:t>طور الميزة التنافسية:</w:t>
      </w:r>
    </w:p>
    <w:p w14:paraId="321590B4" w14:textId="058552E9" w:rsidR="0080128F" w:rsidRPr="0080128F" w:rsidRDefault="0080128F" w:rsidP="0080128F">
      <w:pPr>
        <w:jc w:val="right"/>
        <w:rPr>
          <w:sz w:val="24"/>
          <w:szCs w:val="24"/>
        </w:rPr>
      </w:pPr>
      <w:r w:rsidRPr="0080128F">
        <w:rPr>
          <w:rFonts w:cs="Arial" w:hint="cs"/>
          <w:sz w:val="24"/>
          <w:szCs w:val="24"/>
          <w:rtl/>
        </w:rPr>
        <w:t>ت</w:t>
      </w:r>
      <w:r w:rsidRPr="0080128F">
        <w:rPr>
          <w:rFonts w:cs="Arial"/>
          <w:sz w:val="24"/>
          <w:szCs w:val="24"/>
          <w:rtl/>
        </w:rPr>
        <w:t>طور الميزة التنافسية هو مفهوم يتناول كيفية تمكن الشركات من الحصول على وضع متميز في السوق من خلال استراتيجيات وابتكارات مختلفة. يمكن تلخيص مراحل تطور الميزة التنافسية في العناصر التالية</w:t>
      </w:r>
      <w:r>
        <w:rPr>
          <w:rFonts w:cs="Arial" w:hint="cs"/>
          <w:sz w:val="24"/>
          <w:szCs w:val="24"/>
          <w:rtl/>
        </w:rPr>
        <w:t>:</w:t>
      </w:r>
    </w:p>
    <w:p w14:paraId="26C152A1" w14:textId="77777777" w:rsidR="00DD76B4" w:rsidRDefault="00DD76B4" w:rsidP="00DD76B4">
      <w:pPr>
        <w:rPr>
          <w:b/>
          <w:bCs/>
          <w:sz w:val="28"/>
          <w:szCs w:val="28"/>
          <w:rtl/>
        </w:rPr>
      </w:pPr>
    </w:p>
    <w:p w14:paraId="3E3B8CD1" w14:textId="77777777" w:rsidR="00DD76B4" w:rsidRDefault="0080128F" w:rsidP="00DD76B4">
      <w:pPr>
        <w:jc w:val="right"/>
        <w:rPr>
          <w:rFonts w:cs="Arial"/>
          <w:sz w:val="24"/>
          <w:szCs w:val="24"/>
          <w:rtl/>
        </w:rPr>
      </w:pPr>
      <w:r w:rsidRPr="0080128F">
        <w:rPr>
          <w:rFonts w:cs="Arial"/>
          <w:sz w:val="24"/>
          <w:szCs w:val="24"/>
          <w:rtl/>
        </w:rPr>
        <w:t>التحليل الاستراتيجي يشمل تقييم القوى والضعف والفرص والتهديدات</w:t>
      </w:r>
      <w:r w:rsidR="00DD76B4">
        <w:rPr>
          <w:rFonts w:cs="Arial" w:hint="cs"/>
          <w:sz w:val="24"/>
          <w:szCs w:val="24"/>
          <w:rtl/>
        </w:rPr>
        <w:t xml:space="preserve"> التي تواجه المؤسسة هذا يساعد التعرف على ميزاتها التنافسية.</w:t>
      </w:r>
    </w:p>
    <w:p w14:paraId="0A26594C" w14:textId="77777777" w:rsidR="00DD76B4" w:rsidRDefault="00DD76B4" w:rsidP="00DD76B4">
      <w:pPr>
        <w:jc w:val="right"/>
        <w:rPr>
          <w:rFonts w:cs="Arial"/>
          <w:sz w:val="24"/>
          <w:szCs w:val="24"/>
          <w:rtl/>
        </w:rPr>
      </w:pPr>
      <w:r>
        <w:rPr>
          <w:rFonts w:cs="Arial" w:hint="cs"/>
          <w:sz w:val="24"/>
          <w:szCs w:val="24"/>
          <w:rtl/>
        </w:rPr>
        <w:t>ت</w:t>
      </w:r>
      <w:r w:rsidRPr="00DD76B4">
        <w:rPr>
          <w:rFonts w:cs="Arial"/>
          <w:sz w:val="24"/>
          <w:szCs w:val="24"/>
          <w:rtl/>
        </w:rPr>
        <w:t>عتبر الابتكارات التكنولوجية من العوامل الرئيسية التي تسهم في تعزيز الميزة التنافسية. الشركات التي تستثمر في الأبحاث والتطوير تميل إلى أن تكون أكثر قدرة على التكيف وتحقيق النجا</w:t>
      </w:r>
      <w:r>
        <w:rPr>
          <w:rFonts w:cs="Arial" w:hint="cs"/>
          <w:sz w:val="24"/>
          <w:szCs w:val="24"/>
          <w:rtl/>
        </w:rPr>
        <w:t>ح.</w:t>
      </w:r>
    </w:p>
    <w:p w14:paraId="21D50E81" w14:textId="77777777" w:rsidR="00DD76B4" w:rsidRDefault="00DD76B4" w:rsidP="00DD76B4">
      <w:pPr>
        <w:bidi/>
        <w:rPr>
          <w:rFonts w:cs="Arial"/>
          <w:sz w:val="24"/>
          <w:szCs w:val="24"/>
          <w:rtl/>
        </w:rPr>
      </w:pPr>
      <w:r>
        <w:rPr>
          <w:rFonts w:cs="Arial" w:hint="cs"/>
          <w:sz w:val="24"/>
          <w:szCs w:val="24"/>
          <w:rtl/>
        </w:rPr>
        <w:t>ا</w:t>
      </w:r>
      <w:r w:rsidRPr="00DD76B4">
        <w:rPr>
          <w:rFonts w:cs="Arial"/>
          <w:sz w:val="24"/>
          <w:szCs w:val="24"/>
          <w:rtl/>
        </w:rPr>
        <w:t>ستراتيجيات التميز</w:t>
      </w:r>
      <w:r>
        <w:rPr>
          <w:rFonts w:cs="Arial" w:hint="cs"/>
          <w:sz w:val="24"/>
          <w:szCs w:val="24"/>
          <w:rtl/>
        </w:rPr>
        <w:t xml:space="preserve">، </w:t>
      </w:r>
      <w:r w:rsidRPr="00DD76B4">
        <w:rPr>
          <w:rFonts w:cs="Arial"/>
          <w:sz w:val="24"/>
          <w:szCs w:val="24"/>
          <w:rtl/>
        </w:rPr>
        <w:t>من خلال التركيز على الجودة، الخدمة، أو تسعير المنتجات، يمكن للشركات تحقيق تميز واضح في السو</w:t>
      </w:r>
      <w:r>
        <w:rPr>
          <w:rFonts w:cs="Arial" w:hint="cs"/>
          <w:sz w:val="24"/>
          <w:szCs w:val="24"/>
          <w:rtl/>
        </w:rPr>
        <w:t>ق.</w:t>
      </w:r>
    </w:p>
    <w:p w14:paraId="37BE5B15" w14:textId="6486466D" w:rsidR="00413EDA" w:rsidRDefault="00DD76B4" w:rsidP="0046407B">
      <w:pPr>
        <w:jc w:val="right"/>
        <w:rPr>
          <w:rFonts w:cs="Arial"/>
          <w:sz w:val="24"/>
          <w:szCs w:val="24"/>
          <w:rtl/>
        </w:rPr>
      </w:pPr>
      <w:r>
        <w:rPr>
          <w:rFonts w:cs="Arial"/>
          <w:sz w:val="24"/>
          <w:szCs w:val="24"/>
        </w:rPr>
        <w:t xml:space="preserve">   </w:t>
      </w:r>
      <w:r w:rsidR="0046407B">
        <w:rPr>
          <w:rFonts w:cs="Arial" w:hint="cs"/>
          <w:sz w:val="24"/>
          <w:szCs w:val="24"/>
          <w:rtl/>
        </w:rPr>
        <w:t>ا</w:t>
      </w:r>
      <w:r w:rsidR="0046407B" w:rsidRPr="0046407B">
        <w:rPr>
          <w:rFonts w:cs="Arial"/>
          <w:sz w:val="24"/>
          <w:szCs w:val="24"/>
          <w:rtl/>
        </w:rPr>
        <w:t>لتكامل والتعاون</w:t>
      </w:r>
      <w:r w:rsidR="0046407B">
        <w:rPr>
          <w:rFonts w:cs="Arial" w:hint="cs"/>
          <w:sz w:val="24"/>
          <w:szCs w:val="24"/>
          <w:rtl/>
        </w:rPr>
        <w:t xml:space="preserve"> </w:t>
      </w:r>
      <w:r w:rsidR="0046407B" w:rsidRPr="0046407B">
        <w:rPr>
          <w:rFonts w:cs="Arial"/>
          <w:sz w:val="24"/>
          <w:szCs w:val="24"/>
          <w:rtl/>
        </w:rPr>
        <w:t>تعتبر الشراكات الاستراتيجية والتكامل مع الموردين والعملاء من العوامل التي تساهم في تطوير ميزة تنافسية مستدامة.</w:t>
      </w:r>
    </w:p>
    <w:p w14:paraId="6C634087" w14:textId="5BB4C1B2" w:rsidR="001E578B" w:rsidRPr="0038055E" w:rsidRDefault="0046407B" w:rsidP="0038055E">
      <w:pPr>
        <w:jc w:val="right"/>
        <w:rPr>
          <w:rFonts w:cs="Arial"/>
          <w:sz w:val="24"/>
          <w:szCs w:val="24"/>
          <w:rtl/>
        </w:rPr>
      </w:pPr>
      <w:r w:rsidRPr="0046407B">
        <w:rPr>
          <w:rFonts w:cs="Arial"/>
          <w:sz w:val="24"/>
          <w:szCs w:val="24"/>
          <w:rtl/>
        </w:rPr>
        <w:t>الاستجابة للمتغيرات السوقي</w:t>
      </w:r>
      <w:r>
        <w:rPr>
          <w:rFonts w:cs="Arial" w:hint="cs"/>
          <w:sz w:val="24"/>
          <w:szCs w:val="24"/>
          <w:rtl/>
        </w:rPr>
        <w:t xml:space="preserve">ة </w:t>
      </w:r>
      <w:r w:rsidRPr="0046407B">
        <w:rPr>
          <w:rFonts w:cs="Arial"/>
          <w:sz w:val="24"/>
          <w:szCs w:val="24"/>
          <w:rtl/>
        </w:rPr>
        <w:t>تتطلب الميزة التنافسية استجابة سريعة للمتغيرات في السوق والتغيرات في تفضيلات العملا</w:t>
      </w:r>
      <w:r>
        <w:rPr>
          <w:rFonts w:cs="Arial" w:hint="cs"/>
          <w:sz w:val="24"/>
          <w:szCs w:val="24"/>
          <w:rtl/>
        </w:rPr>
        <w:t>ء</w:t>
      </w:r>
    </w:p>
    <w:p w14:paraId="42ECA680" w14:textId="26B7AB76" w:rsidR="0090784F" w:rsidRDefault="0090784F" w:rsidP="0090784F">
      <w:pPr>
        <w:jc w:val="right"/>
        <w:rPr>
          <w:b/>
          <w:bCs/>
          <w:sz w:val="28"/>
          <w:szCs w:val="28"/>
          <w:rtl/>
        </w:rPr>
      </w:pPr>
      <w:r w:rsidRPr="0090784F">
        <w:rPr>
          <w:rFonts w:hint="cs"/>
          <w:b/>
          <w:bCs/>
          <w:sz w:val="28"/>
          <w:szCs w:val="28"/>
          <w:rtl/>
        </w:rPr>
        <w:t>أبعاد الميزة التنافسية:</w:t>
      </w:r>
    </w:p>
    <w:p w14:paraId="3B3B5A47" w14:textId="0D5CC534" w:rsidR="0090784F" w:rsidRPr="0090784F" w:rsidRDefault="0090784F" w:rsidP="0090784F">
      <w:pPr>
        <w:jc w:val="right"/>
        <w:rPr>
          <w:sz w:val="24"/>
          <w:szCs w:val="24"/>
        </w:rPr>
      </w:pPr>
      <w:r>
        <w:rPr>
          <w:rFonts w:hint="cs"/>
          <w:sz w:val="24"/>
          <w:szCs w:val="24"/>
          <w:rtl/>
        </w:rPr>
        <w:t xml:space="preserve"> </w:t>
      </w:r>
      <w:r w:rsidRPr="0090784F">
        <w:rPr>
          <w:sz w:val="24"/>
          <w:szCs w:val="24"/>
        </w:rPr>
        <w:t>(Differentiation</w:t>
      </w:r>
      <w:r>
        <w:rPr>
          <w:rFonts w:hint="cs"/>
          <w:sz w:val="24"/>
          <w:szCs w:val="24"/>
          <w:rtl/>
        </w:rPr>
        <w:t xml:space="preserve">التفرد </w:t>
      </w:r>
      <w:r w:rsidRPr="0090784F">
        <w:rPr>
          <w:rFonts w:hint="cs"/>
          <w:sz w:val="24"/>
          <w:szCs w:val="24"/>
          <w:rtl/>
        </w:rPr>
        <w:t>(</w:t>
      </w:r>
    </w:p>
    <w:p w14:paraId="6A40E612" w14:textId="38EF71B7" w:rsidR="0090784F" w:rsidRPr="0090784F" w:rsidRDefault="0090784F" w:rsidP="0090784F">
      <w:pPr>
        <w:jc w:val="right"/>
        <w:rPr>
          <w:sz w:val="24"/>
          <w:szCs w:val="24"/>
          <w:rtl/>
        </w:rPr>
      </w:pPr>
      <w:r w:rsidRPr="0090784F">
        <w:rPr>
          <w:rFonts w:cs="Arial"/>
          <w:sz w:val="24"/>
          <w:szCs w:val="24"/>
          <w:rtl/>
        </w:rPr>
        <w:t>تقوم الشركات بتحقيق التفرد من خلال تقديم منتجات أو خدمات فريدة تعطي قيمة مضافة للعملاء، مما يميزها عن المنافس</w:t>
      </w:r>
      <w:r>
        <w:rPr>
          <w:rFonts w:cs="Arial" w:hint="cs"/>
          <w:sz w:val="24"/>
          <w:szCs w:val="24"/>
          <w:rtl/>
        </w:rPr>
        <w:t>ين</w:t>
      </w:r>
    </w:p>
    <w:p w14:paraId="75836395" w14:textId="62BFBAD6" w:rsidR="0090784F" w:rsidRDefault="0090784F" w:rsidP="0090784F">
      <w:pPr>
        <w:jc w:val="right"/>
      </w:pPr>
      <w:r>
        <w:t xml:space="preserve"> (Cost Leadership)</w:t>
      </w:r>
      <w:r>
        <w:rPr>
          <w:rFonts w:hint="cs"/>
          <w:rtl/>
        </w:rPr>
        <w:t xml:space="preserve">التكلفة المنخفضة </w:t>
      </w:r>
    </w:p>
    <w:p w14:paraId="36AF6644" w14:textId="74208874" w:rsidR="001E578B" w:rsidRDefault="0090784F" w:rsidP="0090784F">
      <w:pPr>
        <w:jc w:val="right"/>
        <w:rPr>
          <w:rtl/>
        </w:rPr>
      </w:pPr>
      <w:r>
        <w:rPr>
          <w:rFonts w:cs="Arial"/>
          <w:rtl/>
        </w:rPr>
        <w:t>تسعى الشركات لتحقيق الميزة التنافسية من خلال تقليل التكاليف في عملياتها، مما يمكنها من تقديم أسعار أقل من المنافسين</w:t>
      </w:r>
      <w:r>
        <w:rPr>
          <w:rFonts w:cs="Arial" w:hint="cs"/>
          <w:rtl/>
        </w:rPr>
        <w:t>.</w:t>
      </w:r>
    </w:p>
    <w:p w14:paraId="45E78A97" w14:textId="737141F8" w:rsidR="00B45F5E" w:rsidRDefault="00B45F5E" w:rsidP="00B45F5E">
      <w:pPr>
        <w:jc w:val="right"/>
      </w:pPr>
      <w:r>
        <w:t>(Innovation</w:t>
      </w:r>
      <w:r>
        <w:rPr>
          <w:rFonts w:hint="cs"/>
          <w:rtl/>
        </w:rPr>
        <w:t>الابتكار (</w:t>
      </w:r>
    </w:p>
    <w:p w14:paraId="6599E2D2" w14:textId="08DED336" w:rsidR="001E578B" w:rsidRDefault="00B45F5E" w:rsidP="00B45F5E">
      <w:pPr>
        <w:jc w:val="right"/>
        <w:rPr>
          <w:rFonts w:cs="Arial"/>
          <w:rtl/>
        </w:rPr>
      </w:pPr>
      <w:r>
        <w:rPr>
          <w:rFonts w:cs="Arial"/>
          <w:rtl/>
        </w:rPr>
        <w:t>الابتكار هو عامل حاسم في تعزيز الميزة التنافسية، حيث تتبنى الشركات تقنيات جديدة وأفكار مبتكرة لتحسين منتجاتها وخدماتها</w:t>
      </w:r>
      <w:r w:rsidR="001338B7">
        <w:rPr>
          <w:rFonts w:cs="Arial" w:hint="cs"/>
          <w:rtl/>
        </w:rPr>
        <w:t>.</w:t>
      </w:r>
    </w:p>
    <w:p w14:paraId="21DD69F5" w14:textId="6F9B33F3" w:rsidR="00273C39" w:rsidRDefault="00273C39" w:rsidP="00273C39">
      <w:pPr>
        <w:jc w:val="right"/>
      </w:pPr>
      <w:r>
        <w:t>(Human Resources</w:t>
      </w:r>
      <w:r>
        <w:rPr>
          <w:rFonts w:cs="Arial"/>
          <w:rtl/>
        </w:rPr>
        <w:t>موارد بشرية متميز</w:t>
      </w:r>
      <w:r>
        <w:rPr>
          <w:rFonts w:cs="Arial" w:hint="cs"/>
          <w:rtl/>
        </w:rPr>
        <w:t>(</w:t>
      </w:r>
    </w:p>
    <w:p w14:paraId="6E3D9040" w14:textId="55552213" w:rsidR="001338B7" w:rsidRDefault="00273C39" w:rsidP="00273C39">
      <w:pPr>
        <w:jc w:val="right"/>
        <w:rPr>
          <w:rFonts w:cs="Arial"/>
          <w:rtl/>
        </w:rPr>
      </w:pPr>
      <w:r>
        <w:rPr>
          <w:rFonts w:cs="Arial"/>
          <w:rtl/>
        </w:rPr>
        <w:t>إدارة الموارد البشرية بفعالية يمكن أن تساهم في تحقيق ميزة تنافسية من خلال جذب والاحتفاظ بالموظفين الموهوبين وتحفيزهم</w:t>
      </w:r>
      <w:r>
        <w:rPr>
          <w:rFonts w:cs="Arial" w:hint="cs"/>
          <w:rtl/>
        </w:rPr>
        <w:t>.</w:t>
      </w:r>
    </w:p>
    <w:p w14:paraId="00A65D42" w14:textId="23380506" w:rsidR="00A3490F" w:rsidRPr="0038055E" w:rsidRDefault="0038055E" w:rsidP="0038055E">
      <w:pPr>
        <w:jc w:val="center"/>
        <w:rPr>
          <w:rFonts w:cs="Arial"/>
          <w:b/>
          <w:bCs/>
          <w:sz w:val="24"/>
          <w:szCs w:val="24"/>
          <w:rtl/>
        </w:rPr>
      </w:pPr>
      <w:r>
        <w:rPr>
          <w:rFonts w:cs="Arial" w:hint="cs"/>
          <w:b/>
          <w:bCs/>
          <w:sz w:val="24"/>
          <w:szCs w:val="24"/>
          <w:rtl/>
        </w:rPr>
        <w:t>19</w:t>
      </w:r>
    </w:p>
    <w:p w14:paraId="072CFAFD" w14:textId="7D886080" w:rsidR="00A3490F" w:rsidRDefault="00A3490F" w:rsidP="00273C39">
      <w:pPr>
        <w:jc w:val="right"/>
        <w:rPr>
          <w:rFonts w:cs="Arial"/>
          <w:b/>
          <w:bCs/>
          <w:sz w:val="28"/>
          <w:szCs w:val="28"/>
          <w:rtl/>
        </w:rPr>
      </w:pPr>
      <w:r w:rsidRPr="00A3490F">
        <w:rPr>
          <w:rFonts w:cs="Arial" w:hint="cs"/>
          <w:b/>
          <w:bCs/>
          <w:sz w:val="28"/>
          <w:szCs w:val="28"/>
          <w:rtl/>
        </w:rPr>
        <w:t>نظريات الميزة التنافسية:</w:t>
      </w:r>
    </w:p>
    <w:p w14:paraId="43779CC2" w14:textId="4386A9DA" w:rsidR="00A3490F" w:rsidRDefault="00A3490F" w:rsidP="00A3490F">
      <w:pPr>
        <w:pStyle w:val="selectable-text"/>
        <w:bidi/>
      </w:pPr>
      <w:r>
        <w:rPr>
          <w:rStyle w:val="aa"/>
          <w:rtl/>
        </w:rPr>
        <w:lastRenderedPageBreak/>
        <w:t>نظرية سلسلة القيمة (</w:t>
      </w:r>
      <w:r>
        <w:rPr>
          <w:rStyle w:val="aa"/>
        </w:rPr>
        <w:t>Value Chain Theory</w:t>
      </w:r>
      <w:r>
        <w:rPr>
          <w:rStyle w:val="aa"/>
          <w:rtl/>
        </w:rPr>
        <w:t>)</w:t>
      </w:r>
    </w:p>
    <w:p w14:paraId="5EC5A73A"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5FAD335C" w14:textId="16000BC4" w:rsidR="00A3490F" w:rsidRDefault="00A3490F" w:rsidP="00A3490F">
      <w:pPr>
        <w:pStyle w:val="selectable-text"/>
        <w:bidi/>
        <w:rPr>
          <w:rtl/>
        </w:rPr>
      </w:pPr>
      <w:r>
        <w:rPr>
          <w:rStyle w:val="selectable-text1"/>
          <w:rFonts w:hint="cs"/>
          <w:b/>
          <w:bCs/>
          <w:rtl/>
        </w:rPr>
        <w:t>ن</w:t>
      </w:r>
      <w:r>
        <w:rPr>
          <w:rStyle w:val="aa"/>
          <w:rtl/>
        </w:rPr>
        <w:t>ظرية الميزة التنافسية (</w:t>
      </w:r>
      <w:r>
        <w:rPr>
          <w:rStyle w:val="aa"/>
        </w:rPr>
        <w:t>Competitive Advantage Theory</w:t>
      </w:r>
      <w:r>
        <w:rPr>
          <w:rStyle w:val="aa"/>
          <w:rtl/>
        </w:rPr>
        <w:t>)</w:t>
      </w:r>
    </w:p>
    <w:p w14:paraId="7DF80786" w14:textId="77777777" w:rsidR="00A3490F" w:rsidRDefault="00A3490F" w:rsidP="00A3490F">
      <w:pPr>
        <w:pStyle w:val="selectable-text"/>
        <w:bidi/>
        <w:rPr>
          <w:rStyle w:val="selectable-text1"/>
          <w:rtl/>
        </w:rPr>
      </w:pPr>
      <w:r>
        <w:rPr>
          <w:rStyle w:val="selectable-text1"/>
          <w:rtl/>
        </w:rPr>
        <w:t>تعتبر هذه النظرية من أسس الاستراتيجيات التنافسية حيث يؤكد مايكل بورتر على أهمية تحقيق ميزة تنافسية من خلال التميز أو تكاليف الإنتاج المنخفضة.</w:t>
      </w:r>
      <w:r>
        <w:rPr>
          <w:rStyle w:val="selectable-text1"/>
          <w:rFonts w:hint="cs"/>
          <w:rtl/>
        </w:rPr>
        <w:t xml:space="preserve"> </w:t>
      </w:r>
    </w:p>
    <w:p w14:paraId="129841B7" w14:textId="5821712F" w:rsidR="00A3490F" w:rsidRDefault="00A3490F" w:rsidP="00A3490F">
      <w:pPr>
        <w:pStyle w:val="selectable-text"/>
        <w:bidi/>
        <w:rPr>
          <w:rtl/>
        </w:rPr>
      </w:pPr>
      <w:r>
        <w:rPr>
          <w:rStyle w:val="aa"/>
          <w:rtl/>
        </w:rPr>
        <w:t>نظرية سلسلة القيمة (</w:t>
      </w:r>
      <w:r>
        <w:rPr>
          <w:rStyle w:val="aa"/>
        </w:rPr>
        <w:t>Value Chain Theory</w:t>
      </w:r>
      <w:r>
        <w:rPr>
          <w:rStyle w:val="aa"/>
          <w:rtl/>
        </w:rPr>
        <w:t>)</w:t>
      </w:r>
    </w:p>
    <w:p w14:paraId="761DD588"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7195AA41" w14:textId="1AD02311" w:rsidR="00A3490F" w:rsidRDefault="00A3490F" w:rsidP="00A3490F">
      <w:pPr>
        <w:pStyle w:val="selectable-text"/>
        <w:bidi/>
        <w:rPr>
          <w:rtl/>
        </w:rPr>
      </w:pPr>
      <w:r>
        <w:rPr>
          <w:rStyle w:val="selectable-text1"/>
          <w:rFonts w:hint="cs"/>
          <w:b/>
          <w:bCs/>
          <w:rtl/>
        </w:rPr>
        <w:t>ن</w:t>
      </w:r>
      <w:r>
        <w:rPr>
          <w:rStyle w:val="aa"/>
          <w:rtl/>
        </w:rPr>
        <w:t>ظرية الكفاءة الديناميكية (</w:t>
      </w:r>
      <w:r>
        <w:rPr>
          <w:rStyle w:val="aa"/>
        </w:rPr>
        <w:t>Dynamic Capabilities Theory</w:t>
      </w:r>
      <w:r>
        <w:rPr>
          <w:rStyle w:val="aa"/>
          <w:rtl/>
        </w:rPr>
        <w:t>)</w:t>
      </w:r>
    </w:p>
    <w:p w14:paraId="15B17687" w14:textId="77777777" w:rsidR="00A3490F" w:rsidRDefault="00A3490F" w:rsidP="00A3490F">
      <w:pPr>
        <w:pStyle w:val="selectable-text"/>
        <w:bidi/>
        <w:rPr>
          <w:rtl/>
        </w:rPr>
      </w:pPr>
      <w:r>
        <w:rPr>
          <w:rStyle w:val="selectable-text1"/>
          <w:rtl/>
        </w:rPr>
        <w:t>تؤكد هذه النظرية على أن الشركات تحتاج إلى تطوير قدراتها الديناميكية للتكيف مع البيئة المتغيرة من أجل الحفاظ على ميزة تنافسية.</w:t>
      </w:r>
    </w:p>
    <w:p w14:paraId="541CD6B5" w14:textId="3DDDF3E1" w:rsidR="00A3490F" w:rsidRDefault="00A3490F" w:rsidP="00A3490F">
      <w:pPr>
        <w:pStyle w:val="selectable-text"/>
        <w:bidi/>
        <w:rPr>
          <w:rtl/>
        </w:rPr>
      </w:pPr>
      <w:r>
        <w:rPr>
          <w:rStyle w:val="aa"/>
          <w:rtl/>
        </w:rPr>
        <w:t>نظرية الموارد والقدرات (</w:t>
      </w:r>
      <w:r>
        <w:rPr>
          <w:rStyle w:val="aa"/>
        </w:rPr>
        <w:t>Resource-Based View</w:t>
      </w:r>
      <w:r>
        <w:rPr>
          <w:rStyle w:val="aa"/>
          <w:rtl/>
        </w:rPr>
        <w:t>)</w:t>
      </w:r>
    </w:p>
    <w:p w14:paraId="29A79BCE" w14:textId="77777777" w:rsidR="00A3490F" w:rsidRDefault="00A3490F" w:rsidP="00A3490F">
      <w:pPr>
        <w:pStyle w:val="selectable-text"/>
        <w:bidi/>
        <w:rPr>
          <w:rStyle w:val="selectable-text1"/>
          <w:rtl/>
        </w:rPr>
      </w:pPr>
      <w:r>
        <w:rPr>
          <w:rStyle w:val="selectable-text1"/>
          <w:rtl/>
        </w:rPr>
        <w:t xml:space="preserve">تؤكد هذه النظرية على أهمية الموارد الفريدة التي تمتلكها الشركات، والتي تمكّنها من تحقيق ميزة تنافسية مستدامة. </w:t>
      </w:r>
    </w:p>
    <w:p w14:paraId="7165CA66" w14:textId="21A0330B" w:rsidR="00A3490F" w:rsidRDefault="00A3490F" w:rsidP="00A3490F">
      <w:pPr>
        <w:pStyle w:val="selectable-text"/>
        <w:bidi/>
        <w:rPr>
          <w:rtl/>
        </w:rPr>
      </w:pPr>
      <w:r>
        <w:rPr>
          <w:rStyle w:val="aa"/>
          <w:rtl/>
        </w:rPr>
        <w:t>نظرية استراتيجية المحيط الأزرق (</w:t>
      </w:r>
      <w:r>
        <w:rPr>
          <w:rStyle w:val="aa"/>
        </w:rPr>
        <w:t>Blue Ocean Strategy</w:t>
      </w:r>
      <w:r>
        <w:rPr>
          <w:rStyle w:val="aa"/>
          <w:rtl/>
        </w:rPr>
        <w:t>)</w:t>
      </w:r>
    </w:p>
    <w:p w14:paraId="6912936D" w14:textId="77777777" w:rsidR="00A3490F" w:rsidRDefault="00A3490F" w:rsidP="00A3490F">
      <w:pPr>
        <w:pStyle w:val="selectable-text"/>
        <w:bidi/>
        <w:rPr>
          <w:rtl/>
        </w:rPr>
      </w:pPr>
      <w:r>
        <w:rPr>
          <w:rStyle w:val="selectable-text1"/>
          <w:rtl/>
        </w:rPr>
        <w:t>تدعو هذه النظرية إلى خلق مساحات سوق جديدة وغير متنافسة، بدلاً من المنافسة في الأسواق الحالية.</w:t>
      </w:r>
    </w:p>
    <w:p w14:paraId="34F71DBA" w14:textId="77777777" w:rsidR="00A3490F" w:rsidRPr="00A3490F" w:rsidRDefault="00A3490F" w:rsidP="00273C39">
      <w:pPr>
        <w:jc w:val="right"/>
        <w:rPr>
          <w:sz w:val="24"/>
          <w:szCs w:val="24"/>
          <w:rtl/>
        </w:rPr>
      </w:pPr>
    </w:p>
    <w:p w14:paraId="3FA52EB7" w14:textId="77777777" w:rsidR="00A3490F" w:rsidRDefault="00A3490F" w:rsidP="00A3490F">
      <w:pPr>
        <w:bidi/>
        <w:jc w:val="center"/>
        <w:rPr>
          <w:b/>
          <w:bCs/>
          <w:sz w:val="28"/>
          <w:szCs w:val="28"/>
          <w:rtl/>
        </w:rPr>
      </w:pPr>
    </w:p>
    <w:p w14:paraId="304FCCC4" w14:textId="77777777" w:rsidR="00A3490F" w:rsidRDefault="00A3490F" w:rsidP="00A3490F">
      <w:pPr>
        <w:bidi/>
        <w:jc w:val="center"/>
        <w:rPr>
          <w:b/>
          <w:bCs/>
          <w:sz w:val="28"/>
          <w:szCs w:val="28"/>
          <w:rtl/>
        </w:rPr>
      </w:pPr>
    </w:p>
    <w:p w14:paraId="0CC121C0" w14:textId="77777777" w:rsidR="00EF3F69" w:rsidRDefault="00EF3F69" w:rsidP="00A3490F">
      <w:pPr>
        <w:bidi/>
        <w:jc w:val="center"/>
        <w:rPr>
          <w:b/>
          <w:bCs/>
          <w:sz w:val="28"/>
          <w:szCs w:val="28"/>
          <w:rtl/>
        </w:rPr>
      </w:pPr>
    </w:p>
    <w:p w14:paraId="59D45877" w14:textId="77777777" w:rsidR="00EF3F69" w:rsidRDefault="00EF3F69" w:rsidP="00EF3F69">
      <w:pPr>
        <w:bidi/>
        <w:jc w:val="center"/>
        <w:rPr>
          <w:b/>
          <w:bCs/>
          <w:sz w:val="28"/>
          <w:szCs w:val="28"/>
          <w:rtl/>
        </w:rPr>
      </w:pPr>
    </w:p>
    <w:p w14:paraId="7886E7B5" w14:textId="77777777" w:rsidR="00EF3F69" w:rsidRDefault="00EF3F69" w:rsidP="00EF3F69">
      <w:pPr>
        <w:bidi/>
        <w:jc w:val="center"/>
        <w:rPr>
          <w:b/>
          <w:bCs/>
          <w:sz w:val="28"/>
          <w:szCs w:val="28"/>
          <w:rtl/>
        </w:rPr>
      </w:pPr>
    </w:p>
    <w:p w14:paraId="7F70BAC9" w14:textId="77777777" w:rsidR="00EF3F69" w:rsidRDefault="00EF3F69" w:rsidP="00EF3F69">
      <w:pPr>
        <w:bidi/>
        <w:jc w:val="center"/>
        <w:rPr>
          <w:b/>
          <w:bCs/>
          <w:sz w:val="28"/>
          <w:szCs w:val="28"/>
          <w:rtl/>
        </w:rPr>
      </w:pPr>
    </w:p>
    <w:p w14:paraId="6C3F6B48" w14:textId="77777777" w:rsidR="00EF3F69" w:rsidRDefault="00EF3F69" w:rsidP="00EF3F69">
      <w:pPr>
        <w:bidi/>
        <w:jc w:val="center"/>
        <w:rPr>
          <w:b/>
          <w:bCs/>
          <w:sz w:val="28"/>
          <w:szCs w:val="28"/>
          <w:rtl/>
        </w:rPr>
      </w:pPr>
    </w:p>
    <w:p w14:paraId="50CBD988" w14:textId="337EE96D" w:rsidR="00EF3F69" w:rsidRPr="0038055E" w:rsidRDefault="0038055E" w:rsidP="0038055E">
      <w:pPr>
        <w:bidi/>
        <w:jc w:val="center"/>
        <w:rPr>
          <w:b/>
          <w:bCs/>
          <w:sz w:val="24"/>
          <w:szCs w:val="24"/>
          <w:rtl/>
        </w:rPr>
      </w:pPr>
      <w:r w:rsidRPr="0038055E">
        <w:rPr>
          <w:rFonts w:hint="cs"/>
          <w:b/>
          <w:bCs/>
          <w:sz w:val="24"/>
          <w:szCs w:val="24"/>
          <w:rtl/>
        </w:rPr>
        <w:t>20</w:t>
      </w:r>
    </w:p>
    <w:p w14:paraId="3C471331" w14:textId="1489E7DD" w:rsidR="009F4670" w:rsidRPr="009F4670" w:rsidRDefault="009F4670" w:rsidP="009F4670">
      <w:pPr>
        <w:bidi/>
        <w:rPr>
          <w:b/>
          <w:bCs/>
          <w:sz w:val="24"/>
          <w:szCs w:val="24"/>
          <w:rtl/>
        </w:rPr>
      </w:pPr>
      <w:r w:rsidRPr="009F4670">
        <w:rPr>
          <w:rFonts w:hint="cs"/>
          <w:b/>
          <w:bCs/>
          <w:sz w:val="24"/>
          <w:szCs w:val="24"/>
          <w:rtl/>
        </w:rPr>
        <w:t>رسوم توضيحية:</w:t>
      </w:r>
    </w:p>
    <w:p w14:paraId="52B6E9A0" w14:textId="77777777" w:rsidR="00BB2A65" w:rsidRDefault="00BB2A65" w:rsidP="000B1603">
      <w:pPr>
        <w:bidi/>
        <w:jc w:val="center"/>
        <w:rPr>
          <w:sz w:val="20"/>
          <w:szCs w:val="20"/>
        </w:rPr>
      </w:pPr>
    </w:p>
    <w:p w14:paraId="42106732" w14:textId="77777777" w:rsidR="00BB2A65" w:rsidRDefault="00BB2A65" w:rsidP="00BB2A65">
      <w:pPr>
        <w:bidi/>
        <w:jc w:val="center"/>
        <w:rPr>
          <w:sz w:val="20"/>
          <w:szCs w:val="20"/>
        </w:rPr>
      </w:pPr>
    </w:p>
    <w:p w14:paraId="6AFD9898" w14:textId="4E2D7C8F" w:rsidR="009F4670" w:rsidRPr="000B1603" w:rsidRDefault="000B1603" w:rsidP="00BB2A65">
      <w:pPr>
        <w:bidi/>
        <w:jc w:val="center"/>
        <w:rPr>
          <w:sz w:val="20"/>
          <w:szCs w:val="20"/>
          <w:rtl/>
        </w:rPr>
      </w:pPr>
      <w:r>
        <w:rPr>
          <w:rFonts w:hint="cs"/>
          <w:sz w:val="20"/>
          <w:szCs w:val="20"/>
          <w:rtl/>
        </w:rPr>
        <w:t>العلاقة التبادلية بين أبعاد الميزة التنافسية</w:t>
      </w:r>
    </w:p>
    <w:p w14:paraId="63ED1E2D" w14:textId="43E0851C"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685888" behindDoc="0" locked="0" layoutInCell="1" allowOverlap="1" wp14:anchorId="7CA48D6F" wp14:editId="0E6C5E77">
                <wp:simplePos x="0" y="0"/>
                <wp:positionH relativeFrom="column">
                  <wp:posOffset>1482688</wp:posOffset>
                </wp:positionH>
                <wp:positionV relativeFrom="paragraph">
                  <wp:posOffset>148201</wp:posOffset>
                </wp:positionV>
                <wp:extent cx="925095" cy="791410"/>
                <wp:effectExtent l="0" t="0" r="27940" b="27940"/>
                <wp:wrapNone/>
                <wp:docPr id="431768916"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C83D80" id="شكل بيضاوي 21" o:spid="_x0000_s1026" style="position:absolute;margin-left:116.75pt;margin-top:11.65pt;width:72.85pt;height:62.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" filled="f" strokecolor="#091723 [484]"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689984" behindDoc="0" locked="0" layoutInCell="1" allowOverlap="1" wp14:anchorId="40B8C171" wp14:editId="6CC86663">
                <wp:simplePos x="0" y="0"/>
                <wp:positionH relativeFrom="column">
                  <wp:posOffset>3688758</wp:posOffset>
                </wp:positionH>
                <wp:positionV relativeFrom="paragraph">
                  <wp:posOffset>157079</wp:posOffset>
                </wp:positionV>
                <wp:extent cx="925095" cy="791410"/>
                <wp:effectExtent l="0" t="0" r="27940" b="27940"/>
                <wp:wrapNone/>
                <wp:docPr id="386993389"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BD675" id="شكل بيضاوي 21" o:spid="_x0000_s1026" style="position:absolute;margin-left:290.45pt;margin-top:12.35pt;width:72.85pt;height:62.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" filled="f" strokecolor="#223f59" strokeweight="1pt">
                <v:stroke joinstyle="miter"/>
              </v:oval>
            </w:pict>
          </mc:Fallback>
        </mc:AlternateContent>
      </w:r>
      <w:r w:rsidR="006B1191">
        <w:rPr>
          <w:b/>
          <w:bCs/>
          <w:noProof/>
          <w:sz w:val="28"/>
          <w:szCs w:val="28"/>
          <w:rtl/>
          <w:lang w:val="ar-SA"/>
        </w:rPr>
        <mc:AlternateContent>
          <mc:Choice Requires="wps">
            <w:drawing>
              <wp:anchor distT="0" distB="0" distL="114300" distR="114300" simplePos="0" relativeHeight="251694080" behindDoc="0" locked="0" layoutInCell="1" allowOverlap="1" wp14:anchorId="61D7177C" wp14:editId="0C951D99">
                <wp:simplePos x="0" y="0"/>
                <wp:positionH relativeFrom="column">
                  <wp:posOffset>824865</wp:posOffset>
                </wp:positionH>
                <wp:positionV relativeFrom="paragraph">
                  <wp:posOffset>5960</wp:posOffset>
                </wp:positionV>
                <wp:extent cx="4477629" cy="2621280"/>
                <wp:effectExtent l="0" t="0" r="18415" b="26670"/>
                <wp:wrapNone/>
                <wp:docPr id="1612822622" name="مستطيل 24"/>
                <wp:cNvGraphicFramePr/>
                <a:graphic xmlns:a="http://schemas.openxmlformats.org/drawingml/2006/main">
                  <a:graphicData uri="http://schemas.microsoft.com/office/word/2010/wordprocessingShape">
                    <wps:wsp>
                      <wps:cNvSpPr/>
                      <wps:spPr>
                        <a:xfrm>
                          <a:off x="0" y="0"/>
                          <a:ext cx="4477629" cy="2621280"/>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E37F75" id="مستطيل 24" o:spid="_x0000_s1026" style="position:absolute;margin-left:64.95pt;margin-top:.45pt;width:352.55pt;height:206.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" filled="f" strokecolor="#091723 [484]" strokeweight=".5pt"/>
            </w:pict>
          </mc:Fallback>
        </mc:AlternateContent>
      </w:r>
    </w:p>
    <w:p w14:paraId="4303075B" w14:textId="08290BF8"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2272" behindDoc="0" locked="0" layoutInCell="1" allowOverlap="1" wp14:anchorId="29BCEABC" wp14:editId="3EECCF25">
                <wp:simplePos x="0" y="0"/>
                <wp:positionH relativeFrom="column">
                  <wp:posOffset>3883611</wp:posOffset>
                </wp:positionH>
                <wp:positionV relativeFrom="paragraph">
                  <wp:posOffset>122420</wp:posOffset>
                </wp:positionV>
                <wp:extent cx="510466" cy="230820"/>
                <wp:effectExtent l="0" t="0" r="4445" b="0"/>
                <wp:wrapNone/>
                <wp:docPr id="717302636" name="مربع نص 34"/>
                <wp:cNvGraphicFramePr/>
                <a:graphic xmlns:a="http://schemas.openxmlformats.org/drawingml/2006/main">
                  <a:graphicData uri="http://schemas.microsoft.com/office/word/2010/wordprocessingShape">
                    <wps:wsp>
                      <wps:cNvSpPr txBox="1"/>
                      <wps:spPr>
                        <a:xfrm>
                          <a:off x="0" y="0"/>
                          <a:ext cx="510466" cy="230820"/>
                        </a:xfrm>
                        <a:prstGeom prst="rect">
                          <a:avLst/>
                        </a:prstGeom>
                        <a:solidFill>
                          <a:schemeClr val="lt1"/>
                        </a:solidFill>
                        <a:ln w="6350">
                          <a:noFill/>
                        </a:ln>
                      </wps:spPr>
                      <wps:txb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BCEABC" id="مربع نص 34" o:spid="_x0000_s1031" type="#_x0000_t202" style="position:absolute;left:0;text-align:left;margin-left:305.8pt;margin-top:9.65pt;width:40.2pt;height:18.1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" fillcolor="white [3201]" stroked="f" strokeweight=".5pt">
                <v:textbo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699200" behindDoc="0" locked="0" layoutInCell="1" allowOverlap="1" wp14:anchorId="424B1EBB" wp14:editId="3B7F92DE">
                <wp:simplePos x="0" y="0"/>
                <wp:positionH relativeFrom="column">
                  <wp:posOffset>1624614</wp:posOffset>
                </wp:positionH>
                <wp:positionV relativeFrom="paragraph">
                  <wp:posOffset>81139</wp:posOffset>
                </wp:positionV>
                <wp:extent cx="577048" cy="323696"/>
                <wp:effectExtent l="0" t="0" r="0" b="635"/>
                <wp:wrapNone/>
                <wp:docPr id="574316362" name="مربع نص 31"/>
                <wp:cNvGraphicFramePr/>
                <a:graphic xmlns:a="http://schemas.openxmlformats.org/drawingml/2006/main">
                  <a:graphicData uri="http://schemas.microsoft.com/office/word/2010/wordprocessingShape">
                    <wps:wsp>
                      <wps:cNvSpPr txBox="1"/>
                      <wps:spPr>
                        <a:xfrm>
                          <a:off x="0" y="0"/>
                          <a:ext cx="577048" cy="323696"/>
                        </a:xfrm>
                        <a:prstGeom prst="rect">
                          <a:avLst/>
                        </a:prstGeom>
                        <a:solidFill>
                          <a:schemeClr val="lt1"/>
                        </a:solidFill>
                        <a:ln w="6350">
                          <a:noFill/>
                        </a:ln>
                      </wps:spPr>
                      <wps:txb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4B1EBB" id="مربع نص 31" o:spid="_x0000_s1032" type="#_x0000_t202" style="position:absolute;left:0;text-align:left;margin-left:127.9pt;margin-top:6.4pt;width:45.45pt;height:25.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" fillcolor="white [3201]" stroked="f" strokeweight=".5pt">
                <v:textbo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v:textbox>
              </v:shape>
            </w:pict>
          </mc:Fallback>
        </mc:AlternateContent>
      </w:r>
    </w:p>
    <w:p w14:paraId="7479F775" w14:textId="76E57D30" w:rsidR="009F4670" w:rsidRDefault="000B1603" w:rsidP="009F4670">
      <w:pPr>
        <w:bidi/>
        <w:rPr>
          <w:b/>
          <w:bCs/>
          <w:sz w:val="28"/>
          <w:szCs w:val="28"/>
          <w:rtl/>
        </w:rPr>
      </w:pPr>
      <w:r w:rsidRPr="000B1603">
        <w:rPr>
          <w:b/>
          <w:bCs/>
          <w:noProof/>
          <w:color w:val="A6A6A6" w:themeColor="background1" w:themeShade="A6"/>
          <w:sz w:val="28"/>
          <w:szCs w:val="28"/>
          <w:rtl/>
          <w:lang w:val="ar-SA"/>
        </w:rPr>
        <mc:AlternateContent>
          <mc:Choice Requires="wps">
            <w:drawing>
              <wp:anchor distT="0" distB="0" distL="114300" distR="114300" simplePos="0" relativeHeight="251706368" behindDoc="0" locked="0" layoutInCell="1" allowOverlap="1" wp14:anchorId="5D009BFD" wp14:editId="64D159D5">
                <wp:simplePos x="0" y="0"/>
                <wp:positionH relativeFrom="column">
                  <wp:posOffset>2275174</wp:posOffset>
                </wp:positionH>
                <wp:positionV relativeFrom="paragraph">
                  <wp:posOffset>187331</wp:posOffset>
                </wp:positionV>
                <wp:extent cx="237107" cy="259301"/>
                <wp:effectExtent l="38100" t="38100" r="67945" b="64770"/>
                <wp:wrapNone/>
                <wp:docPr id="1942858983" name="رابط كسهم مستقيم 38"/>
                <wp:cNvGraphicFramePr/>
                <a:graphic xmlns:a="http://schemas.openxmlformats.org/drawingml/2006/main">
                  <a:graphicData uri="http://schemas.microsoft.com/office/word/2010/wordprocessingShape">
                    <wps:wsp>
                      <wps:cNvCnPr/>
                      <wps:spPr>
                        <a:xfrm>
                          <a:off x="0" y="0"/>
                          <a:ext cx="237107" cy="259301"/>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9550F4" id="_x0000_t32" coordsize="21600,21600" o:spt="32" o:oned="t" path="m,l21600,21600e" filled="f">
                <v:path arrowok="t" fillok="f" o:connecttype="none"/>
                <o:lock v:ext="edit" shapetype="t"/>
              </v:shapetype>
              <v:shape id="رابط كسهم مستقيم 38" o:spid="_x0000_s1026" type="#_x0000_t32" style="position:absolute;margin-left:179.15pt;margin-top:14.75pt;width:18.65pt;height:2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704320" behindDoc="0" locked="0" layoutInCell="1" allowOverlap="1" wp14:anchorId="600FEFD8" wp14:editId="0A6DB92C">
                <wp:simplePos x="0" y="0"/>
                <wp:positionH relativeFrom="column">
                  <wp:posOffset>3511118</wp:posOffset>
                </wp:positionH>
                <wp:positionV relativeFrom="paragraph">
                  <wp:posOffset>220832</wp:posOffset>
                </wp:positionV>
                <wp:extent cx="301841" cy="221942"/>
                <wp:effectExtent l="38100" t="38100" r="60325" b="64135"/>
                <wp:wrapNone/>
                <wp:docPr id="593802252" name="رابط كسهم مستقيم 36"/>
                <wp:cNvGraphicFramePr/>
                <a:graphic xmlns:a="http://schemas.openxmlformats.org/drawingml/2006/main">
                  <a:graphicData uri="http://schemas.microsoft.com/office/word/2010/wordprocessingShape">
                    <wps:wsp>
                      <wps:cNvCnPr/>
                      <wps:spPr>
                        <a:xfrm flipH="1">
                          <a:off x="0" y="0"/>
                          <a:ext cx="301841" cy="221942"/>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3800E5" id="رابط كسهم مستقيم 36" o:spid="_x0000_s1026" type="#_x0000_t32" style="position:absolute;margin-left:276.45pt;margin-top:17.4pt;width:23.75pt;height:17.5pt;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" strokecolor="#92d050"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5104" behindDoc="0" locked="0" layoutInCell="1" allowOverlap="1" wp14:anchorId="3127ED0C" wp14:editId="22CB5D8B">
                <wp:simplePos x="0" y="0"/>
                <wp:positionH relativeFrom="column">
                  <wp:posOffset>2499359</wp:posOffset>
                </wp:positionH>
                <wp:positionV relativeFrom="paragraph">
                  <wp:posOffset>8792</wp:posOffset>
                </wp:positionV>
                <wp:extent cx="1176997" cy="23446"/>
                <wp:effectExtent l="19050" t="76200" r="80645" b="91440"/>
                <wp:wrapNone/>
                <wp:docPr id="236681595" name="رابط كسهم مستقيم 25"/>
                <wp:cNvGraphicFramePr/>
                <a:graphic xmlns:a="http://schemas.openxmlformats.org/drawingml/2006/main">
                  <a:graphicData uri="http://schemas.microsoft.com/office/word/2010/wordprocessingShape">
                    <wps:wsp>
                      <wps:cNvCnPr/>
                      <wps:spPr>
                        <a:xfrm>
                          <a:off x="0" y="0"/>
                          <a:ext cx="1176997" cy="23446"/>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A4312D" id="رابط كسهم مستقيم 25" o:spid="_x0000_s1026" type="#_x0000_t32" style="position:absolute;margin-left:196.8pt;margin-top:.7pt;width:92.7pt;height:1.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" strokecolor="red" strokeweight=".5pt">
                <v:stroke startarrow="block" endarrow="block" joinstyle="miter"/>
              </v:shape>
            </w:pict>
          </mc:Fallback>
        </mc:AlternateContent>
      </w:r>
    </w:p>
    <w:p w14:paraId="43AD3E06" w14:textId="490A5FA4"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701248" behindDoc="0" locked="0" layoutInCell="1" allowOverlap="1" wp14:anchorId="2E03E81A" wp14:editId="6ED06E57">
                <wp:simplePos x="0" y="0"/>
                <wp:positionH relativeFrom="column">
                  <wp:posOffset>2645546</wp:posOffset>
                </wp:positionH>
                <wp:positionV relativeFrom="paragraph">
                  <wp:posOffset>231165</wp:posOffset>
                </wp:positionV>
                <wp:extent cx="741285" cy="310718"/>
                <wp:effectExtent l="0" t="0" r="1905" b="0"/>
                <wp:wrapNone/>
                <wp:docPr id="2033785404" name="مربع نص 33"/>
                <wp:cNvGraphicFramePr/>
                <a:graphic xmlns:a="http://schemas.openxmlformats.org/drawingml/2006/main">
                  <a:graphicData uri="http://schemas.microsoft.com/office/word/2010/wordprocessingShape">
                    <wps:wsp>
                      <wps:cNvSpPr txBox="1"/>
                      <wps:spPr>
                        <a:xfrm>
                          <a:off x="0" y="0"/>
                          <a:ext cx="741285" cy="310718"/>
                        </a:xfrm>
                        <a:prstGeom prst="rect">
                          <a:avLst/>
                        </a:prstGeom>
                        <a:solidFill>
                          <a:schemeClr val="lt1"/>
                        </a:solidFill>
                        <a:ln w="6350">
                          <a:noFill/>
                        </a:ln>
                      </wps:spPr>
                      <wps:txb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03E81A" id="مربع نص 33" o:spid="_x0000_s1033" type="#_x0000_t202" style="position:absolute;left:0;text-align:left;margin-left:208.3pt;margin-top:18.2pt;width:58.35pt;height:24.4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" fillcolor="white [3201]" stroked="f" strokeweight=".5pt">
                <v:textbo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v:textbox>
              </v:shape>
            </w:pict>
          </mc:Fallback>
        </mc:AlternateContent>
      </w:r>
      <w:r>
        <w:rPr>
          <w:b/>
          <w:bCs/>
          <w:noProof/>
          <w:sz w:val="28"/>
          <w:szCs w:val="28"/>
          <w:rtl/>
          <w:lang w:val="ar-SA"/>
        </w:rPr>
        <mc:AlternateContent>
          <mc:Choice Requires="wps">
            <w:drawing>
              <wp:anchor distT="0" distB="0" distL="114300" distR="114300" simplePos="0" relativeHeight="251696128" behindDoc="0" locked="0" layoutInCell="1" allowOverlap="1" wp14:anchorId="40FB7230" wp14:editId="4D25FF6F">
                <wp:simplePos x="0" y="0"/>
                <wp:positionH relativeFrom="column">
                  <wp:posOffset>4148424</wp:posOffset>
                </wp:positionH>
                <wp:positionV relativeFrom="paragraph">
                  <wp:posOffset>42884</wp:posOffset>
                </wp:positionV>
                <wp:extent cx="45719" cy="567499"/>
                <wp:effectExtent l="38100" t="38100" r="69215" b="61595"/>
                <wp:wrapNone/>
                <wp:docPr id="314013048" name="رابط كسهم مستقيم 28"/>
                <wp:cNvGraphicFramePr/>
                <a:graphic xmlns:a="http://schemas.openxmlformats.org/drawingml/2006/main">
                  <a:graphicData uri="http://schemas.microsoft.com/office/word/2010/wordprocessingShape">
                    <wps:wsp>
                      <wps:cNvCnPr/>
                      <wps:spPr>
                        <a:xfrm>
                          <a:off x="0" y="0"/>
                          <a:ext cx="45719" cy="56749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82583" id="رابط كسهم مستقيم 28" o:spid="_x0000_s1026" type="#_x0000_t32" style="position:absolute;margin-left:326.65pt;margin-top:3.4pt;width:3.6pt;height:4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" strokecolor="red"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7152" behindDoc="0" locked="0" layoutInCell="1" allowOverlap="1" wp14:anchorId="36DE3596" wp14:editId="45C51AAB">
                <wp:simplePos x="0" y="0"/>
                <wp:positionH relativeFrom="column">
                  <wp:posOffset>1900593</wp:posOffset>
                </wp:positionH>
                <wp:positionV relativeFrom="paragraph">
                  <wp:posOffset>44734</wp:posOffset>
                </wp:positionV>
                <wp:extent cx="45719" cy="561309"/>
                <wp:effectExtent l="38100" t="38100" r="69215" b="48895"/>
                <wp:wrapNone/>
                <wp:docPr id="666572571" name="رابط كسهم مستقيم 29"/>
                <wp:cNvGraphicFramePr/>
                <a:graphic xmlns:a="http://schemas.openxmlformats.org/drawingml/2006/main">
                  <a:graphicData uri="http://schemas.microsoft.com/office/word/2010/wordprocessingShape">
                    <wps:wsp>
                      <wps:cNvCnPr/>
                      <wps:spPr>
                        <a:xfrm>
                          <a:off x="0" y="0"/>
                          <a:ext cx="45719" cy="56130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224E7" id="رابط كسهم مستقيم 29" o:spid="_x0000_s1026" type="#_x0000_t32" style="position:absolute;margin-left:149.65pt;margin-top:3.5pt;width:3.6pt;height:4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" strokecolor="red"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3056" behindDoc="0" locked="0" layoutInCell="1" allowOverlap="1" wp14:anchorId="51F93F8B" wp14:editId="359CE7B1">
                <wp:simplePos x="0" y="0"/>
                <wp:positionH relativeFrom="column">
                  <wp:posOffset>2405575</wp:posOffset>
                </wp:positionH>
                <wp:positionV relativeFrom="paragraph">
                  <wp:posOffset>14458</wp:posOffset>
                </wp:positionV>
                <wp:extent cx="1223890" cy="731520"/>
                <wp:effectExtent l="0" t="0" r="14605" b="11430"/>
                <wp:wrapNone/>
                <wp:docPr id="1172811948" name="شكل بيضاوي 23"/>
                <wp:cNvGraphicFramePr/>
                <a:graphic xmlns:a="http://schemas.openxmlformats.org/drawingml/2006/main">
                  <a:graphicData uri="http://schemas.microsoft.com/office/word/2010/wordprocessingShape">
                    <wps:wsp>
                      <wps:cNvSpPr/>
                      <wps:spPr>
                        <a:xfrm>
                          <a:off x="0" y="0"/>
                          <a:ext cx="1223890" cy="73152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9C93A4" id="شكل بيضاوي 23" o:spid="_x0000_s1026" style="position:absolute;margin-left:189.4pt;margin-top:1.15pt;width:96.35pt;height:5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" filled="f" strokecolor="#091723 [484]" strokeweight="1pt">
                <v:stroke joinstyle="miter"/>
              </v:oval>
            </w:pict>
          </mc:Fallback>
        </mc:AlternateContent>
      </w:r>
    </w:p>
    <w:p w14:paraId="44EDA446" w14:textId="5AA3C360"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7392" behindDoc="0" locked="0" layoutInCell="1" allowOverlap="1" wp14:anchorId="578B0D92" wp14:editId="38167E29">
                <wp:simplePos x="0" y="0"/>
                <wp:positionH relativeFrom="column">
                  <wp:posOffset>2341854</wp:posOffset>
                </wp:positionH>
                <wp:positionV relativeFrom="paragraph">
                  <wp:posOffset>281644</wp:posOffset>
                </wp:positionV>
                <wp:extent cx="143893" cy="189045"/>
                <wp:effectExtent l="38100" t="38100" r="66040" b="59055"/>
                <wp:wrapNone/>
                <wp:docPr id="1027243956" name="رابط كسهم مستقيم 39"/>
                <wp:cNvGraphicFramePr/>
                <a:graphic xmlns:a="http://schemas.openxmlformats.org/drawingml/2006/main">
                  <a:graphicData uri="http://schemas.microsoft.com/office/word/2010/wordprocessingShape">
                    <wps:wsp>
                      <wps:cNvCnPr/>
                      <wps:spPr>
                        <a:xfrm flipH="1">
                          <a:off x="0" y="0"/>
                          <a:ext cx="143893" cy="189045"/>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9D419E" id="رابط كسهم مستقيم 39" o:spid="_x0000_s1026" type="#_x0000_t32" style="position:absolute;margin-left:184.4pt;margin-top:22.2pt;width:11.35pt;height:14.9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2032" behindDoc="0" locked="0" layoutInCell="1" allowOverlap="1" wp14:anchorId="385922C9" wp14:editId="110857D4">
                <wp:simplePos x="0" y="0"/>
                <wp:positionH relativeFrom="column">
                  <wp:posOffset>1469378</wp:posOffset>
                </wp:positionH>
                <wp:positionV relativeFrom="paragraph">
                  <wp:posOffset>297896</wp:posOffset>
                </wp:positionV>
                <wp:extent cx="925095" cy="791410"/>
                <wp:effectExtent l="0" t="0" r="27940" b="27940"/>
                <wp:wrapNone/>
                <wp:docPr id="666841934"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EF9642" id="شكل بيضاوي 21" o:spid="_x0000_s1026" style="position:absolute;margin-left:115.7pt;margin-top:23.45pt;width:72.85pt;height:62.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" filled="f" strokecolor="#223f59"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705344" behindDoc="0" locked="0" layoutInCell="1" allowOverlap="1" wp14:anchorId="61716895" wp14:editId="3862F9DD">
                <wp:simplePos x="0" y="0"/>
                <wp:positionH relativeFrom="column">
                  <wp:posOffset>3533313</wp:posOffset>
                </wp:positionH>
                <wp:positionV relativeFrom="paragraph">
                  <wp:posOffset>299837</wp:posOffset>
                </wp:positionV>
                <wp:extent cx="221941" cy="137604"/>
                <wp:effectExtent l="38100" t="38100" r="64135" b="53340"/>
                <wp:wrapNone/>
                <wp:docPr id="2019468555" name="رابط كسهم مستقيم 37"/>
                <wp:cNvGraphicFramePr/>
                <a:graphic xmlns:a="http://schemas.openxmlformats.org/drawingml/2006/main">
                  <a:graphicData uri="http://schemas.microsoft.com/office/word/2010/wordprocessingShape">
                    <wps:wsp>
                      <wps:cNvCnPr/>
                      <wps:spPr>
                        <a:xfrm flipH="1" flipV="1">
                          <a:off x="0" y="0"/>
                          <a:ext cx="221941" cy="137604"/>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4ABA1" id="رابط كسهم مستقيم 37" o:spid="_x0000_s1026" type="#_x0000_t32" style="position:absolute;margin-left:278.2pt;margin-top:23.6pt;width:17.5pt;height:10.85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" strokecolor="#92d050" strokeweight=".5pt">
                <v:stroke startarrow="block" endarrow="block" joinstyle="miter"/>
              </v:shape>
            </w:pict>
          </mc:Fallback>
        </mc:AlternateContent>
      </w:r>
    </w:p>
    <w:p w14:paraId="55EEEA32" w14:textId="120F051D"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3296" behindDoc="0" locked="0" layoutInCell="1" allowOverlap="1" wp14:anchorId="3ED17D39" wp14:editId="6161EFB9">
                <wp:simplePos x="0" y="0"/>
                <wp:positionH relativeFrom="column">
                  <wp:posOffset>3874616</wp:posOffset>
                </wp:positionH>
                <wp:positionV relativeFrom="paragraph">
                  <wp:posOffset>243218</wp:posOffset>
                </wp:positionV>
                <wp:extent cx="528221" cy="266330"/>
                <wp:effectExtent l="0" t="0" r="5715" b="635"/>
                <wp:wrapNone/>
                <wp:docPr id="597201224" name="مربع نص 35"/>
                <wp:cNvGraphicFramePr/>
                <a:graphic xmlns:a="http://schemas.openxmlformats.org/drawingml/2006/main">
                  <a:graphicData uri="http://schemas.microsoft.com/office/word/2010/wordprocessingShape">
                    <wps:wsp>
                      <wps:cNvSpPr txBox="1"/>
                      <wps:spPr>
                        <a:xfrm>
                          <a:off x="0" y="0"/>
                          <a:ext cx="528221" cy="266330"/>
                        </a:xfrm>
                        <a:prstGeom prst="rect">
                          <a:avLst/>
                        </a:prstGeom>
                        <a:solidFill>
                          <a:schemeClr val="lt1"/>
                        </a:solidFill>
                        <a:ln w="6350">
                          <a:noFill/>
                        </a:ln>
                      </wps:spPr>
                      <wps:txb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D17D39" id="مربع نص 35" o:spid="_x0000_s1034" type="#_x0000_t202" style="position:absolute;left:0;text-align:left;margin-left:305.1pt;margin-top:19.15pt;width:41.6pt;height:20.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" fillcolor="white [3201]" stroked="f" strokeweight=".5pt">
                <v:textbo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700224" behindDoc="0" locked="0" layoutInCell="1" allowOverlap="1" wp14:anchorId="7840B2B2" wp14:editId="07C19EF7">
                <wp:simplePos x="0" y="0"/>
                <wp:positionH relativeFrom="column">
                  <wp:posOffset>1513643</wp:posOffset>
                </wp:positionH>
                <wp:positionV relativeFrom="paragraph">
                  <wp:posOffset>221393</wp:posOffset>
                </wp:positionV>
                <wp:extent cx="794551" cy="261891"/>
                <wp:effectExtent l="0" t="0" r="5715" b="5080"/>
                <wp:wrapNone/>
                <wp:docPr id="1464258942" name="مربع نص 32"/>
                <wp:cNvGraphicFramePr/>
                <a:graphic xmlns:a="http://schemas.openxmlformats.org/drawingml/2006/main">
                  <a:graphicData uri="http://schemas.microsoft.com/office/word/2010/wordprocessingShape">
                    <wps:wsp>
                      <wps:cNvSpPr txBox="1"/>
                      <wps:spPr>
                        <a:xfrm>
                          <a:off x="0" y="0"/>
                          <a:ext cx="794551" cy="261891"/>
                        </a:xfrm>
                        <a:prstGeom prst="rect">
                          <a:avLst/>
                        </a:prstGeom>
                        <a:solidFill>
                          <a:schemeClr val="lt1"/>
                        </a:solidFill>
                        <a:ln w="6350">
                          <a:noFill/>
                        </a:ln>
                      </wps:spPr>
                      <wps:txb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0B2B2" id="مربع نص 32" o:spid="_x0000_s1035" type="#_x0000_t202" style="position:absolute;left:0;text-align:left;margin-left:119.2pt;margin-top:17.45pt;width:62.55pt;height:20.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" fillcolor="white [3201]" stroked="f" strokeweight=".5pt">
                <v:textbo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v:textbox>
              </v:shape>
            </w:pict>
          </mc:Fallback>
        </mc:AlternateContent>
      </w:r>
      <w:r w:rsidR="006B1191">
        <w:rPr>
          <w:b/>
          <w:bCs/>
          <w:noProof/>
          <w:sz w:val="28"/>
          <w:szCs w:val="28"/>
          <w:rtl/>
          <w:lang w:val="ar-SA"/>
        </w:rPr>
        <mc:AlternateContent>
          <mc:Choice Requires="wps">
            <w:drawing>
              <wp:anchor distT="0" distB="0" distL="114300" distR="114300" simplePos="0" relativeHeight="251687936" behindDoc="0" locked="0" layoutInCell="1" allowOverlap="1" wp14:anchorId="35133B9F" wp14:editId="0578A78B">
                <wp:simplePos x="0" y="0"/>
                <wp:positionH relativeFrom="column">
                  <wp:posOffset>3677076</wp:posOffset>
                </wp:positionH>
                <wp:positionV relativeFrom="paragraph">
                  <wp:posOffset>3064</wp:posOffset>
                </wp:positionV>
                <wp:extent cx="925095" cy="791410"/>
                <wp:effectExtent l="0" t="0" r="27940" b="27940"/>
                <wp:wrapNone/>
                <wp:docPr id="648068002"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BC1E3A" id="شكل بيضاوي 21" o:spid="_x0000_s1026" style="position:absolute;margin-left:289.55pt;margin-top:.25pt;width:72.85pt;height:62.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" filled="f" strokecolor="#223f59" strokeweight="1pt">
                <v:stroke joinstyle="miter"/>
              </v:oval>
            </w:pict>
          </mc:Fallback>
        </mc:AlternateContent>
      </w:r>
    </w:p>
    <w:p w14:paraId="2BC966BF" w14:textId="58458223" w:rsidR="000B1603" w:rsidRDefault="002324E7" w:rsidP="000B1603">
      <w:pPr>
        <w:bidi/>
        <w:rPr>
          <w:b/>
          <w:bCs/>
          <w:sz w:val="28"/>
          <w:szCs w:val="28"/>
          <w:rtl/>
        </w:rPr>
      </w:pPr>
      <w:r>
        <w:rPr>
          <w:b/>
          <w:bCs/>
          <w:noProof/>
          <w:sz w:val="28"/>
          <w:szCs w:val="28"/>
          <w:rtl/>
          <w:lang w:val="ar-SA"/>
        </w:rPr>
        <mc:AlternateContent>
          <mc:Choice Requires="wps">
            <w:drawing>
              <wp:anchor distT="0" distB="0" distL="114300" distR="114300" simplePos="0" relativeHeight="251698176" behindDoc="0" locked="0" layoutInCell="1" allowOverlap="1" wp14:anchorId="0DC1E983" wp14:editId="1BBE2F89">
                <wp:simplePos x="0" y="0"/>
                <wp:positionH relativeFrom="column">
                  <wp:posOffset>2467992</wp:posOffset>
                </wp:positionH>
                <wp:positionV relativeFrom="paragraph">
                  <wp:posOffset>170217</wp:posOffset>
                </wp:positionV>
                <wp:extent cx="1096392" cy="8878"/>
                <wp:effectExtent l="38100" t="76200" r="27940" b="86995"/>
                <wp:wrapNone/>
                <wp:docPr id="703131609" name="رابط كسهم مستقيم 30"/>
                <wp:cNvGraphicFramePr/>
                <a:graphic xmlns:a="http://schemas.openxmlformats.org/drawingml/2006/main">
                  <a:graphicData uri="http://schemas.microsoft.com/office/word/2010/wordprocessingShape">
                    <wps:wsp>
                      <wps:cNvCnPr/>
                      <wps:spPr>
                        <a:xfrm flipH="1">
                          <a:off x="0" y="0"/>
                          <a:ext cx="1096392" cy="8878"/>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275007" id="رابط كسهم مستقيم 30" o:spid="_x0000_s1026" type="#_x0000_t32" style="position:absolute;margin-left:194.35pt;margin-top:13.4pt;width:86.35pt;height:.7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" strokecolor="red" strokeweight=".5pt">
                <v:stroke startarrow="block" endarrow="block" joinstyle="miter"/>
              </v:shape>
            </w:pict>
          </mc:Fallback>
        </mc:AlternateContent>
      </w:r>
    </w:p>
    <w:p w14:paraId="3FF6EA8F" w14:textId="77777777" w:rsidR="000B1603" w:rsidRDefault="000B1603" w:rsidP="000B1603">
      <w:pPr>
        <w:bidi/>
        <w:rPr>
          <w:b/>
          <w:bCs/>
          <w:sz w:val="28"/>
          <w:szCs w:val="28"/>
          <w:rtl/>
        </w:rPr>
      </w:pPr>
    </w:p>
    <w:p w14:paraId="1FAAE5CD" w14:textId="37A2EB1D" w:rsidR="000B1603" w:rsidRDefault="000B1603" w:rsidP="000B1603">
      <w:pPr>
        <w:bidi/>
        <w:rPr>
          <w:b/>
          <w:bCs/>
          <w:sz w:val="20"/>
          <w:szCs w:val="20"/>
          <w:rtl/>
        </w:rPr>
      </w:pPr>
      <w:r>
        <w:rPr>
          <w:rFonts w:hint="cs"/>
          <w:b/>
          <w:bCs/>
          <w:sz w:val="28"/>
          <w:szCs w:val="28"/>
          <w:rtl/>
        </w:rPr>
        <w:t xml:space="preserve">                                </w:t>
      </w:r>
    </w:p>
    <w:p w14:paraId="7CA9228D" w14:textId="02114284" w:rsidR="000B1603" w:rsidRPr="000B1603" w:rsidRDefault="000B1603" w:rsidP="000B1603">
      <w:pPr>
        <w:bidi/>
        <w:jc w:val="center"/>
        <w:rPr>
          <w:sz w:val="20"/>
          <w:szCs w:val="20"/>
          <w:rtl/>
        </w:rPr>
      </w:pPr>
      <w:r>
        <w:rPr>
          <w:rFonts w:hint="cs"/>
          <w:sz w:val="20"/>
          <w:szCs w:val="20"/>
          <w:rtl/>
        </w:rPr>
        <w:t>المصدر: سنان الموسوي، حسن مؤيد (دراسة تطبيقية في معمل الاسمنت)</w:t>
      </w:r>
    </w:p>
    <w:p w14:paraId="2EF56D00" w14:textId="77777777" w:rsidR="009F4670" w:rsidRDefault="009F4670" w:rsidP="009F4670">
      <w:pPr>
        <w:bidi/>
        <w:rPr>
          <w:b/>
          <w:bCs/>
          <w:sz w:val="28"/>
          <w:szCs w:val="28"/>
          <w:rtl/>
        </w:rPr>
      </w:pPr>
    </w:p>
    <w:p w14:paraId="4E547362" w14:textId="77777777" w:rsidR="009F4670" w:rsidRDefault="009F4670" w:rsidP="009F4670">
      <w:pPr>
        <w:bidi/>
        <w:rPr>
          <w:b/>
          <w:bCs/>
          <w:sz w:val="28"/>
          <w:szCs w:val="28"/>
          <w:rtl/>
        </w:rPr>
      </w:pPr>
    </w:p>
    <w:p w14:paraId="32F9F615" w14:textId="77777777" w:rsidR="009F4670" w:rsidRDefault="009F4670" w:rsidP="009F4670">
      <w:pPr>
        <w:bidi/>
        <w:rPr>
          <w:b/>
          <w:bCs/>
          <w:sz w:val="28"/>
          <w:szCs w:val="28"/>
          <w:rtl/>
        </w:rPr>
      </w:pPr>
    </w:p>
    <w:p w14:paraId="69D99F93" w14:textId="291FF421" w:rsidR="009F4670" w:rsidRPr="004A3039" w:rsidRDefault="004A3039" w:rsidP="004A3039">
      <w:pPr>
        <w:bidi/>
        <w:rPr>
          <w:rtl/>
        </w:rPr>
      </w:pPr>
      <w:r>
        <w:rPr>
          <w:rFonts w:hint="cs"/>
          <w:rtl/>
        </w:rPr>
        <w:t xml:space="preserve">                                                       أنواع الميزة التنافسية </w:t>
      </w:r>
    </w:p>
    <w:p w14:paraId="0F904059" w14:textId="43EFDA7F"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09440" behindDoc="0" locked="0" layoutInCell="1" allowOverlap="1" wp14:anchorId="7E3133FE" wp14:editId="58B9CA62">
                <wp:simplePos x="0" y="0"/>
                <wp:positionH relativeFrom="column">
                  <wp:posOffset>3319638</wp:posOffset>
                </wp:positionH>
                <wp:positionV relativeFrom="paragraph">
                  <wp:posOffset>255294</wp:posOffset>
                </wp:positionV>
                <wp:extent cx="1615736" cy="417251"/>
                <wp:effectExtent l="0" t="0" r="22860" b="20955"/>
                <wp:wrapNone/>
                <wp:docPr id="1107328611" name="مستطيل 41"/>
                <wp:cNvGraphicFramePr/>
                <a:graphic xmlns:a="http://schemas.openxmlformats.org/drawingml/2006/main">
                  <a:graphicData uri="http://schemas.microsoft.com/office/word/2010/wordprocessingShape">
                    <wps:wsp>
                      <wps:cNvSpPr/>
                      <wps:spPr>
                        <a:xfrm>
                          <a:off x="0" y="0"/>
                          <a:ext cx="1615736" cy="41725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2B84F" id="مستطيل 41" o:spid="_x0000_s1026" style="position:absolute;margin-left:261.4pt;margin-top:20.1pt;width:127.2pt;height:32.8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08416" behindDoc="0" locked="0" layoutInCell="1" allowOverlap="1" wp14:anchorId="297892D8" wp14:editId="2EDC1450">
                <wp:simplePos x="0" y="0"/>
                <wp:positionH relativeFrom="column">
                  <wp:posOffset>1100831</wp:posOffset>
                </wp:positionH>
                <wp:positionV relativeFrom="paragraph">
                  <wp:posOffset>2854</wp:posOffset>
                </wp:positionV>
                <wp:extent cx="4167505" cy="1926455"/>
                <wp:effectExtent l="0" t="0" r="23495" b="17145"/>
                <wp:wrapNone/>
                <wp:docPr id="1638886163" name="مستطيل 40"/>
                <wp:cNvGraphicFramePr/>
                <a:graphic xmlns:a="http://schemas.openxmlformats.org/drawingml/2006/main">
                  <a:graphicData uri="http://schemas.microsoft.com/office/word/2010/wordprocessingShape">
                    <wps:wsp>
                      <wps:cNvSpPr/>
                      <wps:spPr>
                        <a:xfrm>
                          <a:off x="0" y="0"/>
                          <a:ext cx="4167505" cy="192645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DF7D71" id="مستطيل 40" o:spid="_x0000_s1026" style="position:absolute;margin-left:86.7pt;margin-top:.2pt;width:328.15pt;height:151.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" filled="f" strokecolor="#091723 [484]" strokeweight="1pt"/>
            </w:pict>
          </mc:Fallback>
        </mc:AlternateContent>
      </w:r>
    </w:p>
    <w:p w14:paraId="49DDCBD6" w14:textId="4FDA2729"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8656" behindDoc="0" locked="0" layoutInCell="1" allowOverlap="1" wp14:anchorId="44D0E428" wp14:editId="30E55638">
                <wp:simplePos x="0" y="0"/>
                <wp:positionH relativeFrom="column">
                  <wp:posOffset>2190129</wp:posOffset>
                </wp:positionH>
                <wp:positionV relativeFrom="paragraph">
                  <wp:posOffset>130742</wp:posOffset>
                </wp:positionV>
                <wp:extent cx="972105" cy="234999"/>
                <wp:effectExtent l="0" t="228600" r="0" b="222250"/>
                <wp:wrapNone/>
                <wp:docPr id="427148568" name="مربع نص 50"/>
                <wp:cNvGraphicFramePr/>
                <a:graphic xmlns:a="http://schemas.openxmlformats.org/drawingml/2006/main">
                  <a:graphicData uri="http://schemas.microsoft.com/office/word/2010/wordprocessingShape">
                    <wps:wsp>
                      <wps:cNvSpPr txBox="1"/>
                      <wps:spPr>
                        <a:xfrm rot="19878503">
                          <a:off x="0" y="0"/>
                          <a:ext cx="972105" cy="234999"/>
                        </a:xfrm>
                        <a:prstGeom prst="rect">
                          <a:avLst/>
                        </a:prstGeom>
                        <a:solidFill>
                          <a:schemeClr val="lt1"/>
                        </a:solidFill>
                        <a:ln w="6350">
                          <a:noFill/>
                        </a:ln>
                      </wps:spPr>
                      <wps:txb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0E428" id="مربع نص 50" o:spid="_x0000_s1036" type="#_x0000_t202" style="position:absolute;left:0;text-align:left;margin-left:172.45pt;margin-top:10.3pt;width:76.55pt;height:18.5pt;rotation:-1880334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" fillcolor="white [3201]" stroked="f" strokeweight=".5pt">
                <v:textbo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v:textbox>
              </v:shape>
            </w:pict>
          </mc:Fallback>
        </mc:AlternateContent>
      </w:r>
      <w:r>
        <w:rPr>
          <w:b/>
          <w:bCs/>
          <w:noProof/>
          <w:sz w:val="28"/>
          <w:szCs w:val="28"/>
          <w:rtl/>
          <w:lang w:val="ar-SA"/>
        </w:rPr>
        <mc:AlternateContent>
          <mc:Choice Requires="wps">
            <w:drawing>
              <wp:anchor distT="0" distB="0" distL="114300" distR="114300" simplePos="0" relativeHeight="251712512" behindDoc="0" locked="0" layoutInCell="1" allowOverlap="1" wp14:anchorId="083D5442" wp14:editId="1F5D3409">
                <wp:simplePos x="0" y="0"/>
                <wp:positionH relativeFrom="column">
                  <wp:posOffset>2183908</wp:posOffset>
                </wp:positionH>
                <wp:positionV relativeFrom="paragraph">
                  <wp:posOffset>98911</wp:posOffset>
                </wp:positionV>
                <wp:extent cx="1149060" cy="583337"/>
                <wp:effectExtent l="0" t="38100" r="51435" b="26670"/>
                <wp:wrapNone/>
                <wp:docPr id="2059979557" name="رابط كسهم مستقيم 44"/>
                <wp:cNvGraphicFramePr/>
                <a:graphic xmlns:a="http://schemas.openxmlformats.org/drawingml/2006/main">
                  <a:graphicData uri="http://schemas.microsoft.com/office/word/2010/wordprocessingShape">
                    <wps:wsp>
                      <wps:cNvCnPr/>
                      <wps:spPr>
                        <a:xfrm flipV="1">
                          <a:off x="0" y="0"/>
                          <a:ext cx="1149060" cy="583337"/>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4E7A9" id="رابط كسهم مستقيم 44" o:spid="_x0000_s1026" type="#_x0000_t32" style="position:absolute;margin-left:171.95pt;margin-top:7.8pt;width:90.5pt;height:45.9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" strokecolor="#2e74b5 [2404]" strokeweight="1.5pt">
                <v:stroke endarrow="block" joinstyle="miter"/>
              </v:shape>
            </w:pict>
          </mc:Fallback>
        </mc:AlternateContent>
      </w:r>
      <w:r w:rsidR="001752D2">
        <w:rPr>
          <w:b/>
          <w:bCs/>
          <w:noProof/>
          <w:sz w:val="28"/>
          <w:szCs w:val="28"/>
          <w:rtl/>
          <w:lang w:val="ar-SA"/>
        </w:rPr>
        <mc:AlternateContent>
          <mc:Choice Requires="wps">
            <w:drawing>
              <wp:anchor distT="0" distB="0" distL="114300" distR="114300" simplePos="0" relativeHeight="251714560" behindDoc="0" locked="0" layoutInCell="1" allowOverlap="1" wp14:anchorId="774FD29D" wp14:editId="68317DA8">
                <wp:simplePos x="0" y="0"/>
                <wp:positionH relativeFrom="column">
                  <wp:posOffset>3369076</wp:posOffset>
                </wp:positionH>
                <wp:positionV relativeFrom="paragraph">
                  <wp:posOffset>4309</wp:posOffset>
                </wp:positionV>
                <wp:extent cx="1366594" cy="283704"/>
                <wp:effectExtent l="0" t="0" r="5080" b="2540"/>
                <wp:wrapNone/>
                <wp:docPr id="11205101" name="مربع نص 46"/>
                <wp:cNvGraphicFramePr/>
                <a:graphic xmlns:a="http://schemas.openxmlformats.org/drawingml/2006/main">
                  <a:graphicData uri="http://schemas.microsoft.com/office/word/2010/wordprocessingShape">
                    <wps:wsp>
                      <wps:cNvSpPr txBox="1"/>
                      <wps:spPr>
                        <a:xfrm>
                          <a:off x="0" y="0"/>
                          <a:ext cx="1366594" cy="283704"/>
                        </a:xfrm>
                        <a:prstGeom prst="rect">
                          <a:avLst/>
                        </a:prstGeom>
                        <a:solidFill>
                          <a:schemeClr val="lt1"/>
                        </a:solidFill>
                        <a:ln w="6350">
                          <a:noFill/>
                        </a:ln>
                      </wps:spPr>
                      <wps:txbx>
                        <w:txbxContent>
                          <w:p w14:paraId="586CC99C" w14:textId="0045B60B" w:rsidR="001752D2" w:rsidRDefault="001752D2" w:rsidP="001752D2">
                            <w:pPr>
                              <w:jc w:val="center"/>
                              <w:rPr>
                                <w:rtl/>
                              </w:rPr>
                            </w:pPr>
                            <w:r>
                              <w:rPr>
                                <w:rFonts w:hint="cs"/>
                                <w:rtl/>
                              </w:rPr>
                              <w:t>ميزة التكلفة الأقل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FD29D" id="مربع نص 46" o:spid="_x0000_s1037" type="#_x0000_t202" style="position:absolute;left:0;text-align:left;margin-left:265.3pt;margin-top:.35pt;width:107.6pt;height:22.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" fillcolor="white [3201]" stroked="f" strokeweight=".5pt">
                <v:textbox>
                  <w:txbxContent>
                    <w:p w14:paraId="586CC99C" w14:textId="0045B60B" w:rsidR="001752D2" w:rsidRDefault="001752D2" w:rsidP="001752D2">
                      <w:pPr>
                        <w:jc w:val="center"/>
                        <w:rPr>
                          <w:rtl/>
                        </w:rPr>
                      </w:pPr>
                      <w:r>
                        <w:rPr>
                          <w:rFonts w:hint="cs"/>
                          <w:rtl/>
                        </w:rPr>
                        <w:t>ميزة التكلفة الأقل</w:t>
                      </w:r>
                    </w:p>
                  </w:txbxContent>
                </v:textbox>
              </v:shape>
            </w:pict>
          </mc:Fallback>
        </mc:AlternateContent>
      </w:r>
    </w:p>
    <w:p w14:paraId="56713DC9" w14:textId="24D8B686"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1488" behindDoc="0" locked="0" layoutInCell="1" allowOverlap="1" wp14:anchorId="252041DD" wp14:editId="50E846E3">
                <wp:simplePos x="0" y="0"/>
                <wp:positionH relativeFrom="column">
                  <wp:posOffset>1153413</wp:posOffset>
                </wp:positionH>
                <wp:positionV relativeFrom="paragraph">
                  <wp:posOffset>76200</wp:posOffset>
                </wp:positionV>
                <wp:extent cx="1020932" cy="399495"/>
                <wp:effectExtent l="0" t="0" r="27305" b="19685"/>
                <wp:wrapNone/>
                <wp:docPr id="559123903" name="مستطيل 43"/>
                <wp:cNvGraphicFramePr/>
                <a:graphic xmlns:a="http://schemas.openxmlformats.org/drawingml/2006/main">
                  <a:graphicData uri="http://schemas.microsoft.com/office/word/2010/wordprocessingShape">
                    <wps:wsp>
                      <wps:cNvSpPr/>
                      <wps:spPr>
                        <a:xfrm>
                          <a:off x="0" y="0"/>
                          <a:ext cx="1020932" cy="3994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E18269" id="مستطيل 43" o:spid="_x0000_s1026" style="position:absolute;margin-left:90.8pt;margin-top:6pt;width:80.4pt;height:31.4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16608" behindDoc="0" locked="0" layoutInCell="1" allowOverlap="1" wp14:anchorId="245E4195" wp14:editId="5AB05ECA">
                <wp:simplePos x="0" y="0"/>
                <wp:positionH relativeFrom="column">
                  <wp:posOffset>1273347</wp:posOffset>
                </wp:positionH>
                <wp:positionV relativeFrom="paragraph">
                  <wp:posOffset>143497</wp:posOffset>
                </wp:positionV>
                <wp:extent cx="896404" cy="265843"/>
                <wp:effectExtent l="0" t="0" r="0" b="1270"/>
                <wp:wrapNone/>
                <wp:docPr id="107887096" name="مربع نص 48"/>
                <wp:cNvGraphicFramePr/>
                <a:graphic xmlns:a="http://schemas.openxmlformats.org/drawingml/2006/main">
                  <a:graphicData uri="http://schemas.microsoft.com/office/word/2010/wordprocessingShape">
                    <wps:wsp>
                      <wps:cNvSpPr txBox="1"/>
                      <wps:spPr>
                        <a:xfrm>
                          <a:off x="0" y="0"/>
                          <a:ext cx="896404" cy="265843"/>
                        </a:xfrm>
                        <a:prstGeom prst="rect">
                          <a:avLst/>
                        </a:prstGeom>
                        <a:solidFill>
                          <a:schemeClr val="lt1"/>
                        </a:solidFill>
                        <a:ln w="6350">
                          <a:noFill/>
                        </a:ln>
                      </wps:spPr>
                      <wps:txbx>
                        <w:txbxContent>
                          <w:p w14:paraId="0DA3D7B8" w14:textId="135B479C" w:rsidR="001752D2" w:rsidRDefault="001752D2" w:rsidP="001752D2">
                            <w:pPr>
                              <w:jc w:val="center"/>
                            </w:pPr>
                            <w:r>
                              <w:rPr>
                                <w:rFonts w:hint="cs"/>
                                <w:rtl/>
                              </w:rPr>
                              <w:t>الميزة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4195" id="مربع نص 48" o:spid="_x0000_s1038" type="#_x0000_t202" style="position:absolute;left:0;text-align:left;margin-left:100.25pt;margin-top:11.3pt;width:70.6pt;height:2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" fillcolor="white [3201]" stroked="f" strokeweight=".5pt">
                <v:textbox>
                  <w:txbxContent>
                    <w:p w14:paraId="0DA3D7B8" w14:textId="135B479C" w:rsidR="001752D2" w:rsidRDefault="001752D2" w:rsidP="001752D2">
                      <w:pPr>
                        <w:jc w:val="center"/>
                      </w:pPr>
                      <w:r>
                        <w:rPr>
                          <w:rFonts w:hint="cs"/>
                          <w:rtl/>
                        </w:rPr>
                        <w:t>الميزة التنافسية</w:t>
                      </w:r>
                    </w:p>
                  </w:txbxContent>
                </v:textbox>
              </v:shape>
            </w:pict>
          </mc:Fallback>
        </mc:AlternateContent>
      </w:r>
    </w:p>
    <w:p w14:paraId="6B2E51B3" w14:textId="348D1F07" w:rsidR="009F4670" w:rsidRDefault="00AF1FD5" w:rsidP="009F4670">
      <w:pPr>
        <w:bidi/>
        <w:rPr>
          <w:b/>
          <w:bCs/>
          <w:sz w:val="28"/>
          <w:szCs w:val="28"/>
          <w:rtl/>
        </w:rPr>
      </w:pPr>
      <w:r>
        <w:rPr>
          <w:noProof/>
        </w:rPr>
        <mc:AlternateContent>
          <mc:Choice Requires="wps">
            <w:drawing>
              <wp:anchor distT="0" distB="0" distL="114300" distR="114300" simplePos="0" relativeHeight="251720704" behindDoc="0" locked="0" layoutInCell="1" allowOverlap="1" wp14:anchorId="4200E574" wp14:editId="079A526C">
                <wp:simplePos x="0" y="0"/>
                <wp:positionH relativeFrom="column">
                  <wp:posOffset>2171392</wp:posOffset>
                </wp:positionH>
                <wp:positionV relativeFrom="paragraph">
                  <wp:posOffset>219845</wp:posOffset>
                </wp:positionV>
                <wp:extent cx="1140460" cy="226060"/>
                <wp:effectExtent l="0" t="95250" r="0" b="116840"/>
                <wp:wrapSquare wrapText="bothSides"/>
                <wp:docPr id="1551207290" name="مربع نص 1"/>
                <wp:cNvGraphicFramePr/>
                <a:graphic xmlns:a="http://schemas.openxmlformats.org/drawingml/2006/main">
                  <a:graphicData uri="http://schemas.microsoft.com/office/word/2010/wordprocessingShape">
                    <wps:wsp>
                      <wps:cNvSpPr txBox="1"/>
                      <wps:spPr>
                        <a:xfrm rot="805119">
                          <a:off x="0" y="0"/>
                          <a:ext cx="1140460" cy="226060"/>
                        </a:xfrm>
                        <a:prstGeom prst="rect">
                          <a:avLst/>
                        </a:prstGeom>
                        <a:noFill/>
                        <a:ln w="6350">
                          <a:noFill/>
                        </a:ln>
                      </wps:spPr>
                      <wps:txb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0E574" id="مربع نص 1" o:spid="_x0000_s1039" type="#_x0000_t202" style="position:absolute;left:0;text-align:left;margin-left:171pt;margin-top:17.3pt;width:89.8pt;height:17.8pt;rotation:879405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" filled="f" stroked="f" strokeweight=".5pt">
                <v:textbo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v:textbox>
                <w10:wrap type="square"/>
              </v:shape>
            </w:pict>
          </mc:Fallback>
        </mc:AlternateContent>
      </w:r>
      <w:r w:rsidR="004A3039">
        <w:rPr>
          <w:b/>
          <w:bCs/>
          <w:noProof/>
          <w:sz w:val="28"/>
          <w:szCs w:val="28"/>
          <w:rtl/>
          <w:lang w:val="ar-SA"/>
        </w:rPr>
        <mc:AlternateContent>
          <mc:Choice Requires="wps">
            <w:drawing>
              <wp:anchor distT="0" distB="0" distL="114300" distR="114300" simplePos="0" relativeHeight="251713536" behindDoc="0" locked="0" layoutInCell="1" allowOverlap="1" wp14:anchorId="7E38C1D8" wp14:editId="07E250C2">
                <wp:simplePos x="0" y="0"/>
                <wp:positionH relativeFrom="column">
                  <wp:posOffset>2192783</wp:posOffset>
                </wp:positionH>
                <wp:positionV relativeFrom="paragraph">
                  <wp:posOffset>37724</wp:posOffset>
                </wp:positionV>
                <wp:extent cx="1162975" cy="261891"/>
                <wp:effectExtent l="0" t="0" r="75565" b="81280"/>
                <wp:wrapNone/>
                <wp:docPr id="787429395" name="رابط كسهم مستقيم 45"/>
                <wp:cNvGraphicFramePr/>
                <a:graphic xmlns:a="http://schemas.openxmlformats.org/drawingml/2006/main">
                  <a:graphicData uri="http://schemas.microsoft.com/office/word/2010/wordprocessingShape">
                    <wps:wsp>
                      <wps:cNvCnPr/>
                      <wps:spPr>
                        <a:xfrm>
                          <a:off x="0" y="0"/>
                          <a:ext cx="1162975" cy="261891"/>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2F035" id="رابط كسهم مستقيم 45" o:spid="_x0000_s1026" type="#_x0000_t32" style="position:absolute;margin-left:172.65pt;margin-top:2.95pt;width:91.55pt;height:2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" strokecolor="#2e74b5 [2404]" strokeweight="1.5pt">
                <v:stroke endarrow="block" joinstyle="miter"/>
              </v:shape>
            </w:pict>
          </mc:Fallback>
        </mc:AlternateContent>
      </w:r>
      <w:r w:rsidR="004A3039">
        <w:rPr>
          <w:b/>
          <w:bCs/>
          <w:noProof/>
          <w:sz w:val="28"/>
          <w:szCs w:val="28"/>
          <w:rtl/>
          <w:lang w:val="ar-SA"/>
        </w:rPr>
        <mc:AlternateContent>
          <mc:Choice Requires="wps">
            <w:drawing>
              <wp:anchor distT="0" distB="0" distL="114300" distR="114300" simplePos="0" relativeHeight="251715584" behindDoc="0" locked="0" layoutInCell="1" allowOverlap="1" wp14:anchorId="5E7B1586" wp14:editId="27F56E98">
                <wp:simplePos x="0" y="0"/>
                <wp:positionH relativeFrom="column">
                  <wp:posOffset>3598890</wp:posOffset>
                </wp:positionH>
                <wp:positionV relativeFrom="paragraph">
                  <wp:posOffset>193693</wp:posOffset>
                </wp:positionV>
                <wp:extent cx="1273945" cy="257114"/>
                <wp:effectExtent l="0" t="0" r="2540" b="0"/>
                <wp:wrapNone/>
                <wp:docPr id="887976531" name="مربع نص 47"/>
                <wp:cNvGraphicFramePr/>
                <a:graphic xmlns:a="http://schemas.openxmlformats.org/drawingml/2006/main">
                  <a:graphicData uri="http://schemas.microsoft.com/office/word/2010/wordprocessingShape">
                    <wps:wsp>
                      <wps:cNvSpPr txBox="1"/>
                      <wps:spPr>
                        <a:xfrm>
                          <a:off x="0" y="0"/>
                          <a:ext cx="1273945" cy="257114"/>
                        </a:xfrm>
                        <a:prstGeom prst="rect">
                          <a:avLst/>
                        </a:prstGeom>
                        <a:solidFill>
                          <a:schemeClr val="lt1"/>
                        </a:solidFill>
                        <a:ln w="6350">
                          <a:noFill/>
                        </a:ln>
                      </wps:spPr>
                      <wps:txbx>
                        <w:txbxContent>
                          <w:p w14:paraId="61F071DF" w14:textId="69DD4812" w:rsidR="001752D2" w:rsidRPr="001752D2" w:rsidRDefault="001752D2" w:rsidP="001752D2">
                            <w:pPr>
                              <w:jc w:val="center"/>
                            </w:pPr>
                            <w:r w:rsidRPr="001752D2">
                              <w:rPr>
                                <w:rFonts w:hint="cs"/>
                                <w:rtl/>
                              </w:rPr>
                              <w:t>ميزة الاختلاف(التميز)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7B1586" id="مربع نص 47" o:spid="_x0000_s1040" type="#_x0000_t202" style="position:absolute;left:0;text-align:left;margin-left:283.4pt;margin-top:15.25pt;width:100.3pt;height:20.2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" fillcolor="white [3201]" stroked="f" strokeweight=".5pt">
                <v:textbox>
                  <w:txbxContent>
                    <w:p w14:paraId="61F071DF" w14:textId="69DD4812" w:rsidR="001752D2" w:rsidRPr="001752D2" w:rsidRDefault="001752D2" w:rsidP="001752D2">
                      <w:pPr>
                        <w:jc w:val="center"/>
                      </w:pPr>
                      <w:r w:rsidRPr="001752D2">
                        <w:rPr>
                          <w:rFonts w:hint="cs"/>
                          <w:rtl/>
                        </w:rPr>
                        <w:t>ميزة الاختلاف(التميز)</w:t>
                      </w:r>
                    </w:p>
                  </w:txbxContent>
                </v:textbox>
              </v:shape>
            </w:pict>
          </mc:Fallback>
        </mc:AlternateContent>
      </w:r>
      <w:r w:rsidR="004A3039">
        <w:rPr>
          <w:b/>
          <w:bCs/>
          <w:noProof/>
          <w:sz w:val="28"/>
          <w:szCs w:val="28"/>
          <w:rtl/>
          <w:lang w:val="ar-SA"/>
        </w:rPr>
        <mc:AlternateContent>
          <mc:Choice Requires="wps">
            <w:drawing>
              <wp:anchor distT="0" distB="0" distL="114300" distR="114300" simplePos="0" relativeHeight="251710464" behindDoc="0" locked="0" layoutInCell="1" allowOverlap="1" wp14:anchorId="0A6ECD20" wp14:editId="16508859">
                <wp:simplePos x="0" y="0"/>
                <wp:positionH relativeFrom="column">
                  <wp:posOffset>3357781</wp:posOffset>
                </wp:positionH>
                <wp:positionV relativeFrom="paragraph">
                  <wp:posOffset>122586</wp:posOffset>
                </wp:positionV>
                <wp:extent cx="1642245" cy="412812"/>
                <wp:effectExtent l="0" t="0" r="15240" b="25400"/>
                <wp:wrapNone/>
                <wp:docPr id="617004555" name="مستطيل 42"/>
                <wp:cNvGraphicFramePr/>
                <a:graphic xmlns:a="http://schemas.openxmlformats.org/drawingml/2006/main">
                  <a:graphicData uri="http://schemas.microsoft.com/office/word/2010/wordprocessingShape">
                    <wps:wsp>
                      <wps:cNvSpPr/>
                      <wps:spPr>
                        <a:xfrm>
                          <a:off x="0" y="0"/>
                          <a:ext cx="1642245" cy="41281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B8FD9" id="مستطيل 42" o:spid="_x0000_s1026" style="position:absolute;margin-left:264.4pt;margin-top:9.65pt;width:129.3pt;height:3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" filled="f" strokecolor="#091723 [484]" strokeweight="1pt"/>
            </w:pict>
          </mc:Fallback>
        </mc:AlternateContent>
      </w:r>
    </w:p>
    <w:p w14:paraId="26C84EB0" w14:textId="62550F29" w:rsidR="009F4670" w:rsidRDefault="009F4670" w:rsidP="009F4670">
      <w:pPr>
        <w:bidi/>
        <w:rPr>
          <w:b/>
          <w:bCs/>
          <w:sz w:val="28"/>
          <w:szCs w:val="28"/>
          <w:rtl/>
        </w:rPr>
      </w:pPr>
    </w:p>
    <w:p w14:paraId="01DF1C55" w14:textId="70BB19A7" w:rsidR="009F4670" w:rsidRPr="00C518EB" w:rsidRDefault="004A3039" w:rsidP="00C518EB">
      <w:pPr>
        <w:bidi/>
        <w:rPr>
          <w:sz w:val="20"/>
          <w:szCs w:val="20"/>
          <w:rtl/>
        </w:rPr>
      </w:pPr>
      <w:r>
        <w:rPr>
          <w:rFonts w:hint="cs"/>
          <w:b/>
          <w:bCs/>
          <w:sz w:val="28"/>
          <w:szCs w:val="28"/>
          <w:rtl/>
        </w:rPr>
        <w:t xml:space="preserve">                               </w:t>
      </w:r>
    </w:p>
    <w:p w14:paraId="1403B1D8" w14:textId="54D414AD" w:rsidR="004A3039" w:rsidRDefault="00C518EB" w:rsidP="004A3039">
      <w:pPr>
        <w:bidi/>
        <w:rPr>
          <w:b/>
          <w:bCs/>
          <w:sz w:val="28"/>
          <w:szCs w:val="28"/>
          <w:rtl/>
        </w:rPr>
      </w:pPr>
      <w:r>
        <w:rPr>
          <w:b/>
          <w:bCs/>
          <w:noProof/>
          <w:sz w:val="28"/>
          <w:szCs w:val="28"/>
          <w:rtl/>
          <w:lang w:val="ar-SA"/>
        </w:rPr>
        <mc:AlternateContent>
          <mc:Choice Requires="wps">
            <w:drawing>
              <wp:anchor distT="0" distB="0" distL="114300" distR="114300" simplePos="0" relativeHeight="251717632" behindDoc="0" locked="0" layoutInCell="1" allowOverlap="1" wp14:anchorId="1A8C1B05" wp14:editId="33010B4C">
                <wp:simplePos x="0" y="0"/>
                <wp:positionH relativeFrom="column">
                  <wp:posOffset>2682215</wp:posOffset>
                </wp:positionH>
                <wp:positionV relativeFrom="paragraph">
                  <wp:posOffset>120909</wp:posOffset>
                </wp:positionV>
                <wp:extent cx="1176292" cy="288525"/>
                <wp:effectExtent l="0" t="0" r="5080" b="0"/>
                <wp:wrapNone/>
                <wp:docPr id="869846154" name="مربع نص 49"/>
                <wp:cNvGraphicFramePr/>
                <a:graphic xmlns:a="http://schemas.openxmlformats.org/drawingml/2006/main">
                  <a:graphicData uri="http://schemas.microsoft.com/office/word/2010/wordprocessingShape">
                    <wps:wsp>
                      <wps:cNvSpPr txBox="1"/>
                      <wps:spPr>
                        <a:xfrm>
                          <a:off x="0" y="0"/>
                          <a:ext cx="1176292" cy="288525"/>
                        </a:xfrm>
                        <a:prstGeom prst="rect">
                          <a:avLst/>
                        </a:prstGeom>
                        <a:solidFill>
                          <a:schemeClr val="lt1"/>
                        </a:solidFill>
                        <a:ln w="6350">
                          <a:noFill/>
                        </a:ln>
                      </wps:spPr>
                      <wps:txbx>
                        <w:txbxContent>
                          <w:p w14:paraId="3607BD60" w14:textId="5D0FE23B" w:rsidR="004A3039" w:rsidRDefault="004A3039" w:rsidP="004A3039">
                            <w:pPr>
                              <w:jc w:val="center"/>
                            </w:pPr>
                            <w:r>
                              <w:rPr>
                                <w:rFonts w:hint="cs"/>
                                <w:rtl/>
                              </w:rPr>
                              <w:t>المصدر: مريم خلج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C1B05" id="مربع نص 49" o:spid="_x0000_s1041" type="#_x0000_t202" style="position:absolute;left:0;text-align:left;margin-left:211.2pt;margin-top:9.5pt;width:92.6pt;height:2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" fillcolor="white [3201]" stroked="f" strokeweight=".5pt">
                <v:textbox>
                  <w:txbxContent>
                    <w:p w14:paraId="3607BD60" w14:textId="5D0FE23B" w:rsidR="004A3039" w:rsidRDefault="004A3039" w:rsidP="004A3039">
                      <w:pPr>
                        <w:jc w:val="center"/>
                      </w:pPr>
                      <w:r>
                        <w:rPr>
                          <w:rFonts w:hint="cs"/>
                          <w:rtl/>
                        </w:rPr>
                        <w:t>المصدر: مريم خلج</w:t>
                      </w:r>
                    </w:p>
                  </w:txbxContent>
                </v:textbox>
              </v:shape>
            </w:pict>
          </mc:Fallback>
        </mc:AlternateContent>
      </w:r>
    </w:p>
    <w:p w14:paraId="178A9BC2" w14:textId="40A0FABC" w:rsidR="00EF3F69" w:rsidRDefault="00EF3F69" w:rsidP="006C4671">
      <w:pPr>
        <w:bidi/>
        <w:rPr>
          <w:b/>
          <w:bCs/>
          <w:sz w:val="28"/>
          <w:szCs w:val="28"/>
        </w:rPr>
      </w:pPr>
    </w:p>
    <w:p w14:paraId="7E386F90" w14:textId="69A7AEF2" w:rsidR="00BB2A65" w:rsidRPr="0038055E" w:rsidRDefault="0038055E" w:rsidP="0038055E">
      <w:pPr>
        <w:bidi/>
        <w:jc w:val="center"/>
        <w:rPr>
          <w:b/>
          <w:bCs/>
          <w:sz w:val="24"/>
          <w:szCs w:val="24"/>
        </w:rPr>
      </w:pPr>
      <w:r>
        <w:rPr>
          <w:rFonts w:hint="cs"/>
          <w:b/>
          <w:bCs/>
          <w:sz w:val="24"/>
          <w:szCs w:val="24"/>
          <w:rtl/>
        </w:rPr>
        <w:t>21</w:t>
      </w:r>
    </w:p>
    <w:p w14:paraId="2BD99C7F" w14:textId="77777777" w:rsidR="00BB2A65" w:rsidRDefault="00BB2A65" w:rsidP="00BB2A65">
      <w:pPr>
        <w:bidi/>
        <w:rPr>
          <w:b/>
          <w:bCs/>
          <w:sz w:val="28"/>
          <w:szCs w:val="28"/>
        </w:rPr>
      </w:pPr>
    </w:p>
    <w:p w14:paraId="59D10A9F" w14:textId="77777777" w:rsidR="00BB2A65" w:rsidRDefault="00BB2A65" w:rsidP="00BB2A65">
      <w:pPr>
        <w:bidi/>
        <w:rPr>
          <w:b/>
          <w:bCs/>
          <w:sz w:val="28"/>
          <w:szCs w:val="28"/>
          <w:rtl/>
        </w:rPr>
      </w:pPr>
    </w:p>
    <w:p w14:paraId="696FBEF9" w14:textId="586C9D30" w:rsidR="00BB2A65" w:rsidRPr="00BB2A65" w:rsidRDefault="00A3490F" w:rsidP="00BB2A65">
      <w:pPr>
        <w:pStyle w:val="2"/>
        <w:rPr>
          <w:b/>
          <w:bCs/>
          <w:color w:val="auto"/>
          <w:rtl/>
        </w:rPr>
      </w:pPr>
      <w:bookmarkStart w:id="55" w:name="_Toc181407842"/>
      <w:r w:rsidRPr="006C4671">
        <w:rPr>
          <w:rFonts w:hint="cs"/>
          <w:b/>
          <w:bCs/>
          <w:color w:val="auto"/>
          <w:rtl/>
        </w:rPr>
        <w:lastRenderedPageBreak/>
        <w:t>العلاقة بين إدارة الجودة الشاملة والميزة التنافسية:</w:t>
      </w:r>
      <w:bookmarkEnd w:id="55"/>
    </w:p>
    <w:p w14:paraId="164A148B" w14:textId="36E6C96D" w:rsidR="00116562" w:rsidRDefault="00116562" w:rsidP="00116562">
      <w:pPr>
        <w:bidi/>
        <w:rPr>
          <w:b/>
          <w:bCs/>
          <w:sz w:val="24"/>
          <w:szCs w:val="24"/>
          <w:rtl/>
        </w:rPr>
      </w:pPr>
    </w:p>
    <w:p w14:paraId="202A131F" w14:textId="31B80721" w:rsidR="00116562" w:rsidRDefault="00116562" w:rsidP="00116562">
      <w:pPr>
        <w:bidi/>
        <w:rPr>
          <w:b/>
          <w:bCs/>
          <w:sz w:val="28"/>
          <w:szCs w:val="28"/>
          <w:rtl/>
        </w:rPr>
      </w:pPr>
      <w:r>
        <w:rPr>
          <w:rFonts w:hint="cs"/>
          <w:b/>
          <w:bCs/>
          <w:sz w:val="28"/>
          <w:szCs w:val="28"/>
          <w:rtl/>
        </w:rPr>
        <w:t xml:space="preserve">الأنماط: </w:t>
      </w:r>
    </w:p>
    <w:p w14:paraId="2C85CE2B" w14:textId="21C4C77B" w:rsidR="00116562" w:rsidRPr="00134EDD" w:rsidRDefault="00116562" w:rsidP="00EF3F69">
      <w:pPr>
        <w:pStyle w:val="selectable-text"/>
        <w:bidi/>
      </w:pPr>
      <w:r w:rsidRPr="00134EDD">
        <w:rPr>
          <w:rStyle w:val="aa"/>
          <w:rtl/>
        </w:rPr>
        <w:t>حسين الكفاءة التشغيلية</w:t>
      </w:r>
    </w:p>
    <w:p w14:paraId="24431BB2" w14:textId="77777777" w:rsidR="00116562" w:rsidRPr="00134EDD" w:rsidRDefault="00116562" w:rsidP="00116562">
      <w:pPr>
        <w:pStyle w:val="selectable-text"/>
        <w:bidi/>
        <w:rPr>
          <w:rtl/>
        </w:rPr>
      </w:pPr>
      <w:r w:rsidRPr="00134EDD">
        <w:rPr>
          <w:rStyle w:val="selectable-text1"/>
          <w:rtl/>
        </w:rPr>
        <w:t>إدارة الجودة الشاملة تسهم في تحسين كفاءة العمليات الداخلية، مما يؤدي إلى تقليل التكاليف وزيادة الإنتاجية، وبالتالي تعزيز الميزة التنافسية.</w:t>
      </w:r>
    </w:p>
    <w:p w14:paraId="3D8A3E80" w14:textId="11361341" w:rsidR="00116562" w:rsidRPr="00134EDD" w:rsidRDefault="00116562" w:rsidP="00116562">
      <w:pPr>
        <w:pStyle w:val="selectable-text"/>
        <w:bidi/>
        <w:rPr>
          <w:rtl/>
        </w:rPr>
      </w:pPr>
      <w:r w:rsidRPr="00134EDD">
        <w:rPr>
          <w:rStyle w:val="aa"/>
          <w:rtl/>
        </w:rPr>
        <w:t>زيادة رضا العملاء</w:t>
      </w:r>
    </w:p>
    <w:p w14:paraId="7B8C8F3C" w14:textId="77777777" w:rsidR="00116562" w:rsidRPr="00134EDD" w:rsidRDefault="00116562" w:rsidP="00116562">
      <w:pPr>
        <w:pStyle w:val="selectable-text"/>
        <w:bidi/>
        <w:rPr>
          <w:rtl/>
        </w:rPr>
      </w:pPr>
      <w:r w:rsidRPr="00134EDD">
        <w:rPr>
          <w:rStyle w:val="selectable-text1"/>
          <w:rtl/>
        </w:rPr>
        <w:t xml:space="preserve">تساهم </w:t>
      </w:r>
      <w:r w:rsidRPr="00134EDD">
        <w:rPr>
          <w:rStyle w:val="selectable-text1"/>
        </w:rPr>
        <w:t>TQM</w:t>
      </w:r>
      <w:r w:rsidRPr="00134EDD">
        <w:rPr>
          <w:rStyle w:val="selectable-text1"/>
          <w:rtl/>
        </w:rPr>
        <w:t xml:space="preserve"> في تحسين جودة المنتجات والخدمات مما يؤدي إلى زيادة رضا العملاء، وهذا بدوره يعزز الولاء للعلامة التجارية ويزيد الحصة السوقية.</w:t>
      </w:r>
    </w:p>
    <w:p w14:paraId="5A5FEFB9" w14:textId="785E94E0" w:rsidR="00116562" w:rsidRPr="00134EDD" w:rsidRDefault="00116562" w:rsidP="00116562">
      <w:pPr>
        <w:pStyle w:val="selectable-text"/>
        <w:bidi/>
        <w:rPr>
          <w:rtl/>
        </w:rPr>
      </w:pPr>
      <w:r w:rsidRPr="00134EDD">
        <w:rPr>
          <w:rStyle w:val="selectable-text1"/>
          <w:rFonts w:hint="cs"/>
          <w:rtl/>
        </w:rPr>
        <w:t>ا</w:t>
      </w:r>
      <w:r w:rsidRPr="00134EDD">
        <w:rPr>
          <w:rStyle w:val="aa"/>
          <w:rtl/>
        </w:rPr>
        <w:t>لابتكار والتطوير المستمر</w:t>
      </w:r>
    </w:p>
    <w:p w14:paraId="2D7C8106" w14:textId="77777777" w:rsidR="00116562" w:rsidRPr="00134EDD" w:rsidRDefault="00116562" w:rsidP="00116562">
      <w:pPr>
        <w:pStyle w:val="selectable-text"/>
        <w:bidi/>
        <w:rPr>
          <w:rtl/>
        </w:rPr>
      </w:pPr>
      <w:r w:rsidRPr="00134EDD">
        <w:rPr>
          <w:rStyle w:val="selectable-text1"/>
          <w:rtl/>
        </w:rPr>
        <w:t>تروج إدارة الجودة الشاملة للابتكار من خلال تعزيز ثقافة العمل الجماعي، وتحسين العمليات، مما يمكن الشركات من تطوير منتجات جديدة تلبي احتياجات السوق.</w:t>
      </w:r>
    </w:p>
    <w:p w14:paraId="1C6E7D7A" w14:textId="540034CF" w:rsidR="00116562" w:rsidRPr="00134EDD" w:rsidRDefault="00116562" w:rsidP="00EF3F69">
      <w:pPr>
        <w:pStyle w:val="selectable-text"/>
        <w:bidi/>
        <w:rPr>
          <w:rtl/>
        </w:rPr>
      </w:pPr>
      <w:r w:rsidRPr="00134EDD">
        <w:rPr>
          <w:rStyle w:val="aa"/>
          <w:rtl/>
        </w:rPr>
        <w:t>تحقيق الفعالية التنظيمية</w:t>
      </w:r>
    </w:p>
    <w:p w14:paraId="55D070EF" w14:textId="77777777" w:rsidR="00116562" w:rsidRPr="00134EDD" w:rsidRDefault="00116562" w:rsidP="00116562">
      <w:pPr>
        <w:pStyle w:val="selectable-text"/>
        <w:bidi/>
        <w:rPr>
          <w:rtl/>
        </w:rPr>
      </w:pPr>
      <w:r w:rsidRPr="00134EDD">
        <w:rPr>
          <w:rStyle w:val="selectable-text1"/>
          <w:rtl/>
        </w:rPr>
        <w:t xml:space="preserve">من خلال تنفيذ مبادئ </w:t>
      </w:r>
      <w:r w:rsidRPr="00134EDD">
        <w:rPr>
          <w:rStyle w:val="selectable-text1"/>
        </w:rPr>
        <w:t>TQM</w:t>
      </w:r>
      <w:r w:rsidRPr="00134EDD">
        <w:rPr>
          <w:rStyle w:val="selectable-text1"/>
          <w:rtl/>
        </w:rPr>
        <w:t>، يمكن للشركات تحسين تعاون الفرق وتحقيق نتائج أفضل، مما ينعكس إيجابياً على أدائها التنافسي.</w:t>
      </w:r>
    </w:p>
    <w:p w14:paraId="388962D5" w14:textId="66542965" w:rsidR="00116562" w:rsidRPr="00134EDD" w:rsidRDefault="00116562" w:rsidP="00EF3F69">
      <w:pPr>
        <w:pStyle w:val="selectable-text"/>
        <w:bidi/>
        <w:rPr>
          <w:rtl/>
        </w:rPr>
      </w:pPr>
      <w:r w:rsidRPr="00134EDD">
        <w:rPr>
          <w:rStyle w:val="aa"/>
          <w:rtl/>
        </w:rPr>
        <w:t>التحسين المستدام</w:t>
      </w:r>
    </w:p>
    <w:p w14:paraId="3131F9EF" w14:textId="4D889E4C" w:rsidR="00116562" w:rsidRPr="0038055E" w:rsidRDefault="00116562" w:rsidP="0038055E">
      <w:pPr>
        <w:pStyle w:val="selectable-text"/>
        <w:bidi/>
        <w:rPr>
          <w:rtl/>
        </w:rPr>
      </w:pPr>
      <w:r w:rsidRPr="00134EDD">
        <w:rPr>
          <w:rStyle w:val="selectable-text1"/>
          <w:rtl/>
        </w:rPr>
        <w:t>ترسخ إدارة الجودة الشاملة مفهوم التحسين المستدام، مما يمكن الشركات من الحفاظ على مزاياها التنافسية على المدى الطويل.</w:t>
      </w:r>
    </w:p>
    <w:p w14:paraId="269CAD4F" w14:textId="64A09C83" w:rsidR="00EF3F69" w:rsidRPr="00134EDD" w:rsidRDefault="00EF3F69" w:rsidP="00EF3F69">
      <w:pPr>
        <w:bidi/>
        <w:rPr>
          <w:b/>
          <w:bCs/>
          <w:sz w:val="24"/>
          <w:szCs w:val="24"/>
          <w:rtl/>
        </w:rPr>
      </w:pPr>
      <w:r w:rsidRPr="00134EDD">
        <w:rPr>
          <w:rFonts w:hint="cs"/>
          <w:b/>
          <w:bCs/>
          <w:sz w:val="24"/>
          <w:szCs w:val="24"/>
          <w:rtl/>
        </w:rPr>
        <w:t>الصراعات:</w:t>
      </w:r>
    </w:p>
    <w:p w14:paraId="7B6C5815" w14:textId="423674EA" w:rsidR="00EF3F69" w:rsidRPr="00134EDD" w:rsidRDefault="00EF3F69" w:rsidP="00EF3F69">
      <w:pPr>
        <w:pStyle w:val="selectable-text"/>
        <w:bidi/>
      </w:pPr>
      <w:r w:rsidRPr="00134EDD">
        <w:rPr>
          <w:rStyle w:val="aa"/>
          <w:rtl/>
        </w:rPr>
        <w:t>المقاومة التغيير</w:t>
      </w:r>
    </w:p>
    <w:p w14:paraId="6B69B17B" w14:textId="39069B82" w:rsidR="00E567F9" w:rsidRPr="0038055E" w:rsidRDefault="00EF3F69" w:rsidP="0038055E">
      <w:pPr>
        <w:pStyle w:val="selectable-text"/>
        <w:bidi/>
        <w:rPr>
          <w:rStyle w:val="aa"/>
          <w:b w:val="0"/>
          <w:bCs w:val="0"/>
          <w:rtl/>
        </w:rPr>
      </w:pPr>
      <w:r w:rsidRPr="00134EDD">
        <w:rPr>
          <w:rStyle w:val="selectable-text1"/>
          <w:rtl/>
        </w:rPr>
        <w:t>قد تواجه الشركات مقاومة من الموظفين عند تنفيذ مبادرات إدارة الجودة الشاملة، مما قد يؤثر سلباً على فعالية هذه المبادرات</w:t>
      </w:r>
    </w:p>
    <w:p w14:paraId="5F77E9D1" w14:textId="0DE6D442" w:rsidR="00EF3F69" w:rsidRPr="00134EDD" w:rsidRDefault="00EF3F69" w:rsidP="00E567F9">
      <w:pPr>
        <w:pStyle w:val="selectable-text"/>
        <w:bidi/>
        <w:rPr>
          <w:rtl/>
        </w:rPr>
      </w:pPr>
      <w:r w:rsidRPr="00134EDD">
        <w:rPr>
          <w:rStyle w:val="aa"/>
          <w:rtl/>
        </w:rPr>
        <w:t>تضارب الأهداف</w:t>
      </w:r>
    </w:p>
    <w:p w14:paraId="1651F02A" w14:textId="77777777" w:rsidR="00EF3F69" w:rsidRDefault="00EF3F69" w:rsidP="00EF3F69">
      <w:pPr>
        <w:pStyle w:val="selectable-text"/>
        <w:bidi/>
        <w:rPr>
          <w:rStyle w:val="selectable-text1"/>
          <w:rtl/>
        </w:rPr>
      </w:pPr>
      <w:r w:rsidRPr="00134EDD">
        <w:rPr>
          <w:rStyle w:val="selectable-text1"/>
          <w:rtl/>
        </w:rPr>
        <w:t>في بعض الأحيان، قد تؤدي مبادرات إدارة الجودة الشاملة إلى تضارب مع الأهداف القصيرة الأجل للشركة، مما يؤثر سلباً على الأداء المالي في الأمد القريب.</w:t>
      </w:r>
    </w:p>
    <w:p w14:paraId="07C81F33" w14:textId="29BF11A4" w:rsidR="003A2070" w:rsidRPr="0038055E" w:rsidRDefault="0038055E" w:rsidP="0038055E">
      <w:pPr>
        <w:pStyle w:val="selectable-text"/>
        <w:bidi/>
        <w:jc w:val="center"/>
        <w:rPr>
          <w:b/>
          <w:bCs/>
          <w:rtl/>
        </w:rPr>
      </w:pPr>
      <w:r>
        <w:rPr>
          <w:rFonts w:hint="cs"/>
          <w:b/>
          <w:bCs/>
          <w:rtl/>
        </w:rPr>
        <w:t>22</w:t>
      </w:r>
    </w:p>
    <w:p w14:paraId="60772AB0" w14:textId="6D188D9F" w:rsidR="00EF3F69" w:rsidRPr="00134EDD" w:rsidRDefault="00EF3F69" w:rsidP="00EF3F69">
      <w:pPr>
        <w:pStyle w:val="selectable-text"/>
        <w:bidi/>
        <w:rPr>
          <w:rtl/>
        </w:rPr>
      </w:pPr>
      <w:r w:rsidRPr="00134EDD">
        <w:rPr>
          <w:rStyle w:val="aa"/>
          <w:rtl/>
        </w:rPr>
        <w:t>عدم التوازن في التنفيذ</w:t>
      </w:r>
    </w:p>
    <w:p w14:paraId="56AD7AF4" w14:textId="77777777" w:rsidR="00EF3F69" w:rsidRPr="00134EDD" w:rsidRDefault="00EF3F69" w:rsidP="00EF3F69">
      <w:pPr>
        <w:pStyle w:val="selectable-text"/>
        <w:bidi/>
        <w:rPr>
          <w:rtl/>
        </w:rPr>
      </w:pPr>
      <w:r w:rsidRPr="00134EDD">
        <w:rPr>
          <w:rStyle w:val="selectable-text1"/>
          <w:rtl/>
        </w:rPr>
        <w:t>عدم التوازن في تطبيق مبادئ إدارة الجودة الشاملة في جميع أقسام الشركة يمكن أن يؤدي إلى ضعف الأداء في بعض الوحدات، مؤثرًا سلبًا على الميزة التنافسية.</w:t>
      </w:r>
    </w:p>
    <w:p w14:paraId="5852B463" w14:textId="002BDF79" w:rsidR="00EF3F69" w:rsidRPr="00134EDD" w:rsidRDefault="00EF3F69" w:rsidP="00EF3F69">
      <w:pPr>
        <w:pStyle w:val="selectable-text"/>
        <w:bidi/>
        <w:rPr>
          <w:rtl/>
        </w:rPr>
      </w:pPr>
      <w:r w:rsidRPr="00134EDD">
        <w:rPr>
          <w:rStyle w:val="aa"/>
          <w:rtl/>
        </w:rPr>
        <w:lastRenderedPageBreak/>
        <w:t>التركيز على العمليات دون العملاء</w:t>
      </w:r>
    </w:p>
    <w:p w14:paraId="77DF1A52" w14:textId="77777777" w:rsidR="00EF3F69" w:rsidRPr="00134EDD" w:rsidRDefault="00EF3F69" w:rsidP="00EF3F69">
      <w:pPr>
        <w:pStyle w:val="selectable-text"/>
        <w:bidi/>
        <w:rPr>
          <w:rtl/>
        </w:rPr>
      </w:pPr>
      <w:r w:rsidRPr="00134EDD">
        <w:rPr>
          <w:rStyle w:val="selectable-text1"/>
          <w:rtl/>
        </w:rPr>
        <w:t>توجد بعض الحالات التي تركز فيها الشركات على تحسين العمليات بدلاً من تلبية احتياجات العملاء، ما يمكن أن يؤدي إلى فقدان الميزة التنافسية.</w:t>
      </w:r>
    </w:p>
    <w:p w14:paraId="4501AC42" w14:textId="0E05245A" w:rsidR="00EF3F69" w:rsidRPr="00134EDD" w:rsidRDefault="00EF3F69" w:rsidP="00EF3F69">
      <w:pPr>
        <w:pStyle w:val="selectable-text"/>
        <w:bidi/>
        <w:rPr>
          <w:rtl/>
        </w:rPr>
      </w:pPr>
      <w:r w:rsidRPr="00134EDD">
        <w:rPr>
          <w:rStyle w:val="aa"/>
          <w:rtl/>
        </w:rPr>
        <w:t>التكاليف المرتفعة للتطبيق</w:t>
      </w:r>
    </w:p>
    <w:p w14:paraId="6C3A2C2D" w14:textId="77777777" w:rsidR="00EF3F69" w:rsidRPr="00134EDD" w:rsidRDefault="00EF3F69" w:rsidP="00EF3F69">
      <w:pPr>
        <w:pStyle w:val="selectable-text"/>
        <w:bidi/>
        <w:rPr>
          <w:rtl/>
        </w:rPr>
      </w:pPr>
      <w:r w:rsidRPr="00134EDD">
        <w:rPr>
          <w:rStyle w:val="selectable-text1"/>
          <w:rtl/>
        </w:rPr>
        <w:t xml:space="preserve">يمكن أن تكون تكاليف تنفيذ مبادرات </w:t>
      </w:r>
      <w:r w:rsidRPr="00134EDD">
        <w:rPr>
          <w:rStyle w:val="selectable-text1"/>
        </w:rPr>
        <w:t>TQM</w:t>
      </w:r>
      <w:r w:rsidRPr="00134EDD">
        <w:rPr>
          <w:rStyle w:val="selectable-text1"/>
          <w:rtl/>
        </w:rPr>
        <w:t xml:space="preserve"> مرتفعة، ما قد يمثل عقبة أمام الشركات الصغيرة التي تسعى لتحقيق الميزة التنافسية</w:t>
      </w:r>
    </w:p>
    <w:p w14:paraId="41EB3334" w14:textId="2B31B0A9" w:rsidR="00EF3F69" w:rsidRPr="00134EDD" w:rsidRDefault="00EF3F69" w:rsidP="00EF3F69">
      <w:pPr>
        <w:bidi/>
        <w:rPr>
          <w:b/>
          <w:bCs/>
          <w:sz w:val="24"/>
          <w:szCs w:val="24"/>
          <w:rtl/>
        </w:rPr>
      </w:pPr>
    </w:p>
    <w:p w14:paraId="094AF2DB" w14:textId="77777777" w:rsidR="00EF3F69" w:rsidRPr="00134EDD" w:rsidRDefault="00EF3F69" w:rsidP="00EF3F69">
      <w:pPr>
        <w:bidi/>
        <w:rPr>
          <w:b/>
          <w:bCs/>
          <w:sz w:val="24"/>
          <w:szCs w:val="24"/>
          <w:rtl/>
        </w:rPr>
      </w:pPr>
    </w:p>
    <w:p w14:paraId="6A47C468" w14:textId="68CEEEED" w:rsidR="00EF3F69" w:rsidRPr="00134EDD" w:rsidRDefault="00EF3F69" w:rsidP="00EF3F69">
      <w:pPr>
        <w:bidi/>
        <w:rPr>
          <w:b/>
          <w:bCs/>
          <w:sz w:val="24"/>
          <w:szCs w:val="24"/>
          <w:rtl/>
        </w:rPr>
      </w:pPr>
      <w:r w:rsidRPr="00134EDD">
        <w:rPr>
          <w:rFonts w:hint="cs"/>
          <w:b/>
          <w:bCs/>
          <w:sz w:val="24"/>
          <w:szCs w:val="24"/>
          <w:rtl/>
        </w:rPr>
        <w:t>الفجوات:</w:t>
      </w:r>
    </w:p>
    <w:p w14:paraId="5614727C" w14:textId="77777777" w:rsidR="00EF3F69" w:rsidRPr="00134EDD" w:rsidRDefault="00EF3F69" w:rsidP="00EF3F69">
      <w:pPr>
        <w:pStyle w:val="selectable-text"/>
        <w:bidi/>
        <w:rPr>
          <w:b/>
          <w:bCs/>
        </w:rPr>
      </w:pPr>
      <w:r w:rsidRPr="00134EDD">
        <w:rPr>
          <w:rStyle w:val="selectable-text1"/>
          <w:b/>
          <w:bCs/>
          <w:rtl/>
        </w:rPr>
        <w:t>فجوة الفهم</w:t>
      </w:r>
    </w:p>
    <w:p w14:paraId="6978F3DC" w14:textId="77777777" w:rsidR="00EF3F69" w:rsidRPr="00134EDD" w:rsidRDefault="00EF3F69" w:rsidP="00EF3F69">
      <w:pPr>
        <w:pStyle w:val="selectable-text"/>
        <w:bidi/>
        <w:rPr>
          <w:rtl/>
        </w:rPr>
      </w:pPr>
      <w:r w:rsidRPr="00134EDD">
        <w:rPr>
          <w:rStyle w:val="selectable-text1"/>
          <w:rtl/>
        </w:rPr>
        <w:t>قد يكون هناك سوء فهم لمبادئ إدارة الجودة الشاملة، مما يؤدي إلى عدم التطبيق الصحيح لها وبالتالي عدم تحقيق الميزة التنافسية.</w:t>
      </w:r>
    </w:p>
    <w:p w14:paraId="60301F94" w14:textId="77777777" w:rsidR="00EF3F69" w:rsidRPr="00134EDD" w:rsidRDefault="00EF3F69" w:rsidP="00EF3F69">
      <w:pPr>
        <w:pStyle w:val="selectable-text"/>
        <w:bidi/>
        <w:rPr>
          <w:b/>
          <w:bCs/>
          <w:rtl/>
        </w:rPr>
      </w:pPr>
      <w:r w:rsidRPr="00134EDD">
        <w:rPr>
          <w:rStyle w:val="selectable-text1"/>
          <w:b/>
          <w:bCs/>
          <w:rtl/>
        </w:rPr>
        <w:t>فجوة التنفيذ</w:t>
      </w:r>
    </w:p>
    <w:p w14:paraId="313856BF" w14:textId="77777777" w:rsidR="00EF3F69" w:rsidRPr="00134EDD" w:rsidRDefault="00EF3F69" w:rsidP="00EF3F69">
      <w:pPr>
        <w:pStyle w:val="selectable-text"/>
        <w:bidi/>
        <w:rPr>
          <w:rtl/>
        </w:rPr>
      </w:pPr>
      <w:r w:rsidRPr="00134EDD">
        <w:rPr>
          <w:rStyle w:val="selectable-text1"/>
          <w:rtl/>
        </w:rPr>
        <w:t xml:space="preserve">تنفيذ مبادئ إدارة الجودة الشاملة بشكل غير متسق أو غير كامل يؤدي إلى عدم القدرة على الاستفادة الكاملة من فوائد </w:t>
      </w:r>
      <w:r w:rsidRPr="00134EDD">
        <w:rPr>
          <w:rStyle w:val="selectable-text1"/>
        </w:rPr>
        <w:t>TQM</w:t>
      </w:r>
      <w:r w:rsidRPr="00134EDD">
        <w:rPr>
          <w:rStyle w:val="selectable-text1"/>
          <w:rtl/>
        </w:rPr>
        <w:t>.</w:t>
      </w:r>
    </w:p>
    <w:p w14:paraId="59649907" w14:textId="77777777" w:rsidR="00EF3F69" w:rsidRPr="00134EDD" w:rsidRDefault="00EF3F69" w:rsidP="00EF3F69">
      <w:pPr>
        <w:pStyle w:val="selectable-text"/>
        <w:bidi/>
        <w:rPr>
          <w:b/>
          <w:bCs/>
          <w:rtl/>
        </w:rPr>
      </w:pPr>
      <w:r w:rsidRPr="00134EDD">
        <w:rPr>
          <w:rStyle w:val="selectable-text1"/>
          <w:b/>
          <w:bCs/>
          <w:rtl/>
        </w:rPr>
        <w:t>فجوة التركيز على العمليات</w:t>
      </w:r>
    </w:p>
    <w:p w14:paraId="034F91DD" w14:textId="77777777" w:rsidR="00EF3F69" w:rsidRPr="00134EDD" w:rsidRDefault="00EF3F69" w:rsidP="00EF3F69">
      <w:pPr>
        <w:pStyle w:val="selectable-text"/>
        <w:bidi/>
        <w:rPr>
          <w:rtl/>
        </w:rPr>
      </w:pPr>
      <w:r w:rsidRPr="00134EDD">
        <w:rPr>
          <w:rStyle w:val="selectable-text1"/>
          <w:rtl/>
        </w:rPr>
        <w:t>تطبيق إدارة الجودة الشاملة في العمليات بدلاً من التركيز على العملاء قد يؤثر سلباً على القدرة التنافسية، حيث يتم إغفال احتياجات العملاء.</w:t>
      </w:r>
    </w:p>
    <w:p w14:paraId="1E9B897A" w14:textId="77777777" w:rsidR="00EF3F69" w:rsidRPr="00134EDD" w:rsidRDefault="00EF3F69" w:rsidP="00EF3F69">
      <w:pPr>
        <w:pStyle w:val="selectable-text"/>
        <w:bidi/>
        <w:rPr>
          <w:b/>
          <w:bCs/>
          <w:rtl/>
        </w:rPr>
      </w:pPr>
      <w:r w:rsidRPr="00134EDD">
        <w:rPr>
          <w:rStyle w:val="selectable-text1"/>
          <w:b/>
          <w:bCs/>
          <w:rtl/>
        </w:rPr>
        <w:t>فجوة التحسين المستدام</w:t>
      </w:r>
    </w:p>
    <w:p w14:paraId="4FF5DE05" w14:textId="77777777" w:rsidR="00EF3F69" w:rsidRPr="00134EDD" w:rsidRDefault="00EF3F69" w:rsidP="00EF3F69">
      <w:pPr>
        <w:pStyle w:val="selectable-text"/>
        <w:bidi/>
        <w:rPr>
          <w:rStyle w:val="selectable-text1"/>
        </w:rPr>
      </w:pPr>
      <w:r w:rsidRPr="00134EDD">
        <w:rPr>
          <w:rStyle w:val="selectable-text1"/>
          <w:rtl/>
        </w:rPr>
        <w:t>غياب استراتيجية للتحسين المستدام قد يؤدي إلى تراجع الجودة والميزة التنافسية في المدى الطويل.</w:t>
      </w:r>
    </w:p>
    <w:p w14:paraId="0674F261" w14:textId="364AD264" w:rsidR="00C94D56" w:rsidRPr="00134EDD" w:rsidRDefault="00C94D56" w:rsidP="00C94D56">
      <w:pPr>
        <w:pStyle w:val="selectable-text"/>
        <w:bidi/>
        <w:rPr>
          <w:rStyle w:val="selectable-text1"/>
        </w:rPr>
      </w:pPr>
    </w:p>
    <w:p w14:paraId="3BF8B8AC" w14:textId="77777777" w:rsidR="00C94D56" w:rsidRPr="00134EDD" w:rsidRDefault="00C94D56" w:rsidP="00C94D56">
      <w:pPr>
        <w:pStyle w:val="selectable-text"/>
        <w:bidi/>
        <w:jc w:val="center"/>
        <w:rPr>
          <w:b/>
          <w:bCs/>
          <w:rtl/>
        </w:rPr>
      </w:pPr>
    </w:p>
    <w:p w14:paraId="312D2365" w14:textId="77777777" w:rsidR="00C94D56" w:rsidRPr="00134EDD" w:rsidRDefault="00C94D56" w:rsidP="00C94D56">
      <w:pPr>
        <w:pStyle w:val="selectable-text"/>
        <w:bidi/>
        <w:jc w:val="center"/>
        <w:rPr>
          <w:b/>
          <w:bCs/>
          <w:rtl/>
        </w:rPr>
      </w:pPr>
    </w:p>
    <w:p w14:paraId="279F3E38" w14:textId="0B24502B" w:rsidR="00C94D56" w:rsidRPr="00134EDD" w:rsidRDefault="0038055E" w:rsidP="00C94D56">
      <w:pPr>
        <w:pStyle w:val="selectable-text"/>
        <w:bidi/>
        <w:jc w:val="center"/>
        <w:rPr>
          <w:b/>
          <w:bCs/>
          <w:rtl/>
        </w:rPr>
      </w:pPr>
      <w:r>
        <w:rPr>
          <w:rFonts w:hint="cs"/>
          <w:b/>
          <w:bCs/>
          <w:rtl/>
        </w:rPr>
        <w:t>23</w:t>
      </w:r>
    </w:p>
    <w:p w14:paraId="5A89553A" w14:textId="77777777" w:rsidR="006C4671" w:rsidRPr="00134EDD" w:rsidRDefault="006C4671" w:rsidP="00C518EB">
      <w:pPr>
        <w:pStyle w:val="selectable-text"/>
        <w:bidi/>
        <w:rPr>
          <w:b/>
          <w:bCs/>
          <w:rtl/>
        </w:rPr>
      </w:pPr>
    </w:p>
    <w:p w14:paraId="22AB7890" w14:textId="6AB5C667" w:rsidR="00C94D56" w:rsidRPr="00134EDD" w:rsidRDefault="00C94D56" w:rsidP="006C4671">
      <w:pPr>
        <w:pStyle w:val="2"/>
        <w:jc w:val="center"/>
        <w:rPr>
          <w:b/>
          <w:bCs/>
          <w:color w:val="auto"/>
          <w:sz w:val="24"/>
          <w:szCs w:val="24"/>
          <w:rtl/>
        </w:rPr>
      </w:pPr>
      <w:bookmarkStart w:id="56" w:name="_Toc181407843"/>
      <w:r w:rsidRPr="00134EDD">
        <w:rPr>
          <w:rFonts w:hint="cs"/>
          <w:b/>
          <w:bCs/>
          <w:color w:val="auto"/>
          <w:sz w:val="24"/>
          <w:szCs w:val="24"/>
          <w:rtl/>
        </w:rPr>
        <w:lastRenderedPageBreak/>
        <w:t>الخاتمة</w:t>
      </w:r>
      <w:bookmarkEnd w:id="56"/>
    </w:p>
    <w:p w14:paraId="1E837708" w14:textId="07732E6D" w:rsidR="00037BD5" w:rsidRPr="00134EDD" w:rsidRDefault="00A2559F" w:rsidP="00C94D56">
      <w:pPr>
        <w:pStyle w:val="selectable-text"/>
        <w:bidi/>
        <w:jc w:val="both"/>
        <w:rPr>
          <w:rtl/>
        </w:rPr>
      </w:pPr>
      <w:r w:rsidRPr="00134EDD">
        <w:rPr>
          <w:rFonts w:hint="cs"/>
          <w:rtl/>
        </w:rPr>
        <w:t>تعتبر الجودة عاملا أساسيا من عوامل نجاح المؤسسات ، ولقد ساهم العديد من الرواد بتطوير هذا المفهوم وإرساء قواعده لتبلور إلى مفهوم جديد أكثر شمولا وهو إدارة الجودة الشاملة ، التي حققت من خلاله بعض المؤسسات مستويات غير مسبوقة من الجودة ، وأصبحت من أبرز الاتجاهات الحديثة تطبيقيا في الإدارة ، وأثبتت نجاحها كأسلوب إداري يهدف إلى تطوير أ</w:t>
      </w:r>
      <w:r w:rsidR="00037BD5" w:rsidRPr="00134EDD">
        <w:rPr>
          <w:rFonts w:hint="cs"/>
          <w:rtl/>
        </w:rPr>
        <w:t>داء المؤسسة ، عن طريق بناء ثقافة وفلسفة عميقة للجودة ترتكز على فكرة الشمولية ، تسعى إلى دمج بين كافة الجهود والأنشطة والوظائف من أجل الوصول إلى مستوى متميز في جودة المنتج وتعظيم أداء المؤسسة .</w:t>
      </w:r>
    </w:p>
    <w:p w14:paraId="7998FF16" w14:textId="6B32EC65" w:rsidR="00037BD5" w:rsidRPr="00134EDD" w:rsidRDefault="00037BD5" w:rsidP="00037BD5">
      <w:pPr>
        <w:pStyle w:val="selectable-text"/>
        <w:bidi/>
        <w:jc w:val="both"/>
        <w:rPr>
          <w:rtl/>
        </w:rPr>
      </w:pPr>
      <w:r w:rsidRPr="00134EDD">
        <w:rPr>
          <w:rFonts w:hint="cs"/>
          <w:rtl/>
        </w:rPr>
        <w:t>لذا تعد إدارة الجودة الشاملة بمبادئها ومرتكزاتها ، من أهم الأساليب الذي أثبت نجاحاتها في العديد من المؤسسات الاقتصادية بأنها الأدا</w:t>
      </w:r>
      <w:r w:rsidR="00130728" w:rsidRPr="00134EDD">
        <w:rPr>
          <w:rFonts w:hint="cs"/>
          <w:rtl/>
        </w:rPr>
        <w:t>ة التي يمكن التعامل بواسطتها مع مستجدات العصر وتطوراته ،استنادا على تضمين الجودة في جميع الأنشطة ومجالات عمل المؤسسة ،مما يؤهلها إلى اكتساب وتحقيق مزايا تنافسية تعزز من قدرتها التنافسية في الأسواق المحلية والعالمية.</w:t>
      </w:r>
    </w:p>
    <w:p w14:paraId="78DBA6A9" w14:textId="665627AB" w:rsidR="00130728" w:rsidRPr="00134EDD" w:rsidRDefault="00B660C1" w:rsidP="00130728">
      <w:pPr>
        <w:pStyle w:val="selectable-text"/>
        <w:bidi/>
        <w:jc w:val="both"/>
        <w:rPr>
          <w:rtl/>
        </w:rPr>
      </w:pPr>
      <w:r w:rsidRPr="00134EDD">
        <w:rPr>
          <w:rFonts w:hint="cs"/>
          <w:rtl/>
        </w:rPr>
        <w:t>كما أن اكتساب الميزة التنافسية أصبح ضرورة ملحة تسعى كل المؤسسات إلى تحقيقها في ظل التحديات التنافسية التي تواجهها ، فالميزة التنافسية هي قدرة المؤسسة على خلق قيمة أعلى من المنافسين باستخدام المؤسسة لمواردها وإمكانياتها بشكل يتسم بنوع من التفرد والتميز ، تجعلها تتميز عنهم وتضمن لها مكانة بين المنافسين، بحيث تتجلى ذلك في شكل تقديم منتجات ذات خصائص متفرد</w:t>
      </w:r>
      <w:r w:rsidR="00D178B4" w:rsidRPr="00134EDD">
        <w:rPr>
          <w:rFonts w:hint="cs"/>
          <w:rtl/>
        </w:rPr>
        <w:t>ة يكون معها العميل مستعدًا لدفع أكثر ، أو تقديم منتجات لا تقل قيمة عن منتجات المنافسين ولكن بأسعار أقل كنتيجة لتكاليف أدنى ، كما أن المحافظة على الميزة التنافسية بيني على الموارد والقدرات التي بنيت عليها فكلما كانت هذه الموارد يصعب نقلها وتقليدها من طرف المنافسين كلما استمرت الميزة التنافسية لمدة أطول ، ففي ظل التنافسية أصبحت المؤسسات تسعى جاهدة إلى تحقيق الميزة التنافسية تمكنها من الحصول على أكبر حصة سوقية لتستطيع البقاء على دنيا الأعمال الأمر الذي يتطلب اتباع أساليب مستحدثة تناسب هذا التطور والتي منها من قدرتها التنافسية في الأسواق المحلية والعالمية.</w:t>
      </w:r>
    </w:p>
    <w:p w14:paraId="7F007D3B" w14:textId="50D134DF" w:rsidR="004E369A" w:rsidRPr="00134EDD" w:rsidRDefault="004E369A" w:rsidP="001E578B">
      <w:pPr>
        <w:rPr>
          <w:sz w:val="24"/>
          <w:szCs w:val="24"/>
          <w:rtl/>
        </w:rPr>
      </w:pPr>
    </w:p>
    <w:p w14:paraId="04E63358" w14:textId="222B7B52" w:rsidR="004E369A" w:rsidRPr="00134EDD" w:rsidRDefault="0009777F" w:rsidP="0009777F">
      <w:pPr>
        <w:jc w:val="right"/>
        <w:rPr>
          <w:sz w:val="24"/>
          <w:szCs w:val="24"/>
          <w:rtl/>
        </w:rPr>
      </w:pPr>
      <w:r w:rsidRPr="00134EDD">
        <w:rPr>
          <w:sz w:val="24"/>
          <w:szCs w:val="24"/>
          <w:rtl/>
        </w:rPr>
        <w:t>أصبحت ا</w:t>
      </w:r>
      <w:r w:rsidRPr="00134EDD">
        <w:rPr>
          <w:rFonts w:hint="cs"/>
          <w:sz w:val="24"/>
          <w:szCs w:val="24"/>
          <w:rtl/>
        </w:rPr>
        <w:t>لمؤ</w:t>
      </w:r>
      <w:r w:rsidRPr="00134EDD">
        <w:rPr>
          <w:sz w:val="24"/>
          <w:szCs w:val="24"/>
          <w:rtl/>
        </w:rPr>
        <w:t>سسات تسعى جاهدة إ</w:t>
      </w:r>
      <w:r w:rsidRPr="00134EDD">
        <w:rPr>
          <w:rFonts w:hint="cs"/>
          <w:sz w:val="24"/>
          <w:szCs w:val="24"/>
          <w:rtl/>
        </w:rPr>
        <w:t>لى</w:t>
      </w:r>
      <w:r w:rsidRPr="00134EDD">
        <w:rPr>
          <w:sz w:val="24"/>
          <w:szCs w:val="24"/>
          <w:rtl/>
        </w:rPr>
        <w:t xml:space="preserve"> </w:t>
      </w:r>
      <w:r w:rsidRPr="00134EDD">
        <w:rPr>
          <w:rFonts w:hint="cs"/>
          <w:sz w:val="24"/>
          <w:szCs w:val="24"/>
          <w:rtl/>
        </w:rPr>
        <w:t>تحقيق</w:t>
      </w:r>
      <w:r w:rsidRPr="00134EDD">
        <w:rPr>
          <w:sz w:val="24"/>
          <w:szCs w:val="24"/>
          <w:rtl/>
        </w:rPr>
        <w:t xml:space="preserve"> ا</w:t>
      </w:r>
      <w:r w:rsidRPr="00134EDD">
        <w:rPr>
          <w:rFonts w:hint="cs"/>
          <w:sz w:val="24"/>
          <w:szCs w:val="24"/>
          <w:rtl/>
        </w:rPr>
        <w:t>لميزة</w:t>
      </w:r>
      <w:r w:rsidRPr="00134EDD">
        <w:rPr>
          <w:sz w:val="24"/>
          <w:szCs w:val="24"/>
          <w:rtl/>
        </w:rPr>
        <w:t xml:space="preserve"> التنافسية </w:t>
      </w:r>
      <w:r w:rsidRPr="00134EDD">
        <w:rPr>
          <w:rFonts w:hint="cs"/>
          <w:sz w:val="24"/>
          <w:szCs w:val="24"/>
          <w:rtl/>
        </w:rPr>
        <w:t>تمكنها</w:t>
      </w:r>
      <w:r w:rsidRPr="00134EDD">
        <w:rPr>
          <w:sz w:val="24"/>
          <w:szCs w:val="24"/>
          <w:rtl/>
        </w:rPr>
        <w:t xml:space="preserve"> من ا</w:t>
      </w:r>
      <w:r w:rsidRPr="00134EDD">
        <w:rPr>
          <w:rFonts w:hint="cs"/>
          <w:sz w:val="24"/>
          <w:szCs w:val="24"/>
          <w:rtl/>
        </w:rPr>
        <w:t>لحصو</w:t>
      </w:r>
      <w:r w:rsidRPr="00134EDD">
        <w:rPr>
          <w:sz w:val="24"/>
          <w:szCs w:val="24"/>
          <w:rtl/>
        </w:rPr>
        <w:t>ل على أك</w:t>
      </w:r>
      <w:r w:rsidRPr="00134EDD">
        <w:rPr>
          <w:rFonts w:hint="cs"/>
          <w:sz w:val="24"/>
          <w:szCs w:val="24"/>
          <w:rtl/>
        </w:rPr>
        <w:t>بر</w:t>
      </w:r>
      <w:r w:rsidRPr="00134EDD">
        <w:rPr>
          <w:sz w:val="24"/>
          <w:szCs w:val="24"/>
          <w:rtl/>
        </w:rPr>
        <w:t xml:space="preserve"> حصة سوقية لتستطيع البقاء </w:t>
      </w:r>
      <w:r w:rsidRPr="00134EDD">
        <w:rPr>
          <w:rFonts w:hint="cs"/>
          <w:sz w:val="24"/>
          <w:szCs w:val="24"/>
          <w:rtl/>
        </w:rPr>
        <w:t>في</w:t>
      </w:r>
      <w:r w:rsidRPr="00134EDD">
        <w:rPr>
          <w:sz w:val="24"/>
          <w:szCs w:val="24"/>
          <w:rtl/>
        </w:rPr>
        <w:t xml:space="preserve"> دنيا ا</w:t>
      </w:r>
      <w:r w:rsidRPr="00134EDD">
        <w:rPr>
          <w:rFonts w:hint="cs"/>
          <w:sz w:val="24"/>
          <w:szCs w:val="24"/>
          <w:rtl/>
        </w:rPr>
        <w:t>لاعمال الأم</w:t>
      </w:r>
      <w:r w:rsidRPr="00134EDD">
        <w:rPr>
          <w:sz w:val="24"/>
          <w:szCs w:val="24"/>
          <w:rtl/>
        </w:rPr>
        <w:t>ر الذي يتطلب اتباع أساليب مستحدثة تناسب هذا التطور واليت منها أسلوب إدارة ا</w:t>
      </w:r>
      <w:r w:rsidRPr="00134EDD">
        <w:rPr>
          <w:rFonts w:hint="cs"/>
          <w:sz w:val="24"/>
          <w:szCs w:val="24"/>
          <w:rtl/>
        </w:rPr>
        <w:t>لجودة</w:t>
      </w:r>
      <w:r w:rsidRPr="00134EDD">
        <w:rPr>
          <w:sz w:val="24"/>
          <w:szCs w:val="24"/>
          <w:rtl/>
        </w:rPr>
        <w:t xml:space="preserve"> الشاملة، الذي يعد وسيلة لتحقيق تنافسية ا</w:t>
      </w:r>
      <w:r w:rsidRPr="00134EDD">
        <w:rPr>
          <w:rFonts w:hint="cs"/>
          <w:sz w:val="24"/>
          <w:szCs w:val="24"/>
          <w:rtl/>
        </w:rPr>
        <w:t xml:space="preserve">لمؤسسة </w:t>
      </w:r>
      <w:r w:rsidRPr="00134EDD">
        <w:rPr>
          <w:sz w:val="24"/>
          <w:szCs w:val="24"/>
          <w:rtl/>
        </w:rPr>
        <w:t xml:space="preserve">وضمان لبقائها واستمرارها </w:t>
      </w:r>
      <w:r w:rsidRPr="00134EDD">
        <w:rPr>
          <w:rFonts w:hint="cs"/>
          <w:sz w:val="24"/>
          <w:szCs w:val="24"/>
          <w:rtl/>
        </w:rPr>
        <w:t>في</w:t>
      </w:r>
      <w:r w:rsidRPr="00134EDD">
        <w:rPr>
          <w:sz w:val="24"/>
          <w:szCs w:val="24"/>
          <w:rtl/>
        </w:rPr>
        <w:t xml:space="preserve"> البيئة ال</w:t>
      </w:r>
      <w:r w:rsidR="00F038E9" w:rsidRPr="00134EDD">
        <w:rPr>
          <w:rFonts w:hint="cs"/>
          <w:sz w:val="24"/>
          <w:szCs w:val="24"/>
          <w:rtl/>
        </w:rPr>
        <w:t>تي</w:t>
      </w:r>
      <w:r w:rsidRPr="00134EDD">
        <w:rPr>
          <w:sz w:val="24"/>
          <w:szCs w:val="24"/>
          <w:rtl/>
        </w:rPr>
        <w:t xml:space="preserve"> تنشط فيها</w:t>
      </w:r>
      <w:r w:rsidRPr="00134EDD">
        <w:rPr>
          <w:rFonts w:hint="cs"/>
          <w:sz w:val="24"/>
          <w:szCs w:val="24"/>
          <w:rtl/>
        </w:rPr>
        <w:t>.</w:t>
      </w:r>
    </w:p>
    <w:p w14:paraId="7EB811D7" w14:textId="77777777" w:rsidR="00F038E9" w:rsidRPr="00134EDD" w:rsidRDefault="0009777F" w:rsidP="00F038E9">
      <w:pPr>
        <w:jc w:val="right"/>
        <w:rPr>
          <w:sz w:val="24"/>
          <w:szCs w:val="24"/>
          <w:rtl/>
        </w:rPr>
      </w:pPr>
      <w:r w:rsidRPr="00134EDD">
        <w:rPr>
          <w:sz w:val="24"/>
          <w:szCs w:val="24"/>
          <w:rtl/>
        </w:rPr>
        <w:t>وقد توصل</w:t>
      </w:r>
      <w:r w:rsidR="00F038E9" w:rsidRPr="00134EDD">
        <w:rPr>
          <w:rFonts w:hint="cs"/>
          <w:sz w:val="24"/>
          <w:szCs w:val="24"/>
          <w:rtl/>
        </w:rPr>
        <w:t>نا في هذا</w:t>
      </w:r>
      <w:r w:rsidRPr="00134EDD">
        <w:rPr>
          <w:sz w:val="24"/>
          <w:szCs w:val="24"/>
          <w:rtl/>
        </w:rPr>
        <w:t xml:space="preserve"> الب</w:t>
      </w:r>
      <w:r w:rsidR="00F038E9" w:rsidRPr="00134EDD">
        <w:rPr>
          <w:rFonts w:hint="cs"/>
          <w:sz w:val="24"/>
          <w:szCs w:val="24"/>
          <w:rtl/>
        </w:rPr>
        <w:t>حث</w:t>
      </w:r>
      <w:r w:rsidRPr="00134EDD">
        <w:rPr>
          <w:sz w:val="24"/>
          <w:szCs w:val="24"/>
          <w:rtl/>
        </w:rPr>
        <w:t xml:space="preserve"> من خ</w:t>
      </w:r>
      <w:r w:rsidR="00F038E9" w:rsidRPr="00134EDD">
        <w:rPr>
          <w:rFonts w:hint="cs"/>
          <w:sz w:val="24"/>
          <w:szCs w:val="24"/>
          <w:rtl/>
        </w:rPr>
        <w:t>لال</w:t>
      </w:r>
      <w:r w:rsidRPr="00134EDD">
        <w:rPr>
          <w:sz w:val="24"/>
          <w:szCs w:val="24"/>
          <w:rtl/>
        </w:rPr>
        <w:t xml:space="preserve"> هذه الدراسة إل</w:t>
      </w:r>
      <w:r w:rsidR="00F038E9" w:rsidRPr="00134EDD">
        <w:rPr>
          <w:rFonts w:hint="cs"/>
          <w:sz w:val="24"/>
          <w:szCs w:val="24"/>
          <w:rtl/>
        </w:rPr>
        <w:t>ى</w:t>
      </w:r>
      <w:r w:rsidRPr="00134EDD">
        <w:rPr>
          <w:sz w:val="24"/>
          <w:szCs w:val="24"/>
          <w:rtl/>
        </w:rPr>
        <w:t xml:space="preserve"> </w:t>
      </w:r>
      <w:r w:rsidR="00F038E9" w:rsidRPr="00134EDD">
        <w:rPr>
          <w:rFonts w:hint="cs"/>
          <w:sz w:val="24"/>
          <w:szCs w:val="24"/>
          <w:rtl/>
        </w:rPr>
        <w:t>مج</w:t>
      </w:r>
      <w:r w:rsidRPr="00134EDD">
        <w:rPr>
          <w:sz w:val="24"/>
          <w:szCs w:val="24"/>
          <w:rtl/>
        </w:rPr>
        <w:t>موعة من النتائج وهي على النحو التا</w:t>
      </w:r>
      <w:r w:rsidR="00F038E9" w:rsidRPr="00134EDD">
        <w:rPr>
          <w:rFonts w:hint="cs"/>
          <w:sz w:val="24"/>
          <w:szCs w:val="24"/>
          <w:rtl/>
        </w:rPr>
        <w:t>لي:</w:t>
      </w:r>
    </w:p>
    <w:p w14:paraId="52E12655" w14:textId="465FAEBA" w:rsidR="004E369A" w:rsidRPr="00134EDD" w:rsidRDefault="0009777F" w:rsidP="006D2081">
      <w:pPr>
        <w:jc w:val="right"/>
        <w:rPr>
          <w:sz w:val="24"/>
          <w:szCs w:val="24"/>
          <w:rtl/>
        </w:rPr>
      </w:pPr>
      <w:r w:rsidRPr="00134EDD">
        <w:rPr>
          <w:sz w:val="24"/>
          <w:szCs w:val="24"/>
          <w:rtl/>
        </w:rPr>
        <w:t>ا</w:t>
      </w:r>
      <w:r w:rsidR="00F038E9" w:rsidRPr="00134EDD">
        <w:rPr>
          <w:rFonts w:hint="cs"/>
          <w:sz w:val="24"/>
          <w:szCs w:val="24"/>
          <w:rtl/>
        </w:rPr>
        <w:t>لجودة</w:t>
      </w:r>
      <w:r w:rsidRPr="00134EDD">
        <w:rPr>
          <w:sz w:val="24"/>
          <w:szCs w:val="24"/>
          <w:rtl/>
        </w:rPr>
        <w:t xml:space="preserve"> هي ا</w:t>
      </w:r>
      <w:r w:rsidR="00F038E9" w:rsidRPr="00134EDD">
        <w:rPr>
          <w:rFonts w:hint="cs"/>
          <w:sz w:val="24"/>
          <w:szCs w:val="24"/>
          <w:rtl/>
        </w:rPr>
        <w:t>لمحور</w:t>
      </w:r>
      <w:r w:rsidRPr="00134EDD">
        <w:rPr>
          <w:sz w:val="24"/>
          <w:szCs w:val="24"/>
          <w:rtl/>
        </w:rPr>
        <w:t xml:space="preserve"> </w:t>
      </w:r>
      <w:r w:rsidR="00F038E9" w:rsidRPr="00134EDD">
        <w:rPr>
          <w:rFonts w:hint="cs"/>
          <w:sz w:val="24"/>
          <w:szCs w:val="24"/>
          <w:rtl/>
        </w:rPr>
        <w:t>الأساسي</w:t>
      </w:r>
      <w:r w:rsidRPr="00134EDD">
        <w:rPr>
          <w:sz w:val="24"/>
          <w:szCs w:val="24"/>
          <w:rtl/>
        </w:rPr>
        <w:t xml:space="preserve"> الذي تدور حوله إدارة ا</w:t>
      </w:r>
      <w:r w:rsidR="00F038E9" w:rsidRPr="00134EDD">
        <w:rPr>
          <w:rFonts w:hint="cs"/>
          <w:sz w:val="24"/>
          <w:szCs w:val="24"/>
          <w:rtl/>
        </w:rPr>
        <w:t>لجودة</w:t>
      </w:r>
      <w:r w:rsidRPr="00134EDD">
        <w:rPr>
          <w:sz w:val="24"/>
          <w:szCs w:val="24"/>
          <w:rtl/>
        </w:rPr>
        <w:t xml:space="preserve"> الشاملة، بتضمنها </w:t>
      </w:r>
      <w:r w:rsidR="00F038E9" w:rsidRPr="00134EDD">
        <w:rPr>
          <w:rFonts w:hint="cs"/>
          <w:sz w:val="24"/>
          <w:szCs w:val="24"/>
          <w:rtl/>
        </w:rPr>
        <w:t>في</w:t>
      </w:r>
      <w:r w:rsidRPr="00134EDD">
        <w:rPr>
          <w:sz w:val="24"/>
          <w:szCs w:val="24"/>
          <w:rtl/>
        </w:rPr>
        <w:t xml:space="preserve"> كافة جوانب العمل </w:t>
      </w:r>
      <w:r w:rsidR="00F038E9" w:rsidRPr="00134EDD">
        <w:rPr>
          <w:rFonts w:hint="cs"/>
          <w:sz w:val="24"/>
          <w:szCs w:val="24"/>
          <w:rtl/>
        </w:rPr>
        <w:t>وفي</w:t>
      </w:r>
      <w:r w:rsidRPr="00134EDD">
        <w:rPr>
          <w:sz w:val="24"/>
          <w:szCs w:val="24"/>
          <w:rtl/>
        </w:rPr>
        <w:t xml:space="preserve"> </w:t>
      </w:r>
      <w:r w:rsidR="00F038E9" w:rsidRPr="00134EDD">
        <w:rPr>
          <w:rFonts w:hint="cs"/>
          <w:sz w:val="24"/>
          <w:szCs w:val="24"/>
          <w:rtl/>
        </w:rPr>
        <w:t>جميع</w:t>
      </w:r>
      <w:r w:rsidRPr="00134EDD">
        <w:rPr>
          <w:sz w:val="24"/>
          <w:szCs w:val="24"/>
          <w:rtl/>
        </w:rPr>
        <w:t xml:space="preserve"> نشاطات ووظائف وعمليات ا</w:t>
      </w:r>
      <w:r w:rsidR="00F038E9" w:rsidRPr="00134EDD">
        <w:rPr>
          <w:rFonts w:hint="cs"/>
          <w:sz w:val="24"/>
          <w:szCs w:val="24"/>
          <w:rtl/>
        </w:rPr>
        <w:t>لمؤسسة .</w:t>
      </w:r>
    </w:p>
    <w:p w14:paraId="7CBDA978" w14:textId="77777777" w:rsidR="00F038E9" w:rsidRPr="00134EDD" w:rsidRDefault="00F038E9" w:rsidP="00F038E9">
      <w:pPr>
        <w:jc w:val="right"/>
        <w:rPr>
          <w:sz w:val="24"/>
          <w:szCs w:val="24"/>
          <w:rtl/>
        </w:rPr>
      </w:pPr>
      <w:r w:rsidRPr="00134EDD">
        <w:rPr>
          <w:sz w:val="24"/>
          <w:szCs w:val="24"/>
          <w:rtl/>
        </w:rPr>
        <w:t>تعت</w:t>
      </w:r>
      <w:r w:rsidRPr="00134EDD">
        <w:rPr>
          <w:rFonts w:hint="cs"/>
          <w:sz w:val="24"/>
          <w:szCs w:val="24"/>
          <w:rtl/>
        </w:rPr>
        <w:t>بر</w:t>
      </w:r>
      <w:r w:rsidRPr="00134EDD">
        <w:rPr>
          <w:sz w:val="24"/>
          <w:szCs w:val="24"/>
          <w:rtl/>
        </w:rPr>
        <w:t xml:space="preserve"> مبادئ إدارة ا</w:t>
      </w:r>
      <w:r w:rsidRPr="00134EDD">
        <w:rPr>
          <w:rFonts w:hint="cs"/>
          <w:sz w:val="24"/>
          <w:szCs w:val="24"/>
          <w:rtl/>
        </w:rPr>
        <w:t>لجودة</w:t>
      </w:r>
      <w:r w:rsidRPr="00134EDD">
        <w:rPr>
          <w:sz w:val="24"/>
          <w:szCs w:val="24"/>
          <w:rtl/>
        </w:rPr>
        <w:t xml:space="preserve"> الشاملة مرتكزات أساسية يب</w:t>
      </w:r>
      <w:r w:rsidRPr="00134EDD">
        <w:rPr>
          <w:rFonts w:hint="cs"/>
          <w:sz w:val="24"/>
          <w:szCs w:val="24"/>
          <w:rtl/>
        </w:rPr>
        <w:t>نى</w:t>
      </w:r>
      <w:r w:rsidRPr="00134EDD">
        <w:rPr>
          <w:sz w:val="24"/>
          <w:szCs w:val="24"/>
          <w:rtl/>
        </w:rPr>
        <w:t xml:space="preserve"> و يؤسس عليها أسلوب إدارة ا</w:t>
      </w:r>
      <w:r w:rsidRPr="00134EDD">
        <w:rPr>
          <w:rFonts w:hint="cs"/>
          <w:sz w:val="24"/>
          <w:szCs w:val="24"/>
          <w:rtl/>
        </w:rPr>
        <w:t>لجودة</w:t>
      </w:r>
      <w:r w:rsidRPr="00134EDD">
        <w:rPr>
          <w:sz w:val="24"/>
          <w:szCs w:val="24"/>
          <w:rtl/>
        </w:rPr>
        <w:t xml:space="preserve"> الشاملة بغض النظر عن جمال تطبيقها</w:t>
      </w:r>
      <w:r w:rsidRPr="00134EDD">
        <w:rPr>
          <w:rFonts w:hint="cs"/>
          <w:sz w:val="24"/>
          <w:szCs w:val="24"/>
          <w:rtl/>
        </w:rPr>
        <w:t>.</w:t>
      </w:r>
    </w:p>
    <w:p w14:paraId="3594ABC0" w14:textId="77777777" w:rsidR="006D2081" w:rsidRPr="00134EDD" w:rsidRDefault="00F038E9" w:rsidP="00F038E9">
      <w:pPr>
        <w:jc w:val="right"/>
        <w:rPr>
          <w:sz w:val="24"/>
          <w:szCs w:val="24"/>
          <w:rtl/>
        </w:rPr>
      </w:pPr>
      <w:r w:rsidRPr="00134EDD">
        <w:rPr>
          <w:sz w:val="24"/>
          <w:szCs w:val="24"/>
          <w:rtl/>
        </w:rPr>
        <w:t>يعد تطبيق مبادئ إدارة ا</w:t>
      </w:r>
      <w:r w:rsidRPr="00134EDD">
        <w:rPr>
          <w:rFonts w:hint="cs"/>
          <w:sz w:val="24"/>
          <w:szCs w:val="24"/>
          <w:rtl/>
        </w:rPr>
        <w:t>لجودة</w:t>
      </w:r>
      <w:r w:rsidRPr="00134EDD">
        <w:rPr>
          <w:sz w:val="24"/>
          <w:szCs w:val="24"/>
          <w:rtl/>
        </w:rPr>
        <w:t xml:space="preserve"> الشاملة على مستوى ا</w:t>
      </w:r>
      <w:r w:rsidRPr="00134EDD">
        <w:rPr>
          <w:rFonts w:hint="cs"/>
          <w:sz w:val="24"/>
          <w:szCs w:val="24"/>
          <w:rtl/>
        </w:rPr>
        <w:t>لمؤسسات</w:t>
      </w:r>
      <w:r w:rsidRPr="00134EDD">
        <w:rPr>
          <w:sz w:val="24"/>
          <w:szCs w:val="24"/>
          <w:rtl/>
        </w:rPr>
        <w:t xml:space="preserve"> ا</w:t>
      </w:r>
      <w:r w:rsidRPr="00134EDD">
        <w:rPr>
          <w:rFonts w:hint="cs"/>
          <w:sz w:val="24"/>
          <w:szCs w:val="24"/>
          <w:rtl/>
        </w:rPr>
        <w:t xml:space="preserve">لاقتصادية </w:t>
      </w:r>
      <w:r w:rsidRPr="00134EDD">
        <w:rPr>
          <w:sz w:val="24"/>
          <w:szCs w:val="24"/>
          <w:rtl/>
        </w:rPr>
        <w:t>وسيلة لكسب ميزة تنافسية و</w:t>
      </w:r>
      <w:r w:rsidRPr="00134EDD">
        <w:rPr>
          <w:rFonts w:hint="cs"/>
          <w:sz w:val="24"/>
          <w:szCs w:val="24"/>
          <w:rtl/>
        </w:rPr>
        <w:t>تجعلها</w:t>
      </w:r>
      <w:r w:rsidRPr="00134EDD">
        <w:rPr>
          <w:sz w:val="24"/>
          <w:szCs w:val="24"/>
          <w:rtl/>
        </w:rPr>
        <w:t xml:space="preserve"> تنسجم مع ا</w:t>
      </w:r>
      <w:r w:rsidRPr="00134EDD">
        <w:rPr>
          <w:rFonts w:hint="cs"/>
          <w:sz w:val="24"/>
          <w:szCs w:val="24"/>
          <w:rtl/>
        </w:rPr>
        <w:t>لمعايير</w:t>
      </w:r>
      <w:r w:rsidRPr="00134EDD">
        <w:rPr>
          <w:sz w:val="24"/>
          <w:szCs w:val="24"/>
          <w:rtl/>
        </w:rPr>
        <w:t xml:space="preserve"> الدولية</w:t>
      </w:r>
    </w:p>
    <w:p w14:paraId="3B80B867" w14:textId="238DB167" w:rsidR="00F038E9" w:rsidRPr="00134EDD" w:rsidRDefault="00F038E9" w:rsidP="006D2081">
      <w:pPr>
        <w:jc w:val="right"/>
        <w:rPr>
          <w:sz w:val="24"/>
          <w:szCs w:val="24"/>
          <w:rtl/>
        </w:rPr>
      </w:pPr>
      <w:r w:rsidRPr="00134EDD">
        <w:rPr>
          <w:sz w:val="24"/>
          <w:szCs w:val="24"/>
          <w:rtl/>
        </w:rPr>
        <w:t>و</w:t>
      </w:r>
      <w:r w:rsidRPr="00134EDD">
        <w:rPr>
          <w:rFonts w:hint="cs"/>
          <w:sz w:val="24"/>
          <w:szCs w:val="24"/>
          <w:rtl/>
        </w:rPr>
        <w:t xml:space="preserve">تحقق </w:t>
      </w:r>
      <w:r w:rsidRPr="00134EDD">
        <w:rPr>
          <w:sz w:val="24"/>
          <w:szCs w:val="24"/>
          <w:rtl/>
        </w:rPr>
        <w:t>رضا العم</w:t>
      </w:r>
      <w:r w:rsidRPr="00134EDD">
        <w:rPr>
          <w:rFonts w:hint="cs"/>
          <w:sz w:val="24"/>
          <w:szCs w:val="24"/>
          <w:rtl/>
        </w:rPr>
        <w:t>لاء</w:t>
      </w:r>
      <w:r w:rsidRPr="00134EDD">
        <w:rPr>
          <w:sz w:val="24"/>
          <w:szCs w:val="24"/>
          <w:rtl/>
        </w:rPr>
        <w:t xml:space="preserve"> وكسب ثقتهم من جهة وتقليل التكاليف وز</w:t>
      </w:r>
      <w:r w:rsidRPr="00134EDD">
        <w:rPr>
          <w:rFonts w:hint="cs"/>
          <w:sz w:val="24"/>
          <w:szCs w:val="24"/>
          <w:rtl/>
        </w:rPr>
        <w:t>يادة</w:t>
      </w:r>
      <w:r w:rsidRPr="00134EDD">
        <w:rPr>
          <w:sz w:val="24"/>
          <w:szCs w:val="24"/>
          <w:rtl/>
        </w:rPr>
        <w:t xml:space="preserve"> </w:t>
      </w:r>
      <w:r w:rsidRPr="00134EDD">
        <w:rPr>
          <w:rFonts w:hint="cs"/>
          <w:sz w:val="24"/>
          <w:szCs w:val="24"/>
          <w:rtl/>
        </w:rPr>
        <w:t>الأرباح</w:t>
      </w:r>
      <w:r w:rsidRPr="00134EDD">
        <w:rPr>
          <w:sz w:val="24"/>
          <w:szCs w:val="24"/>
          <w:rtl/>
        </w:rPr>
        <w:t xml:space="preserve"> هلا من جهة أخرى</w:t>
      </w:r>
      <w:r w:rsidRPr="00134EDD">
        <w:rPr>
          <w:rFonts w:hint="cs"/>
          <w:sz w:val="24"/>
          <w:szCs w:val="24"/>
          <w:rtl/>
        </w:rPr>
        <w:t>.</w:t>
      </w:r>
      <w:r w:rsidRPr="00134EDD">
        <w:rPr>
          <w:sz w:val="24"/>
          <w:szCs w:val="24"/>
        </w:rPr>
        <w:t xml:space="preserve"> </w:t>
      </w:r>
    </w:p>
    <w:p w14:paraId="7916A11D" w14:textId="46844005" w:rsidR="006D2081" w:rsidRDefault="00F038E9" w:rsidP="00F038E9">
      <w:pPr>
        <w:jc w:val="right"/>
        <w:rPr>
          <w:sz w:val="24"/>
          <w:szCs w:val="24"/>
          <w:rtl/>
        </w:rPr>
      </w:pPr>
      <w:r w:rsidRPr="00134EDD">
        <w:rPr>
          <w:sz w:val="24"/>
          <w:szCs w:val="24"/>
          <w:rtl/>
        </w:rPr>
        <w:t>إن ا</w:t>
      </w:r>
      <w:r w:rsidR="006D2081" w:rsidRPr="00134EDD">
        <w:rPr>
          <w:rFonts w:hint="cs"/>
          <w:sz w:val="24"/>
          <w:szCs w:val="24"/>
          <w:rtl/>
        </w:rPr>
        <w:t>لميزة</w:t>
      </w:r>
      <w:r w:rsidRPr="00134EDD">
        <w:rPr>
          <w:sz w:val="24"/>
          <w:szCs w:val="24"/>
          <w:rtl/>
        </w:rPr>
        <w:t xml:space="preserve"> التنافسية تنشأ بتوصل ا</w:t>
      </w:r>
      <w:r w:rsidR="006D2081" w:rsidRPr="00134EDD">
        <w:rPr>
          <w:rFonts w:hint="cs"/>
          <w:sz w:val="24"/>
          <w:szCs w:val="24"/>
          <w:rtl/>
        </w:rPr>
        <w:t xml:space="preserve">لمؤسسة </w:t>
      </w:r>
      <w:r w:rsidRPr="00134EDD">
        <w:rPr>
          <w:sz w:val="24"/>
          <w:szCs w:val="24"/>
          <w:rtl/>
        </w:rPr>
        <w:t xml:space="preserve"> </w:t>
      </w:r>
      <w:r w:rsidR="00A81A58" w:rsidRPr="00134EDD">
        <w:rPr>
          <w:rFonts w:hint="cs"/>
          <w:sz w:val="24"/>
          <w:szCs w:val="24"/>
          <w:rtl/>
        </w:rPr>
        <w:t xml:space="preserve"> </w:t>
      </w:r>
      <w:r w:rsidRPr="00134EDD">
        <w:rPr>
          <w:sz w:val="24"/>
          <w:szCs w:val="24"/>
          <w:rtl/>
        </w:rPr>
        <w:t>إ</w:t>
      </w:r>
      <w:r w:rsidR="006D2081" w:rsidRPr="00134EDD">
        <w:rPr>
          <w:rFonts w:hint="cs"/>
          <w:sz w:val="24"/>
          <w:szCs w:val="24"/>
          <w:rtl/>
        </w:rPr>
        <w:t>لى</w:t>
      </w:r>
      <w:r w:rsidRPr="00134EDD">
        <w:rPr>
          <w:sz w:val="24"/>
          <w:szCs w:val="24"/>
          <w:rtl/>
        </w:rPr>
        <w:t xml:space="preserve"> أساليب أو طرق جديدة أكثر فعالية تستطيع من خ</w:t>
      </w:r>
      <w:r w:rsidR="006D2081" w:rsidRPr="00134EDD">
        <w:rPr>
          <w:rFonts w:hint="cs"/>
          <w:sz w:val="24"/>
          <w:szCs w:val="24"/>
          <w:rtl/>
        </w:rPr>
        <w:t>لالها</w:t>
      </w:r>
      <w:r w:rsidRPr="00134EDD">
        <w:rPr>
          <w:sz w:val="24"/>
          <w:szCs w:val="24"/>
          <w:rtl/>
        </w:rPr>
        <w:t xml:space="preserve"> خلق قيمة أعلى من ا</w:t>
      </w:r>
      <w:r w:rsidR="006D2081" w:rsidRPr="00134EDD">
        <w:rPr>
          <w:rFonts w:hint="cs"/>
          <w:sz w:val="24"/>
          <w:szCs w:val="24"/>
          <w:rtl/>
        </w:rPr>
        <w:t>لمنافسين</w:t>
      </w:r>
      <w:r w:rsidRPr="00134EDD">
        <w:rPr>
          <w:sz w:val="24"/>
          <w:szCs w:val="24"/>
          <w:rtl/>
        </w:rPr>
        <w:t xml:space="preserve">، </w:t>
      </w:r>
      <w:r w:rsidR="006D2081" w:rsidRPr="00134EDD">
        <w:rPr>
          <w:rFonts w:hint="cs"/>
          <w:sz w:val="24"/>
          <w:szCs w:val="24"/>
          <w:rtl/>
        </w:rPr>
        <w:t>تجعلها</w:t>
      </w:r>
      <w:r w:rsidRPr="00134EDD">
        <w:rPr>
          <w:sz w:val="24"/>
          <w:szCs w:val="24"/>
          <w:rtl/>
        </w:rPr>
        <w:t xml:space="preserve"> تتميز عنهم وتضمن </w:t>
      </w:r>
      <w:r w:rsidR="006D2081" w:rsidRPr="00134EDD">
        <w:rPr>
          <w:rFonts w:hint="cs"/>
          <w:sz w:val="24"/>
          <w:szCs w:val="24"/>
          <w:rtl/>
        </w:rPr>
        <w:t>لها</w:t>
      </w:r>
      <w:r w:rsidRPr="00134EDD">
        <w:rPr>
          <w:sz w:val="24"/>
          <w:szCs w:val="24"/>
          <w:rtl/>
        </w:rPr>
        <w:t xml:space="preserve"> مكانة ب</w:t>
      </w:r>
      <w:r w:rsidR="006D2081" w:rsidRPr="00134EDD">
        <w:rPr>
          <w:rFonts w:hint="cs"/>
          <w:sz w:val="24"/>
          <w:szCs w:val="24"/>
          <w:rtl/>
        </w:rPr>
        <w:t>ين المنافسين</w:t>
      </w:r>
      <w:r w:rsidRPr="00134EDD">
        <w:rPr>
          <w:sz w:val="24"/>
          <w:szCs w:val="24"/>
          <w:rtl/>
        </w:rPr>
        <w:t xml:space="preserve">، </w:t>
      </w:r>
      <w:r w:rsidR="006D2081" w:rsidRPr="00134EDD">
        <w:rPr>
          <w:rFonts w:hint="cs"/>
          <w:sz w:val="24"/>
          <w:szCs w:val="24"/>
          <w:rtl/>
        </w:rPr>
        <w:t>بحيث</w:t>
      </w:r>
      <w:r w:rsidRPr="00134EDD">
        <w:rPr>
          <w:sz w:val="24"/>
          <w:szCs w:val="24"/>
          <w:rtl/>
        </w:rPr>
        <w:t xml:space="preserve"> يتجلى ذلك </w:t>
      </w:r>
      <w:r w:rsidR="006D2081" w:rsidRPr="00134EDD">
        <w:rPr>
          <w:rFonts w:hint="cs"/>
          <w:sz w:val="24"/>
          <w:szCs w:val="24"/>
          <w:rtl/>
        </w:rPr>
        <w:t>في</w:t>
      </w:r>
      <w:r w:rsidRPr="00134EDD">
        <w:rPr>
          <w:sz w:val="24"/>
          <w:szCs w:val="24"/>
          <w:rtl/>
        </w:rPr>
        <w:t xml:space="preserve"> ميزة التكلفة </w:t>
      </w:r>
      <w:r w:rsidR="006D2081" w:rsidRPr="00134EDD">
        <w:rPr>
          <w:rFonts w:hint="cs"/>
          <w:sz w:val="24"/>
          <w:szCs w:val="24"/>
          <w:rtl/>
        </w:rPr>
        <w:t>الأقل</w:t>
      </w:r>
      <w:r w:rsidRPr="00134EDD">
        <w:rPr>
          <w:sz w:val="24"/>
          <w:szCs w:val="24"/>
          <w:rtl/>
        </w:rPr>
        <w:t xml:space="preserve"> حيث تتمكن ا</w:t>
      </w:r>
      <w:r w:rsidR="006D2081" w:rsidRPr="00134EDD">
        <w:rPr>
          <w:rFonts w:hint="cs"/>
          <w:sz w:val="24"/>
          <w:szCs w:val="24"/>
          <w:rtl/>
        </w:rPr>
        <w:t>لمؤسسة</w:t>
      </w:r>
      <w:r w:rsidRPr="00134EDD">
        <w:rPr>
          <w:sz w:val="24"/>
          <w:szCs w:val="24"/>
          <w:rtl/>
        </w:rPr>
        <w:t xml:space="preserve"> من تقد</w:t>
      </w:r>
      <w:r w:rsidR="006D2081" w:rsidRPr="00134EDD">
        <w:rPr>
          <w:rFonts w:hint="cs"/>
          <w:sz w:val="24"/>
          <w:szCs w:val="24"/>
          <w:rtl/>
        </w:rPr>
        <w:t>يم</w:t>
      </w:r>
      <w:r w:rsidRPr="00134EDD">
        <w:rPr>
          <w:sz w:val="24"/>
          <w:szCs w:val="24"/>
          <w:rtl/>
        </w:rPr>
        <w:t xml:space="preserve"> من</w:t>
      </w:r>
      <w:r w:rsidR="006D2081" w:rsidRPr="00134EDD">
        <w:rPr>
          <w:rFonts w:hint="cs"/>
          <w:sz w:val="24"/>
          <w:szCs w:val="24"/>
          <w:rtl/>
        </w:rPr>
        <w:t>تجاتها</w:t>
      </w:r>
      <w:r w:rsidRPr="00134EDD">
        <w:rPr>
          <w:sz w:val="24"/>
          <w:szCs w:val="24"/>
          <w:rtl/>
        </w:rPr>
        <w:t xml:space="preserve"> بسعر منخفض، وميزة التميز حيث تقد</w:t>
      </w:r>
      <w:r w:rsidR="006D2081" w:rsidRPr="00134EDD">
        <w:rPr>
          <w:rFonts w:hint="cs"/>
          <w:sz w:val="24"/>
          <w:szCs w:val="24"/>
          <w:rtl/>
        </w:rPr>
        <w:t>م</w:t>
      </w:r>
      <w:r w:rsidRPr="00134EDD">
        <w:rPr>
          <w:sz w:val="24"/>
          <w:szCs w:val="24"/>
          <w:rtl/>
        </w:rPr>
        <w:t xml:space="preserve"> ا</w:t>
      </w:r>
      <w:r w:rsidR="006D2081" w:rsidRPr="00134EDD">
        <w:rPr>
          <w:rFonts w:hint="cs"/>
          <w:sz w:val="24"/>
          <w:szCs w:val="24"/>
          <w:rtl/>
        </w:rPr>
        <w:t>لمؤسسة</w:t>
      </w:r>
      <w:r w:rsidRPr="00134EDD">
        <w:rPr>
          <w:sz w:val="24"/>
          <w:szCs w:val="24"/>
          <w:rtl/>
        </w:rPr>
        <w:t xml:space="preserve"> منتجات ذات خصائص متفردة عن منتجات ا</w:t>
      </w:r>
      <w:r w:rsidR="006D2081" w:rsidRPr="00134EDD">
        <w:rPr>
          <w:rFonts w:hint="cs"/>
          <w:sz w:val="24"/>
          <w:szCs w:val="24"/>
          <w:rtl/>
        </w:rPr>
        <w:t>لمنافسين</w:t>
      </w:r>
      <w:r w:rsidRPr="00134EDD">
        <w:rPr>
          <w:sz w:val="24"/>
          <w:szCs w:val="24"/>
          <w:rtl/>
        </w:rPr>
        <w:t>، مما يزيد من فجوة تفوقها على منافسيها</w:t>
      </w:r>
      <w:r w:rsidR="006D2081" w:rsidRPr="00134EDD">
        <w:rPr>
          <w:rFonts w:hint="cs"/>
          <w:sz w:val="24"/>
          <w:szCs w:val="24"/>
          <w:rtl/>
        </w:rPr>
        <w:t>.</w:t>
      </w:r>
    </w:p>
    <w:p w14:paraId="40602CAF" w14:textId="2410F357" w:rsidR="0038055E" w:rsidRPr="0038055E" w:rsidRDefault="0038055E" w:rsidP="0038055E">
      <w:pPr>
        <w:jc w:val="center"/>
        <w:rPr>
          <w:b/>
          <w:bCs/>
          <w:sz w:val="24"/>
          <w:szCs w:val="24"/>
          <w:rtl/>
        </w:rPr>
      </w:pPr>
      <w:r w:rsidRPr="0038055E">
        <w:rPr>
          <w:rFonts w:hint="cs"/>
          <w:b/>
          <w:bCs/>
          <w:sz w:val="24"/>
          <w:szCs w:val="24"/>
          <w:rtl/>
        </w:rPr>
        <w:t>24</w:t>
      </w:r>
    </w:p>
    <w:p w14:paraId="00C71886" w14:textId="099C26AC" w:rsidR="006D2081" w:rsidRPr="00134EDD" w:rsidRDefault="00F038E9" w:rsidP="00F038E9">
      <w:pPr>
        <w:jc w:val="right"/>
        <w:rPr>
          <w:sz w:val="24"/>
          <w:szCs w:val="24"/>
          <w:rtl/>
        </w:rPr>
      </w:pPr>
      <w:r w:rsidRPr="00134EDD">
        <w:rPr>
          <w:sz w:val="24"/>
          <w:szCs w:val="24"/>
          <w:rtl/>
        </w:rPr>
        <w:t>تطبق مؤسسة حمل الدراسة مبادئ إدارة ا</w:t>
      </w:r>
      <w:r w:rsidR="006D2081" w:rsidRPr="00134EDD">
        <w:rPr>
          <w:rFonts w:hint="cs"/>
          <w:sz w:val="24"/>
          <w:szCs w:val="24"/>
          <w:rtl/>
        </w:rPr>
        <w:t>لجود</w:t>
      </w:r>
      <w:r w:rsidRPr="00134EDD">
        <w:rPr>
          <w:sz w:val="24"/>
          <w:szCs w:val="24"/>
          <w:rtl/>
        </w:rPr>
        <w:t>ة الشاملة بدرجة مرتفعة، وهذا مؤشر إ</w:t>
      </w:r>
      <w:r w:rsidR="006D2081" w:rsidRPr="00134EDD">
        <w:rPr>
          <w:rFonts w:hint="cs"/>
          <w:sz w:val="24"/>
          <w:szCs w:val="24"/>
          <w:rtl/>
        </w:rPr>
        <w:t>يجابي</w:t>
      </w:r>
      <w:r w:rsidRPr="00134EDD">
        <w:rPr>
          <w:sz w:val="24"/>
          <w:szCs w:val="24"/>
          <w:rtl/>
        </w:rPr>
        <w:t xml:space="preserve"> يشري إ</w:t>
      </w:r>
      <w:r w:rsidR="006D2081" w:rsidRPr="00134EDD">
        <w:rPr>
          <w:rFonts w:hint="cs"/>
          <w:sz w:val="24"/>
          <w:szCs w:val="24"/>
          <w:rtl/>
        </w:rPr>
        <w:t xml:space="preserve">لى </w:t>
      </w:r>
      <w:r w:rsidRPr="00134EDD">
        <w:rPr>
          <w:sz w:val="24"/>
          <w:szCs w:val="24"/>
          <w:rtl/>
        </w:rPr>
        <w:t>وعي واهتما</w:t>
      </w:r>
      <w:r w:rsidR="006D2081" w:rsidRPr="00134EDD">
        <w:rPr>
          <w:rFonts w:hint="cs"/>
          <w:sz w:val="24"/>
          <w:szCs w:val="24"/>
          <w:rtl/>
        </w:rPr>
        <w:t xml:space="preserve">م </w:t>
      </w:r>
      <w:r w:rsidRPr="00134EDD">
        <w:rPr>
          <w:sz w:val="24"/>
          <w:szCs w:val="24"/>
          <w:rtl/>
        </w:rPr>
        <w:t>إطارات ا</w:t>
      </w:r>
      <w:r w:rsidR="006D2081" w:rsidRPr="00134EDD">
        <w:rPr>
          <w:rFonts w:hint="cs"/>
          <w:sz w:val="24"/>
          <w:szCs w:val="24"/>
          <w:rtl/>
        </w:rPr>
        <w:t xml:space="preserve">لمؤسسة </w:t>
      </w:r>
      <w:r w:rsidRPr="00134EDD">
        <w:rPr>
          <w:sz w:val="24"/>
          <w:szCs w:val="24"/>
          <w:rtl/>
        </w:rPr>
        <w:t>بتطبيق مبادئ إدارة ا</w:t>
      </w:r>
      <w:r w:rsidR="006D2081" w:rsidRPr="00134EDD">
        <w:rPr>
          <w:rFonts w:hint="cs"/>
          <w:sz w:val="24"/>
          <w:szCs w:val="24"/>
          <w:rtl/>
        </w:rPr>
        <w:t>لجودة</w:t>
      </w:r>
      <w:r w:rsidRPr="00134EDD">
        <w:rPr>
          <w:sz w:val="24"/>
          <w:szCs w:val="24"/>
          <w:rtl/>
        </w:rPr>
        <w:t xml:space="preserve"> الشاملة من أجل </w:t>
      </w:r>
      <w:r w:rsidR="00A81A58" w:rsidRPr="00134EDD">
        <w:rPr>
          <w:rFonts w:hint="cs"/>
          <w:sz w:val="24"/>
          <w:szCs w:val="24"/>
          <w:rtl/>
        </w:rPr>
        <w:t xml:space="preserve">تحقيق </w:t>
      </w:r>
      <w:r w:rsidRPr="00134EDD">
        <w:rPr>
          <w:sz w:val="24"/>
          <w:szCs w:val="24"/>
          <w:rtl/>
        </w:rPr>
        <w:t xml:space="preserve">التفوق التنافسي </w:t>
      </w:r>
      <w:r w:rsidR="00A81A58" w:rsidRPr="00134EDD">
        <w:rPr>
          <w:rFonts w:hint="cs"/>
          <w:sz w:val="24"/>
          <w:szCs w:val="24"/>
          <w:rtl/>
        </w:rPr>
        <w:t>لها.</w:t>
      </w:r>
    </w:p>
    <w:p w14:paraId="49C73410" w14:textId="77888425" w:rsidR="00A81A58" w:rsidRPr="00134EDD" w:rsidRDefault="00F038E9" w:rsidP="00A81A58">
      <w:pPr>
        <w:jc w:val="right"/>
        <w:rPr>
          <w:sz w:val="24"/>
          <w:szCs w:val="24"/>
          <w:rtl/>
        </w:rPr>
      </w:pPr>
      <w:r w:rsidRPr="00134EDD">
        <w:rPr>
          <w:sz w:val="24"/>
          <w:szCs w:val="24"/>
          <w:rtl/>
        </w:rPr>
        <w:lastRenderedPageBreak/>
        <w:t>كما أظهرت نتائج الدراسة أن تطبيق مبادئ إدارة ا</w:t>
      </w:r>
      <w:r w:rsidR="00A81A58" w:rsidRPr="00134EDD">
        <w:rPr>
          <w:rFonts w:hint="cs"/>
          <w:sz w:val="24"/>
          <w:szCs w:val="24"/>
          <w:rtl/>
        </w:rPr>
        <w:t>لجود</w:t>
      </w:r>
      <w:r w:rsidRPr="00134EDD">
        <w:rPr>
          <w:sz w:val="24"/>
          <w:szCs w:val="24"/>
          <w:rtl/>
        </w:rPr>
        <w:t xml:space="preserve">ة الشاملة </w:t>
      </w:r>
      <w:r w:rsidR="00A81A58" w:rsidRPr="00134EDD">
        <w:rPr>
          <w:rFonts w:hint="cs"/>
          <w:sz w:val="24"/>
          <w:szCs w:val="24"/>
          <w:rtl/>
        </w:rPr>
        <w:t xml:space="preserve">في </w:t>
      </w:r>
      <w:r w:rsidRPr="00134EDD">
        <w:rPr>
          <w:sz w:val="24"/>
          <w:szCs w:val="24"/>
          <w:rtl/>
        </w:rPr>
        <w:t xml:space="preserve">مؤسسة </w:t>
      </w:r>
      <w:r w:rsidR="00A81A58" w:rsidRPr="00134EDD">
        <w:rPr>
          <w:rFonts w:hint="cs"/>
          <w:sz w:val="24"/>
          <w:szCs w:val="24"/>
          <w:rtl/>
        </w:rPr>
        <w:t>مح</w:t>
      </w:r>
      <w:r w:rsidRPr="00134EDD">
        <w:rPr>
          <w:sz w:val="24"/>
          <w:szCs w:val="24"/>
          <w:rtl/>
        </w:rPr>
        <w:t xml:space="preserve">ل الدراسة كان </w:t>
      </w:r>
      <w:r w:rsidR="00A81A58" w:rsidRPr="00134EDD">
        <w:rPr>
          <w:rFonts w:hint="cs"/>
          <w:sz w:val="24"/>
          <w:szCs w:val="24"/>
          <w:rtl/>
        </w:rPr>
        <w:t xml:space="preserve">بمستويات </w:t>
      </w:r>
      <w:r w:rsidRPr="00134EDD">
        <w:rPr>
          <w:sz w:val="24"/>
          <w:szCs w:val="24"/>
          <w:rtl/>
        </w:rPr>
        <w:t>إ</w:t>
      </w:r>
      <w:r w:rsidR="00A81A58" w:rsidRPr="00134EDD">
        <w:rPr>
          <w:rFonts w:hint="cs"/>
          <w:sz w:val="24"/>
          <w:szCs w:val="24"/>
          <w:rtl/>
        </w:rPr>
        <w:t>يجابية</w:t>
      </w:r>
      <w:r w:rsidRPr="00134EDD">
        <w:rPr>
          <w:sz w:val="24"/>
          <w:szCs w:val="24"/>
          <w:rtl/>
        </w:rPr>
        <w:t xml:space="preserve"> مرتفعة متفاوتة، فقد ارتبط أعلى مستوى تطبيق </w:t>
      </w:r>
      <w:r w:rsidR="00A81A58" w:rsidRPr="00134EDD">
        <w:rPr>
          <w:rFonts w:hint="cs"/>
          <w:sz w:val="24"/>
          <w:szCs w:val="24"/>
          <w:rtl/>
        </w:rPr>
        <w:t>بالتزام</w:t>
      </w:r>
      <w:r w:rsidRPr="00134EDD">
        <w:rPr>
          <w:sz w:val="24"/>
          <w:szCs w:val="24"/>
          <w:rtl/>
        </w:rPr>
        <w:t xml:space="preserve"> ودعم </w:t>
      </w:r>
      <w:r w:rsidR="00A81A58" w:rsidRPr="00134EDD">
        <w:rPr>
          <w:rFonts w:hint="cs"/>
          <w:sz w:val="24"/>
          <w:szCs w:val="24"/>
          <w:rtl/>
        </w:rPr>
        <w:t>الادارة</w:t>
      </w:r>
      <w:r w:rsidRPr="00134EDD">
        <w:rPr>
          <w:sz w:val="24"/>
          <w:szCs w:val="24"/>
          <w:rtl/>
        </w:rPr>
        <w:t xml:space="preserve"> العليا، يليه التحس</w:t>
      </w:r>
      <w:r w:rsidR="00A81A58" w:rsidRPr="00134EDD">
        <w:rPr>
          <w:rFonts w:hint="cs"/>
          <w:sz w:val="24"/>
          <w:szCs w:val="24"/>
          <w:rtl/>
        </w:rPr>
        <w:t xml:space="preserve">ين </w:t>
      </w:r>
      <w:r w:rsidRPr="00134EDD">
        <w:rPr>
          <w:sz w:val="24"/>
          <w:szCs w:val="24"/>
          <w:rtl/>
        </w:rPr>
        <w:t>ا</w:t>
      </w:r>
      <w:r w:rsidR="00A81A58" w:rsidRPr="00134EDD">
        <w:rPr>
          <w:rFonts w:hint="cs"/>
          <w:sz w:val="24"/>
          <w:szCs w:val="24"/>
          <w:rtl/>
        </w:rPr>
        <w:t>لمستم</w:t>
      </w:r>
      <w:r w:rsidRPr="00134EDD">
        <w:rPr>
          <w:sz w:val="24"/>
          <w:szCs w:val="24"/>
          <w:rtl/>
        </w:rPr>
        <w:t xml:space="preserve">ر، </w:t>
      </w:r>
      <w:r w:rsidR="00A81A58" w:rsidRPr="00134EDD">
        <w:rPr>
          <w:rFonts w:hint="cs"/>
          <w:sz w:val="24"/>
          <w:szCs w:val="24"/>
          <w:rtl/>
        </w:rPr>
        <w:t>ثم</w:t>
      </w:r>
      <w:r w:rsidRPr="00134EDD">
        <w:rPr>
          <w:sz w:val="24"/>
          <w:szCs w:val="24"/>
          <w:rtl/>
        </w:rPr>
        <w:t xml:space="preserve"> ا</w:t>
      </w:r>
      <w:r w:rsidR="00A81A58" w:rsidRPr="00134EDD">
        <w:rPr>
          <w:rFonts w:hint="cs"/>
          <w:sz w:val="24"/>
          <w:szCs w:val="24"/>
          <w:rtl/>
        </w:rPr>
        <w:t>لتركيز</w:t>
      </w:r>
      <w:r w:rsidRPr="00134EDD">
        <w:rPr>
          <w:sz w:val="24"/>
          <w:szCs w:val="24"/>
          <w:rtl/>
        </w:rPr>
        <w:t xml:space="preserve"> على العمليات، </w:t>
      </w:r>
      <w:r w:rsidR="00A81A58" w:rsidRPr="00134EDD">
        <w:rPr>
          <w:rFonts w:hint="cs"/>
          <w:sz w:val="24"/>
          <w:szCs w:val="24"/>
          <w:rtl/>
        </w:rPr>
        <w:t xml:space="preserve">ثم </w:t>
      </w:r>
      <w:r w:rsidRPr="00134EDD">
        <w:rPr>
          <w:sz w:val="24"/>
          <w:szCs w:val="24"/>
          <w:rtl/>
        </w:rPr>
        <w:t xml:space="preserve">التخطيط </w:t>
      </w:r>
      <w:r w:rsidR="00A81A58" w:rsidRPr="00134EDD">
        <w:rPr>
          <w:rFonts w:hint="cs"/>
          <w:sz w:val="24"/>
          <w:szCs w:val="24"/>
          <w:rtl/>
        </w:rPr>
        <w:t xml:space="preserve">الاستراتيجي </w:t>
      </w:r>
      <w:r w:rsidRPr="00134EDD">
        <w:rPr>
          <w:sz w:val="24"/>
          <w:szCs w:val="24"/>
          <w:rtl/>
        </w:rPr>
        <w:t>للجودة،</w:t>
      </w:r>
      <w:r w:rsidR="00A81A58" w:rsidRPr="00134EDD">
        <w:rPr>
          <w:rFonts w:hint="cs"/>
          <w:sz w:val="24"/>
          <w:szCs w:val="24"/>
          <w:rtl/>
        </w:rPr>
        <w:t xml:space="preserve"> ثم يليه التركيز على العملاء ، في حيث ارتبط أقل مستوى تطبيق بالتركيز على العاملين.</w:t>
      </w:r>
    </w:p>
    <w:p w14:paraId="52A574BB" w14:textId="31617C68" w:rsidR="0004082D" w:rsidRPr="00134EDD" w:rsidRDefault="00F038E9" w:rsidP="0004082D">
      <w:pPr>
        <w:jc w:val="right"/>
        <w:rPr>
          <w:sz w:val="24"/>
          <w:szCs w:val="24"/>
          <w:rtl/>
        </w:rPr>
      </w:pPr>
      <w:r w:rsidRPr="00134EDD">
        <w:rPr>
          <w:sz w:val="24"/>
          <w:szCs w:val="24"/>
          <w:rtl/>
        </w:rPr>
        <w:t>هناك التزا</w:t>
      </w:r>
      <w:r w:rsidR="0004082D" w:rsidRPr="00134EDD">
        <w:rPr>
          <w:rFonts w:hint="cs"/>
          <w:sz w:val="24"/>
          <w:szCs w:val="24"/>
          <w:rtl/>
        </w:rPr>
        <w:t>م</w:t>
      </w:r>
      <w:r w:rsidRPr="00134EDD">
        <w:rPr>
          <w:sz w:val="24"/>
          <w:szCs w:val="24"/>
          <w:rtl/>
        </w:rPr>
        <w:t xml:space="preserve"> ودعم </w:t>
      </w:r>
      <w:r w:rsidR="0004082D" w:rsidRPr="00134EDD">
        <w:rPr>
          <w:rFonts w:hint="cs"/>
          <w:sz w:val="24"/>
          <w:szCs w:val="24"/>
          <w:rtl/>
        </w:rPr>
        <w:t>ادارة</w:t>
      </w:r>
      <w:r w:rsidRPr="00134EDD">
        <w:rPr>
          <w:sz w:val="24"/>
          <w:szCs w:val="24"/>
          <w:rtl/>
        </w:rPr>
        <w:t xml:space="preserve"> العليا </w:t>
      </w:r>
      <w:r w:rsidR="0004082D" w:rsidRPr="00134EDD">
        <w:rPr>
          <w:rFonts w:hint="cs"/>
          <w:sz w:val="24"/>
          <w:szCs w:val="24"/>
          <w:rtl/>
        </w:rPr>
        <w:t>بمستوى م</w:t>
      </w:r>
      <w:r w:rsidRPr="00134EDD">
        <w:rPr>
          <w:sz w:val="24"/>
          <w:szCs w:val="24"/>
          <w:rtl/>
        </w:rPr>
        <w:t>رتفع لتطبيق مف</w:t>
      </w:r>
      <w:r w:rsidR="0004082D" w:rsidRPr="00134EDD">
        <w:rPr>
          <w:rFonts w:hint="cs"/>
          <w:sz w:val="24"/>
          <w:szCs w:val="24"/>
          <w:rtl/>
        </w:rPr>
        <w:t xml:space="preserve">هوم </w:t>
      </w:r>
      <w:r w:rsidRPr="00134EDD">
        <w:rPr>
          <w:sz w:val="24"/>
          <w:szCs w:val="24"/>
          <w:rtl/>
        </w:rPr>
        <w:t>إدارة ا</w:t>
      </w:r>
      <w:r w:rsidR="0004082D" w:rsidRPr="00134EDD">
        <w:rPr>
          <w:rFonts w:hint="cs"/>
          <w:sz w:val="24"/>
          <w:szCs w:val="24"/>
          <w:rtl/>
        </w:rPr>
        <w:t>لجودة</w:t>
      </w:r>
      <w:r w:rsidRPr="00134EDD">
        <w:rPr>
          <w:sz w:val="24"/>
          <w:szCs w:val="24"/>
          <w:rtl/>
        </w:rPr>
        <w:t xml:space="preserve"> الشاملة داخل الشركة من خ</w:t>
      </w:r>
      <w:r w:rsidR="0004082D" w:rsidRPr="00134EDD">
        <w:rPr>
          <w:rFonts w:hint="cs"/>
          <w:sz w:val="24"/>
          <w:szCs w:val="24"/>
          <w:rtl/>
        </w:rPr>
        <w:t>لال</w:t>
      </w:r>
      <w:r w:rsidRPr="00134EDD">
        <w:rPr>
          <w:sz w:val="24"/>
          <w:szCs w:val="24"/>
          <w:rtl/>
        </w:rPr>
        <w:t xml:space="preserve"> نشرها </w:t>
      </w:r>
      <w:r w:rsidR="0004082D" w:rsidRPr="00134EDD">
        <w:rPr>
          <w:rFonts w:hint="cs"/>
          <w:sz w:val="24"/>
          <w:szCs w:val="24"/>
          <w:rtl/>
        </w:rPr>
        <w:t>ا</w:t>
      </w:r>
      <w:r w:rsidRPr="00134EDD">
        <w:rPr>
          <w:sz w:val="24"/>
          <w:szCs w:val="24"/>
          <w:rtl/>
        </w:rPr>
        <w:t xml:space="preserve">لثقافة </w:t>
      </w:r>
      <w:r w:rsidR="0004082D" w:rsidRPr="00134EDD">
        <w:rPr>
          <w:rFonts w:hint="cs"/>
          <w:sz w:val="24"/>
          <w:szCs w:val="24"/>
          <w:rtl/>
        </w:rPr>
        <w:t>الجودة</w:t>
      </w:r>
      <w:r w:rsidRPr="00134EDD">
        <w:rPr>
          <w:sz w:val="24"/>
          <w:szCs w:val="24"/>
          <w:rtl/>
        </w:rPr>
        <w:t xml:space="preserve"> وجعلها </w:t>
      </w:r>
      <w:r w:rsidR="0004082D" w:rsidRPr="00134EDD">
        <w:rPr>
          <w:rFonts w:hint="cs"/>
          <w:sz w:val="24"/>
          <w:szCs w:val="24"/>
          <w:rtl/>
        </w:rPr>
        <w:t xml:space="preserve">سمة </w:t>
      </w:r>
      <w:r w:rsidRPr="00134EDD">
        <w:rPr>
          <w:sz w:val="24"/>
          <w:szCs w:val="24"/>
          <w:rtl/>
        </w:rPr>
        <w:t>أساسية فيها، و</w:t>
      </w:r>
      <w:r w:rsidR="0004082D" w:rsidRPr="00134EDD">
        <w:rPr>
          <w:rFonts w:hint="cs"/>
          <w:sz w:val="24"/>
          <w:szCs w:val="24"/>
          <w:rtl/>
        </w:rPr>
        <w:t xml:space="preserve">تهيئة </w:t>
      </w:r>
      <w:r w:rsidRPr="00134EDD">
        <w:rPr>
          <w:sz w:val="24"/>
          <w:szCs w:val="24"/>
          <w:rtl/>
        </w:rPr>
        <w:t>ا</w:t>
      </w:r>
      <w:r w:rsidR="0004082D" w:rsidRPr="00134EDD">
        <w:rPr>
          <w:rFonts w:hint="cs"/>
          <w:sz w:val="24"/>
          <w:szCs w:val="24"/>
          <w:rtl/>
        </w:rPr>
        <w:t>لمناخ</w:t>
      </w:r>
      <w:r w:rsidRPr="00134EDD">
        <w:rPr>
          <w:sz w:val="24"/>
          <w:szCs w:val="24"/>
          <w:rtl/>
        </w:rPr>
        <w:t xml:space="preserve"> ا</w:t>
      </w:r>
      <w:r w:rsidR="0004082D" w:rsidRPr="00134EDD">
        <w:rPr>
          <w:rFonts w:hint="cs"/>
          <w:sz w:val="24"/>
          <w:szCs w:val="24"/>
          <w:rtl/>
        </w:rPr>
        <w:t>لمناس</w:t>
      </w:r>
      <w:r w:rsidRPr="00134EDD">
        <w:rPr>
          <w:sz w:val="24"/>
          <w:szCs w:val="24"/>
          <w:rtl/>
        </w:rPr>
        <w:t>ب لذلك</w:t>
      </w:r>
      <w:r w:rsidR="00702C3F" w:rsidRPr="00134EDD">
        <w:rPr>
          <w:rFonts w:hint="cs"/>
          <w:sz w:val="24"/>
          <w:szCs w:val="24"/>
          <w:rtl/>
        </w:rPr>
        <w:t>.</w:t>
      </w:r>
    </w:p>
    <w:p w14:paraId="4D4864D2" w14:textId="6D50B855" w:rsidR="00702C3F" w:rsidRPr="00134EDD" w:rsidRDefault="00F038E9" w:rsidP="0004082D">
      <w:pPr>
        <w:jc w:val="right"/>
        <w:rPr>
          <w:sz w:val="24"/>
          <w:szCs w:val="24"/>
          <w:rtl/>
        </w:rPr>
      </w:pPr>
      <w:r w:rsidRPr="00134EDD">
        <w:rPr>
          <w:sz w:val="24"/>
          <w:szCs w:val="24"/>
          <w:rtl/>
        </w:rPr>
        <w:t>تطبيق الشركة مبدأ التح</w:t>
      </w:r>
      <w:r w:rsidR="0004082D" w:rsidRPr="00134EDD">
        <w:rPr>
          <w:rFonts w:hint="cs"/>
          <w:sz w:val="24"/>
          <w:szCs w:val="24"/>
          <w:rtl/>
        </w:rPr>
        <w:t xml:space="preserve">سين </w:t>
      </w:r>
      <w:r w:rsidRPr="00134EDD">
        <w:rPr>
          <w:sz w:val="24"/>
          <w:szCs w:val="24"/>
          <w:rtl/>
        </w:rPr>
        <w:t>ا</w:t>
      </w:r>
      <w:r w:rsidR="0004082D" w:rsidRPr="00134EDD">
        <w:rPr>
          <w:rFonts w:hint="cs"/>
          <w:sz w:val="24"/>
          <w:szCs w:val="24"/>
          <w:rtl/>
        </w:rPr>
        <w:t>لمستم</w:t>
      </w:r>
      <w:r w:rsidRPr="00134EDD">
        <w:rPr>
          <w:sz w:val="24"/>
          <w:szCs w:val="24"/>
          <w:rtl/>
        </w:rPr>
        <w:t>ر</w:t>
      </w:r>
      <w:r w:rsidR="0004082D" w:rsidRPr="00134EDD">
        <w:rPr>
          <w:rFonts w:hint="cs"/>
          <w:sz w:val="24"/>
          <w:szCs w:val="24"/>
          <w:rtl/>
        </w:rPr>
        <w:t xml:space="preserve"> بمستوى </w:t>
      </w:r>
      <w:r w:rsidRPr="00134EDD">
        <w:rPr>
          <w:sz w:val="24"/>
          <w:szCs w:val="24"/>
          <w:rtl/>
        </w:rPr>
        <w:t>مرتفع، ويرجع ذل</w:t>
      </w:r>
      <w:r w:rsidR="0004082D" w:rsidRPr="00134EDD">
        <w:rPr>
          <w:rFonts w:hint="cs"/>
          <w:sz w:val="24"/>
          <w:szCs w:val="24"/>
          <w:rtl/>
        </w:rPr>
        <w:t>ك إلى</w:t>
      </w:r>
      <w:r w:rsidRPr="00134EDD">
        <w:rPr>
          <w:sz w:val="24"/>
          <w:szCs w:val="24"/>
          <w:rtl/>
        </w:rPr>
        <w:t xml:space="preserve"> سعي إطارات ا</w:t>
      </w:r>
      <w:r w:rsidR="0004082D" w:rsidRPr="00134EDD">
        <w:rPr>
          <w:rFonts w:hint="cs"/>
          <w:sz w:val="24"/>
          <w:szCs w:val="24"/>
          <w:rtl/>
        </w:rPr>
        <w:t>لمؤسس</w:t>
      </w:r>
      <w:r w:rsidRPr="00134EDD">
        <w:rPr>
          <w:sz w:val="24"/>
          <w:szCs w:val="24"/>
          <w:rtl/>
        </w:rPr>
        <w:t>ة إ</w:t>
      </w:r>
      <w:r w:rsidR="0004082D" w:rsidRPr="00134EDD">
        <w:rPr>
          <w:rFonts w:hint="cs"/>
          <w:sz w:val="24"/>
          <w:szCs w:val="24"/>
          <w:rtl/>
        </w:rPr>
        <w:t>لى</w:t>
      </w:r>
      <w:r w:rsidRPr="00134EDD">
        <w:rPr>
          <w:sz w:val="24"/>
          <w:szCs w:val="24"/>
          <w:rtl/>
        </w:rPr>
        <w:t xml:space="preserve"> التحس</w:t>
      </w:r>
      <w:r w:rsidR="0004082D" w:rsidRPr="00134EDD">
        <w:rPr>
          <w:rFonts w:hint="cs"/>
          <w:sz w:val="24"/>
          <w:szCs w:val="24"/>
          <w:rtl/>
        </w:rPr>
        <w:t>ين</w:t>
      </w:r>
      <w:r w:rsidRPr="00134EDD">
        <w:rPr>
          <w:sz w:val="24"/>
          <w:szCs w:val="24"/>
          <w:rtl/>
        </w:rPr>
        <w:t xml:space="preserve"> ا</w:t>
      </w:r>
      <w:r w:rsidR="0004082D" w:rsidRPr="00134EDD">
        <w:rPr>
          <w:rFonts w:hint="cs"/>
          <w:sz w:val="24"/>
          <w:szCs w:val="24"/>
          <w:rtl/>
        </w:rPr>
        <w:t>لمستم</w:t>
      </w:r>
      <w:r w:rsidRPr="00134EDD">
        <w:rPr>
          <w:sz w:val="24"/>
          <w:szCs w:val="24"/>
          <w:rtl/>
        </w:rPr>
        <w:t xml:space="preserve">ر للعمليات </w:t>
      </w:r>
      <w:r w:rsidR="0004082D" w:rsidRPr="00134EDD">
        <w:rPr>
          <w:rFonts w:hint="cs"/>
          <w:sz w:val="24"/>
          <w:szCs w:val="24"/>
          <w:rtl/>
        </w:rPr>
        <w:t xml:space="preserve">الإنتاجية </w:t>
      </w:r>
      <w:r w:rsidR="00702C3F" w:rsidRPr="00134EDD">
        <w:rPr>
          <w:rFonts w:hint="cs"/>
          <w:sz w:val="24"/>
          <w:szCs w:val="24"/>
          <w:rtl/>
        </w:rPr>
        <w:t xml:space="preserve">ولجودة المنتجات </w:t>
      </w:r>
      <w:r w:rsidRPr="00134EDD">
        <w:rPr>
          <w:sz w:val="24"/>
          <w:szCs w:val="24"/>
          <w:rtl/>
        </w:rPr>
        <w:t>ا</w:t>
      </w:r>
      <w:r w:rsidR="00702C3F" w:rsidRPr="00134EDD">
        <w:rPr>
          <w:rFonts w:hint="cs"/>
          <w:sz w:val="24"/>
          <w:szCs w:val="24"/>
          <w:rtl/>
        </w:rPr>
        <w:t xml:space="preserve">لمقدمة </w:t>
      </w:r>
      <w:r w:rsidRPr="00134EDD">
        <w:rPr>
          <w:sz w:val="24"/>
          <w:szCs w:val="24"/>
          <w:rtl/>
        </w:rPr>
        <w:t>إل</w:t>
      </w:r>
      <w:r w:rsidR="00702C3F" w:rsidRPr="00134EDD">
        <w:rPr>
          <w:rFonts w:hint="cs"/>
          <w:sz w:val="24"/>
          <w:szCs w:val="24"/>
          <w:rtl/>
        </w:rPr>
        <w:t>ى</w:t>
      </w:r>
      <w:r w:rsidRPr="00134EDD">
        <w:rPr>
          <w:sz w:val="24"/>
          <w:szCs w:val="24"/>
          <w:rtl/>
        </w:rPr>
        <w:t xml:space="preserve"> ز</w:t>
      </w:r>
      <w:r w:rsidR="00702C3F" w:rsidRPr="00134EDD">
        <w:rPr>
          <w:rFonts w:hint="cs"/>
          <w:sz w:val="24"/>
          <w:szCs w:val="24"/>
          <w:rtl/>
        </w:rPr>
        <w:t>بائنهم</w:t>
      </w:r>
      <w:r w:rsidRPr="00134EDD">
        <w:rPr>
          <w:sz w:val="24"/>
          <w:szCs w:val="24"/>
          <w:rtl/>
        </w:rPr>
        <w:t xml:space="preserve"> من أجل تعظيم قدرة الشركة على ا</w:t>
      </w:r>
      <w:r w:rsidR="00702C3F" w:rsidRPr="00134EDD">
        <w:rPr>
          <w:rFonts w:hint="cs"/>
          <w:sz w:val="24"/>
          <w:szCs w:val="24"/>
          <w:rtl/>
        </w:rPr>
        <w:t xml:space="preserve">لمنافسة. </w:t>
      </w:r>
    </w:p>
    <w:p w14:paraId="06C38AC7" w14:textId="514078A7" w:rsidR="00702C3F" w:rsidRPr="00134EDD" w:rsidRDefault="00F038E9" w:rsidP="00702C3F">
      <w:pPr>
        <w:jc w:val="right"/>
        <w:rPr>
          <w:sz w:val="24"/>
          <w:szCs w:val="24"/>
          <w:rtl/>
        </w:rPr>
      </w:pPr>
      <w:r w:rsidRPr="00134EDD">
        <w:rPr>
          <w:sz w:val="24"/>
          <w:szCs w:val="24"/>
          <w:rtl/>
        </w:rPr>
        <w:t>تطبيق الشركة مبدأ ال</w:t>
      </w:r>
      <w:r w:rsidR="00702C3F" w:rsidRPr="00134EDD">
        <w:rPr>
          <w:rFonts w:hint="cs"/>
          <w:sz w:val="24"/>
          <w:szCs w:val="24"/>
          <w:rtl/>
        </w:rPr>
        <w:t>تركيز</w:t>
      </w:r>
      <w:r w:rsidRPr="00134EDD">
        <w:rPr>
          <w:sz w:val="24"/>
          <w:szCs w:val="24"/>
          <w:rtl/>
        </w:rPr>
        <w:t xml:space="preserve"> على العمليات </w:t>
      </w:r>
      <w:r w:rsidR="00702C3F" w:rsidRPr="00134EDD">
        <w:rPr>
          <w:rFonts w:hint="cs"/>
          <w:sz w:val="24"/>
          <w:szCs w:val="24"/>
          <w:rtl/>
        </w:rPr>
        <w:t>بمستو</w:t>
      </w:r>
      <w:r w:rsidRPr="00134EDD">
        <w:rPr>
          <w:sz w:val="24"/>
          <w:szCs w:val="24"/>
          <w:rtl/>
        </w:rPr>
        <w:t>ى مرتفع، وهذا يدل على اهتما</w:t>
      </w:r>
      <w:r w:rsidR="00702C3F" w:rsidRPr="00134EDD">
        <w:rPr>
          <w:rFonts w:hint="cs"/>
          <w:sz w:val="24"/>
          <w:szCs w:val="24"/>
          <w:rtl/>
        </w:rPr>
        <w:t>م والتركيز على العملاء لإرضائهم ومواكبة تطلعاتهم ورغباتهم نقطة الانطلاق نحو الجودة .</w:t>
      </w:r>
    </w:p>
    <w:p w14:paraId="6A9FA742" w14:textId="1153A8A7" w:rsidR="00702C3F" w:rsidRPr="00134EDD" w:rsidRDefault="00702C3F" w:rsidP="00702C3F">
      <w:pPr>
        <w:jc w:val="right"/>
        <w:rPr>
          <w:sz w:val="24"/>
          <w:szCs w:val="24"/>
          <w:rtl/>
        </w:rPr>
      </w:pPr>
      <w:r w:rsidRPr="00134EDD">
        <w:rPr>
          <w:sz w:val="24"/>
          <w:szCs w:val="24"/>
          <w:rtl/>
        </w:rPr>
        <w:t>تطبيق الشركة مبدأ ال</w:t>
      </w:r>
      <w:r w:rsidR="004E6449" w:rsidRPr="00134EDD">
        <w:rPr>
          <w:rFonts w:hint="cs"/>
          <w:sz w:val="24"/>
          <w:szCs w:val="24"/>
          <w:rtl/>
        </w:rPr>
        <w:t xml:space="preserve">تركيز </w:t>
      </w:r>
      <w:r w:rsidRPr="00134EDD">
        <w:rPr>
          <w:sz w:val="24"/>
          <w:szCs w:val="24"/>
          <w:rtl/>
        </w:rPr>
        <w:t>على العامل</w:t>
      </w:r>
      <w:r w:rsidR="004E6449" w:rsidRPr="00134EDD">
        <w:rPr>
          <w:rFonts w:hint="cs"/>
          <w:sz w:val="24"/>
          <w:szCs w:val="24"/>
          <w:rtl/>
        </w:rPr>
        <w:t>ين</w:t>
      </w:r>
      <w:r w:rsidRPr="00134EDD">
        <w:rPr>
          <w:sz w:val="24"/>
          <w:szCs w:val="24"/>
          <w:rtl/>
        </w:rPr>
        <w:t xml:space="preserve"> </w:t>
      </w:r>
      <w:r w:rsidR="004E6449" w:rsidRPr="00134EDD">
        <w:rPr>
          <w:rFonts w:hint="cs"/>
          <w:sz w:val="24"/>
          <w:szCs w:val="24"/>
          <w:rtl/>
        </w:rPr>
        <w:t>بمستوى</w:t>
      </w:r>
      <w:r w:rsidRPr="00134EDD">
        <w:rPr>
          <w:sz w:val="24"/>
          <w:szCs w:val="24"/>
          <w:rtl/>
        </w:rPr>
        <w:t xml:space="preserve"> مرتفع، وهذا يدل على اهتما</w:t>
      </w:r>
      <w:r w:rsidR="004E6449" w:rsidRPr="00134EDD">
        <w:rPr>
          <w:rFonts w:hint="cs"/>
          <w:sz w:val="24"/>
          <w:szCs w:val="24"/>
          <w:rtl/>
        </w:rPr>
        <w:t>م بالعاملين</w:t>
      </w:r>
      <w:r w:rsidRPr="00134EDD">
        <w:rPr>
          <w:sz w:val="24"/>
          <w:szCs w:val="24"/>
          <w:rtl/>
        </w:rPr>
        <w:t xml:space="preserve"> داخل ا</w:t>
      </w:r>
      <w:r w:rsidR="004E6449" w:rsidRPr="00134EDD">
        <w:rPr>
          <w:rFonts w:hint="cs"/>
          <w:sz w:val="24"/>
          <w:szCs w:val="24"/>
          <w:rtl/>
        </w:rPr>
        <w:t>لمؤسس</w:t>
      </w:r>
      <w:r w:rsidRPr="00134EDD">
        <w:rPr>
          <w:sz w:val="24"/>
          <w:szCs w:val="24"/>
          <w:rtl/>
        </w:rPr>
        <w:t xml:space="preserve">ة، من حيث إشراكهم وتدريبهم </w:t>
      </w:r>
      <w:r w:rsidR="004E6449" w:rsidRPr="00134EDD">
        <w:rPr>
          <w:rFonts w:hint="cs"/>
          <w:sz w:val="24"/>
          <w:szCs w:val="24"/>
          <w:rtl/>
        </w:rPr>
        <w:t>وتحفيزه</w:t>
      </w:r>
      <w:r w:rsidRPr="00134EDD">
        <w:rPr>
          <w:sz w:val="24"/>
          <w:szCs w:val="24"/>
          <w:rtl/>
        </w:rPr>
        <w:t>م، مما يؤثر إ</w:t>
      </w:r>
      <w:r w:rsidR="004E6449" w:rsidRPr="00134EDD">
        <w:rPr>
          <w:rFonts w:hint="cs"/>
          <w:sz w:val="24"/>
          <w:szCs w:val="24"/>
          <w:rtl/>
        </w:rPr>
        <w:t>يجابا</w:t>
      </w:r>
      <w:r w:rsidRPr="00134EDD">
        <w:rPr>
          <w:sz w:val="24"/>
          <w:szCs w:val="24"/>
          <w:rtl/>
        </w:rPr>
        <w:t xml:space="preserve"> على جودة </w:t>
      </w:r>
      <w:r w:rsidR="004E6449" w:rsidRPr="00134EDD">
        <w:rPr>
          <w:rFonts w:hint="cs"/>
          <w:sz w:val="24"/>
          <w:szCs w:val="24"/>
          <w:rtl/>
        </w:rPr>
        <w:t>الأداء.</w:t>
      </w:r>
    </w:p>
    <w:p w14:paraId="6FB97980" w14:textId="7DD5DEE2" w:rsidR="00B4304E" w:rsidRPr="00134EDD" w:rsidRDefault="004E6449" w:rsidP="00702C3F">
      <w:pPr>
        <w:jc w:val="right"/>
        <w:rPr>
          <w:sz w:val="24"/>
          <w:szCs w:val="24"/>
          <w:rtl/>
        </w:rPr>
      </w:pPr>
      <w:r w:rsidRPr="00134EDD">
        <w:rPr>
          <w:sz w:val="24"/>
          <w:szCs w:val="24"/>
          <w:rtl/>
        </w:rPr>
        <w:t>تطبيق الشركة مبدأ التخطيط ا</w:t>
      </w:r>
      <w:r w:rsidRPr="00134EDD">
        <w:rPr>
          <w:rFonts w:hint="cs"/>
          <w:sz w:val="24"/>
          <w:szCs w:val="24"/>
          <w:rtl/>
        </w:rPr>
        <w:t>لاستراتيجي</w:t>
      </w:r>
      <w:r w:rsidRPr="00134EDD">
        <w:rPr>
          <w:sz w:val="24"/>
          <w:szCs w:val="24"/>
          <w:rtl/>
        </w:rPr>
        <w:t xml:space="preserve"> للجودة </w:t>
      </w:r>
      <w:r w:rsidR="00B4304E" w:rsidRPr="00134EDD">
        <w:rPr>
          <w:rFonts w:hint="cs"/>
          <w:sz w:val="24"/>
          <w:szCs w:val="24"/>
          <w:rtl/>
        </w:rPr>
        <w:t>بمستوى</w:t>
      </w:r>
      <w:r w:rsidRPr="00134EDD">
        <w:rPr>
          <w:sz w:val="24"/>
          <w:szCs w:val="24"/>
          <w:rtl/>
        </w:rPr>
        <w:t xml:space="preserve"> مرتفع، وهذا يدل على اهتما</w:t>
      </w:r>
      <w:r w:rsidRPr="00134EDD">
        <w:rPr>
          <w:rFonts w:hint="cs"/>
          <w:sz w:val="24"/>
          <w:szCs w:val="24"/>
          <w:rtl/>
        </w:rPr>
        <w:t>م</w:t>
      </w:r>
      <w:r w:rsidRPr="00134EDD">
        <w:rPr>
          <w:sz w:val="24"/>
          <w:szCs w:val="24"/>
          <w:rtl/>
        </w:rPr>
        <w:t xml:space="preserve"> إطارات </w:t>
      </w:r>
      <w:r w:rsidR="00B4304E" w:rsidRPr="00134EDD">
        <w:rPr>
          <w:rFonts w:hint="cs"/>
          <w:sz w:val="24"/>
          <w:szCs w:val="24"/>
          <w:rtl/>
        </w:rPr>
        <w:t>المؤسسة</w:t>
      </w:r>
      <w:r w:rsidRPr="00134EDD">
        <w:rPr>
          <w:sz w:val="24"/>
          <w:szCs w:val="24"/>
          <w:rtl/>
        </w:rPr>
        <w:t xml:space="preserve"> ا</w:t>
      </w:r>
      <w:r w:rsidR="00B4304E" w:rsidRPr="00134EDD">
        <w:rPr>
          <w:rFonts w:hint="cs"/>
          <w:sz w:val="24"/>
          <w:szCs w:val="24"/>
          <w:rtl/>
        </w:rPr>
        <w:t>لجودة</w:t>
      </w:r>
      <w:r w:rsidRPr="00134EDD">
        <w:rPr>
          <w:sz w:val="24"/>
          <w:szCs w:val="24"/>
          <w:rtl/>
        </w:rPr>
        <w:t xml:space="preserve"> وإدراجها ضمن التخطيط ا</w:t>
      </w:r>
      <w:r w:rsidR="00B4304E" w:rsidRPr="00134EDD">
        <w:rPr>
          <w:rFonts w:hint="cs"/>
          <w:sz w:val="24"/>
          <w:szCs w:val="24"/>
          <w:rtl/>
        </w:rPr>
        <w:t>لاستراتيجي</w:t>
      </w:r>
      <w:r w:rsidRPr="00134EDD">
        <w:rPr>
          <w:sz w:val="24"/>
          <w:szCs w:val="24"/>
          <w:rtl/>
        </w:rPr>
        <w:t xml:space="preserve"> للمؤسسة</w:t>
      </w:r>
      <w:r w:rsidR="00B4304E" w:rsidRPr="00134EDD">
        <w:rPr>
          <w:rFonts w:hint="cs"/>
          <w:sz w:val="24"/>
          <w:szCs w:val="24"/>
          <w:rtl/>
        </w:rPr>
        <w:t>.</w:t>
      </w:r>
      <w:r w:rsidRPr="00134EDD">
        <w:rPr>
          <w:sz w:val="24"/>
          <w:szCs w:val="24"/>
        </w:rPr>
        <w:t xml:space="preserve"> </w:t>
      </w:r>
    </w:p>
    <w:p w14:paraId="444071F2" w14:textId="0D77783F" w:rsidR="00B4304E" w:rsidRPr="00134EDD" w:rsidRDefault="004E6449" w:rsidP="00C600DF">
      <w:pPr>
        <w:jc w:val="right"/>
        <w:rPr>
          <w:sz w:val="24"/>
          <w:szCs w:val="24"/>
          <w:rtl/>
        </w:rPr>
      </w:pPr>
      <w:r w:rsidRPr="00134EDD">
        <w:rPr>
          <w:sz w:val="24"/>
          <w:szCs w:val="24"/>
          <w:rtl/>
        </w:rPr>
        <w:t xml:space="preserve">تكتسب مؤسسة حمل الدراسة ميزة تنافسية </w:t>
      </w:r>
      <w:r w:rsidR="00B4304E" w:rsidRPr="00134EDD">
        <w:rPr>
          <w:rFonts w:hint="cs"/>
          <w:sz w:val="24"/>
          <w:szCs w:val="24"/>
          <w:rtl/>
        </w:rPr>
        <w:t xml:space="preserve">بمستوى </w:t>
      </w:r>
      <w:r w:rsidRPr="00134EDD">
        <w:rPr>
          <w:sz w:val="24"/>
          <w:szCs w:val="24"/>
          <w:rtl/>
        </w:rPr>
        <w:t>مرتفع، وهذا ما يدل على مستوى اهتما كبري لدى إطارات ا</w:t>
      </w:r>
      <w:r w:rsidR="00B4304E" w:rsidRPr="00134EDD">
        <w:rPr>
          <w:rFonts w:hint="cs"/>
          <w:sz w:val="24"/>
          <w:szCs w:val="24"/>
          <w:rtl/>
        </w:rPr>
        <w:t>لمؤسسة</w:t>
      </w:r>
      <w:r w:rsidRPr="00134EDD">
        <w:rPr>
          <w:sz w:val="24"/>
          <w:szCs w:val="24"/>
          <w:rtl/>
        </w:rPr>
        <w:t xml:space="preserve"> بضرورة اكتساب </w:t>
      </w:r>
      <w:r w:rsidR="00B4304E" w:rsidRPr="00134EDD">
        <w:rPr>
          <w:rFonts w:hint="cs"/>
          <w:sz w:val="24"/>
          <w:szCs w:val="24"/>
          <w:rtl/>
        </w:rPr>
        <w:t xml:space="preserve">الأسبقيات </w:t>
      </w:r>
      <w:r w:rsidRPr="00134EDD">
        <w:rPr>
          <w:sz w:val="24"/>
          <w:szCs w:val="24"/>
          <w:rtl/>
        </w:rPr>
        <w:t>التنافسية كو</w:t>
      </w:r>
      <w:r w:rsidR="00B4304E" w:rsidRPr="00134EDD">
        <w:rPr>
          <w:rFonts w:hint="cs"/>
          <w:sz w:val="24"/>
          <w:szCs w:val="24"/>
          <w:rtl/>
        </w:rPr>
        <w:t>نه</w:t>
      </w:r>
      <w:r w:rsidRPr="00134EDD">
        <w:rPr>
          <w:sz w:val="24"/>
          <w:szCs w:val="24"/>
          <w:rtl/>
        </w:rPr>
        <w:t>ا مصدر مهم للتميز وضما</w:t>
      </w:r>
      <w:r w:rsidR="00B4304E" w:rsidRPr="00134EDD">
        <w:rPr>
          <w:rFonts w:hint="cs"/>
          <w:sz w:val="24"/>
          <w:szCs w:val="24"/>
          <w:rtl/>
        </w:rPr>
        <w:t>نا</w:t>
      </w:r>
      <w:r w:rsidRPr="00134EDD">
        <w:rPr>
          <w:sz w:val="24"/>
          <w:szCs w:val="24"/>
          <w:rtl/>
        </w:rPr>
        <w:t xml:space="preserve"> </w:t>
      </w:r>
      <w:r w:rsidR="00B4304E" w:rsidRPr="00134EDD">
        <w:rPr>
          <w:rFonts w:hint="cs"/>
          <w:sz w:val="24"/>
          <w:szCs w:val="24"/>
          <w:rtl/>
        </w:rPr>
        <w:t xml:space="preserve">لها </w:t>
      </w:r>
      <w:r w:rsidRPr="00134EDD">
        <w:rPr>
          <w:sz w:val="24"/>
          <w:szCs w:val="24"/>
          <w:rtl/>
        </w:rPr>
        <w:t>للبقاء و</w:t>
      </w:r>
      <w:r w:rsidR="00B4304E" w:rsidRPr="00134EDD">
        <w:rPr>
          <w:rFonts w:hint="cs"/>
          <w:sz w:val="24"/>
          <w:szCs w:val="24"/>
          <w:rtl/>
        </w:rPr>
        <w:t>الاستمرا</w:t>
      </w:r>
      <w:r w:rsidRPr="00134EDD">
        <w:rPr>
          <w:sz w:val="24"/>
          <w:szCs w:val="24"/>
          <w:rtl/>
        </w:rPr>
        <w:t xml:space="preserve">ر </w:t>
      </w:r>
      <w:r w:rsidR="00B4304E" w:rsidRPr="00134EDD">
        <w:rPr>
          <w:rFonts w:hint="cs"/>
          <w:sz w:val="24"/>
          <w:szCs w:val="24"/>
          <w:rtl/>
        </w:rPr>
        <w:t>في</w:t>
      </w:r>
      <w:r w:rsidRPr="00134EDD">
        <w:rPr>
          <w:sz w:val="24"/>
          <w:szCs w:val="24"/>
          <w:rtl/>
        </w:rPr>
        <w:t xml:space="preserve"> ظل تزايد حدة ا</w:t>
      </w:r>
      <w:r w:rsidR="00B4304E" w:rsidRPr="00134EDD">
        <w:rPr>
          <w:rFonts w:hint="cs"/>
          <w:sz w:val="24"/>
          <w:szCs w:val="24"/>
          <w:rtl/>
        </w:rPr>
        <w:t>لمنافسة</w:t>
      </w:r>
      <w:r w:rsidRPr="00134EDD">
        <w:rPr>
          <w:sz w:val="24"/>
          <w:szCs w:val="24"/>
          <w:rtl/>
        </w:rPr>
        <w:t xml:space="preserve"> ا</w:t>
      </w:r>
      <w:r w:rsidR="00B4304E" w:rsidRPr="00134EDD">
        <w:rPr>
          <w:rFonts w:hint="cs"/>
          <w:sz w:val="24"/>
          <w:szCs w:val="24"/>
          <w:rtl/>
        </w:rPr>
        <w:t>لمحلية</w:t>
      </w:r>
      <w:r w:rsidRPr="00134EDD">
        <w:rPr>
          <w:sz w:val="24"/>
          <w:szCs w:val="24"/>
          <w:rtl/>
        </w:rPr>
        <w:t>، إ</w:t>
      </w:r>
      <w:r w:rsidR="00B4304E" w:rsidRPr="00134EDD">
        <w:rPr>
          <w:rFonts w:hint="cs"/>
          <w:sz w:val="24"/>
          <w:szCs w:val="24"/>
          <w:rtl/>
        </w:rPr>
        <w:t>لا</w:t>
      </w:r>
      <w:r w:rsidRPr="00134EDD">
        <w:rPr>
          <w:sz w:val="24"/>
          <w:szCs w:val="24"/>
          <w:rtl/>
        </w:rPr>
        <w:t xml:space="preserve"> أنه هناك نقص </w:t>
      </w:r>
      <w:r w:rsidR="00B4304E" w:rsidRPr="00134EDD">
        <w:rPr>
          <w:rFonts w:hint="cs"/>
          <w:sz w:val="24"/>
          <w:szCs w:val="24"/>
          <w:rtl/>
        </w:rPr>
        <w:t>في</w:t>
      </w:r>
      <w:r w:rsidRPr="00134EDD">
        <w:rPr>
          <w:sz w:val="24"/>
          <w:szCs w:val="24"/>
          <w:rtl/>
        </w:rPr>
        <w:t xml:space="preserve"> </w:t>
      </w:r>
      <w:r w:rsidR="00B4304E" w:rsidRPr="00134EDD">
        <w:rPr>
          <w:rFonts w:hint="cs"/>
          <w:sz w:val="24"/>
          <w:szCs w:val="24"/>
          <w:rtl/>
        </w:rPr>
        <w:t xml:space="preserve">الاهتمام </w:t>
      </w:r>
      <w:r w:rsidRPr="00134EDD">
        <w:rPr>
          <w:sz w:val="24"/>
          <w:szCs w:val="24"/>
          <w:rtl/>
        </w:rPr>
        <w:t>وا</w:t>
      </w:r>
      <w:r w:rsidR="00B4304E" w:rsidRPr="00134EDD">
        <w:rPr>
          <w:rFonts w:hint="cs"/>
          <w:sz w:val="24"/>
          <w:szCs w:val="24"/>
          <w:rtl/>
        </w:rPr>
        <w:t>لتركيز</w:t>
      </w:r>
      <w:r w:rsidRPr="00134EDD">
        <w:rPr>
          <w:sz w:val="24"/>
          <w:szCs w:val="24"/>
          <w:rtl/>
        </w:rPr>
        <w:t xml:space="preserve"> على اكتساب أسبقية ا</w:t>
      </w:r>
      <w:r w:rsidR="00B4304E" w:rsidRPr="00134EDD">
        <w:rPr>
          <w:rFonts w:hint="cs"/>
          <w:sz w:val="24"/>
          <w:szCs w:val="24"/>
          <w:rtl/>
        </w:rPr>
        <w:t>ل</w:t>
      </w:r>
      <w:r w:rsidR="006654BB" w:rsidRPr="00134EDD">
        <w:rPr>
          <w:rFonts w:hint="cs"/>
          <w:sz w:val="24"/>
          <w:szCs w:val="24"/>
          <w:rtl/>
        </w:rPr>
        <w:t>إ</w:t>
      </w:r>
      <w:r w:rsidR="00B4304E" w:rsidRPr="00134EDD">
        <w:rPr>
          <w:rFonts w:hint="cs"/>
          <w:sz w:val="24"/>
          <w:szCs w:val="24"/>
          <w:rtl/>
        </w:rPr>
        <w:t xml:space="preserve">بداع </w:t>
      </w:r>
      <w:r w:rsidR="006654BB" w:rsidRPr="00134EDD">
        <w:rPr>
          <w:rFonts w:hint="cs"/>
          <w:sz w:val="24"/>
          <w:szCs w:val="24"/>
          <w:rtl/>
        </w:rPr>
        <w:t xml:space="preserve"> </w:t>
      </w:r>
      <w:r w:rsidRPr="00134EDD">
        <w:rPr>
          <w:sz w:val="24"/>
          <w:szCs w:val="24"/>
          <w:rtl/>
        </w:rPr>
        <w:t xml:space="preserve"> </w:t>
      </w:r>
      <w:r w:rsidR="00B4304E" w:rsidRPr="00134EDD">
        <w:rPr>
          <w:rFonts w:hint="cs"/>
          <w:sz w:val="24"/>
          <w:szCs w:val="24"/>
          <w:rtl/>
        </w:rPr>
        <w:t xml:space="preserve">في </w:t>
      </w:r>
      <w:r w:rsidRPr="00134EDD">
        <w:rPr>
          <w:sz w:val="24"/>
          <w:szCs w:val="24"/>
          <w:rtl/>
        </w:rPr>
        <w:t>ا</w:t>
      </w:r>
      <w:r w:rsidR="00B4304E" w:rsidRPr="00134EDD">
        <w:rPr>
          <w:rFonts w:hint="cs"/>
          <w:sz w:val="24"/>
          <w:szCs w:val="24"/>
          <w:rtl/>
        </w:rPr>
        <w:t>لمؤسسة.</w:t>
      </w:r>
    </w:p>
    <w:p w14:paraId="154145D5" w14:textId="77777777" w:rsidR="006654BB" w:rsidRPr="00134EDD" w:rsidRDefault="004E6449" w:rsidP="00C600DF">
      <w:pPr>
        <w:jc w:val="right"/>
        <w:rPr>
          <w:sz w:val="24"/>
          <w:szCs w:val="24"/>
          <w:rtl/>
        </w:rPr>
      </w:pPr>
      <w:r w:rsidRPr="00134EDD">
        <w:rPr>
          <w:sz w:val="24"/>
          <w:szCs w:val="24"/>
        </w:rPr>
        <w:t xml:space="preserve"> </w:t>
      </w:r>
      <w:r w:rsidRPr="00134EDD">
        <w:rPr>
          <w:sz w:val="24"/>
          <w:szCs w:val="24"/>
          <w:rtl/>
        </w:rPr>
        <w:t>تكتسب ا</w:t>
      </w:r>
      <w:r w:rsidR="00C600DF" w:rsidRPr="00134EDD">
        <w:rPr>
          <w:rFonts w:hint="cs"/>
          <w:sz w:val="24"/>
          <w:szCs w:val="24"/>
          <w:rtl/>
        </w:rPr>
        <w:t>لمؤسسة</w:t>
      </w:r>
      <w:r w:rsidRPr="00134EDD">
        <w:rPr>
          <w:sz w:val="24"/>
          <w:szCs w:val="24"/>
          <w:rtl/>
        </w:rPr>
        <w:t xml:space="preserve"> أسبقية ا</w:t>
      </w:r>
      <w:r w:rsidR="00C600DF" w:rsidRPr="00134EDD">
        <w:rPr>
          <w:rFonts w:hint="cs"/>
          <w:sz w:val="24"/>
          <w:szCs w:val="24"/>
          <w:rtl/>
        </w:rPr>
        <w:t xml:space="preserve">لجودة </w:t>
      </w:r>
      <w:r w:rsidRPr="00134EDD">
        <w:rPr>
          <w:sz w:val="24"/>
          <w:szCs w:val="24"/>
          <w:rtl/>
        </w:rPr>
        <w:t>و</w:t>
      </w:r>
      <w:r w:rsidR="00C600DF" w:rsidRPr="00134EDD">
        <w:rPr>
          <w:rFonts w:hint="cs"/>
          <w:sz w:val="24"/>
          <w:szCs w:val="24"/>
          <w:rtl/>
        </w:rPr>
        <w:t>بمستوى</w:t>
      </w:r>
      <w:r w:rsidRPr="00134EDD">
        <w:rPr>
          <w:sz w:val="24"/>
          <w:szCs w:val="24"/>
          <w:rtl/>
        </w:rPr>
        <w:t xml:space="preserve"> مرتفع، مما يدل على أن ا</w:t>
      </w:r>
      <w:r w:rsidR="00C600DF" w:rsidRPr="00134EDD">
        <w:rPr>
          <w:rFonts w:hint="cs"/>
          <w:sz w:val="24"/>
          <w:szCs w:val="24"/>
          <w:rtl/>
        </w:rPr>
        <w:t>لمؤسسة</w:t>
      </w:r>
      <w:r w:rsidRPr="00134EDD">
        <w:rPr>
          <w:sz w:val="24"/>
          <w:szCs w:val="24"/>
          <w:rtl/>
        </w:rPr>
        <w:t xml:space="preserve"> تركز على ا</w:t>
      </w:r>
      <w:r w:rsidR="00C600DF" w:rsidRPr="00134EDD">
        <w:rPr>
          <w:rFonts w:hint="cs"/>
          <w:sz w:val="24"/>
          <w:szCs w:val="24"/>
          <w:rtl/>
        </w:rPr>
        <w:t>لجودة</w:t>
      </w:r>
      <w:r w:rsidRPr="00134EDD">
        <w:rPr>
          <w:sz w:val="24"/>
          <w:szCs w:val="24"/>
          <w:rtl/>
        </w:rPr>
        <w:t xml:space="preserve"> العالية وتعت</w:t>
      </w:r>
      <w:r w:rsidR="00C600DF" w:rsidRPr="00134EDD">
        <w:rPr>
          <w:rFonts w:hint="cs"/>
          <w:sz w:val="24"/>
          <w:szCs w:val="24"/>
          <w:rtl/>
        </w:rPr>
        <w:t>برها</w:t>
      </w:r>
      <w:r w:rsidRPr="00134EDD">
        <w:rPr>
          <w:sz w:val="24"/>
          <w:szCs w:val="24"/>
          <w:rtl/>
        </w:rPr>
        <w:t xml:space="preserve"> من أهم أ</w:t>
      </w:r>
      <w:r w:rsidR="00C600DF" w:rsidRPr="00134EDD">
        <w:rPr>
          <w:rFonts w:hint="cs"/>
          <w:sz w:val="24"/>
          <w:szCs w:val="24"/>
          <w:rtl/>
        </w:rPr>
        <w:t>سبقياتها</w:t>
      </w:r>
      <w:r w:rsidRPr="00134EDD">
        <w:rPr>
          <w:sz w:val="24"/>
          <w:szCs w:val="24"/>
          <w:rtl/>
        </w:rPr>
        <w:t xml:space="preserve"> التنافسية، و</w:t>
      </w:r>
      <w:r w:rsidR="00C600DF" w:rsidRPr="00134EDD">
        <w:rPr>
          <w:rFonts w:hint="cs"/>
          <w:sz w:val="24"/>
          <w:szCs w:val="24"/>
          <w:rtl/>
        </w:rPr>
        <w:t>محو</w:t>
      </w:r>
      <w:r w:rsidRPr="00134EDD">
        <w:rPr>
          <w:sz w:val="24"/>
          <w:szCs w:val="24"/>
          <w:rtl/>
        </w:rPr>
        <w:t>ر اس</w:t>
      </w:r>
      <w:r w:rsidR="00C600DF" w:rsidRPr="00134EDD">
        <w:rPr>
          <w:rFonts w:hint="cs"/>
          <w:sz w:val="24"/>
          <w:szCs w:val="24"/>
          <w:rtl/>
        </w:rPr>
        <w:t>تراتيجيات</w:t>
      </w:r>
      <w:r w:rsidRPr="00134EDD">
        <w:rPr>
          <w:sz w:val="24"/>
          <w:szCs w:val="24"/>
          <w:rtl/>
        </w:rPr>
        <w:t xml:space="preserve"> ا</w:t>
      </w:r>
      <w:r w:rsidR="00C600DF" w:rsidRPr="00134EDD">
        <w:rPr>
          <w:rFonts w:hint="cs"/>
          <w:sz w:val="24"/>
          <w:szCs w:val="24"/>
          <w:rtl/>
        </w:rPr>
        <w:t>لمنافسة</w:t>
      </w:r>
      <w:r w:rsidRPr="00134EDD">
        <w:rPr>
          <w:sz w:val="24"/>
          <w:szCs w:val="24"/>
          <w:rtl/>
        </w:rPr>
        <w:t xml:space="preserve"> ال</w:t>
      </w:r>
      <w:r w:rsidR="00C600DF" w:rsidRPr="00134EDD">
        <w:rPr>
          <w:rFonts w:hint="cs"/>
          <w:sz w:val="24"/>
          <w:szCs w:val="24"/>
          <w:rtl/>
        </w:rPr>
        <w:t>تي</w:t>
      </w:r>
      <w:r w:rsidRPr="00134EDD">
        <w:rPr>
          <w:sz w:val="24"/>
          <w:szCs w:val="24"/>
          <w:rtl/>
        </w:rPr>
        <w:t xml:space="preserve"> تضعها </w:t>
      </w:r>
      <w:r w:rsidR="00C600DF" w:rsidRPr="00134EDD">
        <w:rPr>
          <w:rFonts w:hint="cs"/>
          <w:sz w:val="24"/>
          <w:szCs w:val="24"/>
          <w:rtl/>
        </w:rPr>
        <w:t xml:space="preserve">لإرضاء </w:t>
      </w:r>
      <w:r w:rsidRPr="00134EDD">
        <w:rPr>
          <w:sz w:val="24"/>
          <w:szCs w:val="24"/>
          <w:rtl/>
        </w:rPr>
        <w:t xml:space="preserve"> ز</w:t>
      </w:r>
      <w:r w:rsidR="00C600DF" w:rsidRPr="00134EDD">
        <w:rPr>
          <w:rFonts w:hint="cs"/>
          <w:sz w:val="24"/>
          <w:szCs w:val="24"/>
          <w:rtl/>
        </w:rPr>
        <w:t>بائنها</w:t>
      </w:r>
      <w:r w:rsidRPr="00134EDD">
        <w:rPr>
          <w:sz w:val="24"/>
          <w:szCs w:val="24"/>
          <w:rtl/>
        </w:rPr>
        <w:t xml:space="preserve"> ومن بني أبرز </w:t>
      </w:r>
      <w:r w:rsidR="00C600DF" w:rsidRPr="00134EDD">
        <w:rPr>
          <w:rFonts w:hint="cs"/>
          <w:sz w:val="24"/>
          <w:szCs w:val="24"/>
          <w:rtl/>
        </w:rPr>
        <w:t>الأسلحة</w:t>
      </w:r>
      <w:r w:rsidRPr="00134EDD">
        <w:rPr>
          <w:sz w:val="24"/>
          <w:szCs w:val="24"/>
          <w:rtl/>
        </w:rPr>
        <w:t xml:space="preserve"> </w:t>
      </w:r>
      <w:r w:rsidR="006654BB" w:rsidRPr="00134EDD">
        <w:rPr>
          <w:rFonts w:hint="cs"/>
          <w:sz w:val="24"/>
          <w:szCs w:val="24"/>
          <w:rtl/>
        </w:rPr>
        <w:t>التنافسية لها.</w:t>
      </w:r>
    </w:p>
    <w:p w14:paraId="78082E57" w14:textId="79E4D382" w:rsidR="006654BB" w:rsidRPr="00134EDD" w:rsidRDefault="006654BB" w:rsidP="00C600DF">
      <w:pPr>
        <w:jc w:val="right"/>
        <w:rPr>
          <w:sz w:val="24"/>
          <w:szCs w:val="24"/>
          <w:rtl/>
        </w:rPr>
      </w:pPr>
      <w:r w:rsidRPr="00134EDD">
        <w:rPr>
          <w:sz w:val="24"/>
          <w:szCs w:val="24"/>
          <w:rtl/>
        </w:rPr>
        <w:t>تكتسب ا</w:t>
      </w:r>
      <w:r w:rsidRPr="00134EDD">
        <w:rPr>
          <w:rFonts w:hint="cs"/>
          <w:sz w:val="24"/>
          <w:szCs w:val="24"/>
          <w:rtl/>
        </w:rPr>
        <w:t>لمؤسسة</w:t>
      </w:r>
      <w:r w:rsidRPr="00134EDD">
        <w:rPr>
          <w:sz w:val="24"/>
          <w:szCs w:val="24"/>
          <w:rtl/>
        </w:rPr>
        <w:t xml:space="preserve"> أسبقية التكلفة و</w:t>
      </w:r>
      <w:r w:rsidRPr="00134EDD">
        <w:rPr>
          <w:rFonts w:hint="cs"/>
          <w:sz w:val="24"/>
          <w:szCs w:val="24"/>
          <w:rtl/>
        </w:rPr>
        <w:t>بمستوى</w:t>
      </w:r>
      <w:r w:rsidRPr="00134EDD">
        <w:rPr>
          <w:sz w:val="24"/>
          <w:szCs w:val="24"/>
          <w:rtl/>
        </w:rPr>
        <w:t xml:space="preserve"> مرتفع، وهذا يدل على قدرة ا</w:t>
      </w:r>
      <w:r w:rsidRPr="00134EDD">
        <w:rPr>
          <w:rFonts w:hint="cs"/>
          <w:sz w:val="24"/>
          <w:szCs w:val="24"/>
          <w:rtl/>
        </w:rPr>
        <w:t xml:space="preserve">لمؤسسة </w:t>
      </w:r>
      <w:r w:rsidRPr="00134EDD">
        <w:rPr>
          <w:sz w:val="24"/>
          <w:szCs w:val="24"/>
          <w:rtl/>
        </w:rPr>
        <w:t xml:space="preserve">على ترشيد مواردها والتحكم </w:t>
      </w:r>
      <w:r w:rsidRPr="00134EDD">
        <w:rPr>
          <w:rFonts w:hint="cs"/>
          <w:sz w:val="24"/>
          <w:szCs w:val="24"/>
          <w:rtl/>
        </w:rPr>
        <w:t>في</w:t>
      </w:r>
      <w:r w:rsidRPr="00134EDD">
        <w:rPr>
          <w:sz w:val="24"/>
          <w:szCs w:val="24"/>
          <w:rtl/>
        </w:rPr>
        <w:t xml:space="preserve"> تكاليف إنتاجها و</w:t>
      </w:r>
      <w:r w:rsidRPr="00134EDD">
        <w:rPr>
          <w:rFonts w:hint="cs"/>
          <w:sz w:val="24"/>
          <w:szCs w:val="24"/>
          <w:rtl/>
        </w:rPr>
        <w:t>تخفيضها باستمرار</w:t>
      </w:r>
      <w:r w:rsidRPr="00134EDD">
        <w:rPr>
          <w:sz w:val="24"/>
          <w:szCs w:val="24"/>
          <w:rtl/>
        </w:rPr>
        <w:t xml:space="preserve">، مما يسمح </w:t>
      </w:r>
      <w:r w:rsidRPr="00134EDD">
        <w:rPr>
          <w:rFonts w:hint="cs"/>
          <w:sz w:val="24"/>
          <w:szCs w:val="24"/>
          <w:rtl/>
        </w:rPr>
        <w:t xml:space="preserve">لها </w:t>
      </w:r>
      <w:r w:rsidRPr="00134EDD">
        <w:rPr>
          <w:sz w:val="24"/>
          <w:szCs w:val="24"/>
          <w:rtl/>
        </w:rPr>
        <w:t>ببيع من</w:t>
      </w:r>
      <w:r w:rsidRPr="00134EDD">
        <w:rPr>
          <w:rFonts w:hint="cs"/>
          <w:sz w:val="24"/>
          <w:szCs w:val="24"/>
          <w:rtl/>
        </w:rPr>
        <w:t>تجاتها</w:t>
      </w:r>
      <w:r w:rsidRPr="00134EDD">
        <w:rPr>
          <w:sz w:val="24"/>
          <w:szCs w:val="24"/>
          <w:rtl/>
        </w:rPr>
        <w:t xml:space="preserve"> </w:t>
      </w:r>
      <w:r w:rsidRPr="00134EDD">
        <w:rPr>
          <w:rFonts w:hint="cs"/>
          <w:sz w:val="24"/>
          <w:szCs w:val="24"/>
          <w:rtl/>
        </w:rPr>
        <w:t xml:space="preserve">بأسعار </w:t>
      </w:r>
      <w:r w:rsidRPr="00134EDD">
        <w:rPr>
          <w:sz w:val="24"/>
          <w:szCs w:val="24"/>
          <w:rtl/>
        </w:rPr>
        <w:t xml:space="preserve">منخفضة مقارنة </w:t>
      </w:r>
      <w:r w:rsidRPr="00134EDD">
        <w:rPr>
          <w:rFonts w:hint="cs"/>
          <w:sz w:val="24"/>
          <w:szCs w:val="24"/>
          <w:rtl/>
        </w:rPr>
        <w:t>بمنافسيها.</w:t>
      </w:r>
    </w:p>
    <w:p w14:paraId="56B42921" w14:textId="3B4CD23E" w:rsidR="006654BB" w:rsidRPr="00134EDD" w:rsidRDefault="006654BB" w:rsidP="00C600DF">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التسليم و</w:t>
      </w:r>
      <w:r w:rsidR="00D632B4" w:rsidRPr="00134EDD">
        <w:rPr>
          <w:rFonts w:hint="cs"/>
          <w:sz w:val="24"/>
          <w:szCs w:val="24"/>
          <w:rtl/>
        </w:rPr>
        <w:t>بمستوى</w:t>
      </w:r>
      <w:r w:rsidRPr="00134EDD">
        <w:rPr>
          <w:sz w:val="24"/>
          <w:szCs w:val="24"/>
          <w:rtl/>
        </w:rPr>
        <w:t xml:space="preserve"> مرتفع، وهذا يدل على قدرة ا</w:t>
      </w:r>
      <w:r w:rsidR="00D632B4" w:rsidRPr="00134EDD">
        <w:rPr>
          <w:rFonts w:hint="cs"/>
          <w:sz w:val="24"/>
          <w:szCs w:val="24"/>
          <w:rtl/>
        </w:rPr>
        <w:t xml:space="preserve">لمؤسسة </w:t>
      </w:r>
      <w:r w:rsidRPr="00134EDD">
        <w:rPr>
          <w:sz w:val="24"/>
          <w:szCs w:val="24"/>
          <w:rtl/>
        </w:rPr>
        <w:t>على سرعة تسليم منتجا</w:t>
      </w:r>
      <w:r w:rsidR="00D632B4" w:rsidRPr="00134EDD">
        <w:rPr>
          <w:rFonts w:hint="cs"/>
          <w:sz w:val="24"/>
          <w:szCs w:val="24"/>
          <w:rtl/>
        </w:rPr>
        <w:t>تها إلى</w:t>
      </w:r>
      <w:r w:rsidRPr="00134EDD">
        <w:rPr>
          <w:sz w:val="24"/>
          <w:szCs w:val="24"/>
          <w:rtl/>
        </w:rPr>
        <w:t xml:space="preserve"> ز</w:t>
      </w:r>
      <w:r w:rsidR="00D632B4" w:rsidRPr="00134EDD">
        <w:rPr>
          <w:rFonts w:hint="cs"/>
          <w:sz w:val="24"/>
          <w:szCs w:val="24"/>
          <w:rtl/>
        </w:rPr>
        <w:t>بائنها</w:t>
      </w:r>
      <w:r w:rsidRPr="00134EDD">
        <w:rPr>
          <w:sz w:val="24"/>
          <w:szCs w:val="24"/>
          <w:rtl/>
        </w:rPr>
        <w:t xml:space="preserve"> </w:t>
      </w:r>
      <w:r w:rsidR="00D632B4" w:rsidRPr="00134EDD">
        <w:rPr>
          <w:rFonts w:hint="cs"/>
          <w:sz w:val="24"/>
          <w:szCs w:val="24"/>
          <w:rtl/>
        </w:rPr>
        <w:t>في</w:t>
      </w:r>
      <w:r w:rsidRPr="00134EDD">
        <w:rPr>
          <w:sz w:val="24"/>
          <w:szCs w:val="24"/>
          <w:rtl/>
        </w:rPr>
        <w:t xml:space="preserve"> الوقت ا</w:t>
      </w:r>
      <w:r w:rsidR="00D632B4" w:rsidRPr="00134EDD">
        <w:rPr>
          <w:rFonts w:hint="cs"/>
          <w:sz w:val="24"/>
          <w:szCs w:val="24"/>
          <w:rtl/>
        </w:rPr>
        <w:t>لمحدد</w:t>
      </w:r>
      <w:r w:rsidRPr="00134EDD">
        <w:rPr>
          <w:sz w:val="24"/>
          <w:szCs w:val="24"/>
          <w:rtl/>
        </w:rPr>
        <w:t xml:space="preserve"> عن طريق تقليل وقت ا</w:t>
      </w:r>
      <w:r w:rsidR="00D632B4" w:rsidRPr="00134EDD">
        <w:rPr>
          <w:rFonts w:hint="cs"/>
          <w:sz w:val="24"/>
          <w:szCs w:val="24"/>
          <w:rtl/>
        </w:rPr>
        <w:t>لانتظار</w:t>
      </w:r>
      <w:r w:rsidRPr="00134EDD">
        <w:rPr>
          <w:sz w:val="24"/>
          <w:szCs w:val="24"/>
          <w:rtl/>
        </w:rPr>
        <w:t xml:space="preserve"> واستخدا</w:t>
      </w:r>
      <w:r w:rsidR="00D632B4" w:rsidRPr="00134EDD">
        <w:rPr>
          <w:rFonts w:hint="cs"/>
          <w:sz w:val="24"/>
          <w:szCs w:val="24"/>
          <w:rtl/>
        </w:rPr>
        <w:t xml:space="preserve">م </w:t>
      </w:r>
      <w:r w:rsidRPr="00134EDD">
        <w:rPr>
          <w:sz w:val="24"/>
          <w:szCs w:val="24"/>
          <w:rtl/>
        </w:rPr>
        <w:t xml:space="preserve">قنوات التوزيع الكفؤة والسريعة </w:t>
      </w:r>
      <w:r w:rsidR="00D632B4" w:rsidRPr="00134EDD">
        <w:rPr>
          <w:rFonts w:hint="cs"/>
          <w:sz w:val="24"/>
          <w:szCs w:val="24"/>
          <w:rtl/>
        </w:rPr>
        <w:t>لإي</w:t>
      </w:r>
      <w:r w:rsidRPr="00134EDD">
        <w:rPr>
          <w:sz w:val="24"/>
          <w:szCs w:val="24"/>
          <w:rtl/>
        </w:rPr>
        <w:t>صال ا</w:t>
      </w:r>
      <w:r w:rsidR="00D632B4" w:rsidRPr="00134EDD">
        <w:rPr>
          <w:rFonts w:hint="cs"/>
          <w:sz w:val="24"/>
          <w:szCs w:val="24"/>
          <w:rtl/>
        </w:rPr>
        <w:t>لمنت</w:t>
      </w:r>
      <w:r w:rsidRPr="00134EDD">
        <w:rPr>
          <w:sz w:val="24"/>
          <w:szCs w:val="24"/>
          <w:rtl/>
        </w:rPr>
        <w:t>ج إ</w:t>
      </w:r>
      <w:r w:rsidR="00D632B4" w:rsidRPr="00134EDD">
        <w:rPr>
          <w:rFonts w:hint="cs"/>
          <w:sz w:val="24"/>
          <w:szCs w:val="24"/>
          <w:rtl/>
        </w:rPr>
        <w:t>لى</w:t>
      </w:r>
      <w:r w:rsidRPr="00134EDD">
        <w:rPr>
          <w:sz w:val="24"/>
          <w:szCs w:val="24"/>
          <w:rtl/>
        </w:rPr>
        <w:t xml:space="preserve"> العم</w:t>
      </w:r>
      <w:r w:rsidR="00D632B4" w:rsidRPr="00134EDD">
        <w:rPr>
          <w:rFonts w:hint="cs"/>
          <w:sz w:val="24"/>
          <w:szCs w:val="24"/>
          <w:rtl/>
        </w:rPr>
        <w:t>لاء.</w:t>
      </w:r>
    </w:p>
    <w:p w14:paraId="2B510E1B" w14:textId="624664F0" w:rsidR="00D632B4" w:rsidRPr="00134EDD" w:rsidRDefault="006654BB" w:rsidP="00D632B4">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w:t>
      </w:r>
      <w:r w:rsidR="00D632B4" w:rsidRPr="00134EDD">
        <w:rPr>
          <w:rFonts w:hint="cs"/>
          <w:sz w:val="24"/>
          <w:szCs w:val="24"/>
          <w:rtl/>
        </w:rPr>
        <w:t>لمر</w:t>
      </w:r>
      <w:r w:rsidRPr="00134EDD">
        <w:rPr>
          <w:sz w:val="24"/>
          <w:szCs w:val="24"/>
          <w:rtl/>
        </w:rPr>
        <w:t>ونة و</w:t>
      </w:r>
      <w:r w:rsidR="00D632B4" w:rsidRPr="00134EDD">
        <w:rPr>
          <w:rFonts w:hint="cs"/>
          <w:sz w:val="24"/>
          <w:szCs w:val="24"/>
          <w:rtl/>
        </w:rPr>
        <w:t>بمستوى</w:t>
      </w:r>
      <w:r w:rsidRPr="00134EDD">
        <w:rPr>
          <w:sz w:val="24"/>
          <w:szCs w:val="24"/>
          <w:rtl/>
        </w:rPr>
        <w:t xml:space="preserve"> متوسط، وهذا يدل على قدرة ا</w:t>
      </w:r>
      <w:r w:rsidR="00D632B4" w:rsidRPr="00134EDD">
        <w:rPr>
          <w:rFonts w:hint="cs"/>
          <w:sz w:val="24"/>
          <w:szCs w:val="24"/>
          <w:rtl/>
        </w:rPr>
        <w:t xml:space="preserve">لمؤسسة </w:t>
      </w:r>
      <w:r w:rsidRPr="00134EDD">
        <w:rPr>
          <w:sz w:val="24"/>
          <w:szCs w:val="24"/>
          <w:rtl/>
        </w:rPr>
        <w:t>على ا</w:t>
      </w:r>
      <w:r w:rsidR="00D632B4" w:rsidRPr="00134EDD">
        <w:rPr>
          <w:rFonts w:hint="cs"/>
          <w:sz w:val="24"/>
          <w:szCs w:val="24"/>
          <w:rtl/>
        </w:rPr>
        <w:t>لمرونة</w:t>
      </w:r>
      <w:r w:rsidRPr="00134EDD">
        <w:rPr>
          <w:sz w:val="24"/>
          <w:szCs w:val="24"/>
          <w:rtl/>
        </w:rPr>
        <w:t xml:space="preserve"> وتكييف نظامها </w:t>
      </w:r>
      <w:r w:rsidR="00D632B4" w:rsidRPr="00134EDD">
        <w:rPr>
          <w:rFonts w:hint="cs"/>
          <w:sz w:val="24"/>
          <w:szCs w:val="24"/>
          <w:rtl/>
        </w:rPr>
        <w:t>الإنتاجي</w:t>
      </w:r>
      <w:r w:rsidRPr="00134EDD">
        <w:rPr>
          <w:sz w:val="24"/>
          <w:szCs w:val="24"/>
          <w:rtl/>
        </w:rPr>
        <w:t xml:space="preserve"> مع أي تغ</w:t>
      </w:r>
      <w:r w:rsidR="00D632B4" w:rsidRPr="00134EDD">
        <w:rPr>
          <w:rFonts w:hint="cs"/>
          <w:sz w:val="24"/>
          <w:szCs w:val="24"/>
          <w:rtl/>
        </w:rPr>
        <w:t>ي</w:t>
      </w:r>
      <w:r w:rsidRPr="00134EDD">
        <w:rPr>
          <w:sz w:val="24"/>
          <w:szCs w:val="24"/>
          <w:rtl/>
        </w:rPr>
        <w:t>ير</w:t>
      </w:r>
      <w:r w:rsidR="00D632B4" w:rsidRPr="00134EDD">
        <w:rPr>
          <w:rFonts w:hint="cs"/>
          <w:sz w:val="24"/>
          <w:szCs w:val="24"/>
          <w:rtl/>
        </w:rPr>
        <w:t xml:space="preserve">   </w:t>
      </w:r>
      <w:r w:rsidRPr="00134EDD">
        <w:rPr>
          <w:sz w:val="24"/>
          <w:szCs w:val="24"/>
          <w:rtl/>
        </w:rPr>
        <w:t xml:space="preserve">قد </w:t>
      </w:r>
      <w:r w:rsidR="00D632B4" w:rsidRPr="00134EDD">
        <w:rPr>
          <w:rFonts w:hint="cs"/>
          <w:sz w:val="24"/>
          <w:szCs w:val="24"/>
          <w:rtl/>
        </w:rPr>
        <w:t>يح</w:t>
      </w:r>
      <w:r w:rsidRPr="00134EDD">
        <w:rPr>
          <w:sz w:val="24"/>
          <w:szCs w:val="24"/>
          <w:rtl/>
        </w:rPr>
        <w:t xml:space="preserve">صل </w:t>
      </w:r>
      <w:r w:rsidR="00D632B4" w:rsidRPr="00134EDD">
        <w:rPr>
          <w:rFonts w:hint="cs"/>
          <w:sz w:val="24"/>
          <w:szCs w:val="24"/>
          <w:rtl/>
        </w:rPr>
        <w:t>في</w:t>
      </w:r>
      <w:r w:rsidRPr="00134EDD">
        <w:rPr>
          <w:sz w:val="24"/>
          <w:szCs w:val="24"/>
          <w:rtl/>
        </w:rPr>
        <w:t xml:space="preserve"> بيئتها ا</w:t>
      </w:r>
      <w:r w:rsidR="00D632B4" w:rsidRPr="00134EDD">
        <w:rPr>
          <w:rFonts w:hint="cs"/>
          <w:sz w:val="24"/>
          <w:szCs w:val="24"/>
          <w:rtl/>
        </w:rPr>
        <w:t>لخارجية.</w:t>
      </w:r>
    </w:p>
    <w:p w14:paraId="2CD4FBAC" w14:textId="45973CAB" w:rsidR="006654BB" w:rsidRPr="00134EDD" w:rsidRDefault="00D632B4" w:rsidP="00D632B4">
      <w:pPr>
        <w:jc w:val="right"/>
        <w:rPr>
          <w:sz w:val="24"/>
          <w:szCs w:val="24"/>
          <w:rtl/>
        </w:rPr>
      </w:pPr>
      <w:r w:rsidRPr="00134EDD">
        <w:rPr>
          <w:rFonts w:hint="cs"/>
          <w:sz w:val="24"/>
          <w:szCs w:val="24"/>
          <w:rtl/>
        </w:rPr>
        <w:t>.</w:t>
      </w:r>
      <w:r w:rsidR="006654BB" w:rsidRPr="00134EDD">
        <w:rPr>
          <w:sz w:val="24"/>
          <w:szCs w:val="24"/>
        </w:rPr>
        <w:t xml:space="preserve"> </w:t>
      </w:r>
      <w:r w:rsidR="006654BB" w:rsidRPr="00134EDD">
        <w:rPr>
          <w:sz w:val="24"/>
          <w:szCs w:val="24"/>
          <w:rtl/>
        </w:rPr>
        <w:t>تكتسب ا</w:t>
      </w:r>
      <w:r w:rsidRPr="00134EDD">
        <w:rPr>
          <w:rFonts w:hint="cs"/>
          <w:sz w:val="24"/>
          <w:szCs w:val="24"/>
          <w:rtl/>
        </w:rPr>
        <w:t>لمؤسسة</w:t>
      </w:r>
      <w:r w:rsidR="006654BB" w:rsidRPr="00134EDD">
        <w:rPr>
          <w:sz w:val="24"/>
          <w:szCs w:val="24"/>
          <w:rtl/>
        </w:rPr>
        <w:t xml:space="preserve"> أسبقية ا</w:t>
      </w:r>
      <w:r w:rsidRPr="00134EDD">
        <w:rPr>
          <w:rFonts w:hint="cs"/>
          <w:sz w:val="24"/>
          <w:szCs w:val="24"/>
          <w:rtl/>
        </w:rPr>
        <w:t>ل</w:t>
      </w:r>
      <w:r w:rsidR="00535EF7" w:rsidRPr="00134EDD">
        <w:rPr>
          <w:rFonts w:hint="cs"/>
          <w:sz w:val="24"/>
          <w:szCs w:val="24"/>
          <w:rtl/>
        </w:rPr>
        <w:t>إ</w:t>
      </w:r>
      <w:r w:rsidRPr="00134EDD">
        <w:rPr>
          <w:rFonts w:hint="cs"/>
          <w:sz w:val="24"/>
          <w:szCs w:val="24"/>
          <w:rtl/>
        </w:rPr>
        <w:t>بداع</w:t>
      </w:r>
      <w:r w:rsidR="006654BB" w:rsidRPr="00134EDD">
        <w:rPr>
          <w:sz w:val="24"/>
          <w:szCs w:val="24"/>
          <w:rtl/>
        </w:rPr>
        <w:t xml:space="preserve"> </w:t>
      </w:r>
      <w:r w:rsidRPr="00134EDD">
        <w:rPr>
          <w:rFonts w:hint="cs"/>
          <w:sz w:val="24"/>
          <w:szCs w:val="24"/>
          <w:rtl/>
        </w:rPr>
        <w:t>بمستو</w:t>
      </w:r>
      <w:r w:rsidR="006654BB" w:rsidRPr="00134EDD">
        <w:rPr>
          <w:sz w:val="24"/>
          <w:szCs w:val="24"/>
          <w:rtl/>
        </w:rPr>
        <w:t xml:space="preserve">ى ضعيف، وهذا يدل على نقص </w:t>
      </w:r>
      <w:r w:rsidRPr="00134EDD">
        <w:rPr>
          <w:rFonts w:hint="cs"/>
          <w:sz w:val="24"/>
          <w:szCs w:val="24"/>
          <w:rtl/>
        </w:rPr>
        <w:t>الاهتمام</w:t>
      </w:r>
      <w:r w:rsidR="006654BB" w:rsidRPr="00134EDD">
        <w:rPr>
          <w:sz w:val="24"/>
          <w:szCs w:val="24"/>
          <w:rtl/>
        </w:rPr>
        <w:t xml:space="preserve"> وال</w:t>
      </w:r>
      <w:r w:rsidRPr="00134EDD">
        <w:rPr>
          <w:rFonts w:hint="cs"/>
          <w:sz w:val="24"/>
          <w:szCs w:val="24"/>
          <w:rtl/>
        </w:rPr>
        <w:t>تركيز</w:t>
      </w:r>
      <w:r w:rsidR="006654BB" w:rsidRPr="00134EDD">
        <w:rPr>
          <w:sz w:val="24"/>
          <w:szCs w:val="24"/>
          <w:rtl/>
        </w:rPr>
        <w:t xml:space="preserve"> على عنصر ا</w:t>
      </w:r>
      <w:r w:rsidRPr="00134EDD">
        <w:rPr>
          <w:rFonts w:hint="cs"/>
          <w:sz w:val="24"/>
          <w:szCs w:val="24"/>
          <w:rtl/>
        </w:rPr>
        <w:t>لإبداع</w:t>
      </w:r>
      <w:r w:rsidR="006654BB" w:rsidRPr="00134EDD">
        <w:rPr>
          <w:sz w:val="24"/>
          <w:szCs w:val="24"/>
          <w:rtl/>
        </w:rPr>
        <w:t xml:space="preserve"> داخل ا</w:t>
      </w:r>
      <w:r w:rsidRPr="00134EDD">
        <w:rPr>
          <w:rFonts w:hint="cs"/>
          <w:sz w:val="24"/>
          <w:szCs w:val="24"/>
          <w:rtl/>
        </w:rPr>
        <w:t>لمؤ</w:t>
      </w:r>
      <w:r w:rsidR="006654BB" w:rsidRPr="00134EDD">
        <w:rPr>
          <w:sz w:val="24"/>
          <w:szCs w:val="24"/>
          <w:rtl/>
        </w:rPr>
        <w:t>سسة</w:t>
      </w:r>
    </w:p>
    <w:p w14:paraId="73E2D720" w14:textId="77777777" w:rsidR="001E578B" w:rsidRPr="00134EDD" w:rsidRDefault="001E578B" w:rsidP="00702C3F">
      <w:pPr>
        <w:jc w:val="right"/>
        <w:rPr>
          <w:sz w:val="24"/>
          <w:szCs w:val="24"/>
          <w:rtl/>
        </w:rPr>
      </w:pPr>
    </w:p>
    <w:p w14:paraId="727BB1B1" w14:textId="77777777" w:rsidR="001E578B" w:rsidRPr="00134EDD" w:rsidRDefault="001E578B" w:rsidP="001E578B">
      <w:pPr>
        <w:rPr>
          <w:sz w:val="24"/>
          <w:szCs w:val="24"/>
          <w:rtl/>
        </w:rPr>
      </w:pPr>
    </w:p>
    <w:p w14:paraId="0E5CD022" w14:textId="77777777" w:rsidR="001E578B" w:rsidRPr="00134EDD" w:rsidRDefault="001E578B" w:rsidP="001E578B">
      <w:pPr>
        <w:rPr>
          <w:sz w:val="24"/>
          <w:szCs w:val="24"/>
          <w:rtl/>
        </w:rPr>
      </w:pPr>
    </w:p>
    <w:p w14:paraId="19A97382" w14:textId="77777777" w:rsidR="001E578B" w:rsidRPr="00134EDD" w:rsidRDefault="001E578B" w:rsidP="001E578B">
      <w:pPr>
        <w:rPr>
          <w:sz w:val="24"/>
          <w:szCs w:val="24"/>
          <w:rtl/>
        </w:rPr>
      </w:pPr>
    </w:p>
    <w:p w14:paraId="14C0FCD3" w14:textId="026E80F0" w:rsidR="001E578B" w:rsidRPr="0038055E" w:rsidRDefault="0038055E" w:rsidP="0038055E">
      <w:pPr>
        <w:jc w:val="center"/>
        <w:rPr>
          <w:b/>
          <w:bCs/>
          <w:sz w:val="24"/>
          <w:szCs w:val="24"/>
          <w:rtl/>
        </w:rPr>
      </w:pPr>
      <w:r>
        <w:rPr>
          <w:rFonts w:hint="cs"/>
          <w:b/>
          <w:bCs/>
          <w:sz w:val="24"/>
          <w:szCs w:val="24"/>
          <w:rtl/>
        </w:rPr>
        <w:t>25</w:t>
      </w:r>
    </w:p>
    <w:p w14:paraId="3D84957F" w14:textId="77777777" w:rsidR="001E578B" w:rsidRDefault="001E578B" w:rsidP="001E578B">
      <w:pPr>
        <w:rPr>
          <w:sz w:val="28"/>
          <w:szCs w:val="28"/>
        </w:rPr>
      </w:pPr>
    </w:p>
    <w:p w14:paraId="2C1A8EFE" w14:textId="77777777" w:rsidR="00BB2A65" w:rsidRDefault="00BB2A65" w:rsidP="001E578B">
      <w:pPr>
        <w:rPr>
          <w:sz w:val="28"/>
          <w:szCs w:val="28"/>
        </w:rPr>
      </w:pPr>
    </w:p>
    <w:p w14:paraId="34E27969" w14:textId="77777777" w:rsidR="00BB2A65" w:rsidRDefault="00BB2A65" w:rsidP="001E578B">
      <w:pPr>
        <w:rPr>
          <w:sz w:val="28"/>
          <w:szCs w:val="28"/>
        </w:rPr>
      </w:pPr>
    </w:p>
    <w:p w14:paraId="33FB0A28" w14:textId="77777777" w:rsidR="00BB2A65" w:rsidRDefault="00BB2A65" w:rsidP="001E578B">
      <w:pPr>
        <w:rPr>
          <w:sz w:val="28"/>
          <w:szCs w:val="28"/>
        </w:rPr>
      </w:pPr>
    </w:p>
    <w:p w14:paraId="5A4F56DF" w14:textId="77777777" w:rsidR="00BB2A65" w:rsidRDefault="00BB2A65" w:rsidP="001E578B">
      <w:pPr>
        <w:rPr>
          <w:sz w:val="28"/>
          <w:szCs w:val="28"/>
          <w:rtl/>
        </w:rPr>
      </w:pPr>
    </w:p>
    <w:p w14:paraId="502405DA" w14:textId="77777777" w:rsidR="00BB2A65" w:rsidRDefault="00BB2A65" w:rsidP="001E578B">
      <w:pPr>
        <w:rPr>
          <w:sz w:val="28"/>
          <w:szCs w:val="28"/>
          <w:rtl/>
        </w:rPr>
      </w:pPr>
    </w:p>
    <w:p w14:paraId="7E26AEFC" w14:textId="77777777" w:rsidR="00685192" w:rsidRDefault="00685192" w:rsidP="001E578B">
      <w:pPr>
        <w:rPr>
          <w:sz w:val="28"/>
          <w:szCs w:val="28"/>
          <w:rtl/>
        </w:rPr>
      </w:pPr>
    </w:p>
    <w:p w14:paraId="6615E50E" w14:textId="77777777" w:rsidR="00685192" w:rsidRDefault="00685192" w:rsidP="001E578B">
      <w:pPr>
        <w:rPr>
          <w:sz w:val="28"/>
          <w:szCs w:val="28"/>
          <w:rtl/>
        </w:rPr>
      </w:pPr>
    </w:p>
    <w:p w14:paraId="7CF7D5CC" w14:textId="77777777" w:rsidR="00BB2A65" w:rsidRDefault="00BB2A65" w:rsidP="001E578B">
      <w:pPr>
        <w:rPr>
          <w:sz w:val="28"/>
          <w:szCs w:val="28"/>
          <w:rtl/>
        </w:rPr>
      </w:pPr>
    </w:p>
    <w:p w14:paraId="73F44FDC" w14:textId="77777777" w:rsidR="00BB2A65" w:rsidRDefault="00BB2A65" w:rsidP="001E578B">
      <w:pPr>
        <w:rPr>
          <w:sz w:val="28"/>
          <w:szCs w:val="28"/>
        </w:rPr>
      </w:pPr>
    </w:p>
    <w:p w14:paraId="7F52660D" w14:textId="0942E3C7" w:rsidR="00BB2A65" w:rsidRPr="00463213" w:rsidRDefault="00BB2A65" w:rsidP="00DF63A1">
      <w:pPr>
        <w:pStyle w:val="1"/>
        <w:jc w:val="center"/>
        <w:rPr>
          <w:b/>
          <w:bCs/>
          <w:color w:val="auto"/>
          <w:rtl/>
          <w:lang w:bidi="ar-MA"/>
        </w:rPr>
      </w:pPr>
      <w:bookmarkStart w:id="57" w:name="_Toc181407844"/>
      <w:r w:rsidRPr="00463213">
        <w:rPr>
          <w:rFonts w:hint="cs"/>
          <w:b/>
          <w:bCs/>
          <w:color w:val="auto"/>
          <w:rtl/>
          <w:lang w:bidi="ar-MA"/>
        </w:rPr>
        <w:t>الفصل الثالث : منهجية البحث</w:t>
      </w:r>
      <w:bookmarkEnd w:id="57"/>
    </w:p>
    <w:p w14:paraId="4F530DC5" w14:textId="77777777" w:rsidR="00BB2A65" w:rsidRDefault="00BB2A65" w:rsidP="00BB2A65">
      <w:pPr>
        <w:jc w:val="center"/>
        <w:rPr>
          <w:b/>
          <w:bCs/>
          <w:sz w:val="36"/>
          <w:szCs w:val="36"/>
          <w:rtl/>
          <w:lang w:bidi="ar-MA"/>
        </w:rPr>
      </w:pPr>
    </w:p>
    <w:p w14:paraId="104F151C" w14:textId="77777777" w:rsidR="00BB2A65" w:rsidRPr="00BB2A65" w:rsidRDefault="00BB2A65" w:rsidP="00BB2A65">
      <w:pPr>
        <w:jc w:val="center"/>
        <w:rPr>
          <w:b/>
          <w:bCs/>
          <w:sz w:val="36"/>
          <w:szCs w:val="36"/>
          <w:rtl/>
          <w:lang w:bidi="ar-MA"/>
        </w:rPr>
      </w:pPr>
    </w:p>
    <w:p w14:paraId="0EACD44C" w14:textId="77777777" w:rsidR="00BB2A65" w:rsidRDefault="00BB2A65" w:rsidP="001E578B">
      <w:pPr>
        <w:rPr>
          <w:sz w:val="28"/>
          <w:szCs w:val="28"/>
        </w:rPr>
      </w:pPr>
    </w:p>
    <w:p w14:paraId="4FC1948D" w14:textId="77777777" w:rsidR="00BB2A65" w:rsidRDefault="00BB2A65" w:rsidP="001E578B">
      <w:pPr>
        <w:rPr>
          <w:sz w:val="28"/>
          <w:szCs w:val="28"/>
        </w:rPr>
      </w:pPr>
    </w:p>
    <w:p w14:paraId="7A06D6A8" w14:textId="77777777" w:rsidR="00BB2A65" w:rsidRDefault="00BB2A65" w:rsidP="001E578B">
      <w:pPr>
        <w:rPr>
          <w:sz w:val="28"/>
          <w:szCs w:val="28"/>
        </w:rPr>
      </w:pPr>
    </w:p>
    <w:p w14:paraId="29543F3B" w14:textId="77777777" w:rsidR="00BB2A65" w:rsidRDefault="00BB2A65" w:rsidP="001E578B">
      <w:pPr>
        <w:rPr>
          <w:sz w:val="28"/>
          <w:szCs w:val="28"/>
        </w:rPr>
      </w:pPr>
    </w:p>
    <w:p w14:paraId="4E6EAF8D" w14:textId="77777777" w:rsidR="00BB2A65" w:rsidRDefault="00BB2A65" w:rsidP="001E578B">
      <w:pPr>
        <w:rPr>
          <w:sz w:val="28"/>
          <w:szCs w:val="28"/>
        </w:rPr>
      </w:pPr>
    </w:p>
    <w:p w14:paraId="6255E45B" w14:textId="77777777" w:rsidR="00BB2A65" w:rsidRDefault="00BB2A65" w:rsidP="001E578B">
      <w:pPr>
        <w:rPr>
          <w:sz w:val="28"/>
          <w:szCs w:val="28"/>
        </w:rPr>
      </w:pPr>
    </w:p>
    <w:p w14:paraId="21BD2265" w14:textId="77777777" w:rsidR="00BB2A65" w:rsidRDefault="00BB2A65" w:rsidP="001E578B">
      <w:pPr>
        <w:rPr>
          <w:sz w:val="28"/>
          <w:szCs w:val="28"/>
        </w:rPr>
      </w:pPr>
    </w:p>
    <w:p w14:paraId="16175611" w14:textId="77777777" w:rsidR="00BB2A65" w:rsidRDefault="00BB2A65" w:rsidP="001E578B">
      <w:pPr>
        <w:rPr>
          <w:sz w:val="28"/>
          <w:szCs w:val="28"/>
        </w:rPr>
      </w:pPr>
    </w:p>
    <w:p w14:paraId="73F09243" w14:textId="77777777" w:rsidR="00BB2A65" w:rsidRDefault="00BB2A65" w:rsidP="001E578B">
      <w:pPr>
        <w:rPr>
          <w:sz w:val="28"/>
          <w:szCs w:val="28"/>
        </w:rPr>
      </w:pPr>
    </w:p>
    <w:p w14:paraId="070F7695" w14:textId="77777777" w:rsidR="00BB2A65" w:rsidRDefault="00BB2A65" w:rsidP="001E578B">
      <w:pPr>
        <w:rPr>
          <w:sz w:val="28"/>
          <w:szCs w:val="28"/>
          <w:rtl/>
        </w:rPr>
      </w:pPr>
    </w:p>
    <w:p w14:paraId="129FDFBA" w14:textId="77777777" w:rsidR="00946F58" w:rsidRDefault="00946F58" w:rsidP="001E578B">
      <w:pPr>
        <w:rPr>
          <w:sz w:val="28"/>
          <w:szCs w:val="28"/>
        </w:rPr>
      </w:pPr>
    </w:p>
    <w:p w14:paraId="279F6EB3" w14:textId="43B184D1" w:rsidR="00BB2A65" w:rsidRPr="0038055E" w:rsidRDefault="0038055E" w:rsidP="0038055E">
      <w:pPr>
        <w:jc w:val="center"/>
        <w:rPr>
          <w:b/>
          <w:bCs/>
          <w:sz w:val="24"/>
          <w:szCs w:val="24"/>
        </w:rPr>
      </w:pPr>
      <w:r>
        <w:rPr>
          <w:rFonts w:hint="cs"/>
          <w:b/>
          <w:bCs/>
          <w:sz w:val="24"/>
          <w:szCs w:val="24"/>
          <w:rtl/>
        </w:rPr>
        <w:t>26</w:t>
      </w:r>
    </w:p>
    <w:p w14:paraId="0352D435" w14:textId="5FD89F0D" w:rsidR="00DF63A1" w:rsidRPr="00DF63A1" w:rsidRDefault="00BB2A65" w:rsidP="00DF63A1">
      <w:pPr>
        <w:pStyle w:val="2"/>
        <w:rPr>
          <w:b/>
          <w:bCs/>
          <w:sz w:val="28"/>
          <w:szCs w:val="28"/>
          <w:rtl/>
        </w:rPr>
      </w:pPr>
      <w:bookmarkStart w:id="58" w:name="_Toc181407845"/>
      <w:r w:rsidRPr="00DF63A1">
        <w:rPr>
          <w:rStyle w:val="2Char"/>
          <w:rFonts w:hint="cs"/>
          <w:b/>
          <w:bCs/>
          <w:color w:val="auto"/>
          <w:sz w:val="28"/>
          <w:szCs w:val="28"/>
          <w:rtl/>
        </w:rPr>
        <w:lastRenderedPageBreak/>
        <w:t>المقدمة:</w:t>
      </w:r>
      <w:bookmarkEnd w:id="58"/>
    </w:p>
    <w:p w14:paraId="0D84AC0D" w14:textId="2E580F61" w:rsidR="00AE3F1F" w:rsidRDefault="00AE3F1F" w:rsidP="00DF63A1">
      <w:pPr>
        <w:bidi/>
        <w:rPr>
          <w:rFonts w:cs="Arial"/>
          <w:sz w:val="24"/>
          <w:szCs w:val="24"/>
        </w:rPr>
      </w:pPr>
      <w:r w:rsidRPr="00AE3F1F">
        <w:rPr>
          <w:rFonts w:cs="Arial"/>
          <w:sz w:val="24"/>
          <w:szCs w:val="24"/>
          <w:rtl/>
        </w:rPr>
        <w:t>تعد إدارة الجودة الشاملة</w:t>
      </w:r>
      <w:r w:rsidRPr="00AE3F1F">
        <w:rPr>
          <w:sz w:val="24"/>
          <w:szCs w:val="24"/>
        </w:rPr>
        <w:t xml:space="preserve"> (TQM) </w:t>
      </w:r>
      <w:r w:rsidRPr="00AE3F1F">
        <w:rPr>
          <w:rFonts w:cs="Arial"/>
          <w:sz w:val="24"/>
          <w:szCs w:val="24"/>
          <w:rtl/>
        </w:rPr>
        <w:t xml:space="preserve">من أبرز الاستراتيجيات الإدارية التي تُعتمد لتحقيق التميز المؤسسي والتنافسية في بيئات الأعمال الحديثة. </w:t>
      </w:r>
    </w:p>
    <w:p w14:paraId="1DAA0082" w14:textId="1833926A" w:rsidR="00AE3F1F" w:rsidRPr="00AE3F1F" w:rsidRDefault="00AE3F1F" w:rsidP="00AE3F1F">
      <w:pPr>
        <w:bidi/>
        <w:rPr>
          <w:sz w:val="24"/>
          <w:szCs w:val="24"/>
        </w:rPr>
      </w:pPr>
      <w:r w:rsidRPr="00AE3F1F">
        <w:rPr>
          <w:rFonts w:cs="Arial"/>
          <w:sz w:val="24"/>
          <w:szCs w:val="24"/>
          <w:rtl/>
        </w:rPr>
        <w:t>ومن خلال دمج مبادئ الجودة مع الممارسات الإدارية الفعالة، تهدف المنظمات إلى تحسين أداءها العام، مما يسهم في زيادة رضا العملاء وتعزيز ولاء الموظفين، وبالتالي تحقيق ميزة تنافسية مستدامة</w:t>
      </w:r>
      <w:r w:rsidRPr="00AE3F1F">
        <w:rPr>
          <w:sz w:val="24"/>
          <w:szCs w:val="24"/>
        </w:rPr>
        <w:t>.</w:t>
      </w:r>
    </w:p>
    <w:p w14:paraId="14F1A256" w14:textId="21D087B4" w:rsidR="00AE3F1F" w:rsidRDefault="00AE3F1F" w:rsidP="00AE3F1F">
      <w:pPr>
        <w:bidi/>
        <w:rPr>
          <w:sz w:val="24"/>
          <w:szCs w:val="24"/>
        </w:rPr>
      </w:pPr>
      <w:r w:rsidRPr="00AE3F1F">
        <w:rPr>
          <w:rFonts w:cs="Arial"/>
          <w:sz w:val="24"/>
          <w:szCs w:val="24"/>
          <w:rtl/>
        </w:rPr>
        <w:t>تقوم مبادئ إدارة الجودة الشاملة على مجموعة من الركائز الأساسية، مثل التركيز على العملاء، وقياس الأداء، والالتزام القيادي، والمشاركة الفعالة للموظفين، والتحسين المستمر. تسعى هذه المبادئ إلى تحقيق نتائج ملموسة تعكس جودة الخدمات والمنتجات المقدمة، وتضمن تميز المنظمة في السوق</w:t>
      </w:r>
      <w:r w:rsidRPr="00AE3F1F">
        <w:rPr>
          <w:sz w:val="24"/>
          <w:szCs w:val="24"/>
        </w:rPr>
        <w:t>.</w:t>
      </w:r>
    </w:p>
    <w:p w14:paraId="76A5E7D5" w14:textId="57F2C9C6" w:rsidR="00AE3F1F" w:rsidRPr="00AE3F1F" w:rsidRDefault="00AE3F1F" w:rsidP="00AE3F1F">
      <w:pPr>
        <w:bidi/>
        <w:rPr>
          <w:sz w:val="24"/>
          <w:szCs w:val="24"/>
        </w:rPr>
      </w:pPr>
      <w:r w:rsidRPr="00AE3F1F">
        <w:rPr>
          <w:rFonts w:cs="Arial"/>
          <w:sz w:val="24"/>
          <w:szCs w:val="24"/>
          <w:rtl/>
        </w:rPr>
        <w:t>علاوة على ذلك، سنسلط الضوء على التحديات التي قد تواجهها المنظمات عند تنفيذ استراتيجيات إدارة الجودة الشاملة، وكيفية التغلب عليها لضمان تحقيق النتائج المرجوة. يتطلب الأمر التزاماً مستداماً من قبل الإدارة العليا وموظفي المنظمة، بالإضافة إلى ثقافة تنظيمية تعزز الجودة كعنصر رئيسي في استراتيجيات العمل</w:t>
      </w:r>
      <w:r w:rsidRPr="00AE3F1F">
        <w:rPr>
          <w:sz w:val="24"/>
          <w:szCs w:val="24"/>
        </w:rPr>
        <w:t>.</w:t>
      </w:r>
    </w:p>
    <w:p w14:paraId="26B76168" w14:textId="13AC20D8" w:rsidR="00BB2A65" w:rsidRPr="00B93A01" w:rsidRDefault="00AE3F1F" w:rsidP="00B93A01">
      <w:pPr>
        <w:bidi/>
        <w:rPr>
          <w:sz w:val="24"/>
          <w:szCs w:val="24"/>
          <w:rtl/>
        </w:rPr>
      </w:pPr>
      <w:r w:rsidRPr="00AE3F1F">
        <w:rPr>
          <w:rFonts w:cs="Arial"/>
          <w:sz w:val="24"/>
          <w:szCs w:val="24"/>
          <w:rtl/>
        </w:rPr>
        <w:t>إن فهم العلاقة بين إدارة الجودة الشاملة والميزة التنافسية يعد أمراً حيوياً للمنظمات التي تسعى إلى البقاء والازدهار في ظل التغيرات المتسارعة في بيئة الأعمال. من خلال هذا البحث، نأمل أن نساهم في توفير رؤى قيمة يمكن أن تساعد الشركات على تحسين جودة منتجاتها وخدماتها، وبالتالي تعزيز موقعها التنافسي في السوق.</w:t>
      </w:r>
    </w:p>
    <w:p w14:paraId="2F88F704" w14:textId="77777777" w:rsidR="00BB2A65" w:rsidRDefault="00BB2A65" w:rsidP="00BB2A65">
      <w:pPr>
        <w:jc w:val="right"/>
        <w:rPr>
          <w:sz w:val="28"/>
          <w:szCs w:val="28"/>
          <w:rtl/>
        </w:rPr>
      </w:pPr>
    </w:p>
    <w:p w14:paraId="42AC1708" w14:textId="77777777" w:rsidR="00B93A01" w:rsidRPr="00DF63A1" w:rsidRDefault="00BB2A65" w:rsidP="00DF63A1">
      <w:pPr>
        <w:pStyle w:val="2"/>
        <w:rPr>
          <w:b/>
          <w:bCs/>
          <w:color w:val="auto"/>
          <w:sz w:val="28"/>
          <w:szCs w:val="28"/>
          <w:rtl/>
        </w:rPr>
      </w:pPr>
      <w:bookmarkStart w:id="59" w:name="_Toc181407846"/>
      <w:r w:rsidRPr="00DF63A1">
        <w:rPr>
          <w:rFonts w:hint="cs"/>
          <w:b/>
          <w:bCs/>
          <w:color w:val="auto"/>
          <w:sz w:val="28"/>
          <w:szCs w:val="28"/>
          <w:rtl/>
        </w:rPr>
        <w:t>التعريفات الإجرائية لمتغيرات البح</w:t>
      </w:r>
      <w:r w:rsidR="00B93A01" w:rsidRPr="00DF63A1">
        <w:rPr>
          <w:rFonts w:hint="cs"/>
          <w:b/>
          <w:bCs/>
          <w:color w:val="auto"/>
          <w:sz w:val="28"/>
          <w:szCs w:val="28"/>
          <w:rtl/>
        </w:rPr>
        <w:t>ث:</w:t>
      </w:r>
      <w:bookmarkEnd w:id="59"/>
      <w:r w:rsidR="00B93A01" w:rsidRPr="00DF63A1">
        <w:rPr>
          <w:b/>
          <w:bCs/>
          <w:color w:val="auto"/>
          <w:sz w:val="28"/>
          <w:szCs w:val="28"/>
          <w:rtl/>
        </w:rPr>
        <w:t xml:space="preserve"> </w:t>
      </w:r>
    </w:p>
    <w:p w14:paraId="7ECBA00C" w14:textId="28287993" w:rsidR="00F237E4" w:rsidRPr="00B93A01" w:rsidRDefault="00B93A01" w:rsidP="00F237E4">
      <w:pPr>
        <w:bidi/>
        <w:rPr>
          <w:sz w:val="24"/>
          <w:szCs w:val="24"/>
          <w:lang w:bidi="ar-MA"/>
        </w:rPr>
      </w:pPr>
      <w:r w:rsidRPr="00B93A01">
        <w:rPr>
          <w:rFonts w:cs="Arial"/>
          <w:sz w:val="24"/>
          <w:szCs w:val="24"/>
          <w:rtl/>
          <w:lang w:bidi="ar-MA"/>
        </w:rPr>
        <w:t>تشير مبادئ إدارة الجودة الشاملة إلى مجموعة من القواعد والممارسات الإدارية التي تهدف إلى تعزيز الجودة في جميع جوانب العمل التنظيمي</w:t>
      </w:r>
      <w:r w:rsidR="00F237E4">
        <w:rPr>
          <w:rFonts w:cs="Arial" w:hint="cs"/>
          <w:sz w:val="24"/>
          <w:szCs w:val="24"/>
          <w:rtl/>
          <w:lang w:bidi="ar-MA"/>
        </w:rPr>
        <w:t xml:space="preserve"> و </w:t>
      </w:r>
      <w:r w:rsidR="00F237E4" w:rsidRPr="00B93A01">
        <w:rPr>
          <w:rFonts w:cs="Arial"/>
          <w:sz w:val="24"/>
          <w:szCs w:val="24"/>
          <w:rtl/>
          <w:lang w:bidi="ar-MA"/>
        </w:rPr>
        <w:t>تحقيق الميزة التنافسية يعني القدرة على تقديم قيمة أكبر للعملاء مقارنة بالمنافسين، مما يؤدي إلى تحقيق نتائج إيجابية في السوق</w:t>
      </w:r>
    </w:p>
    <w:p w14:paraId="126B0BD4" w14:textId="20B8D58E" w:rsidR="00B93A01" w:rsidRDefault="00F237E4" w:rsidP="00F237E4">
      <w:pPr>
        <w:tabs>
          <w:tab w:val="left" w:pos="3486"/>
        </w:tabs>
        <w:bidi/>
        <w:rPr>
          <w:sz w:val="24"/>
          <w:szCs w:val="24"/>
          <w:rtl/>
          <w:lang w:bidi="ar-MA"/>
        </w:rPr>
      </w:pPr>
      <w:r>
        <w:rPr>
          <w:sz w:val="24"/>
          <w:szCs w:val="24"/>
          <w:rtl/>
          <w:lang w:bidi="ar-MA"/>
        </w:rPr>
        <w:tab/>
      </w:r>
    </w:p>
    <w:p w14:paraId="5238B1BB" w14:textId="3BFE7470" w:rsidR="00F237E4" w:rsidRDefault="00F237E4" w:rsidP="00F237E4">
      <w:pPr>
        <w:bidi/>
        <w:rPr>
          <w:b/>
          <w:bCs/>
          <w:sz w:val="28"/>
          <w:szCs w:val="28"/>
          <w:rtl/>
          <w:lang w:bidi="ar-MA"/>
        </w:rPr>
      </w:pPr>
      <w:r>
        <w:rPr>
          <w:rFonts w:hint="cs"/>
          <w:b/>
          <w:bCs/>
          <w:sz w:val="28"/>
          <w:szCs w:val="28"/>
          <w:rtl/>
          <w:lang w:bidi="ar-MA"/>
        </w:rPr>
        <w:t>مبادئ إدارة الجودة الشاملة:</w:t>
      </w:r>
    </w:p>
    <w:p w14:paraId="352BDCA5" w14:textId="57F218CA" w:rsidR="00F237E4" w:rsidRPr="00F237E4" w:rsidRDefault="00F237E4" w:rsidP="00F237E4">
      <w:pPr>
        <w:bidi/>
        <w:rPr>
          <w:rFonts w:ascii="Calibri" w:eastAsia="Calibri" w:hAnsi="Calibri" w:cs="Arial"/>
          <w:noProof/>
          <w:sz w:val="26"/>
          <w:szCs w:val="26"/>
          <w:rtl/>
        </w:rPr>
      </w:pPr>
      <w:r w:rsidRPr="00F237E4">
        <w:rPr>
          <w:rFonts w:ascii="Calibri" w:eastAsia="Calibri" w:hAnsi="Calibri" w:cs="Arial" w:hint="cs"/>
          <w:noProof/>
          <w:sz w:val="26"/>
          <w:szCs w:val="26"/>
          <w:rtl/>
        </w:rPr>
        <w:t xml:space="preserve">سيتم تقييم مهارات الموارد البشرية باستخدام استبيان يستند إلى مجموعة من العوامل المتعلقة </w:t>
      </w:r>
      <w:r>
        <w:rPr>
          <w:rFonts w:ascii="Calibri" w:eastAsia="Calibri" w:hAnsi="Calibri" w:cs="Arial" w:hint="cs"/>
          <w:noProof/>
          <w:sz w:val="26"/>
          <w:szCs w:val="26"/>
          <w:rtl/>
        </w:rPr>
        <w:t>بإدارة الجودة الشاملة</w:t>
      </w:r>
      <w:r w:rsidRPr="00F237E4">
        <w:rPr>
          <w:rFonts w:ascii="Calibri" w:eastAsia="Calibri" w:hAnsi="Calibri" w:cs="Arial" w:hint="cs"/>
          <w:noProof/>
          <w:sz w:val="26"/>
          <w:szCs w:val="26"/>
          <w:rtl/>
        </w:rPr>
        <w:t xml:space="preserve"> سيتم تحليل هذه العوامل لتقييم جوانب مختلفة من مهارات </w:t>
      </w:r>
      <w:r>
        <w:rPr>
          <w:rFonts w:ascii="Calibri" w:eastAsia="Calibri" w:hAnsi="Calibri" w:cs="Arial" w:hint="cs"/>
          <w:noProof/>
          <w:sz w:val="26"/>
          <w:szCs w:val="26"/>
          <w:rtl/>
        </w:rPr>
        <w:t xml:space="preserve">الجودة الشاملة </w:t>
      </w:r>
      <w:r w:rsidR="00E45E1B">
        <w:rPr>
          <w:rFonts w:ascii="Calibri" w:eastAsia="Calibri" w:hAnsi="Calibri" w:cs="Arial" w:hint="cs"/>
          <w:noProof/>
          <w:sz w:val="26"/>
          <w:szCs w:val="26"/>
          <w:rtl/>
        </w:rPr>
        <w:t xml:space="preserve">مثل الالتتزام ودعم الإدارة العليا والتحسين المستمر والتركيز على العملاء </w:t>
      </w:r>
      <w:r w:rsidRPr="00F237E4">
        <w:rPr>
          <w:rFonts w:ascii="Calibri" w:eastAsia="Calibri" w:hAnsi="Calibri" w:cs="Arial" w:hint="cs"/>
          <w:noProof/>
          <w:sz w:val="26"/>
          <w:szCs w:val="26"/>
          <w:rtl/>
        </w:rPr>
        <w:t xml:space="preserve"> يتمتع هذا الاستبيان بالقدرة على تحديد القواعد والأدوات التي يتم استخدامها لتعزيز البيئة العملية الإجابية وتطويرها. سيتم تحليل النتائج وتقديم التوصيات وإجراءات لتحسين مهارات </w:t>
      </w:r>
      <w:r w:rsidR="00E45E1B">
        <w:rPr>
          <w:rFonts w:ascii="Calibri" w:eastAsia="Calibri" w:hAnsi="Calibri" w:cs="Arial" w:hint="cs"/>
          <w:noProof/>
          <w:sz w:val="26"/>
          <w:szCs w:val="26"/>
          <w:rtl/>
        </w:rPr>
        <w:t xml:space="preserve">إدارة الجودة الشاملة </w:t>
      </w:r>
      <w:r w:rsidRPr="00F237E4">
        <w:rPr>
          <w:rFonts w:ascii="Calibri" w:eastAsia="Calibri" w:hAnsi="Calibri" w:cs="Arial" w:hint="cs"/>
          <w:noProof/>
          <w:sz w:val="26"/>
          <w:szCs w:val="26"/>
          <w:rtl/>
        </w:rPr>
        <w:t xml:space="preserve">بناء على النتائج المستخلصة </w:t>
      </w:r>
      <w:r w:rsidR="00E45E1B">
        <w:rPr>
          <w:rFonts w:ascii="Calibri" w:eastAsia="Calibri" w:hAnsi="Calibri" w:cs="Arial" w:hint="cs"/>
          <w:noProof/>
          <w:sz w:val="26"/>
          <w:szCs w:val="26"/>
          <w:rtl/>
        </w:rPr>
        <w:t>.</w:t>
      </w:r>
    </w:p>
    <w:p w14:paraId="6E26C4E7" w14:textId="45166313" w:rsidR="00E45E1B" w:rsidRPr="00E45E1B" w:rsidRDefault="00E45E1B" w:rsidP="00E45E1B">
      <w:pPr>
        <w:bidi/>
        <w:rPr>
          <w:rFonts w:ascii="Calibri" w:eastAsia="Calibri" w:hAnsi="Calibri" w:cs="Arial"/>
          <w:noProof/>
          <w:sz w:val="26"/>
          <w:szCs w:val="26"/>
          <w:rtl/>
        </w:rPr>
      </w:pPr>
      <w:r>
        <w:rPr>
          <w:rFonts w:hint="cs"/>
          <w:b/>
          <w:bCs/>
          <w:sz w:val="28"/>
          <w:szCs w:val="28"/>
          <w:rtl/>
          <w:lang w:bidi="ar-MA"/>
        </w:rPr>
        <w:t>تحقيق الميزة التنافسية:</w:t>
      </w:r>
      <w:r w:rsidRPr="00E45E1B">
        <w:rPr>
          <w:rFonts w:ascii="Calibri" w:eastAsia="Calibri" w:hAnsi="Calibri" w:cs="Arial" w:hint="cs"/>
          <w:noProof/>
          <w:sz w:val="26"/>
          <w:szCs w:val="26"/>
          <w:rtl/>
        </w:rPr>
        <w:t xml:space="preserve"> سيتم تقييم مهارات الموارد البشرية باستخدام استبيان يستند إلى مجموعة من العوامل المتعلقة ب</w:t>
      </w:r>
      <w:r>
        <w:rPr>
          <w:rFonts w:ascii="Calibri" w:eastAsia="Calibri" w:hAnsi="Calibri" w:cs="Arial" w:hint="cs"/>
          <w:noProof/>
          <w:sz w:val="26"/>
          <w:szCs w:val="26"/>
          <w:rtl/>
        </w:rPr>
        <w:t>الميزة التنافسية</w:t>
      </w:r>
      <w:r w:rsidRPr="00E45E1B">
        <w:rPr>
          <w:rFonts w:ascii="Calibri" w:eastAsia="Calibri" w:hAnsi="Calibri" w:cs="Arial" w:hint="cs"/>
          <w:noProof/>
          <w:sz w:val="26"/>
          <w:szCs w:val="26"/>
          <w:rtl/>
        </w:rPr>
        <w:t xml:space="preserve"> .</w:t>
      </w:r>
    </w:p>
    <w:p w14:paraId="374345AA" w14:textId="14290834" w:rsidR="00BB2A65" w:rsidRDefault="00E45E1B" w:rsidP="00E45E1B">
      <w:pPr>
        <w:bidi/>
        <w:rPr>
          <w:rFonts w:ascii="Calibri" w:eastAsia="Calibri" w:hAnsi="Calibri" w:cs="Arial"/>
          <w:noProof/>
          <w:sz w:val="26"/>
          <w:szCs w:val="26"/>
          <w:rtl/>
        </w:rPr>
      </w:pPr>
      <w:r w:rsidRPr="00E45E1B">
        <w:rPr>
          <w:rFonts w:ascii="Calibri" w:eastAsia="Calibri" w:hAnsi="Calibri" w:cs="Arial" w:hint="cs"/>
          <w:noProof/>
          <w:sz w:val="26"/>
          <w:szCs w:val="26"/>
          <w:rtl/>
        </w:rPr>
        <w:t xml:space="preserve">سيتم تحليل هذه العوامل لتقييم جوانب مختلفة من </w:t>
      </w:r>
      <w:r>
        <w:rPr>
          <w:rFonts w:ascii="Calibri" w:eastAsia="Calibri" w:hAnsi="Calibri" w:cs="Arial" w:hint="cs"/>
          <w:noProof/>
          <w:sz w:val="26"/>
          <w:szCs w:val="26"/>
          <w:rtl/>
        </w:rPr>
        <w:t>عوامل الميزة التنافسية</w:t>
      </w:r>
      <w:r w:rsidRPr="00E45E1B">
        <w:rPr>
          <w:rFonts w:ascii="Calibri" w:eastAsia="Calibri" w:hAnsi="Calibri" w:cs="Arial" w:hint="cs"/>
          <w:noProof/>
          <w:sz w:val="26"/>
          <w:szCs w:val="26"/>
          <w:rtl/>
        </w:rPr>
        <w:t xml:space="preserve"> مثل </w:t>
      </w:r>
      <w:r>
        <w:rPr>
          <w:rFonts w:ascii="Calibri" w:eastAsia="Calibri" w:hAnsi="Calibri" w:cs="Arial" w:hint="cs"/>
          <w:noProof/>
          <w:sz w:val="26"/>
          <w:szCs w:val="26"/>
          <w:rtl/>
        </w:rPr>
        <w:t xml:space="preserve">التسليم والمرونة والابداع </w:t>
      </w:r>
      <w:r w:rsidRPr="00E45E1B">
        <w:rPr>
          <w:rFonts w:ascii="Calibri" w:eastAsia="Calibri" w:hAnsi="Calibri" w:cs="Arial" w:hint="cs"/>
          <w:noProof/>
          <w:sz w:val="26"/>
          <w:szCs w:val="26"/>
          <w:rtl/>
        </w:rPr>
        <w:t xml:space="preserve"> يتمتع هذا الاستبيان بالقدرة على تحديد القواعد والأدوات التي يتم استخدامها لتعزيز البيئة العملية الإجابية وتطويرها. سيتم تحليل النتائج وتقديم التوصيات وإجراءات لتحسين </w:t>
      </w:r>
      <w:r>
        <w:rPr>
          <w:rFonts w:ascii="Calibri" w:eastAsia="Calibri" w:hAnsi="Calibri" w:cs="Arial" w:hint="cs"/>
          <w:noProof/>
          <w:sz w:val="26"/>
          <w:szCs w:val="26"/>
          <w:rtl/>
        </w:rPr>
        <w:t xml:space="preserve">تحقيق الميزة التنافسية </w:t>
      </w:r>
      <w:r w:rsidRPr="00E45E1B">
        <w:rPr>
          <w:rFonts w:ascii="Calibri" w:eastAsia="Calibri" w:hAnsi="Calibri" w:cs="Arial" w:hint="cs"/>
          <w:noProof/>
          <w:sz w:val="26"/>
          <w:szCs w:val="26"/>
          <w:rtl/>
        </w:rPr>
        <w:t xml:space="preserve">بناء على النتائج المستخلصة </w:t>
      </w:r>
      <w:r>
        <w:rPr>
          <w:rFonts w:ascii="Calibri" w:eastAsia="Calibri" w:hAnsi="Calibri" w:cs="Arial" w:hint="cs"/>
          <w:noProof/>
          <w:sz w:val="26"/>
          <w:szCs w:val="26"/>
          <w:rtl/>
        </w:rPr>
        <w:t>.</w:t>
      </w:r>
    </w:p>
    <w:p w14:paraId="241C1E7E" w14:textId="77777777" w:rsidR="0038055E" w:rsidRDefault="0038055E" w:rsidP="0038055E">
      <w:pPr>
        <w:bidi/>
        <w:rPr>
          <w:rFonts w:ascii="Calibri" w:eastAsia="Calibri" w:hAnsi="Calibri" w:cs="Arial"/>
          <w:noProof/>
          <w:sz w:val="26"/>
          <w:szCs w:val="26"/>
          <w:rtl/>
        </w:rPr>
      </w:pPr>
    </w:p>
    <w:p w14:paraId="23E1582F" w14:textId="56BD2AE3" w:rsidR="0038055E" w:rsidRPr="0038055E" w:rsidRDefault="0038055E" w:rsidP="0038055E">
      <w:pPr>
        <w:bidi/>
        <w:jc w:val="center"/>
        <w:rPr>
          <w:rFonts w:ascii="Calibri" w:eastAsia="Calibri" w:hAnsi="Calibri" w:cs="Arial"/>
          <w:b/>
          <w:bCs/>
          <w:noProof/>
          <w:sz w:val="24"/>
          <w:szCs w:val="24"/>
        </w:rPr>
      </w:pPr>
      <w:r>
        <w:rPr>
          <w:rFonts w:ascii="Calibri" w:eastAsia="Calibri" w:hAnsi="Calibri" w:cs="Arial" w:hint="cs"/>
          <w:b/>
          <w:bCs/>
          <w:noProof/>
          <w:sz w:val="24"/>
          <w:szCs w:val="24"/>
          <w:rtl/>
        </w:rPr>
        <w:t>2</w:t>
      </w:r>
      <w:r w:rsidR="00685192">
        <w:rPr>
          <w:rFonts w:ascii="Calibri" w:eastAsia="Calibri" w:hAnsi="Calibri" w:cs="Arial" w:hint="cs"/>
          <w:b/>
          <w:bCs/>
          <w:noProof/>
          <w:sz w:val="24"/>
          <w:szCs w:val="24"/>
          <w:rtl/>
        </w:rPr>
        <w:t>7</w:t>
      </w:r>
    </w:p>
    <w:p w14:paraId="3B385F2F" w14:textId="29CDD05D" w:rsidR="0038055E" w:rsidRPr="0049782E" w:rsidRDefault="0049782E" w:rsidP="0049782E">
      <w:pPr>
        <w:pStyle w:val="2"/>
        <w:rPr>
          <w:b/>
          <w:bCs/>
          <w:color w:val="auto"/>
          <w:sz w:val="28"/>
          <w:szCs w:val="28"/>
        </w:rPr>
      </w:pPr>
      <w:r>
        <w:rPr>
          <w:rFonts w:hint="cs"/>
          <w:b/>
          <w:bCs/>
          <w:color w:val="auto"/>
          <w:sz w:val="28"/>
          <w:szCs w:val="28"/>
          <w:rtl/>
          <w:lang w:bidi="ar-MA"/>
        </w:rPr>
        <w:lastRenderedPageBreak/>
        <w:t xml:space="preserve"> </w:t>
      </w:r>
      <w:bookmarkStart w:id="60" w:name="_Toc181407847"/>
      <w:r w:rsidR="009B37E4" w:rsidRPr="0049782E">
        <w:rPr>
          <w:rFonts w:hint="cs"/>
          <w:b/>
          <w:bCs/>
          <w:color w:val="auto"/>
          <w:sz w:val="28"/>
          <w:szCs w:val="28"/>
          <w:rtl/>
        </w:rPr>
        <w:t>منهجية الدراسة</w:t>
      </w:r>
      <w:r>
        <w:rPr>
          <w:rFonts w:hint="cs"/>
          <w:b/>
          <w:bCs/>
          <w:color w:val="auto"/>
          <w:sz w:val="28"/>
          <w:szCs w:val="28"/>
          <w:rtl/>
        </w:rPr>
        <w:t xml:space="preserve"> "بصلة البحث "</w:t>
      </w:r>
      <w:r w:rsidR="009B37E4" w:rsidRPr="0049782E">
        <w:rPr>
          <w:rFonts w:hint="cs"/>
          <w:b/>
          <w:bCs/>
          <w:color w:val="auto"/>
          <w:sz w:val="28"/>
          <w:szCs w:val="28"/>
          <w:rtl/>
        </w:rPr>
        <w:t>:</w:t>
      </w:r>
      <w:bookmarkEnd w:id="60"/>
    </w:p>
    <w:p w14:paraId="54FDDBA3" w14:textId="77777777" w:rsidR="009B37E4" w:rsidRPr="003A2070" w:rsidRDefault="009B37E4" w:rsidP="009B37E4">
      <w:pPr>
        <w:jc w:val="right"/>
        <w:rPr>
          <w:b/>
          <w:bCs/>
          <w:sz w:val="24"/>
          <w:szCs w:val="24"/>
        </w:rPr>
      </w:pPr>
    </w:p>
    <w:p w14:paraId="29DFD049" w14:textId="77777777" w:rsidR="009B37E4" w:rsidRPr="003A2070" w:rsidRDefault="009B37E4" w:rsidP="009B37E4">
      <w:pPr>
        <w:jc w:val="right"/>
        <w:rPr>
          <w:sz w:val="24"/>
          <w:szCs w:val="24"/>
          <w:rtl/>
        </w:rPr>
      </w:pPr>
      <w:r w:rsidRPr="003A2070">
        <w:rPr>
          <w:rFonts w:hint="cs"/>
          <w:sz w:val="24"/>
          <w:szCs w:val="24"/>
          <w:rtl/>
        </w:rPr>
        <w:t>فلسفة البحث: الوضعية</w:t>
      </w:r>
    </w:p>
    <w:p w14:paraId="0A4652B8" w14:textId="77777777" w:rsidR="009B37E4" w:rsidRPr="003A2070" w:rsidRDefault="009B37E4" w:rsidP="009B37E4">
      <w:pPr>
        <w:jc w:val="right"/>
        <w:rPr>
          <w:sz w:val="24"/>
          <w:szCs w:val="24"/>
          <w:rtl/>
        </w:rPr>
      </w:pPr>
      <w:r w:rsidRPr="003A2070">
        <w:rPr>
          <w:rFonts w:hint="cs"/>
          <w:sz w:val="24"/>
          <w:szCs w:val="24"/>
          <w:rtl/>
        </w:rPr>
        <w:t>منهج البحث : استنتاجي</w:t>
      </w:r>
    </w:p>
    <w:p w14:paraId="46E01A49" w14:textId="77777777" w:rsidR="009B37E4" w:rsidRPr="003A2070" w:rsidRDefault="009B37E4" w:rsidP="009B37E4">
      <w:pPr>
        <w:jc w:val="right"/>
        <w:rPr>
          <w:sz w:val="24"/>
          <w:szCs w:val="24"/>
          <w:rtl/>
        </w:rPr>
      </w:pPr>
      <w:r w:rsidRPr="003A2070">
        <w:rPr>
          <w:rFonts w:hint="cs"/>
          <w:sz w:val="24"/>
          <w:szCs w:val="24"/>
          <w:rtl/>
        </w:rPr>
        <w:t>اختيار البحث : كمي</w:t>
      </w:r>
    </w:p>
    <w:p w14:paraId="1E5D3A43" w14:textId="77777777" w:rsidR="009B37E4" w:rsidRPr="003A2070" w:rsidRDefault="009B37E4" w:rsidP="009B37E4">
      <w:pPr>
        <w:jc w:val="right"/>
        <w:rPr>
          <w:sz w:val="24"/>
          <w:szCs w:val="24"/>
          <w:rtl/>
        </w:rPr>
      </w:pPr>
      <w:r w:rsidRPr="003A2070">
        <w:rPr>
          <w:rFonts w:hint="cs"/>
          <w:sz w:val="24"/>
          <w:szCs w:val="24"/>
          <w:rtl/>
        </w:rPr>
        <w:t>الأفق الزمنية : المقطعية</w:t>
      </w:r>
    </w:p>
    <w:p w14:paraId="7990EAB6" w14:textId="77777777" w:rsidR="009B37E4" w:rsidRPr="003A2070" w:rsidRDefault="009B37E4" w:rsidP="009B37E4">
      <w:pPr>
        <w:jc w:val="right"/>
        <w:rPr>
          <w:sz w:val="24"/>
          <w:szCs w:val="24"/>
          <w:rtl/>
        </w:rPr>
      </w:pPr>
      <w:r w:rsidRPr="003A2070">
        <w:rPr>
          <w:rFonts w:hint="cs"/>
          <w:sz w:val="24"/>
          <w:szCs w:val="24"/>
          <w:rtl/>
        </w:rPr>
        <w:t xml:space="preserve">تقنيات و إجراءات : استبيان و التحليل </w:t>
      </w:r>
    </w:p>
    <w:p w14:paraId="4789482B" w14:textId="77777777" w:rsidR="009B37E4" w:rsidRPr="003A2070" w:rsidRDefault="009B37E4" w:rsidP="009B37E4">
      <w:pPr>
        <w:tabs>
          <w:tab w:val="left" w:pos="1748"/>
        </w:tabs>
        <w:rPr>
          <w:sz w:val="24"/>
          <w:szCs w:val="24"/>
        </w:rPr>
      </w:pPr>
      <w:r w:rsidRPr="003A2070">
        <w:rPr>
          <w:sz w:val="24"/>
          <w:szCs w:val="24"/>
        </w:rPr>
        <w:tab/>
      </w:r>
    </w:p>
    <w:p w14:paraId="78A283CB" w14:textId="77777777" w:rsidR="009B37E4" w:rsidRPr="003A2070" w:rsidRDefault="009B37E4" w:rsidP="009B37E4">
      <w:pPr>
        <w:jc w:val="right"/>
        <w:rPr>
          <w:sz w:val="24"/>
          <w:szCs w:val="24"/>
          <w:rtl/>
        </w:rPr>
      </w:pPr>
      <w:r w:rsidRPr="003A2070">
        <w:rPr>
          <w:rFonts w:hint="cs"/>
          <w:noProof/>
          <w:color w:val="FF0000"/>
          <w:sz w:val="24"/>
          <w:szCs w:val="24"/>
          <w:rtl/>
          <w:lang w:val="ar-SA"/>
        </w:rPr>
        <mc:AlternateContent>
          <mc:Choice Requires="wps">
            <w:drawing>
              <wp:anchor distT="0" distB="0" distL="114300" distR="114300" simplePos="0" relativeHeight="251734016" behindDoc="0" locked="0" layoutInCell="1" allowOverlap="1" wp14:anchorId="6FD47AD9" wp14:editId="4579D071">
                <wp:simplePos x="0" y="0"/>
                <wp:positionH relativeFrom="margin">
                  <wp:posOffset>762000</wp:posOffset>
                </wp:positionH>
                <wp:positionV relativeFrom="paragraph">
                  <wp:posOffset>3082925</wp:posOffset>
                </wp:positionV>
                <wp:extent cx="1181100" cy="374650"/>
                <wp:effectExtent l="0" t="0" r="0" b="6350"/>
                <wp:wrapNone/>
                <wp:docPr id="864749546" name="مربع نص 21"/>
                <wp:cNvGraphicFramePr/>
                <a:graphic xmlns:a="http://schemas.openxmlformats.org/drawingml/2006/main">
                  <a:graphicData uri="http://schemas.microsoft.com/office/word/2010/wordprocessingShape">
                    <wps:wsp>
                      <wps:cNvSpPr txBox="1"/>
                      <wps:spPr>
                        <a:xfrm>
                          <a:off x="0" y="0"/>
                          <a:ext cx="1181100" cy="374650"/>
                        </a:xfrm>
                        <a:prstGeom prst="rect">
                          <a:avLst/>
                        </a:prstGeom>
                        <a:solidFill>
                          <a:sysClr val="window" lastClr="FFFFFF"/>
                        </a:solidFill>
                        <a:ln w="6350">
                          <a:noFill/>
                        </a:ln>
                      </wps:spPr>
                      <wps:txb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47AD9" id="مربع نص 21" o:spid="_x0000_s1042" type="#_x0000_t202" style="position:absolute;left:0;text-align:left;margin-left:60pt;margin-top:242.75pt;width:93pt;height:29.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" fillcolor="window" stroked="f" strokeweight=".5pt">
                <v:textbo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5040" behindDoc="0" locked="0" layoutInCell="1" allowOverlap="1" wp14:anchorId="6D3E5165" wp14:editId="0AC58170">
                <wp:simplePos x="0" y="0"/>
                <wp:positionH relativeFrom="column">
                  <wp:posOffset>-107950</wp:posOffset>
                </wp:positionH>
                <wp:positionV relativeFrom="paragraph">
                  <wp:posOffset>3146425</wp:posOffset>
                </wp:positionV>
                <wp:extent cx="914400" cy="247650"/>
                <wp:effectExtent l="0" t="0" r="0" b="0"/>
                <wp:wrapNone/>
                <wp:docPr id="720922571" name="مربع نص 23"/>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wps:spPr>
                      <wps:txb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3E5165" id="مربع نص 23" o:spid="_x0000_s1043" type="#_x0000_t202" style="position:absolute;left:0;text-align:left;margin-left:-8.5pt;margin-top:247.75pt;width:1in;height:19.5pt;z-index:2517350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" fillcolor="window" stroked="f" strokeweight=".5pt">
                <v:textbo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0944" behindDoc="0" locked="0" layoutInCell="1" allowOverlap="1" wp14:anchorId="56034EF9" wp14:editId="57F98384">
                <wp:simplePos x="0" y="0"/>
                <wp:positionH relativeFrom="column">
                  <wp:posOffset>-323850</wp:posOffset>
                </wp:positionH>
                <wp:positionV relativeFrom="paragraph">
                  <wp:posOffset>3451225</wp:posOffset>
                </wp:positionV>
                <wp:extent cx="3646170" cy="31750"/>
                <wp:effectExtent l="0" t="0" r="11430" b="25400"/>
                <wp:wrapNone/>
                <wp:docPr id="123277892" name="رابط مستقيم 15"/>
                <wp:cNvGraphicFramePr/>
                <a:graphic xmlns:a="http://schemas.openxmlformats.org/drawingml/2006/main">
                  <a:graphicData uri="http://schemas.microsoft.com/office/word/2010/wordprocessingShape">
                    <wps:wsp>
                      <wps:cNvCnPr/>
                      <wps:spPr>
                        <a:xfrm flipH="1">
                          <a:off x="0" y="0"/>
                          <a:ext cx="3646170" cy="3175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8B8F0C" id="رابط مستقيم 15" o:spid="_x0000_s1026" style="position:absolute;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271.75pt" to="261.6pt,2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9920" behindDoc="0" locked="0" layoutInCell="1" allowOverlap="1" wp14:anchorId="1A374FB9" wp14:editId="56FA2DD8">
                <wp:simplePos x="0" y="0"/>
                <wp:positionH relativeFrom="column">
                  <wp:posOffset>92710</wp:posOffset>
                </wp:positionH>
                <wp:positionV relativeFrom="paragraph">
                  <wp:posOffset>2597150</wp:posOffset>
                </wp:positionV>
                <wp:extent cx="3086100" cy="52388"/>
                <wp:effectExtent l="0" t="0" r="19050" b="24130"/>
                <wp:wrapNone/>
                <wp:docPr id="1005399150" name="رابط مستقيم 14"/>
                <wp:cNvGraphicFramePr/>
                <a:graphic xmlns:a="http://schemas.openxmlformats.org/drawingml/2006/main">
                  <a:graphicData uri="http://schemas.microsoft.com/office/word/2010/wordprocessingShape">
                    <wps:wsp>
                      <wps:cNvCnPr/>
                      <wps:spPr>
                        <a:xfrm flipH="1">
                          <a:off x="0" y="0"/>
                          <a:ext cx="3086100" cy="523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84F314" id="رابط مستقيم 14"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204.5pt" to="250.3pt,2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2992" behindDoc="0" locked="0" layoutInCell="1" allowOverlap="1" wp14:anchorId="56BD95CD" wp14:editId="4228CD9D">
                <wp:simplePos x="0" y="0"/>
                <wp:positionH relativeFrom="column">
                  <wp:posOffset>152400</wp:posOffset>
                </wp:positionH>
                <wp:positionV relativeFrom="paragraph">
                  <wp:posOffset>2364105</wp:posOffset>
                </wp:positionV>
                <wp:extent cx="1382395" cy="238760"/>
                <wp:effectExtent l="0" t="0" r="8255" b="8890"/>
                <wp:wrapNone/>
                <wp:docPr id="959674532" name="مربع نص 17"/>
                <wp:cNvGraphicFramePr/>
                <a:graphic xmlns:a="http://schemas.openxmlformats.org/drawingml/2006/main">
                  <a:graphicData uri="http://schemas.microsoft.com/office/word/2010/wordprocessingShape">
                    <wps:wsp>
                      <wps:cNvSpPr txBox="1"/>
                      <wps:spPr>
                        <a:xfrm>
                          <a:off x="0" y="0"/>
                          <a:ext cx="1382395" cy="238760"/>
                        </a:xfrm>
                        <a:prstGeom prst="rect">
                          <a:avLst/>
                        </a:prstGeom>
                        <a:solidFill>
                          <a:sysClr val="window" lastClr="FFFFFF"/>
                        </a:solidFill>
                        <a:ln w="6350">
                          <a:noFill/>
                        </a:ln>
                      </wps:spPr>
                      <wps:txb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D95CD" id="مربع نص 17" o:spid="_x0000_s1044" type="#_x0000_t202" style="position:absolute;left:0;text-align:left;margin-left:12pt;margin-top:186.15pt;width:108.85pt;height:18.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" fillcolor="window" stroked="f" strokeweight=".5pt">
                <v:textbo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8896" behindDoc="0" locked="0" layoutInCell="1" allowOverlap="1" wp14:anchorId="3264C858" wp14:editId="5F66964F">
                <wp:simplePos x="0" y="0"/>
                <wp:positionH relativeFrom="margin">
                  <wp:align>left</wp:align>
                </wp:positionH>
                <wp:positionV relativeFrom="paragraph">
                  <wp:posOffset>1993265</wp:posOffset>
                </wp:positionV>
                <wp:extent cx="3220085" cy="25400"/>
                <wp:effectExtent l="0" t="0" r="18415" b="31750"/>
                <wp:wrapNone/>
                <wp:docPr id="1060549424" name="رابط مستقيم 13"/>
                <wp:cNvGraphicFramePr/>
                <a:graphic xmlns:a="http://schemas.openxmlformats.org/drawingml/2006/main">
                  <a:graphicData uri="http://schemas.microsoft.com/office/word/2010/wordprocessingShape">
                    <wps:wsp>
                      <wps:cNvCnPr/>
                      <wps:spPr>
                        <a:xfrm flipH="1">
                          <a:off x="0" y="0"/>
                          <a:ext cx="3220085" cy="2540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C66DC8" id="رابط مستقيم 13" o:spid="_x0000_s1026" style="position:absolute;flip:x;z-index:251728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6.95pt" to="253.55pt,1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" strokecolor="#ffc000" strokeweight=".5pt">
                <v:stroke joinstyle="miter"/>
                <w10:wrap anchorx="margin"/>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1968" behindDoc="0" locked="0" layoutInCell="1" allowOverlap="1" wp14:anchorId="7DA13355" wp14:editId="2C3B2D88">
                <wp:simplePos x="0" y="0"/>
                <wp:positionH relativeFrom="margin">
                  <wp:posOffset>37465</wp:posOffset>
                </wp:positionH>
                <wp:positionV relativeFrom="paragraph">
                  <wp:posOffset>1791970</wp:posOffset>
                </wp:positionV>
                <wp:extent cx="1485900" cy="214312"/>
                <wp:effectExtent l="0" t="0" r="0" b="0"/>
                <wp:wrapNone/>
                <wp:docPr id="698820040" name="مربع نص 16"/>
                <wp:cNvGraphicFramePr/>
                <a:graphic xmlns:a="http://schemas.openxmlformats.org/drawingml/2006/main">
                  <a:graphicData uri="http://schemas.microsoft.com/office/word/2010/wordprocessingShape">
                    <wps:wsp>
                      <wps:cNvSpPr txBox="1"/>
                      <wps:spPr>
                        <a:xfrm>
                          <a:off x="0" y="0"/>
                          <a:ext cx="1485900" cy="214312"/>
                        </a:xfrm>
                        <a:prstGeom prst="rect">
                          <a:avLst/>
                        </a:prstGeom>
                        <a:solidFill>
                          <a:sysClr val="window" lastClr="FFFFFF"/>
                        </a:solidFill>
                        <a:ln w="6350">
                          <a:noFill/>
                        </a:ln>
                      </wps:spPr>
                      <wps:txb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13355" id="مربع نص 16" o:spid="_x0000_s1045" type="#_x0000_t202" style="position:absolute;left:0;text-align:left;margin-left:2.95pt;margin-top:141.1pt;width:117pt;height:16.8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" fillcolor="window" stroked="f" strokeweight=".5pt">
                <v:textbo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7872" behindDoc="0" locked="0" layoutInCell="1" allowOverlap="1" wp14:anchorId="754E7260" wp14:editId="5D86C103">
                <wp:simplePos x="0" y="0"/>
                <wp:positionH relativeFrom="column">
                  <wp:posOffset>128270</wp:posOffset>
                </wp:positionH>
                <wp:positionV relativeFrom="paragraph">
                  <wp:posOffset>1273175</wp:posOffset>
                </wp:positionV>
                <wp:extent cx="1423987" cy="223520"/>
                <wp:effectExtent l="0" t="0" r="5080" b="5080"/>
                <wp:wrapNone/>
                <wp:docPr id="1050335106" name="مربع نص 12"/>
                <wp:cNvGraphicFramePr/>
                <a:graphic xmlns:a="http://schemas.openxmlformats.org/drawingml/2006/main">
                  <a:graphicData uri="http://schemas.microsoft.com/office/word/2010/wordprocessingShape">
                    <wps:wsp>
                      <wps:cNvSpPr txBox="1"/>
                      <wps:spPr>
                        <a:xfrm>
                          <a:off x="0" y="0"/>
                          <a:ext cx="1423987" cy="223520"/>
                        </a:xfrm>
                        <a:prstGeom prst="rect">
                          <a:avLst/>
                        </a:prstGeom>
                        <a:solidFill>
                          <a:sysClr val="window" lastClr="FFFFFF"/>
                        </a:solidFill>
                        <a:ln w="6350">
                          <a:noFill/>
                        </a:ln>
                      </wps:spPr>
                      <wps:txb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E7260" id="مربع نص 12" o:spid="_x0000_s1046" type="#_x0000_t202" style="position:absolute;left:0;text-align:left;margin-left:10.1pt;margin-top:100.25pt;width:112.1pt;height:1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" fillcolor="window" stroked="f" strokeweight=".5pt">
                <v:textbo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6848" behindDoc="0" locked="0" layoutInCell="1" allowOverlap="1" wp14:anchorId="15A77EE9" wp14:editId="55BC7CEC">
                <wp:simplePos x="0" y="0"/>
                <wp:positionH relativeFrom="column">
                  <wp:posOffset>128270</wp:posOffset>
                </wp:positionH>
                <wp:positionV relativeFrom="paragraph">
                  <wp:posOffset>1511300</wp:posOffset>
                </wp:positionV>
                <wp:extent cx="3005137" cy="14288"/>
                <wp:effectExtent l="0" t="0" r="24130" b="24130"/>
                <wp:wrapNone/>
                <wp:docPr id="1238033226" name="رابط مستقيم 11"/>
                <wp:cNvGraphicFramePr/>
                <a:graphic xmlns:a="http://schemas.openxmlformats.org/drawingml/2006/main">
                  <a:graphicData uri="http://schemas.microsoft.com/office/word/2010/wordprocessingShape">
                    <wps:wsp>
                      <wps:cNvCnPr/>
                      <wps:spPr>
                        <a:xfrm flipH="1">
                          <a:off x="0" y="0"/>
                          <a:ext cx="3005137" cy="142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867489" id="رابط مستقيم 11"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119pt" to="246.7pt,1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3776" behindDoc="0" locked="0" layoutInCell="1" allowOverlap="1" wp14:anchorId="3B114021" wp14:editId="1FD5F607">
                <wp:simplePos x="0" y="0"/>
                <wp:positionH relativeFrom="column">
                  <wp:posOffset>280988</wp:posOffset>
                </wp:positionH>
                <wp:positionV relativeFrom="paragraph">
                  <wp:posOffset>906462</wp:posOffset>
                </wp:positionV>
                <wp:extent cx="2933382" cy="28575"/>
                <wp:effectExtent l="0" t="0" r="19685" b="28575"/>
                <wp:wrapNone/>
                <wp:docPr id="1541295102" name="رابط مستقيم 8"/>
                <wp:cNvGraphicFramePr/>
                <a:graphic xmlns:a="http://schemas.openxmlformats.org/drawingml/2006/main">
                  <a:graphicData uri="http://schemas.microsoft.com/office/word/2010/wordprocessingShape">
                    <wps:wsp>
                      <wps:cNvCnPr/>
                      <wps:spPr>
                        <a:xfrm flipV="1">
                          <a:off x="0" y="0"/>
                          <a:ext cx="2933382" cy="28575"/>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DF7A75" id="رابط مستقيم 8"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71.35pt" to="253.1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4800" behindDoc="0" locked="0" layoutInCell="1" allowOverlap="1" wp14:anchorId="6E4C1B52" wp14:editId="78C0FC24">
                <wp:simplePos x="0" y="0"/>
                <wp:positionH relativeFrom="column">
                  <wp:posOffset>452437</wp:posOffset>
                </wp:positionH>
                <wp:positionV relativeFrom="paragraph">
                  <wp:posOffset>349250</wp:posOffset>
                </wp:positionV>
                <wp:extent cx="2776537" cy="4763"/>
                <wp:effectExtent l="0" t="0" r="24130" b="33655"/>
                <wp:wrapNone/>
                <wp:docPr id="713360894" name="رابط مستقيم 9"/>
                <wp:cNvGraphicFramePr/>
                <a:graphic xmlns:a="http://schemas.openxmlformats.org/drawingml/2006/main">
                  <a:graphicData uri="http://schemas.microsoft.com/office/word/2010/wordprocessingShape">
                    <wps:wsp>
                      <wps:cNvCnPr/>
                      <wps:spPr>
                        <a:xfrm flipH="1" flipV="1">
                          <a:off x="0" y="0"/>
                          <a:ext cx="2776537" cy="4763"/>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38703C" id="رابط مستقيم 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pt,27.5pt" to="254.2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5824" behindDoc="0" locked="0" layoutInCell="1" allowOverlap="1" wp14:anchorId="1E95EBE3" wp14:editId="78873236">
                <wp:simplePos x="0" y="0"/>
                <wp:positionH relativeFrom="column">
                  <wp:posOffset>266700</wp:posOffset>
                </wp:positionH>
                <wp:positionV relativeFrom="paragraph">
                  <wp:posOffset>668338</wp:posOffset>
                </wp:positionV>
                <wp:extent cx="1538287" cy="237807"/>
                <wp:effectExtent l="0" t="0" r="5080" b="0"/>
                <wp:wrapNone/>
                <wp:docPr id="2131500602" name="مربع نص 10"/>
                <wp:cNvGraphicFramePr/>
                <a:graphic xmlns:a="http://schemas.openxmlformats.org/drawingml/2006/main">
                  <a:graphicData uri="http://schemas.microsoft.com/office/word/2010/wordprocessingShape">
                    <wps:wsp>
                      <wps:cNvSpPr txBox="1"/>
                      <wps:spPr>
                        <a:xfrm>
                          <a:off x="0" y="0"/>
                          <a:ext cx="1538287" cy="237807"/>
                        </a:xfrm>
                        <a:prstGeom prst="rect">
                          <a:avLst/>
                        </a:prstGeom>
                        <a:solidFill>
                          <a:sysClr val="window" lastClr="FFFFFF"/>
                        </a:solidFill>
                        <a:ln w="6350">
                          <a:noFill/>
                        </a:ln>
                      </wps:spPr>
                      <wps:txb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5EBE3" id="مربع نص 10" o:spid="_x0000_s1047" type="#_x0000_t202" style="position:absolute;left:0;text-align:left;margin-left:21pt;margin-top:52.65pt;width:121.1pt;height:1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" fillcolor="window" stroked="f" strokeweight=".5pt">
                <v:textbo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2752" behindDoc="0" locked="0" layoutInCell="1" allowOverlap="1" wp14:anchorId="759E3E25" wp14:editId="52C30D72">
                <wp:simplePos x="0" y="0"/>
                <wp:positionH relativeFrom="column">
                  <wp:posOffset>490538</wp:posOffset>
                </wp:positionH>
                <wp:positionV relativeFrom="paragraph">
                  <wp:posOffset>120650</wp:posOffset>
                </wp:positionV>
                <wp:extent cx="1671320" cy="261938"/>
                <wp:effectExtent l="0" t="0" r="5080" b="5080"/>
                <wp:wrapNone/>
                <wp:docPr id="1295396254" name="مربع نص 7"/>
                <wp:cNvGraphicFramePr/>
                <a:graphic xmlns:a="http://schemas.openxmlformats.org/drawingml/2006/main">
                  <a:graphicData uri="http://schemas.microsoft.com/office/word/2010/wordprocessingShape">
                    <wps:wsp>
                      <wps:cNvSpPr txBox="1"/>
                      <wps:spPr>
                        <a:xfrm>
                          <a:off x="0" y="0"/>
                          <a:ext cx="1671320" cy="261938"/>
                        </a:xfrm>
                        <a:prstGeom prst="rect">
                          <a:avLst/>
                        </a:prstGeom>
                        <a:solidFill>
                          <a:sysClr val="window" lastClr="FFFFFF"/>
                        </a:solidFill>
                        <a:ln w="6350">
                          <a:noFill/>
                        </a:ln>
                      </wps:spPr>
                      <wps:txbx>
                        <w:txbxContent>
                          <w:p w14:paraId="32451832" w14:textId="77777777" w:rsidR="009B37E4" w:rsidRPr="007731B4" w:rsidRDefault="009B37E4" w:rsidP="009B37E4">
                            <w:pPr>
                              <w:rPr>
                                <w:sz w:val="18"/>
                                <w:szCs w:val="18"/>
                              </w:rPr>
                            </w:pPr>
                            <w:r w:rsidRPr="007731B4">
                              <w:rPr>
                                <w:rFonts w:hint="cs"/>
                                <w:sz w:val="18"/>
                                <w:szCs w:val="18"/>
                                <w:rtl/>
                              </w:rPr>
                              <w:t xml:space="preserve"> الفسلفات والمناهج</w:t>
                            </w:r>
                            <w:r w:rsidRPr="007731B4">
                              <w:rPr>
                                <w:sz w:val="18"/>
                                <w:szCs w:val="18"/>
                              </w:rPr>
                              <w:t>philosophies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E3E25" id="مربع نص 7" o:spid="_x0000_s1048" type="#_x0000_t202" style="position:absolute;left:0;text-align:left;margin-left:38.65pt;margin-top:9.5pt;width:131.6pt;height:20.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" fillcolor="window" stroked="f" strokeweight=".5pt">
                <v:textbox>
                  <w:txbxContent>
                    <w:p w14:paraId="32451832" w14:textId="77777777" w:rsidR="009B37E4" w:rsidRPr="007731B4" w:rsidRDefault="009B37E4" w:rsidP="009B37E4">
                      <w:pPr>
                        <w:rPr>
                          <w:sz w:val="18"/>
                          <w:szCs w:val="18"/>
                        </w:rPr>
                      </w:pPr>
                      <w:r w:rsidRPr="007731B4">
                        <w:rPr>
                          <w:rFonts w:hint="cs"/>
                          <w:sz w:val="18"/>
                          <w:szCs w:val="18"/>
                          <w:rtl/>
                        </w:rPr>
                        <w:t xml:space="preserve"> الفسلفات والمناهج</w:t>
                      </w:r>
                      <w:r w:rsidRPr="007731B4">
                        <w:rPr>
                          <w:sz w:val="18"/>
                          <w:szCs w:val="18"/>
                        </w:rPr>
                        <w:t>philosophies</w:t>
                      </w:r>
                    </w:p>
                  </w:txbxContent>
                </v:textbox>
              </v:shape>
            </w:pict>
          </mc:Fallback>
        </mc:AlternateContent>
      </w:r>
      <w:r w:rsidRPr="003A2070">
        <w:rPr>
          <w:b/>
          <w:bCs/>
          <w:noProof/>
          <w:sz w:val="24"/>
          <w:szCs w:val="24"/>
          <w:rtl/>
        </w:rPr>
        <w:drawing>
          <wp:inline distT="0" distB="0" distL="0" distR="0" wp14:anchorId="1FE7BFEF" wp14:editId="18BAEE6C">
            <wp:extent cx="5091545" cy="3726873"/>
            <wp:effectExtent l="0" t="0" r="0" b="6985"/>
            <wp:docPr id="21165749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DA6EB59" w14:textId="77777777" w:rsidR="009B37E4" w:rsidRPr="003A2070" w:rsidRDefault="009B37E4" w:rsidP="009B37E4">
      <w:pPr>
        <w:jc w:val="center"/>
        <w:rPr>
          <w:b/>
          <w:bCs/>
          <w:sz w:val="24"/>
          <w:szCs w:val="24"/>
          <w:rtl/>
        </w:rPr>
      </w:pPr>
    </w:p>
    <w:p w14:paraId="579F7EB0" w14:textId="77777777" w:rsidR="009B37E4" w:rsidRPr="003A2070" w:rsidRDefault="009B37E4" w:rsidP="009B37E4">
      <w:pPr>
        <w:pStyle w:val="a5"/>
        <w:ind w:left="360"/>
        <w:rPr>
          <w:b/>
          <w:bCs/>
          <w:sz w:val="24"/>
          <w:szCs w:val="24"/>
          <w:rtl/>
          <w:lang w:bidi="ar"/>
        </w:rPr>
      </w:pPr>
    </w:p>
    <w:p w14:paraId="1CCBF91C" w14:textId="77777777" w:rsidR="009B37E4" w:rsidRPr="003A2070" w:rsidRDefault="009B37E4" w:rsidP="009B37E4">
      <w:pPr>
        <w:bidi/>
        <w:jc w:val="center"/>
        <w:rPr>
          <w:b/>
          <w:bCs/>
          <w:sz w:val="24"/>
          <w:szCs w:val="24"/>
          <w:rtl/>
        </w:rPr>
      </w:pPr>
      <w:r w:rsidRPr="003A2070">
        <w:rPr>
          <w:rFonts w:hint="cs"/>
          <w:b/>
          <w:bCs/>
          <w:sz w:val="24"/>
          <w:szCs w:val="24"/>
          <w:rtl/>
        </w:rPr>
        <w:t>الشكل (2) ملخص منهجية البحث</w:t>
      </w:r>
    </w:p>
    <w:p w14:paraId="3AEAAB33" w14:textId="23503DE3" w:rsidR="00BB2A65" w:rsidRDefault="009B37E4" w:rsidP="009B37E4">
      <w:pPr>
        <w:jc w:val="center"/>
        <w:rPr>
          <w:b/>
          <w:bCs/>
          <w:sz w:val="24"/>
          <w:szCs w:val="24"/>
          <w:rtl/>
        </w:rPr>
      </w:pPr>
      <w:r w:rsidRPr="003A2070">
        <w:rPr>
          <w:rFonts w:hint="cs"/>
          <w:b/>
          <w:bCs/>
          <w:sz w:val="24"/>
          <w:szCs w:val="24"/>
          <w:rtl/>
        </w:rPr>
        <w:t>المصدر: البح</w:t>
      </w:r>
      <w:r>
        <w:rPr>
          <w:rFonts w:hint="cs"/>
          <w:b/>
          <w:bCs/>
          <w:sz w:val="24"/>
          <w:szCs w:val="24"/>
          <w:rtl/>
        </w:rPr>
        <w:t>ث</w:t>
      </w:r>
    </w:p>
    <w:p w14:paraId="4EF45716" w14:textId="640B109A" w:rsidR="009B37E4" w:rsidRPr="0038055E" w:rsidRDefault="0038055E" w:rsidP="0038055E">
      <w:pPr>
        <w:jc w:val="center"/>
        <w:rPr>
          <w:b/>
          <w:bCs/>
          <w:sz w:val="24"/>
          <w:szCs w:val="24"/>
          <w:rtl/>
        </w:rPr>
      </w:pPr>
      <w:r>
        <w:rPr>
          <w:rFonts w:hint="cs"/>
          <w:b/>
          <w:bCs/>
          <w:sz w:val="24"/>
          <w:szCs w:val="24"/>
          <w:rtl/>
        </w:rPr>
        <w:t>28</w:t>
      </w:r>
    </w:p>
    <w:p w14:paraId="15E0F8FC" w14:textId="77777777" w:rsidR="00E45E1B" w:rsidRDefault="00E45E1B" w:rsidP="009B37E4">
      <w:pPr>
        <w:rPr>
          <w:sz w:val="28"/>
          <w:szCs w:val="28"/>
        </w:rPr>
      </w:pPr>
    </w:p>
    <w:p w14:paraId="100E3B5F" w14:textId="72BC904B" w:rsidR="00BB2A65" w:rsidRPr="0049782E" w:rsidRDefault="00E567F9" w:rsidP="0049782E">
      <w:pPr>
        <w:pStyle w:val="2"/>
        <w:rPr>
          <w:b/>
          <w:bCs/>
          <w:color w:val="auto"/>
          <w:sz w:val="28"/>
          <w:szCs w:val="28"/>
          <w:rtl/>
        </w:rPr>
      </w:pPr>
      <w:bookmarkStart w:id="61" w:name="_Toc181407848"/>
      <w:r w:rsidRPr="0049782E">
        <w:rPr>
          <w:rFonts w:hint="cs"/>
          <w:b/>
          <w:bCs/>
          <w:color w:val="auto"/>
          <w:sz w:val="28"/>
          <w:szCs w:val="28"/>
          <w:rtl/>
        </w:rPr>
        <w:lastRenderedPageBreak/>
        <w:t>مجتمع البحث وطرق وتقنيات أخذ العينات</w:t>
      </w:r>
      <w:r w:rsidR="00E45E1B" w:rsidRPr="0049782E">
        <w:rPr>
          <w:rFonts w:hint="cs"/>
          <w:b/>
          <w:bCs/>
          <w:color w:val="auto"/>
          <w:sz w:val="28"/>
          <w:szCs w:val="28"/>
          <w:rtl/>
        </w:rPr>
        <w:t>:</w:t>
      </w:r>
      <w:bookmarkEnd w:id="61"/>
      <w:r w:rsidRPr="0049782E">
        <w:rPr>
          <w:rFonts w:hint="cs"/>
          <w:b/>
          <w:bCs/>
          <w:color w:val="auto"/>
          <w:sz w:val="28"/>
          <w:szCs w:val="28"/>
          <w:rtl/>
        </w:rPr>
        <w:t xml:space="preserve"> </w:t>
      </w:r>
    </w:p>
    <w:p w14:paraId="34618F28" w14:textId="77777777" w:rsidR="00F153A2" w:rsidRDefault="00F153A2" w:rsidP="00E567F9">
      <w:pPr>
        <w:jc w:val="right"/>
        <w:rPr>
          <w:rFonts w:cs="Arial"/>
          <w:sz w:val="24"/>
          <w:szCs w:val="24"/>
          <w:rtl/>
        </w:rPr>
      </w:pPr>
      <w:r>
        <w:rPr>
          <w:rFonts w:cs="Arial" w:hint="cs"/>
          <w:sz w:val="24"/>
          <w:szCs w:val="24"/>
          <w:rtl/>
        </w:rPr>
        <w:t xml:space="preserve">مجتمع البحث لهذه الدراسة هو جميع الموظفين لمؤسسة </w:t>
      </w:r>
      <w:r w:rsidRPr="00F153A2">
        <w:rPr>
          <w:rFonts w:cs="Arial"/>
          <w:sz w:val="24"/>
          <w:szCs w:val="24"/>
          <w:rtl/>
        </w:rPr>
        <w:t xml:space="preserve">الإسمنت العربية بالسعودية </w:t>
      </w:r>
      <w:r>
        <w:rPr>
          <w:rFonts w:cs="Arial" w:hint="cs"/>
          <w:sz w:val="24"/>
          <w:szCs w:val="24"/>
          <w:rtl/>
        </w:rPr>
        <w:t>بمدينة جدة والبالغ عددهم 45 موظفا</w:t>
      </w:r>
    </w:p>
    <w:p w14:paraId="479F4ECD" w14:textId="133FE127" w:rsidR="00E45E1B" w:rsidRDefault="00F153A2" w:rsidP="00E567F9">
      <w:pPr>
        <w:jc w:val="right"/>
        <w:rPr>
          <w:rFonts w:cs="Arial"/>
          <w:sz w:val="24"/>
          <w:szCs w:val="24"/>
          <w:rtl/>
        </w:rPr>
      </w:pPr>
      <w:r>
        <w:rPr>
          <w:rFonts w:cs="Arial" w:hint="cs"/>
          <w:sz w:val="24"/>
          <w:szCs w:val="24"/>
          <w:rtl/>
        </w:rPr>
        <w:t xml:space="preserve"> و</w:t>
      </w:r>
      <w:r w:rsidRPr="00F153A2">
        <w:rPr>
          <w:rFonts w:cs="Arial"/>
          <w:sz w:val="24"/>
          <w:szCs w:val="24"/>
          <w:rtl/>
        </w:rPr>
        <w:t>تعتبر مؤسسة الإسمنت العربية بالسعودية مثالًا ممتازًا لدراسة تأثير إدارة الجودة الشاملة على الميزة التنافسية</w:t>
      </w:r>
      <w:r w:rsidR="000F3A62">
        <w:rPr>
          <w:rFonts w:cs="Arial" w:hint="cs"/>
          <w:sz w:val="24"/>
          <w:szCs w:val="24"/>
          <w:rtl/>
        </w:rPr>
        <w:t xml:space="preserve"> ، </w:t>
      </w:r>
      <w:r w:rsidRPr="00F153A2">
        <w:rPr>
          <w:rFonts w:cs="Arial"/>
          <w:sz w:val="24"/>
          <w:szCs w:val="24"/>
          <w:rtl/>
        </w:rPr>
        <w:t xml:space="preserve"> من خلال تحديد مجتمع البحث واستخدام طرق وأدوات أخذ العينات المناسبة، يمكن تحقيق نتائج دقيقة وموثوقة تساهم في تطوير استراتيجيات فعّالة لتحسين الأداء المؤسسي</w:t>
      </w:r>
      <w:r w:rsidR="000F3A62">
        <w:rPr>
          <w:rFonts w:cs="Arial" w:hint="cs"/>
          <w:sz w:val="24"/>
          <w:szCs w:val="24"/>
          <w:rtl/>
        </w:rPr>
        <w:t>.</w:t>
      </w:r>
    </w:p>
    <w:p w14:paraId="53C86615" w14:textId="5F0C6E97" w:rsidR="000F3A62" w:rsidRDefault="000F3A62" w:rsidP="000F3A62">
      <w:pPr>
        <w:jc w:val="right"/>
        <w:rPr>
          <w:rFonts w:cs="Arial"/>
          <w:sz w:val="24"/>
          <w:szCs w:val="24"/>
          <w:rtl/>
        </w:rPr>
      </w:pPr>
      <w:r>
        <w:rPr>
          <w:rFonts w:cs="Arial" w:hint="cs"/>
          <w:sz w:val="24"/>
          <w:szCs w:val="24"/>
          <w:rtl/>
        </w:rPr>
        <w:t xml:space="preserve">وحيث أن </w:t>
      </w:r>
      <w:r w:rsidRPr="000F3A62">
        <w:rPr>
          <w:rFonts w:cs="Arial"/>
          <w:sz w:val="24"/>
          <w:szCs w:val="24"/>
          <w:rtl/>
        </w:rPr>
        <w:t>تشغل الشركة أيضاً شبكة واسعة من الموزعين، وتؤمن لعملائها حلولاً مبتكرة في مجال البناء والتشييد. بفضل خبرتها الكبيرة في هذا المجال، تسعى شركة الاسمنت العربية لتحقيق التميز وتعزيز إسهامها في نمو القطاع الصناعي والبناء في المملكة</w:t>
      </w:r>
      <w:r>
        <w:rPr>
          <w:rFonts w:cs="Arial" w:hint="cs"/>
          <w:sz w:val="24"/>
          <w:szCs w:val="24"/>
          <w:rtl/>
        </w:rPr>
        <w:t>.</w:t>
      </w:r>
    </w:p>
    <w:p w14:paraId="10559DB0" w14:textId="77777777" w:rsidR="000F3A62" w:rsidRDefault="000F3A62" w:rsidP="000F3A62">
      <w:pPr>
        <w:jc w:val="right"/>
        <w:rPr>
          <w:rFonts w:cs="Arial"/>
          <w:sz w:val="24"/>
          <w:szCs w:val="24"/>
          <w:rtl/>
        </w:rPr>
      </w:pPr>
    </w:p>
    <w:p w14:paraId="18240721" w14:textId="53680A8E" w:rsidR="000F3A62" w:rsidRDefault="000F3A62" w:rsidP="000F3A62">
      <w:pPr>
        <w:jc w:val="right"/>
        <w:rPr>
          <w:rFonts w:cs="Arial"/>
          <w:b/>
          <w:bCs/>
          <w:sz w:val="28"/>
          <w:szCs w:val="28"/>
          <w:rtl/>
        </w:rPr>
      </w:pPr>
      <w:r>
        <w:rPr>
          <w:rFonts w:cs="Arial" w:hint="cs"/>
          <w:b/>
          <w:bCs/>
          <w:sz w:val="28"/>
          <w:szCs w:val="28"/>
          <w:rtl/>
        </w:rPr>
        <w:t>مجتمع البحث :</w:t>
      </w:r>
    </w:p>
    <w:p w14:paraId="03AF5CB5" w14:textId="436929A4" w:rsidR="000F3A62" w:rsidRDefault="000F3A62" w:rsidP="000F3A62">
      <w:pPr>
        <w:jc w:val="right"/>
        <w:rPr>
          <w:rFonts w:ascii="Calibri" w:eastAsia="Calibri" w:hAnsi="Calibri" w:cs="Arial"/>
          <w:sz w:val="26"/>
          <w:szCs w:val="26"/>
          <w:rtl/>
        </w:rPr>
      </w:pPr>
      <w:r w:rsidRPr="000F3A62">
        <w:rPr>
          <w:rFonts w:ascii="Calibri" w:eastAsia="Calibri" w:hAnsi="Calibri" w:cs="Arial" w:hint="cs"/>
          <w:sz w:val="26"/>
          <w:szCs w:val="26"/>
          <w:rtl/>
        </w:rPr>
        <w:t>مجتمع البحث لهذه الدراسة هو الموظفين ل</w:t>
      </w:r>
      <w:r>
        <w:rPr>
          <w:rFonts w:ascii="Calibri" w:eastAsia="Calibri" w:hAnsi="Calibri" w:cs="Arial" w:hint="cs"/>
          <w:sz w:val="26"/>
          <w:szCs w:val="26"/>
          <w:rtl/>
        </w:rPr>
        <w:t xml:space="preserve">مؤسسة الأسمنت العربية </w:t>
      </w:r>
      <w:r w:rsidRPr="000F3A62">
        <w:rPr>
          <w:rFonts w:ascii="Calibri" w:eastAsia="Calibri" w:hAnsi="Calibri" w:cs="Arial" w:hint="cs"/>
          <w:sz w:val="26"/>
          <w:szCs w:val="26"/>
          <w:rtl/>
        </w:rPr>
        <w:t xml:space="preserve"> في مدينة جدة، والبالغ عدده</w:t>
      </w:r>
      <w:r>
        <w:rPr>
          <w:rFonts w:ascii="Calibri" w:eastAsia="Calibri" w:hAnsi="Calibri" w:cs="Arial" w:hint="cs"/>
          <w:sz w:val="26"/>
          <w:szCs w:val="26"/>
          <w:rtl/>
        </w:rPr>
        <w:t>م 45</w:t>
      </w:r>
      <w:r w:rsidRPr="000F3A62">
        <w:rPr>
          <w:rFonts w:ascii="Calibri" w:eastAsia="Calibri" w:hAnsi="Calibri" w:cs="Arial" w:hint="cs"/>
          <w:sz w:val="26"/>
          <w:szCs w:val="26"/>
          <w:rtl/>
        </w:rPr>
        <w:t xml:space="preserve"> موظفا، تم اختيار عينة عشوائية والتي شملت </w:t>
      </w:r>
      <w:r w:rsidR="005D0FFB">
        <w:rPr>
          <w:rFonts w:ascii="Calibri" w:eastAsia="Calibri" w:hAnsi="Calibri" w:cs="Arial"/>
          <w:sz w:val="26"/>
          <w:szCs w:val="26"/>
        </w:rPr>
        <w:t>40</w:t>
      </w:r>
      <w:r w:rsidR="00276ED8">
        <w:rPr>
          <w:rFonts w:ascii="Calibri" w:eastAsia="Calibri" w:hAnsi="Calibri" w:cs="Arial" w:hint="cs"/>
          <w:sz w:val="26"/>
          <w:szCs w:val="26"/>
          <w:rtl/>
        </w:rPr>
        <w:t xml:space="preserve"> </w:t>
      </w:r>
      <w:r w:rsidRPr="000F3A62">
        <w:rPr>
          <w:rFonts w:ascii="Calibri" w:eastAsia="Calibri" w:hAnsi="Calibri" w:cs="Arial" w:hint="cs"/>
          <w:sz w:val="26"/>
          <w:szCs w:val="26"/>
          <w:rtl/>
        </w:rPr>
        <w:t xml:space="preserve">موظفا، وقد قام </w:t>
      </w:r>
      <w:r w:rsidR="005D0FFB">
        <w:rPr>
          <w:rFonts w:ascii="Calibri" w:eastAsia="Calibri" w:hAnsi="Calibri" w:cs="Arial"/>
          <w:sz w:val="26"/>
          <w:szCs w:val="26"/>
        </w:rPr>
        <w:t>40</w:t>
      </w:r>
      <w:r w:rsidRPr="000F3A62">
        <w:rPr>
          <w:rFonts w:ascii="Calibri" w:eastAsia="Calibri" w:hAnsi="Calibri" w:cs="Arial" w:hint="cs"/>
          <w:sz w:val="26"/>
          <w:szCs w:val="26"/>
          <w:rtl/>
        </w:rPr>
        <w:t xml:space="preserve"> موظفا بتعبئة استبيان الخاص بال</w:t>
      </w:r>
      <w:r w:rsidR="00276ED8">
        <w:rPr>
          <w:rFonts w:ascii="Calibri" w:eastAsia="Calibri" w:hAnsi="Calibri" w:cs="Arial" w:hint="cs"/>
          <w:sz w:val="26"/>
          <w:szCs w:val="26"/>
          <w:rtl/>
        </w:rPr>
        <w:t>مؤسس</w:t>
      </w:r>
      <w:r w:rsidRPr="000F3A62">
        <w:rPr>
          <w:rFonts w:ascii="Calibri" w:eastAsia="Calibri" w:hAnsi="Calibri" w:cs="Arial" w:hint="cs"/>
          <w:sz w:val="26"/>
          <w:szCs w:val="26"/>
          <w:rtl/>
        </w:rPr>
        <w:t xml:space="preserve">ة، وهي تمثل </w:t>
      </w:r>
      <w:r w:rsidR="00276ED8">
        <w:rPr>
          <w:rFonts w:ascii="Calibri" w:eastAsia="Calibri" w:hAnsi="Calibri" w:cs="Arial" w:hint="cs"/>
          <w:sz w:val="26"/>
          <w:szCs w:val="26"/>
          <w:rtl/>
        </w:rPr>
        <w:t>88,89</w:t>
      </w:r>
      <w:r w:rsidRPr="000F3A62">
        <w:rPr>
          <w:rFonts w:ascii="Calibri" w:eastAsia="Calibri" w:hAnsi="Calibri" w:cs="Arial" w:hint="cs"/>
          <w:sz w:val="26"/>
          <w:szCs w:val="26"/>
          <w:rtl/>
        </w:rPr>
        <w:t>% من مجتمع البحث.</w:t>
      </w:r>
    </w:p>
    <w:p w14:paraId="6DFECDF2" w14:textId="77777777" w:rsidR="00276ED8" w:rsidRDefault="00276ED8" w:rsidP="000F3A62">
      <w:pPr>
        <w:jc w:val="right"/>
        <w:rPr>
          <w:rFonts w:ascii="Calibri" w:eastAsia="Calibri" w:hAnsi="Calibri" w:cs="Arial"/>
          <w:sz w:val="26"/>
          <w:szCs w:val="26"/>
          <w:rtl/>
        </w:rPr>
      </w:pPr>
    </w:p>
    <w:p w14:paraId="352CEB0C" w14:textId="571D5E05" w:rsidR="00276ED8" w:rsidRPr="000F3A62" w:rsidRDefault="00E7105E" w:rsidP="00E7105E">
      <w:pPr>
        <w:jc w:val="center"/>
        <w:rPr>
          <w:rFonts w:ascii="Calibri" w:eastAsia="Calibri" w:hAnsi="Calibri" w:cs="Arial"/>
          <w:b/>
          <w:bCs/>
          <w:sz w:val="24"/>
          <w:szCs w:val="24"/>
          <w:rtl/>
        </w:rPr>
      </w:pPr>
      <w:r w:rsidRPr="00E7105E">
        <w:rPr>
          <w:rFonts w:ascii="Calibri" w:eastAsia="Calibri" w:hAnsi="Calibri" w:cs="Arial" w:hint="cs"/>
          <w:b/>
          <w:bCs/>
          <w:sz w:val="24"/>
          <w:szCs w:val="24"/>
          <w:rtl/>
        </w:rPr>
        <w:t>جدول 1:</w:t>
      </w:r>
      <w:r>
        <w:rPr>
          <w:rFonts w:ascii="Calibri" w:eastAsia="Calibri" w:hAnsi="Calibri" w:cs="Arial" w:hint="cs"/>
          <w:b/>
          <w:bCs/>
          <w:sz w:val="24"/>
          <w:szCs w:val="24"/>
          <w:rtl/>
        </w:rPr>
        <w:t xml:space="preserve"> </w:t>
      </w:r>
      <w:r w:rsidRPr="00E7105E">
        <w:rPr>
          <w:rFonts w:ascii="Calibri" w:eastAsia="Calibri" w:hAnsi="Calibri" w:cs="Arial" w:hint="cs"/>
          <w:b/>
          <w:bCs/>
          <w:sz w:val="24"/>
          <w:szCs w:val="24"/>
          <w:rtl/>
        </w:rPr>
        <w:t>مجتمع البحث</w:t>
      </w:r>
    </w:p>
    <w:tbl>
      <w:tblPr>
        <w:tblStyle w:val="a4"/>
        <w:tblW w:w="0" w:type="auto"/>
        <w:tblLook w:val="04A0" w:firstRow="1" w:lastRow="0" w:firstColumn="1" w:lastColumn="0" w:noHBand="0" w:noVBand="1"/>
      </w:tblPr>
      <w:tblGrid>
        <w:gridCol w:w="3116"/>
        <w:gridCol w:w="3117"/>
        <w:gridCol w:w="3117"/>
      </w:tblGrid>
      <w:tr w:rsidR="00276ED8" w14:paraId="15A4A369" w14:textId="77777777" w:rsidTr="00007512">
        <w:tc>
          <w:tcPr>
            <w:tcW w:w="3116" w:type="dxa"/>
            <w:shd w:val="clear" w:color="auto" w:fill="5B9BD5" w:themeFill="accent1"/>
          </w:tcPr>
          <w:p w14:paraId="26F362F9" w14:textId="7224BC4E" w:rsidR="00276ED8" w:rsidRDefault="00276ED8" w:rsidP="00276ED8">
            <w:pPr>
              <w:jc w:val="center"/>
              <w:rPr>
                <w:rFonts w:cs="Arial"/>
                <w:b/>
                <w:bCs/>
                <w:sz w:val="28"/>
                <w:szCs w:val="28"/>
              </w:rPr>
            </w:pPr>
            <w:r>
              <w:rPr>
                <w:rFonts w:cs="Arial" w:hint="cs"/>
                <w:b/>
                <w:bCs/>
                <w:sz w:val="28"/>
                <w:szCs w:val="28"/>
                <w:rtl/>
              </w:rPr>
              <w:t>النسبة المئ</w:t>
            </w:r>
            <w:r w:rsidR="00007512">
              <w:rPr>
                <w:rFonts w:cs="Arial" w:hint="cs"/>
                <w:b/>
                <w:bCs/>
                <w:sz w:val="28"/>
                <w:szCs w:val="28"/>
                <w:rtl/>
              </w:rPr>
              <w:t>وية</w:t>
            </w:r>
          </w:p>
        </w:tc>
        <w:tc>
          <w:tcPr>
            <w:tcW w:w="3117" w:type="dxa"/>
            <w:shd w:val="clear" w:color="auto" w:fill="5B9BD5" w:themeFill="accent1"/>
          </w:tcPr>
          <w:p w14:paraId="6228A6EC" w14:textId="69A7323A" w:rsidR="00276ED8" w:rsidRPr="00007512" w:rsidRDefault="00276ED8" w:rsidP="00276ED8">
            <w:pPr>
              <w:jc w:val="center"/>
              <w:rPr>
                <w:rFonts w:cs="Arial"/>
                <w:b/>
                <w:bCs/>
                <w:sz w:val="28"/>
                <w:szCs w:val="28"/>
              </w:rPr>
            </w:pPr>
            <w:r w:rsidRPr="00007512">
              <w:rPr>
                <w:rFonts w:cs="Arial" w:hint="cs"/>
                <w:b/>
                <w:bCs/>
                <w:sz w:val="28"/>
                <w:szCs w:val="28"/>
                <w:rtl/>
              </w:rPr>
              <w:t>عدد الموظفين</w:t>
            </w:r>
          </w:p>
        </w:tc>
        <w:tc>
          <w:tcPr>
            <w:tcW w:w="3117" w:type="dxa"/>
            <w:shd w:val="clear" w:color="auto" w:fill="5B9BD5" w:themeFill="accent1"/>
          </w:tcPr>
          <w:p w14:paraId="4C989BFA" w14:textId="6E64934A" w:rsidR="00276ED8" w:rsidRPr="00007512" w:rsidRDefault="00276ED8" w:rsidP="00276ED8">
            <w:pPr>
              <w:jc w:val="center"/>
              <w:rPr>
                <w:rFonts w:cs="Arial"/>
                <w:b/>
                <w:bCs/>
                <w:sz w:val="28"/>
                <w:szCs w:val="28"/>
              </w:rPr>
            </w:pPr>
            <w:r w:rsidRPr="00007512">
              <w:rPr>
                <w:rFonts w:cs="Arial" w:hint="cs"/>
                <w:b/>
                <w:bCs/>
                <w:sz w:val="28"/>
                <w:szCs w:val="28"/>
                <w:rtl/>
              </w:rPr>
              <w:t>التصنيف</w:t>
            </w:r>
          </w:p>
        </w:tc>
      </w:tr>
      <w:tr w:rsidR="00276ED8" w14:paraId="7501B71E" w14:textId="77777777" w:rsidTr="00276ED8">
        <w:tc>
          <w:tcPr>
            <w:tcW w:w="3116" w:type="dxa"/>
          </w:tcPr>
          <w:p w14:paraId="681DA199" w14:textId="299315E5" w:rsidR="00276ED8" w:rsidRPr="00007512" w:rsidRDefault="00007512" w:rsidP="00007512">
            <w:pPr>
              <w:jc w:val="center"/>
              <w:rPr>
                <w:rFonts w:cs="Arial"/>
                <w:sz w:val="28"/>
                <w:szCs w:val="28"/>
              </w:rPr>
            </w:pPr>
            <w:r w:rsidRPr="00007512">
              <w:rPr>
                <w:rFonts w:cs="Arial" w:hint="cs"/>
                <w:sz w:val="28"/>
                <w:szCs w:val="28"/>
                <w:rtl/>
              </w:rPr>
              <w:t>100</w:t>
            </w:r>
            <w:r w:rsidRPr="00007512">
              <w:rPr>
                <w:rFonts w:ascii="Calibri" w:eastAsia="Calibri" w:hAnsi="Calibri" w:cs="Arial" w:hint="cs"/>
                <w:sz w:val="26"/>
                <w:szCs w:val="26"/>
                <w:rtl/>
              </w:rPr>
              <w:t>%</w:t>
            </w:r>
          </w:p>
        </w:tc>
        <w:tc>
          <w:tcPr>
            <w:tcW w:w="3117" w:type="dxa"/>
          </w:tcPr>
          <w:p w14:paraId="53CD5C19" w14:textId="7FC31948" w:rsidR="00276ED8" w:rsidRPr="00007512" w:rsidRDefault="00007512" w:rsidP="00007512">
            <w:pPr>
              <w:jc w:val="center"/>
              <w:rPr>
                <w:rFonts w:cs="Arial"/>
                <w:sz w:val="28"/>
                <w:szCs w:val="28"/>
              </w:rPr>
            </w:pPr>
            <w:r w:rsidRPr="00007512">
              <w:rPr>
                <w:rFonts w:cs="Arial" w:hint="cs"/>
                <w:sz w:val="28"/>
                <w:szCs w:val="28"/>
                <w:rtl/>
              </w:rPr>
              <w:t>45</w:t>
            </w:r>
          </w:p>
        </w:tc>
        <w:tc>
          <w:tcPr>
            <w:tcW w:w="3117" w:type="dxa"/>
          </w:tcPr>
          <w:p w14:paraId="08530C0B" w14:textId="6661A830" w:rsidR="00276ED8" w:rsidRPr="00007512" w:rsidRDefault="00007512" w:rsidP="00007512">
            <w:pPr>
              <w:jc w:val="center"/>
              <w:rPr>
                <w:rFonts w:cs="Arial"/>
                <w:sz w:val="28"/>
                <w:szCs w:val="28"/>
              </w:rPr>
            </w:pPr>
            <w:r w:rsidRPr="00007512">
              <w:rPr>
                <w:rFonts w:cs="Arial" w:hint="cs"/>
                <w:sz w:val="28"/>
                <w:szCs w:val="28"/>
                <w:rtl/>
              </w:rPr>
              <w:t>المعلمون</w:t>
            </w:r>
          </w:p>
        </w:tc>
      </w:tr>
      <w:tr w:rsidR="00276ED8" w14:paraId="2C2FA79A" w14:textId="77777777" w:rsidTr="00276ED8">
        <w:tc>
          <w:tcPr>
            <w:tcW w:w="3116" w:type="dxa"/>
          </w:tcPr>
          <w:p w14:paraId="5DDAF1C8" w14:textId="7925F830" w:rsidR="00276ED8" w:rsidRPr="00007512" w:rsidRDefault="00007512" w:rsidP="00007512">
            <w:pPr>
              <w:jc w:val="center"/>
              <w:rPr>
                <w:rFonts w:cs="Arial"/>
                <w:sz w:val="28"/>
                <w:szCs w:val="28"/>
              </w:rPr>
            </w:pPr>
            <w:r>
              <w:rPr>
                <w:rFonts w:cs="Arial" w:hint="cs"/>
                <w:sz w:val="28"/>
                <w:szCs w:val="28"/>
                <w:rtl/>
              </w:rPr>
              <w:t>100</w:t>
            </w:r>
            <w:r w:rsidRPr="00007512">
              <w:rPr>
                <w:rFonts w:ascii="Calibri" w:eastAsia="Calibri" w:hAnsi="Calibri" w:cs="Arial" w:hint="cs"/>
                <w:sz w:val="26"/>
                <w:szCs w:val="26"/>
                <w:rtl/>
              </w:rPr>
              <w:t>%</w:t>
            </w:r>
          </w:p>
        </w:tc>
        <w:tc>
          <w:tcPr>
            <w:tcW w:w="3117" w:type="dxa"/>
          </w:tcPr>
          <w:p w14:paraId="337A7779" w14:textId="788A3EC1" w:rsidR="00276ED8" w:rsidRPr="00007512" w:rsidRDefault="00007512" w:rsidP="00007512">
            <w:pPr>
              <w:jc w:val="center"/>
              <w:rPr>
                <w:rFonts w:cs="Arial"/>
                <w:sz w:val="28"/>
                <w:szCs w:val="28"/>
              </w:rPr>
            </w:pPr>
            <w:r>
              <w:rPr>
                <w:rFonts w:cs="Arial" w:hint="cs"/>
                <w:sz w:val="28"/>
                <w:szCs w:val="28"/>
                <w:rtl/>
              </w:rPr>
              <w:t>45</w:t>
            </w:r>
          </w:p>
        </w:tc>
        <w:tc>
          <w:tcPr>
            <w:tcW w:w="3117" w:type="dxa"/>
          </w:tcPr>
          <w:p w14:paraId="7C46336C" w14:textId="6A33270D" w:rsidR="00276ED8" w:rsidRPr="00007512" w:rsidRDefault="00007512" w:rsidP="00007512">
            <w:pPr>
              <w:jc w:val="center"/>
              <w:rPr>
                <w:rFonts w:cs="Arial"/>
                <w:sz w:val="28"/>
                <w:szCs w:val="28"/>
              </w:rPr>
            </w:pPr>
            <w:r>
              <w:rPr>
                <w:rFonts w:cs="Arial" w:hint="cs"/>
                <w:sz w:val="28"/>
                <w:szCs w:val="28"/>
                <w:rtl/>
              </w:rPr>
              <w:t>المجموع</w:t>
            </w:r>
          </w:p>
        </w:tc>
      </w:tr>
    </w:tbl>
    <w:p w14:paraId="3AF7593F" w14:textId="77777777" w:rsidR="000F3A62" w:rsidRDefault="000F3A62" w:rsidP="0038055E">
      <w:pPr>
        <w:rPr>
          <w:rFonts w:cs="Arial"/>
          <w:b/>
          <w:bCs/>
          <w:sz w:val="28"/>
          <w:szCs w:val="28"/>
          <w:rtl/>
        </w:rPr>
      </w:pPr>
    </w:p>
    <w:p w14:paraId="4C637CC6" w14:textId="77777777" w:rsidR="000F3A62" w:rsidRPr="000F3A62" w:rsidRDefault="000F3A62" w:rsidP="000F3A62">
      <w:pPr>
        <w:jc w:val="right"/>
        <w:rPr>
          <w:rFonts w:cs="Arial"/>
          <w:b/>
          <w:bCs/>
          <w:sz w:val="28"/>
          <w:szCs w:val="28"/>
          <w:rtl/>
        </w:rPr>
      </w:pPr>
    </w:p>
    <w:p w14:paraId="39BA2AFE" w14:textId="6D99148F" w:rsidR="00007512" w:rsidRPr="00007512" w:rsidRDefault="00007512" w:rsidP="00007512">
      <w:pPr>
        <w:jc w:val="right"/>
        <w:rPr>
          <w:rFonts w:ascii="Calibri" w:eastAsia="Calibri" w:hAnsi="Calibri" w:cs="Arial"/>
          <w:b/>
          <w:bCs/>
          <w:sz w:val="28"/>
          <w:szCs w:val="28"/>
          <w:rtl/>
        </w:rPr>
      </w:pPr>
      <w:r>
        <w:rPr>
          <w:rFonts w:ascii="Calibri" w:eastAsia="Calibri" w:hAnsi="Calibri" w:cs="Arial" w:hint="cs"/>
          <w:b/>
          <w:bCs/>
          <w:sz w:val="28"/>
          <w:szCs w:val="28"/>
          <w:rtl/>
        </w:rPr>
        <w:t>عينة البحث :</w:t>
      </w:r>
    </w:p>
    <w:p w14:paraId="3610176F" w14:textId="2376260C" w:rsidR="00007512" w:rsidRDefault="00007512" w:rsidP="00007512">
      <w:pPr>
        <w:jc w:val="right"/>
        <w:rPr>
          <w:rFonts w:ascii="Calibri" w:eastAsia="Calibri" w:hAnsi="Calibri" w:cs="Arial"/>
          <w:sz w:val="26"/>
          <w:szCs w:val="26"/>
          <w:rtl/>
        </w:rPr>
      </w:pPr>
      <w:r w:rsidRPr="00007512">
        <w:rPr>
          <w:rFonts w:ascii="Calibri" w:eastAsia="Calibri" w:hAnsi="Calibri" w:cs="Arial"/>
          <w:sz w:val="26"/>
          <w:szCs w:val="26"/>
        </w:rPr>
        <w:t xml:space="preserve">  </w:t>
      </w:r>
      <w:r w:rsidRPr="00007512">
        <w:rPr>
          <w:rFonts w:ascii="Calibri" w:eastAsia="Calibri" w:hAnsi="Calibri" w:cs="Arial" w:hint="cs"/>
          <w:sz w:val="26"/>
          <w:szCs w:val="26"/>
          <w:rtl/>
          <w:lang w:bidi="ar-MA"/>
        </w:rPr>
        <w:t xml:space="preserve"> فان عدد العينة </w:t>
      </w:r>
      <w:r>
        <w:rPr>
          <w:rFonts w:ascii="Calibri" w:eastAsia="Calibri" w:hAnsi="Calibri" w:cs="Arial" w:hint="cs"/>
          <w:sz w:val="26"/>
          <w:szCs w:val="26"/>
          <w:rtl/>
        </w:rPr>
        <w:t>40</w:t>
      </w:r>
      <w:r w:rsidRPr="00007512">
        <w:rPr>
          <w:rFonts w:ascii="Calibri" w:eastAsia="Calibri" w:hAnsi="Calibri" w:cs="Arial" w:hint="cs"/>
          <w:sz w:val="26"/>
          <w:szCs w:val="26"/>
          <w:rtl/>
        </w:rPr>
        <w:t xml:space="preserve"> هو عدد العينة الممثلة لحجم المجتمع </w:t>
      </w:r>
      <w:r>
        <w:rPr>
          <w:rFonts w:ascii="Calibri" w:eastAsia="Calibri" w:hAnsi="Calibri" w:cs="Arial" w:hint="cs"/>
          <w:sz w:val="26"/>
          <w:szCs w:val="26"/>
          <w:rtl/>
        </w:rPr>
        <w:t>45</w:t>
      </w:r>
      <w:r w:rsidRPr="00007512">
        <w:rPr>
          <w:rFonts w:ascii="Calibri" w:eastAsia="Calibri" w:hAnsi="Calibri" w:cs="Arial" w:hint="cs"/>
          <w:sz w:val="26"/>
          <w:szCs w:val="26"/>
          <w:rtl/>
        </w:rPr>
        <w:t xml:space="preserve"> بناء على على ذلك </w:t>
      </w:r>
      <w:r w:rsidRPr="00007512">
        <w:rPr>
          <w:rFonts w:ascii="Calibri" w:eastAsia="Calibri" w:hAnsi="Calibri" w:cs="Arial"/>
          <w:sz w:val="26"/>
          <w:szCs w:val="26"/>
        </w:rPr>
        <w:t xml:space="preserve"> </w:t>
      </w:r>
      <w:proofErr w:type="spellStart"/>
      <w:r w:rsidRPr="00007512">
        <w:rPr>
          <w:rFonts w:ascii="Calibri" w:eastAsia="Calibri" w:hAnsi="Calibri" w:cs="Arial"/>
          <w:sz w:val="26"/>
          <w:szCs w:val="26"/>
        </w:rPr>
        <w:t>Krejcie</w:t>
      </w:r>
      <w:proofErr w:type="spellEnd"/>
      <w:r w:rsidRPr="00007512">
        <w:rPr>
          <w:rFonts w:ascii="Calibri" w:eastAsia="Calibri" w:hAnsi="Calibri" w:cs="Arial"/>
          <w:sz w:val="26"/>
          <w:szCs w:val="26"/>
        </w:rPr>
        <w:t xml:space="preserve"> (1970) </w:t>
      </w:r>
      <w:r w:rsidRPr="00007512">
        <w:rPr>
          <w:rFonts w:ascii="Calibri" w:eastAsia="Calibri" w:hAnsi="Calibri" w:cs="Arial" w:hint="cs"/>
          <w:sz w:val="26"/>
          <w:szCs w:val="26"/>
          <w:rtl/>
        </w:rPr>
        <w:t xml:space="preserve">وفقا لجدول تم توزيع الاستبيان على عينة عشوائية من مجتمع البحث البالغ عددهم </w:t>
      </w:r>
      <w:r>
        <w:rPr>
          <w:rFonts w:ascii="Calibri" w:eastAsia="Calibri" w:hAnsi="Calibri" w:cs="Arial" w:hint="cs"/>
          <w:sz w:val="26"/>
          <w:szCs w:val="26"/>
          <w:rtl/>
        </w:rPr>
        <w:t>40</w:t>
      </w:r>
      <w:r w:rsidRPr="00007512">
        <w:rPr>
          <w:rFonts w:ascii="Calibri" w:eastAsia="Calibri" w:hAnsi="Calibri" w:cs="Arial" w:hint="cs"/>
          <w:sz w:val="26"/>
          <w:szCs w:val="26"/>
          <w:rtl/>
        </w:rPr>
        <w:t xml:space="preserve"> موظفا وقد تم استخدام جداول الأرقام العشوائية لضمان التمثيل الملائم لمختلف الفئات العمرية في العينة </w:t>
      </w:r>
    </w:p>
    <w:p w14:paraId="066F8AA1" w14:textId="32F22F60" w:rsidR="00007512" w:rsidRPr="00E7105E" w:rsidRDefault="00E7105E" w:rsidP="00E7105E">
      <w:pPr>
        <w:jc w:val="center"/>
        <w:rPr>
          <w:rFonts w:ascii="Calibri" w:eastAsia="Calibri" w:hAnsi="Calibri" w:cs="Arial"/>
          <w:b/>
          <w:bCs/>
          <w:sz w:val="24"/>
          <w:szCs w:val="24"/>
          <w:rtl/>
        </w:rPr>
      </w:pPr>
      <w:r w:rsidRPr="00E7105E">
        <w:rPr>
          <w:rFonts w:ascii="Calibri" w:eastAsia="Calibri" w:hAnsi="Calibri" w:cs="Arial" w:hint="cs"/>
          <w:b/>
          <w:bCs/>
          <w:sz w:val="24"/>
          <w:szCs w:val="24"/>
          <w:rtl/>
        </w:rPr>
        <w:t>جدول 2: عينة البحث</w:t>
      </w:r>
    </w:p>
    <w:tbl>
      <w:tblPr>
        <w:tblStyle w:val="a4"/>
        <w:tblW w:w="0" w:type="auto"/>
        <w:tblLook w:val="04A0" w:firstRow="1" w:lastRow="0" w:firstColumn="1" w:lastColumn="0" w:noHBand="0" w:noVBand="1"/>
      </w:tblPr>
      <w:tblGrid>
        <w:gridCol w:w="3116"/>
        <w:gridCol w:w="3117"/>
        <w:gridCol w:w="3117"/>
      </w:tblGrid>
      <w:tr w:rsidR="00007512" w14:paraId="4DE14F62" w14:textId="77777777" w:rsidTr="00E7105E">
        <w:tc>
          <w:tcPr>
            <w:tcW w:w="3116" w:type="dxa"/>
            <w:shd w:val="clear" w:color="auto" w:fill="5B9BD5" w:themeFill="accent1"/>
          </w:tcPr>
          <w:p w14:paraId="0CF1B4E2" w14:textId="26C89ADD" w:rsidR="00007512" w:rsidRPr="00E7105E" w:rsidRDefault="00E7105E" w:rsidP="00E7105E">
            <w:pPr>
              <w:jc w:val="center"/>
              <w:rPr>
                <w:rFonts w:ascii="Calibri" w:eastAsia="Calibri" w:hAnsi="Calibri" w:cs="Arial"/>
                <w:b/>
                <w:bCs/>
                <w:sz w:val="28"/>
                <w:szCs w:val="28"/>
              </w:rPr>
            </w:pPr>
            <w:r w:rsidRPr="00E7105E">
              <w:rPr>
                <w:rFonts w:ascii="Calibri" w:eastAsia="Calibri" w:hAnsi="Calibri" w:cs="Arial" w:hint="cs"/>
                <w:b/>
                <w:bCs/>
                <w:sz w:val="28"/>
                <w:szCs w:val="28"/>
                <w:rtl/>
              </w:rPr>
              <w:t>النسبة المئوية</w:t>
            </w:r>
          </w:p>
        </w:tc>
        <w:tc>
          <w:tcPr>
            <w:tcW w:w="3117" w:type="dxa"/>
            <w:shd w:val="clear" w:color="auto" w:fill="5B9BD5" w:themeFill="accent1"/>
          </w:tcPr>
          <w:p w14:paraId="2FB50BFB" w14:textId="1CE47620" w:rsidR="00007512" w:rsidRPr="00E7105E" w:rsidRDefault="00E7105E" w:rsidP="00E7105E">
            <w:pPr>
              <w:jc w:val="center"/>
              <w:rPr>
                <w:rFonts w:ascii="Calibri" w:eastAsia="Calibri" w:hAnsi="Calibri" w:cs="Arial"/>
                <w:b/>
                <w:bCs/>
                <w:sz w:val="28"/>
                <w:szCs w:val="28"/>
              </w:rPr>
            </w:pPr>
            <w:r w:rsidRPr="00E7105E">
              <w:rPr>
                <w:rFonts w:ascii="Calibri" w:eastAsia="Calibri" w:hAnsi="Calibri" w:cs="Arial" w:hint="cs"/>
                <w:b/>
                <w:bCs/>
                <w:sz w:val="28"/>
                <w:szCs w:val="28"/>
                <w:rtl/>
              </w:rPr>
              <w:t>عدد الموظفين</w:t>
            </w:r>
          </w:p>
        </w:tc>
        <w:tc>
          <w:tcPr>
            <w:tcW w:w="3117" w:type="dxa"/>
            <w:shd w:val="clear" w:color="auto" w:fill="5B9BD5" w:themeFill="accent1"/>
          </w:tcPr>
          <w:p w14:paraId="4F9979C5" w14:textId="7C36E6C1" w:rsidR="00007512" w:rsidRPr="00E7105E" w:rsidRDefault="00E7105E" w:rsidP="00007512">
            <w:pPr>
              <w:jc w:val="center"/>
              <w:rPr>
                <w:rFonts w:ascii="Calibri" w:eastAsia="Calibri" w:hAnsi="Calibri" w:cs="Arial"/>
                <w:b/>
                <w:bCs/>
                <w:sz w:val="28"/>
                <w:szCs w:val="28"/>
              </w:rPr>
            </w:pPr>
            <w:r>
              <w:rPr>
                <w:rFonts w:ascii="Calibri" w:eastAsia="Calibri" w:hAnsi="Calibri" w:cs="Arial" w:hint="cs"/>
                <w:b/>
                <w:bCs/>
                <w:sz w:val="28"/>
                <w:szCs w:val="28"/>
                <w:rtl/>
              </w:rPr>
              <w:t>التصنيف</w:t>
            </w:r>
          </w:p>
        </w:tc>
      </w:tr>
      <w:tr w:rsidR="00007512" w14:paraId="2327B1F5" w14:textId="77777777" w:rsidTr="00007512">
        <w:tc>
          <w:tcPr>
            <w:tcW w:w="3116" w:type="dxa"/>
          </w:tcPr>
          <w:p w14:paraId="57AF541E" w14:textId="2886F476"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88,89</w:t>
            </w:r>
            <w:r w:rsidRPr="00007512">
              <w:rPr>
                <w:rFonts w:ascii="Calibri" w:eastAsia="Calibri" w:hAnsi="Calibri" w:cs="Arial" w:hint="cs"/>
                <w:sz w:val="26"/>
                <w:szCs w:val="26"/>
                <w:rtl/>
              </w:rPr>
              <w:t>%</w:t>
            </w:r>
          </w:p>
        </w:tc>
        <w:tc>
          <w:tcPr>
            <w:tcW w:w="3117" w:type="dxa"/>
          </w:tcPr>
          <w:p w14:paraId="7C3AE3DA" w14:textId="4F88CCF2"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40</w:t>
            </w:r>
          </w:p>
        </w:tc>
        <w:tc>
          <w:tcPr>
            <w:tcW w:w="3117" w:type="dxa"/>
          </w:tcPr>
          <w:p w14:paraId="7A44240B" w14:textId="23655E63"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المعلمون</w:t>
            </w:r>
          </w:p>
        </w:tc>
      </w:tr>
      <w:tr w:rsidR="00007512" w14:paraId="21BD9CF3" w14:textId="77777777" w:rsidTr="00007512">
        <w:tc>
          <w:tcPr>
            <w:tcW w:w="3116" w:type="dxa"/>
          </w:tcPr>
          <w:p w14:paraId="44E2D680" w14:textId="4727709D"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88,89</w:t>
            </w:r>
            <w:r w:rsidRPr="00007512">
              <w:rPr>
                <w:rFonts w:ascii="Calibri" w:eastAsia="Calibri" w:hAnsi="Calibri" w:cs="Arial" w:hint="cs"/>
                <w:sz w:val="26"/>
                <w:szCs w:val="26"/>
                <w:rtl/>
              </w:rPr>
              <w:t>%</w:t>
            </w:r>
          </w:p>
        </w:tc>
        <w:tc>
          <w:tcPr>
            <w:tcW w:w="3117" w:type="dxa"/>
          </w:tcPr>
          <w:p w14:paraId="4D4BC5D0" w14:textId="6FCAE6E0"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40</w:t>
            </w:r>
          </w:p>
        </w:tc>
        <w:tc>
          <w:tcPr>
            <w:tcW w:w="3117" w:type="dxa"/>
          </w:tcPr>
          <w:p w14:paraId="6EF0AA2E" w14:textId="53D6C18E"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المجموع</w:t>
            </w:r>
          </w:p>
        </w:tc>
      </w:tr>
    </w:tbl>
    <w:p w14:paraId="0CC5D395" w14:textId="77777777" w:rsidR="0038055E" w:rsidRDefault="0038055E" w:rsidP="0038055E">
      <w:pPr>
        <w:jc w:val="center"/>
        <w:rPr>
          <w:rFonts w:ascii="Calibri" w:eastAsia="Calibri" w:hAnsi="Calibri" w:cs="Arial"/>
          <w:b/>
          <w:bCs/>
          <w:sz w:val="24"/>
          <w:szCs w:val="24"/>
          <w:rtl/>
        </w:rPr>
      </w:pPr>
    </w:p>
    <w:p w14:paraId="3A266539" w14:textId="78A98238" w:rsidR="00CE0C39" w:rsidRPr="0038055E" w:rsidRDefault="00CE0C39" w:rsidP="0038055E">
      <w:pPr>
        <w:jc w:val="center"/>
        <w:rPr>
          <w:rFonts w:ascii="Calibri" w:eastAsia="Calibri" w:hAnsi="Calibri" w:cs="Arial"/>
          <w:b/>
          <w:bCs/>
          <w:sz w:val="24"/>
          <w:szCs w:val="24"/>
          <w:rtl/>
        </w:rPr>
      </w:pPr>
      <w:r>
        <w:rPr>
          <w:rFonts w:ascii="Calibri" w:eastAsia="Calibri" w:hAnsi="Calibri" w:cs="Arial" w:hint="cs"/>
          <w:b/>
          <w:bCs/>
          <w:sz w:val="24"/>
          <w:szCs w:val="24"/>
          <w:rtl/>
        </w:rPr>
        <w:t>29</w:t>
      </w:r>
    </w:p>
    <w:p w14:paraId="225FE0E8" w14:textId="77777777" w:rsidR="00007512" w:rsidRPr="00007512" w:rsidRDefault="00007512" w:rsidP="00007512">
      <w:pPr>
        <w:rPr>
          <w:rFonts w:ascii="Calibri" w:eastAsia="Calibri" w:hAnsi="Calibri" w:cs="Arial"/>
          <w:rtl/>
        </w:rPr>
      </w:pPr>
    </w:p>
    <w:p w14:paraId="2FBEBC13" w14:textId="4341FA19" w:rsidR="00116F78" w:rsidRPr="0049782E" w:rsidRDefault="00E7105E" w:rsidP="0049782E">
      <w:pPr>
        <w:pStyle w:val="2"/>
        <w:rPr>
          <w:rFonts w:eastAsia="Times New Roman"/>
          <w:b/>
          <w:bCs/>
          <w:color w:val="auto"/>
          <w:sz w:val="28"/>
          <w:szCs w:val="28"/>
          <w:rtl/>
        </w:rPr>
      </w:pPr>
      <w:bookmarkStart w:id="62" w:name="_Toc181407849"/>
      <w:r w:rsidRPr="0049782E">
        <w:rPr>
          <w:rFonts w:eastAsia="Times New Roman" w:hint="cs"/>
          <w:b/>
          <w:bCs/>
          <w:color w:val="auto"/>
          <w:sz w:val="28"/>
          <w:szCs w:val="28"/>
          <w:rtl/>
        </w:rPr>
        <w:lastRenderedPageBreak/>
        <w:t>طرق وتقنيات اخذ العينة:</w:t>
      </w:r>
      <w:bookmarkEnd w:id="62"/>
    </w:p>
    <w:p w14:paraId="6E6C30D4" w14:textId="77777777" w:rsidR="00116F78" w:rsidRDefault="00116F78" w:rsidP="00116F78">
      <w:pPr>
        <w:keepNext/>
        <w:keepLines/>
        <w:spacing w:before="40" w:after="0"/>
        <w:jc w:val="right"/>
        <w:outlineLvl w:val="1"/>
        <w:rPr>
          <w:rFonts w:ascii="Calibri Light" w:eastAsia="Times New Roman" w:hAnsi="Calibri Light" w:cs="Times New Roman"/>
          <w:b/>
          <w:bCs/>
          <w:sz w:val="26"/>
          <w:szCs w:val="26"/>
          <w:rtl/>
        </w:rPr>
      </w:pPr>
    </w:p>
    <w:p w14:paraId="6E9D7B58" w14:textId="77777777" w:rsidR="00116F78" w:rsidRDefault="00116F78" w:rsidP="00116F78">
      <w:pPr>
        <w:jc w:val="right"/>
        <w:rPr>
          <w:rFonts w:ascii="Calibri" w:eastAsia="Calibri" w:hAnsi="Calibri" w:cs="Arial"/>
          <w:sz w:val="26"/>
          <w:szCs w:val="26"/>
          <w:rtl/>
        </w:rPr>
      </w:pPr>
      <w:r w:rsidRPr="00116F78">
        <w:rPr>
          <w:rFonts w:ascii="Calibri" w:eastAsia="Calibri" w:hAnsi="Calibri" w:cs="Arial" w:hint="cs"/>
          <w:sz w:val="26"/>
          <w:szCs w:val="26"/>
          <w:rtl/>
        </w:rPr>
        <w:t>في هذا البحث تم استخدام العينة العشوائية البسيطة</w:t>
      </w:r>
      <w:r>
        <w:rPr>
          <w:rFonts w:ascii="Calibri" w:eastAsia="Calibri" w:hAnsi="Calibri" w:cs="Arial" w:hint="cs"/>
          <w:sz w:val="26"/>
          <w:szCs w:val="26"/>
          <w:rtl/>
        </w:rPr>
        <w:t xml:space="preserve"> ، حيث ان العينة العشوائية البسيطة تفيد </w:t>
      </w:r>
      <w:r w:rsidRPr="00116F78">
        <w:rPr>
          <w:rFonts w:ascii="Calibri" w:eastAsia="Calibri" w:hAnsi="Calibri" w:cs="Arial"/>
          <w:sz w:val="26"/>
          <w:szCs w:val="26"/>
          <w:rtl/>
        </w:rPr>
        <w:t xml:space="preserve">تجنب التحيز تضمن </w:t>
      </w:r>
    </w:p>
    <w:p w14:paraId="2CC25899" w14:textId="57DF7768" w:rsidR="00116F78" w:rsidRPr="00116F78" w:rsidRDefault="00116F78" w:rsidP="00116F78">
      <w:pPr>
        <w:jc w:val="right"/>
        <w:rPr>
          <w:rFonts w:ascii="Calibri" w:eastAsia="Calibri" w:hAnsi="Calibri" w:cs="Arial"/>
          <w:sz w:val="26"/>
          <w:szCs w:val="26"/>
        </w:rPr>
      </w:pPr>
      <w:r>
        <w:rPr>
          <w:rFonts w:ascii="Calibri" w:eastAsia="Calibri" w:hAnsi="Calibri" w:cs="Arial" w:hint="cs"/>
          <w:sz w:val="26"/>
          <w:szCs w:val="26"/>
          <w:rtl/>
        </w:rPr>
        <w:t xml:space="preserve">أن </w:t>
      </w:r>
      <w:r w:rsidRPr="00116F78">
        <w:rPr>
          <w:rFonts w:ascii="Calibri" w:eastAsia="Calibri" w:hAnsi="Calibri" w:cs="Arial"/>
          <w:sz w:val="26"/>
          <w:szCs w:val="26"/>
          <w:rtl/>
        </w:rPr>
        <w:t>جميع الأفراد في المجتمع لديهم فرصة متساوية للاختيار، مما يساعد في تقليل التحيز في نتائج الدراسة</w:t>
      </w:r>
    </w:p>
    <w:p w14:paraId="36CDC1BF" w14:textId="10A1A588" w:rsidR="00116F78" w:rsidRPr="00116F78" w:rsidRDefault="00116F78" w:rsidP="00116F78">
      <w:pPr>
        <w:jc w:val="right"/>
        <w:rPr>
          <w:rFonts w:ascii="Calibri" w:eastAsia="Calibri" w:hAnsi="Calibri" w:cs="Arial"/>
          <w:sz w:val="26"/>
          <w:szCs w:val="26"/>
        </w:rPr>
      </w:pPr>
      <w:r w:rsidRPr="00116F78">
        <w:rPr>
          <w:rFonts w:ascii="Calibri" w:eastAsia="Calibri" w:hAnsi="Calibri" w:cs="Arial"/>
          <w:sz w:val="26"/>
          <w:szCs w:val="26"/>
          <w:rtl/>
        </w:rPr>
        <w:t>سهولة التنفيذ تعتبر طريقة بسيطة وسهلة التطبيق، سواء في الأبحاث الصغيرة أو الكبيرة</w:t>
      </w:r>
    </w:p>
    <w:p w14:paraId="0BCD6749" w14:textId="7033DC91" w:rsidR="00116F78" w:rsidRPr="00116F78" w:rsidRDefault="00116F78" w:rsidP="00116F78">
      <w:pPr>
        <w:jc w:val="right"/>
        <w:rPr>
          <w:rFonts w:ascii="Calibri" w:eastAsia="Calibri" w:hAnsi="Calibri" w:cs="Arial"/>
          <w:sz w:val="26"/>
          <w:szCs w:val="26"/>
        </w:rPr>
      </w:pPr>
      <w:r w:rsidRPr="00116F78">
        <w:rPr>
          <w:rFonts w:ascii="Calibri" w:eastAsia="Calibri" w:hAnsi="Calibri" w:cs="Arial"/>
          <w:sz w:val="26"/>
          <w:szCs w:val="26"/>
          <w:rtl/>
        </w:rPr>
        <w:t>دقة النتائج يمكّن استخدام العينة العشوائية البسيطة الباحثين من الحصول على نتائج يمكن تعميمها على المجتمع الكلي بشكل موثوق</w:t>
      </w:r>
    </w:p>
    <w:p w14:paraId="312798E2" w14:textId="144B388E" w:rsidR="00BB2A65" w:rsidRPr="00BA4912" w:rsidRDefault="00116F78" w:rsidP="00BA4912">
      <w:pPr>
        <w:jc w:val="right"/>
        <w:rPr>
          <w:rFonts w:ascii="Calibri" w:eastAsia="Calibri" w:hAnsi="Calibri" w:cs="Arial"/>
          <w:sz w:val="26"/>
          <w:szCs w:val="26"/>
        </w:rPr>
      </w:pPr>
      <w:r w:rsidRPr="00116F78">
        <w:rPr>
          <w:rFonts w:ascii="Calibri" w:eastAsia="Calibri" w:hAnsi="Calibri" w:cs="Arial"/>
          <w:sz w:val="26"/>
          <w:szCs w:val="26"/>
          <w:rtl/>
        </w:rPr>
        <w:t xml:space="preserve">على الرغم من هذه الفوائد، يجب على الباحث أن يكون واعياً لتحديد المجتمع المستهدف بشكل صحيح واحتساب </w:t>
      </w:r>
      <w:r>
        <w:rPr>
          <w:rFonts w:ascii="Calibri" w:eastAsia="Calibri" w:hAnsi="Calibri" w:cs="Arial" w:hint="cs"/>
          <w:sz w:val="26"/>
          <w:szCs w:val="26"/>
          <w:rtl/>
        </w:rPr>
        <w:t xml:space="preserve">    </w:t>
      </w:r>
      <w:r w:rsidRPr="00116F78">
        <w:rPr>
          <w:rFonts w:ascii="Calibri" w:eastAsia="Calibri" w:hAnsi="Calibri" w:cs="Arial"/>
          <w:sz w:val="26"/>
          <w:szCs w:val="26"/>
          <w:rtl/>
        </w:rPr>
        <w:t>حجم العينة بعناية لتحقيق نتائج دقيقة</w:t>
      </w:r>
      <w:r>
        <w:rPr>
          <w:rFonts w:ascii="Calibri" w:eastAsia="Calibri" w:hAnsi="Calibri" w:cs="Arial" w:hint="cs"/>
          <w:sz w:val="26"/>
          <w:szCs w:val="26"/>
          <w:rtl/>
        </w:rPr>
        <w:t xml:space="preserve"> والموثوقة </w:t>
      </w:r>
      <w:r w:rsidR="00BA4912">
        <w:rPr>
          <w:rFonts w:ascii="Calibri" w:eastAsia="Calibri" w:hAnsi="Calibri" w:cs="Arial" w:hint="cs"/>
          <w:sz w:val="26"/>
          <w:szCs w:val="26"/>
          <w:rtl/>
        </w:rPr>
        <w:t>.</w:t>
      </w:r>
    </w:p>
    <w:p w14:paraId="671D03DD" w14:textId="7AC007DB" w:rsidR="00BA4912" w:rsidRDefault="00BA4912" w:rsidP="001E578B">
      <w:pPr>
        <w:rPr>
          <w:sz w:val="28"/>
          <w:szCs w:val="28"/>
        </w:rPr>
      </w:pPr>
    </w:p>
    <w:p w14:paraId="1D7817C5" w14:textId="6C35B5B6" w:rsidR="00BB2A65" w:rsidRPr="00D875C8" w:rsidRDefault="00E567F9" w:rsidP="00D875C8">
      <w:pPr>
        <w:pStyle w:val="2"/>
        <w:rPr>
          <w:b/>
          <w:bCs/>
          <w:color w:val="auto"/>
          <w:sz w:val="28"/>
          <w:szCs w:val="28"/>
          <w:rtl/>
        </w:rPr>
      </w:pPr>
      <w:bookmarkStart w:id="63" w:name="_Toc181407850"/>
      <w:r w:rsidRPr="00D875C8">
        <w:rPr>
          <w:rFonts w:hint="cs"/>
          <w:b/>
          <w:bCs/>
          <w:color w:val="auto"/>
          <w:sz w:val="28"/>
          <w:szCs w:val="28"/>
          <w:rtl/>
        </w:rPr>
        <w:t>طريقة جمع البيانا</w:t>
      </w:r>
      <w:r w:rsidR="00BA4912" w:rsidRPr="00D875C8">
        <w:rPr>
          <w:rFonts w:hint="cs"/>
          <w:b/>
          <w:bCs/>
          <w:color w:val="auto"/>
          <w:sz w:val="28"/>
          <w:szCs w:val="28"/>
          <w:rtl/>
        </w:rPr>
        <w:t>ت:</w:t>
      </w:r>
      <w:bookmarkEnd w:id="63"/>
    </w:p>
    <w:p w14:paraId="0782AAEB" w14:textId="77777777" w:rsidR="00B668DF" w:rsidRPr="00B668DF" w:rsidRDefault="00B668DF" w:rsidP="00B668DF">
      <w:pPr>
        <w:jc w:val="right"/>
        <w:rPr>
          <w:sz w:val="24"/>
          <w:szCs w:val="24"/>
        </w:rPr>
      </w:pPr>
      <w:r w:rsidRPr="00B668DF">
        <w:rPr>
          <w:rFonts w:cs="Arial"/>
          <w:sz w:val="24"/>
          <w:szCs w:val="24"/>
          <w:rtl/>
        </w:rPr>
        <w:t>اعتمدت الدراسة في تناولها الجانب النظري على المعلومات الخاصة والمتوفرة من الدراسات والبحوث</w:t>
      </w:r>
    </w:p>
    <w:p w14:paraId="7F3DD7DA" w14:textId="65B623B4" w:rsidR="00B668DF" w:rsidRDefault="00B668DF" w:rsidP="00B668DF">
      <w:pPr>
        <w:jc w:val="right"/>
        <w:rPr>
          <w:rFonts w:cs="Arial"/>
          <w:sz w:val="24"/>
          <w:szCs w:val="24"/>
          <w:rtl/>
        </w:rPr>
      </w:pPr>
      <w:r w:rsidRPr="00B668DF">
        <w:rPr>
          <w:rFonts w:cs="Arial"/>
          <w:sz w:val="24"/>
          <w:szCs w:val="24"/>
          <w:rtl/>
        </w:rPr>
        <w:t>والأطروحات والرسائل الجامعية والكتب العلمية المتخصصة في هذا المجال</w:t>
      </w:r>
      <w:r>
        <w:rPr>
          <w:rFonts w:cs="Arial" w:hint="cs"/>
          <w:sz w:val="24"/>
          <w:szCs w:val="24"/>
          <w:rtl/>
        </w:rPr>
        <w:t>.</w:t>
      </w:r>
    </w:p>
    <w:p w14:paraId="50C16B19" w14:textId="27367A9F" w:rsidR="009B40FB"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في</w:t>
      </w:r>
      <w:r w:rsidRPr="009B40FB">
        <w:rPr>
          <w:rFonts w:ascii="TraditionalArabic" w:cs="TraditionalArabic"/>
          <w:sz w:val="24"/>
          <w:szCs w:val="24"/>
          <w:rtl/>
        </w:rPr>
        <w:t xml:space="preserve"> </w:t>
      </w:r>
      <w:r w:rsidRPr="009B40FB">
        <w:rPr>
          <w:rFonts w:ascii="TraditionalArabic" w:cs="TraditionalArabic" w:hint="cs"/>
          <w:sz w:val="24"/>
          <w:szCs w:val="24"/>
          <w:rtl/>
        </w:rPr>
        <w:t>الجانب</w:t>
      </w:r>
      <w:r w:rsidRPr="009B40FB">
        <w:rPr>
          <w:rFonts w:ascii="TraditionalArabic" w:cs="TraditionalArabic"/>
          <w:sz w:val="24"/>
          <w:szCs w:val="24"/>
          <w:rtl/>
        </w:rPr>
        <w:t xml:space="preserve"> </w:t>
      </w:r>
      <w:r w:rsidRPr="009B40FB">
        <w:rPr>
          <w:rFonts w:ascii="TraditionalArabic" w:cs="TraditionalArabic" w:hint="cs"/>
          <w:sz w:val="24"/>
          <w:szCs w:val="24"/>
          <w:rtl/>
        </w:rPr>
        <w:t>التطبيقي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Pr>
          <w:rFonts w:ascii="TraditionalArabic" w:cs="TraditionalArabic" w:hint="cs"/>
          <w:sz w:val="24"/>
          <w:szCs w:val="24"/>
          <w:rtl/>
        </w:rPr>
        <w:t xml:space="preserve"> </w:t>
      </w:r>
      <w:r w:rsidRPr="009B40FB">
        <w:rPr>
          <w:rFonts w:ascii="TraditionalArabic" w:cs="TraditionalArabic" w:hint="cs"/>
          <w:sz w:val="24"/>
          <w:szCs w:val="24"/>
          <w:rtl/>
        </w:rPr>
        <w:t>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كل</w:t>
      </w:r>
      <w:r w:rsidRPr="009B40FB">
        <w:rPr>
          <w:rFonts w:ascii="TraditionalArabic" w:cs="TraditionalArabic"/>
          <w:sz w:val="24"/>
          <w:szCs w:val="24"/>
          <w:rtl/>
        </w:rPr>
        <w:t xml:space="preserve"> </w:t>
      </w:r>
      <w:r w:rsidRPr="009B40FB">
        <w:rPr>
          <w:rFonts w:ascii="TraditionalArabic" w:cs="TraditionalArabic" w:hint="cs"/>
          <w:sz w:val="24"/>
          <w:szCs w:val="24"/>
          <w:rtl/>
        </w:rPr>
        <w:t>من</w:t>
      </w:r>
      <w:r>
        <w:rPr>
          <w:rFonts w:ascii="TraditionalArabic" w:cs="TraditionalArabic" w:hint="cs"/>
          <w:sz w:val="24"/>
          <w:szCs w:val="24"/>
          <w:rtl/>
        </w:rPr>
        <w:t xml:space="preserve"> </w:t>
      </w:r>
      <w:r w:rsidRPr="009B40FB">
        <w:rPr>
          <w:rFonts w:ascii="TraditionalArabic-Bold" w:cs="TraditionalArabic-Bold" w:hint="cs"/>
          <w:sz w:val="24"/>
          <w:szCs w:val="24"/>
          <w:rtl/>
        </w:rPr>
        <w:t>المقابلة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الشخصية</w:t>
      </w:r>
      <w:r>
        <w:rPr>
          <w:rFonts w:ascii="TraditionalArabic-Bold" w:cs="TraditionalArabic-Bold" w:hint="cs"/>
          <w:sz w:val="24"/>
          <w:szCs w:val="24"/>
          <w:rtl/>
        </w:rPr>
        <w:t xml:space="preserve"> </w:t>
      </w:r>
      <w:r w:rsidRPr="009B40FB">
        <w:rPr>
          <w:rFonts w:ascii="TraditionalArabic-Bold" w:cs="TraditionalArabic-Bold"/>
          <w:sz w:val="24"/>
          <w:szCs w:val="24"/>
          <w:rtl/>
        </w:rPr>
        <w:t xml:space="preserve"> </w:t>
      </w:r>
      <w:r w:rsidRPr="009B40FB">
        <w:rPr>
          <w:rFonts w:ascii="TraditionalArabic" w:cs="TraditionalArabic" w:hint="cs"/>
          <w:sz w:val="24"/>
          <w:szCs w:val="24"/>
          <w:rtl/>
        </w:rPr>
        <w:t>لقد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إجراء</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المقابلات</w:t>
      </w:r>
      <w:r w:rsidRPr="009B40FB">
        <w:rPr>
          <w:rFonts w:ascii="TraditionalArabic" w:cs="TraditionalArabic"/>
          <w:sz w:val="24"/>
          <w:szCs w:val="24"/>
          <w:rtl/>
        </w:rPr>
        <w:t xml:space="preserve"> </w:t>
      </w:r>
      <w:r w:rsidRPr="009B40FB">
        <w:rPr>
          <w:rFonts w:ascii="TraditionalArabic" w:cs="TraditionalArabic" w:hint="cs"/>
          <w:sz w:val="24"/>
          <w:szCs w:val="24"/>
          <w:rtl/>
        </w:rPr>
        <w:t>مع</w:t>
      </w:r>
      <w:r w:rsidRPr="009B40FB">
        <w:rPr>
          <w:rFonts w:ascii="TraditionalArabic" w:cs="TraditionalArabic"/>
          <w:sz w:val="24"/>
          <w:szCs w:val="24"/>
          <w:rtl/>
        </w:rPr>
        <w:t xml:space="preserve"> </w:t>
      </w:r>
      <w:r w:rsidRPr="009B40FB">
        <w:rPr>
          <w:rFonts w:ascii="TraditionalArabic" w:cs="TraditionalArabic" w:hint="cs"/>
          <w:sz w:val="24"/>
          <w:szCs w:val="24"/>
          <w:rtl/>
        </w:rPr>
        <w:t>إطارات</w:t>
      </w:r>
      <w:r w:rsidRPr="009B40FB">
        <w:rPr>
          <w:rFonts w:ascii="TraditionalArabic" w:cs="TraditionalArabic"/>
          <w:sz w:val="24"/>
          <w:szCs w:val="24"/>
          <w:rtl/>
        </w:rPr>
        <w:t xml:space="preserve"> </w:t>
      </w:r>
      <w:r w:rsidRPr="009B40FB">
        <w:rPr>
          <w:rFonts w:ascii="TraditionalArabic" w:cs="TraditionalArabic" w:hint="cs"/>
          <w:sz w:val="24"/>
          <w:szCs w:val="24"/>
          <w:rtl/>
        </w:rPr>
        <w:t>الشركة</w:t>
      </w:r>
      <w:r w:rsidRPr="009B40FB">
        <w:rPr>
          <w:rFonts w:ascii="TraditionalArabic" w:cs="TraditionalArabic"/>
          <w:sz w:val="24"/>
          <w:szCs w:val="24"/>
          <w:rtl/>
        </w:rPr>
        <w:t xml:space="preserve"> </w:t>
      </w:r>
      <w:r w:rsidRPr="009B40FB">
        <w:rPr>
          <w:rFonts w:ascii="TraditionalArabic" w:cs="TraditionalArabic" w:hint="cs"/>
          <w:sz w:val="24"/>
          <w:szCs w:val="24"/>
          <w:rtl/>
        </w:rPr>
        <w:t>للحصول</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المعلومات</w:t>
      </w:r>
      <w:r>
        <w:rPr>
          <w:rFonts w:ascii="TraditionalArabic" w:cs="TraditionalArabic" w:hint="cs"/>
          <w:sz w:val="24"/>
          <w:szCs w:val="24"/>
          <w:rtl/>
        </w:rPr>
        <w:t xml:space="preserve"> </w:t>
      </w:r>
      <w:r w:rsidRPr="009B40FB">
        <w:rPr>
          <w:rFonts w:ascii="TraditionalArabic" w:cs="TraditionalArabic" w:hint="cs"/>
          <w:sz w:val="24"/>
          <w:szCs w:val="24"/>
          <w:rtl/>
        </w:rPr>
        <w:t>المتعلقة</w:t>
      </w:r>
      <w:r w:rsidRPr="009B40FB">
        <w:rPr>
          <w:rFonts w:ascii="TraditionalArabic" w:cs="TraditionalArabic"/>
          <w:sz w:val="24"/>
          <w:szCs w:val="24"/>
          <w:rtl/>
        </w:rPr>
        <w:t xml:space="preserve"> </w:t>
      </w:r>
      <w:r w:rsidRPr="009B40FB">
        <w:rPr>
          <w:rFonts w:ascii="TraditionalArabic" w:cs="TraditionalArabic" w:hint="cs"/>
          <w:sz w:val="24"/>
          <w:szCs w:val="24"/>
          <w:rtl/>
        </w:rPr>
        <w:t>بجوانب</w:t>
      </w:r>
      <w:r>
        <w:rPr>
          <w:rFonts w:ascii="TraditionalArabic" w:cs="TraditionalArabic" w:hint="cs"/>
          <w:sz w:val="24"/>
          <w:szCs w:val="24"/>
          <w:rtl/>
        </w:rPr>
        <w:t xml:space="preserve"> </w:t>
      </w:r>
      <w:r w:rsidRPr="009B40FB">
        <w:rPr>
          <w:rFonts w:ascii="TraditionalArabic" w:cs="TraditionalArabic" w:hint="cs"/>
          <w:sz w:val="24"/>
          <w:szCs w:val="24"/>
          <w:rtl/>
        </w:rPr>
        <w:t>الدراس</w:t>
      </w:r>
      <w:r>
        <w:rPr>
          <w:rFonts w:ascii="TraditionalArabic" w:cs="TraditionalArabic" w:hint="cs"/>
          <w:sz w:val="24"/>
          <w:szCs w:val="24"/>
          <w:rtl/>
        </w:rPr>
        <w:t>ة .</w:t>
      </w:r>
    </w:p>
    <w:p w14:paraId="6D1CD53B" w14:textId="77777777" w:rsidR="009B40FB" w:rsidRDefault="009B40FB" w:rsidP="009B40FB">
      <w:pPr>
        <w:autoSpaceDE w:val="0"/>
        <w:autoSpaceDN w:val="0"/>
        <w:adjustRightInd w:val="0"/>
        <w:spacing w:after="0" w:line="240" w:lineRule="auto"/>
        <w:jc w:val="right"/>
        <w:rPr>
          <w:rFonts w:ascii="TraditionalArabic" w:cs="TraditionalArabic"/>
          <w:sz w:val="24"/>
          <w:szCs w:val="24"/>
          <w:rtl/>
        </w:rPr>
      </w:pPr>
    </w:p>
    <w:p w14:paraId="58048E10" w14:textId="7D9B2B7A" w:rsidR="00B668DF"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Bold" w:cs="TraditionalArabic-Bold" w:hint="cs"/>
          <w:sz w:val="24"/>
          <w:szCs w:val="24"/>
          <w:rtl/>
        </w:rPr>
        <w:t>استمارة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الاستبان</w:t>
      </w:r>
      <w:r w:rsidR="00B0669E">
        <w:rPr>
          <w:rFonts w:ascii="TraditionalArabic-Bold" w:cs="TraditionalArabic-Bold" w:hint="cs"/>
          <w:sz w:val="24"/>
          <w:szCs w:val="24"/>
          <w:rtl/>
        </w:rPr>
        <w:t>ة</w:t>
      </w:r>
      <w:r w:rsidRPr="009B40FB">
        <w:rPr>
          <w:rFonts w:ascii="TraditionalArabic-Bold" w:cs="TraditionalArabic-Bold"/>
          <w:b/>
          <w:bCs/>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الاعتماد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طريقة</w:t>
      </w:r>
      <w:r w:rsidRPr="009B40FB">
        <w:rPr>
          <w:rFonts w:ascii="TraditionalArabic" w:cs="TraditionalArabic"/>
          <w:sz w:val="24"/>
          <w:szCs w:val="24"/>
          <w:rtl/>
        </w:rPr>
        <w:t xml:space="preserve"> </w:t>
      </w:r>
      <w:r w:rsidRPr="009B40FB">
        <w:rPr>
          <w:rFonts w:ascii="TraditionalArabic" w:cs="TraditionalArabic" w:hint="cs"/>
          <w:sz w:val="24"/>
          <w:szCs w:val="24"/>
          <w:rtl/>
        </w:rPr>
        <w:t>الاستبيان</w:t>
      </w:r>
      <w:r w:rsidRPr="009B40FB">
        <w:rPr>
          <w:rFonts w:ascii="TraditionalArabic" w:cs="TraditionalArabic"/>
          <w:sz w:val="24"/>
          <w:szCs w:val="24"/>
          <w:rtl/>
        </w:rPr>
        <w:t xml:space="preserve"> </w:t>
      </w:r>
      <w:r w:rsidRPr="009B40FB">
        <w:rPr>
          <w:rFonts w:ascii="TraditionalArabic" w:cs="TraditionalArabic" w:hint="cs"/>
          <w:sz w:val="24"/>
          <w:szCs w:val="24"/>
          <w:rtl/>
        </w:rPr>
        <w:t>لجمع</w:t>
      </w:r>
      <w:r w:rsidRPr="009B40FB">
        <w:rPr>
          <w:rFonts w:ascii="TraditionalArabic" w:cs="TraditionalArabic"/>
          <w:sz w:val="24"/>
          <w:szCs w:val="24"/>
          <w:rtl/>
        </w:rPr>
        <w:t xml:space="preserve"> </w:t>
      </w:r>
      <w:r w:rsidRPr="009B40FB">
        <w:rPr>
          <w:rFonts w:ascii="TraditionalArabic" w:cs="TraditionalArabic" w:hint="cs"/>
          <w:sz w:val="24"/>
          <w:szCs w:val="24"/>
          <w:rtl/>
        </w:rPr>
        <w:t>البيانات</w:t>
      </w:r>
      <w:r w:rsidRPr="009B40FB">
        <w:rPr>
          <w:rFonts w:ascii="TraditionalArabic" w:cs="TraditionalArabic"/>
          <w:sz w:val="24"/>
          <w:szCs w:val="24"/>
          <w:rtl/>
        </w:rPr>
        <w:t xml:space="preserve"> حيث قسمنا الاستبانة إلى قسمين، الأول يتضمن البيانات الشخصية للمبحوثين</w:t>
      </w:r>
      <w:r>
        <w:rPr>
          <w:rFonts w:ascii="TraditionalArabic" w:cs="TraditionalArabic" w:hint="cs"/>
          <w:sz w:val="24"/>
          <w:szCs w:val="24"/>
          <w:rtl/>
        </w:rPr>
        <w:t xml:space="preserve"> </w:t>
      </w: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القسم</w:t>
      </w:r>
      <w:r w:rsidRPr="009B40FB">
        <w:rPr>
          <w:rFonts w:ascii="TraditionalArabic" w:cs="TraditionalArabic"/>
          <w:sz w:val="24"/>
          <w:szCs w:val="24"/>
          <w:rtl/>
        </w:rPr>
        <w:t xml:space="preserve"> </w:t>
      </w:r>
      <w:r w:rsidRPr="009B40FB">
        <w:rPr>
          <w:rFonts w:ascii="TraditionalArabic" w:cs="TraditionalArabic" w:hint="cs"/>
          <w:sz w:val="24"/>
          <w:szCs w:val="24"/>
          <w:rtl/>
        </w:rPr>
        <w:t>الثاني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تضمن</w:t>
      </w:r>
      <w:r w:rsidRPr="009B40FB">
        <w:rPr>
          <w:rFonts w:ascii="TraditionalArabic" w:cs="TraditionalArabic"/>
          <w:sz w:val="24"/>
          <w:szCs w:val="24"/>
          <w:rtl/>
        </w:rPr>
        <w:t xml:space="preserve"> </w:t>
      </w:r>
      <w:r w:rsidRPr="009B40FB">
        <w:rPr>
          <w:rFonts w:ascii="TraditionalArabic" w:cs="TraditionalArabic" w:hint="cs"/>
          <w:sz w:val="24"/>
          <w:szCs w:val="24"/>
          <w:rtl/>
        </w:rPr>
        <w:t>محورين،</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المحور</w:t>
      </w:r>
      <w:r w:rsidRPr="009B40FB">
        <w:rPr>
          <w:rFonts w:ascii="TraditionalArabic" w:cs="TraditionalArabic"/>
          <w:sz w:val="24"/>
          <w:szCs w:val="24"/>
          <w:rtl/>
        </w:rPr>
        <w:t xml:space="preserve"> </w:t>
      </w:r>
      <w:r w:rsidRPr="009B40FB">
        <w:rPr>
          <w:rFonts w:ascii="TraditionalArabic" w:cs="TraditionalArabic" w:hint="cs"/>
          <w:sz w:val="24"/>
          <w:szCs w:val="24"/>
          <w:rtl/>
        </w:rPr>
        <w:t>الأول</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المستق</w:t>
      </w:r>
      <w:r>
        <w:rPr>
          <w:rFonts w:ascii="TraditionalArabic" w:cs="TraditionalArabic" w:hint="cs"/>
          <w:sz w:val="24"/>
          <w:szCs w:val="24"/>
          <w:rtl/>
        </w:rPr>
        <w:t xml:space="preserve">ل </w:t>
      </w:r>
      <w:r w:rsidRPr="009B40FB">
        <w:rPr>
          <w:rFonts w:ascii="TraditionalArabic" w:cs="TraditionalArabic" w:hint="cs"/>
          <w:sz w:val="24"/>
          <w:szCs w:val="24"/>
          <w:rtl/>
        </w:rPr>
        <w:t>مبادئ</w:t>
      </w:r>
      <w:r w:rsidRPr="009B40FB">
        <w:rPr>
          <w:rFonts w:ascii="TraditionalArabic" w:cs="TraditionalArabic"/>
          <w:sz w:val="24"/>
          <w:szCs w:val="24"/>
          <w:rtl/>
        </w:rPr>
        <w:t xml:space="preserve"> </w:t>
      </w:r>
      <w:r w:rsidRPr="009B40FB">
        <w:rPr>
          <w:rFonts w:ascii="TraditionalArabic" w:cs="TraditionalArabic" w:hint="cs"/>
          <w:sz w:val="24"/>
          <w:szCs w:val="24"/>
          <w:rtl/>
        </w:rPr>
        <w:t>إدارة</w:t>
      </w:r>
      <w:r w:rsidRPr="009B40FB">
        <w:rPr>
          <w:rFonts w:ascii="TraditionalArabic" w:cs="TraditionalArabic"/>
          <w:sz w:val="24"/>
          <w:szCs w:val="24"/>
          <w:rtl/>
        </w:rPr>
        <w:t xml:space="preserve"> </w:t>
      </w:r>
      <w:r w:rsidRPr="009B40FB">
        <w:rPr>
          <w:rFonts w:ascii="TraditionalArabic" w:cs="TraditionalArabic" w:hint="cs"/>
          <w:sz w:val="24"/>
          <w:szCs w:val="24"/>
          <w:rtl/>
        </w:rPr>
        <w:t>الجودة</w:t>
      </w:r>
      <w:r w:rsidRPr="009B40FB">
        <w:rPr>
          <w:rFonts w:ascii="TraditionalArabic" w:cs="TraditionalArabic"/>
          <w:sz w:val="24"/>
          <w:szCs w:val="24"/>
          <w:rtl/>
        </w:rPr>
        <w:t xml:space="preserve"> </w:t>
      </w:r>
      <w:r w:rsidRPr="009B40FB">
        <w:rPr>
          <w:rFonts w:ascii="TraditionalArabic" w:cs="TraditionalArabic" w:hint="cs"/>
          <w:sz w:val="24"/>
          <w:szCs w:val="24"/>
          <w:rtl/>
        </w:rPr>
        <w:t>الشاملة</w:t>
      </w:r>
      <w:r>
        <w:rPr>
          <w:rFonts w:ascii="TraditionalArabic" w:cs="TraditionalArabic" w:hint="cs"/>
          <w:sz w:val="24"/>
          <w:szCs w:val="24"/>
          <w:rtl/>
        </w:rPr>
        <w:t xml:space="preserve"> و المحور ا</w:t>
      </w:r>
      <w:r w:rsidRPr="009B40FB">
        <w:rPr>
          <w:rFonts w:ascii="TraditionalArabic" w:cs="TraditionalArabic" w:hint="cs"/>
          <w:sz w:val="24"/>
          <w:szCs w:val="24"/>
          <w:rtl/>
        </w:rPr>
        <w:t>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التابع</w:t>
      </w:r>
      <w:r w:rsidRPr="009B40FB">
        <w:rPr>
          <w:rFonts w:ascii="TraditionalArabic" w:cs="TraditionalArabic"/>
          <w:sz w:val="24"/>
          <w:szCs w:val="24"/>
          <w:rtl/>
        </w:rPr>
        <w:t xml:space="preserve"> </w:t>
      </w:r>
      <w:r>
        <w:rPr>
          <w:rFonts w:ascii="TraditionalArabic" w:cs="TraditionalArabic" w:hint="cs"/>
          <w:sz w:val="24"/>
          <w:szCs w:val="24"/>
          <w:rtl/>
        </w:rPr>
        <w:t>هي الميزة ا</w:t>
      </w:r>
      <w:r w:rsidRPr="009B40FB">
        <w:rPr>
          <w:rFonts w:ascii="TraditionalArabic" w:cs="TraditionalArabic" w:hint="cs"/>
          <w:sz w:val="24"/>
          <w:szCs w:val="24"/>
          <w:rtl/>
        </w:rPr>
        <w:t>لتنافسية</w:t>
      </w:r>
      <w:r w:rsidR="00B0669E">
        <w:rPr>
          <w:rFonts w:ascii="TraditionalArabic" w:cs="TraditionalArabic" w:hint="cs"/>
          <w:sz w:val="24"/>
          <w:szCs w:val="24"/>
          <w:rtl/>
        </w:rPr>
        <w:t xml:space="preserve"> .</w:t>
      </w:r>
    </w:p>
    <w:p w14:paraId="5E122238" w14:textId="4EEF5866" w:rsidR="00B0669E" w:rsidRDefault="00B0669E" w:rsidP="009B40FB">
      <w:pPr>
        <w:autoSpaceDE w:val="0"/>
        <w:autoSpaceDN w:val="0"/>
        <w:adjustRightInd w:val="0"/>
        <w:spacing w:after="0" w:line="240" w:lineRule="auto"/>
        <w:jc w:val="right"/>
        <w:rPr>
          <w:rFonts w:ascii="TraditionalArabic" w:cs="TraditionalArabic"/>
          <w:sz w:val="24"/>
          <w:szCs w:val="24"/>
          <w:rtl/>
        </w:rPr>
      </w:pPr>
    </w:p>
    <w:p w14:paraId="5824E5F4"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229D63E7"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0E05A17C" w14:textId="2247995E" w:rsidR="00082652" w:rsidRDefault="00B0669E" w:rsidP="00082652">
      <w:pPr>
        <w:autoSpaceDE w:val="0"/>
        <w:autoSpaceDN w:val="0"/>
        <w:adjustRightInd w:val="0"/>
        <w:spacing w:after="0" w:line="240" w:lineRule="auto"/>
        <w:jc w:val="right"/>
        <w:rPr>
          <w:rFonts w:ascii="TraditionalArabic" w:cs="TraditionalArabic"/>
          <w:b/>
          <w:bCs/>
          <w:sz w:val="28"/>
          <w:szCs w:val="28"/>
          <w:rtl/>
        </w:rPr>
      </w:pPr>
      <w:r>
        <w:rPr>
          <w:rFonts w:ascii="TraditionalArabic" w:cs="TraditionalArabic" w:hint="cs"/>
          <w:b/>
          <w:bCs/>
          <w:sz w:val="28"/>
          <w:szCs w:val="28"/>
          <w:rtl/>
        </w:rPr>
        <w:t>المتغير المستقل : مبادئ اد</w:t>
      </w:r>
      <w:r w:rsidR="002D5004">
        <w:rPr>
          <w:rFonts w:ascii="TraditionalArabic" w:cs="TraditionalArabic" w:hint="cs"/>
          <w:b/>
          <w:bCs/>
          <w:sz w:val="28"/>
          <w:szCs w:val="28"/>
          <w:rtl/>
        </w:rPr>
        <w:t>ارة</w:t>
      </w:r>
      <w:r>
        <w:rPr>
          <w:rFonts w:ascii="TraditionalArabic" w:cs="TraditionalArabic" w:hint="cs"/>
          <w:b/>
          <w:bCs/>
          <w:sz w:val="28"/>
          <w:szCs w:val="28"/>
          <w:rtl/>
        </w:rPr>
        <w:t xml:space="preserve"> الجودة الشاملة</w:t>
      </w:r>
    </w:p>
    <w:p w14:paraId="28A2A11F" w14:textId="77777777" w:rsidR="00BA4912" w:rsidRDefault="00BA4912" w:rsidP="00082652">
      <w:pPr>
        <w:autoSpaceDE w:val="0"/>
        <w:autoSpaceDN w:val="0"/>
        <w:adjustRightInd w:val="0"/>
        <w:spacing w:after="0" w:line="240" w:lineRule="auto"/>
        <w:jc w:val="right"/>
        <w:rPr>
          <w:rFonts w:ascii="TraditionalArabic" w:cs="TraditionalArabic"/>
          <w:b/>
          <w:bCs/>
          <w:sz w:val="28"/>
          <w:szCs w:val="28"/>
        </w:rPr>
      </w:pPr>
    </w:p>
    <w:p w14:paraId="7DA93C28" w14:textId="33075088" w:rsidR="00072D23" w:rsidRPr="00692C4B" w:rsidRDefault="00072D23" w:rsidP="00082652">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المستقل (مبادئ إدارة الجودة الشاملة) وذلك يتكون من ثلاث أبعاد وهي </w:t>
      </w:r>
      <w:r w:rsidR="00692C4B">
        <w:rPr>
          <w:rFonts w:ascii="TraditionalArabic" w:cs="TraditionalArabic" w:hint="cs"/>
          <w:sz w:val="28"/>
          <w:szCs w:val="28"/>
          <w:rtl/>
        </w:rPr>
        <w:t xml:space="preserve">: </w:t>
      </w:r>
      <w:r w:rsidR="00692C4B">
        <w:rPr>
          <w:rFonts w:cs="TraditionalArabic" w:hint="cs"/>
          <w:sz w:val="28"/>
          <w:szCs w:val="28"/>
          <w:rtl/>
          <w:lang w:bidi="ar-MA"/>
        </w:rPr>
        <w:t>أ ، ب ، ج بإجمالي 12 فقرة للمتغير كله ، حيث أن البعد أ يتكون من 4 عناصر والبعد ب يتكون من 4 عناصر والبعد ج يتكون من 4 عناصر</w:t>
      </w:r>
      <w:r w:rsidR="00AB48BA">
        <w:rPr>
          <w:rFonts w:cs="TraditionalArabic" w:hint="cs"/>
          <w:sz w:val="28"/>
          <w:szCs w:val="28"/>
          <w:rtl/>
          <w:lang w:bidi="ar-MA"/>
        </w:rPr>
        <w:t xml:space="preserve"> حيث أن 1 = أوافق ، 2= محايد ،3= غير موافق </w:t>
      </w:r>
    </w:p>
    <w:p w14:paraId="64051A09"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775C1B2"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FEB2BAD"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1CB4663C"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7D2AF25B"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728307A2"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5E2F34D5"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3904AFC4" w14:textId="550E633B" w:rsidR="00BA4912" w:rsidRPr="00CE0C39" w:rsidRDefault="00CE0C39" w:rsidP="00CE0C39">
      <w:pPr>
        <w:autoSpaceDE w:val="0"/>
        <w:autoSpaceDN w:val="0"/>
        <w:adjustRightInd w:val="0"/>
        <w:spacing w:after="0" w:line="240" w:lineRule="auto"/>
        <w:jc w:val="center"/>
        <w:rPr>
          <w:rFonts w:ascii="TraditionalArabic" w:cs="TraditionalArabic"/>
          <w:b/>
          <w:bCs/>
          <w:sz w:val="24"/>
          <w:szCs w:val="24"/>
          <w:rtl/>
        </w:rPr>
      </w:pPr>
      <w:r>
        <w:rPr>
          <w:rFonts w:ascii="TraditionalArabic" w:cs="TraditionalArabic" w:hint="cs"/>
          <w:b/>
          <w:bCs/>
          <w:sz w:val="24"/>
          <w:szCs w:val="24"/>
          <w:rtl/>
        </w:rPr>
        <w:t>30</w:t>
      </w:r>
    </w:p>
    <w:p w14:paraId="6EBD497A" w14:textId="77777777" w:rsidR="00BA4912" w:rsidRDefault="00BA4912" w:rsidP="00BA4912">
      <w:pPr>
        <w:bidi/>
        <w:rPr>
          <w:rFonts w:ascii="TraditionalArabic" w:cs="TraditionalArabic"/>
          <w:b/>
          <w:bCs/>
          <w:sz w:val="28"/>
          <w:szCs w:val="28"/>
          <w:rtl/>
        </w:rPr>
      </w:pPr>
    </w:p>
    <w:p w14:paraId="5159D1A3" w14:textId="379F20E2" w:rsidR="00B0669E" w:rsidRPr="00BA4912" w:rsidRDefault="00BA4912" w:rsidP="00BA4912">
      <w:pPr>
        <w:bidi/>
        <w:rPr>
          <w:rFonts w:ascii="Calibri" w:eastAsia="Calibri" w:hAnsi="Calibri" w:cs="Arial"/>
          <w:b/>
          <w:bCs/>
          <w:sz w:val="24"/>
          <w:szCs w:val="24"/>
          <w:rtl/>
        </w:rPr>
      </w:pPr>
      <w:r w:rsidRPr="00BA4912">
        <w:rPr>
          <w:rFonts w:ascii="Calibri" w:eastAsia="Calibri" w:hAnsi="Calibri" w:cs="Arial" w:hint="cs"/>
          <w:b/>
          <w:bCs/>
          <w:sz w:val="24"/>
          <w:szCs w:val="24"/>
          <w:rtl/>
        </w:rPr>
        <w:lastRenderedPageBreak/>
        <w:t>جدول 3 المقياس المستخدم لقياس المتغير إدارة الجودة الشاملة</w:t>
      </w:r>
    </w:p>
    <w:tbl>
      <w:tblPr>
        <w:tblStyle w:val="a4"/>
        <w:tblW w:w="9630" w:type="dxa"/>
        <w:tblLook w:val="04A0" w:firstRow="1" w:lastRow="0" w:firstColumn="1" w:lastColumn="0" w:noHBand="0" w:noVBand="1"/>
      </w:tblPr>
      <w:tblGrid>
        <w:gridCol w:w="2407"/>
        <w:gridCol w:w="2407"/>
        <w:gridCol w:w="2408"/>
        <w:gridCol w:w="2408"/>
      </w:tblGrid>
      <w:tr w:rsidR="003C6C1B" w14:paraId="457D0B79" w14:textId="77777777" w:rsidTr="005911B9">
        <w:trPr>
          <w:trHeight w:val="163"/>
        </w:trPr>
        <w:tc>
          <w:tcPr>
            <w:tcW w:w="2407" w:type="dxa"/>
          </w:tcPr>
          <w:p w14:paraId="611D4CDF" w14:textId="76A3B607"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المصدر</w:t>
            </w:r>
          </w:p>
        </w:tc>
        <w:tc>
          <w:tcPr>
            <w:tcW w:w="2407" w:type="dxa"/>
          </w:tcPr>
          <w:p w14:paraId="3C1ADF34" w14:textId="74131701"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عدد العبارات</w:t>
            </w:r>
          </w:p>
        </w:tc>
        <w:tc>
          <w:tcPr>
            <w:tcW w:w="2408" w:type="dxa"/>
          </w:tcPr>
          <w:p w14:paraId="6DF19FB6" w14:textId="4DD3D8E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الأبعاد</w:t>
            </w:r>
          </w:p>
        </w:tc>
        <w:tc>
          <w:tcPr>
            <w:tcW w:w="2408" w:type="dxa"/>
          </w:tcPr>
          <w:p w14:paraId="6988F071" w14:textId="78CC368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المتغير المستقل</w:t>
            </w:r>
          </w:p>
        </w:tc>
      </w:tr>
      <w:tr w:rsidR="00082652" w14:paraId="4785B49D" w14:textId="77777777" w:rsidTr="005911B9">
        <w:trPr>
          <w:trHeight w:val="337"/>
        </w:trPr>
        <w:tc>
          <w:tcPr>
            <w:tcW w:w="2407" w:type="dxa"/>
            <w:vMerge w:val="restart"/>
          </w:tcPr>
          <w:p w14:paraId="79657AE1" w14:textId="77777777" w:rsidR="00082652" w:rsidRPr="00AB48BA" w:rsidRDefault="00AB48BA" w:rsidP="009B40FB">
            <w:pPr>
              <w:autoSpaceDE w:val="0"/>
              <w:autoSpaceDN w:val="0"/>
              <w:adjustRightInd w:val="0"/>
              <w:jc w:val="right"/>
              <w:rPr>
                <w:rFonts w:ascii="TraditionalArabic" w:cs="TraditionalArabic"/>
                <w:sz w:val="28"/>
                <w:szCs w:val="28"/>
                <w:rtl/>
              </w:rPr>
            </w:pPr>
            <w:r w:rsidRPr="00AB48BA">
              <w:rPr>
                <w:rFonts w:ascii="TraditionalArabic" w:cs="TraditionalArabic" w:hint="cs"/>
                <w:sz w:val="28"/>
                <w:szCs w:val="28"/>
                <w:rtl/>
              </w:rPr>
              <w:t xml:space="preserve"> </w:t>
            </w:r>
          </w:p>
          <w:p w14:paraId="2929B5B8" w14:textId="77777777" w:rsidR="00AB48BA" w:rsidRPr="00AB48BA" w:rsidRDefault="00AB48BA" w:rsidP="009B40FB">
            <w:pPr>
              <w:autoSpaceDE w:val="0"/>
              <w:autoSpaceDN w:val="0"/>
              <w:adjustRightInd w:val="0"/>
              <w:jc w:val="right"/>
              <w:rPr>
                <w:rFonts w:ascii="TraditionalArabic" w:cs="TraditionalArabic"/>
                <w:sz w:val="28"/>
                <w:szCs w:val="28"/>
                <w:rtl/>
              </w:rPr>
            </w:pPr>
          </w:p>
          <w:p w14:paraId="1F2790CB" w14:textId="77777777" w:rsidR="00AB48BA" w:rsidRPr="00AB48BA" w:rsidRDefault="00AB48BA" w:rsidP="009B40FB">
            <w:pPr>
              <w:autoSpaceDE w:val="0"/>
              <w:autoSpaceDN w:val="0"/>
              <w:adjustRightInd w:val="0"/>
              <w:jc w:val="right"/>
              <w:rPr>
                <w:rFonts w:ascii="TraditionalArabic" w:cs="TraditionalArabic"/>
                <w:sz w:val="28"/>
                <w:szCs w:val="28"/>
                <w:rtl/>
              </w:rPr>
            </w:pPr>
          </w:p>
          <w:p w14:paraId="7E127459" w14:textId="77777777" w:rsidR="00AB48BA" w:rsidRPr="00AB48BA" w:rsidRDefault="00AB48BA" w:rsidP="009B40FB">
            <w:pPr>
              <w:autoSpaceDE w:val="0"/>
              <w:autoSpaceDN w:val="0"/>
              <w:adjustRightInd w:val="0"/>
              <w:jc w:val="right"/>
              <w:rPr>
                <w:rFonts w:ascii="TraditionalArabic" w:cs="TraditionalArabic"/>
                <w:sz w:val="28"/>
                <w:szCs w:val="28"/>
                <w:rtl/>
              </w:rPr>
            </w:pPr>
          </w:p>
          <w:p w14:paraId="01EE6A3F" w14:textId="77777777" w:rsidR="00AB48BA" w:rsidRPr="00AB48BA" w:rsidRDefault="00AB48BA" w:rsidP="009B40FB">
            <w:pPr>
              <w:autoSpaceDE w:val="0"/>
              <w:autoSpaceDN w:val="0"/>
              <w:adjustRightInd w:val="0"/>
              <w:jc w:val="right"/>
              <w:rPr>
                <w:rFonts w:ascii="TraditionalArabic" w:cs="TraditionalArabic"/>
                <w:sz w:val="28"/>
                <w:szCs w:val="28"/>
                <w:rtl/>
              </w:rPr>
            </w:pPr>
          </w:p>
          <w:p w14:paraId="39CEBCF8" w14:textId="2D139788" w:rsidR="00AB48BA" w:rsidRPr="00AB48BA" w:rsidRDefault="00AB48BA" w:rsidP="009B40FB">
            <w:pPr>
              <w:autoSpaceDE w:val="0"/>
              <w:autoSpaceDN w:val="0"/>
              <w:adjustRightInd w:val="0"/>
              <w:jc w:val="right"/>
              <w:rPr>
                <w:rFonts w:ascii="TraditionalArabic" w:cs="TraditionalArabic"/>
                <w:sz w:val="28"/>
                <w:szCs w:val="28"/>
              </w:rPr>
            </w:pPr>
            <w:r w:rsidRPr="00AB48BA">
              <w:rPr>
                <w:rFonts w:ascii="TraditionalArabic" w:cs="TraditionalArabic" w:hint="cs"/>
                <w:sz w:val="28"/>
                <w:szCs w:val="28"/>
                <w:rtl/>
              </w:rPr>
              <w:t xml:space="preserve"> اختبار بيرسون</w:t>
            </w:r>
          </w:p>
        </w:tc>
        <w:tc>
          <w:tcPr>
            <w:tcW w:w="2407" w:type="dxa"/>
          </w:tcPr>
          <w:p w14:paraId="46C4D7FB" w14:textId="77777777" w:rsidR="00082652" w:rsidRDefault="00082652" w:rsidP="00082652">
            <w:pPr>
              <w:autoSpaceDE w:val="0"/>
              <w:autoSpaceDN w:val="0"/>
              <w:adjustRightInd w:val="0"/>
              <w:jc w:val="center"/>
              <w:rPr>
                <w:rFonts w:ascii="TraditionalArabic" w:cs="TraditionalArabic"/>
                <w:sz w:val="24"/>
                <w:szCs w:val="24"/>
                <w:rtl/>
              </w:rPr>
            </w:pPr>
          </w:p>
          <w:p w14:paraId="4B3438C8" w14:textId="736A0EC0" w:rsidR="00082652" w:rsidRPr="00082652" w:rsidRDefault="00082652" w:rsidP="00082652">
            <w:pPr>
              <w:autoSpaceDE w:val="0"/>
              <w:autoSpaceDN w:val="0"/>
              <w:adjustRightInd w:val="0"/>
              <w:jc w:val="center"/>
              <w:rPr>
                <w:rFonts w:ascii="TraditionalArabic" w:cs="TraditionalArabic"/>
                <w:sz w:val="24"/>
                <w:szCs w:val="24"/>
              </w:rPr>
            </w:pPr>
            <w:r w:rsidRPr="00082652">
              <w:rPr>
                <w:rFonts w:ascii="TraditionalArabic" w:cs="TraditionalArabic" w:hint="cs"/>
                <w:sz w:val="24"/>
                <w:szCs w:val="24"/>
                <w:rtl/>
              </w:rPr>
              <w:t>4</w:t>
            </w:r>
          </w:p>
        </w:tc>
        <w:tc>
          <w:tcPr>
            <w:tcW w:w="2408" w:type="dxa"/>
          </w:tcPr>
          <w:p w14:paraId="0271A74B" w14:textId="77777777" w:rsidR="00082652" w:rsidRDefault="00082652" w:rsidP="005911B9">
            <w:pPr>
              <w:autoSpaceDE w:val="0"/>
              <w:autoSpaceDN w:val="0"/>
              <w:adjustRightInd w:val="0"/>
              <w:jc w:val="right"/>
              <w:rPr>
                <w:rFonts w:ascii="TraditionalArabic" w:cs="TraditionalArabic"/>
                <w:b/>
                <w:bCs/>
                <w:sz w:val="28"/>
                <w:szCs w:val="28"/>
                <w:rtl/>
              </w:rPr>
            </w:pPr>
          </w:p>
          <w:p w14:paraId="21B12335" w14:textId="77777777" w:rsidR="005911B9" w:rsidRDefault="005911B9" w:rsidP="005911B9">
            <w:pPr>
              <w:autoSpaceDE w:val="0"/>
              <w:autoSpaceDN w:val="0"/>
              <w:adjustRightInd w:val="0"/>
              <w:jc w:val="right"/>
              <w:rPr>
                <w:rFonts w:ascii="TraditionalArabic" w:cs="TraditionalArabic"/>
                <w:sz w:val="24"/>
                <w:szCs w:val="24"/>
                <w:rtl/>
              </w:rPr>
            </w:pPr>
            <w:r>
              <w:rPr>
                <w:rFonts w:ascii="TraditionalArabic" w:cs="TraditionalArabic" w:hint="cs"/>
                <w:sz w:val="24"/>
                <w:szCs w:val="24"/>
                <w:rtl/>
              </w:rPr>
              <w:t>الالتزام ودعم الإدارة العليا</w:t>
            </w:r>
          </w:p>
          <w:p w14:paraId="2D731D76" w14:textId="2C6D046D" w:rsidR="005911B9" w:rsidRPr="005911B9" w:rsidRDefault="005911B9" w:rsidP="005911B9">
            <w:pPr>
              <w:autoSpaceDE w:val="0"/>
              <w:autoSpaceDN w:val="0"/>
              <w:adjustRightInd w:val="0"/>
              <w:jc w:val="right"/>
              <w:rPr>
                <w:rFonts w:ascii="TraditionalArabic" w:cs="TraditionalArabic"/>
                <w:sz w:val="24"/>
                <w:szCs w:val="24"/>
              </w:rPr>
            </w:pPr>
          </w:p>
        </w:tc>
        <w:tc>
          <w:tcPr>
            <w:tcW w:w="2408" w:type="dxa"/>
            <w:vMerge w:val="restart"/>
          </w:tcPr>
          <w:p w14:paraId="268C6282" w14:textId="77777777" w:rsidR="00082652" w:rsidRPr="00082652" w:rsidRDefault="00082652" w:rsidP="00082652">
            <w:pPr>
              <w:autoSpaceDE w:val="0"/>
              <w:autoSpaceDN w:val="0"/>
              <w:adjustRightInd w:val="0"/>
              <w:jc w:val="center"/>
              <w:rPr>
                <w:rFonts w:ascii="TraditionalArabic" w:cs="TraditionalArabic"/>
                <w:b/>
                <w:bCs/>
                <w:sz w:val="28"/>
                <w:szCs w:val="28"/>
                <w:rtl/>
              </w:rPr>
            </w:pPr>
          </w:p>
          <w:p w14:paraId="44F17F89" w14:textId="77777777" w:rsidR="00082652" w:rsidRDefault="00082652" w:rsidP="00082652">
            <w:pPr>
              <w:autoSpaceDE w:val="0"/>
              <w:autoSpaceDN w:val="0"/>
              <w:adjustRightInd w:val="0"/>
              <w:jc w:val="center"/>
              <w:rPr>
                <w:rFonts w:ascii="TraditionalArabic" w:cs="TraditionalArabic"/>
                <w:b/>
                <w:bCs/>
                <w:sz w:val="28"/>
                <w:szCs w:val="28"/>
                <w:rtl/>
              </w:rPr>
            </w:pPr>
          </w:p>
          <w:p w14:paraId="0C39CE97" w14:textId="77777777" w:rsidR="005911B9" w:rsidRDefault="005911B9" w:rsidP="00082652">
            <w:pPr>
              <w:autoSpaceDE w:val="0"/>
              <w:autoSpaceDN w:val="0"/>
              <w:adjustRightInd w:val="0"/>
              <w:jc w:val="center"/>
              <w:rPr>
                <w:rFonts w:ascii="TraditionalArabic" w:cs="TraditionalArabic"/>
                <w:b/>
                <w:bCs/>
                <w:sz w:val="28"/>
                <w:szCs w:val="28"/>
                <w:rtl/>
              </w:rPr>
            </w:pPr>
          </w:p>
          <w:p w14:paraId="312A0AA9" w14:textId="77777777" w:rsidR="005911B9" w:rsidRDefault="005911B9" w:rsidP="00082652">
            <w:pPr>
              <w:autoSpaceDE w:val="0"/>
              <w:autoSpaceDN w:val="0"/>
              <w:adjustRightInd w:val="0"/>
              <w:jc w:val="center"/>
              <w:rPr>
                <w:rFonts w:ascii="TraditionalArabic" w:cs="TraditionalArabic"/>
                <w:b/>
                <w:bCs/>
                <w:sz w:val="28"/>
                <w:szCs w:val="28"/>
                <w:rtl/>
              </w:rPr>
            </w:pPr>
          </w:p>
          <w:p w14:paraId="393A42AC" w14:textId="77777777" w:rsidR="005911B9" w:rsidRDefault="005911B9" w:rsidP="00082652">
            <w:pPr>
              <w:autoSpaceDE w:val="0"/>
              <w:autoSpaceDN w:val="0"/>
              <w:adjustRightInd w:val="0"/>
              <w:jc w:val="center"/>
              <w:rPr>
                <w:rFonts w:ascii="TraditionalArabic" w:cs="TraditionalArabic"/>
                <w:b/>
                <w:bCs/>
                <w:sz w:val="28"/>
                <w:szCs w:val="28"/>
                <w:rtl/>
              </w:rPr>
            </w:pPr>
          </w:p>
          <w:p w14:paraId="61D52548" w14:textId="77777777" w:rsidR="005911B9" w:rsidRPr="00082652" w:rsidRDefault="005911B9" w:rsidP="00082652">
            <w:pPr>
              <w:autoSpaceDE w:val="0"/>
              <w:autoSpaceDN w:val="0"/>
              <w:adjustRightInd w:val="0"/>
              <w:jc w:val="center"/>
              <w:rPr>
                <w:rFonts w:ascii="TraditionalArabic" w:cs="TraditionalArabic"/>
                <w:b/>
                <w:bCs/>
                <w:sz w:val="28"/>
                <w:szCs w:val="28"/>
                <w:rtl/>
              </w:rPr>
            </w:pPr>
          </w:p>
          <w:p w14:paraId="343DF250" w14:textId="37E64EDD" w:rsidR="00082652" w:rsidRPr="00082652" w:rsidRDefault="00082652" w:rsidP="00082652">
            <w:pPr>
              <w:autoSpaceDE w:val="0"/>
              <w:autoSpaceDN w:val="0"/>
              <w:adjustRightInd w:val="0"/>
              <w:jc w:val="center"/>
              <w:rPr>
                <w:rFonts w:ascii="TraditionalArabic" w:cs="TraditionalArabic"/>
                <w:b/>
                <w:bCs/>
                <w:sz w:val="28"/>
                <w:szCs w:val="28"/>
              </w:rPr>
            </w:pPr>
            <w:r w:rsidRPr="00082652">
              <w:rPr>
                <w:rFonts w:ascii="TraditionalArabic" w:cs="TraditionalArabic" w:hint="cs"/>
                <w:b/>
                <w:bCs/>
                <w:sz w:val="28"/>
                <w:szCs w:val="28"/>
                <w:rtl/>
              </w:rPr>
              <w:t>مبادئ إدارة الجودة الشاملة</w:t>
            </w:r>
          </w:p>
        </w:tc>
      </w:tr>
      <w:tr w:rsidR="00082652" w14:paraId="51327DE3" w14:textId="77777777" w:rsidTr="005911B9">
        <w:trPr>
          <w:trHeight w:val="337"/>
        </w:trPr>
        <w:tc>
          <w:tcPr>
            <w:tcW w:w="2407" w:type="dxa"/>
            <w:vMerge/>
          </w:tcPr>
          <w:p w14:paraId="6162695D"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1712E554" w14:textId="77777777" w:rsidR="00082652" w:rsidRPr="00082652" w:rsidRDefault="00082652" w:rsidP="00082652">
            <w:pPr>
              <w:tabs>
                <w:tab w:val="left" w:pos="941"/>
                <w:tab w:val="center" w:pos="1060"/>
              </w:tabs>
              <w:autoSpaceDE w:val="0"/>
              <w:autoSpaceDN w:val="0"/>
              <w:adjustRightInd w:val="0"/>
              <w:rPr>
                <w:rFonts w:ascii="TraditionalArabic" w:cs="TraditionalArabic"/>
                <w:sz w:val="24"/>
                <w:szCs w:val="24"/>
                <w:rtl/>
              </w:rPr>
            </w:pPr>
            <w:r w:rsidRPr="00082652">
              <w:rPr>
                <w:rFonts w:ascii="TraditionalArabic" w:cs="TraditionalArabic"/>
                <w:sz w:val="24"/>
                <w:szCs w:val="24"/>
                <w:rtl/>
              </w:rPr>
              <w:tab/>
            </w:r>
          </w:p>
          <w:p w14:paraId="1770FDD6" w14:textId="7A9090E0" w:rsidR="00082652" w:rsidRPr="00082652" w:rsidRDefault="00082652" w:rsidP="00082652">
            <w:pPr>
              <w:tabs>
                <w:tab w:val="left" w:pos="941"/>
                <w:tab w:val="center" w:pos="1060"/>
              </w:tabs>
              <w:autoSpaceDE w:val="0"/>
              <w:autoSpaceDN w:val="0"/>
              <w:adjustRightInd w:val="0"/>
              <w:rPr>
                <w:rFonts w:ascii="TraditionalArabic" w:cs="TraditionalArabic"/>
                <w:sz w:val="24"/>
                <w:szCs w:val="24"/>
              </w:rPr>
            </w:pPr>
            <w:r w:rsidRPr="00082652">
              <w:rPr>
                <w:rFonts w:ascii="TraditionalArabic" w:cs="TraditionalArabic"/>
                <w:sz w:val="24"/>
                <w:szCs w:val="24"/>
                <w:rtl/>
              </w:rPr>
              <w:tab/>
            </w:r>
            <w:r w:rsidRPr="00082652">
              <w:rPr>
                <w:rFonts w:ascii="TraditionalArabic" w:cs="TraditionalArabic" w:hint="cs"/>
                <w:sz w:val="24"/>
                <w:szCs w:val="24"/>
                <w:rtl/>
              </w:rPr>
              <w:t>4</w:t>
            </w:r>
          </w:p>
        </w:tc>
        <w:tc>
          <w:tcPr>
            <w:tcW w:w="2408" w:type="dxa"/>
          </w:tcPr>
          <w:p w14:paraId="08648EF8" w14:textId="77777777" w:rsidR="00082652" w:rsidRDefault="00082652" w:rsidP="00082652">
            <w:pPr>
              <w:autoSpaceDE w:val="0"/>
              <w:autoSpaceDN w:val="0"/>
              <w:adjustRightInd w:val="0"/>
              <w:jc w:val="center"/>
              <w:rPr>
                <w:rFonts w:ascii="TraditionalArabic" w:cs="TraditionalArabic"/>
                <w:sz w:val="24"/>
                <w:szCs w:val="24"/>
                <w:rtl/>
              </w:rPr>
            </w:pPr>
          </w:p>
          <w:p w14:paraId="08D40EA8" w14:textId="4A4306B1"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التحسين المستمر</w:t>
            </w:r>
          </w:p>
          <w:p w14:paraId="64C6C78B" w14:textId="0CCE265A"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38E2004E"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1CB21003" w14:textId="77777777" w:rsidTr="005911B9">
        <w:trPr>
          <w:trHeight w:val="529"/>
        </w:trPr>
        <w:tc>
          <w:tcPr>
            <w:tcW w:w="2407" w:type="dxa"/>
            <w:vMerge/>
          </w:tcPr>
          <w:p w14:paraId="1914473B"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4C94474" w14:textId="77777777" w:rsidR="00082652" w:rsidRDefault="00082652" w:rsidP="00082652">
            <w:pPr>
              <w:autoSpaceDE w:val="0"/>
              <w:autoSpaceDN w:val="0"/>
              <w:adjustRightInd w:val="0"/>
              <w:jc w:val="center"/>
              <w:rPr>
                <w:rFonts w:ascii="TraditionalArabic" w:cs="TraditionalArabic"/>
                <w:sz w:val="24"/>
                <w:szCs w:val="24"/>
                <w:rtl/>
              </w:rPr>
            </w:pPr>
          </w:p>
          <w:p w14:paraId="4A6E0EB1" w14:textId="7B367F94"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4</w:t>
            </w:r>
          </w:p>
          <w:p w14:paraId="39FD6D23" w14:textId="474636F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tcPr>
          <w:p w14:paraId="75ABCEBB" w14:textId="77777777" w:rsidR="005911B9" w:rsidRDefault="005911B9" w:rsidP="005911B9">
            <w:pPr>
              <w:autoSpaceDE w:val="0"/>
              <w:autoSpaceDN w:val="0"/>
              <w:bidi/>
              <w:adjustRightInd w:val="0"/>
              <w:jc w:val="center"/>
              <w:rPr>
                <w:rFonts w:ascii="TraditionalArabic" w:cs="TraditionalArabic"/>
                <w:sz w:val="24"/>
                <w:szCs w:val="24"/>
                <w:rtl/>
              </w:rPr>
            </w:pPr>
          </w:p>
          <w:p w14:paraId="7F306F96" w14:textId="3326E1A9" w:rsidR="00082652" w:rsidRDefault="00082652"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 xml:space="preserve">التركيز على العملاء </w:t>
            </w:r>
          </w:p>
          <w:p w14:paraId="54414E72" w14:textId="77777777" w:rsidR="00082652" w:rsidRDefault="00082652" w:rsidP="00082652">
            <w:pPr>
              <w:autoSpaceDE w:val="0"/>
              <w:autoSpaceDN w:val="0"/>
              <w:adjustRightInd w:val="0"/>
              <w:jc w:val="center"/>
              <w:rPr>
                <w:rFonts w:ascii="TraditionalArabic" w:cs="TraditionalArabic"/>
                <w:sz w:val="24"/>
                <w:szCs w:val="24"/>
                <w:rtl/>
              </w:rPr>
            </w:pPr>
          </w:p>
          <w:p w14:paraId="4A50B53A" w14:textId="5B1B711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15453FEC"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3C59A949" w14:textId="77777777" w:rsidTr="005911B9">
        <w:trPr>
          <w:trHeight w:val="910"/>
        </w:trPr>
        <w:tc>
          <w:tcPr>
            <w:tcW w:w="2407" w:type="dxa"/>
            <w:vMerge/>
          </w:tcPr>
          <w:p w14:paraId="761CFD4E"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8AB8461" w14:textId="77777777" w:rsidR="005911B9" w:rsidRDefault="005911B9" w:rsidP="005911B9">
            <w:pPr>
              <w:autoSpaceDE w:val="0"/>
              <w:autoSpaceDN w:val="0"/>
              <w:adjustRightInd w:val="0"/>
              <w:jc w:val="center"/>
              <w:rPr>
                <w:rFonts w:ascii="TraditionalArabic" w:cs="TraditionalArabic"/>
                <w:sz w:val="24"/>
                <w:szCs w:val="24"/>
                <w:rtl/>
              </w:rPr>
            </w:pPr>
          </w:p>
          <w:p w14:paraId="512E9EB5" w14:textId="632365EF" w:rsidR="005911B9" w:rsidRPr="00082652" w:rsidRDefault="005911B9" w:rsidP="005911B9">
            <w:pPr>
              <w:autoSpaceDE w:val="0"/>
              <w:autoSpaceDN w:val="0"/>
              <w:adjustRightInd w:val="0"/>
              <w:jc w:val="center"/>
              <w:rPr>
                <w:rFonts w:ascii="TraditionalArabic" w:cs="TraditionalArabic"/>
                <w:sz w:val="24"/>
                <w:szCs w:val="24"/>
              </w:rPr>
            </w:pPr>
            <w:r>
              <w:rPr>
                <w:rFonts w:ascii="TraditionalArabic" w:cs="TraditionalArabic" w:hint="cs"/>
                <w:sz w:val="24"/>
                <w:szCs w:val="24"/>
                <w:rtl/>
              </w:rPr>
              <w:t>12</w:t>
            </w:r>
          </w:p>
        </w:tc>
        <w:tc>
          <w:tcPr>
            <w:tcW w:w="2408" w:type="dxa"/>
          </w:tcPr>
          <w:p w14:paraId="2309FE2C" w14:textId="77777777" w:rsidR="005911B9" w:rsidRDefault="005911B9" w:rsidP="005911B9">
            <w:pPr>
              <w:autoSpaceDE w:val="0"/>
              <w:autoSpaceDN w:val="0"/>
              <w:bidi/>
              <w:adjustRightInd w:val="0"/>
              <w:jc w:val="center"/>
              <w:rPr>
                <w:rFonts w:ascii="TraditionalArabic" w:cs="TraditionalArabic"/>
                <w:sz w:val="24"/>
                <w:szCs w:val="24"/>
                <w:rtl/>
              </w:rPr>
            </w:pPr>
          </w:p>
          <w:p w14:paraId="35A0D685" w14:textId="40AA706C" w:rsidR="005911B9" w:rsidRDefault="005911B9"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العدد الكلي</w:t>
            </w:r>
          </w:p>
          <w:p w14:paraId="4AD0B33F" w14:textId="77777777" w:rsidR="005911B9" w:rsidRDefault="005911B9" w:rsidP="00082652">
            <w:pPr>
              <w:autoSpaceDE w:val="0"/>
              <w:autoSpaceDN w:val="0"/>
              <w:adjustRightInd w:val="0"/>
              <w:jc w:val="center"/>
              <w:rPr>
                <w:rFonts w:ascii="TraditionalArabic" w:cs="TraditionalArabic"/>
                <w:sz w:val="24"/>
                <w:szCs w:val="24"/>
                <w:rtl/>
              </w:rPr>
            </w:pPr>
          </w:p>
          <w:p w14:paraId="4987DA92" w14:textId="77777777" w:rsidR="005911B9" w:rsidRDefault="005911B9" w:rsidP="00082652">
            <w:pPr>
              <w:autoSpaceDE w:val="0"/>
              <w:autoSpaceDN w:val="0"/>
              <w:adjustRightInd w:val="0"/>
              <w:jc w:val="center"/>
              <w:rPr>
                <w:rFonts w:ascii="TraditionalArabic" w:cs="TraditionalArabic"/>
                <w:sz w:val="24"/>
                <w:szCs w:val="24"/>
                <w:rtl/>
              </w:rPr>
            </w:pPr>
          </w:p>
          <w:p w14:paraId="501E574D" w14:textId="77777777" w:rsidR="005911B9" w:rsidRDefault="005911B9" w:rsidP="00082652">
            <w:pPr>
              <w:autoSpaceDE w:val="0"/>
              <w:autoSpaceDN w:val="0"/>
              <w:adjustRightInd w:val="0"/>
              <w:jc w:val="center"/>
              <w:rPr>
                <w:rFonts w:ascii="TraditionalArabic" w:cs="TraditionalArabic"/>
                <w:sz w:val="24"/>
                <w:szCs w:val="24"/>
                <w:rtl/>
              </w:rPr>
            </w:pPr>
          </w:p>
          <w:p w14:paraId="7D8FF42E" w14:textId="77777777" w:rsidR="005911B9" w:rsidRDefault="005911B9" w:rsidP="005911B9">
            <w:pPr>
              <w:autoSpaceDE w:val="0"/>
              <w:autoSpaceDN w:val="0"/>
              <w:bidi/>
              <w:adjustRightInd w:val="0"/>
              <w:jc w:val="center"/>
              <w:rPr>
                <w:rFonts w:ascii="TraditionalArabic" w:cs="TraditionalArabic"/>
                <w:sz w:val="24"/>
                <w:szCs w:val="24"/>
                <w:rtl/>
              </w:rPr>
            </w:pPr>
          </w:p>
          <w:p w14:paraId="048B6BE3" w14:textId="15D2AF7F"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73B686AE" w14:textId="77777777" w:rsidR="00082652" w:rsidRDefault="00082652" w:rsidP="009B40FB">
            <w:pPr>
              <w:autoSpaceDE w:val="0"/>
              <w:autoSpaceDN w:val="0"/>
              <w:adjustRightInd w:val="0"/>
              <w:jc w:val="right"/>
              <w:rPr>
                <w:rFonts w:ascii="TraditionalArabic" w:cs="TraditionalArabic"/>
                <w:b/>
                <w:bCs/>
                <w:sz w:val="28"/>
                <w:szCs w:val="28"/>
              </w:rPr>
            </w:pPr>
          </w:p>
        </w:tc>
      </w:tr>
    </w:tbl>
    <w:p w14:paraId="1E9107C7" w14:textId="77777777" w:rsidR="00B0669E" w:rsidRP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519DEFD0" w14:textId="1097D481" w:rsidR="00BB2A65" w:rsidRDefault="00AB48BA" w:rsidP="00BA4912">
      <w:pPr>
        <w:jc w:val="center"/>
        <w:rPr>
          <w:b/>
          <w:bCs/>
          <w:sz w:val="24"/>
          <w:szCs w:val="24"/>
          <w:rtl/>
        </w:rPr>
      </w:pPr>
      <w:r w:rsidRPr="00BA4912">
        <w:rPr>
          <w:rFonts w:hint="cs"/>
          <w:b/>
          <w:bCs/>
          <w:sz w:val="24"/>
          <w:szCs w:val="24"/>
          <w:rtl/>
        </w:rPr>
        <w:t>المصدر : الطالب</w:t>
      </w:r>
      <w:r w:rsidR="00BA4912">
        <w:rPr>
          <w:rFonts w:hint="cs"/>
          <w:b/>
          <w:bCs/>
          <w:sz w:val="24"/>
          <w:szCs w:val="24"/>
          <w:rtl/>
        </w:rPr>
        <w:t>ة</w:t>
      </w:r>
    </w:p>
    <w:p w14:paraId="1C789E11" w14:textId="77777777" w:rsidR="00A804D7" w:rsidRDefault="00A804D7" w:rsidP="00BA4912">
      <w:pPr>
        <w:jc w:val="center"/>
        <w:rPr>
          <w:b/>
          <w:bCs/>
          <w:sz w:val="24"/>
          <w:szCs w:val="24"/>
          <w:rtl/>
        </w:rPr>
      </w:pPr>
    </w:p>
    <w:p w14:paraId="7C248C2E" w14:textId="77777777" w:rsidR="00A804D7" w:rsidRDefault="00A804D7" w:rsidP="00BA4912">
      <w:pPr>
        <w:jc w:val="center"/>
        <w:rPr>
          <w:b/>
          <w:bCs/>
          <w:sz w:val="24"/>
          <w:szCs w:val="24"/>
          <w:rtl/>
        </w:rPr>
      </w:pPr>
    </w:p>
    <w:p w14:paraId="4F550B7A" w14:textId="77777777" w:rsidR="00A804D7" w:rsidRDefault="00A804D7" w:rsidP="00BA4912">
      <w:pPr>
        <w:jc w:val="center"/>
        <w:rPr>
          <w:b/>
          <w:bCs/>
          <w:sz w:val="24"/>
          <w:szCs w:val="24"/>
          <w:rtl/>
        </w:rPr>
      </w:pPr>
    </w:p>
    <w:p w14:paraId="5B5E9E8F" w14:textId="77777777" w:rsidR="00A804D7" w:rsidRDefault="00A804D7" w:rsidP="00BA4912">
      <w:pPr>
        <w:jc w:val="center"/>
        <w:rPr>
          <w:b/>
          <w:bCs/>
          <w:sz w:val="24"/>
          <w:szCs w:val="24"/>
          <w:rtl/>
        </w:rPr>
      </w:pPr>
    </w:p>
    <w:p w14:paraId="07C8482B" w14:textId="77777777" w:rsidR="00A804D7" w:rsidRDefault="00A804D7" w:rsidP="00BA4912">
      <w:pPr>
        <w:jc w:val="center"/>
        <w:rPr>
          <w:b/>
          <w:bCs/>
          <w:sz w:val="24"/>
          <w:szCs w:val="24"/>
          <w:rtl/>
        </w:rPr>
      </w:pPr>
    </w:p>
    <w:p w14:paraId="7C6C8CE9" w14:textId="77777777" w:rsidR="00A804D7" w:rsidRDefault="00A804D7" w:rsidP="00BA4912">
      <w:pPr>
        <w:jc w:val="center"/>
        <w:rPr>
          <w:b/>
          <w:bCs/>
          <w:sz w:val="24"/>
          <w:szCs w:val="24"/>
          <w:rtl/>
        </w:rPr>
      </w:pPr>
    </w:p>
    <w:p w14:paraId="6118224E" w14:textId="77777777" w:rsidR="00A804D7" w:rsidRDefault="00A804D7" w:rsidP="00BA4912">
      <w:pPr>
        <w:jc w:val="center"/>
        <w:rPr>
          <w:b/>
          <w:bCs/>
          <w:sz w:val="24"/>
          <w:szCs w:val="24"/>
          <w:rtl/>
        </w:rPr>
      </w:pPr>
    </w:p>
    <w:p w14:paraId="0377D929" w14:textId="77777777" w:rsidR="00A804D7" w:rsidRDefault="00A804D7" w:rsidP="00BA4912">
      <w:pPr>
        <w:jc w:val="center"/>
        <w:rPr>
          <w:b/>
          <w:bCs/>
          <w:sz w:val="24"/>
          <w:szCs w:val="24"/>
          <w:rtl/>
        </w:rPr>
      </w:pPr>
    </w:p>
    <w:p w14:paraId="6F2B50E4" w14:textId="77777777" w:rsidR="00CE0C39" w:rsidRDefault="00CE0C39" w:rsidP="00BA4912">
      <w:pPr>
        <w:jc w:val="center"/>
        <w:rPr>
          <w:b/>
          <w:bCs/>
          <w:sz w:val="24"/>
          <w:szCs w:val="24"/>
          <w:rtl/>
        </w:rPr>
      </w:pPr>
    </w:p>
    <w:p w14:paraId="6DAD3EC6" w14:textId="77777777" w:rsidR="00CE0C39" w:rsidRDefault="00CE0C39" w:rsidP="00BA4912">
      <w:pPr>
        <w:jc w:val="center"/>
        <w:rPr>
          <w:b/>
          <w:bCs/>
          <w:sz w:val="24"/>
          <w:szCs w:val="24"/>
          <w:rtl/>
        </w:rPr>
      </w:pPr>
    </w:p>
    <w:p w14:paraId="47AB401B" w14:textId="1CCF91CA" w:rsidR="00CE0C39" w:rsidRDefault="00CE0C39" w:rsidP="00CE0C39">
      <w:pPr>
        <w:jc w:val="center"/>
        <w:rPr>
          <w:b/>
          <w:bCs/>
          <w:sz w:val="24"/>
          <w:szCs w:val="24"/>
          <w:rtl/>
        </w:rPr>
      </w:pPr>
      <w:r>
        <w:rPr>
          <w:rFonts w:hint="cs"/>
          <w:b/>
          <w:bCs/>
          <w:sz w:val="24"/>
          <w:szCs w:val="24"/>
          <w:rtl/>
        </w:rPr>
        <w:t>31</w:t>
      </w:r>
    </w:p>
    <w:p w14:paraId="5823E940" w14:textId="77777777" w:rsidR="00A804D7" w:rsidRDefault="00A804D7" w:rsidP="00BA4912">
      <w:pPr>
        <w:jc w:val="center"/>
        <w:rPr>
          <w:b/>
          <w:bCs/>
          <w:sz w:val="24"/>
          <w:szCs w:val="24"/>
          <w:rtl/>
        </w:rPr>
      </w:pPr>
    </w:p>
    <w:p w14:paraId="7765D091" w14:textId="77777777" w:rsidR="00D875C8" w:rsidRDefault="00D875C8" w:rsidP="00BA4912">
      <w:pPr>
        <w:jc w:val="center"/>
        <w:rPr>
          <w:b/>
          <w:bCs/>
          <w:sz w:val="24"/>
          <w:szCs w:val="24"/>
          <w:rtl/>
        </w:rPr>
      </w:pPr>
    </w:p>
    <w:p w14:paraId="5944D336" w14:textId="77777777" w:rsidR="00A804D7" w:rsidRPr="00BA4912" w:rsidRDefault="00A804D7" w:rsidP="00BA4912">
      <w:pPr>
        <w:jc w:val="center"/>
        <w:rPr>
          <w:b/>
          <w:bCs/>
          <w:sz w:val="24"/>
          <w:szCs w:val="24"/>
        </w:rPr>
      </w:pPr>
    </w:p>
    <w:p w14:paraId="035CCCCF" w14:textId="4954CE7A" w:rsidR="00BB2A65" w:rsidRDefault="0053015C" w:rsidP="0053015C">
      <w:pPr>
        <w:jc w:val="right"/>
        <w:rPr>
          <w:b/>
          <w:bCs/>
          <w:sz w:val="28"/>
          <w:szCs w:val="28"/>
          <w:rtl/>
        </w:rPr>
      </w:pPr>
      <w:r w:rsidRPr="0053015C">
        <w:rPr>
          <w:rFonts w:hint="cs"/>
          <w:b/>
          <w:bCs/>
          <w:sz w:val="28"/>
          <w:szCs w:val="28"/>
          <w:rtl/>
        </w:rPr>
        <w:lastRenderedPageBreak/>
        <w:t>المتغير التابع : الميزة التنافسية</w:t>
      </w:r>
    </w:p>
    <w:p w14:paraId="3F85BEFE" w14:textId="60FDFB94" w:rsidR="00AB48BA" w:rsidRPr="00692C4B" w:rsidRDefault="00AB48BA" w:rsidP="00AB48BA">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التابع (الميزة التنافسية) وذلك يتكون من ثلاث أبعاد وهي : </w:t>
      </w:r>
      <w:r>
        <w:rPr>
          <w:rFonts w:cs="TraditionalArabic" w:hint="cs"/>
          <w:sz w:val="28"/>
          <w:szCs w:val="28"/>
          <w:rtl/>
          <w:lang w:bidi="ar-MA"/>
        </w:rPr>
        <w:t xml:space="preserve">أ ، ب ، ج بإجمالي 13 فقرة للمتغير كله ، حيث أن البعد أ يتكون من 4 عناصر والبعد ب يتكون من 5 عناصر والبعد ج يتكون من 4 عناصر حيث أن 1 = أوافق ، 2= محايد ،3= غير موافق </w:t>
      </w:r>
    </w:p>
    <w:p w14:paraId="7FA5C478" w14:textId="77777777" w:rsidR="00BB2A65" w:rsidRDefault="00BB2A65" w:rsidP="001E578B">
      <w:pPr>
        <w:rPr>
          <w:sz w:val="28"/>
          <w:szCs w:val="28"/>
          <w:rtl/>
        </w:rPr>
      </w:pPr>
    </w:p>
    <w:p w14:paraId="643E66EE" w14:textId="35C3FEAF" w:rsidR="00A804D7" w:rsidRPr="00A804D7" w:rsidRDefault="00A804D7" w:rsidP="00A804D7">
      <w:pPr>
        <w:bidi/>
        <w:rPr>
          <w:rFonts w:ascii="Calibri" w:eastAsia="Calibri" w:hAnsi="Calibri" w:cs="Arial"/>
          <w:b/>
          <w:bCs/>
          <w:sz w:val="24"/>
          <w:szCs w:val="24"/>
          <w:lang w:bidi="ar"/>
        </w:rPr>
      </w:pPr>
      <w:r w:rsidRPr="00A804D7">
        <w:rPr>
          <w:rFonts w:ascii="Calibri" w:eastAsia="Calibri" w:hAnsi="Calibri" w:cs="Arial" w:hint="cs"/>
          <w:b/>
          <w:bCs/>
          <w:sz w:val="24"/>
          <w:szCs w:val="24"/>
          <w:rtl/>
          <w:lang w:bidi="ar"/>
        </w:rPr>
        <w:t>جدول 4 المقياس المستخدم لقياس المتغير التابع الميزة التنافسية.</w:t>
      </w:r>
    </w:p>
    <w:tbl>
      <w:tblPr>
        <w:tblStyle w:val="a4"/>
        <w:tblW w:w="0" w:type="auto"/>
        <w:tblLook w:val="04A0" w:firstRow="1" w:lastRow="0" w:firstColumn="1" w:lastColumn="0" w:noHBand="0" w:noVBand="1"/>
      </w:tblPr>
      <w:tblGrid>
        <w:gridCol w:w="2337"/>
        <w:gridCol w:w="2337"/>
        <w:gridCol w:w="2338"/>
        <w:gridCol w:w="2338"/>
      </w:tblGrid>
      <w:tr w:rsidR="0053015C" w14:paraId="4226385E" w14:textId="77777777" w:rsidTr="0053015C">
        <w:trPr>
          <w:trHeight w:val="409"/>
        </w:trPr>
        <w:tc>
          <w:tcPr>
            <w:tcW w:w="2337" w:type="dxa"/>
          </w:tcPr>
          <w:p w14:paraId="19DDDEFE" w14:textId="22C8E3BE" w:rsidR="0053015C" w:rsidRPr="0053015C" w:rsidRDefault="0053015C" w:rsidP="0053015C">
            <w:pPr>
              <w:jc w:val="center"/>
              <w:rPr>
                <w:b/>
                <w:bCs/>
                <w:sz w:val="28"/>
                <w:szCs w:val="28"/>
              </w:rPr>
            </w:pPr>
            <w:r w:rsidRPr="0053015C">
              <w:rPr>
                <w:rFonts w:hint="cs"/>
                <w:b/>
                <w:bCs/>
                <w:sz w:val="28"/>
                <w:szCs w:val="28"/>
                <w:rtl/>
              </w:rPr>
              <w:t>المصدر</w:t>
            </w:r>
          </w:p>
        </w:tc>
        <w:tc>
          <w:tcPr>
            <w:tcW w:w="2337" w:type="dxa"/>
          </w:tcPr>
          <w:p w14:paraId="6FC06853" w14:textId="597FB7CC" w:rsidR="0053015C" w:rsidRPr="0053015C" w:rsidRDefault="0053015C" w:rsidP="0053015C">
            <w:pPr>
              <w:jc w:val="center"/>
              <w:rPr>
                <w:b/>
                <w:bCs/>
                <w:sz w:val="28"/>
                <w:szCs w:val="28"/>
              </w:rPr>
            </w:pPr>
            <w:r w:rsidRPr="0053015C">
              <w:rPr>
                <w:rFonts w:hint="cs"/>
                <w:b/>
                <w:bCs/>
                <w:sz w:val="28"/>
                <w:szCs w:val="28"/>
                <w:rtl/>
              </w:rPr>
              <w:t>عدد العبارات</w:t>
            </w:r>
          </w:p>
        </w:tc>
        <w:tc>
          <w:tcPr>
            <w:tcW w:w="2338" w:type="dxa"/>
          </w:tcPr>
          <w:p w14:paraId="436F1EE1" w14:textId="0FD5BE1A" w:rsidR="0053015C" w:rsidRPr="0053015C" w:rsidRDefault="0053015C" w:rsidP="0053015C">
            <w:pPr>
              <w:jc w:val="center"/>
              <w:rPr>
                <w:b/>
                <w:bCs/>
                <w:sz w:val="28"/>
                <w:szCs w:val="28"/>
              </w:rPr>
            </w:pPr>
            <w:r w:rsidRPr="0053015C">
              <w:rPr>
                <w:rFonts w:hint="cs"/>
                <w:b/>
                <w:bCs/>
                <w:sz w:val="28"/>
                <w:szCs w:val="28"/>
                <w:rtl/>
              </w:rPr>
              <w:t>الأبعاد</w:t>
            </w:r>
          </w:p>
        </w:tc>
        <w:tc>
          <w:tcPr>
            <w:tcW w:w="2338" w:type="dxa"/>
          </w:tcPr>
          <w:p w14:paraId="190078C7" w14:textId="61E60B73" w:rsidR="00A804D7" w:rsidRPr="0053015C" w:rsidRDefault="00A804D7" w:rsidP="00A804D7">
            <w:pPr>
              <w:rPr>
                <w:b/>
                <w:bCs/>
                <w:sz w:val="28"/>
                <w:szCs w:val="28"/>
              </w:rPr>
            </w:pPr>
          </w:p>
        </w:tc>
      </w:tr>
      <w:tr w:rsidR="0053015C" w14:paraId="00A320FC" w14:textId="77777777" w:rsidTr="00BA4912">
        <w:trPr>
          <w:trHeight w:val="54"/>
        </w:trPr>
        <w:tc>
          <w:tcPr>
            <w:tcW w:w="2337" w:type="dxa"/>
            <w:vMerge w:val="restart"/>
          </w:tcPr>
          <w:p w14:paraId="2A95C221" w14:textId="77777777" w:rsidR="0053015C" w:rsidRDefault="0053015C" w:rsidP="0053015C">
            <w:pPr>
              <w:jc w:val="right"/>
              <w:rPr>
                <w:sz w:val="28"/>
                <w:szCs w:val="28"/>
                <w:rtl/>
              </w:rPr>
            </w:pPr>
          </w:p>
          <w:p w14:paraId="4F224665" w14:textId="77777777" w:rsidR="00AB48BA" w:rsidRDefault="00AB48BA" w:rsidP="0053015C">
            <w:pPr>
              <w:jc w:val="right"/>
              <w:rPr>
                <w:sz w:val="28"/>
                <w:szCs w:val="28"/>
                <w:rtl/>
              </w:rPr>
            </w:pPr>
          </w:p>
          <w:p w14:paraId="43BE06ED" w14:textId="77777777" w:rsidR="00AB48BA" w:rsidRDefault="00AB48BA" w:rsidP="0053015C">
            <w:pPr>
              <w:jc w:val="right"/>
              <w:rPr>
                <w:sz w:val="28"/>
                <w:szCs w:val="28"/>
                <w:rtl/>
              </w:rPr>
            </w:pPr>
          </w:p>
          <w:p w14:paraId="1D1D5447" w14:textId="77777777" w:rsidR="00AB48BA" w:rsidRDefault="00AB48BA" w:rsidP="0053015C">
            <w:pPr>
              <w:jc w:val="right"/>
              <w:rPr>
                <w:sz w:val="28"/>
                <w:szCs w:val="28"/>
                <w:rtl/>
              </w:rPr>
            </w:pPr>
          </w:p>
          <w:p w14:paraId="4CBA2A9F" w14:textId="77777777" w:rsidR="00AB48BA" w:rsidRDefault="00AB48BA" w:rsidP="0053015C">
            <w:pPr>
              <w:jc w:val="right"/>
              <w:rPr>
                <w:sz w:val="28"/>
                <w:szCs w:val="28"/>
                <w:rtl/>
              </w:rPr>
            </w:pPr>
          </w:p>
          <w:p w14:paraId="75D8E09C" w14:textId="5D749B3C" w:rsidR="00AB48BA" w:rsidRDefault="00AB48BA" w:rsidP="0053015C">
            <w:pPr>
              <w:jc w:val="right"/>
              <w:rPr>
                <w:sz w:val="28"/>
                <w:szCs w:val="28"/>
              </w:rPr>
            </w:pPr>
            <w:r>
              <w:rPr>
                <w:rFonts w:hint="cs"/>
                <w:sz w:val="28"/>
                <w:szCs w:val="28"/>
                <w:rtl/>
              </w:rPr>
              <w:t xml:space="preserve">   اختبار بيرسون</w:t>
            </w:r>
          </w:p>
        </w:tc>
        <w:tc>
          <w:tcPr>
            <w:tcW w:w="2337" w:type="dxa"/>
          </w:tcPr>
          <w:p w14:paraId="6BFBA313" w14:textId="77777777" w:rsidR="0053015C" w:rsidRDefault="0053015C" w:rsidP="0053015C">
            <w:pPr>
              <w:jc w:val="center"/>
              <w:rPr>
                <w:sz w:val="28"/>
                <w:szCs w:val="28"/>
                <w:rtl/>
              </w:rPr>
            </w:pPr>
          </w:p>
          <w:p w14:paraId="1C2DC96B" w14:textId="2FABEF23" w:rsidR="0053015C" w:rsidRDefault="0053015C" w:rsidP="0053015C">
            <w:pPr>
              <w:jc w:val="center"/>
              <w:rPr>
                <w:sz w:val="28"/>
                <w:szCs w:val="28"/>
              </w:rPr>
            </w:pPr>
            <w:r>
              <w:rPr>
                <w:rFonts w:hint="cs"/>
                <w:sz w:val="28"/>
                <w:szCs w:val="28"/>
                <w:rtl/>
              </w:rPr>
              <w:t>4</w:t>
            </w:r>
          </w:p>
        </w:tc>
        <w:tc>
          <w:tcPr>
            <w:tcW w:w="2338" w:type="dxa"/>
          </w:tcPr>
          <w:p w14:paraId="20092567" w14:textId="77777777" w:rsidR="0053015C" w:rsidRDefault="0053015C" w:rsidP="0053015C">
            <w:pPr>
              <w:bidi/>
              <w:jc w:val="center"/>
              <w:rPr>
                <w:sz w:val="28"/>
                <w:szCs w:val="28"/>
                <w:rtl/>
              </w:rPr>
            </w:pPr>
          </w:p>
          <w:p w14:paraId="2394D461" w14:textId="0DB2D103" w:rsidR="0053015C" w:rsidRPr="0053015C" w:rsidRDefault="0053015C" w:rsidP="0053015C">
            <w:pPr>
              <w:bidi/>
              <w:jc w:val="center"/>
              <w:rPr>
                <w:sz w:val="24"/>
                <w:szCs w:val="24"/>
              </w:rPr>
            </w:pPr>
            <w:r>
              <w:rPr>
                <w:rFonts w:hint="cs"/>
                <w:sz w:val="28"/>
                <w:szCs w:val="28"/>
                <w:rtl/>
              </w:rPr>
              <w:t>المرونه</w:t>
            </w:r>
          </w:p>
        </w:tc>
        <w:tc>
          <w:tcPr>
            <w:tcW w:w="2338" w:type="dxa"/>
            <w:vMerge w:val="restart"/>
          </w:tcPr>
          <w:p w14:paraId="514E5403" w14:textId="77777777" w:rsidR="0053015C" w:rsidRDefault="0053015C" w:rsidP="0053015C">
            <w:pPr>
              <w:jc w:val="center"/>
              <w:rPr>
                <w:b/>
                <w:bCs/>
                <w:sz w:val="28"/>
                <w:szCs w:val="28"/>
                <w:rtl/>
              </w:rPr>
            </w:pPr>
          </w:p>
          <w:p w14:paraId="3FC84103" w14:textId="77777777" w:rsidR="0053015C" w:rsidRDefault="0053015C" w:rsidP="0053015C">
            <w:pPr>
              <w:jc w:val="center"/>
              <w:rPr>
                <w:b/>
                <w:bCs/>
                <w:sz w:val="28"/>
                <w:szCs w:val="28"/>
                <w:rtl/>
              </w:rPr>
            </w:pPr>
          </w:p>
          <w:p w14:paraId="521531B0" w14:textId="77777777" w:rsidR="0053015C" w:rsidRDefault="0053015C" w:rsidP="0053015C">
            <w:pPr>
              <w:jc w:val="center"/>
              <w:rPr>
                <w:b/>
                <w:bCs/>
                <w:sz w:val="28"/>
                <w:szCs w:val="28"/>
                <w:rtl/>
              </w:rPr>
            </w:pPr>
          </w:p>
          <w:p w14:paraId="702FAEC2" w14:textId="77777777" w:rsidR="0053015C" w:rsidRDefault="0053015C" w:rsidP="0053015C">
            <w:pPr>
              <w:jc w:val="center"/>
              <w:rPr>
                <w:b/>
                <w:bCs/>
                <w:sz w:val="28"/>
                <w:szCs w:val="28"/>
                <w:rtl/>
              </w:rPr>
            </w:pPr>
          </w:p>
          <w:p w14:paraId="1F507CA5" w14:textId="5CDAF119" w:rsidR="0053015C" w:rsidRDefault="0053015C" w:rsidP="0053015C">
            <w:pPr>
              <w:jc w:val="center"/>
              <w:rPr>
                <w:b/>
                <w:bCs/>
                <w:sz w:val="28"/>
                <w:szCs w:val="28"/>
                <w:rtl/>
              </w:rPr>
            </w:pPr>
            <w:r>
              <w:rPr>
                <w:rFonts w:hint="cs"/>
                <w:b/>
                <w:bCs/>
                <w:sz w:val="28"/>
                <w:szCs w:val="28"/>
                <w:rtl/>
              </w:rPr>
              <w:t>المي</w:t>
            </w:r>
            <w:r w:rsidRPr="0053015C">
              <w:rPr>
                <w:rFonts w:hint="cs"/>
                <w:b/>
                <w:bCs/>
                <w:sz w:val="28"/>
                <w:szCs w:val="28"/>
                <w:rtl/>
              </w:rPr>
              <w:t>ز</w:t>
            </w:r>
            <w:r>
              <w:rPr>
                <w:rFonts w:hint="cs"/>
                <w:b/>
                <w:bCs/>
                <w:sz w:val="28"/>
                <w:szCs w:val="28"/>
                <w:rtl/>
              </w:rPr>
              <w:t>ة</w:t>
            </w:r>
            <w:r w:rsidRPr="0053015C">
              <w:rPr>
                <w:rFonts w:hint="cs"/>
                <w:b/>
                <w:bCs/>
                <w:sz w:val="28"/>
                <w:szCs w:val="28"/>
                <w:rtl/>
              </w:rPr>
              <w:t xml:space="preserve"> التنافسية</w:t>
            </w:r>
          </w:p>
          <w:p w14:paraId="42BEA75E" w14:textId="77777777" w:rsidR="0053015C" w:rsidRDefault="0053015C" w:rsidP="0053015C">
            <w:pPr>
              <w:jc w:val="center"/>
              <w:rPr>
                <w:b/>
                <w:bCs/>
                <w:sz w:val="28"/>
                <w:szCs w:val="28"/>
                <w:rtl/>
              </w:rPr>
            </w:pPr>
          </w:p>
          <w:p w14:paraId="378295C9" w14:textId="77777777" w:rsidR="0053015C" w:rsidRDefault="0053015C" w:rsidP="0053015C">
            <w:pPr>
              <w:jc w:val="center"/>
              <w:rPr>
                <w:b/>
                <w:bCs/>
                <w:sz w:val="28"/>
                <w:szCs w:val="28"/>
                <w:rtl/>
              </w:rPr>
            </w:pPr>
          </w:p>
          <w:p w14:paraId="5F07C6CA" w14:textId="77777777" w:rsidR="0053015C" w:rsidRDefault="0053015C" w:rsidP="0053015C">
            <w:pPr>
              <w:jc w:val="center"/>
              <w:rPr>
                <w:b/>
                <w:bCs/>
                <w:sz w:val="28"/>
                <w:szCs w:val="28"/>
                <w:rtl/>
              </w:rPr>
            </w:pPr>
          </w:p>
          <w:p w14:paraId="52BFEF18" w14:textId="77777777" w:rsidR="0053015C" w:rsidRDefault="0053015C" w:rsidP="0053015C">
            <w:pPr>
              <w:jc w:val="center"/>
              <w:rPr>
                <w:b/>
                <w:bCs/>
                <w:sz w:val="28"/>
                <w:szCs w:val="28"/>
                <w:rtl/>
              </w:rPr>
            </w:pPr>
          </w:p>
          <w:p w14:paraId="05D08F0B" w14:textId="77777777" w:rsidR="0053015C" w:rsidRDefault="0053015C" w:rsidP="0053015C">
            <w:pPr>
              <w:jc w:val="center"/>
              <w:rPr>
                <w:b/>
                <w:bCs/>
                <w:sz w:val="28"/>
                <w:szCs w:val="28"/>
                <w:rtl/>
              </w:rPr>
            </w:pPr>
          </w:p>
          <w:p w14:paraId="4D87FC7D" w14:textId="77777777" w:rsidR="0053015C" w:rsidRDefault="0053015C" w:rsidP="0053015C">
            <w:pPr>
              <w:jc w:val="center"/>
              <w:rPr>
                <w:b/>
                <w:bCs/>
                <w:sz w:val="28"/>
                <w:szCs w:val="28"/>
                <w:rtl/>
              </w:rPr>
            </w:pPr>
          </w:p>
          <w:p w14:paraId="0B6D11E0" w14:textId="77777777" w:rsidR="0053015C" w:rsidRDefault="0053015C" w:rsidP="0053015C">
            <w:pPr>
              <w:jc w:val="center"/>
              <w:rPr>
                <w:b/>
                <w:bCs/>
                <w:sz w:val="28"/>
                <w:szCs w:val="28"/>
                <w:rtl/>
              </w:rPr>
            </w:pPr>
          </w:p>
          <w:p w14:paraId="1FA46428" w14:textId="3FCBB7EA" w:rsidR="0053015C" w:rsidRPr="0053015C" w:rsidRDefault="0053015C" w:rsidP="0053015C">
            <w:pPr>
              <w:jc w:val="center"/>
              <w:rPr>
                <w:b/>
                <w:bCs/>
                <w:sz w:val="28"/>
                <w:szCs w:val="28"/>
              </w:rPr>
            </w:pPr>
          </w:p>
        </w:tc>
      </w:tr>
      <w:tr w:rsidR="0053015C" w14:paraId="02DACBCB" w14:textId="77777777" w:rsidTr="0053015C">
        <w:trPr>
          <w:trHeight w:val="1094"/>
        </w:trPr>
        <w:tc>
          <w:tcPr>
            <w:tcW w:w="2337" w:type="dxa"/>
            <w:vMerge/>
          </w:tcPr>
          <w:p w14:paraId="5DEE55AD" w14:textId="77777777" w:rsidR="0053015C" w:rsidRDefault="0053015C" w:rsidP="0053015C">
            <w:pPr>
              <w:jc w:val="right"/>
              <w:rPr>
                <w:sz w:val="28"/>
                <w:szCs w:val="28"/>
              </w:rPr>
            </w:pPr>
          </w:p>
        </w:tc>
        <w:tc>
          <w:tcPr>
            <w:tcW w:w="2337" w:type="dxa"/>
          </w:tcPr>
          <w:p w14:paraId="0C3BFCCC" w14:textId="77777777" w:rsidR="00AB48BA" w:rsidRDefault="00AB48BA" w:rsidP="00AB48BA">
            <w:pPr>
              <w:jc w:val="center"/>
              <w:rPr>
                <w:sz w:val="28"/>
                <w:szCs w:val="28"/>
                <w:rtl/>
              </w:rPr>
            </w:pPr>
          </w:p>
          <w:p w14:paraId="04B59751" w14:textId="457A9F3F" w:rsidR="00AB48BA" w:rsidRDefault="00AB48BA" w:rsidP="00AB48BA">
            <w:pPr>
              <w:jc w:val="center"/>
              <w:rPr>
                <w:sz w:val="28"/>
                <w:szCs w:val="28"/>
                <w:rtl/>
              </w:rPr>
            </w:pPr>
            <w:r>
              <w:rPr>
                <w:rFonts w:hint="cs"/>
                <w:sz w:val="28"/>
                <w:szCs w:val="28"/>
                <w:rtl/>
              </w:rPr>
              <w:t>5</w:t>
            </w:r>
          </w:p>
          <w:p w14:paraId="1B59B135" w14:textId="48CF3D86" w:rsidR="00AB48BA" w:rsidRPr="00AB48BA" w:rsidRDefault="00AB48BA" w:rsidP="00AB48BA">
            <w:pPr>
              <w:jc w:val="center"/>
              <w:rPr>
                <w:sz w:val="28"/>
                <w:szCs w:val="28"/>
              </w:rPr>
            </w:pPr>
          </w:p>
        </w:tc>
        <w:tc>
          <w:tcPr>
            <w:tcW w:w="2338" w:type="dxa"/>
          </w:tcPr>
          <w:p w14:paraId="240C68B4" w14:textId="77777777" w:rsidR="0053015C" w:rsidRDefault="0053015C" w:rsidP="0053015C">
            <w:pPr>
              <w:jc w:val="right"/>
              <w:rPr>
                <w:sz w:val="28"/>
                <w:szCs w:val="28"/>
                <w:rtl/>
              </w:rPr>
            </w:pPr>
          </w:p>
          <w:p w14:paraId="5AEFEC2F" w14:textId="72D473D1" w:rsidR="0053015C" w:rsidRDefault="0053015C" w:rsidP="0053015C">
            <w:pPr>
              <w:jc w:val="center"/>
              <w:rPr>
                <w:sz w:val="28"/>
                <w:szCs w:val="28"/>
              </w:rPr>
            </w:pPr>
            <w:r>
              <w:rPr>
                <w:rFonts w:hint="cs"/>
                <w:sz w:val="28"/>
                <w:szCs w:val="28"/>
                <w:rtl/>
              </w:rPr>
              <w:t>الإبداع</w:t>
            </w:r>
          </w:p>
        </w:tc>
        <w:tc>
          <w:tcPr>
            <w:tcW w:w="2338" w:type="dxa"/>
            <w:vMerge/>
          </w:tcPr>
          <w:p w14:paraId="4144AE2D" w14:textId="77777777" w:rsidR="0053015C" w:rsidRDefault="0053015C" w:rsidP="0053015C">
            <w:pPr>
              <w:jc w:val="center"/>
              <w:rPr>
                <w:b/>
                <w:bCs/>
                <w:sz w:val="28"/>
                <w:szCs w:val="28"/>
                <w:rtl/>
              </w:rPr>
            </w:pPr>
          </w:p>
        </w:tc>
      </w:tr>
      <w:tr w:rsidR="0053015C" w14:paraId="37A0B6DF" w14:textId="77777777" w:rsidTr="0053015C">
        <w:trPr>
          <w:trHeight w:val="1094"/>
        </w:trPr>
        <w:tc>
          <w:tcPr>
            <w:tcW w:w="2337" w:type="dxa"/>
            <w:vMerge/>
          </w:tcPr>
          <w:p w14:paraId="1EC8DD40" w14:textId="77777777" w:rsidR="0053015C" w:rsidRDefault="0053015C" w:rsidP="0053015C">
            <w:pPr>
              <w:jc w:val="right"/>
              <w:rPr>
                <w:sz w:val="28"/>
                <w:szCs w:val="28"/>
              </w:rPr>
            </w:pPr>
          </w:p>
        </w:tc>
        <w:tc>
          <w:tcPr>
            <w:tcW w:w="2337" w:type="dxa"/>
          </w:tcPr>
          <w:p w14:paraId="7FFFE75A" w14:textId="77777777" w:rsidR="0053015C" w:rsidRDefault="0053015C" w:rsidP="005911B9">
            <w:pPr>
              <w:jc w:val="center"/>
              <w:rPr>
                <w:sz w:val="28"/>
                <w:szCs w:val="28"/>
                <w:rtl/>
              </w:rPr>
            </w:pPr>
          </w:p>
          <w:p w14:paraId="1ADCA411" w14:textId="175B77B6" w:rsidR="005911B9" w:rsidRDefault="005911B9" w:rsidP="005911B9">
            <w:pPr>
              <w:jc w:val="center"/>
              <w:rPr>
                <w:sz w:val="28"/>
                <w:szCs w:val="28"/>
              </w:rPr>
            </w:pPr>
            <w:r>
              <w:rPr>
                <w:rFonts w:hint="cs"/>
                <w:sz w:val="28"/>
                <w:szCs w:val="28"/>
                <w:rtl/>
              </w:rPr>
              <w:t>4</w:t>
            </w:r>
          </w:p>
        </w:tc>
        <w:tc>
          <w:tcPr>
            <w:tcW w:w="2338" w:type="dxa"/>
          </w:tcPr>
          <w:p w14:paraId="5907C708" w14:textId="77777777" w:rsidR="0053015C" w:rsidRDefault="0053015C" w:rsidP="0053015C">
            <w:pPr>
              <w:jc w:val="right"/>
              <w:rPr>
                <w:sz w:val="28"/>
                <w:szCs w:val="28"/>
                <w:rtl/>
              </w:rPr>
            </w:pPr>
          </w:p>
          <w:p w14:paraId="1D8ED30E" w14:textId="16D9BB8E" w:rsidR="0053015C" w:rsidRDefault="0053015C" w:rsidP="0053015C">
            <w:pPr>
              <w:jc w:val="center"/>
              <w:rPr>
                <w:sz w:val="28"/>
                <w:szCs w:val="28"/>
              </w:rPr>
            </w:pPr>
            <w:r>
              <w:rPr>
                <w:rFonts w:hint="cs"/>
                <w:sz w:val="28"/>
                <w:szCs w:val="28"/>
                <w:rtl/>
              </w:rPr>
              <w:t>التسليم</w:t>
            </w:r>
          </w:p>
        </w:tc>
        <w:tc>
          <w:tcPr>
            <w:tcW w:w="2338" w:type="dxa"/>
            <w:vMerge/>
          </w:tcPr>
          <w:p w14:paraId="0B438061" w14:textId="77777777" w:rsidR="0053015C" w:rsidRDefault="0053015C" w:rsidP="0053015C">
            <w:pPr>
              <w:jc w:val="center"/>
              <w:rPr>
                <w:b/>
                <w:bCs/>
                <w:sz w:val="28"/>
                <w:szCs w:val="28"/>
                <w:rtl/>
              </w:rPr>
            </w:pPr>
          </w:p>
        </w:tc>
      </w:tr>
      <w:tr w:rsidR="0053015C" w14:paraId="14006B77" w14:textId="77777777" w:rsidTr="0053015C">
        <w:trPr>
          <w:trHeight w:val="1094"/>
        </w:trPr>
        <w:tc>
          <w:tcPr>
            <w:tcW w:w="2337" w:type="dxa"/>
            <w:vMerge/>
          </w:tcPr>
          <w:p w14:paraId="2B94543E" w14:textId="77777777" w:rsidR="0053015C" w:rsidRDefault="0053015C" w:rsidP="0053015C">
            <w:pPr>
              <w:jc w:val="right"/>
              <w:rPr>
                <w:sz w:val="28"/>
                <w:szCs w:val="28"/>
              </w:rPr>
            </w:pPr>
          </w:p>
        </w:tc>
        <w:tc>
          <w:tcPr>
            <w:tcW w:w="2337" w:type="dxa"/>
          </w:tcPr>
          <w:p w14:paraId="7DBE2895" w14:textId="77777777" w:rsidR="00AB48BA" w:rsidRDefault="00AB48BA" w:rsidP="00AB48BA">
            <w:pPr>
              <w:jc w:val="center"/>
              <w:rPr>
                <w:sz w:val="28"/>
                <w:szCs w:val="28"/>
                <w:rtl/>
              </w:rPr>
            </w:pPr>
          </w:p>
          <w:p w14:paraId="01C85609" w14:textId="7D9950D0" w:rsidR="00AB48BA" w:rsidRDefault="005911B9" w:rsidP="00AB48BA">
            <w:pPr>
              <w:jc w:val="center"/>
              <w:rPr>
                <w:sz w:val="28"/>
                <w:szCs w:val="28"/>
                <w:rtl/>
              </w:rPr>
            </w:pPr>
            <w:r>
              <w:rPr>
                <w:rFonts w:hint="cs"/>
                <w:sz w:val="28"/>
                <w:szCs w:val="28"/>
                <w:rtl/>
              </w:rPr>
              <w:t>1</w:t>
            </w:r>
            <w:r w:rsidR="00AB48BA">
              <w:rPr>
                <w:rFonts w:hint="cs"/>
                <w:sz w:val="28"/>
                <w:szCs w:val="28"/>
                <w:rtl/>
              </w:rPr>
              <w:t>3</w:t>
            </w:r>
          </w:p>
          <w:p w14:paraId="74709015" w14:textId="05815CE9" w:rsidR="00AB48BA" w:rsidRDefault="00AB48BA" w:rsidP="00AB48BA">
            <w:pPr>
              <w:jc w:val="center"/>
              <w:rPr>
                <w:sz w:val="28"/>
                <w:szCs w:val="28"/>
              </w:rPr>
            </w:pPr>
          </w:p>
        </w:tc>
        <w:tc>
          <w:tcPr>
            <w:tcW w:w="2338" w:type="dxa"/>
          </w:tcPr>
          <w:p w14:paraId="3ABFAA8A" w14:textId="77777777" w:rsidR="0053015C" w:rsidRDefault="0053015C" w:rsidP="0053015C">
            <w:pPr>
              <w:jc w:val="right"/>
              <w:rPr>
                <w:sz w:val="28"/>
                <w:szCs w:val="28"/>
                <w:rtl/>
              </w:rPr>
            </w:pPr>
          </w:p>
          <w:p w14:paraId="1D54735C" w14:textId="0764F1F3" w:rsidR="0053015C" w:rsidRDefault="0053015C" w:rsidP="0053015C">
            <w:pPr>
              <w:jc w:val="center"/>
              <w:rPr>
                <w:sz w:val="28"/>
                <w:szCs w:val="28"/>
              </w:rPr>
            </w:pPr>
            <w:r>
              <w:rPr>
                <w:rFonts w:hint="cs"/>
                <w:sz w:val="28"/>
                <w:szCs w:val="28"/>
                <w:rtl/>
              </w:rPr>
              <w:t>العدد الكلي</w:t>
            </w:r>
          </w:p>
        </w:tc>
        <w:tc>
          <w:tcPr>
            <w:tcW w:w="2338" w:type="dxa"/>
            <w:vMerge/>
          </w:tcPr>
          <w:p w14:paraId="4BDA6278" w14:textId="77777777" w:rsidR="0053015C" w:rsidRDefault="0053015C" w:rsidP="0053015C">
            <w:pPr>
              <w:jc w:val="center"/>
              <w:rPr>
                <w:b/>
                <w:bCs/>
                <w:sz w:val="28"/>
                <w:szCs w:val="28"/>
                <w:rtl/>
              </w:rPr>
            </w:pPr>
          </w:p>
        </w:tc>
      </w:tr>
    </w:tbl>
    <w:p w14:paraId="6483F0EF" w14:textId="17B2BE48" w:rsidR="00BB2A65" w:rsidRDefault="00BB2A65" w:rsidP="00DD79CA">
      <w:pPr>
        <w:jc w:val="center"/>
        <w:rPr>
          <w:sz w:val="28"/>
          <w:szCs w:val="28"/>
          <w:rtl/>
        </w:rPr>
      </w:pPr>
    </w:p>
    <w:p w14:paraId="46428835" w14:textId="3F9D975F" w:rsidR="00DD79CA" w:rsidRDefault="00DD79CA" w:rsidP="00DD79CA">
      <w:pPr>
        <w:jc w:val="center"/>
        <w:rPr>
          <w:sz w:val="28"/>
          <w:szCs w:val="28"/>
        </w:rPr>
      </w:pPr>
      <w:r>
        <w:rPr>
          <w:rFonts w:hint="cs"/>
          <w:sz w:val="28"/>
          <w:szCs w:val="28"/>
          <w:rtl/>
        </w:rPr>
        <w:t>المصدر : الطالبة</w:t>
      </w:r>
    </w:p>
    <w:p w14:paraId="1C837325" w14:textId="77777777" w:rsidR="00BB2A65" w:rsidRDefault="00BB2A65" w:rsidP="001E578B">
      <w:pPr>
        <w:rPr>
          <w:sz w:val="28"/>
          <w:szCs w:val="28"/>
        </w:rPr>
      </w:pPr>
    </w:p>
    <w:p w14:paraId="6154C339" w14:textId="77777777" w:rsidR="00BB2A65" w:rsidRDefault="00BB2A65" w:rsidP="001E578B">
      <w:pPr>
        <w:rPr>
          <w:sz w:val="28"/>
          <w:szCs w:val="28"/>
        </w:rPr>
      </w:pPr>
    </w:p>
    <w:p w14:paraId="1ECF92AB" w14:textId="77777777" w:rsidR="00BB2A65" w:rsidRDefault="00BB2A65" w:rsidP="001E578B">
      <w:pPr>
        <w:rPr>
          <w:sz w:val="28"/>
          <w:szCs w:val="28"/>
        </w:rPr>
      </w:pPr>
    </w:p>
    <w:p w14:paraId="0664C56A" w14:textId="77777777" w:rsidR="00BB2A65" w:rsidRDefault="00BB2A65" w:rsidP="001E578B">
      <w:pPr>
        <w:rPr>
          <w:sz w:val="28"/>
          <w:szCs w:val="28"/>
        </w:rPr>
      </w:pPr>
    </w:p>
    <w:p w14:paraId="161A7C0D" w14:textId="77777777" w:rsidR="00BB2A65" w:rsidRDefault="00BB2A65" w:rsidP="001E578B">
      <w:pPr>
        <w:rPr>
          <w:sz w:val="28"/>
          <w:szCs w:val="28"/>
        </w:rPr>
      </w:pPr>
    </w:p>
    <w:p w14:paraId="0BE8B798" w14:textId="77777777" w:rsidR="00BB2A65" w:rsidRDefault="00BB2A65" w:rsidP="001E578B">
      <w:pPr>
        <w:rPr>
          <w:sz w:val="28"/>
          <w:szCs w:val="28"/>
        </w:rPr>
      </w:pPr>
    </w:p>
    <w:p w14:paraId="6E74EE43" w14:textId="6B23DF99" w:rsidR="00BB2A65" w:rsidRDefault="00A804D7" w:rsidP="00A804D7">
      <w:pPr>
        <w:tabs>
          <w:tab w:val="left" w:pos="1211"/>
        </w:tabs>
        <w:rPr>
          <w:sz w:val="28"/>
          <w:szCs w:val="28"/>
        </w:rPr>
      </w:pPr>
      <w:r>
        <w:rPr>
          <w:sz w:val="28"/>
          <w:szCs w:val="28"/>
        </w:rPr>
        <w:tab/>
      </w:r>
    </w:p>
    <w:p w14:paraId="7C6D32A8" w14:textId="77777777" w:rsidR="00BB2A65" w:rsidRDefault="00BB2A65" w:rsidP="001E578B">
      <w:pPr>
        <w:rPr>
          <w:sz w:val="28"/>
          <w:szCs w:val="28"/>
        </w:rPr>
      </w:pPr>
    </w:p>
    <w:p w14:paraId="1F8C9534" w14:textId="30772096" w:rsidR="00BB2A65" w:rsidRPr="00CE0C39" w:rsidRDefault="00CE0C39" w:rsidP="00CE0C39">
      <w:pPr>
        <w:jc w:val="center"/>
        <w:rPr>
          <w:b/>
          <w:bCs/>
          <w:sz w:val="24"/>
          <w:szCs w:val="24"/>
        </w:rPr>
      </w:pPr>
      <w:r w:rsidRPr="00CE0C39">
        <w:rPr>
          <w:rFonts w:hint="cs"/>
          <w:b/>
          <w:bCs/>
          <w:sz w:val="24"/>
          <w:szCs w:val="24"/>
          <w:rtl/>
        </w:rPr>
        <w:t>32</w:t>
      </w:r>
    </w:p>
    <w:p w14:paraId="3809FAA8" w14:textId="77777777" w:rsidR="00BB2A65" w:rsidRDefault="00BB2A65" w:rsidP="001E578B">
      <w:pPr>
        <w:rPr>
          <w:sz w:val="28"/>
          <w:szCs w:val="28"/>
          <w:rtl/>
        </w:rPr>
      </w:pPr>
    </w:p>
    <w:p w14:paraId="4C876D01" w14:textId="77777777" w:rsidR="00D1514B" w:rsidRDefault="00D1514B" w:rsidP="001E578B">
      <w:pPr>
        <w:rPr>
          <w:sz w:val="28"/>
          <w:szCs w:val="28"/>
        </w:rPr>
      </w:pPr>
    </w:p>
    <w:p w14:paraId="7DC5D1A6" w14:textId="3BFDED3E" w:rsidR="00BB2A65" w:rsidRPr="00D875C8" w:rsidRDefault="00A40012" w:rsidP="00D875C8">
      <w:pPr>
        <w:pStyle w:val="2"/>
        <w:rPr>
          <w:b/>
          <w:bCs/>
          <w:color w:val="auto"/>
          <w:sz w:val="28"/>
          <w:szCs w:val="28"/>
          <w:rtl/>
          <w:lang w:bidi="ar-MA"/>
        </w:rPr>
      </w:pPr>
      <w:bookmarkStart w:id="64" w:name="_Toc181407851"/>
      <w:r w:rsidRPr="00D875C8">
        <w:rPr>
          <w:rFonts w:hint="cs"/>
          <w:b/>
          <w:bCs/>
          <w:color w:val="auto"/>
          <w:sz w:val="28"/>
          <w:szCs w:val="28"/>
          <w:rtl/>
          <w:lang w:bidi="ar-MA"/>
        </w:rPr>
        <w:t>أنواع البيانات:</w:t>
      </w:r>
      <w:bookmarkEnd w:id="64"/>
    </w:p>
    <w:p w14:paraId="6426D2BA" w14:textId="77777777" w:rsidR="00D1514B" w:rsidRDefault="00D1514B" w:rsidP="00C81478">
      <w:pPr>
        <w:rPr>
          <w:b/>
          <w:bCs/>
          <w:sz w:val="32"/>
          <w:szCs w:val="32"/>
          <w:rtl/>
          <w:lang w:bidi="ar-MA"/>
        </w:rPr>
      </w:pPr>
    </w:p>
    <w:p w14:paraId="5AD9A369" w14:textId="77777777" w:rsidR="00C81478" w:rsidRDefault="00D1514B" w:rsidP="00C81478">
      <w:pPr>
        <w:jc w:val="right"/>
        <w:rPr>
          <w:rFonts w:cs="Arial"/>
          <w:sz w:val="28"/>
          <w:szCs w:val="28"/>
          <w:rtl/>
          <w:lang w:bidi="ar-MA"/>
        </w:rPr>
      </w:pPr>
      <w:r w:rsidRPr="00D1514B">
        <w:rPr>
          <w:rFonts w:cs="Arial"/>
          <w:sz w:val="28"/>
          <w:szCs w:val="28"/>
          <w:rtl/>
          <w:lang w:bidi="ar-MA"/>
        </w:rPr>
        <w:t>تعتبر إدارة الجودة الشاملة</w:t>
      </w:r>
      <w:r w:rsidRPr="00D1514B">
        <w:rPr>
          <w:sz w:val="28"/>
          <w:szCs w:val="28"/>
          <w:lang w:bidi="ar-MA"/>
        </w:rPr>
        <w:t xml:space="preserve"> </w:t>
      </w:r>
      <w:r w:rsidRPr="00D1514B">
        <w:rPr>
          <w:rFonts w:cs="Arial"/>
          <w:sz w:val="28"/>
          <w:szCs w:val="28"/>
          <w:rtl/>
          <w:lang w:bidi="ar-MA"/>
        </w:rPr>
        <w:t>من الأساليب الإدارية الحديثة التي تهدف إلى تحسين جودة المنتجات والخدمات وتعزيز الميزة التنافسية للمؤسسات.</w:t>
      </w:r>
    </w:p>
    <w:p w14:paraId="5229EE5F" w14:textId="77777777" w:rsidR="00C81478" w:rsidRDefault="00D1514B" w:rsidP="00C81478">
      <w:pPr>
        <w:jc w:val="right"/>
        <w:rPr>
          <w:sz w:val="28"/>
          <w:szCs w:val="28"/>
          <w:rtl/>
          <w:lang w:bidi="ar-MA"/>
        </w:rPr>
      </w:pPr>
      <w:r w:rsidRPr="00D1514B">
        <w:rPr>
          <w:rFonts w:cs="Arial"/>
          <w:sz w:val="28"/>
          <w:szCs w:val="28"/>
          <w:rtl/>
          <w:lang w:bidi="ar-MA"/>
        </w:rPr>
        <w:t xml:space="preserve"> لتحقيق أهداف البحث في هذا المجال، يتم تصنيف البيانات إلى نوعين رئيسيين</w:t>
      </w:r>
      <w:r>
        <w:rPr>
          <w:rFonts w:hint="cs"/>
          <w:sz w:val="28"/>
          <w:szCs w:val="28"/>
          <w:rtl/>
          <w:lang w:bidi="ar-MA"/>
        </w:rPr>
        <w:t xml:space="preserve"> :</w:t>
      </w:r>
    </w:p>
    <w:p w14:paraId="114B4DA3" w14:textId="436E538C" w:rsidR="005C55BE" w:rsidRDefault="00D1514B" w:rsidP="00D277DC">
      <w:pPr>
        <w:jc w:val="right"/>
        <w:rPr>
          <w:sz w:val="28"/>
          <w:szCs w:val="28"/>
          <w:rtl/>
          <w:lang w:bidi="ar-MA"/>
        </w:rPr>
      </w:pPr>
      <w:r>
        <w:rPr>
          <w:rFonts w:hint="cs"/>
          <w:sz w:val="28"/>
          <w:szCs w:val="28"/>
          <w:rtl/>
          <w:lang w:bidi="ar-MA"/>
        </w:rPr>
        <w:t xml:space="preserve">البيانات الأولية والبيانات الثانوية </w:t>
      </w:r>
      <w:r w:rsidRPr="00D1514B">
        <w:rPr>
          <w:rFonts w:cs="Arial"/>
          <w:sz w:val="28"/>
          <w:szCs w:val="28"/>
          <w:rtl/>
          <w:lang w:bidi="ar-MA"/>
        </w:rPr>
        <w:t>من خلال دمج هذين النوعين من البيانات، يمكن تحليل العلاقة بين تطبيق مبادئ إدارة الجودة الشاملة والميزة التنافسية بشكل شامل، مما يسهم في فهم أعمق للتحديات والفرص التي تواجه المؤسسات في بيئة الأعمال التنافسية</w:t>
      </w:r>
      <w:r>
        <w:rPr>
          <w:rFonts w:cs="Arial" w:hint="cs"/>
          <w:sz w:val="28"/>
          <w:szCs w:val="28"/>
          <w:rtl/>
          <w:lang w:bidi="ar-MA"/>
        </w:rPr>
        <w:t>.</w:t>
      </w:r>
    </w:p>
    <w:p w14:paraId="500EB9D5" w14:textId="77777777" w:rsidR="00D277DC" w:rsidRDefault="00D277DC" w:rsidP="00D277DC">
      <w:pPr>
        <w:jc w:val="right"/>
        <w:rPr>
          <w:sz w:val="28"/>
          <w:szCs w:val="28"/>
          <w:rtl/>
          <w:lang w:bidi="ar-MA"/>
        </w:rPr>
      </w:pPr>
    </w:p>
    <w:p w14:paraId="1950ED7E" w14:textId="0104FF73" w:rsidR="005C55BE" w:rsidRDefault="005C55BE" w:rsidP="00A40012">
      <w:pPr>
        <w:jc w:val="right"/>
        <w:rPr>
          <w:b/>
          <w:bCs/>
          <w:sz w:val="32"/>
          <w:szCs w:val="32"/>
          <w:rtl/>
        </w:rPr>
      </w:pPr>
      <w:r w:rsidRPr="005C55BE">
        <w:rPr>
          <w:rFonts w:hint="cs"/>
          <w:b/>
          <w:bCs/>
          <w:sz w:val="32"/>
          <w:szCs w:val="32"/>
          <w:rtl/>
        </w:rPr>
        <w:t>البيانات الأولية:</w:t>
      </w:r>
    </w:p>
    <w:p w14:paraId="36158938" w14:textId="6EF57740" w:rsidR="00D1514B" w:rsidRPr="00D1514B" w:rsidRDefault="00D1514B" w:rsidP="00C81478">
      <w:pPr>
        <w:jc w:val="right"/>
        <w:rPr>
          <w:sz w:val="28"/>
          <w:szCs w:val="28"/>
        </w:rPr>
      </w:pPr>
      <w:r w:rsidRPr="00D1514B">
        <w:rPr>
          <w:rFonts w:cs="Arial"/>
          <w:sz w:val="28"/>
          <w:szCs w:val="28"/>
          <w:rtl/>
        </w:rPr>
        <w:t>تشمل البيانات التي يتم جمعها مباشرة من المشاركين في الدراسة، مثل استبيانات ومقابلات مع موظفي شركة الأسمنت العربية</w:t>
      </w:r>
      <w:r w:rsidR="00C81478">
        <w:rPr>
          <w:rFonts w:cs="Arial" w:hint="cs"/>
          <w:sz w:val="28"/>
          <w:szCs w:val="28"/>
          <w:rtl/>
        </w:rPr>
        <w:t xml:space="preserve"> .</w:t>
      </w:r>
    </w:p>
    <w:p w14:paraId="647E26BF" w14:textId="05FC7950" w:rsidR="00C81478" w:rsidRDefault="00D1514B" w:rsidP="00D1514B">
      <w:pPr>
        <w:jc w:val="right"/>
        <w:rPr>
          <w:rFonts w:cs="Arial"/>
          <w:sz w:val="28"/>
          <w:szCs w:val="28"/>
          <w:rtl/>
        </w:rPr>
      </w:pPr>
      <w:r w:rsidRPr="00D1514B">
        <w:rPr>
          <w:sz w:val="28"/>
          <w:szCs w:val="28"/>
        </w:rPr>
        <w:t xml:space="preserve">   </w:t>
      </w:r>
      <w:r w:rsidRPr="00D1514B">
        <w:rPr>
          <w:rFonts w:cs="Arial"/>
          <w:sz w:val="28"/>
          <w:szCs w:val="28"/>
          <w:rtl/>
        </w:rPr>
        <w:t xml:space="preserve">توفر هذه البيانات رؤى مباشرة حول كيفية تطبيق مبادئ إدارة الجودة الشاملة وتأثيرها على الأداء والميزة التنافسية. </w:t>
      </w:r>
    </w:p>
    <w:p w14:paraId="25FEFD3E" w14:textId="535DA429" w:rsidR="005C55BE" w:rsidRPr="00D1514B" w:rsidRDefault="00D1514B" w:rsidP="00D1514B">
      <w:pPr>
        <w:jc w:val="right"/>
        <w:rPr>
          <w:sz w:val="28"/>
          <w:szCs w:val="28"/>
          <w:rtl/>
        </w:rPr>
      </w:pPr>
      <w:r w:rsidRPr="00D1514B">
        <w:rPr>
          <w:rFonts w:cs="Arial"/>
          <w:sz w:val="28"/>
          <w:szCs w:val="28"/>
          <w:rtl/>
        </w:rPr>
        <w:t>كما تساعد في قياس رضا العملاء وتقييم فعالية العمليات الداخلية، مما يعزز من دقة النتائج المستخلصة</w:t>
      </w:r>
      <w:r w:rsidRPr="00D1514B">
        <w:rPr>
          <w:sz w:val="28"/>
          <w:szCs w:val="28"/>
        </w:rPr>
        <w:t xml:space="preserve"> </w:t>
      </w:r>
      <w:r w:rsidR="00C81478">
        <w:rPr>
          <w:rFonts w:hint="cs"/>
          <w:sz w:val="28"/>
          <w:szCs w:val="28"/>
          <w:rtl/>
        </w:rPr>
        <w:t xml:space="preserve"> .</w:t>
      </w:r>
      <w:r w:rsidRPr="00D1514B">
        <w:rPr>
          <w:sz w:val="28"/>
          <w:szCs w:val="28"/>
        </w:rPr>
        <w:t>(Garvin, 1983)</w:t>
      </w:r>
    </w:p>
    <w:p w14:paraId="54A86EC0" w14:textId="0FB38413" w:rsidR="005C55BE" w:rsidRDefault="005C55BE" w:rsidP="00C81478">
      <w:pPr>
        <w:rPr>
          <w:b/>
          <w:bCs/>
          <w:sz w:val="32"/>
          <w:szCs w:val="32"/>
          <w:rtl/>
        </w:rPr>
      </w:pPr>
    </w:p>
    <w:p w14:paraId="57D40BB0" w14:textId="68115E5E" w:rsidR="005C55BE" w:rsidRPr="005C55BE" w:rsidRDefault="005C55BE" w:rsidP="005C55BE">
      <w:pPr>
        <w:jc w:val="right"/>
        <w:rPr>
          <w:b/>
          <w:bCs/>
          <w:sz w:val="32"/>
          <w:szCs w:val="32"/>
        </w:rPr>
      </w:pPr>
      <w:r>
        <w:rPr>
          <w:rFonts w:hint="cs"/>
          <w:b/>
          <w:bCs/>
          <w:sz w:val="32"/>
          <w:szCs w:val="32"/>
          <w:rtl/>
        </w:rPr>
        <w:t>البيانات الثانوية:</w:t>
      </w:r>
    </w:p>
    <w:p w14:paraId="48ABFEB5" w14:textId="77777777" w:rsidR="00BB2A65" w:rsidRDefault="00BB2A65" w:rsidP="001E578B">
      <w:pPr>
        <w:rPr>
          <w:sz w:val="28"/>
          <w:szCs w:val="28"/>
          <w:rtl/>
        </w:rPr>
      </w:pPr>
    </w:p>
    <w:p w14:paraId="3AFF4BE9" w14:textId="5A8C2056" w:rsidR="00C81478" w:rsidRPr="00C81478" w:rsidRDefault="00C81478" w:rsidP="00C81478">
      <w:pPr>
        <w:jc w:val="right"/>
        <w:rPr>
          <w:sz w:val="28"/>
          <w:szCs w:val="28"/>
        </w:rPr>
      </w:pPr>
      <w:r w:rsidRPr="00C81478">
        <w:rPr>
          <w:rFonts w:cs="Arial"/>
          <w:sz w:val="28"/>
          <w:szCs w:val="28"/>
          <w:rtl/>
        </w:rPr>
        <w:t>تتضمن البيانات التي تم جمعها من مصادر أخرى، مثل الدراسات السابقة، التقارير المالية، والأبحاث المتعلقة بإدارة الجودة الشاملة والميزة التنافسية</w:t>
      </w:r>
    </w:p>
    <w:p w14:paraId="713F2177" w14:textId="2DBFFF5E" w:rsidR="00C81478" w:rsidRDefault="00C81478" w:rsidP="00C81478">
      <w:pPr>
        <w:jc w:val="right"/>
        <w:rPr>
          <w:rFonts w:cs="Arial"/>
          <w:sz w:val="28"/>
          <w:szCs w:val="28"/>
          <w:rtl/>
        </w:rPr>
      </w:pPr>
      <w:r w:rsidRPr="00C81478">
        <w:rPr>
          <w:sz w:val="28"/>
          <w:szCs w:val="28"/>
        </w:rPr>
        <w:t xml:space="preserve">   </w:t>
      </w:r>
      <w:r>
        <w:rPr>
          <w:rFonts w:cs="Arial" w:hint="cs"/>
          <w:sz w:val="28"/>
          <w:szCs w:val="28"/>
          <w:rtl/>
        </w:rPr>
        <w:t>و</w:t>
      </w:r>
      <w:r w:rsidRPr="00C81478">
        <w:rPr>
          <w:rFonts w:cs="Arial"/>
          <w:sz w:val="28"/>
          <w:szCs w:val="28"/>
          <w:rtl/>
        </w:rPr>
        <w:t xml:space="preserve">تساعد هذه البيانات في تقديم خلفية نظرية ودعم النتائج المستخلصة من البيانات الأولية. </w:t>
      </w:r>
    </w:p>
    <w:p w14:paraId="26C988DC" w14:textId="75C80DCB" w:rsidR="00BB2A65" w:rsidRDefault="00C81478" w:rsidP="00E93769">
      <w:pPr>
        <w:jc w:val="right"/>
        <w:rPr>
          <w:sz w:val="28"/>
          <w:szCs w:val="28"/>
          <w:rtl/>
        </w:rPr>
      </w:pPr>
      <w:r w:rsidRPr="00C81478">
        <w:rPr>
          <w:rFonts w:cs="Arial"/>
          <w:sz w:val="28"/>
          <w:szCs w:val="28"/>
          <w:rtl/>
        </w:rPr>
        <w:t>كما تعزز من مصداقية البحث من خلال مقارنة النتائج مع دراسات سابقة، مما يساهم في فهم أعمق للعوامل المؤثرة في العلاقة بين إدارة الجودة الشاملة والميزة التنافسية</w:t>
      </w:r>
      <w:r>
        <w:rPr>
          <w:rFonts w:cs="Arial" w:hint="cs"/>
          <w:sz w:val="28"/>
          <w:szCs w:val="28"/>
          <w:rtl/>
        </w:rPr>
        <w:t xml:space="preserve"> .</w:t>
      </w:r>
      <w:r w:rsidRPr="00C81478">
        <w:rPr>
          <w:sz w:val="28"/>
          <w:szCs w:val="28"/>
        </w:rPr>
        <w:t xml:space="preserve"> (Porter, 198</w:t>
      </w:r>
    </w:p>
    <w:p w14:paraId="0EC1E27A" w14:textId="682774BE" w:rsidR="00CE0C39" w:rsidRDefault="00CE0C39" w:rsidP="00CE0C39">
      <w:pPr>
        <w:jc w:val="center"/>
        <w:rPr>
          <w:b/>
          <w:bCs/>
          <w:sz w:val="24"/>
          <w:szCs w:val="24"/>
          <w:rtl/>
        </w:rPr>
      </w:pPr>
      <w:r>
        <w:rPr>
          <w:rFonts w:hint="cs"/>
          <w:b/>
          <w:bCs/>
          <w:sz w:val="24"/>
          <w:szCs w:val="24"/>
          <w:rtl/>
        </w:rPr>
        <w:t>33</w:t>
      </w:r>
    </w:p>
    <w:p w14:paraId="34973164" w14:textId="77777777" w:rsidR="00D875C8" w:rsidRPr="00CE0C39" w:rsidRDefault="00D875C8" w:rsidP="00CE0C39">
      <w:pPr>
        <w:jc w:val="center"/>
        <w:rPr>
          <w:b/>
          <w:bCs/>
          <w:sz w:val="24"/>
          <w:szCs w:val="24"/>
          <w:rtl/>
        </w:rPr>
      </w:pPr>
    </w:p>
    <w:p w14:paraId="6A583379" w14:textId="2393C8F5" w:rsidR="009E0738" w:rsidRPr="00D875C8" w:rsidRDefault="009E0738" w:rsidP="00D875C8">
      <w:pPr>
        <w:pStyle w:val="2"/>
        <w:rPr>
          <w:b/>
          <w:bCs/>
          <w:color w:val="auto"/>
          <w:sz w:val="28"/>
          <w:szCs w:val="28"/>
          <w:lang w:bidi="ar-MA"/>
        </w:rPr>
      </w:pPr>
      <w:bookmarkStart w:id="65" w:name="_Toc181407852"/>
      <w:r w:rsidRPr="00D875C8">
        <w:rPr>
          <w:rFonts w:hint="cs"/>
          <w:b/>
          <w:bCs/>
          <w:color w:val="auto"/>
          <w:sz w:val="28"/>
          <w:szCs w:val="28"/>
          <w:rtl/>
          <w:lang w:bidi="ar-MA"/>
        </w:rPr>
        <w:lastRenderedPageBreak/>
        <w:t>إجراء التحليل الاحصائي :</w:t>
      </w:r>
      <w:bookmarkEnd w:id="65"/>
    </w:p>
    <w:p w14:paraId="54BBA32A" w14:textId="6F8115D9" w:rsidR="009E0738" w:rsidRPr="009E0738" w:rsidRDefault="009E0738" w:rsidP="009E0738">
      <w:pPr>
        <w:jc w:val="right"/>
        <w:rPr>
          <w:sz w:val="24"/>
          <w:szCs w:val="24"/>
        </w:rPr>
      </w:pPr>
      <w:r w:rsidRPr="009E0738">
        <w:rPr>
          <w:rFonts w:cs="Arial"/>
          <w:sz w:val="24"/>
          <w:szCs w:val="24"/>
          <w:rtl/>
        </w:rPr>
        <w:t>تحديد المشكلة أو السؤال البحثي</w:t>
      </w:r>
    </w:p>
    <w:p w14:paraId="3D6F65EA" w14:textId="555FC016" w:rsidR="009E0738" w:rsidRPr="009E0738" w:rsidRDefault="009E0738" w:rsidP="009E0738">
      <w:pPr>
        <w:jc w:val="right"/>
        <w:rPr>
          <w:sz w:val="24"/>
          <w:szCs w:val="24"/>
        </w:rPr>
      </w:pPr>
      <w:r w:rsidRPr="009E0738">
        <w:rPr>
          <w:rFonts w:cs="Arial"/>
          <w:sz w:val="24"/>
          <w:szCs w:val="24"/>
          <w:rtl/>
        </w:rPr>
        <w:t>ما هي العلاقة بين إدارة الجودة الشاملة والميزة التنافسية لدى الشركات؟</w:t>
      </w:r>
    </w:p>
    <w:p w14:paraId="50FEADD6" w14:textId="5558E18F" w:rsidR="000D70B4" w:rsidRDefault="009E0738" w:rsidP="000D70B4">
      <w:pPr>
        <w:jc w:val="right"/>
        <w:rPr>
          <w:sz w:val="24"/>
          <w:szCs w:val="24"/>
          <w:rtl/>
        </w:rPr>
      </w:pPr>
      <w:r w:rsidRPr="009E0738">
        <w:rPr>
          <w:rFonts w:cs="Arial"/>
          <w:sz w:val="24"/>
          <w:szCs w:val="24"/>
          <w:rtl/>
        </w:rPr>
        <w:t>هل يمكن لإدارة الجودة الشاملة أن تؤثر بشكل إيجابي على الأداء التنافسي؟</w:t>
      </w:r>
    </w:p>
    <w:p w14:paraId="623AC385" w14:textId="1332EB34" w:rsidR="009E0738" w:rsidRPr="009E0738" w:rsidRDefault="009E0738" w:rsidP="000D70B4">
      <w:pPr>
        <w:jc w:val="right"/>
        <w:rPr>
          <w:sz w:val="24"/>
          <w:szCs w:val="24"/>
        </w:rPr>
      </w:pPr>
      <w:r w:rsidRPr="009E0738">
        <w:rPr>
          <w:rFonts w:cs="Arial"/>
          <w:sz w:val="24"/>
          <w:szCs w:val="24"/>
          <w:rtl/>
        </w:rPr>
        <w:t>جمع البيانا</w:t>
      </w:r>
      <w:r w:rsidR="000D70B4">
        <w:rPr>
          <w:rFonts w:cs="Arial" w:hint="cs"/>
          <w:sz w:val="24"/>
          <w:szCs w:val="24"/>
          <w:rtl/>
        </w:rPr>
        <w:t>ت:</w:t>
      </w:r>
      <w:r w:rsidRPr="009E0738">
        <w:rPr>
          <w:rFonts w:cs="Arial"/>
          <w:sz w:val="24"/>
          <w:szCs w:val="24"/>
          <w:rtl/>
        </w:rPr>
        <w:t xml:space="preserve"> يمكن تصميم استبيان لجمع بيانات من الموظفين والمديرين في الشركات المختلفة. الأسئلة قد تتعلق بتطبيقات إدارة الجودة الشاملة وقياس الأداء التنافسي (مثل حصص السوق، رضا العملاء، الابتكار)</w:t>
      </w:r>
    </w:p>
    <w:p w14:paraId="06E00A12" w14:textId="63E6CE8C" w:rsidR="009E0738" w:rsidRPr="009E0738" w:rsidRDefault="009E0738" w:rsidP="00A65D0F">
      <w:pPr>
        <w:jc w:val="right"/>
        <w:rPr>
          <w:sz w:val="24"/>
          <w:szCs w:val="24"/>
        </w:rPr>
      </w:pPr>
      <w:r w:rsidRPr="009E0738">
        <w:rPr>
          <w:sz w:val="24"/>
          <w:szCs w:val="24"/>
        </w:rPr>
        <w:t xml:space="preserve">   </w:t>
      </w:r>
      <w:r w:rsidRPr="009E0738">
        <w:rPr>
          <w:rFonts w:cs="Arial"/>
          <w:sz w:val="24"/>
          <w:szCs w:val="24"/>
          <w:rtl/>
        </w:rPr>
        <w:t>مقابلات</w:t>
      </w:r>
      <w:r w:rsidR="000D70B4">
        <w:rPr>
          <w:rFonts w:cs="Arial" w:hint="cs"/>
          <w:sz w:val="24"/>
          <w:szCs w:val="24"/>
          <w:rtl/>
        </w:rPr>
        <w:t xml:space="preserve">: </w:t>
      </w:r>
      <w:r w:rsidRPr="009E0738">
        <w:rPr>
          <w:rFonts w:cs="Arial"/>
          <w:sz w:val="24"/>
          <w:szCs w:val="24"/>
          <w:rtl/>
        </w:rPr>
        <w:t>يمكن إجراء مقابلات مع خبراء في إدارة الجود</w:t>
      </w:r>
      <w:r w:rsidR="000D70B4">
        <w:rPr>
          <w:rFonts w:cs="Arial" w:hint="cs"/>
          <w:sz w:val="24"/>
          <w:szCs w:val="24"/>
          <w:rtl/>
        </w:rPr>
        <w:t>ة</w:t>
      </w:r>
    </w:p>
    <w:p w14:paraId="309B1303" w14:textId="77777777" w:rsidR="003A32A2" w:rsidRDefault="009E0738" w:rsidP="003A32A2">
      <w:pPr>
        <w:bidi/>
        <w:rPr>
          <w:rFonts w:cs="Arial"/>
          <w:sz w:val="24"/>
          <w:szCs w:val="24"/>
          <w:rtl/>
        </w:rPr>
      </w:pPr>
      <w:r w:rsidRPr="009E0738">
        <w:rPr>
          <w:sz w:val="24"/>
          <w:szCs w:val="24"/>
        </w:rPr>
        <w:t xml:space="preserve">  </w:t>
      </w:r>
      <w:r w:rsidR="00BC7F51">
        <w:rPr>
          <w:rFonts w:hint="cs"/>
          <w:sz w:val="24"/>
          <w:szCs w:val="24"/>
          <w:rtl/>
        </w:rPr>
        <w:t xml:space="preserve">تحليل البيانات </w:t>
      </w:r>
      <w:r w:rsidRPr="009E0738">
        <w:rPr>
          <w:rFonts w:cs="Arial"/>
          <w:sz w:val="24"/>
          <w:szCs w:val="24"/>
          <w:rtl/>
        </w:rPr>
        <w:t>الإحصاءات الوصفية: حساب المتوسطات، التكرارات، والانحرافات المعيارية لفهم توزيع البيان</w:t>
      </w:r>
      <w:r w:rsidR="00BC7F51">
        <w:rPr>
          <w:rFonts w:cs="Arial" w:hint="cs"/>
          <w:sz w:val="24"/>
          <w:szCs w:val="24"/>
          <w:rtl/>
        </w:rPr>
        <w:t>ا</w:t>
      </w:r>
      <w:r w:rsidR="003A32A2">
        <w:rPr>
          <w:rFonts w:cs="Arial" w:hint="cs"/>
          <w:sz w:val="24"/>
          <w:szCs w:val="24"/>
          <w:rtl/>
        </w:rPr>
        <w:t>ت</w:t>
      </w:r>
    </w:p>
    <w:p w14:paraId="3B45509E" w14:textId="4E450B00" w:rsidR="009E0738" w:rsidRDefault="003A32A2" w:rsidP="003A32A2">
      <w:pPr>
        <w:jc w:val="right"/>
        <w:rPr>
          <w:rFonts w:cs="Arial"/>
          <w:sz w:val="24"/>
          <w:szCs w:val="24"/>
          <w:rtl/>
        </w:rPr>
      </w:pPr>
      <w:r>
        <w:rPr>
          <w:rFonts w:hint="cs"/>
          <w:sz w:val="24"/>
          <w:szCs w:val="24"/>
          <w:rtl/>
        </w:rPr>
        <w:t xml:space="preserve">استخدام تحليل الارتباط </w:t>
      </w:r>
      <w:r w:rsidR="009E0738" w:rsidRPr="009E0738">
        <w:rPr>
          <w:rFonts w:cs="Arial"/>
          <w:sz w:val="24"/>
          <w:szCs w:val="24"/>
          <w:rtl/>
        </w:rPr>
        <w:t>لفحص مدى العلاقة بين درجات إدارة الجودة الشاملة ودرجات الميزة</w:t>
      </w:r>
      <w:r>
        <w:rPr>
          <w:rFonts w:cs="Arial" w:hint="cs"/>
          <w:sz w:val="24"/>
          <w:szCs w:val="24"/>
          <w:rtl/>
        </w:rPr>
        <w:t xml:space="preserve"> </w:t>
      </w:r>
      <w:r w:rsidR="009E0738" w:rsidRPr="009E0738">
        <w:rPr>
          <w:rFonts w:cs="Arial"/>
          <w:sz w:val="24"/>
          <w:szCs w:val="24"/>
          <w:rtl/>
        </w:rPr>
        <w:t xml:space="preserve"> التنافسية</w:t>
      </w:r>
      <w:r>
        <w:rPr>
          <w:rFonts w:cs="Arial" w:hint="cs"/>
          <w:sz w:val="24"/>
          <w:szCs w:val="24"/>
          <w:rtl/>
        </w:rPr>
        <w:t xml:space="preserve"> </w:t>
      </w:r>
    </w:p>
    <w:p w14:paraId="3D3784CD" w14:textId="77777777" w:rsidR="003A32A2" w:rsidRDefault="003A32A2" w:rsidP="003A32A2">
      <w:pPr>
        <w:jc w:val="right"/>
        <w:rPr>
          <w:sz w:val="24"/>
          <w:szCs w:val="24"/>
          <w:rtl/>
        </w:rPr>
      </w:pPr>
      <w:r>
        <w:rPr>
          <w:rFonts w:hint="cs"/>
          <w:sz w:val="24"/>
          <w:szCs w:val="24"/>
          <w:rtl/>
        </w:rPr>
        <w:t xml:space="preserve"> .</w:t>
      </w:r>
      <w:r w:rsidRPr="009E0738">
        <w:rPr>
          <w:sz w:val="24"/>
          <w:szCs w:val="24"/>
        </w:rPr>
        <w:t xml:space="preserve">( Pearson </w:t>
      </w:r>
      <w:r w:rsidRPr="009E0738">
        <w:rPr>
          <w:rFonts w:cs="Arial"/>
          <w:sz w:val="24"/>
          <w:szCs w:val="24"/>
          <w:rtl/>
        </w:rPr>
        <w:t>أو</w:t>
      </w:r>
      <w:r w:rsidRPr="009E0738">
        <w:rPr>
          <w:sz w:val="24"/>
          <w:szCs w:val="24"/>
        </w:rPr>
        <w:t xml:space="preserve"> Spearman)</w:t>
      </w:r>
    </w:p>
    <w:p w14:paraId="47AA5ECD" w14:textId="27DDE0B4" w:rsidR="009E0738" w:rsidRPr="009E0738" w:rsidRDefault="009E0738" w:rsidP="003A32A2">
      <w:pPr>
        <w:jc w:val="right"/>
        <w:rPr>
          <w:sz w:val="24"/>
          <w:szCs w:val="24"/>
        </w:rPr>
      </w:pPr>
      <w:r w:rsidRPr="009E0738">
        <w:rPr>
          <w:rFonts w:cs="Arial"/>
          <w:sz w:val="24"/>
          <w:szCs w:val="24"/>
          <w:rtl/>
        </w:rPr>
        <w:t>الانحدار المتعدد: إذا كنت ترغب في فحص تأثير إدارة الجودة الشاملة على الميزة التنافسية مع وجود متغيرات أخرى</w:t>
      </w:r>
      <w:r w:rsidR="003A32A2">
        <w:rPr>
          <w:rFonts w:cs="Arial" w:hint="cs"/>
          <w:sz w:val="24"/>
          <w:szCs w:val="24"/>
          <w:rtl/>
        </w:rPr>
        <w:t>.</w:t>
      </w:r>
      <w:r w:rsidRPr="009E0738">
        <w:rPr>
          <w:rFonts w:cs="Arial"/>
          <w:sz w:val="24"/>
          <w:szCs w:val="24"/>
          <w:rtl/>
        </w:rPr>
        <w:t xml:space="preserve"> </w:t>
      </w:r>
    </w:p>
    <w:p w14:paraId="6032EABA" w14:textId="1DE2ACF8" w:rsidR="009E0738" w:rsidRPr="00515C4C" w:rsidRDefault="009E0738" w:rsidP="00515C4C">
      <w:pPr>
        <w:jc w:val="right"/>
        <w:rPr>
          <w:rFonts w:cs="Arial"/>
          <w:sz w:val="24"/>
          <w:szCs w:val="24"/>
        </w:rPr>
      </w:pPr>
      <w:r w:rsidRPr="009E0738">
        <w:rPr>
          <w:rFonts w:cs="Arial"/>
          <w:sz w:val="24"/>
          <w:szCs w:val="24"/>
          <w:rtl/>
        </w:rPr>
        <w:t>تفسير النتائ</w:t>
      </w:r>
      <w:r w:rsidR="003A32A2">
        <w:rPr>
          <w:rFonts w:cs="Arial" w:hint="cs"/>
          <w:sz w:val="24"/>
          <w:szCs w:val="24"/>
          <w:rtl/>
        </w:rPr>
        <w:t xml:space="preserve">ج </w:t>
      </w:r>
      <w:r w:rsidR="00515C4C">
        <w:rPr>
          <w:rFonts w:cs="Arial" w:hint="cs"/>
          <w:sz w:val="24"/>
          <w:szCs w:val="24"/>
          <w:rtl/>
        </w:rPr>
        <w:t>وت</w:t>
      </w:r>
      <w:r w:rsidR="003A32A2" w:rsidRPr="009E0738">
        <w:rPr>
          <w:rFonts w:cs="Arial"/>
          <w:sz w:val="24"/>
          <w:szCs w:val="24"/>
          <w:rtl/>
        </w:rPr>
        <w:t>حليل النتائج المستخلصة من الفرضيات التي تم اختبارها</w:t>
      </w:r>
      <w:r w:rsidR="00515C4C">
        <w:rPr>
          <w:rFonts w:cs="Arial" w:hint="cs"/>
          <w:sz w:val="24"/>
          <w:szCs w:val="24"/>
          <w:rtl/>
        </w:rPr>
        <w:t xml:space="preserve"> وتفسير العلاقات والنماذج الناتجة وتحديد مدى قوة العلاقة .</w:t>
      </w:r>
      <w:r w:rsidR="00515C4C" w:rsidRPr="009E0738">
        <w:rPr>
          <w:rFonts w:cs="Arial"/>
          <w:sz w:val="24"/>
          <w:szCs w:val="24"/>
        </w:rPr>
        <w:t xml:space="preserve"> </w:t>
      </w:r>
    </w:p>
    <w:p w14:paraId="1C63CF31" w14:textId="01666EF9" w:rsidR="009E0738" w:rsidRPr="009E0738" w:rsidRDefault="009E0738" w:rsidP="009E0738">
      <w:pPr>
        <w:jc w:val="right"/>
        <w:rPr>
          <w:sz w:val="24"/>
          <w:szCs w:val="24"/>
        </w:rPr>
      </w:pPr>
      <w:r w:rsidRPr="009E0738">
        <w:rPr>
          <w:rFonts w:cs="Arial"/>
          <w:sz w:val="24"/>
          <w:szCs w:val="24"/>
          <w:rtl/>
        </w:rPr>
        <w:t>تقديم النتائج</w:t>
      </w:r>
      <w:r w:rsidR="00515C4C">
        <w:rPr>
          <w:rFonts w:cs="Arial" w:hint="cs"/>
          <w:sz w:val="24"/>
          <w:szCs w:val="24"/>
          <w:rtl/>
        </w:rPr>
        <w:t xml:space="preserve"> إعداد تقرير يتضمن :</w:t>
      </w:r>
    </w:p>
    <w:p w14:paraId="654183B1" w14:textId="77777777" w:rsidR="00BC2B2E" w:rsidRDefault="009E0738" w:rsidP="00BC2B2E">
      <w:pPr>
        <w:jc w:val="right"/>
        <w:rPr>
          <w:sz w:val="24"/>
          <w:szCs w:val="24"/>
          <w:rtl/>
        </w:rPr>
      </w:pPr>
      <w:r w:rsidRPr="009E0738">
        <w:rPr>
          <w:sz w:val="24"/>
          <w:szCs w:val="24"/>
        </w:rPr>
        <w:t xml:space="preserve">   </w:t>
      </w:r>
      <w:r w:rsidRPr="009E0738">
        <w:rPr>
          <w:rFonts w:cs="Arial"/>
          <w:sz w:val="24"/>
          <w:szCs w:val="24"/>
          <w:rtl/>
        </w:rPr>
        <w:t>عرض البيانات الوصفية مثل</w:t>
      </w:r>
      <w:r w:rsidR="00515C4C">
        <w:rPr>
          <w:rFonts w:cs="Arial" w:hint="cs"/>
          <w:sz w:val="24"/>
          <w:szCs w:val="24"/>
          <w:rtl/>
        </w:rPr>
        <w:t xml:space="preserve"> :</w:t>
      </w:r>
      <w:r w:rsidRPr="009E0738">
        <w:rPr>
          <w:rFonts w:cs="Arial"/>
          <w:sz w:val="24"/>
          <w:szCs w:val="24"/>
          <w:rtl/>
        </w:rPr>
        <w:t>الجداول والرسوم البيانية</w:t>
      </w:r>
    </w:p>
    <w:p w14:paraId="70C8CE46" w14:textId="58642365" w:rsidR="009E0738" w:rsidRPr="009E0738" w:rsidRDefault="009E0738" w:rsidP="00BC2B2E">
      <w:pPr>
        <w:jc w:val="right"/>
        <w:rPr>
          <w:sz w:val="24"/>
          <w:szCs w:val="24"/>
        </w:rPr>
      </w:pPr>
      <w:r w:rsidRPr="009E0738">
        <w:rPr>
          <w:sz w:val="24"/>
          <w:szCs w:val="24"/>
        </w:rPr>
        <w:t xml:space="preserve">      </w:t>
      </w:r>
      <w:r w:rsidRPr="009E0738">
        <w:rPr>
          <w:rFonts w:cs="Arial"/>
          <w:sz w:val="24"/>
          <w:szCs w:val="24"/>
          <w:rtl/>
        </w:rPr>
        <w:t>نتائج تحليل الارتباط والانحدار</w:t>
      </w:r>
      <w:r w:rsidR="00BC2B2E">
        <w:rPr>
          <w:rFonts w:hint="cs"/>
          <w:sz w:val="24"/>
          <w:szCs w:val="24"/>
          <w:rtl/>
        </w:rPr>
        <w:t>، و</w:t>
      </w:r>
      <w:r w:rsidRPr="009E0738">
        <w:rPr>
          <w:rFonts w:cs="Arial"/>
          <w:sz w:val="24"/>
          <w:szCs w:val="24"/>
          <w:rtl/>
        </w:rPr>
        <w:t>استنتاجات حول كيفية تأثير إدارة الجودة الشاملة على الميزة التنافسي</w:t>
      </w:r>
      <w:r w:rsidR="00BC2B2E">
        <w:rPr>
          <w:rFonts w:cs="Arial" w:hint="cs"/>
          <w:sz w:val="24"/>
          <w:szCs w:val="24"/>
          <w:rtl/>
        </w:rPr>
        <w:t>ة</w:t>
      </w:r>
    </w:p>
    <w:p w14:paraId="1A0194B9" w14:textId="77777777" w:rsidR="00BC2B2E" w:rsidRDefault="00BC2B2E" w:rsidP="00BC2B2E">
      <w:pPr>
        <w:bidi/>
        <w:rPr>
          <w:sz w:val="24"/>
          <w:szCs w:val="24"/>
          <w:rtl/>
        </w:rPr>
      </w:pPr>
      <w:bookmarkStart w:id="66" w:name="_Hlk181404248"/>
      <w:r>
        <w:rPr>
          <w:rFonts w:hint="cs"/>
          <w:sz w:val="24"/>
          <w:szCs w:val="24"/>
          <w:rtl/>
        </w:rPr>
        <w:t xml:space="preserve">تسليم التوصيات </w:t>
      </w:r>
      <w:r w:rsidR="009E0738" w:rsidRPr="009E0738">
        <w:rPr>
          <w:rFonts w:cs="Arial"/>
          <w:sz w:val="24"/>
          <w:szCs w:val="24"/>
          <w:rtl/>
        </w:rPr>
        <w:t>تقديم توصيات قائمة على النتائج</w:t>
      </w:r>
      <w:r>
        <w:rPr>
          <w:rFonts w:cs="Arial" w:hint="cs"/>
          <w:sz w:val="24"/>
          <w:szCs w:val="24"/>
          <w:rtl/>
        </w:rPr>
        <w:t xml:space="preserve"> </w:t>
      </w:r>
      <w:r w:rsidR="009E0738" w:rsidRPr="009E0738">
        <w:rPr>
          <w:rFonts w:cs="Arial"/>
          <w:sz w:val="24"/>
          <w:szCs w:val="24"/>
          <w:rtl/>
        </w:rPr>
        <w:t>مث</w:t>
      </w:r>
      <w:r>
        <w:rPr>
          <w:rFonts w:cs="Arial" w:hint="cs"/>
          <w:sz w:val="24"/>
          <w:szCs w:val="24"/>
          <w:rtl/>
        </w:rPr>
        <w:t>ل :</w:t>
      </w:r>
      <w:bookmarkEnd w:id="66"/>
      <w:r>
        <w:rPr>
          <w:rFonts w:hint="cs"/>
          <w:sz w:val="24"/>
          <w:szCs w:val="24"/>
          <w:rtl/>
        </w:rPr>
        <w:t xml:space="preserve"> </w:t>
      </w:r>
      <w:r w:rsidR="009E0738" w:rsidRPr="009E0738">
        <w:rPr>
          <w:rFonts w:cs="Arial"/>
          <w:sz w:val="24"/>
          <w:szCs w:val="24"/>
          <w:rtl/>
        </w:rPr>
        <w:t>كيفية تحسين تطبيقات إدارة الجودة الشاملة لتعزيز الميزة التنافسية</w:t>
      </w:r>
      <w:r>
        <w:rPr>
          <w:rFonts w:hint="cs"/>
          <w:sz w:val="24"/>
          <w:szCs w:val="24"/>
          <w:rtl/>
        </w:rPr>
        <w:t xml:space="preserve"> و</w:t>
      </w:r>
      <w:r w:rsidR="009E0738" w:rsidRPr="009E0738">
        <w:rPr>
          <w:rFonts w:cs="Arial"/>
          <w:sz w:val="24"/>
          <w:szCs w:val="24"/>
          <w:rtl/>
        </w:rPr>
        <w:t>سياسات وإجراءات مقترحة للشركات</w:t>
      </w:r>
      <w:r w:rsidR="009E0738" w:rsidRPr="009E0738">
        <w:rPr>
          <w:sz w:val="24"/>
          <w:szCs w:val="24"/>
        </w:rPr>
        <w:t>.</w:t>
      </w:r>
    </w:p>
    <w:p w14:paraId="4E7F9FCA" w14:textId="5ABDF27C" w:rsidR="009E0738" w:rsidRPr="009E0738" w:rsidRDefault="009E0738" w:rsidP="00BC2B2E">
      <w:pPr>
        <w:bidi/>
        <w:rPr>
          <w:sz w:val="24"/>
          <w:szCs w:val="24"/>
        </w:rPr>
      </w:pPr>
      <w:r w:rsidRPr="009E0738">
        <w:rPr>
          <w:rFonts w:cs="Arial"/>
          <w:sz w:val="24"/>
          <w:szCs w:val="24"/>
          <w:rtl/>
        </w:rPr>
        <w:t>أدوات تحليل البيانات</w:t>
      </w:r>
      <w:r w:rsidR="00BC2B2E">
        <w:rPr>
          <w:rFonts w:hint="cs"/>
          <w:sz w:val="24"/>
          <w:szCs w:val="24"/>
          <w:rtl/>
        </w:rPr>
        <w:t xml:space="preserve"> </w:t>
      </w:r>
      <w:r w:rsidRPr="009E0738">
        <w:rPr>
          <w:rFonts w:cs="Arial"/>
          <w:sz w:val="24"/>
          <w:szCs w:val="24"/>
          <w:rtl/>
        </w:rPr>
        <w:t>مثل</w:t>
      </w:r>
      <w:r w:rsidRPr="009E0738">
        <w:rPr>
          <w:sz w:val="24"/>
          <w:szCs w:val="24"/>
        </w:rPr>
        <w:t>:</w:t>
      </w:r>
    </w:p>
    <w:p w14:paraId="3A513402" w14:textId="4663A71A" w:rsidR="00BC2B2E" w:rsidRDefault="009E0738" w:rsidP="00D277DC">
      <w:pPr>
        <w:jc w:val="right"/>
        <w:rPr>
          <w:sz w:val="24"/>
          <w:szCs w:val="24"/>
          <w:rtl/>
        </w:rPr>
      </w:pPr>
      <w:r w:rsidRPr="009E0738">
        <w:rPr>
          <w:sz w:val="24"/>
          <w:szCs w:val="24"/>
        </w:rPr>
        <w:t>SPSS</w:t>
      </w:r>
      <w:r w:rsidR="00D277DC">
        <w:rPr>
          <w:rFonts w:hint="cs"/>
          <w:sz w:val="24"/>
          <w:szCs w:val="24"/>
          <w:rtl/>
        </w:rPr>
        <w:t xml:space="preserve">       </w:t>
      </w:r>
    </w:p>
    <w:p w14:paraId="43563D7E" w14:textId="780E6DF4" w:rsidR="00BC2B2E" w:rsidRPr="009E0738" w:rsidRDefault="009E0738" w:rsidP="00D277DC">
      <w:pPr>
        <w:jc w:val="right"/>
        <w:rPr>
          <w:sz w:val="24"/>
          <w:szCs w:val="24"/>
        </w:rPr>
      </w:pPr>
      <w:r w:rsidRPr="009E0738">
        <w:rPr>
          <w:sz w:val="24"/>
          <w:szCs w:val="24"/>
        </w:rPr>
        <w:t xml:space="preserve"> </w:t>
      </w:r>
      <w:r w:rsidRPr="009E0738">
        <w:rPr>
          <w:rFonts w:cs="Arial"/>
          <w:sz w:val="24"/>
          <w:szCs w:val="24"/>
          <w:rtl/>
        </w:rPr>
        <w:t>لتحليل البيانات الإحصائية واختبار الفرضيات</w:t>
      </w:r>
      <w:r w:rsidR="00BC2B2E">
        <w:rPr>
          <w:rFonts w:hint="cs"/>
          <w:sz w:val="24"/>
          <w:szCs w:val="24"/>
          <w:rtl/>
        </w:rPr>
        <w:t xml:space="preserve">  </w:t>
      </w:r>
    </w:p>
    <w:p w14:paraId="68A83165" w14:textId="49F726E4" w:rsidR="00BC2B2E" w:rsidRDefault="009E0738" w:rsidP="009E0738">
      <w:pPr>
        <w:jc w:val="right"/>
        <w:rPr>
          <w:sz w:val="24"/>
          <w:szCs w:val="24"/>
          <w:rtl/>
        </w:rPr>
      </w:pPr>
      <w:r w:rsidRPr="009E0738">
        <w:rPr>
          <w:sz w:val="24"/>
          <w:szCs w:val="24"/>
        </w:rPr>
        <w:t xml:space="preserve">R </w:t>
      </w:r>
      <w:r w:rsidRPr="009E0738">
        <w:rPr>
          <w:rFonts w:cs="Arial"/>
          <w:sz w:val="24"/>
          <w:szCs w:val="24"/>
          <w:rtl/>
        </w:rPr>
        <w:t>أو</w:t>
      </w:r>
      <w:r w:rsidRPr="009E0738">
        <w:rPr>
          <w:sz w:val="24"/>
          <w:szCs w:val="24"/>
        </w:rPr>
        <w:t xml:space="preserve"> Python</w:t>
      </w:r>
      <w:r w:rsidR="00D277DC">
        <w:rPr>
          <w:rFonts w:hint="cs"/>
          <w:sz w:val="24"/>
          <w:szCs w:val="24"/>
          <w:rtl/>
        </w:rPr>
        <w:t xml:space="preserve">   </w:t>
      </w:r>
    </w:p>
    <w:p w14:paraId="23727E68" w14:textId="128F29E9" w:rsidR="00BC2B2E" w:rsidRDefault="009E0738" w:rsidP="00BC2B2E">
      <w:pPr>
        <w:jc w:val="right"/>
        <w:rPr>
          <w:sz w:val="24"/>
          <w:szCs w:val="24"/>
          <w:rtl/>
        </w:rPr>
      </w:pPr>
      <w:r w:rsidRPr="009E0738">
        <w:rPr>
          <w:rFonts w:cs="Arial"/>
          <w:sz w:val="24"/>
          <w:szCs w:val="24"/>
          <w:rtl/>
        </w:rPr>
        <w:t>للأغراض التحليلية المتقدمة</w:t>
      </w:r>
    </w:p>
    <w:p w14:paraId="0381D17D" w14:textId="3FC69D7B" w:rsidR="00BC2B2E" w:rsidRDefault="009E0738" w:rsidP="00BC2B2E">
      <w:pPr>
        <w:jc w:val="right"/>
        <w:rPr>
          <w:sz w:val="24"/>
          <w:szCs w:val="24"/>
          <w:rtl/>
        </w:rPr>
      </w:pPr>
      <w:r w:rsidRPr="009E0738">
        <w:rPr>
          <w:sz w:val="24"/>
          <w:szCs w:val="24"/>
        </w:rPr>
        <w:t>Excel</w:t>
      </w:r>
      <w:r w:rsidR="00D277DC">
        <w:rPr>
          <w:rFonts w:hint="cs"/>
          <w:sz w:val="24"/>
          <w:szCs w:val="24"/>
          <w:rtl/>
        </w:rPr>
        <w:t xml:space="preserve">       </w:t>
      </w:r>
    </w:p>
    <w:p w14:paraId="3073A482" w14:textId="19153A37" w:rsidR="009E0738" w:rsidRPr="00BC2B2E" w:rsidRDefault="009E0738" w:rsidP="00BC2B2E">
      <w:pPr>
        <w:jc w:val="right"/>
        <w:rPr>
          <w:sz w:val="24"/>
          <w:szCs w:val="24"/>
          <w:rtl/>
        </w:rPr>
      </w:pPr>
      <w:r w:rsidRPr="009E0738">
        <w:rPr>
          <w:sz w:val="24"/>
          <w:szCs w:val="24"/>
        </w:rPr>
        <w:t xml:space="preserve"> </w:t>
      </w:r>
      <w:r w:rsidRPr="009E0738">
        <w:rPr>
          <w:rFonts w:cs="Arial"/>
          <w:sz w:val="24"/>
          <w:szCs w:val="24"/>
          <w:rtl/>
        </w:rPr>
        <w:t>لتحليل البيانات الأساسية وإنشاء الرسوم البياني</w:t>
      </w:r>
      <w:r w:rsidR="00BC2B2E">
        <w:rPr>
          <w:rFonts w:cs="Arial" w:hint="cs"/>
          <w:sz w:val="24"/>
          <w:szCs w:val="24"/>
          <w:rtl/>
        </w:rPr>
        <w:t>ة</w:t>
      </w:r>
    </w:p>
    <w:p w14:paraId="62F8AF91" w14:textId="210D2AD9" w:rsidR="00CE0C39" w:rsidRDefault="00D875C8" w:rsidP="00D875C8">
      <w:pPr>
        <w:tabs>
          <w:tab w:val="left" w:pos="5280"/>
        </w:tabs>
        <w:rPr>
          <w:sz w:val="28"/>
          <w:szCs w:val="28"/>
          <w:rtl/>
        </w:rPr>
      </w:pPr>
      <w:r>
        <w:rPr>
          <w:sz w:val="28"/>
          <w:szCs w:val="28"/>
        </w:rPr>
        <w:tab/>
      </w:r>
    </w:p>
    <w:p w14:paraId="7D66A7B6" w14:textId="77777777" w:rsidR="00CE0C39" w:rsidRDefault="00CE0C39" w:rsidP="00E93769">
      <w:pPr>
        <w:jc w:val="right"/>
        <w:rPr>
          <w:sz w:val="28"/>
          <w:szCs w:val="28"/>
          <w:rtl/>
        </w:rPr>
      </w:pPr>
    </w:p>
    <w:p w14:paraId="35AC1DB0" w14:textId="1C501732" w:rsidR="00D277DC" w:rsidRPr="00D277DC" w:rsidRDefault="00D277DC" w:rsidP="00D277DC">
      <w:pPr>
        <w:jc w:val="center"/>
        <w:rPr>
          <w:b/>
          <w:bCs/>
          <w:sz w:val="24"/>
          <w:szCs w:val="24"/>
          <w:rtl/>
        </w:rPr>
      </w:pPr>
      <w:r>
        <w:rPr>
          <w:rFonts w:hint="cs"/>
          <w:b/>
          <w:bCs/>
          <w:sz w:val="24"/>
          <w:szCs w:val="24"/>
          <w:rtl/>
        </w:rPr>
        <w:t>34</w:t>
      </w:r>
    </w:p>
    <w:p w14:paraId="478790A0" w14:textId="297F9A8A" w:rsidR="00CE0C39" w:rsidRDefault="00CE0C39" w:rsidP="00CE0C39">
      <w:pPr>
        <w:jc w:val="center"/>
        <w:rPr>
          <w:b/>
          <w:bCs/>
          <w:sz w:val="24"/>
          <w:szCs w:val="24"/>
          <w:rtl/>
        </w:rPr>
      </w:pPr>
    </w:p>
    <w:p w14:paraId="55181CC9" w14:textId="77777777" w:rsidR="00D277DC" w:rsidRPr="00CE0C39" w:rsidRDefault="00D277DC" w:rsidP="00CE0C39">
      <w:pPr>
        <w:jc w:val="center"/>
        <w:rPr>
          <w:b/>
          <w:bCs/>
          <w:sz w:val="24"/>
          <w:szCs w:val="24"/>
        </w:rPr>
      </w:pPr>
    </w:p>
    <w:p w14:paraId="786E9E96" w14:textId="06B71F7A" w:rsidR="00E93769" w:rsidRPr="00D875C8" w:rsidRDefault="005C55BE" w:rsidP="00D875C8">
      <w:pPr>
        <w:pStyle w:val="2"/>
        <w:rPr>
          <w:b/>
          <w:bCs/>
          <w:color w:val="auto"/>
          <w:sz w:val="28"/>
          <w:szCs w:val="28"/>
          <w:rtl/>
        </w:rPr>
      </w:pPr>
      <w:bookmarkStart w:id="67" w:name="_Toc181407853"/>
      <w:r w:rsidRPr="00D875C8">
        <w:rPr>
          <w:rFonts w:hint="cs"/>
          <w:b/>
          <w:bCs/>
          <w:color w:val="auto"/>
          <w:sz w:val="28"/>
          <w:szCs w:val="28"/>
          <w:rtl/>
        </w:rPr>
        <w:t>الخاتمة :</w:t>
      </w:r>
      <w:bookmarkEnd w:id="67"/>
    </w:p>
    <w:p w14:paraId="51433E48" w14:textId="2DB4F9B0" w:rsidR="000653D8" w:rsidRPr="00E93769" w:rsidRDefault="000653D8" w:rsidP="000653D8">
      <w:pPr>
        <w:jc w:val="right"/>
        <w:rPr>
          <w:sz w:val="28"/>
          <w:szCs w:val="28"/>
        </w:rPr>
      </w:pPr>
      <w:r w:rsidRPr="00E93769">
        <w:rPr>
          <w:rFonts w:cs="Arial"/>
          <w:sz w:val="28"/>
          <w:szCs w:val="28"/>
          <w:rtl/>
        </w:rPr>
        <w:t>تعتبر منهجية البحث حجر الزاوية في أي دراسة علمية، حيث تحدد الأساليب والمباد</w:t>
      </w:r>
      <w:r w:rsidRPr="00E93769">
        <w:rPr>
          <w:rFonts w:cs="Arial" w:hint="cs"/>
          <w:sz w:val="28"/>
          <w:szCs w:val="28"/>
          <w:rtl/>
        </w:rPr>
        <w:t>ئ</w:t>
      </w:r>
      <w:r w:rsidRPr="00E93769">
        <w:rPr>
          <w:rFonts w:cs="Arial"/>
          <w:sz w:val="28"/>
          <w:szCs w:val="28"/>
          <w:rtl/>
        </w:rPr>
        <w:t xml:space="preserve"> التي سيتبعها الباحث لتحقيق أهداف دراسته وكسب فهم أعمق للموضوع المدروس</w:t>
      </w:r>
      <w:r w:rsidRPr="00E93769">
        <w:rPr>
          <w:rFonts w:cs="Arial" w:hint="cs"/>
          <w:sz w:val="28"/>
          <w:szCs w:val="28"/>
          <w:rtl/>
        </w:rPr>
        <w:t xml:space="preserve"> ،</w:t>
      </w:r>
      <w:r w:rsidR="00E93769">
        <w:rPr>
          <w:rFonts w:cs="Arial" w:hint="cs"/>
          <w:sz w:val="28"/>
          <w:szCs w:val="28"/>
          <w:rtl/>
        </w:rPr>
        <w:t xml:space="preserve"> </w:t>
      </w:r>
      <w:r w:rsidRPr="00E93769">
        <w:rPr>
          <w:rFonts w:cs="Arial"/>
          <w:sz w:val="28"/>
          <w:szCs w:val="28"/>
          <w:rtl/>
        </w:rPr>
        <w:t>يمكن تلخيص أهمية منهجية البحث</w:t>
      </w:r>
      <w:r w:rsidRPr="00E93769">
        <w:rPr>
          <w:rFonts w:cs="Arial" w:hint="cs"/>
          <w:sz w:val="28"/>
          <w:szCs w:val="28"/>
          <w:rtl/>
        </w:rPr>
        <w:t xml:space="preserve"> :</w:t>
      </w:r>
    </w:p>
    <w:p w14:paraId="5A4F6ED8" w14:textId="75A91518" w:rsidR="00E93769" w:rsidRDefault="000653D8" w:rsidP="00A83FC1">
      <w:pPr>
        <w:jc w:val="right"/>
        <w:rPr>
          <w:rFonts w:cs="Arial"/>
          <w:sz w:val="28"/>
          <w:szCs w:val="28"/>
          <w:rtl/>
        </w:rPr>
      </w:pPr>
      <w:r w:rsidRPr="00E93769">
        <w:rPr>
          <w:rFonts w:cs="Arial"/>
          <w:sz w:val="28"/>
          <w:szCs w:val="28"/>
          <w:rtl/>
        </w:rPr>
        <w:t>تساعد منهجية البحث على خلق هيكلية واضحة للدراسة</w:t>
      </w:r>
      <w:r w:rsidR="00A83FC1">
        <w:rPr>
          <w:rFonts w:cs="Arial" w:hint="cs"/>
          <w:sz w:val="28"/>
          <w:szCs w:val="28"/>
          <w:rtl/>
        </w:rPr>
        <w:t xml:space="preserve"> ،</w:t>
      </w:r>
      <w:r w:rsidRPr="00E93769">
        <w:rPr>
          <w:rFonts w:cs="Arial"/>
          <w:sz w:val="28"/>
          <w:szCs w:val="28"/>
          <w:rtl/>
        </w:rPr>
        <w:t xml:space="preserve"> تتضمن هذه الهيكلية تحديد الأهداف، الصياغة الدقيقة للأسئلة البحثية، واختيار الطرق المناسبة لجمع البيانات وتحليلها. </w:t>
      </w:r>
    </w:p>
    <w:p w14:paraId="24B55CD1" w14:textId="5698207C" w:rsidR="00E93769" w:rsidRPr="00E93769" w:rsidRDefault="000653D8" w:rsidP="00E93769">
      <w:pPr>
        <w:jc w:val="right"/>
        <w:rPr>
          <w:rFonts w:cs="Arial"/>
          <w:sz w:val="28"/>
          <w:szCs w:val="28"/>
        </w:rPr>
      </w:pPr>
      <w:r w:rsidRPr="00E93769">
        <w:rPr>
          <w:rFonts w:cs="Arial"/>
          <w:sz w:val="28"/>
          <w:szCs w:val="28"/>
          <w:rtl/>
        </w:rPr>
        <w:t>تأكيداً على صحة النتائج، فإن تنظيم البحث بطريقة منهجية يسهل على القارئ متابعة الفكرة الرئيسية وفهم كيفية الوصول إلى الاستنتاجات</w:t>
      </w:r>
      <w:r w:rsidR="00E93769">
        <w:rPr>
          <w:rFonts w:hint="cs"/>
          <w:sz w:val="28"/>
          <w:szCs w:val="28"/>
          <w:rtl/>
        </w:rPr>
        <w:t>.</w:t>
      </w:r>
    </w:p>
    <w:p w14:paraId="4C77D237" w14:textId="0A1C2A78" w:rsidR="00E93769" w:rsidRDefault="000653D8" w:rsidP="000653D8">
      <w:pPr>
        <w:jc w:val="right"/>
        <w:rPr>
          <w:rFonts w:cs="Arial"/>
          <w:sz w:val="28"/>
          <w:szCs w:val="28"/>
          <w:rtl/>
        </w:rPr>
      </w:pPr>
      <w:r w:rsidRPr="00E93769">
        <w:rPr>
          <w:rFonts w:cs="Arial"/>
          <w:sz w:val="28"/>
          <w:szCs w:val="28"/>
          <w:rtl/>
        </w:rPr>
        <w:t>تساهم منهجية البحث الجيدة في زيادة موثوقية النتائج</w:t>
      </w:r>
      <w:r w:rsidR="00E93769">
        <w:rPr>
          <w:rFonts w:cs="Arial" w:hint="cs"/>
          <w:sz w:val="28"/>
          <w:szCs w:val="28"/>
          <w:rtl/>
        </w:rPr>
        <w:t xml:space="preserve"> ،</w:t>
      </w:r>
      <w:r w:rsidRPr="00E93769">
        <w:rPr>
          <w:rFonts w:cs="Arial"/>
          <w:sz w:val="28"/>
          <w:szCs w:val="28"/>
          <w:rtl/>
        </w:rPr>
        <w:t>فاختيار الطرق المناسبة لجمع البيانات – سواء كانت كمّية أو نوعية – يضمن أن تكون النتائج مستندة إلى بيانات دقيقة وموضوعية.</w:t>
      </w:r>
    </w:p>
    <w:p w14:paraId="4748CE3D" w14:textId="25230B5E" w:rsidR="000653D8" w:rsidRPr="00E93769" w:rsidRDefault="000653D8" w:rsidP="000653D8">
      <w:pPr>
        <w:jc w:val="right"/>
        <w:rPr>
          <w:sz w:val="28"/>
          <w:szCs w:val="28"/>
        </w:rPr>
      </w:pPr>
      <w:r w:rsidRPr="00E93769">
        <w:rPr>
          <w:rFonts w:cs="Arial"/>
          <w:sz w:val="28"/>
          <w:szCs w:val="28"/>
          <w:rtl/>
        </w:rPr>
        <w:t xml:space="preserve"> ولذا، فمن الضروري أن يكون الباحث على دراية بالأساليب المختلفة وأساليب التحليل المتاحة وكيفية تطبيقها بشكل يتناسب مع طبيعة البحث</w:t>
      </w:r>
      <w:r w:rsidRPr="00E93769">
        <w:rPr>
          <w:rFonts w:hint="cs"/>
          <w:sz w:val="28"/>
          <w:szCs w:val="28"/>
          <w:rtl/>
        </w:rPr>
        <w:t>.</w:t>
      </w:r>
    </w:p>
    <w:p w14:paraId="41942481" w14:textId="77777777" w:rsidR="00E93769" w:rsidRDefault="000653D8" w:rsidP="000653D8">
      <w:pPr>
        <w:jc w:val="right"/>
        <w:rPr>
          <w:rFonts w:cs="Arial"/>
          <w:sz w:val="28"/>
          <w:szCs w:val="28"/>
          <w:rtl/>
        </w:rPr>
      </w:pPr>
      <w:r w:rsidRPr="00E93769">
        <w:rPr>
          <w:rFonts w:cs="Arial"/>
          <w:sz w:val="28"/>
          <w:szCs w:val="28"/>
          <w:rtl/>
        </w:rPr>
        <w:t>تساعد منهجية البحث في تعزيز القدرة على التفكير النقدي لدى الباحث.</w:t>
      </w:r>
    </w:p>
    <w:p w14:paraId="138652D1" w14:textId="2BC8633F" w:rsidR="000653D8" w:rsidRPr="00E93769" w:rsidRDefault="000653D8" w:rsidP="000653D8">
      <w:pPr>
        <w:jc w:val="right"/>
        <w:rPr>
          <w:rFonts w:cs="Arial"/>
          <w:sz w:val="28"/>
          <w:szCs w:val="28"/>
          <w:rtl/>
        </w:rPr>
      </w:pPr>
      <w:r w:rsidRPr="00E93769">
        <w:rPr>
          <w:rFonts w:cs="Arial"/>
          <w:sz w:val="28"/>
          <w:szCs w:val="28"/>
          <w:rtl/>
        </w:rPr>
        <w:t xml:space="preserve"> فكل خطوة تتطلب منه تقييم الأساليب المتبعة، واختيار الأنسب منها، ومراجعة النتائج بشكل دوري.</w:t>
      </w:r>
    </w:p>
    <w:p w14:paraId="3A83AEFC" w14:textId="5D0B3F40" w:rsidR="000653D8" w:rsidRPr="00E93769" w:rsidRDefault="000653D8" w:rsidP="000653D8">
      <w:pPr>
        <w:jc w:val="right"/>
        <w:rPr>
          <w:sz w:val="28"/>
          <w:szCs w:val="28"/>
        </w:rPr>
      </w:pPr>
      <w:r w:rsidRPr="00E93769">
        <w:rPr>
          <w:rFonts w:cs="Arial"/>
          <w:sz w:val="28"/>
          <w:szCs w:val="28"/>
          <w:rtl/>
        </w:rPr>
        <w:t xml:space="preserve"> إن هذا التفكير النقدي لا يقتصر على البحث فقط، بل يمتد إلى كل جوانب الحياة الأكاديمية والمهنية</w:t>
      </w:r>
    </w:p>
    <w:p w14:paraId="7443288D" w14:textId="77777777" w:rsidR="00E93769" w:rsidRDefault="000653D8" w:rsidP="000653D8">
      <w:pPr>
        <w:jc w:val="right"/>
        <w:rPr>
          <w:rFonts w:cs="Arial"/>
          <w:sz w:val="28"/>
          <w:szCs w:val="28"/>
          <w:rtl/>
        </w:rPr>
      </w:pPr>
      <w:r w:rsidRPr="00E93769">
        <w:rPr>
          <w:rFonts w:cs="Arial" w:hint="cs"/>
          <w:sz w:val="28"/>
          <w:szCs w:val="28"/>
          <w:rtl/>
        </w:rPr>
        <w:t xml:space="preserve">التكيف و المرونه </w:t>
      </w:r>
      <w:r w:rsidRPr="00E93769">
        <w:rPr>
          <w:rFonts w:cs="Arial"/>
          <w:sz w:val="28"/>
          <w:szCs w:val="28"/>
          <w:rtl/>
        </w:rPr>
        <w:t>تواجه الأبحاث مواقف متعددة من التعقيد والتحديات التي تتطلب من الباحثين التكيف مع الظروف المتغيرة. منهجية البحث توفر إطارًا يمكن للباحث من خلاله تعديل استراتيجياته أو طرقه في حال ظهور معوقات.</w:t>
      </w:r>
    </w:p>
    <w:p w14:paraId="68DCCDFD" w14:textId="6B4940AD" w:rsidR="000653D8" w:rsidRPr="00E93769" w:rsidRDefault="000653D8" w:rsidP="000653D8">
      <w:pPr>
        <w:jc w:val="right"/>
        <w:rPr>
          <w:sz w:val="28"/>
          <w:szCs w:val="28"/>
        </w:rPr>
      </w:pPr>
      <w:r w:rsidRPr="00E93769">
        <w:rPr>
          <w:rFonts w:cs="Arial"/>
          <w:sz w:val="28"/>
          <w:szCs w:val="28"/>
          <w:rtl/>
        </w:rPr>
        <w:t xml:space="preserve"> لذا، تعد المرونة في المنهجية أمرًا ضروريًا لنجاح أي مشروع بحثي</w:t>
      </w:r>
      <w:r w:rsidRPr="00E93769">
        <w:rPr>
          <w:rFonts w:hint="cs"/>
          <w:sz w:val="28"/>
          <w:szCs w:val="28"/>
          <w:rtl/>
        </w:rPr>
        <w:t>.</w:t>
      </w:r>
    </w:p>
    <w:p w14:paraId="09DAC7AE" w14:textId="77777777" w:rsidR="00E93769" w:rsidRPr="00E93769" w:rsidRDefault="000653D8" w:rsidP="000653D8">
      <w:pPr>
        <w:jc w:val="right"/>
        <w:rPr>
          <w:rFonts w:cs="Arial"/>
          <w:sz w:val="28"/>
          <w:szCs w:val="28"/>
          <w:rtl/>
        </w:rPr>
      </w:pPr>
      <w:r w:rsidRPr="00E93769">
        <w:rPr>
          <w:rFonts w:cs="Arial"/>
          <w:sz w:val="28"/>
          <w:szCs w:val="28"/>
          <w:rtl/>
        </w:rPr>
        <w:t xml:space="preserve">من خلال اتباع منهجية بحث قوية، يمكن للباحث أن يسهم في تطوير المعرفة العلمية وتقديم حلول عملية لتحديات العصر. </w:t>
      </w:r>
    </w:p>
    <w:p w14:paraId="3C0A9396" w14:textId="77777777" w:rsidR="00E93769" w:rsidRDefault="000653D8" w:rsidP="000653D8">
      <w:pPr>
        <w:jc w:val="right"/>
        <w:rPr>
          <w:rFonts w:cs="Arial"/>
          <w:sz w:val="28"/>
          <w:szCs w:val="28"/>
          <w:rtl/>
        </w:rPr>
      </w:pPr>
      <w:r w:rsidRPr="00E93769">
        <w:rPr>
          <w:rFonts w:cs="Arial"/>
          <w:sz w:val="28"/>
          <w:szCs w:val="28"/>
          <w:rtl/>
        </w:rPr>
        <w:t xml:space="preserve">فعندما تكون النتائج موثوقة ومدعومة بأساليب علمية سليمة، فإنها تكتسب قيمة علمية واجتماعية. </w:t>
      </w:r>
    </w:p>
    <w:p w14:paraId="657D5B9C" w14:textId="774BB03D" w:rsidR="00E93769" w:rsidRDefault="000653D8" w:rsidP="000653D8">
      <w:pPr>
        <w:jc w:val="right"/>
        <w:rPr>
          <w:rFonts w:cs="Arial"/>
          <w:sz w:val="28"/>
          <w:szCs w:val="28"/>
          <w:rtl/>
        </w:rPr>
      </w:pPr>
      <w:r w:rsidRPr="00E93769">
        <w:rPr>
          <w:rFonts w:cs="Arial"/>
          <w:sz w:val="28"/>
          <w:szCs w:val="28"/>
          <w:rtl/>
        </w:rPr>
        <w:t>كما تعزز من فرص تطبيق هذه النتائج في مجالات متعددة، بدءًا من العلوم الطبيعية وصولاً إلى</w:t>
      </w:r>
      <w:r w:rsidR="00E93769">
        <w:rPr>
          <w:rFonts w:cs="Arial" w:hint="cs"/>
          <w:sz w:val="28"/>
          <w:szCs w:val="28"/>
          <w:rtl/>
        </w:rPr>
        <w:t xml:space="preserve"> العلوم الاجتماعية </w:t>
      </w:r>
      <w:r w:rsidR="00E93769">
        <w:rPr>
          <w:rFonts w:hint="cs"/>
          <w:sz w:val="28"/>
          <w:szCs w:val="28"/>
          <w:rtl/>
        </w:rPr>
        <w:t>،</w:t>
      </w:r>
      <w:r w:rsidR="00E93769" w:rsidRPr="00E93769">
        <w:rPr>
          <w:rFonts w:cs="Arial"/>
          <w:sz w:val="28"/>
          <w:szCs w:val="28"/>
          <w:rtl/>
        </w:rPr>
        <w:t xml:space="preserve"> تظل منهجية البحث جزءًا لا يتجزأ من أي مشروع أكاديمي أو علمي</w:t>
      </w:r>
      <w:r w:rsidR="00E93769">
        <w:rPr>
          <w:rFonts w:cs="Arial" w:hint="cs"/>
          <w:sz w:val="28"/>
          <w:szCs w:val="28"/>
          <w:rtl/>
        </w:rPr>
        <w:t xml:space="preserve"> .</w:t>
      </w:r>
    </w:p>
    <w:p w14:paraId="06CBC745" w14:textId="77777777" w:rsidR="00E93769" w:rsidRDefault="00E93769" w:rsidP="000653D8">
      <w:pPr>
        <w:jc w:val="right"/>
        <w:rPr>
          <w:rFonts w:cs="Arial"/>
          <w:sz w:val="28"/>
          <w:szCs w:val="28"/>
          <w:rtl/>
        </w:rPr>
      </w:pPr>
      <w:r>
        <w:rPr>
          <w:rFonts w:cs="Arial" w:hint="cs"/>
          <w:sz w:val="28"/>
          <w:szCs w:val="28"/>
          <w:rtl/>
        </w:rPr>
        <w:t xml:space="preserve">إتقان هذه المنهجية ليس </w:t>
      </w:r>
      <w:r w:rsidR="000653D8" w:rsidRPr="00E93769">
        <w:rPr>
          <w:rFonts w:cs="Arial"/>
          <w:sz w:val="28"/>
          <w:szCs w:val="28"/>
          <w:rtl/>
        </w:rPr>
        <w:t xml:space="preserve">فقط ضروريًا لإجراء دراسات ناجحة، وإنما هو أيضًا أساس لترسيخ القيم العلمية والمهنية التي تعتمد على الدقة والموثوقية. </w:t>
      </w:r>
    </w:p>
    <w:p w14:paraId="5F457B2F" w14:textId="77777777" w:rsidR="00BB2A65" w:rsidRDefault="00BB2A65" w:rsidP="00C03C57">
      <w:pPr>
        <w:jc w:val="right"/>
        <w:rPr>
          <w:sz w:val="28"/>
          <w:szCs w:val="28"/>
        </w:rPr>
      </w:pPr>
    </w:p>
    <w:p w14:paraId="479ABBC5" w14:textId="77777777" w:rsidR="00BB2A65" w:rsidRDefault="00BB2A65" w:rsidP="001E578B">
      <w:pPr>
        <w:rPr>
          <w:sz w:val="28"/>
          <w:szCs w:val="28"/>
        </w:rPr>
      </w:pPr>
    </w:p>
    <w:p w14:paraId="3C4F2727" w14:textId="4355A852" w:rsidR="00BB2A65" w:rsidRPr="00CE0C39" w:rsidRDefault="00CE0C39" w:rsidP="00CE0C39">
      <w:pPr>
        <w:jc w:val="center"/>
        <w:rPr>
          <w:b/>
          <w:bCs/>
          <w:sz w:val="24"/>
          <w:szCs w:val="24"/>
        </w:rPr>
      </w:pPr>
      <w:r>
        <w:rPr>
          <w:rFonts w:hint="cs"/>
          <w:b/>
          <w:bCs/>
          <w:sz w:val="24"/>
          <w:szCs w:val="24"/>
          <w:rtl/>
        </w:rPr>
        <w:t>35</w:t>
      </w:r>
    </w:p>
    <w:p w14:paraId="1C83A601" w14:textId="77777777" w:rsidR="00BB2A65" w:rsidRDefault="00BB2A65" w:rsidP="001E578B">
      <w:pPr>
        <w:rPr>
          <w:sz w:val="28"/>
          <w:szCs w:val="28"/>
        </w:rPr>
      </w:pPr>
    </w:p>
    <w:p w14:paraId="0F8F7120" w14:textId="02724E97" w:rsidR="00244AD8" w:rsidRDefault="00244AD8" w:rsidP="00244AD8">
      <w:pPr>
        <w:pStyle w:val="2"/>
        <w:numPr>
          <w:ilvl w:val="0"/>
          <w:numId w:val="0"/>
        </w:numPr>
        <w:ind w:left="576" w:hanging="576"/>
        <w:rPr>
          <w:b/>
          <w:bCs/>
          <w:color w:val="auto"/>
          <w:sz w:val="28"/>
          <w:szCs w:val="28"/>
          <w:rtl/>
          <w:lang w:bidi="ar"/>
        </w:rPr>
      </w:pPr>
      <w:r>
        <w:rPr>
          <w:rFonts w:hint="cs"/>
          <w:b/>
          <w:bCs/>
          <w:color w:val="auto"/>
          <w:sz w:val="28"/>
          <w:szCs w:val="28"/>
          <w:rtl/>
        </w:rPr>
        <w:t xml:space="preserve">   </w:t>
      </w:r>
      <w:bookmarkStart w:id="68" w:name="_Hlk172802569"/>
      <w:r>
        <w:rPr>
          <w:rFonts w:hint="cs"/>
          <w:b/>
          <w:bCs/>
          <w:color w:val="auto"/>
          <w:sz w:val="28"/>
          <w:szCs w:val="28"/>
          <w:rtl/>
        </w:rPr>
        <w:t xml:space="preserve">    </w:t>
      </w:r>
      <w:bookmarkStart w:id="69" w:name="_Toc181407854"/>
      <w:r w:rsidRPr="00170A5D">
        <w:rPr>
          <w:rFonts w:hint="cs"/>
          <w:b/>
          <w:bCs/>
          <w:color w:val="auto"/>
          <w:sz w:val="28"/>
          <w:szCs w:val="28"/>
          <w:rtl/>
        </w:rPr>
        <w:t>المراجع</w:t>
      </w:r>
      <w:r w:rsidRPr="00170A5D">
        <w:rPr>
          <w:rFonts w:hint="cs"/>
          <w:b/>
          <w:bCs/>
          <w:color w:val="auto"/>
          <w:sz w:val="28"/>
          <w:szCs w:val="28"/>
          <w:rtl/>
          <w:lang w:bidi="ar"/>
        </w:rPr>
        <w:t>:</w:t>
      </w:r>
      <w:bookmarkEnd w:id="69"/>
    </w:p>
    <w:bookmarkEnd w:id="68"/>
    <w:p w14:paraId="09B8F1C5" w14:textId="77777777" w:rsidR="001E578B" w:rsidRPr="003A2070" w:rsidRDefault="001E578B" w:rsidP="001E578B">
      <w:pPr>
        <w:rPr>
          <w:sz w:val="24"/>
          <w:szCs w:val="24"/>
          <w:rtl/>
          <w:lang w:bidi="ar"/>
        </w:rPr>
      </w:pPr>
    </w:p>
    <w:p w14:paraId="27516310" w14:textId="074690F3" w:rsidR="00244AD8" w:rsidRPr="003A2070" w:rsidRDefault="004C7E6D" w:rsidP="00244AD8">
      <w:pPr>
        <w:bidi/>
        <w:rPr>
          <w:rFonts w:eastAsia="Arial"/>
          <w:color w:val="000000" w:themeColor="text1"/>
          <w:sz w:val="24"/>
          <w:szCs w:val="24"/>
          <w:rtl/>
        </w:rPr>
      </w:pPr>
      <w:r w:rsidRPr="003A2070">
        <w:rPr>
          <w:rFonts w:eastAsia="Arial" w:hint="cs"/>
          <w:color w:val="000000" w:themeColor="text1"/>
          <w:sz w:val="24"/>
          <w:szCs w:val="24"/>
          <w:rtl/>
        </w:rPr>
        <w:t xml:space="preserve">إدارة الجودة الشاملة </w:t>
      </w:r>
      <w:r w:rsidR="00387CEF" w:rsidRPr="003A2070">
        <w:rPr>
          <w:rFonts w:eastAsia="Arial" w:hint="cs"/>
          <w:color w:val="000000" w:themeColor="text1"/>
          <w:sz w:val="24"/>
          <w:szCs w:val="24"/>
          <w:rtl/>
        </w:rPr>
        <w:t>والأداء المتميز،</w:t>
      </w:r>
      <w:r w:rsidR="009F3B86"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مجلة الباحث، كلية الحقوق والعلوم الاقتصادية جامعة قاصدي مرباح،</w:t>
      </w:r>
      <w:r w:rsidR="009F3B86"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مرقلة،</w:t>
      </w:r>
      <w:r w:rsidR="00244AD8"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 xml:space="preserve">العدد05 </w:t>
      </w:r>
      <w:r w:rsidR="00F94D9D" w:rsidRPr="003A2070">
        <w:rPr>
          <w:rFonts w:eastAsia="Arial" w:hint="cs"/>
          <w:color w:val="000000" w:themeColor="text1"/>
          <w:sz w:val="24"/>
          <w:szCs w:val="24"/>
          <w:rtl/>
        </w:rPr>
        <w:t xml:space="preserve">(بومدين يوسف </w:t>
      </w:r>
      <w:r w:rsidR="00387CEF" w:rsidRPr="003A2070">
        <w:rPr>
          <w:rFonts w:eastAsia="Arial" w:hint="cs"/>
          <w:color w:val="000000" w:themeColor="text1"/>
          <w:sz w:val="24"/>
          <w:szCs w:val="24"/>
          <w:rtl/>
        </w:rPr>
        <w:t>،2007</w:t>
      </w:r>
      <w:r w:rsidR="00F94D9D" w:rsidRPr="003A2070">
        <w:rPr>
          <w:rFonts w:eastAsia="Arial" w:hint="cs"/>
          <w:color w:val="000000" w:themeColor="text1"/>
          <w:sz w:val="24"/>
          <w:szCs w:val="24"/>
          <w:rtl/>
        </w:rPr>
        <w:t>).</w:t>
      </w:r>
    </w:p>
    <w:p w14:paraId="27A9B1EF" w14:textId="336A1223" w:rsidR="00244AD8" w:rsidRPr="003A2070" w:rsidRDefault="00E34EC2" w:rsidP="009F3B86">
      <w:pPr>
        <w:jc w:val="right"/>
        <w:rPr>
          <w:rFonts w:eastAsia="Arial"/>
          <w:color w:val="000000" w:themeColor="text1"/>
          <w:sz w:val="24"/>
          <w:szCs w:val="24"/>
          <w:rtl/>
        </w:rPr>
      </w:pPr>
      <w:r w:rsidRPr="003A2070">
        <w:rPr>
          <w:rFonts w:eastAsia="Arial" w:hint="cs"/>
          <w:color w:val="000000" w:themeColor="text1"/>
          <w:sz w:val="24"/>
          <w:szCs w:val="24"/>
          <w:rtl/>
        </w:rPr>
        <w:t>دراسة</w:t>
      </w:r>
      <w:r w:rsidR="00B70EF2" w:rsidRPr="003A2070">
        <w:rPr>
          <w:rFonts w:eastAsia="Arial" w:hint="cs"/>
          <w:color w:val="000000" w:themeColor="text1"/>
          <w:sz w:val="24"/>
          <w:szCs w:val="24"/>
          <w:rtl/>
        </w:rPr>
        <w:t xml:space="preserve">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w:t>
      </w:r>
      <w:r w:rsidR="00F94D9D" w:rsidRPr="003A2070">
        <w:rPr>
          <w:rFonts w:eastAsia="Arial" w:hint="cs"/>
          <w:color w:val="000000" w:themeColor="text1"/>
          <w:sz w:val="24"/>
          <w:szCs w:val="24"/>
          <w:rtl/>
        </w:rPr>
        <w:t xml:space="preserve"> (محمد بركات الزهير،</w:t>
      </w:r>
      <w:r w:rsidR="00B70EF2" w:rsidRPr="003A2070">
        <w:rPr>
          <w:rFonts w:eastAsia="Arial" w:hint="cs"/>
          <w:color w:val="000000" w:themeColor="text1"/>
          <w:sz w:val="24"/>
          <w:szCs w:val="24"/>
          <w:rtl/>
        </w:rPr>
        <w:t>2009</w:t>
      </w:r>
      <w:r w:rsidR="00F94D9D" w:rsidRPr="003A2070">
        <w:rPr>
          <w:rFonts w:eastAsia="Arial" w:hint="cs"/>
          <w:color w:val="000000" w:themeColor="text1"/>
          <w:sz w:val="24"/>
          <w:szCs w:val="24"/>
          <w:rtl/>
        </w:rPr>
        <w:t>)</w:t>
      </w:r>
      <w:r w:rsidR="00244AD8" w:rsidRPr="003A2070">
        <w:rPr>
          <w:rFonts w:eastAsia="Arial" w:hint="cs"/>
          <w:color w:val="000000" w:themeColor="text1"/>
          <w:sz w:val="24"/>
          <w:szCs w:val="24"/>
          <w:rtl/>
        </w:rPr>
        <w:t>.</w:t>
      </w:r>
    </w:p>
    <w:p w14:paraId="1AA8288B" w14:textId="4389A36C" w:rsidR="00F94D9D" w:rsidRPr="003A2070" w:rsidRDefault="004C7E6D" w:rsidP="00F94D9D">
      <w:pPr>
        <w:ind w:left="432" w:hanging="432"/>
        <w:jc w:val="right"/>
        <w:rPr>
          <w:rFonts w:eastAsia="Arial"/>
          <w:color w:val="000000" w:themeColor="text1"/>
          <w:sz w:val="24"/>
          <w:szCs w:val="24"/>
          <w:rtl/>
        </w:rPr>
      </w:pPr>
      <w:r w:rsidRPr="003A2070">
        <w:rPr>
          <w:rFonts w:eastAsia="Arial" w:hint="cs"/>
          <w:color w:val="000000" w:themeColor="text1"/>
          <w:sz w:val="24"/>
          <w:szCs w:val="24"/>
          <w:rtl/>
        </w:rPr>
        <w:t>إدارة الجودة الشاملة كمدخل لتطوير تنافسية المؤسسات الخدمية-دراسة حالة قطاع الاتصالات بالجزائر2007-2011،</w:t>
      </w:r>
      <w:r w:rsidR="009F3B86" w:rsidRPr="003A2070">
        <w:rPr>
          <w:rFonts w:eastAsia="Arial" w:hint="cs"/>
          <w:color w:val="000000" w:themeColor="text1"/>
          <w:sz w:val="24"/>
          <w:szCs w:val="24"/>
          <w:rtl/>
        </w:rPr>
        <w:t xml:space="preserve"> </w:t>
      </w:r>
      <w:r w:rsidRPr="003A2070">
        <w:rPr>
          <w:rFonts w:eastAsia="Arial" w:hint="cs"/>
          <w:color w:val="000000" w:themeColor="text1"/>
          <w:sz w:val="24"/>
          <w:szCs w:val="24"/>
          <w:rtl/>
        </w:rPr>
        <w:t>رسالة ماجستير في علوم التيسير، تخصص إدارة أعمال،</w:t>
      </w:r>
      <w:r w:rsidR="00244AD8" w:rsidRPr="003A2070">
        <w:rPr>
          <w:rFonts w:eastAsia="Arial" w:hint="cs"/>
          <w:color w:val="000000" w:themeColor="text1"/>
          <w:sz w:val="24"/>
          <w:szCs w:val="24"/>
          <w:rtl/>
        </w:rPr>
        <w:t xml:space="preserve"> </w:t>
      </w:r>
      <w:r w:rsidRPr="003A2070">
        <w:rPr>
          <w:rFonts w:eastAsia="Arial" w:hint="cs"/>
          <w:color w:val="000000" w:themeColor="text1"/>
          <w:sz w:val="24"/>
          <w:szCs w:val="24"/>
          <w:rtl/>
        </w:rPr>
        <w:t>كلية علوم الاقتصادية،</w:t>
      </w:r>
      <w:r w:rsidR="00244AD8" w:rsidRPr="003A2070">
        <w:rPr>
          <w:rFonts w:eastAsia="Arial" w:hint="cs"/>
          <w:color w:val="000000" w:themeColor="text1"/>
          <w:sz w:val="24"/>
          <w:szCs w:val="24"/>
          <w:rtl/>
        </w:rPr>
        <w:t xml:space="preserve"> </w:t>
      </w:r>
      <w:r w:rsidRPr="003A2070">
        <w:rPr>
          <w:rFonts w:eastAsia="Arial" w:hint="cs"/>
          <w:color w:val="000000" w:themeColor="text1"/>
          <w:sz w:val="24"/>
          <w:szCs w:val="24"/>
          <w:rtl/>
        </w:rPr>
        <w:t xml:space="preserve">والتجارية وعلوم التيسير، جامعة </w:t>
      </w:r>
      <w:r w:rsidR="00244AD8" w:rsidRPr="003A2070">
        <w:rPr>
          <w:rFonts w:eastAsia="Arial" w:hint="cs"/>
          <w:color w:val="000000" w:themeColor="text1"/>
          <w:sz w:val="24"/>
          <w:szCs w:val="24"/>
          <w:rtl/>
        </w:rPr>
        <w:t>البويرة</w:t>
      </w:r>
      <w:r w:rsidR="00F94D9D" w:rsidRPr="003A2070">
        <w:rPr>
          <w:rFonts w:eastAsia="Arial" w:hint="cs"/>
          <w:color w:val="000000" w:themeColor="text1"/>
          <w:sz w:val="24"/>
          <w:szCs w:val="24"/>
          <w:rtl/>
        </w:rPr>
        <w:t xml:space="preserve"> (آمال ريحاني، 2014</w:t>
      </w:r>
      <w:r w:rsidR="00244AD8" w:rsidRPr="003A2070">
        <w:rPr>
          <w:rFonts w:eastAsia="Arial" w:hint="cs"/>
          <w:color w:val="000000" w:themeColor="text1"/>
          <w:sz w:val="24"/>
          <w:szCs w:val="24"/>
          <w:rtl/>
        </w:rPr>
        <w:t>-2015</w:t>
      </w:r>
      <w:r w:rsidR="00F94D9D" w:rsidRPr="003A2070">
        <w:rPr>
          <w:rFonts w:eastAsia="Arial" w:hint="cs"/>
          <w:color w:val="000000" w:themeColor="text1"/>
          <w:sz w:val="24"/>
          <w:szCs w:val="24"/>
          <w:rtl/>
        </w:rPr>
        <w:t>)</w:t>
      </w:r>
      <w:r w:rsidR="00244AD8" w:rsidRPr="003A2070">
        <w:rPr>
          <w:rFonts w:eastAsia="Arial" w:hint="cs"/>
          <w:color w:val="000000" w:themeColor="text1"/>
          <w:sz w:val="24"/>
          <w:szCs w:val="24"/>
          <w:rtl/>
        </w:rPr>
        <w:t>.</w:t>
      </w:r>
    </w:p>
    <w:p w14:paraId="208709C8" w14:textId="426ED845" w:rsidR="00244AD8" w:rsidRPr="003A2070" w:rsidRDefault="00F94D9D" w:rsidP="00F94D9D">
      <w:pPr>
        <w:bidi/>
        <w:ind w:left="432" w:hanging="432"/>
        <w:jc w:val="right"/>
        <w:rPr>
          <w:rFonts w:eastAsia="Arial"/>
          <w:color w:val="000000" w:themeColor="text1"/>
          <w:sz w:val="24"/>
          <w:szCs w:val="24"/>
          <w:rtl/>
        </w:rPr>
      </w:pPr>
      <w:hyperlink r:id="rId23" w:history="1">
        <w:r w:rsidRPr="003A2070">
          <w:rPr>
            <w:rStyle w:val="Hyperlink"/>
            <w:sz w:val="24"/>
            <w:szCs w:val="24"/>
          </w:rPr>
          <w:t>https://dspace.ummto.dz/server/api/core/bitstreams/e9ad0b01-a924-4581-849e-04ebea6f3ea0/content</w:t>
        </w:r>
      </w:hyperlink>
    </w:p>
    <w:p w14:paraId="66CAA430" w14:textId="77777777" w:rsidR="00C625C2" w:rsidRPr="003A2070" w:rsidRDefault="00C625C2" w:rsidP="001E578B">
      <w:pPr>
        <w:rPr>
          <w:sz w:val="24"/>
          <w:szCs w:val="24"/>
          <w:rtl/>
          <w:lang w:bidi="ar"/>
        </w:rPr>
      </w:pPr>
    </w:p>
    <w:p w14:paraId="2380872E" w14:textId="77777777" w:rsidR="00C625C2" w:rsidRPr="003A2070" w:rsidRDefault="00C625C2" w:rsidP="001E578B">
      <w:pPr>
        <w:rPr>
          <w:sz w:val="24"/>
          <w:szCs w:val="24"/>
          <w:rtl/>
          <w:lang w:bidi="ar"/>
        </w:rPr>
      </w:pPr>
    </w:p>
    <w:p w14:paraId="3E0466AB" w14:textId="77777777" w:rsidR="00F94D9D" w:rsidRPr="003A2070" w:rsidRDefault="00F94D9D" w:rsidP="001E578B">
      <w:pPr>
        <w:rPr>
          <w:sz w:val="24"/>
          <w:szCs w:val="24"/>
          <w:rtl/>
          <w:lang w:bidi="ar"/>
        </w:rPr>
      </w:pPr>
    </w:p>
    <w:p w14:paraId="5742EF81" w14:textId="6E956A3B" w:rsidR="00C625C2" w:rsidRPr="003A2070" w:rsidRDefault="00C625C2" w:rsidP="00F94D9D">
      <w:pPr>
        <w:ind w:left="432" w:hanging="432"/>
        <w:rPr>
          <w:sz w:val="24"/>
          <w:szCs w:val="24"/>
          <w:rtl/>
          <w:lang w:bidi="ar"/>
        </w:rPr>
      </w:pPr>
      <w:r w:rsidRPr="003A2070">
        <w:rPr>
          <w:sz w:val="24"/>
          <w:szCs w:val="24"/>
          <w:lang w:bidi="ar"/>
        </w:rPr>
        <w:t>Garvin, D. A. (1983). Quality on the line. Harvard Business Review, 61(5), 65-75. (</w:t>
      </w:r>
      <w:hyperlink r:id="rId24" w:history="1">
        <w:r w:rsidRPr="003A2070">
          <w:rPr>
            <w:rStyle w:val="Hyperlink"/>
            <w:sz w:val="24"/>
            <w:szCs w:val="24"/>
            <w:lang w:bidi="ar"/>
          </w:rPr>
          <w:t>https://hbr.org/1983/09/quality-on-the-line</w:t>
        </w:r>
      </w:hyperlink>
      <w:r w:rsidRPr="003A2070">
        <w:rPr>
          <w:sz w:val="24"/>
          <w:szCs w:val="24"/>
          <w:lang w:bidi="ar"/>
        </w:rPr>
        <w:t>)</w:t>
      </w:r>
      <w:r w:rsidRPr="003A2070">
        <w:rPr>
          <w:rFonts w:hint="cs"/>
          <w:sz w:val="24"/>
          <w:szCs w:val="24"/>
          <w:rtl/>
          <w:lang w:bidi="ar"/>
        </w:rPr>
        <w:t xml:space="preserve"> </w:t>
      </w:r>
    </w:p>
    <w:p w14:paraId="15288DF0" w14:textId="621670AD" w:rsidR="00244AD8" w:rsidRPr="003A2070" w:rsidRDefault="00244AD8" w:rsidP="00F94D9D">
      <w:pPr>
        <w:ind w:left="432" w:hanging="432"/>
        <w:rPr>
          <w:sz w:val="24"/>
          <w:szCs w:val="24"/>
          <w:lang w:bidi="ar"/>
        </w:rPr>
      </w:pPr>
      <w:r w:rsidRPr="003A2070">
        <w:rPr>
          <w:sz w:val="24"/>
          <w:szCs w:val="24"/>
          <w:lang w:bidi="ar"/>
        </w:rPr>
        <w:t>Deming, W. E. (1986). Out of the Crisis. MIT press</w:t>
      </w:r>
      <w:r w:rsidR="00F94D9D" w:rsidRPr="003A2070">
        <w:rPr>
          <w:rFonts w:hint="cs"/>
          <w:sz w:val="24"/>
          <w:szCs w:val="24"/>
          <w:rtl/>
          <w:lang w:bidi="ar"/>
        </w:rPr>
        <w:t>.</w:t>
      </w:r>
      <w:r w:rsidRPr="003A2070">
        <w:rPr>
          <w:sz w:val="24"/>
          <w:szCs w:val="24"/>
          <w:lang w:bidi="ar"/>
        </w:rPr>
        <w:t>(</w:t>
      </w:r>
      <w:hyperlink r:id="rId25" w:history="1">
        <w:r w:rsidRPr="003A2070">
          <w:rPr>
            <w:rStyle w:val="Hyperlink"/>
            <w:sz w:val="24"/>
            <w:szCs w:val="24"/>
            <w:lang w:bidi="ar"/>
          </w:rPr>
          <w:t>https://www.amazon.com/Out-Cis-W-Edwards-Deming/dp/0262541157</w:t>
        </w:r>
      </w:hyperlink>
      <w:r w:rsidRPr="003A2070">
        <w:rPr>
          <w:rFonts w:hint="cs"/>
          <w:sz w:val="24"/>
          <w:szCs w:val="24"/>
          <w:rtl/>
          <w:lang w:bidi="ar"/>
        </w:rPr>
        <w:t xml:space="preserve"> </w:t>
      </w:r>
    </w:p>
    <w:p w14:paraId="7EA6A4BB" w14:textId="30D07B90" w:rsidR="001E578B" w:rsidRPr="003A2070" w:rsidRDefault="00244AD8" w:rsidP="00C625C2">
      <w:pPr>
        <w:rPr>
          <w:sz w:val="24"/>
          <w:szCs w:val="24"/>
          <w:rtl/>
          <w:lang w:bidi="ar"/>
        </w:rPr>
      </w:pPr>
      <w:bookmarkStart w:id="70" w:name="_Hlk170959590"/>
      <w:r w:rsidRPr="003A2070">
        <w:rPr>
          <w:sz w:val="24"/>
          <w:szCs w:val="24"/>
          <w:lang w:bidi="ar"/>
        </w:rPr>
        <w:t xml:space="preserve"> </w:t>
      </w:r>
      <w:bookmarkEnd w:id="70"/>
    </w:p>
    <w:p w14:paraId="5A0AA4ED" w14:textId="77777777" w:rsidR="001E578B" w:rsidRPr="003A2070" w:rsidRDefault="001E578B" w:rsidP="001E578B">
      <w:pPr>
        <w:rPr>
          <w:sz w:val="24"/>
          <w:szCs w:val="24"/>
          <w:rtl/>
          <w:lang w:bidi="ar"/>
        </w:rPr>
      </w:pPr>
    </w:p>
    <w:p w14:paraId="6565EFD6" w14:textId="77777777" w:rsidR="001E578B" w:rsidRPr="003A2070" w:rsidRDefault="001E578B" w:rsidP="001E578B">
      <w:pPr>
        <w:rPr>
          <w:sz w:val="24"/>
          <w:szCs w:val="24"/>
          <w:rtl/>
          <w:lang w:bidi="ar"/>
        </w:rPr>
      </w:pPr>
    </w:p>
    <w:p w14:paraId="12AED97C" w14:textId="4F245A9E" w:rsidR="001E578B" w:rsidRPr="003A2070" w:rsidRDefault="00C625C2" w:rsidP="00C625C2">
      <w:pPr>
        <w:ind w:left="432" w:hanging="432"/>
        <w:rPr>
          <w:sz w:val="24"/>
          <w:szCs w:val="24"/>
          <w:rtl/>
          <w:lang w:bidi="ar"/>
        </w:rPr>
      </w:pPr>
      <w:r w:rsidRPr="003A2070">
        <w:rPr>
          <w:sz w:val="24"/>
          <w:szCs w:val="24"/>
          <w:lang w:bidi="ar"/>
        </w:rPr>
        <w:t>of, S. M., Aspinwall, E., &amp; Marshall, M. (1999). A framework for the implementation of TQM in the construction industry. Technovation, 19(10), 573-586</w:t>
      </w:r>
      <w:r w:rsidRPr="003A2070">
        <w:rPr>
          <w:rFonts w:hint="cs"/>
          <w:sz w:val="24"/>
          <w:szCs w:val="24"/>
          <w:rtl/>
          <w:lang w:bidi="ar"/>
        </w:rPr>
        <w:t>.</w:t>
      </w:r>
      <w:bookmarkStart w:id="71" w:name="_Hlk170959750"/>
      <w:r w:rsidRPr="003A2070">
        <w:rPr>
          <w:rFonts w:hint="cs"/>
          <w:sz w:val="24"/>
          <w:szCs w:val="24"/>
          <w:rtl/>
          <w:lang w:bidi="ar"/>
        </w:rPr>
        <w:t xml:space="preserve"> </w:t>
      </w:r>
      <w:r w:rsidRPr="003A2070">
        <w:rPr>
          <w:sz w:val="24"/>
          <w:szCs w:val="24"/>
          <w:lang w:bidi="ar"/>
        </w:rPr>
        <w:t>(</w:t>
      </w:r>
      <w:hyperlink r:id="rId26" w:history="1">
        <w:r w:rsidRPr="003A2070">
          <w:rPr>
            <w:rStyle w:val="Hyperlink"/>
            <w:sz w:val="24"/>
            <w:szCs w:val="24"/>
            <w:lang w:bidi="ar"/>
          </w:rPr>
          <w:t>https://www.sciencedirect.com/science/article/pii/S6497299000188</w:t>
        </w:r>
      </w:hyperlink>
      <w:r w:rsidRPr="003A2070">
        <w:rPr>
          <w:sz w:val="24"/>
          <w:szCs w:val="24"/>
          <w:lang w:bidi="ar"/>
        </w:rPr>
        <w:t>)</w:t>
      </w:r>
      <w:r w:rsidRPr="003A2070">
        <w:rPr>
          <w:rFonts w:hint="cs"/>
          <w:sz w:val="24"/>
          <w:szCs w:val="24"/>
          <w:rtl/>
          <w:lang w:bidi="ar"/>
        </w:rPr>
        <w:t xml:space="preserve"> </w:t>
      </w:r>
      <w:bookmarkEnd w:id="71"/>
    </w:p>
    <w:p w14:paraId="58DA1D5F" w14:textId="46220421" w:rsidR="001E578B" w:rsidRPr="003A2070" w:rsidRDefault="00C625C2" w:rsidP="00C625C2">
      <w:pPr>
        <w:ind w:left="432" w:hanging="432"/>
        <w:rPr>
          <w:sz w:val="24"/>
          <w:szCs w:val="24"/>
          <w:rtl/>
          <w:lang w:bidi="ar"/>
        </w:rPr>
      </w:pPr>
      <w:r w:rsidRPr="003A2070">
        <w:rPr>
          <w:sz w:val="24"/>
          <w:szCs w:val="24"/>
          <w:lang w:bidi="ar"/>
        </w:rPr>
        <w:t>Oakland, J. S. (2003). Total Quality Management text with cases. Butterworth-Heinemann. (</w:t>
      </w:r>
      <w:hyperlink r:id="rId27" w:anchor="book-info" w:history="1">
        <w:r w:rsidRPr="003A2070">
          <w:rPr>
            <w:rStyle w:val="Hyperlink"/>
            <w:sz w:val="24"/>
            <w:szCs w:val="24"/>
            <w:lang w:bidi="ar"/>
          </w:rPr>
          <w:t>https://www.sciencedirect/book/9780750659801/total-quality-management#book-info</w:t>
        </w:r>
      </w:hyperlink>
    </w:p>
    <w:p w14:paraId="42A5AF9C" w14:textId="77777777" w:rsidR="001E578B" w:rsidRPr="003A2070" w:rsidRDefault="001E578B" w:rsidP="001E578B">
      <w:pPr>
        <w:rPr>
          <w:sz w:val="24"/>
          <w:szCs w:val="24"/>
          <w:rtl/>
          <w:lang w:bidi="ar"/>
        </w:rPr>
      </w:pPr>
    </w:p>
    <w:p w14:paraId="694ED54D" w14:textId="77777777" w:rsidR="001E578B" w:rsidRPr="003A2070" w:rsidRDefault="001E578B" w:rsidP="001E578B">
      <w:pPr>
        <w:rPr>
          <w:sz w:val="24"/>
          <w:szCs w:val="24"/>
          <w:rtl/>
          <w:lang w:bidi="ar"/>
        </w:rPr>
      </w:pPr>
    </w:p>
    <w:p w14:paraId="573BA9BF" w14:textId="77777777" w:rsidR="003A2070" w:rsidRPr="008C7D8F" w:rsidRDefault="003A2070" w:rsidP="008C7D8F">
      <w:pPr>
        <w:rPr>
          <w:b/>
          <w:bCs/>
          <w:sz w:val="24"/>
          <w:szCs w:val="24"/>
          <w:rtl/>
          <w:lang w:bidi="ar"/>
        </w:rPr>
      </w:pPr>
    </w:p>
    <w:p w14:paraId="31F45795" w14:textId="348FB137" w:rsidR="00CE0C39" w:rsidRPr="00CE0C39" w:rsidRDefault="00CE0C39" w:rsidP="00CE0C39">
      <w:pPr>
        <w:jc w:val="center"/>
        <w:rPr>
          <w:b/>
          <w:bCs/>
          <w:sz w:val="24"/>
          <w:szCs w:val="24"/>
          <w:rtl/>
          <w:lang w:bidi="ar"/>
        </w:rPr>
      </w:pPr>
      <w:r>
        <w:rPr>
          <w:rFonts w:hint="cs"/>
          <w:b/>
          <w:bCs/>
          <w:sz w:val="24"/>
          <w:szCs w:val="24"/>
          <w:rtl/>
          <w:lang w:bidi="ar"/>
        </w:rPr>
        <w:t>36</w:t>
      </w:r>
    </w:p>
    <w:p w14:paraId="7C2C0B56" w14:textId="7D901D12" w:rsidR="00354966" w:rsidRPr="003A2070" w:rsidRDefault="00354966" w:rsidP="00001F3A">
      <w:pPr>
        <w:ind w:left="432" w:hanging="432"/>
        <w:jc w:val="right"/>
        <w:rPr>
          <w:sz w:val="24"/>
          <w:szCs w:val="24"/>
          <w:lang w:bidi="ar"/>
        </w:rPr>
      </w:pPr>
      <w:r w:rsidRPr="003A2070">
        <w:rPr>
          <w:rFonts w:cs="Arial"/>
          <w:sz w:val="24"/>
          <w:szCs w:val="24"/>
          <w:rtl/>
          <w:lang w:bidi="ar"/>
        </w:rPr>
        <w:lastRenderedPageBreak/>
        <w:t>شركة الأسمنت العربية</w:t>
      </w:r>
      <w:r w:rsidR="00001F3A" w:rsidRPr="003A2070">
        <w:rPr>
          <w:rFonts w:cs="Arial"/>
          <w:sz w:val="24"/>
          <w:szCs w:val="24"/>
          <w:lang w:bidi="ar"/>
        </w:rPr>
        <w:t xml:space="preserve">           </w:t>
      </w:r>
    </w:p>
    <w:p w14:paraId="40BBE179" w14:textId="13FCE3BA" w:rsidR="00354966" w:rsidRPr="003A2070" w:rsidRDefault="00354966" w:rsidP="00001F3A">
      <w:pPr>
        <w:ind w:left="432" w:hanging="432"/>
        <w:jc w:val="right"/>
        <w:rPr>
          <w:sz w:val="24"/>
          <w:szCs w:val="24"/>
          <w:lang w:bidi="ar"/>
        </w:rPr>
      </w:pPr>
      <w:r w:rsidRPr="003A2070">
        <w:rPr>
          <w:sz w:val="24"/>
          <w:szCs w:val="24"/>
          <w:lang w:bidi="ar"/>
        </w:rPr>
        <w:t xml:space="preserve">   (</w:t>
      </w:r>
      <w:hyperlink r:id="rId28" w:history="1">
        <w:r w:rsidRPr="003A2070">
          <w:rPr>
            <w:rStyle w:val="Hyperlink"/>
            <w:sz w:val="24"/>
            <w:szCs w:val="24"/>
            <w:lang w:bidi="ar"/>
          </w:rPr>
          <w:t>https://www.acr.com.sa</w:t>
        </w:r>
      </w:hyperlink>
      <w:r w:rsidRPr="003A2070">
        <w:rPr>
          <w:sz w:val="24"/>
          <w:szCs w:val="24"/>
          <w:lang w:bidi="ar"/>
        </w:rPr>
        <w:t>)</w:t>
      </w:r>
      <w:r w:rsidRPr="003A2070">
        <w:rPr>
          <w:rFonts w:hint="cs"/>
          <w:sz w:val="24"/>
          <w:szCs w:val="24"/>
          <w:rtl/>
          <w:lang w:bidi="ar"/>
        </w:rPr>
        <w:t xml:space="preserve"> </w:t>
      </w:r>
    </w:p>
    <w:p w14:paraId="02C5A2EC" w14:textId="164DA669" w:rsidR="00354966" w:rsidRPr="003A2070" w:rsidRDefault="00354966" w:rsidP="00001F3A">
      <w:pPr>
        <w:jc w:val="right"/>
        <w:rPr>
          <w:sz w:val="24"/>
          <w:szCs w:val="24"/>
          <w:lang w:bidi="ar"/>
        </w:rPr>
      </w:pPr>
      <w:r w:rsidRPr="003A2070">
        <w:rPr>
          <w:rFonts w:cs="Arial"/>
          <w:sz w:val="24"/>
          <w:szCs w:val="24"/>
          <w:rtl/>
          <w:lang w:bidi="ar"/>
        </w:rPr>
        <w:t>التقارير المالية</w:t>
      </w:r>
    </w:p>
    <w:p w14:paraId="106478FA" w14:textId="69131F78" w:rsidR="00354966" w:rsidRPr="003A2070" w:rsidRDefault="00354966" w:rsidP="00001F3A">
      <w:pPr>
        <w:ind w:left="432" w:hanging="432"/>
        <w:jc w:val="right"/>
        <w:rPr>
          <w:sz w:val="24"/>
          <w:szCs w:val="24"/>
          <w:lang w:bidi="ar"/>
        </w:rPr>
      </w:pPr>
      <w:r w:rsidRPr="003A2070">
        <w:rPr>
          <w:rFonts w:cs="Arial"/>
          <w:sz w:val="24"/>
          <w:szCs w:val="24"/>
          <w:rtl/>
          <w:lang w:bidi="ar"/>
        </w:rPr>
        <w:t>وزارة الصناعة</w:t>
      </w:r>
      <w:r w:rsidR="00001F3A" w:rsidRPr="003A2070">
        <w:rPr>
          <w:rFonts w:cs="Arial"/>
          <w:sz w:val="24"/>
          <w:szCs w:val="24"/>
          <w:lang w:bidi="ar"/>
        </w:rPr>
        <w:t xml:space="preserve"> </w:t>
      </w:r>
      <w:r w:rsidRPr="003A2070">
        <w:rPr>
          <w:rFonts w:cs="Arial"/>
          <w:sz w:val="24"/>
          <w:szCs w:val="24"/>
          <w:rtl/>
          <w:lang w:bidi="ar"/>
        </w:rPr>
        <w:t>المعدنية</w:t>
      </w:r>
    </w:p>
    <w:p w14:paraId="7B47C3E3" w14:textId="67DF88AF" w:rsidR="00354966" w:rsidRPr="003A2070" w:rsidRDefault="00354966" w:rsidP="00001F3A">
      <w:pPr>
        <w:ind w:left="432" w:hanging="432"/>
        <w:jc w:val="right"/>
        <w:rPr>
          <w:sz w:val="24"/>
          <w:szCs w:val="24"/>
          <w:lang w:bidi="ar"/>
        </w:rPr>
      </w:pPr>
      <w:r w:rsidRPr="003A2070">
        <w:rPr>
          <w:sz w:val="24"/>
          <w:szCs w:val="24"/>
          <w:lang w:bidi="ar"/>
        </w:rPr>
        <w:t xml:space="preserve">   </w:t>
      </w:r>
      <w:r w:rsidRPr="003A2070">
        <w:rPr>
          <w:rFonts w:hint="cs"/>
          <w:sz w:val="24"/>
          <w:szCs w:val="24"/>
          <w:rtl/>
          <w:lang w:bidi="ar"/>
        </w:rPr>
        <w:t>)</w:t>
      </w:r>
      <w:hyperlink w:history="1">
        <w:r w:rsidRPr="003A2070">
          <w:rPr>
            <w:rStyle w:val="Hyperlink"/>
            <w:sz w:val="24"/>
            <w:szCs w:val="24"/>
            <w:lang w:bidi="ar"/>
          </w:rPr>
          <w:t>www.mim.gov.sa</w:t>
        </w:r>
        <w:r w:rsidRPr="003A2070">
          <w:rPr>
            <w:rStyle w:val="Hyperlink"/>
            <w:rFonts w:hint="cs"/>
            <w:sz w:val="24"/>
            <w:szCs w:val="24"/>
            <w:rtl/>
            <w:lang w:bidi="ar"/>
          </w:rPr>
          <w:t>(</w:t>
        </w:r>
      </w:hyperlink>
    </w:p>
    <w:p w14:paraId="2DE88087" w14:textId="4D967901" w:rsidR="001E578B" w:rsidRPr="003A2070" w:rsidRDefault="00354966" w:rsidP="00134EDD">
      <w:pPr>
        <w:ind w:left="432" w:hanging="432"/>
        <w:jc w:val="right"/>
        <w:rPr>
          <w:sz w:val="24"/>
          <w:szCs w:val="24"/>
          <w:rtl/>
          <w:lang w:bidi="ar"/>
        </w:rPr>
      </w:pPr>
      <w:r w:rsidRPr="003A2070">
        <w:rPr>
          <w:rFonts w:hint="cs"/>
          <w:sz w:val="24"/>
          <w:szCs w:val="24"/>
          <w:rtl/>
          <w:lang w:bidi="ar"/>
        </w:rPr>
        <w:t xml:space="preserve"> </w:t>
      </w:r>
      <w:r w:rsidR="00001F3A" w:rsidRPr="003A2070">
        <w:rPr>
          <w:sz w:val="24"/>
          <w:szCs w:val="24"/>
          <w:lang w:bidi="ar"/>
        </w:rPr>
        <w:t>(</w:t>
      </w:r>
      <w:hyperlink r:id="rId29" w:history="1">
        <w:r w:rsidR="00001F3A" w:rsidRPr="003A2070">
          <w:rPr>
            <w:rStyle w:val="Hyperlink"/>
            <w:sz w:val="24"/>
            <w:szCs w:val="24"/>
            <w:lang w:bidi="ar"/>
          </w:rPr>
          <w:t>http://swww.mim.gov.sa</w:t>
        </w:r>
      </w:hyperlink>
      <w:r w:rsidRPr="003A2070">
        <w:rPr>
          <w:rFonts w:hint="cs"/>
          <w:sz w:val="24"/>
          <w:szCs w:val="24"/>
          <w:rtl/>
          <w:lang w:bidi="ar"/>
        </w:rPr>
        <w:t xml:space="preserve"> </w:t>
      </w:r>
      <w:r w:rsidRPr="003A2070">
        <w:rPr>
          <w:sz w:val="24"/>
          <w:szCs w:val="24"/>
          <w:lang w:bidi="ar"/>
        </w:rPr>
        <w:t>)</w:t>
      </w:r>
    </w:p>
    <w:p w14:paraId="301793F9" w14:textId="77777777" w:rsidR="006C4671" w:rsidRPr="003A2070" w:rsidRDefault="006C4671" w:rsidP="00D93D89">
      <w:pPr>
        <w:pStyle w:val="2"/>
        <w:numPr>
          <w:ilvl w:val="0"/>
          <w:numId w:val="0"/>
        </w:numPr>
        <w:ind w:left="576" w:hanging="576"/>
        <w:jc w:val="center"/>
        <w:rPr>
          <w:rFonts w:eastAsia="Arial"/>
          <w:b/>
          <w:bCs/>
          <w:color w:val="auto"/>
          <w:sz w:val="24"/>
          <w:szCs w:val="24"/>
          <w:rtl/>
        </w:rPr>
      </w:pPr>
      <w:bookmarkStart w:id="72" w:name="_Toc165089295"/>
    </w:p>
    <w:p w14:paraId="7347174F" w14:textId="0725D2ED" w:rsidR="000550B9" w:rsidRPr="003A2070" w:rsidRDefault="000550B9" w:rsidP="000550B9">
      <w:pPr>
        <w:ind w:left="1701" w:hanging="1701"/>
        <w:rPr>
          <w:sz w:val="24"/>
          <w:szCs w:val="24"/>
        </w:rPr>
      </w:pPr>
      <w:r w:rsidRPr="003A2070">
        <w:rPr>
          <w:sz w:val="24"/>
          <w:szCs w:val="24"/>
        </w:rPr>
        <w:t xml:space="preserve">Besterfield, D. H. (2016). *Total Quality Management. Pearson.  </w:t>
      </w:r>
    </w:p>
    <w:p w14:paraId="3B8BAF37" w14:textId="395C8791"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0" w:history="1">
        <w:r w:rsidRPr="003A2070">
          <w:rPr>
            <w:rStyle w:val="Hyperlink"/>
            <w:sz w:val="24"/>
            <w:szCs w:val="24"/>
          </w:rPr>
          <w:t>https://www.pearson.com/store/p/total-quality-management/P100000580512</w:t>
        </w:r>
      </w:hyperlink>
      <w:r w:rsidRPr="003A2070">
        <w:rPr>
          <w:sz w:val="24"/>
          <w:szCs w:val="24"/>
        </w:rPr>
        <w:t>)</w:t>
      </w:r>
      <w:r w:rsidRPr="003A2070">
        <w:rPr>
          <w:rFonts w:hint="cs"/>
          <w:sz w:val="24"/>
          <w:szCs w:val="24"/>
          <w:rtl/>
        </w:rPr>
        <w:t xml:space="preserve"> </w:t>
      </w:r>
    </w:p>
    <w:p w14:paraId="573DC148" w14:textId="77777777" w:rsidR="000550B9" w:rsidRPr="003A2070" w:rsidRDefault="000550B9" w:rsidP="000550B9">
      <w:pPr>
        <w:ind w:left="1701" w:hanging="1701"/>
        <w:rPr>
          <w:sz w:val="24"/>
          <w:szCs w:val="24"/>
          <w:rtl/>
        </w:rPr>
      </w:pPr>
    </w:p>
    <w:p w14:paraId="50C9F532" w14:textId="310858F9" w:rsidR="000550B9" w:rsidRPr="003A2070" w:rsidRDefault="000550B9" w:rsidP="000550B9">
      <w:pPr>
        <w:ind w:left="1701" w:hanging="1701"/>
        <w:rPr>
          <w:sz w:val="24"/>
          <w:szCs w:val="24"/>
        </w:rPr>
      </w:pPr>
      <w:r w:rsidRPr="003A2070">
        <w:rPr>
          <w:sz w:val="24"/>
          <w:szCs w:val="24"/>
        </w:rPr>
        <w:t>Porter, M. E. (1985). Competitive Advantage: Creating and Sustaining Superior Performance. Free Press.  (</w:t>
      </w:r>
      <w:hyperlink r:id="rId31" w:history="1">
        <w:r w:rsidRPr="003A2070">
          <w:rPr>
            <w:rStyle w:val="Hyperlink"/>
            <w:sz w:val="24"/>
            <w:szCs w:val="24"/>
          </w:rPr>
          <w:t>https://www.hbs.edu/faculty/Pages/item.aspx?num=9140</w:t>
        </w:r>
      </w:hyperlink>
      <w:r w:rsidRPr="003A2070">
        <w:rPr>
          <w:sz w:val="24"/>
          <w:szCs w:val="24"/>
        </w:rPr>
        <w:t>)</w:t>
      </w:r>
      <w:r w:rsidRPr="003A2070">
        <w:rPr>
          <w:rFonts w:hint="cs"/>
          <w:sz w:val="24"/>
          <w:szCs w:val="24"/>
          <w:rtl/>
        </w:rPr>
        <w:t xml:space="preserve"> </w:t>
      </w:r>
    </w:p>
    <w:p w14:paraId="6ED063A4" w14:textId="77777777" w:rsidR="000550B9" w:rsidRPr="003A2070" w:rsidRDefault="000550B9" w:rsidP="000550B9">
      <w:pPr>
        <w:ind w:left="1701" w:hanging="1701"/>
        <w:rPr>
          <w:sz w:val="24"/>
          <w:szCs w:val="24"/>
        </w:rPr>
      </w:pPr>
    </w:p>
    <w:p w14:paraId="40EDE822" w14:textId="2FB7D23D" w:rsidR="000550B9" w:rsidRPr="003A2070" w:rsidRDefault="000550B9" w:rsidP="000550B9">
      <w:pPr>
        <w:rPr>
          <w:sz w:val="24"/>
          <w:szCs w:val="24"/>
        </w:rPr>
      </w:pPr>
      <w:r w:rsidRPr="003A2070">
        <w:rPr>
          <w:sz w:val="24"/>
          <w:szCs w:val="24"/>
        </w:rPr>
        <w:t xml:space="preserve">Porter, M. E. (1996). What is Strategy? Harvard Business Review, 74(6), 61-78.  </w:t>
      </w:r>
    </w:p>
    <w:p w14:paraId="01EF3D6B" w14:textId="0C26530D"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2" w:history="1">
        <w:r w:rsidRPr="003A2070">
          <w:rPr>
            <w:rStyle w:val="Hyperlink"/>
            <w:sz w:val="24"/>
            <w:szCs w:val="24"/>
          </w:rPr>
          <w:t>https://hbr.org/1996/11/what-is-strategy</w:t>
        </w:r>
      </w:hyperlink>
      <w:r w:rsidRPr="003A2070">
        <w:rPr>
          <w:sz w:val="24"/>
          <w:szCs w:val="24"/>
        </w:rPr>
        <w:t>)</w:t>
      </w:r>
    </w:p>
    <w:p w14:paraId="5213D5E9" w14:textId="77777777" w:rsidR="000550B9" w:rsidRPr="003A2070" w:rsidRDefault="000550B9" w:rsidP="000550B9">
      <w:pPr>
        <w:rPr>
          <w:sz w:val="24"/>
          <w:szCs w:val="24"/>
          <w:rtl/>
        </w:rPr>
      </w:pPr>
    </w:p>
    <w:p w14:paraId="27AC42A6" w14:textId="77777777" w:rsidR="000550B9" w:rsidRPr="003A2070" w:rsidRDefault="000550B9" w:rsidP="000550B9">
      <w:pPr>
        <w:rPr>
          <w:sz w:val="24"/>
          <w:szCs w:val="24"/>
          <w:rtl/>
        </w:rPr>
      </w:pPr>
    </w:p>
    <w:p w14:paraId="1FE45D91" w14:textId="77777777" w:rsidR="000550B9" w:rsidRPr="003A2070" w:rsidRDefault="000550B9" w:rsidP="000550B9">
      <w:pPr>
        <w:rPr>
          <w:sz w:val="24"/>
          <w:szCs w:val="24"/>
        </w:rPr>
      </w:pPr>
    </w:p>
    <w:p w14:paraId="15843648" w14:textId="77777777" w:rsidR="000550B9" w:rsidRPr="003A2070" w:rsidRDefault="000550B9" w:rsidP="000550B9">
      <w:pPr>
        <w:ind w:left="1701" w:hanging="1701"/>
        <w:rPr>
          <w:sz w:val="24"/>
          <w:szCs w:val="24"/>
        </w:rPr>
      </w:pPr>
      <w:r w:rsidRPr="003A2070">
        <w:rPr>
          <w:sz w:val="24"/>
          <w:szCs w:val="24"/>
        </w:rPr>
        <w:t xml:space="preserve">- Tidd, J., &amp; Bessant, J. (2020). Managing Innovation: Integrating Technological, Market and Organizational Change. John Wiley &amp; Sons.  </w:t>
      </w:r>
    </w:p>
    <w:p w14:paraId="3C7D09C7" w14:textId="43B15D9F" w:rsidR="000550B9" w:rsidRDefault="000550B9" w:rsidP="00CE0C39">
      <w:pPr>
        <w:ind w:left="1701" w:hanging="1701"/>
        <w:rPr>
          <w:sz w:val="24"/>
          <w:szCs w:val="24"/>
          <w:rtl/>
        </w:rPr>
      </w:pPr>
      <w:r w:rsidRPr="003A2070">
        <w:rPr>
          <w:sz w:val="24"/>
          <w:szCs w:val="24"/>
        </w:rPr>
        <w:t>(</w:t>
      </w:r>
      <w:hyperlink r:id="rId33" w:history="1">
        <w:r w:rsidRPr="003A2070">
          <w:rPr>
            <w:rStyle w:val="Hyperlink"/>
            <w:sz w:val="24"/>
            <w:szCs w:val="24"/>
          </w:rPr>
          <w:t>https://www.wiley.com/enus/Managing+Innovation%3A+Integrating+Technological%2C+Market+and+Organizational+Change%2C+6th+Edition-p-9781119479045</w:t>
        </w:r>
      </w:hyperlink>
      <w:r w:rsidRPr="003A2070">
        <w:rPr>
          <w:sz w:val="24"/>
          <w:szCs w:val="24"/>
        </w:rPr>
        <w:t>)</w:t>
      </w:r>
    </w:p>
    <w:p w14:paraId="09D7FE5A" w14:textId="77777777" w:rsidR="003A2070" w:rsidRPr="003A2070" w:rsidRDefault="003A2070" w:rsidP="003A2070">
      <w:pPr>
        <w:rPr>
          <w:sz w:val="24"/>
          <w:szCs w:val="24"/>
        </w:rPr>
      </w:pPr>
    </w:p>
    <w:p w14:paraId="55896466" w14:textId="5800A3FE" w:rsidR="000550B9" w:rsidRPr="003A2070" w:rsidRDefault="000550B9" w:rsidP="000550B9">
      <w:pPr>
        <w:ind w:left="1701" w:hanging="1701"/>
        <w:rPr>
          <w:sz w:val="24"/>
          <w:szCs w:val="24"/>
        </w:rPr>
      </w:pPr>
      <w:r w:rsidRPr="003A2070">
        <w:rPr>
          <w:sz w:val="24"/>
          <w:szCs w:val="24"/>
        </w:rPr>
        <w:t xml:space="preserve">- Teece, D. J. (2007). Explicating Dynamic Capabilities: The Nature and Microfoundations of(Sustainable) Enterprise Performance. Strategic Management Journal, 28(13), 1319-1350.  </w:t>
      </w:r>
    </w:p>
    <w:p w14:paraId="6353765B" w14:textId="5089F245" w:rsidR="000550B9" w:rsidRPr="003A2070" w:rsidRDefault="008D0B6A" w:rsidP="000550B9">
      <w:pPr>
        <w:ind w:left="1701" w:hanging="1701"/>
        <w:rPr>
          <w:sz w:val="24"/>
          <w:szCs w:val="24"/>
          <w:rtl/>
        </w:rPr>
      </w:pPr>
      <w:r w:rsidRPr="003A2070">
        <w:rPr>
          <w:rFonts w:hint="cs"/>
          <w:sz w:val="24"/>
          <w:szCs w:val="24"/>
          <w:rtl/>
        </w:rPr>
        <w:t xml:space="preserve">                       </w:t>
      </w:r>
      <w:r w:rsidR="000550B9" w:rsidRPr="003A2070">
        <w:rPr>
          <w:sz w:val="24"/>
          <w:szCs w:val="24"/>
        </w:rPr>
        <w:t xml:space="preserve"> (</w:t>
      </w:r>
      <w:hyperlink r:id="rId34" w:history="1">
        <w:r w:rsidR="000550B9" w:rsidRPr="003A2070">
          <w:rPr>
            <w:rStyle w:val="Hyperlink"/>
            <w:sz w:val="24"/>
            <w:szCs w:val="24"/>
          </w:rPr>
          <w:t>https://onlinelibrary.wiley.com/doi/abs/10.1002/smj.640</w:t>
        </w:r>
      </w:hyperlink>
      <w:r w:rsidR="000550B9" w:rsidRPr="003A2070">
        <w:rPr>
          <w:sz w:val="24"/>
          <w:szCs w:val="24"/>
        </w:rPr>
        <w:t>)</w:t>
      </w:r>
    </w:p>
    <w:p w14:paraId="7608F01C" w14:textId="77777777" w:rsidR="008D0B6A" w:rsidRDefault="008D0B6A" w:rsidP="000550B9">
      <w:pPr>
        <w:ind w:left="1701" w:hanging="1701"/>
        <w:rPr>
          <w:sz w:val="24"/>
          <w:szCs w:val="24"/>
          <w:rtl/>
        </w:rPr>
      </w:pPr>
    </w:p>
    <w:p w14:paraId="450642B8" w14:textId="64D33AD2" w:rsidR="003A2070" w:rsidRPr="00CE0C39" w:rsidRDefault="00CE0C39" w:rsidP="00CE0C39">
      <w:pPr>
        <w:ind w:left="1701" w:hanging="1701"/>
        <w:jc w:val="center"/>
        <w:rPr>
          <w:b/>
          <w:bCs/>
          <w:sz w:val="24"/>
          <w:szCs w:val="24"/>
          <w:rtl/>
        </w:rPr>
      </w:pPr>
      <w:r>
        <w:rPr>
          <w:rFonts w:hint="cs"/>
          <w:b/>
          <w:bCs/>
          <w:sz w:val="24"/>
          <w:szCs w:val="24"/>
          <w:rtl/>
        </w:rPr>
        <w:t>37</w:t>
      </w:r>
    </w:p>
    <w:p w14:paraId="13F06790" w14:textId="7B775009" w:rsidR="000550B9" w:rsidRPr="003A2070" w:rsidRDefault="000550B9" w:rsidP="008D0B6A">
      <w:pPr>
        <w:pStyle w:val="a3"/>
        <w:rPr>
          <w:sz w:val="24"/>
          <w:szCs w:val="24"/>
        </w:rPr>
      </w:pPr>
      <w:r w:rsidRPr="003A2070">
        <w:rPr>
          <w:sz w:val="24"/>
          <w:szCs w:val="24"/>
        </w:rPr>
        <w:lastRenderedPageBreak/>
        <w:t>Porter, M. E. (1985). Competitive Advantage: Creating and Sustaining Superior Performance. Free Press</w:t>
      </w:r>
      <w:r w:rsidRPr="003A2070">
        <w:rPr>
          <w:rFonts w:cs="Times New Roman"/>
          <w:sz w:val="24"/>
          <w:szCs w:val="24"/>
          <w:rtl/>
        </w:rPr>
        <w:t xml:space="preserve">.  </w:t>
      </w:r>
    </w:p>
    <w:p w14:paraId="0515D8B1" w14:textId="77777777" w:rsidR="008D0B6A" w:rsidRPr="003A2070" w:rsidRDefault="008D0B6A" w:rsidP="008D0B6A">
      <w:pPr>
        <w:pStyle w:val="a3"/>
        <w:rPr>
          <w:rFonts w:cs="Times New Roman"/>
          <w:sz w:val="24"/>
          <w:szCs w:val="24"/>
          <w:rtl/>
        </w:rPr>
      </w:pPr>
      <w:r w:rsidRPr="003A2070">
        <w:rPr>
          <w:rFonts w:cs="Times New Roman" w:hint="cs"/>
          <w:sz w:val="24"/>
          <w:szCs w:val="24"/>
          <w:rtl/>
        </w:rPr>
        <w:t xml:space="preserve">                                                    </w:t>
      </w:r>
    </w:p>
    <w:p w14:paraId="08C1C560" w14:textId="58DFA3DA" w:rsidR="000550B9" w:rsidRPr="003A2070" w:rsidRDefault="008D0B6A" w:rsidP="008D0B6A">
      <w:pPr>
        <w:pStyle w:val="a3"/>
        <w:rPr>
          <w:sz w:val="24"/>
          <w:szCs w:val="24"/>
          <w:rtl/>
        </w:rPr>
      </w:pPr>
      <w:r w:rsidRPr="003A2070">
        <w:rPr>
          <w:rFonts w:cs="Times New Roman" w:hint="cs"/>
          <w:sz w:val="24"/>
          <w:szCs w:val="24"/>
          <w:rtl/>
        </w:rPr>
        <w:t xml:space="preserve">                                              </w:t>
      </w:r>
      <w:r w:rsidR="000550B9" w:rsidRPr="003A2070">
        <w:rPr>
          <w:rFonts w:cs="Times New Roman"/>
          <w:sz w:val="24"/>
          <w:szCs w:val="24"/>
          <w:rtl/>
        </w:rPr>
        <w:t xml:space="preserve">  (</w:t>
      </w:r>
      <w:hyperlink r:id="rId35" w:history="1">
        <w:r w:rsidRPr="003A2070">
          <w:rPr>
            <w:rStyle w:val="Hyperlink"/>
            <w:rFonts w:eastAsia="Arial"/>
            <w:b/>
            <w:bCs/>
            <w:sz w:val="24"/>
            <w:szCs w:val="24"/>
          </w:rPr>
          <w:t>https://www.hbs.edu/faculty/Pages/item.aspx?num=9140</w:t>
        </w:r>
      </w:hyperlink>
    </w:p>
    <w:p w14:paraId="6FA37ABF" w14:textId="77777777" w:rsidR="008D0B6A" w:rsidRPr="003A2070" w:rsidRDefault="008D0B6A" w:rsidP="008D0B6A">
      <w:pPr>
        <w:pStyle w:val="a3"/>
        <w:rPr>
          <w:sz w:val="24"/>
          <w:szCs w:val="24"/>
          <w:rtl/>
        </w:rPr>
      </w:pPr>
    </w:p>
    <w:p w14:paraId="0CBDA0FC" w14:textId="77777777" w:rsidR="000550B9" w:rsidRPr="003A2070" w:rsidRDefault="000550B9" w:rsidP="008D0B6A">
      <w:pPr>
        <w:pStyle w:val="a3"/>
        <w:jc w:val="right"/>
        <w:rPr>
          <w:sz w:val="24"/>
          <w:szCs w:val="24"/>
          <w:rtl/>
        </w:rPr>
      </w:pPr>
    </w:p>
    <w:p w14:paraId="5C0F3BD5" w14:textId="3A90748F" w:rsidR="000550B9" w:rsidRPr="003A2070" w:rsidRDefault="000550B9" w:rsidP="008D0B6A">
      <w:pPr>
        <w:pStyle w:val="a3"/>
        <w:ind w:left="1758" w:hanging="1758"/>
        <w:jc w:val="right"/>
        <w:rPr>
          <w:sz w:val="24"/>
          <w:szCs w:val="24"/>
        </w:rPr>
      </w:pPr>
      <w:r w:rsidRPr="003A2070">
        <w:rPr>
          <w:sz w:val="24"/>
          <w:szCs w:val="24"/>
        </w:rPr>
        <w:t>Porter, M. E. (1996). What is Strategy? Harvard Business Review, 74(6), 61-78</w:t>
      </w:r>
      <w:r w:rsidRPr="003A2070">
        <w:rPr>
          <w:rFonts w:cs="Times New Roman"/>
          <w:sz w:val="24"/>
          <w:szCs w:val="24"/>
          <w:rtl/>
        </w:rPr>
        <w:t xml:space="preserve">.  </w:t>
      </w:r>
    </w:p>
    <w:p w14:paraId="4F772F1F" w14:textId="1BAAD15D" w:rsidR="000550B9" w:rsidRPr="003A2070" w:rsidRDefault="008D0B6A" w:rsidP="008D0B6A">
      <w:pPr>
        <w:pStyle w:val="a3"/>
        <w:jc w:val="right"/>
        <w:rPr>
          <w:sz w:val="24"/>
          <w:szCs w:val="24"/>
          <w:rtl/>
        </w:rPr>
      </w:pPr>
      <w:r w:rsidRPr="003A2070">
        <w:rPr>
          <w:rFonts w:cs="Times New Roman" w:hint="cs"/>
          <w:sz w:val="24"/>
          <w:szCs w:val="24"/>
          <w:rtl/>
        </w:rPr>
        <w:t xml:space="preserve">    </w:t>
      </w:r>
      <w:r w:rsidR="000550B9" w:rsidRPr="003A2070">
        <w:rPr>
          <w:rFonts w:cs="Times New Roman"/>
          <w:sz w:val="24"/>
          <w:szCs w:val="24"/>
          <w:rtl/>
        </w:rPr>
        <w:t>(</w:t>
      </w:r>
      <w:hyperlink r:id="rId36" w:history="1">
        <w:r w:rsidRPr="003A2070">
          <w:rPr>
            <w:rStyle w:val="Hyperlink"/>
            <w:sz w:val="24"/>
            <w:szCs w:val="24"/>
          </w:rPr>
          <w:t>https://hbr.org/1996/11/what-is-strategy</w:t>
        </w:r>
      </w:hyperlink>
      <w:r w:rsidR="000550B9" w:rsidRPr="003A2070">
        <w:rPr>
          <w:rFonts w:cs="Times New Roman"/>
          <w:sz w:val="24"/>
          <w:szCs w:val="24"/>
          <w:rtl/>
        </w:rPr>
        <w:t>)</w:t>
      </w:r>
      <w:r w:rsidRPr="003A2070">
        <w:rPr>
          <w:rFonts w:cs="Times New Roman" w:hint="cs"/>
          <w:sz w:val="24"/>
          <w:szCs w:val="24"/>
          <w:rtl/>
        </w:rPr>
        <w:t xml:space="preserve">                     </w:t>
      </w:r>
    </w:p>
    <w:p w14:paraId="2A57A2D0" w14:textId="77777777" w:rsidR="000550B9" w:rsidRPr="003A2070" w:rsidRDefault="000550B9" w:rsidP="008D0B6A">
      <w:pPr>
        <w:pStyle w:val="a3"/>
        <w:jc w:val="right"/>
        <w:rPr>
          <w:sz w:val="24"/>
          <w:szCs w:val="24"/>
          <w:rtl/>
        </w:rPr>
      </w:pPr>
    </w:p>
    <w:p w14:paraId="2E91B2CB" w14:textId="77777777" w:rsidR="008D0B6A" w:rsidRPr="003A2070" w:rsidRDefault="008D0B6A" w:rsidP="008D0B6A">
      <w:pPr>
        <w:pStyle w:val="a3"/>
        <w:jc w:val="right"/>
        <w:rPr>
          <w:rFonts w:cs="Times New Roman"/>
          <w:sz w:val="24"/>
          <w:szCs w:val="24"/>
          <w:rtl/>
        </w:rPr>
      </w:pPr>
    </w:p>
    <w:p w14:paraId="4E2FB2E8" w14:textId="2684F12A" w:rsidR="000550B9" w:rsidRPr="003A2070" w:rsidRDefault="000550B9" w:rsidP="008D0B6A">
      <w:pPr>
        <w:pStyle w:val="a3"/>
        <w:jc w:val="right"/>
        <w:rPr>
          <w:sz w:val="24"/>
          <w:szCs w:val="24"/>
        </w:rPr>
      </w:pPr>
      <w:r w:rsidRPr="003A2070">
        <w:rPr>
          <w:sz w:val="24"/>
          <w:szCs w:val="24"/>
        </w:rPr>
        <w:t>Tidd, J., &amp; Bessant, J. (2020). Managing Innovation: Integrating Technological, Market and Organizational Change. John Wiley &amp; Sons</w:t>
      </w:r>
      <w:r w:rsidRPr="003A2070">
        <w:rPr>
          <w:rFonts w:cs="Times New Roman"/>
          <w:sz w:val="24"/>
          <w:szCs w:val="24"/>
          <w:rtl/>
        </w:rPr>
        <w:t xml:space="preserve">.  </w:t>
      </w:r>
    </w:p>
    <w:p w14:paraId="450CE87D" w14:textId="74A2458C" w:rsidR="006C4671" w:rsidRPr="003A2070" w:rsidRDefault="003A2070" w:rsidP="008D0B6A">
      <w:pPr>
        <w:pStyle w:val="a3"/>
        <w:jc w:val="right"/>
        <w:rPr>
          <w:rFonts w:cs="Times New Roman"/>
          <w:sz w:val="24"/>
          <w:szCs w:val="24"/>
          <w:rtl/>
        </w:rPr>
      </w:pPr>
      <w:r w:rsidRPr="003A2070">
        <w:rPr>
          <w:rFonts w:cs="Times New Roman"/>
          <w:sz w:val="24"/>
          <w:szCs w:val="24"/>
          <w:rtl/>
        </w:rPr>
        <w:t xml:space="preserve"> </w:t>
      </w:r>
      <w:r w:rsidR="000550B9" w:rsidRPr="003A2070">
        <w:rPr>
          <w:rFonts w:cs="Times New Roman"/>
          <w:sz w:val="24"/>
          <w:szCs w:val="24"/>
          <w:rtl/>
        </w:rPr>
        <w:t>(</w:t>
      </w:r>
      <w:hyperlink r:id="rId37" w:history="1">
        <w:r w:rsidRPr="003A2070">
          <w:rPr>
            <w:rStyle w:val="Hyperlink"/>
            <w:sz w:val="24"/>
            <w:szCs w:val="24"/>
          </w:rPr>
          <w:t>https://www.wiley.com/en-us/Managing+Innovation%3A+Integrating+Technological%2C+Market+and+Organizational+Change%2C+6th+Edition-p-9781119479045</w:t>
        </w:r>
      </w:hyperlink>
      <w:r w:rsidR="000550B9" w:rsidRPr="003A2070">
        <w:rPr>
          <w:rFonts w:cs="Times New Roman"/>
          <w:sz w:val="24"/>
          <w:szCs w:val="24"/>
          <w:rtl/>
        </w:rPr>
        <w:t>)</w:t>
      </w:r>
    </w:p>
    <w:p w14:paraId="5B000AA2" w14:textId="77777777" w:rsidR="003A2070" w:rsidRPr="003A2070" w:rsidRDefault="003A2070" w:rsidP="008D0B6A">
      <w:pPr>
        <w:pStyle w:val="a3"/>
        <w:jc w:val="right"/>
        <w:rPr>
          <w:rFonts w:cs="Times New Roman"/>
          <w:sz w:val="24"/>
          <w:szCs w:val="24"/>
          <w:rtl/>
        </w:rPr>
      </w:pPr>
    </w:p>
    <w:p w14:paraId="6C0CE39D" w14:textId="77777777" w:rsidR="003A2070" w:rsidRPr="003A2070" w:rsidRDefault="003A2070" w:rsidP="008D0B6A">
      <w:pPr>
        <w:pStyle w:val="a3"/>
        <w:jc w:val="right"/>
        <w:rPr>
          <w:rFonts w:cs="Times New Roman"/>
          <w:sz w:val="24"/>
          <w:szCs w:val="24"/>
          <w:rtl/>
        </w:rPr>
      </w:pPr>
    </w:p>
    <w:p w14:paraId="051CF641" w14:textId="0194D50C" w:rsidR="003A2070" w:rsidRPr="003A2070" w:rsidRDefault="003A2070" w:rsidP="003A2070">
      <w:pPr>
        <w:pStyle w:val="a3"/>
        <w:jc w:val="right"/>
        <w:rPr>
          <w:rFonts w:cs="Times New Roman"/>
          <w:sz w:val="24"/>
          <w:szCs w:val="24"/>
        </w:rPr>
      </w:pPr>
      <w:r w:rsidRPr="003A2070">
        <w:rPr>
          <w:rFonts w:cs="Times New Roman"/>
          <w:sz w:val="24"/>
          <w:szCs w:val="24"/>
        </w:rPr>
        <w:t>Rainer, A., &amp; Janz, B. D. (2014). Assessing TQM: A relationship between TQM and IT use. International Journal of Quality &amp; Reliability Management, 31(1), 67-83</w:t>
      </w:r>
      <w:r w:rsidRPr="003A2070">
        <w:rPr>
          <w:rFonts w:cs="Times New Roman"/>
          <w:sz w:val="24"/>
          <w:szCs w:val="24"/>
          <w:rtl/>
        </w:rPr>
        <w:t xml:space="preserve">.  </w:t>
      </w:r>
    </w:p>
    <w:p w14:paraId="431FDEC0" w14:textId="05F2FD37" w:rsidR="003A2070" w:rsidRPr="003A2070" w:rsidRDefault="003A2070" w:rsidP="003A2070">
      <w:pPr>
        <w:pStyle w:val="a3"/>
        <w:jc w:val="right"/>
        <w:rPr>
          <w:rFonts w:cs="Times New Roman"/>
          <w:sz w:val="24"/>
          <w:szCs w:val="24"/>
          <w:rtl/>
        </w:rPr>
      </w:pPr>
      <w:r w:rsidRPr="003A2070">
        <w:rPr>
          <w:rFonts w:cs="Times New Roman" w:hint="cs"/>
          <w:sz w:val="24"/>
          <w:szCs w:val="24"/>
          <w:rtl/>
        </w:rPr>
        <w:t xml:space="preserve"> </w:t>
      </w:r>
      <w:r w:rsidRPr="003A2070">
        <w:rPr>
          <w:rFonts w:cs="Times New Roman"/>
          <w:sz w:val="24"/>
          <w:szCs w:val="24"/>
          <w:rtl/>
        </w:rPr>
        <w:t xml:space="preserve"> </w:t>
      </w:r>
      <w:r w:rsidRPr="003A2070">
        <w:rPr>
          <w:rFonts w:cs="Times New Roman" w:hint="cs"/>
          <w:sz w:val="24"/>
          <w:szCs w:val="24"/>
          <w:rtl/>
        </w:rPr>
        <w:t xml:space="preserve">    </w:t>
      </w:r>
      <w:r w:rsidRPr="003A2070">
        <w:rPr>
          <w:rFonts w:cs="Times New Roman"/>
          <w:sz w:val="24"/>
          <w:szCs w:val="24"/>
          <w:rtl/>
        </w:rPr>
        <w:t>(</w:t>
      </w:r>
      <w:hyperlink r:id="rId38" w:history="1">
        <w:r w:rsidRPr="003A2070">
          <w:rPr>
            <w:rStyle w:val="Hyperlink"/>
            <w:rFonts w:cs="Times New Roman"/>
            <w:sz w:val="24"/>
            <w:szCs w:val="24"/>
          </w:rPr>
          <w:t>https://www.emerald.com/insight/content/doi/10.1108/IJQRM-02-2013-0035/full/html</w:t>
        </w:r>
      </w:hyperlink>
      <w:r w:rsidRPr="003A2070">
        <w:rPr>
          <w:rFonts w:cs="Times New Roman"/>
          <w:sz w:val="24"/>
          <w:szCs w:val="24"/>
          <w:rtl/>
        </w:rPr>
        <w:t>)</w:t>
      </w:r>
      <w:r w:rsidRPr="003A2070">
        <w:rPr>
          <w:rFonts w:cs="Times New Roman" w:hint="cs"/>
          <w:sz w:val="24"/>
          <w:szCs w:val="24"/>
          <w:rtl/>
        </w:rPr>
        <w:t xml:space="preserve"> </w:t>
      </w:r>
    </w:p>
    <w:p w14:paraId="38B13C00" w14:textId="77777777" w:rsidR="003A2070" w:rsidRPr="003A2070" w:rsidRDefault="003A2070" w:rsidP="003A2070">
      <w:pPr>
        <w:pStyle w:val="a3"/>
        <w:jc w:val="right"/>
        <w:rPr>
          <w:rFonts w:cs="Times New Roman"/>
          <w:sz w:val="24"/>
          <w:szCs w:val="24"/>
          <w:rtl/>
        </w:rPr>
      </w:pPr>
    </w:p>
    <w:p w14:paraId="249C12E0" w14:textId="77777777" w:rsidR="003A2070" w:rsidRPr="003A2070" w:rsidRDefault="003A2070" w:rsidP="003A2070">
      <w:pPr>
        <w:pStyle w:val="a3"/>
        <w:jc w:val="right"/>
        <w:rPr>
          <w:rFonts w:cs="Times New Roman"/>
          <w:sz w:val="24"/>
          <w:szCs w:val="24"/>
          <w:rtl/>
        </w:rPr>
      </w:pPr>
    </w:p>
    <w:p w14:paraId="74D8B96D" w14:textId="78350209" w:rsidR="003A2070" w:rsidRPr="003A2070" w:rsidRDefault="003A2070" w:rsidP="003A2070">
      <w:pPr>
        <w:pStyle w:val="a3"/>
        <w:jc w:val="right"/>
        <w:rPr>
          <w:rFonts w:cs="Times New Roman"/>
          <w:sz w:val="24"/>
          <w:szCs w:val="24"/>
        </w:rPr>
      </w:pPr>
      <w:r w:rsidRPr="003A2070">
        <w:rPr>
          <w:rFonts w:cs="Times New Roman"/>
          <w:sz w:val="24"/>
          <w:szCs w:val="24"/>
          <w:rtl/>
        </w:rPr>
        <w:t xml:space="preserve">- </w:t>
      </w:r>
      <w:r w:rsidRPr="003A2070">
        <w:rPr>
          <w:rFonts w:cs="Times New Roman"/>
          <w:sz w:val="24"/>
          <w:szCs w:val="24"/>
        </w:rPr>
        <w:t>Laitinen, E. K. (2002). Performance measurement in development: A multiple case study. International Journal of Production Economics, 78(1), 1-12</w:t>
      </w:r>
      <w:r w:rsidRPr="003A2070">
        <w:rPr>
          <w:rFonts w:cs="Times New Roman"/>
          <w:sz w:val="24"/>
          <w:szCs w:val="24"/>
          <w:rtl/>
        </w:rPr>
        <w:t xml:space="preserve">.  </w:t>
      </w:r>
    </w:p>
    <w:p w14:paraId="394E7599" w14:textId="719054E6"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hyperlink r:id="rId39" w:history="1">
        <w:r w:rsidRPr="003A2070">
          <w:rPr>
            <w:rStyle w:val="Hyperlink"/>
            <w:rFonts w:cs="Times New Roman"/>
            <w:sz w:val="24"/>
            <w:szCs w:val="24"/>
          </w:rPr>
          <w:t>https://www.sciencedirect.com/science/article/abs/pii/S0925527301000573</w:t>
        </w:r>
      </w:hyperlink>
      <w:r w:rsidRPr="003A2070">
        <w:rPr>
          <w:rFonts w:cs="Times New Roman"/>
          <w:sz w:val="24"/>
          <w:szCs w:val="24"/>
          <w:rtl/>
        </w:rPr>
        <w:t>)</w:t>
      </w:r>
    </w:p>
    <w:p w14:paraId="217B78BC" w14:textId="77777777" w:rsidR="003A2070" w:rsidRPr="003A2070" w:rsidRDefault="003A2070" w:rsidP="003A2070">
      <w:pPr>
        <w:pStyle w:val="a3"/>
        <w:jc w:val="right"/>
        <w:rPr>
          <w:rFonts w:cs="Times New Roman"/>
          <w:sz w:val="24"/>
          <w:szCs w:val="24"/>
          <w:rtl/>
        </w:rPr>
      </w:pPr>
    </w:p>
    <w:p w14:paraId="120247D3" w14:textId="77777777" w:rsidR="003A2070" w:rsidRPr="003A2070" w:rsidRDefault="003A2070" w:rsidP="003A2070">
      <w:pPr>
        <w:pStyle w:val="a3"/>
        <w:jc w:val="right"/>
        <w:rPr>
          <w:rFonts w:cs="Times New Roman"/>
          <w:sz w:val="24"/>
          <w:szCs w:val="24"/>
          <w:rtl/>
        </w:rPr>
      </w:pPr>
    </w:p>
    <w:p w14:paraId="6DD107C9" w14:textId="4EC5E228"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Kim, W. C., &amp; Mauborgne, R. (2005). Blue Ocean Strategy: How to Create Uncontested Market Space and Make the Competition Irrelevant. Harvard Business Review Press</w:t>
      </w:r>
      <w:r w:rsidRPr="003A2070">
        <w:rPr>
          <w:rFonts w:cs="Times New Roman"/>
          <w:sz w:val="24"/>
          <w:szCs w:val="24"/>
          <w:rtl/>
        </w:rPr>
        <w:t xml:space="preserve">. </w:t>
      </w:r>
    </w:p>
    <w:p w14:paraId="320ECCF2" w14:textId="18820242" w:rsidR="000550B9"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Christensen, C. M. (1997). The Innovator's Dilemma: When New Technologies Cause Great Firms to Fail. Harvard Business Review Press</w:t>
      </w:r>
      <w:r w:rsidRPr="003A2070">
        <w:rPr>
          <w:rFonts w:cs="Times New Roman"/>
          <w:sz w:val="24"/>
          <w:szCs w:val="24"/>
          <w:rtl/>
        </w:rPr>
        <w:t>.</w:t>
      </w:r>
      <w:bookmarkEnd w:id="72"/>
    </w:p>
    <w:p w14:paraId="451890B0" w14:textId="77777777" w:rsidR="000550B9" w:rsidRPr="003A2070" w:rsidRDefault="000550B9" w:rsidP="00E66DA3">
      <w:pPr>
        <w:rPr>
          <w:sz w:val="24"/>
          <w:szCs w:val="24"/>
          <w:rtl/>
        </w:rPr>
      </w:pPr>
    </w:p>
    <w:p w14:paraId="3556D32F" w14:textId="77777777" w:rsidR="000550B9" w:rsidRDefault="000550B9" w:rsidP="00E66DA3">
      <w:pPr>
        <w:rPr>
          <w:rtl/>
        </w:rPr>
      </w:pPr>
    </w:p>
    <w:p w14:paraId="112B2BCE" w14:textId="77777777" w:rsidR="003A2070" w:rsidRDefault="003A2070" w:rsidP="00E66DA3">
      <w:pPr>
        <w:rPr>
          <w:rtl/>
        </w:rPr>
      </w:pPr>
    </w:p>
    <w:p w14:paraId="62141D87" w14:textId="77777777" w:rsidR="003A2070" w:rsidRDefault="003A2070" w:rsidP="00E66DA3">
      <w:pPr>
        <w:rPr>
          <w:rtl/>
        </w:rPr>
      </w:pPr>
    </w:p>
    <w:p w14:paraId="5E250FD9" w14:textId="77777777" w:rsidR="003A2070" w:rsidRDefault="003A2070" w:rsidP="00E66DA3">
      <w:pPr>
        <w:rPr>
          <w:rtl/>
        </w:rPr>
      </w:pPr>
    </w:p>
    <w:p w14:paraId="32117F02" w14:textId="77777777" w:rsidR="003A2070" w:rsidRDefault="003A2070" w:rsidP="00E66DA3">
      <w:pPr>
        <w:rPr>
          <w:rtl/>
        </w:rPr>
      </w:pPr>
    </w:p>
    <w:p w14:paraId="5A051FC6" w14:textId="77777777" w:rsidR="003A2070" w:rsidRDefault="003A2070" w:rsidP="00E66DA3">
      <w:pPr>
        <w:rPr>
          <w:rtl/>
        </w:rPr>
      </w:pPr>
    </w:p>
    <w:p w14:paraId="54C41CE9" w14:textId="4D0066CB" w:rsidR="000550B9" w:rsidRPr="00CE0C39" w:rsidRDefault="00CE0C39" w:rsidP="00CE0C39">
      <w:pPr>
        <w:jc w:val="center"/>
        <w:rPr>
          <w:b/>
          <w:bCs/>
          <w:sz w:val="24"/>
          <w:szCs w:val="24"/>
          <w:rtl/>
        </w:rPr>
      </w:pPr>
      <w:r w:rsidRPr="00CE0C39">
        <w:rPr>
          <w:rFonts w:hint="cs"/>
          <w:b/>
          <w:bCs/>
          <w:sz w:val="24"/>
          <w:szCs w:val="24"/>
          <w:rtl/>
        </w:rPr>
        <w:t>38</w:t>
      </w:r>
    </w:p>
    <w:p w14:paraId="6177081C" w14:textId="77777777" w:rsidR="006C4671" w:rsidRDefault="006C4671" w:rsidP="00D875C8">
      <w:pPr>
        <w:pStyle w:val="2"/>
        <w:numPr>
          <w:ilvl w:val="0"/>
          <w:numId w:val="0"/>
        </w:numPr>
        <w:ind w:left="576" w:hanging="576"/>
        <w:jc w:val="center"/>
        <w:rPr>
          <w:rFonts w:eastAsia="Arial"/>
          <w:b/>
          <w:bCs/>
          <w:color w:val="auto"/>
          <w:sz w:val="28"/>
          <w:szCs w:val="28"/>
          <w:rtl/>
        </w:rPr>
      </w:pPr>
      <w:bookmarkStart w:id="73" w:name="_Toc181407855"/>
      <w:r w:rsidRPr="00D875C8">
        <w:rPr>
          <w:b/>
          <w:bCs/>
          <w:color w:val="auto"/>
          <w:sz w:val="28"/>
          <w:szCs w:val="28"/>
          <w:rtl/>
        </w:rPr>
        <w:lastRenderedPageBreak/>
        <w:t>الملاحق</w:t>
      </w:r>
      <w:r w:rsidRPr="00170A5D">
        <w:rPr>
          <w:rFonts w:eastAsia="Arial"/>
          <w:b/>
          <w:bCs/>
          <w:color w:val="auto"/>
          <w:sz w:val="28"/>
          <w:szCs w:val="28"/>
        </w:rPr>
        <w:t>:</w:t>
      </w:r>
      <w:bookmarkEnd w:id="73"/>
    </w:p>
    <w:p w14:paraId="0E749DF4" w14:textId="77777777" w:rsidR="006C4671" w:rsidRDefault="006C4671" w:rsidP="00D93D89">
      <w:pPr>
        <w:bidi/>
        <w:jc w:val="center"/>
        <w:rPr>
          <w:b/>
          <w:bCs/>
          <w:sz w:val="28"/>
          <w:szCs w:val="28"/>
          <w:rtl/>
        </w:rPr>
      </w:pPr>
    </w:p>
    <w:p w14:paraId="5EF47FB3" w14:textId="77777777" w:rsidR="006C4671" w:rsidRDefault="006C4671" w:rsidP="006C4671">
      <w:pPr>
        <w:bidi/>
        <w:jc w:val="center"/>
        <w:rPr>
          <w:b/>
          <w:bCs/>
          <w:sz w:val="28"/>
          <w:szCs w:val="28"/>
          <w:rtl/>
        </w:rPr>
      </w:pPr>
    </w:p>
    <w:p w14:paraId="54F5AA4B" w14:textId="6F92EBBD" w:rsidR="009B4835" w:rsidRDefault="00D93D89" w:rsidP="009B4835">
      <w:pPr>
        <w:bidi/>
        <w:jc w:val="center"/>
        <w:rPr>
          <w:b/>
          <w:bCs/>
          <w:sz w:val="28"/>
          <w:szCs w:val="28"/>
          <w:rtl/>
        </w:rPr>
      </w:pPr>
      <w:r>
        <w:rPr>
          <w:rFonts w:hint="cs"/>
          <w:b/>
          <w:bCs/>
          <w:sz w:val="28"/>
          <w:szCs w:val="28"/>
          <w:rtl/>
        </w:rPr>
        <w:t>م</w:t>
      </w:r>
      <w:r w:rsidR="007410A0" w:rsidRPr="008010A5">
        <w:rPr>
          <w:rFonts w:hint="cs"/>
          <w:b/>
          <w:bCs/>
          <w:sz w:val="28"/>
          <w:szCs w:val="28"/>
          <w:rtl/>
        </w:rPr>
        <w:t>قدمة الاستبيان:</w:t>
      </w:r>
    </w:p>
    <w:p w14:paraId="024D3C00" w14:textId="19230CC7" w:rsidR="009B4835" w:rsidRPr="00F905F7" w:rsidRDefault="00F905F7" w:rsidP="009B4835">
      <w:pPr>
        <w:bidi/>
        <w:jc w:val="center"/>
        <w:rPr>
          <w:b/>
          <w:bCs/>
          <w:sz w:val="28"/>
          <w:szCs w:val="28"/>
          <w:rtl/>
        </w:rPr>
      </w:pPr>
      <w:r w:rsidRPr="00F905F7">
        <w:rPr>
          <w:rFonts w:ascii="docs-Roboto" w:hAnsi="docs-Roboto"/>
          <w:b/>
          <w:bCs/>
          <w:color w:val="202124"/>
          <w:sz w:val="28"/>
          <w:szCs w:val="28"/>
          <w:shd w:val="clear" w:color="auto" w:fill="FFFFFF"/>
          <w:rtl/>
        </w:rPr>
        <w:t>بعد أن طرحنا لكم هذا البحث بعنوان تطبيق مبادئ إدارة الجودة الشاملة في تحقيق الميزة التنافسية بالتطبيق على شركة اسمنت العربية في مدينة جدة، نضع بين أيديكم هذا الاستبيان آملين أن تمنحونا من وقتكم الثمين ونشكركم على حسن تعاونكم معنا، ونحيطكم علمًا أنه سيكون للبحث العلمي فقط آملين الحصول  الحصول على معلوماتكم وآرائكم القيمة مما يساهم في نجاحه</w:t>
      </w:r>
      <w:r w:rsidRPr="00F905F7">
        <w:rPr>
          <w:rFonts w:ascii="docs-Roboto" w:hAnsi="docs-Roboto"/>
          <w:b/>
          <w:bCs/>
          <w:color w:val="202124"/>
          <w:sz w:val="28"/>
          <w:szCs w:val="28"/>
          <w:shd w:val="clear" w:color="auto" w:fill="FFFFFF"/>
        </w:rPr>
        <w:t>. </w:t>
      </w:r>
    </w:p>
    <w:p w14:paraId="3ADC5E69" w14:textId="6FF09172" w:rsidR="00694EA4" w:rsidRPr="00694EA4" w:rsidRDefault="00694EA4" w:rsidP="00694EA4">
      <w:pPr>
        <w:bidi/>
        <w:jc w:val="center"/>
        <w:rPr>
          <w:b/>
          <w:bCs/>
          <w:sz w:val="24"/>
          <w:szCs w:val="24"/>
        </w:rPr>
      </w:pPr>
      <w:r>
        <w:rPr>
          <w:rFonts w:ascii="TraditionalArabic-Bold" w:cs="TraditionalArabic-Bold" w:hint="cs"/>
          <w:b/>
          <w:bCs/>
          <w:sz w:val="28"/>
          <w:szCs w:val="28"/>
          <w:rtl/>
        </w:rPr>
        <w:t>مع</w:t>
      </w:r>
      <w:r>
        <w:rPr>
          <w:rFonts w:ascii="TraditionalArabic-Bold" w:cs="TraditionalArabic-Bold"/>
          <w:b/>
          <w:bCs/>
          <w:sz w:val="28"/>
          <w:szCs w:val="28"/>
          <w:rtl/>
        </w:rPr>
        <w:t xml:space="preserve"> </w:t>
      </w:r>
      <w:r>
        <w:rPr>
          <w:rFonts w:ascii="TraditionalArabic-Bold" w:cs="TraditionalArabic-Bold" w:hint="cs"/>
          <w:b/>
          <w:bCs/>
          <w:sz w:val="28"/>
          <w:szCs w:val="28"/>
          <w:rtl/>
        </w:rPr>
        <w:t>فائق</w:t>
      </w:r>
      <w:r>
        <w:rPr>
          <w:rFonts w:ascii="TraditionalArabic-Bold" w:cs="TraditionalArabic-Bold"/>
          <w:b/>
          <w:bCs/>
          <w:sz w:val="28"/>
          <w:szCs w:val="28"/>
          <w:rtl/>
        </w:rPr>
        <w:t xml:space="preserve"> </w:t>
      </w:r>
      <w:r>
        <w:rPr>
          <w:rFonts w:ascii="TraditionalArabic-Bold" w:cs="TraditionalArabic-Bold" w:hint="cs"/>
          <w:b/>
          <w:bCs/>
          <w:sz w:val="28"/>
          <w:szCs w:val="28"/>
          <w:rtl/>
        </w:rPr>
        <w:t>شكرنا</w:t>
      </w:r>
      <w:r>
        <w:rPr>
          <w:rFonts w:ascii="TraditionalArabic-Bold" w:cs="TraditionalArabic-Bold"/>
          <w:b/>
          <w:bCs/>
          <w:sz w:val="28"/>
          <w:szCs w:val="28"/>
          <w:rtl/>
        </w:rPr>
        <w:t xml:space="preserve"> </w:t>
      </w:r>
      <w:r>
        <w:rPr>
          <w:rFonts w:ascii="TraditionalArabic-Bold" w:cs="TraditionalArabic-Bold" w:hint="cs"/>
          <w:b/>
          <w:bCs/>
          <w:sz w:val="28"/>
          <w:szCs w:val="28"/>
          <w:rtl/>
        </w:rPr>
        <w:t>وتقديرنا</w:t>
      </w:r>
      <w:r>
        <w:rPr>
          <w:rFonts w:ascii="TraditionalArabic-Bold" w:cs="TraditionalArabic-Bold"/>
          <w:b/>
          <w:bCs/>
          <w:sz w:val="28"/>
          <w:szCs w:val="28"/>
          <w:rtl/>
        </w:rPr>
        <w:t xml:space="preserve"> </w:t>
      </w:r>
      <w:r>
        <w:rPr>
          <w:rFonts w:ascii="TraditionalArabic-Bold" w:cs="TraditionalArabic-Bold" w:hint="cs"/>
          <w:b/>
          <w:bCs/>
          <w:sz w:val="28"/>
          <w:szCs w:val="28"/>
          <w:rtl/>
        </w:rPr>
        <w:t>لكم</w:t>
      </w:r>
      <w:r>
        <w:rPr>
          <w:rFonts w:ascii="TraditionalArabic-Bold" w:cs="TraditionalArabic-Bold"/>
          <w:b/>
          <w:bCs/>
          <w:sz w:val="28"/>
          <w:szCs w:val="28"/>
        </w:rPr>
        <w:t>.</w:t>
      </w:r>
    </w:p>
    <w:p w14:paraId="6FA6216C" w14:textId="77777777" w:rsidR="00694EA4" w:rsidRDefault="00694EA4" w:rsidP="00C95BAB">
      <w:pPr>
        <w:bidi/>
        <w:rPr>
          <w:rFonts w:ascii="TraditionalArabic-Bold" w:cs="TraditionalArabic-Bold"/>
          <w:b/>
          <w:bCs/>
          <w:sz w:val="28"/>
          <w:szCs w:val="28"/>
          <w:rtl/>
        </w:rPr>
      </w:pPr>
    </w:p>
    <w:p w14:paraId="59EA2708" w14:textId="13138A1C" w:rsidR="00C95BAB" w:rsidRPr="008010A5" w:rsidRDefault="00C95BAB" w:rsidP="00694EA4">
      <w:pPr>
        <w:bidi/>
        <w:rPr>
          <w:sz w:val="28"/>
          <w:szCs w:val="28"/>
          <w:rtl/>
        </w:rPr>
      </w:pPr>
      <w:r w:rsidRPr="008010A5">
        <w:rPr>
          <w:rFonts w:hint="cs"/>
          <w:sz w:val="28"/>
          <w:szCs w:val="28"/>
          <w:rtl/>
        </w:rPr>
        <w:t>الرجاء الجابة على الأسئلة التالية بوضع علامة (</w:t>
      </w:r>
      <w:r w:rsidRPr="008010A5">
        <w:rPr>
          <w:sz w:val="28"/>
          <w:szCs w:val="28"/>
        </w:rPr>
        <w:t>x</w:t>
      </w:r>
      <w:r w:rsidRPr="008010A5">
        <w:rPr>
          <w:rFonts w:hint="cs"/>
          <w:sz w:val="28"/>
          <w:szCs w:val="28"/>
          <w:rtl/>
        </w:rPr>
        <w:t>) في الفراغ التالي:</w:t>
      </w:r>
    </w:p>
    <w:p w14:paraId="306291F0" w14:textId="77777777" w:rsidR="00694EA4" w:rsidRDefault="00694EA4" w:rsidP="00694EA4">
      <w:pPr>
        <w:bidi/>
        <w:spacing w:line="254" w:lineRule="auto"/>
        <w:contextualSpacing/>
        <w:rPr>
          <w:sz w:val="28"/>
          <w:szCs w:val="28"/>
          <w:rtl/>
        </w:rPr>
      </w:pPr>
    </w:p>
    <w:p w14:paraId="63BA3D50" w14:textId="3EC89756" w:rsidR="00D46D83" w:rsidRPr="00D46D83" w:rsidRDefault="00D46D83" w:rsidP="00694EA4">
      <w:pPr>
        <w:bidi/>
        <w:spacing w:line="254" w:lineRule="auto"/>
        <w:contextualSpacing/>
        <w:rPr>
          <w:rFonts w:ascii="Arial" w:eastAsia="Times New Roman" w:hAnsi="Arial" w:cs="Arial"/>
          <w:b/>
          <w:bCs/>
          <w:sz w:val="26"/>
          <w:szCs w:val="26"/>
          <w:rtl/>
        </w:rPr>
      </w:pPr>
      <w:r w:rsidRPr="00D46D83">
        <w:rPr>
          <w:rFonts w:ascii="Arial" w:eastAsia="Times New Roman" w:hAnsi="Arial" w:cs="Arial"/>
          <w:b/>
          <w:bCs/>
          <w:sz w:val="26"/>
          <w:szCs w:val="26"/>
          <w:rtl/>
        </w:rPr>
        <w:t>البيانات الشخصية</w:t>
      </w:r>
    </w:p>
    <w:p w14:paraId="7ACF1747"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r w:rsidRPr="00D46D83">
        <w:rPr>
          <w:rFonts w:ascii="Arial" w:eastAsia="Times New Roman" w:hAnsi="Arial" w:cs="Arial"/>
          <w:sz w:val="24"/>
          <w:szCs w:val="24"/>
          <w:rtl/>
        </w:rPr>
        <w:t>الجنس</w:t>
      </w:r>
      <w:r w:rsidRPr="00D46D83">
        <w:rPr>
          <w:rFonts w:ascii="Arial" w:eastAsia="Times New Roman" w:hAnsi="Arial" w:cs="Arial"/>
          <w:b/>
          <w:bCs/>
          <w:sz w:val="28"/>
          <w:szCs w:val="28"/>
          <w:rtl/>
        </w:rPr>
        <w:t>:</w:t>
      </w:r>
    </w:p>
    <w:p w14:paraId="75BCEA3D" w14:textId="77777777" w:rsidR="00D46D83" w:rsidRPr="00D46D83" w:rsidRDefault="00D46D83" w:rsidP="00D46D83">
      <w:pPr>
        <w:numPr>
          <w:ilvl w:val="0"/>
          <w:numId w:val="15"/>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ذكر</w:t>
      </w:r>
    </w:p>
    <w:p w14:paraId="6B731248" w14:textId="77777777" w:rsidR="00D46D83" w:rsidRPr="00D46D83" w:rsidRDefault="00D46D83" w:rsidP="00D46D83">
      <w:pPr>
        <w:numPr>
          <w:ilvl w:val="0"/>
          <w:numId w:val="15"/>
        </w:numPr>
        <w:bidi/>
        <w:spacing w:after="0" w:line="254" w:lineRule="auto"/>
        <w:contextualSpacing/>
        <w:rPr>
          <w:rFonts w:ascii="Arial" w:eastAsia="Times New Roman" w:hAnsi="Arial" w:cs="Arial"/>
          <w:sz w:val="28"/>
          <w:szCs w:val="28"/>
          <w:rtl/>
        </w:rPr>
      </w:pPr>
      <w:r w:rsidRPr="00D46D83">
        <w:rPr>
          <w:rFonts w:ascii="Arial" w:eastAsia="Times New Roman" w:hAnsi="Arial" w:cs="Arial"/>
          <w:sz w:val="24"/>
          <w:szCs w:val="24"/>
          <w:rtl/>
        </w:rPr>
        <w:t>انثى</w:t>
      </w:r>
    </w:p>
    <w:p w14:paraId="38913231"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p>
    <w:p w14:paraId="353F5A24" w14:textId="77777777" w:rsidR="00D46D83" w:rsidRPr="00D46D83" w:rsidRDefault="00D46D83" w:rsidP="00D46D83">
      <w:pPr>
        <w:bidi/>
        <w:spacing w:after="0" w:line="254" w:lineRule="auto"/>
        <w:ind w:left="720"/>
        <w:contextualSpacing/>
        <w:rPr>
          <w:rFonts w:ascii="Arial" w:eastAsia="Times New Roman" w:hAnsi="Arial" w:cs="Arial"/>
          <w:b/>
          <w:bCs/>
          <w:sz w:val="28"/>
          <w:szCs w:val="28"/>
        </w:rPr>
      </w:pPr>
    </w:p>
    <w:p w14:paraId="5A71F6D6"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المستوى التعليمي</w:t>
      </w:r>
      <w:r w:rsidRPr="00D46D83">
        <w:rPr>
          <w:rFonts w:ascii="Arial" w:eastAsia="Times New Roman" w:hAnsi="Arial" w:cs="Arial"/>
          <w:sz w:val="28"/>
          <w:szCs w:val="28"/>
          <w:rtl/>
        </w:rPr>
        <w:t>:</w:t>
      </w:r>
    </w:p>
    <w:p w14:paraId="61174ED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ابتدائي</w:t>
      </w:r>
    </w:p>
    <w:p w14:paraId="5637E1BF"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متوسط</w:t>
      </w:r>
    </w:p>
    <w:p w14:paraId="38DC4836"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ثانوي</w:t>
      </w:r>
    </w:p>
    <w:p w14:paraId="75CB01B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جامعي</w:t>
      </w:r>
    </w:p>
    <w:p w14:paraId="080D382D"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7E30CB78"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30FAB27B"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العمر</w:t>
      </w:r>
      <w:r w:rsidRPr="00D46D83">
        <w:rPr>
          <w:rFonts w:ascii="Arial" w:eastAsia="Times New Roman" w:hAnsi="Arial" w:cs="Arial"/>
          <w:sz w:val="28"/>
          <w:szCs w:val="28"/>
          <w:rtl/>
        </w:rPr>
        <w:t>:</w:t>
      </w:r>
    </w:p>
    <w:p w14:paraId="1C9DE424"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اقل من 25 سنة</w:t>
      </w:r>
    </w:p>
    <w:p w14:paraId="7045E92E"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من 25 سنة الى 35 سنة</w:t>
      </w:r>
    </w:p>
    <w:p w14:paraId="3840F05D" w14:textId="77777777" w:rsidR="00694EA4" w:rsidRDefault="00D46D83" w:rsidP="00694EA4">
      <w:pPr>
        <w:numPr>
          <w:ilvl w:val="0"/>
          <w:numId w:val="17"/>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من 35 سنة الى 45 سنة</w:t>
      </w:r>
    </w:p>
    <w:p w14:paraId="6E4B7644" w14:textId="29AF4A36" w:rsidR="00082652" w:rsidRPr="009B4835" w:rsidRDefault="00694EA4" w:rsidP="009B4835">
      <w:pPr>
        <w:numPr>
          <w:ilvl w:val="0"/>
          <w:numId w:val="17"/>
        </w:numPr>
        <w:bidi/>
        <w:spacing w:after="0" w:line="254" w:lineRule="auto"/>
        <w:contextualSpacing/>
        <w:rPr>
          <w:rFonts w:ascii="Arial" w:eastAsia="Times New Roman" w:hAnsi="Arial" w:cs="Arial"/>
          <w:sz w:val="24"/>
          <w:szCs w:val="24"/>
          <w:rtl/>
        </w:rPr>
      </w:pPr>
      <w:r>
        <w:rPr>
          <w:rFonts w:hint="cs"/>
          <w:sz w:val="24"/>
          <w:szCs w:val="24"/>
          <w:rtl/>
        </w:rPr>
        <w:t>أكثر من 45 سن</w:t>
      </w:r>
      <w:r w:rsidR="00EA2640">
        <w:rPr>
          <w:rFonts w:hint="cs"/>
          <w:sz w:val="24"/>
          <w:szCs w:val="24"/>
          <w:rtl/>
        </w:rPr>
        <w:t>ة</w:t>
      </w:r>
    </w:p>
    <w:p w14:paraId="3AFD4458" w14:textId="77777777" w:rsidR="00082652" w:rsidRDefault="00082652" w:rsidP="00082652">
      <w:pPr>
        <w:bidi/>
        <w:rPr>
          <w:b/>
          <w:bCs/>
          <w:sz w:val="28"/>
          <w:szCs w:val="28"/>
          <w:u w:val="single"/>
          <w:rtl/>
        </w:rPr>
      </w:pPr>
    </w:p>
    <w:p w14:paraId="555F49E7" w14:textId="77777777" w:rsidR="00082652" w:rsidRDefault="00082652" w:rsidP="00082652">
      <w:pPr>
        <w:bidi/>
        <w:rPr>
          <w:b/>
          <w:bCs/>
          <w:sz w:val="28"/>
          <w:szCs w:val="28"/>
          <w:u w:val="single"/>
          <w:rtl/>
        </w:rPr>
      </w:pPr>
    </w:p>
    <w:p w14:paraId="5E34D6BE" w14:textId="7B7A5493" w:rsidR="00082652" w:rsidRPr="00CE0C39" w:rsidRDefault="00CE0C39" w:rsidP="00CE0C39">
      <w:pPr>
        <w:bidi/>
        <w:jc w:val="center"/>
        <w:rPr>
          <w:b/>
          <w:bCs/>
          <w:sz w:val="24"/>
          <w:szCs w:val="24"/>
          <w:u w:val="single"/>
          <w:rtl/>
        </w:rPr>
      </w:pPr>
      <w:r>
        <w:rPr>
          <w:rFonts w:hint="cs"/>
          <w:b/>
          <w:bCs/>
          <w:sz w:val="24"/>
          <w:szCs w:val="24"/>
          <w:u w:val="single"/>
          <w:rtl/>
        </w:rPr>
        <w:t>39</w:t>
      </w:r>
    </w:p>
    <w:p w14:paraId="4185C10C" w14:textId="77777777" w:rsidR="00082652" w:rsidRDefault="00082652" w:rsidP="00082652">
      <w:pPr>
        <w:bidi/>
        <w:rPr>
          <w:b/>
          <w:bCs/>
          <w:sz w:val="28"/>
          <w:szCs w:val="28"/>
          <w:u w:val="single"/>
          <w:rtl/>
        </w:rPr>
      </w:pPr>
    </w:p>
    <w:p w14:paraId="4E5B1861" w14:textId="77777777" w:rsidR="00082652" w:rsidRDefault="00082652" w:rsidP="00082652">
      <w:pPr>
        <w:bidi/>
        <w:rPr>
          <w:b/>
          <w:bCs/>
          <w:sz w:val="28"/>
          <w:szCs w:val="28"/>
          <w:u w:val="single"/>
          <w:rtl/>
        </w:rPr>
      </w:pPr>
    </w:p>
    <w:p w14:paraId="5C9C6F9E" w14:textId="434BCF43" w:rsidR="00EA2640" w:rsidRPr="00EA2640" w:rsidRDefault="00352EC2" w:rsidP="00082652">
      <w:pPr>
        <w:bidi/>
        <w:rPr>
          <w:b/>
          <w:bCs/>
          <w:sz w:val="28"/>
          <w:szCs w:val="28"/>
          <w:u w:val="single"/>
          <w:rtl/>
        </w:rPr>
      </w:pPr>
      <w:r>
        <w:rPr>
          <w:rFonts w:hint="cs"/>
          <w:b/>
          <w:bCs/>
          <w:sz w:val="28"/>
          <w:szCs w:val="28"/>
          <w:u w:val="single"/>
          <w:rtl/>
        </w:rPr>
        <w:t xml:space="preserve">أولا </w:t>
      </w:r>
      <w:r w:rsidR="00EA2640">
        <w:rPr>
          <w:rFonts w:hint="cs"/>
          <w:b/>
          <w:bCs/>
          <w:sz w:val="24"/>
          <w:szCs w:val="24"/>
          <w:u w:val="single"/>
          <w:rtl/>
        </w:rPr>
        <w:t xml:space="preserve"> : مبادئ إدارة الجودة الشاملة</w:t>
      </w:r>
    </w:p>
    <w:p w14:paraId="0CEA6148" w14:textId="77777777" w:rsidR="007410A0" w:rsidRPr="005F42C6" w:rsidRDefault="007410A0" w:rsidP="007410A0">
      <w:pPr>
        <w:bidi/>
        <w:rPr>
          <w:b/>
          <w:bCs/>
          <w:u w:val="single"/>
          <w:rtl/>
        </w:rPr>
      </w:pPr>
    </w:p>
    <w:tbl>
      <w:tblPr>
        <w:tblStyle w:val="a4"/>
        <w:bidiVisual/>
        <w:tblW w:w="10469" w:type="dxa"/>
        <w:tblInd w:w="-604" w:type="dxa"/>
        <w:tblLook w:val="04A0" w:firstRow="1" w:lastRow="0" w:firstColumn="1" w:lastColumn="0" w:noHBand="0" w:noVBand="1"/>
      </w:tblPr>
      <w:tblGrid>
        <w:gridCol w:w="1676"/>
        <w:gridCol w:w="5511"/>
        <w:gridCol w:w="1059"/>
        <w:gridCol w:w="1059"/>
        <w:gridCol w:w="1164"/>
      </w:tblGrid>
      <w:tr w:rsidR="007410A0" w14:paraId="4DDFA2FD" w14:textId="77777777" w:rsidTr="00352EC2">
        <w:trPr>
          <w:trHeight w:val="248"/>
        </w:trPr>
        <w:tc>
          <w:tcPr>
            <w:tcW w:w="1676" w:type="dxa"/>
          </w:tcPr>
          <w:p w14:paraId="239827F8" w14:textId="77777777" w:rsidR="00EA2640" w:rsidRDefault="00EA2640" w:rsidP="00EA2640">
            <w:pPr>
              <w:bidi/>
              <w:jc w:val="center"/>
              <w:rPr>
                <w:rtl/>
              </w:rPr>
            </w:pPr>
            <w:bookmarkStart w:id="74" w:name="_Hlk170032478"/>
          </w:p>
          <w:p w14:paraId="698C75BC" w14:textId="6B547EFA" w:rsidR="007410A0" w:rsidRPr="00C358CF" w:rsidRDefault="00EA2640" w:rsidP="00EA2640">
            <w:pPr>
              <w:bidi/>
              <w:jc w:val="center"/>
              <w:rPr>
                <w:b/>
                <w:bCs/>
                <w:sz w:val="32"/>
                <w:szCs w:val="32"/>
                <w:rtl/>
              </w:rPr>
            </w:pPr>
            <w:r w:rsidRPr="00C358CF">
              <w:rPr>
                <w:rFonts w:hint="cs"/>
                <w:b/>
                <w:bCs/>
                <w:sz w:val="32"/>
                <w:szCs w:val="32"/>
                <w:rtl/>
              </w:rPr>
              <w:t>البعد</w:t>
            </w:r>
          </w:p>
          <w:p w14:paraId="04A81316" w14:textId="046053FA" w:rsidR="00EA2640" w:rsidRDefault="00EA2640" w:rsidP="00EA2640">
            <w:pPr>
              <w:bidi/>
              <w:rPr>
                <w:rtl/>
              </w:rPr>
            </w:pPr>
          </w:p>
        </w:tc>
        <w:tc>
          <w:tcPr>
            <w:tcW w:w="5511" w:type="dxa"/>
          </w:tcPr>
          <w:p w14:paraId="44AF3580" w14:textId="77777777" w:rsidR="00EA2640" w:rsidRPr="00C358CF" w:rsidRDefault="00EA2640" w:rsidP="00EA2640">
            <w:pPr>
              <w:bidi/>
              <w:jc w:val="center"/>
              <w:rPr>
                <w:b/>
                <w:bCs/>
                <w:sz w:val="32"/>
                <w:szCs w:val="32"/>
                <w:rtl/>
              </w:rPr>
            </w:pPr>
          </w:p>
          <w:p w14:paraId="3EF0F527" w14:textId="03D2AFCE" w:rsidR="007410A0" w:rsidRPr="00C358CF" w:rsidRDefault="00EA2640" w:rsidP="00EA2640">
            <w:pPr>
              <w:bidi/>
              <w:jc w:val="center"/>
              <w:rPr>
                <w:b/>
                <w:bCs/>
                <w:sz w:val="32"/>
                <w:szCs w:val="32"/>
                <w:rtl/>
              </w:rPr>
            </w:pPr>
            <w:r w:rsidRPr="00C358CF">
              <w:rPr>
                <w:rFonts w:hint="cs"/>
                <w:b/>
                <w:bCs/>
                <w:sz w:val="32"/>
                <w:szCs w:val="32"/>
                <w:rtl/>
              </w:rPr>
              <w:t>الفقرة</w:t>
            </w:r>
          </w:p>
        </w:tc>
        <w:tc>
          <w:tcPr>
            <w:tcW w:w="1059" w:type="dxa"/>
          </w:tcPr>
          <w:p w14:paraId="73C25783" w14:textId="77777777" w:rsidR="00C358CF" w:rsidRPr="00C358CF" w:rsidRDefault="00C358CF" w:rsidP="002305A6">
            <w:pPr>
              <w:bidi/>
              <w:rPr>
                <w:b/>
                <w:bCs/>
                <w:sz w:val="32"/>
                <w:szCs w:val="32"/>
                <w:rtl/>
              </w:rPr>
            </w:pPr>
          </w:p>
          <w:p w14:paraId="3CF9C1EB" w14:textId="31E4E5C9" w:rsidR="007410A0" w:rsidRPr="00C358CF" w:rsidRDefault="00C358CF" w:rsidP="00C358CF">
            <w:pPr>
              <w:bidi/>
              <w:rPr>
                <w:b/>
                <w:bCs/>
                <w:sz w:val="32"/>
                <w:szCs w:val="32"/>
                <w:rtl/>
              </w:rPr>
            </w:pPr>
            <w:r w:rsidRPr="00C358CF">
              <w:rPr>
                <w:rFonts w:hint="cs"/>
                <w:b/>
                <w:bCs/>
                <w:sz w:val="32"/>
                <w:szCs w:val="32"/>
                <w:rtl/>
              </w:rPr>
              <w:t>أوافق</w:t>
            </w:r>
          </w:p>
        </w:tc>
        <w:tc>
          <w:tcPr>
            <w:tcW w:w="1059" w:type="dxa"/>
          </w:tcPr>
          <w:p w14:paraId="03DFD6F7" w14:textId="77777777" w:rsidR="00C358CF" w:rsidRDefault="00C358CF" w:rsidP="002305A6">
            <w:pPr>
              <w:bidi/>
              <w:rPr>
                <w:b/>
                <w:bCs/>
                <w:sz w:val="28"/>
                <w:szCs w:val="28"/>
                <w:rtl/>
              </w:rPr>
            </w:pPr>
          </w:p>
          <w:p w14:paraId="54912BA9" w14:textId="162AD2A6" w:rsidR="007410A0" w:rsidRPr="00C358CF" w:rsidRDefault="00C358CF" w:rsidP="00C358CF">
            <w:pPr>
              <w:bidi/>
              <w:rPr>
                <w:b/>
                <w:bCs/>
                <w:sz w:val="32"/>
                <w:szCs w:val="32"/>
                <w:rtl/>
              </w:rPr>
            </w:pPr>
            <w:r w:rsidRPr="00C358CF">
              <w:rPr>
                <w:rFonts w:hint="cs"/>
                <w:b/>
                <w:bCs/>
                <w:sz w:val="32"/>
                <w:szCs w:val="32"/>
                <w:rtl/>
              </w:rPr>
              <w:t>محايد</w:t>
            </w:r>
          </w:p>
        </w:tc>
        <w:tc>
          <w:tcPr>
            <w:tcW w:w="1164" w:type="dxa"/>
          </w:tcPr>
          <w:p w14:paraId="3EDB4182" w14:textId="77777777" w:rsidR="00C358CF" w:rsidRPr="00C358CF" w:rsidRDefault="00C358CF" w:rsidP="00C358CF">
            <w:pPr>
              <w:bidi/>
              <w:rPr>
                <w:b/>
                <w:bCs/>
                <w:sz w:val="32"/>
                <w:szCs w:val="32"/>
                <w:rtl/>
              </w:rPr>
            </w:pPr>
          </w:p>
          <w:p w14:paraId="6044E3AF" w14:textId="75AB11EA" w:rsidR="007410A0" w:rsidRPr="00C358CF" w:rsidRDefault="00C358CF" w:rsidP="00C358CF">
            <w:pPr>
              <w:bidi/>
              <w:rPr>
                <w:b/>
                <w:bCs/>
                <w:sz w:val="32"/>
                <w:szCs w:val="32"/>
                <w:rtl/>
              </w:rPr>
            </w:pPr>
            <w:r w:rsidRPr="00C358CF">
              <w:rPr>
                <w:rFonts w:hint="cs"/>
                <w:b/>
                <w:bCs/>
                <w:sz w:val="32"/>
                <w:szCs w:val="32"/>
                <w:rtl/>
              </w:rPr>
              <w:t>لا أوافق</w:t>
            </w:r>
          </w:p>
        </w:tc>
      </w:tr>
      <w:tr w:rsidR="007410A0" w14:paraId="304AAEC7" w14:textId="77777777" w:rsidTr="00352EC2">
        <w:trPr>
          <w:trHeight w:val="424"/>
        </w:trPr>
        <w:tc>
          <w:tcPr>
            <w:tcW w:w="1676" w:type="dxa"/>
            <w:vMerge w:val="restart"/>
          </w:tcPr>
          <w:p w14:paraId="2E7B04BC" w14:textId="125C0961" w:rsidR="007410A0" w:rsidRPr="00C358CF" w:rsidRDefault="007410A0" w:rsidP="00352EC2">
            <w:pPr>
              <w:bidi/>
              <w:jc w:val="center"/>
              <w:rPr>
                <w:b/>
                <w:bCs/>
                <w:sz w:val="28"/>
                <w:szCs w:val="28"/>
                <w:rtl/>
              </w:rPr>
            </w:pPr>
          </w:p>
          <w:p w14:paraId="239085D3" w14:textId="77777777" w:rsidR="00443BC9" w:rsidRPr="00C358CF" w:rsidRDefault="00443BC9" w:rsidP="00352EC2">
            <w:pPr>
              <w:bidi/>
              <w:jc w:val="center"/>
              <w:rPr>
                <w:b/>
                <w:bCs/>
                <w:sz w:val="28"/>
                <w:szCs w:val="28"/>
                <w:rtl/>
              </w:rPr>
            </w:pPr>
          </w:p>
          <w:p w14:paraId="46D2822E" w14:textId="0C8B49AD" w:rsidR="007410A0" w:rsidRPr="00C358CF" w:rsidRDefault="005911B9" w:rsidP="00352EC2">
            <w:pPr>
              <w:bidi/>
              <w:jc w:val="center"/>
              <w:rPr>
                <w:b/>
                <w:bCs/>
                <w:sz w:val="28"/>
                <w:szCs w:val="28"/>
                <w:rtl/>
              </w:rPr>
            </w:pPr>
            <w:r>
              <w:rPr>
                <w:rFonts w:hint="cs"/>
                <w:b/>
                <w:bCs/>
                <w:sz w:val="28"/>
                <w:szCs w:val="28"/>
                <w:rtl/>
              </w:rPr>
              <w:t>الالتزام</w:t>
            </w:r>
            <w:r w:rsidR="00456DB8" w:rsidRPr="00C358CF">
              <w:rPr>
                <w:rFonts w:hint="cs"/>
                <w:b/>
                <w:bCs/>
                <w:sz w:val="28"/>
                <w:szCs w:val="28"/>
                <w:rtl/>
              </w:rPr>
              <w:t xml:space="preserve"> ودعم الإدارة العليا</w:t>
            </w:r>
          </w:p>
        </w:tc>
        <w:tc>
          <w:tcPr>
            <w:tcW w:w="5511" w:type="dxa"/>
          </w:tcPr>
          <w:p w14:paraId="14D8E645" w14:textId="748E934C" w:rsidR="00443BC9" w:rsidRPr="00C358CF" w:rsidRDefault="00456DB8" w:rsidP="00BE0757">
            <w:pPr>
              <w:bidi/>
              <w:rPr>
                <w:sz w:val="24"/>
                <w:szCs w:val="24"/>
                <w:rtl/>
              </w:rPr>
            </w:pPr>
            <w:r w:rsidRPr="00C358CF">
              <w:rPr>
                <w:rFonts w:hint="cs"/>
                <w:sz w:val="24"/>
                <w:szCs w:val="24"/>
                <w:rtl/>
              </w:rPr>
              <w:t>تعمل الإدارة على نشر ثقافة الجودة في كل الأقسام ومستويات المؤسسة.</w:t>
            </w:r>
          </w:p>
        </w:tc>
        <w:tc>
          <w:tcPr>
            <w:tcW w:w="1059" w:type="dxa"/>
          </w:tcPr>
          <w:p w14:paraId="6006AA73" w14:textId="77777777" w:rsidR="007410A0" w:rsidRDefault="007410A0" w:rsidP="002305A6">
            <w:pPr>
              <w:bidi/>
              <w:rPr>
                <w:rtl/>
              </w:rPr>
            </w:pPr>
          </w:p>
        </w:tc>
        <w:tc>
          <w:tcPr>
            <w:tcW w:w="1059" w:type="dxa"/>
          </w:tcPr>
          <w:p w14:paraId="7AC5DF41" w14:textId="77777777" w:rsidR="007410A0" w:rsidRDefault="007410A0" w:rsidP="002305A6">
            <w:pPr>
              <w:bidi/>
              <w:rPr>
                <w:rtl/>
              </w:rPr>
            </w:pPr>
          </w:p>
        </w:tc>
        <w:tc>
          <w:tcPr>
            <w:tcW w:w="1164" w:type="dxa"/>
          </w:tcPr>
          <w:p w14:paraId="1412CCE2" w14:textId="77777777" w:rsidR="007410A0" w:rsidRDefault="007410A0" w:rsidP="002305A6">
            <w:pPr>
              <w:bidi/>
              <w:rPr>
                <w:rtl/>
              </w:rPr>
            </w:pPr>
          </w:p>
        </w:tc>
      </w:tr>
      <w:tr w:rsidR="00BE0757" w14:paraId="053E917C" w14:textId="77777777" w:rsidTr="00352EC2">
        <w:trPr>
          <w:trHeight w:val="424"/>
        </w:trPr>
        <w:tc>
          <w:tcPr>
            <w:tcW w:w="1676" w:type="dxa"/>
            <w:vMerge/>
          </w:tcPr>
          <w:p w14:paraId="73D1092F" w14:textId="77777777" w:rsidR="00BE0757" w:rsidRDefault="00BE0757" w:rsidP="002305A6">
            <w:pPr>
              <w:bidi/>
              <w:rPr>
                <w:sz w:val="26"/>
                <w:szCs w:val="26"/>
                <w:rtl/>
              </w:rPr>
            </w:pPr>
          </w:p>
        </w:tc>
        <w:tc>
          <w:tcPr>
            <w:tcW w:w="5511" w:type="dxa"/>
          </w:tcPr>
          <w:p w14:paraId="355A5513" w14:textId="68C8A5D4" w:rsidR="00BE0757" w:rsidRPr="00C358CF" w:rsidRDefault="00456DB8" w:rsidP="00BE0757">
            <w:pPr>
              <w:bidi/>
              <w:rPr>
                <w:sz w:val="24"/>
                <w:szCs w:val="24"/>
                <w:rtl/>
              </w:rPr>
            </w:pPr>
            <w:r w:rsidRPr="00C358CF">
              <w:rPr>
                <w:rFonts w:hint="cs"/>
                <w:sz w:val="24"/>
                <w:szCs w:val="24"/>
                <w:rtl/>
              </w:rPr>
              <w:t>تعتبر المؤسسة الجودة أحد أهم أولوياتها عند تقديم منتجاتها .</w:t>
            </w:r>
          </w:p>
        </w:tc>
        <w:tc>
          <w:tcPr>
            <w:tcW w:w="1059" w:type="dxa"/>
          </w:tcPr>
          <w:p w14:paraId="657E7D43" w14:textId="77777777" w:rsidR="00BE0757" w:rsidRDefault="00BE0757" w:rsidP="002305A6">
            <w:pPr>
              <w:bidi/>
              <w:rPr>
                <w:rtl/>
              </w:rPr>
            </w:pPr>
          </w:p>
        </w:tc>
        <w:tc>
          <w:tcPr>
            <w:tcW w:w="1059" w:type="dxa"/>
          </w:tcPr>
          <w:p w14:paraId="4098587E" w14:textId="77777777" w:rsidR="00BE0757" w:rsidRDefault="00BE0757" w:rsidP="002305A6">
            <w:pPr>
              <w:bidi/>
              <w:rPr>
                <w:rtl/>
              </w:rPr>
            </w:pPr>
          </w:p>
        </w:tc>
        <w:tc>
          <w:tcPr>
            <w:tcW w:w="1164" w:type="dxa"/>
          </w:tcPr>
          <w:p w14:paraId="2F87BBDB" w14:textId="77777777" w:rsidR="00BE0757" w:rsidRDefault="00BE0757" w:rsidP="002305A6">
            <w:pPr>
              <w:bidi/>
              <w:rPr>
                <w:rtl/>
              </w:rPr>
            </w:pPr>
          </w:p>
        </w:tc>
      </w:tr>
      <w:tr w:rsidR="007410A0" w14:paraId="5F563E2B" w14:textId="77777777" w:rsidTr="00352EC2">
        <w:trPr>
          <w:trHeight w:val="699"/>
        </w:trPr>
        <w:tc>
          <w:tcPr>
            <w:tcW w:w="1676" w:type="dxa"/>
            <w:vMerge/>
          </w:tcPr>
          <w:p w14:paraId="3C1FD65E" w14:textId="77777777" w:rsidR="007410A0" w:rsidRPr="007F486D" w:rsidRDefault="007410A0" w:rsidP="002305A6">
            <w:pPr>
              <w:bidi/>
              <w:rPr>
                <w:sz w:val="26"/>
                <w:szCs w:val="26"/>
                <w:rtl/>
              </w:rPr>
            </w:pPr>
          </w:p>
        </w:tc>
        <w:tc>
          <w:tcPr>
            <w:tcW w:w="5511" w:type="dxa"/>
          </w:tcPr>
          <w:p w14:paraId="2C6FB854" w14:textId="1CB5D049" w:rsidR="007410A0" w:rsidRPr="00C358CF" w:rsidRDefault="00456DB8" w:rsidP="00BE0757">
            <w:pPr>
              <w:bidi/>
              <w:rPr>
                <w:sz w:val="24"/>
                <w:szCs w:val="24"/>
                <w:rtl/>
              </w:rPr>
            </w:pPr>
            <w:r w:rsidRPr="00C358CF">
              <w:rPr>
                <w:rFonts w:hint="cs"/>
                <w:sz w:val="24"/>
                <w:szCs w:val="24"/>
                <w:rtl/>
              </w:rPr>
              <w:t>تهتم الإدارة العليا بمتابعة برنامج الجودة بفعالية وتحث الموظفين على الالتزام.</w:t>
            </w:r>
          </w:p>
        </w:tc>
        <w:tc>
          <w:tcPr>
            <w:tcW w:w="1059" w:type="dxa"/>
          </w:tcPr>
          <w:p w14:paraId="54FF42BC" w14:textId="77777777" w:rsidR="007410A0" w:rsidRDefault="007410A0" w:rsidP="002305A6">
            <w:pPr>
              <w:bidi/>
              <w:rPr>
                <w:rtl/>
              </w:rPr>
            </w:pPr>
          </w:p>
        </w:tc>
        <w:tc>
          <w:tcPr>
            <w:tcW w:w="1059" w:type="dxa"/>
          </w:tcPr>
          <w:p w14:paraId="5FB0066E" w14:textId="77777777" w:rsidR="007410A0" w:rsidRDefault="007410A0" w:rsidP="002305A6">
            <w:pPr>
              <w:bidi/>
              <w:rPr>
                <w:rtl/>
              </w:rPr>
            </w:pPr>
          </w:p>
        </w:tc>
        <w:tc>
          <w:tcPr>
            <w:tcW w:w="1164" w:type="dxa"/>
          </w:tcPr>
          <w:p w14:paraId="7EF38585" w14:textId="77777777" w:rsidR="007410A0" w:rsidRDefault="007410A0" w:rsidP="002305A6">
            <w:pPr>
              <w:bidi/>
              <w:rPr>
                <w:rtl/>
              </w:rPr>
            </w:pPr>
          </w:p>
        </w:tc>
      </w:tr>
      <w:tr w:rsidR="007410A0" w14:paraId="2BE50C5D" w14:textId="77777777" w:rsidTr="00352EC2">
        <w:trPr>
          <w:trHeight w:val="361"/>
        </w:trPr>
        <w:tc>
          <w:tcPr>
            <w:tcW w:w="1676" w:type="dxa"/>
            <w:vMerge/>
          </w:tcPr>
          <w:p w14:paraId="0A9BE565" w14:textId="77777777" w:rsidR="007410A0" w:rsidRPr="007F486D" w:rsidRDefault="007410A0" w:rsidP="002305A6">
            <w:pPr>
              <w:bidi/>
              <w:rPr>
                <w:sz w:val="26"/>
                <w:szCs w:val="26"/>
                <w:rtl/>
              </w:rPr>
            </w:pPr>
          </w:p>
        </w:tc>
        <w:tc>
          <w:tcPr>
            <w:tcW w:w="5511" w:type="dxa"/>
          </w:tcPr>
          <w:p w14:paraId="734AE680" w14:textId="77777777" w:rsidR="007410A0" w:rsidRPr="00C358CF" w:rsidRDefault="00456DB8" w:rsidP="00BE0757">
            <w:pPr>
              <w:bidi/>
              <w:rPr>
                <w:sz w:val="24"/>
                <w:szCs w:val="24"/>
                <w:rtl/>
              </w:rPr>
            </w:pPr>
            <w:r w:rsidRPr="00C358CF">
              <w:rPr>
                <w:rFonts w:hint="cs"/>
                <w:sz w:val="24"/>
                <w:szCs w:val="24"/>
                <w:rtl/>
              </w:rPr>
              <w:t>توفر الإدارة كل الموارد البشرية والمادية الكافية لتطبيق سياسة الجودة المتبعة.</w:t>
            </w:r>
          </w:p>
          <w:p w14:paraId="19BC0B24" w14:textId="7B6B91E3" w:rsidR="00EA2640" w:rsidRDefault="00EA2640" w:rsidP="00EA2640">
            <w:pPr>
              <w:bidi/>
              <w:rPr>
                <w:rtl/>
              </w:rPr>
            </w:pPr>
          </w:p>
        </w:tc>
        <w:tc>
          <w:tcPr>
            <w:tcW w:w="1059" w:type="dxa"/>
          </w:tcPr>
          <w:p w14:paraId="5E042770" w14:textId="77777777" w:rsidR="007410A0" w:rsidRDefault="007410A0" w:rsidP="002305A6">
            <w:pPr>
              <w:bidi/>
              <w:rPr>
                <w:rtl/>
              </w:rPr>
            </w:pPr>
          </w:p>
        </w:tc>
        <w:tc>
          <w:tcPr>
            <w:tcW w:w="1059" w:type="dxa"/>
          </w:tcPr>
          <w:p w14:paraId="6069D8D7" w14:textId="77777777" w:rsidR="007410A0" w:rsidRDefault="007410A0" w:rsidP="002305A6">
            <w:pPr>
              <w:bidi/>
              <w:rPr>
                <w:rtl/>
              </w:rPr>
            </w:pPr>
          </w:p>
        </w:tc>
        <w:tc>
          <w:tcPr>
            <w:tcW w:w="1164" w:type="dxa"/>
          </w:tcPr>
          <w:p w14:paraId="57B0922F" w14:textId="77777777" w:rsidR="007410A0" w:rsidRDefault="007410A0" w:rsidP="002305A6">
            <w:pPr>
              <w:bidi/>
              <w:rPr>
                <w:rtl/>
              </w:rPr>
            </w:pPr>
          </w:p>
        </w:tc>
      </w:tr>
      <w:tr w:rsidR="008A4A8A" w14:paraId="23547B8B" w14:textId="77777777" w:rsidTr="00352EC2">
        <w:trPr>
          <w:trHeight w:val="338"/>
        </w:trPr>
        <w:tc>
          <w:tcPr>
            <w:tcW w:w="1676" w:type="dxa"/>
            <w:vMerge w:val="restart"/>
          </w:tcPr>
          <w:p w14:paraId="0E2A6FD0" w14:textId="77777777" w:rsidR="008A4A8A" w:rsidRDefault="008A4A8A" w:rsidP="002305A6">
            <w:pPr>
              <w:bidi/>
              <w:rPr>
                <w:b/>
                <w:bCs/>
                <w:sz w:val="28"/>
                <w:szCs w:val="28"/>
                <w:rtl/>
              </w:rPr>
            </w:pPr>
          </w:p>
          <w:p w14:paraId="0D103D35" w14:textId="77777777" w:rsidR="008A4A8A" w:rsidRDefault="008A4A8A" w:rsidP="008A4A8A">
            <w:pPr>
              <w:bidi/>
              <w:rPr>
                <w:b/>
                <w:bCs/>
                <w:sz w:val="28"/>
                <w:szCs w:val="28"/>
                <w:rtl/>
              </w:rPr>
            </w:pPr>
          </w:p>
          <w:p w14:paraId="4308C809" w14:textId="77777777" w:rsidR="008A4A8A" w:rsidRDefault="008A4A8A" w:rsidP="008A4A8A">
            <w:pPr>
              <w:bidi/>
              <w:rPr>
                <w:b/>
                <w:bCs/>
                <w:sz w:val="28"/>
                <w:szCs w:val="28"/>
                <w:rtl/>
              </w:rPr>
            </w:pPr>
          </w:p>
          <w:p w14:paraId="0A6A9153" w14:textId="1F38D737" w:rsidR="008A4A8A" w:rsidRDefault="008A4A8A" w:rsidP="00352EC2">
            <w:pPr>
              <w:bidi/>
              <w:jc w:val="center"/>
              <w:rPr>
                <w:b/>
                <w:bCs/>
                <w:sz w:val="28"/>
                <w:szCs w:val="28"/>
                <w:rtl/>
              </w:rPr>
            </w:pPr>
            <w:r>
              <w:rPr>
                <w:rFonts w:hint="cs"/>
                <w:b/>
                <w:bCs/>
                <w:sz w:val="28"/>
                <w:szCs w:val="28"/>
                <w:rtl/>
              </w:rPr>
              <w:t>التحسين المستمر</w:t>
            </w:r>
          </w:p>
          <w:p w14:paraId="72A1E1BD" w14:textId="77777777" w:rsidR="00352EC2" w:rsidRDefault="00352EC2" w:rsidP="00352EC2">
            <w:pPr>
              <w:bidi/>
              <w:jc w:val="center"/>
              <w:rPr>
                <w:b/>
                <w:bCs/>
                <w:sz w:val="28"/>
                <w:szCs w:val="28"/>
                <w:rtl/>
              </w:rPr>
            </w:pPr>
          </w:p>
          <w:p w14:paraId="02910BB0" w14:textId="77777777" w:rsidR="008A4A8A" w:rsidRDefault="008A4A8A" w:rsidP="008A4A8A">
            <w:pPr>
              <w:bidi/>
              <w:rPr>
                <w:b/>
                <w:bCs/>
                <w:sz w:val="28"/>
                <w:szCs w:val="28"/>
                <w:rtl/>
              </w:rPr>
            </w:pPr>
          </w:p>
        </w:tc>
        <w:tc>
          <w:tcPr>
            <w:tcW w:w="5511" w:type="dxa"/>
          </w:tcPr>
          <w:p w14:paraId="117A0F58" w14:textId="10902879" w:rsidR="008A4A8A" w:rsidRPr="00C358CF" w:rsidRDefault="008A4A8A" w:rsidP="002305A6">
            <w:pPr>
              <w:bidi/>
              <w:rPr>
                <w:sz w:val="24"/>
                <w:szCs w:val="24"/>
                <w:rtl/>
              </w:rPr>
            </w:pPr>
            <w:r>
              <w:rPr>
                <w:rFonts w:hint="cs"/>
                <w:sz w:val="24"/>
                <w:szCs w:val="24"/>
                <w:rtl/>
              </w:rPr>
              <w:t xml:space="preserve">تعتبر المؤسسة عملية التحسين المستمر مطلبا أساسيا من متطلبات </w:t>
            </w:r>
            <w:r w:rsidR="00352EC2">
              <w:rPr>
                <w:rFonts w:hint="cs"/>
                <w:sz w:val="24"/>
                <w:szCs w:val="24"/>
                <w:rtl/>
              </w:rPr>
              <w:t xml:space="preserve">تحقيق الجودة العالية </w:t>
            </w:r>
          </w:p>
        </w:tc>
        <w:tc>
          <w:tcPr>
            <w:tcW w:w="1059" w:type="dxa"/>
          </w:tcPr>
          <w:p w14:paraId="12AB637D" w14:textId="77777777" w:rsidR="008A4A8A" w:rsidRDefault="008A4A8A" w:rsidP="002305A6">
            <w:pPr>
              <w:bidi/>
              <w:rPr>
                <w:rtl/>
              </w:rPr>
            </w:pPr>
          </w:p>
        </w:tc>
        <w:tc>
          <w:tcPr>
            <w:tcW w:w="1059" w:type="dxa"/>
          </w:tcPr>
          <w:p w14:paraId="54146596" w14:textId="77777777" w:rsidR="008A4A8A" w:rsidRDefault="008A4A8A" w:rsidP="002305A6">
            <w:pPr>
              <w:bidi/>
              <w:rPr>
                <w:rtl/>
              </w:rPr>
            </w:pPr>
          </w:p>
        </w:tc>
        <w:tc>
          <w:tcPr>
            <w:tcW w:w="1164" w:type="dxa"/>
          </w:tcPr>
          <w:p w14:paraId="2D8A07A8" w14:textId="77777777" w:rsidR="008A4A8A" w:rsidRDefault="008A4A8A" w:rsidP="002305A6">
            <w:pPr>
              <w:bidi/>
              <w:rPr>
                <w:rtl/>
              </w:rPr>
            </w:pPr>
          </w:p>
        </w:tc>
      </w:tr>
      <w:tr w:rsidR="00352EC2" w14:paraId="6C1CBD94" w14:textId="77777777" w:rsidTr="00352EC2">
        <w:trPr>
          <w:trHeight w:val="338"/>
        </w:trPr>
        <w:tc>
          <w:tcPr>
            <w:tcW w:w="1676" w:type="dxa"/>
            <w:vMerge/>
          </w:tcPr>
          <w:p w14:paraId="2082A1C7" w14:textId="77777777" w:rsidR="00352EC2" w:rsidRPr="00C358CF" w:rsidRDefault="00352EC2" w:rsidP="008A4A8A">
            <w:pPr>
              <w:bidi/>
              <w:rPr>
                <w:b/>
                <w:bCs/>
                <w:sz w:val="28"/>
                <w:szCs w:val="28"/>
                <w:rtl/>
              </w:rPr>
            </w:pPr>
          </w:p>
        </w:tc>
        <w:tc>
          <w:tcPr>
            <w:tcW w:w="5511" w:type="dxa"/>
          </w:tcPr>
          <w:p w14:paraId="4E851E31" w14:textId="70FA0804" w:rsidR="00352EC2" w:rsidRPr="00C358CF" w:rsidRDefault="00352EC2" w:rsidP="00352EC2">
            <w:pPr>
              <w:bidi/>
              <w:rPr>
                <w:sz w:val="24"/>
                <w:szCs w:val="24"/>
                <w:rtl/>
              </w:rPr>
            </w:pPr>
            <w:r>
              <w:rPr>
                <w:rFonts w:hint="cs"/>
                <w:sz w:val="24"/>
                <w:szCs w:val="24"/>
                <w:rtl/>
              </w:rPr>
              <w:t>تسعى المؤسسة إلى تحسين جودة المنتجات المقدمة إلى زبائنها .</w:t>
            </w:r>
          </w:p>
        </w:tc>
        <w:tc>
          <w:tcPr>
            <w:tcW w:w="1059" w:type="dxa"/>
          </w:tcPr>
          <w:p w14:paraId="63E421E7" w14:textId="77777777" w:rsidR="00352EC2" w:rsidRDefault="00352EC2" w:rsidP="002305A6">
            <w:pPr>
              <w:bidi/>
              <w:rPr>
                <w:rtl/>
              </w:rPr>
            </w:pPr>
          </w:p>
        </w:tc>
        <w:tc>
          <w:tcPr>
            <w:tcW w:w="1059" w:type="dxa"/>
          </w:tcPr>
          <w:p w14:paraId="41F58E88" w14:textId="77777777" w:rsidR="00352EC2" w:rsidRDefault="00352EC2" w:rsidP="002305A6">
            <w:pPr>
              <w:bidi/>
              <w:rPr>
                <w:rtl/>
              </w:rPr>
            </w:pPr>
          </w:p>
        </w:tc>
        <w:tc>
          <w:tcPr>
            <w:tcW w:w="1164" w:type="dxa"/>
          </w:tcPr>
          <w:p w14:paraId="0469DBAA" w14:textId="77777777" w:rsidR="00352EC2" w:rsidRDefault="00352EC2" w:rsidP="002305A6">
            <w:pPr>
              <w:bidi/>
              <w:rPr>
                <w:rtl/>
              </w:rPr>
            </w:pPr>
          </w:p>
        </w:tc>
      </w:tr>
      <w:tr w:rsidR="00352EC2" w14:paraId="73C763CF" w14:textId="77777777" w:rsidTr="00352EC2">
        <w:trPr>
          <w:trHeight w:val="338"/>
        </w:trPr>
        <w:tc>
          <w:tcPr>
            <w:tcW w:w="1676" w:type="dxa"/>
            <w:vMerge/>
          </w:tcPr>
          <w:p w14:paraId="080090DF" w14:textId="77777777" w:rsidR="00352EC2" w:rsidRPr="00C358CF" w:rsidRDefault="00352EC2" w:rsidP="008A4A8A">
            <w:pPr>
              <w:bidi/>
              <w:rPr>
                <w:b/>
                <w:bCs/>
                <w:sz w:val="28"/>
                <w:szCs w:val="28"/>
                <w:rtl/>
              </w:rPr>
            </w:pPr>
          </w:p>
        </w:tc>
        <w:tc>
          <w:tcPr>
            <w:tcW w:w="5511" w:type="dxa"/>
          </w:tcPr>
          <w:p w14:paraId="18C26905" w14:textId="260C1309" w:rsidR="00352EC2" w:rsidRPr="00C358CF" w:rsidRDefault="00352EC2" w:rsidP="00352EC2">
            <w:pPr>
              <w:bidi/>
              <w:rPr>
                <w:sz w:val="24"/>
                <w:szCs w:val="24"/>
                <w:rtl/>
              </w:rPr>
            </w:pPr>
            <w:r>
              <w:rPr>
                <w:rFonts w:hint="cs"/>
                <w:sz w:val="24"/>
                <w:szCs w:val="24"/>
                <w:rtl/>
              </w:rPr>
              <w:t>تسعى المؤسسة دائما إلى تحسين عملياتها الإنتاجية.</w:t>
            </w:r>
          </w:p>
        </w:tc>
        <w:tc>
          <w:tcPr>
            <w:tcW w:w="1059" w:type="dxa"/>
          </w:tcPr>
          <w:p w14:paraId="7543AC85" w14:textId="77777777" w:rsidR="00352EC2" w:rsidRDefault="00352EC2" w:rsidP="002305A6">
            <w:pPr>
              <w:bidi/>
              <w:rPr>
                <w:rtl/>
              </w:rPr>
            </w:pPr>
          </w:p>
        </w:tc>
        <w:tc>
          <w:tcPr>
            <w:tcW w:w="1059" w:type="dxa"/>
          </w:tcPr>
          <w:p w14:paraId="403E6400" w14:textId="77777777" w:rsidR="00352EC2" w:rsidRDefault="00352EC2" w:rsidP="002305A6">
            <w:pPr>
              <w:bidi/>
              <w:rPr>
                <w:rtl/>
              </w:rPr>
            </w:pPr>
          </w:p>
        </w:tc>
        <w:tc>
          <w:tcPr>
            <w:tcW w:w="1164" w:type="dxa"/>
          </w:tcPr>
          <w:p w14:paraId="348F2D3E" w14:textId="77777777" w:rsidR="00352EC2" w:rsidRDefault="00352EC2" w:rsidP="002305A6">
            <w:pPr>
              <w:bidi/>
              <w:rPr>
                <w:rtl/>
              </w:rPr>
            </w:pPr>
          </w:p>
        </w:tc>
      </w:tr>
      <w:tr w:rsidR="00352EC2" w14:paraId="30470E6E" w14:textId="77777777" w:rsidTr="00352EC2">
        <w:trPr>
          <w:trHeight w:val="338"/>
        </w:trPr>
        <w:tc>
          <w:tcPr>
            <w:tcW w:w="1676" w:type="dxa"/>
            <w:vMerge/>
          </w:tcPr>
          <w:p w14:paraId="3309DA42" w14:textId="77777777" w:rsidR="00352EC2" w:rsidRPr="00C358CF" w:rsidRDefault="00352EC2" w:rsidP="00352EC2">
            <w:pPr>
              <w:bidi/>
              <w:rPr>
                <w:b/>
                <w:bCs/>
                <w:sz w:val="28"/>
                <w:szCs w:val="28"/>
                <w:rtl/>
              </w:rPr>
            </w:pPr>
          </w:p>
        </w:tc>
        <w:tc>
          <w:tcPr>
            <w:tcW w:w="5511" w:type="dxa"/>
          </w:tcPr>
          <w:p w14:paraId="1C06E853" w14:textId="2925CB4F" w:rsidR="00352EC2" w:rsidRDefault="00352EC2" w:rsidP="00352EC2">
            <w:pPr>
              <w:bidi/>
              <w:rPr>
                <w:sz w:val="24"/>
                <w:szCs w:val="24"/>
                <w:rtl/>
              </w:rPr>
            </w:pPr>
            <w:r>
              <w:rPr>
                <w:rFonts w:hint="cs"/>
                <w:sz w:val="24"/>
                <w:szCs w:val="24"/>
                <w:rtl/>
              </w:rPr>
              <w:t xml:space="preserve">المؤسسة في تحسين مستمر لجودة منتجاتها من خلال مطابقة منتوجاتها للمعايير الدولية </w:t>
            </w:r>
          </w:p>
        </w:tc>
        <w:tc>
          <w:tcPr>
            <w:tcW w:w="1059" w:type="dxa"/>
          </w:tcPr>
          <w:p w14:paraId="500B8388" w14:textId="77777777" w:rsidR="00352EC2" w:rsidRDefault="00352EC2" w:rsidP="00352EC2">
            <w:pPr>
              <w:bidi/>
              <w:rPr>
                <w:rtl/>
              </w:rPr>
            </w:pPr>
          </w:p>
        </w:tc>
        <w:tc>
          <w:tcPr>
            <w:tcW w:w="1059" w:type="dxa"/>
          </w:tcPr>
          <w:p w14:paraId="64C1C7E7" w14:textId="77777777" w:rsidR="00352EC2" w:rsidRDefault="00352EC2" w:rsidP="00352EC2">
            <w:pPr>
              <w:bidi/>
              <w:rPr>
                <w:rtl/>
              </w:rPr>
            </w:pPr>
          </w:p>
        </w:tc>
        <w:tc>
          <w:tcPr>
            <w:tcW w:w="1164" w:type="dxa"/>
          </w:tcPr>
          <w:p w14:paraId="791EDE67" w14:textId="77777777" w:rsidR="00352EC2" w:rsidRDefault="00352EC2" w:rsidP="00352EC2">
            <w:pPr>
              <w:bidi/>
              <w:rPr>
                <w:rtl/>
              </w:rPr>
            </w:pPr>
          </w:p>
        </w:tc>
      </w:tr>
      <w:tr w:rsidR="00352EC2" w14:paraId="0F7744A1" w14:textId="77777777" w:rsidTr="00352EC2">
        <w:trPr>
          <w:trHeight w:val="338"/>
        </w:trPr>
        <w:tc>
          <w:tcPr>
            <w:tcW w:w="1676" w:type="dxa"/>
            <w:vMerge w:val="restart"/>
          </w:tcPr>
          <w:p w14:paraId="7046E463" w14:textId="77777777" w:rsidR="00352EC2" w:rsidRPr="00C358CF" w:rsidRDefault="00352EC2" w:rsidP="00352EC2">
            <w:pPr>
              <w:bidi/>
              <w:jc w:val="center"/>
              <w:rPr>
                <w:b/>
                <w:bCs/>
                <w:sz w:val="28"/>
                <w:szCs w:val="28"/>
                <w:rtl/>
              </w:rPr>
            </w:pPr>
          </w:p>
          <w:p w14:paraId="7EAA61FE" w14:textId="16F9F806" w:rsidR="00352EC2" w:rsidRDefault="00352EC2" w:rsidP="00352EC2">
            <w:pPr>
              <w:bidi/>
              <w:jc w:val="center"/>
              <w:rPr>
                <w:b/>
                <w:bCs/>
                <w:sz w:val="28"/>
                <w:szCs w:val="28"/>
                <w:rtl/>
              </w:rPr>
            </w:pPr>
            <w:r w:rsidRPr="00C358CF">
              <w:rPr>
                <w:rFonts w:hint="cs"/>
                <w:b/>
                <w:bCs/>
                <w:sz w:val="28"/>
                <w:szCs w:val="28"/>
                <w:rtl/>
              </w:rPr>
              <w:t>التركيز على</w:t>
            </w:r>
          </w:p>
          <w:p w14:paraId="2E39393B" w14:textId="0EACB302" w:rsidR="00352EC2" w:rsidRPr="00C358CF" w:rsidRDefault="00352EC2" w:rsidP="00352EC2">
            <w:pPr>
              <w:bidi/>
              <w:jc w:val="center"/>
              <w:rPr>
                <w:b/>
                <w:bCs/>
                <w:sz w:val="28"/>
                <w:szCs w:val="28"/>
                <w:rtl/>
              </w:rPr>
            </w:pPr>
            <w:r w:rsidRPr="00C358CF">
              <w:rPr>
                <w:rFonts w:hint="cs"/>
                <w:b/>
                <w:bCs/>
                <w:sz w:val="28"/>
                <w:szCs w:val="28"/>
                <w:rtl/>
              </w:rPr>
              <w:t>العملاء</w:t>
            </w:r>
          </w:p>
        </w:tc>
        <w:tc>
          <w:tcPr>
            <w:tcW w:w="5511" w:type="dxa"/>
          </w:tcPr>
          <w:p w14:paraId="64555E1B" w14:textId="68354CE1" w:rsidR="00352EC2" w:rsidRPr="00C358CF" w:rsidRDefault="00352EC2" w:rsidP="00352EC2">
            <w:pPr>
              <w:bidi/>
              <w:rPr>
                <w:sz w:val="24"/>
                <w:szCs w:val="24"/>
                <w:rtl/>
              </w:rPr>
            </w:pPr>
            <w:r w:rsidRPr="00C358CF">
              <w:rPr>
                <w:rFonts w:hint="cs"/>
                <w:sz w:val="24"/>
                <w:szCs w:val="24"/>
                <w:rtl/>
              </w:rPr>
              <w:t>تعتبر المؤسسة الزبون هو المحدد الرئيسي لجودة منتجاتها ووفقا للمواصفات التي يريدها.</w:t>
            </w:r>
          </w:p>
        </w:tc>
        <w:tc>
          <w:tcPr>
            <w:tcW w:w="1059" w:type="dxa"/>
          </w:tcPr>
          <w:p w14:paraId="3A080B33" w14:textId="77777777" w:rsidR="00352EC2" w:rsidRDefault="00352EC2" w:rsidP="00352EC2">
            <w:pPr>
              <w:bidi/>
              <w:rPr>
                <w:rtl/>
              </w:rPr>
            </w:pPr>
          </w:p>
        </w:tc>
        <w:tc>
          <w:tcPr>
            <w:tcW w:w="1059" w:type="dxa"/>
          </w:tcPr>
          <w:p w14:paraId="61A271C0" w14:textId="77777777" w:rsidR="00352EC2" w:rsidRDefault="00352EC2" w:rsidP="00352EC2">
            <w:pPr>
              <w:bidi/>
              <w:rPr>
                <w:rtl/>
              </w:rPr>
            </w:pPr>
          </w:p>
        </w:tc>
        <w:tc>
          <w:tcPr>
            <w:tcW w:w="1164" w:type="dxa"/>
          </w:tcPr>
          <w:p w14:paraId="2FF2C4DE" w14:textId="77777777" w:rsidR="00352EC2" w:rsidRDefault="00352EC2" w:rsidP="00352EC2">
            <w:pPr>
              <w:bidi/>
              <w:rPr>
                <w:rtl/>
              </w:rPr>
            </w:pPr>
          </w:p>
        </w:tc>
      </w:tr>
      <w:tr w:rsidR="00352EC2" w14:paraId="2671C9E1" w14:textId="77777777" w:rsidTr="00352EC2">
        <w:trPr>
          <w:trHeight w:val="335"/>
        </w:trPr>
        <w:tc>
          <w:tcPr>
            <w:tcW w:w="1676" w:type="dxa"/>
            <w:vMerge/>
          </w:tcPr>
          <w:p w14:paraId="6D908F01" w14:textId="77777777" w:rsidR="00352EC2" w:rsidRDefault="00352EC2" w:rsidP="00352EC2">
            <w:pPr>
              <w:bidi/>
              <w:rPr>
                <w:rtl/>
              </w:rPr>
            </w:pPr>
          </w:p>
        </w:tc>
        <w:tc>
          <w:tcPr>
            <w:tcW w:w="5511" w:type="dxa"/>
          </w:tcPr>
          <w:p w14:paraId="5DCB143F" w14:textId="4B9ACCFF" w:rsidR="00352EC2" w:rsidRPr="00C358CF" w:rsidRDefault="00352EC2" w:rsidP="00352EC2">
            <w:pPr>
              <w:bidi/>
              <w:rPr>
                <w:sz w:val="24"/>
                <w:szCs w:val="24"/>
                <w:rtl/>
              </w:rPr>
            </w:pPr>
            <w:r w:rsidRPr="00C358CF">
              <w:rPr>
                <w:rFonts w:hint="cs"/>
                <w:sz w:val="24"/>
                <w:szCs w:val="24"/>
                <w:rtl/>
              </w:rPr>
              <w:t>تسعى المؤسسة إلى تحديد حاجات ورغبات زبائنها باستمرار ومحاولة اشباعها.</w:t>
            </w:r>
          </w:p>
        </w:tc>
        <w:tc>
          <w:tcPr>
            <w:tcW w:w="1059" w:type="dxa"/>
          </w:tcPr>
          <w:p w14:paraId="52D48A87" w14:textId="77777777" w:rsidR="00352EC2" w:rsidRDefault="00352EC2" w:rsidP="00352EC2">
            <w:pPr>
              <w:bidi/>
              <w:rPr>
                <w:rtl/>
              </w:rPr>
            </w:pPr>
          </w:p>
        </w:tc>
        <w:tc>
          <w:tcPr>
            <w:tcW w:w="1059" w:type="dxa"/>
          </w:tcPr>
          <w:p w14:paraId="3ED34E7C" w14:textId="77777777" w:rsidR="00352EC2" w:rsidRDefault="00352EC2" w:rsidP="00352EC2">
            <w:pPr>
              <w:bidi/>
              <w:rPr>
                <w:rtl/>
              </w:rPr>
            </w:pPr>
          </w:p>
        </w:tc>
        <w:tc>
          <w:tcPr>
            <w:tcW w:w="1164" w:type="dxa"/>
          </w:tcPr>
          <w:p w14:paraId="4B76C509" w14:textId="77777777" w:rsidR="00352EC2" w:rsidRDefault="00352EC2" w:rsidP="00352EC2">
            <w:pPr>
              <w:bidi/>
              <w:rPr>
                <w:rtl/>
              </w:rPr>
            </w:pPr>
          </w:p>
        </w:tc>
      </w:tr>
      <w:tr w:rsidR="00352EC2" w14:paraId="4164072D" w14:textId="77777777" w:rsidTr="00352EC2">
        <w:trPr>
          <w:trHeight w:val="335"/>
        </w:trPr>
        <w:tc>
          <w:tcPr>
            <w:tcW w:w="1676" w:type="dxa"/>
            <w:vMerge/>
          </w:tcPr>
          <w:p w14:paraId="1B820221" w14:textId="77777777" w:rsidR="00352EC2" w:rsidRDefault="00352EC2" w:rsidP="00352EC2">
            <w:pPr>
              <w:bidi/>
              <w:rPr>
                <w:rtl/>
              </w:rPr>
            </w:pPr>
          </w:p>
        </w:tc>
        <w:tc>
          <w:tcPr>
            <w:tcW w:w="5511" w:type="dxa"/>
          </w:tcPr>
          <w:p w14:paraId="659859D8" w14:textId="633A04EC" w:rsidR="00352EC2" w:rsidRPr="00C358CF" w:rsidRDefault="00352EC2" w:rsidP="00352EC2">
            <w:pPr>
              <w:bidi/>
              <w:rPr>
                <w:sz w:val="24"/>
                <w:szCs w:val="24"/>
                <w:rtl/>
              </w:rPr>
            </w:pPr>
            <w:r>
              <w:rPr>
                <w:rFonts w:hint="cs"/>
                <w:sz w:val="24"/>
                <w:szCs w:val="24"/>
                <w:rtl/>
              </w:rPr>
              <w:t>يتم الاخذ بآراء الزبائن واقتراحاتهم لتحسين جودة المنتجات المقدمة إليهم .</w:t>
            </w:r>
          </w:p>
        </w:tc>
        <w:tc>
          <w:tcPr>
            <w:tcW w:w="1059" w:type="dxa"/>
          </w:tcPr>
          <w:p w14:paraId="20BB939B" w14:textId="77777777" w:rsidR="00352EC2" w:rsidRDefault="00352EC2" w:rsidP="00352EC2">
            <w:pPr>
              <w:bidi/>
              <w:rPr>
                <w:rtl/>
              </w:rPr>
            </w:pPr>
          </w:p>
        </w:tc>
        <w:tc>
          <w:tcPr>
            <w:tcW w:w="1059" w:type="dxa"/>
          </w:tcPr>
          <w:p w14:paraId="571A5682" w14:textId="77777777" w:rsidR="00352EC2" w:rsidRDefault="00352EC2" w:rsidP="00352EC2">
            <w:pPr>
              <w:bidi/>
              <w:rPr>
                <w:rtl/>
              </w:rPr>
            </w:pPr>
          </w:p>
        </w:tc>
        <w:tc>
          <w:tcPr>
            <w:tcW w:w="1164" w:type="dxa"/>
          </w:tcPr>
          <w:p w14:paraId="287591B8" w14:textId="77777777" w:rsidR="00352EC2" w:rsidRDefault="00352EC2" w:rsidP="00352EC2">
            <w:pPr>
              <w:bidi/>
              <w:rPr>
                <w:rtl/>
              </w:rPr>
            </w:pPr>
          </w:p>
        </w:tc>
      </w:tr>
      <w:tr w:rsidR="00352EC2" w14:paraId="44D0F326" w14:textId="77777777" w:rsidTr="00352EC2">
        <w:trPr>
          <w:trHeight w:val="335"/>
        </w:trPr>
        <w:tc>
          <w:tcPr>
            <w:tcW w:w="1676" w:type="dxa"/>
            <w:vMerge/>
          </w:tcPr>
          <w:p w14:paraId="3F8FB8CA" w14:textId="77777777" w:rsidR="00352EC2" w:rsidRDefault="00352EC2" w:rsidP="00352EC2">
            <w:pPr>
              <w:bidi/>
              <w:rPr>
                <w:rtl/>
              </w:rPr>
            </w:pPr>
          </w:p>
        </w:tc>
        <w:tc>
          <w:tcPr>
            <w:tcW w:w="5511" w:type="dxa"/>
          </w:tcPr>
          <w:p w14:paraId="07B0FDE5" w14:textId="2961D4B4" w:rsidR="00352EC2" w:rsidRPr="00C358CF" w:rsidRDefault="00352EC2" w:rsidP="00352EC2">
            <w:pPr>
              <w:bidi/>
              <w:rPr>
                <w:sz w:val="24"/>
                <w:szCs w:val="24"/>
                <w:rtl/>
              </w:rPr>
            </w:pPr>
            <w:r>
              <w:rPr>
                <w:rFonts w:hint="cs"/>
                <w:sz w:val="24"/>
                <w:szCs w:val="24"/>
                <w:rtl/>
              </w:rPr>
              <w:t>تقوم المؤسسة بمتابعة شكاوى الزبائن وتقديم الحلول المناسبة لها.</w:t>
            </w:r>
          </w:p>
        </w:tc>
        <w:tc>
          <w:tcPr>
            <w:tcW w:w="1059" w:type="dxa"/>
          </w:tcPr>
          <w:p w14:paraId="2C08EBDF" w14:textId="77777777" w:rsidR="00352EC2" w:rsidRDefault="00352EC2" w:rsidP="00352EC2">
            <w:pPr>
              <w:bidi/>
              <w:rPr>
                <w:rtl/>
              </w:rPr>
            </w:pPr>
          </w:p>
        </w:tc>
        <w:tc>
          <w:tcPr>
            <w:tcW w:w="1059" w:type="dxa"/>
          </w:tcPr>
          <w:p w14:paraId="6D4D8DE5" w14:textId="77777777" w:rsidR="00352EC2" w:rsidRDefault="00352EC2" w:rsidP="00352EC2">
            <w:pPr>
              <w:bidi/>
              <w:rPr>
                <w:rtl/>
              </w:rPr>
            </w:pPr>
          </w:p>
        </w:tc>
        <w:tc>
          <w:tcPr>
            <w:tcW w:w="1164" w:type="dxa"/>
          </w:tcPr>
          <w:p w14:paraId="534979C2" w14:textId="77777777" w:rsidR="00352EC2" w:rsidRDefault="00352EC2" w:rsidP="00352EC2">
            <w:pPr>
              <w:bidi/>
              <w:rPr>
                <w:rtl/>
              </w:rPr>
            </w:pPr>
          </w:p>
        </w:tc>
      </w:tr>
    </w:tbl>
    <w:bookmarkEnd w:id="74"/>
    <w:p w14:paraId="7719C38D" w14:textId="77777777" w:rsidR="007410A0" w:rsidRPr="006C29A1" w:rsidRDefault="007410A0" w:rsidP="007410A0">
      <w:pPr>
        <w:bidi/>
        <w:rPr>
          <w:sz w:val="28"/>
          <w:szCs w:val="28"/>
          <w:rtl/>
        </w:rPr>
      </w:pPr>
      <w:r w:rsidRPr="001351B6">
        <w:rPr>
          <w:rFonts w:hint="cs"/>
          <w:sz w:val="28"/>
          <w:szCs w:val="28"/>
          <w:rtl/>
        </w:rPr>
        <w:t xml:space="preserve">                   </w:t>
      </w:r>
      <w:r w:rsidRPr="001351B6">
        <w:rPr>
          <w:rFonts w:ascii="Arial" w:hAnsi="Arial" w:cs="Arial"/>
          <w:sz w:val="28"/>
          <w:szCs w:val="28"/>
          <w:rtl/>
        </w:rPr>
        <w:t xml:space="preserve"> </w:t>
      </w:r>
    </w:p>
    <w:p w14:paraId="596F03C9" w14:textId="77777777" w:rsidR="00E66DA3" w:rsidRPr="00E66DA3" w:rsidRDefault="00E66DA3" w:rsidP="00E66DA3">
      <w:pPr>
        <w:rPr>
          <w:rtl/>
        </w:rPr>
      </w:pPr>
    </w:p>
    <w:p w14:paraId="0E6E93D9" w14:textId="77777777" w:rsidR="001E578B" w:rsidRPr="001E578B" w:rsidRDefault="001E578B" w:rsidP="001E578B">
      <w:pPr>
        <w:rPr>
          <w:rtl/>
          <w:lang w:bidi="ar"/>
        </w:rPr>
      </w:pPr>
    </w:p>
    <w:p w14:paraId="432AB76F" w14:textId="77777777" w:rsidR="001E578B" w:rsidRPr="001E578B" w:rsidRDefault="001E578B" w:rsidP="001E578B">
      <w:pPr>
        <w:rPr>
          <w:lang w:bidi="ar"/>
        </w:rPr>
      </w:pPr>
    </w:p>
    <w:p w14:paraId="58CC01BA" w14:textId="77777777" w:rsidR="001E578B" w:rsidRPr="001E578B" w:rsidRDefault="001E578B" w:rsidP="001E578B">
      <w:pPr>
        <w:rPr>
          <w:rtl/>
        </w:rPr>
      </w:pPr>
    </w:p>
    <w:p w14:paraId="256B25B2" w14:textId="77777777" w:rsidR="001E578B" w:rsidRPr="001E578B" w:rsidRDefault="001E578B" w:rsidP="001E578B">
      <w:pPr>
        <w:rPr>
          <w:rtl/>
        </w:rPr>
      </w:pPr>
    </w:p>
    <w:p w14:paraId="1A91F170" w14:textId="77777777" w:rsidR="001E578B" w:rsidRDefault="001E578B" w:rsidP="008010A5">
      <w:pPr>
        <w:bidi/>
        <w:rPr>
          <w:rtl/>
        </w:rPr>
      </w:pPr>
    </w:p>
    <w:p w14:paraId="0FAEF52F" w14:textId="1856924D" w:rsidR="006C4671" w:rsidRPr="00CE0C39" w:rsidRDefault="00CE0C39" w:rsidP="00CE0C39">
      <w:pPr>
        <w:bidi/>
        <w:jc w:val="center"/>
        <w:rPr>
          <w:b/>
          <w:bCs/>
          <w:sz w:val="24"/>
          <w:szCs w:val="24"/>
          <w:rtl/>
        </w:rPr>
      </w:pPr>
      <w:r>
        <w:rPr>
          <w:rFonts w:hint="cs"/>
          <w:b/>
          <w:bCs/>
          <w:sz w:val="24"/>
          <w:szCs w:val="24"/>
          <w:rtl/>
        </w:rPr>
        <w:t>40</w:t>
      </w:r>
    </w:p>
    <w:p w14:paraId="246E2528" w14:textId="77777777" w:rsidR="006C4671" w:rsidRDefault="006C4671" w:rsidP="006C4671">
      <w:pPr>
        <w:bidi/>
        <w:rPr>
          <w:sz w:val="24"/>
          <w:szCs w:val="24"/>
          <w:rtl/>
        </w:rPr>
      </w:pPr>
    </w:p>
    <w:p w14:paraId="6F7DB8B3" w14:textId="77777777" w:rsidR="006C4671" w:rsidRPr="000550B9" w:rsidRDefault="006C4671" w:rsidP="006C4671">
      <w:pPr>
        <w:bidi/>
        <w:rPr>
          <w:b/>
          <w:bCs/>
          <w:sz w:val="24"/>
          <w:szCs w:val="24"/>
          <w:rtl/>
        </w:rPr>
      </w:pPr>
    </w:p>
    <w:p w14:paraId="0A031194" w14:textId="1417AC03" w:rsidR="002C7612" w:rsidRPr="00352EC2" w:rsidRDefault="00352EC2" w:rsidP="006C4671">
      <w:pPr>
        <w:bidi/>
        <w:rPr>
          <w:b/>
          <w:bCs/>
          <w:sz w:val="32"/>
          <w:szCs w:val="32"/>
          <w:rtl/>
        </w:rPr>
      </w:pPr>
      <w:r w:rsidRPr="00352EC2">
        <w:rPr>
          <w:rFonts w:hint="cs"/>
          <w:b/>
          <w:bCs/>
          <w:sz w:val="32"/>
          <w:szCs w:val="32"/>
          <w:rtl/>
        </w:rPr>
        <w:t>ثانيا</w:t>
      </w:r>
      <w:r w:rsidR="008010A5" w:rsidRPr="00352EC2">
        <w:rPr>
          <w:rFonts w:hint="cs"/>
          <w:b/>
          <w:bCs/>
          <w:sz w:val="32"/>
          <w:szCs w:val="32"/>
          <w:rtl/>
        </w:rPr>
        <w:t>: الميزة التنافسية</w:t>
      </w:r>
    </w:p>
    <w:p w14:paraId="42208EEE" w14:textId="77777777" w:rsidR="001E578B" w:rsidRDefault="001E578B" w:rsidP="001E578B">
      <w:pPr>
        <w:rPr>
          <w:rtl/>
        </w:rPr>
      </w:pPr>
    </w:p>
    <w:p w14:paraId="76181427" w14:textId="77777777" w:rsidR="001E578B" w:rsidRDefault="001E578B" w:rsidP="001E578B">
      <w:pPr>
        <w:rPr>
          <w:rtl/>
        </w:rPr>
      </w:pPr>
    </w:p>
    <w:tbl>
      <w:tblPr>
        <w:tblStyle w:val="a4"/>
        <w:tblpPr w:leftFromText="180" w:rightFromText="180" w:vertAnchor="text" w:horzAnchor="margin" w:tblpY="25"/>
        <w:bidiVisual/>
        <w:tblW w:w="9418" w:type="dxa"/>
        <w:tblLook w:val="04A0" w:firstRow="1" w:lastRow="0" w:firstColumn="1" w:lastColumn="0" w:noHBand="0" w:noVBand="1"/>
      </w:tblPr>
      <w:tblGrid>
        <w:gridCol w:w="1065"/>
        <w:gridCol w:w="5235"/>
        <w:gridCol w:w="1006"/>
        <w:gridCol w:w="1006"/>
        <w:gridCol w:w="1106"/>
      </w:tblGrid>
      <w:tr w:rsidR="00ED602C" w14:paraId="1DCBFABE" w14:textId="77777777" w:rsidTr="00ED602C">
        <w:trPr>
          <w:trHeight w:val="383"/>
        </w:trPr>
        <w:tc>
          <w:tcPr>
            <w:tcW w:w="1065" w:type="dxa"/>
          </w:tcPr>
          <w:p w14:paraId="75243331" w14:textId="77777777" w:rsidR="00ED602C" w:rsidRDefault="00ED602C" w:rsidP="00ED602C">
            <w:pPr>
              <w:bidi/>
              <w:jc w:val="center"/>
              <w:rPr>
                <w:b/>
                <w:bCs/>
                <w:sz w:val="32"/>
                <w:szCs w:val="32"/>
                <w:rtl/>
              </w:rPr>
            </w:pPr>
          </w:p>
          <w:p w14:paraId="08CCD6D7" w14:textId="77777777" w:rsidR="00ED602C" w:rsidRPr="00ED602C" w:rsidRDefault="00ED602C" w:rsidP="00ED602C">
            <w:pPr>
              <w:bidi/>
              <w:jc w:val="center"/>
              <w:rPr>
                <w:b/>
                <w:bCs/>
                <w:sz w:val="28"/>
                <w:szCs w:val="28"/>
                <w:rtl/>
              </w:rPr>
            </w:pPr>
            <w:r w:rsidRPr="00ED602C">
              <w:rPr>
                <w:rFonts w:hint="cs"/>
                <w:b/>
                <w:bCs/>
                <w:sz w:val="28"/>
                <w:szCs w:val="28"/>
                <w:rtl/>
              </w:rPr>
              <w:t>البعد</w:t>
            </w:r>
          </w:p>
          <w:p w14:paraId="355AA948" w14:textId="77777777" w:rsidR="00ED602C" w:rsidRPr="00ED602C" w:rsidRDefault="00ED602C" w:rsidP="00ED602C">
            <w:pPr>
              <w:bidi/>
              <w:jc w:val="center"/>
              <w:rPr>
                <w:b/>
                <w:bCs/>
                <w:sz w:val="32"/>
                <w:szCs w:val="32"/>
                <w:rtl/>
              </w:rPr>
            </w:pPr>
          </w:p>
        </w:tc>
        <w:tc>
          <w:tcPr>
            <w:tcW w:w="5235" w:type="dxa"/>
          </w:tcPr>
          <w:p w14:paraId="721D0B51" w14:textId="77777777" w:rsidR="00ED602C" w:rsidRDefault="00ED602C" w:rsidP="00ED602C">
            <w:pPr>
              <w:bidi/>
              <w:jc w:val="center"/>
              <w:rPr>
                <w:b/>
                <w:bCs/>
                <w:sz w:val="28"/>
                <w:szCs w:val="28"/>
                <w:rtl/>
              </w:rPr>
            </w:pPr>
          </w:p>
          <w:p w14:paraId="5F480C4C" w14:textId="77777777" w:rsidR="00ED602C" w:rsidRPr="00ED602C" w:rsidRDefault="00ED602C" w:rsidP="00ED602C">
            <w:pPr>
              <w:bidi/>
              <w:jc w:val="center"/>
              <w:rPr>
                <w:b/>
                <w:bCs/>
                <w:sz w:val="28"/>
                <w:szCs w:val="28"/>
                <w:rtl/>
              </w:rPr>
            </w:pPr>
            <w:r w:rsidRPr="00ED602C">
              <w:rPr>
                <w:rFonts w:hint="cs"/>
                <w:b/>
                <w:bCs/>
                <w:sz w:val="28"/>
                <w:szCs w:val="28"/>
                <w:rtl/>
              </w:rPr>
              <w:t>الفقر</w:t>
            </w:r>
            <w:r>
              <w:rPr>
                <w:rFonts w:hint="cs"/>
                <w:b/>
                <w:bCs/>
                <w:sz w:val="28"/>
                <w:szCs w:val="28"/>
                <w:rtl/>
              </w:rPr>
              <w:t>ة</w:t>
            </w:r>
          </w:p>
          <w:p w14:paraId="6A0CB2C6" w14:textId="77777777" w:rsidR="00ED602C" w:rsidRDefault="00ED602C" w:rsidP="00ED602C">
            <w:pPr>
              <w:bidi/>
              <w:jc w:val="center"/>
              <w:rPr>
                <w:rtl/>
              </w:rPr>
            </w:pPr>
          </w:p>
        </w:tc>
        <w:tc>
          <w:tcPr>
            <w:tcW w:w="1006" w:type="dxa"/>
          </w:tcPr>
          <w:p w14:paraId="043336BE" w14:textId="77777777" w:rsidR="00ED602C" w:rsidRDefault="00ED602C" w:rsidP="00ED602C">
            <w:pPr>
              <w:bidi/>
              <w:rPr>
                <w:b/>
                <w:bCs/>
                <w:sz w:val="28"/>
                <w:szCs w:val="28"/>
                <w:rtl/>
              </w:rPr>
            </w:pPr>
          </w:p>
          <w:p w14:paraId="3BC7BE36" w14:textId="77777777" w:rsidR="00ED602C" w:rsidRPr="00ED602C" w:rsidRDefault="00ED602C" w:rsidP="00ED602C">
            <w:pPr>
              <w:bidi/>
              <w:rPr>
                <w:b/>
                <w:bCs/>
                <w:sz w:val="28"/>
                <w:szCs w:val="28"/>
                <w:rtl/>
              </w:rPr>
            </w:pPr>
            <w:r w:rsidRPr="00ED602C">
              <w:rPr>
                <w:rFonts w:hint="cs"/>
                <w:b/>
                <w:bCs/>
                <w:sz w:val="28"/>
                <w:szCs w:val="28"/>
                <w:rtl/>
              </w:rPr>
              <w:t xml:space="preserve">أوافق </w:t>
            </w:r>
          </w:p>
        </w:tc>
        <w:tc>
          <w:tcPr>
            <w:tcW w:w="1006" w:type="dxa"/>
          </w:tcPr>
          <w:p w14:paraId="78D8F761" w14:textId="77777777" w:rsidR="00ED602C" w:rsidRDefault="00ED602C" w:rsidP="00ED602C">
            <w:pPr>
              <w:bidi/>
              <w:rPr>
                <w:b/>
                <w:bCs/>
                <w:sz w:val="28"/>
                <w:szCs w:val="28"/>
                <w:rtl/>
              </w:rPr>
            </w:pPr>
          </w:p>
          <w:p w14:paraId="3697354E" w14:textId="77777777" w:rsidR="00ED602C" w:rsidRPr="00ED602C" w:rsidRDefault="00ED602C" w:rsidP="00ED602C">
            <w:pPr>
              <w:bidi/>
              <w:rPr>
                <w:b/>
                <w:bCs/>
                <w:sz w:val="28"/>
                <w:szCs w:val="28"/>
                <w:rtl/>
              </w:rPr>
            </w:pPr>
            <w:r w:rsidRPr="00ED602C">
              <w:rPr>
                <w:rFonts w:hint="cs"/>
                <w:b/>
                <w:bCs/>
                <w:sz w:val="28"/>
                <w:szCs w:val="28"/>
                <w:rtl/>
              </w:rPr>
              <w:t>محايد</w:t>
            </w:r>
          </w:p>
        </w:tc>
        <w:tc>
          <w:tcPr>
            <w:tcW w:w="1106" w:type="dxa"/>
          </w:tcPr>
          <w:p w14:paraId="61E4CEEB" w14:textId="77777777" w:rsidR="00ED602C" w:rsidRDefault="00ED602C" w:rsidP="00ED602C">
            <w:pPr>
              <w:bidi/>
              <w:rPr>
                <w:b/>
                <w:bCs/>
                <w:sz w:val="28"/>
                <w:szCs w:val="28"/>
                <w:rtl/>
              </w:rPr>
            </w:pPr>
          </w:p>
          <w:p w14:paraId="21E3088E" w14:textId="77777777" w:rsidR="00ED602C" w:rsidRPr="00ED602C" w:rsidRDefault="00ED602C" w:rsidP="00ED602C">
            <w:pPr>
              <w:bidi/>
              <w:rPr>
                <w:b/>
                <w:bCs/>
                <w:sz w:val="28"/>
                <w:szCs w:val="28"/>
                <w:rtl/>
              </w:rPr>
            </w:pPr>
            <w:r w:rsidRPr="00ED602C">
              <w:rPr>
                <w:rFonts w:hint="cs"/>
                <w:b/>
                <w:bCs/>
                <w:sz w:val="28"/>
                <w:szCs w:val="28"/>
                <w:rtl/>
              </w:rPr>
              <w:t>لا أوافق</w:t>
            </w:r>
          </w:p>
        </w:tc>
      </w:tr>
      <w:tr w:rsidR="00ED602C" w14:paraId="26189979" w14:textId="77777777" w:rsidTr="00ED602C">
        <w:trPr>
          <w:trHeight w:val="653"/>
        </w:trPr>
        <w:tc>
          <w:tcPr>
            <w:tcW w:w="1065" w:type="dxa"/>
            <w:vMerge w:val="restart"/>
          </w:tcPr>
          <w:p w14:paraId="355F059E" w14:textId="77777777" w:rsidR="00ED602C" w:rsidRDefault="00ED602C" w:rsidP="00ED602C">
            <w:pPr>
              <w:bidi/>
              <w:jc w:val="center"/>
              <w:rPr>
                <w:sz w:val="26"/>
                <w:szCs w:val="26"/>
                <w:rtl/>
              </w:rPr>
            </w:pPr>
          </w:p>
          <w:p w14:paraId="196759E3" w14:textId="77777777" w:rsidR="00ED602C" w:rsidRDefault="00ED602C" w:rsidP="00ED602C">
            <w:pPr>
              <w:bidi/>
              <w:jc w:val="center"/>
              <w:rPr>
                <w:sz w:val="26"/>
                <w:szCs w:val="26"/>
                <w:rtl/>
              </w:rPr>
            </w:pPr>
          </w:p>
          <w:p w14:paraId="2CF02AFD" w14:textId="77777777" w:rsidR="00ED602C" w:rsidRPr="00ED602C" w:rsidRDefault="00ED602C" w:rsidP="00ED602C">
            <w:pPr>
              <w:bidi/>
              <w:jc w:val="center"/>
              <w:rPr>
                <w:b/>
                <w:bCs/>
                <w:sz w:val="28"/>
                <w:szCs w:val="28"/>
                <w:rtl/>
              </w:rPr>
            </w:pPr>
            <w:r w:rsidRPr="00ED602C">
              <w:rPr>
                <w:rFonts w:hint="cs"/>
                <w:b/>
                <w:bCs/>
                <w:sz w:val="28"/>
                <w:szCs w:val="28"/>
                <w:rtl/>
              </w:rPr>
              <w:t>المرونة</w:t>
            </w:r>
          </w:p>
        </w:tc>
        <w:tc>
          <w:tcPr>
            <w:tcW w:w="5235" w:type="dxa"/>
          </w:tcPr>
          <w:p w14:paraId="14ADF75E" w14:textId="77777777" w:rsidR="00ED602C" w:rsidRPr="00ED602C" w:rsidRDefault="00ED602C" w:rsidP="00ED602C">
            <w:pPr>
              <w:bidi/>
              <w:rPr>
                <w:sz w:val="24"/>
                <w:szCs w:val="24"/>
                <w:rtl/>
              </w:rPr>
            </w:pPr>
            <w:r w:rsidRPr="00ED602C">
              <w:rPr>
                <w:rFonts w:hint="cs"/>
                <w:sz w:val="24"/>
                <w:szCs w:val="24"/>
                <w:rtl/>
              </w:rPr>
              <w:t>تمتلك المؤسسة القدرة على جعل منتجاتها وعملياتها ذات مرونة عالية.</w:t>
            </w:r>
          </w:p>
        </w:tc>
        <w:tc>
          <w:tcPr>
            <w:tcW w:w="1006" w:type="dxa"/>
          </w:tcPr>
          <w:p w14:paraId="70F78140" w14:textId="77777777" w:rsidR="00ED602C" w:rsidRDefault="00ED602C" w:rsidP="00ED602C">
            <w:pPr>
              <w:bidi/>
              <w:rPr>
                <w:rtl/>
              </w:rPr>
            </w:pPr>
          </w:p>
        </w:tc>
        <w:tc>
          <w:tcPr>
            <w:tcW w:w="1006" w:type="dxa"/>
          </w:tcPr>
          <w:p w14:paraId="6226659D" w14:textId="77777777" w:rsidR="00ED602C" w:rsidRDefault="00ED602C" w:rsidP="00ED602C">
            <w:pPr>
              <w:bidi/>
              <w:rPr>
                <w:rtl/>
              </w:rPr>
            </w:pPr>
          </w:p>
        </w:tc>
        <w:tc>
          <w:tcPr>
            <w:tcW w:w="1106" w:type="dxa"/>
          </w:tcPr>
          <w:p w14:paraId="7615317E" w14:textId="77777777" w:rsidR="00ED602C" w:rsidRDefault="00ED602C" w:rsidP="00ED602C">
            <w:pPr>
              <w:bidi/>
              <w:rPr>
                <w:rtl/>
              </w:rPr>
            </w:pPr>
          </w:p>
        </w:tc>
      </w:tr>
      <w:tr w:rsidR="00ED602C" w14:paraId="1605D255" w14:textId="77777777" w:rsidTr="00ED602C">
        <w:trPr>
          <w:trHeight w:val="653"/>
        </w:trPr>
        <w:tc>
          <w:tcPr>
            <w:tcW w:w="1065" w:type="dxa"/>
            <w:vMerge/>
          </w:tcPr>
          <w:p w14:paraId="18C4839D" w14:textId="77777777" w:rsidR="00ED602C" w:rsidRDefault="00ED602C" w:rsidP="00ED602C">
            <w:pPr>
              <w:bidi/>
              <w:rPr>
                <w:sz w:val="26"/>
                <w:szCs w:val="26"/>
                <w:rtl/>
              </w:rPr>
            </w:pPr>
          </w:p>
        </w:tc>
        <w:tc>
          <w:tcPr>
            <w:tcW w:w="5235" w:type="dxa"/>
          </w:tcPr>
          <w:p w14:paraId="45F9CA8B" w14:textId="77777777" w:rsidR="00ED602C" w:rsidRPr="00ED602C" w:rsidRDefault="00ED602C" w:rsidP="00ED602C">
            <w:pPr>
              <w:bidi/>
              <w:rPr>
                <w:sz w:val="24"/>
                <w:szCs w:val="24"/>
                <w:rtl/>
              </w:rPr>
            </w:pPr>
            <w:r w:rsidRPr="00ED602C">
              <w:rPr>
                <w:rFonts w:hint="cs"/>
                <w:sz w:val="24"/>
                <w:szCs w:val="24"/>
                <w:rtl/>
              </w:rPr>
              <w:t>تمتلك المؤسسة القدرة على التغيير المنتج وتعديله وتعديله وفق لحاجيات الزبون.</w:t>
            </w:r>
          </w:p>
        </w:tc>
        <w:tc>
          <w:tcPr>
            <w:tcW w:w="1006" w:type="dxa"/>
          </w:tcPr>
          <w:p w14:paraId="1ADC0C4B" w14:textId="77777777" w:rsidR="00ED602C" w:rsidRDefault="00ED602C" w:rsidP="00ED602C">
            <w:pPr>
              <w:bidi/>
              <w:rPr>
                <w:rtl/>
              </w:rPr>
            </w:pPr>
          </w:p>
        </w:tc>
        <w:tc>
          <w:tcPr>
            <w:tcW w:w="1006" w:type="dxa"/>
          </w:tcPr>
          <w:p w14:paraId="06D04BE7" w14:textId="77777777" w:rsidR="00ED602C" w:rsidRDefault="00ED602C" w:rsidP="00ED602C">
            <w:pPr>
              <w:bidi/>
              <w:rPr>
                <w:rtl/>
              </w:rPr>
            </w:pPr>
          </w:p>
        </w:tc>
        <w:tc>
          <w:tcPr>
            <w:tcW w:w="1106" w:type="dxa"/>
          </w:tcPr>
          <w:p w14:paraId="7FFC884C" w14:textId="77777777" w:rsidR="00ED602C" w:rsidRDefault="00ED602C" w:rsidP="00ED602C">
            <w:pPr>
              <w:bidi/>
              <w:rPr>
                <w:rtl/>
              </w:rPr>
            </w:pPr>
          </w:p>
        </w:tc>
      </w:tr>
      <w:tr w:rsidR="00ED602C" w14:paraId="19F17F8A" w14:textId="77777777" w:rsidTr="00ED602C">
        <w:trPr>
          <w:trHeight w:val="538"/>
        </w:trPr>
        <w:tc>
          <w:tcPr>
            <w:tcW w:w="1065" w:type="dxa"/>
            <w:vMerge/>
          </w:tcPr>
          <w:p w14:paraId="7862D121" w14:textId="77777777" w:rsidR="00ED602C" w:rsidRPr="007F486D" w:rsidRDefault="00ED602C" w:rsidP="00ED602C">
            <w:pPr>
              <w:bidi/>
              <w:rPr>
                <w:sz w:val="26"/>
                <w:szCs w:val="26"/>
                <w:rtl/>
              </w:rPr>
            </w:pPr>
          </w:p>
        </w:tc>
        <w:tc>
          <w:tcPr>
            <w:tcW w:w="5235" w:type="dxa"/>
          </w:tcPr>
          <w:p w14:paraId="01FDDF6B" w14:textId="77777777" w:rsidR="00ED602C" w:rsidRPr="00ED602C" w:rsidRDefault="00ED602C" w:rsidP="00ED602C">
            <w:pPr>
              <w:tabs>
                <w:tab w:val="center" w:pos="2516"/>
              </w:tabs>
              <w:bidi/>
              <w:rPr>
                <w:sz w:val="24"/>
                <w:szCs w:val="24"/>
                <w:rtl/>
              </w:rPr>
            </w:pPr>
            <w:r w:rsidRPr="00ED602C">
              <w:rPr>
                <w:rFonts w:hint="cs"/>
                <w:sz w:val="24"/>
                <w:szCs w:val="24"/>
                <w:rtl/>
              </w:rPr>
              <w:t xml:space="preserve">تتميز المؤسسة بأنها على استعداد لأي تغير طارئ في كمية الطلب على منتجاتها </w:t>
            </w:r>
            <w:r w:rsidRPr="00ED602C">
              <w:rPr>
                <w:sz w:val="24"/>
                <w:szCs w:val="24"/>
                <w:rtl/>
              </w:rPr>
              <w:tab/>
            </w:r>
          </w:p>
        </w:tc>
        <w:tc>
          <w:tcPr>
            <w:tcW w:w="1006" w:type="dxa"/>
          </w:tcPr>
          <w:p w14:paraId="0370CC3D" w14:textId="77777777" w:rsidR="00ED602C" w:rsidRDefault="00ED602C" w:rsidP="00ED602C">
            <w:pPr>
              <w:bidi/>
              <w:rPr>
                <w:rtl/>
              </w:rPr>
            </w:pPr>
          </w:p>
        </w:tc>
        <w:tc>
          <w:tcPr>
            <w:tcW w:w="1006" w:type="dxa"/>
          </w:tcPr>
          <w:p w14:paraId="1957F4C4" w14:textId="77777777" w:rsidR="00ED602C" w:rsidRDefault="00ED602C" w:rsidP="00ED602C">
            <w:pPr>
              <w:bidi/>
              <w:rPr>
                <w:rtl/>
              </w:rPr>
            </w:pPr>
          </w:p>
        </w:tc>
        <w:tc>
          <w:tcPr>
            <w:tcW w:w="1106" w:type="dxa"/>
          </w:tcPr>
          <w:p w14:paraId="5E55BAF0" w14:textId="77777777" w:rsidR="00ED602C" w:rsidRDefault="00ED602C" w:rsidP="00ED602C">
            <w:pPr>
              <w:bidi/>
              <w:rPr>
                <w:rtl/>
              </w:rPr>
            </w:pPr>
          </w:p>
        </w:tc>
      </w:tr>
      <w:tr w:rsidR="00ED602C" w14:paraId="27A2DD40" w14:textId="77777777" w:rsidTr="00ED602C">
        <w:trPr>
          <w:trHeight w:val="556"/>
        </w:trPr>
        <w:tc>
          <w:tcPr>
            <w:tcW w:w="1065" w:type="dxa"/>
            <w:vMerge/>
          </w:tcPr>
          <w:p w14:paraId="60B693F8" w14:textId="77777777" w:rsidR="00ED602C" w:rsidRPr="007F486D" w:rsidRDefault="00ED602C" w:rsidP="00ED602C">
            <w:pPr>
              <w:bidi/>
              <w:rPr>
                <w:sz w:val="26"/>
                <w:szCs w:val="26"/>
                <w:rtl/>
              </w:rPr>
            </w:pPr>
          </w:p>
        </w:tc>
        <w:tc>
          <w:tcPr>
            <w:tcW w:w="5235" w:type="dxa"/>
          </w:tcPr>
          <w:p w14:paraId="57576BD5" w14:textId="77777777" w:rsidR="00ED602C" w:rsidRPr="00ED602C" w:rsidRDefault="00ED602C" w:rsidP="00ED602C">
            <w:pPr>
              <w:bidi/>
              <w:rPr>
                <w:sz w:val="24"/>
                <w:szCs w:val="24"/>
                <w:rtl/>
              </w:rPr>
            </w:pPr>
            <w:r w:rsidRPr="00ED602C">
              <w:rPr>
                <w:rFonts w:hint="cs"/>
                <w:sz w:val="24"/>
                <w:szCs w:val="24"/>
                <w:rtl/>
              </w:rPr>
              <w:t>تمتلك المؤسسة القدرة على مواكبة تغيرات السوق.</w:t>
            </w:r>
          </w:p>
        </w:tc>
        <w:tc>
          <w:tcPr>
            <w:tcW w:w="1006" w:type="dxa"/>
          </w:tcPr>
          <w:p w14:paraId="4FD0A2F2" w14:textId="77777777" w:rsidR="00ED602C" w:rsidRDefault="00ED602C" w:rsidP="00ED602C">
            <w:pPr>
              <w:bidi/>
              <w:rPr>
                <w:rtl/>
              </w:rPr>
            </w:pPr>
          </w:p>
        </w:tc>
        <w:tc>
          <w:tcPr>
            <w:tcW w:w="1006" w:type="dxa"/>
          </w:tcPr>
          <w:p w14:paraId="1207EC38" w14:textId="77777777" w:rsidR="00ED602C" w:rsidRDefault="00ED602C" w:rsidP="00ED602C">
            <w:pPr>
              <w:bidi/>
              <w:rPr>
                <w:rtl/>
              </w:rPr>
            </w:pPr>
          </w:p>
        </w:tc>
        <w:tc>
          <w:tcPr>
            <w:tcW w:w="1106" w:type="dxa"/>
          </w:tcPr>
          <w:p w14:paraId="54FDCCB3" w14:textId="77777777" w:rsidR="00ED602C" w:rsidRDefault="00ED602C" w:rsidP="00ED602C">
            <w:pPr>
              <w:bidi/>
              <w:rPr>
                <w:rtl/>
              </w:rPr>
            </w:pPr>
          </w:p>
        </w:tc>
      </w:tr>
      <w:tr w:rsidR="00ED602C" w14:paraId="476A3FD1" w14:textId="77777777" w:rsidTr="00ED602C">
        <w:trPr>
          <w:trHeight w:val="519"/>
        </w:trPr>
        <w:tc>
          <w:tcPr>
            <w:tcW w:w="1065" w:type="dxa"/>
            <w:vMerge w:val="restart"/>
          </w:tcPr>
          <w:p w14:paraId="12CBD191" w14:textId="77777777" w:rsidR="00ED602C" w:rsidRDefault="00ED602C" w:rsidP="00ED602C">
            <w:pPr>
              <w:bidi/>
              <w:rPr>
                <w:b/>
                <w:bCs/>
                <w:sz w:val="28"/>
                <w:szCs w:val="28"/>
                <w:rtl/>
              </w:rPr>
            </w:pPr>
          </w:p>
          <w:p w14:paraId="3D67D6E7" w14:textId="77777777" w:rsidR="00ED602C" w:rsidRDefault="00ED602C" w:rsidP="00ED602C">
            <w:pPr>
              <w:bidi/>
              <w:rPr>
                <w:b/>
                <w:bCs/>
                <w:sz w:val="28"/>
                <w:szCs w:val="28"/>
                <w:rtl/>
              </w:rPr>
            </w:pPr>
          </w:p>
          <w:p w14:paraId="0D022E68" w14:textId="77777777" w:rsidR="00ED602C" w:rsidRDefault="00ED602C" w:rsidP="00ED602C">
            <w:pPr>
              <w:bidi/>
              <w:rPr>
                <w:b/>
                <w:bCs/>
                <w:sz w:val="28"/>
                <w:szCs w:val="28"/>
                <w:rtl/>
              </w:rPr>
            </w:pPr>
          </w:p>
          <w:p w14:paraId="4157CF17" w14:textId="53AC1DDB" w:rsidR="00ED602C" w:rsidRPr="00ED602C" w:rsidRDefault="00ED602C" w:rsidP="00ED602C">
            <w:pPr>
              <w:bidi/>
              <w:rPr>
                <w:b/>
                <w:bCs/>
                <w:sz w:val="28"/>
                <w:szCs w:val="28"/>
                <w:rtl/>
              </w:rPr>
            </w:pPr>
            <w:r>
              <w:rPr>
                <w:rFonts w:hint="cs"/>
                <w:b/>
                <w:bCs/>
                <w:sz w:val="28"/>
                <w:szCs w:val="28"/>
                <w:rtl/>
              </w:rPr>
              <w:t>ا</w:t>
            </w:r>
            <w:r w:rsidRPr="00ED602C">
              <w:rPr>
                <w:rFonts w:hint="cs"/>
                <w:b/>
                <w:bCs/>
                <w:sz w:val="28"/>
                <w:szCs w:val="28"/>
                <w:rtl/>
              </w:rPr>
              <w:t>لإبداع</w:t>
            </w:r>
          </w:p>
        </w:tc>
        <w:tc>
          <w:tcPr>
            <w:tcW w:w="5235" w:type="dxa"/>
          </w:tcPr>
          <w:p w14:paraId="60B0724E" w14:textId="590D7F31" w:rsidR="00FC2D2E" w:rsidRPr="00ED602C" w:rsidRDefault="00FC2D2E" w:rsidP="00FC2D2E">
            <w:pPr>
              <w:bidi/>
              <w:rPr>
                <w:sz w:val="24"/>
                <w:szCs w:val="24"/>
                <w:rtl/>
              </w:rPr>
            </w:pPr>
            <w:r w:rsidRPr="00FC2D2E">
              <w:rPr>
                <w:rFonts w:cs="Arial"/>
                <w:sz w:val="24"/>
                <w:szCs w:val="24"/>
                <w:rtl/>
              </w:rPr>
              <w:t>تقوم المؤسسة بتسليم منتجاتها لزبائنها في وقت محدد .</w:t>
            </w:r>
          </w:p>
        </w:tc>
        <w:tc>
          <w:tcPr>
            <w:tcW w:w="1006" w:type="dxa"/>
          </w:tcPr>
          <w:p w14:paraId="6C1E148B" w14:textId="77777777" w:rsidR="00ED602C" w:rsidRDefault="00ED602C" w:rsidP="00ED602C">
            <w:pPr>
              <w:bidi/>
              <w:rPr>
                <w:rtl/>
              </w:rPr>
            </w:pPr>
          </w:p>
        </w:tc>
        <w:tc>
          <w:tcPr>
            <w:tcW w:w="1006" w:type="dxa"/>
          </w:tcPr>
          <w:p w14:paraId="5906FC26" w14:textId="77777777" w:rsidR="00ED602C" w:rsidRDefault="00ED602C" w:rsidP="00ED602C">
            <w:pPr>
              <w:bidi/>
              <w:rPr>
                <w:rtl/>
              </w:rPr>
            </w:pPr>
          </w:p>
        </w:tc>
        <w:tc>
          <w:tcPr>
            <w:tcW w:w="1106" w:type="dxa"/>
          </w:tcPr>
          <w:p w14:paraId="7C042E1E" w14:textId="77777777" w:rsidR="00ED602C" w:rsidRDefault="00ED602C" w:rsidP="00ED602C">
            <w:pPr>
              <w:bidi/>
              <w:rPr>
                <w:rtl/>
              </w:rPr>
            </w:pPr>
          </w:p>
        </w:tc>
      </w:tr>
      <w:tr w:rsidR="00B3216F" w14:paraId="77B51DC4" w14:textId="77777777" w:rsidTr="00ED602C">
        <w:trPr>
          <w:trHeight w:val="519"/>
        </w:trPr>
        <w:tc>
          <w:tcPr>
            <w:tcW w:w="1065" w:type="dxa"/>
            <w:vMerge/>
          </w:tcPr>
          <w:p w14:paraId="22DA911B" w14:textId="77777777" w:rsidR="00B3216F" w:rsidRDefault="00B3216F" w:rsidP="00ED602C">
            <w:pPr>
              <w:bidi/>
              <w:rPr>
                <w:b/>
                <w:bCs/>
                <w:sz w:val="28"/>
                <w:szCs w:val="28"/>
                <w:rtl/>
              </w:rPr>
            </w:pPr>
          </w:p>
        </w:tc>
        <w:tc>
          <w:tcPr>
            <w:tcW w:w="5235" w:type="dxa"/>
          </w:tcPr>
          <w:p w14:paraId="35FD72E1" w14:textId="1265DAA8" w:rsidR="00B3216F" w:rsidRPr="00ED602C" w:rsidRDefault="00FC2D2E" w:rsidP="00ED602C">
            <w:pPr>
              <w:bidi/>
              <w:rPr>
                <w:sz w:val="24"/>
                <w:szCs w:val="24"/>
                <w:rtl/>
              </w:rPr>
            </w:pPr>
            <w:r w:rsidRPr="00FC2D2E">
              <w:rPr>
                <w:rFonts w:cs="Arial"/>
                <w:sz w:val="24"/>
                <w:szCs w:val="24"/>
                <w:rtl/>
              </w:rPr>
              <w:t>تعمل الإدارة على تشجيع الابداع في المؤسسة.</w:t>
            </w:r>
          </w:p>
        </w:tc>
        <w:tc>
          <w:tcPr>
            <w:tcW w:w="1006" w:type="dxa"/>
          </w:tcPr>
          <w:p w14:paraId="572CF2CF" w14:textId="77777777" w:rsidR="00B3216F" w:rsidRDefault="00B3216F" w:rsidP="00ED602C">
            <w:pPr>
              <w:bidi/>
              <w:rPr>
                <w:rtl/>
              </w:rPr>
            </w:pPr>
          </w:p>
        </w:tc>
        <w:tc>
          <w:tcPr>
            <w:tcW w:w="1006" w:type="dxa"/>
          </w:tcPr>
          <w:p w14:paraId="726BDD91" w14:textId="77777777" w:rsidR="00B3216F" w:rsidRDefault="00B3216F" w:rsidP="00ED602C">
            <w:pPr>
              <w:bidi/>
              <w:rPr>
                <w:rtl/>
              </w:rPr>
            </w:pPr>
          </w:p>
        </w:tc>
        <w:tc>
          <w:tcPr>
            <w:tcW w:w="1106" w:type="dxa"/>
          </w:tcPr>
          <w:p w14:paraId="2F1FF2DF" w14:textId="77777777" w:rsidR="00B3216F" w:rsidRDefault="00B3216F" w:rsidP="00ED602C">
            <w:pPr>
              <w:bidi/>
              <w:rPr>
                <w:rtl/>
              </w:rPr>
            </w:pPr>
          </w:p>
        </w:tc>
      </w:tr>
      <w:tr w:rsidR="00ED602C" w14:paraId="103D33B0" w14:textId="77777777" w:rsidTr="00ED602C">
        <w:trPr>
          <w:trHeight w:val="518"/>
        </w:trPr>
        <w:tc>
          <w:tcPr>
            <w:tcW w:w="1065" w:type="dxa"/>
            <w:vMerge/>
          </w:tcPr>
          <w:p w14:paraId="521F05C6" w14:textId="77777777" w:rsidR="00ED602C" w:rsidRDefault="00ED602C" w:rsidP="00ED602C">
            <w:pPr>
              <w:bidi/>
              <w:rPr>
                <w:rtl/>
              </w:rPr>
            </w:pPr>
          </w:p>
        </w:tc>
        <w:tc>
          <w:tcPr>
            <w:tcW w:w="5235" w:type="dxa"/>
          </w:tcPr>
          <w:p w14:paraId="0B2D5666" w14:textId="77777777" w:rsidR="00ED602C" w:rsidRPr="00ED602C" w:rsidRDefault="00ED602C" w:rsidP="00ED602C">
            <w:pPr>
              <w:bidi/>
              <w:rPr>
                <w:sz w:val="24"/>
                <w:szCs w:val="24"/>
                <w:rtl/>
              </w:rPr>
            </w:pPr>
            <w:r w:rsidRPr="00ED602C">
              <w:rPr>
                <w:rFonts w:hint="cs"/>
                <w:sz w:val="24"/>
                <w:szCs w:val="24"/>
                <w:rtl/>
              </w:rPr>
              <w:t>تسعى المؤسسة دائما أن تكون مبدعة في أنشطتها.</w:t>
            </w:r>
          </w:p>
        </w:tc>
        <w:tc>
          <w:tcPr>
            <w:tcW w:w="1006" w:type="dxa"/>
          </w:tcPr>
          <w:p w14:paraId="655835E2" w14:textId="77777777" w:rsidR="00ED602C" w:rsidRDefault="00ED602C" w:rsidP="00ED602C">
            <w:pPr>
              <w:bidi/>
              <w:rPr>
                <w:rtl/>
              </w:rPr>
            </w:pPr>
          </w:p>
        </w:tc>
        <w:tc>
          <w:tcPr>
            <w:tcW w:w="1006" w:type="dxa"/>
          </w:tcPr>
          <w:p w14:paraId="04180D1A" w14:textId="77777777" w:rsidR="00ED602C" w:rsidRDefault="00ED602C" w:rsidP="00ED602C">
            <w:pPr>
              <w:bidi/>
              <w:rPr>
                <w:rtl/>
              </w:rPr>
            </w:pPr>
          </w:p>
        </w:tc>
        <w:tc>
          <w:tcPr>
            <w:tcW w:w="1106" w:type="dxa"/>
          </w:tcPr>
          <w:p w14:paraId="29BB4470" w14:textId="77777777" w:rsidR="00ED602C" w:rsidRDefault="00ED602C" w:rsidP="00ED602C">
            <w:pPr>
              <w:bidi/>
              <w:rPr>
                <w:rtl/>
              </w:rPr>
            </w:pPr>
          </w:p>
        </w:tc>
      </w:tr>
      <w:tr w:rsidR="00ED602C" w14:paraId="0F90239C" w14:textId="77777777" w:rsidTr="00ED602C">
        <w:trPr>
          <w:trHeight w:val="518"/>
        </w:trPr>
        <w:tc>
          <w:tcPr>
            <w:tcW w:w="1065" w:type="dxa"/>
            <w:vMerge/>
          </w:tcPr>
          <w:p w14:paraId="16F4A6DB" w14:textId="77777777" w:rsidR="00ED602C" w:rsidRDefault="00ED602C" w:rsidP="00ED602C">
            <w:pPr>
              <w:bidi/>
              <w:rPr>
                <w:rtl/>
              </w:rPr>
            </w:pPr>
          </w:p>
        </w:tc>
        <w:tc>
          <w:tcPr>
            <w:tcW w:w="5235" w:type="dxa"/>
          </w:tcPr>
          <w:p w14:paraId="42B1D0B6" w14:textId="77777777" w:rsidR="00ED602C" w:rsidRPr="00ED602C" w:rsidRDefault="00ED602C" w:rsidP="00ED602C">
            <w:pPr>
              <w:bidi/>
              <w:rPr>
                <w:sz w:val="24"/>
                <w:szCs w:val="24"/>
                <w:rtl/>
              </w:rPr>
            </w:pPr>
            <w:r w:rsidRPr="00ED602C">
              <w:rPr>
                <w:rFonts w:hint="cs"/>
                <w:sz w:val="24"/>
                <w:szCs w:val="24"/>
                <w:rtl/>
              </w:rPr>
              <w:t>تشجع المؤسسة العاملين على طرح أفكارهم الإبداعية لحل المشاكل التي توجه المؤسسة.</w:t>
            </w:r>
          </w:p>
        </w:tc>
        <w:tc>
          <w:tcPr>
            <w:tcW w:w="1006" w:type="dxa"/>
          </w:tcPr>
          <w:p w14:paraId="3AA0B5F3" w14:textId="77777777" w:rsidR="00ED602C" w:rsidRDefault="00ED602C" w:rsidP="00ED602C">
            <w:pPr>
              <w:bidi/>
              <w:rPr>
                <w:rtl/>
              </w:rPr>
            </w:pPr>
          </w:p>
        </w:tc>
        <w:tc>
          <w:tcPr>
            <w:tcW w:w="1006" w:type="dxa"/>
          </w:tcPr>
          <w:p w14:paraId="42711154" w14:textId="77777777" w:rsidR="00ED602C" w:rsidRDefault="00ED602C" w:rsidP="00ED602C">
            <w:pPr>
              <w:bidi/>
              <w:rPr>
                <w:rtl/>
              </w:rPr>
            </w:pPr>
          </w:p>
        </w:tc>
        <w:tc>
          <w:tcPr>
            <w:tcW w:w="1106" w:type="dxa"/>
          </w:tcPr>
          <w:p w14:paraId="06B2AC7E" w14:textId="77777777" w:rsidR="00ED602C" w:rsidRDefault="00ED602C" w:rsidP="00ED602C">
            <w:pPr>
              <w:bidi/>
              <w:rPr>
                <w:rtl/>
              </w:rPr>
            </w:pPr>
          </w:p>
        </w:tc>
      </w:tr>
      <w:tr w:rsidR="00ED602C" w14:paraId="00049D6B" w14:textId="77777777" w:rsidTr="00ED602C">
        <w:trPr>
          <w:trHeight w:val="512"/>
        </w:trPr>
        <w:tc>
          <w:tcPr>
            <w:tcW w:w="1065" w:type="dxa"/>
            <w:vMerge/>
          </w:tcPr>
          <w:p w14:paraId="27B2D63D" w14:textId="77777777" w:rsidR="00ED602C" w:rsidRDefault="00ED602C" w:rsidP="00ED602C">
            <w:pPr>
              <w:bidi/>
              <w:rPr>
                <w:rtl/>
              </w:rPr>
            </w:pPr>
          </w:p>
        </w:tc>
        <w:tc>
          <w:tcPr>
            <w:tcW w:w="5235" w:type="dxa"/>
          </w:tcPr>
          <w:p w14:paraId="549E950B" w14:textId="77777777" w:rsidR="00ED602C" w:rsidRDefault="00ED602C" w:rsidP="00ED602C">
            <w:pPr>
              <w:bidi/>
              <w:rPr>
                <w:sz w:val="24"/>
                <w:szCs w:val="24"/>
                <w:rtl/>
              </w:rPr>
            </w:pPr>
            <w:r w:rsidRPr="00ED602C">
              <w:rPr>
                <w:rFonts w:hint="cs"/>
                <w:sz w:val="24"/>
                <w:szCs w:val="24"/>
                <w:rtl/>
              </w:rPr>
              <w:t>تعمل المؤسسة على الأبداع في منتجاتها.</w:t>
            </w:r>
          </w:p>
          <w:p w14:paraId="12D1AF57" w14:textId="77777777" w:rsidR="00ED602C" w:rsidRPr="00ED602C" w:rsidRDefault="00ED602C" w:rsidP="00ED602C">
            <w:pPr>
              <w:bidi/>
              <w:rPr>
                <w:sz w:val="24"/>
                <w:szCs w:val="24"/>
                <w:rtl/>
              </w:rPr>
            </w:pPr>
          </w:p>
        </w:tc>
        <w:tc>
          <w:tcPr>
            <w:tcW w:w="1006" w:type="dxa"/>
          </w:tcPr>
          <w:p w14:paraId="11405388" w14:textId="77777777" w:rsidR="00ED602C" w:rsidRDefault="00ED602C" w:rsidP="00ED602C">
            <w:pPr>
              <w:bidi/>
              <w:rPr>
                <w:rtl/>
              </w:rPr>
            </w:pPr>
          </w:p>
        </w:tc>
        <w:tc>
          <w:tcPr>
            <w:tcW w:w="1006" w:type="dxa"/>
          </w:tcPr>
          <w:p w14:paraId="6BD14159" w14:textId="77777777" w:rsidR="00ED602C" w:rsidRDefault="00ED602C" w:rsidP="00ED602C">
            <w:pPr>
              <w:bidi/>
              <w:rPr>
                <w:rtl/>
              </w:rPr>
            </w:pPr>
          </w:p>
        </w:tc>
        <w:tc>
          <w:tcPr>
            <w:tcW w:w="1106" w:type="dxa"/>
          </w:tcPr>
          <w:p w14:paraId="55C4F555" w14:textId="77777777" w:rsidR="00ED602C" w:rsidRDefault="00ED602C" w:rsidP="00ED602C">
            <w:pPr>
              <w:bidi/>
              <w:rPr>
                <w:rtl/>
              </w:rPr>
            </w:pPr>
          </w:p>
        </w:tc>
      </w:tr>
      <w:tr w:rsidR="00FC2D2E" w14:paraId="1C516699" w14:textId="77777777" w:rsidTr="00FC2D2E">
        <w:trPr>
          <w:trHeight w:val="606"/>
        </w:trPr>
        <w:tc>
          <w:tcPr>
            <w:tcW w:w="1065" w:type="dxa"/>
            <w:vMerge w:val="restart"/>
          </w:tcPr>
          <w:p w14:paraId="34D11807" w14:textId="77777777" w:rsidR="00FC2D2E" w:rsidRPr="00ED602C" w:rsidRDefault="00FC2D2E" w:rsidP="00ED602C">
            <w:pPr>
              <w:bidi/>
              <w:rPr>
                <w:b/>
                <w:bCs/>
                <w:sz w:val="28"/>
                <w:szCs w:val="28"/>
                <w:rtl/>
              </w:rPr>
            </w:pPr>
          </w:p>
          <w:p w14:paraId="3E46E63D" w14:textId="77777777" w:rsidR="00FC2D2E" w:rsidRPr="00ED602C" w:rsidRDefault="00FC2D2E" w:rsidP="00ED602C">
            <w:pPr>
              <w:bidi/>
              <w:rPr>
                <w:b/>
                <w:bCs/>
                <w:sz w:val="28"/>
                <w:szCs w:val="28"/>
                <w:rtl/>
              </w:rPr>
            </w:pPr>
          </w:p>
          <w:p w14:paraId="0DF46524" w14:textId="77777777" w:rsidR="00FC2D2E" w:rsidRPr="00ED602C" w:rsidRDefault="00FC2D2E" w:rsidP="00ED602C">
            <w:pPr>
              <w:bidi/>
              <w:rPr>
                <w:b/>
                <w:bCs/>
                <w:sz w:val="28"/>
                <w:szCs w:val="28"/>
                <w:rtl/>
              </w:rPr>
            </w:pPr>
          </w:p>
          <w:p w14:paraId="76087970" w14:textId="0B92BDD3" w:rsidR="00FC2D2E" w:rsidRPr="00ED602C" w:rsidRDefault="00FC2D2E" w:rsidP="00ED602C">
            <w:pPr>
              <w:bidi/>
              <w:rPr>
                <w:b/>
                <w:bCs/>
                <w:sz w:val="28"/>
                <w:szCs w:val="28"/>
                <w:rtl/>
              </w:rPr>
            </w:pPr>
            <w:r w:rsidRPr="00ED602C">
              <w:rPr>
                <w:rFonts w:hint="cs"/>
                <w:b/>
                <w:bCs/>
                <w:sz w:val="28"/>
                <w:szCs w:val="28"/>
                <w:rtl/>
              </w:rPr>
              <w:t>التسليم</w:t>
            </w:r>
          </w:p>
        </w:tc>
        <w:tc>
          <w:tcPr>
            <w:tcW w:w="5235" w:type="dxa"/>
          </w:tcPr>
          <w:p w14:paraId="74D7A0AE" w14:textId="77777777" w:rsidR="00FC2D2E" w:rsidRDefault="00FC2D2E" w:rsidP="00ED602C">
            <w:pPr>
              <w:bidi/>
              <w:rPr>
                <w:sz w:val="24"/>
                <w:szCs w:val="24"/>
                <w:rtl/>
              </w:rPr>
            </w:pPr>
            <w:r>
              <w:rPr>
                <w:rFonts w:hint="cs"/>
                <w:sz w:val="24"/>
                <w:szCs w:val="24"/>
                <w:rtl/>
              </w:rPr>
              <w:t>تقوم المؤسسة بتسليم منتجاتها لزبائنها في وقت محدد .</w:t>
            </w:r>
          </w:p>
          <w:p w14:paraId="3E27B2E0" w14:textId="2447D0E2" w:rsidR="00FC2D2E" w:rsidRPr="00ED602C" w:rsidRDefault="00FC2D2E" w:rsidP="00B3216F">
            <w:pPr>
              <w:bidi/>
              <w:jc w:val="center"/>
              <w:rPr>
                <w:sz w:val="24"/>
                <w:szCs w:val="24"/>
                <w:rtl/>
              </w:rPr>
            </w:pPr>
          </w:p>
        </w:tc>
        <w:tc>
          <w:tcPr>
            <w:tcW w:w="1006" w:type="dxa"/>
          </w:tcPr>
          <w:p w14:paraId="14061884" w14:textId="77777777" w:rsidR="00FC2D2E" w:rsidRDefault="00FC2D2E" w:rsidP="00ED602C">
            <w:pPr>
              <w:bidi/>
              <w:rPr>
                <w:rtl/>
              </w:rPr>
            </w:pPr>
          </w:p>
        </w:tc>
        <w:tc>
          <w:tcPr>
            <w:tcW w:w="1006" w:type="dxa"/>
          </w:tcPr>
          <w:p w14:paraId="48E72AF6" w14:textId="77777777" w:rsidR="00FC2D2E" w:rsidRDefault="00FC2D2E" w:rsidP="00ED602C">
            <w:pPr>
              <w:bidi/>
              <w:rPr>
                <w:rtl/>
              </w:rPr>
            </w:pPr>
          </w:p>
        </w:tc>
        <w:tc>
          <w:tcPr>
            <w:tcW w:w="1106" w:type="dxa"/>
          </w:tcPr>
          <w:p w14:paraId="6768033F" w14:textId="77777777" w:rsidR="00FC2D2E" w:rsidRDefault="00FC2D2E" w:rsidP="00ED602C">
            <w:pPr>
              <w:bidi/>
              <w:rPr>
                <w:rtl/>
              </w:rPr>
            </w:pPr>
          </w:p>
        </w:tc>
      </w:tr>
      <w:tr w:rsidR="00FC2D2E" w14:paraId="3A780511" w14:textId="77777777" w:rsidTr="00ED602C">
        <w:trPr>
          <w:trHeight w:val="603"/>
        </w:trPr>
        <w:tc>
          <w:tcPr>
            <w:tcW w:w="1065" w:type="dxa"/>
            <w:vMerge/>
          </w:tcPr>
          <w:p w14:paraId="0FBAC71C" w14:textId="77777777" w:rsidR="00FC2D2E" w:rsidRPr="00ED602C" w:rsidRDefault="00FC2D2E" w:rsidP="00ED602C">
            <w:pPr>
              <w:bidi/>
              <w:rPr>
                <w:b/>
                <w:bCs/>
                <w:sz w:val="28"/>
                <w:szCs w:val="28"/>
                <w:rtl/>
              </w:rPr>
            </w:pPr>
          </w:p>
        </w:tc>
        <w:tc>
          <w:tcPr>
            <w:tcW w:w="5235" w:type="dxa"/>
          </w:tcPr>
          <w:p w14:paraId="0B753107" w14:textId="7362E64F" w:rsidR="00FC2D2E" w:rsidRDefault="00B668DF" w:rsidP="00ED602C">
            <w:pPr>
              <w:bidi/>
              <w:rPr>
                <w:sz w:val="24"/>
                <w:szCs w:val="24"/>
                <w:rtl/>
              </w:rPr>
            </w:pPr>
            <w:r>
              <w:rPr>
                <w:rFonts w:hint="cs"/>
                <w:sz w:val="24"/>
                <w:szCs w:val="24"/>
                <w:rtl/>
              </w:rPr>
              <w:t>تلبي المؤسسة طلبات السوق من المنتجات بشكل أسرع من منافسيها.</w:t>
            </w:r>
          </w:p>
        </w:tc>
        <w:tc>
          <w:tcPr>
            <w:tcW w:w="1006" w:type="dxa"/>
          </w:tcPr>
          <w:p w14:paraId="29E68155" w14:textId="77777777" w:rsidR="00FC2D2E" w:rsidRDefault="00FC2D2E" w:rsidP="00ED602C">
            <w:pPr>
              <w:bidi/>
              <w:rPr>
                <w:rtl/>
              </w:rPr>
            </w:pPr>
          </w:p>
        </w:tc>
        <w:tc>
          <w:tcPr>
            <w:tcW w:w="1006" w:type="dxa"/>
          </w:tcPr>
          <w:p w14:paraId="0AFC5EAB" w14:textId="77777777" w:rsidR="00FC2D2E" w:rsidRDefault="00FC2D2E" w:rsidP="00ED602C">
            <w:pPr>
              <w:bidi/>
              <w:rPr>
                <w:rtl/>
              </w:rPr>
            </w:pPr>
          </w:p>
        </w:tc>
        <w:tc>
          <w:tcPr>
            <w:tcW w:w="1106" w:type="dxa"/>
          </w:tcPr>
          <w:p w14:paraId="0EC86FDC" w14:textId="77777777" w:rsidR="00FC2D2E" w:rsidRDefault="00FC2D2E" w:rsidP="00ED602C">
            <w:pPr>
              <w:bidi/>
              <w:rPr>
                <w:rtl/>
              </w:rPr>
            </w:pPr>
          </w:p>
        </w:tc>
      </w:tr>
      <w:tr w:rsidR="00FC2D2E" w14:paraId="0BB8F7D9" w14:textId="77777777" w:rsidTr="00ED602C">
        <w:trPr>
          <w:trHeight w:val="603"/>
        </w:trPr>
        <w:tc>
          <w:tcPr>
            <w:tcW w:w="1065" w:type="dxa"/>
            <w:vMerge/>
          </w:tcPr>
          <w:p w14:paraId="29673538" w14:textId="77777777" w:rsidR="00FC2D2E" w:rsidRPr="00ED602C" w:rsidRDefault="00FC2D2E" w:rsidP="00ED602C">
            <w:pPr>
              <w:bidi/>
              <w:rPr>
                <w:b/>
                <w:bCs/>
                <w:sz w:val="28"/>
                <w:szCs w:val="28"/>
                <w:rtl/>
              </w:rPr>
            </w:pPr>
          </w:p>
        </w:tc>
        <w:tc>
          <w:tcPr>
            <w:tcW w:w="5235" w:type="dxa"/>
          </w:tcPr>
          <w:p w14:paraId="7771693A" w14:textId="10C55152" w:rsidR="00FC2D2E" w:rsidRDefault="00B668DF" w:rsidP="00ED602C">
            <w:pPr>
              <w:bidi/>
              <w:rPr>
                <w:sz w:val="24"/>
                <w:szCs w:val="24"/>
                <w:rtl/>
              </w:rPr>
            </w:pPr>
            <w:r>
              <w:rPr>
                <w:rFonts w:hint="cs"/>
                <w:sz w:val="24"/>
                <w:szCs w:val="24"/>
                <w:rtl/>
              </w:rPr>
              <w:t>تستعمل المؤسسة نظام التسليم الفوري.</w:t>
            </w:r>
          </w:p>
        </w:tc>
        <w:tc>
          <w:tcPr>
            <w:tcW w:w="1006" w:type="dxa"/>
          </w:tcPr>
          <w:p w14:paraId="54DEC5A3" w14:textId="77777777" w:rsidR="00FC2D2E" w:rsidRDefault="00FC2D2E" w:rsidP="00ED602C">
            <w:pPr>
              <w:bidi/>
              <w:rPr>
                <w:rtl/>
              </w:rPr>
            </w:pPr>
          </w:p>
        </w:tc>
        <w:tc>
          <w:tcPr>
            <w:tcW w:w="1006" w:type="dxa"/>
          </w:tcPr>
          <w:p w14:paraId="0150E9E4" w14:textId="77777777" w:rsidR="00FC2D2E" w:rsidRDefault="00FC2D2E" w:rsidP="00ED602C">
            <w:pPr>
              <w:bidi/>
              <w:rPr>
                <w:rtl/>
              </w:rPr>
            </w:pPr>
          </w:p>
        </w:tc>
        <w:tc>
          <w:tcPr>
            <w:tcW w:w="1106" w:type="dxa"/>
          </w:tcPr>
          <w:p w14:paraId="182983FB" w14:textId="77777777" w:rsidR="00FC2D2E" w:rsidRDefault="00FC2D2E" w:rsidP="00ED602C">
            <w:pPr>
              <w:bidi/>
              <w:rPr>
                <w:rtl/>
              </w:rPr>
            </w:pPr>
          </w:p>
        </w:tc>
      </w:tr>
      <w:tr w:rsidR="00FC2D2E" w14:paraId="18615F5B" w14:textId="77777777" w:rsidTr="00ED602C">
        <w:trPr>
          <w:trHeight w:val="603"/>
        </w:trPr>
        <w:tc>
          <w:tcPr>
            <w:tcW w:w="1065" w:type="dxa"/>
            <w:vMerge/>
          </w:tcPr>
          <w:p w14:paraId="5208FFA2" w14:textId="77777777" w:rsidR="00FC2D2E" w:rsidRPr="00ED602C" w:rsidRDefault="00FC2D2E" w:rsidP="00ED602C">
            <w:pPr>
              <w:bidi/>
              <w:rPr>
                <w:b/>
                <w:bCs/>
                <w:sz w:val="28"/>
                <w:szCs w:val="28"/>
                <w:rtl/>
              </w:rPr>
            </w:pPr>
          </w:p>
        </w:tc>
        <w:tc>
          <w:tcPr>
            <w:tcW w:w="5235" w:type="dxa"/>
          </w:tcPr>
          <w:p w14:paraId="3E43CA19" w14:textId="24EF7471" w:rsidR="00FC2D2E" w:rsidRDefault="00B668DF" w:rsidP="00ED602C">
            <w:pPr>
              <w:bidi/>
              <w:rPr>
                <w:sz w:val="24"/>
                <w:szCs w:val="24"/>
                <w:rtl/>
              </w:rPr>
            </w:pPr>
            <w:r>
              <w:rPr>
                <w:rFonts w:hint="cs"/>
                <w:sz w:val="24"/>
                <w:szCs w:val="24"/>
                <w:rtl/>
              </w:rPr>
              <w:t>تكثف المؤسسة من قنوات توزيع منتجاتها التي من شأنها أن تسهل عملية التسليم.</w:t>
            </w:r>
          </w:p>
        </w:tc>
        <w:tc>
          <w:tcPr>
            <w:tcW w:w="1006" w:type="dxa"/>
          </w:tcPr>
          <w:p w14:paraId="49ACF3F4" w14:textId="77777777" w:rsidR="00FC2D2E" w:rsidRDefault="00FC2D2E" w:rsidP="00ED602C">
            <w:pPr>
              <w:bidi/>
              <w:rPr>
                <w:rtl/>
              </w:rPr>
            </w:pPr>
          </w:p>
        </w:tc>
        <w:tc>
          <w:tcPr>
            <w:tcW w:w="1006" w:type="dxa"/>
          </w:tcPr>
          <w:p w14:paraId="0B17AD70" w14:textId="77777777" w:rsidR="00FC2D2E" w:rsidRDefault="00FC2D2E" w:rsidP="00ED602C">
            <w:pPr>
              <w:bidi/>
              <w:rPr>
                <w:rtl/>
              </w:rPr>
            </w:pPr>
          </w:p>
        </w:tc>
        <w:tc>
          <w:tcPr>
            <w:tcW w:w="1106" w:type="dxa"/>
          </w:tcPr>
          <w:p w14:paraId="26655457" w14:textId="77777777" w:rsidR="00FC2D2E" w:rsidRDefault="00FC2D2E" w:rsidP="00ED602C">
            <w:pPr>
              <w:bidi/>
              <w:rPr>
                <w:rtl/>
              </w:rPr>
            </w:pPr>
          </w:p>
        </w:tc>
      </w:tr>
    </w:tbl>
    <w:p w14:paraId="14CA1841" w14:textId="77777777" w:rsidR="001E578B" w:rsidRPr="001E578B" w:rsidRDefault="001E578B" w:rsidP="001E578B">
      <w:pPr>
        <w:rPr>
          <w:rtl/>
        </w:rPr>
      </w:pPr>
    </w:p>
    <w:p w14:paraId="2811214C" w14:textId="3A326173" w:rsidR="001E578B" w:rsidRPr="00CE0C39" w:rsidRDefault="008C7D8F" w:rsidP="00A93A3F">
      <w:pPr>
        <w:jc w:val="center"/>
        <w:rPr>
          <w:b/>
          <w:bCs/>
          <w:sz w:val="24"/>
          <w:szCs w:val="24"/>
          <w:rtl/>
          <w:lang w:bidi="ar"/>
        </w:rPr>
      </w:pPr>
      <w:r>
        <w:rPr>
          <w:rFonts w:hint="cs"/>
          <w:b/>
          <w:bCs/>
          <w:sz w:val="24"/>
          <w:szCs w:val="24"/>
          <w:rtl/>
          <w:lang w:bidi="ar"/>
        </w:rPr>
        <w:t>41</w:t>
      </w:r>
    </w:p>
    <w:sectPr w:rsidR="001E578B" w:rsidRPr="00CE0C39" w:rsidSect="006D4211">
      <w:headerReference w:type="default" r:id="rId40"/>
      <w:footerReference w:type="even" r:id="rId41"/>
      <w:footerReference w:type="default" r:id="rId42"/>
      <w:footerReference w:type="first" r:id="rId4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BF1095" w14:textId="77777777" w:rsidR="0011730D" w:rsidRDefault="0011730D" w:rsidP="00244AD8">
      <w:pPr>
        <w:spacing w:after="0" w:line="240" w:lineRule="auto"/>
      </w:pPr>
      <w:r>
        <w:separator/>
      </w:r>
    </w:p>
  </w:endnote>
  <w:endnote w:type="continuationSeparator" w:id="0">
    <w:p w14:paraId="184DEBE6" w14:textId="77777777" w:rsidR="0011730D" w:rsidRDefault="0011730D" w:rsidP="0024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TraditionalArabic">
    <w:altName w:val="Arial"/>
    <w:panose1 w:val="020B0604020202020204"/>
    <w:charset w:val="B2"/>
    <w:family w:val="auto"/>
    <w:pitch w:val="default"/>
    <w:sig w:usb0="00002001" w:usb1="00000000" w:usb2="00000000" w:usb3="00000000" w:csb0="00000040" w:csb1="00000000"/>
  </w:font>
  <w:font w:name="TraditionalArabic-Bold">
    <w:altName w:val="Arial"/>
    <w:panose1 w:val="020B0604020202020204"/>
    <w:charset w:val="B2"/>
    <w:family w:val="auto"/>
    <w:pitch w:val="default"/>
    <w:sig w:usb0="00002001" w:usb1="00000000" w:usb2="00000000" w:usb3="00000000" w:csb0="00000040" w:csb1="00000000"/>
  </w:font>
  <w:font w:name="docs-Roboto">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FDBEC" w14:textId="4D8BB23A" w:rsidR="00CB626C" w:rsidRPr="00CB626C" w:rsidRDefault="00CB626C" w:rsidP="00CB626C">
    <w:pPr>
      <w:pStyle w:val="a8"/>
      <w:jc w:val="right"/>
    </w:pPr>
    <w:r>
      <w:rPr>
        <w:lang w:val="en-GB"/>
      </w:rPr>
      <w:fldChar w:fldCharType="begin" w:fldLock="1"/>
    </w:r>
    <w:r>
      <w:rPr>
        <w:lang w:val="en-GB"/>
      </w:rPr>
      <w:instrText xml:space="preserve"> DOCPROPERTY bjFooterEvenPageDocProperty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5ED69" w14:textId="77B67C14" w:rsidR="00CB626C" w:rsidRPr="00CB626C" w:rsidRDefault="00CB626C" w:rsidP="00CB626C">
    <w:pPr>
      <w:pStyle w:val="a8"/>
      <w:jc w:val="right"/>
    </w:pPr>
    <w:r>
      <w:rPr>
        <w:lang w:val="en-GB"/>
      </w:rPr>
      <w:fldChar w:fldCharType="begin" w:fldLock="1"/>
    </w:r>
    <w:r>
      <w:rPr>
        <w:lang w:val="en-GB"/>
      </w:rPr>
      <w:instrText xml:space="preserve"> DOCPROPERTY bjFooterBothDocProperty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2F0D3" w14:textId="092368CC" w:rsidR="00CB626C" w:rsidRPr="00CB626C" w:rsidRDefault="00CB626C" w:rsidP="00CB626C">
    <w:pPr>
      <w:pStyle w:val="a8"/>
      <w:jc w:val="right"/>
    </w:pPr>
    <w:r>
      <w:rPr>
        <w:lang w:val="en-GB"/>
      </w:rPr>
      <w:fldChar w:fldCharType="begin" w:fldLock="1"/>
    </w:r>
    <w:r>
      <w:rPr>
        <w:lang w:val="en-GB"/>
      </w:rPr>
      <w:instrText xml:space="preserve"> DOCPROPERTY bjFooterFirstPageDocProperty \* MERGEFORMAT </w:instrText>
    </w:r>
    <w:r>
      <w:rPr>
        <w:lang w:val="en-GB"/>
      </w:rPr>
      <w:fldChar w:fldCharType="separate"/>
    </w:r>
    <w:r w:rsidRPr="00705E07">
      <w:rPr>
        <w:rFonts w:ascii="Arial" w:hAnsi="Arial" w:cs="Arial"/>
        <w:color w:val="000000"/>
        <w:sz w:val="20"/>
        <w:szCs w:val="20"/>
        <w:lang w:val="en-GB"/>
      </w:rPr>
      <w:t xml:space="preserve">   </w:t>
    </w:r>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   </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4C0E1" w14:textId="77777777" w:rsidR="0011730D" w:rsidRDefault="0011730D" w:rsidP="00244AD8">
      <w:pPr>
        <w:spacing w:after="0" w:line="240" w:lineRule="auto"/>
      </w:pPr>
      <w:r>
        <w:separator/>
      </w:r>
    </w:p>
  </w:footnote>
  <w:footnote w:type="continuationSeparator" w:id="0">
    <w:p w14:paraId="2609D71E" w14:textId="77777777" w:rsidR="0011730D" w:rsidRDefault="0011730D" w:rsidP="00244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05C8E" w14:textId="77777777" w:rsidR="00DA0E23" w:rsidRDefault="00DA0E23" w:rsidP="00DA0E23">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F8D268D"/>
    <w:multiLevelType w:val="hybridMultilevel"/>
    <w:tmpl w:val="5DEC86AE"/>
    <w:lvl w:ilvl="0" w:tplc="F738EAD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66F71"/>
    <w:multiLevelType w:val="multilevel"/>
    <w:tmpl w:val="AB021A7C"/>
    <w:lvl w:ilvl="0">
      <w:start w:val="1"/>
      <w:numFmt w:val="decimal"/>
      <w:pStyle w:val="1"/>
      <w:lvlText w:val="%1"/>
      <w:lvlJc w:val="left"/>
      <w:pPr>
        <w:ind w:left="432" w:hanging="432"/>
      </w:pPr>
      <w:rPr>
        <w:color w:val="auto"/>
      </w:rPr>
    </w:lvl>
    <w:lvl w:ilvl="1">
      <w:start w:val="1"/>
      <w:numFmt w:val="decimal"/>
      <w:pStyle w:val="2"/>
      <w:lvlText w:val="%1.%2"/>
      <w:lvlJc w:val="left"/>
      <w:pPr>
        <w:ind w:left="576" w:hanging="576"/>
      </w:pPr>
      <w:rPr>
        <w:color w:val="auto"/>
        <w:sz w:val="28"/>
        <w:szCs w:val="28"/>
        <w:lang w:val="en-U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15:restartNumberingAfterBreak="0">
    <w:nsid w:val="23CC083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461D39"/>
    <w:multiLevelType w:val="multilevel"/>
    <w:tmpl w:val="5B60FC0A"/>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3F9149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4CC0F91"/>
    <w:multiLevelType w:val="multilevel"/>
    <w:tmpl w:val="15AEF0EC"/>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BA1207E"/>
    <w:multiLevelType w:val="hybridMultilevel"/>
    <w:tmpl w:val="8048E068"/>
    <w:lvl w:ilvl="0" w:tplc="938AA7CC">
      <w:start w:val="1"/>
      <w:numFmt w:val="bullet"/>
      <w:lvlText w:val="•"/>
      <w:lvlJc w:val="left"/>
      <w:pPr>
        <w:tabs>
          <w:tab w:val="num" w:pos="720"/>
        </w:tabs>
        <w:ind w:left="720" w:hanging="360"/>
      </w:pPr>
      <w:rPr>
        <w:rFonts w:ascii="Times New Roman" w:hAnsi="Times New Roman" w:hint="default"/>
      </w:rPr>
    </w:lvl>
    <w:lvl w:ilvl="1" w:tplc="DE96AB5A" w:tentative="1">
      <w:start w:val="1"/>
      <w:numFmt w:val="bullet"/>
      <w:lvlText w:val="•"/>
      <w:lvlJc w:val="left"/>
      <w:pPr>
        <w:tabs>
          <w:tab w:val="num" w:pos="1440"/>
        </w:tabs>
        <w:ind w:left="1440" w:hanging="360"/>
      </w:pPr>
      <w:rPr>
        <w:rFonts w:ascii="Times New Roman" w:hAnsi="Times New Roman" w:hint="default"/>
      </w:rPr>
    </w:lvl>
    <w:lvl w:ilvl="2" w:tplc="0B74A9E0" w:tentative="1">
      <w:start w:val="1"/>
      <w:numFmt w:val="bullet"/>
      <w:lvlText w:val="•"/>
      <w:lvlJc w:val="left"/>
      <w:pPr>
        <w:tabs>
          <w:tab w:val="num" w:pos="2160"/>
        </w:tabs>
        <w:ind w:left="2160" w:hanging="360"/>
      </w:pPr>
      <w:rPr>
        <w:rFonts w:ascii="Times New Roman" w:hAnsi="Times New Roman" w:hint="default"/>
      </w:rPr>
    </w:lvl>
    <w:lvl w:ilvl="3" w:tplc="80BAC338" w:tentative="1">
      <w:start w:val="1"/>
      <w:numFmt w:val="bullet"/>
      <w:lvlText w:val="•"/>
      <w:lvlJc w:val="left"/>
      <w:pPr>
        <w:tabs>
          <w:tab w:val="num" w:pos="2880"/>
        </w:tabs>
        <w:ind w:left="2880" w:hanging="360"/>
      </w:pPr>
      <w:rPr>
        <w:rFonts w:ascii="Times New Roman" w:hAnsi="Times New Roman" w:hint="default"/>
      </w:rPr>
    </w:lvl>
    <w:lvl w:ilvl="4" w:tplc="BAAE5146" w:tentative="1">
      <w:start w:val="1"/>
      <w:numFmt w:val="bullet"/>
      <w:lvlText w:val="•"/>
      <w:lvlJc w:val="left"/>
      <w:pPr>
        <w:tabs>
          <w:tab w:val="num" w:pos="3600"/>
        </w:tabs>
        <w:ind w:left="3600" w:hanging="360"/>
      </w:pPr>
      <w:rPr>
        <w:rFonts w:ascii="Times New Roman" w:hAnsi="Times New Roman" w:hint="default"/>
      </w:rPr>
    </w:lvl>
    <w:lvl w:ilvl="5" w:tplc="58784A64" w:tentative="1">
      <w:start w:val="1"/>
      <w:numFmt w:val="bullet"/>
      <w:lvlText w:val="•"/>
      <w:lvlJc w:val="left"/>
      <w:pPr>
        <w:tabs>
          <w:tab w:val="num" w:pos="4320"/>
        </w:tabs>
        <w:ind w:left="4320" w:hanging="360"/>
      </w:pPr>
      <w:rPr>
        <w:rFonts w:ascii="Times New Roman" w:hAnsi="Times New Roman" w:hint="default"/>
      </w:rPr>
    </w:lvl>
    <w:lvl w:ilvl="6" w:tplc="4E08F0FE" w:tentative="1">
      <w:start w:val="1"/>
      <w:numFmt w:val="bullet"/>
      <w:lvlText w:val="•"/>
      <w:lvlJc w:val="left"/>
      <w:pPr>
        <w:tabs>
          <w:tab w:val="num" w:pos="5040"/>
        </w:tabs>
        <w:ind w:left="5040" w:hanging="360"/>
      </w:pPr>
      <w:rPr>
        <w:rFonts w:ascii="Times New Roman" w:hAnsi="Times New Roman" w:hint="default"/>
      </w:rPr>
    </w:lvl>
    <w:lvl w:ilvl="7" w:tplc="E7845E04" w:tentative="1">
      <w:start w:val="1"/>
      <w:numFmt w:val="bullet"/>
      <w:lvlText w:val="•"/>
      <w:lvlJc w:val="left"/>
      <w:pPr>
        <w:tabs>
          <w:tab w:val="num" w:pos="5760"/>
        </w:tabs>
        <w:ind w:left="5760" w:hanging="360"/>
      </w:pPr>
      <w:rPr>
        <w:rFonts w:ascii="Times New Roman" w:hAnsi="Times New Roman" w:hint="default"/>
      </w:rPr>
    </w:lvl>
    <w:lvl w:ilvl="8" w:tplc="24F40E3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58C2957"/>
    <w:multiLevelType w:val="hybridMultilevel"/>
    <w:tmpl w:val="4D7A9A5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0" w15:restartNumberingAfterBreak="0">
    <w:nsid w:val="59402B4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B150EB1"/>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2243F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70AF493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3735987"/>
    <w:multiLevelType w:val="hybridMultilevel"/>
    <w:tmpl w:val="454AB6E2"/>
    <w:lvl w:ilvl="0" w:tplc="35B82C5C">
      <w:start w:val="1"/>
      <w:numFmt w:val="decimal"/>
      <w:lvlText w:val="%1."/>
      <w:lvlJc w:val="left"/>
      <w:pPr>
        <w:ind w:left="1069" w:hanging="360"/>
      </w:pPr>
      <w:rPr>
        <w:rFonts w:eastAsiaTheme="minorHAnsi" w:hint="default"/>
        <w:color w:val="0563C1" w:themeColor="hyperlink"/>
        <w:u w:val="singl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A3D40D9"/>
    <w:multiLevelType w:val="multilevel"/>
    <w:tmpl w:val="2444C0E6"/>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985935376">
    <w:abstractNumId w:val="2"/>
  </w:num>
  <w:num w:numId="2" w16cid:durableId="241375082">
    <w:abstractNumId w:val="9"/>
  </w:num>
  <w:num w:numId="3" w16cid:durableId="587158439">
    <w:abstractNumId w:val="1"/>
  </w:num>
  <w:num w:numId="4" w16cid:durableId="1167407351">
    <w:abstractNumId w:val="8"/>
  </w:num>
  <w:num w:numId="5" w16cid:durableId="642272983">
    <w:abstractNumId w:val="12"/>
  </w:num>
  <w:num w:numId="6" w16cid:durableId="1334070585">
    <w:abstractNumId w:val="3"/>
  </w:num>
  <w:num w:numId="7" w16cid:durableId="869759754">
    <w:abstractNumId w:val="16"/>
  </w:num>
  <w:num w:numId="8" w16cid:durableId="2026904344">
    <w:abstractNumId w:val="4"/>
  </w:num>
  <w:num w:numId="9" w16cid:durableId="1574704387">
    <w:abstractNumId w:val="7"/>
  </w:num>
  <w:num w:numId="10" w16cid:durableId="304165581">
    <w:abstractNumId w:val="10"/>
  </w:num>
  <w:num w:numId="11" w16cid:durableId="1529636476">
    <w:abstractNumId w:val="5"/>
  </w:num>
  <w:num w:numId="12" w16cid:durableId="800999412">
    <w:abstractNumId w:val="14"/>
  </w:num>
  <w:num w:numId="13" w16cid:durableId="1381317298">
    <w:abstractNumId w:val="11"/>
  </w:num>
  <w:num w:numId="14" w16cid:durableId="6686782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5639865">
    <w:abstractNumId w:val="13"/>
  </w:num>
  <w:num w:numId="16" w16cid:durableId="1249003565">
    <w:abstractNumId w:val="0"/>
  </w:num>
  <w:num w:numId="17" w16cid:durableId="445197476">
    <w:abstractNumId w:val="6"/>
  </w:num>
  <w:num w:numId="18" w16cid:durableId="18009955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6A1"/>
    <w:rsid w:val="00000EBB"/>
    <w:rsid w:val="00001F3A"/>
    <w:rsid w:val="000063EC"/>
    <w:rsid w:val="00007512"/>
    <w:rsid w:val="0001671E"/>
    <w:rsid w:val="00025004"/>
    <w:rsid w:val="00025014"/>
    <w:rsid w:val="00037BD5"/>
    <w:rsid w:val="00037D8B"/>
    <w:rsid w:val="0004082D"/>
    <w:rsid w:val="00043B1C"/>
    <w:rsid w:val="000550B9"/>
    <w:rsid w:val="000653D8"/>
    <w:rsid w:val="00072D23"/>
    <w:rsid w:val="00082652"/>
    <w:rsid w:val="00083554"/>
    <w:rsid w:val="00087FDC"/>
    <w:rsid w:val="00095B68"/>
    <w:rsid w:val="0009777F"/>
    <w:rsid w:val="000B1603"/>
    <w:rsid w:val="000D5753"/>
    <w:rsid w:val="000D70B4"/>
    <w:rsid w:val="000D73F7"/>
    <w:rsid w:val="000F2724"/>
    <w:rsid w:val="000F3A62"/>
    <w:rsid w:val="001117DA"/>
    <w:rsid w:val="0011400D"/>
    <w:rsid w:val="00115AE2"/>
    <w:rsid w:val="00116562"/>
    <w:rsid w:val="001169F5"/>
    <w:rsid w:val="00116F78"/>
    <w:rsid w:val="0011730D"/>
    <w:rsid w:val="00122823"/>
    <w:rsid w:val="00130728"/>
    <w:rsid w:val="00133480"/>
    <w:rsid w:val="001336FF"/>
    <w:rsid w:val="001338B7"/>
    <w:rsid w:val="00134EDD"/>
    <w:rsid w:val="0014350E"/>
    <w:rsid w:val="001752D2"/>
    <w:rsid w:val="00183646"/>
    <w:rsid w:val="001C1182"/>
    <w:rsid w:val="001D7C83"/>
    <w:rsid w:val="001E115A"/>
    <w:rsid w:val="001E578B"/>
    <w:rsid w:val="001E6693"/>
    <w:rsid w:val="00202F95"/>
    <w:rsid w:val="00203003"/>
    <w:rsid w:val="00222C9D"/>
    <w:rsid w:val="002246CF"/>
    <w:rsid w:val="00225365"/>
    <w:rsid w:val="002324E7"/>
    <w:rsid w:val="00244AD8"/>
    <w:rsid w:val="002528DE"/>
    <w:rsid w:val="002531CE"/>
    <w:rsid w:val="0026277A"/>
    <w:rsid w:val="002673EE"/>
    <w:rsid w:val="00273C39"/>
    <w:rsid w:val="00275E76"/>
    <w:rsid w:val="002766A0"/>
    <w:rsid w:val="00276ED8"/>
    <w:rsid w:val="002B32FF"/>
    <w:rsid w:val="002C2FD8"/>
    <w:rsid w:val="002C7612"/>
    <w:rsid w:val="002D5004"/>
    <w:rsid w:val="002E5509"/>
    <w:rsid w:val="003151E4"/>
    <w:rsid w:val="00352EC2"/>
    <w:rsid w:val="00354966"/>
    <w:rsid w:val="00356EBA"/>
    <w:rsid w:val="0035718E"/>
    <w:rsid w:val="00357AFE"/>
    <w:rsid w:val="003607B4"/>
    <w:rsid w:val="0037766C"/>
    <w:rsid w:val="0038055E"/>
    <w:rsid w:val="00387CEF"/>
    <w:rsid w:val="003911A7"/>
    <w:rsid w:val="003A2070"/>
    <w:rsid w:val="003A32A2"/>
    <w:rsid w:val="003A5231"/>
    <w:rsid w:val="003A750F"/>
    <w:rsid w:val="003B22F1"/>
    <w:rsid w:val="003B53FD"/>
    <w:rsid w:val="003B5CA4"/>
    <w:rsid w:val="003C228D"/>
    <w:rsid w:val="003C4D0E"/>
    <w:rsid w:val="003C6C1B"/>
    <w:rsid w:val="003D1497"/>
    <w:rsid w:val="003E79AC"/>
    <w:rsid w:val="003F0F12"/>
    <w:rsid w:val="003F253F"/>
    <w:rsid w:val="00404F2B"/>
    <w:rsid w:val="00413EDA"/>
    <w:rsid w:val="00417CCE"/>
    <w:rsid w:val="00421ECB"/>
    <w:rsid w:val="004221ED"/>
    <w:rsid w:val="00433209"/>
    <w:rsid w:val="00437418"/>
    <w:rsid w:val="00443BC9"/>
    <w:rsid w:val="00450C06"/>
    <w:rsid w:val="00456DB8"/>
    <w:rsid w:val="00463213"/>
    <w:rsid w:val="0046407B"/>
    <w:rsid w:val="00481DDC"/>
    <w:rsid w:val="00483BF2"/>
    <w:rsid w:val="00485B6C"/>
    <w:rsid w:val="00494859"/>
    <w:rsid w:val="0049558F"/>
    <w:rsid w:val="00495693"/>
    <w:rsid w:val="0049782E"/>
    <w:rsid w:val="004A2D64"/>
    <w:rsid w:val="004A3039"/>
    <w:rsid w:val="004A727B"/>
    <w:rsid w:val="004B7AB9"/>
    <w:rsid w:val="004C3F90"/>
    <w:rsid w:val="004C5477"/>
    <w:rsid w:val="004C7E6D"/>
    <w:rsid w:val="004D0EDF"/>
    <w:rsid w:val="004E15F8"/>
    <w:rsid w:val="004E369A"/>
    <w:rsid w:val="004E4142"/>
    <w:rsid w:val="004E6449"/>
    <w:rsid w:val="004F608F"/>
    <w:rsid w:val="004F6C07"/>
    <w:rsid w:val="0050273D"/>
    <w:rsid w:val="00502FE9"/>
    <w:rsid w:val="00513940"/>
    <w:rsid w:val="00515C4C"/>
    <w:rsid w:val="00524C20"/>
    <w:rsid w:val="0053015C"/>
    <w:rsid w:val="00532586"/>
    <w:rsid w:val="00534378"/>
    <w:rsid w:val="00535EF7"/>
    <w:rsid w:val="00546335"/>
    <w:rsid w:val="005517FE"/>
    <w:rsid w:val="005545B8"/>
    <w:rsid w:val="005547AA"/>
    <w:rsid w:val="00567CA8"/>
    <w:rsid w:val="005749E5"/>
    <w:rsid w:val="00586404"/>
    <w:rsid w:val="005911B9"/>
    <w:rsid w:val="00591A0C"/>
    <w:rsid w:val="00593988"/>
    <w:rsid w:val="005A76FD"/>
    <w:rsid w:val="005B1050"/>
    <w:rsid w:val="005B4FC8"/>
    <w:rsid w:val="005C2492"/>
    <w:rsid w:val="005C55BE"/>
    <w:rsid w:val="005D0FFB"/>
    <w:rsid w:val="005F564F"/>
    <w:rsid w:val="005F6D5A"/>
    <w:rsid w:val="006315E9"/>
    <w:rsid w:val="006654BB"/>
    <w:rsid w:val="00685192"/>
    <w:rsid w:val="00691A6B"/>
    <w:rsid w:val="00692C4B"/>
    <w:rsid w:val="00694EA4"/>
    <w:rsid w:val="006A45D3"/>
    <w:rsid w:val="006A7493"/>
    <w:rsid w:val="006A7FFB"/>
    <w:rsid w:val="006B1191"/>
    <w:rsid w:val="006B3A9D"/>
    <w:rsid w:val="006C16AB"/>
    <w:rsid w:val="006C3F1A"/>
    <w:rsid w:val="006C4671"/>
    <w:rsid w:val="006D2081"/>
    <w:rsid w:val="006D4211"/>
    <w:rsid w:val="006D4D63"/>
    <w:rsid w:val="006F2F33"/>
    <w:rsid w:val="00700664"/>
    <w:rsid w:val="00702C3F"/>
    <w:rsid w:val="00705B04"/>
    <w:rsid w:val="007410A0"/>
    <w:rsid w:val="007463AE"/>
    <w:rsid w:val="007731B4"/>
    <w:rsid w:val="00786A51"/>
    <w:rsid w:val="007A204C"/>
    <w:rsid w:val="007A27AF"/>
    <w:rsid w:val="007B115E"/>
    <w:rsid w:val="007B2FAF"/>
    <w:rsid w:val="007B6E39"/>
    <w:rsid w:val="007E697E"/>
    <w:rsid w:val="008010A5"/>
    <w:rsid w:val="0080128F"/>
    <w:rsid w:val="008024BC"/>
    <w:rsid w:val="00811358"/>
    <w:rsid w:val="00832561"/>
    <w:rsid w:val="00842802"/>
    <w:rsid w:val="008453D2"/>
    <w:rsid w:val="00865882"/>
    <w:rsid w:val="008809A0"/>
    <w:rsid w:val="008841A9"/>
    <w:rsid w:val="00885239"/>
    <w:rsid w:val="00893936"/>
    <w:rsid w:val="00895A6B"/>
    <w:rsid w:val="008A4A8A"/>
    <w:rsid w:val="008C7D8F"/>
    <w:rsid w:val="008D0B6A"/>
    <w:rsid w:val="008D60F2"/>
    <w:rsid w:val="008E0FA4"/>
    <w:rsid w:val="008E2294"/>
    <w:rsid w:val="008E2DCB"/>
    <w:rsid w:val="008E5EE8"/>
    <w:rsid w:val="008F74D6"/>
    <w:rsid w:val="0090784F"/>
    <w:rsid w:val="00912EB1"/>
    <w:rsid w:val="009131E3"/>
    <w:rsid w:val="00920E66"/>
    <w:rsid w:val="00944AC8"/>
    <w:rsid w:val="00946F58"/>
    <w:rsid w:val="0097786A"/>
    <w:rsid w:val="00982EB2"/>
    <w:rsid w:val="00992E97"/>
    <w:rsid w:val="009A36A1"/>
    <w:rsid w:val="009A7B04"/>
    <w:rsid w:val="009B0EE0"/>
    <w:rsid w:val="009B37E4"/>
    <w:rsid w:val="009B40FB"/>
    <w:rsid w:val="009B4835"/>
    <w:rsid w:val="009C1D7B"/>
    <w:rsid w:val="009C4E13"/>
    <w:rsid w:val="009E0738"/>
    <w:rsid w:val="009F3B86"/>
    <w:rsid w:val="009F4670"/>
    <w:rsid w:val="00A02E44"/>
    <w:rsid w:val="00A03577"/>
    <w:rsid w:val="00A11F88"/>
    <w:rsid w:val="00A2559F"/>
    <w:rsid w:val="00A26800"/>
    <w:rsid w:val="00A32A6F"/>
    <w:rsid w:val="00A3490F"/>
    <w:rsid w:val="00A40012"/>
    <w:rsid w:val="00A425A7"/>
    <w:rsid w:val="00A652A2"/>
    <w:rsid w:val="00A65D0F"/>
    <w:rsid w:val="00A67C66"/>
    <w:rsid w:val="00A804D7"/>
    <w:rsid w:val="00A81A58"/>
    <w:rsid w:val="00A83FC1"/>
    <w:rsid w:val="00A85392"/>
    <w:rsid w:val="00A93A3F"/>
    <w:rsid w:val="00A94CBB"/>
    <w:rsid w:val="00AA4105"/>
    <w:rsid w:val="00AB48BA"/>
    <w:rsid w:val="00AC5034"/>
    <w:rsid w:val="00AC7AD0"/>
    <w:rsid w:val="00AE3F1F"/>
    <w:rsid w:val="00AF1FD5"/>
    <w:rsid w:val="00AF3CC3"/>
    <w:rsid w:val="00B03395"/>
    <w:rsid w:val="00B0669E"/>
    <w:rsid w:val="00B31E35"/>
    <w:rsid w:val="00B3216F"/>
    <w:rsid w:val="00B42CEF"/>
    <w:rsid w:val="00B4304E"/>
    <w:rsid w:val="00B45F5E"/>
    <w:rsid w:val="00B46692"/>
    <w:rsid w:val="00B53926"/>
    <w:rsid w:val="00B5519E"/>
    <w:rsid w:val="00B660C1"/>
    <w:rsid w:val="00B668DF"/>
    <w:rsid w:val="00B70EF2"/>
    <w:rsid w:val="00B7745A"/>
    <w:rsid w:val="00B91DB9"/>
    <w:rsid w:val="00B92EB4"/>
    <w:rsid w:val="00B93A01"/>
    <w:rsid w:val="00B96D49"/>
    <w:rsid w:val="00BA4912"/>
    <w:rsid w:val="00BB04ED"/>
    <w:rsid w:val="00BB2A65"/>
    <w:rsid w:val="00BC2B2E"/>
    <w:rsid w:val="00BC7F51"/>
    <w:rsid w:val="00BD037F"/>
    <w:rsid w:val="00BD2992"/>
    <w:rsid w:val="00BE0382"/>
    <w:rsid w:val="00BE0757"/>
    <w:rsid w:val="00C01ADB"/>
    <w:rsid w:val="00C03C57"/>
    <w:rsid w:val="00C108CA"/>
    <w:rsid w:val="00C11518"/>
    <w:rsid w:val="00C16240"/>
    <w:rsid w:val="00C32E76"/>
    <w:rsid w:val="00C358CF"/>
    <w:rsid w:val="00C40C82"/>
    <w:rsid w:val="00C518EB"/>
    <w:rsid w:val="00C57B5D"/>
    <w:rsid w:val="00C600DF"/>
    <w:rsid w:val="00C625C2"/>
    <w:rsid w:val="00C81478"/>
    <w:rsid w:val="00C91682"/>
    <w:rsid w:val="00C94D56"/>
    <w:rsid w:val="00C952EB"/>
    <w:rsid w:val="00C95BAB"/>
    <w:rsid w:val="00C96888"/>
    <w:rsid w:val="00C97896"/>
    <w:rsid w:val="00CA2C31"/>
    <w:rsid w:val="00CA3315"/>
    <w:rsid w:val="00CA742B"/>
    <w:rsid w:val="00CB0872"/>
    <w:rsid w:val="00CB3AF5"/>
    <w:rsid w:val="00CB626C"/>
    <w:rsid w:val="00CC4244"/>
    <w:rsid w:val="00CE0228"/>
    <w:rsid w:val="00CE0C39"/>
    <w:rsid w:val="00D12FE9"/>
    <w:rsid w:val="00D1514B"/>
    <w:rsid w:val="00D178B4"/>
    <w:rsid w:val="00D277DC"/>
    <w:rsid w:val="00D46D83"/>
    <w:rsid w:val="00D632B4"/>
    <w:rsid w:val="00D824B2"/>
    <w:rsid w:val="00D875C8"/>
    <w:rsid w:val="00D93D89"/>
    <w:rsid w:val="00DA0E23"/>
    <w:rsid w:val="00DA1661"/>
    <w:rsid w:val="00DA2663"/>
    <w:rsid w:val="00DA31EC"/>
    <w:rsid w:val="00DA66AD"/>
    <w:rsid w:val="00DD76B4"/>
    <w:rsid w:val="00DD79CA"/>
    <w:rsid w:val="00DE1476"/>
    <w:rsid w:val="00DF05DC"/>
    <w:rsid w:val="00DF09D2"/>
    <w:rsid w:val="00DF0E16"/>
    <w:rsid w:val="00DF63A1"/>
    <w:rsid w:val="00E21AF3"/>
    <w:rsid w:val="00E26D3F"/>
    <w:rsid w:val="00E30EA2"/>
    <w:rsid w:val="00E34EC2"/>
    <w:rsid w:val="00E36229"/>
    <w:rsid w:val="00E43AAF"/>
    <w:rsid w:val="00E45E1B"/>
    <w:rsid w:val="00E540BC"/>
    <w:rsid w:val="00E567F9"/>
    <w:rsid w:val="00E654BE"/>
    <w:rsid w:val="00E66DA3"/>
    <w:rsid w:val="00E7105E"/>
    <w:rsid w:val="00E921F9"/>
    <w:rsid w:val="00E93769"/>
    <w:rsid w:val="00EA2640"/>
    <w:rsid w:val="00EA3BED"/>
    <w:rsid w:val="00EA4FF5"/>
    <w:rsid w:val="00EB7FC3"/>
    <w:rsid w:val="00EC04CF"/>
    <w:rsid w:val="00ED3656"/>
    <w:rsid w:val="00ED602C"/>
    <w:rsid w:val="00ED6F92"/>
    <w:rsid w:val="00EE6D38"/>
    <w:rsid w:val="00EF1BA0"/>
    <w:rsid w:val="00EF3F69"/>
    <w:rsid w:val="00F038E9"/>
    <w:rsid w:val="00F053D3"/>
    <w:rsid w:val="00F065B3"/>
    <w:rsid w:val="00F10EC9"/>
    <w:rsid w:val="00F153A2"/>
    <w:rsid w:val="00F15D27"/>
    <w:rsid w:val="00F237E4"/>
    <w:rsid w:val="00F448EE"/>
    <w:rsid w:val="00F639CB"/>
    <w:rsid w:val="00F65548"/>
    <w:rsid w:val="00F65F9F"/>
    <w:rsid w:val="00F729EC"/>
    <w:rsid w:val="00F72FAA"/>
    <w:rsid w:val="00F905F7"/>
    <w:rsid w:val="00F94D9D"/>
    <w:rsid w:val="00F9513D"/>
    <w:rsid w:val="00F976F2"/>
    <w:rsid w:val="00FB0D9A"/>
    <w:rsid w:val="00FC2D2E"/>
    <w:rsid w:val="00FD7B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8258E"/>
  <w15:chartTrackingRefBased/>
  <w15:docId w15:val="{449F48E0-4709-45C2-94F6-DEC5444E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93A3F"/>
    <w:pPr>
      <w:keepNext/>
      <w:keepLines/>
      <w:numPr>
        <w:numId w:val="1"/>
      </w:numPr>
      <w:bidi/>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93A3F"/>
    <w:pPr>
      <w:keepNext/>
      <w:keepLines/>
      <w:numPr>
        <w:ilvl w:val="1"/>
        <w:numId w:val="1"/>
      </w:numPr>
      <w:bidi/>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A93A3F"/>
    <w:pPr>
      <w:keepNext/>
      <w:keepLines/>
      <w:numPr>
        <w:ilvl w:val="2"/>
        <w:numId w:val="1"/>
      </w:numPr>
      <w:bidi/>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A93A3F"/>
    <w:pPr>
      <w:keepNext/>
      <w:keepLines/>
      <w:numPr>
        <w:ilvl w:val="3"/>
        <w:numId w:val="1"/>
      </w:numPr>
      <w:bidi/>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unhideWhenUsed/>
    <w:qFormat/>
    <w:rsid w:val="00A93A3F"/>
    <w:pPr>
      <w:keepNext/>
      <w:keepLines/>
      <w:numPr>
        <w:ilvl w:val="4"/>
        <w:numId w:val="1"/>
      </w:numPr>
      <w:bidi/>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unhideWhenUsed/>
    <w:qFormat/>
    <w:rsid w:val="00A93A3F"/>
    <w:pPr>
      <w:keepNext/>
      <w:keepLines/>
      <w:numPr>
        <w:ilvl w:val="5"/>
        <w:numId w:val="1"/>
      </w:numPr>
      <w:bidi/>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
    <w:unhideWhenUsed/>
    <w:qFormat/>
    <w:rsid w:val="00A93A3F"/>
    <w:pPr>
      <w:keepNext/>
      <w:keepLines/>
      <w:numPr>
        <w:ilvl w:val="6"/>
        <w:numId w:val="1"/>
      </w:numPr>
      <w:bidi/>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Char"/>
    <w:uiPriority w:val="9"/>
    <w:unhideWhenUsed/>
    <w:qFormat/>
    <w:rsid w:val="00A93A3F"/>
    <w:pPr>
      <w:keepNext/>
      <w:keepLines/>
      <w:numPr>
        <w:ilvl w:val="7"/>
        <w:numId w:val="1"/>
      </w:numPr>
      <w:bidi/>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93A3F"/>
    <w:pPr>
      <w:keepNext/>
      <w:keepLines/>
      <w:numPr>
        <w:ilvl w:val="8"/>
        <w:numId w:val="1"/>
      </w:numPr>
      <w:bidi/>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3A3F"/>
    <w:pPr>
      <w:bidi/>
      <w:spacing w:after="0" w:line="240" w:lineRule="auto"/>
    </w:pPr>
  </w:style>
  <w:style w:type="table" w:styleId="a4">
    <w:name w:val="Table Grid"/>
    <w:basedOn w:val="a1"/>
    <w:uiPriority w:val="39"/>
    <w:rsid w:val="00A93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A93A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3-5">
    <w:name w:val="List Table 3 Accent 5"/>
    <w:basedOn w:val="a1"/>
    <w:uiPriority w:val="48"/>
    <w:rsid w:val="00A93A3F"/>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4-1">
    <w:name w:val="Grid Table 4 Accent 1"/>
    <w:basedOn w:val="a1"/>
    <w:uiPriority w:val="49"/>
    <w:rsid w:val="00A93A3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1Char">
    <w:name w:val="العنوان 1 Char"/>
    <w:basedOn w:val="a0"/>
    <w:link w:val="1"/>
    <w:uiPriority w:val="9"/>
    <w:rsid w:val="00A93A3F"/>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93A3F"/>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A93A3F"/>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A93A3F"/>
    <w:rPr>
      <w:rFonts w:asciiTheme="majorHAnsi" w:eastAsiaTheme="majorEastAsia" w:hAnsiTheme="majorHAnsi" w:cstheme="majorBidi"/>
      <w:i/>
      <w:iCs/>
      <w:color w:val="2E74B5" w:themeColor="accent1" w:themeShade="BF"/>
    </w:rPr>
  </w:style>
  <w:style w:type="character" w:customStyle="1" w:styleId="5Char">
    <w:name w:val="عنوان 5 Char"/>
    <w:basedOn w:val="a0"/>
    <w:link w:val="5"/>
    <w:uiPriority w:val="9"/>
    <w:semiHidden/>
    <w:rsid w:val="00A93A3F"/>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A93A3F"/>
    <w:rPr>
      <w:rFonts w:asciiTheme="majorHAnsi" w:eastAsiaTheme="majorEastAsia" w:hAnsiTheme="majorHAnsi" w:cstheme="majorBidi"/>
      <w:color w:val="1F4D78" w:themeColor="accent1" w:themeShade="7F"/>
    </w:rPr>
  </w:style>
  <w:style w:type="character" w:customStyle="1" w:styleId="7Char">
    <w:name w:val="عنوان 7 Char"/>
    <w:basedOn w:val="a0"/>
    <w:link w:val="7"/>
    <w:uiPriority w:val="9"/>
    <w:semiHidden/>
    <w:rsid w:val="00A93A3F"/>
    <w:rPr>
      <w:rFonts w:asciiTheme="majorHAnsi" w:eastAsiaTheme="majorEastAsia" w:hAnsiTheme="majorHAnsi" w:cstheme="majorBidi"/>
      <w:i/>
      <w:iCs/>
      <w:color w:val="1F4D78" w:themeColor="accent1" w:themeShade="7F"/>
    </w:rPr>
  </w:style>
  <w:style w:type="character" w:customStyle="1" w:styleId="8Char">
    <w:name w:val="عنوان 8 Char"/>
    <w:basedOn w:val="a0"/>
    <w:link w:val="8"/>
    <w:uiPriority w:val="9"/>
    <w:semiHidden/>
    <w:rsid w:val="00A93A3F"/>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93A3F"/>
    <w:rPr>
      <w:rFonts w:asciiTheme="majorHAnsi" w:eastAsiaTheme="majorEastAsia" w:hAnsiTheme="majorHAnsi" w:cstheme="majorBidi"/>
      <w:i/>
      <w:iCs/>
      <w:color w:val="272727" w:themeColor="text1" w:themeTint="D8"/>
      <w:sz w:val="21"/>
      <w:szCs w:val="21"/>
    </w:rPr>
  </w:style>
  <w:style w:type="paragraph" w:styleId="a5">
    <w:name w:val="List Paragraph"/>
    <w:basedOn w:val="a"/>
    <w:uiPriority w:val="34"/>
    <w:qFormat/>
    <w:rsid w:val="00EA4FF5"/>
    <w:pPr>
      <w:ind w:left="720"/>
      <w:contextualSpacing/>
    </w:pPr>
  </w:style>
  <w:style w:type="character" w:styleId="Hyperlink">
    <w:name w:val="Hyperlink"/>
    <w:basedOn w:val="a0"/>
    <w:uiPriority w:val="99"/>
    <w:unhideWhenUsed/>
    <w:rsid w:val="00244AD8"/>
    <w:rPr>
      <w:color w:val="0563C1" w:themeColor="hyperlink"/>
      <w:u w:val="single"/>
    </w:rPr>
  </w:style>
  <w:style w:type="character" w:styleId="a6">
    <w:name w:val="Unresolved Mention"/>
    <w:basedOn w:val="a0"/>
    <w:uiPriority w:val="99"/>
    <w:semiHidden/>
    <w:unhideWhenUsed/>
    <w:rsid w:val="00244AD8"/>
    <w:rPr>
      <w:color w:val="605E5C"/>
      <w:shd w:val="clear" w:color="auto" w:fill="E1DFDD"/>
    </w:rPr>
  </w:style>
  <w:style w:type="paragraph" w:styleId="a7">
    <w:name w:val="header"/>
    <w:basedOn w:val="a"/>
    <w:link w:val="Char"/>
    <w:uiPriority w:val="99"/>
    <w:unhideWhenUsed/>
    <w:rsid w:val="00244AD8"/>
    <w:pPr>
      <w:tabs>
        <w:tab w:val="center" w:pos="4680"/>
        <w:tab w:val="right" w:pos="9360"/>
      </w:tabs>
      <w:spacing w:after="0" w:line="240" w:lineRule="auto"/>
    </w:pPr>
  </w:style>
  <w:style w:type="character" w:customStyle="1" w:styleId="Char">
    <w:name w:val="رأس الصفحة Char"/>
    <w:basedOn w:val="a0"/>
    <w:link w:val="a7"/>
    <w:uiPriority w:val="99"/>
    <w:rsid w:val="00244AD8"/>
  </w:style>
  <w:style w:type="paragraph" w:styleId="a8">
    <w:name w:val="footer"/>
    <w:basedOn w:val="a"/>
    <w:link w:val="Char0"/>
    <w:uiPriority w:val="99"/>
    <w:unhideWhenUsed/>
    <w:rsid w:val="00244AD8"/>
    <w:pPr>
      <w:tabs>
        <w:tab w:val="center" w:pos="4680"/>
        <w:tab w:val="right" w:pos="9360"/>
      </w:tabs>
      <w:spacing w:after="0" w:line="240" w:lineRule="auto"/>
    </w:pPr>
  </w:style>
  <w:style w:type="character" w:customStyle="1" w:styleId="Char0">
    <w:name w:val="تذييل الصفحة Char"/>
    <w:basedOn w:val="a0"/>
    <w:link w:val="a8"/>
    <w:uiPriority w:val="99"/>
    <w:rsid w:val="00244AD8"/>
  </w:style>
  <w:style w:type="paragraph" w:styleId="a9">
    <w:name w:val="TOC Heading"/>
    <w:basedOn w:val="1"/>
    <w:next w:val="a"/>
    <w:uiPriority w:val="39"/>
    <w:unhideWhenUsed/>
    <w:qFormat/>
    <w:rsid w:val="00275E76"/>
    <w:pPr>
      <w:numPr>
        <w:numId w:val="0"/>
      </w:numPr>
      <w:bidi w:val="0"/>
      <w:outlineLvl w:val="9"/>
    </w:pPr>
  </w:style>
  <w:style w:type="paragraph" w:styleId="10">
    <w:name w:val="toc 1"/>
    <w:basedOn w:val="a"/>
    <w:next w:val="a"/>
    <w:autoRedefine/>
    <w:uiPriority w:val="39"/>
    <w:unhideWhenUsed/>
    <w:rsid w:val="003C228D"/>
    <w:pPr>
      <w:tabs>
        <w:tab w:val="left" w:pos="2715"/>
        <w:tab w:val="left" w:pos="9248"/>
        <w:tab w:val="right" w:leader="dot" w:pos="9350"/>
      </w:tabs>
      <w:bidi/>
      <w:spacing w:after="100"/>
      <w:jc w:val="right"/>
    </w:pPr>
  </w:style>
  <w:style w:type="paragraph" w:styleId="20">
    <w:name w:val="toc 2"/>
    <w:basedOn w:val="a"/>
    <w:next w:val="a"/>
    <w:autoRedefine/>
    <w:uiPriority w:val="39"/>
    <w:unhideWhenUsed/>
    <w:rsid w:val="000F2724"/>
    <w:pPr>
      <w:tabs>
        <w:tab w:val="right" w:leader="dot" w:pos="9350"/>
      </w:tabs>
      <w:bidi/>
      <w:spacing w:after="100"/>
      <w:ind w:left="220"/>
    </w:pPr>
  </w:style>
  <w:style w:type="paragraph" w:styleId="30">
    <w:name w:val="toc 3"/>
    <w:basedOn w:val="a"/>
    <w:next w:val="a"/>
    <w:autoRedefine/>
    <w:uiPriority w:val="39"/>
    <w:unhideWhenUsed/>
    <w:rsid w:val="00AA4105"/>
    <w:pPr>
      <w:spacing w:after="100"/>
      <w:ind w:left="440"/>
    </w:pPr>
  </w:style>
  <w:style w:type="paragraph" w:customStyle="1" w:styleId="selectable-text">
    <w:name w:val="selectable-text"/>
    <w:basedOn w:val="a"/>
    <w:rsid w:val="00A34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1">
    <w:name w:val="selectable-text1"/>
    <w:basedOn w:val="a0"/>
    <w:rsid w:val="00A3490F"/>
  </w:style>
  <w:style w:type="character" w:styleId="aa">
    <w:name w:val="Strong"/>
    <w:basedOn w:val="a0"/>
    <w:uiPriority w:val="22"/>
    <w:qFormat/>
    <w:rsid w:val="00A349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503627">
      <w:bodyDiv w:val="1"/>
      <w:marLeft w:val="0"/>
      <w:marRight w:val="0"/>
      <w:marTop w:val="0"/>
      <w:marBottom w:val="0"/>
      <w:divBdr>
        <w:top w:val="none" w:sz="0" w:space="0" w:color="auto"/>
        <w:left w:val="none" w:sz="0" w:space="0" w:color="auto"/>
        <w:bottom w:val="none" w:sz="0" w:space="0" w:color="auto"/>
        <w:right w:val="none" w:sz="0" w:space="0" w:color="auto"/>
      </w:divBdr>
    </w:div>
    <w:div w:id="325397778">
      <w:bodyDiv w:val="1"/>
      <w:marLeft w:val="0"/>
      <w:marRight w:val="0"/>
      <w:marTop w:val="0"/>
      <w:marBottom w:val="0"/>
      <w:divBdr>
        <w:top w:val="none" w:sz="0" w:space="0" w:color="auto"/>
        <w:left w:val="none" w:sz="0" w:space="0" w:color="auto"/>
        <w:bottom w:val="none" w:sz="0" w:space="0" w:color="auto"/>
        <w:right w:val="none" w:sz="0" w:space="0" w:color="auto"/>
      </w:divBdr>
    </w:div>
    <w:div w:id="671103424">
      <w:bodyDiv w:val="1"/>
      <w:marLeft w:val="0"/>
      <w:marRight w:val="0"/>
      <w:marTop w:val="0"/>
      <w:marBottom w:val="0"/>
      <w:divBdr>
        <w:top w:val="none" w:sz="0" w:space="0" w:color="auto"/>
        <w:left w:val="none" w:sz="0" w:space="0" w:color="auto"/>
        <w:bottom w:val="none" w:sz="0" w:space="0" w:color="auto"/>
        <w:right w:val="none" w:sz="0" w:space="0" w:color="auto"/>
      </w:divBdr>
    </w:div>
    <w:div w:id="712192772">
      <w:bodyDiv w:val="1"/>
      <w:marLeft w:val="0"/>
      <w:marRight w:val="0"/>
      <w:marTop w:val="0"/>
      <w:marBottom w:val="0"/>
      <w:divBdr>
        <w:top w:val="none" w:sz="0" w:space="0" w:color="auto"/>
        <w:left w:val="none" w:sz="0" w:space="0" w:color="auto"/>
        <w:bottom w:val="none" w:sz="0" w:space="0" w:color="auto"/>
        <w:right w:val="none" w:sz="0" w:space="0" w:color="auto"/>
      </w:divBdr>
    </w:div>
    <w:div w:id="1074546444">
      <w:bodyDiv w:val="1"/>
      <w:marLeft w:val="0"/>
      <w:marRight w:val="0"/>
      <w:marTop w:val="0"/>
      <w:marBottom w:val="0"/>
      <w:divBdr>
        <w:top w:val="none" w:sz="0" w:space="0" w:color="auto"/>
        <w:left w:val="none" w:sz="0" w:space="0" w:color="auto"/>
        <w:bottom w:val="none" w:sz="0" w:space="0" w:color="auto"/>
        <w:right w:val="none" w:sz="0" w:space="0" w:color="auto"/>
      </w:divBdr>
    </w:div>
    <w:div w:id="2084139407">
      <w:bodyDiv w:val="1"/>
      <w:marLeft w:val="0"/>
      <w:marRight w:val="0"/>
      <w:marTop w:val="0"/>
      <w:marBottom w:val="0"/>
      <w:divBdr>
        <w:top w:val="none" w:sz="0" w:space="0" w:color="auto"/>
        <w:left w:val="none" w:sz="0" w:space="0" w:color="auto"/>
        <w:bottom w:val="none" w:sz="0" w:space="0" w:color="auto"/>
        <w:right w:val="none" w:sz="0" w:space="0" w:color="auto"/>
      </w:divBdr>
      <w:divsChild>
        <w:div w:id="1398892214">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hyperlink" Target="https://www.sciencedirect.com/science/article/pii/S6497299000188" TargetMode="External"/><Relationship Id="rId39" Type="http://schemas.openxmlformats.org/officeDocument/2006/relationships/hyperlink" Target="https://www.sciencedirect.com/science/article/abs/pii/S0925527301000573" TargetMode="External"/><Relationship Id="rId21" Type="http://schemas.openxmlformats.org/officeDocument/2006/relationships/diagramColors" Target="diagrams/colors2.xml"/><Relationship Id="rId34" Type="http://schemas.openxmlformats.org/officeDocument/2006/relationships/hyperlink" Target="https://onlinelibrary.wiley.com/doi/abs/10.1002/smj.640" TargetMode="Externa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mim.gov.s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hbr.org/1983/09/quality-on-the-line" TargetMode="External"/><Relationship Id="rId32" Type="http://schemas.openxmlformats.org/officeDocument/2006/relationships/hyperlink" Target="https://hbr.org/1996/11/what-is-strategy" TargetMode="External"/><Relationship Id="rId37" Type="http://schemas.openxmlformats.org/officeDocument/2006/relationships/hyperlink" Target="https://www.wiley.com/en-us/Managing+Innovation%3A+Integrating+Technological%2C+Market+and+Organizational+Change%2C+6th+Edition-p-9781119479045"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dspace.ummto.dz/server/api/core/bitstreams/e9ad0b01-a924-4581-849e-04ebea6f3ea0/content" TargetMode="External"/><Relationship Id="rId28" Type="http://schemas.openxmlformats.org/officeDocument/2006/relationships/hyperlink" Target="https://www.acr.com.sa" TargetMode="External"/><Relationship Id="rId36" Type="http://schemas.openxmlformats.org/officeDocument/2006/relationships/hyperlink" Target="https://hbr.org/1996/11/what-is-strategy" TargetMode="Externa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hyperlink" Target="https://www.hbs.edu/faculty/Pages/item.aspx?num=9140"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hyperlink" Target="https://www.sciencedirect/book/9780750659801/total-quality-management" TargetMode="External"/><Relationship Id="rId30" Type="http://schemas.openxmlformats.org/officeDocument/2006/relationships/hyperlink" Target="https://www.pearson.com/store/p/total-quality-management/P100000580512" TargetMode="External"/><Relationship Id="rId35" Type="http://schemas.openxmlformats.org/officeDocument/2006/relationships/hyperlink" Target="https://www.hbs.edu/faculty/Pages/item.aspx?num=9140" TargetMode="External"/><Relationship Id="rId43"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jpeg"/><Relationship Id="rId25" Type="http://schemas.openxmlformats.org/officeDocument/2006/relationships/hyperlink" Target="https://www.amazon.com/Out-Cis-W-Edwards-Deming/dp/0262541157" TargetMode="External"/><Relationship Id="rId33" Type="http://schemas.openxmlformats.org/officeDocument/2006/relationships/hyperlink" Target="https://www.wiley.com/enus/Managing+Innovation%3A+Integrating+Technological%2C+Market+and+Organizational+Change%2C+6th+Edition-p-9781119479045" TargetMode="External"/><Relationship Id="rId38" Type="http://schemas.openxmlformats.org/officeDocument/2006/relationships/hyperlink" Target="https://www.emerald.com/insight/content/doi/10.1108/IJQRM-02-2013-0035/full/html" TargetMode="External"/><Relationship Id="rId20" Type="http://schemas.openxmlformats.org/officeDocument/2006/relationships/diagramQuickStyle" Target="diagrams/quickStyle2.xml"/><Relationship Id="rId41"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E0A351-4C5E-4E95-8276-331CCC22DF4A}" type="doc">
      <dgm:prSet loTypeId="urn:microsoft.com/office/officeart/2005/8/layout/list1" loCatId="list" qsTypeId="urn:microsoft.com/office/officeart/2005/8/quickstyle/simple1" qsCatId="simple" csTypeId="urn:microsoft.com/office/officeart/2005/8/colors/accent5_2" csCatId="accent5" phldr="1"/>
      <dgm:spPr/>
      <dgm:t>
        <a:bodyPr/>
        <a:lstStyle/>
        <a:p>
          <a:pPr rtl="1"/>
          <a:endParaRPr lang="ar-SA"/>
        </a:p>
      </dgm:t>
    </dgm:pt>
    <dgm:pt modelId="{851368D1-3221-4F35-9798-AF567D2BC77C}">
      <dgm:prSet phldrT="[نص]"/>
      <dgm:spPr/>
      <dgm:t>
        <a:bodyPr/>
        <a:lstStyle/>
        <a:p>
          <a:pPr algn="r" rtl="1"/>
          <a:r>
            <a:rPr lang="ar-SA"/>
            <a:t>الفصل الثاني: الإطار النظري</a:t>
          </a:r>
        </a:p>
      </dgm:t>
    </dgm:pt>
    <dgm:pt modelId="{6CD384D5-7572-4092-BB03-E8417B7C5FF5}" type="parTrans" cxnId="{EF574859-EECE-47FB-AEC9-B006A8D4FEFF}">
      <dgm:prSet/>
      <dgm:spPr/>
      <dgm:t>
        <a:bodyPr/>
        <a:lstStyle/>
        <a:p>
          <a:pPr algn="r" rtl="1"/>
          <a:endParaRPr lang="ar-SA"/>
        </a:p>
      </dgm:t>
    </dgm:pt>
    <dgm:pt modelId="{29BD7137-D157-46CE-92D1-954EAAC29953}" type="sibTrans" cxnId="{EF574859-EECE-47FB-AEC9-B006A8D4FEFF}">
      <dgm:prSet/>
      <dgm:spPr/>
      <dgm:t>
        <a:bodyPr/>
        <a:lstStyle/>
        <a:p>
          <a:pPr algn="r" rtl="1"/>
          <a:endParaRPr lang="ar-SA"/>
        </a:p>
      </dgm:t>
    </dgm:pt>
    <dgm:pt modelId="{419BFCA4-8759-4656-A1C7-828B0FA18C3C}">
      <dgm:prSet phldrT="[نص]"/>
      <dgm:spPr/>
      <dgm:t>
        <a:bodyPr/>
        <a:lstStyle/>
        <a:p>
          <a:pPr algn="r" rtl="1"/>
          <a:r>
            <a:rPr lang="ar-SA"/>
            <a:t>الفصل الثالث: منهجية البحث</a:t>
          </a:r>
        </a:p>
      </dgm:t>
    </dgm:pt>
    <dgm:pt modelId="{5E980317-8EE4-4E44-9B37-C7D903D298FB}" type="parTrans" cxnId="{4BEDB6EE-BD66-4810-9B05-D57480515E0D}">
      <dgm:prSet/>
      <dgm:spPr/>
      <dgm:t>
        <a:bodyPr/>
        <a:lstStyle/>
        <a:p>
          <a:pPr algn="r" rtl="1"/>
          <a:endParaRPr lang="ar-SA"/>
        </a:p>
      </dgm:t>
    </dgm:pt>
    <dgm:pt modelId="{2C1867C5-C483-46BD-9CB2-F88C7DA8481B}" type="sibTrans" cxnId="{4BEDB6EE-BD66-4810-9B05-D57480515E0D}">
      <dgm:prSet/>
      <dgm:spPr/>
      <dgm:t>
        <a:bodyPr/>
        <a:lstStyle/>
        <a:p>
          <a:pPr algn="r" rtl="1"/>
          <a:endParaRPr lang="ar-SA"/>
        </a:p>
      </dgm:t>
    </dgm:pt>
    <dgm:pt modelId="{5B2D310E-28D4-4E18-A840-C832209446BC}">
      <dgm:prSet phldrT="[نص]"/>
      <dgm:spPr/>
      <dgm:t>
        <a:bodyPr/>
        <a:lstStyle/>
        <a:p>
          <a:pPr algn="r" rtl="1"/>
          <a:r>
            <a:rPr lang="ar-SA"/>
            <a:t>الفصل الرابع: التحليل الإحصائي</a:t>
          </a:r>
        </a:p>
      </dgm:t>
    </dgm:pt>
    <dgm:pt modelId="{9E029828-4FD1-4BB4-8473-A1A7A90A2F8A}" type="parTrans" cxnId="{2E23D271-303E-4959-90F9-4680DCF035AE}">
      <dgm:prSet/>
      <dgm:spPr/>
      <dgm:t>
        <a:bodyPr/>
        <a:lstStyle/>
        <a:p>
          <a:pPr algn="r" rtl="1"/>
          <a:endParaRPr lang="ar-SA"/>
        </a:p>
      </dgm:t>
    </dgm:pt>
    <dgm:pt modelId="{3E00410C-7734-4428-8FDD-B06025052534}" type="sibTrans" cxnId="{2E23D271-303E-4959-90F9-4680DCF035AE}">
      <dgm:prSet/>
      <dgm:spPr/>
      <dgm:t>
        <a:bodyPr/>
        <a:lstStyle/>
        <a:p>
          <a:pPr algn="r" rtl="1"/>
          <a:endParaRPr lang="ar-SA"/>
        </a:p>
      </dgm:t>
    </dgm:pt>
    <dgm:pt modelId="{E04A638D-2728-46B6-BD30-3C0BF65F8069}">
      <dgm:prSet phldrT="[نص]"/>
      <dgm:spPr/>
      <dgm:t>
        <a:bodyPr/>
        <a:lstStyle/>
        <a:p>
          <a:pPr algn="r" rtl="1"/>
          <a:r>
            <a:rPr lang="ar-SA"/>
            <a:t>الفصل الخامس: مناقشة النتائج والخاتمة</a:t>
          </a:r>
        </a:p>
      </dgm:t>
    </dgm:pt>
    <dgm:pt modelId="{C6D5795B-C75D-46F6-A6F0-6E6960E8BEB8}" type="parTrans" cxnId="{0179A7EF-4512-42B3-BC6A-FFE461932C87}">
      <dgm:prSet/>
      <dgm:spPr/>
      <dgm:t>
        <a:bodyPr/>
        <a:lstStyle/>
        <a:p>
          <a:pPr algn="r" rtl="1"/>
          <a:endParaRPr lang="ar-SA"/>
        </a:p>
      </dgm:t>
    </dgm:pt>
    <dgm:pt modelId="{E6F4C8E0-50FB-4255-8B62-8C8A4EA579A6}" type="sibTrans" cxnId="{0179A7EF-4512-42B3-BC6A-FFE461932C87}">
      <dgm:prSet/>
      <dgm:spPr/>
      <dgm:t>
        <a:bodyPr/>
        <a:lstStyle/>
        <a:p>
          <a:pPr algn="r" rtl="1"/>
          <a:endParaRPr lang="ar-SA"/>
        </a:p>
      </dgm:t>
    </dgm:pt>
    <dgm:pt modelId="{52396BC8-217D-4ED0-BCC3-99745060DA35}">
      <dgm:prSet phldrT="[نص]"/>
      <dgm:spPr/>
      <dgm:t>
        <a:bodyPr/>
        <a:lstStyle/>
        <a:p>
          <a:pPr algn="r" rtl="1"/>
          <a:r>
            <a:rPr lang="ar-SA"/>
            <a:t>الفصل الأول: الإطار العام للدراسة</a:t>
          </a:r>
        </a:p>
      </dgm:t>
    </dgm:pt>
    <dgm:pt modelId="{5618643F-7F35-411E-A710-0198F78EDC93}" type="sibTrans" cxnId="{421E9A33-489D-4A02-A81D-A4052B473A1F}">
      <dgm:prSet/>
      <dgm:spPr/>
      <dgm:t>
        <a:bodyPr/>
        <a:lstStyle/>
        <a:p>
          <a:pPr algn="r" rtl="1"/>
          <a:endParaRPr lang="ar-SA"/>
        </a:p>
      </dgm:t>
    </dgm:pt>
    <dgm:pt modelId="{6A6385BA-1636-422B-9381-88722A820956}" type="parTrans" cxnId="{421E9A33-489D-4A02-A81D-A4052B473A1F}">
      <dgm:prSet/>
      <dgm:spPr/>
      <dgm:t>
        <a:bodyPr/>
        <a:lstStyle/>
        <a:p>
          <a:pPr algn="r" rtl="1"/>
          <a:endParaRPr lang="ar-SA"/>
        </a:p>
      </dgm:t>
    </dgm:pt>
    <dgm:pt modelId="{FD7F4CD6-C031-4369-8E76-64F8A3446589}" type="pres">
      <dgm:prSet presAssocID="{BDE0A351-4C5E-4E95-8276-331CCC22DF4A}" presName="linear" presStyleCnt="0">
        <dgm:presLayoutVars>
          <dgm:dir val="rev"/>
          <dgm:animLvl val="lvl"/>
          <dgm:resizeHandles val="exact"/>
        </dgm:presLayoutVars>
      </dgm:prSet>
      <dgm:spPr/>
    </dgm:pt>
    <dgm:pt modelId="{10A81208-1EC4-4A21-A20B-9A29FDA2CD3B}" type="pres">
      <dgm:prSet presAssocID="{52396BC8-217D-4ED0-BCC3-99745060DA35}" presName="parentLin" presStyleCnt="0"/>
      <dgm:spPr/>
    </dgm:pt>
    <dgm:pt modelId="{33995A69-68C5-4DDC-924F-838DACA3FAA6}" type="pres">
      <dgm:prSet presAssocID="{52396BC8-217D-4ED0-BCC3-99745060DA35}" presName="parentLeftMargin" presStyleLbl="node1" presStyleIdx="0" presStyleCnt="5"/>
      <dgm:spPr/>
    </dgm:pt>
    <dgm:pt modelId="{37DF6A2F-7559-43D2-A4AB-59C07A406F4B}" type="pres">
      <dgm:prSet presAssocID="{52396BC8-217D-4ED0-BCC3-99745060DA35}" presName="parentText" presStyleLbl="node1" presStyleIdx="0" presStyleCnt="5">
        <dgm:presLayoutVars>
          <dgm:chMax val="0"/>
          <dgm:bulletEnabled val="1"/>
        </dgm:presLayoutVars>
      </dgm:prSet>
      <dgm:spPr/>
    </dgm:pt>
    <dgm:pt modelId="{82477DE7-1E90-4A7B-B8AF-1A3481467665}" type="pres">
      <dgm:prSet presAssocID="{52396BC8-217D-4ED0-BCC3-99745060DA35}" presName="negativeSpace" presStyleCnt="0"/>
      <dgm:spPr/>
    </dgm:pt>
    <dgm:pt modelId="{03815298-9837-4551-9091-B50CADBF103C}" type="pres">
      <dgm:prSet presAssocID="{52396BC8-217D-4ED0-BCC3-99745060DA35}" presName="childText" presStyleLbl="conFgAcc1" presStyleIdx="0" presStyleCnt="5">
        <dgm:presLayoutVars>
          <dgm:bulletEnabled val="1"/>
        </dgm:presLayoutVars>
      </dgm:prSet>
      <dgm:spPr/>
    </dgm:pt>
    <dgm:pt modelId="{1F32692A-145D-4632-B691-4365CA07F66D}" type="pres">
      <dgm:prSet presAssocID="{5618643F-7F35-411E-A710-0198F78EDC93}" presName="spaceBetweenRectangles" presStyleCnt="0"/>
      <dgm:spPr/>
    </dgm:pt>
    <dgm:pt modelId="{9F39F3C4-74DB-4245-8029-235CF24EF517}" type="pres">
      <dgm:prSet presAssocID="{851368D1-3221-4F35-9798-AF567D2BC77C}" presName="parentLin" presStyleCnt="0"/>
      <dgm:spPr/>
    </dgm:pt>
    <dgm:pt modelId="{2673C693-A7EC-42C6-BCFA-3B4C61A21A75}" type="pres">
      <dgm:prSet presAssocID="{851368D1-3221-4F35-9798-AF567D2BC77C}" presName="parentLeftMargin" presStyleLbl="node1" presStyleIdx="0" presStyleCnt="5"/>
      <dgm:spPr/>
    </dgm:pt>
    <dgm:pt modelId="{2AC6014E-9FBC-4DF5-B590-2C385D5B6A58}" type="pres">
      <dgm:prSet presAssocID="{851368D1-3221-4F35-9798-AF567D2BC77C}" presName="parentText" presStyleLbl="node1" presStyleIdx="1" presStyleCnt="5">
        <dgm:presLayoutVars>
          <dgm:chMax val="0"/>
          <dgm:bulletEnabled val="1"/>
        </dgm:presLayoutVars>
      </dgm:prSet>
      <dgm:spPr/>
    </dgm:pt>
    <dgm:pt modelId="{0A59ACDA-BC0C-42ED-8393-B8903ADB69FB}" type="pres">
      <dgm:prSet presAssocID="{851368D1-3221-4F35-9798-AF567D2BC77C}" presName="negativeSpace" presStyleCnt="0"/>
      <dgm:spPr/>
    </dgm:pt>
    <dgm:pt modelId="{98596CB9-8AFD-4094-9C34-1D303364C697}" type="pres">
      <dgm:prSet presAssocID="{851368D1-3221-4F35-9798-AF567D2BC77C}" presName="childText" presStyleLbl="conFgAcc1" presStyleIdx="1" presStyleCnt="5">
        <dgm:presLayoutVars>
          <dgm:bulletEnabled val="1"/>
        </dgm:presLayoutVars>
      </dgm:prSet>
      <dgm:spPr/>
    </dgm:pt>
    <dgm:pt modelId="{678AABF3-E6A3-4CD0-AFEC-E473A82AB8A3}" type="pres">
      <dgm:prSet presAssocID="{29BD7137-D157-46CE-92D1-954EAAC29953}" presName="spaceBetweenRectangles" presStyleCnt="0"/>
      <dgm:spPr/>
    </dgm:pt>
    <dgm:pt modelId="{58AD0FF9-5A6C-4F47-8B77-9E30B79F4225}" type="pres">
      <dgm:prSet presAssocID="{419BFCA4-8759-4656-A1C7-828B0FA18C3C}" presName="parentLin" presStyleCnt="0"/>
      <dgm:spPr/>
    </dgm:pt>
    <dgm:pt modelId="{DB93C028-2B06-4005-805C-12F3626D18C7}" type="pres">
      <dgm:prSet presAssocID="{419BFCA4-8759-4656-A1C7-828B0FA18C3C}" presName="parentLeftMargin" presStyleLbl="node1" presStyleIdx="1" presStyleCnt="5"/>
      <dgm:spPr/>
    </dgm:pt>
    <dgm:pt modelId="{2D01F28E-CAA4-48BB-B501-80DD6BE2C2DE}" type="pres">
      <dgm:prSet presAssocID="{419BFCA4-8759-4656-A1C7-828B0FA18C3C}" presName="parentText" presStyleLbl="node1" presStyleIdx="2" presStyleCnt="5">
        <dgm:presLayoutVars>
          <dgm:chMax val="0"/>
          <dgm:bulletEnabled val="1"/>
        </dgm:presLayoutVars>
      </dgm:prSet>
      <dgm:spPr/>
    </dgm:pt>
    <dgm:pt modelId="{3AD86653-9E53-4FDD-802B-09AA66164894}" type="pres">
      <dgm:prSet presAssocID="{419BFCA4-8759-4656-A1C7-828B0FA18C3C}" presName="negativeSpace" presStyleCnt="0"/>
      <dgm:spPr/>
    </dgm:pt>
    <dgm:pt modelId="{A4AF93AA-1950-467F-BBB1-B5C7676FD301}" type="pres">
      <dgm:prSet presAssocID="{419BFCA4-8759-4656-A1C7-828B0FA18C3C}" presName="childText" presStyleLbl="conFgAcc1" presStyleIdx="2" presStyleCnt="5">
        <dgm:presLayoutVars>
          <dgm:bulletEnabled val="1"/>
        </dgm:presLayoutVars>
      </dgm:prSet>
      <dgm:spPr/>
    </dgm:pt>
    <dgm:pt modelId="{8C7C0E19-9125-41FC-B55F-EC9759602375}" type="pres">
      <dgm:prSet presAssocID="{2C1867C5-C483-46BD-9CB2-F88C7DA8481B}" presName="spaceBetweenRectangles" presStyleCnt="0"/>
      <dgm:spPr/>
    </dgm:pt>
    <dgm:pt modelId="{9CD1C8FE-5736-4B93-9808-1DCB3606FF2A}" type="pres">
      <dgm:prSet presAssocID="{5B2D310E-28D4-4E18-A840-C832209446BC}" presName="parentLin" presStyleCnt="0"/>
      <dgm:spPr/>
    </dgm:pt>
    <dgm:pt modelId="{27BB16DF-D7DD-4127-A86D-53E266D94793}" type="pres">
      <dgm:prSet presAssocID="{5B2D310E-28D4-4E18-A840-C832209446BC}" presName="parentLeftMargin" presStyleLbl="node1" presStyleIdx="2" presStyleCnt="5"/>
      <dgm:spPr/>
    </dgm:pt>
    <dgm:pt modelId="{EF7FD110-E6FA-41F9-B4BE-505F70CE5F93}" type="pres">
      <dgm:prSet presAssocID="{5B2D310E-28D4-4E18-A840-C832209446BC}" presName="parentText" presStyleLbl="node1" presStyleIdx="3" presStyleCnt="5">
        <dgm:presLayoutVars>
          <dgm:chMax val="0"/>
          <dgm:bulletEnabled val="1"/>
        </dgm:presLayoutVars>
      </dgm:prSet>
      <dgm:spPr/>
    </dgm:pt>
    <dgm:pt modelId="{A663159D-30D2-4FA6-B7F7-E70DF9934A7C}" type="pres">
      <dgm:prSet presAssocID="{5B2D310E-28D4-4E18-A840-C832209446BC}" presName="negativeSpace" presStyleCnt="0"/>
      <dgm:spPr/>
    </dgm:pt>
    <dgm:pt modelId="{0E353D53-08CB-4C58-AB21-40C3844A494C}" type="pres">
      <dgm:prSet presAssocID="{5B2D310E-28D4-4E18-A840-C832209446BC}" presName="childText" presStyleLbl="conFgAcc1" presStyleIdx="3" presStyleCnt="5">
        <dgm:presLayoutVars>
          <dgm:bulletEnabled val="1"/>
        </dgm:presLayoutVars>
      </dgm:prSet>
      <dgm:spPr/>
    </dgm:pt>
    <dgm:pt modelId="{F39F343A-BC2E-4717-85EF-CFF79723C9D7}" type="pres">
      <dgm:prSet presAssocID="{3E00410C-7734-4428-8FDD-B06025052534}" presName="spaceBetweenRectangles" presStyleCnt="0"/>
      <dgm:spPr/>
    </dgm:pt>
    <dgm:pt modelId="{645CAAC0-A9F6-439D-A8BC-B02B9C16FF83}" type="pres">
      <dgm:prSet presAssocID="{E04A638D-2728-46B6-BD30-3C0BF65F8069}" presName="parentLin" presStyleCnt="0"/>
      <dgm:spPr/>
    </dgm:pt>
    <dgm:pt modelId="{F9996A40-C0FF-4C7F-97B3-B1A0A838F7BE}" type="pres">
      <dgm:prSet presAssocID="{E04A638D-2728-46B6-BD30-3C0BF65F8069}" presName="parentLeftMargin" presStyleLbl="node1" presStyleIdx="3" presStyleCnt="5"/>
      <dgm:spPr/>
    </dgm:pt>
    <dgm:pt modelId="{56E46D64-48FC-4D0B-9D22-189E62CB775A}" type="pres">
      <dgm:prSet presAssocID="{E04A638D-2728-46B6-BD30-3C0BF65F8069}" presName="parentText" presStyleLbl="node1" presStyleIdx="4" presStyleCnt="5">
        <dgm:presLayoutVars>
          <dgm:chMax val="0"/>
          <dgm:bulletEnabled val="1"/>
        </dgm:presLayoutVars>
      </dgm:prSet>
      <dgm:spPr/>
    </dgm:pt>
    <dgm:pt modelId="{5C58D9E6-2EE8-44A2-AD85-61BA90AD7418}" type="pres">
      <dgm:prSet presAssocID="{E04A638D-2728-46B6-BD30-3C0BF65F8069}" presName="negativeSpace" presStyleCnt="0"/>
      <dgm:spPr/>
    </dgm:pt>
    <dgm:pt modelId="{AB6ED1CC-66DA-492A-A81B-FAA7099C5B19}" type="pres">
      <dgm:prSet presAssocID="{E04A638D-2728-46B6-BD30-3C0BF65F8069}" presName="childText" presStyleLbl="conFgAcc1" presStyleIdx="4" presStyleCnt="5">
        <dgm:presLayoutVars>
          <dgm:bulletEnabled val="1"/>
        </dgm:presLayoutVars>
      </dgm:prSet>
      <dgm:spPr/>
    </dgm:pt>
  </dgm:ptLst>
  <dgm:cxnLst>
    <dgm:cxn modelId="{0A919302-2D9A-429E-8A29-0C52A7076E58}" type="presOf" srcId="{52396BC8-217D-4ED0-BCC3-99745060DA35}" destId="{37DF6A2F-7559-43D2-A4AB-59C07A406F4B}" srcOrd="1" destOrd="0" presId="urn:microsoft.com/office/officeart/2005/8/layout/list1"/>
    <dgm:cxn modelId="{3F816617-11C6-4FD3-84AC-3EC6253BA3C7}" type="presOf" srcId="{5B2D310E-28D4-4E18-A840-C832209446BC}" destId="{27BB16DF-D7DD-4127-A86D-53E266D94793}" srcOrd="0" destOrd="0" presId="urn:microsoft.com/office/officeart/2005/8/layout/list1"/>
    <dgm:cxn modelId="{D0AADD1B-98B3-49D5-83E4-61AA7B2D1DC8}" type="presOf" srcId="{5B2D310E-28D4-4E18-A840-C832209446BC}" destId="{EF7FD110-E6FA-41F9-B4BE-505F70CE5F93}" srcOrd="1" destOrd="0" presId="urn:microsoft.com/office/officeart/2005/8/layout/list1"/>
    <dgm:cxn modelId="{7BD46E32-6F63-4436-9A03-51030A5F917C}" type="presOf" srcId="{851368D1-3221-4F35-9798-AF567D2BC77C}" destId="{2AC6014E-9FBC-4DF5-B590-2C385D5B6A58}" srcOrd="1" destOrd="0" presId="urn:microsoft.com/office/officeart/2005/8/layout/list1"/>
    <dgm:cxn modelId="{421E9A33-489D-4A02-A81D-A4052B473A1F}" srcId="{BDE0A351-4C5E-4E95-8276-331CCC22DF4A}" destId="{52396BC8-217D-4ED0-BCC3-99745060DA35}" srcOrd="0" destOrd="0" parTransId="{6A6385BA-1636-422B-9381-88722A820956}" sibTransId="{5618643F-7F35-411E-A710-0198F78EDC93}"/>
    <dgm:cxn modelId="{EF574859-EECE-47FB-AEC9-B006A8D4FEFF}" srcId="{BDE0A351-4C5E-4E95-8276-331CCC22DF4A}" destId="{851368D1-3221-4F35-9798-AF567D2BC77C}" srcOrd="1" destOrd="0" parTransId="{6CD384D5-7572-4092-BB03-E8417B7C5FF5}" sibTransId="{29BD7137-D157-46CE-92D1-954EAAC29953}"/>
    <dgm:cxn modelId="{2E23D271-303E-4959-90F9-4680DCF035AE}" srcId="{BDE0A351-4C5E-4E95-8276-331CCC22DF4A}" destId="{5B2D310E-28D4-4E18-A840-C832209446BC}" srcOrd="3" destOrd="0" parTransId="{9E029828-4FD1-4BB4-8473-A1A7A90A2F8A}" sibTransId="{3E00410C-7734-4428-8FDD-B06025052534}"/>
    <dgm:cxn modelId="{AB0B3198-2660-4458-A5FC-F3C127849B76}" type="presOf" srcId="{E04A638D-2728-46B6-BD30-3C0BF65F8069}" destId="{56E46D64-48FC-4D0B-9D22-189E62CB775A}" srcOrd="1" destOrd="0" presId="urn:microsoft.com/office/officeart/2005/8/layout/list1"/>
    <dgm:cxn modelId="{70B494AF-D216-4DAA-BFE0-1ED3D3B50B83}" type="presOf" srcId="{E04A638D-2728-46B6-BD30-3C0BF65F8069}" destId="{F9996A40-C0FF-4C7F-97B3-B1A0A838F7BE}" srcOrd="0" destOrd="0" presId="urn:microsoft.com/office/officeart/2005/8/layout/list1"/>
    <dgm:cxn modelId="{CB4353B4-B5C7-4F18-A982-AD29AF3FD9A1}" type="presOf" srcId="{52396BC8-217D-4ED0-BCC3-99745060DA35}" destId="{33995A69-68C5-4DDC-924F-838DACA3FAA6}" srcOrd="0" destOrd="0" presId="urn:microsoft.com/office/officeart/2005/8/layout/list1"/>
    <dgm:cxn modelId="{285D99BE-9E38-446E-86B4-667103D3E7E1}" type="presOf" srcId="{851368D1-3221-4F35-9798-AF567D2BC77C}" destId="{2673C693-A7EC-42C6-BCFA-3B4C61A21A75}" srcOrd="0" destOrd="0" presId="urn:microsoft.com/office/officeart/2005/8/layout/list1"/>
    <dgm:cxn modelId="{8078FBC8-A5B1-4102-8538-13586CE441F2}" type="presOf" srcId="{419BFCA4-8759-4656-A1C7-828B0FA18C3C}" destId="{2D01F28E-CAA4-48BB-B501-80DD6BE2C2DE}" srcOrd="1" destOrd="0" presId="urn:microsoft.com/office/officeart/2005/8/layout/list1"/>
    <dgm:cxn modelId="{3E4B88EC-1A5C-445F-9FC9-A4369D84805F}" type="presOf" srcId="{419BFCA4-8759-4656-A1C7-828B0FA18C3C}" destId="{DB93C028-2B06-4005-805C-12F3626D18C7}" srcOrd="0" destOrd="0" presId="urn:microsoft.com/office/officeart/2005/8/layout/list1"/>
    <dgm:cxn modelId="{4BEDB6EE-BD66-4810-9B05-D57480515E0D}" srcId="{BDE0A351-4C5E-4E95-8276-331CCC22DF4A}" destId="{419BFCA4-8759-4656-A1C7-828B0FA18C3C}" srcOrd="2" destOrd="0" parTransId="{5E980317-8EE4-4E44-9B37-C7D903D298FB}" sibTransId="{2C1867C5-C483-46BD-9CB2-F88C7DA8481B}"/>
    <dgm:cxn modelId="{0179A7EF-4512-42B3-BC6A-FFE461932C87}" srcId="{BDE0A351-4C5E-4E95-8276-331CCC22DF4A}" destId="{E04A638D-2728-46B6-BD30-3C0BF65F8069}" srcOrd="4" destOrd="0" parTransId="{C6D5795B-C75D-46F6-A6F0-6E6960E8BEB8}" sibTransId="{E6F4C8E0-50FB-4255-8B62-8C8A4EA579A6}"/>
    <dgm:cxn modelId="{85FE68FA-8D93-4707-B154-A13DA8F351B7}" type="presOf" srcId="{BDE0A351-4C5E-4E95-8276-331CCC22DF4A}" destId="{FD7F4CD6-C031-4369-8E76-64F8A3446589}" srcOrd="0" destOrd="0" presId="urn:microsoft.com/office/officeart/2005/8/layout/list1"/>
    <dgm:cxn modelId="{3EE08299-0C72-4C15-948B-57FECF477112}" type="presParOf" srcId="{FD7F4CD6-C031-4369-8E76-64F8A3446589}" destId="{10A81208-1EC4-4A21-A20B-9A29FDA2CD3B}" srcOrd="0" destOrd="0" presId="urn:microsoft.com/office/officeart/2005/8/layout/list1"/>
    <dgm:cxn modelId="{A1167131-5BE9-44CF-B7E9-CF04EA966843}" type="presParOf" srcId="{10A81208-1EC4-4A21-A20B-9A29FDA2CD3B}" destId="{33995A69-68C5-4DDC-924F-838DACA3FAA6}" srcOrd="0" destOrd="0" presId="urn:microsoft.com/office/officeart/2005/8/layout/list1"/>
    <dgm:cxn modelId="{E80A43E8-47B2-4B3B-8593-24184476A5F9}" type="presParOf" srcId="{10A81208-1EC4-4A21-A20B-9A29FDA2CD3B}" destId="{37DF6A2F-7559-43D2-A4AB-59C07A406F4B}" srcOrd="1" destOrd="0" presId="urn:microsoft.com/office/officeart/2005/8/layout/list1"/>
    <dgm:cxn modelId="{3385877E-5144-474D-9187-BD68839E16C8}" type="presParOf" srcId="{FD7F4CD6-C031-4369-8E76-64F8A3446589}" destId="{82477DE7-1E90-4A7B-B8AF-1A3481467665}" srcOrd="1" destOrd="0" presId="urn:microsoft.com/office/officeart/2005/8/layout/list1"/>
    <dgm:cxn modelId="{2C161B69-A41D-4F5C-B4A2-73AF6CFC1E4B}" type="presParOf" srcId="{FD7F4CD6-C031-4369-8E76-64F8A3446589}" destId="{03815298-9837-4551-9091-B50CADBF103C}" srcOrd="2" destOrd="0" presId="urn:microsoft.com/office/officeart/2005/8/layout/list1"/>
    <dgm:cxn modelId="{4CD27F5C-BC3D-4CF8-8346-FE2379DA2CB8}" type="presParOf" srcId="{FD7F4CD6-C031-4369-8E76-64F8A3446589}" destId="{1F32692A-145D-4632-B691-4365CA07F66D}" srcOrd="3" destOrd="0" presId="urn:microsoft.com/office/officeart/2005/8/layout/list1"/>
    <dgm:cxn modelId="{06A6F1EA-2F81-4281-B29B-939F2ECE5B6E}" type="presParOf" srcId="{FD7F4CD6-C031-4369-8E76-64F8A3446589}" destId="{9F39F3C4-74DB-4245-8029-235CF24EF517}" srcOrd="4" destOrd="0" presId="urn:microsoft.com/office/officeart/2005/8/layout/list1"/>
    <dgm:cxn modelId="{A993C56B-8926-4CE4-A0F8-7E0300EDBC5A}" type="presParOf" srcId="{9F39F3C4-74DB-4245-8029-235CF24EF517}" destId="{2673C693-A7EC-42C6-BCFA-3B4C61A21A75}" srcOrd="0" destOrd="0" presId="urn:microsoft.com/office/officeart/2005/8/layout/list1"/>
    <dgm:cxn modelId="{55445D95-2B22-469D-8B6B-312AF9FC4285}" type="presParOf" srcId="{9F39F3C4-74DB-4245-8029-235CF24EF517}" destId="{2AC6014E-9FBC-4DF5-B590-2C385D5B6A58}" srcOrd="1" destOrd="0" presId="urn:microsoft.com/office/officeart/2005/8/layout/list1"/>
    <dgm:cxn modelId="{98AE94AE-6B73-4171-9E81-2C6778AA845E}" type="presParOf" srcId="{FD7F4CD6-C031-4369-8E76-64F8A3446589}" destId="{0A59ACDA-BC0C-42ED-8393-B8903ADB69FB}" srcOrd="5" destOrd="0" presId="urn:microsoft.com/office/officeart/2005/8/layout/list1"/>
    <dgm:cxn modelId="{4A6C7BE7-4D1C-4A41-9268-572FD2BC8400}" type="presParOf" srcId="{FD7F4CD6-C031-4369-8E76-64F8A3446589}" destId="{98596CB9-8AFD-4094-9C34-1D303364C697}" srcOrd="6" destOrd="0" presId="urn:microsoft.com/office/officeart/2005/8/layout/list1"/>
    <dgm:cxn modelId="{971262C6-DE75-4398-AFE4-F8F05D0128CA}" type="presParOf" srcId="{FD7F4CD6-C031-4369-8E76-64F8A3446589}" destId="{678AABF3-E6A3-4CD0-AFEC-E473A82AB8A3}" srcOrd="7" destOrd="0" presId="urn:microsoft.com/office/officeart/2005/8/layout/list1"/>
    <dgm:cxn modelId="{3F8B71D3-5544-480D-B8B7-6BDCE9701321}" type="presParOf" srcId="{FD7F4CD6-C031-4369-8E76-64F8A3446589}" destId="{58AD0FF9-5A6C-4F47-8B77-9E30B79F4225}" srcOrd="8" destOrd="0" presId="urn:microsoft.com/office/officeart/2005/8/layout/list1"/>
    <dgm:cxn modelId="{A772DA60-C6BE-4E09-9256-6FFE38EDE205}" type="presParOf" srcId="{58AD0FF9-5A6C-4F47-8B77-9E30B79F4225}" destId="{DB93C028-2B06-4005-805C-12F3626D18C7}" srcOrd="0" destOrd="0" presId="urn:microsoft.com/office/officeart/2005/8/layout/list1"/>
    <dgm:cxn modelId="{13B52C32-591D-4A25-A62E-2571971DE57D}" type="presParOf" srcId="{58AD0FF9-5A6C-4F47-8B77-9E30B79F4225}" destId="{2D01F28E-CAA4-48BB-B501-80DD6BE2C2DE}" srcOrd="1" destOrd="0" presId="urn:microsoft.com/office/officeart/2005/8/layout/list1"/>
    <dgm:cxn modelId="{351A42BA-D3AD-4572-86A1-6624CD858DB7}" type="presParOf" srcId="{FD7F4CD6-C031-4369-8E76-64F8A3446589}" destId="{3AD86653-9E53-4FDD-802B-09AA66164894}" srcOrd="9" destOrd="0" presId="urn:microsoft.com/office/officeart/2005/8/layout/list1"/>
    <dgm:cxn modelId="{EACC2193-366B-4257-A784-B0F8D2654B41}" type="presParOf" srcId="{FD7F4CD6-C031-4369-8E76-64F8A3446589}" destId="{A4AF93AA-1950-467F-BBB1-B5C7676FD301}" srcOrd="10" destOrd="0" presId="urn:microsoft.com/office/officeart/2005/8/layout/list1"/>
    <dgm:cxn modelId="{21879099-4420-4678-8625-F230FD6B2A61}" type="presParOf" srcId="{FD7F4CD6-C031-4369-8E76-64F8A3446589}" destId="{8C7C0E19-9125-41FC-B55F-EC9759602375}" srcOrd="11" destOrd="0" presId="urn:microsoft.com/office/officeart/2005/8/layout/list1"/>
    <dgm:cxn modelId="{7E58A952-F21C-4278-8D76-8B80146E41AD}" type="presParOf" srcId="{FD7F4CD6-C031-4369-8E76-64F8A3446589}" destId="{9CD1C8FE-5736-4B93-9808-1DCB3606FF2A}" srcOrd="12" destOrd="0" presId="urn:microsoft.com/office/officeart/2005/8/layout/list1"/>
    <dgm:cxn modelId="{6D0E8AA0-492C-481B-BA46-CF3F0DAC6780}" type="presParOf" srcId="{9CD1C8FE-5736-4B93-9808-1DCB3606FF2A}" destId="{27BB16DF-D7DD-4127-A86D-53E266D94793}" srcOrd="0" destOrd="0" presId="urn:microsoft.com/office/officeart/2005/8/layout/list1"/>
    <dgm:cxn modelId="{C353872C-0E87-4779-B98A-23C8AC9BB28D}" type="presParOf" srcId="{9CD1C8FE-5736-4B93-9808-1DCB3606FF2A}" destId="{EF7FD110-E6FA-41F9-B4BE-505F70CE5F93}" srcOrd="1" destOrd="0" presId="urn:microsoft.com/office/officeart/2005/8/layout/list1"/>
    <dgm:cxn modelId="{94AA268B-9086-4C6C-BE58-B4AA10313D95}" type="presParOf" srcId="{FD7F4CD6-C031-4369-8E76-64F8A3446589}" destId="{A663159D-30D2-4FA6-B7F7-E70DF9934A7C}" srcOrd="13" destOrd="0" presId="urn:microsoft.com/office/officeart/2005/8/layout/list1"/>
    <dgm:cxn modelId="{903640EF-851D-4AF2-B439-FB5DE408FA8E}" type="presParOf" srcId="{FD7F4CD6-C031-4369-8E76-64F8A3446589}" destId="{0E353D53-08CB-4C58-AB21-40C3844A494C}" srcOrd="14" destOrd="0" presId="urn:microsoft.com/office/officeart/2005/8/layout/list1"/>
    <dgm:cxn modelId="{C39B17A1-2E92-4CE4-B57D-0076AB81CCB7}" type="presParOf" srcId="{FD7F4CD6-C031-4369-8E76-64F8A3446589}" destId="{F39F343A-BC2E-4717-85EF-CFF79723C9D7}" srcOrd="15" destOrd="0" presId="urn:microsoft.com/office/officeart/2005/8/layout/list1"/>
    <dgm:cxn modelId="{6A63E340-7D3E-4759-84F5-4050E480AFA6}" type="presParOf" srcId="{FD7F4CD6-C031-4369-8E76-64F8A3446589}" destId="{645CAAC0-A9F6-439D-A8BC-B02B9C16FF83}" srcOrd="16" destOrd="0" presId="urn:microsoft.com/office/officeart/2005/8/layout/list1"/>
    <dgm:cxn modelId="{1865938B-7FB6-48CD-9775-E219BE04A977}" type="presParOf" srcId="{645CAAC0-A9F6-439D-A8BC-B02B9C16FF83}" destId="{F9996A40-C0FF-4C7F-97B3-B1A0A838F7BE}" srcOrd="0" destOrd="0" presId="urn:microsoft.com/office/officeart/2005/8/layout/list1"/>
    <dgm:cxn modelId="{DAC02B2A-D01E-47D0-BB66-8B426C2F8D7A}" type="presParOf" srcId="{645CAAC0-A9F6-439D-A8BC-B02B9C16FF83}" destId="{56E46D64-48FC-4D0B-9D22-189E62CB775A}" srcOrd="1" destOrd="0" presId="urn:microsoft.com/office/officeart/2005/8/layout/list1"/>
    <dgm:cxn modelId="{DDA9B49D-A8D0-4E08-B1A2-38BCE736C498}" type="presParOf" srcId="{FD7F4CD6-C031-4369-8E76-64F8A3446589}" destId="{5C58D9E6-2EE8-44A2-AD85-61BA90AD7418}" srcOrd="17" destOrd="0" presId="urn:microsoft.com/office/officeart/2005/8/layout/list1"/>
    <dgm:cxn modelId="{7B5648BE-D347-4A01-B8D2-3CC6535A40C7}" type="presParOf" srcId="{FD7F4CD6-C031-4369-8E76-64F8A3446589}" destId="{AB6ED1CC-66DA-492A-A81B-FAA7099C5B19}"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AAE1EC-5B37-4211-9478-BE0F9851902E}"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endParaRPr lang="en-US"/>
        </a:p>
      </dgm:t>
    </dgm:pt>
    <dgm:pt modelId="{9B4D7F93-1BFF-4B76-831A-0CA4C7F49B6B}">
      <dgm:prSet phldrT="[Text]"/>
      <dgm:spPr>
        <a:xfrm>
          <a:off x="682307" y="0"/>
          <a:ext cx="3726815" cy="3726815"/>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الوضعية</a:t>
          </a:r>
        </a:p>
        <a:p>
          <a:pPr>
            <a:buNone/>
          </a:pPr>
          <a:r>
            <a:rPr lang="en-US">
              <a:solidFill>
                <a:sysClr val="window" lastClr="FFFFFF"/>
              </a:solidFill>
              <a:latin typeface="Calibri" panose="020F0502020204030204"/>
              <a:ea typeface="+mn-ea"/>
              <a:cs typeface="+mn-cs"/>
            </a:rPr>
            <a:t>positivism</a:t>
          </a:r>
        </a:p>
      </dgm:t>
    </dgm:pt>
    <dgm:pt modelId="{8000ACC8-D09C-4871-BFA7-0E463A35AF3C}" type="parTrans" cxnId="{EEFCEA5E-330D-48F1-A0E7-2DF7085DA0EA}">
      <dgm:prSet/>
      <dgm:spPr/>
      <dgm:t>
        <a:bodyPr/>
        <a:lstStyle/>
        <a:p>
          <a:endParaRPr lang="en-US"/>
        </a:p>
      </dgm:t>
    </dgm:pt>
    <dgm:pt modelId="{3A07CBA8-B684-4EC1-A73F-2628E7304BDD}" type="sibTrans" cxnId="{EEFCEA5E-330D-48F1-A0E7-2DF7085DA0EA}">
      <dgm:prSet/>
      <dgm:spPr/>
      <dgm:t>
        <a:bodyPr/>
        <a:lstStyle/>
        <a:p>
          <a:endParaRPr lang="en-US"/>
        </a:p>
      </dgm:t>
    </dgm:pt>
    <dgm:pt modelId="{3C21DC20-6682-4C9E-9245-91A101B34713}">
      <dgm:prSet phldrT="[Text]"/>
      <dgm:spPr>
        <a:xfrm>
          <a:off x="1520840" y="1677066"/>
          <a:ext cx="2049748" cy="2049748"/>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كمي </a:t>
          </a:r>
        </a:p>
        <a:p>
          <a:pPr>
            <a:buNone/>
          </a:pPr>
          <a:r>
            <a:rPr lang="en-US">
              <a:solidFill>
                <a:sysClr val="window" lastClr="FFFFFF"/>
              </a:solidFill>
              <a:latin typeface="Calibri" panose="020F0502020204030204"/>
              <a:ea typeface="+mn-ea"/>
              <a:cs typeface="+mn-cs"/>
            </a:rPr>
            <a:t>Quantitative</a:t>
          </a:r>
        </a:p>
      </dgm:t>
    </dgm:pt>
    <dgm:pt modelId="{77DAF4F6-AEF6-4631-BD15-8C205204F7FE}" type="parTrans" cxnId="{6CE0048E-F411-4678-BD0C-F752D866F07E}">
      <dgm:prSet/>
      <dgm:spPr/>
      <dgm:t>
        <a:bodyPr/>
        <a:lstStyle/>
        <a:p>
          <a:endParaRPr lang="en-US"/>
        </a:p>
      </dgm:t>
    </dgm:pt>
    <dgm:pt modelId="{309540B1-1321-42E4-B35D-926F54D84207}" type="sibTrans" cxnId="{6CE0048E-F411-4678-BD0C-F752D866F07E}">
      <dgm:prSet/>
      <dgm:spPr/>
      <dgm:t>
        <a:bodyPr/>
        <a:lstStyle/>
        <a:p>
          <a:endParaRPr lang="en-US"/>
        </a:p>
      </dgm:t>
    </dgm:pt>
    <dgm:pt modelId="{9D2230B5-A62D-4E35-878A-0A46D0E399A5}">
      <dgm:prSet phldrT="[Text]"/>
      <dgm:spPr>
        <a:xfrm>
          <a:off x="1800351" y="2236089"/>
          <a:ext cx="1490726" cy="1490726"/>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المقطعية</a:t>
          </a:r>
        </a:p>
        <a:p>
          <a:pPr>
            <a:buNone/>
          </a:pPr>
          <a:r>
            <a:rPr lang="en-US">
              <a:solidFill>
                <a:sysClr val="window" lastClr="FFFFFF"/>
              </a:solidFill>
              <a:latin typeface="Calibri" panose="020F0502020204030204"/>
              <a:ea typeface="+mn-ea"/>
              <a:cs typeface="+mn-cs"/>
            </a:rPr>
            <a:t>Cross-sactional</a:t>
          </a:r>
        </a:p>
      </dgm:t>
    </dgm:pt>
    <dgm:pt modelId="{EAAA42B6-671D-4871-9372-5DDCA15BFC49}" type="parTrans" cxnId="{3DA1C7E3-F68B-4222-90C1-D73C43EF38A9}">
      <dgm:prSet/>
      <dgm:spPr/>
      <dgm:t>
        <a:bodyPr/>
        <a:lstStyle/>
        <a:p>
          <a:endParaRPr lang="en-US"/>
        </a:p>
      </dgm:t>
    </dgm:pt>
    <dgm:pt modelId="{AF4A28F4-7B1E-4200-802E-994697D2BB29}" type="sibTrans" cxnId="{3DA1C7E3-F68B-4222-90C1-D73C43EF38A9}">
      <dgm:prSet/>
      <dgm:spPr/>
      <dgm:t>
        <a:bodyPr/>
        <a:lstStyle/>
        <a:p>
          <a:endParaRPr lang="en-US"/>
        </a:p>
      </dgm:t>
    </dgm:pt>
    <dgm:pt modelId="{AEE61A50-0046-4A5D-9243-E78824F12B96}">
      <dgm:prSet phldrT="[Text]"/>
      <dgm:spPr>
        <a:xfrm>
          <a:off x="1241329" y="1118044"/>
          <a:ext cx="2608770" cy="2608770"/>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دراسة الحالة </a:t>
          </a:r>
        </a:p>
        <a:p>
          <a:pPr>
            <a:buNone/>
          </a:pPr>
          <a:r>
            <a:rPr lang="en-US">
              <a:solidFill>
                <a:sysClr val="window" lastClr="FFFFFF"/>
              </a:solidFill>
              <a:latin typeface="Calibri" panose="020F0502020204030204"/>
              <a:ea typeface="+mn-ea"/>
              <a:cs typeface="+mn-cs"/>
            </a:rPr>
            <a:t>Case study</a:t>
          </a:r>
        </a:p>
      </dgm:t>
    </dgm:pt>
    <dgm:pt modelId="{FE582EC6-A059-4B2D-99E4-6F80772803EE}" type="parTrans" cxnId="{00D5BAD5-D0E8-4605-AFEE-B62CA511B37D}">
      <dgm:prSet/>
      <dgm:spPr/>
      <dgm:t>
        <a:bodyPr/>
        <a:lstStyle/>
        <a:p>
          <a:endParaRPr lang="en-US"/>
        </a:p>
      </dgm:t>
    </dgm:pt>
    <dgm:pt modelId="{63690CC7-F5BF-4CDE-8B43-3EB51F2C0526}" type="sibTrans" cxnId="{00D5BAD5-D0E8-4605-AFEE-B62CA511B37D}">
      <dgm:prSet/>
      <dgm:spPr/>
      <dgm:t>
        <a:bodyPr/>
        <a:lstStyle/>
        <a:p>
          <a:endParaRPr lang="en-US"/>
        </a:p>
      </dgm:t>
    </dgm:pt>
    <dgm:pt modelId="{AD25A06A-6E37-4496-87A2-480EEEC7350F}">
      <dgm:prSet phldrT="[Text]"/>
      <dgm:spPr>
        <a:xfrm>
          <a:off x="961818" y="559022"/>
          <a:ext cx="3167792" cy="316779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استنتاجي</a:t>
          </a:r>
        </a:p>
        <a:p>
          <a:pPr>
            <a:buNone/>
          </a:pPr>
          <a:r>
            <a:rPr lang="en-US">
              <a:solidFill>
                <a:sysClr val="window" lastClr="FFFFFF"/>
              </a:solidFill>
              <a:latin typeface="Calibri" panose="020F0502020204030204"/>
              <a:ea typeface="+mn-ea"/>
              <a:cs typeface="+mn-cs"/>
            </a:rPr>
            <a:t>Deductudy</a:t>
          </a:r>
        </a:p>
      </dgm:t>
    </dgm:pt>
    <dgm:pt modelId="{431E633C-227C-4CAC-8F5C-CD71518324E7}" type="parTrans" cxnId="{E565DB7E-9312-421A-BD05-836B31D35F5F}">
      <dgm:prSet/>
      <dgm:spPr/>
      <dgm:t>
        <a:bodyPr/>
        <a:lstStyle/>
        <a:p>
          <a:endParaRPr lang="en-US"/>
        </a:p>
      </dgm:t>
    </dgm:pt>
    <dgm:pt modelId="{C9E5D6EE-DF0E-476A-AF70-89E8DD6C0376}" type="sibTrans" cxnId="{E565DB7E-9312-421A-BD05-836B31D35F5F}">
      <dgm:prSet/>
      <dgm:spPr/>
      <dgm:t>
        <a:bodyPr/>
        <a:lstStyle/>
        <a:p>
          <a:endParaRPr lang="en-US"/>
        </a:p>
      </dgm:t>
    </dgm:pt>
    <dgm:pt modelId="{0AF8982F-16CE-44BC-8FC4-A7C21985A638}">
      <dgm:prSet phldrT="[Text]" custT="1"/>
      <dgm:spPr>
        <a:xfrm>
          <a:off x="2024333" y="2795111"/>
          <a:ext cx="1078633" cy="93170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000" b="0">
              <a:solidFill>
                <a:sysClr val="window" lastClr="FFFFFF"/>
              </a:solidFill>
              <a:latin typeface="Calibri" panose="020F0502020204030204"/>
              <a:ea typeface="+mn-ea"/>
              <a:cs typeface="Arial" panose="020B0604020202020204" pitchFamily="34" charset="0"/>
            </a:rPr>
            <a:t>استبيانات</a:t>
          </a:r>
        </a:p>
        <a:p>
          <a:pPr>
            <a:buNone/>
          </a:pPr>
          <a:r>
            <a:rPr lang="en-US" sz="1000" b="0">
              <a:solidFill>
                <a:sysClr val="window" lastClr="FFFFFF"/>
              </a:solidFill>
              <a:latin typeface="Calibri" panose="020F0502020204030204"/>
              <a:ea typeface="+mn-ea"/>
              <a:cs typeface="+mn-cs"/>
            </a:rPr>
            <a:t>Questi</a:t>
          </a:r>
        </a:p>
        <a:p>
          <a:pPr>
            <a:buNone/>
          </a:pPr>
          <a:r>
            <a:rPr lang="en-US" sz="1000" b="0">
              <a:solidFill>
                <a:sysClr val="window" lastClr="FFFFFF"/>
              </a:solidFill>
              <a:latin typeface="Calibri" panose="020F0502020204030204"/>
              <a:ea typeface="+mn-ea"/>
              <a:cs typeface="+mn-cs"/>
            </a:rPr>
            <a:t>onna</a:t>
          </a:r>
        </a:p>
        <a:p>
          <a:pPr>
            <a:buNone/>
          </a:pPr>
          <a:r>
            <a:rPr lang="en-US" sz="1000" b="0">
              <a:solidFill>
                <a:sysClr val="window" lastClr="FFFFFF"/>
              </a:solidFill>
              <a:latin typeface="Calibri" panose="020F0502020204030204"/>
              <a:ea typeface="+mn-ea"/>
              <a:cs typeface="+mn-cs"/>
            </a:rPr>
            <a:t>ires</a:t>
          </a:r>
        </a:p>
      </dgm:t>
    </dgm:pt>
    <dgm:pt modelId="{1CC532BF-5F31-4B4E-A839-03617AB01E9D}" type="sibTrans" cxnId="{A9FFACA3-8EC6-4BA6-802B-DC3C6399FC28}">
      <dgm:prSet/>
      <dgm:spPr/>
      <dgm:t>
        <a:bodyPr/>
        <a:lstStyle/>
        <a:p>
          <a:endParaRPr lang="en-US"/>
        </a:p>
      </dgm:t>
    </dgm:pt>
    <dgm:pt modelId="{F6A9F7A9-D4EB-4103-A378-C9667D864247}" type="parTrans" cxnId="{A9FFACA3-8EC6-4BA6-802B-DC3C6399FC28}">
      <dgm:prSet/>
      <dgm:spPr/>
      <dgm:t>
        <a:bodyPr/>
        <a:lstStyle/>
        <a:p>
          <a:endParaRPr lang="en-US"/>
        </a:p>
      </dgm:t>
    </dgm:pt>
    <dgm:pt modelId="{743726F3-F519-440E-86C8-9626F6B542CF}" type="pres">
      <dgm:prSet presAssocID="{27AAE1EC-5B37-4211-9478-BE0F9851902E}" presName="Name0" presStyleCnt="0">
        <dgm:presLayoutVars>
          <dgm:chMax val="7"/>
          <dgm:resizeHandles val="exact"/>
        </dgm:presLayoutVars>
      </dgm:prSet>
      <dgm:spPr/>
    </dgm:pt>
    <dgm:pt modelId="{A9327BCF-F66D-4F7F-90ED-4E2AE332F8CA}" type="pres">
      <dgm:prSet presAssocID="{27AAE1EC-5B37-4211-9478-BE0F9851902E}" presName="comp1" presStyleCnt="0"/>
      <dgm:spPr/>
    </dgm:pt>
    <dgm:pt modelId="{1532A76E-8939-4E5D-9232-9707DB390C4A}" type="pres">
      <dgm:prSet presAssocID="{27AAE1EC-5B37-4211-9478-BE0F9851902E}" presName="circle1" presStyleLbl="node1" presStyleIdx="0" presStyleCnt="6" custLinFactNeighborY="-510"/>
      <dgm:spPr/>
    </dgm:pt>
    <dgm:pt modelId="{74B08C17-E8BD-44AB-8150-A4FD70590D6B}" type="pres">
      <dgm:prSet presAssocID="{27AAE1EC-5B37-4211-9478-BE0F9851902E}" presName="c1text" presStyleLbl="node1" presStyleIdx="0" presStyleCnt="6">
        <dgm:presLayoutVars>
          <dgm:bulletEnabled val="1"/>
        </dgm:presLayoutVars>
      </dgm:prSet>
      <dgm:spPr/>
    </dgm:pt>
    <dgm:pt modelId="{39440120-A9AF-44D5-AEB2-37D6BE7635F5}" type="pres">
      <dgm:prSet presAssocID="{27AAE1EC-5B37-4211-9478-BE0F9851902E}" presName="comp2" presStyleCnt="0"/>
      <dgm:spPr/>
    </dgm:pt>
    <dgm:pt modelId="{E2A113E3-3D4B-440A-AAE3-C71404A807FE}" type="pres">
      <dgm:prSet presAssocID="{27AAE1EC-5B37-4211-9478-BE0F9851902E}" presName="circle2" presStyleLbl="node1" presStyleIdx="1" presStyleCnt="6"/>
      <dgm:spPr/>
    </dgm:pt>
    <dgm:pt modelId="{1BB2AF5B-A0AC-4195-8D04-511D31BBE301}" type="pres">
      <dgm:prSet presAssocID="{27AAE1EC-5B37-4211-9478-BE0F9851902E}" presName="c2text" presStyleLbl="node1" presStyleIdx="1" presStyleCnt="6">
        <dgm:presLayoutVars>
          <dgm:bulletEnabled val="1"/>
        </dgm:presLayoutVars>
      </dgm:prSet>
      <dgm:spPr/>
    </dgm:pt>
    <dgm:pt modelId="{2DA50213-A3DA-4FBC-BBBE-9DE0A5E5BCD3}" type="pres">
      <dgm:prSet presAssocID="{27AAE1EC-5B37-4211-9478-BE0F9851902E}" presName="comp3" presStyleCnt="0"/>
      <dgm:spPr/>
    </dgm:pt>
    <dgm:pt modelId="{EFD5C0B2-1768-47A1-906D-CDCD53AD21AD}" type="pres">
      <dgm:prSet presAssocID="{27AAE1EC-5B37-4211-9478-BE0F9851902E}" presName="circle3" presStyleLbl="node1" presStyleIdx="2" presStyleCnt="6"/>
      <dgm:spPr/>
    </dgm:pt>
    <dgm:pt modelId="{02FBBB6D-50FF-4195-A3A4-63170BA7D176}" type="pres">
      <dgm:prSet presAssocID="{27AAE1EC-5B37-4211-9478-BE0F9851902E}" presName="c3text" presStyleLbl="node1" presStyleIdx="2" presStyleCnt="6">
        <dgm:presLayoutVars>
          <dgm:bulletEnabled val="1"/>
        </dgm:presLayoutVars>
      </dgm:prSet>
      <dgm:spPr/>
    </dgm:pt>
    <dgm:pt modelId="{F5178BE4-2A19-4576-90E6-9E2FD893136F}" type="pres">
      <dgm:prSet presAssocID="{27AAE1EC-5B37-4211-9478-BE0F9851902E}" presName="comp4" presStyleCnt="0"/>
      <dgm:spPr/>
    </dgm:pt>
    <dgm:pt modelId="{C3AEF793-13C6-4B90-9EEF-551A8C8E37AD}" type="pres">
      <dgm:prSet presAssocID="{27AAE1EC-5B37-4211-9478-BE0F9851902E}" presName="circle4" presStyleLbl="node1" presStyleIdx="3" presStyleCnt="6"/>
      <dgm:spPr/>
    </dgm:pt>
    <dgm:pt modelId="{AD72DD60-40CB-4C57-973F-CD7C6860B3AB}" type="pres">
      <dgm:prSet presAssocID="{27AAE1EC-5B37-4211-9478-BE0F9851902E}" presName="c4text" presStyleLbl="node1" presStyleIdx="3" presStyleCnt="6">
        <dgm:presLayoutVars>
          <dgm:bulletEnabled val="1"/>
        </dgm:presLayoutVars>
      </dgm:prSet>
      <dgm:spPr/>
    </dgm:pt>
    <dgm:pt modelId="{4B9091BE-6C91-458D-9571-C4E1AAB681F0}" type="pres">
      <dgm:prSet presAssocID="{27AAE1EC-5B37-4211-9478-BE0F9851902E}" presName="comp5" presStyleCnt="0"/>
      <dgm:spPr/>
    </dgm:pt>
    <dgm:pt modelId="{395BEB68-FE08-4536-BC6A-7D30CBEB1E33}" type="pres">
      <dgm:prSet presAssocID="{27AAE1EC-5B37-4211-9478-BE0F9851902E}" presName="circle5" presStyleLbl="node1" presStyleIdx="4" presStyleCnt="6"/>
      <dgm:spPr/>
    </dgm:pt>
    <dgm:pt modelId="{C0D04349-C206-406C-8FC4-A6FE9F91E16B}" type="pres">
      <dgm:prSet presAssocID="{27AAE1EC-5B37-4211-9478-BE0F9851902E}" presName="c5text" presStyleLbl="node1" presStyleIdx="4" presStyleCnt="6">
        <dgm:presLayoutVars>
          <dgm:bulletEnabled val="1"/>
        </dgm:presLayoutVars>
      </dgm:prSet>
      <dgm:spPr/>
    </dgm:pt>
    <dgm:pt modelId="{04BEE24B-3B6E-447B-992F-0F55E90B61D4}" type="pres">
      <dgm:prSet presAssocID="{27AAE1EC-5B37-4211-9478-BE0F9851902E}" presName="comp6" presStyleCnt="0"/>
      <dgm:spPr/>
    </dgm:pt>
    <dgm:pt modelId="{E5BC5909-8E12-4566-AA96-78C5F72C8FAD}" type="pres">
      <dgm:prSet presAssocID="{27AAE1EC-5B37-4211-9478-BE0F9851902E}" presName="circle6" presStyleLbl="node1" presStyleIdx="5" presStyleCnt="6" custScaleX="115770" custLinFactNeighborX="1925" custLinFactNeighborY="1022"/>
      <dgm:spPr/>
    </dgm:pt>
    <dgm:pt modelId="{960FE71C-0E4F-4D5D-BF96-7DD06B224DAB}" type="pres">
      <dgm:prSet presAssocID="{27AAE1EC-5B37-4211-9478-BE0F9851902E}" presName="c6text" presStyleLbl="node1" presStyleIdx="5" presStyleCnt="6">
        <dgm:presLayoutVars>
          <dgm:bulletEnabled val="1"/>
        </dgm:presLayoutVars>
      </dgm:prSet>
      <dgm:spPr/>
    </dgm:pt>
  </dgm:ptLst>
  <dgm:cxnLst>
    <dgm:cxn modelId="{108FCD17-C41A-4E17-B275-1246CC15D16F}" type="presOf" srcId="{9B4D7F93-1BFF-4B76-831A-0CA4C7F49B6B}" destId="{1532A76E-8939-4E5D-9232-9707DB390C4A}" srcOrd="0" destOrd="0" presId="urn:microsoft.com/office/officeart/2005/8/layout/venn2"/>
    <dgm:cxn modelId="{460E552C-287B-469C-A31E-22AFFF68DF9A}" type="presOf" srcId="{9B4D7F93-1BFF-4B76-831A-0CA4C7F49B6B}" destId="{74B08C17-E8BD-44AB-8150-A4FD70590D6B}" srcOrd="1" destOrd="0" presId="urn:microsoft.com/office/officeart/2005/8/layout/venn2"/>
    <dgm:cxn modelId="{7CB91138-883C-4F10-ABA4-FB5EDE01D368}" type="presOf" srcId="{9D2230B5-A62D-4E35-878A-0A46D0E399A5}" destId="{395BEB68-FE08-4536-BC6A-7D30CBEB1E33}" srcOrd="0" destOrd="0" presId="urn:microsoft.com/office/officeart/2005/8/layout/venn2"/>
    <dgm:cxn modelId="{9869E84A-6B66-420A-9171-656D3B0846D3}" type="presOf" srcId="{AD25A06A-6E37-4496-87A2-480EEEC7350F}" destId="{E2A113E3-3D4B-440A-AAE3-C71404A807FE}" srcOrd="0" destOrd="0" presId="urn:microsoft.com/office/officeart/2005/8/layout/venn2"/>
    <dgm:cxn modelId="{A1459F4F-799F-4752-96B9-37F1EAE7E778}" type="presOf" srcId="{9D2230B5-A62D-4E35-878A-0A46D0E399A5}" destId="{C0D04349-C206-406C-8FC4-A6FE9F91E16B}" srcOrd="1" destOrd="0" presId="urn:microsoft.com/office/officeart/2005/8/layout/venn2"/>
    <dgm:cxn modelId="{EEFCEA5E-330D-48F1-A0E7-2DF7085DA0EA}" srcId="{27AAE1EC-5B37-4211-9478-BE0F9851902E}" destId="{9B4D7F93-1BFF-4B76-831A-0CA4C7F49B6B}" srcOrd="0" destOrd="0" parTransId="{8000ACC8-D09C-4871-BFA7-0E463A35AF3C}" sibTransId="{3A07CBA8-B684-4EC1-A73F-2628E7304BDD}"/>
    <dgm:cxn modelId="{DC212771-0909-4A8D-BBEA-1CBCC7DE9BEF}" type="presOf" srcId="{AD25A06A-6E37-4496-87A2-480EEEC7350F}" destId="{1BB2AF5B-A0AC-4195-8D04-511D31BBE301}" srcOrd="1" destOrd="0" presId="urn:microsoft.com/office/officeart/2005/8/layout/venn2"/>
    <dgm:cxn modelId="{E565DB7E-9312-421A-BD05-836B31D35F5F}" srcId="{27AAE1EC-5B37-4211-9478-BE0F9851902E}" destId="{AD25A06A-6E37-4496-87A2-480EEEC7350F}" srcOrd="1" destOrd="0" parTransId="{431E633C-227C-4CAC-8F5C-CD71518324E7}" sibTransId="{C9E5D6EE-DF0E-476A-AF70-89E8DD6C0376}"/>
    <dgm:cxn modelId="{6CE0048E-F411-4678-BD0C-F752D866F07E}" srcId="{27AAE1EC-5B37-4211-9478-BE0F9851902E}" destId="{3C21DC20-6682-4C9E-9245-91A101B34713}" srcOrd="3" destOrd="0" parTransId="{77DAF4F6-AEF6-4631-BD15-8C205204F7FE}" sibTransId="{309540B1-1321-42E4-B35D-926F54D84207}"/>
    <dgm:cxn modelId="{A9FFACA3-8EC6-4BA6-802B-DC3C6399FC28}" srcId="{27AAE1EC-5B37-4211-9478-BE0F9851902E}" destId="{0AF8982F-16CE-44BC-8FC4-A7C21985A638}" srcOrd="5" destOrd="0" parTransId="{F6A9F7A9-D4EB-4103-A378-C9667D864247}" sibTransId="{1CC532BF-5F31-4B4E-A839-03617AB01E9D}"/>
    <dgm:cxn modelId="{408469A5-DEE0-4E2C-9876-CB8921B2B165}" type="presOf" srcId="{AEE61A50-0046-4A5D-9243-E78824F12B96}" destId="{EFD5C0B2-1768-47A1-906D-CDCD53AD21AD}" srcOrd="0" destOrd="0" presId="urn:microsoft.com/office/officeart/2005/8/layout/venn2"/>
    <dgm:cxn modelId="{F0A7D8C1-A3CF-48C6-A627-F6EAEF6317B9}" type="presOf" srcId="{3C21DC20-6682-4C9E-9245-91A101B34713}" destId="{AD72DD60-40CB-4C57-973F-CD7C6860B3AB}" srcOrd="1" destOrd="0" presId="urn:microsoft.com/office/officeart/2005/8/layout/venn2"/>
    <dgm:cxn modelId="{34AFB9C5-9344-40D3-8910-EEFDE7B8C5DA}" type="presOf" srcId="{AEE61A50-0046-4A5D-9243-E78824F12B96}" destId="{02FBBB6D-50FF-4195-A3A4-63170BA7D176}" srcOrd="1" destOrd="0" presId="urn:microsoft.com/office/officeart/2005/8/layout/venn2"/>
    <dgm:cxn modelId="{6CAE4CD0-4074-4C4D-88A7-C1BECF4078EE}" type="presOf" srcId="{27AAE1EC-5B37-4211-9478-BE0F9851902E}" destId="{743726F3-F519-440E-86C8-9626F6B542CF}" srcOrd="0" destOrd="0" presId="urn:microsoft.com/office/officeart/2005/8/layout/venn2"/>
    <dgm:cxn modelId="{00D5BAD5-D0E8-4605-AFEE-B62CA511B37D}" srcId="{27AAE1EC-5B37-4211-9478-BE0F9851902E}" destId="{AEE61A50-0046-4A5D-9243-E78824F12B96}" srcOrd="2" destOrd="0" parTransId="{FE582EC6-A059-4B2D-99E4-6F80772803EE}" sibTransId="{63690CC7-F5BF-4CDE-8B43-3EB51F2C0526}"/>
    <dgm:cxn modelId="{07B880E2-2495-4DEF-BE2A-95A9F1408782}" type="presOf" srcId="{0AF8982F-16CE-44BC-8FC4-A7C21985A638}" destId="{E5BC5909-8E12-4566-AA96-78C5F72C8FAD}" srcOrd="0" destOrd="0" presId="urn:microsoft.com/office/officeart/2005/8/layout/venn2"/>
    <dgm:cxn modelId="{8E2D64E3-9926-462E-A251-C567BB5F7367}" type="presOf" srcId="{3C21DC20-6682-4C9E-9245-91A101B34713}" destId="{C3AEF793-13C6-4B90-9EEF-551A8C8E37AD}" srcOrd="0" destOrd="0" presId="urn:microsoft.com/office/officeart/2005/8/layout/venn2"/>
    <dgm:cxn modelId="{3DA1C7E3-F68B-4222-90C1-D73C43EF38A9}" srcId="{27AAE1EC-5B37-4211-9478-BE0F9851902E}" destId="{9D2230B5-A62D-4E35-878A-0A46D0E399A5}" srcOrd="4" destOrd="0" parTransId="{EAAA42B6-671D-4871-9372-5DDCA15BFC49}" sibTransId="{AF4A28F4-7B1E-4200-802E-994697D2BB29}"/>
    <dgm:cxn modelId="{C1626FE6-A168-4B1C-93B4-03A512595AD2}" type="presOf" srcId="{0AF8982F-16CE-44BC-8FC4-A7C21985A638}" destId="{960FE71C-0E4F-4D5D-BF96-7DD06B224DAB}" srcOrd="1" destOrd="0" presId="urn:microsoft.com/office/officeart/2005/8/layout/venn2"/>
    <dgm:cxn modelId="{9058EC75-902A-46F5-880A-A9737BDDB00A}" type="presParOf" srcId="{743726F3-F519-440E-86C8-9626F6B542CF}" destId="{A9327BCF-F66D-4F7F-90ED-4E2AE332F8CA}" srcOrd="0" destOrd="0" presId="urn:microsoft.com/office/officeart/2005/8/layout/venn2"/>
    <dgm:cxn modelId="{3D6EF772-9042-4D5D-8F4C-417C72B852B1}" type="presParOf" srcId="{A9327BCF-F66D-4F7F-90ED-4E2AE332F8CA}" destId="{1532A76E-8939-4E5D-9232-9707DB390C4A}" srcOrd="0" destOrd="0" presId="urn:microsoft.com/office/officeart/2005/8/layout/venn2"/>
    <dgm:cxn modelId="{554330AE-1351-41E0-83F6-3CB497E0BB9E}" type="presParOf" srcId="{A9327BCF-F66D-4F7F-90ED-4E2AE332F8CA}" destId="{74B08C17-E8BD-44AB-8150-A4FD70590D6B}" srcOrd="1" destOrd="0" presId="urn:microsoft.com/office/officeart/2005/8/layout/venn2"/>
    <dgm:cxn modelId="{771A84F4-AC92-43DB-AC46-2ACBA788F826}" type="presParOf" srcId="{743726F3-F519-440E-86C8-9626F6B542CF}" destId="{39440120-A9AF-44D5-AEB2-37D6BE7635F5}" srcOrd="1" destOrd="0" presId="urn:microsoft.com/office/officeart/2005/8/layout/venn2"/>
    <dgm:cxn modelId="{B565D1F9-33AB-4B74-98CB-6BE4F8ED0A43}" type="presParOf" srcId="{39440120-A9AF-44D5-AEB2-37D6BE7635F5}" destId="{E2A113E3-3D4B-440A-AAE3-C71404A807FE}" srcOrd="0" destOrd="0" presId="urn:microsoft.com/office/officeart/2005/8/layout/venn2"/>
    <dgm:cxn modelId="{AA572BB6-64F8-46B2-BA65-4C8BA1298E9F}" type="presParOf" srcId="{39440120-A9AF-44D5-AEB2-37D6BE7635F5}" destId="{1BB2AF5B-A0AC-4195-8D04-511D31BBE301}" srcOrd="1" destOrd="0" presId="urn:microsoft.com/office/officeart/2005/8/layout/venn2"/>
    <dgm:cxn modelId="{33524CDF-09D9-4AEB-9215-D0EABCD58A19}" type="presParOf" srcId="{743726F3-F519-440E-86C8-9626F6B542CF}" destId="{2DA50213-A3DA-4FBC-BBBE-9DE0A5E5BCD3}" srcOrd="2" destOrd="0" presId="urn:microsoft.com/office/officeart/2005/8/layout/venn2"/>
    <dgm:cxn modelId="{AAA1CE4B-8828-4707-B573-D1D0AF1A29F0}" type="presParOf" srcId="{2DA50213-A3DA-4FBC-BBBE-9DE0A5E5BCD3}" destId="{EFD5C0B2-1768-47A1-906D-CDCD53AD21AD}" srcOrd="0" destOrd="0" presId="urn:microsoft.com/office/officeart/2005/8/layout/venn2"/>
    <dgm:cxn modelId="{12538220-83F8-4372-952E-CC717E1631DC}" type="presParOf" srcId="{2DA50213-A3DA-4FBC-BBBE-9DE0A5E5BCD3}" destId="{02FBBB6D-50FF-4195-A3A4-63170BA7D176}" srcOrd="1" destOrd="0" presId="urn:microsoft.com/office/officeart/2005/8/layout/venn2"/>
    <dgm:cxn modelId="{65EBC713-EA08-43E3-9977-9EFC67A7DADE}" type="presParOf" srcId="{743726F3-F519-440E-86C8-9626F6B542CF}" destId="{F5178BE4-2A19-4576-90E6-9E2FD893136F}" srcOrd="3" destOrd="0" presId="urn:microsoft.com/office/officeart/2005/8/layout/venn2"/>
    <dgm:cxn modelId="{A205B93A-6E29-41CD-B5B7-32706312EC95}" type="presParOf" srcId="{F5178BE4-2A19-4576-90E6-9E2FD893136F}" destId="{C3AEF793-13C6-4B90-9EEF-551A8C8E37AD}" srcOrd="0" destOrd="0" presId="urn:microsoft.com/office/officeart/2005/8/layout/venn2"/>
    <dgm:cxn modelId="{CCD8362D-CA65-4230-BB99-99EAFE970C45}" type="presParOf" srcId="{F5178BE4-2A19-4576-90E6-9E2FD893136F}" destId="{AD72DD60-40CB-4C57-973F-CD7C6860B3AB}" srcOrd="1" destOrd="0" presId="urn:microsoft.com/office/officeart/2005/8/layout/venn2"/>
    <dgm:cxn modelId="{A603F6B1-B9D6-43BD-9552-4866D624C13D}" type="presParOf" srcId="{743726F3-F519-440E-86C8-9626F6B542CF}" destId="{4B9091BE-6C91-458D-9571-C4E1AAB681F0}" srcOrd="4" destOrd="0" presId="urn:microsoft.com/office/officeart/2005/8/layout/venn2"/>
    <dgm:cxn modelId="{FC761F93-26BE-44A6-A2A9-1B1C66C5FC4A}" type="presParOf" srcId="{4B9091BE-6C91-458D-9571-C4E1AAB681F0}" destId="{395BEB68-FE08-4536-BC6A-7D30CBEB1E33}" srcOrd="0" destOrd="0" presId="urn:microsoft.com/office/officeart/2005/8/layout/venn2"/>
    <dgm:cxn modelId="{657A5311-B012-43EF-BD31-14FD4BEBC697}" type="presParOf" srcId="{4B9091BE-6C91-458D-9571-C4E1AAB681F0}" destId="{C0D04349-C206-406C-8FC4-A6FE9F91E16B}" srcOrd="1" destOrd="0" presId="urn:microsoft.com/office/officeart/2005/8/layout/venn2"/>
    <dgm:cxn modelId="{ACCB3E01-BE67-4730-99F9-7ACF72905500}" type="presParOf" srcId="{743726F3-F519-440E-86C8-9626F6B542CF}" destId="{04BEE24B-3B6E-447B-992F-0F55E90B61D4}" srcOrd="5" destOrd="0" presId="urn:microsoft.com/office/officeart/2005/8/layout/venn2"/>
    <dgm:cxn modelId="{17BA556A-6439-44A4-B379-8D8F67A23F67}" type="presParOf" srcId="{04BEE24B-3B6E-447B-992F-0F55E90B61D4}" destId="{E5BC5909-8E12-4566-AA96-78C5F72C8FAD}" srcOrd="0" destOrd="0" presId="urn:microsoft.com/office/officeart/2005/8/layout/venn2"/>
    <dgm:cxn modelId="{F913588E-B573-4E6F-AED9-FBF8C2248A6C}" type="presParOf" srcId="{04BEE24B-3B6E-447B-992F-0F55E90B61D4}" destId="{960FE71C-0E4F-4D5D-BF96-7DD06B224DAB}" srcOrd="1" destOrd="0" presId="urn:microsoft.com/office/officeart/2005/8/layout/ven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15298-9837-4551-9091-B50CADBF103C}">
      <dsp:nvSpPr>
        <dsp:cNvPr id="0" name=""/>
        <dsp:cNvSpPr/>
      </dsp:nvSpPr>
      <dsp:spPr>
        <a:xfrm>
          <a:off x="0" y="258087"/>
          <a:ext cx="4916384" cy="3527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7DF6A2F-7559-43D2-A4AB-59C07A406F4B}">
      <dsp:nvSpPr>
        <dsp:cNvPr id="0" name=""/>
        <dsp:cNvSpPr/>
      </dsp:nvSpPr>
      <dsp:spPr>
        <a:xfrm>
          <a:off x="1229096" y="51447"/>
          <a:ext cx="3441468" cy="4132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الأول: الإطار العام للدراسة</a:t>
          </a:r>
        </a:p>
      </dsp:txBody>
      <dsp:txXfrm>
        <a:off x="1249271" y="71622"/>
        <a:ext cx="3401118" cy="372929"/>
      </dsp:txXfrm>
    </dsp:sp>
    <dsp:sp modelId="{98596CB9-8AFD-4094-9C34-1D303364C697}">
      <dsp:nvSpPr>
        <dsp:cNvPr id="0" name=""/>
        <dsp:cNvSpPr/>
      </dsp:nvSpPr>
      <dsp:spPr>
        <a:xfrm>
          <a:off x="0" y="893127"/>
          <a:ext cx="4916384" cy="3527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AC6014E-9FBC-4DF5-B590-2C385D5B6A58}">
      <dsp:nvSpPr>
        <dsp:cNvPr id="0" name=""/>
        <dsp:cNvSpPr/>
      </dsp:nvSpPr>
      <dsp:spPr>
        <a:xfrm>
          <a:off x="1229096" y="686487"/>
          <a:ext cx="3441468" cy="4132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الثاني: الإطار النظري</a:t>
          </a:r>
        </a:p>
      </dsp:txBody>
      <dsp:txXfrm>
        <a:off x="1249271" y="706662"/>
        <a:ext cx="3401118" cy="372929"/>
      </dsp:txXfrm>
    </dsp:sp>
    <dsp:sp modelId="{A4AF93AA-1950-467F-BBB1-B5C7676FD301}">
      <dsp:nvSpPr>
        <dsp:cNvPr id="0" name=""/>
        <dsp:cNvSpPr/>
      </dsp:nvSpPr>
      <dsp:spPr>
        <a:xfrm>
          <a:off x="0" y="1528167"/>
          <a:ext cx="4916384" cy="3527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01F28E-CAA4-48BB-B501-80DD6BE2C2DE}">
      <dsp:nvSpPr>
        <dsp:cNvPr id="0" name=""/>
        <dsp:cNvSpPr/>
      </dsp:nvSpPr>
      <dsp:spPr>
        <a:xfrm>
          <a:off x="1229096" y="1321527"/>
          <a:ext cx="3441468" cy="4132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الثالث: منهجية البحث</a:t>
          </a:r>
        </a:p>
      </dsp:txBody>
      <dsp:txXfrm>
        <a:off x="1249271" y="1341702"/>
        <a:ext cx="3401118" cy="372929"/>
      </dsp:txXfrm>
    </dsp:sp>
    <dsp:sp modelId="{0E353D53-08CB-4C58-AB21-40C3844A494C}">
      <dsp:nvSpPr>
        <dsp:cNvPr id="0" name=""/>
        <dsp:cNvSpPr/>
      </dsp:nvSpPr>
      <dsp:spPr>
        <a:xfrm>
          <a:off x="0" y="2163206"/>
          <a:ext cx="4916384" cy="3527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7FD110-E6FA-41F9-B4BE-505F70CE5F93}">
      <dsp:nvSpPr>
        <dsp:cNvPr id="0" name=""/>
        <dsp:cNvSpPr/>
      </dsp:nvSpPr>
      <dsp:spPr>
        <a:xfrm>
          <a:off x="1229096" y="1956567"/>
          <a:ext cx="3441468" cy="4132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الرابع: التحليل الإحصائي</a:t>
          </a:r>
        </a:p>
      </dsp:txBody>
      <dsp:txXfrm>
        <a:off x="1249271" y="1976742"/>
        <a:ext cx="3401118" cy="372929"/>
      </dsp:txXfrm>
    </dsp:sp>
    <dsp:sp modelId="{AB6ED1CC-66DA-492A-A81B-FAA7099C5B19}">
      <dsp:nvSpPr>
        <dsp:cNvPr id="0" name=""/>
        <dsp:cNvSpPr/>
      </dsp:nvSpPr>
      <dsp:spPr>
        <a:xfrm>
          <a:off x="0" y="2798247"/>
          <a:ext cx="4916384" cy="3527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E46D64-48FC-4D0B-9D22-189E62CB775A}">
      <dsp:nvSpPr>
        <dsp:cNvPr id="0" name=""/>
        <dsp:cNvSpPr/>
      </dsp:nvSpPr>
      <dsp:spPr>
        <a:xfrm>
          <a:off x="1229096" y="2591606"/>
          <a:ext cx="3441468" cy="4132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الخامس: مناقشة النتائج والخاتمة</a:t>
          </a:r>
        </a:p>
      </dsp:txBody>
      <dsp:txXfrm>
        <a:off x="1249271" y="2611781"/>
        <a:ext cx="3401118" cy="3729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2A76E-8939-4E5D-9232-9707DB390C4A}">
      <dsp:nvSpPr>
        <dsp:cNvPr id="0" name=""/>
        <dsp:cNvSpPr/>
      </dsp:nvSpPr>
      <dsp:spPr>
        <a:xfrm>
          <a:off x="682335" y="0"/>
          <a:ext cx="3726873" cy="372687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الوضعية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positivism</a:t>
          </a:r>
        </a:p>
      </dsp:txBody>
      <dsp:txXfrm>
        <a:off x="2051653" y="240922"/>
        <a:ext cx="988237" cy="263529"/>
      </dsp:txXfrm>
    </dsp:sp>
    <dsp:sp modelId="{E2A113E3-3D4B-440A-AAE3-C71404A807FE}">
      <dsp:nvSpPr>
        <dsp:cNvPr id="0" name=""/>
        <dsp:cNvSpPr/>
      </dsp:nvSpPr>
      <dsp:spPr>
        <a:xfrm>
          <a:off x="961851" y="559030"/>
          <a:ext cx="3167842" cy="316784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استنتاجي</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Deductudy</a:t>
          </a:r>
        </a:p>
      </dsp:txBody>
      <dsp:txXfrm>
        <a:off x="2062771" y="794532"/>
        <a:ext cx="966001" cy="257599"/>
      </dsp:txXfrm>
    </dsp:sp>
    <dsp:sp modelId="{EFD5C0B2-1768-47A1-906D-CDCD53AD21AD}">
      <dsp:nvSpPr>
        <dsp:cNvPr id="0" name=""/>
        <dsp:cNvSpPr/>
      </dsp:nvSpPr>
      <dsp:spPr>
        <a:xfrm>
          <a:off x="1241366" y="1118061"/>
          <a:ext cx="2608811" cy="2608811"/>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دراسة الحالة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Case study</a:t>
          </a:r>
        </a:p>
      </dsp:txBody>
      <dsp:txXfrm>
        <a:off x="2068454" y="1350792"/>
        <a:ext cx="954635" cy="254569"/>
      </dsp:txXfrm>
    </dsp:sp>
    <dsp:sp modelId="{C3AEF793-13C6-4B90-9EEF-551A8C8E37AD}">
      <dsp:nvSpPr>
        <dsp:cNvPr id="0" name=""/>
        <dsp:cNvSpPr/>
      </dsp:nvSpPr>
      <dsp:spPr>
        <a:xfrm>
          <a:off x="1520882" y="1677092"/>
          <a:ext cx="2049780" cy="204978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كمي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Quantitative</a:t>
          </a:r>
        </a:p>
      </dsp:txBody>
      <dsp:txXfrm>
        <a:off x="2154430" y="1915606"/>
        <a:ext cx="782683" cy="260894"/>
      </dsp:txXfrm>
    </dsp:sp>
    <dsp:sp modelId="{395BEB68-FE08-4536-BC6A-7D30CBEB1E33}">
      <dsp:nvSpPr>
        <dsp:cNvPr id="0" name=""/>
        <dsp:cNvSpPr/>
      </dsp:nvSpPr>
      <dsp:spPr>
        <a:xfrm>
          <a:off x="1800397" y="2236123"/>
          <a:ext cx="1490749" cy="1490749"/>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المقطعية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Cross-sactional</a:t>
          </a:r>
        </a:p>
      </dsp:txBody>
      <dsp:txXfrm>
        <a:off x="2203184" y="2477046"/>
        <a:ext cx="685176" cy="263529"/>
      </dsp:txXfrm>
    </dsp:sp>
    <dsp:sp modelId="{E5BC5909-8E12-4566-AA96-78C5F72C8FAD}">
      <dsp:nvSpPr>
        <dsp:cNvPr id="0" name=""/>
        <dsp:cNvSpPr/>
      </dsp:nvSpPr>
      <dsp:spPr>
        <a:xfrm>
          <a:off x="2024382" y="2795154"/>
          <a:ext cx="1078650" cy="931718"/>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SA" sz="1000" b="0" kern="1200">
              <a:solidFill>
                <a:sysClr val="window" lastClr="FFFFFF"/>
              </a:solidFill>
              <a:latin typeface="Calibri" panose="020F0502020204030204"/>
              <a:ea typeface="+mn-ea"/>
              <a:cs typeface="Arial" panose="020B0604020202020204" pitchFamily="34" charset="0"/>
            </a:rPr>
            <a:t>استبيانات</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Questi</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onna</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ires</a:t>
          </a:r>
        </a:p>
      </dsp:txBody>
      <dsp:txXfrm>
        <a:off x="2294045" y="3096307"/>
        <a:ext cx="539324" cy="32941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6fdbae9c-2438-45b8-abb0-4c49a55f8c90" origin="userSelected">
  <element uid="22f676af-bc56-4cb6-b526-48512d04feea"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30C34-EAF1-4EAA-9D4F-53F636EC39B2}">
  <ds:schemaRefs>
    <ds:schemaRef ds:uri="http://www.boldonjames.com/2008/01/sie/internal/label"/>
    <ds:schemaRef ds:uri="http://www.w3.org/2000/xmlns/"/>
  </ds:schemaRefs>
</ds:datastoreItem>
</file>

<file path=customXml/itemProps2.xml><?xml version="1.0" encoding="utf-8"?>
<ds:datastoreItem xmlns:ds="http://schemas.openxmlformats.org/officeDocument/2006/customXml" ds:itemID="{C494DA75-4832-4928-B8BD-4053FA1DB8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7443</Words>
  <Characters>42430</Characters>
  <Application>Microsoft Office Word</Application>
  <DocSecurity>0</DocSecurity>
  <Lines>353</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baraah227@gmail.com</cp:lastModifiedBy>
  <cp:revision>2</cp:revision>
  <cp:lastPrinted>2024-11-02T01:00:00Z</cp:lastPrinted>
  <dcterms:created xsi:type="dcterms:W3CDTF">2024-11-02T01:16:00Z</dcterms:created>
  <dcterms:modified xsi:type="dcterms:W3CDTF">2024-11-02T01:16:00Z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5ccc21a4-92af-4325-8c00-a2ea2aa1fa99</vt:lpwstr>
  </property>
  <property fmtid="{D5CDD505-2E9C-101B-9397-08002B2CF9AE}" pid="3" name="bjSaver">
    <vt:lpwstr>/xsL8AhoCNywag1400bd7qkKQOLThUT5</vt:lpwstr>
  </property>
  <property fmtid="{D5CDD505-2E9C-101B-9397-08002B2CF9AE}" pid="4" name="bjClsUserRVM">
    <vt:lpwstr>[]</vt:lpwstr>
  </property>
  <property fmtid="{D5CDD505-2E9C-101B-9397-08002B2CF9AE}" pid="5" name="bjDocumentLabelXML">
    <vt:lpwstr>&lt;?xml version="1.0" encoding="us-ascii"?&gt;&lt;sisl xmlns:xsd="http://www.w3.org/2001/XMLSchema" xmlns:xsi="http://www.w3.org/2001/XMLSchema-instance" sislVersion="0" policy="6fdbae9c-2438-45b8-abb0-4c49a55f8c90" origin="userSelected" xmlns="http://www.boldonj</vt:lpwstr>
  </property>
  <property fmtid="{D5CDD505-2E9C-101B-9397-08002B2CF9AE}" pid="6" name="bjDocumentLabelXML-0">
    <vt:lpwstr>ames.com/2008/01/sie/internal/label"&gt;&lt;element uid="22f676af-bc56-4cb6-b526-48512d04feea" value="" /&gt;&lt;/sisl&gt;</vt:lpwstr>
  </property>
  <property fmtid="{D5CDD505-2E9C-101B-9397-08002B2CF9AE}" pid="7" name="bjDocumentSecurityLabel">
    <vt:lpwstr>   عام  Public   </vt:lpwstr>
  </property>
  <property fmtid="{D5CDD505-2E9C-101B-9397-08002B2CF9AE}" pid="8" name="bjFooterBothDocProperty">
    <vt:lpwstr>   عام  Public   </vt:lpwstr>
  </property>
  <property fmtid="{D5CDD505-2E9C-101B-9397-08002B2CF9AE}" pid="9" name="bjFooterFirstPageDocProperty">
    <vt:lpwstr>   عام  Public   </vt:lpwstr>
  </property>
  <property fmtid="{D5CDD505-2E9C-101B-9397-08002B2CF9AE}" pid="10" name="bjFooterEvenPageDocProperty">
    <vt:lpwstr>   عام  Public   </vt:lpwstr>
  </property>
</Properties>
</file>