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901850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55446">
        <w:rPr>
          <w:rFonts w:ascii="Segoe UI" w:hAnsi="Segoe UI" w:cs="Segoe UI"/>
          <w:color w:val="0F1115"/>
          <w:shd w:val="clear" w:color="auto" w:fill="FFFFFF"/>
          <w:rtl/>
        </w:rPr>
        <w:t>غرام صالح العنزي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3A0115E7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6B2238C" w:rsidR="006C5DFA" w:rsidRDefault="00D55446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7C012DE" w14:textId="2D737DFE" w:rsidR="006C5DFA" w:rsidRDefault="00D55446" w:rsidP="006C5DFA">
            <w:pPr>
              <w:jc w:val="center"/>
            </w:pPr>
            <w:r>
              <w:rPr>
                <w:rFonts w:hint="cs"/>
                <w:rtl/>
              </w:rPr>
              <w:t>مكان التطبيق يجب ذكرة على اى مكان هنطبق ، بمعنى شركات الاتصالات  بجدة ام الرياض ام المدينة ؟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2AF7F595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05953172" w:rsidR="006C5DFA" w:rsidRDefault="00D55446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73977EC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2BA65D6" w:rsidR="006C5DFA" w:rsidRDefault="00D55446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933BB59" w:rsidR="008239B5" w:rsidRDefault="00D55446" w:rsidP="00D55446">
            <w:pPr>
              <w:bidi/>
              <w:jc w:val="right"/>
            </w:pPr>
            <w:r>
              <w:rPr>
                <w:rFonts w:hint="cs"/>
                <w:rtl/>
              </w:rPr>
              <w:t>ن</w:t>
            </w:r>
            <w:r w:rsidRPr="00D55446">
              <w:rPr>
                <w:rtl/>
              </w:rPr>
              <w:t>قاط الضعف: عدم تحديد حجم العينة، عدم إرفاق الاستبانة، التكرار بين الأهداف والأسئلة، قلة عدد الدراسات السابقة، وقصر المقدمة. يُنصح بتطوير هذه الجوانب قبل اعتماد الخطة نهائيًا</w:t>
            </w:r>
            <w:r w:rsidRPr="00D55446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D55446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