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16590C" w14:textId="366EC44F" w:rsidR="00E47AFA" w:rsidRPr="005B7037" w:rsidRDefault="00E47AFA" w:rsidP="00E47AFA">
      <w:pPr>
        <w:rPr>
          <w:rFonts w:ascii="Sakkal Majalla" w:hAnsi="Sakkal Majalla" w:cs="Sakkal Majalla"/>
          <w:b/>
          <w:bCs/>
          <w:sz w:val="28"/>
          <w:szCs w:val="28"/>
          <w:rtl/>
          <w:lang w:bidi="ar-EG"/>
        </w:rPr>
      </w:pPr>
      <w:r w:rsidRPr="005B7037">
        <w:rPr>
          <w:noProof/>
        </w:rPr>
        <w:drawing>
          <wp:anchor distT="0" distB="0" distL="114300" distR="114300" simplePos="0" relativeHeight="251679744" behindDoc="0" locked="0" layoutInCell="1" allowOverlap="1" wp14:anchorId="4A859E4A" wp14:editId="1A9A0801">
            <wp:simplePos x="0" y="0"/>
            <wp:positionH relativeFrom="margin">
              <wp:posOffset>-46990</wp:posOffset>
            </wp:positionH>
            <wp:positionV relativeFrom="margin">
              <wp:posOffset>-199390</wp:posOffset>
            </wp:positionV>
            <wp:extent cx="1800225" cy="1295400"/>
            <wp:effectExtent l="0" t="0" r="9525" b="0"/>
            <wp:wrapSquare wrapText="bothSides"/>
            <wp:docPr id="21" name="صورة 2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0225" cy="1295400"/>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5B7037">
        <w:rPr>
          <w:rFonts w:ascii="Sakkal Majalla" w:hAnsi="Sakkal Majalla" w:cs="Sakkal Majalla"/>
          <w:b/>
          <w:bCs/>
          <w:sz w:val="28"/>
          <w:szCs w:val="28"/>
          <w:rtl/>
          <w:lang w:bidi="ar-EG"/>
        </w:rPr>
        <w:t xml:space="preserve">جامعة ميدأوشن </w:t>
      </w:r>
    </w:p>
    <w:p w14:paraId="0B62E4E0" w14:textId="77777777" w:rsidR="00E47AFA" w:rsidRPr="005B7037" w:rsidRDefault="00E47AFA" w:rsidP="00E47AFA">
      <w:pPr>
        <w:rPr>
          <w:rFonts w:ascii="Sakkal Majalla" w:hAnsi="Sakkal Majalla" w:cs="Sakkal Majalla"/>
          <w:b/>
          <w:bCs/>
          <w:sz w:val="28"/>
          <w:szCs w:val="28"/>
          <w:rtl/>
        </w:rPr>
      </w:pPr>
      <w:r w:rsidRPr="005B7037">
        <w:rPr>
          <w:rFonts w:ascii="Sakkal Majalla" w:hAnsi="Sakkal Majalla" w:cs="Sakkal Majalla"/>
          <w:b/>
          <w:bCs/>
          <w:sz w:val="28"/>
          <w:szCs w:val="28"/>
          <w:lang w:bidi="ar-EG"/>
        </w:rPr>
        <w:t xml:space="preserve"> </w:t>
      </w:r>
      <w:r w:rsidRPr="005B7037">
        <w:rPr>
          <w:rFonts w:ascii="Sakkal Majalla" w:hAnsi="Sakkal Majalla" w:cs="Sakkal Majalla"/>
          <w:b/>
          <w:bCs/>
          <w:sz w:val="28"/>
          <w:szCs w:val="28"/>
          <w:rtl/>
          <w:lang w:bidi="ar-EG"/>
        </w:rPr>
        <w:t xml:space="preserve">كلية الإدارة </w:t>
      </w:r>
    </w:p>
    <w:p w14:paraId="00870F5D" w14:textId="542858B6" w:rsidR="00E47AFA" w:rsidRPr="005B7037" w:rsidRDefault="007E5FCB" w:rsidP="00E47AFA">
      <w:pPr>
        <w:rPr>
          <w:rFonts w:ascii="Sakkal Majalla" w:hAnsi="Sakkal Majalla" w:cs="Sakkal Majalla"/>
          <w:sz w:val="32"/>
          <w:szCs w:val="32"/>
          <w:rtl/>
          <w:lang w:bidi="ar-EG"/>
        </w:rPr>
      </w:pPr>
      <w:r w:rsidRPr="005B7037">
        <w:rPr>
          <w:rFonts w:ascii="Sakkal Majalla" w:hAnsi="Sakkal Majalla" w:cs="Sakkal Majalla"/>
          <w:b/>
          <w:bCs/>
          <w:sz w:val="28"/>
          <w:szCs w:val="28"/>
          <w:rtl/>
          <w:lang w:bidi="ar-EG"/>
        </w:rPr>
        <w:t>قسم / تخصص إدارة صحية</w:t>
      </w:r>
      <w:r w:rsidRPr="005B7037">
        <w:rPr>
          <w:rFonts w:ascii="Sakkal Majalla" w:hAnsi="Sakkal Majalla" w:cs="Sakkal Majalla" w:hint="cs"/>
          <w:sz w:val="32"/>
          <w:szCs w:val="32"/>
          <w:rtl/>
          <w:lang w:bidi="ar-EG"/>
        </w:rPr>
        <w:t xml:space="preserve"> </w:t>
      </w:r>
    </w:p>
    <w:p w14:paraId="265CD1E9" w14:textId="77777777" w:rsidR="00B24FDD" w:rsidRPr="005B7037" w:rsidRDefault="00B24FDD" w:rsidP="00E47AFA">
      <w:pPr>
        <w:jc w:val="center"/>
        <w:rPr>
          <w:rFonts w:ascii="Sakkal Majalla" w:hAnsi="Sakkal Majalla" w:cs="Sakkal Majalla"/>
          <w:b/>
          <w:bCs/>
          <w:sz w:val="32"/>
          <w:szCs w:val="32"/>
          <w:rtl/>
        </w:rPr>
      </w:pPr>
    </w:p>
    <w:p w14:paraId="21D3AC5E" w14:textId="77777777" w:rsidR="00B24FDD" w:rsidRPr="005B7037" w:rsidRDefault="00B24FDD" w:rsidP="00E47AFA">
      <w:pPr>
        <w:jc w:val="center"/>
        <w:rPr>
          <w:rFonts w:ascii="Sakkal Majalla" w:hAnsi="Sakkal Majalla" w:cs="Sakkal Majalla"/>
          <w:b/>
          <w:bCs/>
          <w:sz w:val="32"/>
          <w:szCs w:val="32"/>
          <w:rtl/>
          <w:lang w:bidi="ar-EG"/>
        </w:rPr>
      </w:pPr>
    </w:p>
    <w:p w14:paraId="0044B84A" w14:textId="77777777" w:rsidR="007E5FCB" w:rsidRPr="005B7037" w:rsidRDefault="007E5FCB" w:rsidP="006C2EE8">
      <w:pPr>
        <w:pStyle w:val="Heading1"/>
        <w:rPr>
          <w:rtl/>
          <w:lang w:bidi="ar-EG"/>
        </w:rPr>
      </w:pPr>
      <w:r w:rsidRPr="005B7037">
        <w:rPr>
          <w:rtl/>
          <w:lang w:bidi="ar-EG"/>
        </w:rPr>
        <w:t>تأثير جودة حياة العمل في تحقيق البراعة التنظيمية بالقطاع الصحي</w:t>
      </w:r>
    </w:p>
    <w:p w14:paraId="675E9877" w14:textId="4EA9A4FE" w:rsidR="007E5FCB" w:rsidRPr="005B7037" w:rsidRDefault="007E5FCB" w:rsidP="006C2EE8">
      <w:pPr>
        <w:pStyle w:val="Heading1"/>
        <w:rPr>
          <w:rtl/>
          <w:lang w:bidi="ar-EG"/>
        </w:rPr>
      </w:pPr>
      <w:r w:rsidRPr="005B7037">
        <w:rPr>
          <w:rtl/>
          <w:lang w:bidi="ar-EG"/>
        </w:rPr>
        <w:t xml:space="preserve">دراسة تطبيقية على العاملين الصحيين </w:t>
      </w:r>
      <w:r w:rsidR="00E444D0" w:rsidRPr="002E1412">
        <w:rPr>
          <w:rtl/>
          <w:lang w:bidi="ar-EG"/>
        </w:rPr>
        <w:t>بمستشفى</w:t>
      </w:r>
      <w:r w:rsidR="00E444D0" w:rsidRPr="005B7037">
        <w:rPr>
          <w:rtl/>
          <w:lang w:bidi="ar-EG"/>
        </w:rPr>
        <w:t xml:space="preserve"> </w:t>
      </w:r>
      <w:r w:rsidR="00E444D0">
        <w:rPr>
          <w:rFonts w:hint="cs"/>
          <w:rtl/>
          <w:lang w:bidi="ar-EG"/>
        </w:rPr>
        <w:t xml:space="preserve">حكومي </w:t>
      </w:r>
      <w:r w:rsidRPr="005B7037">
        <w:rPr>
          <w:rtl/>
          <w:lang w:bidi="ar-EG"/>
        </w:rPr>
        <w:t>بمدينة الرياض</w:t>
      </w:r>
    </w:p>
    <w:p w14:paraId="330C062B" w14:textId="5D2B854E" w:rsidR="007E5FCB" w:rsidRDefault="007E5FCB" w:rsidP="006C2EE8">
      <w:pPr>
        <w:pStyle w:val="Heading1"/>
        <w:rPr>
          <w:rtl/>
          <w:lang w:bidi="ar-EG"/>
        </w:rPr>
      </w:pPr>
      <w:r w:rsidRPr="005B7037">
        <w:rPr>
          <w:rtl/>
          <w:lang w:bidi="ar-EG"/>
        </w:rPr>
        <w:t>إعداد الطالبة/</w:t>
      </w:r>
    </w:p>
    <w:p w14:paraId="69A5E3CA" w14:textId="1AD2A595" w:rsidR="00E444D0" w:rsidRPr="00E444D0" w:rsidRDefault="00E444D0" w:rsidP="006C2EE8">
      <w:pPr>
        <w:pStyle w:val="Heading1"/>
        <w:rPr>
          <w:rtl/>
          <w:lang w:bidi="ar-EG"/>
        </w:rPr>
      </w:pPr>
      <w:r>
        <w:rPr>
          <w:rFonts w:hint="cs"/>
          <w:rtl/>
          <w:lang w:bidi="ar-EG"/>
        </w:rPr>
        <w:t>منى سليمان الدوسري</w:t>
      </w:r>
    </w:p>
    <w:p w14:paraId="7B4A3E1B" w14:textId="77777777" w:rsidR="007E5FCB" w:rsidRPr="005B7037" w:rsidRDefault="007E5FCB" w:rsidP="006C2EE8">
      <w:pPr>
        <w:pStyle w:val="Heading1"/>
        <w:rPr>
          <w:rtl/>
          <w:lang w:bidi="ar-EG"/>
        </w:rPr>
      </w:pPr>
      <w:r w:rsidRPr="005B7037">
        <w:rPr>
          <w:rtl/>
          <w:lang w:bidi="ar-EG"/>
        </w:rPr>
        <w:t>إشراف/</w:t>
      </w:r>
    </w:p>
    <w:p w14:paraId="6A3D7B75" w14:textId="4F03284C" w:rsidR="007E5FCB" w:rsidRPr="005B7037" w:rsidRDefault="007E5FCB" w:rsidP="006C2EE8">
      <w:pPr>
        <w:pStyle w:val="Heading1"/>
        <w:rPr>
          <w:rtl/>
        </w:rPr>
      </w:pPr>
      <w:r w:rsidRPr="005B7037">
        <w:rPr>
          <w:rtl/>
          <w:lang w:bidi="ar-EG"/>
        </w:rPr>
        <w:t>د.</w:t>
      </w:r>
      <w:r w:rsidR="006A60A8" w:rsidRPr="005B7037">
        <w:rPr>
          <w:rFonts w:hint="cs"/>
          <w:rtl/>
          <w:lang w:bidi="ar-EG"/>
        </w:rPr>
        <w:t xml:space="preserve"> </w:t>
      </w:r>
      <w:r w:rsidRPr="005B7037">
        <w:rPr>
          <w:rtl/>
          <w:lang w:bidi="ar-EG"/>
        </w:rPr>
        <w:t>الفيصل عبد الحميد</w:t>
      </w:r>
    </w:p>
    <w:p w14:paraId="53B615D6" w14:textId="1BAFF6C5" w:rsidR="007E5FCB" w:rsidRPr="005B7037" w:rsidRDefault="00CA5885" w:rsidP="006C2EE8">
      <w:pPr>
        <w:pStyle w:val="Heading1"/>
        <w:rPr>
          <w:rtl/>
          <w:lang w:bidi="ar-EG"/>
        </w:rPr>
      </w:pPr>
      <w:r w:rsidRPr="005B7037">
        <w:rPr>
          <w:rFonts w:hint="cs"/>
          <w:rtl/>
          <w:lang w:bidi="ar-EG"/>
        </w:rPr>
        <w:t xml:space="preserve">د. فايز </w:t>
      </w:r>
      <w:r>
        <w:rPr>
          <w:rFonts w:hint="cs"/>
          <w:rtl/>
        </w:rPr>
        <w:t>جراد</w:t>
      </w:r>
    </w:p>
    <w:p w14:paraId="67B31E7C" w14:textId="77777777" w:rsidR="007E5FCB" w:rsidRPr="005B7037" w:rsidRDefault="007E5FCB" w:rsidP="006C2EE8">
      <w:pPr>
        <w:pStyle w:val="Heading1"/>
        <w:rPr>
          <w:rtl/>
          <w:lang w:bidi="ar-EG"/>
        </w:rPr>
      </w:pPr>
      <w:r w:rsidRPr="005B7037">
        <w:rPr>
          <w:rtl/>
          <w:lang w:bidi="ar-EG"/>
        </w:rPr>
        <w:t>العام الدراسي:</w:t>
      </w:r>
    </w:p>
    <w:p w14:paraId="5DA559AE" w14:textId="77777777" w:rsidR="007E5FCB" w:rsidRPr="005B7037" w:rsidRDefault="007E5FCB" w:rsidP="006C2EE8">
      <w:pPr>
        <w:pStyle w:val="Heading1"/>
        <w:rPr>
          <w:rtl/>
          <w:lang w:bidi="ar-EG"/>
        </w:rPr>
      </w:pPr>
      <w:r w:rsidRPr="005B7037">
        <w:rPr>
          <w:rtl/>
          <w:lang w:bidi="ar-EG"/>
        </w:rPr>
        <w:t>2025</w:t>
      </w:r>
    </w:p>
    <w:p w14:paraId="4247431B" w14:textId="77777777" w:rsidR="007E5FCB" w:rsidRPr="005B7037" w:rsidRDefault="007E5FCB" w:rsidP="007E5FCB">
      <w:pPr>
        <w:rPr>
          <w:rtl/>
          <w:lang w:bidi="ar-EG"/>
        </w:rPr>
      </w:pPr>
    </w:p>
    <w:p w14:paraId="42E64903" w14:textId="77777777" w:rsidR="007E5FCB" w:rsidRPr="005B7037" w:rsidRDefault="007E5FCB" w:rsidP="007E5FCB">
      <w:pPr>
        <w:rPr>
          <w:rtl/>
          <w:lang w:bidi="ar-EG"/>
        </w:rPr>
      </w:pPr>
    </w:p>
    <w:p w14:paraId="178BC8A4" w14:textId="77777777" w:rsidR="007E5FCB" w:rsidRPr="005B7037" w:rsidRDefault="007E5FCB" w:rsidP="007E5FCB">
      <w:pPr>
        <w:rPr>
          <w:rtl/>
          <w:lang w:bidi="ar-EG"/>
        </w:rPr>
      </w:pPr>
    </w:p>
    <w:p w14:paraId="0768F186" w14:textId="77777777" w:rsidR="00087659" w:rsidRPr="005B7037" w:rsidRDefault="00087659" w:rsidP="006C2EE8">
      <w:pPr>
        <w:pStyle w:val="Heading1"/>
        <w:rPr>
          <w:rtl/>
          <w:lang w:bidi="ar-EG"/>
        </w:rPr>
      </w:pPr>
    </w:p>
    <w:p w14:paraId="6DD42FD7" w14:textId="77777777" w:rsidR="001973B4" w:rsidRDefault="001973B4" w:rsidP="001973B4">
      <w:pPr>
        <w:autoSpaceDE w:val="0"/>
        <w:autoSpaceDN w:val="0"/>
        <w:adjustRightInd w:val="0"/>
        <w:spacing w:after="0" w:line="240" w:lineRule="auto"/>
        <w:rPr>
          <w:rFonts w:ascii="SimplifiedArabic-Bold" w:cs="SimplifiedArabic-Bold"/>
          <w:b/>
          <w:bCs/>
          <w:color w:val="222222"/>
          <w:sz w:val="32"/>
          <w:szCs w:val="32"/>
        </w:rPr>
      </w:pPr>
      <w:r>
        <w:rPr>
          <w:rFonts w:ascii="SimplifiedArabic-Bold" w:cs="SimplifiedArabic-Bold" w:hint="cs"/>
          <w:b/>
          <w:bCs/>
          <w:color w:val="222222"/>
          <w:sz w:val="32"/>
          <w:szCs w:val="32"/>
          <w:rtl/>
        </w:rPr>
        <w:t>حقوق</w:t>
      </w:r>
      <w:r>
        <w:rPr>
          <w:rFonts w:ascii="SimplifiedArabic-Bold" w:cs="SimplifiedArabic-Bold"/>
          <w:b/>
          <w:bCs/>
          <w:color w:val="222222"/>
          <w:sz w:val="32"/>
          <w:szCs w:val="32"/>
          <w:rtl/>
        </w:rPr>
        <w:t xml:space="preserve"> </w:t>
      </w:r>
      <w:r>
        <w:rPr>
          <w:rFonts w:ascii="SimplifiedArabic-Bold" w:cs="SimplifiedArabic-Bold" w:hint="cs"/>
          <w:b/>
          <w:bCs/>
          <w:color w:val="222222"/>
          <w:sz w:val="32"/>
          <w:szCs w:val="32"/>
          <w:rtl/>
        </w:rPr>
        <w:t>الطباعة</w:t>
      </w:r>
    </w:p>
    <w:p w14:paraId="44DE13B9" w14:textId="77777777" w:rsidR="001973B4" w:rsidRDefault="001973B4" w:rsidP="001973B4">
      <w:pPr>
        <w:autoSpaceDE w:val="0"/>
        <w:autoSpaceDN w:val="0"/>
        <w:adjustRightInd w:val="0"/>
        <w:spacing w:after="0" w:line="240" w:lineRule="auto"/>
        <w:rPr>
          <w:rFonts w:ascii="SimplifiedArabic" w:cs="SimplifiedArabic"/>
          <w:color w:val="222222"/>
          <w:sz w:val="28"/>
          <w:szCs w:val="28"/>
          <w:rtl/>
        </w:rPr>
      </w:pPr>
    </w:p>
    <w:p w14:paraId="7B1360E3" w14:textId="4F8B99E2" w:rsidR="001973B4" w:rsidRDefault="001973B4" w:rsidP="001973B4">
      <w:pPr>
        <w:autoSpaceDE w:val="0"/>
        <w:autoSpaceDN w:val="0"/>
        <w:adjustRightInd w:val="0"/>
        <w:spacing w:after="0"/>
        <w:jc w:val="both"/>
        <w:rPr>
          <w:rFonts w:ascii="SimplifiedArabic" w:cs="SimplifiedArabic"/>
          <w:color w:val="222222"/>
          <w:sz w:val="28"/>
          <w:szCs w:val="28"/>
          <w:rtl/>
        </w:rPr>
      </w:pPr>
      <w:r>
        <w:rPr>
          <w:rFonts w:ascii="SimplifiedArabic" w:cs="SimplifiedArabic" w:hint="cs"/>
          <w:color w:val="222222"/>
          <w:sz w:val="28"/>
          <w:szCs w:val="28"/>
          <w:rtl/>
        </w:rPr>
        <w:t>حقوق</w:t>
      </w:r>
      <w:r>
        <w:rPr>
          <w:rFonts w:ascii="SimplifiedArabic" w:cs="SimplifiedArabic"/>
          <w:color w:val="222222"/>
          <w:sz w:val="28"/>
          <w:szCs w:val="28"/>
          <w:rtl/>
        </w:rPr>
        <w:t xml:space="preserve"> </w:t>
      </w:r>
      <w:r>
        <w:rPr>
          <w:rFonts w:ascii="SimplifiedArabic" w:cs="SimplifiedArabic" w:hint="cs"/>
          <w:color w:val="222222"/>
          <w:sz w:val="28"/>
          <w:szCs w:val="28"/>
          <w:rtl/>
        </w:rPr>
        <w:t>الطباعة</w:t>
      </w:r>
      <w:r>
        <w:rPr>
          <w:rFonts w:ascii="SimplifiedArabic" w:cs="SimplifiedArabic"/>
          <w:color w:val="222222"/>
          <w:sz w:val="28"/>
          <w:szCs w:val="28"/>
          <w:rtl/>
        </w:rPr>
        <w:t xml:space="preserve"> </w:t>
      </w:r>
      <w:r>
        <w:rPr>
          <w:rFonts w:ascii="SimplifiedArabic" w:cs="SimplifiedArabic" w:hint="cs"/>
          <w:color w:val="222222"/>
          <w:sz w:val="28"/>
          <w:szCs w:val="28"/>
          <w:rtl/>
        </w:rPr>
        <w:t>تمتلكها</w:t>
      </w:r>
      <w:r>
        <w:rPr>
          <w:rFonts w:ascii="SimplifiedArabic" w:cs="SimplifiedArabic"/>
          <w:color w:val="222222"/>
          <w:sz w:val="28"/>
          <w:szCs w:val="28"/>
          <w:rtl/>
        </w:rPr>
        <w:t xml:space="preserve"> </w:t>
      </w:r>
      <w:r>
        <w:rPr>
          <w:rFonts w:ascii="SimplifiedArabic" w:cs="SimplifiedArabic" w:hint="cs"/>
          <w:color w:val="222222"/>
          <w:sz w:val="28"/>
          <w:szCs w:val="28"/>
          <w:rtl/>
        </w:rPr>
        <w:t>جامعة</w:t>
      </w:r>
      <w:r>
        <w:rPr>
          <w:rFonts w:ascii="SimplifiedArabic" w:cs="SimplifiedArabic"/>
          <w:color w:val="222222"/>
          <w:sz w:val="28"/>
          <w:szCs w:val="28"/>
          <w:rtl/>
        </w:rPr>
        <w:t xml:space="preserve"> </w:t>
      </w:r>
      <w:r>
        <w:rPr>
          <w:rFonts w:ascii="SimplifiedArabic" w:cs="SimplifiedArabic" w:hint="cs"/>
          <w:color w:val="222222"/>
          <w:sz w:val="28"/>
          <w:szCs w:val="28"/>
          <w:rtl/>
        </w:rPr>
        <w:t>ميدأوشن</w:t>
      </w:r>
      <w:r>
        <w:rPr>
          <w:rFonts w:ascii="SimplifiedArabic" w:cs="SimplifiedArabic"/>
          <w:color w:val="222222"/>
          <w:sz w:val="28"/>
          <w:szCs w:val="28"/>
          <w:rtl/>
        </w:rPr>
        <w:t>.</w:t>
      </w:r>
    </w:p>
    <w:p w14:paraId="1A74CB21" w14:textId="267EE997" w:rsidR="001973B4" w:rsidRDefault="001973B4" w:rsidP="007F3A27">
      <w:pPr>
        <w:autoSpaceDE w:val="0"/>
        <w:autoSpaceDN w:val="0"/>
        <w:adjustRightInd w:val="0"/>
        <w:spacing w:after="0"/>
        <w:ind w:right="270"/>
        <w:jc w:val="both"/>
        <w:rPr>
          <w:rFonts w:ascii="SimplifiedArabic" w:cs="SimplifiedArabic"/>
          <w:color w:val="222222"/>
          <w:sz w:val="28"/>
          <w:szCs w:val="28"/>
          <w:rtl/>
        </w:rPr>
      </w:pPr>
      <w:r>
        <w:rPr>
          <w:rFonts w:ascii="SimplifiedArabic" w:cs="SimplifiedArabic" w:hint="cs"/>
          <w:color w:val="222222"/>
          <w:sz w:val="28"/>
          <w:szCs w:val="28"/>
          <w:rtl/>
        </w:rPr>
        <w:t>حيث</w:t>
      </w:r>
      <w:r>
        <w:rPr>
          <w:rFonts w:ascii="SimplifiedArabic" w:cs="SimplifiedArabic"/>
          <w:color w:val="222222"/>
          <w:sz w:val="28"/>
          <w:szCs w:val="28"/>
          <w:rtl/>
        </w:rPr>
        <w:t xml:space="preserve"> </w:t>
      </w:r>
      <w:r>
        <w:rPr>
          <w:rFonts w:ascii="SimplifiedArabic" w:cs="SimplifiedArabic" w:hint="cs"/>
          <w:color w:val="222222"/>
          <w:sz w:val="28"/>
          <w:szCs w:val="28"/>
          <w:rtl/>
        </w:rPr>
        <w:t>إن</w:t>
      </w:r>
      <w:r>
        <w:rPr>
          <w:rFonts w:ascii="SimplifiedArabic" w:cs="SimplifiedArabic"/>
          <w:color w:val="222222"/>
          <w:sz w:val="28"/>
          <w:szCs w:val="28"/>
          <w:rtl/>
        </w:rPr>
        <w:t xml:space="preserve"> </w:t>
      </w:r>
      <w:r>
        <w:rPr>
          <w:rFonts w:ascii="SimplifiedArabic" w:cs="SimplifiedArabic" w:hint="cs"/>
          <w:color w:val="222222"/>
          <w:sz w:val="28"/>
          <w:szCs w:val="28"/>
          <w:rtl/>
        </w:rPr>
        <w:t>جميع</w:t>
      </w:r>
      <w:r>
        <w:rPr>
          <w:rFonts w:ascii="SimplifiedArabic" w:cs="SimplifiedArabic"/>
          <w:color w:val="222222"/>
          <w:sz w:val="28"/>
          <w:szCs w:val="28"/>
          <w:rtl/>
        </w:rPr>
        <w:t xml:space="preserve"> </w:t>
      </w:r>
      <w:r>
        <w:rPr>
          <w:rFonts w:ascii="SimplifiedArabic" w:cs="SimplifiedArabic" w:hint="cs"/>
          <w:color w:val="222222"/>
          <w:sz w:val="28"/>
          <w:szCs w:val="28"/>
          <w:rtl/>
        </w:rPr>
        <w:t>المواد</w:t>
      </w:r>
      <w:r>
        <w:rPr>
          <w:rFonts w:ascii="SimplifiedArabic" w:cs="SimplifiedArabic"/>
          <w:color w:val="222222"/>
          <w:sz w:val="28"/>
          <w:szCs w:val="28"/>
          <w:rtl/>
        </w:rPr>
        <w:t xml:space="preserve"> </w:t>
      </w:r>
      <w:r>
        <w:rPr>
          <w:rFonts w:ascii="SimplifiedArabic" w:cs="SimplifiedArabic" w:hint="cs"/>
          <w:color w:val="222222"/>
          <w:sz w:val="28"/>
          <w:szCs w:val="28"/>
          <w:rtl/>
        </w:rPr>
        <w:t>والمحتويات</w:t>
      </w:r>
      <w:r>
        <w:rPr>
          <w:rFonts w:ascii="SimplifiedArabic" w:cs="SimplifiedArabic"/>
          <w:color w:val="222222"/>
          <w:sz w:val="28"/>
          <w:szCs w:val="28"/>
          <w:rtl/>
        </w:rPr>
        <w:t xml:space="preserve"> </w:t>
      </w:r>
      <w:r>
        <w:rPr>
          <w:rFonts w:ascii="SimplifiedArabic" w:cs="SimplifiedArabic" w:hint="cs"/>
          <w:color w:val="222222"/>
          <w:sz w:val="28"/>
          <w:szCs w:val="28"/>
          <w:rtl/>
        </w:rPr>
        <w:t>الواردة</w:t>
      </w:r>
      <w:r>
        <w:rPr>
          <w:rFonts w:ascii="SimplifiedArabic" w:cs="SimplifiedArabic"/>
          <w:color w:val="222222"/>
          <w:sz w:val="28"/>
          <w:szCs w:val="28"/>
          <w:rtl/>
        </w:rPr>
        <w:t xml:space="preserve"> </w:t>
      </w:r>
      <w:r>
        <w:rPr>
          <w:rFonts w:ascii="SimplifiedArabic" w:cs="SimplifiedArabic" w:hint="cs"/>
          <w:color w:val="222222"/>
          <w:sz w:val="28"/>
          <w:szCs w:val="28"/>
          <w:rtl/>
        </w:rPr>
        <w:t>في</w:t>
      </w:r>
      <w:r>
        <w:rPr>
          <w:rFonts w:ascii="SimplifiedArabic" w:cs="SimplifiedArabic"/>
          <w:color w:val="222222"/>
          <w:sz w:val="28"/>
          <w:szCs w:val="28"/>
          <w:rtl/>
        </w:rPr>
        <w:t xml:space="preserve"> </w:t>
      </w:r>
      <w:r>
        <w:rPr>
          <w:rFonts w:ascii="SimplifiedArabic" w:cs="SimplifiedArabic" w:hint="cs"/>
          <w:color w:val="222222"/>
          <w:sz w:val="28"/>
          <w:szCs w:val="28"/>
          <w:rtl/>
        </w:rPr>
        <w:t>هذا</w:t>
      </w:r>
      <w:r>
        <w:rPr>
          <w:rFonts w:ascii="SimplifiedArabic" w:cs="SimplifiedArabic"/>
          <w:color w:val="222222"/>
          <w:sz w:val="28"/>
          <w:szCs w:val="28"/>
          <w:rtl/>
        </w:rPr>
        <w:t xml:space="preserve"> </w:t>
      </w:r>
      <w:r>
        <w:rPr>
          <w:rFonts w:ascii="SimplifiedArabic" w:cs="SimplifiedArabic" w:hint="cs"/>
          <w:color w:val="222222"/>
          <w:sz w:val="28"/>
          <w:szCs w:val="28"/>
          <w:rtl/>
        </w:rPr>
        <w:t>البحث</w:t>
      </w:r>
      <w:r>
        <w:rPr>
          <w:rFonts w:ascii="SimplifiedArabic" w:cs="SimplifiedArabic"/>
          <w:color w:val="222222"/>
          <w:sz w:val="28"/>
          <w:szCs w:val="28"/>
          <w:rtl/>
        </w:rPr>
        <w:t xml:space="preserve"> </w:t>
      </w:r>
      <w:r>
        <w:rPr>
          <w:rFonts w:ascii="SimplifiedArabic" w:cs="SimplifiedArabic" w:hint="cs"/>
          <w:color w:val="222222"/>
          <w:sz w:val="28"/>
          <w:szCs w:val="28"/>
          <w:rtl/>
        </w:rPr>
        <w:t>هي ملك</w:t>
      </w:r>
      <w:r>
        <w:rPr>
          <w:rFonts w:ascii="SimplifiedArabic" w:cs="SimplifiedArabic"/>
          <w:color w:val="222222"/>
          <w:sz w:val="28"/>
          <w:szCs w:val="28"/>
          <w:rtl/>
        </w:rPr>
        <w:t xml:space="preserve"> </w:t>
      </w:r>
      <w:r>
        <w:rPr>
          <w:rFonts w:ascii="SimplifiedArabic" w:cs="SimplifiedArabic" w:hint="cs"/>
          <w:color w:val="222222"/>
          <w:sz w:val="28"/>
          <w:szCs w:val="28"/>
          <w:rtl/>
        </w:rPr>
        <w:t>للجامعة،</w:t>
      </w:r>
      <w:r>
        <w:rPr>
          <w:rFonts w:ascii="SimplifiedArabic" w:cs="SimplifiedArabic"/>
          <w:color w:val="222222"/>
          <w:sz w:val="28"/>
          <w:szCs w:val="28"/>
          <w:rtl/>
        </w:rPr>
        <w:t xml:space="preserve"> </w:t>
      </w:r>
      <w:r>
        <w:rPr>
          <w:rFonts w:ascii="SimplifiedArabic" w:cs="SimplifiedArabic" w:hint="cs"/>
          <w:color w:val="222222"/>
          <w:sz w:val="28"/>
          <w:szCs w:val="28"/>
          <w:rtl/>
        </w:rPr>
        <w:t>ولا</w:t>
      </w:r>
      <w:r>
        <w:rPr>
          <w:rFonts w:ascii="SimplifiedArabic" w:cs="SimplifiedArabic"/>
          <w:color w:val="222222"/>
          <w:sz w:val="28"/>
          <w:szCs w:val="28"/>
          <w:rtl/>
        </w:rPr>
        <w:t xml:space="preserve"> </w:t>
      </w:r>
      <w:r>
        <w:rPr>
          <w:rFonts w:ascii="SimplifiedArabic" w:cs="SimplifiedArabic" w:hint="cs"/>
          <w:color w:val="222222"/>
          <w:sz w:val="28"/>
          <w:szCs w:val="28"/>
          <w:rtl/>
        </w:rPr>
        <w:t>يجوز</w:t>
      </w:r>
      <w:r>
        <w:rPr>
          <w:rFonts w:ascii="SimplifiedArabic" w:cs="SimplifiedArabic"/>
          <w:color w:val="222222"/>
          <w:sz w:val="28"/>
          <w:szCs w:val="28"/>
          <w:rtl/>
        </w:rPr>
        <w:t xml:space="preserve"> </w:t>
      </w:r>
      <w:r>
        <w:rPr>
          <w:rFonts w:ascii="SimplifiedArabic" w:cs="SimplifiedArabic" w:hint="cs"/>
          <w:color w:val="222222"/>
          <w:sz w:val="28"/>
          <w:szCs w:val="28"/>
          <w:rtl/>
        </w:rPr>
        <w:t>استخدامها</w:t>
      </w:r>
      <w:r>
        <w:rPr>
          <w:rFonts w:ascii="SimplifiedArabic" w:cs="SimplifiedArabic"/>
          <w:color w:val="222222"/>
          <w:sz w:val="28"/>
          <w:szCs w:val="28"/>
          <w:rtl/>
        </w:rPr>
        <w:t xml:space="preserve"> </w:t>
      </w:r>
      <w:r>
        <w:rPr>
          <w:rFonts w:ascii="SimplifiedArabic" w:cs="SimplifiedArabic" w:hint="cs"/>
          <w:color w:val="222222"/>
          <w:sz w:val="28"/>
          <w:szCs w:val="28"/>
          <w:rtl/>
        </w:rPr>
        <w:t>أو</w:t>
      </w:r>
      <w:r>
        <w:rPr>
          <w:rFonts w:ascii="SimplifiedArabic" w:cs="SimplifiedArabic"/>
          <w:color w:val="222222"/>
          <w:sz w:val="28"/>
          <w:szCs w:val="28"/>
          <w:rtl/>
        </w:rPr>
        <w:t xml:space="preserve"> </w:t>
      </w:r>
      <w:r>
        <w:rPr>
          <w:rFonts w:ascii="SimplifiedArabic" w:cs="SimplifiedArabic" w:hint="cs"/>
          <w:color w:val="222222"/>
          <w:sz w:val="28"/>
          <w:szCs w:val="28"/>
          <w:rtl/>
        </w:rPr>
        <w:t>إعادة</w:t>
      </w:r>
      <w:r>
        <w:rPr>
          <w:rFonts w:ascii="SimplifiedArabic" w:cs="SimplifiedArabic"/>
          <w:color w:val="222222"/>
          <w:sz w:val="28"/>
          <w:szCs w:val="28"/>
          <w:rtl/>
        </w:rPr>
        <w:t xml:space="preserve"> </w:t>
      </w:r>
      <w:r>
        <w:rPr>
          <w:rFonts w:ascii="SimplifiedArabic" w:cs="SimplifiedArabic" w:hint="cs"/>
          <w:color w:val="222222"/>
          <w:sz w:val="28"/>
          <w:szCs w:val="28"/>
          <w:rtl/>
        </w:rPr>
        <w:t>نشرها</w:t>
      </w:r>
      <w:r>
        <w:rPr>
          <w:rFonts w:ascii="SimplifiedArabic" w:cs="SimplifiedArabic"/>
          <w:color w:val="222222"/>
          <w:sz w:val="28"/>
          <w:szCs w:val="28"/>
          <w:rtl/>
        </w:rPr>
        <w:t xml:space="preserve"> </w:t>
      </w:r>
      <w:r>
        <w:rPr>
          <w:rFonts w:ascii="SimplifiedArabic" w:cs="SimplifiedArabic" w:hint="cs"/>
          <w:color w:val="222222"/>
          <w:sz w:val="28"/>
          <w:szCs w:val="28"/>
          <w:rtl/>
        </w:rPr>
        <w:t>أو</w:t>
      </w:r>
      <w:r>
        <w:rPr>
          <w:rFonts w:ascii="SimplifiedArabic" w:cs="SimplifiedArabic"/>
          <w:color w:val="222222"/>
          <w:sz w:val="28"/>
          <w:szCs w:val="28"/>
          <w:rtl/>
        </w:rPr>
        <w:t xml:space="preserve"> </w:t>
      </w:r>
      <w:r>
        <w:rPr>
          <w:rFonts w:ascii="SimplifiedArabic" w:cs="SimplifiedArabic" w:hint="cs"/>
          <w:color w:val="222222"/>
          <w:sz w:val="28"/>
          <w:szCs w:val="28"/>
          <w:rtl/>
        </w:rPr>
        <w:t>توزيعها</w:t>
      </w:r>
      <w:r>
        <w:rPr>
          <w:rFonts w:ascii="SimplifiedArabic" w:cs="SimplifiedArabic"/>
          <w:color w:val="222222"/>
          <w:sz w:val="28"/>
          <w:szCs w:val="28"/>
          <w:rtl/>
        </w:rPr>
        <w:t xml:space="preserve"> </w:t>
      </w:r>
      <w:r>
        <w:rPr>
          <w:rFonts w:ascii="SimplifiedArabic" w:cs="SimplifiedArabic" w:hint="cs"/>
          <w:color w:val="222222"/>
          <w:sz w:val="28"/>
          <w:szCs w:val="28"/>
          <w:rtl/>
        </w:rPr>
        <w:t>بدون</w:t>
      </w:r>
      <w:r>
        <w:rPr>
          <w:rFonts w:ascii="SimplifiedArabic" w:cs="SimplifiedArabic"/>
          <w:color w:val="222222"/>
          <w:sz w:val="28"/>
          <w:szCs w:val="28"/>
          <w:rtl/>
        </w:rPr>
        <w:t xml:space="preserve"> </w:t>
      </w:r>
      <w:r>
        <w:rPr>
          <w:rFonts w:ascii="SimplifiedArabic" w:cs="SimplifiedArabic" w:hint="cs"/>
          <w:color w:val="222222"/>
          <w:sz w:val="28"/>
          <w:szCs w:val="28"/>
          <w:rtl/>
        </w:rPr>
        <w:t>إذن</w:t>
      </w:r>
      <w:r>
        <w:rPr>
          <w:rFonts w:ascii="SimplifiedArabic" w:cs="SimplifiedArabic"/>
          <w:color w:val="222222"/>
          <w:sz w:val="28"/>
          <w:szCs w:val="28"/>
          <w:rtl/>
        </w:rPr>
        <w:t xml:space="preserve"> </w:t>
      </w:r>
      <w:r>
        <w:rPr>
          <w:rFonts w:ascii="SimplifiedArabic" w:cs="SimplifiedArabic" w:hint="cs"/>
          <w:color w:val="222222"/>
          <w:sz w:val="28"/>
          <w:szCs w:val="28"/>
          <w:rtl/>
        </w:rPr>
        <w:t>مسبق</w:t>
      </w:r>
      <w:r>
        <w:rPr>
          <w:rFonts w:ascii="SimplifiedArabic" w:cs="SimplifiedArabic"/>
          <w:color w:val="222222"/>
          <w:sz w:val="28"/>
          <w:szCs w:val="28"/>
          <w:rtl/>
        </w:rPr>
        <w:t xml:space="preserve"> </w:t>
      </w:r>
      <w:r>
        <w:rPr>
          <w:rFonts w:ascii="SimplifiedArabic" w:cs="SimplifiedArabic" w:hint="cs"/>
          <w:color w:val="222222"/>
          <w:sz w:val="28"/>
          <w:szCs w:val="28"/>
          <w:rtl/>
        </w:rPr>
        <w:t>من</w:t>
      </w:r>
      <w:r>
        <w:rPr>
          <w:rFonts w:ascii="SimplifiedArabic" w:cs="SimplifiedArabic"/>
          <w:color w:val="222222"/>
          <w:sz w:val="28"/>
          <w:szCs w:val="28"/>
          <w:rtl/>
        </w:rPr>
        <w:t xml:space="preserve"> </w:t>
      </w:r>
      <w:r>
        <w:rPr>
          <w:rFonts w:ascii="SimplifiedArabic" w:cs="SimplifiedArabic" w:hint="cs"/>
          <w:color w:val="222222"/>
          <w:sz w:val="28"/>
          <w:szCs w:val="28"/>
          <w:rtl/>
        </w:rPr>
        <w:t>جامعة ميدأوشن</w:t>
      </w:r>
      <w:r>
        <w:rPr>
          <w:rFonts w:ascii="SimplifiedArabic" w:cs="SimplifiedArabic"/>
          <w:color w:val="222222"/>
          <w:sz w:val="28"/>
          <w:szCs w:val="28"/>
        </w:rPr>
        <w:t>.</w:t>
      </w:r>
    </w:p>
    <w:p w14:paraId="1CAB963C" w14:textId="7DAF4466" w:rsidR="001973B4" w:rsidRDefault="001973B4" w:rsidP="001973B4">
      <w:pPr>
        <w:autoSpaceDE w:val="0"/>
        <w:autoSpaceDN w:val="0"/>
        <w:adjustRightInd w:val="0"/>
        <w:spacing w:after="0" w:line="240" w:lineRule="auto"/>
        <w:rPr>
          <w:rFonts w:ascii="SimplifiedArabic" w:cs="SimplifiedArabic"/>
          <w:color w:val="222222"/>
          <w:sz w:val="28"/>
          <w:szCs w:val="28"/>
          <w:rtl/>
        </w:rPr>
      </w:pPr>
    </w:p>
    <w:p w14:paraId="47DFFDA2" w14:textId="3178EC76" w:rsidR="001973B4" w:rsidRDefault="001973B4" w:rsidP="001973B4">
      <w:pPr>
        <w:autoSpaceDE w:val="0"/>
        <w:autoSpaceDN w:val="0"/>
        <w:adjustRightInd w:val="0"/>
        <w:spacing w:after="0" w:line="240" w:lineRule="auto"/>
        <w:rPr>
          <w:rFonts w:ascii="SimplifiedArabic" w:cs="SimplifiedArabic"/>
          <w:color w:val="222222"/>
          <w:sz w:val="28"/>
          <w:szCs w:val="28"/>
          <w:rtl/>
        </w:rPr>
      </w:pPr>
    </w:p>
    <w:p w14:paraId="0714386C" w14:textId="77777777" w:rsidR="001973B4" w:rsidRDefault="001973B4" w:rsidP="001973B4">
      <w:pPr>
        <w:autoSpaceDE w:val="0"/>
        <w:autoSpaceDN w:val="0"/>
        <w:adjustRightInd w:val="0"/>
        <w:spacing w:after="0" w:line="240" w:lineRule="auto"/>
        <w:rPr>
          <w:rFonts w:ascii="SimplifiedArabic" w:cs="SimplifiedArabic"/>
          <w:color w:val="222222"/>
          <w:sz w:val="28"/>
          <w:szCs w:val="28"/>
        </w:rPr>
      </w:pPr>
    </w:p>
    <w:p w14:paraId="767F1312" w14:textId="214C4F0E" w:rsidR="000B4F03" w:rsidRPr="001973B4" w:rsidRDefault="001973B4" w:rsidP="007F3A27">
      <w:pPr>
        <w:ind w:right="450"/>
        <w:jc w:val="right"/>
        <w:rPr>
          <w:b/>
          <w:bCs/>
          <w:rtl/>
        </w:rPr>
      </w:pPr>
      <w:r>
        <w:rPr>
          <w:rFonts w:ascii="SimplifiedArabic" w:cs="SimplifiedArabic" w:hint="cs"/>
          <w:b/>
          <w:bCs/>
          <w:color w:val="222222"/>
          <w:sz w:val="28"/>
          <w:szCs w:val="28"/>
          <w:rtl/>
        </w:rPr>
        <w:t>الباحثة</w:t>
      </w:r>
    </w:p>
    <w:p w14:paraId="315BA0BF" w14:textId="233284B3" w:rsidR="001973B4" w:rsidRDefault="001973B4" w:rsidP="000B4F03">
      <w:pPr>
        <w:rPr>
          <w:rtl/>
        </w:rPr>
      </w:pPr>
    </w:p>
    <w:p w14:paraId="64197B2D" w14:textId="4097575F" w:rsidR="001973B4" w:rsidRDefault="001973B4" w:rsidP="000B4F03">
      <w:pPr>
        <w:rPr>
          <w:rtl/>
        </w:rPr>
      </w:pPr>
    </w:p>
    <w:p w14:paraId="08FFB22E" w14:textId="546339F2" w:rsidR="001973B4" w:rsidRDefault="001973B4" w:rsidP="000B4F03">
      <w:pPr>
        <w:rPr>
          <w:rtl/>
        </w:rPr>
      </w:pPr>
    </w:p>
    <w:p w14:paraId="7DB2CB55" w14:textId="4F2F7496" w:rsidR="001973B4" w:rsidRDefault="001973B4" w:rsidP="000B4F03">
      <w:pPr>
        <w:rPr>
          <w:rtl/>
        </w:rPr>
      </w:pPr>
    </w:p>
    <w:p w14:paraId="6A98904E" w14:textId="79E4FD2A" w:rsidR="001973B4" w:rsidRDefault="001973B4" w:rsidP="000B4F03">
      <w:pPr>
        <w:rPr>
          <w:rtl/>
        </w:rPr>
      </w:pPr>
    </w:p>
    <w:p w14:paraId="60D1259F" w14:textId="529D3E38" w:rsidR="001973B4" w:rsidRDefault="001973B4" w:rsidP="000B4F03">
      <w:pPr>
        <w:rPr>
          <w:rtl/>
        </w:rPr>
      </w:pPr>
    </w:p>
    <w:p w14:paraId="7568D50A" w14:textId="51C1D3A6" w:rsidR="001973B4" w:rsidRDefault="001973B4" w:rsidP="000B4F03">
      <w:pPr>
        <w:rPr>
          <w:rtl/>
        </w:rPr>
      </w:pPr>
    </w:p>
    <w:p w14:paraId="13E15A41" w14:textId="47502603" w:rsidR="001973B4" w:rsidRDefault="001973B4" w:rsidP="000B4F03">
      <w:pPr>
        <w:rPr>
          <w:rtl/>
        </w:rPr>
      </w:pPr>
    </w:p>
    <w:p w14:paraId="68CF15FB" w14:textId="6B8B36AA" w:rsidR="001973B4" w:rsidRDefault="001973B4" w:rsidP="000B4F03">
      <w:pPr>
        <w:rPr>
          <w:rtl/>
        </w:rPr>
      </w:pPr>
    </w:p>
    <w:p w14:paraId="56BD1AF5" w14:textId="2FC004F1" w:rsidR="001973B4" w:rsidRDefault="001973B4" w:rsidP="000B4F03">
      <w:pPr>
        <w:rPr>
          <w:rtl/>
        </w:rPr>
      </w:pPr>
    </w:p>
    <w:p w14:paraId="748A6684" w14:textId="7C8BD567" w:rsidR="001973B4" w:rsidRDefault="001973B4" w:rsidP="000B4F03">
      <w:pPr>
        <w:rPr>
          <w:rtl/>
        </w:rPr>
      </w:pPr>
    </w:p>
    <w:p w14:paraId="1B86CF93" w14:textId="1DD5F752" w:rsidR="001973B4" w:rsidRDefault="001973B4" w:rsidP="000B4F03">
      <w:pPr>
        <w:rPr>
          <w:rtl/>
        </w:rPr>
      </w:pPr>
    </w:p>
    <w:p w14:paraId="347DD21E" w14:textId="59F28DC2" w:rsidR="001973B4" w:rsidRDefault="001973B4" w:rsidP="000B4F03">
      <w:pPr>
        <w:rPr>
          <w:rtl/>
        </w:rPr>
      </w:pPr>
    </w:p>
    <w:p w14:paraId="4935228B" w14:textId="167B0AE3" w:rsidR="001973B4" w:rsidRDefault="001973B4" w:rsidP="000B4F03">
      <w:pPr>
        <w:rPr>
          <w:rtl/>
        </w:rPr>
      </w:pPr>
    </w:p>
    <w:p w14:paraId="095D5885" w14:textId="5D19A6AE" w:rsidR="001973B4" w:rsidRDefault="001973B4" w:rsidP="000B4F03">
      <w:pPr>
        <w:rPr>
          <w:rtl/>
        </w:rPr>
      </w:pPr>
    </w:p>
    <w:p w14:paraId="3C1C3C2D" w14:textId="223D5175" w:rsidR="001973B4" w:rsidRDefault="001973B4" w:rsidP="000B4F03">
      <w:pPr>
        <w:rPr>
          <w:rtl/>
        </w:rPr>
      </w:pPr>
    </w:p>
    <w:p w14:paraId="256AB771" w14:textId="0A0C3DE6" w:rsidR="001973B4" w:rsidRDefault="001973B4" w:rsidP="000B4F03">
      <w:pPr>
        <w:rPr>
          <w:rtl/>
        </w:rPr>
      </w:pPr>
    </w:p>
    <w:p w14:paraId="12AF5DD9" w14:textId="6CB017A2" w:rsidR="001973B4" w:rsidRDefault="001973B4" w:rsidP="000B4F03">
      <w:pPr>
        <w:rPr>
          <w:rtl/>
        </w:rPr>
      </w:pPr>
    </w:p>
    <w:p w14:paraId="3A879ED5" w14:textId="7FE52A51" w:rsidR="001973B4" w:rsidRDefault="001973B4" w:rsidP="000B4F03">
      <w:pPr>
        <w:rPr>
          <w:rtl/>
        </w:rPr>
      </w:pPr>
    </w:p>
    <w:p w14:paraId="15955692" w14:textId="1D26DD4F" w:rsidR="001973B4" w:rsidRDefault="001973B4" w:rsidP="000B4F03">
      <w:pPr>
        <w:rPr>
          <w:rtl/>
        </w:rPr>
      </w:pPr>
    </w:p>
    <w:p w14:paraId="7704D100" w14:textId="0ED2DAC6" w:rsidR="001973B4" w:rsidRDefault="001973B4" w:rsidP="000B4F03">
      <w:pPr>
        <w:rPr>
          <w:rtl/>
        </w:rPr>
      </w:pPr>
    </w:p>
    <w:p w14:paraId="4A1F9574" w14:textId="38B54D78" w:rsidR="001973B4" w:rsidRDefault="001973B4" w:rsidP="000B4F03">
      <w:pPr>
        <w:rPr>
          <w:rtl/>
        </w:rPr>
      </w:pPr>
    </w:p>
    <w:p w14:paraId="1E69D5A1" w14:textId="5D353D94" w:rsidR="001973B4" w:rsidRDefault="001973B4" w:rsidP="000B4F03">
      <w:pPr>
        <w:rPr>
          <w:rtl/>
        </w:rPr>
      </w:pPr>
    </w:p>
    <w:p w14:paraId="5E884A87" w14:textId="77777777" w:rsidR="001973B4" w:rsidRPr="005B7037" w:rsidRDefault="001973B4" w:rsidP="000B4F03">
      <w:pPr>
        <w:rPr>
          <w:rtl/>
        </w:rPr>
      </w:pPr>
    </w:p>
    <w:p w14:paraId="040B9D44" w14:textId="77777777" w:rsidR="000B4F03" w:rsidRPr="005B7037" w:rsidRDefault="000B4F03" w:rsidP="000B4F03">
      <w:pPr>
        <w:rPr>
          <w:rtl/>
        </w:rPr>
      </w:pPr>
    </w:p>
    <w:p w14:paraId="6CFAFCD7" w14:textId="58FC133E" w:rsidR="00087659" w:rsidRPr="006C2EE8" w:rsidRDefault="00087659" w:rsidP="006C2EE8">
      <w:pPr>
        <w:pStyle w:val="Heading1"/>
        <w:rPr>
          <w:sz w:val="32"/>
          <w:szCs w:val="32"/>
          <w:rtl/>
        </w:rPr>
      </w:pPr>
      <w:r w:rsidRPr="006C2EE8">
        <w:rPr>
          <w:rFonts w:hint="cs"/>
          <w:rtl/>
        </w:rPr>
        <w:t>الشكر والتقدير</w:t>
      </w:r>
    </w:p>
    <w:p w14:paraId="5CA53BD4" w14:textId="77777777" w:rsidR="002F2981" w:rsidRDefault="000F13F6" w:rsidP="006C2EE8">
      <w:pPr>
        <w:pStyle w:val="Heading1"/>
        <w:rPr>
          <w:rtl/>
          <w:lang w:bidi="ar-EG"/>
        </w:rPr>
      </w:pPr>
      <w:r w:rsidRPr="005B7037">
        <w:rPr>
          <w:rFonts w:hint="cs"/>
          <w:rtl/>
          <w:lang w:bidi="ar-EG"/>
        </w:rPr>
        <w:t>الشكر والثناء لله عز وجل</w:t>
      </w:r>
      <w:r w:rsidR="002F2981">
        <w:rPr>
          <w:rFonts w:hint="cs"/>
          <w:rtl/>
          <w:lang w:bidi="ar-EG"/>
        </w:rPr>
        <w:t xml:space="preserve"> أولا</w:t>
      </w:r>
      <w:r w:rsidRPr="005B7037">
        <w:rPr>
          <w:rFonts w:hint="cs"/>
          <w:rtl/>
          <w:lang w:bidi="ar-EG"/>
        </w:rPr>
        <w:t xml:space="preserve"> على </w:t>
      </w:r>
      <w:r w:rsidR="002F2981">
        <w:rPr>
          <w:rFonts w:hint="cs"/>
          <w:rtl/>
          <w:lang w:bidi="ar-EG"/>
        </w:rPr>
        <w:t xml:space="preserve">جميع نعمه ومنها </w:t>
      </w:r>
      <w:r w:rsidRPr="005B7037">
        <w:rPr>
          <w:rFonts w:hint="cs"/>
          <w:rtl/>
          <w:lang w:bidi="ar-EG"/>
        </w:rPr>
        <w:t xml:space="preserve">نعمة الصبر والقدرة على انجاز </w:t>
      </w:r>
      <w:r w:rsidR="00E444D0" w:rsidRPr="005B7037">
        <w:rPr>
          <w:rFonts w:hint="cs"/>
          <w:rtl/>
          <w:lang w:bidi="ar-EG"/>
        </w:rPr>
        <w:t>العمل،</w:t>
      </w:r>
      <w:r w:rsidRPr="005B7037">
        <w:rPr>
          <w:rFonts w:hint="cs"/>
          <w:rtl/>
          <w:lang w:bidi="ar-EG"/>
        </w:rPr>
        <w:t xml:space="preserve"> </w:t>
      </w:r>
    </w:p>
    <w:p w14:paraId="6A02D089" w14:textId="0A9A4DBF" w:rsidR="000F13F6" w:rsidRPr="005B7037" w:rsidRDefault="000F13F6" w:rsidP="006C2EE8">
      <w:pPr>
        <w:pStyle w:val="Heading1"/>
        <w:rPr>
          <w:rtl/>
          <w:lang w:bidi="ar-EG"/>
        </w:rPr>
      </w:pPr>
      <w:r w:rsidRPr="005B7037">
        <w:rPr>
          <w:rFonts w:hint="cs"/>
          <w:rtl/>
          <w:lang w:bidi="ar-EG"/>
        </w:rPr>
        <w:t>فله الحمد على هذه النعم.</w:t>
      </w:r>
    </w:p>
    <w:p w14:paraId="464BFFC7" w14:textId="1FE50839" w:rsidR="000F13F6" w:rsidRPr="005B7037" w:rsidRDefault="000F13F6" w:rsidP="006C2EE8">
      <w:pPr>
        <w:pStyle w:val="Heading1"/>
        <w:rPr>
          <w:rtl/>
          <w:lang w:bidi="ar-EG"/>
        </w:rPr>
      </w:pPr>
      <w:r w:rsidRPr="005B7037">
        <w:rPr>
          <w:rFonts w:hint="cs"/>
          <w:rtl/>
          <w:lang w:bidi="ar-EG"/>
        </w:rPr>
        <w:t>واتقدم بالشكر والتقدير الى</w:t>
      </w:r>
      <w:r w:rsidRPr="005B7037">
        <w:rPr>
          <w:rtl/>
        </w:rPr>
        <w:t xml:space="preserve"> </w:t>
      </w:r>
      <w:r w:rsidR="000C0AB0">
        <w:rPr>
          <w:rFonts w:hint="cs"/>
          <w:rtl/>
          <w:lang w:bidi="ar-EG"/>
        </w:rPr>
        <w:t>الدكتور</w:t>
      </w:r>
      <w:r w:rsidRPr="005B7037">
        <w:rPr>
          <w:rFonts w:hint="cs"/>
          <w:rtl/>
          <w:lang w:bidi="ar-EG"/>
        </w:rPr>
        <w:t xml:space="preserve"> </w:t>
      </w:r>
      <w:r w:rsidRPr="005B7037">
        <w:rPr>
          <w:rtl/>
          <w:lang w:bidi="ar-EG"/>
        </w:rPr>
        <w:t>الفيصل عبد الحميد</w:t>
      </w:r>
      <w:r w:rsidRPr="005B7037">
        <w:rPr>
          <w:rFonts w:hint="cs"/>
          <w:rtl/>
          <w:lang w:bidi="ar-EG"/>
        </w:rPr>
        <w:t xml:space="preserve"> </w:t>
      </w:r>
      <w:r w:rsidR="000C0AB0">
        <w:rPr>
          <w:rFonts w:hint="cs"/>
          <w:rtl/>
          <w:lang w:bidi="ar-EG"/>
        </w:rPr>
        <w:t>و</w:t>
      </w:r>
      <w:r w:rsidR="000C0AB0" w:rsidRPr="005B7037">
        <w:rPr>
          <w:rFonts w:hint="cs"/>
          <w:rtl/>
          <w:lang w:bidi="ar-EG"/>
        </w:rPr>
        <w:t>الدكتور</w:t>
      </w:r>
      <w:r w:rsidRPr="005B7037">
        <w:rPr>
          <w:rFonts w:hint="cs"/>
          <w:rtl/>
          <w:lang w:bidi="ar-EG"/>
        </w:rPr>
        <w:t xml:space="preserve"> </w:t>
      </w:r>
      <w:r w:rsidRPr="005B7037">
        <w:rPr>
          <w:rtl/>
          <w:lang w:bidi="ar-EG"/>
        </w:rPr>
        <w:t xml:space="preserve">فايز </w:t>
      </w:r>
      <w:r w:rsidR="00E444D0" w:rsidRPr="005B7037">
        <w:rPr>
          <w:rFonts w:hint="cs"/>
          <w:rtl/>
          <w:lang w:bidi="ar-EG"/>
        </w:rPr>
        <w:t>جراد لإشرافهما</w:t>
      </w:r>
      <w:r w:rsidRPr="005B7037">
        <w:rPr>
          <w:rFonts w:hint="cs"/>
          <w:rtl/>
          <w:lang w:bidi="ar-EG"/>
        </w:rPr>
        <w:t xml:space="preserve"> على هذه الدراسة</w:t>
      </w:r>
    </w:p>
    <w:p w14:paraId="55F9B693" w14:textId="561B6120" w:rsidR="000F13F6" w:rsidRPr="005B7037" w:rsidRDefault="000C0AB0" w:rsidP="006C2EE8">
      <w:pPr>
        <w:pStyle w:val="Heading1"/>
        <w:rPr>
          <w:rtl/>
          <w:lang w:bidi="ar-EG"/>
        </w:rPr>
      </w:pPr>
      <w:r>
        <w:rPr>
          <w:rFonts w:hint="cs"/>
          <w:rtl/>
          <w:lang w:bidi="ar-EG"/>
        </w:rPr>
        <w:t>و</w:t>
      </w:r>
      <w:r w:rsidR="000F13F6" w:rsidRPr="005B7037">
        <w:rPr>
          <w:rFonts w:hint="cs"/>
          <w:rtl/>
          <w:lang w:bidi="ar-EG"/>
        </w:rPr>
        <w:t xml:space="preserve">لإتمام هذا العمل على ما هو عليه فلهما أسمى عبارات الثناء </w:t>
      </w:r>
      <w:r w:rsidR="00E444D0" w:rsidRPr="005B7037">
        <w:rPr>
          <w:rFonts w:hint="cs"/>
          <w:rtl/>
          <w:lang w:bidi="ar-EG"/>
        </w:rPr>
        <w:t>والتقدير.</w:t>
      </w:r>
    </w:p>
    <w:p w14:paraId="0B7FA615" w14:textId="3310E6DE" w:rsidR="000F13F6" w:rsidRPr="005B7037" w:rsidRDefault="000F13F6" w:rsidP="006C2EE8">
      <w:pPr>
        <w:pStyle w:val="Heading1"/>
        <w:rPr>
          <w:lang w:bidi="ar-EG"/>
        </w:rPr>
      </w:pPr>
      <w:r w:rsidRPr="005B7037">
        <w:rPr>
          <w:rFonts w:hint="cs"/>
          <w:rtl/>
          <w:lang w:bidi="ar-EG"/>
        </w:rPr>
        <w:t xml:space="preserve">وأسال الله العلي القدير أن يجعل هذا العمل في موازين حسناتهم </w:t>
      </w:r>
      <w:r w:rsidR="000C0AB0">
        <w:rPr>
          <w:rFonts w:hint="cs"/>
          <w:rtl/>
          <w:lang w:bidi="ar-EG"/>
        </w:rPr>
        <w:t>ا</w:t>
      </w:r>
      <w:r w:rsidRPr="005B7037">
        <w:rPr>
          <w:rFonts w:hint="cs"/>
          <w:rtl/>
          <w:lang w:bidi="ar-EG"/>
        </w:rPr>
        <w:t>نه سميع مجيب الدعاء</w:t>
      </w:r>
    </w:p>
    <w:p w14:paraId="09071714" w14:textId="77777777" w:rsidR="000F13F6" w:rsidRPr="005B7037" w:rsidRDefault="000F13F6" w:rsidP="006C2EE8">
      <w:pPr>
        <w:pStyle w:val="Heading1"/>
        <w:rPr>
          <w:rtl/>
          <w:lang w:bidi="ar-EG"/>
        </w:rPr>
      </w:pPr>
    </w:p>
    <w:p w14:paraId="597B0CDC" w14:textId="77777777" w:rsidR="00087659" w:rsidRPr="005B7037" w:rsidRDefault="00087659" w:rsidP="00087659">
      <w:pPr>
        <w:rPr>
          <w:rtl/>
          <w:lang w:bidi="ar-EG"/>
        </w:rPr>
      </w:pPr>
    </w:p>
    <w:p w14:paraId="60A93DDE" w14:textId="77777777" w:rsidR="00087659" w:rsidRPr="005B7037" w:rsidRDefault="00087659" w:rsidP="00087659">
      <w:pPr>
        <w:rPr>
          <w:rtl/>
          <w:lang w:bidi="ar-EG"/>
        </w:rPr>
      </w:pPr>
    </w:p>
    <w:p w14:paraId="57B767B5" w14:textId="77777777" w:rsidR="00087659" w:rsidRPr="005B7037" w:rsidRDefault="00087659" w:rsidP="00087659">
      <w:pPr>
        <w:rPr>
          <w:rtl/>
          <w:lang w:bidi="ar-EG"/>
        </w:rPr>
      </w:pPr>
    </w:p>
    <w:p w14:paraId="6D47EF37" w14:textId="6B26DF86" w:rsidR="00087659" w:rsidRDefault="00087659" w:rsidP="006C2EE8">
      <w:pPr>
        <w:pStyle w:val="Heading1"/>
        <w:rPr>
          <w:rtl/>
          <w:lang w:bidi="ar-EG"/>
        </w:rPr>
      </w:pPr>
    </w:p>
    <w:p w14:paraId="4D5A1A94" w14:textId="14BA8632" w:rsidR="001973B4" w:rsidRDefault="001973B4" w:rsidP="001973B4">
      <w:pPr>
        <w:rPr>
          <w:rtl/>
          <w:lang w:eastAsia="ar-SA" w:bidi="ar-EG"/>
        </w:rPr>
      </w:pPr>
    </w:p>
    <w:p w14:paraId="722DF7F6" w14:textId="4E18BD39" w:rsidR="001973B4" w:rsidRDefault="001973B4" w:rsidP="001973B4">
      <w:pPr>
        <w:rPr>
          <w:rtl/>
          <w:lang w:eastAsia="ar-SA"/>
        </w:rPr>
      </w:pPr>
    </w:p>
    <w:p w14:paraId="2620217B" w14:textId="77777777" w:rsidR="001973B4" w:rsidRPr="001973B4" w:rsidRDefault="001973B4" w:rsidP="001973B4">
      <w:pPr>
        <w:rPr>
          <w:rtl/>
          <w:lang w:eastAsia="ar-SA" w:bidi="ar-EG"/>
        </w:rPr>
      </w:pPr>
    </w:p>
    <w:p w14:paraId="5213AE39" w14:textId="2B746EB6" w:rsidR="00E47AFA" w:rsidRPr="005B7037" w:rsidRDefault="00E47AFA" w:rsidP="006C2EE8">
      <w:pPr>
        <w:pStyle w:val="Heading1"/>
        <w:rPr>
          <w:rtl/>
        </w:rPr>
      </w:pPr>
      <w:bookmarkStart w:id="0" w:name="_Hlk203636274"/>
      <w:r w:rsidRPr="005B7037">
        <w:rPr>
          <w:rtl/>
        </w:rPr>
        <w:lastRenderedPageBreak/>
        <w:t>فهرس الم</w:t>
      </w:r>
      <w:r w:rsidR="005F0BEC">
        <w:rPr>
          <w:rFonts w:hint="cs"/>
          <w:rtl/>
        </w:rPr>
        <w:t>حتويات</w:t>
      </w:r>
    </w:p>
    <w:tbl>
      <w:tblPr>
        <w:tblStyle w:val="TableGrid"/>
        <w:bidiVisual/>
        <w:tblW w:w="9498" w:type="dxa"/>
        <w:jc w:val="center"/>
        <w:tblLook w:val="04A0" w:firstRow="1" w:lastRow="0" w:firstColumn="1" w:lastColumn="0" w:noHBand="0" w:noVBand="1"/>
      </w:tblPr>
      <w:tblGrid>
        <w:gridCol w:w="538"/>
        <w:gridCol w:w="7684"/>
        <w:gridCol w:w="1276"/>
      </w:tblGrid>
      <w:tr w:rsidR="005B7037" w:rsidRPr="005B7037" w14:paraId="272CAF0C" w14:textId="77777777" w:rsidTr="00747CB3">
        <w:trPr>
          <w:tblHeader/>
          <w:jc w:val="center"/>
        </w:trPr>
        <w:tc>
          <w:tcPr>
            <w:tcW w:w="538" w:type="dxa"/>
            <w:shd w:val="clear" w:color="auto" w:fill="BFBFBF" w:themeFill="background1" w:themeFillShade="BF"/>
          </w:tcPr>
          <w:p w14:paraId="580FABC7" w14:textId="77777777" w:rsidR="00E47AFA" w:rsidRPr="005B7037" w:rsidRDefault="00E47AFA" w:rsidP="00BB6F7E">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م</w:t>
            </w:r>
          </w:p>
        </w:tc>
        <w:tc>
          <w:tcPr>
            <w:tcW w:w="7684" w:type="dxa"/>
            <w:shd w:val="clear" w:color="auto" w:fill="BFBFBF" w:themeFill="background1" w:themeFillShade="BF"/>
          </w:tcPr>
          <w:p w14:paraId="6C3DE0C9" w14:textId="77777777" w:rsidR="00E47AFA" w:rsidRPr="005B7037" w:rsidRDefault="00E47AFA" w:rsidP="00B24FDD">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الموضوع</w:t>
            </w:r>
          </w:p>
        </w:tc>
        <w:tc>
          <w:tcPr>
            <w:tcW w:w="1276" w:type="dxa"/>
            <w:shd w:val="clear" w:color="auto" w:fill="BFBFBF" w:themeFill="background1" w:themeFillShade="BF"/>
          </w:tcPr>
          <w:p w14:paraId="1CE563A7" w14:textId="77777777" w:rsidR="00E47AFA" w:rsidRPr="005B7037" w:rsidRDefault="00E47AFA" w:rsidP="00B24FDD">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الصفحة</w:t>
            </w:r>
          </w:p>
        </w:tc>
      </w:tr>
      <w:tr w:rsidR="005B7037" w:rsidRPr="005B7037" w14:paraId="0CA22272" w14:textId="77777777" w:rsidTr="00747CB3">
        <w:trPr>
          <w:jc w:val="center"/>
        </w:trPr>
        <w:tc>
          <w:tcPr>
            <w:tcW w:w="538" w:type="dxa"/>
          </w:tcPr>
          <w:p w14:paraId="78442DBB" w14:textId="77777777" w:rsidR="00E47AFA" w:rsidRPr="005B7037" w:rsidRDefault="00E47AFA" w:rsidP="00BB6F7E">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6A9B5EFC" w14:textId="16FD578E" w:rsidR="00E47AFA" w:rsidRPr="005B7037" w:rsidRDefault="007834DA" w:rsidP="00B24FDD">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المحتوى</w:t>
            </w:r>
            <w:r w:rsidRPr="005B7037">
              <w:rPr>
                <w:rFonts w:ascii="Sakkal Majalla" w:eastAsia="Times New Roman" w:hAnsi="Sakkal Majalla" w:cs="Sakkal Majalla" w:hint="cs"/>
                <w:sz w:val="28"/>
                <w:szCs w:val="28"/>
                <w:rtl/>
                <w:lang w:eastAsia="ar-SA"/>
              </w:rPr>
              <w:t xml:space="preserve"> </w:t>
            </w:r>
          </w:p>
        </w:tc>
        <w:tc>
          <w:tcPr>
            <w:tcW w:w="1276" w:type="dxa"/>
          </w:tcPr>
          <w:p w14:paraId="6597D3B8" w14:textId="77777777" w:rsidR="00E47AFA" w:rsidRPr="005B7037" w:rsidRDefault="00E47AFA" w:rsidP="00B24FDD">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أ</w:t>
            </w:r>
          </w:p>
        </w:tc>
      </w:tr>
      <w:tr w:rsidR="001973B4" w:rsidRPr="005B7037" w14:paraId="70CAF6F8" w14:textId="77777777" w:rsidTr="00747CB3">
        <w:trPr>
          <w:jc w:val="center"/>
        </w:trPr>
        <w:tc>
          <w:tcPr>
            <w:tcW w:w="538" w:type="dxa"/>
          </w:tcPr>
          <w:p w14:paraId="6E6C813D"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53A6E93C" w14:textId="06CA3A2A" w:rsidR="001973B4" w:rsidRPr="005B7037" w:rsidRDefault="001973B4" w:rsidP="001973B4">
            <w:pPr>
              <w:tabs>
                <w:tab w:val="left" w:pos="1788"/>
              </w:tabs>
              <w:spacing w:line="360" w:lineRule="auto"/>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حقوق الطباعة</w:t>
            </w:r>
          </w:p>
        </w:tc>
        <w:tc>
          <w:tcPr>
            <w:tcW w:w="1276" w:type="dxa"/>
          </w:tcPr>
          <w:p w14:paraId="454E882D" w14:textId="5390BF1D" w:rsidR="001973B4"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ب</w:t>
            </w:r>
          </w:p>
        </w:tc>
      </w:tr>
      <w:tr w:rsidR="001973B4" w:rsidRPr="005B7037" w14:paraId="32797BB2" w14:textId="77777777" w:rsidTr="00747CB3">
        <w:trPr>
          <w:jc w:val="center"/>
        </w:trPr>
        <w:tc>
          <w:tcPr>
            <w:tcW w:w="538" w:type="dxa"/>
          </w:tcPr>
          <w:p w14:paraId="65B6530E"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1E9D21A5" w14:textId="35B78D99" w:rsidR="001973B4" w:rsidRPr="005B7037" w:rsidRDefault="001973B4" w:rsidP="001973B4">
            <w:pPr>
              <w:tabs>
                <w:tab w:val="left" w:pos="1788"/>
              </w:tabs>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 xml:space="preserve">الشكر والتقدير </w:t>
            </w:r>
            <w:r w:rsidRPr="005B7037">
              <w:rPr>
                <w:rFonts w:ascii="Sakkal Majalla" w:eastAsia="Times New Roman" w:hAnsi="Sakkal Majalla" w:cs="Sakkal Majalla"/>
                <w:sz w:val="28"/>
                <w:szCs w:val="28"/>
                <w:rtl/>
                <w:lang w:eastAsia="ar-SA"/>
              </w:rPr>
              <w:tab/>
            </w:r>
          </w:p>
        </w:tc>
        <w:tc>
          <w:tcPr>
            <w:tcW w:w="1276" w:type="dxa"/>
          </w:tcPr>
          <w:p w14:paraId="0D207D74" w14:textId="7300A867"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 xml:space="preserve"> </w:t>
            </w:r>
            <w:r>
              <w:rPr>
                <w:rFonts w:ascii="Sakkal Majalla" w:eastAsia="Times New Roman" w:hAnsi="Sakkal Majalla" w:cs="Sakkal Majalla" w:hint="cs"/>
                <w:sz w:val="28"/>
                <w:szCs w:val="28"/>
                <w:rtl/>
                <w:lang w:eastAsia="ar-SA"/>
              </w:rPr>
              <w:t>ج</w:t>
            </w:r>
          </w:p>
        </w:tc>
      </w:tr>
      <w:tr w:rsidR="001973B4" w:rsidRPr="005B7037" w14:paraId="75B78542" w14:textId="77777777" w:rsidTr="00747CB3">
        <w:trPr>
          <w:jc w:val="center"/>
        </w:trPr>
        <w:tc>
          <w:tcPr>
            <w:tcW w:w="538" w:type="dxa"/>
          </w:tcPr>
          <w:p w14:paraId="431038C5"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605EB0BC" w14:textId="127E303A"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فهرس المحتو</w:t>
            </w:r>
            <w:r w:rsidRPr="005B7037">
              <w:rPr>
                <w:rFonts w:ascii="Sakkal Majalla" w:eastAsia="Times New Roman" w:hAnsi="Sakkal Majalla" w:cs="Sakkal Majalla" w:hint="cs"/>
                <w:sz w:val="28"/>
                <w:szCs w:val="28"/>
                <w:rtl/>
                <w:lang w:eastAsia="ar-SA"/>
              </w:rPr>
              <w:t xml:space="preserve">يات </w:t>
            </w:r>
          </w:p>
        </w:tc>
        <w:tc>
          <w:tcPr>
            <w:tcW w:w="1276" w:type="dxa"/>
          </w:tcPr>
          <w:p w14:paraId="2BAF0DF7" w14:textId="0F6D12CE" w:rsidR="001973B4" w:rsidRPr="005B7037" w:rsidRDefault="005F0BEC"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د</w:t>
            </w:r>
            <w:r w:rsidR="001973B4" w:rsidRPr="005B7037">
              <w:rPr>
                <w:rFonts w:ascii="Sakkal Majalla" w:eastAsia="Times New Roman" w:hAnsi="Sakkal Majalla" w:cs="Sakkal Majalla" w:hint="cs"/>
                <w:sz w:val="28"/>
                <w:szCs w:val="28"/>
                <w:rtl/>
                <w:lang w:eastAsia="ar-SA"/>
              </w:rPr>
              <w:t xml:space="preserve"> </w:t>
            </w:r>
          </w:p>
        </w:tc>
      </w:tr>
      <w:tr w:rsidR="001973B4" w:rsidRPr="005B7037" w14:paraId="572F0DB2" w14:textId="77777777" w:rsidTr="00747CB3">
        <w:trPr>
          <w:jc w:val="center"/>
        </w:trPr>
        <w:tc>
          <w:tcPr>
            <w:tcW w:w="538" w:type="dxa"/>
          </w:tcPr>
          <w:p w14:paraId="1C802E96"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7C8802D6" w14:textId="1E0D3D5A" w:rsidR="001973B4" w:rsidRPr="005B7037" w:rsidRDefault="001973B4" w:rsidP="001973B4">
            <w:pPr>
              <w:spacing w:line="360" w:lineRule="auto"/>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فهرس</w:t>
            </w:r>
            <w:r w:rsidRPr="005B7037">
              <w:rPr>
                <w:rFonts w:ascii="Sakkal Majalla" w:eastAsia="Times New Roman" w:hAnsi="Sakkal Majalla" w:cs="Sakkal Majalla"/>
                <w:sz w:val="28"/>
                <w:szCs w:val="28"/>
                <w:rtl/>
                <w:lang w:eastAsia="ar-SA"/>
              </w:rPr>
              <w:t xml:space="preserve"> الجداول </w:t>
            </w:r>
          </w:p>
        </w:tc>
        <w:tc>
          <w:tcPr>
            <w:tcW w:w="1276" w:type="dxa"/>
          </w:tcPr>
          <w:p w14:paraId="08E1BD7D" w14:textId="75371892" w:rsidR="001973B4" w:rsidRPr="005B7037" w:rsidRDefault="005F0BEC"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و</w:t>
            </w:r>
          </w:p>
        </w:tc>
      </w:tr>
      <w:tr w:rsidR="001973B4" w:rsidRPr="005B7037" w14:paraId="70D0B9D6" w14:textId="77777777" w:rsidTr="00747CB3">
        <w:trPr>
          <w:jc w:val="center"/>
        </w:trPr>
        <w:tc>
          <w:tcPr>
            <w:tcW w:w="538" w:type="dxa"/>
          </w:tcPr>
          <w:p w14:paraId="432D42BA"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3A65A3FA" w14:textId="6332B9BA"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فهرس الأشكال</w:t>
            </w:r>
          </w:p>
        </w:tc>
        <w:tc>
          <w:tcPr>
            <w:tcW w:w="1276" w:type="dxa"/>
          </w:tcPr>
          <w:p w14:paraId="68506F75" w14:textId="54E9F736" w:rsidR="001973B4" w:rsidRPr="005B7037" w:rsidRDefault="00C42216"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ح</w:t>
            </w:r>
          </w:p>
        </w:tc>
      </w:tr>
      <w:tr w:rsidR="001973B4" w:rsidRPr="005B7037" w14:paraId="14D15849" w14:textId="77777777" w:rsidTr="00747CB3">
        <w:trPr>
          <w:jc w:val="center"/>
        </w:trPr>
        <w:tc>
          <w:tcPr>
            <w:tcW w:w="538" w:type="dxa"/>
          </w:tcPr>
          <w:p w14:paraId="30A9B84A"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7A0FCC17" w14:textId="4D4AE2EC"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المستخلص</w:t>
            </w:r>
          </w:p>
        </w:tc>
        <w:tc>
          <w:tcPr>
            <w:tcW w:w="1276" w:type="dxa"/>
          </w:tcPr>
          <w:p w14:paraId="4B158D0F" w14:textId="41C9856C" w:rsidR="001973B4" w:rsidRPr="005B7037" w:rsidRDefault="00C42216"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ط</w:t>
            </w:r>
          </w:p>
        </w:tc>
      </w:tr>
      <w:tr w:rsidR="001973B4" w:rsidRPr="005B7037" w14:paraId="34EE1177" w14:textId="77777777" w:rsidTr="00747CB3">
        <w:trPr>
          <w:jc w:val="center"/>
        </w:trPr>
        <w:tc>
          <w:tcPr>
            <w:tcW w:w="538" w:type="dxa"/>
          </w:tcPr>
          <w:p w14:paraId="12763AE2"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5CBDB88E" w14:textId="538922A6"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lang w:eastAsia="ar-SA"/>
              </w:rPr>
              <w:t>Abstract</w:t>
            </w:r>
          </w:p>
        </w:tc>
        <w:tc>
          <w:tcPr>
            <w:tcW w:w="1276" w:type="dxa"/>
          </w:tcPr>
          <w:p w14:paraId="755E1239" w14:textId="6A6E1E53" w:rsidR="001973B4" w:rsidRPr="005B7037" w:rsidRDefault="00C42216"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ي</w:t>
            </w:r>
          </w:p>
        </w:tc>
      </w:tr>
      <w:tr w:rsidR="001973B4" w:rsidRPr="005B7037" w14:paraId="5D22BD26" w14:textId="77777777" w:rsidTr="00747CB3">
        <w:trPr>
          <w:jc w:val="center"/>
        </w:trPr>
        <w:tc>
          <w:tcPr>
            <w:tcW w:w="538" w:type="dxa"/>
          </w:tcPr>
          <w:p w14:paraId="2C20C658"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0065D5B8" w14:textId="66062242"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الفصل الأول الإطار العام للدراسة</w:t>
            </w:r>
          </w:p>
        </w:tc>
        <w:tc>
          <w:tcPr>
            <w:tcW w:w="1276" w:type="dxa"/>
          </w:tcPr>
          <w:p w14:paraId="5DC4ACB6" w14:textId="3577E72C"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 xml:space="preserve"> </w:t>
            </w:r>
            <w:r>
              <w:rPr>
                <w:rFonts w:ascii="Sakkal Majalla" w:eastAsia="Times New Roman" w:hAnsi="Sakkal Majalla" w:cs="Sakkal Majalla" w:hint="cs"/>
                <w:sz w:val="28"/>
                <w:szCs w:val="28"/>
                <w:rtl/>
                <w:lang w:eastAsia="ar-SA"/>
              </w:rPr>
              <w:t>1</w:t>
            </w:r>
          </w:p>
        </w:tc>
      </w:tr>
      <w:tr w:rsidR="001973B4" w:rsidRPr="005B7037" w14:paraId="79060C2F" w14:textId="77777777" w:rsidTr="00747CB3">
        <w:trPr>
          <w:jc w:val="center"/>
        </w:trPr>
        <w:tc>
          <w:tcPr>
            <w:tcW w:w="538" w:type="dxa"/>
          </w:tcPr>
          <w:p w14:paraId="18BF4CC6"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7DF105F8" w14:textId="69994740"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المقدمة</w:t>
            </w:r>
          </w:p>
        </w:tc>
        <w:tc>
          <w:tcPr>
            <w:tcW w:w="1276" w:type="dxa"/>
          </w:tcPr>
          <w:p w14:paraId="227EE438" w14:textId="31BF5F87"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2</w:t>
            </w:r>
          </w:p>
        </w:tc>
      </w:tr>
      <w:tr w:rsidR="001973B4" w:rsidRPr="005B7037" w14:paraId="6F467633" w14:textId="77777777" w:rsidTr="00747CB3">
        <w:trPr>
          <w:jc w:val="center"/>
        </w:trPr>
        <w:tc>
          <w:tcPr>
            <w:tcW w:w="538" w:type="dxa"/>
          </w:tcPr>
          <w:p w14:paraId="780E7117"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5D156FAC" w14:textId="7C05594D" w:rsidR="001973B4" w:rsidRPr="005B7037" w:rsidRDefault="001973B4" w:rsidP="001973B4">
            <w:pPr>
              <w:spacing w:line="360" w:lineRule="auto"/>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مشكلة الدراسة</w:t>
            </w:r>
          </w:p>
        </w:tc>
        <w:tc>
          <w:tcPr>
            <w:tcW w:w="1276" w:type="dxa"/>
          </w:tcPr>
          <w:p w14:paraId="1A69FE1E" w14:textId="15C095DD"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3</w:t>
            </w:r>
          </w:p>
        </w:tc>
      </w:tr>
      <w:tr w:rsidR="001973B4" w:rsidRPr="005B7037" w14:paraId="3D5C1935" w14:textId="77777777" w:rsidTr="00747CB3">
        <w:trPr>
          <w:jc w:val="center"/>
        </w:trPr>
        <w:tc>
          <w:tcPr>
            <w:tcW w:w="538" w:type="dxa"/>
          </w:tcPr>
          <w:p w14:paraId="7D31704B"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6CADF17E" w14:textId="34CB059B" w:rsidR="001973B4" w:rsidRPr="005B7037" w:rsidRDefault="001973B4" w:rsidP="001973B4">
            <w:pPr>
              <w:spacing w:line="360" w:lineRule="auto"/>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أهمية الدراسة</w:t>
            </w:r>
          </w:p>
        </w:tc>
        <w:tc>
          <w:tcPr>
            <w:tcW w:w="1276" w:type="dxa"/>
          </w:tcPr>
          <w:p w14:paraId="68165F8A" w14:textId="1841EE45"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3</w:t>
            </w:r>
          </w:p>
        </w:tc>
      </w:tr>
      <w:tr w:rsidR="001973B4" w:rsidRPr="005B7037" w14:paraId="5FE34B17" w14:textId="77777777" w:rsidTr="00747CB3">
        <w:trPr>
          <w:jc w:val="center"/>
        </w:trPr>
        <w:tc>
          <w:tcPr>
            <w:tcW w:w="538" w:type="dxa"/>
          </w:tcPr>
          <w:p w14:paraId="113FEB8F"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5C3C969A" w14:textId="054A9D41"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أهداف الدراسة</w:t>
            </w:r>
          </w:p>
        </w:tc>
        <w:tc>
          <w:tcPr>
            <w:tcW w:w="1276" w:type="dxa"/>
          </w:tcPr>
          <w:p w14:paraId="1B6A80FE" w14:textId="345E7C46"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w:t>
            </w:r>
          </w:p>
        </w:tc>
      </w:tr>
      <w:tr w:rsidR="001973B4" w:rsidRPr="005B7037" w14:paraId="3AB350C3" w14:textId="77777777" w:rsidTr="00747CB3">
        <w:trPr>
          <w:jc w:val="center"/>
        </w:trPr>
        <w:tc>
          <w:tcPr>
            <w:tcW w:w="538" w:type="dxa"/>
          </w:tcPr>
          <w:p w14:paraId="2DC4A1C0"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6B7E07E8" w14:textId="04ECECDF" w:rsidR="001973B4" w:rsidRPr="005B7037" w:rsidRDefault="001973B4" w:rsidP="001973B4">
            <w:pPr>
              <w:spacing w:line="360" w:lineRule="auto"/>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تساؤلات الدراسة</w:t>
            </w:r>
          </w:p>
        </w:tc>
        <w:tc>
          <w:tcPr>
            <w:tcW w:w="1276" w:type="dxa"/>
          </w:tcPr>
          <w:p w14:paraId="5D024238" w14:textId="27D24D8B"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w:t>
            </w:r>
          </w:p>
        </w:tc>
      </w:tr>
      <w:tr w:rsidR="001973B4" w:rsidRPr="005B7037" w14:paraId="2BB4071A" w14:textId="77777777" w:rsidTr="00747CB3">
        <w:trPr>
          <w:jc w:val="center"/>
        </w:trPr>
        <w:tc>
          <w:tcPr>
            <w:tcW w:w="538" w:type="dxa"/>
          </w:tcPr>
          <w:p w14:paraId="0C2E0A55"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5D4F08EA" w14:textId="773852F1" w:rsidR="001973B4" w:rsidRPr="005B7037" w:rsidRDefault="001973B4" w:rsidP="001973B4">
            <w:pPr>
              <w:spacing w:line="360" w:lineRule="auto"/>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فروض الدراسة</w:t>
            </w:r>
          </w:p>
        </w:tc>
        <w:tc>
          <w:tcPr>
            <w:tcW w:w="1276" w:type="dxa"/>
          </w:tcPr>
          <w:p w14:paraId="3C15CF07" w14:textId="49F5853E"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6</w:t>
            </w:r>
          </w:p>
        </w:tc>
      </w:tr>
      <w:tr w:rsidR="001973B4" w:rsidRPr="005B7037" w14:paraId="00862FAD" w14:textId="77777777" w:rsidTr="00747CB3">
        <w:trPr>
          <w:trHeight w:val="104"/>
          <w:jc w:val="center"/>
        </w:trPr>
        <w:tc>
          <w:tcPr>
            <w:tcW w:w="538" w:type="dxa"/>
          </w:tcPr>
          <w:p w14:paraId="348135D4"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5BFAE77F" w14:textId="3E4BBF96"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 xml:space="preserve">النظرية العلمية </w:t>
            </w:r>
            <w:r w:rsidRPr="005B7037">
              <w:rPr>
                <w:rFonts w:ascii="Sakkal Majalla" w:eastAsia="Times New Roman" w:hAnsi="Sakkal Majalla" w:cs="Sakkal Majalla" w:hint="cs"/>
                <w:sz w:val="28"/>
                <w:szCs w:val="28"/>
                <w:rtl/>
                <w:lang w:eastAsia="ar-SA"/>
              </w:rPr>
              <w:t>المتبعة لإعداد</w:t>
            </w:r>
            <w:r w:rsidRPr="005B7037">
              <w:rPr>
                <w:rFonts w:ascii="Sakkal Majalla" w:eastAsia="Times New Roman" w:hAnsi="Sakkal Majalla" w:cs="Sakkal Majalla"/>
                <w:sz w:val="28"/>
                <w:szCs w:val="28"/>
                <w:rtl/>
                <w:lang w:eastAsia="ar-SA"/>
              </w:rPr>
              <w:t xml:space="preserve"> البحث</w:t>
            </w:r>
          </w:p>
        </w:tc>
        <w:tc>
          <w:tcPr>
            <w:tcW w:w="1276" w:type="dxa"/>
          </w:tcPr>
          <w:p w14:paraId="438FD90A" w14:textId="6B057AC1"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7</w:t>
            </w:r>
          </w:p>
        </w:tc>
      </w:tr>
      <w:tr w:rsidR="001973B4" w:rsidRPr="005B7037" w14:paraId="114FA950" w14:textId="77777777" w:rsidTr="00747CB3">
        <w:trPr>
          <w:trHeight w:val="104"/>
          <w:jc w:val="center"/>
        </w:trPr>
        <w:tc>
          <w:tcPr>
            <w:tcW w:w="538" w:type="dxa"/>
          </w:tcPr>
          <w:p w14:paraId="7DEAF0F8"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392B59C6" w14:textId="786F440F" w:rsidR="001973B4" w:rsidRPr="005B7037" w:rsidRDefault="001973B4" w:rsidP="001973B4">
            <w:pPr>
              <w:spacing w:line="360" w:lineRule="auto"/>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 xml:space="preserve">متغيرات الدراسة </w:t>
            </w:r>
          </w:p>
        </w:tc>
        <w:tc>
          <w:tcPr>
            <w:tcW w:w="1276" w:type="dxa"/>
          </w:tcPr>
          <w:p w14:paraId="4F1FC830" w14:textId="5F92E530" w:rsidR="001973B4"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7</w:t>
            </w:r>
          </w:p>
        </w:tc>
      </w:tr>
      <w:tr w:rsidR="001973B4" w:rsidRPr="005B7037" w14:paraId="59F83099" w14:textId="77777777" w:rsidTr="00747CB3">
        <w:trPr>
          <w:jc w:val="center"/>
        </w:trPr>
        <w:tc>
          <w:tcPr>
            <w:tcW w:w="538" w:type="dxa"/>
          </w:tcPr>
          <w:p w14:paraId="36DFA78F"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3D2BFD21" w14:textId="091A29A1" w:rsidR="001973B4" w:rsidRPr="005B7037" w:rsidRDefault="001973B4" w:rsidP="001973B4">
            <w:pPr>
              <w:spacing w:line="360" w:lineRule="auto"/>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الفصل الثاني الدراسات السابقة</w:t>
            </w:r>
            <w:r w:rsidRPr="005B7037">
              <w:rPr>
                <w:rFonts w:ascii="Sakkal Majalla" w:eastAsia="Times New Roman" w:hAnsi="Sakkal Majalla" w:cs="Sakkal Majalla" w:hint="cs"/>
                <w:sz w:val="28"/>
                <w:szCs w:val="28"/>
                <w:rtl/>
                <w:lang w:eastAsia="ar-SA"/>
              </w:rPr>
              <w:t xml:space="preserve"> والإطار النظري </w:t>
            </w:r>
          </w:p>
        </w:tc>
        <w:tc>
          <w:tcPr>
            <w:tcW w:w="1276" w:type="dxa"/>
          </w:tcPr>
          <w:p w14:paraId="5B9ABAAC" w14:textId="131BB84F"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9</w:t>
            </w:r>
          </w:p>
        </w:tc>
      </w:tr>
      <w:tr w:rsidR="001973B4" w:rsidRPr="005B7037" w14:paraId="13A1700D" w14:textId="77777777" w:rsidTr="00747CB3">
        <w:trPr>
          <w:jc w:val="center"/>
        </w:trPr>
        <w:tc>
          <w:tcPr>
            <w:tcW w:w="538" w:type="dxa"/>
          </w:tcPr>
          <w:p w14:paraId="216D4ECD"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7974D38E" w14:textId="7CFFFD09" w:rsidR="001973B4" w:rsidRPr="005B7037" w:rsidRDefault="001973B4" w:rsidP="001973B4">
            <w:pPr>
              <w:spacing w:line="360" w:lineRule="auto"/>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مقدمة</w:t>
            </w:r>
          </w:p>
        </w:tc>
        <w:tc>
          <w:tcPr>
            <w:tcW w:w="1276" w:type="dxa"/>
          </w:tcPr>
          <w:p w14:paraId="11E4DA90" w14:textId="57D2E17C"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10</w:t>
            </w:r>
          </w:p>
        </w:tc>
      </w:tr>
      <w:tr w:rsidR="001973B4" w:rsidRPr="005B7037" w14:paraId="4FBBA4A4" w14:textId="77777777" w:rsidTr="00747CB3">
        <w:trPr>
          <w:jc w:val="center"/>
        </w:trPr>
        <w:tc>
          <w:tcPr>
            <w:tcW w:w="538" w:type="dxa"/>
          </w:tcPr>
          <w:p w14:paraId="33545CDE" w14:textId="77777777" w:rsidR="001973B4" w:rsidRPr="005B7037" w:rsidRDefault="001973B4" w:rsidP="001973B4">
            <w:pPr>
              <w:pStyle w:val="ListParagraph"/>
              <w:numPr>
                <w:ilvl w:val="0"/>
                <w:numId w:val="1"/>
              </w:numPr>
              <w:spacing w:line="360" w:lineRule="auto"/>
              <w:ind w:left="0" w:firstLine="0"/>
              <w:jc w:val="center"/>
              <w:rPr>
                <w:rFonts w:ascii="Sakkal Majalla" w:eastAsia="Times New Roman" w:hAnsi="Sakkal Majalla" w:cs="Sakkal Majalla"/>
                <w:sz w:val="28"/>
                <w:szCs w:val="28"/>
                <w:rtl/>
                <w:lang w:eastAsia="ar-SA"/>
              </w:rPr>
            </w:pPr>
          </w:p>
        </w:tc>
        <w:tc>
          <w:tcPr>
            <w:tcW w:w="7684" w:type="dxa"/>
          </w:tcPr>
          <w:p w14:paraId="467B88B0" w14:textId="63B19BAE" w:rsidR="001973B4" w:rsidRPr="005B7037" w:rsidRDefault="001973B4" w:rsidP="001973B4">
            <w:pPr>
              <w:spacing w:line="360" w:lineRule="auto"/>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الدراسات السابقة</w:t>
            </w:r>
          </w:p>
        </w:tc>
        <w:tc>
          <w:tcPr>
            <w:tcW w:w="1276" w:type="dxa"/>
          </w:tcPr>
          <w:p w14:paraId="0C37B230" w14:textId="2307FBDD"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10</w:t>
            </w:r>
          </w:p>
        </w:tc>
      </w:tr>
      <w:tr w:rsidR="001973B4" w:rsidRPr="005B7037" w14:paraId="736AFA9D" w14:textId="77777777" w:rsidTr="00747CB3">
        <w:trPr>
          <w:jc w:val="center"/>
        </w:trPr>
        <w:tc>
          <w:tcPr>
            <w:tcW w:w="538" w:type="dxa"/>
          </w:tcPr>
          <w:p w14:paraId="6CA8132C"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06F478E6" w14:textId="593783B0" w:rsidR="001973B4" w:rsidRPr="005B7037" w:rsidRDefault="001973B4" w:rsidP="001973B4">
            <w:pPr>
              <w:spacing w:line="360" w:lineRule="auto"/>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الدراسات العربية</w:t>
            </w:r>
          </w:p>
        </w:tc>
        <w:tc>
          <w:tcPr>
            <w:tcW w:w="1276" w:type="dxa"/>
          </w:tcPr>
          <w:p w14:paraId="6BCEB10C" w14:textId="75B5247D"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10</w:t>
            </w:r>
          </w:p>
        </w:tc>
      </w:tr>
      <w:tr w:rsidR="001973B4" w:rsidRPr="005B7037" w14:paraId="2F70B42A" w14:textId="77777777" w:rsidTr="00747CB3">
        <w:trPr>
          <w:jc w:val="center"/>
        </w:trPr>
        <w:tc>
          <w:tcPr>
            <w:tcW w:w="538" w:type="dxa"/>
          </w:tcPr>
          <w:p w14:paraId="6A1D508B"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01A7D9EA" w14:textId="3532E39B" w:rsidR="001973B4" w:rsidRPr="005B7037" w:rsidRDefault="001973B4" w:rsidP="001973B4">
            <w:pPr>
              <w:spacing w:line="360" w:lineRule="auto"/>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الدراسات الأجنبية</w:t>
            </w:r>
          </w:p>
        </w:tc>
        <w:tc>
          <w:tcPr>
            <w:tcW w:w="1276" w:type="dxa"/>
          </w:tcPr>
          <w:p w14:paraId="1F5F8B53" w14:textId="2AD0B319"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24</w:t>
            </w:r>
          </w:p>
        </w:tc>
      </w:tr>
      <w:tr w:rsidR="001973B4" w:rsidRPr="005B7037" w14:paraId="329ECE9C" w14:textId="77777777" w:rsidTr="00747CB3">
        <w:trPr>
          <w:jc w:val="center"/>
        </w:trPr>
        <w:tc>
          <w:tcPr>
            <w:tcW w:w="538" w:type="dxa"/>
          </w:tcPr>
          <w:p w14:paraId="11BC7967"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068A20DA" w14:textId="313EE676" w:rsidR="001973B4" w:rsidRPr="005B7037" w:rsidRDefault="001973B4" w:rsidP="001973B4">
            <w:pPr>
              <w:spacing w:line="360" w:lineRule="auto"/>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الإطار النظري</w:t>
            </w:r>
          </w:p>
        </w:tc>
        <w:tc>
          <w:tcPr>
            <w:tcW w:w="1276" w:type="dxa"/>
          </w:tcPr>
          <w:p w14:paraId="7C1AFE68" w14:textId="24CB1DEB"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25</w:t>
            </w:r>
          </w:p>
        </w:tc>
      </w:tr>
      <w:tr w:rsidR="001973B4" w:rsidRPr="005B7037" w14:paraId="21D4985F" w14:textId="77777777" w:rsidTr="00F313DF">
        <w:trPr>
          <w:trHeight w:val="691"/>
          <w:jc w:val="center"/>
        </w:trPr>
        <w:tc>
          <w:tcPr>
            <w:tcW w:w="538" w:type="dxa"/>
          </w:tcPr>
          <w:p w14:paraId="11690B6B"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05E7CC0F" w14:textId="16A8CEDF" w:rsidR="001973B4" w:rsidRPr="005B7037" w:rsidRDefault="001973B4" w:rsidP="001973B4">
            <w:pPr>
              <w:spacing w:line="360" w:lineRule="auto"/>
              <w:rPr>
                <w:rFonts w:ascii="Sakkal Majalla" w:eastAsia="Times New Roman" w:hAnsi="Sakkal Majalla" w:cs="Sakkal Majalla"/>
                <w:sz w:val="28"/>
                <w:szCs w:val="28"/>
                <w:lang w:eastAsia="ar-SA" w:bidi="ar-EG"/>
              </w:rPr>
            </w:pPr>
            <w:r w:rsidRPr="005B7037">
              <w:rPr>
                <w:rFonts w:ascii="Sakkal Majalla" w:eastAsia="Times New Roman" w:hAnsi="Sakkal Majalla" w:cs="Sakkal Majalla"/>
                <w:sz w:val="28"/>
                <w:szCs w:val="28"/>
                <w:rtl/>
                <w:lang w:eastAsia="ar-SA"/>
              </w:rPr>
              <w:t xml:space="preserve">المبحث الأول: </w:t>
            </w:r>
            <w:r w:rsidRPr="005B7037">
              <w:rPr>
                <w:rFonts w:ascii="Sakkal Majalla" w:hAnsi="Sakkal Majalla" w:cs="Sakkal Majalla"/>
                <w:sz w:val="32"/>
                <w:szCs w:val="32"/>
                <w:rtl/>
                <w:lang w:bidi="ar-EG"/>
              </w:rPr>
              <w:t>جودة حياة العمل</w:t>
            </w:r>
            <w:r w:rsidRPr="005B7037">
              <w:rPr>
                <w:rFonts w:ascii="Sakkal Majalla" w:eastAsia="Times New Roman" w:hAnsi="Sakkal Majalla" w:cs="Sakkal Majalla" w:hint="cs"/>
                <w:sz w:val="28"/>
                <w:szCs w:val="28"/>
                <w:rtl/>
                <w:lang w:eastAsia="ar-SA" w:bidi="ar-EG"/>
              </w:rPr>
              <w:t xml:space="preserve"> </w:t>
            </w:r>
          </w:p>
        </w:tc>
        <w:tc>
          <w:tcPr>
            <w:tcW w:w="1276" w:type="dxa"/>
          </w:tcPr>
          <w:p w14:paraId="288C1A2A" w14:textId="4DF36FC1"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25</w:t>
            </w:r>
          </w:p>
        </w:tc>
      </w:tr>
      <w:tr w:rsidR="001973B4" w:rsidRPr="005B7037" w14:paraId="0002C620" w14:textId="77777777" w:rsidTr="00747CB3">
        <w:trPr>
          <w:jc w:val="center"/>
        </w:trPr>
        <w:tc>
          <w:tcPr>
            <w:tcW w:w="538" w:type="dxa"/>
          </w:tcPr>
          <w:p w14:paraId="73E6498D"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64A0ACA4" w14:textId="1722A497" w:rsidR="001973B4" w:rsidRPr="005B7037" w:rsidRDefault="001973B4" w:rsidP="001973B4">
            <w:pPr>
              <w:spacing w:line="360" w:lineRule="auto"/>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 xml:space="preserve">المبحث الثاني: </w:t>
            </w:r>
            <w:r w:rsidRPr="005B7037">
              <w:rPr>
                <w:rFonts w:ascii="Sakkal Majalla" w:eastAsia="Times New Roman" w:hAnsi="Sakkal Majalla" w:cs="Sakkal Majalla" w:hint="cs"/>
                <w:sz w:val="28"/>
                <w:szCs w:val="28"/>
                <w:rtl/>
                <w:lang w:eastAsia="ar-SA"/>
              </w:rPr>
              <w:t xml:space="preserve">البراعة التنظيمية </w:t>
            </w:r>
          </w:p>
        </w:tc>
        <w:tc>
          <w:tcPr>
            <w:tcW w:w="1276" w:type="dxa"/>
          </w:tcPr>
          <w:p w14:paraId="030C0AB0" w14:textId="6A71DD28"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28</w:t>
            </w:r>
            <w:r w:rsidRPr="005B7037">
              <w:rPr>
                <w:rFonts w:ascii="Sakkal Majalla" w:eastAsia="Times New Roman" w:hAnsi="Sakkal Majalla" w:cs="Sakkal Majalla" w:hint="cs"/>
                <w:sz w:val="28"/>
                <w:szCs w:val="28"/>
                <w:rtl/>
                <w:lang w:eastAsia="ar-SA"/>
              </w:rPr>
              <w:t xml:space="preserve"> </w:t>
            </w:r>
          </w:p>
        </w:tc>
      </w:tr>
      <w:tr w:rsidR="001973B4" w:rsidRPr="005B7037" w14:paraId="554A5987" w14:textId="77777777" w:rsidTr="00747CB3">
        <w:trPr>
          <w:jc w:val="center"/>
        </w:trPr>
        <w:tc>
          <w:tcPr>
            <w:tcW w:w="538" w:type="dxa"/>
          </w:tcPr>
          <w:p w14:paraId="5DBA6C59"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53DB84F9" w14:textId="37C57987"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الفصل الثالث منهجية الدراسة</w:t>
            </w:r>
          </w:p>
        </w:tc>
        <w:tc>
          <w:tcPr>
            <w:tcW w:w="1276" w:type="dxa"/>
          </w:tcPr>
          <w:p w14:paraId="278931DB" w14:textId="459873E8"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36</w:t>
            </w:r>
          </w:p>
        </w:tc>
      </w:tr>
      <w:tr w:rsidR="001973B4" w:rsidRPr="005B7037" w14:paraId="5D7707F2" w14:textId="77777777" w:rsidTr="00747CB3">
        <w:trPr>
          <w:jc w:val="center"/>
        </w:trPr>
        <w:tc>
          <w:tcPr>
            <w:tcW w:w="538" w:type="dxa"/>
          </w:tcPr>
          <w:p w14:paraId="20596803"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20F7F802" w14:textId="3702F70E"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مقدمة</w:t>
            </w:r>
          </w:p>
        </w:tc>
        <w:tc>
          <w:tcPr>
            <w:tcW w:w="1276" w:type="dxa"/>
          </w:tcPr>
          <w:p w14:paraId="63F2320D" w14:textId="096B7EF5"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37</w:t>
            </w:r>
          </w:p>
        </w:tc>
      </w:tr>
      <w:tr w:rsidR="001973B4" w:rsidRPr="005B7037" w14:paraId="5B905D1F" w14:textId="77777777" w:rsidTr="00747CB3">
        <w:trPr>
          <w:jc w:val="center"/>
        </w:trPr>
        <w:tc>
          <w:tcPr>
            <w:tcW w:w="538" w:type="dxa"/>
          </w:tcPr>
          <w:p w14:paraId="31CB6DD0"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6440A4FE" w14:textId="42AD2141"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المنهجية وطرق البحث</w:t>
            </w:r>
          </w:p>
        </w:tc>
        <w:tc>
          <w:tcPr>
            <w:tcW w:w="1276" w:type="dxa"/>
          </w:tcPr>
          <w:p w14:paraId="1F069BB6" w14:textId="15DBA91E"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37</w:t>
            </w:r>
          </w:p>
        </w:tc>
      </w:tr>
      <w:tr w:rsidR="001973B4" w:rsidRPr="005B7037" w14:paraId="5DF41ECE" w14:textId="77777777" w:rsidTr="00747CB3">
        <w:trPr>
          <w:jc w:val="center"/>
        </w:trPr>
        <w:tc>
          <w:tcPr>
            <w:tcW w:w="538" w:type="dxa"/>
          </w:tcPr>
          <w:p w14:paraId="257B3DE6"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04026618" w14:textId="3CB765B0"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مجتمع البحث</w:t>
            </w:r>
          </w:p>
        </w:tc>
        <w:tc>
          <w:tcPr>
            <w:tcW w:w="1276" w:type="dxa"/>
          </w:tcPr>
          <w:p w14:paraId="6B134969" w14:textId="69E09119"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37</w:t>
            </w:r>
          </w:p>
        </w:tc>
      </w:tr>
      <w:tr w:rsidR="001973B4" w:rsidRPr="005B7037" w14:paraId="11619DFD" w14:textId="77777777" w:rsidTr="00747CB3">
        <w:trPr>
          <w:jc w:val="center"/>
        </w:trPr>
        <w:tc>
          <w:tcPr>
            <w:tcW w:w="538" w:type="dxa"/>
          </w:tcPr>
          <w:p w14:paraId="61A30265"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459FD733" w14:textId="226EF92B"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حدود البحث</w:t>
            </w:r>
          </w:p>
        </w:tc>
        <w:tc>
          <w:tcPr>
            <w:tcW w:w="1276" w:type="dxa"/>
          </w:tcPr>
          <w:p w14:paraId="200F98B2" w14:textId="03BE6E0C"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37</w:t>
            </w:r>
          </w:p>
        </w:tc>
      </w:tr>
      <w:tr w:rsidR="001973B4" w:rsidRPr="005B7037" w14:paraId="1561D9A3" w14:textId="77777777" w:rsidTr="00747CB3">
        <w:trPr>
          <w:jc w:val="center"/>
        </w:trPr>
        <w:tc>
          <w:tcPr>
            <w:tcW w:w="538" w:type="dxa"/>
          </w:tcPr>
          <w:p w14:paraId="6108D2AB"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2A86C649" w14:textId="4E20641A"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الأداة المستخدمة للتحليل الإحصائي</w:t>
            </w:r>
          </w:p>
        </w:tc>
        <w:tc>
          <w:tcPr>
            <w:tcW w:w="1276" w:type="dxa"/>
          </w:tcPr>
          <w:p w14:paraId="0F71A209" w14:textId="2E7E7601"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38</w:t>
            </w:r>
          </w:p>
        </w:tc>
      </w:tr>
      <w:tr w:rsidR="001973B4" w:rsidRPr="005B7037" w14:paraId="1D1DECA9" w14:textId="77777777" w:rsidTr="00747CB3">
        <w:trPr>
          <w:jc w:val="center"/>
        </w:trPr>
        <w:tc>
          <w:tcPr>
            <w:tcW w:w="538" w:type="dxa"/>
          </w:tcPr>
          <w:p w14:paraId="10B99EE0"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3C10A10A" w14:textId="40B95D84"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الفصل الرابع النتائج والتوصيات</w:t>
            </w:r>
          </w:p>
        </w:tc>
        <w:tc>
          <w:tcPr>
            <w:tcW w:w="1276" w:type="dxa"/>
          </w:tcPr>
          <w:p w14:paraId="64FEC6CF" w14:textId="248BF084"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39</w:t>
            </w:r>
          </w:p>
        </w:tc>
      </w:tr>
      <w:tr w:rsidR="001973B4" w:rsidRPr="005B7037" w14:paraId="34E6CDAA" w14:textId="77777777" w:rsidTr="00747CB3">
        <w:trPr>
          <w:jc w:val="center"/>
        </w:trPr>
        <w:tc>
          <w:tcPr>
            <w:tcW w:w="538" w:type="dxa"/>
          </w:tcPr>
          <w:p w14:paraId="6B2F93B3"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1B423BE1" w14:textId="405AA748"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مقدمة</w:t>
            </w:r>
          </w:p>
        </w:tc>
        <w:tc>
          <w:tcPr>
            <w:tcW w:w="1276" w:type="dxa"/>
          </w:tcPr>
          <w:p w14:paraId="56FFF856" w14:textId="5BAB5C14"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40</w:t>
            </w:r>
          </w:p>
        </w:tc>
      </w:tr>
      <w:tr w:rsidR="001973B4" w:rsidRPr="005B7037" w14:paraId="4D1143BE" w14:textId="77777777" w:rsidTr="00747CB3">
        <w:trPr>
          <w:jc w:val="center"/>
        </w:trPr>
        <w:tc>
          <w:tcPr>
            <w:tcW w:w="538" w:type="dxa"/>
          </w:tcPr>
          <w:p w14:paraId="45706E50"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0544C5B6" w14:textId="3ABEE54B"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تحليل البيانات</w:t>
            </w:r>
          </w:p>
        </w:tc>
        <w:tc>
          <w:tcPr>
            <w:tcW w:w="1276" w:type="dxa"/>
          </w:tcPr>
          <w:p w14:paraId="3A619801" w14:textId="6BDE9EB3"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40</w:t>
            </w:r>
          </w:p>
        </w:tc>
      </w:tr>
      <w:tr w:rsidR="001973B4" w:rsidRPr="005B7037" w14:paraId="6D645483" w14:textId="77777777" w:rsidTr="00747CB3">
        <w:trPr>
          <w:jc w:val="center"/>
        </w:trPr>
        <w:tc>
          <w:tcPr>
            <w:tcW w:w="538" w:type="dxa"/>
          </w:tcPr>
          <w:p w14:paraId="21612BA1"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27D37956" w14:textId="36701BCF"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النتائج</w:t>
            </w:r>
          </w:p>
        </w:tc>
        <w:tc>
          <w:tcPr>
            <w:tcW w:w="1276" w:type="dxa"/>
          </w:tcPr>
          <w:p w14:paraId="76E29468" w14:textId="6DD0F459"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6</w:t>
            </w:r>
            <w:r w:rsidR="00147113">
              <w:rPr>
                <w:rFonts w:ascii="Sakkal Majalla" w:eastAsia="Times New Roman" w:hAnsi="Sakkal Majalla" w:cs="Sakkal Majalla" w:hint="cs"/>
                <w:sz w:val="28"/>
                <w:szCs w:val="28"/>
                <w:rtl/>
                <w:lang w:eastAsia="ar-SA"/>
              </w:rPr>
              <w:t>3</w:t>
            </w:r>
          </w:p>
        </w:tc>
      </w:tr>
      <w:tr w:rsidR="001973B4" w:rsidRPr="005B7037" w14:paraId="1ADD1D57" w14:textId="77777777" w:rsidTr="00747CB3">
        <w:trPr>
          <w:jc w:val="center"/>
        </w:trPr>
        <w:tc>
          <w:tcPr>
            <w:tcW w:w="538" w:type="dxa"/>
          </w:tcPr>
          <w:p w14:paraId="0AD564D2"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3789933F" w14:textId="5AB60A31"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التوصيات</w:t>
            </w:r>
          </w:p>
        </w:tc>
        <w:tc>
          <w:tcPr>
            <w:tcW w:w="1276" w:type="dxa"/>
          </w:tcPr>
          <w:p w14:paraId="33E2B240" w14:textId="76236B6C"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66</w:t>
            </w:r>
          </w:p>
        </w:tc>
      </w:tr>
      <w:tr w:rsidR="001973B4" w:rsidRPr="005B7037" w14:paraId="4C466664" w14:textId="77777777" w:rsidTr="00747CB3">
        <w:trPr>
          <w:jc w:val="center"/>
        </w:trPr>
        <w:tc>
          <w:tcPr>
            <w:tcW w:w="538" w:type="dxa"/>
          </w:tcPr>
          <w:p w14:paraId="6561C6C3" w14:textId="77777777"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73130446" w14:textId="1F05655A"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 xml:space="preserve">المراجع </w:t>
            </w:r>
          </w:p>
        </w:tc>
        <w:tc>
          <w:tcPr>
            <w:tcW w:w="1276" w:type="dxa"/>
          </w:tcPr>
          <w:p w14:paraId="3B97DEAD" w14:textId="57FD18A3"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67</w:t>
            </w:r>
          </w:p>
        </w:tc>
      </w:tr>
      <w:tr w:rsidR="001973B4" w:rsidRPr="005B7037" w14:paraId="3D8B22A2" w14:textId="77777777" w:rsidTr="00747CB3">
        <w:trPr>
          <w:jc w:val="center"/>
        </w:trPr>
        <w:tc>
          <w:tcPr>
            <w:tcW w:w="538" w:type="dxa"/>
          </w:tcPr>
          <w:p w14:paraId="7B435DCE" w14:textId="6E38B8FA" w:rsidR="001973B4" w:rsidRPr="005B7037" w:rsidRDefault="001973B4" w:rsidP="001973B4">
            <w:pPr>
              <w:pStyle w:val="ListParagraph"/>
              <w:numPr>
                <w:ilvl w:val="0"/>
                <w:numId w:val="1"/>
              </w:numPr>
              <w:spacing w:line="360" w:lineRule="auto"/>
              <w:ind w:hanging="720"/>
              <w:jc w:val="center"/>
              <w:rPr>
                <w:rFonts w:ascii="Sakkal Majalla" w:eastAsia="Times New Roman" w:hAnsi="Sakkal Majalla" w:cs="Sakkal Majalla"/>
                <w:sz w:val="28"/>
                <w:szCs w:val="28"/>
                <w:rtl/>
                <w:lang w:eastAsia="ar-SA"/>
              </w:rPr>
            </w:pPr>
          </w:p>
        </w:tc>
        <w:tc>
          <w:tcPr>
            <w:tcW w:w="7684" w:type="dxa"/>
          </w:tcPr>
          <w:p w14:paraId="6272B2FA" w14:textId="45B0DE9B" w:rsidR="001973B4" w:rsidRPr="005B7037" w:rsidRDefault="001973B4" w:rsidP="001973B4">
            <w:pPr>
              <w:spacing w:line="360" w:lineRule="auto"/>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الملاحق</w:t>
            </w:r>
          </w:p>
        </w:tc>
        <w:tc>
          <w:tcPr>
            <w:tcW w:w="1276" w:type="dxa"/>
          </w:tcPr>
          <w:p w14:paraId="6549067F" w14:textId="6101411C" w:rsidR="001973B4" w:rsidRPr="005B7037" w:rsidRDefault="001973B4" w:rsidP="001973B4">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7</w:t>
            </w:r>
            <w:r w:rsidR="00147113">
              <w:rPr>
                <w:rFonts w:ascii="Sakkal Majalla" w:eastAsia="Times New Roman" w:hAnsi="Sakkal Majalla" w:cs="Sakkal Majalla" w:hint="cs"/>
                <w:sz w:val="28"/>
                <w:szCs w:val="28"/>
                <w:rtl/>
                <w:lang w:eastAsia="ar-SA"/>
              </w:rPr>
              <w:t>2</w:t>
            </w:r>
            <w:r>
              <w:rPr>
                <w:rFonts w:ascii="Sakkal Majalla" w:eastAsia="Times New Roman" w:hAnsi="Sakkal Majalla" w:cs="Sakkal Majalla" w:hint="cs"/>
                <w:sz w:val="28"/>
                <w:szCs w:val="28"/>
                <w:rtl/>
                <w:lang w:eastAsia="ar-SA"/>
              </w:rPr>
              <w:t xml:space="preserve"> </w:t>
            </w:r>
          </w:p>
        </w:tc>
      </w:tr>
    </w:tbl>
    <w:p w14:paraId="0108280F" w14:textId="1792036F" w:rsidR="00A353AD" w:rsidRPr="005B7037" w:rsidRDefault="00A353AD" w:rsidP="00B24FDD">
      <w:pPr>
        <w:spacing w:line="360" w:lineRule="auto"/>
        <w:rPr>
          <w:rFonts w:ascii="Sakkal Majalla" w:eastAsia="Times New Roman" w:hAnsi="Sakkal Majalla" w:cs="Sakkal Majalla"/>
          <w:sz w:val="28"/>
          <w:szCs w:val="28"/>
          <w:rtl/>
          <w:lang w:eastAsia="ar-SA"/>
        </w:rPr>
      </w:pPr>
    </w:p>
    <w:p w14:paraId="50E95EB8" w14:textId="0626C900" w:rsidR="00B24FDD" w:rsidRDefault="00B24FDD" w:rsidP="00B24FDD">
      <w:pPr>
        <w:spacing w:line="360" w:lineRule="auto"/>
        <w:rPr>
          <w:rFonts w:ascii="Sakkal Majalla" w:eastAsia="Times New Roman" w:hAnsi="Sakkal Majalla" w:cs="Sakkal Majalla"/>
          <w:sz w:val="28"/>
          <w:szCs w:val="28"/>
          <w:rtl/>
          <w:lang w:eastAsia="ar-SA"/>
        </w:rPr>
      </w:pPr>
    </w:p>
    <w:p w14:paraId="18F9B495" w14:textId="77777777" w:rsidR="00147113" w:rsidRPr="005B7037" w:rsidRDefault="00147113" w:rsidP="00B24FDD">
      <w:pPr>
        <w:spacing w:line="360" w:lineRule="auto"/>
        <w:rPr>
          <w:rFonts w:ascii="Sakkal Majalla" w:eastAsia="Times New Roman" w:hAnsi="Sakkal Majalla" w:cs="Sakkal Majalla"/>
          <w:sz w:val="28"/>
          <w:szCs w:val="28"/>
          <w:rtl/>
          <w:lang w:eastAsia="ar-SA"/>
        </w:rPr>
      </w:pPr>
    </w:p>
    <w:p w14:paraId="05F5F6F8" w14:textId="7F9CB5EB" w:rsidR="00DC4935" w:rsidRPr="005B7037" w:rsidRDefault="00DC4935" w:rsidP="006C2EE8">
      <w:pPr>
        <w:pStyle w:val="Heading1"/>
        <w:rPr>
          <w:rtl/>
        </w:rPr>
      </w:pPr>
      <w:r w:rsidRPr="005B7037">
        <w:rPr>
          <w:rtl/>
        </w:rPr>
        <w:lastRenderedPageBreak/>
        <w:t xml:space="preserve">فهرس </w:t>
      </w:r>
      <w:r w:rsidRPr="005B7037">
        <w:rPr>
          <w:rFonts w:hint="cs"/>
          <w:rtl/>
        </w:rPr>
        <w:t>الجداول</w:t>
      </w:r>
    </w:p>
    <w:tbl>
      <w:tblPr>
        <w:tblStyle w:val="TableGrid"/>
        <w:bidiVisual/>
        <w:tblW w:w="9498" w:type="dxa"/>
        <w:jc w:val="center"/>
        <w:tblLook w:val="04A0" w:firstRow="1" w:lastRow="0" w:firstColumn="1" w:lastColumn="0" w:noHBand="0" w:noVBand="1"/>
      </w:tblPr>
      <w:tblGrid>
        <w:gridCol w:w="538"/>
        <w:gridCol w:w="7684"/>
        <w:gridCol w:w="1276"/>
      </w:tblGrid>
      <w:tr w:rsidR="005B7037" w:rsidRPr="005B7037" w14:paraId="2235782C" w14:textId="77777777" w:rsidTr="00D3252E">
        <w:trPr>
          <w:tblHeader/>
          <w:jc w:val="center"/>
        </w:trPr>
        <w:tc>
          <w:tcPr>
            <w:tcW w:w="538" w:type="dxa"/>
            <w:shd w:val="clear" w:color="auto" w:fill="BFBFBF" w:themeFill="background1" w:themeFillShade="BF"/>
          </w:tcPr>
          <w:p w14:paraId="367DB1D9"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م</w:t>
            </w:r>
          </w:p>
        </w:tc>
        <w:tc>
          <w:tcPr>
            <w:tcW w:w="7684" w:type="dxa"/>
            <w:shd w:val="clear" w:color="auto" w:fill="BFBFBF" w:themeFill="background1" w:themeFillShade="BF"/>
          </w:tcPr>
          <w:p w14:paraId="0F1CA814"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 xml:space="preserve">الجدول </w:t>
            </w:r>
          </w:p>
        </w:tc>
        <w:tc>
          <w:tcPr>
            <w:tcW w:w="1276" w:type="dxa"/>
            <w:shd w:val="clear" w:color="auto" w:fill="BFBFBF" w:themeFill="background1" w:themeFillShade="BF"/>
          </w:tcPr>
          <w:p w14:paraId="5968BD5D"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الصفحة</w:t>
            </w:r>
          </w:p>
        </w:tc>
      </w:tr>
      <w:tr w:rsidR="005B7037" w:rsidRPr="005B7037" w14:paraId="1D966480" w14:textId="77777777" w:rsidTr="00D3252E">
        <w:trPr>
          <w:jc w:val="center"/>
        </w:trPr>
        <w:tc>
          <w:tcPr>
            <w:tcW w:w="538" w:type="dxa"/>
          </w:tcPr>
          <w:p w14:paraId="784FEC39"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1</w:t>
            </w:r>
          </w:p>
        </w:tc>
        <w:tc>
          <w:tcPr>
            <w:tcW w:w="7684" w:type="dxa"/>
          </w:tcPr>
          <w:p w14:paraId="2D264869"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الجنس</w:t>
            </w:r>
          </w:p>
        </w:tc>
        <w:tc>
          <w:tcPr>
            <w:tcW w:w="1276" w:type="dxa"/>
          </w:tcPr>
          <w:p w14:paraId="30B4A7CE" w14:textId="1180FFC9"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40</w:t>
            </w:r>
            <w:r w:rsidR="00D62C0C" w:rsidRPr="005B7037">
              <w:rPr>
                <w:rFonts w:ascii="Sakkal Majalla" w:eastAsia="Times New Roman" w:hAnsi="Sakkal Majalla" w:cs="Sakkal Majalla"/>
                <w:sz w:val="28"/>
                <w:szCs w:val="28"/>
                <w:rtl/>
                <w:lang w:eastAsia="ar-SA"/>
              </w:rPr>
              <w:t xml:space="preserve"> </w:t>
            </w:r>
          </w:p>
        </w:tc>
      </w:tr>
      <w:tr w:rsidR="005B7037" w:rsidRPr="005B7037" w14:paraId="173F8AFF" w14:textId="77777777" w:rsidTr="00D3252E">
        <w:trPr>
          <w:jc w:val="center"/>
        </w:trPr>
        <w:tc>
          <w:tcPr>
            <w:tcW w:w="538" w:type="dxa"/>
          </w:tcPr>
          <w:p w14:paraId="2D9A5419"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2</w:t>
            </w:r>
          </w:p>
        </w:tc>
        <w:tc>
          <w:tcPr>
            <w:tcW w:w="7684" w:type="dxa"/>
          </w:tcPr>
          <w:p w14:paraId="14991582"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الخبرة في القطاع الصحي</w:t>
            </w:r>
          </w:p>
        </w:tc>
        <w:tc>
          <w:tcPr>
            <w:tcW w:w="1276" w:type="dxa"/>
          </w:tcPr>
          <w:p w14:paraId="4FDAC835" w14:textId="13FA518E"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41</w:t>
            </w:r>
          </w:p>
        </w:tc>
      </w:tr>
      <w:tr w:rsidR="005B7037" w:rsidRPr="005B7037" w14:paraId="13DC4C01" w14:textId="77777777" w:rsidTr="00D3252E">
        <w:trPr>
          <w:jc w:val="center"/>
        </w:trPr>
        <w:tc>
          <w:tcPr>
            <w:tcW w:w="538" w:type="dxa"/>
          </w:tcPr>
          <w:p w14:paraId="7BC42822"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3</w:t>
            </w:r>
          </w:p>
        </w:tc>
        <w:tc>
          <w:tcPr>
            <w:tcW w:w="7684" w:type="dxa"/>
          </w:tcPr>
          <w:p w14:paraId="2F4495D7"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المستوى التعليمي</w:t>
            </w:r>
          </w:p>
        </w:tc>
        <w:tc>
          <w:tcPr>
            <w:tcW w:w="1276" w:type="dxa"/>
          </w:tcPr>
          <w:p w14:paraId="75352BC0" w14:textId="7F1E5EE1"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42</w:t>
            </w:r>
          </w:p>
        </w:tc>
      </w:tr>
      <w:tr w:rsidR="005B7037" w:rsidRPr="005B7037" w14:paraId="63C1606E" w14:textId="77777777" w:rsidTr="00D3252E">
        <w:trPr>
          <w:jc w:val="center"/>
        </w:trPr>
        <w:tc>
          <w:tcPr>
            <w:tcW w:w="538" w:type="dxa"/>
          </w:tcPr>
          <w:p w14:paraId="055C8188"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4</w:t>
            </w:r>
          </w:p>
        </w:tc>
        <w:tc>
          <w:tcPr>
            <w:tcW w:w="7684" w:type="dxa"/>
          </w:tcPr>
          <w:p w14:paraId="48E1F69A"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ارتباط المحاور</w:t>
            </w:r>
          </w:p>
        </w:tc>
        <w:tc>
          <w:tcPr>
            <w:tcW w:w="1276" w:type="dxa"/>
          </w:tcPr>
          <w:p w14:paraId="1FBE54A1" w14:textId="315F69DD"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43</w:t>
            </w:r>
          </w:p>
        </w:tc>
      </w:tr>
      <w:tr w:rsidR="005B7037" w:rsidRPr="005B7037" w14:paraId="6AF0910B" w14:textId="77777777" w:rsidTr="00D3252E">
        <w:trPr>
          <w:jc w:val="center"/>
        </w:trPr>
        <w:tc>
          <w:tcPr>
            <w:tcW w:w="538" w:type="dxa"/>
          </w:tcPr>
          <w:p w14:paraId="0C9D41CB"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5</w:t>
            </w:r>
          </w:p>
        </w:tc>
        <w:tc>
          <w:tcPr>
            <w:tcW w:w="7684" w:type="dxa"/>
          </w:tcPr>
          <w:p w14:paraId="07F1B675"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معاملات الأبعاد لمحور جودة حياة العمل</w:t>
            </w:r>
          </w:p>
        </w:tc>
        <w:tc>
          <w:tcPr>
            <w:tcW w:w="1276" w:type="dxa"/>
          </w:tcPr>
          <w:p w14:paraId="5EF15256" w14:textId="58456ED5"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43</w:t>
            </w:r>
          </w:p>
        </w:tc>
      </w:tr>
      <w:tr w:rsidR="005B7037" w:rsidRPr="005B7037" w14:paraId="7A0257CE" w14:textId="77777777" w:rsidTr="00D3252E">
        <w:trPr>
          <w:jc w:val="center"/>
        </w:trPr>
        <w:tc>
          <w:tcPr>
            <w:tcW w:w="538" w:type="dxa"/>
          </w:tcPr>
          <w:p w14:paraId="29F9511A"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6</w:t>
            </w:r>
          </w:p>
        </w:tc>
        <w:tc>
          <w:tcPr>
            <w:tcW w:w="7684" w:type="dxa"/>
          </w:tcPr>
          <w:p w14:paraId="5CA920E5"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معاملات الأبعاد لمحور البراعة التنظيمية</w:t>
            </w:r>
          </w:p>
        </w:tc>
        <w:tc>
          <w:tcPr>
            <w:tcW w:w="1276" w:type="dxa"/>
          </w:tcPr>
          <w:p w14:paraId="5F5FD1D9" w14:textId="42C31FD8"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44</w:t>
            </w:r>
          </w:p>
        </w:tc>
      </w:tr>
      <w:tr w:rsidR="005B7037" w:rsidRPr="005B7037" w14:paraId="45EE940C" w14:textId="77777777" w:rsidTr="00D3252E">
        <w:trPr>
          <w:jc w:val="center"/>
        </w:trPr>
        <w:tc>
          <w:tcPr>
            <w:tcW w:w="538" w:type="dxa"/>
          </w:tcPr>
          <w:p w14:paraId="46EF8235"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7</w:t>
            </w:r>
          </w:p>
        </w:tc>
        <w:tc>
          <w:tcPr>
            <w:tcW w:w="7684" w:type="dxa"/>
          </w:tcPr>
          <w:p w14:paraId="6D62F535" w14:textId="77777777" w:rsidR="00D62C0C" w:rsidRPr="005B7037" w:rsidRDefault="00D62C0C" w:rsidP="00D62C0C">
            <w:pPr>
              <w:spacing w:line="360" w:lineRule="auto"/>
              <w:jc w:val="center"/>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ارتباط فقرات محور جودة حياة العمل</w:t>
            </w:r>
          </w:p>
        </w:tc>
        <w:tc>
          <w:tcPr>
            <w:tcW w:w="1276" w:type="dxa"/>
          </w:tcPr>
          <w:p w14:paraId="0865D6D0" w14:textId="492BEB8C"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44</w:t>
            </w:r>
          </w:p>
        </w:tc>
      </w:tr>
      <w:tr w:rsidR="005B7037" w:rsidRPr="005B7037" w14:paraId="342F7574" w14:textId="77777777" w:rsidTr="00D3252E">
        <w:trPr>
          <w:jc w:val="center"/>
        </w:trPr>
        <w:tc>
          <w:tcPr>
            <w:tcW w:w="538" w:type="dxa"/>
          </w:tcPr>
          <w:p w14:paraId="6CB269D2"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8</w:t>
            </w:r>
          </w:p>
        </w:tc>
        <w:tc>
          <w:tcPr>
            <w:tcW w:w="7684" w:type="dxa"/>
          </w:tcPr>
          <w:p w14:paraId="139298D9" w14:textId="77777777" w:rsidR="00D62C0C" w:rsidRPr="005B7037" w:rsidRDefault="00D62C0C" w:rsidP="00D62C0C">
            <w:pPr>
              <w:spacing w:line="360" w:lineRule="auto"/>
              <w:jc w:val="center"/>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معاملات ارتباط فقرات محور البراعة التنظيمية</w:t>
            </w:r>
          </w:p>
        </w:tc>
        <w:tc>
          <w:tcPr>
            <w:tcW w:w="1276" w:type="dxa"/>
          </w:tcPr>
          <w:p w14:paraId="79FE8489" w14:textId="2F6E7C83"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46</w:t>
            </w:r>
          </w:p>
        </w:tc>
      </w:tr>
      <w:tr w:rsidR="005B7037" w:rsidRPr="005B7037" w14:paraId="68F082E1" w14:textId="77777777" w:rsidTr="00D3252E">
        <w:trPr>
          <w:jc w:val="center"/>
        </w:trPr>
        <w:tc>
          <w:tcPr>
            <w:tcW w:w="538" w:type="dxa"/>
          </w:tcPr>
          <w:p w14:paraId="1BB9BC62"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9</w:t>
            </w:r>
          </w:p>
        </w:tc>
        <w:tc>
          <w:tcPr>
            <w:tcW w:w="7684" w:type="dxa"/>
          </w:tcPr>
          <w:p w14:paraId="3F7CBBE4"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ثبات المحاور</w:t>
            </w:r>
          </w:p>
        </w:tc>
        <w:tc>
          <w:tcPr>
            <w:tcW w:w="1276" w:type="dxa"/>
          </w:tcPr>
          <w:p w14:paraId="2F40EDD3" w14:textId="1B325BBD"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47</w:t>
            </w:r>
          </w:p>
        </w:tc>
      </w:tr>
      <w:tr w:rsidR="005B7037" w:rsidRPr="005B7037" w14:paraId="49867B5A" w14:textId="77777777" w:rsidTr="00D3252E">
        <w:trPr>
          <w:jc w:val="center"/>
        </w:trPr>
        <w:tc>
          <w:tcPr>
            <w:tcW w:w="538" w:type="dxa"/>
          </w:tcPr>
          <w:p w14:paraId="6DD9D9A9"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10</w:t>
            </w:r>
          </w:p>
        </w:tc>
        <w:tc>
          <w:tcPr>
            <w:tcW w:w="7684" w:type="dxa"/>
          </w:tcPr>
          <w:p w14:paraId="5980261F" w14:textId="77777777" w:rsidR="00D62C0C" w:rsidRPr="005B7037" w:rsidRDefault="00D62C0C" w:rsidP="00D62C0C">
            <w:pPr>
              <w:spacing w:line="360" w:lineRule="auto"/>
              <w:jc w:val="center"/>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ثبات الاستبانة</w:t>
            </w:r>
          </w:p>
        </w:tc>
        <w:tc>
          <w:tcPr>
            <w:tcW w:w="1276" w:type="dxa"/>
          </w:tcPr>
          <w:p w14:paraId="24436BAC" w14:textId="0186F0A7"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48</w:t>
            </w:r>
          </w:p>
        </w:tc>
      </w:tr>
      <w:tr w:rsidR="005B7037" w:rsidRPr="005B7037" w14:paraId="40F00FE7" w14:textId="77777777" w:rsidTr="00D3252E">
        <w:trPr>
          <w:jc w:val="center"/>
        </w:trPr>
        <w:tc>
          <w:tcPr>
            <w:tcW w:w="538" w:type="dxa"/>
          </w:tcPr>
          <w:p w14:paraId="47370BAE"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11</w:t>
            </w:r>
          </w:p>
        </w:tc>
        <w:tc>
          <w:tcPr>
            <w:tcW w:w="7684" w:type="dxa"/>
          </w:tcPr>
          <w:p w14:paraId="25C7DFD7" w14:textId="77777777" w:rsidR="00D62C0C" w:rsidRPr="005B7037" w:rsidRDefault="00D62C0C" w:rsidP="00D62C0C">
            <w:pPr>
              <w:spacing w:line="360" w:lineRule="auto"/>
              <w:jc w:val="center"/>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ثبات الاستبانة بحال الحذف منها</w:t>
            </w:r>
          </w:p>
        </w:tc>
        <w:tc>
          <w:tcPr>
            <w:tcW w:w="1276" w:type="dxa"/>
          </w:tcPr>
          <w:p w14:paraId="7FE2F579" w14:textId="70D37E26"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48</w:t>
            </w:r>
          </w:p>
        </w:tc>
      </w:tr>
      <w:tr w:rsidR="005B7037" w:rsidRPr="005B7037" w14:paraId="7346ECD1" w14:textId="77777777" w:rsidTr="00D3252E">
        <w:trPr>
          <w:trHeight w:val="104"/>
          <w:jc w:val="center"/>
        </w:trPr>
        <w:tc>
          <w:tcPr>
            <w:tcW w:w="538" w:type="dxa"/>
          </w:tcPr>
          <w:p w14:paraId="549EEEF4"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12</w:t>
            </w:r>
          </w:p>
        </w:tc>
        <w:tc>
          <w:tcPr>
            <w:tcW w:w="7684" w:type="dxa"/>
          </w:tcPr>
          <w:p w14:paraId="7041DEE7"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إحصائيات محور جودة حياة العمل بعد دعم الإدارة</w:t>
            </w:r>
          </w:p>
        </w:tc>
        <w:tc>
          <w:tcPr>
            <w:tcW w:w="1276" w:type="dxa"/>
          </w:tcPr>
          <w:p w14:paraId="2A114313" w14:textId="73BDC1EB"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50</w:t>
            </w:r>
          </w:p>
        </w:tc>
      </w:tr>
      <w:tr w:rsidR="005B7037" w:rsidRPr="005B7037" w14:paraId="3A7A0F76" w14:textId="77777777" w:rsidTr="00D3252E">
        <w:trPr>
          <w:trHeight w:val="104"/>
          <w:jc w:val="center"/>
        </w:trPr>
        <w:tc>
          <w:tcPr>
            <w:tcW w:w="538" w:type="dxa"/>
          </w:tcPr>
          <w:p w14:paraId="02F8019E"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13</w:t>
            </w:r>
          </w:p>
        </w:tc>
        <w:tc>
          <w:tcPr>
            <w:tcW w:w="7684" w:type="dxa"/>
          </w:tcPr>
          <w:p w14:paraId="7F62CF41" w14:textId="51C53F71"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إحصائيات محور جودة حياة العمل بعد الأنشطة الترفيهية (الرياضة – الفنون – الهوايات</w:t>
            </w:r>
            <w:r w:rsidR="00720E23">
              <w:rPr>
                <w:rFonts w:ascii="Sakkal Majalla" w:eastAsia="Times New Roman" w:hAnsi="Sakkal Majalla" w:cs="Sakkal Majalla" w:hint="cs"/>
                <w:sz w:val="28"/>
                <w:szCs w:val="28"/>
                <w:rtl/>
                <w:lang w:eastAsia="ar-SA"/>
              </w:rPr>
              <w:t>)</w:t>
            </w:r>
          </w:p>
        </w:tc>
        <w:tc>
          <w:tcPr>
            <w:tcW w:w="1276" w:type="dxa"/>
          </w:tcPr>
          <w:p w14:paraId="0CB5EE0D" w14:textId="217491DC"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51</w:t>
            </w:r>
          </w:p>
        </w:tc>
      </w:tr>
      <w:tr w:rsidR="005B7037" w:rsidRPr="005B7037" w14:paraId="0071B47B" w14:textId="77777777" w:rsidTr="00D3252E">
        <w:trPr>
          <w:trHeight w:val="104"/>
          <w:jc w:val="center"/>
        </w:trPr>
        <w:tc>
          <w:tcPr>
            <w:tcW w:w="538" w:type="dxa"/>
          </w:tcPr>
          <w:p w14:paraId="77AFF82E"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14</w:t>
            </w:r>
          </w:p>
        </w:tc>
        <w:tc>
          <w:tcPr>
            <w:tcW w:w="7684" w:type="dxa"/>
          </w:tcPr>
          <w:p w14:paraId="34D10681"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إحصائيات محور جودة حياة العمل بعد التواصل الاجتماعي (الشفوي – الكتابي – الإلكتروني)</w:t>
            </w:r>
          </w:p>
        </w:tc>
        <w:tc>
          <w:tcPr>
            <w:tcW w:w="1276" w:type="dxa"/>
          </w:tcPr>
          <w:p w14:paraId="51F35E33" w14:textId="44BF11B1"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52</w:t>
            </w:r>
          </w:p>
        </w:tc>
      </w:tr>
      <w:tr w:rsidR="005B7037" w:rsidRPr="005B7037" w14:paraId="53CB6DEC" w14:textId="77777777" w:rsidTr="00D3252E">
        <w:trPr>
          <w:trHeight w:val="104"/>
          <w:jc w:val="center"/>
        </w:trPr>
        <w:tc>
          <w:tcPr>
            <w:tcW w:w="538" w:type="dxa"/>
          </w:tcPr>
          <w:p w14:paraId="25258004"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15</w:t>
            </w:r>
          </w:p>
        </w:tc>
        <w:tc>
          <w:tcPr>
            <w:tcW w:w="7684" w:type="dxa"/>
          </w:tcPr>
          <w:p w14:paraId="2AACEF2D"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إحصائيات محور البراعة التنظيمية بعد البراعة في استكشاف الفرص الجديدة</w:t>
            </w:r>
          </w:p>
        </w:tc>
        <w:tc>
          <w:tcPr>
            <w:tcW w:w="1276" w:type="dxa"/>
          </w:tcPr>
          <w:p w14:paraId="47604888" w14:textId="09EF2738"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53</w:t>
            </w:r>
          </w:p>
        </w:tc>
      </w:tr>
      <w:tr w:rsidR="005B7037" w:rsidRPr="005B7037" w14:paraId="3C90681D" w14:textId="77777777" w:rsidTr="00D3252E">
        <w:trPr>
          <w:trHeight w:val="104"/>
          <w:jc w:val="center"/>
        </w:trPr>
        <w:tc>
          <w:tcPr>
            <w:tcW w:w="538" w:type="dxa"/>
          </w:tcPr>
          <w:p w14:paraId="3E44D718"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16</w:t>
            </w:r>
          </w:p>
        </w:tc>
        <w:tc>
          <w:tcPr>
            <w:tcW w:w="7684" w:type="dxa"/>
          </w:tcPr>
          <w:p w14:paraId="71FC7DD2" w14:textId="77777777"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إحصائيات محور البراعة التنظيمية بعد البراعة في الاستثمار الأمثل للفرص</w:t>
            </w:r>
          </w:p>
        </w:tc>
        <w:tc>
          <w:tcPr>
            <w:tcW w:w="1276" w:type="dxa"/>
          </w:tcPr>
          <w:p w14:paraId="7E73D3C7" w14:textId="083ACAB1" w:rsidR="00D62C0C" w:rsidRPr="005B7037" w:rsidRDefault="00720E23"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54</w:t>
            </w:r>
          </w:p>
        </w:tc>
      </w:tr>
      <w:tr w:rsidR="005B7037" w:rsidRPr="005B7037" w14:paraId="0C12BAFB" w14:textId="77777777" w:rsidTr="00D3252E">
        <w:trPr>
          <w:trHeight w:val="104"/>
          <w:jc w:val="center"/>
        </w:trPr>
        <w:tc>
          <w:tcPr>
            <w:tcW w:w="538" w:type="dxa"/>
          </w:tcPr>
          <w:p w14:paraId="0AF6ECE4"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17</w:t>
            </w:r>
          </w:p>
        </w:tc>
        <w:tc>
          <w:tcPr>
            <w:tcW w:w="7684" w:type="dxa"/>
          </w:tcPr>
          <w:p w14:paraId="3DEA9DD3" w14:textId="799745B6"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 xml:space="preserve">اختبار </w:t>
            </w:r>
            <w:r w:rsidR="00E444D0" w:rsidRPr="005B7037">
              <w:rPr>
                <w:rFonts w:ascii="Sakkal Majalla" w:eastAsia="Times New Roman" w:hAnsi="Sakkal Majalla" w:cs="Sakkal Majalla" w:hint="cs"/>
                <w:sz w:val="28"/>
                <w:szCs w:val="28"/>
                <w:rtl/>
                <w:lang w:eastAsia="ar-SA"/>
              </w:rPr>
              <w:t>الفرضية الرئيسة</w:t>
            </w:r>
            <w:r w:rsidRPr="005B7037">
              <w:rPr>
                <w:rFonts w:ascii="Sakkal Majalla" w:eastAsia="Times New Roman" w:hAnsi="Sakkal Majalla" w:cs="Sakkal Majalla"/>
                <w:sz w:val="28"/>
                <w:szCs w:val="28"/>
                <w:rtl/>
                <w:lang w:eastAsia="ar-SA"/>
              </w:rPr>
              <w:t xml:space="preserve"> الأولى </w:t>
            </w:r>
          </w:p>
        </w:tc>
        <w:tc>
          <w:tcPr>
            <w:tcW w:w="1276" w:type="dxa"/>
          </w:tcPr>
          <w:p w14:paraId="6CB58DED" w14:textId="76FBD198" w:rsidR="00D62C0C" w:rsidRPr="005B7037" w:rsidRDefault="003D4D88"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55</w:t>
            </w:r>
          </w:p>
        </w:tc>
      </w:tr>
      <w:tr w:rsidR="005B7037" w:rsidRPr="005B7037" w14:paraId="4070C11F" w14:textId="77777777" w:rsidTr="00D3252E">
        <w:trPr>
          <w:trHeight w:val="104"/>
          <w:jc w:val="center"/>
        </w:trPr>
        <w:tc>
          <w:tcPr>
            <w:tcW w:w="538" w:type="dxa"/>
          </w:tcPr>
          <w:p w14:paraId="459BE8A7"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18</w:t>
            </w:r>
          </w:p>
        </w:tc>
        <w:tc>
          <w:tcPr>
            <w:tcW w:w="7684" w:type="dxa"/>
          </w:tcPr>
          <w:p w14:paraId="093934B9" w14:textId="14E2EA62"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 xml:space="preserve">اختبار </w:t>
            </w:r>
            <w:r w:rsidR="00E444D0" w:rsidRPr="005B7037">
              <w:rPr>
                <w:rFonts w:ascii="Sakkal Majalla" w:eastAsia="Times New Roman" w:hAnsi="Sakkal Majalla" w:cs="Sakkal Majalla" w:hint="cs"/>
                <w:sz w:val="28"/>
                <w:szCs w:val="28"/>
                <w:rtl/>
                <w:lang w:eastAsia="ar-SA"/>
              </w:rPr>
              <w:t>الفرضية الفرعية</w:t>
            </w:r>
            <w:r w:rsidRPr="005B7037">
              <w:rPr>
                <w:rFonts w:ascii="Sakkal Majalla" w:eastAsia="Times New Roman" w:hAnsi="Sakkal Majalla" w:cs="Sakkal Majalla"/>
                <w:sz w:val="28"/>
                <w:szCs w:val="28"/>
                <w:rtl/>
                <w:lang w:eastAsia="ar-SA"/>
              </w:rPr>
              <w:t xml:space="preserve"> الأولى </w:t>
            </w:r>
          </w:p>
        </w:tc>
        <w:tc>
          <w:tcPr>
            <w:tcW w:w="1276" w:type="dxa"/>
          </w:tcPr>
          <w:p w14:paraId="72A85FD1" w14:textId="094BB4C3" w:rsidR="00D62C0C" w:rsidRPr="005B7037" w:rsidRDefault="003D4D88"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56</w:t>
            </w:r>
          </w:p>
        </w:tc>
      </w:tr>
      <w:tr w:rsidR="005B7037" w:rsidRPr="005B7037" w14:paraId="0511F61F" w14:textId="77777777" w:rsidTr="00D3252E">
        <w:trPr>
          <w:trHeight w:val="104"/>
          <w:jc w:val="center"/>
        </w:trPr>
        <w:tc>
          <w:tcPr>
            <w:tcW w:w="538" w:type="dxa"/>
          </w:tcPr>
          <w:p w14:paraId="40ADA731"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19</w:t>
            </w:r>
          </w:p>
        </w:tc>
        <w:tc>
          <w:tcPr>
            <w:tcW w:w="7684" w:type="dxa"/>
          </w:tcPr>
          <w:p w14:paraId="60F3CFFA" w14:textId="080ADD28"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 xml:space="preserve">اختبار </w:t>
            </w:r>
            <w:r w:rsidR="00E444D0" w:rsidRPr="005B7037">
              <w:rPr>
                <w:rFonts w:ascii="Sakkal Majalla" w:eastAsia="Times New Roman" w:hAnsi="Sakkal Majalla" w:cs="Sakkal Majalla" w:hint="cs"/>
                <w:sz w:val="28"/>
                <w:szCs w:val="28"/>
                <w:rtl/>
                <w:lang w:eastAsia="ar-SA"/>
              </w:rPr>
              <w:t>الفرضية الفرعية</w:t>
            </w:r>
            <w:r w:rsidRPr="005B7037">
              <w:rPr>
                <w:rFonts w:ascii="Sakkal Majalla" w:eastAsia="Times New Roman" w:hAnsi="Sakkal Majalla" w:cs="Sakkal Majalla"/>
                <w:sz w:val="28"/>
                <w:szCs w:val="28"/>
                <w:rtl/>
                <w:lang w:eastAsia="ar-SA"/>
              </w:rPr>
              <w:t xml:space="preserve"> الثانية</w:t>
            </w:r>
          </w:p>
        </w:tc>
        <w:tc>
          <w:tcPr>
            <w:tcW w:w="1276" w:type="dxa"/>
          </w:tcPr>
          <w:p w14:paraId="047E871C" w14:textId="304552DD" w:rsidR="00D62C0C" w:rsidRPr="005B7037" w:rsidRDefault="003D4D88"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57</w:t>
            </w:r>
          </w:p>
        </w:tc>
      </w:tr>
      <w:tr w:rsidR="005B7037" w:rsidRPr="005B7037" w14:paraId="5769FA28" w14:textId="77777777" w:rsidTr="00D3252E">
        <w:trPr>
          <w:trHeight w:val="104"/>
          <w:jc w:val="center"/>
        </w:trPr>
        <w:tc>
          <w:tcPr>
            <w:tcW w:w="538" w:type="dxa"/>
          </w:tcPr>
          <w:p w14:paraId="1D1BB88A"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20</w:t>
            </w:r>
          </w:p>
        </w:tc>
        <w:tc>
          <w:tcPr>
            <w:tcW w:w="7684" w:type="dxa"/>
          </w:tcPr>
          <w:p w14:paraId="4B833F3A" w14:textId="70086C7E"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 xml:space="preserve">اختبار </w:t>
            </w:r>
            <w:r w:rsidR="00E444D0" w:rsidRPr="005B7037">
              <w:rPr>
                <w:rFonts w:ascii="Sakkal Majalla" w:eastAsia="Times New Roman" w:hAnsi="Sakkal Majalla" w:cs="Sakkal Majalla" w:hint="cs"/>
                <w:sz w:val="28"/>
                <w:szCs w:val="28"/>
                <w:rtl/>
                <w:lang w:eastAsia="ar-SA"/>
              </w:rPr>
              <w:t>الفرضية الفرعية</w:t>
            </w:r>
            <w:r w:rsidRPr="005B7037">
              <w:rPr>
                <w:rFonts w:ascii="Sakkal Majalla" w:eastAsia="Times New Roman" w:hAnsi="Sakkal Majalla" w:cs="Sakkal Majalla"/>
                <w:sz w:val="28"/>
                <w:szCs w:val="28"/>
                <w:rtl/>
                <w:lang w:eastAsia="ar-SA"/>
              </w:rPr>
              <w:t xml:space="preserve"> الثالثة</w:t>
            </w:r>
          </w:p>
        </w:tc>
        <w:tc>
          <w:tcPr>
            <w:tcW w:w="1276" w:type="dxa"/>
          </w:tcPr>
          <w:p w14:paraId="051D7DA6" w14:textId="0EA341C7" w:rsidR="00D62C0C" w:rsidRPr="005B7037" w:rsidRDefault="003D4D88"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58</w:t>
            </w:r>
          </w:p>
        </w:tc>
      </w:tr>
      <w:tr w:rsidR="005B7037" w:rsidRPr="005B7037" w14:paraId="7792B410" w14:textId="77777777" w:rsidTr="00D3252E">
        <w:trPr>
          <w:trHeight w:val="104"/>
          <w:jc w:val="center"/>
        </w:trPr>
        <w:tc>
          <w:tcPr>
            <w:tcW w:w="538" w:type="dxa"/>
          </w:tcPr>
          <w:p w14:paraId="17AEBADB"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lastRenderedPageBreak/>
              <w:t>21</w:t>
            </w:r>
          </w:p>
        </w:tc>
        <w:tc>
          <w:tcPr>
            <w:tcW w:w="7684" w:type="dxa"/>
          </w:tcPr>
          <w:p w14:paraId="254333BC" w14:textId="6F21E40E"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 xml:space="preserve">اختبار </w:t>
            </w:r>
            <w:r w:rsidR="00E444D0" w:rsidRPr="005B7037">
              <w:rPr>
                <w:rFonts w:ascii="Sakkal Majalla" w:eastAsia="Times New Roman" w:hAnsi="Sakkal Majalla" w:cs="Sakkal Majalla" w:hint="cs"/>
                <w:sz w:val="28"/>
                <w:szCs w:val="28"/>
                <w:rtl/>
                <w:lang w:eastAsia="ar-SA"/>
              </w:rPr>
              <w:t>الفرضية الرئيسة</w:t>
            </w:r>
            <w:r w:rsidRPr="005B7037">
              <w:rPr>
                <w:rFonts w:ascii="Sakkal Majalla" w:eastAsia="Times New Roman" w:hAnsi="Sakkal Majalla" w:cs="Sakkal Majalla"/>
                <w:sz w:val="28"/>
                <w:szCs w:val="28"/>
                <w:rtl/>
                <w:lang w:eastAsia="ar-SA"/>
              </w:rPr>
              <w:t xml:space="preserve"> الثانية</w:t>
            </w:r>
          </w:p>
        </w:tc>
        <w:tc>
          <w:tcPr>
            <w:tcW w:w="1276" w:type="dxa"/>
          </w:tcPr>
          <w:p w14:paraId="1E247469" w14:textId="4BBF85AC" w:rsidR="00D62C0C" w:rsidRPr="005B7037" w:rsidRDefault="003D4D88"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59</w:t>
            </w:r>
          </w:p>
        </w:tc>
      </w:tr>
      <w:tr w:rsidR="005B7037" w:rsidRPr="005B7037" w14:paraId="08167D2D" w14:textId="77777777" w:rsidTr="00D3252E">
        <w:trPr>
          <w:trHeight w:val="104"/>
          <w:jc w:val="center"/>
        </w:trPr>
        <w:tc>
          <w:tcPr>
            <w:tcW w:w="538" w:type="dxa"/>
          </w:tcPr>
          <w:p w14:paraId="5212B46F"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22</w:t>
            </w:r>
          </w:p>
        </w:tc>
        <w:tc>
          <w:tcPr>
            <w:tcW w:w="7684" w:type="dxa"/>
          </w:tcPr>
          <w:p w14:paraId="32A0F272" w14:textId="102BA25B"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 xml:space="preserve">اختبار </w:t>
            </w:r>
            <w:r w:rsidR="00E444D0" w:rsidRPr="005B7037">
              <w:rPr>
                <w:rFonts w:ascii="Sakkal Majalla" w:eastAsia="Times New Roman" w:hAnsi="Sakkal Majalla" w:cs="Sakkal Majalla" w:hint="cs"/>
                <w:sz w:val="28"/>
                <w:szCs w:val="28"/>
                <w:rtl/>
                <w:lang w:eastAsia="ar-SA"/>
              </w:rPr>
              <w:t>الفرضية الفرعية</w:t>
            </w:r>
            <w:r w:rsidRPr="005B7037">
              <w:rPr>
                <w:rFonts w:ascii="Sakkal Majalla" w:eastAsia="Times New Roman" w:hAnsi="Sakkal Majalla" w:cs="Sakkal Majalla"/>
                <w:sz w:val="28"/>
                <w:szCs w:val="28"/>
                <w:rtl/>
                <w:lang w:eastAsia="ar-SA"/>
              </w:rPr>
              <w:t xml:space="preserve"> الأولى </w:t>
            </w:r>
          </w:p>
        </w:tc>
        <w:tc>
          <w:tcPr>
            <w:tcW w:w="1276" w:type="dxa"/>
          </w:tcPr>
          <w:p w14:paraId="6381DD5F" w14:textId="4D385169" w:rsidR="00D62C0C" w:rsidRPr="005B7037" w:rsidRDefault="003D4D88"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60</w:t>
            </w:r>
          </w:p>
        </w:tc>
      </w:tr>
      <w:tr w:rsidR="005B7037" w:rsidRPr="005B7037" w14:paraId="1144320A" w14:textId="77777777" w:rsidTr="00D3252E">
        <w:trPr>
          <w:trHeight w:val="104"/>
          <w:jc w:val="center"/>
        </w:trPr>
        <w:tc>
          <w:tcPr>
            <w:tcW w:w="538" w:type="dxa"/>
          </w:tcPr>
          <w:p w14:paraId="61CCDDE5" w14:textId="77777777" w:rsidR="00D62C0C" w:rsidRPr="005B7037" w:rsidRDefault="00D62C0C" w:rsidP="00D62C0C">
            <w:pPr>
              <w:spacing w:line="360" w:lineRule="auto"/>
              <w:ind w:left="-31"/>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23</w:t>
            </w:r>
          </w:p>
        </w:tc>
        <w:tc>
          <w:tcPr>
            <w:tcW w:w="7684" w:type="dxa"/>
          </w:tcPr>
          <w:p w14:paraId="0B697D06" w14:textId="22AF07D1" w:rsidR="00D62C0C" w:rsidRPr="005B7037" w:rsidRDefault="00D62C0C" w:rsidP="00D62C0C">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 xml:space="preserve">اختبار </w:t>
            </w:r>
            <w:r w:rsidR="00E444D0" w:rsidRPr="005B7037">
              <w:rPr>
                <w:rFonts w:ascii="Sakkal Majalla" w:eastAsia="Times New Roman" w:hAnsi="Sakkal Majalla" w:cs="Sakkal Majalla" w:hint="cs"/>
                <w:sz w:val="28"/>
                <w:szCs w:val="28"/>
                <w:rtl/>
                <w:lang w:eastAsia="ar-SA"/>
              </w:rPr>
              <w:t>الفرضية الفرعية</w:t>
            </w:r>
            <w:r w:rsidRPr="005B7037">
              <w:rPr>
                <w:rFonts w:ascii="Sakkal Majalla" w:eastAsia="Times New Roman" w:hAnsi="Sakkal Majalla" w:cs="Sakkal Majalla"/>
                <w:sz w:val="28"/>
                <w:szCs w:val="28"/>
                <w:rtl/>
                <w:lang w:eastAsia="ar-SA"/>
              </w:rPr>
              <w:t xml:space="preserve"> الثانية </w:t>
            </w:r>
          </w:p>
        </w:tc>
        <w:tc>
          <w:tcPr>
            <w:tcW w:w="1276" w:type="dxa"/>
          </w:tcPr>
          <w:p w14:paraId="68EE190F" w14:textId="32A43CDA" w:rsidR="00D62C0C" w:rsidRPr="005B7037" w:rsidRDefault="007C429C"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61</w:t>
            </w:r>
          </w:p>
        </w:tc>
      </w:tr>
      <w:tr w:rsidR="00AD6D2F" w:rsidRPr="005B7037" w14:paraId="5F120102" w14:textId="77777777" w:rsidTr="00D3252E">
        <w:trPr>
          <w:trHeight w:val="104"/>
          <w:jc w:val="center"/>
        </w:trPr>
        <w:tc>
          <w:tcPr>
            <w:tcW w:w="538" w:type="dxa"/>
          </w:tcPr>
          <w:p w14:paraId="41B39E27" w14:textId="3575F093" w:rsidR="00AD6D2F" w:rsidRPr="005B7037" w:rsidRDefault="00AD6D2F" w:rsidP="00D62C0C">
            <w:pPr>
              <w:spacing w:line="360" w:lineRule="auto"/>
              <w:ind w:left="-31"/>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24</w:t>
            </w:r>
          </w:p>
        </w:tc>
        <w:tc>
          <w:tcPr>
            <w:tcW w:w="7684" w:type="dxa"/>
          </w:tcPr>
          <w:p w14:paraId="22C71D1B" w14:textId="6B97D1EF" w:rsidR="00AD6D2F" w:rsidRPr="005B7037" w:rsidRDefault="00AD6D2F" w:rsidP="00AD6D2F">
            <w:pPr>
              <w:spacing w:line="360" w:lineRule="auto"/>
              <w:jc w:val="center"/>
              <w:rPr>
                <w:rFonts w:ascii="Sakkal Majalla" w:eastAsia="Times New Roman" w:hAnsi="Sakkal Majalla" w:cs="Sakkal Majalla"/>
                <w:sz w:val="28"/>
                <w:szCs w:val="28"/>
                <w:rtl/>
                <w:lang w:eastAsia="ar-SA"/>
              </w:rPr>
            </w:pPr>
            <w:r w:rsidRPr="00AD6D2F">
              <w:rPr>
                <w:rFonts w:ascii="Sakkal Majalla" w:eastAsia="Times New Roman" w:hAnsi="Sakkal Majalla" w:cs="Sakkal Majalla"/>
                <w:sz w:val="28"/>
                <w:szCs w:val="28"/>
                <w:rtl/>
                <w:lang w:eastAsia="ar-SA"/>
              </w:rPr>
              <w:t xml:space="preserve">اختبار </w:t>
            </w:r>
            <w:r w:rsidRPr="00AD6D2F">
              <w:rPr>
                <w:rFonts w:ascii="Sakkal Majalla" w:eastAsia="Times New Roman" w:hAnsi="Sakkal Majalla" w:cs="Sakkal Majalla" w:hint="cs"/>
                <w:sz w:val="28"/>
                <w:szCs w:val="28"/>
                <w:rtl/>
                <w:lang w:eastAsia="ar-SA"/>
              </w:rPr>
              <w:t>الفرضية الفرعية</w:t>
            </w:r>
            <w:r w:rsidRPr="00AD6D2F">
              <w:rPr>
                <w:rFonts w:ascii="Sakkal Majalla" w:eastAsia="Times New Roman" w:hAnsi="Sakkal Majalla" w:cs="Sakkal Majalla"/>
                <w:sz w:val="28"/>
                <w:szCs w:val="28"/>
                <w:rtl/>
                <w:lang w:eastAsia="ar-SA"/>
              </w:rPr>
              <w:t xml:space="preserve"> الثا</w:t>
            </w:r>
            <w:r>
              <w:rPr>
                <w:rFonts w:ascii="Sakkal Majalla" w:eastAsia="Times New Roman" w:hAnsi="Sakkal Majalla" w:cs="Sakkal Majalla" w:hint="cs"/>
                <w:sz w:val="28"/>
                <w:szCs w:val="28"/>
                <w:rtl/>
                <w:lang w:eastAsia="ar-SA"/>
              </w:rPr>
              <w:t>لثة</w:t>
            </w:r>
          </w:p>
        </w:tc>
        <w:tc>
          <w:tcPr>
            <w:tcW w:w="1276" w:type="dxa"/>
          </w:tcPr>
          <w:p w14:paraId="4BB44D9B" w14:textId="3EFCF430" w:rsidR="00AD6D2F" w:rsidRDefault="00AD6D2F" w:rsidP="00D62C0C">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62</w:t>
            </w:r>
          </w:p>
        </w:tc>
      </w:tr>
    </w:tbl>
    <w:p w14:paraId="54C1CEFC" w14:textId="77777777" w:rsidR="00DC4935" w:rsidRPr="005B7037" w:rsidRDefault="00DC4935" w:rsidP="00DC4935">
      <w:pPr>
        <w:tabs>
          <w:tab w:val="left" w:pos="3333"/>
        </w:tabs>
      </w:pPr>
    </w:p>
    <w:p w14:paraId="3C69F92E" w14:textId="2A2E7E7A" w:rsidR="00E85133" w:rsidRPr="005B7037" w:rsidRDefault="00E85133" w:rsidP="00A353AD">
      <w:pPr>
        <w:rPr>
          <w:rFonts w:cs="Simplified Arabic"/>
          <w:rtl/>
        </w:rPr>
      </w:pPr>
    </w:p>
    <w:p w14:paraId="6640717A" w14:textId="514E5153" w:rsidR="0076336B" w:rsidRPr="005B7037" w:rsidRDefault="0076336B" w:rsidP="00A353AD">
      <w:pPr>
        <w:rPr>
          <w:rFonts w:cs="Simplified Arabic"/>
          <w:rtl/>
        </w:rPr>
      </w:pPr>
    </w:p>
    <w:p w14:paraId="1F403757" w14:textId="77777777" w:rsidR="00D62C0C" w:rsidRPr="005B7037" w:rsidRDefault="00D62C0C" w:rsidP="00A353AD">
      <w:pPr>
        <w:rPr>
          <w:rFonts w:cs="Simplified Arabic"/>
          <w:rtl/>
        </w:rPr>
      </w:pPr>
    </w:p>
    <w:p w14:paraId="7D97C2F1" w14:textId="77777777" w:rsidR="00D62C0C" w:rsidRPr="005B7037" w:rsidRDefault="00D62C0C" w:rsidP="00A353AD">
      <w:pPr>
        <w:rPr>
          <w:rFonts w:cs="Simplified Arabic"/>
          <w:rtl/>
        </w:rPr>
      </w:pPr>
    </w:p>
    <w:p w14:paraId="421E9C8C" w14:textId="77777777" w:rsidR="00D62C0C" w:rsidRPr="005B7037" w:rsidRDefault="00D62C0C" w:rsidP="00A353AD">
      <w:pPr>
        <w:rPr>
          <w:rFonts w:cs="Simplified Arabic"/>
          <w:rtl/>
        </w:rPr>
      </w:pPr>
    </w:p>
    <w:p w14:paraId="2B689096" w14:textId="77777777" w:rsidR="00D62C0C" w:rsidRPr="005B7037" w:rsidRDefault="00D62C0C" w:rsidP="00A353AD">
      <w:pPr>
        <w:rPr>
          <w:rFonts w:cs="Simplified Arabic"/>
          <w:rtl/>
        </w:rPr>
      </w:pPr>
    </w:p>
    <w:p w14:paraId="657F8948" w14:textId="77777777" w:rsidR="00D62C0C" w:rsidRPr="005B7037" w:rsidRDefault="00D62C0C" w:rsidP="00A353AD">
      <w:pPr>
        <w:rPr>
          <w:rFonts w:cs="Simplified Arabic"/>
          <w:rtl/>
        </w:rPr>
      </w:pPr>
    </w:p>
    <w:p w14:paraId="68C2713C" w14:textId="77777777" w:rsidR="00D62C0C" w:rsidRPr="005B7037" w:rsidRDefault="00D62C0C" w:rsidP="00A353AD">
      <w:pPr>
        <w:rPr>
          <w:rFonts w:cs="Simplified Arabic"/>
          <w:rtl/>
        </w:rPr>
      </w:pPr>
    </w:p>
    <w:p w14:paraId="067F0216" w14:textId="77777777" w:rsidR="00D62C0C" w:rsidRPr="005B7037" w:rsidRDefault="00D62C0C" w:rsidP="00A353AD">
      <w:pPr>
        <w:rPr>
          <w:rFonts w:cs="Simplified Arabic"/>
          <w:rtl/>
        </w:rPr>
      </w:pPr>
    </w:p>
    <w:p w14:paraId="517FC010" w14:textId="77777777" w:rsidR="00D62C0C" w:rsidRPr="005B7037" w:rsidRDefault="00D62C0C" w:rsidP="00A353AD">
      <w:pPr>
        <w:rPr>
          <w:rFonts w:cs="Simplified Arabic"/>
          <w:rtl/>
        </w:rPr>
      </w:pPr>
    </w:p>
    <w:p w14:paraId="2CF7F6E3" w14:textId="77777777" w:rsidR="00D62C0C" w:rsidRPr="005B7037" w:rsidRDefault="00D62C0C" w:rsidP="00A353AD">
      <w:pPr>
        <w:rPr>
          <w:rFonts w:cs="Simplified Arabic"/>
          <w:rtl/>
        </w:rPr>
      </w:pPr>
    </w:p>
    <w:p w14:paraId="3FC72A79" w14:textId="77777777" w:rsidR="00D62C0C" w:rsidRPr="005B7037" w:rsidRDefault="00D62C0C" w:rsidP="00A353AD">
      <w:pPr>
        <w:rPr>
          <w:rFonts w:cs="Simplified Arabic"/>
          <w:rtl/>
        </w:rPr>
      </w:pPr>
    </w:p>
    <w:p w14:paraId="4492CE98" w14:textId="4F0C7735" w:rsidR="0076336B" w:rsidRPr="005B7037" w:rsidRDefault="0076336B" w:rsidP="00A353AD">
      <w:pPr>
        <w:rPr>
          <w:rFonts w:cs="Simplified Arabic"/>
          <w:rtl/>
        </w:rPr>
      </w:pPr>
    </w:p>
    <w:p w14:paraId="2C460BDD" w14:textId="48EFCAC0" w:rsidR="0076336B" w:rsidRPr="005B7037" w:rsidRDefault="0076336B" w:rsidP="00A353AD">
      <w:pPr>
        <w:rPr>
          <w:rFonts w:cs="Simplified Arabic"/>
          <w:rtl/>
        </w:rPr>
      </w:pPr>
    </w:p>
    <w:p w14:paraId="32420650" w14:textId="77777777" w:rsidR="0076336B" w:rsidRPr="005B7037" w:rsidRDefault="0076336B" w:rsidP="00A353AD">
      <w:pPr>
        <w:rPr>
          <w:rFonts w:cs="Simplified Arabic"/>
          <w:rtl/>
        </w:rPr>
      </w:pPr>
    </w:p>
    <w:p w14:paraId="39FC0576" w14:textId="77777777" w:rsidR="00AD51DE" w:rsidRPr="005B7037" w:rsidRDefault="00AD51DE" w:rsidP="00A353AD">
      <w:pPr>
        <w:rPr>
          <w:rFonts w:cs="Simplified Arabic"/>
          <w:rtl/>
        </w:rPr>
      </w:pPr>
    </w:p>
    <w:bookmarkEnd w:id="0"/>
    <w:p w14:paraId="1D3E988E" w14:textId="77777777" w:rsidR="00E85133" w:rsidRPr="005B7037" w:rsidRDefault="00E85133" w:rsidP="00A353AD">
      <w:pPr>
        <w:rPr>
          <w:rFonts w:cs="Simplified Arabic"/>
          <w:rtl/>
        </w:rPr>
      </w:pPr>
    </w:p>
    <w:p w14:paraId="67ED701F" w14:textId="77777777" w:rsidR="00DC4935" w:rsidRPr="005B7037" w:rsidRDefault="00DC4935" w:rsidP="006C2EE8">
      <w:pPr>
        <w:pStyle w:val="Heading1"/>
        <w:rPr>
          <w:rtl/>
        </w:rPr>
      </w:pPr>
      <w:r w:rsidRPr="005B7037">
        <w:rPr>
          <w:rtl/>
        </w:rPr>
        <w:lastRenderedPageBreak/>
        <w:t xml:space="preserve">فهرس </w:t>
      </w:r>
      <w:r w:rsidRPr="005B7037">
        <w:rPr>
          <w:rFonts w:hint="cs"/>
          <w:rtl/>
        </w:rPr>
        <w:t xml:space="preserve">الأشكال </w:t>
      </w:r>
    </w:p>
    <w:tbl>
      <w:tblPr>
        <w:tblStyle w:val="TableGrid"/>
        <w:bidiVisual/>
        <w:tblW w:w="9498" w:type="dxa"/>
        <w:jc w:val="center"/>
        <w:tblLook w:val="04A0" w:firstRow="1" w:lastRow="0" w:firstColumn="1" w:lastColumn="0" w:noHBand="0" w:noVBand="1"/>
      </w:tblPr>
      <w:tblGrid>
        <w:gridCol w:w="538"/>
        <w:gridCol w:w="7684"/>
        <w:gridCol w:w="1276"/>
      </w:tblGrid>
      <w:tr w:rsidR="005B7037" w:rsidRPr="005B7037" w14:paraId="66E9E882" w14:textId="77777777" w:rsidTr="002378FB">
        <w:trPr>
          <w:tblHeader/>
          <w:jc w:val="center"/>
        </w:trPr>
        <w:tc>
          <w:tcPr>
            <w:tcW w:w="538" w:type="dxa"/>
            <w:shd w:val="clear" w:color="auto" w:fill="BFBFBF" w:themeFill="background1" w:themeFillShade="BF"/>
          </w:tcPr>
          <w:p w14:paraId="280748E5"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م</w:t>
            </w:r>
          </w:p>
        </w:tc>
        <w:tc>
          <w:tcPr>
            <w:tcW w:w="7684" w:type="dxa"/>
            <w:shd w:val="clear" w:color="auto" w:fill="BFBFBF" w:themeFill="background1" w:themeFillShade="BF"/>
          </w:tcPr>
          <w:p w14:paraId="3A844A90"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 xml:space="preserve">الشكل  </w:t>
            </w:r>
          </w:p>
        </w:tc>
        <w:tc>
          <w:tcPr>
            <w:tcW w:w="1276" w:type="dxa"/>
            <w:shd w:val="clear" w:color="auto" w:fill="BFBFBF" w:themeFill="background1" w:themeFillShade="BF"/>
          </w:tcPr>
          <w:p w14:paraId="002D5A32"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الصفحة</w:t>
            </w:r>
          </w:p>
        </w:tc>
      </w:tr>
      <w:tr w:rsidR="005B7037" w:rsidRPr="005B7037" w14:paraId="4A043D95" w14:textId="77777777" w:rsidTr="002378FB">
        <w:trPr>
          <w:jc w:val="center"/>
        </w:trPr>
        <w:tc>
          <w:tcPr>
            <w:tcW w:w="538" w:type="dxa"/>
          </w:tcPr>
          <w:p w14:paraId="3689B3D9"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1</w:t>
            </w:r>
          </w:p>
        </w:tc>
        <w:tc>
          <w:tcPr>
            <w:tcW w:w="7684" w:type="dxa"/>
          </w:tcPr>
          <w:p w14:paraId="5BC54DEB"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الجنس</w:t>
            </w:r>
          </w:p>
        </w:tc>
        <w:tc>
          <w:tcPr>
            <w:tcW w:w="1276" w:type="dxa"/>
          </w:tcPr>
          <w:p w14:paraId="3B4B1227" w14:textId="5A541C93" w:rsidR="009C4C3B" w:rsidRPr="005B7037" w:rsidRDefault="00720E23" w:rsidP="002378FB">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40</w:t>
            </w:r>
          </w:p>
        </w:tc>
      </w:tr>
      <w:tr w:rsidR="005B7037" w:rsidRPr="005B7037" w14:paraId="7E5FC527" w14:textId="77777777" w:rsidTr="002378FB">
        <w:trPr>
          <w:jc w:val="center"/>
        </w:trPr>
        <w:tc>
          <w:tcPr>
            <w:tcW w:w="538" w:type="dxa"/>
          </w:tcPr>
          <w:p w14:paraId="1FBB47AF"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2</w:t>
            </w:r>
          </w:p>
        </w:tc>
        <w:tc>
          <w:tcPr>
            <w:tcW w:w="7684" w:type="dxa"/>
          </w:tcPr>
          <w:p w14:paraId="6EB9D425"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الخبرة</w:t>
            </w:r>
          </w:p>
        </w:tc>
        <w:tc>
          <w:tcPr>
            <w:tcW w:w="1276" w:type="dxa"/>
          </w:tcPr>
          <w:p w14:paraId="6A0C8BE5" w14:textId="7224AFC3" w:rsidR="009C4C3B" w:rsidRPr="005B7037" w:rsidRDefault="00720E23" w:rsidP="002378FB">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41</w:t>
            </w:r>
          </w:p>
        </w:tc>
      </w:tr>
      <w:tr w:rsidR="005B7037" w:rsidRPr="005B7037" w14:paraId="2E47E2CF" w14:textId="77777777" w:rsidTr="002378FB">
        <w:trPr>
          <w:jc w:val="center"/>
        </w:trPr>
        <w:tc>
          <w:tcPr>
            <w:tcW w:w="538" w:type="dxa"/>
          </w:tcPr>
          <w:p w14:paraId="3B1B57C3"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3</w:t>
            </w:r>
          </w:p>
        </w:tc>
        <w:tc>
          <w:tcPr>
            <w:tcW w:w="7684" w:type="dxa"/>
          </w:tcPr>
          <w:p w14:paraId="2302B194"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المستوى التعليمي</w:t>
            </w:r>
          </w:p>
        </w:tc>
        <w:tc>
          <w:tcPr>
            <w:tcW w:w="1276" w:type="dxa"/>
          </w:tcPr>
          <w:p w14:paraId="39633729" w14:textId="4746503A" w:rsidR="009C4C3B" w:rsidRPr="005B7037" w:rsidRDefault="00720E23" w:rsidP="002378FB">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42</w:t>
            </w:r>
          </w:p>
        </w:tc>
      </w:tr>
      <w:tr w:rsidR="005B7037" w:rsidRPr="005B7037" w14:paraId="27D0666C" w14:textId="77777777" w:rsidTr="002378FB">
        <w:trPr>
          <w:jc w:val="center"/>
        </w:trPr>
        <w:tc>
          <w:tcPr>
            <w:tcW w:w="538" w:type="dxa"/>
          </w:tcPr>
          <w:p w14:paraId="16D4DA8C"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4</w:t>
            </w:r>
          </w:p>
        </w:tc>
        <w:tc>
          <w:tcPr>
            <w:tcW w:w="7684" w:type="dxa"/>
          </w:tcPr>
          <w:p w14:paraId="7ED0DAF0"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علاقة متغيري الفرضية</w:t>
            </w:r>
            <w:r w:rsidRPr="005B7037">
              <w:rPr>
                <w:rFonts w:ascii="Sakkal Majalla" w:eastAsia="Times New Roman" w:hAnsi="Sakkal Majalla" w:cs="Sakkal Majalla" w:hint="cs"/>
                <w:sz w:val="28"/>
                <w:szCs w:val="28"/>
                <w:rtl/>
                <w:lang w:eastAsia="ar-SA"/>
              </w:rPr>
              <w:t xml:space="preserve"> الرئيسية الأولى </w:t>
            </w:r>
          </w:p>
        </w:tc>
        <w:tc>
          <w:tcPr>
            <w:tcW w:w="1276" w:type="dxa"/>
          </w:tcPr>
          <w:p w14:paraId="2D6C1E3A" w14:textId="2C706094" w:rsidR="009C4C3B" w:rsidRPr="005B7037" w:rsidRDefault="0072584D" w:rsidP="002378FB">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w:t>
            </w:r>
            <w:r w:rsidR="00AD6D2F">
              <w:rPr>
                <w:rFonts w:ascii="Sakkal Majalla" w:eastAsia="Times New Roman" w:hAnsi="Sakkal Majalla" w:cs="Sakkal Majalla" w:hint="cs"/>
                <w:sz w:val="28"/>
                <w:szCs w:val="28"/>
                <w:rtl/>
                <w:lang w:eastAsia="ar-SA"/>
              </w:rPr>
              <w:t>6</w:t>
            </w:r>
          </w:p>
        </w:tc>
      </w:tr>
      <w:tr w:rsidR="005B7037" w:rsidRPr="005B7037" w14:paraId="48987FCD" w14:textId="77777777" w:rsidTr="002378FB">
        <w:trPr>
          <w:jc w:val="center"/>
        </w:trPr>
        <w:tc>
          <w:tcPr>
            <w:tcW w:w="538" w:type="dxa"/>
          </w:tcPr>
          <w:p w14:paraId="00F5FE6D"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5</w:t>
            </w:r>
          </w:p>
        </w:tc>
        <w:tc>
          <w:tcPr>
            <w:tcW w:w="7684" w:type="dxa"/>
          </w:tcPr>
          <w:p w14:paraId="782E501F"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علاقة متغيري الفرضية</w:t>
            </w:r>
            <w:r w:rsidRPr="005B7037">
              <w:rPr>
                <w:rFonts w:ascii="Sakkal Majalla" w:eastAsia="Times New Roman" w:hAnsi="Sakkal Majalla" w:cs="Sakkal Majalla" w:hint="cs"/>
                <w:sz w:val="28"/>
                <w:szCs w:val="28"/>
                <w:rtl/>
                <w:lang w:eastAsia="ar-SA"/>
              </w:rPr>
              <w:t xml:space="preserve"> </w:t>
            </w:r>
            <w:r w:rsidRPr="005B7037">
              <w:rPr>
                <w:rFonts w:ascii="Sakkal Majalla" w:eastAsia="Times New Roman" w:hAnsi="Sakkal Majalla" w:cs="Sakkal Majalla"/>
                <w:sz w:val="28"/>
                <w:szCs w:val="28"/>
                <w:rtl/>
                <w:lang w:eastAsia="ar-SA"/>
              </w:rPr>
              <w:t>الفرعية الأولى</w:t>
            </w:r>
            <w:r w:rsidRPr="005B7037">
              <w:rPr>
                <w:rFonts w:ascii="Sakkal Majalla" w:eastAsia="Times New Roman" w:hAnsi="Sakkal Majalla" w:cs="Sakkal Majalla" w:hint="cs"/>
                <w:sz w:val="28"/>
                <w:szCs w:val="28"/>
                <w:rtl/>
                <w:lang w:eastAsia="ar-SA"/>
              </w:rPr>
              <w:t xml:space="preserve"> </w:t>
            </w:r>
          </w:p>
        </w:tc>
        <w:tc>
          <w:tcPr>
            <w:tcW w:w="1276" w:type="dxa"/>
          </w:tcPr>
          <w:p w14:paraId="23C49BC4" w14:textId="21C43C5C" w:rsidR="009C4C3B" w:rsidRPr="005B7037" w:rsidRDefault="0072584D" w:rsidP="002378FB">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w:t>
            </w:r>
            <w:r w:rsidR="00AD6D2F">
              <w:rPr>
                <w:rFonts w:ascii="Sakkal Majalla" w:eastAsia="Times New Roman" w:hAnsi="Sakkal Majalla" w:cs="Sakkal Majalla" w:hint="cs"/>
                <w:sz w:val="28"/>
                <w:szCs w:val="28"/>
                <w:rtl/>
                <w:lang w:eastAsia="ar-SA"/>
              </w:rPr>
              <w:t>7</w:t>
            </w:r>
          </w:p>
        </w:tc>
      </w:tr>
      <w:tr w:rsidR="005B7037" w:rsidRPr="005B7037" w14:paraId="795B4216" w14:textId="77777777" w:rsidTr="002378FB">
        <w:trPr>
          <w:jc w:val="center"/>
        </w:trPr>
        <w:tc>
          <w:tcPr>
            <w:tcW w:w="538" w:type="dxa"/>
          </w:tcPr>
          <w:p w14:paraId="1D6BADE5"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6</w:t>
            </w:r>
          </w:p>
        </w:tc>
        <w:tc>
          <w:tcPr>
            <w:tcW w:w="7684" w:type="dxa"/>
          </w:tcPr>
          <w:p w14:paraId="46FAFC8A"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sz w:val="28"/>
                <w:szCs w:val="28"/>
                <w:rtl/>
                <w:lang w:eastAsia="ar-SA"/>
              </w:rPr>
              <w:t>علاقة متغيري الفرضية الفرعية الثانية</w:t>
            </w:r>
          </w:p>
        </w:tc>
        <w:tc>
          <w:tcPr>
            <w:tcW w:w="1276" w:type="dxa"/>
          </w:tcPr>
          <w:p w14:paraId="25B70583" w14:textId="09C92EE7" w:rsidR="009C4C3B" w:rsidRPr="005B7037" w:rsidRDefault="0072584D" w:rsidP="002378FB">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w:t>
            </w:r>
            <w:r w:rsidR="00AD6D2F">
              <w:rPr>
                <w:rFonts w:ascii="Sakkal Majalla" w:eastAsia="Times New Roman" w:hAnsi="Sakkal Majalla" w:cs="Sakkal Majalla" w:hint="cs"/>
                <w:sz w:val="28"/>
                <w:szCs w:val="28"/>
                <w:rtl/>
                <w:lang w:eastAsia="ar-SA"/>
              </w:rPr>
              <w:t>8</w:t>
            </w:r>
          </w:p>
        </w:tc>
      </w:tr>
      <w:tr w:rsidR="005B7037" w:rsidRPr="005B7037" w14:paraId="71A9DD94" w14:textId="77777777" w:rsidTr="002378FB">
        <w:trPr>
          <w:jc w:val="center"/>
        </w:trPr>
        <w:tc>
          <w:tcPr>
            <w:tcW w:w="538" w:type="dxa"/>
          </w:tcPr>
          <w:p w14:paraId="3D033B7B"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7</w:t>
            </w:r>
          </w:p>
        </w:tc>
        <w:tc>
          <w:tcPr>
            <w:tcW w:w="7684" w:type="dxa"/>
          </w:tcPr>
          <w:p w14:paraId="400DB054" w14:textId="77777777" w:rsidR="009C4C3B" w:rsidRPr="005B7037" w:rsidRDefault="009C4C3B" w:rsidP="002378FB">
            <w:pPr>
              <w:spacing w:line="360" w:lineRule="auto"/>
              <w:jc w:val="center"/>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علاقة متغيري الفرضية الفرعية الثالثة</w:t>
            </w:r>
          </w:p>
        </w:tc>
        <w:tc>
          <w:tcPr>
            <w:tcW w:w="1276" w:type="dxa"/>
          </w:tcPr>
          <w:p w14:paraId="68326DC4" w14:textId="098E0A1F" w:rsidR="009C4C3B" w:rsidRPr="005B7037" w:rsidRDefault="0072584D" w:rsidP="002378FB">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5</w:t>
            </w:r>
            <w:r w:rsidR="00AD6D2F">
              <w:rPr>
                <w:rFonts w:ascii="Sakkal Majalla" w:eastAsia="Times New Roman" w:hAnsi="Sakkal Majalla" w:cs="Sakkal Majalla" w:hint="cs"/>
                <w:sz w:val="28"/>
                <w:szCs w:val="28"/>
                <w:rtl/>
                <w:lang w:eastAsia="ar-SA"/>
              </w:rPr>
              <w:t>9</w:t>
            </w:r>
          </w:p>
        </w:tc>
      </w:tr>
      <w:tr w:rsidR="005B7037" w:rsidRPr="005B7037" w14:paraId="0B1CC582" w14:textId="77777777" w:rsidTr="002378FB">
        <w:trPr>
          <w:jc w:val="center"/>
        </w:trPr>
        <w:tc>
          <w:tcPr>
            <w:tcW w:w="538" w:type="dxa"/>
          </w:tcPr>
          <w:p w14:paraId="1CA66DC1"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8</w:t>
            </w:r>
          </w:p>
        </w:tc>
        <w:tc>
          <w:tcPr>
            <w:tcW w:w="7684" w:type="dxa"/>
          </w:tcPr>
          <w:p w14:paraId="37CD49AC" w14:textId="77777777" w:rsidR="009C4C3B" w:rsidRPr="005B7037" w:rsidRDefault="009C4C3B" w:rsidP="002378FB">
            <w:pPr>
              <w:spacing w:line="360" w:lineRule="auto"/>
              <w:jc w:val="center"/>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علاقة متغيري الفرضية الرئيسة الثانية</w:t>
            </w:r>
          </w:p>
        </w:tc>
        <w:tc>
          <w:tcPr>
            <w:tcW w:w="1276" w:type="dxa"/>
          </w:tcPr>
          <w:p w14:paraId="59902D0A" w14:textId="26472667" w:rsidR="009C4C3B" w:rsidRPr="005B7037" w:rsidRDefault="00AD6D2F" w:rsidP="002378FB">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60</w:t>
            </w:r>
          </w:p>
        </w:tc>
      </w:tr>
      <w:tr w:rsidR="005B7037" w:rsidRPr="005B7037" w14:paraId="35C66235" w14:textId="77777777" w:rsidTr="002378FB">
        <w:trPr>
          <w:jc w:val="center"/>
        </w:trPr>
        <w:tc>
          <w:tcPr>
            <w:tcW w:w="538" w:type="dxa"/>
          </w:tcPr>
          <w:p w14:paraId="69D1BCC7"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9</w:t>
            </w:r>
          </w:p>
        </w:tc>
        <w:tc>
          <w:tcPr>
            <w:tcW w:w="7684" w:type="dxa"/>
          </w:tcPr>
          <w:p w14:paraId="2E44131C" w14:textId="77777777" w:rsidR="009C4C3B" w:rsidRPr="005B7037" w:rsidRDefault="009C4C3B" w:rsidP="002378FB">
            <w:pPr>
              <w:spacing w:line="360" w:lineRule="auto"/>
              <w:jc w:val="center"/>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علاقة متغيري الفرضية الفرعية الأولى</w:t>
            </w:r>
          </w:p>
        </w:tc>
        <w:tc>
          <w:tcPr>
            <w:tcW w:w="1276" w:type="dxa"/>
          </w:tcPr>
          <w:p w14:paraId="049DD378" w14:textId="15747848" w:rsidR="009C4C3B" w:rsidRPr="005B7037" w:rsidRDefault="0072584D" w:rsidP="002378FB">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6</w:t>
            </w:r>
            <w:r w:rsidR="00AD6D2F">
              <w:rPr>
                <w:rFonts w:ascii="Sakkal Majalla" w:eastAsia="Times New Roman" w:hAnsi="Sakkal Majalla" w:cs="Sakkal Majalla" w:hint="cs"/>
                <w:sz w:val="28"/>
                <w:szCs w:val="28"/>
                <w:rtl/>
                <w:lang w:eastAsia="ar-SA"/>
              </w:rPr>
              <w:t>1</w:t>
            </w:r>
          </w:p>
        </w:tc>
      </w:tr>
      <w:tr w:rsidR="005B7037" w:rsidRPr="005B7037" w14:paraId="00EA1B2D" w14:textId="77777777" w:rsidTr="002378FB">
        <w:trPr>
          <w:jc w:val="center"/>
        </w:trPr>
        <w:tc>
          <w:tcPr>
            <w:tcW w:w="538" w:type="dxa"/>
          </w:tcPr>
          <w:p w14:paraId="16B26D43"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10</w:t>
            </w:r>
          </w:p>
        </w:tc>
        <w:tc>
          <w:tcPr>
            <w:tcW w:w="7684" w:type="dxa"/>
          </w:tcPr>
          <w:p w14:paraId="56166D4B" w14:textId="77777777" w:rsidR="009C4C3B" w:rsidRPr="005B7037" w:rsidRDefault="009C4C3B" w:rsidP="002378FB">
            <w:pPr>
              <w:spacing w:line="360" w:lineRule="auto"/>
              <w:jc w:val="center"/>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علاقة متغيري الفرضية الفرعية الثانية</w:t>
            </w:r>
          </w:p>
        </w:tc>
        <w:tc>
          <w:tcPr>
            <w:tcW w:w="1276" w:type="dxa"/>
          </w:tcPr>
          <w:p w14:paraId="356BBACD" w14:textId="4E25C3ED" w:rsidR="009C4C3B" w:rsidRPr="005B7037" w:rsidRDefault="0072584D" w:rsidP="002378FB">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6</w:t>
            </w:r>
            <w:r w:rsidR="00AD6D2F">
              <w:rPr>
                <w:rFonts w:ascii="Sakkal Majalla" w:eastAsia="Times New Roman" w:hAnsi="Sakkal Majalla" w:cs="Sakkal Majalla" w:hint="cs"/>
                <w:sz w:val="28"/>
                <w:szCs w:val="28"/>
                <w:rtl/>
                <w:lang w:eastAsia="ar-SA"/>
              </w:rPr>
              <w:t>2</w:t>
            </w:r>
          </w:p>
        </w:tc>
      </w:tr>
      <w:tr w:rsidR="005B7037" w:rsidRPr="005B7037" w14:paraId="1F2ABD25" w14:textId="77777777" w:rsidTr="002378FB">
        <w:trPr>
          <w:jc w:val="center"/>
        </w:trPr>
        <w:tc>
          <w:tcPr>
            <w:tcW w:w="538" w:type="dxa"/>
          </w:tcPr>
          <w:p w14:paraId="30213283" w14:textId="77777777" w:rsidR="009C4C3B" w:rsidRPr="005B7037" w:rsidRDefault="009C4C3B" w:rsidP="002378FB">
            <w:pPr>
              <w:spacing w:line="360" w:lineRule="auto"/>
              <w:jc w:val="center"/>
              <w:rPr>
                <w:rFonts w:ascii="Sakkal Majalla" w:eastAsia="Times New Roman" w:hAnsi="Sakkal Majalla" w:cs="Sakkal Majalla"/>
                <w:sz w:val="28"/>
                <w:szCs w:val="28"/>
                <w:rtl/>
                <w:lang w:eastAsia="ar-SA"/>
              </w:rPr>
            </w:pPr>
            <w:r w:rsidRPr="005B7037">
              <w:rPr>
                <w:rFonts w:ascii="Sakkal Majalla" w:eastAsia="Times New Roman" w:hAnsi="Sakkal Majalla" w:cs="Sakkal Majalla" w:hint="cs"/>
                <w:sz w:val="28"/>
                <w:szCs w:val="28"/>
                <w:rtl/>
                <w:lang w:eastAsia="ar-SA"/>
              </w:rPr>
              <w:t>11</w:t>
            </w:r>
          </w:p>
        </w:tc>
        <w:tc>
          <w:tcPr>
            <w:tcW w:w="7684" w:type="dxa"/>
          </w:tcPr>
          <w:p w14:paraId="049BA908" w14:textId="77777777" w:rsidR="009C4C3B" w:rsidRPr="005B7037" w:rsidRDefault="009C4C3B" w:rsidP="002378FB">
            <w:pPr>
              <w:spacing w:line="360" w:lineRule="auto"/>
              <w:jc w:val="center"/>
              <w:rPr>
                <w:rFonts w:ascii="Sakkal Majalla" w:eastAsia="Times New Roman" w:hAnsi="Sakkal Majalla" w:cs="Sakkal Majalla"/>
                <w:sz w:val="28"/>
                <w:szCs w:val="28"/>
                <w:lang w:eastAsia="ar-SA"/>
              </w:rPr>
            </w:pPr>
            <w:r w:rsidRPr="005B7037">
              <w:rPr>
                <w:rFonts w:ascii="Sakkal Majalla" w:eastAsia="Times New Roman" w:hAnsi="Sakkal Majalla" w:cs="Sakkal Majalla"/>
                <w:sz w:val="28"/>
                <w:szCs w:val="28"/>
                <w:rtl/>
                <w:lang w:eastAsia="ar-SA"/>
              </w:rPr>
              <w:t>علاقة متغيري الفرضية الفرعية الثالثة</w:t>
            </w:r>
          </w:p>
        </w:tc>
        <w:tc>
          <w:tcPr>
            <w:tcW w:w="1276" w:type="dxa"/>
          </w:tcPr>
          <w:p w14:paraId="62B043ED" w14:textId="637589A0" w:rsidR="009C4C3B" w:rsidRPr="005B7037" w:rsidRDefault="0072584D" w:rsidP="002378FB">
            <w:pPr>
              <w:spacing w:line="360" w:lineRule="auto"/>
              <w:jc w:val="center"/>
              <w:rPr>
                <w:rFonts w:ascii="Sakkal Majalla" w:eastAsia="Times New Roman" w:hAnsi="Sakkal Majalla" w:cs="Sakkal Majalla"/>
                <w:sz w:val="28"/>
                <w:szCs w:val="28"/>
                <w:rtl/>
                <w:lang w:eastAsia="ar-SA"/>
              </w:rPr>
            </w:pPr>
            <w:r>
              <w:rPr>
                <w:rFonts w:ascii="Sakkal Majalla" w:eastAsia="Times New Roman" w:hAnsi="Sakkal Majalla" w:cs="Sakkal Majalla" w:hint="cs"/>
                <w:sz w:val="28"/>
                <w:szCs w:val="28"/>
                <w:rtl/>
                <w:lang w:eastAsia="ar-SA"/>
              </w:rPr>
              <w:t>6</w:t>
            </w:r>
            <w:r w:rsidR="00AD6D2F">
              <w:rPr>
                <w:rFonts w:ascii="Sakkal Majalla" w:eastAsia="Times New Roman" w:hAnsi="Sakkal Majalla" w:cs="Sakkal Majalla" w:hint="cs"/>
                <w:sz w:val="28"/>
                <w:szCs w:val="28"/>
                <w:rtl/>
                <w:lang w:eastAsia="ar-SA"/>
              </w:rPr>
              <w:t>3</w:t>
            </w:r>
          </w:p>
        </w:tc>
      </w:tr>
    </w:tbl>
    <w:p w14:paraId="45A6EEBC" w14:textId="77777777" w:rsidR="009C4C3B" w:rsidRPr="005B7037" w:rsidRDefault="009C4C3B" w:rsidP="009C4C3B"/>
    <w:p w14:paraId="4E12F287" w14:textId="77777777" w:rsidR="00DC4935" w:rsidRPr="005B7037" w:rsidRDefault="00DC4935" w:rsidP="00DC4935"/>
    <w:p w14:paraId="19EAD104" w14:textId="07489B63" w:rsidR="00E85133" w:rsidRPr="005B7037" w:rsidRDefault="00E85133" w:rsidP="00E85133">
      <w:pPr>
        <w:spacing w:before="120" w:line="480" w:lineRule="auto"/>
        <w:ind w:left="360"/>
        <w:jc w:val="center"/>
        <w:rPr>
          <w:rFonts w:asciiTheme="majorBidi" w:hAnsiTheme="majorBidi" w:cstheme="majorBidi"/>
          <w:sz w:val="24"/>
          <w:szCs w:val="24"/>
          <w:rtl/>
        </w:rPr>
      </w:pPr>
    </w:p>
    <w:p w14:paraId="15DB5797" w14:textId="3327E9BC" w:rsidR="00E85133" w:rsidRPr="005B7037" w:rsidRDefault="00E85133" w:rsidP="00A353AD">
      <w:pPr>
        <w:rPr>
          <w:rFonts w:cs="Simplified Arabic"/>
          <w:rtl/>
        </w:rPr>
        <w:sectPr w:rsidR="00E85133" w:rsidRPr="005B7037" w:rsidSect="00CA5885">
          <w:footerReference w:type="default" r:id="rId9"/>
          <w:pgSz w:w="11906" w:h="16838"/>
          <w:pgMar w:top="1418" w:right="1418" w:bottom="1418" w:left="1418" w:header="709" w:footer="680" w:gutter="0"/>
          <w:pgBorders w:offsetFrom="page">
            <w:top w:val="thinThickSmallGap" w:sz="24" w:space="24" w:color="auto"/>
            <w:left w:val="thinThickSmallGap" w:sz="24" w:space="24" w:color="auto"/>
            <w:bottom w:val="thinThickSmallGap" w:sz="24" w:space="24" w:color="auto"/>
            <w:right w:val="thinThickSmallGap" w:sz="24" w:space="24" w:color="auto"/>
          </w:pgBorders>
          <w:pgNumType w:fmt="arabicAbjad" w:start="1"/>
          <w:cols w:space="708"/>
          <w:bidi/>
          <w:rtlGutter/>
          <w:docGrid w:linePitch="360"/>
        </w:sectPr>
      </w:pPr>
    </w:p>
    <w:p w14:paraId="48B747FF" w14:textId="2254D576" w:rsidR="008E2890" w:rsidRPr="005B7037" w:rsidRDefault="008E2890" w:rsidP="008E2890">
      <w:pPr>
        <w:rPr>
          <w:rFonts w:ascii="Sakkal Majalla" w:hAnsi="Sakkal Majalla" w:cs="Sakkal Majalla"/>
          <w:b/>
          <w:bCs/>
          <w:sz w:val="32"/>
          <w:szCs w:val="32"/>
          <w:rtl/>
        </w:rPr>
      </w:pPr>
      <w:r w:rsidRPr="005B7037">
        <w:rPr>
          <w:rFonts w:ascii="Sakkal Majalla" w:hAnsi="Sakkal Majalla" w:cs="Sakkal Majalla" w:hint="cs"/>
          <w:b/>
          <w:bCs/>
          <w:sz w:val="32"/>
          <w:szCs w:val="32"/>
          <w:rtl/>
          <w:lang w:bidi="ar-EG"/>
        </w:rPr>
        <w:lastRenderedPageBreak/>
        <w:t xml:space="preserve">المستخلص: </w:t>
      </w:r>
    </w:p>
    <w:p w14:paraId="63728FEE" w14:textId="31FAD83D" w:rsidR="00961691" w:rsidRPr="005B7037" w:rsidRDefault="00961691" w:rsidP="00961691">
      <w:pPr>
        <w:jc w:val="lowKashida"/>
        <w:rPr>
          <w:rFonts w:ascii="Sakkal Majalla" w:hAnsi="Sakkal Majalla" w:cs="Sakkal Majalla"/>
          <w:kern w:val="32"/>
          <w:sz w:val="28"/>
          <w:szCs w:val="28"/>
          <w:rtl/>
        </w:rPr>
      </w:pPr>
      <w:r w:rsidRPr="005B7037">
        <w:rPr>
          <w:rFonts w:ascii="Sakkal Majalla" w:hAnsi="Sakkal Majalla" w:cs="Sakkal Majalla" w:hint="cs"/>
          <w:kern w:val="32"/>
          <w:sz w:val="28"/>
          <w:szCs w:val="28"/>
          <w:rtl/>
        </w:rPr>
        <w:t xml:space="preserve">تهدف الدراسة إلى </w:t>
      </w:r>
      <w:r w:rsidRPr="005B7037">
        <w:rPr>
          <w:rFonts w:ascii="Sakkal Majalla" w:hAnsi="Sakkal Majalla" w:cs="Sakkal Majalla"/>
          <w:kern w:val="32"/>
          <w:sz w:val="28"/>
          <w:szCs w:val="28"/>
          <w:rtl/>
        </w:rPr>
        <w:t>معرفة أثر جودة حياة العمل وبين البراعة في اكتشاف فرص جديدة</w:t>
      </w:r>
      <w:r w:rsidRPr="005B7037">
        <w:rPr>
          <w:rFonts w:ascii="Sakkal Majalla" w:hAnsi="Sakkal Majalla" w:cs="Sakkal Majalla" w:hint="cs"/>
          <w:kern w:val="32"/>
          <w:sz w:val="28"/>
          <w:szCs w:val="28"/>
          <w:rtl/>
        </w:rPr>
        <w:t xml:space="preserve">, كما تهدف إلى </w:t>
      </w:r>
      <w:r w:rsidRPr="005B7037">
        <w:rPr>
          <w:rFonts w:ascii="Sakkal Majalla" w:hAnsi="Sakkal Majalla" w:cs="Sakkal Majalla"/>
          <w:kern w:val="32"/>
          <w:sz w:val="28"/>
          <w:szCs w:val="28"/>
          <w:rtl/>
        </w:rPr>
        <w:t>معرفة أثر جودة حياة وبراعة الاستثمار الأمثل للفرص</w:t>
      </w:r>
      <w:r w:rsidRPr="005B7037">
        <w:rPr>
          <w:rFonts w:ascii="Sakkal Majalla" w:hAnsi="Sakkal Majalla" w:cs="Sakkal Majalla" w:hint="cs"/>
          <w:kern w:val="32"/>
          <w:sz w:val="28"/>
          <w:szCs w:val="28"/>
          <w:rtl/>
        </w:rPr>
        <w:t xml:space="preserve">,  تمثلت </w:t>
      </w:r>
      <w:r w:rsidRPr="005B7037">
        <w:rPr>
          <w:rFonts w:ascii="Sakkal Majalla" w:hAnsi="Sakkal Majalla" w:cs="Sakkal Majalla"/>
          <w:kern w:val="32"/>
          <w:sz w:val="28"/>
          <w:szCs w:val="28"/>
          <w:rtl/>
        </w:rPr>
        <w:t xml:space="preserve">عينة </w:t>
      </w:r>
      <w:r w:rsidRPr="005B7037">
        <w:rPr>
          <w:rFonts w:ascii="Sakkal Majalla" w:hAnsi="Sakkal Majalla" w:cs="Sakkal Majalla" w:hint="cs"/>
          <w:kern w:val="32"/>
          <w:sz w:val="28"/>
          <w:szCs w:val="28"/>
          <w:rtl/>
        </w:rPr>
        <w:t xml:space="preserve">الدراسة </w:t>
      </w:r>
      <w:r w:rsidRPr="005B7037">
        <w:rPr>
          <w:rFonts w:ascii="Sakkal Majalla" w:hAnsi="Sakkal Majalla" w:cs="Sakkal Majalla"/>
          <w:kern w:val="32"/>
          <w:sz w:val="28"/>
          <w:szCs w:val="28"/>
          <w:rtl/>
        </w:rPr>
        <w:t xml:space="preserve"> </w:t>
      </w:r>
      <w:r w:rsidRPr="005B7037">
        <w:rPr>
          <w:rFonts w:ascii="Sakkal Majalla" w:hAnsi="Sakkal Majalla" w:cs="Sakkal Majalla" w:hint="cs"/>
          <w:kern w:val="32"/>
          <w:sz w:val="28"/>
          <w:szCs w:val="28"/>
          <w:rtl/>
        </w:rPr>
        <w:t>في</w:t>
      </w:r>
      <w:r w:rsidRPr="005B7037">
        <w:rPr>
          <w:rFonts w:ascii="Sakkal Majalla" w:hAnsi="Sakkal Majalla" w:cs="Sakkal Majalla"/>
          <w:kern w:val="32"/>
          <w:sz w:val="28"/>
          <w:szCs w:val="28"/>
          <w:rtl/>
        </w:rPr>
        <w:t xml:space="preserve"> العاملين الصحيين</w:t>
      </w:r>
      <w:r w:rsidR="00E444D0">
        <w:rPr>
          <w:rFonts w:ascii="Sakkal Majalla" w:hAnsi="Sakkal Majalla" w:cs="Sakkal Majalla" w:hint="cs"/>
          <w:kern w:val="32"/>
          <w:sz w:val="28"/>
          <w:szCs w:val="28"/>
          <w:rtl/>
        </w:rPr>
        <w:t xml:space="preserve"> بمستشفى حكومي</w:t>
      </w:r>
      <w:r w:rsidRPr="005B7037">
        <w:rPr>
          <w:rFonts w:ascii="Sakkal Majalla" w:hAnsi="Sakkal Majalla" w:cs="Sakkal Majalla"/>
          <w:kern w:val="32"/>
          <w:sz w:val="28"/>
          <w:szCs w:val="28"/>
          <w:rtl/>
        </w:rPr>
        <w:t xml:space="preserve"> بمدينة الرياض، وقد بلغ عددهم 95 فرد، وقد تم توزيع 100 استبانة أعيد منهم 98 استبانة وتم استبعاد 3 استبانات غير صالحة بسبب نقص الإجابات والإجابات الخاطئة، وبالتالي بلغ حجم العينة المعتمدة 95 استبانة صالحة للتحليل</w:t>
      </w:r>
      <w:r w:rsidRPr="005B7037">
        <w:rPr>
          <w:rFonts w:ascii="Sakkal Majalla" w:hAnsi="Sakkal Majalla" w:cs="Sakkal Majalla" w:hint="cs"/>
          <w:kern w:val="32"/>
          <w:sz w:val="28"/>
          <w:szCs w:val="28"/>
          <w:rtl/>
        </w:rPr>
        <w:t xml:space="preserve">, كما استخدمت الباحثة المنهج الوصفي التحليلي الذي يتناسب مع طبيعة الدراسة, كما استخدمت برنامج </w:t>
      </w:r>
      <w:r w:rsidRPr="005B7037">
        <w:rPr>
          <w:rFonts w:ascii="Sakkal Majalla" w:hAnsi="Sakkal Majalla" w:cs="Sakkal Majalla"/>
          <w:kern w:val="32"/>
          <w:sz w:val="28"/>
          <w:szCs w:val="28"/>
        </w:rPr>
        <w:t>SPSS</w:t>
      </w:r>
      <w:r w:rsidRPr="005B7037">
        <w:rPr>
          <w:rFonts w:ascii="Sakkal Majalla" w:hAnsi="Sakkal Majalla" w:cs="Sakkal Majalla" w:hint="cs"/>
          <w:kern w:val="32"/>
          <w:sz w:val="28"/>
          <w:szCs w:val="28"/>
          <w:rtl/>
        </w:rPr>
        <w:t xml:space="preserve"> الإحصائي لتحليل إجابات عينة الدراسة,  وتوصلت نتائج الدراسة في وجود</w:t>
      </w:r>
      <w:r w:rsidRPr="005B7037">
        <w:rPr>
          <w:rFonts w:ascii="Sakkal Majalla" w:hAnsi="Sakkal Majalla" w:cs="Sakkal Majalla"/>
          <w:kern w:val="32"/>
          <w:sz w:val="28"/>
          <w:szCs w:val="28"/>
          <w:rtl/>
        </w:rPr>
        <w:t xml:space="preserve"> أثر ذو دلالة إحصائية عند مستوى دلالة (</w:t>
      </w:r>
      <w:r w:rsidRPr="005B7037">
        <w:sym w:font="Symbol" w:char="F061"/>
      </w:r>
      <w:r w:rsidRPr="005B7037">
        <w:rPr>
          <w:rFonts w:ascii="Sakkal Majalla" w:hAnsi="Sakkal Majalla" w:cs="Sakkal Majalla"/>
          <w:kern w:val="32"/>
          <w:sz w:val="28"/>
          <w:szCs w:val="28"/>
        </w:rPr>
        <w:t xml:space="preserve"> </w:t>
      </w:r>
      <w:r w:rsidRPr="005B7037">
        <w:sym w:font="Symbol" w:char="F0A3"/>
      </w:r>
      <w:r w:rsidRPr="005B7037">
        <w:rPr>
          <w:rFonts w:ascii="Sakkal Majalla" w:hAnsi="Sakkal Majalla" w:cs="Sakkal Majalla"/>
          <w:kern w:val="32"/>
          <w:sz w:val="28"/>
          <w:szCs w:val="28"/>
        </w:rPr>
        <w:t xml:space="preserve"> 0.05</w:t>
      </w:r>
      <w:r w:rsidRPr="005B7037">
        <w:rPr>
          <w:rFonts w:ascii="Sakkal Majalla" w:hAnsi="Sakkal Majalla" w:cs="Sakkal Majalla"/>
          <w:kern w:val="32"/>
          <w:sz w:val="28"/>
          <w:szCs w:val="28"/>
          <w:rtl/>
        </w:rPr>
        <w:t>) للجودة في حياة العمل وبين البراعة في استكشاف الفرص لدى العاملين في القطاع الصحي في الرياض</w:t>
      </w:r>
      <w:r w:rsidRPr="005B7037">
        <w:rPr>
          <w:rFonts w:ascii="Sakkal Majalla" w:hAnsi="Sakkal Majalla" w:cs="Sakkal Majalla" w:hint="cs"/>
          <w:kern w:val="32"/>
          <w:sz w:val="28"/>
          <w:szCs w:val="28"/>
          <w:rtl/>
        </w:rPr>
        <w:t>,</w:t>
      </w:r>
      <w:r w:rsidR="00E444D0">
        <w:rPr>
          <w:rFonts w:ascii="Sakkal Majalla" w:hAnsi="Sakkal Majalla" w:cs="Sakkal Majalla" w:hint="cs"/>
          <w:color w:val="000000" w:themeColor="text1"/>
          <w:kern w:val="32"/>
          <w:sz w:val="28"/>
          <w:szCs w:val="28"/>
          <w:rtl/>
        </w:rPr>
        <w:t xml:space="preserve"> </w:t>
      </w:r>
      <w:r w:rsidR="00E444D0" w:rsidRPr="005B7037">
        <w:rPr>
          <w:rFonts w:ascii="Sakkal Majalla" w:hAnsi="Sakkal Majalla" w:cs="Sakkal Majalla" w:hint="cs"/>
          <w:kern w:val="32"/>
          <w:sz w:val="28"/>
          <w:szCs w:val="28"/>
          <w:rtl/>
        </w:rPr>
        <w:t xml:space="preserve"> </w:t>
      </w:r>
      <w:r w:rsidRPr="005B7037">
        <w:rPr>
          <w:rFonts w:ascii="Sakkal Majalla" w:hAnsi="Sakkal Majalla" w:cs="Sakkal Majalla" w:hint="cs"/>
          <w:kern w:val="32"/>
          <w:sz w:val="28"/>
          <w:szCs w:val="28"/>
          <w:rtl/>
        </w:rPr>
        <w:t>وجود</w:t>
      </w:r>
      <w:r w:rsidRPr="005B7037">
        <w:rPr>
          <w:rFonts w:ascii="Sakkal Majalla" w:hAnsi="Sakkal Majalla" w:cs="Sakkal Majalla"/>
          <w:kern w:val="32"/>
          <w:sz w:val="28"/>
          <w:szCs w:val="28"/>
          <w:rtl/>
        </w:rPr>
        <w:t xml:space="preserve"> أثر معنوي ذو دلالة إحصائية بين الجودة في حياة العمل على دعم الإدارة والبراعة في استكشاف الفرص.</w:t>
      </w:r>
      <w:r w:rsidRPr="005B7037">
        <w:rPr>
          <w:rFonts w:ascii="Sakkal Majalla" w:hAnsi="Sakkal Majalla" w:cs="Sakkal Majalla" w:hint="cs"/>
          <w:kern w:val="32"/>
          <w:sz w:val="28"/>
          <w:szCs w:val="28"/>
          <w:rtl/>
        </w:rPr>
        <w:t xml:space="preserve"> وجود </w:t>
      </w:r>
      <w:r w:rsidRPr="005B7037">
        <w:rPr>
          <w:rFonts w:ascii="Sakkal Majalla" w:hAnsi="Sakkal Majalla" w:cs="Sakkal Majalla"/>
          <w:kern w:val="32"/>
          <w:sz w:val="28"/>
          <w:szCs w:val="28"/>
          <w:rtl/>
        </w:rPr>
        <w:t>أثر معنوي ذو دلالة إحصائية بين الجودة في حياة العمل على الأنشطة الترفيهية وبين البراعة في استكشاف الفرص</w:t>
      </w:r>
      <w:r w:rsidRPr="005B7037">
        <w:rPr>
          <w:rFonts w:ascii="Sakkal Majalla" w:hAnsi="Sakkal Majalla" w:cs="Sakkal Majalla" w:hint="cs"/>
          <w:kern w:val="32"/>
          <w:sz w:val="28"/>
          <w:szCs w:val="28"/>
          <w:rtl/>
        </w:rPr>
        <w:t>, وجود</w:t>
      </w:r>
      <w:r w:rsidRPr="005B7037">
        <w:rPr>
          <w:rFonts w:ascii="Sakkal Majalla" w:hAnsi="Sakkal Majalla" w:cs="Sakkal Majalla"/>
          <w:kern w:val="32"/>
          <w:sz w:val="28"/>
          <w:szCs w:val="28"/>
          <w:rtl/>
        </w:rPr>
        <w:t xml:space="preserve"> أثر ذو دلالة إحصائية عند مستوى دلالة (</w:t>
      </w:r>
      <w:r w:rsidRPr="005B7037">
        <w:rPr>
          <w:rFonts w:ascii="Sakkal Majalla" w:hAnsi="Sakkal Majalla" w:cs="Sakkal Majalla"/>
          <w:kern w:val="32"/>
          <w:sz w:val="28"/>
          <w:szCs w:val="28"/>
        </w:rPr>
        <w:sym w:font="Symbol" w:char="F061"/>
      </w:r>
      <w:r w:rsidRPr="005B7037">
        <w:rPr>
          <w:rFonts w:ascii="Sakkal Majalla" w:hAnsi="Sakkal Majalla" w:cs="Sakkal Majalla"/>
          <w:kern w:val="32"/>
          <w:sz w:val="28"/>
          <w:szCs w:val="28"/>
        </w:rPr>
        <w:t xml:space="preserve"> </w:t>
      </w:r>
      <w:r w:rsidRPr="005B7037">
        <w:rPr>
          <w:rFonts w:ascii="Sakkal Majalla" w:hAnsi="Sakkal Majalla" w:cs="Sakkal Majalla"/>
          <w:kern w:val="32"/>
          <w:sz w:val="28"/>
          <w:szCs w:val="28"/>
        </w:rPr>
        <w:sym w:font="Symbol" w:char="F0A3"/>
      </w:r>
      <w:r w:rsidRPr="005B7037">
        <w:rPr>
          <w:rFonts w:ascii="Sakkal Majalla" w:hAnsi="Sakkal Majalla" w:cs="Sakkal Majalla"/>
          <w:kern w:val="32"/>
          <w:sz w:val="28"/>
          <w:szCs w:val="28"/>
        </w:rPr>
        <w:t xml:space="preserve"> 0.05</w:t>
      </w:r>
      <w:r w:rsidRPr="005B7037">
        <w:rPr>
          <w:rFonts w:ascii="Sakkal Majalla" w:hAnsi="Sakkal Majalla" w:cs="Sakkal Majalla"/>
          <w:kern w:val="32"/>
          <w:sz w:val="28"/>
          <w:szCs w:val="28"/>
          <w:rtl/>
        </w:rPr>
        <w:t>) الجودة في حياة العمل في البراعة في الاستثمار الأمثل للفرص</w:t>
      </w:r>
      <w:r w:rsidRPr="005B7037">
        <w:rPr>
          <w:rFonts w:ascii="Sakkal Majalla" w:hAnsi="Sakkal Majalla" w:cs="Sakkal Majalla" w:hint="cs"/>
          <w:kern w:val="32"/>
          <w:sz w:val="28"/>
          <w:szCs w:val="28"/>
          <w:rtl/>
        </w:rPr>
        <w:t>, وجود</w:t>
      </w:r>
      <w:r w:rsidRPr="005B7037">
        <w:rPr>
          <w:rFonts w:ascii="Sakkal Majalla" w:hAnsi="Sakkal Majalla" w:cs="Sakkal Majalla"/>
          <w:kern w:val="32"/>
          <w:sz w:val="28"/>
          <w:szCs w:val="28"/>
          <w:rtl/>
        </w:rPr>
        <w:t xml:space="preserve"> أثر معنوي ذو دلالة إحصائية بين الجودة في حياة العمل على دعم الإدارة والبراعة في الاستثمار الأمثل للفرص. </w:t>
      </w:r>
      <w:r w:rsidRPr="005B7037">
        <w:rPr>
          <w:rFonts w:ascii="Sakkal Majalla" w:hAnsi="Sakkal Majalla" w:cs="Sakkal Majalla" w:hint="cs"/>
          <w:kern w:val="32"/>
          <w:sz w:val="28"/>
          <w:szCs w:val="28"/>
          <w:rtl/>
        </w:rPr>
        <w:t>وجود</w:t>
      </w:r>
      <w:r w:rsidRPr="005B7037">
        <w:rPr>
          <w:rFonts w:ascii="Sakkal Majalla" w:hAnsi="Sakkal Majalla" w:cs="Sakkal Majalla"/>
          <w:kern w:val="32"/>
          <w:sz w:val="28"/>
          <w:szCs w:val="28"/>
          <w:rtl/>
        </w:rPr>
        <w:t xml:space="preserve"> أثر معنوي ذو دلالة إحصائية بين الجودة في حياة العمل على الأنشطة الترفيهية وبين البراعة في الاستثمار الأمثل للفرص.</w:t>
      </w:r>
      <w:r w:rsidRPr="005B7037">
        <w:rPr>
          <w:rFonts w:ascii="Sakkal Majalla" w:hAnsi="Sakkal Majalla" w:cs="Sakkal Majalla" w:hint="cs"/>
          <w:kern w:val="32"/>
          <w:sz w:val="28"/>
          <w:szCs w:val="28"/>
          <w:rtl/>
        </w:rPr>
        <w:t xml:space="preserve"> وجود</w:t>
      </w:r>
      <w:r w:rsidRPr="005B7037">
        <w:rPr>
          <w:rFonts w:ascii="Sakkal Majalla" w:hAnsi="Sakkal Majalla" w:cs="Sakkal Majalla"/>
          <w:kern w:val="32"/>
          <w:sz w:val="28"/>
          <w:szCs w:val="28"/>
          <w:rtl/>
        </w:rPr>
        <w:t xml:space="preserve"> أثر معنوي ذو دلالة إحصائية بين الجودة في حياة العمل على التواصل الاجتماعي وبين البراعة في الاستثمار الأمثل للفرص</w:t>
      </w:r>
      <w:r w:rsidRPr="005B7037">
        <w:rPr>
          <w:rFonts w:ascii="Sakkal Majalla" w:hAnsi="Sakkal Majalla" w:cs="Sakkal Majalla" w:hint="cs"/>
          <w:kern w:val="32"/>
          <w:sz w:val="28"/>
          <w:szCs w:val="28"/>
          <w:rtl/>
        </w:rPr>
        <w:t xml:space="preserve">, كما أوصت الدراسة بعدة توصيات من أهمها </w:t>
      </w:r>
      <w:r w:rsidRPr="005B7037">
        <w:rPr>
          <w:rFonts w:ascii="Sakkal Majalla" w:hAnsi="Sakkal Majalla" w:cs="Sakkal Majalla"/>
          <w:kern w:val="32"/>
          <w:sz w:val="28"/>
          <w:szCs w:val="28"/>
          <w:rtl/>
        </w:rPr>
        <w:t>العمل على اكتشاف فرص جديدة والابتكار في مجال العمل في القطاع الصحي من خلال تعز</w:t>
      </w:r>
      <w:r w:rsidR="00E444D0">
        <w:rPr>
          <w:rFonts w:ascii="Sakkal Majalla" w:hAnsi="Sakkal Majalla" w:cs="Sakkal Majalla" w:hint="cs"/>
          <w:kern w:val="32"/>
          <w:sz w:val="28"/>
          <w:szCs w:val="28"/>
          <w:rtl/>
        </w:rPr>
        <w:t>ي</w:t>
      </w:r>
      <w:r w:rsidRPr="005B7037">
        <w:rPr>
          <w:rFonts w:ascii="Sakkal Majalla" w:hAnsi="Sakkal Majalla" w:cs="Sakkal Majalla"/>
          <w:kern w:val="32"/>
          <w:sz w:val="28"/>
          <w:szCs w:val="28"/>
          <w:rtl/>
        </w:rPr>
        <w:t>ز جودة الحياة الوظيفية.</w:t>
      </w:r>
      <w:r w:rsidRPr="005B7037">
        <w:rPr>
          <w:rFonts w:ascii="Sakkal Majalla" w:hAnsi="Sakkal Majalla" w:cs="Sakkal Majalla" w:hint="cs"/>
          <w:kern w:val="32"/>
          <w:sz w:val="28"/>
          <w:szCs w:val="28"/>
          <w:rtl/>
        </w:rPr>
        <w:t xml:space="preserve"> </w:t>
      </w:r>
      <w:r w:rsidRPr="005B7037">
        <w:rPr>
          <w:rFonts w:ascii="Sakkal Majalla" w:hAnsi="Sakkal Majalla" w:cs="Sakkal Majalla"/>
          <w:kern w:val="32"/>
          <w:sz w:val="28"/>
          <w:szCs w:val="28"/>
          <w:rtl/>
        </w:rPr>
        <w:t>المساهمة في تعزيز البراعة في الاستثمار من خلال تطوير التفكير الطبي، ورصد المستجدات في مجال العمل الصحي، وتحليل البيانات والأرقام التي تكشف الفرص الموجودة في القطاع الصحي وتنمي القدرة على الابتكار والابداع ضمن هذا القطاع.</w:t>
      </w:r>
      <w:r w:rsidRPr="005B7037">
        <w:rPr>
          <w:rFonts w:ascii="Sakkal Majalla" w:hAnsi="Sakkal Majalla" w:cs="Sakkal Majalla" w:hint="cs"/>
          <w:kern w:val="32"/>
          <w:sz w:val="28"/>
          <w:szCs w:val="28"/>
          <w:rtl/>
        </w:rPr>
        <w:t xml:space="preserve"> </w:t>
      </w:r>
      <w:r w:rsidRPr="005B7037">
        <w:rPr>
          <w:rFonts w:ascii="Sakkal Majalla" w:hAnsi="Sakkal Majalla" w:cs="Sakkal Majalla"/>
          <w:kern w:val="32"/>
          <w:sz w:val="28"/>
          <w:szCs w:val="28"/>
          <w:rtl/>
        </w:rPr>
        <w:t>دعم الإدارة في استكشاف الفرص بما يعزز شعور العاملين بالرضا والراحة ويكونون قادرين على التركيز بشكل أفضل على مهامهم الصحية، مما يزيد من إنتاجيتهم وإبداعهم في العمل.</w:t>
      </w:r>
      <w:r w:rsidRPr="005B7037">
        <w:rPr>
          <w:rFonts w:ascii="Sakkal Majalla" w:hAnsi="Sakkal Majalla" w:cs="Sakkal Majalla" w:hint="cs"/>
          <w:kern w:val="32"/>
          <w:sz w:val="28"/>
          <w:szCs w:val="28"/>
          <w:rtl/>
        </w:rPr>
        <w:t xml:space="preserve"> </w:t>
      </w:r>
    </w:p>
    <w:p w14:paraId="47509D4D" w14:textId="3A51D961" w:rsidR="00E47AFA" w:rsidRPr="005B7037" w:rsidRDefault="00E47AFA" w:rsidP="00E47AFA">
      <w:pPr>
        <w:rPr>
          <w:rFonts w:ascii="Sakkal Majalla" w:hAnsi="Sakkal Majalla" w:cs="Sakkal Majalla"/>
          <w:b/>
          <w:bCs/>
          <w:sz w:val="32"/>
          <w:szCs w:val="32"/>
          <w:rtl/>
        </w:rPr>
      </w:pPr>
    </w:p>
    <w:p w14:paraId="6D6D3693" w14:textId="5A4F9168" w:rsidR="002D2FCD" w:rsidRPr="005B7037" w:rsidRDefault="007E5FCB" w:rsidP="002D2FCD">
      <w:pPr>
        <w:spacing w:line="360" w:lineRule="auto"/>
        <w:ind w:firstLine="720"/>
        <w:jc w:val="lowKashida"/>
        <w:rPr>
          <w:rFonts w:ascii="Sakkal Majalla" w:eastAsia="Times New Roman" w:hAnsi="Sakkal Majalla" w:cs="Sakkal Majalla"/>
          <w:sz w:val="28"/>
          <w:szCs w:val="28"/>
          <w:lang w:eastAsia="ar-SA"/>
        </w:rPr>
      </w:pPr>
      <w:r w:rsidRPr="005B7037">
        <w:rPr>
          <w:rFonts w:ascii="Sakkal Majalla" w:eastAsia="Times New Roman" w:hAnsi="Sakkal Majalla" w:cs="Sakkal Majalla" w:hint="cs"/>
          <w:sz w:val="28"/>
          <w:szCs w:val="28"/>
          <w:rtl/>
          <w:lang w:eastAsia="ar-SA"/>
        </w:rPr>
        <w:t xml:space="preserve"> </w:t>
      </w:r>
    </w:p>
    <w:p w14:paraId="7C9E54D7" w14:textId="3975B861" w:rsidR="00401A3A" w:rsidRPr="005B7037" w:rsidRDefault="00401A3A" w:rsidP="00401A3A">
      <w:pPr>
        <w:spacing w:line="360" w:lineRule="auto"/>
        <w:jc w:val="lowKashida"/>
        <w:rPr>
          <w:rFonts w:asciiTheme="minorBidi" w:hAnsiTheme="minorBidi"/>
          <w:sz w:val="28"/>
          <w:szCs w:val="28"/>
          <w:rtl/>
        </w:rPr>
      </w:pPr>
    </w:p>
    <w:p w14:paraId="48F8734C" w14:textId="39498F96" w:rsidR="00E47AFA" w:rsidRPr="005B7037" w:rsidRDefault="00401A3A" w:rsidP="00E47AFA">
      <w:pPr>
        <w:spacing w:line="360" w:lineRule="auto"/>
        <w:jc w:val="lowKashida"/>
        <w:rPr>
          <w:rFonts w:asciiTheme="minorBidi" w:hAnsiTheme="minorBidi"/>
          <w:sz w:val="28"/>
          <w:szCs w:val="28"/>
          <w:rtl/>
        </w:rPr>
      </w:pPr>
      <w:r w:rsidRPr="005B7037">
        <w:rPr>
          <w:rFonts w:asciiTheme="minorBidi" w:hAnsiTheme="minorBidi" w:cs="Arial"/>
          <w:sz w:val="28"/>
          <w:szCs w:val="28"/>
          <w:rtl/>
        </w:rPr>
        <w:t xml:space="preserve">  </w:t>
      </w:r>
      <w:r w:rsidRPr="005B7037">
        <w:rPr>
          <w:rFonts w:asciiTheme="minorBidi" w:hAnsiTheme="minorBidi" w:hint="cs"/>
          <w:sz w:val="28"/>
          <w:szCs w:val="28"/>
          <w:rtl/>
        </w:rPr>
        <w:t xml:space="preserve"> </w:t>
      </w:r>
    </w:p>
    <w:p w14:paraId="2EC163E6" w14:textId="77777777" w:rsidR="00401A3A" w:rsidRPr="005B7037" w:rsidRDefault="00401A3A" w:rsidP="00CC47DF">
      <w:pPr>
        <w:spacing w:line="480" w:lineRule="auto"/>
        <w:jc w:val="lowKashida"/>
        <w:rPr>
          <w:rFonts w:asciiTheme="majorBidi" w:hAnsiTheme="majorBidi" w:cstheme="majorBidi"/>
          <w:b/>
          <w:bCs/>
          <w:sz w:val="24"/>
          <w:szCs w:val="24"/>
          <w:rtl/>
        </w:rPr>
      </w:pPr>
    </w:p>
    <w:p w14:paraId="2AF12DAC" w14:textId="61AEF5C4" w:rsidR="00492D29" w:rsidRPr="00997FFD" w:rsidRDefault="00961691" w:rsidP="00961691">
      <w:pPr>
        <w:bidi w:val="0"/>
        <w:spacing w:line="360" w:lineRule="auto"/>
        <w:rPr>
          <w:rFonts w:asciiTheme="majorBidi" w:hAnsiTheme="majorBidi" w:cstheme="majorBidi"/>
          <w:b/>
          <w:bCs/>
          <w:sz w:val="28"/>
          <w:szCs w:val="28"/>
        </w:rPr>
      </w:pPr>
      <w:r w:rsidRPr="00997FFD">
        <w:rPr>
          <w:rFonts w:asciiTheme="majorBidi" w:hAnsiTheme="majorBidi" w:cstheme="majorBidi" w:hint="cs"/>
          <w:b/>
          <w:bCs/>
          <w:sz w:val="28"/>
          <w:szCs w:val="28"/>
          <w:rtl/>
        </w:rPr>
        <w:lastRenderedPageBreak/>
        <w:t xml:space="preserve"> </w:t>
      </w:r>
      <w:r w:rsidRPr="00997FFD">
        <w:rPr>
          <w:rFonts w:asciiTheme="majorBidi" w:hAnsiTheme="majorBidi" w:cstheme="majorBidi" w:hint="cs"/>
          <w:b/>
          <w:bCs/>
          <w:sz w:val="28"/>
          <w:szCs w:val="28"/>
        </w:rPr>
        <w:t>Abstract</w:t>
      </w:r>
      <w:r w:rsidR="00217568">
        <w:rPr>
          <w:rFonts w:asciiTheme="majorBidi" w:hAnsiTheme="majorBidi" w:cstheme="majorBidi"/>
          <w:b/>
          <w:bCs/>
          <w:sz w:val="28"/>
          <w:szCs w:val="28"/>
        </w:rPr>
        <w:t>:</w:t>
      </w:r>
    </w:p>
    <w:p w14:paraId="5B699EE8" w14:textId="30A1FC91" w:rsidR="00A37777" w:rsidRPr="00CD64AA" w:rsidRDefault="00A37777" w:rsidP="002E2A69">
      <w:pPr>
        <w:bidi w:val="0"/>
        <w:spacing w:line="360" w:lineRule="auto"/>
        <w:jc w:val="lowKashida"/>
        <w:rPr>
          <w:rFonts w:asciiTheme="majorBidi" w:hAnsiTheme="majorBidi" w:cstheme="majorBidi"/>
          <w:sz w:val="26"/>
          <w:szCs w:val="26"/>
        </w:rPr>
      </w:pPr>
      <w:r w:rsidRPr="00CD64AA">
        <w:rPr>
          <w:rFonts w:asciiTheme="majorBidi" w:hAnsiTheme="majorBidi" w:cstheme="majorBidi"/>
          <w:sz w:val="26"/>
          <w:szCs w:val="26"/>
        </w:rPr>
        <w:t>The study aims to explore the Impact of Quality of Work Life (QWL) on Achieving Organizational Excellence among healthcare workers in a Government Hospital in Riyadh. The method used is descriptive -analytical and the data taken using a structured questionnaire modified by experts before distributing to 100 healthcare workers. A total of 95 response were valid and used in SPSS analyzing system.</w:t>
      </w:r>
    </w:p>
    <w:p w14:paraId="37412AD6" w14:textId="110DD9CF" w:rsidR="000D7D4E" w:rsidRPr="00CD64AA" w:rsidRDefault="000D7D4E" w:rsidP="00A37777">
      <w:pPr>
        <w:bidi w:val="0"/>
        <w:spacing w:line="360" w:lineRule="auto"/>
        <w:jc w:val="lowKashida"/>
        <w:rPr>
          <w:rFonts w:asciiTheme="majorBidi" w:hAnsiTheme="majorBidi" w:cstheme="majorBidi"/>
          <w:sz w:val="26"/>
          <w:szCs w:val="26"/>
        </w:rPr>
      </w:pPr>
      <w:r w:rsidRPr="00CD64AA">
        <w:rPr>
          <w:rFonts w:asciiTheme="majorBidi" w:hAnsiTheme="majorBidi" w:cstheme="majorBidi"/>
          <w:sz w:val="26"/>
          <w:szCs w:val="26"/>
        </w:rPr>
        <w:t xml:space="preserve">The study results showed that there is a statistically significant effect at the significance level </w:t>
      </w:r>
      <w:r w:rsidR="00997FFD" w:rsidRPr="00CD64AA">
        <w:rPr>
          <w:rFonts w:asciiTheme="majorBidi" w:hAnsiTheme="majorBidi" w:cstheme="majorBidi"/>
          <w:sz w:val="26"/>
          <w:szCs w:val="26"/>
        </w:rPr>
        <w:t xml:space="preserve">(a </w:t>
      </w:r>
      <w:r w:rsidR="00997FFD" w:rsidRPr="00CD64AA">
        <w:rPr>
          <w:rFonts w:asciiTheme="majorBidi" w:hAnsiTheme="majorBidi" w:cstheme="majorBidi"/>
          <w:sz w:val="26"/>
          <w:szCs w:val="26"/>
        </w:rPr>
        <w:sym w:font="Symbol" w:char="F0A3"/>
      </w:r>
      <w:r w:rsidR="00997FFD" w:rsidRPr="00CD64AA">
        <w:rPr>
          <w:rFonts w:asciiTheme="majorBidi" w:hAnsiTheme="majorBidi" w:cstheme="majorBidi"/>
          <w:sz w:val="26"/>
          <w:szCs w:val="26"/>
        </w:rPr>
        <w:t xml:space="preserve"> 0.05</w:t>
      </w:r>
      <w:r w:rsidR="00997FFD" w:rsidRPr="00CD64AA">
        <w:rPr>
          <w:rFonts w:asciiTheme="majorBidi" w:hAnsiTheme="majorBidi" w:cstheme="majorBidi" w:hint="cs"/>
          <w:sz w:val="26"/>
          <w:szCs w:val="26"/>
          <w:rtl/>
        </w:rPr>
        <w:t>(</w:t>
      </w:r>
      <w:r w:rsidR="00997FFD" w:rsidRPr="00CD64AA">
        <w:rPr>
          <w:rFonts w:asciiTheme="majorBidi" w:hAnsiTheme="majorBidi" w:cstheme="majorBidi"/>
          <w:sz w:val="26"/>
          <w:szCs w:val="26"/>
          <w:rtl/>
        </w:rPr>
        <w:t xml:space="preserve"> </w:t>
      </w:r>
      <w:r w:rsidR="00997FFD" w:rsidRPr="00CD64AA">
        <w:rPr>
          <w:rFonts w:asciiTheme="majorBidi" w:hAnsiTheme="majorBidi" w:cstheme="majorBidi"/>
          <w:sz w:val="26"/>
          <w:szCs w:val="26"/>
        </w:rPr>
        <w:t xml:space="preserve"> </w:t>
      </w:r>
      <w:r w:rsidRPr="00CD64AA">
        <w:rPr>
          <w:rFonts w:asciiTheme="majorBidi" w:hAnsiTheme="majorBidi" w:cstheme="majorBidi"/>
          <w:sz w:val="26"/>
          <w:szCs w:val="26"/>
        </w:rPr>
        <w:t>between the quality of work life and the skill of exploring opportunities among health sector workers in Riyadh, a statistically significant moral effect between the quality of work life on management support and skill of exploring opportunities, and a statistically significant moral effect between the quality of work life on recreational activities and skill of exploring opportunities.</w:t>
      </w:r>
    </w:p>
    <w:p w14:paraId="77073B61" w14:textId="7C91F3AF" w:rsidR="000D7D4E" w:rsidRPr="00CD64AA" w:rsidRDefault="000D7D4E" w:rsidP="00997FFD">
      <w:pPr>
        <w:bidi w:val="0"/>
        <w:spacing w:line="360" w:lineRule="auto"/>
        <w:jc w:val="lowKashida"/>
        <w:rPr>
          <w:rFonts w:asciiTheme="majorBidi" w:hAnsiTheme="majorBidi" w:cstheme="majorBidi"/>
          <w:sz w:val="26"/>
          <w:szCs w:val="26"/>
        </w:rPr>
      </w:pPr>
      <w:r w:rsidRPr="00CD64AA">
        <w:rPr>
          <w:rFonts w:asciiTheme="majorBidi" w:hAnsiTheme="majorBidi" w:cstheme="majorBidi"/>
          <w:sz w:val="26"/>
          <w:szCs w:val="26"/>
        </w:rPr>
        <w:t>There is a statistically significant effect at the significance level</w:t>
      </w:r>
      <w:r w:rsidR="00997FFD" w:rsidRPr="00CD64AA">
        <w:rPr>
          <w:rFonts w:asciiTheme="majorBidi" w:hAnsiTheme="majorBidi" w:cstheme="majorBidi"/>
          <w:sz w:val="26"/>
          <w:szCs w:val="26"/>
        </w:rPr>
        <w:t xml:space="preserve"> (a </w:t>
      </w:r>
      <w:r w:rsidR="00997FFD" w:rsidRPr="00CD64AA">
        <w:rPr>
          <w:rFonts w:asciiTheme="majorBidi" w:hAnsiTheme="majorBidi" w:cstheme="majorBidi"/>
          <w:sz w:val="26"/>
          <w:szCs w:val="26"/>
        </w:rPr>
        <w:sym w:font="Symbol" w:char="F0A3"/>
      </w:r>
      <w:r w:rsidR="00997FFD" w:rsidRPr="00CD64AA">
        <w:rPr>
          <w:rFonts w:asciiTheme="majorBidi" w:hAnsiTheme="majorBidi" w:cstheme="majorBidi"/>
          <w:sz w:val="26"/>
          <w:szCs w:val="26"/>
        </w:rPr>
        <w:t xml:space="preserve"> 0.05</w:t>
      </w:r>
      <w:proofErr w:type="gramStart"/>
      <w:r w:rsidR="00E444D0" w:rsidRPr="00CD64AA">
        <w:rPr>
          <w:rFonts w:asciiTheme="majorBidi" w:hAnsiTheme="majorBidi" w:cstheme="majorBidi" w:hint="cs"/>
          <w:sz w:val="26"/>
          <w:szCs w:val="26"/>
          <w:rtl/>
        </w:rPr>
        <w:t xml:space="preserve">( </w:t>
      </w:r>
      <w:r w:rsidR="00E444D0" w:rsidRPr="00CD64AA">
        <w:rPr>
          <w:rFonts w:asciiTheme="majorBidi" w:hAnsiTheme="majorBidi" w:cstheme="majorBidi"/>
          <w:sz w:val="26"/>
          <w:szCs w:val="26"/>
        </w:rPr>
        <w:t>between</w:t>
      </w:r>
      <w:proofErr w:type="gramEnd"/>
      <w:r w:rsidRPr="00CD64AA">
        <w:rPr>
          <w:rFonts w:asciiTheme="majorBidi" w:hAnsiTheme="majorBidi" w:cstheme="majorBidi"/>
          <w:sz w:val="26"/>
          <w:szCs w:val="26"/>
        </w:rPr>
        <w:t xml:space="preserve"> quality of work life and the ability to invest optimally in opportunities. There is a statistically significant moral effect between quality of work life on management support and the ability to invest optimally in opportunities. There is a statistically significant moral effect between quality of work life on recreational activities and the ability to invest optimally in opportunities.</w:t>
      </w:r>
    </w:p>
    <w:p w14:paraId="4FB68840" w14:textId="6B7DEE06" w:rsidR="000D7D4E" w:rsidRPr="00CD64AA" w:rsidRDefault="000D7D4E" w:rsidP="000D7D4E">
      <w:pPr>
        <w:bidi w:val="0"/>
        <w:spacing w:line="360" w:lineRule="auto"/>
        <w:jc w:val="lowKashida"/>
        <w:rPr>
          <w:rFonts w:asciiTheme="majorBidi" w:hAnsiTheme="majorBidi" w:cstheme="majorBidi"/>
          <w:sz w:val="24"/>
          <w:szCs w:val="24"/>
          <w:rtl/>
        </w:rPr>
        <w:sectPr w:rsidR="000D7D4E" w:rsidRPr="00CD64AA" w:rsidSect="005F0BEC">
          <w:headerReference w:type="default" r:id="rId10"/>
          <w:pgSz w:w="11906" w:h="16838"/>
          <w:pgMar w:top="1440" w:right="1800" w:bottom="1440" w:left="180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pgNumType w:fmt="arabicAbjad"/>
          <w:cols w:space="708"/>
          <w:bidi/>
          <w:rtlGutter/>
          <w:docGrid w:linePitch="360"/>
        </w:sectPr>
      </w:pPr>
      <w:r w:rsidRPr="00CD64AA">
        <w:rPr>
          <w:rFonts w:asciiTheme="majorBidi" w:hAnsiTheme="majorBidi" w:cstheme="majorBidi"/>
          <w:sz w:val="26"/>
          <w:szCs w:val="26"/>
        </w:rPr>
        <w:t>There is a statistically significant effect between quality of work life on social communication and the ability to invest in opportunities. The study also made several recommendations, the most important of which is to explore new opportunities and innovate in the healthcare sector by enhancing the quality of work life. Contributing to enhancing investment proficiency by developing medical thinking.</w:t>
      </w:r>
    </w:p>
    <w:p w14:paraId="5D49D3E4" w14:textId="77777777" w:rsidR="008E2890" w:rsidRPr="005B7037" w:rsidRDefault="008E2890" w:rsidP="00961691">
      <w:pPr>
        <w:spacing w:line="360" w:lineRule="auto"/>
        <w:rPr>
          <w:rFonts w:ascii="Sakkal Majalla" w:hAnsi="Sakkal Majalla" w:cs="Sakkal Majalla"/>
          <w:b/>
          <w:bCs/>
          <w:sz w:val="32"/>
          <w:szCs w:val="32"/>
          <w:rtl/>
        </w:rPr>
      </w:pPr>
    </w:p>
    <w:p w14:paraId="76511A0B" w14:textId="77777777" w:rsidR="008E2890" w:rsidRPr="005B7037" w:rsidRDefault="008E2890" w:rsidP="00E47AFA">
      <w:pPr>
        <w:spacing w:line="360" w:lineRule="auto"/>
        <w:jc w:val="center"/>
        <w:rPr>
          <w:rFonts w:ascii="Sakkal Majalla" w:hAnsi="Sakkal Majalla" w:cs="Sakkal Majalla"/>
          <w:b/>
          <w:bCs/>
          <w:sz w:val="32"/>
          <w:szCs w:val="32"/>
          <w:rtl/>
        </w:rPr>
      </w:pPr>
    </w:p>
    <w:p w14:paraId="206103F8" w14:textId="77777777" w:rsidR="008E2890" w:rsidRPr="005B7037" w:rsidRDefault="008E2890" w:rsidP="00E47AFA">
      <w:pPr>
        <w:spacing w:line="360" w:lineRule="auto"/>
        <w:jc w:val="center"/>
        <w:rPr>
          <w:rFonts w:ascii="Sakkal Majalla" w:hAnsi="Sakkal Majalla" w:cs="Sakkal Majalla"/>
          <w:b/>
          <w:bCs/>
          <w:sz w:val="32"/>
          <w:szCs w:val="32"/>
          <w:rtl/>
        </w:rPr>
      </w:pPr>
    </w:p>
    <w:p w14:paraId="613692C8" w14:textId="77777777" w:rsidR="00E47AFA" w:rsidRPr="005B7037" w:rsidRDefault="00E47AFA" w:rsidP="00E85133">
      <w:pPr>
        <w:jc w:val="center"/>
        <w:rPr>
          <w:rFonts w:ascii="Sakkal Majalla" w:hAnsi="Sakkal Majalla" w:cs="Sakkal Majalla"/>
          <w:b/>
          <w:bCs/>
          <w:sz w:val="48"/>
          <w:szCs w:val="48"/>
          <w:u w:val="single"/>
          <w:rtl/>
        </w:rPr>
      </w:pPr>
      <w:r w:rsidRPr="005B7037">
        <w:rPr>
          <w:rFonts w:ascii="Sakkal Majalla" w:hAnsi="Sakkal Majalla" w:cs="Sakkal Majalla"/>
          <w:b/>
          <w:bCs/>
          <w:sz w:val="48"/>
          <w:szCs w:val="48"/>
          <w:u w:val="single"/>
          <w:rtl/>
        </w:rPr>
        <w:t>الفصل الأول</w:t>
      </w:r>
    </w:p>
    <w:p w14:paraId="05A9E09F" w14:textId="77777777" w:rsidR="00E47AFA" w:rsidRPr="005B7037" w:rsidRDefault="00E47AFA" w:rsidP="00E85133">
      <w:pPr>
        <w:jc w:val="center"/>
        <w:rPr>
          <w:rFonts w:ascii="Sakkal Majalla" w:hAnsi="Sakkal Majalla" w:cs="Sakkal Majalla"/>
          <w:b/>
          <w:bCs/>
          <w:sz w:val="48"/>
          <w:szCs w:val="48"/>
          <w:u w:val="single"/>
          <w:rtl/>
        </w:rPr>
      </w:pPr>
      <w:r w:rsidRPr="005B7037">
        <w:rPr>
          <w:rFonts w:ascii="Sakkal Majalla" w:hAnsi="Sakkal Majalla" w:cs="Sakkal Majalla"/>
          <w:b/>
          <w:bCs/>
          <w:sz w:val="48"/>
          <w:szCs w:val="48"/>
          <w:u w:val="single"/>
          <w:rtl/>
        </w:rPr>
        <w:t xml:space="preserve"> الإطار العام للدراسة</w:t>
      </w:r>
    </w:p>
    <w:p w14:paraId="611ADEB2" w14:textId="77777777" w:rsidR="00E47AFA" w:rsidRPr="005B7037" w:rsidRDefault="00E47AFA" w:rsidP="00E47AFA">
      <w:pPr>
        <w:spacing w:line="360" w:lineRule="auto"/>
        <w:jc w:val="center"/>
        <w:rPr>
          <w:rFonts w:ascii="Sakkal Majalla" w:hAnsi="Sakkal Majalla" w:cs="Sakkal Majalla"/>
          <w:b/>
          <w:bCs/>
          <w:sz w:val="32"/>
          <w:szCs w:val="32"/>
          <w:rtl/>
        </w:rPr>
      </w:pPr>
    </w:p>
    <w:p w14:paraId="5EDE2F93" w14:textId="77777777" w:rsidR="00E47AFA" w:rsidRPr="005B7037" w:rsidRDefault="00E47AFA" w:rsidP="00E47AFA">
      <w:pPr>
        <w:spacing w:line="360" w:lineRule="auto"/>
        <w:jc w:val="center"/>
        <w:rPr>
          <w:rFonts w:ascii="Sakkal Majalla" w:hAnsi="Sakkal Majalla" w:cs="Sakkal Majalla"/>
          <w:b/>
          <w:bCs/>
          <w:sz w:val="32"/>
          <w:szCs w:val="32"/>
          <w:rtl/>
        </w:rPr>
      </w:pPr>
    </w:p>
    <w:p w14:paraId="0CD3FD3C" w14:textId="77777777" w:rsidR="00E47AFA" w:rsidRPr="005B7037" w:rsidRDefault="00E47AFA" w:rsidP="00E47AFA">
      <w:pPr>
        <w:spacing w:line="360" w:lineRule="auto"/>
        <w:jc w:val="center"/>
        <w:rPr>
          <w:rFonts w:ascii="Sakkal Majalla" w:hAnsi="Sakkal Majalla" w:cs="Sakkal Majalla"/>
          <w:b/>
          <w:bCs/>
          <w:sz w:val="32"/>
          <w:szCs w:val="32"/>
          <w:rtl/>
        </w:rPr>
      </w:pPr>
    </w:p>
    <w:p w14:paraId="3BA6B0AD" w14:textId="77777777" w:rsidR="00E47AFA" w:rsidRPr="005B7037" w:rsidRDefault="00E47AFA" w:rsidP="00E47AFA">
      <w:pPr>
        <w:spacing w:line="360" w:lineRule="auto"/>
        <w:jc w:val="center"/>
        <w:rPr>
          <w:rFonts w:ascii="Sakkal Majalla" w:hAnsi="Sakkal Majalla" w:cs="Sakkal Majalla"/>
          <w:b/>
          <w:bCs/>
          <w:sz w:val="32"/>
          <w:szCs w:val="32"/>
          <w:rtl/>
        </w:rPr>
      </w:pPr>
    </w:p>
    <w:p w14:paraId="04D4BA70" w14:textId="77777777" w:rsidR="00E47AFA" w:rsidRPr="005B7037" w:rsidRDefault="00E47AFA" w:rsidP="00E47AFA">
      <w:pPr>
        <w:spacing w:line="360" w:lineRule="auto"/>
        <w:jc w:val="center"/>
        <w:rPr>
          <w:rFonts w:ascii="Sakkal Majalla" w:hAnsi="Sakkal Majalla" w:cs="Sakkal Majalla"/>
          <w:b/>
          <w:bCs/>
          <w:sz w:val="32"/>
          <w:szCs w:val="32"/>
          <w:rtl/>
        </w:rPr>
      </w:pPr>
    </w:p>
    <w:p w14:paraId="70010924" w14:textId="77777777" w:rsidR="00E47AFA" w:rsidRPr="005B7037" w:rsidRDefault="00E47AFA" w:rsidP="00E47AFA">
      <w:pPr>
        <w:spacing w:line="360" w:lineRule="auto"/>
        <w:jc w:val="center"/>
        <w:rPr>
          <w:rFonts w:ascii="Sakkal Majalla" w:hAnsi="Sakkal Majalla" w:cs="Sakkal Majalla"/>
          <w:b/>
          <w:bCs/>
          <w:sz w:val="32"/>
          <w:szCs w:val="32"/>
          <w:rtl/>
        </w:rPr>
      </w:pPr>
    </w:p>
    <w:p w14:paraId="72C89B97" w14:textId="77777777" w:rsidR="00E47AFA" w:rsidRPr="005B7037" w:rsidRDefault="00E47AFA" w:rsidP="00E47AFA">
      <w:pPr>
        <w:spacing w:line="360" w:lineRule="auto"/>
        <w:jc w:val="center"/>
        <w:rPr>
          <w:rFonts w:ascii="Sakkal Majalla" w:hAnsi="Sakkal Majalla" w:cs="Sakkal Majalla"/>
          <w:b/>
          <w:bCs/>
          <w:sz w:val="32"/>
          <w:szCs w:val="32"/>
          <w:rtl/>
        </w:rPr>
      </w:pPr>
    </w:p>
    <w:p w14:paraId="20EB34C8" w14:textId="77777777" w:rsidR="00E47AFA" w:rsidRPr="005B7037" w:rsidRDefault="00E47AFA" w:rsidP="00E47AFA">
      <w:pPr>
        <w:spacing w:line="360" w:lineRule="auto"/>
        <w:jc w:val="center"/>
        <w:rPr>
          <w:rFonts w:ascii="Sakkal Majalla" w:hAnsi="Sakkal Majalla" w:cs="Sakkal Majalla"/>
          <w:b/>
          <w:bCs/>
          <w:sz w:val="32"/>
          <w:szCs w:val="32"/>
          <w:rtl/>
        </w:rPr>
      </w:pPr>
    </w:p>
    <w:p w14:paraId="5ED6A2CC" w14:textId="77777777" w:rsidR="00E70996" w:rsidRPr="005B7037" w:rsidRDefault="00E70996" w:rsidP="00E47AFA">
      <w:pPr>
        <w:spacing w:line="360" w:lineRule="auto"/>
        <w:jc w:val="center"/>
        <w:rPr>
          <w:rFonts w:ascii="Sakkal Majalla" w:hAnsi="Sakkal Majalla" w:cs="Sakkal Majalla"/>
          <w:b/>
          <w:bCs/>
          <w:sz w:val="32"/>
          <w:szCs w:val="32"/>
          <w:rtl/>
        </w:rPr>
      </w:pPr>
    </w:p>
    <w:p w14:paraId="42CAA538" w14:textId="77777777" w:rsidR="00492D29" w:rsidRPr="005B7037" w:rsidRDefault="00492D29" w:rsidP="00E47AFA">
      <w:pPr>
        <w:spacing w:line="360" w:lineRule="auto"/>
        <w:jc w:val="center"/>
        <w:rPr>
          <w:rFonts w:ascii="Sakkal Majalla" w:hAnsi="Sakkal Majalla" w:cs="Sakkal Majalla"/>
          <w:b/>
          <w:bCs/>
          <w:sz w:val="32"/>
          <w:szCs w:val="32"/>
          <w:rtl/>
        </w:rPr>
      </w:pPr>
    </w:p>
    <w:p w14:paraId="172D4772" w14:textId="29620DFD" w:rsidR="00945A5D" w:rsidRPr="005B7037" w:rsidRDefault="00516BEB" w:rsidP="00945A5D">
      <w:pPr>
        <w:spacing w:line="360" w:lineRule="auto"/>
        <w:rPr>
          <w:rFonts w:ascii="Sakkal Majalla" w:hAnsi="Sakkal Majalla" w:cs="Sakkal Majalla"/>
          <w:sz w:val="28"/>
          <w:szCs w:val="28"/>
          <w:u w:val="single"/>
          <w:rtl/>
        </w:rPr>
      </w:pPr>
      <w:r>
        <w:rPr>
          <w:rFonts w:ascii="Sakkal Majalla" w:hAnsi="Sakkal Majalla" w:cs="Sakkal Majalla" w:hint="cs"/>
          <w:b/>
          <w:bCs/>
          <w:sz w:val="28"/>
          <w:szCs w:val="28"/>
          <w:u w:val="single"/>
          <w:rtl/>
        </w:rPr>
        <w:lastRenderedPageBreak/>
        <w:t>ال</w:t>
      </w:r>
      <w:r w:rsidR="00945A5D" w:rsidRPr="005B7037">
        <w:rPr>
          <w:rFonts w:ascii="Sakkal Majalla" w:hAnsi="Sakkal Majalla" w:cs="Sakkal Majalla"/>
          <w:b/>
          <w:bCs/>
          <w:sz w:val="28"/>
          <w:szCs w:val="28"/>
          <w:u w:val="single"/>
          <w:rtl/>
        </w:rPr>
        <w:t>مقدمة</w:t>
      </w:r>
      <w:r w:rsidR="00945A5D" w:rsidRPr="005B7037">
        <w:rPr>
          <w:rFonts w:ascii="Sakkal Majalla" w:hAnsi="Sakkal Majalla" w:cs="Sakkal Majalla"/>
          <w:sz w:val="28"/>
          <w:szCs w:val="28"/>
          <w:u w:val="single"/>
          <w:rtl/>
          <w:lang w:bidi="ar-EG"/>
        </w:rPr>
        <w:t>:</w:t>
      </w:r>
    </w:p>
    <w:p w14:paraId="3F1AA786" w14:textId="49BCF71E" w:rsidR="00945A5D" w:rsidRPr="005B7037" w:rsidRDefault="00945A5D" w:rsidP="00492D29">
      <w:pPr>
        <w:spacing w:line="360" w:lineRule="auto"/>
        <w:ind w:firstLine="720"/>
        <w:jc w:val="lowKashida"/>
        <w:rPr>
          <w:rFonts w:ascii="Sakkal Majalla" w:hAnsi="Sakkal Majalla" w:cs="Sakkal Majalla"/>
          <w:kern w:val="32"/>
          <w:sz w:val="28"/>
          <w:szCs w:val="28"/>
          <w:rtl/>
          <w:lang w:bidi="ar-JO"/>
        </w:rPr>
      </w:pPr>
      <w:r w:rsidRPr="005B7037">
        <w:rPr>
          <w:rFonts w:ascii="Sakkal Majalla" w:hAnsi="Sakkal Majalla" w:cs="Sakkal Majalla"/>
          <w:kern w:val="32"/>
          <w:sz w:val="28"/>
          <w:szCs w:val="28"/>
          <w:rtl/>
          <w:lang w:bidi="ar-JO"/>
        </w:rPr>
        <w:t xml:space="preserve">تهتم جودة حياة العمل بدراسة وتحليل المكونات والأساليب التي تستند إليها الإدارة في المنظمات بقصد توفير حياة وظيفية أفضل للعاملين بما يسهم في رفع أداء المنظمة ويحقق الإشباع لحاجاتهم ورغباتهم، فكلما تميزت بيئة العمل بالقبول والرضا من العاملين ساهم ذلك في جعل الأفراد مستغرقين بشكل كامل في وظائفهم بما يؤدى في النهاية للحصول على أداء </w:t>
      </w:r>
      <w:r w:rsidR="00E444D0" w:rsidRPr="005B7037">
        <w:rPr>
          <w:rFonts w:ascii="Sakkal Majalla" w:hAnsi="Sakkal Majalla" w:cs="Sakkal Majalla" w:hint="cs"/>
          <w:kern w:val="32"/>
          <w:sz w:val="28"/>
          <w:szCs w:val="28"/>
          <w:rtl/>
          <w:lang w:bidi="ar-JO"/>
        </w:rPr>
        <w:t>أفضل.</w:t>
      </w:r>
    </w:p>
    <w:p w14:paraId="7C99989E" w14:textId="65B5CCBE" w:rsidR="00945A5D" w:rsidRPr="005B7037" w:rsidRDefault="00945A5D" w:rsidP="00945A5D">
      <w:pPr>
        <w:spacing w:line="360" w:lineRule="auto"/>
        <w:jc w:val="lowKashida"/>
        <w:rPr>
          <w:rFonts w:ascii="Sakkal Majalla" w:hAnsi="Sakkal Majalla" w:cs="Sakkal Majalla"/>
          <w:kern w:val="32"/>
          <w:sz w:val="28"/>
          <w:szCs w:val="28"/>
          <w:rtl/>
          <w:lang w:bidi="ar-JO"/>
        </w:rPr>
      </w:pPr>
      <w:r w:rsidRPr="005B7037">
        <w:rPr>
          <w:rFonts w:ascii="Sakkal Majalla" w:hAnsi="Sakkal Majalla" w:cs="Sakkal Majalla"/>
          <w:kern w:val="32"/>
          <w:sz w:val="28"/>
          <w:szCs w:val="28"/>
          <w:rtl/>
          <w:lang w:bidi="ar-JO"/>
        </w:rPr>
        <w:t xml:space="preserve">أن البراعة التنظيمية أصبحت إحدى الثقافات المستحدثة التي تسعى المنظمات إلى تحقيقها من خلال رسالتها، وذلك بوضع استراتيجيات وتكتيكات وسياسات جديدة من شأنها أن تعزز الأهداف </w:t>
      </w:r>
      <w:r w:rsidR="00E444D0" w:rsidRPr="005B7037">
        <w:rPr>
          <w:rFonts w:ascii="Sakkal Majalla" w:hAnsi="Sakkal Majalla" w:cs="Sakkal Majalla" w:hint="cs"/>
          <w:kern w:val="32"/>
          <w:sz w:val="28"/>
          <w:szCs w:val="28"/>
          <w:rtl/>
          <w:lang w:bidi="ar-JO"/>
        </w:rPr>
        <w:t>التنظيمية،</w:t>
      </w:r>
      <w:r w:rsidRPr="005B7037">
        <w:rPr>
          <w:rFonts w:ascii="Sakkal Majalla" w:hAnsi="Sakkal Majalla" w:cs="Sakkal Majalla"/>
          <w:kern w:val="32"/>
          <w:sz w:val="28"/>
          <w:szCs w:val="28"/>
          <w:rtl/>
          <w:lang w:bidi="ar-JO"/>
        </w:rPr>
        <w:t xml:space="preserve"> كما يتطلب تحقيق البراعة التنظيمية خصائص يجب توافرها </w:t>
      </w:r>
      <w:proofErr w:type="spellStart"/>
      <w:r w:rsidRPr="005B7037">
        <w:rPr>
          <w:rFonts w:ascii="Sakkal Majalla" w:hAnsi="Sakkal Majalla" w:cs="Sakkal Majalla"/>
          <w:kern w:val="32"/>
          <w:sz w:val="28"/>
          <w:szCs w:val="28"/>
          <w:rtl/>
          <w:lang w:bidi="ar-JO"/>
        </w:rPr>
        <w:t>فى</w:t>
      </w:r>
      <w:proofErr w:type="spellEnd"/>
      <w:r w:rsidRPr="005B7037">
        <w:rPr>
          <w:rFonts w:ascii="Sakkal Majalla" w:hAnsi="Sakkal Majalla" w:cs="Sakkal Majalla"/>
          <w:kern w:val="32"/>
          <w:sz w:val="28"/>
          <w:szCs w:val="28"/>
          <w:rtl/>
          <w:lang w:bidi="ar-JO"/>
        </w:rPr>
        <w:t xml:space="preserve"> الأفراد لأخذ زمام المبادرة وخلق فرص جديدة تتخطي حدود </w:t>
      </w:r>
      <w:r w:rsidR="00E444D0" w:rsidRPr="005B7037">
        <w:rPr>
          <w:rFonts w:ascii="Sakkal Majalla" w:hAnsi="Sakkal Majalla" w:cs="Sakkal Majalla" w:hint="cs"/>
          <w:kern w:val="32"/>
          <w:sz w:val="28"/>
          <w:szCs w:val="28"/>
          <w:rtl/>
          <w:lang w:bidi="ar-JO"/>
        </w:rPr>
        <w:t>وظائفهم.</w:t>
      </w:r>
      <w:r w:rsidRPr="005B7037">
        <w:rPr>
          <w:rFonts w:ascii="Sakkal Majalla" w:hAnsi="Sakkal Majalla" w:cs="Sakkal Majalla"/>
          <w:kern w:val="32"/>
          <w:sz w:val="28"/>
          <w:szCs w:val="28"/>
          <w:rtl/>
          <w:lang w:bidi="ar-JO"/>
        </w:rPr>
        <w:t xml:space="preserve"> </w:t>
      </w:r>
    </w:p>
    <w:p w14:paraId="2B80D68B" w14:textId="6751F23D" w:rsidR="00945A5D" w:rsidRPr="005B7037" w:rsidRDefault="00945A5D" w:rsidP="00945A5D">
      <w:pPr>
        <w:spacing w:line="360" w:lineRule="auto"/>
        <w:ind w:firstLine="720"/>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 xml:space="preserve">إن جودة حياة مكان العمل تعتبر عاملا من العوامل التي تؤثر في أداء المنظمات </w:t>
      </w:r>
      <w:r w:rsidRPr="005B7037">
        <w:rPr>
          <w:rFonts w:ascii="Sakkal Majalla" w:hAnsi="Sakkal Majalla" w:cs="Sakkal Majalla"/>
          <w:kern w:val="32"/>
          <w:sz w:val="28"/>
          <w:szCs w:val="28"/>
          <w:rtl/>
          <w:lang w:bidi="ar-JO"/>
        </w:rPr>
        <w:t xml:space="preserve">التي تسعى إلى الوصول إلى تحقيق أهدافها بكفاءة وفاعلية، وهذا يستدعي توفير البيئة المناسبة للعاملين في </w:t>
      </w:r>
      <w:r w:rsidRPr="005B7037">
        <w:rPr>
          <w:rFonts w:ascii="Sakkal Majalla" w:hAnsi="Sakkal Majalla" w:cs="Sakkal Majalla"/>
          <w:kern w:val="32"/>
          <w:sz w:val="28"/>
          <w:szCs w:val="28"/>
          <w:rtl/>
        </w:rPr>
        <w:t>مكان العمل وعلى كافة الأصعدة النفسية والمادية والاجتماعية، وهذا ينعكس على أدائهم فيجعلهم أكثر التزام وأكثر إنتاجية.</w:t>
      </w:r>
      <w:r w:rsidRPr="005B7037">
        <w:rPr>
          <w:rFonts w:ascii="Sakkal Majalla" w:hAnsi="Sakkal Majalla" w:cs="Sakkal Majalla"/>
          <w:b/>
          <w:bCs/>
          <w:sz w:val="28"/>
          <w:szCs w:val="28"/>
        </w:rPr>
        <w:t xml:space="preserve"> </w:t>
      </w:r>
      <w:r w:rsidRPr="005B7037">
        <w:rPr>
          <w:rFonts w:ascii="Sakkal Majalla" w:hAnsi="Sakkal Majalla" w:cs="Sakkal Majalla"/>
          <w:sz w:val="28"/>
          <w:szCs w:val="28"/>
        </w:rPr>
        <w:t xml:space="preserve">Ziyae, </w:t>
      </w:r>
      <w:r w:rsidR="00E444D0" w:rsidRPr="005B7037">
        <w:rPr>
          <w:rFonts w:ascii="Sakkal Majalla" w:hAnsi="Sakkal Majalla" w:cs="Sakkal Majalla"/>
          <w:sz w:val="28"/>
          <w:szCs w:val="28"/>
        </w:rPr>
        <w:t>205, p</w:t>
      </w:r>
      <w:r w:rsidRPr="005B7037">
        <w:rPr>
          <w:rFonts w:ascii="Sakkal Majalla" w:hAnsi="Sakkal Majalla" w:cs="Sakkal Majalla"/>
          <w:sz w:val="28"/>
          <w:szCs w:val="28"/>
        </w:rPr>
        <w:t>115)</w:t>
      </w:r>
      <w:r w:rsidRPr="005B7037">
        <w:rPr>
          <w:rFonts w:ascii="Sakkal Majalla" w:hAnsi="Sakkal Majalla" w:cs="Sakkal Majalla"/>
          <w:sz w:val="28"/>
          <w:szCs w:val="28"/>
          <w:rtl/>
        </w:rPr>
        <w:t>)</w:t>
      </w:r>
    </w:p>
    <w:p w14:paraId="08B350C4" w14:textId="77777777" w:rsidR="00945A5D" w:rsidRPr="005B7037" w:rsidRDefault="00945A5D" w:rsidP="00945A5D">
      <w:pPr>
        <w:spacing w:line="360" w:lineRule="auto"/>
        <w:ind w:firstLine="720"/>
        <w:jc w:val="lowKashida"/>
        <w:rPr>
          <w:rFonts w:ascii="Sakkal Majalla" w:hAnsi="Sakkal Majalla" w:cs="Sakkal Majalla"/>
          <w:kern w:val="32"/>
          <w:sz w:val="28"/>
          <w:szCs w:val="28"/>
          <w:rtl/>
          <w:lang w:bidi="ar-JO"/>
        </w:rPr>
      </w:pPr>
      <w:r w:rsidRPr="005B7037">
        <w:rPr>
          <w:rFonts w:ascii="Sakkal Majalla" w:hAnsi="Sakkal Majalla" w:cs="Sakkal Majalla"/>
          <w:kern w:val="32"/>
          <w:sz w:val="28"/>
          <w:szCs w:val="28"/>
          <w:rtl/>
        </w:rPr>
        <w:t>وقد أدت المنافسة القوية بين المنظمات إلى قيامها بإجراء التطوير والتحديث المستمر في أنشطتها وأعمالها وهذا يتطلب أن تتمتع بالبراعة التنظيمية</w:t>
      </w:r>
      <w:r w:rsidRPr="005B7037">
        <w:rPr>
          <w:rFonts w:ascii="Sakkal Majalla" w:hAnsi="Sakkal Majalla" w:cs="Sakkal Majalla"/>
          <w:kern w:val="32"/>
          <w:sz w:val="28"/>
          <w:szCs w:val="28"/>
          <w:rtl/>
          <w:lang w:bidi="ar-JO"/>
        </w:rPr>
        <w:t>، وبالتالي يجب عليها البحث بشكل مستمر عن الفرص الجديدة واستكشافها واستغلالها واستثمار جميع الفرص المتاحة لها في الأسواق، وبما يساعدها على الاستجابة والتكيف مع الظروف والتحديات البيئية التي تعمل في محيطها وتحقيق الأهداف التي تسعى إليها. (الغرباوي, 2019, ص101)</w:t>
      </w:r>
    </w:p>
    <w:p w14:paraId="622E2081" w14:textId="56B9397E" w:rsidR="00945A5D" w:rsidRPr="005B7037" w:rsidRDefault="00945A5D" w:rsidP="00945A5D">
      <w:pPr>
        <w:spacing w:line="360" w:lineRule="auto"/>
        <w:ind w:firstLine="720"/>
        <w:jc w:val="lowKashida"/>
        <w:rPr>
          <w:rFonts w:ascii="Sakkal Majalla" w:hAnsi="Sakkal Majalla" w:cs="Sakkal Majalla"/>
          <w:b/>
          <w:bCs/>
          <w:kern w:val="32"/>
          <w:sz w:val="28"/>
          <w:szCs w:val="28"/>
          <w:rtl/>
        </w:rPr>
      </w:pPr>
      <w:r w:rsidRPr="005B7037">
        <w:rPr>
          <w:rFonts w:ascii="Sakkal Majalla" w:hAnsi="Sakkal Majalla" w:cs="Sakkal Majalla"/>
          <w:kern w:val="32"/>
          <w:sz w:val="28"/>
          <w:szCs w:val="28"/>
          <w:rtl/>
          <w:lang w:bidi="ar-JO"/>
        </w:rPr>
        <w:t xml:space="preserve">وبما أن المنظمات الصحية تواجه الكثير من التحديات البيئية الخارجية والداخلية، فإن عملية التفاعل بين الجودة في مكان العمل والبراعة التنظيمية هي عوامل مهمة لتطوير الأداء في الخدمات الصحية، والتي يمكن من خلالها تحسين أداء العاملين والتكيف مع التغيرات البيئية المستمرة، </w:t>
      </w:r>
      <w:r w:rsidRPr="005B7037">
        <w:rPr>
          <w:rFonts w:ascii="Sakkal Majalla" w:hAnsi="Sakkal Majalla" w:cs="Sakkal Majalla"/>
          <w:b/>
          <w:bCs/>
          <w:kern w:val="32"/>
          <w:sz w:val="28"/>
          <w:szCs w:val="28"/>
          <w:rtl/>
          <w:lang w:bidi="ar-JO"/>
        </w:rPr>
        <w:t xml:space="preserve">لذا تسعى الدراسة الحالية إلى دراسة تأثير جودة حياة العمل في تحقيق البراعة التنظيمية في القطاع الصحي وذلك بإجراء تطبيقي على </w:t>
      </w:r>
      <w:r w:rsidRPr="005B7037">
        <w:rPr>
          <w:rFonts w:ascii="Sakkal Majalla" w:hAnsi="Sakkal Majalla" w:cs="Sakkal Majalla"/>
          <w:b/>
          <w:bCs/>
          <w:sz w:val="28"/>
          <w:szCs w:val="28"/>
          <w:rtl/>
          <w:lang w:bidi="ar-EG"/>
        </w:rPr>
        <w:t xml:space="preserve">العاملين الصحيين </w:t>
      </w:r>
      <w:r w:rsidR="00E444D0">
        <w:rPr>
          <w:rFonts w:ascii="Sakkal Majalla" w:hAnsi="Sakkal Majalla" w:cs="Sakkal Majalla" w:hint="cs"/>
          <w:b/>
          <w:bCs/>
          <w:sz w:val="28"/>
          <w:szCs w:val="28"/>
          <w:rtl/>
          <w:lang w:bidi="ar-EG"/>
        </w:rPr>
        <w:t xml:space="preserve">بمستشفى حكومي </w:t>
      </w:r>
      <w:r w:rsidRPr="005B7037">
        <w:rPr>
          <w:rFonts w:ascii="Sakkal Majalla" w:hAnsi="Sakkal Majalla" w:cs="Sakkal Majalla"/>
          <w:b/>
          <w:bCs/>
          <w:sz w:val="28"/>
          <w:szCs w:val="28"/>
          <w:rtl/>
          <w:lang w:bidi="ar-EG"/>
        </w:rPr>
        <w:t>بمدينة الرياض</w:t>
      </w:r>
      <w:r w:rsidRPr="005B7037">
        <w:rPr>
          <w:rFonts w:ascii="Sakkal Majalla" w:hAnsi="Sakkal Majalla" w:cs="Sakkal Majalla"/>
          <w:b/>
          <w:bCs/>
          <w:kern w:val="32"/>
          <w:sz w:val="28"/>
          <w:szCs w:val="28"/>
          <w:rtl/>
          <w:lang w:bidi="ar-JO"/>
        </w:rPr>
        <w:t>.</w:t>
      </w:r>
    </w:p>
    <w:p w14:paraId="44E21131" w14:textId="77777777" w:rsidR="008E2890" w:rsidRPr="005B7037" w:rsidRDefault="008E2890" w:rsidP="00945A5D">
      <w:pPr>
        <w:spacing w:line="360" w:lineRule="auto"/>
        <w:ind w:firstLine="720"/>
        <w:jc w:val="lowKashida"/>
        <w:rPr>
          <w:rFonts w:ascii="Sakkal Majalla" w:hAnsi="Sakkal Majalla" w:cs="Sakkal Majalla"/>
          <w:b/>
          <w:bCs/>
          <w:kern w:val="32"/>
          <w:sz w:val="28"/>
          <w:szCs w:val="28"/>
          <w:rtl/>
        </w:rPr>
      </w:pPr>
    </w:p>
    <w:p w14:paraId="151C74C3" w14:textId="49A6A302" w:rsidR="004567D6" w:rsidRPr="004567D6" w:rsidRDefault="004567D6" w:rsidP="004567D6">
      <w:pPr>
        <w:spacing w:line="360" w:lineRule="auto"/>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لل</w:t>
      </w:r>
      <w:r w:rsidRPr="004567D6">
        <w:rPr>
          <w:rFonts w:ascii="Sakkal Majalla" w:hAnsi="Sakkal Majalla" w:cs="Sakkal Majalla" w:hint="cs"/>
          <w:b/>
          <w:bCs/>
          <w:sz w:val="28"/>
          <w:szCs w:val="28"/>
          <w:u w:val="single"/>
          <w:rtl/>
        </w:rPr>
        <w:t xml:space="preserve">تنويه </w:t>
      </w:r>
    </w:p>
    <w:p w14:paraId="4973A415" w14:textId="06692BAD" w:rsidR="004567D6" w:rsidRPr="004567D6" w:rsidRDefault="004567D6" w:rsidP="004567D6">
      <w:pPr>
        <w:spacing w:line="360" w:lineRule="auto"/>
        <w:ind w:firstLine="720"/>
        <w:jc w:val="lowKashida"/>
        <w:rPr>
          <w:rFonts w:ascii="Times New Roman" w:eastAsia="Times New Roman" w:hAnsi="Times New Roman" w:cs="Times New Roman"/>
          <w:sz w:val="27"/>
          <w:szCs w:val="27"/>
          <w:rtl/>
        </w:rPr>
      </w:pPr>
      <w:r w:rsidRPr="004567D6">
        <w:rPr>
          <w:rFonts w:ascii="Times New Roman" w:eastAsia="Times New Roman" w:hAnsi="Times New Roman" w:cs="Times New Roman" w:hint="cs"/>
          <w:b/>
          <w:bCs/>
          <w:sz w:val="27"/>
          <w:szCs w:val="27"/>
          <w:rtl/>
        </w:rPr>
        <w:t xml:space="preserve"> </w:t>
      </w:r>
      <w:r w:rsidRPr="004567D6">
        <w:rPr>
          <w:rFonts w:ascii="Sakkal Majalla" w:hAnsi="Sakkal Majalla" w:cs="Sakkal Majalla" w:hint="cs"/>
          <w:kern w:val="32"/>
          <w:sz w:val="28"/>
          <w:szCs w:val="28"/>
          <w:rtl/>
          <w:lang w:bidi="ar-JO"/>
        </w:rPr>
        <w:t>حرصا على الالتزام بأخلاقيات البحث والنشر العلم</w:t>
      </w:r>
      <w:r w:rsidRPr="004567D6">
        <w:rPr>
          <w:rFonts w:ascii="Sakkal Majalla" w:hAnsi="Sakkal Majalla" w:cs="Sakkal Majalla" w:hint="eastAsia"/>
          <w:kern w:val="32"/>
          <w:sz w:val="28"/>
          <w:szCs w:val="28"/>
          <w:rtl/>
          <w:lang w:bidi="ar-JO"/>
        </w:rPr>
        <w:t>ي</w:t>
      </w:r>
      <w:r w:rsidRPr="004567D6">
        <w:rPr>
          <w:rFonts w:ascii="Sakkal Majalla" w:hAnsi="Sakkal Majalla" w:cs="Sakkal Majalla" w:hint="cs"/>
          <w:kern w:val="32"/>
          <w:sz w:val="28"/>
          <w:szCs w:val="28"/>
          <w:rtl/>
          <w:lang w:bidi="ar-JO"/>
        </w:rPr>
        <w:t xml:space="preserve"> واحتراما لسياسة الجهة محل الدراسة فقد تم حجب اسم المستشفى الحكومي الذي تم اجراء البحث فيه في مدينة الرياض، وتمت مراعاة المنهجية العلمية في جمع البيانات وتحليلها.</w:t>
      </w:r>
      <w:r w:rsidRPr="004567D6">
        <w:rPr>
          <w:rFonts w:ascii="Times New Roman" w:eastAsia="Times New Roman" w:hAnsi="Times New Roman" w:cs="Times New Roman" w:hint="cs"/>
          <w:sz w:val="27"/>
          <w:szCs w:val="27"/>
          <w:rtl/>
        </w:rPr>
        <w:t xml:space="preserve"> </w:t>
      </w:r>
    </w:p>
    <w:p w14:paraId="43803EA9" w14:textId="77777777" w:rsidR="00945A5D" w:rsidRPr="005B7037" w:rsidRDefault="00945A5D" w:rsidP="00945A5D">
      <w:pPr>
        <w:spacing w:line="360" w:lineRule="auto"/>
        <w:rPr>
          <w:rFonts w:ascii="Sakkal Majalla" w:hAnsi="Sakkal Majalla" w:cs="Sakkal Majalla"/>
          <w:sz w:val="28"/>
          <w:szCs w:val="28"/>
          <w:u w:val="single"/>
          <w:rtl/>
          <w:lang w:bidi="ar-EG"/>
        </w:rPr>
      </w:pPr>
      <w:r w:rsidRPr="005B7037">
        <w:rPr>
          <w:rFonts w:ascii="Sakkal Majalla" w:hAnsi="Sakkal Majalla" w:cs="Sakkal Majalla"/>
          <w:b/>
          <w:bCs/>
          <w:sz w:val="28"/>
          <w:szCs w:val="28"/>
          <w:u w:val="single"/>
          <w:rtl/>
        </w:rPr>
        <w:t>مشكلة الدراسة</w:t>
      </w:r>
      <w:r w:rsidRPr="005B7037">
        <w:rPr>
          <w:rFonts w:ascii="Sakkal Majalla" w:hAnsi="Sakkal Majalla" w:cs="Sakkal Majalla"/>
          <w:sz w:val="28"/>
          <w:szCs w:val="28"/>
          <w:u w:val="single"/>
          <w:rtl/>
          <w:lang w:bidi="ar-EG"/>
        </w:rPr>
        <w:t>:</w:t>
      </w:r>
    </w:p>
    <w:p w14:paraId="29F0C31F" w14:textId="77777777" w:rsidR="00945A5D" w:rsidRPr="005B7037" w:rsidRDefault="00945A5D" w:rsidP="00945A5D">
      <w:pPr>
        <w:spacing w:line="360" w:lineRule="auto"/>
        <w:jc w:val="lowKashida"/>
        <w:rPr>
          <w:rFonts w:ascii="Sakkal Majalla" w:hAnsi="Sakkal Majalla" w:cs="Sakkal Majalla"/>
          <w:kern w:val="32"/>
          <w:sz w:val="28"/>
          <w:szCs w:val="28"/>
          <w:rtl/>
          <w:lang w:bidi="ar-JO"/>
        </w:rPr>
      </w:pPr>
      <w:r w:rsidRPr="005B7037">
        <w:rPr>
          <w:rFonts w:ascii="Sakkal Majalla" w:hAnsi="Sakkal Majalla" w:cs="Sakkal Majalla" w:hint="cs"/>
          <w:kern w:val="32"/>
          <w:sz w:val="28"/>
          <w:szCs w:val="28"/>
          <w:rtl/>
          <w:lang w:bidi="ar-JO"/>
        </w:rPr>
        <w:t>تتمثل مشكلة البحث في التساؤل الرئيسي التالي:</w:t>
      </w:r>
    </w:p>
    <w:p w14:paraId="147A3B0E" w14:textId="4E50484D" w:rsidR="00945A5D" w:rsidRPr="005B7037" w:rsidRDefault="00945A5D" w:rsidP="00945A5D">
      <w:pPr>
        <w:spacing w:line="360" w:lineRule="auto"/>
        <w:jc w:val="lowKashida"/>
        <w:rPr>
          <w:rFonts w:ascii="Sakkal Majalla" w:hAnsi="Sakkal Majalla" w:cs="Sakkal Majalla"/>
          <w:kern w:val="32"/>
          <w:sz w:val="28"/>
          <w:szCs w:val="28"/>
          <w:rtl/>
          <w:lang w:bidi="ar-JO"/>
        </w:rPr>
      </w:pPr>
      <w:r w:rsidRPr="005B7037">
        <w:rPr>
          <w:rFonts w:ascii="Sakkal Majalla" w:hAnsi="Sakkal Majalla" w:cs="Sakkal Majalla" w:hint="cs"/>
          <w:kern w:val="32"/>
          <w:sz w:val="28"/>
          <w:szCs w:val="28"/>
          <w:rtl/>
          <w:lang w:bidi="ar-JO"/>
        </w:rPr>
        <w:t xml:space="preserve">ما </w:t>
      </w:r>
      <w:r w:rsidRPr="005B7037">
        <w:rPr>
          <w:rFonts w:ascii="Sakkal Majalla" w:hAnsi="Sakkal Majalla" w:cs="Sakkal Majalla"/>
          <w:kern w:val="32"/>
          <w:sz w:val="28"/>
          <w:szCs w:val="28"/>
          <w:rtl/>
          <w:lang w:bidi="ar-JO"/>
        </w:rPr>
        <w:t xml:space="preserve">تأثير جودة حياة العمل في تحقيق البراعة التنظيمية الصحيين </w:t>
      </w:r>
      <w:r w:rsidR="00E444D0">
        <w:rPr>
          <w:rFonts w:ascii="Sakkal Majalla" w:hAnsi="Sakkal Majalla" w:cs="Sakkal Majalla" w:hint="cs"/>
          <w:kern w:val="32"/>
          <w:sz w:val="28"/>
          <w:szCs w:val="28"/>
          <w:rtl/>
          <w:lang w:bidi="ar-JO"/>
        </w:rPr>
        <w:t xml:space="preserve">بمستشفى حكومي </w:t>
      </w:r>
      <w:r w:rsidRPr="005B7037">
        <w:rPr>
          <w:rFonts w:ascii="Sakkal Majalla" w:hAnsi="Sakkal Majalla" w:cs="Sakkal Majalla"/>
          <w:kern w:val="32"/>
          <w:sz w:val="28"/>
          <w:szCs w:val="28"/>
          <w:rtl/>
          <w:lang w:bidi="ar-JO"/>
        </w:rPr>
        <w:t>بمدينة الرياض</w:t>
      </w:r>
      <w:r w:rsidRPr="005B7037">
        <w:rPr>
          <w:rFonts w:ascii="Sakkal Majalla" w:hAnsi="Sakkal Majalla" w:cs="Sakkal Majalla" w:hint="cs"/>
          <w:kern w:val="32"/>
          <w:sz w:val="28"/>
          <w:szCs w:val="28"/>
          <w:rtl/>
          <w:lang w:bidi="ar-JO"/>
        </w:rPr>
        <w:t>؟</w:t>
      </w:r>
    </w:p>
    <w:p w14:paraId="303843CE" w14:textId="77777777" w:rsidR="00945A5D" w:rsidRPr="005B7037" w:rsidRDefault="00945A5D" w:rsidP="00945A5D">
      <w:pPr>
        <w:spacing w:line="360" w:lineRule="auto"/>
        <w:rPr>
          <w:rFonts w:ascii="Sakkal Majalla" w:hAnsi="Sakkal Majalla" w:cs="Sakkal Majalla"/>
          <w:sz w:val="28"/>
          <w:szCs w:val="28"/>
          <w:u w:val="single"/>
          <w:rtl/>
        </w:rPr>
      </w:pPr>
      <w:r w:rsidRPr="005B7037">
        <w:rPr>
          <w:rFonts w:ascii="Sakkal Majalla" w:hAnsi="Sakkal Majalla" w:cs="Sakkal Majalla"/>
          <w:b/>
          <w:bCs/>
          <w:sz w:val="28"/>
          <w:szCs w:val="28"/>
          <w:u w:val="single"/>
          <w:rtl/>
        </w:rPr>
        <w:t>أهمية الدراسة:</w:t>
      </w:r>
    </w:p>
    <w:p w14:paraId="798E06C1" w14:textId="77777777" w:rsidR="00945A5D" w:rsidRPr="005B7037" w:rsidRDefault="00945A5D" w:rsidP="00945A5D">
      <w:pPr>
        <w:spacing w:line="360" w:lineRule="auto"/>
        <w:jc w:val="lowKashida"/>
        <w:rPr>
          <w:rFonts w:ascii="Sakkal Majalla" w:hAnsi="Sakkal Majalla" w:cs="Sakkal Majalla"/>
          <w:b/>
          <w:bCs/>
          <w:kern w:val="32"/>
          <w:sz w:val="28"/>
          <w:szCs w:val="28"/>
          <w:rtl/>
        </w:rPr>
      </w:pPr>
      <w:r w:rsidRPr="005B7037">
        <w:rPr>
          <w:rFonts w:ascii="Sakkal Majalla" w:hAnsi="Sakkal Majalla" w:cs="Sakkal Majalla"/>
          <w:b/>
          <w:bCs/>
          <w:kern w:val="32"/>
          <w:sz w:val="28"/>
          <w:szCs w:val="28"/>
          <w:rtl/>
        </w:rPr>
        <w:t>تبرز أهمية الدراسة بالجوانب الآتية:</w:t>
      </w:r>
    </w:p>
    <w:p w14:paraId="58A620E8" w14:textId="5184A8CC" w:rsidR="00945A5D" w:rsidRPr="005B7037" w:rsidRDefault="00945A5D" w:rsidP="00945A5D">
      <w:pPr>
        <w:spacing w:line="360" w:lineRule="auto"/>
        <w:jc w:val="lowKashida"/>
        <w:rPr>
          <w:rFonts w:ascii="Sakkal Majalla" w:hAnsi="Sakkal Majalla" w:cs="Sakkal Majalla"/>
          <w:kern w:val="32"/>
          <w:sz w:val="28"/>
          <w:szCs w:val="28"/>
          <w:rtl/>
        </w:rPr>
      </w:pPr>
      <w:r w:rsidRPr="005B7037">
        <w:rPr>
          <w:rFonts w:ascii="Sakkal Majalla" w:hAnsi="Sakkal Majalla" w:cs="Sakkal Majalla"/>
          <w:b/>
          <w:bCs/>
          <w:kern w:val="32"/>
          <w:sz w:val="28"/>
          <w:szCs w:val="28"/>
          <w:rtl/>
        </w:rPr>
        <w:t xml:space="preserve">الأهمية العلمية (النظرية): </w:t>
      </w:r>
      <w:r w:rsidRPr="005B7037">
        <w:rPr>
          <w:rFonts w:ascii="Sakkal Majalla" w:hAnsi="Sakkal Majalla" w:cs="Sakkal Majalla"/>
          <w:kern w:val="32"/>
          <w:sz w:val="28"/>
          <w:szCs w:val="28"/>
          <w:rtl/>
        </w:rPr>
        <w:t>تتمثل في أنه</w:t>
      </w:r>
      <w:r w:rsidRPr="005B7037">
        <w:rPr>
          <w:rFonts w:ascii="Sakkal Majalla" w:hAnsi="Sakkal Majalla" w:cs="Sakkal Majalla" w:hint="cs"/>
          <w:kern w:val="32"/>
          <w:sz w:val="28"/>
          <w:szCs w:val="28"/>
          <w:rtl/>
        </w:rPr>
        <w:t>ا</w:t>
      </w:r>
      <w:r w:rsidRPr="005B7037">
        <w:rPr>
          <w:rFonts w:ascii="Sakkal Majalla" w:hAnsi="Sakkal Majalla" w:cs="Sakkal Majalla"/>
          <w:kern w:val="32"/>
          <w:sz w:val="28"/>
          <w:szCs w:val="28"/>
          <w:rtl/>
        </w:rPr>
        <w:t xml:space="preserve"> </w:t>
      </w:r>
      <w:r w:rsidRPr="005B7037">
        <w:rPr>
          <w:rFonts w:ascii="Sakkal Majalla" w:hAnsi="Sakkal Majalla" w:cs="Sakkal Majalla" w:hint="cs"/>
          <w:kern w:val="32"/>
          <w:sz w:val="28"/>
          <w:szCs w:val="28"/>
          <w:rtl/>
        </w:rPr>
        <w:t>ت</w:t>
      </w:r>
      <w:r w:rsidRPr="005B7037">
        <w:rPr>
          <w:rFonts w:ascii="Sakkal Majalla" w:hAnsi="Sakkal Majalla" w:cs="Sakkal Majalla"/>
          <w:kern w:val="32"/>
          <w:sz w:val="28"/>
          <w:szCs w:val="28"/>
          <w:rtl/>
        </w:rPr>
        <w:t xml:space="preserve">أخذ بعين الاعتبار المتغير المستقل جودة حياة العمل والتي قد تؤثر في البراعة التنظيمية المتمثلة بـ (البراعة في استكشاف الفرص الجديدة، البراعة في الاستثمار الأمثل للفرص) في </w:t>
      </w:r>
      <w:r w:rsidRPr="005B7037">
        <w:rPr>
          <w:rFonts w:ascii="Sakkal Majalla" w:hAnsi="Sakkal Majalla" w:cs="Sakkal Majalla" w:hint="cs"/>
          <w:kern w:val="32"/>
          <w:sz w:val="28"/>
          <w:szCs w:val="28"/>
          <w:rtl/>
        </w:rPr>
        <w:t xml:space="preserve">القطاع الصحي </w:t>
      </w:r>
      <w:r w:rsidR="00E444D0">
        <w:rPr>
          <w:rFonts w:ascii="Sakkal Majalla" w:hAnsi="Sakkal Majalla" w:cs="Sakkal Majalla" w:hint="cs"/>
          <w:kern w:val="32"/>
          <w:sz w:val="28"/>
          <w:szCs w:val="28"/>
          <w:rtl/>
        </w:rPr>
        <w:t xml:space="preserve">بمستشفى حكومي </w:t>
      </w:r>
      <w:r w:rsidRPr="005B7037">
        <w:rPr>
          <w:rFonts w:ascii="Sakkal Majalla" w:hAnsi="Sakkal Majalla" w:cs="Sakkal Majalla" w:hint="cs"/>
          <w:kern w:val="32"/>
          <w:sz w:val="28"/>
          <w:szCs w:val="28"/>
          <w:rtl/>
        </w:rPr>
        <w:t>بالرياض</w:t>
      </w:r>
      <w:r w:rsidRPr="005B7037">
        <w:rPr>
          <w:rFonts w:ascii="Sakkal Majalla" w:hAnsi="Sakkal Majalla" w:cs="Sakkal Majalla"/>
          <w:kern w:val="32"/>
          <w:sz w:val="28"/>
          <w:szCs w:val="28"/>
          <w:rtl/>
        </w:rPr>
        <w:t xml:space="preserve">. </w:t>
      </w:r>
    </w:p>
    <w:p w14:paraId="78495BCA" w14:textId="77777777" w:rsidR="00945A5D" w:rsidRPr="005B7037" w:rsidRDefault="00945A5D" w:rsidP="00945A5D">
      <w:pPr>
        <w:spacing w:line="360" w:lineRule="auto"/>
        <w:jc w:val="lowKashida"/>
        <w:rPr>
          <w:rFonts w:ascii="Sakkal Majalla" w:hAnsi="Sakkal Majalla" w:cs="Sakkal Majalla"/>
          <w:kern w:val="32"/>
          <w:sz w:val="28"/>
          <w:szCs w:val="28"/>
          <w:rtl/>
        </w:rPr>
      </w:pPr>
      <w:r w:rsidRPr="005B7037">
        <w:rPr>
          <w:rFonts w:ascii="Sakkal Majalla" w:hAnsi="Sakkal Majalla" w:cs="Sakkal Majalla"/>
          <w:b/>
          <w:bCs/>
          <w:kern w:val="32"/>
          <w:sz w:val="28"/>
          <w:szCs w:val="28"/>
          <w:rtl/>
        </w:rPr>
        <w:t xml:space="preserve">الأهمية العملية (التطبيقية): </w:t>
      </w:r>
      <w:r w:rsidRPr="005B7037">
        <w:rPr>
          <w:rFonts w:ascii="Sakkal Majalla" w:hAnsi="Sakkal Majalla" w:cs="Sakkal Majalla" w:hint="cs"/>
          <w:kern w:val="32"/>
          <w:sz w:val="28"/>
          <w:szCs w:val="28"/>
          <w:rtl/>
        </w:rPr>
        <w:t xml:space="preserve"> </w:t>
      </w:r>
    </w:p>
    <w:p w14:paraId="315349B9" w14:textId="42F41D02" w:rsidR="00945A5D" w:rsidRPr="005B7037" w:rsidRDefault="00945A5D" w:rsidP="00945A5D">
      <w:pPr>
        <w:spacing w:line="360" w:lineRule="auto"/>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 xml:space="preserve">وتبرز أهمية الدراسة عمليّاً في كونها محاولة لدراسة سلبيات يتم ممارستها </w:t>
      </w:r>
      <w:r w:rsidRPr="005B7037">
        <w:rPr>
          <w:rFonts w:ascii="Sakkal Majalla" w:hAnsi="Sakkal Majalla" w:cs="Sakkal Majalla" w:hint="cs"/>
          <w:kern w:val="32"/>
          <w:sz w:val="28"/>
          <w:szCs w:val="28"/>
          <w:rtl/>
        </w:rPr>
        <w:t xml:space="preserve">بالقطاع الصحي </w:t>
      </w:r>
      <w:r w:rsidR="00E444D0" w:rsidRPr="005B7037">
        <w:rPr>
          <w:rFonts w:ascii="Sakkal Majalla" w:hAnsi="Sakkal Majalla" w:cs="Sakkal Majalla" w:hint="cs"/>
          <w:kern w:val="32"/>
          <w:sz w:val="28"/>
          <w:szCs w:val="28"/>
          <w:rtl/>
        </w:rPr>
        <w:t>بالرياض،</w:t>
      </w:r>
      <w:r w:rsidRPr="005B7037">
        <w:rPr>
          <w:rFonts w:ascii="Sakkal Majalla" w:hAnsi="Sakkal Majalla" w:cs="Sakkal Majalla"/>
          <w:kern w:val="32"/>
          <w:sz w:val="28"/>
          <w:szCs w:val="28"/>
          <w:rtl/>
        </w:rPr>
        <w:t xml:space="preserve"> كما تحاول الدراسة التوصل إلى نتائج يمكن من خلالها الخروج بتوصيات عملية من الممكن أن تتبناها </w:t>
      </w:r>
      <w:r w:rsidRPr="005B7037">
        <w:rPr>
          <w:rFonts w:ascii="Sakkal Majalla" w:hAnsi="Sakkal Majalla" w:cs="Sakkal Majalla" w:hint="cs"/>
          <w:kern w:val="32"/>
          <w:sz w:val="28"/>
          <w:szCs w:val="28"/>
          <w:rtl/>
        </w:rPr>
        <w:t>إدارة ال</w:t>
      </w:r>
      <w:r w:rsidRPr="005B7037">
        <w:rPr>
          <w:rFonts w:ascii="Sakkal Majalla" w:hAnsi="Sakkal Majalla" w:cs="Sakkal Majalla"/>
          <w:kern w:val="32"/>
          <w:sz w:val="28"/>
          <w:szCs w:val="28"/>
          <w:rtl/>
        </w:rPr>
        <w:t>مستشفى كما تتعزز أهمية هذه الدراسة من خلال ندرة الدراسات العربية التي تناولت متغير جودة حياة العمل، حيث اتضح من الدراسات السابقة عدم وجود أي دراسة أجنبية أو عربية – على حد علم الباحثة – اختبرت أثر جودة حياة العمل في البراعة التنظيمية في القطاع الصحي التي مثلت مجمع الدراسة</w:t>
      </w:r>
      <w:r w:rsidRPr="005B7037">
        <w:rPr>
          <w:rFonts w:ascii="Sakkal Majalla" w:hAnsi="Sakkal Majalla" w:cs="Sakkal Majalla" w:hint="cs"/>
          <w:kern w:val="32"/>
          <w:sz w:val="28"/>
          <w:szCs w:val="28"/>
          <w:rtl/>
        </w:rPr>
        <w:t xml:space="preserve"> الحالي</w:t>
      </w:r>
      <w:r w:rsidRPr="005B7037">
        <w:rPr>
          <w:rFonts w:ascii="Sakkal Majalla" w:hAnsi="Sakkal Majalla" w:cs="Sakkal Majalla"/>
          <w:kern w:val="32"/>
          <w:sz w:val="28"/>
          <w:szCs w:val="28"/>
          <w:rtl/>
        </w:rPr>
        <w:t xml:space="preserve">. </w:t>
      </w:r>
    </w:p>
    <w:p w14:paraId="1E43E319" w14:textId="77777777" w:rsidR="00CB0E7B" w:rsidRPr="005B7037" w:rsidRDefault="00CB0E7B" w:rsidP="00945A5D">
      <w:pPr>
        <w:spacing w:line="360" w:lineRule="auto"/>
        <w:jc w:val="lowKashida"/>
        <w:rPr>
          <w:rFonts w:ascii="Sakkal Majalla" w:hAnsi="Sakkal Majalla" w:cs="Sakkal Majalla"/>
          <w:kern w:val="32"/>
          <w:sz w:val="28"/>
          <w:szCs w:val="28"/>
        </w:rPr>
      </w:pPr>
    </w:p>
    <w:p w14:paraId="63400310" w14:textId="77777777" w:rsidR="00945A5D" w:rsidRPr="005B7037" w:rsidRDefault="00945A5D" w:rsidP="00945A5D">
      <w:pPr>
        <w:spacing w:line="360" w:lineRule="auto"/>
        <w:rPr>
          <w:rFonts w:ascii="Sakkal Majalla" w:hAnsi="Sakkal Majalla" w:cs="Sakkal Majalla"/>
          <w:sz w:val="28"/>
          <w:szCs w:val="28"/>
          <w:u w:val="single"/>
          <w:rtl/>
        </w:rPr>
      </w:pPr>
      <w:r w:rsidRPr="005B7037">
        <w:rPr>
          <w:rFonts w:ascii="Sakkal Majalla" w:hAnsi="Sakkal Majalla" w:cs="Sakkal Majalla"/>
          <w:b/>
          <w:bCs/>
          <w:sz w:val="28"/>
          <w:szCs w:val="28"/>
          <w:u w:val="single"/>
          <w:rtl/>
        </w:rPr>
        <w:lastRenderedPageBreak/>
        <w:t>أهداف الدراسة</w:t>
      </w:r>
      <w:r w:rsidRPr="005B7037">
        <w:rPr>
          <w:rFonts w:ascii="Sakkal Majalla" w:hAnsi="Sakkal Majalla" w:cs="Sakkal Majalla"/>
          <w:sz w:val="28"/>
          <w:szCs w:val="28"/>
          <w:u w:val="single"/>
          <w:rtl/>
        </w:rPr>
        <w:t>:</w:t>
      </w:r>
    </w:p>
    <w:p w14:paraId="29C27A3E" w14:textId="77777777" w:rsidR="00945A5D" w:rsidRPr="005B7037" w:rsidRDefault="00945A5D" w:rsidP="00945A5D">
      <w:pPr>
        <w:spacing w:line="360" w:lineRule="auto"/>
        <w:ind w:left="360"/>
        <w:jc w:val="lowKashida"/>
        <w:rPr>
          <w:rFonts w:ascii="Sakkal Majalla" w:hAnsi="Sakkal Majalla" w:cs="Sakkal Majalla"/>
          <w:b/>
          <w:bCs/>
          <w:kern w:val="32"/>
          <w:sz w:val="28"/>
          <w:szCs w:val="28"/>
          <w:rtl/>
        </w:rPr>
      </w:pPr>
      <w:r w:rsidRPr="005B7037">
        <w:rPr>
          <w:rFonts w:ascii="Sakkal Majalla" w:hAnsi="Sakkal Majalla" w:cs="Sakkal Majalla"/>
          <w:b/>
          <w:bCs/>
          <w:kern w:val="32"/>
          <w:sz w:val="28"/>
          <w:szCs w:val="28"/>
          <w:rtl/>
        </w:rPr>
        <w:t>الهدف الرئيسي الاول لهذه الدراسة يتمثل في معرفة أثر جودة حياة العمل وبين البراعة في اكتشاف فرص جديدة.</w:t>
      </w:r>
    </w:p>
    <w:p w14:paraId="24D878E9" w14:textId="77777777" w:rsidR="00945A5D" w:rsidRPr="005B7037" w:rsidRDefault="00945A5D" w:rsidP="00945A5D">
      <w:pPr>
        <w:spacing w:line="360" w:lineRule="auto"/>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وينبثق منه الاهداف الفرعية التالية:</w:t>
      </w:r>
    </w:p>
    <w:p w14:paraId="1FA35B10" w14:textId="77777777" w:rsidR="00945A5D" w:rsidRPr="005B7037" w:rsidRDefault="00945A5D" w:rsidP="00463194">
      <w:pPr>
        <w:pStyle w:val="ListParagraph"/>
        <w:numPr>
          <w:ilvl w:val="0"/>
          <w:numId w:val="8"/>
        </w:numPr>
        <w:spacing w:after="0" w:line="360" w:lineRule="auto"/>
        <w:contextualSpacing w:val="0"/>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 xml:space="preserve">التعرف على أثر جودة حياة العمل </w:t>
      </w:r>
      <w:r w:rsidRPr="005B7037">
        <w:rPr>
          <w:rFonts w:ascii="Sakkal Majalla" w:hAnsi="Sakkal Majalla" w:cs="Sakkal Majalla" w:hint="cs"/>
          <w:kern w:val="32"/>
          <w:sz w:val="28"/>
          <w:szCs w:val="28"/>
          <w:rtl/>
        </w:rPr>
        <w:t>بالقطاع الصحي بالرياض</w:t>
      </w:r>
      <w:r w:rsidRPr="005B7037">
        <w:rPr>
          <w:rFonts w:ascii="Sakkal Majalla" w:hAnsi="Sakkal Majalla" w:cs="Sakkal Majalla"/>
          <w:kern w:val="32"/>
          <w:sz w:val="28"/>
          <w:szCs w:val="28"/>
          <w:rtl/>
        </w:rPr>
        <w:t xml:space="preserve"> على دعم الإدارة وبين البراعة في اكتشاف فرص جديدة.</w:t>
      </w:r>
    </w:p>
    <w:p w14:paraId="58E9352D" w14:textId="77777777" w:rsidR="00945A5D" w:rsidRPr="005B7037" w:rsidRDefault="00945A5D" w:rsidP="00463194">
      <w:pPr>
        <w:pStyle w:val="ListParagraph"/>
        <w:numPr>
          <w:ilvl w:val="0"/>
          <w:numId w:val="8"/>
        </w:numPr>
        <w:spacing w:after="0" w:line="360" w:lineRule="auto"/>
        <w:contextualSpacing w:val="0"/>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التعرف على أثر جودة حياة العمل بالقطاع الصحي بالرياض على الأنشطة الترفيهية وبين البراعة في اكتشاف فرص جديدة.</w:t>
      </w:r>
    </w:p>
    <w:p w14:paraId="05A9DA51" w14:textId="77777777" w:rsidR="00945A5D" w:rsidRPr="005B7037" w:rsidRDefault="00945A5D" w:rsidP="00463194">
      <w:pPr>
        <w:pStyle w:val="ListParagraph"/>
        <w:numPr>
          <w:ilvl w:val="0"/>
          <w:numId w:val="8"/>
        </w:numPr>
        <w:spacing w:after="0" w:line="360" w:lineRule="auto"/>
        <w:contextualSpacing w:val="0"/>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التعرف على أثر جودة حياة العمل بالقطاع الصحي بالرياض على التواصل الاجتماعي وبين البراعة في اكتشاف فرص جديدة.</w:t>
      </w:r>
    </w:p>
    <w:p w14:paraId="6028F62B" w14:textId="77777777" w:rsidR="00945A5D" w:rsidRPr="005B7037" w:rsidRDefault="00945A5D" w:rsidP="00945A5D">
      <w:pPr>
        <w:spacing w:line="360" w:lineRule="auto"/>
        <w:ind w:left="360"/>
        <w:jc w:val="lowKashida"/>
        <w:rPr>
          <w:rFonts w:ascii="Sakkal Majalla" w:hAnsi="Sakkal Majalla" w:cs="Sakkal Majalla"/>
          <w:b/>
          <w:bCs/>
          <w:kern w:val="32"/>
          <w:sz w:val="28"/>
          <w:szCs w:val="28"/>
        </w:rPr>
      </w:pPr>
      <w:r w:rsidRPr="005B7037">
        <w:rPr>
          <w:rFonts w:ascii="Sakkal Majalla" w:hAnsi="Sakkal Majalla" w:cs="Sakkal Majalla"/>
          <w:b/>
          <w:bCs/>
          <w:kern w:val="32"/>
          <w:sz w:val="28"/>
          <w:szCs w:val="28"/>
          <w:rtl/>
        </w:rPr>
        <w:t>الهدف الرئيسي الثاني لهذه الدراسة يتمثل في معرفة أثر جودة حياة وبراعة الاستثمار الأمثل للفرص.</w:t>
      </w:r>
    </w:p>
    <w:p w14:paraId="1E78B7EC" w14:textId="77777777" w:rsidR="00945A5D" w:rsidRPr="005B7037" w:rsidRDefault="00945A5D" w:rsidP="00945A5D">
      <w:pPr>
        <w:spacing w:line="360" w:lineRule="auto"/>
        <w:ind w:left="360"/>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وينبثق منه الاهداف الفرعية التالية:</w:t>
      </w:r>
    </w:p>
    <w:p w14:paraId="1834AC95" w14:textId="77777777" w:rsidR="00945A5D" w:rsidRPr="005B7037" w:rsidRDefault="00945A5D" w:rsidP="00463194">
      <w:pPr>
        <w:pStyle w:val="ListParagraph"/>
        <w:numPr>
          <w:ilvl w:val="0"/>
          <w:numId w:val="9"/>
        </w:numPr>
        <w:spacing w:after="0" w:line="360" w:lineRule="auto"/>
        <w:contextualSpacing w:val="0"/>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التعرف على أثر جودة حياة العمل بالقطاع الصحي بالرياض على دعم الإدارة وبين البراعة في اكتشاف فرص جديدة.</w:t>
      </w:r>
    </w:p>
    <w:p w14:paraId="37CD8D6C" w14:textId="77777777" w:rsidR="00945A5D" w:rsidRPr="005B7037" w:rsidRDefault="00945A5D" w:rsidP="00463194">
      <w:pPr>
        <w:pStyle w:val="ListParagraph"/>
        <w:numPr>
          <w:ilvl w:val="0"/>
          <w:numId w:val="9"/>
        </w:numPr>
        <w:spacing w:after="0" w:line="360" w:lineRule="auto"/>
        <w:contextualSpacing w:val="0"/>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التعرف على أثر جودة حياة العمل بالقطاع الصحي بالرياض على الأنشطة الترفيهية وبين براعة الاستثمار الأمثل للفرص.</w:t>
      </w:r>
    </w:p>
    <w:p w14:paraId="63B73209" w14:textId="77777777" w:rsidR="00945A5D" w:rsidRPr="005B7037" w:rsidRDefault="00945A5D" w:rsidP="00463194">
      <w:pPr>
        <w:pStyle w:val="ListParagraph"/>
        <w:numPr>
          <w:ilvl w:val="0"/>
          <w:numId w:val="9"/>
        </w:numPr>
        <w:spacing w:after="0" w:line="360" w:lineRule="auto"/>
        <w:contextualSpacing w:val="0"/>
        <w:jc w:val="lowKashida"/>
        <w:rPr>
          <w:rFonts w:ascii="Sakkal Majalla" w:hAnsi="Sakkal Majalla" w:cs="Sakkal Majalla"/>
          <w:kern w:val="32"/>
          <w:sz w:val="28"/>
          <w:szCs w:val="28"/>
        </w:rPr>
      </w:pPr>
      <w:r w:rsidRPr="005B7037">
        <w:rPr>
          <w:rFonts w:ascii="Sakkal Majalla" w:hAnsi="Sakkal Majalla" w:cs="Sakkal Majalla"/>
          <w:kern w:val="32"/>
          <w:sz w:val="28"/>
          <w:szCs w:val="28"/>
          <w:rtl/>
        </w:rPr>
        <w:t>التعرف على أثر جودة حياة العمل بالقطاع الصحي بالرياض على التواصل الاجتماعي وبين براعة الاستثمار الأمثل للفرص.</w:t>
      </w:r>
    </w:p>
    <w:p w14:paraId="2D6BFE8A" w14:textId="77777777" w:rsidR="00CB0E7B" w:rsidRPr="005B7037" w:rsidRDefault="00CB0E7B" w:rsidP="00CB0E7B">
      <w:pPr>
        <w:spacing w:after="0" w:line="360" w:lineRule="auto"/>
        <w:jc w:val="lowKashida"/>
        <w:rPr>
          <w:rFonts w:ascii="Sakkal Majalla" w:hAnsi="Sakkal Majalla" w:cs="Sakkal Majalla"/>
          <w:kern w:val="32"/>
          <w:sz w:val="28"/>
          <w:szCs w:val="28"/>
          <w:rtl/>
        </w:rPr>
      </w:pPr>
    </w:p>
    <w:p w14:paraId="331E3276" w14:textId="77777777" w:rsidR="00CB0E7B" w:rsidRPr="005B7037" w:rsidRDefault="00CB0E7B" w:rsidP="00CB0E7B">
      <w:pPr>
        <w:spacing w:after="0" w:line="360" w:lineRule="auto"/>
        <w:jc w:val="lowKashida"/>
        <w:rPr>
          <w:rFonts w:ascii="Sakkal Majalla" w:hAnsi="Sakkal Majalla" w:cs="Sakkal Majalla"/>
          <w:kern w:val="32"/>
          <w:sz w:val="28"/>
          <w:szCs w:val="28"/>
          <w:rtl/>
        </w:rPr>
      </w:pPr>
    </w:p>
    <w:p w14:paraId="2882999B" w14:textId="77777777" w:rsidR="00CB0E7B" w:rsidRPr="005B7037" w:rsidRDefault="00CB0E7B" w:rsidP="00CB0E7B">
      <w:pPr>
        <w:spacing w:after="0" w:line="360" w:lineRule="auto"/>
        <w:jc w:val="lowKashida"/>
        <w:rPr>
          <w:rFonts w:ascii="Sakkal Majalla" w:hAnsi="Sakkal Majalla" w:cs="Sakkal Majalla"/>
          <w:kern w:val="32"/>
          <w:sz w:val="28"/>
          <w:szCs w:val="28"/>
          <w:rtl/>
        </w:rPr>
      </w:pPr>
    </w:p>
    <w:p w14:paraId="06078041" w14:textId="77777777" w:rsidR="00945A5D" w:rsidRPr="005B7037" w:rsidRDefault="00945A5D" w:rsidP="00945A5D">
      <w:pPr>
        <w:spacing w:line="360" w:lineRule="auto"/>
        <w:rPr>
          <w:rFonts w:ascii="Sakkal Majalla" w:hAnsi="Sakkal Majalla" w:cs="Sakkal Majalla"/>
          <w:b/>
          <w:bCs/>
          <w:sz w:val="28"/>
          <w:szCs w:val="28"/>
          <w:u w:val="single"/>
          <w:rtl/>
        </w:rPr>
      </w:pPr>
      <w:r w:rsidRPr="005B7037">
        <w:rPr>
          <w:rFonts w:ascii="Sakkal Majalla" w:hAnsi="Sakkal Majalla" w:cs="Sakkal Majalla"/>
          <w:b/>
          <w:bCs/>
          <w:sz w:val="28"/>
          <w:szCs w:val="28"/>
          <w:u w:val="single"/>
          <w:rtl/>
        </w:rPr>
        <w:lastRenderedPageBreak/>
        <w:t>تساؤلات الدراسة</w:t>
      </w:r>
      <w:r w:rsidRPr="005B7037">
        <w:rPr>
          <w:rFonts w:ascii="Sakkal Majalla" w:hAnsi="Sakkal Majalla" w:cs="Sakkal Majalla" w:hint="cs"/>
          <w:b/>
          <w:bCs/>
          <w:sz w:val="28"/>
          <w:szCs w:val="28"/>
          <w:u w:val="single"/>
          <w:rtl/>
        </w:rPr>
        <w:t>:</w:t>
      </w:r>
    </w:p>
    <w:p w14:paraId="68CFF030" w14:textId="77777777" w:rsidR="00945A5D" w:rsidRPr="005B7037" w:rsidRDefault="00945A5D" w:rsidP="00945A5D">
      <w:pPr>
        <w:spacing w:line="360" w:lineRule="auto"/>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التساؤل الرئيس الأول: هل يوجد أثر معنوي ذو دلالة إحصائية بين جودة حياة العمل وبين البراعة في اكتشاف فرص جديدة؟</w:t>
      </w:r>
    </w:p>
    <w:p w14:paraId="0C3E5295" w14:textId="77777777" w:rsidR="00945A5D" w:rsidRPr="005B7037" w:rsidRDefault="00945A5D" w:rsidP="00747CB3">
      <w:pPr>
        <w:spacing w:line="360" w:lineRule="auto"/>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ويتفرع من هذا التساؤل الرئيس العديد من الاسئلة الفرعية التالية:</w:t>
      </w:r>
    </w:p>
    <w:p w14:paraId="4DF2DC3E" w14:textId="4A213D09" w:rsidR="00945A5D" w:rsidRPr="005B7037" w:rsidRDefault="00945A5D" w:rsidP="00463194">
      <w:pPr>
        <w:pStyle w:val="ListParagraph"/>
        <w:numPr>
          <w:ilvl w:val="0"/>
          <w:numId w:val="8"/>
        </w:numPr>
        <w:spacing w:after="0" w:line="360" w:lineRule="auto"/>
        <w:contextualSpacing w:val="0"/>
        <w:jc w:val="lowKashida"/>
        <w:rPr>
          <w:rFonts w:ascii="Sakkal Majalla" w:hAnsi="Sakkal Majalla" w:cs="Sakkal Majalla"/>
          <w:kern w:val="32"/>
          <w:sz w:val="28"/>
          <w:szCs w:val="28"/>
          <w:rtl/>
          <w14:ligatures w14:val="standardContextual"/>
        </w:rPr>
      </w:pPr>
      <w:r w:rsidRPr="005B7037">
        <w:rPr>
          <w:rFonts w:ascii="Sakkal Majalla" w:hAnsi="Sakkal Majalla" w:cs="Sakkal Majalla"/>
          <w:kern w:val="32"/>
          <w:sz w:val="28"/>
          <w:szCs w:val="28"/>
          <w:rtl/>
          <w14:ligatures w14:val="standardContextual"/>
        </w:rPr>
        <w:t xml:space="preserve">هل يوجد أثر معنوي ذو دلالة إحصائية بين جودة حياة </w:t>
      </w:r>
      <w:proofErr w:type="gramStart"/>
      <w:r w:rsidRPr="005B7037">
        <w:rPr>
          <w:rFonts w:ascii="Sakkal Majalla" w:hAnsi="Sakkal Majalla" w:cs="Sakkal Majalla"/>
          <w:kern w:val="32"/>
          <w:sz w:val="28"/>
          <w:szCs w:val="28"/>
          <w:rtl/>
          <w14:ligatures w14:val="standardContextual"/>
        </w:rPr>
        <w:t>العمل  بالقطاع</w:t>
      </w:r>
      <w:proofErr w:type="gramEnd"/>
      <w:r w:rsidRPr="005B7037">
        <w:rPr>
          <w:rFonts w:ascii="Sakkal Majalla" w:hAnsi="Sakkal Majalla" w:cs="Sakkal Majalla"/>
          <w:kern w:val="32"/>
          <w:sz w:val="28"/>
          <w:szCs w:val="28"/>
          <w:rtl/>
          <w14:ligatures w14:val="standardContextual"/>
        </w:rPr>
        <w:t xml:space="preserve"> الصحي بالرياض على دعم الإدارة وبين البراعة في اكتشاف فرص جديدة؟</w:t>
      </w:r>
    </w:p>
    <w:p w14:paraId="78F8269D" w14:textId="77777777" w:rsidR="00945A5D" w:rsidRPr="005B7037" w:rsidRDefault="00945A5D" w:rsidP="00463194">
      <w:pPr>
        <w:pStyle w:val="ListParagraph"/>
        <w:numPr>
          <w:ilvl w:val="0"/>
          <w:numId w:val="8"/>
        </w:numPr>
        <w:spacing w:after="0" w:line="360" w:lineRule="auto"/>
        <w:contextualSpacing w:val="0"/>
        <w:jc w:val="lowKashida"/>
        <w:rPr>
          <w:rFonts w:ascii="Sakkal Majalla" w:hAnsi="Sakkal Majalla" w:cs="Sakkal Majalla"/>
          <w:kern w:val="32"/>
          <w:sz w:val="28"/>
          <w:szCs w:val="28"/>
          <w:rtl/>
          <w14:ligatures w14:val="standardContextual"/>
        </w:rPr>
      </w:pPr>
      <w:r w:rsidRPr="005B7037">
        <w:rPr>
          <w:rFonts w:ascii="Sakkal Majalla" w:hAnsi="Sakkal Majalla" w:cs="Sakkal Majalla"/>
          <w:kern w:val="32"/>
          <w:sz w:val="28"/>
          <w:szCs w:val="28"/>
          <w:rtl/>
          <w14:ligatures w14:val="standardContextual"/>
        </w:rPr>
        <w:t xml:space="preserve">هل يوجد أثر معنوي ذو دلالة إحصائية بين جودة حياة العمل بالقطاع الصحي بالرياض على الأنشطة الترفيهية وبين البراعة في اكتشاف فرص جديدة؟ </w:t>
      </w:r>
    </w:p>
    <w:p w14:paraId="62EE4B0C" w14:textId="77777777" w:rsidR="00945A5D" w:rsidRPr="005B7037" w:rsidRDefault="00945A5D" w:rsidP="00463194">
      <w:pPr>
        <w:pStyle w:val="ListParagraph"/>
        <w:numPr>
          <w:ilvl w:val="0"/>
          <w:numId w:val="8"/>
        </w:numPr>
        <w:spacing w:after="0" w:line="360" w:lineRule="auto"/>
        <w:contextualSpacing w:val="0"/>
        <w:jc w:val="lowKashida"/>
        <w:rPr>
          <w:rFonts w:ascii="Sakkal Majalla" w:hAnsi="Sakkal Majalla" w:cs="Sakkal Majalla"/>
          <w:kern w:val="32"/>
          <w:sz w:val="28"/>
          <w:szCs w:val="28"/>
          <w:rtl/>
          <w14:ligatures w14:val="standardContextual"/>
        </w:rPr>
      </w:pPr>
      <w:r w:rsidRPr="005B7037">
        <w:rPr>
          <w:rFonts w:ascii="Sakkal Majalla" w:hAnsi="Sakkal Majalla" w:cs="Sakkal Majalla"/>
          <w:kern w:val="32"/>
          <w:sz w:val="28"/>
          <w:szCs w:val="28"/>
          <w:rtl/>
          <w14:ligatures w14:val="standardContextual"/>
        </w:rPr>
        <w:t>هل يوجد أثر معنوي ذو دلالة إحصائية بين جودة حياة العمل بالقطاع الصحي بالرياض على التواصل الاجتماعي وبين البراعة في اكتشاف فرص جديدة؟</w:t>
      </w:r>
    </w:p>
    <w:p w14:paraId="6AC1E87E" w14:textId="77777777" w:rsidR="00945A5D" w:rsidRPr="005B7037" w:rsidRDefault="00945A5D" w:rsidP="00945A5D">
      <w:pPr>
        <w:spacing w:line="360" w:lineRule="auto"/>
        <w:jc w:val="lowKashida"/>
        <w:rPr>
          <w:rFonts w:ascii="Sakkal Majalla" w:hAnsi="Sakkal Majalla" w:cs="Sakkal Majalla"/>
          <w:kern w:val="32"/>
          <w:sz w:val="28"/>
          <w:szCs w:val="28"/>
        </w:rPr>
      </w:pPr>
      <w:r w:rsidRPr="005B7037">
        <w:rPr>
          <w:rFonts w:ascii="Sakkal Majalla" w:hAnsi="Sakkal Majalla" w:cs="Sakkal Majalla"/>
          <w:kern w:val="32"/>
          <w:sz w:val="28"/>
          <w:szCs w:val="28"/>
          <w:rtl/>
        </w:rPr>
        <w:t>التساؤل الرئيس الثاني: هل يوجد أثر معنوي ذو دلالة إحصائية بين الجودة في حياة العمل والاستثمار الأمثل للفرص؟</w:t>
      </w:r>
    </w:p>
    <w:p w14:paraId="2C012183" w14:textId="77777777" w:rsidR="00945A5D" w:rsidRPr="005B7037" w:rsidRDefault="00945A5D" w:rsidP="00747CB3">
      <w:pPr>
        <w:spacing w:line="360" w:lineRule="auto"/>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ويتفرع من هذا التساؤل الرئيس العديد من الاسئلة الفرعية التالية:</w:t>
      </w:r>
    </w:p>
    <w:p w14:paraId="426F5C1B" w14:textId="77777777" w:rsidR="00945A5D" w:rsidRPr="005B7037" w:rsidRDefault="00945A5D" w:rsidP="00463194">
      <w:pPr>
        <w:pStyle w:val="ListParagraph"/>
        <w:numPr>
          <w:ilvl w:val="0"/>
          <w:numId w:val="9"/>
        </w:numPr>
        <w:spacing w:after="0" w:line="360" w:lineRule="auto"/>
        <w:contextualSpacing w:val="0"/>
        <w:jc w:val="lowKashida"/>
        <w:rPr>
          <w:rFonts w:ascii="Sakkal Majalla" w:hAnsi="Sakkal Majalla" w:cs="Sakkal Majalla"/>
          <w:kern w:val="32"/>
          <w:sz w:val="28"/>
          <w:szCs w:val="28"/>
          <w:rtl/>
          <w14:ligatures w14:val="standardContextual"/>
        </w:rPr>
      </w:pPr>
      <w:r w:rsidRPr="005B7037">
        <w:rPr>
          <w:rFonts w:ascii="Sakkal Majalla" w:hAnsi="Sakkal Majalla" w:cs="Sakkal Majalla"/>
          <w:kern w:val="32"/>
          <w:sz w:val="28"/>
          <w:szCs w:val="28"/>
          <w:rtl/>
          <w14:ligatures w14:val="standardContextual"/>
        </w:rPr>
        <w:t>هل يوجد أثر معنوي ذو دلالة إحصائية بين جودة حياة العمل بالقطاع الصحي بالرياض على دعم الإدارة وبين البراعة في اكتشاف فرص جديدة؟</w:t>
      </w:r>
    </w:p>
    <w:p w14:paraId="452D5685" w14:textId="77777777" w:rsidR="00945A5D" w:rsidRPr="005B7037" w:rsidRDefault="00945A5D" w:rsidP="00463194">
      <w:pPr>
        <w:pStyle w:val="ListParagraph"/>
        <w:numPr>
          <w:ilvl w:val="0"/>
          <w:numId w:val="9"/>
        </w:numPr>
        <w:spacing w:after="0" w:line="360" w:lineRule="auto"/>
        <w:contextualSpacing w:val="0"/>
        <w:jc w:val="lowKashida"/>
        <w:rPr>
          <w:rFonts w:ascii="Sakkal Majalla" w:hAnsi="Sakkal Majalla" w:cs="Sakkal Majalla"/>
          <w:kern w:val="32"/>
          <w:sz w:val="28"/>
          <w:szCs w:val="28"/>
          <w:rtl/>
          <w14:ligatures w14:val="standardContextual"/>
        </w:rPr>
      </w:pPr>
      <w:r w:rsidRPr="005B7037">
        <w:rPr>
          <w:rFonts w:ascii="Sakkal Majalla" w:hAnsi="Sakkal Majalla" w:cs="Sakkal Majalla"/>
          <w:kern w:val="32"/>
          <w:sz w:val="28"/>
          <w:szCs w:val="28"/>
          <w:rtl/>
          <w14:ligatures w14:val="standardContextual"/>
        </w:rPr>
        <w:t>هل يوجد أثر معنوي ذو دلالة إحصائية بين جودة حياة العمل بالقطاع الصحي بالرياض على الأنشطة الترفيهية وبين البراعة في الاستثمار الأمثل للفرص؟</w:t>
      </w:r>
    </w:p>
    <w:p w14:paraId="775CF691" w14:textId="77777777" w:rsidR="00945A5D" w:rsidRPr="005B7037" w:rsidRDefault="00945A5D" w:rsidP="00463194">
      <w:pPr>
        <w:pStyle w:val="ListParagraph"/>
        <w:numPr>
          <w:ilvl w:val="0"/>
          <w:numId w:val="9"/>
        </w:numPr>
        <w:spacing w:after="0" w:line="360" w:lineRule="auto"/>
        <w:contextualSpacing w:val="0"/>
        <w:jc w:val="lowKashida"/>
        <w:rPr>
          <w:rFonts w:ascii="Sakkal Majalla" w:hAnsi="Sakkal Majalla" w:cs="Sakkal Majalla"/>
          <w:kern w:val="32"/>
          <w:sz w:val="28"/>
          <w:szCs w:val="28"/>
          <w14:ligatures w14:val="standardContextual"/>
        </w:rPr>
      </w:pPr>
      <w:r w:rsidRPr="005B7037">
        <w:rPr>
          <w:rFonts w:ascii="Sakkal Majalla" w:hAnsi="Sakkal Majalla" w:cs="Sakkal Majalla"/>
          <w:kern w:val="32"/>
          <w:sz w:val="28"/>
          <w:szCs w:val="28"/>
          <w:rtl/>
          <w14:ligatures w14:val="standardContextual"/>
        </w:rPr>
        <w:t>هل يوجد أثر معنوي ذو دلالة إحصائية بين جودة حياة العمل بالقطاع الصحي بالرياض على التواصل الاجتماعي وبين البراعة في الاستثمار الأمثل للفرص؟</w:t>
      </w:r>
    </w:p>
    <w:p w14:paraId="354BA6C0" w14:textId="77777777" w:rsidR="00CB0E7B" w:rsidRPr="005B7037" w:rsidRDefault="00CB0E7B" w:rsidP="00CB0E7B">
      <w:pPr>
        <w:spacing w:after="0" w:line="360" w:lineRule="auto"/>
        <w:jc w:val="lowKashida"/>
        <w:rPr>
          <w:rFonts w:ascii="Sakkal Majalla" w:hAnsi="Sakkal Majalla" w:cs="Sakkal Majalla"/>
          <w:kern w:val="32"/>
          <w:sz w:val="28"/>
          <w:szCs w:val="28"/>
          <w:rtl/>
          <w14:ligatures w14:val="standardContextual"/>
        </w:rPr>
      </w:pPr>
    </w:p>
    <w:p w14:paraId="596229FC" w14:textId="782F5104" w:rsidR="00CB0E7B" w:rsidRDefault="00CB0E7B" w:rsidP="00CB0E7B">
      <w:pPr>
        <w:spacing w:after="0" w:line="360" w:lineRule="auto"/>
        <w:jc w:val="lowKashida"/>
        <w:rPr>
          <w:rFonts w:ascii="Sakkal Majalla" w:hAnsi="Sakkal Majalla" w:cs="Sakkal Majalla"/>
          <w:kern w:val="32"/>
          <w:sz w:val="28"/>
          <w:szCs w:val="28"/>
          <w:rtl/>
          <w14:ligatures w14:val="standardContextual"/>
        </w:rPr>
      </w:pPr>
    </w:p>
    <w:p w14:paraId="4A4402FC" w14:textId="77777777" w:rsidR="00BB6F7E" w:rsidRPr="005B7037" w:rsidRDefault="00BB6F7E" w:rsidP="00CB0E7B">
      <w:pPr>
        <w:spacing w:after="0" w:line="360" w:lineRule="auto"/>
        <w:jc w:val="lowKashida"/>
        <w:rPr>
          <w:rFonts w:ascii="Sakkal Majalla" w:hAnsi="Sakkal Majalla" w:cs="Sakkal Majalla"/>
          <w:kern w:val="32"/>
          <w:sz w:val="28"/>
          <w:szCs w:val="28"/>
          <w:rtl/>
          <w14:ligatures w14:val="standardContextual"/>
        </w:rPr>
      </w:pPr>
    </w:p>
    <w:p w14:paraId="446C191A" w14:textId="77777777" w:rsidR="00945A5D" w:rsidRPr="005B7037" w:rsidRDefault="00945A5D" w:rsidP="00945A5D">
      <w:pPr>
        <w:spacing w:line="360" w:lineRule="auto"/>
        <w:rPr>
          <w:rFonts w:ascii="Sakkal Majalla" w:hAnsi="Sakkal Majalla" w:cs="Sakkal Majalla"/>
          <w:b/>
          <w:bCs/>
          <w:kern w:val="32"/>
          <w:sz w:val="28"/>
          <w:szCs w:val="28"/>
          <w:u w:val="single"/>
          <w:rtl/>
        </w:rPr>
      </w:pPr>
      <w:r w:rsidRPr="005B7037">
        <w:rPr>
          <w:rFonts w:ascii="Sakkal Majalla" w:hAnsi="Sakkal Majalla" w:cs="Sakkal Majalla"/>
          <w:b/>
          <w:bCs/>
          <w:kern w:val="32"/>
          <w:sz w:val="28"/>
          <w:szCs w:val="28"/>
          <w:u w:val="single"/>
          <w:rtl/>
        </w:rPr>
        <w:lastRenderedPageBreak/>
        <w:t>فروض الدراسة:</w:t>
      </w:r>
    </w:p>
    <w:p w14:paraId="020BE12D" w14:textId="77777777" w:rsidR="00945A5D" w:rsidRPr="005B7037" w:rsidRDefault="00945A5D" w:rsidP="00945A5D">
      <w:pPr>
        <w:pStyle w:val="ListParagraph"/>
        <w:spacing w:line="360" w:lineRule="auto"/>
        <w:jc w:val="lowKashida"/>
        <w:rPr>
          <w:rFonts w:ascii="Sakkal Majalla" w:hAnsi="Sakkal Majalla" w:cs="Sakkal Majalla"/>
          <w:kern w:val="32"/>
          <w:sz w:val="28"/>
          <w:szCs w:val="28"/>
          <w:rtl/>
          <w14:ligatures w14:val="standardContextual"/>
        </w:rPr>
      </w:pPr>
      <w:r w:rsidRPr="005B7037">
        <w:rPr>
          <w:rFonts w:ascii="Sakkal Majalla" w:hAnsi="Sakkal Majalla" w:cs="Sakkal Majalla"/>
          <w:kern w:val="32"/>
          <w:sz w:val="28"/>
          <w:szCs w:val="28"/>
          <w:rtl/>
          <w14:ligatures w14:val="standardContextual"/>
        </w:rPr>
        <w:t>من اجل الإجابة على تساؤلات الدراسة وتحقيقاً لأهدافها يمكن تحديد فروض الدراسة على النحو التالي:</w:t>
      </w:r>
    </w:p>
    <w:p w14:paraId="1CCA2FF3" w14:textId="77777777" w:rsidR="00945A5D" w:rsidRPr="005B7037" w:rsidRDefault="00945A5D" w:rsidP="00945A5D">
      <w:pPr>
        <w:spacing w:line="360" w:lineRule="auto"/>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يوجد أثر ذو دلالة إحصائية عند مستوى دلالة (</w:t>
      </w:r>
      <w:r w:rsidRPr="005B7037">
        <w:rPr>
          <w:rFonts w:ascii="Sakkal Majalla" w:hAnsi="Sakkal Majalla" w:cs="Sakkal Majalla"/>
          <w:kern w:val="32"/>
          <w:sz w:val="28"/>
          <w:szCs w:val="28"/>
        </w:rPr>
        <w:sym w:font="Symbol" w:char="F061"/>
      </w:r>
      <w:r w:rsidRPr="005B7037">
        <w:rPr>
          <w:rFonts w:ascii="Sakkal Majalla" w:hAnsi="Sakkal Majalla" w:cs="Sakkal Majalla"/>
          <w:kern w:val="32"/>
          <w:sz w:val="28"/>
          <w:szCs w:val="28"/>
        </w:rPr>
        <w:t xml:space="preserve"> </w:t>
      </w:r>
      <w:r w:rsidRPr="005B7037">
        <w:rPr>
          <w:rFonts w:ascii="Sakkal Majalla" w:hAnsi="Sakkal Majalla" w:cs="Sakkal Majalla"/>
          <w:kern w:val="32"/>
          <w:sz w:val="28"/>
          <w:szCs w:val="28"/>
        </w:rPr>
        <w:sym w:font="Symbol" w:char="F0A3"/>
      </w:r>
      <w:r w:rsidRPr="005B7037">
        <w:rPr>
          <w:rFonts w:ascii="Sakkal Majalla" w:hAnsi="Sakkal Majalla" w:cs="Sakkal Majalla"/>
          <w:kern w:val="32"/>
          <w:sz w:val="28"/>
          <w:szCs w:val="28"/>
        </w:rPr>
        <w:t xml:space="preserve"> 0.05</w:t>
      </w:r>
      <w:r w:rsidRPr="005B7037">
        <w:rPr>
          <w:rFonts w:ascii="Sakkal Majalla" w:hAnsi="Sakkal Majalla" w:cs="Sakkal Majalla"/>
          <w:kern w:val="32"/>
          <w:sz w:val="28"/>
          <w:szCs w:val="28"/>
          <w:rtl/>
        </w:rPr>
        <w:t xml:space="preserve">) للجودة في حياة العمل وبين البراعة في استكشاف الفرص: </w:t>
      </w:r>
    </w:p>
    <w:p w14:paraId="139E4464" w14:textId="77777777" w:rsidR="00945A5D" w:rsidRPr="005B7037" w:rsidRDefault="00945A5D" w:rsidP="00945A5D">
      <w:pPr>
        <w:spacing w:line="360" w:lineRule="auto"/>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ويتفرع من هذا الفرع الرئيسي العديد من الفروع الفرعية التالية:</w:t>
      </w:r>
    </w:p>
    <w:p w14:paraId="39B262E8" w14:textId="77777777" w:rsidR="00945A5D" w:rsidRPr="005B7037" w:rsidRDefault="00945A5D" w:rsidP="00463194">
      <w:pPr>
        <w:pStyle w:val="ListParagraph"/>
        <w:numPr>
          <w:ilvl w:val="0"/>
          <w:numId w:val="10"/>
        </w:numPr>
        <w:spacing w:after="0" w:line="360" w:lineRule="auto"/>
        <w:contextualSpacing w:val="0"/>
        <w:jc w:val="lowKashida"/>
        <w:rPr>
          <w:rFonts w:ascii="Sakkal Majalla" w:hAnsi="Sakkal Majalla" w:cs="Sakkal Majalla"/>
          <w:kern w:val="32"/>
          <w:sz w:val="28"/>
          <w:szCs w:val="28"/>
          <w14:ligatures w14:val="standardContextual"/>
        </w:rPr>
      </w:pPr>
      <w:r w:rsidRPr="005B7037">
        <w:rPr>
          <w:rFonts w:ascii="Sakkal Majalla" w:hAnsi="Sakkal Majalla" w:cs="Sakkal Majalla"/>
          <w:kern w:val="32"/>
          <w:sz w:val="28"/>
          <w:szCs w:val="28"/>
          <w:rtl/>
          <w14:ligatures w14:val="standardContextual"/>
        </w:rPr>
        <w:t>يوجد أثر معنوي ذو دلالة إحصائية بين الجودة في حياة العمل على دعم الإدارة والبراعة في استكشاف الفرص.</w:t>
      </w:r>
    </w:p>
    <w:p w14:paraId="0B892910" w14:textId="77777777" w:rsidR="00945A5D" w:rsidRPr="005B7037" w:rsidRDefault="00945A5D" w:rsidP="00463194">
      <w:pPr>
        <w:pStyle w:val="ListParagraph"/>
        <w:numPr>
          <w:ilvl w:val="0"/>
          <w:numId w:val="11"/>
        </w:numPr>
        <w:spacing w:after="0" w:line="360" w:lineRule="auto"/>
        <w:contextualSpacing w:val="0"/>
        <w:jc w:val="lowKashida"/>
        <w:rPr>
          <w:rFonts w:ascii="Sakkal Majalla" w:hAnsi="Sakkal Majalla" w:cs="Sakkal Majalla"/>
          <w:kern w:val="32"/>
          <w:sz w:val="28"/>
          <w:szCs w:val="28"/>
          <w14:ligatures w14:val="standardContextual"/>
        </w:rPr>
      </w:pPr>
      <w:r w:rsidRPr="005B7037">
        <w:rPr>
          <w:rFonts w:ascii="Sakkal Majalla" w:hAnsi="Sakkal Majalla" w:cs="Sakkal Majalla"/>
          <w:kern w:val="32"/>
          <w:sz w:val="28"/>
          <w:szCs w:val="28"/>
          <w:rtl/>
          <w14:ligatures w14:val="standardContextual"/>
        </w:rPr>
        <w:t>يوجد أثر معنوي ذو دلالة إحصائية بين الجودة في حياة العمل على الأنشطة الترفيهية وبين البراعة في استكشاف الفرص.</w:t>
      </w:r>
    </w:p>
    <w:p w14:paraId="27F908EE" w14:textId="11379FBF" w:rsidR="00945A5D" w:rsidRPr="005B7037" w:rsidRDefault="00945A5D" w:rsidP="00463194">
      <w:pPr>
        <w:pStyle w:val="ListParagraph"/>
        <w:numPr>
          <w:ilvl w:val="0"/>
          <w:numId w:val="11"/>
        </w:numPr>
        <w:spacing w:after="0" w:line="360" w:lineRule="auto"/>
        <w:contextualSpacing w:val="0"/>
        <w:jc w:val="lowKashida"/>
        <w:rPr>
          <w:rFonts w:ascii="Sakkal Majalla" w:hAnsi="Sakkal Majalla" w:cs="Sakkal Majalla"/>
          <w:kern w:val="32"/>
          <w:sz w:val="28"/>
          <w:szCs w:val="28"/>
          <w:rtl/>
          <w14:ligatures w14:val="standardContextual"/>
        </w:rPr>
      </w:pPr>
      <w:r w:rsidRPr="005B7037">
        <w:rPr>
          <w:rFonts w:ascii="Sakkal Majalla" w:hAnsi="Sakkal Majalla" w:cs="Sakkal Majalla"/>
          <w:kern w:val="32"/>
          <w:sz w:val="28"/>
          <w:szCs w:val="28"/>
          <w:rtl/>
          <w14:ligatures w14:val="standardContextual"/>
        </w:rPr>
        <w:t>يوجد أثر معنوي ذو دلالة إحصائية بين الجودة في حياة العمل على التواصل الاجتماعي وبين البراعة في استكشاف الفرص</w:t>
      </w:r>
      <w:r w:rsidR="00380706" w:rsidRPr="005B7037">
        <w:rPr>
          <w:rFonts w:ascii="Sakkal Majalla" w:hAnsi="Sakkal Majalla" w:cs="Sakkal Majalla" w:hint="cs"/>
          <w:kern w:val="32"/>
          <w:sz w:val="28"/>
          <w:szCs w:val="28"/>
          <w:rtl/>
          <w14:ligatures w14:val="standardContextual"/>
        </w:rPr>
        <w:t xml:space="preserve">. </w:t>
      </w:r>
    </w:p>
    <w:p w14:paraId="62559373" w14:textId="25F17BCB" w:rsidR="00945A5D" w:rsidRPr="005B7037" w:rsidRDefault="00945A5D" w:rsidP="00CB0E7B">
      <w:pPr>
        <w:spacing w:line="360" w:lineRule="auto"/>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يوجد أثر ذو دلالة إحصائية عند مستوى دلالة (</w:t>
      </w:r>
      <w:r w:rsidRPr="005B7037">
        <w:rPr>
          <w:rFonts w:ascii="Sakkal Majalla" w:hAnsi="Sakkal Majalla" w:cs="Sakkal Majalla"/>
          <w:kern w:val="32"/>
          <w:sz w:val="28"/>
          <w:szCs w:val="28"/>
        </w:rPr>
        <w:sym w:font="Symbol" w:char="F061"/>
      </w:r>
      <w:r w:rsidRPr="005B7037">
        <w:rPr>
          <w:rFonts w:ascii="Sakkal Majalla" w:hAnsi="Sakkal Majalla" w:cs="Sakkal Majalla"/>
          <w:kern w:val="32"/>
          <w:sz w:val="28"/>
          <w:szCs w:val="28"/>
        </w:rPr>
        <w:t xml:space="preserve"> </w:t>
      </w:r>
      <w:r w:rsidRPr="005B7037">
        <w:rPr>
          <w:rFonts w:ascii="Sakkal Majalla" w:hAnsi="Sakkal Majalla" w:cs="Sakkal Majalla"/>
          <w:kern w:val="32"/>
          <w:sz w:val="28"/>
          <w:szCs w:val="28"/>
        </w:rPr>
        <w:sym w:font="Symbol" w:char="F0A3"/>
      </w:r>
      <w:r w:rsidRPr="005B7037">
        <w:rPr>
          <w:rFonts w:ascii="Sakkal Majalla" w:hAnsi="Sakkal Majalla" w:cs="Sakkal Majalla"/>
          <w:kern w:val="32"/>
          <w:sz w:val="28"/>
          <w:szCs w:val="28"/>
        </w:rPr>
        <w:t xml:space="preserve"> 0.05</w:t>
      </w:r>
      <w:r w:rsidRPr="005B7037">
        <w:rPr>
          <w:rFonts w:ascii="Sakkal Majalla" w:hAnsi="Sakkal Majalla" w:cs="Sakkal Majalla"/>
          <w:kern w:val="32"/>
          <w:sz w:val="28"/>
          <w:szCs w:val="28"/>
          <w:rtl/>
        </w:rPr>
        <w:t>) الجودة في حياة العمل في البراعة في الاستثمار الأمثل للفرص:</w:t>
      </w:r>
    </w:p>
    <w:p w14:paraId="08067FD8" w14:textId="77777777" w:rsidR="00945A5D" w:rsidRPr="005B7037" w:rsidRDefault="00945A5D" w:rsidP="00945A5D">
      <w:pPr>
        <w:spacing w:line="360" w:lineRule="auto"/>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ويتفرع من هذا الفرع الرئيسي العديد من الفروع الفرعية التالية:</w:t>
      </w:r>
    </w:p>
    <w:p w14:paraId="7C632582" w14:textId="77777777" w:rsidR="00945A5D" w:rsidRPr="005B7037" w:rsidRDefault="00945A5D" w:rsidP="00463194">
      <w:pPr>
        <w:pStyle w:val="ListParagraph"/>
        <w:numPr>
          <w:ilvl w:val="0"/>
          <w:numId w:val="12"/>
        </w:numPr>
        <w:spacing w:after="0" w:line="360" w:lineRule="auto"/>
        <w:contextualSpacing w:val="0"/>
        <w:jc w:val="lowKashida"/>
        <w:rPr>
          <w:rFonts w:ascii="Sakkal Majalla" w:hAnsi="Sakkal Majalla" w:cs="Sakkal Majalla"/>
          <w:kern w:val="32"/>
          <w:sz w:val="28"/>
          <w:szCs w:val="28"/>
          <w14:ligatures w14:val="standardContextual"/>
        </w:rPr>
      </w:pPr>
      <w:r w:rsidRPr="005B7037">
        <w:rPr>
          <w:rFonts w:ascii="Sakkal Majalla" w:hAnsi="Sakkal Majalla" w:cs="Sakkal Majalla"/>
          <w:kern w:val="32"/>
          <w:sz w:val="28"/>
          <w:szCs w:val="28"/>
          <w:rtl/>
          <w14:ligatures w14:val="standardContextual"/>
        </w:rPr>
        <w:t>يوجد أثر معنوي ذو دلالة إحصائية بين الجودة في حياة العمل على دعم الإدارة والبراعة في الاستثمار الأمثل للفرص.</w:t>
      </w:r>
    </w:p>
    <w:p w14:paraId="02A2D43B" w14:textId="77777777" w:rsidR="00945A5D" w:rsidRPr="005B7037" w:rsidRDefault="00945A5D" w:rsidP="00463194">
      <w:pPr>
        <w:pStyle w:val="ListParagraph"/>
        <w:numPr>
          <w:ilvl w:val="0"/>
          <w:numId w:val="12"/>
        </w:numPr>
        <w:spacing w:after="0" w:line="360" w:lineRule="auto"/>
        <w:contextualSpacing w:val="0"/>
        <w:jc w:val="lowKashida"/>
        <w:rPr>
          <w:rFonts w:ascii="Sakkal Majalla" w:hAnsi="Sakkal Majalla" w:cs="Sakkal Majalla"/>
          <w:kern w:val="32"/>
          <w:sz w:val="28"/>
          <w:szCs w:val="28"/>
          <w14:ligatures w14:val="standardContextual"/>
        </w:rPr>
      </w:pPr>
      <w:r w:rsidRPr="005B7037">
        <w:rPr>
          <w:rFonts w:ascii="Sakkal Majalla" w:hAnsi="Sakkal Majalla" w:cs="Sakkal Majalla"/>
          <w:kern w:val="32"/>
          <w:sz w:val="28"/>
          <w:szCs w:val="28"/>
          <w:rtl/>
          <w14:ligatures w14:val="standardContextual"/>
        </w:rPr>
        <w:t>يوجد أثر معنوي ذو دلالة إحصائية بين الجودة في حياة العمل على الأنشطة الترفيهية وبين البراعة في الاستثمار الأمثل للفرص.</w:t>
      </w:r>
    </w:p>
    <w:p w14:paraId="3BB49368" w14:textId="77777777" w:rsidR="00945A5D" w:rsidRPr="005B7037" w:rsidRDefault="00945A5D" w:rsidP="00463194">
      <w:pPr>
        <w:pStyle w:val="ListParagraph"/>
        <w:numPr>
          <w:ilvl w:val="0"/>
          <w:numId w:val="12"/>
        </w:numPr>
        <w:spacing w:after="0" w:line="360" w:lineRule="auto"/>
        <w:contextualSpacing w:val="0"/>
        <w:jc w:val="lowKashida"/>
        <w:rPr>
          <w:rFonts w:ascii="Sakkal Majalla" w:hAnsi="Sakkal Majalla" w:cs="Sakkal Majalla"/>
          <w:kern w:val="32"/>
          <w:sz w:val="28"/>
          <w:szCs w:val="28"/>
          <w14:ligatures w14:val="standardContextual"/>
        </w:rPr>
      </w:pPr>
      <w:r w:rsidRPr="005B7037">
        <w:rPr>
          <w:rFonts w:ascii="Sakkal Majalla" w:hAnsi="Sakkal Majalla" w:cs="Sakkal Majalla"/>
          <w:kern w:val="32"/>
          <w:sz w:val="28"/>
          <w:szCs w:val="28"/>
          <w:rtl/>
          <w14:ligatures w14:val="standardContextual"/>
        </w:rPr>
        <w:t>يوجد أثر معنوي ذو دلالة إحصائية بين الجودة في حياة العمل على التواصل الاجتماعي وبين البراعة في الاستثمار الأمثل للفرص.</w:t>
      </w:r>
    </w:p>
    <w:p w14:paraId="3C26ED05" w14:textId="77777777" w:rsidR="00CB0E7B" w:rsidRPr="005B7037" w:rsidRDefault="00CB0E7B" w:rsidP="00CB0E7B">
      <w:pPr>
        <w:spacing w:after="0" w:line="360" w:lineRule="auto"/>
        <w:jc w:val="lowKashida"/>
        <w:rPr>
          <w:rFonts w:ascii="Sakkal Majalla" w:hAnsi="Sakkal Majalla" w:cs="Sakkal Majalla"/>
          <w:kern w:val="32"/>
          <w:sz w:val="28"/>
          <w:szCs w:val="28"/>
          <w:rtl/>
          <w14:ligatures w14:val="standardContextual"/>
        </w:rPr>
      </w:pPr>
    </w:p>
    <w:p w14:paraId="3D18FB4B" w14:textId="77777777" w:rsidR="00CB0E7B" w:rsidRPr="005B7037" w:rsidRDefault="00CB0E7B" w:rsidP="00CB0E7B">
      <w:pPr>
        <w:spacing w:after="0" w:line="360" w:lineRule="auto"/>
        <w:jc w:val="lowKashida"/>
        <w:rPr>
          <w:rFonts w:ascii="Sakkal Majalla" w:hAnsi="Sakkal Majalla" w:cs="Sakkal Majalla"/>
          <w:kern w:val="32"/>
          <w:sz w:val="28"/>
          <w:szCs w:val="28"/>
          <w:rtl/>
          <w14:ligatures w14:val="standardContextual"/>
        </w:rPr>
      </w:pPr>
    </w:p>
    <w:p w14:paraId="026D4E7B" w14:textId="77777777" w:rsidR="00CB0E7B" w:rsidRPr="005B7037" w:rsidRDefault="00CB0E7B" w:rsidP="00CB0E7B">
      <w:pPr>
        <w:spacing w:after="0" w:line="360" w:lineRule="auto"/>
        <w:jc w:val="lowKashida"/>
        <w:rPr>
          <w:rFonts w:ascii="Sakkal Majalla" w:hAnsi="Sakkal Majalla" w:cs="Sakkal Majalla"/>
          <w:kern w:val="32"/>
          <w:sz w:val="28"/>
          <w:szCs w:val="28"/>
          <w:rtl/>
          <w14:ligatures w14:val="standardContextual"/>
        </w:rPr>
      </w:pPr>
    </w:p>
    <w:p w14:paraId="70A828A4" w14:textId="2DF1E9EF" w:rsidR="00E47AFA" w:rsidRPr="00E264D5" w:rsidRDefault="007E5FCB" w:rsidP="00E264D5">
      <w:pPr>
        <w:spacing w:line="360" w:lineRule="auto"/>
        <w:rPr>
          <w:rFonts w:ascii="Sakkal Majalla" w:hAnsi="Sakkal Majalla" w:cs="Sakkal Majalla"/>
          <w:b/>
          <w:bCs/>
          <w:kern w:val="32"/>
          <w:sz w:val="28"/>
          <w:szCs w:val="28"/>
          <w:u w:val="single"/>
          <w:rtl/>
        </w:rPr>
      </w:pPr>
      <w:r w:rsidRPr="00E264D5">
        <w:rPr>
          <w:rFonts w:ascii="Sakkal Majalla" w:hAnsi="Sakkal Majalla" w:cs="Sakkal Majalla"/>
          <w:b/>
          <w:bCs/>
          <w:kern w:val="32"/>
          <w:sz w:val="28"/>
          <w:szCs w:val="28"/>
          <w:u w:val="single"/>
        </w:rPr>
        <w:lastRenderedPageBreak/>
        <w:t xml:space="preserve"> </w:t>
      </w:r>
      <w:r w:rsidR="00E47AFA" w:rsidRPr="00E264D5">
        <w:rPr>
          <w:rFonts w:ascii="Sakkal Majalla" w:hAnsi="Sakkal Majalla" w:cs="Sakkal Majalla"/>
          <w:b/>
          <w:bCs/>
          <w:kern w:val="32"/>
          <w:sz w:val="28"/>
          <w:szCs w:val="28"/>
          <w:u w:val="single"/>
          <w:rtl/>
        </w:rPr>
        <w:t>النظرية العلمية المتبعة لإعداد البحث:</w:t>
      </w:r>
    </w:p>
    <w:p w14:paraId="322D8BAE" w14:textId="1D7B43A1" w:rsidR="00122624" w:rsidRPr="005B7037" w:rsidRDefault="00122624" w:rsidP="00C42BBA">
      <w:pPr>
        <w:shd w:val="clear" w:color="auto" w:fill="FFFFFF"/>
        <w:spacing w:before="225" w:after="225" w:line="360" w:lineRule="auto"/>
        <w:jc w:val="lowKashida"/>
        <w:rPr>
          <w:rFonts w:ascii="Sakkal Majalla" w:hAnsi="Sakkal Majalla" w:cs="Sakkal Majalla"/>
          <w:kern w:val="32"/>
          <w:sz w:val="28"/>
          <w:szCs w:val="28"/>
        </w:rPr>
      </w:pPr>
      <w:r w:rsidRPr="005B7037">
        <w:rPr>
          <w:rFonts w:ascii="Sakkal Majalla" w:hAnsi="Sakkal Majalla" w:cs="Sakkal Majalla"/>
          <w:kern w:val="32"/>
          <w:sz w:val="28"/>
          <w:szCs w:val="28"/>
          <w:rtl/>
        </w:rPr>
        <w:t>يعد توظيف النظرية في البحث العلمي خطوة حاسمة؛ لتحليل النتائج وتفسيرها، وتستند عملية توظيف النظرية إلى تحديد الفرضيات بناءً على الإطار النظري المدروس، ومن ثم تحليل البيانات؛ للتأكد من مدى توافقها مع الفرضيات.</w:t>
      </w:r>
      <w:r w:rsidR="00C42BBA" w:rsidRPr="005B7037">
        <w:rPr>
          <w:rFonts w:ascii="Sakkal Majalla" w:hAnsi="Sakkal Majalla" w:cs="Sakkal Majalla" w:hint="cs"/>
          <w:kern w:val="32"/>
          <w:sz w:val="28"/>
          <w:szCs w:val="28"/>
          <w:rtl/>
        </w:rPr>
        <w:t xml:space="preserve">  وأن النظرية العلمية المتبعة تتمثل في </w:t>
      </w:r>
      <w:r w:rsidR="00C42BBA" w:rsidRPr="005B7037">
        <w:rPr>
          <w:rFonts w:ascii="Sakkal Majalla" w:hAnsi="Sakkal Majalla" w:cs="Sakkal Majalla"/>
          <w:kern w:val="32"/>
          <w:sz w:val="28"/>
          <w:szCs w:val="28"/>
          <w:rtl/>
        </w:rPr>
        <w:t>تحليل البيانات وتفسير النتائج</w:t>
      </w:r>
      <w:r w:rsidR="00C42BBA" w:rsidRPr="005B7037">
        <w:rPr>
          <w:rFonts w:ascii="Sakkal Majalla" w:hAnsi="Sakkal Majalla" w:cs="Sakkal Majalla" w:hint="cs"/>
          <w:kern w:val="32"/>
          <w:sz w:val="28"/>
          <w:szCs w:val="28"/>
          <w:rtl/>
        </w:rPr>
        <w:t xml:space="preserve">. </w:t>
      </w:r>
    </w:p>
    <w:p w14:paraId="7E2C02E7" w14:textId="2FA1960A" w:rsidR="00E47AFA" w:rsidRPr="00E264D5" w:rsidRDefault="00E47AFA" w:rsidP="00E264D5">
      <w:pPr>
        <w:spacing w:line="360" w:lineRule="auto"/>
        <w:rPr>
          <w:rFonts w:ascii="Sakkal Majalla" w:hAnsi="Sakkal Majalla" w:cs="Sakkal Majalla"/>
          <w:b/>
          <w:bCs/>
          <w:kern w:val="32"/>
          <w:sz w:val="28"/>
          <w:szCs w:val="28"/>
          <w:u w:val="single"/>
          <w:rtl/>
        </w:rPr>
      </w:pPr>
      <w:r w:rsidRPr="00E264D5">
        <w:rPr>
          <w:rFonts w:ascii="Sakkal Majalla" w:hAnsi="Sakkal Majalla" w:cs="Sakkal Majalla"/>
          <w:b/>
          <w:bCs/>
          <w:kern w:val="32"/>
          <w:sz w:val="28"/>
          <w:szCs w:val="28"/>
          <w:u w:val="single"/>
          <w:rtl/>
        </w:rPr>
        <w:t>متغيرات البحث:</w:t>
      </w:r>
    </w:p>
    <w:p w14:paraId="5AC94951" w14:textId="77777777" w:rsidR="000765E4" w:rsidRPr="005B7037" w:rsidRDefault="007E5FCB" w:rsidP="000765E4">
      <w:pPr>
        <w:spacing w:line="360" w:lineRule="auto"/>
        <w:jc w:val="lowKashida"/>
        <w:rPr>
          <w:rFonts w:ascii="Sakkal Majalla" w:hAnsi="Sakkal Majalla" w:cs="Sakkal Majalla"/>
          <w:kern w:val="32"/>
          <w:sz w:val="28"/>
          <w:szCs w:val="28"/>
          <w:rtl/>
        </w:rPr>
      </w:pPr>
      <w:r w:rsidRPr="005B7037">
        <w:rPr>
          <w:rFonts w:ascii="Sakkal Majalla" w:eastAsia="Times New Roman" w:hAnsi="Sakkal Majalla" w:cs="Sakkal Majalla"/>
          <w:sz w:val="28"/>
          <w:szCs w:val="28"/>
          <w:lang w:eastAsia="ar-SA"/>
        </w:rPr>
        <w:t xml:space="preserve"> </w:t>
      </w:r>
      <w:r w:rsidR="000765E4" w:rsidRPr="005B7037">
        <w:rPr>
          <w:rFonts w:ascii="Sakkal Majalla" w:hAnsi="Sakkal Majalla" w:cs="Sakkal Majalla"/>
          <w:kern w:val="32"/>
          <w:sz w:val="28"/>
          <w:szCs w:val="28"/>
          <w:rtl/>
        </w:rPr>
        <w:t>تم تحديد مفاهيم ومعاني المتغيرات المستخدمة فيها، وهي كما يلي:</w:t>
      </w:r>
    </w:p>
    <w:p w14:paraId="770E979E" w14:textId="77777777" w:rsidR="000765E4" w:rsidRPr="005B7037" w:rsidRDefault="000765E4" w:rsidP="000765E4">
      <w:pPr>
        <w:spacing w:line="360" w:lineRule="auto"/>
        <w:jc w:val="lowKashida"/>
        <w:rPr>
          <w:rFonts w:ascii="Sakkal Majalla" w:hAnsi="Sakkal Majalla" w:cs="Sakkal Majalla"/>
          <w:sz w:val="28"/>
          <w:szCs w:val="28"/>
          <w:rtl/>
        </w:rPr>
      </w:pPr>
      <w:r w:rsidRPr="005B7037">
        <w:rPr>
          <w:rFonts w:ascii="Sakkal Majalla" w:hAnsi="Sakkal Majalla" w:cs="Sakkal Majalla"/>
          <w:b/>
          <w:bCs/>
          <w:kern w:val="32"/>
          <w:sz w:val="28"/>
          <w:szCs w:val="28"/>
          <w:rtl/>
        </w:rPr>
        <w:t xml:space="preserve">المتغير المستقل: جودة حياة العمل: </w:t>
      </w:r>
    </w:p>
    <w:p w14:paraId="05DB7785" w14:textId="585F15F6" w:rsidR="000765E4" w:rsidRPr="005B7037" w:rsidRDefault="000765E4" w:rsidP="000765E4">
      <w:pPr>
        <w:spacing w:line="360" w:lineRule="auto"/>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 xml:space="preserve">    هي مجموعة من الأنشطة والفعاليات الممتعة التي تسمح الإدارة العليا والوسطى في المنشآت للأفراد بممارستها أثناء العمل، ويكون لها الأثر الإيجابي على سلوكياتهم بحيث تؤدي إلى تحسين الأداء والإنتاجية في المستشفيات، وتشير أيضا إلى أهمية توفير الإدارة العليا والوسطى لأجواء العمل المريحة، وذلك من خلال قيامها بالكشف ومعرفة هوايات ورغبات الأفراد العاملين بالجوانب التي يفضلونها بحيث تجعلهم يشعرون بالفرح والسرور والسعادة في مكان العمل في المنشأة.</w:t>
      </w:r>
      <w:r w:rsidRPr="005B7037">
        <w:rPr>
          <w:rFonts w:ascii="Sakkal Majalla" w:hAnsi="Sakkal Majalla" w:cs="Sakkal Majalla"/>
          <w:noProof/>
          <w:sz w:val="28"/>
          <w:szCs w:val="28"/>
          <w:vertAlign w:val="superscript"/>
          <w:rtl/>
        </w:rPr>
        <w:t xml:space="preserve"> </w:t>
      </w:r>
      <w:proofErr w:type="spellStart"/>
      <w:r w:rsidRPr="005B7037">
        <w:rPr>
          <w:rFonts w:ascii="Sakkal Majalla" w:hAnsi="Sakkal Majalla" w:cs="Sakkal Majalla"/>
          <w:sz w:val="28"/>
          <w:szCs w:val="28"/>
          <w:lang w:bidi="ar-JO"/>
        </w:rPr>
        <w:t>Monje</w:t>
      </w:r>
      <w:proofErr w:type="spellEnd"/>
      <w:r w:rsidRPr="005B7037">
        <w:rPr>
          <w:rFonts w:ascii="Sakkal Majalla" w:hAnsi="Sakkal Majalla" w:cs="Sakkal Majalla"/>
          <w:sz w:val="28"/>
          <w:szCs w:val="28"/>
          <w:lang w:bidi="ar-JO"/>
        </w:rPr>
        <w:t xml:space="preserve">, </w:t>
      </w:r>
      <w:r w:rsidR="00145C70" w:rsidRPr="005B7037">
        <w:rPr>
          <w:rFonts w:ascii="Sakkal Majalla" w:hAnsi="Sakkal Majalla" w:cs="Sakkal Majalla"/>
          <w:sz w:val="28"/>
          <w:szCs w:val="28"/>
          <w:lang w:bidi="ar-JO"/>
        </w:rPr>
        <w:t>2020, p</w:t>
      </w:r>
      <w:r w:rsidRPr="005B7037">
        <w:rPr>
          <w:rFonts w:ascii="Sakkal Majalla" w:hAnsi="Sakkal Majalla" w:cs="Sakkal Majalla"/>
          <w:sz w:val="28"/>
          <w:szCs w:val="28"/>
          <w:lang w:bidi="ar-JO"/>
        </w:rPr>
        <w:t>169)</w:t>
      </w:r>
      <w:r w:rsidRPr="005B7037">
        <w:rPr>
          <w:rFonts w:ascii="Sakkal Majalla" w:hAnsi="Sakkal Majalla" w:cs="Sakkal Majalla"/>
          <w:kern w:val="32"/>
          <w:sz w:val="28"/>
          <w:szCs w:val="28"/>
          <w:rtl/>
        </w:rPr>
        <w:t>)</w:t>
      </w:r>
    </w:p>
    <w:p w14:paraId="4F84EB2E" w14:textId="77777777" w:rsidR="000765E4" w:rsidRPr="005B7037" w:rsidRDefault="000765E4" w:rsidP="000765E4">
      <w:pPr>
        <w:spacing w:line="360" w:lineRule="auto"/>
        <w:ind w:firstLine="720"/>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وقد تم اعتماد أبعاد (دعم الإدارة، الأنشطة الترفيهية، التواصل الاجتماعي) لقياس المتغير المستقل الثاني في الدراسة الحالية، وفيما يلي توضيح لها:</w:t>
      </w:r>
    </w:p>
    <w:p w14:paraId="393F1097" w14:textId="77777777" w:rsidR="000765E4" w:rsidRPr="005B7037" w:rsidRDefault="000765E4" w:rsidP="000765E4">
      <w:pPr>
        <w:spacing w:line="360" w:lineRule="auto"/>
        <w:jc w:val="lowKashida"/>
        <w:rPr>
          <w:rFonts w:ascii="Sakkal Majalla" w:hAnsi="Sakkal Majalla" w:cs="Sakkal Majalla"/>
          <w:kern w:val="32"/>
          <w:sz w:val="28"/>
          <w:szCs w:val="28"/>
          <w:rtl/>
        </w:rPr>
      </w:pPr>
      <w:r w:rsidRPr="005B7037">
        <w:rPr>
          <w:rFonts w:ascii="Sakkal Majalla" w:hAnsi="Sakkal Majalla" w:cs="Sakkal Majalla"/>
          <w:b/>
          <w:bCs/>
          <w:kern w:val="32"/>
          <w:sz w:val="28"/>
          <w:szCs w:val="28"/>
          <w:rtl/>
        </w:rPr>
        <w:t>- دعم الإدارة:</w:t>
      </w:r>
      <w:r w:rsidRPr="005B7037">
        <w:rPr>
          <w:rFonts w:ascii="Sakkal Majalla" w:hAnsi="Sakkal Majalla" w:cs="Sakkal Majalla"/>
          <w:kern w:val="32"/>
          <w:sz w:val="28"/>
          <w:szCs w:val="28"/>
          <w:rtl/>
        </w:rPr>
        <w:t xml:space="preserve"> وتشير إلى القدرة العالية التي يتمتع بها العاملون بالمستويات الإدارية العليا والوسطى في المنشآت لتشجيع العاملين في المستشفى على ممارسة الأنشطة التي تساعدهم على قضاء أوقات الفراغ الممتعة لهم أثناء العمل، وذلك من خلال منحهم مقدار من الراحة والاستقلالية في أداء العمل، كذلك حرص الإدارة على توفير وقت الراحة اللازم أثناء العمل والسماح لهم بسماع الموسيقى والألعاب أثناء العمل.</w:t>
      </w:r>
      <w:r w:rsidRPr="005B7037">
        <w:rPr>
          <w:rFonts w:ascii="Sakkal Majalla" w:hAnsi="Sakkal Majalla" w:cs="Sakkal Majalla"/>
          <w:noProof/>
          <w:sz w:val="28"/>
          <w:szCs w:val="28"/>
          <w:vertAlign w:val="superscript"/>
          <w:rtl/>
        </w:rPr>
        <w:t xml:space="preserve"> </w:t>
      </w:r>
      <w:r w:rsidRPr="005B7037">
        <w:rPr>
          <w:rFonts w:ascii="Sakkal Majalla" w:hAnsi="Sakkal Majalla" w:cs="Sakkal Majalla"/>
          <w:kern w:val="32"/>
          <w:sz w:val="28"/>
          <w:szCs w:val="28"/>
          <w:rtl/>
        </w:rPr>
        <w:t>(العبادي, 2017, ص153)</w:t>
      </w:r>
    </w:p>
    <w:p w14:paraId="436C3245" w14:textId="77777777" w:rsidR="000765E4" w:rsidRPr="005B7037" w:rsidRDefault="000765E4" w:rsidP="000765E4">
      <w:pPr>
        <w:spacing w:line="360" w:lineRule="auto"/>
        <w:jc w:val="lowKashida"/>
        <w:rPr>
          <w:rFonts w:ascii="Sakkal Majalla" w:hAnsi="Sakkal Majalla" w:cs="Sakkal Majalla"/>
          <w:kern w:val="32"/>
          <w:sz w:val="28"/>
          <w:szCs w:val="28"/>
          <w:rtl/>
        </w:rPr>
      </w:pPr>
      <w:r w:rsidRPr="005B7037">
        <w:rPr>
          <w:rFonts w:ascii="Sakkal Majalla" w:hAnsi="Sakkal Majalla" w:cs="Sakkal Majalla"/>
          <w:b/>
          <w:bCs/>
          <w:kern w:val="32"/>
          <w:sz w:val="28"/>
          <w:szCs w:val="28"/>
          <w:rtl/>
        </w:rPr>
        <w:t xml:space="preserve">-الأنشطة الترفيهية: </w:t>
      </w:r>
      <w:r w:rsidRPr="005B7037">
        <w:rPr>
          <w:rFonts w:ascii="Sakkal Majalla" w:hAnsi="Sakkal Majalla" w:cs="Sakkal Majalla"/>
          <w:kern w:val="32"/>
          <w:sz w:val="28"/>
          <w:szCs w:val="28"/>
          <w:rtl/>
        </w:rPr>
        <w:t xml:space="preserve">وتعني الأنشطة والفعاليات التي توفرها وتقدمها الإدارة العليا والوسطى في المنشآت للأفراد العاملين بالمنشأة، وتتمثل هذه الأنشطة بتنظيم مختلف أنواع المسابقات الرياضية والثقافية والاجتماعية، كذلك تشمل إقامة </w:t>
      </w:r>
      <w:r w:rsidRPr="005B7037">
        <w:rPr>
          <w:rFonts w:ascii="Sakkal Majalla" w:hAnsi="Sakkal Majalla" w:cs="Sakkal Majalla"/>
          <w:kern w:val="32"/>
          <w:sz w:val="28"/>
          <w:szCs w:val="28"/>
          <w:rtl/>
        </w:rPr>
        <w:lastRenderedPageBreak/>
        <w:t>الحفلات والفعاليات التي تبين أبرز الإنجازات التي حققتها المستشفى خلال فترة زمنية معينة، بالإضافة إلى الاهتمام بالأحداث والمناسبات الاجتماعية الخاصة بالعاملين في المستشفى وتنظيم رحلات ترفيهية داخلية وخارجية خارج نطاق وأوقات العمل الرسمي في المنشأة. (عشري, 2020, ص 429)</w:t>
      </w:r>
    </w:p>
    <w:p w14:paraId="28D14A7F" w14:textId="71286D08" w:rsidR="000765E4" w:rsidRPr="005B7037" w:rsidRDefault="000765E4" w:rsidP="000765E4">
      <w:pPr>
        <w:spacing w:line="360" w:lineRule="auto"/>
        <w:jc w:val="lowKashida"/>
        <w:rPr>
          <w:rFonts w:ascii="Sakkal Majalla" w:hAnsi="Sakkal Majalla" w:cs="Sakkal Majalla"/>
          <w:kern w:val="32"/>
          <w:sz w:val="28"/>
          <w:szCs w:val="28"/>
          <w:rtl/>
        </w:rPr>
      </w:pPr>
      <w:r w:rsidRPr="005B7037">
        <w:rPr>
          <w:rFonts w:ascii="Sakkal Majalla" w:hAnsi="Sakkal Majalla" w:cs="Sakkal Majalla"/>
          <w:b/>
          <w:bCs/>
          <w:kern w:val="32"/>
          <w:sz w:val="28"/>
          <w:szCs w:val="28"/>
          <w:rtl/>
        </w:rPr>
        <w:t>- التواصل الاجتماعي:</w:t>
      </w:r>
      <w:r w:rsidRPr="005B7037">
        <w:rPr>
          <w:rFonts w:ascii="Sakkal Majalla" w:hAnsi="Sakkal Majalla" w:cs="Sakkal Majalla"/>
          <w:kern w:val="32"/>
          <w:sz w:val="28"/>
          <w:szCs w:val="28"/>
          <w:rtl/>
        </w:rPr>
        <w:t xml:space="preserve"> وتتمثل بقدرة الإدارة العليا والوسطى في المنشآت على توفير مناخ عمل وأجواء تسودها المحبة والثقة والاحترام المتبادل وحب التواصل والاختلاط مع الآخرين من الزملاء العاملين بالمستشفى بالإضافة إلى تشجيعهم على إقامة علاقات الصداقة والتعاون في جو مفعم بالتفاهم فيما بينهم، وتشجيعهم على التواصل أيضا في خارج أوقات العمل الرسمي في المنشأة.</w:t>
      </w:r>
      <w:r w:rsidRPr="005B7037">
        <w:rPr>
          <w:rFonts w:ascii="Sakkal Majalla" w:hAnsi="Sakkal Majalla" w:cs="Sakkal Majalla"/>
          <w:noProof/>
          <w:sz w:val="28"/>
          <w:szCs w:val="28"/>
          <w:vertAlign w:val="superscript"/>
          <w:rtl/>
        </w:rPr>
        <w:t xml:space="preserve"> </w:t>
      </w:r>
      <w:r w:rsidRPr="005B7037">
        <w:rPr>
          <w:rStyle w:val="Emphasis"/>
          <w:rFonts w:ascii="Sakkal Majalla" w:hAnsi="Sakkal Majalla" w:cs="Sakkal Majalla"/>
          <w:sz w:val="28"/>
        </w:rPr>
        <w:t>Sheng,</w:t>
      </w:r>
      <w:r w:rsidR="00145C70" w:rsidRPr="005B7037">
        <w:rPr>
          <w:rStyle w:val="Emphasis"/>
          <w:rFonts w:ascii="Sakkal Majalla" w:hAnsi="Sakkal Majalla" w:cs="Sakkal Majalla"/>
          <w:sz w:val="28"/>
        </w:rPr>
        <w:t>2019, p</w:t>
      </w:r>
      <w:r w:rsidRPr="005B7037">
        <w:rPr>
          <w:rStyle w:val="Emphasis"/>
          <w:rFonts w:ascii="Sakkal Majalla" w:hAnsi="Sakkal Majalla" w:cs="Sakkal Majalla"/>
          <w:sz w:val="28"/>
        </w:rPr>
        <w:t>131)</w:t>
      </w:r>
      <w:r w:rsidRPr="005B7037">
        <w:rPr>
          <w:rStyle w:val="Emphasis"/>
          <w:rFonts w:ascii="Sakkal Majalla" w:hAnsi="Sakkal Majalla" w:cs="Sakkal Majalla"/>
          <w:sz w:val="28"/>
          <w:rtl/>
        </w:rPr>
        <w:t>)</w:t>
      </w:r>
    </w:p>
    <w:p w14:paraId="0023C448" w14:textId="77777777" w:rsidR="000765E4" w:rsidRPr="005B7037" w:rsidRDefault="000765E4" w:rsidP="006A60A8">
      <w:pPr>
        <w:spacing w:line="360" w:lineRule="auto"/>
        <w:jc w:val="lowKashida"/>
        <w:rPr>
          <w:rFonts w:ascii="Sakkal Majalla" w:hAnsi="Sakkal Majalla" w:cs="Sakkal Majalla"/>
          <w:kern w:val="32"/>
          <w:sz w:val="28"/>
          <w:szCs w:val="28"/>
          <w:rtl/>
          <w:lang w:bidi="ar-JO"/>
        </w:rPr>
      </w:pPr>
      <w:r w:rsidRPr="005B7037">
        <w:rPr>
          <w:rFonts w:ascii="Sakkal Majalla" w:hAnsi="Sakkal Majalla" w:cs="Sakkal Majalla"/>
          <w:b/>
          <w:bCs/>
          <w:kern w:val="32"/>
          <w:sz w:val="28"/>
          <w:szCs w:val="28"/>
          <w:rtl/>
        </w:rPr>
        <w:t>المتغير التابع: البراعة التنظيمية:</w:t>
      </w:r>
      <w:r w:rsidRPr="005B7037">
        <w:rPr>
          <w:rFonts w:ascii="Sakkal Majalla" w:hAnsi="Sakkal Majalla" w:cs="Sakkal Majalla"/>
          <w:kern w:val="32"/>
          <w:sz w:val="28"/>
          <w:szCs w:val="28"/>
          <w:rtl/>
        </w:rPr>
        <w:t xml:space="preserve"> </w:t>
      </w:r>
    </w:p>
    <w:p w14:paraId="772D9EF9" w14:textId="1D153BD4" w:rsidR="000765E4" w:rsidRPr="005B7037" w:rsidRDefault="000765E4" w:rsidP="006A60A8">
      <w:pPr>
        <w:spacing w:line="360" w:lineRule="auto"/>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وتعني قدرة الإدارة العليا والوسطى في المنشآت على توفير وإيجاد الحلول الإبداعية للمشاكل التي توجهها في ضوء رؤيتها المشتركة والثقة المتبادلة فيما بينهم والتكامل في أداء الأنشطة.</w:t>
      </w:r>
      <w:r w:rsidRPr="005B7037">
        <w:rPr>
          <w:rFonts w:ascii="Sakkal Majalla" w:hAnsi="Sakkal Majalla" w:cs="Sakkal Majalla"/>
          <w:noProof/>
          <w:sz w:val="28"/>
          <w:szCs w:val="28"/>
          <w:vertAlign w:val="superscript"/>
          <w:rtl/>
        </w:rPr>
        <w:t xml:space="preserve"> </w:t>
      </w:r>
      <w:r w:rsidRPr="005B7037">
        <w:rPr>
          <w:rFonts w:ascii="Sakkal Majalla" w:hAnsi="Sakkal Majalla" w:cs="Sakkal Majalla"/>
          <w:sz w:val="28"/>
          <w:szCs w:val="28"/>
        </w:rPr>
        <w:t>Maclean,</w:t>
      </w:r>
      <w:r w:rsidR="00145C70" w:rsidRPr="005B7037">
        <w:rPr>
          <w:rFonts w:ascii="Sakkal Majalla" w:hAnsi="Sakkal Majalla" w:cs="Sakkal Majalla"/>
          <w:sz w:val="28"/>
          <w:szCs w:val="28"/>
        </w:rPr>
        <w:t>2020, p</w:t>
      </w:r>
      <w:r w:rsidRPr="005B7037">
        <w:rPr>
          <w:rFonts w:ascii="Sakkal Majalla" w:hAnsi="Sakkal Majalla" w:cs="Sakkal Majalla"/>
          <w:sz w:val="28"/>
          <w:szCs w:val="28"/>
        </w:rPr>
        <w:t>4)</w:t>
      </w:r>
      <w:r w:rsidRPr="005B7037">
        <w:rPr>
          <w:rFonts w:ascii="Sakkal Majalla" w:hAnsi="Sakkal Majalla" w:cs="Sakkal Majalla"/>
          <w:kern w:val="32"/>
          <w:sz w:val="28"/>
          <w:szCs w:val="28"/>
          <w:rtl/>
        </w:rPr>
        <w:t>)</w:t>
      </w:r>
    </w:p>
    <w:p w14:paraId="2C38A5BB" w14:textId="77777777" w:rsidR="000765E4" w:rsidRPr="005B7037" w:rsidRDefault="000765E4" w:rsidP="006A60A8">
      <w:pPr>
        <w:spacing w:line="360" w:lineRule="auto"/>
        <w:ind w:firstLine="720"/>
        <w:jc w:val="lowKashida"/>
        <w:rPr>
          <w:rFonts w:ascii="Sakkal Majalla" w:hAnsi="Sakkal Majalla" w:cs="Sakkal Majalla"/>
          <w:kern w:val="32"/>
          <w:sz w:val="28"/>
          <w:szCs w:val="28"/>
          <w:rtl/>
          <w:lang w:bidi="ar-JO"/>
        </w:rPr>
      </w:pPr>
      <w:r w:rsidRPr="005B7037">
        <w:rPr>
          <w:rFonts w:ascii="Sakkal Majalla" w:hAnsi="Sakkal Majalla" w:cs="Sakkal Majalla"/>
          <w:kern w:val="32"/>
          <w:sz w:val="28"/>
          <w:szCs w:val="28"/>
          <w:rtl/>
        </w:rPr>
        <w:t>وقد تم اعتماد مؤشرات (استكشاف الفرص الجديدة، الاستثمار الأمثل للفرص) لقياس البراعة التنظيمية:</w:t>
      </w:r>
    </w:p>
    <w:p w14:paraId="143AAEC2" w14:textId="77777777" w:rsidR="000765E4" w:rsidRPr="005B7037" w:rsidRDefault="000765E4" w:rsidP="006A60A8">
      <w:pPr>
        <w:spacing w:line="360" w:lineRule="auto"/>
        <w:jc w:val="lowKashida"/>
        <w:rPr>
          <w:rFonts w:ascii="Sakkal Majalla" w:hAnsi="Sakkal Majalla" w:cs="Sakkal Majalla"/>
          <w:kern w:val="32"/>
          <w:sz w:val="28"/>
          <w:szCs w:val="28"/>
          <w:rtl/>
        </w:rPr>
      </w:pPr>
      <w:r w:rsidRPr="005B7037">
        <w:rPr>
          <w:rFonts w:ascii="Sakkal Majalla" w:hAnsi="Sakkal Majalla" w:cs="Sakkal Majalla"/>
          <w:b/>
          <w:bCs/>
          <w:kern w:val="32"/>
          <w:sz w:val="28"/>
          <w:szCs w:val="28"/>
          <w:rtl/>
        </w:rPr>
        <w:t xml:space="preserve">- البراعة في استكشاف الفرص الجديدة: </w:t>
      </w:r>
      <w:r w:rsidRPr="005B7037">
        <w:rPr>
          <w:rFonts w:ascii="Sakkal Majalla" w:hAnsi="Sakkal Majalla" w:cs="Sakkal Majalla"/>
          <w:kern w:val="32"/>
          <w:sz w:val="28"/>
          <w:szCs w:val="28"/>
          <w:rtl/>
        </w:rPr>
        <w:t>وتعني قدرة الإدارة العليا والوسطى في المنشآت عن البحث عن الفرص الجديدة، وقدرتها على توقع الأحداث المستقبلية واستكشافها والاستجابة لها والتكيف مع التغيرات التي تحدث في البيئة الخارجية في الأمد الطويل، بالإضافة إلى تركيز المستشفيات على تلبية احتياجات ورغبات العملاء في الأسواق الجديدة والناشئة من خلال تقديم الخدمات الصحية الجديدة أو إتباع قنوات التوزيع الجديدة.</w:t>
      </w:r>
      <w:r w:rsidRPr="005B7037">
        <w:rPr>
          <w:rFonts w:ascii="Sakkal Majalla" w:hAnsi="Sakkal Majalla" w:cs="Sakkal Majalla"/>
          <w:noProof/>
          <w:sz w:val="28"/>
          <w:szCs w:val="28"/>
          <w:vertAlign w:val="superscript"/>
          <w:rtl/>
        </w:rPr>
        <w:t xml:space="preserve"> </w:t>
      </w:r>
      <w:r w:rsidRPr="005B7037">
        <w:rPr>
          <w:rFonts w:ascii="Sakkal Majalla" w:hAnsi="Sakkal Majalla" w:cs="Sakkal Majalla"/>
          <w:kern w:val="32"/>
          <w:sz w:val="28"/>
          <w:szCs w:val="28"/>
          <w:rtl/>
        </w:rPr>
        <w:t>(العودة, 2020, ص554)</w:t>
      </w:r>
    </w:p>
    <w:p w14:paraId="2A4F0851" w14:textId="77777777" w:rsidR="000765E4" w:rsidRPr="005B7037" w:rsidRDefault="000765E4" w:rsidP="006A60A8">
      <w:pPr>
        <w:spacing w:line="360" w:lineRule="auto"/>
        <w:jc w:val="lowKashida"/>
        <w:rPr>
          <w:rFonts w:ascii="Sakkal Majalla" w:hAnsi="Sakkal Majalla" w:cs="Sakkal Majalla"/>
          <w:kern w:val="32"/>
          <w:sz w:val="28"/>
          <w:szCs w:val="28"/>
          <w:rtl/>
        </w:rPr>
      </w:pPr>
      <w:r w:rsidRPr="005B7037">
        <w:rPr>
          <w:rFonts w:ascii="Sakkal Majalla" w:hAnsi="Sakkal Majalla" w:cs="Sakkal Majalla"/>
          <w:b/>
          <w:bCs/>
          <w:kern w:val="32"/>
          <w:sz w:val="28"/>
          <w:szCs w:val="28"/>
          <w:rtl/>
        </w:rPr>
        <w:t xml:space="preserve">- البراعة في الاستغلال الاستثمار الأمثل للفرص: </w:t>
      </w:r>
      <w:r w:rsidRPr="005B7037">
        <w:rPr>
          <w:rFonts w:ascii="Sakkal Majalla" w:hAnsi="Sakkal Majalla" w:cs="Sakkal Majalla"/>
          <w:kern w:val="32"/>
          <w:sz w:val="28"/>
          <w:szCs w:val="28"/>
          <w:rtl/>
        </w:rPr>
        <w:t>وتعني قدرة الإدارة العليا والوسطى في المنشآت على تطوير وتحسين الأنشطة التي تمارسها لخلق القيمة في الأمد القصير وسعيها أيضا لتوسيع المعارف والمهارات، كذلك تتضمن القيام بالتجديد وإعادة استخدام الإجراءات القائمة دون أي تعلم إضافي مع الاستمرارية بالاستفادة التدريجية من الموارد التي تمتلكها، بالإضافة إلى قدرتها على استغلال الفرص المتاحة في البيئة التي تعمل بها المنشآت وبما يعزز من فرصتها في الحصول على ميزة تنافسية. (عبد ربه, 2020, ص11)</w:t>
      </w:r>
    </w:p>
    <w:p w14:paraId="2FE74D07" w14:textId="1C55CE9F" w:rsidR="00E47AFA" w:rsidRPr="005B7037" w:rsidRDefault="00E47AFA" w:rsidP="006A60A8">
      <w:pPr>
        <w:spacing w:line="360" w:lineRule="auto"/>
        <w:jc w:val="both"/>
        <w:rPr>
          <w:rFonts w:ascii="Sakkal Majalla" w:eastAsia="Times New Roman" w:hAnsi="Sakkal Majalla" w:cs="Sakkal Majalla"/>
          <w:sz w:val="28"/>
          <w:szCs w:val="28"/>
          <w:lang w:eastAsia="ar-SA"/>
        </w:rPr>
      </w:pPr>
    </w:p>
    <w:p w14:paraId="0380E31A" w14:textId="77777777" w:rsidR="00E47AFA" w:rsidRPr="005B7037" w:rsidRDefault="00E47AFA" w:rsidP="00E47AFA">
      <w:pPr>
        <w:spacing w:line="360" w:lineRule="auto"/>
        <w:ind w:firstLine="425"/>
        <w:jc w:val="both"/>
        <w:rPr>
          <w:rFonts w:ascii="Sakkal Majalla" w:eastAsia="Simplified Arabic" w:hAnsi="Sakkal Majalla" w:cs="Sakkal Majalla"/>
          <w:sz w:val="28"/>
          <w:szCs w:val="28"/>
          <w:rtl/>
        </w:rPr>
      </w:pPr>
    </w:p>
    <w:p w14:paraId="0295091B" w14:textId="77777777" w:rsidR="00E47AFA" w:rsidRPr="005B7037" w:rsidRDefault="00E47AFA" w:rsidP="00E47AFA">
      <w:pPr>
        <w:spacing w:line="360" w:lineRule="auto"/>
        <w:ind w:firstLine="425"/>
        <w:jc w:val="both"/>
        <w:rPr>
          <w:rFonts w:ascii="Sakkal Majalla" w:eastAsia="Simplified Arabic" w:hAnsi="Sakkal Majalla" w:cs="Sakkal Majalla"/>
          <w:sz w:val="28"/>
          <w:szCs w:val="28"/>
          <w:rtl/>
          <w:lang w:bidi="ar-SY"/>
        </w:rPr>
      </w:pPr>
    </w:p>
    <w:p w14:paraId="2A8B0E2D" w14:textId="77777777" w:rsidR="00E47AFA" w:rsidRPr="005B7037" w:rsidRDefault="00E47AFA" w:rsidP="00E47AFA">
      <w:pPr>
        <w:spacing w:line="360" w:lineRule="auto"/>
        <w:ind w:firstLine="425"/>
        <w:jc w:val="both"/>
        <w:rPr>
          <w:rFonts w:ascii="Sakkal Majalla" w:eastAsia="Simplified Arabic" w:hAnsi="Sakkal Majalla" w:cs="Sakkal Majalla"/>
          <w:sz w:val="28"/>
          <w:szCs w:val="28"/>
          <w:rtl/>
          <w:lang w:bidi="ar-SY"/>
        </w:rPr>
      </w:pPr>
    </w:p>
    <w:p w14:paraId="33ABA520" w14:textId="77777777" w:rsidR="00E47AFA" w:rsidRPr="005B7037" w:rsidRDefault="00E47AFA" w:rsidP="00E47AFA">
      <w:pPr>
        <w:spacing w:line="360" w:lineRule="auto"/>
        <w:ind w:firstLine="425"/>
        <w:jc w:val="both"/>
        <w:rPr>
          <w:rFonts w:ascii="Sakkal Majalla" w:eastAsia="Simplified Arabic" w:hAnsi="Sakkal Majalla" w:cs="Sakkal Majalla"/>
          <w:sz w:val="28"/>
          <w:szCs w:val="28"/>
          <w:lang w:bidi="ar-SY"/>
        </w:rPr>
      </w:pPr>
    </w:p>
    <w:p w14:paraId="5AEA7FC2" w14:textId="77777777" w:rsidR="00E47AFA" w:rsidRPr="005B7037" w:rsidRDefault="00E47AFA" w:rsidP="00E85133">
      <w:pPr>
        <w:jc w:val="center"/>
        <w:rPr>
          <w:rFonts w:ascii="Sakkal Majalla" w:hAnsi="Sakkal Majalla" w:cs="Sakkal Majalla"/>
          <w:b/>
          <w:bCs/>
          <w:sz w:val="48"/>
          <w:szCs w:val="48"/>
          <w:u w:val="single"/>
          <w:rtl/>
        </w:rPr>
      </w:pPr>
      <w:r w:rsidRPr="005B7037">
        <w:rPr>
          <w:rFonts w:ascii="Sakkal Majalla" w:hAnsi="Sakkal Majalla" w:cs="Sakkal Majalla"/>
          <w:b/>
          <w:bCs/>
          <w:sz w:val="48"/>
          <w:szCs w:val="48"/>
          <w:u w:val="single"/>
          <w:rtl/>
        </w:rPr>
        <w:t>الفصل الثاني</w:t>
      </w:r>
    </w:p>
    <w:p w14:paraId="71342C16" w14:textId="7F8ED7A9" w:rsidR="00E47AFA" w:rsidRPr="005B7037" w:rsidRDefault="00E47AFA" w:rsidP="00E85133">
      <w:pPr>
        <w:jc w:val="center"/>
        <w:rPr>
          <w:rFonts w:ascii="Sakkal Majalla" w:hAnsi="Sakkal Majalla" w:cs="Sakkal Majalla"/>
          <w:b/>
          <w:bCs/>
          <w:sz w:val="48"/>
          <w:szCs w:val="48"/>
          <w:u w:val="single"/>
          <w:rtl/>
        </w:rPr>
      </w:pPr>
      <w:r w:rsidRPr="005B7037">
        <w:rPr>
          <w:rFonts w:ascii="Sakkal Majalla" w:hAnsi="Sakkal Majalla" w:cs="Sakkal Majalla"/>
          <w:b/>
          <w:bCs/>
          <w:sz w:val="48"/>
          <w:szCs w:val="48"/>
          <w:u w:val="single"/>
          <w:rtl/>
        </w:rPr>
        <w:t xml:space="preserve"> الدراسات السابقة</w:t>
      </w:r>
      <w:r w:rsidR="005A5BED" w:rsidRPr="005B7037">
        <w:rPr>
          <w:rFonts w:ascii="Sakkal Majalla" w:hAnsi="Sakkal Majalla" w:cs="Sakkal Majalla" w:hint="cs"/>
          <w:b/>
          <w:bCs/>
          <w:sz w:val="48"/>
          <w:szCs w:val="48"/>
          <w:u w:val="single"/>
          <w:rtl/>
        </w:rPr>
        <w:t xml:space="preserve"> والإطار النظري </w:t>
      </w:r>
    </w:p>
    <w:p w14:paraId="798C366F" w14:textId="77777777" w:rsidR="00E47AFA" w:rsidRPr="005B7037" w:rsidRDefault="00E47AFA" w:rsidP="00E47AFA">
      <w:pPr>
        <w:spacing w:line="360" w:lineRule="auto"/>
        <w:jc w:val="center"/>
        <w:rPr>
          <w:rFonts w:ascii="Sakkal Majalla" w:hAnsi="Sakkal Majalla" w:cs="Sakkal Majalla"/>
          <w:b/>
          <w:bCs/>
          <w:sz w:val="32"/>
          <w:szCs w:val="32"/>
          <w:rtl/>
        </w:rPr>
      </w:pPr>
    </w:p>
    <w:p w14:paraId="131136A4" w14:textId="77777777" w:rsidR="00E47AFA" w:rsidRPr="005B7037" w:rsidRDefault="00E47AFA" w:rsidP="00E47AFA">
      <w:pPr>
        <w:spacing w:line="360" w:lineRule="auto"/>
        <w:jc w:val="center"/>
        <w:rPr>
          <w:rFonts w:ascii="Sakkal Majalla" w:hAnsi="Sakkal Majalla" w:cs="Sakkal Majalla"/>
          <w:b/>
          <w:bCs/>
          <w:sz w:val="32"/>
          <w:szCs w:val="32"/>
          <w:rtl/>
        </w:rPr>
      </w:pPr>
    </w:p>
    <w:p w14:paraId="1669DDDD" w14:textId="77777777" w:rsidR="00E47AFA" w:rsidRPr="005B7037" w:rsidRDefault="00E47AFA" w:rsidP="00E47AFA">
      <w:pPr>
        <w:spacing w:line="360" w:lineRule="auto"/>
        <w:jc w:val="center"/>
        <w:rPr>
          <w:rFonts w:ascii="Sakkal Majalla" w:hAnsi="Sakkal Majalla" w:cs="Sakkal Majalla"/>
          <w:b/>
          <w:bCs/>
          <w:sz w:val="32"/>
          <w:szCs w:val="32"/>
          <w:rtl/>
        </w:rPr>
      </w:pPr>
    </w:p>
    <w:p w14:paraId="7671282C" w14:textId="77777777" w:rsidR="00E47AFA" w:rsidRPr="005B7037" w:rsidRDefault="00E47AFA" w:rsidP="00E47AFA">
      <w:pPr>
        <w:spacing w:line="360" w:lineRule="auto"/>
        <w:jc w:val="center"/>
        <w:rPr>
          <w:rFonts w:ascii="Sakkal Majalla" w:hAnsi="Sakkal Majalla" w:cs="Sakkal Majalla"/>
          <w:b/>
          <w:bCs/>
          <w:sz w:val="32"/>
          <w:szCs w:val="32"/>
          <w:rtl/>
        </w:rPr>
      </w:pPr>
    </w:p>
    <w:p w14:paraId="6E1F055C" w14:textId="77777777" w:rsidR="00E47AFA" w:rsidRPr="005B7037" w:rsidRDefault="00E47AFA" w:rsidP="00E47AFA">
      <w:pPr>
        <w:spacing w:line="360" w:lineRule="auto"/>
        <w:jc w:val="center"/>
        <w:rPr>
          <w:rFonts w:ascii="Sakkal Majalla" w:hAnsi="Sakkal Majalla" w:cs="Sakkal Majalla"/>
          <w:b/>
          <w:bCs/>
          <w:sz w:val="32"/>
          <w:szCs w:val="32"/>
          <w:rtl/>
        </w:rPr>
      </w:pPr>
    </w:p>
    <w:p w14:paraId="34A85429" w14:textId="77777777" w:rsidR="00CB77E4" w:rsidRPr="005B7037" w:rsidRDefault="00CB77E4" w:rsidP="00E47AFA">
      <w:pPr>
        <w:spacing w:line="360" w:lineRule="auto"/>
        <w:jc w:val="center"/>
        <w:rPr>
          <w:rFonts w:ascii="Sakkal Majalla" w:hAnsi="Sakkal Majalla" w:cs="Sakkal Majalla"/>
          <w:b/>
          <w:bCs/>
          <w:sz w:val="32"/>
          <w:szCs w:val="32"/>
          <w:rtl/>
        </w:rPr>
      </w:pPr>
    </w:p>
    <w:p w14:paraId="58B2478F" w14:textId="77777777" w:rsidR="006A60A8" w:rsidRPr="005B7037" w:rsidRDefault="006A60A8" w:rsidP="00945A5D">
      <w:pPr>
        <w:spacing w:line="360" w:lineRule="auto"/>
        <w:rPr>
          <w:rFonts w:ascii="Sakkal Majalla" w:hAnsi="Sakkal Majalla" w:cs="Sakkal Majalla"/>
          <w:b/>
          <w:bCs/>
          <w:sz w:val="32"/>
          <w:szCs w:val="32"/>
          <w:rtl/>
        </w:rPr>
      </w:pPr>
    </w:p>
    <w:p w14:paraId="4A701D0E" w14:textId="77777777" w:rsidR="006A60A8" w:rsidRPr="005B7037" w:rsidRDefault="006A60A8" w:rsidP="00945A5D">
      <w:pPr>
        <w:spacing w:line="360" w:lineRule="auto"/>
        <w:rPr>
          <w:rFonts w:ascii="Sakkal Majalla" w:hAnsi="Sakkal Majalla" w:cs="Sakkal Majalla"/>
          <w:b/>
          <w:bCs/>
          <w:sz w:val="32"/>
          <w:szCs w:val="32"/>
          <w:rtl/>
        </w:rPr>
      </w:pPr>
    </w:p>
    <w:p w14:paraId="4A176F56" w14:textId="77777777" w:rsidR="006A60A8" w:rsidRPr="005B7037" w:rsidRDefault="006A60A8" w:rsidP="00945A5D">
      <w:pPr>
        <w:spacing w:line="360" w:lineRule="auto"/>
        <w:rPr>
          <w:rFonts w:ascii="Sakkal Majalla" w:hAnsi="Sakkal Majalla" w:cs="Sakkal Majalla"/>
          <w:b/>
          <w:bCs/>
          <w:sz w:val="32"/>
          <w:szCs w:val="32"/>
          <w:rtl/>
        </w:rPr>
      </w:pPr>
    </w:p>
    <w:p w14:paraId="00171A80" w14:textId="77777777" w:rsidR="006A60A8" w:rsidRPr="005B7037" w:rsidRDefault="006A60A8" w:rsidP="00945A5D">
      <w:pPr>
        <w:spacing w:line="360" w:lineRule="auto"/>
        <w:rPr>
          <w:rFonts w:ascii="Sakkal Majalla" w:hAnsi="Sakkal Majalla" w:cs="Sakkal Majalla"/>
          <w:b/>
          <w:bCs/>
          <w:sz w:val="32"/>
          <w:szCs w:val="32"/>
          <w:rtl/>
        </w:rPr>
      </w:pPr>
    </w:p>
    <w:p w14:paraId="2C14E58A" w14:textId="4706848D" w:rsidR="00945A5D" w:rsidRPr="005B7037" w:rsidRDefault="00945A5D" w:rsidP="00945A5D">
      <w:pPr>
        <w:spacing w:line="360" w:lineRule="auto"/>
        <w:rPr>
          <w:rFonts w:ascii="Sakkal Majalla" w:hAnsi="Sakkal Majalla" w:cs="Sakkal Majalla"/>
          <w:b/>
          <w:bCs/>
          <w:sz w:val="32"/>
          <w:szCs w:val="32"/>
          <w:u w:val="single"/>
          <w:rtl/>
        </w:rPr>
      </w:pPr>
      <w:r w:rsidRPr="005B7037">
        <w:rPr>
          <w:rFonts w:ascii="Sakkal Majalla" w:hAnsi="Sakkal Majalla" w:cs="Sakkal Majalla"/>
          <w:b/>
          <w:bCs/>
          <w:sz w:val="32"/>
          <w:szCs w:val="32"/>
          <w:u w:val="single"/>
          <w:rtl/>
        </w:rPr>
        <w:lastRenderedPageBreak/>
        <w:t>الدراسات السابقة:</w:t>
      </w:r>
      <w:r w:rsidR="003C6408" w:rsidRPr="005B7037">
        <w:rPr>
          <w:rFonts w:ascii="Sakkal Majalla" w:hAnsi="Sakkal Majalla" w:cs="Sakkal Majalla" w:hint="cs"/>
          <w:b/>
          <w:bCs/>
          <w:sz w:val="32"/>
          <w:szCs w:val="32"/>
          <w:u w:val="single"/>
          <w:rtl/>
        </w:rPr>
        <w:t xml:space="preserve"> </w:t>
      </w:r>
    </w:p>
    <w:p w14:paraId="5FF68FE9" w14:textId="77777777" w:rsidR="00E47AFA" w:rsidRPr="005B7037" w:rsidRDefault="00E47AFA" w:rsidP="00E47AFA">
      <w:pPr>
        <w:spacing w:line="360" w:lineRule="auto"/>
        <w:rPr>
          <w:rFonts w:ascii="Sakkal Majalla" w:hAnsi="Sakkal Majalla" w:cs="Sakkal Majalla"/>
          <w:b/>
          <w:bCs/>
          <w:sz w:val="32"/>
          <w:szCs w:val="32"/>
          <w:u w:val="single"/>
          <w:rtl/>
        </w:rPr>
      </w:pPr>
      <w:r w:rsidRPr="005B7037">
        <w:rPr>
          <w:rFonts w:ascii="Sakkal Majalla" w:hAnsi="Sakkal Majalla" w:cs="Sakkal Majalla"/>
          <w:b/>
          <w:bCs/>
          <w:sz w:val="32"/>
          <w:szCs w:val="32"/>
          <w:u w:val="single"/>
          <w:rtl/>
        </w:rPr>
        <w:t>مقدمة:</w:t>
      </w:r>
    </w:p>
    <w:p w14:paraId="10FBD1F0" w14:textId="1C70A3FA" w:rsidR="00E47AFA" w:rsidRPr="005B7037" w:rsidRDefault="00E47AFA" w:rsidP="009963E1">
      <w:pPr>
        <w:spacing w:line="360" w:lineRule="auto"/>
        <w:jc w:val="both"/>
        <w:rPr>
          <w:rFonts w:ascii="Sakkal Majalla" w:hAnsi="Sakkal Majalla" w:cs="Sakkal Majalla"/>
          <w:sz w:val="28"/>
          <w:szCs w:val="28"/>
          <w:rtl/>
        </w:rPr>
      </w:pPr>
      <w:r w:rsidRPr="005B7037">
        <w:rPr>
          <w:rFonts w:ascii="Sakkal Majalla" w:hAnsi="Sakkal Majalla" w:cs="Sakkal Majalla"/>
          <w:sz w:val="28"/>
          <w:szCs w:val="28"/>
          <w:rtl/>
        </w:rPr>
        <w:t xml:space="preserve">ستقوم الباحثة في الفصل الحالي باستعراض أحدث ما توصلت إليه الدراسات السابقة العربية والأجنبية ذات الصلة بموضوع </w:t>
      </w:r>
      <w:r w:rsidR="00AB2740" w:rsidRPr="005B7037">
        <w:rPr>
          <w:rFonts w:ascii="Sakkal Majalla" w:hAnsi="Sakkal Majalla" w:cs="Sakkal Majalla" w:hint="cs"/>
          <w:sz w:val="28"/>
          <w:szCs w:val="28"/>
          <w:rtl/>
        </w:rPr>
        <w:t>الدراسة الحالية</w:t>
      </w:r>
      <w:r w:rsidRPr="005B7037">
        <w:rPr>
          <w:rFonts w:ascii="Sakkal Majalla" w:hAnsi="Sakkal Majalla" w:cs="Sakkal Majalla"/>
          <w:sz w:val="28"/>
          <w:szCs w:val="28"/>
          <w:rtl/>
        </w:rPr>
        <w:t>، كما ستقوم بمراجعة أدبية لأدبيات البحث لبناء إطار نظري يوضح المتغيرات المدروسة، ويوضح العلاقة بينها.</w:t>
      </w:r>
    </w:p>
    <w:p w14:paraId="3A49FD6E" w14:textId="77777777" w:rsidR="00945A5D" w:rsidRPr="002378FB" w:rsidRDefault="00945A5D" w:rsidP="00945A5D">
      <w:pPr>
        <w:spacing w:line="360" w:lineRule="auto"/>
        <w:rPr>
          <w:rFonts w:ascii="Sakkal Majalla" w:eastAsia="Times New Roman" w:hAnsi="Sakkal Majalla" w:cs="Sakkal Majalla"/>
          <w:b/>
          <w:bCs/>
          <w:sz w:val="28"/>
          <w:szCs w:val="28"/>
          <w:u w:val="single"/>
          <w:rtl/>
        </w:rPr>
      </w:pPr>
      <w:r w:rsidRPr="002378FB">
        <w:rPr>
          <w:rFonts w:ascii="Sakkal Majalla" w:eastAsia="Times New Roman" w:hAnsi="Sakkal Majalla" w:cs="Sakkal Majalla"/>
          <w:b/>
          <w:bCs/>
          <w:sz w:val="28"/>
          <w:szCs w:val="28"/>
          <w:u w:val="single"/>
          <w:rtl/>
        </w:rPr>
        <w:t>الدراسات التي تناولت جودة حياة العمل:</w:t>
      </w:r>
    </w:p>
    <w:p w14:paraId="438C380E" w14:textId="77777777" w:rsidR="00945A5D" w:rsidRPr="002378FB" w:rsidRDefault="00945A5D" w:rsidP="00945A5D">
      <w:pPr>
        <w:spacing w:line="360" w:lineRule="auto"/>
        <w:rPr>
          <w:rFonts w:ascii="Sakkal Majalla" w:eastAsia="Times New Roman" w:hAnsi="Sakkal Majalla" w:cs="Sakkal Majalla"/>
          <w:b/>
          <w:bCs/>
          <w:sz w:val="28"/>
          <w:szCs w:val="28"/>
          <w:u w:val="single"/>
          <w:rtl/>
        </w:rPr>
      </w:pPr>
      <w:r w:rsidRPr="002378FB">
        <w:rPr>
          <w:rFonts w:ascii="Sakkal Majalla" w:eastAsia="Times New Roman" w:hAnsi="Sakkal Majalla" w:cs="Sakkal Majalla"/>
          <w:b/>
          <w:bCs/>
          <w:sz w:val="28"/>
          <w:szCs w:val="28"/>
          <w:u w:val="single"/>
          <w:rtl/>
        </w:rPr>
        <w:t>الدراسات العربي</w:t>
      </w:r>
      <w:r w:rsidRPr="002378FB">
        <w:rPr>
          <w:rFonts w:ascii="Sakkal Majalla" w:eastAsia="Times New Roman" w:hAnsi="Sakkal Majalla" w:cs="Sakkal Majalla" w:hint="cs"/>
          <w:b/>
          <w:bCs/>
          <w:sz w:val="28"/>
          <w:szCs w:val="28"/>
          <w:u w:val="single"/>
          <w:rtl/>
        </w:rPr>
        <w:t xml:space="preserve">ة: </w:t>
      </w:r>
    </w:p>
    <w:p w14:paraId="754F5BC8" w14:textId="129D21BE" w:rsidR="00945A5D" w:rsidRPr="005B7037" w:rsidRDefault="00945A5D" w:rsidP="009963E1">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t>دراسة هاني صلاح صادق، 2022 بعنوان" تأثير المناخ العمل على الأداء الوظيفي للعاملين في المنشآت الفندقية في مدينة الغردقة "</w:t>
      </w:r>
      <w:r w:rsidR="00145C70" w:rsidRPr="00145C70">
        <w:rPr>
          <w:rFonts w:ascii="Sakkal Majalla" w:hAnsi="Sakkal Majalla" w:cs="Sakkal Majalla"/>
          <w:b/>
          <w:bCs/>
          <w:sz w:val="28"/>
          <w:szCs w:val="28"/>
          <w:rtl/>
        </w:rPr>
        <w:t xml:space="preserve"> </w:t>
      </w:r>
      <w:r w:rsidR="00145C70" w:rsidRPr="00145C70">
        <w:rPr>
          <w:rFonts w:ascii="Sakkal Majalla" w:hAnsi="Sakkal Majalla" w:cs="Sakkal Majalla" w:hint="cs"/>
          <w:b/>
          <w:bCs/>
          <w:sz w:val="28"/>
          <w:szCs w:val="28"/>
          <w:rtl/>
        </w:rPr>
        <w:t xml:space="preserve">منهج الدراسة </w:t>
      </w:r>
      <w:r w:rsidR="00145C70" w:rsidRPr="00145C70">
        <w:rPr>
          <w:rFonts w:ascii="Sakkal Majalla" w:hAnsi="Sakkal Majalla" w:cs="Sakkal Majalla"/>
          <w:b/>
          <w:bCs/>
          <w:sz w:val="28"/>
          <w:szCs w:val="28"/>
          <w:rtl/>
        </w:rPr>
        <w:t>وصفي تحليلي</w:t>
      </w:r>
      <w:r w:rsidR="00145C70">
        <w:rPr>
          <w:rFonts w:ascii="Sakkal Majalla" w:hAnsi="Sakkal Majalla" w:cs="Sakkal Majalla" w:hint="cs"/>
          <w:b/>
          <w:bCs/>
          <w:sz w:val="28"/>
          <w:szCs w:val="28"/>
          <w:rtl/>
        </w:rPr>
        <w:t>.</w:t>
      </w:r>
    </w:p>
    <w:p w14:paraId="0080FAAD"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يهدف هذا البحث إلى قياس أثر مناخ العمل على الأداء الوظيفي للعاملين في عينة من المنشآت الفندقية من فئة الخمس نجوم بمدينة الغردقة، حيث يعد مناخ العمل عنصرا ضروريا في تحقيق التقارب الضروري بين أهداف المنشأة الفندقية وأهداف العاملين بها، ويتضمن مجموعة الخصائص التي تميز بيئة العمل والمدركة بصورة مباشرة من قبل العاملين والتي يكون لها تأثير مباشر على الدافعية والسلوك. وقد تم الجانب العملي من هذه الدراسة من خلال استمارة استقصاء أرسلت إلكترونيا إلى عينة من مدراء القطاعات الرئيسية والعاملين في المنشآت الفندقية موضع الاختيار (عدد 384 مفردة)، وتم تحليل البيانات باستخدام برنامج</w:t>
      </w:r>
      <w:r w:rsidRPr="005B7037">
        <w:rPr>
          <w:rFonts w:ascii="Sakkal Majalla" w:hAnsi="Sakkal Majalla" w:cs="Sakkal Majalla"/>
          <w:sz w:val="28"/>
          <w:szCs w:val="28"/>
        </w:rPr>
        <w:t xml:space="preserve"> SPSS</w:t>
      </w:r>
      <w:r w:rsidRPr="005B7037">
        <w:rPr>
          <w:rFonts w:ascii="Sakkal Majalla" w:hAnsi="Sakkal Majalla" w:cs="Sakkal Majalla"/>
          <w:sz w:val="28"/>
          <w:szCs w:val="28"/>
          <w:rtl/>
        </w:rPr>
        <w:t>، وتمثلت أهم النتائج المتحصل عليها في أن هناك علاقة إيجابية ذات دلالة إحصائية بين أبعاد مناخ العمل والأداء الوظيفي للعاملين، كما أوصت الدراسة بضرورة التركيز على العوامل المتعددة التي تؤدى إلى تحسين مناخ العمل، نظرا لأن المناخ الجيد والإيجابي يعزز من مستوى الدوافع لدى العاملين، وضرورة اهتمام الإدارة العليا بتنمية الجانب المعرفي للعاملين لديها</w:t>
      </w:r>
      <w:r w:rsidRPr="005B7037">
        <w:rPr>
          <w:rFonts w:ascii="Sakkal Majalla" w:hAnsi="Sakkal Majalla" w:cs="Sakkal Majalla"/>
          <w:sz w:val="28"/>
          <w:szCs w:val="28"/>
        </w:rPr>
        <w:t>.</w:t>
      </w:r>
    </w:p>
    <w:p w14:paraId="51C4AC9B" w14:textId="77777777" w:rsidR="0094399A" w:rsidRPr="005B7037" w:rsidRDefault="0094399A" w:rsidP="00945A5D">
      <w:pPr>
        <w:spacing w:line="360" w:lineRule="auto"/>
        <w:jc w:val="lowKashida"/>
        <w:rPr>
          <w:rFonts w:ascii="Sakkal Majalla" w:hAnsi="Sakkal Majalla" w:cs="Sakkal Majalla"/>
          <w:sz w:val="28"/>
          <w:szCs w:val="28"/>
          <w:rtl/>
        </w:rPr>
      </w:pPr>
    </w:p>
    <w:p w14:paraId="6F1D6B6D" w14:textId="37B117AB" w:rsidR="00945A5D" w:rsidRPr="005B7037" w:rsidRDefault="00945A5D" w:rsidP="00945A5D">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lastRenderedPageBreak/>
        <w:t>دراسة هبة احمد محمد فراج، 2022 بعنوان" الوعي الأخلاقي كمتغير تفسيري للعلاقة بين المناخ الأخلاقي والانحرافات السلوكية في بيئة العمل الحكومي في مصر خلال فترة كوفيد 19"</w:t>
      </w:r>
      <w:r w:rsidR="00145C70" w:rsidRPr="00145C70">
        <w:rPr>
          <w:rFonts w:ascii="Sakkal Majalla" w:hAnsi="Sakkal Majalla" w:cs="Sakkal Majalla" w:hint="cs"/>
          <w:b/>
          <w:bCs/>
          <w:sz w:val="28"/>
          <w:szCs w:val="28"/>
          <w:rtl/>
        </w:rPr>
        <w:t xml:space="preserve"> منهج الدراسة </w:t>
      </w:r>
      <w:r w:rsidR="00145C70" w:rsidRPr="00145C70">
        <w:rPr>
          <w:rFonts w:ascii="Sakkal Majalla" w:hAnsi="Sakkal Majalla" w:cs="Sakkal Majalla"/>
          <w:b/>
          <w:bCs/>
          <w:sz w:val="28"/>
          <w:szCs w:val="28"/>
          <w:rtl/>
        </w:rPr>
        <w:t>وصفي تحليلي</w:t>
      </w:r>
      <w:r w:rsidR="00145C70">
        <w:rPr>
          <w:rFonts w:ascii="Sakkal Majalla" w:hAnsi="Sakkal Majalla" w:cs="Sakkal Majalla" w:hint="cs"/>
          <w:b/>
          <w:bCs/>
          <w:sz w:val="28"/>
          <w:szCs w:val="28"/>
          <w:rtl/>
        </w:rPr>
        <w:t>.</w:t>
      </w:r>
    </w:p>
    <w:p w14:paraId="56AF37B9"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هدفت الدراسة إلى التعرف على مستوى الوعي الأخلاقي كمتغير تفسيري للعلاقة بين المناخ الأخلاقي والانحرافات السلوكية في بيئة العمل الحكومي في مصر خلال فترة كوفيد 19 توصلت الدراسة إلى أن الوعي الأخلاقي يؤدي دوراً وسيطا في العلاقة بين المناخ الأخلاقي والانحرافات السلوكية في بيئة العمل الحكومي بمؤشراته الانحراف البناء والمدمر في مصر خلال فترة كوفيد 19، وتبين وجود إثر معنوي للمناخ الأخلاقي على الوعي الأخلاقي ويوجد تأثير للمناخ الأخلاقي على الانحرافات السلوكية في بيئة العمل الحكومي.</w:t>
      </w:r>
    </w:p>
    <w:p w14:paraId="1AF994A4" w14:textId="3B5081D5" w:rsidR="00945A5D" w:rsidRPr="005B7037" w:rsidRDefault="00945A5D" w:rsidP="00945A5D">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t xml:space="preserve">دراسة ألاء السيد عبدالعال علي، وعمرو محمد عواد، 2020 بعنوان أثر المناخ الأخلاقي على الفظاظة في مكان العمل: دراسة ميدانية على المستشفيات الجامعية الحكومية </w:t>
      </w:r>
      <w:r w:rsidR="00145C70" w:rsidRPr="005B7037">
        <w:rPr>
          <w:rFonts w:ascii="Sakkal Majalla" w:hAnsi="Sakkal Majalla" w:cs="Sakkal Majalla" w:hint="cs"/>
          <w:b/>
          <w:bCs/>
          <w:sz w:val="28"/>
          <w:szCs w:val="28"/>
          <w:rtl/>
        </w:rPr>
        <w:t>بالقاهرة</w:t>
      </w:r>
      <w:r w:rsidR="00145C70" w:rsidRPr="00145C70">
        <w:rPr>
          <w:rFonts w:ascii="Sakkal Majalla" w:hAnsi="Sakkal Majalla" w:cs="Sakkal Majalla" w:hint="cs"/>
          <w:b/>
          <w:bCs/>
          <w:sz w:val="28"/>
          <w:szCs w:val="28"/>
          <w:rtl/>
        </w:rPr>
        <w:t>،</w:t>
      </w:r>
      <w:r w:rsidR="00145C70">
        <w:rPr>
          <w:rFonts w:ascii="Sakkal Majalla" w:hAnsi="Sakkal Majalla" w:cs="Sakkal Majalla" w:hint="cs"/>
          <w:b/>
          <w:bCs/>
          <w:sz w:val="28"/>
          <w:szCs w:val="28"/>
          <w:rtl/>
        </w:rPr>
        <w:t xml:space="preserve"> </w:t>
      </w:r>
      <w:r w:rsidR="00145C70" w:rsidRPr="00145C70">
        <w:rPr>
          <w:rFonts w:ascii="Sakkal Majalla" w:hAnsi="Sakkal Majalla" w:cs="Sakkal Majalla" w:hint="cs"/>
          <w:b/>
          <w:bCs/>
          <w:sz w:val="28"/>
          <w:szCs w:val="28"/>
          <w:rtl/>
        </w:rPr>
        <w:t xml:space="preserve">منهج الدراسة </w:t>
      </w:r>
      <w:r w:rsidR="00145C70" w:rsidRPr="00145C70">
        <w:rPr>
          <w:rFonts w:ascii="Sakkal Majalla" w:hAnsi="Sakkal Majalla" w:cs="Sakkal Majalla"/>
          <w:b/>
          <w:bCs/>
          <w:sz w:val="28"/>
          <w:szCs w:val="28"/>
          <w:rtl/>
        </w:rPr>
        <w:t>وصفي تحليلي</w:t>
      </w:r>
      <w:r w:rsidR="00145C70">
        <w:rPr>
          <w:rFonts w:ascii="Sakkal Majalla" w:hAnsi="Sakkal Majalla" w:cs="Sakkal Majalla" w:hint="cs"/>
          <w:b/>
          <w:bCs/>
          <w:sz w:val="28"/>
          <w:szCs w:val="28"/>
          <w:rtl/>
        </w:rPr>
        <w:t>.</w:t>
      </w:r>
    </w:p>
    <w:p w14:paraId="73C828A6"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هدفت هذه الدراسة إلى التعرف على قدرة العاملين على إدراك أبعاد المناخ الأخلاقي المتمثلة بـ (الاستقلالية والرعاية والاهتمام والقواعد والذاتية ومواثيق الدستور والقانون المهني) وأثرها على الفظاظة في مكان أداء العمل بأبعاده المتمثلة بـ(الفظاظة المدركة بمكان العمل، الفظاظة الممارسة بمكان العمل) في مستشفيات القطاع الحكومي الجامعية في القاهرة , يتكون مجتمع البحث من العاملين بالمستشفيات الجامعية الحكومية بالقاهرة، وكان حجم العينة العشوائية الطبقية 420 مفردة، وقد بلغ عدد الاستقصاءات المرتدة والصالحة للتحليل الإحصائي 398 استقصاء. اعتمدت الباحثة على المنهج الوصفي، وتم جمع البيانات اعتمادا على قائمة الاستقصاء, توصلت الدراسة إلى أن الفظاظة المدركة بمكان العمل يتأثر بشكل عكسي بالاستقلالية والرعاية والاهتمام والقواعد ومواثيق الدستور والقانون المهني، في حين يتأثر طرديا بالذاتية في مستشفيات القطاع الحكومي الجامعية في القاهرة.</w:t>
      </w:r>
    </w:p>
    <w:p w14:paraId="60CC56AC" w14:textId="77777777" w:rsidR="00945A5D" w:rsidRPr="005B7037" w:rsidRDefault="00945A5D" w:rsidP="00945A5D">
      <w:pPr>
        <w:spacing w:line="360" w:lineRule="auto"/>
        <w:jc w:val="lowKashida"/>
        <w:rPr>
          <w:rFonts w:ascii="Sakkal Majalla" w:hAnsi="Sakkal Majalla" w:cs="Sakkal Majalla"/>
          <w:sz w:val="28"/>
          <w:szCs w:val="28"/>
          <w:rtl/>
        </w:rPr>
      </w:pPr>
    </w:p>
    <w:p w14:paraId="011E8955" w14:textId="77777777" w:rsidR="0094399A" w:rsidRPr="005B7037" w:rsidRDefault="0094399A" w:rsidP="00945A5D">
      <w:pPr>
        <w:spacing w:line="360" w:lineRule="auto"/>
        <w:jc w:val="lowKashida"/>
        <w:rPr>
          <w:rFonts w:ascii="Sakkal Majalla" w:hAnsi="Sakkal Majalla" w:cs="Sakkal Majalla"/>
          <w:sz w:val="28"/>
          <w:szCs w:val="28"/>
          <w:rtl/>
        </w:rPr>
      </w:pPr>
    </w:p>
    <w:p w14:paraId="1A25F3C1" w14:textId="77777777" w:rsidR="00945A5D" w:rsidRPr="005B7037" w:rsidRDefault="00945A5D" w:rsidP="00945A5D">
      <w:pPr>
        <w:spacing w:line="360" w:lineRule="auto"/>
        <w:jc w:val="lowKashida"/>
        <w:rPr>
          <w:rFonts w:ascii="Sakkal Majalla" w:hAnsi="Sakkal Majalla" w:cs="Sakkal Majalla"/>
          <w:sz w:val="28"/>
          <w:szCs w:val="28"/>
          <w:rtl/>
        </w:rPr>
      </w:pPr>
    </w:p>
    <w:p w14:paraId="3D0502D6" w14:textId="338350D7" w:rsidR="00945A5D" w:rsidRPr="005B7037" w:rsidRDefault="00945A5D" w:rsidP="00945A5D">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lastRenderedPageBreak/>
        <w:t xml:space="preserve">فخوري، راند </w:t>
      </w:r>
      <w:r w:rsidRPr="005B7037">
        <w:rPr>
          <w:rFonts w:ascii="Sakkal Majalla" w:hAnsi="Sakkal Majalla" w:cs="Sakkal Majalla" w:hint="cs"/>
          <w:b/>
          <w:bCs/>
          <w:sz w:val="28"/>
          <w:szCs w:val="28"/>
          <w:rtl/>
        </w:rPr>
        <w:t xml:space="preserve">(2020) بعنوان" </w:t>
      </w:r>
      <w:r w:rsidRPr="005B7037">
        <w:rPr>
          <w:rFonts w:ascii="Sakkal Majalla" w:hAnsi="Sakkal Majalla" w:cs="Sakkal Majalla"/>
          <w:b/>
          <w:bCs/>
          <w:sz w:val="28"/>
          <w:szCs w:val="28"/>
          <w:rtl/>
        </w:rPr>
        <w:t>جودة حياة العمل وأداء العاملين: دراسة حالة شركة مصفاة البترول الأردنية المساهمة المحدودة</w:t>
      </w:r>
      <w:r w:rsidRPr="005B7037">
        <w:rPr>
          <w:rFonts w:ascii="Sakkal Majalla" w:hAnsi="Sakkal Majalla" w:cs="Sakkal Majalla" w:hint="cs"/>
          <w:b/>
          <w:bCs/>
          <w:sz w:val="28"/>
          <w:szCs w:val="28"/>
          <w:rtl/>
        </w:rPr>
        <w:t>"</w:t>
      </w:r>
      <w:r w:rsidR="00145C70">
        <w:rPr>
          <w:rFonts w:ascii="Sakkal Majalla" w:hAnsi="Sakkal Majalla" w:cs="Sakkal Majalla" w:hint="cs"/>
          <w:b/>
          <w:bCs/>
          <w:sz w:val="28"/>
          <w:szCs w:val="28"/>
          <w:rtl/>
        </w:rPr>
        <w:t>,</w:t>
      </w:r>
      <w:r w:rsidR="00145C70" w:rsidRPr="00145C70">
        <w:rPr>
          <w:rFonts w:ascii="Sakkal Majalla" w:hAnsi="Sakkal Majalla" w:cs="Sakkal Majalla" w:hint="cs"/>
          <w:b/>
          <w:bCs/>
          <w:sz w:val="28"/>
          <w:szCs w:val="28"/>
          <w:rtl/>
        </w:rPr>
        <w:t xml:space="preserve"> منهج الدراسة </w:t>
      </w:r>
      <w:r w:rsidR="00145C70" w:rsidRPr="00145C70">
        <w:rPr>
          <w:rFonts w:ascii="Sakkal Majalla" w:hAnsi="Sakkal Majalla" w:cs="Sakkal Majalla"/>
          <w:b/>
          <w:bCs/>
          <w:sz w:val="28"/>
          <w:szCs w:val="28"/>
          <w:rtl/>
        </w:rPr>
        <w:t>وصفي تحليلي</w:t>
      </w:r>
      <w:r w:rsidR="00145C70">
        <w:rPr>
          <w:rFonts w:ascii="Sakkal Majalla" w:hAnsi="Sakkal Majalla" w:cs="Sakkal Majalla" w:hint="cs"/>
          <w:b/>
          <w:bCs/>
          <w:sz w:val="28"/>
          <w:szCs w:val="28"/>
          <w:rtl/>
        </w:rPr>
        <w:t>.</w:t>
      </w:r>
    </w:p>
    <w:p w14:paraId="044AAFC7"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هدفت الدراسة للتعرف على أثر جودة حياة العمل على أداء العاملين في شركة مصفاة البترول الأردنية المساهمة المحدودة، وتناولت أربعة أبعاد لجودة حياة العمل، هي: بيئة العمل الصحية والآمنة، ونظام التعويضات، والمشاركة الفعلية في القرارات، والاستقرار والأمان الوظيفي وثلاثة أبعاد لإداء العاملين، هي: تخطيط وتنفيذ العمل، والسرعة في إنجاز العمل، والدفة في إنجاز. تكون مجتمع الدراسة من جميع العاملين الإداريين في شركة مصفاة البترول الأردنية المساهمة المحدودة، ومن مختلف المستويات الإدارية، وعددهم (243) موظفا، وقد اعتمدت الباحثة على أسلوب المسح بالعينة لدراسة مجتمع الدراسة وتحليله، وقد استخدمت الاستبانة وسيلة للحصول على البيانات. تم توزيع الاستبانة على جميع العاملين الإداريين في شركة، وبلغ عدد الاستبانات الموزعة (243) استبانة، استرد منها (201) استبانات من مجموع الاستبانات الموزعة، كانت منها (187) استبانة صالحة للتحليل، وقد استخدمت الباحثة عددا من الأساليب الإحصائية من الأساليب الوصفية، ومعاملات الارتباط. توصلت الدراسة إلى عدة نتائج من أبرزها: وجود أثر ذو دلالة إحصائية لأبعاد جودة حياة العمل على أداء العاملين في شركة مصفاة البترول الأردنية المساهمة المحدودة عند مستوى دلالة (</w:t>
      </w:r>
      <w:r w:rsidRPr="005B7037">
        <w:rPr>
          <w:rFonts w:ascii="Cambria" w:hAnsi="Cambria" w:cs="Cambria"/>
          <w:sz w:val="28"/>
          <w:szCs w:val="28"/>
        </w:rPr>
        <w:t>α</w:t>
      </w:r>
      <w:r w:rsidRPr="005B7037">
        <w:rPr>
          <w:rFonts w:ascii="Sakkal Majalla" w:hAnsi="Sakkal Majalla" w:cs="Sakkal Majalla"/>
          <w:sz w:val="28"/>
          <w:szCs w:val="28"/>
        </w:rPr>
        <w:t xml:space="preserve"> ≤ 0.05</w:t>
      </w:r>
      <w:r w:rsidRPr="005B7037">
        <w:rPr>
          <w:rFonts w:ascii="Sakkal Majalla" w:hAnsi="Sakkal Majalla" w:cs="Sakkal Majalla"/>
          <w:sz w:val="28"/>
          <w:szCs w:val="28"/>
          <w:rtl/>
        </w:rPr>
        <w:t>). حيث كان متغير الاستقرار والأمان الوظيفي الأكثر أثرا في جودة حياة العمل بدرجة تأثير (0.42)، تلاه متغيري المشاركة الفعلية في القرارات وبيئة العمل الصحية والآمنة (0.21) لكل منهما، وأخيرا متغير نظام التعويضات (0.14). وأوصت الدراسة بإعادة النظر في الإجراءات المستخدمة في الأمان والسلامة المهنية، واستخدام أسس ومعايير موضوعية يتم من خلالها تصميم نظام أجور يتسم بالعدالة والمساواة، وضرورة الآخذ في آراء العاملين وخاصة في الاقتراحات والحلول التي يقدمونها للأعمال التي يقومون بها، وإكساب العاملين المعرفة التامة بالأمور المعرفية المتعلقة بوظائفهم التي تؤدي إلى تخطيط وتنفيذ العمل بالشكل الملائم، ضرورة اهتمام شركة مصفاة البترول الأردنية المساهمة المحدودة بدراسة ظاهرة هدر الوقت والغياب لديها لمعالجة مشاكل العاملين مثل ضعف الإنتاج والخدمات، وإهمال العامل للواجبات والمهام الموكلة له.</w:t>
      </w:r>
    </w:p>
    <w:p w14:paraId="40460536" w14:textId="77777777" w:rsidR="00945A5D" w:rsidRPr="005B7037" w:rsidRDefault="00945A5D" w:rsidP="00945A5D">
      <w:pPr>
        <w:spacing w:line="360" w:lineRule="auto"/>
        <w:jc w:val="lowKashida"/>
        <w:rPr>
          <w:rFonts w:ascii="Sakkal Majalla" w:hAnsi="Sakkal Majalla" w:cs="Sakkal Majalla"/>
          <w:sz w:val="28"/>
          <w:szCs w:val="28"/>
          <w:rtl/>
        </w:rPr>
      </w:pPr>
    </w:p>
    <w:p w14:paraId="5942D0FE" w14:textId="77777777" w:rsidR="00945A5D" w:rsidRPr="005B7037" w:rsidRDefault="00945A5D" w:rsidP="00945A5D">
      <w:pPr>
        <w:spacing w:line="360" w:lineRule="auto"/>
        <w:jc w:val="lowKashida"/>
        <w:rPr>
          <w:rFonts w:ascii="Sakkal Majalla" w:hAnsi="Sakkal Majalla" w:cs="Sakkal Majalla"/>
          <w:sz w:val="28"/>
          <w:szCs w:val="28"/>
          <w:rtl/>
        </w:rPr>
      </w:pPr>
    </w:p>
    <w:p w14:paraId="2476DA87" w14:textId="4FBD36D9" w:rsidR="00945A5D" w:rsidRPr="005B7037" w:rsidRDefault="00945A5D" w:rsidP="00945A5D">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lastRenderedPageBreak/>
        <w:t>أبو زيد، مخلد</w:t>
      </w:r>
      <w:r w:rsidRPr="005B7037">
        <w:rPr>
          <w:rFonts w:ascii="Sakkal Majalla" w:hAnsi="Sakkal Majalla" w:cs="Sakkal Majalla" w:hint="cs"/>
          <w:b/>
          <w:bCs/>
          <w:sz w:val="28"/>
          <w:szCs w:val="28"/>
          <w:rtl/>
        </w:rPr>
        <w:t xml:space="preserve"> (2019) بعنوان" </w:t>
      </w:r>
      <w:r w:rsidRPr="005B7037">
        <w:rPr>
          <w:rFonts w:ascii="Sakkal Majalla" w:hAnsi="Sakkal Majalla" w:cs="Sakkal Majalla"/>
          <w:b/>
          <w:bCs/>
          <w:sz w:val="28"/>
          <w:szCs w:val="28"/>
          <w:rtl/>
        </w:rPr>
        <w:t xml:space="preserve">أثر جودة حياة العمل </w:t>
      </w:r>
      <w:r w:rsidRPr="005B7037">
        <w:rPr>
          <w:rFonts w:ascii="Sakkal Majalla" w:hAnsi="Sakkal Majalla" w:cs="Sakkal Majalla" w:hint="cs"/>
          <w:b/>
          <w:bCs/>
          <w:sz w:val="28"/>
          <w:szCs w:val="28"/>
          <w:rtl/>
        </w:rPr>
        <w:t>في</w:t>
      </w:r>
      <w:r w:rsidRPr="005B7037">
        <w:rPr>
          <w:rFonts w:ascii="Sakkal Majalla" w:hAnsi="Sakkal Majalla" w:cs="Sakkal Majalla"/>
          <w:b/>
          <w:bCs/>
          <w:sz w:val="28"/>
          <w:szCs w:val="28"/>
          <w:rtl/>
        </w:rPr>
        <w:t xml:space="preserve"> </w:t>
      </w:r>
      <w:r w:rsidRPr="005B7037">
        <w:rPr>
          <w:rFonts w:ascii="Sakkal Majalla" w:hAnsi="Sakkal Majalla" w:cs="Sakkal Majalla" w:hint="cs"/>
          <w:b/>
          <w:bCs/>
          <w:sz w:val="28"/>
          <w:szCs w:val="28"/>
          <w:rtl/>
        </w:rPr>
        <w:t>الالتزام</w:t>
      </w:r>
      <w:r w:rsidRPr="005B7037">
        <w:rPr>
          <w:rFonts w:ascii="Sakkal Majalla" w:hAnsi="Sakkal Majalla" w:cs="Sakkal Majalla"/>
          <w:b/>
          <w:bCs/>
          <w:sz w:val="28"/>
          <w:szCs w:val="28"/>
          <w:rtl/>
        </w:rPr>
        <w:t xml:space="preserve"> المنظمى: الدور المعدل للقيادة التحويلية </w:t>
      </w:r>
      <w:proofErr w:type="spellStart"/>
      <w:r w:rsidRPr="005B7037">
        <w:rPr>
          <w:rFonts w:ascii="Sakkal Majalla" w:hAnsi="Sakkal Majalla" w:cs="Sakkal Majalla"/>
          <w:b/>
          <w:bCs/>
          <w:sz w:val="28"/>
          <w:szCs w:val="28"/>
          <w:rtl/>
        </w:rPr>
        <w:t>فى</w:t>
      </w:r>
      <w:proofErr w:type="spellEnd"/>
      <w:r w:rsidRPr="005B7037">
        <w:rPr>
          <w:rFonts w:ascii="Sakkal Majalla" w:hAnsi="Sakkal Majalla" w:cs="Sakkal Majalla"/>
          <w:b/>
          <w:bCs/>
          <w:sz w:val="28"/>
          <w:szCs w:val="28"/>
          <w:rtl/>
        </w:rPr>
        <w:t xml:space="preserve"> الشركات الصناعية </w:t>
      </w:r>
      <w:r w:rsidR="00145C70" w:rsidRPr="005B7037">
        <w:rPr>
          <w:rFonts w:ascii="Sakkal Majalla" w:hAnsi="Sakkal Majalla" w:cs="Sakkal Majalla" w:hint="cs"/>
          <w:b/>
          <w:bCs/>
          <w:sz w:val="28"/>
          <w:szCs w:val="28"/>
          <w:rtl/>
        </w:rPr>
        <w:t>في</w:t>
      </w:r>
      <w:r w:rsidRPr="005B7037">
        <w:rPr>
          <w:rFonts w:ascii="Sakkal Majalla" w:hAnsi="Sakkal Majalla" w:cs="Sakkal Majalla"/>
          <w:b/>
          <w:bCs/>
          <w:sz w:val="28"/>
          <w:szCs w:val="28"/>
          <w:rtl/>
        </w:rPr>
        <w:t xml:space="preserve"> مدينة الملك </w:t>
      </w:r>
      <w:r w:rsidR="00145C70" w:rsidRPr="005B7037">
        <w:rPr>
          <w:rFonts w:ascii="Sakkal Majalla" w:hAnsi="Sakkal Majalla" w:cs="Sakkal Majalla" w:hint="cs"/>
          <w:b/>
          <w:bCs/>
          <w:sz w:val="28"/>
          <w:szCs w:val="28"/>
          <w:rtl/>
        </w:rPr>
        <w:t>عبد الل</w:t>
      </w:r>
      <w:r w:rsidR="00145C70" w:rsidRPr="005B7037">
        <w:rPr>
          <w:rFonts w:ascii="Sakkal Majalla" w:hAnsi="Sakkal Majalla" w:cs="Sakkal Majalla" w:hint="eastAsia"/>
          <w:b/>
          <w:bCs/>
          <w:sz w:val="28"/>
          <w:szCs w:val="28"/>
          <w:rtl/>
        </w:rPr>
        <w:t>ه</w:t>
      </w:r>
      <w:r w:rsidRPr="005B7037">
        <w:rPr>
          <w:rFonts w:ascii="Sakkal Majalla" w:hAnsi="Sakkal Majalla" w:cs="Sakkal Majalla"/>
          <w:b/>
          <w:bCs/>
          <w:sz w:val="28"/>
          <w:szCs w:val="28"/>
          <w:rtl/>
        </w:rPr>
        <w:t xml:space="preserve"> </w:t>
      </w:r>
      <w:r w:rsidRPr="005B7037">
        <w:rPr>
          <w:rFonts w:ascii="Sakkal Majalla" w:hAnsi="Sakkal Majalla" w:cs="Sakkal Majalla" w:hint="cs"/>
          <w:b/>
          <w:bCs/>
          <w:sz w:val="28"/>
          <w:szCs w:val="28"/>
          <w:rtl/>
        </w:rPr>
        <w:t>الثاني</w:t>
      </w:r>
      <w:r w:rsidR="00145C70" w:rsidRPr="005B7037">
        <w:rPr>
          <w:rFonts w:ascii="Sakkal Majalla" w:hAnsi="Sakkal Majalla" w:cs="Sakkal Majalla" w:hint="cs"/>
          <w:b/>
          <w:bCs/>
          <w:sz w:val="28"/>
          <w:szCs w:val="28"/>
          <w:rtl/>
        </w:rPr>
        <w:t>". منهج</w:t>
      </w:r>
      <w:r w:rsidR="00145C70" w:rsidRPr="00145C70">
        <w:rPr>
          <w:rFonts w:ascii="Sakkal Majalla" w:hAnsi="Sakkal Majalla" w:cs="Sakkal Majalla" w:hint="cs"/>
          <w:b/>
          <w:bCs/>
          <w:sz w:val="28"/>
          <w:szCs w:val="28"/>
          <w:rtl/>
        </w:rPr>
        <w:t xml:space="preserve"> الدراسة </w:t>
      </w:r>
      <w:r w:rsidR="00145C70" w:rsidRPr="00145C70">
        <w:rPr>
          <w:rFonts w:ascii="Sakkal Majalla" w:hAnsi="Sakkal Majalla" w:cs="Sakkal Majalla"/>
          <w:b/>
          <w:bCs/>
          <w:sz w:val="28"/>
          <w:szCs w:val="28"/>
          <w:rtl/>
        </w:rPr>
        <w:t>وصفي تحليلي</w:t>
      </w:r>
      <w:r w:rsidR="00145C70">
        <w:rPr>
          <w:rFonts w:ascii="Sakkal Majalla" w:hAnsi="Sakkal Majalla" w:cs="Sakkal Majalla" w:hint="cs"/>
          <w:b/>
          <w:bCs/>
          <w:sz w:val="28"/>
          <w:szCs w:val="28"/>
          <w:rtl/>
        </w:rPr>
        <w:t>.</w:t>
      </w:r>
    </w:p>
    <w:p w14:paraId="7EAA374B" w14:textId="731BC1A3" w:rsidR="00945A5D" w:rsidRPr="005B7037" w:rsidRDefault="00945A5D" w:rsidP="009963E1">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 xml:space="preserve">هدفت الدراسة إلى التعرف إلى أثر جودة حياة العمل بأبعادها (العوامل المادية، العلاقات الإنسانية، ضغوط العمل، الرضا الوظيفي) في الالتزام </w:t>
      </w:r>
      <w:r w:rsidR="009963E1" w:rsidRPr="005B7037">
        <w:rPr>
          <w:rFonts w:ascii="Sakkal Majalla" w:hAnsi="Sakkal Majalla" w:cs="Sakkal Majalla" w:hint="cs"/>
          <w:sz w:val="28"/>
          <w:szCs w:val="28"/>
          <w:rtl/>
        </w:rPr>
        <w:t>المنظمي</w:t>
      </w:r>
      <w:r w:rsidRPr="005B7037">
        <w:rPr>
          <w:rFonts w:ascii="Sakkal Majalla" w:hAnsi="Sakkal Majalla" w:cs="Sakkal Majalla"/>
          <w:sz w:val="28"/>
          <w:szCs w:val="28"/>
          <w:rtl/>
        </w:rPr>
        <w:t xml:space="preserve"> للشركات الصناعية العامة في مدينة الملك عبد الله الثاني، وكذلك تحليل أثر جودة حياة العمل في الالتزام المنظمي بوجود القيادة التحويلية كمتغير معدل في الشركات الصناعية في مدينة الملك عبد الله الثاني، ولتحقيق أهداف الدراسة قام الباحث بتطوير استبانة اشتملت على (71) فقرة بهدف الإجابة عن تساؤلات الدراسة، ولغايات جمع البيانات الأولية قام الباحث بتوزيع الاستبانة على عينة الدراسة من شاغلي الوظائف العليا والوسطى في الشركات الصناعية وعددها (50) شركة استنادا لبيانات شركة المدن الصناعية الأردنية، حيث تم توزيع (400) استبانة استرد منها (392) استبانة، تم استبعاد (8) استبانات غير قابلة للتحليل الإحصائي، وبذلك أصبح عدد الاستبانات التي خضعت للتحليل (384) استبانة. ولقد توصلت الدراسة إلى العديد من النتائج من أبرزها: - بينت نتائج الدراسة الأهمية النسبية بأن جودة حياة العمل بأبعادها (العوامل المادية، والعلاقات الإنسانية، وضغوط العمل، والرضا الوظيفي) في الشركات الصناعية من وجهة نظر المبحوثين كان مرتفعا، ويعزى السبب في ذلك لاهتمام الإدارة بحرصها على توفير حياة عمل ذات جودة عالية. - بينت نتائج الدراسة بأن الالتزام المنظمي بأبعاده (الالتزام العاطفي، والالتزام الاستمراري والالتزام المعياري) في الشركات الصناعية من وجهة نظر المبحوثين كان مرتفعا، ويعزى السبب في ذلك لاهتمام إدارة الشركات الصناعية على رفع مستوى الالتزام لدى العاملين. وعلى ضوء النتائج التي توصلت إليها الدراسة، قام الباحث بالتوصية بجملة من التوصيات من أبرزها ما يلي: - ضرورة اهتمام القائمين على الشركة بتعزيز القيمة الذاتية للمنظمة بما يتوافق مع القيم الذاتية للعاملين، لما لذلك من أثر على أداء المنظمة. - ضرورة قيام الشركة بتعزيز مكانة الشركة عند العاملين من خلال الاهتمام بمتطلباتهم وأهدافهم الشخصية. - ضرورة اهتمام القيادة في الشركات الصناعية ببناء الحياة الوظيفية لدى العاملين. - ضرورة قيام القائمين على الشركات بالاهتمام بمشاعر العاملين وأحاسيسهم والعمل على المساواة بين العاملين وتمييزهم عن بعضهم البعض حسب قدراتهم وإنجازاتهم</w:t>
      </w:r>
      <w:r w:rsidRPr="005B7037">
        <w:rPr>
          <w:rFonts w:ascii="Sakkal Majalla" w:hAnsi="Sakkal Majalla" w:cs="Sakkal Majalla"/>
          <w:sz w:val="28"/>
          <w:szCs w:val="28"/>
        </w:rPr>
        <w:t>.</w:t>
      </w:r>
    </w:p>
    <w:p w14:paraId="631838AC" w14:textId="77777777" w:rsidR="00945A5D" w:rsidRPr="005B7037" w:rsidRDefault="00945A5D" w:rsidP="00945A5D">
      <w:pPr>
        <w:spacing w:line="360" w:lineRule="auto"/>
        <w:jc w:val="lowKashida"/>
        <w:rPr>
          <w:rFonts w:ascii="Sakkal Majalla" w:hAnsi="Sakkal Majalla" w:cs="Sakkal Majalla"/>
          <w:sz w:val="28"/>
          <w:szCs w:val="28"/>
          <w:rtl/>
        </w:rPr>
      </w:pPr>
    </w:p>
    <w:p w14:paraId="33430536" w14:textId="77777777" w:rsidR="00945A5D" w:rsidRPr="005B7037" w:rsidRDefault="00945A5D" w:rsidP="00945A5D">
      <w:pPr>
        <w:spacing w:line="360" w:lineRule="auto"/>
        <w:jc w:val="lowKashida"/>
        <w:rPr>
          <w:rFonts w:ascii="Sakkal Majalla" w:hAnsi="Sakkal Majalla" w:cs="Sakkal Majalla"/>
          <w:sz w:val="28"/>
          <w:szCs w:val="28"/>
          <w:rtl/>
        </w:rPr>
      </w:pPr>
    </w:p>
    <w:p w14:paraId="2D2BC395" w14:textId="628D5B10" w:rsidR="00945A5D" w:rsidRPr="005B7037" w:rsidRDefault="00945A5D" w:rsidP="00945A5D">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lastRenderedPageBreak/>
        <w:t xml:space="preserve">الزعبي، </w:t>
      </w:r>
      <w:r w:rsidR="00145C70" w:rsidRPr="005B7037">
        <w:rPr>
          <w:rFonts w:ascii="Sakkal Majalla" w:hAnsi="Sakkal Majalla" w:cs="Sakkal Majalla" w:hint="cs"/>
          <w:b/>
          <w:bCs/>
          <w:sz w:val="28"/>
          <w:szCs w:val="28"/>
          <w:rtl/>
        </w:rPr>
        <w:t>خالد (</w:t>
      </w:r>
      <w:r w:rsidRPr="005B7037">
        <w:rPr>
          <w:rFonts w:ascii="Sakkal Majalla" w:hAnsi="Sakkal Majalla" w:cs="Sakkal Majalla" w:hint="cs"/>
          <w:b/>
          <w:bCs/>
          <w:sz w:val="28"/>
          <w:szCs w:val="28"/>
          <w:rtl/>
        </w:rPr>
        <w:t xml:space="preserve">2018) بعنوان" </w:t>
      </w:r>
      <w:r w:rsidRPr="005B7037">
        <w:rPr>
          <w:rFonts w:ascii="Sakkal Majalla" w:hAnsi="Sakkal Majalla" w:cs="Sakkal Majalla"/>
          <w:b/>
          <w:bCs/>
          <w:sz w:val="28"/>
          <w:szCs w:val="28"/>
          <w:rtl/>
        </w:rPr>
        <w:t>تنوع الموارد البشرية وأثرها في جودة حياة العمل بوجود القيادة التحويلية كمتغير وسيط: دراسة تطبيقية في شركات الاتصالات في المملكة الأردنية الهاشمية</w:t>
      </w:r>
      <w:r w:rsidR="00145C70" w:rsidRPr="00145C70">
        <w:rPr>
          <w:rFonts w:ascii="Sakkal Majalla" w:hAnsi="Sakkal Majalla" w:cs="Sakkal Majalla" w:hint="cs"/>
          <w:b/>
          <w:bCs/>
          <w:sz w:val="28"/>
          <w:szCs w:val="28"/>
          <w:rtl/>
        </w:rPr>
        <w:t xml:space="preserve"> </w:t>
      </w:r>
      <w:r w:rsidR="00145C70" w:rsidRPr="005B7037">
        <w:rPr>
          <w:rFonts w:ascii="Sakkal Majalla" w:hAnsi="Sakkal Majalla" w:cs="Sakkal Majalla" w:hint="cs"/>
          <w:b/>
          <w:bCs/>
          <w:sz w:val="28"/>
          <w:szCs w:val="28"/>
          <w:rtl/>
        </w:rPr>
        <w:t>منهج</w:t>
      </w:r>
      <w:r w:rsidR="00145C70" w:rsidRPr="00145C70">
        <w:rPr>
          <w:rFonts w:ascii="Sakkal Majalla" w:hAnsi="Sakkal Majalla" w:cs="Sakkal Majalla" w:hint="cs"/>
          <w:b/>
          <w:bCs/>
          <w:sz w:val="28"/>
          <w:szCs w:val="28"/>
          <w:rtl/>
        </w:rPr>
        <w:t xml:space="preserve"> الدراسة </w:t>
      </w:r>
      <w:r w:rsidR="00145C70">
        <w:rPr>
          <w:rFonts w:ascii="Sakkal Majalla" w:hAnsi="Sakkal Majalla" w:cs="Sakkal Majalla" w:hint="cs"/>
          <w:b/>
          <w:bCs/>
          <w:sz w:val="28"/>
          <w:szCs w:val="28"/>
          <w:rtl/>
        </w:rPr>
        <w:t xml:space="preserve">كمي </w:t>
      </w:r>
      <w:r w:rsidR="00145C70" w:rsidRPr="00145C70">
        <w:rPr>
          <w:rFonts w:ascii="Sakkal Majalla" w:hAnsi="Sakkal Majalla" w:cs="Sakkal Majalla"/>
          <w:b/>
          <w:bCs/>
          <w:sz w:val="28"/>
          <w:szCs w:val="28"/>
          <w:rtl/>
        </w:rPr>
        <w:t>تحليلي</w:t>
      </w:r>
      <w:r w:rsidR="00145C70">
        <w:rPr>
          <w:rFonts w:ascii="Sakkal Majalla" w:hAnsi="Sakkal Majalla" w:cs="Sakkal Majalla" w:hint="cs"/>
          <w:b/>
          <w:bCs/>
          <w:sz w:val="28"/>
          <w:szCs w:val="28"/>
          <w:rtl/>
        </w:rPr>
        <w:t>.</w:t>
      </w:r>
    </w:p>
    <w:p w14:paraId="02FAF23D"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هدفت الدراسة إلى التعرف على أثر تنوع الموارد البشرية في جودة حياة العمل بوجود القيادة التحويلية كمتغير وسيط في شركات الاتصالات العاملة في المملكة الأردنية الهاشمية، ولتحقيق أهداف الدراسة الحالية تم تطوير استبانة كأداة رئيسة لجمع البيانات. وتكونت عينة الدراسة من (1025) عاملا من كافة العاملين في شركات الاتصالات، تم اختيارهم بطريقة العينة الطبقية النسبية من مجتمع الدراسة والبالغ عددهم (4100) موظفا. وتم تحليل البيانات باستخدام برنامج</w:t>
      </w:r>
      <w:r w:rsidRPr="005B7037">
        <w:rPr>
          <w:rFonts w:ascii="Sakkal Majalla" w:hAnsi="Sakkal Majalla" w:cs="Sakkal Majalla"/>
          <w:sz w:val="28"/>
          <w:szCs w:val="28"/>
        </w:rPr>
        <w:t xml:space="preserve"> (SPSS V.23) </w:t>
      </w:r>
      <w:r w:rsidRPr="005B7037">
        <w:rPr>
          <w:rFonts w:ascii="Sakkal Majalla" w:hAnsi="Sakkal Majalla" w:cs="Sakkal Majalla"/>
          <w:sz w:val="28"/>
          <w:szCs w:val="28"/>
          <w:rtl/>
        </w:rPr>
        <w:t>وتحليل المسار</w:t>
      </w:r>
      <w:r w:rsidRPr="005B7037">
        <w:rPr>
          <w:rFonts w:ascii="Sakkal Majalla" w:hAnsi="Sakkal Majalla" w:cs="Sakkal Majalla"/>
          <w:sz w:val="28"/>
          <w:szCs w:val="28"/>
        </w:rPr>
        <w:t xml:space="preserve"> (</w:t>
      </w:r>
      <w:r w:rsidRPr="005B7037">
        <w:rPr>
          <w:rFonts w:ascii="Sakkal Majalla" w:hAnsi="Sakkal Majalla" w:cs="Sakkal Majalla"/>
          <w:sz w:val="28"/>
          <w:szCs w:val="28"/>
          <w:rtl/>
        </w:rPr>
        <w:t>‏</w:t>
      </w:r>
      <w:r w:rsidRPr="005B7037">
        <w:rPr>
          <w:rFonts w:ascii="Sakkal Majalla" w:hAnsi="Sakkal Majalla" w:cs="Sakkal Majalla"/>
          <w:sz w:val="28"/>
          <w:szCs w:val="28"/>
        </w:rPr>
        <w:t>AMOS)</w:t>
      </w:r>
      <w:r w:rsidRPr="005B7037">
        <w:rPr>
          <w:rFonts w:ascii="Sakkal Majalla" w:hAnsi="Sakkal Majalla" w:cs="Sakkal Majalla"/>
          <w:sz w:val="28"/>
          <w:szCs w:val="28"/>
          <w:rtl/>
        </w:rPr>
        <w:t>، لاختبار فرضيات الدراسة، واستخدمت الدراسة الأساليب الإحصائية الوصفية والاستدلالية لتحليل بياناتها، وقد توصلت الدراسة إلى مجموعة من النتائج كان أبرزها: 1. أن تصورات العاملين في شركات الاتصالات الأردنية لمستوى ممارسة تنوع الموارد البشرية جاءت بدرجة متوسطة، وأن تصورات العاملين لمستوى جودة حياة العمل جاءت بدرجة متوسطة. 2. أن تصورات العاملين في شركات الاتصالات الأردنية لمستوى تطبيق نمط القيادة التحويلية جاءت بدرجة مرتفعة. 3. وجود أثر ذو دلالة إحصائية لمستوى تنوع الموارد البشرية في جودة حياة العمل، وأن أبعاد إدارة تنوع الموارد البشرية تفسر ما مقداره (26.9%) من التباين في جودة حياة العمل. 4. وجود أثر ذو دلالة إحصائية لمستوى تنوع الموارد البشرية في القيادة التحويلية، وأن أبعاد إدارة تنوع الموارد البشرية تفسر ما مقداره (31.6%) من التباين في القيادة التحويلية. 5. وجود أثر ذو دلالة إحصائية لمستوى القيادة التحويلية في جودة حياة العمل، وأن أبعاد القيادة التحويلية تفسر ما مقداره (63%) من التباين في جودة حياة العمل. 6. إن القيادة التحويلية تلعب دورا وسيطاً في تعزيز الأثر لتنوع الموارد البشرية على جودة حياة العمل، بحيث أن ذلك الأثر يكون أكثر إيجابية في وجود نمط القيادة التحويلية. وتوصي الدراسة بضرورة الحرص على وجود نظام واضح وملائم للترقية والتقدم الوظيفي في شركات الاتصالات الأردنية بما يضمن تحقيق أهدافها وطموحات عامليها، كما وأوصت الدراسة بضرورة الاهتمام بتحسين أنظمة الأجور والمكافآت والتعويضات داخل شركات الاتصالات وضمان عدالتها لضمان استمرارية العاملين ورفع مستوى أدائهم ومعنوياتهم</w:t>
      </w:r>
      <w:r w:rsidRPr="005B7037">
        <w:rPr>
          <w:rFonts w:ascii="Sakkal Majalla" w:hAnsi="Sakkal Majalla" w:cs="Sakkal Majalla"/>
          <w:sz w:val="28"/>
          <w:szCs w:val="28"/>
        </w:rPr>
        <w:t>.</w:t>
      </w:r>
    </w:p>
    <w:p w14:paraId="702BD018" w14:textId="77777777" w:rsidR="00945A5D" w:rsidRPr="005B7037" w:rsidRDefault="00945A5D" w:rsidP="00945A5D">
      <w:pPr>
        <w:spacing w:line="360" w:lineRule="auto"/>
        <w:jc w:val="lowKashida"/>
        <w:rPr>
          <w:rFonts w:ascii="Sakkal Majalla" w:hAnsi="Sakkal Majalla" w:cs="Sakkal Majalla"/>
          <w:sz w:val="28"/>
          <w:szCs w:val="28"/>
          <w:rtl/>
        </w:rPr>
      </w:pPr>
    </w:p>
    <w:p w14:paraId="00D7D8C2" w14:textId="3F79B1C4" w:rsidR="00945A5D" w:rsidRPr="005B7037" w:rsidRDefault="00945A5D" w:rsidP="009963E1">
      <w:pPr>
        <w:spacing w:line="360" w:lineRule="auto"/>
        <w:jc w:val="lowKashida"/>
        <w:rPr>
          <w:rFonts w:ascii="Sakkal Majalla" w:hAnsi="Sakkal Majalla" w:cs="Sakkal Majalla"/>
          <w:b/>
          <w:bCs/>
          <w:sz w:val="28"/>
          <w:szCs w:val="28"/>
          <w:rtl/>
        </w:rPr>
      </w:pPr>
      <w:proofErr w:type="spellStart"/>
      <w:r w:rsidRPr="005B7037">
        <w:rPr>
          <w:rFonts w:ascii="Sakkal Majalla" w:hAnsi="Sakkal Majalla" w:cs="Sakkal Majalla"/>
          <w:b/>
          <w:bCs/>
          <w:sz w:val="28"/>
          <w:szCs w:val="28"/>
          <w:rtl/>
        </w:rPr>
        <w:lastRenderedPageBreak/>
        <w:t>الهبارنة</w:t>
      </w:r>
      <w:proofErr w:type="spellEnd"/>
      <w:r w:rsidRPr="005B7037">
        <w:rPr>
          <w:rFonts w:ascii="Sakkal Majalla" w:hAnsi="Sakkal Majalla" w:cs="Sakkal Majalla"/>
          <w:b/>
          <w:bCs/>
          <w:sz w:val="28"/>
          <w:szCs w:val="28"/>
          <w:rtl/>
        </w:rPr>
        <w:t>، أحمد كريم</w:t>
      </w:r>
      <w:r w:rsidRPr="005B7037">
        <w:rPr>
          <w:rFonts w:ascii="Sakkal Majalla" w:hAnsi="Sakkal Majalla" w:cs="Sakkal Majalla" w:hint="cs"/>
          <w:b/>
          <w:bCs/>
          <w:sz w:val="28"/>
          <w:szCs w:val="28"/>
          <w:rtl/>
        </w:rPr>
        <w:t xml:space="preserve"> (2018) بعنوان" </w:t>
      </w:r>
      <w:r w:rsidRPr="005B7037">
        <w:rPr>
          <w:rFonts w:ascii="Sakkal Majalla" w:hAnsi="Sakkal Majalla" w:cs="Sakkal Majalla"/>
          <w:b/>
          <w:bCs/>
          <w:sz w:val="28"/>
          <w:szCs w:val="28"/>
          <w:rtl/>
        </w:rPr>
        <w:t xml:space="preserve">القيادة التحويلية وأثرها </w:t>
      </w:r>
      <w:r w:rsidR="00016E36" w:rsidRPr="005B7037">
        <w:rPr>
          <w:rFonts w:ascii="Sakkal Majalla" w:hAnsi="Sakkal Majalla" w:cs="Sakkal Majalla" w:hint="cs"/>
          <w:b/>
          <w:bCs/>
          <w:sz w:val="28"/>
          <w:szCs w:val="28"/>
          <w:rtl/>
        </w:rPr>
        <w:t>في</w:t>
      </w:r>
      <w:r w:rsidRPr="005B7037">
        <w:rPr>
          <w:rFonts w:ascii="Sakkal Majalla" w:hAnsi="Sakkal Majalla" w:cs="Sakkal Majalla"/>
          <w:b/>
          <w:bCs/>
          <w:sz w:val="28"/>
          <w:szCs w:val="28"/>
          <w:rtl/>
        </w:rPr>
        <w:t xml:space="preserve"> الأداء </w:t>
      </w:r>
      <w:r w:rsidRPr="005B7037">
        <w:rPr>
          <w:rFonts w:ascii="Sakkal Majalla" w:hAnsi="Sakkal Majalla" w:cs="Sakkal Majalla" w:hint="cs"/>
          <w:b/>
          <w:bCs/>
          <w:sz w:val="28"/>
          <w:szCs w:val="28"/>
          <w:rtl/>
        </w:rPr>
        <w:t>الاستراتيجي</w:t>
      </w:r>
      <w:r w:rsidRPr="005B7037">
        <w:rPr>
          <w:rFonts w:ascii="Sakkal Majalla" w:hAnsi="Sakkal Majalla" w:cs="Sakkal Majalla"/>
          <w:b/>
          <w:bCs/>
          <w:sz w:val="28"/>
          <w:szCs w:val="28"/>
          <w:rtl/>
        </w:rPr>
        <w:t xml:space="preserve">، الدور المعدل لجودة حياة العمل: دراسة تطبيقية </w:t>
      </w:r>
      <w:r w:rsidR="009963E1" w:rsidRPr="005B7037">
        <w:rPr>
          <w:rFonts w:ascii="Sakkal Majalla" w:hAnsi="Sakkal Majalla" w:cs="Sakkal Majalla" w:hint="cs"/>
          <w:b/>
          <w:bCs/>
          <w:sz w:val="28"/>
          <w:szCs w:val="28"/>
          <w:rtl/>
        </w:rPr>
        <w:t>في</w:t>
      </w:r>
      <w:r w:rsidRPr="005B7037">
        <w:rPr>
          <w:rFonts w:ascii="Sakkal Majalla" w:hAnsi="Sakkal Majalla" w:cs="Sakkal Majalla"/>
          <w:b/>
          <w:bCs/>
          <w:sz w:val="28"/>
          <w:szCs w:val="28"/>
          <w:rtl/>
        </w:rPr>
        <w:t xml:space="preserve"> دائرة الجمارك الأردنية</w:t>
      </w:r>
      <w:r w:rsidR="00145C70" w:rsidRPr="005B7037">
        <w:rPr>
          <w:rFonts w:ascii="Sakkal Majalla" w:hAnsi="Sakkal Majalla" w:cs="Sakkal Majalla" w:hint="cs"/>
          <w:b/>
          <w:bCs/>
          <w:sz w:val="28"/>
          <w:szCs w:val="28"/>
          <w:rtl/>
        </w:rPr>
        <w:t>".</w:t>
      </w:r>
      <w:r w:rsidR="00145C70">
        <w:rPr>
          <w:rFonts w:ascii="Sakkal Majalla" w:hAnsi="Sakkal Majalla" w:cs="Sakkal Majalla" w:hint="cs"/>
          <w:b/>
          <w:bCs/>
          <w:sz w:val="28"/>
          <w:szCs w:val="28"/>
          <w:rtl/>
        </w:rPr>
        <w:t xml:space="preserve"> </w:t>
      </w:r>
      <w:r w:rsidR="00145C70" w:rsidRPr="005B7037">
        <w:rPr>
          <w:rFonts w:ascii="Sakkal Majalla" w:hAnsi="Sakkal Majalla" w:cs="Sakkal Majalla" w:hint="cs"/>
          <w:b/>
          <w:bCs/>
          <w:sz w:val="28"/>
          <w:szCs w:val="28"/>
          <w:rtl/>
        </w:rPr>
        <w:t>منهج</w:t>
      </w:r>
      <w:r w:rsidR="00145C70" w:rsidRPr="00145C70">
        <w:rPr>
          <w:rFonts w:ascii="Sakkal Majalla" w:hAnsi="Sakkal Majalla" w:cs="Sakkal Majalla" w:hint="cs"/>
          <w:b/>
          <w:bCs/>
          <w:sz w:val="28"/>
          <w:szCs w:val="28"/>
          <w:rtl/>
        </w:rPr>
        <w:t xml:space="preserve"> الدراسة </w:t>
      </w:r>
      <w:r w:rsidR="00145C70" w:rsidRPr="00145C70">
        <w:rPr>
          <w:rFonts w:ascii="Sakkal Majalla" w:hAnsi="Sakkal Majalla" w:cs="Sakkal Majalla"/>
          <w:b/>
          <w:bCs/>
          <w:sz w:val="28"/>
          <w:szCs w:val="28"/>
          <w:rtl/>
        </w:rPr>
        <w:t>وصفي تحليلي</w:t>
      </w:r>
      <w:r w:rsidR="00145C70">
        <w:rPr>
          <w:rFonts w:ascii="Sakkal Majalla" w:hAnsi="Sakkal Majalla" w:cs="Sakkal Majalla" w:hint="cs"/>
          <w:b/>
          <w:bCs/>
          <w:sz w:val="28"/>
          <w:szCs w:val="28"/>
          <w:rtl/>
        </w:rPr>
        <w:t>.</w:t>
      </w:r>
    </w:p>
    <w:p w14:paraId="73A34B36"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هدفت هذه الدراسة إلى توضيح أثر القيادة التحويلية في الأداء الاستراتيجي، الدور المعدل لجودة حياة العمل دراسة تطبيقية في دائرة الجمارك الأردنية. ولتحقيق هدف الدراسة تم بناء نموذج يعكس أثر القيادة التحويلية والمتمثلة بأبعادها (الاعتبارات الفردية، الاستثارة الفكرية، التأثير المثالي، التحفيز الملهم)، على جودة حياة العمل المتمثلة بأبعادها (نوعية العلاقات الاجتماعية، نوعية منظمة العمل، إمكانية الإنجاز والتطور المهني، التوافق بين ساعات العمل وحياة العمل) وقد تم قياس متغيرات الدراسة من خلال استبانة تم توزيعها بأسلوب عينة عشوائية طبقية متناسبة من جميع الموظفين بالطبقة العليا والوسطى، اعتبار جميع المديرين من المستويات الإدارية: العليا (مدير عام، مستشار، مدير مديرية، مدير دائرة)، والوسطى (مساعد مدير مديرية، مساعد مدير دائرة، رئيس قسم، رئيس وحدة)، وبلغ حجم العينة (195)، موظفا من أصل</w:t>
      </w:r>
      <w:r w:rsidRPr="005B7037">
        <w:rPr>
          <w:rFonts w:ascii="Sakkal Majalla" w:hAnsi="Sakkal Majalla" w:cs="Sakkal Majalla"/>
          <w:sz w:val="28"/>
          <w:szCs w:val="28"/>
        </w:rPr>
        <w:t xml:space="preserve"> (N=244)</w:t>
      </w:r>
      <w:r w:rsidRPr="005B7037">
        <w:rPr>
          <w:rFonts w:ascii="Sakkal Majalla" w:hAnsi="Sakkal Majalla" w:cs="Sakkal Majalla"/>
          <w:sz w:val="28"/>
          <w:szCs w:val="28"/>
          <w:rtl/>
        </w:rPr>
        <w:t>، وكذلك حتى يتم اختبار فرضياتها، اعتمدت الدراسة على المنهج الوصفي التحليلي، إضافة إلى الأسلوب السببي، من خلال تطوير استبانة كأداة رئيسة لجمع البيانات، تم تطويرها بالاعتماد على خبرات نخبة من الأساتذة في هذا المجال، حيث تكونت من (51)، فقرة، كما تم استخدام العديد من الوسائل والأساليب الإحصائية، مثل المتوسطات الحسابية، والانحرافات المعيارية، واختبارات</w:t>
      </w:r>
      <w:r w:rsidRPr="005B7037">
        <w:rPr>
          <w:rFonts w:ascii="Sakkal Majalla" w:hAnsi="Sakkal Majalla" w:cs="Sakkal Majalla"/>
          <w:sz w:val="28"/>
          <w:szCs w:val="28"/>
        </w:rPr>
        <w:t xml:space="preserve"> (t)</w:t>
      </w:r>
      <w:r w:rsidRPr="005B7037">
        <w:rPr>
          <w:rFonts w:ascii="Sakkal Majalla" w:hAnsi="Sakkal Majalla" w:cs="Sakkal Majalla"/>
          <w:sz w:val="28"/>
          <w:szCs w:val="28"/>
          <w:rtl/>
        </w:rPr>
        <w:t>، وتحليل الانحدار المتعدد والبسيط والمتعدد. وبعد إجراء عملية التحليل لبيانات الدراسة وفرضياتها توصلت الدراسة إلى عدد من النتائج أهمها: 1) وجود أثر ذو دلالة إحصائية عند مستوى معنوية</w:t>
      </w:r>
      <w:r w:rsidRPr="005B7037">
        <w:rPr>
          <w:rFonts w:ascii="Sakkal Majalla" w:hAnsi="Sakkal Majalla" w:cs="Sakkal Majalla"/>
          <w:sz w:val="28"/>
          <w:szCs w:val="28"/>
        </w:rPr>
        <w:t xml:space="preserve"> (</w:t>
      </w:r>
      <w:r w:rsidRPr="005B7037">
        <w:rPr>
          <w:rFonts w:ascii="Cambria" w:hAnsi="Cambria" w:cs="Cambria"/>
          <w:sz w:val="28"/>
          <w:szCs w:val="28"/>
        </w:rPr>
        <w:t>α</w:t>
      </w:r>
      <w:r w:rsidRPr="005B7037">
        <w:rPr>
          <w:rFonts w:ascii="Sakkal Majalla" w:hAnsi="Sakkal Majalla" w:cs="Sakkal Majalla"/>
          <w:sz w:val="28"/>
          <w:szCs w:val="28"/>
        </w:rPr>
        <w:t xml:space="preserve"> ≤ 0.05) </w:t>
      </w:r>
      <w:r w:rsidRPr="005B7037">
        <w:rPr>
          <w:rFonts w:ascii="Sakkal Majalla" w:hAnsi="Sakkal Majalla" w:cs="Sakkal Majalla"/>
          <w:sz w:val="28"/>
          <w:szCs w:val="28"/>
          <w:rtl/>
        </w:rPr>
        <w:t>للقيادة التحويلية (الاعتبارات الفردية، الاستثارة الفكرية، التأثير المثالي، التحفيز الملهم) على الأداء الاستراتيجي (محور المالية، محور العملاء، محور العمليات، التعلم والنمو) في دائرة الجمارك الأردنية. 2) وجود أثر ذو دلالة إحصائية عند مستوى معنوية</w:t>
      </w:r>
      <w:r w:rsidRPr="005B7037">
        <w:rPr>
          <w:rFonts w:ascii="Sakkal Majalla" w:hAnsi="Sakkal Majalla" w:cs="Sakkal Majalla"/>
          <w:sz w:val="28"/>
          <w:szCs w:val="28"/>
        </w:rPr>
        <w:t xml:space="preserve"> (</w:t>
      </w:r>
      <w:r w:rsidRPr="005B7037">
        <w:rPr>
          <w:rFonts w:ascii="Cambria" w:hAnsi="Cambria" w:cs="Cambria"/>
          <w:sz w:val="28"/>
          <w:szCs w:val="28"/>
        </w:rPr>
        <w:t>α</w:t>
      </w:r>
      <w:r w:rsidRPr="005B7037">
        <w:rPr>
          <w:rFonts w:ascii="Sakkal Majalla" w:hAnsi="Sakkal Majalla" w:cs="Sakkal Majalla"/>
          <w:sz w:val="28"/>
          <w:szCs w:val="28"/>
        </w:rPr>
        <w:t xml:space="preserve"> ≤ 0.05) </w:t>
      </w:r>
      <w:r w:rsidRPr="005B7037">
        <w:rPr>
          <w:rFonts w:ascii="Sakkal Majalla" w:hAnsi="Sakkal Majalla" w:cs="Sakkal Majalla"/>
          <w:sz w:val="28"/>
          <w:szCs w:val="28"/>
          <w:rtl/>
        </w:rPr>
        <w:t xml:space="preserve">لجودة حياة العمل في تحسين أثر القيادة التحويلية بمكوناته على الأداء الاستراتيجي بأبعادها (محور المالية، محور العملاء، محور العمليات، التعلم والنمو) في دائرة الجمارك الأردنية. كما توصلت الدراسة إلى أهم التوصيات: 1. توجيه إدارات دائرة الجمارك الأردنية نحو استمرار الاهتمام بكل من القيادة التحويلية، والأداء الاستراتيجي، وذلك من خلال تطوير الاستراتيجيات المتبعة لتطوير وتبني كل جديد يتعلق بتنمية القيادة التحويلية والأداء الاستراتيجي وجودة حياة العمل. 2. تطوير الثقافة التنظيمية في دائرة الجمارك الأردنية بما يتوافق مع ممارسة القيادة التحويلية، وعقد الدورات وورشات العمل التي تعزز الجوانب التنظيمية. 3. تتبنى دائرة الجمارك الأردنية السياسات التي من شئنها بناء وتوفير جودة وبيئة عمل مريحة للعاملين فيها والاهتمام </w:t>
      </w:r>
      <w:r w:rsidRPr="005B7037">
        <w:rPr>
          <w:rFonts w:ascii="Sakkal Majalla" w:hAnsi="Sakkal Majalla" w:cs="Sakkal Majalla"/>
          <w:sz w:val="28"/>
          <w:szCs w:val="28"/>
          <w:rtl/>
        </w:rPr>
        <w:lastRenderedPageBreak/>
        <w:t xml:space="preserve">بجميع الأمور التي من شئنها الارتقاء بكادر العامل لديها وبالتالي تحقيق النتائج التي تسعى للوصول إليها وتقديم الخدمة الأفضل والجودة الأعلى. </w:t>
      </w:r>
    </w:p>
    <w:p w14:paraId="5A89546C" w14:textId="4E254BD8" w:rsidR="00945A5D" w:rsidRPr="005B7037" w:rsidRDefault="00945A5D" w:rsidP="00945A5D">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t xml:space="preserve">سليمان، </w:t>
      </w:r>
      <w:proofErr w:type="spellStart"/>
      <w:r w:rsidRPr="005B7037">
        <w:rPr>
          <w:rFonts w:ascii="Sakkal Majalla" w:hAnsi="Sakkal Majalla" w:cs="Sakkal Majalla"/>
          <w:b/>
          <w:bCs/>
          <w:sz w:val="28"/>
          <w:szCs w:val="28"/>
          <w:rtl/>
        </w:rPr>
        <w:t>فيبي</w:t>
      </w:r>
      <w:proofErr w:type="spellEnd"/>
      <w:r w:rsidRPr="005B7037">
        <w:rPr>
          <w:rFonts w:ascii="Sakkal Majalla" w:hAnsi="Sakkal Majalla" w:cs="Sakkal Majalla"/>
          <w:b/>
          <w:bCs/>
          <w:sz w:val="28"/>
          <w:szCs w:val="28"/>
          <w:rtl/>
        </w:rPr>
        <w:t xml:space="preserve"> نصحي راغب</w:t>
      </w:r>
      <w:r w:rsidRPr="005B7037">
        <w:rPr>
          <w:rFonts w:ascii="Sakkal Majalla" w:hAnsi="Sakkal Majalla" w:cs="Sakkal Majalla" w:hint="cs"/>
          <w:b/>
          <w:bCs/>
          <w:sz w:val="28"/>
          <w:szCs w:val="28"/>
          <w:rtl/>
        </w:rPr>
        <w:t xml:space="preserve"> (2017) بعنوان"</w:t>
      </w:r>
      <w:r w:rsidRPr="005B7037">
        <w:rPr>
          <w:rFonts w:ascii="Sakkal Majalla" w:hAnsi="Sakkal Majalla" w:cs="Sakkal Majalla"/>
          <w:b/>
          <w:bCs/>
          <w:sz w:val="28"/>
          <w:szCs w:val="28"/>
          <w:rtl/>
        </w:rPr>
        <w:t xml:space="preserve"> أثر القيادة الأبوية على جودة حياة </w:t>
      </w:r>
      <w:r w:rsidR="00603CC4" w:rsidRPr="005B7037">
        <w:rPr>
          <w:rFonts w:ascii="Sakkal Majalla" w:hAnsi="Sakkal Majalla" w:cs="Sakkal Majalla" w:hint="cs"/>
          <w:b/>
          <w:bCs/>
          <w:sz w:val="28"/>
          <w:szCs w:val="28"/>
          <w:rtl/>
        </w:rPr>
        <w:t>العمل:</w:t>
      </w:r>
      <w:r w:rsidRPr="005B7037">
        <w:rPr>
          <w:rFonts w:ascii="Sakkal Majalla" w:hAnsi="Sakkal Majalla" w:cs="Sakkal Majalla"/>
          <w:b/>
          <w:bCs/>
          <w:sz w:val="28"/>
          <w:szCs w:val="28"/>
          <w:rtl/>
        </w:rPr>
        <w:t xml:space="preserve"> دراسة ميدانية على هيئة ميناء بورسعيد</w:t>
      </w:r>
      <w:r w:rsidRPr="005B7037">
        <w:rPr>
          <w:rFonts w:ascii="Sakkal Majalla" w:hAnsi="Sakkal Majalla" w:cs="Sakkal Majalla" w:hint="cs"/>
          <w:b/>
          <w:bCs/>
          <w:sz w:val="28"/>
          <w:szCs w:val="28"/>
          <w:rtl/>
        </w:rPr>
        <w:t>"</w:t>
      </w:r>
      <w:r w:rsidR="00603CC4">
        <w:rPr>
          <w:rFonts w:ascii="Sakkal Majalla" w:hAnsi="Sakkal Majalla" w:cs="Sakkal Majalla" w:hint="cs"/>
          <w:b/>
          <w:bCs/>
          <w:sz w:val="28"/>
          <w:szCs w:val="28"/>
          <w:rtl/>
        </w:rPr>
        <w:t xml:space="preserve">. </w:t>
      </w:r>
      <w:bookmarkStart w:id="1" w:name="_Hlk203627816"/>
      <w:r w:rsidR="00603CC4" w:rsidRPr="005B7037">
        <w:rPr>
          <w:rFonts w:ascii="Sakkal Majalla" w:hAnsi="Sakkal Majalla" w:cs="Sakkal Majalla" w:hint="cs"/>
          <w:b/>
          <w:bCs/>
          <w:sz w:val="28"/>
          <w:szCs w:val="28"/>
          <w:rtl/>
        </w:rPr>
        <w:t>منهج</w:t>
      </w:r>
      <w:r w:rsidR="00603CC4" w:rsidRPr="00145C70">
        <w:rPr>
          <w:rFonts w:ascii="Sakkal Majalla" w:hAnsi="Sakkal Majalla" w:cs="Sakkal Majalla" w:hint="cs"/>
          <w:b/>
          <w:bCs/>
          <w:sz w:val="28"/>
          <w:szCs w:val="28"/>
          <w:rtl/>
        </w:rPr>
        <w:t xml:space="preserve"> الدراسة </w:t>
      </w:r>
      <w:r w:rsidR="00603CC4" w:rsidRPr="00145C70">
        <w:rPr>
          <w:rFonts w:ascii="Sakkal Majalla" w:hAnsi="Sakkal Majalla" w:cs="Sakkal Majalla"/>
          <w:b/>
          <w:bCs/>
          <w:sz w:val="28"/>
          <w:szCs w:val="28"/>
          <w:rtl/>
        </w:rPr>
        <w:t>وصفي تحليلي</w:t>
      </w:r>
      <w:r w:rsidR="00603CC4">
        <w:rPr>
          <w:rFonts w:ascii="Sakkal Majalla" w:hAnsi="Sakkal Majalla" w:cs="Sakkal Majalla" w:hint="cs"/>
          <w:b/>
          <w:bCs/>
          <w:sz w:val="28"/>
          <w:szCs w:val="28"/>
          <w:rtl/>
        </w:rPr>
        <w:t>.</w:t>
      </w:r>
      <w:bookmarkEnd w:id="1"/>
    </w:p>
    <w:p w14:paraId="617897B6"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hint="cs"/>
          <w:sz w:val="28"/>
          <w:szCs w:val="28"/>
          <w:rtl/>
        </w:rPr>
        <w:t>هدفت</w:t>
      </w:r>
      <w:r w:rsidRPr="005B7037">
        <w:rPr>
          <w:rFonts w:ascii="Sakkal Majalla" w:hAnsi="Sakkal Majalla" w:cs="Sakkal Majalla"/>
          <w:sz w:val="28"/>
          <w:szCs w:val="28"/>
          <w:rtl/>
        </w:rPr>
        <w:t xml:space="preserve"> الدراسة إلى التعرف على تأثير القيادة الأبوية على جودة حياة العمل دراسة ميدانية على العاملين بهيئة ميناء بورسعيد، كما استهدفت التعرف على أكثر أبعاد القيادة الأبوية تأثيرا على جودة حياة العمل فيما يتعلق بالمجد محل التطبيق، وذلك من خلال استخدام الأسلوب الوصفي وكذلك الأسلوب الاستدلالي للوصول إلى النتائج التي تحقق أهداف الدراسة، وقد اعتمدت الدراسة على عينة قوامها ٢٥٢ مفردة من العاملين بهيئة ميناء بورسعيد. وقد توصلت نتائج الدراسة إلى وجود فروق معنوية في الآراء لدى عينة الدراسة حول أبعاد القيادة الأبوية وكذلك حول أبعاد جودة حياة العمل، وكذلك وجول. ارتباط معنوي بين أبعاد القيادة الأبوية وبعضها البعض، وكذلك وجود علاقة ارتباط بين أبعاد جودة حياة العمل وبعضها البعض، كما أسفرت النتائج أيضا عن أقوى علاقة ارتباط فيما يتعلق بالقيادة الخيرة ما بين القيادة الخيرة وبيئة العمل الوظيفي وذلك بنسبة مئوية قدرها 87.5%، بينما جاءت أقوي علاقة ما بين القيادة الأخلاقية والمشاركة في صناعة القرار وذلك بنسبة مئوية قدرها 78.5%، أما فيما يتعلق بالقيادة المستبدة فقد كانت جميع معاملات الارتباط بينها سالبة وبين جودة حياة العمل</w:t>
      </w:r>
      <w:r w:rsidRPr="005B7037">
        <w:rPr>
          <w:rFonts w:ascii="Sakkal Majalla" w:hAnsi="Sakkal Majalla" w:cs="Sakkal Majalla"/>
          <w:sz w:val="28"/>
          <w:szCs w:val="28"/>
        </w:rPr>
        <w:t>.</w:t>
      </w:r>
    </w:p>
    <w:p w14:paraId="6A611135" w14:textId="77777777" w:rsidR="00945A5D" w:rsidRPr="005B7037" w:rsidRDefault="00945A5D" w:rsidP="00945A5D">
      <w:pPr>
        <w:spacing w:line="360" w:lineRule="auto"/>
        <w:jc w:val="lowKashida"/>
        <w:rPr>
          <w:rFonts w:ascii="Sakkal Majalla" w:hAnsi="Sakkal Majalla" w:cs="Sakkal Majalla"/>
          <w:sz w:val="28"/>
          <w:szCs w:val="28"/>
          <w:rtl/>
        </w:rPr>
      </w:pPr>
    </w:p>
    <w:p w14:paraId="28DE1445" w14:textId="77777777" w:rsidR="00945A5D" w:rsidRPr="005B7037" w:rsidRDefault="00945A5D" w:rsidP="00945A5D">
      <w:pPr>
        <w:spacing w:line="360" w:lineRule="auto"/>
        <w:jc w:val="lowKashida"/>
        <w:rPr>
          <w:rFonts w:ascii="Sakkal Majalla" w:hAnsi="Sakkal Majalla" w:cs="Sakkal Majalla"/>
          <w:sz w:val="28"/>
          <w:szCs w:val="28"/>
          <w:rtl/>
        </w:rPr>
      </w:pPr>
    </w:p>
    <w:p w14:paraId="6ABC51C3" w14:textId="77777777" w:rsidR="00945A5D" w:rsidRPr="005B7037" w:rsidRDefault="00945A5D" w:rsidP="00945A5D">
      <w:pPr>
        <w:spacing w:line="360" w:lineRule="auto"/>
        <w:jc w:val="lowKashida"/>
        <w:rPr>
          <w:rFonts w:ascii="Sakkal Majalla" w:hAnsi="Sakkal Majalla" w:cs="Sakkal Majalla"/>
          <w:sz w:val="28"/>
          <w:szCs w:val="28"/>
          <w:rtl/>
        </w:rPr>
      </w:pPr>
    </w:p>
    <w:p w14:paraId="5599969B" w14:textId="77777777" w:rsidR="00945A5D" w:rsidRPr="005B7037" w:rsidRDefault="00945A5D" w:rsidP="00945A5D">
      <w:pPr>
        <w:spacing w:line="360" w:lineRule="auto"/>
        <w:jc w:val="lowKashida"/>
        <w:rPr>
          <w:rFonts w:ascii="Sakkal Majalla" w:hAnsi="Sakkal Majalla" w:cs="Sakkal Majalla"/>
          <w:sz w:val="28"/>
          <w:szCs w:val="28"/>
          <w:rtl/>
        </w:rPr>
      </w:pPr>
    </w:p>
    <w:p w14:paraId="0033A050" w14:textId="77777777" w:rsidR="00945A5D" w:rsidRPr="005B7037" w:rsidRDefault="00945A5D" w:rsidP="00945A5D">
      <w:pPr>
        <w:spacing w:line="360" w:lineRule="auto"/>
        <w:jc w:val="lowKashida"/>
        <w:rPr>
          <w:rFonts w:ascii="Sakkal Majalla" w:hAnsi="Sakkal Majalla" w:cs="Sakkal Majalla"/>
          <w:sz w:val="28"/>
          <w:szCs w:val="28"/>
          <w:rtl/>
        </w:rPr>
      </w:pPr>
    </w:p>
    <w:p w14:paraId="5799D508" w14:textId="77777777" w:rsidR="00945A5D" w:rsidRPr="005B7037" w:rsidRDefault="00945A5D" w:rsidP="00945A5D">
      <w:pPr>
        <w:spacing w:line="360" w:lineRule="auto"/>
        <w:jc w:val="lowKashida"/>
        <w:rPr>
          <w:rFonts w:ascii="Sakkal Majalla" w:hAnsi="Sakkal Majalla" w:cs="Sakkal Majalla"/>
          <w:sz w:val="28"/>
          <w:szCs w:val="28"/>
          <w:rtl/>
        </w:rPr>
      </w:pPr>
    </w:p>
    <w:p w14:paraId="4E060B0D" w14:textId="77777777" w:rsidR="00945A5D" w:rsidRPr="002378FB" w:rsidRDefault="00945A5D" w:rsidP="00945A5D">
      <w:pPr>
        <w:spacing w:line="360" w:lineRule="auto"/>
        <w:jc w:val="lowKashida"/>
        <w:rPr>
          <w:rFonts w:ascii="Sakkal Majalla" w:hAnsi="Sakkal Majalla" w:cs="Sakkal Majalla"/>
          <w:b/>
          <w:bCs/>
          <w:sz w:val="28"/>
          <w:szCs w:val="28"/>
          <w:u w:val="single"/>
          <w:rtl/>
        </w:rPr>
      </w:pPr>
      <w:r w:rsidRPr="002378FB">
        <w:rPr>
          <w:rFonts w:ascii="Sakkal Majalla" w:hAnsi="Sakkal Majalla" w:cs="Sakkal Majalla" w:hint="cs"/>
          <w:b/>
          <w:bCs/>
          <w:sz w:val="28"/>
          <w:szCs w:val="28"/>
          <w:u w:val="single"/>
          <w:rtl/>
        </w:rPr>
        <w:lastRenderedPageBreak/>
        <w:t xml:space="preserve">الدراسات الأجنبية: </w:t>
      </w:r>
    </w:p>
    <w:p w14:paraId="58E2D1A1" w14:textId="78509150" w:rsidR="00945A5D" w:rsidRPr="005B7037" w:rsidRDefault="00945A5D" w:rsidP="00016E36">
      <w:pPr>
        <w:bidi w:val="0"/>
        <w:jc w:val="lowKashida"/>
        <w:rPr>
          <w:rFonts w:asciiTheme="majorBidi" w:hAnsiTheme="majorBidi" w:cstheme="majorBidi"/>
          <w:sz w:val="28"/>
          <w:szCs w:val="28"/>
        </w:rPr>
      </w:pPr>
      <w:proofErr w:type="spellStart"/>
      <w:r w:rsidRPr="005B7037">
        <w:rPr>
          <w:rFonts w:asciiTheme="majorBidi" w:hAnsiTheme="majorBidi" w:cstheme="majorBidi"/>
          <w:b/>
          <w:bCs/>
          <w:sz w:val="28"/>
          <w:szCs w:val="28"/>
          <w:lang w:bidi="ar-JO"/>
        </w:rPr>
        <w:t>Banwo</w:t>
      </w:r>
      <w:proofErr w:type="spellEnd"/>
      <w:r w:rsidRPr="005B7037">
        <w:rPr>
          <w:rFonts w:asciiTheme="majorBidi" w:hAnsiTheme="majorBidi" w:cstheme="majorBidi"/>
          <w:b/>
          <w:bCs/>
          <w:sz w:val="28"/>
          <w:szCs w:val="28"/>
          <w:lang w:bidi="ar-JO"/>
        </w:rPr>
        <w:t xml:space="preserve">, A, </w:t>
      </w:r>
      <w:proofErr w:type="spellStart"/>
      <w:r w:rsidRPr="005B7037">
        <w:rPr>
          <w:rFonts w:asciiTheme="majorBidi" w:hAnsiTheme="majorBidi" w:cstheme="majorBidi"/>
          <w:b/>
          <w:bCs/>
          <w:sz w:val="28"/>
          <w:szCs w:val="28"/>
          <w:lang w:bidi="ar-JO"/>
        </w:rPr>
        <w:t>Onokala</w:t>
      </w:r>
      <w:proofErr w:type="spellEnd"/>
      <w:r w:rsidRPr="005B7037">
        <w:rPr>
          <w:rFonts w:asciiTheme="majorBidi" w:hAnsiTheme="majorBidi" w:cstheme="majorBidi"/>
          <w:b/>
          <w:bCs/>
          <w:sz w:val="28"/>
          <w:szCs w:val="28"/>
          <w:lang w:bidi="ar-JO"/>
        </w:rPr>
        <w:t xml:space="preserve">, O., </w:t>
      </w:r>
      <w:r w:rsidR="005B7F0F">
        <w:rPr>
          <w:rFonts w:asciiTheme="majorBidi" w:hAnsiTheme="majorBidi" w:cstheme="majorBidi"/>
          <w:b/>
          <w:bCs/>
          <w:sz w:val="28"/>
          <w:szCs w:val="28"/>
          <w:lang w:bidi="ar-JO"/>
        </w:rPr>
        <w:t>&amp;</w:t>
      </w:r>
      <w:r w:rsidRPr="005B7037">
        <w:rPr>
          <w:rFonts w:asciiTheme="majorBidi" w:hAnsiTheme="majorBidi" w:cstheme="majorBidi"/>
          <w:b/>
          <w:bCs/>
          <w:sz w:val="28"/>
          <w:szCs w:val="28"/>
          <w:lang w:bidi="ar-JO"/>
        </w:rPr>
        <w:t xml:space="preserve"> Momoh, </w:t>
      </w:r>
      <w:r w:rsidR="00603CC4" w:rsidRPr="005B7037">
        <w:rPr>
          <w:rFonts w:asciiTheme="majorBidi" w:hAnsiTheme="majorBidi" w:cstheme="majorBidi"/>
          <w:b/>
          <w:bCs/>
          <w:sz w:val="28"/>
          <w:szCs w:val="28"/>
          <w:lang w:bidi="ar-JO"/>
        </w:rPr>
        <w:t>B.</w:t>
      </w:r>
      <w:r w:rsidRPr="005B7037">
        <w:rPr>
          <w:rFonts w:asciiTheme="majorBidi" w:hAnsiTheme="majorBidi" w:cstheme="majorBidi"/>
          <w:b/>
          <w:bCs/>
          <w:sz w:val="28"/>
          <w:szCs w:val="28"/>
          <w:lang w:bidi="ar-JO"/>
        </w:rPr>
        <w:t xml:space="preserve"> (2023)</w:t>
      </w:r>
      <w:r w:rsidRPr="005B7037">
        <w:rPr>
          <w:b/>
          <w:bCs/>
        </w:rPr>
        <w:t xml:space="preserve"> </w:t>
      </w:r>
      <w:r w:rsidRPr="005B7037">
        <w:rPr>
          <w:rFonts w:asciiTheme="majorBidi" w:hAnsiTheme="majorBidi" w:cstheme="majorBidi"/>
          <w:b/>
          <w:bCs/>
          <w:sz w:val="28"/>
          <w:szCs w:val="28"/>
          <w:lang w:bidi="ar-JO"/>
        </w:rPr>
        <w:t>Organizational climate–institutional environment nexus: why context matters</w:t>
      </w:r>
      <w:r w:rsidRPr="005B7037">
        <w:rPr>
          <w:rFonts w:asciiTheme="majorBidi" w:hAnsiTheme="majorBidi" w:cstheme="majorBidi"/>
          <w:sz w:val="28"/>
          <w:szCs w:val="28"/>
          <w:lang w:bidi="ar-JO"/>
        </w:rPr>
        <w:t>.</w:t>
      </w:r>
      <w:r w:rsidRPr="005B7037">
        <w:rPr>
          <w:rFonts w:asciiTheme="majorBidi" w:hAnsiTheme="majorBidi" w:cstheme="majorBidi"/>
          <w:sz w:val="28"/>
          <w:szCs w:val="28"/>
          <w:rtl/>
          <w:lang w:bidi="ar-JO"/>
        </w:rPr>
        <w:t xml:space="preserve"> </w:t>
      </w:r>
    </w:p>
    <w:p w14:paraId="1090FA83" w14:textId="2C48A70A" w:rsidR="00945A5D" w:rsidRPr="005B7037" w:rsidRDefault="00603CC4" w:rsidP="00945A5D">
      <w:pPr>
        <w:spacing w:line="360" w:lineRule="auto"/>
        <w:jc w:val="lowKashida"/>
        <w:rPr>
          <w:rFonts w:ascii="Sakkal Majalla" w:hAnsi="Sakkal Majalla" w:cs="Sakkal Majalla"/>
          <w:sz w:val="28"/>
          <w:szCs w:val="28"/>
        </w:rPr>
      </w:pPr>
      <w:r w:rsidRPr="005B7037">
        <w:rPr>
          <w:rFonts w:ascii="Sakkal Majalla" w:hAnsi="Sakkal Majalla" w:cs="Sakkal Majalla" w:hint="cs"/>
          <w:b/>
          <w:bCs/>
          <w:sz w:val="28"/>
          <w:szCs w:val="28"/>
          <w:rtl/>
        </w:rPr>
        <w:t>منهج</w:t>
      </w:r>
      <w:r w:rsidRPr="00145C70">
        <w:rPr>
          <w:rFonts w:ascii="Sakkal Majalla" w:hAnsi="Sakkal Majalla" w:cs="Sakkal Majalla" w:hint="cs"/>
          <w:b/>
          <w:bCs/>
          <w:sz w:val="28"/>
          <w:szCs w:val="28"/>
          <w:rtl/>
        </w:rPr>
        <w:t xml:space="preserve"> الدراسة </w:t>
      </w:r>
      <w:r w:rsidRPr="00145C70">
        <w:rPr>
          <w:rFonts w:ascii="Sakkal Majalla" w:hAnsi="Sakkal Majalla" w:cs="Sakkal Majalla"/>
          <w:b/>
          <w:bCs/>
          <w:sz w:val="28"/>
          <w:szCs w:val="28"/>
          <w:rtl/>
        </w:rPr>
        <w:t xml:space="preserve">وصفي </w:t>
      </w:r>
      <w:r w:rsidRPr="00145C70">
        <w:rPr>
          <w:rFonts w:ascii="Sakkal Majalla" w:hAnsi="Sakkal Majalla" w:cs="Sakkal Majalla" w:hint="cs"/>
          <w:b/>
          <w:bCs/>
          <w:sz w:val="28"/>
          <w:szCs w:val="28"/>
          <w:rtl/>
        </w:rPr>
        <w:t>تحليلي</w:t>
      </w:r>
      <w:r>
        <w:rPr>
          <w:rFonts w:ascii="Sakkal Majalla" w:hAnsi="Sakkal Majalla" w:cs="Sakkal Majalla" w:hint="cs"/>
          <w:b/>
          <w:bCs/>
          <w:sz w:val="28"/>
          <w:szCs w:val="28"/>
          <w:rtl/>
        </w:rPr>
        <w:t>.</w:t>
      </w:r>
      <w:r w:rsidRPr="005B7037">
        <w:rPr>
          <w:rFonts w:ascii="Sakkal Majalla" w:hAnsi="Sakkal Majalla" w:cs="Sakkal Majalla" w:hint="cs"/>
          <w:sz w:val="28"/>
          <w:szCs w:val="28"/>
          <w:rtl/>
        </w:rPr>
        <w:t xml:space="preserve"> هدف</w:t>
      </w:r>
      <w:r w:rsidRPr="005B7037">
        <w:rPr>
          <w:rFonts w:ascii="Sakkal Majalla" w:hAnsi="Sakkal Majalla" w:cs="Sakkal Majalla" w:hint="eastAsia"/>
          <w:sz w:val="28"/>
          <w:szCs w:val="28"/>
          <w:rtl/>
        </w:rPr>
        <w:t>ت</w:t>
      </w:r>
      <w:r w:rsidR="00945A5D" w:rsidRPr="005B7037">
        <w:rPr>
          <w:rFonts w:ascii="Sakkal Majalla" w:hAnsi="Sakkal Majalla" w:cs="Sakkal Majalla"/>
          <w:sz w:val="28"/>
          <w:szCs w:val="28"/>
          <w:rtl/>
        </w:rPr>
        <w:t xml:space="preserve"> الدراسة الى التعرف على العلاقة بين المناخ التنظيمي وبيئة العمل المؤسسية</w:t>
      </w:r>
      <w:r w:rsidR="00945A5D" w:rsidRPr="005B7037">
        <w:rPr>
          <w:rFonts w:ascii="Sakkal Majalla" w:hAnsi="Sakkal Majalla" w:cs="Sakkal Majalla" w:hint="cs"/>
          <w:sz w:val="28"/>
          <w:szCs w:val="28"/>
          <w:rtl/>
        </w:rPr>
        <w:t xml:space="preserve"> </w:t>
      </w:r>
      <w:r w:rsidR="00945A5D" w:rsidRPr="005B7037">
        <w:rPr>
          <w:rFonts w:ascii="Sakkal Majalla" w:hAnsi="Sakkal Majalla" w:cs="Sakkal Majalla"/>
          <w:sz w:val="28"/>
          <w:szCs w:val="28"/>
          <w:rtl/>
        </w:rPr>
        <w:t>كشفت عن وجود علاقة ذات تأثيرات مختلفة بين المناخ التنظيمي وبين بيئة العمل المؤسسية، كما اثبتت الدراسة ان بيئة العمل المؤسسية في سياقات مختلفة لها تأثيرات متنوعة على الموظفين والمنظمات وصنع السياسات وعملية صنع القرار وريادة الاعمال وأصحاب المصلحة. وتبين أن المنظمات يمكن أن يكون لها عدة أنواع من المناخات التنظيمية التي تعتمد على العوامل المتداخلة</w:t>
      </w:r>
      <w:r w:rsidR="00945A5D" w:rsidRPr="005B7037">
        <w:rPr>
          <w:rFonts w:ascii="Sakkal Majalla" w:hAnsi="Sakkal Majalla" w:cs="Sakkal Majalla"/>
          <w:sz w:val="28"/>
          <w:szCs w:val="28"/>
        </w:rPr>
        <w:t>.</w:t>
      </w:r>
    </w:p>
    <w:p w14:paraId="24E73215" w14:textId="1364F618" w:rsidR="00945A5D" w:rsidRPr="005B7037" w:rsidRDefault="00945A5D" w:rsidP="00016E36">
      <w:pPr>
        <w:bidi w:val="0"/>
        <w:jc w:val="lowKashida"/>
        <w:rPr>
          <w:rFonts w:asciiTheme="majorBidi" w:hAnsiTheme="majorBidi" w:cstheme="majorBidi"/>
          <w:b/>
          <w:bCs/>
          <w:sz w:val="28"/>
          <w:szCs w:val="28"/>
          <w:rtl/>
        </w:rPr>
      </w:pPr>
      <w:proofErr w:type="spellStart"/>
      <w:r w:rsidRPr="005B7037">
        <w:rPr>
          <w:rFonts w:asciiTheme="majorBidi" w:hAnsiTheme="majorBidi" w:cstheme="majorBidi"/>
          <w:b/>
          <w:bCs/>
          <w:sz w:val="28"/>
          <w:szCs w:val="28"/>
          <w:lang w:bidi="ar-JO"/>
        </w:rPr>
        <w:t>Platania</w:t>
      </w:r>
      <w:proofErr w:type="spellEnd"/>
      <w:r w:rsidRPr="005B7037">
        <w:rPr>
          <w:rFonts w:asciiTheme="majorBidi" w:hAnsiTheme="majorBidi" w:cstheme="majorBidi"/>
          <w:b/>
          <w:bCs/>
          <w:sz w:val="28"/>
          <w:szCs w:val="28"/>
          <w:lang w:bidi="ar-JO"/>
        </w:rPr>
        <w:t xml:space="preserve">, S., Morando, M., </w:t>
      </w:r>
      <w:r w:rsidR="005B7F0F">
        <w:rPr>
          <w:rFonts w:asciiTheme="majorBidi" w:hAnsiTheme="majorBidi" w:cstheme="majorBidi"/>
          <w:b/>
          <w:bCs/>
          <w:sz w:val="28"/>
          <w:szCs w:val="28"/>
          <w:lang w:bidi="ar-JO"/>
        </w:rPr>
        <w:t xml:space="preserve">&amp; </w:t>
      </w:r>
      <w:proofErr w:type="spellStart"/>
      <w:r w:rsidRPr="005B7037">
        <w:rPr>
          <w:rFonts w:asciiTheme="majorBidi" w:hAnsiTheme="majorBidi" w:cstheme="majorBidi"/>
          <w:b/>
          <w:bCs/>
          <w:sz w:val="28"/>
          <w:szCs w:val="28"/>
          <w:lang w:bidi="ar-JO"/>
        </w:rPr>
        <w:t>Santisi</w:t>
      </w:r>
      <w:proofErr w:type="spellEnd"/>
      <w:r w:rsidRPr="005B7037">
        <w:rPr>
          <w:rFonts w:asciiTheme="majorBidi" w:hAnsiTheme="majorBidi" w:cstheme="majorBidi"/>
          <w:b/>
          <w:bCs/>
          <w:sz w:val="28"/>
          <w:szCs w:val="28"/>
          <w:lang w:bidi="ar-JO"/>
        </w:rPr>
        <w:t>, G. (2023)</w:t>
      </w:r>
      <w:r w:rsidRPr="005B7037">
        <w:t xml:space="preserve"> </w:t>
      </w:r>
      <w:proofErr w:type="spellStart"/>
      <w:r w:rsidRPr="005B7037">
        <w:rPr>
          <w:rFonts w:asciiTheme="majorBidi" w:hAnsiTheme="majorBidi" w:cstheme="majorBidi"/>
          <w:b/>
          <w:bCs/>
          <w:sz w:val="28"/>
          <w:szCs w:val="28"/>
          <w:lang w:bidi="ar-JO"/>
        </w:rPr>
        <w:t>Organisational</w:t>
      </w:r>
      <w:proofErr w:type="spellEnd"/>
      <w:r w:rsidRPr="005B7037">
        <w:rPr>
          <w:rFonts w:asciiTheme="majorBidi" w:hAnsiTheme="majorBidi" w:cstheme="majorBidi"/>
          <w:b/>
          <w:bCs/>
          <w:sz w:val="28"/>
          <w:szCs w:val="28"/>
          <w:lang w:bidi="ar-JO"/>
        </w:rPr>
        <w:t xml:space="preserve"> Climate, Diversity Climate and Job Dissatisfaction: A Multi-Group Analysis of High and Low Cynicism,</w:t>
      </w:r>
    </w:p>
    <w:p w14:paraId="547915D6" w14:textId="3D5DE30B" w:rsidR="00945A5D" w:rsidRPr="005B7037" w:rsidRDefault="00603CC4" w:rsidP="00603CC4">
      <w:pPr>
        <w:spacing w:line="360" w:lineRule="auto"/>
        <w:jc w:val="lowKashida"/>
        <w:rPr>
          <w:rFonts w:ascii="Sakkal Majalla" w:hAnsi="Sakkal Majalla" w:cs="Sakkal Majalla"/>
          <w:sz w:val="28"/>
          <w:szCs w:val="28"/>
          <w:rtl/>
        </w:rPr>
      </w:pPr>
      <w:r w:rsidRPr="00603CC4">
        <w:rPr>
          <w:rFonts w:ascii="Sakkal Majalla" w:hAnsi="Sakkal Majalla" w:cs="Sakkal Majalla" w:hint="cs"/>
          <w:b/>
          <w:bCs/>
          <w:sz w:val="28"/>
          <w:szCs w:val="28"/>
          <w:rtl/>
        </w:rPr>
        <w:t xml:space="preserve">منهج الدراسة </w:t>
      </w:r>
      <w:r w:rsidRPr="00603CC4">
        <w:rPr>
          <w:rFonts w:ascii="Sakkal Majalla" w:hAnsi="Sakkal Majalla" w:cs="Sakkal Majalla"/>
          <w:b/>
          <w:bCs/>
          <w:sz w:val="28"/>
          <w:szCs w:val="28"/>
          <w:rtl/>
        </w:rPr>
        <w:t xml:space="preserve">وصفي </w:t>
      </w:r>
      <w:r w:rsidRPr="00603CC4">
        <w:rPr>
          <w:rFonts w:ascii="Sakkal Majalla" w:hAnsi="Sakkal Majalla" w:cs="Sakkal Majalla" w:hint="cs"/>
          <w:b/>
          <w:bCs/>
          <w:sz w:val="28"/>
          <w:szCs w:val="28"/>
          <w:rtl/>
        </w:rPr>
        <w:t>تحليلي.</w:t>
      </w:r>
      <w:r w:rsidRPr="005B7037">
        <w:rPr>
          <w:rFonts w:ascii="Sakkal Majalla" w:hAnsi="Sakkal Majalla" w:cs="Sakkal Majalla" w:hint="cs"/>
          <w:sz w:val="28"/>
          <w:szCs w:val="28"/>
          <w:rtl/>
        </w:rPr>
        <w:t xml:space="preserve"> هدف</w:t>
      </w:r>
      <w:r w:rsidRPr="005B7037">
        <w:rPr>
          <w:rFonts w:ascii="Sakkal Majalla" w:hAnsi="Sakkal Majalla" w:cs="Sakkal Majalla" w:hint="eastAsia"/>
          <w:sz w:val="28"/>
          <w:szCs w:val="28"/>
          <w:rtl/>
        </w:rPr>
        <w:t>ت</w:t>
      </w:r>
      <w:r w:rsidR="00945A5D" w:rsidRPr="005B7037">
        <w:rPr>
          <w:rFonts w:ascii="Sakkal Majalla" w:hAnsi="Sakkal Majalla" w:cs="Sakkal Majalla"/>
          <w:sz w:val="28"/>
          <w:szCs w:val="28"/>
          <w:rtl/>
        </w:rPr>
        <w:t xml:space="preserve"> الدراسة الى التعرف على المناخ</w:t>
      </w:r>
      <w:r w:rsidR="00945A5D" w:rsidRPr="005B7037">
        <w:rPr>
          <w:rFonts w:ascii="Sakkal Majalla" w:hAnsi="Sakkal Majalla" w:cs="Sakkal Majalla" w:hint="cs"/>
          <w:sz w:val="28"/>
          <w:szCs w:val="28"/>
          <w:rtl/>
        </w:rPr>
        <w:t xml:space="preserve"> </w:t>
      </w:r>
      <w:r w:rsidR="00945A5D" w:rsidRPr="005B7037">
        <w:rPr>
          <w:rFonts w:ascii="Sakkal Majalla" w:hAnsi="Sakkal Majalla" w:cs="Sakkal Majalla"/>
          <w:sz w:val="28"/>
          <w:szCs w:val="28"/>
          <w:rtl/>
        </w:rPr>
        <w:t>التنظيمي في بيئة العمل وأبعاده (شمول التنوع، وعدالة التنوع) وتنوع المناخ وعدم الرضا الوظيفي وأبعاده (الخروج، الصوت، الولاء، الإهمال) وذلك من خلال تحليل متعدد المجموعات</w:t>
      </w:r>
      <w:r w:rsidR="00945A5D" w:rsidRPr="005B7037">
        <w:rPr>
          <w:rFonts w:ascii="Sakkal Majalla" w:hAnsi="Sakkal Majalla" w:cs="Sakkal Majalla" w:hint="cs"/>
          <w:sz w:val="28"/>
          <w:szCs w:val="28"/>
          <w:rtl/>
        </w:rPr>
        <w:t xml:space="preserve"> </w:t>
      </w:r>
      <w:r w:rsidR="00945A5D" w:rsidRPr="005B7037">
        <w:rPr>
          <w:rFonts w:ascii="Sakkal Majalla" w:hAnsi="Sakkal Majalla" w:cs="Sakkal Majalla"/>
          <w:sz w:val="28"/>
          <w:szCs w:val="28"/>
          <w:rtl/>
        </w:rPr>
        <w:t>العالية والمنخفضة</w:t>
      </w:r>
      <w:r w:rsidR="00945A5D" w:rsidRPr="005B7037">
        <w:rPr>
          <w:rFonts w:ascii="Sakkal Majalla" w:hAnsi="Sakkal Majalla" w:cs="Sakkal Majalla" w:hint="cs"/>
          <w:sz w:val="28"/>
          <w:szCs w:val="28"/>
          <w:rtl/>
        </w:rPr>
        <w:t xml:space="preserve"> </w:t>
      </w:r>
      <w:r w:rsidR="00945A5D" w:rsidRPr="005B7037">
        <w:rPr>
          <w:rFonts w:ascii="Sakkal Majalla" w:hAnsi="Sakkal Majalla" w:cs="Sakkal Majalla"/>
          <w:sz w:val="28"/>
          <w:szCs w:val="28"/>
          <w:rtl/>
        </w:rPr>
        <w:t>أظهرت النتائج أن هناك تأثيراً إيجابيا مباشرا للمناخ التنظيمي على شمول التنوع وعلى</w:t>
      </w:r>
      <w:r w:rsidR="00945A5D" w:rsidRPr="005B7037">
        <w:rPr>
          <w:rFonts w:ascii="Sakkal Majalla" w:hAnsi="Sakkal Majalla" w:cs="Sakkal Majalla" w:hint="cs"/>
          <w:sz w:val="28"/>
          <w:szCs w:val="28"/>
          <w:rtl/>
        </w:rPr>
        <w:t xml:space="preserve"> </w:t>
      </w:r>
      <w:r w:rsidR="00945A5D" w:rsidRPr="005B7037">
        <w:rPr>
          <w:rFonts w:ascii="Sakkal Majalla" w:hAnsi="Sakkal Majalla" w:cs="Sakkal Majalla"/>
          <w:sz w:val="28"/>
          <w:szCs w:val="28"/>
          <w:rtl/>
        </w:rPr>
        <w:t>عدالة التنوع تأثير إيجابي على الصوت والولاء وبينما كان له تأثير سلبي على الإهمال. كما أشارت النتائج ان الاعتدال سهل تصور الموظفين للرضا تجاه مؤسستهم، بينما عززت المستويات المنخفضة من الولاء.</w:t>
      </w:r>
      <w:r w:rsidR="00945A5D" w:rsidRPr="005B7037">
        <w:rPr>
          <w:rFonts w:ascii="Sakkal Majalla" w:hAnsi="Sakkal Majalla" w:cs="Sakkal Majalla" w:hint="cs"/>
          <w:sz w:val="28"/>
          <w:szCs w:val="28"/>
          <w:rtl/>
        </w:rPr>
        <w:t xml:space="preserve"> </w:t>
      </w:r>
    </w:p>
    <w:p w14:paraId="439E48EA" w14:textId="3D6BDA8E" w:rsidR="00CE6702" w:rsidRDefault="00CE6702" w:rsidP="00CE6702">
      <w:pPr>
        <w:bidi w:val="0"/>
        <w:jc w:val="lowKashida"/>
        <w:rPr>
          <w:rFonts w:ascii="Sakkal Majalla" w:hAnsi="Sakkal Majalla" w:cs="Sakkal Majalla"/>
          <w:b/>
          <w:bCs/>
          <w:sz w:val="28"/>
          <w:szCs w:val="28"/>
        </w:rPr>
      </w:pPr>
      <w:proofErr w:type="spellStart"/>
      <w:r w:rsidRPr="00CE6702">
        <w:rPr>
          <w:rFonts w:asciiTheme="majorBidi" w:hAnsiTheme="majorBidi" w:cstheme="majorBidi"/>
          <w:b/>
          <w:bCs/>
          <w:sz w:val="28"/>
          <w:szCs w:val="28"/>
          <w:lang w:bidi="ar-JO"/>
        </w:rPr>
        <w:t>Abdulrasool</w:t>
      </w:r>
      <w:proofErr w:type="spellEnd"/>
      <w:r w:rsidRPr="00CE6702">
        <w:rPr>
          <w:rFonts w:asciiTheme="majorBidi" w:hAnsiTheme="majorBidi" w:cstheme="majorBidi"/>
          <w:b/>
          <w:bCs/>
          <w:sz w:val="28"/>
          <w:szCs w:val="28"/>
          <w:lang w:bidi="ar-JO"/>
        </w:rPr>
        <w:t xml:space="preserve">, A.M.R., </w:t>
      </w:r>
      <w:proofErr w:type="spellStart"/>
      <w:r w:rsidRPr="00CE6702">
        <w:rPr>
          <w:rFonts w:asciiTheme="majorBidi" w:hAnsiTheme="majorBidi" w:cstheme="majorBidi"/>
          <w:b/>
          <w:bCs/>
          <w:sz w:val="28"/>
          <w:szCs w:val="28"/>
          <w:lang w:bidi="ar-JO"/>
        </w:rPr>
        <w:t>Amanah</w:t>
      </w:r>
      <w:proofErr w:type="spellEnd"/>
      <w:r w:rsidRPr="00CE6702">
        <w:rPr>
          <w:rFonts w:asciiTheme="majorBidi" w:hAnsiTheme="majorBidi" w:cstheme="majorBidi"/>
          <w:b/>
          <w:bCs/>
          <w:sz w:val="28"/>
          <w:szCs w:val="28"/>
          <w:lang w:bidi="ar-JO"/>
        </w:rPr>
        <w:t>,</w:t>
      </w:r>
      <w:r w:rsidR="00D226A8">
        <w:rPr>
          <w:rFonts w:asciiTheme="majorBidi" w:hAnsiTheme="majorBidi" w:cstheme="majorBidi"/>
          <w:b/>
          <w:bCs/>
          <w:sz w:val="28"/>
          <w:szCs w:val="28"/>
          <w:lang w:bidi="ar-JO"/>
        </w:rPr>
        <w:t xml:space="preserve"> </w:t>
      </w:r>
      <w:r w:rsidRPr="00CE6702">
        <w:rPr>
          <w:rFonts w:asciiTheme="majorBidi" w:hAnsiTheme="majorBidi" w:cstheme="majorBidi"/>
          <w:b/>
          <w:bCs/>
          <w:sz w:val="28"/>
          <w:szCs w:val="28"/>
          <w:lang w:bidi="ar-JO"/>
        </w:rPr>
        <w:t xml:space="preserve">A.A., &amp; </w:t>
      </w:r>
      <w:proofErr w:type="spellStart"/>
      <w:proofErr w:type="gramStart"/>
      <w:r w:rsidRPr="00CE6702">
        <w:rPr>
          <w:rFonts w:asciiTheme="majorBidi" w:hAnsiTheme="majorBidi" w:cstheme="majorBidi"/>
          <w:b/>
          <w:bCs/>
          <w:sz w:val="28"/>
          <w:szCs w:val="28"/>
          <w:lang w:bidi="ar-JO"/>
        </w:rPr>
        <w:t>Loukil,T.M</w:t>
      </w:r>
      <w:proofErr w:type="spellEnd"/>
      <w:r w:rsidRPr="00CE6702">
        <w:rPr>
          <w:rFonts w:asciiTheme="majorBidi" w:hAnsiTheme="majorBidi" w:cstheme="majorBidi"/>
          <w:b/>
          <w:bCs/>
          <w:sz w:val="28"/>
          <w:szCs w:val="28"/>
          <w:lang w:bidi="ar-JO"/>
        </w:rPr>
        <w:t>.</w:t>
      </w:r>
      <w:proofErr w:type="gramEnd"/>
      <w:r w:rsidRPr="00CE6702">
        <w:rPr>
          <w:rFonts w:asciiTheme="majorBidi" w:hAnsiTheme="majorBidi" w:cstheme="majorBidi"/>
          <w:b/>
          <w:bCs/>
          <w:sz w:val="28"/>
          <w:szCs w:val="28"/>
          <w:lang w:bidi="ar-JO"/>
        </w:rPr>
        <w:t xml:space="preserve"> (2023), The Mediating Role of the Work Life Quality In Enhancing the Relationship Between Marketing Ambidexterity and Strategic Niche . </w:t>
      </w:r>
    </w:p>
    <w:p w14:paraId="090B54BE" w14:textId="41E6858D" w:rsidR="00945A5D" w:rsidRPr="005B7037" w:rsidRDefault="00603CC4" w:rsidP="00945A5D">
      <w:pPr>
        <w:spacing w:line="360" w:lineRule="auto"/>
        <w:jc w:val="lowKashida"/>
        <w:rPr>
          <w:rFonts w:ascii="Sakkal Majalla" w:hAnsi="Sakkal Majalla" w:cs="Sakkal Majalla"/>
          <w:sz w:val="28"/>
          <w:szCs w:val="28"/>
          <w:rtl/>
        </w:rPr>
      </w:pPr>
      <w:r w:rsidRPr="005B7037">
        <w:rPr>
          <w:rFonts w:ascii="Sakkal Majalla" w:hAnsi="Sakkal Majalla" w:cs="Sakkal Majalla" w:hint="cs"/>
          <w:b/>
          <w:bCs/>
          <w:sz w:val="28"/>
          <w:szCs w:val="28"/>
          <w:rtl/>
        </w:rPr>
        <w:t>منهج</w:t>
      </w:r>
      <w:r w:rsidRPr="00145C70">
        <w:rPr>
          <w:rFonts w:ascii="Sakkal Majalla" w:hAnsi="Sakkal Majalla" w:cs="Sakkal Majalla" w:hint="cs"/>
          <w:b/>
          <w:bCs/>
          <w:sz w:val="28"/>
          <w:szCs w:val="28"/>
          <w:rtl/>
        </w:rPr>
        <w:t xml:space="preserve"> الدراسة </w:t>
      </w:r>
      <w:r w:rsidRPr="00145C70">
        <w:rPr>
          <w:rFonts w:ascii="Sakkal Majalla" w:hAnsi="Sakkal Majalla" w:cs="Sakkal Majalla"/>
          <w:b/>
          <w:bCs/>
          <w:sz w:val="28"/>
          <w:szCs w:val="28"/>
          <w:rtl/>
        </w:rPr>
        <w:t xml:space="preserve">وصفي </w:t>
      </w:r>
      <w:r w:rsidRPr="00145C70">
        <w:rPr>
          <w:rFonts w:ascii="Sakkal Majalla" w:hAnsi="Sakkal Majalla" w:cs="Sakkal Majalla" w:hint="cs"/>
          <w:b/>
          <w:bCs/>
          <w:sz w:val="28"/>
          <w:szCs w:val="28"/>
          <w:rtl/>
        </w:rPr>
        <w:t>تحليلي</w:t>
      </w:r>
      <w:r>
        <w:rPr>
          <w:rFonts w:ascii="Sakkal Majalla" w:hAnsi="Sakkal Majalla" w:cs="Sakkal Majalla" w:hint="cs"/>
          <w:b/>
          <w:bCs/>
          <w:sz w:val="28"/>
          <w:szCs w:val="28"/>
          <w:rtl/>
        </w:rPr>
        <w:t>.</w:t>
      </w:r>
      <w:r w:rsidRPr="005B7037">
        <w:rPr>
          <w:rFonts w:ascii="Sakkal Majalla" w:hAnsi="Sakkal Majalla" w:cs="Sakkal Majalla" w:hint="cs"/>
          <w:sz w:val="28"/>
          <w:szCs w:val="28"/>
          <w:rtl/>
        </w:rPr>
        <w:t xml:space="preserve"> هدف</w:t>
      </w:r>
      <w:r w:rsidRPr="005B7037">
        <w:rPr>
          <w:rFonts w:ascii="Sakkal Majalla" w:hAnsi="Sakkal Majalla" w:cs="Sakkal Majalla" w:hint="eastAsia"/>
          <w:sz w:val="28"/>
          <w:szCs w:val="28"/>
          <w:rtl/>
        </w:rPr>
        <w:t>ت</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الدراسة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إلى</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اختبار</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الدور</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الوسيط</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لجودة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حياة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العمل</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sz w:val="28"/>
          <w:szCs w:val="28"/>
        </w:rPr>
        <w:t>WLQ</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في</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تعزيز</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العلاقة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بين</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البراعة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التسويقية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sz w:val="28"/>
          <w:szCs w:val="28"/>
        </w:rPr>
        <w:t>MA</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والمكانة</w:t>
      </w:r>
      <w:r w:rsidR="00945A5D" w:rsidRPr="005B7037">
        <w:rPr>
          <w:rFonts w:ascii="Sakkal Majalla" w:hAnsi="Sakkal Majalla" w:cs="Sakkal Majalla" w:hint="cs"/>
          <w:sz w:val="28"/>
          <w:szCs w:val="28"/>
          <w:rtl/>
        </w:rPr>
        <w:t xml:space="preserve"> </w:t>
      </w:r>
      <w:r w:rsidR="00945A5D" w:rsidRPr="005B7037">
        <w:rPr>
          <w:rFonts w:ascii="Sakkal Majalla" w:hAnsi="Sakkal Majalla" w:cs="Sakkal Majalla" w:hint="eastAsia"/>
          <w:sz w:val="28"/>
          <w:szCs w:val="28"/>
          <w:rtl/>
        </w:rPr>
        <w:t>الاستراتيجية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sz w:val="28"/>
          <w:szCs w:val="28"/>
        </w:rPr>
        <w:t>SN</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للأندية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الرياضية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العراقية</w:t>
      </w:r>
      <w:r w:rsidR="00945A5D" w:rsidRPr="005B7037">
        <w:rPr>
          <w:rFonts w:ascii="Sakkal Majalla" w:hAnsi="Sakkal Majalla" w:cs="Sakkal Majalla"/>
          <w:sz w:val="28"/>
          <w:szCs w:val="28"/>
          <w:rtl/>
        </w:rPr>
        <w:t>. تم اختيار وزارة الشباب والرياضة كمجال تطبيقي للدراسة، من خلال توزيع استبانة شملت (300) مشاركاً من القيادات الإدارية والعلمية والتدريبية للمديريات التابعة للوزارة، فضلاً عن مجالس الإدارة. مدراء الأندية الرياضية العراقية. تم استخدام مقياس الليزر الخماسي، ولإجراء الاختبارات الوصفية والتحليلية لبيانات المبحوثين تم الاعتماد على برامج (</w:t>
      </w:r>
      <w:r w:rsidR="00945A5D" w:rsidRPr="005B7037">
        <w:rPr>
          <w:rFonts w:ascii="Sakkal Majalla" w:hAnsi="Sakkal Majalla" w:cs="Sakkal Majalla"/>
          <w:sz w:val="28"/>
          <w:szCs w:val="28"/>
        </w:rPr>
        <w:t>SPSS</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sz w:val="28"/>
          <w:szCs w:val="28"/>
        </w:rPr>
        <w:t>AMOS</w:t>
      </w:r>
      <w:r w:rsidR="00945A5D" w:rsidRPr="005B7037">
        <w:rPr>
          <w:rFonts w:ascii="Sakkal Majalla" w:hAnsi="Sakkal Majalla" w:cs="Sakkal Majalla"/>
          <w:sz w:val="28"/>
          <w:szCs w:val="28"/>
          <w:rtl/>
        </w:rPr>
        <w:t xml:space="preserve">) واختبار </w:t>
      </w:r>
      <w:r w:rsidR="00945A5D" w:rsidRPr="005B7037">
        <w:rPr>
          <w:rFonts w:ascii="Sakkal Majalla" w:hAnsi="Sakkal Majalla" w:cs="Sakkal Majalla"/>
          <w:sz w:val="28"/>
          <w:szCs w:val="28"/>
          <w:rtl/>
        </w:rPr>
        <w:lastRenderedPageBreak/>
        <w:t>(</w:t>
      </w:r>
      <w:r w:rsidR="00945A5D" w:rsidRPr="005B7037">
        <w:rPr>
          <w:rFonts w:ascii="Sakkal Majalla" w:hAnsi="Sakkal Majalla" w:cs="Sakkal Majalla"/>
          <w:sz w:val="28"/>
          <w:szCs w:val="28"/>
        </w:rPr>
        <w:t>Sobel</w:t>
      </w:r>
      <w:r w:rsidR="00945A5D" w:rsidRPr="005B7037">
        <w:rPr>
          <w:rFonts w:ascii="Sakkal Majalla" w:hAnsi="Sakkal Majalla" w:cs="Sakkal Majalla"/>
          <w:sz w:val="28"/>
          <w:szCs w:val="28"/>
          <w:rtl/>
        </w:rPr>
        <w:t>) للتأكد من أهمية توسط العمل جودة الحياة. ومن أهم النتائج التي تم التوصل إليها وجود دور وسيط فعال لجودة الحياة العملية في تعزيز العلاقة بين البراعة التسويقية والمكانة الاستراتيجية من وجهة نظر أفراد عينة الدراسة. ومن أهم الاستنتاجات التي تم التوصل إليها هو أن اعتماد أسلوب البراعة التسويقية له أثر فعال في تعزيز المكانة الاستراتيجية للأندية الرياضية لدى عينة الدراسة في ظل تنامي المنافسة في القطاع الرياضي العراقي، وبالتالي هناك حاجة إلى توظيف الدور الوسيط لجودة الحياة العملية في تعزيز العلاقة الإيجابية بين البراعة التسويقية والمكانة الاستراتيجية، بما يتماشى مع تقديم خدمات تدريبية واستشارات جديدة تضيف قيمة لهذه الأندية.</w:t>
      </w:r>
    </w:p>
    <w:p w14:paraId="12BEB5D2" w14:textId="77777777" w:rsidR="00945A5D" w:rsidRPr="005B7037" w:rsidRDefault="00945A5D" w:rsidP="00945A5D">
      <w:pPr>
        <w:spacing w:line="360" w:lineRule="auto"/>
        <w:jc w:val="lowKashida"/>
        <w:rPr>
          <w:rFonts w:ascii="Sakkal Majalla" w:hAnsi="Sakkal Majalla" w:cs="Sakkal Majalla"/>
          <w:sz w:val="28"/>
          <w:szCs w:val="28"/>
          <w:rtl/>
        </w:rPr>
      </w:pPr>
    </w:p>
    <w:p w14:paraId="395206FE" w14:textId="77777777" w:rsidR="00945A5D" w:rsidRPr="005B7037" w:rsidRDefault="00945A5D" w:rsidP="00945A5D">
      <w:pPr>
        <w:spacing w:line="360" w:lineRule="auto"/>
        <w:jc w:val="lowKashida"/>
        <w:rPr>
          <w:rFonts w:ascii="Sakkal Majalla" w:hAnsi="Sakkal Majalla" w:cs="Sakkal Majalla"/>
          <w:sz w:val="28"/>
          <w:szCs w:val="28"/>
          <w:rtl/>
        </w:rPr>
      </w:pPr>
    </w:p>
    <w:p w14:paraId="1AE2FF9D" w14:textId="77777777" w:rsidR="00945A5D" w:rsidRPr="005B7037" w:rsidRDefault="00945A5D" w:rsidP="00945A5D">
      <w:pPr>
        <w:spacing w:line="360" w:lineRule="auto"/>
        <w:jc w:val="lowKashida"/>
        <w:rPr>
          <w:rFonts w:ascii="Sakkal Majalla" w:hAnsi="Sakkal Majalla" w:cs="Sakkal Majalla"/>
          <w:sz w:val="28"/>
          <w:szCs w:val="28"/>
          <w:rtl/>
        </w:rPr>
      </w:pPr>
    </w:p>
    <w:p w14:paraId="1174EC80" w14:textId="77777777" w:rsidR="00945A5D" w:rsidRPr="005B7037" w:rsidRDefault="00945A5D" w:rsidP="00945A5D">
      <w:pPr>
        <w:spacing w:line="360" w:lineRule="auto"/>
        <w:jc w:val="lowKashida"/>
        <w:rPr>
          <w:rFonts w:ascii="Sakkal Majalla" w:hAnsi="Sakkal Majalla" w:cs="Sakkal Majalla"/>
          <w:sz w:val="28"/>
          <w:szCs w:val="28"/>
          <w:rtl/>
        </w:rPr>
      </w:pPr>
    </w:p>
    <w:p w14:paraId="4DA1A265" w14:textId="77777777" w:rsidR="00945A5D" w:rsidRPr="005B7037" w:rsidRDefault="00945A5D" w:rsidP="00945A5D">
      <w:pPr>
        <w:spacing w:line="360" w:lineRule="auto"/>
        <w:jc w:val="lowKashida"/>
        <w:rPr>
          <w:rFonts w:ascii="Sakkal Majalla" w:hAnsi="Sakkal Majalla" w:cs="Sakkal Majalla"/>
          <w:sz w:val="28"/>
          <w:szCs w:val="28"/>
          <w:rtl/>
        </w:rPr>
      </w:pPr>
    </w:p>
    <w:p w14:paraId="4CDFE9DD" w14:textId="77777777" w:rsidR="00945A5D" w:rsidRPr="005B7037" w:rsidRDefault="00945A5D" w:rsidP="00945A5D">
      <w:pPr>
        <w:spacing w:line="360" w:lineRule="auto"/>
        <w:jc w:val="lowKashida"/>
        <w:rPr>
          <w:rFonts w:ascii="Sakkal Majalla" w:hAnsi="Sakkal Majalla" w:cs="Sakkal Majalla"/>
          <w:sz w:val="28"/>
          <w:szCs w:val="28"/>
          <w:rtl/>
        </w:rPr>
      </w:pPr>
    </w:p>
    <w:p w14:paraId="451B8FB6" w14:textId="77777777" w:rsidR="00945A5D" w:rsidRPr="005B7037" w:rsidRDefault="00945A5D" w:rsidP="00945A5D">
      <w:pPr>
        <w:spacing w:line="360" w:lineRule="auto"/>
        <w:jc w:val="lowKashida"/>
        <w:rPr>
          <w:rFonts w:ascii="Sakkal Majalla" w:hAnsi="Sakkal Majalla" w:cs="Sakkal Majalla"/>
          <w:sz w:val="28"/>
          <w:szCs w:val="28"/>
          <w:rtl/>
        </w:rPr>
      </w:pPr>
    </w:p>
    <w:p w14:paraId="4D651D72" w14:textId="77777777" w:rsidR="00945A5D" w:rsidRPr="005B7037" w:rsidRDefault="00945A5D" w:rsidP="00945A5D">
      <w:pPr>
        <w:spacing w:line="360" w:lineRule="auto"/>
        <w:jc w:val="lowKashida"/>
        <w:rPr>
          <w:rFonts w:ascii="Sakkal Majalla" w:hAnsi="Sakkal Majalla" w:cs="Sakkal Majalla"/>
          <w:sz w:val="28"/>
          <w:szCs w:val="28"/>
          <w:rtl/>
        </w:rPr>
      </w:pPr>
    </w:p>
    <w:p w14:paraId="3B278092" w14:textId="77777777" w:rsidR="00945A5D" w:rsidRPr="005B7037" w:rsidRDefault="00945A5D" w:rsidP="00945A5D">
      <w:pPr>
        <w:spacing w:line="360" w:lineRule="auto"/>
        <w:jc w:val="lowKashida"/>
        <w:rPr>
          <w:rFonts w:ascii="Sakkal Majalla" w:hAnsi="Sakkal Majalla" w:cs="Sakkal Majalla"/>
          <w:sz w:val="28"/>
          <w:szCs w:val="28"/>
          <w:rtl/>
        </w:rPr>
      </w:pPr>
    </w:p>
    <w:p w14:paraId="757C38ED" w14:textId="77777777" w:rsidR="00945A5D" w:rsidRPr="005B7037" w:rsidRDefault="00945A5D" w:rsidP="00945A5D">
      <w:pPr>
        <w:spacing w:line="360" w:lineRule="auto"/>
        <w:jc w:val="lowKashida"/>
        <w:rPr>
          <w:rFonts w:ascii="Sakkal Majalla" w:hAnsi="Sakkal Majalla" w:cs="Sakkal Majalla"/>
          <w:sz w:val="28"/>
          <w:szCs w:val="28"/>
          <w:rtl/>
        </w:rPr>
      </w:pPr>
    </w:p>
    <w:p w14:paraId="39A0DEC6" w14:textId="77777777" w:rsidR="00945A5D" w:rsidRPr="005B7037" w:rsidRDefault="00945A5D" w:rsidP="00945A5D">
      <w:pPr>
        <w:spacing w:line="360" w:lineRule="auto"/>
        <w:jc w:val="lowKashida"/>
        <w:rPr>
          <w:rFonts w:ascii="Sakkal Majalla" w:hAnsi="Sakkal Majalla" w:cs="Sakkal Majalla"/>
          <w:sz w:val="28"/>
          <w:szCs w:val="28"/>
          <w:rtl/>
        </w:rPr>
      </w:pPr>
    </w:p>
    <w:p w14:paraId="6D4D04B8" w14:textId="2341B7D5" w:rsidR="00945A5D" w:rsidRDefault="00945A5D" w:rsidP="00945A5D">
      <w:pPr>
        <w:spacing w:line="360" w:lineRule="auto"/>
        <w:jc w:val="lowKashida"/>
        <w:rPr>
          <w:rFonts w:ascii="Sakkal Majalla" w:hAnsi="Sakkal Majalla" w:cs="Sakkal Majalla"/>
          <w:sz w:val="28"/>
          <w:szCs w:val="28"/>
          <w:rtl/>
        </w:rPr>
      </w:pPr>
    </w:p>
    <w:p w14:paraId="2B363A4D" w14:textId="77777777" w:rsidR="005B7F0F" w:rsidRPr="005B7037" w:rsidRDefault="005B7F0F" w:rsidP="00945A5D">
      <w:pPr>
        <w:spacing w:line="360" w:lineRule="auto"/>
        <w:jc w:val="lowKashida"/>
        <w:rPr>
          <w:rFonts w:ascii="Sakkal Majalla" w:hAnsi="Sakkal Majalla" w:cs="Sakkal Majalla" w:hint="cs"/>
          <w:sz w:val="28"/>
          <w:szCs w:val="28"/>
          <w:rtl/>
        </w:rPr>
      </w:pPr>
    </w:p>
    <w:p w14:paraId="282CA78E" w14:textId="77777777" w:rsidR="00945A5D" w:rsidRPr="002378FB" w:rsidRDefault="00945A5D" w:rsidP="00945A5D">
      <w:pPr>
        <w:spacing w:line="360" w:lineRule="auto"/>
        <w:rPr>
          <w:rFonts w:ascii="Sakkal Majalla" w:hAnsi="Sakkal Majalla" w:cs="Sakkal Majalla"/>
          <w:b/>
          <w:bCs/>
          <w:sz w:val="28"/>
          <w:szCs w:val="28"/>
          <w:u w:val="single"/>
          <w:rtl/>
        </w:rPr>
      </w:pPr>
      <w:r w:rsidRPr="002378FB">
        <w:rPr>
          <w:rFonts w:ascii="Sakkal Majalla" w:hAnsi="Sakkal Majalla" w:cs="Sakkal Majalla"/>
          <w:b/>
          <w:bCs/>
          <w:sz w:val="28"/>
          <w:szCs w:val="28"/>
          <w:u w:val="single"/>
          <w:rtl/>
        </w:rPr>
        <w:lastRenderedPageBreak/>
        <w:t>الدراسات التي تناولت البراعة التنظيمية</w:t>
      </w:r>
      <w:r w:rsidRPr="002378FB">
        <w:rPr>
          <w:rFonts w:ascii="Sakkal Majalla" w:hAnsi="Sakkal Majalla" w:cs="Sakkal Majalla" w:hint="cs"/>
          <w:b/>
          <w:bCs/>
          <w:sz w:val="28"/>
          <w:szCs w:val="28"/>
          <w:u w:val="single"/>
          <w:rtl/>
        </w:rPr>
        <w:t>:</w:t>
      </w:r>
    </w:p>
    <w:p w14:paraId="5424C7DA" w14:textId="77777777" w:rsidR="00945A5D" w:rsidRPr="002378FB" w:rsidRDefault="00945A5D" w:rsidP="00945A5D">
      <w:pPr>
        <w:spacing w:line="360" w:lineRule="auto"/>
        <w:rPr>
          <w:rFonts w:ascii="Sakkal Majalla" w:hAnsi="Sakkal Majalla" w:cs="Sakkal Majalla"/>
          <w:b/>
          <w:bCs/>
          <w:sz w:val="28"/>
          <w:szCs w:val="28"/>
          <w:u w:val="single"/>
          <w:rtl/>
        </w:rPr>
      </w:pPr>
      <w:r w:rsidRPr="002378FB">
        <w:rPr>
          <w:rFonts w:ascii="Sakkal Majalla" w:hAnsi="Sakkal Majalla" w:cs="Sakkal Majalla" w:hint="cs"/>
          <w:b/>
          <w:bCs/>
          <w:sz w:val="28"/>
          <w:szCs w:val="28"/>
          <w:u w:val="single"/>
          <w:rtl/>
        </w:rPr>
        <w:t xml:space="preserve">الدراسات العربية: </w:t>
      </w:r>
    </w:p>
    <w:p w14:paraId="2213EB29" w14:textId="2ED982F6" w:rsidR="00945A5D" w:rsidRPr="005B7037" w:rsidRDefault="00945A5D" w:rsidP="00945A5D">
      <w:pPr>
        <w:spacing w:line="360" w:lineRule="auto"/>
        <w:rPr>
          <w:rFonts w:ascii="Sakkal Majalla" w:hAnsi="Sakkal Majalla" w:cs="Sakkal Majalla"/>
          <w:b/>
          <w:bCs/>
          <w:sz w:val="28"/>
          <w:szCs w:val="28"/>
          <w:rtl/>
        </w:rPr>
      </w:pPr>
      <w:proofErr w:type="spellStart"/>
      <w:r w:rsidRPr="005B7037">
        <w:rPr>
          <w:rFonts w:ascii="Sakkal Majalla" w:hAnsi="Sakkal Majalla" w:cs="Sakkal Majalla"/>
          <w:b/>
          <w:bCs/>
          <w:sz w:val="28"/>
          <w:szCs w:val="28"/>
          <w:rtl/>
        </w:rPr>
        <w:t>دعير</w:t>
      </w:r>
      <w:proofErr w:type="spellEnd"/>
      <w:r w:rsidRPr="005B7037">
        <w:rPr>
          <w:rFonts w:ascii="Sakkal Majalla" w:hAnsi="Sakkal Majalla" w:cs="Sakkal Majalla"/>
          <w:b/>
          <w:bCs/>
          <w:sz w:val="28"/>
          <w:szCs w:val="28"/>
          <w:rtl/>
        </w:rPr>
        <w:t xml:space="preserve">، </w:t>
      </w:r>
      <w:r w:rsidR="00603CC4" w:rsidRPr="005B7037">
        <w:rPr>
          <w:rFonts w:ascii="Sakkal Majalla" w:hAnsi="Sakkal Majalla" w:cs="Sakkal Majalla" w:hint="cs"/>
          <w:b/>
          <w:bCs/>
          <w:sz w:val="28"/>
          <w:szCs w:val="28"/>
          <w:rtl/>
        </w:rPr>
        <w:t xml:space="preserve">محمد </w:t>
      </w:r>
      <w:r w:rsidR="00603CC4" w:rsidRPr="005B7037">
        <w:rPr>
          <w:rFonts w:ascii="Sakkal Majalla" w:hAnsi="Sakkal Majalla" w:cs="Sakkal Majalla"/>
          <w:b/>
          <w:bCs/>
          <w:sz w:val="28"/>
          <w:szCs w:val="28"/>
          <w:rtl/>
        </w:rPr>
        <w:t>(</w:t>
      </w:r>
      <w:r w:rsidRPr="005B7037">
        <w:rPr>
          <w:rFonts w:ascii="Sakkal Majalla" w:hAnsi="Sakkal Majalla" w:cs="Sakkal Majalla" w:hint="cs"/>
          <w:b/>
          <w:bCs/>
          <w:sz w:val="28"/>
          <w:szCs w:val="28"/>
          <w:rtl/>
        </w:rPr>
        <w:t xml:space="preserve">2024) بعنوان" </w:t>
      </w:r>
      <w:r w:rsidRPr="005B7037">
        <w:rPr>
          <w:rFonts w:ascii="Sakkal Majalla" w:hAnsi="Sakkal Majalla" w:cs="Sakkal Majalla"/>
          <w:b/>
          <w:bCs/>
          <w:sz w:val="28"/>
          <w:szCs w:val="28"/>
          <w:rtl/>
        </w:rPr>
        <w:t>القيادة الشاملة ودورها في تعزيز البراعة التنظيمية: دراسة تحليلية</w:t>
      </w:r>
      <w:r w:rsidRPr="005B7037">
        <w:rPr>
          <w:rFonts w:ascii="Sakkal Majalla" w:hAnsi="Sakkal Majalla" w:cs="Sakkal Majalla" w:hint="cs"/>
          <w:b/>
          <w:bCs/>
          <w:sz w:val="28"/>
          <w:szCs w:val="28"/>
          <w:rtl/>
        </w:rPr>
        <w:t xml:space="preserve">" </w:t>
      </w:r>
    </w:p>
    <w:p w14:paraId="71314C1F"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 xml:space="preserve">أن الهدف من دراسة موضوع القيادة الشاملة والبراعة التنظيمية هو تطوير فهمنا لكيفية تحقيق القيادة المؤثرة والناجحة في سياق المنظمات الحديثة، إذ يركز هذا المجال على استكشاف وتحليل الخصائص والممارسات القيادية التي يمكن أن تسهم في تحقيق إداء جيد للمنظمات، فضلاً عن تحقيق الاستدامة في بيئة تتغير بسرعة، لذا يهدف البحث الحالي إلى التعرف على مدى امتلاك وزارة الدفاع العراقية لقيادات تتصف بالشمولية، فضلاً عن التعرف على مستوى البراعة التنظيمية في الوزارة </w:t>
      </w:r>
      <w:proofErr w:type="spellStart"/>
      <w:r w:rsidRPr="005B7037">
        <w:rPr>
          <w:rFonts w:ascii="Sakkal Majalla" w:hAnsi="Sakkal Majalla" w:cs="Sakkal Majalla"/>
          <w:sz w:val="28"/>
          <w:szCs w:val="28"/>
          <w:rtl/>
        </w:rPr>
        <w:t>المبحوثة</w:t>
      </w:r>
      <w:proofErr w:type="spellEnd"/>
      <w:r w:rsidRPr="005B7037">
        <w:rPr>
          <w:rFonts w:ascii="Sakkal Majalla" w:hAnsi="Sakkal Majalla" w:cs="Sakkal Majalla"/>
          <w:sz w:val="28"/>
          <w:szCs w:val="28"/>
          <w:rtl/>
        </w:rPr>
        <w:t>، ومن أجل تحقيق هدف البحث تم تصميم استبانة من مقياس خماسي لقياس العلاقة بين متغيري البحث، وتم توزيع الاستبانة على عينة بلغت (</w:t>
      </w:r>
      <w:r w:rsidRPr="005B7037">
        <w:rPr>
          <w:rFonts w:ascii="Sakkal Majalla" w:hAnsi="Sakkal Majalla" w:cs="Sakkal Majalla"/>
          <w:sz w:val="28"/>
          <w:szCs w:val="28"/>
          <w:rtl/>
          <w:lang w:bidi="fa-IR"/>
        </w:rPr>
        <w:t xml:space="preserve">۱۱۰) </w:t>
      </w:r>
      <w:r w:rsidRPr="005B7037">
        <w:rPr>
          <w:rFonts w:ascii="Sakkal Majalla" w:hAnsi="Sakkal Majalla" w:cs="Sakkal Majalla"/>
          <w:sz w:val="28"/>
          <w:szCs w:val="28"/>
          <w:rtl/>
        </w:rPr>
        <w:t xml:space="preserve">من القيادات العليا في الوزارة، وتم استعمال عدد من الوسائل الإحصائية تمثلت بالوسط الحسابي والوسيط والانحراف المعياري ومعامل الاختلاف والأهمية النسبية، وتحليل المسار، وتم استعمال معايير </w:t>
      </w:r>
      <w:r w:rsidRPr="005B7037">
        <w:rPr>
          <w:rFonts w:ascii="Sakkal Majalla" w:hAnsi="Sakkal Majalla" w:cs="Sakkal Majalla"/>
          <w:sz w:val="28"/>
          <w:szCs w:val="28"/>
        </w:rPr>
        <w:t>KMO</w:t>
      </w:r>
      <w:r w:rsidRPr="005B7037">
        <w:rPr>
          <w:rFonts w:ascii="Sakkal Majalla" w:hAnsi="Sakkal Majalla" w:cs="Sakkal Majalla"/>
          <w:sz w:val="28"/>
          <w:szCs w:val="28"/>
          <w:rtl/>
        </w:rPr>
        <w:t xml:space="preserve"> و</w:t>
      </w:r>
      <w:r w:rsidRPr="005B7037">
        <w:rPr>
          <w:rFonts w:ascii="Sakkal Majalla" w:hAnsi="Sakkal Majalla" w:cs="Sakkal Majalla"/>
          <w:sz w:val="28"/>
          <w:szCs w:val="28"/>
        </w:rPr>
        <w:t>Bartlett's</w:t>
      </w:r>
      <w:r w:rsidRPr="005B7037">
        <w:rPr>
          <w:rFonts w:ascii="Sakkal Majalla" w:hAnsi="Sakkal Majalla" w:cs="Sakkal Majalla"/>
          <w:sz w:val="28"/>
          <w:szCs w:val="28"/>
          <w:rtl/>
        </w:rPr>
        <w:t xml:space="preserve"> للتأكد من علاقات الارتباط بين متغيري البحث، وقد توصل البحث إلى جملة من النتائج أهما أن هناك تحديات في مستوى اهتمام القادة بالاستماع إلى الأفكار الجديدة والاقتراحات في الوزارة، إذ يظهر أن هناك ضعفًا في قبول القادة للتفكير الإبداعي والمساهمات الجديدة كجزء من عملية اتخاذ القرارات وتحسين العمليات، وبناءً عليه يوصي الباحث بتطوير آليات لتشجيع القادة على التفاعل مع المنتسبين في تشخيص مشاكل العمل واقتراح حلول، كما ويمكن تنظيم جلسات دورية للتحفيز على المشاركة وتحفيز التفاعل البناء.</w:t>
      </w:r>
    </w:p>
    <w:p w14:paraId="0B42455D" w14:textId="77777777" w:rsidR="00945A5D" w:rsidRPr="005B7037" w:rsidRDefault="00945A5D" w:rsidP="00945A5D">
      <w:pPr>
        <w:spacing w:line="360" w:lineRule="auto"/>
        <w:rPr>
          <w:rFonts w:ascii="Sakkal Majalla" w:hAnsi="Sakkal Majalla" w:cs="Sakkal Majalla"/>
          <w:b/>
          <w:bCs/>
          <w:sz w:val="28"/>
          <w:szCs w:val="28"/>
          <w:rtl/>
        </w:rPr>
      </w:pPr>
    </w:p>
    <w:p w14:paraId="086BBD42" w14:textId="77777777" w:rsidR="00945A5D" w:rsidRPr="005B7037" w:rsidRDefault="00945A5D" w:rsidP="00945A5D">
      <w:pPr>
        <w:spacing w:line="360" w:lineRule="auto"/>
        <w:rPr>
          <w:rFonts w:ascii="Sakkal Majalla" w:hAnsi="Sakkal Majalla" w:cs="Sakkal Majalla"/>
          <w:b/>
          <w:bCs/>
          <w:sz w:val="28"/>
          <w:szCs w:val="28"/>
          <w:rtl/>
        </w:rPr>
      </w:pPr>
    </w:p>
    <w:p w14:paraId="2848307F" w14:textId="77777777" w:rsidR="00945A5D" w:rsidRPr="005B7037" w:rsidRDefault="00945A5D" w:rsidP="00945A5D">
      <w:pPr>
        <w:spacing w:line="360" w:lineRule="auto"/>
        <w:rPr>
          <w:rFonts w:ascii="Sakkal Majalla" w:hAnsi="Sakkal Majalla" w:cs="Sakkal Majalla"/>
          <w:b/>
          <w:bCs/>
          <w:sz w:val="28"/>
          <w:szCs w:val="28"/>
          <w:rtl/>
        </w:rPr>
      </w:pPr>
    </w:p>
    <w:p w14:paraId="74792F5B" w14:textId="77777777" w:rsidR="00945A5D" w:rsidRPr="005B7037" w:rsidRDefault="00945A5D" w:rsidP="00945A5D">
      <w:pPr>
        <w:spacing w:line="360" w:lineRule="auto"/>
        <w:rPr>
          <w:rFonts w:ascii="Sakkal Majalla" w:hAnsi="Sakkal Majalla" w:cs="Sakkal Majalla"/>
          <w:b/>
          <w:bCs/>
          <w:sz w:val="28"/>
          <w:szCs w:val="28"/>
          <w:rtl/>
        </w:rPr>
      </w:pPr>
    </w:p>
    <w:p w14:paraId="681AB13D" w14:textId="77777777" w:rsidR="00945A5D" w:rsidRPr="005B7037" w:rsidRDefault="00945A5D" w:rsidP="00945A5D">
      <w:pPr>
        <w:spacing w:line="360" w:lineRule="auto"/>
        <w:rPr>
          <w:rFonts w:ascii="Sakkal Majalla" w:hAnsi="Sakkal Majalla" w:cs="Sakkal Majalla"/>
          <w:b/>
          <w:bCs/>
          <w:sz w:val="28"/>
          <w:szCs w:val="28"/>
          <w:rtl/>
        </w:rPr>
      </w:pPr>
    </w:p>
    <w:p w14:paraId="630E62AD" w14:textId="7EFD1F3C" w:rsidR="00945A5D" w:rsidRPr="005B7037" w:rsidRDefault="00945A5D" w:rsidP="00603CC4">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lastRenderedPageBreak/>
        <w:t>العلاونة، عرفان</w:t>
      </w:r>
      <w:r w:rsidRPr="005B7037">
        <w:rPr>
          <w:rFonts w:ascii="Sakkal Majalla" w:hAnsi="Sakkal Majalla" w:cs="Sakkal Majalla" w:hint="cs"/>
          <w:b/>
          <w:bCs/>
          <w:sz w:val="28"/>
          <w:szCs w:val="28"/>
          <w:rtl/>
        </w:rPr>
        <w:t xml:space="preserve"> (2021) بعنوان" </w:t>
      </w:r>
      <w:r w:rsidRPr="005B7037">
        <w:rPr>
          <w:rFonts w:ascii="Sakkal Majalla" w:hAnsi="Sakkal Majalla" w:cs="Sakkal Majalla"/>
          <w:b/>
          <w:bCs/>
          <w:sz w:val="28"/>
          <w:szCs w:val="28"/>
          <w:rtl/>
        </w:rPr>
        <w:t>أثر التوجه الاستراتيجي في تعزيز دور المسؤولية الاجتماعية من خلال البراعة التنظيمية: دراسة ميدانية في مراكز الوزارات الخدمية في الأردن</w:t>
      </w:r>
      <w:r w:rsidRPr="005B7037">
        <w:rPr>
          <w:rFonts w:ascii="Sakkal Majalla" w:hAnsi="Sakkal Majalla" w:cs="Sakkal Majalla" w:hint="cs"/>
          <w:b/>
          <w:bCs/>
          <w:sz w:val="28"/>
          <w:szCs w:val="28"/>
          <w:rtl/>
        </w:rPr>
        <w:t xml:space="preserve">" </w:t>
      </w:r>
      <w:r w:rsidR="00603CC4" w:rsidRPr="00603CC4">
        <w:rPr>
          <w:rFonts w:ascii="Sakkal Majalla" w:hAnsi="Sakkal Majalla" w:cs="Sakkal Majalla" w:hint="cs"/>
          <w:b/>
          <w:bCs/>
          <w:sz w:val="28"/>
          <w:szCs w:val="28"/>
          <w:rtl/>
        </w:rPr>
        <w:t xml:space="preserve">منهج الدراسة </w:t>
      </w:r>
      <w:r w:rsidR="00603CC4" w:rsidRPr="00603CC4">
        <w:rPr>
          <w:rFonts w:ascii="Sakkal Majalla" w:hAnsi="Sakkal Majalla" w:cs="Sakkal Majalla"/>
          <w:b/>
          <w:bCs/>
          <w:sz w:val="28"/>
          <w:szCs w:val="28"/>
          <w:rtl/>
        </w:rPr>
        <w:t>وصفي تحليلي</w:t>
      </w:r>
      <w:r w:rsidR="00603CC4" w:rsidRPr="00603CC4">
        <w:rPr>
          <w:rFonts w:ascii="Sakkal Majalla" w:hAnsi="Sakkal Majalla" w:cs="Sakkal Majalla" w:hint="cs"/>
          <w:b/>
          <w:bCs/>
          <w:sz w:val="28"/>
          <w:szCs w:val="28"/>
          <w:rtl/>
        </w:rPr>
        <w:t>.</w:t>
      </w:r>
    </w:p>
    <w:p w14:paraId="39EC67CE"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هدفت هذه الدراسة إلى معرفة أثر التوجه الاستراتيجي في تعزيز دور المسؤولية الاجتماعية من خلال البراعة التنظيمية في مراكز الوزارات الخدمية الأردنية، وتكون مجتمع الدراسة من جميع موظفي الإدارات العليا والوسطى في تلك الوزارات، والبالغ عددها (8) وزارات، من مجموع الوزارات الخدمية والبالغ (15) وزارة، وبواقع (517) موظفا، ولتحقيق ذلك تم استخدام المنهج الوصفي التحليلي لقياس تلك الظاهرة بوساطة الاستبيان، حيث تم توزيع (262) استبيانا شكلت (50%) من حجم العينة الكلي بالاعتماد على العينة الطبقية النسبية، وبعد استرداد (254) منها، تم استبعاد (4) استبانات غير مطابقة للتحليل، فيما أخضع (250) استبيان للتحليل بواسطة برنامج</w:t>
      </w:r>
      <w:r w:rsidRPr="005B7037">
        <w:rPr>
          <w:rFonts w:ascii="Sakkal Majalla" w:hAnsi="Sakkal Majalla" w:cs="Sakkal Majalla"/>
          <w:sz w:val="28"/>
          <w:szCs w:val="28"/>
        </w:rPr>
        <w:t xml:space="preserve"> (SPSS)</w:t>
      </w:r>
      <w:r w:rsidRPr="005B7037">
        <w:rPr>
          <w:rFonts w:ascii="Sakkal Majalla" w:hAnsi="Sakkal Majalla" w:cs="Sakkal Majalla"/>
          <w:sz w:val="28"/>
          <w:szCs w:val="28"/>
          <w:rtl/>
        </w:rPr>
        <w:t>، واختبار الفرضيات من خلال الانحدار الخطي المتعدد، وتحليل المسار</w:t>
      </w:r>
      <w:r w:rsidRPr="005B7037">
        <w:rPr>
          <w:rFonts w:ascii="Sakkal Majalla" w:hAnsi="Sakkal Majalla" w:cs="Sakkal Majalla"/>
          <w:sz w:val="28"/>
          <w:szCs w:val="28"/>
        </w:rPr>
        <w:t xml:space="preserve"> (AMOS). </w:t>
      </w:r>
      <w:r w:rsidRPr="005B7037">
        <w:rPr>
          <w:rFonts w:ascii="Sakkal Majalla" w:hAnsi="Sakkal Majalla" w:cs="Sakkal Majalla"/>
          <w:sz w:val="28"/>
          <w:szCs w:val="28"/>
          <w:rtl/>
        </w:rPr>
        <w:t>أظهرت النتائج أن للتوجه الاستراتيجي بأبعاده أثرا في المسؤولية الاجتماعية بأبعادها مجتمعة، في الوزارات الخدمية الأردنية، في حين لم يكن له تأثير في البراعة التنظيمية بأبعادها، كذلك بينت النتائج بأن البراعة التنظيمية ببعديها الاستثماري، والاستكشافي لم يكن لها تأثير في المسؤولية الاجتماعية. وأخيرا، أظهرت الدراسة بأن للبراعة التنظيمية دورا وسيطا في التوجه الاستراتيجي والمسؤولية الاجتماعية. وقد أوصت الدراسة بأن تقوم الوزارات الخدمية الأردنية بتبني التفكير الاستراتيجي في عمليات التخطيط عبر التدريب والتطوير، وتبني البراعة التنظيمية من خلال اتباع معايير دقيقة وفعالة في تحديد الاحتياجات، والاهتمام بتعزيز دور المسؤولية الاجتماعية في تلك الوزارات</w:t>
      </w:r>
      <w:r w:rsidRPr="005B7037">
        <w:rPr>
          <w:rFonts w:ascii="Sakkal Majalla" w:hAnsi="Sakkal Majalla" w:cs="Sakkal Majalla"/>
          <w:sz w:val="28"/>
          <w:szCs w:val="28"/>
        </w:rPr>
        <w:t>.</w:t>
      </w:r>
    </w:p>
    <w:p w14:paraId="3D572553" w14:textId="3DC4B69B" w:rsidR="00945A5D" w:rsidRPr="005B7037" w:rsidRDefault="00945A5D" w:rsidP="00603CC4">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t>الزواهرة</w:t>
      </w:r>
      <w:r w:rsidRPr="005B7037">
        <w:rPr>
          <w:rFonts w:ascii="Sakkal Majalla" w:hAnsi="Sakkal Majalla" w:cs="Sakkal Majalla" w:hint="cs"/>
          <w:b/>
          <w:bCs/>
          <w:sz w:val="28"/>
          <w:szCs w:val="28"/>
          <w:rtl/>
        </w:rPr>
        <w:t xml:space="preserve"> (2021) بعنوان"</w:t>
      </w:r>
      <w:r w:rsidRPr="005B7037">
        <w:rPr>
          <w:b/>
          <w:bCs/>
          <w:rtl/>
        </w:rPr>
        <w:t xml:space="preserve"> </w:t>
      </w:r>
      <w:r w:rsidRPr="005B7037">
        <w:rPr>
          <w:rFonts w:ascii="Sakkal Majalla" w:hAnsi="Sakkal Majalla" w:cs="Sakkal Majalla"/>
          <w:b/>
          <w:bCs/>
          <w:sz w:val="28"/>
          <w:szCs w:val="28"/>
          <w:rtl/>
        </w:rPr>
        <w:t xml:space="preserve">أثر القيادة الاستراتيجية في البراعة المنظمية في مركز الملك </w:t>
      </w:r>
      <w:r w:rsidR="00C42216" w:rsidRPr="005B7037">
        <w:rPr>
          <w:rFonts w:ascii="Sakkal Majalla" w:hAnsi="Sakkal Majalla" w:cs="Sakkal Majalla" w:hint="cs"/>
          <w:b/>
          <w:bCs/>
          <w:sz w:val="28"/>
          <w:szCs w:val="28"/>
          <w:rtl/>
        </w:rPr>
        <w:t>عبد الله</w:t>
      </w:r>
      <w:r w:rsidRPr="005B7037">
        <w:rPr>
          <w:rFonts w:ascii="Sakkal Majalla" w:hAnsi="Sakkal Majalla" w:cs="Sakkal Majalla"/>
          <w:b/>
          <w:bCs/>
          <w:sz w:val="28"/>
          <w:szCs w:val="28"/>
          <w:rtl/>
        </w:rPr>
        <w:t xml:space="preserve"> الثاني للتصميم والتطوير "</w:t>
      </w:r>
      <w:proofErr w:type="spellStart"/>
      <w:r w:rsidRPr="005B7037">
        <w:rPr>
          <w:rFonts w:ascii="Sakkal Majalla" w:hAnsi="Sakkal Majalla" w:cs="Sakkal Majalla"/>
          <w:b/>
          <w:bCs/>
          <w:sz w:val="28"/>
          <w:szCs w:val="28"/>
          <w:rtl/>
        </w:rPr>
        <w:t>كادبي</w:t>
      </w:r>
      <w:proofErr w:type="spellEnd"/>
      <w:r w:rsidRPr="005B7037">
        <w:rPr>
          <w:rFonts w:ascii="Sakkal Majalla" w:hAnsi="Sakkal Majalla" w:cs="Sakkal Majalla"/>
          <w:b/>
          <w:bCs/>
          <w:sz w:val="28"/>
          <w:szCs w:val="28"/>
          <w:rtl/>
        </w:rPr>
        <w:t>"</w:t>
      </w:r>
      <w:r w:rsidR="00603CC4" w:rsidRPr="00603CC4">
        <w:rPr>
          <w:rFonts w:ascii="Sakkal Majalla" w:hAnsi="Sakkal Majalla" w:cs="Sakkal Majalla" w:hint="cs"/>
          <w:b/>
          <w:bCs/>
          <w:sz w:val="28"/>
          <w:szCs w:val="28"/>
          <w:rtl/>
        </w:rPr>
        <w:t xml:space="preserve"> منهج الدراسة </w:t>
      </w:r>
      <w:r w:rsidR="00603CC4" w:rsidRPr="00603CC4">
        <w:rPr>
          <w:rFonts w:ascii="Sakkal Majalla" w:hAnsi="Sakkal Majalla" w:cs="Sakkal Majalla"/>
          <w:b/>
          <w:bCs/>
          <w:sz w:val="28"/>
          <w:szCs w:val="28"/>
          <w:rtl/>
        </w:rPr>
        <w:t>وصفي تحليلي</w:t>
      </w:r>
      <w:r w:rsidR="00603CC4" w:rsidRPr="00603CC4">
        <w:rPr>
          <w:rFonts w:ascii="Sakkal Majalla" w:hAnsi="Sakkal Majalla" w:cs="Sakkal Majalla" w:hint="cs"/>
          <w:b/>
          <w:bCs/>
          <w:sz w:val="28"/>
          <w:szCs w:val="28"/>
          <w:rtl/>
        </w:rPr>
        <w:t>.</w:t>
      </w:r>
    </w:p>
    <w:p w14:paraId="533FB2AC"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هدفت الدراسة إلى بيان أثر القيادة الاستراتيجية بأبعادها (تحديد الاتجاه الاستراتيجي، تطوير رأس المال البشري، استثمار القدرات الاستراتيجية، تعزيز الثقافة المنظمية بالممارسات الأخلاقية، تطبيق رقابة تنظيمية متوازنة) في البراعة المنظمية بأبعادها (استكشاف الفرص واستغلال الفرص) في مركز الملك عبد الله الثاني للتصميم والتطوير (</w:t>
      </w:r>
      <w:proofErr w:type="spellStart"/>
      <w:r w:rsidRPr="005B7037">
        <w:rPr>
          <w:rFonts w:ascii="Sakkal Majalla" w:hAnsi="Sakkal Majalla" w:cs="Sakkal Majalla"/>
          <w:sz w:val="28"/>
          <w:szCs w:val="28"/>
          <w:rtl/>
        </w:rPr>
        <w:t>كادبي</w:t>
      </w:r>
      <w:proofErr w:type="spellEnd"/>
      <w:r w:rsidRPr="005B7037">
        <w:rPr>
          <w:rFonts w:ascii="Sakkal Majalla" w:hAnsi="Sakkal Majalla" w:cs="Sakkal Majalla"/>
          <w:sz w:val="28"/>
          <w:szCs w:val="28"/>
          <w:rtl/>
        </w:rPr>
        <w:t>). تكونت عينة الدراسة من العاملين في الإدارة التنفيذية والاشرافية في المركز وبلغ عددهم (92) مديرا. واستخدمت الاستبانة بالصيغة الإلكترونية</w:t>
      </w:r>
      <w:r w:rsidRPr="005B7037">
        <w:rPr>
          <w:rFonts w:ascii="Sakkal Majalla" w:hAnsi="Sakkal Majalla" w:cs="Sakkal Majalla"/>
          <w:sz w:val="28"/>
          <w:szCs w:val="28"/>
        </w:rPr>
        <w:t xml:space="preserve"> (Google forms) </w:t>
      </w:r>
      <w:r w:rsidRPr="005B7037">
        <w:rPr>
          <w:rFonts w:ascii="Sakkal Majalla" w:hAnsi="Sakkal Majalla" w:cs="Sakkal Majalla"/>
          <w:sz w:val="28"/>
          <w:szCs w:val="28"/>
          <w:rtl/>
        </w:rPr>
        <w:t xml:space="preserve">كأداة للدراسة لتسهيل عملية جمع المعلومات وتحريرها، وتم استرداد </w:t>
      </w:r>
      <w:r w:rsidRPr="005B7037">
        <w:rPr>
          <w:rFonts w:ascii="Sakkal Majalla" w:hAnsi="Sakkal Majalla" w:cs="Sakkal Majalla"/>
          <w:sz w:val="28"/>
          <w:szCs w:val="28"/>
          <w:rtl/>
        </w:rPr>
        <w:lastRenderedPageBreak/>
        <w:t>(86) استبانة صالحة للتحليل. ولتحقيق أهداف الدراسة تم استخدام المنهج الوصفي التحليلي من خلال الأساليب الإحصائية اللازمة وبرنامج التحليل الإحصائي</w:t>
      </w:r>
      <w:r w:rsidRPr="005B7037">
        <w:rPr>
          <w:rFonts w:ascii="Sakkal Majalla" w:hAnsi="Sakkal Majalla" w:cs="Sakkal Majalla"/>
          <w:sz w:val="28"/>
          <w:szCs w:val="28"/>
        </w:rPr>
        <w:t xml:space="preserve"> (Smart PLS v. 3) </w:t>
      </w:r>
      <w:r w:rsidRPr="005B7037">
        <w:rPr>
          <w:rFonts w:ascii="Sakkal Majalla" w:hAnsi="Sakkal Majalla" w:cs="Sakkal Majalla"/>
          <w:sz w:val="28"/>
          <w:szCs w:val="28"/>
          <w:rtl/>
        </w:rPr>
        <w:t>لتحليل البيانات واختبار الفرضيات. أظهرت النتائج أهمية نسبية مرتفعة للقيادة الاستراتيجية وأهمية نسبية مرتفعة كذلك للبراعة المنظمية في المركز، كما أظهرت النتائج وجود أثر ذو دلالة إحصائية عند مستوى معنوية</w:t>
      </w:r>
      <w:r w:rsidRPr="005B7037">
        <w:rPr>
          <w:rFonts w:ascii="Sakkal Majalla" w:hAnsi="Sakkal Majalla" w:cs="Sakkal Majalla"/>
          <w:sz w:val="28"/>
          <w:szCs w:val="28"/>
        </w:rPr>
        <w:t xml:space="preserve"> (p ≤ 0.05) </w:t>
      </w:r>
      <w:r w:rsidRPr="005B7037">
        <w:rPr>
          <w:rFonts w:ascii="Sakkal Majalla" w:hAnsi="Sakkal Majalla" w:cs="Sakkal Majalla"/>
          <w:sz w:val="28"/>
          <w:szCs w:val="28"/>
          <w:rtl/>
        </w:rPr>
        <w:t>للقيادة الاستراتيجية في البراعة المنظمية في مركز الملك عبد الله الثاني للتصميم والتطوير، حيث ظهر الأثر المعنوي لجميع أبعاد القيادة الاستراتيجية باستثناء بعد "تطوير رأس المال البشري"، حيث أظهر تأثيرا غير معنوي. خرجت الدراسة بعدد من التوصيات كان أهمها تعزيز البراعة المنظمية ونشاطاتها المتمثلة بالاستكشاف والاستغلال في المركز من خلال استحداث فرق عمل خاصة لهذه الغاية ضمن دائرة تطوير الأعمال في المركز، والاهتمام بتحليل بيئة العمل بشكل أكبر، وزيادة الصلاحيات الممنوحة للعاملين، كما أوصت الدراسة بالموازنة بين أنماط الرقابة القائمة على النتائج والضبط، وتحسين أنظمة التوظيف والترقية والمكافأة للعاملين</w:t>
      </w:r>
      <w:r w:rsidRPr="005B7037">
        <w:rPr>
          <w:rFonts w:ascii="Sakkal Majalla" w:hAnsi="Sakkal Majalla" w:cs="Sakkal Majalla"/>
          <w:sz w:val="28"/>
          <w:szCs w:val="28"/>
        </w:rPr>
        <w:t>.</w:t>
      </w:r>
    </w:p>
    <w:p w14:paraId="4DB6624D" w14:textId="7F003524" w:rsidR="00945A5D" w:rsidRPr="005B7037" w:rsidRDefault="00945A5D" w:rsidP="00603CC4">
      <w:pPr>
        <w:spacing w:line="360" w:lineRule="auto"/>
        <w:jc w:val="lowKashida"/>
        <w:rPr>
          <w:rFonts w:ascii="Sakkal Majalla" w:hAnsi="Sakkal Majalla" w:cs="Sakkal Majalla"/>
          <w:b/>
          <w:bCs/>
          <w:sz w:val="28"/>
          <w:szCs w:val="28"/>
          <w:rtl/>
        </w:rPr>
      </w:pPr>
      <w:r w:rsidRPr="005B7037">
        <w:rPr>
          <w:rFonts w:ascii="Sakkal Majalla" w:hAnsi="Sakkal Majalla" w:cs="Sakkal Majalla" w:hint="cs"/>
          <w:b/>
          <w:bCs/>
          <w:sz w:val="28"/>
          <w:szCs w:val="28"/>
          <w:rtl/>
        </w:rPr>
        <w:t xml:space="preserve">دراسة أسماء علي محمود </w:t>
      </w:r>
      <w:proofErr w:type="spellStart"/>
      <w:r w:rsidRPr="005B7037">
        <w:rPr>
          <w:rFonts w:ascii="Sakkal Majalla" w:hAnsi="Sakkal Majalla" w:cs="Sakkal Majalla" w:hint="cs"/>
          <w:b/>
          <w:bCs/>
          <w:sz w:val="28"/>
          <w:szCs w:val="28"/>
          <w:rtl/>
        </w:rPr>
        <w:t>الجنازرة</w:t>
      </w:r>
      <w:proofErr w:type="spellEnd"/>
      <w:r w:rsidRPr="005B7037">
        <w:rPr>
          <w:rFonts w:ascii="Sakkal Majalla" w:hAnsi="Sakkal Majalla" w:cs="Sakkal Majalla" w:hint="cs"/>
          <w:b/>
          <w:bCs/>
          <w:sz w:val="28"/>
          <w:szCs w:val="28"/>
          <w:rtl/>
        </w:rPr>
        <w:t>، 2020 بعنوان "البراعة التنظيمية لدى مديري المدارس الخاصة في محافظة العاصمة عمان وعلاقاتها بالإدارة بالتجوال من وجهة نظر المشرفين ومساعدي المديرين"</w:t>
      </w:r>
      <w:r w:rsidR="00603CC4">
        <w:rPr>
          <w:rFonts w:ascii="Sakkal Majalla" w:hAnsi="Sakkal Majalla" w:cs="Sakkal Majalla" w:hint="cs"/>
          <w:b/>
          <w:bCs/>
          <w:sz w:val="28"/>
          <w:szCs w:val="28"/>
          <w:rtl/>
        </w:rPr>
        <w:t xml:space="preserve">. </w:t>
      </w:r>
      <w:r w:rsidR="00603CC4" w:rsidRPr="00603CC4">
        <w:rPr>
          <w:rFonts w:ascii="Sakkal Majalla" w:hAnsi="Sakkal Majalla" w:cs="Sakkal Majalla" w:hint="cs"/>
          <w:b/>
          <w:bCs/>
          <w:sz w:val="28"/>
          <w:szCs w:val="28"/>
          <w:rtl/>
        </w:rPr>
        <w:t xml:space="preserve">منهج الدراسة </w:t>
      </w:r>
      <w:r w:rsidR="00603CC4" w:rsidRPr="00603CC4">
        <w:rPr>
          <w:rFonts w:ascii="Sakkal Majalla" w:hAnsi="Sakkal Majalla" w:cs="Sakkal Majalla"/>
          <w:b/>
          <w:bCs/>
          <w:sz w:val="28"/>
          <w:szCs w:val="28"/>
          <w:rtl/>
        </w:rPr>
        <w:t>وصفي تحليلي</w:t>
      </w:r>
      <w:r w:rsidR="00603CC4" w:rsidRPr="00603CC4">
        <w:rPr>
          <w:rFonts w:ascii="Sakkal Majalla" w:hAnsi="Sakkal Majalla" w:cs="Sakkal Majalla" w:hint="cs"/>
          <w:b/>
          <w:bCs/>
          <w:sz w:val="28"/>
          <w:szCs w:val="28"/>
          <w:rtl/>
        </w:rPr>
        <w:t>.</w:t>
      </w:r>
    </w:p>
    <w:p w14:paraId="68E5FA70"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hint="cs"/>
          <w:sz w:val="28"/>
          <w:szCs w:val="28"/>
          <w:rtl/>
        </w:rPr>
        <w:t xml:space="preserve">هدفت هذه الدراسة إلى التعرف على العلاقة بين البراعة التنظيمية لدى مديري المدارس الخاصة في محافظة العاصمة عمان وبين الإدارة بالتجوال من وجهة نظر المشرفين ومساعدي المديرين, </w:t>
      </w:r>
      <w:r w:rsidRPr="005B7037">
        <w:rPr>
          <w:rFonts w:ascii="Sakkal Majalla" w:hAnsi="Sakkal Majalla" w:cs="Sakkal Majalla"/>
          <w:sz w:val="28"/>
          <w:szCs w:val="28"/>
          <w:rtl/>
        </w:rPr>
        <w:t>تم استخدام المنهج الوصفي الارتباطي. وتم تطوير استبانتين لجمع البيانات والتأكد من صدقهما وثباتهما. وتكونت عينة الدراسة من (362) من المشرفين التربويين ومساعدي المديرين من المدارس الخاصة في محافظة العاصمة عمان.</w:t>
      </w:r>
      <w:r w:rsidRPr="005B7037">
        <w:rPr>
          <w:rFonts w:ascii="Sakkal Majalla" w:hAnsi="Sakkal Majalla" w:cs="Sakkal Majalla" w:hint="cs"/>
          <w:sz w:val="28"/>
          <w:szCs w:val="28"/>
          <w:rtl/>
        </w:rPr>
        <w:t xml:space="preserve"> </w:t>
      </w:r>
      <w:r w:rsidRPr="005B7037">
        <w:rPr>
          <w:rFonts w:ascii="Sakkal Majalla" w:hAnsi="Sakkal Majalla" w:cs="Sakkal Majalla"/>
          <w:sz w:val="28"/>
          <w:szCs w:val="28"/>
          <w:rtl/>
        </w:rPr>
        <w:t>أظهرت النتائج درجة توافر البراعة التنظيمية لدى مديري المدارس الخاصة في محافظة العاصمة عمان كانت بدرجة متوسطة، وإن درجة توافر الإدارة بالتجوال كانت بدرجة متوسطة من وجهة نظر المشرفين ومساعدي المديرين، كما تبين وجود علاقة ايجابية بين البراعة التنظيمية لدى مديري المدارس الخاصة في محافظة العاصمة عمان وبين درجة ممارسة الإدارة بالتجوال من وجهة نظر المشرفين ومساعدي المديرين</w:t>
      </w:r>
      <w:r w:rsidRPr="005B7037">
        <w:rPr>
          <w:rFonts w:ascii="Sakkal Majalla" w:hAnsi="Sakkal Majalla" w:cs="Sakkal Majalla" w:hint="cs"/>
          <w:sz w:val="28"/>
          <w:szCs w:val="28"/>
          <w:rtl/>
        </w:rPr>
        <w:t xml:space="preserve">. </w:t>
      </w:r>
    </w:p>
    <w:p w14:paraId="0EE0711C" w14:textId="77777777" w:rsidR="0012632F" w:rsidRPr="005B7037" w:rsidRDefault="0012632F" w:rsidP="00945A5D">
      <w:pPr>
        <w:spacing w:line="360" w:lineRule="auto"/>
        <w:jc w:val="lowKashida"/>
        <w:rPr>
          <w:rFonts w:ascii="Sakkal Majalla" w:hAnsi="Sakkal Majalla" w:cs="Sakkal Majalla"/>
          <w:sz w:val="28"/>
          <w:szCs w:val="28"/>
          <w:rtl/>
        </w:rPr>
      </w:pPr>
    </w:p>
    <w:p w14:paraId="535FFD70" w14:textId="77777777" w:rsidR="0012632F" w:rsidRPr="005B7037" w:rsidRDefault="0012632F" w:rsidP="00945A5D">
      <w:pPr>
        <w:spacing w:line="360" w:lineRule="auto"/>
        <w:jc w:val="lowKashida"/>
        <w:rPr>
          <w:rFonts w:ascii="Sakkal Majalla" w:hAnsi="Sakkal Majalla" w:cs="Sakkal Majalla"/>
          <w:sz w:val="28"/>
          <w:szCs w:val="28"/>
          <w:rtl/>
        </w:rPr>
      </w:pPr>
    </w:p>
    <w:p w14:paraId="59C58C0E" w14:textId="0191AC33" w:rsidR="00945A5D" w:rsidRPr="005B7037" w:rsidRDefault="00945A5D" w:rsidP="00603CC4">
      <w:pPr>
        <w:spacing w:line="360" w:lineRule="auto"/>
        <w:jc w:val="lowKashida"/>
        <w:rPr>
          <w:rFonts w:ascii="Sakkal Majalla" w:hAnsi="Sakkal Majalla" w:cs="Sakkal Majalla"/>
          <w:b/>
          <w:bCs/>
          <w:sz w:val="28"/>
          <w:szCs w:val="28"/>
          <w:rtl/>
        </w:rPr>
      </w:pPr>
      <w:r w:rsidRPr="005B7037">
        <w:rPr>
          <w:rFonts w:ascii="Sakkal Majalla" w:hAnsi="Sakkal Majalla" w:cs="Sakkal Majalla" w:hint="cs"/>
          <w:b/>
          <w:bCs/>
          <w:sz w:val="28"/>
          <w:szCs w:val="28"/>
          <w:rtl/>
        </w:rPr>
        <w:lastRenderedPageBreak/>
        <w:t xml:space="preserve">دراسة العشري, محمد (2021) بعنوان " </w:t>
      </w:r>
      <w:r w:rsidRPr="005B7037">
        <w:rPr>
          <w:rFonts w:ascii="Sakkal Majalla" w:hAnsi="Sakkal Majalla" w:cs="Sakkal Majalla"/>
          <w:b/>
          <w:bCs/>
          <w:sz w:val="28"/>
          <w:szCs w:val="28"/>
          <w:rtl/>
        </w:rPr>
        <w:t>دور جودة حياة العمل كمتغير وسيط في العلاقة بين الشفافية الإدارية والبراعة التنظيمية: دراسة تطبيقية على العاملين بمأموريات ضرائب المبيعات بمنطقة شمال الدلتا</w:t>
      </w:r>
      <w:r w:rsidRPr="005B7037">
        <w:rPr>
          <w:rFonts w:ascii="Sakkal Majalla" w:hAnsi="Sakkal Majalla" w:cs="Sakkal Majalla" w:hint="cs"/>
          <w:b/>
          <w:bCs/>
          <w:sz w:val="28"/>
          <w:szCs w:val="28"/>
          <w:rtl/>
        </w:rPr>
        <w:t xml:space="preserve">" </w:t>
      </w:r>
      <w:bookmarkStart w:id="2" w:name="_Hlk203628178"/>
      <w:r w:rsidR="00603CC4" w:rsidRPr="00603CC4">
        <w:rPr>
          <w:rFonts w:ascii="Sakkal Majalla" w:hAnsi="Sakkal Majalla" w:cs="Sakkal Majalla" w:hint="cs"/>
          <w:b/>
          <w:bCs/>
          <w:sz w:val="28"/>
          <w:szCs w:val="28"/>
          <w:rtl/>
        </w:rPr>
        <w:t xml:space="preserve">منهج الدراسة </w:t>
      </w:r>
      <w:r w:rsidR="00603CC4" w:rsidRPr="00603CC4">
        <w:rPr>
          <w:rFonts w:ascii="Sakkal Majalla" w:hAnsi="Sakkal Majalla" w:cs="Sakkal Majalla"/>
          <w:b/>
          <w:bCs/>
          <w:sz w:val="28"/>
          <w:szCs w:val="28"/>
          <w:rtl/>
        </w:rPr>
        <w:t>وصفي تحليلي</w:t>
      </w:r>
      <w:r w:rsidR="00603CC4" w:rsidRPr="00603CC4">
        <w:rPr>
          <w:rFonts w:ascii="Sakkal Majalla" w:hAnsi="Sakkal Majalla" w:cs="Sakkal Majalla" w:hint="cs"/>
          <w:b/>
          <w:bCs/>
          <w:sz w:val="28"/>
          <w:szCs w:val="28"/>
          <w:rtl/>
        </w:rPr>
        <w:t>.</w:t>
      </w:r>
    </w:p>
    <w:bookmarkEnd w:id="2"/>
    <w:p w14:paraId="0A9AC81C" w14:textId="04B3CADC"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hint="cs"/>
          <w:sz w:val="28"/>
          <w:szCs w:val="28"/>
          <w:rtl/>
        </w:rPr>
        <w:t xml:space="preserve">تقدم </w:t>
      </w:r>
      <w:r w:rsidR="00603CC4" w:rsidRPr="005B7037">
        <w:rPr>
          <w:rFonts w:ascii="Sakkal Majalla" w:hAnsi="Sakkal Majalla" w:cs="Sakkal Majalla" w:hint="cs"/>
          <w:sz w:val="28"/>
          <w:szCs w:val="28"/>
          <w:rtl/>
        </w:rPr>
        <w:t>الدراسة إطار</w:t>
      </w:r>
      <w:r w:rsidRPr="005B7037">
        <w:rPr>
          <w:rFonts w:ascii="Sakkal Majalla" w:hAnsi="Sakkal Majalla" w:cs="Sakkal Majalla"/>
          <w:sz w:val="28"/>
          <w:szCs w:val="28"/>
          <w:rtl/>
        </w:rPr>
        <w:t xml:space="preserve"> نظري وتطبيقي يختبر العلاقة بين الشفافية الإدارية والبراعة التنظيمية من خلال الدور الوسيط لجودة حياة العمل، وفق صيغة تبين انعكاس نتائج استثمار الشفافية الإدارية على مستوى البراعة التنظيمية للعاملين. فمن منظور الشفافية الإدارية اختبر الباحث تأثير (شفافية المعلومات، وشفافية اللوائح والتشريعات، وشفافية اتخاذ القرارات، وشفافية تقييم الأداء) على جودة حياة العمل، والبراعة التنظيمية. ومع بيانات جمعت من عينة من (250) مفردة من العاملين بمأموريات ضرائب المبيعات بمنطقة شمال الدلتا، وأثبتت النتائج التطبيقية للبحث صحة الفروض البديلة، والتي على أساسها صاغ الباحث جملة من التوصيات التي تضمنت مجموعة من الممارسات الإدارية الضرورية لبناء الشفافية الإدارية وتحسين مستوى جودة حياة العمل وتفعيل دور البراعة التنظيمية</w:t>
      </w:r>
      <w:r w:rsidRPr="005B7037">
        <w:rPr>
          <w:rFonts w:ascii="Sakkal Majalla" w:hAnsi="Sakkal Majalla" w:cs="Sakkal Majalla"/>
          <w:sz w:val="28"/>
          <w:szCs w:val="28"/>
        </w:rPr>
        <w:t>.</w:t>
      </w:r>
    </w:p>
    <w:p w14:paraId="6EFB9789" w14:textId="59859861" w:rsidR="00945A5D" w:rsidRPr="005B7037" w:rsidRDefault="00945A5D" w:rsidP="00924A6A">
      <w:pPr>
        <w:spacing w:line="360" w:lineRule="auto"/>
        <w:jc w:val="lowKashida"/>
        <w:rPr>
          <w:rFonts w:ascii="Sakkal Majalla" w:hAnsi="Sakkal Majalla" w:cs="Sakkal Majalla"/>
          <w:b/>
          <w:bCs/>
          <w:sz w:val="28"/>
          <w:szCs w:val="28"/>
        </w:rPr>
      </w:pPr>
      <w:r w:rsidRPr="005B7037">
        <w:rPr>
          <w:rFonts w:ascii="Sakkal Majalla" w:hAnsi="Sakkal Majalla" w:cs="Sakkal Majalla" w:hint="cs"/>
          <w:b/>
          <w:bCs/>
          <w:sz w:val="28"/>
          <w:szCs w:val="28"/>
          <w:rtl/>
        </w:rPr>
        <w:t>دراسة</w:t>
      </w:r>
      <w:r w:rsidRPr="005B7037">
        <w:rPr>
          <w:rFonts w:ascii="Sakkal Majalla" w:hAnsi="Sakkal Majalla" w:cs="Sakkal Majalla"/>
          <w:b/>
          <w:bCs/>
          <w:sz w:val="28"/>
          <w:szCs w:val="28"/>
          <w:rtl/>
        </w:rPr>
        <w:t xml:space="preserve"> الفقيه، </w:t>
      </w:r>
      <w:r w:rsidR="00C42216" w:rsidRPr="005B7037">
        <w:rPr>
          <w:rFonts w:ascii="Sakkal Majalla" w:hAnsi="Sakkal Majalla" w:cs="Sakkal Majalla" w:hint="cs"/>
          <w:b/>
          <w:bCs/>
          <w:sz w:val="28"/>
          <w:szCs w:val="28"/>
          <w:rtl/>
        </w:rPr>
        <w:t xml:space="preserve">نوال </w:t>
      </w:r>
      <w:r w:rsidR="00C42216" w:rsidRPr="005B7037">
        <w:rPr>
          <w:rFonts w:ascii="Sakkal Majalla" w:hAnsi="Sakkal Majalla" w:cs="Sakkal Majalla"/>
          <w:b/>
          <w:bCs/>
          <w:sz w:val="28"/>
          <w:szCs w:val="28"/>
          <w:rtl/>
        </w:rPr>
        <w:t>(</w:t>
      </w:r>
      <w:r w:rsidRPr="005B7037">
        <w:rPr>
          <w:rFonts w:ascii="Sakkal Majalla" w:hAnsi="Sakkal Majalla" w:cs="Sakkal Majalla" w:hint="cs"/>
          <w:b/>
          <w:bCs/>
          <w:sz w:val="28"/>
          <w:szCs w:val="28"/>
          <w:rtl/>
        </w:rPr>
        <w:t xml:space="preserve">2020) بعنوان" </w:t>
      </w:r>
      <w:r w:rsidRPr="005B7037">
        <w:rPr>
          <w:rFonts w:ascii="Sakkal Majalla" w:hAnsi="Sakkal Majalla" w:cs="Sakkal Majalla"/>
          <w:b/>
          <w:bCs/>
          <w:sz w:val="28"/>
          <w:szCs w:val="28"/>
          <w:rtl/>
        </w:rPr>
        <w:t>فاعلية البراعة التنظيمية في جودة حياة العمل: الدور المعدل لتنمية الموارد البشرية: دراسة حالة على أمانة عمان الكبرى</w:t>
      </w:r>
      <w:r w:rsidRPr="005B7037">
        <w:rPr>
          <w:rFonts w:ascii="Sakkal Majalla" w:hAnsi="Sakkal Majalla" w:cs="Sakkal Majalla" w:hint="cs"/>
          <w:b/>
          <w:bCs/>
          <w:sz w:val="28"/>
          <w:szCs w:val="28"/>
          <w:rtl/>
        </w:rPr>
        <w:t>"</w:t>
      </w:r>
      <w:r w:rsidR="00603CC4" w:rsidRPr="00603CC4">
        <w:rPr>
          <w:rFonts w:ascii="Sakkal Majalla" w:hAnsi="Sakkal Majalla" w:cs="Sakkal Majalla" w:hint="cs"/>
          <w:b/>
          <w:bCs/>
          <w:sz w:val="28"/>
          <w:szCs w:val="28"/>
          <w:rtl/>
        </w:rPr>
        <w:t xml:space="preserve"> </w:t>
      </w:r>
      <w:r w:rsidR="00924A6A" w:rsidRPr="00603CC4">
        <w:rPr>
          <w:rFonts w:ascii="Sakkal Majalla" w:hAnsi="Sakkal Majalla" w:cs="Sakkal Majalla" w:hint="cs"/>
          <w:b/>
          <w:bCs/>
          <w:sz w:val="28"/>
          <w:szCs w:val="28"/>
          <w:rtl/>
        </w:rPr>
        <w:t xml:space="preserve">منهج الدراسة </w:t>
      </w:r>
      <w:r w:rsidR="00924A6A" w:rsidRPr="00603CC4">
        <w:rPr>
          <w:rFonts w:ascii="Sakkal Majalla" w:hAnsi="Sakkal Majalla" w:cs="Sakkal Majalla"/>
          <w:b/>
          <w:bCs/>
          <w:sz w:val="28"/>
          <w:szCs w:val="28"/>
          <w:rtl/>
        </w:rPr>
        <w:t>وصفي تحليلي</w:t>
      </w:r>
      <w:r w:rsidR="00924A6A" w:rsidRPr="00603CC4">
        <w:rPr>
          <w:rFonts w:ascii="Sakkal Majalla" w:hAnsi="Sakkal Majalla" w:cs="Sakkal Majalla" w:hint="cs"/>
          <w:b/>
          <w:bCs/>
          <w:sz w:val="28"/>
          <w:szCs w:val="28"/>
          <w:rtl/>
        </w:rPr>
        <w:t>.</w:t>
      </w:r>
    </w:p>
    <w:p w14:paraId="44F159E8"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 xml:space="preserve">هدفت الدراسة الى التعرف على أثر البراعة التنظيمية بأبعادها البراعة الاستكشافية، البراعة الاستغلالية، البراعة الهيكلية في تعزيز جودة حياة العمل بأبعادها الأجور والمكافآت العادلة الاستقرار والأمان الوظيفي، التوازن بين الحياة الشخصية والوظيفية، ظروف العمل المشاركة في اتخاذ القرارات التقدم والترقي الوظيفي، برامج التدريب، التكنولوجيا المستخدمة في أمانة عمان الكبرى، والتعرف أيضاً على الدور المعدل لتنمية الموارد البشرية في العلاقة بين البراعة التنظيمية وجودة حياة العمل، وقد </w:t>
      </w:r>
      <w:r w:rsidRPr="005B7037">
        <w:rPr>
          <w:rFonts w:ascii="Sakkal Majalla" w:hAnsi="Sakkal Majalla" w:cs="Sakkal Majalla" w:hint="cs"/>
          <w:sz w:val="28"/>
          <w:szCs w:val="28"/>
          <w:rtl/>
        </w:rPr>
        <w:t>اعتمدت</w:t>
      </w:r>
      <w:r w:rsidRPr="005B7037">
        <w:rPr>
          <w:rFonts w:ascii="Sakkal Majalla" w:hAnsi="Sakkal Majalla" w:cs="Sakkal Majalla"/>
          <w:sz w:val="28"/>
          <w:szCs w:val="28"/>
          <w:rtl/>
        </w:rPr>
        <w:t xml:space="preserve"> هذه الدراسة على المنهج الكمي الملائم </w:t>
      </w:r>
      <w:r w:rsidRPr="005B7037">
        <w:rPr>
          <w:rFonts w:ascii="Sakkal Majalla" w:hAnsi="Sakkal Majalla" w:cs="Sakkal Majalla" w:hint="cs"/>
          <w:sz w:val="28"/>
          <w:szCs w:val="28"/>
          <w:rtl/>
        </w:rPr>
        <w:t>لأغراض</w:t>
      </w:r>
      <w:r w:rsidRPr="005B7037">
        <w:rPr>
          <w:rFonts w:ascii="Sakkal Majalla" w:hAnsi="Sakkal Majalla" w:cs="Sakkal Majalla"/>
          <w:sz w:val="28"/>
          <w:szCs w:val="28"/>
          <w:rtl/>
        </w:rPr>
        <w:t xml:space="preserve"> الدراسة، وتكون مجتمع الدراسة من العاملين في العاصمة عمان وعددهم (345) فرداً ، وقد توصلت هذه الدراسة لعدد من النتائج كان ابرزها ، وجود اثر دو دلالة إحصائية للبراعة التنظيمية في تعزيز جودة حياة العمل في أمانة عمان الكبرى، ووجود أثر ذو دلالة إحصائية للبراعة التنظيمية في تعزيز جودة حياة العمل بوجود تنمية الموارد البشرية كمتغير معدل في أمانة عمان الكبرى.</w:t>
      </w:r>
    </w:p>
    <w:p w14:paraId="6E8193F3" w14:textId="77777777" w:rsidR="0012632F" w:rsidRPr="005B7037" w:rsidRDefault="0012632F" w:rsidP="00945A5D">
      <w:pPr>
        <w:spacing w:line="360" w:lineRule="auto"/>
        <w:jc w:val="lowKashida"/>
        <w:rPr>
          <w:rFonts w:ascii="Sakkal Majalla" w:hAnsi="Sakkal Majalla" w:cs="Sakkal Majalla"/>
          <w:sz w:val="28"/>
          <w:szCs w:val="28"/>
          <w:rtl/>
        </w:rPr>
      </w:pPr>
    </w:p>
    <w:p w14:paraId="7A12EBED" w14:textId="5AE3A22B" w:rsidR="00945A5D" w:rsidRPr="005B7037" w:rsidRDefault="00945A5D" w:rsidP="00924A6A">
      <w:pPr>
        <w:spacing w:line="360" w:lineRule="auto"/>
        <w:jc w:val="lowKashida"/>
        <w:rPr>
          <w:rFonts w:ascii="Sakkal Majalla" w:hAnsi="Sakkal Majalla" w:cs="Sakkal Majalla"/>
          <w:b/>
          <w:bCs/>
          <w:sz w:val="28"/>
          <w:szCs w:val="28"/>
          <w:rtl/>
        </w:rPr>
      </w:pPr>
      <w:proofErr w:type="spellStart"/>
      <w:r w:rsidRPr="005B7037">
        <w:rPr>
          <w:rFonts w:ascii="Sakkal Majalla" w:hAnsi="Sakkal Majalla" w:cs="Sakkal Majalla"/>
          <w:b/>
          <w:bCs/>
          <w:sz w:val="28"/>
          <w:szCs w:val="28"/>
          <w:rtl/>
        </w:rPr>
        <w:lastRenderedPageBreak/>
        <w:t>شملخ</w:t>
      </w:r>
      <w:proofErr w:type="spellEnd"/>
      <w:r w:rsidRPr="005B7037">
        <w:rPr>
          <w:rFonts w:ascii="Sakkal Majalla" w:hAnsi="Sakkal Majalla" w:cs="Sakkal Majalla"/>
          <w:b/>
          <w:bCs/>
          <w:sz w:val="28"/>
          <w:szCs w:val="28"/>
          <w:rtl/>
        </w:rPr>
        <w:t xml:space="preserve">، </w:t>
      </w:r>
      <w:r w:rsidR="00C42216" w:rsidRPr="005B7037">
        <w:rPr>
          <w:rFonts w:ascii="Sakkal Majalla" w:hAnsi="Sakkal Majalla" w:cs="Sakkal Majalla" w:hint="cs"/>
          <w:b/>
          <w:bCs/>
          <w:sz w:val="28"/>
          <w:szCs w:val="28"/>
          <w:rtl/>
        </w:rPr>
        <w:t>فرحانة (</w:t>
      </w:r>
      <w:r w:rsidRPr="005B7037">
        <w:rPr>
          <w:rFonts w:ascii="Sakkal Majalla" w:hAnsi="Sakkal Majalla" w:cs="Sakkal Majalla" w:hint="cs"/>
          <w:b/>
          <w:bCs/>
          <w:sz w:val="28"/>
          <w:szCs w:val="28"/>
          <w:rtl/>
        </w:rPr>
        <w:t xml:space="preserve">2019) بعنوان" </w:t>
      </w:r>
      <w:r w:rsidRPr="005B7037">
        <w:rPr>
          <w:rFonts w:ascii="Sakkal Majalla" w:hAnsi="Sakkal Majalla" w:cs="Sakkal Majalla"/>
          <w:b/>
          <w:bCs/>
          <w:sz w:val="28"/>
          <w:szCs w:val="28"/>
          <w:rtl/>
        </w:rPr>
        <w:t>أثر البراعة التنظيمية في تحقيق الميزة التنافسية: دراسة مقارنة بين الجامعة الإسلامية وجامعة الأزهر بغزة</w:t>
      </w:r>
      <w:r w:rsidRPr="005B7037">
        <w:rPr>
          <w:rFonts w:ascii="Sakkal Majalla" w:hAnsi="Sakkal Majalla" w:cs="Sakkal Majalla" w:hint="cs"/>
          <w:b/>
          <w:bCs/>
          <w:sz w:val="28"/>
          <w:szCs w:val="28"/>
          <w:rtl/>
        </w:rPr>
        <w:t xml:space="preserve">" </w:t>
      </w:r>
      <w:r w:rsidR="00924A6A" w:rsidRPr="00924A6A">
        <w:rPr>
          <w:rFonts w:ascii="Sakkal Majalla" w:hAnsi="Sakkal Majalla" w:cs="Sakkal Majalla" w:hint="cs"/>
          <w:b/>
          <w:bCs/>
          <w:sz w:val="28"/>
          <w:szCs w:val="28"/>
          <w:rtl/>
        </w:rPr>
        <w:t xml:space="preserve">منهج الدراسة </w:t>
      </w:r>
      <w:r w:rsidR="00924A6A" w:rsidRPr="00924A6A">
        <w:rPr>
          <w:rFonts w:ascii="Sakkal Majalla" w:hAnsi="Sakkal Majalla" w:cs="Sakkal Majalla"/>
          <w:b/>
          <w:bCs/>
          <w:sz w:val="28"/>
          <w:szCs w:val="28"/>
          <w:rtl/>
        </w:rPr>
        <w:t>وصفي تحليلي</w:t>
      </w:r>
      <w:r w:rsidR="00924A6A" w:rsidRPr="00924A6A">
        <w:rPr>
          <w:rFonts w:ascii="Sakkal Majalla" w:hAnsi="Sakkal Majalla" w:cs="Sakkal Majalla" w:hint="cs"/>
          <w:b/>
          <w:bCs/>
          <w:sz w:val="28"/>
          <w:szCs w:val="28"/>
          <w:rtl/>
        </w:rPr>
        <w:t>.</w:t>
      </w:r>
    </w:p>
    <w:p w14:paraId="42F1CA59"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 xml:space="preserve">هدفت الدراسة التعرف إلى أثر البراعة التنظيمية في تحقيق الميزة التنافسية دراسة مقارنة بين الجامعة الإسلامية وجامعة الأزهر بغزة، ودراسة تأثير الأبعاد الثلاثة للبراعة التنظيمية: (الاستغلال الاستكشاف، الهيكل التنظيمي المرن على تحقيق الميزة التنافسية. واستخدمت الباحثة المنهج الوصفي التحليلي، والاستبانة كأداة رئيسة لجمع البيانات، وتكون مجتمع الدراسة من (516) موظفاً إداريا وأكاديميين بمنصب إداري في كل من الجامعة الإسلامية وجامعة الأزهر بغزة خلال الفصل الدراسي الصيفي من العام 2019-2020م. واستخدمت الباحثة عينة عشوائية طبقية وفقا للجامعة والفئة الوظيفية. حيث تم توزيع (280) استبانة، وتم استرداد (221) استبانة صالحة للتحليل؛ بنسبة استرداد (79)، وتم استخدام برنامج الرزم الإحصائية للدراسات الاجتماعية </w:t>
      </w:r>
      <w:r w:rsidRPr="005B7037">
        <w:rPr>
          <w:rFonts w:ascii="Sakkal Majalla" w:hAnsi="Sakkal Majalla" w:cs="Sakkal Majalla"/>
          <w:sz w:val="28"/>
          <w:szCs w:val="28"/>
        </w:rPr>
        <w:t>SPSS</w:t>
      </w:r>
      <w:r w:rsidRPr="005B7037">
        <w:rPr>
          <w:rFonts w:ascii="Sakkal Majalla" w:hAnsi="Sakkal Majalla" w:cs="Sakkal Majalla"/>
          <w:sz w:val="28"/>
          <w:szCs w:val="28"/>
          <w:rtl/>
        </w:rPr>
        <w:t xml:space="preserve"> لتحليل البيانات.</w:t>
      </w:r>
    </w:p>
    <w:p w14:paraId="50EC9DDC" w14:textId="77777777" w:rsidR="00945A5D" w:rsidRPr="005B7037" w:rsidRDefault="00945A5D" w:rsidP="00945A5D">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 xml:space="preserve">وقد أظهرت النتائج وجود أثر ذي دلالة إحصائية عند مستوى دلالة (0.05) </w:t>
      </w:r>
      <w:r w:rsidRPr="005B7037">
        <w:rPr>
          <w:rFonts w:ascii="Sakkal Majalla" w:hAnsi="Sakkal Majalla" w:cs="Sakkal Majalla"/>
          <w:sz w:val="28"/>
          <w:szCs w:val="28"/>
        </w:rPr>
        <w:t>as</w:t>
      </w:r>
      <w:r w:rsidRPr="005B7037">
        <w:rPr>
          <w:rFonts w:ascii="Sakkal Majalla" w:hAnsi="Sakkal Majalla" w:cs="Sakkal Majalla"/>
          <w:sz w:val="28"/>
          <w:szCs w:val="28"/>
          <w:rtl/>
        </w:rPr>
        <w:t>) للبراعة التنظيمية بأبعادها الاستغلال الاستكشاف هيكل تنظيمي (مرن مجتمعة على (الميزة التنافسية) في الجامعات الفلسطينية بنسبة 76.5%، حيث تبين وجود عملية استغلال أمثل للفرص في جامعتي الدراسة، حيث بلغت نسبة الجامعة الإسلامية 76.9%، بينما بلغت 74.1% لجامعة الأزهر، وبشكل عام فإن الجامعتين تهتمان بالاستكشاف بدرجة كبيرة ومتقاربة، مع فارق بسيط الصالح الجامعة الإسلامية، فقد حصلت الجامعة الإسلامية على نسبة بلغت 74.2%، في حين بلغت نسبة جامعة الأزهر 72.6% ، كما أظهرت النتائج بأن الهيكل التنظيمي المرن يتوافر في الجامعات الفلسطينية بدرجة متوسطة بلغت بالعموم بنسبة 69.3% للجامعة الإسلامية، في حين بلغت 64.2% لجامعة الأزهر، وبينت النتائج بأن الجامعة الإسلامية تتمتع ببراعة تنظيمية بلغت نسبتها 73.2%، وهي بذلك حصلت على نسبة أكبر من جامعة الأزهر التي بلغت نسبتها . 64.2%</w:t>
      </w:r>
      <w:r w:rsidRPr="005B7037">
        <w:rPr>
          <w:rFonts w:ascii="Sakkal Majalla" w:hAnsi="Sakkal Majalla" w:cs="Sakkal Majalla" w:hint="cs"/>
          <w:sz w:val="28"/>
          <w:szCs w:val="28"/>
          <w:rtl/>
        </w:rPr>
        <w:t>.</w:t>
      </w:r>
    </w:p>
    <w:p w14:paraId="2070DF7C" w14:textId="77777777" w:rsidR="00945A5D" w:rsidRPr="005B7037" w:rsidRDefault="00945A5D" w:rsidP="00945A5D">
      <w:pPr>
        <w:spacing w:line="360" w:lineRule="auto"/>
        <w:rPr>
          <w:rFonts w:ascii="Sakkal Majalla" w:hAnsi="Sakkal Majalla" w:cs="Sakkal Majalla"/>
          <w:sz w:val="28"/>
          <w:szCs w:val="28"/>
          <w:rtl/>
        </w:rPr>
      </w:pPr>
    </w:p>
    <w:p w14:paraId="253A545E" w14:textId="77777777" w:rsidR="00945A5D" w:rsidRPr="005B7037" w:rsidRDefault="00945A5D" w:rsidP="00945A5D">
      <w:pPr>
        <w:spacing w:line="360" w:lineRule="auto"/>
        <w:jc w:val="lowKashida"/>
        <w:rPr>
          <w:rFonts w:ascii="Sakkal Majalla" w:hAnsi="Sakkal Majalla" w:cs="Sakkal Majalla"/>
          <w:b/>
          <w:bCs/>
          <w:sz w:val="28"/>
          <w:szCs w:val="28"/>
          <w:rtl/>
        </w:rPr>
      </w:pPr>
    </w:p>
    <w:p w14:paraId="49C35617" w14:textId="77777777" w:rsidR="00945A5D" w:rsidRPr="005B7037" w:rsidRDefault="00945A5D" w:rsidP="00945A5D">
      <w:pPr>
        <w:spacing w:line="360" w:lineRule="auto"/>
        <w:jc w:val="lowKashida"/>
        <w:rPr>
          <w:rFonts w:ascii="Sakkal Majalla" w:hAnsi="Sakkal Majalla" w:cs="Sakkal Majalla"/>
          <w:b/>
          <w:bCs/>
          <w:sz w:val="28"/>
          <w:szCs w:val="28"/>
          <w:rtl/>
        </w:rPr>
      </w:pPr>
    </w:p>
    <w:p w14:paraId="65CA962E" w14:textId="77777777" w:rsidR="00945A5D" w:rsidRPr="005B7037" w:rsidRDefault="00945A5D" w:rsidP="00945A5D">
      <w:pPr>
        <w:spacing w:line="360" w:lineRule="auto"/>
        <w:jc w:val="lowKashida"/>
        <w:rPr>
          <w:rFonts w:ascii="Sakkal Majalla" w:hAnsi="Sakkal Majalla" w:cs="Sakkal Majalla"/>
          <w:b/>
          <w:bCs/>
          <w:sz w:val="28"/>
          <w:szCs w:val="28"/>
          <w:rtl/>
        </w:rPr>
      </w:pPr>
    </w:p>
    <w:p w14:paraId="3904C4F2" w14:textId="77777777" w:rsidR="00945A5D" w:rsidRPr="002378FB" w:rsidRDefault="00945A5D" w:rsidP="00945A5D">
      <w:pPr>
        <w:spacing w:line="360" w:lineRule="auto"/>
        <w:jc w:val="lowKashida"/>
        <w:rPr>
          <w:rFonts w:ascii="Sakkal Majalla" w:hAnsi="Sakkal Majalla" w:cs="Sakkal Majalla"/>
          <w:b/>
          <w:bCs/>
          <w:sz w:val="28"/>
          <w:szCs w:val="28"/>
          <w:u w:val="single"/>
          <w:rtl/>
        </w:rPr>
      </w:pPr>
      <w:r w:rsidRPr="002378FB">
        <w:rPr>
          <w:rFonts w:ascii="Sakkal Majalla" w:hAnsi="Sakkal Majalla" w:cs="Sakkal Majalla" w:hint="cs"/>
          <w:b/>
          <w:bCs/>
          <w:sz w:val="28"/>
          <w:szCs w:val="28"/>
          <w:u w:val="single"/>
          <w:rtl/>
        </w:rPr>
        <w:lastRenderedPageBreak/>
        <w:t xml:space="preserve">الدراسات الأجنبية: </w:t>
      </w:r>
    </w:p>
    <w:p w14:paraId="0704514F" w14:textId="77777777" w:rsidR="00945A5D" w:rsidRPr="005B7037" w:rsidRDefault="00945A5D" w:rsidP="0012632F">
      <w:pPr>
        <w:bidi w:val="0"/>
        <w:jc w:val="lowKashida"/>
        <w:rPr>
          <w:rFonts w:asciiTheme="majorBidi" w:hAnsiTheme="majorBidi" w:cstheme="majorBidi"/>
          <w:b/>
          <w:bCs/>
          <w:sz w:val="28"/>
          <w:szCs w:val="28"/>
        </w:rPr>
      </w:pPr>
      <w:r w:rsidRPr="005B7037">
        <w:rPr>
          <w:rFonts w:asciiTheme="majorBidi" w:hAnsiTheme="majorBidi" w:cstheme="majorBidi"/>
          <w:b/>
          <w:bCs/>
          <w:sz w:val="28"/>
          <w:szCs w:val="28"/>
        </w:rPr>
        <w:t xml:space="preserve">Soares, J; Reis, D; Cunha, J &amp; </w:t>
      </w:r>
      <w:proofErr w:type="spellStart"/>
      <w:r w:rsidRPr="005B7037">
        <w:rPr>
          <w:rFonts w:asciiTheme="majorBidi" w:hAnsiTheme="majorBidi" w:cstheme="majorBidi"/>
          <w:b/>
          <w:bCs/>
          <w:sz w:val="28"/>
          <w:szCs w:val="28"/>
        </w:rPr>
        <w:t>Neto</w:t>
      </w:r>
      <w:proofErr w:type="spellEnd"/>
      <w:r w:rsidRPr="005B7037">
        <w:rPr>
          <w:rFonts w:asciiTheme="majorBidi" w:hAnsiTheme="majorBidi" w:cstheme="majorBidi"/>
          <w:b/>
          <w:bCs/>
          <w:sz w:val="28"/>
          <w:szCs w:val="28"/>
        </w:rPr>
        <w:t xml:space="preserve">, P, 2018   </w:t>
      </w:r>
      <w:r w:rsidRPr="005B7037">
        <w:rPr>
          <w:rFonts w:asciiTheme="majorBidi" w:hAnsiTheme="majorBidi" w:cstheme="majorBidi"/>
          <w:b/>
          <w:bCs/>
          <w:sz w:val="28"/>
          <w:szCs w:val="28"/>
          <w:lang w:bidi="ar-JO"/>
        </w:rPr>
        <w:t>Organizational Ambidexterity: A Study in Brazilian Higher Education Institutions</w:t>
      </w:r>
    </w:p>
    <w:p w14:paraId="4BAFEB90" w14:textId="1E486119" w:rsidR="00945A5D" w:rsidRPr="005B7037" w:rsidRDefault="00AD6D2F" w:rsidP="00945A5D">
      <w:pPr>
        <w:spacing w:line="360" w:lineRule="auto"/>
        <w:jc w:val="lowKashida"/>
        <w:rPr>
          <w:rFonts w:ascii="Sakkal Majalla" w:hAnsi="Sakkal Majalla" w:cs="Sakkal Majalla"/>
          <w:sz w:val="28"/>
          <w:szCs w:val="28"/>
          <w:rtl/>
        </w:rPr>
      </w:pPr>
      <w:r w:rsidRPr="00AD6D2F">
        <w:rPr>
          <w:rFonts w:ascii="Sakkal Majalla" w:hAnsi="Sakkal Majalla" w:cs="Sakkal Majalla"/>
          <w:sz w:val="28"/>
          <w:szCs w:val="28"/>
          <w:rtl/>
        </w:rPr>
        <w:t xml:space="preserve">هي </w:t>
      </w:r>
      <w:r w:rsidRPr="00AD6D2F">
        <w:rPr>
          <w:rFonts w:ascii="Sakkal Majalla" w:hAnsi="Sakkal Majalla" w:cs="Sakkal Majalla"/>
          <w:b/>
          <w:bCs/>
          <w:sz w:val="28"/>
          <w:szCs w:val="28"/>
          <w:rtl/>
        </w:rPr>
        <w:t>دراسة وصفية تحليلية</w:t>
      </w:r>
      <w:r w:rsidRPr="00AD6D2F">
        <w:rPr>
          <w:rFonts w:ascii="Sakkal Majalla" w:hAnsi="Sakkal Majalla" w:cs="Sakkal Majalla"/>
          <w:sz w:val="28"/>
          <w:szCs w:val="28"/>
          <w:rtl/>
        </w:rPr>
        <w:t>،</w:t>
      </w:r>
      <w:r w:rsidRPr="005B7037">
        <w:rPr>
          <w:rFonts w:ascii="Sakkal Majalla" w:hAnsi="Sakkal Majalla" w:cs="Sakkal Majalla" w:hint="cs"/>
          <w:sz w:val="28"/>
          <w:szCs w:val="28"/>
          <w:rtl/>
        </w:rPr>
        <w:t xml:space="preserve"> </w:t>
      </w:r>
      <w:r w:rsidR="00945A5D" w:rsidRPr="005B7037">
        <w:rPr>
          <w:rFonts w:ascii="Sakkal Majalla" w:hAnsi="Sakkal Majalla" w:cs="Sakkal Majalla" w:hint="cs"/>
          <w:sz w:val="28"/>
          <w:szCs w:val="28"/>
          <w:rtl/>
        </w:rPr>
        <w:t xml:space="preserve">هدفت هذه الدراسة إلى فهم وتفسير أثر البراعة التنظيمية على اختلاف أعداد الطلبة في مؤسسات التعليم العالي في البرازيل من وجهة نظر الإداريين في مؤسسات التعليم العالي, </w:t>
      </w:r>
      <w:r w:rsidR="00945A5D" w:rsidRPr="005B7037">
        <w:rPr>
          <w:rFonts w:ascii="Sakkal Majalla" w:hAnsi="Sakkal Majalla" w:cs="Sakkal Majalla"/>
          <w:sz w:val="28"/>
          <w:szCs w:val="28"/>
          <w:rtl/>
        </w:rPr>
        <w:t>أشارت النتائج هناك أثر للبراعة التنظيمية التي يمكن تقسيمها إلى أربعة أبعاد هي (البناء والبراعة والتطوير وشبه التطوير) على أعداد الطلبة في مؤسسات التعليم العالي في البرازيل وذلك من وجهة نظر الإداريين في مؤسسات التعليم العالي</w:t>
      </w:r>
      <w:r w:rsidR="00945A5D" w:rsidRPr="005B7037">
        <w:rPr>
          <w:rFonts w:ascii="Sakkal Majalla" w:hAnsi="Sakkal Majalla" w:cs="Sakkal Majalla" w:hint="cs"/>
          <w:sz w:val="28"/>
          <w:szCs w:val="28"/>
          <w:rtl/>
        </w:rPr>
        <w:t xml:space="preserve">. </w:t>
      </w:r>
    </w:p>
    <w:p w14:paraId="563BF3C4" w14:textId="79FD8182" w:rsidR="00CE6702" w:rsidRDefault="006C2EE8" w:rsidP="00CE6702">
      <w:pPr>
        <w:bidi w:val="0"/>
        <w:spacing w:line="360" w:lineRule="auto"/>
        <w:jc w:val="lowKashida"/>
        <w:rPr>
          <w:rFonts w:ascii="Sakkal Majalla" w:hAnsi="Sakkal Majalla" w:cs="Sakkal Majalla"/>
          <w:sz w:val="28"/>
          <w:szCs w:val="28"/>
        </w:rPr>
      </w:pPr>
      <w:hyperlink r:id="rId11" w:history="1">
        <w:r w:rsidR="00CE6702" w:rsidRPr="00CE6702">
          <w:rPr>
            <w:rFonts w:asciiTheme="majorBidi" w:hAnsiTheme="majorBidi" w:cstheme="majorBidi"/>
            <w:b/>
            <w:bCs/>
            <w:sz w:val="28"/>
            <w:szCs w:val="28"/>
          </w:rPr>
          <w:t>Flood</w:t>
        </w:r>
      </w:hyperlink>
      <w:r w:rsidR="00CE6702" w:rsidRPr="00CE6702">
        <w:rPr>
          <w:rFonts w:asciiTheme="majorBidi" w:hAnsiTheme="majorBidi" w:cstheme="majorBidi"/>
          <w:b/>
          <w:bCs/>
          <w:sz w:val="28"/>
          <w:szCs w:val="28"/>
        </w:rPr>
        <w:t xml:space="preserve">, P., Fu, N., Ma, Q. &amp; </w:t>
      </w:r>
      <w:proofErr w:type="spellStart"/>
      <w:r w:rsidR="00CE6702" w:rsidRPr="00CE6702">
        <w:rPr>
          <w:rFonts w:asciiTheme="majorBidi" w:hAnsiTheme="majorBidi" w:cstheme="majorBidi"/>
          <w:b/>
          <w:bCs/>
          <w:sz w:val="28"/>
          <w:szCs w:val="28"/>
        </w:rPr>
        <w:t>Bosak</w:t>
      </w:r>
      <w:proofErr w:type="spellEnd"/>
      <w:r w:rsidR="00CE6702" w:rsidRPr="00CE6702">
        <w:rPr>
          <w:rFonts w:asciiTheme="majorBidi" w:hAnsiTheme="majorBidi" w:cstheme="majorBidi"/>
          <w:b/>
          <w:bCs/>
          <w:sz w:val="28"/>
          <w:szCs w:val="28"/>
        </w:rPr>
        <w:t xml:space="preserve">, </w:t>
      </w:r>
      <w:r w:rsidR="005B7F0F" w:rsidRPr="00CE6702">
        <w:rPr>
          <w:rFonts w:asciiTheme="majorBidi" w:hAnsiTheme="majorBidi" w:cstheme="majorBidi"/>
          <w:b/>
          <w:bCs/>
          <w:sz w:val="28"/>
          <w:szCs w:val="28"/>
        </w:rPr>
        <w:t>J., (</w:t>
      </w:r>
      <w:r w:rsidR="00CE6702" w:rsidRPr="00CE6702">
        <w:rPr>
          <w:rFonts w:asciiTheme="majorBidi" w:hAnsiTheme="majorBidi" w:cstheme="majorBidi"/>
          <w:b/>
          <w:bCs/>
          <w:sz w:val="28"/>
          <w:szCs w:val="28"/>
        </w:rPr>
        <w:t>2015), Exploring the relationships between HPWS,</w:t>
      </w:r>
      <w:r w:rsidR="00CE6702" w:rsidRPr="00CE6702">
        <w:rPr>
          <w:rFonts w:asciiTheme="majorBidi" w:hAnsiTheme="majorBidi" w:cstheme="majorBidi" w:hint="cs"/>
          <w:b/>
          <w:bCs/>
          <w:sz w:val="28"/>
          <w:szCs w:val="28"/>
          <w:rtl/>
        </w:rPr>
        <w:t xml:space="preserve"> </w:t>
      </w:r>
      <w:r w:rsidR="00CE6702" w:rsidRPr="00CE6702">
        <w:rPr>
          <w:rFonts w:asciiTheme="majorBidi" w:hAnsiTheme="majorBidi" w:cstheme="majorBidi"/>
          <w:b/>
          <w:bCs/>
          <w:sz w:val="28"/>
          <w:szCs w:val="28"/>
        </w:rPr>
        <w:t xml:space="preserve">organizational ambidexterity and firm performance in Chinese professional service </w:t>
      </w:r>
      <w:r w:rsidR="005B7F0F" w:rsidRPr="00CE6702">
        <w:rPr>
          <w:rFonts w:asciiTheme="majorBidi" w:hAnsiTheme="majorBidi" w:cstheme="majorBidi"/>
          <w:b/>
          <w:bCs/>
          <w:sz w:val="28"/>
          <w:szCs w:val="28"/>
        </w:rPr>
        <w:t>firms</w:t>
      </w:r>
      <w:r w:rsidR="005B7F0F" w:rsidRPr="00E115D3">
        <w:rPr>
          <w:rFonts w:asciiTheme="majorBidi" w:hAnsiTheme="majorBidi" w:cstheme="majorBidi" w:hint="cs"/>
          <w:sz w:val="28"/>
          <w:szCs w:val="28"/>
          <w:shd w:val="clear" w:color="auto" w:fill="FFFFFF"/>
          <w:rtl/>
        </w:rPr>
        <w:t>.</w:t>
      </w:r>
    </w:p>
    <w:p w14:paraId="336ABB27" w14:textId="0C4F389F" w:rsidR="00945A5D" w:rsidRPr="005B7037" w:rsidRDefault="00AD6D2F" w:rsidP="00945A5D">
      <w:pPr>
        <w:spacing w:line="360" w:lineRule="auto"/>
        <w:jc w:val="lowKashida"/>
        <w:rPr>
          <w:rFonts w:ascii="Sakkal Majalla" w:hAnsi="Sakkal Majalla" w:cs="Sakkal Majalla"/>
          <w:sz w:val="28"/>
          <w:szCs w:val="28"/>
          <w:rtl/>
        </w:rPr>
      </w:pPr>
      <w:r w:rsidRPr="00AD6D2F">
        <w:rPr>
          <w:rFonts w:ascii="Sakkal Majalla" w:hAnsi="Sakkal Majalla" w:cs="Sakkal Majalla"/>
          <w:sz w:val="28"/>
          <w:szCs w:val="28"/>
          <w:rtl/>
        </w:rPr>
        <w:t xml:space="preserve">هي </w:t>
      </w:r>
      <w:r w:rsidRPr="00AD6D2F">
        <w:rPr>
          <w:rFonts w:ascii="Sakkal Majalla" w:hAnsi="Sakkal Majalla" w:cs="Sakkal Majalla"/>
          <w:b/>
          <w:bCs/>
          <w:sz w:val="28"/>
          <w:szCs w:val="28"/>
          <w:rtl/>
        </w:rPr>
        <w:t>دراسة وصفية تحليلية</w:t>
      </w:r>
      <w:r w:rsidR="00CE6702">
        <w:rPr>
          <w:rFonts w:ascii="Sakkal Majalla" w:hAnsi="Sakkal Majalla" w:cs="Sakkal Majalla" w:hint="cs"/>
          <w:sz w:val="28"/>
          <w:szCs w:val="28"/>
          <w:rtl/>
        </w:rPr>
        <w:t>،</w:t>
      </w:r>
      <w:r w:rsidR="00945A5D" w:rsidRPr="005B7037">
        <w:rPr>
          <w:rFonts w:ascii="Sakkal Majalla" w:hAnsi="Sakkal Majalla" w:cs="Sakkal Majalla" w:hint="cs"/>
          <w:sz w:val="28"/>
          <w:szCs w:val="28"/>
          <w:rtl/>
        </w:rPr>
        <w:t xml:space="preserve"> الغرض</w:t>
      </w:r>
      <w:r w:rsidR="00945A5D" w:rsidRPr="005B7037">
        <w:rPr>
          <w:rFonts w:ascii="Sakkal Majalla" w:hAnsi="Sakkal Majalla" w:cs="Sakkal Majalla"/>
          <w:sz w:val="28"/>
          <w:szCs w:val="28"/>
        </w:rPr>
        <w:t xml:space="preserve"> </w:t>
      </w:r>
      <w:r w:rsidR="00945A5D" w:rsidRPr="005B7037">
        <w:rPr>
          <w:rFonts w:ascii="Sakkal Majalla" w:hAnsi="Sakkal Majalla" w:cs="Sakkal Majalla"/>
          <w:sz w:val="28"/>
          <w:szCs w:val="28"/>
          <w:rtl/>
        </w:rPr>
        <w:t>من</w:t>
      </w:r>
      <w:r w:rsidR="00945A5D" w:rsidRPr="005B7037">
        <w:rPr>
          <w:rFonts w:ascii="Sakkal Majalla" w:hAnsi="Sakkal Majalla" w:cs="Sakkal Majalla" w:hint="cs"/>
          <w:sz w:val="28"/>
          <w:szCs w:val="28"/>
          <w:rtl/>
        </w:rPr>
        <w:t xml:space="preserve"> هذه الدراسة هو إظهار</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العلاقة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غير</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المباشرة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بين</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أنظمة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العمل</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عالية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الأداء</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sz w:val="28"/>
          <w:szCs w:val="28"/>
        </w:rPr>
        <w:t>HPWSs</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والأداء</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الثابت</w:t>
      </w:r>
      <w:r w:rsidR="00945A5D" w:rsidRPr="005B7037">
        <w:rPr>
          <w:rFonts w:ascii="Sakkal Majalla" w:hAnsi="Sakkal Majalla" w:cs="Sakkal Majalla" w:hint="cs"/>
          <w:sz w:val="28"/>
          <w:szCs w:val="28"/>
          <w:rtl/>
        </w:rPr>
        <w:t xml:space="preserve"> </w:t>
      </w:r>
      <w:r w:rsidR="00945A5D" w:rsidRPr="005B7037">
        <w:rPr>
          <w:rFonts w:ascii="Sakkal Majalla" w:hAnsi="Sakkal Majalla" w:cs="Sakkal Majalla" w:hint="eastAsia"/>
          <w:sz w:val="28"/>
          <w:szCs w:val="28"/>
          <w:rtl/>
        </w:rPr>
        <w:t>في</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شركات</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الخدمات</w:t>
      </w:r>
      <w:r w:rsidR="00945A5D" w:rsidRPr="005B7037">
        <w:rPr>
          <w:rFonts w:ascii="Sakkal Majalla" w:hAnsi="Sakkal Majalla" w:cs="Sakkal Majalla" w:hint="cs"/>
          <w:sz w:val="28"/>
          <w:szCs w:val="28"/>
          <w:rtl/>
        </w:rPr>
        <w:t xml:space="preserve"> </w:t>
      </w:r>
      <w:r w:rsidR="00945A5D" w:rsidRPr="005B7037">
        <w:rPr>
          <w:rFonts w:ascii="Sakkal Majalla" w:hAnsi="Sakkal Majalla" w:cs="Sakkal Majalla" w:hint="eastAsia"/>
          <w:sz w:val="28"/>
          <w:szCs w:val="28"/>
          <w:rtl/>
        </w:rPr>
        <w:t>المهنية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الصينية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sz w:val="28"/>
          <w:szCs w:val="28"/>
        </w:rPr>
        <w:t>PSFs</w:t>
      </w:r>
      <w:r w:rsidR="00945A5D" w:rsidRPr="005B7037">
        <w:rPr>
          <w:rFonts w:ascii="Sakkal Majalla" w:hAnsi="Sakkal Majalla" w:cs="Sakkal Majalla"/>
          <w:sz w:val="28"/>
          <w:szCs w:val="28"/>
          <w:rtl/>
        </w:rPr>
        <w:t>)</w:t>
      </w:r>
      <w:r w:rsidR="00945A5D" w:rsidRPr="005B7037">
        <w:rPr>
          <w:rFonts w:ascii="Sakkal Majalla" w:hAnsi="Sakkal Majalla" w:cs="Sakkal Majalla" w:hint="cs"/>
          <w:sz w:val="28"/>
          <w:szCs w:val="28"/>
          <w:rtl/>
        </w:rPr>
        <w:t xml:space="preserve"> </w:t>
      </w:r>
      <w:r w:rsidR="00945A5D" w:rsidRPr="005B7037">
        <w:rPr>
          <w:rFonts w:ascii="Sakkal Majalla" w:hAnsi="Sakkal Majalla" w:cs="Sakkal Majalla" w:hint="eastAsia"/>
          <w:sz w:val="28"/>
          <w:szCs w:val="28"/>
          <w:rtl/>
        </w:rPr>
        <w:t>من</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خلال</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التحقيق</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في</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الدور</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الوسيط</w:t>
      </w:r>
      <w:r w:rsidR="00945A5D" w:rsidRPr="005B7037">
        <w:rPr>
          <w:rFonts w:ascii="Sakkal Majalla" w:hAnsi="Sakkal Majalla" w:cs="Sakkal Majalla" w:hint="cs"/>
          <w:sz w:val="28"/>
          <w:szCs w:val="28"/>
          <w:rtl/>
        </w:rPr>
        <w:t xml:space="preserve"> </w:t>
      </w:r>
      <w:r w:rsidR="00945A5D" w:rsidRPr="005B7037">
        <w:rPr>
          <w:rFonts w:ascii="Sakkal Majalla" w:hAnsi="Sakkal Majalla" w:cs="Sakkal Majalla" w:hint="eastAsia"/>
          <w:sz w:val="28"/>
          <w:szCs w:val="28"/>
          <w:rtl/>
        </w:rPr>
        <w:t>للبراعة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التنظيمية،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أي</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قدرة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الشركة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على</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استكشاف</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الأفكار</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واستغلال</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الموارد</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الموجود</w:t>
      </w:r>
      <w:r w:rsidR="00945A5D" w:rsidRPr="005B7037">
        <w:rPr>
          <w:rFonts w:ascii="Sakkal Majalla" w:hAnsi="Sakkal Majalla" w:cs="Sakkal Majalla" w:hint="cs"/>
          <w:sz w:val="28"/>
          <w:szCs w:val="28"/>
          <w:rtl/>
        </w:rPr>
        <w:t xml:space="preserve">ة في </w:t>
      </w:r>
      <w:r w:rsidR="00945A5D" w:rsidRPr="005B7037">
        <w:rPr>
          <w:rFonts w:ascii="Sakkal Majalla" w:hAnsi="Sakkal Majalla" w:cs="Sakkal Majalla" w:hint="eastAsia"/>
          <w:sz w:val="28"/>
          <w:szCs w:val="28"/>
          <w:rtl/>
        </w:rPr>
        <w:t>وقت</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واحد</w:t>
      </w:r>
      <w:r w:rsidR="00945A5D" w:rsidRPr="005B7037">
        <w:rPr>
          <w:rFonts w:ascii="Sakkal Majalla" w:hAnsi="Sakkal Majalla" w:cs="Sakkal Majalla"/>
          <w:sz w:val="28"/>
          <w:szCs w:val="28"/>
          <w:rtl/>
        </w:rPr>
        <w:t xml:space="preserve">. أظهرت النتائج تم العثور على العلاقة الإيجابية المقترحة بين </w:t>
      </w:r>
      <w:r w:rsidR="00945A5D" w:rsidRPr="005B7037">
        <w:rPr>
          <w:rFonts w:ascii="Sakkal Majalla" w:hAnsi="Sakkal Majalla" w:cs="Sakkal Majalla"/>
          <w:sz w:val="28"/>
          <w:szCs w:val="28"/>
        </w:rPr>
        <w:t>HPWS</w:t>
      </w:r>
      <w:r w:rsidR="00945A5D" w:rsidRPr="005B7037">
        <w:rPr>
          <w:rFonts w:ascii="Sakkal Majalla" w:hAnsi="Sakkal Majalla" w:cs="Sakkal Majalla"/>
          <w:sz w:val="28"/>
          <w:szCs w:val="28"/>
          <w:rtl/>
        </w:rPr>
        <w:t xml:space="preserve"> والبراعة التنظيمية. علاوة على ذلك، أظهرت النتائج وجود علاقة غير خطية بين البراعة التنظيمية والأداء التنظيمي.</w:t>
      </w:r>
    </w:p>
    <w:p w14:paraId="40B09665" w14:textId="77777777" w:rsidR="00CE6702" w:rsidRPr="00CE6702" w:rsidRDefault="006C2EE8" w:rsidP="00CE6702">
      <w:pPr>
        <w:bidi w:val="0"/>
        <w:spacing w:line="360" w:lineRule="auto"/>
        <w:jc w:val="lowKashida"/>
        <w:rPr>
          <w:rFonts w:asciiTheme="majorBidi" w:hAnsiTheme="majorBidi" w:cstheme="majorBidi"/>
          <w:b/>
          <w:bCs/>
          <w:sz w:val="28"/>
          <w:szCs w:val="28"/>
        </w:rPr>
      </w:pPr>
      <w:hyperlink r:id="rId12" w:tooltip="Klas Palm" w:history="1">
        <w:r w:rsidR="00CE6702" w:rsidRPr="00CE6702">
          <w:rPr>
            <w:rFonts w:asciiTheme="majorBidi" w:hAnsiTheme="majorBidi" w:cstheme="majorBidi"/>
            <w:b/>
            <w:bCs/>
            <w:sz w:val="28"/>
            <w:szCs w:val="28"/>
          </w:rPr>
          <w:t>Palm, K.</w:t>
        </w:r>
      </w:hyperlink>
      <w:r w:rsidR="00CE6702" w:rsidRPr="00CE6702">
        <w:rPr>
          <w:rFonts w:asciiTheme="majorBidi" w:hAnsiTheme="majorBidi" w:cstheme="majorBidi"/>
          <w:b/>
          <w:bCs/>
          <w:sz w:val="28"/>
          <w:szCs w:val="28"/>
        </w:rPr>
        <w:t> &amp; </w:t>
      </w:r>
      <w:proofErr w:type="spellStart"/>
      <w:r w:rsidR="00CE6702" w:rsidRPr="00CE6702">
        <w:rPr>
          <w:rFonts w:asciiTheme="majorBidi" w:hAnsiTheme="majorBidi" w:cstheme="majorBidi"/>
          <w:b/>
          <w:bCs/>
          <w:sz w:val="28"/>
          <w:szCs w:val="28"/>
        </w:rPr>
        <w:fldChar w:fldCharType="begin"/>
      </w:r>
      <w:r w:rsidR="00CE6702" w:rsidRPr="00CE6702">
        <w:rPr>
          <w:rFonts w:asciiTheme="majorBidi" w:hAnsiTheme="majorBidi" w:cstheme="majorBidi"/>
          <w:b/>
          <w:bCs/>
          <w:sz w:val="28"/>
          <w:szCs w:val="28"/>
        </w:rPr>
        <w:instrText xml:space="preserve"> HYPERLINK "https://www.emerald.com/insight/search?q=Johan%20Lilja" \o "Johan Lilja" </w:instrText>
      </w:r>
      <w:r w:rsidR="00CE6702" w:rsidRPr="00CE6702">
        <w:rPr>
          <w:rFonts w:asciiTheme="majorBidi" w:hAnsiTheme="majorBidi" w:cstheme="majorBidi"/>
          <w:b/>
          <w:bCs/>
          <w:sz w:val="28"/>
          <w:szCs w:val="28"/>
        </w:rPr>
        <w:fldChar w:fldCharType="separate"/>
      </w:r>
      <w:r w:rsidR="00CE6702" w:rsidRPr="00CE6702">
        <w:rPr>
          <w:rFonts w:asciiTheme="majorBidi" w:hAnsiTheme="majorBidi" w:cstheme="majorBidi"/>
          <w:b/>
          <w:bCs/>
          <w:sz w:val="28"/>
          <w:szCs w:val="28"/>
        </w:rPr>
        <w:t>Lilja</w:t>
      </w:r>
      <w:proofErr w:type="spellEnd"/>
      <w:r w:rsidR="00CE6702" w:rsidRPr="00CE6702">
        <w:rPr>
          <w:rFonts w:asciiTheme="majorBidi" w:hAnsiTheme="majorBidi" w:cstheme="majorBidi"/>
          <w:b/>
          <w:bCs/>
          <w:sz w:val="28"/>
          <w:szCs w:val="28"/>
        </w:rPr>
        <w:t>, J.</w:t>
      </w:r>
      <w:r w:rsidR="00CE6702" w:rsidRPr="00CE6702">
        <w:rPr>
          <w:rFonts w:asciiTheme="majorBidi" w:hAnsiTheme="majorBidi" w:cstheme="majorBidi"/>
          <w:b/>
          <w:bCs/>
          <w:sz w:val="28"/>
          <w:szCs w:val="28"/>
        </w:rPr>
        <w:fldChar w:fldCharType="end"/>
      </w:r>
      <w:r w:rsidR="00CE6702" w:rsidRPr="00CE6702">
        <w:rPr>
          <w:rFonts w:asciiTheme="majorBidi" w:hAnsiTheme="majorBidi" w:cstheme="majorBidi"/>
          <w:b/>
          <w:bCs/>
          <w:sz w:val="28"/>
          <w:szCs w:val="28"/>
        </w:rPr>
        <w:t> (2017), "Key enabling factors for organizational ambidexterity in the public sector"</w:t>
      </w:r>
    </w:p>
    <w:p w14:paraId="682DCF3D" w14:textId="59390471" w:rsidR="00945A5D" w:rsidRPr="005B7037" w:rsidRDefault="00CE6702" w:rsidP="00945A5D">
      <w:pPr>
        <w:spacing w:line="360" w:lineRule="auto"/>
        <w:jc w:val="lowKashida"/>
        <w:rPr>
          <w:rFonts w:ascii="Sakkal Majalla" w:hAnsi="Sakkal Majalla" w:cs="Sakkal Majalla"/>
          <w:sz w:val="28"/>
          <w:szCs w:val="28"/>
          <w:rtl/>
        </w:rPr>
      </w:pPr>
      <w:r w:rsidRPr="00AD6D2F">
        <w:rPr>
          <w:rFonts w:ascii="Sakkal Majalla" w:hAnsi="Sakkal Majalla" w:cs="Sakkal Majalla"/>
          <w:sz w:val="28"/>
          <w:szCs w:val="28"/>
          <w:rtl/>
        </w:rPr>
        <w:t xml:space="preserve">هي </w:t>
      </w:r>
      <w:r w:rsidRPr="00AD6D2F">
        <w:rPr>
          <w:rFonts w:ascii="Sakkal Majalla" w:hAnsi="Sakkal Majalla" w:cs="Sakkal Majalla"/>
          <w:b/>
          <w:bCs/>
          <w:sz w:val="28"/>
          <w:szCs w:val="28"/>
          <w:rtl/>
        </w:rPr>
        <w:t>دراسة وصفية تحليلية</w:t>
      </w:r>
      <w:r>
        <w:rPr>
          <w:rFonts w:ascii="Sakkal Majalla" w:hAnsi="Sakkal Majalla" w:cs="Sakkal Majalla" w:hint="cs"/>
          <w:sz w:val="28"/>
          <w:szCs w:val="28"/>
          <w:rtl/>
        </w:rPr>
        <w:t>،</w:t>
      </w:r>
      <w:r w:rsidRPr="005B7037">
        <w:rPr>
          <w:rFonts w:ascii="Sakkal Majalla" w:hAnsi="Sakkal Majalla" w:cs="Sakkal Majalla" w:hint="cs"/>
          <w:sz w:val="28"/>
          <w:szCs w:val="28"/>
          <w:rtl/>
        </w:rPr>
        <w:t xml:space="preserve"> </w:t>
      </w:r>
      <w:r w:rsidR="00945A5D" w:rsidRPr="005B7037">
        <w:rPr>
          <w:rFonts w:ascii="Sakkal Majalla" w:hAnsi="Sakkal Majalla" w:cs="Sakkal Majalla" w:hint="cs"/>
          <w:sz w:val="28"/>
          <w:szCs w:val="28"/>
          <w:rtl/>
        </w:rPr>
        <w:t xml:space="preserve">إنّ </w:t>
      </w:r>
      <w:r w:rsidR="00945A5D" w:rsidRPr="005B7037">
        <w:rPr>
          <w:rFonts w:ascii="Sakkal Majalla" w:hAnsi="Sakkal Majalla" w:cs="Sakkal Majalla" w:hint="eastAsia"/>
          <w:sz w:val="28"/>
          <w:szCs w:val="28"/>
          <w:rtl/>
        </w:rPr>
        <w:t>الغرض</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من</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هذ</w:t>
      </w:r>
      <w:r w:rsidR="00945A5D" w:rsidRPr="005B7037">
        <w:rPr>
          <w:rFonts w:ascii="Sakkal Majalla" w:hAnsi="Sakkal Majalla" w:cs="Sakkal Majalla" w:hint="cs"/>
          <w:sz w:val="28"/>
          <w:szCs w:val="28"/>
          <w:rtl/>
        </w:rPr>
        <w:t xml:space="preserve">ا البحث هو </w:t>
      </w:r>
      <w:r w:rsidR="00945A5D" w:rsidRPr="005B7037">
        <w:rPr>
          <w:rFonts w:ascii="Sakkal Majalla" w:hAnsi="Sakkal Majalla" w:cs="Sakkal Majalla" w:hint="eastAsia"/>
          <w:sz w:val="28"/>
          <w:szCs w:val="28"/>
          <w:rtl/>
        </w:rPr>
        <w:t>استكشاف</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العوامل</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التمكينية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للبراعة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التنظيمية</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في</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القطاع</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العام</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بشكل</w:t>
      </w:r>
      <w:r w:rsidR="00945A5D" w:rsidRPr="005B7037">
        <w:rPr>
          <w:rFonts w:ascii="Sakkal Majalla" w:hAnsi="Sakkal Majalla" w:cs="Sakkal Majalla"/>
          <w:sz w:val="28"/>
          <w:szCs w:val="28"/>
          <w:rtl/>
        </w:rPr>
        <w:t xml:space="preserve"> </w:t>
      </w:r>
      <w:r w:rsidR="00945A5D" w:rsidRPr="005B7037">
        <w:rPr>
          <w:rFonts w:ascii="Sakkal Majalla" w:hAnsi="Sakkal Majalla" w:cs="Sakkal Majalla" w:hint="eastAsia"/>
          <w:sz w:val="28"/>
          <w:szCs w:val="28"/>
          <w:rtl/>
        </w:rPr>
        <w:t>تجريبي</w:t>
      </w:r>
      <w:r w:rsidR="00945A5D" w:rsidRPr="005B7037">
        <w:rPr>
          <w:rFonts w:ascii="Sakkal Majalla" w:hAnsi="Sakkal Majalla" w:cs="Sakkal Majalla" w:hint="cs"/>
          <w:sz w:val="28"/>
          <w:szCs w:val="28"/>
          <w:rtl/>
        </w:rPr>
        <w:t xml:space="preserve">، قائم على </w:t>
      </w:r>
      <w:r w:rsidR="00945A5D" w:rsidRPr="005B7037">
        <w:rPr>
          <w:rFonts w:ascii="Sakkal Majalla" w:hAnsi="Sakkal Majalla" w:cs="Sakkal Majalla" w:hint="eastAsia"/>
          <w:sz w:val="28"/>
          <w:szCs w:val="28"/>
          <w:rtl/>
        </w:rPr>
        <w:t>التصميم</w:t>
      </w:r>
      <w:r w:rsidR="00945A5D" w:rsidRPr="005B7037">
        <w:rPr>
          <w:rFonts w:ascii="Sakkal Majalla" w:hAnsi="Sakkal Majalla" w:cs="Sakkal Majalla" w:hint="cs"/>
          <w:sz w:val="28"/>
          <w:szCs w:val="28"/>
          <w:rtl/>
        </w:rPr>
        <w:t xml:space="preserve"> و</w:t>
      </w:r>
      <w:r w:rsidR="00945A5D" w:rsidRPr="005B7037">
        <w:rPr>
          <w:rFonts w:ascii="Sakkal Majalla" w:hAnsi="Sakkal Majalla" w:cs="Sakkal Majalla" w:hint="eastAsia"/>
          <w:sz w:val="28"/>
          <w:szCs w:val="28"/>
          <w:rtl/>
        </w:rPr>
        <w:t>المنهجية</w:t>
      </w:r>
      <w:r w:rsidR="00945A5D" w:rsidRPr="005B7037">
        <w:rPr>
          <w:rFonts w:ascii="Sakkal Majalla" w:hAnsi="Sakkal Majalla" w:cs="Sakkal Majalla" w:hint="cs"/>
          <w:sz w:val="28"/>
          <w:szCs w:val="28"/>
          <w:rtl/>
        </w:rPr>
        <w:t xml:space="preserve">, </w:t>
      </w:r>
      <w:r w:rsidR="00945A5D" w:rsidRPr="005B7037">
        <w:rPr>
          <w:rFonts w:ascii="Sakkal Majalla" w:hAnsi="Sakkal Majalla" w:cs="Sakkal Majalla"/>
          <w:sz w:val="28"/>
          <w:szCs w:val="28"/>
          <w:rtl/>
        </w:rPr>
        <w:t>استنتجت الدراسة بأنّه باستطاعة الممارسين والباحثين استخدام عوامل التمكين المحددة ومنهجية النظام الناعم التي استخدمت في هذه الدراسة لفحص وتطوير البراعة التنظيمية للمنظمات العامة الأخرى.</w:t>
      </w:r>
    </w:p>
    <w:p w14:paraId="605EDAB9" w14:textId="7B6C41AF" w:rsidR="00E47AFA" w:rsidRPr="005B7037" w:rsidRDefault="00E47AFA" w:rsidP="00E47AFA">
      <w:pPr>
        <w:spacing w:line="360" w:lineRule="auto"/>
        <w:jc w:val="both"/>
        <w:rPr>
          <w:rFonts w:ascii="Sakkal Majalla" w:hAnsi="Sakkal Majalla" w:cs="Sakkal Majalla"/>
          <w:sz w:val="28"/>
          <w:szCs w:val="28"/>
          <w:rtl/>
        </w:rPr>
      </w:pPr>
    </w:p>
    <w:p w14:paraId="03E15651" w14:textId="77777777" w:rsidR="00E47AFA" w:rsidRPr="005B7037" w:rsidRDefault="00E47AFA" w:rsidP="00065D4A">
      <w:pPr>
        <w:spacing w:line="360" w:lineRule="auto"/>
        <w:rPr>
          <w:rFonts w:ascii="Sakkal Majalla" w:hAnsi="Sakkal Majalla" w:cs="Sakkal Majalla"/>
          <w:b/>
          <w:bCs/>
          <w:sz w:val="28"/>
          <w:szCs w:val="28"/>
          <w:u w:val="single"/>
          <w:rtl/>
        </w:rPr>
      </w:pPr>
      <w:r w:rsidRPr="005B7037">
        <w:rPr>
          <w:rFonts w:ascii="Sakkal Majalla" w:hAnsi="Sakkal Majalla" w:cs="Sakkal Majalla"/>
          <w:b/>
          <w:bCs/>
          <w:sz w:val="28"/>
          <w:szCs w:val="28"/>
          <w:u w:val="single"/>
          <w:rtl/>
        </w:rPr>
        <w:lastRenderedPageBreak/>
        <w:t>الإطار النظري</w:t>
      </w:r>
    </w:p>
    <w:p w14:paraId="281EF9EB" w14:textId="2492041C" w:rsidR="00AB2740" w:rsidRPr="002378FB" w:rsidRDefault="00AB2740" w:rsidP="00065D4A">
      <w:pPr>
        <w:spacing w:line="360" w:lineRule="auto"/>
        <w:jc w:val="lowKashida"/>
        <w:rPr>
          <w:rFonts w:ascii="Sakkal Majalla" w:hAnsi="Sakkal Majalla" w:cs="Sakkal Majalla"/>
          <w:sz w:val="28"/>
          <w:szCs w:val="28"/>
          <w:u w:val="single"/>
          <w:rtl/>
        </w:rPr>
      </w:pPr>
      <w:r w:rsidRPr="002378FB">
        <w:rPr>
          <w:rFonts w:ascii="Sakkal Majalla" w:hAnsi="Sakkal Majalla" w:cs="Sakkal Majalla" w:hint="cs"/>
          <w:sz w:val="28"/>
          <w:szCs w:val="28"/>
          <w:u w:val="single"/>
          <w:rtl/>
        </w:rPr>
        <w:t>المبحث الأول:</w:t>
      </w:r>
      <w:r w:rsidR="00FA0F87" w:rsidRPr="002378FB">
        <w:rPr>
          <w:rFonts w:ascii="Sakkal Majalla" w:hAnsi="Sakkal Majalla" w:cs="Sakkal Majalla" w:hint="cs"/>
          <w:sz w:val="28"/>
          <w:szCs w:val="28"/>
          <w:u w:val="single"/>
          <w:rtl/>
        </w:rPr>
        <w:t xml:space="preserve"> جودة حياة العمل </w:t>
      </w:r>
    </w:p>
    <w:p w14:paraId="01138B22" w14:textId="77777777" w:rsidR="00AC2B10" w:rsidRPr="005B7037" w:rsidRDefault="00AC2B10" w:rsidP="00065D4A">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t>مفهوم جودة حياة العمل:</w:t>
      </w:r>
    </w:p>
    <w:p w14:paraId="65CD55FD" w14:textId="7F85EE90" w:rsidR="00AC2B10" w:rsidRPr="005B7037" w:rsidRDefault="00AC2B10" w:rsidP="00065D4A">
      <w:pPr>
        <w:spacing w:line="360" w:lineRule="auto"/>
        <w:jc w:val="lowKashida"/>
        <w:rPr>
          <w:rFonts w:ascii="Sakkal Majalla" w:hAnsi="Sakkal Majalla" w:cs="Sakkal Majalla"/>
          <w:sz w:val="28"/>
          <w:szCs w:val="28"/>
          <w:rtl/>
        </w:rPr>
      </w:pPr>
      <w:r w:rsidRPr="005B7037">
        <w:rPr>
          <w:rFonts w:ascii="Sakkal Majalla" w:hAnsi="Sakkal Majalla" w:cs="Sakkal Majalla" w:hint="cs"/>
          <w:sz w:val="28"/>
          <w:szCs w:val="28"/>
          <w:rtl/>
        </w:rPr>
        <w:t xml:space="preserve">هي </w:t>
      </w:r>
      <w:r w:rsidRPr="005B7037">
        <w:rPr>
          <w:rFonts w:ascii="Sakkal Majalla" w:hAnsi="Sakkal Majalla" w:cs="Sakkal Majalla"/>
          <w:sz w:val="28"/>
          <w:szCs w:val="28"/>
          <w:rtl/>
        </w:rPr>
        <w:t xml:space="preserve">مجموعة من العمليات المتكاملة المخططة والمستمرة، التي تستهدف تحسين مختلف الجوانب، والتي تؤثر على الحياة الوظيفية للعاملين، وحياتهم الشخصية أيضًا، التي تسهم بدورها في تحقيق الأهداف </w:t>
      </w:r>
      <w:r w:rsidRPr="005B7037">
        <w:rPr>
          <w:rFonts w:ascii="Sakkal Majalla" w:hAnsi="Sakkal Majalla" w:cs="Sakkal Majalla" w:hint="cs"/>
          <w:sz w:val="28"/>
          <w:szCs w:val="28"/>
          <w:rtl/>
        </w:rPr>
        <w:t>الاستراتيجية</w:t>
      </w:r>
      <w:r w:rsidRPr="005B7037">
        <w:rPr>
          <w:rFonts w:ascii="Sakkal Majalla" w:hAnsi="Sakkal Majalla" w:cs="Sakkal Majalla"/>
          <w:sz w:val="28"/>
          <w:szCs w:val="28"/>
          <w:rtl/>
        </w:rPr>
        <w:t xml:space="preserve"> للمنظمة، والعاملين فيها، والمتعاملين </w:t>
      </w:r>
      <w:proofErr w:type="gramStart"/>
      <w:r w:rsidRPr="005B7037">
        <w:rPr>
          <w:rFonts w:ascii="Sakkal Majalla" w:hAnsi="Sakkal Majalla" w:cs="Sakkal Majalla"/>
          <w:sz w:val="28"/>
          <w:szCs w:val="28"/>
          <w:rtl/>
        </w:rPr>
        <w:t xml:space="preserve">معها </w:t>
      </w:r>
      <w:r w:rsidRPr="005B7037">
        <w:rPr>
          <w:rFonts w:ascii="Sakkal Majalla" w:hAnsi="Sakkal Majalla" w:cs="Sakkal Majalla" w:hint="cs"/>
          <w:sz w:val="28"/>
          <w:szCs w:val="28"/>
          <w:rtl/>
        </w:rPr>
        <w:t>.</w:t>
      </w:r>
      <w:proofErr w:type="gramEnd"/>
      <w:r w:rsidRPr="005B7037">
        <w:rPr>
          <w:rFonts w:ascii="Sakkal Majalla" w:hAnsi="Sakkal Majalla" w:cs="Sakkal Majalla" w:hint="cs"/>
          <w:sz w:val="28"/>
          <w:szCs w:val="28"/>
          <w:rtl/>
        </w:rPr>
        <w:t xml:space="preserve"> </w:t>
      </w:r>
      <w:r w:rsidR="003E3D21" w:rsidRPr="005B7037">
        <w:rPr>
          <w:rFonts w:ascii="Sakkal Majalla" w:hAnsi="Sakkal Majalla" w:cs="Sakkal Majalla" w:hint="cs"/>
          <w:sz w:val="28"/>
          <w:szCs w:val="28"/>
          <w:rtl/>
        </w:rPr>
        <w:t xml:space="preserve"> (المغربي, 2004) </w:t>
      </w:r>
    </w:p>
    <w:p w14:paraId="1168C56C" w14:textId="77777777" w:rsidR="00AC2B10" w:rsidRPr="005B7037" w:rsidRDefault="00AC2B10" w:rsidP="00065D4A">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t xml:space="preserve">أهداف جودة الحياة </w:t>
      </w:r>
      <w:r w:rsidRPr="005B7037">
        <w:rPr>
          <w:rFonts w:ascii="Sakkal Majalla" w:hAnsi="Sakkal Majalla" w:cs="Sakkal Majalla" w:hint="cs"/>
          <w:b/>
          <w:bCs/>
          <w:sz w:val="28"/>
          <w:szCs w:val="28"/>
          <w:rtl/>
        </w:rPr>
        <w:t>العمل</w:t>
      </w:r>
      <w:r w:rsidRPr="005B7037">
        <w:rPr>
          <w:rFonts w:ascii="Sakkal Majalla" w:hAnsi="Sakkal Majalla" w:cs="Sakkal Majalla"/>
          <w:b/>
          <w:bCs/>
          <w:sz w:val="28"/>
          <w:szCs w:val="28"/>
          <w:rtl/>
        </w:rPr>
        <w:t xml:space="preserve">: </w:t>
      </w:r>
    </w:p>
    <w:p w14:paraId="7B6A7E7F" w14:textId="77777777" w:rsidR="00AC2B10" w:rsidRPr="005B7037" w:rsidRDefault="00AC2B10" w:rsidP="00065D4A">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 xml:space="preserve">تتوزع مسؤولية تحقيق أهداف جودة الحياة </w:t>
      </w:r>
      <w:r w:rsidRPr="005B7037">
        <w:rPr>
          <w:rFonts w:ascii="Sakkal Majalla" w:hAnsi="Sakkal Majalla" w:cs="Sakkal Majalla" w:hint="cs"/>
          <w:sz w:val="28"/>
          <w:szCs w:val="28"/>
          <w:rtl/>
        </w:rPr>
        <w:t>العمل</w:t>
      </w:r>
      <w:r w:rsidRPr="005B7037">
        <w:rPr>
          <w:rFonts w:ascii="Sakkal Majalla" w:hAnsi="Sakkal Majalla" w:cs="Sakkal Majalla"/>
          <w:sz w:val="28"/>
          <w:szCs w:val="28"/>
          <w:rtl/>
        </w:rPr>
        <w:t xml:space="preserve"> بين الموارد البشرية (الموظفين) والمنظمة فلكل منهم أهدافه، فالاهتمام المتزايد بالموظفين والإدارة الجيدة للحياة الوظيفية لهم سيقود إلى تكوين كفاءة بشرية عالية وراغبة في العمل، فكلما أدرك الموظفون دعم الإدارة لهم وقوة مهاراتهم وقدراتهم وبين الفرص المتاحة أمامهم للتقدم والتدرج الوظيفي؛ كلما زاد ذلك من إخلاصهم وولاءهم للمنظمة وشعورهم بالانتماء إليها.</w:t>
      </w:r>
    </w:p>
    <w:p w14:paraId="3F83CC2B" w14:textId="7320806B" w:rsidR="00AC2B10" w:rsidRPr="005B7037" w:rsidRDefault="00AC2B10" w:rsidP="00065D4A">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 xml:space="preserve">يمكن إبراز أهم أهداف المنظمة من تطبيق جودة الحياة </w:t>
      </w:r>
      <w:r w:rsidRPr="005B7037">
        <w:rPr>
          <w:rFonts w:ascii="Sakkal Majalla" w:hAnsi="Sakkal Majalla" w:cs="Sakkal Majalla" w:hint="cs"/>
          <w:sz w:val="28"/>
          <w:szCs w:val="28"/>
          <w:rtl/>
        </w:rPr>
        <w:t>العمل</w:t>
      </w:r>
      <w:r w:rsidRPr="005B7037">
        <w:rPr>
          <w:rFonts w:ascii="Sakkal Majalla" w:hAnsi="Sakkal Majalla" w:cs="Sakkal Majalla"/>
          <w:sz w:val="28"/>
          <w:szCs w:val="28"/>
          <w:rtl/>
        </w:rPr>
        <w:t xml:space="preserve"> بالعناصر </w:t>
      </w:r>
      <w:r w:rsidR="005B399D" w:rsidRPr="005B7037">
        <w:rPr>
          <w:rFonts w:ascii="Sakkal Majalla" w:hAnsi="Sakkal Majalla" w:cs="Sakkal Majalla" w:hint="cs"/>
          <w:sz w:val="28"/>
          <w:szCs w:val="28"/>
          <w:rtl/>
        </w:rPr>
        <w:t>التالية:</w:t>
      </w:r>
    </w:p>
    <w:p w14:paraId="3E3C552E" w14:textId="77777777" w:rsidR="00AC2B10" w:rsidRPr="005B7037" w:rsidRDefault="00AC2B10" w:rsidP="00065D4A">
      <w:pPr>
        <w:pStyle w:val="ListParagraph"/>
        <w:numPr>
          <w:ilvl w:val="0"/>
          <w:numId w:val="26"/>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مقابلة احتياجات المؤسسة الحالية والمستقبلية من الموظفين في المستويات المختلفة وتزويدهم بالتوجيه الذي يحتاجونه لتوظيف قدراتهم لتحقيق مسار وظيفي ناجح لهم بالمنظمة يتوافق مع تطلعاتهم ومواهبهم.</w:t>
      </w:r>
    </w:p>
    <w:p w14:paraId="2B9C8B19" w14:textId="77777777" w:rsidR="00AC2B10" w:rsidRPr="005B7037" w:rsidRDefault="00AC2B10" w:rsidP="00065D4A">
      <w:pPr>
        <w:pStyle w:val="ListParagraph"/>
        <w:numPr>
          <w:ilvl w:val="0"/>
          <w:numId w:val="26"/>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تقليل معدل دوران العمل والتغيب وإصابات العمل، مما يزيد من دافعية ورضا الموظفين، ويؤدي إلى تهيئة وتعزيز القدرة التنافسية للمنظمة وإعداد قيادات مؤهلة ومتكاملة المهارات.</w:t>
      </w:r>
    </w:p>
    <w:p w14:paraId="2F90F934" w14:textId="77777777" w:rsidR="00AC2B10" w:rsidRPr="005B7037" w:rsidRDefault="00AC2B10" w:rsidP="00065D4A">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أما أهداف الموظفين من تطبيق جودة حياة العمل فيمكن حصرها بما يأتي:</w:t>
      </w:r>
    </w:p>
    <w:p w14:paraId="67B4FF6D" w14:textId="77777777" w:rsidR="00AC2B10" w:rsidRPr="005B7037" w:rsidRDefault="00AC2B10" w:rsidP="00065D4A">
      <w:pPr>
        <w:pStyle w:val="ListParagraph"/>
        <w:numPr>
          <w:ilvl w:val="0"/>
          <w:numId w:val="26"/>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اختيار الموظفين للشواغر الوظيفية بما يتناسب مع المؤهلات العلمية والعملية لهم وتنمية ومواكبة الخبرات والقدرات للموظفين.</w:t>
      </w:r>
    </w:p>
    <w:p w14:paraId="25B7FA00" w14:textId="77777777" w:rsidR="00AC2B10" w:rsidRPr="005B7037" w:rsidRDefault="00AC2B10" w:rsidP="00065D4A">
      <w:pPr>
        <w:pStyle w:val="ListParagraph"/>
        <w:numPr>
          <w:ilvl w:val="0"/>
          <w:numId w:val="26"/>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الاستفادة من فرص الترقية والتدرج الوظيفي.</w:t>
      </w:r>
    </w:p>
    <w:p w14:paraId="1DFEA014" w14:textId="03C7AC66" w:rsidR="00AC2B10" w:rsidRPr="005B7037" w:rsidRDefault="00AC2B10" w:rsidP="00065D4A">
      <w:pPr>
        <w:pStyle w:val="ListParagraph"/>
        <w:numPr>
          <w:ilvl w:val="0"/>
          <w:numId w:val="26"/>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lastRenderedPageBreak/>
        <w:t>إشباع الحاجات الإنسانية الأساسية والأمنية والاجتماعية، وحاجات المكانة والتقدير وتحقيق الذات.</w:t>
      </w:r>
      <w:r w:rsidR="003E3D21" w:rsidRPr="005B7037">
        <w:rPr>
          <w:rFonts w:ascii="Sakkal Majalla" w:hAnsi="Sakkal Majalla" w:cs="Sakkal Majalla" w:hint="cs"/>
          <w:sz w:val="28"/>
          <w:szCs w:val="28"/>
          <w:rtl/>
        </w:rPr>
        <w:t xml:space="preserve"> (فخوري, 2020) </w:t>
      </w:r>
    </w:p>
    <w:p w14:paraId="4C4FDD15" w14:textId="77777777" w:rsidR="00AC2B10" w:rsidRPr="005B7037" w:rsidRDefault="00AC2B10" w:rsidP="00065D4A">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t>أهمية جودة حياة العمل</w:t>
      </w:r>
      <w:r w:rsidRPr="005B7037">
        <w:rPr>
          <w:rFonts w:ascii="Sakkal Majalla" w:hAnsi="Sakkal Majalla" w:cs="Sakkal Majalla" w:hint="cs"/>
          <w:b/>
          <w:bCs/>
          <w:sz w:val="28"/>
          <w:szCs w:val="28"/>
          <w:rtl/>
        </w:rPr>
        <w:t xml:space="preserve">: </w:t>
      </w:r>
    </w:p>
    <w:p w14:paraId="2EE142DA" w14:textId="77777777" w:rsidR="00AC2B10" w:rsidRPr="005B7037" w:rsidRDefault="00AC2B10" w:rsidP="00065D4A">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 xml:space="preserve">تسعى المنظمات الى تبني برامج جودة حياة العمل، وذلك لقدرتها على تحقيق عدة مزايا </w:t>
      </w:r>
      <w:proofErr w:type="gramStart"/>
      <w:r w:rsidRPr="005B7037">
        <w:rPr>
          <w:rFonts w:ascii="Sakkal Majalla" w:hAnsi="Sakkal Majalla" w:cs="Sakkal Majalla"/>
          <w:sz w:val="28"/>
          <w:szCs w:val="28"/>
          <w:rtl/>
        </w:rPr>
        <w:t xml:space="preserve">منها </w:t>
      </w:r>
      <w:r w:rsidRPr="005B7037">
        <w:rPr>
          <w:rFonts w:ascii="Sakkal Majalla" w:hAnsi="Sakkal Majalla" w:cs="Sakkal Majalla" w:hint="cs"/>
          <w:sz w:val="28"/>
          <w:szCs w:val="28"/>
          <w:rtl/>
        </w:rPr>
        <w:t>:</w:t>
      </w:r>
      <w:proofErr w:type="gramEnd"/>
    </w:p>
    <w:p w14:paraId="12CE5EF8" w14:textId="77777777" w:rsidR="00AC2B10" w:rsidRPr="005B7037" w:rsidRDefault="00AC2B10" w:rsidP="00065D4A">
      <w:pPr>
        <w:pStyle w:val="ListParagraph"/>
        <w:numPr>
          <w:ilvl w:val="0"/>
          <w:numId w:val="27"/>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جودة حياة العمل لا تسهم في تنمية قدرة المنظمة على توظيف أشخاص أكفاء فقط، ولكنها تعظم أيضاً قدرة المنظمة التنافسية.</w:t>
      </w:r>
    </w:p>
    <w:p w14:paraId="121E054C" w14:textId="77777777" w:rsidR="00AC2B10" w:rsidRPr="005B7037" w:rsidRDefault="00AC2B10" w:rsidP="00065D4A">
      <w:pPr>
        <w:pStyle w:val="ListParagraph"/>
        <w:numPr>
          <w:ilvl w:val="0"/>
          <w:numId w:val="27"/>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تسهم جودة حياة العمل بشكل إيجابي في توفير قوة عمل أكثر مرونة، وولاء ودافعية.</w:t>
      </w:r>
    </w:p>
    <w:p w14:paraId="2449A7FE" w14:textId="77777777" w:rsidR="00AC2B10" w:rsidRPr="005B7037" w:rsidRDefault="00AC2B10" w:rsidP="00065D4A">
      <w:pPr>
        <w:pStyle w:val="ListParagraph"/>
        <w:numPr>
          <w:ilvl w:val="0"/>
          <w:numId w:val="27"/>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توفير ظروف عمل محسنة ومطورة من وجهة نظر العاملين.</w:t>
      </w:r>
    </w:p>
    <w:p w14:paraId="38BE921E" w14:textId="77777777" w:rsidR="00AC2B10" w:rsidRPr="005B7037" w:rsidRDefault="00AC2B10" w:rsidP="00065D4A">
      <w:pPr>
        <w:pStyle w:val="ListParagraph"/>
        <w:numPr>
          <w:ilvl w:val="0"/>
          <w:numId w:val="27"/>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تساعد في تعظيم الفعالية التنظيمية من وجهة نظر أصحاب المنظمة.</w:t>
      </w:r>
    </w:p>
    <w:p w14:paraId="01F85062" w14:textId="77777777" w:rsidR="00AC2B10" w:rsidRPr="005B7037" w:rsidRDefault="00AC2B10" w:rsidP="00065D4A">
      <w:pPr>
        <w:pStyle w:val="ListParagraph"/>
        <w:numPr>
          <w:ilvl w:val="0"/>
          <w:numId w:val="27"/>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التأثير الإيجابي على ممارسات إدارة الموارد البشرية مثل التدريب وانتقاء فريق العمل واستقطاب العاملين.</w:t>
      </w:r>
    </w:p>
    <w:p w14:paraId="2E307E05" w14:textId="730FE395" w:rsidR="00AC2B10" w:rsidRPr="005B7037" w:rsidRDefault="00AC2B10" w:rsidP="00065D4A">
      <w:pPr>
        <w:pStyle w:val="ListParagraph"/>
        <w:numPr>
          <w:ilvl w:val="0"/>
          <w:numId w:val="27"/>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التأثير الإيجابي على الأداء التسويقي للشركة.</w:t>
      </w:r>
      <w:r w:rsidR="005B7037" w:rsidRPr="005B7037">
        <w:rPr>
          <w:rFonts w:ascii="Sakkal Majalla" w:hAnsi="Sakkal Majalla" w:cs="Sakkal Majalla" w:hint="cs"/>
          <w:sz w:val="28"/>
          <w:szCs w:val="28"/>
          <w:rtl/>
        </w:rPr>
        <w:t xml:space="preserve"> (أبو زيد, 2019) </w:t>
      </w:r>
    </w:p>
    <w:p w14:paraId="155F4510" w14:textId="77777777" w:rsidR="00AC2B10" w:rsidRPr="005B7037" w:rsidRDefault="00AC2B10" w:rsidP="00065D4A">
      <w:pPr>
        <w:spacing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rPr>
        <w:t>أبعاد جودة حياة العمل:</w:t>
      </w:r>
    </w:p>
    <w:p w14:paraId="02E9269F" w14:textId="77777777" w:rsidR="00AC2B10" w:rsidRPr="005B7037" w:rsidRDefault="00AC2B10" w:rsidP="00065D4A">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إن لجودة حياة العمل أبعاد تشمل قوامها تنوع وتشعب لتسهم في تحسين جودة العمل والاهتمام بالعاملين وخلق سبل التعاون المشترك بين المنظمة وبين العاملين وبين البيئة المحيطة بهم طمعا في تحقيق مستوى تنظيمي جيد ومقبول.</w:t>
      </w:r>
    </w:p>
    <w:p w14:paraId="457B50E4" w14:textId="77777777" w:rsidR="00AC2B10" w:rsidRPr="005B7037" w:rsidRDefault="00AC2B10" w:rsidP="00065D4A">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يمكن تقسيم أبعاد جودة حياة العمل على النحو التالي:</w:t>
      </w:r>
    </w:p>
    <w:p w14:paraId="26DB1E56" w14:textId="22F9147F" w:rsidR="00AC2B10" w:rsidRPr="005B7037" w:rsidRDefault="00AC2B10" w:rsidP="00065D4A">
      <w:pPr>
        <w:pStyle w:val="ListParagraph"/>
        <w:numPr>
          <w:ilvl w:val="0"/>
          <w:numId w:val="28"/>
        </w:numPr>
        <w:spacing w:line="360" w:lineRule="auto"/>
        <w:jc w:val="lowKashida"/>
        <w:rPr>
          <w:rFonts w:ascii="Sakkal Majalla" w:hAnsi="Sakkal Majalla" w:cs="Sakkal Majalla"/>
          <w:sz w:val="28"/>
          <w:szCs w:val="28"/>
        </w:rPr>
      </w:pPr>
      <w:r w:rsidRPr="005B7037">
        <w:rPr>
          <w:rFonts w:ascii="Sakkal Majalla" w:hAnsi="Sakkal Majalla" w:cs="Sakkal Majalla"/>
          <w:b/>
          <w:bCs/>
          <w:sz w:val="28"/>
          <w:szCs w:val="28"/>
          <w:rtl/>
        </w:rPr>
        <w:t>ظروف العمل</w:t>
      </w:r>
      <w:r w:rsidRPr="005B7037">
        <w:rPr>
          <w:rFonts w:ascii="Sakkal Majalla" w:hAnsi="Sakkal Majalla" w:cs="Sakkal Majalla" w:hint="cs"/>
          <w:b/>
          <w:bCs/>
          <w:sz w:val="28"/>
          <w:szCs w:val="28"/>
          <w:rtl/>
        </w:rPr>
        <w:t>:</w:t>
      </w:r>
      <w:r w:rsidRPr="005B7037">
        <w:rPr>
          <w:rFonts w:ascii="Sakkal Majalla" w:hAnsi="Sakkal Majalla" w:cs="Sakkal Majalla"/>
          <w:sz w:val="28"/>
          <w:szCs w:val="28"/>
          <w:rtl/>
        </w:rPr>
        <w:t xml:space="preserve"> أن شعور الشخص بمستوى جيد عن جودة حياته سواء من حيث الناحية النفسية أو الجسمية أو العلاقات الاجتماعية وعلاقات المينة والعلاقات العائلية، كل ذلك من شأنه أن يؤثر إيجابا على مستوى أدائه في هذه المجالات </w:t>
      </w:r>
      <w:r w:rsidR="005B399D" w:rsidRPr="005B7037">
        <w:rPr>
          <w:rFonts w:ascii="Sakkal Majalla" w:hAnsi="Sakkal Majalla" w:cs="Sakkal Majalla" w:hint="cs"/>
          <w:sz w:val="28"/>
          <w:szCs w:val="28"/>
          <w:rtl/>
        </w:rPr>
        <w:t>المختلفة.</w:t>
      </w:r>
    </w:p>
    <w:p w14:paraId="3F279C1D" w14:textId="77777777" w:rsidR="00AC2B10" w:rsidRPr="005B7037" w:rsidRDefault="00AC2B10" w:rsidP="00065D4A">
      <w:pPr>
        <w:pStyle w:val="ListParagraph"/>
        <w:numPr>
          <w:ilvl w:val="0"/>
          <w:numId w:val="28"/>
        </w:numPr>
        <w:spacing w:line="360" w:lineRule="auto"/>
        <w:jc w:val="lowKashida"/>
        <w:rPr>
          <w:rFonts w:ascii="Sakkal Majalla" w:hAnsi="Sakkal Majalla" w:cs="Sakkal Majalla"/>
          <w:sz w:val="28"/>
          <w:szCs w:val="28"/>
        </w:rPr>
      </w:pPr>
      <w:r w:rsidRPr="005B7037">
        <w:rPr>
          <w:rFonts w:ascii="Sakkal Majalla" w:hAnsi="Sakkal Majalla" w:cs="Sakkal Majalla"/>
          <w:b/>
          <w:bCs/>
          <w:sz w:val="28"/>
          <w:szCs w:val="28"/>
          <w:rtl/>
        </w:rPr>
        <w:t>خصائص الوظيفة</w:t>
      </w:r>
      <w:r w:rsidRPr="005B7037">
        <w:rPr>
          <w:rFonts w:ascii="Sakkal Majalla" w:hAnsi="Sakkal Majalla" w:cs="Sakkal Majalla" w:hint="cs"/>
          <w:b/>
          <w:bCs/>
          <w:sz w:val="28"/>
          <w:szCs w:val="28"/>
          <w:rtl/>
        </w:rPr>
        <w:t>:</w:t>
      </w:r>
      <w:r w:rsidRPr="005B7037">
        <w:rPr>
          <w:rFonts w:ascii="Sakkal Majalla" w:hAnsi="Sakkal Majalla" w:cs="Sakkal Majalla"/>
          <w:sz w:val="28"/>
          <w:szCs w:val="28"/>
          <w:rtl/>
        </w:rPr>
        <w:t xml:space="preserve"> وهي التي توضح كل ما يتعلق بالوظيفة من مهام ومسؤوليات وما تحتاج إليه من مهارات ومعارف لنتمكن من مقارنتها بالوظائف الأخرى.</w:t>
      </w:r>
    </w:p>
    <w:p w14:paraId="6D9CDA53" w14:textId="77777777" w:rsidR="00AC2B10" w:rsidRPr="005B7037" w:rsidRDefault="00AC2B10" w:rsidP="00065D4A">
      <w:pPr>
        <w:pStyle w:val="ListParagraph"/>
        <w:numPr>
          <w:ilvl w:val="0"/>
          <w:numId w:val="28"/>
        </w:numPr>
        <w:spacing w:line="360" w:lineRule="auto"/>
        <w:jc w:val="lowKashida"/>
        <w:rPr>
          <w:rFonts w:ascii="Sakkal Majalla" w:hAnsi="Sakkal Majalla" w:cs="Sakkal Majalla"/>
          <w:sz w:val="28"/>
          <w:szCs w:val="28"/>
        </w:rPr>
      </w:pPr>
      <w:r w:rsidRPr="005B7037">
        <w:rPr>
          <w:rFonts w:ascii="Sakkal Majalla" w:hAnsi="Sakkal Majalla" w:cs="Sakkal Majalla"/>
          <w:b/>
          <w:bCs/>
          <w:sz w:val="28"/>
          <w:szCs w:val="28"/>
          <w:rtl/>
        </w:rPr>
        <w:lastRenderedPageBreak/>
        <w:t>المزايا والتعويضات</w:t>
      </w:r>
      <w:r w:rsidRPr="005B7037">
        <w:rPr>
          <w:rFonts w:ascii="Sakkal Majalla" w:hAnsi="Sakkal Majalla" w:cs="Sakkal Majalla" w:hint="cs"/>
          <w:b/>
          <w:bCs/>
          <w:sz w:val="28"/>
          <w:szCs w:val="28"/>
          <w:rtl/>
        </w:rPr>
        <w:t>:</w:t>
      </w:r>
      <w:r w:rsidRPr="005B7037">
        <w:rPr>
          <w:rFonts w:ascii="Sakkal Majalla" w:hAnsi="Sakkal Majalla" w:cs="Sakkal Majalla"/>
          <w:sz w:val="28"/>
          <w:szCs w:val="28"/>
          <w:rtl/>
        </w:rPr>
        <w:t xml:space="preserve"> في جميع المدفوعات المالية وغير المالية التي يحصل عليها الموظف بشكل غير مباشر ليستمر في عمله، وهي تمثل إجراء أو مكونا مهما في تعويضات أي موظف، وتتضمن تلك المزايا أشياء مثل أجور الإجازات مدفوعة الأجر، والتأمين على الصحة والحياة والمعاشات، ومساعدات رعاية الأطفال</w:t>
      </w:r>
      <w:r w:rsidRPr="005B7037">
        <w:rPr>
          <w:rFonts w:ascii="Sakkal Majalla" w:hAnsi="Sakkal Majalla" w:cs="Sakkal Majalla" w:hint="cs"/>
          <w:sz w:val="28"/>
          <w:szCs w:val="28"/>
          <w:rtl/>
        </w:rPr>
        <w:t>.</w:t>
      </w:r>
    </w:p>
    <w:p w14:paraId="3570A188" w14:textId="77777777" w:rsidR="00AC2B10" w:rsidRPr="005B7037" w:rsidRDefault="00AC2B10" w:rsidP="00065D4A">
      <w:pPr>
        <w:pStyle w:val="ListParagraph"/>
        <w:numPr>
          <w:ilvl w:val="0"/>
          <w:numId w:val="28"/>
        </w:numPr>
        <w:spacing w:line="360" w:lineRule="auto"/>
        <w:jc w:val="lowKashida"/>
        <w:rPr>
          <w:rFonts w:ascii="Sakkal Majalla" w:hAnsi="Sakkal Majalla" w:cs="Sakkal Majalla"/>
          <w:sz w:val="28"/>
          <w:szCs w:val="28"/>
        </w:rPr>
      </w:pPr>
      <w:r w:rsidRPr="005B7037">
        <w:rPr>
          <w:rFonts w:ascii="Sakkal Majalla" w:hAnsi="Sakkal Majalla" w:cs="Sakkal Majalla"/>
          <w:b/>
          <w:bCs/>
          <w:sz w:val="28"/>
          <w:szCs w:val="28"/>
          <w:rtl/>
        </w:rPr>
        <w:t>جماعة العمل:</w:t>
      </w:r>
      <w:r w:rsidRPr="005B7037">
        <w:rPr>
          <w:rFonts w:ascii="Sakkal Majalla" w:hAnsi="Sakkal Majalla" w:cs="Sakkal Majalla"/>
          <w:sz w:val="28"/>
          <w:szCs w:val="28"/>
          <w:rtl/>
        </w:rPr>
        <w:t xml:space="preserve"> أن التماسك تعني إدراك الفرد لدرجة التلاحم والمشاركة داخل التنظيم بما في ذلك رغبة الأعضاء في تقديم المساعدة لبعضهم البعض</w:t>
      </w:r>
      <w:r w:rsidRPr="005B7037">
        <w:rPr>
          <w:rFonts w:ascii="Sakkal Majalla" w:hAnsi="Sakkal Majalla" w:cs="Sakkal Majalla" w:hint="cs"/>
          <w:sz w:val="28"/>
          <w:szCs w:val="28"/>
          <w:rtl/>
        </w:rPr>
        <w:t>.</w:t>
      </w:r>
    </w:p>
    <w:p w14:paraId="3CF1B027" w14:textId="59547F71" w:rsidR="00AC2B10" w:rsidRPr="005B7037" w:rsidRDefault="00AC2B10" w:rsidP="00065D4A">
      <w:pPr>
        <w:pStyle w:val="ListParagraph"/>
        <w:numPr>
          <w:ilvl w:val="0"/>
          <w:numId w:val="28"/>
        </w:numPr>
        <w:spacing w:line="360" w:lineRule="auto"/>
        <w:jc w:val="lowKashida"/>
        <w:rPr>
          <w:rFonts w:ascii="Sakkal Majalla" w:hAnsi="Sakkal Majalla" w:cs="Sakkal Majalla"/>
          <w:sz w:val="28"/>
          <w:szCs w:val="28"/>
        </w:rPr>
      </w:pPr>
      <w:r w:rsidRPr="005B7037">
        <w:rPr>
          <w:rFonts w:ascii="Sakkal Majalla" w:hAnsi="Sakkal Majalla" w:cs="Sakkal Majalla"/>
          <w:b/>
          <w:bCs/>
          <w:sz w:val="28"/>
          <w:szCs w:val="28"/>
          <w:rtl/>
        </w:rPr>
        <w:t>أسلوب القيادة والإشراف</w:t>
      </w:r>
      <w:r w:rsidRPr="005B7037">
        <w:rPr>
          <w:rFonts w:ascii="Sakkal Majalla" w:hAnsi="Sakkal Majalla" w:cs="Sakkal Majalla" w:hint="cs"/>
          <w:sz w:val="28"/>
          <w:szCs w:val="28"/>
          <w:rtl/>
        </w:rPr>
        <w:t>:</w:t>
      </w:r>
      <w:r w:rsidRPr="005B7037">
        <w:rPr>
          <w:rFonts w:ascii="Sakkal Majalla" w:hAnsi="Sakkal Majalla" w:cs="Sakkal Majalla"/>
          <w:sz w:val="28"/>
          <w:szCs w:val="28"/>
          <w:rtl/>
        </w:rPr>
        <w:t xml:space="preserve"> القيادة هي عملية التأثير في الآخر والقدرة على توجيه من أجل تحقيق هدف التنظيم، وتم تحديدها بمدى الديمقراطية والتسلط في علاقات العمل بين الرئيس والمرؤوس ومدى تحقيق القيادة للأداء الجيد ومدى تناسب طموحات المدير مع التغيرات </w:t>
      </w:r>
      <w:r w:rsidR="005B399D" w:rsidRPr="005B7037">
        <w:rPr>
          <w:rFonts w:ascii="Sakkal Majalla" w:hAnsi="Sakkal Majalla" w:cs="Sakkal Majalla" w:hint="cs"/>
          <w:sz w:val="28"/>
          <w:szCs w:val="28"/>
          <w:rtl/>
        </w:rPr>
        <w:t>التنظيمية.</w:t>
      </w:r>
    </w:p>
    <w:p w14:paraId="1EFFA887" w14:textId="242BB650" w:rsidR="00AC2B10" w:rsidRPr="005B7037" w:rsidRDefault="00AC2B10" w:rsidP="00065D4A">
      <w:pPr>
        <w:pStyle w:val="ListParagraph"/>
        <w:numPr>
          <w:ilvl w:val="0"/>
          <w:numId w:val="28"/>
        </w:num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المشاركة في القرارات المشاركة في القرار تتيح فرصة إبداء الرأي وترشيد القرارات الأمر الذي يؤدي إلى رفع المعنويات للمرؤوسين وتحقيق الانسجام في بيئة العم</w:t>
      </w:r>
      <w:r w:rsidRPr="005B7037">
        <w:rPr>
          <w:rFonts w:ascii="Sakkal Majalla" w:hAnsi="Sakkal Majalla" w:cs="Sakkal Majalla" w:hint="cs"/>
          <w:sz w:val="28"/>
          <w:szCs w:val="28"/>
          <w:rtl/>
        </w:rPr>
        <w:t xml:space="preserve">ل. </w:t>
      </w:r>
      <w:r w:rsidR="005B7037" w:rsidRPr="005B7037">
        <w:rPr>
          <w:rFonts w:ascii="Sakkal Majalla" w:hAnsi="Sakkal Majalla" w:cs="Sakkal Majalla" w:hint="cs"/>
          <w:sz w:val="28"/>
          <w:szCs w:val="28"/>
          <w:rtl/>
        </w:rPr>
        <w:t xml:space="preserve"> (القاضي, 2024) </w:t>
      </w:r>
    </w:p>
    <w:p w14:paraId="41AAE923" w14:textId="77777777" w:rsidR="00AB2740" w:rsidRPr="005B7037" w:rsidRDefault="00AB2740" w:rsidP="00065D4A">
      <w:pPr>
        <w:spacing w:line="360" w:lineRule="auto"/>
        <w:jc w:val="lowKashida"/>
        <w:rPr>
          <w:rFonts w:ascii="Sakkal Majalla" w:hAnsi="Sakkal Majalla" w:cs="Sakkal Majalla"/>
          <w:sz w:val="28"/>
          <w:szCs w:val="28"/>
          <w:rtl/>
        </w:rPr>
      </w:pPr>
    </w:p>
    <w:p w14:paraId="79B0F9F8" w14:textId="77777777" w:rsidR="0094399A" w:rsidRPr="005B7037" w:rsidRDefault="0094399A" w:rsidP="00065D4A">
      <w:pPr>
        <w:spacing w:line="360" w:lineRule="auto"/>
        <w:jc w:val="lowKashida"/>
        <w:rPr>
          <w:rFonts w:ascii="Sakkal Majalla" w:hAnsi="Sakkal Majalla" w:cs="Sakkal Majalla"/>
          <w:sz w:val="28"/>
          <w:szCs w:val="28"/>
          <w:rtl/>
        </w:rPr>
      </w:pPr>
    </w:p>
    <w:p w14:paraId="15728DC4" w14:textId="77777777" w:rsidR="0094399A" w:rsidRPr="005B7037" w:rsidRDefault="0094399A" w:rsidP="00065D4A">
      <w:pPr>
        <w:spacing w:line="360" w:lineRule="auto"/>
        <w:jc w:val="lowKashida"/>
        <w:rPr>
          <w:rFonts w:ascii="Sakkal Majalla" w:hAnsi="Sakkal Majalla" w:cs="Sakkal Majalla"/>
          <w:sz w:val="28"/>
          <w:szCs w:val="28"/>
          <w:rtl/>
        </w:rPr>
      </w:pPr>
    </w:p>
    <w:p w14:paraId="66B5569E" w14:textId="77777777" w:rsidR="0094399A" w:rsidRPr="005B7037" w:rsidRDefault="0094399A" w:rsidP="00065D4A">
      <w:pPr>
        <w:spacing w:line="360" w:lineRule="auto"/>
        <w:jc w:val="lowKashida"/>
        <w:rPr>
          <w:rFonts w:ascii="Sakkal Majalla" w:hAnsi="Sakkal Majalla" w:cs="Sakkal Majalla"/>
          <w:sz w:val="28"/>
          <w:szCs w:val="28"/>
          <w:rtl/>
        </w:rPr>
      </w:pPr>
    </w:p>
    <w:p w14:paraId="55C8D100" w14:textId="77777777" w:rsidR="0094399A" w:rsidRPr="005B7037" w:rsidRDefault="0094399A" w:rsidP="00AB2740">
      <w:pPr>
        <w:spacing w:line="360" w:lineRule="auto"/>
        <w:jc w:val="lowKashida"/>
        <w:rPr>
          <w:rFonts w:ascii="Sakkal Majalla" w:hAnsi="Sakkal Majalla" w:cs="Sakkal Majalla"/>
          <w:sz w:val="28"/>
          <w:szCs w:val="28"/>
          <w:rtl/>
        </w:rPr>
      </w:pPr>
    </w:p>
    <w:p w14:paraId="439AC842" w14:textId="77777777" w:rsidR="005B7037" w:rsidRPr="005B7037" w:rsidRDefault="005B7037" w:rsidP="00AB2740">
      <w:pPr>
        <w:spacing w:line="360" w:lineRule="auto"/>
        <w:jc w:val="lowKashida"/>
        <w:rPr>
          <w:rFonts w:ascii="Sakkal Majalla" w:hAnsi="Sakkal Majalla" w:cs="Sakkal Majalla"/>
          <w:sz w:val="28"/>
          <w:szCs w:val="28"/>
          <w:rtl/>
        </w:rPr>
      </w:pPr>
    </w:p>
    <w:p w14:paraId="1406D288" w14:textId="77777777" w:rsidR="0094399A" w:rsidRPr="005B7037" w:rsidRDefault="0094399A" w:rsidP="00AB2740">
      <w:pPr>
        <w:spacing w:line="360" w:lineRule="auto"/>
        <w:jc w:val="lowKashida"/>
        <w:rPr>
          <w:rFonts w:ascii="Sakkal Majalla" w:hAnsi="Sakkal Majalla" w:cs="Sakkal Majalla"/>
          <w:sz w:val="28"/>
          <w:szCs w:val="28"/>
          <w:rtl/>
        </w:rPr>
      </w:pPr>
    </w:p>
    <w:p w14:paraId="3D1AB387" w14:textId="77777777" w:rsidR="0094399A" w:rsidRPr="005B7037" w:rsidRDefault="0094399A" w:rsidP="00AB2740">
      <w:pPr>
        <w:spacing w:line="360" w:lineRule="auto"/>
        <w:jc w:val="lowKashida"/>
        <w:rPr>
          <w:rFonts w:ascii="Sakkal Majalla" w:hAnsi="Sakkal Majalla" w:cs="Sakkal Majalla"/>
          <w:sz w:val="28"/>
          <w:szCs w:val="28"/>
          <w:rtl/>
        </w:rPr>
      </w:pPr>
    </w:p>
    <w:p w14:paraId="44661B35" w14:textId="77777777" w:rsidR="0094399A" w:rsidRPr="005B7037" w:rsidRDefault="0094399A" w:rsidP="00AB2740">
      <w:pPr>
        <w:spacing w:line="360" w:lineRule="auto"/>
        <w:jc w:val="lowKashida"/>
        <w:rPr>
          <w:rFonts w:ascii="Sakkal Majalla" w:hAnsi="Sakkal Majalla" w:cs="Sakkal Majalla"/>
          <w:sz w:val="28"/>
          <w:szCs w:val="28"/>
          <w:rtl/>
        </w:rPr>
      </w:pPr>
    </w:p>
    <w:p w14:paraId="0A1381DE" w14:textId="5B3775D9" w:rsidR="00AB2740" w:rsidRPr="002378FB" w:rsidRDefault="00AB2740" w:rsidP="00AB2740">
      <w:pPr>
        <w:spacing w:line="360" w:lineRule="auto"/>
        <w:jc w:val="lowKashida"/>
        <w:rPr>
          <w:rFonts w:ascii="Sakkal Majalla" w:hAnsi="Sakkal Majalla" w:cs="Sakkal Majalla"/>
          <w:b/>
          <w:bCs/>
          <w:sz w:val="28"/>
          <w:szCs w:val="28"/>
          <w:u w:val="single"/>
          <w:rtl/>
          <w:lang w:bidi="ar-EG"/>
        </w:rPr>
      </w:pPr>
      <w:r w:rsidRPr="002378FB">
        <w:rPr>
          <w:rFonts w:ascii="Sakkal Majalla" w:hAnsi="Sakkal Majalla" w:cs="Sakkal Majalla" w:hint="cs"/>
          <w:b/>
          <w:bCs/>
          <w:sz w:val="28"/>
          <w:szCs w:val="28"/>
          <w:u w:val="single"/>
          <w:rtl/>
          <w:lang w:bidi="ar-EG"/>
        </w:rPr>
        <w:lastRenderedPageBreak/>
        <w:t xml:space="preserve">المبحث الثاني: </w:t>
      </w:r>
      <w:r w:rsidR="0094399A" w:rsidRPr="002378FB">
        <w:rPr>
          <w:rFonts w:ascii="Sakkal Majalla" w:hAnsi="Sakkal Majalla" w:cs="Sakkal Majalla"/>
          <w:b/>
          <w:bCs/>
          <w:sz w:val="28"/>
          <w:szCs w:val="28"/>
          <w:u w:val="single"/>
          <w:rtl/>
          <w:lang w:bidi="ar-EG"/>
        </w:rPr>
        <w:t>البراعة التنظيمية</w:t>
      </w:r>
      <w:r w:rsidR="0094399A" w:rsidRPr="002378FB">
        <w:rPr>
          <w:rFonts w:ascii="Sakkal Majalla" w:hAnsi="Sakkal Majalla" w:cs="Sakkal Majalla" w:hint="cs"/>
          <w:b/>
          <w:bCs/>
          <w:sz w:val="28"/>
          <w:szCs w:val="28"/>
          <w:u w:val="single"/>
          <w:rtl/>
          <w:lang w:bidi="ar-EG"/>
        </w:rPr>
        <w:t xml:space="preserve"> </w:t>
      </w:r>
    </w:p>
    <w:p w14:paraId="1036EF65" w14:textId="5A2EEA9A" w:rsidR="00800B8B" w:rsidRPr="005B7037" w:rsidRDefault="00800B8B" w:rsidP="00AB2740">
      <w:pPr>
        <w:spacing w:line="360" w:lineRule="auto"/>
        <w:jc w:val="lowKashida"/>
        <w:rPr>
          <w:rFonts w:ascii="Sakkal Majalla" w:hAnsi="Sakkal Majalla" w:cs="Sakkal Majalla"/>
          <w:b/>
          <w:bCs/>
          <w:sz w:val="28"/>
          <w:szCs w:val="28"/>
          <w:rtl/>
          <w:lang w:bidi="ar-EG"/>
        </w:rPr>
      </w:pPr>
      <w:r w:rsidRPr="005B7037">
        <w:rPr>
          <w:rFonts w:ascii="Sakkal Majalla" w:hAnsi="Sakkal Majalla" w:cs="Sakkal Majalla" w:hint="cs"/>
          <w:b/>
          <w:bCs/>
          <w:sz w:val="28"/>
          <w:szCs w:val="28"/>
          <w:rtl/>
          <w:lang w:bidi="ar-EG"/>
        </w:rPr>
        <w:t xml:space="preserve">مفهوم </w:t>
      </w:r>
      <w:r w:rsidR="00EF09FC" w:rsidRPr="005B7037">
        <w:rPr>
          <w:rFonts w:ascii="Sakkal Majalla" w:hAnsi="Sakkal Majalla" w:cs="Sakkal Majalla"/>
          <w:b/>
          <w:bCs/>
          <w:sz w:val="28"/>
          <w:szCs w:val="28"/>
          <w:rtl/>
          <w:lang w:bidi="ar-EG"/>
        </w:rPr>
        <w:t>البراعة التنظيمية</w:t>
      </w:r>
      <w:r w:rsidR="00EF09FC" w:rsidRPr="005B7037">
        <w:rPr>
          <w:rFonts w:ascii="Sakkal Majalla" w:hAnsi="Sakkal Majalla" w:cs="Sakkal Majalla" w:hint="cs"/>
          <w:b/>
          <w:bCs/>
          <w:sz w:val="28"/>
          <w:szCs w:val="28"/>
          <w:rtl/>
          <w:lang w:bidi="ar-EG"/>
        </w:rPr>
        <w:t>:</w:t>
      </w:r>
    </w:p>
    <w:p w14:paraId="6114D04F" w14:textId="35339785" w:rsidR="00EF09FC" w:rsidRPr="005B7037" w:rsidRDefault="006E4396" w:rsidP="006E4396">
      <w:pPr>
        <w:spacing w:line="360" w:lineRule="auto"/>
        <w:jc w:val="lowKashida"/>
        <w:rPr>
          <w:rFonts w:ascii="Sakkal Majalla" w:hAnsi="Sakkal Majalla" w:cs="Sakkal Majalla"/>
          <w:b/>
          <w:bCs/>
          <w:sz w:val="28"/>
          <w:szCs w:val="28"/>
          <w:rtl/>
          <w:lang w:bidi="ar-EG"/>
        </w:rPr>
      </w:pPr>
      <w:r w:rsidRPr="005B7037">
        <w:rPr>
          <w:rFonts w:ascii="Sakkal Majalla" w:hAnsi="Sakkal Majalla" w:cs="Sakkal Majalla" w:hint="cs"/>
          <w:b/>
          <w:bCs/>
          <w:sz w:val="28"/>
          <w:szCs w:val="28"/>
          <w:rtl/>
          <w:lang w:bidi="ar-EG"/>
        </w:rPr>
        <w:t xml:space="preserve"> تعرف البراعة التنظيمية </w:t>
      </w:r>
      <w:r w:rsidR="005B399D" w:rsidRPr="005B7037">
        <w:rPr>
          <w:rFonts w:ascii="Sakkal Majalla" w:hAnsi="Sakkal Majalla" w:cs="Sakkal Majalla" w:hint="cs"/>
          <w:b/>
          <w:bCs/>
          <w:sz w:val="28"/>
          <w:szCs w:val="28"/>
          <w:rtl/>
          <w:lang w:bidi="ar-EG"/>
        </w:rPr>
        <w:t>بأنها قدرة</w:t>
      </w:r>
      <w:r w:rsidRPr="005B7037">
        <w:rPr>
          <w:rFonts w:ascii="Sakkal Majalla" w:hAnsi="Sakkal Majalla" w:cs="Sakkal Majalla"/>
          <w:b/>
          <w:bCs/>
          <w:sz w:val="28"/>
          <w:szCs w:val="28"/>
          <w:rtl/>
          <w:lang w:bidi="ar-EG"/>
        </w:rPr>
        <w:t xml:space="preserve"> المنظمة على استغلال الأنشطة الحالية في المجالات القائمة، واستكشاف أنشطة جديدة في مجالات جديدة للمنظمة بالشكل الذي يخلق التوازن النسبي بين الأداء الاستثماري والأداء الاستكشافي ويوفق بين الموارد المنظمة في السوق وظروف </w:t>
      </w:r>
      <w:r w:rsidR="005B399D" w:rsidRPr="005B7037">
        <w:rPr>
          <w:rFonts w:ascii="Sakkal Majalla" w:hAnsi="Sakkal Majalla" w:cs="Sakkal Majalla" w:hint="cs"/>
          <w:b/>
          <w:bCs/>
          <w:sz w:val="28"/>
          <w:szCs w:val="28"/>
          <w:rtl/>
          <w:lang w:bidi="ar-EG"/>
        </w:rPr>
        <w:t>المنافسة.</w:t>
      </w:r>
      <w:r w:rsidRPr="005B7037">
        <w:rPr>
          <w:rFonts w:ascii="Sakkal Majalla" w:hAnsi="Sakkal Majalla" w:cs="Sakkal Majalla" w:hint="cs"/>
          <w:b/>
          <w:bCs/>
          <w:sz w:val="28"/>
          <w:szCs w:val="28"/>
          <w:rtl/>
          <w:lang w:bidi="ar-EG"/>
        </w:rPr>
        <w:t xml:space="preserve"> </w:t>
      </w:r>
      <w:r w:rsidR="00B03F05" w:rsidRPr="005B7037">
        <w:rPr>
          <w:rFonts w:ascii="Sakkal Majalla" w:hAnsi="Sakkal Majalla" w:cs="Sakkal Majalla" w:hint="cs"/>
          <w:sz w:val="28"/>
          <w:szCs w:val="28"/>
          <w:rtl/>
          <w:lang w:bidi="ar-EG"/>
        </w:rPr>
        <w:t>(</w:t>
      </w:r>
      <w:r w:rsidR="00B03F05" w:rsidRPr="005B7037">
        <w:rPr>
          <w:rFonts w:ascii="Sakkal Majalla" w:hAnsi="Sakkal Majalla" w:cs="Sakkal Majalla"/>
          <w:sz w:val="28"/>
          <w:szCs w:val="28"/>
          <w:rtl/>
          <w:lang w:bidi="ar-EG"/>
        </w:rPr>
        <w:t xml:space="preserve">محجوب </w:t>
      </w:r>
      <w:r w:rsidR="005B399D" w:rsidRPr="005B7037">
        <w:rPr>
          <w:rFonts w:ascii="Sakkal Majalla" w:hAnsi="Sakkal Majalla" w:cs="Sakkal Majalla" w:hint="cs"/>
          <w:sz w:val="28"/>
          <w:szCs w:val="28"/>
          <w:rtl/>
          <w:lang w:bidi="ar-EG"/>
        </w:rPr>
        <w:t>وآخرون،</w:t>
      </w:r>
      <w:r w:rsidR="00B03F05" w:rsidRPr="005B7037">
        <w:rPr>
          <w:rFonts w:ascii="Sakkal Majalla" w:hAnsi="Sakkal Majalla" w:cs="Sakkal Majalla"/>
          <w:sz w:val="28"/>
          <w:szCs w:val="28"/>
          <w:rtl/>
          <w:lang w:bidi="ar-EG"/>
        </w:rPr>
        <w:t xml:space="preserve"> ۲۰۲۱)</w:t>
      </w:r>
      <w:r w:rsidR="00B03F05" w:rsidRPr="005B7037">
        <w:rPr>
          <w:rFonts w:ascii="Sakkal Majalla" w:hAnsi="Sakkal Majalla" w:cs="Sakkal Majalla" w:hint="cs"/>
          <w:b/>
          <w:bCs/>
          <w:sz w:val="28"/>
          <w:szCs w:val="28"/>
          <w:rtl/>
          <w:lang w:bidi="ar-EG"/>
        </w:rPr>
        <w:t xml:space="preserve"> </w:t>
      </w:r>
    </w:p>
    <w:p w14:paraId="2DE5C67B" w14:textId="77777777" w:rsidR="00AB2740" w:rsidRPr="005B7037" w:rsidRDefault="00AB2740" w:rsidP="002930BF">
      <w:pPr>
        <w:spacing w:line="360" w:lineRule="auto"/>
        <w:rPr>
          <w:rFonts w:ascii="Sakkal Majalla" w:hAnsi="Sakkal Majalla" w:cs="Sakkal Majalla"/>
          <w:b/>
          <w:bCs/>
          <w:sz w:val="28"/>
          <w:szCs w:val="28"/>
          <w:rtl/>
          <w:lang w:bidi="ar-EG"/>
        </w:rPr>
      </w:pPr>
      <w:r w:rsidRPr="005B7037">
        <w:rPr>
          <w:rFonts w:ascii="Sakkal Majalla" w:hAnsi="Sakkal Majalla" w:cs="Sakkal Majalla"/>
          <w:b/>
          <w:bCs/>
          <w:sz w:val="28"/>
          <w:szCs w:val="28"/>
          <w:rtl/>
          <w:lang w:bidi="ar-EG"/>
        </w:rPr>
        <w:t>أهمية البراعة التنظيمية:</w:t>
      </w:r>
    </w:p>
    <w:p w14:paraId="62FC3253" w14:textId="1A58A2E5" w:rsidR="00AB2740" w:rsidRPr="005B7037" w:rsidRDefault="00AB2740" w:rsidP="00491920">
      <w:pPr>
        <w:spacing w:line="360" w:lineRule="auto"/>
        <w:jc w:val="lowKashida"/>
        <w:rPr>
          <w:rFonts w:ascii="Sakkal Majalla" w:hAnsi="Sakkal Majalla" w:cs="Sakkal Majalla"/>
          <w:sz w:val="28"/>
          <w:szCs w:val="28"/>
          <w:rtl/>
          <w:lang w:bidi="ar-EG"/>
        </w:rPr>
      </w:pPr>
      <w:r w:rsidRPr="005B7037">
        <w:rPr>
          <w:rFonts w:ascii="Sakkal Majalla" w:hAnsi="Sakkal Majalla" w:cs="Sakkal Majalla"/>
          <w:sz w:val="28"/>
          <w:szCs w:val="28"/>
          <w:rtl/>
          <w:lang w:bidi="ar-EG"/>
        </w:rPr>
        <w:t xml:space="preserve">أدت التغيرات المتلاحقة في بيئة الأعمال، والتي نتجت عن التطور العلمي والتطور التكنولوجي في مجال إدارة الاعمال لحدوث العديد من التغيرات التي أفرزت منافسة كبيرة بين المنظمات، وصراع تنافسي يفرض على المنظمات أن تكون بارعة في استكشاف الفرص، </w:t>
      </w:r>
      <w:r w:rsidR="005B399D" w:rsidRPr="005B7037">
        <w:rPr>
          <w:rFonts w:ascii="Sakkal Majalla" w:hAnsi="Sakkal Majalla" w:cs="Sakkal Majalla" w:hint="cs"/>
          <w:sz w:val="28"/>
          <w:szCs w:val="28"/>
          <w:rtl/>
          <w:lang w:bidi="ar-EG"/>
        </w:rPr>
        <w:t>واستغلالها،</w:t>
      </w:r>
      <w:r w:rsidRPr="005B7037">
        <w:rPr>
          <w:rFonts w:ascii="Sakkal Majalla" w:hAnsi="Sakkal Majalla" w:cs="Sakkal Majalla"/>
          <w:sz w:val="28"/>
          <w:szCs w:val="28"/>
          <w:rtl/>
          <w:lang w:bidi="ar-EG"/>
        </w:rPr>
        <w:t xml:space="preserve"> وإعادة النظر في هياكلها </w:t>
      </w:r>
      <w:r w:rsidR="00491920" w:rsidRPr="005B7037">
        <w:rPr>
          <w:rFonts w:ascii="Sakkal Majalla" w:hAnsi="Sakkal Majalla" w:cs="Sakkal Majalla" w:hint="cs"/>
          <w:sz w:val="28"/>
          <w:szCs w:val="28"/>
          <w:rtl/>
          <w:lang w:bidi="ar-EG"/>
        </w:rPr>
        <w:t>التنظيمية</w:t>
      </w:r>
      <w:r w:rsidRPr="005B7037">
        <w:rPr>
          <w:rFonts w:ascii="Sakkal Majalla" w:hAnsi="Sakkal Majalla" w:cs="Sakkal Majalla"/>
          <w:sz w:val="28"/>
          <w:szCs w:val="28"/>
          <w:rtl/>
          <w:lang w:bidi="ar-EG"/>
        </w:rPr>
        <w:t xml:space="preserve"> لجعلها قادرة على تحقيق الميزة التنافسية، وضمان بقائها واستمراريتها، والتكيف مع التغيرات التي تفرضها البيئة الخارجية</w:t>
      </w:r>
      <w:r w:rsidRPr="005B7037">
        <w:rPr>
          <w:rFonts w:ascii="Sakkal Majalla" w:hAnsi="Sakkal Majalla" w:cs="Sakkal Majalla" w:hint="cs"/>
          <w:sz w:val="28"/>
          <w:szCs w:val="28"/>
          <w:rtl/>
          <w:lang w:bidi="ar-EG"/>
        </w:rPr>
        <w:t xml:space="preserve">. </w:t>
      </w:r>
      <w:r w:rsidRPr="005B7037">
        <w:rPr>
          <w:rFonts w:ascii="Sakkal Majalla" w:hAnsi="Sakkal Majalla" w:cs="Sakkal Majalla"/>
          <w:sz w:val="28"/>
          <w:szCs w:val="28"/>
          <w:lang w:bidi="ar-EG"/>
        </w:rPr>
        <w:t xml:space="preserve">(Soares, </w:t>
      </w:r>
      <w:proofErr w:type="spellStart"/>
      <w:r w:rsidRPr="005B7037">
        <w:rPr>
          <w:rFonts w:ascii="Sakkal Majalla" w:hAnsi="Sakkal Majalla" w:cs="Sakkal Majalla"/>
          <w:sz w:val="28"/>
          <w:szCs w:val="28"/>
          <w:lang w:bidi="ar-EG"/>
        </w:rPr>
        <w:t>etal</w:t>
      </w:r>
      <w:proofErr w:type="spellEnd"/>
      <w:r w:rsidRPr="005B7037">
        <w:rPr>
          <w:rFonts w:ascii="Sakkal Majalla" w:hAnsi="Sakkal Majalla" w:cs="Sakkal Majalla"/>
          <w:sz w:val="28"/>
          <w:szCs w:val="28"/>
          <w:lang w:bidi="ar-EG"/>
        </w:rPr>
        <w:t>., 2018)</w:t>
      </w:r>
      <w:r w:rsidRPr="005B7037">
        <w:rPr>
          <w:rFonts w:ascii="Sakkal Majalla" w:hAnsi="Sakkal Majalla" w:cs="Sakkal Majalla" w:hint="cs"/>
          <w:sz w:val="28"/>
          <w:szCs w:val="28"/>
          <w:rtl/>
          <w:lang w:bidi="ar-EG"/>
        </w:rPr>
        <w:t xml:space="preserve"> </w:t>
      </w:r>
    </w:p>
    <w:p w14:paraId="00238B99" w14:textId="77777777" w:rsidR="00AB2740" w:rsidRPr="005B7037" w:rsidRDefault="00AB2740" w:rsidP="002930BF">
      <w:pPr>
        <w:spacing w:line="360" w:lineRule="auto"/>
        <w:jc w:val="lowKashida"/>
        <w:rPr>
          <w:rFonts w:ascii="Sakkal Majalla" w:hAnsi="Sakkal Majalla" w:cs="Sakkal Majalla"/>
          <w:sz w:val="28"/>
          <w:szCs w:val="28"/>
          <w:rtl/>
          <w:lang w:bidi="ar-EG"/>
        </w:rPr>
      </w:pPr>
      <w:r w:rsidRPr="005B7037">
        <w:rPr>
          <w:rFonts w:ascii="Sakkal Majalla" w:hAnsi="Sakkal Majalla" w:cs="Sakkal Majalla"/>
          <w:sz w:val="28"/>
          <w:szCs w:val="28"/>
          <w:rtl/>
          <w:lang w:bidi="ar-EG"/>
        </w:rPr>
        <w:t xml:space="preserve">واكد (2017, </w:t>
      </w:r>
      <w:r w:rsidRPr="005B7037">
        <w:rPr>
          <w:rFonts w:ascii="Sakkal Majalla" w:hAnsi="Sakkal Majalla" w:cs="Sakkal Majalla"/>
          <w:sz w:val="28"/>
          <w:szCs w:val="28"/>
          <w:lang w:bidi="ar-EG"/>
        </w:rPr>
        <w:t>Klinger</w:t>
      </w:r>
      <w:r w:rsidRPr="005B7037">
        <w:rPr>
          <w:rFonts w:ascii="Sakkal Majalla" w:hAnsi="Sakkal Majalla" w:cs="Sakkal Majalla"/>
          <w:sz w:val="28"/>
          <w:szCs w:val="28"/>
          <w:rtl/>
          <w:lang w:bidi="ar-EG"/>
        </w:rPr>
        <w:t>) على أن للبراعة التنظيمية أهمية كبيرة تكمن في تأثيرها المباشر وغير المباشر في العديد من المتغيرات التنظيمية، حيث تؤثر البراعة في مستوى أداء المنظمات، ومستوى أداء العاملين فيها من خلال براعة الاستكشاف ، وبراعة الاستغلال ، وتؤدي إلى تطوير الهياكل التنظيمية ، بحيث تسمح بتطوير المنتجات بما يحقق رفع مستوى الأداء المالي، وتعزيز القدرات المستقبلية، وذلك من خلال البراعة الهيكلية، وبالتالي فإنها بذلك تعتبر أداة مهمة تستخدمها المنظمات لتحقيق التنافسية، واستغلال قدرات ومواهب الموارد البشرية المتاحة لديها لتحقيق أهدافها الحالية والمستقبلية.</w:t>
      </w:r>
    </w:p>
    <w:p w14:paraId="6EAF2035" w14:textId="77777777" w:rsidR="00AB2740" w:rsidRPr="005B7037" w:rsidRDefault="00AB2740" w:rsidP="002930BF">
      <w:pPr>
        <w:spacing w:line="360" w:lineRule="auto"/>
        <w:rPr>
          <w:rFonts w:ascii="Sakkal Majalla" w:hAnsi="Sakkal Majalla" w:cs="Sakkal Majalla"/>
          <w:b/>
          <w:bCs/>
          <w:sz w:val="28"/>
          <w:szCs w:val="28"/>
          <w:rtl/>
          <w:lang w:bidi="ar-EG"/>
        </w:rPr>
      </w:pPr>
      <w:r w:rsidRPr="005B7037">
        <w:rPr>
          <w:rFonts w:ascii="Sakkal Majalla" w:hAnsi="Sakkal Majalla" w:cs="Sakkal Majalla"/>
          <w:b/>
          <w:bCs/>
          <w:sz w:val="28"/>
          <w:szCs w:val="28"/>
          <w:rtl/>
          <w:lang w:bidi="ar-EG"/>
        </w:rPr>
        <w:t>أبعاد البراعة التنظيمية</w:t>
      </w:r>
      <w:r w:rsidRPr="005B7037">
        <w:rPr>
          <w:rFonts w:ascii="Sakkal Majalla" w:hAnsi="Sakkal Majalla" w:cs="Sakkal Majalla" w:hint="cs"/>
          <w:b/>
          <w:bCs/>
          <w:sz w:val="28"/>
          <w:szCs w:val="28"/>
          <w:rtl/>
          <w:lang w:bidi="ar-EG"/>
        </w:rPr>
        <w:t xml:space="preserve">: </w:t>
      </w:r>
    </w:p>
    <w:p w14:paraId="4F7370DD" w14:textId="77777777" w:rsidR="00AB2740" w:rsidRPr="005B7037" w:rsidRDefault="00AB2740" w:rsidP="002930BF">
      <w:pPr>
        <w:spacing w:line="360" w:lineRule="auto"/>
        <w:rPr>
          <w:rFonts w:ascii="Sakkal Majalla" w:hAnsi="Sakkal Majalla" w:cs="Sakkal Majalla"/>
          <w:sz w:val="28"/>
          <w:szCs w:val="28"/>
          <w:rtl/>
        </w:rPr>
      </w:pPr>
      <w:r w:rsidRPr="005B7037">
        <w:rPr>
          <w:rFonts w:ascii="Sakkal Majalla" w:hAnsi="Sakkal Majalla" w:cs="Sakkal Majalla"/>
          <w:sz w:val="28"/>
          <w:szCs w:val="28"/>
          <w:rtl/>
          <w:lang w:bidi="ar-EG"/>
        </w:rPr>
        <w:t>أن</w:t>
      </w:r>
      <w:r w:rsidRPr="005B7037">
        <w:rPr>
          <w:rFonts w:ascii="Sakkal Majalla" w:hAnsi="Sakkal Majalla" w:cs="Sakkal Majalla"/>
          <w:sz w:val="28"/>
          <w:szCs w:val="28"/>
          <w:lang w:bidi="ar-EG"/>
        </w:rPr>
        <w:t xml:space="preserve"> </w:t>
      </w:r>
      <w:r w:rsidRPr="005B7037">
        <w:rPr>
          <w:rFonts w:ascii="Sakkal Majalla" w:hAnsi="Sakkal Majalla" w:cs="Sakkal Majalla" w:hint="cs"/>
          <w:sz w:val="28"/>
          <w:szCs w:val="28"/>
          <w:rtl/>
          <w:lang w:bidi="ar-EG"/>
        </w:rPr>
        <w:t>البراعة</w:t>
      </w:r>
      <w:r w:rsidRPr="005B7037">
        <w:rPr>
          <w:rFonts w:ascii="Sakkal Majalla" w:hAnsi="Sakkal Majalla" w:cs="Sakkal Majalla"/>
          <w:sz w:val="28"/>
          <w:szCs w:val="28"/>
          <w:lang w:bidi="ar-EG"/>
        </w:rPr>
        <w:t xml:space="preserve"> </w:t>
      </w:r>
      <w:r w:rsidRPr="005B7037">
        <w:rPr>
          <w:rFonts w:ascii="Sakkal Majalla" w:hAnsi="Sakkal Majalla" w:cs="Sakkal Majalla"/>
          <w:sz w:val="28"/>
          <w:szCs w:val="28"/>
          <w:rtl/>
          <w:lang w:bidi="ar-EG"/>
        </w:rPr>
        <w:t>التنظيمية</w:t>
      </w:r>
      <w:r w:rsidRPr="005B7037">
        <w:rPr>
          <w:rFonts w:ascii="Sakkal Majalla" w:hAnsi="Sakkal Majalla" w:cs="Sakkal Majalla"/>
          <w:sz w:val="28"/>
          <w:szCs w:val="28"/>
          <w:lang w:bidi="ar-EG"/>
        </w:rPr>
        <w:t xml:space="preserve"> </w:t>
      </w:r>
      <w:r w:rsidRPr="005B7037">
        <w:rPr>
          <w:rFonts w:ascii="Sakkal Majalla" w:hAnsi="Sakkal Majalla" w:cs="Sakkal Majalla"/>
          <w:sz w:val="28"/>
          <w:szCs w:val="28"/>
          <w:rtl/>
          <w:lang w:bidi="ar-EG"/>
        </w:rPr>
        <w:t>تقوم</w:t>
      </w:r>
      <w:r w:rsidRPr="005B7037">
        <w:rPr>
          <w:rFonts w:ascii="Sakkal Majalla" w:hAnsi="Sakkal Majalla" w:cs="Sakkal Majalla"/>
          <w:sz w:val="28"/>
          <w:szCs w:val="28"/>
          <w:lang w:bidi="ar-EG"/>
        </w:rPr>
        <w:t xml:space="preserve"> </w:t>
      </w:r>
      <w:r w:rsidRPr="005B7037">
        <w:rPr>
          <w:rFonts w:ascii="Sakkal Majalla" w:hAnsi="Sakkal Majalla" w:cs="Sakkal Majalla"/>
          <w:sz w:val="28"/>
          <w:szCs w:val="28"/>
          <w:rtl/>
          <w:lang w:bidi="ar-EG"/>
        </w:rPr>
        <w:t>على</w:t>
      </w:r>
      <w:r w:rsidRPr="005B7037">
        <w:rPr>
          <w:rFonts w:ascii="Sakkal Majalla" w:hAnsi="Sakkal Majalla" w:cs="Sakkal Majalla"/>
          <w:sz w:val="28"/>
          <w:szCs w:val="28"/>
          <w:lang w:bidi="ar-EG"/>
        </w:rPr>
        <w:t xml:space="preserve"> </w:t>
      </w:r>
      <w:r w:rsidRPr="005B7037">
        <w:rPr>
          <w:rFonts w:ascii="Sakkal Majalla" w:hAnsi="Sakkal Majalla" w:cs="Sakkal Majalla"/>
          <w:sz w:val="28"/>
          <w:szCs w:val="28"/>
          <w:rtl/>
          <w:lang w:bidi="ar-EG"/>
        </w:rPr>
        <w:t>بعدين</w:t>
      </w:r>
      <w:r w:rsidRPr="005B7037">
        <w:rPr>
          <w:rFonts w:ascii="Sakkal Majalla" w:hAnsi="Sakkal Majalla" w:cs="Sakkal Majalla"/>
          <w:sz w:val="28"/>
          <w:szCs w:val="28"/>
          <w:lang w:bidi="ar-EG"/>
        </w:rPr>
        <w:t xml:space="preserve"> </w:t>
      </w:r>
      <w:r w:rsidRPr="005B7037">
        <w:rPr>
          <w:rFonts w:ascii="Sakkal Majalla" w:hAnsi="Sakkal Majalla" w:cs="Sakkal Majalla"/>
          <w:sz w:val="28"/>
          <w:szCs w:val="28"/>
          <w:rtl/>
          <w:lang w:bidi="ar-EG"/>
        </w:rPr>
        <w:t>أساسيين</w:t>
      </w:r>
      <w:r w:rsidRPr="005B7037">
        <w:rPr>
          <w:rFonts w:ascii="Sakkal Majalla" w:hAnsi="Sakkal Majalla" w:cs="Sakkal Majalla" w:hint="cs"/>
          <w:sz w:val="28"/>
          <w:szCs w:val="28"/>
          <w:rtl/>
          <w:lang w:bidi="ar-EG"/>
        </w:rPr>
        <w:t xml:space="preserve"> </w:t>
      </w:r>
      <w:r w:rsidRPr="005B7037">
        <w:rPr>
          <w:rFonts w:ascii="Sakkal Majalla" w:hAnsi="Sakkal Majalla" w:cs="Sakkal Majalla"/>
          <w:sz w:val="28"/>
          <w:szCs w:val="28"/>
          <w:rtl/>
          <w:lang w:bidi="ar-EG"/>
        </w:rPr>
        <w:t>هما</w:t>
      </w:r>
      <w:r w:rsidRPr="005B7037">
        <w:rPr>
          <w:rFonts w:ascii="Sakkal Majalla" w:hAnsi="Sakkal Majalla" w:cs="Sakkal Majalla" w:hint="cs"/>
          <w:sz w:val="28"/>
          <w:szCs w:val="28"/>
          <w:rtl/>
          <w:lang w:bidi="ar-EG"/>
        </w:rPr>
        <w:t xml:space="preserve">: </w:t>
      </w:r>
    </w:p>
    <w:p w14:paraId="1ABDADD2" w14:textId="77777777" w:rsidR="00AB2740" w:rsidRPr="005B7037" w:rsidRDefault="00AB2740" w:rsidP="002930BF">
      <w:pPr>
        <w:pStyle w:val="ListParagraph"/>
        <w:numPr>
          <w:ilvl w:val="0"/>
          <w:numId w:val="14"/>
        </w:numPr>
        <w:spacing w:after="0" w:line="360" w:lineRule="auto"/>
        <w:contextualSpacing w:val="0"/>
        <w:jc w:val="lowKashida"/>
        <w:rPr>
          <w:rFonts w:ascii="Sakkal Majalla" w:hAnsi="Sakkal Majalla" w:cs="Sakkal Majalla"/>
          <w:sz w:val="28"/>
          <w:szCs w:val="28"/>
          <w:lang w:bidi="ar-EG"/>
        </w:rPr>
      </w:pPr>
      <w:r w:rsidRPr="005B7037">
        <w:rPr>
          <w:rFonts w:ascii="Sakkal Majalla" w:hAnsi="Sakkal Majalla" w:cs="Sakkal Majalla"/>
          <w:b/>
          <w:bCs/>
          <w:sz w:val="28"/>
          <w:szCs w:val="28"/>
          <w:rtl/>
          <w:lang w:bidi="ar-EG"/>
        </w:rPr>
        <w:t>البحث عن الفرص الجديدة (الاستكشاف):</w:t>
      </w:r>
      <w:r w:rsidRPr="005B7037">
        <w:rPr>
          <w:rFonts w:ascii="Sakkal Majalla" w:hAnsi="Sakkal Majalla" w:cs="Sakkal Majalla"/>
          <w:sz w:val="28"/>
          <w:szCs w:val="28"/>
          <w:rtl/>
          <w:lang w:bidi="ar-EG"/>
        </w:rPr>
        <w:t xml:space="preserve"> يُعبر الاستكشاف عن قدرة المؤسسة على البحث عن الفرص الجديدة وتوقع للأحداث المستقبلية بما يمكنها من التكيف مع التغيرات البيئية في الأجل البعيد، ومن ثم يركز </w:t>
      </w:r>
      <w:r w:rsidRPr="005B7037">
        <w:rPr>
          <w:rFonts w:ascii="Sakkal Majalla" w:hAnsi="Sakkal Majalla" w:cs="Sakkal Majalla"/>
          <w:sz w:val="28"/>
          <w:szCs w:val="28"/>
          <w:rtl/>
          <w:lang w:bidi="ar-EG"/>
        </w:rPr>
        <w:lastRenderedPageBreak/>
        <w:t>على تلبية حاجات ورغبات العملاء في الأسواق الناشئة والجديدة من خلال تقديم منتجات جديدة، أو خدمات جديدة، أو قنوات توزيع جديدة.</w:t>
      </w:r>
    </w:p>
    <w:p w14:paraId="144253B7" w14:textId="35D4E46A" w:rsidR="00AB2740" w:rsidRPr="005B7037" w:rsidRDefault="00AB2740" w:rsidP="009C4C3B">
      <w:pPr>
        <w:pStyle w:val="ListParagraph"/>
        <w:numPr>
          <w:ilvl w:val="0"/>
          <w:numId w:val="14"/>
        </w:numPr>
        <w:spacing w:after="0" w:line="360" w:lineRule="auto"/>
        <w:contextualSpacing w:val="0"/>
        <w:jc w:val="lowKashida"/>
        <w:rPr>
          <w:rFonts w:ascii="Sakkal Majalla" w:hAnsi="Sakkal Majalla" w:cs="Sakkal Majalla"/>
          <w:sz w:val="28"/>
          <w:szCs w:val="28"/>
          <w:rtl/>
          <w:lang w:bidi="ar-EG"/>
        </w:rPr>
      </w:pPr>
      <w:r w:rsidRPr="005B7037">
        <w:rPr>
          <w:rFonts w:ascii="Sakkal Majalla" w:hAnsi="Sakkal Majalla" w:cs="Sakkal Majalla"/>
          <w:b/>
          <w:bCs/>
          <w:sz w:val="28"/>
          <w:szCs w:val="28"/>
          <w:rtl/>
          <w:lang w:bidi="ar-EG"/>
        </w:rPr>
        <w:t xml:space="preserve">الاستثمار الأمثل للفرص </w:t>
      </w:r>
      <w:r w:rsidRPr="005B7037">
        <w:rPr>
          <w:rFonts w:ascii="Sakkal Majalla" w:hAnsi="Sakkal Majalla" w:cs="Sakkal Majalla" w:hint="cs"/>
          <w:b/>
          <w:bCs/>
          <w:sz w:val="28"/>
          <w:szCs w:val="28"/>
          <w:rtl/>
          <w:lang w:bidi="ar-EG"/>
        </w:rPr>
        <w:t>(</w:t>
      </w:r>
      <w:r w:rsidRPr="005B7037">
        <w:rPr>
          <w:rFonts w:ascii="Sakkal Majalla" w:hAnsi="Sakkal Majalla" w:cs="Sakkal Majalla"/>
          <w:b/>
          <w:bCs/>
          <w:sz w:val="28"/>
          <w:szCs w:val="28"/>
          <w:rtl/>
          <w:lang w:bidi="ar-EG"/>
        </w:rPr>
        <w:t>الاستثمار) :</w:t>
      </w:r>
      <w:r w:rsidRPr="005B7037">
        <w:rPr>
          <w:rFonts w:ascii="Sakkal Majalla" w:hAnsi="Sakkal Majalla" w:cs="Sakkal Majalla"/>
          <w:sz w:val="28"/>
          <w:szCs w:val="28"/>
          <w:rtl/>
          <w:lang w:bidi="ar-EG"/>
        </w:rPr>
        <w:t xml:space="preserve"> ويقصد به قدرة المؤسسة على تحسين أنشطتها لخلق قيمة في المدى القريب والسعي لتوسيع معارفها ومهاراتها ، ويشمل إعادة استخدام الإجراءات القائمة دون أي تعلم إضافي، واستمرارية الاستفادة بشكل تدريجي مما تمتلكه المؤسسات بشكل فعلي كما يشمل استثمار جميع الفرص الموجودة في بيئة عمل المؤسسة التي تمثل احتمالات الحصول على الميزة التنافسية، ويرتبط الاستثمار بالعديد من المصطلحات مثل: الاختيار والانتاج والكفاءة والتطبيق والتنفيذ والتعلم المكتسب عن طريق البحث العلمي، والتحسين التجريبي والتجديد</w:t>
      </w:r>
      <w:r w:rsidRPr="005B7037">
        <w:rPr>
          <w:rFonts w:ascii="Sakkal Majalla" w:hAnsi="Sakkal Majalla" w:cs="Sakkal Majalla" w:hint="cs"/>
          <w:sz w:val="28"/>
          <w:szCs w:val="28"/>
          <w:rtl/>
          <w:lang w:bidi="ar-EG"/>
        </w:rPr>
        <w:t xml:space="preserve">. </w:t>
      </w:r>
      <w:r w:rsidRPr="005B7037">
        <w:rPr>
          <w:rFonts w:ascii="Sakkal Majalla" w:hAnsi="Sakkal Majalla" w:cs="Sakkal Majalla"/>
          <w:sz w:val="28"/>
          <w:szCs w:val="28"/>
          <w:rtl/>
          <w:lang w:bidi="ar-EG"/>
        </w:rPr>
        <w:t xml:space="preserve"> </w:t>
      </w:r>
      <w:r w:rsidRPr="005B7037">
        <w:rPr>
          <w:rFonts w:ascii="Sakkal Majalla" w:hAnsi="Sakkal Majalla" w:cs="Sakkal Majalla" w:hint="cs"/>
          <w:sz w:val="28"/>
          <w:szCs w:val="28"/>
          <w:rtl/>
          <w:lang w:bidi="ar-EG"/>
        </w:rPr>
        <w:t>(</w:t>
      </w:r>
      <w:proofErr w:type="spellStart"/>
      <w:r w:rsidRPr="005B7037">
        <w:rPr>
          <w:rFonts w:ascii="Sakkal Majalla" w:hAnsi="Sakkal Majalla" w:cs="Sakkal Majalla"/>
          <w:sz w:val="28"/>
          <w:szCs w:val="28"/>
          <w:rtl/>
          <w:lang w:bidi="ar-EG"/>
        </w:rPr>
        <w:t>السرحاني</w:t>
      </w:r>
      <w:proofErr w:type="spellEnd"/>
      <w:r w:rsidRPr="005B7037">
        <w:rPr>
          <w:rFonts w:ascii="Sakkal Majalla" w:hAnsi="Sakkal Majalla" w:cs="Sakkal Majalla"/>
          <w:sz w:val="28"/>
          <w:szCs w:val="28"/>
          <w:rtl/>
          <w:lang w:bidi="ar-EG"/>
        </w:rPr>
        <w:t xml:space="preserve"> ودرويش، 2019).</w:t>
      </w:r>
    </w:p>
    <w:p w14:paraId="38CA6169" w14:textId="77777777" w:rsidR="00AB2740" w:rsidRPr="005B7037" w:rsidRDefault="00AB2740" w:rsidP="002930BF">
      <w:pPr>
        <w:spacing w:line="360" w:lineRule="auto"/>
        <w:rPr>
          <w:rFonts w:ascii="Sakkal Majalla" w:hAnsi="Sakkal Majalla" w:cs="Sakkal Majalla"/>
          <w:b/>
          <w:bCs/>
          <w:sz w:val="28"/>
          <w:szCs w:val="28"/>
          <w:rtl/>
          <w:lang w:bidi="ar-EG"/>
        </w:rPr>
      </w:pPr>
      <w:r w:rsidRPr="005B7037">
        <w:rPr>
          <w:rFonts w:ascii="Sakkal Majalla" w:hAnsi="Sakkal Majalla" w:cs="Sakkal Majalla"/>
          <w:b/>
          <w:bCs/>
          <w:sz w:val="28"/>
          <w:szCs w:val="28"/>
          <w:rtl/>
          <w:lang w:bidi="ar-EG"/>
        </w:rPr>
        <w:t>خصائص البراعة التنظيمية:</w:t>
      </w:r>
    </w:p>
    <w:p w14:paraId="4707CF50" w14:textId="5CA1516F" w:rsidR="00AB2740" w:rsidRPr="005B7037" w:rsidRDefault="00AB2740" w:rsidP="002930BF">
      <w:pPr>
        <w:spacing w:line="360" w:lineRule="auto"/>
        <w:rPr>
          <w:rFonts w:ascii="Sakkal Majalla" w:hAnsi="Sakkal Majalla" w:cs="Sakkal Majalla"/>
          <w:sz w:val="28"/>
          <w:szCs w:val="28"/>
          <w:rtl/>
          <w:lang w:bidi="ar-EG"/>
        </w:rPr>
      </w:pPr>
      <w:r w:rsidRPr="005B7037">
        <w:rPr>
          <w:rFonts w:ascii="Sakkal Majalla" w:hAnsi="Sakkal Majalla" w:cs="Sakkal Majalla"/>
          <w:sz w:val="28"/>
          <w:szCs w:val="28"/>
          <w:rtl/>
          <w:lang w:bidi="ar-EG"/>
        </w:rPr>
        <w:t xml:space="preserve">اكتسب موضوع البراعة التنظيمية أهمية واسعة في البحوث الإدارية، وحدد الباحثون والكتاب مجموعة من خصائص البراعة التنظيمية حيث أشار </w:t>
      </w:r>
      <w:r w:rsidRPr="005B7037">
        <w:rPr>
          <w:rFonts w:ascii="Sakkal Majalla" w:hAnsi="Sakkal Majalla" w:cs="Sakkal Majalla" w:hint="cs"/>
          <w:sz w:val="28"/>
          <w:szCs w:val="28"/>
          <w:rtl/>
          <w:lang w:bidi="ar-EG"/>
        </w:rPr>
        <w:t>(</w:t>
      </w:r>
      <w:r w:rsidRPr="005B7037">
        <w:rPr>
          <w:rFonts w:ascii="Sakkal Majalla" w:hAnsi="Sakkal Majalla" w:cs="Sakkal Majalla"/>
          <w:sz w:val="28"/>
          <w:szCs w:val="28"/>
          <w:rtl/>
          <w:lang w:bidi="ar-EG"/>
        </w:rPr>
        <w:t xml:space="preserve">محجوب </w:t>
      </w:r>
      <w:r w:rsidR="005B399D" w:rsidRPr="005B7037">
        <w:rPr>
          <w:rFonts w:ascii="Sakkal Majalla" w:hAnsi="Sakkal Majalla" w:cs="Sakkal Majalla" w:hint="cs"/>
          <w:sz w:val="28"/>
          <w:szCs w:val="28"/>
          <w:rtl/>
          <w:lang w:bidi="ar-EG"/>
        </w:rPr>
        <w:t>وآخرون،</w:t>
      </w:r>
      <w:r w:rsidRPr="005B7037">
        <w:rPr>
          <w:rFonts w:ascii="Sakkal Majalla" w:hAnsi="Sakkal Majalla" w:cs="Sakkal Majalla"/>
          <w:sz w:val="28"/>
          <w:szCs w:val="28"/>
          <w:rtl/>
          <w:lang w:bidi="ar-EG"/>
        </w:rPr>
        <w:t xml:space="preserve"> ۲۰۲۱) إلى هذه الخصائص التي تتمثل فيما يلي:</w:t>
      </w:r>
    </w:p>
    <w:p w14:paraId="11A9058F" w14:textId="77777777" w:rsidR="00AB2740" w:rsidRPr="005B7037" w:rsidRDefault="00AB2740" w:rsidP="002930BF">
      <w:pPr>
        <w:pStyle w:val="ListParagraph"/>
        <w:numPr>
          <w:ilvl w:val="0"/>
          <w:numId w:val="13"/>
        </w:numPr>
        <w:spacing w:after="0" w:line="360" w:lineRule="auto"/>
        <w:contextualSpacing w:val="0"/>
        <w:rPr>
          <w:rFonts w:ascii="Sakkal Majalla" w:hAnsi="Sakkal Majalla" w:cs="Sakkal Majalla"/>
          <w:sz w:val="28"/>
          <w:szCs w:val="28"/>
          <w:rtl/>
          <w:lang w:bidi="ar-EG"/>
        </w:rPr>
      </w:pPr>
      <w:r w:rsidRPr="005B7037">
        <w:rPr>
          <w:rFonts w:ascii="Sakkal Majalla" w:hAnsi="Sakkal Majalla" w:cs="Sakkal Majalla"/>
          <w:sz w:val="28"/>
          <w:szCs w:val="28"/>
          <w:rtl/>
          <w:lang w:bidi="ar-EG"/>
        </w:rPr>
        <w:t>إدراك الفرص واقتناصها والحد من تهديدات البيئة الخارجية.</w:t>
      </w:r>
    </w:p>
    <w:p w14:paraId="1C46FC18" w14:textId="77777777" w:rsidR="00AB2740" w:rsidRPr="005B7037" w:rsidRDefault="00AB2740" w:rsidP="002930BF">
      <w:pPr>
        <w:pStyle w:val="ListParagraph"/>
        <w:numPr>
          <w:ilvl w:val="0"/>
          <w:numId w:val="13"/>
        </w:numPr>
        <w:spacing w:after="0" w:line="360" w:lineRule="auto"/>
        <w:contextualSpacing w:val="0"/>
        <w:rPr>
          <w:rFonts w:ascii="Sakkal Majalla" w:hAnsi="Sakkal Majalla" w:cs="Sakkal Majalla"/>
          <w:sz w:val="28"/>
          <w:szCs w:val="28"/>
          <w:rtl/>
          <w:lang w:bidi="ar-EG"/>
        </w:rPr>
      </w:pPr>
      <w:r w:rsidRPr="005B7037">
        <w:rPr>
          <w:rFonts w:ascii="Sakkal Majalla" w:hAnsi="Sakkal Majalla" w:cs="Sakkal Majalla"/>
          <w:sz w:val="28"/>
          <w:szCs w:val="28"/>
          <w:rtl/>
          <w:lang w:bidi="ar-EG"/>
        </w:rPr>
        <w:t>الاستثمار الأمثل للفرص المتاحة في بيئة العمل، وإمكانية الدخول إلى أسواق جديدة.</w:t>
      </w:r>
    </w:p>
    <w:p w14:paraId="6A41E096" w14:textId="77777777" w:rsidR="00AB2740" w:rsidRPr="005B7037" w:rsidRDefault="00AB2740" w:rsidP="002930BF">
      <w:pPr>
        <w:pStyle w:val="ListParagraph"/>
        <w:numPr>
          <w:ilvl w:val="0"/>
          <w:numId w:val="13"/>
        </w:numPr>
        <w:spacing w:after="0" w:line="360" w:lineRule="auto"/>
        <w:contextualSpacing w:val="0"/>
        <w:rPr>
          <w:rFonts w:ascii="Sakkal Majalla" w:hAnsi="Sakkal Majalla" w:cs="Sakkal Majalla"/>
          <w:sz w:val="28"/>
          <w:szCs w:val="28"/>
          <w:rtl/>
          <w:lang w:bidi="ar-EG"/>
        </w:rPr>
      </w:pPr>
      <w:r w:rsidRPr="005B7037">
        <w:rPr>
          <w:rFonts w:ascii="Sakkal Majalla" w:hAnsi="Sakkal Majalla" w:cs="Sakkal Majalla"/>
          <w:sz w:val="28"/>
          <w:szCs w:val="28"/>
          <w:rtl/>
          <w:lang w:bidi="ar-EG"/>
        </w:rPr>
        <w:t>تشجيع العاملين على الإبداع والابتكار الذاتي الذي يحقق رؤية المنظمة.</w:t>
      </w:r>
    </w:p>
    <w:p w14:paraId="7C51B959" w14:textId="77777777" w:rsidR="00AB2740" w:rsidRPr="005B7037" w:rsidRDefault="00AB2740" w:rsidP="002930BF">
      <w:pPr>
        <w:pStyle w:val="ListParagraph"/>
        <w:numPr>
          <w:ilvl w:val="0"/>
          <w:numId w:val="13"/>
        </w:numPr>
        <w:spacing w:after="0" w:line="360" w:lineRule="auto"/>
        <w:contextualSpacing w:val="0"/>
        <w:rPr>
          <w:rFonts w:ascii="Sakkal Majalla" w:hAnsi="Sakkal Majalla" w:cs="Sakkal Majalla"/>
          <w:sz w:val="28"/>
          <w:szCs w:val="28"/>
          <w:rtl/>
          <w:lang w:bidi="ar-EG"/>
        </w:rPr>
      </w:pPr>
      <w:r w:rsidRPr="005B7037">
        <w:rPr>
          <w:rFonts w:ascii="Sakkal Majalla" w:hAnsi="Sakkal Majalla" w:cs="Sakkal Majalla"/>
          <w:sz w:val="28"/>
          <w:szCs w:val="28"/>
          <w:rtl/>
          <w:lang w:bidi="ar-EG"/>
        </w:rPr>
        <w:t>استشراف المستقبل، وإدارة التناقضات الحالية والمستقبلية.</w:t>
      </w:r>
    </w:p>
    <w:p w14:paraId="664089E2" w14:textId="77777777" w:rsidR="00AB2740" w:rsidRPr="005B7037" w:rsidRDefault="00AB2740" w:rsidP="002930BF">
      <w:pPr>
        <w:pStyle w:val="ListParagraph"/>
        <w:numPr>
          <w:ilvl w:val="0"/>
          <w:numId w:val="13"/>
        </w:numPr>
        <w:spacing w:after="0" w:line="360" w:lineRule="auto"/>
        <w:contextualSpacing w:val="0"/>
        <w:rPr>
          <w:rFonts w:ascii="Sakkal Majalla" w:hAnsi="Sakkal Majalla" w:cs="Sakkal Majalla"/>
          <w:sz w:val="28"/>
          <w:szCs w:val="28"/>
          <w:rtl/>
          <w:lang w:bidi="ar-EG"/>
        </w:rPr>
      </w:pPr>
      <w:r w:rsidRPr="005B7037">
        <w:rPr>
          <w:rFonts w:ascii="Sakkal Majalla" w:hAnsi="Sakkal Majalla" w:cs="Sakkal Majalla"/>
          <w:sz w:val="28"/>
          <w:szCs w:val="28"/>
          <w:rtl/>
          <w:lang w:bidi="ar-EG"/>
        </w:rPr>
        <w:t>تطوير أنشطة مستحدثة تساهم في التوسع بأعمال المنظمة التي تحقق لها الميزة التنافسية.</w:t>
      </w:r>
    </w:p>
    <w:p w14:paraId="54F69B5C" w14:textId="77777777" w:rsidR="00AB2740" w:rsidRPr="005B7037" w:rsidRDefault="00AB2740" w:rsidP="002930BF">
      <w:pPr>
        <w:pStyle w:val="ListParagraph"/>
        <w:numPr>
          <w:ilvl w:val="0"/>
          <w:numId w:val="13"/>
        </w:numPr>
        <w:spacing w:after="0" w:line="360" w:lineRule="auto"/>
        <w:contextualSpacing w:val="0"/>
        <w:rPr>
          <w:rFonts w:ascii="Sakkal Majalla" w:hAnsi="Sakkal Majalla" w:cs="Sakkal Majalla"/>
          <w:sz w:val="28"/>
          <w:szCs w:val="28"/>
          <w:rtl/>
          <w:lang w:bidi="ar-EG"/>
        </w:rPr>
      </w:pPr>
      <w:r w:rsidRPr="005B7037">
        <w:rPr>
          <w:rFonts w:ascii="Sakkal Majalla" w:hAnsi="Sakkal Majalla" w:cs="Sakkal Majalla"/>
          <w:sz w:val="28"/>
          <w:szCs w:val="28"/>
          <w:rtl/>
          <w:lang w:bidi="ar-EG"/>
        </w:rPr>
        <w:t>التكيف مع المتغيرات البيئة، واستدامة أعمال المنظمة.</w:t>
      </w:r>
    </w:p>
    <w:p w14:paraId="13B306B8" w14:textId="77777777" w:rsidR="00AB2740" w:rsidRPr="005B7037" w:rsidRDefault="00AB2740" w:rsidP="002930BF">
      <w:pPr>
        <w:spacing w:line="360" w:lineRule="auto"/>
        <w:rPr>
          <w:rFonts w:ascii="Sakkal Majalla" w:hAnsi="Sakkal Majalla" w:cs="Sakkal Majalla"/>
          <w:b/>
          <w:bCs/>
          <w:sz w:val="28"/>
          <w:szCs w:val="28"/>
          <w:rtl/>
          <w:lang w:bidi="ar-EG"/>
        </w:rPr>
      </w:pPr>
      <w:r w:rsidRPr="005B7037">
        <w:rPr>
          <w:rFonts w:ascii="Sakkal Majalla" w:hAnsi="Sakkal Majalla" w:cs="Sakkal Majalla"/>
          <w:b/>
          <w:bCs/>
          <w:sz w:val="28"/>
          <w:szCs w:val="28"/>
          <w:rtl/>
          <w:lang w:bidi="ar-EG"/>
        </w:rPr>
        <w:t>اليات البراعة التنظيمية</w:t>
      </w:r>
      <w:r w:rsidRPr="005B7037">
        <w:rPr>
          <w:rFonts w:ascii="Sakkal Majalla" w:hAnsi="Sakkal Majalla" w:cs="Sakkal Majalla" w:hint="cs"/>
          <w:b/>
          <w:bCs/>
          <w:sz w:val="28"/>
          <w:szCs w:val="28"/>
          <w:rtl/>
          <w:lang w:bidi="ar-EG"/>
        </w:rPr>
        <w:t xml:space="preserve">: </w:t>
      </w:r>
    </w:p>
    <w:p w14:paraId="561582B4" w14:textId="77777777" w:rsidR="00AB2740" w:rsidRPr="005B7037" w:rsidRDefault="00AB2740" w:rsidP="002930BF">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lang w:bidi="ar-EG"/>
        </w:rPr>
        <w:t xml:space="preserve">ينظر إلى اليات البراعة التنظيمية بانها العمليات والأنظمة والهياكل والإجراءات الإدارية التي تسهل العملية المتزامنة للاستغلال والاستكشاف ومن خلال هذه الآليات، يمكن للمنظمات استغلال الموارد والاستفادة منها لتزامنها عبر مشاريع متعددة ذات أهداف غير متسقة ومتضاربة وبالتالي، فإن الآليات تعمل كعوامل تمكين للبراعة قد تكون هذه الآليات رسمية أو غير رسمية، وهناك ثلاث آليات تنسيق للبراعة وهي اللامركزية التي تركز على تفويض السلطة داخل الهيكل </w:t>
      </w:r>
      <w:r w:rsidRPr="005B7037">
        <w:rPr>
          <w:rFonts w:ascii="Sakkal Majalla" w:hAnsi="Sakkal Majalla" w:cs="Sakkal Majalla"/>
          <w:sz w:val="28"/>
          <w:szCs w:val="28"/>
          <w:rtl/>
          <w:lang w:bidi="ar-EG"/>
        </w:rPr>
        <w:lastRenderedPageBreak/>
        <w:t>التنظيمي للمنظمات، وإضفاء الطابع الرسمي الذي يتمثل بالروتين التنظيمي القواعد والإجراءات)، والترابط بالترتيب، وهي طبيعة ترتيبات الحوكمة داخل المنظمة والدور الذي تؤديه الوحدات التنظيمية لتمكين البراعة.</w:t>
      </w:r>
      <w:r w:rsidRPr="005B7037">
        <w:rPr>
          <w:rFonts w:ascii="Sakkal Majalla" w:hAnsi="Sakkal Majalla" w:cs="Sakkal Majalla" w:hint="cs"/>
          <w:sz w:val="28"/>
          <w:szCs w:val="28"/>
          <w:rtl/>
          <w:lang w:bidi="ar-EG"/>
        </w:rPr>
        <w:t>(</w:t>
      </w:r>
      <w:r w:rsidRPr="005B7037">
        <w:rPr>
          <w:rFonts w:ascii="Sakkal Majalla" w:hAnsi="Sakkal Majalla" w:cs="Sakkal Majalla"/>
          <w:sz w:val="28"/>
          <w:szCs w:val="28"/>
          <w:lang w:bidi="ar-EG"/>
        </w:rPr>
        <w:t>Petro et al, 2020:5</w:t>
      </w:r>
      <w:r w:rsidRPr="005B7037">
        <w:rPr>
          <w:rFonts w:ascii="Sakkal Majalla" w:hAnsi="Sakkal Majalla" w:cs="Sakkal Majalla" w:hint="cs"/>
          <w:sz w:val="28"/>
          <w:szCs w:val="28"/>
          <w:rtl/>
          <w:lang w:bidi="ar-EG"/>
        </w:rPr>
        <w:t>)</w:t>
      </w:r>
      <w:r w:rsidRPr="005B7037">
        <w:rPr>
          <w:rFonts w:ascii="Sakkal Majalla" w:hAnsi="Sakkal Majalla" w:cs="Sakkal Majalla"/>
          <w:sz w:val="28"/>
          <w:szCs w:val="28"/>
          <w:rtl/>
          <w:lang w:bidi="ar-EG"/>
        </w:rPr>
        <w:t xml:space="preserve"> </w:t>
      </w:r>
    </w:p>
    <w:p w14:paraId="124426A2" w14:textId="3D1E0106" w:rsidR="00AB2740" w:rsidRDefault="00AB2740" w:rsidP="002930BF">
      <w:pPr>
        <w:spacing w:line="360" w:lineRule="auto"/>
        <w:jc w:val="lowKashida"/>
        <w:rPr>
          <w:rtl/>
          <w:lang w:bidi="ar-EG"/>
        </w:rPr>
      </w:pPr>
      <w:r w:rsidRPr="005B7037">
        <w:rPr>
          <w:rFonts w:ascii="Sakkal Majalla" w:hAnsi="Sakkal Majalla" w:cs="Sakkal Majalla"/>
          <w:sz w:val="28"/>
          <w:szCs w:val="28"/>
          <w:rtl/>
          <w:lang w:bidi="ar-EG"/>
        </w:rPr>
        <w:t>وهناك آلية أخرى لتحقيق البراعة التي تتمثل بتزويد الموظفين بالحوافز والسياقات التعاونية التي يمكن للأفراد من خلالها تقسيم وقتهم وجهدهم بشكل فعال وتخصيصه بين المطالب المتضاربة للمواءمة والتكيف. (202003,</w:t>
      </w:r>
      <w:r w:rsidRPr="005B7037">
        <w:rPr>
          <w:rFonts w:ascii="Sakkal Majalla" w:hAnsi="Sakkal Majalla" w:cs="Sakkal Majalla"/>
          <w:sz w:val="28"/>
          <w:szCs w:val="28"/>
          <w:lang w:bidi="ar-EG"/>
        </w:rPr>
        <w:t>(Park et al</w:t>
      </w:r>
      <w:r w:rsidRPr="005B7037">
        <w:rPr>
          <w:rFonts w:ascii="Sakkal Majalla" w:hAnsi="Sakkal Majalla" w:cs="Sakkal Majalla"/>
          <w:sz w:val="28"/>
          <w:szCs w:val="28"/>
          <w:rtl/>
          <w:lang w:bidi="ar-EG"/>
        </w:rPr>
        <w:t xml:space="preserve">  أيضا أن الأنشطة الاستكشافية والاستغلالية تتطلب هياكل واستراتيجيات وسياقات تنظيمية مختلفة متعددة تعمل في هياكل مرنة، وكذلك الأنظمة غير المترابطة ، والارتجال ، والاستقلالية والتقنيات الناشئة اليات مرتبطة بالاستكشاف ، بينما</w:t>
      </w:r>
      <w:r w:rsidRPr="005B7037">
        <w:rPr>
          <w:rFonts w:ascii="Sakkal Majalla" w:hAnsi="Sakkal Majalla" w:cs="Sakkal Majalla" w:hint="cs"/>
          <w:sz w:val="28"/>
          <w:szCs w:val="28"/>
          <w:rtl/>
          <w:lang w:bidi="ar-EG"/>
        </w:rPr>
        <w:t xml:space="preserve"> </w:t>
      </w:r>
      <w:r w:rsidRPr="005B7037">
        <w:rPr>
          <w:rFonts w:ascii="Sakkal Majalla" w:hAnsi="Sakkal Majalla" w:cs="Sakkal Majalla"/>
          <w:sz w:val="28"/>
          <w:szCs w:val="28"/>
          <w:rtl/>
          <w:lang w:bidi="ar-EG"/>
        </w:rPr>
        <w:t>يرتبط الاستغلال الهياكل الميكانيكية والاعتماد على المسار المنظمي والروتين والرقابة والبيروقراطية والتقنيات المستقرة، بالتالي تميل المنظمات إلى التركيز على الاستغلال لأنه يجلب اليقين والكفاءة وتكون الفوائد قصيرة الأجل بينما يميل الاستكشاف إلى التسبب في عدم اليقين وعدم الكفاءة والتكاليف (2020:11 ,</w:t>
      </w:r>
      <w:proofErr w:type="spellStart"/>
      <w:r w:rsidRPr="005B7037">
        <w:rPr>
          <w:rFonts w:ascii="Sakkal Majalla" w:hAnsi="Sakkal Majalla" w:cs="Sakkal Majalla"/>
          <w:sz w:val="28"/>
          <w:szCs w:val="28"/>
          <w:lang w:bidi="ar-EG"/>
        </w:rPr>
        <w:t>Lind&amp;Aberg</w:t>
      </w:r>
      <w:proofErr w:type="spellEnd"/>
      <w:r w:rsidRPr="005B7037">
        <w:rPr>
          <w:rFonts w:ascii="Sakkal Majalla" w:hAnsi="Sakkal Majalla" w:cs="Sakkal Majalla"/>
          <w:sz w:val="28"/>
          <w:szCs w:val="28"/>
          <w:rtl/>
          <w:lang w:bidi="ar-EG"/>
        </w:rPr>
        <w:t>). وفي هذا السياق تحتاج المنظمات إلى خلق توترات بين وحدات الأعمال الاستكشافية والاستغلالية من خلال عمليات القيادة وآليات الرقابة اذ يمكن التركيز على الضوابط الثقافية وضوابط المكافآت والتعويضات لمواءمة الأنشطة الاستكشافية والاستغلالية مع قيم وأهداف المنظمة، بالإضافة يلعب الاتصال دورا مهما عند تطبيق المدخل الهيكلي، إذ تحاول المنظمة تجنب عزل الوحدة بين الأنشطة الاستكشافية والاستغلالية لزيادة البراعة التنظيمية (2020:12,</w:t>
      </w:r>
      <w:proofErr w:type="spellStart"/>
      <w:r w:rsidRPr="005B7037">
        <w:rPr>
          <w:rFonts w:ascii="Sakkal Majalla" w:hAnsi="Sakkal Majalla" w:cs="Sakkal Majalla"/>
          <w:sz w:val="28"/>
          <w:szCs w:val="28"/>
          <w:lang w:bidi="ar-EG"/>
        </w:rPr>
        <w:t>Lind&amp;Aberg</w:t>
      </w:r>
      <w:proofErr w:type="spellEnd"/>
      <w:r w:rsidRPr="005B7037">
        <w:rPr>
          <w:rFonts w:ascii="Sakkal Majalla" w:hAnsi="Sakkal Majalla" w:cs="Sakkal Majalla"/>
          <w:sz w:val="28"/>
          <w:szCs w:val="28"/>
          <w:rtl/>
          <w:lang w:bidi="ar-EG"/>
        </w:rPr>
        <w:t>). وبهذا تكون آلية البراعة التنظيمية موجهة نحو الكفاءة وموجهة نحو المرونة في نفس الوقت مع فرض الرقابة وتأخذ شكل لا مركزي يتمتع بالاستقلالية (2020:3,</w:t>
      </w:r>
      <w:r w:rsidRPr="005B7037">
        <w:rPr>
          <w:rFonts w:ascii="Sakkal Majalla" w:hAnsi="Sakkal Majalla" w:cs="Sakkal Majalla"/>
          <w:sz w:val="28"/>
          <w:szCs w:val="28"/>
          <w:lang w:bidi="ar-EG"/>
        </w:rPr>
        <w:t>Park et al</w:t>
      </w:r>
      <w:r w:rsidR="005B399D" w:rsidRPr="005B7037">
        <w:rPr>
          <w:rFonts w:ascii="Sakkal Majalla" w:hAnsi="Sakkal Majalla" w:cs="Sakkal Majalla" w:hint="cs"/>
          <w:sz w:val="28"/>
          <w:szCs w:val="28"/>
          <w:rtl/>
          <w:lang w:bidi="ar-EG"/>
        </w:rPr>
        <w:t>).</w:t>
      </w:r>
      <w:r w:rsidRPr="005B7037">
        <w:rPr>
          <w:rFonts w:ascii="Sakkal Majalla" w:hAnsi="Sakkal Majalla" w:cs="Sakkal Majalla"/>
          <w:sz w:val="28"/>
          <w:szCs w:val="28"/>
          <w:rtl/>
          <w:lang w:bidi="ar-EG"/>
        </w:rPr>
        <w:t xml:space="preserve"> لذلك عند التركيز على اليات البراعة التنظيمية ينبغي ان تفهم المنظمات الترابطات المعقدة بين الاستراتيجيات والهياكل والثقافات المتنوعة لغرض الاستغلال والاستكشاف نظرا لمحدودية الموارد الداخلية والمنافسة الشديدة</w:t>
      </w:r>
      <w:r w:rsidRPr="005B7037">
        <w:rPr>
          <w:rFonts w:ascii="Sakkal Majalla" w:hAnsi="Sakkal Majalla" w:cs="Sakkal Majalla" w:hint="cs"/>
          <w:sz w:val="28"/>
          <w:szCs w:val="28"/>
          <w:rtl/>
          <w:lang w:bidi="ar-EG"/>
        </w:rPr>
        <w:t xml:space="preserve">. </w:t>
      </w:r>
      <w:r w:rsidRPr="005B7037">
        <w:rPr>
          <w:rFonts w:cs="Arial"/>
          <w:rtl/>
          <w:lang w:bidi="ar-EG"/>
        </w:rPr>
        <w:t>(</w:t>
      </w:r>
      <w:r w:rsidRPr="005B7037">
        <w:rPr>
          <w:lang w:bidi="ar-EG"/>
        </w:rPr>
        <w:t>Park et al, 2020:3</w:t>
      </w:r>
      <w:r w:rsidRPr="005B7037">
        <w:rPr>
          <w:rFonts w:cs="Arial"/>
          <w:rtl/>
          <w:lang w:bidi="ar-EG"/>
        </w:rPr>
        <w:t>)</w:t>
      </w:r>
    </w:p>
    <w:p w14:paraId="54B70779" w14:textId="77777777" w:rsidR="00E264D5" w:rsidRDefault="00E264D5" w:rsidP="002930BF">
      <w:pPr>
        <w:spacing w:line="360" w:lineRule="auto"/>
        <w:jc w:val="lowKashida"/>
        <w:rPr>
          <w:rtl/>
          <w:lang w:bidi="ar-EG"/>
        </w:rPr>
      </w:pPr>
    </w:p>
    <w:p w14:paraId="0CA69B2E" w14:textId="77777777" w:rsidR="00E264D5" w:rsidRDefault="00E264D5" w:rsidP="002930BF">
      <w:pPr>
        <w:spacing w:line="360" w:lineRule="auto"/>
        <w:jc w:val="lowKashida"/>
        <w:rPr>
          <w:rtl/>
          <w:lang w:bidi="ar-EG"/>
        </w:rPr>
      </w:pPr>
    </w:p>
    <w:p w14:paraId="6E9BEE9A" w14:textId="77777777" w:rsidR="00E264D5" w:rsidRDefault="00E264D5" w:rsidP="002930BF">
      <w:pPr>
        <w:spacing w:line="360" w:lineRule="auto"/>
        <w:jc w:val="lowKashida"/>
        <w:rPr>
          <w:rtl/>
          <w:lang w:bidi="ar-EG"/>
        </w:rPr>
      </w:pPr>
    </w:p>
    <w:p w14:paraId="6F1D814E" w14:textId="77777777" w:rsidR="00E264D5" w:rsidRPr="005B7037" w:rsidRDefault="00E264D5" w:rsidP="002930BF">
      <w:pPr>
        <w:spacing w:line="360" w:lineRule="auto"/>
        <w:jc w:val="lowKashida"/>
        <w:rPr>
          <w:rtl/>
          <w:lang w:bidi="ar-EG"/>
        </w:rPr>
      </w:pPr>
    </w:p>
    <w:p w14:paraId="5B8AD643" w14:textId="77777777" w:rsidR="00AB2740" w:rsidRPr="005B7037" w:rsidRDefault="00AB2740" w:rsidP="002930BF">
      <w:pPr>
        <w:spacing w:line="360" w:lineRule="auto"/>
        <w:rPr>
          <w:rFonts w:ascii="Sakkal Majalla" w:hAnsi="Sakkal Majalla" w:cs="Sakkal Majalla"/>
          <w:b/>
          <w:bCs/>
          <w:sz w:val="28"/>
          <w:szCs w:val="28"/>
          <w:rtl/>
          <w:lang w:bidi="ar-EG"/>
        </w:rPr>
      </w:pPr>
      <w:r w:rsidRPr="005B7037">
        <w:rPr>
          <w:rFonts w:ascii="Sakkal Majalla" w:hAnsi="Sakkal Majalla" w:cs="Sakkal Majalla"/>
          <w:b/>
          <w:bCs/>
          <w:sz w:val="28"/>
          <w:szCs w:val="28"/>
          <w:rtl/>
          <w:lang w:bidi="ar-EG"/>
        </w:rPr>
        <w:lastRenderedPageBreak/>
        <w:t>أنواع البراعة التنظيمية</w:t>
      </w:r>
      <w:r w:rsidRPr="005B7037">
        <w:rPr>
          <w:rFonts w:ascii="Sakkal Majalla" w:hAnsi="Sakkal Majalla" w:cs="Sakkal Majalla" w:hint="cs"/>
          <w:b/>
          <w:bCs/>
          <w:sz w:val="28"/>
          <w:szCs w:val="28"/>
          <w:rtl/>
          <w:lang w:bidi="ar-EG"/>
        </w:rPr>
        <w:t xml:space="preserve">: </w:t>
      </w:r>
    </w:p>
    <w:p w14:paraId="784AB821" w14:textId="77777777" w:rsidR="00AB2740" w:rsidRPr="005B7037" w:rsidRDefault="00AB2740" w:rsidP="002930BF">
      <w:pPr>
        <w:spacing w:line="360" w:lineRule="auto"/>
        <w:jc w:val="lowKashida"/>
        <w:rPr>
          <w:rFonts w:ascii="Sakkal Majalla" w:hAnsi="Sakkal Majalla" w:cs="Sakkal Majalla"/>
          <w:sz w:val="28"/>
          <w:szCs w:val="28"/>
          <w:rtl/>
          <w:lang w:bidi="ar-EG"/>
        </w:rPr>
      </w:pPr>
      <w:r w:rsidRPr="005B7037">
        <w:rPr>
          <w:rFonts w:ascii="Sakkal Majalla" w:hAnsi="Sakkal Majalla" w:cs="Sakkal Majalla" w:hint="cs"/>
          <w:sz w:val="28"/>
          <w:szCs w:val="28"/>
          <w:rtl/>
          <w:lang w:bidi="ar-EG"/>
        </w:rPr>
        <w:t xml:space="preserve">للبراعة التنظيمية عدة أنواع تتمثل فيما يلي: </w:t>
      </w:r>
    </w:p>
    <w:p w14:paraId="6586CA7D" w14:textId="4E2642E1" w:rsidR="00AB2740" w:rsidRPr="005B7037" w:rsidRDefault="00AB2740" w:rsidP="002930BF">
      <w:pPr>
        <w:pStyle w:val="ListParagraph"/>
        <w:numPr>
          <w:ilvl w:val="0"/>
          <w:numId w:val="15"/>
        </w:numPr>
        <w:spacing w:after="0" w:line="360" w:lineRule="auto"/>
        <w:contextualSpacing w:val="0"/>
        <w:jc w:val="lowKashida"/>
        <w:rPr>
          <w:rFonts w:ascii="Sakkal Majalla" w:hAnsi="Sakkal Majalla" w:cs="Sakkal Majalla"/>
          <w:b/>
          <w:bCs/>
          <w:sz w:val="28"/>
          <w:szCs w:val="28"/>
          <w:rtl/>
          <w:lang w:bidi="ar-EG"/>
        </w:rPr>
      </w:pPr>
      <w:r w:rsidRPr="005B7037">
        <w:rPr>
          <w:rFonts w:ascii="Sakkal Majalla" w:hAnsi="Sakkal Majalla" w:cs="Sakkal Majalla"/>
          <w:b/>
          <w:bCs/>
          <w:sz w:val="28"/>
          <w:szCs w:val="28"/>
          <w:rtl/>
          <w:lang w:bidi="ar-EG"/>
        </w:rPr>
        <w:t xml:space="preserve">البراعة </w:t>
      </w:r>
      <w:r w:rsidR="005B399D" w:rsidRPr="005B7037">
        <w:rPr>
          <w:rFonts w:ascii="Sakkal Majalla" w:hAnsi="Sakkal Majalla" w:cs="Sakkal Majalla" w:hint="cs"/>
          <w:b/>
          <w:bCs/>
          <w:sz w:val="28"/>
          <w:szCs w:val="28"/>
          <w:rtl/>
          <w:lang w:bidi="ar-EG"/>
        </w:rPr>
        <w:t>الهيكلية:</w:t>
      </w:r>
    </w:p>
    <w:p w14:paraId="7F130B07" w14:textId="77777777" w:rsidR="00AB2740" w:rsidRPr="005B7037" w:rsidRDefault="00AB2740" w:rsidP="002930BF">
      <w:pPr>
        <w:spacing w:line="360" w:lineRule="auto"/>
        <w:jc w:val="lowKashida"/>
        <w:rPr>
          <w:rFonts w:ascii="Sakkal Majalla" w:hAnsi="Sakkal Majalla" w:cs="Sakkal Majalla"/>
          <w:sz w:val="28"/>
          <w:szCs w:val="28"/>
          <w:rtl/>
          <w:lang w:bidi="ar-EG"/>
        </w:rPr>
      </w:pPr>
      <w:r w:rsidRPr="005B7037">
        <w:rPr>
          <w:rFonts w:ascii="Sakkal Majalla" w:hAnsi="Sakkal Majalla" w:cs="Sakkal Majalla"/>
          <w:sz w:val="28"/>
          <w:szCs w:val="28"/>
          <w:rtl/>
          <w:lang w:bidi="ar-EG"/>
        </w:rPr>
        <w:t>تعود أفكار البراعة الهيكلية إلى العالم (1976,</w:t>
      </w:r>
      <w:r w:rsidRPr="005B7037">
        <w:rPr>
          <w:rFonts w:ascii="Sakkal Majalla" w:hAnsi="Sakkal Majalla" w:cs="Sakkal Majalla"/>
          <w:sz w:val="28"/>
          <w:szCs w:val="28"/>
          <w:lang w:bidi="ar-EG"/>
        </w:rPr>
        <w:t>Duncan</w:t>
      </w:r>
      <w:r w:rsidRPr="005B7037">
        <w:rPr>
          <w:rFonts w:ascii="Sakkal Majalla" w:hAnsi="Sakkal Majalla" w:cs="Sakkal Majalla"/>
          <w:sz w:val="28"/>
          <w:szCs w:val="28"/>
          <w:rtl/>
          <w:lang w:bidi="ar-EG"/>
        </w:rPr>
        <w:t>) الذي شدد على فكرة قيام المنظمات بإدارة المفاضلات بين الاستكشاف والاستغلال من خلال تنفيذ هياكل مزدوجة، ولم يصف (1976 ,</w:t>
      </w:r>
      <w:r w:rsidRPr="005B7037">
        <w:rPr>
          <w:rFonts w:ascii="Sakkal Majalla" w:hAnsi="Sakkal Majalla" w:cs="Sakkal Majalla"/>
          <w:sz w:val="28"/>
          <w:szCs w:val="28"/>
          <w:lang w:bidi="ar-EG"/>
        </w:rPr>
        <w:t>Duncan</w:t>
      </w:r>
      <w:r w:rsidRPr="005B7037">
        <w:rPr>
          <w:rFonts w:ascii="Sakkal Majalla" w:hAnsi="Sakkal Majalla" w:cs="Sakkal Majalla"/>
          <w:sz w:val="28"/>
          <w:szCs w:val="28"/>
          <w:rtl/>
          <w:lang w:bidi="ar-EG"/>
        </w:rPr>
        <w:t xml:space="preserve">) هذه الظاهرة بشكل صريح بأنها مهارة هيكلية لكن كل </w:t>
      </w:r>
      <w:proofErr w:type="gramStart"/>
      <w:r w:rsidRPr="005B7037">
        <w:rPr>
          <w:rFonts w:ascii="Sakkal Majalla" w:hAnsi="Sakkal Majalla" w:cs="Sakkal Majalla"/>
          <w:sz w:val="28"/>
          <w:szCs w:val="28"/>
          <w:rtl/>
          <w:lang w:bidi="ar-EG"/>
        </w:rPr>
        <w:t>من</w:t>
      </w:r>
      <w:r w:rsidRPr="005B7037">
        <w:rPr>
          <w:rFonts w:ascii="Sakkal Majalla" w:hAnsi="Sakkal Majalla" w:cs="Sakkal Majalla" w:hint="cs"/>
          <w:sz w:val="28"/>
          <w:szCs w:val="28"/>
          <w:rtl/>
          <w:lang w:bidi="ar-EG"/>
        </w:rPr>
        <w:t>(</w:t>
      </w:r>
      <w:proofErr w:type="gramEnd"/>
      <w:r w:rsidRPr="005B7037">
        <w:rPr>
          <w:rFonts w:ascii="Sakkal Majalla" w:hAnsi="Sakkal Majalla" w:cs="Sakkal Majalla"/>
          <w:sz w:val="28"/>
          <w:szCs w:val="28"/>
          <w:lang w:bidi="ar-EG"/>
        </w:rPr>
        <w:t>Lind&amp;Aberg.2020:13</w:t>
      </w:r>
      <w:r w:rsidRPr="005B7037">
        <w:rPr>
          <w:rFonts w:ascii="Sakkal Majalla" w:hAnsi="Sakkal Majalla" w:cs="Sakkal Majalla" w:hint="cs"/>
          <w:sz w:val="28"/>
          <w:szCs w:val="28"/>
          <w:rtl/>
          <w:lang w:bidi="ar-EG"/>
        </w:rPr>
        <w:t>)</w:t>
      </w:r>
      <w:r w:rsidRPr="005B7037">
        <w:rPr>
          <w:rFonts w:ascii="Sakkal Majalla" w:hAnsi="Sakkal Majalla" w:cs="Sakkal Majalla"/>
          <w:sz w:val="28"/>
          <w:szCs w:val="28"/>
          <w:rtl/>
          <w:lang w:bidi="ar-EG"/>
        </w:rPr>
        <w:t xml:space="preserve"> وضعا الأساس للبراعة الهيكلية </w:t>
      </w:r>
      <w:r w:rsidRPr="005B7037">
        <w:rPr>
          <w:rFonts w:ascii="Sakkal Majalla" w:hAnsi="Sakkal Majalla" w:cs="Sakkal Majalla" w:hint="cs"/>
          <w:sz w:val="28"/>
          <w:szCs w:val="28"/>
          <w:rtl/>
          <w:lang w:bidi="ar-EG"/>
        </w:rPr>
        <w:t>(</w:t>
      </w:r>
      <w:r w:rsidRPr="005B7037">
        <w:rPr>
          <w:rFonts w:ascii="Sakkal Majalla" w:hAnsi="Sakkal Majalla" w:cs="Sakkal Majalla"/>
          <w:sz w:val="28"/>
          <w:szCs w:val="28"/>
          <w:lang w:bidi="ar-EG"/>
        </w:rPr>
        <w:t>Reilly&amp;Tushman.1996</w:t>
      </w:r>
      <w:r w:rsidRPr="005B7037">
        <w:rPr>
          <w:rFonts w:ascii="Sakkal Majalla" w:hAnsi="Sakkal Majalla" w:cs="Sakkal Majalla" w:hint="cs"/>
          <w:sz w:val="28"/>
          <w:szCs w:val="28"/>
          <w:rtl/>
          <w:lang w:bidi="ar-EG"/>
        </w:rPr>
        <w:t>) .</w:t>
      </w:r>
    </w:p>
    <w:p w14:paraId="189B01C8" w14:textId="77777777" w:rsidR="00AB2740" w:rsidRPr="005B7037" w:rsidRDefault="00AB2740" w:rsidP="002930BF">
      <w:pPr>
        <w:spacing w:line="360" w:lineRule="auto"/>
        <w:jc w:val="lowKashida"/>
        <w:rPr>
          <w:rFonts w:ascii="Sakkal Majalla" w:hAnsi="Sakkal Majalla" w:cs="Sakkal Majalla"/>
          <w:sz w:val="28"/>
          <w:szCs w:val="28"/>
          <w:rtl/>
          <w:lang w:bidi="ar-EG"/>
        </w:rPr>
      </w:pPr>
      <w:r w:rsidRPr="005B7037">
        <w:rPr>
          <w:rFonts w:ascii="Sakkal Majalla" w:hAnsi="Sakkal Majalla" w:cs="Sakkal Majalla"/>
          <w:sz w:val="28"/>
          <w:szCs w:val="28"/>
          <w:rtl/>
          <w:lang w:bidi="ar-EG"/>
        </w:rPr>
        <w:t>وقد أكدت الأدبيات الى ان فكرة البراعة التنظيمية هي أن المنظمات يمكنها إنشاء هياكل وأنظمة للتوفيق بين التوترات المناقضة، وهذا ما جعل العلماء يركزون على البراعة الهيكلية، وتطوير آليات هيكلية للتعامل مع الطلبات المنافسة التي تواجهها المنظمة للمواءمة والقدرة على الكيف (</w:t>
      </w:r>
      <w:proofErr w:type="gramStart"/>
      <w:r w:rsidRPr="005B7037">
        <w:rPr>
          <w:rFonts w:ascii="Sakkal Majalla" w:hAnsi="Sakkal Majalla" w:cs="Sakkal Majalla"/>
          <w:sz w:val="28"/>
          <w:szCs w:val="28"/>
          <w:rtl/>
          <w:lang w:bidi="ar-EG"/>
        </w:rPr>
        <w:t>2004:211.</w:t>
      </w:r>
      <w:r w:rsidRPr="005B7037">
        <w:rPr>
          <w:rFonts w:ascii="Sakkal Majalla" w:hAnsi="Sakkal Majalla" w:cs="Sakkal Majalla"/>
          <w:sz w:val="28"/>
          <w:szCs w:val="28"/>
          <w:lang w:bidi="ar-EG"/>
        </w:rPr>
        <w:t>Gibson</w:t>
      </w:r>
      <w:proofErr w:type="gramEnd"/>
      <w:r w:rsidRPr="005B7037">
        <w:rPr>
          <w:rFonts w:ascii="Sakkal Majalla" w:hAnsi="Sakkal Majalla" w:cs="Sakkal Majalla"/>
          <w:sz w:val="28"/>
          <w:szCs w:val="28"/>
          <w:lang w:bidi="ar-EG"/>
        </w:rPr>
        <w:t xml:space="preserve"> &amp;.</w:t>
      </w:r>
      <w:proofErr w:type="spellStart"/>
      <w:r w:rsidRPr="005B7037">
        <w:rPr>
          <w:rFonts w:ascii="Sakkal Majalla" w:hAnsi="Sakkal Majalla" w:cs="Sakkal Majalla"/>
          <w:sz w:val="28"/>
          <w:szCs w:val="28"/>
          <w:lang w:bidi="ar-EG"/>
        </w:rPr>
        <w:t>Birkinshaw</w:t>
      </w:r>
      <w:proofErr w:type="spellEnd"/>
      <w:r w:rsidRPr="005B7037">
        <w:rPr>
          <w:rFonts w:ascii="Sakkal Majalla" w:hAnsi="Sakkal Majalla" w:cs="Sakkal Majalla"/>
          <w:sz w:val="28"/>
          <w:szCs w:val="28"/>
          <w:rtl/>
          <w:lang w:bidi="ar-EG"/>
        </w:rPr>
        <w:t>). وبهذا السياق فقد تم تعريف البراعة الهيكلية على أنها فصل الأنشطة الاستكشافية والاست</w:t>
      </w:r>
      <w:r w:rsidRPr="005B7037">
        <w:rPr>
          <w:rFonts w:ascii="Sakkal Majalla" w:hAnsi="Sakkal Majalla" w:cs="Sakkal Majalla" w:hint="cs"/>
          <w:sz w:val="28"/>
          <w:szCs w:val="28"/>
          <w:rtl/>
          <w:lang w:bidi="ar-EG"/>
        </w:rPr>
        <w:t>غ</w:t>
      </w:r>
      <w:r w:rsidRPr="005B7037">
        <w:rPr>
          <w:rFonts w:ascii="Sakkal Majalla" w:hAnsi="Sakkal Majalla" w:cs="Sakkal Majalla"/>
          <w:sz w:val="28"/>
          <w:szCs w:val="28"/>
          <w:rtl/>
          <w:lang w:bidi="ar-EG"/>
        </w:rPr>
        <w:t>لالية من خلال هيكل مزدوج في المنظمة وفي ضوئها تكون وحدات البحث والتطوير مسؤولة عن الأنشطة الاستكشافية، بينما تتعامل وحدات الأعمال الأساسية مع الأنشطة الاست</w:t>
      </w:r>
      <w:r w:rsidRPr="005B7037">
        <w:rPr>
          <w:rFonts w:ascii="Sakkal Majalla" w:hAnsi="Sakkal Majalla" w:cs="Sakkal Majalla" w:hint="cs"/>
          <w:sz w:val="28"/>
          <w:szCs w:val="28"/>
          <w:rtl/>
          <w:lang w:bidi="ar-EG"/>
        </w:rPr>
        <w:t>غ</w:t>
      </w:r>
      <w:r w:rsidRPr="005B7037">
        <w:rPr>
          <w:rFonts w:ascii="Sakkal Majalla" w:hAnsi="Sakkal Majalla" w:cs="Sakkal Majalla"/>
          <w:sz w:val="28"/>
          <w:szCs w:val="28"/>
          <w:rtl/>
          <w:lang w:bidi="ar-EG"/>
        </w:rPr>
        <w:t>لالية (2020:</w:t>
      </w:r>
      <w:proofErr w:type="gramStart"/>
      <w:r w:rsidRPr="005B7037">
        <w:rPr>
          <w:rFonts w:ascii="Sakkal Majalla" w:hAnsi="Sakkal Majalla" w:cs="Sakkal Majalla"/>
          <w:sz w:val="28"/>
          <w:szCs w:val="28"/>
          <w:rtl/>
          <w:lang w:bidi="ar-EG"/>
        </w:rPr>
        <w:t>13.</w:t>
      </w:r>
      <w:r w:rsidRPr="005B7037">
        <w:rPr>
          <w:rFonts w:ascii="Sakkal Majalla" w:hAnsi="Sakkal Majalla" w:cs="Sakkal Majalla"/>
          <w:sz w:val="28"/>
          <w:szCs w:val="28"/>
          <w:lang w:bidi="ar-EG"/>
        </w:rPr>
        <w:t>Lind</w:t>
      </w:r>
      <w:proofErr w:type="gramEnd"/>
      <w:r w:rsidRPr="005B7037">
        <w:rPr>
          <w:rFonts w:ascii="Sakkal Majalla" w:hAnsi="Sakkal Majalla" w:cs="Sakkal Majalla"/>
          <w:sz w:val="28"/>
          <w:szCs w:val="28"/>
          <w:lang w:bidi="ar-EG"/>
        </w:rPr>
        <w:t xml:space="preserve"> &amp;Aberg</w:t>
      </w:r>
      <w:r w:rsidRPr="005B7037">
        <w:rPr>
          <w:rFonts w:ascii="Sakkal Majalla" w:hAnsi="Sakkal Majalla" w:cs="Sakkal Majalla"/>
          <w:sz w:val="28"/>
          <w:szCs w:val="28"/>
          <w:rtl/>
          <w:lang w:bidi="ar-EG"/>
        </w:rPr>
        <w:t xml:space="preserve">). وهذا ما يؤكده </w:t>
      </w:r>
      <w:r w:rsidRPr="005B7037">
        <w:rPr>
          <w:rFonts w:ascii="Sakkal Majalla" w:hAnsi="Sakkal Majalla" w:cs="Sakkal Majalla"/>
          <w:sz w:val="28"/>
          <w:szCs w:val="28"/>
          <w:lang w:bidi="ar-EG"/>
        </w:rPr>
        <w:t xml:space="preserve"> </w:t>
      </w:r>
      <w:r w:rsidRPr="005B7037">
        <w:rPr>
          <w:rFonts w:ascii="Sakkal Majalla" w:hAnsi="Sakkal Majalla" w:cs="Sakkal Majalla"/>
          <w:sz w:val="28"/>
          <w:szCs w:val="28"/>
          <w:rtl/>
          <w:lang w:bidi="ar-EG"/>
        </w:rPr>
        <w:t xml:space="preserve"> </w:t>
      </w:r>
      <w:r w:rsidRPr="005B7037">
        <w:rPr>
          <w:rFonts w:ascii="Sakkal Majalla" w:hAnsi="Sakkal Majalla" w:cs="Sakkal Majalla"/>
          <w:sz w:val="28"/>
          <w:szCs w:val="28"/>
          <w:lang w:bidi="ar-EG"/>
        </w:rPr>
        <w:t>Ouyang et 2020:3)</w:t>
      </w:r>
      <w:r w:rsidRPr="005B7037">
        <w:rPr>
          <w:rFonts w:ascii="Sakkal Majalla" w:hAnsi="Sakkal Majalla" w:cs="Sakkal Majalla"/>
          <w:sz w:val="28"/>
          <w:szCs w:val="28"/>
          <w:rtl/>
          <w:lang w:bidi="ar-EG"/>
        </w:rPr>
        <w:t xml:space="preserve">.) بان البراعة الهيكلية تقوم على فكره فصل اثنين من الأعمال أو السلوكيات </w:t>
      </w:r>
      <w:r w:rsidRPr="005B7037">
        <w:rPr>
          <w:rFonts w:ascii="Sakkal Majalla" w:hAnsi="Sakkal Majalla" w:cs="Sakkal Majalla" w:hint="cs"/>
          <w:sz w:val="28"/>
          <w:szCs w:val="28"/>
          <w:rtl/>
          <w:lang w:bidi="ar-EG"/>
        </w:rPr>
        <w:t>المتضاربة</w:t>
      </w:r>
      <w:r w:rsidRPr="005B7037">
        <w:rPr>
          <w:rFonts w:ascii="Sakkal Majalla" w:hAnsi="Sakkal Majalla" w:cs="Sakkal Majalla"/>
          <w:sz w:val="28"/>
          <w:szCs w:val="28"/>
          <w:rtl/>
          <w:lang w:bidi="ar-EG"/>
        </w:rPr>
        <w:t xml:space="preserve"> ووضعهما في قسمين مختفين.</w:t>
      </w:r>
    </w:p>
    <w:p w14:paraId="0DA0216A" w14:textId="77777777" w:rsidR="00AB2740" w:rsidRPr="005B7037" w:rsidRDefault="00AB2740" w:rsidP="002930BF">
      <w:pPr>
        <w:spacing w:line="360" w:lineRule="auto"/>
        <w:jc w:val="lowKashida"/>
        <w:rPr>
          <w:rFonts w:ascii="Sakkal Majalla" w:hAnsi="Sakkal Majalla" w:cs="Sakkal Majalla"/>
          <w:sz w:val="28"/>
          <w:szCs w:val="28"/>
          <w:rtl/>
          <w:lang w:bidi="ar-EG"/>
        </w:rPr>
      </w:pPr>
      <w:r w:rsidRPr="005B7037">
        <w:rPr>
          <w:rFonts w:ascii="Sakkal Majalla" w:hAnsi="Sakkal Majalla" w:cs="Sakkal Majalla"/>
          <w:sz w:val="28"/>
          <w:szCs w:val="28"/>
          <w:rtl/>
          <w:lang w:bidi="ar-EG"/>
        </w:rPr>
        <w:t>وللبراعة الهيكلية القدرة على معالجة الاست</w:t>
      </w:r>
      <w:r w:rsidRPr="005B7037">
        <w:rPr>
          <w:rFonts w:ascii="Sakkal Majalla" w:hAnsi="Sakkal Majalla" w:cs="Sakkal Majalla" w:hint="cs"/>
          <w:sz w:val="28"/>
          <w:szCs w:val="28"/>
          <w:rtl/>
          <w:lang w:bidi="ar-EG"/>
        </w:rPr>
        <w:t>غ</w:t>
      </w:r>
      <w:r w:rsidRPr="005B7037">
        <w:rPr>
          <w:rFonts w:ascii="Sakkal Majalla" w:hAnsi="Sakkal Majalla" w:cs="Sakkal Majalla"/>
          <w:sz w:val="28"/>
          <w:szCs w:val="28"/>
          <w:rtl/>
          <w:lang w:bidi="ar-EG"/>
        </w:rPr>
        <w:t>لال والاستكشاف في وقت واحد من خلال ث</w:t>
      </w:r>
      <w:r w:rsidRPr="005B7037">
        <w:rPr>
          <w:rFonts w:ascii="Sakkal Majalla" w:hAnsi="Sakkal Majalla" w:cs="Sakkal Majalla" w:hint="cs"/>
          <w:sz w:val="28"/>
          <w:szCs w:val="28"/>
          <w:rtl/>
          <w:lang w:bidi="ar-EG"/>
        </w:rPr>
        <w:t>ن</w:t>
      </w:r>
      <w:r w:rsidRPr="005B7037">
        <w:rPr>
          <w:rFonts w:ascii="Sakkal Majalla" w:hAnsi="Sakkal Majalla" w:cs="Sakkal Majalla"/>
          <w:sz w:val="28"/>
          <w:szCs w:val="28"/>
          <w:rtl/>
          <w:lang w:bidi="ar-EG"/>
        </w:rPr>
        <w:t>ائية داخل المنظمة كوحدات متخصصة وفرق عمل ضمن هياكل مشتركة بين المنظمات المتخصصة في الاست</w:t>
      </w:r>
      <w:r w:rsidRPr="005B7037">
        <w:rPr>
          <w:rFonts w:ascii="Sakkal Majalla" w:hAnsi="Sakkal Majalla" w:cs="Sakkal Majalla" w:hint="cs"/>
          <w:sz w:val="28"/>
          <w:szCs w:val="28"/>
          <w:rtl/>
          <w:lang w:bidi="ar-EG"/>
        </w:rPr>
        <w:t>غ</w:t>
      </w:r>
      <w:r w:rsidRPr="005B7037">
        <w:rPr>
          <w:rFonts w:ascii="Sakkal Majalla" w:hAnsi="Sakkal Majalla" w:cs="Sakkal Majalla"/>
          <w:sz w:val="28"/>
          <w:szCs w:val="28"/>
          <w:rtl/>
          <w:lang w:bidi="ar-EG"/>
        </w:rPr>
        <w:t xml:space="preserve">لال أو الاستكشاف وان تكامل الهياكل والثقافات </w:t>
      </w:r>
      <w:r w:rsidRPr="005B7037">
        <w:rPr>
          <w:rFonts w:ascii="Sakkal Majalla" w:hAnsi="Sakkal Majalla" w:cs="Sakkal Majalla" w:hint="cs"/>
          <w:sz w:val="28"/>
          <w:szCs w:val="28"/>
          <w:rtl/>
          <w:lang w:bidi="ar-EG"/>
        </w:rPr>
        <w:t>التنظيمية</w:t>
      </w:r>
      <w:r w:rsidRPr="005B7037">
        <w:rPr>
          <w:rFonts w:ascii="Sakkal Majalla" w:hAnsi="Sakkal Majalla" w:cs="Sakkal Majalla"/>
          <w:sz w:val="28"/>
          <w:szCs w:val="28"/>
          <w:rtl/>
          <w:lang w:bidi="ar-EG"/>
        </w:rPr>
        <w:t xml:space="preserve"> على مستوى تنظيمي أعلى هو مفتاح النجاح (</w:t>
      </w:r>
      <w:proofErr w:type="gramStart"/>
      <w:r w:rsidRPr="005B7037">
        <w:rPr>
          <w:rFonts w:ascii="Sakkal Majalla" w:hAnsi="Sakkal Majalla" w:cs="Sakkal Majalla"/>
          <w:sz w:val="28"/>
          <w:szCs w:val="28"/>
          <w:lang w:bidi="ar-EG"/>
        </w:rPr>
        <w:t>2020:3</w:t>
      </w:r>
      <w:r w:rsidRPr="005B7037">
        <w:rPr>
          <w:rFonts w:ascii="Sakkal Majalla" w:hAnsi="Sakkal Majalla" w:cs="Sakkal Majalla"/>
          <w:sz w:val="28"/>
          <w:szCs w:val="28"/>
          <w:rtl/>
          <w:lang w:bidi="ar-EG"/>
        </w:rPr>
        <w:t>.</w:t>
      </w:r>
      <w:proofErr w:type="spellStart"/>
      <w:r w:rsidRPr="005B7037">
        <w:rPr>
          <w:rFonts w:ascii="Sakkal Majalla" w:hAnsi="Sakkal Majalla" w:cs="Sakkal Majalla"/>
          <w:sz w:val="28"/>
          <w:szCs w:val="28"/>
          <w:lang w:bidi="ar-EG"/>
        </w:rPr>
        <w:t>Stell</w:t>
      </w:r>
      <w:proofErr w:type="spellEnd"/>
      <w:proofErr w:type="gramEnd"/>
      <w:r w:rsidRPr="005B7037">
        <w:rPr>
          <w:rFonts w:ascii="Sakkal Majalla" w:hAnsi="Sakkal Majalla" w:cs="Sakkal Majalla"/>
          <w:sz w:val="28"/>
          <w:szCs w:val="28"/>
          <w:lang w:bidi="ar-EG"/>
        </w:rPr>
        <w:t xml:space="preserve"> et al</w:t>
      </w:r>
      <w:r w:rsidRPr="005B7037">
        <w:rPr>
          <w:rFonts w:ascii="Sakkal Majalla" w:hAnsi="Sakkal Majalla" w:cs="Sakkal Majalla"/>
          <w:sz w:val="28"/>
          <w:szCs w:val="28"/>
          <w:rtl/>
          <w:lang w:bidi="ar-EG"/>
        </w:rPr>
        <w:t>).</w:t>
      </w:r>
    </w:p>
    <w:p w14:paraId="532E851F" w14:textId="77777777" w:rsidR="00AB2740" w:rsidRPr="005B7037" w:rsidRDefault="00AB2740" w:rsidP="002930BF">
      <w:pPr>
        <w:spacing w:line="360" w:lineRule="auto"/>
        <w:jc w:val="lowKashida"/>
        <w:rPr>
          <w:rFonts w:ascii="Sakkal Majalla" w:hAnsi="Sakkal Majalla" w:cs="Sakkal Majalla"/>
          <w:sz w:val="28"/>
          <w:szCs w:val="28"/>
          <w:rtl/>
          <w:lang w:bidi="ar-EG"/>
        </w:rPr>
      </w:pPr>
      <w:r w:rsidRPr="005B7037">
        <w:rPr>
          <w:rFonts w:ascii="Sakkal Majalla" w:hAnsi="Sakkal Majalla" w:cs="Sakkal Majalla"/>
          <w:sz w:val="28"/>
          <w:szCs w:val="28"/>
          <w:rtl/>
          <w:lang w:bidi="ar-EG"/>
        </w:rPr>
        <w:t>ويضيف كل من (</w:t>
      </w:r>
      <w:proofErr w:type="gramStart"/>
      <w:r w:rsidRPr="005B7037">
        <w:rPr>
          <w:rFonts w:ascii="Sakkal Majalla" w:hAnsi="Sakkal Majalla" w:cs="Sakkal Majalla"/>
          <w:sz w:val="28"/>
          <w:szCs w:val="28"/>
          <w:rtl/>
          <w:lang w:bidi="ar-EG"/>
        </w:rPr>
        <w:t>2020:40.</w:t>
      </w:r>
      <w:proofErr w:type="spellStart"/>
      <w:r w:rsidRPr="005B7037">
        <w:rPr>
          <w:rFonts w:ascii="Sakkal Majalla" w:hAnsi="Sakkal Majalla" w:cs="Sakkal Majalla"/>
          <w:sz w:val="28"/>
          <w:szCs w:val="28"/>
          <w:lang w:bidi="ar-EG"/>
        </w:rPr>
        <w:t>Anzenbacher</w:t>
      </w:r>
      <w:proofErr w:type="spellEnd"/>
      <w:proofErr w:type="gramEnd"/>
      <w:r w:rsidRPr="005B7037">
        <w:rPr>
          <w:rFonts w:ascii="Sakkal Majalla" w:hAnsi="Sakkal Majalla" w:cs="Sakkal Majalla"/>
          <w:sz w:val="28"/>
          <w:szCs w:val="28"/>
          <w:lang w:bidi="ar-EG"/>
        </w:rPr>
        <w:t xml:space="preserve"> &amp;Wagner</w:t>
      </w:r>
      <w:r w:rsidRPr="005B7037">
        <w:rPr>
          <w:rFonts w:ascii="Sakkal Majalla" w:hAnsi="Sakkal Majalla" w:cs="Sakkal Majalla"/>
          <w:sz w:val="28"/>
          <w:szCs w:val="28"/>
          <w:rtl/>
          <w:lang w:bidi="ar-EG"/>
        </w:rPr>
        <w:t xml:space="preserve">) بأن البراعة الهيكلية عظم الاستكشاف والاستغلال بشكل متزامن ومتلائم. وتجدر الإشارة الى ان في الوحدات </w:t>
      </w:r>
      <w:r w:rsidRPr="005B7037">
        <w:rPr>
          <w:rFonts w:ascii="Sakkal Majalla" w:hAnsi="Sakkal Majalla" w:cs="Sakkal Majalla" w:hint="cs"/>
          <w:sz w:val="28"/>
          <w:szCs w:val="28"/>
          <w:rtl/>
          <w:lang w:bidi="ar-EG"/>
        </w:rPr>
        <w:t>التنظيمية</w:t>
      </w:r>
      <w:r w:rsidRPr="005B7037">
        <w:rPr>
          <w:rFonts w:ascii="Sakkal Majalla" w:hAnsi="Sakkal Majalla" w:cs="Sakkal Majalla"/>
          <w:sz w:val="28"/>
          <w:szCs w:val="28"/>
          <w:rtl/>
          <w:lang w:bidi="ar-EG"/>
        </w:rPr>
        <w:t xml:space="preserve"> المصنوعة يسمح الفصل الهيكلي للوحدات التنظيمية بالتركيز على الاحتياجات المحددة للاستكشاف أو الاستغلال دون تجاهل الآخر من خلال التحالفات التي تعقدها المنظمة مع منظمات أخرى وفي </w:t>
      </w:r>
      <w:r w:rsidRPr="005B7037">
        <w:rPr>
          <w:rFonts w:ascii="Sakkal Majalla" w:hAnsi="Sakkal Majalla" w:cs="Sakkal Majalla" w:hint="cs"/>
          <w:sz w:val="28"/>
          <w:szCs w:val="28"/>
          <w:rtl/>
          <w:lang w:bidi="ar-EG"/>
        </w:rPr>
        <w:t>ضوئها</w:t>
      </w:r>
      <w:r w:rsidRPr="005B7037">
        <w:rPr>
          <w:rFonts w:ascii="Sakkal Majalla" w:hAnsi="Sakkal Majalla" w:cs="Sakkal Majalla"/>
          <w:sz w:val="28"/>
          <w:szCs w:val="28"/>
          <w:rtl/>
          <w:lang w:bidi="ar-EG"/>
        </w:rPr>
        <w:t xml:space="preserve"> تتحمل كل منظمة مسؤولية إما الاستكشاف أو الاستغلال وعلى </w:t>
      </w:r>
      <w:r w:rsidRPr="005B7037">
        <w:rPr>
          <w:rFonts w:ascii="Sakkal Majalla" w:hAnsi="Sakkal Majalla" w:cs="Sakkal Majalla" w:hint="cs"/>
          <w:sz w:val="28"/>
          <w:szCs w:val="28"/>
          <w:rtl/>
          <w:lang w:bidi="ar-EG"/>
        </w:rPr>
        <w:t>الرغم</w:t>
      </w:r>
      <w:r w:rsidRPr="005B7037">
        <w:rPr>
          <w:rFonts w:ascii="Sakkal Majalla" w:hAnsi="Sakkal Majalla" w:cs="Sakkal Majalla"/>
          <w:sz w:val="28"/>
          <w:szCs w:val="28"/>
          <w:rtl/>
          <w:lang w:bidi="ar-EG"/>
        </w:rPr>
        <w:t xml:space="preserve"> من أهمية الفصل الهيكلي الا أنه ينطوي على مخاطر زيادة التكاليف المترتبة من اجراءات صديق الأنشطة بين المنظمات المنفصلة (</w:t>
      </w:r>
      <w:r w:rsidRPr="005B7037">
        <w:rPr>
          <w:rFonts w:ascii="Sakkal Majalla" w:hAnsi="Sakkal Majalla" w:cs="Sakkal Majalla"/>
          <w:sz w:val="28"/>
          <w:szCs w:val="28"/>
          <w:lang w:bidi="ar-EG"/>
        </w:rPr>
        <w:t>2020:4</w:t>
      </w:r>
      <w:r w:rsidRPr="005B7037">
        <w:rPr>
          <w:rFonts w:ascii="Sakkal Majalla" w:hAnsi="Sakkal Majalla" w:cs="Sakkal Majalla"/>
          <w:sz w:val="28"/>
          <w:szCs w:val="28"/>
          <w:rtl/>
          <w:lang w:bidi="ar-EG"/>
        </w:rPr>
        <w:t xml:space="preserve">: </w:t>
      </w:r>
      <w:r w:rsidRPr="005B7037">
        <w:rPr>
          <w:rFonts w:ascii="Sakkal Majalla" w:hAnsi="Sakkal Majalla" w:cs="Sakkal Majalla"/>
          <w:sz w:val="28"/>
          <w:szCs w:val="28"/>
          <w:lang w:bidi="ar-EG"/>
        </w:rPr>
        <w:t xml:space="preserve">Jacobs&amp; </w:t>
      </w:r>
      <w:r w:rsidRPr="005B7037">
        <w:rPr>
          <w:rFonts w:ascii="Sakkal Majalla" w:hAnsi="Sakkal Majalla" w:cs="Sakkal Majalla"/>
          <w:sz w:val="28"/>
          <w:szCs w:val="28"/>
          <w:lang w:bidi="ar-EG"/>
        </w:rPr>
        <w:lastRenderedPageBreak/>
        <w:t>Maritz</w:t>
      </w:r>
      <w:r w:rsidRPr="005B7037">
        <w:rPr>
          <w:rFonts w:ascii="Sakkal Majalla" w:hAnsi="Sakkal Majalla" w:cs="Sakkal Majalla"/>
          <w:sz w:val="28"/>
          <w:szCs w:val="28"/>
          <w:rtl/>
          <w:lang w:bidi="ar-EG"/>
        </w:rPr>
        <w:t xml:space="preserve">). ونتيجة لذلك تم وصف البراعة الهيكلية بالمهارة الهيكلية الموجودة داخل إطار العلاقات العامة التي تعمل ضمن التحالفات الاستراتيجية والمشاريع المشتركة كطريقة مثلى لتحقيق البراعة </w:t>
      </w:r>
      <w:r w:rsidRPr="005B7037">
        <w:rPr>
          <w:rFonts w:ascii="Sakkal Majalla" w:hAnsi="Sakkal Majalla" w:cs="Sakkal Majalla" w:hint="cs"/>
          <w:sz w:val="28"/>
          <w:szCs w:val="28"/>
          <w:rtl/>
          <w:lang w:bidi="ar-EG"/>
        </w:rPr>
        <w:t xml:space="preserve">التنظيمية. </w:t>
      </w:r>
    </w:p>
    <w:p w14:paraId="6D0B7AF5" w14:textId="523B0576" w:rsidR="00AB2740" w:rsidRPr="005B7037" w:rsidRDefault="00AB2740" w:rsidP="002930BF">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وايضا تعد البراعة الهيكلية طريقة فاعلة لتحقيق التوازن بين الاستكشاف والاستغلال من خلال السعي المتزامن لكليهما باستخدام وحدات فرعية منفصلة ويتطلب أيضًا كفاءات وأنظمة وحوافز وعمليات وثقافات مختلفة ويتم تجميع هذه الوحدات المنفصلة معًا من خلال هدف استراتيجي مشترك، وبذلك عدت البراعة الهيكلية في جوهرها قضية قيادة أكثر من كونها هيكلية</w:t>
      </w:r>
      <w:r w:rsidRPr="005B7037">
        <w:rPr>
          <w:rFonts w:ascii="Sakkal Majalla" w:hAnsi="Sakkal Majalla" w:cs="Sakkal Majalla" w:hint="cs"/>
          <w:sz w:val="28"/>
          <w:szCs w:val="28"/>
          <w:rtl/>
        </w:rPr>
        <w:t xml:space="preserve">.  </w:t>
      </w:r>
      <w:r w:rsidRPr="005B7037">
        <w:rPr>
          <w:rFonts w:ascii="Sakkal Majalla" w:hAnsi="Sakkal Majalla" w:cs="Sakkal Majalla"/>
          <w:sz w:val="28"/>
          <w:szCs w:val="28"/>
          <w:rtl/>
        </w:rPr>
        <w:t>(</w:t>
      </w:r>
      <w:r w:rsidRPr="005B7037">
        <w:rPr>
          <w:rFonts w:ascii="Sakkal Majalla" w:hAnsi="Sakkal Majalla" w:cs="Sakkal Majalla"/>
          <w:sz w:val="28"/>
          <w:szCs w:val="28"/>
        </w:rPr>
        <w:t xml:space="preserve">Reilly &amp; </w:t>
      </w:r>
      <w:proofErr w:type="spellStart"/>
      <w:r w:rsidRPr="005B7037">
        <w:rPr>
          <w:rFonts w:ascii="Sakkal Majalla" w:hAnsi="Sakkal Majalla" w:cs="Sakkal Majalla"/>
          <w:sz w:val="28"/>
          <w:szCs w:val="28"/>
        </w:rPr>
        <w:t>Tushman</w:t>
      </w:r>
      <w:proofErr w:type="spellEnd"/>
      <w:r w:rsidRPr="005B7037">
        <w:rPr>
          <w:rFonts w:ascii="Sakkal Majalla" w:hAnsi="Sakkal Majalla" w:cs="Sakkal Majalla"/>
          <w:sz w:val="28"/>
          <w:szCs w:val="28"/>
        </w:rPr>
        <w:t>, 2013:9</w:t>
      </w:r>
      <w:r w:rsidRPr="005B7037">
        <w:rPr>
          <w:rFonts w:ascii="Sakkal Majalla" w:hAnsi="Sakkal Majalla" w:cs="Sakkal Majalla"/>
          <w:sz w:val="28"/>
          <w:szCs w:val="28"/>
          <w:rtl/>
        </w:rPr>
        <w:t>)</w:t>
      </w:r>
      <w:r w:rsidRPr="005B7037">
        <w:rPr>
          <w:rFonts w:ascii="Sakkal Majalla" w:hAnsi="Sakkal Majalla" w:cs="Sakkal Majalla" w:hint="cs"/>
          <w:sz w:val="28"/>
          <w:szCs w:val="28"/>
          <w:rtl/>
        </w:rPr>
        <w:t xml:space="preserve">  </w:t>
      </w:r>
    </w:p>
    <w:p w14:paraId="6C790502" w14:textId="77777777" w:rsidR="00AB2740" w:rsidRPr="005B7037" w:rsidRDefault="00AB2740" w:rsidP="002930BF">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وقد أشارت العديد من الدراسات الى أن البراعة الهيكلية تتكون من وحدات هيكلية مستقلة للاستكشاف والاستغلال والتكامل المستهدف للاستفادة من الأصول، ورؤية شاملة لإضفاء الشرعية على الحاجة إلى الاستكشاف والاستغلال والقيادة القادرة على إدارة التوترات المرتبطة بالموائمة التنظيمية المتعددة (2013:10,</w:t>
      </w:r>
      <w:r w:rsidRPr="005B7037">
        <w:rPr>
          <w:rFonts w:ascii="Sakkal Majalla" w:hAnsi="Sakkal Majalla" w:cs="Sakkal Majalla"/>
          <w:sz w:val="28"/>
          <w:szCs w:val="28"/>
        </w:rPr>
        <w:t xml:space="preserve">Reilly&amp; </w:t>
      </w:r>
      <w:proofErr w:type="spellStart"/>
      <w:proofErr w:type="gramStart"/>
      <w:r w:rsidRPr="005B7037">
        <w:rPr>
          <w:rFonts w:ascii="Sakkal Majalla" w:hAnsi="Sakkal Majalla" w:cs="Sakkal Majalla"/>
          <w:sz w:val="28"/>
          <w:szCs w:val="28"/>
        </w:rPr>
        <w:t>Tushman</w:t>
      </w:r>
      <w:proofErr w:type="spellEnd"/>
      <w:r w:rsidRPr="005B7037">
        <w:rPr>
          <w:rFonts w:ascii="Sakkal Majalla" w:hAnsi="Sakkal Majalla" w:cs="Sakkal Majalla"/>
          <w:sz w:val="28"/>
          <w:szCs w:val="28"/>
        </w:rPr>
        <w:t xml:space="preserve"> </w:t>
      </w:r>
      <w:r w:rsidRPr="005B7037">
        <w:rPr>
          <w:rFonts w:ascii="Sakkal Majalla" w:hAnsi="Sakkal Majalla" w:cs="Sakkal Majalla"/>
          <w:sz w:val="28"/>
          <w:szCs w:val="28"/>
          <w:rtl/>
        </w:rPr>
        <w:t>)</w:t>
      </w:r>
      <w:proofErr w:type="gramEnd"/>
      <w:r w:rsidRPr="005B7037">
        <w:rPr>
          <w:rFonts w:ascii="Sakkal Majalla" w:hAnsi="Sakkal Majalla" w:cs="Sakkal Majalla"/>
          <w:sz w:val="28"/>
          <w:szCs w:val="28"/>
          <w:rtl/>
        </w:rPr>
        <w:t>. في الوقت نفسه، من الضروري إيجاد التوازن الأمثل للتمايز والتكامل من أجل ضمان تبادل المعلومات والمعرفة بين الوحدات التنظيمية (2020:2,</w:t>
      </w:r>
      <w:r w:rsidRPr="005B7037">
        <w:rPr>
          <w:rFonts w:ascii="Sakkal Majalla" w:hAnsi="Sakkal Majalla" w:cs="Sakkal Majalla"/>
          <w:sz w:val="28"/>
          <w:szCs w:val="28"/>
        </w:rPr>
        <w:t>Selig &amp;</w:t>
      </w:r>
      <w:proofErr w:type="spellStart"/>
      <w:r w:rsidRPr="005B7037">
        <w:rPr>
          <w:rFonts w:ascii="Sakkal Majalla" w:hAnsi="Sakkal Majalla" w:cs="Sakkal Majalla"/>
          <w:sz w:val="28"/>
          <w:szCs w:val="28"/>
        </w:rPr>
        <w:t>Baltes</w:t>
      </w:r>
      <w:proofErr w:type="spellEnd"/>
      <w:r w:rsidRPr="005B7037">
        <w:rPr>
          <w:rFonts w:ascii="Sakkal Majalla" w:hAnsi="Sakkal Majalla" w:cs="Sakkal Majalla"/>
          <w:sz w:val="28"/>
          <w:szCs w:val="28"/>
          <w:rtl/>
        </w:rPr>
        <w:t>) بالتالي فإن البراعة الهيكلية تؤكد على إنشاء وحدات فرعية تنظيمية مستقلة مختلفة ومنفصلة هيكليا ، كل منها يعمل بموارد مختلفة ويستخدم عمليات مختلفة ، وفي ضوء ذلك تكون المنظمة قادرة على إدارة احتياجات الأعمال الحالية من خلال زيادة المواءمة والكفاءة والتكيف مع العوامل البيئية المتغيرة.</w:t>
      </w:r>
      <w:r w:rsidRPr="005B7037">
        <w:rPr>
          <w:rFonts w:ascii="Sakkal Majalla" w:hAnsi="Sakkal Majalla" w:cs="Sakkal Majalla" w:hint="cs"/>
          <w:sz w:val="28"/>
          <w:szCs w:val="28"/>
          <w:rtl/>
        </w:rPr>
        <w:t xml:space="preserve"> </w:t>
      </w:r>
      <w:proofErr w:type="spellStart"/>
      <w:r w:rsidRPr="005B7037">
        <w:rPr>
          <w:rFonts w:ascii="Sakkal Majalla" w:hAnsi="Sakkal Majalla" w:cs="Sakkal Majalla"/>
          <w:sz w:val="28"/>
          <w:szCs w:val="28"/>
        </w:rPr>
        <w:t>lyer</w:t>
      </w:r>
      <w:proofErr w:type="spellEnd"/>
      <w:r w:rsidRPr="005B7037">
        <w:rPr>
          <w:rFonts w:ascii="Sakkal Majalla" w:hAnsi="Sakkal Majalla" w:cs="Sakkal Majalla"/>
          <w:sz w:val="28"/>
          <w:szCs w:val="28"/>
        </w:rPr>
        <w:t xml:space="preserve"> et al, 2020: 2)</w:t>
      </w:r>
      <w:r w:rsidRPr="005B7037">
        <w:rPr>
          <w:rFonts w:ascii="Sakkal Majalla" w:hAnsi="Sakkal Majalla" w:cs="Sakkal Majalla"/>
          <w:sz w:val="28"/>
          <w:szCs w:val="28"/>
          <w:rtl/>
        </w:rPr>
        <w:t xml:space="preserve"> </w:t>
      </w:r>
      <w:r w:rsidRPr="005B7037">
        <w:rPr>
          <w:rFonts w:ascii="Sakkal Majalla" w:hAnsi="Sakkal Majalla" w:cs="Sakkal Majalla" w:hint="cs"/>
          <w:sz w:val="28"/>
          <w:szCs w:val="28"/>
          <w:rtl/>
        </w:rPr>
        <w:t>)</w:t>
      </w:r>
      <w:r w:rsidRPr="005B7037">
        <w:rPr>
          <w:rFonts w:ascii="Sakkal Majalla" w:hAnsi="Sakkal Majalla" w:cs="Sakkal Majalla"/>
          <w:sz w:val="28"/>
          <w:szCs w:val="28"/>
          <w:rtl/>
        </w:rPr>
        <w:t xml:space="preserve"> </w:t>
      </w:r>
    </w:p>
    <w:p w14:paraId="79C20F3D" w14:textId="77777777" w:rsidR="00AB2740" w:rsidRPr="005B7037" w:rsidRDefault="00AB2740" w:rsidP="002930BF">
      <w:pPr>
        <w:pStyle w:val="ListParagraph"/>
        <w:numPr>
          <w:ilvl w:val="0"/>
          <w:numId w:val="15"/>
        </w:numPr>
        <w:spacing w:after="0" w:line="360" w:lineRule="auto"/>
        <w:contextualSpacing w:val="0"/>
        <w:jc w:val="lowKashida"/>
        <w:rPr>
          <w:rFonts w:ascii="Sakkal Majalla" w:hAnsi="Sakkal Majalla" w:cs="Sakkal Majalla"/>
          <w:b/>
          <w:bCs/>
          <w:sz w:val="28"/>
          <w:szCs w:val="28"/>
          <w:rtl/>
          <w:lang w:bidi="ar-EG"/>
        </w:rPr>
      </w:pPr>
      <w:r w:rsidRPr="005B7037">
        <w:rPr>
          <w:rFonts w:ascii="Sakkal Majalla" w:hAnsi="Sakkal Majalla" w:cs="Sakkal Majalla"/>
          <w:b/>
          <w:bCs/>
          <w:sz w:val="28"/>
          <w:szCs w:val="28"/>
          <w:rtl/>
          <w:lang w:bidi="ar-EG"/>
        </w:rPr>
        <w:t>البراعة السياقية</w:t>
      </w:r>
      <w:r w:rsidRPr="005B7037">
        <w:rPr>
          <w:rFonts w:ascii="Sakkal Majalla" w:hAnsi="Sakkal Majalla" w:cs="Sakkal Majalla" w:hint="cs"/>
          <w:b/>
          <w:bCs/>
          <w:sz w:val="28"/>
          <w:szCs w:val="28"/>
          <w:rtl/>
          <w:lang w:bidi="ar-EG"/>
        </w:rPr>
        <w:t>:</w:t>
      </w:r>
    </w:p>
    <w:p w14:paraId="24CF9E8F" w14:textId="77777777" w:rsidR="00AB2740" w:rsidRPr="005B7037" w:rsidRDefault="00AB2740" w:rsidP="002930BF">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تم تقديم البراعة السياقية لأول مرة من قبل كلاً من</w:t>
      </w:r>
      <w:r w:rsidRPr="005B7037">
        <w:rPr>
          <w:rFonts w:ascii="Sakkal Majalla" w:hAnsi="Sakkal Majalla" w:cs="Sakkal Majalla" w:hint="cs"/>
          <w:sz w:val="28"/>
          <w:szCs w:val="28"/>
          <w:rtl/>
        </w:rPr>
        <w:t xml:space="preserve"> </w:t>
      </w:r>
      <w:r w:rsidRPr="005B7037">
        <w:rPr>
          <w:rFonts w:ascii="Sakkal Majalla" w:hAnsi="Sakkal Majalla" w:cs="Sakkal Majalla"/>
          <w:sz w:val="28"/>
          <w:szCs w:val="28"/>
          <w:rtl/>
        </w:rPr>
        <w:t>(</w:t>
      </w:r>
      <w:r w:rsidRPr="005B7037">
        <w:rPr>
          <w:rFonts w:ascii="Sakkal Majalla" w:hAnsi="Sakkal Majalla" w:cs="Sakkal Majalla"/>
          <w:sz w:val="28"/>
          <w:szCs w:val="28"/>
        </w:rPr>
        <w:t>2004</w:t>
      </w:r>
      <w:r w:rsidRPr="005B7037">
        <w:rPr>
          <w:rFonts w:ascii="Sakkal Majalla" w:hAnsi="Sakkal Majalla" w:cs="Sakkal Majalla"/>
          <w:sz w:val="28"/>
          <w:szCs w:val="28"/>
          <w:rtl/>
        </w:rPr>
        <w:t>,</w:t>
      </w:r>
      <w:r w:rsidRPr="005B7037">
        <w:rPr>
          <w:rFonts w:ascii="Sakkal Majalla" w:hAnsi="Sakkal Majalla" w:cs="Sakkal Majalla"/>
          <w:sz w:val="28"/>
          <w:szCs w:val="28"/>
        </w:rPr>
        <w:t>Gibson &amp;</w:t>
      </w:r>
      <w:proofErr w:type="spellStart"/>
      <w:r w:rsidRPr="005B7037">
        <w:rPr>
          <w:rFonts w:ascii="Sakkal Majalla" w:hAnsi="Sakkal Majalla" w:cs="Sakkal Majalla"/>
          <w:sz w:val="28"/>
          <w:szCs w:val="28"/>
        </w:rPr>
        <w:t>Birkinshaw</w:t>
      </w:r>
      <w:proofErr w:type="spellEnd"/>
      <w:r w:rsidRPr="005B7037">
        <w:rPr>
          <w:rFonts w:ascii="Sakkal Majalla" w:hAnsi="Sakkal Majalla" w:cs="Sakkal Majalla"/>
          <w:sz w:val="28"/>
          <w:szCs w:val="28"/>
          <w:rtl/>
        </w:rPr>
        <w:t>)</w:t>
      </w:r>
      <w:r w:rsidRPr="005B7037">
        <w:rPr>
          <w:rFonts w:ascii="Sakkal Majalla" w:hAnsi="Sakkal Majalla" w:cs="Sakkal Majalla" w:hint="cs"/>
          <w:sz w:val="28"/>
          <w:szCs w:val="28"/>
          <w:rtl/>
        </w:rPr>
        <w:t xml:space="preserve"> </w:t>
      </w:r>
      <w:r w:rsidRPr="005B7037">
        <w:rPr>
          <w:rFonts w:ascii="Sakkal Majalla" w:hAnsi="Sakkal Majalla" w:cs="Sakkal Majalla"/>
          <w:sz w:val="28"/>
          <w:szCs w:val="28"/>
        </w:rPr>
        <w:t>Lind &amp;Aberg,2020:13)</w:t>
      </w:r>
      <w:r w:rsidRPr="005B7037">
        <w:rPr>
          <w:rFonts w:ascii="Sakkal Majalla" w:hAnsi="Sakkal Majalla" w:cs="Sakkal Majalla" w:hint="cs"/>
          <w:sz w:val="28"/>
          <w:szCs w:val="28"/>
          <w:rtl/>
        </w:rPr>
        <w:t xml:space="preserve">) </w:t>
      </w:r>
      <w:r w:rsidRPr="005B7037">
        <w:rPr>
          <w:rFonts w:ascii="Sakkal Majalla" w:hAnsi="Sakkal Majalla" w:cs="Sakkal Majalla"/>
          <w:sz w:val="28"/>
          <w:szCs w:val="28"/>
          <w:rtl/>
        </w:rPr>
        <w:t>والتي ينظر لها بانها القدرة على الموائمة والتكيف والتخلل في جميع الوظائف والمستويات التنظيمية بدلاً من الهياكل المزدوجة، وتعد البراعة السياقية بناء متعدد الأبعاد، اذ يمكن لكل فرد في الوحدة التنظيمية تقديم قيمة للعملاء الحاليين في مجاله الوظيفي الخاص، ولكن في نفس الوقت يبحث كل فرد عن التغييرات المهمة في بيئته ويتصرف وفقا للمتطلبات (</w:t>
      </w:r>
      <w:r w:rsidRPr="005B7037">
        <w:rPr>
          <w:rFonts w:ascii="Sakkal Majalla" w:hAnsi="Sakkal Majalla" w:cs="Sakkal Majalla"/>
          <w:sz w:val="28"/>
          <w:szCs w:val="28"/>
        </w:rPr>
        <w:t>2004:211</w:t>
      </w:r>
      <w:r w:rsidRPr="005B7037">
        <w:rPr>
          <w:rFonts w:ascii="Sakkal Majalla" w:hAnsi="Sakkal Majalla" w:cs="Sakkal Majalla"/>
          <w:sz w:val="28"/>
          <w:szCs w:val="28"/>
          <w:rtl/>
        </w:rPr>
        <w:t>:</w:t>
      </w:r>
      <w:r w:rsidRPr="005B7037">
        <w:rPr>
          <w:rFonts w:ascii="Sakkal Majalla" w:hAnsi="Sakkal Majalla" w:cs="Sakkal Majalla"/>
          <w:sz w:val="28"/>
          <w:szCs w:val="28"/>
        </w:rPr>
        <w:t xml:space="preserve">Gibson &amp; </w:t>
      </w:r>
      <w:proofErr w:type="spellStart"/>
      <w:r w:rsidRPr="005B7037">
        <w:rPr>
          <w:rFonts w:ascii="Sakkal Majalla" w:hAnsi="Sakkal Majalla" w:cs="Sakkal Majalla"/>
          <w:sz w:val="28"/>
          <w:szCs w:val="28"/>
        </w:rPr>
        <w:t>Birkinshaw</w:t>
      </w:r>
      <w:proofErr w:type="spellEnd"/>
      <w:r w:rsidRPr="005B7037">
        <w:rPr>
          <w:rFonts w:ascii="Sakkal Majalla" w:hAnsi="Sakkal Majalla" w:cs="Sakkal Majalla"/>
          <w:sz w:val="28"/>
          <w:szCs w:val="28"/>
          <w:rtl/>
        </w:rPr>
        <w:t xml:space="preserve">) . وقد تم تعريف البراعة السياقية على أنها القدرة على تحقيق التوافق والقدرة على التكيف في وقت واحد على مستوى وحدة الأعمال </w:t>
      </w:r>
      <w:r w:rsidRPr="005B7037">
        <w:rPr>
          <w:rFonts w:ascii="Sakkal Majalla" w:hAnsi="Sakkal Majalla" w:cs="Sakkal Majalla" w:hint="cs"/>
          <w:sz w:val="28"/>
          <w:szCs w:val="28"/>
          <w:rtl/>
        </w:rPr>
        <w:t>(</w:t>
      </w:r>
      <w:r w:rsidRPr="005B7037">
        <w:rPr>
          <w:rFonts w:ascii="Sakkal Majalla" w:hAnsi="Sakkal Majalla" w:cs="Sakkal Majalla"/>
          <w:sz w:val="28"/>
          <w:szCs w:val="28"/>
        </w:rPr>
        <w:t>Gibson &amp;</w:t>
      </w:r>
      <w:proofErr w:type="spellStart"/>
      <w:r w:rsidRPr="005B7037">
        <w:rPr>
          <w:rFonts w:ascii="Sakkal Majalla" w:hAnsi="Sakkal Majalla" w:cs="Sakkal Majalla"/>
          <w:sz w:val="28"/>
          <w:szCs w:val="28"/>
        </w:rPr>
        <w:t>Birkinshaw</w:t>
      </w:r>
      <w:proofErr w:type="spellEnd"/>
      <w:r w:rsidRPr="005B7037">
        <w:rPr>
          <w:rFonts w:ascii="Sakkal Majalla" w:hAnsi="Sakkal Majalla" w:cs="Sakkal Majalla"/>
          <w:sz w:val="28"/>
          <w:szCs w:val="28"/>
        </w:rPr>
        <w:t>, 2004:209</w:t>
      </w:r>
      <w:r w:rsidRPr="005B7037">
        <w:rPr>
          <w:rFonts w:ascii="Sakkal Majalla" w:hAnsi="Sakkal Majalla" w:cs="Sakkal Majalla" w:hint="cs"/>
          <w:sz w:val="28"/>
          <w:szCs w:val="28"/>
          <w:rtl/>
        </w:rPr>
        <w:t xml:space="preserve">) . </w:t>
      </w:r>
      <w:r w:rsidRPr="005B7037">
        <w:rPr>
          <w:rFonts w:ascii="Sakkal Majalla" w:hAnsi="Sakkal Majalla" w:cs="Sakkal Majalla"/>
          <w:sz w:val="28"/>
          <w:szCs w:val="28"/>
          <w:rtl/>
        </w:rPr>
        <w:t>وهي السعي المتزامن للاستكشاف والاستغلال داخل كيان معين (2020:3,</w:t>
      </w:r>
      <w:r w:rsidRPr="005B7037">
        <w:rPr>
          <w:rFonts w:ascii="Sakkal Majalla" w:hAnsi="Sakkal Majalla" w:cs="Sakkal Majalla"/>
          <w:sz w:val="28"/>
          <w:szCs w:val="28"/>
        </w:rPr>
        <w:t>Petro et al</w:t>
      </w:r>
      <w:r w:rsidRPr="005B7037">
        <w:rPr>
          <w:rFonts w:ascii="Sakkal Majalla" w:hAnsi="Sakkal Majalla" w:cs="Sakkal Majalla"/>
          <w:sz w:val="28"/>
          <w:szCs w:val="28"/>
          <w:rtl/>
        </w:rPr>
        <w:t>)</w:t>
      </w:r>
      <w:r w:rsidRPr="005B7037">
        <w:rPr>
          <w:rFonts w:ascii="Sakkal Majalla" w:hAnsi="Sakkal Majalla" w:cs="Sakkal Majalla" w:hint="cs"/>
          <w:sz w:val="28"/>
          <w:szCs w:val="28"/>
          <w:rtl/>
        </w:rPr>
        <w:t xml:space="preserve"> أ</w:t>
      </w:r>
      <w:r w:rsidRPr="005B7037">
        <w:rPr>
          <w:rFonts w:ascii="Sakkal Majalla" w:hAnsi="Sakkal Majalla" w:cs="Sakkal Majalla"/>
          <w:sz w:val="28"/>
          <w:szCs w:val="28"/>
          <w:rtl/>
        </w:rPr>
        <w:t xml:space="preserve">و هي القدرة السلوكية لإثبات التوافق والقدرة على التكيف في نفس </w:t>
      </w:r>
      <w:r w:rsidRPr="005B7037">
        <w:rPr>
          <w:rFonts w:ascii="Sakkal Majalla" w:hAnsi="Sakkal Majalla" w:cs="Sakkal Majalla"/>
          <w:sz w:val="28"/>
          <w:szCs w:val="28"/>
          <w:rtl/>
        </w:rPr>
        <w:lastRenderedPageBreak/>
        <w:t>الوقت عبر وحدة أعمال كاملة، ويوفر مدخل البراعة السياقية للموظفين درجة أعلى من الاستقلالية لأنهم في كثير من الأحيان يتحدون قرارات متنوعة بين الأنشطة الاستكشافية والاست</w:t>
      </w:r>
      <w:r w:rsidRPr="005B7037">
        <w:rPr>
          <w:rFonts w:ascii="Sakkal Majalla" w:hAnsi="Sakkal Majalla" w:cs="Sakkal Majalla" w:hint="cs"/>
          <w:sz w:val="28"/>
          <w:szCs w:val="28"/>
          <w:rtl/>
        </w:rPr>
        <w:t>غ</w:t>
      </w:r>
      <w:r w:rsidRPr="005B7037">
        <w:rPr>
          <w:rFonts w:ascii="Sakkal Majalla" w:hAnsi="Sakkal Majalla" w:cs="Sakkal Majalla"/>
          <w:sz w:val="28"/>
          <w:szCs w:val="28"/>
          <w:rtl/>
        </w:rPr>
        <w:t xml:space="preserve">لالية دون إشراف من المديرين وبذلك المستوى المرفع نسبيا الاستقلالية الموظف يترتب عليه تكلفة أي أنه يتعين على المنظمة تفيد أنظمة رقابة مناسبة تضمن مواءمة قيم المنظمة وأهدافها في جميع الأنشطة الاستكشافية والاستغلالية، بالوقت نفسه لا </w:t>
      </w:r>
      <w:r w:rsidRPr="005B7037">
        <w:rPr>
          <w:rFonts w:ascii="Sakkal Majalla" w:hAnsi="Sakkal Majalla" w:cs="Sakkal Majalla" w:hint="cs"/>
          <w:sz w:val="28"/>
          <w:szCs w:val="28"/>
          <w:rtl/>
        </w:rPr>
        <w:t>ينبغي</w:t>
      </w:r>
      <w:r w:rsidRPr="005B7037">
        <w:rPr>
          <w:rFonts w:ascii="Sakkal Majalla" w:hAnsi="Sakkal Majalla" w:cs="Sakkal Majalla"/>
          <w:sz w:val="28"/>
          <w:szCs w:val="28"/>
          <w:rtl/>
        </w:rPr>
        <w:t xml:space="preserve"> النظر إلى البراعة السياقية كبديل عن المهارة الهيكلية البراعة الهيكلية، فمن الضروري الجمع بين الاثنين من أجل تحقيق براعة </w:t>
      </w:r>
      <w:r w:rsidRPr="005B7037">
        <w:rPr>
          <w:rFonts w:ascii="Sakkal Majalla" w:hAnsi="Sakkal Majalla" w:cs="Sakkal Majalla" w:hint="cs"/>
          <w:sz w:val="28"/>
          <w:szCs w:val="28"/>
          <w:rtl/>
        </w:rPr>
        <w:t>تنظيمية</w:t>
      </w:r>
      <w:r w:rsidRPr="005B7037">
        <w:rPr>
          <w:rFonts w:ascii="Sakkal Majalla" w:hAnsi="Sakkal Majalla" w:cs="Sakkal Majalla"/>
          <w:sz w:val="28"/>
          <w:szCs w:val="28"/>
          <w:rtl/>
        </w:rPr>
        <w:t xml:space="preserve"> مستدامة (2020:13.</w:t>
      </w:r>
      <w:proofErr w:type="spellStart"/>
      <w:r w:rsidRPr="005B7037">
        <w:rPr>
          <w:rFonts w:ascii="Sakkal Majalla" w:hAnsi="Sakkal Majalla" w:cs="Sakkal Majalla"/>
          <w:sz w:val="28"/>
          <w:szCs w:val="28"/>
        </w:rPr>
        <w:t>Linds</w:t>
      </w:r>
      <w:proofErr w:type="spellEnd"/>
      <w:r w:rsidRPr="005B7037">
        <w:rPr>
          <w:rFonts w:ascii="Sakkal Majalla" w:hAnsi="Sakkal Majalla" w:cs="Sakkal Majalla"/>
          <w:sz w:val="28"/>
          <w:szCs w:val="28"/>
        </w:rPr>
        <w:t xml:space="preserve"> .Aberg</w:t>
      </w:r>
      <w:r w:rsidRPr="005B7037">
        <w:rPr>
          <w:rFonts w:ascii="Sakkal Majalla" w:hAnsi="Sakkal Majalla" w:cs="Sakkal Majalla"/>
          <w:sz w:val="28"/>
          <w:szCs w:val="28"/>
          <w:rtl/>
        </w:rPr>
        <w:t xml:space="preserve">). وتوصف البراعة السياقية على أنها قيادة محركة وليس مدفوعة بالقيادة، إذ إن البراعة </w:t>
      </w:r>
      <w:r w:rsidRPr="005B7037">
        <w:rPr>
          <w:rFonts w:ascii="Sakkal Majalla" w:hAnsi="Sakkal Majalla" w:cs="Sakkal Majalla" w:hint="cs"/>
          <w:sz w:val="28"/>
          <w:szCs w:val="28"/>
          <w:rtl/>
        </w:rPr>
        <w:t>تنشأ</w:t>
      </w:r>
      <w:r w:rsidRPr="005B7037">
        <w:rPr>
          <w:rFonts w:ascii="Sakkal Majalla" w:hAnsi="Sakkal Majalla" w:cs="Sakkal Majalla"/>
          <w:sz w:val="28"/>
          <w:szCs w:val="28"/>
          <w:rtl/>
        </w:rPr>
        <w:t xml:space="preserve"> ليس فقط من الهيكل الرسمي، ولا من الرؤية القائد </w:t>
      </w:r>
      <w:proofErr w:type="spellStart"/>
      <w:r w:rsidRPr="005B7037">
        <w:rPr>
          <w:rFonts w:ascii="Sakkal Majalla" w:hAnsi="Sakkal Majalla" w:cs="Sakkal Majalla"/>
          <w:sz w:val="28"/>
          <w:szCs w:val="28"/>
          <w:rtl/>
        </w:rPr>
        <w:t>كاريزمي</w:t>
      </w:r>
      <w:proofErr w:type="spellEnd"/>
      <w:r w:rsidRPr="005B7037">
        <w:rPr>
          <w:rFonts w:ascii="Sakkal Majalla" w:hAnsi="Sakkal Majalla" w:cs="Sakkal Majalla"/>
          <w:sz w:val="28"/>
          <w:szCs w:val="28"/>
          <w:rtl/>
        </w:rPr>
        <w:t xml:space="preserve"> وانما يتم تحقيقها من خلال إنشاء سياق داعم يتعد فيه الأفراد خياراتهم الخاصة حول كيفية ومكان تركيز طاقاتهم، بمعنى آخر، تصبح القيادة صفة مميزة يعرضها كل فرد في المنظمة، واحيانا يكون الدافع نحو البراعة مدفوعا بمبادرات من أعلى إلى أسفل، ولكن الهدف هو السماح للقيادة بالخروج من المنظمة على جميع المستويات ولتكون</w:t>
      </w:r>
      <w:r w:rsidRPr="005B7037">
        <w:rPr>
          <w:rFonts w:ascii="Sakkal Majalla" w:hAnsi="Sakkal Majalla" w:cs="Sakkal Majalla" w:hint="cs"/>
          <w:sz w:val="28"/>
          <w:szCs w:val="28"/>
          <w:rtl/>
        </w:rPr>
        <w:t>(</w:t>
      </w:r>
      <w:r w:rsidRPr="005B7037">
        <w:rPr>
          <w:rFonts w:ascii="Sakkal Majalla" w:hAnsi="Sakkal Majalla" w:cs="Sakkal Majalla"/>
          <w:sz w:val="28"/>
          <w:szCs w:val="28"/>
        </w:rPr>
        <w:t>Birkinshaw&amp;Gibson.2004:13</w:t>
      </w:r>
      <w:r w:rsidRPr="005B7037">
        <w:rPr>
          <w:rFonts w:ascii="Sakkal Majalla" w:hAnsi="Sakkal Majalla" w:cs="Sakkal Majalla" w:hint="cs"/>
          <w:sz w:val="28"/>
          <w:szCs w:val="28"/>
          <w:rtl/>
        </w:rPr>
        <w:t>)</w:t>
      </w:r>
      <w:r w:rsidRPr="005B7037">
        <w:rPr>
          <w:rFonts w:ascii="Sakkal Majalla" w:hAnsi="Sakkal Majalla" w:cs="Sakkal Majalla"/>
          <w:sz w:val="28"/>
          <w:szCs w:val="28"/>
          <w:rtl/>
        </w:rPr>
        <w:t xml:space="preserve">ذلك القيادة الناشئة في كل مكان ماهرة بطبيعتها وتتطلب البراعة السياقية أن </w:t>
      </w:r>
      <w:r w:rsidRPr="005B7037">
        <w:rPr>
          <w:rFonts w:ascii="Sakkal Majalla" w:hAnsi="Sakkal Majalla" w:cs="Sakkal Majalla" w:hint="cs"/>
          <w:sz w:val="28"/>
          <w:szCs w:val="28"/>
          <w:rtl/>
        </w:rPr>
        <w:t>تنشئ</w:t>
      </w:r>
      <w:r w:rsidRPr="005B7037">
        <w:rPr>
          <w:rFonts w:ascii="Sakkal Majalla" w:hAnsi="Sakkal Majalla" w:cs="Sakkal Majalla"/>
          <w:sz w:val="28"/>
          <w:szCs w:val="28"/>
          <w:rtl/>
        </w:rPr>
        <w:t xml:space="preserve"> المنظمات سياقات أو ثقافات </w:t>
      </w:r>
      <w:r w:rsidRPr="005B7037">
        <w:rPr>
          <w:rFonts w:ascii="Sakkal Majalla" w:hAnsi="Sakkal Majalla" w:cs="Sakkal Majalla" w:hint="cs"/>
          <w:sz w:val="28"/>
          <w:szCs w:val="28"/>
          <w:rtl/>
        </w:rPr>
        <w:t>تنظيمية</w:t>
      </w:r>
      <w:r w:rsidRPr="005B7037">
        <w:rPr>
          <w:rFonts w:ascii="Sakkal Majalla" w:hAnsi="Sakkal Majalla" w:cs="Sakkal Majalla"/>
          <w:sz w:val="28"/>
          <w:szCs w:val="28"/>
          <w:rtl/>
        </w:rPr>
        <w:t xml:space="preserve"> فعالة تشجع الموظفين على متابعة عملين أو سلوكين متعارضين في نفس الوقت (2020:30.</w:t>
      </w:r>
      <w:r w:rsidRPr="005B7037">
        <w:rPr>
          <w:rFonts w:ascii="Sakkal Majalla" w:hAnsi="Sakkal Majalla" w:cs="Sakkal Majalla"/>
          <w:sz w:val="28"/>
          <w:szCs w:val="28"/>
        </w:rPr>
        <w:t>Ouyang et al</w:t>
      </w:r>
      <w:r w:rsidRPr="005B7037">
        <w:rPr>
          <w:rFonts w:ascii="Sakkal Majalla" w:hAnsi="Sakkal Majalla" w:cs="Sakkal Majalla"/>
          <w:sz w:val="28"/>
          <w:szCs w:val="28"/>
          <w:rtl/>
        </w:rPr>
        <w:t xml:space="preserve">). وتقدم البراعة السياقية فكرة بانه يمكن حل التوتر على المستوى الفردي من خلال ما يسمى بالمهارة السياقية، فمن وجهة نظر كل من </w:t>
      </w:r>
      <w:r w:rsidRPr="005B7037">
        <w:rPr>
          <w:rFonts w:ascii="Sakkal Majalla" w:hAnsi="Sakkal Majalla" w:cs="Sakkal Majalla" w:hint="cs"/>
          <w:sz w:val="28"/>
          <w:szCs w:val="28"/>
          <w:rtl/>
        </w:rPr>
        <w:t>(</w:t>
      </w:r>
      <w:r w:rsidRPr="005B7037">
        <w:rPr>
          <w:rFonts w:ascii="Sakkal Majalla" w:hAnsi="Sakkal Majalla" w:cs="Sakkal Majalla"/>
          <w:sz w:val="28"/>
          <w:szCs w:val="28"/>
        </w:rPr>
        <w:t>2004</w:t>
      </w:r>
      <w:r w:rsidRPr="005B7037">
        <w:rPr>
          <w:rFonts w:ascii="Sakkal Majalla" w:hAnsi="Sakkal Majalla" w:cs="Sakkal Majalla"/>
          <w:sz w:val="28"/>
          <w:szCs w:val="28"/>
          <w:rtl/>
        </w:rPr>
        <w:t xml:space="preserve"> </w:t>
      </w:r>
      <w:proofErr w:type="spellStart"/>
      <w:r w:rsidRPr="005B7037">
        <w:rPr>
          <w:rFonts w:ascii="Sakkal Majalla" w:hAnsi="Sakkal Majalla" w:cs="Sakkal Majalla"/>
          <w:sz w:val="28"/>
          <w:szCs w:val="28"/>
        </w:rPr>
        <w:t>Gibson&amp;Birkinshaw</w:t>
      </w:r>
      <w:proofErr w:type="spellEnd"/>
      <w:r w:rsidRPr="005B7037">
        <w:rPr>
          <w:rFonts w:ascii="Sakkal Majalla" w:hAnsi="Sakkal Majalla" w:cs="Sakkal Majalla"/>
          <w:sz w:val="28"/>
          <w:szCs w:val="28"/>
          <w:rtl/>
        </w:rPr>
        <w:t xml:space="preserve">) إن القدرة على تحقيق التوازن بين الاستكشاف والاستغلال صعد إلى سياق عظيمي يقم بفاعل بين والانضباط </w:t>
      </w:r>
      <w:r w:rsidRPr="005B7037">
        <w:rPr>
          <w:rFonts w:ascii="Sakkal Majalla" w:hAnsi="Sakkal Majalla" w:cs="Sakkal Majalla" w:hint="cs"/>
          <w:sz w:val="28"/>
          <w:szCs w:val="28"/>
          <w:rtl/>
        </w:rPr>
        <w:t>والثقة</w:t>
      </w:r>
      <w:r w:rsidRPr="005B7037">
        <w:rPr>
          <w:rFonts w:ascii="Sakkal Majalla" w:hAnsi="Sakkal Majalla" w:cs="Sakkal Majalla"/>
          <w:sz w:val="28"/>
          <w:szCs w:val="28"/>
          <w:rtl/>
        </w:rPr>
        <w:t xml:space="preserve"> ويتطلب ويشجع الأفراد على اتحاد قراراتهم الخاصة، إذ أنه في ضوء البراعة السياقية يتم التركيز على الأفراد بدلاً من الوحدات التي تقوم بالكيف بين الاستكشاف والاست</w:t>
      </w:r>
      <w:r w:rsidRPr="005B7037">
        <w:rPr>
          <w:rFonts w:ascii="Sakkal Majalla" w:hAnsi="Sakkal Majalla" w:cs="Sakkal Majalla" w:hint="cs"/>
          <w:sz w:val="28"/>
          <w:szCs w:val="28"/>
          <w:rtl/>
        </w:rPr>
        <w:t>غ</w:t>
      </w:r>
      <w:r w:rsidRPr="005B7037">
        <w:rPr>
          <w:rFonts w:ascii="Sakkal Majalla" w:hAnsi="Sakkal Majalla" w:cs="Sakkal Majalla"/>
          <w:sz w:val="28"/>
          <w:szCs w:val="28"/>
          <w:rtl/>
        </w:rPr>
        <w:t xml:space="preserve">لال وتتحقق البراعة عندما يفق الأفراد على أن وحدتهم متوائمة وقابلة للتكيف وفضلاً عن معرفة الأنظمة والعمليات </w:t>
      </w:r>
      <w:r w:rsidRPr="005B7037">
        <w:rPr>
          <w:rFonts w:ascii="Sakkal Majalla" w:hAnsi="Sakkal Majalla" w:cs="Sakkal Majalla" w:hint="cs"/>
          <w:sz w:val="28"/>
          <w:szCs w:val="28"/>
          <w:rtl/>
        </w:rPr>
        <w:t>التنظيمية</w:t>
      </w:r>
      <w:r w:rsidRPr="005B7037">
        <w:rPr>
          <w:rFonts w:ascii="Sakkal Majalla" w:hAnsi="Sakkal Majalla" w:cs="Sakkal Majalla"/>
          <w:sz w:val="28"/>
          <w:szCs w:val="28"/>
          <w:rtl/>
        </w:rPr>
        <w:t xml:space="preserve"> التي تمكن الافراد في اتحاد القرارات (2013:11.</w:t>
      </w:r>
      <w:proofErr w:type="spellStart"/>
      <w:r w:rsidRPr="005B7037">
        <w:rPr>
          <w:rFonts w:ascii="Sakkal Majalla" w:hAnsi="Sakkal Majalla" w:cs="Sakkal Majalla"/>
          <w:sz w:val="28"/>
          <w:szCs w:val="28"/>
        </w:rPr>
        <w:t>O.Reilly</w:t>
      </w:r>
      <w:proofErr w:type="spellEnd"/>
      <w:r w:rsidRPr="005B7037">
        <w:rPr>
          <w:rFonts w:ascii="Sakkal Majalla" w:hAnsi="Sakkal Majalla" w:cs="Sakkal Majalla"/>
          <w:sz w:val="28"/>
          <w:szCs w:val="28"/>
        </w:rPr>
        <w:t xml:space="preserve"> &amp; </w:t>
      </w:r>
      <w:proofErr w:type="spellStart"/>
      <w:r w:rsidRPr="005B7037">
        <w:rPr>
          <w:rFonts w:ascii="Sakkal Majalla" w:hAnsi="Sakkal Majalla" w:cs="Sakkal Majalla"/>
          <w:sz w:val="28"/>
          <w:szCs w:val="28"/>
        </w:rPr>
        <w:t>Tushman</w:t>
      </w:r>
      <w:proofErr w:type="spellEnd"/>
      <w:r w:rsidRPr="005B7037">
        <w:rPr>
          <w:rFonts w:ascii="Sakkal Majalla" w:hAnsi="Sakkal Majalla" w:cs="Sakkal Majalla"/>
          <w:sz w:val="28"/>
          <w:szCs w:val="28"/>
          <w:rtl/>
        </w:rPr>
        <w:t>). وبذلك يكون الافتراض التي تقوم عليه البراعة السياقية أن جميع أعضاء المنظمة يتصرفون ببراعة ومن المهم معرفة المزيد عن مساهماتهم الفردية (2020:8 .</w:t>
      </w:r>
      <w:proofErr w:type="spellStart"/>
      <w:r w:rsidRPr="005B7037">
        <w:rPr>
          <w:rFonts w:ascii="Sakkal Majalla" w:hAnsi="Sakkal Majalla" w:cs="Sakkal Majalla"/>
          <w:sz w:val="28"/>
          <w:szCs w:val="28"/>
        </w:rPr>
        <w:t>Tarba</w:t>
      </w:r>
      <w:proofErr w:type="spellEnd"/>
      <w:r w:rsidRPr="005B7037">
        <w:rPr>
          <w:rFonts w:ascii="Sakkal Majalla" w:hAnsi="Sakkal Majalla" w:cs="Sakkal Majalla"/>
          <w:sz w:val="28"/>
          <w:szCs w:val="28"/>
        </w:rPr>
        <w:t xml:space="preserve"> et al</w:t>
      </w:r>
      <w:r w:rsidRPr="005B7037">
        <w:rPr>
          <w:rFonts w:ascii="Sakkal Majalla" w:hAnsi="Sakkal Majalla" w:cs="Sakkal Majalla"/>
          <w:sz w:val="28"/>
          <w:szCs w:val="28"/>
          <w:rtl/>
        </w:rPr>
        <w:t>). وبالتالي فإن البراعة السياقية تعمل على النقيض من الفصل الهيكلي الموصوف سابقا في البراعة الهيكلية، ذلك انها صف قدرة المنظمة على موازنة الاستغلال والاستكشاف داخل نفس الوحدة التنظيمية، ومن أجل نجاحها يجب على المنظمة توفير عناصر سياقية داعمة، مثل تمكين الموظفين، وثقافة وهياكل تنظيمية داعمة بالإضافة إلى أسلوب القيادة الذي يدعم الموظفين في التبديل بين وضعي التشغيل (2020:2,</w:t>
      </w:r>
      <w:proofErr w:type="spellStart"/>
      <w:r w:rsidRPr="005B7037">
        <w:rPr>
          <w:rFonts w:ascii="Sakkal Majalla" w:hAnsi="Sakkal Majalla" w:cs="Sakkal Majalla"/>
          <w:sz w:val="28"/>
          <w:szCs w:val="28"/>
        </w:rPr>
        <w:t>Selig&amp;Baltes</w:t>
      </w:r>
      <w:proofErr w:type="spellEnd"/>
      <w:r w:rsidRPr="005B7037">
        <w:rPr>
          <w:rFonts w:ascii="Sakkal Majalla" w:hAnsi="Sakkal Majalla" w:cs="Sakkal Majalla"/>
          <w:sz w:val="28"/>
          <w:szCs w:val="28"/>
          <w:rtl/>
        </w:rPr>
        <w:t xml:space="preserve">). وفي هذا الصدد في ظل مفهوم البراعة السياقية أو البراعة </w:t>
      </w:r>
      <w:r w:rsidRPr="005B7037">
        <w:rPr>
          <w:rFonts w:ascii="Sakkal Majalla" w:hAnsi="Sakkal Majalla" w:cs="Sakkal Majalla"/>
          <w:sz w:val="28"/>
          <w:szCs w:val="28"/>
          <w:rtl/>
        </w:rPr>
        <w:lastRenderedPageBreak/>
        <w:t>التوافقية يكون الاستكشاف والاستغلال بمثابة أنشطة تنظيمية تكميلية، ومع إصدار الأفراد أحكامهم الخاصة حول كيفية تقسيم وقتهم بين الأنشطة الاستكشافية والاستغلالية والاندماج عبر هذه الأنشطة (2020:12,</w:t>
      </w:r>
      <w:proofErr w:type="spellStart"/>
      <w:r w:rsidRPr="005B7037">
        <w:rPr>
          <w:rFonts w:ascii="Sakkal Majalla" w:hAnsi="Sakkal Majalla" w:cs="Sakkal Majalla"/>
          <w:sz w:val="28"/>
          <w:szCs w:val="28"/>
        </w:rPr>
        <w:t>Tarba</w:t>
      </w:r>
      <w:proofErr w:type="spellEnd"/>
      <w:r w:rsidRPr="005B7037">
        <w:rPr>
          <w:rFonts w:ascii="Sakkal Majalla" w:hAnsi="Sakkal Majalla" w:cs="Sakkal Majalla"/>
          <w:sz w:val="28"/>
          <w:szCs w:val="28"/>
        </w:rPr>
        <w:t xml:space="preserve"> et al</w:t>
      </w:r>
      <w:r w:rsidRPr="005B7037">
        <w:rPr>
          <w:rFonts w:ascii="Sakkal Majalla" w:hAnsi="Sakkal Majalla" w:cs="Sakkal Majalla"/>
          <w:sz w:val="28"/>
          <w:szCs w:val="28"/>
          <w:rtl/>
        </w:rPr>
        <w:t>). وبالتالي يمكن معالجة التوتر بين الاستغلال والاستكشاف في ضوء المستوى الفردي الذي اكدت عليه البراعة السياقية من خلال قدرة جميع الأفراد في المنظمة على التفكير والتصرف ببراعة وتخصيص الوقت بين الاستغلال والاستكشاف</w:t>
      </w:r>
      <w:r w:rsidRPr="005B7037">
        <w:rPr>
          <w:rFonts w:ascii="Sakkal Majalla" w:hAnsi="Sakkal Majalla" w:cs="Sakkal Majalla" w:hint="cs"/>
          <w:sz w:val="28"/>
          <w:szCs w:val="28"/>
          <w:rtl/>
        </w:rPr>
        <w:t xml:space="preserve"> </w:t>
      </w:r>
      <w:r w:rsidRPr="005B7037">
        <w:rPr>
          <w:rFonts w:ascii="Sakkal Majalla" w:hAnsi="Sakkal Majalla" w:cs="Sakkal Majalla"/>
          <w:sz w:val="28"/>
          <w:szCs w:val="28"/>
          <w:rtl/>
        </w:rPr>
        <w:t>بصرف النظر عن كل نوع من أنواع البراعة التنظيمية</w:t>
      </w:r>
      <w:r w:rsidRPr="005B7037">
        <w:rPr>
          <w:rFonts w:ascii="Sakkal Majalla" w:hAnsi="Sakkal Majalla" w:cs="Sakkal Majalla" w:hint="cs"/>
          <w:sz w:val="28"/>
          <w:szCs w:val="28"/>
          <w:rtl/>
        </w:rPr>
        <w:t xml:space="preserve"> </w:t>
      </w:r>
      <w:proofErr w:type="spellStart"/>
      <w:r w:rsidRPr="005B7037">
        <w:rPr>
          <w:rFonts w:ascii="Sakkal Majalla" w:hAnsi="Sakkal Majalla" w:cs="Sakkal Majalla"/>
          <w:sz w:val="28"/>
          <w:szCs w:val="28"/>
        </w:rPr>
        <w:t>Stelzl</w:t>
      </w:r>
      <w:proofErr w:type="spellEnd"/>
      <w:r w:rsidRPr="005B7037">
        <w:rPr>
          <w:rFonts w:ascii="Sakkal Majalla" w:hAnsi="Sakkal Majalla" w:cs="Sakkal Majalla"/>
          <w:sz w:val="28"/>
          <w:szCs w:val="28"/>
        </w:rPr>
        <w:t xml:space="preserve"> et al, 2020:3)</w:t>
      </w:r>
      <w:r w:rsidRPr="005B7037">
        <w:rPr>
          <w:rFonts w:ascii="Sakkal Majalla" w:hAnsi="Sakkal Majalla" w:cs="Sakkal Majalla" w:hint="cs"/>
          <w:sz w:val="28"/>
          <w:szCs w:val="28"/>
          <w:rtl/>
        </w:rPr>
        <w:t xml:space="preserve">). </w:t>
      </w:r>
    </w:p>
    <w:p w14:paraId="4C02901E" w14:textId="77777777" w:rsidR="00AB2740" w:rsidRPr="005B7037" w:rsidRDefault="00AB2740" w:rsidP="002930BF">
      <w:pPr>
        <w:pStyle w:val="ListParagraph"/>
        <w:numPr>
          <w:ilvl w:val="0"/>
          <w:numId w:val="15"/>
        </w:numPr>
        <w:spacing w:after="0" w:line="360" w:lineRule="auto"/>
        <w:contextualSpacing w:val="0"/>
        <w:jc w:val="lowKashida"/>
        <w:rPr>
          <w:rFonts w:ascii="Sakkal Majalla" w:hAnsi="Sakkal Majalla" w:cs="Sakkal Majalla"/>
          <w:b/>
          <w:bCs/>
          <w:sz w:val="28"/>
          <w:szCs w:val="28"/>
          <w:rtl/>
          <w:lang w:bidi="ar-EG"/>
        </w:rPr>
      </w:pPr>
      <w:r w:rsidRPr="005B7037">
        <w:rPr>
          <w:rFonts w:ascii="Sakkal Majalla" w:hAnsi="Sakkal Majalla" w:cs="Sakkal Majalla"/>
          <w:b/>
          <w:bCs/>
          <w:sz w:val="28"/>
          <w:szCs w:val="28"/>
          <w:rtl/>
          <w:lang w:bidi="ar-EG"/>
        </w:rPr>
        <w:t>البراعة المتسلسلة</w:t>
      </w:r>
      <w:r w:rsidRPr="005B7037">
        <w:rPr>
          <w:rFonts w:ascii="Sakkal Majalla" w:hAnsi="Sakkal Majalla" w:cs="Sakkal Majalla" w:hint="cs"/>
          <w:b/>
          <w:bCs/>
          <w:sz w:val="28"/>
          <w:szCs w:val="28"/>
          <w:rtl/>
          <w:lang w:bidi="ar-EG"/>
        </w:rPr>
        <w:t>:</w:t>
      </w:r>
      <w:r w:rsidRPr="005B7037">
        <w:rPr>
          <w:rFonts w:ascii="Sakkal Majalla" w:hAnsi="Sakkal Majalla" w:cs="Sakkal Majalla"/>
          <w:b/>
          <w:bCs/>
          <w:sz w:val="28"/>
          <w:szCs w:val="28"/>
          <w:rtl/>
          <w:lang w:bidi="ar-EG"/>
        </w:rPr>
        <w:t xml:space="preserve"> </w:t>
      </w:r>
    </w:p>
    <w:p w14:paraId="195FA345" w14:textId="77777777" w:rsidR="00AB2740" w:rsidRPr="005B7037" w:rsidRDefault="00AB2740" w:rsidP="002930BF">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 xml:space="preserve">أشار الباحثين الى نوع آخر من البراعة هو البراعة </w:t>
      </w:r>
      <w:r w:rsidRPr="005B7037">
        <w:rPr>
          <w:rFonts w:ascii="Sakkal Majalla" w:hAnsi="Sakkal Majalla" w:cs="Sakkal Majalla" w:hint="cs"/>
          <w:sz w:val="28"/>
          <w:szCs w:val="28"/>
          <w:rtl/>
        </w:rPr>
        <w:t>التسلسلية</w:t>
      </w:r>
      <w:r w:rsidRPr="005B7037">
        <w:rPr>
          <w:rFonts w:ascii="Sakkal Majalla" w:hAnsi="Sakkal Majalla" w:cs="Sakkal Majalla"/>
          <w:sz w:val="28"/>
          <w:szCs w:val="28"/>
          <w:rtl/>
        </w:rPr>
        <w:t xml:space="preserve"> أو </w:t>
      </w:r>
      <w:r w:rsidRPr="005B7037">
        <w:rPr>
          <w:rFonts w:ascii="Sakkal Majalla" w:hAnsi="Sakkal Majalla" w:cs="Sakkal Majalla" w:hint="cs"/>
          <w:sz w:val="28"/>
          <w:szCs w:val="28"/>
          <w:rtl/>
        </w:rPr>
        <w:t>المتسلسل</w:t>
      </w:r>
      <w:r w:rsidRPr="005B7037">
        <w:rPr>
          <w:rFonts w:ascii="Sakkal Majalla" w:hAnsi="Sakkal Majalla" w:cs="Sakkal Majalla" w:hint="eastAsia"/>
          <w:sz w:val="28"/>
          <w:szCs w:val="28"/>
          <w:rtl/>
        </w:rPr>
        <w:t>ة</w:t>
      </w:r>
      <w:r w:rsidRPr="005B7037">
        <w:rPr>
          <w:rFonts w:ascii="Sakkal Majalla" w:hAnsi="Sakkal Majalla" w:cs="Sakkal Majalla"/>
          <w:sz w:val="28"/>
          <w:szCs w:val="28"/>
          <w:rtl/>
        </w:rPr>
        <w:t xml:space="preserve"> حيث تركز المنظمات على مبادرة واحده او نشاط واحد هم تعمل على استكمالها بأخرى، وتخطف البراعة المسلسلة اختلافاً طفيفا عن البراعة السياقية والبراعة الهيكلية (2013:11.</w:t>
      </w:r>
      <w:r w:rsidRPr="005B7037">
        <w:rPr>
          <w:rFonts w:ascii="Sakkal Majalla" w:hAnsi="Sakkal Majalla" w:cs="Sakkal Majalla"/>
          <w:sz w:val="28"/>
          <w:szCs w:val="28"/>
        </w:rPr>
        <w:t xml:space="preserve">Reilly &amp; </w:t>
      </w:r>
      <w:proofErr w:type="spellStart"/>
      <w:r w:rsidRPr="005B7037">
        <w:rPr>
          <w:rFonts w:ascii="Sakkal Majalla" w:hAnsi="Sakkal Majalla" w:cs="Sakkal Majalla"/>
          <w:sz w:val="28"/>
          <w:szCs w:val="28"/>
        </w:rPr>
        <w:t>Tushman</w:t>
      </w:r>
      <w:proofErr w:type="spellEnd"/>
      <w:r w:rsidRPr="005B7037">
        <w:rPr>
          <w:rFonts w:ascii="Sakkal Majalla" w:hAnsi="Sakkal Majalla" w:cs="Sakkal Majalla"/>
          <w:sz w:val="28"/>
          <w:szCs w:val="28"/>
          <w:rtl/>
        </w:rPr>
        <w:t>). اذ تشير البراعة المسلسلة إلى التعديل المسلسل بين الاستغلال والاستكشاف (2020:3.</w:t>
      </w:r>
      <w:proofErr w:type="spellStart"/>
      <w:r w:rsidRPr="005B7037">
        <w:rPr>
          <w:rFonts w:ascii="Sakkal Majalla" w:hAnsi="Sakkal Majalla" w:cs="Sakkal Majalla"/>
          <w:sz w:val="28"/>
          <w:szCs w:val="28"/>
        </w:rPr>
        <w:t>Stelal</w:t>
      </w:r>
      <w:proofErr w:type="spellEnd"/>
      <w:r w:rsidRPr="005B7037">
        <w:rPr>
          <w:rFonts w:ascii="Sakkal Majalla" w:hAnsi="Sakkal Majalla" w:cs="Sakkal Majalla"/>
          <w:sz w:val="28"/>
          <w:szCs w:val="28"/>
        </w:rPr>
        <w:t xml:space="preserve"> et al</w:t>
      </w:r>
      <w:r w:rsidRPr="005B7037">
        <w:rPr>
          <w:rFonts w:ascii="Sakkal Majalla" w:hAnsi="Sakkal Majalla" w:cs="Sakkal Majalla"/>
          <w:sz w:val="28"/>
          <w:szCs w:val="28"/>
          <w:rtl/>
        </w:rPr>
        <w:t>). وكان أول من قدم فكرتها (1976.</w:t>
      </w:r>
      <w:r w:rsidRPr="005B7037">
        <w:rPr>
          <w:rFonts w:ascii="Sakkal Majalla" w:hAnsi="Sakkal Majalla" w:cs="Sakkal Majalla"/>
          <w:sz w:val="28"/>
          <w:szCs w:val="28"/>
        </w:rPr>
        <w:t>Duncan</w:t>
      </w:r>
      <w:r w:rsidRPr="005B7037">
        <w:rPr>
          <w:rFonts w:ascii="Sakkal Majalla" w:hAnsi="Sakkal Majalla" w:cs="Sakkal Majalla"/>
          <w:sz w:val="28"/>
          <w:szCs w:val="28"/>
          <w:rtl/>
        </w:rPr>
        <w:t xml:space="preserve">)، اذ اقترح أنه من أجل استيعاب الأنشطة </w:t>
      </w:r>
      <w:r w:rsidRPr="005B7037">
        <w:rPr>
          <w:rFonts w:ascii="Sakkal Majalla" w:hAnsi="Sakkal Majalla" w:cs="Sakkal Majalla" w:hint="cs"/>
          <w:sz w:val="28"/>
          <w:szCs w:val="28"/>
          <w:rtl/>
        </w:rPr>
        <w:t>المتضاربة</w:t>
      </w:r>
      <w:r w:rsidRPr="005B7037">
        <w:rPr>
          <w:rFonts w:ascii="Sakkal Majalla" w:hAnsi="Sakkal Majalla" w:cs="Sakkal Majalla"/>
          <w:sz w:val="28"/>
          <w:szCs w:val="28"/>
          <w:rtl/>
        </w:rPr>
        <w:t xml:space="preserve"> للاستكشاف والاست</w:t>
      </w:r>
      <w:r w:rsidRPr="005B7037">
        <w:rPr>
          <w:rFonts w:ascii="Sakkal Majalla" w:hAnsi="Sakkal Majalla" w:cs="Sakkal Majalla" w:hint="cs"/>
          <w:sz w:val="28"/>
          <w:szCs w:val="28"/>
          <w:rtl/>
        </w:rPr>
        <w:t>غ</w:t>
      </w:r>
      <w:r w:rsidRPr="005B7037">
        <w:rPr>
          <w:rFonts w:ascii="Sakkal Majalla" w:hAnsi="Sakkal Majalla" w:cs="Sakkal Majalla"/>
          <w:sz w:val="28"/>
          <w:szCs w:val="28"/>
          <w:rtl/>
        </w:rPr>
        <w:t>لال، تحتاج المنظمات إلى تغيير هياكلها باس</w:t>
      </w:r>
      <w:r w:rsidRPr="005B7037">
        <w:rPr>
          <w:rFonts w:ascii="Sakkal Majalla" w:hAnsi="Sakkal Majalla" w:cs="Sakkal Majalla" w:hint="cs"/>
          <w:sz w:val="28"/>
          <w:szCs w:val="28"/>
          <w:rtl/>
        </w:rPr>
        <w:t>ت</w:t>
      </w:r>
      <w:r w:rsidRPr="005B7037">
        <w:rPr>
          <w:rFonts w:ascii="Sakkal Majalla" w:hAnsi="Sakkal Majalla" w:cs="Sakkal Majalla"/>
          <w:sz w:val="28"/>
          <w:szCs w:val="28"/>
          <w:rtl/>
        </w:rPr>
        <w:t xml:space="preserve">مرار للتأكد من أنه يتماشى مع استراتيجية المنظمة بمرور الوقت وبالتالي، تحدث البراعة </w:t>
      </w:r>
      <w:r w:rsidRPr="005B7037">
        <w:rPr>
          <w:rFonts w:ascii="Sakkal Majalla" w:hAnsi="Sakkal Majalla" w:cs="Sakkal Majalla" w:hint="cs"/>
          <w:sz w:val="28"/>
          <w:szCs w:val="28"/>
          <w:rtl/>
        </w:rPr>
        <w:t>التسلسلية</w:t>
      </w:r>
      <w:r w:rsidRPr="005B7037">
        <w:rPr>
          <w:rFonts w:ascii="Sakkal Majalla" w:hAnsi="Sakkal Majalla" w:cs="Sakkal Majalla"/>
          <w:sz w:val="28"/>
          <w:szCs w:val="28"/>
          <w:rtl/>
        </w:rPr>
        <w:t xml:space="preserve"> من خلال أن المنظمات تعمل على إعادة تنظيم هياكلها لتعكس الظروف أو الاستراتيجيات البيئية المتغيرة ومن الأسهل نسبيا على المنظمات التغيير بين الهياكل الرسمية بدلاً من إجراء تعديلات جذرية تطال </w:t>
      </w:r>
      <w:r w:rsidRPr="005B7037">
        <w:rPr>
          <w:rFonts w:ascii="Sakkal Majalla" w:hAnsi="Sakkal Majalla" w:cs="Sakkal Majalla" w:hint="cs"/>
          <w:sz w:val="28"/>
          <w:szCs w:val="28"/>
          <w:rtl/>
        </w:rPr>
        <w:t>ثقافتها</w:t>
      </w:r>
      <w:r w:rsidRPr="005B7037">
        <w:rPr>
          <w:rFonts w:ascii="Sakkal Majalla" w:hAnsi="Sakkal Majalla" w:cs="Sakkal Majalla"/>
          <w:sz w:val="28"/>
          <w:szCs w:val="28"/>
          <w:rtl/>
        </w:rPr>
        <w:t>، فضلاً عن ذلك ينظر إلى البراعة المسلسلة بانها مناسبة للمنظمات الصغيرة ذات الموارد النادرة التي قد لا تكون قادرة على تطبيق البراعة الهيكلية، وعلى الرغم من أن التغيير المسلسل للهيكل قد يصبب في حدوث اضطراب ويجب إدارته بحذر الا انه طلقت البراعة التسلسلية نقداً وهو ان هناك فترات زمنية طويلة بين الأنشطة الاستكشافية والاست</w:t>
      </w:r>
      <w:r w:rsidRPr="005B7037">
        <w:rPr>
          <w:rFonts w:ascii="Sakkal Majalla" w:hAnsi="Sakkal Majalla" w:cs="Sakkal Majalla" w:hint="cs"/>
          <w:sz w:val="28"/>
          <w:szCs w:val="28"/>
          <w:rtl/>
        </w:rPr>
        <w:t>غ</w:t>
      </w:r>
      <w:r w:rsidRPr="005B7037">
        <w:rPr>
          <w:rFonts w:ascii="Sakkal Majalla" w:hAnsi="Sakkal Majalla" w:cs="Sakkal Majalla"/>
          <w:sz w:val="28"/>
          <w:szCs w:val="28"/>
          <w:rtl/>
        </w:rPr>
        <w:t>لالية ومن ثم قد لا تكون</w:t>
      </w:r>
      <w:r w:rsidRPr="005B7037">
        <w:rPr>
          <w:rFonts w:ascii="Sakkal Majalla" w:hAnsi="Sakkal Majalla" w:cs="Sakkal Majalla" w:hint="cs"/>
          <w:sz w:val="28"/>
          <w:szCs w:val="28"/>
          <w:rtl/>
        </w:rPr>
        <w:t xml:space="preserve"> </w:t>
      </w:r>
      <w:r w:rsidRPr="005B7037">
        <w:rPr>
          <w:rFonts w:ascii="Sakkal Majalla" w:hAnsi="Sakkal Majalla" w:cs="Sakkal Majalla"/>
          <w:sz w:val="28"/>
          <w:szCs w:val="28"/>
          <w:rtl/>
        </w:rPr>
        <w:t xml:space="preserve">ملاءمة للمؤسسات العاملة في بيئة سريعة الحركة وغير متوقعة  </w:t>
      </w:r>
      <w:r w:rsidRPr="005B7037">
        <w:rPr>
          <w:rFonts w:ascii="Sakkal Majalla" w:hAnsi="Sakkal Majalla" w:cs="Sakkal Majalla" w:hint="cs"/>
          <w:sz w:val="28"/>
          <w:szCs w:val="28"/>
          <w:rtl/>
        </w:rPr>
        <w:t>(</w:t>
      </w:r>
      <w:r w:rsidRPr="005B7037">
        <w:rPr>
          <w:rFonts w:ascii="Sakkal Majalla" w:hAnsi="Sakkal Majalla" w:cs="Sakkal Majalla"/>
          <w:sz w:val="28"/>
          <w:szCs w:val="28"/>
        </w:rPr>
        <w:t>Lind&amp;Aberg.2020:14</w:t>
      </w:r>
      <w:r w:rsidRPr="005B7037">
        <w:rPr>
          <w:rFonts w:ascii="Sakkal Majalla" w:hAnsi="Sakkal Majalla" w:cs="Sakkal Majalla" w:hint="cs"/>
          <w:sz w:val="28"/>
          <w:szCs w:val="28"/>
          <w:rtl/>
        </w:rPr>
        <w:t xml:space="preserve">). </w:t>
      </w:r>
    </w:p>
    <w:p w14:paraId="050755C7" w14:textId="7C8778E2" w:rsidR="00AB2740" w:rsidRPr="005B7037" w:rsidRDefault="00AB2740" w:rsidP="002930BF">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 xml:space="preserve">وفي ضوء البراعة </w:t>
      </w:r>
      <w:r w:rsidRPr="005B7037">
        <w:rPr>
          <w:rFonts w:ascii="Sakkal Majalla" w:hAnsi="Sakkal Majalla" w:cs="Sakkal Majalla" w:hint="cs"/>
          <w:sz w:val="28"/>
          <w:szCs w:val="28"/>
          <w:rtl/>
        </w:rPr>
        <w:t>المتسلسلة</w:t>
      </w:r>
      <w:r w:rsidRPr="005B7037">
        <w:rPr>
          <w:rFonts w:ascii="Sakkal Majalla" w:hAnsi="Sakkal Majalla" w:cs="Sakkal Majalla"/>
          <w:sz w:val="28"/>
          <w:szCs w:val="28"/>
          <w:rtl/>
        </w:rPr>
        <w:t xml:space="preserve"> يحدث الفصل الزمني الذي يشير إلى دورة مستمرة بين الاستكشاف والاستغلال حيث تركز المنظمة فقط على نشاط واحد في كل مرة، وتتحول إلى النشاط الآخر في مرحلة لاحقة بمعنى آخر، في لحظة ما، ستنخرط المنظمة في أنشطة الاستغلال، وبمرور الوقت، ستتحول المنظمة إلى أنشطة الاستكشاف كبندول يتأرجح من جانب إلى </w:t>
      </w:r>
      <w:r w:rsidR="009B06D6" w:rsidRPr="005B7037">
        <w:rPr>
          <w:rFonts w:ascii="Sakkal Majalla" w:hAnsi="Sakkal Majalla" w:cs="Sakkal Majalla" w:hint="cs"/>
          <w:sz w:val="28"/>
          <w:szCs w:val="28"/>
          <w:rtl/>
        </w:rPr>
        <w:t xml:space="preserve">آخر </w:t>
      </w:r>
      <w:r w:rsidR="009B06D6" w:rsidRPr="005B7037">
        <w:rPr>
          <w:rFonts w:ascii="Sakkal Majalla" w:hAnsi="Sakkal Majalla" w:cs="Sakkal Majalla"/>
          <w:sz w:val="28"/>
          <w:szCs w:val="28"/>
          <w:rtl/>
        </w:rPr>
        <w:t>(</w:t>
      </w:r>
      <w:r w:rsidR="009B06D6" w:rsidRPr="005B7037">
        <w:rPr>
          <w:rFonts w:ascii="Sakkal Majalla" w:hAnsi="Sakkal Majalla" w:cs="Sakkal Majalla" w:hint="cs"/>
          <w:sz w:val="28"/>
          <w:szCs w:val="28"/>
          <w:rtl/>
        </w:rPr>
        <w:t>2020</w:t>
      </w:r>
      <w:r w:rsidRPr="005B7037">
        <w:rPr>
          <w:rFonts w:ascii="Sakkal Majalla" w:hAnsi="Sakkal Majalla" w:cs="Sakkal Majalla" w:hint="cs"/>
          <w:sz w:val="28"/>
          <w:szCs w:val="28"/>
          <w:rtl/>
        </w:rPr>
        <w:t>:</w:t>
      </w:r>
      <w:r w:rsidRPr="005B7037">
        <w:rPr>
          <w:rFonts w:ascii="Sakkal Majalla" w:hAnsi="Sakkal Majalla" w:cs="Sakkal Majalla"/>
          <w:sz w:val="28"/>
          <w:szCs w:val="28"/>
          <w:rtl/>
        </w:rPr>
        <w:t xml:space="preserve">4 </w:t>
      </w:r>
      <w:r w:rsidRPr="005B7037">
        <w:rPr>
          <w:rFonts w:ascii="Sakkal Majalla" w:hAnsi="Sakkal Majalla" w:cs="Sakkal Majalla"/>
          <w:sz w:val="28"/>
          <w:szCs w:val="28"/>
        </w:rPr>
        <w:t>Jacobs Maritz</w:t>
      </w:r>
      <w:r w:rsidRPr="005B7037">
        <w:rPr>
          <w:rFonts w:ascii="Sakkal Majalla" w:hAnsi="Sakkal Majalla" w:cs="Sakkal Majalla"/>
          <w:sz w:val="28"/>
          <w:szCs w:val="28"/>
          <w:rtl/>
        </w:rPr>
        <w:t xml:space="preserve">). وبذلك يؤكد مدخل البراعة التسلسلية إلى تحول دوري حيث يتناوب الاستغلال </w:t>
      </w:r>
      <w:r w:rsidRPr="005B7037">
        <w:rPr>
          <w:rFonts w:ascii="Sakkal Majalla" w:hAnsi="Sakkal Majalla" w:cs="Sakkal Majalla"/>
          <w:sz w:val="28"/>
          <w:szCs w:val="28"/>
          <w:rtl/>
        </w:rPr>
        <w:lastRenderedPageBreak/>
        <w:t>والاستكشاف اعتمادًا على التركيز الحالي، وتقوم المنظمة بتكييف هيكلها لدعم نمط النشاط الحالي على النحو الأمثل (2: 2020,</w:t>
      </w:r>
      <w:r w:rsidRPr="005B7037">
        <w:rPr>
          <w:rFonts w:ascii="Sakkal Majalla" w:hAnsi="Sakkal Majalla" w:cs="Sakkal Majalla"/>
          <w:sz w:val="28"/>
          <w:szCs w:val="28"/>
        </w:rPr>
        <w:t xml:space="preserve">Selig &amp; </w:t>
      </w:r>
      <w:proofErr w:type="spellStart"/>
      <w:r w:rsidRPr="005B7037">
        <w:rPr>
          <w:rFonts w:ascii="Sakkal Majalla" w:hAnsi="Sakkal Majalla" w:cs="Sakkal Majalla"/>
          <w:sz w:val="28"/>
          <w:szCs w:val="28"/>
        </w:rPr>
        <w:t>Baltes</w:t>
      </w:r>
      <w:proofErr w:type="spellEnd"/>
      <w:r w:rsidRPr="005B7037">
        <w:rPr>
          <w:rFonts w:ascii="Sakkal Majalla" w:hAnsi="Sakkal Majalla" w:cs="Sakkal Majalla"/>
          <w:sz w:val="28"/>
          <w:szCs w:val="28"/>
          <w:rtl/>
        </w:rPr>
        <w:t xml:space="preserve">). ومع ذلك، يبدو التسلسل الزمني للبراعة المتسلسلة لأنشطة الاستغلال والاستكشاف ممكنا فقط في البيئات المستقرة </w:t>
      </w:r>
      <w:r w:rsidR="009B06D6" w:rsidRPr="005B7037">
        <w:rPr>
          <w:rFonts w:ascii="Sakkal Majalla" w:hAnsi="Sakkal Majalla" w:cs="Sakkal Majalla" w:hint="cs"/>
          <w:sz w:val="28"/>
          <w:szCs w:val="28"/>
          <w:rtl/>
        </w:rPr>
        <w:t>نسبيًا،</w:t>
      </w:r>
      <w:r w:rsidRPr="005B7037">
        <w:rPr>
          <w:rFonts w:ascii="Sakkal Majalla" w:hAnsi="Sakkal Majalla" w:cs="Sakkal Majalla"/>
          <w:sz w:val="28"/>
          <w:szCs w:val="28"/>
          <w:rtl/>
        </w:rPr>
        <w:t xml:space="preserve"> اذ يكون لدى المنظمة الوقت الكافي لتكييف هيكلها مع المتطلبات المتغيرة </w:t>
      </w:r>
      <w:r w:rsidR="009B06D6" w:rsidRPr="005B7037">
        <w:rPr>
          <w:rFonts w:ascii="Sakkal Majalla" w:hAnsi="Sakkal Majalla" w:cs="Sakkal Majalla" w:hint="cs"/>
          <w:sz w:val="28"/>
          <w:szCs w:val="28"/>
          <w:rtl/>
        </w:rPr>
        <w:t>ومع تزايد</w:t>
      </w:r>
      <w:r w:rsidRPr="005B7037">
        <w:rPr>
          <w:rFonts w:ascii="Sakkal Majalla" w:hAnsi="Sakkal Majalla" w:cs="Sakkal Majalla"/>
          <w:sz w:val="28"/>
          <w:szCs w:val="28"/>
          <w:rtl/>
        </w:rPr>
        <w:t xml:space="preserve"> تقلبات البيئة</w:t>
      </w:r>
      <w:r w:rsidRPr="005B7037">
        <w:rPr>
          <w:rFonts w:ascii="Sakkal Majalla" w:hAnsi="Sakkal Majalla" w:cs="Sakkal Majalla" w:hint="cs"/>
          <w:sz w:val="28"/>
          <w:szCs w:val="28"/>
          <w:rtl/>
        </w:rPr>
        <w:t>. (</w:t>
      </w:r>
      <w:r w:rsidRPr="005B7037">
        <w:rPr>
          <w:rFonts w:ascii="Sakkal Majalla" w:hAnsi="Sakkal Majalla" w:cs="Sakkal Majalla"/>
          <w:sz w:val="28"/>
          <w:szCs w:val="28"/>
        </w:rPr>
        <w:t xml:space="preserve">Selig &amp; </w:t>
      </w:r>
      <w:proofErr w:type="spellStart"/>
      <w:r w:rsidRPr="005B7037">
        <w:rPr>
          <w:rFonts w:ascii="Sakkal Majalla" w:hAnsi="Sakkal Majalla" w:cs="Sakkal Majalla"/>
          <w:sz w:val="28"/>
          <w:szCs w:val="28"/>
        </w:rPr>
        <w:t>Baltes</w:t>
      </w:r>
      <w:proofErr w:type="spellEnd"/>
      <w:r w:rsidRPr="005B7037">
        <w:rPr>
          <w:rFonts w:ascii="Sakkal Majalla" w:hAnsi="Sakkal Majalla" w:cs="Sakkal Majalla"/>
          <w:sz w:val="28"/>
          <w:szCs w:val="28"/>
        </w:rPr>
        <w:t>, 2020:2</w:t>
      </w:r>
      <w:r w:rsidRPr="005B7037">
        <w:rPr>
          <w:rFonts w:ascii="Sakkal Majalla" w:hAnsi="Sakkal Majalla" w:cs="Sakkal Majalla" w:hint="cs"/>
          <w:sz w:val="28"/>
          <w:szCs w:val="28"/>
          <w:rtl/>
        </w:rPr>
        <w:t>)</w:t>
      </w:r>
    </w:p>
    <w:p w14:paraId="05726041" w14:textId="433285ED" w:rsidR="00AB2740" w:rsidRPr="005B7037" w:rsidRDefault="00AB2740" w:rsidP="002930BF">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 xml:space="preserve">وتتحقق البراعة المتسلسلة من خلال تغيير الهياكل بمرور الوقت لمواجهة التغيير السريع والتحديات البيئية التي تطرأ على المنظمات بشكل غير </w:t>
      </w:r>
      <w:r w:rsidR="009B06D6" w:rsidRPr="005B7037">
        <w:rPr>
          <w:rFonts w:ascii="Sakkal Majalla" w:hAnsi="Sakkal Majalla" w:cs="Sakkal Majalla" w:hint="cs"/>
          <w:sz w:val="28"/>
          <w:szCs w:val="28"/>
          <w:rtl/>
        </w:rPr>
        <w:t>متوقع،</w:t>
      </w:r>
      <w:r w:rsidRPr="005B7037">
        <w:rPr>
          <w:rFonts w:ascii="Sakkal Majalla" w:hAnsi="Sakkal Majalla" w:cs="Sakkal Majalla"/>
          <w:sz w:val="28"/>
          <w:szCs w:val="28"/>
          <w:rtl/>
        </w:rPr>
        <w:t xml:space="preserve"> وتجدر الإشارة الى أن المنظمات تتطور من خلال تغييرات متقطعة تتكيف فيها مع التحولات البيئية من خلال إعادة تنظيم هياكلها وعملياتها وهي بذلك </w:t>
      </w:r>
      <w:r w:rsidR="009B06D6" w:rsidRPr="005B7037">
        <w:rPr>
          <w:rFonts w:ascii="Sakkal Majalla" w:hAnsi="Sakkal Majalla" w:cs="Sakkal Majalla" w:hint="cs"/>
          <w:sz w:val="28"/>
          <w:szCs w:val="28"/>
          <w:rtl/>
        </w:rPr>
        <w:t xml:space="preserve">متسلسلة. </w:t>
      </w:r>
      <w:r w:rsidR="009B06D6" w:rsidRPr="005B7037">
        <w:rPr>
          <w:rFonts w:ascii="Sakkal Majalla" w:hAnsi="Sakkal Majalla" w:cs="Sakkal Majalla"/>
          <w:sz w:val="28"/>
          <w:szCs w:val="28"/>
          <w:rtl/>
        </w:rPr>
        <w:t>(</w:t>
      </w:r>
      <w:r w:rsidRPr="005B7037">
        <w:rPr>
          <w:rFonts w:ascii="Sakkal Majalla" w:hAnsi="Sakkal Majalla" w:cs="Sakkal Majalla"/>
          <w:sz w:val="28"/>
          <w:szCs w:val="28"/>
        </w:rPr>
        <w:t>Reilly &amp;</w:t>
      </w:r>
      <w:proofErr w:type="spellStart"/>
      <w:r w:rsidRPr="005B7037">
        <w:rPr>
          <w:rFonts w:ascii="Sakkal Majalla" w:hAnsi="Sakkal Majalla" w:cs="Sakkal Majalla"/>
          <w:sz w:val="28"/>
          <w:szCs w:val="28"/>
        </w:rPr>
        <w:t>Tushman</w:t>
      </w:r>
      <w:proofErr w:type="spellEnd"/>
      <w:r w:rsidRPr="005B7037">
        <w:rPr>
          <w:rFonts w:ascii="Sakkal Majalla" w:hAnsi="Sakkal Majalla" w:cs="Sakkal Majalla"/>
          <w:sz w:val="28"/>
          <w:szCs w:val="28"/>
        </w:rPr>
        <w:t xml:space="preserve"> 2013:8</w:t>
      </w:r>
      <w:r w:rsidRPr="005B7037">
        <w:rPr>
          <w:rFonts w:ascii="Sakkal Majalla" w:hAnsi="Sakkal Majalla" w:cs="Sakkal Majalla" w:hint="cs"/>
          <w:sz w:val="28"/>
          <w:szCs w:val="28"/>
          <w:rtl/>
        </w:rPr>
        <w:t xml:space="preserve">) </w:t>
      </w:r>
    </w:p>
    <w:p w14:paraId="0FE3507E" w14:textId="77777777" w:rsidR="00AB2740" w:rsidRPr="005B7037" w:rsidRDefault="00AB2740" w:rsidP="002930BF">
      <w:pPr>
        <w:spacing w:line="360" w:lineRule="auto"/>
        <w:jc w:val="lowKashida"/>
        <w:rPr>
          <w:rFonts w:ascii="Sakkal Majalla" w:hAnsi="Sakkal Majalla" w:cs="Sakkal Majalla"/>
          <w:sz w:val="28"/>
          <w:szCs w:val="28"/>
          <w:rtl/>
        </w:rPr>
      </w:pPr>
    </w:p>
    <w:p w14:paraId="3D4E1F47" w14:textId="77777777" w:rsidR="00AB2740" w:rsidRPr="005B7037" w:rsidRDefault="00AB2740" w:rsidP="00E40FA1">
      <w:pPr>
        <w:spacing w:line="360" w:lineRule="auto"/>
        <w:jc w:val="lowKashida"/>
        <w:rPr>
          <w:rFonts w:ascii="Sakkal Majalla" w:hAnsi="Sakkal Majalla" w:cs="Sakkal Majalla"/>
          <w:sz w:val="28"/>
          <w:szCs w:val="28"/>
          <w:rtl/>
        </w:rPr>
      </w:pPr>
    </w:p>
    <w:p w14:paraId="10939A55" w14:textId="77777777" w:rsidR="00E47AFA" w:rsidRPr="005B7037" w:rsidRDefault="00E47AFA" w:rsidP="00E40FA1">
      <w:pPr>
        <w:spacing w:line="360" w:lineRule="auto"/>
        <w:jc w:val="lowKashida"/>
        <w:rPr>
          <w:rFonts w:ascii="Sakkal Majalla" w:hAnsi="Sakkal Majalla" w:cs="Sakkal Majalla"/>
          <w:sz w:val="28"/>
          <w:szCs w:val="28"/>
          <w:rtl/>
        </w:rPr>
      </w:pPr>
    </w:p>
    <w:p w14:paraId="09945F23" w14:textId="77777777" w:rsidR="00E47AFA" w:rsidRPr="005B7037" w:rsidRDefault="00E47AFA" w:rsidP="00E40FA1">
      <w:pPr>
        <w:spacing w:line="360" w:lineRule="auto"/>
        <w:jc w:val="lowKashida"/>
        <w:rPr>
          <w:rFonts w:ascii="Sakkal Majalla" w:hAnsi="Sakkal Majalla" w:cs="Sakkal Majalla"/>
          <w:sz w:val="28"/>
          <w:szCs w:val="28"/>
          <w:rtl/>
        </w:rPr>
      </w:pPr>
    </w:p>
    <w:p w14:paraId="1C12744B" w14:textId="77777777" w:rsidR="00E47AFA" w:rsidRPr="005B7037" w:rsidRDefault="00E47AFA" w:rsidP="00E40FA1">
      <w:pPr>
        <w:spacing w:line="360" w:lineRule="auto"/>
        <w:jc w:val="lowKashida"/>
        <w:rPr>
          <w:rFonts w:ascii="Sakkal Majalla" w:hAnsi="Sakkal Majalla" w:cs="Sakkal Majalla"/>
          <w:sz w:val="28"/>
          <w:szCs w:val="28"/>
          <w:rtl/>
        </w:rPr>
      </w:pPr>
    </w:p>
    <w:p w14:paraId="0B042C07" w14:textId="77777777" w:rsidR="00E47AFA" w:rsidRPr="005B7037" w:rsidRDefault="00E47AFA" w:rsidP="00F55D78">
      <w:pPr>
        <w:spacing w:line="360" w:lineRule="auto"/>
        <w:jc w:val="lowKashida"/>
        <w:rPr>
          <w:rFonts w:ascii="Sakkal Majalla" w:hAnsi="Sakkal Majalla" w:cs="Sakkal Majalla"/>
          <w:sz w:val="28"/>
          <w:szCs w:val="28"/>
          <w:rtl/>
        </w:rPr>
      </w:pPr>
    </w:p>
    <w:p w14:paraId="3A19C6A9" w14:textId="77777777" w:rsidR="00E47AFA" w:rsidRPr="005B7037" w:rsidRDefault="00E47AFA" w:rsidP="00F55D78">
      <w:pPr>
        <w:spacing w:line="360" w:lineRule="auto"/>
        <w:jc w:val="lowKashida"/>
        <w:rPr>
          <w:rFonts w:ascii="Sakkal Majalla" w:hAnsi="Sakkal Majalla" w:cs="Sakkal Majalla"/>
          <w:sz w:val="28"/>
          <w:szCs w:val="28"/>
          <w:rtl/>
        </w:rPr>
      </w:pPr>
    </w:p>
    <w:p w14:paraId="09E70B21" w14:textId="77777777" w:rsidR="00E47AFA" w:rsidRPr="005B7037" w:rsidRDefault="00E47AFA" w:rsidP="00F55D78">
      <w:pPr>
        <w:spacing w:line="360" w:lineRule="auto"/>
        <w:jc w:val="lowKashida"/>
        <w:rPr>
          <w:rFonts w:ascii="Sakkal Majalla" w:hAnsi="Sakkal Majalla" w:cs="Sakkal Majalla"/>
          <w:sz w:val="28"/>
          <w:szCs w:val="28"/>
          <w:rtl/>
        </w:rPr>
      </w:pPr>
    </w:p>
    <w:p w14:paraId="7FA29A45" w14:textId="77777777" w:rsidR="00E47AFA" w:rsidRPr="005B7037" w:rsidRDefault="00E47AFA" w:rsidP="00F55D78">
      <w:pPr>
        <w:spacing w:line="360" w:lineRule="auto"/>
        <w:jc w:val="lowKashida"/>
        <w:rPr>
          <w:rFonts w:ascii="Sakkal Majalla" w:hAnsi="Sakkal Majalla" w:cs="Sakkal Majalla"/>
          <w:sz w:val="28"/>
          <w:szCs w:val="28"/>
          <w:rtl/>
        </w:rPr>
      </w:pPr>
    </w:p>
    <w:p w14:paraId="1C054C7E" w14:textId="77777777" w:rsidR="00E47AFA" w:rsidRPr="005B7037" w:rsidRDefault="00E47AFA" w:rsidP="00F55D78">
      <w:pPr>
        <w:spacing w:line="360" w:lineRule="auto"/>
        <w:jc w:val="lowKashida"/>
        <w:rPr>
          <w:rFonts w:ascii="Sakkal Majalla" w:hAnsi="Sakkal Majalla" w:cs="Sakkal Majalla"/>
          <w:sz w:val="28"/>
          <w:szCs w:val="28"/>
          <w:rtl/>
        </w:rPr>
      </w:pPr>
    </w:p>
    <w:p w14:paraId="0DC2DE74" w14:textId="77777777" w:rsidR="00E47AFA" w:rsidRPr="005B7037" w:rsidRDefault="00E47AFA" w:rsidP="00F55D78">
      <w:pPr>
        <w:spacing w:line="360" w:lineRule="auto"/>
        <w:jc w:val="lowKashida"/>
        <w:rPr>
          <w:rFonts w:ascii="Sakkal Majalla" w:hAnsi="Sakkal Majalla" w:cs="Sakkal Majalla"/>
          <w:sz w:val="28"/>
          <w:szCs w:val="28"/>
          <w:rtl/>
        </w:rPr>
      </w:pPr>
    </w:p>
    <w:p w14:paraId="2D931747" w14:textId="43C7A374" w:rsidR="00E47AFA" w:rsidRPr="005B7037" w:rsidRDefault="00E47AFA" w:rsidP="00E47AFA">
      <w:pPr>
        <w:spacing w:line="360" w:lineRule="auto"/>
        <w:rPr>
          <w:rFonts w:ascii="Sakkal Majalla" w:hAnsi="Sakkal Majalla" w:cs="Sakkal Majalla"/>
          <w:sz w:val="28"/>
          <w:szCs w:val="28"/>
          <w:rtl/>
        </w:rPr>
      </w:pPr>
    </w:p>
    <w:p w14:paraId="7EF0CD3D" w14:textId="26E3044D" w:rsidR="00E47AFA" w:rsidRPr="005B7037" w:rsidRDefault="00E47AFA" w:rsidP="00E47AFA">
      <w:pPr>
        <w:spacing w:line="360" w:lineRule="auto"/>
        <w:rPr>
          <w:rFonts w:ascii="Sakkal Majalla" w:hAnsi="Sakkal Majalla" w:cs="Sakkal Majalla"/>
          <w:sz w:val="28"/>
          <w:szCs w:val="28"/>
          <w:rtl/>
        </w:rPr>
      </w:pPr>
    </w:p>
    <w:p w14:paraId="76FEA42E" w14:textId="02F099CB" w:rsidR="00E47AFA" w:rsidRPr="005B7037" w:rsidRDefault="0076336B" w:rsidP="00E47AFA">
      <w:pPr>
        <w:spacing w:line="360" w:lineRule="auto"/>
        <w:rPr>
          <w:rFonts w:ascii="Sakkal Majalla" w:hAnsi="Sakkal Majalla" w:cs="Sakkal Majalla"/>
          <w:sz w:val="28"/>
          <w:szCs w:val="28"/>
          <w:rtl/>
        </w:rPr>
      </w:pPr>
      <w:r w:rsidRPr="005B7037">
        <w:rPr>
          <w:rFonts w:ascii="Sakkal Majalla" w:hAnsi="Sakkal Majalla" w:cs="Sakkal Majalla"/>
          <w:noProof/>
          <w:sz w:val="28"/>
          <w:szCs w:val="28"/>
        </w:rPr>
        <mc:AlternateContent>
          <mc:Choice Requires="wps">
            <w:drawing>
              <wp:anchor distT="45720" distB="45720" distL="114300" distR="114300" simplePos="0" relativeHeight="251652608" behindDoc="0" locked="0" layoutInCell="1" allowOverlap="1" wp14:anchorId="025985C0" wp14:editId="2DF4BF5A">
                <wp:simplePos x="0" y="0"/>
                <wp:positionH relativeFrom="margin">
                  <wp:posOffset>1578356</wp:posOffset>
                </wp:positionH>
                <wp:positionV relativeFrom="paragraph">
                  <wp:posOffset>421767</wp:posOffset>
                </wp:positionV>
                <wp:extent cx="2773680" cy="1309370"/>
                <wp:effectExtent l="0" t="0" r="0" b="5080"/>
                <wp:wrapSquare wrapText="bothSides"/>
                <wp:docPr id="217" name="مربع نص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773680" cy="1309370"/>
                        </a:xfrm>
                        <a:prstGeom prst="rect">
                          <a:avLst/>
                        </a:prstGeom>
                        <a:noFill/>
                        <a:ln>
                          <a:noFill/>
                        </a:ln>
                        <a:effectLst/>
                      </wps:spPr>
                      <wps:txbx>
                        <w:txbxContent>
                          <w:p w14:paraId="361BCFC5" w14:textId="77777777" w:rsidR="006C2EE8" w:rsidRPr="00E85133" w:rsidRDefault="006C2EE8" w:rsidP="00E85133">
                            <w:pPr>
                              <w:jc w:val="center"/>
                              <w:rPr>
                                <w:rFonts w:ascii="Sakkal Majalla" w:hAnsi="Sakkal Majalla" w:cs="Sakkal Majalla"/>
                                <w:b/>
                                <w:bCs/>
                                <w:sz w:val="48"/>
                                <w:szCs w:val="48"/>
                                <w:u w:val="single"/>
                                <w:rtl/>
                              </w:rPr>
                            </w:pPr>
                            <w:r w:rsidRPr="00E85133">
                              <w:rPr>
                                <w:rFonts w:ascii="Sakkal Majalla" w:hAnsi="Sakkal Majalla" w:cs="Sakkal Majalla"/>
                                <w:b/>
                                <w:bCs/>
                                <w:sz w:val="48"/>
                                <w:szCs w:val="48"/>
                                <w:u w:val="single"/>
                                <w:rtl/>
                              </w:rPr>
                              <w:t>الفصل الثالث</w:t>
                            </w:r>
                            <w:r w:rsidRPr="00E85133">
                              <w:rPr>
                                <w:rFonts w:ascii="Sakkal Majalla" w:hAnsi="Sakkal Majalla" w:cs="Sakkal Majalla"/>
                                <w:b/>
                                <w:bCs/>
                                <w:sz w:val="48"/>
                                <w:szCs w:val="48"/>
                                <w:u w:val="single"/>
                                <w:rtl/>
                              </w:rPr>
                              <w:br/>
                              <w:t>منهجية الدراسة</w:t>
                            </w:r>
                          </w:p>
                          <w:p w14:paraId="63FE7D33" w14:textId="77777777" w:rsidR="006C2EE8" w:rsidRPr="00E85133" w:rsidRDefault="006C2EE8" w:rsidP="00E85133">
                            <w:pPr>
                              <w:jc w:val="center"/>
                              <w:rPr>
                                <w:rFonts w:ascii="Sakkal Majalla" w:hAnsi="Sakkal Majalla" w:cs="Sakkal Majalla"/>
                                <w:b/>
                                <w:bCs/>
                                <w:sz w:val="48"/>
                                <w:szCs w:val="4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5985C0" id="_x0000_t202" coordsize="21600,21600" o:spt="202" path="m,l,21600r21600,l21600,xe">
                <v:stroke joinstyle="miter"/>
                <v:path gradientshapeok="t" o:connecttype="rect"/>
              </v:shapetype>
              <v:shape id="مربع نص 217" o:spid="_x0000_s1026" type="#_x0000_t202" style="position:absolute;left:0;text-align:left;margin-left:124.3pt;margin-top:33.2pt;width:218.4pt;height:103.1pt;flip:x;z-index:251652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" filled="f" stroked="f">
                <v:textbox>
                  <w:txbxContent>
                    <w:p w14:paraId="361BCFC5" w14:textId="77777777" w:rsidR="006C2EE8" w:rsidRPr="00E85133" w:rsidRDefault="006C2EE8" w:rsidP="00E85133">
                      <w:pPr>
                        <w:jc w:val="center"/>
                        <w:rPr>
                          <w:rFonts w:ascii="Sakkal Majalla" w:hAnsi="Sakkal Majalla" w:cs="Sakkal Majalla"/>
                          <w:b/>
                          <w:bCs/>
                          <w:sz w:val="48"/>
                          <w:szCs w:val="48"/>
                          <w:u w:val="single"/>
                          <w:rtl/>
                        </w:rPr>
                      </w:pPr>
                      <w:r w:rsidRPr="00E85133">
                        <w:rPr>
                          <w:rFonts w:ascii="Sakkal Majalla" w:hAnsi="Sakkal Majalla" w:cs="Sakkal Majalla"/>
                          <w:b/>
                          <w:bCs/>
                          <w:sz w:val="48"/>
                          <w:szCs w:val="48"/>
                          <w:u w:val="single"/>
                          <w:rtl/>
                        </w:rPr>
                        <w:t>الفصل الثالث</w:t>
                      </w:r>
                      <w:r w:rsidRPr="00E85133">
                        <w:rPr>
                          <w:rFonts w:ascii="Sakkal Majalla" w:hAnsi="Sakkal Majalla" w:cs="Sakkal Majalla"/>
                          <w:b/>
                          <w:bCs/>
                          <w:sz w:val="48"/>
                          <w:szCs w:val="48"/>
                          <w:u w:val="single"/>
                          <w:rtl/>
                        </w:rPr>
                        <w:br/>
                        <w:t>منهجية الدراسة</w:t>
                      </w:r>
                    </w:p>
                    <w:p w14:paraId="63FE7D33" w14:textId="77777777" w:rsidR="006C2EE8" w:rsidRPr="00E85133" w:rsidRDefault="006C2EE8" w:rsidP="00E85133">
                      <w:pPr>
                        <w:jc w:val="center"/>
                        <w:rPr>
                          <w:rFonts w:ascii="Sakkal Majalla" w:hAnsi="Sakkal Majalla" w:cs="Sakkal Majalla"/>
                          <w:b/>
                          <w:bCs/>
                          <w:sz w:val="48"/>
                          <w:szCs w:val="48"/>
                          <w:u w:val="single"/>
                        </w:rPr>
                      </w:pPr>
                    </w:p>
                  </w:txbxContent>
                </v:textbox>
                <w10:wrap type="square" anchorx="margin"/>
              </v:shape>
            </w:pict>
          </mc:Fallback>
        </mc:AlternateContent>
      </w:r>
    </w:p>
    <w:p w14:paraId="21ED5ED7" w14:textId="77777777" w:rsidR="00E47AFA" w:rsidRPr="005B7037" w:rsidRDefault="00E47AFA" w:rsidP="00E47AFA">
      <w:pPr>
        <w:spacing w:line="360" w:lineRule="auto"/>
        <w:rPr>
          <w:rFonts w:ascii="Sakkal Majalla" w:hAnsi="Sakkal Majalla" w:cs="Sakkal Majalla"/>
          <w:sz w:val="28"/>
          <w:szCs w:val="28"/>
        </w:rPr>
      </w:pPr>
    </w:p>
    <w:p w14:paraId="2A5C27C3" w14:textId="77777777" w:rsidR="00E47AFA" w:rsidRPr="005B7037" w:rsidRDefault="00E47AFA" w:rsidP="00E47AFA">
      <w:pPr>
        <w:spacing w:line="360" w:lineRule="auto"/>
        <w:rPr>
          <w:rFonts w:ascii="Sakkal Majalla" w:hAnsi="Sakkal Majalla" w:cs="Sakkal Majalla"/>
          <w:sz w:val="28"/>
          <w:szCs w:val="28"/>
        </w:rPr>
      </w:pPr>
    </w:p>
    <w:p w14:paraId="2C6E2C86" w14:textId="77777777" w:rsidR="00E47AFA" w:rsidRPr="005B7037" w:rsidRDefault="00E47AFA" w:rsidP="00E47AFA">
      <w:pPr>
        <w:spacing w:line="360" w:lineRule="auto"/>
        <w:rPr>
          <w:rFonts w:ascii="Sakkal Majalla" w:hAnsi="Sakkal Majalla" w:cs="Sakkal Majalla"/>
          <w:sz w:val="28"/>
          <w:szCs w:val="28"/>
          <w:rtl/>
        </w:rPr>
      </w:pPr>
    </w:p>
    <w:p w14:paraId="19AECB80" w14:textId="77777777" w:rsidR="00E47AFA" w:rsidRPr="005B7037" w:rsidRDefault="00E47AFA" w:rsidP="00E47AFA">
      <w:pPr>
        <w:spacing w:line="360" w:lineRule="auto"/>
        <w:rPr>
          <w:rFonts w:ascii="Sakkal Majalla" w:hAnsi="Sakkal Majalla" w:cs="Sakkal Majalla"/>
          <w:sz w:val="28"/>
          <w:szCs w:val="28"/>
          <w:rtl/>
        </w:rPr>
      </w:pPr>
    </w:p>
    <w:p w14:paraId="61C1B787" w14:textId="77777777" w:rsidR="00E47AFA" w:rsidRPr="005B7037" w:rsidRDefault="00E47AFA" w:rsidP="00E47AFA">
      <w:pPr>
        <w:spacing w:line="360" w:lineRule="auto"/>
        <w:rPr>
          <w:rFonts w:ascii="Sakkal Majalla" w:hAnsi="Sakkal Majalla" w:cs="Sakkal Majalla"/>
          <w:sz w:val="28"/>
          <w:szCs w:val="28"/>
          <w:rtl/>
        </w:rPr>
      </w:pPr>
    </w:p>
    <w:p w14:paraId="766685E5" w14:textId="77777777" w:rsidR="00EA7ECE" w:rsidRPr="005B7037" w:rsidRDefault="00EA7ECE" w:rsidP="00E47AFA">
      <w:pPr>
        <w:spacing w:line="360" w:lineRule="auto"/>
        <w:rPr>
          <w:rFonts w:ascii="Sakkal Majalla" w:hAnsi="Sakkal Majalla" w:cs="Sakkal Majalla"/>
          <w:sz w:val="28"/>
          <w:szCs w:val="28"/>
          <w:rtl/>
        </w:rPr>
      </w:pPr>
    </w:p>
    <w:p w14:paraId="562B968E" w14:textId="77777777" w:rsidR="00EA7ECE" w:rsidRPr="005B7037" w:rsidRDefault="00EA7ECE" w:rsidP="00E47AFA">
      <w:pPr>
        <w:spacing w:line="360" w:lineRule="auto"/>
        <w:rPr>
          <w:rFonts w:ascii="Sakkal Majalla" w:hAnsi="Sakkal Majalla" w:cs="Sakkal Majalla"/>
          <w:sz w:val="28"/>
          <w:szCs w:val="28"/>
          <w:rtl/>
        </w:rPr>
      </w:pPr>
    </w:p>
    <w:p w14:paraId="613BA2DF" w14:textId="77777777" w:rsidR="00EA7ECE" w:rsidRPr="005B7037" w:rsidRDefault="00EA7ECE" w:rsidP="00E47AFA">
      <w:pPr>
        <w:spacing w:line="360" w:lineRule="auto"/>
        <w:rPr>
          <w:rFonts w:ascii="Sakkal Majalla" w:hAnsi="Sakkal Majalla" w:cs="Sakkal Majalla"/>
          <w:sz w:val="28"/>
          <w:szCs w:val="28"/>
          <w:rtl/>
        </w:rPr>
      </w:pPr>
    </w:p>
    <w:p w14:paraId="47E42452" w14:textId="77777777" w:rsidR="00EA7ECE" w:rsidRPr="005B7037" w:rsidRDefault="00EA7ECE" w:rsidP="00E47AFA">
      <w:pPr>
        <w:spacing w:line="360" w:lineRule="auto"/>
        <w:rPr>
          <w:rFonts w:ascii="Sakkal Majalla" w:hAnsi="Sakkal Majalla" w:cs="Sakkal Majalla"/>
          <w:sz w:val="28"/>
          <w:szCs w:val="28"/>
          <w:rtl/>
        </w:rPr>
      </w:pPr>
    </w:p>
    <w:p w14:paraId="1652396E" w14:textId="77777777" w:rsidR="00EA7ECE" w:rsidRPr="005B7037" w:rsidRDefault="00EA7ECE" w:rsidP="00E47AFA">
      <w:pPr>
        <w:spacing w:line="360" w:lineRule="auto"/>
        <w:rPr>
          <w:rFonts w:ascii="Sakkal Majalla" w:hAnsi="Sakkal Majalla" w:cs="Sakkal Majalla"/>
          <w:sz w:val="28"/>
          <w:szCs w:val="28"/>
          <w:rtl/>
        </w:rPr>
      </w:pPr>
    </w:p>
    <w:p w14:paraId="6B71EA0E" w14:textId="77777777" w:rsidR="00EA7ECE" w:rsidRPr="005B7037" w:rsidRDefault="00EA7ECE" w:rsidP="00E47AFA">
      <w:pPr>
        <w:spacing w:line="360" w:lineRule="auto"/>
        <w:rPr>
          <w:rFonts w:ascii="Sakkal Majalla" w:hAnsi="Sakkal Majalla" w:cs="Sakkal Majalla"/>
          <w:sz w:val="28"/>
          <w:szCs w:val="28"/>
          <w:rtl/>
        </w:rPr>
      </w:pPr>
    </w:p>
    <w:p w14:paraId="0C2D04AA" w14:textId="77777777" w:rsidR="00EA7ECE" w:rsidRPr="005B7037" w:rsidRDefault="00EA7ECE" w:rsidP="00E47AFA">
      <w:pPr>
        <w:spacing w:line="360" w:lineRule="auto"/>
        <w:rPr>
          <w:rFonts w:ascii="Sakkal Majalla" w:hAnsi="Sakkal Majalla" w:cs="Sakkal Majalla"/>
          <w:sz w:val="28"/>
          <w:szCs w:val="28"/>
          <w:rtl/>
        </w:rPr>
      </w:pPr>
    </w:p>
    <w:p w14:paraId="36189EB0" w14:textId="77777777" w:rsidR="00EA7ECE" w:rsidRPr="005B7037" w:rsidRDefault="00EA7ECE" w:rsidP="00E47AFA">
      <w:pPr>
        <w:spacing w:line="360" w:lineRule="auto"/>
        <w:rPr>
          <w:rFonts w:ascii="Sakkal Majalla" w:hAnsi="Sakkal Majalla" w:cs="Sakkal Majalla"/>
          <w:sz w:val="28"/>
          <w:szCs w:val="28"/>
          <w:rtl/>
        </w:rPr>
      </w:pPr>
    </w:p>
    <w:p w14:paraId="5FAAA190" w14:textId="77777777" w:rsidR="00E47AFA" w:rsidRPr="005B7037" w:rsidRDefault="00E47AFA" w:rsidP="00E47AFA">
      <w:pPr>
        <w:spacing w:line="360" w:lineRule="auto"/>
        <w:rPr>
          <w:rFonts w:ascii="Sakkal Majalla" w:hAnsi="Sakkal Majalla" w:cs="Sakkal Majalla"/>
          <w:sz w:val="28"/>
          <w:szCs w:val="28"/>
          <w:rtl/>
        </w:rPr>
      </w:pPr>
    </w:p>
    <w:p w14:paraId="30050441" w14:textId="0F6A5CF3" w:rsidR="00E47AFA" w:rsidRPr="005B7037" w:rsidRDefault="00E47AFA" w:rsidP="00E47AFA">
      <w:pPr>
        <w:spacing w:line="360" w:lineRule="auto"/>
        <w:rPr>
          <w:rFonts w:ascii="Sakkal Majalla" w:hAnsi="Sakkal Majalla" w:cs="Sakkal Majalla"/>
          <w:sz w:val="28"/>
          <w:szCs w:val="28"/>
          <w:rtl/>
        </w:rPr>
      </w:pPr>
    </w:p>
    <w:p w14:paraId="2AC822CD" w14:textId="77777777" w:rsidR="00E47AFA" w:rsidRPr="005B7037" w:rsidRDefault="00E47AFA" w:rsidP="006C2EE8">
      <w:pPr>
        <w:pStyle w:val="Heading2"/>
        <w:rPr>
          <w:rtl/>
        </w:rPr>
      </w:pPr>
      <w:r w:rsidRPr="005B7037">
        <w:rPr>
          <w:rtl/>
        </w:rPr>
        <w:lastRenderedPageBreak/>
        <w:t>مقدمة</w:t>
      </w:r>
      <w:r w:rsidRPr="005B7037">
        <w:rPr>
          <w:rFonts w:hint="cs"/>
          <w:rtl/>
        </w:rPr>
        <w:t>:</w:t>
      </w:r>
    </w:p>
    <w:p w14:paraId="5AEBC9D8" w14:textId="0EEFC431" w:rsidR="00E47AFA" w:rsidRPr="005B7037" w:rsidRDefault="00E47AFA" w:rsidP="00EA7ECE">
      <w:pPr>
        <w:spacing w:line="360" w:lineRule="auto"/>
        <w:jc w:val="both"/>
        <w:rPr>
          <w:rFonts w:ascii="Sakkal Majalla" w:hAnsi="Sakkal Majalla" w:cs="Sakkal Majalla"/>
          <w:sz w:val="28"/>
          <w:szCs w:val="28"/>
          <w:rtl/>
        </w:rPr>
      </w:pPr>
      <w:r w:rsidRPr="005B7037">
        <w:rPr>
          <w:rFonts w:ascii="Sakkal Majalla" w:hAnsi="Sakkal Majalla" w:cs="Sakkal Majalla"/>
          <w:sz w:val="28"/>
          <w:szCs w:val="28"/>
          <w:rtl/>
        </w:rPr>
        <w:t xml:space="preserve">يعرض الفصل </w:t>
      </w:r>
      <w:r w:rsidR="00D12C26" w:rsidRPr="005B7037">
        <w:rPr>
          <w:rFonts w:ascii="Sakkal Majalla" w:hAnsi="Sakkal Majalla" w:cs="Sakkal Majalla" w:hint="cs"/>
          <w:sz w:val="28"/>
          <w:szCs w:val="28"/>
          <w:rtl/>
        </w:rPr>
        <w:t>الحالي المنهجية</w:t>
      </w:r>
      <w:r w:rsidR="00D10EE9" w:rsidRPr="005B7037">
        <w:rPr>
          <w:rFonts w:ascii="Sakkal Majalla" w:hAnsi="Sakkal Majalla" w:cs="Sakkal Majalla"/>
          <w:sz w:val="28"/>
          <w:szCs w:val="28"/>
          <w:rtl/>
        </w:rPr>
        <w:t xml:space="preserve"> وطرق البحث</w:t>
      </w:r>
      <w:r w:rsidR="00D10EE9" w:rsidRPr="005B7037">
        <w:rPr>
          <w:rFonts w:ascii="Sakkal Majalla" w:hAnsi="Sakkal Majalla" w:cs="Sakkal Majalla" w:hint="cs"/>
          <w:sz w:val="28"/>
          <w:szCs w:val="28"/>
          <w:rtl/>
        </w:rPr>
        <w:t xml:space="preserve"> </w:t>
      </w:r>
      <w:r w:rsidR="00D12C26" w:rsidRPr="005B7037">
        <w:rPr>
          <w:rFonts w:ascii="Sakkal Majalla" w:hAnsi="Sakkal Majalla" w:cs="Sakkal Majalla" w:hint="cs"/>
          <w:sz w:val="28"/>
          <w:szCs w:val="28"/>
          <w:rtl/>
        </w:rPr>
        <w:t>ومجتمع</w:t>
      </w:r>
      <w:r w:rsidR="00D10EE9" w:rsidRPr="005B7037">
        <w:rPr>
          <w:rFonts w:ascii="Sakkal Majalla" w:hAnsi="Sakkal Majalla" w:cs="Sakkal Majalla" w:hint="cs"/>
          <w:sz w:val="28"/>
          <w:szCs w:val="28"/>
          <w:rtl/>
        </w:rPr>
        <w:t xml:space="preserve"> البحث </w:t>
      </w:r>
      <w:r w:rsidR="00EA7ECE" w:rsidRPr="005B7037">
        <w:rPr>
          <w:rFonts w:ascii="Sakkal Majalla" w:hAnsi="Sakkal Majalla" w:cs="Sakkal Majalla" w:hint="cs"/>
          <w:sz w:val="28"/>
          <w:szCs w:val="28"/>
          <w:rtl/>
        </w:rPr>
        <w:t xml:space="preserve">وحدوده.   </w:t>
      </w:r>
    </w:p>
    <w:p w14:paraId="22AB463A" w14:textId="77777777" w:rsidR="00E47AFA" w:rsidRPr="005B7037" w:rsidRDefault="00E47AFA" w:rsidP="006C2EE8">
      <w:pPr>
        <w:pStyle w:val="Heading2"/>
        <w:rPr>
          <w:rtl/>
        </w:rPr>
      </w:pPr>
      <w:r w:rsidRPr="005B7037">
        <w:rPr>
          <w:rtl/>
        </w:rPr>
        <w:t>المنهجية وطرق البحث</w:t>
      </w:r>
      <w:r w:rsidRPr="005B7037">
        <w:rPr>
          <w:rFonts w:hint="cs"/>
          <w:rtl/>
        </w:rPr>
        <w:t>:</w:t>
      </w:r>
    </w:p>
    <w:p w14:paraId="54EC69CB" w14:textId="62B0CDE7" w:rsidR="00BB6F7E" w:rsidRPr="00BB6F7E" w:rsidRDefault="007E5FCB" w:rsidP="00BB6F7E">
      <w:pPr>
        <w:spacing w:line="360" w:lineRule="auto"/>
        <w:jc w:val="lowKashida"/>
        <w:rPr>
          <w:rFonts w:ascii="Sakkal Majalla" w:hAnsi="Sakkal Majalla" w:cs="Sakkal Majalla"/>
          <w:sz w:val="28"/>
          <w:szCs w:val="28"/>
          <w:rtl/>
        </w:rPr>
      </w:pPr>
      <w:r w:rsidRPr="005B7037">
        <w:rPr>
          <w:rFonts w:ascii="Sakkal Majalla" w:hAnsi="Sakkal Majalla" w:cs="Sakkal Majalla" w:hint="cs"/>
          <w:sz w:val="28"/>
          <w:szCs w:val="28"/>
          <w:rtl/>
        </w:rPr>
        <w:t xml:space="preserve"> </w:t>
      </w:r>
      <w:r w:rsidR="00637711" w:rsidRPr="005B7037">
        <w:rPr>
          <w:rFonts w:ascii="Sakkal Majalla" w:hAnsi="Sakkal Majalla" w:cs="Sakkal Majalla"/>
          <w:sz w:val="28"/>
          <w:szCs w:val="28"/>
          <w:rtl/>
          <w:lang w:bidi="ar-SY"/>
        </w:rPr>
        <w:t>ا</w:t>
      </w:r>
      <w:r w:rsidR="00637711" w:rsidRPr="005B7037">
        <w:rPr>
          <w:rFonts w:ascii="Sakkal Majalla" w:hAnsi="Sakkal Majalla" w:cs="Sakkal Majalla"/>
          <w:sz w:val="28"/>
          <w:szCs w:val="28"/>
          <w:rtl/>
          <w:lang w:bidi="ar-DZ"/>
        </w:rPr>
        <w:t>عتمد</w:t>
      </w:r>
      <w:r w:rsidR="00637711" w:rsidRPr="005B7037">
        <w:rPr>
          <w:rFonts w:ascii="Sakkal Majalla" w:hAnsi="Sakkal Majalla" w:cs="Sakkal Majalla"/>
          <w:sz w:val="28"/>
          <w:szCs w:val="28"/>
          <w:rtl/>
          <w:lang w:bidi="ar-SY"/>
        </w:rPr>
        <w:t xml:space="preserve"> البحث المنهج الوصفي التحليلي، لتوصيف المتغيرات ودراسة علاقة الارتباط بينها، فالمنهج الوصفي التحليلي، </w:t>
      </w:r>
      <w:r w:rsidR="00637711" w:rsidRPr="005B7037">
        <w:rPr>
          <w:rFonts w:ascii="Sakkal Majalla" w:hAnsi="Sakkal Majalla" w:cs="Sakkal Majalla"/>
          <w:sz w:val="28"/>
          <w:szCs w:val="28"/>
          <w:rtl/>
        </w:rPr>
        <w:t xml:space="preserve">يهدف إلى تفسير الظواهر الموجودة، وقد تم اختياره لأهميته في فهم الأحداث والارتباطات بينها وتفسيرها للوصول للاستنتاجات، </w:t>
      </w:r>
      <w:r w:rsidR="00637711" w:rsidRPr="005B7037">
        <w:rPr>
          <w:rFonts w:ascii="Sakkal Majalla" w:hAnsi="Sakkal Majalla" w:cs="Sakkal Majalla"/>
          <w:sz w:val="28"/>
          <w:szCs w:val="28"/>
          <w:rtl/>
          <w:lang w:bidi="ar-SY"/>
        </w:rPr>
        <w:t>عبر استقراء الكتب والدوريات</w:t>
      </w:r>
      <w:r w:rsidR="00637711" w:rsidRPr="005B7037">
        <w:rPr>
          <w:rFonts w:ascii="Sakkal Majalla" w:hAnsi="Sakkal Majalla" w:cs="Sakkal Majalla"/>
          <w:sz w:val="28"/>
          <w:szCs w:val="28"/>
          <w:rtl/>
          <w:lang w:bidi="ar-DZ"/>
        </w:rPr>
        <w:t xml:space="preserve"> المتعلقة</w:t>
      </w:r>
      <w:r w:rsidR="00637711" w:rsidRPr="005B7037">
        <w:rPr>
          <w:rFonts w:ascii="Sakkal Majalla" w:hAnsi="Sakkal Majalla" w:cs="Sakkal Majalla"/>
          <w:sz w:val="28"/>
          <w:szCs w:val="28"/>
          <w:rtl/>
          <w:lang w:bidi="ar-SY"/>
        </w:rPr>
        <w:t xml:space="preserve"> بالموضوع، كما تم تصميم أداة استبانة بعد الاطلاع على بعض الأبحاث المحكمة، وتم توزيعها على عينة الدراسة وهم </w:t>
      </w:r>
      <w:r w:rsidR="00637711" w:rsidRPr="005B7037">
        <w:rPr>
          <w:rFonts w:ascii="Sakkal Majalla" w:hAnsi="Sakkal Majalla" w:cs="Sakkal Majalla"/>
          <w:sz w:val="28"/>
          <w:szCs w:val="28"/>
          <w:rtl/>
          <w:lang w:bidi="ar-EG"/>
        </w:rPr>
        <w:t>العاملين الصحيين</w:t>
      </w:r>
      <w:r w:rsidR="00BB6F7E">
        <w:rPr>
          <w:rFonts w:ascii="Sakkal Majalla" w:hAnsi="Sakkal Majalla" w:cs="Sakkal Majalla" w:hint="cs"/>
          <w:sz w:val="28"/>
          <w:szCs w:val="28"/>
          <w:rtl/>
          <w:lang w:bidi="ar-EG"/>
        </w:rPr>
        <w:t xml:space="preserve"> بمستشفى حكومي</w:t>
      </w:r>
      <w:r w:rsidR="00637711" w:rsidRPr="005B7037">
        <w:rPr>
          <w:rFonts w:ascii="Sakkal Majalla" w:hAnsi="Sakkal Majalla" w:cs="Sakkal Majalla"/>
          <w:sz w:val="28"/>
          <w:szCs w:val="28"/>
          <w:rtl/>
          <w:lang w:bidi="ar-EG"/>
        </w:rPr>
        <w:t xml:space="preserve"> بمدينة الرياض</w:t>
      </w:r>
      <w:r w:rsidR="00637711" w:rsidRPr="005B7037">
        <w:rPr>
          <w:rFonts w:ascii="Sakkal Majalla" w:hAnsi="Sakkal Majalla" w:cs="Sakkal Majalla"/>
          <w:sz w:val="28"/>
          <w:szCs w:val="28"/>
          <w:rtl/>
          <w:lang w:bidi="ar-SY"/>
        </w:rPr>
        <w:t xml:space="preserve">، ثم تم استخدام برنامج </w:t>
      </w:r>
      <w:r w:rsidR="00637711" w:rsidRPr="005B7037">
        <w:rPr>
          <w:rFonts w:ascii="Sakkal Majalla" w:hAnsi="Sakkal Majalla" w:cs="Sakkal Majalla"/>
          <w:sz w:val="28"/>
          <w:szCs w:val="28"/>
          <w:lang w:bidi="ar-SY"/>
        </w:rPr>
        <w:t xml:space="preserve">SPSS </w:t>
      </w:r>
      <w:r w:rsidR="00637711" w:rsidRPr="005B7037">
        <w:rPr>
          <w:rFonts w:ascii="Sakkal Majalla" w:hAnsi="Sakkal Majalla" w:cs="Sakkal Majalla"/>
          <w:sz w:val="28"/>
          <w:szCs w:val="28"/>
          <w:rtl/>
          <w:lang w:bidi="ar-SY"/>
        </w:rPr>
        <w:t>إصدار /25/ من أجل فحص فرضيات بحثه.</w:t>
      </w:r>
    </w:p>
    <w:p w14:paraId="10016E47" w14:textId="77777777" w:rsidR="00E47AFA" w:rsidRPr="002378FB" w:rsidRDefault="00E47AFA" w:rsidP="006C2EE8">
      <w:pPr>
        <w:pStyle w:val="Heading2"/>
        <w:rPr>
          <w:rtl/>
        </w:rPr>
      </w:pPr>
      <w:r w:rsidRPr="002378FB">
        <w:rPr>
          <w:rtl/>
        </w:rPr>
        <w:t>مجتمع البحث:</w:t>
      </w:r>
    </w:p>
    <w:p w14:paraId="27727888" w14:textId="28B4966D" w:rsidR="00BB6F7E" w:rsidRPr="00BB6F7E" w:rsidRDefault="007E5FCB" w:rsidP="00BB6F7E">
      <w:pPr>
        <w:pStyle w:val="ListParagraph"/>
        <w:numPr>
          <w:ilvl w:val="0"/>
          <w:numId w:val="16"/>
        </w:numPr>
        <w:spacing w:after="160" w:line="360" w:lineRule="auto"/>
        <w:jc w:val="lowKashida"/>
        <w:rPr>
          <w:rFonts w:ascii="Sakkal Majalla" w:hAnsi="Sakkal Majalla" w:cs="Sakkal Majalla"/>
          <w:sz w:val="28"/>
          <w:szCs w:val="28"/>
          <w:rtl/>
          <w:lang w:bidi="ar-EG"/>
        </w:rPr>
      </w:pPr>
      <w:bookmarkStart w:id="3" w:name="_Hlk182871449"/>
      <w:r w:rsidRPr="005B7037">
        <w:rPr>
          <w:rFonts w:ascii="Sakkal Majalla" w:hAnsi="Sakkal Majalla" w:cs="Sakkal Majalla" w:hint="cs"/>
          <w:sz w:val="28"/>
          <w:szCs w:val="28"/>
          <w:rtl/>
        </w:rPr>
        <w:t xml:space="preserve"> </w:t>
      </w:r>
      <w:r w:rsidR="00637711" w:rsidRPr="005B7037">
        <w:rPr>
          <w:rFonts w:ascii="Sakkal Majalla" w:hAnsi="Sakkal Majalla" w:cs="Sakkal Majalla"/>
          <w:sz w:val="28"/>
          <w:szCs w:val="28"/>
          <w:rtl/>
        </w:rPr>
        <w:t xml:space="preserve">مجتمع البحث </w:t>
      </w:r>
      <w:r w:rsidR="00637711" w:rsidRPr="005B7037">
        <w:rPr>
          <w:rFonts w:ascii="Sakkal Majalla" w:hAnsi="Sakkal Majalla" w:cs="Sakkal Majalla"/>
          <w:sz w:val="28"/>
          <w:szCs w:val="28"/>
          <w:rtl/>
          <w:lang w:bidi="ar-EG"/>
        </w:rPr>
        <w:t xml:space="preserve">العاملين الصحيين </w:t>
      </w:r>
      <w:r w:rsidR="00924A6A">
        <w:rPr>
          <w:rFonts w:ascii="Sakkal Majalla" w:hAnsi="Sakkal Majalla" w:cs="Sakkal Majalla" w:hint="cs"/>
          <w:sz w:val="28"/>
          <w:szCs w:val="28"/>
          <w:rtl/>
          <w:lang w:bidi="ar-EG"/>
        </w:rPr>
        <w:t xml:space="preserve">بأحد المستشفيات الحكومية </w:t>
      </w:r>
      <w:r w:rsidR="00637711" w:rsidRPr="005B7037">
        <w:rPr>
          <w:rFonts w:ascii="Sakkal Majalla" w:hAnsi="Sakkal Majalla" w:cs="Sakkal Majalla"/>
          <w:sz w:val="28"/>
          <w:szCs w:val="28"/>
          <w:rtl/>
          <w:lang w:bidi="ar-EG"/>
        </w:rPr>
        <w:t>بمدينة الرياض.</w:t>
      </w:r>
      <w:r w:rsidR="00BB6F7E">
        <w:rPr>
          <w:rFonts w:ascii="Sakkal Majalla" w:hAnsi="Sakkal Majalla" w:cs="Sakkal Majalla" w:hint="cs"/>
          <w:sz w:val="28"/>
          <w:szCs w:val="28"/>
          <w:rtl/>
          <w:lang w:bidi="ar-EG"/>
        </w:rPr>
        <w:t xml:space="preserve"> (</w:t>
      </w:r>
      <w:r w:rsidR="00BB6F7E" w:rsidRPr="00BB6F7E">
        <w:rPr>
          <w:rFonts w:ascii="Sakkal Majalla" w:hAnsi="Sakkal Majalla" w:cs="Sakkal Majalla" w:hint="cs"/>
          <w:sz w:val="28"/>
          <w:szCs w:val="28"/>
          <w:rtl/>
          <w:lang w:bidi="ar-EG"/>
        </w:rPr>
        <w:t>تم اخذ عينة من العاملين الصحيين في أحد المستشفيات الحكومية في الرياض، دون ذكر اسم المستشفى محل التطبيق وذلك لعدم الحصول على موافقة رسمية من الجهة المعنية لإدراج اسمها في محتوى الدراسة. وقد تم الالتزام بتطبيق الدراسة بما يضمن أهداف البحث وفقا للنهج الكمي الوصفي التحليلي المتخذ).</w:t>
      </w:r>
    </w:p>
    <w:p w14:paraId="0DB6C27E" w14:textId="5A4CC851" w:rsidR="00637711" w:rsidRPr="005B7037" w:rsidRDefault="00637711" w:rsidP="008E1CB0">
      <w:pPr>
        <w:pStyle w:val="ListParagraph"/>
        <w:numPr>
          <w:ilvl w:val="0"/>
          <w:numId w:val="16"/>
        </w:numPr>
        <w:spacing w:after="160" w:line="360" w:lineRule="auto"/>
        <w:jc w:val="lowKashida"/>
        <w:rPr>
          <w:rFonts w:ascii="Sakkal Majalla" w:hAnsi="Sakkal Majalla" w:cs="Sakkal Majalla"/>
          <w:sz w:val="28"/>
          <w:szCs w:val="28"/>
          <w:lang w:bidi="ar-EG"/>
        </w:rPr>
      </w:pPr>
      <w:r w:rsidRPr="005B7037">
        <w:rPr>
          <w:rFonts w:ascii="Sakkal Majalla" w:hAnsi="Sakkal Majalla" w:cs="Sakkal Majalla"/>
          <w:sz w:val="28"/>
          <w:szCs w:val="28"/>
          <w:rtl/>
          <w:lang w:bidi="ar-EG"/>
        </w:rPr>
        <w:t xml:space="preserve">عينة البحث عينة من العاملين الصحيين </w:t>
      </w:r>
      <w:r w:rsidR="00924A6A">
        <w:rPr>
          <w:rFonts w:ascii="Sakkal Majalla" w:hAnsi="Sakkal Majalla" w:cs="Sakkal Majalla" w:hint="cs"/>
          <w:sz w:val="28"/>
          <w:szCs w:val="28"/>
          <w:rtl/>
          <w:lang w:bidi="ar-EG"/>
        </w:rPr>
        <w:t xml:space="preserve">بالمستشفى الحكومي </w:t>
      </w:r>
      <w:r w:rsidRPr="005B7037">
        <w:rPr>
          <w:rFonts w:ascii="Sakkal Majalla" w:hAnsi="Sakkal Majalla" w:cs="Sakkal Majalla"/>
          <w:sz w:val="28"/>
          <w:szCs w:val="28"/>
          <w:rtl/>
          <w:lang w:bidi="ar-EG"/>
        </w:rPr>
        <w:t xml:space="preserve">بمدينة الرياض، وقد بلغ عددهم 95 فرد، </w:t>
      </w:r>
      <w:r w:rsidRPr="005B7037">
        <w:rPr>
          <w:rFonts w:ascii="Sakkal Majalla" w:hAnsi="Sakkal Majalla" w:cs="Sakkal Majalla"/>
          <w:sz w:val="28"/>
          <w:szCs w:val="28"/>
          <w:rtl/>
        </w:rPr>
        <w:t xml:space="preserve">وقد تم توزيع 100 استبانة أعيد منهم 98 استبانة وتم استبعاد 3 استبانات غير صالحة بسبب نقص الإجابات والإجابات الخاطئة، وبالتالي بلغ حجم العينة المعتمدة 95 </w:t>
      </w:r>
      <w:r w:rsidRPr="005B7037">
        <w:rPr>
          <w:rFonts w:ascii="Sakkal Majalla" w:hAnsi="Sakkal Majalla" w:cs="Sakkal Majalla"/>
          <w:sz w:val="28"/>
          <w:szCs w:val="28"/>
          <w:rtl/>
          <w:lang w:bidi="ar-SY"/>
        </w:rPr>
        <w:t>استبانة صالحة للتحليل.</w:t>
      </w:r>
    </w:p>
    <w:bookmarkEnd w:id="3"/>
    <w:p w14:paraId="3CB0F7BC" w14:textId="77777777" w:rsidR="00E47AFA" w:rsidRPr="005B7037" w:rsidRDefault="00E47AFA" w:rsidP="006C2EE8">
      <w:pPr>
        <w:pStyle w:val="Heading2"/>
        <w:rPr>
          <w:rtl/>
        </w:rPr>
      </w:pPr>
      <w:r w:rsidRPr="005B7037">
        <w:rPr>
          <w:rFonts w:hint="cs"/>
          <w:rtl/>
        </w:rPr>
        <w:t>حدود البحث:</w:t>
      </w:r>
    </w:p>
    <w:p w14:paraId="14E97A7D" w14:textId="77777777" w:rsidR="00637711" w:rsidRPr="005B7037" w:rsidRDefault="007E5FCB" w:rsidP="008E1CB0">
      <w:pPr>
        <w:spacing w:line="360" w:lineRule="auto"/>
        <w:jc w:val="lowKashida"/>
        <w:rPr>
          <w:rFonts w:ascii="Sakkal Majalla" w:hAnsi="Sakkal Majalla" w:cs="Sakkal Majalla"/>
          <w:kern w:val="32"/>
          <w:sz w:val="28"/>
          <w:szCs w:val="28"/>
          <w:rtl/>
        </w:rPr>
      </w:pPr>
      <w:r w:rsidRPr="005B7037">
        <w:rPr>
          <w:rFonts w:ascii="Sakkal Majalla" w:hAnsi="Sakkal Majalla" w:cs="Sakkal Majalla" w:hint="cs"/>
          <w:b/>
          <w:bCs/>
          <w:sz w:val="28"/>
          <w:szCs w:val="28"/>
          <w:rtl/>
        </w:rPr>
        <w:t xml:space="preserve"> </w:t>
      </w:r>
      <w:r w:rsidR="00637711" w:rsidRPr="005B7037">
        <w:rPr>
          <w:rFonts w:ascii="Sakkal Majalla" w:hAnsi="Sakkal Majalla" w:cs="Sakkal Majalla"/>
          <w:kern w:val="32"/>
          <w:sz w:val="28"/>
          <w:szCs w:val="28"/>
          <w:rtl/>
        </w:rPr>
        <w:t>وتتمثل حدود الدراسة بما يلي:</w:t>
      </w:r>
    </w:p>
    <w:p w14:paraId="5C0CD0B2" w14:textId="30F7EA2A" w:rsidR="00637711" w:rsidRPr="005B7037" w:rsidRDefault="00637711" w:rsidP="008E1CB0">
      <w:pPr>
        <w:pStyle w:val="ListParagraph"/>
        <w:numPr>
          <w:ilvl w:val="0"/>
          <w:numId w:val="17"/>
        </w:numPr>
        <w:spacing w:after="0" w:line="360" w:lineRule="auto"/>
        <w:contextualSpacing w:val="0"/>
        <w:jc w:val="lowKashida"/>
        <w:rPr>
          <w:rFonts w:ascii="Sakkal Majalla" w:hAnsi="Sakkal Majalla" w:cs="Sakkal Majalla"/>
          <w:kern w:val="32"/>
          <w:sz w:val="28"/>
          <w:szCs w:val="28"/>
          <w:rtl/>
        </w:rPr>
      </w:pPr>
      <w:r w:rsidRPr="005B7037">
        <w:rPr>
          <w:rFonts w:ascii="Sakkal Majalla" w:hAnsi="Sakkal Majalla" w:cs="Sakkal Majalla"/>
          <w:b/>
          <w:bCs/>
          <w:kern w:val="32"/>
          <w:sz w:val="28"/>
          <w:szCs w:val="28"/>
          <w:rtl/>
        </w:rPr>
        <w:t>الحدود المكانية:</w:t>
      </w:r>
      <w:r w:rsidRPr="005B7037">
        <w:rPr>
          <w:rFonts w:ascii="Sakkal Majalla" w:hAnsi="Sakkal Majalla" w:cs="Sakkal Majalla"/>
          <w:kern w:val="32"/>
          <w:sz w:val="28"/>
          <w:szCs w:val="28"/>
          <w:rtl/>
        </w:rPr>
        <w:t xml:space="preserve"> تمثلت الحدود المكانية لهذه الدراسة بالقطاع الصحي </w:t>
      </w:r>
      <w:r w:rsidR="00BB6F7E">
        <w:rPr>
          <w:rFonts w:ascii="Sakkal Majalla" w:hAnsi="Sakkal Majalla" w:cs="Sakkal Majalla" w:hint="cs"/>
          <w:kern w:val="32"/>
          <w:sz w:val="28"/>
          <w:szCs w:val="28"/>
          <w:rtl/>
        </w:rPr>
        <w:t xml:space="preserve">بمستشفى حكومي </w:t>
      </w:r>
      <w:r w:rsidRPr="005B7037">
        <w:rPr>
          <w:rFonts w:ascii="Sakkal Majalla" w:hAnsi="Sakkal Majalla" w:cs="Sakkal Majalla"/>
          <w:kern w:val="32"/>
          <w:sz w:val="28"/>
          <w:szCs w:val="28"/>
          <w:rtl/>
        </w:rPr>
        <w:t>بالرياض.</w:t>
      </w:r>
    </w:p>
    <w:p w14:paraId="72AF1AD9" w14:textId="72FBEC7F" w:rsidR="00637711" w:rsidRPr="005B7037" w:rsidRDefault="00637711" w:rsidP="008E1CB0">
      <w:pPr>
        <w:pStyle w:val="ListParagraph"/>
        <w:numPr>
          <w:ilvl w:val="0"/>
          <w:numId w:val="17"/>
        </w:numPr>
        <w:spacing w:after="0" w:line="360" w:lineRule="auto"/>
        <w:contextualSpacing w:val="0"/>
        <w:jc w:val="lowKashida"/>
        <w:rPr>
          <w:rFonts w:ascii="Sakkal Majalla" w:hAnsi="Sakkal Majalla" w:cs="Sakkal Majalla"/>
          <w:b/>
          <w:bCs/>
          <w:kern w:val="32"/>
          <w:sz w:val="28"/>
          <w:szCs w:val="28"/>
          <w:rtl/>
        </w:rPr>
      </w:pPr>
      <w:r w:rsidRPr="005B7037">
        <w:rPr>
          <w:rFonts w:ascii="Sakkal Majalla" w:hAnsi="Sakkal Majalla" w:cs="Sakkal Majalla"/>
          <w:b/>
          <w:bCs/>
          <w:kern w:val="32"/>
          <w:sz w:val="28"/>
          <w:szCs w:val="28"/>
          <w:rtl/>
        </w:rPr>
        <w:lastRenderedPageBreak/>
        <w:t>الحدود البشرية:</w:t>
      </w:r>
      <w:r w:rsidRPr="005B7037">
        <w:rPr>
          <w:rFonts w:ascii="Sakkal Majalla" w:hAnsi="Sakkal Majalla" w:cs="Sakkal Majalla"/>
          <w:kern w:val="32"/>
          <w:sz w:val="28"/>
          <w:szCs w:val="28"/>
          <w:rtl/>
        </w:rPr>
        <w:t xml:space="preserve"> تتمثل بالعاملين بالقطاع الصحي </w:t>
      </w:r>
      <w:r w:rsidR="00924A6A">
        <w:rPr>
          <w:rFonts w:ascii="Sakkal Majalla" w:hAnsi="Sakkal Majalla" w:cs="Sakkal Majalla" w:hint="cs"/>
          <w:kern w:val="32"/>
          <w:sz w:val="28"/>
          <w:szCs w:val="28"/>
          <w:rtl/>
        </w:rPr>
        <w:t xml:space="preserve">بمستشفى حكومي </w:t>
      </w:r>
      <w:r w:rsidRPr="005B7037">
        <w:rPr>
          <w:rFonts w:ascii="Sakkal Majalla" w:hAnsi="Sakkal Majalla" w:cs="Sakkal Majalla"/>
          <w:kern w:val="32"/>
          <w:sz w:val="28"/>
          <w:szCs w:val="28"/>
          <w:rtl/>
        </w:rPr>
        <w:t>بالرياض</w:t>
      </w:r>
      <w:r w:rsidRPr="005B7037">
        <w:rPr>
          <w:rFonts w:ascii="Sakkal Majalla" w:hAnsi="Sakkal Majalla" w:cs="Sakkal Majalla"/>
          <w:b/>
          <w:bCs/>
          <w:kern w:val="32"/>
          <w:sz w:val="28"/>
          <w:szCs w:val="28"/>
          <w:rtl/>
        </w:rPr>
        <w:t>.</w:t>
      </w:r>
    </w:p>
    <w:p w14:paraId="42A5DD09" w14:textId="45ACBD98" w:rsidR="00637711" w:rsidRPr="005B7037" w:rsidRDefault="00637711" w:rsidP="008E1CB0">
      <w:pPr>
        <w:pStyle w:val="ListParagraph"/>
        <w:numPr>
          <w:ilvl w:val="0"/>
          <w:numId w:val="17"/>
        </w:numPr>
        <w:spacing w:after="0" w:line="360" w:lineRule="auto"/>
        <w:contextualSpacing w:val="0"/>
        <w:jc w:val="lowKashida"/>
        <w:rPr>
          <w:rFonts w:ascii="Sakkal Majalla" w:hAnsi="Sakkal Majalla" w:cs="Sakkal Majalla"/>
          <w:kern w:val="32"/>
          <w:sz w:val="28"/>
          <w:szCs w:val="28"/>
          <w:rtl/>
        </w:rPr>
      </w:pPr>
      <w:r w:rsidRPr="005B7037">
        <w:rPr>
          <w:rFonts w:ascii="Sakkal Majalla" w:hAnsi="Sakkal Majalla" w:cs="Sakkal Majalla"/>
          <w:b/>
          <w:bCs/>
          <w:kern w:val="32"/>
          <w:sz w:val="28"/>
          <w:szCs w:val="28"/>
          <w:rtl/>
        </w:rPr>
        <w:t>الحدود الزمانية:</w:t>
      </w:r>
      <w:r w:rsidRPr="005B7037">
        <w:rPr>
          <w:rFonts w:ascii="Sakkal Majalla" w:hAnsi="Sakkal Majalla" w:cs="Sakkal Majalla"/>
          <w:kern w:val="32"/>
          <w:sz w:val="28"/>
          <w:szCs w:val="28"/>
          <w:rtl/>
        </w:rPr>
        <w:t xml:space="preserve"> من المتوقع انجاز الدراسة خلال عام2025م.</w:t>
      </w:r>
    </w:p>
    <w:p w14:paraId="701D72D1" w14:textId="77777777" w:rsidR="00637711" w:rsidRPr="005B7037" w:rsidRDefault="00637711" w:rsidP="008E1CB0">
      <w:pPr>
        <w:pStyle w:val="ListParagraph"/>
        <w:numPr>
          <w:ilvl w:val="0"/>
          <w:numId w:val="17"/>
        </w:numPr>
        <w:spacing w:after="0" w:line="360" w:lineRule="auto"/>
        <w:contextualSpacing w:val="0"/>
        <w:jc w:val="lowKashida"/>
        <w:rPr>
          <w:rFonts w:ascii="Sakkal Majalla" w:hAnsi="Sakkal Majalla" w:cs="Sakkal Majalla"/>
          <w:kern w:val="32"/>
          <w:sz w:val="28"/>
          <w:szCs w:val="28"/>
          <w:rtl/>
        </w:rPr>
      </w:pPr>
      <w:r w:rsidRPr="005B7037">
        <w:rPr>
          <w:rFonts w:ascii="Sakkal Majalla" w:hAnsi="Sakkal Majalla" w:cs="Sakkal Majalla"/>
          <w:b/>
          <w:bCs/>
          <w:kern w:val="32"/>
          <w:sz w:val="28"/>
          <w:szCs w:val="28"/>
          <w:rtl/>
        </w:rPr>
        <w:t>الحدود الموضوعية:</w:t>
      </w:r>
      <w:r w:rsidRPr="005B7037">
        <w:rPr>
          <w:rFonts w:ascii="Sakkal Majalla" w:hAnsi="Sakkal Majalla" w:cs="Sakkal Majalla"/>
          <w:kern w:val="32"/>
          <w:sz w:val="28"/>
          <w:szCs w:val="28"/>
          <w:rtl/>
        </w:rPr>
        <w:t xml:space="preserve"> تتمثل في دراسة أثر جودة حياة العمل لتحقيق البراعة التنظيمية: جودة حياة العمل وذلك من خلال الابعاد الآتية (دعم الإدارة، الأنشطة الترفيهية، التواصل الاجتماعي)، والمتغير التابع المتمثل بالبراعة التنظيمية بمؤشراتها (البراعة في استكشاف الفرص الجديدة، البراعة في الاستثمار الأمثل للفرص).</w:t>
      </w:r>
    </w:p>
    <w:p w14:paraId="7F8F3ED4" w14:textId="2B8F3E41" w:rsidR="00E47AFA" w:rsidRPr="002378FB" w:rsidRDefault="009963E1" w:rsidP="009963E1">
      <w:pPr>
        <w:spacing w:line="360" w:lineRule="auto"/>
        <w:jc w:val="lowKashida"/>
        <w:rPr>
          <w:rFonts w:ascii="Sakkal Majalla" w:hAnsi="Sakkal Majalla" w:cs="Sakkal Majalla"/>
          <w:b/>
          <w:bCs/>
          <w:sz w:val="28"/>
          <w:szCs w:val="28"/>
          <w:u w:val="single"/>
          <w:rtl/>
        </w:rPr>
      </w:pPr>
      <w:r w:rsidRPr="002378FB">
        <w:rPr>
          <w:rFonts w:ascii="Sakkal Majalla" w:hAnsi="Sakkal Majalla" w:cs="Sakkal Majalla"/>
          <w:b/>
          <w:bCs/>
          <w:sz w:val="28"/>
          <w:szCs w:val="28"/>
          <w:u w:val="single"/>
          <w:rtl/>
        </w:rPr>
        <w:t>الأداة المستخدمة للتحليل الإحصائي</w:t>
      </w:r>
      <w:r w:rsidRPr="002378FB">
        <w:rPr>
          <w:rFonts w:ascii="Sakkal Majalla" w:hAnsi="Sakkal Majalla" w:cs="Sakkal Majalla" w:hint="cs"/>
          <w:b/>
          <w:bCs/>
          <w:sz w:val="28"/>
          <w:szCs w:val="28"/>
          <w:u w:val="single"/>
          <w:rtl/>
        </w:rPr>
        <w:t xml:space="preserve">: </w:t>
      </w:r>
    </w:p>
    <w:p w14:paraId="31541789" w14:textId="75ADA159" w:rsidR="009963E1" w:rsidRPr="005B7037" w:rsidRDefault="009963E1" w:rsidP="009963E1">
      <w:pPr>
        <w:spacing w:line="360" w:lineRule="auto"/>
        <w:jc w:val="lowKashida"/>
        <w:rPr>
          <w:rFonts w:ascii="Sakkal Majalla" w:hAnsi="Sakkal Majalla" w:cs="Sakkal Majalla"/>
          <w:sz w:val="28"/>
          <w:szCs w:val="28"/>
          <w:rtl/>
        </w:rPr>
      </w:pPr>
      <w:r w:rsidRPr="005B7037">
        <w:rPr>
          <w:rFonts w:ascii="Sakkal Majalla" w:hAnsi="Sakkal Majalla" w:cs="Sakkal Majalla" w:hint="cs"/>
          <w:sz w:val="28"/>
          <w:szCs w:val="28"/>
          <w:rtl/>
        </w:rPr>
        <w:t xml:space="preserve">ستستخدم الباحثة برنامج </w:t>
      </w:r>
      <w:r w:rsidRPr="005B7037">
        <w:rPr>
          <w:rFonts w:ascii="Sakkal Majalla" w:hAnsi="Sakkal Majalla" w:cs="Sakkal Majalla"/>
          <w:sz w:val="28"/>
          <w:szCs w:val="28"/>
        </w:rPr>
        <w:t>SPSS</w:t>
      </w:r>
      <w:r w:rsidRPr="005B7037">
        <w:rPr>
          <w:rFonts w:ascii="Sakkal Majalla" w:hAnsi="Sakkal Majalla" w:cs="Sakkal Majalla" w:hint="cs"/>
          <w:sz w:val="28"/>
          <w:szCs w:val="28"/>
          <w:rtl/>
        </w:rPr>
        <w:t xml:space="preserve"> الإحصائي لتحليل ومناقشة إجابات عينة الدراسة. </w:t>
      </w:r>
    </w:p>
    <w:p w14:paraId="356A54BC" w14:textId="77777777" w:rsidR="00E47AFA" w:rsidRPr="005B7037" w:rsidRDefault="00E47AFA" w:rsidP="008E1CB0">
      <w:pPr>
        <w:spacing w:line="360" w:lineRule="auto"/>
        <w:jc w:val="both"/>
        <w:rPr>
          <w:rFonts w:ascii="Sakkal Majalla" w:hAnsi="Sakkal Majalla" w:cs="Sakkal Majalla"/>
          <w:b/>
          <w:bCs/>
          <w:sz w:val="28"/>
          <w:szCs w:val="28"/>
          <w:rtl/>
        </w:rPr>
      </w:pPr>
    </w:p>
    <w:p w14:paraId="4B4184BE" w14:textId="77777777" w:rsidR="00E47AFA" w:rsidRPr="005B7037" w:rsidRDefault="00E47AFA" w:rsidP="00E47AFA">
      <w:pPr>
        <w:spacing w:line="360" w:lineRule="auto"/>
        <w:jc w:val="both"/>
        <w:rPr>
          <w:rFonts w:ascii="Sakkal Majalla" w:hAnsi="Sakkal Majalla" w:cs="Sakkal Majalla"/>
          <w:b/>
          <w:bCs/>
          <w:sz w:val="28"/>
          <w:szCs w:val="28"/>
          <w:rtl/>
        </w:rPr>
      </w:pPr>
    </w:p>
    <w:p w14:paraId="2B8E3BB3" w14:textId="77777777" w:rsidR="00E47AFA" w:rsidRPr="005B7037" w:rsidRDefault="00E47AFA" w:rsidP="00E47AFA">
      <w:pPr>
        <w:spacing w:line="360" w:lineRule="auto"/>
        <w:jc w:val="both"/>
        <w:rPr>
          <w:rFonts w:ascii="Sakkal Majalla" w:hAnsi="Sakkal Majalla" w:cs="Sakkal Majalla"/>
          <w:b/>
          <w:bCs/>
          <w:sz w:val="28"/>
          <w:szCs w:val="28"/>
          <w:rtl/>
        </w:rPr>
      </w:pPr>
    </w:p>
    <w:p w14:paraId="0A95113B" w14:textId="77777777" w:rsidR="00E47AFA" w:rsidRPr="005B7037" w:rsidRDefault="00E47AFA" w:rsidP="00E47AFA">
      <w:pPr>
        <w:spacing w:line="360" w:lineRule="auto"/>
        <w:jc w:val="both"/>
        <w:rPr>
          <w:rFonts w:ascii="Sakkal Majalla" w:hAnsi="Sakkal Majalla" w:cs="Sakkal Majalla"/>
          <w:b/>
          <w:bCs/>
          <w:sz w:val="28"/>
          <w:szCs w:val="28"/>
          <w:rtl/>
        </w:rPr>
      </w:pPr>
    </w:p>
    <w:p w14:paraId="13C2B7B0" w14:textId="77777777" w:rsidR="00E47AFA" w:rsidRPr="005B7037" w:rsidRDefault="00E47AFA" w:rsidP="00E47AFA">
      <w:pPr>
        <w:spacing w:line="360" w:lineRule="auto"/>
        <w:jc w:val="both"/>
        <w:rPr>
          <w:rFonts w:ascii="Sakkal Majalla" w:hAnsi="Sakkal Majalla" w:cs="Sakkal Majalla"/>
          <w:b/>
          <w:bCs/>
          <w:sz w:val="28"/>
          <w:szCs w:val="28"/>
          <w:rtl/>
        </w:rPr>
      </w:pPr>
    </w:p>
    <w:p w14:paraId="300D97B5" w14:textId="77777777" w:rsidR="00E47AFA" w:rsidRPr="005B7037" w:rsidRDefault="00E47AFA" w:rsidP="00E47AFA">
      <w:pPr>
        <w:spacing w:line="360" w:lineRule="auto"/>
        <w:jc w:val="both"/>
        <w:rPr>
          <w:rFonts w:ascii="Sakkal Majalla" w:hAnsi="Sakkal Majalla" w:cs="Sakkal Majalla"/>
          <w:b/>
          <w:bCs/>
          <w:sz w:val="28"/>
          <w:szCs w:val="28"/>
          <w:rtl/>
        </w:rPr>
      </w:pPr>
    </w:p>
    <w:p w14:paraId="1481BA25" w14:textId="77777777" w:rsidR="00E47AFA" w:rsidRPr="005B7037" w:rsidRDefault="00E47AFA" w:rsidP="00E47AFA">
      <w:pPr>
        <w:spacing w:line="360" w:lineRule="auto"/>
        <w:jc w:val="both"/>
        <w:rPr>
          <w:rFonts w:ascii="Sakkal Majalla" w:hAnsi="Sakkal Majalla" w:cs="Sakkal Majalla"/>
          <w:b/>
          <w:bCs/>
          <w:sz w:val="28"/>
          <w:szCs w:val="28"/>
          <w:rtl/>
        </w:rPr>
      </w:pPr>
    </w:p>
    <w:p w14:paraId="4FCEEA8B" w14:textId="77777777" w:rsidR="00E47AFA" w:rsidRPr="005B7037" w:rsidRDefault="00E47AFA" w:rsidP="00E47AFA">
      <w:pPr>
        <w:spacing w:line="360" w:lineRule="auto"/>
        <w:jc w:val="both"/>
        <w:rPr>
          <w:rFonts w:ascii="Sakkal Majalla" w:hAnsi="Sakkal Majalla" w:cs="Sakkal Majalla"/>
          <w:b/>
          <w:bCs/>
          <w:sz w:val="28"/>
          <w:szCs w:val="28"/>
          <w:rtl/>
        </w:rPr>
      </w:pPr>
    </w:p>
    <w:p w14:paraId="5008ACD0" w14:textId="77777777" w:rsidR="00E47AFA" w:rsidRPr="005B7037" w:rsidRDefault="00E47AFA" w:rsidP="00E47AFA">
      <w:pPr>
        <w:spacing w:line="360" w:lineRule="auto"/>
        <w:jc w:val="both"/>
        <w:rPr>
          <w:rFonts w:ascii="Sakkal Majalla" w:hAnsi="Sakkal Majalla" w:cs="Sakkal Majalla"/>
          <w:b/>
          <w:bCs/>
          <w:sz w:val="28"/>
          <w:szCs w:val="28"/>
          <w:rtl/>
        </w:rPr>
      </w:pPr>
    </w:p>
    <w:p w14:paraId="77DA8AFD" w14:textId="77777777" w:rsidR="00E47AFA" w:rsidRPr="005B7037" w:rsidRDefault="00E47AFA" w:rsidP="00E47AFA">
      <w:pPr>
        <w:spacing w:line="360" w:lineRule="auto"/>
        <w:jc w:val="both"/>
        <w:rPr>
          <w:rFonts w:ascii="Sakkal Majalla" w:hAnsi="Sakkal Majalla" w:cs="Sakkal Majalla"/>
          <w:b/>
          <w:bCs/>
          <w:sz w:val="28"/>
          <w:szCs w:val="28"/>
          <w:rtl/>
        </w:rPr>
      </w:pPr>
    </w:p>
    <w:p w14:paraId="16130D8A" w14:textId="77777777" w:rsidR="00E47AFA" w:rsidRPr="005B7037" w:rsidRDefault="00E47AFA" w:rsidP="00E47AFA">
      <w:pPr>
        <w:spacing w:line="360" w:lineRule="auto"/>
        <w:jc w:val="both"/>
        <w:rPr>
          <w:rFonts w:ascii="Sakkal Majalla" w:hAnsi="Sakkal Majalla" w:cs="Sakkal Majalla"/>
          <w:b/>
          <w:bCs/>
          <w:sz w:val="28"/>
          <w:szCs w:val="28"/>
          <w:rtl/>
        </w:rPr>
      </w:pPr>
    </w:p>
    <w:p w14:paraId="73FB23E6" w14:textId="77777777" w:rsidR="00E47AFA" w:rsidRPr="005B7037" w:rsidRDefault="00E47AFA" w:rsidP="00E47AFA">
      <w:pPr>
        <w:jc w:val="center"/>
        <w:rPr>
          <w:rFonts w:ascii="Sakkal Majalla" w:hAnsi="Sakkal Majalla" w:cs="Sakkal Majalla"/>
          <w:b/>
          <w:bCs/>
          <w:sz w:val="48"/>
          <w:szCs w:val="48"/>
          <w:u w:val="single"/>
          <w:rtl/>
        </w:rPr>
      </w:pPr>
    </w:p>
    <w:p w14:paraId="165C17C4" w14:textId="77777777" w:rsidR="006E6ADF" w:rsidRPr="005B7037" w:rsidRDefault="006E6ADF" w:rsidP="00E47AFA">
      <w:pPr>
        <w:jc w:val="center"/>
        <w:rPr>
          <w:rFonts w:ascii="Sakkal Majalla" w:hAnsi="Sakkal Majalla" w:cs="Sakkal Majalla"/>
          <w:b/>
          <w:bCs/>
          <w:sz w:val="48"/>
          <w:szCs w:val="48"/>
          <w:u w:val="single"/>
          <w:rtl/>
        </w:rPr>
      </w:pPr>
    </w:p>
    <w:p w14:paraId="1920E7F4" w14:textId="77777777" w:rsidR="00E47AFA" w:rsidRPr="005B7037" w:rsidRDefault="00E47AFA" w:rsidP="00E47AFA">
      <w:pPr>
        <w:jc w:val="center"/>
        <w:rPr>
          <w:rFonts w:ascii="Sakkal Majalla" w:hAnsi="Sakkal Majalla" w:cs="Sakkal Majalla"/>
          <w:b/>
          <w:bCs/>
          <w:sz w:val="48"/>
          <w:szCs w:val="48"/>
          <w:u w:val="single"/>
          <w:rtl/>
        </w:rPr>
      </w:pPr>
    </w:p>
    <w:p w14:paraId="1E6F3989" w14:textId="77777777" w:rsidR="00E47AFA" w:rsidRPr="005B7037" w:rsidRDefault="00E47AFA" w:rsidP="00E47AFA">
      <w:pPr>
        <w:jc w:val="center"/>
        <w:rPr>
          <w:rFonts w:ascii="Sakkal Majalla" w:hAnsi="Sakkal Majalla" w:cs="Sakkal Majalla"/>
          <w:b/>
          <w:bCs/>
          <w:sz w:val="48"/>
          <w:szCs w:val="48"/>
          <w:u w:val="single"/>
          <w:rtl/>
        </w:rPr>
      </w:pPr>
    </w:p>
    <w:p w14:paraId="2BFEF198" w14:textId="77777777" w:rsidR="00E47AFA" w:rsidRPr="005B7037" w:rsidRDefault="00E47AFA" w:rsidP="00E47AFA">
      <w:pPr>
        <w:jc w:val="center"/>
        <w:rPr>
          <w:rFonts w:ascii="Sakkal Majalla" w:hAnsi="Sakkal Majalla" w:cs="Sakkal Majalla"/>
          <w:b/>
          <w:bCs/>
          <w:sz w:val="48"/>
          <w:szCs w:val="48"/>
          <w:u w:val="single"/>
          <w:rtl/>
        </w:rPr>
      </w:pPr>
    </w:p>
    <w:p w14:paraId="6E87303A" w14:textId="77777777" w:rsidR="00E47AFA" w:rsidRPr="005B7037" w:rsidRDefault="00E47AFA" w:rsidP="00E47AFA">
      <w:pPr>
        <w:jc w:val="center"/>
        <w:rPr>
          <w:rFonts w:ascii="Sakkal Majalla" w:hAnsi="Sakkal Majalla" w:cs="Sakkal Majalla"/>
          <w:b/>
          <w:bCs/>
          <w:sz w:val="48"/>
          <w:szCs w:val="48"/>
          <w:u w:val="single"/>
          <w:rtl/>
        </w:rPr>
      </w:pPr>
      <w:r w:rsidRPr="005B7037">
        <w:rPr>
          <w:rFonts w:ascii="Sakkal Majalla" w:hAnsi="Sakkal Majalla" w:cs="Sakkal Majalla" w:hint="cs"/>
          <w:b/>
          <w:bCs/>
          <w:sz w:val="48"/>
          <w:szCs w:val="48"/>
          <w:u w:val="single"/>
          <w:rtl/>
        </w:rPr>
        <w:t>الفصل الرابع</w:t>
      </w:r>
    </w:p>
    <w:p w14:paraId="5352235F" w14:textId="77777777" w:rsidR="00E47AFA" w:rsidRPr="005B7037" w:rsidRDefault="00E47AFA" w:rsidP="00E47AFA">
      <w:pPr>
        <w:jc w:val="center"/>
        <w:rPr>
          <w:rFonts w:ascii="Sakkal Majalla" w:hAnsi="Sakkal Majalla" w:cs="Sakkal Majalla"/>
          <w:b/>
          <w:bCs/>
          <w:sz w:val="48"/>
          <w:szCs w:val="48"/>
          <w:u w:val="single"/>
          <w:rtl/>
        </w:rPr>
      </w:pPr>
      <w:r w:rsidRPr="005B7037">
        <w:rPr>
          <w:rFonts w:ascii="Sakkal Majalla" w:hAnsi="Sakkal Majalla" w:cs="Sakkal Majalla" w:hint="cs"/>
          <w:b/>
          <w:bCs/>
          <w:sz w:val="48"/>
          <w:szCs w:val="48"/>
          <w:u w:val="single"/>
          <w:rtl/>
        </w:rPr>
        <w:t>النتائج والتوصيات</w:t>
      </w:r>
    </w:p>
    <w:p w14:paraId="698C90DD" w14:textId="77777777" w:rsidR="00EA7ECE" w:rsidRPr="005B7037" w:rsidRDefault="00192362" w:rsidP="00192362">
      <w:pPr>
        <w:rPr>
          <w:rFonts w:ascii="Sakkal Majalla" w:hAnsi="Sakkal Majalla" w:cs="Sakkal Majalla"/>
          <w:b/>
          <w:bCs/>
          <w:sz w:val="32"/>
          <w:szCs w:val="32"/>
          <w:rtl/>
          <w:lang w:bidi="ar-EG"/>
        </w:rPr>
      </w:pPr>
      <w:r w:rsidRPr="005B7037">
        <w:rPr>
          <w:rFonts w:ascii="Sakkal Majalla" w:hAnsi="Sakkal Majalla" w:cs="Sakkal Majalla" w:hint="cs"/>
          <w:b/>
          <w:bCs/>
          <w:sz w:val="32"/>
          <w:szCs w:val="32"/>
          <w:rtl/>
          <w:lang w:bidi="ar-EG"/>
        </w:rPr>
        <w:t xml:space="preserve"> </w:t>
      </w:r>
    </w:p>
    <w:p w14:paraId="66F09AE0" w14:textId="77777777" w:rsidR="00EA7ECE" w:rsidRPr="005B7037" w:rsidRDefault="00EA7ECE" w:rsidP="00192362">
      <w:pPr>
        <w:rPr>
          <w:rFonts w:ascii="Sakkal Majalla" w:hAnsi="Sakkal Majalla" w:cs="Sakkal Majalla"/>
          <w:b/>
          <w:bCs/>
          <w:sz w:val="32"/>
          <w:szCs w:val="32"/>
          <w:rtl/>
          <w:lang w:bidi="ar-EG"/>
        </w:rPr>
      </w:pPr>
    </w:p>
    <w:p w14:paraId="37727A23" w14:textId="77777777" w:rsidR="00EA7ECE" w:rsidRPr="005B7037" w:rsidRDefault="00EA7ECE" w:rsidP="00192362">
      <w:pPr>
        <w:rPr>
          <w:rFonts w:ascii="Sakkal Majalla" w:hAnsi="Sakkal Majalla" w:cs="Sakkal Majalla"/>
          <w:b/>
          <w:bCs/>
          <w:sz w:val="32"/>
          <w:szCs w:val="32"/>
          <w:rtl/>
          <w:lang w:bidi="ar-EG"/>
        </w:rPr>
      </w:pPr>
    </w:p>
    <w:p w14:paraId="3DC466BC" w14:textId="77777777" w:rsidR="00EA7ECE" w:rsidRPr="005B7037" w:rsidRDefault="00EA7ECE" w:rsidP="00192362">
      <w:pPr>
        <w:rPr>
          <w:rFonts w:ascii="Sakkal Majalla" w:hAnsi="Sakkal Majalla" w:cs="Sakkal Majalla"/>
          <w:b/>
          <w:bCs/>
          <w:sz w:val="32"/>
          <w:szCs w:val="32"/>
          <w:rtl/>
          <w:lang w:bidi="ar-EG"/>
        </w:rPr>
      </w:pPr>
    </w:p>
    <w:p w14:paraId="32A601DB" w14:textId="77777777" w:rsidR="00EA7ECE" w:rsidRPr="005B7037" w:rsidRDefault="00EA7ECE" w:rsidP="00192362">
      <w:pPr>
        <w:rPr>
          <w:rFonts w:ascii="Sakkal Majalla" w:hAnsi="Sakkal Majalla" w:cs="Sakkal Majalla"/>
          <w:b/>
          <w:bCs/>
          <w:sz w:val="32"/>
          <w:szCs w:val="32"/>
          <w:rtl/>
          <w:lang w:bidi="ar-EG"/>
        </w:rPr>
      </w:pPr>
    </w:p>
    <w:p w14:paraId="25A1F3F2" w14:textId="77777777" w:rsidR="00EA7ECE" w:rsidRPr="005B7037" w:rsidRDefault="00EA7ECE" w:rsidP="00192362">
      <w:pPr>
        <w:rPr>
          <w:rFonts w:ascii="Sakkal Majalla" w:hAnsi="Sakkal Majalla" w:cs="Sakkal Majalla"/>
          <w:b/>
          <w:bCs/>
          <w:sz w:val="32"/>
          <w:szCs w:val="32"/>
          <w:rtl/>
          <w:lang w:bidi="ar-EG"/>
        </w:rPr>
      </w:pPr>
    </w:p>
    <w:p w14:paraId="51184608" w14:textId="77777777" w:rsidR="00EA7ECE" w:rsidRPr="005B7037" w:rsidRDefault="00EA7ECE" w:rsidP="00192362">
      <w:pPr>
        <w:rPr>
          <w:rFonts w:ascii="Sakkal Majalla" w:hAnsi="Sakkal Majalla" w:cs="Sakkal Majalla"/>
          <w:b/>
          <w:bCs/>
          <w:sz w:val="32"/>
          <w:szCs w:val="32"/>
          <w:rtl/>
          <w:lang w:bidi="ar-EG"/>
        </w:rPr>
      </w:pPr>
    </w:p>
    <w:p w14:paraId="2B4386CF" w14:textId="77777777" w:rsidR="00EA7ECE" w:rsidRPr="005B7037" w:rsidRDefault="00EA7ECE" w:rsidP="00192362">
      <w:pPr>
        <w:rPr>
          <w:rFonts w:ascii="Sakkal Majalla" w:hAnsi="Sakkal Majalla" w:cs="Sakkal Majalla"/>
          <w:b/>
          <w:bCs/>
          <w:sz w:val="32"/>
          <w:szCs w:val="32"/>
          <w:rtl/>
          <w:lang w:bidi="ar-EG"/>
        </w:rPr>
      </w:pPr>
    </w:p>
    <w:p w14:paraId="18CF49FB" w14:textId="77777777" w:rsidR="00EA7ECE" w:rsidRPr="005B7037" w:rsidRDefault="00EA7ECE" w:rsidP="00192362">
      <w:pPr>
        <w:rPr>
          <w:rFonts w:ascii="Sakkal Majalla" w:hAnsi="Sakkal Majalla" w:cs="Sakkal Majalla"/>
          <w:b/>
          <w:bCs/>
          <w:sz w:val="32"/>
          <w:szCs w:val="32"/>
          <w:rtl/>
          <w:lang w:bidi="ar-EG"/>
        </w:rPr>
      </w:pPr>
    </w:p>
    <w:p w14:paraId="268BDCAB" w14:textId="509E60B3" w:rsidR="00192362" w:rsidRPr="002378FB" w:rsidRDefault="00192362" w:rsidP="00EA7ECE">
      <w:pPr>
        <w:spacing w:after="0"/>
        <w:jc w:val="lowKashida"/>
        <w:rPr>
          <w:rFonts w:ascii="Sakkal Majalla" w:hAnsi="Sakkal Majalla" w:cs="Sakkal Majalla"/>
          <w:sz w:val="28"/>
          <w:szCs w:val="28"/>
          <w:u w:val="single"/>
          <w:rtl/>
        </w:rPr>
      </w:pPr>
      <w:r w:rsidRPr="002378FB">
        <w:rPr>
          <w:rFonts w:ascii="Sakkal Majalla" w:hAnsi="Sakkal Majalla" w:cs="Sakkal Majalla" w:hint="cs"/>
          <w:b/>
          <w:bCs/>
          <w:sz w:val="32"/>
          <w:szCs w:val="32"/>
          <w:u w:val="single"/>
          <w:rtl/>
          <w:lang w:bidi="ar-EG"/>
        </w:rPr>
        <w:lastRenderedPageBreak/>
        <w:t>مقدمة:</w:t>
      </w:r>
    </w:p>
    <w:p w14:paraId="4DBAB43C" w14:textId="148B2CB1" w:rsidR="00EA7ECE" w:rsidRPr="005B7037" w:rsidRDefault="00EA7ECE" w:rsidP="00EA7ECE">
      <w:pPr>
        <w:spacing w:after="0"/>
        <w:jc w:val="lowKashida"/>
        <w:rPr>
          <w:rFonts w:ascii="Sakkal Majalla" w:hAnsi="Sakkal Majalla" w:cs="Sakkal Majalla"/>
          <w:sz w:val="28"/>
          <w:szCs w:val="28"/>
        </w:rPr>
      </w:pPr>
      <w:r w:rsidRPr="005B7037">
        <w:rPr>
          <w:rFonts w:ascii="Sakkal Majalla" w:hAnsi="Sakkal Majalla" w:cs="Sakkal Majalla" w:hint="cs"/>
          <w:sz w:val="28"/>
          <w:szCs w:val="28"/>
          <w:rtl/>
        </w:rPr>
        <w:t xml:space="preserve">يستعرض هذا الفصل تحليل البيانات التي تم الإجابة عليها من خلال الاستبيان كما يناقش نتائج </w:t>
      </w:r>
      <w:r w:rsidR="00A506DF" w:rsidRPr="005B7037">
        <w:rPr>
          <w:rFonts w:ascii="Sakkal Majalla" w:hAnsi="Sakkal Majalla" w:cs="Sakkal Majalla" w:hint="cs"/>
          <w:sz w:val="28"/>
          <w:szCs w:val="28"/>
          <w:rtl/>
        </w:rPr>
        <w:t>الدراسة ومن</w:t>
      </w:r>
      <w:r w:rsidRPr="005B7037">
        <w:rPr>
          <w:rFonts w:ascii="Sakkal Majalla" w:hAnsi="Sakkal Majalla" w:cs="Sakkal Majalla" w:hint="cs"/>
          <w:sz w:val="28"/>
          <w:szCs w:val="28"/>
          <w:rtl/>
        </w:rPr>
        <w:t xml:space="preserve"> ثم مناقشتها مع نتائج الدراسات السابقة, </w:t>
      </w:r>
      <w:r w:rsidR="00A506DF" w:rsidRPr="005B7037">
        <w:rPr>
          <w:rFonts w:ascii="Sakkal Majalla" w:hAnsi="Sakkal Majalla" w:cs="Sakkal Majalla" w:hint="cs"/>
          <w:sz w:val="28"/>
          <w:szCs w:val="28"/>
          <w:rtl/>
        </w:rPr>
        <w:t>كما يناقش</w:t>
      </w:r>
      <w:r w:rsidRPr="005B7037">
        <w:rPr>
          <w:rFonts w:ascii="Sakkal Majalla" w:hAnsi="Sakkal Majalla" w:cs="Sakkal Majalla" w:hint="cs"/>
          <w:sz w:val="28"/>
          <w:szCs w:val="28"/>
          <w:rtl/>
        </w:rPr>
        <w:t xml:space="preserve"> نتائجها مع الدراسات السابقة. </w:t>
      </w:r>
    </w:p>
    <w:p w14:paraId="6950F66F" w14:textId="74608A38" w:rsidR="00192362" w:rsidRPr="002378FB" w:rsidRDefault="00EA7ECE" w:rsidP="00EA7ECE">
      <w:pPr>
        <w:spacing w:after="0"/>
        <w:jc w:val="lowKashida"/>
        <w:rPr>
          <w:rFonts w:ascii="Sakkal Majalla" w:hAnsi="Sakkal Majalla" w:cs="Sakkal Majalla"/>
          <w:b/>
          <w:bCs/>
          <w:sz w:val="48"/>
          <w:szCs w:val="48"/>
          <w:u w:val="single"/>
          <w:rtl/>
        </w:rPr>
      </w:pPr>
      <w:r w:rsidRPr="002378FB">
        <w:rPr>
          <w:rFonts w:ascii="Sakkal Majalla" w:hAnsi="Sakkal Majalla" w:cs="Sakkal Majalla" w:hint="cs"/>
          <w:sz w:val="28"/>
          <w:szCs w:val="28"/>
          <w:u w:val="single"/>
          <w:rtl/>
        </w:rPr>
        <w:t xml:space="preserve"> </w:t>
      </w:r>
      <w:r w:rsidR="00192362" w:rsidRPr="002378FB">
        <w:rPr>
          <w:rFonts w:ascii="Sakkal Majalla" w:hAnsi="Sakkal Majalla" w:cs="Sakkal Majalla" w:hint="cs"/>
          <w:b/>
          <w:bCs/>
          <w:sz w:val="32"/>
          <w:szCs w:val="32"/>
          <w:u w:val="single"/>
          <w:rtl/>
          <w:lang w:bidi="ar-EG"/>
        </w:rPr>
        <w:t xml:space="preserve">تحليل البيانات: </w:t>
      </w:r>
    </w:p>
    <w:p w14:paraId="697D466C" w14:textId="77777777" w:rsidR="004E1E5B" w:rsidRPr="005B7037" w:rsidRDefault="004E1E5B" w:rsidP="004E1E5B">
      <w:pPr>
        <w:spacing w:after="0"/>
        <w:jc w:val="lowKashida"/>
        <w:rPr>
          <w:rFonts w:ascii="Sakkal Majalla" w:hAnsi="Sakkal Majalla" w:cs="Sakkal Majalla"/>
          <w:b/>
          <w:bCs/>
          <w:sz w:val="28"/>
          <w:szCs w:val="28"/>
          <w:rtl/>
          <w:lang w:bidi="ar-SY"/>
        </w:rPr>
      </w:pPr>
      <w:r w:rsidRPr="005B7037">
        <w:rPr>
          <w:rFonts w:ascii="Sakkal Majalla" w:hAnsi="Sakkal Majalla" w:cs="Sakkal Majalla"/>
          <w:sz w:val="28"/>
          <w:szCs w:val="28"/>
          <w:rtl/>
        </w:rPr>
        <w:t>وفيما يلي توضيح البيانات الشخصية لعينة البحث وفقًا لمتغيرات البحث</w:t>
      </w:r>
      <w:r w:rsidRPr="005B7037">
        <w:rPr>
          <w:rFonts w:ascii="Sakkal Majalla" w:hAnsi="Sakkal Majalla" w:cs="Sakkal Majalla"/>
          <w:b/>
          <w:bCs/>
          <w:sz w:val="28"/>
          <w:szCs w:val="28"/>
          <w:rtl/>
          <w:lang w:bidi="ar-SY"/>
        </w:rPr>
        <w:t>:</w:t>
      </w:r>
    </w:p>
    <w:p w14:paraId="060395DF" w14:textId="77777777" w:rsidR="004E1E5B" w:rsidRPr="005B7037" w:rsidRDefault="004E1E5B" w:rsidP="004E1E5B">
      <w:pPr>
        <w:spacing w:after="0"/>
        <w:jc w:val="lowKashida"/>
        <w:rPr>
          <w:rFonts w:ascii="Sakkal Majalla" w:hAnsi="Sakkal Majalla" w:cs="Sakkal Majalla"/>
          <w:sz w:val="32"/>
          <w:rtl/>
          <w:lang w:bidi="ar-SY"/>
        </w:rPr>
      </w:pPr>
      <w:r w:rsidRPr="005B7037">
        <w:rPr>
          <w:rFonts w:ascii="Sakkal Majalla" w:hAnsi="Sakkal Majalla" w:cs="Sakkal Majalla"/>
          <w:b/>
          <w:bCs/>
          <w:sz w:val="32"/>
          <w:rtl/>
          <w:lang w:bidi="ar-SY"/>
        </w:rPr>
        <w:t>البيانات الشخصية:</w:t>
      </w:r>
    </w:p>
    <w:p w14:paraId="5299506C" w14:textId="77777777" w:rsidR="004E1E5B" w:rsidRPr="005B7037" w:rsidRDefault="004E1E5B" w:rsidP="00E264D5">
      <w:pPr>
        <w:ind w:left="360"/>
        <w:jc w:val="center"/>
        <w:rPr>
          <w:rFonts w:ascii="Sakkal Majalla" w:hAnsi="Sakkal Majalla" w:cs="Sakkal Majalla"/>
          <w:b/>
          <w:bCs/>
          <w:sz w:val="28"/>
          <w:szCs w:val="28"/>
          <w:lang w:bidi="ar-SY"/>
        </w:rPr>
      </w:pPr>
      <w:r w:rsidRPr="005B7037">
        <w:rPr>
          <w:rFonts w:ascii="Sakkal Majalla" w:hAnsi="Sakkal Majalla" w:cs="Sakkal Majalla"/>
          <w:b/>
          <w:bCs/>
          <w:sz w:val="28"/>
          <w:szCs w:val="28"/>
          <w:rtl/>
          <w:lang w:bidi="ar-SY"/>
        </w:rPr>
        <w:t>جدول (1): الجنس</w:t>
      </w:r>
    </w:p>
    <w:tbl>
      <w:tblPr>
        <w:tblStyle w:val="TableGrid"/>
        <w:bidiVisual/>
        <w:tblW w:w="0" w:type="auto"/>
        <w:jc w:val="center"/>
        <w:tblLook w:val="04A0" w:firstRow="1" w:lastRow="0" w:firstColumn="1" w:lastColumn="0" w:noHBand="0" w:noVBand="1"/>
      </w:tblPr>
      <w:tblGrid>
        <w:gridCol w:w="1415"/>
        <w:gridCol w:w="1704"/>
        <w:gridCol w:w="1536"/>
      </w:tblGrid>
      <w:tr w:rsidR="005B7037" w:rsidRPr="005B7037" w14:paraId="781A904A" w14:textId="77777777" w:rsidTr="00AD3D85">
        <w:trPr>
          <w:jc w:val="center"/>
        </w:trPr>
        <w:tc>
          <w:tcPr>
            <w:tcW w:w="1415" w:type="dxa"/>
          </w:tcPr>
          <w:p w14:paraId="5EAF12DA"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p>
        </w:tc>
        <w:tc>
          <w:tcPr>
            <w:tcW w:w="1704" w:type="dxa"/>
          </w:tcPr>
          <w:p w14:paraId="7D732A4E"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rPr>
              <w:t>التكرارات</w:t>
            </w:r>
          </w:p>
        </w:tc>
        <w:tc>
          <w:tcPr>
            <w:tcW w:w="1536" w:type="dxa"/>
          </w:tcPr>
          <w:p w14:paraId="462AEEDE"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lang w:bidi="ar-SY"/>
              </w:rPr>
              <w:t>النسبة</w:t>
            </w:r>
          </w:p>
        </w:tc>
      </w:tr>
      <w:tr w:rsidR="005B7037" w:rsidRPr="005B7037" w14:paraId="4F438ADE" w14:textId="77777777" w:rsidTr="00AD3D85">
        <w:trPr>
          <w:trHeight w:val="525"/>
          <w:jc w:val="center"/>
        </w:trPr>
        <w:tc>
          <w:tcPr>
            <w:tcW w:w="1415" w:type="dxa"/>
          </w:tcPr>
          <w:p w14:paraId="2E1E5853"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lang w:bidi="ar-SY"/>
              </w:rPr>
              <w:t>ذكور</w:t>
            </w:r>
          </w:p>
        </w:tc>
        <w:tc>
          <w:tcPr>
            <w:tcW w:w="1704" w:type="dxa"/>
          </w:tcPr>
          <w:p w14:paraId="5D2F424A" w14:textId="5FD00B3D" w:rsidR="006E6ADF" w:rsidRPr="005B7037" w:rsidRDefault="006E6ADF" w:rsidP="006E6ADF">
            <w:pPr>
              <w:autoSpaceDE w:val="0"/>
              <w:autoSpaceDN w:val="0"/>
              <w:adjustRightInd w:val="0"/>
              <w:spacing w:line="276" w:lineRule="auto"/>
              <w:ind w:left="60" w:right="60"/>
              <w:jc w:val="lowKashida"/>
              <w:rPr>
                <w:rFonts w:ascii="Sakkal Majalla" w:hAnsi="Sakkal Majalla" w:cs="Sakkal Majalla"/>
                <w:sz w:val="28"/>
                <w:szCs w:val="28"/>
                <w:rtl/>
              </w:rPr>
            </w:pPr>
            <w:r w:rsidRPr="005B7037">
              <w:rPr>
                <w:rFonts w:ascii="Sakkal Majalla" w:hAnsi="Sakkal Majalla" w:cs="Sakkal Majalla" w:hint="cs"/>
                <w:sz w:val="28"/>
                <w:szCs w:val="28"/>
                <w:rtl/>
              </w:rPr>
              <w:t>37</w:t>
            </w:r>
          </w:p>
        </w:tc>
        <w:tc>
          <w:tcPr>
            <w:tcW w:w="1536" w:type="dxa"/>
          </w:tcPr>
          <w:p w14:paraId="790EFE6D" w14:textId="7236B980" w:rsidR="004E1E5B" w:rsidRPr="005B7037" w:rsidRDefault="006E6ADF" w:rsidP="00747CB3">
            <w:pPr>
              <w:autoSpaceDE w:val="0"/>
              <w:autoSpaceDN w:val="0"/>
              <w:adjustRightInd w:val="0"/>
              <w:spacing w:line="276" w:lineRule="auto"/>
              <w:ind w:left="60" w:right="60"/>
              <w:jc w:val="lowKashida"/>
              <w:rPr>
                <w:rFonts w:ascii="Sakkal Majalla" w:hAnsi="Sakkal Majalla" w:cs="Sakkal Majalla"/>
                <w:sz w:val="28"/>
                <w:szCs w:val="28"/>
                <w:rtl/>
              </w:rPr>
            </w:pPr>
            <w:r w:rsidRPr="005B7037">
              <w:rPr>
                <w:rFonts w:ascii="Sakkal Majalla" w:hAnsi="Sakkal Majalla" w:cs="Sakkal Majalla"/>
                <w:sz w:val="28"/>
                <w:szCs w:val="28"/>
                <w:rtl/>
              </w:rPr>
              <w:t>38,9</w:t>
            </w:r>
          </w:p>
        </w:tc>
      </w:tr>
      <w:tr w:rsidR="005B7037" w:rsidRPr="005B7037" w14:paraId="4BA42ADF" w14:textId="77777777" w:rsidTr="00AD3D85">
        <w:trPr>
          <w:jc w:val="center"/>
        </w:trPr>
        <w:tc>
          <w:tcPr>
            <w:tcW w:w="1415" w:type="dxa"/>
          </w:tcPr>
          <w:p w14:paraId="6D333672"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lang w:bidi="ar-SY"/>
              </w:rPr>
              <w:t>إناث</w:t>
            </w:r>
          </w:p>
        </w:tc>
        <w:tc>
          <w:tcPr>
            <w:tcW w:w="1704" w:type="dxa"/>
          </w:tcPr>
          <w:p w14:paraId="60BC9E69" w14:textId="71957EDA" w:rsidR="004E1E5B" w:rsidRPr="005B7037" w:rsidRDefault="006E6ADF" w:rsidP="006E6ADF">
            <w:pPr>
              <w:autoSpaceDE w:val="0"/>
              <w:autoSpaceDN w:val="0"/>
              <w:adjustRightInd w:val="0"/>
              <w:spacing w:line="276" w:lineRule="auto"/>
              <w:ind w:left="60" w:right="60"/>
              <w:jc w:val="lowKashida"/>
              <w:rPr>
                <w:rFonts w:ascii="Sakkal Majalla" w:hAnsi="Sakkal Majalla" w:cs="Sakkal Majalla"/>
                <w:sz w:val="28"/>
                <w:szCs w:val="28"/>
                <w:rtl/>
              </w:rPr>
            </w:pPr>
            <w:r w:rsidRPr="005B7037">
              <w:rPr>
                <w:rFonts w:ascii="Sakkal Majalla" w:hAnsi="Sakkal Majalla" w:cs="Sakkal Majalla" w:hint="cs"/>
                <w:sz w:val="28"/>
                <w:szCs w:val="28"/>
                <w:rtl/>
              </w:rPr>
              <w:t xml:space="preserve">58 </w:t>
            </w:r>
          </w:p>
        </w:tc>
        <w:tc>
          <w:tcPr>
            <w:tcW w:w="1536" w:type="dxa"/>
          </w:tcPr>
          <w:p w14:paraId="3F160AAB" w14:textId="6B2756BB" w:rsidR="004E1E5B" w:rsidRPr="005B7037" w:rsidRDefault="006E6ADF" w:rsidP="00747CB3">
            <w:pPr>
              <w:autoSpaceDE w:val="0"/>
              <w:autoSpaceDN w:val="0"/>
              <w:adjustRightInd w:val="0"/>
              <w:spacing w:line="276" w:lineRule="auto"/>
              <w:ind w:left="60" w:right="60"/>
              <w:jc w:val="lowKashida"/>
              <w:rPr>
                <w:rFonts w:ascii="Sakkal Majalla" w:hAnsi="Sakkal Majalla" w:cs="Sakkal Majalla"/>
                <w:sz w:val="28"/>
                <w:szCs w:val="28"/>
              </w:rPr>
            </w:pPr>
            <w:r w:rsidRPr="005B7037">
              <w:rPr>
                <w:rFonts w:ascii="Sakkal Majalla" w:hAnsi="Sakkal Majalla" w:cs="Sakkal Majalla"/>
                <w:sz w:val="28"/>
                <w:szCs w:val="28"/>
                <w:rtl/>
              </w:rPr>
              <w:t>61,1</w:t>
            </w:r>
          </w:p>
        </w:tc>
      </w:tr>
      <w:tr w:rsidR="005B7037" w:rsidRPr="005B7037" w14:paraId="195686F7" w14:textId="77777777" w:rsidTr="00AD3D85">
        <w:trPr>
          <w:jc w:val="center"/>
        </w:trPr>
        <w:tc>
          <w:tcPr>
            <w:tcW w:w="1415" w:type="dxa"/>
          </w:tcPr>
          <w:p w14:paraId="740D844D"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rPr>
              <w:t>الإجمالي</w:t>
            </w:r>
          </w:p>
        </w:tc>
        <w:tc>
          <w:tcPr>
            <w:tcW w:w="1704" w:type="dxa"/>
          </w:tcPr>
          <w:p w14:paraId="45996F44" w14:textId="77777777" w:rsidR="004E1E5B" w:rsidRPr="005B7037" w:rsidRDefault="004E1E5B" w:rsidP="00747CB3">
            <w:pPr>
              <w:spacing w:line="276" w:lineRule="auto"/>
              <w:jc w:val="lowKashida"/>
              <w:rPr>
                <w:rFonts w:ascii="Sakkal Majalla" w:hAnsi="Sakkal Majalla" w:cs="Sakkal Majalla"/>
                <w:b/>
                <w:bCs/>
                <w:sz w:val="28"/>
                <w:szCs w:val="28"/>
                <w:rtl/>
              </w:rPr>
            </w:pPr>
            <w:r w:rsidRPr="005B7037">
              <w:rPr>
                <w:rFonts w:ascii="Sakkal Majalla" w:hAnsi="Sakkal Majalla" w:cs="Sakkal Majalla"/>
                <w:sz w:val="28"/>
                <w:szCs w:val="28"/>
                <w:rtl/>
              </w:rPr>
              <w:t>95</w:t>
            </w:r>
          </w:p>
        </w:tc>
        <w:tc>
          <w:tcPr>
            <w:tcW w:w="1536" w:type="dxa"/>
          </w:tcPr>
          <w:p w14:paraId="2A4E4FC2" w14:textId="742AF2E2" w:rsidR="006E6ADF" w:rsidRPr="005B7037" w:rsidRDefault="006E6ADF"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hint="cs"/>
                <w:b/>
                <w:bCs/>
                <w:sz w:val="28"/>
                <w:szCs w:val="28"/>
                <w:rtl/>
                <w:lang w:bidi="ar-SY"/>
              </w:rPr>
              <w:t>100,0</w:t>
            </w:r>
          </w:p>
        </w:tc>
      </w:tr>
    </w:tbl>
    <w:p w14:paraId="27848221" w14:textId="77777777" w:rsidR="004E1E5B" w:rsidRPr="005B7037" w:rsidRDefault="004E1E5B" w:rsidP="00AD3D85">
      <w:pPr>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21810202" w14:textId="77777777" w:rsidR="004E1E5B" w:rsidRPr="005B7037" w:rsidRDefault="004E1E5B" w:rsidP="004E1E5B">
      <w:pPr>
        <w:jc w:val="lowKashida"/>
        <w:rPr>
          <w:rFonts w:ascii="Sakkal Majalla" w:hAnsi="Sakkal Majalla" w:cs="Sakkal Majalla"/>
          <w:sz w:val="28"/>
          <w:szCs w:val="28"/>
          <w:rtl/>
        </w:rPr>
      </w:pPr>
      <w:r w:rsidRPr="005B7037">
        <w:rPr>
          <w:rFonts w:ascii="Sakkal Majalla" w:hAnsi="Sakkal Majalla" w:cs="Sakkal Majalla"/>
          <w:sz w:val="28"/>
          <w:szCs w:val="28"/>
          <w:rtl/>
          <w:lang w:bidi="ar-SY"/>
        </w:rPr>
        <w:t>نلحظ الآتي:</w:t>
      </w:r>
    </w:p>
    <w:p w14:paraId="6D36CE48" w14:textId="77777777" w:rsidR="004E1E5B" w:rsidRPr="005B7037" w:rsidRDefault="004E1E5B" w:rsidP="00463194">
      <w:pPr>
        <w:pStyle w:val="ListParagraph"/>
        <w:numPr>
          <w:ilvl w:val="0"/>
          <w:numId w:val="4"/>
        </w:numPr>
        <w:spacing w:after="160"/>
        <w:jc w:val="lowKashida"/>
        <w:rPr>
          <w:rFonts w:ascii="Sakkal Majalla" w:hAnsi="Sakkal Majalla" w:cs="Sakkal Majalla"/>
          <w:sz w:val="28"/>
          <w:szCs w:val="28"/>
          <w:rtl/>
          <w:lang w:bidi="ar-SY"/>
        </w:rPr>
      </w:pPr>
      <w:r w:rsidRPr="005B7037">
        <w:rPr>
          <w:rFonts w:ascii="Sakkal Majalla" w:hAnsi="Sakkal Majalla" w:cs="Sakkal Majalla"/>
          <w:sz w:val="28"/>
          <w:szCs w:val="28"/>
        </w:rPr>
        <w:t>38.9</w:t>
      </w:r>
      <w:r w:rsidRPr="005B7037">
        <w:rPr>
          <w:rFonts w:ascii="Sakkal Majalla" w:hAnsi="Sakkal Majalla" w:cs="Sakkal Majalla"/>
          <w:sz w:val="28"/>
          <w:szCs w:val="28"/>
          <w:rtl/>
          <w:lang w:bidi="ar-SY"/>
        </w:rPr>
        <w:t>% ذكور.</w:t>
      </w:r>
    </w:p>
    <w:p w14:paraId="6A948BE7" w14:textId="77777777" w:rsidR="004E1E5B" w:rsidRPr="005B7037" w:rsidRDefault="004E1E5B" w:rsidP="00463194">
      <w:pPr>
        <w:pStyle w:val="ListParagraph"/>
        <w:numPr>
          <w:ilvl w:val="0"/>
          <w:numId w:val="4"/>
        </w:numPr>
        <w:spacing w:after="160"/>
        <w:jc w:val="lowKashida"/>
        <w:rPr>
          <w:rFonts w:ascii="Sakkal Majalla" w:hAnsi="Sakkal Majalla" w:cs="Sakkal Majalla"/>
          <w:sz w:val="28"/>
          <w:szCs w:val="28"/>
          <w:rtl/>
          <w:lang w:bidi="ar-SY"/>
        </w:rPr>
      </w:pPr>
      <w:r w:rsidRPr="005B7037">
        <w:rPr>
          <w:rFonts w:ascii="Sakkal Majalla" w:hAnsi="Sakkal Majalla" w:cs="Sakkal Majalla"/>
          <w:sz w:val="28"/>
          <w:szCs w:val="28"/>
        </w:rPr>
        <w:t>61.1</w:t>
      </w:r>
      <w:r w:rsidRPr="005B7037">
        <w:rPr>
          <w:rFonts w:ascii="Sakkal Majalla" w:hAnsi="Sakkal Majalla" w:cs="Sakkal Majalla"/>
          <w:sz w:val="28"/>
          <w:szCs w:val="28"/>
          <w:rtl/>
          <w:lang w:bidi="ar-SY"/>
        </w:rPr>
        <w:t>% إناث.</w:t>
      </w:r>
    </w:p>
    <w:p w14:paraId="5FC7FE8C" w14:textId="77777777" w:rsidR="004E1E5B" w:rsidRPr="005B7037" w:rsidRDefault="004E1E5B" w:rsidP="00E264D5">
      <w:pPr>
        <w:jc w:val="center"/>
        <w:rPr>
          <w:rFonts w:ascii="Sakkal Majalla" w:hAnsi="Sakkal Majalla" w:cs="Sakkal Majalla"/>
          <w:b/>
          <w:bCs/>
          <w:sz w:val="28"/>
          <w:szCs w:val="28"/>
          <w:rtl/>
        </w:rPr>
      </w:pPr>
      <w:r w:rsidRPr="005B7037">
        <w:rPr>
          <w:rFonts w:ascii="Sakkal Majalla" w:hAnsi="Sakkal Majalla" w:cs="Sakkal Majalla"/>
          <w:b/>
          <w:bCs/>
          <w:sz w:val="28"/>
          <w:szCs w:val="28"/>
          <w:rtl/>
          <w:lang w:bidi="ar-SY"/>
        </w:rPr>
        <w:t>الشكل (1): الجنس</w:t>
      </w:r>
    </w:p>
    <w:p w14:paraId="167D34B4" w14:textId="77777777" w:rsidR="004E1E5B" w:rsidRPr="005B7037" w:rsidRDefault="004E1E5B" w:rsidP="004E1E5B">
      <w:pPr>
        <w:autoSpaceDE w:val="0"/>
        <w:autoSpaceDN w:val="0"/>
        <w:adjustRightInd w:val="0"/>
        <w:spacing w:after="0"/>
        <w:jc w:val="center"/>
        <w:rPr>
          <w:rFonts w:ascii="Sakkal Majalla" w:hAnsi="Sakkal Majalla" w:cs="Sakkal Majalla"/>
          <w:sz w:val="28"/>
          <w:szCs w:val="28"/>
        </w:rPr>
      </w:pPr>
      <w:r w:rsidRPr="005B7037">
        <w:rPr>
          <w:rFonts w:ascii="Sakkal Majalla" w:hAnsi="Sakkal Majalla" w:cs="Sakkal Majalla"/>
          <w:noProof/>
          <w:sz w:val="28"/>
          <w:szCs w:val="28"/>
        </w:rPr>
        <w:drawing>
          <wp:inline distT="0" distB="0" distL="0" distR="0" wp14:anchorId="21A9B4C5" wp14:editId="5570AD52">
            <wp:extent cx="3566203" cy="2028825"/>
            <wp:effectExtent l="0" t="0" r="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38039" cy="2069693"/>
                    </a:xfrm>
                    <a:prstGeom prst="rect">
                      <a:avLst/>
                    </a:prstGeom>
                    <a:noFill/>
                    <a:ln>
                      <a:noFill/>
                    </a:ln>
                  </pic:spPr>
                </pic:pic>
              </a:graphicData>
            </a:graphic>
          </wp:inline>
        </w:drawing>
      </w:r>
    </w:p>
    <w:p w14:paraId="5C5B89D2" w14:textId="77777777" w:rsidR="004E1E5B" w:rsidRPr="005B7037" w:rsidRDefault="004E1E5B" w:rsidP="00AD3D85">
      <w:pPr>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59F674D0" w14:textId="77777777" w:rsidR="00E264D5" w:rsidRDefault="00E264D5" w:rsidP="004E1E5B">
      <w:pPr>
        <w:autoSpaceDE w:val="0"/>
        <w:autoSpaceDN w:val="0"/>
        <w:adjustRightInd w:val="0"/>
        <w:spacing w:after="0"/>
        <w:jc w:val="center"/>
        <w:rPr>
          <w:rFonts w:ascii="Sakkal Majalla" w:hAnsi="Sakkal Majalla" w:cs="Sakkal Majalla"/>
          <w:b/>
          <w:bCs/>
          <w:sz w:val="28"/>
          <w:szCs w:val="28"/>
          <w:rtl/>
          <w:lang w:bidi="ar-SY"/>
        </w:rPr>
      </w:pPr>
    </w:p>
    <w:p w14:paraId="5EEC238E" w14:textId="77777777" w:rsidR="00E264D5" w:rsidRDefault="00E264D5" w:rsidP="004E1E5B">
      <w:pPr>
        <w:autoSpaceDE w:val="0"/>
        <w:autoSpaceDN w:val="0"/>
        <w:adjustRightInd w:val="0"/>
        <w:spacing w:after="0"/>
        <w:jc w:val="center"/>
        <w:rPr>
          <w:rFonts w:ascii="Sakkal Majalla" w:hAnsi="Sakkal Majalla" w:cs="Sakkal Majalla"/>
          <w:b/>
          <w:bCs/>
          <w:sz w:val="28"/>
          <w:szCs w:val="28"/>
          <w:rtl/>
          <w:lang w:bidi="ar-SY"/>
        </w:rPr>
      </w:pPr>
    </w:p>
    <w:p w14:paraId="241CF02E" w14:textId="77777777" w:rsidR="00E264D5" w:rsidRDefault="00E264D5" w:rsidP="004E1E5B">
      <w:pPr>
        <w:autoSpaceDE w:val="0"/>
        <w:autoSpaceDN w:val="0"/>
        <w:adjustRightInd w:val="0"/>
        <w:spacing w:after="0"/>
        <w:jc w:val="center"/>
        <w:rPr>
          <w:rFonts w:ascii="Sakkal Majalla" w:hAnsi="Sakkal Majalla" w:cs="Sakkal Majalla"/>
          <w:b/>
          <w:bCs/>
          <w:sz w:val="28"/>
          <w:szCs w:val="28"/>
          <w:rtl/>
          <w:lang w:bidi="ar-SY"/>
        </w:rPr>
      </w:pPr>
    </w:p>
    <w:p w14:paraId="3EC3327A" w14:textId="77777777" w:rsidR="004E1E5B" w:rsidRPr="005B7037" w:rsidRDefault="004E1E5B" w:rsidP="004E1E5B">
      <w:pPr>
        <w:autoSpaceDE w:val="0"/>
        <w:autoSpaceDN w:val="0"/>
        <w:adjustRightInd w:val="0"/>
        <w:spacing w:after="0"/>
        <w:jc w:val="center"/>
        <w:rPr>
          <w:rFonts w:ascii="Sakkal Majalla" w:hAnsi="Sakkal Majalla" w:cs="Sakkal Majalla"/>
          <w:sz w:val="28"/>
          <w:szCs w:val="28"/>
        </w:rPr>
      </w:pPr>
      <w:r w:rsidRPr="005B7037">
        <w:rPr>
          <w:rFonts w:ascii="Sakkal Majalla" w:hAnsi="Sakkal Majalla" w:cs="Sakkal Majalla"/>
          <w:b/>
          <w:bCs/>
          <w:sz w:val="28"/>
          <w:szCs w:val="28"/>
          <w:rtl/>
          <w:lang w:bidi="ar-SY"/>
        </w:rPr>
        <w:lastRenderedPageBreak/>
        <w:t xml:space="preserve">جدول (2): الخبرة </w:t>
      </w:r>
      <w:r w:rsidRPr="005B7037">
        <w:rPr>
          <w:rFonts w:ascii="Sakkal Majalla" w:hAnsi="Sakkal Majalla" w:cs="Sakkal Majalla"/>
          <w:b/>
          <w:bCs/>
          <w:sz w:val="28"/>
          <w:szCs w:val="28"/>
          <w:rtl/>
        </w:rPr>
        <w:t>في القطاع الصحي</w:t>
      </w:r>
    </w:p>
    <w:tbl>
      <w:tblPr>
        <w:tblStyle w:val="TableGrid"/>
        <w:bidiVisual/>
        <w:tblW w:w="0" w:type="auto"/>
        <w:jc w:val="center"/>
        <w:tblLook w:val="04A0" w:firstRow="1" w:lastRow="0" w:firstColumn="1" w:lastColumn="0" w:noHBand="0" w:noVBand="1"/>
      </w:tblPr>
      <w:tblGrid>
        <w:gridCol w:w="2828"/>
        <w:gridCol w:w="1948"/>
        <w:gridCol w:w="1276"/>
      </w:tblGrid>
      <w:tr w:rsidR="005B7037" w:rsidRPr="005B7037" w14:paraId="5BDB8952" w14:textId="77777777" w:rsidTr="005B7037">
        <w:trPr>
          <w:jc w:val="center"/>
        </w:trPr>
        <w:tc>
          <w:tcPr>
            <w:tcW w:w="2828" w:type="dxa"/>
          </w:tcPr>
          <w:p w14:paraId="61744F74"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p>
        </w:tc>
        <w:tc>
          <w:tcPr>
            <w:tcW w:w="1948" w:type="dxa"/>
          </w:tcPr>
          <w:p w14:paraId="46190CE0"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rPr>
              <w:t>التكرارات</w:t>
            </w:r>
          </w:p>
        </w:tc>
        <w:tc>
          <w:tcPr>
            <w:tcW w:w="1276" w:type="dxa"/>
          </w:tcPr>
          <w:p w14:paraId="4A0FD141"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lang w:bidi="ar-SY"/>
              </w:rPr>
              <w:t>النسبة</w:t>
            </w:r>
          </w:p>
        </w:tc>
      </w:tr>
      <w:tr w:rsidR="005B7037" w:rsidRPr="005B7037" w14:paraId="482CCC63" w14:textId="77777777" w:rsidTr="005B7037">
        <w:trPr>
          <w:jc w:val="center"/>
        </w:trPr>
        <w:tc>
          <w:tcPr>
            <w:tcW w:w="2828" w:type="dxa"/>
          </w:tcPr>
          <w:p w14:paraId="102FFF69" w14:textId="236E751C" w:rsidR="004E1E5B" w:rsidRPr="005B7037" w:rsidRDefault="004E1E5B" w:rsidP="005B7037">
            <w:pPr>
              <w:autoSpaceDE w:val="0"/>
              <w:autoSpaceDN w:val="0"/>
              <w:adjustRightInd w:val="0"/>
              <w:spacing w:line="276" w:lineRule="auto"/>
              <w:ind w:left="60" w:right="60"/>
              <w:jc w:val="lowKashida"/>
              <w:rPr>
                <w:rFonts w:ascii="Sakkal Majalla" w:hAnsi="Sakkal Majalla" w:cs="Sakkal Majalla"/>
                <w:sz w:val="28"/>
                <w:szCs w:val="28"/>
              </w:rPr>
            </w:pPr>
            <w:r w:rsidRPr="005B7037">
              <w:rPr>
                <w:rFonts w:ascii="Sakkal Majalla" w:hAnsi="Sakkal Majalla" w:cs="Sakkal Majalla"/>
                <w:sz w:val="28"/>
                <w:szCs w:val="28"/>
                <w:rtl/>
              </w:rPr>
              <w:t>أقل</w:t>
            </w:r>
            <w:r w:rsidRPr="005B7037">
              <w:rPr>
                <w:rFonts w:ascii="Sakkal Majalla" w:hAnsi="Sakkal Majalla" w:cs="Sakkal Majalla"/>
                <w:sz w:val="28"/>
                <w:szCs w:val="28"/>
              </w:rPr>
              <w:t xml:space="preserve"> </w:t>
            </w:r>
            <w:r w:rsidRPr="005B7037">
              <w:rPr>
                <w:rFonts w:ascii="Sakkal Majalla" w:hAnsi="Sakkal Majalla" w:cs="Sakkal Majalla"/>
                <w:sz w:val="28"/>
                <w:szCs w:val="28"/>
                <w:rtl/>
              </w:rPr>
              <w:t>من</w:t>
            </w:r>
            <w:r w:rsidRPr="005B7037">
              <w:rPr>
                <w:rFonts w:ascii="Sakkal Majalla" w:hAnsi="Sakkal Majalla" w:cs="Sakkal Majalla"/>
                <w:sz w:val="28"/>
                <w:szCs w:val="28"/>
              </w:rPr>
              <w:t xml:space="preserve"> </w:t>
            </w:r>
            <w:r w:rsidR="005B7037">
              <w:rPr>
                <w:rFonts w:ascii="Sakkal Majalla" w:hAnsi="Sakkal Majalla" w:cs="Sakkal Majalla" w:hint="cs"/>
                <w:sz w:val="28"/>
                <w:szCs w:val="28"/>
                <w:rtl/>
              </w:rPr>
              <w:t>5</w:t>
            </w:r>
            <w:r w:rsidRPr="005B7037">
              <w:rPr>
                <w:rFonts w:ascii="Sakkal Majalla" w:hAnsi="Sakkal Majalla" w:cs="Sakkal Majalla"/>
                <w:sz w:val="28"/>
                <w:szCs w:val="28"/>
              </w:rPr>
              <w:t xml:space="preserve"> </w:t>
            </w:r>
            <w:r w:rsidRPr="005B7037">
              <w:rPr>
                <w:rFonts w:ascii="Sakkal Majalla" w:hAnsi="Sakkal Majalla" w:cs="Sakkal Majalla"/>
                <w:sz w:val="28"/>
                <w:szCs w:val="28"/>
                <w:rtl/>
              </w:rPr>
              <w:t>سنوات</w:t>
            </w:r>
          </w:p>
        </w:tc>
        <w:tc>
          <w:tcPr>
            <w:tcW w:w="1948" w:type="dxa"/>
          </w:tcPr>
          <w:p w14:paraId="1C6612D9" w14:textId="50E9FC49" w:rsidR="004E1E5B" w:rsidRPr="005B7037" w:rsidRDefault="00E71856" w:rsidP="00747CB3">
            <w:pPr>
              <w:autoSpaceDE w:val="0"/>
              <w:autoSpaceDN w:val="0"/>
              <w:adjustRightInd w:val="0"/>
              <w:spacing w:line="276" w:lineRule="auto"/>
              <w:ind w:left="60" w:right="60"/>
              <w:jc w:val="lowKashida"/>
              <w:rPr>
                <w:rFonts w:ascii="Sakkal Majalla" w:hAnsi="Sakkal Majalla" w:cs="Sakkal Majalla"/>
                <w:sz w:val="28"/>
                <w:szCs w:val="28"/>
                <w:rtl/>
              </w:rPr>
            </w:pPr>
            <w:r w:rsidRPr="005B7037">
              <w:rPr>
                <w:rFonts w:ascii="Sakkal Majalla" w:hAnsi="Sakkal Majalla" w:cs="Sakkal Majalla" w:hint="cs"/>
                <w:sz w:val="28"/>
                <w:szCs w:val="28"/>
                <w:rtl/>
              </w:rPr>
              <w:t>22</w:t>
            </w:r>
          </w:p>
        </w:tc>
        <w:tc>
          <w:tcPr>
            <w:tcW w:w="1276" w:type="dxa"/>
          </w:tcPr>
          <w:p w14:paraId="12EDCF0C" w14:textId="3522E26C" w:rsidR="004E1E5B" w:rsidRPr="005B7037" w:rsidRDefault="005B7037" w:rsidP="00747CB3">
            <w:pPr>
              <w:autoSpaceDE w:val="0"/>
              <w:autoSpaceDN w:val="0"/>
              <w:adjustRightInd w:val="0"/>
              <w:spacing w:line="276" w:lineRule="auto"/>
              <w:ind w:left="60" w:right="60"/>
              <w:jc w:val="lowKashida"/>
              <w:rPr>
                <w:rFonts w:ascii="Sakkal Majalla" w:hAnsi="Sakkal Majalla" w:cs="Sakkal Majalla"/>
                <w:sz w:val="28"/>
                <w:szCs w:val="28"/>
              </w:rPr>
            </w:pPr>
            <w:r>
              <w:rPr>
                <w:rFonts w:ascii="Sakkal Majalla" w:hAnsi="Sakkal Majalla" w:cs="Sakkal Majalla" w:hint="cs"/>
                <w:sz w:val="28"/>
                <w:szCs w:val="28"/>
                <w:rtl/>
              </w:rPr>
              <w:t>23,2</w:t>
            </w:r>
          </w:p>
        </w:tc>
      </w:tr>
      <w:tr w:rsidR="005B7037" w:rsidRPr="005B7037" w14:paraId="32CB09FB" w14:textId="77777777" w:rsidTr="005B7037">
        <w:trPr>
          <w:jc w:val="center"/>
        </w:trPr>
        <w:tc>
          <w:tcPr>
            <w:tcW w:w="2828" w:type="dxa"/>
          </w:tcPr>
          <w:p w14:paraId="79A9C150" w14:textId="3DE85FEF" w:rsidR="004E1E5B" w:rsidRPr="005B7037" w:rsidRDefault="00AD3D85" w:rsidP="00747CB3">
            <w:pPr>
              <w:autoSpaceDE w:val="0"/>
              <w:autoSpaceDN w:val="0"/>
              <w:adjustRightInd w:val="0"/>
              <w:spacing w:line="276" w:lineRule="auto"/>
              <w:ind w:left="60" w:right="60"/>
              <w:jc w:val="lowKashida"/>
              <w:rPr>
                <w:rFonts w:ascii="Sakkal Majalla" w:hAnsi="Sakkal Majalla" w:cs="Sakkal Majalla"/>
                <w:sz w:val="28"/>
                <w:szCs w:val="28"/>
              </w:rPr>
            </w:pPr>
            <w:r>
              <w:rPr>
                <w:rFonts w:ascii="Sakkal Majalla" w:hAnsi="Sakkal Majalla" w:cs="Sakkal Majalla" w:hint="cs"/>
                <w:sz w:val="28"/>
                <w:szCs w:val="28"/>
                <w:rtl/>
              </w:rPr>
              <w:t>5</w:t>
            </w:r>
            <w:r w:rsidRPr="005B7037">
              <w:rPr>
                <w:rFonts w:ascii="Sakkal Majalla" w:hAnsi="Sakkal Majalla" w:cs="Sakkal Majalla"/>
                <w:sz w:val="28"/>
                <w:szCs w:val="28"/>
              </w:rPr>
              <w:t xml:space="preserve"> </w:t>
            </w:r>
            <w:r w:rsidRPr="005B7037">
              <w:rPr>
                <w:rFonts w:ascii="Sakkal Majalla" w:hAnsi="Sakkal Majalla" w:cs="Sakkal Majalla" w:hint="cs"/>
                <w:sz w:val="28"/>
                <w:szCs w:val="28"/>
                <w:rtl/>
              </w:rPr>
              <w:t>سنوات</w:t>
            </w:r>
            <w:r w:rsidR="004E1E5B" w:rsidRPr="005B7037">
              <w:rPr>
                <w:rFonts w:ascii="Sakkal Majalla" w:hAnsi="Sakkal Majalla" w:cs="Sakkal Majalla"/>
                <w:sz w:val="28"/>
                <w:szCs w:val="28"/>
              </w:rPr>
              <w:t xml:space="preserve"> -  </w:t>
            </w:r>
            <w:r w:rsidR="004E1E5B" w:rsidRPr="005B7037">
              <w:rPr>
                <w:rFonts w:ascii="Sakkal Majalla" w:hAnsi="Sakkal Majalla" w:cs="Sakkal Majalla"/>
                <w:sz w:val="28"/>
                <w:szCs w:val="28"/>
                <w:rtl/>
              </w:rPr>
              <w:t>10 سنوات</w:t>
            </w:r>
          </w:p>
        </w:tc>
        <w:tc>
          <w:tcPr>
            <w:tcW w:w="1948" w:type="dxa"/>
          </w:tcPr>
          <w:p w14:paraId="006A019E" w14:textId="206731AD" w:rsidR="004E1E5B" w:rsidRPr="005B7037" w:rsidRDefault="00E71856" w:rsidP="00747CB3">
            <w:pPr>
              <w:autoSpaceDE w:val="0"/>
              <w:autoSpaceDN w:val="0"/>
              <w:adjustRightInd w:val="0"/>
              <w:spacing w:line="276" w:lineRule="auto"/>
              <w:ind w:left="60" w:right="60"/>
              <w:jc w:val="lowKashida"/>
              <w:rPr>
                <w:rFonts w:ascii="Sakkal Majalla" w:hAnsi="Sakkal Majalla" w:cs="Sakkal Majalla"/>
                <w:sz w:val="28"/>
                <w:szCs w:val="28"/>
                <w:rtl/>
              </w:rPr>
            </w:pPr>
            <w:r w:rsidRPr="005B7037">
              <w:rPr>
                <w:rFonts w:ascii="Sakkal Majalla" w:hAnsi="Sakkal Majalla" w:cs="Sakkal Majalla" w:hint="cs"/>
                <w:sz w:val="28"/>
                <w:szCs w:val="28"/>
                <w:rtl/>
              </w:rPr>
              <w:t>38</w:t>
            </w:r>
          </w:p>
        </w:tc>
        <w:tc>
          <w:tcPr>
            <w:tcW w:w="1276" w:type="dxa"/>
          </w:tcPr>
          <w:p w14:paraId="7DCCBF12" w14:textId="288285B5" w:rsidR="004E1E5B" w:rsidRPr="005B7037" w:rsidRDefault="00E71856" w:rsidP="00747CB3">
            <w:pPr>
              <w:autoSpaceDE w:val="0"/>
              <w:autoSpaceDN w:val="0"/>
              <w:adjustRightInd w:val="0"/>
              <w:spacing w:line="276" w:lineRule="auto"/>
              <w:ind w:left="60" w:right="60"/>
              <w:jc w:val="lowKashida"/>
              <w:rPr>
                <w:rFonts w:ascii="Sakkal Majalla" w:hAnsi="Sakkal Majalla" w:cs="Sakkal Majalla"/>
                <w:sz w:val="28"/>
                <w:szCs w:val="28"/>
              </w:rPr>
            </w:pPr>
            <w:r w:rsidRPr="005B7037">
              <w:rPr>
                <w:rFonts w:ascii="Sakkal Majalla" w:hAnsi="Sakkal Majalla" w:cs="Sakkal Majalla" w:hint="cs"/>
                <w:sz w:val="28"/>
                <w:szCs w:val="28"/>
                <w:rtl/>
              </w:rPr>
              <w:t>40,0</w:t>
            </w:r>
          </w:p>
        </w:tc>
      </w:tr>
      <w:tr w:rsidR="005B7037" w:rsidRPr="005B7037" w14:paraId="1D3892E4" w14:textId="77777777" w:rsidTr="005B7037">
        <w:trPr>
          <w:jc w:val="center"/>
        </w:trPr>
        <w:tc>
          <w:tcPr>
            <w:tcW w:w="2828" w:type="dxa"/>
          </w:tcPr>
          <w:p w14:paraId="324AAE63" w14:textId="6DB67F59" w:rsidR="004E1E5B" w:rsidRPr="005B7037" w:rsidRDefault="00AD3D85" w:rsidP="00747CB3">
            <w:pPr>
              <w:autoSpaceDE w:val="0"/>
              <w:autoSpaceDN w:val="0"/>
              <w:adjustRightInd w:val="0"/>
              <w:spacing w:line="276" w:lineRule="auto"/>
              <w:ind w:left="60" w:right="60"/>
              <w:jc w:val="lowKashida"/>
              <w:rPr>
                <w:rFonts w:ascii="Sakkal Majalla" w:hAnsi="Sakkal Majalla" w:cs="Sakkal Majalla"/>
                <w:sz w:val="28"/>
                <w:szCs w:val="28"/>
              </w:rPr>
            </w:pPr>
            <w:r>
              <w:rPr>
                <w:rFonts w:ascii="Sakkal Majalla" w:hAnsi="Sakkal Majalla" w:cs="Sakkal Majalla" w:hint="cs"/>
                <w:sz w:val="28"/>
                <w:szCs w:val="28"/>
                <w:rtl/>
              </w:rPr>
              <w:t>11</w:t>
            </w:r>
            <w:r w:rsidRPr="005B7037">
              <w:rPr>
                <w:rFonts w:ascii="Sakkal Majalla" w:hAnsi="Sakkal Majalla" w:cs="Sakkal Majalla"/>
                <w:sz w:val="28"/>
                <w:szCs w:val="28"/>
              </w:rPr>
              <w:t xml:space="preserve"> </w:t>
            </w:r>
            <w:r w:rsidRPr="005B7037">
              <w:rPr>
                <w:rFonts w:ascii="Sakkal Majalla" w:hAnsi="Sakkal Majalla" w:cs="Sakkal Majalla" w:hint="cs"/>
                <w:sz w:val="28"/>
                <w:szCs w:val="28"/>
                <w:rtl/>
              </w:rPr>
              <w:t>سنة</w:t>
            </w:r>
            <w:r w:rsidR="004E1E5B" w:rsidRPr="005B7037">
              <w:rPr>
                <w:rFonts w:ascii="Sakkal Majalla" w:hAnsi="Sakkal Majalla" w:cs="Sakkal Majalla"/>
                <w:sz w:val="28"/>
                <w:szCs w:val="28"/>
              </w:rPr>
              <w:t xml:space="preserve"> -  </w:t>
            </w:r>
            <w:r w:rsidR="004E1E5B" w:rsidRPr="005B7037">
              <w:rPr>
                <w:rFonts w:ascii="Sakkal Majalla" w:hAnsi="Sakkal Majalla" w:cs="Sakkal Majalla"/>
                <w:sz w:val="28"/>
                <w:szCs w:val="28"/>
                <w:rtl/>
              </w:rPr>
              <w:t>15 سنة</w:t>
            </w:r>
          </w:p>
        </w:tc>
        <w:tc>
          <w:tcPr>
            <w:tcW w:w="1948" w:type="dxa"/>
          </w:tcPr>
          <w:p w14:paraId="7610DB63" w14:textId="4BEB241D" w:rsidR="004E1E5B" w:rsidRPr="005B7037" w:rsidRDefault="00E71856" w:rsidP="00747CB3">
            <w:pPr>
              <w:autoSpaceDE w:val="0"/>
              <w:autoSpaceDN w:val="0"/>
              <w:adjustRightInd w:val="0"/>
              <w:spacing w:line="276" w:lineRule="auto"/>
              <w:ind w:left="60" w:right="60"/>
              <w:jc w:val="lowKashida"/>
              <w:rPr>
                <w:rFonts w:ascii="Sakkal Majalla" w:hAnsi="Sakkal Majalla" w:cs="Sakkal Majalla"/>
                <w:sz w:val="28"/>
                <w:szCs w:val="28"/>
                <w:rtl/>
              </w:rPr>
            </w:pPr>
            <w:r w:rsidRPr="005B7037">
              <w:rPr>
                <w:rFonts w:ascii="Sakkal Majalla" w:hAnsi="Sakkal Majalla" w:cs="Sakkal Majalla" w:hint="cs"/>
                <w:sz w:val="28"/>
                <w:szCs w:val="28"/>
                <w:rtl/>
              </w:rPr>
              <w:t>21</w:t>
            </w:r>
          </w:p>
        </w:tc>
        <w:tc>
          <w:tcPr>
            <w:tcW w:w="1276" w:type="dxa"/>
          </w:tcPr>
          <w:p w14:paraId="7FBD537B" w14:textId="4AF3DA60" w:rsidR="004E1E5B" w:rsidRPr="005B7037" w:rsidRDefault="005B7037" w:rsidP="00747CB3">
            <w:pPr>
              <w:autoSpaceDE w:val="0"/>
              <w:autoSpaceDN w:val="0"/>
              <w:adjustRightInd w:val="0"/>
              <w:spacing w:line="276" w:lineRule="auto"/>
              <w:ind w:left="60" w:right="60"/>
              <w:jc w:val="lowKashida"/>
              <w:rPr>
                <w:rFonts w:ascii="Sakkal Majalla" w:hAnsi="Sakkal Majalla" w:cs="Sakkal Majalla"/>
                <w:sz w:val="28"/>
                <w:szCs w:val="28"/>
                <w:rtl/>
              </w:rPr>
            </w:pPr>
            <w:r>
              <w:rPr>
                <w:rFonts w:ascii="Sakkal Majalla" w:hAnsi="Sakkal Majalla" w:cs="Sakkal Majalla" w:hint="cs"/>
                <w:sz w:val="28"/>
                <w:szCs w:val="28"/>
                <w:rtl/>
              </w:rPr>
              <w:t>22,1</w:t>
            </w:r>
          </w:p>
        </w:tc>
      </w:tr>
      <w:tr w:rsidR="005B7037" w:rsidRPr="005B7037" w14:paraId="2FDFAB77" w14:textId="77777777" w:rsidTr="005B7037">
        <w:trPr>
          <w:jc w:val="center"/>
        </w:trPr>
        <w:tc>
          <w:tcPr>
            <w:tcW w:w="2828" w:type="dxa"/>
          </w:tcPr>
          <w:p w14:paraId="1E67FC63" w14:textId="7DEEE95C" w:rsidR="004E1E5B" w:rsidRPr="005B7037" w:rsidRDefault="00AD3D85" w:rsidP="00747CB3">
            <w:pPr>
              <w:autoSpaceDE w:val="0"/>
              <w:autoSpaceDN w:val="0"/>
              <w:adjustRightInd w:val="0"/>
              <w:spacing w:line="276" w:lineRule="auto"/>
              <w:ind w:left="60" w:right="60"/>
              <w:jc w:val="lowKashida"/>
              <w:rPr>
                <w:rFonts w:ascii="Sakkal Majalla" w:hAnsi="Sakkal Majalla" w:cs="Sakkal Majalla"/>
                <w:sz w:val="28"/>
                <w:szCs w:val="28"/>
              </w:rPr>
            </w:pPr>
            <w:r>
              <w:rPr>
                <w:rFonts w:ascii="Sakkal Majalla" w:hAnsi="Sakkal Majalla" w:cs="Sakkal Majalla" w:hint="cs"/>
                <w:sz w:val="28"/>
                <w:szCs w:val="28"/>
                <w:rtl/>
              </w:rPr>
              <w:t>15</w:t>
            </w:r>
            <w:r w:rsidRPr="005B7037">
              <w:rPr>
                <w:rFonts w:ascii="Sakkal Majalla" w:hAnsi="Sakkal Majalla" w:cs="Sakkal Majalla"/>
                <w:sz w:val="28"/>
                <w:szCs w:val="28"/>
              </w:rPr>
              <w:t xml:space="preserve"> </w:t>
            </w:r>
            <w:r w:rsidRPr="005B7037">
              <w:rPr>
                <w:rFonts w:ascii="Sakkal Majalla" w:hAnsi="Sakkal Majalla" w:cs="Sakkal Majalla" w:hint="cs"/>
                <w:sz w:val="28"/>
                <w:szCs w:val="28"/>
                <w:rtl/>
              </w:rPr>
              <w:t>سنة</w:t>
            </w:r>
            <w:r w:rsidR="004E1E5B" w:rsidRPr="005B7037">
              <w:rPr>
                <w:rFonts w:ascii="Sakkal Majalla" w:hAnsi="Sakkal Majalla" w:cs="Sakkal Majalla"/>
                <w:sz w:val="28"/>
                <w:szCs w:val="28"/>
              </w:rPr>
              <w:t xml:space="preserve"> </w:t>
            </w:r>
            <w:r w:rsidR="004E1E5B" w:rsidRPr="005B7037">
              <w:rPr>
                <w:rFonts w:ascii="Sakkal Majalla" w:hAnsi="Sakkal Majalla" w:cs="Sakkal Majalla"/>
                <w:sz w:val="28"/>
                <w:szCs w:val="28"/>
                <w:rtl/>
              </w:rPr>
              <w:t>فما</w:t>
            </w:r>
            <w:r w:rsidR="004E1E5B" w:rsidRPr="005B7037">
              <w:rPr>
                <w:rFonts w:ascii="Sakkal Majalla" w:hAnsi="Sakkal Majalla" w:cs="Sakkal Majalla"/>
                <w:sz w:val="28"/>
                <w:szCs w:val="28"/>
              </w:rPr>
              <w:t xml:space="preserve"> </w:t>
            </w:r>
            <w:r w:rsidR="004E1E5B" w:rsidRPr="005B7037">
              <w:rPr>
                <w:rFonts w:ascii="Sakkal Majalla" w:hAnsi="Sakkal Majalla" w:cs="Sakkal Majalla"/>
                <w:sz w:val="28"/>
                <w:szCs w:val="28"/>
                <w:rtl/>
              </w:rPr>
              <w:t>فوق</w:t>
            </w:r>
          </w:p>
        </w:tc>
        <w:tc>
          <w:tcPr>
            <w:tcW w:w="1948" w:type="dxa"/>
          </w:tcPr>
          <w:p w14:paraId="164A275A" w14:textId="21490ED0" w:rsidR="004E1E5B" w:rsidRPr="005B7037" w:rsidRDefault="00E71856" w:rsidP="00747CB3">
            <w:pPr>
              <w:autoSpaceDE w:val="0"/>
              <w:autoSpaceDN w:val="0"/>
              <w:adjustRightInd w:val="0"/>
              <w:spacing w:line="276" w:lineRule="auto"/>
              <w:ind w:left="60" w:right="60"/>
              <w:jc w:val="lowKashida"/>
              <w:rPr>
                <w:rFonts w:ascii="Sakkal Majalla" w:hAnsi="Sakkal Majalla" w:cs="Sakkal Majalla"/>
                <w:sz w:val="28"/>
                <w:szCs w:val="28"/>
                <w:rtl/>
              </w:rPr>
            </w:pPr>
            <w:r w:rsidRPr="005B7037">
              <w:rPr>
                <w:rFonts w:ascii="Sakkal Majalla" w:hAnsi="Sakkal Majalla" w:cs="Sakkal Majalla" w:hint="cs"/>
                <w:sz w:val="28"/>
                <w:szCs w:val="28"/>
                <w:rtl/>
              </w:rPr>
              <w:t>14</w:t>
            </w:r>
          </w:p>
        </w:tc>
        <w:tc>
          <w:tcPr>
            <w:tcW w:w="1276" w:type="dxa"/>
          </w:tcPr>
          <w:p w14:paraId="35D462D1" w14:textId="56E9CEBC" w:rsidR="004E1E5B" w:rsidRPr="005B7037" w:rsidRDefault="005B7037" w:rsidP="00747CB3">
            <w:pPr>
              <w:autoSpaceDE w:val="0"/>
              <w:autoSpaceDN w:val="0"/>
              <w:adjustRightInd w:val="0"/>
              <w:spacing w:line="276" w:lineRule="auto"/>
              <w:ind w:left="60" w:right="60"/>
              <w:jc w:val="lowKashida"/>
              <w:rPr>
                <w:rFonts w:ascii="Sakkal Majalla" w:hAnsi="Sakkal Majalla" w:cs="Sakkal Majalla"/>
                <w:sz w:val="28"/>
                <w:szCs w:val="28"/>
              </w:rPr>
            </w:pPr>
            <w:r>
              <w:rPr>
                <w:rFonts w:ascii="Sakkal Majalla" w:hAnsi="Sakkal Majalla" w:cs="Sakkal Majalla" w:hint="cs"/>
                <w:sz w:val="28"/>
                <w:szCs w:val="28"/>
                <w:rtl/>
              </w:rPr>
              <w:t>14,7</w:t>
            </w:r>
          </w:p>
        </w:tc>
      </w:tr>
      <w:tr w:rsidR="005B7037" w:rsidRPr="005B7037" w14:paraId="228F5533" w14:textId="77777777" w:rsidTr="005B7037">
        <w:trPr>
          <w:jc w:val="center"/>
        </w:trPr>
        <w:tc>
          <w:tcPr>
            <w:tcW w:w="2828" w:type="dxa"/>
          </w:tcPr>
          <w:p w14:paraId="32C1CF45"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rPr>
              <w:t>الإجمالي</w:t>
            </w:r>
          </w:p>
        </w:tc>
        <w:tc>
          <w:tcPr>
            <w:tcW w:w="1948" w:type="dxa"/>
          </w:tcPr>
          <w:p w14:paraId="50395824" w14:textId="77777777" w:rsidR="004E1E5B" w:rsidRPr="005B7037" w:rsidRDefault="004E1E5B" w:rsidP="00747CB3">
            <w:pPr>
              <w:spacing w:line="276" w:lineRule="auto"/>
              <w:jc w:val="lowKashida"/>
              <w:rPr>
                <w:rFonts w:ascii="Sakkal Majalla" w:hAnsi="Sakkal Majalla" w:cs="Sakkal Majalla"/>
                <w:b/>
                <w:bCs/>
                <w:sz w:val="28"/>
                <w:szCs w:val="28"/>
                <w:rtl/>
              </w:rPr>
            </w:pPr>
            <w:r w:rsidRPr="005B7037">
              <w:rPr>
                <w:rFonts w:ascii="Sakkal Majalla" w:hAnsi="Sakkal Majalla" w:cs="Sakkal Majalla"/>
                <w:sz w:val="28"/>
                <w:szCs w:val="28"/>
                <w:rtl/>
              </w:rPr>
              <w:t>95</w:t>
            </w:r>
          </w:p>
        </w:tc>
        <w:tc>
          <w:tcPr>
            <w:tcW w:w="1276" w:type="dxa"/>
          </w:tcPr>
          <w:p w14:paraId="42F74142" w14:textId="3C6530D7" w:rsidR="004E1E5B" w:rsidRPr="005B7037" w:rsidRDefault="00E71856"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hint="cs"/>
                <w:sz w:val="28"/>
                <w:szCs w:val="28"/>
                <w:rtl/>
              </w:rPr>
              <w:t>100,0</w:t>
            </w:r>
          </w:p>
        </w:tc>
      </w:tr>
    </w:tbl>
    <w:p w14:paraId="6FC43F4B" w14:textId="77777777" w:rsidR="004E1E5B" w:rsidRPr="005B7037" w:rsidRDefault="004E1E5B" w:rsidP="00AD3D85">
      <w:pPr>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56BD222C" w14:textId="77777777" w:rsidR="004E1E5B" w:rsidRPr="005B7037" w:rsidRDefault="004E1E5B" w:rsidP="004E1E5B">
      <w:pPr>
        <w:jc w:val="lowKashida"/>
        <w:rPr>
          <w:rFonts w:ascii="Sakkal Majalla" w:hAnsi="Sakkal Majalla" w:cs="Sakkal Majalla"/>
          <w:sz w:val="28"/>
          <w:szCs w:val="28"/>
        </w:rPr>
      </w:pPr>
      <w:r w:rsidRPr="005B7037">
        <w:rPr>
          <w:rFonts w:ascii="Sakkal Majalla" w:hAnsi="Sakkal Majalla" w:cs="Sakkal Majalla"/>
          <w:sz w:val="28"/>
          <w:szCs w:val="28"/>
          <w:rtl/>
          <w:lang w:bidi="ar-SY"/>
        </w:rPr>
        <w:t>نلحظ أن خبرة العينة تتوزع كالآتي:</w:t>
      </w:r>
    </w:p>
    <w:p w14:paraId="30D4CAA0" w14:textId="354C662D" w:rsidR="004E1E5B" w:rsidRPr="005B7037" w:rsidRDefault="004E1E5B" w:rsidP="005B7037">
      <w:pPr>
        <w:pStyle w:val="ListParagraph"/>
        <w:numPr>
          <w:ilvl w:val="0"/>
          <w:numId w:val="3"/>
        </w:numPr>
        <w:spacing w:after="0"/>
        <w:ind w:left="72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 xml:space="preserve"> (</w:t>
      </w:r>
      <w:r w:rsidR="005B7037">
        <w:rPr>
          <w:rFonts w:ascii="Sakkal Majalla" w:hAnsi="Sakkal Majalla" w:cs="Sakkal Majalla" w:hint="cs"/>
          <w:sz w:val="28"/>
          <w:szCs w:val="28"/>
          <w:rtl/>
        </w:rPr>
        <w:t>23,2</w:t>
      </w:r>
      <w:r w:rsidRPr="005B7037">
        <w:rPr>
          <w:rFonts w:ascii="Sakkal Majalla" w:hAnsi="Sakkal Majalla" w:cs="Sakkal Majalla"/>
          <w:sz w:val="28"/>
          <w:szCs w:val="28"/>
          <w:rtl/>
        </w:rPr>
        <w:t>%</w:t>
      </w:r>
      <w:r w:rsidRPr="005B7037">
        <w:rPr>
          <w:rFonts w:ascii="Sakkal Majalla" w:hAnsi="Sakkal Majalla" w:cs="Sakkal Majalla"/>
          <w:sz w:val="28"/>
          <w:szCs w:val="28"/>
          <w:rtl/>
          <w:lang w:bidi="ar-SY"/>
        </w:rPr>
        <w:t>)</w:t>
      </w:r>
      <w:r w:rsidRPr="005B7037">
        <w:rPr>
          <w:rFonts w:ascii="Sakkal Majalla" w:hAnsi="Sakkal Majalla" w:cs="Sakkal Majalla"/>
          <w:sz w:val="28"/>
          <w:szCs w:val="28"/>
          <w:rtl/>
        </w:rPr>
        <w:t xml:space="preserve"> أقل</w:t>
      </w:r>
      <w:r w:rsidRPr="005B7037">
        <w:rPr>
          <w:rFonts w:ascii="Sakkal Majalla" w:hAnsi="Sakkal Majalla" w:cs="Sakkal Majalla"/>
          <w:sz w:val="28"/>
          <w:szCs w:val="28"/>
        </w:rPr>
        <w:t xml:space="preserve"> </w:t>
      </w:r>
      <w:r w:rsidRPr="005B7037">
        <w:rPr>
          <w:rFonts w:ascii="Sakkal Majalla" w:hAnsi="Sakkal Majalla" w:cs="Sakkal Majalla"/>
          <w:sz w:val="28"/>
          <w:szCs w:val="28"/>
          <w:rtl/>
        </w:rPr>
        <w:t>من</w:t>
      </w:r>
      <w:r w:rsidRPr="005B7037">
        <w:rPr>
          <w:rFonts w:ascii="Sakkal Majalla" w:hAnsi="Sakkal Majalla" w:cs="Sakkal Majalla"/>
          <w:sz w:val="28"/>
          <w:szCs w:val="28"/>
        </w:rPr>
        <w:t xml:space="preserve"> </w:t>
      </w:r>
      <w:r w:rsidR="005B7037">
        <w:rPr>
          <w:rFonts w:ascii="Sakkal Majalla" w:hAnsi="Sakkal Majalla" w:cs="Sakkal Majalla" w:hint="cs"/>
          <w:sz w:val="28"/>
          <w:szCs w:val="28"/>
          <w:rtl/>
        </w:rPr>
        <w:t>5</w:t>
      </w:r>
      <w:r w:rsidRPr="005B7037">
        <w:rPr>
          <w:rFonts w:ascii="Sakkal Majalla" w:hAnsi="Sakkal Majalla" w:cs="Sakkal Majalla"/>
          <w:sz w:val="28"/>
          <w:szCs w:val="28"/>
        </w:rPr>
        <w:t xml:space="preserve"> </w:t>
      </w:r>
      <w:r w:rsidRPr="005B7037">
        <w:rPr>
          <w:rFonts w:ascii="Sakkal Majalla" w:hAnsi="Sakkal Majalla" w:cs="Sakkal Majalla"/>
          <w:sz w:val="28"/>
          <w:szCs w:val="28"/>
          <w:rtl/>
        </w:rPr>
        <w:t>سنوات</w:t>
      </w:r>
      <w:r w:rsidRPr="005B7037">
        <w:rPr>
          <w:rFonts w:ascii="Sakkal Majalla" w:hAnsi="Sakkal Majalla" w:cs="Sakkal Majalla"/>
          <w:sz w:val="28"/>
          <w:szCs w:val="28"/>
          <w:rtl/>
          <w:lang w:bidi="ar-SY"/>
        </w:rPr>
        <w:t>.</w:t>
      </w:r>
    </w:p>
    <w:p w14:paraId="6E6E3164" w14:textId="59DCB7C4" w:rsidR="004E1E5B" w:rsidRPr="005B7037" w:rsidRDefault="004E1E5B" w:rsidP="005B7037">
      <w:pPr>
        <w:pStyle w:val="ListParagraph"/>
        <w:numPr>
          <w:ilvl w:val="0"/>
          <w:numId w:val="3"/>
        </w:numPr>
        <w:spacing w:after="0"/>
        <w:ind w:left="720"/>
        <w:jc w:val="lowKashida"/>
        <w:rPr>
          <w:rFonts w:ascii="Sakkal Majalla" w:hAnsi="Sakkal Majalla" w:cs="Sakkal Majalla"/>
          <w:sz w:val="28"/>
          <w:szCs w:val="28"/>
          <w:rtl/>
        </w:rPr>
      </w:pPr>
      <w:r w:rsidRPr="005B7037">
        <w:rPr>
          <w:rFonts w:ascii="Sakkal Majalla" w:hAnsi="Sakkal Majalla" w:cs="Sakkal Majalla"/>
          <w:sz w:val="28"/>
          <w:szCs w:val="28"/>
          <w:rtl/>
          <w:lang w:bidi="ar-SY"/>
        </w:rPr>
        <w:t>(</w:t>
      </w:r>
      <w:r w:rsidRPr="005B7037">
        <w:rPr>
          <w:rFonts w:ascii="Sakkal Majalla" w:hAnsi="Sakkal Majalla" w:cs="Sakkal Majalla"/>
          <w:sz w:val="28"/>
          <w:szCs w:val="28"/>
          <w:rtl/>
        </w:rPr>
        <w:t>40%</w:t>
      </w:r>
      <w:r w:rsidRPr="005B7037">
        <w:rPr>
          <w:rFonts w:ascii="Sakkal Majalla" w:hAnsi="Sakkal Majalla" w:cs="Sakkal Majalla"/>
          <w:sz w:val="28"/>
          <w:szCs w:val="28"/>
          <w:rtl/>
          <w:lang w:bidi="ar-SY"/>
        </w:rPr>
        <w:t>)</w:t>
      </w:r>
      <w:r w:rsidR="005B7037">
        <w:rPr>
          <w:rFonts w:ascii="Sakkal Majalla" w:hAnsi="Sakkal Majalla" w:cs="Sakkal Majalla" w:hint="cs"/>
          <w:sz w:val="28"/>
          <w:szCs w:val="28"/>
          <w:rtl/>
        </w:rPr>
        <w:t>5</w:t>
      </w:r>
      <w:r w:rsidRPr="005B7037">
        <w:rPr>
          <w:rFonts w:ascii="Sakkal Majalla" w:hAnsi="Sakkal Majalla" w:cs="Sakkal Majalla"/>
          <w:sz w:val="28"/>
          <w:szCs w:val="28"/>
        </w:rPr>
        <w:t xml:space="preserve"> </w:t>
      </w:r>
      <w:r w:rsidRPr="005B7037">
        <w:rPr>
          <w:rFonts w:ascii="Sakkal Majalla" w:hAnsi="Sakkal Majalla" w:cs="Sakkal Majalla"/>
          <w:sz w:val="28"/>
          <w:szCs w:val="28"/>
          <w:rtl/>
        </w:rPr>
        <w:t>سنوات</w:t>
      </w:r>
      <w:r w:rsidRPr="005B7037">
        <w:rPr>
          <w:rFonts w:ascii="Sakkal Majalla" w:hAnsi="Sakkal Majalla" w:cs="Sakkal Majalla"/>
          <w:sz w:val="28"/>
          <w:szCs w:val="28"/>
        </w:rPr>
        <w:t xml:space="preserve"> - </w:t>
      </w:r>
      <w:r w:rsidRPr="005B7037">
        <w:rPr>
          <w:rFonts w:ascii="Sakkal Majalla" w:hAnsi="Sakkal Majalla" w:cs="Sakkal Majalla"/>
          <w:sz w:val="28"/>
          <w:szCs w:val="28"/>
          <w:rtl/>
        </w:rPr>
        <w:t>10 سنوات.</w:t>
      </w:r>
    </w:p>
    <w:p w14:paraId="1469BE4B" w14:textId="73DDA259" w:rsidR="004E1E5B" w:rsidRPr="005B7037" w:rsidRDefault="004E1E5B" w:rsidP="005B7037">
      <w:pPr>
        <w:pStyle w:val="ListParagraph"/>
        <w:numPr>
          <w:ilvl w:val="0"/>
          <w:numId w:val="3"/>
        </w:numPr>
        <w:spacing w:after="0"/>
        <w:ind w:left="72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w:t>
      </w:r>
      <w:r w:rsidR="005B7037">
        <w:rPr>
          <w:rFonts w:ascii="Sakkal Majalla" w:hAnsi="Sakkal Majalla" w:cs="Sakkal Majalla" w:hint="cs"/>
          <w:sz w:val="28"/>
          <w:szCs w:val="28"/>
          <w:rtl/>
          <w:lang w:bidi="ar-SY"/>
        </w:rPr>
        <w:t>22,1</w:t>
      </w:r>
      <w:r w:rsidRPr="005B7037">
        <w:rPr>
          <w:rFonts w:ascii="Sakkal Majalla" w:hAnsi="Sakkal Majalla" w:cs="Sakkal Majalla"/>
          <w:sz w:val="28"/>
          <w:szCs w:val="28"/>
          <w:rtl/>
          <w:lang w:bidi="ar-SY"/>
        </w:rPr>
        <w:t>%)</w:t>
      </w:r>
      <w:r w:rsidR="005B7037">
        <w:rPr>
          <w:rFonts w:ascii="Sakkal Majalla" w:hAnsi="Sakkal Majalla" w:cs="Sakkal Majalla" w:hint="cs"/>
          <w:sz w:val="28"/>
          <w:szCs w:val="28"/>
          <w:rtl/>
          <w:lang w:bidi="ar-SY"/>
        </w:rPr>
        <w:t>1</w:t>
      </w:r>
      <w:r w:rsidRPr="005B7037">
        <w:rPr>
          <w:rFonts w:ascii="Sakkal Majalla" w:hAnsi="Sakkal Majalla" w:cs="Sakkal Majalla"/>
          <w:sz w:val="28"/>
          <w:szCs w:val="28"/>
          <w:rtl/>
          <w:lang w:bidi="ar-SY"/>
        </w:rPr>
        <w:t>1سنة</w:t>
      </w:r>
      <w:r w:rsidRPr="005B7037">
        <w:rPr>
          <w:rFonts w:ascii="Sakkal Majalla" w:hAnsi="Sakkal Majalla" w:cs="Sakkal Majalla"/>
          <w:sz w:val="28"/>
          <w:szCs w:val="28"/>
          <w:lang w:bidi="ar-SY"/>
        </w:rPr>
        <w:t xml:space="preserve"> -  </w:t>
      </w:r>
      <w:r w:rsidRPr="005B7037">
        <w:rPr>
          <w:rFonts w:ascii="Sakkal Majalla" w:hAnsi="Sakkal Majalla" w:cs="Sakkal Majalla"/>
          <w:sz w:val="28"/>
          <w:szCs w:val="28"/>
          <w:rtl/>
          <w:lang w:bidi="ar-SY"/>
        </w:rPr>
        <w:t>15 سنة.</w:t>
      </w:r>
    </w:p>
    <w:p w14:paraId="37B60B8D" w14:textId="51927CD9" w:rsidR="004E1E5B" w:rsidRPr="005B7037" w:rsidRDefault="004E1E5B" w:rsidP="005B7037">
      <w:pPr>
        <w:pStyle w:val="ListParagraph"/>
        <w:numPr>
          <w:ilvl w:val="0"/>
          <w:numId w:val="3"/>
        </w:numPr>
        <w:spacing w:after="0"/>
        <w:ind w:left="72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w:t>
      </w:r>
      <w:r w:rsidR="005B7037" w:rsidRPr="005B7037">
        <w:rPr>
          <w:rFonts w:ascii="Sakkal Majalla" w:hAnsi="Sakkal Majalla" w:cs="Sakkal Majalla"/>
          <w:sz w:val="28"/>
          <w:szCs w:val="28"/>
          <w:rtl/>
          <w:lang w:bidi="ar-SY"/>
        </w:rPr>
        <w:t>14,7</w:t>
      </w:r>
      <w:r w:rsidRPr="005B7037">
        <w:rPr>
          <w:rFonts w:ascii="Sakkal Majalla" w:hAnsi="Sakkal Majalla" w:cs="Sakkal Majalla"/>
          <w:sz w:val="28"/>
          <w:szCs w:val="28"/>
          <w:rtl/>
          <w:lang w:bidi="ar-SY"/>
        </w:rPr>
        <w:t>%)</w:t>
      </w:r>
      <w:r w:rsidR="005B7037">
        <w:rPr>
          <w:rFonts w:ascii="Sakkal Majalla" w:hAnsi="Sakkal Majalla" w:cs="Sakkal Majalla" w:hint="cs"/>
          <w:sz w:val="28"/>
          <w:szCs w:val="28"/>
          <w:rtl/>
          <w:lang w:bidi="ar-SY"/>
        </w:rPr>
        <w:t>15</w:t>
      </w:r>
      <w:r w:rsidRPr="005B7037">
        <w:rPr>
          <w:rFonts w:ascii="Sakkal Majalla" w:hAnsi="Sakkal Majalla" w:cs="Sakkal Majalla"/>
          <w:sz w:val="28"/>
          <w:szCs w:val="28"/>
          <w:lang w:bidi="ar-SY"/>
        </w:rPr>
        <w:t xml:space="preserve"> </w:t>
      </w:r>
      <w:r w:rsidRPr="005B7037">
        <w:rPr>
          <w:rFonts w:ascii="Sakkal Majalla" w:hAnsi="Sakkal Majalla" w:cs="Sakkal Majalla"/>
          <w:sz w:val="28"/>
          <w:szCs w:val="28"/>
          <w:rtl/>
          <w:lang w:bidi="ar-SY"/>
        </w:rPr>
        <w:t>سنة</w:t>
      </w:r>
      <w:r w:rsidRPr="005B7037">
        <w:rPr>
          <w:rFonts w:ascii="Sakkal Majalla" w:hAnsi="Sakkal Majalla" w:cs="Sakkal Majalla"/>
          <w:sz w:val="28"/>
          <w:szCs w:val="28"/>
          <w:lang w:bidi="ar-SY"/>
        </w:rPr>
        <w:t xml:space="preserve"> </w:t>
      </w:r>
      <w:r w:rsidRPr="005B7037">
        <w:rPr>
          <w:rFonts w:ascii="Sakkal Majalla" w:hAnsi="Sakkal Majalla" w:cs="Sakkal Majalla"/>
          <w:sz w:val="28"/>
          <w:szCs w:val="28"/>
          <w:rtl/>
          <w:lang w:bidi="ar-SY"/>
        </w:rPr>
        <w:t>فما</w:t>
      </w:r>
      <w:r w:rsidRPr="005B7037">
        <w:rPr>
          <w:rFonts w:ascii="Sakkal Majalla" w:hAnsi="Sakkal Majalla" w:cs="Sakkal Majalla"/>
          <w:sz w:val="28"/>
          <w:szCs w:val="28"/>
          <w:lang w:bidi="ar-SY"/>
        </w:rPr>
        <w:t xml:space="preserve"> </w:t>
      </w:r>
      <w:r w:rsidRPr="005B7037">
        <w:rPr>
          <w:rFonts w:ascii="Sakkal Majalla" w:hAnsi="Sakkal Majalla" w:cs="Sakkal Majalla"/>
          <w:sz w:val="28"/>
          <w:szCs w:val="28"/>
          <w:rtl/>
          <w:lang w:bidi="ar-SY"/>
        </w:rPr>
        <w:t>فوق.</w:t>
      </w:r>
    </w:p>
    <w:p w14:paraId="5DE604ED" w14:textId="77777777" w:rsidR="004E1E5B" w:rsidRPr="005B7037" w:rsidRDefault="004E1E5B" w:rsidP="004E1E5B">
      <w:pPr>
        <w:spacing w:after="0"/>
        <w:jc w:val="lowKashida"/>
        <w:rPr>
          <w:rFonts w:ascii="Sakkal Majalla" w:hAnsi="Sakkal Majalla" w:cs="Sakkal Majalla"/>
          <w:sz w:val="28"/>
          <w:szCs w:val="28"/>
          <w:rtl/>
        </w:rPr>
      </w:pPr>
    </w:p>
    <w:p w14:paraId="21D99292" w14:textId="45AEBBB9" w:rsidR="004E1E5B" w:rsidRPr="005B7037" w:rsidRDefault="004E1E5B" w:rsidP="00E264D5">
      <w:pPr>
        <w:pStyle w:val="ListParagraph"/>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 xml:space="preserve">الشكل </w:t>
      </w:r>
      <w:r w:rsidR="00AD3D85" w:rsidRPr="005B7037">
        <w:rPr>
          <w:rFonts w:ascii="Sakkal Majalla" w:hAnsi="Sakkal Majalla" w:cs="Sakkal Majalla" w:hint="cs"/>
          <w:b/>
          <w:bCs/>
          <w:sz w:val="28"/>
          <w:szCs w:val="28"/>
          <w:rtl/>
          <w:lang w:bidi="ar-SY"/>
        </w:rPr>
        <w:t>(2</w:t>
      </w:r>
      <w:r w:rsidRPr="005B7037">
        <w:rPr>
          <w:rFonts w:ascii="Sakkal Majalla" w:hAnsi="Sakkal Majalla" w:cs="Sakkal Majalla"/>
          <w:b/>
          <w:bCs/>
          <w:sz w:val="28"/>
          <w:szCs w:val="28"/>
          <w:rtl/>
          <w:lang w:bidi="ar-SY"/>
        </w:rPr>
        <w:t>): الخبرة</w:t>
      </w:r>
    </w:p>
    <w:p w14:paraId="32D8B12C" w14:textId="77777777" w:rsidR="004E1E5B" w:rsidRPr="005B7037" w:rsidRDefault="004E1E5B" w:rsidP="004E1E5B">
      <w:pPr>
        <w:autoSpaceDE w:val="0"/>
        <w:autoSpaceDN w:val="0"/>
        <w:adjustRightInd w:val="0"/>
        <w:spacing w:after="0"/>
        <w:jc w:val="center"/>
        <w:rPr>
          <w:rFonts w:ascii="Sakkal Majalla" w:hAnsi="Sakkal Majalla" w:cs="Sakkal Majalla"/>
          <w:sz w:val="28"/>
          <w:szCs w:val="28"/>
          <w:rtl/>
        </w:rPr>
      </w:pPr>
      <w:r w:rsidRPr="005B7037">
        <w:rPr>
          <w:rFonts w:ascii="Sakkal Majalla" w:hAnsi="Sakkal Majalla" w:cs="Sakkal Majalla"/>
          <w:noProof/>
          <w:sz w:val="28"/>
          <w:szCs w:val="28"/>
        </w:rPr>
        <w:drawing>
          <wp:inline distT="0" distB="0" distL="0" distR="0" wp14:anchorId="44C380B9" wp14:editId="1B2E2482">
            <wp:extent cx="3812478" cy="2241513"/>
            <wp:effectExtent l="0" t="0" r="0" b="6985"/>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38365" cy="2256733"/>
                    </a:xfrm>
                    <a:prstGeom prst="rect">
                      <a:avLst/>
                    </a:prstGeom>
                    <a:noFill/>
                    <a:ln>
                      <a:noFill/>
                    </a:ln>
                  </pic:spPr>
                </pic:pic>
              </a:graphicData>
            </a:graphic>
          </wp:inline>
        </w:drawing>
      </w:r>
    </w:p>
    <w:p w14:paraId="3E11BF6C" w14:textId="77777777" w:rsidR="004E1E5B" w:rsidRDefault="004E1E5B" w:rsidP="00AD3D85">
      <w:pPr>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4EF895ED" w14:textId="77777777" w:rsidR="005B7037" w:rsidRDefault="005B7037" w:rsidP="004E1E5B">
      <w:pPr>
        <w:jc w:val="lowKashida"/>
        <w:rPr>
          <w:rFonts w:ascii="Sakkal Majalla" w:hAnsi="Sakkal Majalla" w:cs="Sakkal Majalla"/>
          <w:sz w:val="28"/>
          <w:szCs w:val="28"/>
          <w:rtl/>
          <w:lang w:bidi="ar-SY"/>
        </w:rPr>
      </w:pPr>
    </w:p>
    <w:p w14:paraId="5EB610EF" w14:textId="77777777" w:rsidR="00E264D5" w:rsidRDefault="00E264D5" w:rsidP="004E1E5B">
      <w:pPr>
        <w:jc w:val="lowKashida"/>
        <w:rPr>
          <w:rFonts w:ascii="Sakkal Majalla" w:hAnsi="Sakkal Majalla" w:cs="Sakkal Majalla"/>
          <w:sz w:val="28"/>
          <w:szCs w:val="28"/>
          <w:rtl/>
          <w:lang w:bidi="ar-SY"/>
        </w:rPr>
      </w:pPr>
    </w:p>
    <w:p w14:paraId="319C8D2D" w14:textId="77777777" w:rsidR="005B7037" w:rsidRPr="005B7037" w:rsidRDefault="005B7037" w:rsidP="004E1E5B">
      <w:pPr>
        <w:jc w:val="lowKashida"/>
        <w:rPr>
          <w:rFonts w:ascii="Sakkal Majalla" w:hAnsi="Sakkal Majalla" w:cs="Sakkal Majalla"/>
          <w:sz w:val="28"/>
          <w:szCs w:val="28"/>
          <w:rtl/>
          <w:lang w:bidi="ar-SY"/>
        </w:rPr>
      </w:pPr>
    </w:p>
    <w:p w14:paraId="49E9754A" w14:textId="3C535BB6" w:rsidR="004E1E5B" w:rsidRPr="005B7037" w:rsidRDefault="004E1E5B" w:rsidP="00E264D5">
      <w:pPr>
        <w:ind w:left="360"/>
        <w:jc w:val="center"/>
        <w:rPr>
          <w:rFonts w:ascii="Sakkal Majalla" w:hAnsi="Sakkal Majalla" w:cs="Sakkal Majalla"/>
          <w:b/>
          <w:bCs/>
          <w:sz w:val="28"/>
          <w:szCs w:val="28"/>
          <w:lang w:bidi="ar-SY"/>
        </w:rPr>
      </w:pPr>
      <w:r w:rsidRPr="005B7037">
        <w:rPr>
          <w:rFonts w:ascii="Sakkal Majalla" w:hAnsi="Sakkal Majalla" w:cs="Sakkal Majalla"/>
          <w:b/>
          <w:bCs/>
          <w:sz w:val="28"/>
          <w:szCs w:val="28"/>
          <w:rtl/>
          <w:lang w:bidi="ar-SY"/>
        </w:rPr>
        <w:lastRenderedPageBreak/>
        <w:t>جدول (</w:t>
      </w:r>
      <w:r w:rsidR="00AD3D85" w:rsidRPr="005B7037">
        <w:rPr>
          <w:rFonts w:ascii="Sakkal Majalla" w:hAnsi="Sakkal Majalla" w:cs="Sakkal Majalla" w:hint="cs"/>
          <w:b/>
          <w:bCs/>
          <w:sz w:val="28"/>
          <w:szCs w:val="28"/>
          <w:rtl/>
          <w:lang w:bidi="ar-SY"/>
        </w:rPr>
        <w:t>3)</w:t>
      </w:r>
      <w:r w:rsidRPr="005B7037">
        <w:rPr>
          <w:rFonts w:ascii="Sakkal Majalla" w:hAnsi="Sakkal Majalla" w:cs="Sakkal Majalla"/>
          <w:b/>
          <w:bCs/>
          <w:sz w:val="28"/>
          <w:szCs w:val="28"/>
          <w:rtl/>
          <w:lang w:bidi="ar-SY"/>
        </w:rPr>
        <w:t>: المستوى التعليمي</w:t>
      </w:r>
    </w:p>
    <w:tbl>
      <w:tblPr>
        <w:tblStyle w:val="TableGrid"/>
        <w:bidiVisual/>
        <w:tblW w:w="0" w:type="auto"/>
        <w:jc w:val="center"/>
        <w:tblLook w:val="04A0" w:firstRow="1" w:lastRow="0" w:firstColumn="1" w:lastColumn="0" w:noHBand="0" w:noVBand="1"/>
      </w:tblPr>
      <w:tblGrid>
        <w:gridCol w:w="2828"/>
        <w:gridCol w:w="1239"/>
        <w:gridCol w:w="1701"/>
      </w:tblGrid>
      <w:tr w:rsidR="005B7037" w:rsidRPr="005B7037" w14:paraId="6588A998" w14:textId="77777777" w:rsidTr="005B7037">
        <w:trPr>
          <w:jc w:val="center"/>
        </w:trPr>
        <w:tc>
          <w:tcPr>
            <w:tcW w:w="2828" w:type="dxa"/>
          </w:tcPr>
          <w:p w14:paraId="1C4576AB" w14:textId="77777777" w:rsidR="004E1E5B" w:rsidRPr="005B7037" w:rsidRDefault="004E1E5B" w:rsidP="00747CB3">
            <w:pPr>
              <w:spacing w:line="276" w:lineRule="auto"/>
              <w:jc w:val="lowKashida"/>
              <w:rPr>
                <w:rFonts w:ascii="Sakkal Majalla" w:hAnsi="Sakkal Majalla" w:cs="Sakkal Majalla"/>
                <w:b/>
                <w:bCs/>
                <w:sz w:val="28"/>
                <w:szCs w:val="28"/>
                <w:rtl/>
              </w:rPr>
            </w:pPr>
          </w:p>
        </w:tc>
        <w:tc>
          <w:tcPr>
            <w:tcW w:w="1239" w:type="dxa"/>
          </w:tcPr>
          <w:p w14:paraId="2FE64F58" w14:textId="77777777" w:rsidR="004E1E5B" w:rsidRPr="005B7037" w:rsidRDefault="004E1E5B" w:rsidP="005B7037">
            <w:pPr>
              <w:spacing w:line="276" w:lineRule="auto"/>
              <w:jc w:val="center"/>
              <w:rPr>
                <w:rFonts w:ascii="Sakkal Majalla" w:hAnsi="Sakkal Majalla" w:cs="Sakkal Majalla"/>
                <w:b/>
                <w:bCs/>
                <w:sz w:val="28"/>
                <w:szCs w:val="28"/>
                <w:rtl/>
                <w:lang w:bidi="ar-SY"/>
              </w:rPr>
            </w:pPr>
            <w:r w:rsidRPr="005B7037">
              <w:rPr>
                <w:rFonts w:ascii="Sakkal Majalla" w:hAnsi="Sakkal Majalla" w:cs="Sakkal Majalla"/>
                <w:sz w:val="28"/>
                <w:szCs w:val="28"/>
                <w:rtl/>
              </w:rPr>
              <w:t>التكرارات</w:t>
            </w:r>
          </w:p>
        </w:tc>
        <w:tc>
          <w:tcPr>
            <w:tcW w:w="1701" w:type="dxa"/>
          </w:tcPr>
          <w:p w14:paraId="317EB8EA"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lang w:bidi="ar-SY"/>
              </w:rPr>
              <w:t>النسبة</w:t>
            </w:r>
          </w:p>
        </w:tc>
      </w:tr>
      <w:tr w:rsidR="005B7037" w:rsidRPr="005B7037" w14:paraId="71452D94" w14:textId="77777777" w:rsidTr="005B7037">
        <w:trPr>
          <w:jc w:val="center"/>
        </w:trPr>
        <w:tc>
          <w:tcPr>
            <w:tcW w:w="2828" w:type="dxa"/>
          </w:tcPr>
          <w:p w14:paraId="46DF1C16" w14:textId="77777777" w:rsidR="004E1E5B" w:rsidRPr="005B7037" w:rsidRDefault="004E1E5B" w:rsidP="00747CB3">
            <w:pPr>
              <w:autoSpaceDE w:val="0"/>
              <w:autoSpaceDN w:val="0"/>
              <w:adjustRightInd w:val="0"/>
              <w:spacing w:line="276" w:lineRule="auto"/>
              <w:ind w:left="60" w:right="60"/>
              <w:jc w:val="lowKashida"/>
              <w:rPr>
                <w:rFonts w:ascii="Sakkal Majalla" w:hAnsi="Sakkal Majalla" w:cs="Sakkal Majalla"/>
                <w:sz w:val="28"/>
                <w:szCs w:val="28"/>
              </w:rPr>
            </w:pPr>
            <w:r w:rsidRPr="005B7037">
              <w:rPr>
                <w:rFonts w:ascii="Sakkal Majalla" w:hAnsi="Sakkal Majalla" w:cs="Sakkal Majalla"/>
                <w:sz w:val="28"/>
                <w:szCs w:val="28"/>
                <w:rtl/>
              </w:rPr>
              <w:t>أقل من جامعي</w:t>
            </w:r>
          </w:p>
        </w:tc>
        <w:tc>
          <w:tcPr>
            <w:tcW w:w="1239" w:type="dxa"/>
          </w:tcPr>
          <w:p w14:paraId="78455919" w14:textId="63DABCD0" w:rsidR="004E1E5B" w:rsidRPr="005B7037" w:rsidRDefault="005B7037" w:rsidP="005B7037">
            <w:pPr>
              <w:autoSpaceDE w:val="0"/>
              <w:autoSpaceDN w:val="0"/>
              <w:adjustRightInd w:val="0"/>
              <w:spacing w:line="276" w:lineRule="auto"/>
              <w:ind w:left="60" w:right="60"/>
              <w:jc w:val="center"/>
              <w:rPr>
                <w:rFonts w:ascii="Sakkal Majalla" w:hAnsi="Sakkal Majalla" w:cs="Sakkal Majalla"/>
                <w:sz w:val="28"/>
                <w:szCs w:val="28"/>
                <w:rtl/>
              </w:rPr>
            </w:pPr>
            <w:r>
              <w:rPr>
                <w:rFonts w:ascii="Sakkal Majalla" w:hAnsi="Sakkal Majalla" w:cs="Sakkal Majalla" w:hint="cs"/>
                <w:sz w:val="28"/>
                <w:szCs w:val="28"/>
                <w:rtl/>
              </w:rPr>
              <w:t>20</w:t>
            </w:r>
          </w:p>
        </w:tc>
        <w:tc>
          <w:tcPr>
            <w:tcW w:w="1701" w:type="dxa"/>
          </w:tcPr>
          <w:p w14:paraId="1777FD82" w14:textId="25090467" w:rsidR="004E1E5B" w:rsidRPr="005B7037" w:rsidRDefault="005B7037" w:rsidP="00747CB3">
            <w:pPr>
              <w:autoSpaceDE w:val="0"/>
              <w:autoSpaceDN w:val="0"/>
              <w:adjustRightInd w:val="0"/>
              <w:spacing w:line="276" w:lineRule="auto"/>
              <w:ind w:left="60" w:right="60"/>
              <w:jc w:val="lowKashida"/>
              <w:rPr>
                <w:rFonts w:ascii="Sakkal Majalla" w:hAnsi="Sakkal Majalla" w:cs="Sakkal Majalla"/>
                <w:sz w:val="28"/>
                <w:szCs w:val="28"/>
              </w:rPr>
            </w:pPr>
            <w:r>
              <w:rPr>
                <w:rFonts w:ascii="Sakkal Majalla" w:hAnsi="Sakkal Majalla" w:cs="Sakkal Majalla" w:hint="cs"/>
                <w:sz w:val="28"/>
                <w:szCs w:val="28"/>
                <w:rtl/>
              </w:rPr>
              <w:t xml:space="preserve"> 21,1</w:t>
            </w:r>
          </w:p>
        </w:tc>
      </w:tr>
      <w:tr w:rsidR="005B7037" w:rsidRPr="005B7037" w14:paraId="02C8902F" w14:textId="77777777" w:rsidTr="005B7037">
        <w:trPr>
          <w:jc w:val="center"/>
        </w:trPr>
        <w:tc>
          <w:tcPr>
            <w:tcW w:w="2828" w:type="dxa"/>
          </w:tcPr>
          <w:p w14:paraId="05F2804E" w14:textId="77777777" w:rsidR="004E1E5B" w:rsidRPr="005B7037" w:rsidRDefault="004E1E5B" w:rsidP="00747CB3">
            <w:pPr>
              <w:autoSpaceDE w:val="0"/>
              <w:autoSpaceDN w:val="0"/>
              <w:adjustRightInd w:val="0"/>
              <w:spacing w:line="276" w:lineRule="auto"/>
              <w:ind w:left="60" w:right="60"/>
              <w:jc w:val="lowKashida"/>
              <w:rPr>
                <w:rFonts w:ascii="Sakkal Majalla" w:hAnsi="Sakkal Majalla" w:cs="Sakkal Majalla"/>
                <w:sz w:val="28"/>
                <w:szCs w:val="28"/>
              </w:rPr>
            </w:pPr>
            <w:r w:rsidRPr="005B7037">
              <w:rPr>
                <w:rFonts w:ascii="Sakkal Majalla" w:hAnsi="Sakkal Majalla" w:cs="Sakkal Majalla"/>
                <w:sz w:val="28"/>
                <w:szCs w:val="28"/>
                <w:rtl/>
                <w:lang w:val="fr-FR"/>
              </w:rPr>
              <w:t>جامعي</w:t>
            </w:r>
          </w:p>
        </w:tc>
        <w:tc>
          <w:tcPr>
            <w:tcW w:w="1239" w:type="dxa"/>
          </w:tcPr>
          <w:p w14:paraId="4330D56D" w14:textId="37550B08" w:rsidR="004E1E5B" w:rsidRPr="005B7037" w:rsidRDefault="005B7037" w:rsidP="005B7037">
            <w:pPr>
              <w:autoSpaceDE w:val="0"/>
              <w:autoSpaceDN w:val="0"/>
              <w:adjustRightInd w:val="0"/>
              <w:spacing w:line="276" w:lineRule="auto"/>
              <w:ind w:left="60" w:right="60"/>
              <w:jc w:val="center"/>
              <w:rPr>
                <w:rFonts w:ascii="Sakkal Majalla" w:hAnsi="Sakkal Majalla" w:cs="Sakkal Majalla"/>
                <w:sz w:val="28"/>
                <w:szCs w:val="28"/>
              </w:rPr>
            </w:pPr>
            <w:r>
              <w:rPr>
                <w:rFonts w:ascii="Sakkal Majalla" w:hAnsi="Sakkal Majalla" w:cs="Sakkal Majalla" w:hint="cs"/>
                <w:sz w:val="28"/>
                <w:szCs w:val="28"/>
                <w:rtl/>
              </w:rPr>
              <w:t>58</w:t>
            </w:r>
          </w:p>
        </w:tc>
        <w:tc>
          <w:tcPr>
            <w:tcW w:w="1701" w:type="dxa"/>
          </w:tcPr>
          <w:p w14:paraId="43788D11" w14:textId="749355BD" w:rsidR="004E1E5B" w:rsidRPr="005B7037" w:rsidRDefault="005B7037" w:rsidP="00747CB3">
            <w:pPr>
              <w:autoSpaceDE w:val="0"/>
              <w:autoSpaceDN w:val="0"/>
              <w:adjustRightInd w:val="0"/>
              <w:spacing w:line="276" w:lineRule="auto"/>
              <w:ind w:left="60" w:right="60"/>
              <w:jc w:val="lowKashida"/>
              <w:rPr>
                <w:rFonts w:ascii="Sakkal Majalla" w:hAnsi="Sakkal Majalla" w:cs="Sakkal Majalla"/>
                <w:sz w:val="28"/>
                <w:szCs w:val="28"/>
              </w:rPr>
            </w:pPr>
            <w:r>
              <w:rPr>
                <w:rFonts w:ascii="Sakkal Majalla" w:hAnsi="Sakkal Majalla" w:cs="Sakkal Majalla" w:hint="cs"/>
                <w:sz w:val="28"/>
                <w:szCs w:val="28"/>
                <w:rtl/>
              </w:rPr>
              <w:t xml:space="preserve"> 61,1</w:t>
            </w:r>
          </w:p>
        </w:tc>
      </w:tr>
      <w:tr w:rsidR="005B7037" w:rsidRPr="005B7037" w14:paraId="43A4A233" w14:textId="77777777" w:rsidTr="005B7037">
        <w:trPr>
          <w:jc w:val="center"/>
        </w:trPr>
        <w:tc>
          <w:tcPr>
            <w:tcW w:w="2828" w:type="dxa"/>
          </w:tcPr>
          <w:p w14:paraId="635007BB" w14:textId="77777777" w:rsidR="004E1E5B" w:rsidRPr="005B7037" w:rsidRDefault="004E1E5B" w:rsidP="00747CB3">
            <w:pPr>
              <w:autoSpaceDE w:val="0"/>
              <w:autoSpaceDN w:val="0"/>
              <w:adjustRightInd w:val="0"/>
              <w:spacing w:line="276" w:lineRule="auto"/>
              <w:ind w:left="60" w:right="60"/>
              <w:jc w:val="lowKashida"/>
              <w:rPr>
                <w:rFonts w:ascii="Sakkal Majalla" w:hAnsi="Sakkal Majalla" w:cs="Sakkal Majalla"/>
                <w:sz w:val="28"/>
                <w:szCs w:val="28"/>
              </w:rPr>
            </w:pPr>
            <w:r w:rsidRPr="005B7037">
              <w:rPr>
                <w:rFonts w:ascii="Sakkal Majalla" w:hAnsi="Sakkal Majalla" w:cs="Sakkal Majalla"/>
                <w:sz w:val="28"/>
                <w:szCs w:val="28"/>
                <w:rtl/>
                <w:lang w:val="fr-FR"/>
              </w:rPr>
              <w:t>دراسات عليا</w:t>
            </w:r>
          </w:p>
        </w:tc>
        <w:tc>
          <w:tcPr>
            <w:tcW w:w="1239" w:type="dxa"/>
          </w:tcPr>
          <w:p w14:paraId="104574AB" w14:textId="6FD2DF16" w:rsidR="004E1E5B" w:rsidRPr="005B7037" w:rsidRDefault="005B7037" w:rsidP="005B7037">
            <w:pPr>
              <w:autoSpaceDE w:val="0"/>
              <w:autoSpaceDN w:val="0"/>
              <w:adjustRightInd w:val="0"/>
              <w:spacing w:line="276" w:lineRule="auto"/>
              <w:ind w:left="60" w:right="60"/>
              <w:jc w:val="center"/>
              <w:rPr>
                <w:rFonts w:ascii="Sakkal Majalla" w:hAnsi="Sakkal Majalla" w:cs="Sakkal Majalla"/>
                <w:sz w:val="28"/>
                <w:szCs w:val="28"/>
                <w:rtl/>
              </w:rPr>
            </w:pPr>
            <w:r>
              <w:rPr>
                <w:rFonts w:ascii="Sakkal Majalla" w:hAnsi="Sakkal Majalla" w:cs="Sakkal Majalla" w:hint="cs"/>
                <w:sz w:val="28"/>
                <w:szCs w:val="28"/>
                <w:rtl/>
              </w:rPr>
              <w:t>17</w:t>
            </w:r>
          </w:p>
        </w:tc>
        <w:tc>
          <w:tcPr>
            <w:tcW w:w="1701" w:type="dxa"/>
          </w:tcPr>
          <w:p w14:paraId="53998588" w14:textId="7251E6D0" w:rsidR="004E1E5B" w:rsidRPr="005B7037" w:rsidRDefault="005B7037" w:rsidP="00747CB3">
            <w:pPr>
              <w:autoSpaceDE w:val="0"/>
              <w:autoSpaceDN w:val="0"/>
              <w:adjustRightInd w:val="0"/>
              <w:spacing w:line="276" w:lineRule="auto"/>
              <w:ind w:left="60" w:right="60"/>
              <w:jc w:val="lowKashida"/>
              <w:rPr>
                <w:rFonts w:ascii="Sakkal Majalla" w:hAnsi="Sakkal Majalla" w:cs="Sakkal Majalla"/>
                <w:sz w:val="28"/>
                <w:szCs w:val="28"/>
                <w:rtl/>
              </w:rPr>
            </w:pPr>
            <w:r>
              <w:rPr>
                <w:rFonts w:ascii="Sakkal Majalla" w:hAnsi="Sakkal Majalla" w:cs="Sakkal Majalla"/>
                <w:sz w:val="28"/>
                <w:szCs w:val="28"/>
              </w:rPr>
              <w:t xml:space="preserve"> </w:t>
            </w:r>
            <w:r>
              <w:rPr>
                <w:rFonts w:ascii="Sakkal Majalla" w:hAnsi="Sakkal Majalla" w:cs="Sakkal Majalla" w:hint="cs"/>
                <w:sz w:val="28"/>
                <w:szCs w:val="28"/>
                <w:rtl/>
              </w:rPr>
              <w:t>17,9</w:t>
            </w:r>
          </w:p>
        </w:tc>
      </w:tr>
      <w:tr w:rsidR="005B7037" w:rsidRPr="005B7037" w14:paraId="338EA640" w14:textId="77777777" w:rsidTr="005B7037">
        <w:trPr>
          <w:jc w:val="center"/>
        </w:trPr>
        <w:tc>
          <w:tcPr>
            <w:tcW w:w="2828" w:type="dxa"/>
          </w:tcPr>
          <w:p w14:paraId="1DEF58AB"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rPr>
              <w:t>الإجمالي</w:t>
            </w:r>
          </w:p>
        </w:tc>
        <w:tc>
          <w:tcPr>
            <w:tcW w:w="1239" w:type="dxa"/>
          </w:tcPr>
          <w:p w14:paraId="02295F4F" w14:textId="77777777" w:rsidR="004E1E5B" w:rsidRPr="005B7037" w:rsidRDefault="004E1E5B" w:rsidP="005B7037">
            <w:pPr>
              <w:spacing w:line="276" w:lineRule="auto"/>
              <w:jc w:val="center"/>
              <w:rPr>
                <w:rFonts w:ascii="Sakkal Majalla" w:hAnsi="Sakkal Majalla" w:cs="Sakkal Majalla"/>
                <w:b/>
                <w:bCs/>
                <w:sz w:val="28"/>
                <w:szCs w:val="28"/>
                <w:rtl/>
                <w:lang w:bidi="ar-SY"/>
              </w:rPr>
            </w:pPr>
            <w:r w:rsidRPr="005B7037">
              <w:rPr>
                <w:rFonts w:ascii="Sakkal Majalla" w:hAnsi="Sakkal Majalla" w:cs="Sakkal Majalla"/>
                <w:sz w:val="28"/>
                <w:szCs w:val="28"/>
                <w:rtl/>
              </w:rPr>
              <w:t>95</w:t>
            </w:r>
          </w:p>
        </w:tc>
        <w:tc>
          <w:tcPr>
            <w:tcW w:w="1701" w:type="dxa"/>
          </w:tcPr>
          <w:p w14:paraId="0839FC3F" w14:textId="36DCC238" w:rsidR="004E1E5B" w:rsidRPr="005B7037" w:rsidRDefault="005B7037" w:rsidP="00747CB3">
            <w:pPr>
              <w:spacing w:line="276" w:lineRule="auto"/>
              <w:jc w:val="lowKashida"/>
              <w:rPr>
                <w:rFonts w:ascii="Sakkal Majalla" w:hAnsi="Sakkal Majalla" w:cs="Sakkal Majalla"/>
                <w:b/>
                <w:bCs/>
                <w:sz w:val="28"/>
                <w:szCs w:val="28"/>
                <w:rtl/>
                <w:lang w:bidi="ar-SY"/>
              </w:rPr>
            </w:pPr>
            <w:r>
              <w:rPr>
                <w:rFonts w:ascii="Sakkal Majalla" w:hAnsi="Sakkal Majalla" w:cs="Sakkal Majalla" w:hint="cs"/>
                <w:sz w:val="28"/>
                <w:szCs w:val="28"/>
                <w:rtl/>
              </w:rPr>
              <w:t>100,0</w:t>
            </w:r>
          </w:p>
        </w:tc>
      </w:tr>
    </w:tbl>
    <w:p w14:paraId="028CB9EA" w14:textId="77777777" w:rsidR="004E1E5B" w:rsidRPr="005B7037" w:rsidRDefault="004E1E5B" w:rsidP="00AD3D85">
      <w:pPr>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6BC4F3F9" w14:textId="77777777" w:rsidR="004E1E5B" w:rsidRPr="005B7037" w:rsidRDefault="004E1E5B" w:rsidP="004E1E5B">
      <w:pPr>
        <w:jc w:val="lowKashida"/>
        <w:rPr>
          <w:rFonts w:ascii="Sakkal Majalla" w:hAnsi="Sakkal Majalla" w:cs="Sakkal Majalla"/>
          <w:sz w:val="28"/>
          <w:szCs w:val="28"/>
        </w:rPr>
      </w:pPr>
      <w:r w:rsidRPr="005B7037">
        <w:rPr>
          <w:rFonts w:ascii="Sakkal Majalla" w:hAnsi="Sakkal Majalla" w:cs="Sakkal Majalla"/>
          <w:sz w:val="28"/>
          <w:szCs w:val="28"/>
          <w:rtl/>
          <w:lang w:bidi="ar-SY"/>
        </w:rPr>
        <w:t>نلحظ أن مؤهلات العينة تتوزع كالآتي:</w:t>
      </w:r>
    </w:p>
    <w:p w14:paraId="7DD09539" w14:textId="1E087F85" w:rsidR="004E1E5B" w:rsidRPr="005B7037" w:rsidRDefault="004E1E5B" w:rsidP="005B7037">
      <w:pPr>
        <w:pStyle w:val="ListParagraph"/>
        <w:numPr>
          <w:ilvl w:val="0"/>
          <w:numId w:val="2"/>
        </w:numPr>
        <w:spacing w:after="160"/>
        <w:jc w:val="lowKashida"/>
        <w:rPr>
          <w:rFonts w:ascii="Sakkal Majalla" w:hAnsi="Sakkal Majalla" w:cs="Sakkal Majalla"/>
          <w:b/>
          <w:bCs/>
          <w:sz w:val="28"/>
          <w:szCs w:val="28"/>
        </w:rPr>
      </w:pPr>
      <w:r w:rsidRPr="005B7037">
        <w:rPr>
          <w:rFonts w:ascii="Sakkal Majalla" w:hAnsi="Sakkal Majalla" w:cs="Sakkal Majalla"/>
          <w:sz w:val="28"/>
          <w:szCs w:val="28"/>
          <w:rtl/>
          <w:lang w:bidi="ar-SY"/>
        </w:rPr>
        <w:t xml:space="preserve"> (</w:t>
      </w:r>
      <w:r w:rsidR="005B7037">
        <w:rPr>
          <w:rFonts w:ascii="Sakkal Majalla" w:hAnsi="Sakkal Majalla" w:cs="Sakkal Majalla" w:hint="cs"/>
          <w:sz w:val="28"/>
          <w:szCs w:val="28"/>
          <w:rtl/>
        </w:rPr>
        <w:t>21,1</w:t>
      </w:r>
      <w:r w:rsidRPr="005B7037">
        <w:rPr>
          <w:rFonts w:ascii="Sakkal Majalla" w:hAnsi="Sakkal Majalla" w:cs="Sakkal Majalla"/>
          <w:sz w:val="28"/>
          <w:szCs w:val="28"/>
          <w:rtl/>
        </w:rPr>
        <w:t>%</w:t>
      </w:r>
      <w:r w:rsidRPr="005B7037">
        <w:rPr>
          <w:rFonts w:ascii="Sakkal Majalla" w:hAnsi="Sakkal Majalla" w:cs="Sakkal Majalla"/>
          <w:sz w:val="28"/>
          <w:szCs w:val="28"/>
          <w:rtl/>
          <w:lang w:bidi="ar-SY"/>
        </w:rPr>
        <w:t xml:space="preserve">) </w:t>
      </w:r>
      <w:r w:rsidRPr="005B7037">
        <w:rPr>
          <w:rFonts w:ascii="Sakkal Majalla" w:hAnsi="Sakkal Majalla" w:cs="Sakkal Majalla"/>
          <w:sz w:val="28"/>
          <w:szCs w:val="28"/>
          <w:rtl/>
        </w:rPr>
        <w:t>أقل من جامعي</w:t>
      </w:r>
      <w:r w:rsidRPr="005B7037">
        <w:rPr>
          <w:rFonts w:ascii="Sakkal Majalla" w:hAnsi="Sakkal Majalla" w:cs="Sakkal Majalla"/>
          <w:b/>
          <w:bCs/>
          <w:sz w:val="28"/>
          <w:szCs w:val="28"/>
          <w:rtl/>
        </w:rPr>
        <w:t>.</w:t>
      </w:r>
    </w:p>
    <w:p w14:paraId="45F9AB4F" w14:textId="37612C8E" w:rsidR="004E1E5B" w:rsidRPr="005B7037" w:rsidRDefault="004E1E5B" w:rsidP="005B7037">
      <w:pPr>
        <w:pStyle w:val="ListParagraph"/>
        <w:numPr>
          <w:ilvl w:val="0"/>
          <w:numId w:val="2"/>
        </w:numPr>
        <w:spacing w:after="1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w:t>
      </w:r>
      <w:r w:rsidR="005B7037">
        <w:rPr>
          <w:rFonts w:ascii="Sakkal Majalla" w:hAnsi="Sakkal Majalla" w:cs="Sakkal Majalla" w:hint="cs"/>
          <w:sz w:val="28"/>
          <w:szCs w:val="28"/>
          <w:rtl/>
        </w:rPr>
        <w:t>61,1</w:t>
      </w:r>
      <w:r w:rsidRPr="005B7037">
        <w:rPr>
          <w:rFonts w:ascii="Sakkal Majalla" w:hAnsi="Sakkal Majalla" w:cs="Sakkal Majalla"/>
          <w:sz w:val="28"/>
          <w:szCs w:val="28"/>
          <w:rtl/>
        </w:rPr>
        <w:t>%</w:t>
      </w:r>
      <w:r w:rsidRPr="005B7037">
        <w:rPr>
          <w:rFonts w:ascii="Sakkal Majalla" w:hAnsi="Sakkal Majalla" w:cs="Sakkal Majalla"/>
          <w:sz w:val="28"/>
          <w:szCs w:val="28"/>
          <w:rtl/>
          <w:lang w:bidi="ar-SY"/>
        </w:rPr>
        <w:t xml:space="preserve">) </w:t>
      </w:r>
      <w:r w:rsidRPr="005B7037">
        <w:rPr>
          <w:rFonts w:ascii="Sakkal Majalla" w:hAnsi="Sakkal Majalla" w:cs="Sakkal Majalla"/>
          <w:sz w:val="28"/>
          <w:szCs w:val="28"/>
          <w:rtl/>
          <w:lang w:val="fr-FR"/>
        </w:rPr>
        <w:t>جامعي</w:t>
      </w:r>
      <w:r w:rsidRPr="005B7037">
        <w:rPr>
          <w:rFonts w:ascii="Sakkal Majalla" w:hAnsi="Sakkal Majalla" w:cs="Sakkal Majalla"/>
          <w:sz w:val="28"/>
          <w:szCs w:val="28"/>
          <w:rtl/>
          <w:lang w:bidi="ar-SY"/>
        </w:rPr>
        <w:t xml:space="preserve">. </w:t>
      </w:r>
    </w:p>
    <w:p w14:paraId="162DDC6E" w14:textId="51BB4B05" w:rsidR="004E1E5B" w:rsidRPr="005B7037" w:rsidRDefault="004E1E5B" w:rsidP="005B7037">
      <w:pPr>
        <w:pStyle w:val="ListParagraph"/>
        <w:numPr>
          <w:ilvl w:val="0"/>
          <w:numId w:val="2"/>
        </w:numPr>
        <w:spacing w:after="160"/>
        <w:jc w:val="lowKashida"/>
        <w:rPr>
          <w:rFonts w:ascii="Sakkal Majalla" w:hAnsi="Sakkal Majalla" w:cs="Sakkal Majalla"/>
          <w:b/>
          <w:bCs/>
          <w:sz w:val="28"/>
          <w:szCs w:val="28"/>
          <w:rtl/>
        </w:rPr>
      </w:pPr>
      <w:r w:rsidRPr="005B7037">
        <w:rPr>
          <w:rFonts w:ascii="Sakkal Majalla" w:hAnsi="Sakkal Majalla" w:cs="Sakkal Majalla"/>
          <w:sz w:val="28"/>
          <w:szCs w:val="28"/>
          <w:rtl/>
          <w:lang w:bidi="ar-SY"/>
        </w:rPr>
        <w:t>(</w:t>
      </w:r>
      <w:r w:rsidR="005B7037">
        <w:rPr>
          <w:rFonts w:ascii="Sakkal Majalla" w:hAnsi="Sakkal Majalla" w:cs="Sakkal Majalla" w:hint="cs"/>
          <w:sz w:val="28"/>
          <w:szCs w:val="28"/>
          <w:rtl/>
        </w:rPr>
        <w:t>17,9</w:t>
      </w:r>
      <w:r w:rsidRPr="005B7037">
        <w:rPr>
          <w:rFonts w:ascii="Sakkal Majalla" w:hAnsi="Sakkal Majalla" w:cs="Sakkal Majalla"/>
          <w:sz w:val="28"/>
          <w:szCs w:val="28"/>
          <w:rtl/>
        </w:rPr>
        <w:t>%</w:t>
      </w:r>
      <w:r w:rsidRPr="005B7037">
        <w:rPr>
          <w:rFonts w:ascii="Sakkal Majalla" w:hAnsi="Sakkal Majalla" w:cs="Sakkal Majalla"/>
          <w:sz w:val="28"/>
          <w:szCs w:val="28"/>
          <w:rtl/>
          <w:lang w:bidi="ar-SY"/>
        </w:rPr>
        <w:t>)</w:t>
      </w:r>
      <w:r w:rsidRPr="005B7037">
        <w:rPr>
          <w:rFonts w:ascii="Sakkal Majalla" w:hAnsi="Sakkal Majalla" w:cs="Sakkal Majalla"/>
          <w:sz w:val="28"/>
          <w:szCs w:val="28"/>
          <w:rtl/>
          <w:lang w:val="fr-FR"/>
        </w:rPr>
        <w:t xml:space="preserve"> دراسات عليا</w:t>
      </w:r>
      <w:r w:rsidRPr="005B7037">
        <w:rPr>
          <w:rFonts w:ascii="Sakkal Majalla" w:hAnsi="Sakkal Majalla" w:cs="Sakkal Majalla"/>
          <w:b/>
          <w:bCs/>
          <w:sz w:val="28"/>
          <w:szCs w:val="28"/>
          <w:rtl/>
        </w:rPr>
        <w:t>.</w:t>
      </w:r>
    </w:p>
    <w:p w14:paraId="786E1C8F" w14:textId="36E9C23E" w:rsidR="004E1E5B" w:rsidRPr="005B7037" w:rsidRDefault="004E1E5B" w:rsidP="00E264D5">
      <w:pPr>
        <w:pStyle w:val="ListParagraph"/>
        <w:ind w:left="360"/>
        <w:jc w:val="center"/>
        <w:rPr>
          <w:rFonts w:ascii="Sakkal Majalla" w:hAnsi="Sakkal Majalla" w:cs="Sakkal Majalla"/>
          <w:b/>
          <w:bCs/>
          <w:sz w:val="28"/>
          <w:szCs w:val="28"/>
          <w:lang w:bidi="ar-SY"/>
        </w:rPr>
      </w:pPr>
      <w:r w:rsidRPr="005B7037">
        <w:rPr>
          <w:rFonts w:ascii="Sakkal Majalla" w:hAnsi="Sakkal Majalla" w:cs="Sakkal Majalla"/>
          <w:b/>
          <w:bCs/>
          <w:sz w:val="28"/>
          <w:szCs w:val="28"/>
          <w:rtl/>
          <w:lang w:bidi="ar-SY"/>
        </w:rPr>
        <w:t xml:space="preserve">الشكل </w:t>
      </w:r>
      <w:r w:rsidR="00AD3D85" w:rsidRPr="005B7037">
        <w:rPr>
          <w:rFonts w:ascii="Sakkal Majalla" w:hAnsi="Sakkal Majalla" w:cs="Sakkal Majalla" w:hint="cs"/>
          <w:b/>
          <w:bCs/>
          <w:sz w:val="28"/>
          <w:szCs w:val="28"/>
          <w:rtl/>
          <w:lang w:bidi="ar-SY"/>
        </w:rPr>
        <w:t>(3</w:t>
      </w:r>
      <w:r w:rsidRPr="005B7037">
        <w:rPr>
          <w:rFonts w:ascii="Sakkal Majalla" w:hAnsi="Sakkal Majalla" w:cs="Sakkal Majalla"/>
          <w:b/>
          <w:bCs/>
          <w:sz w:val="28"/>
          <w:szCs w:val="28"/>
          <w:rtl/>
          <w:lang w:bidi="ar-SY"/>
        </w:rPr>
        <w:t>): المستوى التعليمي</w:t>
      </w:r>
    </w:p>
    <w:p w14:paraId="334A876C" w14:textId="77777777" w:rsidR="004E1E5B" w:rsidRPr="005B7037" w:rsidRDefault="004E1E5B" w:rsidP="004E1E5B">
      <w:pPr>
        <w:autoSpaceDE w:val="0"/>
        <w:autoSpaceDN w:val="0"/>
        <w:adjustRightInd w:val="0"/>
        <w:spacing w:after="0"/>
        <w:jc w:val="center"/>
        <w:rPr>
          <w:rFonts w:ascii="Sakkal Majalla" w:hAnsi="Sakkal Majalla" w:cs="Sakkal Majalla"/>
          <w:sz w:val="28"/>
          <w:szCs w:val="28"/>
          <w:rtl/>
        </w:rPr>
      </w:pPr>
      <w:r w:rsidRPr="005B7037">
        <w:rPr>
          <w:rFonts w:ascii="Sakkal Majalla" w:hAnsi="Sakkal Majalla" w:cs="Sakkal Majalla"/>
          <w:noProof/>
          <w:sz w:val="28"/>
          <w:szCs w:val="28"/>
        </w:rPr>
        <w:drawing>
          <wp:inline distT="0" distB="0" distL="0" distR="0" wp14:anchorId="543B46E6" wp14:editId="011BBDD3">
            <wp:extent cx="3977150" cy="2338331"/>
            <wp:effectExtent l="0" t="0" r="4445" b="508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97197" cy="2350117"/>
                    </a:xfrm>
                    <a:prstGeom prst="rect">
                      <a:avLst/>
                    </a:prstGeom>
                    <a:noFill/>
                    <a:ln>
                      <a:noFill/>
                    </a:ln>
                  </pic:spPr>
                </pic:pic>
              </a:graphicData>
            </a:graphic>
          </wp:inline>
        </w:drawing>
      </w:r>
    </w:p>
    <w:p w14:paraId="4D39FC3F" w14:textId="77777777"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448ED7B3" w14:textId="09B48695" w:rsidR="004E1E5B" w:rsidRPr="004A6785" w:rsidRDefault="004E1E5B" w:rsidP="004E1E5B">
      <w:pPr>
        <w:jc w:val="lowKashida"/>
        <w:rPr>
          <w:rFonts w:ascii="Sakkal Majalla" w:hAnsi="Sakkal Majalla" w:cs="Sakkal Majalla"/>
          <w:b/>
          <w:bCs/>
          <w:sz w:val="40"/>
          <w:szCs w:val="28"/>
          <w:rtl/>
          <w:lang w:bidi="ar-SY"/>
        </w:rPr>
      </w:pPr>
      <w:r w:rsidRPr="004A6785">
        <w:rPr>
          <w:rFonts w:ascii="Sakkal Majalla" w:eastAsia="Times New Roman" w:hAnsi="Sakkal Majalla" w:cs="Sakkal Majalla"/>
          <w:b/>
          <w:bCs/>
          <w:sz w:val="40"/>
          <w:szCs w:val="28"/>
          <w:rtl/>
        </w:rPr>
        <w:t>أداة البحث</w:t>
      </w:r>
      <w:r w:rsidR="00E264D5" w:rsidRPr="004A6785">
        <w:rPr>
          <w:rFonts w:ascii="Sakkal Majalla" w:hAnsi="Sakkal Majalla" w:cs="Sakkal Majalla" w:hint="cs"/>
          <w:b/>
          <w:bCs/>
          <w:sz w:val="40"/>
          <w:szCs w:val="28"/>
          <w:rtl/>
          <w:lang w:bidi="ar-SY"/>
        </w:rPr>
        <w:t>:</w:t>
      </w:r>
    </w:p>
    <w:p w14:paraId="36F5CD90" w14:textId="4B925119" w:rsidR="004E1E5B" w:rsidRPr="005B7037" w:rsidRDefault="004E1E5B" w:rsidP="004E1E5B">
      <w:pPr>
        <w:spacing w:after="0"/>
        <w:jc w:val="lowKashida"/>
        <w:rPr>
          <w:rFonts w:ascii="Sakkal Majalla" w:hAnsi="Sakkal Majalla" w:cs="Sakkal Majalla"/>
          <w:sz w:val="28"/>
          <w:szCs w:val="28"/>
          <w:rtl/>
        </w:rPr>
      </w:pPr>
      <w:r w:rsidRPr="005B7037">
        <w:rPr>
          <w:rFonts w:ascii="Sakkal Majalla" w:hAnsi="Sakkal Majalla" w:cs="Sakkal Majalla"/>
          <w:sz w:val="28"/>
          <w:szCs w:val="28"/>
          <w:rtl/>
        </w:rPr>
        <w:t xml:space="preserve">اعتمدت الدّراسة الاستبيان </w:t>
      </w:r>
      <w:r w:rsidR="004A6785">
        <w:rPr>
          <w:rFonts w:ascii="Sakkal Majalla" w:hAnsi="Sakkal Majalla" w:cs="Sakkal Majalla" w:hint="cs"/>
          <w:sz w:val="28"/>
          <w:szCs w:val="28"/>
          <w:rtl/>
        </w:rPr>
        <w:t>المنقح من ذوي الاختصاص لجمع</w:t>
      </w:r>
      <w:r w:rsidRPr="005B7037">
        <w:rPr>
          <w:rFonts w:ascii="Sakkal Majalla" w:hAnsi="Sakkal Majalla" w:cs="Sakkal Majalla"/>
          <w:sz w:val="28"/>
          <w:szCs w:val="28"/>
          <w:rtl/>
        </w:rPr>
        <w:t xml:space="preserve"> البيانات</w:t>
      </w:r>
      <w:r w:rsidRPr="005B7037">
        <w:rPr>
          <w:rFonts w:ascii="Sakkal Majalla" w:hAnsi="Sakkal Majalla" w:cs="Sakkal Majalla"/>
          <w:sz w:val="28"/>
          <w:szCs w:val="28"/>
          <w:rtl/>
          <w:lang w:bidi="ar-DZ"/>
        </w:rPr>
        <w:t>،</w:t>
      </w:r>
      <w:r w:rsidRPr="005B7037">
        <w:rPr>
          <w:rFonts w:ascii="Sakkal Majalla" w:hAnsi="Sakkal Majalla" w:cs="Sakkal Majalla"/>
          <w:sz w:val="28"/>
          <w:szCs w:val="28"/>
          <w:rtl/>
        </w:rPr>
        <w:t xml:space="preserve"> وقد تألف من</w:t>
      </w:r>
      <w:r w:rsidRPr="005B7037">
        <w:rPr>
          <w:rFonts w:ascii="Sakkal Majalla" w:hAnsi="Sakkal Majalla" w:cs="Sakkal Majalla"/>
          <w:sz w:val="28"/>
          <w:szCs w:val="28"/>
          <w:rtl/>
          <w:lang w:bidi="ar-SY"/>
        </w:rPr>
        <w:t xml:space="preserve">: </w:t>
      </w:r>
    </w:p>
    <w:p w14:paraId="0EDBD77F" w14:textId="77777777" w:rsidR="004E1E5B" w:rsidRPr="005B7037" w:rsidRDefault="004E1E5B" w:rsidP="00463194">
      <w:pPr>
        <w:pStyle w:val="ListParagraph"/>
        <w:numPr>
          <w:ilvl w:val="0"/>
          <w:numId w:val="18"/>
        </w:numPr>
        <w:spacing w:after="160"/>
        <w:jc w:val="lowKashida"/>
        <w:rPr>
          <w:rFonts w:ascii="Sakkal Majalla" w:hAnsi="Sakkal Majalla" w:cs="Sakkal Majalla"/>
          <w:b/>
          <w:bCs/>
          <w:sz w:val="28"/>
          <w:szCs w:val="28"/>
          <w:rtl/>
        </w:rPr>
      </w:pPr>
      <w:r w:rsidRPr="005B7037">
        <w:rPr>
          <w:rFonts w:ascii="Sakkal Majalla" w:hAnsi="Sakkal Majalla" w:cs="Sakkal Majalla"/>
          <w:b/>
          <w:bCs/>
          <w:sz w:val="28"/>
          <w:szCs w:val="28"/>
          <w:rtl/>
        </w:rPr>
        <w:t xml:space="preserve"> البيانات الشخصية متمثلة في: (</w:t>
      </w:r>
      <w:r w:rsidRPr="005B7037">
        <w:rPr>
          <w:rFonts w:ascii="Sakkal Majalla" w:hAnsi="Sakkal Majalla" w:cs="Sakkal Majalla"/>
          <w:sz w:val="28"/>
          <w:szCs w:val="28"/>
          <w:rtl/>
          <w:lang w:val="fr-FR"/>
        </w:rPr>
        <w:t>الجنس_ المستوى التعليمي_ سنوات الخبرة في القطاع الصحي)</w:t>
      </w:r>
      <w:r w:rsidRPr="005B7037">
        <w:rPr>
          <w:rFonts w:ascii="Sakkal Majalla" w:hAnsi="Sakkal Majalla" w:cs="Sakkal Majalla"/>
          <w:b/>
          <w:bCs/>
          <w:sz w:val="28"/>
          <w:szCs w:val="28"/>
          <w:rtl/>
        </w:rPr>
        <w:t>.</w:t>
      </w:r>
    </w:p>
    <w:p w14:paraId="22E6CFDF" w14:textId="77777777" w:rsidR="004E1E5B" w:rsidRPr="005B7037" w:rsidRDefault="004E1E5B" w:rsidP="00463194">
      <w:pPr>
        <w:pStyle w:val="ListParagraph"/>
        <w:numPr>
          <w:ilvl w:val="0"/>
          <w:numId w:val="18"/>
        </w:numPr>
        <w:spacing w:after="0"/>
        <w:jc w:val="lowKashida"/>
        <w:rPr>
          <w:rFonts w:ascii="Sakkal Majalla" w:hAnsi="Sakkal Majalla" w:cs="Sakkal Majalla"/>
          <w:b/>
          <w:bCs/>
          <w:sz w:val="28"/>
          <w:szCs w:val="28"/>
          <w:lang w:bidi="ar-IQ"/>
        </w:rPr>
      </w:pPr>
      <w:r w:rsidRPr="005B7037">
        <w:rPr>
          <w:rFonts w:ascii="Sakkal Majalla" w:hAnsi="Sakkal Majalla" w:cs="Sakkal Majalla"/>
          <w:b/>
          <w:bCs/>
          <w:sz w:val="28"/>
          <w:szCs w:val="28"/>
          <w:rtl/>
          <w:lang w:bidi="ar-IQ"/>
        </w:rPr>
        <w:t xml:space="preserve"> الأسئلة البحثية عن:</w:t>
      </w:r>
    </w:p>
    <w:p w14:paraId="0BC1625A" w14:textId="77777777" w:rsidR="004E1E5B" w:rsidRPr="005B7037" w:rsidRDefault="004E1E5B" w:rsidP="004E1E5B">
      <w:pPr>
        <w:spacing w:after="0"/>
        <w:ind w:left="360"/>
        <w:jc w:val="lowKashida"/>
        <w:rPr>
          <w:rFonts w:ascii="Sakkal Majalla" w:hAnsi="Sakkal Majalla" w:cs="Sakkal Majalla"/>
          <w:sz w:val="28"/>
          <w:szCs w:val="28"/>
          <w:rtl/>
          <w:lang w:bidi="ar-IQ"/>
        </w:rPr>
      </w:pPr>
      <w:r w:rsidRPr="005B7037">
        <w:rPr>
          <w:rFonts w:ascii="Sakkal Majalla" w:hAnsi="Sakkal Majalla" w:cs="Sakkal Majalla"/>
          <w:sz w:val="28"/>
          <w:szCs w:val="28"/>
          <w:rtl/>
          <w:lang w:bidi="ar-IQ"/>
        </w:rPr>
        <w:t>جودة حياة العمل: ممثل بالأبعاد التالية:</w:t>
      </w:r>
    </w:p>
    <w:p w14:paraId="14E6BCFD" w14:textId="77777777" w:rsidR="004E1E5B" w:rsidRPr="005B7037" w:rsidRDefault="004E1E5B" w:rsidP="00463194">
      <w:pPr>
        <w:pStyle w:val="ListParagraph"/>
        <w:numPr>
          <w:ilvl w:val="0"/>
          <w:numId w:val="19"/>
        </w:numPr>
        <w:spacing w:after="0"/>
        <w:jc w:val="lowKashida"/>
        <w:rPr>
          <w:rFonts w:ascii="Sakkal Majalla" w:hAnsi="Sakkal Majalla" w:cs="Sakkal Majalla"/>
          <w:sz w:val="28"/>
          <w:szCs w:val="28"/>
          <w:lang w:bidi="ar-IQ"/>
        </w:rPr>
      </w:pPr>
      <w:r w:rsidRPr="005B7037">
        <w:rPr>
          <w:rFonts w:ascii="Sakkal Majalla" w:hAnsi="Sakkal Majalla" w:cs="Sakkal Majalla"/>
          <w:sz w:val="28"/>
          <w:szCs w:val="28"/>
          <w:rtl/>
          <w:lang w:val="fr-FR"/>
        </w:rPr>
        <w:lastRenderedPageBreak/>
        <w:t>دعم الإدارة</w:t>
      </w:r>
    </w:p>
    <w:p w14:paraId="72ECE26A" w14:textId="77777777" w:rsidR="004E1E5B" w:rsidRPr="005B7037" w:rsidRDefault="004E1E5B" w:rsidP="00463194">
      <w:pPr>
        <w:pStyle w:val="ListParagraph"/>
        <w:numPr>
          <w:ilvl w:val="0"/>
          <w:numId w:val="19"/>
        </w:numPr>
        <w:spacing w:after="0"/>
        <w:jc w:val="lowKashida"/>
        <w:rPr>
          <w:rFonts w:ascii="Sakkal Majalla" w:hAnsi="Sakkal Majalla" w:cs="Sakkal Majalla"/>
          <w:sz w:val="28"/>
          <w:szCs w:val="28"/>
          <w:lang w:bidi="ar-IQ"/>
        </w:rPr>
      </w:pPr>
      <w:r w:rsidRPr="005B7037">
        <w:rPr>
          <w:rFonts w:ascii="Sakkal Majalla" w:hAnsi="Sakkal Majalla" w:cs="Sakkal Majalla"/>
          <w:sz w:val="28"/>
          <w:szCs w:val="28"/>
          <w:rtl/>
          <w:lang w:val="fr-FR"/>
        </w:rPr>
        <w:t>الأنشطة الترفيهية (الرياضة – الفنون – الهوايات)</w:t>
      </w:r>
    </w:p>
    <w:p w14:paraId="04B6F8AB" w14:textId="77777777" w:rsidR="004E1E5B" w:rsidRPr="005B7037" w:rsidRDefault="004E1E5B" w:rsidP="00463194">
      <w:pPr>
        <w:pStyle w:val="ListParagraph"/>
        <w:numPr>
          <w:ilvl w:val="0"/>
          <w:numId w:val="19"/>
        </w:numPr>
        <w:spacing w:after="0"/>
        <w:jc w:val="lowKashida"/>
        <w:rPr>
          <w:rFonts w:ascii="Sakkal Majalla" w:hAnsi="Sakkal Majalla" w:cs="Sakkal Majalla"/>
          <w:sz w:val="28"/>
          <w:szCs w:val="28"/>
          <w:lang w:bidi="ar-IQ"/>
        </w:rPr>
      </w:pPr>
      <w:r w:rsidRPr="005B7037">
        <w:rPr>
          <w:rFonts w:ascii="Sakkal Majalla" w:hAnsi="Sakkal Majalla" w:cs="Sakkal Majalla"/>
          <w:sz w:val="28"/>
          <w:szCs w:val="28"/>
          <w:rtl/>
          <w:lang w:val="fr-FR"/>
        </w:rPr>
        <w:t>التواصل الاجتماعي (الشفوي – الكتابي – الالكتروني)</w:t>
      </w:r>
    </w:p>
    <w:p w14:paraId="7A6E6AD8" w14:textId="77777777" w:rsidR="004E1E5B" w:rsidRPr="005B7037" w:rsidRDefault="004E1E5B" w:rsidP="004E1E5B">
      <w:pPr>
        <w:jc w:val="lowKashida"/>
        <w:rPr>
          <w:rFonts w:ascii="Sakkal Majalla" w:hAnsi="Sakkal Majalla" w:cs="Sakkal Majalla"/>
          <w:sz w:val="28"/>
          <w:szCs w:val="28"/>
          <w:rtl/>
          <w:lang w:val="fr-FR"/>
        </w:rPr>
      </w:pPr>
      <w:r w:rsidRPr="005B7037">
        <w:rPr>
          <w:rFonts w:ascii="Sakkal Majalla" w:hAnsi="Sakkal Majalla" w:cs="Sakkal Majalla"/>
          <w:sz w:val="28"/>
          <w:szCs w:val="28"/>
          <w:rtl/>
          <w:lang w:val="fr-FR"/>
        </w:rPr>
        <w:t>البراعة التنظيمية (الابتكارات التقنية – البحث والتطوير – الدعم القانوني والمالي) ممثل بالأبعاد التالية:</w:t>
      </w:r>
    </w:p>
    <w:p w14:paraId="7905DF8B" w14:textId="77777777" w:rsidR="004E1E5B" w:rsidRPr="005B7037" w:rsidRDefault="004E1E5B" w:rsidP="00463194">
      <w:pPr>
        <w:pStyle w:val="ListParagraph"/>
        <w:numPr>
          <w:ilvl w:val="0"/>
          <w:numId w:val="20"/>
        </w:numPr>
        <w:spacing w:after="160"/>
        <w:jc w:val="lowKashida"/>
        <w:rPr>
          <w:rFonts w:ascii="Sakkal Majalla" w:hAnsi="Sakkal Majalla" w:cs="Sakkal Majalla"/>
          <w:sz w:val="28"/>
          <w:szCs w:val="28"/>
          <w:lang w:val="fr-FR"/>
        </w:rPr>
      </w:pPr>
      <w:r w:rsidRPr="005B7037">
        <w:rPr>
          <w:rFonts w:ascii="Sakkal Majalla" w:hAnsi="Sakkal Majalla" w:cs="Sakkal Majalla"/>
          <w:sz w:val="28"/>
          <w:szCs w:val="28"/>
          <w:rtl/>
          <w:lang w:val="fr-FR"/>
        </w:rPr>
        <w:t>البراعة في استكشاف الفرص الجديدة</w:t>
      </w:r>
    </w:p>
    <w:p w14:paraId="715DDA18" w14:textId="77777777" w:rsidR="004E1E5B" w:rsidRPr="005B7037" w:rsidRDefault="004E1E5B" w:rsidP="00463194">
      <w:pPr>
        <w:pStyle w:val="ListParagraph"/>
        <w:numPr>
          <w:ilvl w:val="0"/>
          <w:numId w:val="20"/>
        </w:numPr>
        <w:spacing w:after="160"/>
        <w:jc w:val="lowKashida"/>
        <w:rPr>
          <w:rFonts w:ascii="Sakkal Majalla" w:hAnsi="Sakkal Majalla" w:cs="Sakkal Majalla"/>
          <w:sz w:val="28"/>
          <w:szCs w:val="28"/>
          <w:rtl/>
          <w:lang w:val="fr-FR"/>
        </w:rPr>
      </w:pPr>
      <w:r w:rsidRPr="005B7037">
        <w:rPr>
          <w:rFonts w:ascii="Sakkal Majalla" w:hAnsi="Sakkal Majalla" w:cs="Sakkal Majalla"/>
          <w:sz w:val="28"/>
          <w:szCs w:val="28"/>
          <w:rtl/>
          <w:lang w:val="fr-FR"/>
        </w:rPr>
        <w:t>البراعة في الاستثمار الأمثل للفرص</w:t>
      </w:r>
    </w:p>
    <w:p w14:paraId="3884BBA3" w14:textId="77777777" w:rsidR="004E1E5B" w:rsidRPr="004A6785" w:rsidRDefault="004E1E5B" w:rsidP="004E1E5B">
      <w:pPr>
        <w:jc w:val="lowKashida"/>
        <w:rPr>
          <w:rFonts w:ascii="Sakkal Majalla" w:hAnsi="Sakkal Majalla" w:cs="Sakkal Majalla"/>
          <w:b/>
          <w:bCs/>
          <w:sz w:val="36"/>
          <w:szCs w:val="24"/>
          <w:rtl/>
        </w:rPr>
      </w:pPr>
      <w:r w:rsidRPr="004A6785">
        <w:rPr>
          <w:rFonts w:ascii="Sakkal Majalla" w:hAnsi="Sakkal Majalla" w:cs="Sakkal Majalla"/>
          <w:b/>
          <w:bCs/>
          <w:sz w:val="40"/>
          <w:szCs w:val="28"/>
          <w:rtl/>
        </w:rPr>
        <w:t>صدق وثبات أداة الدراسة:</w:t>
      </w:r>
    </w:p>
    <w:p w14:paraId="571F2BDD" w14:textId="77777777" w:rsidR="004E1E5B" w:rsidRPr="005B7037" w:rsidRDefault="004E1E5B" w:rsidP="004E1E5B">
      <w:pPr>
        <w:jc w:val="lowKashida"/>
        <w:rPr>
          <w:rFonts w:ascii="Sakkal Majalla" w:hAnsi="Sakkal Majalla" w:cs="Sakkal Majalla"/>
          <w:sz w:val="28"/>
          <w:szCs w:val="28"/>
          <w:rtl/>
        </w:rPr>
      </w:pPr>
      <w:r w:rsidRPr="005B7037">
        <w:rPr>
          <w:rFonts w:ascii="Sakkal Majalla" w:hAnsi="Sakkal Majalla" w:cs="Sakkal Majalla"/>
          <w:sz w:val="28"/>
          <w:szCs w:val="28"/>
          <w:rtl/>
          <w:lang w:bidi="ar-DZ"/>
        </w:rPr>
        <w:t>أي صدق الاستبانة وما حققته من نتائج للهدف المبنية لأجله.</w:t>
      </w:r>
    </w:p>
    <w:p w14:paraId="61E29A58" w14:textId="77777777" w:rsidR="004E1E5B" w:rsidRPr="004A6785" w:rsidRDefault="004E1E5B" w:rsidP="004E1E5B">
      <w:pPr>
        <w:jc w:val="lowKashida"/>
        <w:rPr>
          <w:rFonts w:ascii="Sakkal Majalla" w:hAnsi="Sakkal Majalla" w:cs="Sakkal Majalla"/>
          <w:b/>
          <w:bCs/>
          <w:sz w:val="40"/>
          <w:szCs w:val="28"/>
          <w:rtl/>
        </w:rPr>
      </w:pPr>
      <w:r w:rsidRPr="004A6785">
        <w:rPr>
          <w:rFonts w:ascii="Sakkal Majalla" w:hAnsi="Sakkal Majalla" w:cs="Sakkal Majalla"/>
          <w:b/>
          <w:bCs/>
          <w:sz w:val="40"/>
          <w:szCs w:val="28"/>
          <w:rtl/>
        </w:rPr>
        <w:t xml:space="preserve">الصدق البنائي: </w:t>
      </w:r>
    </w:p>
    <w:p w14:paraId="62DCA7F1" w14:textId="6D9BA8DD" w:rsidR="004E1E5B" w:rsidRPr="005B7037" w:rsidRDefault="004E1E5B" w:rsidP="00E264D5">
      <w:pPr>
        <w:jc w:val="lowKashida"/>
        <w:rPr>
          <w:rFonts w:ascii="Sakkal Majalla" w:hAnsi="Sakkal Majalla" w:cs="Sakkal Majalla"/>
          <w:b/>
          <w:bCs/>
          <w:sz w:val="28"/>
          <w:szCs w:val="28"/>
          <w:rtl/>
        </w:rPr>
      </w:pPr>
      <w:r w:rsidRPr="005B7037">
        <w:rPr>
          <w:rFonts w:ascii="Sakkal Majalla" w:hAnsi="Sakkal Majalla" w:cs="Sakkal Majalla"/>
          <w:sz w:val="28"/>
          <w:szCs w:val="28"/>
          <w:rtl/>
        </w:rPr>
        <w:t>تم حساب معاملات الارتباط بين كل محور والاستبانة:</w:t>
      </w:r>
    </w:p>
    <w:p w14:paraId="4623BCB1" w14:textId="43EE3887" w:rsidR="004E1E5B" w:rsidRPr="005B7037" w:rsidRDefault="004E1E5B" w:rsidP="00E264D5">
      <w:pPr>
        <w:pStyle w:val="ListParagraph"/>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rPr>
        <w:t>جدول (</w:t>
      </w:r>
      <w:r w:rsidR="004A6785" w:rsidRPr="005B7037">
        <w:rPr>
          <w:rFonts w:ascii="Sakkal Majalla" w:hAnsi="Sakkal Majalla" w:cs="Sakkal Majalla" w:hint="cs"/>
          <w:b/>
          <w:bCs/>
          <w:sz w:val="28"/>
          <w:szCs w:val="28"/>
          <w:rtl/>
        </w:rPr>
        <w:t>4): ارتباط</w:t>
      </w:r>
      <w:r w:rsidRPr="005B7037">
        <w:rPr>
          <w:rFonts w:ascii="Sakkal Majalla" w:hAnsi="Sakkal Majalla" w:cs="Sakkal Majalla"/>
          <w:b/>
          <w:bCs/>
          <w:sz w:val="28"/>
          <w:szCs w:val="28"/>
          <w:rtl/>
        </w:rPr>
        <w:t xml:space="preserve"> المحاور</w:t>
      </w:r>
    </w:p>
    <w:tbl>
      <w:tblPr>
        <w:tblStyle w:val="TableGrid"/>
        <w:bidiVisual/>
        <w:tblW w:w="5805" w:type="dxa"/>
        <w:jc w:val="center"/>
        <w:tblLook w:val="04A0" w:firstRow="1" w:lastRow="0" w:firstColumn="1" w:lastColumn="0" w:noHBand="0" w:noVBand="1"/>
      </w:tblPr>
      <w:tblGrid>
        <w:gridCol w:w="2701"/>
        <w:gridCol w:w="1828"/>
        <w:gridCol w:w="1276"/>
      </w:tblGrid>
      <w:tr w:rsidR="005B7037" w:rsidRPr="005B7037" w14:paraId="2EC968DB" w14:textId="77777777" w:rsidTr="00747CB3">
        <w:trPr>
          <w:jc w:val="center"/>
        </w:trPr>
        <w:tc>
          <w:tcPr>
            <w:tcW w:w="2701" w:type="dxa"/>
          </w:tcPr>
          <w:p w14:paraId="640A9A9B"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rPr>
              <w:t>المحاور</w:t>
            </w:r>
          </w:p>
        </w:tc>
        <w:tc>
          <w:tcPr>
            <w:tcW w:w="1828" w:type="dxa"/>
          </w:tcPr>
          <w:p w14:paraId="05DA1104"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rPr>
              <w:t>بيرسون</w:t>
            </w:r>
          </w:p>
        </w:tc>
        <w:tc>
          <w:tcPr>
            <w:tcW w:w="1276" w:type="dxa"/>
          </w:tcPr>
          <w:p w14:paraId="19CB7EBA"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rPr>
              <w:t>المعنوية</w:t>
            </w:r>
          </w:p>
        </w:tc>
      </w:tr>
      <w:tr w:rsidR="005B7037" w:rsidRPr="005B7037" w14:paraId="139B585B" w14:textId="77777777" w:rsidTr="00747CB3">
        <w:trPr>
          <w:jc w:val="center"/>
        </w:trPr>
        <w:tc>
          <w:tcPr>
            <w:tcW w:w="2701" w:type="dxa"/>
          </w:tcPr>
          <w:p w14:paraId="7FC877BD"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lang w:bidi="ar-IQ"/>
              </w:rPr>
              <w:t>جودة حياة العمل</w:t>
            </w:r>
          </w:p>
        </w:tc>
        <w:tc>
          <w:tcPr>
            <w:tcW w:w="1828" w:type="dxa"/>
          </w:tcPr>
          <w:p w14:paraId="48A69A3A" w14:textId="77777777" w:rsidR="004E1E5B" w:rsidRPr="005B7037" w:rsidRDefault="004E1E5B" w:rsidP="00747CB3">
            <w:pPr>
              <w:spacing w:line="276"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0.996</w:t>
            </w:r>
          </w:p>
        </w:tc>
        <w:tc>
          <w:tcPr>
            <w:tcW w:w="1276" w:type="dxa"/>
          </w:tcPr>
          <w:p w14:paraId="3A77739E"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3B8B4C50" w14:textId="77777777" w:rsidTr="00747CB3">
        <w:trPr>
          <w:jc w:val="center"/>
        </w:trPr>
        <w:tc>
          <w:tcPr>
            <w:tcW w:w="2701" w:type="dxa"/>
          </w:tcPr>
          <w:p w14:paraId="49995A5F"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lang w:val="fr-FR"/>
              </w:rPr>
              <w:t>البراعة التنظيمية</w:t>
            </w:r>
          </w:p>
        </w:tc>
        <w:tc>
          <w:tcPr>
            <w:tcW w:w="1828" w:type="dxa"/>
          </w:tcPr>
          <w:p w14:paraId="1B2CDB03" w14:textId="77777777" w:rsidR="004E1E5B" w:rsidRPr="005B7037" w:rsidRDefault="004E1E5B" w:rsidP="00747CB3">
            <w:pPr>
              <w:spacing w:line="276"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0.974</w:t>
            </w:r>
          </w:p>
        </w:tc>
        <w:tc>
          <w:tcPr>
            <w:tcW w:w="1276" w:type="dxa"/>
          </w:tcPr>
          <w:p w14:paraId="22DAB62B"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bl>
    <w:p w14:paraId="69FB77D8" w14:textId="77777777"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6F31910D" w14:textId="77777777"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نلحظ أن معاملات الارتباط معنوية بقيم &gt;0.60، فالمحاور تتمتع بالصدق.</w:t>
      </w:r>
    </w:p>
    <w:p w14:paraId="3BEC9F92" w14:textId="1EE6F157" w:rsidR="004E1E5B" w:rsidRPr="005B7037" w:rsidRDefault="004E1E5B" w:rsidP="00E264D5">
      <w:pPr>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rPr>
        <w:t xml:space="preserve">جدول </w:t>
      </w:r>
      <w:r w:rsidR="004A6785" w:rsidRPr="005B7037">
        <w:rPr>
          <w:rFonts w:ascii="Sakkal Majalla" w:hAnsi="Sakkal Majalla" w:cs="Sakkal Majalla" w:hint="cs"/>
          <w:b/>
          <w:bCs/>
          <w:sz w:val="28"/>
          <w:szCs w:val="28"/>
          <w:rtl/>
        </w:rPr>
        <w:t>(5)</w:t>
      </w:r>
      <w:r w:rsidRPr="005B7037">
        <w:rPr>
          <w:rFonts w:ascii="Sakkal Majalla" w:hAnsi="Sakkal Majalla" w:cs="Sakkal Majalla"/>
          <w:b/>
          <w:bCs/>
          <w:sz w:val="28"/>
          <w:szCs w:val="28"/>
          <w:rtl/>
        </w:rPr>
        <w:t xml:space="preserve">: معاملات الأبعاد لمحور </w:t>
      </w:r>
      <w:r w:rsidRPr="005B7037">
        <w:rPr>
          <w:rFonts w:ascii="Sakkal Majalla" w:hAnsi="Sakkal Majalla" w:cs="Sakkal Majalla"/>
          <w:b/>
          <w:bCs/>
          <w:sz w:val="28"/>
          <w:szCs w:val="28"/>
          <w:rtl/>
          <w:lang w:bidi="ar-IQ"/>
        </w:rPr>
        <w:t>جودة حياة العمل</w:t>
      </w:r>
    </w:p>
    <w:tbl>
      <w:tblPr>
        <w:tblStyle w:val="TableGrid"/>
        <w:bidiVisual/>
        <w:tblW w:w="6655" w:type="dxa"/>
        <w:jc w:val="center"/>
        <w:tblLook w:val="04A0" w:firstRow="1" w:lastRow="0" w:firstColumn="1" w:lastColumn="0" w:noHBand="0" w:noVBand="1"/>
      </w:tblPr>
      <w:tblGrid>
        <w:gridCol w:w="4529"/>
        <w:gridCol w:w="992"/>
        <w:gridCol w:w="1134"/>
      </w:tblGrid>
      <w:tr w:rsidR="005B7037" w:rsidRPr="005B7037" w14:paraId="77342F97" w14:textId="77777777" w:rsidTr="00E264D5">
        <w:trPr>
          <w:jc w:val="center"/>
        </w:trPr>
        <w:tc>
          <w:tcPr>
            <w:tcW w:w="4529" w:type="dxa"/>
          </w:tcPr>
          <w:p w14:paraId="7FB27482"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 xml:space="preserve">أبعاد </w:t>
            </w:r>
            <w:r w:rsidRPr="005B7037">
              <w:rPr>
                <w:rFonts w:ascii="Sakkal Majalla" w:hAnsi="Sakkal Majalla" w:cs="Sakkal Majalla"/>
                <w:b/>
                <w:bCs/>
                <w:sz w:val="28"/>
                <w:szCs w:val="28"/>
                <w:rtl/>
                <w:lang w:bidi="ar-IQ"/>
              </w:rPr>
              <w:t>جودة حياة العمل</w:t>
            </w:r>
          </w:p>
        </w:tc>
        <w:tc>
          <w:tcPr>
            <w:tcW w:w="992" w:type="dxa"/>
          </w:tcPr>
          <w:p w14:paraId="7C2CA293"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rPr>
              <w:t>بيرسون</w:t>
            </w:r>
          </w:p>
        </w:tc>
        <w:tc>
          <w:tcPr>
            <w:tcW w:w="1134" w:type="dxa"/>
          </w:tcPr>
          <w:p w14:paraId="5765CB46"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rPr>
              <w:t>المعنوية</w:t>
            </w:r>
          </w:p>
        </w:tc>
      </w:tr>
      <w:tr w:rsidR="005B7037" w:rsidRPr="005B7037" w14:paraId="0A4C9AE7" w14:textId="77777777" w:rsidTr="00E264D5">
        <w:trPr>
          <w:jc w:val="center"/>
        </w:trPr>
        <w:tc>
          <w:tcPr>
            <w:tcW w:w="4529" w:type="dxa"/>
          </w:tcPr>
          <w:p w14:paraId="2812BB07" w14:textId="77777777" w:rsidR="004E1E5B" w:rsidRPr="005B7037" w:rsidRDefault="004E1E5B" w:rsidP="00747CB3">
            <w:pPr>
              <w:spacing w:line="276" w:lineRule="auto"/>
              <w:jc w:val="lowKashida"/>
              <w:rPr>
                <w:rFonts w:ascii="Sakkal Majalla" w:hAnsi="Sakkal Majalla" w:cs="Sakkal Majalla"/>
                <w:sz w:val="28"/>
                <w:szCs w:val="28"/>
                <w:rtl/>
                <w:lang w:bidi="ar-IQ"/>
              </w:rPr>
            </w:pPr>
            <w:r w:rsidRPr="005B7037">
              <w:rPr>
                <w:rFonts w:ascii="Sakkal Majalla" w:hAnsi="Sakkal Majalla" w:cs="Sakkal Majalla"/>
                <w:sz w:val="28"/>
                <w:szCs w:val="28"/>
                <w:rtl/>
                <w:lang w:val="fr-FR"/>
              </w:rPr>
              <w:t>دعم الإدارة</w:t>
            </w:r>
          </w:p>
        </w:tc>
        <w:tc>
          <w:tcPr>
            <w:tcW w:w="992" w:type="dxa"/>
          </w:tcPr>
          <w:p w14:paraId="719DC917" w14:textId="77777777" w:rsidR="004E1E5B" w:rsidRPr="005B7037" w:rsidRDefault="004E1E5B" w:rsidP="00747CB3">
            <w:pPr>
              <w:spacing w:line="276"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0.964</w:t>
            </w:r>
          </w:p>
        </w:tc>
        <w:tc>
          <w:tcPr>
            <w:tcW w:w="1134" w:type="dxa"/>
          </w:tcPr>
          <w:p w14:paraId="4D38777B"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297D1439" w14:textId="77777777" w:rsidTr="00E264D5">
        <w:trPr>
          <w:jc w:val="center"/>
        </w:trPr>
        <w:tc>
          <w:tcPr>
            <w:tcW w:w="4529" w:type="dxa"/>
          </w:tcPr>
          <w:p w14:paraId="37DF5501" w14:textId="77777777" w:rsidR="004E1E5B" w:rsidRPr="005B7037" w:rsidRDefault="004E1E5B" w:rsidP="00747CB3">
            <w:pPr>
              <w:spacing w:line="276" w:lineRule="auto"/>
              <w:jc w:val="lowKashida"/>
              <w:rPr>
                <w:rFonts w:ascii="Sakkal Majalla" w:hAnsi="Sakkal Majalla" w:cs="Sakkal Majalla"/>
                <w:sz w:val="28"/>
                <w:szCs w:val="28"/>
                <w:rtl/>
                <w:lang w:bidi="ar-IQ"/>
              </w:rPr>
            </w:pPr>
            <w:r w:rsidRPr="005B7037">
              <w:rPr>
                <w:rFonts w:ascii="Sakkal Majalla" w:hAnsi="Sakkal Majalla" w:cs="Sakkal Majalla"/>
                <w:sz w:val="28"/>
                <w:szCs w:val="28"/>
                <w:rtl/>
                <w:lang w:val="fr-FR"/>
              </w:rPr>
              <w:t>الأنشطة الترفيهية (الرياضة – الفنون – الهوايات)</w:t>
            </w:r>
          </w:p>
        </w:tc>
        <w:tc>
          <w:tcPr>
            <w:tcW w:w="992" w:type="dxa"/>
          </w:tcPr>
          <w:p w14:paraId="0DCCCCFA" w14:textId="77777777" w:rsidR="004E1E5B" w:rsidRPr="005B7037" w:rsidRDefault="004E1E5B" w:rsidP="00747CB3">
            <w:pPr>
              <w:spacing w:line="276"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0.961</w:t>
            </w:r>
          </w:p>
        </w:tc>
        <w:tc>
          <w:tcPr>
            <w:tcW w:w="1134" w:type="dxa"/>
          </w:tcPr>
          <w:p w14:paraId="04E03C7C"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1BF09C9F" w14:textId="77777777" w:rsidTr="00E264D5">
        <w:trPr>
          <w:jc w:val="center"/>
        </w:trPr>
        <w:tc>
          <w:tcPr>
            <w:tcW w:w="4529" w:type="dxa"/>
          </w:tcPr>
          <w:p w14:paraId="3E7DAADF" w14:textId="77777777" w:rsidR="004E1E5B" w:rsidRPr="005B7037" w:rsidRDefault="004E1E5B" w:rsidP="00747CB3">
            <w:pPr>
              <w:spacing w:line="276" w:lineRule="auto"/>
              <w:jc w:val="lowKashida"/>
              <w:rPr>
                <w:rFonts w:ascii="Sakkal Majalla" w:hAnsi="Sakkal Majalla" w:cs="Sakkal Majalla"/>
                <w:sz w:val="28"/>
                <w:szCs w:val="28"/>
                <w:rtl/>
                <w:lang w:bidi="ar-IQ"/>
              </w:rPr>
            </w:pPr>
            <w:r w:rsidRPr="005B7037">
              <w:rPr>
                <w:rFonts w:ascii="Sakkal Majalla" w:hAnsi="Sakkal Majalla" w:cs="Sakkal Majalla"/>
                <w:sz w:val="28"/>
                <w:szCs w:val="28"/>
                <w:rtl/>
                <w:lang w:val="fr-FR"/>
              </w:rPr>
              <w:t>التواصل الاجتماعي (الشفوي – الكتابي – الالكتروني)</w:t>
            </w:r>
          </w:p>
        </w:tc>
        <w:tc>
          <w:tcPr>
            <w:tcW w:w="992" w:type="dxa"/>
          </w:tcPr>
          <w:p w14:paraId="7610F085" w14:textId="77777777" w:rsidR="004E1E5B" w:rsidRPr="005B7037" w:rsidRDefault="004E1E5B" w:rsidP="00747CB3">
            <w:pPr>
              <w:spacing w:line="276"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0.982</w:t>
            </w:r>
          </w:p>
        </w:tc>
        <w:tc>
          <w:tcPr>
            <w:tcW w:w="1134" w:type="dxa"/>
          </w:tcPr>
          <w:p w14:paraId="02E81169"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bl>
    <w:p w14:paraId="78B5516F" w14:textId="77777777"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5F01FFB7" w14:textId="77777777" w:rsidR="004E1E5B"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نلحظ أن معاملات الارتباط معنوية بقيم &gt;0.60، فالاستبانة تتمتع بالصدق.</w:t>
      </w:r>
    </w:p>
    <w:p w14:paraId="622C9D28" w14:textId="77777777" w:rsidR="00E264D5" w:rsidRDefault="00E264D5" w:rsidP="004E1E5B">
      <w:pPr>
        <w:jc w:val="lowKashida"/>
        <w:rPr>
          <w:rFonts w:ascii="Sakkal Majalla" w:hAnsi="Sakkal Majalla" w:cs="Sakkal Majalla"/>
          <w:sz w:val="28"/>
          <w:szCs w:val="28"/>
          <w:rtl/>
          <w:lang w:bidi="ar-SY"/>
        </w:rPr>
      </w:pPr>
    </w:p>
    <w:p w14:paraId="6495EA82" w14:textId="77777777" w:rsidR="00E264D5" w:rsidRDefault="00E264D5" w:rsidP="004E1E5B">
      <w:pPr>
        <w:jc w:val="lowKashida"/>
        <w:rPr>
          <w:rFonts w:ascii="Sakkal Majalla" w:hAnsi="Sakkal Majalla" w:cs="Sakkal Majalla"/>
          <w:sz w:val="28"/>
          <w:szCs w:val="28"/>
          <w:rtl/>
          <w:lang w:bidi="ar-SY"/>
        </w:rPr>
      </w:pPr>
    </w:p>
    <w:p w14:paraId="6ABBFB00" w14:textId="145B2A1B" w:rsidR="004E1E5B" w:rsidRPr="005B7037" w:rsidRDefault="004E1E5B" w:rsidP="00E264D5">
      <w:pPr>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rPr>
        <w:t xml:space="preserve">جدول </w:t>
      </w:r>
      <w:r w:rsidR="00AD3D85" w:rsidRPr="005B7037">
        <w:rPr>
          <w:rFonts w:ascii="Sakkal Majalla" w:hAnsi="Sakkal Majalla" w:cs="Sakkal Majalla" w:hint="cs"/>
          <w:b/>
          <w:bCs/>
          <w:sz w:val="28"/>
          <w:szCs w:val="28"/>
          <w:rtl/>
        </w:rPr>
        <w:t>(6)</w:t>
      </w:r>
      <w:r w:rsidRPr="005B7037">
        <w:rPr>
          <w:rFonts w:ascii="Sakkal Majalla" w:hAnsi="Sakkal Majalla" w:cs="Sakkal Majalla"/>
          <w:b/>
          <w:bCs/>
          <w:sz w:val="28"/>
          <w:szCs w:val="28"/>
          <w:rtl/>
        </w:rPr>
        <w:t>: معاملات الأبعاد لمحور البراعة التنظيمية</w:t>
      </w:r>
    </w:p>
    <w:tbl>
      <w:tblPr>
        <w:tblStyle w:val="TableGrid"/>
        <w:bidiVisual/>
        <w:tblW w:w="7081" w:type="dxa"/>
        <w:jc w:val="center"/>
        <w:tblLook w:val="04A0" w:firstRow="1" w:lastRow="0" w:firstColumn="1" w:lastColumn="0" w:noHBand="0" w:noVBand="1"/>
      </w:tblPr>
      <w:tblGrid>
        <w:gridCol w:w="4671"/>
        <w:gridCol w:w="1148"/>
        <w:gridCol w:w="1262"/>
      </w:tblGrid>
      <w:tr w:rsidR="005B7037" w:rsidRPr="005B7037" w14:paraId="7E2453B9" w14:textId="77777777" w:rsidTr="00E264D5">
        <w:trPr>
          <w:jc w:val="center"/>
        </w:trPr>
        <w:tc>
          <w:tcPr>
            <w:tcW w:w="4671" w:type="dxa"/>
          </w:tcPr>
          <w:p w14:paraId="489921F1"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 xml:space="preserve">أبعاد </w:t>
            </w:r>
            <w:r w:rsidRPr="005B7037">
              <w:rPr>
                <w:rFonts w:ascii="Sakkal Majalla" w:hAnsi="Sakkal Majalla" w:cs="Sakkal Majalla"/>
                <w:b/>
                <w:bCs/>
                <w:sz w:val="28"/>
                <w:szCs w:val="28"/>
                <w:rtl/>
              </w:rPr>
              <w:t>البراعة التنظيمية</w:t>
            </w:r>
          </w:p>
        </w:tc>
        <w:tc>
          <w:tcPr>
            <w:tcW w:w="1148" w:type="dxa"/>
          </w:tcPr>
          <w:p w14:paraId="35B7E674"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rPr>
              <w:t>بيرسون</w:t>
            </w:r>
          </w:p>
        </w:tc>
        <w:tc>
          <w:tcPr>
            <w:tcW w:w="1262" w:type="dxa"/>
          </w:tcPr>
          <w:p w14:paraId="6B10CA0D"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sz w:val="28"/>
                <w:szCs w:val="28"/>
                <w:rtl/>
              </w:rPr>
              <w:t>المعنوية</w:t>
            </w:r>
          </w:p>
        </w:tc>
      </w:tr>
      <w:tr w:rsidR="005B7037" w:rsidRPr="005B7037" w14:paraId="0DCE4361" w14:textId="77777777" w:rsidTr="00E264D5">
        <w:trPr>
          <w:jc w:val="center"/>
        </w:trPr>
        <w:tc>
          <w:tcPr>
            <w:tcW w:w="4671" w:type="dxa"/>
          </w:tcPr>
          <w:p w14:paraId="52ACDBEA" w14:textId="77777777" w:rsidR="004E1E5B" w:rsidRPr="005B7037" w:rsidRDefault="004E1E5B" w:rsidP="00747CB3">
            <w:pPr>
              <w:spacing w:line="276" w:lineRule="auto"/>
              <w:jc w:val="lowKashida"/>
              <w:rPr>
                <w:rFonts w:ascii="Sakkal Majalla" w:hAnsi="Sakkal Majalla" w:cs="Sakkal Majalla"/>
                <w:sz w:val="28"/>
                <w:szCs w:val="28"/>
                <w:rtl/>
                <w:lang w:val="fr-FR"/>
              </w:rPr>
            </w:pPr>
            <w:r w:rsidRPr="005B7037">
              <w:rPr>
                <w:rFonts w:ascii="Sakkal Majalla" w:hAnsi="Sakkal Majalla" w:cs="Sakkal Majalla"/>
                <w:sz w:val="28"/>
                <w:szCs w:val="28"/>
                <w:rtl/>
                <w:lang w:val="fr-FR"/>
              </w:rPr>
              <w:t>البراعة في استكشاف الفرص الجديدة</w:t>
            </w:r>
          </w:p>
        </w:tc>
        <w:tc>
          <w:tcPr>
            <w:tcW w:w="1148" w:type="dxa"/>
          </w:tcPr>
          <w:p w14:paraId="4C7D75A7"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0.981</w:t>
            </w:r>
          </w:p>
        </w:tc>
        <w:tc>
          <w:tcPr>
            <w:tcW w:w="1262" w:type="dxa"/>
          </w:tcPr>
          <w:p w14:paraId="041752C0"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644735C9" w14:textId="77777777" w:rsidTr="00E264D5">
        <w:trPr>
          <w:jc w:val="center"/>
        </w:trPr>
        <w:tc>
          <w:tcPr>
            <w:tcW w:w="4671" w:type="dxa"/>
          </w:tcPr>
          <w:p w14:paraId="3CFB997C" w14:textId="77777777" w:rsidR="004E1E5B" w:rsidRPr="005B7037" w:rsidRDefault="004E1E5B" w:rsidP="00747CB3">
            <w:pPr>
              <w:spacing w:line="276" w:lineRule="auto"/>
              <w:jc w:val="lowKashida"/>
              <w:rPr>
                <w:rFonts w:ascii="Sakkal Majalla" w:hAnsi="Sakkal Majalla" w:cs="Sakkal Majalla"/>
                <w:sz w:val="28"/>
                <w:szCs w:val="28"/>
                <w:rtl/>
                <w:lang w:val="fr-FR"/>
              </w:rPr>
            </w:pPr>
            <w:r w:rsidRPr="005B7037">
              <w:rPr>
                <w:rFonts w:ascii="Sakkal Majalla" w:hAnsi="Sakkal Majalla" w:cs="Sakkal Majalla"/>
                <w:sz w:val="28"/>
                <w:szCs w:val="28"/>
                <w:rtl/>
                <w:lang w:val="fr-FR"/>
              </w:rPr>
              <w:t>البراعة في الاستثمار الأمثل للفرص</w:t>
            </w:r>
          </w:p>
        </w:tc>
        <w:tc>
          <w:tcPr>
            <w:tcW w:w="1148" w:type="dxa"/>
          </w:tcPr>
          <w:p w14:paraId="1B3BFB32" w14:textId="77777777" w:rsidR="004E1E5B" w:rsidRPr="005B7037" w:rsidRDefault="004E1E5B" w:rsidP="00747CB3">
            <w:pPr>
              <w:spacing w:line="276" w:lineRule="auto"/>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0.971</w:t>
            </w:r>
          </w:p>
        </w:tc>
        <w:tc>
          <w:tcPr>
            <w:tcW w:w="1262" w:type="dxa"/>
          </w:tcPr>
          <w:p w14:paraId="67207C23"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bl>
    <w:p w14:paraId="1AE74F84" w14:textId="77777777"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36E23938" w14:textId="77777777"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نلحظ أن معاملات الارتباط معنوية بقيم &gt;0.60، فالاستبانة تتمتع بالصدق.</w:t>
      </w:r>
    </w:p>
    <w:p w14:paraId="7D235B5D" w14:textId="77777777" w:rsidR="004E1E5B" w:rsidRPr="002378FB" w:rsidRDefault="004E1E5B" w:rsidP="004E1E5B">
      <w:pPr>
        <w:jc w:val="lowKashida"/>
        <w:rPr>
          <w:rFonts w:ascii="Sakkal Majalla" w:hAnsi="Sakkal Majalla" w:cs="Sakkal Majalla"/>
          <w:b/>
          <w:bCs/>
          <w:sz w:val="32"/>
          <w:u w:val="single"/>
          <w:rtl/>
          <w:lang w:bidi="ar-SY"/>
        </w:rPr>
      </w:pPr>
      <w:r w:rsidRPr="004A6785">
        <w:rPr>
          <w:rFonts w:ascii="Sakkal Majalla" w:hAnsi="Sakkal Majalla" w:cs="Sakkal Majalla"/>
          <w:b/>
          <w:bCs/>
          <w:sz w:val="40"/>
          <w:szCs w:val="28"/>
          <w:u w:val="single"/>
          <w:rtl/>
          <w:lang w:bidi="ar-SY"/>
        </w:rPr>
        <w:t>صدق الاتساق الداخلي:</w:t>
      </w:r>
    </w:p>
    <w:p w14:paraId="50750761" w14:textId="77777777" w:rsidR="004E1E5B" w:rsidRPr="005B7037" w:rsidRDefault="004E1E5B" w:rsidP="004E1E5B">
      <w:pPr>
        <w:jc w:val="lowKashida"/>
        <w:rPr>
          <w:rFonts w:ascii="Sakkal Majalla" w:hAnsi="Sakkal Majalla" w:cs="Sakkal Majalla"/>
          <w:b/>
          <w:bCs/>
          <w:sz w:val="28"/>
          <w:szCs w:val="28"/>
          <w:rtl/>
          <w:lang w:bidi="ar-SY"/>
        </w:rPr>
      </w:pPr>
      <w:r w:rsidRPr="005B7037">
        <w:rPr>
          <w:rFonts w:ascii="Sakkal Majalla" w:hAnsi="Sakkal Majalla" w:cs="Sakkal Majalla"/>
          <w:sz w:val="28"/>
          <w:szCs w:val="28"/>
          <w:rtl/>
          <w:lang w:bidi="ar-SY"/>
        </w:rPr>
        <w:t xml:space="preserve">تم حساب معاملات الارتباط </w:t>
      </w:r>
      <w:r w:rsidRPr="005B7037">
        <w:rPr>
          <w:rFonts w:ascii="Sakkal Majalla" w:hAnsi="Sakkal Majalla" w:cs="Sakkal Majalla"/>
          <w:sz w:val="28"/>
          <w:szCs w:val="28"/>
          <w:rtl/>
        </w:rPr>
        <w:t>بين درجة كل فقرة ومحورها</w:t>
      </w:r>
      <w:r w:rsidRPr="005B7037">
        <w:rPr>
          <w:rFonts w:ascii="Sakkal Majalla" w:hAnsi="Sakkal Majalla" w:cs="Sakkal Majalla"/>
          <w:sz w:val="28"/>
          <w:szCs w:val="28"/>
          <w:rtl/>
          <w:lang w:bidi="ar-SY"/>
        </w:rPr>
        <w:t>:</w:t>
      </w:r>
    </w:p>
    <w:p w14:paraId="34A8F32C" w14:textId="288C66A0" w:rsidR="004E1E5B" w:rsidRPr="005B7037" w:rsidRDefault="004E1E5B" w:rsidP="00E264D5">
      <w:pPr>
        <w:spacing w:line="360" w:lineRule="auto"/>
        <w:jc w:val="center"/>
        <w:rPr>
          <w:rFonts w:ascii="Sakkal Majalla" w:hAnsi="Sakkal Majalla" w:cs="Sakkal Majalla"/>
          <w:b/>
          <w:bCs/>
          <w:sz w:val="28"/>
          <w:szCs w:val="28"/>
          <w:rtl/>
        </w:rPr>
      </w:pPr>
      <w:r w:rsidRPr="005B7037">
        <w:rPr>
          <w:rFonts w:ascii="Sakkal Majalla" w:hAnsi="Sakkal Majalla" w:cs="Sakkal Majalla"/>
          <w:b/>
          <w:bCs/>
          <w:sz w:val="28"/>
          <w:szCs w:val="28"/>
          <w:rtl/>
          <w:lang w:bidi="ar-SY"/>
        </w:rPr>
        <w:t xml:space="preserve">جدول </w:t>
      </w:r>
      <w:r w:rsidR="00AD3D85" w:rsidRPr="005B7037">
        <w:rPr>
          <w:rFonts w:ascii="Sakkal Majalla" w:hAnsi="Sakkal Majalla" w:cs="Sakkal Majalla" w:hint="cs"/>
          <w:b/>
          <w:bCs/>
          <w:sz w:val="28"/>
          <w:szCs w:val="28"/>
          <w:rtl/>
          <w:lang w:bidi="ar-SY"/>
        </w:rPr>
        <w:t>(7</w:t>
      </w:r>
      <w:r w:rsidRPr="005B7037">
        <w:rPr>
          <w:rFonts w:ascii="Sakkal Majalla" w:hAnsi="Sakkal Majalla" w:cs="Sakkal Majalla"/>
          <w:b/>
          <w:bCs/>
          <w:sz w:val="28"/>
          <w:szCs w:val="28"/>
          <w:rtl/>
          <w:lang w:bidi="ar-SY"/>
        </w:rPr>
        <w:t>) ارتباط فقرات محور</w:t>
      </w:r>
      <w:r w:rsidRPr="005B7037">
        <w:rPr>
          <w:rFonts w:ascii="Sakkal Majalla" w:hAnsi="Sakkal Majalla" w:cs="Sakkal Majalla"/>
          <w:b/>
          <w:bCs/>
          <w:sz w:val="28"/>
          <w:szCs w:val="28"/>
          <w:rtl/>
          <w:lang w:bidi="ar-IQ"/>
        </w:rPr>
        <w:t xml:space="preserve"> جودة حياة العمل</w:t>
      </w:r>
    </w:p>
    <w:tbl>
      <w:tblPr>
        <w:bidiVisual/>
        <w:tblW w:w="836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9"/>
        <w:gridCol w:w="6233"/>
        <w:gridCol w:w="1565"/>
      </w:tblGrid>
      <w:tr w:rsidR="005B7037" w:rsidRPr="005B7037" w14:paraId="0541EE1F" w14:textId="77777777" w:rsidTr="00747CB3">
        <w:tc>
          <w:tcPr>
            <w:tcW w:w="569" w:type="dxa"/>
            <w:shd w:val="clear" w:color="auto" w:fill="auto"/>
          </w:tcPr>
          <w:p w14:paraId="5085BE25" w14:textId="77777777" w:rsidR="004E1E5B" w:rsidRPr="005B7037" w:rsidRDefault="004E1E5B" w:rsidP="00E264D5">
            <w:pPr>
              <w:spacing w:after="0" w:line="360" w:lineRule="auto"/>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م</w:t>
            </w:r>
          </w:p>
        </w:tc>
        <w:tc>
          <w:tcPr>
            <w:tcW w:w="6233" w:type="dxa"/>
          </w:tcPr>
          <w:p w14:paraId="35DC5F25" w14:textId="77777777" w:rsidR="004E1E5B" w:rsidRPr="005B7037" w:rsidRDefault="004E1E5B" w:rsidP="00E264D5">
            <w:pPr>
              <w:spacing w:after="0" w:line="360" w:lineRule="auto"/>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val="fr-FR"/>
              </w:rPr>
              <w:t>بعد دعم الإدارة</w:t>
            </w:r>
          </w:p>
        </w:tc>
        <w:tc>
          <w:tcPr>
            <w:tcW w:w="1565" w:type="dxa"/>
            <w:shd w:val="clear" w:color="auto" w:fill="auto"/>
          </w:tcPr>
          <w:p w14:paraId="623ACFC7" w14:textId="77777777" w:rsidR="004E1E5B" w:rsidRPr="005B7037" w:rsidRDefault="004E1E5B" w:rsidP="00E264D5">
            <w:pPr>
              <w:spacing w:after="0" w:line="360" w:lineRule="auto"/>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معامل الارتباط</w:t>
            </w:r>
          </w:p>
        </w:tc>
      </w:tr>
      <w:tr w:rsidR="005B7037" w:rsidRPr="005B7037" w14:paraId="3ECA6941" w14:textId="77777777" w:rsidTr="00747CB3">
        <w:tc>
          <w:tcPr>
            <w:tcW w:w="569" w:type="dxa"/>
            <w:shd w:val="clear" w:color="auto" w:fill="auto"/>
          </w:tcPr>
          <w:p w14:paraId="4D58D328"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1</w:t>
            </w:r>
          </w:p>
        </w:tc>
        <w:tc>
          <w:tcPr>
            <w:tcW w:w="6233" w:type="dxa"/>
            <w:vAlign w:val="center"/>
          </w:tcPr>
          <w:p w14:paraId="63A992B3" w14:textId="77777777" w:rsidR="004E1E5B" w:rsidRPr="005B7037" w:rsidRDefault="004E1E5B" w:rsidP="00E264D5">
            <w:pPr>
              <w:spacing w:line="360" w:lineRule="auto"/>
              <w:jc w:val="lowKashida"/>
              <w:rPr>
                <w:rFonts w:ascii="Sakkal Majalla" w:hAnsi="Sakkal Majalla" w:cs="Sakkal Majalla"/>
                <w:sz w:val="28"/>
                <w:szCs w:val="28"/>
              </w:rPr>
            </w:pPr>
            <w:r w:rsidRPr="005B7037">
              <w:rPr>
                <w:rFonts w:ascii="Sakkal Majalla" w:hAnsi="Sakkal Majalla" w:cs="Sakkal Majalla"/>
                <w:sz w:val="28"/>
                <w:szCs w:val="28"/>
                <w:rtl/>
              </w:rPr>
              <w:t>إدارتي توفر لي الدعم اللازم لتحقيق أهدافي وتطوير مهاراتي</w:t>
            </w:r>
            <w:r w:rsidRPr="005B7037">
              <w:rPr>
                <w:rFonts w:ascii="Sakkal Majalla" w:hAnsi="Sakkal Majalla" w:cs="Sakkal Majalla"/>
                <w:sz w:val="28"/>
                <w:szCs w:val="28"/>
              </w:rPr>
              <w:t>.</w:t>
            </w:r>
          </w:p>
        </w:tc>
        <w:tc>
          <w:tcPr>
            <w:tcW w:w="1565" w:type="dxa"/>
            <w:shd w:val="clear" w:color="auto" w:fill="auto"/>
          </w:tcPr>
          <w:p w14:paraId="7B6DCFD0"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0.932</w:t>
            </w:r>
          </w:p>
        </w:tc>
      </w:tr>
      <w:tr w:rsidR="005B7037" w:rsidRPr="005B7037" w14:paraId="0D746052" w14:textId="77777777" w:rsidTr="00747CB3">
        <w:tc>
          <w:tcPr>
            <w:tcW w:w="569" w:type="dxa"/>
            <w:shd w:val="clear" w:color="auto" w:fill="auto"/>
          </w:tcPr>
          <w:p w14:paraId="7634C4D7"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2</w:t>
            </w:r>
          </w:p>
        </w:tc>
        <w:tc>
          <w:tcPr>
            <w:tcW w:w="6233" w:type="dxa"/>
            <w:vAlign w:val="center"/>
          </w:tcPr>
          <w:p w14:paraId="61707154" w14:textId="77777777" w:rsidR="004E1E5B" w:rsidRPr="005B7037" w:rsidRDefault="004E1E5B" w:rsidP="00E264D5">
            <w:pPr>
              <w:spacing w:line="360"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rPr>
              <w:t>إدارتي تعتمد على الاتصال المفتوح والشفاف معي</w:t>
            </w:r>
            <w:r w:rsidRPr="005B7037">
              <w:rPr>
                <w:rFonts w:ascii="Sakkal Majalla" w:hAnsi="Sakkal Majalla" w:cs="Sakkal Majalla"/>
                <w:sz w:val="28"/>
                <w:szCs w:val="28"/>
                <w:lang w:bidi="ar-SY"/>
              </w:rPr>
              <w:t>.</w:t>
            </w:r>
          </w:p>
        </w:tc>
        <w:tc>
          <w:tcPr>
            <w:tcW w:w="1565" w:type="dxa"/>
            <w:shd w:val="clear" w:color="auto" w:fill="auto"/>
          </w:tcPr>
          <w:p w14:paraId="31B87BDB"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0.823</w:t>
            </w:r>
          </w:p>
        </w:tc>
      </w:tr>
      <w:tr w:rsidR="005B7037" w:rsidRPr="005B7037" w14:paraId="08139C20" w14:textId="77777777" w:rsidTr="00747CB3">
        <w:tc>
          <w:tcPr>
            <w:tcW w:w="569" w:type="dxa"/>
            <w:shd w:val="clear" w:color="auto" w:fill="auto"/>
          </w:tcPr>
          <w:p w14:paraId="449FE283"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3</w:t>
            </w:r>
          </w:p>
        </w:tc>
        <w:tc>
          <w:tcPr>
            <w:tcW w:w="6233" w:type="dxa"/>
            <w:vAlign w:val="center"/>
          </w:tcPr>
          <w:p w14:paraId="44C18252" w14:textId="77777777" w:rsidR="004E1E5B" w:rsidRPr="005B7037" w:rsidRDefault="004E1E5B" w:rsidP="00E264D5">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إدارتي تشجعني على المشاركة في اتخاذ القرارات المهمة</w:t>
            </w:r>
            <w:r w:rsidRPr="005B7037">
              <w:rPr>
                <w:rFonts w:ascii="Sakkal Majalla" w:hAnsi="Sakkal Majalla" w:cs="Sakkal Majalla"/>
                <w:sz w:val="28"/>
                <w:szCs w:val="28"/>
              </w:rPr>
              <w:t>.</w:t>
            </w:r>
          </w:p>
        </w:tc>
        <w:tc>
          <w:tcPr>
            <w:tcW w:w="1565" w:type="dxa"/>
            <w:shd w:val="clear" w:color="auto" w:fill="auto"/>
          </w:tcPr>
          <w:p w14:paraId="4EB16F9C"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0.859</w:t>
            </w:r>
          </w:p>
        </w:tc>
      </w:tr>
      <w:tr w:rsidR="005B7037" w:rsidRPr="005B7037" w14:paraId="5C9E989A" w14:textId="77777777" w:rsidTr="00747CB3">
        <w:tc>
          <w:tcPr>
            <w:tcW w:w="569" w:type="dxa"/>
            <w:shd w:val="clear" w:color="auto" w:fill="auto"/>
          </w:tcPr>
          <w:p w14:paraId="7359330A"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4</w:t>
            </w:r>
          </w:p>
        </w:tc>
        <w:tc>
          <w:tcPr>
            <w:tcW w:w="6233" w:type="dxa"/>
            <w:vAlign w:val="center"/>
          </w:tcPr>
          <w:p w14:paraId="40080869" w14:textId="77777777" w:rsidR="004E1E5B" w:rsidRPr="005B7037" w:rsidRDefault="004E1E5B" w:rsidP="00E264D5">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إدارتي توفر لي الموارد اللازمة لأداء مهامي بكفاءة</w:t>
            </w:r>
            <w:r w:rsidRPr="005B7037">
              <w:rPr>
                <w:rFonts w:ascii="Sakkal Majalla" w:hAnsi="Sakkal Majalla" w:cs="Sakkal Majalla"/>
                <w:sz w:val="28"/>
                <w:szCs w:val="28"/>
              </w:rPr>
              <w:t>.</w:t>
            </w:r>
          </w:p>
        </w:tc>
        <w:tc>
          <w:tcPr>
            <w:tcW w:w="1565" w:type="dxa"/>
            <w:shd w:val="clear" w:color="auto" w:fill="auto"/>
          </w:tcPr>
          <w:p w14:paraId="0F376EB4"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0.880</w:t>
            </w:r>
          </w:p>
        </w:tc>
      </w:tr>
      <w:tr w:rsidR="005B7037" w:rsidRPr="005B7037" w14:paraId="200B5664" w14:textId="77777777" w:rsidTr="00747CB3">
        <w:tc>
          <w:tcPr>
            <w:tcW w:w="569" w:type="dxa"/>
            <w:shd w:val="clear" w:color="auto" w:fill="auto"/>
          </w:tcPr>
          <w:p w14:paraId="4B51220A"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5</w:t>
            </w:r>
          </w:p>
        </w:tc>
        <w:tc>
          <w:tcPr>
            <w:tcW w:w="6233" w:type="dxa"/>
            <w:vAlign w:val="center"/>
          </w:tcPr>
          <w:p w14:paraId="0293A829" w14:textId="77777777" w:rsidR="004E1E5B" w:rsidRPr="005B7037" w:rsidRDefault="004E1E5B" w:rsidP="00E264D5">
            <w:pPr>
              <w:spacing w:line="360" w:lineRule="auto"/>
              <w:jc w:val="lowKashida"/>
              <w:rPr>
                <w:rFonts w:ascii="Sakkal Majalla" w:hAnsi="Sakkal Majalla" w:cs="Sakkal Majalla"/>
                <w:sz w:val="28"/>
                <w:szCs w:val="28"/>
              </w:rPr>
            </w:pPr>
            <w:r w:rsidRPr="005B7037">
              <w:rPr>
                <w:rFonts w:ascii="Sakkal Majalla" w:hAnsi="Sakkal Majalla" w:cs="Sakkal Majalla"/>
                <w:sz w:val="28"/>
                <w:szCs w:val="28"/>
                <w:rtl/>
              </w:rPr>
              <w:t>إدارتي تقدم لي التوجيه والتدريب اللازم لتطوير مهاراتي وتحسين أدائي</w:t>
            </w:r>
            <w:r w:rsidRPr="005B7037">
              <w:rPr>
                <w:rFonts w:ascii="Sakkal Majalla" w:hAnsi="Sakkal Majalla" w:cs="Sakkal Majalla"/>
                <w:sz w:val="28"/>
                <w:szCs w:val="28"/>
              </w:rPr>
              <w:t>.</w:t>
            </w:r>
          </w:p>
        </w:tc>
        <w:tc>
          <w:tcPr>
            <w:tcW w:w="1565" w:type="dxa"/>
            <w:shd w:val="clear" w:color="auto" w:fill="auto"/>
          </w:tcPr>
          <w:p w14:paraId="75A6EE27"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0.856</w:t>
            </w:r>
          </w:p>
        </w:tc>
      </w:tr>
      <w:tr w:rsidR="005B7037" w:rsidRPr="005B7037" w14:paraId="76820630" w14:textId="77777777" w:rsidTr="00747CB3">
        <w:tc>
          <w:tcPr>
            <w:tcW w:w="569" w:type="dxa"/>
            <w:shd w:val="clear" w:color="auto" w:fill="auto"/>
          </w:tcPr>
          <w:p w14:paraId="6DFE0D6C" w14:textId="77777777" w:rsidR="004E1E5B" w:rsidRPr="005B7037" w:rsidRDefault="004E1E5B" w:rsidP="00E264D5">
            <w:pPr>
              <w:spacing w:after="0" w:line="360" w:lineRule="auto"/>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م</w:t>
            </w:r>
          </w:p>
        </w:tc>
        <w:tc>
          <w:tcPr>
            <w:tcW w:w="6233" w:type="dxa"/>
          </w:tcPr>
          <w:p w14:paraId="4655D2EF" w14:textId="77777777" w:rsidR="004E1E5B" w:rsidRPr="005B7037" w:rsidRDefault="004E1E5B" w:rsidP="00E264D5">
            <w:pPr>
              <w:spacing w:after="0" w:line="36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lang w:val="fr-FR"/>
              </w:rPr>
              <w:t>بعد الأنشطة الترفيهية (الرياضة – الفنون – الهوايات)</w:t>
            </w:r>
          </w:p>
        </w:tc>
        <w:tc>
          <w:tcPr>
            <w:tcW w:w="1565" w:type="dxa"/>
            <w:shd w:val="clear" w:color="auto" w:fill="auto"/>
          </w:tcPr>
          <w:p w14:paraId="6589E779" w14:textId="77777777" w:rsidR="004E1E5B" w:rsidRPr="005B7037" w:rsidRDefault="004E1E5B" w:rsidP="00E264D5">
            <w:pPr>
              <w:spacing w:after="0" w:line="360" w:lineRule="auto"/>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معامل الارتباط</w:t>
            </w:r>
          </w:p>
        </w:tc>
      </w:tr>
      <w:tr w:rsidR="005B7037" w:rsidRPr="005B7037" w14:paraId="4B4798B1" w14:textId="77777777" w:rsidTr="00747CB3">
        <w:tc>
          <w:tcPr>
            <w:tcW w:w="569" w:type="dxa"/>
            <w:shd w:val="clear" w:color="auto" w:fill="auto"/>
          </w:tcPr>
          <w:p w14:paraId="75345B97"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6</w:t>
            </w:r>
          </w:p>
        </w:tc>
        <w:tc>
          <w:tcPr>
            <w:tcW w:w="6233" w:type="dxa"/>
            <w:vAlign w:val="center"/>
          </w:tcPr>
          <w:p w14:paraId="74AAAF4E" w14:textId="77777777" w:rsidR="004E1E5B" w:rsidRPr="005B7037" w:rsidRDefault="004E1E5B" w:rsidP="00E264D5">
            <w:pPr>
              <w:spacing w:line="360" w:lineRule="auto"/>
              <w:jc w:val="lowKashida"/>
              <w:rPr>
                <w:rFonts w:ascii="Sakkal Majalla" w:hAnsi="Sakkal Majalla" w:cs="Sakkal Majalla"/>
                <w:sz w:val="28"/>
                <w:szCs w:val="28"/>
                <w:rtl/>
              </w:rPr>
            </w:pPr>
            <w:r w:rsidRPr="005B7037">
              <w:rPr>
                <w:rFonts w:ascii="Sakkal Majalla" w:hAnsi="Sakkal Majalla" w:cs="Sakkal Majalla"/>
                <w:sz w:val="28"/>
                <w:szCs w:val="28"/>
                <w:rtl/>
              </w:rPr>
              <w:t>أعتبر الأنشطة الترفيهية فرصة للاسترخاء وتخفيف التوتر بعد العمل</w:t>
            </w:r>
            <w:r w:rsidRPr="005B7037">
              <w:rPr>
                <w:rFonts w:ascii="Sakkal Majalla" w:hAnsi="Sakkal Majalla" w:cs="Sakkal Majalla"/>
                <w:sz w:val="28"/>
                <w:szCs w:val="28"/>
              </w:rPr>
              <w:t>.</w:t>
            </w:r>
          </w:p>
        </w:tc>
        <w:tc>
          <w:tcPr>
            <w:tcW w:w="1565" w:type="dxa"/>
            <w:shd w:val="clear" w:color="auto" w:fill="auto"/>
          </w:tcPr>
          <w:p w14:paraId="5314427D"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0.837</w:t>
            </w:r>
          </w:p>
        </w:tc>
      </w:tr>
      <w:tr w:rsidR="005B7037" w:rsidRPr="005B7037" w14:paraId="2B8D0271" w14:textId="77777777" w:rsidTr="00747CB3">
        <w:tc>
          <w:tcPr>
            <w:tcW w:w="569" w:type="dxa"/>
            <w:shd w:val="clear" w:color="auto" w:fill="auto"/>
          </w:tcPr>
          <w:p w14:paraId="14B98BA1"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7</w:t>
            </w:r>
          </w:p>
        </w:tc>
        <w:tc>
          <w:tcPr>
            <w:tcW w:w="6233" w:type="dxa"/>
            <w:vAlign w:val="center"/>
          </w:tcPr>
          <w:p w14:paraId="2D2E6459" w14:textId="77777777" w:rsidR="004E1E5B" w:rsidRPr="005B7037" w:rsidRDefault="004E1E5B" w:rsidP="004A6785">
            <w:pPr>
              <w:spacing w:line="360" w:lineRule="auto"/>
              <w:ind w:right="130"/>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أستمتع بالمشاركة في الأنشطة الترفيهية مع زملائي في العمل</w:t>
            </w:r>
            <w:r w:rsidRPr="005B7037">
              <w:rPr>
                <w:rFonts w:ascii="Sakkal Majalla" w:hAnsi="Sakkal Majalla" w:cs="Sakkal Majalla"/>
                <w:sz w:val="28"/>
                <w:szCs w:val="28"/>
                <w:rtl/>
                <w:lang w:bidi="ar-SY"/>
              </w:rPr>
              <w:t>.</w:t>
            </w:r>
          </w:p>
        </w:tc>
        <w:tc>
          <w:tcPr>
            <w:tcW w:w="1565" w:type="dxa"/>
            <w:shd w:val="clear" w:color="auto" w:fill="auto"/>
          </w:tcPr>
          <w:p w14:paraId="67CC8166"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0.927</w:t>
            </w:r>
          </w:p>
        </w:tc>
      </w:tr>
      <w:tr w:rsidR="005B7037" w:rsidRPr="005B7037" w14:paraId="31E2F634" w14:textId="77777777" w:rsidTr="00747CB3">
        <w:tc>
          <w:tcPr>
            <w:tcW w:w="569" w:type="dxa"/>
            <w:shd w:val="clear" w:color="auto" w:fill="auto"/>
          </w:tcPr>
          <w:p w14:paraId="5BA38177"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lastRenderedPageBreak/>
              <w:t>8</w:t>
            </w:r>
          </w:p>
        </w:tc>
        <w:tc>
          <w:tcPr>
            <w:tcW w:w="6233" w:type="dxa"/>
            <w:vAlign w:val="center"/>
          </w:tcPr>
          <w:p w14:paraId="2AAA98F5" w14:textId="77777777" w:rsidR="004E1E5B" w:rsidRPr="005B7037" w:rsidRDefault="004E1E5B" w:rsidP="004A6785">
            <w:pPr>
              <w:spacing w:line="360" w:lineRule="auto"/>
              <w:ind w:right="130"/>
              <w:jc w:val="lowKashida"/>
              <w:rPr>
                <w:rFonts w:ascii="Sakkal Majalla" w:hAnsi="Sakkal Majalla" w:cs="Sakkal Majalla"/>
                <w:sz w:val="28"/>
                <w:szCs w:val="28"/>
                <w:rtl/>
              </w:rPr>
            </w:pPr>
            <w:r w:rsidRPr="005B7037">
              <w:rPr>
                <w:rFonts w:ascii="Sakkal Majalla" w:hAnsi="Sakkal Majalla" w:cs="Sakkal Majalla"/>
                <w:sz w:val="28"/>
                <w:szCs w:val="28"/>
                <w:rtl/>
              </w:rPr>
              <w:t>الأنشطة الترفيهية تساهم في تعزيز الروح الفريقية والتعاون في مكان العمل.</w:t>
            </w:r>
          </w:p>
        </w:tc>
        <w:tc>
          <w:tcPr>
            <w:tcW w:w="1565" w:type="dxa"/>
            <w:shd w:val="clear" w:color="auto" w:fill="auto"/>
          </w:tcPr>
          <w:p w14:paraId="6DBAC9F7"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0.881</w:t>
            </w:r>
          </w:p>
        </w:tc>
      </w:tr>
      <w:tr w:rsidR="005B7037" w:rsidRPr="005B7037" w14:paraId="3AE0C0C6" w14:textId="77777777" w:rsidTr="00747CB3">
        <w:tc>
          <w:tcPr>
            <w:tcW w:w="569" w:type="dxa"/>
            <w:shd w:val="clear" w:color="auto" w:fill="auto"/>
          </w:tcPr>
          <w:p w14:paraId="6B0BEAE6"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9</w:t>
            </w:r>
          </w:p>
        </w:tc>
        <w:tc>
          <w:tcPr>
            <w:tcW w:w="6233" w:type="dxa"/>
            <w:vAlign w:val="center"/>
          </w:tcPr>
          <w:p w14:paraId="433F7ABB" w14:textId="77777777" w:rsidR="004E1E5B" w:rsidRPr="005B7037" w:rsidRDefault="004E1E5B" w:rsidP="004A6785">
            <w:pPr>
              <w:spacing w:line="360" w:lineRule="auto"/>
              <w:ind w:right="130"/>
              <w:jc w:val="lowKashida"/>
              <w:rPr>
                <w:rFonts w:ascii="Sakkal Majalla" w:hAnsi="Sakkal Majalla" w:cs="Sakkal Majalla"/>
                <w:sz w:val="28"/>
                <w:szCs w:val="28"/>
                <w:rtl/>
              </w:rPr>
            </w:pPr>
            <w:r w:rsidRPr="005B7037">
              <w:rPr>
                <w:rFonts w:ascii="Sakkal Majalla" w:hAnsi="Sakkal Majalla" w:cs="Sakkal Majalla"/>
                <w:sz w:val="28"/>
                <w:szCs w:val="28"/>
                <w:rtl/>
              </w:rPr>
              <w:t>الأنشطة الترفيهية تساعد في تعزيز الصحة النفسية والعافية العامة للعاملين.</w:t>
            </w:r>
          </w:p>
        </w:tc>
        <w:tc>
          <w:tcPr>
            <w:tcW w:w="1565" w:type="dxa"/>
            <w:shd w:val="clear" w:color="auto" w:fill="auto"/>
          </w:tcPr>
          <w:p w14:paraId="75543777"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0.922</w:t>
            </w:r>
          </w:p>
        </w:tc>
      </w:tr>
      <w:tr w:rsidR="005B7037" w:rsidRPr="005B7037" w14:paraId="7063EE9A" w14:textId="77777777" w:rsidTr="00747CB3">
        <w:tc>
          <w:tcPr>
            <w:tcW w:w="569" w:type="dxa"/>
            <w:shd w:val="clear" w:color="auto" w:fill="auto"/>
          </w:tcPr>
          <w:p w14:paraId="5B503F2C"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10</w:t>
            </w:r>
          </w:p>
        </w:tc>
        <w:tc>
          <w:tcPr>
            <w:tcW w:w="6233" w:type="dxa"/>
            <w:vAlign w:val="center"/>
          </w:tcPr>
          <w:p w14:paraId="3094739F" w14:textId="77777777" w:rsidR="004E1E5B" w:rsidRPr="005B7037" w:rsidRDefault="004E1E5B" w:rsidP="004A6785">
            <w:pPr>
              <w:spacing w:line="360" w:lineRule="auto"/>
              <w:ind w:right="130"/>
              <w:jc w:val="lowKashida"/>
              <w:rPr>
                <w:rFonts w:ascii="Sakkal Majalla" w:hAnsi="Sakkal Majalla" w:cs="Sakkal Majalla"/>
                <w:sz w:val="28"/>
                <w:szCs w:val="28"/>
              </w:rPr>
            </w:pPr>
            <w:r w:rsidRPr="005B7037">
              <w:rPr>
                <w:rFonts w:ascii="Sakkal Majalla" w:hAnsi="Sakkal Majalla" w:cs="Sakkal Majalla"/>
                <w:sz w:val="28"/>
                <w:szCs w:val="28"/>
                <w:rtl/>
              </w:rPr>
              <w:t>الأنشطة الترفيهية تسهم في تعزيز الرضا العام عن العمل والحياة في المحافظة.</w:t>
            </w:r>
          </w:p>
        </w:tc>
        <w:tc>
          <w:tcPr>
            <w:tcW w:w="1565" w:type="dxa"/>
            <w:shd w:val="clear" w:color="auto" w:fill="auto"/>
          </w:tcPr>
          <w:p w14:paraId="4A245F2C"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0.864</w:t>
            </w:r>
          </w:p>
        </w:tc>
      </w:tr>
      <w:tr w:rsidR="005B7037" w:rsidRPr="005B7037" w14:paraId="2D70AA3A" w14:textId="77777777" w:rsidTr="00747CB3">
        <w:tc>
          <w:tcPr>
            <w:tcW w:w="569" w:type="dxa"/>
            <w:shd w:val="clear" w:color="auto" w:fill="auto"/>
          </w:tcPr>
          <w:p w14:paraId="44C57F0F" w14:textId="77777777" w:rsidR="004E1E5B" w:rsidRPr="005B7037" w:rsidRDefault="004E1E5B" w:rsidP="00E264D5">
            <w:pPr>
              <w:spacing w:after="0" w:line="360" w:lineRule="auto"/>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م</w:t>
            </w:r>
          </w:p>
        </w:tc>
        <w:tc>
          <w:tcPr>
            <w:tcW w:w="6233" w:type="dxa"/>
          </w:tcPr>
          <w:p w14:paraId="67A838B1" w14:textId="77777777" w:rsidR="004E1E5B" w:rsidRPr="005B7037" w:rsidRDefault="004E1E5B" w:rsidP="004A6785">
            <w:pPr>
              <w:spacing w:after="0" w:line="360" w:lineRule="auto"/>
              <w:ind w:right="13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val="fr-FR"/>
              </w:rPr>
              <w:t>بعد التواصل الاجتماعي (الشفوي – الكتابي – الالكتروني)</w:t>
            </w:r>
          </w:p>
        </w:tc>
        <w:tc>
          <w:tcPr>
            <w:tcW w:w="1565" w:type="dxa"/>
            <w:shd w:val="clear" w:color="auto" w:fill="auto"/>
          </w:tcPr>
          <w:p w14:paraId="3B93BAC3" w14:textId="77777777" w:rsidR="004E1E5B" w:rsidRPr="005B7037" w:rsidRDefault="004E1E5B" w:rsidP="00E264D5">
            <w:pPr>
              <w:spacing w:after="0" w:line="360" w:lineRule="auto"/>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معامل الارتباط</w:t>
            </w:r>
          </w:p>
        </w:tc>
      </w:tr>
      <w:tr w:rsidR="005B7037" w:rsidRPr="005B7037" w14:paraId="32CB040F" w14:textId="77777777" w:rsidTr="00747CB3">
        <w:tc>
          <w:tcPr>
            <w:tcW w:w="569" w:type="dxa"/>
            <w:shd w:val="clear" w:color="auto" w:fill="auto"/>
          </w:tcPr>
          <w:p w14:paraId="563F2F50"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11</w:t>
            </w:r>
          </w:p>
        </w:tc>
        <w:tc>
          <w:tcPr>
            <w:tcW w:w="6233" w:type="dxa"/>
            <w:vAlign w:val="center"/>
          </w:tcPr>
          <w:p w14:paraId="5106EB66" w14:textId="77777777" w:rsidR="004E1E5B" w:rsidRPr="005B7037" w:rsidRDefault="004E1E5B" w:rsidP="004A6785">
            <w:pPr>
              <w:spacing w:line="360" w:lineRule="auto"/>
              <w:ind w:right="130"/>
              <w:jc w:val="lowKashida"/>
              <w:rPr>
                <w:rFonts w:ascii="Sakkal Majalla" w:hAnsi="Sakkal Majalla" w:cs="Sakkal Majalla"/>
                <w:sz w:val="28"/>
                <w:szCs w:val="28"/>
                <w:rtl/>
              </w:rPr>
            </w:pPr>
            <w:r w:rsidRPr="005B7037">
              <w:rPr>
                <w:rFonts w:ascii="Sakkal Majalla" w:hAnsi="Sakkal Majalla" w:cs="Sakkal Majalla"/>
                <w:sz w:val="28"/>
                <w:szCs w:val="28"/>
                <w:rtl/>
              </w:rPr>
              <w:t>أشعر بوجود تواصل فعّال ومفتوح مع زملائي في العمل من خلال البريد الالكتروني.</w:t>
            </w:r>
          </w:p>
        </w:tc>
        <w:tc>
          <w:tcPr>
            <w:tcW w:w="1565" w:type="dxa"/>
            <w:shd w:val="clear" w:color="auto" w:fill="auto"/>
          </w:tcPr>
          <w:p w14:paraId="11819202"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0.856</w:t>
            </w:r>
          </w:p>
        </w:tc>
      </w:tr>
      <w:tr w:rsidR="005B7037" w:rsidRPr="005B7037" w14:paraId="6A2D930A" w14:textId="77777777" w:rsidTr="00747CB3">
        <w:tc>
          <w:tcPr>
            <w:tcW w:w="569" w:type="dxa"/>
            <w:shd w:val="clear" w:color="auto" w:fill="auto"/>
          </w:tcPr>
          <w:p w14:paraId="3167892B"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12</w:t>
            </w:r>
          </w:p>
        </w:tc>
        <w:tc>
          <w:tcPr>
            <w:tcW w:w="6233" w:type="dxa"/>
            <w:vAlign w:val="center"/>
          </w:tcPr>
          <w:p w14:paraId="6C0608AA" w14:textId="77777777" w:rsidR="004E1E5B" w:rsidRPr="005B7037" w:rsidRDefault="004E1E5B" w:rsidP="004A6785">
            <w:pPr>
              <w:spacing w:line="360" w:lineRule="auto"/>
              <w:ind w:right="130"/>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أجد أن التواصل الاجتماعي من خلال تبادل المعلومات في محيط العمل يساعد في بناء علاقات قوية ومثمرة</w:t>
            </w:r>
            <w:r w:rsidRPr="005B7037">
              <w:rPr>
                <w:rFonts w:ascii="Sakkal Majalla" w:hAnsi="Sakkal Majalla" w:cs="Sakkal Majalla"/>
                <w:sz w:val="28"/>
                <w:szCs w:val="28"/>
                <w:rtl/>
                <w:lang w:bidi="ar-SY"/>
              </w:rPr>
              <w:t>.</w:t>
            </w:r>
          </w:p>
        </w:tc>
        <w:tc>
          <w:tcPr>
            <w:tcW w:w="1565" w:type="dxa"/>
            <w:shd w:val="clear" w:color="auto" w:fill="auto"/>
          </w:tcPr>
          <w:p w14:paraId="3E875DFD"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0.926</w:t>
            </w:r>
          </w:p>
        </w:tc>
      </w:tr>
      <w:tr w:rsidR="005B7037" w:rsidRPr="005B7037" w14:paraId="47EF0250" w14:textId="77777777" w:rsidTr="00747CB3">
        <w:tc>
          <w:tcPr>
            <w:tcW w:w="569" w:type="dxa"/>
            <w:shd w:val="clear" w:color="auto" w:fill="auto"/>
          </w:tcPr>
          <w:p w14:paraId="716EE88E"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13</w:t>
            </w:r>
          </w:p>
        </w:tc>
        <w:tc>
          <w:tcPr>
            <w:tcW w:w="6233" w:type="dxa"/>
            <w:vAlign w:val="center"/>
          </w:tcPr>
          <w:p w14:paraId="46DC8E70" w14:textId="77777777" w:rsidR="004E1E5B" w:rsidRPr="005B7037" w:rsidRDefault="004E1E5B" w:rsidP="004A6785">
            <w:pPr>
              <w:spacing w:line="360" w:lineRule="auto"/>
              <w:ind w:right="130"/>
              <w:jc w:val="lowKashida"/>
              <w:rPr>
                <w:rFonts w:ascii="Sakkal Majalla" w:hAnsi="Sakkal Majalla" w:cs="Sakkal Majalla"/>
                <w:sz w:val="28"/>
                <w:szCs w:val="28"/>
                <w:rtl/>
              </w:rPr>
            </w:pPr>
            <w:r w:rsidRPr="005B7037">
              <w:rPr>
                <w:rFonts w:ascii="Sakkal Majalla" w:hAnsi="Sakkal Majalla" w:cs="Sakkal Majalla"/>
                <w:sz w:val="28"/>
                <w:szCs w:val="28"/>
                <w:rtl/>
              </w:rPr>
              <w:t>أعتبر التواصل الاجتماعي أداة مهمة لتبادل المعلومات والخبرات في القطاع الصحي.</w:t>
            </w:r>
          </w:p>
        </w:tc>
        <w:tc>
          <w:tcPr>
            <w:tcW w:w="1565" w:type="dxa"/>
            <w:shd w:val="clear" w:color="auto" w:fill="auto"/>
          </w:tcPr>
          <w:p w14:paraId="16514C76"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0.852</w:t>
            </w:r>
          </w:p>
        </w:tc>
      </w:tr>
      <w:tr w:rsidR="005B7037" w:rsidRPr="005B7037" w14:paraId="1913F31A" w14:textId="77777777" w:rsidTr="00747CB3">
        <w:tc>
          <w:tcPr>
            <w:tcW w:w="569" w:type="dxa"/>
            <w:shd w:val="clear" w:color="auto" w:fill="auto"/>
          </w:tcPr>
          <w:p w14:paraId="3738A0CA"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14</w:t>
            </w:r>
          </w:p>
        </w:tc>
        <w:tc>
          <w:tcPr>
            <w:tcW w:w="6233" w:type="dxa"/>
            <w:vAlign w:val="center"/>
          </w:tcPr>
          <w:p w14:paraId="127D242D" w14:textId="77777777" w:rsidR="004E1E5B" w:rsidRPr="005B7037" w:rsidRDefault="004E1E5B" w:rsidP="004A6785">
            <w:pPr>
              <w:spacing w:line="360" w:lineRule="auto"/>
              <w:ind w:right="130"/>
              <w:jc w:val="lowKashida"/>
              <w:rPr>
                <w:rFonts w:ascii="Sakkal Majalla" w:hAnsi="Sakkal Majalla" w:cs="Sakkal Majalla"/>
                <w:sz w:val="28"/>
                <w:szCs w:val="28"/>
                <w:rtl/>
              </w:rPr>
            </w:pPr>
            <w:r w:rsidRPr="005B7037">
              <w:rPr>
                <w:rFonts w:ascii="Sakkal Majalla" w:hAnsi="Sakkal Majalla" w:cs="Sakkal Majalla"/>
                <w:sz w:val="28"/>
                <w:szCs w:val="28"/>
                <w:rtl/>
              </w:rPr>
              <w:t>أعتبر التواصل الاجتماعي فرصة للتعرف على وجهات نظر وآراء الآخرين وتبادل الأفكار.</w:t>
            </w:r>
          </w:p>
        </w:tc>
        <w:tc>
          <w:tcPr>
            <w:tcW w:w="1565" w:type="dxa"/>
            <w:shd w:val="clear" w:color="auto" w:fill="auto"/>
          </w:tcPr>
          <w:p w14:paraId="65E18E10"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0.883</w:t>
            </w:r>
          </w:p>
        </w:tc>
      </w:tr>
      <w:tr w:rsidR="005B7037" w:rsidRPr="005B7037" w14:paraId="71C68D0D" w14:textId="77777777" w:rsidTr="00747CB3">
        <w:tc>
          <w:tcPr>
            <w:tcW w:w="569" w:type="dxa"/>
            <w:shd w:val="clear" w:color="auto" w:fill="auto"/>
          </w:tcPr>
          <w:p w14:paraId="2D61E684" w14:textId="77777777" w:rsidR="004E1E5B" w:rsidRPr="005B7037" w:rsidRDefault="004E1E5B" w:rsidP="00E264D5">
            <w:pPr>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15</w:t>
            </w:r>
          </w:p>
        </w:tc>
        <w:tc>
          <w:tcPr>
            <w:tcW w:w="6233" w:type="dxa"/>
            <w:vAlign w:val="center"/>
          </w:tcPr>
          <w:p w14:paraId="1FD52707" w14:textId="77777777" w:rsidR="004E1E5B" w:rsidRPr="005B7037" w:rsidRDefault="004E1E5B" w:rsidP="004A6785">
            <w:pPr>
              <w:spacing w:line="360" w:lineRule="auto"/>
              <w:ind w:right="130"/>
              <w:jc w:val="lowKashida"/>
              <w:rPr>
                <w:rFonts w:ascii="Sakkal Majalla" w:hAnsi="Sakkal Majalla" w:cs="Sakkal Majalla"/>
                <w:sz w:val="28"/>
                <w:szCs w:val="28"/>
              </w:rPr>
            </w:pPr>
            <w:r w:rsidRPr="005B7037">
              <w:rPr>
                <w:rFonts w:ascii="Sakkal Majalla" w:hAnsi="Sakkal Majalla" w:cs="Sakkal Majalla"/>
                <w:sz w:val="28"/>
                <w:szCs w:val="28"/>
                <w:rtl/>
              </w:rPr>
              <w:t>أشعر بأن التواصل الاجتماعي يساعد في تحقيق التوازن والرضا في الحياة المهنية</w:t>
            </w:r>
            <w:r w:rsidRPr="005B7037">
              <w:rPr>
                <w:rFonts w:ascii="Sakkal Majalla" w:hAnsi="Sakkal Majalla" w:cs="Sakkal Majalla"/>
                <w:sz w:val="28"/>
                <w:szCs w:val="28"/>
              </w:rPr>
              <w:t>.</w:t>
            </w:r>
          </w:p>
        </w:tc>
        <w:tc>
          <w:tcPr>
            <w:tcW w:w="1565" w:type="dxa"/>
            <w:shd w:val="clear" w:color="auto" w:fill="auto"/>
          </w:tcPr>
          <w:p w14:paraId="4F46FF8C" w14:textId="77777777" w:rsidR="004E1E5B" w:rsidRPr="005B7037" w:rsidRDefault="004E1E5B" w:rsidP="00E264D5">
            <w:pPr>
              <w:tabs>
                <w:tab w:val="left" w:pos="411"/>
                <w:tab w:val="center" w:pos="557"/>
              </w:tabs>
              <w:spacing w:after="0" w:line="36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0.876</w:t>
            </w:r>
          </w:p>
        </w:tc>
      </w:tr>
    </w:tbl>
    <w:p w14:paraId="691E1AD7" w14:textId="77777777"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42F89255" w14:textId="77777777" w:rsidR="004E1E5B"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 xml:space="preserve">يتبين أن كافة البنود أبدت ارتباطات معنوية بمحورها؛ أي </w:t>
      </w:r>
      <w:r w:rsidRPr="005B7037">
        <w:rPr>
          <w:rFonts w:ascii="Sakkal Majalla" w:hAnsi="Sakkal Majalla" w:cs="Sakkal Majalla"/>
          <w:sz w:val="28"/>
          <w:szCs w:val="28"/>
          <w:rtl/>
        </w:rPr>
        <w:t xml:space="preserve">الاستبيان ستعطي نتائج متوافقة، ويمكن اعتماده لقياس محور </w:t>
      </w:r>
      <w:r w:rsidRPr="005B7037">
        <w:rPr>
          <w:rFonts w:ascii="Sakkal Majalla" w:hAnsi="Sakkal Majalla" w:cs="Sakkal Majalla"/>
          <w:sz w:val="28"/>
          <w:szCs w:val="28"/>
          <w:rtl/>
          <w:lang w:bidi="ar-IQ"/>
        </w:rPr>
        <w:t>جودة حياة العمل</w:t>
      </w:r>
      <w:r w:rsidRPr="005B7037">
        <w:rPr>
          <w:rFonts w:ascii="Sakkal Majalla" w:hAnsi="Sakkal Majalla" w:cs="Sakkal Majalla"/>
          <w:sz w:val="28"/>
          <w:szCs w:val="28"/>
          <w:rtl/>
          <w:lang w:bidi="ar-SY"/>
        </w:rPr>
        <w:t>.</w:t>
      </w:r>
    </w:p>
    <w:p w14:paraId="4AEA528D" w14:textId="77777777" w:rsidR="00E264D5" w:rsidRDefault="00E264D5" w:rsidP="004E1E5B">
      <w:pPr>
        <w:jc w:val="lowKashida"/>
        <w:rPr>
          <w:rFonts w:ascii="Sakkal Majalla" w:hAnsi="Sakkal Majalla" w:cs="Sakkal Majalla"/>
          <w:sz w:val="28"/>
          <w:szCs w:val="28"/>
          <w:rtl/>
          <w:lang w:bidi="ar-SY"/>
        </w:rPr>
      </w:pPr>
    </w:p>
    <w:p w14:paraId="1A6DC3CA" w14:textId="77777777" w:rsidR="00E264D5" w:rsidRDefault="00E264D5" w:rsidP="004E1E5B">
      <w:pPr>
        <w:jc w:val="lowKashida"/>
        <w:rPr>
          <w:rFonts w:ascii="Sakkal Majalla" w:hAnsi="Sakkal Majalla" w:cs="Sakkal Majalla"/>
          <w:sz w:val="28"/>
          <w:szCs w:val="28"/>
          <w:rtl/>
          <w:lang w:bidi="ar-SY"/>
        </w:rPr>
      </w:pPr>
    </w:p>
    <w:p w14:paraId="7FFCEAAE" w14:textId="77777777" w:rsidR="00E264D5" w:rsidRDefault="00E264D5" w:rsidP="004E1E5B">
      <w:pPr>
        <w:jc w:val="lowKashida"/>
        <w:rPr>
          <w:rFonts w:ascii="Sakkal Majalla" w:hAnsi="Sakkal Majalla" w:cs="Sakkal Majalla"/>
          <w:sz w:val="28"/>
          <w:szCs w:val="28"/>
          <w:rtl/>
          <w:lang w:bidi="ar-SY"/>
        </w:rPr>
      </w:pPr>
    </w:p>
    <w:p w14:paraId="23C8B369" w14:textId="77777777" w:rsidR="00E264D5" w:rsidRPr="005B7037" w:rsidRDefault="00E264D5" w:rsidP="004E1E5B">
      <w:pPr>
        <w:jc w:val="lowKashida"/>
        <w:rPr>
          <w:rFonts w:ascii="Sakkal Majalla" w:hAnsi="Sakkal Majalla" w:cs="Sakkal Majalla"/>
          <w:sz w:val="28"/>
          <w:szCs w:val="28"/>
          <w:rtl/>
          <w:lang w:bidi="ar-SY"/>
        </w:rPr>
      </w:pPr>
    </w:p>
    <w:p w14:paraId="44BB3AE4" w14:textId="04220056" w:rsidR="004E1E5B" w:rsidRPr="005B7037" w:rsidRDefault="004E1E5B" w:rsidP="00E264D5">
      <w:pPr>
        <w:spacing w:line="240" w:lineRule="auto"/>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lastRenderedPageBreak/>
        <w:t xml:space="preserve">جدول </w:t>
      </w:r>
      <w:r w:rsidR="00AD3D85" w:rsidRPr="005B7037">
        <w:rPr>
          <w:rFonts w:ascii="Sakkal Majalla" w:hAnsi="Sakkal Majalla" w:cs="Sakkal Majalla" w:hint="cs"/>
          <w:b/>
          <w:bCs/>
          <w:sz w:val="28"/>
          <w:szCs w:val="28"/>
          <w:rtl/>
          <w:lang w:bidi="ar-SY"/>
        </w:rPr>
        <w:t>(8)</w:t>
      </w:r>
      <w:r w:rsidRPr="005B7037">
        <w:rPr>
          <w:rFonts w:ascii="Sakkal Majalla" w:hAnsi="Sakkal Majalla" w:cs="Sakkal Majalla"/>
          <w:b/>
          <w:bCs/>
          <w:sz w:val="28"/>
          <w:szCs w:val="28"/>
          <w:rtl/>
          <w:lang w:bidi="ar-SY"/>
        </w:rPr>
        <w:t xml:space="preserve"> معاملات ارتباط فقرات محور</w:t>
      </w:r>
      <w:r w:rsidRPr="005B7037">
        <w:rPr>
          <w:rFonts w:ascii="Sakkal Majalla" w:hAnsi="Sakkal Majalla" w:cs="Sakkal Majalla"/>
          <w:b/>
          <w:bCs/>
          <w:sz w:val="28"/>
          <w:szCs w:val="28"/>
          <w:rtl/>
        </w:rPr>
        <w:t xml:space="preserve"> البراعة التنظيمية</w:t>
      </w:r>
    </w:p>
    <w:tbl>
      <w:tblPr>
        <w:bidiVisual/>
        <w:tblW w:w="9076"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9"/>
        <w:gridCol w:w="6947"/>
        <w:gridCol w:w="1560"/>
      </w:tblGrid>
      <w:tr w:rsidR="005B7037" w:rsidRPr="005B7037" w14:paraId="5596A888" w14:textId="77777777" w:rsidTr="00747CB3">
        <w:tc>
          <w:tcPr>
            <w:tcW w:w="569" w:type="dxa"/>
            <w:shd w:val="clear" w:color="auto" w:fill="auto"/>
          </w:tcPr>
          <w:p w14:paraId="5DCF0642" w14:textId="77777777" w:rsidR="004E1E5B" w:rsidRPr="005B7037" w:rsidRDefault="004E1E5B" w:rsidP="00E264D5">
            <w:pPr>
              <w:spacing w:after="0" w:line="240" w:lineRule="auto"/>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م</w:t>
            </w:r>
          </w:p>
        </w:tc>
        <w:tc>
          <w:tcPr>
            <w:tcW w:w="6947" w:type="dxa"/>
          </w:tcPr>
          <w:p w14:paraId="6A2FEC1D" w14:textId="77777777" w:rsidR="004E1E5B" w:rsidRPr="005B7037" w:rsidRDefault="004E1E5B" w:rsidP="00E264D5">
            <w:pPr>
              <w:spacing w:after="0" w:line="240" w:lineRule="auto"/>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val="fr-FR"/>
              </w:rPr>
              <w:t>بعد البراعة في استكشاف الفرص الجديدة</w:t>
            </w:r>
          </w:p>
        </w:tc>
        <w:tc>
          <w:tcPr>
            <w:tcW w:w="1560" w:type="dxa"/>
            <w:shd w:val="clear" w:color="auto" w:fill="auto"/>
          </w:tcPr>
          <w:p w14:paraId="4B820214" w14:textId="77777777" w:rsidR="004E1E5B" w:rsidRPr="005B7037" w:rsidRDefault="004E1E5B" w:rsidP="00E264D5">
            <w:pPr>
              <w:spacing w:after="0" w:line="240" w:lineRule="auto"/>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معامل الارتباط</w:t>
            </w:r>
          </w:p>
        </w:tc>
      </w:tr>
      <w:tr w:rsidR="005B7037" w:rsidRPr="005B7037" w14:paraId="7602E045" w14:textId="77777777" w:rsidTr="00747CB3">
        <w:tc>
          <w:tcPr>
            <w:tcW w:w="569" w:type="dxa"/>
            <w:shd w:val="clear" w:color="auto" w:fill="auto"/>
          </w:tcPr>
          <w:p w14:paraId="0FCC5F7F" w14:textId="77777777" w:rsidR="004E1E5B" w:rsidRPr="005B7037" w:rsidRDefault="004E1E5B" w:rsidP="00E264D5">
            <w:pPr>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16</w:t>
            </w:r>
          </w:p>
        </w:tc>
        <w:tc>
          <w:tcPr>
            <w:tcW w:w="6947" w:type="dxa"/>
            <w:vAlign w:val="center"/>
          </w:tcPr>
          <w:p w14:paraId="2E7848CE" w14:textId="77777777" w:rsidR="004E1E5B" w:rsidRPr="005B7037" w:rsidRDefault="004E1E5B" w:rsidP="00E264D5">
            <w:pPr>
              <w:spacing w:line="240" w:lineRule="auto"/>
              <w:jc w:val="lowKashida"/>
              <w:rPr>
                <w:rFonts w:ascii="Sakkal Majalla" w:hAnsi="Sakkal Majalla" w:cs="Sakkal Majalla"/>
                <w:sz w:val="28"/>
                <w:szCs w:val="28"/>
                <w:rtl/>
              </w:rPr>
            </w:pPr>
            <w:r w:rsidRPr="005B7037">
              <w:rPr>
                <w:rFonts w:ascii="Sakkal Majalla" w:hAnsi="Sakkal Majalla" w:cs="Sakkal Majalla"/>
                <w:sz w:val="28"/>
                <w:szCs w:val="28"/>
                <w:rtl/>
              </w:rPr>
              <w:t>أعتبر الاستعداد للاستكشاف والتعلم المستمر أحد العوامل المهمة في تحقيق البراعة التنظيمية.</w:t>
            </w:r>
          </w:p>
        </w:tc>
        <w:tc>
          <w:tcPr>
            <w:tcW w:w="1560" w:type="dxa"/>
            <w:shd w:val="clear" w:color="auto" w:fill="auto"/>
          </w:tcPr>
          <w:p w14:paraId="578DCD1E" w14:textId="77777777" w:rsidR="004E1E5B" w:rsidRPr="005B7037" w:rsidRDefault="004E1E5B" w:rsidP="00E264D5">
            <w:pPr>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0.873</w:t>
            </w:r>
          </w:p>
        </w:tc>
      </w:tr>
      <w:tr w:rsidR="005B7037" w:rsidRPr="005B7037" w14:paraId="6F07CA95" w14:textId="77777777" w:rsidTr="00747CB3">
        <w:tc>
          <w:tcPr>
            <w:tcW w:w="569" w:type="dxa"/>
            <w:shd w:val="clear" w:color="auto" w:fill="auto"/>
          </w:tcPr>
          <w:p w14:paraId="6762B83E" w14:textId="77777777" w:rsidR="004E1E5B" w:rsidRPr="005B7037" w:rsidRDefault="004E1E5B" w:rsidP="00E264D5">
            <w:pPr>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17</w:t>
            </w:r>
          </w:p>
        </w:tc>
        <w:tc>
          <w:tcPr>
            <w:tcW w:w="6947" w:type="dxa"/>
            <w:vAlign w:val="center"/>
          </w:tcPr>
          <w:p w14:paraId="5143020E" w14:textId="77777777" w:rsidR="004E1E5B" w:rsidRPr="005B7037" w:rsidRDefault="004E1E5B" w:rsidP="00E264D5">
            <w:pPr>
              <w:spacing w:line="240"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أجد أن استكشاف الفرص الجديدة يساعد في تطوير مهاراتي وتوسيع مداركي</w:t>
            </w:r>
            <w:r w:rsidRPr="005B7037">
              <w:rPr>
                <w:rFonts w:ascii="Sakkal Majalla" w:hAnsi="Sakkal Majalla" w:cs="Sakkal Majalla"/>
                <w:sz w:val="28"/>
                <w:szCs w:val="28"/>
                <w:lang w:bidi="ar-SY"/>
              </w:rPr>
              <w:t>.</w:t>
            </w:r>
          </w:p>
        </w:tc>
        <w:tc>
          <w:tcPr>
            <w:tcW w:w="1560" w:type="dxa"/>
            <w:shd w:val="clear" w:color="auto" w:fill="auto"/>
          </w:tcPr>
          <w:p w14:paraId="12B2C3A2" w14:textId="77777777" w:rsidR="004E1E5B" w:rsidRPr="005B7037" w:rsidRDefault="004E1E5B" w:rsidP="00E264D5">
            <w:pPr>
              <w:tabs>
                <w:tab w:val="left" w:pos="411"/>
                <w:tab w:val="center" w:pos="557"/>
              </w:tabs>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0.882</w:t>
            </w:r>
          </w:p>
        </w:tc>
      </w:tr>
      <w:tr w:rsidR="005B7037" w:rsidRPr="005B7037" w14:paraId="4AE34911" w14:textId="77777777" w:rsidTr="00747CB3">
        <w:tc>
          <w:tcPr>
            <w:tcW w:w="569" w:type="dxa"/>
            <w:shd w:val="clear" w:color="auto" w:fill="auto"/>
          </w:tcPr>
          <w:p w14:paraId="18F3A0D4" w14:textId="77777777" w:rsidR="004E1E5B" w:rsidRPr="005B7037" w:rsidRDefault="004E1E5B" w:rsidP="00E264D5">
            <w:pPr>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18</w:t>
            </w:r>
          </w:p>
        </w:tc>
        <w:tc>
          <w:tcPr>
            <w:tcW w:w="6947" w:type="dxa"/>
            <w:vAlign w:val="center"/>
          </w:tcPr>
          <w:p w14:paraId="556DB1AB" w14:textId="77777777" w:rsidR="004E1E5B" w:rsidRPr="005B7037" w:rsidRDefault="004E1E5B" w:rsidP="00E264D5">
            <w:pPr>
              <w:spacing w:line="240" w:lineRule="auto"/>
              <w:jc w:val="lowKashida"/>
              <w:rPr>
                <w:rFonts w:ascii="Sakkal Majalla" w:hAnsi="Sakkal Majalla" w:cs="Sakkal Majalla"/>
                <w:sz w:val="28"/>
                <w:szCs w:val="28"/>
                <w:rtl/>
              </w:rPr>
            </w:pPr>
            <w:r w:rsidRPr="005B7037">
              <w:rPr>
                <w:rFonts w:ascii="Sakkal Majalla" w:hAnsi="Sakkal Majalla" w:cs="Sakkal Majalla"/>
                <w:sz w:val="28"/>
                <w:szCs w:val="28"/>
                <w:rtl/>
              </w:rPr>
              <w:t>أشعر بالرغبة في التحدي والاستكشاف لمواجهة التغيرات والتحديات في القطاع الصحي.</w:t>
            </w:r>
          </w:p>
        </w:tc>
        <w:tc>
          <w:tcPr>
            <w:tcW w:w="1560" w:type="dxa"/>
            <w:shd w:val="clear" w:color="auto" w:fill="auto"/>
          </w:tcPr>
          <w:p w14:paraId="6C45BFFD" w14:textId="77777777" w:rsidR="004E1E5B" w:rsidRPr="005B7037" w:rsidRDefault="004E1E5B" w:rsidP="00E264D5">
            <w:pPr>
              <w:tabs>
                <w:tab w:val="left" w:pos="411"/>
                <w:tab w:val="center" w:pos="557"/>
              </w:tabs>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0.935</w:t>
            </w:r>
          </w:p>
        </w:tc>
      </w:tr>
      <w:tr w:rsidR="005B7037" w:rsidRPr="005B7037" w14:paraId="3F6BD0A7" w14:textId="77777777" w:rsidTr="00747CB3">
        <w:tc>
          <w:tcPr>
            <w:tcW w:w="569" w:type="dxa"/>
            <w:shd w:val="clear" w:color="auto" w:fill="auto"/>
          </w:tcPr>
          <w:p w14:paraId="0C76EA45" w14:textId="77777777" w:rsidR="004E1E5B" w:rsidRPr="005B7037" w:rsidRDefault="004E1E5B" w:rsidP="00E264D5">
            <w:pPr>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19</w:t>
            </w:r>
          </w:p>
        </w:tc>
        <w:tc>
          <w:tcPr>
            <w:tcW w:w="6947" w:type="dxa"/>
            <w:vAlign w:val="center"/>
          </w:tcPr>
          <w:p w14:paraId="49060B6B" w14:textId="77777777" w:rsidR="004E1E5B" w:rsidRPr="005B7037" w:rsidRDefault="004E1E5B" w:rsidP="00E264D5">
            <w:pPr>
              <w:spacing w:line="240" w:lineRule="auto"/>
              <w:jc w:val="lowKashida"/>
              <w:rPr>
                <w:rFonts w:ascii="Sakkal Majalla" w:hAnsi="Sakkal Majalla" w:cs="Sakkal Majalla"/>
                <w:sz w:val="28"/>
                <w:szCs w:val="28"/>
                <w:rtl/>
              </w:rPr>
            </w:pPr>
            <w:r w:rsidRPr="005B7037">
              <w:rPr>
                <w:rFonts w:ascii="Sakkal Majalla" w:hAnsi="Sakkal Majalla" w:cs="Sakkal Majalla"/>
                <w:sz w:val="28"/>
                <w:szCs w:val="28"/>
                <w:rtl/>
              </w:rPr>
              <w:t>أعتبر الاستكشاف والتجربة الجديدة فرصة للنمو الشخصي والمهني</w:t>
            </w:r>
            <w:r w:rsidRPr="005B7037">
              <w:rPr>
                <w:rFonts w:ascii="Sakkal Majalla" w:hAnsi="Sakkal Majalla" w:cs="Sakkal Majalla"/>
                <w:sz w:val="28"/>
                <w:szCs w:val="28"/>
              </w:rPr>
              <w:t>.</w:t>
            </w:r>
          </w:p>
        </w:tc>
        <w:tc>
          <w:tcPr>
            <w:tcW w:w="1560" w:type="dxa"/>
            <w:shd w:val="clear" w:color="auto" w:fill="auto"/>
          </w:tcPr>
          <w:p w14:paraId="07F0E41D" w14:textId="77777777" w:rsidR="004E1E5B" w:rsidRPr="005B7037" w:rsidRDefault="004E1E5B" w:rsidP="00E264D5">
            <w:pPr>
              <w:tabs>
                <w:tab w:val="left" w:pos="411"/>
                <w:tab w:val="center" w:pos="557"/>
              </w:tabs>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0.924</w:t>
            </w:r>
          </w:p>
        </w:tc>
      </w:tr>
      <w:tr w:rsidR="005B7037" w:rsidRPr="005B7037" w14:paraId="499AEF81" w14:textId="77777777" w:rsidTr="00747CB3">
        <w:tc>
          <w:tcPr>
            <w:tcW w:w="569" w:type="dxa"/>
            <w:shd w:val="clear" w:color="auto" w:fill="auto"/>
          </w:tcPr>
          <w:p w14:paraId="26305F46" w14:textId="77777777" w:rsidR="004E1E5B" w:rsidRPr="005B7037" w:rsidRDefault="004E1E5B" w:rsidP="00E264D5">
            <w:pPr>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20</w:t>
            </w:r>
          </w:p>
        </w:tc>
        <w:tc>
          <w:tcPr>
            <w:tcW w:w="6947" w:type="dxa"/>
            <w:vAlign w:val="center"/>
          </w:tcPr>
          <w:p w14:paraId="28C3DAA5" w14:textId="77777777" w:rsidR="004E1E5B" w:rsidRPr="005B7037" w:rsidRDefault="004E1E5B" w:rsidP="00E264D5">
            <w:pPr>
              <w:spacing w:line="240" w:lineRule="auto"/>
              <w:jc w:val="lowKashida"/>
              <w:rPr>
                <w:rFonts w:ascii="Sakkal Majalla" w:hAnsi="Sakkal Majalla" w:cs="Sakkal Majalla"/>
                <w:sz w:val="28"/>
                <w:szCs w:val="28"/>
              </w:rPr>
            </w:pPr>
            <w:r w:rsidRPr="005B7037">
              <w:rPr>
                <w:rFonts w:ascii="Sakkal Majalla" w:hAnsi="Sakkal Majalla" w:cs="Sakkal Majalla"/>
                <w:sz w:val="28"/>
                <w:szCs w:val="28"/>
                <w:rtl/>
              </w:rPr>
              <w:t>أجد أن البراعة في استكشاف الفرص تساعد في تحقيق التفوق والتميز في مجال عملي</w:t>
            </w:r>
            <w:r w:rsidRPr="005B7037">
              <w:rPr>
                <w:rFonts w:ascii="Sakkal Majalla" w:hAnsi="Sakkal Majalla" w:cs="Sakkal Majalla"/>
                <w:sz w:val="28"/>
                <w:szCs w:val="28"/>
              </w:rPr>
              <w:t>.</w:t>
            </w:r>
          </w:p>
        </w:tc>
        <w:tc>
          <w:tcPr>
            <w:tcW w:w="1560" w:type="dxa"/>
            <w:shd w:val="clear" w:color="auto" w:fill="auto"/>
          </w:tcPr>
          <w:p w14:paraId="7CA7BA17" w14:textId="77777777" w:rsidR="004E1E5B" w:rsidRPr="005B7037" w:rsidRDefault="004E1E5B" w:rsidP="00E264D5">
            <w:pPr>
              <w:tabs>
                <w:tab w:val="left" w:pos="411"/>
                <w:tab w:val="center" w:pos="557"/>
              </w:tabs>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0.926</w:t>
            </w:r>
          </w:p>
        </w:tc>
      </w:tr>
      <w:tr w:rsidR="005B7037" w:rsidRPr="005B7037" w14:paraId="1824CA2A" w14:textId="77777777" w:rsidTr="00747CB3">
        <w:tc>
          <w:tcPr>
            <w:tcW w:w="569" w:type="dxa"/>
            <w:shd w:val="clear" w:color="auto" w:fill="auto"/>
          </w:tcPr>
          <w:p w14:paraId="57E2F81C" w14:textId="77777777" w:rsidR="004E1E5B" w:rsidRPr="005B7037" w:rsidRDefault="004E1E5B" w:rsidP="00E264D5">
            <w:pPr>
              <w:spacing w:after="0" w:line="240" w:lineRule="auto"/>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م</w:t>
            </w:r>
          </w:p>
        </w:tc>
        <w:tc>
          <w:tcPr>
            <w:tcW w:w="6947" w:type="dxa"/>
          </w:tcPr>
          <w:p w14:paraId="3955389E" w14:textId="77777777" w:rsidR="004E1E5B" w:rsidRPr="005B7037" w:rsidRDefault="004E1E5B" w:rsidP="00E264D5">
            <w:pPr>
              <w:spacing w:after="0" w:line="240"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lang w:val="fr-FR"/>
              </w:rPr>
              <w:t>بعد البراعة في الاستثمار الأمثل للفرص</w:t>
            </w:r>
          </w:p>
        </w:tc>
        <w:tc>
          <w:tcPr>
            <w:tcW w:w="1560" w:type="dxa"/>
            <w:shd w:val="clear" w:color="auto" w:fill="auto"/>
          </w:tcPr>
          <w:p w14:paraId="1569D533" w14:textId="77777777" w:rsidR="004E1E5B" w:rsidRPr="005B7037" w:rsidRDefault="004E1E5B" w:rsidP="00E264D5">
            <w:pPr>
              <w:spacing w:after="0" w:line="240" w:lineRule="auto"/>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معامل الارتباط</w:t>
            </w:r>
          </w:p>
        </w:tc>
      </w:tr>
      <w:tr w:rsidR="005B7037" w:rsidRPr="005B7037" w14:paraId="433F6704" w14:textId="77777777" w:rsidTr="00747CB3">
        <w:tc>
          <w:tcPr>
            <w:tcW w:w="569" w:type="dxa"/>
            <w:shd w:val="clear" w:color="auto" w:fill="auto"/>
          </w:tcPr>
          <w:p w14:paraId="566C6F6B" w14:textId="77777777" w:rsidR="004E1E5B" w:rsidRPr="005B7037" w:rsidRDefault="004E1E5B" w:rsidP="00E264D5">
            <w:pPr>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21</w:t>
            </w:r>
          </w:p>
        </w:tc>
        <w:tc>
          <w:tcPr>
            <w:tcW w:w="6947" w:type="dxa"/>
            <w:vAlign w:val="center"/>
          </w:tcPr>
          <w:p w14:paraId="18FB44A0" w14:textId="77777777" w:rsidR="004E1E5B" w:rsidRPr="005B7037" w:rsidRDefault="004E1E5B" w:rsidP="00E264D5">
            <w:pPr>
              <w:spacing w:line="240" w:lineRule="auto"/>
              <w:jc w:val="lowKashida"/>
              <w:rPr>
                <w:rFonts w:ascii="Sakkal Majalla" w:hAnsi="Sakkal Majalla" w:cs="Sakkal Majalla"/>
                <w:sz w:val="28"/>
                <w:szCs w:val="28"/>
                <w:rtl/>
              </w:rPr>
            </w:pPr>
            <w:r w:rsidRPr="005B7037">
              <w:rPr>
                <w:rFonts w:ascii="Sakkal Majalla" w:hAnsi="Sakkal Majalla" w:cs="Sakkal Majalla"/>
                <w:sz w:val="28"/>
                <w:szCs w:val="28"/>
                <w:rtl/>
              </w:rPr>
              <w:t>استثمر الفرص المتاحة بشكل فعال لتحقيق الأهداف المنظمة.</w:t>
            </w:r>
          </w:p>
        </w:tc>
        <w:tc>
          <w:tcPr>
            <w:tcW w:w="1560" w:type="dxa"/>
            <w:shd w:val="clear" w:color="auto" w:fill="auto"/>
          </w:tcPr>
          <w:p w14:paraId="7A845F0D" w14:textId="77777777" w:rsidR="004E1E5B" w:rsidRPr="005B7037" w:rsidRDefault="004E1E5B" w:rsidP="00E264D5">
            <w:pPr>
              <w:tabs>
                <w:tab w:val="left" w:pos="411"/>
                <w:tab w:val="center" w:pos="557"/>
              </w:tabs>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0.898</w:t>
            </w:r>
          </w:p>
        </w:tc>
      </w:tr>
      <w:tr w:rsidR="005B7037" w:rsidRPr="005B7037" w14:paraId="54B4457F" w14:textId="77777777" w:rsidTr="00747CB3">
        <w:tc>
          <w:tcPr>
            <w:tcW w:w="569" w:type="dxa"/>
            <w:shd w:val="clear" w:color="auto" w:fill="auto"/>
          </w:tcPr>
          <w:p w14:paraId="725FD081" w14:textId="77777777" w:rsidR="004E1E5B" w:rsidRPr="005B7037" w:rsidRDefault="004E1E5B" w:rsidP="00E264D5">
            <w:pPr>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22</w:t>
            </w:r>
          </w:p>
        </w:tc>
        <w:tc>
          <w:tcPr>
            <w:tcW w:w="6947" w:type="dxa"/>
            <w:vAlign w:val="center"/>
          </w:tcPr>
          <w:p w14:paraId="60CECCB6" w14:textId="77777777" w:rsidR="004E1E5B" w:rsidRPr="005B7037" w:rsidRDefault="004E1E5B" w:rsidP="00E264D5">
            <w:pPr>
              <w:spacing w:line="240"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أستخدم مهاراتي ومعرفتي بشكل فعال للاستفادة من الفرص المتاحة</w:t>
            </w:r>
            <w:r w:rsidRPr="005B7037">
              <w:rPr>
                <w:rFonts w:ascii="Sakkal Majalla" w:hAnsi="Sakkal Majalla" w:cs="Sakkal Majalla"/>
                <w:sz w:val="28"/>
                <w:szCs w:val="28"/>
                <w:rtl/>
                <w:lang w:bidi="ar-SY"/>
              </w:rPr>
              <w:t>.</w:t>
            </w:r>
          </w:p>
        </w:tc>
        <w:tc>
          <w:tcPr>
            <w:tcW w:w="1560" w:type="dxa"/>
            <w:shd w:val="clear" w:color="auto" w:fill="auto"/>
          </w:tcPr>
          <w:p w14:paraId="78905906" w14:textId="77777777" w:rsidR="004E1E5B" w:rsidRPr="005B7037" w:rsidRDefault="004E1E5B" w:rsidP="00E264D5">
            <w:pPr>
              <w:tabs>
                <w:tab w:val="left" w:pos="411"/>
                <w:tab w:val="center" w:pos="557"/>
              </w:tabs>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0.923</w:t>
            </w:r>
          </w:p>
        </w:tc>
      </w:tr>
      <w:tr w:rsidR="005B7037" w:rsidRPr="005B7037" w14:paraId="1E076AEE" w14:textId="77777777" w:rsidTr="00747CB3">
        <w:tc>
          <w:tcPr>
            <w:tcW w:w="569" w:type="dxa"/>
            <w:shd w:val="clear" w:color="auto" w:fill="auto"/>
          </w:tcPr>
          <w:p w14:paraId="22DAFEF7" w14:textId="77777777" w:rsidR="004E1E5B" w:rsidRPr="005B7037" w:rsidRDefault="004E1E5B" w:rsidP="00E264D5">
            <w:pPr>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23</w:t>
            </w:r>
          </w:p>
        </w:tc>
        <w:tc>
          <w:tcPr>
            <w:tcW w:w="6947" w:type="dxa"/>
            <w:vAlign w:val="center"/>
          </w:tcPr>
          <w:p w14:paraId="46741DCD" w14:textId="77777777" w:rsidR="004E1E5B" w:rsidRPr="005B7037" w:rsidRDefault="004E1E5B" w:rsidP="00E264D5">
            <w:pPr>
              <w:spacing w:line="240" w:lineRule="auto"/>
              <w:jc w:val="lowKashida"/>
              <w:rPr>
                <w:rFonts w:ascii="Sakkal Majalla" w:hAnsi="Sakkal Majalla" w:cs="Sakkal Majalla"/>
                <w:sz w:val="28"/>
                <w:szCs w:val="28"/>
                <w:rtl/>
              </w:rPr>
            </w:pPr>
            <w:r w:rsidRPr="005B7037">
              <w:rPr>
                <w:rFonts w:ascii="Sakkal Majalla" w:hAnsi="Sakkal Majalla" w:cs="Sakkal Majalla"/>
                <w:sz w:val="28"/>
                <w:szCs w:val="28"/>
                <w:rtl/>
              </w:rPr>
              <w:t>أتعامل مع التحديات والمشكلات المستجدة بشكل مبتكر ومبدع.</w:t>
            </w:r>
          </w:p>
        </w:tc>
        <w:tc>
          <w:tcPr>
            <w:tcW w:w="1560" w:type="dxa"/>
            <w:shd w:val="clear" w:color="auto" w:fill="auto"/>
          </w:tcPr>
          <w:p w14:paraId="6FA813AB" w14:textId="77777777" w:rsidR="004E1E5B" w:rsidRPr="005B7037" w:rsidRDefault="004E1E5B" w:rsidP="00E264D5">
            <w:pPr>
              <w:tabs>
                <w:tab w:val="left" w:pos="411"/>
                <w:tab w:val="center" w:pos="557"/>
              </w:tabs>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0.916</w:t>
            </w:r>
          </w:p>
        </w:tc>
      </w:tr>
      <w:tr w:rsidR="005B7037" w:rsidRPr="005B7037" w14:paraId="37AD559C" w14:textId="77777777" w:rsidTr="00747CB3">
        <w:tc>
          <w:tcPr>
            <w:tcW w:w="569" w:type="dxa"/>
            <w:shd w:val="clear" w:color="auto" w:fill="auto"/>
          </w:tcPr>
          <w:p w14:paraId="1D9DDDD7" w14:textId="77777777" w:rsidR="004E1E5B" w:rsidRPr="005B7037" w:rsidRDefault="004E1E5B" w:rsidP="00E264D5">
            <w:pPr>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24</w:t>
            </w:r>
          </w:p>
        </w:tc>
        <w:tc>
          <w:tcPr>
            <w:tcW w:w="6947" w:type="dxa"/>
            <w:vAlign w:val="center"/>
          </w:tcPr>
          <w:p w14:paraId="4C544F7B" w14:textId="77777777" w:rsidR="004E1E5B" w:rsidRPr="005B7037" w:rsidRDefault="004E1E5B" w:rsidP="00E264D5">
            <w:pPr>
              <w:spacing w:line="240" w:lineRule="auto"/>
              <w:jc w:val="lowKashida"/>
              <w:rPr>
                <w:rFonts w:ascii="Sakkal Majalla" w:hAnsi="Sakkal Majalla" w:cs="Sakkal Majalla"/>
                <w:sz w:val="28"/>
                <w:szCs w:val="28"/>
                <w:rtl/>
              </w:rPr>
            </w:pPr>
            <w:r w:rsidRPr="005B7037">
              <w:rPr>
                <w:rFonts w:ascii="Sakkal Majalla" w:hAnsi="Sakkal Majalla" w:cs="Sakkal Majalla"/>
                <w:sz w:val="28"/>
                <w:szCs w:val="28"/>
                <w:rtl/>
              </w:rPr>
              <w:t>أتعامل مع التغييرات السريعة بشكل ذكي وأستفيد منها لتحسين الأداء.</w:t>
            </w:r>
          </w:p>
        </w:tc>
        <w:tc>
          <w:tcPr>
            <w:tcW w:w="1560" w:type="dxa"/>
            <w:shd w:val="clear" w:color="auto" w:fill="auto"/>
          </w:tcPr>
          <w:p w14:paraId="5979FB5F" w14:textId="77777777" w:rsidR="004E1E5B" w:rsidRPr="005B7037" w:rsidRDefault="004E1E5B" w:rsidP="00E264D5">
            <w:pPr>
              <w:tabs>
                <w:tab w:val="left" w:pos="411"/>
                <w:tab w:val="center" w:pos="557"/>
              </w:tabs>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0.853</w:t>
            </w:r>
          </w:p>
        </w:tc>
      </w:tr>
      <w:tr w:rsidR="005B7037" w:rsidRPr="005B7037" w14:paraId="3247B253" w14:textId="77777777" w:rsidTr="00747CB3">
        <w:tc>
          <w:tcPr>
            <w:tcW w:w="569" w:type="dxa"/>
            <w:shd w:val="clear" w:color="auto" w:fill="auto"/>
          </w:tcPr>
          <w:p w14:paraId="0FBA234F" w14:textId="77777777" w:rsidR="004E1E5B" w:rsidRPr="005B7037" w:rsidRDefault="004E1E5B" w:rsidP="00E264D5">
            <w:pPr>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25</w:t>
            </w:r>
          </w:p>
        </w:tc>
        <w:tc>
          <w:tcPr>
            <w:tcW w:w="6947" w:type="dxa"/>
            <w:vAlign w:val="center"/>
          </w:tcPr>
          <w:p w14:paraId="72E934CF" w14:textId="77777777" w:rsidR="004E1E5B" w:rsidRPr="005B7037" w:rsidRDefault="004E1E5B" w:rsidP="00E264D5">
            <w:pPr>
              <w:spacing w:line="240" w:lineRule="auto"/>
              <w:jc w:val="lowKashida"/>
              <w:rPr>
                <w:rFonts w:ascii="Sakkal Majalla" w:hAnsi="Sakkal Majalla" w:cs="Sakkal Majalla"/>
                <w:sz w:val="28"/>
                <w:szCs w:val="28"/>
              </w:rPr>
            </w:pPr>
            <w:r w:rsidRPr="005B7037">
              <w:rPr>
                <w:rFonts w:ascii="Sakkal Majalla" w:hAnsi="Sakkal Majalla" w:cs="Sakkal Majalla"/>
                <w:sz w:val="28"/>
                <w:szCs w:val="28"/>
                <w:rtl/>
              </w:rPr>
              <w:t>أتعلم من الخبرات السابقة وأستخدمها لاستغلال الفرص المستقبلية بشكل أفضل.</w:t>
            </w:r>
          </w:p>
        </w:tc>
        <w:tc>
          <w:tcPr>
            <w:tcW w:w="1560" w:type="dxa"/>
            <w:shd w:val="clear" w:color="auto" w:fill="auto"/>
          </w:tcPr>
          <w:p w14:paraId="779BE25B" w14:textId="77777777" w:rsidR="004E1E5B" w:rsidRPr="005B7037" w:rsidRDefault="004E1E5B" w:rsidP="00E264D5">
            <w:pPr>
              <w:tabs>
                <w:tab w:val="left" w:pos="411"/>
                <w:tab w:val="center" w:pos="557"/>
              </w:tabs>
              <w:spacing w:after="0" w:line="240" w:lineRule="auto"/>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0.897</w:t>
            </w:r>
          </w:p>
        </w:tc>
      </w:tr>
    </w:tbl>
    <w:p w14:paraId="0390D7F9" w14:textId="77777777"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66BA1950" w14:textId="264EDBEC" w:rsidR="004E1E5B" w:rsidRDefault="004E1E5B" w:rsidP="004E1E5B">
      <w:pPr>
        <w:jc w:val="lowKashida"/>
        <w:rPr>
          <w:rFonts w:ascii="Sakkal Majalla" w:hAnsi="Sakkal Majalla" w:cs="Sakkal Majalla"/>
          <w:b/>
          <w:bCs/>
          <w:sz w:val="28"/>
          <w:szCs w:val="28"/>
          <w:rtl/>
        </w:rPr>
      </w:pPr>
      <w:r w:rsidRPr="005B7037">
        <w:rPr>
          <w:rFonts w:ascii="Sakkal Majalla" w:hAnsi="Sakkal Majalla" w:cs="Sakkal Majalla"/>
          <w:sz w:val="28"/>
          <w:szCs w:val="28"/>
          <w:rtl/>
          <w:lang w:bidi="ar-SY"/>
        </w:rPr>
        <w:t xml:space="preserve">يتبين أن كافة البنود أبدت ارتباطات معنوية بمحورها؛ أي </w:t>
      </w:r>
      <w:r w:rsidRPr="005B7037">
        <w:rPr>
          <w:rFonts w:ascii="Sakkal Majalla" w:hAnsi="Sakkal Majalla" w:cs="Sakkal Majalla"/>
          <w:sz w:val="28"/>
          <w:szCs w:val="28"/>
          <w:rtl/>
        </w:rPr>
        <w:t>الاستبيان س</w:t>
      </w:r>
      <w:r w:rsidR="004A6785">
        <w:rPr>
          <w:rFonts w:ascii="Sakkal Majalla" w:hAnsi="Sakkal Majalla" w:cs="Sakkal Majalla" w:hint="cs"/>
          <w:sz w:val="28"/>
          <w:szCs w:val="28"/>
          <w:rtl/>
        </w:rPr>
        <w:t>ي</w:t>
      </w:r>
      <w:r w:rsidRPr="005B7037">
        <w:rPr>
          <w:rFonts w:ascii="Sakkal Majalla" w:hAnsi="Sakkal Majalla" w:cs="Sakkal Majalla"/>
          <w:sz w:val="28"/>
          <w:szCs w:val="28"/>
          <w:rtl/>
        </w:rPr>
        <w:t>عطي نتائج متوافقة، ويمكن اعتماده لقياس محور البراعة التنظيمية</w:t>
      </w:r>
      <w:r w:rsidRPr="005B7037">
        <w:rPr>
          <w:rFonts w:ascii="Sakkal Majalla" w:hAnsi="Sakkal Majalla" w:cs="Sakkal Majalla"/>
          <w:b/>
          <w:bCs/>
          <w:sz w:val="28"/>
          <w:szCs w:val="28"/>
          <w:rtl/>
        </w:rPr>
        <w:t>.</w:t>
      </w:r>
    </w:p>
    <w:p w14:paraId="6597842E" w14:textId="77777777" w:rsidR="00E264D5" w:rsidRDefault="00E264D5" w:rsidP="004E1E5B">
      <w:pPr>
        <w:jc w:val="lowKashida"/>
        <w:rPr>
          <w:rFonts w:ascii="Sakkal Majalla" w:hAnsi="Sakkal Majalla" w:cs="Sakkal Majalla"/>
          <w:b/>
          <w:bCs/>
          <w:sz w:val="28"/>
          <w:szCs w:val="28"/>
          <w:rtl/>
        </w:rPr>
      </w:pPr>
    </w:p>
    <w:p w14:paraId="00B6CC08" w14:textId="77777777" w:rsidR="00E264D5" w:rsidRDefault="00E264D5" w:rsidP="004E1E5B">
      <w:pPr>
        <w:jc w:val="lowKashida"/>
        <w:rPr>
          <w:rFonts w:ascii="Sakkal Majalla" w:hAnsi="Sakkal Majalla" w:cs="Sakkal Majalla"/>
          <w:b/>
          <w:bCs/>
          <w:sz w:val="28"/>
          <w:szCs w:val="28"/>
          <w:rtl/>
        </w:rPr>
      </w:pPr>
    </w:p>
    <w:p w14:paraId="7FBDF0EC" w14:textId="77777777" w:rsidR="00E264D5" w:rsidRDefault="00E264D5" w:rsidP="004E1E5B">
      <w:pPr>
        <w:jc w:val="lowKashida"/>
        <w:rPr>
          <w:rFonts w:ascii="Sakkal Majalla" w:hAnsi="Sakkal Majalla" w:cs="Sakkal Majalla"/>
          <w:b/>
          <w:bCs/>
          <w:sz w:val="28"/>
          <w:szCs w:val="28"/>
          <w:rtl/>
        </w:rPr>
      </w:pPr>
    </w:p>
    <w:p w14:paraId="34D07969" w14:textId="77777777" w:rsidR="00E264D5" w:rsidRDefault="00E264D5" w:rsidP="004E1E5B">
      <w:pPr>
        <w:jc w:val="lowKashida"/>
        <w:rPr>
          <w:rFonts w:ascii="Sakkal Majalla" w:hAnsi="Sakkal Majalla" w:cs="Sakkal Majalla"/>
          <w:b/>
          <w:bCs/>
          <w:sz w:val="28"/>
          <w:szCs w:val="28"/>
          <w:rtl/>
        </w:rPr>
      </w:pPr>
    </w:p>
    <w:p w14:paraId="3CCE70E9" w14:textId="77777777" w:rsidR="00E264D5" w:rsidRDefault="00E264D5" w:rsidP="004E1E5B">
      <w:pPr>
        <w:jc w:val="lowKashida"/>
        <w:rPr>
          <w:rFonts w:ascii="Sakkal Majalla" w:hAnsi="Sakkal Majalla" w:cs="Sakkal Majalla"/>
          <w:b/>
          <w:bCs/>
          <w:sz w:val="28"/>
          <w:szCs w:val="28"/>
          <w:rtl/>
        </w:rPr>
      </w:pPr>
    </w:p>
    <w:p w14:paraId="56CE6439" w14:textId="77777777" w:rsidR="00E264D5" w:rsidRPr="005B7037" w:rsidRDefault="00E264D5" w:rsidP="004E1E5B">
      <w:pPr>
        <w:jc w:val="lowKashida"/>
        <w:rPr>
          <w:rFonts w:ascii="Sakkal Majalla" w:hAnsi="Sakkal Majalla" w:cs="Sakkal Majalla"/>
          <w:b/>
          <w:bCs/>
          <w:sz w:val="28"/>
          <w:szCs w:val="28"/>
          <w:rtl/>
        </w:rPr>
      </w:pPr>
    </w:p>
    <w:p w14:paraId="0C69F233" w14:textId="77777777" w:rsidR="004E1E5B" w:rsidRPr="004A6785" w:rsidRDefault="004E1E5B" w:rsidP="004E1E5B">
      <w:pPr>
        <w:jc w:val="lowKashida"/>
        <w:rPr>
          <w:rFonts w:ascii="Sakkal Majalla" w:hAnsi="Sakkal Majalla" w:cs="Sakkal Majalla"/>
          <w:b/>
          <w:bCs/>
          <w:sz w:val="40"/>
          <w:szCs w:val="28"/>
          <w:u w:val="single"/>
          <w:rtl/>
          <w:lang w:bidi="ar-SY"/>
        </w:rPr>
      </w:pPr>
      <w:r w:rsidRPr="004A6785">
        <w:rPr>
          <w:rFonts w:ascii="Sakkal Majalla" w:hAnsi="Sakkal Majalla" w:cs="Sakkal Majalla"/>
          <w:b/>
          <w:bCs/>
          <w:sz w:val="40"/>
          <w:szCs w:val="28"/>
          <w:u w:val="single"/>
          <w:rtl/>
          <w:lang w:bidi="ar-SY"/>
        </w:rPr>
        <w:lastRenderedPageBreak/>
        <w:t>ثبات الاستبانة:</w:t>
      </w:r>
    </w:p>
    <w:p w14:paraId="577D43BA" w14:textId="77777777" w:rsidR="004E1E5B" w:rsidRPr="005B7037" w:rsidRDefault="004E1E5B" w:rsidP="004E1E5B">
      <w:pPr>
        <w:jc w:val="lowKashida"/>
        <w:rPr>
          <w:rFonts w:ascii="Sakkal Majalla" w:hAnsi="Sakkal Majalla" w:cs="Sakkal Majalla"/>
          <w:b/>
          <w:bCs/>
          <w:sz w:val="28"/>
          <w:szCs w:val="28"/>
          <w:rtl/>
          <w:lang w:bidi="ar-SY"/>
        </w:rPr>
      </w:pPr>
      <w:r w:rsidRPr="005B7037">
        <w:rPr>
          <w:rFonts w:ascii="Sakkal Majalla" w:hAnsi="Sakkal Majalla" w:cs="Sakkal Majalla"/>
          <w:sz w:val="28"/>
          <w:szCs w:val="28"/>
          <w:rtl/>
          <w:lang w:bidi="ar-SY"/>
        </w:rPr>
        <w:t xml:space="preserve">اعتمد </w:t>
      </w:r>
      <w:r w:rsidRPr="005B7037">
        <w:rPr>
          <w:rFonts w:ascii="Sakkal Majalla" w:hAnsi="Sakkal Majalla" w:cs="Sakkal Majalla"/>
          <w:sz w:val="28"/>
          <w:szCs w:val="28"/>
          <w:rtl/>
        </w:rPr>
        <w:t xml:space="preserve">ألفا </w:t>
      </w:r>
      <w:proofErr w:type="spellStart"/>
      <w:r w:rsidRPr="005B7037">
        <w:rPr>
          <w:rFonts w:ascii="Sakkal Majalla" w:hAnsi="Sakkal Majalla" w:cs="Sakkal Majalla"/>
          <w:sz w:val="28"/>
          <w:szCs w:val="28"/>
          <w:rtl/>
        </w:rPr>
        <w:t>كرونباخ</w:t>
      </w:r>
      <w:proofErr w:type="spellEnd"/>
      <w:r w:rsidRPr="005B7037">
        <w:rPr>
          <w:rFonts w:ascii="Sakkal Majalla" w:hAnsi="Sakkal Majalla" w:cs="Sakkal Majalla"/>
          <w:sz w:val="28"/>
          <w:szCs w:val="28"/>
          <w:rtl/>
        </w:rPr>
        <w:t xml:space="preserve"> لاحتساب ثبات المقياس:</w:t>
      </w:r>
    </w:p>
    <w:p w14:paraId="7B9C0F0F" w14:textId="16059E11" w:rsidR="004E1E5B" w:rsidRPr="005B7037" w:rsidRDefault="004E1E5B" w:rsidP="00E264D5">
      <w:pPr>
        <w:jc w:val="center"/>
        <w:rPr>
          <w:rFonts w:ascii="Sakkal Majalla" w:hAnsi="Sakkal Majalla" w:cs="Sakkal Majalla"/>
          <w:b/>
          <w:bCs/>
          <w:sz w:val="28"/>
          <w:szCs w:val="28"/>
        </w:rPr>
      </w:pPr>
      <w:r w:rsidRPr="005B7037">
        <w:rPr>
          <w:rFonts w:ascii="Sakkal Majalla" w:hAnsi="Sakkal Majalla" w:cs="Sakkal Majalla"/>
          <w:b/>
          <w:bCs/>
          <w:sz w:val="28"/>
          <w:szCs w:val="28"/>
          <w:rtl/>
        </w:rPr>
        <w:t xml:space="preserve">جدول </w:t>
      </w:r>
      <w:r w:rsidR="00AD3D85" w:rsidRPr="005B7037">
        <w:rPr>
          <w:rFonts w:ascii="Sakkal Majalla" w:hAnsi="Sakkal Majalla" w:cs="Sakkal Majalla" w:hint="cs"/>
          <w:b/>
          <w:bCs/>
          <w:sz w:val="28"/>
          <w:szCs w:val="28"/>
          <w:rtl/>
        </w:rPr>
        <w:t>(9</w:t>
      </w:r>
      <w:r w:rsidRPr="005B7037">
        <w:rPr>
          <w:rFonts w:ascii="Sakkal Majalla" w:hAnsi="Sakkal Majalla" w:cs="Sakkal Majalla"/>
          <w:b/>
          <w:bCs/>
          <w:sz w:val="28"/>
          <w:szCs w:val="28"/>
          <w:rtl/>
        </w:rPr>
        <w:t>): ثبات المحاور</w:t>
      </w:r>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01"/>
        <w:gridCol w:w="2268"/>
        <w:gridCol w:w="2830"/>
      </w:tblGrid>
      <w:tr w:rsidR="005B7037" w:rsidRPr="005B7037" w14:paraId="77A8CEC7" w14:textId="77777777" w:rsidTr="006C2EE8">
        <w:trPr>
          <w:cantSplit/>
          <w:jc w:val="center"/>
        </w:trPr>
        <w:tc>
          <w:tcPr>
            <w:tcW w:w="1701" w:type="dxa"/>
            <w:shd w:val="clear" w:color="auto" w:fill="FFFFFF"/>
            <w:vAlign w:val="bottom"/>
          </w:tcPr>
          <w:p w14:paraId="2CFAA025" w14:textId="77777777" w:rsidR="004E1E5B" w:rsidRPr="005B7037" w:rsidRDefault="004E1E5B" w:rsidP="00031225">
            <w:pPr>
              <w:autoSpaceDE w:val="0"/>
              <w:autoSpaceDN w:val="0"/>
              <w:adjustRightInd w:val="0"/>
              <w:spacing w:after="0"/>
              <w:ind w:left="60" w:right="60"/>
              <w:jc w:val="center"/>
              <w:rPr>
                <w:rFonts w:ascii="Sakkal Majalla" w:hAnsi="Sakkal Majalla" w:cs="Sakkal Majalla"/>
                <w:b/>
                <w:bCs/>
                <w:sz w:val="28"/>
                <w:szCs w:val="28"/>
              </w:rPr>
            </w:pPr>
            <w:proofErr w:type="spellStart"/>
            <w:r w:rsidRPr="005B7037">
              <w:rPr>
                <w:rFonts w:ascii="Sakkal Majalla" w:hAnsi="Sakkal Majalla" w:cs="Sakkal Majalla"/>
                <w:b/>
                <w:bCs/>
                <w:sz w:val="28"/>
                <w:szCs w:val="28"/>
                <w:rtl/>
              </w:rPr>
              <w:t>كرونباخ</w:t>
            </w:r>
            <w:proofErr w:type="spellEnd"/>
          </w:p>
        </w:tc>
        <w:tc>
          <w:tcPr>
            <w:tcW w:w="2268" w:type="dxa"/>
            <w:shd w:val="clear" w:color="auto" w:fill="FFFFFF"/>
            <w:vAlign w:val="bottom"/>
          </w:tcPr>
          <w:p w14:paraId="25DE8249" w14:textId="44CC9271" w:rsidR="004E1E5B" w:rsidRPr="005B7037" w:rsidRDefault="004E1E5B" w:rsidP="00031225">
            <w:pPr>
              <w:autoSpaceDE w:val="0"/>
              <w:autoSpaceDN w:val="0"/>
              <w:adjustRightInd w:val="0"/>
              <w:spacing w:after="0"/>
              <w:ind w:left="60" w:right="60"/>
              <w:jc w:val="center"/>
              <w:rPr>
                <w:rFonts w:ascii="Sakkal Majalla" w:hAnsi="Sakkal Majalla" w:cs="Sakkal Majalla"/>
                <w:b/>
                <w:bCs/>
                <w:sz w:val="28"/>
                <w:szCs w:val="28"/>
                <w:lang w:bidi="ar-SY"/>
              </w:rPr>
            </w:pPr>
            <w:r w:rsidRPr="005B7037">
              <w:rPr>
                <w:rFonts w:ascii="Sakkal Majalla" w:hAnsi="Sakkal Majalla" w:cs="Sakkal Majalla"/>
                <w:b/>
                <w:bCs/>
                <w:sz w:val="28"/>
                <w:szCs w:val="28"/>
                <w:rtl/>
                <w:lang w:bidi="ar-SY"/>
              </w:rPr>
              <w:t>عدد العبارات</w:t>
            </w:r>
          </w:p>
        </w:tc>
        <w:tc>
          <w:tcPr>
            <w:tcW w:w="2830" w:type="dxa"/>
            <w:shd w:val="clear" w:color="auto" w:fill="FFFFFF"/>
          </w:tcPr>
          <w:p w14:paraId="6438F200" w14:textId="77777777" w:rsidR="004E1E5B" w:rsidRPr="005B7037" w:rsidRDefault="004E1E5B" w:rsidP="0003122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المحاور</w:t>
            </w:r>
          </w:p>
        </w:tc>
      </w:tr>
      <w:tr w:rsidR="005B7037" w:rsidRPr="005B7037" w14:paraId="0E02861A" w14:textId="77777777" w:rsidTr="006C2EE8">
        <w:trPr>
          <w:cantSplit/>
          <w:jc w:val="center"/>
        </w:trPr>
        <w:tc>
          <w:tcPr>
            <w:tcW w:w="1701" w:type="dxa"/>
            <w:shd w:val="clear" w:color="auto" w:fill="FFFFFF"/>
          </w:tcPr>
          <w:p w14:paraId="22118DE6" w14:textId="5479A440" w:rsidR="004E1E5B" w:rsidRPr="00031225" w:rsidRDefault="00031225" w:rsidP="00031225">
            <w:pPr>
              <w:autoSpaceDE w:val="0"/>
              <w:autoSpaceDN w:val="0"/>
              <w:adjustRightInd w:val="0"/>
              <w:spacing w:after="0"/>
              <w:ind w:left="60" w:right="60"/>
              <w:jc w:val="center"/>
              <w:rPr>
                <w:rFonts w:ascii="Sakkal Majalla" w:hAnsi="Sakkal Majalla" w:cs="Sakkal Majalla"/>
                <w:sz w:val="28"/>
                <w:szCs w:val="28"/>
              </w:rPr>
            </w:pPr>
            <w:r w:rsidRPr="00031225">
              <w:rPr>
                <w:rFonts w:ascii="Sakkal Majalla" w:hAnsi="Sakkal Majalla" w:cs="Sakkal Majalla" w:hint="cs"/>
                <w:sz w:val="28"/>
                <w:szCs w:val="28"/>
                <w:rtl/>
              </w:rPr>
              <w:t>0,979</w:t>
            </w:r>
          </w:p>
        </w:tc>
        <w:tc>
          <w:tcPr>
            <w:tcW w:w="2268" w:type="dxa"/>
            <w:shd w:val="clear" w:color="auto" w:fill="FFFFFF"/>
          </w:tcPr>
          <w:p w14:paraId="167D6FB9" w14:textId="77777777" w:rsidR="004E1E5B" w:rsidRPr="005B7037" w:rsidRDefault="004E1E5B" w:rsidP="0003122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tl/>
              </w:rPr>
              <w:t>15</w:t>
            </w:r>
          </w:p>
        </w:tc>
        <w:tc>
          <w:tcPr>
            <w:tcW w:w="2830" w:type="dxa"/>
            <w:shd w:val="clear" w:color="auto" w:fill="FFFFFF"/>
          </w:tcPr>
          <w:p w14:paraId="6533C467" w14:textId="77777777" w:rsidR="004E1E5B" w:rsidRPr="005B7037" w:rsidRDefault="004E1E5B" w:rsidP="00747CB3">
            <w:pPr>
              <w:jc w:val="lowKashida"/>
              <w:rPr>
                <w:rFonts w:ascii="Sakkal Majalla" w:hAnsi="Sakkal Majalla" w:cs="Sakkal Majalla"/>
                <w:b/>
                <w:bCs/>
                <w:sz w:val="28"/>
                <w:szCs w:val="28"/>
                <w:rtl/>
                <w:lang w:val="fr-FR"/>
              </w:rPr>
            </w:pPr>
            <w:r w:rsidRPr="005B7037">
              <w:rPr>
                <w:rFonts w:ascii="Sakkal Majalla" w:hAnsi="Sakkal Majalla" w:cs="Sakkal Majalla"/>
                <w:b/>
                <w:bCs/>
                <w:sz w:val="28"/>
                <w:szCs w:val="28"/>
                <w:rtl/>
                <w:lang w:val="fr-FR"/>
              </w:rPr>
              <w:t>جودة حياة العمل</w:t>
            </w:r>
          </w:p>
        </w:tc>
      </w:tr>
      <w:tr w:rsidR="005B7037" w:rsidRPr="005B7037" w14:paraId="18256520" w14:textId="77777777" w:rsidTr="006C2EE8">
        <w:trPr>
          <w:cantSplit/>
          <w:jc w:val="center"/>
        </w:trPr>
        <w:tc>
          <w:tcPr>
            <w:tcW w:w="1701" w:type="dxa"/>
            <w:shd w:val="clear" w:color="auto" w:fill="FFFFFF"/>
          </w:tcPr>
          <w:p w14:paraId="11DF4F64" w14:textId="599F0696" w:rsidR="004E1E5B" w:rsidRPr="00031225" w:rsidRDefault="00031225" w:rsidP="00031225">
            <w:pPr>
              <w:autoSpaceDE w:val="0"/>
              <w:autoSpaceDN w:val="0"/>
              <w:adjustRightInd w:val="0"/>
              <w:spacing w:after="0"/>
              <w:ind w:left="60" w:right="60"/>
              <w:jc w:val="center"/>
              <w:rPr>
                <w:rFonts w:ascii="Sakkal Majalla" w:hAnsi="Sakkal Majalla" w:cs="Sakkal Majalla"/>
                <w:sz w:val="28"/>
                <w:szCs w:val="28"/>
              </w:rPr>
            </w:pPr>
            <w:r w:rsidRPr="00031225">
              <w:rPr>
                <w:rFonts w:ascii="Sakkal Majalla" w:hAnsi="Sakkal Majalla" w:cs="Sakkal Majalla" w:hint="cs"/>
                <w:sz w:val="28"/>
                <w:szCs w:val="28"/>
                <w:rtl/>
              </w:rPr>
              <w:t>0,976</w:t>
            </w:r>
          </w:p>
        </w:tc>
        <w:tc>
          <w:tcPr>
            <w:tcW w:w="2268" w:type="dxa"/>
            <w:shd w:val="clear" w:color="auto" w:fill="FFFFFF"/>
          </w:tcPr>
          <w:p w14:paraId="3EF56ECB" w14:textId="77777777" w:rsidR="004E1E5B" w:rsidRPr="005B7037" w:rsidRDefault="004E1E5B" w:rsidP="0003122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tl/>
              </w:rPr>
              <w:t>10</w:t>
            </w:r>
          </w:p>
        </w:tc>
        <w:tc>
          <w:tcPr>
            <w:tcW w:w="2830" w:type="dxa"/>
            <w:shd w:val="clear" w:color="auto" w:fill="FFFFFF"/>
          </w:tcPr>
          <w:p w14:paraId="68A835D0" w14:textId="77777777" w:rsidR="004E1E5B" w:rsidRPr="005B7037" w:rsidRDefault="004E1E5B" w:rsidP="00747CB3">
            <w:pPr>
              <w:spacing w:after="0"/>
              <w:jc w:val="lowKashida"/>
              <w:rPr>
                <w:rFonts w:ascii="Sakkal Majalla" w:hAnsi="Sakkal Majalla" w:cs="Sakkal Majalla"/>
                <w:b/>
                <w:bCs/>
                <w:sz w:val="28"/>
                <w:szCs w:val="28"/>
                <w:rtl/>
                <w:lang w:bidi="ar-LB"/>
              </w:rPr>
            </w:pPr>
            <w:r w:rsidRPr="005B7037">
              <w:rPr>
                <w:rFonts w:ascii="Sakkal Majalla" w:hAnsi="Sakkal Majalla" w:cs="Sakkal Majalla"/>
                <w:b/>
                <w:bCs/>
                <w:sz w:val="28"/>
                <w:szCs w:val="28"/>
                <w:rtl/>
                <w:lang w:val="fr-FR"/>
              </w:rPr>
              <w:t>البراعة التنظيمية</w:t>
            </w:r>
          </w:p>
        </w:tc>
      </w:tr>
    </w:tbl>
    <w:p w14:paraId="6DA53A10" w14:textId="01AB5985" w:rsidR="004E1E5B" w:rsidRPr="005B7037" w:rsidRDefault="004E1E5B" w:rsidP="004E1E5B">
      <w:pPr>
        <w:jc w:val="lowKashida"/>
        <w:rPr>
          <w:rFonts w:ascii="Sakkal Majalla" w:hAnsi="Sakkal Majalla" w:cs="Sakkal Majalla"/>
          <w:sz w:val="28"/>
          <w:szCs w:val="28"/>
          <w:rtl/>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r w:rsidR="005B7037">
        <w:rPr>
          <w:rFonts w:ascii="Sakkal Majalla" w:hAnsi="Sakkal Majalla" w:cs="Sakkal Majalla" w:hint="cs"/>
          <w:sz w:val="28"/>
          <w:szCs w:val="28"/>
          <w:rtl/>
        </w:rPr>
        <w:t xml:space="preserve"> </w:t>
      </w:r>
    </w:p>
    <w:p w14:paraId="76B175EA" w14:textId="642CC934"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 xml:space="preserve">معامل الثبات </w:t>
      </w:r>
      <w:r w:rsidR="00AD3D85" w:rsidRPr="005B7037">
        <w:rPr>
          <w:rFonts w:ascii="Sakkal Majalla" w:hAnsi="Sakkal Majalla" w:cs="Sakkal Majalla" w:hint="cs"/>
          <w:sz w:val="28"/>
          <w:szCs w:val="28"/>
          <w:rtl/>
          <w:lang w:bidi="ar-SY"/>
        </w:rPr>
        <w:t>للمحاور</w:t>
      </w:r>
      <w:r w:rsidR="00AD3D85" w:rsidRPr="005B7037">
        <w:rPr>
          <w:rFonts w:ascii="Sakkal Majalla" w:hAnsi="Sakkal Majalla" w:cs="Sakkal Majalla" w:hint="cs"/>
          <w:sz w:val="28"/>
          <w:szCs w:val="28"/>
          <w:rtl/>
        </w:rPr>
        <w:t xml:space="preserve"> &gt;</w:t>
      </w:r>
      <w:r w:rsidRPr="005B7037">
        <w:rPr>
          <w:rFonts w:ascii="Sakkal Majalla" w:hAnsi="Sakkal Majalla" w:cs="Sakkal Majalla"/>
          <w:sz w:val="28"/>
          <w:szCs w:val="28"/>
          <w:rtl/>
          <w:lang w:bidi="ar-SY"/>
        </w:rPr>
        <w:t xml:space="preserve"> (0.70</w:t>
      </w:r>
      <w:r w:rsidR="00AD3D85" w:rsidRPr="005B7037">
        <w:rPr>
          <w:rFonts w:ascii="Sakkal Majalla" w:hAnsi="Sakkal Majalla" w:cs="Sakkal Majalla" w:hint="cs"/>
          <w:sz w:val="28"/>
          <w:szCs w:val="28"/>
          <w:rtl/>
          <w:lang w:bidi="ar-SY"/>
        </w:rPr>
        <w:t>)؛</w:t>
      </w:r>
      <w:r w:rsidRPr="005B7037">
        <w:rPr>
          <w:rFonts w:ascii="Sakkal Majalla" w:hAnsi="Sakkal Majalla" w:cs="Sakkal Majalla"/>
          <w:sz w:val="28"/>
          <w:szCs w:val="28"/>
          <w:rtl/>
          <w:lang w:bidi="ar-SY"/>
        </w:rPr>
        <w:t xml:space="preserve"> أي التوافق بين فقرات الاستبيان عالي، وعند توزيعه لعينة تتسم بذات السمات سنصل لنتائج قريبة.</w:t>
      </w:r>
    </w:p>
    <w:p w14:paraId="110586D3" w14:textId="5AF199EF" w:rsidR="004E1E5B" w:rsidRPr="005B7037" w:rsidRDefault="004E1E5B" w:rsidP="004E1E5B">
      <w:pPr>
        <w:jc w:val="lowKashida"/>
        <w:rPr>
          <w:rFonts w:ascii="Sakkal Majalla" w:hAnsi="Sakkal Majalla" w:cs="Sakkal Majalla"/>
          <w:b/>
          <w:bCs/>
          <w:sz w:val="32"/>
          <w:rtl/>
        </w:rPr>
      </w:pPr>
      <w:r w:rsidRPr="005B7037">
        <w:rPr>
          <w:rFonts w:ascii="Sakkal Majalla" w:hAnsi="Sakkal Majalla" w:cs="Sakkal Majalla"/>
          <w:b/>
          <w:bCs/>
          <w:sz w:val="32"/>
          <w:rtl/>
        </w:rPr>
        <w:br w:type="page"/>
      </w:r>
    </w:p>
    <w:p w14:paraId="1C120706" w14:textId="77777777" w:rsidR="004E1E5B" w:rsidRPr="004A6785" w:rsidRDefault="004E1E5B" w:rsidP="004E1E5B">
      <w:pPr>
        <w:jc w:val="lowKashida"/>
        <w:rPr>
          <w:rFonts w:ascii="Sakkal Majalla" w:hAnsi="Sakkal Majalla" w:cs="Sakkal Majalla"/>
          <w:b/>
          <w:bCs/>
          <w:sz w:val="36"/>
          <w:szCs w:val="24"/>
          <w:lang w:bidi="ar-SY"/>
        </w:rPr>
      </w:pPr>
      <w:r w:rsidRPr="004A6785">
        <w:rPr>
          <w:rFonts w:ascii="Sakkal Majalla" w:hAnsi="Sakkal Majalla" w:cs="Sakkal Majalla"/>
          <w:b/>
          <w:bCs/>
          <w:sz w:val="36"/>
          <w:szCs w:val="24"/>
          <w:rtl/>
        </w:rPr>
        <w:lastRenderedPageBreak/>
        <w:t xml:space="preserve">ألفا </w:t>
      </w:r>
      <w:proofErr w:type="spellStart"/>
      <w:r w:rsidRPr="004A6785">
        <w:rPr>
          <w:rFonts w:ascii="Sakkal Majalla" w:hAnsi="Sakkal Majalla" w:cs="Sakkal Majalla"/>
          <w:b/>
          <w:bCs/>
          <w:sz w:val="36"/>
          <w:szCs w:val="24"/>
          <w:rtl/>
        </w:rPr>
        <w:t>كرونباخ</w:t>
      </w:r>
      <w:proofErr w:type="spellEnd"/>
      <w:r w:rsidRPr="004A6785">
        <w:rPr>
          <w:rFonts w:ascii="Sakkal Majalla" w:hAnsi="Sakkal Majalla" w:cs="Sakkal Majalla"/>
          <w:b/>
          <w:bCs/>
          <w:sz w:val="36"/>
          <w:szCs w:val="24"/>
          <w:rtl/>
          <w:lang w:bidi="ar-SY"/>
        </w:rPr>
        <w:t xml:space="preserve"> لفقرات الاستبانة</w:t>
      </w:r>
    </w:p>
    <w:p w14:paraId="7AA437C2" w14:textId="34357293" w:rsidR="004E1E5B" w:rsidRPr="005B7037" w:rsidRDefault="004E1E5B" w:rsidP="00720E23">
      <w:pPr>
        <w:jc w:val="center"/>
        <w:rPr>
          <w:rFonts w:ascii="Sakkal Majalla" w:hAnsi="Sakkal Majalla" w:cs="Sakkal Majalla"/>
          <w:b/>
          <w:bCs/>
          <w:sz w:val="28"/>
          <w:szCs w:val="28"/>
        </w:rPr>
      </w:pPr>
      <w:r w:rsidRPr="005B7037">
        <w:rPr>
          <w:rFonts w:ascii="Sakkal Majalla" w:hAnsi="Sakkal Majalla" w:cs="Sakkal Majalla"/>
          <w:b/>
          <w:bCs/>
          <w:sz w:val="28"/>
          <w:szCs w:val="28"/>
          <w:rtl/>
        </w:rPr>
        <w:t>الجدول (</w:t>
      </w:r>
      <w:r w:rsidR="00AD3D85" w:rsidRPr="005B7037">
        <w:rPr>
          <w:rFonts w:ascii="Sakkal Majalla" w:hAnsi="Sakkal Majalla" w:cs="Sakkal Majalla" w:hint="cs"/>
          <w:b/>
          <w:bCs/>
          <w:sz w:val="28"/>
          <w:szCs w:val="28"/>
          <w:rtl/>
        </w:rPr>
        <w:t>10)</w:t>
      </w:r>
      <w:r w:rsidRPr="005B7037">
        <w:rPr>
          <w:rFonts w:ascii="Sakkal Majalla" w:hAnsi="Sakkal Majalla" w:cs="Sakkal Majalla"/>
          <w:b/>
          <w:bCs/>
          <w:sz w:val="28"/>
          <w:szCs w:val="28"/>
          <w:rtl/>
        </w:rPr>
        <w:t>: ثبات الاستبانة</w:t>
      </w:r>
    </w:p>
    <w:tbl>
      <w:tblPr>
        <w:tblW w:w="3261" w:type="dxa"/>
        <w:tblInd w:w="2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98"/>
        <w:gridCol w:w="2263"/>
      </w:tblGrid>
      <w:tr w:rsidR="005B7037" w:rsidRPr="005B7037" w14:paraId="5783F675" w14:textId="77777777" w:rsidTr="00747CB3">
        <w:trPr>
          <w:cantSplit/>
        </w:trPr>
        <w:tc>
          <w:tcPr>
            <w:tcW w:w="998" w:type="dxa"/>
            <w:shd w:val="clear" w:color="auto" w:fill="FFFFFF"/>
            <w:vAlign w:val="bottom"/>
          </w:tcPr>
          <w:p w14:paraId="08FC11B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b/>
                <w:bCs/>
                <w:sz w:val="28"/>
                <w:szCs w:val="28"/>
                <w:lang w:bidi="ar-SY"/>
              </w:rPr>
            </w:pPr>
            <w:proofErr w:type="spellStart"/>
            <w:r w:rsidRPr="005B7037">
              <w:rPr>
                <w:rFonts w:ascii="Sakkal Majalla" w:hAnsi="Sakkal Majalla" w:cs="Sakkal Majalla"/>
                <w:b/>
                <w:bCs/>
                <w:sz w:val="28"/>
                <w:szCs w:val="28"/>
                <w:rtl/>
              </w:rPr>
              <w:t>كرونباخ</w:t>
            </w:r>
            <w:proofErr w:type="spellEnd"/>
          </w:p>
        </w:tc>
        <w:tc>
          <w:tcPr>
            <w:tcW w:w="2263" w:type="dxa"/>
            <w:shd w:val="clear" w:color="auto" w:fill="FFFFFF"/>
            <w:vAlign w:val="bottom"/>
          </w:tcPr>
          <w:p w14:paraId="4940D6F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b/>
                <w:bCs/>
                <w:sz w:val="28"/>
                <w:szCs w:val="28"/>
              </w:rPr>
            </w:pPr>
            <w:r w:rsidRPr="005B7037">
              <w:rPr>
                <w:rFonts w:ascii="Sakkal Majalla" w:hAnsi="Sakkal Majalla" w:cs="Sakkal Majalla"/>
                <w:b/>
                <w:bCs/>
                <w:sz w:val="28"/>
                <w:szCs w:val="28"/>
                <w:rtl/>
                <w:lang w:bidi="ar-SY"/>
              </w:rPr>
              <w:t>العبارات</w:t>
            </w:r>
          </w:p>
        </w:tc>
      </w:tr>
      <w:tr w:rsidR="005B7037" w:rsidRPr="005B7037" w14:paraId="0F375B8F" w14:textId="77777777" w:rsidTr="00747CB3">
        <w:trPr>
          <w:cantSplit/>
        </w:trPr>
        <w:tc>
          <w:tcPr>
            <w:tcW w:w="998" w:type="dxa"/>
            <w:shd w:val="clear" w:color="auto" w:fill="FFFFFF"/>
          </w:tcPr>
          <w:p w14:paraId="7C92C4D6" w14:textId="45D8EEC3" w:rsidR="004E1E5B" w:rsidRPr="005B7037" w:rsidRDefault="00031225" w:rsidP="00031225">
            <w:pPr>
              <w:autoSpaceDE w:val="0"/>
              <w:autoSpaceDN w:val="0"/>
              <w:adjustRightInd w:val="0"/>
              <w:spacing w:after="0"/>
              <w:ind w:left="60" w:right="60"/>
              <w:jc w:val="center"/>
              <w:rPr>
                <w:rFonts w:ascii="Sakkal Majalla" w:hAnsi="Sakkal Majalla" w:cs="Sakkal Majalla"/>
                <w:sz w:val="28"/>
                <w:szCs w:val="28"/>
              </w:rPr>
            </w:pPr>
            <w:r>
              <w:rPr>
                <w:rFonts w:ascii="Sakkal Majalla" w:hAnsi="Sakkal Majalla" w:cs="Sakkal Majalla" w:hint="cs"/>
                <w:b/>
                <w:bCs/>
                <w:sz w:val="28"/>
                <w:szCs w:val="28"/>
                <w:rtl/>
              </w:rPr>
              <w:t>0,988</w:t>
            </w:r>
          </w:p>
        </w:tc>
        <w:tc>
          <w:tcPr>
            <w:tcW w:w="2263" w:type="dxa"/>
            <w:shd w:val="clear" w:color="auto" w:fill="FFFFFF"/>
          </w:tcPr>
          <w:p w14:paraId="259639E2" w14:textId="77777777" w:rsidR="004E1E5B" w:rsidRPr="005B7037" w:rsidRDefault="004E1E5B" w:rsidP="00747CB3">
            <w:pPr>
              <w:tabs>
                <w:tab w:val="left" w:pos="1745"/>
              </w:tabs>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25</w:t>
            </w:r>
          </w:p>
        </w:tc>
      </w:tr>
    </w:tbl>
    <w:p w14:paraId="59C0493A" w14:textId="77777777" w:rsidR="004E1E5B" w:rsidRPr="005B7037" w:rsidRDefault="004E1E5B" w:rsidP="004E1E5B">
      <w:pPr>
        <w:jc w:val="lowKashida"/>
        <w:rPr>
          <w:rFonts w:ascii="Sakkal Majalla" w:hAnsi="Sakkal Majalla" w:cs="Sakkal Majalla"/>
          <w:sz w:val="28"/>
          <w:szCs w:val="28"/>
          <w:rtl/>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40C60C77" w14:textId="4F9D3F13" w:rsidR="004E1E5B" w:rsidRPr="005B7037" w:rsidRDefault="004E1E5B" w:rsidP="00031225">
      <w:pPr>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قيمة معامل الثبات للاستبانة</w:t>
      </w:r>
      <w:r w:rsidRPr="005B7037">
        <w:rPr>
          <w:rFonts w:ascii="Sakkal Majalla" w:hAnsi="Sakkal Majalla" w:cs="Sakkal Majalla"/>
          <w:sz w:val="28"/>
          <w:szCs w:val="28"/>
          <w:rtl/>
        </w:rPr>
        <w:t xml:space="preserve"> =</w:t>
      </w:r>
      <w:r w:rsidRPr="005B7037">
        <w:rPr>
          <w:rFonts w:ascii="Sakkal Majalla" w:hAnsi="Sakkal Majalla" w:cs="Sakkal Majalla"/>
          <w:sz w:val="28"/>
          <w:szCs w:val="28"/>
        </w:rPr>
        <w:t xml:space="preserve"> </w:t>
      </w:r>
      <w:r w:rsidRPr="005B7037">
        <w:rPr>
          <w:rFonts w:ascii="Sakkal Majalla" w:hAnsi="Sakkal Majalla" w:cs="Sakkal Majalla"/>
          <w:sz w:val="28"/>
          <w:szCs w:val="28"/>
          <w:rtl/>
        </w:rPr>
        <w:t>(</w:t>
      </w:r>
      <w:r w:rsidR="00031225">
        <w:rPr>
          <w:rFonts w:ascii="Sakkal Majalla" w:hAnsi="Sakkal Majalla" w:cs="Sakkal Majalla" w:hint="cs"/>
          <w:b/>
          <w:bCs/>
          <w:sz w:val="28"/>
          <w:szCs w:val="28"/>
          <w:rtl/>
        </w:rPr>
        <w:t>0,988</w:t>
      </w:r>
      <w:r w:rsidRPr="005B7037">
        <w:rPr>
          <w:rFonts w:ascii="Sakkal Majalla" w:hAnsi="Sakkal Majalla" w:cs="Sakkal Majalla"/>
          <w:sz w:val="28"/>
          <w:szCs w:val="28"/>
          <w:rtl/>
        </w:rPr>
        <w:t>)</w:t>
      </w:r>
      <w:r w:rsidRPr="005B7037">
        <w:rPr>
          <w:rFonts w:ascii="Sakkal Majalla" w:hAnsi="Sakkal Majalla" w:cs="Sakkal Majalla"/>
          <w:sz w:val="28"/>
          <w:szCs w:val="28"/>
          <w:rtl/>
          <w:lang w:bidi="ar-SY"/>
        </w:rPr>
        <w:t>&gt; (0.70)؛ أي التوافق بين فقرات الاستبيان عالي، وعند توزيعه لعينة تتسم بذات السمات سنصل لنتائج قريبة.</w:t>
      </w:r>
      <w:r w:rsidR="00031225">
        <w:rPr>
          <w:rFonts w:ascii="Sakkal Majalla" w:hAnsi="Sakkal Majalla" w:cs="Sakkal Majalla" w:hint="cs"/>
          <w:sz w:val="28"/>
          <w:szCs w:val="28"/>
          <w:rtl/>
          <w:lang w:bidi="ar-SY"/>
        </w:rPr>
        <w:t xml:space="preserve"> </w:t>
      </w:r>
    </w:p>
    <w:p w14:paraId="08D8F545" w14:textId="77777777"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كما اختبرنا الثبات فيما لو شطبنا إحدى الجمل:</w:t>
      </w:r>
    </w:p>
    <w:p w14:paraId="064608D9" w14:textId="7A2B9E0E" w:rsidR="004E1E5B" w:rsidRPr="005B7037" w:rsidRDefault="004E1E5B" w:rsidP="00720E23">
      <w:pPr>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rPr>
        <w:t xml:space="preserve">الجدول </w:t>
      </w:r>
      <w:r w:rsidR="004A6785" w:rsidRPr="005B7037">
        <w:rPr>
          <w:rFonts w:ascii="Sakkal Majalla" w:hAnsi="Sakkal Majalla" w:cs="Sakkal Majalla" w:hint="cs"/>
          <w:b/>
          <w:bCs/>
          <w:sz w:val="28"/>
          <w:szCs w:val="28"/>
          <w:rtl/>
        </w:rPr>
        <w:t>(11)</w:t>
      </w:r>
      <w:r w:rsidRPr="005B7037">
        <w:rPr>
          <w:rFonts w:ascii="Sakkal Majalla" w:hAnsi="Sakkal Majalla" w:cs="Sakkal Majalla"/>
          <w:b/>
          <w:bCs/>
          <w:sz w:val="28"/>
          <w:szCs w:val="28"/>
          <w:rtl/>
        </w:rPr>
        <w:t xml:space="preserve">: ثبات الاستبانة </w:t>
      </w:r>
      <w:r w:rsidRPr="005B7037">
        <w:rPr>
          <w:rFonts w:ascii="Sakkal Majalla" w:hAnsi="Sakkal Majalla" w:cs="Sakkal Majalla"/>
          <w:b/>
          <w:bCs/>
          <w:sz w:val="28"/>
          <w:szCs w:val="28"/>
          <w:rtl/>
          <w:lang w:bidi="ar-SY"/>
        </w:rPr>
        <w:t>بحال الحذف منها</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04"/>
        <w:gridCol w:w="7687"/>
        <w:gridCol w:w="565"/>
      </w:tblGrid>
      <w:tr w:rsidR="005B7037" w:rsidRPr="005B7037" w14:paraId="3E6A5EE5" w14:textId="77777777" w:rsidTr="004A6785">
        <w:trPr>
          <w:cantSplit/>
        </w:trPr>
        <w:tc>
          <w:tcPr>
            <w:tcW w:w="444" w:type="pct"/>
            <w:shd w:val="clear" w:color="auto" w:fill="FFFFFF"/>
            <w:vAlign w:val="bottom"/>
          </w:tcPr>
          <w:p w14:paraId="47CE29D3" w14:textId="77777777" w:rsidR="004E1E5B" w:rsidRPr="005B7037" w:rsidRDefault="004E1E5B" w:rsidP="004A6785">
            <w:pPr>
              <w:autoSpaceDE w:val="0"/>
              <w:autoSpaceDN w:val="0"/>
              <w:adjustRightInd w:val="0"/>
              <w:spacing w:after="0"/>
              <w:jc w:val="center"/>
              <w:rPr>
                <w:rFonts w:ascii="Sakkal Majalla" w:hAnsi="Sakkal Majalla" w:cs="Sakkal Majalla"/>
                <w:b/>
                <w:bCs/>
                <w:sz w:val="28"/>
                <w:szCs w:val="28"/>
                <w:rtl/>
                <w:lang w:bidi="ar-SY"/>
              </w:rPr>
            </w:pPr>
            <w:proofErr w:type="spellStart"/>
            <w:r w:rsidRPr="005B7037">
              <w:rPr>
                <w:rFonts w:ascii="Sakkal Majalla" w:hAnsi="Sakkal Majalla" w:cs="Sakkal Majalla"/>
                <w:b/>
                <w:bCs/>
                <w:sz w:val="28"/>
                <w:szCs w:val="28"/>
                <w:rtl/>
                <w:lang w:bidi="ar-SY"/>
              </w:rPr>
              <w:t>كرونباخ</w:t>
            </w:r>
            <w:proofErr w:type="spellEnd"/>
          </w:p>
        </w:tc>
        <w:tc>
          <w:tcPr>
            <w:tcW w:w="4244" w:type="pct"/>
            <w:shd w:val="clear" w:color="auto" w:fill="FFFFFF"/>
            <w:vAlign w:val="bottom"/>
          </w:tcPr>
          <w:p w14:paraId="4B2757F2" w14:textId="77777777" w:rsidR="004E1E5B" w:rsidRPr="005B7037" w:rsidRDefault="004E1E5B" w:rsidP="004A6785">
            <w:pPr>
              <w:ind w:left="60"/>
              <w:jc w:val="center"/>
              <w:rPr>
                <w:rFonts w:ascii="Sakkal Majalla" w:hAnsi="Sakkal Majalla" w:cs="Sakkal Majalla"/>
                <w:b/>
                <w:bCs/>
                <w:sz w:val="28"/>
                <w:szCs w:val="28"/>
                <w:lang w:bidi="ar-LB"/>
              </w:rPr>
            </w:pPr>
            <w:r w:rsidRPr="005B7037">
              <w:rPr>
                <w:rFonts w:ascii="Sakkal Majalla" w:hAnsi="Sakkal Majalla" w:cs="Sakkal Majalla"/>
                <w:b/>
                <w:bCs/>
                <w:sz w:val="28"/>
                <w:szCs w:val="28"/>
                <w:rtl/>
                <w:lang w:val="fr-FR" w:bidi="ar-SY"/>
              </w:rPr>
              <w:t>محور</w:t>
            </w:r>
            <w:r w:rsidRPr="005B7037">
              <w:rPr>
                <w:rFonts w:ascii="Sakkal Majalla" w:hAnsi="Sakkal Majalla" w:cs="Sakkal Majalla"/>
                <w:b/>
                <w:bCs/>
                <w:sz w:val="28"/>
                <w:szCs w:val="28"/>
                <w:rtl/>
                <w:lang w:val="fr-FR"/>
              </w:rPr>
              <w:t xml:space="preserve"> جودة حياة العمل بعد دعم الإدارة</w:t>
            </w:r>
          </w:p>
        </w:tc>
        <w:tc>
          <w:tcPr>
            <w:tcW w:w="312" w:type="pct"/>
            <w:shd w:val="clear" w:color="auto" w:fill="FFFFFF"/>
          </w:tcPr>
          <w:p w14:paraId="3F65C604" w14:textId="77777777" w:rsidR="004E1E5B" w:rsidRPr="005B7037" w:rsidRDefault="004E1E5B" w:rsidP="004A678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م</w:t>
            </w:r>
          </w:p>
        </w:tc>
      </w:tr>
      <w:tr w:rsidR="005B7037" w:rsidRPr="005B7037" w14:paraId="6517FE1E" w14:textId="77777777" w:rsidTr="004A6785">
        <w:trPr>
          <w:cantSplit/>
        </w:trPr>
        <w:tc>
          <w:tcPr>
            <w:tcW w:w="444" w:type="pct"/>
            <w:shd w:val="clear" w:color="auto" w:fill="E0E0E0"/>
          </w:tcPr>
          <w:p w14:paraId="11C7500F"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26571343"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إدارتي توفر لي الدعم اللازم لتحقيق أهدافي وتطوير مهاراتي</w:t>
            </w:r>
            <w:r w:rsidRPr="005B7037">
              <w:rPr>
                <w:rFonts w:ascii="Sakkal Majalla" w:hAnsi="Sakkal Majalla" w:cs="Sakkal Majalla"/>
                <w:sz w:val="28"/>
                <w:szCs w:val="28"/>
              </w:rPr>
              <w:t>.</w:t>
            </w:r>
          </w:p>
        </w:tc>
        <w:tc>
          <w:tcPr>
            <w:tcW w:w="312" w:type="pct"/>
            <w:shd w:val="clear" w:color="auto" w:fill="FFFFFF"/>
          </w:tcPr>
          <w:p w14:paraId="758AB393" w14:textId="77777777" w:rsidR="004E1E5B" w:rsidRPr="005B7037" w:rsidRDefault="004E1E5B" w:rsidP="004A6785">
            <w:pPr>
              <w:jc w:val="center"/>
              <w:rPr>
                <w:rFonts w:ascii="Sakkal Majalla" w:hAnsi="Sakkal Majalla" w:cs="Sakkal Majalla"/>
                <w:b/>
                <w:bCs/>
                <w:sz w:val="28"/>
                <w:szCs w:val="28"/>
                <w:rtl/>
                <w:lang w:bidi="ar-LB"/>
              </w:rPr>
            </w:pPr>
            <w:r w:rsidRPr="005B7037">
              <w:rPr>
                <w:rFonts w:ascii="Sakkal Majalla" w:hAnsi="Sakkal Majalla" w:cs="Sakkal Majalla"/>
                <w:b/>
                <w:bCs/>
                <w:sz w:val="28"/>
                <w:szCs w:val="28"/>
                <w:rtl/>
                <w:lang w:bidi="ar-LB"/>
              </w:rPr>
              <w:t>1</w:t>
            </w:r>
          </w:p>
        </w:tc>
      </w:tr>
      <w:tr w:rsidR="005B7037" w:rsidRPr="005B7037" w14:paraId="50CBD344" w14:textId="77777777" w:rsidTr="004A6785">
        <w:trPr>
          <w:cantSplit/>
        </w:trPr>
        <w:tc>
          <w:tcPr>
            <w:tcW w:w="444" w:type="pct"/>
            <w:shd w:val="clear" w:color="auto" w:fill="E0E0E0"/>
          </w:tcPr>
          <w:p w14:paraId="647CBE81"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20A55380" w14:textId="77777777" w:rsidR="004E1E5B" w:rsidRPr="005B7037" w:rsidRDefault="004E1E5B" w:rsidP="00747CB3">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إدارتي تعتمد على الاتصال المفتوح والشفاف معي</w:t>
            </w:r>
            <w:r w:rsidRPr="005B7037">
              <w:rPr>
                <w:rFonts w:ascii="Sakkal Majalla" w:hAnsi="Sakkal Majalla" w:cs="Sakkal Majalla"/>
                <w:sz w:val="28"/>
                <w:szCs w:val="28"/>
                <w:lang w:bidi="ar-SY"/>
              </w:rPr>
              <w:t>.</w:t>
            </w:r>
          </w:p>
        </w:tc>
        <w:tc>
          <w:tcPr>
            <w:tcW w:w="312" w:type="pct"/>
            <w:shd w:val="clear" w:color="auto" w:fill="FFFFFF"/>
          </w:tcPr>
          <w:p w14:paraId="018119EA" w14:textId="77777777" w:rsidR="004E1E5B" w:rsidRPr="005B7037" w:rsidRDefault="004E1E5B" w:rsidP="004A6785">
            <w:pPr>
              <w:jc w:val="center"/>
              <w:rPr>
                <w:rFonts w:ascii="Sakkal Majalla" w:hAnsi="Sakkal Majalla" w:cs="Sakkal Majalla"/>
                <w:b/>
                <w:bCs/>
                <w:sz w:val="28"/>
                <w:szCs w:val="28"/>
                <w:rtl/>
                <w:lang w:bidi="ar-LB"/>
              </w:rPr>
            </w:pPr>
            <w:r w:rsidRPr="005B7037">
              <w:rPr>
                <w:rFonts w:ascii="Sakkal Majalla" w:hAnsi="Sakkal Majalla" w:cs="Sakkal Majalla"/>
                <w:b/>
                <w:bCs/>
                <w:sz w:val="28"/>
                <w:szCs w:val="28"/>
                <w:rtl/>
                <w:lang w:bidi="ar-LB"/>
              </w:rPr>
              <w:t>2</w:t>
            </w:r>
          </w:p>
        </w:tc>
      </w:tr>
      <w:tr w:rsidR="005B7037" w:rsidRPr="005B7037" w14:paraId="6AB13693" w14:textId="77777777" w:rsidTr="004A6785">
        <w:trPr>
          <w:cantSplit/>
        </w:trPr>
        <w:tc>
          <w:tcPr>
            <w:tcW w:w="444" w:type="pct"/>
            <w:shd w:val="clear" w:color="auto" w:fill="E0E0E0"/>
          </w:tcPr>
          <w:p w14:paraId="3674A674"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342291C6"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إدارتي تشجعني على المشاركة في اتخاذ القرارات المهمة</w:t>
            </w:r>
            <w:r w:rsidRPr="005B7037">
              <w:rPr>
                <w:rFonts w:ascii="Sakkal Majalla" w:hAnsi="Sakkal Majalla" w:cs="Sakkal Majalla"/>
                <w:sz w:val="28"/>
                <w:szCs w:val="28"/>
              </w:rPr>
              <w:t>.</w:t>
            </w:r>
          </w:p>
        </w:tc>
        <w:tc>
          <w:tcPr>
            <w:tcW w:w="312" w:type="pct"/>
            <w:shd w:val="clear" w:color="auto" w:fill="FFFFFF"/>
          </w:tcPr>
          <w:p w14:paraId="2D3F2668" w14:textId="77777777" w:rsidR="004E1E5B" w:rsidRPr="005B7037" w:rsidRDefault="004E1E5B" w:rsidP="004A6785">
            <w:pPr>
              <w:jc w:val="center"/>
              <w:rPr>
                <w:rFonts w:ascii="Sakkal Majalla" w:hAnsi="Sakkal Majalla" w:cs="Sakkal Majalla"/>
                <w:b/>
                <w:bCs/>
                <w:sz w:val="28"/>
                <w:szCs w:val="28"/>
                <w:rtl/>
                <w:lang w:bidi="ar-LB"/>
              </w:rPr>
            </w:pPr>
            <w:r w:rsidRPr="005B7037">
              <w:rPr>
                <w:rFonts w:ascii="Sakkal Majalla" w:hAnsi="Sakkal Majalla" w:cs="Sakkal Majalla"/>
                <w:b/>
                <w:bCs/>
                <w:sz w:val="28"/>
                <w:szCs w:val="28"/>
                <w:rtl/>
                <w:lang w:bidi="ar-LB"/>
              </w:rPr>
              <w:t>3</w:t>
            </w:r>
          </w:p>
        </w:tc>
      </w:tr>
      <w:tr w:rsidR="005B7037" w:rsidRPr="005B7037" w14:paraId="072381D3" w14:textId="77777777" w:rsidTr="004A6785">
        <w:trPr>
          <w:cantSplit/>
        </w:trPr>
        <w:tc>
          <w:tcPr>
            <w:tcW w:w="444" w:type="pct"/>
            <w:shd w:val="clear" w:color="auto" w:fill="E0E0E0"/>
          </w:tcPr>
          <w:p w14:paraId="2B879A97"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0C426FFF"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إدارتي توفر لي الموارد اللازمة لأداء مهامي بكفاءة</w:t>
            </w:r>
            <w:r w:rsidRPr="005B7037">
              <w:rPr>
                <w:rFonts w:ascii="Sakkal Majalla" w:hAnsi="Sakkal Majalla" w:cs="Sakkal Majalla"/>
                <w:sz w:val="28"/>
                <w:szCs w:val="28"/>
              </w:rPr>
              <w:t>.</w:t>
            </w:r>
          </w:p>
        </w:tc>
        <w:tc>
          <w:tcPr>
            <w:tcW w:w="312" w:type="pct"/>
            <w:shd w:val="clear" w:color="auto" w:fill="FFFFFF"/>
          </w:tcPr>
          <w:p w14:paraId="6BCF34A5" w14:textId="77777777" w:rsidR="004E1E5B" w:rsidRPr="005B7037" w:rsidRDefault="004E1E5B" w:rsidP="004A6785">
            <w:pPr>
              <w:jc w:val="center"/>
              <w:rPr>
                <w:rFonts w:ascii="Sakkal Majalla" w:hAnsi="Sakkal Majalla" w:cs="Sakkal Majalla"/>
                <w:b/>
                <w:bCs/>
                <w:sz w:val="28"/>
                <w:szCs w:val="28"/>
                <w:rtl/>
                <w:lang w:bidi="ar-LB"/>
              </w:rPr>
            </w:pPr>
            <w:r w:rsidRPr="005B7037">
              <w:rPr>
                <w:rFonts w:ascii="Sakkal Majalla" w:hAnsi="Sakkal Majalla" w:cs="Sakkal Majalla"/>
                <w:b/>
                <w:bCs/>
                <w:sz w:val="28"/>
                <w:szCs w:val="28"/>
                <w:rtl/>
                <w:lang w:bidi="ar-LB"/>
              </w:rPr>
              <w:t>4</w:t>
            </w:r>
          </w:p>
        </w:tc>
      </w:tr>
      <w:tr w:rsidR="005B7037" w:rsidRPr="005B7037" w14:paraId="51F79CA0" w14:textId="77777777" w:rsidTr="004A6785">
        <w:trPr>
          <w:cantSplit/>
        </w:trPr>
        <w:tc>
          <w:tcPr>
            <w:tcW w:w="444" w:type="pct"/>
            <w:shd w:val="clear" w:color="auto" w:fill="E0E0E0"/>
          </w:tcPr>
          <w:p w14:paraId="78383412"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1F328E20"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rPr>
              <w:t>إدارتي تقدم لي التوجيه والتدريب اللازم لتطوير مهاراتي وتحسين أدائي</w:t>
            </w:r>
            <w:r w:rsidRPr="005B7037">
              <w:rPr>
                <w:rFonts w:ascii="Sakkal Majalla" w:hAnsi="Sakkal Majalla" w:cs="Sakkal Majalla"/>
                <w:sz w:val="28"/>
                <w:szCs w:val="28"/>
              </w:rPr>
              <w:t>.</w:t>
            </w:r>
          </w:p>
        </w:tc>
        <w:tc>
          <w:tcPr>
            <w:tcW w:w="312" w:type="pct"/>
            <w:shd w:val="clear" w:color="auto" w:fill="FFFFFF"/>
          </w:tcPr>
          <w:p w14:paraId="71833791" w14:textId="77777777" w:rsidR="004E1E5B" w:rsidRPr="005B7037" w:rsidRDefault="004E1E5B" w:rsidP="004A6785">
            <w:pPr>
              <w:jc w:val="center"/>
              <w:rPr>
                <w:rFonts w:ascii="Sakkal Majalla" w:hAnsi="Sakkal Majalla" w:cs="Sakkal Majalla"/>
                <w:b/>
                <w:bCs/>
                <w:sz w:val="28"/>
                <w:szCs w:val="28"/>
                <w:rtl/>
                <w:lang w:bidi="ar-LB"/>
              </w:rPr>
            </w:pPr>
            <w:r w:rsidRPr="005B7037">
              <w:rPr>
                <w:rFonts w:ascii="Sakkal Majalla" w:hAnsi="Sakkal Majalla" w:cs="Sakkal Majalla"/>
                <w:b/>
                <w:bCs/>
                <w:sz w:val="28"/>
                <w:szCs w:val="28"/>
                <w:rtl/>
                <w:lang w:bidi="ar-LB"/>
              </w:rPr>
              <w:t>5</w:t>
            </w:r>
          </w:p>
        </w:tc>
      </w:tr>
      <w:tr w:rsidR="005B7037" w:rsidRPr="005B7037" w14:paraId="7FCCD21E" w14:textId="77777777" w:rsidTr="004A6785">
        <w:trPr>
          <w:cantSplit/>
          <w:trHeight w:val="516"/>
        </w:trPr>
        <w:tc>
          <w:tcPr>
            <w:tcW w:w="5000" w:type="pct"/>
            <w:gridSpan w:val="3"/>
            <w:shd w:val="clear" w:color="auto" w:fill="E0E0E0"/>
          </w:tcPr>
          <w:p w14:paraId="23409625" w14:textId="77777777" w:rsidR="004E1E5B" w:rsidRPr="005B7037" w:rsidRDefault="004E1E5B" w:rsidP="004A6785">
            <w:pPr>
              <w:ind w:left="6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val="fr-FR" w:bidi="ar-SY"/>
              </w:rPr>
              <w:t>محور</w:t>
            </w:r>
            <w:r w:rsidRPr="005B7037">
              <w:rPr>
                <w:rFonts w:ascii="Sakkal Majalla" w:hAnsi="Sakkal Majalla" w:cs="Sakkal Majalla"/>
                <w:b/>
                <w:bCs/>
                <w:sz w:val="28"/>
                <w:szCs w:val="28"/>
                <w:rtl/>
                <w:lang w:val="fr-FR"/>
              </w:rPr>
              <w:t xml:space="preserve"> جودة حياة العمل بعد الأنشطة الترفيهية (الرياضة – الفنون – الهوايات)</w:t>
            </w:r>
          </w:p>
        </w:tc>
      </w:tr>
      <w:tr w:rsidR="005B7037" w:rsidRPr="005B7037" w14:paraId="337476BE" w14:textId="77777777" w:rsidTr="004A6785">
        <w:trPr>
          <w:cantSplit/>
        </w:trPr>
        <w:tc>
          <w:tcPr>
            <w:tcW w:w="444" w:type="pct"/>
            <w:shd w:val="clear" w:color="auto" w:fill="E0E0E0"/>
          </w:tcPr>
          <w:p w14:paraId="6FA5D071"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473A6F85"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أعتبر الأنشطة الترفيهية فرصة للاسترخاء وتخفيف التوتر بعد العمل</w:t>
            </w:r>
            <w:r w:rsidRPr="005B7037">
              <w:rPr>
                <w:rFonts w:ascii="Sakkal Majalla" w:hAnsi="Sakkal Majalla" w:cs="Sakkal Majalla"/>
                <w:sz w:val="28"/>
                <w:szCs w:val="28"/>
              </w:rPr>
              <w:t>.</w:t>
            </w:r>
          </w:p>
        </w:tc>
        <w:tc>
          <w:tcPr>
            <w:tcW w:w="312" w:type="pct"/>
            <w:shd w:val="clear" w:color="auto" w:fill="FFFFFF"/>
          </w:tcPr>
          <w:p w14:paraId="27D50D85" w14:textId="77777777" w:rsidR="004E1E5B" w:rsidRPr="005B7037" w:rsidRDefault="004E1E5B" w:rsidP="004A67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6</w:t>
            </w:r>
          </w:p>
        </w:tc>
      </w:tr>
      <w:tr w:rsidR="005B7037" w:rsidRPr="005B7037" w14:paraId="6213E810" w14:textId="77777777" w:rsidTr="004A6785">
        <w:trPr>
          <w:cantSplit/>
        </w:trPr>
        <w:tc>
          <w:tcPr>
            <w:tcW w:w="444" w:type="pct"/>
            <w:shd w:val="clear" w:color="auto" w:fill="E0E0E0"/>
          </w:tcPr>
          <w:p w14:paraId="15FC1F2F"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0444FE7B" w14:textId="77777777" w:rsidR="004E1E5B" w:rsidRPr="005B7037" w:rsidRDefault="004E1E5B" w:rsidP="00747CB3">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أستمتع بالمشاركة في الأنشطة الترفيهية مع زملائي في العمل</w:t>
            </w:r>
            <w:r w:rsidRPr="005B7037">
              <w:rPr>
                <w:rFonts w:ascii="Sakkal Majalla" w:hAnsi="Sakkal Majalla" w:cs="Sakkal Majalla"/>
                <w:sz w:val="28"/>
                <w:szCs w:val="28"/>
                <w:rtl/>
                <w:lang w:bidi="ar-SY"/>
              </w:rPr>
              <w:t>.</w:t>
            </w:r>
          </w:p>
        </w:tc>
        <w:tc>
          <w:tcPr>
            <w:tcW w:w="312" w:type="pct"/>
            <w:shd w:val="clear" w:color="auto" w:fill="FFFFFF"/>
          </w:tcPr>
          <w:p w14:paraId="65E37532" w14:textId="77777777" w:rsidR="004E1E5B" w:rsidRPr="005B7037" w:rsidRDefault="004E1E5B" w:rsidP="004A67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7</w:t>
            </w:r>
          </w:p>
        </w:tc>
      </w:tr>
      <w:tr w:rsidR="005B7037" w:rsidRPr="005B7037" w14:paraId="1BC0F8B0" w14:textId="77777777" w:rsidTr="004A6785">
        <w:trPr>
          <w:cantSplit/>
        </w:trPr>
        <w:tc>
          <w:tcPr>
            <w:tcW w:w="444" w:type="pct"/>
            <w:shd w:val="clear" w:color="auto" w:fill="E0E0E0"/>
          </w:tcPr>
          <w:p w14:paraId="30BA930B"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00A7CFB0"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الأنشطة الترفيهية تساهم في تعزيز الروح الفريقية والتعاون في مكان العمل.</w:t>
            </w:r>
          </w:p>
        </w:tc>
        <w:tc>
          <w:tcPr>
            <w:tcW w:w="312" w:type="pct"/>
            <w:shd w:val="clear" w:color="auto" w:fill="FFFFFF"/>
          </w:tcPr>
          <w:p w14:paraId="40D73960" w14:textId="77777777" w:rsidR="004E1E5B" w:rsidRPr="005B7037" w:rsidRDefault="004E1E5B" w:rsidP="004A6785">
            <w:pPr>
              <w:jc w:val="center"/>
              <w:rPr>
                <w:rFonts w:ascii="Sakkal Majalla" w:hAnsi="Sakkal Majalla" w:cs="Sakkal Majalla"/>
                <w:b/>
                <w:bCs/>
                <w:sz w:val="28"/>
                <w:szCs w:val="28"/>
                <w:rtl/>
                <w:lang w:bidi="ar-LB"/>
              </w:rPr>
            </w:pPr>
            <w:r w:rsidRPr="005B7037">
              <w:rPr>
                <w:rFonts w:ascii="Sakkal Majalla" w:hAnsi="Sakkal Majalla" w:cs="Sakkal Majalla"/>
                <w:b/>
                <w:bCs/>
                <w:sz w:val="28"/>
                <w:szCs w:val="28"/>
                <w:rtl/>
                <w:lang w:bidi="ar-LB"/>
              </w:rPr>
              <w:t>8</w:t>
            </w:r>
          </w:p>
        </w:tc>
      </w:tr>
      <w:tr w:rsidR="005B7037" w:rsidRPr="005B7037" w14:paraId="05847272" w14:textId="77777777" w:rsidTr="004A6785">
        <w:trPr>
          <w:cantSplit/>
        </w:trPr>
        <w:tc>
          <w:tcPr>
            <w:tcW w:w="444" w:type="pct"/>
            <w:shd w:val="clear" w:color="auto" w:fill="E0E0E0"/>
          </w:tcPr>
          <w:p w14:paraId="55112A97"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0E9BB49B"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الأنشطة الترفيهية تساعد في تعزيز الصحة النفسية والعافية العامة للعاملين.</w:t>
            </w:r>
          </w:p>
        </w:tc>
        <w:tc>
          <w:tcPr>
            <w:tcW w:w="312" w:type="pct"/>
            <w:shd w:val="clear" w:color="auto" w:fill="FFFFFF"/>
          </w:tcPr>
          <w:p w14:paraId="066C584F" w14:textId="77777777" w:rsidR="004E1E5B" w:rsidRPr="005B7037" w:rsidRDefault="004E1E5B" w:rsidP="004A67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9</w:t>
            </w:r>
          </w:p>
        </w:tc>
      </w:tr>
      <w:tr w:rsidR="005B7037" w:rsidRPr="005B7037" w14:paraId="161204F3" w14:textId="77777777" w:rsidTr="004A6785">
        <w:trPr>
          <w:cantSplit/>
          <w:trHeight w:val="936"/>
        </w:trPr>
        <w:tc>
          <w:tcPr>
            <w:tcW w:w="444" w:type="pct"/>
            <w:shd w:val="clear" w:color="auto" w:fill="E0E0E0"/>
          </w:tcPr>
          <w:p w14:paraId="4527252E"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09CA1E2C"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rPr>
              <w:t>الأنشطة الترفيهية تسهم في تعزيز الرضا العام عن العمل والحياة في المحافظة.</w:t>
            </w:r>
          </w:p>
        </w:tc>
        <w:tc>
          <w:tcPr>
            <w:tcW w:w="312" w:type="pct"/>
            <w:shd w:val="clear" w:color="auto" w:fill="FFFFFF"/>
          </w:tcPr>
          <w:p w14:paraId="29F423E6" w14:textId="77777777" w:rsidR="004E1E5B" w:rsidRPr="005B7037" w:rsidRDefault="004E1E5B" w:rsidP="004A67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10</w:t>
            </w:r>
          </w:p>
        </w:tc>
      </w:tr>
      <w:tr w:rsidR="005B7037" w:rsidRPr="005B7037" w14:paraId="65E3AE34" w14:textId="77777777" w:rsidTr="00747CB3">
        <w:trPr>
          <w:cantSplit/>
        </w:trPr>
        <w:tc>
          <w:tcPr>
            <w:tcW w:w="5000" w:type="pct"/>
            <w:gridSpan w:val="3"/>
            <w:shd w:val="clear" w:color="auto" w:fill="E0E0E0"/>
          </w:tcPr>
          <w:p w14:paraId="4C54A250" w14:textId="77777777" w:rsidR="004E1E5B" w:rsidRPr="005B7037" w:rsidRDefault="004E1E5B" w:rsidP="004A6785">
            <w:pPr>
              <w:jc w:val="center"/>
              <w:rPr>
                <w:rFonts w:ascii="Sakkal Majalla" w:hAnsi="Sakkal Majalla" w:cs="Sakkal Majalla"/>
                <w:b/>
                <w:bCs/>
                <w:sz w:val="28"/>
                <w:szCs w:val="28"/>
                <w:rtl/>
                <w:lang w:bidi="ar-LB"/>
              </w:rPr>
            </w:pPr>
            <w:r w:rsidRPr="005B7037">
              <w:rPr>
                <w:rFonts w:ascii="Sakkal Majalla" w:hAnsi="Sakkal Majalla" w:cs="Sakkal Majalla"/>
                <w:b/>
                <w:bCs/>
                <w:sz w:val="28"/>
                <w:szCs w:val="28"/>
                <w:rtl/>
                <w:lang w:val="fr-FR" w:bidi="ar-SY"/>
              </w:rPr>
              <w:lastRenderedPageBreak/>
              <w:t>محور</w:t>
            </w:r>
            <w:r w:rsidRPr="005B7037">
              <w:rPr>
                <w:rFonts w:ascii="Sakkal Majalla" w:hAnsi="Sakkal Majalla" w:cs="Sakkal Majalla"/>
                <w:b/>
                <w:bCs/>
                <w:sz w:val="28"/>
                <w:szCs w:val="28"/>
                <w:rtl/>
                <w:lang w:val="fr-FR"/>
              </w:rPr>
              <w:t xml:space="preserve"> جودة حياة العمل بعد التواصل الاجتماعي (الشفوي – الكتابي – الالكتروني)</w:t>
            </w:r>
          </w:p>
        </w:tc>
      </w:tr>
      <w:tr w:rsidR="005B7037" w:rsidRPr="005B7037" w14:paraId="35266301" w14:textId="77777777" w:rsidTr="004A6785">
        <w:trPr>
          <w:cantSplit/>
        </w:trPr>
        <w:tc>
          <w:tcPr>
            <w:tcW w:w="444" w:type="pct"/>
            <w:shd w:val="clear" w:color="auto" w:fill="E0E0E0"/>
          </w:tcPr>
          <w:p w14:paraId="6A9EE43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6CA7192E"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أشعر بوجود تواصل فعّال ومفتوح مع زملائي في العمل من خلال البريد الالكتروني.</w:t>
            </w:r>
          </w:p>
        </w:tc>
        <w:tc>
          <w:tcPr>
            <w:tcW w:w="312" w:type="pct"/>
            <w:shd w:val="clear" w:color="auto" w:fill="FFFFFF"/>
          </w:tcPr>
          <w:p w14:paraId="617DE0D0"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11</w:t>
            </w:r>
          </w:p>
        </w:tc>
      </w:tr>
      <w:tr w:rsidR="005B7037" w:rsidRPr="005B7037" w14:paraId="2BBE9CFB" w14:textId="77777777" w:rsidTr="004A6785">
        <w:trPr>
          <w:cantSplit/>
        </w:trPr>
        <w:tc>
          <w:tcPr>
            <w:tcW w:w="444" w:type="pct"/>
            <w:shd w:val="clear" w:color="auto" w:fill="E0E0E0"/>
          </w:tcPr>
          <w:p w14:paraId="1CB0F63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4BE2F93E" w14:textId="77777777" w:rsidR="004E1E5B" w:rsidRPr="005B7037" w:rsidRDefault="004E1E5B" w:rsidP="00747CB3">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أجد أن التواصل الاجتماعي من خلال تبادل المعلومات في محيط العمل يساعد في بناء علاقات قوية ومثمرة</w:t>
            </w:r>
            <w:r w:rsidRPr="005B7037">
              <w:rPr>
                <w:rFonts w:ascii="Sakkal Majalla" w:hAnsi="Sakkal Majalla" w:cs="Sakkal Majalla"/>
                <w:sz w:val="28"/>
                <w:szCs w:val="28"/>
                <w:rtl/>
                <w:lang w:bidi="ar-SY"/>
              </w:rPr>
              <w:t>.</w:t>
            </w:r>
          </w:p>
        </w:tc>
        <w:tc>
          <w:tcPr>
            <w:tcW w:w="312" w:type="pct"/>
            <w:shd w:val="clear" w:color="auto" w:fill="FFFFFF"/>
          </w:tcPr>
          <w:p w14:paraId="5D80A81F"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12</w:t>
            </w:r>
          </w:p>
        </w:tc>
      </w:tr>
      <w:tr w:rsidR="005B7037" w:rsidRPr="005B7037" w14:paraId="6EF1B8AB" w14:textId="77777777" w:rsidTr="004A6785">
        <w:trPr>
          <w:cantSplit/>
        </w:trPr>
        <w:tc>
          <w:tcPr>
            <w:tcW w:w="444" w:type="pct"/>
            <w:shd w:val="clear" w:color="auto" w:fill="E0E0E0"/>
          </w:tcPr>
          <w:p w14:paraId="4A991C5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6EE19A5C"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أعتبر التواصل الاجتماعي أداة مهمة لتبادل المعلومات والخبرات في القطاع الصحي.</w:t>
            </w:r>
          </w:p>
        </w:tc>
        <w:tc>
          <w:tcPr>
            <w:tcW w:w="312" w:type="pct"/>
            <w:shd w:val="clear" w:color="auto" w:fill="FFFFFF"/>
          </w:tcPr>
          <w:p w14:paraId="5FEBAA50"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13</w:t>
            </w:r>
          </w:p>
        </w:tc>
      </w:tr>
      <w:tr w:rsidR="005B7037" w:rsidRPr="005B7037" w14:paraId="77689C85" w14:textId="77777777" w:rsidTr="004A6785">
        <w:trPr>
          <w:cantSplit/>
        </w:trPr>
        <w:tc>
          <w:tcPr>
            <w:tcW w:w="444" w:type="pct"/>
            <w:shd w:val="clear" w:color="auto" w:fill="E0E0E0"/>
          </w:tcPr>
          <w:p w14:paraId="4A4670C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0B60870A"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أعتبر التواصل الاجتماعي فرصة للتعرف على وجهات نظر وآراء الآخرين وتبادل الأفكار.</w:t>
            </w:r>
          </w:p>
        </w:tc>
        <w:tc>
          <w:tcPr>
            <w:tcW w:w="312" w:type="pct"/>
            <w:shd w:val="clear" w:color="auto" w:fill="FFFFFF"/>
          </w:tcPr>
          <w:p w14:paraId="112945D4"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14</w:t>
            </w:r>
          </w:p>
        </w:tc>
      </w:tr>
      <w:tr w:rsidR="005B7037" w:rsidRPr="005B7037" w14:paraId="7E54074A" w14:textId="77777777" w:rsidTr="004A6785">
        <w:trPr>
          <w:cantSplit/>
        </w:trPr>
        <w:tc>
          <w:tcPr>
            <w:tcW w:w="444" w:type="pct"/>
            <w:shd w:val="clear" w:color="auto" w:fill="E0E0E0"/>
          </w:tcPr>
          <w:p w14:paraId="0349979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39499708"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rPr>
              <w:t>أشعر بأن التواصل الاجتماعي يساعد في تحقيق التوازن والرضا في الحياة المهنية</w:t>
            </w:r>
            <w:r w:rsidRPr="005B7037">
              <w:rPr>
                <w:rFonts w:ascii="Sakkal Majalla" w:hAnsi="Sakkal Majalla" w:cs="Sakkal Majalla"/>
                <w:sz w:val="28"/>
                <w:szCs w:val="28"/>
              </w:rPr>
              <w:t>.</w:t>
            </w:r>
          </w:p>
        </w:tc>
        <w:tc>
          <w:tcPr>
            <w:tcW w:w="312" w:type="pct"/>
            <w:shd w:val="clear" w:color="auto" w:fill="FFFFFF"/>
          </w:tcPr>
          <w:p w14:paraId="5733EE91"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15</w:t>
            </w:r>
          </w:p>
        </w:tc>
      </w:tr>
      <w:tr w:rsidR="005B7037" w:rsidRPr="005B7037" w14:paraId="783C794A" w14:textId="77777777" w:rsidTr="00747CB3">
        <w:trPr>
          <w:cantSplit/>
        </w:trPr>
        <w:tc>
          <w:tcPr>
            <w:tcW w:w="5000" w:type="pct"/>
            <w:gridSpan w:val="3"/>
            <w:shd w:val="clear" w:color="auto" w:fill="E0E0E0"/>
          </w:tcPr>
          <w:p w14:paraId="78A8A12F" w14:textId="77777777" w:rsidR="004E1E5B" w:rsidRPr="005B7037" w:rsidRDefault="004E1E5B" w:rsidP="00AD3D85">
            <w:pPr>
              <w:jc w:val="center"/>
              <w:rPr>
                <w:rFonts w:ascii="Sakkal Majalla" w:hAnsi="Sakkal Majalla" w:cs="Sakkal Majalla"/>
                <w:b/>
                <w:bCs/>
                <w:sz w:val="28"/>
                <w:szCs w:val="28"/>
                <w:rtl/>
                <w:lang w:bidi="ar-LB"/>
              </w:rPr>
            </w:pPr>
            <w:r w:rsidRPr="005B7037">
              <w:rPr>
                <w:rFonts w:ascii="Sakkal Majalla" w:hAnsi="Sakkal Majalla" w:cs="Sakkal Majalla"/>
                <w:b/>
                <w:bCs/>
                <w:sz w:val="28"/>
                <w:szCs w:val="28"/>
                <w:rtl/>
              </w:rPr>
              <w:t>محور</w:t>
            </w:r>
            <w:r w:rsidRPr="005B7037">
              <w:rPr>
                <w:rFonts w:ascii="Sakkal Majalla" w:hAnsi="Sakkal Majalla" w:cs="Sakkal Majalla"/>
                <w:sz w:val="28"/>
                <w:szCs w:val="28"/>
                <w:rtl/>
              </w:rPr>
              <w:t xml:space="preserve"> </w:t>
            </w:r>
            <w:r w:rsidRPr="005B7037">
              <w:rPr>
                <w:rFonts w:ascii="Sakkal Majalla" w:hAnsi="Sakkal Majalla" w:cs="Sakkal Majalla"/>
                <w:b/>
                <w:bCs/>
                <w:sz w:val="28"/>
                <w:szCs w:val="28"/>
                <w:rtl/>
              </w:rPr>
              <w:t>البراعة التنظيمية</w:t>
            </w:r>
            <w:r w:rsidRPr="005B7037">
              <w:rPr>
                <w:rFonts w:ascii="Sakkal Majalla" w:hAnsi="Sakkal Majalla" w:cs="Sakkal Majalla"/>
                <w:b/>
                <w:bCs/>
                <w:sz w:val="28"/>
                <w:szCs w:val="28"/>
                <w:rtl/>
                <w:lang w:val="fr-FR"/>
              </w:rPr>
              <w:t xml:space="preserve"> بعد البراعة في استكشاف الفرص الجديدة</w:t>
            </w:r>
          </w:p>
        </w:tc>
      </w:tr>
      <w:tr w:rsidR="005B7037" w:rsidRPr="005B7037" w14:paraId="3CDE99F5" w14:textId="77777777" w:rsidTr="004A6785">
        <w:trPr>
          <w:cantSplit/>
        </w:trPr>
        <w:tc>
          <w:tcPr>
            <w:tcW w:w="444" w:type="pct"/>
            <w:shd w:val="clear" w:color="auto" w:fill="E0E0E0"/>
          </w:tcPr>
          <w:p w14:paraId="4305F76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56F11D6F"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أعتبر الاستعداد للاستكشاف والتعلم المستمر أحد العوامل المهمة في تحقيق البراعة التنظيمية.</w:t>
            </w:r>
          </w:p>
        </w:tc>
        <w:tc>
          <w:tcPr>
            <w:tcW w:w="312" w:type="pct"/>
            <w:shd w:val="clear" w:color="auto" w:fill="FFFFFF"/>
          </w:tcPr>
          <w:p w14:paraId="7B02FE31"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16</w:t>
            </w:r>
          </w:p>
        </w:tc>
      </w:tr>
      <w:tr w:rsidR="005B7037" w:rsidRPr="005B7037" w14:paraId="59A496CA" w14:textId="77777777" w:rsidTr="004A6785">
        <w:trPr>
          <w:cantSplit/>
        </w:trPr>
        <w:tc>
          <w:tcPr>
            <w:tcW w:w="444" w:type="pct"/>
            <w:shd w:val="clear" w:color="auto" w:fill="E0E0E0"/>
          </w:tcPr>
          <w:p w14:paraId="42C5251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202CE270" w14:textId="77777777" w:rsidR="004E1E5B" w:rsidRPr="005B7037" w:rsidRDefault="004E1E5B" w:rsidP="00747CB3">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أجد أن استكشاف الفرص الجديدة يساعد في تطوير مهاراتي وتوسيع مداركي</w:t>
            </w:r>
            <w:r w:rsidRPr="005B7037">
              <w:rPr>
                <w:rFonts w:ascii="Sakkal Majalla" w:hAnsi="Sakkal Majalla" w:cs="Sakkal Majalla"/>
                <w:sz w:val="28"/>
                <w:szCs w:val="28"/>
                <w:lang w:bidi="ar-SY"/>
              </w:rPr>
              <w:t>.</w:t>
            </w:r>
          </w:p>
        </w:tc>
        <w:tc>
          <w:tcPr>
            <w:tcW w:w="312" w:type="pct"/>
            <w:shd w:val="clear" w:color="auto" w:fill="FFFFFF"/>
          </w:tcPr>
          <w:p w14:paraId="74F7988F"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17</w:t>
            </w:r>
          </w:p>
        </w:tc>
      </w:tr>
      <w:tr w:rsidR="005B7037" w:rsidRPr="005B7037" w14:paraId="46C5CF4D" w14:textId="77777777" w:rsidTr="004A6785">
        <w:trPr>
          <w:cantSplit/>
        </w:trPr>
        <w:tc>
          <w:tcPr>
            <w:tcW w:w="444" w:type="pct"/>
            <w:shd w:val="clear" w:color="auto" w:fill="E0E0E0"/>
          </w:tcPr>
          <w:p w14:paraId="1A39B28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3281C0A7"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أشعر بالرغبة في التحدي والاستكشاف لمواجهة التغيرات والتحديات في القطاع الصحي.</w:t>
            </w:r>
          </w:p>
        </w:tc>
        <w:tc>
          <w:tcPr>
            <w:tcW w:w="312" w:type="pct"/>
            <w:shd w:val="clear" w:color="auto" w:fill="FFFFFF"/>
          </w:tcPr>
          <w:p w14:paraId="36C88C94"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18</w:t>
            </w:r>
          </w:p>
        </w:tc>
      </w:tr>
      <w:tr w:rsidR="005B7037" w:rsidRPr="005B7037" w14:paraId="4B12803E" w14:textId="77777777" w:rsidTr="004A6785">
        <w:trPr>
          <w:cantSplit/>
        </w:trPr>
        <w:tc>
          <w:tcPr>
            <w:tcW w:w="444" w:type="pct"/>
            <w:shd w:val="clear" w:color="auto" w:fill="E0E0E0"/>
          </w:tcPr>
          <w:p w14:paraId="2DAE860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1B589835"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أعتبر الاستكشاف والتجربة الجديدة فرصة للنمو الشخصي والمهني</w:t>
            </w:r>
            <w:r w:rsidRPr="005B7037">
              <w:rPr>
                <w:rFonts w:ascii="Sakkal Majalla" w:hAnsi="Sakkal Majalla" w:cs="Sakkal Majalla"/>
                <w:sz w:val="28"/>
                <w:szCs w:val="28"/>
              </w:rPr>
              <w:t>.</w:t>
            </w:r>
          </w:p>
        </w:tc>
        <w:tc>
          <w:tcPr>
            <w:tcW w:w="312" w:type="pct"/>
            <w:shd w:val="clear" w:color="auto" w:fill="FFFFFF"/>
          </w:tcPr>
          <w:p w14:paraId="30D3DEAE"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19</w:t>
            </w:r>
          </w:p>
        </w:tc>
      </w:tr>
      <w:tr w:rsidR="005B7037" w:rsidRPr="005B7037" w14:paraId="04156DB2" w14:textId="77777777" w:rsidTr="004A6785">
        <w:trPr>
          <w:cantSplit/>
        </w:trPr>
        <w:tc>
          <w:tcPr>
            <w:tcW w:w="444" w:type="pct"/>
            <w:shd w:val="clear" w:color="auto" w:fill="E0E0E0"/>
          </w:tcPr>
          <w:p w14:paraId="1FCEABD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56A3C886"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rPr>
              <w:t>أجد أن البراعة في استكشاف الفرص تساعد في تحقيق التفوق والتميز في مجال عملي</w:t>
            </w:r>
            <w:r w:rsidRPr="005B7037">
              <w:rPr>
                <w:rFonts w:ascii="Sakkal Majalla" w:hAnsi="Sakkal Majalla" w:cs="Sakkal Majalla"/>
                <w:sz w:val="28"/>
                <w:szCs w:val="28"/>
              </w:rPr>
              <w:t>.</w:t>
            </w:r>
          </w:p>
        </w:tc>
        <w:tc>
          <w:tcPr>
            <w:tcW w:w="312" w:type="pct"/>
            <w:shd w:val="clear" w:color="auto" w:fill="FFFFFF"/>
          </w:tcPr>
          <w:p w14:paraId="64509FF5"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20</w:t>
            </w:r>
          </w:p>
        </w:tc>
      </w:tr>
      <w:tr w:rsidR="005B7037" w:rsidRPr="005B7037" w14:paraId="2C868DBF" w14:textId="77777777" w:rsidTr="00747CB3">
        <w:trPr>
          <w:cantSplit/>
        </w:trPr>
        <w:tc>
          <w:tcPr>
            <w:tcW w:w="5000" w:type="pct"/>
            <w:gridSpan w:val="3"/>
            <w:shd w:val="clear" w:color="auto" w:fill="E0E0E0"/>
          </w:tcPr>
          <w:p w14:paraId="451E0A86"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محور</w:t>
            </w:r>
            <w:r w:rsidRPr="005B7037">
              <w:rPr>
                <w:rFonts w:ascii="Sakkal Majalla" w:hAnsi="Sakkal Majalla" w:cs="Sakkal Majalla"/>
                <w:sz w:val="28"/>
                <w:szCs w:val="28"/>
                <w:rtl/>
              </w:rPr>
              <w:t xml:space="preserve"> </w:t>
            </w:r>
            <w:r w:rsidRPr="005B7037">
              <w:rPr>
                <w:rFonts w:ascii="Sakkal Majalla" w:hAnsi="Sakkal Majalla" w:cs="Sakkal Majalla"/>
                <w:b/>
                <w:bCs/>
                <w:sz w:val="28"/>
                <w:szCs w:val="28"/>
                <w:rtl/>
              </w:rPr>
              <w:t>البراعة التنظيمية</w:t>
            </w:r>
            <w:r w:rsidRPr="005B7037">
              <w:rPr>
                <w:rFonts w:ascii="Sakkal Majalla" w:hAnsi="Sakkal Majalla" w:cs="Sakkal Majalla"/>
                <w:b/>
                <w:bCs/>
                <w:sz w:val="28"/>
                <w:szCs w:val="28"/>
                <w:rtl/>
                <w:lang w:val="fr-FR"/>
              </w:rPr>
              <w:t xml:space="preserve"> بعد البراعة في الاستثمار الأمثل للفرص</w:t>
            </w:r>
          </w:p>
        </w:tc>
      </w:tr>
      <w:tr w:rsidR="005B7037" w:rsidRPr="005B7037" w14:paraId="7436ADA0" w14:textId="77777777" w:rsidTr="004A6785">
        <w:trPr>
          <w:cantSplit/>
        </w:trPr>
        <w:tc>
          <w:tcPr>
            <w:tcW w:w="444" w:type="pct"/>
            <w:shd w:val="clear" w:color="auto" w:fill="E0E0E0"/>
          </w:tcPr>
          <w:p w14:paraId="40F8B4C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203BE859"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استثمر الفرص المتاحة بشكل فعال لتحقيق الأهداف المنظمة.</w:t>
            </w:r>
          </w:p>
        </w:tc>
        <w:tc>
          <w:tcPr>
            <w:tcW w:w="312" w:type="pct"/>
            <w:shd w:val="clear" w:color="auto" w:fill="FFFFFF"/>
          </w:tcPr>
          <w:p w14:paraId="354D5EB2"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21</w:t>
            </w:r>
          </w:p>
        </w:tc>
      </w:tr>
      <w:tr w:rsidR="005B7037" w:rsidRPr="005B7037" w14:paraId="3AB4F350" w14:textId="77777777" w:rsidTr="004A6785">
        <w:trPr>
          <w:cantSplit/>
        </w:trPr>
        <w:tc>
          <w:tcPr>
            <w:tcW w:w="444" w:type="pct"/>
            <w:shd w:val="clear" w:color="auto" w:fill="E0E0E0"/>
          </w:tcPr>
          <w:p w14:paraId="70AFC09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217C6F99" w14:textId="77777777" w:rsidR="004E1E5B" w:rsidRPr="005B7037" w:rsidRDefault="004E1E5B" w:rsidP="00747CB3">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أستخدم مهاراتي ومعرفتي بشكل فعال للاستفادة من الفرص المتاحة</w:t>
            </w:r>
            <w:r w:rsidRPr="005B7037">
              <w:rPr>
                <w:rFonts w:ascii="Sakkal Majalla" w:hAnsi="Sakkal Majalla" w:cs="Sakkal Majalla"/>
                <w:sz w:val="28"/>
                <w:szCs w:val="28"/>
                <w:rtl/>
                <w:lang w:bidi="ar-SY"/>
              </w:rPr>
              <w:t>.</w:t>
            </w:r>
          </w:p>
        </w:tc>
        <w:tc>
          <w:tcPr>
            <w:tcW w:w="312" w:type="pct"/>
            <w:shd w:val="clear" w:color="auto" w:fill="FFFFFF"/>
          </w:tcPr>
          <w:p w14:paraId="3DD1F51B"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22</w:t>
            </w:r>
          </w:p>
        </w:tc>
      </w:tr>
      <w:tr w:rsidR="005B7037" w:rsidRPr="005B7037" w14:paraId="6EBF9394" w14:textId="77777777" w:rsidTr="004A6785">
        <w:trPr>
          <w:cantSplit/>
        </w:trPr>
        <w:tc>
          <w:tcPr>
            <w:tcW w:w="444" w:type="pct"/>
            <w:shd w:val="clear" w:color="auto" w:fill="E0E0E0"/>
          </w:tcPr>
          <w:p w14:paraId="4AE70A1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0.987</w:t>
            </w:r>
          </w:p>
        </w:tc>
        <w:tc>
          <w:tcPr>
            <w:tcW w:w="4244" w:type="pct"/>
            <w:shd w:val="clear" w:color="auto" w:fill="FFFFFF"/>
            <w:vAlign w:val="center"/>
          </w:tcPr>
          <w:p w14:paraId="1C7C1ABC"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أتعامل مع التحديات والمشكلات المستجدة بشكل مبتكر ومبدع.</w:t>
            </w:r>
          </w:p>
        </w:tc>
        <w:tc>
          <w:tcPr>
            <w:tcW w:w="312" w:type="pct"/>
            <w:shd w:val="clear" w:color="auto" w:fill="FFFFFF"/>
          </w:tcPr>
          <w:p w14:paraId="601A5F1C"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23</w:t>
            </w:r>
          </w:p>
        </w:tc>
      </w:tr>
      <w:tr w:rsidR="005B7037" w:rsidRPr="005B7037" w14:paraId="49BC008C" w14:textId="77777777" w:rsidTr="004A6785">
        <w:trPr>
          <w:cantSplit/>
        </w:trPr>
        <w:tc>
          <w:tcPr>
            <w:tcW w:w="444" w:type="pct"/>
            <w:shd w:val="clear" w:color="auto" w:fill="E0E0E0"/>
          </w:tcPr>
          <w:p w14:paraId="468D8FD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3FD548A3" w14:textId="77777777" w:rsidR="004E1E5B" w:rsidRPr="005B7037" w:rsidRDefault="004E1E5B" w:rsidP="00747CB3">
            <w:pPr>
              <w:jc w:val="lowKashida"/>
              <w:rPr>
                <w:rFonts w:ascii="Sakkal Majalla" w:hAnsi="Sakkal Majalla" w:cs="Sakkal Majalla"/>
                <w:sz w:val="28"/>
                <w:szCs w:val="28"/>
                <w:rtl/>
              </w:rPr>
            </w:pPr>
            <w:r w:rsidRPr="005B7037">
              <w:rPr>
                <w:rFonts w:ascii="Sakkal Majalla" w:hAnsi="Sakkal Majalla" w:cs="Sakkal Majalla"/>
                <w:sz w:val="28"/>
                <w:szCs w:val="28"/>
                <w:rtl/>
              </w:rPr>
              <w:t>أتعامل مع التغييرات السريعة بشكل ذكي وأستفيد منها لتحسين الأداء.</w:t>
            </w:r>
          </w:p>
        </w:tc>
        <w:tc>
          <w:tcPr>
            <w:tcW w:w="312" w:type="pct"/>
            <w:shd w:val="clear" w:color="auto" w:fill="FFFFFF"/>
          </w:tcPr>
          <w:p w14:paraId="74505AE5"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24</w:t>
            </w:r>
          </w:p>
        </w:tc>
      </w:tr>
      <w:tr w:rsidR="005B7037" w:rsidRPr="005B7037" w14:paraId="16BD0F57" w14:textId="77777777" w:rsidTr="004A6785">
        <w:trPr>
          <w:cantSplit/>
        </w:trPr>
        <w:tc>
          <w:tcPr>
            <w:tcW w:w="444" w:type="pct"/>
            <w:shd w:val="clear" w:color="auto" w:fill="E0E0E0"/>
          </w:tcPr>
          <w:p w14:paraId="4C6DD05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0.988</w:t>
            </w:r>
          </w:p>
        </w:tc>
        <w:tc>
          <w:tcPr>
            <w:tcW w:w="4244" w:type="pct"/>
            <w:shd w:val="clear" w:color="auto" w:fill="FFFFFF"/>
            <w:vAlign w:val="center"/>
          </w:tcPr>
          <w:p w14:paraId="2BDEF034"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rPr>
              <w:t>أتعلم من الخبرات السابقة وأستخدمها لاستغلال الفرص المستقبلية بشكل أفضل.</w:t>
            </w:r>
          </w:p>
        </w:tc>
        <w:tc>
          <w:tcPr>
            <w:tcW w:w="312" w:type="pct"/>
            <w:shd w:val="clear" w:color="auto" w:fill="FFFFFF"/>
          </w:tcPr>
          <w:p w14:paraId="22B1B6C3" w14:textId="77777777" w:rsidR="004E1E5B" w:rsidRPr="005B7037" w:rsidRDefault="004E1E5B" w:rsidP="00AD3D85">
            <w:pPr>
              <w:jc w:val="center"/>
              <w:rPr>
                <w:rFonts w:ascii="Sakkal Majalla" w:hAnsi="Sakkal Majalla" w:cs="Sakkal Majalla"/>
                <w:b/>
                <w:bCs/>
                <w:sz w:val="28"/>
                <w:szCs w:val="28"/>
                <w:rtl/>
              </w:rPr>
            </w:pPr>
            <w:r w:rsidRPr="005B7037">
              <w:rPr>
                <w:rFonts w:ascii="Sakkal Majalla" w:hAnsi="Sakkal Majalla" w:cs="Sakkal Majalla"/>
                <w:b/>
                <w:bCs/>
                <w:sz w:val="28"/>
                <w:szCs w:val="28"/>
                <w:rtl/>
              </w:rPr>
              <w:t>25</w:t>
            </w:r>
          </w:p>
        </w:tc>
      </w:tr>
    </w:tbl>
    <w:p w14:paraId="6E022E6E" w14:textId="77777777"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64BC2A25" w14:textId="576F1E8F"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lastRenderedPageBreak/>
        <w:t xml:space="preserve">وعليه نلحظ أن كل قيم </w:t>
      </w:r>
      <w:proofErr w:type="spellStart"/>
      <w:r w:rsidRPr="005B7037">
        <w:rPr>
          <w:rFonts w:ascii="Sakkal Majalla" w:hAnsi="Sakkal Majalla" w:cs="Sakkal Majalla"/>
          <w:sz w:val="28"/>
          <w:szCs w:val="28"/>
          <w:rtl/>
          <w:lang w:bidi="ar-SY"/>
        </w:rPr>
        <w:t>كرونباخ</w:t>
      </w:r>
      <w:proofErr w:type="spellEnd"/>
      <w:r w:rsidRPr="005B7037">
        <w:rPr>
          <w:rFonts w:ascii="Sakkal Majalla" w:hAnsi="Sakkal Majalla" w:cs="Sakkal Majalla"/>
          <w:sz w:val="28"/>
          <w:szCs w:val="28"/>
          <w:rtl/>
          <w:lang w:bidi="ar-SY"/>
        </w:rPr>
        <w:t xml:space="preserve"> إذ حذفنا أي بند </w:t>
      </w:r>
      <w:r w:rsidR="00AD3D85" w:rsidRPr="005B7037">
        <w:rPr>
          <w:rFonts w:ascii="Sakkal Majalla" w:hAnsi="Sakkal Majalla" w:cs="Sakkal Majalla" w:hint="cs"/>
          <w:sz w:val="28"/>
          <w:szCs w:val="28"/>
          <w:rtl/>
          <w:lang w:bidi="ar-SY"/>
        </w:rPr>
        <w:t>= الثبات</w:t>
      </w:r>
      <w:r w:rsidRPr="005B7037">
        <w:rPr>
          <w:rFonts w:ascii="Sakkal Majalla" w:hAnsi="Sakkal Majalla" w:cs="Sakkal Majalla"/>
          <w:sz w:val="28"/>
          <w:szCs w:val="28"/>
          <w:rtl/>
          <w:lang w:bidi="ar-SY"/>
        </w:rPr>
        <w:t xml:space="preserve"> الكلي أو أدنى؛ فالعبارات تتسم بالثبات ويستوجب الإبقاء عليها جميعها.</w:t>
      </w:r>
    </w:p>
    <w:p w14:paraId="2B845E3B" w14:textId="77777777" w:rsidR="004E1E5B" w:rsidRPr="004A6785" w:rsidRDefault="004E1E5B" w:rsidP="004E1E5B">
      <w:pPr>
        <w:jc w:val="lowKashida"/>
        <w:rPr>
          <w:rFonts w:ascii="Sakkal Majalla" w:hAnsi="Sakkal Majalla" w:cs="Sakkal Majalla"/>
          <w:sz w:val="40"/>
          <w:szCs w:val="28"/>
          <w:u w:val="single"/>
          <w:rtl/>
          <w:lang w:bidi="ar-SY"/>
        </w:rPr>
      </w:pPr>
      <w:r w:rsidRPr="004A6785">
        <w:rPr>
          <w:rFonts w:ascii="Sakkal Majalla" w:hAnsi="Sakkal Majalla" w:cs="Sakkal Majalla"/>
          <w:b/>
          <w:bCs/>
          <w:sz w:val="40"/>
          <w:szCs w:val="28"/>
          <w:u w:val="single"/>
          <w:rtl/>
          <w:lang w:bidi="ar-SY"/>
        </w:rPr>
        <w:t>الإحصائيات الوصفية:</w:t>
      </w:r>
      <w:r w:rsidRPr="004A6785">
        <w:rPr>
          <w:rFonts w:ascii="Sakkal Majalla" w:hAnsi="Sakkal Majalla" w:cs="Sakkal Majalla"/>
          <w:sz w:val="40"/>
          <w:szCs w:val="28"/>
          <w:u w:val="single"/>
          <w:rtl/>
          <w:lang w:bidi="ar-SY"/>
        </w:rPr>
        <w:t xml:space="preserve"> </w:t>
      </w:r>
    </w:p>
    <w:p w14:paraId="101FB662" w14:textId="77777777" w:rsidR="004E1E5B" w:rsidRPr="005B7037" w:rsidRDefault="004E1E5B" w:rsidP="004E1E5B">
      <w:pPr>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تم اعتماد تقييم ليكرت</w:t>
      </w:r>
      <w:r w:rsidRPr="005B7037">
        <w:rPr>
          <w:rFonts w:ascii="Sakkal Majalla" w:hAnsi="Sakkal Majalla" w:cs="Sakkal Majalla"/>
          <w:sz w:val="28"/>
          <w:szCs w:val="28"/>
          <w:rtl/>
        </w:rPr>
        <w:t xml:space="preserve"> </w:t>
      </w:r>
      <w:r w:rsidRPr="005B7037">
        <w:rPr>
          <w:rFonts w:ascii="Sakkal Majalla" w:hAnsi="Sakkal Majalla" w:cs="Sakkal Majalla"/>
          <w:sz w:val="28"/>
          <w:szCs w:val="28"/>
          <w:rtl/>
          <w:lang w:bidi="ar-SY"/>
        </w:rPr>
        <w:t>لتقييم إجابات العينة، وفيما يلي الإحصائيات الوصفية للفقرات:</w:t>
      </w:r>
      <w:r w:rsidRPr="005B7037">
        <w:rPr>
          <w:rFonts w:ascii="Sakkal Majalla" w:hAnsi="Sakkal Majalla" w:cs="Sakkal Majalla"/>
          <w:sz w:val="28"/>
          <w:szCs w:val="28"/>
        </w:rPr>
        <w:t xml:space="preserve"> </w:t>
      </w:r>
    </w:p>
    <w:p w14:paraId="2BA482E1" w14:textId="7C9AB9DA" w:rsidR="004E1E5B" w:rsidRPr="005B7037" w:rsidRDefault="004E1E5B" w:rsidP="00720E23">
      <w:pPr>
        <w:jc w:val="center"/>
        <w:rPr>
          <w:rFonts w:ascii="Sakkal Majalla" w:hAnsi="Sakkal Majalla" w:cs="Sakkal Majalla"/>
          <w:sz w:val="28"/>
          <w:szCs w:val="28"/>
          <w:rtl/>
        </w:rPr>
      </w:pPr>
      <w:r w:rsidRPr="005B7037">
        <w:rPr>
          <w:rFonts w:ascii="Sakkal Majalla" w:hAnsi="Sakkal Majalla" w:cs="Sakkal Majalla"/>
          <w:b/>
          <w:bCs/>
          <w:sz w:val="28"/>
          <w:szCs w:val="28"/>
          <w:rtl/>
          <w:lang w:bidi="ar-SY"/>
        </w:rPr>
        <w:t xml:space="preserve">الجدول </w:t>
      </w:r>
      <w:r w:rsidR="00AD3D85" w:rsidRPr="005B7037">
        <w:rPr>
          <w:rFonts w:ascii="Sakkal Majalla" w:hAnsi="Sakkal Majalla" w:cs="Sakkal Majalla" w:hint="cs"/>
          <w:b/>
          <w:bCs/>
          <w:sz w:val="28"/>
          <w:szCs w:val="28"/>
          <w:rtl/>
          <w:lang w:bidi="ar-SY"/>
        </w:rPr>
        <w:t>(12)</w:t>
      </w:r>
      <w:r w:rsidRPr="005B7037">
        <w:rPr>
          <w:rFonts w:ascii="Sakkal Majalla" w:hAnsi="Sakkal Majalla" w:cs="Sakkal Majalla"/>
          <w:b/>
          <w:bCs/>
          <w:sz w:val="28"/>
          <w:szCs w:val="28"/>
          <w:rtl/>
          <w:lang w:bidi="ar-SY"/>
        </w:rPr>
        <w:t xml:space="preserve"> إحصائيات</w:t>
      </w:r>
      <w:r w:rsidRPr="005B7037">
        <w:rPr>
          <w:rFonts w:ascii="Sakkal Majalla" w:hAnsi="Sakkal Majalla" w:cs="Sakkal Majalla"/>
          <w:sz w:val="28"/>
          <w:szCs w:val="28"/>
          <w:rtl/>
        </w:rPr>
        <w:t xml:space="preserve"> </w:t>
      </w:r>
      <w:r w:rsidRPr="005B7037">
        <w:rPr>
          <w:rFonts w:ascii="Sakkal Majalla" w:hAnsi="Sakkal Majalla" w:cs="Sakkal Majalla"/>
          <w:b/>
          <w:bCs/>
          <w:sz w:val="28"/>
          <w:szCs w:val="28"/>
          <w:rtl/>
          <w:lang w:val="fr-FR" w:bidi="ar-SY"/>
        </w:rPr>
        <w:t>محور</w:t>
      </w:r>
      <w:r w:rsidRPr="005B7037">
        <w:rPr>
          <w:rFonts w:ascii="Sakkal Majalla" w:hAnsi="Sakkal Majalla" w:cs="Sakkal Majalla"/>
          <w:b/>
          <w:bCs/>
          <w:sz w:val="28"/>
          <w:szCs w:val="28"/>
          <w:rtl/>
          <w:lang w:val="fr-FR"/>
        </w:rPr>
        <w:t xml:space="preserve"> جودة حياة العمل بعد دعم الإدارة</w:t>
      </w:r>
    </w:p>
    <w:tbl>
      <w:tblPr>
        <w:bidiVisual/>
        <w:tblW w:w="899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5"/>
        <w:gridCol w:w="4064"/>
        <w:gridCol w:w="1096"/>
        <w:gridCol w:w="1096"/>
        <w:gridCol w:w="1097"/>
        <w:gridCol w:w="1096"/>
      </w:tblGrid>
      <w:tr w:rsidR="005B7037" w:rsidRPr="005B7037" w14:paraId="79BC2633" w14:textId="77777777" w:rsidTr="00747CB3">
        <w:tc>
          <w:tcPr>
            <w:tcW w:w="545" w:type="dxa"/>
            <w:shd w:val="clear" w:color="auto" w:fill="auto"/>
          </w:tcPr>
          <w:p w14:paraId="613DAAD5" w14:textId="77777777" w:rsidR="004E1E5B" w:rsidRPr="005B7037" w:rsidRDefault="004E1E5B" w:rsidP="00AD3D8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ت</w:t>
            </w:r>
          </w:p>
        </w:tc>
        <w:tc>
          <w:tcPr>
            <w:tcW w:w="4064" w:type="dxa"/>
          </w:tcPr>
          <w:p w14:paraId="15CF96F5"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ف</w:t>
            </w:r>
          </w:p>
        </w:tc>
        <w:tc>
          <w:tcPr>
            <w:tcW w:w="1096" w:type="dxa"/>
            <w:shd w:val="clear" w:color="auto" w:fill="auto"/>
          </w:tcPr>
          <w:p w14:paraId="57DEE5DB" w14:textId="77777777" w:rsidR="004E1E5B" w:rsidRPr="005B7037" w:rsidRDefault="004E1E5B" w:rsidP="00747CB3">
            <w:pPr>
              <w:jc w:val="lowKashida"/>
              <w:rPr>
                <w:rFonts w:ascii="Sakkal Majalla" w:hAnsi="Sakkal Majalla" w:cs="Sakkal Majalla"/>
                <w:sz w:val="28"/>
                <w:szCs w:val="28"/>
                <w:rtl/>
                <w:lang w:bidi="ar-SY"/>
              </w:rPr>
            </w:pPr>
            <w:r w:rsidRPr="005B7037">
              <w:rPr>
                <w:rFonts w:ascii="Sakkal Majalla" w:hAnsi="Sakkal Majalla" w:cs="Sakkal Majalla"/>
                <w:b/>
                <w:bCs/>
                <w:sz w:val="28"/>
                <w:szCs w:val="28"/>
                <w:rtl/>
                <w:lang w:bidi="ar-SY"/>
              </w:rPr>
              <w:t xml:space="preserve">المتوسط </w:t>
            </w:r>
            <w:r w:rsidRPr="005B7037">
              <w:rPr>
                <w:rFonts w:ascii="Sakkal Majalla" w:hAnsi="Sakkal Majalla" w:cs="Sakkal Majalla"/>
                <w:sz w:val="28"/>
                <w:szCs w:val="28"/>
                <w:rtl/>
                <w:lang w:bidi="ar-SY"/>
              </w:rPr>
              <w:t xml:space="preserve"> </w:t>
            </w:r>
          </w:p>
        </w:tc>
        <w:tc>
          <w:tcPr>
            <w:tcW w:w="1096" w:type="dxa"/>
            <w:shd w:val="clear" w:color="auto" w:fill="auto"/>
          </w:tcPr>
          <w:p w14:paraId="1D24ECE2"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 xml:space="preserve">الانحراف </w:t>
            </w:r>
          </w:p>
        </w:tc>
        <w:tc>
          <w:tcPr>
            <w:tcW w:w="1097" w:type="dxa"/>
            <w:shd w:val="clear" w:color="auto" w:fill="auto"/>
          </w:tcPr>
          <w:p w14:paraId="2CA06A47"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 xml:space="preserve">الخطأ </w:t>
            </w:r>
          </w:p>
        </w:tc>
        <w:tc>
          <w:tcPr>
            <w:tcW w:w="1096" w:type="dxa"/>
            <w:shd w:val="clear" w:color="auto" w:fill="auto"/>
          </w:tcPr>
          <w:p w14:paraId="2119E6E8"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الدلالة</w:t>
            </w:r>
          </w:p>
        </w:tc>
      </w:tr>
      <w:tr w:rsidR="005B7037" w:rsidRPr="005B7037" w14:paraId="0D0D42EF" w14:textId="77777777" w:rsidTr="00747CB3">
        <w:tc>
          <w:tcPr>
            <w:tcW w:w="545" w:type="dxa"/>
            <w:shd w:val="clear" w:color="auto" w:fill="auto"/>
          </w:tcPr>
          <w:p w14:paraId="42125D27"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1</w:t>
            </w:r>
          </w:p>
        </w:tc>
        <w:tc>
          <w:tcPr>
            <w:tcW w:w="4064" w:type="dxa"/>
            <w:vAlign w:val="center"/>
          </w:tcPr>
          <w:p w14:paraId="558C66ED" w14:textId="77777777" w:rsidR="004E1E5B" w:rsidRPr="005B7037" w:rsidRDefault="004E1E5B" w:rsidP="00AD3D85">
            <w:pPr>
              <w:ind w:right="100"/>
              <w:jc w:val="lowKashida"/>
              <w:rPr>
                <w:rFonts w:ascii="Sakkal Majalla" w:hAnsi="Sakkal Majalla" w:cs="Sakkal Majalla"/>
                <w:sz w:val="28"/>
                <w:szCs w:val="28"/>
              </w:rPr>
            </w:pPr>
            <w:r w:rsidRPr="005B7037">
              <w:rPr>
                <w:rFonts w:ascii="Sakkal Majalla" w:hAnsi="Sakkal Majalla" w:cs="Sakkal Majalla"/>
                <w:sz w:val="28"/>
                <w:szCs w:val="28"/>
                <w:rtl/>
              </w:rPr>
              <w:t>إدارتي توفر لي الدعم اللازم لتحقيق أهدافي وتطوير مهاراتي</w:t>
            </w:r>
            <w:r w:rsidRPr="005B7037">
              <w:rPr>
                <w:rFonts w:ascii="Sakkal Majalla" w:hAnsi="Sakkal Majalla" w:cs="Sakkal Majalla"/>
                <w:sz w:val="28"/>
                <w:szCs w:val="28"/>
              </w:rPr>
              <w:t>.</w:t>
            </w:r>
          </w:p>
        </w:tc>
        <w:tc>
          <w:tcPr>
            <w:tcW w:w="1096" w:type="dxa"/>
            <w:shd w:val="clear" w:color="auto" w:fill="auto"/>
          </w:tcPr>
          <w:p w14:paraId="0655701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3.3684</w:t>
            </w:r>
          </w:p>
        </w:tc>
        <w:tc>
          <w:tcPr>
            <w:tcW w:w="1096" w:type="dxa"/>
            <w:shd w:val="clear" w:color="auto" w:fill="auto"/>
          </w:tcPr>
          <w:p w14:paraId="16B8C0C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1.42211</w:t>
            </w:r>
          </w:p>
        </w:tc>
        <w:tc>
          <w:tcPr>
            <w:tcW w:w="1097" w:type="dxa"/>
            <w:shd w:val="clear" w:color="auto" w:fill="auto"/>
          </w:tcPr>
          <w:p w14:paraId="48C73C4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0.14591</w:t>
            </w:r>
          </w:p>
        </w:tc>
        <w:tc>
          <w:tcPr>
            <w:tcW w:w="1096" w:type="dxa"/>
            <w:shd w:val="clear" w:color="auto" w:fill="auto"/>
          </w:tcPr>
          <w:p w14:paraId="1E611271" w14:textId="77777777" w:rsidR="004E1E5B" w:rsidRPr="005B7037" w:rsidRDefault="004E1E5B" w:rsidP="00747CB3">
            <w:pPr>
              <w:spacing w:after="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0.00</w:t>
            </w:r>
          </w:p>
        </w:tc>
      </w:tr>
      <w:tr w:rsidR="005B7037" w:rsidRPr="005B7037" w14:paraId="0DDDC5B2" w14:textId="77777777" w:rsidTr="00747CB3">
        <w:tc>
          <w:tcPr>
            <w:tcW w:w="545" w:type="dxa"/>
            <w:shd w:val="clear" w:color="auto" w:fill="auto"/>
          </w:tcPr>
          <w:p w14:paraId="50CD820C"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2</w:t>
            </w:r>
          </w:p>
        </w:tc>
        <w:tc>
          <w:tcPr>
            <w:tcW w:w="4064" w:type="dxa"/>
            <w:vAlign w:val="center"/>
          </w:tcPr>
          <w:p w14:paraId="7702DB2D" w14:textId="77777777" w:rsidR="004E1E5B" w:rsidRPr="005B7037" w:rsidRDefault="004E1E5B" w:rsidP="00AD3D85">
            <w:pPr>
              <w:ind w:right="100"/>
              <w:jc w:val="lowKashida"/>
              <w:rPr>
                <w:rFonts w:ascii="Sakkal Majalla" w:hAnsi="Sakkal Majalla" w:cs="Sakkal Majalla"/>
                <w:sz w:val="28"/>
                <w:szCs w:val="28"/>
                <w:rtl/>
                <w:lang w:bidi="ar-SY"/>
              </w:rPr>
            </w:pPr>
            <w:r w:rsidRPr="005B7037">
              <w:rPr>
                <w:rFonts w:ascii="Sakkal Majalla" w:hAnsi="Sakkal Majalla" w:cs="Sakkal Majalla"/>
                <w:sz w:val="28"/>
                <w:szCs w:val="28"/>
                <w:rtl/>
              </w:rPr>
              <w:t>إدارتي تعتمد على الاتصال المفتوح والشفاف معي</w:t>
            </w:r>
            <w:r w:rsidRPr="005B7037">
              <w:rPr>
                <w:rFonts w:ascii="Sakkal Majalla" w:hAnsi="Sakkal Majalla" w:cs="Sakkal Majalla"/>
                <w:sz w:val="28"/>
                <w:szCs w:val="28"/>
                <w:lang w:bidi="ar-SY"/>
              </w:rPr>
              <w:t>.</w:t>
            </w:r>
          </w:p>
        </w:tc>
        <w:tc>
          <w:tcPr>
            <w:tcW w:w="1096" w:type="dxa"/>
            <w:shd w:val="clear" w:color="auto" w:fill="auto"/>
          </w:tcPr>
          <w:p w14:paraId="439F3ED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3.5263</w:t>
            </w:r>
          </w:p>
        </w:tc>
        <w:tc>
          <w:tcPr>
            <w:tcW w:w="1096" w:type="dxa"/>
            <w:shd w:val="clear" w:color="auto" w:fill="auto"/>
          </w:tcPr>
          <w:p w14:paraId="4F3B855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1.21902</w:t>
            </w:r>
          </w:p>
        </w:tc>
        <w:tc>
          <w:tcPr>
            <w:tcW w:w="1097" w:type="dxa"/>
            <w:shd w:val="clear" w:color="auto" w:fill="auto"/>
          </w:tcPr>
          <w:p w14:paraId="397656E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0.12507</w:t>
            </w:r>
          </w:p>
        </w:tc>
        <w:tc>
          <w:tcPr>
            <w:tcW w:w="1096" w:type="dxa"/>
            <w:shd w:val="clear" w:color="auto" w:fill="auto"/>
          </w:tcPr>
          <w:p w14:paraId="0BEFE982"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4B03C68D" w14:textId="77777777" w:rsidTr="00747CB3">
        <w:tc>
          <w:tcPr>
            <w:tcW w:w="545" w:type="dxa"/>
            <w:shd w:val="clear" w:color="auto" w:fill="auto"/>
          </w:tcPr>
          <w:p w14:paraId="0FF5EA40"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3</w:t>
            </w:r>
          </w:p>
        </w:tc>
        <w:tc>
          <w:tcPr>
            <w:tcW w:w="4064" w:type="dxa"/>
            <w:vAlign w:val="center"/>
          </w:tcPr>
          <w:p w14:paraId="68284FA5" w14:textId="77777777" w:rsidR="004E1E5B" w:rsidRPr="005B7037" w:rsidRDefault="004E1E5B" w:rsidP="00AD3D85">
            <w:pPr>
              <w:ind w:right="100"/>
              <w:jc w:val="lowKashida"/>
              <w:rPr>
                <w:rFonts w:ascii="Sakkal Majalla" w:hAnsi="Sakkal Majalla" w:cs="Sakkal Majalla"/>
                <w:sz w:val="28"/>
                <w:szCs w:val="28"/>
                <w:rtl/>
              </w:rPr>
            </w:pPr>
            <w:r w:rsidRPr="005B7037">
              <w:rPr>
                <w:rFonts w:ascii="Sakkal Majalla" w:hAnsi="Sakkal Majalla" w:cs="Sakkal Majalla"/>
                <w:sz w:val="28"/>
                <w:szCs w:val="28"/>
                <w:rtl/>
              </w:rPr>
              <w:t>إدارتي تشجعني على المشاركة في اتخاذ القرارات المهمة</w:t>
            </w:r>
            <w:r w:rsidRPr="005B7037">
              <w:rPr>
                <w:rFonts w:ascii="Sakkal Majalla" w:hAnsi="Sakkal Majalla" w:cs="Sakkal Majalla"/>
                <w:sz w:val="28"/>
                <w:szCs w:val="28"/>
              </w:rPr>
              <w:t>.</w:t>
            </w:r>
          </w:p>
        </w:tc>
        <w:tc>
          <w:tcPr>
            <w:tcW w:w="1096" w:type="dxa"/>
            <w:shd w:val="clear" w:color="auto" w:fill="auto"/>
          </w:tcPr>
          <w:p w14:paraId="6D84683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3.4316</w:t>
            </w:r>
          </w:p>
        </w:tc>
        <w:tc>
          <w:tcPr>
            <w:tcW w:w="1096" w:type="dxa"/>
            <w:shd w:val="clear" w:color="auto" w:fill="auto"/>
          </w:tcPr>
          <w:p w14:paraId="0B9E3EA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1.36563</w:t>
            </w:r>
          </w:p>
        </w:tc>
        <w:tc>
          <w:tcPr>
            <w:tcW w:w="1097" w:type="dxa"/>
            <w:shd w:val="clear" w:color="auto" w:fill="auto"/>
          </w:tcPr>
          <w:p w14:paraId="50D6432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0.14011</w:t>
            </w:r>
          </w:p>
        </w:tc>
        <w:tc>
          <w:tcPr>
            <w:tcW w:w="1096" w:type="dxa"/>
            <w:shd w:val="clear" w:color="auto" w:fill="auto"/>
          </w:tcPr>
          <w:p w14:paraId="46DA97F1"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1B6DB955" w14:textId="77777777" w:rsidTr="00747CB3">
        <w:tc>
          <w:tcPr>
            <w:tcW w:w="545" w:type="dxa"/>
            <w:shd w:val="clear" w:color="auto" w:fill="auto"/>
          </w:tcPr>
          <w:p w14:paraId="6AE4EC6E"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4</w:t>
            </w:r>
          </w:p>
        </w:tc>
        <w:tc>
          <w:tcPr>
            <w:tcW w:w="4064" w:type="dxa"/>
            <w:vAlign w:val="center"/>
          </w:tcPr>
          <w:p w14:paraId="6B4F36AA" w14:textId="77777777" w:rsidR="004E1E5B" w:rsidRPr="005B7037" w:rsidRDefault="004E1E5B" w:rsidP="00AD3D85">
            <w:pPr>
              <w:ind w:right="100"/>
              <w:jc w:val="lowKashida"/>
              <w:rPr>
                <w:rFonts w:ascii="Sakkal Majalla" w:hAnsi="Sakkal Majalla" w:cs="Sakkal Majalla"/>
                <w:sz w:val="28"/>
                <w:szCs w:val="28"/>
                <w:rtl/>
              </w:rPr>
            </w:pPr>
            <w:r w:rsidRPr="005B7037">
              <w:rPr>
                <w:rFonts w:ascii="Sakkal Majalla" w:hAnsi="Sakkal Majalla" w:cs="Sakkal Majalla"/>
                <w:sz w:val="28"/>
                <w:szCs w:val="28"/>
                <w:rtl/>
              </w:rPr>
              <w:t>إدارتي توفر لي الموارد اللازمة لأداء مهامي بكفاءة</w:t>
            </w:r>
            <w:r w:rsidRPr="005B7037">
              <w:rPr>
                <w:rFonts w:ascii="Sakkal Majalla" w:hAnsi="Sakkal Majalla" w:cs="Sakkal Majalla"/>
                <w:sz w:val="28"/>
                <w:szCs w:val="28"/>
              </w:rPr>
              <w:t>.</w:t>
            </w:r>
          </w:p>
        </w:tc>
        <w:tc>
          <w:tcPr>
            <w:tcW w:w="1096" w:type="dxa"/>
            <w:shd w:val="clear" w:color="auto" w:fill="auto"/>
          </w:tcPr>
          <w:p w14:paraId="58F0F79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3.1368</w:t>
            </w:r>
          </w:p>
        </w:tc>
        <w:tc>
          <w:tcPr>
            <w:tcW w:w="1096" w:type="dxa"/>
            <w:shd w:val="clear" w:color="auto" w:fill="auto"/>
          </w:tcPr>
          <w:p w14:paraId="2F5741F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1.38848</w:t>
            </w:r>
          </w:p>
        </w:tc>
        <w:tc>
          <w:tcPr>
            <w:tcW w:w="1097" w:type="dxa"/>
            <w:shd w:val="clear" w:color="auto" w:fill="auto"/>
          </w:tcPr>
          <w:p w14:paraId="418B2A2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0.14246</w:t>
            </w:r>
          </w:p>
        </w:tc>
        <w:tc>
          <w:tcPr>
            <w:tcW w:w="1096" w:type="dxa"/>
            <w:shd w:val="clear" w:color="auto" w:fill="auto"/>
          </w:tcPr>
          <w:p w14:paraId="12DBF5B4"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4BF54BDA" w14:textId="77777777" w:rsidTr="00747CB3">
        <w:tc>
          <w:tcPr>
            <w:tcW w:w="545" w:type="dxa"/>
            <w:shd w:val="clear" w:color="auto" w:fill="auto"/>
          </w:tcPr>
          <w:p w14:paraId="5B6BBB88"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5</w:t>
            </w:r>
          </w:p>
        </w:tc>
        <w:tc>
          <w:tcPr>
            <w:tcW w:w="4064" w:type="dxa"/>
            <w:vAlign w:val="center"/>
          </w:tcPr>
          <w:p w14:paraId="4F063F73" w14:textId="77777777" w:rsidR="004E1E5B" w:rsidRPr="005B7037" w:rsidRDefault="004E1E5B" w:rsidP="00AD3D85">
            <w:pPr>
              <w:ind w:right="100"/>
              <w:jc w:val="lowKashida"/>
              <w:rPr>
                <w:rFonts w:ascii="Sakkal Majalla" w:hAnsi="Sakkal Majalla" w:cs="Sakkal Majalla"/>
                <w:sz w:val="28"/>
                <w:szCs w:val="28"/>
              </w:rPr>
            </w:pPr>
            <w:r w:rsidRPr="005B7037">
              <w:rPr>
                <w:rFonts w:ascii="Sakkal Majalla" w:hAnsi="Sakkal Majalla" w:cs="Sakkal Majalla"/>
                <w:sz w:val="28"/>
                <w:szCs w:val="28"/>
                <w:rtl/>
              </w:rPr>
              <w:t>إدارتي تقدم لي التوجيه والتدريب اللازم لتطوير مهاراتي وتحسين أدائي</w:t>
            </w:r>
            <w:r w:rsidRPr="005B7037">
              <w:rPr>
                <w:rFonts w:ascii="Sakkal Majalla" w:hAnsi="Sakkal Majalla" w:cs="Sakkal Majalla"/>
                <w:sz w:val="28"/>
                <w:szCs w:val="28"/>
              </w:rPr>
              <w:t>.</w:t>
            </w:r>
          </w:p>
        </w:tc>
        <w:tc>
          <w:tcPr>
            <w:tcW w:w="1096" w:type="dxa"/>
            <w:shd w:val="clear" w:color="auto" w:fill="auto"/>
          </w:tcPr>
          <w:p w14:paraId="3DBCFFF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3.3053</w:t>
            </w:r>
          </w:p>
        </w:tc>
        <w:tc>
          <w:tcPr>
            <w:tcW w:w="1096" w:type="dxa"/>
            <w:shd w:val="clear" w:color="auto" w:fill="auto"/>
          </w:tcPr>
          <w:p w14:paraId="16B44A6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1.24690</w:t>
            </w:r>
          </w:p>
        </w:tc>
        <w:tc>
          <w:tcPr>
            <w:tcW w:w="1097" w:type="dxa"/>
            <w:shd w:val="clear" w:color="auto" w:fill="auto"/>
          </w:tcPr>
          <w:p w14:paraId="1D96F03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0.12793</w:t>
            </w:r>
          </w:p>
        </w:tc>
        <w:tc>
          <w:tcPr>
            <w:tcW w:w="1096" w:type="dxa"/>
            <w:shd w:val="clear" w:color="auto" w:fill="auto"/>
          </w:tcPr>
          <w:p w14:paraId="428A3A8F"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bl>
    <w:p w14:paraId="1C6BC41D" w14:textId="77777777" w:rsidR="004E1E5B" w:rsidRPr="005B7037" w:rsidRDefault="004E1E5B" w:rsidP="00463194">
      <w:pPr>
        <w:pStyle w:val="ListParagraph"/>
        <w:numPr>
          <w:ilvl w:val="0"/>
          <w:numId w:val="21"/>
        </w:numPr>
        <w:spacing w:after="160"/>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6D4F3ECF" w14:textId="77777777" w:rsidR="004E1E5B" w:rsidRDefault="004E1E5B" w:rsidP="00463194">
      <w:pPr>
        <w:pStyle w:val="ListParagraph"/>
        <w:numPr>
          <w:ilvl w:val="0"/>
          <w:numId w:val="21"/>
        </w:numPr>
        <w:spacing w:before="240" w:after="16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يتبين أن الإجابات لمحور</w:t>
      </w:r>
      <w:r w:rsidRPr="005B7037">
        <w:rPr>
          <w:rFonts w:ascii="Sakkal Majalla" w:hAnsi="Sakkal Majalla" w:cs="Sakkal Majalla"/>
          <w:b/>
          <w:bCs/>
          <w:sz w:val="28"/>
          <w:szCs w:val="28"/>
          <w:rtl/>
          <w:lang w:val="fr-FR" w:bidi="ar-SY"/>
        </w:rPr>
        <w:t xml:space="preserve"> </w:t>
      </w:r>
      <w:r w:rsidRPr="005B7037">
        <w:rPr>
          <w:rFonts w:ascii="Sakkal Majalla" w:hAnsi="Sakkal Majalla" w:cs="Sakkal Majalla"/>
          <w:b/>
          <w:bCs/>
          <w:sz w:val="28"/>
          <w:szCs w:val="28"/>
          <w:rtl/>
          <w:lang w:val="fr-FR"/>
        </w:rPr>
        <w:t>جودة حياة العمل بعد دعم الإدارة</w:t>
      </w:r>
      <w:r w:rsidRPr="005B7037">
        <w:rPr>
          <w:rFonts w:ascii="Sakkal Majalla" w:hAnsi="Sakkal Majalla" w:cs="Sakkal Majalla"/>
          <w:sz w:val="28"/>
          <w:szCs w:val="28"/>
          <w:rtl/>
          <w:lang w:bidi="ar-SY"/>
        </w:rPr>
        <w:t>؛ تدل لتقييم متوسط ومرتفع، بحسب معيار ليكرت.</w:t>
      </w:r>
    </w:p>
    <w:p w14:paraId="59BA6605" w14:textId="77777777" w:rsidR="00E264D5" w:rsidRDefault="00E264D5" w:rsidP="00E264D5">
      <w:pPr>
        <w:spacing w:before="240" w:after="160"/>
        <w:jc w:val="lowKashida"/>
        <w:rPr>
          <w:rFonts w:ascii="Sakkal Majalla" w:hAnsi="Sakkal Majalla" w:cs="Sakkal Majalla"/>
          <w:sz w:val="28"/>
          <w:szCs w:val="28"/>
          <w:rtl/>
          <w:lang w:bidi="ar-SY"/>
        </w:rPr>
      </w:pPr>
    </w:p>
    <w:p w14:paraId="3B1A820F" w14:textId="77777777" w:rsidR="00E264D5" w:rsidRDefault="00E264D5" w:rsidP="00E264D5">
      <w:pPr>
        <w:spacing w:before="240" w:after="160"/>
        <w:jc w:val="lowKashida"/>
        <w:rPr>
          <w:rFonts w:ascii="Sakkal Majalla" w:hAnsi="Sakkal Majalla" w:cs="Sakkal Majalla"/>
          <w:sz w:val="28"/>
          <w:szCs w:val="28"/>
          <w:rtl/>
          <w:lang w:bidi="ar-SY"/>
        </w:rPr>
      </w:pPr>
    </w:p>
    <w:p w14:paraId="02FC535E" w14:textId="77777777" w:rsidR="00E264D5" w:rsidRDefault="00E264D5" w:rsidP="00E264D5">
      <w:pPr>
        <w:spacing w:before="240" w:after="160"/>
        <w:jc w:val="lowKashida"/>
        <w:rPr>
          <w:rFonts w:ascii="Sakkal Majalla" w:hAnsi="Sakkal Majalla" w:cs="Sakkal Majalla"/>
          <w:sz w:val="28"/>
          <w:szCs w:val="28"/>
          <w:rtl/>
          <w:lang w:bidi="ar-SY"/>
        </w:rPr>
      </w:pPr>
    </w:p>
    <w:p w14:paraId="2516EF6D" w14:textId="77777777" w:rsidR="00E264D5" w:rsidRDefault="00E264D5" w:rsidP="00E264D5">
      <w:pPr>
        <w:spacing w:before="240" w:after="160"/>
        <w:jc w:val="lowKashida"/>
        <w:rPr>
          <w:rFonts w:ascii="Sakkal Majalla" w:hAnsi="Sakkal Majalla" w:cs="Sakkal Majalla"/>
          <w:sz w:val="28"/>
          <w:szCs w:val="28"/>
          <w:rtl/>
          <w:lang w:bidi="ar-SY"/>
        </w:rPr>
      </w:pPr>
    </w:p>
    <w:p w14:paraId="27771341" w14:textId="77777777" w:rsidR="00E264D5" w:rsidRPr="00E264D5" w:rsidRDefault="00E264D5" w:rsidP="00E264D5">
      <w:pPr>
        <w:spacing w:before="240" w:after="160"/>
        <w:jc w:val="lowKashida"/>
        <w:rPr>
          <w:rFonts w:ascii="Sakkal Majalla" w:hAnsi="Sakkal Majalla" w:cs="Sakkal Majalla"/>
          <w:sz w:val="28"/>
          <w:szCs w:val="28"/>
          <w:rtl/>
          <w:lang w:bidi="ar-SY"/>
        </w:rPr>
      </w:pPr>
    </w:p>
    <w:p w14:paraId="142986D5" w14:textId="0EBD86EE" w:rsidR="004E1E5B" w:rsidRPr="005B7037" w:rsidRDefault="004E1E5B" w:rsidP="00720E23">
      <w:pPr>
        <w:jc w:val="center"/>
        <w:rPr>
          <w:rFonts w:ascii="Sakkal Majalla" w:hAnsi="Sakkal Majalla" w:cs="Sakkal Majalla"/>
          <w:sz w:val="28"/>
          <w:szCs w:val="28"/>
          <w:rtl/>
        </w:rPr>
      </w:pPr>
      <w:r w:rsidRPr="005B7037">
        <w:rPr>
          <w:rFonts w:ascii="Sakkal Majalla" w:hAnsi="Sakkal Majalla" w:cs="Sakkal Majalla"/>
          <w:b/>
          <w:bCs/>
          <w:sz w:val="28"/>
          <w:szCs w:val="28"/>
          <w:rtl/>
          <w:lang w:bidi="ar-SY"/>
        </w:rPr>
        <w:lastRenderedPageBreak/>
        <w:t xml:space="preserve">الجدول </w:t>
      </w:r>
      <w:r w:rsidR="00AD3D85" w:rsidRPr="005B7037">
        <w:rPr>
          <w:rFonts w:ascii="Sakkal Majalla" w:hAnsi="Sakkal Majalla" w:cs="Sakkal Majalla" w:hint="cs"/>
          <w:b/>
          <w:bCs/>
          <w:sz w:val="28"/>
          <w:szCs w:val="28"/>
          <w:rtl/>
          <w:lang w:bidi="ar-SY"/>
        </w:rPr>
        <w:t>(13</w:t>
      </w:r>
      <w:r w:rsidRPr="005B7037">
        <w:rPr>
          <w:rFonts w:ascii="Sakkal Majalla" w:hAnsi="Sakkal Majalla" w:cs="Sakkal Majalla"/>
          <w:b/>
          <w:bCs/>
          <w:sz w:val="28"/>
          <w:szCs w:val="28"/>
          <w:rtl/>
          <w:lang w:bidi="ar-SY"/>
        </w:rPr>
        <w:t>) إحصائيات</w:t>
      </w:r>
      <w:r w:rsidRPr="005B7037">
        <w:rPr>
          <w:rFonts w:ascii="Sakkal Majalla" w:hAnsi="Sakkal Majalla" w:cs="Sakkal Majalla"/>
          <w:sz w:val="28"/>
          <w:szCs w:val="28"/>
          <w:rtl/>
        </w:rPr>
        <w:t xml:space="preserve"> </w:t>
      </w:r>
      <w:r w:rsidRPr="005B7037">
        <w:rPr>
          <w:rFonts w:ascii="Sakkal Majalla" w:hAnsi="Sakkal Majalla" w:cs="Sakkal Majalla"/>
          <w:b/>
          <w:bCs/>
          <w:sz w:val="28"/>
          <w:szCs w:val="28"/>
          <w:rtl/>
          <w:lang w:val="fr-FR" w:bidi="ar-SY"/>
        </w:rPr>
        <w:t>محور</w:t>
      </w:r>
      <w:r w:rsidRPr="005B7037">
        <w:rPr>
          <w:rFonts w:ascii="Sakkal Majalla" w:hAnsi="Sakkal Majalla" w:cs="Sakkal Majalla"/>
          <w:b/>
          <w:bCs/>
          <w:sz w:val="28"/>
          <w:szCs w:val="28"/>
          <w:rtl/>
          <w:lang w:val="fr-FR"/>
        </w:rPr>
        <w:t xml:space="preserve"> جودة حياة العمل بعد الأنشطة الترفيهية (الرياضة – الفنون – الهوايات)</w:t>
      </w:r>
    </w:p>
    <w:tbl>
      <w:tblPr>
        <w:bidiVisual/>
        <w:tblW w:w="899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5"/>
        <w:gridCol w:w="4054"/>
        <w:gridCol w:w="1106"/>
        <w:gridCol w:w="1096"/>
        <w:gridCol w:w="1097"/>
        <w:gridCol w:w="1096"/>
      </w:tblGrid>
      <w:tr w:rsidR="005B7037" w:rsidRPr="005B7037" w14:paraId="194AB1DB" w14:textId="77777777" w:rsidTr="00AD3D85">
        <w:tc>
          <w:tcPr>
            <w:tcW w:w="545" w:type="dxa"/>
            <w:shd w:val="clear" w:color="auto" w:fill="auto"/>
          </w:tcPr>
          <w:p w14:paraId="18266822" w14:textId="77777777" w:rsidR="004E1E5B" w:rsidRPr="005B7037" w:rsidRDefault="004E1E5B" w:rsidP="00AD3D8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ت</w:t>
            </w:r>
          </w:p>
        </w:tc>
        <w:tc>
          <w:tcPr>
            <w:tcW w:w="4054" w:type="dxa"/>
          </w:tcPr>
          <w:p w14:paraId="14759029" w14:textId="77777777" w:rsidR="004E1E5B" w:rsidRPr="005B7037" w:rsidRDefault="004E1E5B" w:rsidP="00AD3D85">
            <w:pPr>
              <w:spacing w:after="0"/>
              <w:ind w:left="70" w:right="180"/>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ف</w:t>
            </w:r>
          </w:p>
        </w:tc>
        <w:tc>
          <w:tcPr>
            <w:tcW w:w="1106" w:type="dxa"/>
            <w:shd w:val="clear" w:color="auto" w:fill="auto"/>
          </w:tcPr>
          <w:p w14:paraId="7D282405" w14:textId="77777777" w:rsidR="004E1E5B" w:rsidRPr="005B7037" w:rsidRDefault="004E1E5B" w:rsidP="00747CB3">
            <w:pPr>
              <w:jc w:val="lowKashida"/>
              <w:rPr>
                <w:rFonts w:ascii="Sakkal Majalla" w:hAnsi="Sakkal Majalla" w:cs="Sakkal Majalla"/>
                <w:sz w:val="28"/>
                <w:szCs w:val="28"/>
                <w:rtl/>
                <w:lang w:bidi="ar-SY"/>
              </w:rPr>
            </w:pPr>
            <w:r w:rsidRPr="005B7037">
              <w:rPr>
                <w:rFonts w:ascii="Sakkal Majalla" w:hAnsi="Sakkal Majalla" w:cs="Sakkal Majalla"/>
                <w:b/>
                <w:bCs/>
                <w:sz w:val="28"/>
                <w:szCs w:val="28"/>
                <w:rtl/>
                <w:lang w:bidi="ar-SY"/>
              </w:rPr>
              <w:t xml:space="preserve">المتوسط </w:t>
            </w:r>
            <w:r w:rsidRPr="005B7037">
              <w:rPr>
                <w:rFonts w:ascii="Sakkal Majalla" w:hAnsi="Sakkal Majalla" w:cs="Sakkal Majalla"/>
                <w:sz w:val="28"/>
                <w:szCs w:val="28"/>
                <w:rtl/>
                <w:lang w:bidi="ar-SY"/>
              </w:rPr>
              <w:t xml:space="preserve"> </w:t>
            </w:r>
          </w:p>
        </w:tc>
        <w:tc>
          <w:tcPr>
            <w:tcW w:w="1096" w:type="dxa"/>
            <w:shd w:val="clear" w:color="auto" w:fill="auto"/>
          </w:tcPr>
          <w:p w14:paraId="07FADDB0"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 xml:space="preserve">الانحراف </w:t>
            </w:r>
          </w:p>
        </w:tc>
        <w:tc>
          <w:tcPr>
            <w:tcW w:w="1097" w:type="dxa"/>
            <w:shd w:val="clear" w:color="auto" w:fill="auto"/>
          </w:tcPr>
          <w:p w14:paraId="3E1764CE"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 xml:space="preserve">الخطأ </w:t>
            </w:r>
          </w:p>
        </w:tc>
        <w:tc>
          <w:tcPr>
            <w:tcW w:w="1096" w:type="dxa"/>
            <w:shd w:val="clear" w:color="auto" w:fill="auto"/>
          </w:tcPr>
          <w:p w14:paraId="228311B3"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الدلالة</w:t>
            </w:r>
          </w:p>
        </w:tc>
      </w:tr>
      <w:tr w:rsidR="005B7037" w:rsidRPr="005B7037" w14:paraId="709CD9AD" w14:textId="77777777" w:rsidTr="00AD3D85">
        <w:tc>
          <w:tcPr>
            <w:tcW w:w="545" w:type="dxa"/>
            <w:shd w:val="clear" w:color="auto" w:fill="auto"/>
          </w:tcPr>
          <w:p w14:paraId="6195F061"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6</w:t>
            </w:r>
          </w:p>
        </w:tc>
        <w:tc>
          <w:tcPr>
            <w:tcW w:w="4054" w:type="dxa"/>
            <w:vAlign w:val="center"/>
          </w:tcPr>
          <w:p w14:paraId="5033A090" w14:textId="77777777" w:rsidR="004E1E5B" w:rsidRPr="005B7037" w:rsidRDefault="004E1E5B" w:rsidP="00AD3D85">
            <w:pPr>
              <w:ind w:left="70" w:right="180"/>
              <w:jc w:val="lowKashida"/>
              <w:rPr>
                <w:rFonts w:ascii="Sakkal Majalla" w:hAnsi="Sakkal Majalla" w:cs="Sakkal Majalla"/>
                <w:sz w:val="28"/>
                <w:szCs w:val="28"/>
                <w:rtl/>
              </w:rPr>
            </w:pPr>
            <w:r w:rsidRPr="005B7037">
              <w:rPr>
                <w:rFonts w:ascii="Sakkal Majalla" w:hAnsi="Sakkal Majalla" w:cs="Sakkal Majalla"/>
                <w:sz w:val="28"/>
                <w:szCs w:val="28"/>
                <w:rtl/>
              </w:rPr>
              <w:t>أعتبر الأنشطة الترفيهية فرصة للاسترخاء وتخفيف التوتر بعد العمل</w:t>
            </w:r>
            <w:r w:rsidRPr="005B7037">
              <w:rPr>
                <w:rFonts w:ascii="Sakkal Majalla" w:hAnsi="Sakkal Majalla" w:cs="Sakkal Majalla"/>
                <w:sz w:val="28"/>
                <w:szCs w:val="28"/>
              </w:rPr>
              <w:t>.</w:t>
            </w:r>
          </w:p>
        </w:tc>
        <w:tc>
          <w:tcPr>
            <w:tcW w:w="1106" w:type="dxa"/>
            <w:shd w:val="clear" w:color="auto" w:fill="auto"/>
          </w:tcPr>
          <w:p w14:paraId="67A3A0A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3.5895</w:t>
            </w:r>
          </w:p>
        </w:tc>
        <w:tc>
          <w:tcPr>
            <w:tcW w:w="1096" w:type="dxa"/>
            <w:shd w:val="clear" w:color="auto" w:fill="auto"/>
          </w:tcPr>
          <w:p w14:paraId="0B573FE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1.14385</w:t>
            </w:r>
          </w:p>
        </w:tc>
        <w:tc>
          <w:tcPr>
            <w:tcW w:w="1097" w:type="dxa"/>
            <w:shd w:val="clear" w:color="auto" w:fill="auto"/>
          </w:tcPr>
          <w:p w14:paraId="2D3B1F7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0.11736</w:t>
            </w:r>
          </w:p>
        </w:tc>
        <w:tc>
          <w:tcPr>
            <w:tcW w:w="1096" w:type="dxa"/>
            <w:shd w:val="clear" w:color="auto" w:fill="auto"/>
          </w:tcPr>
          <w:p w14:paraId="5033DC72" w14:textId="77777777" w:rsidR="004E1E5B" w:rsidRPr="005B7037" w:rsidRDefault="004E1E5B" w:rsidP="00747CB3">
            <w:pPr>
              <w:spacing w:after="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0.00</w:t>
            </w:r>
          </w:p>
        </w:tc>
      </w:tr>
      <w:tr w:rsidR="005B7037" w:rsidRPr="005B7037" w14:paraId="28144C43" w14:textId="77777777" w:rsidTr="00AD3D85">
        <w:tc>
          <w:tcPr>
            <w:tcW w:w="545" w:type="dxa"/>
            <w:shd w:val="clear" w:color="auto" w:fill="auto"/>
          </w:tcPr>
          <w:p w14:paraId="4C57C100"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7</w:t>
            </w:r>
          </w:p>
        </w:tc>
        <w:tc>
          <w:tcPr>
            <w:tcW w:w="4054" w:type="dxa"/>
            <w:vAlign w:val="center"/>
          </w:tcPr>
          <w:p w14:paraId="5D940047" w14:textId="77777777" w:rsidR="004E1E5B" w:rsidRPr="005B7037" w:rsidRDefault="004E1E5B" w:rsidP="00AD3D85">
            <w:pPr>
              <w:ind w:left="70" w:right="180"/>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أستمتع بالمشاركة في الأنشطة الترفيهية مع زملائي في العمل</w:t>
            </w:r>
            <w:r w:rsidRPr="005B7037">
              <w:rPr>
                <w:rFonts w:ascii="Sakkal Majalla" w:hAnsi="Sakkal Majalla" w:cs="Sakkal Majalla"/>
                <w:sz w:val="28"/>
                <w:szCs w:val="28"/>
                <w:rtl/>
                <w:lang w:bidi="ar-SY"/>
              </w:rPr>
              <w:t>.</w:t>
            </w:r>
          </w:p>
        </w:tc>
        <w:tc>
          <w:tcPr>
            <w:tcW w:w="1106" w:type="dxa"/>
            <w:shd w:val="clear" w:color="auto" w:fill="auto"/>
          </w:tcPr>
          <w:p w14:paraId="11DB977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3.4211</w:t>
            </w:r>
          </w:p>
        </w:tc>
        <w:tc>
          <w:tcPr>
            <w:tcW w:w="1096" w:type="dxa"/>
            <w:shd w:val="clear" w:color="auto" w:fill="auto"/>
          </w:tcPr>
          <w:p w14:paraId="304F34E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1.36506</w:t>
            </w:r>
          </w:p>
        </w:tc>
        <w:tc>
          <w:tcPr>
            <w:tcW w:w="1097" w:type="dxa"/>
            <w:shd w:val="clear" w:color="auto" w:fill="auto"/>
          </w:tcPr>
          <w:p w14:paraId="69AD7F5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0.14005</w:t>
            </w:r>
          </w:p>
        </w:tc>
        <w:tc>
          <w:tcPr>
            <w:tcW w:w="1096" w:type="dxa"/>
            <w:shd w:val="clear" w:color="auto" w:fill="auto"/>
          </w:tcPr>
          <w:p w14:paraId="3FFB55B8"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257F5230" w14:textId="77777777" w:rsidTr="00AD3D85">
        <w:tc>
          <w:tcPr>
            <w:tcW w:w="545" w:type="dxa"/>
            <w:shd w:val="clear" w:color="auto" w:fill="auto"/>
          </w:tcPr>
          <w:p w14:paraId="2DBE66B4"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8</w:t>
            </w:r>
          </w:p>
        </w:tc>
        <w:tc>
          <w:tcPr>
            <w:tcW w:w="4054" w:type="dxa"/>
            <w:vAlign w:val="center"/>
          </w:tcPr>
          <w:p w14:paraId="7C76E25A" w14:textId="77777777" w:rsidR="004E1E5B" w:rsidRPr="005B7037" w:rsidRDefault="004E1E5B" w:rsidP="00AD3D85">
            <w:pPr>
              <w:ind w:left="70" w:right="180"/>
              <w:jc w:val="lowKashida"/>
              <w:rPr>
                <w:rFonts w:ascii="Sakkal Majalla" w:hAnsi="Sakkal Majalla" w:cs="Sakkal Majalla"/>
                <w:sz w:val="28"/>
                <w:szCs w:val="28"/>
                <w:rtl/>
              </w:rPr>
            </w:pPr>
            <w:r w:rsidRPr="005B7037">
              <w:rPr>
                <w:rFonts w:ascii="Sakkal Majalla" w:hAnsi="Sakkal Majalla" w:cs="Sakkal Majalla"/>
                <w:sz w:val="28"/>
                <w:szCs w:val="28"/>
                <w:rtl/>
              </w:rPr>
              <w:t>الأنشطة الترفيهية تساهم في تعزيز الروح الفريقية والتعاون في مكان العمل.</w:t>
            </w:r>
          </w:p>
        </w:tc>
        <w:tc>
          <w:tcPr>
            <w:tcW w:w="1106" w:type="dxa"/>
            <w:shd w:val="clear" w:color="auto" w:fill="auto"/>
          </w:tcPr>
          <w:p w14:paraId="77D6842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3.5895</w:t>
            </w:r>
          </w:p>
        </w:tc>
        <w:tc>
          <w:tcPr>
            <w:tcW w:w="1096" w:type="dxa"/>
            <w:shd w:val="clear" w:color="auto" w:fill="auto"/>
          </w:tcPr>
          <w:p w14:paraId="7B9927A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1.20720</w:t>
            </w:r>
          </w:p>
        </w:tc>
        <w:tc>
          <w:tcPr>
            <w:tcW w:w="1097" w:type="dxa"/>
            <w:shd w:val="clear" w:color="auto" w:fill="auto"/>
          </w:tcPr>
          <w:p w14:paraId="3D924CB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0.12386</w:t>
            </w:r>
          </w:p>
        </w:tc>
        <w:tc>
          <w:tcPr>
            <w:tcW w:w="1096" w:type="dxa"/>
            <w:shd w:val="clear" w:color="auto" w:fill="auto"/>
          </w:tcPr>
          <w:p w14:paraId="3096D53D"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183E566E" w14:textId="77777777" w:rsidTr="00AD3D85">
        <w:tc>
          <w:tcPr>
            <w:tcW w:w="545" w:type="dxa"/>
            <w:shd w:val="clear" w:color="auto" w:fill="auto"/>
          </w:tcPr>
          <w:p w14:paraId="2080CACA"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9</w:t>
            </w:r>
          </w:p>
        </w:tc>
        <w:tc>
          <w:tcPr>
            <w:tcW w:w="4054" w:type="dxa"/>
            <w:vAlign w:val="center"/>
          </w:tcPr>
          <w:p w14:paraId="07F06893" w14:textId="77777777" w:rsidR="004E1E5B" w:rsidRPr="005B7037" w:rsidRDefault="004E1E5B" w:rsidP="00AD3D85">
            <w:pPr>
              <w:ind w:left="70" w:right="180"/>
              <w:jc w:val="lowKashida"/>
              <w:rPr>
                <w:rFonts w:ascii="Sakkal Majalla" w:hAnsi="Sakkal Majalla" w:cs="Sakkal Majalla"/>
                <w:sz w:val="28"/>
                <w:szCs w:val="28"/>
                <w:rtl/>
              </w:rPr>
            </w:pPr>
            <w:r w:rsidRPr="005B7037">
              <w:rPr>
                <w:rFonts w:ascii="Sakkal Majalla" w:hAnsi="Sakkal Majalla" w:cs="Sakkal Majalla"/>
                <w:sz w:val="28"/>
                <w:szCs w:val="28"/>
                <w:rtl/>
              </w:rPr>
              <w:t>الأنشطة الترفيهية تساعد في تعزيز الصحة النفسية والعافية العامة للعاملين.</w:t>
            </w:r>
          </w:p>
        </w:tc>
        <w:tc>
          <w:tcPr>
            <w:tcW w:w="1106" w:type="dxa"/>
            <w:shd w:val="clear" w:color="auto" w:fill="auto"/>
          </w:tcPr>
          <w:p w14:paraId="2CE883E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3.6211</w:t>
            </w:r>
          </w:p>
        </w:tc>
        <w:tc>
          <w:tcPr>
            <w:tcW w:w="1096" w:type="dxa"/>
            <w:shd w:val="clear" w:color="auto" w:fill="auto"/>
          </w:tcPr>
          <w:p w14:paraId="6F1A019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1.40802</w:t>
            </w:r>
          </w:p>
        </w:tc>
        <w:tc>
          <w:tcPr>
            <w:tcW w:w="1097" w:type="dxa"/>
            <w:shd w:val="clear" w:color="auto" w:fill="auto"/>
          </w:tcPr>
          <w:p w14:paraId="53BC370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0.14446</w:t>
            </w:r>
          </w:p>
        </w:tc>
        <w:tc>
          <w:tcPr>
            <w:tcW w:w="1096" w:type="dxa"/>
            <w:shd w:val="clear" w:color="auto" w:fill="auto"/>
          </w:tcPr>
          <w:p w14:paraId="7696F4E8"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3E25B5DA" w14:textId="77777777" w:rsidTr="00AD3D85">
        <w:tc>
          <w:tcPr>
            <w:tcW w:w="545" w:type="dxa"/>
            <w:shd w:val="clear" w:color="auto" w:fill="auto"/>
          </w:tcPr>
          <w:p w14:paraId="2A866E0A"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10</w:t>
            </w:r>
          </w:p>
        </w:tc>
        <w:tc>
          <w:tcPr>
            <w:tcW w:w="4054" w:type="dxa"/>
            <w:vAlign w:val="center"/>
          </w:tcPr>
          <w:p w14:paraId="02383254" w14:textId="77777777" w:rsidR="004E1E5B" w:rsidRPr="005B7037" w:rsidRDefault="004E1E5B" w:rsidP="00AD3D85">
            <w:pPr>
              <w:ind w:left="70" w:right="180"/>
              <w:jc w:val="lowKashida"/>
              <w:rPr>
                <w:rFonts w:ascii="Sakkal Majalla" w:hAnsi="Sakkal Majalla" w:cs="Sakkal Majalla"/>
                <w:sz w:val="28"/>
                <w:szCs w:val="28"/>
              </w:rPr>
            </w:pPr>
            <w:r w:rsidRPr="005B7037">
              <w:rPr>
                <w:rFonts w:ascii="Sakkal Majalla" w:hAnsi="Sakkal Majalla" w:cs="Sakkal Majalla"/>
                <w:sz w:val="28"/>
                <w:szCs w:val="28"/>
                <w:rtl/>
              </w:rPr>
              <w:t>الأنشطة الترفيهية تسهم في تعزيز الرضا العام عن العمل والحياة في المحافظة.</w:t>
            </w:r>
          </w:p>
        </w:tc>
        <w:tc>
          <w:tcPr>
            <w:tcW w:w="1106" w:type="dxa"/>
            <w:shd w:val="clear" w:color="auto" w:fill="auto"/>
          </w:tcPr>
          <w:p w14:paraId="40EF78F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3.7368</w:t>
            </w:r>
          </w:p>
        </w:tc>
        <w:tc>
          <w:tcPr>
            <w:tcW w:w="1096" w:type="dxa"/>
            <w:shd w:val="clear" w:color="auto" w:fill="auto"/>
          </w:tcPr>
          <w:p w14:paraId="3DFF606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1.15049</w:t>
            </w:r>
          </w:p>
        </w:tc>
        <w:tc>
          <w:tcPr>
            <w:tcW w:w="1097" w:type="dxa"/>
            <w:shd w:val="clear" w:color="auto" w:fill="auto"/>
          </w:tcPr>
          <w:p w14:paraId="0922891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0.11804</w:t>
            </w:r>
          </w:p>
        </w:tc>
        <w:tc>
          <w:tcPr>
            <w:tcW w:w="1096" w:type="dxa"/>
            <w:shd w:val="clear" w:color="auto" w:fill="auto"/>
          </w:tcPr>
          <w:p w14:paraId="0CF2153E"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bl>
    <w:p w14:paraId="47BE4D3A" w14:textId="77777777" w:rsidR="004E1E5B" w:rsidRPr="005B7037" w:rsidRDefault="004E1E5B" w:rsidP="00463194">
      <w:pPr>
        <w:pStyle w:val="ListParagraph"/>
        <w:numPr>
          <w:ilvl w:val="0"/>
          <w:numId w:val="21"/>
        </w:numPr>
        <w:spacing w:after="160"/>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6AA58C86" w14:textId="77777777" w:rsidR="004E1E5B" w:rsidRPr="005B7037" w:rsidRDefault="004E1E5B" w:rsidP="00463194">
      <w:pPr>
        <w:pStyle w:val="ListParagraph"/>
        <w:numPr>
          <w:ilvl w:val="0"/>
          <w:numId w:val="21"/>
        </w:numPr>
        <w:spacing w:before="240" w:after="1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يتبين أن الإجابات لمحور</w:t>
      </w:r>
      <w:r w:rsidRPr="005B7037">
        <w:rPr>
          <w:rFonts w:ascii="Sakkal Majalla" w:hAnsi="Sakkal Majalla" w:cs="Sakkal Majalla"/>
          <w:b/>
          <w:bCs/>
          <w:sz w:val="28"/>
          <w:szCs w:val="28"/>
          <w:rtl/>
          <w:lang w:val="fr-FR"/>
        </w:rPr>
        <w:t xml:space="preserve"> جودة حياة العمل بعد الأنشطة الترفيهية (الرياضة – الفنون – الهوايات)</w:t>
      </w:r>
      <w:r w:rsidRPr="005B7037">
        <w:rPr>
          <w:rFonts w:ascii="Sakkal Majalla" w:hAnsi="Sakkal Majalla" w:cs="Sakkal Majalla"/>
          <w:sz w:val="28"/>
          <w:szCs w:val="28"/>
          <w:rtl/>
          <w:lang w:bidi="ar-SY"/>
        </w:rPr>
        <w:t>؛ تدل لتقييم مرتفع، بحسب معيار ليكرت.</w:t>
      </w:r>
    </w:p>
    <w:p w14:paraId="6C0CE471" w14:textId="77777777" w:rsidR="004E1E5B" w:rsidRDefault="004E1E5B" w:rsidP="004E1E5B">
      <w:pPr>
        <w:jc w:val="lowKashida"/>
        <w:rPr>
          <w:rFonts w:ascii="Sakkal Majalla" w:hAnsi="Sakkal Majalla" w:cs="Sakkal Majalla"/>
          <w:sz w:val="28"/>
          <w:szCs w:val="28"/>
          <w:rtl/>
          <w:lang w:bidi="ar-SY"/>
        </w:rPr>
      </w:pPr>
    </w:p>
    <w:p w14:paraId="1E2A63C8" w14:textId="77777777" w:rsidR="00E264D5" w:rsidRDefault="00E264D5" w:rsidP="004E1E5B">
      <w:pPr>
        <w:jc w:val="lowKashida"/>
        <w:rPr>
          <w:rFonts w:ascii="Sakkal Majalla" w:hAnsi="Sakkal Majalla" w:cs="Sakkal Majalla"/>
          <w:sz w:val="28"/>
          <w:szCs w:val="28"/>
          <w:rtl/>
          <w:lang w:bidi="ar-SY"/>
        </w:rPr>
      </w:pPr>
    </w:p>
    <w:p w14:paraId="5B42A7DA" w14:textId="77777777" w:rsidR="00E264D5" w:rsidRDefault="00E264D5" w:rsidP="004E1E5B">
      <w:pPr>
        <w:jc w:val="lowKashida"/>
        <w:rPr>
          <w:rFonts w:ascii="Sakkal Majalla" w:hAnsi="Sakkal Majalla" w:cs="Sakkal Majalla"/>
          <w:sz w:val="28"/>
          <w:szCs w:val="28"/>
          <w:rtl/>
          <w:lang w:bidi="ar-SY"/>
        </w:rPr>
      </w:pPr>
    </w:p>
    <w:p w14:paraId="272E38E1" w14:textId="77777777" w:rsidR="00E264D5" w:rsidRDefault="00E264D5" w:rsidP="004E1E5B">
      <w:pPr>
        <w:jc w:val="lowKashida"/>
        <w:rPr>
          <w:rFonts w:ascii="Sakkal Majalla" w:hAnsi="Sakkal Majalla" w:cs="Sakkal Majalla"/>
          <w:sz w:val="28"/>
          <w:szCs w:val="28"/>
          <w:rtl/>
          <w:lang w:bidi="ar-SY"/>
        </w:rPr>
      </w:pPr>
    </w:p>
    <w:p w14:paraId="3348CBAF" w14:textId="77777777" w:rsidR="00E264D5" w:rsidRDefault="00E264D5" w:rsidP="004E1E5B">
      <w:pPr>
        <w:jc w:val="lowKashida"/>
        <w:rPr>
          <w:rFonts w:ascii="Sakkal Majalla" w:hAnsi="Sakkal Majalla" w:cs="Sakkal Majalla"/>
          <w:sz w:val="28"/>
          <w:szCs w:val="28"/>
          <w:rtl/>
          <w:lang w:bidi="ar-SY"/>
        </w:rPr>
      </w:pPr>
    </w:p>
    <w:p w14:paraId="0ABAB80B" w14:textId="77777777" w:rsidR="00E264D5" w:rsidRDefault="00E264D5" w:rsidP="004E1E5B">
      <w:pPr>
        <w:jc w:val="lowKashida"/>
        <w:rPr>
          <w:rFonts w:ascii="Sakkal Majalla" w:hAnsi="Sakkal Majalla" w:cs="Sakkal Majalla"/>
          <w:sz w:val="28"/>
          <w:szCs w:val="28"/>
          <w:rtl/>
          <w:lang w:bidi="ar-SY"/>
        </w:rPr>
      </w:pPr>
    </w:p>
    <w:p w14:paraId="38332BB4" w14:textId="77777777" w:rsidR="00E264D5" w:rsidRDefault="00E264D5" w:rsidP="004E1E5B">
      <w:pPr>
        <w:jc w:val="lowKashida"/>
        <w:rPr>
          <w:rFonts w:ascii="Sakkal Majalla" w:hAnsi="Sakkal Majalla" w:cs="Sakkal Majalla"/>
          <w:sz w:val="28"/>
          <w:szCs w:val="28"/>
          <w:rtl/>
          <w:lang w:bidi="ar-SY"/>
        </w:rPr>
      </w:pPr>
    </w:p>
    <w:p w14:paraId="1E206A97" w14:textId="77777777" w:rsidR="00E264D5" w:rsidRPr="005B7037" w:rsidRDefault="00E264D5" w:rsidP="004E1E5B">
      <w:pPr>
        <w:jc w:val="lowKashida"/>
        <w:rPr>
          <w:rFonts w:ascii="Sakkal Majalla" w:hAnsi="Sakkal Majalla" w:cs="Sakkal Majalla"/>
          <w:sz w:val="28"/>
          <w:szCs w:val="28"/>
          <w:rtl/>
          <w:lang w:bidi="ar-SY"/>
        </w:rPr>
      </w:pPr>
    </w:p>
    <w:p w14:paraId="45A4B53E" w14:textId="082B5BF6" w:rsidR="004E1E5B" w:rsidRPr="005B7037" w:rsidRDefault="004E1E5B" w:rsidP="004E1E5B">
      <w:pPr>
        <w:jc w:val="lowKashida"/>
        <w:rPr>
          <w:rFonts w:ascii="Sakkal Majalla" w:hAnsi="Sakkal Majalla" w:cs="Sakkal Majalla"/>
          <w:sz w:val="28"/>
          <w:szCs w:val="28"/>
          <w:rtl/>
        </w:rPr>
      </w:pPr>
      <w:r w:rsidRPr="005B7037">
        <w:rPr>
          <w:rFonts w:ascii="Sakkal Majalla" w:hAnsi="Sakkal Majalla" w:cs="Sakkal Majalla"/>
          <w:b/>
          <w:bCs/>
          <w:sz w:val="28"/>
          <w:szCs w:val="28"/>
          <w:rtl/>
          <w:lang w:bidi="ar-SY"/>
        </w:rPr>
        <w:lastRenderedPageBreak/>
        <w:t xml:space="preserve">الجدول </w:t>
      </w:r>
      <w:r w:rsidR="004A6785" w:rsidRPr="005B7037">
        <w:rPr>
          <w:rFonts w:ascii="Sakkal Majalla" w:hAnsi="Sakkal Majalla" w:cs="Sakkal Majalla" w:hint="cs"/>
          <w:b/>
          <w:bCs/>
          <w:sz w:val="28"/>
          <w:szCs w:val="28"/>
          <w:rtl/>
          <w:lang w:bidi="ar-SY"/>
        </w:rPr>
        <w:t>(14)</w:t>
      </w:r>
      <w:r w:rsidRPr="005B7037">
        <w:rPr>
          <w:rFonts w:ascii="Sakkal Majalla" w:hAnsi="Sakkal Majalla" w:cs="Sakkal Majalla"/>
          <w:b/>
          <w:bCs/>
          <w:sz w:val="28"/>
          <w:szCs w:val="28"/>
          <w:rtl/>
          <w:lang w:bidi="ar-SY"/>
        </w:rPr>
        <w:t xml:space="preserve"> إحصائيات</w:t>
      </w:r>
      <w:r w:rsidRPr="005B7037">
        <w:rPr>
          <w:rFonts w:ascii="Sakkal Majalla" w:hAnsi="Sakkal Majalla" w:cs="Sakkal Majalla"/>
          <w:sz w:val="28"/>
          <w:szCs w:val="28"/>
          <w:rtl/>
        </w:rPr>
        <w:t xml:space="preserve"> </w:t>
      </w:r>
      <w:r w:rsidRPr="005B7037">
        <w:rPr>
          <w:rFonts w:ascii="Sakkal Majalla" w:hAnsi="Sakkal Majalla" w:cs="Sakkal Majalla"/>
          <w:b/>
          <w:bCs/>
          <w:sz w:val="28"/>
          <w:szCs w:val="28"/>
          <w:rtl/>
          <w:lang w:val="fr-FR" w:bidi="ar-SY"/>
        </w:rPr>
        <w:t>محور</w:t>
      </w:r>
      <w:r w:rsidRPr="005B7037">
        <w:rPr>
          <w:rFonts w:ascii="Sakkal Majalla" w:hAnsi="Sakkal Majalla" w:cs="Sakkal Majalla"/>
          <w:b/>
          <w:bCs/>
          <w:sz w:val="28"/>
          <w:szCs w:val="28"/>
          <w:rtl/>
          <w:lang w:val="fr-FR"/>
        </w:rPr>
        <w:t xml:space="preserve"> جودة حياة العمل بعد التواصل الاجتماعي (الشفوي – الكتابي – الإلكتروني)</w:t>
      </w:r>
    </w:p>
    <w:tbl>
      <w:tblPr>
        <w:bidiVisual/>
        <w:tblW w:w="899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5"/>
        <w:gridCol w:w="4064"/>
        <w:gridCol w:w="1096"/>
        <w:gridCol w:w="1096"/>
        <w:gridCol w:w="1097"/>
        <w:gridCol w:w="1096"/>
      </w:tblGrid>
      <w:tr w:rsidR="005B7037" w:rsidRPr="005B7037" w14:paraId="1DC1F01F" w14:textId="77777777" w:rsidTr="00747CB3">
        <w:tc>
          <w:tcPr>
            <w:tcW w:w="545" w:type="dxa"/>
            <w:shd w:val="clear" w:color="auto" w:fill="auto"/>
          </w:tcPr>
          <w:p w14:paraId="5AC9DE78" w14:textId="77777777" w:rsidR="004E1E5B" w:rsidRPr="005B7037" w:rsidRDefault="004E1E5B" w:rsidP="00AD3D8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ت</w:t>
            </w:r>
          </w:p>
        </w:tc>
        <w:tc>
          <w:tcPr>
            <w:tcW w:w="4064" w:type="dxa"/>
          </w:tcPr>
          <w:p w14:paraId="0D687E5C"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ف</w:t>
            </w:r>
          </w:p>
        </w:tc>
        <w:tc>
          <w:tcPr>
            <w:tcW w:w="1096" w:type="dxa"/>
            <w:shd w:val="clear" w:color="auto" w:fill="auto"/>
          </w:tcPr>
          <w:p w14:paraId="7CC43DF3" w14:textId="77777777" w:rsidR="004E1E5B" w:rsidRPr="005B7037" w:rsidRDefault="004E1E5B" w:rsidP="00747CB3">
            <w:pPr>
              <w:jc w:val="lowKashida"/>
              <w:rPr>
                <w:rFonts w:ascii="Sakkal Majalla" w:hAnsi="Sakkal Majalla" w:cs="Sakkal Majalla"/>
                <w:sz w:val="28"/>
                <w:szCs w:val="28"/>
                <w:rtl/>
                <w:lang w:bidi="ar-SY"/>
              </w:rPr>
            </w:pPr>
            <w:r w:rsidRPr="005B7037">
              <w:rPr>
                <w:rFonts w:ascii="Sakkal Majalla" w:hAnsi="Sakkal Majalla" w:cs="Sakkal Majalla"/>
                <w:b/>
                <w:bCs/>
                <w:sz w:val="28"/>
                <w:szCs w:val="28"/>
                <w:rtl/>
                <w:lang w:bidi="ar-SY"/>
              </w:rPr>
              <w:t xml:space="preserve">المتوسط </w:t>
            </w:r>
            <w:r w:rsidRPr="005B7037">
              <w:rPr>
                <w:rFonts w:ascii="Sakkal Majalla" w:hAnsi="Sakkal Majalla" w:cs="Sakkal Majalla"/>
                <w:sz w:val="28"/>
                <w:szCs w:val="28"/>
                <w:rtl/>
                <w:lang w:bidi="ar-SY"/>
              </w:rPr>
              <w:t xml:space="preserve"> </w:t>
            </w:r>
          </w:p>
        </w:tc>
        <w:tc>
          <w:tcPr>
            <w:tcW w:w="1096" w:type="dxa"/>
            <w:shd w:val="clear" w:color="auto" w:fill="auto"/>
          </w:tcPr>
          <w:p w14:paraId="0F898BC4"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 xml:space="preserve">الانحراف </w:t>
            </w:r>
          </w:p>
        </w:tc>
        <w:tc>
          <w:tcPr>
            <w:tcW w:w="1097" w:type="dxa"/>
            <w:shd w:val="clear" w:color="auto" w:fill="auto"/>
          </w:tcPr>
          <w:p w14:paraId="2AC394AD"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 xml:space="preserve">الخطأ </w:t>
            </w:r>
          </w:p>
        </w:tc>
        <w:tc>
          <w:tcPr>
            <w:tcW w:w="1096" w:type="dxa"/>
            <w:shd w:val="clear" w:color="auto" w:fill="auto"/>
          </w:tcPr>
          <w:p w14:paraId="2C2B8CB6"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الدلالة</w:t>
            </w:r>
          </w:p>
        </w:tc>
      </w:tr>
      <w:tr w:rsidR="005B7037" w:rsidRPr="005B7037" w14:paraId="0B6DB9A8" w14:textId="77777777" w:rsidTr="00747CB3">
        <w:tc>
          <w:tcPr>
            <w:tcW w:w="545" w:type="dxa"/>
            <w:shd w:val="clear" w:color="auto" w:fill="auto"/>
          </w:tcPr>
          <w:p w14:paraId="34258C1C"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11</w:t>
            </w:r>
          </w:p>
        </w:tc>
        <w:tc>
          <w:tcPr>
            <w:tcW w:w="4064" w:type="dxa"/>
            <w:vAlign w:val="center"/>
          </w:tcPr>
          <w:p w14:paraId="1F7CE684" w14:textId="77777777" w:rsidR="004E1E5B" w:rsidRPr="005B7037" w:rsidRDefault="004E1E5B" w:rsidP="00AD3D85">
            <w:pPr>
              <w:ind w:right="100"/>
              <w:jc w:val="lowKashida"/>
              <w:rPr>
                <w:rFonts w:ascii="Sakkal Majalla" w:hAnsi="Sakkal Majalla" w:cs="Sakkal Majalla"/>
                <w:sz w:val="28"/>
                <w:szCs w:val="28"/>
                <w:rtl/>
              </w:rPr>
            </w:pPr>
            <w:r w:rsidRPr="005B7037">
              <w:rPr>
                <w:rFonts w:ascii="Sakkal Majalla" w:hAnsi="Sakkal Majalla" w:cs="Sakkal Majalla"/>
                <w:sz w:val="28"/>
                <w:szCs w:val="28"/>
                <w:rtl/>
              </w:rPr>
              <w:t>أشعر بوجود تواصل فعّال ومفتوح مع زملائي في العمل من خلال البريد الالكتروني.</w:t>
            </w:r>
          </w:p>
        </w:tc>
        <w:tc>
          <w:tcPr>
            <w:tcW w:w="1096" w:type="dxa"/>
            <w:shd w:val="clear" w:color="auto" w:fill="auto"/>
          </w:tcPr>
          <w:p w14:paraId="15A40F5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3.5158</w:t>
            </w:r>
          </w:p>
        </w:tc>
        <w:tc>
          <w:tcPr>
            <w:tcW w:w="1096" w:type="dxa"/>
            <w:shd w:val="clear" w:color="auto" w:fill="auto"/>
          </w:tcPr>
          <w:p w14:paraId="51EDA86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1.12858</w:t>
            </w:r>
          </w:p>
        </w:tc>
        <w:tc>
          <w:tcPr>
            <w:tcW w:w="1097" w:type="dxa"/>
            <w:shd w:val="clear" w:color="auto" w:fill="auto"/>
          </w:tcPr>
          <w:p w14:paraId="2562D79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0.11579</w:t>
            </w:r>
          </w:p>
        </w:tc>
        <w:tc>
          <w:tcPr>
            <w:tcW w:w="1096" w:type="dxa"/>
            <w:shd w:val="clear" w:color="auto" w:fill="auto"/>
          </w:tcPr>
          <w:p w14:paraId="5BF61AC4" w14:textId="77777777" w:rsidR="004E1E5B" w:rsidRPr="005B7037" w:rsidRDefault="004E1E5B" w:rsidP="00747CB3">
            <w:pPr>
              <w:spacing w:after="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0.00</w:t>
            </w:r>
          </w:p>
        </w:tc>
      </w:tr>
      <w:tr w:rsidR="005B7037" w:rsidRPr="005B7037" w14:paraId="17285251" w14:textId="77777777" w:rsidTr="00747CB3">
        <w:tc>
          <w:tcPr>
            <w:tcW w:w="545" w:type="dxa"/>
            <w:shd w:val="clear" w:color="auto" w:fill="auto"/>
          </w:tcPr>
          <w:p w14:paraId="0B781D74"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12</w:t>
            </w:r>
          </w:p>
        </w:tc>
        <w:tc>
          <w:tcPr>
            <w:tcW w:w="4064" w:type="dxa"/>
            <w:vAlign w:val="center"/>
          </w:tcPr>
          <w:p w14:paraId="1A0EA031" w14:textId="77777777" w:rsidR="004E1E5B" w:rsidRPr="005B7037" w:rsidRDefault="004E1E5B" w:rsidP="00AD3D85">
            <w:pPr>
              <w:ind w:right="100"/>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أجد أن التواصل الاجتماعي من خلال تبادل المعلومات في محيط العمل يساعد في بناء علاقات قوية ومثمرة</w:t>
            </w:r>
            <w:r w:rsidRPr="005B7037">
              <w:rPr>
                <w:rFonts w:ascii="Sakkal Majalla" w:hAnsi="Sakkal Majalla" w:cs="Sakkal Majalla"/>
                <w:sz w:val="28"/>
                <w:szCs w:val="28"/>
                <w:rtl/>
                <w:lang w:bidi="ar-SY"/>
              </w:rPr>
              <w:t>.</w:t>
            </w:r>
          </w:p>
        </w:tc>
        <w:tc>
          <w:tcPr>
            <w:tcW w:w="1096" w:type="dxa"/>
            <w:shd w:val="clear" w:color="auto" w:fill="auto"/>
          </w:tcPr>
          <w:p w14:paraId="3E24425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3.4947</w:t>
            </w:r>
          </w:p>
        </w:tc>
        <w:tc>
          <w:tcPr>
            <w:tcW w:w="1096" w:type="dxa"/>
            <w:shd w:val="clear" w:color="auto" w:fill="auto"/>
          </w:tcPr>
          <w:p w14:paraId="10126CA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1.45773</w:t>
            </w:r>
          </w:p>
        </w:tc>
        <w:tc>
          <w:tcPr>
            <w:tcW w:w="1097" w:type="dxa"/>
            <w:shd w:val="clear" w:color="auto" w:fill="auto"/>
          </w:tcPr>
          <w:p w14:paraId="2DDE58F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0.14956</w:t>
            </w:r>
          </w:p>
        </w:tc>
        <w:tc>
          <w:tcPr>
            <w:tcW w:w="1096" w:type="dxa"/>
            <w:shd w:val="clear" w:color="auto" w:fill="auto"/>
          </w:tcPr>
          <w:p w14:paraId="46070A70"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7BC68E39" w14:textId="77777777" w:rsidTr="00747CB3">
        <w:tc>
          <w:tcPr>
            <w:tcW w:w="545" w:type="dxa"/>
            <w:shd w:val="clear" w:color="auto" w:fill="auto"/>
          </w:tcPr>
          <w:p w14:paraId="00EAA8EC"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13</w:t>
            </w:r>
          </w:p>
        </w:tc>
        <w:tc>
          <w:tcPr>
            <w:tcW w:w="4064" w:type="dxa"/>
            <w:vAlign w:val="center"/>
          </w:tcPr>
          <w:p w14:paraId="455F21C0" w14:textId="77777777" w:rsidR="004E1E5B" w:rsidRPr="005B7037" w:rsidRDefault="004E1E5B" w:rsidP="00AD3D85">
            <w:pPr>
              <w:ind w:right="100"/>
              <w:jc w:val="lowKashida"/>
              <w:rPr>
                <w:rFonts w:ascii="Sakkal Majalla" w:hAnsi="Sakkal Majalla" w:cs="Sakkal Majalla"/>
                <w:sz w:val="28"/>
                <w:szCs w:val="28"/>
                <w:rtl/>
              </w:rPr>
            </w:pPr>
            <w:r w:rsidRPr="005B7037">
              <w:rPr>
                <w:rFonts w:ascii="Sakkal Majalla" w:hAnsi="Sakkal Majalla" w:cs="Sakkal Majalla"/>
                <w:sz w:val="28"/>
                <w:szCs w:val="28"/>
                <w:rtl/>
              </w:rPr>
              <w:t>أعتبر التواصل الاجتماعي أداة مهمة لتبادل المعلومات والخبرات في القطاع الصحي.</w:t>
            </w:r>
          </w:p>
        </w:tc>
        <w:tc>
          <w:tcPr>
            <w:tcW w:w="1096" w:type="dxa"/>
            <w:shd w:val="clear" w:color="auto" w:fill="auto"/>
          </w:tcPr>
          <w:p w14:paraId="6D9EAF8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3.6737</w:t>
            </w:r>
          </w:p>
        </w:tc>
        <w:tc>
          <w:tcPr>
            <w:tcW w:w="1096" w:type="dxa"/>
            <w:shd w:val="clear" w:color="auto" w:fill="auto"/>
          </w:tcPr>
          <w:p w14:paraId="7BC16945"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1.17999</w:t>
            </w:r>
          </w:p>
        </w:tc>
        <w:tc>
          <w:tcPr>
            <w:tcW w:w="1097" w:type="dxa"/>
            <w:shd w:val="clear" w:color="auto" w:fill="auto"/>
          </w:tcPr>
          <w:p w14:paraId="45F06CF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0.12106</w:t>
            </w:r>
          </w:p>
        </w:tc>
        <w:tc>
          <w:tcPr>
            <w:tcW w:w="1096" w:type="dxa"/>
            <w:shd w:val="clear" w:color="auto" w:fill="auto"/>
          </w:tcPr>
          <w:p w14:paraId="3391CF32"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53A73216" w14:textId="77777777" w:rsidTr="00747CB3">
        <w:tc>
          <w:tcPr>
            <w:tcW w:w="545" w:type="dxa"/>
            <w:shd w:val="clear" w:color="auto" w:fill="auto"/>
          </w:tcPr>
          <w:p w14:paraId="0B4B117A"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14</w:t>
            </w:r>
          </w:p>
        </w:tc>
        <w:tc>
          <w:tcPr>
            <w:tcW w:w="4064" w:type="dxa"/>
            <w:vAlign w:val="center"/>
          </w:tcPr>
          <w:p w14:paraId="59EA3708" w14:textId="77777777" w:rsidR="004E1E5B" w:rsidRPr="005B7037" w:rsidRDefault="004E1E5B" w:rsidP="00AD3D85">
            <w:pPr>
              <w:ind w:right="100"/>
              <w:jc w:val="lowKashida"/>
              <w:rPr>
                <w:rFonts w:ascii="Sakkal Majalla" w:hAnsi="Sakkal Majalla" w:cs="Sakkal Majalla"/>
                <w:sz w:val="28"/>
                <w:szCs w:val="28"/>
                <w:rtl/>
              </w:rPr>
            </w:pPr>
            <w:r w:rsidRPr="005B7037">
              <w:rPr>
                <w:rFonts w:ascii="Sakkal Majalla" w:hAnsi="Sakkal Majalla" w:cs="Sakkal Majalla"/>
                <w:sz w:val="28"/>
                <w:szCs w:val="28"/>
                <w:rtl/>
              </w:rPr>
              <w:t>أعتبر التواصل الاجتماعي فرصة للتعرف على وجهات نظر وآراء الآخرين وتبادل الأفكار.</w:t>
            </w:r>
          </w:p>
        </w:tc>
        <w:tc>
          <w:tcPr>
            <w:tcW w:w="1096" w:type="dxa"/>
            <w:shd w:val="clear" w:color="auto" w:fill="auto"/>
          </w:tcPr>
          <w:p w14:paraId="094E133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3.6105</w:t>
            </w:r>
          </w:p>
        </w:tc>
        <w:tc>
          <w:tcPr>
            <w:tcW w:w="1096" w:type="dxa"/>
            <w:shd w:val="clear" w:color="auto" w:fill="auto"/>
          </w:tcPr>
          <w:p w14:paraId="1343C84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1.35501</w:t>
            </w:r>
          </w:p>
        </w:tc>
        <w:tc>
          <w:tcPr>
            <w:tcW w:w="1097" w:type="dxa"/>
            <w:shd w:val="clear" w:color="auto" w:fill="auto"/>
          </w:tcPr>
          <w:p w14:paraId="2A66EE1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0.13902</w:t>
            </w:r>
          </w:p>
        </w:tc>
        <w:tc>
          <w:tcPr>
            <w:tcW w:w="1096" w:type="dxa"/>
            <w:shd w:val="clear" w:color="auto" w:fill="auto"/>
          </w:tcPr>
          <w:p w14:paraId="49C9895B"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3F131400" w14:textId="77777777" w:rsidTr="00747CB3">
        <w:tc>
          <w:tcPr>
            <w:tcW w:w="545" w:type="dxa"/>
            <w:shd w:val="clear" w:color="auto" w:fill="auto"/>
          </w:tcPr>
          <w:p w14:paraId="50396183"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15</w:t>
            </w:r>
          </w:p>
        </w:tc>
        <w:tc>
          <w:tcPr>
            <w:tcW w:w="4064" w:type="dxa"/>
            <w:vAlign w:val="center"/>
          </w:tcPr>
          <w:p w14:paraId="445ED188" w14:textId="77777777" w:rsidR="004E1E5B" w:rsidRPr="005B7037" w:rsidRDefault="004E1E5B" w:rsidP="00AD3D85">
            <w:pPr>
              <w:ind w:right="100"/>
              <w:jc w:val="lowKashida"/>
              <w:rPr>
                <w:rFonts w:ascii="Sakkal Majalla" w:hAnsi="Sakkal Majalla" w:cs="Sakkal Majalla"/>
                <w:sz w:val="28"/>
                <w:szCs w:val="28"/>
              </w:rPr>
            </w:pPr>
            <w:r w:rsidRPr="005B7037">
              <w:rPr>
                <w:rFonts w:ascii="Sakkal Majalla" w:hAnsi="Sakkal Majalla" w:cs="Sakkal Majalla"/>
                <w:sz w:val="28"/>
                <w:szCs w:val="28"/>
                <w:rtl/>
              </w:rPr>
              <w:t>أشعر بأن التواصل الاجتماعي يساعد في تحقيق التوازن والرضا في الحياة المهنية</w:t>
            </w:r>
            <w:r w:rsidRPr="005B7037">
              <w:rPr>
                <w:rFonts w:ascii="Sakkal Majalla" w:hAnsi="Sakkal Majalla" w:cs="Sakkal Majalla"/>
                <w:sz w:val="28"/>
                <w:szCs w:val="28"/>
              </w:rPr>
              <w:t>.</w:t>
            </w:r>
          </w:p>
        </w:tc>
        <w:tc>
          <w:tcPr>
            <w:tcW w:w="1096" w:type="dxa"/>
            <w:shd w:val="clear" w:color="auto" w:fill="auto"/>
          </w:tcPr>
          <w:p w14:paraId="04991A5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3.2737</w:t>
            </w:r>
          </w:p>
        </w:tc>
        <w:tc>
          <w:tcPr>
            <w:tcW w:w="1096" w:type="dxa"/>
            <w:shd w:val="clear" w:color="auto" w:fill="auto"/>
          </w:tcPr>
          <w:p w14:paraId="0093229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1.37950</w:t>
            </w:r>
          </w:p>
        </w:tc>
        <w:tc>
          <w:tcPr>
            <w:tcW w:w="1097" w:type="dxa"/>
            <w:shd w:val="clear" w:color="auto" w:fill="auto"/>
          </w:tcPr>
          <w:p w14:paraId="27A3B9A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0.14153</w:t>
            </w:r>
          </w:p>
        </w:tc>
        <w:tc>
          <w:tcPr>
            <w:tcW w:w="1096" w:type="dxa"/>
            <w:shd w:val="clear" w:color="auto" w:fill="auto"/>
          </w:tcPr>
          <w:p w14:paraId="4F16F71E" w14:textId="77777777" w:rsidR="004E1E5B" w:rsidRPr="005B7037" w:rsidRDefault="004E1E5B" w:rsidP="00747CB3">
            <w:pPr>
              <w:jc w:val="lowKashida"/>
              <w:rPr>
                <w:rFonts w:ascii="Sakkal Majalla" w:hAnsi="Sakkal Majalla" w:cs="Sakkal Majalla"/>
                <w:sz w:val="28"/>
                <w:szCs w:val="28"/>
              </w:rPr>
            </w:pPr>
            <w:r w:rsidRPr="005B7037">
              <w:rPr>
                <w:rFonts w:ascii="Sakkal Majalla" w:hAnsi="Sakkal Majalla" w:cs="Sakkal Majalla"/>
                <w:sz w:val="28"/>
                <w:szCs w:val="28"/>
                <w:rtl/>
                <w:lang w:bidi="ar-SY"/>
              </w:rPr>
              <w:t>0.00</w:t>
            </w:r>
          </w:p>
        </w:tc>
      </w:tr>
    </w:tbl>
    <w:p w14:paraId="59F31AEA" w14:textId="77777777" w:rsidR="004E1E5B" w:rsidRPr="005B7037" w:rsidRDefault="004E1E5B" w:rsidP="00463194">
      <w:pPr>
        <w:pStyle w:val="ListParagraph"/>
        <w:numPr>
          <w:ilvl w:val="0"/>
          <w:numId w:val="21"/>
        </w:numPr>
        <w:spacing w:after="160"/>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5E5C77D2" w14:textId="77777777" w:rsidR="004E1E5B" w:rsidRPr="005B7037" w:rsidRDefault="004E1E5B" w:rsidP="00463194">
      <w:pPr>
        <w:pStyle w:val="ListParagraph"/>
        <w:numPr>
          <w:ilvl w:val="0"/>
          <w:numId w:val="21"/>
        </w:numPr>
        <w:spacing w:before="240" w:after="1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يستبين أن الإجابات لمحور</w:t>
      </w:r>
      <w:r w:rsidRPr="005B7037">
        <w:rPr>
          <w:rFonts w:ascii="Sakkal Majalla" w:hAnsi="Sakkal Majalla" w:cs="Sakkal Majalla"/>
          <w:b/>
          <w:bCs/>
          <w:sz w:val="28"/>
          <w:szCs w:val="28"/>
          <w:rtl/>
          <w:lang w:val="fr-FR" w:bidi="ar-SY"/>
        </w:rPr>
        <w:t xml:space="preserve"> محور</w:t>
      </w:r>
      <w:r w:rsidRPr="005B7037">
        <w:rPr>
          <w:rFonts w:ascii="Sakkal Majalla" w:hAnsi="Sakkal Majalla" w:cs="Sakkal Majalla"/>
          <w:b/>
          <w:bCs/>
          <w:sz w:val="28"/>
          <w:szCs w:val="28"/>
          <w:rtl/>
          <w:lang w:val="fr-FR"/>
        </w:rPr>
        <w:t xml:space="preserve"> جودة حياة العمل بعد التواصل الاجتماعي (الشفوي – الكتابي – الالكتروني)</w:t>
      </w:r>
      <w:r w:rsidRPr="005B7037">
        <w:rPr>
          <w:rFonts w:ascii="Sakkal Majalla" w:hAnsi="Sakkal Majalla" w:cs="Sakkal Majalla"/>
          <w:sz w:val="28"/>
          <w:szCs w:val="28"/>
          <w:rtl/>
          <w:lang w:bidi="ar-SY"/>
        </w:rPr>
        <w:t>؛ تدل لتقييم متوسط ومرتفع، بحسب معيار ليكرت.</w:t>
      </w:r>
    </w:p>
    <w:p w14:paraId="1C6D93F3" w14:textId="77777777" w:rsidR="004E1E5B" w:rsidRDefault="004E1E5B" w:rsidP="004E1E5B">
      <w:pPr>
        <w:jc w:val="lowKashida"/>
        <w:rPr>
          <w:rFonts w:ascii="Sakkal Majalla" w:hAnsi="Sakkal Majalla" w:cs="Sakkal Majalla"/>
          <w:sz w:val="28"/>
          <w:szCs w:val="28"/>
          <w:rtl/>
          <w:lang w:bidi="ar-SY"/>
        </w:rPr>
      </w:pPr>
    </w:p>
    <w:p w14:paraId="5CA5E04C" w14:textId="77777777" w:rsidR="00E264D5" w:rsidRDefault="00E264D5" w:rsidP="004E1E5B">
      <w:pPr>
        <w:jc w:val="lowKashida"/>
        <w:rPr>
          <w:rFonts w:ascii="Sakkal Majalla" w:hAnsi="Sakkal Majalla" w:cs="Sakkal Majalla"/>
          <w:sz w:val="28"/>
          <w:szCs w:val="28"/>
          <w:rtl/>
          <w:lang w:bidi="ar-SY"/>
        </w:rPr>
      </w:pPr>
    </w:p>
    <w:p w14:paraId="629A9B59" w14:textId="77777777" w:rsidR="00E264D5" w:rsidRDefault="00E264D5" w:rsidP="004E1E5B">
      <w:pPr>
        <w:jc w:val="lowKashida"/>
        <w:rPr>
          <w:rFonts w:ascii="Sakkal Majalla" w:hAnsi="Sakkal Majalla" w:cs="Sakkal Majalla"/>
          <w:sz w:val="28"/>
          <w:szCs w:val="28"/>
          <w:rtl/>
          <w:lang w:bidi="ar-SY"/>
        </w:rPr>
      </w:pPr>
    </w:p>
    <w:p w14:paraId="60469A12" w14:textId="77777777" w:rsidR="00E264D5" w:rsidRDefault="00E264D5" w:rsidP="004E1E5B">
      <w:pPr>
        <w:jc w:val="lowKashida"/>
        <w:rPr>
          <w:rFonts w:ascii="Sakkal Majalla" w:hAnsi="Sakkal Majalla" w:cs="Sakkal Majalla"/>
          <w:sz w:val="28"/>
          <w:szCs w:val="28"/>
          <w:rtl/>
          <w:lang w:bidi="ar-SY"/>
        </w:rPr>
      </w:pPr>
    </w:p>
    <w:p w14:paraId="0F917E3B" w14:textId="77777777" w:rsidR="00E264D5" w:rsidRDefault="00E264D5" w:rsidP="004E1E5B">
      <w:pPr>
        <w:jc w:val="lowKashida"/>
        <w:rPr>
          <w:rFonts w:ascii="Sakkal Majalla" w:hAnsi="Sakkal Majalla" w:cs="Sakkal Majalla"/>
          <w:sz w:val="28"/>
          <w:szCs w:val="28"/>
          <w:rtl/>
          <w:lang w:bidi="ar-SY"/>
        </w:rPr>
      </w:pPr>
    </w:p>
    <w:p w14:paraId="7E1ADB16" w14:textId="02739176" w:rsidR="00E264D5" w:rsidRDefault="00E264D5" w:rsidP="004E1E5B">
      <w:pPr>
        <w:jc w:val="lowKashida"/>
        <w:rPr>
          <w:rFonts w:ascii="Sakkal Majalla" w:hAnsi="Sakkal Majalla" w:cs="Sakkal Majalla"/>
          <w:sz w:val="28"/>
          <w:szCs w:val="28"/>
          <w:rtl/>
          <w:lang w:bidi="ar-SY"/>
        </w:rPr>
      </w:pPr>
    </w:p>
    <w:p w14:paraId="26A00BF9" w14:textId="77777777" w:rsidR="004A6785" w:rsidRPr="005B7037" w:rsidRDefault="004A6785" w:rsidP="004E1E5B">
      <w:pPr>
        <w:jc w:val="lowKashida"/>
        <w:rPr>
          <w:rFonts w:ascii="Sakkal Majalla" w:hAnsi="Sakkal Majalla" w:cs="Sakkal Majalla"/>
          <w:sz w:val="28"/>
          <w:szCs w:val="28"/>
          <w:rtl/>
          <w:lang w:bidi="ar-SY"/>
        </w:rPr>
      </w:pPr>
    </w:p>
    <w:p w14:paraId="32D190E5" w14:textId="48FF51E1" w:rsidR="004E1E5B" w:rsidRPr="005B7037" w:rsidRDefault="004E1E5B" w:rsidP="004E1E5B">
      <w:pPr>
        <w:jc w:val="lowKashida"/>
        <w:rPr>
          <w:rFonts w:ascii="Sakkal Majalla" w:hAnsi="Sakkal Majalla" w:cs="Sakkal Majalla"/>
          <w:sz w:val="28"/>
          <w:szCs w:val="28"/>
          <w:rtl/>
        </w:rPr>
      </w:pPr>
      <w:r w:rsidRPr="005B7037">
        <w:rPr>
          <w:rFonts w:ascii="Sakkal Majalla" w:hAnsi="Sakkal Majalla" w:cs="Sakkal Majalla"/>
          <w:b/>
          <w:bCs/>
          <w:sz w:val="28"/>
          <w:szCs w:val="28"/>
          <w:rtl/>
          <w:lang w:bidi="ar-SY"/>
        </w:rPr>
        <w:lastRenderedPageBreak/>
        <w:t xml:space="preserve">الجدول </w:t>
      </w:r>
      <w:r w:rsidR="00AD3D85" w:rsidRPr="005B7037">
        <w:rPr>
          <w:rFonts w:ascii="Sakkal Majalla" w:hAnsi="Sakkal Majalla" w:cs="Sakkal Majalla" w:hint="cs"/>
          <w:b/>
          <w:bCs/>
          <w:sz w:val="28"/>
          <w:szCs w:val="28"/>
          <w:rtl/>
          <w:lang w:bidi="ar-SY"/>
        </w:rPr>
        <w:t>(15)</w:t>
      </w:r>
      <w:r w:rsidRPr="005B7037">
        <w:rPr>
          <w:rFonts w:ascii="Sakkal Majalla" w:hAnsi="Sakkal Majalla" w:cs="Sakkal Majalla"/>
          <w:b/>
          <w:bCs/>
          <w:sz w:val="28"/>
          <w:szCs w:val="28"/>
          <w:rtl/>
          <w:lang w:bidi="ar-SY"/>
        </w:rPr>
        <w:t xml:space="preserve"> إحصائيات محور</w:t>
      </w:r>
      <w:r w:rsidRPr="005B7037">
        <w:rPr>
          <w:rFonts w:ascii="Sakkal Majalla" w:hAnsi="Sakkal Majalla" w:cs="Sakkal Majalla"/>
          <w:sz w:val="28"/>
          <w:szCs w:val="28"/>
          <w:rtl/>
        </w:rPr>
        <w:t xml:space="preserve"> </w:t>
      </w:r>
      <w:r w:rsidRPr="005B7037">
        <w:rPr>
          <w:rFonts w:ascii="Sakkal Majalla" w:hAnsi="Sakkal Majalla" w:cs="Sakkal Majalla"/>
          <w:b/>
          <w:bCs/>
          <w:sz w:val="28"/>
          <w:szCs w:val="28"/>
          <w:rtl/>
        </w:rPr>
        <w:t>البراعة التنظيمية</w:t>
      </w:r>
      <w:r w:rsidRPr="005B7037">
        <w:rPr>
          <w:rFonts w:ascii="Sakkal Majalla" w:hAnsi="Sakkal Majalla" w:cs="Sakkal Majalla"/>
          <w:b/>
          <w:bCs/>
          <w:sz w:val="28"/>
          <w:szCs w:val="28"/>
          <w:rtl/>
          <w:lang w:val="fr-FR"/>
        </w:rPr>
        <w:t xml:space="preserve"> بعد البراعة في استكشاف الفرص الجديدة</w:t>
      </w:r>
    </w:p>
    <w:tbl>
      <w:tblPr>
        <w:bidiVisual/>
        <w:tblW w:w="899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5"/>
        <w:gridCol w:w="4064"/>
        <w:gridCol w:w="1096"/>
        <w:gridCol w:w="1096"/>
        <w:gridCol w:w="1097"/>
        <w:gridCol w:w="1096"/>
      </w:tblGrid>
      <w:tr w:rsidR="005B7037" w:rsidRPr="005B7037" w14:paraId="76830DC7" w14:textId="77777777" w:rsidTr="00747CB3">
        <w:tc>
          <w:tcPr>
            <w:tcW w:w="545" w:type="dxa"/>
            <w:shd w:val="clear" w:color="auto" w:fill="auto"/>
          </w:tcPr>
          <w:p w14:paraId="2CB05CD6" w14:textId="77777777" w:rsidR="004E1E5B" w:rsidRPr="005B7037" w:rsidRDefault="004E1E5B" w:rsidP="00AD3D8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ت</w:t>
            </w:r>
          </w:p>
        </w:tc>
        <w:tc>
          <w:tcPr>
            <w:tcW w:w="4064" w:type="dxa"/>
          </w:tcPr>
          <w:p w14:paraId="04E647B3"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ف</w:t>
            </w:r>
          </w:p>
        </w:tc>
        <w:tc>
          <w:tcPr>
            <w:tcW w:w="1096" w:type="dxa"/>
            <w:shd w:val="clear" w:color="auto" w:fill="auto"/>
          </w:tcPr>
          <w:p w14:paraId="11595C39" w14:textId="64F81A76" w:rsidR="004E1E5B" w:rsidRPr="005B7037" w:rsidRDefault="004E1E5B" w:rsidP="004A6785">
            <w:pPr>
              <w:jc w:val="center"/>
              <w:rPr>
                <w:rFonts w:ascii="Sakkal Majalla" w:hAnsi="Sakkal Majalla" w:cs="Sakkal Majalla"/>
                <w:sz w:val="28"/>
                <w:szCs w:val="28"/>
                <w:rtl/>
                <w:lang w:bidi="ar-SY"/>
              </w:rPr>
            </w:pPr>
            <w:r w:rsidRPr="005B7037">
              <w:rPr>
                <w:rFonts w:ascii="Sakkal Majalla" w:hAnsi="Sakkal Majalla" w:cs="Sakkal Majalla"/>
                <w:b/>
                <w:bCs/>
                <w:sz w:val="28"/>
                <w:szCs w:val="28"/>
                <w:rtl/>
                <w:lang w:bidi="ar-SY"/>
              </w:rPr>
              <w:t>المتوسط</w:t>
            </w:r>
          </w:p>
        </w:tc>
        <w:tc>
          <w:tcPr>
            <w:tcW w:w="1096" w:type="dxa"/>
            <w:shd w:val="clear" w:color="auto" w:fill="auto"/>
          </w:tcPr>
          <w:p w14:paraId="2C33A10B" w14:textId="1D1C0AE5" w:rsidR="004E1E5B" w:rsidRPr="005B7037" w:rsidRDefault="004E1E5B" w:rsidP="004A678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الانحراف</w:t>
            </w:r>
          </w:p>
        </w:tc>
        <w:tc>
          <w:tcPr>
            <w:tcW w:w="1097" w:type="dxa"/>
            <w:shd w:val="clear" w:color="auto" w:fill="auto"/>
          </w:tcPr>
          <w:p w14:paraId="53B5EE86" w14:textId="57DAA77D" w:rsidR="004E1E5B" w:rsidRPr="005B7037" w:rsidRDefault="004E1E5B" w:rsidP="004A678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الخطأ</w:t>
            </w:r>
          </w:p>
        </w:tc>
        <w:tc>
          <w:tcPr>
            <w:tcW w:w="1096" w:type="dxa"/>
            <w:shd w:val="clear" w:color="auto" w:fill="auto"/>
          </w:tcPr>
          <w:p w14:paraId="058C681F" w14:textId="77777777" w:rsidR="004E1E5B" w:rsidRPr="005B7037" w:rsidRDefault="004E1E5B" w:rsidP="004A678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الدلالة</w:t>
            </w:r>
          </w:p>
        </w:tc>
      </w:tr>
      <w:tr w:rsidR="005B7037" w:rsidRPr="005B7037" w14:paraId="47348D45" w14:textId="77777777" w:rsidTr="00747CB3">
        <w:tc>
          <w:tcPr>
            <w:tcW w:w="545" w:type="dxa"/>
            <w:shd w:val="clear" w:color="auto" w:fill="auto"/>
          </w:tcPr>
          <w:p w14:paraId="1CB4850E"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16</w:t>
            </w:r>
          </w:p>
        </w:tc>
        <w:tc>
          <w:tcPr>
            <w:tcW w:w="4064" w:type="dxa"/>
            <w:vAlign w:val="center"/>
          </w:tcPr>
          <w:p w14:paraId="54612401" w14:textId="77777777" w:rsidR="004E1E5B" w:rsidRPr="005B7037" w:rsidRDefault="004E1E5B" w:rsidP="00AD3D85">
            <w:pPr>
              <w:ind w:right="100"/>
              <w:jc w:val="lowKashida"/>
              <w:rPr>
                <w:rFonts w:ascii="Sakkal Majalla" w:hAnsi="Sakkal Majalla" w:cs="Sakkal Majalla"/>
                <w:sz w:val="28"/>
                <w:szCs w:val="28"/>
                <w:rtl/>
              </w:rPr>
            </w:pPr>
            <w:r w:rsidRPr="005B7037">
              <w:rPr>
                <w:rFonts w:ascii="Sakkal Majalla" w:hAnsi="Sakkal Majalla" w:cs="Sakkal Majalla"/>
                <w:sz w:val="28"/>
                <w:szCs w:val="28"/>
                <w:rtl/>
              </w:rPr>
              <w:t>أعتبر الاستعداد للاستكشاف والتعلم المستمر أحد العوامل المهمة في تحقيق البراعة التنظيمية.</w:t>
            </w:r>
          </w:p>
        </w:tc>
        <w:tc>
          <w:tcPr>
            <w:tcW w:w="1096" w:type="dxa"/>
            <w:shd w:val="clear" w:color="auto" w:fill="auto"/>
          </w:tcPr>
          <w:p w14:paraId="2DAF23DD"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3.5053</w:t>
            </w:r>
          </w:p>
        </w:tc>
        <w:tc>
          <w:tcPr>
            <w:tcW w:w="1096" w:type="dxa"/>
            <w:shd w:val="clear" w:color="auto" w:fill="auto"/>
          </w:tcPr>
          <w:p w14:paraId="32FFA589"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1.22799</w:t>
            </w:r>
          </w:p>
        </w:tc>
        <w:tc>
          <w:tcPr>
            <w:tcW w:w="1097" w:type="dxa"/>
            <w:shd w:val="clear" w:color="auto" w:fill="auto"/>
          </w:tcPr>
          <w:p w14:paraId="147E40DB"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0.12599</w:t>
            </w:r>
          </w:p>
        </w:tc>
        <w:tc>
          <w:tcPr>
            <w:tcW w:w="1096" w:type="dxa"/>
            <w:shd w:val="clear" w:color="auto" w:fill="auto"/>
          </w:tcPr>
          <w:p w14:paraId="4A8ABAFE" w14:textId="77777777" w:rsidR="004E1E5B" w:rsidRPr="005B7037" w:rsidRDefault="004E1E5B" w:rsidP="004A6785">
            <w:pPr>
              <w:spacing w:after="0"/>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0.00</w:t>
            </w:r>
          </w:p>
        </w:tc>
      </w:tr>
      <w:tr w:rsidR="005B7037" w:rsidRPr="005B7037" w14:paraId="3C10FE2D" w14:textId="77777777" w:rsidTr="00747CB3">
        <w:tc>
          <w:tcPr>
            <w:tcW w:w="545" w:type="dxa"/>
            <w:shd w:val="clear" w:color="auto" w:fill="auto"/>
          </w:tcPr>
          <w:p w14:paraId="461C7897"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17</w:t>
            </w:r>
          </w:p>
        </w:tc>
        <w:tc>
          <w:tcPr>
            <w:tcW w:w="4064" w:type="dxa"/>
            <w:vAlign w:val="center"/>
          </w:tcPr>
          <w:p w14:paraId="4D4B219B" w14:textId="77777777" w:rsidR="004E1E5B" w:rsidRPr="005B7037" w:rsidRDefault="004E1E5B" w:rsidP="00AD3D85">
            <w:pPr>
              <w:ind w:right="100"/>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أجد أن استكشاف الفرص الجديدة يساعد في تطوير مهاراتي وتوسيع مداركي</w:t>
            </w:r>
            <w:r w:rsidRPr="005B7037">
              <w:rPr>
                <w:rFonts w:ascii="Sakkal Majalla" w:hAnsi="Sakkal Majalla" w:cs="Sakkal Majalla"/>
                <w:sz w:val="28"/>
                <w:szCs w:val="28"/>
                <w:lang w:bidi="ar-SY"/>
              </w:rPr>
              <w:t>.</w:t>
            </w:r>
          </w:p>
        </w:tc>
        <w:tc>
          <w:tcPr>
            <w:tcW w:w="1096" w:type="dxa"/>
            <w:shd w:val="clear" w:color="auto" w:fill="auto"/>
          </w:tcPr>
          <w:p w14:paraId="56550E99"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3.5368</w:t>
            </w:r>
          </w:p>
        </w:tc>
        <w:tc>
          <w:tcPr>
            <w:tcW w:w="1096" w:type="dxa"/>
            <w:shd w:val="clear" w:color="auto" w:fill="auto"/>
          </w:tcPr>
          <w:p w14:paraId="181DF4E0"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1.11861</w:t>
            </w:r>
          </w:p>
        </w:tc>
        <w:tc>
          <w:tcPr>
            <w:tcW w:w="1097" w:type="dxa"/>
            <w:shd w:val="clear" w:color="auto" w:fill="auto"/>
          </w:tcPr>
          <w:p w14:paraId="5048016D"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0.11477</w:t>
            </w:r>
          </w:p>
        </w:tc>
        <w:tc>
          <w:tcPr>
            <w:tcW w:w="1096" w:type="dxa"/>
            <w:shd w:val="clear" w:color="auto" w:fill="auto"/>
          </w:tcPr>
          <w:p w14:paraId="756B9A72" w14:textId="77777777" w:rsidR="004E1E5B" w:rsidRPr="005B7037" w:rsidRDefault="004E1E5B" w:rsidP="004A6785">
            <w:pPr>
              <w:spacing w:after="0"/>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0.00</w:t>
            </w:r>
          </w:p>
        </w:tc>
      </w:tr>
      <w:tr w:rsidR="005B7037" w:rsidRPr="005B7037" w14:paraId="2F0D3336" w14:textId="77777777" w:rsidTr="00747CB3">
        <w:tc>
          <w:tcPr>
            <w:tcW w:w="545" w:type="dxa"/>
            <w:shd w:val="clear" w:color="auto" w:fill="auto"/>
          </w:tcPr>
          <w:p w14:paraId="72F3DA70"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18</w:t>
            </w:r>
          </w:p>
        </w:tc>
        <w:tc>
          <w:tcPr>
            <w:tcW w:w="4064" w:type="dxa"/>
            <w:vAlign w:val="center"/>
          </w:tcPr>
          <w:p w14:paraId="100FEF94" w14:textId="77777777" w:rsidR="004E1E5B" w:rsidRPr="005B7037" w:rsidRDefault="004E1E5B" w:rsidP="00AD3D85">
            <w:pPr>
              <w:ind w:right="100"/>
              <w:jc w:val="lowKashida"/>
              <w:rPr>
                <w:rFonts w:ascii="Sakkal Majalla" w:hAnsi="Sakkal Majalla" w:cs="Sakkal Majalla"/>
                <w:sz w:val="28"/>
                <w:szCs w:val="28"/>
                <w:rtl/>
              </w:rPr>
            </w:pPr>
            <w:r w:rsidRPr="005B7037">
              <w:rPr>
                <w:rFonts w:ascii="Sakkal Majalla" w:hAnsi="Sakkal Majalla" w:cs="Sakkal Majalla"/>
                <w:sz w:val="28"/>
                <w:szCs w:val="28"/>
                <w:rtl/>
              </w:rPr>
              <w:t>أشعر بالرغبة في التحدي والاستكشاف لمواجهة التغيرات والتحديات في القطاع الصحي.</w:t>
            </w:r>
          </w:p>
        </w:tc>
        <w:tc>
          <w:tcPr>
            <w:tcW w:w="1096" w:type="dxa"/>
            <w:shd w:val="clear" w:color="auto" w:fill="auto"/>
          </w:tcPr>
          <w:p w14:paraId="4E66C207"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3.5158</w:t>
            </w:r>
          </w:p>
        </w:tc>
        <w:tc>
          <w:tcPr>
            <w:tcW w:w="1096" w:type="dxa"/>
            <w:shd w:val="clear" w:color="auto" w:fill="auto"/>
          </w:tcPr>
          <w:p w14:paraId="572E6866"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1.31976</w:t>
            </w:r>
          </w:p>
        </w:tc>
        <w:tc>
          <w:tcPr>
            <w:tcW w:w="1097" w:type="dxa"/>
            <w:shd w:val="clear" w:color="auto" w:fill="auto"/>
          </w:tcPr>
          <w:p w14:paraId="2A67F370"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0.13540</w:t>
            </w:r>
          </w:p>
        </w:tc>
        <w:tc>
          <w:tcPr>
            <w:tcW w:w="1096" w:type="dxa"/>
            <w:shd w:val="clear" w:color="auto" w:fill="auto"/>
          </w:tcPr>
          <w:p w14:paraId="70F2D61E" w14:textId="77777777" w:rsidR="004E1E5B" w:rsidRPr="005B7037" w:rsidRDefault="004E1E5B" w:rsidP="004A6785">
            <w:pPr>
              <w:jc w:val="center"/>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49E0CCFE" w14:textId="77777777" w:rsidTr="00747CB3">
        <w:tc>
          <w:tcPr>
            <w:tcW w:w="545" w:type="dxa"/>
            <w:shd w:val="clear" w:color="auto" w:fill="auto"/>
          </w:tcPr>
          <w:p w14:paraId="28727144"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19</w:t>
            </w:r>
          </w:p>
        </w:tc>
        <w:tc>
          <w:tcPr>
            <w:tcW w:w="4064" w:type="dxa"/>
            <w:vAlign w:val="center"/>
          </w:tcPr>
          <w:p w14:paraId="496FFE97" w14:textId="77777777" w:rsidR="004E1E5B" w:rsidRPr="005B7037" w:rsidRDefault="004E1E5B" w:rsidP="00AD3D85">
            <w:pPr>
              <w:ind w:right="100"/>
              <w:jc w:val="lowKashida"/>
              <w:rPr>
                <w:rFonts w:ascii="Sakkal Majalla" w:hAnsi="Sakkal Majalla" w:cs="Sakkal Majalla"/>
                <w:sz w:val="28"/>
                <w:szCs w:val="28"/>
                <w:rtl/>
              </w:rPr>
            </w:pPr>
            <w:r w:rsidRPr="005B7037">
              <w:rPr>
                <w:rFonts w:ascii="Sakkal Majalla" w:hAnsi="Sakkal Majalla" w:cs="Sakkal Majalla"/>
                <w:sz w:val="28"/>
                <w:szCs w:val="28"/>
                <w:rtl/>
              </w:rPr>
              <w:t>أعتبر الاستكشاف والتجربة الجديدة فرصة للنمو الشخصي والمهني</w:t>
            </w:r>
            <w:r w:rsidRPr="005B7037">
              <w:rPr>
                <w:rFonts w:ascii="Sakkal Majalla" w:hAnsi="Sakkal Majalla" w:cs="Sakkal Majalla"/>
                <w:sz w:val="28"/>
                <w:szCs w:val="28"/>
              </w:rPr>
              <w:t>.</w:t>
            </w:r>
          </w:p>
        </w:tc>
        <w:tc>
          <w:tcPr>
            <w:tcW w:w="1096" w:type="dxa"/>
            <w:shd w:val="clear" w:color="auto" w:fill="auto"/>
          </w:tcPr>
          <w:p w14:paraId="6886CC3B"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3.5158</w:t>
            </w:r>
          </w:p>
        </w:tc>
        <w:tc>
          <w:tcPr>
            <w:tcW w:w="1096" w:type="dxa"/>
            <w:shd w:val="clear" w:color="auto" w:fill="auto"/>
          </w:tcPr>
          <w:p w14:paraId="1655EA6C"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1.14727</w:t>
            </w:r>
          </w:p>
        </w:tc>
        <w:tc>
          <w:tcPr>
            <w:tcW w:w="1097" w:type="dxa"/>
            <w:shd w:val="clear" w:color="auto" w:fill="auto"/>
          </w:tcPr>
          <w:p w14:paraId="790EF5CA"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0.11771</w:t>
            </w:r>
          </w:p>
        </w:tc>
        <w:tc>
          <w:tcPr>
            <w:tcW w:w="1096" w:type="dxa"/>
            <w:shd w:val="clear" w:color="auto" w:fill="auto"/>
          </w:tcPr>
          <w:p w14:paraId="4DF84E4D" w14:textId="77777777" w:rsidR="004E1E5B" w:rsidRPr="005B7037" w:rsidRDefault="004E1E5B" w:rsidP="004A6785">
            <w:pPr>
              <w:jc w:val="center"/>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0A6387C9" w14:textId="77777777" w:rsidTr="00747CB3">
        <w:tc>
          <w:tcPr>
            <w:tcW w:w="545" w:type="dxa"/>
            <w:shd w:val="clear" w:color="auto" w:fill="auto"/>
          </w:tcPr>
          <w:p w14:paraId="50251120" w14:textId="77777777" w:rsidR="004E1E5B" w:rsidRPr="005B7037" w:rsidRDefault="004E1E5B" w:rsidP="00AD3D85">
            <w:pPr>
              <w:autoSpaceDE w:val="0"/>
              <w:autoSpaceDN w:val="0"/>
              <w:adjustRightInd w:val="0"/>
              <w:jc w:val="center"/>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20</w:t>
            </w:r>
          </w:p>
        </w:tc>
        <w:tc>
          <w:tcPr>
            <w:tcW w:w="4064" w:type="dxa"/>
            <w:vAlign w:val="center"/>
          </w:tcPr>
          <w:p w14:paraId="390EE532" w14:textId="77777777" w:rsidR="004E1E5B" w:rsidRPr="005B7037" w:rsidRDefault="004E1E5B" w:rsidP="00AD3D85">
            <w:pPr>
              <w:ind w:right="100"/>
              <w:jc w:val="lowKashida"/>
              <w:rPr>
                <w:rFonts w:ascii="Sakkal Majalla" w:hAnsi="Sakkal Majalla" w:cs="Sakkal Majalla"/>
                <w:sz w:val="28"/>
                <w:szCs w:val="28"/>
              </w:rPr>
            </w:pPr>
            <w:r w:rsidRPr="005B7037">
              <w:rPr>
                <w:rFonts w:ascii="Sakkal Majalla" w:hAnsi="Sakkal Majalla" w:cs="Sakkal Majalla"/>
                <w:sz w:val="28"/>
                <w:szCs w:val="28"/>
                <w:rtl/>
              </w:rPr>
              <w:t>أجد أن البراعة في استكشاف الفرص تساعد في تحقيق التفوق والتميز في مجال عملي</w:t>
            </w:r>
            <w:r w:rsidRPr="005B7037">
              <w:rPr>
                <w:rFonts w:ascii="Sakkal Majalla" w:hAnsi="Sakkal Majalla" w:cs="Sakkal Majalla"/>
                <w:sz w:val="28"/>
                <w:szCs w:val="28"/>
              </w:rPr>
              <w:t>.</w:t>
            </w:r>
          </w:p>
        </w:tc>
        <w:tc>
          <w:tcPr>
            <w:tcW w:w="1096" w:type="dxa"/>
            <w:shd w:val="clear" w:color="auto" w:fill="auto"/>
          </w:tcPr>
          <w:p w14:paraId="0B7B9093"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3.6211</w:t>
            </w:r>
          </w:p>
        </w:tc>
        <w:tc>
          <w:tcPr>
            <w:tcW w:w="1096" w:type="dxa"/>
            <w:shd w:val="clear" w:color="auto" w:fill="auto"/>
          </w:tcPr>
          <w:p w14:paraId="1E660FFA"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1.40045</w:t>
            </w:r>
          </w:p>
        </w:tc>
        <w:tc>
          <w:tcPr>
            <w:tcW w:w="1097" w:type="dxa"/>
            <w:shd w:val="clear" w:color="auto" w:fill="auto"/>
          </w:tcPr>
          <w:p w14:paraId="4C7FA29E"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0.14368</w:t>
            </w:r>
          </w:p>
        </w:tc>
        <w:tc>
          <w:tcPr>
            <w:tcW w:w="1096" w:type="dxa"/>
            <w:shd w:val="clear" w:color="auto" w:fill="auto"/>
          </w:tcPr>
          <w:p w14:paraId="578E5519" w14:textId="77777777" w:rsidR="004E1E5B" w:rsidRPr="005B7037" w:rsidRDefault="004E1E5B" w:rsidP="004A6785">
            <w:pPr>
              <w:jc w:val="center"/>
              <w:rPr>
                <w:rFonts w:ascii="Sakkal Majalla" w:hAnsi="Sakkal Majalla" w:cs="Sakkal Majalla"/>
                <w:sz w:val="28"/>
                <w:szCs w:val="28"/>
              </w:rPr>
            </w:pPr>
            <w:r w:rsidRPr="005B7037">
              <w:rPr>
                <w:rFonts w:ascii="Sakkal Majalla" w:hAnsi="Sakkal Majalla" w:cs="Sakkal Majalla"/>
                <w:sz w:val="28"/>
                <w:szCs w:val="28"/>
                <w:rtl/>
                <w:lang w:bidi="ar-SY"/>
              </w:rPr>
              <w:t>0.00</w:t>
            </w:r>
          </w:p>
        </w:tc>
      </w:tr>
    </w:tbl>
    <w:p w14:paraId="275CEC7C" w14:textId="77777777" w:rsidR="004E1E5B" w:rsidRPr="005B7037" w:rsidRDefault="004E1E5B" w:rsidP="00463194">
      <w:pPr>
        <w:pStyle w:val="ListParagraph"/>
        <w:numPr>
          <w:ilvl w:val="0"/>
          <w:numId w:val="21"/>
        </w:numPr>
        <w:spacing w:after="160"/>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32E908F2" w14:textId="77777777" w:rsidR="004E1E5B" w:rsidRPr="005B7037" w:rsidRDefault="004E1E5B" w:rsidP="00463194">
      <w:pPr>
        <w:pStyle w:val="ListParagraph"/>
        <w:numPr>
          <w:ilvl w:val="0"/>
          <w:numId w:val="21"/>
        </w:numPr>
        <w:spacing w:before="240" w:after="16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يستبين أن الإجابات لمحور</w:t>
      </w:r>
      <w:r w:rsidRPr="005B7037">
        <w:rPr>
          <w:rFonts w:ascii="Sakkal Majalla" w:hAnsi="Sakkal Majalla" w:cs="Sakkal Majalla"/>
          <w:b/>
          <w:bCs/>
          <w:sz w:val="28"/>
          <w:szCs w:val="28"/>
          <w:rtl/>
        </w:rPr>
        <w:t xml:space="preserve"> البراعة التنظيمية</w:t>
      </w:r>
      <w:r w:rsidRPr="005B7037">
        <w:rPr>
          <w:rFonts w:ascii="Sakkal Majalla" w:hAnsi="Sakkal Majalla" w:cs="Sakkal Majalla"/>
          <w:b/>
          <w:bCs/>
          <w:sz w:val="28"/>
          <w:szCs w:val="28"/>
          <w:rtl/>
          <w:lang w:val="fr-FR"/>
        </w:rPr>
        <w:t xml:space="preserve"> بعد البراعة في استكشاف الفرص الجديدة</w:t>
      </w:r>
      <w:r w:rsidRPr="005B7037">
        <w:rPr>
          <w:rFonts w:ascii="Sakkal Majalla" w:hAnsi="Sakkal Majalla" w:cs="Sakkal Majalla"/>
          <w:sz w:val="28"/>
          <w:szCs w:val="28"/>
          <w:rtl/>
          <w:lang w:bidi="ar-SY"/>
        </w:rPr>
        <w:t>؛ تدل لتقييم مرتفع، بحسب معيار ليكرت.</w:t>
      </w:r>
    </w:p>
    <w:p w14:paraId="3108F2B9" w14:textId="77777777" w:rsidR="004E1E5B" w:rsidRPr="005B7037" w:rsidRDefault="004E1E5B" w:rsidP="004E1E5B">
      <w:pPr>
        <w:spacing w:before="240"/>
        <w:jc w:val="lowKashida"/>
        <w:rPr>
          <w:rFonts w:ascii="Sakkal Majalla" w:hAnsi="Sakkal Majalla" w:cs="Sakkal Majalla"/>
          <w:sz w:val="28"/>
          <w:szCs w:val="28"/>
          <w:rtl/>
          <w:lang w:bidi="ar-SY"/>
        </w:rPr>
      </w:pPr>
    </w:p>
    <w:p w14:paraId="3F546FA2" w14:textId="77777777" w:rsidR="004E1E5B" w:rsidRDefault="004E1E5B" w:rsidP="004E1E5B">
      <w:pPr>
        <w:spacing w:before="240"/>
        <w:jc w:val="lowKashida"/>
        <w:rPr>
          <w:rFonts w:ascii="Sakkal Majalla" w:hAnsi="Sakkal Majalla" w:cs="Sakkal Majalla"/>
          <w:sz w:val="28"/>
          <w:szCs w:val="28"/>
          <w:rtl/>
          <w:lang w:bidi="ar-SY"/>
        </w:rPr>
      </w:pPr>
    </w:p>
    <w:p w14:paraId="6753D426" w14:textId="77777777" w:rsidR="00E264D5" w:rsidRDefault="00E264D5" w:rsidP="004E1E5B">
      <w:pPr>
        <w:spacing w:before="240"/>
        <w:jc w:val="lowKashida"/>
        <w:rPr>
          <w:rFonts w:ascii="Sakkal Majalla" w:hAnsi="Sakkal Majalla" w:cs="Sakkal Majalla"/>
          <w:sz w:val="28"/>
          <w:szCs w:val="28"/>
          <w:rtl/>
          <w:lang w:bidi="ar-SY"/>
        </w:rPr>
      </w:pPr>
    </w:p>
    <w:p w14:paraId="15FEAB12" w14:textId="77777777" w:rsidR="00E264D5" w:rsidRDefault="00E264D5" w:rsidP="004E1E5B">
      <w:pPr>
        <w:spacing w:before="240"/>
        <w:jc w:val="lowKashida"/>
        <w:rPr>
          <w:rFonts w:ascii="Sakkal Majalla" w:hAnsi="Sakkal Majalla" w:cs="Sakkal Majalla"/>
          <w:sz w:val="28"/>
          <w:szCs w:val="28"/>
          <w:rtl/>
          <w:lang w:bidi="ar-SY"/>
        </w:rPr>
      </w:pPr>
    </w:p>
    <w:p w14:paraId="65F58F47" w14:textId="77777777" w:rsidR="00E264D5" w:rsidRDefault="00E264D5" w:rsidP="004E1E5B">
      <w:pPr>
        <w:spacing w:before="240"/>
        <w:jc w:val="lowKashida"/>
        <w:rPr>
          <w:rFonts w:ascii="Sakkal Majalla" w:hAnsi="Sakkal Majalla" w:cs="Sakkal Majalla"/>
          <w:sz w:val="28"/>
          <w:szCs w:val="28"/>
          <w:rtl/>
          <w:lang w:bidi="ar-SY"/>
        </w:rPr>
      </w:pPr>
    </w:p>
    <w:p w14:paraId="18868A69" w14:textId="77777777" w:rsidR="00E264D5" w:rsidRDefault="00E264D5" w:rsidP="004E1E5B">
      <w:pPr>
        <w:spacing w:before="240"/>
        <w:jc w:val="lowKashida"/>
        <w:rPr>
          <w:rFonts w:ascii="Sakkal Majalla" w:hAnsi="Sakkal Majalla" w:cs="Sakkal Majalla"/>
          <w:sz w:val="28"/>
          <w:szCs w:val="28"/>
          <w:rtl/>
          <w:lang w:bidi="ar-SY"/>
        </w:rPr>
      </w:pPr>
    </w:p>
    <w:p w14:paraId="7C789C08" w14:textId="77777777" w:rsidR="00E264D5" w:rsidRPr="005B7037" w:rsidRDefault="00E264D5" w:rsidP="004E1E5B">
      <w:pPr>
        <w:spacing w:before="240"/>
        <w:jc w:val="lowKashida"/>
        <w:rPr>
          <w:rFonts w:ascii="Sakkal Majalla" w:hAnsi="Sakkal Majalla" w:cs="Sakkal Majalla"/>
          <w:sz w:val="28"/>
          <w:szCs w:val="28"/>
          <w:rtl/>
          <w:lang w:bidi="ar-SY"/>
        </w:rPr>
      </w:pPr>
    </w:p>
    <w:p w14:paraId="254B7E2F" w14:textId="77777777" w:rsidR="004E1E5B" w:rsidRPr="005B7037" w:rsidRDefault="004E1E5B" w:rsidP="00720E23">
      <w:pPr>
        <w:jc w:val="center"/>
        <w:rPr>
          <w:rFonts w:ascii="Sakkal Majalla" w:hAnsi="Sakkal Majalla" w:cs="Sakkal Majalla"/>
          <w:sz w:val="28"/>
          <w:szCs w:val="28"/>
          <w:rtl/>
        </w:rPr>
      </w:pPr>
      <w:r w:rsidRPr="005B7037">
        <w:rPr>
          <w:rFonts w:ascii="Sakkal Majalla" w:hAnsi="Sakkal Majalla" w:cs="Sakkal Majalla"/>
          <w:b/>
          <w:bCs/>
          <w:sz w:val="28"/>
          <w:szCs w:val="28"/>
          <w:rtl/>
          <w:lang w:bidi="ar-SY"/>
        </w:rPr>
        <w:lastRenderedPageBreak/>
        <w:t>الجدول (16) إحصائيات</w:t>
      </w:r>
      <w:r w:rsidRPr="005B7037">
        <w:rPr>
          <w:rFonts w:ascii="Sakkal Majalla" w:hAnsi="Sakkal Majalla" w:cs="Sakkal Majalla"/>
          <w:sz w:val="28"/>
          <w:szCs w:val="28"/>
          <w:rtl/>
        </w:rPr>
        <w:t xml:space="preserve"> </w:t>
      </w:r>
      <w:r w:rsidRPr="005B7037">
        <w:rPr>
          <w:rFonts w:ascii="Sakkal Majalla" w:hAnsi="Sakkal Majalla" w:cs="Sakkal Majalla"/>
          <w:b/>
          <w:bCs/>
          <w:sz w:val="28"/>
          <w:szCs w:val="28"/>
          <w:rtl/>
          <w:lang w:bidi="ar-SY"/>
        </w:rPr>
        <w:t xml:space="preserve">محور </w:t>
      </w:r>
      <w:r w:rsidRPr="005B7037">
        <w:rPr>
          <w:rFonts w:ascii="Sakkal Majalla" w:hAnsi="Sakkal Majalla" w:cs="Sakkal Majalla"/>
          <w:b/>
          <w:bCs/>
          <w:sz w:val="28"/>
          <w:szCs w:val="28"/>
          <w:rtl/>
        </w:rPr>
        <w:t>البراعة التنظيمية</w:t>
      </w:r>
      <w:r w:rsidRPr="005B7037">
        <w:rPr>
          <w:rFonts w:ascii="Sakkal Majalla" w:hAnsi="Sakkal Majalla" w:cs="Sakkal Majalla"/>
          <w:b/>
          <w:bCs/>
          <w:sz w:val="28"/>
          <w:szCs w:val="28"/>
          <w:rtl/>
          <w:lang w:val="fr-FR"/>
        </w:rPr>
        <w:t xml:space="preserve"> بعد البراعة في الاستثمار الأمثل للفرص</w:t>
      </w:r>
    </w:p>
    <w:tbl>
      <w:tblPr>
        <w:bidiVisual/>
        <w:tblW w:w="899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5"/>
        <w:gridCol w:w="4064"/>
        <w:gridCol w:w="1096"/>
        <w:gridCol w:w="1096"/>
        <w:gridCol w:w="1097"/>
        <w:gridCol w:w="1096"/>
      </w:tblGrid>
      <w:tr w:rsidR="005B7037" w:rsidRPr="005B7037" w14:paraId="5E3024FF" w14:textId="77777777" w:rsidTr="00747CB3">
        <w:tc>
          <w:tcPr>
            <w:tcW w:w="545" w:type="dxa"/>
            <w:shd w:val="clear" w:color="auto" w:fill="auto"/>
          </w:tcPr>
          <w:p w14:paraId="5C348CDE"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ت</w:t>
            </w:r>
          </w:p>
        </w:tc>
        <w:tc>
          <w:tcPr>
            <w:tcW w:w="4064" w:type="dxa"/>
          </w:tcPr>
          <w:p w14:paraId="670CF88A" w14:textId="77777777" w:rsidR="004E1E5B" w:rsidRPr="005B7037" w:rsidRDefault="004E1E5B" w:rsidP="00747CB3">
            <w:pPr>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ف</w:t>
            </w:r>
          </w:p>
        </w:tc>
        <w:tc>
          <w:tcPr>
            <w:tcW w:w="1096" w:type="dxa"/>
            <w:shd w:val="clear" w:color="auto" w:fill="auto"/>
          </w:tcPr>
          <w:p w14:paraId="77A7A271" w14:textId="7A585E5E" w:rsidR="004E1E5B" w:rsidRPr="005B7037" w:rsidRDefault="004E1E5B" w:rsidP="004A6785">
            <w:pPr>
              <w:jc w:val="center"/>
              <w:rPr>
                <w:rFonts w:ascii="Sakkal Majalla" w:hAnsi="Sakkal Majalla" w:cs="Sakkal Majalla"/>
                <w:sz w:val="28"/>
                <w:szCs w:val="28"/>
                <w:rtl/>
                <w:lang w:bidi="ar-SY"/>
              </w:rPr>
            </w:pPr>
            <w:r w:rsidRPr="005B7037">
              <w:rPr>
                <w:rFonts w:ascii="Sakkal Majalla" w:hAnsi="Sakkal Majalla" w:cs="Sakkal Majalla"/>
                <w:b/>
                <w:bCs/>
                <w:sz w:val="28"/>
                <w:szCs w:val="28"/>
                <w:rtl/>
                <w:lang w:bidi="ar-SY"/>
              </w:rPr>
              <w:t>المتوسط</w:t>
            </w:r>
          </w:p>
        </w:tc>
        <w:tc>
          <w:tcPr>
            <w:tcW w:w="1096" w:type="dxa"/>
            <w:shd w:val="clear" w:color="auto" w:fill="auto"/>
          </w:tcPr>
          <w:p w14:paraId="750FC0DC" w14:textId="2B2934EF" w:rsidR="004E1E5B" w:rsidRPr="005B7037" w:rsidRDefault="004E1E5B" w:rsidP="004A678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الانحراف</w:t>
            </w:r>
          </w:p>
        </w:tc>
        <w:tc>
          <w:tcPr>
            <w:tcW w:w="1097" w:type="dxa"/>
            <w:shd w:val="clear" w:color="auto" w:fill="auto"/>
          </w:tcPr>
          <w:p w14:paraId="7866A2D7" w14:textId="66E0872B" w:rsidR="004E1E5B" w:rsidRPr="005B7037" w:rsidRDefault="004E1E5B" w:rsidP="004A678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الخطأ</w:t>
            </w:r>
          </w:p>
        </w:tc>
        <w:tc>
          <w:tcPr>
            <w:tcW w:w="1096" w:type="dxa"/>
            <w:shd w:val="clear" w:color="auto" w:fill="auto"/>
          </w:tcPr>
          <w:p w14:paraId="14821A1A" w14:textId="77777777" w:rsidR="004E1E5B" w:rsidRPr="005B7037" w:rsidRDefault="004E1E5B" w:rsidP="004A6785">
            <w:pPr>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lang w:bidi="ar-SY"/>
              </w:rPr>
              <w:t>الدلالة</w:t>
            </w:r>
          </w:p>
        </w:tc>
      </w:tr>
      <w:tr w:rsidR="005B7037" w:rsidRPr="005B7037" w14:paraId="3C7C1F94" w14:textId="77777777" w:rsidTr="00747CB3">
        <w:tc>
          <w:tcPr>
            <w:tcW w:w="545" w:type="dxa"/>
            <w:shd w:val="clear" w:color="auto" w:fill="auto"/>
          </w:tcPr>
          <w:p w14:paraId="78082466" w14:textId="77777777" w:rsidR="004E1E5B" w:rsidRPr="005B7037" w:rsidRDefault="004E1E5B" w:rsidP="00747CB3">
            <w:pPr>
              <w:autoSpaceDE w:val="0"/>
              <w:autoSpaceDN w:val="0"/>
              <w:adjustRightInd w:val="0"/>
              <w:jc w:val="lowKashida"/>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21</w:t>
            </w:r>
          </w:p>
        </w:tc>
        <w:tc>
          <w:tcPr>
            <w:tcW w:w="4064" w:type="dxa"/>
            <w:vAlign w:val="center"/>
          </w:tcPr>
          <w:p w14:paraId="6B694E1F" w14:textId="77777777" w:rsidR="004E1E5B" w:rsidRPr="005B7037" w:rsidRDefault="004E1E5B" w:rsidP="00AD3D85">
            <w:pPr>
              <w:ind w:right="100"/>
              <w:jc w:val="lowKashida"/>
              <w:rPr>
                <w:rFonts w:ascii="Sakkal Majalla" w:hAnsi="Sakkal Majalla" w:cs="Sakkal Majalla"/>
                <w:sz w:val="28"/>
                <w:szCs w:val="28"/>
                <w:rtl/>
              </w:rPr>
            </w:pPr>
            <w:r w:rsidRPr="005B7037">
              <w:rPr>
                <w:rFonts w:ascii="Sakkal Majalla" w:hAnsi="Sakkal Majalla" w:cs="Sakkal Majalla"/>
                <w:sz w:val="28"/>
                <w:szCs w:val="28"/>
                <w:rtl/>
              </w:rPr>
              <w:t>استثمر الفرص المتاحة بشكل فعال لتحقيق الأهداف المنظمة.</w:t>
            </w:r>
          </w:p>
        </w:tc>
        <w:tc>
          <w:tcPr>
            <w:tcW w:w="1096" w:type="dxa"/>
            <w:shd w:val="clear" w:color="auto" w:fill="auto"/>
          </w:tcPr>
          <w:p w14:paraId="41E6D8D9"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3.6947</w:t>
            </w:r>
          </w:p>
        </w:tc>
        <w:tc>
          <w:tcPr>
            <w:tcW w:w="1096" w:type="dxa"/>
            <w:shd w:val="clear" w:color="auto" w:fill="auto"/>
          </w:tcPr>
          <w:p w14:paraId="5019D1BA"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1.08249</w:t>
            </w:r>
          </w:p>
        </w:tc>
        <w:tc>
          <w:tcPr>
            <w:tcW w:w="1097" w:type="dxa"/>
            <w:shd w:val="clear" w:color="auto" w:fill="auto"/>
          </w:tcPr>
          <w:p w14:paraId="098F9EB2"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0.11106</w:t>
            </w:r>
          </w:p>
        </w:tc>
        <w:tc>
          <w:tcPr>
            <w:tcW w:w="1096" w:type="dxa"/>
            <w:shd w:val="clear" w:color="auto" w:fill="auto"/>
          </w:tcPr>
          <w:p w14:paraId="65C7C923" w14:textId="77777777" w:rsidR="004E1E5B" w:rsidRPr="005B7037" w:rsidRDefault="004E1E5B" w:rsidP="004A6785">
            <w:pPr>
              <w:spacing w:after="0"/>
              <w:jc w:val="center"/>
              <w:rPr>
                <w:rFonts w:ascii="Sakkal Majalla" w:hAnsi="Sakkal Majalla" w:cs="Sakkal Majalla"/>
                <w:sz w:val="28"/>
                <w:szCs w:val="28"/>
                <w:rtl/>
                <w:lang w:bidi="ar-SY"/>
              </w:rPr>
            </w:pPr>
            <w:r w:rsidRPr="005B7037">
              <w:rPr>
                <w:rFonts w:ascii="Sakkal Majalla" w:hAnsi="Sakkal Majalla" w:cs="Sakkal Majalla"/>
                <w:sz w:val="28"/>
                <w:szCs w:val="28"/>
                <w:rtl/>
                <w:lang w:bidi="ar-SY"/>
              </w:rPr>
              <w:t>0.00</w:t>
            </w:r>
          </w:p>
        </w:tc>
      </w:tr>
      <w:tr w:rsidR="005B7037" w:rsidRPr="005B7037" w14:paraId="058657BF" w14:textId="77777777" w:rsidTr="00747CB3">
        <w:tc>
          <w:tcPr>
            <w:tcW w:w="545" w:type="dxa"/>
            <w:shd w:val="clear" w:color="auto" w:fill="auto"/>
          </w:tcPr>
          <w:p w14:paraId="00D43EC5" w14:textId="77777777" w:rsidR="004E1E5B" w:rsidRPr="005B7037" w:rsidRDefault="004E1E5B" w:rsidP="00747CB3">
            <w:pPr>
              <w:autoSpaceDE w:val="0"/>
              <w:autoSpaceDN w:val="0"/>
              <w:adjustRightInd w:val="0"/>
              <w:jc w:val="lowKashida"/>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22</w:t>
            </w:r>
          </w:p>
        </w:tc>
        <w:tc>
          <w:tcPr>
            <w:tcW w:w="4064" w:type="dxa"/>
            <w:vAlign w:val="center"/>
          </w:tcPr>
          <w:p w14:paraId="6978C269" w14:textId="77777777" w:rsidR="004E1E5B" w:rsidRPr="005B7037" w:rsidRDefault="004E1E5B" w:rsidP="00AD3D85">
            <w:pPr>
              <w:ind w:right="100"/>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أستخدم مهاراتي ومعرفتي بشكل فعال للاستفادة من الفرص المتاحة</w:t>
            </w:r>
            <w:r w:rsidRPr="005B7037">
              <w:rPr>
                <w:rFonts w:ascii="Sakkal Majalla" w:hAnsi="Sakkal Majalla" w:cs="Sakkal Majalla"/>
                <w:sz w:val="28"/>
                <w:szCs w:val="28"/>
                <w:rtl/>
                <w:lang w:bidi="ar-SY"/>
              </w:rPr>
              <w:t>.</w:t>
            </w:r>
          </w:p>
        </w:tc>
        <w:tc>
          <w:tcPr>
            <w:tcW w:w="1096" w:type="dxa"/>
            <w:shd w:val="clear" w:color="auto" w:fill="auto"/>
          </w:tcPr>
          <w:p w14:paraId="58C734D9"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3.7053</w:t>
            </w:r>
          </w:p>
        </w:tc>
        <w:tc>
          <w:tcPr>
            <w:tcW w:w="1096" w:type="dxa"/>
            <w:shd w:val="clear" w:color="auto" w:fill="auto"/>
          </w:tcPr>
          <w:p w14:paraId="6D43540D"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1.09032</w:t>
            </w:r>
          </w:p>
        </w:tc>
        <w:tc>
          <w:tcPr>
            <w:tcW w:w="1097" w:type="dxa"/>
            <w:shd w:val="clear" w:color="auto" w:fill="auto"/>
          </w:tcPr>
          <w:p w14:paraId="4AFC7427"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0.11186</w:t>
            </w:r>
          </w:p>
        </w:tc>
        <w:tc>
          <w:tcPr>
            <w:tcW w:w="1096" w:type="dxa"/>
            <w:shd w:val="clear" w:color="auto" w:fill="auto"/>
          </w:tcPr>
          <w:p w14:paraId="5200D8B4" w14:textId="77777777" w:rsidR="004E1E5B" w:rsidRPr="005B7037" w:rsidRDefault="004E1E5B" w:rsidP="004A6785">
            <w:pPr>
              <w:jc w:val="center"/>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46E55C67" w14:textId="77777777" w:rsidTr="00747CB3">
        <w:tc>
          <w:tcPr>
            <w:tcW w:w="545" w:type="dxa"/>
            <w:shd w:val="clear" w:color="auto" w:fill="auto"/>
          </w:tcPr>
          <w:p w14:paraId="0DE0F283" w14:textId="77777777" w:rsidR="004E1E5B" w:rsidRPr="005B7037" w:rsidRDefault="004E1E5B" w:rsidP="00747CB3">
            <w:pPr>
              <w:autoSpaceDE w:val="0"/>
              <w:autoSpaceDN w:val="0"/>
              <w:adjustRightInd w:val="0"/>
              <w:jc w:val="lowKashida"/>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23</w:t>
            </w:r>
          </w:p>
        </w:tc>
        <w:tc>
          <w:tcPr>
            <w:tcW w:w="4064" w:type="dxa"/>
            <w:vAlign w:val="center"/>
          </w:tcPr>
          <w:p w14:paraId="09C440F1" w14:textId="77777777" w:rsidR="004E1E5B" w:rsidRPr="005B7037" w:rsidRDefault="004E1E5B" w:rsidP="00AD3D85">
            <w:pPr>
              <w:ind w:right="100"/>
              <w:jc w:val="lowKashida"/>
              <w:rPr>
                <w:rFonts w:ascii="Sakkal Majalla" w:hAnsi="Sakkal Majalla" w:cs="Sakkal Majalla"/>
                <w:sz w:val="28"/>
                <w:szCs w:val="28"/>
                <w:rtl/>
              </w:rPr>
            </w:pPr>
            <w:r w:rsidRPr="005B7037">
              <w:rPr>
                <w:rFonts w:ascii="Sakkal Majalla" w:hAnsi="Sakkal Majalla" w:cs="Sakkal Majalla"/>
                <w:sz w:val="28"/>
                <w:szCs w:val="28"/>
                <w:rtl/>
              </w:rPr>
              <w:t>أتعامل مع التحديات والمشكلات المستجدة بشكل مبتكر ومبدع.</w:t>
            </w:r>
          </w:p>
        </w:tc>
        <w:tc>
          <w:tcPr>
            <w:tcW w:w="1096" w:type="dxa"/>
            <w:shd w:val="clear" w:color="auto" w:fill="auto"/>
          </w:tcPr>
          <w:p w14:paraId="48FC1D9D"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3.6526</w:t>
            </w:r>
          </w:p>
        </w:tc>
        <w:tc>
          <w:tcPr>
            <w:tcW w:w="1096" w:type="dxa"/>
            <w:shd w:val="clear" w:color="auto" w:fill="auto"/>
          </w:tcPr>
          <w:p w14:paraId="0B08F57E"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1.11821</w:t>
            </w:r>
          </w:p>
        </w:tc>
        <w:tc>
          <w:tcPr>
            <w:tcW w:w="1097" w:type="dxa"/>
            <w:shd w:val="clear" w:color="auto" w:fill="auto"/>
          </w:tcPr>
          <w:p w14:paraId="71BE9400"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0.11473</w:t>
            </w:r>
          </w:p>
        </w:tc>
        <w:tc>
          <w:tcPr>
            <w:tcW w:w="1096" w:type="dxa"/>
            <w:shd w:val="clear" w:color="auto" w:fill="auto"/>
          </w:tcPr>
          <w:p w14:paraId="3740AACD" w14:textId="77777777" w:rsidR="004E1E5B" w:rsidRPr="005B7037" w:rsidRDefault="004E1E5B" w:rsidP="004A6785">
            <w:pPr>
              <w:jc w:val="center"/>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1261BBAB" w14:textId="77777777" w:rsidTr="00747CB3">
        <w:tc>
          <w:tcPr>
            <w:tcW w:w="545" w:type="dxa"/>
            <w:shd w:val="clear" w:color="auto" w:fill="auto"/>
          </w:tcPr>
          <w:p w14:paraId="6816C4C4" w14:textId="77777777" w:rsidR="004E1E5B" w:rsidRPr="005B7037" w:rsidRDefault="004E1E5B" w:rsidP="00747CB3">
            <w:pPr>
              <w:autoSpaceDE w:val="0"/>
              <w:autoSpaceDN w:val="0"/>
              <w:adjustRightInd w:val="0"/>
              <w:jc w:val="lowKashida"/>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24</w:t>
            </w:r>
          </w:p>
        </w:tc>
        <w:tc>
          <w:tcPr>
            <w:tcW w:w="4064" w:type="dxa"/>
            <w:vAlign w:val="center"/>
          </w:tcPr>
          <w:p w14:paraId="4C877BE1" w14:textId="77777777" w:rsidR="004E1E5B" w:rsidRPr="005B7037" w:rsidRDefault="004E1E5B" w:rsidP="00AD3D85">
            <w:pPr>
              <w:ind w:right="100"/>
              <w:jc w:val="lowKashida"/>
              <w:rPr>
                <w:rFonts w:ascii="Sakkal Majalla" w:hAnsi="Sakkal Majalla" w:cs="Sakkal Majalla"/>
                <w:sz w:val="28"/>
                <w:szCs w:val="28"/>
                <w:rtl/>
              </w:rPr>
            </w:pPr>
            <w:r w:rsidRPr="005B7037">
              <w:rPr>
                <w:rFonts w:ascii="Sakkal Majalla" w:hAnsi="Sakkal Majalla" w:cs="Sakkal Majalla"/>
                <w:sz w:val="28"/>
                <w:szCs w:val="28"/>
                <w:rtl/>
              </w:rPr>
              <w:t>أتعامل مع التغييرات السريعة بشكل ذكي وأستفيد منها لتحسين الأداء.</w:t>
            </w:r>
          </w:p>
        </w:tc>
        <w:tc>
          <w:tcPr>
            <w:tcW w:w="1096" w:type="dxa"/>
            <w:shd w:val="clear" w:color="auto" w:fill="auto"/>
          </w:tcPr>
          <w:p w14:paraId="04A83711"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3.5579</w:t>
            </w:r>
          </w:p>
        </w:tc>
        <w:tc>
          <w:tcPr>
            <w:tcW w:w="1096" w:type="dxa"/>
            <w:shd w:val="clear" w:color="auto" w:fill="auto"/>
          </w:tcPr>
          <w:p w14:paraId="44552FDD"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1.17343</w:t>
            </w:r>
          </w:p>
        </w:tc>
        <w:tc>
          <w:tcPr>
            <w:tcW w:w="1097" w:type="dxa"/>
            <w:shd w:val="clear" w:color="auto" w:fill="auto"/>
          </w:tcPr>
          <w:p w14:paraId="1319FCF7"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0.12039</w:t>
            </w:r>
          </w:p>
        </w:tc>
        <w:tc>
          <w:tcPr>
            <w:tcW w:w="1096" w:type="dxa"/>
            <w:shd w:val="clear" w:color="auto" w:fill="auto"/>
          </w:tcPr>
          <w:p w14:paraId="670A54BD" w14:textId="77777777" w:rsidR="004E1E5B" w:rsidRPr="005B7037" w:rsidRDefault="004E1E5B" w:rsidP="004A6785">
            <w:pPr>
              <w:jc w:val="center"/>
              <w:rPr>
                <w:rFonts w:ascii="Sakkal Majalla" w:hAnsi="Sakkal Majalla" w:cs="Sakkal Majalla"/>
                <w:sz w:val="28"/>
                <w:szCs w:val="28"/>
              </w:rPr>
            </w:pPr>
            <w:r w:rsidRPr="005B7037">
              <w:rPr>
                <w:rFonts w:ascii="Sakkal Majalla" w:hAnsi="Sakkal Majalla" w:cs="Sakkal Majalla"/>
                <w:sz w:val="28"/>
                <w:szCs w:val="28"/>
                <w:rtl/>
                <w:lang w:bidi="ar-SY"/>
              </w:rPr>
              <w:t>0.00</w:t>
            </w:r>
          </w:p>
        </w:tc>
      </w:tr>
      <w:tr w:rsidR="005B7037" w:rsidRPr="005B7037" w14:paraId="718ACD72" w14:textId="77777777" w:rsidTr="00747CB3">
        <w:tc>
          <w:tcPr>
            <w:tcW w:w="545" w:type="dxa"/>
            <w:shd w:val="clear" w:color="auto" w:fill="auto"/>
          </w:tcPr>
          <w:p w14:paraId="4A693CE7" w14:textId="77777777" w:rsidR="004E1E5B" w:rsidRPr="005B7037" w:rsidRDefault="004E1E5B" w:rsidP="00747CB3">
            <w:pPr>
              <w:autoSpaceDE w:val="0"/>
              <w:autoSpaceDN w:val="0"/>
              <w:adjustRightInd w:val="0"/>
              <w:jc w:val="lowKashida"/>
              <w:rPr>
                <w:rFonts w:ascii="Sakkal Majalla" w:hAnsi="Sakkal Majalla" w:cs="Sakkal Majalla"/>
                <w:b/>
                <w:bCs/>
                <w:sz w:val="28"/>
                <w:szCs w:val="28"/>
                <w:rtl/>
                <w:lang w:bidi="ar-JO"/>
              </w:rPr>
            </w:pPr>
            <w:r w:rsidRPr="005B7037">
              <w:rPr>
                <w:rFonts w:ascii="Sakkal Majalla" w:hAnsi="Sakkal Majalla" w:cs="Sakkal Majalla"/>
                <w:b/>
                <w:bCs/>
                <w:sz w:val="28"/>
                <w:szCs w:val="28"/>
                <w:rtl/>
                <w:lang w:bidi="ar-JO"/>
              </w:rPr>
              <w:t>25</w:t>
            </w:r>
          </w:p>
        </w:tc>
        <w:tc>
          <w:tcPr>
            <w:tcW w:w="4064" w:type="dxa"/>
            <w:vAlign w:val="center"/>
          </w:tcPr>
          <w:p w14:paraId="42524315" w14:textId="77777777" w:rsidR="004E1E5B" w:rsidRPr="005B7037" w:rsidRDefault="004E1E5B" w:rsidP="00AD3D85">
            <w:pPr>
              <w:ind w:right="100"/>
              <w:jc w:val="lowKashida"/>
              <w:rPr>
                <w:rFonts w:ascii="Sakkal Majalla" w:hAnsi="Sakkal Majalla" w:cs="Sakkal Majalla"/>
                <w:sz w:val="28"/>
                <w:szCs w:val="28"/>
              </w:rPr>
            </w:pPr>
            <w:r w:rsidRPr="005B7037">
              <w:rPr>
                <w:rFonts w:ascii="Sakkal Majalla" w:hAnsi="Sakkal Majalla" w:cs="Sakkal Majalla"/>
                <w:sz w:val="28"/>
                <w:szCs w:val="28"/>
                <w:rtl/>
              </w:rPr>
              <w:t>أتعلم من الخبرات السابقة وأستخدمها لاستغلال الفرص المستقبلية بشكل أفضل.</w:t>
            </w:r>
          </w:p>
        </w:tc>
        <w:tc>
          <w:tcPr>
            <w:tcW w:w="1096" w:type="dxa"/>
            <w:shd w:val="clear" w:color="auto" w:fill="auto"/>
          </w:tcPr>
          <w:p w14:paraId="68E45C4F"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3.7263</w:t>
            </w:r>
          </w:p>
        </w:tc>
        <w:tc>
          <w:tcPr>
            <w:tcW w:w="1096" w:type="dxa"/>
            <w:shd w:val="clear" w:color="auto" w:fill="auto"/>
          </w:tcPr>
          <w:p w14:paraId="1BB6412E"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1.10552</w:t>
            </w:r>
          </w:p>
        </w:tc>
        <w:tc>
          <w:tcPr>
            <w:tcW w:w="1097" w:type="dxa"/>
            <w:shd w:val="clear" w:color="auto" w:fill="auto"/>
          </w:tcPr>
          <w:p w14:paraId="39EF4C91" w14:textId="77777777" w:rsidR="004E1E5B" w:rsidRPr="005B7037" w:rsidRDefault="004E1E5B" w:rsidP="004A6785">
            <w:pPr>
              <w:autoSpaceDE w:val="0"/>
              <w:autoSpaceDN w:val="0"/>
              <w:adjustRightInd w:val="0"/>
              <w:spacing w:after="0"/>
              <w:ind w:left="60" w:right="60"/>
              <w:jc w:val="center"/>
              <w:rPr>
                <w:rFonts w:ascii="Sakkal Majalla" w:hAnsi="Sakkal Majalla" w:cs="Sakkal Majalla"/>
                <w:sz w:val="28"/>
                <w:szCs w:val="28"/>
              </w:rPr>
            </w:pPr>
            <w:r w:rsidRPr="005B7037">
              <w:rPr>
                <w:rFonts w:ascii="Sakkal Majalla" w:hAnsi="Sakkal Majalla" w:cs="Sakkal Majalla"/>
                <w:sz w:val="28"/>
                <w:szCs w:val="28"/>
              </w:rPr>
              <w:t>0.11342</w:t>
            </w:r>
          </w:p>
        </w:tc>
        <w:tc>
          <w:tcPr>
            <w:tcW w:w="1096" w:type="dxa"/>
            <w:shd w:val="clear" w:color="auto" w:fill="auto"/>
          </w:tcPr>
          <w:p w14:paraId="2C591BC3" w14:textId="77777777" w:rsidR="004E1E5B" w:rsidRPr="005B7037" w:rsidRDefault="004E1E5B" w:rsidP="004A6785">
            <w:pPr>
              <w:jc w:val="center"/>
              <w:rPr>
                <w:rFonts w:ascii="Sakkal Majalla" w:hAnsi="Sakkal Majalla" w:cs="Sakkal Majalla"/>
                <w:sz w:val="28"/>
                <w:szCs w:val="28"/>
              </w:rPr>
            </w:pPr>
            <w:r w:rsidRPr="005B7037">
              <w:rPr>
                <w:rFonts w:ascii="Sakkal Majalla" w:hAnsi="Sakkal Majalla" w:cs="Sakkal Majalla"/>
                <w:sz w:val="28"/>
                <w:szCs w:val="28"/>
                <w:rtl/>
                <w:lang w:bidi="ar-SY"/>
              </w:rPr>
              <w:t>0.00</w:t>
            </w:r>
          </w:p>
        </w:tc>
      </w:tr>
    </w:tbl>
    <w:p w14:paraId="74F884CC" w14:textId="77777777" w:rsidR="004E1E5B" w:rsidRPr="005B7037" w:rsidRDefault="004E1E5B" w:rsidP="00463194">
      <w:pPr>
        <w:pStyle w:val="ListParagraph"/>
        <w:numPr>
          <w:ilvl w:val="0"/>
          <w:numId w:val="21"/>
        </w:numPr>
        <w:spacing w:after="160"/>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المصدر: نتائج 25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tl/>
        </w:rPr>
        <w:t>.</w:t>
      </w:r>
    </w:p>
    <w:p w14:paraId="7D0B8602" w14:textId="77777777" w:rsidR="004E1E5B" w:rsidRPr="005B7037" w:rsidRDefault="004E1E5B" w:rsidP="004E1E5B">
      <w:pPr>
        <w:jc w:val="lowKashida"/>
        <w:rPr>
          <w:rFonts w:ascii="Sakkal Majalla" w:hAnsi="Sakkal Majalla" w:cs="Sakkal Majalla"/>
          <w:sz w:val="28"/>
          <w:szCs w:val="28"/>
          <w:rtl/>
        </w:rPr>
      </w:pPr>
      <w:r w:rsidRPr="005B7037">
        <w:rPr>
          <w:rFonts w:ascii="Sakkal Majalla" w:hAnsi="Sakkal Majalla" w:cs="Sakkal Majalla"/>
          <w:sz w:val="28"/>
          <w:szCs w:val="28"/>
          <w:rtl/>
          <w:lang w:bidi="ar-SY"/>
        </w:rPr>
        <w:t>يتبين أن الإجابات لمحور</w:t>
      </w:r>
      <w:r w:rsidRPr="005B7037">
        <w:rPr>
          <w:rFonts w:ascii="Sakkal Majalla" w:hAnsi="Sakkal Majalla" w:cs="Sakkal Majalla"/>
          <w:b/>
          <w:bCs/>
          <w:sz w:val="28"/>
          <w:szCs w:val="28"/>
          <w:rtl/>
          <w:lang w:bidi="ar-SY"/>
        </w:rPr>
        <w:t xml:space="preserve"> محور </w:t>
      </w:r>
      <w:r w:rsidRPr="005B7037">
        <w:rPr>
          <w:rFonts w:ascii="Sakkal Majalla" w:hAnsi="Sakkal Majalla" w:cs="Sakkal Majalla"/>
          <w:b/>
          <w:bCs/>
          <w:sz w:val="28"/>
          <w:szCs w:val="28"/>
          <w:rtl/>
        </w:rPr>
        <w:t>البراعة التنظيمية</w:t>
      </w:r>
      <w:r w:rsidRPr="005B7037">
        <w:rPr>
          <w:rFonts w:ascii="Sakkal Majalla" w:hAnsi="Sakkal Majalla" w:cs="Sakkal Majalla"/>
          <w:b/>
          <w:bCs/>
          <w:sz w:val="28"/>
          <w:szCs w:val="28"/>
          <w:rtl/>
          <w:lang w:val="fr-FR"/>
        </w:rPr>
        <w:t xml:space="preserve"> بعد البراعة في الاستثمار الأمثل للفرص</w:t>
      </w:r>
      <w:r w:rsidRPr="005B7037">
        <w:rPr>
          <w:rFonts w:ascii="Sakkal Majalla" w:hAnsi="Sakkal Majalla" w:cs="Sakkal Majalla"/>
          <w:sz w:val="28"/>
          <w:szCs w:val="28"/>
          <w:rtl/>
          <w:lang w:bidi="ar-SY"/>
        </w:rPr>
        <w:t>؛ تدل لتقييم مرتفع، بحسب معيار ليكرت.</w:t>
      </w:r>
    </w:p>
    <w:p w14:paraId="3E20FD54" w14:textId="77777777" w:rsidR="004E1E5B" w:rsidRDefault="004E1E5B" w:rsidP="004E1E5B">
      <w:pPr>
        <w:jc w:val="lowKashida"/>
        <w:rPr>
          <w:rFonts w:ascii="Sakkal Majalla" w:hAnsi="Sakkal Majalla" w:cs="Sakkal Majalla"/>
          <w:b/>
          <w:bCs/>
          <w:sz w:val="28"/>
          <w:szCs w:val="28"/>
          <w:rtl/>
          <w:lang w:bidi="ar-SY"/>
        </w:rPr>
      </w:pPr>
    </w:p>
    <w:p w14:paraId="3A06E075" w14:textId="77777777" w:rsidR="00E264D5" w:rsidRDefault="00E264D5" w:rsidP="004E1E5B">
      <w:pPr>
        <w:jc w:val="lowKashida"/>
        <w:rPr>
          <w:rFonts w:ascii="Sakkal Majalla" w:hAnsi="Sakkal Majalla" w:cs="Sakkal Majalla"/>
          <w:b/>
          <w:bCs/>
          <w:sz w:val="28"/>
          <w:szCs w:val="28"/>
          <w:rtl/>
          <w:lang w:bidi="ar-SY"/>
        </w:rPr>
      </w:pPr>
    </w:p>
    <w:p w14:paraId="34DDC497" w14:textId="77777777" w:rsidR="00E264D5" w:rsidRDefault="00E264D5" w:rsidP="004E1E5B">
      <w:pPr>
        <w:jc w:val="lowKashida"/>
        <w:rPr>
          <w:rFonts w:ascii="Sakkal Majalla" w:hAnsi="Sakkal Majalla" w:cs="Sakkal Majalla"/>
          <w:b/>
          <w:bCs/>
          <w:sz w:val="28"/>
          <w:szCs w:val="28"/>
          <w:rtl/>
          <w:lang w:bidi="ar-SY"/>
        </w:rPr>
      </w:pPr>
    </w:p>
    <w:p w14:paraId="3ACBB7C3" w14:textId="77777777" w:rsidR="00E264D5" w:rsidRDefault="00E264D5" w:rsidP="004E1E5B">
      <w:pPr>
        <w:jc w:val="lowKashida"/>
        <w:rPr>
          <w:rFonts w:ascii="Sakkal Majalla" w:hAnsi="Sakkal Majalla" w:cs="Sakkal Majalla"/>
          <w:b/>
          <w:bCs/>
          <w:sz w:val="28"/>
          <w:szCs w:val="28"/>
          <w:rtl/>
          <w:lang w:bidi="ar-SY"/>
        </w:rPr>
      </w:pPr>
    </w:p>
    <w:p w14:paraId="345584B0" w14:textId="77777777" w:rsidR="00E264D5" w:rsidRDefault="00E264D5" w:rsidP="004E1E5B">
      <w:pPr>
        <w:jc w:val="lowKashida"/>
        <w:rPr>
          <w:rFonts w:ascii="Sakkal Majalla" w:hAnsi="Sakkal Majalla" w:cs="Sakkal Majalla"/>
          <w:b/>
          <w:bCs/>
          <w:sz w:val="28"/>
          <w:szCs w:val="28"/>
          <w:rtl/>
          <w:lang w:bidi="ar-SY"/>
        </w:rPr>
      </w:pPr>
    </w:p>
    <w:p w14:paraId="4FD02D67" w14:textId="77777777" w:rsidR="00E264D5" w:rsidRDefault="00E264D5" w:rsidP="004E1E5B">
      <w:pPr>
        <w:jc w:val="lowKashida"/>
        <w:rPr>
          <w:rFonts w:ascii="Sakkal Majalla" w:hAnsi="Sakkal Majalla" w:cs="Sakkal Majalla"/>
          <w:b/>
          <w:bCs/>
          <w:sz w:val="28"/>
          <w:szCs w:val="28"/>
          <w:rtl/>
          <w:lang w:bidi="ar-SY"/>
        </w:rPr>
      </w:pPr>
    </w:p>
    <w:p w14:paraId="006A9D9E" w14:textId="77777777" w:rsidR="00E264D5" w:rsidRDefault="00E264D5" w:rsidP="004E1E5B">
      <w:pPr>
        <w:jc w:val="lowKashida"/>
        <w:rPr>
          <w:rFonts w:ascii="Sakkal Majalla" w:hAnsi="Sakkal Majalla" w:cs="Sakkal Majalla"/>
          <w:b/>
          <w:bCs/>
          <w:sz w:val="28"/>
          <w:szCs w:val="28"/>
          <w:rtl/>
          <w:lang w:bidi="ar-SY"/>
        </w:rPr>
      </w:pPr>
    </w:p>
    <w:p w14:paraId="152D57AB" w14:textId="77777777" w:rsidR="00E264D5" w:rsidRPr="005B7037" w:rsidRDefault="00E264D5" w:rsidP="004E1E5B">
      <w:pPr>
        <w:jc w:val="lowKashida"/>
        <w:rPr>
          <w:rFonts w:ascii="Sakkal Majalla" w:hAnsi="Sakkal Majalla" w:cs="Sakkal Majalla"/>
          <w:b/>
          <w:bCs/>
          <w:sz w:val="28"/>
          <w:szCs w:val="28"/>
          <w:rtl/>
          <w:lang w:bidi="ar-SY"/>
        </w:rPr>
      </w:pPr>
    </w:p>
    <w:p w14:paraId="12A34A13" w14:textId="77777777" w:rsidR="004E1E5B" w:rsidRPr="002378FB" w:rsidRDefault="004E1E5B" w:rsidP="004E1E5B">
      <w:pPr>
        <w:jc w:val="lowKashida"/>
        <w:rPr>
          <w:rFonts w:ascii="Sakkal Majalla" w:hAnsi="Sakkal Majalla" w:cs="Sakkal Majalla"/>
          <w:b/>
          <w:bCs/>
          <w:sz w:val="28"/>
          <w:szCs w:val="28"/>
          <w:u w:val="single"/>
          <w:rtl/>
          <w:lang w:bidi="ar-SY"/>
        </w:rPr>
      </w:pPr>
      <w:r w:rsidRPr="002378FB">
        <w:rPr>
          <w:rFonts w:ascii="Sakkal Majalla" w:hAnsi="Sakkal Majalla" w:cs="Sakkal Majalla"/>
          <w:b/>
          <w:bCs/>
          <w:sz w:val="28"/>
          <w:szCs w:val="28"/>
          <w:u w:val="single"/>
          <w:rtl/>
          <w:lang w:bidi="ar-SY"/>
        </w:rPr>
        <w:lastRenderedPageBreak/>
        <w:t>اختبار الفرضيات:</w:t>
      </w:r>
    </w:p>
    <w:p w14:paraId="1D5D641E" w14:textId="77777777" w:rsidR="004E1E5B" w:rsidRPr="005B7037" w:rsidRDefault="004E1E5B" w:rsidP="004E1E5B">
      <w:pPr>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الفرضية الرئيسة الأولى: يوجد أثر ذو دلالة إحصائية عند مستوى دلالة (</w:t>
      </w:r>
      <w:r w:rsidRPr="005B7037">
        <w:rPr>
          <w:rFonts w:ascii="Sakkal Majalla" w:hAnsi="Sakkal Majalla" w:cs="Sakkal Majalla"/>
          <w:kern w:val="32"/>
          <w:sz w:val="28"/>
          <w:szCs w:val="28"/>
        </w:rPr>
        <w:sym w:font="Symbol" w:char="F061"/>
      </w:r>
      <w:r w:rsidRPr="005B7037">
        <w:rPr>
          <w:rFonts w:ascii="Sakkal Majalla" w:hAnsi="Sakkal Majalla" w:cs="Sakkal Majalla"/>
          <w:kern w:val="32"/>
          <w:sz w:val="28"/>
          <w:szCs w:val="28"/>
        </w:rPr>
        <w:t xml:space="preserve"> </w:t>
      </w:r>
      <w:r w:rsidRPr="005B7037">
        <w:rPr>
          <w:rFonts w:ascii="Sakkal Majalla" w:hAnsi="Sakkal Majalla" w:cs="Sakkal Majalla"/>
          <w:kern w:val="32"/>
          <w:sz w:val="28"/>
          <w:szCs w:val="28"/>
        </w:rPr>
        <w:sym w:font="Symbol" w:char="F0A3"/>
      </w:r>
      <w:r w:rsidRPr="005B7037">
        <w:rPr>
          <w:rFonts w:ascii="Sakkal Majalla" w:hAnsi="Sakkal Majalla" w:cs="Sakkal Majalla"/>
          <w:kern w:val="32"/>
          <w:sz w:val="28"/>
          <w:szCs w:val="28"/>
        </w:rPr>
        <w:t xml:space="preserve"> 0.05</w:t>
      </w:r>
      <w:r w:rsidRPr="005B7037">
        <w:rPr>
          <w:rFonts w:ascii="Sakkal Majalla" w:hAnsi="Sakkal Majalla" w:cs="Sakkal Majalla"/>
          <w:kern w:val="32"/>
          <w:sz w:val="28"/>
          <w:szCs w:val="28"/>
          <w:rtl/>
        </w:rPr>
        <w:t xml:space="preserve">) للجودة في حياة العمل وبين البراعة في استكشاف الفرص: </w:t>
      </w:r>
    </w:p>
    <w:p w14:paraId="22D682A1" w14:textId="2DC10A78" w:rsidR="004E1E5B" w:rsidRPr="006C2EE8" w:rsidRDefault="004E1E5B" w:rsidP="006C2EE8">
      <w:pPr>
        <w:jc w:val="center"/>
        <w:rPr>
          <w:rFonts w:ascii="Sakkal Majalla" w:hAnsi="Sakkal Majalla" w:cs="Sakkal Majalla"/>
          <w:b/>
          <w:bCs/>
          <w:sz w:val="28"/>
          <w:szCs w:val="28"/>
          <w:rtl/>
          <w:lang w:bidi="ar-SY"/>
        </w:rPr>
      </w:pPr>
      <w:r w:rsidRPr="006C2EE8">
        <w:rPr>
          <w:rFonts w:ascii="Sakkal Majalla" w:hAnsi="Sakkal Majalla" w:cs="Sakkal Majalla"/>
          <w:b/>
          <w:bCs/>
          <w:sz w:val="28"/>
          <w:szCs w:val="28"/>
          <w:rtl/>
          <w:lang w:bidi="ar-SY"/>
        </w:rPr>
        <w:t xml:space="preserve">جدول (17): اختبار </w:t>
      </w:r>
      <w:r w:rsidR="00AD3D85" w:rsidRPr="006C2EE8">
        <w:rPr>
          <w:rFonts w:ascii="Sakkal Majalla" w:hAnsi="Sakkal Majalla" w:cs="Sakkal Majalla" w:hint="cs"/>
          <w:b/>
          <w:bCs/>
          <w:sz w:val="28"/>
          <w:szCs w:val="28"/>
          <w:rtl/>
          <w:lang w:bidi="ar-SY"/>
        </w:rPr>
        <w:t>الفرضية الرئيسة</w:t>
      </w:r>
      <w:r w:rsidR="000D1A7C" w:rsidRPr="006C2EE8">
        <w:rPr>
          <w:rFonts w:ascii="Sakkal Majalla" w:hAnsi="Sakkal Majalla" w:cs="Sakkal Majalla"/>
          <w:b/>
          <w:bCs/>
          <w:sz w:val="28"/>
          <w:szCs w:val="28"/>
          <w:rtl/>
          <w:lang w:bidi="ar-SY"/>
        </w:rPr>
        <w:t xml:space="preserve"> الأولى</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77"/>
        <w:gridCol w:w="288"/>
        <w:gridCol w:w="1134"/>
        <w:gridCol w:w="851"/>
        <w:gridCol w:w="708"/>
        <w:gridCol w:w="1013"/>
        <w:gridCol w:w="1417"/>
        <w:gridCol w:w="684"/>
      </w:tblGrid>
      <w:tr w:rsidR="005B7037" w:rsidRPr="005B7037" w14:paraId="39EBCA8F" w14:textId="77777777" w:rsidTr="00747CB3">
        <w:trPr>
          <w:cantSplit/>
        </w:trPr>
        <w:tc>
          <w:tcPr>
            <w:tcW w:w="1045" w:type="dxa"/>
            <w:shd w:val="clear" w:color="auto" w:fill="FFFFFF"/>
            <w:vAlign w:val="bottom"/>
          </w:tcPr>
          <w:p w14:paraId="1A5E290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بيرسون</w:t>
            </w:r>
          </w:p>
        </w:tc>
        <w:tc>
          <w:tcPr>
            <w:tcW w:w="1365" w:type="dxa"/>
            <w:gridSpan w:val="2"/>
            <w:shd w:val="clear" w:color="auto" w:fill="FFFFFF"/>
            <w:vAlign w:val="bottom"/>
          </w:tcPr>
          <w:p w14:paraId="29583FB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التحديد</w:t>
            </w:r>
          </w:p>
        </w:tc>
        <w:tc>
          <w:tcPr>
            <w:tcW w:w="2693" w:type="dxa"/>
            <w:gridSpan w:val="3"/>
            <w:shd w:val="clear" w:color="auto" w:fill="FFFFFF"/>
            <w:vAlign w:val="bottom"/>
          </w:tcPr>
          <w:p w14:paraId="3991315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التصحيح المعدل</w:t>
            </w:r>
          </w:p>
        </w:tc>
        <w:tc>
          <w:tcPr>
            <w:tcW w:w="3114" w:type="dxa"/>
            <w:gridSpan w:val="3"/>
            <w:shd w:val="clear" w:color="auto" w:fill="FFFFFF"/>
            <w:vAlign w:val="bottom"/>
          </w:tcPr>
          <w:p w14:paraId="121E92A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rPr>
              <w:t>الخطأ</w:t>
            </w:r>
          </w:p>
        </w:tc>
      </w:tr>
      <w:tr w:rsidR="005B7037" w:rsidRPr="005B7037" w14:paraId="092625E8" w14:textId="77777777" w:rsidTr="00747CB3">
        <w:trPr>
          <w:cantSplit/>
        </w:trPr>
        <w:tc>
          <w:tcPr>
            <w:tcW w:w="1045" w:type="dxa"/>
            <w:shd w:val="clear" w:color="auto" w:fill="FFFFFF"/>
          </w:tcPr>
          <w:p w14:paraId="25C69FE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.968</w:t>
            </w:r>
          </w:p>
        </w:tc>
        <w:tc>
          <w:tcPr>
            <w:tcW w:w="1365" w:type="dxa"/>
            <w:gridSpan w:val="2"/>
            <w:shd w:val="clear" w:color="auto" w:fill="FFFFFF"/>
          </w:tcPr>
          <w:p w14:paraId="4FF10D2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.936</w:t>
            </w:r>
          </w:p>
        </w:tc>
        <w:tc>
          <w:tcPr>
            <w:tcW w:w="2693" w:type="dxa"/>
            <w:gridSpan w:val="3"/>
            <w:shd w:val="clear" w:color="auto" w:fill="FFFFFF"/>
          </w:tcPr>
          <w:p w14:paraId="6D9164E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.936</w:t>
            </w:r>
          </w:p>
        </w:tc>
        <w:tc>
          <w:tcPr>
            <w:tcW w:w="3114" w:type="dxa"/>
            <w:gridSpan w:val="3"/>
            <w:shd w:val="clear" w:color="auto" w:fill="FFFFFF"/>
          </w:tcPr>
          <w:p w14:paraId="7DD901C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.293</w:t>
            </w:r>
          </w:p>
        </w:tc>
      </w:tr>
      <w:tr w:rsidR="005B7037" w:rsidRPr="005B7037" w14:paraId="6FC4DE05" w14:textId="77777777" w:rsidTr="00747CB3">
        <w:trPr>
          <w:cantSplit/>
        </w:trPr>
        <w:tc>
          <w:tcPr>
            <w:tcW w:w="2122" w:type="dxa"/>
            <w:gridSpan w:val="2"/>
            <w:vMerge w:val="restart"/>
            <w:shd w:val="clear" w:color="auto" w:fill="FFFFFF"/>
            <w:vAlign w:val="bottom"/>
          </w:tcPr>
          <w:p w14:paraId="1788FD7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الانحدار</w:t>
            </w:r>
          </w:p>
        </w:tc>
        <w:tc>
          <w:tcPr>
            <w:tcW w:w="1422" w:type="dxa"/>
            <w:gridSpan w:val="2"/>
            <w:shd w:val="clear" w:color="auto" w:fill="FFFFFF"/>
            <w:vAlign w:val="bottom"/>
          </w:tcPr>
          <w:p w14:paraId="7D6F887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مجموع المربعات</w:t>
            </w:r>
          </w:p>
        </w:tc>
        <w:tc>
          <w:tcPr>
            <w:tcW w:w="851" w:type="dxa"/>
            <w:shd w:val="clear" w:color="auto" w:fill="FFFFFF"/>
            <w:vAlign w:val="bottom"/>
          </w:tcPr>
          <w:p w14:paraId="3AD2B105"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lang w:bidi="ar-EG"/>
              </w:rPr>
            </w:pPr>
            <w:r w:rsidRPr="005B7037">
              <w:rPr>
                <w:rFonts w:ascii="Sakkal Majalla" w:hAnsi="Sakkal Majalla" w:cs="Sakkal Majalla"/>
                <w:sz w:val="28"/>
                <w:szCs w:val="28"/>
              </w:rPr>
              <w:t>df</w:t>
            </w:r>
          </w:p>
        </w:tc>
        <w:tc>
          <w:tcPr>
            <w:tcW w:w="1721" w:type="dxa"/>
            <w:gridSpan w:val="2"/>
            <w:shd w:val="clear" w:color="auto" w:fill="FFFFFF"/>
            <w:vAlign w:val="bottom"/>
          </w:tcPr>
          <w:p w14:paraId="3FDDCF6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مربع المتوسط</w:t>
            </w:r>
          </w:p>
        </w:tc>
        <w:tc>
          <w:tcPr>
            <w:tcW w:w="1417" w:type="dxa"/>
            <w:shd w:val="clear" w:color="auto" w:fill="FFFFFF"/>
            <w:vAlign w:val="bottom"/>
          </w:tcPr>
          <w:p w14:paraId="3B6B74C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الحرية</w:t>
            </w:r>
          </w:p>
        </w:tc>
        <w:tc>
          <w:tcPr>
            <w:tcW w:w="684" w:type="dxa"/>
            <w:shd w:val="clear" w:color="auto" w:fill="FFFFFF"/>
            <w:vAlign w:val="bottom"/>
          </w:tcPr>
          <w:p w14:paraId="246C74A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الدالة</w:t>
            </w:r>
          </w:p>
        </w:tc>
      </w:tr>
      <w:tr w:rsidR="005B7037" w:rsidRPr="005B7037" w14:paraId="1331B01E" w14:textId="77777777" w:rsidTr="00747CB3">
        <w:trPr>
          <w:cantSplit/>
        </w:trPr>
        <w:tc>
          <w:tcPr>
            <w:tcW w:w="2122" w:type="dxa"/>
            <w:gridSpan w:val="2"/>
            <w:vMerge/>
            <w:shd w:val="clear" w:color="auto" w:fill="E0E0E0"/>
          </w:tcPr>
          <w:p w14:paraId="6E86697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p>
        </w:tc>
        <w:tc>
          <w:tcPr>
            <w:tcW w:w="1422" w:type="dxa"/>
            <w:gridSpan w:val="2"/>
            <w:shd w:val="clear" w:color="auto" w:fill="FFFFFF"/>
          </w:tcPr>
          <w:p w14:paraId="3588D99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116.769</w:t>
            </w:r>
          </w:p>
        </w:tc>
        <w:tc>
          <w:tcPr>
            <w:tcW w:w="851" w:type="dxa"/>
            <w:shd w:val="clear" w:color="auto" w:fill="FFFFFF"/>
          </w:tcPr>
          <w:p w14:paraId="5E113EB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w:t>
            </w:r>
          </w:p>
        </w:tc>
        <w:tc>
          <w:tcPr>
            <w:tcW w:w="1721" w:type="dxa"/>
            <w:gridSpan w:val="2"/>
            <w:shd w:val="clear" w:color="auto" w:fill="FFFFFF"/>
          </w:tcPr>
          <w:p w14:paraId="569FD4C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116.769</w:t>
            </w:r>
          </w:p>
        </w:tc>
        <w:tc>
          <w:tcPr>
            <w:tcW w:w="1417" w:type="dxa"/>
            <w:shd w:val="clear" w:color="auto" w:fill="FFFFFF"/>
          </w:tcPr>
          <w:p w14:paraId="4CB308D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1364.734</w:t>
            </w:r>
          </w:p>
        </w:tc>
        <w:tc>
          <w:tcPr>
            <w:tcW w:w="684" w:type="dxa"/>
            <w:shd w:val="clear" w:color="auto" w:fill="FFFFFF"/>
          </w:tcPr>
          <w:p w14:paraId="0B6740E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.000</w:t>
            </w:r>
          </w:p>
        </w:tc>
      </w:tr>
      <w:tr w:rsidR="005B7037" w:rsidRPr="005B7037" w14:paraId="561B0F88" w14:textId="77777777" w:rsidTr="00747CB3">
        <w:trPr>
          <w:cantSplit/>
        </w:trPr>
        <w:tc>
          <w:tcPr>
            <w:tcW w:w="2122" w:type="dxa"/>
            <w:gridSpan w:val="2"/>
            <w:shd w:val="clear" w:color="auto" w:fill="E0E0E0"/>
          </w:tcPr>
          <w:p w14:paraId="743E2C5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البواقي</w:t>
            </w:r>
          </w:p>
        </w:tc>
        <w:tc>
          <w:tcPr>
            <w:tcW w:w="1422" w:type="dxa"/>
            <w:gridSpan w:val="2"/>
            <w:shd w:val="clear" w:color="auto" w:fill="FFFFFF"/>
          </w:tcPr>
          <w:p w14:paraId="1037DD5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7.957</w:t>
            </w:r>
          </w:p>
        </w:tc>
        <w:tc>
          <w:tcPr>
            <w:tcW w:w="851" w:type="dxa"/>
            <w:shd w:val="clear" w:color="auto" w:fill="FFFFFF"/>
          </w:tcPr>
          <w:p w14:paraId="4A336DC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w:t>
            </w:r>
          </w:p>
        </w:tc>
        <w:tc>
          <w:tcPr>
            <w:tcW w:w="1721" w:type="dxa"/>
            <w:gridSpan w:val="2"/>
            <w:shd w:val="clear" w:color="auto" w:fill="FFFFFF"/>
          </w:tcPr>
          <w:p w14:paraId="3207725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.086</w:t>
            </w:r>
          </w:p>
        </w:tc>
        <w:tc>
          <w:tcPr>
            <w:tcW w:w="1417" w:type="dxa"/>
            <w:shd w:val="clear" w:color="auto" w:fill="FFFFFF"/>
            <w:vAlign w:val="center"/>
          </w:tcPr>
          <w:p w14:paraId="62B94D0A"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79CD5AA3"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r w:rsidR="005B7037" w:rsidRPr="005B7037" w14:paraId="737552A3" w14:textId="77777777" w:rsidTr="00747CB3">
        <w:trPr>
          <w:cantSplit/>
        </w:trPr>
        <w:tc>
          <w:tcPr>
            <w:tcW w:w="2122" w:type="dxa"/>
            <w:gridSpan w:val="2"/>
            <w:shd w:val="clear" w:color="auto" w:fill="E0E0E0"/>
          </w:tcPr>
          <w:p w14:paraId="672FB90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المجموع</w:t>
            </w:r>
          </w:p>
        </w:tc>
        <w:tc>
          <w:tcPr>
            <w:tcW w:w="1422" w:type="dxa"/>
            <w:gridSpan w:val="2"/>
            <w:shd w:val="clear" w:color="auto" w:fill="FFFFFF"/>
          </w:tcPr>
          <w:p w14:paraId="2CDA65F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124.726</w:t>
            </w:r>
          </w:p>
        </w:tc>
        <w:tc>
          <w:tcPr>
            <w:tcW w:w="851" w:type="dxa"/>
            <w:shd w:val="clear" w:color="auto" w:fill="FFFFFF"/>
          </w:tcPr>
          <w:p w14:paraId="51856F9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94</w:t>
            </w:r>
          </w:p>
        </w:tc>
        <w:tc>
          <w:tcPr>
            <w:tcW w:w="1721" w:type="dxa"/>
            <w:gridSpan w:val="2"/>
            <w:shd w:val="clear" w:color="auto" w:fill="FFFFFF"/>
            <w:vAlign w:val="center"/>
          </w:tcPr>
          <w:p w14:paraId="0716F808"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1417" w:type="dxa"/>
            <w:shd w:val="clear" w:color="auto" w:fill="FFFFFF"/>
            <w:vAlign w:val="center"/>
          </w:tcPr>
          <w:p w14:paraId="17360E45"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0FCE2BDC"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bl>
    <w:p w14:paraId="76F02E7F"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برنامج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r w:rsidRPr="005B7037">
        <w:rPr>
          <w:rFonts w:ascii="Sakkal Majalla" w:hAnsi="Sakkal Majalla" w:cs="Sakkal Majalla"/>
          <w:sz w:val="28"/>
          <w:szCs w:val="28"/>
          <w:rtl/>
        </w:rPr>
        <w:t>.</w:t>
      </w:r>
    </w:p>
    <w:p w14:paraId="7734C4EE" w14:textId="77777777" w:rsidR="004E1E5B" w:rsidRPr="005B7037" w:rsidRDefault="004E1E5B" w:rsidP="004E1E5B">
      <w:pPr>
        <w:spacing w:after="0"/>
        <w:ind w:left="36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يتبين الاتي:</w:t>
      </w:r>
    </w:p>
    <w:p w14:paraId="3E73D5F9"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قيمة الارتباط = </w:t>
      </w:r>
      <w:r w:rsidRPr="005B7037">
        <w:rPr>
          <w:rFonts w:ascii="Sakkal Majalla" w:hAnsi="Sakkal Majalla" w:cs="Sakkal Majalla"/>
          <w:sz w:val="28"/>
          <w:szCs w:val="28"/>
          <w:rtl/>
          <w:lang w:bidi="ar-SY"/>
        </w:rPr>
        <w:t>0.968</w:t>
      </w:r>
      <w:r w:rsidRPr="005B7037">
        <w:rPr>
          <w:rFonts w:ascii="Sakkal Majalla" w:hAnsi="Sakkal Majalla" w:cs="Sakkal Majalla"/>
          <w:sz w:val="28"/>
          <w:szCs w:val="28"/>
          <w:rtl/>
        </w:rPr>
        <w:t xml:space="preserve"> فالعلاقة بين متغيري الفرضية هي علاقة قوية.</w:t>
      </w:r>
    </w:p>
    <w:p w14:paraId="7CE48081"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lang w:bidi="ar-SY"/>
        </w:rPr>
      </w:pPr>
      <w:r w:rsidRPr="005B7037">
        <w:rPr>
          <w:rFonts w:ascii="Sakkal Majalla" w:hAnsi="Sakkal Majalla" w:cs="Sakkal Majalla"/>
          <w:sz w:val="28"/>
          <w:szCs w:val="28"/>
          <w:rtl/>
        </w:rPr>
        <w:t>قيمة التحديد المصحح = 0.936 فال</w:t>
      </w:r>
      <w:r w:rsidRPr="005B7037">
        <w:rPr>
          <w:rFonts w:ascii="Sakkal Majalla" w:hAnsi="Sakkal Majalla" w:cs="Sakkal Majalla"/>
          <w:kern w:val="32"/>
          <w:sz w:val="28"/>
          <w:szCs w:val="28"/>
          <w:rtl/>
        </w:rPr>
        <w:t>جودة في حياة العمل</w:t>
      </w:r>
      <w:r w:rsidRPr="005B7037">
        <w:rPr>
          <w:rFonts w:ascii="Sakkal Majalla" w:hAnsi="Sakkal Majalla" w:cs="Sakkal Majalla"/>
          <w:sz w:val="28"/>
          <w:szCs w:val="28"/>
          <w:rtl/>
        </w:rPr>
        <w:t xml:space="preserve"> يفسر </w:t>
      </w:r>
      <w:r w:rsidRPr="005B7037">
        <w:rPr>
          <w:rFonts w:ascii="Sakkal Majalla" w:hAnsi="Sakkal Majalla" w:cs="Sakkal Majalla"/>
          <w:sz w:val="28"/>
          <w:szCs w:val="28"/>
          <w:rtl/>
          <w:lang w:bidi="ar-SY"/>
        </w:rPr>
        <w:t xml:space="preserve">93.6% </w:t>
      </w:r>
      <w:r w:rsidRPr="005B7037">
        <w:rPr>
          <w:rFonts w:ascii="Sakkal Majalla" w:hAnsi="Sakkal Majalla" w:cs="Sakkal Majalla"/>
          <w:sz w:val="28"/>
          <w:szCs w:val="28"/>
          <w:rtl/>
        </w:rPr>
        <w:t>من فارق</w:t>
      </w:r>
      <w:r w:rsidRPr="005B7037">
        <w:rPr>
          <w:rFonts w:ascii="Sakkal Majalla" w:hAnsi="Sakkal Majalla" w:cs="Sakkal Majalla"/>
          <w:sz w:val="28"/>
          <w:szCs w:val="28"/>
          <w:rtl/>
          <w:lang w:bidi="ar-SY"/>
        </w:rPr>
        <w:t xml:space="preserve"> </w:t>
      </w:r>
      <w:r w:rsidRPr="005B7037">
        <w:rPr>
          <w:rFonts w:ascii="Sakkal Majalla" w:hAnsi="Sakkal Majalla" w:cs="Sakkal Majalla"/>
          <w:kern w:val="32"/>
          <w:sz w:val="28"/>
          <w:szCs w:val="28"/>
          <w:rtl/>
          <w14:ligatures w14:val="standardContextual"/>
        </w:rPr>
        <w:t>البراعة في استكشاف الفرص</w:t>
      </w:r>
      <w:r w:rsidRPr="005B7037">
        <w:rPr>
          <w:rFonts w:ascii="Sakkal Majalla" w:hAnsi="Sakkal Majalla" w:cs="Sakkal Majalla"/>
          <w:sz w:val="28"/>
          <w:szCs w:val="28"/>
          <w:rtl/>
          <w:lang w:bidi="ar-SY"/>
        </w:rPr>
        <w:t>.</w:t>
      </w:r>
    </w:p>
    <w:p w14:paraId="6522C6E7" w14:textId="77777777" w:rsidR="004E1E5B" w:rsidRPr="005B7037" w:rsidRDefault="004E1E5B" w:rsidP="00463194">
      <w:pPr>
        <w:pStyle w:val="ListParagraph"/>
        <w:numPr>
          <w:ilvl w:val="0"/>
          <w:numId w:val="5"/>
        </w:numPr>
        <w:spacing w:after="0"/>
        <w:jc w:val="lowKashida"/>
        <w:rPr>
          <w:rFonts w:ascii="Sakkal Majalla" w:hAnsi="Sakkal Majalla" w:cs="Sakkal Majalla"/>
          <w:b/>
          <w:bCs/>
          <w:sz w:val="28"/>
          <w:szCs w:val="28"/>
          <w:lang w:bidi="ar-SY"/>
        </w:rPr>
      </w:pPr>
      <w:r w:rsidRPr="005B7037">
        <w:rPr>
          <w:rFonts w:ascii="Sakkal Majalla" w:hAnsi="Sakkal Majalla" w:cs="Sakkal Majalla"/>
          <w:sz w:val="28"/>
          <w:szCs w:val="28"/>
        </w:rPr>
        <w:t xml:space="preserve">Sig </w:t>
      </w:r>
      <w:r w:rsidRPr="005B7037">
        <w:rPr>
          <w:rFonts w:ascii="Sakkal Majalla" w:hAnsi="Sakkal Majalla" w:cs="Sakkal Majalla"/>
          <w:sz w:val="28"/>
          <w:szCs w:val="28"/>
          <w:rtl/>
        </w:rPr>
        <w:t xml:space="preserve"> &lt;0.05 أي</w:t>
      </w:r>
      <w:r w:rsidRPr="005B7037">
        <w:rPr>
          <w:rFonts w:ascii="Sakkal Majalla" w:eastAsia="Simplified Arabic" w:hAnsi="Sakkal Majalla" w:cs="Sakkal Majalla"/>
          <w:sz w:val="28"/>
          <w:szCs w:val="28"/>
          <w:rtl/>
        </w:rPr>
        <w:t xml:space="preserve"> </w:t>
      </w:r>
      <w:r w:rsidRPr="005B7037">
        <w:rPr>
          <w:rFonts w:ascii="Sakkal Majalla" w:hAnsi="Sakkal Majalla" w:cs="Sakkal Majalla"/>
          <w:sz w:val="28"/>
          <w:szCs w:val="28"/>
          <w:rtl/>
          <w:lang w:bidi="ar-SY"/>
        </w:rPr>
        <w:t>يوجد</w:t>
      </w:r>
      <w:r w:rsidRPr="005B7037">
        <w:rPr>
          <w:rFonts w:ascii="Sakkal Majalla" w:hAnsi="Sakkal Majalla" w:cs="Sakkal Majalla"/>
          <w:b/>
          <w:bCs/>
          <w:sz w:val="28"/>
          <w:szCs w:val="28"/>
          <w:rtl/>
        </w:rPr>
        <w:t xml:space="preserve"> </w:t>
      </w:r>
      <w:r w:rsidRPr="005B7037">
        <w:rPr>
          <w:rFonts w:ascii="Sakkal Majalla" w:hAnsi="Sakkal Majalla" w:cs="Sakkal Majalla"/>
          <w:kern w:val="32"/>
          <w:sz w:val="28"/>
          <w:szCs w:val="28"/>
          <w:rtl/>
        </w:rPr>
        <w:t>أثر ذو دلالة إحصائية عند مستوى دلالة (</w:t>
      </w:r>
      <w:r w:rsidRPr="005B7037">
        <w:rPr>
          <w:rFonts w:ascii="Sakkal Majalla" w:hAnsi="Sakkal Majalla" w:cs="Sakkal Majalla"/>
          <w:kern w:val="32"/>
          <w:sz w:val="28"/>
          <w:szCs w:val="28"/>
        </w:rPr>
        <w:sym w:font="Symbol" w:char="F061"/>
      </w:r>
      <w:r w:rsidRPr="005B7037">
        <w:rPr>
          <w:rFonts w:ascii="Sakkal Majalla" w:hAnsi="Sakkal Majalla" w:cs="Sakkal Majalla"/>
          <w:kern w:val="32"/>
          <w:sz w:val="28"/>
          <w:szCs w:val="28"/>
        </w:rPr>
        <w:t xml:space="preserve"> </w:t>
      </w:r>
      <w:r w:rsidRPr="005B7037">
        <w:rPr>
          <w:rFonts w:ascii="Sakkal Majalla" w:hAnsi="Sakkal Majalla" w:cs="Sakkal Majalla"/>
          <w:kern w:val="32"/>
          <w:sz w:val="28"/>
          <w:szCs w:val="28"/>
        </w:rPr>
        <w:sym w:font="Symbol" w:char="F0A3"/>
      </w:r>
      <w:r w:rsidRPr="005B7037">
        <w:rPr>
          <w:rFonts w:ascii="Sakkal Majalla" w:hAnsi="Sakkal Majalla" w:cs="Sakkal Majalla"/>
          <w:kern w:val="32"/>
          <w:sz w:val="28"/>
          <w:szCs w:val="28"/>
        </w:rPr>
        <w:t xml:space="preserve"> 0.05</w:t>
      </w:r>
      <w:r w:rsidRPr="005B7037">
        <w:rPr>
          <w:rFonts w:ascii="Sakkal Majalla" w:hAnsi="Sakkal Majalla" w:cs="Sakkal Majalla"/>
          <w:kern w:val="32"/>
          <w:sz w:val="28"/>
          <w:szCs w:val="28"/>
          <w:rtl/>
        </w:rPr>
        <w:t>) للجودة في حياة العمل وبين البراعة في استكشاف الفرص</w:t>
      </w:r>
      <w:r w:rsidRPr="005B7037">
        <w:rPr>
          <w:rFonts w:ascii="Sakkal Majalla" w:hAnsi="Sakkal Majalla" w:cs="Sakkal Majalla"/>
          <w:sz w:val="28"/>
          <w:szCs w:val="28"/>
          <w:rtl/>
          <w:lang w:bidi="ar-SY"/>
        </w:rPr>
        <w:t>،</w:t>
      </w:r>
      <w:r w:rsidRPr="005B7037">
        <w:rPr>
          <w:rFonts w:ascii="Sakkal Majalla" w:hAnsi="Sakkal Majalla" w:cs="Sakkal Majalla"/>
          <w:b/>
          <w:bCs/>
          <w:i/>
          <w:iCs/>
          <w:sz w:val="28"/>
          <w:szCs w:val="28"/>
          <w:rtl/>
          <w:lang w:bidi="ar-SY"/>
        </w:rPr>
        <w:t xml:space="preserve"> </w:t>
      </w:r>
      <w:r w:rsidRPr="005B7037">
        <w:rPr>
          <w:rFonts w:ascii="Sakkal Majalla" w:hAnsi="Sakkal Majalla" w:cs="Sakkal Majalla"/>
          <w:b/>
          <w:bCs/>
          <w:sz w:val="28"/>
          <w:szCs w:val="28"/>
          <w:rtl/>
          <w:lang w:bidi="ar-SY"/>
        </w:rPr>
        <w:t>أي تم قبول الفرضية</w:t>
      </w:r>
      <w:r w:rsidRPr="005B7037">
        <w:rPr>
          <w:rFonts w:ascii="Sakkal Majalla" w:hAnsi="Sakkal Majalla" w:cs="Sakkal Majalla"/>
          <w:b/>
          <w:bCs/>
          <w:i/>
          <w:iCs/>
          <w:sz w:val="28"/>
          <w:szCs w:val="28"/>
          <w:rtl/>
          <w:lang w:bidi="ar-SY"/>
        </w:rPr>
        <w:t>.</w:t>
      </w:r>
    </w:p>
    <w:p w14:paraId="02357772" w14:textId="61BB7123" w:rsidR="004E1E5B" w:rsidRDefault="004E1E5B" w:rsidP="004E1E5B">
      <w:pPr>
        <w:pStyle w:val="ListParagraph"/>
        <w:spacing w:after="0"/>
        <w:jc w:val="lowKashida"/>
        <w:rPr>
          <w:rFonts w:ascii="Sakkal Majalla" w:hAnsi="Sakkal Majalla" w:cs="Sakkal Majalla"/>
          <w:b/>
          <w:bCs/>
          <w:sz w:val="28"/>
          <w:szCs w:val="28"/>
          <w:rtl/>
        </w:rPr>
      </w:pPr>
    </w:p>
    <w:p w14:paraId="6EF039DB" w14:textId="10E88737" w:rsidR="00AD3D85" w:rsidRDefault="00AD3D85" w:rsidP="004E1E5B">
      <w:pPr>
        <w:pStyle w:val="ListParagraph"/>
        <w:spacing w:after="0"/>
        <w:jc w:val="lowKashida"/>
        <w:rPr>
          <w:rFonts w:ascii="Sakkal Majalla" w:hAnsi="Sakkal Majalla" w:cs="Sakkal Majalla"/>
          <w:b/>
          <w:bCs/>
          <w:sz w:val="28"/>
          <w:szCs w:val="28"/>
          <w:rtl/>
        </w:rPr>
      </w:pPr>
    </w:p>
    <w:p w14:paraId="4397F7D0" w14:textId="380AAE32" w:rsidR="00AD3D85" w:rsidRDefault="00AD3D85" w:rsidP="004E1E5B">
      <w:pPr>
        <w:pStyle w:val="ListParagraph"/>
        <w:spacing w:after="0"/>
        <w:jc w:val="lowKashida"/>
        <w:rPr>
          <w:rFonts w:ascii="Sakkal Majalla" w:hAnsi="Sakkal Majalla" w:cs="Sakkal Majalla"/>
          <w:b/>
          <w:bCs/>
          <w:sz w:val="28"/>
          <w:szCs w:val="28"/>
          <w:rtl/>
        </w:rPr>
      </w:pPr>
    </w:p>
    <w:p w14:paraId="0CC98085" w14:textId="29542551" w:rsidR="00AD3D85" w:rsidRDefault="00AD3D85" w:rsidP="004E1E5B">
      <w:pPr>
        <w:pStyle w:val="ListParagraph"/>
        <w:spacing w:after="0"/>
        <w:jc w:val="lowKashida"/>
        <w:rPr>
          <w:rFonts w:ascii="Sakkal Majalla" w:hAnsi="Sakkal Majalla" w:cs="Sakkal Majalla"/>
          <w:b/>
          <w:bCs/>
          <w:sz w:val="28"/>
          <w:szCs w:val="28"/>
          <w:rtl/>
        </w:rPr>
      </w:pPr>
    </w:p>
    <w:p w14:paraId="1C285458" w14:textId="5238651F" w:rsidR="00AD3D85" w:rsidRDefault="00AD3D85" w:rsidP="004E1E5B">
      <w:pPr>
        <w:pStyle w:val="ListParagraph"/>
        <w:spacing w:after="0"/>
        <w:jc w:val="lowKashida"/>
        <w:rPr>
          <w:rFonts w:ascii="Sakkal Majalla" w:hAnsi="Sakkal Majalla" w:cs="Sakkal Majalla"/>
          <w:b/>
          <w:bCs/>
          <w:sz w:val="28"/>
          <w:szCs w:val="28"/>
          <w:rtl/>
        </w:rPr>
      </w:pPr>
    </w:p>
    <w:p w14:paraId="588C3618" w14:textId="16041CC6" w:rsidR="00AD3D85" w:rsidRDefault="00AD3D85" w:rsidP="004E1E5B">
      <w:pPr>
        <w:pStyle w:val="ListParagraph"/>
        <w:spacing w:after="0"/>
        <w:jc w:val="lowKashida"/>
        <w:rPr>
          <w:rFonts w:ascii="Sakkal Majalla" w:hAnsi="Sakkal Majalla" w:cs="Sakkal Majalla"/>
          <w:b/>
          <w:bCs/>
          <w:sz w:val="28"/>
          <w:szCs w:val="28"/>
          <w:rtl/>
        </w:rPr>
      </w:pPr>
    </w:p>
    <w:p w14:paraId="36D09A8B" w14:textId="7BC58C53" w:rsidR="00AD3D85" w:rsidRDefault="00AD3D85" w:rsidP="004E1E5B">
      <w:pPr>
        <w:pStyle w:val="ListParagraph"/>
        <w:spacing w:after="0"/>
        <w:jc w:val="lowKashida"/>
        <w:rPr>
          <w:rFonts w:ascii="Sakkal Majalla" w:hAnsi="Sakkal Majalla" w:cs="Sakkal Majalla"/>
          <w:b/>
          <w:bCs/>
          <w:sz w:val="28"/>
          <w:szCs w:val="28"/>
          <w:rtl/>
        </w:rPr>
      </w:pPr>
    </w:p>
    <w:p w14:paraId="64A55771" w14:textId="4EAE6E5D" w:rsidR="00AD3D85" w:rsidRDefault="00AD3D85" w:rsidP="004E1E5B">
      <w:pPr>
        <w:pStyle w:val="ListParagraph"/>
        <w:spacing w:after="0"/>
        <w:jc w:val="lowKashida"/>
        <w:rPr>
          <w:rFonts w:ascii="Sakkal Majalla" w:hAnsi="Sakkal Majalla" w:cs="Sakkal Majalla"/>
          <w:b/>
          <w:bCs/>
          <w:sz w:val="28"/>
          <w:szCs w:val="28"/>
          <w:rtl/>
        </w:rPr>
      </w:pPr>
    </w:p>
    <w:p w14:paraId="14CCB549" w14:textId="0C5380A6" w:rsidR="004A6785" w:rsidRDefault="004A6785" w:rsidP="004E1E5B">
      <w:pPr>
        <w:pStyle w:val="ListParagraph"/>
        <w:spacing w:after="0"/>
        <w:jc w:val="lowKashida"/>
        <w:rPr>
          <w:rFonts w:ascii="Sakkal Majalla" w:hAnsi="Sakkal Majalla" w:cs="Sakkal Majalla"/>
          <w:b/>
          <w:bCs/>
          <w:sz w:val="28"/>
          <w:szCs w:val="28"/>
          <w:rtl/>
        </w:rPr>
      </w:pPr>
    </w:p>
    <w:p w14:paraId="7A7B0C96" w14:textId="5D9EBDBE" w:rsidR="004A6785" w:rsidRDefault="004A6785" w:rsidP="004E1E5B">
      <w:pPr>
        <w:pStyle w:val="ListParagraph"/>
        <w:spacing w:after="0"/>
        <w:jc w:val="lowKashida"/>
        <w:rPr>
          <w:rFonts w:ascii="Sakkal Majalla" w:hAnsi="Sakkal Majalla" w:cs="Sakkal Majalla"/>
          <w:b/>
          <w:bCs/>
          <w:sz w:val="28"/>
          <w:szCs w:val="28"/>
          <w:rtl/>
        </w:rPr>
      </w:pPr>
    </w:p>
    <w:p w14:paraId="2DE2078D" w14:textId="77777777" w:rsidR="004A6785" w:rsidRDefault="004A6785" w:rsidP="004E1E5B">
      <w:pPr>
        <w:pStyle w:val="ListParagraph"/>
        <w:spacing w:after="0"/>
        <w:jc w:val="lowKashida"/>
        <w:rPr>
          <w:rFonts w:ascii="Sakkal Majalla" w:hAnsi="Sakkal Majalla" w:cs="Sakkal Majalla"/>
          <w:b/>
          <w:bCs/>
          <w:sz w:val="28"/>
          <w:szCs w:val="28"/>
          <w:rtl/>
        </w:rPr>
      </w:pPr>
    </w:p>
    <w:p w14:paraId="6499C703" w14:textId="7A749946" w:rsidR="00AD3D85" w:rsidRDefault="00AD3D85" w:rsidP="004E1E5B">
      <w:pPr>
        <w:pStyle w:val="ListParagraph"/>
        <w:spacing w:after="0"/>
        <w:jc w:val="lowKashida"/>
        <w:rPr>
          <w:rFonts w:ascii="Sakkal Majalla" w:hAnsi="Sakkal Majalla" w:cs="Sakkal Majalla"/>
          <w:b/>
          <w:bCs/>
          <w:sz w:val="28"/>
          <w:szCs w:val="28"/>
          <w:rtl/>
        </w:rPr>
      </w:pPr>
    </w:p>
    <w:p w14:paraId="662914CE" w14:textId="77777777" w:rsidR="00AD3D85" w:rsidRPr="005B7037" w:rsidRDefault="00AD3D85" w:rsidP="004E1E5B">
      <w:pPr>
        <w:pStyle w:val="ListParagraph"/>
        <w:spacing w:after="0"/>
        <w:jc w:val="lowKashida"/>
        <w:rPr>
          <w:rFonts w:ascii="Sakkal Majalla" w:hAnsi="Sakkal Majalla" w:cs="Sakkal Majalla"/>
          <w:b/>
          <w:bCs/>
          <w:sz w:val="28"/>
          <w:szCs w:val="28"/>
          <w:rtl/>
        </w:rPr>
      </w:pPr>
    </w:p>
    <w:p w14:paraId="5833F6A0" w14:textId="53A46562" w:rsidR="004E1E5B" w:rsidRPr="005B7037" w:rsidRDefault="004E1E5B" w:rsidP="00E264D5">
      <w:pPr>
        <w:pStyle w:val="ListParagraph"/>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rPr>
        <w:t xml:space="preserve">الشكل (4): علاقة متغيري </w:t>
      </w:r>
      <w:r w:rsidRPr="005B7037">
        <w:rPr>
          <w:rFonts w:ascii="Sakkal Majalla" w:hAnsi="Sakkal Majalla" w:cs="Sakkal Majalla"/>
          <w:b/>
          <w:bCs/>
          <w:sz w:val="28"/>
          <w:szCs w:val="28"/>
          <w:rtl/>
          <w:lang w:bidi="ar-SY"/>
        </w:rPr>
        <w:t>الفرضية</w:t>
      </w:r>
    </w:p>
    <w:p w14:paraId="5C894A64" w14:textId="77777777" w:rsidR="004E1E5B" w:rsidRPr="005B7037" w:rsidRDefault="004E1E5B" w:rsidP="004E1E5B">
      <w:pPr>
        <w:autoSpaceDE w:val="0"/>
        <w:autoSpaceDN w:val="0"/>
        <w:adjustRightInd w:val="0"/>
        <w:spacing w:after="0"/>
        <w:jc w:val="lowKashida"/>
        <w:rPr>
          <w:rFonts w:ascii="Sakkal Majalla" w:hAnsi="Sakkal Majalla" w:cs="Sakkal Majalla"/>
          <w:sz w:val="28"/>
          <w:szCs w:val="28"/>
        </w:rPr>
      </w:pPr>
      <w:r w:rsidRPr="005B7037">
        <w:rPr>
          <w:rFonts w:ascii="Sakkal Majalla" w:hAnsi="Sakkal Majalla" w:cs="Sakkal Majalla"/>
          <w:noProof/>
          <w:sz w:val="28"/>
          <w:szCs w:val="28"/>
        </w:rPr>
        <w:drawing>
          <wp:inline distT="0" distB="0" distL="0" distR="0" wp14:anchorId="191BAA88" wp14:editId="735726D3">
            <wp:extent cx="5049259" cy="2968668"/>
            <wp:effectExtent l="0" t="0" r="0" b="317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49259" cy="2968668"/>
                    </a:xfrm>
                    <a:prstGeom prst="rect">
                      <a:avLst/>
                    </a:prstGeom>
                    <a:noFill/>
                    <a:ln>
                      <a:noFill/>
                    </a:ln>
                  </pic:spPr>
                </pic:pic>
              </a:graphicData>
            </a:graphic>
          </wp:inline>
        </w:drawing>
      </w:r>
    </w:p>
    <w:p w14:paraId="19F7CF3F"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p>
    <w:p w14:paraId="52D67376" w14:textId="77777777" w:rsidR="004E1E5B" w:rsidRPr="005B7037" w:rsidRDefault="004E1E5B" w:rsidP="004E1E5B">
      <w:pPr>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ويتفرع من هذا الفرع الرئيسي العديد من الفروع الفرعية التالية:</w:t>
      </w:r>
    </w:p>
    <w:p w14:paraId="08184BF7" w14:textId="77777777" w:rsidR="004E1E5B" w:rsidRPr="005B7037" w:rsidRDefault="004E1E5B" w:rsidP="004E1E5B">
      <w:pPr>
        <w:spacing w:after="0"/>
        <w:jc w:val="lowKashida"/>
        <w:rPr>
          <w:rFonts w:ascii="Sakkal Majalla" w:hAnsi="Sakkal Majalla" w:cs="Sakkal Majalla"/>
          <w:b/>
          <w:bCs/>
          <w:kern w:val="32"/>
          <w:sz w:val="28"/>
          <w:szCs w:val="28"/>
          <w:rtl/>
          <w14:ligatures w14:val="standardContextual"/>
        </w:rPr>
      </w:pPr>
      <w:r w:rsidRPr="005B7037">
        <w:rPr>
          <w:rFonts w:ascii="Sakkal Majalla" w:hAnsi="Sakkal Majalla" w:cs="Sakkal Majalla"/>
          <w:b/>
          <w:bCs/>
          <w:kern w:val="32"/>
          <w:sz w:val="28"/>
          <w:szCs w:val="28"/>
          <w:rtl/>
        </w:rPr>
        <w:t>الفرضية الفرعية الأولى</w:t>
      </w:r>
      <w:r w:rsidRPr="005B7037">
        <w:rPr>
          <w:rFonts w:ascii="Sakkal Majalla" w:hAnsi="Sakkal Majalla" w:cs="Sakkal Majalla"/>
          <w:b/>
          <w:bCs/>
          <w:kern w:val="32"/>
          <w:sz w:val="28"/>
          <w:szCs w:val="28"/>
          <w:rtl/>
          <w14:ligatures w14:val="standardContextual"/>
        </w:rPr>
        <w:t>: يوجد أثر معنوي ذو دلالة إحصائية بين الجودة في حياة العمل على دعم الإدارة والبراعة في استكشاف الفرص.</w:t>
      </w:r>
    </w:p>
    <w:p w14:paraId="2726EAE5" w14:textId="2E4C16B0" w:rsidR="004E1E5B" w:rsidRPr="00386135" w:rsidRDefault="004E1E5B" w:rsidP="00386135">
      <w:pPr>
        <w:pStyle w:val="a2"/>
        <w:spacing w:line="276" w:lineRule="auto"/>
        <w:rPr>
          <w:rFonts w:ascii="Sakkal Majalla" w:hAnsi="Sakkal Majalla" w:cs="Sakkal Majalla"/>
          <w:b/>
          <w:bCs/>
          <w:color w:val="auto"/>
          <w:kern w:val="32"/>
          <w:sz w:val="28"/>
          <w:szCs w:val="28"/>
          <w:rtl/>
          <w:lang w:bidi="ar-SA"/>
        </w:rPr>
      </w:pPr>
      <w:r w:rsidRPr="00386135">
        <w:rPr>
          <w:rFonts w:ascii="Sakkal Majalla" w:hAnsi="Sakkal Majalla" w:cs="Sakkal Majalla"/>
          <w:b/>
          <w:bCs/>
          <w:color w:val="auto"/>
          <w:kern w:val="32"/>
          <w:sz w:val="28"/>
          <w:szCs w:val="28"/>
          <w:rtl/>
          <w:lang w:bidi="ar-SA"/>
        </w:rPr>
        <w:t xml:space="preserve">جدول (18): اختبار </w:t>
      </w:r>
      <w:r w:rsidR="004A6785" w:rsidRPr="00386135">
        <w:rPr>
          <w:rFonts w:ascii="Sakkal Majalla" w:hAnsi="Sakkal Majalla" w:cs="Sakkal Majalla" w:hint="cs"/>
          <w:b/>
          <w:bCs/>
          <w:color w:val="auto"/>
          <w:kern w:val="32"/>
          <w:sz w:val="28"/>
          <w:szCs w:val="28"/>
          <w:rtl/>
          <w:lang w:bidi="ar-SA"/>
        </w:rPr>
        <w:t>الفرضية الفرعية</w:t>
      </w:r>
      <w:r w:rsidR="000D1A7C" w:rsidRPr="00386135">
        <w:rPr>
          <w:rFonts w:ascii="Sakkal Majalla" w:hAnsi="Sakkal Majalla" w:cs="Sakkal Majalla"/>
          <w:b/>
          <w:bCs/>
          <w:color w:val="auto"/>
          <w:kern w:val="32"/>
          <w:sz w:val="28"/>
          <w:szCs w:val="28"/>
          <w:rtl/>
          <w:lang w:bidi="ar-SA"/>
        </w:rPr>
        <w:t xml:space="preserve"> الأولى</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77"/>
        <w:gridCol w:w="288"/>
        <w:gridCol w:w="1134"/>
        <w:gridCol w:w="851"/>
        <w:gridCol w:w="708"/>
        <w:gridCol w:w="1013"/>
        <w:gridCol w:w="1417"/>
        <w:gridCol w:w="684"/>
      </w:tblGrid>
      <w:tr w:rsidR="005B7037" w:rsidRPr="005B7037" w14:paraId="51F15933" w14:textId="77777777" w:rsidTr="00747CB3">
        <w:trPr>
          <w:cantSplit/>
        </w:trPr>
        <w:tc>
          <w:tcPr>
            <w:tcW w:w="1045" w:type="dxa"/>
            <w:shd w:val="clear" w:color="auto" w:fill="FFFFFF"/>
            <w:vAlign w:val="bottom"/>
          </w:tcPr>
          <w:p w14:paraId="1B0E1475"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بيرسون</w:t>
            </w:r>
          </w:p>
        </w:tc>
        <w:tc>
          <w:tcPr>
            <w:tcW w:w="1365" w:type="dxa"/>
            <w:gridSpan w:val="2"/>
            <w:shd w:val="clear" w:color="auto" w:fill="FFFFFF"/>
            <w:vAlign w:val="bottom"/>
          </w:tcPr>
          <w:p w14:paraId="0633880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التحديد</w:t>
            </w:r>
          </w:p>
        </w:tc>
        <w:tc>
          <w:tcPr>
            <w:tcW w:w="2693" w:type="dxa"/>
            <w:gridSpan w:val="3"/>
            <w:shd w:val="clear" w:color="auto" w:fill="FFFFFF"/>
            <w:vAlign w:val="bottom"/>
          </w:tcPr>
          <w:p w14:paraId="01F5240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التصحيح المعدل</w:t>
            </w:r>
          </w:p>
        </w:tc>
        <w:tc>
          <w:tcPr>
            <w:tcW w:w="3114" w:type="dxa"/>
            <w:gridSpan w:val="3"/>
            <w:shd w:val="clear" w:color="auto" w:fill="FFFFFF"/>
            <w:vAlign w:val="bottom"/>
          </w:tcPr>
          <w:p w14:paraId="34739A4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rPr>
              <w:t>الخطأ</w:t>
            </w:r>
          </w:p>
        </w:tc>
      </w:tr>
      <w:tr w:rsidR="005B7037" w:rsidRPr="005B7037" w14:paraId="4D663BCD" w14:textId="77777777" w:rsidTr="00747CB3">
        <w:trPr>
          <w:cantSplit/>
        </w:trPr>
        <w:tc>
          <w:tcPr>
            <w:tcW w:w="1045" w:type="dxa"/>
            <w:shd w:val="clear" w:color="auto" w:fill="FFFFFF"/>
          </w:tcPr>
          <w:p w14:paraId="32F7E31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.890</w:t>
            </w:r>
          </w:p>
        </w:tc>
        <w:tc>
          <w:tcPr>
            <w:tcW w:w="1365" w:type="dxa"/>
            <w:gridSpan w:val="2"/>
            <w:shd w:val="clear" w:color="auto" w:fill="FFFFFF"/>
          </w:tcPr>
          <w:p w14:paraId="6AD033A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.791</w:t>
            </w:r>
          </w:p>
        </w:tc>
        <w:tc>
          <w:tcPr>
            <w:tcW w:w="2693" w:type="dxa"/>
            <w:gridSpan w:val="3"/>
            <w:shd w:val="clear" w:color="auto" w:fill="FFFFFF"/>
          </w:tcPr>
          <w:p w14:paraId="505AC4B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.789</w:t>
            </w:r>
          </w:p>
        </w:tc>
        <w:tc>
          <w:tcPr>
            <w:tcW w:w="3114" w:type="dxa"/>
            <w:gridSpan w:val="3"/>
            <w:shd w:val="clear" w:color="auto" w:fill="FFFFFF"/>
          </w:tcPr>
          <w:p w14:paraId="4539971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.529</w:t>
            </w:r>
          </w:p>
        </w:tc>
      </w:tr>
      <w:tr w:rsidR="005B7037" w:rsidRPr="005B7037" w14:paraId="7640945C" w14:textId="77777777" w:rsidTr="00747CB3">
        <w:trPr>
          <w:cantSplit/>
        </w:trPr>
        <w:tc>
          <w:tcPr>
            <w:tcW w:w="2122" w:type="dxa"/>
            <w:gridSpan w:val="2"/>
            <w:vMerge w:val="restart"/>
            <w:shd w:val="clear" w:color="auto" w:fill="FFFFFF"/>
            <w:vAlign w:val="bottom"/>
          </w:tcPr>
          <w:p w14:paraId="6610F745"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الانحدار</w:t>
            </w:r>
          </w:p>
        </w:tc>
        <w:tc>
          <w:tcPr>
            <w:tcW w:w="1422" w:type="dxa"/>
            <w:gridSpan w:val="2"/>
            <w:shd w:val="clear" w:color="auto" w:fill="FFFFFF"/>
            <w:vAlign w:val="bottom"/>
          </w:tcPr>
          <w:p w14:paraId="33EAFD1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مجموع المربعات</w:t>
            </w:r>
          </w:p>
        </w:tc>
        <w:tc>
          <w:tcPr>
            <w:tcW w:w="851" w:type="dxa"/>
            <w:shd w:val="clear" w:color="auto" w:fill="FFFFFF"/>
            <w:vAlign w:val="bottom"/>
          </w:tcPr>
          <w:p w14:paraId="58FB375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lang w:bidi="ar-EG"/>
              </w:rPr>
            </w:pPr>
            <w:r w:rsidRPr="005B7037">
              <w:rPr>
                <w:rFonts w:ascii="Sakkal Majalla" w:hAnsi="Sakkal Majalla" w:cs="Sakkal Majalla"/>
                <w:sz w:val="28"/>
                <w:szCs w:val="28"/>
              </w:rPr>
              <w:t>df</w:t>
            </w:r>
          </w:p>
        </w:tc>
        <w:tc>
          <w:tcPr>
            <w:tcW w:w="1721" w:type="dxa"/>
            <w:gridSpan w:val="2"/>
            <w:shd w:val="clear" w:color="auto" w:fill="FFFFFF"/>
            <w:vAlign w:val="bottom"/>
          </w:tcPr>
          <w:p w14:paraId="3886C6F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مربع المتوسط</w:t>
            </w:r>
          </w:p>
        </w:tc>
        <w:tc>
          <w:tcPr>
            <w:tcW w:w="1417" w:type="dxa"/>
            <w:shd w:val="clear" w:color="auto" w:fill="FFFFFF"/>
            <w:vAlign w:val="bottom"/>
          </w:tcPr>
          <w:p w14:paraId="258CD59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الحرية</w:t>
            </w:r>
          </w:p>
        </w:tc>
        <w:tc>
          <w:tcPr>
            <w:tcW w:w="684" w:type="dxa"/>
            <w:shd w:val="clear" w:color="auto" w:fill="FFFFFF"/>
            <w:vAlign w:val="bottom"/>
          </w:tcPr>
          <w:p w14:paraId="26E9E69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الدالة</w:t>
            </w:r>
          </w:p>
        </w:tc>
      </w:tr>
      <w:tr w:rsidR="005B7037" w:rsidRPr="005B7037" w14:paraId="45CF707C" w14:textId="77777777" w:rsidTr="00747CB3">
        <w:trPr>
          <w:cantSplit/>
        </w:trPr>
        <w:tc>
          <w:tcPr>
            <w:tcW w:w="2122" w:type="dxa"/>
            <w:gridSpan w:val="2"/>
            <w:vMerge/>
            <w:shd w:val="clear" w:color="auto" w:fill="E0E0E0"/>
          </w:tcPr>
          <w:p w14:paraId="2688754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p>
        </w:tc>
        <w:tc>
          <w:tcPr>
            <w:tcW w:w="1422" w:type="dxa"/>
            <w:gridSpan w:val="2"/>
            <w:shd w:val="clear" w:color="auto" w:fill="FFFFFF"/>
          </w:tcPr>
          <w:p w14:paraId="5C07CEF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98.699</w:t>
            </w:r>
          </w:p>
        </w:tc>
        <w:tc>
          <w:tcPr>
            <w:tcW w:w="851" w:type="dxa"/>
            <w:shd w:val="clear" w:color="auto" w:fill="FFFFFF"/>
          </w:tcPr>
          <w:p w14:paraId="329C30C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w:t>
            </w:r>
          </w:p>
        </w:tc>
        <w:tc>
          <w:tcPr>
            <w:tcW w:w="1721" w:type="dxa"/>
            <w:gridSpan w:val="2"/>
            <w:shd w:val="clear" w:color="auto" w:fill="FFFFFF"/>
          </w:tcPr>
          <w:p w14:paraId="2D08019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98.699</w:t>
            </w:r>
          </w:p>
        </w:tc>
        <w:tc>
          <w:tcPr>
            <w:tcW w:w="1417" w:type="dxa"/>
            <w:shd w:val="clear" w:color="auto" w:fill="FFFFFF"/>
          </w:tcPr>
          <w:p w14:paraId="273283C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352.681</w:t>
            </w:r>
          </w:p>
        </w:tc>
        <w:tc>
          <w:tcPr>
            <w:tcW w:w="684" w:type="dxa"/>
            <w:shd w:val="clear" w:color="auto" w:fill="FFFFFF"/>
          </w:tcPr>
          <w:p w14:paraId="57F7504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.000</w:t>
            </w:r>
          </w:p>
        </w:tc>
      </w:tr>
      <w:tr w:rsidR="005B7037" w:rsidRPr="005B7037" w14:paraId="54DA069B" w14:textId="77777777" w:rsidTr="00747CB3">
        <w:trPr>
          <w:cantSplit/>
        </w:trPr>
        <w:tc>
          <w:tcPr>
            <w:tcW w:w="2122" w:type="dxa"/>
            <w:gridSpan w:val="2"/>
            <w:shd w:val="clear" w:color="auto" w:fill="E0E0E0"/>
          </w:tcPr>
          <w:p w14:paraId="421B23D5"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البواقي</w:t>
            </w:r>
          </w:p>
        </w:tc>
        <w:tc>
          <w:tcPr>
            <w:tcW w:w="1422" w:type="dxa"/>
            <w:gridSpan w:val="2"/>
            <w:shd w:val="clear" w:color="auto" w:fill="FFFFFF"/>
          </w:tcPr>
          <w:p w14:paraId="263A739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26.026</w:t>
            </w:r>
          </w:p>
        </w:tc>
        <w:tc>
          <w:tcPr>
            <w:tcW w:w="851" w:type="dxa"/>
            <w:shd w:val="clear" w:color="auto" w:fill="FFFFFF"/>
          </w:tcPr>
          <w:p w14:paraId="2B71B0E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w:t>
            </w:r>
          </w:p>
        </w:tc>
        <w:tc>
          <w:tcPr>
            <w:tcW w:w="1721" w:type="dxa"/>
            <w:gridSpan w:val="2"/>
            <w:shd w:val="clear" w:color="auto" w:fill="FFFFFF"/>
          </w:tcPr>
          <w:p w14:paraId="439BDB6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.280</w:t>
            </w:r>
          </w:p>
        </w:tc>
        <w:tc>
          <w:tcPr>
            <w:tcW w:w="1417" w:type="dxa"/>
            <w:shd w:val="clear" w:color="auto" w:fill="FFFFFF"/>
            <w:vAlign w:val="center"/>
          </w:tcPr>
          <w:p w14:paraId="4D3D6160"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46CD80FB"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r w:rsidR="005B7037" w:rsidRPr="005B7037" w14:paraId="08CE8AA6" w14:textId="77777777" w:rsidTr="00747CB3">
        <w:trPr>
          <w:cantSplit/>
        </w:trPr>
        <w:tc>
          <w:tcPr>
            <w:tcW w:w="2122" w:type="dxa"/>
            <w:gridSpan w:val="2"/>
            <w:shd w:val="clear" w:color="auto" w:fill="E0E0E0"/>
          </w:tcPr>
          <w:p w14:paraId="4B3C57F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المجموع</w:t>
            </w:r>
          </w:p>
        </w:tc>
        <w:tc>
          <w:tcPr>
            <w:tcW w:w="1422" w:type="dxa"/>
            <w:gridSpan w:val="2"/>
            <w:shd w:val="clear" w:color="auto" w:fill="FFFFFF"/>
          </w:tcPr>
          <w:p w14:paraId="6506F7D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124.726</w:t>
            </w:r>
          </w:p>
        </w:tc>
        <w:tc>
          <w:tcPr>
            <w:tcW w:w="851" w:type="dxa"/>
            <w:shd w:val="clear" w:color="auto" w:fill="FFFFFF"/>
          </w:tcPr>
          <w:p w14:paraId="575EE8E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94</w:t>
            </w:r>
          </w:p>
        </w:tc>
        <w:tc>
          <w:tcPr>
            <w:tcW w:w="1721" w:type="dxa"/>
            <w:gridSpan w:val="2"/>
            <w:shd w:val="clear" w:color="auto" w:fill="FFFFFF"/>
            <w:vAlign w:val="center"/>
          </w:tcPr>
          <w:p w14:paraId="6F196158"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1417" w:type="dxa"/>
            <w:shd w:val="clear" w:color="auto" w:fill="FFFFFF"/>
            <w:vAlign w:val="center"/>
          </w:tcPr>
          <w:p w14:paraId="3BB86A19"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2CCB281C"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bl>
    <w:p w14:paraId="76A9B8ED"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برنامج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r w:rsidRPr="005B7037">
        <w:rPr>
          <w:rFonts w:ascii="Sakkal Majalla" w:hAnsi="Sakkal Majalla" w:cs="Sakkal Majalla"/>
          <w:sz w:val="28"/>
          <w:szCs w:val="28"/>
          <w:rtl/>
        </w:rPr>
        <w:t>.</w:t>
      </w:r>
    </w:p>
    <w:p w14:paraId="682845E5" w14:textId="77777777" w:rsidR="004E1E5B" w:rsidRPr="005B7037" w:rsidRDefault="004E1E5B" w:rsidP="004E1E5B">
      <w:pPr>
        <w:spacing w:after="0"/>
        <w:ind w:left="36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يتبين الاتي:</w:t>
      </w:r>
    </w:p>
    <w:p w14:paraId="6C0E4E50"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rtl/>
          <w:lang w:bidi="ar-SY"/>
        </w:rPr>
      </w:pPr>
      <w:r w:rsidRPr="005B7037">
        <w:rPr>
          <w:rFonts w:ascii="Sakkal Majalla" w:hAnsi="Sakkal Majalla" w:cs="Sakkal Majalla"/>
          <w:sz w:val="28"/>
          <w:szCs w:val="28"/>
          <w:rtl/>
        </w:rPr>
        <w:t>قيمة الارتباط = 0.890 فالعلاقة بين متغيري الفرضية هي علاقة قوية.</w:t>
      </w:r>
    </w:p>
    <w:p w14:paraId="7BDF3105"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lang w:bidi="ar-SY"/>
        </w:rPr>
      </w:pPr>
      <w:r w:rsidRPr="005B7037">
        <w:rPr>
          <w:rFonts w:ascii="Sakkal Majalla" w:hAnsi="Sakkal Majalla" w:cs="Sakkal Majalla"/>
          <w:sz w:val="28"/>
          <w:szCs w:val="28"/>
          <w:rtl/>
        </w:rPr>
        <w:t>قيمة التحديد المصحح = 0.789 فال</w:t>
      </w:r>
      <w:r w:rsidRPr="005B7037">
        <w:rPr>
          <w:rFonts w:ascii="Sakkal Majalla" w:hAnsi="Sakkal Majalla" w:cs="Sakkal Majalla"/>
          <w:kern w:val="32"/>
          <w:sz w:val="28"/>
          <w:szCs w:val="28"/>
          <w:rtl/>
        </w:rPr>
        <w:t>جودة في حياة العمل</w:t>
      </w:r>
      <w:r w:rsidRPr="005B7037">
        <w:rPr>
          <w:rFonts w:ascii="Sakkal Majalla" w:hAnsi="Sakkal Majalla" w:cs="Sakkal Majalla"/>
          <w:kern w:val="32"/>
          <w:sz w:val="28"/>
          <w:szCs w:val="28"/>
          <w:rtl/>
          <w14:ligatures w14:val="standardContextual"/>
        </w:rPr>
        <w:t xml:space="preserve"> على دعم الإدارة</w:t>
      </w:r>
      <w:r w:rsidRPr="005B7037">
        <w:rPr>
          <w:rFonts w:ascii="Sakkal Majalla" w:hAnsi="Sakkal Majalla" w:cs="Sakkal Majalla"/>
          <w:sz w:val="28"/>
          <w:szCs w:val="28"/>
          <w:rtl/>
        </w:rPr>
        <w:t xml:space="preserve"> يفسر 78.9</w:t>
      </w:r>
      <w:r w:rsidRPr="005B7037">
        <w:rPr>
          <w:rFonts w:ascii="Sakkal Majalla" w:hAnsi="Sakkal Majalla" w:cs="Sakkal Majalla"/>
          <w:sz w:val="28"/>
          <w:szCs w:val="28"/>
          <w:rtl/>
          <w:lang w:bidi="ar-SY"/>
        </w:rPr>
        <w:t xml:space="preserve">% </w:t>
      </w:r>
      <w:r w:rsidRPr="005B7037">
        <w:rPr>
          <w:rFonts w:ascii="Sakkal Majalla" w:hAnsi="Sakkal Majalla" w:cs="Sakkal Majalla"/>
          <w:sz w:val="28"/>
          <w:szCs w:val="28"/>
          <w:rtl/>
        </w:rPr>
        <w:t>من فارق</w:t>
      </w:r>
      <w:r w:rsidRPr="005B7037">
        <w:rPr>
          <w:rFonts w:ascii="Sakkal Majalla" w:hAnsi="Sakkal Majalla" w:cs="Sakkal Majalla"/>
          <w:sz w:val="28"/>
          <w:szCs w:val="28"/>
          <w:rtl/>
          <w:lang w:bidi="ar-SY"/>
        </w:rPr>
        <w:t xml:space="preserve"> </w:t>
      </w:r>
      <w:r w:rsidRPr="005B7037">
        <w:rPr>
          <w:rFonts w:ascii="Sakkal Majalla" w:hAnsi="Sakkal Majalla" w:cs="Sakkal Majalla"/>
          <w:kern w:val="32"/>
          <w:sz w:val="28"/>
          <w:szCs w:val="28"/>
          <w:rtl/>
          <w14:ligatures w14:val="standardContextual"/>
        </w:rPr>
        <w:t>البراعة في استكشاف الفرص</w:t>
      </w:r>
      <w:r w:rsidRPr="005B7037">
        <w:rPr>
          <w:rFonts w:ascii="Sakkal Majalla" w:hAnsi="Sakkal Majalla" w:cs="Sakkal Majalla"/>
          <w:sz w:val="28"/>
          <w:szCs w:val="28"/>
          <w:rtl/>
          <w:lang w:bidi="ar-SY"/>
        </w:rPr>
        <w:t>.</w:t>
      </w:r>
    </w:p>
    <w:p w14:paraId="3C6884A1" w14:textId="77777777" w:rsidR="004E1E5B" w:rsidRPr="005B7037" w:rsidRDefault="004E1E5B" w:rsidP="00463194">
      <w:pPr>
        <w:pStyle w:val="ListParagraph"/>
        <w:numPr>
          <w:ilvl w:val="0"/>
          <w:numId w:val="5"/>
        </w:numPr>
        <w:spacing w:after="0"/>
        <w:jc w:val="lowKashida"/>
        <w:rPr>
          <w:rFonts w:ascii="Sakkal Majalla" w:hAnsi="Sakkal Majalla" w:cs="Sakkal Majalla"/>
          <w:b/>
          <w:bCs/>
          <w:sz w:val="28"/>
          <w:szCs w:val="28"/>
          <w:lang w:bidi="ar-SY"/>
        </w:rPr>
      </w:pPr>
      <w:r w:rsidRPr="005B7037">
        <w:rPr>
          <w:rFonts w:ascii="Sakkal Majalla" w:hAnsi="Sakkal Majalla" w:cs="Sakkal Majalla"/>
          <w:sz w:val="28"/>
          <w:szCs w:val="28"/>
        </w:rPr>
        <w:lastRenderedPageBreak/>
        <w:t xml:space="preserve">Sig </w:t>
      </w:r>
      <w:r w:rsidRPr="005B7037">
        <w:rPr>
          <w:rFonts w:ascii="Sakkal Majalla" w:hAnsi="Sakkal Majalla" w:cs="Sakkal Majalla"/>
          <w:sz w:val="28"/>
          <w:szCs w:val="28"/>
          <w:rtl/>
        </w:rPr>
        <w:t xml:space="preserve"> &lt;0.05 أي</w:t>
      </w:r>
      <w:r w:rsidRPr="005B7037">
        <w:rPr>
          <w:rFonts w:ascii="Sakkal Majalla" w:eastAsia="Simplified Arabic" w:hAnsi="Sakkal Majalla" w:cs="Sakkal Majalla"/>
          <w:sz w:val="28"/>
          <w:szCs w:val="28"/>
          <w:rtl/>
        </w:rPr>
        <w:t xml:space="preserve"> </w:t>
      </w:r>
      <w:r w:rsidRPr="005B7037">
        <w:rPr>
          <w:rFonts w:ascii="Sakkal Majalla" w:hAnsi="Sakkal Majalla" w:cs="Sakkal Majalla"/>
          <w:sz w:val="28"/>
          <w:szCs w:val="28"/>
          <w:rtl/>
          <w:lang w:bidi="ar-SY"/>
        </w:rPr>
        <w:t>يوجد</w:t>
      </w:r>
      <w:r w:rsidRPr="005B7037">
        <w:rPr>
          <w:rFonts w:ascii="Sakkal Majalla" w:hAnsi="Sakkal Majalla" w:cs="Sakkal Majalla"/>
          <w:b/>
          <w:bCs/>
          <w:sz w:val="28"/>
          <w:szCs w:val="28"/>
          <w:rtl/>
        </w:rPr>
        <w:t xml:space="preserve"> </w:t>
      </w:r>
      <w:r w:rsidRPr="005B7037">
        <w:rPr>
          <w:rFonts w:ascii="Sakkal Majalla" w:hAnsi="Sakkal Majalla" w:cs="Sakkal Majalla"/>
          <w:kern w:val="32"/>
          <w:sz w:val="28"/>
          <w:szCs w:val="28"/>
          <w:rtl/>
          <w14:ligatures w14:val="standardContextual"/>
        </w:rPr>
        <w:t>أثر معنوي ذو دلالة إحصائية بين الجودة في حياة العمل على دعم الإدارة والبراعة في استكشاف الفرص</w:t>
      </w:r>
      <w:r w:rsidRPr="005B7037">
        <w:rPr>
          <w:rFonts w:ascii="Sakkal Majalla" w:hAnsi="Sakkal Majalla" w:cs="Sakkal Majalla"/>
          <w:sz w:val="28"/>
          <w:szCs w:val="28"/>
          <w:rtl/>
          <w:lang w:bidi="ar-SY"/>
        </w:rPr>
        <w:t>،</w:t>
      </w:r>
      <w:r w:rsidRPr="005B7037">
        <w:rPr>
          <w:rFonts w:ascii="Sakkal Majalla" w:hAnsi="Sakkal Majalla" w:cs="Sakkal Majalla"/>
          <w:b/>
          <w:bCs/>
          <w:i/>
          <w:iCs/>
          <w:sz w:val="28"/>
          <w:szCs w:val="28"/>
          <w:rtl/>
          <w:lang w:bidi="ar-SY"/>
        </w:rPr>
        <w:t xml:space="preserve"> </w:t>
      </w:r>
      <w:r w:rsidRPr="005B7037">
        <w:rPr>
          <w:rFonts w:ascii="Sakkal Majalla" w:hAnsi="Sakkal Majalla" w:cs="Sakkal Majalla"/>
          <w:b/>
          <w:bCs/>
          <w:sz w:val="28"/>
          <w:szCs w:val="28"/>
          <w:rtl/>
          <w:lang w:bidi="ar-SY"/>
        </w:rPr>
        <w:t>أي تم قبول الفرضية</w:t>
      </w:r>
      <w:r w:rsidRPr="005B7037">
        <w:rPr>
          <w:rFonts w:ascii="Sakkal Majalla" w:hAnsi="Sakkal Majalla" w:cs="Sakkal Majalla"/>
          <w:b/>
          <w:bCs/>
          <w:i/>
          <w:iCs/>
          <w:sz w:val="28"/>
          <w:szCs w:val="28"/>
          <w:rtl/>
          <w:lang w:bidi="ar-SY"/>
        </w:rPr>
        <w:t>.</w:t>
      </w:r>
    </w:p>
    <w:p w14:paraId="10B4D90D" w14:textId="23A7E284" w:rsidR="004E1E5B" w:rsidRPr="005B7037" w:rsidRDefault="004E1E5B" w:rsidP="004E1E5B">
      <w:pPr>
        <w:pStyle w:val="ListParagraph"/>
        <w:spacing w:after="0"/>
        <w:jc w:val="lowKashida"/>
        <w:rPr>
          <w:rFonts w:ascii="Sakkal Majalla" w:hAnsi="Sakkal Majalla" w:cs="Sakkal Majalla"/>
          <w:b/>
          <w:bCs/>
          <w:sz w:val="28"/>
          <w:szCs w:val="28"/>
          <w:rtl/>
          <w:lang w:bidi="ar-SY"/>
        </w:rPr>
      </w:pPr>
      <w:r w:rsidRPr="005B7037">
        <w:rPr>
          <w:rFonts w:ascii="Sakkal Majalla" w:hAnsi="Sakkal Majalla" w:cs="Sakkal Majalla"/>
          <w:b/>
          <w:bCs/>
          <w:sz w:val="28"/>
          <w:szCs w:val="28"/>
          <w:rtl/>
        </w:rPr>
        <w:t xml:space="preserve">الشكل (5): علاقة متغيري </w:t>
      </w:r>
      <w:r w:rsidRPr="005B7037">
        <w:rPr>
          <w:rFonts w:ascii="Sakkal Majalla" w:hAnsi="Sakkal Majalla" w:cs="Sakkal Majalla"/>
          <w:b/>
          <w:bCs/>
          <w:sz w:val="28"/>
          <w:szCs w:val="28"/>
          <w:rtl/>
          <w:lang w:bidi="ar-SY"/>
        </w:rPr>
        <w:t>الفرضية</w:t>
      </w:r>
      <w:r w:rsidR="00AD51DE" w:rsidRPr="005B7037">
        <w:rPr>
          <w:rFonts w:ascii="Sakkal Majalla" w:hAnsi="Sakkal Majalla" w:cs="Sakkal Majalla"/>
          <w:b/>
          <w:bCs/>
          <w:sz w:val="28"/>
          <w:szCs w:val="28"/>
          <w:rtl/>
          <w:lang w:bidi="ar-SY"/>
        </w:rPr>
        <w:t xml:space="preserve"> الفرعية الأولى</w:t>
      </w:r>
    </w:p>
    <w:p w14:paraId="04F782EC" w14:textId="77777777" w:rsidR="004E1E5B" w:rsidRPr="005B7037" w:rsidRDefault="004E1E5B" w:rsidP="004E1E5B">
      <w:pPr>
        <w:autoSpaceDE w:val="0"/>
        <w:autoSpaceDN w:val="0"/>
        <w:adjustRightInd w:val="0"/>
        <w:spacing w:after="0"/>
        <w:jc w:val="lowKashida"/>
        <w:rPr>
          <w:rFonts w:ascii="Sakkal Majalla" w:hAnsi="Sakkal Majalla" w:cs="Sakkal Majalla"/>
          <w:sz w:val="28"/>
          <w:szCs w:val="28"/>
          <w:rtl/>
        </w:rPr>
      </w:pPr>
      <w:r w:rsidRPr="005B7037">
        <w:rPr>
          <w:rFonts w:ascii="Sakkal Majalla" w:hAnsi="Sakkal Majalla" w:cs="Sakkal Majalla"/>
          <w:noProof/>
          <w:sz w:val="28"/>
          <w:szCs w:val="28"/>
        </w:rPr>
        <w:drawing>
          <wp:inline distT="0" distB="0" distL="0" distR="0" wp14:anchorId="5806920A" wp14:editId="42C4D665">
            <wp:extent cx="5581949" cy="2830882"/>
            <wp:effectExtent l="0" t="0" r="0" b="762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94780" cy="2837389"/>
                    </a:xfrm>
                    <a:prstGeom prst="rect">
                      <a:avLst/>
                    </a:prstGeom>
                    <a:noFill/>
                    <a:ln>
                      <a:noFill/>
                    </a:ln>
                  </pic:spPr>
                </pic:pic>
              </a:graphicData>
            </a:graphic>
          </wp:inline>
        </w:drawing>
      </w:r>
    </w:p>
    <w:p w14:paraId="266637E1" w14:textId="77777777" w:rsidR="004E1E5B" w:rsidRPr="005B7037" w:rsidRDefault="004E1E5B" w:rsidP="004E1E5B">
      <w:pPr>
        <w:autoSpaceDE w:val="0"/>
        <w:autoSpaceDN w:val="0"/>
        <w:adjustRightInd w:val="0"/>
        <w:spacing w:after="0"/>
        <w:jc w:val="lowKashida"/>
        <w:rPr>
          <w:rFonts w:ascii="Sakkal Majalla" w:hAnsi="Sakkal Majalla" w:cs="Sakkal Majalla"/>
          <w:sz w:val="28"/>
          <w:szCs w:val="28"/>
        </w:rPr>
      </w:pPr>
    </w:p>
    <w:p w14:paraId="3A7A89A8"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برنامج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p>
    <w:p w14:paraId="09FFC07C" w14:textId="77777777" w:rsidR="004E1E5B" w:rsidRPr="005B7037" w:rsidRDefault="004E1E5B" w:rsidP="004E1E5B">
      <w:pPr>
        <w:spacing w:after="0"/>
        <w:jc w:val="lowKashida"/>
        <w:rPr>
          <w:rFonts w:ascii="Sakkal Majalla" w:hAnsi="Sakkal Majalla" w:cs="Sakkal Majalla"/>
          <w:kern w:val="32"/>
          <w:sz w:val="28"/>
          <w:szCs w:val="28"/>
          <w:rtl/>
          <w14:ligatures w14:val="standardContextual"/>
        </w:rPr>
      </w:pPr>
      <w:r w:rsidRPr="005B7037">
        <w:rPr>
          <w:rFonts w:ascii="Sakkal Majalla" w:hAnsi="Sakkal Majalla" w:cs="Sakkal Majalla"/>
          <w:b/>
          <w:bCs/>
          <w:kern w:val="32"/>
          <w:sz w:val="28"/>
          <w:szCs w:val="28"/>
          <w:rtl/>
        </w:rPr>
        <w:t xml:space="preserve">الفرضية الفرعية الثانية: </w:t>
      </w:r>
      <w:r w:rsidRPr="005B7037">
        <w:rPr>
          <w:rFonts w:ascii="Sakkal Majalla" w:hAnsi="Sakkal Majalla" w:cs="Sakkal Majalla"/>
          <w:b/>
          <w:bCs/>
          <w:kern w:val="32"/>
          <w:sz w:val="28"/>
          <w:szCs w:val="28"/>
          <w:rtl/>
          <w14:ligatures w14:val="standardContextual"/>
        </w:rPr>
        <w:t>يوجد أثر معنوي ذو دلالة إحصائية بين الجودة في حياة العمل على الأنشطة الترفيهية وبين البراعة في استكشاف الفرص</w:t>
      </w:r>
      <w:r w:rsidRPr="005B7037">
        <w:rPr>
          <w:rFonts w:ascii="Sakkal Majalla" w:hAnsi="Sakkal Majalla" w:cs="Sakkal Majalla"/>
          <w:kern w:val="32"/>
          <w:sz w:val="28"/>
          <w:szCs w:val="28"/>
          <w:rtl/>
          <w14:ligatures w14:val="standardContextual"/>
        </w:rPr>
        <w:t>.</w:t>
      </w:r>
    </w:p>
    <w:p w14:paraId="33880F58" w14:textId="3B01899E" w:rsidR="004E1E5B" w:rsidRPr="00386135" w:rsidRDefault="004E1E5B" w:rsidP="00386135">
      <w:pPr>
        <w:pStyle w:val="a2"/>
        <w:spacing w:line="276" w:lineRule="auto"/>
        <w:rPr>
          <w:rFonts w:ascii="Sakkal Majalla" w:hAnsi="Sakkal Majalla" w:cs="Sakkal Majalla"/>
          <w:b/>
          <w:bCs/>
          <w:color w:val="auto"/>
          <w:kern w:val="32"/>
          <w:sz w:val="28"/>
          <w:szCs w:val="28"/>
          <w:rtl/>
          <w:lang w:bidi="ar-SA"/>
        </w:rPr>
      </w:pPr>
      <w:r w:rsidRPr="00386135">
        <w:rPr>
          <w:rFonts w:ascii="Sakkal Majalla" w:hAnsi="Sakkal Majalla" w:cs="Sakkal Majalla"/>
          <w:b/>
          <w:bCs/>
          <w:color w:val="auto"/>
          <w:kern w:val="32"/>
          <w:sz w:val="28"/>
          <w:szCs w:val="28"/>
          <w:rtl/>
          <w:lang w:bidi="ar-SA"/>
        </w:rPr>
        <w:t xml:space="preserve">جدول (19): اختبار </w:t>
      </w:r>
      <w:r w:rsidR="00CD6941" w:rsidRPr="00386135">
        <w:rPr>
          <w:rFonts w:ascii="Sakkal Majalla" w:hAnsi="Sakkal Majalla" w:cs="Sakkal Majalla" w:hint="cs"/>
          <w:b/>
          <w:bCs/>
          <w:color w:val="auto"/>
          <w:kern w:val="32"/>
          <w:sz w:val="28"/>
          <w:szCs w:val="28"/>
          <w:rtl/>
          <w:lang w:bidi="ar-SA"/>
        </w:rPr>
        <w:t>الفرضية الفرعية</w:t>
      </w:r>
      <w:r w:rsidR="000D1A7C" w:rsidRPr="00386135">
        <w:rPr>
          <w:rFonts w:ascii="Sakkal Majalla" w:hAnsi="Sakkal Majalla" w:cs="Sakkal Majalla"/>
          <w:b/>
          <w:bCs/>
          <w:color w:val="auto"/>
          <w:kern w:val="32"/>
          <w:sz w:val="28"/>
          <w:szCs w:val="28"/>
          <w:rtl/>
          <w:lang w:bidi="ar-SA"/>
        </w:rPr>
        <w:t xml:space="preserve"> الثانية</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77"/>
        <w:gridCol w:w="288"/>
        <w:gridCol w:w="1134"/>
        <w:gridCol w:w="851"/>
        <w:gridCol w:w="708"/>
        <w:gridCol w:w="1013"/>
        <w:gridCol w:w="1417"/>
        <w:gridCol w:w="684"/>
      </w:tblGrid>
      <w:tr w:rsidR="005B7037" w:rsidRPr="005B7037" w14:paraId="05FC098D" w14:textId="77777777" w:rsidTr="00747CB3">
        <w:trPr>
          <w:cantSplit/>
        </w:trPr>
        <w:tc>
          <w:tcPr>
            <w:tcW w:w="1045" w:type="dxa"/>
            <w:shd w:val="clear" w:color="auto" w:fill="FFFFFF"/>
            <w:vAlign w:val="bottom"/>
          </w:tcPr>
          <w:p w14:paraId="05C1629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بيرسون</w:t>
            </w:r>
          </w:p>
        </w:tc>
        <w:tc>
          <w:tcPr>
            <w:tcW w:w="1365" w:type="dxa"/>
            <w:gridSpan w:val="2"/>
            <w:shd w:val="clear" w:color="auto" w:fill="FFFFFF"/>
            <w:vAlign w:val="bottom"/>
          </w:tcPr>
          <w:p w14:paraId="66EFD02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التحديد</w:t>
            </w:r>
          </w:p>
        </w:tc>
        <w:tc>
          <w:tcPr>
            <w:tcW w:w="2693" w:type="dxa"/>
            <w:gridSpan w:val="3"/>
            <w:shd w:val="clear" w:color="auto" w:fill="FFFFFF"/>
            <w:vAlign w:val="bottom"/>
          </w:tcPr>
          <w:p w14:paraId="191098A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التصحيح المعدل</w:t>
            </w:r>
          </w:p>
        </w:tc>
        <w:tc>
          <w:tcPr>
            <w:tcW w:w="3114" w:type="dxa"/>
            <w:gridSpan w:val="3"/>
            <w:shd w:val="clear" w:color="auto" w:fill="FFFFFF"/>
            <w:vAlign w:val="bottom"/>
          </w:tcPr>
          <w:p w14:paraId="2CBDBCA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rPr>
              <w:t>الخطأ</w:t>
            </w:r>
          </w:p>
        </w:tc>
      </w:tr>
      <w:tr w:rsidR="005B7037" w:rsidRPr="005B7037" w14:paraId="685C5F2C" w14:textId="77777777" w:rsidTr="00747CB3">
        <w:trPr>
          <w:cantSplit/>
        </w:trPr>
        <w:tc>
          <w:tcPr>
            <w:tcW w:w="1045" w:type="dxa"/>
            <w:shd w:val="clear" w:color="auto" w:fill="FFFFFF"/>
          </w:tcPr>
          <w:p w14:paraId="31070B6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.974</w:t>
            </w:r>
          </w:p>
        </w:tc>
        <w:tc>
          <w:tcPr>
            <w:tcW w:w="1365" w:type="dxa"/>
            <w:gridSpan w:val="2"/>
            <w:shd w:val="clear" w:color="auto" w:fill="FFFFFF"/>
          </w:tcPr>
          <w:p w14:paraId="764CB26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.948</w:t>
            </w:r>
          </w:p>
        </w:tc>
        <w:tc>
          <w:tcPr>
            <w:tcW w:w="2693" w:type="dxa"/>
            <w:gridSpan w:val="3"/>
            <w:shd w:val="clear" w:color="auto" w:fill="FFFFFF"/>
          </w:tcPr>
          <w:p w14:paraId="7764E04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.948</w:t>
            </w:r>
          </w:p>
        </w:tc>
        <w:tc>
          <w:tcPr>
            <w:tcW w:w="3114" w:type="dxa"/>
            <w:gridSpan w:val="3"/>
            <w:shd w:val="clear" w:color="auto" w:fill="FFFFFF"/>
          </w:tcPr>
          <w:p w14:paraId="73FDBD8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.263</w:t>
            </w:r>
          </w:p>
        </w:tc>
      </w:tr>
      <w:tr w:rsidR="005B7037" w:rsidRPr="005B7037" w14:paraId="08D3704D" w14:textId="77777777" w:rsidTr="00747CB3">
        <w:trPr>
          <w:cantSplit/>
        </w:trPr>
        <w:tc>
          <w:tcPr>
            <w:tcW w:w="2122" w:type="dxa"/>
            <w:gridSpan w:val="2"/>
            <w:vMerge w:val="restart"/>
            <w:shd w:val="clear" w:color="auto" w:fill="FFFFFF"/>
            <w:vAlign w:val="bottom"/>
          </w:tcPr>
          <w:p w14:paraId="3ABBFC5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الانحدار</w:t>
            </w:r>
          </w:p>
        </w:tc>
        <w:tc>
          <w:tcPr>
            <w:tcW w:w="1422" w:type="dxa"/>
            <w:gridSpan w:val="2"/>
            <w:shd w:val="clear" w:color="auto" w:fill="FFFFFF"/>
            <w:vAlign w:val="bottom"/>
          </w:tcPr>
          <w:p w14:paraId="58CB876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مجموع المربعات</w:t>
            </w:r>
          </w:p>
        </w:tc>
        <w:tc>
          <w:tcPr>
            <w:tcW w:w="851" w:type="dxa"/>
            <w:shd w:val="clear" w:color="auto" w:fill="FFFFFF"/>
            <w:vAlign w:val="bottom"/>
          </w:tcPr>
          <w:p w14:paraId="1315EA9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lang w:bidi="ar-EG"/>
              </w:rPr>
            </w:pPr>
            <w:r w:rsidRPr="005B7037">
              <w:rPr>
                <w:rFonts w:ascii="Sakkal Majalla" w:hAnsi="Sakkal Majalla" w:cs="Sakkal Majalla"/>
                <w:sz w:val="28"/>
                <w:szCs w:val="28"/>
              </w:rPr>
              <w:t>df</w:t>
            </w:r>
          </w:p>
        </w:tc>
        <w:tc>
          <w:tcPr>
            <w:tcW w:w="1721" w:type="dxa"/>
            <w:gridSpan w:val="2"/>
            <w:shd w:val="clear" w:color="auto" w:fill="FFFFFF"/>
            <w:vAlign w:val="bottom"/>
          </w:tcPr>
          <w:p w14:paraId="4AD62FF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مربع المتوسط</w:t>
            </w:r>
          </w:p>
        </w:tc>
        <w:tc>
          <w:tcPr>
            <w:tcW w:w="1417" w:type="dxa"/>
            <w:shd w:val="clear" w:color="auto" w:fill="FFFFFF"/>
            <w:vAlign w:val="bottom"/>
          </w:tcPr>
          <w:p w14:paraId="15FC34D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الحرية</w:t>
            </w:r>
          </w:p>
        </w:tc>
        <w:tc>
          <w:tcPr>
            <w:tcW w:w="684" w:type="dxa"/>
            <w:shd w:val="clear" w:color="auto" w:fill="FFFFFF"/>
            <w:vAlign w:val="bottom"/>
          </w:tcPr>
          <w:p w14:paraId="0784B2F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الدالة</w:t>
            </w:r>
          </w:p>
        </w:tc>
      </w:tr>
      <w:tr w:rsidR="005B7037" w:rsidRPr="005B7037" w14:paraId="6A3B658A" w14:textId="77777777" w:rsidTr="00747CB3">
        <w:trPr>
          <w:cantSplit/>
        </w:trPr>
        <w:tc>
          <w:tcPr>
            <w:tcW w:w="2122" w:type="dxa"/>
            <w:gridSpan w:val="2"/>
            <w:vMerge/>
            <w:shd w:val="clear" w:color="auto" w:fill="E0E0E0"/>
          </w:tcPr>
          <w:p w14:paraId="3287EC0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p>
        </w:tc>
        <w:tc>
          <w:tcPr>
            <w:tcW w:w="1422" w:type="dxa"/>
            <w:gridSpan w:val="2"/>
            <w:shd w:val="clear" w:color="auto" w:fill="FFFFFF"/>
          </w:tcPr>
          <w:p w14:paraId="237688E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118.296</w:t>
            </w:r>
          </w:p>
        </w:tc>
        <w:tc>
          <w:tcPr>
            <w:tcW w:w="851" w:type="dxa"/>
            <w:shd w:val="clear" w:color="auto" w:fill="FFFFFF"/>
          </w:tcPr>
          <w:p w14:paraId="156F073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w:t>
            </w:r>
          </w:p>
        </w:tc>
        <w:tc>
          <w:tcPr>
            <w:tcW w:w="1721" w:type="dxa"/>
            <w:gridSpan w:val="2"/>
            <w:shd w:val="clear" w:color="auto" w:fill="FFFFFF"/>
          </w:tcPr>
          <w:p w14:paraId="5F75C2F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118.296</w:t>
            </w:r>
          </w:p>
        </w:tc>
        <w:tc>
          <w:tcPr>
            <w:tcW w:w="1417" w:type="dxa"/>
            <w:shd w:val="clear" w:color="auto" w:fill="FFFFFF"/>
          </w:tcPr>
          <w:p w14:paraId="43C6729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1711.104</w:t>
            </w:r>
          </w:p>
        </w:tc>
        <w:tc>
          <w:tcPr>
            <w:tcW w:w="684" w:type="dxa"/>
            <w:shd w:val="clear" w:color="auto" w:fill="FFFFFF"/>
          </w:tcPr>
          <w:p w14:paraId="2F26454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.000</w:t>
            </w:r>
          </w:p>
        </w:tc>
      </w:tr>
      <w:tr w:rsidR="005B7037" w:rsidRPr="005B7037" w14:paraId="72229696" w14:textId="77777777" w:rsidTr="00747CB3">
        <w:trPr>
          <w:cantSplit/>
        </w:trPr>
        <w:tc>
          <w:tcPr>
            <w:tcW w:w="2122" w:type="dxa"/>
            <w:gridSpan w:val="2"/>
            <w:shd w:val="clear" w:color="auto" w:fill="E0E0E0"/>
          </w:tcPr>
          <w:p w14:paraId="03B34F4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البواقي</w:t>
            </w:r>
          </w:p>
        </w:tc>
        <w:tc>
          <w:tcPr>
            <w:tcW w:w="1422" w:type="dxa"/>
            <w:gridSpan w:val="2"/>
            <w:shd w:val="clear" w:color="auto" w:fill="FFFFFF"/>
          </w:tcPr>
          <w:p w14:paraId="10F6139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6.430</w:t>
            </w:r>
          </w:p>
        </w:tc>
        <w:tc>
          <w:tcPr>
            <w:tcW w:w="851" w:type="dxa"/>
            <w:shd w:val="clear" w:color="auto" w:fill="FFFFFF"/>
          </w:tcPr>
          <w:p w14:paraId="4B5A60C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w:t>
            </w:r>
          </w:p>
        </w:tc>
        <w:tc>
          <w:tcPr>
            <w:tcW w:w="1721" w:type="dxa"/>
            <w:gridSpan w:val="2"/>
            <w:shd w:val="clear" w:color="auto" w:fill="FFFFFF"/>
          </w:tcPr>
          <w:p w14:paraId="65403CE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.069</w:t>
            </w:r>
          </w:p>
        </w:tc>
        <w:tc>
          <w:tcPr>
            <w:tcW w:w="1417" w:type="dxa"/>
            <w:shd w:val="clear" w:color="auto" w:fill="FFFFFF"/>
            <w:vAlign w:val="center"/>
          </w:tcPr>
          <w:p w14:paraId="6C6CB4F1"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216671A5"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r w:rsidR="005B7037" w:rsidRPr="005B7037" w14:paraId="02DDBE16" w14:textId="77777777" w:rsidTr="00747CB3">
        <w:trPr>
          <w:cantSplit/>
        </w:trPr>
        <w:tc>
          <w:tcPr>
            <w:tcW w:w="2122" w:type="dxa"/>
            <w:gridSpan w:val="2"/>
            <w:shd w:val="clear" w:color="auto" w:fill="E0E0E0"/>
          </w:tcPr>
          <w:p w14:paraId="33F7FBE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المجموع</w:t>
            </w:r>
          </w:p>
        </w:tc>
        <w:tc>
          <w:tcPr>
            <w:tcW w:w="1422" w:type="dxa"/>
            <w:gridSpan w:val="2"/>
            <w:shd w:val="clear" w:color="auto" w:fill="FFFFFF"/>
          </w:tcPr>
          <w:p w14:paraId="4B8830E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124.726</w:t>
            </w:r>
          </w:p>
        </w:tc>
        <w:tc>
          <w:tcPr>
            <w:tcW w:w="851" w:type="dxa"/>
            <w:shd w:val="clear" w:color="auto" w:fill="FFFFFF"/>
          </w:tcPr>
          <w:p w14:paraId="42C9C3A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94</w:t>
            </w:r>
          </w:p>
        </w:tc>
        <w:tc>
          <w:tcPr>
            <w:tcW w:w="1721" w:type="dxa"/>
            <w:gridSpan w:val="2"/>
            <w:shd w:val="clear" w:color="auto" w:fill="FFFFFF"/>
            <w:vAlign w:val="center"/>
          </w:tcPr>
          <w:p w14:paraId="51647394"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1417" w:type="dxa"/>
            <w:shd w:val="clear" w:color="auto" w:fill="FFFFFF"/>
            <w:vAlign w:val="center"/>
          </w:tcPr>
          <w:p w14:paraId="15B2C34B"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05FAD583"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bl>
    <w:p w14:paraId="0FD20E03"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برنامج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r w:rsidRPr="005B7037">
        <w:rPr>
          <w:rFonts w:ascii="Sakkal Majalla" w:hAnsi="Sakkal Majalla" w:cs="Sakkal Majalla"/>
          <w:sz w:val="28"/>
          <w:szCs w:val="28"/>
          <w:rtl/>
        </w:rPr>
        <w:t>.</w:t>
      </w:r>
    </w:p>
    <w:p w14:paraId="08704F87" w14:textId="77777777" w:rsidR="004E1E5B" w:rsidRPr="005B7037" w:rsidRDefault="004E1E5B" w:rsidP="004E1E5B">
      <w:pPr>
        <w:spacing w:after="0"/>
        <w:ind w:left="36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يتبين الاتي:</w:t>
      </w:r>
    </w:p>
    <w:p w14:paraId="57A7AEA1"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rtl/>
          <w:lang w:bidi="ar-SY"/>
        </w:rPr>
      </w:pPr>
      <w:r w:rsidRPr="005B7037">
        <w:rPr>
          <w:rFonts w:ascii="Sakkal Majalla" w:hAnsi="Sakkal Majalla" w:cs="Sakkal Majalla"/>
          <w:sz w:val="28"/>
          <w:szCs w:val="28"/>
          <w:rtl/>
        </w:rPr>
        <w:t>قيمة الارتباط = 0.974 فالعلاقة بين متغيري الفرضية هي علاقة قوية.</w:t>
      </w:r>
    </w:p>
    <w:p w14:paraId="56E3465B"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lang w:bidi="ar-SY"/>
        </w:rPr>
      </w:pPr>
      <w:r w:rsidRPr="005B7037">
        <w:rPr>
          <w:rFonts w:ascii="Sakkal Majalla" w:hAnsi="Sakkal Majalla" w:cs="Sakkal Majalla"/>
          <w:sz w:val="28"/>
          <w:szCs w:val="28"/>
          <w:rtl/>
        </w:rPr>
        <w:t>قيمة التحديد المصحح = 0.948 فال</w:t>
      </w:r>
      <w:r w:rsidRPr="005B7037">
        <w:rPr>
          <w:rFonts w:ascii="Sakkal Majalla" w:hAnsi="Sakkal Majalla" w:cs="Sakkal Majalla"/>
          <w:kern w:val="32"/>
          <w:sz w:val="28"/>
          <w:szCs w:val="28"/>
          <w:rtl/>
        </w:rPr>
        <w:t>جودة في حياة العمل</w:t>
      </w:r>
      <w:r w:rsidRPr="005B7037">
        <w:rPr>
          <w:rFonts w:ascii="Sakkal Majalla" w:hAnsi="Sakkal Majalla" w:cs="Sakkal Majalla"/>
          <w:sz w:val="28"/>
          <w:szCs w:val="28"/>
          <w:rtl/>
        </w:rPr>
        <w:t xml:space="preserve"> </w:t>
      </w:r>
      <w:r w:rsidRPr="005B7037">
        <w:rPr>
          <w:rFonts w:ascii="Sakkal Majalla" w:hAnsi="Sakkal Majalla" w:cs="Sakkal Majalla"/>
          <w:kern w:val="32"/>
          <w:sz w:val="28"/>
          <w:szCs w:val="28"/>
          <w:rtl/>
          <w14:ligatures w14:val="standardContextual"/>
        </w:rPr>
        <w:t xml:space="preserve">على الأنشطة الترفيهية </w:t>
      </w:r>
      <w:r w:rsidRPr="005B7037">
        <w:rPr>
          <w:rFonts w:ascii="Sakkal Majalla" w:hAnsi="Sakkal Majalla" w:cs="Sakkal Majalla"/>
          <w:sz w:val="28"/>
          <w:szCs w:val="28"/>
          <w:rtl/>
        </w:rPr>
        <w:t>يفسر 94.8</w:t>
      </w:r>
      <w:r w:rsidRPr="005B7037">
        <w:rPr>
          <w:rFonts w:ascii="Sakkal Majalla" w:hAnsi="Sakkal Majalla" w:cs="Sakkal Majalla"/>
          <w:sz w:val="28"/>
          <w:szCs w:val="28"/>
          <w:rtl/>
          <w:lang w:bidi="ar-SY"/>
        </w:rPr>
        <w:t xml:space="preserve">% </w:t>
      </w:r>
      <w:r w:rsidRPr="005B7037">
        <w:rPr>
          <w:rFonts w:ascii="Sakkal Majalla" w:hAnsi="Sakkal Majalla" w:cs="Sakkal Majalla"/>
          <w:sz w:val="28"/>
          <w:szCs w:val="28"/>
          <w:rtl/>
        </w:rPr>
        <w:t>من فارق</w:t>
      </w:r>
      <w:r w:rsidRPr="005B7037">
        <w:rPr>
          <w:rFonts w:ascii="Sakkal Majalla" w:hAnsi="Sakkal Majalla" w:cs="Sakkal Majalla"/>
          <w:sz w:val="28"/>
          <w:szCs w:val="28"/>
          <w:rtl/>
          <w:lang w:bidi="ar-SY"/>
        </w:rPr>
        <w:t xml:space="preserve"> </w:t>
      </w:r>
      <w:r w:rsidRPr="005B7037">
        <w:rPr>
          <w:rFonts w:ascii="Sakkal Majalla" w:hAnsi="Sakkal Majalla" w:cs="Sakkal Majalla"/>
          <w:kern w:val="32"/>
          <w:sz w:val="28"/>
          <w:szCs w:val="28"/>
          <w:rtl/>
          <w14:ligatures w14:val="standardContextual"/>
        </w:rPr>
        <w:t>البراعة في استكشاف الفرص</w:t>
      </w:r>
      <w:r w:rsidRPr="005B7037">
        <w:rPr>
          <w:rFonts w:ascii="Sakkal Majalla" w:hAnsi="Sakkal Majalla" w:cs="Sakkal Majalla"/>
          <w:sz w:val="28"/>
          <w:szCs w:val="28"/>
          <w:rtl/>
          <w:lang w:bidi="ar-SY"/>
        </w:rPr>
        <w:t>.</w:t>
      </w:r>
    </w:p>
    <w:p w14:paraId="680EF22A" w14:textId="5E4E7223" w:rsidR="004E1E5B" w:rsidRDefault="004E1E5B" w:rsidP="00463194">
      <w:pPr>
        <w:pStyle w:val="ListParagraph"/>
        <w:numPr>
          <w:ilvl w:val="0"/>
          <w:numId w:val="5"/>
        </w:numPr>
        <w:spacing w:after="0"/>
        <w:jc w:val="lowKashida"/>
        <w:rPr>
          <w:rFonts w:ascii="Sakkal Majalla" w:hAnsi="Sakkal Majalla" w:cs="Sakkal Majalla"/>
          <w:b/>
          <w:bCs/>
          <w:sz w:val="28"/>
          <w:szCs w:val="28"/>
          <w:lang w:bidi="ar-SY"/>
        </w:rPr>
      </w:pPr>
      <w:proofErr w:type="gramStart"/>
      <w:r w:rsidRPr="005B7037">
        <w:rPr>
          <w:rFonts w:ascii="Sakkal Majalla" w:hAnsi="Sakkal Majalla" w:cs="Sakkal Majalla"/>
          <w:sz w:val="28"/>
          <w:szCs w:val="28"/>
        </w:rPr>
        <w:lastRenderedPageBreak/>
        <w:t xml:space="preserve">Sig </w:t>
      </w:r>
      <w:r w:rsidRPr="005B7037">
        <w:rPr>
          <w:rFonts w:ascii="Sakkal Majalla" w:hAnsi="Sakkal Majalla" w:cs="Sakkal Majalla"/>
          <w:sz w:val="28"/>
          <w:szCs w:val="28"/>
          <w:rtl/>
        </w:rPr>
        <w:t xml:space="preserve"> &lt;</w:t>
      </w:r>
      <w:proofErr w:type="gramEnd"/>
      <w:r w:rsidRPr="005B7037">
        <w:rPr>
          <w:rFonts w:ascii="Sakkal Majalla" w:hAnsi="Sakkal Majalla" w:cs="Sakkal Majalla"/>
          <w:sz w:val="28"/>
          <w:szCs w:val="28"/>
          <w:rtl/>
        </w:rPr>
        <w:t>0.05 أي</w:t>
      </w:r>
      <w:r w:rsidRPr="005B7037">
        <w:rPr>
          <w:rFonts w:ascii="Sakkal Majalla" w:eastAsia="Simplified Arabic" w:hAnsi="Sakkal Majalla" w:cs="Sakkal Majalla"/>
          <w:sz w:val="28"/>
          <w:szCs w:val="28"/>
          <w:rtl/>
        </w:rPr>
        <w:t xml:space="preserve"> </w:t>
      </w:r>
      <w:r w:rsidRPr="005B7037">
        <w:rPr>
          <w:rFonts w:ascii="Sakkal Majalla" w:hAnsi="Sakkal Majalla" w:cs="Sakkal Majalla"/>
          <w:sz w:val="28"/>
          <w:szCs w:val="28"/>
          <w:rtl/>
          <w:lang w:bidi="ar-SY"/>
        </w:rPr>
        <w:t>يوجد</w:t>
      </w:r>
      <w:r w:rsidRPr="005B7037">
        <w:rPr>
          <w:rFonts w:ascii="Sakkal Majalla" w:hAnsi="Sakkal Majalla" w:cs="Sakkal Majalla"/>
          <w:b/>
          <w:bCs/>
          <w:sz w:val="28"/>
          <w:szCs w:val="28"/>
          <w:rtl/>
        </w:rPr>
        <w:t xml:space="preserve"> </w:t>
      </w:r>
      <w:r w:rsidRPr="005B7037">
        <w:rPr>
          <w:rFonts w:ascii="Sakkal Majalla" w:hAnsi="Sakkal Majalla" w:cs="Sakkal Majalla"/>
          <w:kern w:val="32"/>
          <w:sz w:val="28"/>
          <w:szCs w:val="28"/>
          <w:rtl/>
          <w14:ligatures w14:val="standardContextual"/>
        </w:rPr>
        <w:t>أثر معنوي ذو دلالة إحصائية بين الجودة في حياة العمل على الأنشطة الترفيهية وبين البراعة في استكشاف الفرص</w:t>
      </w:r>
      <w:r w:rsidRPr="005B7037">
        <w:rPr>
          <w:rFonts w:ascii="Sakkal Majalla" w:hAnsi="Sakkal Majalla" w:cs="Sakkal Majalla"/>
          <w:sz w:val="28"/>
          <w:szCs w:val="28"/>
          <w:rtl/>
          <w:lang w:bidi="ar-SY"/>
        </w:rPr>
        <w:t>،</w:t>
      </w:r>
      <w:r w:rsidRPr="005B7037">
        <w:rPr>
          <w:rFonts w:ascii="Sakkal Majalla" w:hAnsi="Sakkal Majalla" w:cs="Sakkal Majalla"/>
          <w:b/>
          <w:bCs/>
          <w:i/>
          <w:iCs/>
          <w:sz w:val="28"/>
          <w:szCs w:val="28"/>
          <w:rtl/>
          <w:lang w:bidi="ar-SY"/>
        </w:rPr>
        <w:t xml:space="preserve"> </w:t>
      </w:r>
      <w:r w:rsidRPr="005B7037">
        <w:rPr>
          <w:rFonts w:ascii="Sakkal Majalla" w:hAnsi="Sakkal Majalla" w:cs="Sakkal Majalla"/>
          <w:b/>
          <w:bCs/>
          <w:sz w:val="28"/>
          <w:szCs w:val="28"/>
          <w:rtl/>
          <w:lang w:bidi="ar-SY"/>
        </w:rPr>
        <w:t>أي تم قبول الفرضية</w:t>
      </w:r>
      <w:r w:rsidRPr="005B7037">
        <w:rPr>
          <w:rFonts w:ascii="Sakkal Majalla" w:hAnsi="Sakkal Majalla" w:cs="Sakkal Majalla"/>
          <w:b/>
          <w:bCs/>
          <w:i/>
          <w:iCs/>
          <w:sz w:val="28"/>
          <w:szCs w:val="28"/>
          <w:rtl/>
          <w:lang w:bidi="ar-SY"/>
        </w:rPr>
        <w:t>.</w:t>
      </w:r>
    </w:p>
    <w:p w14:paraId="027D84F5" w14:textId="77777777" w:rsidR="006C2EE8" w:rsidRPr="005B7037" w:rsidRDefault="006C2EE8" w:rsidP="006C2EE8">
      <w:pPr>
        <w:pStyle w:val="ListParagraph"/>
        <w:spacing w:after="0"/>
        <w:jc w:val="lowKashida"/>
        <w:rPr>
          <w:rFonts w:ascii="Sakkal Majalla" w:hAnsi="Sakkal Majalla" w:cs="Sakkal Majalla"/>
          <w:b/>
          <w:bCs/>
          <w:sz w:val="28"/>
          <w:szCs w:val="28"/>
          <w:lang w:bidi="ar-SY"/>
        </w:rPr>
      </w:pPr>
    </w:p>
    <w:p w14:paraId="77B63943" w14:textId="6DF542C4" w:rsidR="004E1E5B" w:rsidRPr="005B7037" w:rsidRDefault="004E1E5B" w:rsidP="00386135">
      <w:pPr>
        <w:pStyle w:val="ListParagraph"/>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rPr>
        <w:t xml:space="preserve">الشكل (6): علاقة متغيري </w:t>
      </w:r>
      <w:r w:rsidRPr="005B7037">
        <w:rPr>
          <w:rFonts w:ascii="Sakkal Majalla" w:hAnsi="Sakkal Majalla" w:cs="Sakkal Majalla"/>
          <w:b/>
          <w:bCs/>
          <w:sz w:val="28"/>
          <w:szCs w:val="28"/>
          <w:rtl/>
          <w:lang w:bidi="ar-SY"/>
        </w:rPr>
        <w:t xml:space="preserve">الفرضية </w:t>
      </w:r>
      <w:r w:rsidR="00AD51DE" w:rsidRPr="005B7037">
        <w:rPr>
          <w:rFonts w:ascii="Sakkal Majalla" w:hAnsi="Sakkal Majalla" w:cs="Sakkal Majalla"/>
          <w:b/>
          <w:bCs/>
          <w:sz w:val="28"/>
          <w:szCs w:val="28"/>
          <w:rtl/>
          <w:lang w:bidi="ar-SY"/>
        </w:rPr>
        <w:t>الفرعية الثانية</w:t>
      </w:r>
    </w:p>
    <w:p w14:paraId="24BFADDC" w14:textId="77777777" w:rsidR="004E1E5B" w:rsidRPr="005B7037" w:rsidRDefault="004E1E5B" w:rsidP="004E1E5B">
      <w:pPr>
        <w:autoSpaceDE w:val="0"/>
        <w:autoSpaceDN w:val="0"/>
        <w:adjustRightInd w:val="0"/>
        <w:spacing w:after="0"/>
        <w:jc w:val="lowKashida"/>
        <w:rPr>
          <w:rFonts w:ascii="Sakkal Majalla" w:hAnsi="Sakkal Majalla" w:cs="Sakkal Majalla"/>
          <w:sz w:val="28"/>
          <w:szCs w:val="28"/>
          <w:rtl/>
        </w:rPr>
      </w:pPr>
      <w:r w:rsidRPr="005B7037">
        <w:rPr>
          <w:rFonts w:ascii="Sakkal Majalla" w:hAnsi="Sakkal Majalla" w:cs="Sakkal Majalla"/>
          <w:noProof/>
          <w:sz w:val="28"/>
          <w:szCs w:val="28"/>
        </w:rPr>
        <w:drawing>
          <wp:inline distT="0" distB="0" distL="0" distR="0" wp14:anchorId="788EA752" wp14:editId="7011601F">
            <wp:extent cx="5134479" cy="3018772"/>
            <wp:effectExtent l="0" t="0" r="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38265" cy="3020998"/>
                    </a:xfrm>
                    <a:prstGeom prst="rect">
                      <a:avLst/>
                    </a:prstGeom>
                    <a:noFill/>
                    <a:ln>
                      <a:noFill/>
                    </a:ln>
                  </pic:spPr>
                </pic:pic>
              </a:graphicData>
            </a:graphic>
          </wp:inline>
        </w:drawing>
      </w:r>
    </w:p>
    <w:p w14:paraId="3799D1B0"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p>
    <w:p w14:paraId="230E0B5B" w14:textId="77777777" w:rsidR="004E1E5B" w:rsidRPr="005B7037" w:rsidRDefault="004E1E5B" w:rsidP="004E1E5B">
      <w:pPr>
        <w:spacing w:after="0"/>
        <w:jc w:val="lowKashida"/>
        <w:rPr>
          <w:rFonts w:ascii="Sakkal Majalla" w:hAnsi="Sakkal Majalla" w:cs="Sakkal Majalla"/>
          <w:b/>
          <w:bCs/>
          <w:kern w:val="32"/>
          <w:sz w:val="28"/>
          <w:szCs w:val="28"/>
          <w:rtl/>
          <w14:ligatures w14:val="standardContextual"/>
        </w:rPr>
      </w:pPr>
      <w:r w:rsidRPr="005B7037">
        <w:rPr>
          <w:rFonts w:ascii="Sakkal Majalla" w:hAnsi="Sakkal Majalla" w:cs="Sakkal Majalla"/>
          <w:b/>
          <w:bCs/>
          <w:kern w:val="32"/>
          <w:sz w:val="28"/>
          <w:szCs w:val="28"/>
          <w:rtl/>
        </w:rPr>
        <w:t xml:space="preserve">الفرضية الفرعية الثالثة: </w:t>
      </w:r>
      <w:r w:rsidRPr="005B7037">
        <w:rPr>
          <w:rFonts w:ascii="Sakkal Majalla" w:hAnsi="Sakkal Majalla" w:cs="Sakkal Majalla"/>
          <w:b/>
          <w:bCs/>
          <w:kern w:val="32"/>
          <w:sz w:val="28"/>
          <w:szCs w:val="28"/>
          <w:rtl/>
          <w14:ligatures w14:val="standardContextual"/>
        </w:rPr>
        <w:t>يوجد أثر معنوي ذو دلالة إحصائية بين الجودة في حياة العمل على التواصل الاجتماعي وبين البراعة في استكشاف الفرص.</w:t>
      </w:r>
    </w:p>
    <w:p w14:paraId="6CD6614C" w14:textId="592BF377" w:rsidR="004E1E5B" w:rsidRPr="00386135" w:rsidRDefault="004E1E5B" w:rsidP="00386135">
      <w:pPr>
        <w:pStyle w:val="ListParagraph"/>
        <w:spacing w:after="0"/>
        <w:jc w:val="center"/>
        <w:rPr>
          <w:rFonts w:ascii="Sakkal Majalla" w:hAnsi="Sakkal Majalla" w:cs="Sakkal Majalla"/>
          <w:b/>
          <w:bCs/>
          <w:sz w:val="28"/>
          <w:szCs w:val="28"/>
          <w:rtl/>
        </w:rPr>
      </w:pPr>
      <w:r w:rsidRPr="00386135">
        <w:rPr>
          <w:rFonts w:ascii="Sakkal Majalla" w:hAnsi="Sakkal Majalla" w:cs="Sakkal Majalla"/>
          <w:b/>
          <w:bCs/>
          <w:sz w:val="28"/>
          <w:szCs w:val="28"/>
          <w:rtl/>
        </w:rPr>
        <w:t xml:space="preserve">جدول (20): اختبار </w:t>
      </w:r>
      <w:r w:rsidR="00CD6941" w:rsidRPr="00386135">
        <w:rPr>
          <w:rFonts w:ascii="Sakkal Majalla" w:hAnsi="Sakkal Majalla" w:cs="Sakkal Majalla" w:hint="cs"/>
          <w:b/>
          <w:bCs/>
          <w:sz w:val="28"/>
          <w:szCs w:val="28"/>
          <w:rtl/>
        </w:rPr>
        <w:t>الفرضية الفرعية</w:t>
      </w:r>
      <w:r w:rsidR="00AD51DE" w:rsidRPr="00386135">
        <w:rPr>
          <w:rFonts w:ascii="Sakkal Majalla" w:hAnsi="Sakkal Majalla" w:cs="Sakkal Majalla"/>
          <w:b/>
          <w:bCs/>
          <w:sz w:val="28"/>
          <w:szCs w:val="28"/>
          <w:rtl/>
        </w:rPr>
        <w:t xml:space="preserve"> الثالثة</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77"/>
        <w:gridCol w:w="288"/>
        <w:gridCol w:w="1134"/>
        <w:gridCol w:w="851"/>
        <w:gridCol w:w="708"/>
        <w:gridCol w:w="1013"/>
        <w:gridCol w:w="1417"/>
        <w:gridCol w:w="684"/>
      </w:tblGrid>
      <w:tr w:rsidR="005B7037" w:rsidRPr="005B7037" w14:paraId="4B01833E" w14:textId="77777777" w:rsidTr="00747CB3">
        <w:trPr>
          <w:cantSplit/>
        </w:trPr>
        <w:tc>
          <w:tcPr>
            <w:tcW w:w="1045" w:type="dxa"/>
            <w:shd w:val="clear" w:color="auto" w:fill="FFFFFF"/>
            <w:vAlign w:val="bottom"/>
          </w:tcPr>
          <w:p w14:paraId="775F862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بيرسون</w:t>
            </w:r>
          </w:p>
        </w:tc>
        <w:tc>
          <w:tcPr>
            <w:tcW w:w="1365" w:type="dxa"/>
            <w:gridSpan w:val="2"/>
            <w:shd w:val="clear" w:color="auto" w:fill="FFFFFF"/>
            <w:vAlign w:val="bottom"/>
          </w:tcPr>
          <w:p w14:paraId="26A9CB5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التحديد</w:t>
            </w:r>
          </w:p>
        </w:tc>
        <w:tc>
          <w:tcPr>
            <w:tcW w:w="2693" w:type="dxa"/>
            <w:gridSpan w:val="3"/>
            <w:shd w:val="clear" w:color="auto" w:fill="FFFFFF"/>
            <w:vAlign w:val="bottom"/>
          </w:tcPr>
          <w:p w14:paraId="5AEAFF0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التصحيح المعدل</w:t>
            </w:r>
          </w:p>
        </w:tc>
        <w:tc>
          <w:tcPr>
            <w:tcW w:w="3114" w:type="dxa"/>
            <w:gridSpan w:val="3"/>
            <w:shd w:val="clear" w:color="auto" w:fill="FFFFFF"/>
            <w:vAlign w:val="bottom"/>
          </w:tcPr>
          <w:p w14:paraId="0447A13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rPr>
              <w:t>الخطأ</w:t>
            </w:r>
          </w:p>
        </w:tc>
      </w:tr>
      <w:tr w:rsidR="005B7037" w:rsidRPr="005B7037" w14:paraId="1A055375" w14:textId="77777777" w:rsidTr="00747CB3">
        <w:trPr>
          <w:cantSplit/>
        </w:trPr>
        <w:tc>
          <w:tcPr>
            <w:tcW w:w="1045" w:type="dxa"/>
            <w:shd w:val="clear" w:color="auto" w:fill="FFFFFF"/>
          </w:tcPr>
          <w:p w14:paraId="1414B27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.950</w:t>
            </w:r>
          </w:p>
        </w:tc>
        <w:tc>
          <w:tcPr>
            <w:tcW w:w="1365" w:type="dxa"/>
            <w:gridSpan w:val="2"/>
            <w:shd w:val="clear" w:color="auto" w:fill="FFFFFF"/>
          </w:tcPr>
          <w:p w14:paraId="790E9FD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.903</w:t>
            </w:r>
          </w:p>
        </w:tc>
        <w:tc>
          <w:tcPr>
            <w:tcW w:w="2693" w:type="dxa"/>
            <w:gridSpan w:val="3"/>
            <w:shd w:val="clear" w:color="auto" w:fill="FFFFFF"/>
          </w:tcPr>
          <w:p w14:paraId="411718E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.902</w:t>
            </w:r>
          </w:p>
        </w:tc>
        <w:tc>
          <w:tcPr>
            <w:tcW w:w="3114" w:type="dxa"/>
            <w:gridSpan w:val="3"/>
            <w:shd w:val="clear" w:color="auto" w:fill="FFFFFF"/>
          </w:tcPr>
          <w:p w14:paraId="2E23447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.361</w:t>
            </w:r>
          </w:p>
        </w:tc>
      </w:tr>
      <w:tr w:rsidR="005B7037" w:rsidRPr="005B7037" w14:paraId="7F113DA1" w14:textId="77777777" w:rsidTr="00747CB3">
        <w:trPr>
          <w:cantSplit/>
        </w:trPr>
        <w:tc>
          <w:tcPr>
            <w:tcW w:w="2122" w:type="dxa"/>
            <w:gridSpan w:val="2"/>
            <w:vMerge w:val="restart"/>
            <w:shd w:val="clear" w:color="auto" w:fill="FFFFFF"/>
            <w:vAlign w:val="bottom"/>
          </w:tcPr>
          <w:p w14:paraId="595F700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الانحدار</w:t>
            </w:r>
          </w:p>
        </w:tc>
        <w:tc>
          <w:tcPr>
            <w:tcW w:w="1422" w:type="dxa"/>
            <w:gridSpan w:val="2"/>
            <w:shd w:val="clear" w:color="auto" w:fill="FFFFFF"/>
            <w:vAlign w:val="bottom"/>
          </w:tcPr>
          <w:p w14:paraId="3D59325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مجموع المربعات</w:t>
            </w:r>
          </w:p>
        </w:tc>
        <w:tc>
          <w:tcPr>
            <w:tcW w:w="851" w:type="dxa"/>
            <w:shd w:val="clear" w:color="auto" w:fill="FFFFFF"/>
            <w:vAlign w:val="bottom"/>
          </w:tcPr>
          <w:p w14:paraId="21ED8BE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lang w:bidi="ar-EG"/>
              </w:rPr>
            </w:pPr>
            <w:r w:rsidRPr="005B7037">
              <w:rPr>
                <w:rFonts w:ascii="Sakkal Majalla" w:hAnsi="Sakkal Majalla" w:cs="Sakkal Majalla"/>
                <w:sz w:val="28"/>
                <w:szCs w:val="28"/>
              </w:rPr>
              <w:t>df</w:t>
            </w:r>
          </w:p>
        </w:tc>
        <w:tc>
          <w:tcPr>
            <w:tcW w:w="1721" w:type="dxa"/>
            <w:gridSpan w:val="2"/>
            <w:shd w:val="clear" w:color="auto" w:fill="FFFFFF"/>
            <w:vAlign w:val="bottom"/>
          </w:tcPr>
          <w:p w14:paraId="311DC5C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مربع المتوسط</w:t>
            </w:r>
          </w:p>
        </w:tc>
        <w:tc>
          <w:tcPr>
            <w:tcW w:w="1417" w:type="dxa"/>
            <w:shd w:val="clear" w:color="auto" w:fill="FFFFFF"/>
            <w:vAlign w:val="bottom"/>
          </w:tcPr>
          <w:p w14:paraId="5E397CD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الحرية</w:t>
            </w:r>
          </w:p>
        </w:tc>
        <w:tc>
          <w:tcPr>
            <w:tcW w:w="684" w:type="dxa"/>
            <w:shd w:val="clear" w:color="auto" w:fill="FFFFFF"/>
            <w:vAlign w:val="bottom"/>
          </w:tcPr>
          <w:p w14:paraId="5E76651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الدالة</w:t>
            </w:r>
          </w:p>
        </w:tc>
      </w:tr>
      <w:tr w:rsidR="005B7037" w:rsidRPr="005B7037" w14:paraId="5F857098" w14:textId="77777777" w:rsidTr="00747CB3">
        <w:trPr>
          <w:cantSplit/>
        </w:trPr>
        <w:tc>
          <w:tcPr>
            <w:tcW w:w="2122" w:type="dxa"/>
            <w:gridSpan w:val="2"/>
            <w:vMerge/>
            <w:shd w:val="clear" w:color="auto" w:fill="E0E0E0"/>
          </w:tcPr>
          <w:p w14:paraId="5376499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p>
        </w:tc>
        <w:tc>
          <w:tcPr>
            <w:tcW w:w="1422" w:type="dxa"/>
            <w:gridSpan w:val="2"/>
            <w:shd w:val="clear" w:color="auto" w:fill="FFFFFF"/>
          </w:tcPr>
          <w:p w14:paraId="7BF2FD4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112.627</w:t>
            </w:r>
          </w:p>
        </w:tc>
        <w:tc>
          <w:tcPr>
            <w:tcW w:w="851" w:type="dxa"/>
            <w:shd w:val="clear" w:color="auto" w:fill="FFFFFF"/>
          </w:tcPr>
          <w:p w14:paraId="33EA6BB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w:t>
            </w:r>
          </w:p>
        </w:tc>
        <w:tc>
          <w:tcPr>
            <w:tcW w:w="1721" w:type="dxa"/>
            <w:gridSpan w:val="2"/>
            <w:shd w:val="clear" w:color="auto" w:fill="FFFFFF"/>
          </w:tcPr>
          <w:p w14:paraId="433277C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112.627</w:t>
            </w:r>
          </w:p>
        </w:tc>
        <w:tc>
          <w:tcPr>
            <w:tcW w:w="1417" w:type="dxa"/>
            <w:shd w:val="clear" w:color="auto" w:fill="FFFFFF"/>
          </w:tcPr>
          <w:p w14:paraId="022A37F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865.689</w:t>
            </w:r>
          </w:p>
        </w:tc>
        <w:tc>
          <w:tcPr>
            <w:tcW w:w="684" w:type="dxa"/>
            <w:shd w:val="clear" w:color="auto" w:fill="FFFFFF"/>
          </w:tcPr>
          <w:p w14:paraId="28B2697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.000</w:t>
            </w:r>
          </w:p>
        </w:tc>
      </w:tr>
      <w:tr w:rsidR="005B7037" w:rsidRPr="005B7037" w14:paraId="3513A4AA" w14:textId="77777777" w:rsidTr="00747CB3">
        <w:trPr>
          <w:cantSplit/>
        </w:trPr>
        <w:tc>
          <w:tcPr>
            <w:tcW w:w="2122" w:type="dxa"/>
            <w:gridSpan w:val="2"/>
            <w:shd w:val="clear" w:color="auto" w:fill="E0E0E0"/>
          </w:tcPr>
          <w:p w14:paraId="1D3D710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البواقي</w:t>
            </w:r>
          </w:p>
        </w:tc>
        <w:tc>
          <w:tcPr>
            <w:tcW w:w="1422" w:type="dxa"/>
            <w:gridSpan w:val="2"/>
            <w:shd w:val="clear" w:color="auto" w:fill="FFFFFF"/>
          </w:tcPr>
          <w:p w14:paraId="5926E6E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12.099</w:t>
            </w:r>
          </w:p>
        </w:tc>
        <w:tc>
          <w:tcPr>
            <w:tcW w:w="851" w:type="dxa"/>
            <w:shd w:val="clear" w:color="auto" w:fill="FFFFFF"/>
          </w:tcPr>
          <w:p w14:paraId="4474E3F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w:t>
            </w:r>
          </w:p>
        </w:tc>
        <w:tc>
          <w:tcPr>
            <w:tcW w:w="1721" w:type="dxa"/>
            <w:gridSpan w:val="2"/>
            <w:shd w:val="clear" w:color="auto" w:fill="FFFFFF"/>
          </w:tcPr>
          <w:p w14:paraId="535A4F7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.130</w:t>
            </w:r>
          </w:p>
        </w:tc>
        <w:tc>
          <w:tcPr>
            <w:tcW w:w="1417" w:type="dxa"/>
            <w:shd w:val="clear" w:color="auto" w:fill="FFFFFF"/>
            <w:vAlign w:val="center"/>
          </w:tcPr>
          <w:p w14:paraId="4AA7BF81"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206A9CF2"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r w:rsidR="005B7037" w:rsidRPr="005B7037" w14:paraId="7602EC4C" w14:textId="77777777" w:rsidTr="00747CB3">
        <w:trPr>
          <w:cantSplit/>
        </w:trPr>
        <w:tc>
          <w:tcPr>
            <w:tcW w:w="2122" w:type="dxa"/>
            <w:gridSpan w:val="2"/>
            <w:shd w:val="clear" w:color="auto" w:fill="E0E0E0"/>
          </w:tcPr>
          <w:p w14:paraId="4DA0E2C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المجموع</w:t>
            </w:r>
          </w:p>
        </w:tc>
        <w:tc>
          <w:tcPr>
            <w:tcW w:w="1422" w:type="dxa"/>
            <w:gridSpan w:val="2"/>
            <w:shd w:val="clear" w:color="auto" w:fill="FFFFFF"/>
          </w:tcPr>
          <w:p w14:paraId="3029B28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124.726</w:t>
            </w:r>
          </w:p>
        </w:tc>
        <w:tc>
          <w:tcPr>
            <w:tcW w:w="851" w:type="dxa"/>
            <w:shd w:val="clear" w:color="auto" w:fill="FFFFFF"/>
          </w:tcPr>
          <w:p w14:paraId="4AB2E00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94</w:t>
            </w:r>
          </w:p>
        </w:tc>
        <w:tc>
          <w:tcPr>
            <w:tcW w:w="1721" w:type="dxa"/>
            <w:gridSpan w:val="2"/>
            <w:shd w:val="clear" w:color="auto" w:fill="FFFFFF"/>
            <w:vAlign w:val="center"/>
          </w:tcPr>
          <w:p w14:paraId="4B483C9C"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1417" w:type="dxa"/>
            <w:shd w:val="clear" w:color="auto" w:fill="FFFFFF"/>
            <w:vAlign w:val="center"/>
          </w:tcPr>
          <w:p w14:paraId="2D4A19FE"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0ED3FFA4"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bl>
    <w:p w14:paraId="693028E0"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برنامج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r w:rsidRPr="005B7037">
        <w:rPr>
          <w:rFonts w:ascii="Sakkal Majalla" w:hAnsi="Sakkal Majalla" w:cs="Sakkal Majalla"/>
          <w:sz w:val="28"/>
          <w:szCs w:val="28"/>
          <w:rtl/>
        </w:rPr>
        <w:t>.</w:t>
      </w:r>
    </w:p>
    <w:p w14:paraId="779D1095" w14:textId="77777777" w:rsidR="004E1E5B" w:rsidRPr="005B7037" w:rsidRDefault="004E1E5B" w:rsidP="004E1E5B">
      <w:pPr>
        <w:spacing w:after="0"/>
        <w:ind w:left="36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يتبين الاتي:</w:t>
      </w:r>
    </w:p>
    <w:p w14:paraId="5F9223F4"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rtl/>
          <w:lang w:bidi="ar-SY"/>
        </w:rPr>
      </w:pPr>
      <w:r w:rsidRPr="005B7037">
        <w:rPr>
          <w:rFonts w:ascii="Sakkal Majalla" w:hAnsi="Sakkal Majalla" w:cs="Sakkal Majalla"/>
          <w:sz w:val="28"/>
          <w:szCs w:val="28"/>
          <w:rtl/>
        </w:rPr>
        <w:t>قيمة الارتباط = 0.950 فالعلاقة بين متغيري الفرضية هي علاقة قوية.</w:t>
      </w:r>
    </w:p>
    <w:p w14:paraId="047A435A"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lang w:bidi="ar-SY"/>
        </w:rPr>
      </w:pPr>
      <w:r w:rsidRPr="005B7037">
        <w:rPr>
          <w:rFonts w:ascii="Sakkal Majalla" w:hAnsi="Sakkal Majalla" w:cs="Sakkal Majalla"/>
          <w:sz w:val="28"/>
          <w:szCs w:val="28"/>
          <w:rtl/>
        </w:rPr>
        <w:t>قيمة التحديد المصحح = 0.902 فال</w:t>
      </w:r>
      <w:r w:rsidRPr="005B7037">
        <w:rPr>
          <w:rFonts w:ascii="Sakkal Majalla" w:hAnsi="Sakkal Majalla" w:cs="Sakkal Majalla"/>
          <w:kern w:val="32"/>
          <w:sz w:val="28"/>
          <w:szCs w:val="28"/>
          <w:rtl/>
        </w:rPr>
        <w:t>جودة في حياة العمل</w:t>
      </w:r>
      <w:r w:rsidRPr="005B7037">
        <w:rPr>
          <w:rFonts w:ascii="Sakkal Majalla" w:hAnsi="Sakkal Majalla" w:cs="Sakkal Majalla"/>
          <w:kern w:val="32"/>
          <w:sz w:val="28"/>
          <w:szCs w:val="28"/>
          <w:rtl/>
          <w14:ligatures w14:val="standardContextual"/>
        </w:rPr>
        <w:t xml:space="preserve"> على التواصل الاجتماعي</w:t>
      </w:r>
      <w:r w:rsidRPr="005B7037">
        <w:rPr>
          <w:rFonts w:ascii="Sakkal Majalla" w:hAnsi="Sakkal Majalla" w:cs="Sakkal Majalla"/>
          <w:sz w:val="28"/>
          <w:szCs w:val="28"/>
          <w:rtl/>
        </w:rPr>
        <w:t xml:space="preserve"> يفسر 90.2</w:t>
      </w:r>
      <w:r w:rsidRPr="005B7037">
        <w:rPr>
          <w:rFonts w:ascii="Sakkal Majalla" w:hAnsi="Sakkal Majalla" w:cs="Sakkal Majalla"/>
          <w:sz w:val="28"/>
          <w:szCs w:val="28"/>
          <w:rtl/>
          <w:lang w:bidi="ar-SY"/>
        </w:rPr>
        <w:t xml:space="preserve">% </w:t>
      </w:r>
      <w:r w:rsidRPr="005B7037">
        <w:rPr>
          <w:rFonts w:ascii="Sakkal Majalla" w:hAnsi="Sakkal Majalla" w:cs="Sakkal Majalla"/>
          <w:sz w:val="28"/>
          <w:szCs w:val="28"/>
          <w:rtl/>
        </w:rPr>
        <w:t>من فارق</w:t>
      </w:r>
      <w:r w:rsidRPr="005B7037">
        <w:rPr>
          <w:rFonts w:ascii="Sakkal Majalla" w:hAnsi="Sakkal Majalla" w:cs="Sakkal Majalla"/>
          <w:sz w:val="28"/>
          <w:szCs w:val="28"/>
          <w:rtl/>
          <w:lang w:bidi="ar-SY"/>
        </w:rPr>
        <w:t xml:space="preserve"> </w:t>
      </w:r>
      <w:r w:rsidRPr="005B7037">
        <w:rPr>
          <w:rFonts w:ascii="Sakkal Majalla" w:hAnsi="Sakkal Majalla" w:cs="Sakkal Majalla"/>
          <w:kern w:val="32"/>
          <w:sz w:val="28"/>
          <w:szCs w:val="28"/>
          <w:rtl/>
          <w14:ligatures w14:val="standardContextual"/>
        </w:rPr>
        <w:t>البراعة في استكشاف الفرص</w:t>
      </w:r>
      <w:r w:rsidRPr="005B7037">
        <w:rPr>
          <w:rFonts w:ascii="Sakkal Majalla" w:hAnsi="Sakkal Majalla" w:cs="Sakkal Majalla"/>
          <w:sz w:val="28"/>
          <w:szCs w:val="28"/>
          <w:rtl/>
          <w:lang w:bidi="ar-SY"/>
        </w:rPr>
        <w:t>.</w:t>
      </w:r>
    </w:p>
    <w:p w14:paraId="617682E6" w14:textId="605D617A" w:rsidR="004E1E5B" w:rsidRDefault="004E1E5B" w:rsidP="00463194">
      <w:pPr>
        <w:pStyle w:val="ListParagraph"/>
        <w:numPr>
          <w:ilvl w:val="0"/>
          <w:numId w:val="5"/>
        </w:numPr>
        <w:spacing w:after="0"/>
        <w:jc w:val="lowKashida"/>
        <w:rPr>
          <w:rFonts w:ascii="Sakkal Majalla" w:hAnsi="Sakkal Majalla" w:cs="Sakkal Majalla"/>
          <w:b/>
          <w:bCs/>
          <w:sz w:val="28"/>
          <w:szCs w:val="28"/>
          <w:lang w:bidi="ar-SY"/>
        </w:rPr>
      </w:pPr>
      <w:r w:rsidRPr="005B7037">
        <w:rPr>
          <w:rFonts w:ascii="Sakkal Majalla" w:hAnsi="Sakkal Majalla" w:cs="Sakkal Majalla"/>
          <w:sz w:val="28"/>
          <w:szCs w:val="28"/>
        </w:rPr>
        <w:lastRenderedPageBreak/>
        <w:t xml:space="preserve">Sig </w:t>
      </w:r>
      <w:r w:rsidRPr="005B7037">
        <w:rPr>
          <w:rFonts w:ascii="Sakkal Majalla" w:hAnsi="Sakkal Majalla" w:cs="Sakkal Majalla"/>
          <w:sz w:val="28"/>
          <w:szCs w:val="28"/>
          <w:rtl/>
        </w:rPr>
        <w:t xml:space="preserve"> &lt;0.05 أي</w:t>
      </w:r>
      <w:r w:rsidRPr="005B7037">
        <w:rPr>
          <w:rFonts w:ascii="Sakkal Majalla" w:eastAsia="Simplified Arabic" w:hAnsi="Sakkal Majalla" w:cs="Sakkal Majalla"/>
          <w:sz w:val="28"/>
          <w:szCs w:val="28"/>
          <w:rtl/>
        </w:rPr>
        <w:t xml:space="preserve"> </w:t>
      </w:r>
      <w:r w:rsidRPr="005B7037">
        <w:rPr>
          <w:rFonts w:ascii="Sakkal Majalla" w:hAnsi="Sakkal Majalla" w:cs="Sakkal Majalla"/>
          <w:sz w:val="28"/>
          <w:szCs w:val="28"/>
          <w:rtl/>
          <w:lang w:bidi="ar-SY"/>
        </w:rPr>
        <w:t>يوجد</w:t>
      </w:r>
      <w:r w:rsidRPr="005B7037">
        <w:rPr>
          <w:rFonts w:ascii="Sakkal Majalla" w:hAnsi="Sakkal Majalla" w:cs="Sakkal Majalla"/>
          <w:b/>
          <w:bCs/>
          <w:sz w:val="28"/>
          <w:szCs w:val="28"/>
          <w:rtl/>
        </w:rPr>
        <w:t xml:space="preserve"> </w:t>
      </w:r>
      <w:r w:rsidRPr="005B7037">
        <w:rPr>
          <w:rFonts w:ascii="Sakkal Majalla" w:hAnsi="Sakkal Majalla" w:cs="Sakkal Majalla"/>
          <w:kern w:val="32"/>
          <w:sz w:val="28"/>
          <w:szCs w:val="28"/>
          <w:rtl/>
          <w14:ligatures w14:val="standardContextual"/>
        </w:rPr>
        <w:t>أثر معنوي ذو دلالة إحصائية بين الجودة في حياة العمل على التواصل الاجتماعي وبين البراعة في استكشاف الفرص</w:t>
      </w:r>
      <w:r w:rsidRPr="005B7037">
        <w:rPr>
          <w:rFonts w:ascii="Sakkal Majalla" w:hAnsi="Sakkal Majalla" w:cs="Sakkal Majalla"/>
          <w:sz w:val="28"/>
          <w:szCs w:val="28"/>
          <w:rtl/>
          <w:lang w:bidi="ar-SY"/>
        </w:rPr>
        <w:t>،</w:t>
      </w:r>
      <w:r w:rsidRPr="005B7037">
        <w:rPr>
          <w:rFonts w:ascii="Sakkal Majalla" w:hAnsi="Sakkal Majalla" w:cs="Sakkal Majalla"/>
          <w:b/>
          <w:bCs/>
          <w:i/>
          <w:iCs/>
          <w:sz w:val="28"/>
          <w:szCs w:val="28"/>
          <w:rtl/>
          <w:lang w:bidi="ar-SY"/>
        </w:rPr>
        <w:t xml:space="preserve"> </w:t>
      </w:r>
      <w:r w:rsidRPr="005B7037">
        <w:rPr>
          <w:rFonts w:ascii="Sakkal Majalla" w:hAnsi="Sakkal Majalla" w:cs="Sakkal Majalla"/>
          <w:b/>
          <w:bCs/>
          <w:sz w:val="28"/>
          <w:szCs w:val="28"/>
          <w:rtl/>
          <w:lang w:bidi="ar-SY"/>
        </w:rPr>
        <w:t>أي تم قبول الفرضية</w:t>
      </w:r>
      <w:r w:rsidRPr="005B7037">
        <w:rPr>
          <w:rFonts w:ascii="Sakkal Majalla" w:hAnsi="Sakkal Majalla" w:cs="Sakkal Majalla"/>
          <w:b/>
          <w:bCs/>
          <w:i/>
          <w:iCs/>
          <w:sz w:val="28"/>
          <w:szCs w:val="28"/>
          <w:rtl/>
          <w:lang w:bidi="ar-SY"/>
        </w:rPr>
        <w:t>.</w:t>
      </w:r>
    </w:p>
    <w:p w14:paraId="79715E68" w14:textId="77777777" w:rsidR="00CD6941" w:rsidRPr="00CD6941" w:rsidRDefault="00CD6941" w:rsidP="00CD6941">
      <w:pPr>
        <w:spacing w:after="0"/>
        <w:jc w:val="lowKashida"/>
        <w:rPr>
          <w:rFonts w:ascii="Sakkal Majalla" w:hAnsi="Sakkal Majalla" w:cs="Sakkal Majalla"/>
          <w:b/>
          <w:bCs/>
          <w:sz w:val="28"/>
          <w:szCs w:val="28"/>
          <w:lang w:bidi="ar-SY"/>
        </w:rPr>
      </w:pPr>
    </w:p>
    <w:p w14:paraId="1A889C08" w14:textId="5EBB0A6D" w:rsidR="004E1E5B" w:rsidRPr="005B7037" w:rsidRDefault="004E1E5B" w:rsidP="00CD6941">
      <w:pPr>
        <w:pStyle w:val="ListParagraph"/>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rPr>
        <w:t xml:space="preserve">الشكل (7): علاقة متغيري </w:t>
      </w:r>
      <w:r w:rsidRPr="005B7037">
        <w:rPr>
          <w:rFonts w:ascii="Sakkal Majalla" w:hAnsi="Sakkal Majalla" w:cs="Sakkal Majalla"/>
          <w:b/>
          <w:bCs/>
          <w:sz w:val="28"/>
          <w:szCs w:val="28"/>
          <w:rtl/>
          <w:lang w:bidi="ar-SY"/>
        </w:rPr>
        <w:t xml:space="preserve">الفرضية </w:t>
      </w:r>
      <w:r w:rsidR="00AD51DE" w:rsidRPr="005B7037">
        <w:rPr>
          <w:rFonts w:ascii="Sakkal Majalla" w:hAnsi="Sakkal Majalla" w:cs="Sakkal Majalla"/>
          <w:b/>
          <w:bCs/>
          <w:sz w:val="28"/>
          <w:szCs w:val="28"/>
          <w:rtl/>
          <w:lang w:bidi="ar-SY"/>
        </w:rPr>
        <w:t>الفرعية الثالثة</w:t>
      </w:r>
    </w:p>
    <w:p w14:paraId="05D696A8" w14:textId="77777777" w:rsidR="004E1E5B" w:rsidRPr="005B7037" w:rsidRDefault="004E1E5B" w:rsidP="00CD6941">
      <w:pPr>
        <w:autoSpaceDE w:val="0"/>
        <w:autoSpaceDN w:val="0"/>
        <w:adjustRightInd w:val="0"/>
        <w:spacing w:after="0"/>
        <w:jc w:val="center"/>
        <w:rPr>
          <w:rFonts w:ascii="Sakkal Majalla" w:hAnsi="Sakkal Majalla" w:cs="Sakkal Majalla"/>
          <w:sz w:val="28"/>
          <w:szCs w:val="28"/>
          <w:rtl/>
        </w:rPr>
      </w:pPr>
      <w:r w:rsidRPr="005B7037">
        <w:rPr>
          <w:rFonts w:ascii="Sakkal Majalla" w:hAnsi="Sakkal Majalla" w:cs="Sakkal Majalla"/>
          <w:noProof/>
          <w:sz w:val="28"/>
          <w:szCs w:val="28"/>
        </w:rPr>
        <w:drawing>
          <wp:inline distT="0" distB="0" distL="0" distR="0" wp14:anchorId="44933C78" wp14:editId="2EC8FC2E">
            <wp:extent cx="4806950" cy="2728369"/>
            <wp:effectExtent l="0" t="0" r="0" b="0"/>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38451" cy="2746249"/>
                    </a:xfrm>
                    <a:prstGeom prst="rect">
                      <a:avLst/>
                    </a:prstGeom>
                    <a:noFill/>
                    <a:ln>
                      <a:noFill/>
                    </a:ln>
                  </pic:spPr>
                </pic:pic>
              </a:graphicData>
            </a:graphic>
          </wp:inline>
        </w:drawing>
      </w:r>
    </w:p>
    <w:p w14:paraId="145E63E8" w14:textId="77777777" w:rsidR="004E1E5B" w:rsidRPr="005B7037" w:rsidRDefault="004E1E5B" w:rsidP="004E1E5B">
      <w:pPr>
        <w:autoSpaceDE w:val="0"/>
        <w:autoSpaceDN w:val="0"/>
        <w:adjustRightInd w:val="0"/>
        <w:spacing w:after="0"/>
        <w:jc w:val="lowKashida"/>
        <w:rPr>
          <w:rFonts w:ascii="Sakkal Majalla" w:hAnsi="Sakkal Majalla" w:cs="Sakkal Majalla"/>
          <w:sz w:val="28"/>
          <w:szCs w:val="28"/>
        </w:rPr>
      </w:pPr>
    </w:p>
    <w:p w14:paraId="042B6997" w14:textId="77777777" w:rsidR="004E1E5B" w:rsidRPr="005B7037" w:rsidRDefault="004E1E5B" w:rsidP="004E1E5B">
      <w:pPr>
        <w:spacing w:after="0"/>
        <w:jc w:val="lowKashida"/>
        <w:rPr>
          <w:rFonts w:ascii="Sakkal Majalla" w:hAnsi="Sakkal Majalla" w:cs="Sakkal Majalla"/>
          <w:sz w:val="28"/>
          <w:szCs w:val="28"/>
          <w:rtl/>
        </w:rPr>
      </w:pPr>
      <w:r w:rsidRPr="005B7037">
        <w:rPr>
          <w:rFonts w:ascii="Sakkal Majalla" w:hAnsi="Sakkal Majalla" w:cs="Sakkal Majalla"/>
          <w:sz w:val="28"/>
          <w:szCs w:val="28"/>
          <w:rtl/>
        </w:rPr>
        <w:t>المصدر: برنامج</w:t>
      </w:r>
      <w:r w:rsidRPr="005B7037">
        <w:rPr>
          <w:rFonts w:ascii="Sakkal Majalla" w:hAnsi="Sakkal Majalla" w:cs="Sakkal Majalla"/>
          <w:sz w:val="28"/>
          <w:szCs w:val="28"/>
        </w:rPr>
        <w:t xml:space="preserve">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p>
    <w:p w14:paraId="107E8313" w14:textId="77777777" w:rsidR="004E1E5B" w:rsidRPr="005B7037" w:rsidRDefault="004E1E5B" w:rsidP="004E1E5B">
      <w:pPr>
        <w:jc w:val="lowKashida"/>
        <w:rPr>
          <w:rFonts w:ascii="Sakkal Majalla" w:hAnsi="Sakkal Majalla" w:cs="Sakkal Majalla"/>
          <w:b/>
          <w:bCs/>
          <w:kern w:val="32"/>
          <w:sz w:val="28"/>
          <w:szCs w:val="28"/>
          <w:rtl/>
        </w:rPr>
      </w:pPr>
      <w:r w:rsidRPr="005B7037">
        <w:rPr>
          <w:rFonts w:ascii="Sakkal Majalla" w:hAnsi="Sakkal Majalla" w:cs="Sakkal Majalla"/>
          <w:b/>
          <w:bCs/>
          <w:kern w:val="32"/>
          <w:sz w:val="28"/>
          <w:szCs w:val="28"/>
          <w:rtl/>
        </w:rPr>
        <w:t>الفرضيات الرئيسة الثانية: يوجد أثر ذو دلالة إحصائية عند مستوى دلالة (</w:t>
      </w:r>
      <w:r w:rsidRPr="005B7037">
        <w:rPr>
          <w:rFonts w:ascii="Sakkal Majalla" w:hAnsi="Sakkal Majalla" w:cs="Sakkal Majalla"/>
          <w:b/>
          <w:bCs/>
          <w:kern w:val="32"/>
          <w:sz w:val="28"/>
          <w:szCs w:val="28"/>
        </w:rPr>
        <w:sym w:font="Symbol" w:char="F061"/>
      </w:r>
      <w:r w:rsidRPr="005B7037">
        <w:rPr>
          <w:rFonts w:ascii="Sakkal Majalla" w:hAnsi="Sakkal Majalla" w:cs="Sakkal Majalla"/>
          <w:b/>
          <w:bCs/>
          <w:kern w:val="32"/>
          <w:sz w:val="28"/>
          <w:szCs w:val="28"/>
        </w:rPr>
        <w:t xml:space="preserve"> </w:t>
      </w:r>
      <w:r w:rsidRPr="005B7037">
        <w:rPr>
          <w:rFonts w:ascii="Sakkal Majalla" w:hAnsi="Sakkal Majalla" w:cs="Sakkal Majalla"/>
          <w:b/>
          <w:bCs/>
          <w:kern w:val="32"/>
          <w:sz w:val="28"/>
          <w:szCs w:val="28"/>
        </w:rPr>
        <w:sym w:font="Symbol" w:char="F0A3"/>
      </w:r>
      <w:r w:rsidRPr="005B7037">
        <w:rPr>
          <w:rFonts w:ascii="Sakkal Majalla" w:hAnsi="Sakkal Majalla" w:cs="Sakkal Majalla"/>
          <w:b/>
          <w:bCs/>
          <w:kern w:val="32"/>
          <w:sz w:val="28"/>
          <w:szCs w:val="28"/>
        </w:rPr>
        <w:t xml:space="preserve"> 0.05</w:t>
      </w:r>
      <w:r w:rsidRPr="005B7037">
        <w:rPr>
          <w:rFonts w:ascii="Sakkal Majalla" w:hAnsi="Sakkal Majalla" w:cs="Sakkal Majalla"/>
          <w:b/>
          <w:bCs/>
          <w:kern w:val="32"/>
          <w:sz w:val="28"/>
          <w:szCs w:val="28"/>
          <w:rtl/>
        </w:rPr>
        <w:t>) الجودة في حياة العمل في البراعة في الاستثمار الأمثل للفرص:</w:t>
      </w:r>
    </w:p>
    <w:p w14:paraId="607732BD" w14:textId="76CF662A" w:rsidR="004E1E5B" w:rsidRPr="00386135" w:rsidRDefault="004E1E5B" w:rsidP="00386135">
      <w:pPr>
        <w:pStyle w:val="ListParagraph"/>
        <w:spacing w:after="0"/>
        <w:jc w:val="center"/>
        <w:rPr>
          <w:rFonts w:ascii="Sakkal Majalla" w:hAnsi="Sakkal Majalla" w:cs="Sakkal Majalla"/>
          <w:b/>
          <w:bCs/>
          <w:sz w:val="28"/>
          <w:szCs w:val="28"/>
          <w:rtl/>
        </w:rPr>
      </w:pPr>
      <w:r w:rsidRPr="00386135">
        <w:rPr>
          <w:rFonts w:ascii="Sakkal Majalla" w:hAnsi="Sakkal Majalla" w:cs="Sakkal Majalla"/>
          <w:b/>
          <w:bCs/>
          <w:sz w:val="28"/>
          <w:szCs w:val="28"/>
          <w:rtl/>
        </w:rPr>
        <w:t xml:space="preserve">جدول (21): اختبار </w:t>
      </w:r>
      <w:r w:rsidR="00CD6941" w:rsidRPr="00386135">
        <w:rPr>
          <w:rFonts w:ascii="Sakkal Majalla" w:hAnsi="Sakkal Majalla" w:cs="Sakkal Majalla" w:hint="cs"/>
          <w:b/>
          <w:bCs/>
          <w:sz w:val="28"/>
          <w:szCs w:val="28"/>
          <w:rtl/>
        </w:rPr>
        <w:t>الفرضية الرئيسة</w:t>
      </w:r>
      <w:r w:rsidR="000D1A7C" w:rsidRPr="00386135">
        <w:rPr>
          <w:rFonts w:ascii="Sakkal Majalla" w:hAnsi="Sakkal Majalla" w:cs="Sakkal Majalla"/>
          <w:b/>
          <w:bCs/>
          <w:sz w:val="28"/>
          <w:szCs w:val="28"/>
          <w:rtl/>
        </w:rPr>
        <w:t xml:space="preserve"> الثانية</w:t>
      </w:r>
      <w:r w:rsidR="000D1A7C" w:rsidRPr="00386135">
        <w:rPr>
          <w:rFonts w:ascii="Sakkal Majalla" w:hAnsi="Sakkal Majalla" w:cs="Sakkal Majalla" w:hint="cs"/>
          <w:b/>
          <w:bCs/>
          <w:sz w:val="28"/>
          <w:szCs w:val="28"/>
          <w:rtl/>
        </w:rPr>
        <w:t xml:space="preserve"> </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77"/>
        <w:gridCol w:w="288"/>
        <w:gridCol w:w="1134"/>
        <w:gridCol w:w="851"/>
        <w:gridCol w:w="708"/>
        <w:gridCol w:w="1013"/>
        <w:gridCol w:w="1417"/>
        <w:gridCol w:w="684"/>
      </w:tblGrid>
      <w:tr w:rsidR="005B7037" w:rsidRPr="005B7037" w14:paraId="507485A0" w14:textId="77777777" w:rsidTr="00747CB3">
        <w:trPr>
          <w:cantSplit/>
        </w:trPr>
        <w:tc>
          <w:tcPr>
            <w:tcW w:w="1045" w:type="dxa"/>
            <w:shd w:val="clear" w:color="auto" w:fill="FFFFFF"/>
            <w:vAlign w:val="bottom"/>
          </w:tcPr>
          <w:p w14:paraId="57E2576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بيرسون</w:t>
            </w:r>
          </w:p>
        </w:tc>
        <w:tc>
          <w:tcPr>
            <w:tcW w:w="1365" w:type="dxa"/>
            <w:gridSpan w:val="2"/>
            <w:shd w:val="clear" w:color="auto" w:fill="FFFFFF"/>
            <w:vAlign w:val="bottom"/>
          </w:tcPr>
          <w:p w14:paraId="213FBC9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التحديد</w:t>
            </w:r>
          </w:p>
        </w:tc>
        <w:tc>
          <w:tcPr>
            <w:tcW w:w="2693" w:type="dxa"/>
            <w:gridSpan w:val="3"/>
            <w:shd w:val="clear" w:color="auto" w:fill="FFFFFF"/>
            <w:vAlign w:val="bottom"/>
          </w:tcPr>
          <w:p w14:paraId="2533EE1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التصحيح المعدل</w:t>
            </w:r>
          </w:p>
        </w:tc>
        <w:tc>
          <w:tcPr>
            <w:tcW w:w="3114" w:type="dxa"/>
            <w:gridSpan w:val="3"/>
            <w:shd w:val="clear" w:color="auto" w:fill="FFFFFF"/>
            <w:vAlign w:val="bottom"/>
          </w:tcPr>
          <w:p w14:paraId="5440AE8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rPr>
              <w:t>الخطأ</w:t>
            </w:r>
          </w:p>
        </w:tc>
      </w:tr>
      <w:tr w:rsidR="005B7037" w:rsidRPr="005B7037" w14:paraId="40CC26E2" w14:textId="77777777" w:rsidTr="00747CB3">
        <w:trPr>
          <w:cantSplit/>
        </w:trPr>
        <w:tc>
          <w:tcPr>
            <w:tcW w:w="1045" w:type="dxa"/>
            <w:shd w:val="clear" w:color="auto" w:fill="FFFFFF"/>
          </w:tcPr>
          <w:p w14:paraId="21372C6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.939</w:t>
            </w:r>
          </w:p>
        </w:tc>
        <w:tc>
          <w:tcPr>
            <w:tcW w:w="1365" w:type="dxa"/>
            <w:gridSpan w:val="2"/>
            <w:shd w:val="clear" w:color="auto" w:fill="FFFFFF"/>
          </w:tcPr>
          <w:p w14:paraId="5CAE7C9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.882</w:t>
            </w:r>
          </w:p>
        </w:tc>
        <w:tc>
          <w:tcPr>
            <w:tcW w:w="2693" w:type="dxa"/>
            <w:gridSpan w:val="3"/>
            <w:shd w:val="clear" w:color="auto" w:fill="FFFFFF"/>
          </w:tcPr>
          <w:p w14:paraId="2CEEE0F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.881</w:t>
            </w:r>
          </w:p>
        </w:tc>
        <w:tc>
          <w:tcPr>
            <w:tcW w:w="3114" w:type="dxa"/>
            <w:gridSpan w:val="3"/>
            <w:shd w:val="clear" w:color="auto" w:fill="FFFFFF"/>
          </w:tcPr>
          <w:p w14:paraId="6339F07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.356</w:t>
            </w:r>
          </w:p>
        </w:tc>
      </w:tr>
      <w:tr w:rsidR="005B7037" w:rsidRPr="005B7037" w14:paraId="794F4275" w14:textId="77777777" w:rsidTr="00747CB3">
        <w:trPr>
          <w:cantSplit/>
        </w:trPr>
        <w:tc>
          <w:tcPr>
            <w:tcW w:w="2122" w:type="dxa"/>
            <w:gridSpan w:val="2"/>
            <w:vMerge w:val="restart"/>
            <w:shd w:val="clear" w:color="auto" w:fill="FFFFFF"/>
            <w:vAlign w:val="bottom"/>
          </w:tcPr>
          <w:p w14:paraId="72FC716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الانحدار</w:t>
            </w:r>
          </w:p>
        </w:tc>
        <w:tc>
          <w:tcPr>
            <w:tcW w:w="1422" w:type="dxa"/>
            <w:gridSpan w:val="2"/>
            <w:shd w:val="clear" w:color="auto" w:fill="FFFFFF"/>
            <w:vAlign w:val="bottom"/>
          </w:tcPr>
          <w:p w14:paraId="5997A3A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مجموع المربعات</w:t>
            </w:r>
          </w:p>
        </w:tc>
        <w:tc>
          <w:tcPr>
            <w:tcW w:w="851" w:type="dxa"/>
            <w:shd w:val="clear" w:color="auto" w:fill="FFFFFF"/>
            <w:vAlign w:val="bottom"/>
          </w:tcPr>
          <w:p w14:paraId="296E4E0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lang w:bidi="ar-EG"/>
              </w:rPr>
            </w:pPr>
            <w:r w:rsidRPr="005B7037">
              <w:rPr>
                <w:rFonts w:ascii="Sakkal Majalla" w:hAnsi="Sakkal Majalla" w:cs="Sakkal Majalla"/>
                <w:sz w:val="28"/>
                <w:szCs w:val="28"/>
              </w:rPr>
              <w:t>df</w:t>
            </w:r>
          </w:p>
        </w:tc>
        <w:tc>
          <w:tcPr>
            <w:tcW w:w="1721" w:type="dxa"/>
            <w:gridSpan w:val="2"/>
            <w:shd w:val="clear" w:color="auto" w:fill="FFFFFF"/>
            <w:vAlign w:val="bottom"/>
          </w:tcPr>
          <w:p w14:paraId="07B549C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مربع المتوسط</w:t>
            </w:r>
          </w:p>
        </w:tc>
        <w:tc>
          <w:tcPr>
            <w:tcW w:w="1417" w:type="dxa"/>
            <w:shd w:val="clear" w:color="auto" w:fill="FFFFFF"/>
            <w:vAlign w:val="bottom"/>
          </w:tcPr>
          <w:p w14:paraId="50DB1C5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الحرية</w:t>
            </w:r>
          </w:p>
        </w:tc>
        <w:tc>
          <w:tcPr>
            <w:tcW w:w="684" w:type="dxa"/>
            <w:shd w:val="clear" w:color="auto" w:fill="FFFFFF"/>
            <w:vAlign w:val="bottom"/>
          </w:tcPr>
          <w:p w14:paraId="00DB54C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الدالة</w:t>
            </w:r>
          </w:p>
        </w:tc>
      </w:tr>
      <w:tr w:rsidR="005B7037" w:rsidRPr="005B7037" w14:paraId="18956547" w14:textId="77777777" w:rsidTr="00747CB3">
        <w:trPr>
          <w:cantSplit/>
        </w:trPr>
        <w:tc>
          <w:tcPr>
            <w:tcW w:w="2122" w:type="dxa"/>
            <w:gridSpan w:val="2"/>
            <w:vMerge/>
            <w:shd w:val="clear" w:color="auto" w:fill="E0E0E0"/>
          </w:tcPr>
          <w:p w14:paraId="70B5743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p>
        </w:tc>
        <w:tc>
          <w:tcPr>
            <w:tcW w:w="1422" w:type="dxa"/>
            <w:gridSpan w:val="2"/>
            <w:shd w:val="clear" w:color="auto" w:fill="FFFFFF"/>
          </w:tcPr>
          <w:p w14:paraId="7C396FE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87.799</w:t>
            </w:r>
          </w:p>
        </w:tc>
        <w:tc>
          <w:tcPr>
            <w:tcW w:w="851" w:type="dxa"/>
            <w:shd w:val="clear" w:color="auto" w:fill="FFFFFF"/>
          </w:tcPr>
          <w:p w14:paraId="4287A53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w:t>
            </w:r>
          </w:p>
        </w:tc>
        <w:tc>
          <w:tcPr>
            <w:tcW w:w="1721" w:type="dxa"/>
            <w:gridSpan w:val="2"/>
            <w:shd w:val="clear" w:color="auto" w:fill="FFFFFF"/>
          </w:tcPr>
          <w:p w14:paraId="68DB4D1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87.799</w:t>
            </w:r>
          </w:p>
        </w:tc>
        <w:tc>
          <w:tcPr>
            <w:tcW w:w="1417" w:type="dxa"/>
            <w:shd w:val="clear" w:color="auto" w:fill="FFFFFF"/>
          </w:tcPr>
          <w:p w14:paraId="402A023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693.735</w:t>
            </w:r>
          </w:p>
        </w:tc>
        <w:tc>
          <w:tcPr>
            <w:tcW w:w="684" w:type="dxa"/>
            <w:shd w:val="clear" w:color="auto" w:fill="FFFFFF"/>
          </w:tcPr>
          <w:p w14:paraId="26A4BA8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.000</w:t>
            </w:r>
          </w:p>
        </w:tc>
      </w:tr>
      <w:tr w:rsidR="005B7037" w:rsidRPr="005B7037" w14:paraId="6B39018C" w14:textId="77777777" w:rsidTr="00747CB3">
        <w:trPr>
          <w:cantSplit/>
        </w:trPr>
        <w:tc>
          <w:tcPr>
            <w:tcW w:w="2122" w:type="dxa"/>
            <w:gridSpan w:val="2"/>
            <w:shd w:val="clear" w:color="auto" w:fill="E0E0E0"/>
          </w:tcPr>
          <w:p w14:paraId="365B152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البواقي</w:t>
            </w:r>
          </w:p>
        </w:tc>
        <w:tc>
          <w:tcPr>
            <w:tcW w:w="1422" w:type="dxa"/>
            <w:gridSpan w:val="2"/>
            <w:shd w:val="clear" w:color="auto" w:fill="FFFFFF"/>
          </w:tcPr>
          <w:p w14:paraId="5F477A7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11.770</w:t>
            </w:r>
          </w:p>
        </w:tc>
        <w:tc>
          <w:tcPr>
            <w:tcW w:w="851" w:type="dxa"/>
            <w:shd w:val="clear" w:color="auto" w:fill="FFFFFF"/>
          </w:tcPr>
          <w:p w14:paraId="5433213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w:t>
            </w:r>
          </w:p>
        </w:tc>
        <w:tc>
          <w:tcPr>
            <w:tcW w:w="1721" w:type="dxa"/>
            <w:gridSpan w:val="2"/>
            <w:shd w:val="clear" w:color="auto" w:fill="FFFFFF"/>
          </w:tcPr>
          <w:p w14:paraId="488F2FD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.127</w:t>
            </w:r>
          </w:p>
        </w:tc>
        <w:tc>
          <w:tcPr>
            <w:tcW w:w="1417" w:type="dxa"/>
            <w:shd w:val="clear" w:color="auto" w:fill="FFFFFF"/>
            <w:vAlign w:val="center"/>
          </w:tcPr>
          <w:p w14:paraId="382A857F"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52503CCA"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r w:rsidR="005B7037" w:rsidRPr="005B7037" w14:paraId="53F15B2A" w14:textId="77777777" w:rsidTr="00747CB3">
        <w:trPr>
          <w:cantSplit/>
        </w:trPr>
        <w:tc>
          <w:tcPr>
            <w:tcW w:w="2122" w:type="dxa"/>
            <w:gridSpan w:val="2"/>
            <w:shd w:val="clear" w:color="auto" w:fill="E0E0E0"/>
          </w:tcPr>
          <w:p w14:paraId="04FD54D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المجموع</w:t>
            </w:r>
          </w:p>
        </w:tc>
        <w:tc>
          <w:tcPr>
            <w:tcW w:w="1422" w:type="dxa"/>
            <w:gridSpan w:val="2"/>
            <w:shd w:val="clear" w:color="auto" w:fill="FFFFFF"/>
          </w:tcPr>
          <w:p w14:paraId="05AC950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99.569</w:t>
            </w:r>
          </w:p>
        </w:tc>
        <w:tc>
          <w:tcPr>
            <w:tcW w:w="851" w:type="dxa"/>
            <w:shd w:val="clear" w:color="auto" w:fill="FFFFFF"/>
          </w:tcPr>
          <w:p w14:paraId="48DEB82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94</w:t>
            </w:r>
          </w:p>
        </w:tc>
        <w:tc>
          <w:tcPr>
            <w:tcW w:w="1721" w:type="dxa"/>
            <w:gridSpan w:val="2"/>
            <w:shd w:val="clear" w:color="auto" w:fill="FFFFFF"/>
            <w:vAlign w:val="center"/>
          </w:tcPr>
          <w:p w14:paraId="234AFB32"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1417" w:type="dxa"/>
            <w:shd w:val="clear" w:color="auto" w:fill="FFFFFF"/>
            <w:vAlign w:val="center"/>
          </w:tcPr>
          <w:p w14:paraId="0E9376E6"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4A44FED7"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bl>
    <w:p w14:paraId="6D434B06"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برنامج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r w:rsidRPr="005B7037">
        <w:rPr>
          <w:rFonts w:ascii="Sakkal Majalla" w:hAnsi="Sakkal Majalla" w:cs="Sakkal Majalla"/>
          <w:sz w:val="28"/>
          <w:szCs w:val="28"/>
          <w:rtl/>
        </w:rPr>
        <w:t>.</w:t>
      </w:r>
    </w:p>
    <w:p w14:paraId="49A20D2E" w14:textId="77777777" w:rsidR="004E1E5B" w:rsidRPr="005B7037" w:rsidRDefault="004E1E5B" w:rsidP="004E1E5B">
      <w:pPr>
        <w:spacing w:after="0"/>
        <w:ind w:left="36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يتبين الاتي:</w:t>
      </w:r>
    </w:p>
    <w:p w14:paraId="68E07C0B"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rtl/>
          <w:lang w:bidi="ar-SY"/>
        </w:rPr>
      </w:pPr>
      <w:r w:rsidRPr="005B7037">
        <w:rPr>
          <w:rFonts w:ascii="Sakkal Majalla" w:hAnsi="Sakkal Majalla" w:cs="Sakkal Majalla"/>
          <w:sz w:val="28"/>
          <w:szCs w:val="28"/>
          <w:rtl/>
        </w:rPr>
        <w:t xml:space="preserve">قيمة الارتباط = </w:t>
      </w:r>
      <w:r w:rsidRPr="005B7037">
        <w:rPr>
          <w:rFonts w:ascii="Sakkal Majalla" w:hAnsi="Sakkal Majalla" w:cs="Sakkal Majalla"/>
          <w:sz w:val="28"/>
          <w:szCs w:val="28"/>
          <w:rtl/>
          <w:lang w:bidi="ar-SY"/>
        </w:rPr>
        <w:t>0.939</w:t>
      </w:r>
      <w:r w:rsidRPr="005B7037">
        <w:rPr>
          <w:rFonts w:ascii="Sakkal Majalla" w:hAnsi="Sakkal Majalla" w:cs="Sakkal Majalla"/>
          <w:sz w:val="28"/>
          <w:szCs w:val="28"/>
          <w:rtl/>
        </w:rPr>
        <w:t xml:space="preserve"> فالعلاقة بين متغيري الفرضية هي علاقة قوية.</w:t>
      </w:r>
    </w:p>
    <w:p w14:paraId="0703A624"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lang w:bidi="ar-SY"/>
        </w:rPr>
      </w:pPr>
      <w:r w:rsidRPr="005B7037">
        <w:rPr>
          <w:rFonts w:ascii="Sakkal Majalla" w:hAnsi="Sakkal Majalla" w:cs="Sakkal Majalla"/>
          <w:sz w:val="28"/>
          <w:szCs w:val="28"/>
          <w:rtl/>
        </w:rPr>
        <w:lastRenderedPageBreak/>
        <w:t>قيمة التحديد المصحح = 0.881 فال</w:t>
      </w:r>
      <w:r w:rsidRPr="005B7037">
        <w:rPr>
          <w:rFonts w:ascii="Sakkal Majalla" w:hAnsi="Sakkal Majalla" w:cs="Sakkal Majalla"/>
          <w:kern w:val="32"/>
          <w:sz w:val="28"/>
          <w:szCs w:val="28"/>
          <w:rtl/>
        </w:rPr>
        <w:t>جودة في حياة العمل</w:t>
      </w:r>
      <w:r w:rsidRPr="005B7037">
        <w:rPr>
          <w:rFonts w:ascii="Sakkal Majalla" w:hAnsi="Sakkal Majalla" w:cs="Sakkal Majalla"/>
          <w:sz w:val="28"/>
          <w:szCs w:val="28"/>
          <w:rtl/>
        </w:rPr>
        <w:t xml:space="preserve"> يفسر 88.1</w:t>
      </w:r>
      <w:r w:rsidRPr="005B7037">
        <w:rPr>
          <w:rFonts w:ascii="Sakkal Majalla" w:hAnsi="Sakkal Majalla" w:cs="Sakkal Majalla"/>
          <w:sz w:val="28"/>
          <w:szCs w:val="28"/>
          <w:rtl/>
          <w:lang w:bidi="ar-SY"/>
        </w:rPr>
        <w:t xml:space="preserve">% </w:t>
      </w:r>
      <w:r w:rsidRPr="005B7037">
        <w:rPr>
          <w:rFonts w:ascii="Sakkal Majalla" w:hAnsi="Sakkal Majalla" w:cs="Sakkal Majalla"/>
          <w:sz w:val="28"/>
          <w:szCs w:val="28"/>
          <w:rtl/>
        </w:rPr>
        <w:t>من فارق</w:t>
      </w:r>
      <w:r w:rsidRPr="005B7037">
        <w:rPr>
          <w:rFonts w:ascii="Sakkal Majalla" w:hAnsi="Sakkal Majalla" w:cs="Sakkal Majalla"/>
          <w:sz w:val="28"/>
          <w:szCs w:val="28"/>
          <w:rtl/>
          <w:lang w:bidi="ar-SY"/>
        </w:rPr>
        <w:t xml:space="preserve"> </w:t>
      </w:r>
      <w:r w:rsidRPr="005B7037">
        <w:rPr>
          <w:rFonts w:ascii="Sakkal Majalla" w:hAnsi="Sakkal Majalla" w:cs="Sakkal Majalla"/>
          <w:kern w:val="32"/>
          <w:sz w:val="28"/>
          <w:szCs w:val="28"/>
          <w:rtl/>
        </w:rPr>
        <w:t>البراعة في الاستثمار الأمثل للفرص</w:t>
      </w:r>
      <w:r w:rsidRPr="005B7037">
        <w:rPr>
          <w:rFonts w:ascii="Sakkal Majalla" w:hAnsi="Sakkal Majalla" w:cs="Sakkal Majalla"/>
          <w:sz w:val="28"/>
          <w:szCs w:val="28"/>
          <w:rtl/>
          <w:lang w:bidi="ar-SY"/>
        </w:rPr>
        <w:t>.</w:t>
      </w:r>
    </w:p>
    <w:p w14:paraId="32095506" w14:textId="77777777" w:rsidR="004E1E5B" w:rsidRPr="005B7037" w:rsidRDefault="004E1E5B" w:rsidP="00463194">
      <w:pPr>
        <w:pStyle w:val="ListParagraph"/>
        <w:numPr>
          <w:ilvl w:val="0"/>
          <w:numId w:val="5"/>
        </w:numPr>
        <w:spacing w:after="0"/>
        <w:jc w:val="lowKashida"/>
        <w:rPr>
          <w:rFonts w:ascii="Sakkal Majalla" w:hAnsi="Sakkal Majalla" w:cs="Sakkal Majalla"/>
          <w:b/>
          <w:bCs/>
          <w:sz w:val="28"/>
          <w:szCs w:val="28"/>
          <w:lang w:bidi="ar-SY"/>
        </w:rPr>
      </w:pPr>
      <w:proofErr w:type="gramStart"/>
      <w:r w:rsidRPr="005B7037">
        <w:rPr>
          <w:rFonts w:ascii="Sakkal Majalla" w:hAnsi="Sakkal Majalla" w:cs="Sakkal Majalla"/>
          <w:sz w:val="28"/>
          <w:szCs w:val="28"/>
        </w:rPr>
        <w:t xml:space="preserve">Sig </w:t>
      </w:r>
      <w:r w:rsidRPr="005B7037">
        <w:rPr>
          <w:rFonts w:ascii="Sakkal Majalla" w:hAnsi="Sakkal Majalla" w:cs="Sakkal Majalla"/>
          <w:sz w:val="28"/>
          <w:szCs w:val="28"/>
          <w:rtl/>
        </w:rPr>
        <w:t xml:space="preserve"> &lt;</w:t>
      </w:r>
      <w:proofErr w:type="gramEnd"/>
      <w:r w:rsidRPr="005B7037">
        <w:rPr>
          <w:rFonts w:ascii="Sakkal Majalla" w:hAnsi="Sakkal Majalla" w:cs="Sakkal Majalla"/>
          <w:sz w:val="28"/>
          <w:szCs w:val="28"/>
          <w:rtl/>
        </w:rPr>
        <w:t>0.05 أي</w:t>
      </w:r>
      <w:r w:rsidRPr="005B7037">
        <w:rPr>
          <w:rFonts w:ascii="Sakkal Majalla" w:eastAsia="Simplified Arabic" w:hAnsi="Sakkal Majalla" w:cs="Sakkal Majalla"/>
          <w:sz w:val="28"/>
          <w:szCs w:val="28"/>
          <w:rtl/>
        </w:rPr>
        <w:t xml:space="preserve"> </w:t>
      </w:r>
      <w:r w:rsidRPr="005B7037">
        <w:rPr>
          <w:rFonts w:ascii="Sakkal Majalla" w:hAnsi="Sakkal Majalla" w:cs="Sakkal Majalla"/>
          <w:sz w:val="28"/>
          <w:szCs w:val="28"/>
          <w:rtl/>
          <w:lang w:bidi="ar-SY"/>
        </w:rPr>
        <w:t>يوجد</w:t>
      </w:r>
      <w:r w:rsidRPr="005B7037">
        <w:rPr>
          <w:rFonts w:ascii="Sakkal Majalla" w:hAnsi="Sakkal Majalla" w:cs="Sakkal Majalla"/>
          <w:b/>
          <w:bCs/>
          <w:sz w:val="28"/>
          <w:szCs w:val="28"/>
          <w:rtl/>
        </w:rPr>
        <w:t xml:space="preserve"> </w:t>
      </w:r>
      <w:r w:rsidRPr="005B7037">
        <w:rPr>
          <w:rFonts w:ascii="Sakkal Majalla" w:hAnsi="Sakkal Majalla" w:cs="Sakkal Majalla"/>
          <w:kern w:val="32"/>
          <w:sz w:val="28"/>
          <w:szCs w:val="28"/>
          <w:rtl/>
        </w:rPr>
        <w:t>أثر ذو دلالة إحصائية عند مستوى دلالة (</w:t>
      </w:r>
      <w:r w:rsidRPr="005B7037">
        <w:rPr>
          <w:rFonts w:ascii="Sakkal Majalla" w:hAnsi="Sakkal Majalla" w:cs="Sakkal Majalla"/>
          <w:kern w:val="32"/>
          <w:sz w:val="28"/>
          <w:szCs w:val="28"/>
        </w:rPr>
        <w:sym w:font="Symbol" w:char="F061"/>
      </w:r>
      <w:r w:rsidRPr="005B7037">
        <w:rPr>
          <w:rFonts w:ascii="Sakkal Majalla" w:hAnsi="Sakkal Majalla" w:cs="Sakkal Majalla"/>
          <w:kern w:val="32"/>
          <w:sz w:val="28"/>
          <w:szCs w:val="28"/>
        </w:rPr>
        <w:t xml:space="preserve"> </w:t>
      </w:r>
      <w:r w:rsidRPr="005B7037">
        <w:rPr>
          <w:rFonts w:ascii="Sakkal Majalla" w:hAnsi="Sakkal Majalla" w:cs="Sakkal Majalla"/>
          <w:kern w:val="32"/>
          <w:sz w:val="28"/>
          <w:szCs w:val="28"/>
        </w:rPr>
        <w:sym w:font="Symbol" w:char="F0A3"/>
      </w:r>
      <w:r w:rsidRPr="005B7037">
        <w:rPr>
          <w:rFonts w:ascii="Sakkal Majalla" w:hAnsi="Sakkal Majalla" w:cs="Sakkal Majalla"/>
          <w:kern w:val="32"/>
          <w:sz w:val="28"/>
          <w:szCs w:val="28"/>
        </w:rPr>
        <w:t xml:space="preserve"> 0.05</w:t>
      </w:r>
      <w:r w:rsidRPr="005B7037">
        <w:rPr>
          <w:rFonts w:ascii="Sakkal Majalla" w:hAnsi="Sakkal Majalla" w:cs="Sakkal Majalla"/>
          <w:kern w:val="32"/>
          <w:sz w:val="28"/>
          <w:szCs w:val="28"/>
          <w:rtl/>
        </w:rPr>
        <w:t>) الجودة في حياة العمل في البراعة في الاستثمار الأمثل للفرص</w:t>
      </w:r>
      <w:r w:rsidRPr="005B7037">
        <w:rPr>
          <w:rFonts w:ascii="Sakkal Majalla" w:hAnsi="Sakkal Majalla" w:cs="Sakkal Majalla"/>
          <w:sz w:val="28"/>
          <w:szCs w:val="28"/>
          <w:rtl/>
          <w:lang w:bidi="ar-SY"/>
        </w:rPr>
        <w:t>،</w:t>
      </w:r>
      <w:r w:rsidRPr="005B7037">
        <w:rPr>
          <w:rFonts w:ascii="Sakkal Majalla" w:hAnsi="Sakkal Majalla" w:cs="Sakkal Majalla"/>
          <w:b/>
          <w:bCs/>
          <w:i/>
          <w:iCs/>
          <w:sz w:val="28"/>
          <w:szCs w:val="28"/>
          <w:rtl/>
          <w:lang w:bidi="ar-SY"/>
        </w:rPr>
        <w:t xml:space="preserve"> </w:t>
      </w:r>
      <w:r w:rsidRPr="005B7037">
        <w:rPr>
          <w:rFonts w:ascii="Sakkal Majalla" w:hAnsi="Sakkal Majalla" w:cs="Sakkal Majalla"/>
          <w:b/>
          <w:bCs/>
          <w:sz w:val="28"/>
          <w:szCs w:val="28"/>
          <w:rtl/>
          <w:lang w:bidi="ar-SY"/>
        </w:rPr>
        <w:t>أي تم قبول الفرضية</w:t>
      </w:r>
      <w:r w:rsidRPr="005B7037">
        <w:rPr>
          <w:rFonts w:ascii="Sakkal Majalla" w:hAnsi="Sakkal Majalla" w:cs="Sakkal Majalla"/>
          <w:b/>
          <w:bCs/>
          <w:i/>
          <w:iCs/>
          <w:sz w:val="28"/>
          <w:szCs w:val="28"/>
          <w:rtl/>
          <w:lang w:bidi="ar-SY"/>
        </w:rPr>
        <w:t>.</w:t>
      </w:r>
    </w:p>
    <w:p w14:paraId="0D821DF4" w14:textId="0CB322C9" w:rsidR="004E1E5B" w:rsidRPr="005B7037" w:rsidRDefault="004E1E5B" w:rsidP="00386135">
      <w:pPr>
        <w:pStyle w:val="ListParagraph"/>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rPr>
        <w:t xml:space="preserve">الشكل (8): علاقة متغيري </w:t>
      </w:r>
      <w:r w:rsidRPr="005B7037">
        <w:rPr>
          <w:rFonts w:ascii="Sakkal Majalla" w:hAnsi="Sakkal Majalla" w:cs="Sakkal Majalla"/>
          <w:b/>
          <w:bCs/>
          <w:sz w:val="28"/>
          <w:szCs w:val="28"/>
          <w:rtl/>
          <w:lang w:bidi="ar-SY"/>
        </w:rPr>
        <w:t xml:space="preserve">الفرضية </w:t>
      </w:r>
      <w:r w:rsidR="00AD51DE" w:rsidRPr="005B7037">
        <w:rPr>
          <w:rFonts w:ascii="Sakkal Majalla" w:hAnsi="Sakkal Majalla" w:cs="Sakkal Majalla"/>
          <w:b/>
          <w:bCs/>
          <w:sz w:val="28"/>
          <w:szCs w:val="28"/>
          <w:rtl/>
          <w:lang w:bidi="ar-SY"/>
        </w:rPr>
        <w:t>الرئيسة الثانية</w:t>
      </w:r>
    </w:p>
    <w:p w14:paraId="53C3DCED" w14:textId="77777777" w:rsidR="004E1E5B" w:rsidRPr="005B7037" w:rsidRDefault="004E1E5B" w:rsidP="005A1256">
      <w:pPr>
        <w:autoSpaceDE w:val="0"/>
        <w:autoSpaceDN w:val="0"/>
        <w:adjustRightInd w:val="0"/>
        <w:spacing w:after="0"/>
        <w:jc w:val="right"/>
        <w:rPr>
          <w:rFonts w:ascii="Sakkal Majalla" w:hAnsi="Sakkal Majalla" w:cs="Sakkal Majalla"/>
          <w:sz w:val="28"/>
          <w:szCs w:val="28"/>
          <w:rtl/>
        </w:rPr>
      </w:pPr>
      <w:r w:rsidRPr="005B7037">
        <w:rPr>
          <w:rFonts w:ascii="Sakkal Majalla" w:hAnsi="Sakkal Majalla" w:cs="Sakkal Majalla"/>
          <w:noProof/>
          <w:sz w:val="28"/>
          <w:szCs w:val="28"/>
        </w:rPr>
        <w:drawing>
          <wp:inline distT="0" distB="0" distL="0" distR="0" wp14:anchorId="57761543" wp14:editId="6E3E0817">
            <wp:extent cx="4897677" cy="2879545"/>
            <wp:effectExtent l="0" t="0" r="0" b="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09793" cy="2886668"/>
                    </a:xfrm>
                    <a:prstGeom prst="rect">
                      <a:avLst/>
                    </a:prstGeom>
                    <a:noFill/>
                    <a:ln>
                      <a:noFill/>
                    </a:ln>
                  </pic:spPr>
                </pic:pic>
              </a:graphicData>
            </a:graphic>
          </wp:inline>
        </w:drawing>
      </w:r>
    </w:p>
    <w:p w14:paraId="1BFF4E49" w14:textId="77777777" w:rsidR="004E1E5B" w:rsidRPr="005B7037" w:rsidRDefault="004E1E5B" w:rsidP="004E1E5B">
      <w:pPr>
        <w:spacing w:after="0"/>
        <w:jc w:val="lowKashida"/>
        <w:rPr>
          <w:rFonts w:ascii="Sakkal Majalla" w:hAnsi="Sakkal Majalla" w:cs="Sakkal Majalla"/>
          <w:sz w:val="28"/>
          <w:szCs w:val="28"/>
          <w:rtl/>
        </w:rPr>
      </w:pPr>
      <w:r w:rsidRPr="005B7037">
        <w:rPr>
          <w:rFonts w:ascii="Sakkal Majalla" w:hAnsi="Sakkal Majalla" w:cs="Sakkal Majalla"/>
          <w:sz w:val="28"/>
          <w:szCs w:val="28"/>
          <w:rtl/>
        </w:rPr>
        <w:t xml:space="preserve">المصدر: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p>
    <w:p w14:paraId="2C6B065C" w14:textId="77777777" w:rsidR="004E1E5B" w:rsidRPr="005B7037" w:rsidRDefault="004E1E5B" w:rsidP="004E1E5B">
      <w:pPr>
        <w:jc w:val="lowKashida"/>
        <w:rPr>
          <w:rFonts w:ascii="Sakkal Majalla" w:hAnsi="Sakkal Majalla" w:cs="Sakkal Majalla"/>
          <w:kern w:val="32"/>
          <w:sz w:val="28"/>
          <w:szCs w:val="28"/>
          <w:rtl/>
        </w:rPr>
      </w:pPr>
      <w:r w:rsidRPr="005B7037">
        <w:rPr>
          <w:rFonts w:ascii="Sakkal Majalla" w:hAnsi="Sakkal Majalla" w:cs="Sakkal Majalla"/>
          <w:kern w:val="32"/>
          <w:sz w:val="28"/>
          <w:szCs w:val="28"/>
          <w:rtl/>
        </w:rPr>
        <w:t>ويتفرع من هذا الفرضية الرئيسية العديد من الفروع الفرعية التالية:</w:t>
      </w:r>
    </w:p>
    <w:p w14:paraId="20DFC7F9" w14:textId="77777777" w:rsidR="004E1E5B" w:rsidRPr="005B7037" w:rsidRDefault="004E1E5B" w:rsidP="004E1E5B">
      <w:pPr>
        <w:spacing w:after="0"/>
        <w:jc w:val="lowKashida"/>
        <w:rPr>
          <w:rFonts w:ascii="Sakkal Majalla" w:hAnsi="Sakkal Majalla" w:cs="Sakkal Majalla"/>
          <w:b/>
          <w:bCs/>
          <w:kern w:val="32"/>
          <w:sz w:val="28"/>
          <w:szCs w:val="28"/>
          <w:rtl/>
          <w14:ligatures w14:val="standardContextual"/>
        </w:rPr>
      </w:pPr>
      <w:r w:rsidRPr="005B7037">
        <w:rPr>
          <w:rFonts w:ascii="Sakkal Majalla" w:hAnsi="Sakkal Majalla" w:cs="Sakkal Majalla"/>
          <w:b/>
          <w:bCs/>
          <w:kern w:val="32"/>
          <w:sz w:val="28"/>
          <w:szCs w:val="28"/>
          <w:rtl/>
        </w:rPr>
        <w:t>الفرضية الفرعية الأولى</w:t>
      </w:r>
      <w:r w:rsidRPr="005B7037">
        <w:rPr>
          <w:rFonts w:ascii="Sakkal Majalla" w:hAnsi="Sakkal Majalla" w:cs="Sakkal Majalla"/>
          <w:b/>
          <w:bCs/>
          <w:kern w:val="32"/>
          <w:sz w:val="28"/>
          <w:szCs w:val="28"/>
          <w:rtl/>
          <w14:ligatures w14:val="standardContextual"/>
        </w:rPr>
        <w:t>: يوجد أثر معنوي ذو دلالة إحصائية بين الجودة في حياة العمل على دعم الإدارة والبراعة في الاستثمار الأمثل للفرص.</w:t>
      </w:r>
    </w:p>
    <w:p w14:paraId="4407590C" w14:textId="4BAA258E" w:rsidR="004E1E5B" w:rsidRPr="005B7037" w:rsidRDefault="004E1E5B" w:rsidP="004E1E5B">
      <w:pPr>
        <w:pStyle w:val="a2"/>
        <w:spacing w:line="276" w:lineRule="auto"/>
        <w:jc w:val="lowKashida"/>
        <w:rPr>
          <w:rFonts w:ascii="Sakkal Majalla" w:hAnsi="Sakkal Majalla" w:cs="Sakkal Majalla"/>
          <w:color w:val="auto"/>
          <w:rtl/>
        </w:rPr>
      </w:pPr>
      <w:r w:rsidRPr="005B7037">
        <w:rPr>
          <w:rFonts w:ascii="Sakkal Majalla" w:hAnsi="Sakkal Majalla" w:cs="Sakkal Majalla"/>
          <w:color w:val="auto"/>
          <w:rtl/>
        </w:rPr>
        <w:t xml:space="preserve">جدول (22): اختبار </w:t>
      </w:r>
      <w:r w:rsidRPr="005B7037">
        <w:rPr>
          <w:rFonts w:ascii="Sakkal Majalla" w:hAnsi="Sakkal Majalla" w:cs="Sakkal Majalla"/>
          <w:color w:val="auto"/>
          <w:rtl/>
          <w:lang w:bidi="ar-SA"/>
        </w:rPr>
        <w:t xml:space="preserve">الفرضية </w:t>
      </w:r>
      <w:r w:rsidR="000D1A7C" w:rsidRPr="005B7037">
        <w:rPr>
          <w:rFonts w:ascii="Sakkal Majalla" w:hAnsi="Sakkal Majalla" w:cs="Sakkal Majalla" w:hint="cs"/>
          <w:color w:val="auto"/>
          <w:rtl/>
        </w:rPr>
        <w:t xml:space="preserve"> </w:t>
      </w:r>
      <w:r w:rsidR="000D1A7C" w:rsidRPr="005B7037">
        <w:rPr>
          <w:rFonts w:ascii="Sakkal Majalla" w:hAnsi="Sakkal Majalla" w:cs="Sakkal Majalla"/>
          <w:color w:val="auto"/>
          <w:rtl/>
        </w:rPr>
        <w:t>الفرعية الأولى</w:t>
      </w:r>
      <w:r w:rsidR="000D1A7C" w:rsidRPr="005B7037">
        <w:rPr>
          <w:rFonts w:ascii="Sakkal Majalla" w:hAnsi="Sakkal Majalla" w:cs="Sakkal Majalla" w:hint="cs"/>
          <w:color w:val="auto"/>
          <w:rtl/>
        </w:rPr>
        <w:t xml:space="preserve"> </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77"/>
        <w:gridCol w:w="288"/>
        <w:gridCol w:w="1134"/>
        <w:gridCol w:w="851"/>
        <w:gridCol w:w="708"/>
        <w:gridCol w:w="1013"/>
        <w:gridCol w:w="1417"/>
        <w:gridCol w:w="684"/>
      </w:tblGrid>
      <w:tr w:rsidR="005B7037" w:rsidRPr="005B7037" w14:paraId="3976D4A3" w14:textId="77777777" w:rsidTr="00747CB3">
        <w:trPr>
          <w:cantSplit/>
        </w:trPr>
        <w:tc>
          <w:tcPr>
            <w:tcW w:w="1045" w:type="dxa"/>
            <w:shd w:val="clear" w:color="auto" w:fill="FFFFFF"/>
            <w:vAlign w:val="bottom"/>
          </w:tcPr>
          <w:p w14:paraId="68F0070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بيرسون</w:t>
            </w:r>
          </w:p>
        </w:tc>
        <w:tc>
          <w:tcPr>
            <w:tcW w:w="1365" w:type="dxa"/>
            <w:gridSpan w:val="2"/>
            <w:shd w:val="clear" w:color="auto" w:fill="FFFFFF"/>
            <w:vAlign w:val="bottom"/>
          </w:tcPr>
          <w:p w14:paraId="5B4AD0C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التحديد</w:t>
            </w:r>
          </w:p>
        </w:tc>
        <w:tc>
          <w:tcPr>
            <w:tcW w:w="2693" w:type="dxa"/>
            <w:gridSpan w:val="3"/>
            <w:shd w:val="clear" w:color="auto" w:fill="FFFFFF"/>
            <w:vAlign w:val="bottom"/>
          </w:tcPr>
          <w:p w14:paraId="6037C9A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التصحيح المعدل</w:t>
            </w:r>
          </w:p>
        </w:tc>
        <w:tc>
          <w:tcPr>
            <w:tcW w:w="3114" w:type="dxa"/>
            <w:gridSpan w:val="3"/>
            <w:shd w:val="clear" w:color="auto" w:fill="FFFFFF"/>
            <w:vAlign w:val="bottom"/>
          </w:tcPr>
          <w:p w14:paraId="573F7BA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rPr>
              <w:t>الخطأ</w:t>
            </w:r>
          </w:p>
        </w:tc>
      </w:tr>
      <w:tr w:rsidR="005B7037" w:rsidRPr="005B7037" w14:paraId="168B77B2" w14:textId="77777777" w:rsidTr="00747CB3">
        <w:trPr>
          <w:cantSplit/>
        </w:trPr>
        <w:tc>
          <w:tcPr>
            <w:tcW w:w="1045" w:type="dxa"/>
            <w:shd w:val="clear" w:color="auto" w:fill="FFFFFF"/>
          </w:tcPr>
          <w:p w14:paraId="1EC8427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.853</w:t>
            </w:r>
          </w:p>
        </w:tc>
        <w:tc>
          <w:tcPr>
            <w:tcW w:w="1365" w:type="dxa"/>
            <w:gridSpan w:val="2"/>
            <w:shd w:val="clear" w:color="auto" w:fill="FFFFFF"/>
          </w:tcPr>
          <w:p w14:paraId="03A998A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.728</w:t>
            </w:r>
          </w:p>
        </w:tc>
        <w:tc>
          <w:tcPr>
            <w:tcW w:w="2693" w:type="dxa"/>
            <w:gridSpan w:val="3"/>
            <w:shd w:val="clear" w:color="auto" w:fill="FFFFFF"/>
          </w:tcPr>
          <w:p w14:paraId="1C513F7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.725</w:t>
            </w:r>
          </w:p>
        </w:tc>
        <w:tc>
          <w:tcPr>
            <w:tcW w:w="3114" w:type="dxa"/>
            <w:gridSpan w:val="3"/>
            <w:shd w:val="clear" w:color="auto" w:fill="FFFFFF"/>
          </w:tcPr>
          <w:p w14:paraId="73FB9B8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.540</w:t>
            </w:r>
          </w:p>
        </w:tc>
      </w:tr>
      <w:tr w:rsidR="005B7037" w:rsidRPr="005B7037" w14:paraId="64C43DA0" w14:textId="77777777" w:rsidTr="00747CB3">
        <w:trPr>
          <w:cantSplit/>
        </w:trPr>
        <w:tc>
          <w:tcPr>
            <w:tcW w:w="2122" w:type="dxa"/>
            <w:gridSpan w:val="2"/>
            <w:vMerge w:val="restart"/>
            <w:shd w:val="clear" w:color="auto" w:fill="FFFFFF"/>
            <w:vAlign w:val="bottom"/>
          </w:tcPr>
          <w:p w14:paraId="7F7BAAB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الانحدار</w:t>
            </w:r>
          </w:p>
        </w:tc>
        <w:tc>
          <w:tcPr>
            <w:tcW w:w="1422" w:type="dxa"/>
            <w:gridSpan w:val="2"/>
            <w:shd w:val="clear" w:color="auto" w:fill="FFFFFF"/>
            <w:vAlign w:val="bottom"/>
          </w:tcPr>
          <w:p w14:paraId="46516AD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مجموع المربعات</w:t>
            </w:r>
          </w:p>
        </w:tc>
        <w:tc>
          <w:tcPr>
            <w:tcW w:w="851" w:type="dxa"/>
            <w:shd w:val="clear" w:color="auto" w:fill="FFFFFF"/>
            <w:vAlign w:val="bottom"/>
          </w:tcPr>
          <w:p w14:paraId="3C7CF98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lang w:bidi="ar-EG"/>
              </w:rPr>
            </w:pPr>
            <w:r w:rsidRPr="005B7037">
              <w:rPr>
                <w:rFonts w:ascii="Sakkal Majalla" w:hAnsi="Sakkal Majalla" w:cs="Sakkal Majalla"/>
                <w:sz w:val="28"/>
                <w:szCs w:val="28"/>
              </w:rPr>
              <w:t>df</w:t>
            </w:r>
          </w:p>
        </w:tc>
        <w:tc>
          <w:tcPr>
            <w:tcW w:w="1721" w:type="dxa"/>
            <w:gridSpan w:val="2"/>
            <w:shd w:val="clear" w:color="auto" w:fill="FFFFFF"/>
            <w:vAlign w:val="bottom"/>
          </w:tcPr>
          <w:p w14:paraId="217E4D3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مربع المتوسط</w:t>
            </w:r>
          </w:p>
        </w:tc>
        <w:tc>
          <w:tcPr>
            <w:tcW w:w="1417" w:type="dxa"/>
            <w:shd w:val="clear" w:color="auto" w:fill="FFFFFF"/>
            <w:vAlign w:val="bottom"/>
          </w:tcPr>
          <w:p w14:paraId="056543A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الحرية</w:t>
            </w:r>
          </w:p>
        </w:tc>
        <w:tc>
          <w:tcPr>
            <w:tcW w:w="684" w:type="dxa"/>
            <w:shd w:val="clear" w:color="auto" w:fill="FFFFFF"/>
            <w:vAlign w:val="bottom"/>
          </w:tcPr>
          <w:p w14:paraId="18E0024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الدالة</w:t>
            </w:r>
          </w:p>
        </w:tc>
      </w:tr>
      <w:tr w:rsidR="005B7037" w:rsidRPr="005B7037" w14:paraId="6319C58B" w14:textId="77777777" w:rsidTr="00747CB3">
        <w:trPr>
          <w:cantSplit/>
        </w:trPr>
        <w:tc>
          <w:tcPr>
            <w:tcW w:w="2122" w:type="dxa"/>
            <w:gridSpan w:val="2"/>
            <w:vMerge/>
            <w:shd w:val="clear" w:color="auto" w:fill="E0E0E0"/>
          </w:tcPr>
          <w:p w14:paraId="577D092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p>
        </w:tc>
        <w:tc>
          <w:tcPr>
            <w:tcW w:w="1422" w:type="dxa"/>
            <w:gridSpan w:val="2"/>
            <w:shd w:val="clear" w:color="auto" w:fill="FFFFFF"/>
          </w:tcPr>
          <w:p w14:paraId="72D5EC5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72.490</w:t>
            </w:r>
          </w:p>
        </w:tc>
        <w:tc>
          <w:tcPr>
            <w:tcW w:w="851" w:type="dxa"/>
            <w:shd w:val="clear" w:color="auto" w:fill="FFFFFF"/>
          </w:tcPr>
          <w:p w14:paraId="13D7F1F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w:t>
            </w:r>
          </w:p>
        </w:tc>
        <w:tc>
          <w:tcPr>
            <w:tcW w:w="1721" w:type="dxa"/>
            <w:gridSpan w:val="2"/>
            <w:shd w:val="clear" w:color="auto" w:fill="FFFFFF"/>
          </w:tcPr>
          <w:p w14:paraId="5E6B357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72.490</w:t>
            </w:r>
          </w:p>
        </w:tc>
        <w:tc>
          <w:tcPr>
            <w:tcW w:w="1417" w:type="dxa"/>
            <w:shd w:val="clear" w:color="auto" w:fill="FFFFFF"/>
          </w:tcPr>
          <w:p w14:paraId="51EF567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248.964</w:t>
            </w:r>
          </w:p>
        </w:tc>
        <w:tc>
          <w:tcPr>
            <w:tcW w:w="684" w:type="dxa"/>
            <w:shd w:val="clear" w:color="auto" w:fill="FFFFFF"/>
          </w:tcPr>
          <w:p w14:paraId="65D6236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.000</w:t>
            </w:r>
          </w:p>
        </w:tc>
      </w:tr>
      <w:tr w:rsidR="005B7037" w:rsidRPr="005B7037" w14:paraId="768CCA16" w14:textId="77777777" w:rsidTr="00747CB3">
        <w:trPr>
          <w:cantSplit/>
        </w:trPr>
        <w:tc>
          <w:tcPr>
            <w:tcW w:w="2122" w:type="dxa"/>
            <w:gridSpan w:val="2"/>
            <w:shd w:val="clear" w:color="auto" w:fill="E0E0E0"/>
          </w:tcPr>
          <w:p w14:paraId="6EBC412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البواقي</w:t>
            </w:r>
          </w:p>
        </w:tc>
        <w:tc>
          <w:tcPr>
            <w:tcW w:w="1422" w:type="dxa"/>
            <w:gridSpan w:val="2"/>
            <w:shd w:val="clear" w:color="auto" w:fill="FFFFFF"/>
          </w:tcPr>
          <w:p w14:paraId="471B94C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27.079</w:t>
            </w:r>
          </w:p>
        </w:tc>
        <w:tc>
          <w:tcPr>
            <w:tcW w:w="851" w:type="dxa"/>
            <w:shd w:val="clear" w:color="auto" w:fill="FFFFFF"/>
          </w:tcPr>
          <w:p w14:paraId="0828B2E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w:t>
            </w:r>
          </w:p>
        </w:tc>
        <w:tc>
          <w:tcPr>
            <w:tcW w:w="1721" w:type="dxa"/>
            <w:gridSpan w:val="2"/>
            <w:shd w:val="clear" w:color="auto" w:fill="FFFFFF"/>
          </w:tcPr>
          <w:p w14:paraId="1C64ECE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.291</w:t>
            </w:r>
          </w:p>
        </w:tc>
        <w:tc>
          <w:tcPr>
            <w:tcW w:w="1417" w:type="dxa"/>
            <w:shd w:val="clear" w:color="auto" w:fill="FFFFFF"/>
            <w:vAlign w:val="center"/>
          </w:tcPr>
          <w:p w14:paraId="66E0A28B"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52C8A5C8"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r w:rsidR="005B7037" w:rsidRPr="005B7037" w14:paraId="78805EDE" w14:textId="77777777" w:rsidTr="00747CB3">
        <w:trPr>
          <w:cantSplit/>
        </w:trPr>
        <w:tc>
          <w:tcPr>
            <w:tcW w:w="2122" w:type="dxa"/>
            <w:gridSpan w:val="2"/>
            <w:shd w:val="clear" w:color="auto" w:fill="E0E0E0"/>
          </w:tcPr>
          <w:p w14:paraId="1231A56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المجموع</w:t>
            </w:r>
          </w:p>
        </w:tc>
        <w:tc>
          <w:tcPr>
            <w:tcW w:w="1422" w:type="dxa"/>
            <w:gridSpan w:val="2"/>
            <w:shd w:val="clear" w:color="auto" w:fill="FFFFFF"/>
          </w:tcPr>
          <w:p w14:paraId="15A4351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99.569</w:t>
            </w:r>
          </w:p>
        </w:tc>
        <w:tc>
          <w:tcPr>
            <w:tcW w:w="851" w:type="dxa"/>
            <w:shd w:val="clear" w:color="auto" w:fill="FFFFFF"/>
          </w:tcPr>
          <w:p w14:paraId="579696A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94</w:t>
            </w:r>
          </w:p>
        </w:tc>
        <w:tc>
          <w:tcPr>
            <w:tcW w:w="1721" w:type="dxa"/>
            <w:gridSpan w:val="2"/>
            <w:shd w:val="clear" w:color="auto" w:fill="FFFFFF"/>
            <w:vAlign w:val="center"/>
          </w:tcPr>
          <w:p w14:paraId="471EDEA2"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1417" w:type="dxa"/>
            <w:shd w:val="clear" w:color="auto" w:fill="FFFFFF"/>
            <w:vAlign w:val="center"/>
          </w:tcPr>
          <w:p w14:paraId="064FD5C1"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3FC80BFA"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bl>
    <w:p w14:paraId="6FC45DD0"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برنامج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r w:rsidRPr="005B7037">
        <w:rPr>
          <w:rFonts w:ascii="Sakkal Majalla" w:hAnsi="Sakkal Majalla" w:cs="Sakkal Majalla"/>
          <w:sz w:val="28"/>
          <w:szCs w:val="28"/>
          <w:rtl/>
        </w:rPr>
        <w:t>.</w:t>
      </w:r>
    </w:p>
    <w:p w14:paraId="5B4FD572" w14:textId="77777777" w:rsidR="004E1E5B" w:rsidRPr="005B7037" w:rsidRDefault="004E1E5B" w:rsidP="004E1E5B">
      <w:pPr>
        <w:spacing w:after="0"/>
        <w:ind w:left="36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يتبين الاتي:</w:t>
      </w:r>
    </w:p>
    <w:p w14:paraId="20BC4B03"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rtl/>
          <w:lang w:bidi="ar-SY"/>
        </w:rPr>
      </w:pPr>
      <w:r w:rsidRPr="005B7037">
        <w:rPr>
          <w:rFonts w:ascii="Sakkal Majalla" w:hAnsi="Sakkal Majalla" w:cs="Sakkal Majalla"/>
          <w:sz w:val="28"/>
          <w:szCs w:val="28"/>
          <w:rtl/>
        </w:rPr>
        <w:t>قيمة الارتباط = 0.853 فالعلاقة بين متغيري الفرضية هي علاقة قوية.</w:t>
      </w:r>
    </w:p>
    <w:p w14:paraId="72966856"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lang w:bidi="ar-SY"/>
        </w:rPr>
      </w:pPr>
      <w:r w:rsidRPr="005B7037">
        <w:rPr>
          <w:rFonts w:ascii="Sakkal Majalla" w:hAnsi="Sakkal Majalla" w:cs="Sakkal Majalla"/>
          <w:sz w:val="28"/>
          <w:szCs w:val="28"/>
          <w:rtl/>
        </w:rPr>
        <w:lastRenderedPageBreak/>
        <w:t>قيمة التحديد المصحح = 0.725 فال</w:t>
      </w:r>
      <w:r w:rsidRPr="005B7037">
        <w:rPr>
          <w:rFonts w:ascii="Sakkal Majalla" w:hAnsi="Sakkal Majalla" w:cs="Sakkal Majalla"/>
          <w:kern w:val="32"/>
          <w:sz w:val="28"/>
          <w:szCs w:val="28"/>
          <w:rtl/>
        </w:rPr>
        <w:t>جودة في حياة العمل</w:t>
      </w:r>
      <w:r w:rsidRPr="005B7037">
        <w:rPr>
          <w:rFonts w:ascii="Sakkal Majalla" w:hAnsi="Sakkal Majalla" w:cs="Sakkal Majalla"/>
          <w:sz w:val="28"/>
          <w:szCs w:val="28"/>
          <w:rtl/>
        </w:rPr>
        <w:t xml:space="preserve"> </w:t>
      </w:r>
      <w:r w:rsidRPr="005B7037">
        <w:rPr>
          <w:rFonts w:ascii="Sakkal Majalla" w:hAnsi="Sakkal Majalla" w:cs="Sakkal Majalla"/>
          <w:kern w:val="32"/>
          <w:sz w:val="28"/>
          <w:szCs w:val="28"/>
          <w:rtl/>
          <w14:ligatures w14:val="standardContextual"/>
        </w:rPr>
        <w:t xml:space="preserve">على دعم الإدارة </w:t>
      </w:r>
      <w:r w:rsidRPr="005B7037">
        <w:rPr>
          <w:rFonts w:ascii="Sakkal Majalla" w:hAnsi="Sakkal Majalla" w:cs="Sakkal Majalla"/>
          <w:sz w:val="28"/>
          <w:szCs w:val="28"/>
          <w:rtl/>
        </w:rPr>
        <w:t xml:space="preserve">يفسر </w:t>
      </w:r>
      <w:r w:rsidRPr="005B7037">
        <w:rPr>
          <w:rFonts w:ascii="Sakkal Majalla" w:hAnsi="Sakkal Majalla" w:cs="Sakkal Majalla"/>
          <w:sz w:val="28"/>
          <w:szCs w:val="28"/>
          <w:rtl/>
          <w:lang w:bidi="ar-SY"/>
        </w:rPr>
        <w:t xml:space="preserve">72.5% </w:t>
      </w:r>
      <w:r w:rsidRPr="005B7037">
        <w:rPr>
          <w:rFonts w:ascii="Sakkal Majalla" w:hAnsi="Sakkal Majalla" w:cs="Sakkal Majalla"/>
          <w:sz w:val="28"/>
          <w:szCs w:val="28"/>
          <w:rtl/>
        </w:rPr>
        <w:t>من فارق</w:t>
      </w:r>
      <w:r w:rsidRPr="005B7037">
        <w:rPr>
          <w:rFonts w:ascii="Sakkal Majalla" w:hAnsi="Sakkal Majalla" w:cs="Sakkal Majalla"/>
          <w:sz w:val="28"/>
          <w:szCs w:val="28"/>
          <w:rtl/>
          <w:lang w:bidi="ar-SY"/>
        </w:rPr>
        <w:t xml:space="preserve"> </w:t>
      </w:r>
      <w:r w:rsidRPr="005B7037">
        <w:rPr>
          <w:rFonts w:ascii="Sakkal Majalla" w:hAnsi="Sakkal Majalla" w:cs="Sakkal Majalla"/>
          <w:kern w:val="32"/>
          <w:sz w:val="28"/>
          <w:szCs w:val="28"/>
          <w:rtl/>
        </w:rPr>
        <w:t>البراعة في الاستثمار الأمثل للفرص</w:t>
      </w:r>
      <w:r w:rsidRPr="005B7037">
        <w:rPr>
          <w:rFonts w:ascii="Sakkal Majalla" w:hAnsi="Sakkal Majalla" w:cs="Sakkal Majalla"/>
          <w:sz w:val="28"/>
          <w:szCs w:val="28"/>
          <w:rtl/>
          <w:lang w:bidi="ar-SY"/>
        </w:rPr>
        <w:t>.</w:t>
      </w:r>
    </w:p>
    <w:p w14:paraId="0F2D9891" w14:textId="77777777" w:rsidR="004E1E5B" w:rsidRPr="005B7037" w:rsidRDefault="004E1E5B" w:rsidP="00463194">
      <w:pPr>
        <w:pStyle w:val="ListParagraph"/>
        <w:numPr>
          <w:ilvl w:val="0"/>
          <w:numId w:val="5"/>
        </w:numPr>
        <w:spacing w:after="0"/>
        <w:jc w:val="lowKashida"/>
        <w:rPr>
          <w:rFonts w:ascii="Sakkal Majalla" w:hAnsi="Sakkal Majalla" w:cs="Sakkal Majalla"/>
          <w:b/>
          <w:bCs/>
          <w:sz w:val="28"/>
          <w:szCs w:val="28"/>
          <w:lang w:bidi="ar-SY"/>
        </w:rPr>
      </w:pPr>
      <w:r w:rsidRPr="005B7037">
        <w:rPr>
          <w:rFonts w:ascii="Sakkal Majalla" w:hAnsi="Sakkal Majalla" w:cs="Sakkal Majalla"/>
          <w:sz w:val="28"/>
          <w:szCs w:val="28"/>
        </w:rPr>
        <w:t xml:space="preserve">Sig </w:t>
      </w:r>
      <w:r w:rsidRPr="005B7037">
        <w:rPr>
          <w:rFonts w:ascii="Sakkal Majalla" w:hAnsi="Sakkal Majalla" w:cs="Sakkal Majalla"/>
          <w:sz w:val="28"/>
          <w:szCs w:val="28"/>
          <w:rtl/>
        </w:rPr>
        <w:t xml:space="preserve"> &lt;0.05 أي</w:t>
      </w:r>
      <w:r w:rsidRPr="005B7037">
        <w:rPr>
          <w:rFonts w:ascii="Sakkal Majalla" w:eastAsia="Simplified Arabic" w:hAnsi="Sakkal Majalla" w:cs="Sakkal Majalla"/>
          <w:sz w:val="28"/>
          <w:szCs w:val="28"/>
          <w:rtl/>
        </w:rPr>
        <w:t xml:space="preserve"> </w:t>
      </w:r>
      <w:r w:rsidRPr="005B7037">
        <w:rPr>
          <w:rFonts w:ascii="Sakkal Majalla" w:hAnsi="Sakkal Majalla" w:cs="Sakkal Majalla"/>
          <w:sz w:val="28"/>
          <w:szCs w:val="28"/>
          <w:rtl/>
          <w:lang w:bidi="ar-SY"/>
        </w:rPr>
        <w:t>يوجد</w:t>
      </w:r>
      <w:r w:rsidRPr="005B7037">
        <w:rPr>
          <w:rFonts w:ascii="Sakkal Majalla" w:hAnsi="Sakkal Majalla" w:cs="Sakkal Majalla"/>
          <w:b/>
          <w:bCs/>
          <w:sz w:val="28"/>
          <w:szCs w:val="28"/>
          <w:rtl/>
        </w:rPr>
        <w:t xml:space="preserve"> </w:t>
      </w:r>
      <w:r w:rsidRPr="005B7037">
        <w:rPr>
          <w:rFonts w:ascii="Sakkal Majalla" w:hAnsi="Sakkal Majalla" w:cs="Sakkal Majalla"/>
          <w:kern w:val="32"/>
          <w:sz w:val="28"/>
          <w:szCs w:val="28"/>
          <w:rtl/>
          <w14:ligatures w14:val="standardContextual"/>
        </w:rPr>
        <w:t>أثر معنوي ذو دلالة إحصائية بين الجودة في حياة العمل على دعم الإدارة والبراعة في الاستثمار الأمثل للفرص</w:t>
      </w:r>
      <w:r w:rsidRPr="005B7037">
        <w:rPr>
          <w:rFonts w:ascii="Sakkal Majalla" w:hAnsi="Sakkal Majalla" w:cs="Sakkal Majalla"/>
          <w:sz w:val="28"/>
          <w:szCs w:val="28"/>
          <w:rtl/>
          <w:lang w:bidi="ar-SY"/>
        </w:rPr>
        <w:t>،</w:t>
      </w:r>
      <w:r w:rsidRPr="005B7037">
        <w:rPr>
          <w:rFonts w:ascii="Sakkal Majalla" w:hAnsi="Sakkal Majalla" w:cs="Sakkal Majalla"/>
          <w:b/>
          <w:bCs/>
          <w:i/>
          <w:iCs/>
          <w:sz w:val="28"/>
          <w:szCs w:val="28"/>
          <w:rtl/>
          <w:lang w:bidi="ar-SY"/>
        </w:rPr>
        <w:t xml:space="preserve"> </w:t>
      </w:r>
      <w:r w:rsidRPr="005B7037">
        <w:rPr>
          <w:rFonts w:ascii="Sakkal Majalla" w:hAnsi="Sakkal Majalla" w:cs="Sakkal Majalla"/>
          <w:b/>
          <w:bCs/>
          <w:sz w:val="28"/>
          <w:szCs w:val="28"/>
          <w:rtl/>
          <w:lang w:bidi="ar-SY"/>
        </w:rPr>
        <w:t>أي تم قبول الفرضية</w:t>
      </w:r>
      <w:r w:rsidRPr="005B7037">
        <w:rPr>
          <w:rFonts w:ascii="Sakkal Majalla" w:hAnsi="Sakkal Majalla" w:cs="Sakkal Majalla"/>
          <w:b/>
          <w:bCs/>
          <w:i/>
          <w:iCs/>
          <w:sz w:val="28"/>
          <w:szCs w:val="28"/>
          <w:rtl/>
          <w:lang w:bidi="ar-SY"/>
        </w:rPr>
        <w:t>.</w:t>
      </w:r>
    </w:p>
    <w:p w14:paraId="6342A6C0" w14:textId="23E17876" w:rsidR="004E1E5B" w:rsidRPr="005B7037" w:rsidRDefault="004E1E5B" w:rsidP="00CD6941">
      <w:pPr>
        <w:pStyle w:val="ListParagraph"/>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rPr>
        <w:t xml:space="preserve">الشكل (9): علاقة متغيري </w:t>
      </w:r>
      <w:r w:rsidRPr="005B7037">
        <w:rPr>
          <w:rFonts w:ascii="Sakkal Majalla" w:hAnsi="Sakkal Majalla" w:cs="Sakkal Majalla"/>
          <w:b/>
          <w:bCs/>
          <w:sz w:val="28"/>
          <w:szCs w:val="28"/>
          <w:rtl/>
          <w:lang w:bidi="ar-SY"/>
        </w:rPr>
        <w:t xml:space="preserve">الفرضية </w:t>
      </w:r>
      <w:r w:rsidR="00AD51DE" w:rsidRPr="005B7037">
        <w:rPr>
          <w:rFonts w:ascii="Sakkal Majalla" w:hAnsi="Sakkal Majalla" w:cs="Sakkal Majalla"/>
          <w:b/>
          <w:bCs/>
          <w:sz w:val="28"/>
          <w:szCs w:val="28"/>
          <w:rtl/>
          <w:lang w:bidi="ar-SY"/>
        </w:rPr>
        <w:t>الفرعية الأولى</w:t>
      </w:r>
    </w:p>
    <w:p w14:paraId="0F03F6CF" w14:textId="77777777" w:rsidR="004E1E5B" w:rsidRPr="005B7037" w:rsidRDefault="004E1E5B" w:rsidP="005A1256">
      <w:pPr>
        <w:autoSpaceDE w:val="0"/>
        <w:autoSpaceDN w:val="0"/>
        <w:adjustRightInd w:val="0"/>
        <w:spacing w:after="0"/>
        <w:jc w:val="center"/>
        <w:rPr>
          <w:rFonts w:ascii="Sakkal Majalla" w:hAnsi="Sakkal Majalla" w:cs="Sakkal Majalla"/>
          <w:sz w:val="28"/>
          <w:szCs w:val="28"/>
        </w:rPr>
      </w:pPr>
      <w:r w:rsidRPr="005B7037">
        <w:rPr>
          <w:rFonts w:ascii="Sakkal Majalla" w:hAnsi="Sakkal Majalla" w:cs="Sakkal Majalla"/>
          <w:noProof/>
          <w:sz w:val="28"/>
          <w:szCs w:val="28"/>
        </w:rPr>
        <w:drawing>
          <wp:inline distT="0" distB="0" distL="0" distR="0" wp14:anchorId="5F84C413" wp14:editId="52A069A9">
            <wp:extent cx="5010411" cy="2945828"/>
            <wp:effectExtent l="0" t="0" r="0" b="6985"/>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19692" cy="2951285"/>
                    </a:xfrm>
                    <a:prstGeom prst="rect">
                      <a:avLst/>
                    </a:prstGeom>
                    <a:noFill/>
                    <a:ln>
                      <a:noFill/>
                    </a:ln>
                  </pic:spPr>
                </pic:pic>
              </a:graphicData>
            </a:graphic>
          </wp:inline>
        </w:drawing>
      </w:r>
    </w:p>
    <w:p w14:paraId="26201B9F" w14:textId="77777777" w:rsidR="004E1E5B" w:rsidRPr="005B7037" w:rsidRDefault="004E1E5B" w:rsidP="004E1E5B">
      <w:pPr>
        <w:spacing w:after="0"/>
        <w:jc w:val="lowKashida"/>
        <w:rPr>
          <w:rFonts w:ascii="Sakkal Majalla" w:hAnsi="Sakkal Majalla" w:cs="Sakkal Majalla"/>
          <w:sz w:val="28"/>
          <w:szCs w:val="28"/>
          <w:rtl/>
        </w:rPr>
      </w:pPr>
      <w:r w:rsidRPr="005B7037">
        <w:rPr>
          <w:rFonts w:ascii="Sakkal Majalla" w:hAnsi="Sakkal Majalla" w:cs="Sakkal Majalla"/>
          <w:sz w:val="28"/>
          <w:szCs w:val="28"/>
          <w:rtl/>
        </w:rPr>
        <w:t xml:space="preserve">المصدر: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p>
    <w:p w14:paraId="38D073FC" w14:textId="77777777" w:rsidR="004E1E5B" w:rsidRPr="005B7037" w:rsidRDefault="004E1E5B" w:rsidP="004E1E5B">
      <w:pPr>
        <w:spacing w:after="0"/>
        <w:jc w:val="lowKashida"/>
        <w:rPr>
          <w:rFonts w:ascii="Sakkal Majalla" w:hAnsi="Sakkal Majalla" w:cs="Sakkal Majalla"/>
          <w:b/>
          <w:bCs/>
          <w:kern w:val="32"/>
          <w:sz w:val="28"/>
          <w:szCs w:val="28"/>
          <w:rtl/>
          <w14:ligatures w14:val="standardContextual"/>
        </w:rPr>
      </w:pPr>
      <w:r w:rsidRPr="005B7037">
        <w:rPr>
          <w:rFonts w:ascii="Sakkal Majalla" w:hAnsi="Sakkal Majalla" w:cs="Sakkal Majalla"/>
          <w:b/>
          <w:bCs/>
          <w:kern w:val="32"/>
          <w:sz w:val="28"/>
          <w:szCs w:val="28"/>
          <w:rtl/>
        </w:rPr>
        <w:t xml:space="preserve">الفرضية الفرعية الثانية: </w:t>
      </w:r>
      <w:r w:rsidRPr="005B7037">
        <w:rPr>
          <w:rFonts w:ascii="Sakkal Majalla" w:hAnsi="Sakkal Majalla" w:cs="Sakkal Majalla"/>
          <w:b/>
          <w:bCs/>
          <w:kern w:val="32"/>
          <w:sz w:val="28"/>
          <w:szCs w:val="28"/>
          <w:rtl/>
          <w14:ligatures w14:val="standardContextual"/>
        </w:rPr>
        <w:t>يوجد أثر معنوي ذو دلالة إحصائية بين الجودة في حياة العمل على الأنشطة الترفيهية وبين البراعة في الاستثمار الأمثل للفرص.</w:t>
      </w:r>
    </w:p>
    <w:p w14:paraId="2FFE607E" w14:textId="5083054C" w:rsidR="004E1E5B" w:rsidRPr="005B7037" w:rsidRDefault="004E1E5B" w:rsidP="0036427F">
      <w:pPr>
        <w:pStyle w:val="ListParagraph"/>
        <w:spacing w:after="0"/>
        <w:jc w:val="center"/>
        <w:rPr>
          <w:rFonts w:ascii="Sakkal Majalla" w:hAnsi="Sakkal Majalla" w:cs="Sakkal Majalla"/>
          <w:rtl/>
        </w:rPr>
      </w:pPr>
      <w:r w:rsidRPr="0036427F">
        <w:rPr>
          <w:rFonts w:ascii="Sakkal Majalla" w:hAnsi="Sakkal Majalla" w:cs="Sakkal Majalla"/>
          <w:b/>
          <w:bCs/>
          <w:sz w:val="28"/>
          <w:szCs w:val="28"/>
          <w:rtl/>
        </w:rPr>
        <w:t xml:space="preserve">جدول (23): اختبار </w:t>
      </w:r>
      <w:r w:rsidR="0036427F" w:rsidRPr="0036427F">
        <w:rPr>
          <w:rFonts w:ascii="Sakkal Majalla" w:hAnsi="Sakkal Majalla" w:cs="Sakkal Majalla" w:hint="cs"/>
          <w:b/>
          <w:bCs/>
          <w:sz w:val="28"/>
          <w:szCs w:val="28"/>
          <w:rtl/>
        </w:rPr>
        <w:t>الفرضية الفرعية</w:t>
      </w:r>
      <w:r w:rsidR="000D1A7C" w:rsidRPr="0036427F">
        <w:rPr>
          <w:rFonts w:ascii="Sakkal Majalla" w:hAnsi="Sakkal Majalla" w:cs="Sakkal Majalla"/>
          <w:b/>
          <w:bCs/>
          <w:sz w:val="28"/>
          <w:szCs w:val="28"/>
          <w:rtl/>
        </w:rPr>
        <w:t xml:space="preserve"> الثانية</w:t>
      </w:r>
      <w:r w:rsidR="000D1A7C" w:rsidRPr="005B7037">
        <w:rPr>
          <w:rFonts w:ascii="Sakkal Majalla" w:hAnsi="Sakkal Majalla" w:cs="Sakkal Majalla" w:hint="cs"/>
          <w:rtl/>
        </w:rPr>
        <w:t xml:space="preserve"> </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77"/>
        <w:gridCol w:w="288"/>
        <w:gridCol w:w="1134"/>
        <w:gridCol w:w="851"/>
        <w:gridCol w:w="708"/>
        <w:gridCol w:w="1013"/>
        <w:gridCol w:w="1417"/>
        <w:gridCol w:w="684"/>
      </w:tblGrid>
      <w:tr w:rsidR="005B7037" w:rsidRPr="005B7037" w14:paraId="471C0186" w14:textId="77777777" w:rsidTr="00747CB3">
        <w:trPr>
          <w:cantSplit/>
        </w:trPr>
        <w:tc>
          <w:tcPr>
            <w:tcW w:w="1045" w:type="dxa"/>
            <w:shd w:val="clear" w:color="auto" w:fill="FFFFFF"/>
            <w:vAlign w:val="bottom"/>
          </w:tcPr>
          <w:p w14:paraId="4CC8825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بيرسون</w:t>
            </w:r>
          </w:p>
        </w:tc>
        <w:tc>
          <w:tcPr>
            <w:tcW w:w="1365" w:type="dxa"/>
            <w:gridSpan w:val="2"/>
            <w:shd w:val="clear" w:color="auto" w:fill="FFFFFF"/>
            <w:vAlign w:val="bottom"/>
          </w:tcPr>
          <w:p w14:paraId="433DF34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التحديد</w:t>
            </w:r>
          </w:p>
        </w:tc>
        <w:tc>
          <w:tcPr>
            <w:tcW w:w="2693" w:type="dxa"/>
            <w:gridSpan w:val="3"/>
            <w:shd w:val="clear" w:color="auto" w:fill="FFFFFF"/>
            <w:vAlign w:val="bottom"/>
          </w:tcPr>
          <w:p w14:paraId="3AAB3EF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التصحيح المعدل</w:t>
            </w:r>
          </w:p>
        </w:tc>
        <w:tc>
          <w:tcPr>
            <w:tcW w:w="3114" w:type="dxa"/>
            <w:gridSpan w:val="3"/>
            <w:shd w:val="clear" w:color="auto" w:fill="FFFFFF"/>
            <w:vAlign w:val="bottom"/>
          </w:tcPr>
          <w:p w14:paraId="569C5955"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rPr>
              <w:t>الخطأ</w:t>
            </w:r>
          </w:p>
        </w:tc>
      </w:tr>
      <w:tr w:rsidR="005B7037" w:rsidRPr="005B7037" w14:paraId="6E9E5C1F" w14:textId="77777777" w:rsidTr="00747CB3">
        <w:trPr>
          <w:cantSplit/>
        </w:trPr>
        <w:tc>
          <w:tcPr>
            <w:tcW w:w="1045" w:type="dxa"/>
            <w:shd w:val="clear" w:color="auto" w:fill="FFFFFF"/>
          </w:tcPr>
          <w:p w14:paraId="18733DE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.937</w:t>
            </w:r>
          </w:p>
        </w:tc>
        <w:tc>
          <w:tcPr>
            <w:tcW w:w="1365" w:type="dxa"/>
            <w:gridSpan w:val="2"/>
            <w:shd w:val="clear" w:color="auto" w:fill="FFFFFF"/>
          </w:tcPr>
          <w:p w14:paraId="1819D68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.879</w:t>
            </w:r>
          </w:p>
        </w:tc>
        <w:tc>
          <w:tcPr>
            <w:tcW w:w="2693" w:type="dxa"/>
            <w:gridSpan w:val="3"/>
            <w:shd w:val="clear" w:color="auto" w:fill="FFFFFF"/>
          </w:tcPr>
          <w:p w14:paraId="3247C13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.878</w:t>
            </w:r>
          </w:p>
        </w:tc>
        <w:tc>
          <w:tcPr>
            <w:tcW w:w="3114" w:type="dxa"/>
            <w:gridSpan w:val="3"/>
            <w:shd w:val="clear" w:color="auto" w:fill="FFFFFF"/>
          </w:tcPr>
          <w:p w14:paraId="05CB984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.360</w:t>
            </w:r>
          </w:p>
        </w:tc>
      </w:tr>
      <w:tr w:rsidR="005B7037" w:rsidRPr="005B7037" w14:paraId="63949D3C" w14:textId="77777777" w:rsidTr="00747CB3">
        <w:trPr>
          <w:cantSplit/>
        </w:trPr>
        <w:tc>
          <w:tcPr>
            <w:tcW w:w="2122" w:type="dxa"/>
            <w:gridSpan w:val="2"/>
            <w:vMerge w:val="restart"/>
            <w:shd w:val="clear" w:color="auto" w:fill="FFFFFF"/>
            <w:vAlign w:val="bottom"/>
          </w:tcPr>
          <w:p w14:paraId="4C40FA29"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الانحدار</w:t>
            </w:r>
          </w:p>
        </w:tc>
        <w:tc>
          <w:tcPr>
            <w:tcW w:w="1422" w:type="dxa"/>
            <w:gridSpan w:val="2"/>
            <w:shd w:val="clear" w:color="auto" w:fill="FFFFFF"/>
            <w:vAlign w:val="bottom"/>
          </w:tcPr>
          <w:p w14:paraId="73C9DC1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مجموع المربعات</w:t>
            </w:r>
          </w:p>
        </w:tc>
        <w:tc>
          <w:tcPr>
            <w:tcW w:w="851" w:type="dxa"/>
            <w:shd w:val="clear" w:color="auto" w:fill="FFFFFF"/>
            <w:vAlign w:val="bottom"/>
          </w:tcPr>
          <w:p w14:paraId="220E7A5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lang w:bidi="ar-EG"/>
              </w:rPr>
            </w:pPr>
            <w:r w:rsidRPr="005B7037">
              <w:rPr>
                <w:rFonts w:ascii="Sakkal Majalla" w:hAnsi="Sakkal Majalla" w:cs="Sakkal Majalla"/>
                <w:sz w:val="28"/>
                <w:szCs w:val="28"/>
              </w:rPr>
              <w:t>df</w:t>
            </w:r>
          </w:p>
        </w:tc>
        <w:tc>
          <w:tcPr>
            <w:tcW w:w="1721" w:type="dxa"/>
            <w:gridSpan w:val="2"/>
            <w:shd w:val="clear" w:color="auto" w:fill="FFFFFF"/>
            <w:vAlign w:val="bottom"/>
          </w:tcPr>
          <w:p w14:paraId="20771C0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مربع المتوسط</w:t>
            </w:r>
          </w:p>
        </w:tc>
        <w:tc>
          <w:tcPr>
            <w:tcW w:w="1417" w:type="dxa"/>
            <w:shd w:val="clear" w:color="auto" w:fill="FFFFFF"/>
            <w:vAlign w:val="bottom"/>
          </w:tcPr>
          <w:p w14:paraId="147A8DD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الحرية</w:t>
            </w:r>
          </w:p>
        </w:tc>
        <w:tc>
          <w:tcPr>
            <w:tcW w:w="684" w:type="dxa"/>
            <w:shd w:val="clear" w:color="auto" w:fill="FFFFFF"/>
            <w:vAlign w:val="bottom"/>
          </w:tcPr>
          <w:p w14:paraId="3CA0100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الدالة</w:t>
            </w:r>
          </w:p>
        </w:tc>
      </w:tr>
      <w:tr w:rsidR="005B7037" w:rsidRPr="005B7037" w14:paraId="5CFE8986" w14:textId="77777777" w:rsidTr="00747CB3">
        <w:trPr>
          <w:cantSplit/>
        </w:trPr>
        <w:tc>
          <w:tcPr>
            <w:tcW w:w="2122" w:type="dxa"/>
            <w:gridSpan w:val="2"/>
            <w:vMerge/>
            <w:shd w:val="clear" w:color="auto" w:fill="E0E0E0"/>
          </w:tcPr>
          <w:p w14:paraId="5760F0D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p>
        </w:tc>
        <w:tc>
          <w:tcPr>
            <w:tcW w:w="1422" w:type="dxa"/>
            <w:gridSpan w:val="2"/>
            <w:shd w:val="clear" w:color="auto" w:fill="FFFFFF"/>
          </w:tcPr>
          <w:p w14:paraId="3D0382F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87.506</w:t>
            </w:r>
          </w:p>
        </w:tc>
        <w:tc>
          <w:tcPr>
            <w:tcW w:w="851" w:type="dxa"/>
            <w:shd w:val="clear" w:color="auto" w:fill="FFFFFF"/>
          </w:tcPr>
          <w:p w14:paraId="4AC39C3D"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w:t>
            </w:r>
          </w:p>
        </w:tc>
        <w:tc>
          <w:tcPr>
            <w:tcW w:w="1721" w:type="dxa"/>
            <w:gridSpan w:val="2"/>
            <w:shd w:val="clear" w:color="auto" w:fill="FFFFFF"/>
          </w:tcPr>
          <w:p w14:paraId="4D4DA295"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87.506</w:t>
            </w:r>
          </w:p>
        </w:tc>
        <w:tc>
          <w:tcPr>
            <w:tcW w:w="1417" w:type="dxa"/>
            <w:shd w:val="clear" w:color="auto" w:fill="FFFFFF"/>
          </w:tcPr>
          <w:p w14:paraId="3663007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674.668</w:t>
            </w:r>
          </w:p>
        </w:tc>
        <w:tc>
          <w:tcPr>
            <w:tcW w:w="684" w:type="dxa"/>
            <w:shd w:val="clear" w:color="auto" w:fill="FFFFFF"/>
          </w:tcPr>
          <w:p w14:paraId="0F1613B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.000</w:t>
            </w:r>
          </w:p>
        </w:tc>
      </w:tr>
      <w:tr w:rsidR="005B7037" w:rsidRPr="005B7037" w14:paraId="1100993B" w14:textId="77777777" w:rsidTr="00747CB3">
        <w:trPr>
          <w:cantSplit/>
        </w:trPr>
        <w:tc>
          <w:tcPr>
            <w:tcW w:w="2122" w:type="dxa"/>
            <w:gridSpan w:val="2"/>
            <w:shd w:val="clear" w:color="auto" w:fill="E0E0E0"/>
          </w:tcPr>
          <w:p w14:paraId="2BEECF2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البواقي</w:t>
            </w:r>
          </w:p>
        </w:tc>
        <w:tc>
          <w:tcPr>
            <w:tcW w:w="1422" w:type="dxa"/>
            <w:gridSpan w:val="2"/>
            <w:shd w:val="clear" w:color="auto" w:fill="FFFFFF"/>
          </w:tcPr>
          <w:p w14:paraId="038E7745"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12.062</w:t>
            </w:r>
          </w:p>
        </w:tc>
        <w:tc>
          <w:tcPr>
            <w:tcW w:w="851" w:type="dxa"/>
            <w:shd w:val="clear" w:color="auto" w:fill="FFFFFF"/>
          </w:tcPr>
          <w:p w14:paraId="0B8252F5"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w:t>
            </w:r>
          </w:p>
        </w:tc>
        <w:tc>
          <w:tcPr>
            <w:tcW w:w="1721" w:type="dxa"/>
            <w:gridSpan w:val="2"/>
            <w:shd w:val="clear" w:color="auto" w:fill="FFFFFF"/>
          </w:tcPr>
          <w:p w14:paraId="21B54005"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.130</w:t>
            </w:r>
          </w:p>
        </w:tc>
        <w:tc>
          <w:tcPr>
            <w:tcW w:w="1417" w:type="dxa"/>
            <w:shd w:val="clear" w:color="auto" w:fill="FFFFFF"/>
            <w:vAlign w:val="center"/>
          </w:tcPr>
          <w:p w14:paraId="4165D071"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79FA439B"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r w:rsidR="005B7037" w:rsidRPr="005B7037" w14:paraId="51DB9D8A" w14:textId="77777777" w:rsidTr="00747CB3">
        <w:trPr>
          <w:cantSplit/>
        </w:trPr>
        <w:tc>
          <w:tcPr>
            <w:tcW w:w="2122" w:type="dxa"/>
            <w:gridSpan w:val="2"/>
            <w:shd w:val="clear" w:color="auto" w:fill="E0E0E0"/>
          </w:tcPr>
          <w:p w14:paraId="5F03331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المجموع</w:t>
            </w:r>
          </w:p>
        </w:tc>
        <w:tc>
          <w:tcPr>
            <w:tcW w:w="1422" w:type="dxa"/>
            <w:gridSpan w:val="2"/>
            <w:shd w:val="clear" w:color="auto" w:fill="FFFFFF"/>
          </w:tcPr>
          <w:p w14:paraId="18CBDE3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99.569</w:t>
            </w:r>
          </w:p>
        </w:tc>
        <w:tc>
          <w:tcPr>
            <w:tcW w:w="851" w:type="dxa"/>
            <w:shd w:val="clear" w:color="auto" w:fill="FFFFFF"/>
          </w:tcPr>
          <w:p w14:paraId="601883D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94</w:t>
            </w:r>
          </w:p>
        </w:tc>
        <w:tc>
          <w:tcPr>
            <w:tcW w:w="1721" w:type="dxa"/>
            <w:gridSpan w:val="2"/>
            <w:shd w:val="clear" w:color="auto" w:fill="FFFFFF"/>
            <w:vAlign w:val="center"/>
          </w:tcPr>
          <w:p w14:paraId="27861710"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1417" w:type="dxa"/>
            <w:shd w:val="clear" w:color="auto" w:fill="FFFFFF"/>
            <w:vAlign w:val="center"/>
          </w:tcPr>
          <w:p w14:paraId="5E2F7962"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5E5083C2"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bl>
    <w:p w14:paraId="71379ED5"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برنامج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r w:rsidRPr="005B7037">
        <w:rPr>
          <w:rFonts w:ascii="Sakkal Majalla" w:hAnsi="Sakkal Majalla" w:cs="Sakkal Majalla"/>
          <w:sz w:val="28"/>
          <w:szCs w:val="28"/>
          <w:rtl/>
        </w:rPr>
        <w:t>.</w:t>
      </w:r>
    </w:p>
    <w:p w14:paraId="7DD53A33" w14:textId="77777777" w:rsidR="004E1E5B" w:rsidRPr="005B7037" w:rsidRDefault="004E1E5B" w:rsidP="004E1E5B">
      <w:pPr>
        <w:spacing w:after="0"/>
        <w:ind w:left="36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يتبين الاتي:</w:t>
      </w:r>
    </w:p>
    <w:p w14:paraId="7826BB39"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rtl/>
          <w:lang w:bidi="ar-SY"/>
        </w:rPr>
      </w:pPr>
      <w:r w:rsidRPr="005B7037">
        <w:rPr>
          <w:rFonts w:ascii="Sakkal Majalla" w:hAnsi="Sakkal Majalla" w:cs="Sakkal Majalla"/>
          <w:sz w:val="28"/>
          <w:szCs w:val="28"/>
          <w:rtl/>
        </w:rPr>
        <w:t>قيمة الارتباط = 0.937 فالعلاقة بين متغيري الفرضية هي علاقة قوية.</w:t>
      </w:r>
    </w:p>
    <w:p w14:paraId="00E96DED"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lang w:bidi="ar-SY"/>
        </w:rPr>
      </w:pPr>
      <w:r w:rsidRPr="005B7037">
        <w:rPr>
          <w:rFonts w:ascii="Sakkal Majalla" w:hAnsi="Sakkal Majalla" w:cs="Sakkal Majalla"/>
          <w:sz w:val="28"/>
          <w:szCs w:val="28"/>
          <w:rtl/>
        </w:rPr>
        <w:lastRenderedPageBreak/>
        <w:t>قيمة التحديد المصحح = 0.878 فال</w:t>
      </w:r>
      <w:r w:rsidRPr="005B7037">
        <w:rPr>
          <w:rFonts w:ascii="Sakkal Majalla" w:hAnsi="Sakkal Majalla" w:cs="Sakkal Majalla"/>
          <w:kern w:val="32"/>
          <w:sz w:val="28"/>
          <w:szCs w:val="28"/>
          <w:rtl/>
        </w:rPr>
        <w:t>جودة في حياة العمل</w:t>
      </w:r>
      <w:r w:rsidRPr="005B7037">
        <w:rPr>
          <w:rFonts w:ascii="Sakkal Majalla" w:hAnsi="Sakkal Majalla" w:cs="Sakkal Majalla"/>
          <w:sz w:val="28"/>
          <w:szCs w:val="28"/>
          <w:rtl/>
        </w:rPr>
        <w:t xml:space="preserve"> </w:t>
      </w:r>
      <w:r w:rsidRPr="005B7037">
        <w:rPr>
          <w:rFonts w:ascii="Sakkal Majalla" w:hAnsi="Sakkal Majalla" w:cs="Sakkal Majalla"/>
          <w:kern w:val="32"/>
          <w:sz w:val="28"/>
          <w:szCs w:val="28"/>
          <w:rtl/>
          <w14:ligatures w14:val="standardContextual"/>
        </w:rPr>
        <w:t xml:space="preserve">على الأنشطة الترفيهية </w:t>
      </w:r>
      <w:r w:rsidRPr="005B7037">
        <w:rPr>
          <w:rFonts w:ascii="Sakkal Majalla" w:hAnsi="Sakkal Majalla" w:cs="Sakkal Majalla"/>
          <w:sz w:val="28"/>
          <w:szCs w:val="28"/>
          <w:rtl/>
        </w:rPr>
        <w:t>يفسر 87.8</w:t>
      </w:r>
      <w:r w:rsidRPr="005B7037">
        <w:rPr>
          <w:rFonts w:ascii="Sakkal Majalla" w:hAnsi="Sakkal Majalla" w:cs="Sakkal Majalla"/>
          <w:sz w:val="28"/>
          <w:szCs w:val="28"/>
          <w:rtl/>
          <w:lang w:bidi="ar-SY"/>
        </w:rPr>
        <w:t xml:space="preserve">% </w:t>
      </w:r>
      <w:r w:rsidRPr="005B7037">
        <w:rPr>
          <w:rFonts w:ascii="Sakkal Majalla" w:hAnsi="Sakkal Majalla" w:cs="Sakkal Majalla"/>
          <w:sz w:val="28"/>
          <w:szCs w:val="28"/>
          <w:rtl/>
        </w:rPr>
        <w:t>من فارق</w:t>
      </w:r>
      <w:r w:rsidRPr="005B7037">
        <w:rPr>
          <w:rFonts w:ascii="Sakkal Majalla" w:hAnsi="Sakkal Majalla" w:cs="Sakkal Majalla"/>
          <w:sz w:val="28"/>
          <w:szCs w:val="28"/>
          <w:rtl/>
          <w:lang w:bidi="ar-SY"/>
        </w:rPr>
        <w:t xml:space="preserve"> </w:t>
      </w:r>
      <w:r w:rsidRPr="005B7037">
        <w:rPr>
          <w:rFonts w:ascii="Sakkal Majalla" w:hAnsi="Sakkal Majalla" w:cs="Sakkal Majalla"/>
          <w:kern w:val="32"/>
          <w:sz w:val="28"/>
          <w:szCs w:val="28"/>
          <w:rtl/>
        </w:rPr>
        <w:t>البراعة في الاستثمار الأمثل للفرص</w:t>
      </w:r>
      <w:r w:rsidRPr="005B7037">
        <w:rPr>
          <w:rFonts w:ascii="Sakkal Majalla" w:hAnsi="Sakkal Majalla" w:cs="Sakkal Majalla"/>
          <w:sz w:val="28"/>
          <w:szCs w:val="28"/>
          <w:rtl/>
          <w:lang w:bidi="ar-SY"/>
        </w:rPr>
        <w:t>.</w:t>
      </w:r>
    </w:p>
    <w:p w14:paraId="162AC616" w14:textId="77777777" w:rsidR="004E1E5B" w:rsidRPr="005B7037" w:rsidRDefault="004E1E5B" w:rsidP="00463194">
      <w:pPr>
        <w:pStyle w:val="ListParagraph"/>
        <w:numPr>
          <w:ilvl w:val="0"/>
          <w:numId w:val="5"/>
        </w:numPr>
        <w:spacing w:after="0"/>
        <w:jc w:val="lowKashida"/>
        <w:rPr>
          <w:rFonts w:ascii="Sakkal Majalla" w:hAnsi="Sakkal Majalla" w:cs="Sakkal Majalla"/>
          <w:b/>
          <w:bCs/>
          <w:sz w:val="28"/>
          <w:szCs w:val="28"/>
          <w:lang w:bidi="ar-SY"/>
        </w:rPr>
      </w:pPr>
      <w:r w:rsidRPr="005B7037">
        <w:rPr>
          <w:rFonts w:ascii="Sakkal Majalla" w:hAnsi="Sakkal Majalla" w:cs="Sakkal Majalla"/>
          <w:sz w:val="28"/>
          <w:szCs w:val="28"/>
        </w:rPr>
        <w:t xml:space="preserve">Sig </w:t>
      </w:r>
      <w:r w:rsidRPr="005B7037">
        <w:rPr>
          <w:rFonts w:ascii="Sakkal Majalla" w:hAnsi="Sakkal Majalla" w:cs="Sakkal Majalla"/>
          <w:sz w:val="28"/>
          <w:szCs w:val="28"/>
          <w:rtl/>
        </w:rPr>
        <w:t xml:space="preserve"> &lt;0.05 أي</w:t>
      </w:r>
      <w:r w:rsidRPr="005B7037">
        <w:rPr>
          <w:rFonts w:ascii="Sakkal Majalla" w:eastAsia="Simplified Arabic" w:hAnsi="Sakkal Majalla" w:cs="Sakkal Majalla"/>
          <w:sz w:val="28"/>
          <w:szCs w:val="28"/>
          <w:rtl/>
        </w:rPr>
        <w:t xml:space="preserve"> </w:t>
      </w:r>
      <w:r w:rsidRPr="005B7037">
        <w:rPr>
          <w:rFonts w:ascii="Sakkal Majalla" w:hAnsi="Sakkal Majalla" w:cs="Sakkal Majalla"/>
          <w:sz w:val="28"/>
          <w:szCs w:val="28"/>
          <w:rtl/>
          <w:lang w:bidi="ar-SY"/>
        </w:rPr>
        <w:t>يوجد</w:t>
      </w:r>
      <w:r w:rsidRPr="005B7037">
        <w:rPr>
          <w:rFonts w:ascii="Sakkal Majalla" w:hAnsi="Sakkal Majalla" w:cs="Sakkal Majalla"/>
          <w:b/>
          <w:bCs/>
          <w:sz w:val="28"/>
          <w:szCs w:val="28"/>
          <w:rtl/>
        </w:rPr>
        <w:t xml:space="preserve"> </w:t>
      </w:r>
      <w:r w:rsidRPr="005B7037">
        <w:rPr>
          <w:rFonts w:ascii="Sakkal Majalla" w:hAnsi="Sakkal Majalla" w:cs="Sakkal Majalla"/>
          <w:kern w:val="32"/>
          <w:sz w:val="28"/>
          <w:szCs w:val="28"/>
          <w:rtl/>
          <w14:ligatures w14:val="standardContextual"/>
        </w:rPr>
        <w:t>أثر معنوي ذو دلالة إحصائية بين الجودة في حياة العمل على الأنشطة الترفيهية وبين البراعة في الاستثمار الأمثل للفرص</w:t>
      </w:r>
      <w:r w:rsidRPr="005B7037">
        <w:rPr>
          <w:rFonts w:ascii="Sakkal Majalla" w:hAnsi="Sakkal Majalla" w:cs="Sakkal Majalla"/>
          <w:sz w:val="28"/>
          <w:szCs w:val="28"/>
          <w:rtl/>
          <w:lang w:bidi="ar-SY"/>
        </w:rPr>
        <w:t>،</w:t>
      </w:r>
      <w:r w:rsidRPr="005B7037">
        <w:rPr>
          <w:rFonts w:ascii="Sakkal Majalla" w:hAnsi="Sakkal Majalla" w:cs="Sakkal Majalla"/>
          <w:b/>
          <w:bCs/>
          <w:i/>
          <w:iCs/>
          <w:sz w:val="28"/>
          <w:szCs w:val="28"/>
          <w:rtl/>
          <w:lang w:bidi="ar-SY"/>
        </w:rPr>
        <w:t xml:space="preserve"> </w:t>
      </w:r>
      <w:r w:rsidRPr="005B7037">
        <w:rPr>
          <w:rFonts w:ascii="Sakkal Majalla" w:hAnsi="Sakkal Majalla" w:cs="Sakkal Majalla"/>
          <w:b/>
          <w:bCs/>
          <w:sz w:val="28"/>
          <w:szCs w:val="28"/>
          <w:rtl/>
          <w:lang w:bidi="ar-SY"/>
        </w:rPr>
        <w:t>أي تم قبول الفرضية</w:t>
      </w:r>
      <w:r w:rsidRPr="005B7037">
        <w:rPr>
          <w:rFonts w:ascii="Sakkal Majalla" w:hAnsi="Sakkal Majalla" w:cs="Sakkal Majalla"/>
          <w:b/>
          <w:bCs/>
          <w:i/>
          <w:iCs/>
          <w:sz w:val="28"/>
          <w:szCs w:val="28"/>
          <w:rtl/>
          <w:lang w:bidi="ar-SY"/>
        </w:rPr>
        <w:t>.</w:t>
      </w:r>
    </w:p>
    <w:p w14:paraId="01FDFB2F" w14:textId="77777777" w:rsidR="004E1E5B" w:rsidRPr="005B7037" w:rsidRDefault="004E1E5B" w:rsidP="004E1E5B">
      <w:pPr>
        <w:pStyle w:val="ListParagraph"/>
        <w:spacing w:after="0"/>
        <w:jc w:val="lowKashida"/>
        <w:rPr>
          <w:rFonts w:ascii="Sakkal Majalla" w:hAnsi="Sakkal Majalla" w:cs="Sakkal Majalla"/>
          <w:b/>
          <w:bCs/>
          <w:sz w:val="28"/>
          <w:szCs w:val="28"/>
          <w:rtl/>
        </w:rPr>
      </w:pPr>
    </w:p>
    <w:p w14:paraId="16568943" w14:textId="74F9EB56" w:rsidR="004E1E5B" w:rsidRPr="005B7037" w:rsidRDefault="004E1E5B" w:rsidP="00386135">
      <w:pPr>
        <w:pStyle w:val="ListParagraph"/>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rPr>
        <w:t xml:space="preserve">الشكل (10): علاقة متغيري </w:t>
      </w:r>
      <w:r w:rsidRPr="005B7037">
        <w:rPr>
          <w:rFonts w:ascii="Sakkal Majalla" w:hAnsi="Sakkal Majalla" w:cs="Sakkal Majalla"/>
          <w:b/>
          <w:bCs/>
          <w:sz w:val="28"/>
          <w:szCs w:val="28"/>
          <w:rtl/>
          <w:lang w:bidi="ar-SY"/>
        </w:rPr>
        <w:t xml:space="preserve">الفرضية </w:t>
      </w:r>
      <w:r w:rsidR="00AD51DE" w:rsidRPr="005B7037">
        <w:rPr>
          <w:rFonts w:ascii="Sakkal Majalla" w:hAnsi="Sakkal Majalla" w:cs="Sakkal Majalla"/>
          <w:b/>
          <w:bCs/>
          <w:sz w:val="28"/>
          <w:szCs w:val="28"/>
          <w:rtl/>
          <w:lang w:bidi="ar-SY"/>
        </w:rPr>
        <w:t>الفرعية الثانية</w:t>
      </w:r>
    </w:p>
    <w:p w14:paraId="10DC9DA5" w14:textId="77777777" w:rsidR="004E1E5B" w:rsidRPr="005B7037" w:rsidRDefault="004E1E5B" w:rsidP="004E1E5B">
      <w:pPr>
        <w:autoSpaceDE w:val="0"/>
        <w:autoSpaceDN w:val="0"/>
        <w:adjustRightInd w:val="0"/>
        <w:spacing w:after="0"/>
        <w:jc w:val="lowKashida"/>
        <w:rPr>
          <w:rFonts w:ascii="Sakkal Majalla" w:hAnsi="Sakkal Majalla" w:cs="Sakkal Majalla"/>
          <w:sz w:val="28"/>
          <w:szCs w:val="28"/>
        </w:rPr>
      </w:pPr>
      <w:r w:rsidRPr="005B7037">
        <w:rPr>
          <w:rFonts w:ascii="Sakkal Majalla" w:hAnsi="Sakkal Majalla" w:cs="Sakkal Majalla"/>
          <w:noProof/>
          <w:sz w:val="28"/>
          <w:szCs w:val="28"/>
        </w:rPr>
        <w:drawing>
          <wp:inline distT="0" distB="0" distL="0" distR="0" wp14:anchorId="08094CDC" wp14:editId="0AA750DF">
            <wp:extent cx="5119771" cy="3010125"/>
            <wp:effectExtent l="0" t="0" r="508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24023" cy="3012625"/>
                    </a:xfrm>
                    <a:prstGeom prst="rect">
                      <a:avLst/>
                    </a:prstGeom>
                    <a:noFill/>
                    <a:ln>
                      <a:noFill/>
                    </a:ln>
                  </pic:spPr>
                </pic:pic>
              </a:graphicData>
            </a:graphic>
          </wp:inline>
        </w:drawing>
      </w:r>
    </w:p>
    <w:p w14:paraId="7A986F4C"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p>
    <w:p w14:paraId="3943BA7F" w14:textId="4FD62353" w:rsidR="00386135" w:rsidRDefault="004E1E5B" w:rsidP="005A1256">
      <w:pPr>
        <w:spacing w:after="0"/>
        <w:jc w:val="lowKashida"/>
        <w:rPr>
          <w:rFonts w:ascii="Sakkal Majalla" w:hAnsi="Sakkal Majalla" w:cs="Sakkal Majalla"/>
          <w:b/>
          <w:bCs/>
          <w:kern w:val="32"/>
          <w:sz w:val="28"/>
          <w:szCs w:val="28"/>
          <w:rtl/>
          <w14:ligatures w14:val="standardContextual"/>
        </w:rPr>
      </w:pPr>
      <w:r w:rsidRPr="005B7037">
        <w:rPr>
          <w:rFonts w:ascii="Sakkal Majalla" w:hAnsi="Sakkal Majalla" w:cs="Sakkal Majalla"/>
          <w:b/>
          <w:bCs/>
          <w:kern w:val="32"/>
          <w:sz w:val="28"/>
          <w:szCs w:val="28"/>
          <w:rtl/>
        </w:rPr>
        <w:t xml:space="preserve">الفرضية الفرعية الثالثة: </w:t>
      </w:r>
      <w:r w:rsidRPr="005B7037">
        <w:rPr>
          <w:rFonts w:ascii="Sakkal Majalla" w:hAnsi="Sakkal Majalla" w:cs="Sakkal Majalla"/>
          <w:b/>
          <w:bCs/>
          <w:kern w:val="32"/>
          <w:sz w:val="28"/>
          <w:szCs w:val="28"/>
          <w:rtl/>
          <w14:ligatures w14:val="standardContextual"/>
        </w:rPr>
        <w:t>يوجد أثر معنوي ذو دلالة إحصائية بين الجودة في حياة العمل على التواصل الاجتماعي وبين البراعة في الاستثمار الأمثل للفرص.</w:t>
      </w:r>
    </w:p>
    <w:p w14:paraId="765659D3" w14:textId="77777777" w:rsidR="00386135" w:rsidRDefault="00386135" w:rsidP="004E1E5B">
      <w:pPr>
        <w:spacing w:after="0"/>
        <w:jc w:val="lowKashida"/>
        <w:rPr>
          <w:rFonts w:ascii="Sakkal Majalla" w:hAnsi="Sakkal Majalla" w:cs="Sakkal Majalla"/>
          <w:b/>
          <w:bCs/>
          <w:kern w:val="32"/>
          <w:sz w:val="28"/>
          <w:szCs w:val="28"/>
          <w:rtl/>
          <w14:ligatures w14:val="standardContextual"/>
        </w:rPr>
      </w:pPr>
    </w:p>
    <w:p w14:paraId="69C0DCA0" w14:textId="77777777" w:rsidR="00386135" w:rsidRPr="005B7037" w:rsidRDefault="00386135" w:rsidP="004E1E5B">
      <w:pPr>
        <w:spacing w:after="0"/>
        <w:jc w:val="lowKashida"/>
        <w:rPr>
          <w:rFonts w:ascii="Sakkal Majalla" w:hAnsi="Sakkal Majalla" w:cs="Sakkal Majalla"/>
          <w:b/>
          <w:bCs/>
          <w:kern w:val="32"/>
          <w:sz w:val="28"/>
          <w:szCs w:val="28"/>
          <w:rtl/>
          <w14:ligatures w14:val="standardContextual"/>
        </w:rPr>
      </w:pPr>
    </w:p>
    <w:p w14:paraId="2BAA3A59" w14:textId="3CD42FEC" w:rsidR="004E1E5B" w:rsidRPr="00386135" w:rsidRDefault="004E1E5B" w:rsidP="00386135">
      <w:pPr>
        <w:pStyle w:val="ListParagraph"/>
        <w:spacing w:after="0"/>
        <w:jc w:val="center"/>
        <w:rPr>
          <w:rFonts w:ascii="Sakkal Majalla" w:hAnsi="Sakkal Majalla" w:cs="Sakkal Majalla"/>
          <w:b/>
          <w:bCs/>
          <w:sz w:val="28"/>
          <w:szCs w:val="28"/>
          <w:rtl/>
        </w:rPr>
      </w:pPr>
      <w:r w:rsidRPr="00386135">
        <w:rPr>
          <w:rFonts w:ascii="Sakkal Majalla" w:hAnsi="Sakkal Majalla" w:cs="Sakkal Majalla"/>
          <w:b/>
          <w:bCs/>
          <w:sz w:val="28"/>
          <w:szCs w:val="28"/>
          <w:rtl/>
        </w:rPr>
        <w:t xml:space="preserve">جدول (24): اختبار الفرضية </w:t>
      </w:r>
      <w:r w:rsidR="000A4776" w:rsidRPr="00386135">
        <w:rPr>
          <w:rFonts w:ascii="Sakkal Majalla" w:hAnsi="Sakkal Majalla" w:cs="Sakkal Majalla"/>
          <w:b/>
          <w:bCs/>
          <w:sz w:val="28"/>
          <w:szCs w:val="28"/>
          <w:rtl/>
        </w:rPr>
        <w:t>الفرعية الثالثة</w:t>
      </w:r>
      <w:r w:rsidR="000A4776" w:rsidRPr="00386135">
        <w:rPr>
          <w:rFonts w:ascii="Sakkal Majalla" w:hAnsi="Sakkal Majalla" w:cs="Sakkal Majalla" w:hint="cs"/>
          <w:b/>
          <w:bCs/>
          <w:sz w:val="28"/>
          <w:szCs w:val="28"/>
          <w:rtl/>
        </w:rPr>
        <w:t xml:space="preserve"> </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77"/>
        <w:gridCol w:w="288"/>
        <w:gridCol w:w="1134"/>
        <w:gridCol w:w="851"/>
        <w:gridCol w:w="708"/>
        <w:gridCol w:w="1013"/>
        <w:gridCol w:w="1417"/>
        <w:gridCol w:w="684"/>
      </w:tblGrid>
      <w:tr w:rsidR="005B7037" w:rsidRPr="005B7037" w14:paraId="3B120065" w14:textId="77777777" w:rsidTr="00747CB3">
        <w:trPr>
          <w:cantSplit/>
        </w:trPr>
        <w:tc>
          <w:tcPr>
            <w:tcW w:w="1045" w:type="dxa"/>
            <w:shd w:val="clear" w:color="auto" w:fill="FFFFFF"/>
            <w:vAlign w:val="bottom"/>
          </w:tcPr>
          <w:p w14:paraId="3C8D404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بيرسون</w:t>
            </w:r>
          </w:p>
        </w:tc>
        <w:tc>
          <w:tcPr>
            <w:tcW w:w="1365" w:type="dxa"/>
            <w:gridSpan w:val="2"/>
            <w:shd w:val="clear" w:color="auto" w:fill="FFFFFF"/>
            <w:vAlign w:val="bottom"/>
          </w:tcPr>
          <w:p w14:paraId="11E886E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التحديد</w:t>
            </w:r>
          </w:p>
        </w:tc>
        <w:tc>
          <w:tcPr>
            <w:tcW w:w="2693" w:type="dxa"/>
            <w:gridSpan w:val="3"/>
            <w:shd w:val="clear" w:color="auto" w:fill="FFFFFF"/>
            <w:vAlign w:val="bottom"/>
          </w:tcPr>
          <w:p w14:paraId="208BA628"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lang w:bidi="ar-SY"/>
              </w:rPr>
              <w:t>التصحيح المعدل</w:t>
            </w:r>
          </w:p>
        </w:tc>
        <w:tc>
          <w:tcPr>
            <w:tcW w:w="3114" w:type="dxa"/>
            <w:gridSpan w:val="3"/>
            <w:shd w:val="clear" w:color="auto" w:fill="FFFFFF"/>
            <w:vAlign w:val="bottom"/>
          </w:tcPr>
          <w:p w14:paraId="2872116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tl/>
                <w:lang w:bidi="ar-SY"/>
              </w:rPr>
            </w:pPr>
            <w:r w:rsidRPr="005B7037">
              <w:rPr>
                <w:rFonts w:ascii="Sakkal Majalla" w:hAnsi="Sakkal Majalla" w:cs="Sakkal Majalla"/>
                <w:sz w:val="28"/>
                <w:szCs w:val="28"/>
                <w:rtl/>
              </w:rPr>
              <w:t>الخطأ</w:t>
            </w:r>
          </w:p>
        </w:tc>
      </w:tr>
      <w:tr w:rsidR="005B7037" w:rsidRPr="005B7037" w14:paraId="62CECC46" w14:textId="77777777" w:rsidTr="00747CB3">
        <w:trPr>
          <w:cantSplit/>
        </w:trPr>
        <w:tc>
          <w:tcPr>
            <w:tcW w:w="1045" w:type="dxa"/>
            <w:shd w:val="clear" w:color="auto" w:fill="FFFFFF"/>
          </w:tcPr>
          <w:p w14:paraId="3CA5FF1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.940</w:t>
            </w:r>
          </w:p>
        </w:tc>
        <w:tc>
          <w:tcPr>
            <w:tcW w:w="1365" w:type="dxa"/>
            <w:gridSpan w:val="2"/>
            <w:shd w:val="clear" w:color="auto" w:fill="FFFFFF"/>
          </w:tcPr>
          <w:p w14:paraId="47377AA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.884</w:t>
            </w:r>
          </w:p>
        </w:tc>
        <w:tc>
          <w:tcPr>
            <w:tcW w:w="2693" w:type="dxa"/>
            <w:gridSpan w:val="3"/>
            <w:shd w:val="clear" w:color="auto" w:fill="FFFFFF"/>
          </w:tcPr>
          <w:p w14:paraId="366A4BF0"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.883</w:t>
            </w:r>
          </w:p>
        </w:tc>
        <w:tc>
          <w:tcPr>
            <w:tcW w:w="3114" w:type="dxa"/>
            <w:gridSpan w:val="3"/>
            <w:shd w:val="clear" w:color="auto" w:fill="FFFFFF"/>
          </w:tcPr>
          <w:p w14:paraId="26F0112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.352</w:t>
            </w:r>
          </w:p>
        </w:tc>
      </w:tr>
      <w:tr w:rsidR="005B7037" w:rsidRPr="005B7037" w14:paraId="516B37CB" w14:textId="77777777" w:rsidTr="00747CB3">
        <w:trPr>
          <w:cantSplit/>
        </w:trPr>
        <w:tc>
          <w:tcPr>
            <w:tcW w:w="2122" w:type="dxa"/>
            <w:gridSpan w:val="2"/>
            <w:vMerge w:val="restart"/>
            <w:shd w:val="clear" w:color="auto" w:fill="FFFFFF"/>
            <w:vAlign w:val="bottom"/>
          </w:tcPr>
          <w:p w14:paraId="327F81BB"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الانحدار</w:t>
            </w:r>
          </w:p>
        </w:tc>
        <w:tc>
          <w:tcPr>
            <w:tcW w:w="1422" w:type="dxa"/>
            <w:gridSpan w:val="2"/>
            <w:shd w:val="clear" w:color="auto" w:fill="FFFFFF"/>
            <w:vAlign w:val="bottom"/>
          </w:tcPr>
          <w:p w14:paraId="60A0B6C7"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مجموع المربعات</w:t>
            </w:r>
          </w:p>
        </w:tc>
        <w:tc>
          <w:tcPr>
            <w:tcW w:w="851" w:type="dxa"/>
            <w:shd w:val="clear" w:color="auto" w:fill="FFFFFF"/>
            <w:vAlign w:val="bottom"/>
          </w:tcPr>
          <w:p w14:paraId="1090D3F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lang w:bidi="ar-EG"/>
              </w:rPr>
            </w:pPr>
            <w:r w:rsidRPr="005B7037">
              <w:rPr>
                <w:rFonts w:ascii="Sakkal Majalla" w:hAnsi="Sakkal Majalla" w:cs="Sakkal Majalla"/>
                <w:sz w:val="28"/>
                <w:szCs w:val="28"/>
              </w:rPr>
              <w:t>df</w:t>
            </w:r>
          </w:p>
        </w:tc>
        <w:tc>
          <w:tcPr>
            <w:tcW w:w="1721" w:type="dxa"/>
            <w:gridSpan w:val="2"/>
            <w:shd w:val="clear" w:color="auto" w:fill="FFFFFF"/>
            <w:vAlign w:val="bottom"/>
          </w:tcPr>
          <w:p w14:paraId="1F1FDB16"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مربع المتوسط</w:t>
            </w:r>
          </w:p>
        </w:tc>
        <w:tc>
          <w:tcPr>
            <w:tcW w:w="1417" w:type="dxa"/>
            <w:shd w:val="clear" w:color="auto" w:fill="FFFFFF"/>
            <w:vAlign w:val="bottom"/>
          </w:tcPr>
          <w:p w14:paraId="24248B3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الحرية</w:t>
            </w:r>
          </w:p>
        </w:tc>
        <w:tc>
          <w:tcPr>
            <w:tcW w:w="684" w:type="dxa"/>
            <w:shd w:val="clear" w:color="auto" w:fill="FFFFFF"/>
            <w:vAlign w:val="bottom"/>
          </w:tcPr>
          <w:p w14:paraId="28FEC8D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الدالة</w:t>
            </w:r>
          </w:p>
        </w:tc>
      </w:tr>
      <w:tr w:rsidR="005B7037" w:rsidRPr="005B7037" w14:paraId="33CBCCD4" w14:textId="77777777" w:rsidTr="00747CB3">
        <w:trPr>
          <w:cantSplit/>
        </w:trPr>
        <w:tc>
          <w:tcPr>
            <w:tcW w:w="2122" w:type="dxa"/>
            <w:gridSpan w:val="2"/>
            <w:vMerge/>
            <w:shd w:val="clear" w:color="auto" w:fill="E0E0E0"/>
          </w:tcPr>
          <w:p w14:paraId="19484B3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p>
        </w:tc>
        <w:tc>
          <w:tcPr>
            <w:tcW w:w="1422" w:type="dxa"/>
            <w:gridSpan w:val="2"/>
            <w:shd w:val="clear" w:color="auto" w:fill="FFFFFF"/>
          </w:tcPr>
          <w:p w14:paraId="057AB9C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88.030</w:t>
            </w:r>
          </w:p>
        </w:tc>
        <w:tc>
          <w:tcPr>
            <w:tcW w:w="851" w:type="dxa"/>
            <w:shd w:val="clear" w:color="auto" w:fill="FFFFFF"/>
          </w:tcPr>
          <w:p w14:paraId="5036BD1F"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w:t>
            </w:r>
          </w:p>
        </w:tc>
        <w:tc>
          <w:tcPr>
            <w:tcW w:w="1721" w:type="dxa"/>
            <w:gridSpan w:val="2"/>
            <w:shd w:val="clear" w:color="auto" w:fill="FFFFFF"/>
          </w:tcPr>
          <w:p w14:paraId="5F022B52"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88.030</w:t>
            </w:r>
          </w:p>
        </w:tc>
        <w:tc>
          <w:tcPr>
            <w:tcW w:w="1417" w:type="dxa"/>
            <w:shd w:val="clear" w:color="auto" w:fill="FFFFFF"/>
          </w:tcPr>
          <w:p w14:paraId="7144D98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709.525</w:t>
            </w:r>
          </w:p>
        </w:tc>
        <w:tc>
          <w:tcPr>
            <w:tcW w:w="684" w:type="dxa"/>
            <w:shd w:val="clear" w:color="auto" w:fill="FFFFFF"/>
          </w:tcPr>
          <w:p w14:paraId="795B0495"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.000</w:t>
            </w:r>
          </w:p>
        </w:tc>
      </w:tr>
      <w:tr w:rsidR="005B7037" w:rsidRPr="005B7037" w14:paraId="5A076F1F" w14:textId="77777777" w:rsidTr="00747CB3">
        <w:trPr>
          <w:cantSplit/>
        </w:trPr>
        <w:tc>
          <w:tcPr>
            <w:tcW w:w="2122" w:type="dxa"/>
            <w:gridSpan w:val="2"/>
            <w:shd w:val="clear" w:color="auto" w:fill="E0E0E0"/>
          </w:tcPr>
          <w:p w14:paraId="2C7DAEDE"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البواقي</w:t>
            </w:r>
          </w:p>
        </w:tc>
        <w:tc>
          <w:tcPr>
            <w:tcW w:w="1422" w:type="dxa"/>
            <w:gridSpan w:val="2"/>
            <w:shd w:val="clear" w:color="auto" w:fill="FFFFFF"/>
          </w:tcPr>
          <w:p w14:paraId="6CAA49EC"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11.538</w:t>
            </w:r>
          </w:p>
        </w:tc>
        <w:tc>
          <w:tcPr>
            <w:tcW w:w="851" w:type="dxa"/>
            <w:shd w:val="clear" w:color="auto" w:fill="FFFFFF"/>
          </w:tcPr>
          <w:p w14:paraId="5BE2C351"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93</w:t>
            </w:r>
          </w:p>
        </w:tc>
        <w:tc>
          <w:tcPr>
            <w:tcW w:w="1721" w:type="dxa"/>
            <w:gridSpan w:val="2"/>
            <w:shd w:val="clear" w:color="auto" w:fill="FFFFFF"/>
          </w:tcPr>
          <w:p w14:paraId="256BD983"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.124</w:t>
            </w:r>
          </w:p>
        </w:tc>
        <w:tc>
          <w:tcPr>
            <w:tcW w:w="1417" w:type="dxa"/>
            <w:shd w:val="clear" w:color="auto" w:fill="FFFFFF"/>
            <w:vAlign w:val="center"/>
          </w:tcPr>
          <w:p w14:paraId="35843D53"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2D315E9D"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r w:rsidR="005B7037" w:rsidRPr="005B7037" w14:paraId="6CC43D28" w14:textId="77777777" w:rsidTr="00747CB3">
        <w:trPr>
          <w:cantSplit/>
        </w:trPr>
        <w:tc>
          <w:tcPr>
            <w:tcW w:w="2122" w:type="dxa"/>
            <w:gridSpan w:val="2"/>
            <w:shd w:val="clear" w:color="auto" w:fill="E0E0E0"/>
          </w:tcPr>
          <w:p w14:paraId="6A3EDA0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tl/>
              </w:rPr>
              <w:t>المجموع</w:t>
            </w:r>
          </w:p>
        </w:tc>
        <w:tc>
          <w:tcPr>
            <w:tcW w:w="1422" w:type="dxa"/>
            <w:gridSpan w:val="2"/>
            <w:shd w:val="clear" w:color="auto" w:fill="FFFFFF"/>
          </w:tcPr>
          <w:p w14:paraId="083FB36A"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99.569</w:t>
            </w:r>
          </w:p>
        </w:tc>
        <w:tc>
          <w:tcPr>
            <w:tcW w:w="851" w:type="dxa"/>
            <w:shd w:val="clear" w:color="auto" w:fill="FFFFFF"/>
          </w:tcPr>
          <w:p w14:paraId="0ED28DB4" w14:textId="77777777" w:rsidR="004E1E5B" w:rsidRPr="005B7037" w:rsidRDefault="004E1E5B" w:rsidP="00747CB3">
            <w:pPr>
              <w:autoSpaceDE w:val="0"/>
              <w:autoSpaceDN w:val="0"/>
              <w:adjustRightInd w:val="0"/>
              <w:spacing w:after="0"/>
              <w:ind w:left="60" w:right="60"/>
              <w:jc w:val="lowKashida"/>
              <w:rPr>
                <w:rFonts w:ascii="Sakkal Majalla" w:hAnsi="Sakkal Majalla" w:cs="Sakkal Majalla"/>
                <w:sz w:val="28"/>
                <w:szCs w:val="28"/>
              </w:rPr>
            </w:pPr>
            <w:r w:rsidRPr="005B7037">
              <w:rPr>
                <w:rFonts w:ascii="Sakkal Majalla" w:hAnsi="Sakkal Majalla" w:cs="Sakkal Majalla"/>
                <w:sz w:val="28"/>
                <w:szCs w:val="28"/>
              </w:rPr>
              <w:t>94</w:t>
            </w:r>
          </w:p>
        </w:tc>
        <w:tc>
          <w:tcPr>
            <w:tcW w:w="1721" w:type="dxa"/>
            <w:gridSpan w:val="2"/>
            <w:shd w:val="clear" w:color="auto" w:fill="FFFFFF"/>
            <w:vAlign w:val="center"/>
          </w:tcPr>
          <w:p w14:paraId="3E92DB9A"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1417" w:type="dxa"/>
            <w:shd w:val="clear" w:color="auto" w:fill="FFFFFF"/>
            <w:vAlign w:val="center"/>
          </w:tcPr>
          <w:p w14:paraId="22FF790A"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c>
          <w:tcPr>
            <w:tcW w:w="684" w:type="dxa"/>
            <w:shd w:val="clear" w:color="auto" w:fill="FFFFFF"/>
            <w:vAlign w:val="center"/>
          </w:tcPr>
          <w:p w14:paraId="3DD34328" w14:textId="77777777" w:rsidR="004E1E5B" w:rsidRPr="005B7037" w:rsidRDefault="004E1E5B" w:rsidP="00747CB3">
            <w:pPr>
              <w:autoSpaceDE w:val="0"/>
              <w:autoSpaceDN w:val="0"/>
              <w:adjustRightInd w:val="0"/>
              <w:spacing w:after="0"/>
              <w:jc w:val="lowKashida"/>
              <w:rPr>
                <w:rFonts w:ascii="Sakkal Majalla" w:hAnsi="Sakkal Majalla" w:cs="Sakkal Majalla"/>
                <w:sz w:val="28"/>
                <w:szCs w:val="28"/>
              </w:rPr>
            </w:pPr>
          </w:p>
        </w:tc>
      </w:tr>
    </w:tbl>
    <w:p w14:paraId="3F6B0963" w14:textId="77777777" w:rsidR="004E1E5B" w:rsidRPr="005B7037" w:rsidRDefault="004E1E5B" w:rsidP="004E1E5B">
      <w:pPr>
        <w:spacing w:after="0"/>
        <w:jc w:val="lowKashida"/>
        <w:rPr>
          <w:rFonts w:ascii="Sakkal Majalla" w:hAnsi="Sakkal Majalla" w:cs="Sakkal Majalla"/>
          <w:sz w:val="28"/>
          <w:szCs w:val="28"/>
        </w:rPr>
      </w:pPr>
      <w:r w:rsidRPr="005B7037">
        <w:rPr>
          <w:rFonts w:ascii="Sakkal Majalla" w:hAnsi="Sakkal Majalla" w:cs="Sakkal Majalla"/>
          <w:sz w:val="28"/>
          <w:szCs w:val="28"/>
          <w:rtl/>
        </w:rPr>
        <w:t xml:space="preserve">المصدر: برنامج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r w:rsidRPr="005B7037">
        <w:rPr>
          <w:rFonts w:ascii="Sakkal Majalla" w:hAnsi="Sakkal Majalla" w:cs="Sakkal Majalla"/>
          <w:sz w:val="28"/>
          <w:szCs w:val="28"/>
          <w:rtl/>
        </w:rPr>
        <w:t>.</w:t>
      </w:r>
    </w:p>
    <w:p w14:paraId="0853FD80" w14:textId="77777777" w:rsidR="004E1E5B" w:rsidRPr="005B7037" w:rsidRDefault="004E1E5B" w:rsidP="004E1E5B">
      <w:pPr>
        <w:spacing w:after="0"/>
        <w:ind w:left="36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lastRenderedPageBreak/>
        <w:t>يتبين الاتي:</w:t>
      </w:r>
    </w:p>
    <w:p w14:paraId="1930C582"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rtl/>
          <w:lang w:bidi="ar-SY"/>
        </w:rPr>
      </w:pPr>
      <w:r w:rsidRPr="005B7037">
        <w:rPr>
          <w:rFonts w:ascii="Sakkal Majalla" w:hAnsi="Sakkal Majalla" w:cs="Sakkal Majalla"/>
          <w:sz w:val="28"/>
          <w:szCs w:val="28"/>
          <w:rtl/>
        </w:rPr>
        <w:t>قيمة الارتباط = 0.940 فالعلاقة بين متغيري الفرضية هي علاقة قوية.</w:t>
      </w:r>
    </w:p>
    <w:p w14:paraId="7F15D3EE" w14:textId="77777777" w:rsidR="004E1E5B" w:rsidRPr="005B7037" w:rsidRDefault="004E1E5B" w:rsidP="00463194">
      <w:pPr>
        <w:pStyle w:val="ListParagraph"/>
        <w:numPr>
          <w:ilvl w:val="0"/>
          <w:numId w:val="5"/>
        </w:numPr>
        <w:spacing w:after="0"/>
        <w:jc w:val="lowKashida"/>
        <w:rPr>
          <w:rFonts w:ascii="Sakkal Majalla" w:hAnsi="Sakkal Majalla" w:cs="Sakkal Majalla"/>
          <w:sz w:val="28"/>
          <w:szCs w:val="28"/>
          <w:lang w:bidi="ar-SY"/>
        </w:rPr>
      </w:pPr>
      <w:r w:rsidRPr="005B7037">
        <w:rPr>
          <w:rFonts w:ascii="Sakkal Majalla" w:hAnsi="Sakkal Majalla" w:cs="Sakkal Majalla"/>
          <w:sz w:val="28"/>
          <w:szCs w:val="28"/>
          <w:rtl/>
        </w:rPr>
        <w:t>قيمة التحديد المصحح = 0.883 فال</w:t>
      </w:r>
      <w:r w:rsidRPr="005B7037">
        <w:rPr>
          <w:rFonts w:ascii="Sakkal Majalla" w:hAnsi="Sakkal Majalla" w:cs="Sakkal Majalla"/>
          <w:kern w:val="32"/>
          <w:sz w:val="28"/>
          <w:szCs w:val="28"/>
          <w:rtl/>
        </w:rPr>
        <w:t xml:space="preserve">جودة في حياة العمل </w:t>
      </w:r>
      <w:r w:rsidRPr="005B7037">
        <w:rPr>
          <w:rFonts w:ascii="Sakkal Majalla" w:hAnsi="Sakkal Majalla" w:cs="Sakkal Majalla"/>
          <w:kern w:val="32"/>
          <w:sz w:val="28"/>
          <w:szCs w:val="28"/>
          <w:rtl/>
          <w14:ligatures w14:val="standardContextual"/>
        </w:rPr>
        <w:t>على التواصل الاجتماعي</w:t>
      </w:r>
      <w:r w:rsidRPr="005B7037">
        <w:rPr>
          <w:rFonts w:ascii="Sakkal Majalla" w:hAnsi="Sakkal Majalla" w:cs="Sakkal Majalla"/>
          <w:sz w:val="28"/>
          <w:szCs w:val="28"/>
          <w:rtl/>
        </w:rPr>
        <w:t xml:space="preserve"> يفسر 88.3</w:t>
      </w:r>
      <w:r w:rsidRPr="005B7037">
        <w:rPr>
          <w:rFonts w:ascii="Sakkal Majalla" w:hAnsi="Sakkal Majalla" w:cs="Sakkal Majalla"/>
          <w:sz w:val="28"/>
          <w:szCs w:val="28"/>
          <w:rtl/>
          <w:lang w:bidi="ar-SY"/>
        </w:rPr>
        <w:t xml:space="preserve">% </w:t>
      </w:r>
      <w:r w:rsidRPr="005B7037">
        <w:rPr>
          <w:rFonts w:ascii="Sakkal Majalla" w:hAnsi="Sakkal Majalla" w:cs="Sakkal Majalla"/>
          <w:sz w:val="28"/>
          <w:szCs w:val="28"/>
          <w:rtl/>
        </w:rPr>
        <w:t>من فارق</w:t>
      </w:r>
      <w:r w:rsidRPr="005B7037">
        <w:rPr>
          <w:rFonts w:ascii="Sakkal Majalla" w:hAnsi="Sakkal Majalla" w:cs="Sakkal Majalla"/>
          <w:sz w:val="28"/>
          <w:szCs w:val="28"/>
          <w:rtl/>
          <w:lang w:bidi="ar-SY"/>
        </w:rPr>
        <w:t xml:space="preserve"> </w:t>
      </w:r>
      <w:r w:rsidRPr="005B7037">
        <w:rPr>
          <w:rFonts w:ascii="Sakkal Majalla" w:hAnsi="Sakkal Majalla" w:cs="Sakkal Majalla"/>
          <w:kern w:val="32"/>
          <w:sz w:val="28"/>
          <w:szCs w:val="28"/>
          <w:rtl/>
        </w:rPr>
        <w:t>البراعة في الاستثمار الأمثل للفرص</w:t>
      </w:r>
      <w:r w:rsidRPr="005B7037">
        <w:rPr>
          <w:rFonts w:ascii="Sakkal Majalla" w:hAnsi="Sakkal Majalla" w:cs="Sakkal Majalla"/>
          <w:sz w:val="28"/>
          <w:szCs w:val="28"/>
          <w:rtl/>
          <w:lang w:bidi="ar-SY"/>
        </w:rPr>
        <w:t>.</w:t>
      </w:r>
    </w:p>
    <w:p w14:paraId="03704B26" w14:textId="77777777" w:rsidR="004E1E5B" w:rsidRPr="005B7037" w:rsidRDefault="004E1E5B" w:rsidP="00463194">
      <w:pPr>
        <w:pStyle w:val="ListParagraph"/>
        <w:numPr>
          <w:ilvl w:val="0"/>
          <w:numId w:val="5"/>
        </w:numPr>
        <w:spacing w:after="0"/>
        <w:jc w:val="lowKashida"/>
        <w:rPr>
          <w:rFonts w:ascii="Sakkal Majalla" w:hAnsi="Sakkal Majalla" w:cs="Sakkal Majalla"/>
          <w:b/>
          <w:bCs/>
          <w:sz w:val="28"/>
          <w:szCs w:val="28"/>
          <w:lang w:bidi="ar-SY"/>
        </w:rPr>
      </w:pPr>
      <w:r w:rsidRPr="005B7037">
        <w:rPr>
          <w:rFonts w:ascii="Sakkal Majalla" w:hAnsi="Sakkal Majalla" w:cs="Sakkal Majalla"/>
          <w:sz w:val="28"/>
          <w:szCs w:val="28"/>
        </w:rPr>
        <w:t xml:space="preserve">Sig </w:t>
      </w:r>
      <w:r w:rsidRPr="005B7037">
        <w:rPr>
          <w:rFonts w:ascii="Sakkal Majalla" w:hAnsi="Sakkal Majalla" w:cs="Sakkal Majalla"/>
          <w:sz w:val="28"/>
          <w:szCs w:val="28"/>
          <w:rtl/>
        </w:rPr>
        <w:t xml:space="preserve"> &lt;0.05 أي</w:t>
      </w:r>
      <w:r w:rsidRPr="005B7037">
        <w:rPr>
          <w:rFonts w:ascii="Sakkal Majalla" w:eastAsia="Simplified Arabic" w:hAnsi="Sakkal Majalla" w:cs="Sakkal Majalla"/>
          <w:sz w:val="28"/>
          <w:szCs w:val="28"/>
          <w:rtl/>
        </w:rPr>
        <w:t xml:space="preserve"> </w:t>
      </w:r>
      <w:r w:rsidRPr="005B7037">
        <w:rPr>
          <w:rFonts w:ascii="Sakkal Majalla" w:hAnsi="Sakkal Majalla" w:cs="Sakkal Majalla"/>
          <w:sz w:val="28"/>
          <w:szCs w:val="28"/>
          <w:rtl/>
          <w:lang w:bidi="ar-SY"/>
        </w:rPr>
        <w:t>يوجد</w:t>
      </w:r>
      <w:r w:rsidRPr="005B7037">
        <w:rPr>
          <w:rFonts w:ascii="Sakkal Majalla" w:hAnsi="Sakkal Majalla" w:cs="Sakkal Majalla"/>
          <w:b/>
          <w:bCs/>
          <w:sz w:val="28"/>
          <w:szCs w:val="28"/>
          <w:rtl/>
        </w:rPr>
        <w:t xml:space="preserve"> </w:t>
      </w:r>
      <w:r w:rsidRPr="005B7037">
        <w:rPr>
          <w:rFonts w:ascii="Sakkal Majalla" w:hAnsi="Sakkal Majalla" w:cs="Sakkal Majalla"/>
          <w:kern w:val="32"/>
          <w:sz w:val="28"/>
          <w:szCs w:val="28"/>
          <w:rtl/>
          <w14:ligatures w14:val="standardContextual"/>
        </w:rPr>
        <w:t>أثر معنوي ذو دلالة إحصائية بين الجودة في حياة العمل على التواصل الاجتماعي وبين البراعة في الاستثمار الأمثل للفرص</w:t>
      </w:r>
      <w:r w:rsidRPr="005B7037">
        <w:rPr>
          <w:rFonts w:ascii="Sakkal Majalla" w:hAnsi="Sakkal Majalla" w:cs="Sakkal Majalla"/>
          <w:sz w:val="28"/>
          <w:szCs w:val="28"/>
          <w:rtl/>
          <w:lang w:bidi="ar-SY"/>
        </w:rPr>
        <w:t>،</w:t>
      </w:r>
      <w:r w:rsidRPr="005B7037">
        <w:rPr>
          <w:rFonts w:ascii="Sakkal Majalla" w:hAnsi="Sakkal Majalla" w:cs="Sakkal Majalla"/>
          <w:b/>
          <w:bCs/>
          <w:i/>
          <w:iCs/>
          <w:sz w:val="28"/>
          <w:szCs w:val="28"/>
          <w:rtl/>
          <w:lang w:bidi="ar-SY"/>
        </w:rPr>
        <w:t xml:space="preserve"> </w:t>
      </w:r>
      <w:r w:rsidRPr="005B7037">
        <w:rPr>
          <w:rFonts w:ascii="Sakkal Majalla" w:hAnsi="Sakkal Majalla" w:cs="Sakkal Majalla"/>
          <w:b/>
          <w:bCs/>
          <w:sz w:val="28"/>
          <w:szCs w:val="28"/>
          <w:rtl/>
          <w:lang w:bidi="ar-SY"/>
        </w:rPr>
        <w:t>أي تم قبول الفرضية</w:t>
      </w:r>
      <w:r w:rsidRPr="005B7037">
        <w:rPr>
          <w:rFonts w:ascii="Sakkal Majalla" w:hAnsi="Sakkal Majalla" w:cs="Sakkal Majalla"/>
          <w:b/>
          <w:bCs/>
          <w:i/>
          <w:iCs/>
          <w:sz w:val="28"/>
          <w:szCs w:val="28"/>
          <w:rtl/>
          <w:lang w:bidi="ar-SY"/>
        </w:rPr>
        <w:t>.</w:t>
      </w:r>
    </w:p>
    <w:p w14:paraId="05FFA3AF" w14:textId="32C62812" w:rsidR="004E1E5B" w:rsidRPr="005B7037" w:rsidRDefault="004E1E5B" w:rsidP="00386135">
      <w:pPr>
        <w:pStyle w:val="ListParagraph"/>
        <w:spacing w:after="0"/>
        <w:jc w:val="center"/>
        <w:rPr>
          <w:rFonts w:ascii="Sakkal Majalla" w:hAnsi="Sakkal Majalla" w:cs="Sakkal Majalla"/>
          <w:b/>
          <w:bCs/>
          <w:sz w:val="28"/>
          <w:szCs w:val="28"/>
          <w:rtl/>
          <w:lang w:bidi="ar-SY"/>
        </w:rPr>
      </w:pPr>
      <w:r w:rsidRPr="005B7037">
        <w:rPr>
          <w:rFonts w:ascii="Sakkal Majalla" w:hAnsi="Sakkal Majalla" w:cs="Sakkal Majalla"/>
          <w:b/>
          <w:bCs/>
          <w:sz w:val="28"/>
          <w:szCs w:val="28"/>
          <w:rtl/>
        </w:rPr>
        <w:t xml:space="preserve">الشكل (11): علاقة متغيري </w:t>
      </w:r>
      <w:r w:rsidRPr="005B7037">
        <w:rPr>
          <w:rFonts w:ascii="Sakkal Majalla" w:hAnsi="Sakkal Majalla" w:cs="Sakkal Majalla"/>
          <w:b/>
          <w:bCs/>
          <w:sz w:val="28"/>
          <w:szCs w:val="28"/>
          <w:rtl/>
          <w:lang w:bidi="ar-SY"/>
        </w:rPr>
        <w:t xml:space="preserve">الفرضية </w:t>
      </w:r>
      <w:r w:rsidR="000A4776" w:rsidRPr="005B7037">
        <w:rPr>
          <w:rFonts w:ascii="Sakkal Majalla" w:hAnsi="Sakkal Majalla" w:cs="Sakkal Majalla"/>
          <w:b/>
          <w:bCs/>
          <w:sz w:val="28"/>
          <w:szCs w:val="28"/>
          <w:rtl/>
          <w:lang w:bidi="ar-SY"/>
        </w:rPr>
        <w:t>الفرعية الثالثة</w:t>
      </w:r>
    </w:p>
    <w:p w14:paraId="3B3730DD" w14:textId="77777777" w:rsidR="004E1E5B" w:rsidRPr="005B7037" w:rsidRDefault="004E1E5B" w:rsidP="005A1256">
      <w:pPr>
        <w:autoSpaceDE w:val="0"/>
        <w:autoSpaceDN w:val="0"/>
        <w:adjustRightInd w:val="0"/>
        <w:spacing w:after="0"/>
        <w:jc w:val="center"/>
        <w:rPr>
          <w:rFonts w:ascii="Sakkal Majalla" w:hAnsi="Sakkal Majalla" w:cs="Sakkal Majalla"/>
          <w:sz w:val="28"/>
          <w:szCs w:val="28"/>
        </w:rPr>
      </w:pPr>
      <w:r w:rsidRPr="005B7037">
        <w:rPr>
          <w:rFonts w:ascii="Sakkal Majalla" w:hAnsi="Sakkal Majalla" w:cs="Sakkal Majalla"/>
          <w:noProof/>
          <w:sz w:val="28"/>
          <w:szCs w:val="28"/>
        </w:rPr>
        <w:drawing>
          <wp:inline distT="0" distB="0" distL="0" distR="0" wp14:anchorId="2008620D" wp14:editId="1A473181">
            <wp:extent cx="4283901" cy="2518683"/>
            <wp:effectExtent l="0" t="0" r="2540" b="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92706" cy="2523860"/>
                    </a:xfrm>
                    <a:prstGeom prst="rect">
                      <a:avLst/>
                    </a:prstGeom>
                    <a:noFill/>
                    <a:ln>
                      <a:noFill/>
                    </a:ln>
                  </pic:spPr>
                </pic:pic>
              </a:graphicData>
            </a:graphic>
          </wp:inline>
        </w:drawing>
      </w:r>
    </w:p>
    <w:p w14:paraId="4F5A6247" w14:textId="77777777" w:rsidR="004E1E5B" w:rsidRPr="005B7037" w:rsidRDefault="004E1E5B" w:rsidP="004E1E5B">
      <w:pPr>
        <w:spacing w:after="0"/>
        <w:jc w:val="lowKashida"/>
        <w:rPr>
          <w:rFonts w:ascii="Sakkal Majalla" w:hAnsi="Sakkal Majalla" w:cs="Sakkal Majalla"/>
          <w:sz w:val="28"/>
          <w:szCs w:val="28"/>
          <w:rtl/>
        </w:rPr>
      </w:pPr>
      <w:r w:rsidRPr="005B7037">
        <w:rPr>
          <w:rFonts w:ascii="Sakkal Majalla" w:hAnsi="Sakkal Majalla" w:cs="Sakkal Majalla"/>
          <w:sz w:val="28"/>
          <w:szCs w:val="28"/>
          <w:rtl/>
        </w:rPr>
        <w:t xml:space="preserve">المصدر: برنامج </w:t>
      </w:r>
      <w:proofErr w:type="spellStart"/>
      <w:r w:rsidRPr="005B7037">
        <w:rPr>
          <w:rFonts w:ascii="Sakkal Majalla" w:hAnsi="Sakkal Majalla" w:cs="Sakkal Majalla"/>
          <w:sz w:val="28"/>
          <w:szCs w:val="28"/>
        </w:rPr>
        <w:t>Spss</w:t>
      </w:r>
      <w:proofErr w:type="spellEnd"/>
      <w:r w:rsidRPr="005B7037">
        <w:rPr>
          <w:rFonts w:ascii="Sakkal Majalla" w:hAnsi="Sakkal Majalla" w:cs="Sakkal Majalla"/>
          <w:sz w:val="28"/>
          <w:szCs w:val="28"/>
        </w:rPr>
        <w:t xml:space="preserve"> 25</w:t>
      </w:r>
    </w:p>
    <w:p w14:paraId="048CF776" w14:textId="77777777" w:rsidR="004E1E5B" w:rsidRPr="00F85B3A" w:rsidRDefault="004E1E5B" w:rsidP="00EA7ECE">
      <w:pPr>
        <w:spacing w:after="0" w:line="360" w:lineRule="auto"/>
        <w:jc w:val="lowKashida"/>
        <w:rPr>
          <w:rFonts w:ascii="Sakkal Majalla" w:eastAsia="SimSun" w:hAnsi="Sakkal Majalla" w:cs="Sakkal Majalla"/>
          <w:b/>
          <w:bCs/>
          <w:sz w:val="28"/>
          <w:szCs w:val="28"/>
          <w:u w:val="single"/>
          <w:rtl/>
          <w:lang w:bidi="ar-SY"/>
        </w:rPr>
      </w:pPr>
      <w:r w:rsidRPr="00F85B3A">
        <w:rPr>
          <w:rFonts w:ascii="Sakkal Majalla" w:eastAsia="SimSun" w:hAnsi="Sakkal Majalla" w:cs="Sakkal Majalla"/>
          <w:b/>
          <w:bCs/>
          <w:sz w:val="28"/>
          <w:szCs w:val="28"/>
          <w:u w:val="single"/>
          <w:rtl/>
          <w:lang w:bidi="ar-SY"/>
        </w:rPr>
        <w:t>نتائج الدراسة:</w:t>
      </w:r>
    </w:p>
    <w:p w14:paraId="2EFE1554"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b/>
          <w:bCs/>
          <w:kern w:val="32"/>
          <w:sz w:val="28"/>
          <w:szCs w:val="28"/>
        </w:rPr>
      </w:pPr>
      <w:r w:rsidRPr="005B7037">
        <w:rPr>
          <w:rFonts w:ascii="Sakkal Majalla" w:hAnsi="Sakkal Majalla" w:cs="Sakkal Majalla"/>
          <w:b/>
          <w:bCs/>
          <w:kern w:val="32"/>
          <w:sz w:val="28"/>
          <w:szCs w:val="28"/>
          <w:rtl/>
        </w:rPr>
        <w:t>يوجد أثر ذو دلالة إحصائية عند مستوى دلالة (</w:t>
      </w:r>
      <w:r w:rsidRPr="005B7037">
        <w:rPr>
          <w:rFonts w:ascii="Sakkal Majalla" w:hAnsi="Sakkal Majalla" w:cs="Sakkal Majalla"/>
          <w:b/>
          <w:bCs/>
          <w:sz w:val="28"/>
          <w:szCs w:val="28"/>
        </w:rPr>
        <w:sym w:font="Symbol" w:char="F061"/>
      </w:r>
      <w:r w:rsidRPr="005B7037">
        <w:rPr>
          <w:rFonts w:ascii="Sakkal Majalla" w:hAnsi="Sakkal Majalla" w:cs="Sakkal Majalla"/>
          <w:b/>
          <w:bCs/>
          <w:kern w:val="32"/>
          <w:sz w:val="28"/>
          <w:szCs w:val="28"/>
        </w:rPr>
        <w:t xml:space="preserve"> </w:t>
      </w:r>
      <w:r w:rsidRPr="005B7037">
        <w:rPr>
          <w:rFonts w:ascii="Sakkal Majalla" w:hAnsi="Sakkal Majalla" w:cs="Sakkal Majalla"/>
          <w:b/>
          <w:bCs/>
          <w:sz w:val="28"/>
          <w:szCs w:val="28"/>
        </w:rPr>
        <w:sym w:font="Symbol" w:char="F0A3"/>
      </w:r>
      <w:r w:rsidRPr="005B7037">
        <w:rPr>
          <w:rFonts w:ascii="Sakkal Majalla" w:hAnsi="Sakkal Majalla" w:cs="Sakkal Majalla"/>
          <w:b/>
          <w:bCs/>
          <w:kern w:val="32"/>
          <w:sz w:val="28"/>
          <w:szCs w:val="28"/>
        </w:rPr>
        <w:t xml:space="preserve"> 0.05</w:t>
      </w:r>
      <w:r w:rsidRPr="005B7037">
        <w:rPr>
          <w:rFonts w:ascii="Sakkal Majalla" w:hAnsi="Sakkal Majalla" w:cs="Sakkal Majalla"/>
          <w:b/>
          <w:bCs/>
          <w:kern w:val="32"/>
          <w:sz w:val="28"/>
          <w:szCs w:val="28"/>
          <w:rtl/>
        </w:rPr>
        <w:t>) للجودة في حياة العمل وبين البراعة في استكشاف الفرص لدى العاملين في القطاع الصحي في الرياض</w:t>
      </w:r>
    </w:p>
    <w:p w14:paraId="6484F87A" w14:textId="77777777" w:rsidR="004E1E5B" w:rsidRPr="005B7037" w:rsidRDefault="004E1E5B" w:rsidP="00EA7ECE">
      <w:pPr>
        <w:spacing w:line="360" w:lineRule="auto"/>
        <w:ind w:left="281"/>
        <w:jc w:val="lowKashida"/>
        <w:rPr>
          <w:rFonts w:ascii="Sakkal Majalla" w:hAnsi="Sakkal Majalla" w:cs="Sakkal Majalla"/>
          <w:kern w:val="32"/>
          <w:sz w:val="28"/>
          <w:szCs w:val="28"/>
        </w:rPr>
      </w:pPr>
      <w:r w:rsidRPr="005B7037">
        <w:rPr>
          <w:rFonts w:ascii="Sakkal Majalla" w:hAnsi="Sakkal Majalla" w:cs="Sakkal Majalla"/>
          <w:kern w:val="32"/>
          <w:sz w:val="28"/>
          <w:szCs w:val="28"/>
          <w:rtl/>
        </w:rPr>
        <w:t>وترى الباحثة أن تعزيز الجودة في حياة العاملين</w:t>
      </w:r>
      <w:r w:rsidRPr="005B7037">
        <w:rPr>
          <w:rFonts w:ascii="Sakkal Majalla" w:hAnsi="Sakkal Majalla" w:cs="Sakkal Majalla"/>
          <w:b/>
          <w:bCs/>
          <w:kern w:val="32"/>
          <w:sz w:val="28"/>
          <w:szCs w:val="28"/>
          <w:rtl/>
        </w:rPr>
        <w:t xml:space="preserve"> </w:t>
      </w:r>
      <w:r w:rsidRPr="005B7037">
        <w:rPr>
          <w:rFonts w:ascii="Sakkal Majalla" w:hAnsi="Sakkal Majalla" w:cs="Sakkal Majalla"/>
          <w:kern w:val="32"/>
          <w:sz w:val="28"/>
          <w:szCs w:val="28"/>
          <w:rtl/>
        </w:rPr>
        <w:t xml:space="preserve">في القطاع الصحي في الرياض </w:t>
      </w:r>
      <w:r w:rsidRPr="005B7037">
        <w:rPr>
          <w:rFonts w:ascii="Sakkal Majalla" w:hAnsi="Sakkal Majalla" w:cs="Sakkal Majalla"/>
          <w:sz w:val="28"/>
          <w:szCs w:val="28"/>
          <w:rtl/>
        </w:rPr>
        <w:t xml:space="preserve">تعزز البراعة </w:t>
      </w:r>
      <w:r w:rsidRPr="005B7037">
        <w:rPr>
          <w:rFonts w:ascii="Sakkal Majalla" w:hAnsi="Sakkal Majalla" w:cs="Sakkal Majalla"/>
          <w:kern w:val="32"/>
          <w:sz w:val="28"/>
          <w:szCs w:val="28"/>
          <w:rtl/>
        </w:rPr>
        <w:t>في استكشاف الفرص</w:t>
      </w:r>
      <w:r w:rsidRPr="005B7037">
        <w:rPr>
          <w:rFonts w:ascii="Sakkal Majalla" w:hAnsi="Sakkal Majalla" w:cs="Sakkal Majalla"/>
          <w:sz w:val="28"/>
          <w:szCs w:val="28"/>
          <w:rtl/>
        </w:rPr>
        <w:t>، على اعتبارها تنمي مبدأ الفردية وتعمل على</w:t>
      </w:r>
      <w:r w:rsidRPr="005B7037">
        <w:rPr>
          <w:rFonts w:ascii="Sakkal Majalla" w:hAnsi="Sakkal Majalla" w:cs="Sakkal Majalla"/>
          <w:sz w:val="28"/>
          <w:szCs w:val="28"/>
        </w:rPr>
        <w:t xml:space="preserve"> </w:t>
      </w:r>
      <w:r w:rsidRPr="005B7037">
        <w:rPr>
          <w:rFonts w:ascii="Sakkal Majalla" w:hAnsi="Sakkal Majalla" w:cs="Sakkal Majalla"/>
          <w:sz w:val="28"/>
          <w:szCs w:val="28"/>
          <w:rtl/>
        </w:rPr>
        <w:t>إتاحة الفرصة لكل فرد لتطوير مهاراته وإمكاناته، على اختلاف المواقف والخبرات والمهارات التي تتوفر لدى كل منهم</w:t>
      </w:r>
      <w:r w:rsidRPr="005B7037">
        <w:rPr>
          <w:rFonts w:ascii="Sakkal Majalla" w:hAnsi="Sakkal Majalla" w:cs="Sakkal Majalla"/>
          <w:sz w:val="28"/>
          <w:szCs w:val="28"/>
        </w:rPr>
        <w:t>.</w:t>
      </w:r>
      <w:r w:rsidRPr="005B7037">
        <w:rPr>
          <w:rFonts w:ascii="Sakkal Majalla" w:hAnsi="Sakkal Majalla" w:cs="Sakkal Majalla"/>
          <w:kern w:val="32"/>
          <w:sz w:val="28"/>
          <w:szCs w:val="28"/>
          <w:rtl/>
        </w:rPr>
        <w:t xml:space="preserve"> كما تساهم الجودة في حياة العمل تساهم في خلق بيئة عمل إيجابية ومشجعة للابتكار واستكشاف الفرص، وعندما يتمتع الموظفين بجودة حياة العمل يكونوا أكثر استعدادًا لتحدي أنفسهم وتجربة أشياء جديدة وتحمل نتائج ذلك. </w:t>
      </w:r>
    </w:p>
    <w:p w14:paraId="5C3D4CAA"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b/>
          <w:bCs/>
          <w:kern w:val="32"/>
          <w:sz w:val="28"/>
          <w:szCs w:val="28"/>
          <w14:ligatures w14:val="standardContextual"/>
        </w:rPr>
      </w:pPr>
      <w:r w:rsidRPr="005B7037">
        <w:rPr>
          <w:rFonts w:ascii="Sakkal Majalla" w:hAnsi="Sakkal Majalla" w:cs="Sakkal Majalla"/>
          <w:b/>
          <w:bCs/>
          <w:kern w:val="32"/>
          <w:sz w:val="28"/>
          <w:szCs w:val="28"/>
          <w:rtl/>
          <w14:ligatures w14:val="standardContextual"/>
        </w:rPr>
        <w:t>يوجد أثر معنوي ذو دلالة إحصائية بين الجودة في حياة العمل على دعم الإدارة والبراعة في استكشاف الفرص.</w:t>
      </w:r>
    </w:p>
    <w:p w14:paraId="36B308A0" w14:textId="77777777" w:rsidR="004E1E5B" w:rsidRPr="005B7037" w:rsidRDefault="004E1E5B" w:rsidP="00EA7ECE">
      <w:pPr>
        <w:spacing w:line="360" w:lineRule="auto"/>
        <w:ind w:left="281"/>
        <w:jc w:val="lowKashida"/>
        <w:rPr>
          <w:rFonts w:ascii="Sakkal Majalla" w:hAnsi="Sakkal Majalla" w:cs="Sakkal Majalla"/>
          <w:kern w:val="32"/>
          <w:sz w:val="28"/>
          <w:szCs w:val="28"/>
          <w:rtl/>
          <w14:ligatures w14:val="standardContextual"/>
        </w:rPr>
      </w:pPr>
      <w:r w:rsidRPr="005B7037">
        <w:rPr>
          <w:rFonts w:ascii="Sakkal Majalla" w:hAnsi="Sakkal Majalla" w:cs="Sakkal Majalla"/>
          <w:sz w:val="28"/>
          <w:szCs w:val="28"/>
          <w:shd w:val="clear" w:color="auto" w:fill="FFFFFF"/>
          <w:rtl/>
        </w:rPr>
        <w:lastRenderedPageBreak/>
        <w:t xml:space="preserve">وذلك باعتبار أن جودة الحياة الوظيفية لدى العاملين </w:t>
      </w:r>
      <w:r w:rsidRPr="005B7037">
        <w:rPr>
          <w:rFonts w:ascii="Sakkal Majalla" w:hAnsi="Sakkal Majalla" w:cs="Sakkal Majalla"/>
          <w:kern w:val="32"/>
          <w:sz w:val="28"/>
          <w:szCs w:val="28"/>
          <w:rtl/>
        </w:rPr>
        <w:t xml:space="preserve">في القطاع الصحي في الرياض تتم من خلال </w:t>
      </w:r>
      <w:r w:rsidRPr="005B7037">
        <w:rPr>
          <w:rFonts w:ascii="Sakkal Majalla" w:hAnsi="Sakkal Majalla" w:cs="Sakkal Majalla"/>
          <w:sz w:val="28"/>
          <w:szCs w:val="28"/>
          <w:shd w:val="clear" w:color="auto" w:fill="FFFFFF"/>
          <w:rtl/>
        </w:rPr>
        <w:t xml:space="preserve">توفير الإدارة لأماكن عمل مريحة ومجهزة بالمعدات والأدوات الضرورية لراحة العامل وتسهيل أدائه لمهامه من جهة، وتهيئة ظروف إدارية مناسبة للعمل بتركيز ودون توتر، وكل ذلك ينعكس على نجاح الإدارة، بحيث تتبنى الأفكار </w:t>
      </w:r>
      <w:r w:rsidRPr="005B7037">
        <w:rPr>
          <w:rFonts w:ascii="Sakkal Majalla" w:hAnsi="Sakkal Majalla" w:cs="Sakkal Majalla"/>
          <w:kern w:val="32"/>
          <w:sz w:val="28"/>
          <w:szCs w:val="28"/>
          <w:rtl/>
        </w:rPr>
        <w:t>الأكثر</w:t>
      </w:r>
      <w:r w:rsidRPr="005B7037">
        <w:rPr>
          <w:rFonts w:ascii="Sakkal Majalla" w:hAnsi="Sakkal Majalla" w:cs="Sakkal Majalla"/>
          <w:sz w:val="28"/>
          <w:szCs w:val="28"/>
          <w:shd w:val="clear" w:color="auto" w:fill="FFFFFF"/>
          <w:rtl/>
        </w:rPr>
        <w:t xml:space="preserve"> إبداعاً، </w:t>
      </w:r>
      <w:r w:rsidRPr="005B7037">
        <w:rPr>
          <w:rFonts w:ascii="Sakkal Majalla" w:hAnsi="Sakkal Majalla" w:cs="Sakkal Majalla"/>
          <w:kern w:val="32"/>
          <w:sz w:val="28"/>
          <w:szCs w:val="28"/>
          <w:rtl/>
          <w14:ligatures w14:val="standardContextual"/>
        </w:rPr>
        <w:t>وبدعم قوي منها، ويمكن العمال من الشعور بالثقة والدعم، مما يشجعهم على تقديم أفضل أداء لتحقيق الأهداف المحددة واستكشاف الفرص بشكل أكبر وأكثر براعة.</w:t>
      </w:r>
    </w:p>
    <w:p w14:paraId="0D5EA710"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b/>
          <w:bCs/>
          <w:kern w:val="32"/>
          <w:sz w:val="28"/>
          <w:szCs w:val="28"/>
          <w:rtl/>
          <w14:ligatures w14:val="standardContextual"/>
        </w:rPr>
      </w:pPr>
      <w:r w:rsidRPr="005B7037">
        <w:rPr>
          <w:rFonts w:ascii="Sakkal Majalla" w:hAnsi="Sakkal Majalla" w:cs="Sakkal Majalla"/>
          <w:b/>
          <w:bCs/>
          <w:kern w:val="32"/>
          <w:sz w:val="28"/>
          <w:szCs w:val="28"/>
          <w:rtl/>
          <w14:ligatures w14:val="standardContextual"/>
        </w:rPr>
        <w:t>يوجد أثر معنوي ذو دلالة إحصائية بين الجودة في حياة العمل على الأنشطة الترفيهية وبين البراعة في استكشاف الفرص.</w:t>
      </w:r>
    </w:p>
    <w:p w14:paraId="033BC87D" w14:textId="77777777" w:rsidR="004E1E5B" w:rsidRPr="005B7037" w:rsidRDefault="004E1E5B" w:rsidP="00EA7ECE">
      <w:pPr>
        <w:spacing w:line="360" w:lineRule="auto"/>
        <w:ind w:left="281"/>
        <w:jc w:val="lowKashida"/>
        <w:rPr>
          <w:rFonts w:ascii="Sakkal Majalla" w:hAnsi="Sakkal Majalla" w:cs="Sakkal Majalla"/>
          <w:b/>
          <w:bCs/>
          <w:kern w:val="32"/>
          <w:sz w:val="28"/>
          <w:szCs w:val="28"/>
          <w14:ligatures w14:val="standardContextual"/>
        </w:rPr>
      </w:pPr>
      <w:r w:rsidRPr="005B7037">
        <w:rPr>
          <w:rFonts w:ascii="Sakkal Majalla" w:hAnsi="Sakkal Majalla" w:cs="Sakkal Majalla"/>
          <w:sz w:val="28"/>
          <w:szCs w:val="28"/>
          <w:shd w:val="clear" w:color="auto" w:fill="FFFFFF"/>
          <w:rtl/>
        </w:rPr>
        <w:t xml:space="preserve">تركز الإدارة الجيدة </w:t>
      </w:r>
      <w:r w:rsidRPr="005B7037">
        <w:rPr>
          <w:rFonts w:ascii="Sakkal Majalla" w:hAnsi="Sakkal Majalla" w:cs="Sakkal Majalla"/>
          <w:kern w:val="32"/>
          <w:sz w:val="28"/>
          <w:szCs w:val="28"/>
          <w:rtl/>
        </w:rPr>
        <w:t xml:space="preserve">في القطاع الصحي في الرياض </w:t>
      </w:r>
      <w:r w:rsidRPr="005B7037">
        <w:rPr>
          <w:rFonts w:ascii="Sakkal Majalla" w:hAnsi="Sakkal Majalla" w:cs="Sakkal Majalla"/>
          <w:sz w:val="28"/>
          <w:szCs w:val="28"/>
          <w:shd w:val="clear" w:color="auto" w:fill="FFFFFF"/>
          <w:rtl/>
        </w:rPr>
        <w:t xml:space="preserve">على تعزيز العلاقات الإيجابية بين الموظفين والإدارة، والاعتراف بجهود الموظفين، مع تقديم التقدير المناسب والدعم النفسي والاجتماعي لهم، وتشجيع ثقافة التعاون وتعزيز روح الفريق والانتماء، والتفاعل الإيجابي بين أفراد الفريق، كل ذلك يدخل ضمن إطار الأنشطة الإيجابية، والتي قد تتضمن في كثير من الأحيان أنشطة ترفيهية، كالرحلات، والاحتفالات والإجازات، وغيرها من الدعم الترفيهي الذي ينعكس على استكشاف الفرص بشكل أكثر، إذ إن </w:t>
      </w:r>
      <w:r w:rsidRPr="005B7037">
        <w:rPr>
          <w:rFonts w:ascii="Sakkal Majalla" w:eastAsia="Times New Roman" w:hAnsi="Sakkal Majalla" w:cs="Sakkal Majalla"/>
          <w:sz w:val="28"/>
          <w:szCs w:val="28"/>
          <w:rtl/>
        </w:rPr>
        <w:t>تخصيص وقت للترفيه يساعد على تقليل التوتر والإجهاد، مما ينعكس إيجابيًا على الأداء المهني، كما أن الترفيه يمنح الموظف شعورًا بالإنصاف والاستحقاق، ما يرفع من ولائه وثقته بالبيئة المهنية</w:t>
      </w:r>
      <w:r w:rsidRPr="005B7037">
        <w:rPr>
          <w:rFonts w:ascii="Sakkal Majalla" w:eastAsia="Times New Roman" w:hAnsi="Sakkal Majalla" w:cs="Sakkal Majalla"/>
          <w:sz w:val="28"/>
          <w:szCs w:val="28"/>
        </w:rPr>
        <w:t>.</w:t>
      </w:r>
    </w:p>
    <w:p w14:paraId="27871550"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b/>
          <w:bCs/>
          <w:kern w:val="32"/>
          <w:sz w:val="28"/>
          <w:szCs w:val="28"/>
          <w14:ligatures w14:val="standardContextual"/>
        </w:rPr>
      </w:pPr>
      <w:r w:rsidRPr="005B7037">
        <w:rPr>
          <w:rFonts w:ascii="Sakkal Majalla" w:hAnsi="Sakkal Majalla" w:cs="Sakkal Majalla"/>
          <w:b/>
          <w:bCs/>
          <w:kern w:val="32"/>
          <w:sz w:val="28"/>
          <w:szCs w:val="28"/>
          <w:rtl/>
          <w14:ligatures w14:val="standardContextual"/>
        </w:rPr>
        <w:t>يوجد أثر معنوي ذو دلالة إحصائية بين الجودة في حياة العمل على التواصل الاجتماعي وبين البراعة في استكشاف الفرص</w:t>
      </w:r>
    </w:p>
    <w:p w14:paraId="044976DC" w14:textId="77777777" w:rsidR="004E1E5B" w:rsidRPr="005B7037" w:rsidRDefault="004E1E5B" w:rsidP="00EA7ECE">
      <w:pPr>
        <w:spacing w:line="360" w:lineRule="auto"/>
        <w:ind w:left="281"/>
        <w:jc w:val="lowKashida"/>
        <w:rPr>
          <w:rFonts w:ascii="Sakkal Majalla" w:eastAsia="Times New Roman" w:hAnsi="Sakkal Majalla" w:cs="Sakkal Majalla"/>
          <w:sz w:val="28"/>
          <w:szCs w:val="28"/>
          <w:rtl/>
        </w:rPr>
      </w:pPr>
      <w:r w:rsidRPr="005B7037">
        <w:rPr>
          <w:rFonts w:ascii="Sakkal Majalla" w:hAnsi="Sakkal Majalla" w:cs="Sakkal Majalla"/>
          <w:kern w:val="32"/>
          <w:sz w:val="28"/>
          <w:szCs w:val="28"/>
          <w:rtl/>
          <w14:ligatures w14:val="standardContextual"/>
        </w:rPr>
        <w:t xml:space="preserve">وتجد الباحثة أن الجودة في حياة العمل على التواصل الاجتماعي تلعب دوراً هاما ًفي تحسين العلاقات الاجتماعية في </w:t>
      </w:r>
      <w:r w:rsidRPr="005B7037">
        <w:rPr>
          <w:rFonts w:ascii="Sakkal Majalla" w:hAnsi="Sakkal Majalla" w:cs="Sakkal Majalla"/>
          <w:kern w:val="32"/>
          <w:sz w:val="28"/>
          <w:szCs w:val="28"/>
          <w:rtl/>
        </w:rPr>
        <w:t>مكان</w:t>
      </w:r>
      <w:r w:rsidRPr="005B7037">
        <w:rPr>
          <w:rFonts w:ascii="Sakkal Majalla" w:hAnsi="Sakkal Majalla" w:cs="Sakkal Majalla"/>
          <w:kern w:val="32"/>
          <w:sz w:val="28"/>
          <w:szCs w:val="28"/>
          <w:rtl/>
          <w14:ligatures w14:val="standardContextual"/>
        </w:rPr>
        <w:t xml:space="preserve"> العمل وزيادة الانسجام بين الزملاء، لكون البراعة تساهم في تعزيز القدرة على استكشاف الفرص في تطوير القدرة على ابتكار وتحقيق النجاح في بيئة العمل. لذا، يمكن أن ترتبط الجودة في التواصل الاجتماعي بالبراعة في استكشاف الفرص من خلال تعزيز التفاعل الإيجابي وتبادل الأفكار والخبرات بين الأفراد، مما يعزز التعاون ويفتح الباب أمام فرص جديدة ومبتكرة، إذ إن الكثير </w:t>
      </w:r>
      <w:r w:rsidRPr="005B7037">
        <w:rPr>
          <w:rFonts w:ascii="Sakkal Majalla" w:eastAsia="Times New Roman" w:hAnsi="Sakkal Majalla" w:cs="Sakkal Majalla"/>
          <w:sz w:val="28"/>
          <w:szCs w:val="28"/>
          <w:rtl/>
        </w:rPr>
        <w:t>من الفرص تأتي من العلاقات، والأنشطة الترفيهية بيئة مثالية لتوسيع دائرة العلاقات</w:t>
      </w:r>
      <w:r w:rsidRPr="005B7037">
        <w:rPr>
          <w:rFonts w:ascii="Sakkal Majalla" w:eastAsia="Times New Roman" w:hAnsi="Sakkal Majalla" w:cs="Sakkal Majalla"/>
          <w:sz w:val="28"/>
          <w:szCs w:val="28"/>
        </w:rPr>
        <w:t>.</w:t>
      </w:r>
    </w:p>
    <w:p w14:paraId="11618368"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b/>
          <w:bCs/>
          <w:kern w:val="32"/>
          <w:sz w:val="28"/>
          <w:szCs w:val="28"/>
        </w:rPr>
      </w:pPr>
      <w:r w:rsidRPr="005B7037">
        <w:rPr>
          <w:rFonts w:ascii="Sakkal Majalla" w:hAnsi="Sakkal Majalla" w:cs="Sakkal Majalla"/>
          <w:b/>
          <w:bCs/>
          <w:kern w:val="32"/>
          <w:sz w:val="28"/>
          <w:szCs w:val="28"/>
          <w:rtl/>
        </w:rPr>
        <w:lastRenderedPageBreak/>
        <w:t>يوجد أثر ذو دلالة إحصائية عند مستوى دلالة (</w:t>
      </w:r>
      <w:r w:rsidRPr="005B7037">
        <w:rPr>
          <w:rFonts w:ascii="Sakkal Majalla" w:hAnsi="Sakkal Majalla" w:cs="Sakkal Majalla"/>
          <w:b/>
          <w:bCs/>
          <w:sz w:val="28"/>
          <w:szCs w:val="28"/>
        </w:rPr>
        <w:sym w:font="Symbol" w:char="F061"/>
      </w:r>
      <w:r w:rsidRPr="005B7037">
        <w:rPr>
          <w:rFonts w:ascii="Sakkal Majalla" w:hAnsi="Sakkal Majalla" w:cs="Sakkal Majalla"/>
          <w:b/>
          <w:bCs/>
          <w:kern w:val="32"/>
          <w:sz w:val="28"/>
          <w:szCs w:val="28"/>
        </w:rPr>
        <w:t xml:space="preserve"> </w:t>
      </w:r>
      <w:r w:rsidRPr="005B7037">
        <w:rPr>
          <w:rFonts w:ascii="Sakkal Majalla" w:hAnsi="Sakkal Majalla" w:cs="Sakkal Majalla"/>
          <w:b/>
          <w:bCs/>
          <w:sz w:val="28"/>
          <w:szCs w:val="28"/>
        </w:rPr>
        <w:sym w:font="Symbol" w:char="F0A3"/>
      </w:r>
      <w:r w:rsidRPr="005B7037">
        <w:rPr>
          <w:rFonts w:ascii="Sakkal Majalla" w:hAnsi="Sakkal Majalla" w:cs="Sakkal Majalla"/>
          <w:b/>
          <w:bCs/>
          <w:kern w:val="32"/>
          <w:sz w:val="28"/>
          <w:szCs w:val="28"/>
        </w:rPr>
        <w:t xml:space="preserve"> 0.05</w:t>
      </w:r>
      <w:r w:rsidRPr="005B7037">
        <w:rPr>
          <w:rFonts w:ascii="Sakkal Majalla" w:hAnsi="Sakkal Majalla" w:cs="Sakkal Majalla"/>
          <w:b/>
          <w:bCs/>
          <w:kern w:val="32"/>
          <w:sz w:val="28"/>
          <w:szCs w:val="28"/>
          <w:rtl/>
        </w:rPr>
        <w:t>) الجودة في حياة العمل في البراعة في الاستثمار الأمثل للفرص</w:t>
      </w:r>
    </w:p>
    <w:p w14:paraId="64FAEA12" w14:textId="77777777" w:rsidR="004E1E5B" w:rsidRPr="005B7037" w:rsidRDefault="004E1E5B" w:rsidP="00EA7ECE">
      <w:pPr>
        <w:spacing w:line="360" w:lineRule="auto"/>
        <w:ind w:left="281"/>
        <w:jc w:val="lowKashida"/>
        <w:rPr>
          <w:rFonts w:ascii="Sakkal Majalla" w:eastAsia="Times New Roman" w:hAnsi="Sakkal Majalla" w:cs="Sakkal Majalla"/>
          <w:sz w:val="28"/>
          <w:szCs w:val="28"/>
          <w:rtl/>
        </w:rPr>
      </w:pPr>
      <w:r w:rsidRPr="005B7037">
        <w:rPr>
          <w:rFonts w:ascii="Sakkal Majalla" w:eastAsia="Times New Roman" w:hAnsi="Sakkal Majalla" w:cs="Sakkal Majalla"/>
          <w:sz w:val="28"/>
          <w:szCs w:val="28"/>
          <w:rtl/>
        </w:rPr>
        <w:t xml:space="preserve">تبرز أهمية جودة الحياة الوظيفية وأثرها على مستوى الأداء الوظيفي للعاملين </w:t>
      </w:r>
      <w:r w:rsidRPr="005B7037">
        <w:rPr>
          <w:rFonts w:ascii="Sakkal Majalla" w:hAnsi="Sakkal Majalla" w:cs="Sakkal Majalla"/>
          <w:kern w:val="32"/>
          <w:sz w:val="28"/>
          <w:szCs w:val="28"/>
          <w:rtl/>
        </w:rPr>
        <w:t>في القطاع الصحي في الرياض</w:t>
      </w:r>
      <w:r w:rsidRPr="005B7037">
        <w:rPr>
          <w:rFonts w:ascii="Sakkal Majalla" w:eastAsia="Times New Roman" w:hAnsi="Sakkal Majalla" w:cs="Sakkal Majalla"/>
          <w:sz w:val="28"/>
          <w:szCs w:val="28"/>
          <w:rtl/>
        </w:rPr>
        <w:t xml:space="preserve"> في دفعهم لأداء مهامهم على أفضل صورة؛ وبالتالي زيادة الإنتاجية والأرباح، وزيادة الاستثمارات داخل القطاع الصحي من جهة أخرى، وتعد جودة حياة العمل عاملًا حاسمًا في جذب الموظفين الموهوبين بفضل بيئة العمل الداعمة والمرنة، مما يفسح لهم المجال في التفكير ببراعة بالعديد من الاستثمارات الصحية والطبية، والمشاريع الصحية ضمن بيئة عمل منظمة ومريحة.</w:t>
      </w:r>
    </w:p>
    <w:p w14:paraId="08F2A4B6"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b/>
          <w:bCs/>
          <w:kern w:val="32"/>
          <w:sz w:val="28"/>
          <w:szCs w:val="28"/>
          <w14:ligatures w14:val="standardContextual"/>
        </w:rPr>
      </w:pPr>
      <w:r w:rsidRPr="005B7037">
        <w:rPr>
          <w:rFonts w:ascii="Sakkal Majalla" w:hAnsi="Sakkal Majalla" w:cs="Sakkal Majalla"/>
          <w:b/>
          <w:bCs/>
          <w:kern w:val="32"/>
          <w:sz w:val="28"/>
          <w:szCs w:val="28"/>
          <w:rtl/>
          <w14:ligatures w14:val="standardContextual"/>
        </w:rPr>
        <w:t>يوجد أثر معنوي ذو دلالة إحصائية بين الجودة في حياة العمل على دعم الإدارة والبراعة في الاستثمار الأمثل للفرص.</w:t>
      </w:r>
    </w:p>
    <w:p w14:paraId="5FA58A5F" w14:textId="77777777" w:rsidR="004E1E5B" w:rsidRPr="005B7037" w:rsidRDefault="004E1E5B" w:rsidP="00EA7ECE">
      <w:pPr>
        <w:spacing w:line="360" w:lineRule="auto"/>
        <w:ind w:left="281"/>
        <w:jc w:val="lowKashida"/>
        <w:rPr>
          <w:rFonts w:ascii="Sakkal Majalla" w:hAnsi="Sakkal Majalla" w:cs="Sakkal Majalla"/>
          <w:b/>
          <w:bCs/>
          <w:kern w:val="32"/>
          <w:sz w:val="28"/>
          <w:szCs w:val="28"/>
          <w14:ligatures w14:val="standardContextual"/>
        </w:rPr>
      </w:pPr>
      <w:r w:rsidRPr="005B7037">
        <w:rPr>
          <w:rFonts w:ascii="Sakkal Majalla" w:hAnsi="Sakkal Majalla" w:cs="Sakkal Majalla"/>
          <w:sz w:val="28"/>
          <w:szCs w:val="28"/>
          <w:shd w:val="clear" w:color="auto" w:fill="FFFFFF"/>
          <w:rtl/>
        </w:rPr>
        <w:t xml:space="preserve">حيث تعتبر الباحثة أن دعم الإدارة للعاملين </w:t>
      </w:r>
      <w:r w:rsidRPr="005B7037">
        <w:rPr>
          <w:rFonts w:ascii="Sakkal Majalla" w:hAnsi="Sakkal Majalla" w:cs="Sakkal Majalla"/>
          <w:kern w:val="32"/>
          <w:sz w:val="28"/>
          <w:szCs w:val="28"/>
          <w:rtl/>
        </w:rPr>
        <w:t xml:space="preserve">في القطاع الصحي في الرياض </w:t>
      </w:r>
      <w:r w:rsidRPr="005B7037">
        <w:rPr>
          <w:rFonts w:ascii="Sakkal Majalla" w:hAnsi="Sakkal Majalla" w:cs="Sakkal Majalla"/>
          <w:sz w:val="28"/>
          <w:szCs w:val="28"/>
          <w:shd w:val="clear" w:color="auto" w:fill="FFFFFF"/>
          <w:rtl/>
        </w:rPr>
        <w:t>يُعدّ جزءًا أساسيًا من توفير بيئة عمل مزدهرة، ويتم ذلك عبر إشراك الموظفين في صنع القرارات المتعلقة بعملهم، والقضاء على الروتين والبيروقراطية، مما يزيد من إحساس العاملين بالمسؤولية والانتماء للقطاع الصحي والعمل، ويوفر لهم استقلالية كافية تسمح لهم بالابتكار والإبداع، ذلك ما يمكنهم من الاستثمار الأمثل للفرص المتاحة ضمن هذا القطاع.</w:t>
      </w:r>
    </w:p>
    <w:p w14:paraId="6CBA3773"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b/>
          <w:bCs/>
          <w:kern w:val="32"/>
          <w:sz w:val="28"/>
          <w:szCs w:val="28"/>
          <w14:ligatures w14:val="standardContextual"/>
        </w:rPr>
      </w:pPr>
      <w:r w:rsidRPr="005B7037">
        <w:rPr>
          <w:rFonts w:ascii="Sakkal Majalla" w:hAnsi="Sakkal Majalla" w:cs="Sakkal Majalla"/>
          <w:b/>
          <w:bCs/>
          <w:kern w:val="32"/>
          <w:sz w:val="28"/>
          <w:szCs w:val="28"/>
          <w:rtl/>
          <w14:ligatures w14:val="standardContextual"/>
        </w:rPr>
        <w:t>يوجد أثر معنوي ذو دلالة إحصائية بين الجودة في حياة العمل على الأنشطة الترفيهية وبين البراعة في الاستثمار الأمثل للفرص.</w:t>
      </w:r>
    </w:p>
    <w:p w14:paraId="3EEE27EB" w14:textId="77777777" w:rsidR="004E1E5B" w:rsidRPr="005B7037" w:rsidRDefault="004E1E5B" w:rsidP="00EA7ECE">
      <w:pPr>
        <w:spacing w:line="360" w:lineRule="auto"/>
        <w:ind w:left="281"/>
        <w:jc w:val="lowKashida"/>
        <w:rPr>
          <w:rFonts w:ascii="Sakkal Majalla" w:hAnsi="Sakkal Majalla" w:cs="Sakkal Majalla"/>
          <w:kern w:val="32"/>
          <w:sz w:val="28"/>
          <w:szCs w:val="28"/>
          <w14:ligatures w14:val="standardContextual"/>
        </w:rPr>
      </w:pPr>
      <w:r w:rsidRPr="005B7037">
        <w:rPr>
          <w:rFonts w:ascii="Sakkal Majalla" w:hAnsi="Sakkal Majalla" w:cs="Sakkal Majalla"/>
          <w:sz w:val="28"/>
          <w:szCs w:val="28"/>
          <w:shd w:val="clear" w:color="auto" w:fill="FFFFFF"/>
          <w:rtl/>
        </w:rPr>
        <w:t>وترى الباحثة أن شعور العاملين</w:t>
      </w:r>
      <w:r w:rsidRPr="005B7037">
        <w:rPr>
          <w:rFonts w:ascii="Sakkal Majalla" w:hAnsi="Sakkal Majalla" w:cs="Sakkal Majalla"/>
          <w:kern w:val="32"/>
          <w:sz w:val="28"/>
          <w:szCs w:val="28"/>
          <w:rtl/>
        </w:rPr>
        <w:t xml:space="preserve"> في القطاع الصحي في الرياض</w:t>
      </w:r>
      <w:r w:rsidRPr="005B7037">
        <w:rPr>
          <w:rFonts w:ascii="Sakkal Majalla" w:hAnsi="Sakkal Majalla" w:cs="Sakkal Majalla"/>
          <w:sz w:val="28"/>
          <w:szCs w:val="28"/>
          <w:shd w:val="clear" w:color="auto" w:fill="FFFFFF"/>
          <w:rtl/>
        </w:rPr>
        <w:t xml:space="preserve"> بالاستقرار والأمان في وظائفهم يعد من أهم أسس جودة حياة العمل، ويقلل من التوتر ويزيد من التركيز على الأداء، ويؤدي إلى تخفيف حالات الاحتراق الوظيفي ضمن القطاع الصحي،</w:t>
      </w:r>
      <w:r w:rsidRPr="005B7037">
        <w:rPr>
          <w:rFonts w:ascii="Sakkal Majalla" w:hAnsi="Sakkal Majalla" w:cs="Sakkal Majalla"/>
          <w:kern w:val="32"/>
          <w:sz w:val="28"/>
          <w:szCs w:val="28"/>
          <w:rtl/>
          <w14:ligatures w14:val="standardContextual"/>
        </w:rPr>
        <w:t xml:space="preserve"> فعندما يتوفر للموظفين بيئة عمل مريحة ومشجعة، يصبحون أكثر تفكيرًا إيجابيًا وتركيزًا. وبالتالي، يمكن للقدرة على الاستمتاع بأنشطة ترفيهية أن تعزز روح الفريق وتعزز الروح المعنوية والرضا في العمل. بالإضافة إلى ذلك زيادة نسبة البراعة في استكشاف الفرص التي تتطلب إدراكا ًعميقاً لواقع القطاع الصحي، وهو ما يمكن أن يحققه العمال الذين يعيشون حياة عمل ذات جودة عالية. </w:t>
      </w:r>
    </w:p>
    <w:p w14:paraId="517E4700"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b/>
          <w:bCs/>
          <w:kern w:val="32"/>
          <w:sz w:val="28"/>
          <w:szCs w:val="28"/>
          <w:rtl/>
          <w14:ligatures w14:val="standardContextual"/>
        </w:rPr>
      </w:pPr>
      <w:r w:rsidRPr="005B7037">
        <w:rPr>
          <w:rFonts w:ascii="Sakkal Majalla" w:hAnsi="Sakkal Majalla" w:cs="Sakkal Majalla"/>
          <w:b/>
          <w:bCs/>
          <w:kern w:val="32"/>
          <w:sz w:val="28"/>
          <w:szCs w:val="28"/>
          <w:rtl/>
          <w14:ligatures w14:val="standardContextual"/>
        </w:rPr>
        <w:lastRenderedPageBreak/>
        <w:t>يوجد أثر معنوي ذو دلالة إحصائية بين الجودة في حياة العمل على التواصل الاجتماعي وبين البراعة في الاستثمار الأمثل للفرص.</w:t>
      </w:r>
    </w:p>
    <w:p w14:paraId="7476A2AA" w14:textId="77777777" w:rsidR="004E1E5B" w:rsidRPr="005B7037" w:rsidRDefault="004E1E5B" w:rsidP="00EA7ECE">
      <w:pPr>
        <w:spacing w:line="360" w:lineRule="auto"/>
        <w:ind w:left="281"/>
        <w:jc w:val="lowKashida"/>
        <w:rPr>
          <w:rFonts w:ascii="Sakkal Majalla" w:hAnsi="Sakkal Majalla" w:cs="Sakkal Majalla"/>
          <w:sz w:val="28"/>
          <w:szCs w:val="28"/>
          <w:rtl/>
          <w:lang w:bidi="ar-SY"/>
        </w:rPr>
      </w:pPr>
      <w:r w:rsidRPr="005B7037">
        <w:rPr>
          <w:rFonts w:ascii="Sakkal Majalla" w:hAnsi="Sakkal Majalla" w:cs="Sakkal Majalla"/>
          <w:sz w:val="28"/>
          <w:szCs w:val="28"/>
          <w:shd w:val="clear" w:color="auto" w:fill="FFFFFF"/>
          <w:rtl/>
        </w:rPr>
        <w:t xml:space="preserve">وتجد الباحثة أنه يمكن للإدارة من خلال التواصل الاجتماعي المفتوح والشفاف مع الموظفين </w:t>
      </w:r>
      <w:r w:rsidRPr="005B7037">
        <w:rPr>
          <w:rFonts w:ascii="Sakkal Majalla" w:hAnsi="Sakkal Majalla" w:cs="Sakkal Majalla"/>
          <w:kern w:val="32"/>
          <w:sz w:val="28"/>
          <w:szCs w:val="28"/>
          <w:rtl/>
        </w:rPr>
        <w:t xml:space="preserve">في القطاع الصحي في الرياض </w:t>
      </w:r>
      <w:r w:rsidRPr="005B7037">
        <w:rPr>
          <w:rFonts w:ascii="Sakkal Majalla" w:hAnsi="Sakkal Majalla" w:cs="Sakkal Majalla"/>
          <w:sz w:val="28"/>
          <w:szCs w:val="28"/>
          <w:shd w:val="clear" w:color="auto" w:fill="FFFFFF"/>
          <w:rtl/>
        </w:rPr>
        <w:t>توضيح الأهداف والتوقعات، والاستماع إلى احتياجات الموظفين ومخاوفهم، والعمل على حلها بسرعة وفاعلية، مما يعزز من الثقة والولاء المتبادل بين الموظفين والإدارة، إضافة لتعزيز التفاعل الإيجابي بين الموظفين وتوفير بيئة تعاونية وداعمة</w:t>
      </w:r>
      <w:r w:rsidRPr="005B7037">
        <w:rPr>
          <w:rFonts w:ascii="Sakkal Majalla" w:hAnsi="Sakkal Majalla" w:cs="Sakkal Majalla"/>
          <w:sz w:val="28"/>
          <w:szCs w:val="28"/>
          <w:shd w:val="clear" w:color="auto" w:fill="FFFFFF"/>
        </w:rPr>
        <w:t>.</w:t>
      </w:r>
      <w:r w:rsidRPr="005B7037">
        <w:rPr>
          <w:rFonts w:ascii="Sakkal Majalla" w:hAnsi="Sakkal Majalla" w:cs="Sakkal Majalla"/>
          <w:sz w:val="28"/>
          <w:szCs w:val="28"/>
          <w:rtl/>
          <w:lang w:bidi="ar-SY"/>
        </w:rPr>
        <w:t xml:space="preserve"> إذ يمكن للتواصل الفعال أن يساعد في بناء علاقات قوية مع الزملاء والمرضى، وبالتالي تحسين جو العمل وزيادة كفاءة العمل. من ناحية أخرى، البراعة في استكشاف الفرص تعتمد على القدرة على توسيع دائرة الاتصال والتفاعل مع العديد من الأشخاص والجهات العاملة </w:t>
      </w:r>
      <w:r w:rsidRPr="005B7037">
        <w:rPr>
          <w:rFonts w:ascii="Sakkal Majalla" w:hAnsi="Sakkal Majalla" w:cs="Sakkal Majalla"/>
          <w:kern w:val="32"/>
          <w:sz w:val="28"/>
          <w:szCs w:val="28"/>
          <w:rtl/>
        </w:rPr>
        <w:t>في القطاع الصحي</w:t>
      </w:r>
      <w:r w:rsidRPr="005B7037">
        <w:rPr>
          <w:rFonts w:ascii="Sakkal Majalla" w:hAnsi="Sakkal Majalla" w:cs="Sakkal Majalla"/>
          <w:sz w:val="28"/>
          <w:szCs w:val="28"/>
          <w:rtl/>
          <w:lang w:bidi="ar-SY"/>
        </w:rPr>
        <w:t>، وهذا يتطلب مهارات تواصل فعالة وقدرة على بناء شبكات علاقات اجتماعية قوية. لذا من المهم الاستثمار في تطوير مهارات التواصل الاجتماعي والعمل على بناء شبكات علاقات قوية من أجل تحسين الجودة في حياة العمل وزيادة البراعة في استكشاف الفرص.</w:t>
      </w:r>
    </w:p>
    <w:p w14:paraId="74BA2B35" w14:textId="77777777" w:rsidR="00EA7ECE" w:rsidRPr="005B7037" w:rsidRDefault="00EA7ECE" w:rsidP="00EA7ECE">
      <w:pPr>
        <w:spacing w:after="0" w:line="360" w:lineRule="auto"/>
        <w:jc w:val="lowKashida"/>
        <w:rPr>
          <w:rFonts w:ascii="Sakkal Majalla" w:eastAsia="SimSun" w:hAnsi="Sakkal Majalla" w:cs="Sakkal Majalla"/>
          <w:b/>
          <w:bCs/>
          <w:sz w:val="28"/>
          <w:szCs w:val="28"/>
          <w:rtl/>
          <w:lang w:bidi="ar-SY"/>
        </w:rPr>
      </w:pPr>
    </w:p>
    <w:p w14:paraId="251885AB" w14:textId="77777777" w:rsidR="00EA7ECE" w:rsidRPr="005B7037" w:rsidRDefault="00EA7ECE" w:rsidP="00EA7ECE">
      <w:pPr>
        <w:spacing w:after="0" w:line="360" w:lineRule="auto"/>
        <w:jc w:val="lowKashida"/>
        <w:rPr>
          <w:rFonts w:ascii="Sakkal Majalla" w:eastAsia="SimSun" w:hAnsi="Sakkal Majalla" w:cs="Sakkal Majalla"/>
          <w:b/>
          <w:bCs/>
          <w:sz w:val="28"/>
          <w:szCs w:val="28"/>
          <w:rtl/>
          <w:lang w:bidi="ar-SY"/>
        </w:rPr>
      </w:pPr>
    </w:p>
    <w:p w14:paraId="064B4188" w14:textId="69D8F6D5" w:rsidR="004E1E5B" w:rsidRPr="00F85B3A" w:rsidRDefault="004E1E5B" w:rsidP="00EA7ECE">
      <w:pPr>
        <w:spacing w:after="0" w:line="360" w:lineRule="auto"/>
        <w:jc w:val="lowKashida"/>
        <w:rPr>
          <w:rFonts w:ascii="Sakkal Majalla" w:eastAsia="SimSun" w:hAnsi="Sakkal Majalla" w:cs="Sakkal Majalla"/>
          <w:b/>
          <w:bCs/>
          <w:sz w:val="28"/>
          <w:szCs w:val="28"/>
          <w:u w:val="single"/>
          <w:rtl/>
          <w:lang w:bidi="ar-SY"/>
        </w:rPr>
      </w:pPr>
      <w:r w:rsidRPr="00F85B3A">
        <w:rPr>
          <w:rFonts w:ascii="Sakkal Majalla" w:eastAsia="SimSun" w:hAnsi="Sakkal Majalla" w:cs="Sakkal Majalla"/>
          <w:b/>
          <w:bCs/>
          <w:sz w:val="28"/>
          <w:szCs w:val="28"/>
          <w:u w:val="single"/>
          <w:rtl/>
          <w:lang w:bidi="ar-SY"/>
        </w:rPr>
        <w:t>التوصيات</w:t>
      </w:r>
      <w:r w:rsidR="00EA7ECE" w:rsidRPr="00F85B3A">
        <w:rPr>
          <w:rFonts w:ascii="Sakkal Majalla" w:eastAsia="SimSun" w:hAnsi="Sakkal Majalla" w:cs="Sakkal Majalla" w:hint="cs"/>
          <w:b/>
          <w:bCs/>
          <w:sz w:val="28"/>
          <w:szCs w:val="28"/>
          <w:u w:val="single"/>
          <w:rtl/>
          <w:lang w:bidi="ar-SY"/>
        </w:rPr>
        <w:t xml:space="preserve">: </w:t>
      </w:r>
    </w:p>
    <w:p w14:paraId="101DB5EE"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sz w:val="28"/>
          <w:szCs w:val="28"/>
          <w:lang w:bidi="ar-SY"/>
        </w:rPr>
      </w:pPr>
      <w:r w:rsidRPr="005B7037">
        <w:rPr>
          <w:rFonts w:ascii="Sakkal Majalla" w:hAnsi="Sakkal Majalla" w:cs="Sakkal Majalla"/>
          <w:kern w:val="32"/>
          <w:sz w:val="28"/>
          <w:szCs w:val="28"/>
          <w:rtl/>
        </w:rPr>
        <w:t>العمل على اكتشاف فرص جديدة والابتكار في مجال العمل في القطاع الصحي من خلال تعزز جودة الحياة الوظيفية.</w:t>
      </w:r>
    </w:p>
    <w:p w14:paraId="5ED935CA"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sz w:val="28"/>
          <w:szCs w:val="28"/>
          <w:lang w:bidi="ar-SY"/>
        </w:rPr>
      </w:pPr>
      <w:r w:rsidRPr="005B7037">
        <w:rPr>
          <w:rFonts w:ascii="Sakkal Majalla" w:hAnsi="Sakkal Majalla" w:cs="Sakkal Majalla"/>
          <w:kern w:val="32"/>
          <w:sz w:val="28"/>
          <w:szCs w:val="28"/>
          <w:rtl/>
        </w:rPr>
        <w:t xml:space="preserve">المساهمة في تعزيز </w:t>
      </w:r>
      <w:r w:rsidRPr="005B7037">
        <w:rPr>
          <w:rFonts w:ascii="Sakkal Majalla" w:hAnsi="Sakkal Majalla" w:cs="Sakkal Majalla"/>
          <w:sz w:val="28"/>
          <w:szCs w:val="28"/>
          <w:rtl/>
        </w:rPr>
        <w:t>البراعة في الاستثمار</w:t>
      </w:r>
      <w:r w:rsidRPr="005B7037">
        <w:rPr>
          <w:rFonts w:ascii="Sakkal Majalla" w:hAnsi="Sakkal Majalla" w:cs="Sakkal Majalla"/>
          <w:sz w:val="28"/>
          <w:szCs w:val="28"/>
          <w:rtl/>
          <w:lang w:bidi="ar-SY"/>
        </w:rPr>
        <w:t xml:space="preserve"> من خلال تطوير التفكير الطبي، ورصد المستجدات في مجال العمل الصحي، وتحليل البيانات والأرقام التي تكشف الفرص الموجودة </w:t>
      </w:r>
      <w:r w:rsidRPr="005B7037">
        <w:rPr>
          <w:rFonts w:ascii="Sakkal Majalla" w:hAnsi="Sakkal Majalla" w:cs="Sakkal Majalla"/>
          <w:kern w:val="32"/>
          <w:sz w:val="28"/>
          <w:szCs w:val="28"/>
          <w:rtl/>
        </w:rPr>
        <w:t>في القطاع الصحي</w:t>
      </w:r>
      <w:r w:rsidRPr="005B7037">
        <w:rPr>
          <w:rFonts w:ascii="Sakkal Majalla" w:hAnsi="Sakkal Majalla" w:cs="Sakkal Majalla"/>
          <w:sz w:val="28"/>
          <w:szCs w:val="28"/>
          <w:rtl/>
          <w:lang w:bidi="ar-SY"/>
        </w:rPr>
        <w:t xml:space="preserve"> وتنمي القدرة على الابتكار والابداع ضمن هذا القطاع.</w:t>
      </w:r>
    </w:p>
    <w:p w14:paraId="4DF1676A"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sz w:val="28"/>
          <w:szCs w:val="28"/>
          <w:lang w:bidi="ar-SY"/>
        </w:rPr>
      </w:pPr>
      <w:r w:rsidRPr="005B7037">
        <w:rPr>
          <w:rFonts w:ascii="Sakkal Majalla" w:hAnsi="Sakkal Majalla" w:cs="Sakkal Majalla"/>
          <w:kern w:val="32"/>
          <w:sz w:val="28"/>
          <w:szCs w:val="28"/>
          <w:rtl/>
          <w14:ligatures w14:val="standardContextual"/>
        </w:rPr>
        <w:t>دعم الإدارة في استكشاف الفرص</w:t>
      </w:r>
      <w:r w:rsidRPr="005B7037">
        <w:rPr>
          <w:rFonts w:ascii="Sakkal Majalla" w:hAnsi="Sakkal Majalla" w:cs="Sakkal Majalla"/>
          <w:sz w:val="28"/>
          <w:szCs w:val="28"/>
          <w:rtl/>
          <w:lang w:bidi="ar-SY"/>
        </w:rPr>
        <w:t xml:space="preserve"> بما يعزز شعور العاملين </w:t>
      </w:r>
      <w:r w:rsidRPr="005B7037">
        <w:rPr>
          <w:rFonts w:ascii="Sakkal Majalla" w:hAnsi="Sakkal Majalla" w:cs="Sakkal Majalla"/>
          <w:kern w:val="32"/>
          <w:sz w:val="28"/>
          <w:szCs w:val="28"/>
          <w:rtl/>
          <w14:ligatures w14:val="standardContextual"/>
        </w:rPr>
        <w:t>بالرضا والراحة ويكونون قادرين على التركيز بشكل أفضل على مهامهم الصحية، مما يزيد من إنتاجيتهم وإبداعهم في العمل</w:t>
      </w:r>
      <w:r w:rsidRPr="005B7037">
        <w:rPr>
          <w:rFonts w:ascii="Sakkal Majalla" w:hAnsi="Sakkal Majalla" w:cs="Sakkal Majalla"/>
          <w:sz w:val="28"/>
          <w:szCs w:val="28"/>
          <w:rtl/>
          <w:lang w:bidi="ar-SY"/>
        </w:rPr>
        <w:t>.</w:t>
      </w:r>
    </w:p>
    <w:p w14:paraId="41192FF7"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 xml:space="preserve">تنمية التواصل الفعّال، والتواصل الاجتماعي لاستقطاب الفرص الأمثل لتطوير </w:t>
      </w:r>
      <w:r w:rsidRPr="005B7037">
        <w:rPr>
          <w:rFonts w:ascii="Sakkal Majalla" w:hAnsi="Sakkal Majalla" w:cs="Sakkal Majalla"/>
          <w:kern w:val="32"/>
          <w:sz w:val="28"/>
          <w:szCs w:val="28"/>
          <w:rtl/>
        </w:rPr>
        <w:t>القطاع الصحي</w:t>
      </w:r>
      <w:r w:rsidRPr="005B7037">
        <w:rPr>
          <w:rFonts w:ascii="Sakkal Majalla" w:hAnsi="Sakkal Majalla" w:cs="Sakkal Majalla"/>
          <w:sz w:val="28"/>
          <w:szCs w:val="28"/>
          <w:rtl/>
          <w:lang w:bidi="ar-SY"/>
        </w:rPr>
        <w:t>.</w:t>
      </w:r>
    </w:p>
    <w:p w14:paraId="7E51E421" w14:textId="77777777" w:rsidR="004E1E5B" w:rsidRPr="005B7037" w:rsidRDefault="004E1E5B" w:rsidP="00EA7ECE">
      <w:pPr>
        <w:pStyle w:val="ListParagraph"/>
        <w:numPr>
          <w:ilvl w:val="0"/>
          <w:numId w:val="22"/>
        </w:numPr>
        <w:spacing w:after="0" w:line="360" w:lineRule="auto"/>
        <w:contextualSpacing w:val="0"/>
        <w:jc w:val="lowKashida"/>
        <w:rPr>
          <w:rFonts w:ascii="Sakkal Majalla" w:hAnsi="Sakkal Majalla" w:cs="Sakkal Majalla"/>
          <w:sz w:val="28"/>
          <w:szCs w:val="28"/>
          <w:lang w:bidi="ar-SY"/>
        </w:rPr>
      </w:pPr>
      <w:r w:rsidRPr="005B7037">
        <w:rPr>
          <w:rFonts w:ascii="Sakkal Majalla" w:hAnsi="Sakkal Majalla" w:cs="Sakkal Majalla"/>
          <w:sz w:val="28"/>
          <w:szCs w:val="28"/>
          <w:rtl/>
          <w:lang w:bidi="ar-SY"/>
        </w:rPr>
        <w:t xml:space="preserve">دعم بيئة الابتكار من خلال توفير الراحة النفسية من جهة، والتعاون ضمن مجموعات تعمل </w:t>
      </w:r>
      <w:r w:rsidRPr="005B7037">
        <w:rPr>
          <w:rFonts w:ascii="Sakkal Majalla" w:hAnsi="Sakkal Majalla" w:cs="Sakkal Majalla"/>
          <w:kern w:val="32"/>
          <w:sz w:val="28"/>
          <w:szCs w:val="28"/>
          <w:rtl/>
        </w:rPr>
        <w:t xml:space="preserve">في القطاع الصحي </w:t>
      </w:r>
      <w:r w:rsidRPr="005B7037">
        <w:rPr>
          <w:rFonts w:ascii="Sakkal Majalla" w:hAnsi="Sakkal Majalla" w:cs="Sakkal Majalla"/>
          <w:sz w:val="28"/>
          <w:szCs w:val="28"/>
          <w:rtl/>
          <w:lang w:bidi="ar-SY"/>
        </w:rPr>
        <w:t>من جهة أخرى.</w:t>
      </w:r>
    </w:p>
    <w:p w14:paraId="1123C88F" w14:textId="77777777" w:rsidR="00E47AFA" w:rsidRPr="005B7037" w:rsidRDefault="00E47AFA" w:rsidP="006C2EE8">
      <w:pPr>
        <w:pStyle w:val="Heading2"/>
        <w:rPr>
          <w:rtl/>
          <w:lang w:bidi="ar-SY"/>
        </w:rPr>
      </w:pPr>
    </w:p>
    <w:p w14:paraId="11BD2C27" w14:textId="0054B19E" w:rsidR="00E47AFA" w:rsidRDefault="00E47AFA" w:rsidP="00E47AFA">
      <w:pPr>
        <w:rPr>
          <w:rFonts w:ascii="Sakkal Majalla" w:hAnsi="Sakkal Majalla" w:cs="Sakkal Majalla"/>
          <w:b/>
          <w:bCs/>
          <w:sz w:val="32"/>
          <w:szCs w:val="32"/>
          <w:u w:val="single"/>
          <w:rtl/>
          <w:lang w:bidi="ar-SY"/>
        </w:rPr>
      </w:pPr>
    </w:p>
    <w:p w14:paraId="4C2EB418" w14:textId="77777777" w:rsidR="002F2981" w:rsidRPr="005B7037" w:rsidRDefault="002F2981" w:rsidP="00E47AFA">
      <w:pPr>
        <w:rPr>
          <w:rtl/>
          <w:lang w:bidi="ar-SY"/>
        </w:rPr>
      </w:pPr>
    </w:p>
    <w:p w14:paraId="215390B6" w14:textId="77777777" w:rsidR="00E47AFA" w:rsidRPr="005B7037" w:rsidRDefault="00E47AFA" w:rsidP="00E47AFA">
      <w:pPr>
        <w:rPr>
          <w:rtl/>
          <w:lang w:bidi="ar-SY"/>
        </w:rPr>
      </w:pPr>
    </w:p>
    <w:p w14:paraId="755F5703" w14:textId="36BFD151" w:rsidR="00E47AFA" w:rsidRDefault="00E47AFA" w:rsidP="00E47AFA">
      <w:pPr>
        <w:jc w:val="center"/>
        <w:rPr>
          <w:rFonts w:ascii="Sakkal Majalla" w:hAnsi="Sakkal Majalla" w:cs="Sakkal Majalla"/>
          <w:sz w:val="28"/>
          <w:szCs w:val="28"/>
          <w:shd w:val="clear" w:color="auto" w:fill="FFFFFF"/>
          <w:rtl/>
        </w:rPr>
      </w:pPr>
    </w:p>
    <w:p w14:paraId="77CDD50F" w14:textId="2E7388FA" w:rsidR="002F2981" w:rsidRDefault="002F2981" w:rsidP="00E47AFA">
      <w:pPr>
        <w:jc w:val="center"/>
        <w:rPr>
          <w:rFonts w:ascii="Sakkal Majalla" w:hAnsi="Sakkal Majalla" w:cs="Sakkal Majalla"/>
          <w:b/>
          <w:bCs/>
          <w:sz w:val="52"/>
          <w:szCs w:val="52"/>
          <w:u w:val="single"/>
          <w:rtl/>
        </w:rPr>
      </w:pPr>
    </w:p>
    <w:p w14:paraId="215AA149" w14:textId="77801FA2" w:rsidR="002F2981" w:rsidRDefault="002F2981" w:rsidP="00E47AFA">
      <w:pPr>
        <w:jc w:val="center"/>
        <w:rPr>
          <w:rFonts w:ascii="Sakkal Majalla" w:hAnsi="Sakkal Majalla" w:cs="Sakkal Majalla"/>
          <w:b/>
          <w:bCs/>
          <w:sz w:val="52"/>
          <w:szCs w:val="52"/>
          <w:u w:val="single"/>
          <w:rtl/>
        </w:rPr>
      </w:pPr>
    </w:p>
    <w:p w14:paraId="094A948C" w14:textId="77777777" w:rsidR="002F2981" w:rsidRPr="005B7037" w:rsidRDefault="002F2981" w:rsidP="00E47AFA">
      <w:pPr>
        <w:jc w:val="center"/>
        <w:rPr>
          <w:rFonts w:ascii="Sakkal Majalla" w:hAnsi="Sakkal Majalla" w:cs="Sakkal Majalla"/>
          <w:b/>
          <w:bCs/>
          <w:sz w:val="52"/>
          <w:szCs w:val="52"/>
          <w:u w:val="single"/>
          <w:rtl/>
        </w:rPr>
      </w:pPr>
    </w:p>
    <w:p w14:paraId="60FB123D" w14:textId="77777777" w:rsidR="00E47AFA" w:rsidRPr="005B7037" w:rsidRDefault="00E47AFA" w:rsidP="00E47AFA">
      <w:pPr>
        <w:jc w:val="center"/>
        <w:rPr>
          <w:rFonts w:ascii="Sakkal Majalla" w:hAnsi="Sakkal Majalla" w:cs="Sakkal Majalla"/>
          <w:b/>
          <w:bCs/>
          <w:sz w:val="48"/>
          <w:szCs w:val="48"/>
          <w:u w:val="single"/>
          <w:rtl/>
        </w:rPr>
      </w:pPr>
      <w:r w:rsidRPr="005B7037">
        <w:rPr>
          <w:rFonts w:ascii="Sakkal Majalla" w:hAnsi="Sakkal Majalla" w:cs="Sakkal Majalla" w:hint="cs"/>
          <w:b/>
          <w:bCs/>
          <w:sz w:val="48"/>
          <w:szCs w:val="48"/>
          <w:u w:val="single"/>
          <w:rtl/>
        </w:rPr>
        <w:t>المراجع</w:t>
      </w:r>
    </w:p>
    <w:p w14:paraId="1AF78A06" w14:textId="77777777" w:rsidR="00E47AFA" w:rsidRPr="005B7037" w:rsidRDefault="00E47AFA" w:rsidP="006C2EE8">
      <w:pPr>
        <w:pStyle w:val="Heading1"/>
        <w:rPr>
          <w:rtl/>
        </w:rPr>
      </w:pPr>
    </w:p>
    <w:p w14:paraId="10316537" w14:textId="5204B8EF" w:rsidR="007D2F12" w:rsidRPr="005B7037" w:rsidRDefault="007D2F12" w:rsidP="00E47AFA">
      <w:pPr>
        <w:rPr>
          <w:rtl/>
          <w:lang w:bidi="ar-SY"/>
        </w:rPr>
      </w:pPr>
    </w:p>
    <w:p w14:paraId="1A378D61" w14:textId="603792EF" w:rsidR="007D2F12" w:rsidRPr="005B7037" w:rsidRDefault="007D2F12" w:rsidP="00E47AFA">
      <w:pPr>
        <w:rPr>
          <w:rtl/>
          <w:lang w:bidi="ar-SY"/>
        </w:rPr>
      </w:pPr>
    </w:p>
    <w:p w14:paraId="4F0CCCB7" w14:textId="391665EB" w:rsidR="007D2F12" w:rsidRPr="005B7037" w:rsidRDefault="007D2F12" w:rsidP="00E47AFA">
      <w:pPr>
        <w:rPr>
          <w:rtl/>
          <w:lang w:bidi="ar-SY"/>
        </w:rPr>
      </w:pPr>
    </w:p>
    <w:p w14:paraId="2B50AF41" w14:textId="51602402" w:rsidR="007D2F12" w:rsidRPr="005B7037" w:rsidRDefault="007D2F12" w:rsidP="00E47AFA">
      <w:pPr>
        <w:rPr>
          <w:rtl/>
          <w:lang w:bidi="ar-SY"/>
        </w:rPr>
      </w:pPr>
    </w:p>
    <w:p w14:paraId="705240EF" w14:textId="1E91F35B" w:rsidR="007D2F12" w:rsidRPr="005B7037" w:rsidRDefault="007D2F12" w:rsidP="00E47AFA">
      <w:pPr>
        <w:rPr>
          <w:rtl/>
          <w:lang w:bidi="ar-SY"/>
        </w:rPr>
      </w:pPr>
    </w:p>
    <w:p w14:paraId="6031BE80" w14:textId="6F662989" w:rsidR="007D2F12" w:rsidRPr="005B7037" w:rsidRDefault="007D2F12" w:rsidP="00E47AFA">
      <w:pPr>
        <w:rPr>
          <w:rtl/>
          <w:lang w:bidi="ar-SY"/>
        </w:rPr>
      </w:pPr>
    </w:p>
    <w:p w14:paraId="3D546255" w14:textId="694D3091" w:rsidR="007D2F12" w:rsidRPr="005B7037" w:rsidRDefault="007D2F12" w:rsidP="00E47AFA">
      <w:pPr>
        <w:rPr>
          <w:rtl/>
          <w:lang w:bidi="ar-SY"/>
        </w:rPr>
      </w:pPr>
    </w:p>
    <w:p w14:paraId="3E498250" w14:textId="77777777" w:rsidR="00EA7ECE" w:rsidRPr="005B7037" w:rsidRDefault="00EA7ECE" w:rsidP="00E47AFA">
      <w:pPr>
        <w:rPr>
          <w:rtl/>
          <w:lang w:bidi="ar-SY"/>
        </w:rPr>
      </w:pPr>
    </w:p>
    <w:p w14:paraId="604BC293" w14:textId="77777777" w:rsidR="00EA7ECE" w:rsidRPr="005B7037" w:rsidRDefault="00EA7ECE" w:rsidP="00E47AFA">
      <w:pPr>
        <w:rPr>
          <w:rtl/>
          <w:lang w:bidi="ar-SY"/>
        </w:rPr>
      </w:pPr>
    </w:p>
    <w:p w14:paraId="55747C49" w14:textId="77777777" w:rsidR="00EA7ECE" w:rsidRPr="005B7037" w:rsidRDefault="00EA7ECE" w:rsidP="00E47AFA">
      <w:pPr>
        <w:rPr>
          <w:rtl/>
          <w:lang w:bidi="ar-SY"/>
        </w:rPr>
      </w:pPr>
    </w:p>
    <w:p w14:paraId="514D14C6" w14:textId="77777777" w:rsidR="007D2F12" w:rsidRPr="005B7037" w:rsidRDefault="007D2F12" w:rsidP="00E47AFA">
      <w:pPr>
        <w:rPr>
          <w:rFonts w:hint="cs"/>
          <w:rtl/>
        </w:rPr>
      </w:pPr>
    </w:p>
    <w:p w14:paraId="6F190DA8" w14:textId="4378FA41" w:rsidR="00E47AFA" w:rsidRPr="00F85B3A" w:rsidRDefault="00EA7ECE" w:rsidP="00EA7ECE">
      <w:pPr>
        <w:spacing w:after="0" w:line="360" w:lineRule="auto"/>
        <w:jc w:val="lowKashida"/>
        <w:rPr>
          <w:rFonts w:ascii="Sakkal Majalla" w:eastAsia="SimSun" w:hAnsi="Sakkal Majalla" w:cs="Sakkal Majalla"/>
          <w:b/>
          <w:bCs/>
          <w:sz w:val="28"/>
          <w:szCs w:val="28"/>
          <w:u w:val="single"/>
          <w:rtl/>
          <w:lang w:bidi="ar-SY"/>
        </w:rPr>
      </w:pPr>
      <w:r w:rsidRPr="00F85B3A">
        <w:rPr>
          <w:rFonts w:ascii="Sakkal Majalla" w:eastAsia="SimSun" w:hAnsi="Sakkal Majalla" w:cs="Sakkal Majalla" w:hint="cs"/>
          <w:b/>
          <w:bCs/>
          <w:sz w:val="28"/>
          <w:szCs w:val="28"/>
          <w:u w:val="single"/>
          <w:rtl/>
          <w:lang w:bidi="ar-SY"/>
        </w:rPr>
        <w:lastRenderedPageBreak/>
        <w:t>المراجع</w:t>
      </w:r>
      <w:bookmarkStart w:id="4" w:name="_GoBack"/>
      <w:bookmarkEnd w:id="4"/>
      <w:r w:rsidRPr="00F85B3A">
        <w:rPr>
          <w:rFonts w:ascii="Sakkal Majalla" w:eastAsia="SimSun" w:hAnsi="Sakkal Majalla" w:cs="Sakkal Majalla" w:hint="cs"/>
          <w:b/>
          <w:bCs/>
          <w:sz w:val="28"/>
          <w:szCs w:val="28"/>
          <w:u w:val="single"/>
          <w:rtl/>
          <w:lang w:bidi="ar-SY"/>
        </w:rPr>
        <w:t xml:space="preserve"> العربية: </w:t>
      </w:r>
    </w:p>
    <w:p w14:paraId="3E9D2DDE" w14:textId="7F1C9527"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lang w:bidi="ar-JO"/>
        </w:rPr>
      </w:pPr>
      <w:r w:rsidRPr="005B7037">
        <w:rPr>
          <w:rFonts w:ascii="Sakkal Majalla" w:hAnsi="Sakkal Majalla" w:cs="Sakkal Majalla" w:hint="cs"/>
          <w:b/>
          <w:bCs/>
          <w:sz w:val="28"/>
          <w:szCs w:val="28"/>
          <w:u w:val="single"/>
          <w:rtl/>
        </w:rPr>
        <w:t xml:space="preserve"> </w:t>
      </w:r>
      <w:r w:rsidRPr="005B7037">
        <w:rPr>
          <w:rFonts w:ascii="Sakkal Majalla" w:hAnsi="Sakkal Majalla" w:cs="Sakkal Majalla"/>
          <w:sz w:val="28"/>
          <w:szCs w:val="28"/>
          <w:rtl/>
          <w:lang w:bidi="ar-JO"/>
        </w:rPr>
        <w:t xml:space="preserve">أبو زيد، مخلد عوض سعيد، </w:t>
      </w:r>
      <w:r w:rsidR="005B399D" w:rsidRPr="005B7037">
        <w:rPr>
          <w:rFonts w:ascii="Sakkal Majalla" w:hAnsi="Sakkal Majalla" w:cs="Sakkal Majalla" w:hint="cs"/>
          <w:sz w:val="28"/>
          <w:szCs w:val="28"/>
          <w:rtl/>
          <w:lang w:bidi="ar-JO"/>
        </w:rPr>
        <w:t>والشورة</w:t>
      </w:r>
      <w:r w:rsidRPr="005B7037">
        <w:rPr>
          <w:rFonts w:ascii="Sakkal Majalla" w:hAnsi="Sakkal Majalla" w:cs="Sakkal Majalla"/>
          <w:sz w:val="28"/>
          <w:szCs w:val="28"/>
          <w:rtl/>
          <w:lang w:bidi="ar-JO"/>
        </w:rPr>
        <w:t xml:space="preserve">، </w:t>
      </w:r>
      <w:r w:rsidR="005B399D" w:rsidRPr="005B7037">
        <w:rPr>
          <w:rFonts w:ascii="Sakkal Majalla" w:hAnsi="Sakkal Majalla" w:cs="Sakkal Majalla" w:hint="cs"/>
          <w:sz w:val="28"/>
          <w:szCs w:val="28"/>
          <w:rtl/>
          <w:lang w:bidi="ar-JO"/>
        </w:rPr>
        <w:t>عبد الله</w:t>
      </w:r>
      <w:r w:rsidRPr="005B7037">
        <w:rPr>
          <w:rFonts w:ascii="Sakkal Majalla" w:hAnsi="Sakkal Majalla" w:cs="Sakkal Majalla"/>
          <w:sz w:val="28"/>
          <w:szCs w:val="28"/>
          <w:rtl/>
          <w:lang w:bidi="ar-JO"/>
        </w:rPr>
        <w:t xml:space="preserve"> أحمد سليمان. (2019). أثر جودة حياة العمل </w:t>
      </w:r>
      <w:r w:rsidR="005B399D" w:rsidRPr="005B7037">
        <w:rPr>
          <w:rFonts w:ascii="Sakkal Majalla" w:hAnsi="Sakkal Majalla" w:cs="Sakkal Majalla" w:hint="cs"/>
          <w:sz w:val="28"/>
          <w:szCs w:val="28"/>
          <w:rtl/>
          <w:lang w:bidi="ar-JO"/>
        </w:rPr>
        <w:t>في</w:t>
      </w:r>
      <w:r w:rsidRPr="005B7037">
        <w:rPr>
          <w:rFonts w:ascii="Sakkal Majalla" w:hAnsi="Sakkal Majalla" w:cs="Sakkal Majalla"/>
          <w:sz w:val="28"/>
          <w:szCs w:val="28"/>
          <w:rtl/>
          <w:lang w:bidi="ar-JO"/>
        </w:rPr>
        <w:t xml:space="preserve"> الإلتزام المنظمى: الدور المعدل للقيادة التحويلية </w:t>
      </w:r>
      <w:proofErr w:type="spellStart"/>
      <w:r w:rsidRPr="005B7037">
        <w:rPr>
          <w:rFonts w:ascii="Sakkal Majalla" w:hAnsi="Sakkal Majalla" w:cs="Sakkal Majalla"/>
          <w:sz w:val="28"/>
          <w:szCs w:val="28"/>
          <w:rtl/>
          <w:lang w:bidi="ar-JO"/>
        </w:rPr>
        <w:t>فى</w:t>
      </w:r>
      <w:proofErr w:type="spellEnd"/>
      <w:r w:rsidRPr="005B7037">
        <w:rPr>
          <w:rFonts w:ascii="Sakkal Majalla" w:hAnsi="Sakkal Majalla" w:cs="Sakkal Majalla"/>
          <w:sz w:val="28"/>
          <w:szCs w:val="28"/>
          <w:rtl/>
          <w:lang w:bidi="ar-JO"/>
        </w:rPr>
        <w:t xml:space="preserve"> الشركات الصناعية </w:t>
      </w:r>
      <w:proofErr w:type="spellStart"/>
      <w:r w:rsidRPr="005B7037">
        <w:rPr>
          <w:rFonts w:ascii="Sakkal Majalla" w:hAnsi="Sakkal Majalla" w:cs="Sakkal Majalla"/>
          <w:sz w:val="28"/>
          <w:szCs w:val="28"/>
          <w:rtl/>
          <w:lang w:bidi="ar-JO"/>
        </w:rPr>
        <w:t>فى</w:t>
      </w:r>
      <w:proofErr w:type="spellEnd"/>
      <w:r w:rsidRPr="005B7037">
        <w:rPr>
          <w:rFonts w:ascii="Sakkal Majalla" w:hAnsi="Sakkal Majalla" w:cs="Sakkal Majalla"/>
          <w:sz w:val="28"/>
          <w:szCs w:val="28"/>
          <w:rtl/>
          <w:lang w:bidi="ar-JO"/>
        </w:rPr>
        <w:t xml:space="preserve"> مدينة الملك </w:t>
      </w:r>
      <w:r w:rsidR="005B399D" w:rsidRPr="005B7037">
        <w:rPr>
          <w:rFonts w:ascii="Sakkal Majalla" w:hAnsi="Sakkal Majalla" w:cs="Sakkal Majalla" w:hint="cs"/>
          <w:sz w:val="28"/>
          <w:szCs w:val="28"/>
          <w:rtl/>
          <w:lang w:bidi="ar-JO"/>
        </w:rPr>
        <w:t>عبد الله</w:t>
      </w:r>
      <w:r w:rsidRPr="005B7037">
        <w:rPr>
          <w:rFonts w:ascii="Sakkal Majalla" w:hAnsi="Sakkal Majalla" w:cs="Sakkal Majalla"/>
          <w:sz w:val="28"/>
          <w:szCs w:val="28"/>
          <w:rtl/>
          <w:lang w:bidi="ar-JO"/>
        </w:rPr>
        <w:t xml:space="preserve"> </w:t>
      </w:r>
      <w:r w:rsidR="005B399D" w:rsidRPr="005B7037">
        <w:rPr>
          <w:rFonts w:ascii="Sakkal Majalla" w:hAnsi="Sakkal Majalla" w:cs="Sakkal Majalla" w:hint="cs"/>
          <w:sz w:val="28"/>
          <w:szCs w:val="28"/>
          <w:rtl/>
          <w:lang w:bidi="ar-JO"/>
        </w:rPr>
        <w:t>الثاني</w:t>
      </w:r>
      <w:r w:rsidRPr="005B7037">
        <w:rPr>
          <w:rFonts w:ascii="Sakkal Majalla" w:hAnsi="Sakkal Majalla" w:cs="Sakkal Majalla"/>
          <w:sz w:val="28"/>
          <w:szCs w:val="28"/>
          <w:rtl/>
          <w:lang w:bidi="ar-JO"/>
        </w:rPr>
        <w:t xml:space="preserve"> (رسالة دكتوراه غير منشورة). جامعة العلوم الإسلامية العالمية، عمان.</w:t>
      </w:r>
    </w:p>
    <w:p w14:paraId="2EF581FB" w14:textId="77777777"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lang w:bidi="ar-JO"/>
        </w:rPr>
      </w:pPr>
      <w:proofErr w:type="spellStart"/>
      <w:r w:rsidRPr="005B7037">
        <w:rPr>
          <w:rFonts w:ascii="Sakkal Majalla" w:hAnsi="Sakkal Majalla" w:cs="Sakkal Majalla"/>
          <w:sz w:val="28"/>
          <w:szCs w:val="28"/>
          <w:rtl/>
          <w:lang w:bidi="ar-JO"/>
        </w:rPr>
        <w:t>الجنازرة</w:t>
      </w:r>
      <w:proofErr w:type="spellEnd"/>
      <w:r w:rsidRPr="005B7037">
        <w:rPr>
          <w:rFonts w:ascii="Sakkal Majalla" w:hAnsi="Sakkal Majalla" w:cs="Sakkal Majalla"/>
          <w:sz w:val="28"/>
          <w:szCs w:val="28"/>
          <w:rtl/>
          <w:lang w:bidi="ar-JO"/>
        </w:rPr>
        <w:t>، أسماء علي محمود، (2020)، البراعة التنظيمية لدى مديري المدارس الخاصة في محافظة العاصمة عمان وعلاقاتها بالإدارة بالتجوال من وجهة نظر المشرفين ومساعدي المديرين، رسالة ماجستير غير منشورة، قسم إدارة الإعمال، كلية الأعمال، جامعة الشرق الأوسط، عمان، الأردن.</w:t>
      </w:r>
    </w:p>
    <w:p w14:paraId="1B8835FB" w14:textId="2257AD53"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rtl/>
          <w:lang w:bidi="ar-JO"/>
        </w:rPr>
      </w:pPr>
      <w:proofErr w:type="spellStart"/>
      <w:r w:rsidRPr="005B7037">
        <w:rPr>
          <w:rFonts w:ascii="Sakkal Majalla" w:hAnsi="Sakkal Majalla" w:cs="Sakkal Majalla"/>
          <w:sz w:val="28"/>
          <w:szCs w:val="28"/>
          <w:rtl/>
          <w:lang w:bidi="ar-JO"/>
        </w:rPr>
        <w:t>دعير</w:t>
      </w:r>
      <w:proofErr w:type="spellEnd"/>
      <w:r w:rsidRPr="005B7037">
        <w:rPr>
          <w:rFonts w:ascii="Sakkal Majalla" w:hAnsi="Sakkal Majalla" w:cs="Sakkal Majalla"/>
          <w:sz w:val="28"/>
          <w:szCs w:val="28"/>
          <w:rtl/>
          <w:lang w:bidi="ar-JO"/>
        </w:rPr>
        <w:t xml:space="preserve">، محمد خالد، </w:t>
      </w:r>
      <w:r w:rsidR="005B399D" w:rsidRPr="005B7037">
        <w:rPr>
          <w:rFonts w:ascii="Sakkal Majalla" w:hAnsi="Sakkal Majalla" w:cs="Sakkal Majalla" w:hint="cs"/>
          <w:sz w:val="28"/>
          <w:szCs w:val="28"/>
          <w:rtl/>
          <w:lang w:bidi="ar-JO"/>
        </w:rPr>
        <w:t>والدوري</w:t>
      </w:r>
      <w:r w:rsidRPr="005B7037">
        <w:rPr>
          <w:rFonts w:ascii="Sakkal Majalla" w:hAnsi="Sakkal Majalla" w:cs="Sakkal Majalla"/>
          <w:sz w:val="28"/>
          <w:szCs w:val="28"/>
          <w:rtl/>
          <w:lang w:bidi="ar-JO"/>
        </w:rPr>
        <w:t xml:space="preserve">، زكريا مطلك. (2024). القيادة الشاملة ودورها في تعزيز البراعة التنظيمية: دراسة تحليلية. مجلة الدراسات المستدامة، مج6, </w:t>
      </w:r>
      <w:r w:rsidR="005B399D" w:rsidRPr="005B7037">
        <w:rPr>
          <w:rFonts w:ascii="Sakkal Majalla" w:hAnsi="Sakkal Majalla" w:cs="Sakkal Majalla" w:hint="cs"/>
          <w:sz w:val="28"/>
          <w:szCs w:val="28"/>
          <w:rtl/>
          <w:lang w:bidi="ar-JO"/>
        </w:rPr>
        <w:t>ملحق،</w:t>
      </w:r>
      <w:r w:rsidRPr="005B7037">
        <w:rPr>
          <w:rFonts w:ascii="Sakkal Majalla" w:hAnsi="Sakkal Majalla" w:cs="Sakkal Majalla"/>
          <w:sz w:val="28"/>
          <w:szCs w:val="28"/>
          <w:rtl/>
          <w:lang w:bidi="ar-JO"/>
        </w:rPr>
        <w:t xml:space="preserve"> 2391 – 2409</w:t>
      </w:r>
    </w:p>
    <w:p w14:paraId="538B8FB6" w14:textId="7EF5B1BB"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rtl/>
          <w:lang w:bidi="ar-JO"/>
        </w:rPr>
      </w:pPr>
      <w:r w:rsidRPr="005B7037">
        <w:rPr>
          <w:rFonts w:ascii="Sakkal Majalla" w:hAnsi="Sakkal Majalla" w:cs="Sakkal Majalla"/>
          <w:sz w:val="28"/>
          <w:szCs w:val="28"/>
          <w:rtl/>
          <w:lang w:bidi="ar-JO"/>
        </w:rPr>
        <w:t xml:space="preserve">الزواهرة، حمزة محمود أحمد، </w:t>
      </w:r>
      <w:r w:rsidR="005B399D" w:rsidRPr="005B7037">
        <w:rPr>
          <w:rFonts w:ascii="Sakkal Majalla" w:hAnsi="Sakkal Majalla" w:cs="Sakkal Majalla" w:hint="cs"/>
          <w:sz w:val="28"/>
          <w:szCs w:val="28"/>
          <w:rtl/>
          <w:lang w:bidi="ar-JO"/>
        </w:rPr>
        <w:t>والخفاف</w:t>
      </w:r>
      <w:r w:rsidRPr="005B7037">
        <w:rPr>
          <w:rFonts w:ascii="Sakkal Majalla" w:hAnsi="Sakkal Majalla" w:cs="Sakkal Majalla"/>
          <w:sz w:val="28"/>
          <w:szCs w:val="28"/>
          <w:rtl/>
          <w:lang w:bidi="ar-JO"/>
        </w:rPr>
        <w:t xml:space="preserve">، مها مهدي قاسم. (2021). أثر القيادة الاستراتيجية في البراعة المنظمية في مركز الملك </w:t>
      </w:r>
      <w:r w:rsidR="005B399D" w:rsidRPr="005B7037">
        <w:rPr>
          <w:rFonts w:ascii="Sakkal Majalla" w:hAnsi="Sakkal Majalla" w:cs="Sakkal Majalla" w:hint="cs"/>
          <w:sz w:val="28"/>
          <w:szCs w:val="28"/>
          <w:rtl/>
          <w:lang w:bidi="ar-JO"/>
        </w:rPr>
        <w:t>عبد الله</w:t>
      </w:r>
      <w:r w:rsidRPr="005B7037">
        <w:rPr>
          <w:rFonts w:ascii="Sakkal Majalla" w:hAnsi="Sakkal Majalla" w:cs="Sakkal Majalla"/>
          <w:sz w:val="28"/>
          <w:szCs w:val="28"/>
          <w:rtl/>
          <w:lang w:bidi="ar-JO"/>
        </w:rPr>
        <w:t xml:space="preserve"> الثاني للتصميم والتطوير "</w:t>
      </w:r>
      <w:proofErr w:type="spellStart"/>
      <w:r w:rsidRPr="005B7037">
        <w:rPr>
          <w:rFonts w:ascii="Sakkal Majalla" w:hAnsi="Sakkal Majalla" w:cs="Sakkal Majalla"/>
          <w:sz w:val="28"/>
          <w:szCs w:val="28"/>
          <w:rtl/>
          <w:lang w:bidi="ar-JO"/>
        </w:rPr>
        <w:t>كادبي</w:t>
      </w:r>
      <w:proofErr w:type="spellEnd"/>
      <w:r w:rsidRPr="005B7037">
        <w:rPr>
          <w:rFonts w:ascii="Sakkal Majalla" w:hAnsi="Sakkal Majalla" w:cs="Sakkal Majalla"/>
          <w:sz w:val="28"/>
          <w:szCs w:val="28"/>
          <w:rtl/>
          <w:lang w:bidi="ar-JO"/>
        </w:rPr>
        <w:t>" (رسالة ماجستير غير منشورة). جامعة العلوم الإسلامية العالمية، عمان.</w:t>
      </w:r>
    </w:p>
    <w:p w14:paraId="2C15156E" w14:textId="77777777"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rtl/>
          <w:lang w:bidi="ar-JO"/>
        </w:rPr>
      </w:pPr>
      <w:proofErr w:type="spellStart"/>
      <w:r w:rsidRPr="005B7037">
        <w:rPr>
          <w:rFonts w:ascii="Sakkal Majalla" w:hAnsi="Sakkal Majalla" w:cs="Sakkal Majalla"/>
          <w:sz w:val="28"/>
          <w:szCs w:val="28"/>
          <w:rtl/>
          <w:lang w:bidi="ar-JO"/>
        </w:rPr>
        <w:t>السرحاني</w:t>
      </w:r>
      <w:proofErr w:type="spellEnd"/>
      <w:r w:rsidRPr="005B7037">
        <w:rPr>
          <w:rFonts w:ascii="Sakkal Majalla" w:hAnsi="Sakkal Majalla" w:cs="Sakkal Majalla"/>
          <w:sz w:val="28"/>
          <w:szCs w:val="28"/>
          <w:rtl/>
          <w:lang w:bidi="ar-JO"/>
        </w:rPr>
        <w:t>، ليلى (2019). دور البراعة التنظيمية في تطوير المناخ التنظيمي بالمدارس الحكومية في محافظة الخرج من وجهة نظر قائدها (رسالة ماجستير غير منشورة)، جامعة الأمير سطام، كلية التربية السعودية.</w:t>
      </w:r>
      <w:r w:rsidRPr="005B7037">
        <w:rPr>
          <w:rFonts w:ascii="Sakkal Majalla" w:hAnsi="Sakkal Majalla" w:cs="Sakkal Majalla" w:hint="cs"/>
          <w:sz w:val="28"/>
          <w:szCs w:val="28"/>
          <w:rtl/>
          <w:lang w:bidi="ar-JO"/>
        </w:rPr>
        <w:t xml:space="preserve"> </w:t>
      </w:r>
    </w:p>
    <w:p w14:paraId="3FE3EE69" w14:textId="77777777"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lang w:bidi="ar-JO"/>
        </w:rPr>
      </w:pPr>
      <w:r w:rsidRPr="005B7037">
        <w:rPr>
          <w:rFonts w:ascii="Sakkal Majalla" w:hAnsi="Sakkal Majalla" w:cs="Sakkal Majalla"/>
          <w:sz w:val="28"/>
          <w:szCs w:val="28"/>
          <w:rtl/>
          <w:lang w:bidi="ar-JO"/>
        </w:rPr>
        <w:t xml:space="preserve">سليمان، </w:t>
      </w:r>
      <w:proofErr w:type="spellStart"/>
      <w:r w:rsidRPr="005B7037">
        <w:rPr>
          <w:rFonts w:ascii="Sakkal Majalla" w:hAnsi="Sakkal Majalla" w:cs="Sakkal Majalla"/>
          <w:sz w:val="28"/>
          <w:szCs w:val="28"/>
          <w:rtl/>
          <w:lang w:bidi="ar-JO"/>
        </w:rPr>
        <w:t>فيبي</w:t>
      </w:r>
      <w:proofErr w:type="spellEnd"/>
      <w:r w:rsidRPr="005B7037">
        <w:rPr>
          <w:rFonts w:ascii="Sakkal Majalla" w:hAnsi="Sakkal Majalla" w:cs="Sakkal Majalla"/>
          <w:sz w:val="28"/>
          <w:szCs w:val="28"/>
          <w:rtl/>
          <w:lang w:bidi="ar-JO"/>
        </w:rPr>
        <w:t xml:space="preserve"> نصحي راغب. (2017). أثر القيادة الأبوية على جودة حياة العمل: دراسة ميدانية على هيئة ميناء بورسعيد. المجلة العلمية للدراسات التجارية والبيئية، مج8, ع1 ، 121 – 156</w:t>
      </w:r>
    </w:p>
    <w:p w14:paraId="263DF6A2" w14:textId="2DF09A33"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lang w:bidi="ar-JO"/>
        </w:rPr>
      </w:pPr>
      <w:proofErr w:type="spellStart"/>
      <w:r w:rsidRPr="005B7037">
        <w:rPr>
          <w:rFonts w:ascii="Sakkal Majalla" w:hAnsi="Sakkal Majalla" w:cs="Sakkal Majalla"/>
          <w:sz w:val="28"/>
          <w:szCs w:val="28"/>
          <w:rtl/>
          <w:lang w:bidi="ar-JO"/>
        </w:rPr>
        <w:t>شملخ</w:t>
      </w:r>
      <w:proofErr w:type="spellEnd"/>
      <w:r w:rsidRPr="005B7037">
        <w:rPr>
          <w:rFonts w:ascii="Sakkal Majalla" w:hAnsi="Sakkal Majalla" w:cs="Sakkal Majalla"/>
          <w:sz w:val="28"/>
          <w:szCs w:val="28"/>
          <w:rtl/>
          <w:lang w:bidi="ar-JO"/>
        </w:rPr>
        <w:t xml:space="preserve">، فرحانة محمود محمد، </w:t>
      </w:r>
      <w:r w:rsidR="005B399D" w:rsidRPr="005B7037">
        <w:rPr>
          <w:rFonts w:ascii="Sakkal Majalla" w:hAnsi="Sakkal Majalla" w:cs="Sakkal Majalla" w:hint="cs"/>
          <w:sz w:val="28"/>
          <w:szCs w:val="28"/>
          <w:rtl/>
          <w:lang w:bidi="ar-JO"/>
        </w:rPr>
        <w:t>وبحر</w:t>
      </w:r>
      <w:r w:rsidRPr="005B7037">
        <w:rPr>
          <w:rFonts w:ascii="Sakkal Majalla" w:hAnsi="Sakkal Majalla" w:cs="Sakkal Majalla"/>
          <w:sz w:val="28"/>
          <w:szCs w:val="28"/>
          <w:rtl/>
          <w:lang w:bidi="ar-JO"/>
        </w:rPr>
        <w:t>، يوسف عبد عطية. (2019). أثر البراعة التنظيمية في تحقيق الميزة التنافسية: دراسة مقارنة بين الجامعة الإسلامية وجامعة الأزهر بغزة (رسالة ماجستير غير منشورة). الجامعة الإسلامية (غزة)</w:t>
      </w:r>
      <w:r w:rsidRPr="005B7037">
        <w:rPr>
          <w:rFonts w:ascii="Sakkal Majalla" w:hAnsi="Sakkal Majalla" w:cs="Sakkal Majalla" w:hint="cs"/>
          <w:sz w:val="28"/>
          <w:szCs w:val="28"/>
          <w:rtl/>
          <w:lang w:bidi="ar-JO"/>
        </w:rPr>
        <w:t>.</w:t>
      </w:r>
    </w:p>
    <w:p w14:paraId="322B5914" w14:textId="77777777"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rtl/>
          <w:lang w:bidi="ar-JO"/>
        </w:rPr>
      </w:pPr>
      <w:r w:rsidRPr="005B7037">
        <w:rPr>
          <w:rFonts w:ascii="Sakkal Majalla" w:hAnsi="Sakkal Majalla" w:cs="Sakkal Majalla"/>
          <w:sz w:val="28"/>
          <w:szCs w:val="28"/>
          <w:rtl/>
          <w:lang w:bidi="ar-JO"/>
        </w:rPr>
        <w:t xml:space="preserve">صادق، هاني صلاح، (2022)، تأثير المناخ العمل على الأداء الوظيفي للعاملين في </w:t>
      </w:r>
      <w:proofErr w:type="spellStart"/>
      <w:r w:rsidRPr="005B7037">
        <w:rPr>
          <w:rFonts w:ascii="Sakkal Majalla" w:hAnsi="Sakkal Majalla" w:cs="Sakkal Majalla"/>
          <w:sz w:val="28"/>
          <w:szCs w:val="28"/>
          <w:rtl/>
          <w:lang w:bidi="ar-JO"/>
        </w:rPr>
        <w:t>المنشات</w:t>
      </w:r>
      <w:proofErr w:type="spellEnd"/>
      <w:r w:rsidRPr="005B7037">
        <w:rPr>
          <w:rFonts w:ascii="Sakkal Majalla" w:hAnsi="Sakkal Majalla" w:cs="Sakkal Majalla"/>
          <w:sz w:val="28"/>
          <w:szCs w:val="28"/>
          <w:rtl/>
          <w:lang w:bidi="ar-JO"/>
        </w:rPr>
        <w:t xml:space="preserve"> الفندقية في مدينة الغردقة، المجلة العالمية للتراث والسياحة والضيافة، 16 (1)، 99-134.</w:t>
      </w:r>
    </w:p>
    <w:p w14:paraId="44051EE5" w14:textId="77777777"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rtl/>
          <w:lang w:bidi="ar-JO"/>
        </w:rPr>
      </w:pPr>
      <w:r w:rsidRPr="005B7037">
        <w:rPr>
          <w:rFonts w:ascii="Sakkal Majalla" w:hAnsi="Sakkal Majalla" w:cs="Sakkal Majalla"/>
          <w:sz w:val="28"/>
          <w:szCs w:val="28"/>
          <w:rtl/>
        </w:rPr>
        <w:t>العابدي، علي رزاق، (2017)، المرح في مكان العمل كمتغير تفاعلي بين استقامة القيادة والتألق التنظيمي: دراسة تطبيقية في جامعة الكوفة،</w:t>
      </w:r>
      <w:r w:rsidRPr="005B7037">
        <w:rPr>
          <w:rFonts w:ascii="Sakkal Majalla" w:hAnsi="Sakkal Majalla" w:cs="Sakkal Majalla"/>
          <w:sz w:val="28"/>
          <w:szCs w:val="28"/>
          <w:rtl/>
          <w:lang w:bidi="ar-JO"/>
        </w:rPr>
        <w:t xml:space="preserve"> </w:t>
      </w:r>
      <w:r w:rsidRPr="005B7037">
        <w:rPr>
          <w:rFonts w:ascii="Sakkal Majalla" w:hAnsi="Sakkal Majalla" w:cs="Sakkal Majalla"/>
          <w:i/>
          <w:iCs/>
          <w:sz w:val="28"/>
          <w:szCs w:val="28"/>
          <w:rtl/>
          <w:lang w:bidi="ar-JO"/>
        </w:rPr>
        <w:t>مجلة</w:t>
      </w:r>
      <w:r w:rsidRPr="005B7037">
        <w:rPr>
          <w:rFonts w:ascii="Sakkal Majalla" w:hAnsi="Sakkal Majalla" w:cs="Sakkal Majalla"/>
          <w:i/>
          <w:iCs/>
          <w:sz w:val="28"/>
          <w:szCs w:val="28"/>
          <w:lang w:bidi="ar-JO"/>
        </w:rPr>
        <w:t xml:space="preserve"> </w:t>
      </w:r>
      <w:r w:rsidRPr="005B7037">
        <w:rPr>
          <w:rFonts w:ascii="Sakkal Majalla" w:hAnsi="Sakkal Majalla" w:cs="Sakkal Majalla"/>
          <w:i/>
          <w:iCs/>
          <w:sz w:val="28"/>
          <w:szCs w:val="28"/>
          <w:rtl/>
          <w:lang w:bidi="ar-JO"/>
        </w:rPr>
        <w:t>العلوم الاقتصادية والإدارية</w:t>
      </w:r>
      <w:r w:rsidRPr="005B7037">
        <w:rPr>
          <w:rFonts w:ascii="Sakkal Majalla" w:hAnsi="Sakkal Majalla" w:cs="Sakkal Majalla"/>
          <w:sz w:val="28"/>
          <w:szCs w:val="28"/>
          <w:rtl/>
          <w:lang w:bidi="ar-JO"/>
        </w:rPr>
        <w:t>، المجلد 23، العدد، 97. ص153-173.</w:t>
      </w:r>
    </w:p>
    <w:p w14:paraId="137F0DBD" w14:textId="77777777" w:rsidR="00F85B3A" w:rsidRPr="005B7037" w:rsidRDefault="00F85B3A" w:rsidP="00F85B3A">
      <w:pPr>
        <w:pStyle w:val="ListParagraph"/>
        <w:numPr>
          <w:ilvl w:val="0"/>
          <w:numId w:val="23"/>
        </w:numPr>
        <w:tabs>
          <w:tab w:val="right" w:pos="-46"/>
          <w:tab w:val="right" w:pos="476"/>
        </w:tabs>
        <w:spacing w:after="0" w:line="360" w:lineRule="auto"/>
        <w:contextualSpacing w:val="0"/>
        <w:jc w:val="lowKashida"/>
        <w:rPr>
          <w:rFonts w:ascii="Sakkal Majalla" w:hAnsi="Sakkal Majalla" w:cs="Sakkal Majalla"/>
          <w:sz w:val="28"/>
          <w:szCs w:val="28"/>
          <w:rtl/>
          <w:lang w:bidi="ar-JO"/>
        </w:rPr>
      </w:pPr>
      <w:r w:rsidRPr="005B7037">
        <w:rPr>
          <w:rFonts w:ascii="Sakkal Majalla" w:hAnsi="Sakkal Majalla" w:cs="Sakkal Majalla"/>
          <w:sz w:val="28"/>
          <w:szCs w:val="28"/>
          <w:rtl/>
        </w:rPr>
        <w:lastRenderedPageBreak/>
        <w:t>عبدربه، نقاء، (2020)،</w:t>
      </w:r>
      <w:r w:rsidRPr="005B7037">
        <w:rPr>
          <w:rFonts w:ascii="Sakkal Majalla" w:hAnsi="Sakkal Majalla" w:cs="Sakkal Majalla"/>
          <w:sz w:val="28"/>
          <w:szCs w:val="28"/>
          <w:rtl/>
          <w:lang w:bidi="ar-JO"/>
        </w:rPr>
        <w:t xml:space="preserve"> </w:t>
      </w:r>
      <w:r w:rsidRPr="005B7037">
        <w:rPr>
          <w:rFonts w:ascii="Sakkal Majalla" w:hAnsi="Sakkal Majalla" w:cs="Sakkal Majalla"/>
          <w:i/>
          <w:iCs/>
          <w:sz w:val="28"/>
          <w:szCs w:val="28"/>
          <w:rtl/>
          <w:lang w:bidi="ar-JO"/>
        </w:rPr>
        <w:t>أثر القيادة الخادمة على البراعة التنظيمية في أمانة عمان الكبرى عمان،</w:t>
      </w:r>
      <w:r w:rsidRPr="005B7037">
        <w:rPr>
          <w:rFonts w:ascii="Sakkal Majalla" w:hAnsi="Sakkal Majalla" w:cs="Sakkal Majalla"/>
          <w:sz w:val="28"/>
          <w:szCs w:val="28"/>
          <w:rtl/>
          <w:lang w:bidi="ar-JO"/>
        </w:rPr>
        <w:t xml:space="preserve"> رسالة ماجستير غير منشورة، قسم إدارة الإعمال، كلية الأعمال، جامعة الإسراء، عمان، الأردن.</w:t>
      </w:r>
    </w:p>
    <w:p w14:paraId="0C3EB746" w14:textId="09938099" w:rsidR="00F85B3A" w:rsidRPr="005B7037" w:rsidRDefault="00F85B3A" w:rsidP="00F85B3A">
      <w:pPr>
        <w:pStyle w:val="ListParagraph"/>
        <w:numPr>
          <w:ilvl w:val="0"/>
          <w:numId w:val="23"/>
        </w:numPr>
        <w:spacing w:after="0" w:line="360" w:lineRule="auto"/>
        <w:contextualSpacing w:val="0"/>
        <w:jc w:val="lowKashida"/>
        <w:rPr>
          <w:rFonts w:ascii="Sakkal Majalla" w:hAnsi="Sakkal Majalla" w:cs="Sakkal Majalla"/>
          <w:kern w:val="32"/>
          <w:sz w:val="28"/>
          <w:szCs w:val="28"/>
        </w:rPr>
      </w:pPr>
      <w:r w:rsidRPr="005B7037">
        <w:rPr>
          <w:rFonts w:ascii="Sakkal Majalla" w:hAnsi="Sakkal Majalla" w:cs="Sakkal Majalla"/>
          <w:sz w:val="28"/>
          <w:szCs w:val="28"/>
          <w:rtl/>
          <w:lang w:bidi="ar-JO"/>
        </w:rPr>
        <w:t xml:space="preserve">عشري، تامر </w:t>
      </w:r>
      <w:r w:rsidR="005B399D" w:rsidRPr="005B7037">
        <w:rPr>
          <w:rFonts w:ascii="Sakkal Majalla" w:hAnsi="Sakkal Majalla" w:cs="Sakkal Majalla" w:hint="cs"/>
          <w:sz w:val="28"/>
          <w:szCs w:val="28"/>
          <w:rtl/>
          <w:lang w:bidi="ar-JO"/>
        </w:rPr>
        <w:t>إبراهيم،</w:t>
      </w:r>
      <w:r w:rsidRPr="005B7037">
        <w:rPr>
          <w:rFonts w:ascii="Sakkal Majalla" w:hAnsi="Sakkal Majalla" w:cs="Sakkal Majalla"/>
          <w:sz w:val="28"/>
          <w:szCs w:val="28"/>
          <w:rtl/>
        </w:rPr>
        <w:t xml:space="preserve"> (2020)، </w:t>
      </w:r>
      <w:r w:rsidRPr="005B7037">
        <w:rPr>
          <w:rFonts w:ascii="Sakkal Majalla" w:hAnsi="Sakkal Majalla" w:cs="Sakkal Majalla"/>
          <w:sz w:val="28"/>
          <w:szCs w:val="28"/>
          <w:rtl/>
          <w:lang w:bidi="ar-JO"/>
        </w:rPr>
        <w:t xml:space="preserve">رأس المال النفسي الايجابي كمتغير وسيط بين المتعة في مكان العمل والارتباط </w:t>
      </w:r>
      <w:r w:rsidR="005B399D" w:rsidRPr="005B7037">
        <w:rPr>
          <w:rFonts w:ascii="Sakkal Majalla" w:hAnsi="Sakkal Majalla" w:cs="Sakkal Majalla" w:hint="cs"/>
          <w:sz w:val="28"/>
          <w:szCs w:val="28"/>
          <w:rtl/>
          <w:lang w:bidi="ar-JO"/>
        </w:rPr>
        <w:t>الوظيفي</w:t>
      </w:r>
      <w:r w:rsidR="005B399D" w:rsidRPr="005B7037">
        <w:rPr>
          <w:rFonts w:ascii="Sakkal Majalla" w:hAnsi="Sakkal Majalla" w:cs="Sakkal Majalla" w:hint="cs"/>
          <w:sz w:val="28"/>
          <w:szCs w:val="28"/>
          <w:rtl/>
        </w:rPr>
        <w:t>،</w:t>
      </w:r>
      <w:r w:rsidRPr="005B7037">
        <w:rPr>
          <w:rFonts w:ascii="Sakkal Majalla" w:hAnsi="Sakkal Majalla" w:cs="Sakkal Majalla"/>
          <w:sz w:val="28"/>
          <w:szCs w:val="28"/>
          <w:rtl/>
          <w:lang w:bidi="ar-JO"/>
        </w:rPr>
        <w:t xml:space="preserve"> </w:t>
      </w:r>
      <w:r w:rsidRPr="005B7037">
        <w:rPr>
          <w:rFonts w:ascii="Sakkal Majalla" w:hAnsi="Sakkal Majalla" w:cs="Sakkal Majalla"/>
          <w:i/>
          <w:iCs/>
          <w:sz w:val="28"/>
          <w:szCs w:val="28"/>
          <w:rtl/>
          <w:lang w:bidi="ar-JO"/>
        </w:rPr>
        <w:t>المجلة العلمية للاقتصاد والتجارة</w:t>
      </w:r>
      <w:r w:rsidRPr="005B7037">
        <w:rPr>
          <w:rFonts w:ascii="Sakkal Majalla" w:hAnsi="Sakkal Majalla" w:cs="Sakkal Majalla"/>
          <w:sz w:val="28"/>
          <w:szCs w:val="28"/>
          <w:rtl/>
          <w:lang w:bidi="ar-JO"/>
        </w:rPr>
        <w:t>، مصر، المجلد 2، العدد، 2. ص429-472.</w:t>
      </w:r>
    </w:p>
    <w:p w14:paraId="5D09A0F7" w14:textId="223C9785"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lang w:bidi="ar-JO"/>
        </w:rPr>
      </w:pPr>
      <w:r w:rsidRPr="005B7037">
        <w:rPr>
          <w:rFonts w:ascii="Sakkal Majalla" w:hAnsi="Sakkal Majalla" w:cs="Sakkal Majalla"/>
          <w:sz w:val="28"/>
          <w:szCs w:val="28"/>
          <w:rtl/>
          <w:lang w:bidi="ar-JO"/>
        </w:rPr>
        <w:t xml:space="preserve">العشري، محمد حسن محمد. (2021). دور جودة حياة العمل كمتغير وسيط في العلاقة بين الشفافية الإدارية والبراعة التنظيمية: دراسة تطبيقية على العاملين بمأموريات ضرائب المبيعات بمنطقة شمال الدلتا. المجلة </w:t>
      </w:r>
      <w:r w:rsidR="005B399D" w:rsidRPr="005B7037">
        <w:rPr>
          <w:rFonts w:ascii="Sakkal Majalla" w:hAnsi="Sakkal Majalla" w:cs="Sakkal Majalla" w:hint="cs"/>
          <w:sz w:val="28"/>
          <w:szCs w:val="28"/>
          <w:rtl/>
          <w:lang w:bidi="ar-JO"/>
        </w:rPr>
        <w:t>العلمية</w:t>
      </w:r>
      <w:r w:rsidRPr="005B7037">
        <w:rPr>
          <w:rFonts w:ascii="Sakkal Majalla" w:hAnsi="Sakkal Majalla" w:cs="Sakkal Majalla"/>
          <w:sz w:val="28"/>
          <w:szCs w:val="28"/>
          <w:rtl/>
          <w:lang w:bidi="ar-JO"/>
        </w:rPr>
        <w:t xml:space="preserve"> للدراسات والبحوث المالیة </w:t>
      </w:r>
      <w:r w:rsidR="005B399D" w:rsidRPr="005B7037">
        <w:rPr>
          <w:rFonts w:ascii="Sakkal Majalla" w:hAnsi="Sakkal Majalla" w:cs="Sakkal Majalla" w:hint="cs"/>
          <w:sz w:val="28"/>
          <w:szCs w:val="28"/>
          <w:rtl/>
          <w:lang w:bidi="ar-JO"/>
        </w:rPr>
        <w:t>والإدارية</w:t>
      </w:r>
      <w:r w:rsidRPr="005B7037">
        <w:rPr>
          <w:rFonts w:ascii="Sakkal Majalla" w:hAnsi="Sakkal Majalla" w:cs="Sakkal Majalla"/>
          <w:sz w:val="28"/>
          <w:szCs w:val="28"/>
          <w:rtl/>
          <w:lang w:bidi="ar-JO"/>
        </w:rPr>
        <w:t>، مج9, ع1 ، 1 – 34</w:t>
      </w:r>
    </w:p>
    <w:p w14:paraId="557107D5" w14:textId="03B5566D"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rtl/>
          <w:lang w:bidi="ar-JO"/>
        </w:rPr>
      </w:pPr>
      <w:r w:rsidRPr="005B7037">
        <w:rPr>
          <w:rFonts w:ascii="Sakkal Majalla" w:hAnsi="Sakkal Majalla" w:cs="Sakkal Majalla"/>
          <w:sz w:val="28"/>
          <w:szCs w:val="28"/>
          <w:rtl/>
          <w:lang w:bidi="ar-JO"/>
        </w:rPr>
        <w:t xml:space="preserve">العلاونة، عرفان محمد علي، </w:t>
      </w:r>
      <w:r w:rsidR="005B399D" w:rsidRPr="005B7037">
        <w:rPr>
          <w:rFonts w:ascii="Sakkal Majalla" w:hAnsi="Sakkal Majalla" w:cs="Sakkal Majalla" w:hint="cs"/>
          <w:sz w:val="28"/>
          <w:szCs w:val="28"/>
          <w:rtl/>
          <w:lang w:bidi="ar-JO"/>
        </w:rPr>
        <w:t>والزعبي</w:t>
      </w:r>
      <w:r w:rsidRPr="005B7037">
        <w:rPr>
          <w:rFonts w:ascii="Sakkal Majalla" w:hAnsi="Sakkal Majalla" w:cs="Sakkal Majalla"/>
          <w:sz w:val="28"/>
          <w:szCs w:val="28"/>
          <w:rtl/>
          <w:lang w:bidi="ar-JO"/>
        </w:rPr>
        <w:t>، خالد يوسف محمد. (2021). أثر التوجه الاستراتيجي في تعزيز دور المسؤولية الاجتماعية من خلال البراعة التنظيمية: دراسة ميدانية في مراكز الوزارات الخدمية في الأردن (رسالة دكتوراه غير منشورة). جامعة مؤتة، مؤتة</w:t>
      </w:r>
    </w:p>
    <w:p w14:paraId="6C4669FE" w14:textId="77777777"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rtl/>
          <w:lang w:bidi="ar-JO"/>
        </w:rPr>
      </w:pPr>
      <w:r w:rsidRPr="005B7037">
        <w:rPr>
          <w:rFonts w:ascii="Sakkal Majalla" w:hAnsi="Sakkal Majalla" w:cs="Sakkal Majalla"/>
          <w:sz w:val="28"/>
          <w:szCs w:val="28"/>
          <w:rtl/>
          <w:lang w:bidi="ar-JO"/>
        </w:rPr>
        <w:t>علي، ألاء السيد عبدالعال، عواد، عمرو محمد، (2020)، أثر المناخ الأخلاقي على الفظاظة في مكان العمل: دراسة ميدانية على المستشفيات الجامعية الحكومية بالقاهرة، المجلة العلمية للاقتصاد والتجارة، جامعة عين شمس، كلية التجارة، القاهرة، 1 (2)، 89-118.</w:t>
      </w:r>
    </w:p>
    <w:p w14:paraId="645D1987" w14:textId="77777777" w:rsidR="00F85B3A" w:rsidRPr="005B7037" w:rsidRDefault="00F85B3A" w:rsidP="00F85B3A">
      <w:pPr>
        <w:pStyle w:val="ListParagraph"/>
        <w:numPr>
          <w:ilvl w:val="0"/>
          <w:numId w:val="23"/>
        </w:numPr>
        <w:tabs>
          <w:tab w:val="right" w:pos="-46"/>
          <w:tab w:val="right" w:pos="476"/>
        </w:tabs>
        <w:spacing w:after="0" w:line="360" w:lineRule="auto"/>
        <w:contextualSpacing w:val="0"/>
        <w:jc w:val="lowKashida"/>
        <w:rPr>
          <w:rFonts w:ascii="Sakkal Majalla" w:hAnsi="Sakkal Majalla" w:cs="Sakkal Majalla"/>
          <w:sz w:val="28"/>
          <w:szCs w:val="28"/>
          <w:rtl/>
          <w:lang w:bidi="ar-JO"/>
        </w:rPr>
      </w:pPr>
      <w:r w:rsidRPr="005B7037">
        <w:rPr>
          <w:rFonts w:ascii="Sakkal Majalla" w:hAnsi="Sakkal Majalla" w:cs="Sakkal Majalla"/>
          <w:sz w:val="28"/>
          <w:szCs w:val="28"/>
          <w:rtl/>
          <w:lang w:eastAsia="ar-JO" w:bidi="ar-JO"/>
        </w:rPr>
        <w:t>العودة، انهار</w:t>
      </w:r>
      <w:r w:rsidRPr="005B7037">
        <w:rPr>
          <w:rFonts w:ascii="Sakkal Majalla" w:hAnsi="Sakkal Majalla" w:cs="Sakkal Majalla"/>
          <w:sz w:val="28"/>
          <w:szCs w:val="28"/>
          <w:lang w:eastAsia="ar-JO" w:bidi="ar-JO"/>
        </w:rPr>
        <w:t xml:space="preserve"> </w:t>
      </w:r>
      <w:r w:rsidRPr="005B7037">
        <w:rPr>
          <w:rFonts w:ascii="Sakkal Majalla" w:hAnsi="Sakkal Majalla" w:cs="Sakkal Majalla"/>
          <w:sz w:val="28"/>
          <w:szCs w:val="28"/>
          <w:rtl/>
          <w:lang w:eastAsia="ar-JO" w:bidi="ar-JO"/>
        </w:rPr>
        <w:t>محمد،</w:t>
      </w:r>
      <w:r w:rsidRPr="005B7037">
        <w:rPr>
          <w:rFonts w:ascii="Sakkal Majalla" w:hAnsi="Sakkal Majalla" w:cs="Sakkal Majalla"/>
          <w:sz w:val="28"/>
          <w:szCs w:val="28"/>
          <w:lang w:eastAsia="ar-JO" w:bidi="ar-JO"/>
        </w:rPr>
        <w:t xml:space="preserve"> </w:t>
      </w:r>
      <w:r w:rsidRPr="005B7037">
        <w:rPr>
          <w:rFonts w:ascii="Sakkal Majalla" w:hAnsi="Sakkal Majalla" w:cs="Sakkal Majalla"/>
          <w:sz w:val="28"/>
          <w:szCs w:val="28"/>
          <w:rtl/>
          <w:lang w:eastAsia="ar-JO" w:bidi="ar-JO"/>
        </w:rPr>
        <w:t xml:space="preserve">(2020)، البراعة التنظيمية لدى قائدات المدارس الثانوية الحكومية من وجهة نظر المعلمات في منطقة القصيم، </w:t>
      </w:r>
      <w:r w:rsidRPr="005B7037">
        <w:rPr>
          <w:rFonts w:ascii="Sakkal Majalla" w:hAnsi="Sakkal Majalla" w:cs="Sakkal Majalla"/>
          <w:i/>
          <w:iCs/>
          <w:sz w:val="28"/>
          <w:szCs w:val="28"/>
          <w:rtl/>
          <w:lang w:bidi="ar-JO"/>
        </w:rPr>
        <w:t>المجلة</w:t>
      </w:r>
      <w:r w:rsidRPr="005B7037">
        <w:rPr>
          <w:rFonts w:ascii="Sakkal Majalla" w:hAnsi="Sakkal Majalla" w:cs="Sakkal Majalla"/>
          <w:sz w:val="28"/>
          <w:szCs w:val="28"/>
          <w:rtl/>
          <w:lang w:bidi="ar-JO"/>
        </w:rPr>
        <w:t xml:space="preserve"> </w:t>
      </w:r>
      <w:r w:rsidRPr="005B7037">
        <w:rPr>
          <w:rFonts w:ascii="Sakkal Majalla" w:hAnsi="Sakkal Majalla" w:cs="Sakkal Majalla"/>
          <w:i/>
          <w:iCs/>
          <w:sz w:val="28"/>
          <w:szCs w:val="28"/>
          <w:rtl/>
          <w:lang w:bidi="ar-JO"/>
        </w:rPr>
        <w:t>العربية للنشر العلمي</w:t>
      </w:r>
      <w:r w:rsidRPr="005B7037">
        <w:rPr>
          <w:rFonts w:ascii="Sakkal Majalla" w:hAnsi="Sakkal Majalla" w:cs="Sakkal Majalla"/>
          <w:sz w:val="28"/>
          <w:szCs w:val="28"/>
          <w:rtl/>
          <w:lang w:bidi="ar-JO"/>
        </w:rPr>
        <w:t>، المجلد 1، العدد، 2. ص554-578.</w:t>
      </w:r>
    </w:p>
    <w:p w14:paraId="62A92B61" w14:textId="77777777" w:rsidR="00F85B3A" w:rsidRPr="005B7037" w:rsidRDefault="00F85B3A" w:rsidP="00F85B3A">
      <w:pPr>
        <w:pStyle w:val="ListParagraph"/>
        <w:numPr>
          <w:ilvl w:val="0"/>
          <w:numId w:val="23"/>
        </w:numPr>
        <w:tabs>
          <w:tab w:val="right" w:pos="-46"/>
          <w:tab w:val="right" w:pos="476"/>
        </w:tabs>
        <w:spacing w:after="0" w:line="360" w:lineRule="auto"/>
        <w:contextualSpacing w:val="0"/>
        <w:jc w:val="lowKashida"/>
        <w:rPr>
          <w:rFonts w:ascii="Sakkal Majalla" w:hAnsi="Sakkal Majalla" w:cs="Sakkal Majalla"/>
          <w:sz w:val="28"/>
          <w:szCs w:val="28"/>
        </w:rPr>
      </w:pPr>
      <w:r w:rsidRPr="005B7037">
        <w:rPr>
          <w:rFonts w:ascii="Sakkal Majalla" w:hAnsi="Sakkal Majalla" w:cs="Sakkal Majalla"/>
          <w:sz w:val="28"/>
          <w:szCs w:val="28"/>
          <w:rtl/>
          <w:lang w:eastAsia="ar-JO" w:bidi="ar-JO"/>
        </w:rPr>
        <w:t>الغرباوي،</w:t>
      </w:r>
      <w:r w:rsidRPr="005B7037">
        <w:rPr>
          <w:rFonts w:ascii="Sakkal Majalla" w:hAnsi="Sakkal Majalla" w:cs="Sakkal Majalla"/>
          <w:sz w:val="28"/>
          <w:szCs w:val="28"/>
          <w:lang w:eastAsia="ar-JO" w:bidi="ar-JO"/>
        </w:rPr>
        <w:t xml:space="preserve"> </w:t>
      </w:r>
      <w:r w:rsidRPr="005B7037">
        <w:rPr>
          <w:rFonts w:ascii="Sakkal Majalla" w:hAnsi="Sakkal Majalla" w:cs="Sakkal Majalla"/>
          <w:sz w:val="28"/>
          <w:szCs w:val="28"/>
          <w:rtl/>
          <w:lang w:eastAsia="ar-JO" w:bidi="ar-JO"/>
        </w:rPr>
        <w:t>محمد أمين،</w:t>
      </w:r>
      <w:r w:rsidRPr="005B7037">
        <w:rPr>
          <w:rFonts w:ascii="Sakkal Majalla" w:hAnsi="Sakkal Majalla" w:cs="Sakkal Majalla"/>
          <w:sz w:val="28"/>
          <w:szCs w:val="28"/>
          <w:lang w:eastAsia="ar-JO" w:bidi="ar-JO"/>
        </w:rPr>
        <w:t xml:space="preserve"> </w:t>
      </w:r>
      <w:r w:rsidRPr="005B7037">
        <w:rPr>
          <w:rFonts w:ascii="Sakkal Majalla" w:hAnsi="Sakkal Majalla" w:cs="Sakkal Majalla"/>
          <w:sz w:val="28"/>
          <w:szCs w:val="28"/>
          <w:rtl/>
          <w:lang w:eastAsia="ar-JO" w:bidi="ar-JO"/>
        </w:rPr>
        <w:t xml:space="preserve">(2019)، الممارسات القيادية في بناء البراعة التنظيمية: دراسة تطبيقية على معلمي المدارس الخاصة في مدينة المنصورة، </w:t>
      </w:r>
      <w:r w:rsidRPr="005B7037">
        <w:rPr>
          <w:rFonts w:ascii="Sakkal Majalla" w:hAnsi="Sakkal Majalla" w:cs="Sakkal Majalla"/>
          <w:i/>
          <w:iCs/>
          <w:sz w:val="28"/>
          <w:szCs w:val="28"/>
          <w:rtl/>
          <w:lang w:bidi="ar-JO"/>
        </w:rPr>
        <w:t>مجلة</w:t>
      </w:r>
      <w:r w:rsidRPr="005B7037">
        <w:rPr>
          <w:rFonts w:ascii="Sakkal Majalla" w:hAnsi="Sakkal Majalla" w:cs="Sakkal Majalla"/>
          <w:sz w:val="28"/>
          <w:szCs w:val="28"/>
          <w:rtl/>
          <w:lang w:bidi="ar-JO"/>
        </w:rPr>
        <w:t xml:space="preserve"> </w:t>
      </w:r>
      <w:r w:rsidRPr="005B7037">
        <w:rPr>
          <w:rFonts w:ascii="Sakkal Majalla" w:hAnsi="Sakkal Majalla" w:cs="Sakkal Majalla"/>
          <w:i/>
          <w:iCs/>
          <w:sz w:val="28"/>
          <w:szCs w:val="28"/>
          <w:rtl/>
          <w:lang w:bidi="ar-JO"/>
        </w:rPr>
        <w:t>البحوث التجارية</w:t>
      </w:r>
      <w:r w:rsidRPr="005B7037">
        <w:rPr>
          <w:rFonts w:ascii="Sakkal Majalla" w:hAnsi="Sakkal Majalla" w:cs="Sakkal Majalla"/>
          <w:sz w:val="28"/>
          <w:szCs w:val="28"/>
          <w:rtl/>
          <w:lang w:bidi="ar-JO"/>
        </w:rPr>
        <w:t>، المجلد 41، العدد، 2. ص1</w:t>
      </w:r>
      <w:r w:rsidRPr="005B7037">
        <w:rPr>
          <w:rFonts w:ascii="Sakkal Majalla" w:hAnsi="Sakkal Majalla" w:cs="Sakkal Majalla"/>
          <w:sz w:val="28"/>
          <w:szCs w:val="28"/>
          <w:lang w:bidi="ar-JO"/>
        </w:rPr>
        <w:t>10</w:t>
      </w:r>
    </w:p>
    <w:p w14:paraId="0EF21231" w14:textId="3FD72A0F" w:rsidR="00F85B3A" w:rsidRPr="005B7037" w:rsidRDefault="00F85B3A" w:rsidP="00F85B3A">
      <w:pPr>
        <w:pStyle w:val="ListParagraph"/>
        <w:numPr>
          <w:ilvl w:val="0"/>
          <w:numId w:val="23"/>
        </w:numPr>
        <w:spacing w:line="360" w:lineRule="auto"/>
        <w:jc w:val="lowKashida"/>
        <w:rPr>
          <w:rFonts w:ascii="Sakkal Majalla" w:hAnsi="Sakkal Majalla" w:cs="Sakkal Majalla"/>
          <w:sz w:val="28"/>
          <w:szCs w:val="28"/>
          <w:rtl/>
          <w:lang w:bidi="ar-JO"/>
        </w:rPr>
      </w:pPr>
      <w:r w:rsidRPr="005B7037">
        <w:rPr>
          <w:rFonts w:ascii="Sakkal Majalla" w:hAnsi="Sakkal Majalla" w:cs="Sakkal Majalla"/>
          <w:sz w:val="28"/>
          <w:szCs w:val="28"/>
          <w:rtl/>
          <w:lang w:bidi="ar-JO"/>
        </w:rPr>
        <w:t xml:space="preserve">فخوري، راند رائد، </w:t>
      </w:r>
      <w:r w:rsidR="005B399D" w:rsidRPr="005B7037">
        <w:rPr>
          <w:rFonts w:ascii="Sakkal Majalla" w:hAnsi="Sakkal Majalla" w:cs="Sakkal Majalla" w:hint="cs"/>
          <w:sz w:val="28"/>
          <w:szCs w:val="28"/>
          <w:rtl/>
          <w:lang w:bidi="ar-JO"/>
        </w:rPr>
        <w:t>والعواودة</w:t>
      </w:r>
      <w:r w:rsidRPr="005B7037">
        <w:rPr>
          <w:rFonts w:ascii="Sakkal Majalla" w:hAnsi="Sakkal Majalla" w:cs="Sakkal Majalla"/>
          <w:sz w:val="28"/>
          <w:szCs w:val="28"/>
          <w:rtl/>
          <w:lang w:bidi="ar-JO"/>
        </w:rPr>
        <w:t>، وليد مجلي محمد</w:t>
      </w:r>
      <w:r w:rsidRPr="005B7037">
        <w:rPr>
          <w:rFonts w:ascii="Sakkal Majalla" w:hAnsi="Sakkal Majalla" w:cs="Sakkal Majalla"/>
          <w:sz w:val="28"/>
          <w:szCs w:val="28"/>
          <w:lang w:bidi="ar-JO"/>
        </w:rPr>
        <w:t>. (</w:t>
      </w:r>
      <w:r w:rsidRPr="005B7037">
        <w:rPr>
          <w:rFonts w:ascii="Sakkal Majalla" w:hAnsi="Sakkal Majalla" w:cs="Sakkal Majalla"/>
          <w:sz w:val="28"/>
          <w:szCs w:val="28"/>
          <w:rtl/>
          <w:lang w:bidi="ar-JO"/>
        </w:rPr>
        <w:t>2020</w:t>
      </w:r>
      <w:r w:rsidRPr="005B7037">
        <w:rPr>
          <w:rFonts w:ascii="Sakkal Majalla" w:hAnsi="Sakkal Majalla" w:cs="Sakkal Majalla"/>
          <w:sz w:val="28"/>
          <w:szCs w:val="28"/>
          <w:lang w:bidi="ar-JO"/>
        </w:rPr>
        <w:t>). </w:t>
      </w:r>
      <w:r w:rsidRPr="005B7037">
        <w:rPr>
          <w:rFonts w:ascii="Sakkal Majalla" w:hAnsi="Sakkal Majalla" w:cs="Sakkal Majalla"/>
          <w:sz w:val="28"/>
          <w:szCs w:val="28"/>
          <w:rtl/>
          <w:lang w:bidi="ar-JO"/>
        </w:rPr>
        <w:t>جودة حياة العمل وأداء العاملين: دراسة حالة شركة مصفاة البترول الأردنية المساهمة المحدودة (رسالة ماجستير غير منشورة). جامعة آل البيت، المفرق</w:t>
      </w:r>
      <w:r w:rsidRPr="005B7037">
        <w:rPr>
          <w:rFonts w:ascii="Sakkal Majalla" w:hAnsi="Sakkal Majalla" w:cs="Sakkal Majalla" w:hint="cs"/>
          <w:sz w:val="28"/>
          <w:szCs w:val="28"/>
          <w:rtl/>
          <w:lang w:bidi="ar-JO"/>
        </w:rPr>
        <w:t xml:space="preserve">. </w:t>
      </w:r>
    </w:p>
    <w:p w14:paraId="77B08F21" w14:textId="7AB534A6"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lang w:bidi="ar-JO"/>
        </w:rPr>
      </w:pPr>
      <w:r w:rsidRPr="005B7037">
        <w:rPr>
          <w:rFonts w:ascii="Sakkal Majalla" w:hAnsi="Sakkal Majalla" w:cs="Sakkal Majalla"/>
          <w:sz w:val="28"/>
          <w:szCs w:val="28"/>
          <w:rtl/>
          <w:lang w:bidi="ar-JO"/>
        </w:rPr>
        <w:t xml:space="preserve">فخوري، راند رائد، </w:t>
      </w:r>
      <w:r w:rsidR="005B399D" w:rsidRPr="005B7037">
        <w:rPr>
          <w:rFonts w:ascii="Sakkal Majalla" w:hAnsi="Sakkal Majalla" w:cs="Sakkal Majalla" w:hint="cs"/>
          <w:sz w:val="28"/>
          <w:szCs w:val="28"/>
          <w:rtl/>
          <w:lang w:bidi="ar-JO"/>
        </w:rPr>
        <w:t>والعواودة</w:t>
      </w:r>
      <w:r w:rsidRPr="005B7037">
        <w:rPr>
          <w:rFonts w:ascii="Sakkal Majalla" w:hAnsi="Sakkal Majalla" w:cs="Sakkal Majalla"/>
          <w:sz w:val="28"/>
          <w:szCs w:val="28"/>
          <w:rtl/>
          <w:lang w:bidi="ar-JO"/>
        </w:rPr>
        <w:t>، وليد مجلي. (2020). جودة حياة العمل وأداء العاملين: دراسة حالة شركة مصفاة البترول الأردنية المساهمة المحدودة (رسالة ماجستير غير منشورة). جامعة آل البيت، المفرق</w:t>
      </w:r>
      <w:r w:rsidRPr="005B7037">
        <w:rPr>
          <w:rFonts w:ascii="Sakkal Majalla" w:hAnsi="Sakkal Majalla" w:cs="Sakkal Majalla" w:hint="cs"/>
          <w:sz w:val="28"/>
          <w:szCs w:val="28"/>
          <w:rtl/>
          <w:lang w:bidi="ar-JO"/>
        </w:rPr>
        <w:t xml:space="preserve">. </w:t>
      </w:r>
    </w:p>
    <w:p w14:paraId="4B6FE112" w14:textId="77777777"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rtl/>
          <w:lang w:bidi="ar-JO"/>
        </w:rPr>
      </w:pPr>
      <w:r w:rsidRPr="005B7037">
        <w:rPr>
          <w:rFonts w:ascii="Sakkal Majalla" w:hAnsi="Sakkal Majalla" w:cs="Sakkal Majalla"/>
          <w:sz w:val="28"/>
          <w:szCs w:val="28"/>
          <w:rtl/>
          <w:lang w:bidi="ar-JO"/>
        </w:rPr>
        <w:lastRenderedPageBreak/>
        <w:t>فراج، هبة احمد محمد، (2022)، الوعي الأخلاقي كمتغير تفسيري للعلاقة بين المناخ الأخلاقي والانحرافات السلوكية في بيئة العمل الحكومي في مصر خلال فترة كوفيد 19، المجلة العلمية للدراسات التجارية والبيئية، 13 (2)، 1-54.</w:t>
      </w:r>
    </w:p>
    <w:p w14:paraId="1E1A4197" w14:textId="58B0F0E2" w:rsidR="00F85B3A" w:rsidRPr="005B7037" w:rsidRDefault="00F85B3A" w:rsidP="00F85B3A">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lang w:bidi="ar-JO"/>
        </w:rPr>
      </w:pPr>
      <w:r w:rsidRPr="005B7037">
        <w:rPr>
          <w:rFonts w:ascii="Sakkal Majalla" w:hAnsi="Sakkal Majalla" w:cs="Sakkal Majalla"/>
          <w:sz w:val="28"/>
          <w:szCs w:val="28"/>
          <w:rtl/>
          <w:lang w:bidi="ar-JO"/>
        </w:rPr>
        <w:t xml:space="preserve">الفقيه، نوال محمد حسين، </w:t>
      </w:r>
      <w:r w:rsidR="005B399D" w:rsidRPr="005B7037">
        <w:rPr>
          <w:rFonts w:ascii="Sakkal Majalla" w:hAnsi="Sakkal Majalla" w:cs="Sakkal Majalla" w:hint="cs"/>
          <w:sz w:val="28"/>
          <w:szCs w:val="28"/>
          <w:rtl/>
          <w:lang w:bidi="ar-JO"/>
        </w:rPr>
        <w:t>والصرايرة</w:t>
      </w:r>
      <w:r w:rsidRPr="005B7037">
        <w:rPr>
          <w:rFonts w:ascii="Sakkal Majalla" w:hAnsi="Sakkal Majalla" w:cs="Sakkal Majalla"/>
          <w:sz w:val="28"/>
          <w:szCs w:val="28"/>
          <w:rtl/>
          <w:lang w:bidi="ar-JO"/>
        </w:rPr>
        <w:t xml:space="preserve">، أكثم </w:t>
      </w:r>
      <w:r w:rsidR="005B399D" w:rsidRPr="005B7037">
        <w:rPr>
          <w:rFonts w:ascii="Sakkal Majalla" w:hAnsi="Sakkal Majalla" w:cs="Sakkal Majalla" w:hint="cs"/>
          <w:sz w:val="28"/>
          <w:szCs w:val="28"/>
          <w:rtl/>
          <w:lang w:bidi="ar-JO"/>
        </w:rPr>
        <w:t>عبد المجيد</w:t>
      </w:r>
      <w:r w:rsidRPr="005B7037">
        <w:rPr>
          <w:rFonts w:ascii="Sakkal Majalla" w:hAnsi="Sakkal Majalla" w:cs="Sakkal Majalla"/>
          <w:sz w:val="28"/>
          <w:szCs w:val="28"/>
          <w:rtl/>
          <w:lang w:bidi="ar-JO"/>
        </w:rPr>
        <w:t xml:space="preserve"> مسلم. (2020). فاعلية البراعة التنظيمية في جودة حياة العمل: الدور المعدل لتنمية الموارد البشرية: دراسة حالة على أمانة عمان الكبرى (رسالة ماجستير غير منشورة). جامعة البلقاء التطبيقية، السلط.</w:t>
      </w:r>
    </w:p>
    <w:p w14:paraId="7052ED5B" w14:textId="39B17F77" w:rsidR="00F85B3A" w:rsidRPr="005B7037" w:rsidRDefault="00F85B3A" w:rsidP="00F85B3A">
      <w:pPr>
        <w:pStyle w:val="ListParagraph"/>
        <w:numPr>
          <w:ilvl w:val="0"/>
          <w:numId w:val="23"/>
        </w:numPr>
        <w:spacing w:line="360" w:lineRule="auto"/>
        <w:jc w:val="lowKashida"/>
        <w:rPr>
          <w:rFonts w:ascii="Sakkal Majalla" w:hAnsi="Sakkal Majalla" w:cs="Sakkal Majalla"/>
          <w:sz w:val="28"/>
          <w:szCs w:val="28"/>
          <w:lang w:bidi="ar-JO"/>
        </w:rPr>
      </w:pPr>
      <w:r w:rsidRPr="005B7037">
        <w:rPr>
          <w:rFonts w:ascii="Sakkal Majalla" w:hAnsi="Sakkal Majalla" w:cs="Sakkal Majalla"/>
          <w:sz w:val="28"/>
          <w:szCs w:val="28"/>
          <w:rtl/>
          <w:lang w:bidi="ar-JO"/>
        </w:rPr>
        <w:t xml:space="preserve">القاضي، روابي أسامة رافع، </w:t>
      </w:r>
      <w:r w:rsidR="005B399D" w:rsidRPr="005B7037">
        <w:rPr>
          <w:rFonts w:ascii="Sakkal Majalla" w:hAnsi="Sakkal Majalla" w:cs="Sakkal Majalla" w:hint="cs"/>
          <w:sz w:val="28"/>
          <w:szCs w:val="28"/>
          <w:rtl/>
          <w:lang w:bidi="ar-JO"/>
        </w:rPr>
        <w:t>والسرحان</w:t>
      </w:r>
      <w:r w:rsidRPr="005B7037">
        <w:rPr>
          <w:rFonts w:ascii="Sakkal Majalla" w:hAnsi="Sakkal Majalla" w:cs="Sakkal Majalla"/>
          <w:sz w:val="28"/>
          <w:szCs w:val="28"/>
          <w:rtl/>
          <w:lang w:bidi="ar-JO"/>
        </w:rPr>
        <w:t>، هايل فلاح مقداد</w:t>
      </w:r>
      <w:r w:rsidRPr="005B7037">
        <w:rPr>
          <w:rFonts w:ascii="Sakkal Majalla" w:hAnsi="Sakkal Majalla" w:cs="Sakkal Majalla"/>
          <w:sz w:val="28"/>
          <w:szCs w:val="28"/>
          <w:lang w:bidi="ar-JO"/>
        </w:rPr>
        <w:t>. (</w:t>
      </w:r>
      <w:r w:rsidRPr="005B7037">
        <w:rPr>
          <w:rFonts w:ascii="Sakkal Majalla" w:hAnsi="Sakkal Majalla" w:cs="Sakkal Majalla"/>
          <w:sz w:val="28"/>
          <w:szCs w:val="28"/>
          <w:rtl/>
          <w:lang w:bidi="ar-JO"/>
        </w:rPr>
        <w:t>2024</w:t>
      </w:r>
      <w:r w:rsidRPr="005B7037">
        <w:rPr>
          <w:rFonts w:ascii="Sakkal Majalla" w:hAnsi="Sakkal Majalla" w:cs="Sakkal Majalla"/>
          <w:sz w:val="28"/>
          <w:szCs w:val="28"/>
          <w:lang w:bidi="ar-JO"/>
        </w:rPr>
        <w:t>). </w:t>
      </w:r>
      <w:r w:rsidRPr="005B7037">
        <w:rPr>
          <w:rFonts w:ascii="Sakkal Majalla" w:hAnsi="Sakkal Majalla" w:cs="Sakkal Majalla"/>
          <w:sz w:val="28"/>
          <w:szCs w:val="28"/>
          <w:rtl/>
          <w:lang w:bidi="ar-JO"/>
        </w:rPr>
        <w:t>أثر جودة العمل في الميزة التنافسية في شركات الصناعات الغذائية (رسالة ماجستير غير منشورة). جامعة آل البيت، المفرق</w:t>
      </w:r>
      <w:r w:rsidRPr="005B7037">
        <w:rPr>
          <w:rFonts w:ascii="Sakkal Majalla" w:hAnsi="Sakkal Majalla" w:cs="Sakkal Majalla" w:hint="cs"/>
          <w:sz w:val="28"/>
          <w:szCs w:val="28"/>
          <w:rtl/>
          <w:lang w:bidi="ar-JO"/>
        </w:rPr>
        <w:t xml:space="preserve">. </w:t>
      </w:r>
    </w:p>
    <w:p w14:paraId="3868C268" w14:textId="77777777" w:rsidR="00F85B3A" w:rsidRPr="005B7037" w:rsidRDefault="00F85B3A" w:rsidP="00F85B3A">
      <w:pPr>
        <w:pStyle w:val="ListParagraph"/>
        <w:numPr>
          <w:ilvl w:val="0"/>
          <w:numId w:val="23"/>
        </w:numPr>
        <w:spacing w:after="0" w:line="360" w:lineRule="auto"/>
        <w:contextualSpacing w:val="0"/>
        <w:jc w:val="lowKashida"/>
        <w:rPr>
          <w:rFonts w:ascii="Sakkal Majalla" w:hAnsi="Sakkal Majalla" w:cs="Sakkal Majalla"/>
          <w:sz w:val="28"/>
          <w:szCs w:val="28"/>
          <w:rtl/>
          <w:lang w:bidi="ar-JO"/>
        </w:rPr>
      </w:pPr>
      <w:r w:rsidRPr="005B7037">
        <w:rPr>
          <w:rFonts w:ascii="Sakkal Majalla" w:hAnsi="Sakkal Majalla" w:cs="Sakkal Majalla"/>
          <w:sz w:val="28"/>
          <w:szCs w:val="28"/>
          <w:rtl/>
          <w:lang w:bidi="ar-JO"/>
        </w:rPr>
        <w:t xml:space="preserve">محجوب، أحمد وحيد محمد، </w:t>
      </w:r>
      <w:proofErr w:type="spellStart"/>
      <w:r w:rsidRPr="005B7037">
        <w:rPr>
          <w:rFonts w:ascii="Sakkal Majalla" w:hAnsi="Sakkal Majalla" w:cs="Sakkal Majalla"/>
          <w:sz w:val="28"/>
          <w:szCs w:val="28"/>
          <w:rtl/>
          <w:lang w:bidi="ar-JO"/>
        </w:rPr>
        <w:t>والحلبوسي</w:t>
      </w:r>
      <w:proofErr w:type="spellEnd"/>
      <w:r w:rsidRPr="005B7037">
        <w:rPr>
          <w:rFonts w:ascii="Sakkal Majalla" w:hAnsi="Sakkal Majalla" w:cs="Sakkal Majalla"/>
          <w:sz w:val="28"/>
          <w:szCs w:val="28"/>
          <w:rtl/>
          <w:lang w:bidi="ar-JO"/>
        </w:rPr>
        <w:t xml:space="preserve"> عمر (۲۰۲۱) علاقة البراعة المنظمية في جذب زبائن شركات التأمين: بحث استطلاعي في شركة التأمين الوطنية - فرع الأنبار. مجلة العلوم المالية والمحاسبية، ٣ (٥)، ٥١-٦٩.</w:t>
      </w:r>
    </w:p>
    <w:p w14:paraId="25F6DD7C" w14:textId="6C838586" w:rsidR="00F85B3A" w:rsidRPr="005B7037" w:rsidRDefault="00F85B3A" w:rsidP="00F85B3A">
      <w:pPr>
        <w:pStyle w:val="ListParagraph"/>
        <w:numPr>
          <w:ilvl w:val="0"/>
          <w:numId w:val="23"/>
        </w:numPr>
        <w:spacing w:line="360" w:lineRule="auto"/>
        <w:jc w:val="lowKashida"/>
        <w:rPr>
          <w:rFonts w:ascii="Sakkal Majalla" w:hAnsi="Sakkal Majalla" w:cs="Sakkal Majalla"/>
          <w:sz w:val="28"/>
          <w:szCs w:val="28"/>
          <w:rtl/>
          <w:lang w:bidi="ar-JO"/>
        </w:rPr>
      </w:pPr>
      <w:r w:rsidRPr="005B7037">
        <w:rPr>
          <w:rFonts w:ascii="Sakkal Majalla" w:hAnsi="Sakkal Majalla" w:cs="Sakkal Majalla"/>
          <w:sz w:val="28"/>
          <w:szCs w:val="28"/>
          <w:rtl/>
          <w:lang w:bidi="ar-JO"/>
        </w:rPr>
        <w:t xml:space="preserve">المغربي، </w:t>
      </w:r>
      <w:r w:rsidR="005B399D" w:rsidRPr="005B7037">
        <w:rPr>
          <w:rFonts w:ascii="Sakkal Majalla" w:hAnsi="Sakkal Majalla" w:cs="Sakkal Majalla" w:hint="cs"/>
          <w:sz w:val="28"/>
          <w:szCs w:val="28"/>
          <w:rtl/>
          <w:lang w:bidi="ar-JO"/>
        </w:rPr>
        <w:t>عبد الحميد</w:t>
      </w:r>
      <w:r w:rsidRPr="005B7037">
        <w:rPr>
          <w:rFonts w:ascii="Sakkal Majalla" w:hAnsi="Sakkal Majalla" w:cs="Sakkal Majalla"/>
          <w:sz w:val="28"/>
          <w:szCs w:val="28"/>
          <w:rtl/>
          <w:lang w:bidi="ar-JO"/>
        </w:rPr>
        <w:t xml:space="preserve"> </w:t>
      </w:r>
      <w:r w:rsidR="005B399D" w:rsidRPr="005B7037">
        <w:rPr>
          <w:rFonts w:ascii="Sakkal Majalla" w:hAnsi="Sakkal Majalla" w:cs="Sakkal Majalla" w:hint="cs"/>
          <w:sz w:val="28"/>
          <w:szCs w:val="28"/>
          <w:rtl/>
          <w:lang w:bidi="ar-JO"/>
        </w:rPr>
        <w:t>عبد الفتاح</w:t>
      </w:r>
      <w:r w:rsidRPr="005B7037">
        <w:rPr>
          <w:rFonts w:ascii="Sakkal Majalla" w:hAnsi="Sakkal Majalla" w:cs="Sakkal Majalla"/>
          <w:sz w:val="28"/>
          <w:szCs w:val="28"/>
          <w:rtl/>
          <w:lang w:bidi="ar-JO"/>
        </w:rPr>
        <w:t>. (2004). جودة حياة العمل وأثرها في تنمية الاستغراق الوظيفي: دراسة ميدانية</w:t>
      </w:r>
      <w:r w:rsidRPr="005B7037">
        <w:rPr>
          <w:rFonts w:ascii="Sakkal Majalla" w:hAnsi="Sakkal Majalla" w:cs="Sakkal Majalla"/>
          <w:sz w:val="28"/>
          <w:szCs w:val="28"/>
          <w:lang w:bidi="ar-JO"/>
        </w:rPr>
        <w:t>. </w:t>
      </w:r>
      <w:r w:rsidRPr="005B7037">
        <w:rPr>
          <w:rFonts w:ascii="Sakkal Majalla" w:hAnsi="Sakkal Majalla" w:cs="Sakkal Majalla"/>
          <w:sz w:val="28"/>
          <w:szCs w:val="28"/>
          <w:rtl/>
          <w:lang w:bidi="ar-JO"/>
        </w:rPr>
        <w:t>مجلة البحوث التجارية، مج 26, ع 2</w:t>
      </w:r>
      <w:r w:rsidRPr="005B7037">
        <w:rPr>
          <w:rFonts w:ascii="Sakkal Majalla" w:hAnsi="Sakkal Majalla" w:cs="Sakkal Majalla" w:hint="cs"/>
          <w:sz w:val="28"/>
          <w:szCs w:val="28"/>
          <w:rtl/>
          <w:lang w:bidi="ar-JO"/>
        </w:rPr>
        <w:t>.</w:t>
      </w:r>
    </w:p>
    <w:p w14:paraId="0A9B9F63" w14:textId="6609E792" w:rsidR="00F85B3A" w:rsidRDefault="00F85B3A" w:rsidP="00386135">
      <w:pPr>
        <w:pStyle w:val="ListParagraph"/>
        <w:numPr>
          <w:ilvl w:val="0"/>
          <w:numId w:val="23"/>
        </w:numPr>
        <w:tabs>
          <w:tab w:val="right" w:pos="-46"/>
          <w:tab w:val="left" w:pos="386"/>
          <w:tab w:val="right" w:pos="476"/>
        </w:tabs>
        <w:spacing w:after="0" w:line="360" w:lineRule="auto"/>
        <w:contextualSpacing w:val="0"/>
        <w:jc w:val="lowKashida"/>
        <w:rPr>
          <w:rFonts w:ascii="Sakkal Majalla" w:hAnsi="Sakkal Majalla" w:cs="Sakkal Majalla"/>
          <w:sz w:val="28"/>
          <w:szCs w:val="28"/>
          <w:lang w:bidi="ar-JO"/>
        </w:rPr>
      </w:pPr>
      <w:proofErr w:type="spellStart"/>
      <w:r w:rsidRPr="005B7037">
        <w:rPr>
          <w:rFonts w:ascii="Sakkal Majalla" w:hAnsi="Sakkal Majalla" w:cs="Sakkal Majalla"/>
          <w:sz w:val="28"/>
          <w:szCs w:val="28"/>
          <w:rtl/>
          <w:lang w:bidi="ar-JO"/>
        </w:rPr>
        <w:t>الهبارنة</w:t>
      </w:r>
      <w:proofErr w:type="spellEnd"/>
      <w:r w:rsidRPr="005B7037">
        <w:rPr>
          <w:rFonts w:ascii="Sakkal Majalla" w:hAnsi="Sakkal Majalla" w:cs="Sakkal Majalla"/>
          <w:sz w:val="28"/>
          <w:szCs w:val="28"/>
          <w:rtl/>
          <w:lang w:bidi="ar-JO"/>
        </w:rPr>
        <w:t xml:space="preserve">، أحمد كريم، أبو عرابي، مروان محمد </w:t>
      </w:r>
      <w:r w:rsidR="005B399D" w:rsidRPr="005B7037">
        <w:rPr>
          <w:rFonts w:ascii="Sakkal Majalla" w:hAnsi="Sakkal Majalla" w:cs="Sakkal Majalla" w:hint="cs"/>
          <w:sz w:val="28"/>
          <w:szCs w:val="28"/>
          <w:rtl/>
          <w:lang w:bidi="ar-JO"/>
        </w:rPr>
        <w:t>عبد المجيد</w:t>
      </w:r>
      <w:r w:rsidRPr="005B7037">
        <w:rPr>
          <w:rFonts w:ascii="Sakkal Majalla" w:hAnsi="Sakkal Majalla" w:cs="Sakkal Majalla"/>
          <w:sz w:val="28"/>
          <w:szCs w:val="28"/>
          <w:rtl/>
          <w:lang w:bidi="ar-JO"/>
        </w:rPr>
        <w:t xml:space="preserve">، </w:t>
      </w:r>
      <w:r w:rsidR="005B399D" w:rsidRPr="005B7037">
        <w:rPr>
          <w:rFonts w:ascii="Sakkal Majalla" w:hAnsi="Sakkal Majalla" w:cs="Sakkal Majalla" w:hint="cs"/>
          <w:sz w:val="28"/>
          <w:szCs w:val="28"/>
          <w:rtl/>
          <w:lang w:bidi="ar-JO"/>
        </w:rPr>
        <w:t>والصوالحة</w:t>
      </w:r>
      <w:r w:rsidRPr="005B7037">
        <w:rPr>
          <w:rFonts w:ascii="Sakkal Majalla" w:hAnsi="Sakkal Majalla" w:cs="Sakkal Majalla"/>
          <w:sz w:val="28"/>
          <w:szCs w:val="28"/>
          <w:rtl/>
          <w:lang w:bidi="ar-JO"/>
        </w:rPr>
        <w:t xml:space="preserve">، أيوب أحمد محمد. (2018). القيادة التحويلية وأثرها </w:t>
      </w:r>
      <w:r w:rsidR="00386135">
        <w:rPr>
          <w:rFonts w:ascii="Sakkal Majalla" w:hAnsi="Sakkal Majalla" w:cs="Sakkal Majalla" w:hint="cs"/>
          <w:sz w:val="28"/>
          <w:szCs w:val="28"/>
          <w:rtl/>
          <w:lang w:bidi="ar-JO"/>
        </w:rPr>
        <w:t>في</w:t>
      </w:r>
      <w:r w:rsidRPr="005B7037">
        <w:rPr>
          <w:rFonts w:ascii="Sakkal Majalla" w:hAnsi="Sakkal Majalla" w:cs="Sakkal Majalla"/>
          <w:sz w:val="28"/>
          <w:szCs w:val="28"/>
          <w:rtl/>
          <w:lang w:bidi="ar-JO"/>
        </w:rPr>
        <w:t xml:space="preserve"> الأداء </w:t>
      </w:r>
      <w:r w:rsidR="00386135" w:rsidRPr="005B7037">
        <w:rPr>
          <w:rFonts w:ascii="Sakkal Majalla" w:hAnsi="Sakkal Majalla" w:cs="Sakkal Majalla" w:hint="cs"/>
          <w:sz w:val="28"/>
          <w:szCs w:val="28"/>
          <w:rtl/>
          <w:lang w:bidi="ar-JO"/>
        </w:rPr>
        <w:t>الاستراتيجي</w:t>
      </w:r>
      <w:r w:rsidRPr="005B7037">
        <w:rPr>
          <w:rFonts w:ascii="Sakkal Majalla" w:hAnsi="Sakkal Majalla" w:cs="Sakkal Majalla"/>
          <w:sz w:val="28"/>
          <w:szCs w:val="28"/>
          <w:rtl/>
          <w:lang w:bidi="ar-JO"/>
        </w:rPr>
        <w:t xml:space="preserve">، الدور المعدل لجودة حياة العمل: دراسة تطبيقية </w:t>
      </w:r>
      <w:r w:rsidR="00386135">
        <w:rPr>
          <w:rFonts w:ascii="Sakkal Majalla" w:hAnsi="Sakkal Majalla" w:cs="Sakkal Majalla" w:hint="cs"/>
          <w:sz w:val="28"/>
          <w:szCs w:val="28"/>
          <w:rtl/>
          <w:lang w:bidi="ar-JO"/>
        </w:rPr>
        <w:t>في</w:t>
      </w:r>
      <w:r w:rsidRPr="005B7037">
        <w:rPr>
          <w:rFonts w:ascii="Sakkal Majalla" w:hAnsi="Sakkal Majalla" w:cs="Sakkal Majalla"/>
          <w:sz w:val="28"/>
          <w:szCs w:val="28"/>
          <w:rtl/>
          <w:lang w:bidi="ar-JO"/>
        </w:rPr>
        <w:t xml:space="preserve"> دائرة الجمارك الأردنية (رسالة دكتوراه غير منشورة). جامعة العلوم الإسلامية العالمية، عمان</w:t>
      </w:r>
      <w:r w:rsidRPr="005B7037">
        <w:rPr>
          <w:rFonts w:ascii="Sakkal Majalla" w:hAnsi="Sakkal Majalla" w:cs="Sakkal Majalla" w:hint="cs"/>
          <w:sz w:val="28"/>
          <w:szCs w:val="28"/>
          <w:rtl/>
          <w:lang w:bidi="ar-JO"/>
        </w:rPr>
        <w:t>.</w:t>
      </w:r>
    </w:p>
    <w:p w14:paraId="56D361E9" w14:textId="77777777" w:rsidR="00386135" w:rsidRDefault="00386135" w:rsidP="00386135">
      <w:pPr>
        <w:tabs>
          <w:tab w:val="right" w:pos="-46"/>
          <w:tab w:val="left" w:pos="386"/>
          <w:tab w:val="right" w:pos="476"/>
        </w:tabs>
        <w:spacing w:after="0" w:line="360" w:lineRule="auto"/>
        <w:jc w:val="lowKashida"/>
        <w:rPr>
          <w:rFonts w:ascii="Sakkal Majalla" w:hAnsi="Sakkal Majalla" w:cs="Sakkal Majalla"/>
          <w:sz w:val="28"/>
          <w:szCs w:val="28"/>
          <w:rtl/>
          <w:lang w:bidi="ar-JO"/>
        </w:rPr>
      </w:pPr>
    </w:p>
    <w:p w14:paraId="261C707D" w14:textId="77777777" w:rsidR="00386135" w:rsidRDefault="00386135" w:rsidP="00386135">
      <w:pPr>
        <w:tabs>
          <w:tab w:val="right" w:pos="-46"/>
          <w:tab w:val="left" w:pos="386"/>
          <w:tab w:val="right" w:pos="476"/>
        </w:tabs>
        <w:spacing w:after="0" w:line="360" w:lineRule="auto"/>
        <w:jc w:val="lowKashida"/>
        <w:rPr>
          <w:rFonts w:ascii="Sakkal Majalla" w:hAnsi="Sakkal Majalla" w:cs="Sakkal Majalla"/>
          <w:sz w:val="28"/>
          <w:szCs w:val="28"/>
          <w:rtl/>
          <w:lang w:bidi="ar-JO"/>
        </w:rPr>
      </w:pPr>
    </w:p>
    <w:p w14:paraId="2C1431EB" w14:textId="77777777" w:rsidR="00386135" w:rsidRDefault="00386135" w:rsidP="00386135">
      <w:pPr>
        <w:tabs>
          <w:tab w:val="right" w:pos="-46"/>
          <w:tab w:val="left" w:pos="386"/>
          <w:tab w:val="right" w:pos="476"/>
        </w:tabs>
        <w:spacing w:after="0" w:line="360" w:lineRule="auto"/>
        <w:jc w:val="lowKashida"/>
        <w:rPr>
          <w:rFonts w:ascii="Sakkal Majalla" w:hAnsi="Sakkal Majalla" w:cs="Sakkal Majalla"/>
          <w:sz w:val="28"/>
          <w:szCs w:val="28"/>
          <w:rtl/>
          <w:lang w:bidi="ar-JO"/>
        </w:rPr>
      </w:pPr>
    </w:p>
    <w:p w14:paraId="1DCBDB4A" w14:textId="77777777" w:rsidR="00386135" w:rsidRDefault="00386135" w:rsidP="00386135">
      <w:pPr>
        <w:tabs>
          <w:tab w:val="right" w:pos="-46"/>
          <w:tab w:val="left" w:pos="386"/>
          <w:tab w:val="right" w:pos="476"/>
        </w:tabs>
        <w:spacing w:after="0" w:line="360" w:lineRule="auto"/>
        <w:jc w:val="lowKashida"/>
        <w:rPr>
          <w:rFonts w:ascii="Sakkal Majalla" w:hAnsi="Sakkal Majalla" w:cs="Sakkal Majalla"/>
          <w:sz w:val="28"/>
          <w:szCs w:val="28"/>
          <w:rtl/>
          <w:lang w:bidi="ar-JO"/>
        </w:rPr>
      </w:pPr>
    </w:p>
    <w:p w14:paraId="30A87456" w14:textId="77777777" w:rsidR="00386135" w:rsidRDefault="00386135" w:rsidP="00386135">
      <w:pPr>
        <w:tabs>
          <w:tab w:val="right" w:pos="-46"/>
          <w:tab w:val="left" w:pos="386"/>
          <w:tab w:val="right" w:pos="476"/>
        </w:tabs>
        <w:spacing w:after="0" w:line="360" w:lineRule="auto"/>
        <w:jc w:val="lowKashida"/>
        <w:rPr>
          <w:rFonts w:ascii="Sakkal Majalla" w:hAnsi="Sakkal Majalla" w:cs="Sakkal Majalla"/>
          <w:sz w:val="28"/>
          <w:szCs w:val="28"/>
          <w:rtl/>
          <w:lang w:bidi="ar-JO"/>
        </w:rPr>
      </w:pPr>
    </w:p>
    <w:p w14:paraId="4983C189" w14:textId="77777777" w:rsidR="00386135" w:rsidRDefault="00386135" w:rsidP="00386135">
      <w:pPr>
        <w:tabs>
          <w:tab w:val="right" w:pos="-46"/>
          <w:tab w:val="left" w:pos="386"/>
          <w:tab w:val="right" w:pos="476"/>
        </w:tabs>
        <w:spacing w:after="0" w:line="360" w:lineRule="auto"/>
        <w:jc w:val="lowKashida"/>
        <w:rPr>
          <w:rFonts w:ascii="Sakkal Majalla" w:hAnsi="Sakkal Majalla" w:cs="Sakkal Majalla"/>
          <w:sz w:val="28"/>
          <w:szCs w:val="28"/>
          <w:rtl/>
          <w:lang w:bidi="ar-JO"/>
        </w:rPr>
      </w:pPr>
    </w:p>
    <w:p w14:paraId="5EA48ABF" w14:textId="77777777" w:rsidR="00386135" w:rsidRDefault="00386135" w:rsidP="00386135">
      <w:pPr>
        <w:tabs>
          <w:tab w:val="right" w:pos="-46"/>
          <w:tab w:val="left" w:pos="386"/>
          <w:tab w:val="right" w:pos="476"/>
        </w:tabs>
        <w:spacing w:after="0" w:line="360" w:lineRule="auto"/>
        <w:jc w:val="lowKashida"/>
        <w:rPr>
          <w:rFonts w:ascii="Sakkal Majalla" w:hAnsi="Sakkal Majalla" w:cs="Sakkal Majalla"/>
          <w:sz w:val="28"/>
          <w:szCs w:val="28"/>
          <w:rtl/>
          <w:lang w:bidi="ar-JO"/>
        </w:rPr>
      </w:pPr>
    </w:p>
    <w:p w14:paraId="696BA364" w14:textId="77777777" w:rsidR="00386135" w:rsidRPr="00386135" w:rsidRDefault="00386135" w:rsidP="00386135">
      <w:pPr>
        <w:tabs>
          <w:tab w:val="right" w:pos="-46"/>
          <w:tab w:val="left" w:pos="386"/>
          <w:tab w:val="right" w:pos="476"/>
        </w:tabs>
        <w:spacing w:after="0" w:line="360" w:lineRule="auto"/>
        <w:jc w:val="lowKashida"/>
        <w:rPr>
          <w:rFonts w:ascii="Sakkal Majalla" w:hAnsi="Sakkal Majalla" w:cs="Sakkal Majalla"/>
          <w:sz w:val="28"/>
          <w:szCs w:val="28"/>
          <w:lang w:bidi="ar-JO"/>
        </w:rPr>
      </w:pPr>
    </w:p>
    <w:p w14:paraId="0531770F" w14:textId="77777777" w:rsidR="004E1E5B" w:rsidRPr="00F85B3A" w:rsidRDefault="004E1E5B" w:rsidP="004E1E5B">
      <w:pPr>
        <w:tabs>
          <w:tab w:val="right" w:pos="-46"/>
          <w:tab w:val="left" w:pos="386"/>
          <w:tab w:val="right" w:pos="476"/>
        </w:tabs>
        <w:spacing w:line="360" w:lineRule="auto"/>
        <w:ind w:left="28"/>
        <w:jc w:val="lowKashida"/>
        <w:rPr>
          <w:rFonts w:ascii="Sakkal Majalla" w:hAnsi="Sakkal Majalla" w:cs="Sakkal Majalla"/>
          <w:b/>
          <w:bCs/>
          <w:sz w:val="28"/>
          <w:szCs w:val="28"/>
          <w:u w:val="single"/>
          <w:lang w:bidi="ar-JO"/>
        </w:rPr>
      </w:pPr>
      <w:r w:rsidRPr="00F85B3A">
        <w:rPr>
          <w:rFonts w:ascii="Sakkal Majalla" w:hAnsi="Sakkal Majalla" w:cs="Sakkal Majalla" w:hint="cs"/>
          <w:b/>
          <w:bCs/>
          <w:sz w:val="28"/>
          <w:szCs w:val="28"/>
          <w:u w:val="single"/>
          <w:rtl/>
          <w:lang w:bidi="ar-JO"/>
        </w:rPr>
        <w:lastRenderedPageBreak/>
        <w:t xml:space="preserve">المراجع الأجنبية: </w:t>
      </w:r>
    </w:p>
    <w:p w14:paraId="55B12528" w14:textId="0D5E5D14" w:rsidR="004E1E5B" w:rsidRPr="005B7037" w:rsidRDefault="00781C91" w:rsidP="00EA7ECE">
      <w:pPr>
        <w:pStyle w:val="ListParagraph"/>
        <w:numPr>
          <w:ilvl w:val="0"/>
          <w:numId w:val="24"/>
        </w:numPr>
        <w:bidi w:val="0"/>
        <w:spacing w:after="0" w:line="240" w:lineRule="auto"/>
        <w:contextualSpacing w:val="0"/>
        <w:jc w:val="lowKashida"/>
        <w:rPr>
          <w:rFonts w:asciiTheme="majorBidi" w:hAnsiTheme="majorBidi" w:cstheme="majorBidi"/>
          <w:sz w:val="28"/>
          <w:szCs w:val="28"/>
          <w:shd w:val="clear" w:color="auto" w:fill="FFFFFF"/>
          <w:rtl/>
        </w:rPr>
      </w:pPr>
      <w:proofErr w:type="spellStart"/>
      <w:r w:rsidRPr="005B7037">
        <w:rPr>
          <w:rFonts w:asciiTheme="majorBidi" w:hAnsiTheme="majorBidi" w:cstheme="majorBidi"/>
          <w:sz w:val="28"/>
          <w:szCs w:val="28"/>
          <w:shd w:val="clear" w:color="auto" w:fill="FFFFFF"/>
        </w:rPr>
        <w:t>Abdulrasool</w:t>
      </w:r>
      <w:proofErr w:type="spellEnd"/>
      <w:r w:rsidRPr="005B7037">
        <w:rPr>
          <w:rFonts w:asciiTheme="majorBidi" w:hAnsiTheme="majorBidi" w:cstheme="majorBidi"/>
          <w:sz w:val="28"/>
          <w:szCs w:val="28"/>
          <w:shd w:val="clear" w:color="auto" w:fill="FFFFFF"/>
        </w:rPr>
        <w:t>, A</w:t>
      </w:r>
      <w:r w:rsidR="00C42216">
        <w:rPr>
          <w:rFonts w:asciiTheme="majorBidi" w:hAnsiTheme="majorBidi" w:cstheme="majorBidi"/>
          <w:sz w:val="28"/>
          <w:szCs w:val="28"/>
          <w:shd w:val="clear" w:color="auto" w:fill="FFFFFF"/>
        </w:rPr>
        <w:t>.</w:t>
      </w:r>
      <w:r w:rsidR="004E1E5B" w:rsidRPr="005B7037">
        <w:rPr>
          <w:rFonts w:asciiTheme="majorBidi" w:hAnsiTheme="majorBidi" w:cstheme="majorBidi"/>
          <w:sz w:val="28"/>
          <w:szCs w:val="28"/>
          <w:shd w:val="clear" w:color="auto" w:fill="FFFFFF"/>
        </w:rPr>
        <w:t>M</w:t>
      </w:r>
      <w:r>
        <w:rPr>
          <w:rFonts w:asciiTheme="majorBidi" w:hAnsiTheme="majorBidi" w:cstheme="majorBidi"/>
          <w:sz w:val="28"/>
          <w:szCs w:val="28"/>
          <w:shd w:val="clear" w:color="auto" w:fill="FFFFFF"/>
        </w:rPr>
        <w:t>.R.</w:t>
      </w:r>
      <w:r w:rsidR="004E1E5B" w:rsidRPr="005B7037">
        <w:rPr>
          <w:rFonts w:asciiTheme="majorBidi" w:hAnsiTheme="majorBidi" w:cstheme="majorBidi"/>
          <w:sz w:val="28"/>
          <w:szCs w:val="28"/>
          <w:shd w:val="clear" w:color="auto" w:fill="FFFFFF"/>
        </w:rPr>
        <w:t xml:space="preserve">, </w:t>
      </w:r>
      <w:proofErr w:type="spellStart"/>
      <w:r w:rsidR="004E1E5B" w:rsidRPr="005B7037">
        <w:rPr>
          <w:rFonts w:asciiTheme="majorBidi" w:hAnsiTheme="majorBidi" w:cstheme="majorBidi"/>
          <w:sz w:val="28"/>
          <w:szCs w:val="28"/>
          <w:shd w:val="clear" w:color="auto" w:fill="FFFFFF"/>
        </w:rPr>
        <w:t>Amanah</w:t>
      </w:r>
      <w:proofErr w:type="spellEnd"/>
      <w:r w:rsidR="004E1E5B" w:rsidRPr="005B7037">
        <w:rPr>
          <w:rFonts w:asciiTheme="majorBidi" w:hAnsiTheme="majorBidi" w:cstheme="majorBidi"/>
          <w:sz w:val="28"/>
          <w:szCs w:val="28"/>
          <w:shd w:val="clear" w:color="auto" w:fill="FFFFFF"/>
        </w:rPr>
        <w:t>,</w:t>
      </w:r>
      <w:r w:rsidR="005B7F0F">
        <w:rPr>
          <w:rFonts w:asciiTheme="majorBidi" w:hAnsiTheme="majorBidi" w:cstheme="majorBidi"/>
          <w:sz w:val="28"/>
          <w:szCs w:val="28"/>
          <w:shd w:val="clear" w:color="auto" w:fill="FFFFFF"/>
        </w:rPr>
        <w:t xml:space="preserve"> </w:t>
      </w:r>
      <w:r>
        <w:rPr>
          <w:rFonts w:asciiTheme="majorBidi" w:hAnsiTheme="majorBidi" w:cstheme="majorBidi"/>
          <w:sz w:val="28"/>
          <w:szCs w:val="28"/>
          <w:shd w:val="clear" w:color="auto" w:fill="FFFFFF"/>
        </w:rPr>
        <w:t>A.A.,</w:t>
      </w:r>
      <w:r w:rsidR="00E115D3">
        <w:rPr>
          <w:rFonts w:asciiTheme="majorBidi" w:hAnsiTheme="majorBidi" w:cstheme="majorBidi"/>
          <w:sz w:val="28"/>
          <w:szCs w:val="28"/>
          <w:shd w:val="clear" w:color="auto" w:fill="FFFFFF"/>
        </w:rPr>
        <w:t xml:space="preserve"> </w:t>
      </w:r>
      <w:bookmarkStart w:id="5" w:name="_Hlk203643721"/>
      <w:r w:rsidR="00D846D0">
        <w:rPr>
          <w:rFonts w:asciiTheme="majorBidi" w:hAnsiTheme="majorBidi" w:cstheme="majorBidi"/>
          <w:sz w:val="28"/>
          <w:szCs w:val="28"/>
          <w:shd w:val="clear" w:color="auto" w:fill="FFFFFF"/>
        </w:rPr>
        <w:t>&amp;</w:t>
      </w:r>
      <w:bookmarkEnd w:id="5"/>
      <w:r w:rsidR="004E1E5B" w:rsidRPr="005B7037">
        <w:rPr>
          <w:rFonts w:asciiTheme="majorBidi" w:hAnsiTheme="majorBidi" w:cstheme="majorBidi"/>
          <w:sz w:val="28"/>
          <w:szCs w:val="28"/>
          <w:shd w:val="clear" w:color="auto" w:fill="FFFFFF"/>
        </w:rPr>
        <w:t xml:space="preserve"> </w:t>
      </w:r>
      <w:proofErr w:type="spellStart"/>
      <w:proofErr w:type="gramStart"/>
      <w:r w:rsidR="004E1E5B" w:rsidRPr="005B7037">
        <w:rPr>
          <w:rFonts w:asciiTheme="majorBidi" w:hAnsiTheme="majorBidi" w:cstheme="majorBidi"/>
          <w:sz w:val="28"/>
          <w:szCs w:val="28"/>
          <w:shd w:val="clear" w:color="auto" w:fill="FFFFFF"/>
        </w:rPr>
        <w:t>Loukil,</w:t>
      </w:r>
      <w:r>
        <w:rPr>
          <w:rFonts w:asciiTheme="majorBidi" w:hAnsiTheme="majorBidi" w:cstheme="majorBidi"/>
          <w:sz w:val="28"/>
          <w:szCs w:val="28"/>
          <w:shd w:val="clear" w:color="auto" w:fill="FFFFFF"/>
        </w:rPr>
        <w:t>T.M</w:t>
      </w:r>
      <w:proofErr w:type="spellEnd"/>
      <w:r>
        <w:rPr>
          <w:rFonts w:asciiTheme="majorBidi" w:hAnsiTheme="majorBidi" w:cstheme="majorBidi"/>
          <w:sz w:val="28"/>
          <w:szCs w:val="28"/>
          <w:shd w:val="clear" w:color="auto" w:fill="FFFFFF"/>
        </w:rPr>
        <w:t>.</w:t>
      </w:r>
      <w:proofErr w:type="gramEnd"/>
      <w:r w:rsidR="004E1E5B" w:rsidRPr="005B7037">
        <w:rPr>
          <w:rFonts w:asciiTheme="majorBidi" w:hAnsiTheme="majorBidi" w:cstheme="majorBidi"/>
          <w:sz w:val="28"/>
          <w:szCs w:val="28"/>
          <w:shd w:val="clear" w:color="auto" w:fill="FFFFFF"/>
        </w:rPr>
        <w:t xml:space="preserve"> (2023), </w:t>
      </w:r>
      <w:r w:rsidRPr="005B7037">
        <w:rPr>
          <w:rFonts w:asciiTheme="majorBidi" w:hAnsiTheme="majorBidi" w:cstheme="majorBidi"/>
          <w:sz w:val="28"/>
          <w:szCs w:val="28"/>
          <w:shd w:val="clear" w:color="auto" w:fill="FFFFFF"/>
        </w:rPr>
        <w:t xml:space="preserve">The Mediating Role </w:t>
      </w:r>
      <w:r>
        <w:rPr>
          <w:rFonts w:asciiTheme="majorBidi" w:hAnsiTheme="majorBidi" w:cstheme="majorBidi"/>
          <w:sz w:val="28"/>
          <w:szCs w:val="28"/>
          <w:shd w:val="clear" w:color="auto" w:fill="FFFFFF"/>
        </w:rPr>
        <w:t>o</w:t>
      </w:r>
      <w:r w:rsidRPr="005B7037">
        <w:rPr>
          <w:rFonts w:asciiTheme="majorBidi" w:hAnsiTheme="majorBidi" w:cstheme="majorBidi"/>
          <w:sz w:val="28"/>
          <w:szCs w:val="28"/>
          <w:shd w:val="clear" w:color="auto" w:fill="FFFFFF"/>
        </w:rPr>
        <w:t xml:space="preserve">f </w:t>
      </w:r>
      <w:r>
        <w:rPr>
          <w:rFonts w:asciiTheme="majorBidi" w:hAnsiTheme="majorBidi" w:cstheme="majorBidi"/>
          <w:sz w:val="28"/>
          <w:szCs w:val="28"/>
          <w:shd w:val="clear" w:color="auto" w:fill="FFFFFF"/>
        </w:rPr>
        <w:t>t</w:t>
      </w:r>
      <w:r w:rsidRPr="005B7037">
        <w:rPr>
          <w:rFonts w:asciiTheme="majorBidi" w:hAnsiTheme="majorBidi" w:cstheme="majorBidi"/>
          <w:sz w:val="28"/>
          <w:szCs w:val="28"/>
          <w:shd w:val="clear" w:color="auto" w:fill="FFFFFF"/>
        </w:rPr>
        <w:t xml:space="preserve">he Work Life Quality In Enhancing </w:t>
      </w:r>
      <w:r>
        <w:rPr>
          <w:rFonts w:asciiTheme="majorBidi" w:hAnsiTheme="majorBidi" w:cstheme="majorBidi"/>
          <w:sz w:val="28"/>
          <w:szCs w:val="28"/>
          <w:shd w:val="clear" w:color="auto" w:fill="FFFFFF"/>
        </w:rPr>
        <w:t>t</w:t>
      </w:r>
      <w:r w:rsidRPr="005B7037">
        <w:rPr>
          <w:rFonts w:asciiTheme="majorBidi" w:hAnsiTheme="majorBidi" w:cstheme="majorBidi"/>
          <w:sz w:val="28"/>
          <w:szCs w:val="28"/>
          <w:shd w:val="clear" w:color="auto" w:fill="FFFFFF"/>
        </w:rPr>
        <w:t xml:space="preserve">he Relationship Between Marketing Ambidexterity </w:t>
      </w:r>
      <w:r>
        <w:rPr>
          <w:rFonts w:asciiTheme="majorBidi" w:hAnsiTheme="majorBidi" w:cstheme="majorBidi"/>
          <w:sz w:val="28"/>
          <w:szCs w:val="28"/>
          <w:shd w:val="clear" w:color="auto" w:fill="FFFFFF"/>
        </w:rPr>
        <w:t>a</w:t>
      </w:r>
      <w:r w:rsidRPr="005B7037">
        <w:rPr>
          <w:rFonts w:asciiTheme="majorBidi" w:hAnsiTheme="majorBidi" w:cstheme="majorBidi"/>
          <w:sz w:val="28"/>
          <w:szCs w:val="28"/>
          <w:shd w:val="clear" w:color="auto" w:fill="FFFFFF"/>
        </w:rPr>
        <w:t>nd Strategic Niche</w:t>
      </w:r>
      <w:r w:rsidR="004E1E5B" w:rsidRPr="005B7037">
        <w:rPr>
          <w:rFonts w:asciiTheme="majorBidi" w:hAnsiTheme="majorBidi" w:cstheme="majorBidi"/>
          <w:sz w:val="28"/>
          <w:szCs w:val="28"/>
          <w:shd w:val="clear" w:color="auto" w:fill="FFFFFF"/>
        </w:rPr>
        <w:t xml:space="preserve"> . American Journal of Business Management, Economics and </w:t>
      </w:r>
      <w:r w:rsidRPr="005B7037">
        <w:rPr>
          <w:rFonts w:asciiTheme="majorBidi" w:hAnsiTheme="majorBidi" w:cstheme="majorBidi"/>
          <w:sz w:val="28"/>
          <w:szCs w:val="28"/>
          <w:shd w:val="clear" w:color="auto" w:fill="FFFFFF"/>
        </w:rPr>
        <w:t xml:space="preserve">Banking </w:t>
      </w:r>
      <w:r w:rsidRPr="005B7037">
        <w:rPr>
          <w:rFonts w:asciiTheme="majorBidi" w:hAnsiTheme="majorBidi" w:cstheme="majorBidi" w:hint="cs"/>
          <w:sz w:val="28"/>
          <w:szCs w:val="28"/>
          <w:shd w:val="clear" w:color="auto" w:fill="FFFFFF"/>
        </w:rPr>
        <w:t>ISSN</w:t>
      </w:r>
      <w:r w:rsidR="004E1E5B" w:rsidRPr="005B7037">
        <w:rPr>
          <w:rFonts w:asciiTheme="majorBidi" w:hAnsiTheme="majorBidi" w:cstheme="majorBidi"/>
          <w:sz w:val="28"/>
          <w:szCs w:val="28"/>
          <w:shd w:val="clear" w:color="auto" w:fill="FFFFFF"/>
        </w:rPr>
        <w:t xml:space="preserve"> (E): 2832-8078 Volume </w:t>
      </w:r>
      <w:r w:rsidRPr="005B7037">
        <w:rPr>
          <w:rFonts w:asciiTheme="majorBidi" w:hAnsiTheme="majorBidi" w:cstheme="majorBidi"/>
          <w:sz w:val="28"/>
          <w:szCs w:val="28"/>
          <w:shd w:val="clear" w:color="auto" w:fill="FFFFFF"/>
        </w:rPr>
        <w:t>18: PP</w:t>
      </w:r>
      <w:r w:rsidR="004E1E5B" w:rsidRPr="005B7037">
        <w:rPr>
          <w:rFonts w:asciiTheme="majorBidi" w:hAnsiTheme="majorBidi" w:cstheme="majorBidi"/>
          <w:sz w:val="28"/>
          <w:szCs w:val="28"/>
          <w:shd w:val="clear" w:color="auto" w:fill="FFFFFF"/>
        </w:rPr>
        <w:t xml:space="preserve"> 28-49.</w:t>
      </w:r>
    </w:p>
    <w:p w14:paraId="07EB5DE8" w14:textId="493373FC" w:rsidR="004E1E5B" w:rsidRDefault="004E1E5B" w:rsidP="00D846D0">
      <w:pPr>
        <w:pStyle w:val="ListParagraph"/>
        <w:numPr>
          <w:ilvl w:val="0"/>
          <w:numId w:val="24"/>
        </w:numPr>
        <w:bidi w:val="0"/>
        <w:spacing w:after="0" w:line="240" w:lineRule="auto"/>
        <w:contextualSpacing w:val="0"/>
        <w:jc w:val="lowKashida"/>
        <w:rPr>
          <w:rFonts w:asciiTheme="majorBidi" w:hAnsiTheme="majorBidi" w:cstheme="majorBidi"/>
          <w:sz w:val="28"/>
          <w:szCs w:val="28"/>
          <w:shd w:val="clear" w:color="auto" w:fill="FFFFFF"/>
        </w:rPr>
      </w:pPr>
      <w:proofErr w:type="spellStart"/>
      <w:r w:rsidRPr="005B7037">
        <w:rPr>
          <w:rFonts w:asciiTheme="majorBidi" w:hAnsiTheme="majorBidi" w:cstheme="majorBidi"/>
          <w:sz w:val="28"/>
          <w:szCs w:val="28"/>
          <w:shd w:val="clear" w:color="auto" w:fill="FFFFFF"/>
        </w:rPr>
        <w:t>Banwo</w:t>
      </w:r>
      <w:proofErr w:type="spellEnd"/>
      <w:r w:rsidRPr="005B7037">
        <w:rPr>
          <w:rFonts w:asciiTheme="majorBidi" w:hAnsiTheme="majorBidi" w:cstheme="majorBidi"/>
          <w:sz w:val="28"/>
          <w:szCs w:val="28"/>
          <w:shd w:val="clear" w:color="auto" w:fill="FFFFFF"/>
        </w:rPr>
        <w:t xml:space="preserve">, A, </w:t>
      </w:r>
      <w:proofErr w:type="spellStart"/>
      <w:r w:rsidRPr="005B7037">
        <w:rPr>
          <w:rFonts w:asciiTheme="majorBidi" w:hAnsiTheme="majorBidi" w:cstheme="majorBidi"/>
          <w:sz w:val="28"/>
          <w:szCs w:val="28"/>
          <w:shd w:val="clear" w:color="auto" w:fill="FFFFFF"/>
        </w:rPr>
        <w:t>Onokala</w:t>
      </w:r>
      <w:proofErr w:type="spellEnd"/>
      <w:r w:rsidRPr="005B7037">
        <w:rPr>
          <w:rFonts w:asciiTheme="majorBidi" w:hAnsiTheme="majorBidi" w:cstheme="majorBidi"/>
          <w:sz w:val="28"/>
          <w:szCs w:val="28"/>
          <w:shd w:val="clear" w:color="auto" w:fill="FFFFFF"/>
        </w:rPr>
        <w:t xml:space="preserve">, O., </w:t>
      </w:r>
      <w:r w:rsidR="00D846D0" w:rsidRPr="00D846D0">
        <w:rPr>
          <w:rFonts w:asciiTheme="majorBidi" w:hAnsiTheme="majorBidi" w:cstheme="majorBidi"/>
          <w:sz w:val="28"/>
          <w:szCs w:val="28"/>
          <w:shd w:val="clear" w:color="auto" w:fill="FFFFFF"/>
        </w:rPr>
        <w:t>&amp;</w:t>
      </w:r>
      <w:r w:rsidRPr="005B7037">
        <w:rPr>
          <w:rFonts w:asciiTheme="majorBidi" w:hAnsiTheme="majorBidi" w:cstheme="majorBidi"/>
          <w:sz w:val="28"/>
          <w:szCs w:val="28"/>
          <w:shd w:val="clear" w:color="auto" w:fill="FFFFFF"/>
        </w:rPr>
        <w:t xml:space="preserve"> Momoh, B. (2023). Organizational climate–institutional environment nexus: why context matters, Journal of </w:t>
      </w:r>
      <w:proofErr w:type="spellStart"/>
      <w:r w:rsidRPr="005B7037">
        <w:rPr>
          <w:rFonts w:asciiTheme="majorBidi" w:hAnsiTheme="majorBidi" w:cstheme="majorBidi"/>
          <w:sz w:val="28"/>
          <w:szCs w:val="28"/>
          <w:shd w:val="clear" w:color="auto" w:fill="FFFFFF"/>
        </w:rPr>
        <w:t>of</w:t>
      </w:r>
      <w:proofErr w:type="spellEnd"/>
      <w:r w:rsidRPr="005B7037">
        <w:rPr>
          <w:rFonts w:asciiTheme="majorBidi" w:hAnsiTheme="majorBidi" w:cstheme="majorBidi"/>
          <w:sz w:val="28"/>
          <w:szCs w:val="28"/>
          <w:shd w:val="clear" w:color="auto" w:fill="FFFFFF"/>
        </w:rPr>
        <w:t xml:space="preserve"> Global Entrepreneurship, 1 (12), 357-369.</w:t>
      </w:r>
    </w:p>
    <w:p w14:paraId="0BDC1D3B" w14:textId="5E7930F3" w:rsidR="00A65413" w:rsidRDefault="006C2EE8" w:rsidP="00D846D0">
      <w:pPr>
        <w:pStyle w:val="ListParagraph"/>
        <w:numPr>
          <w:ilvl w:val="0"/>
          <w:numId w:val="24"/>
        </w:numPr>
        <w:bidi w:val="0"/>
        <w:spacing w:after="0" w:line="240" w:lineRule="auto"/>
        <w:contextualSpacing w:val="0"/>
        <w:jc w:val="lowKashida"/>
        <w:rPr>
          <w:rFonts w:asciiTheme="majorBidi" w:hAnsiTheme="majorBidi" w:cstheme="majorBidi"/>
          <w:sz w:val="28"/>
          <w:szCs w:val="28"/>
          <w:shd w:val="clear" w:color="auto" w:fill="FFFFFF"/>
        </w:rPr>
      </w:pPr>
      <w:hyperlink r:id="rId24" w:history="1">
        <w:r w:rsidR="00A65413" w:rsidRPr="005B7037">
          <w:rPr>
            <w:rFonts w:asciiTheme="majorBidi" w:hAnsiTheme="majorBidi" w:cstheme="majorBidi"/>
            <w:sz w:val="28"/>
            <w:szCs w:val="28"/>
            <w:shd w:val="clear" w:color="auto" w:fill="FFFFFF"/>
          </w:rPr>
          <w:t>Flood</w:t>
        </w:r>
      </w:hyperlink>
      <w:r w:rsidR="00A65413" w:rsidRPr="00E115D3">
        <w:rPr>
          <w:rFonts w:asciiTheme="majorBidi" w:hAnsiTheme="majorBidi" w:cstheme="majorBidi"/>
          <w:sz w:val="28"/>
          <w:szCs w:val="28"/>
          <w:shd w:val="clear" w:color="auto" w:fill="FFFFFF"/>
        </w:rPr>
        <w:t>,</w:t>
      </w:r>
      <w:r w:rsidR="00A65413">
        <w:rPr>
          <w:rFonts w:asciiTheme="majorBidi" w:hAnsiTheme="majorBidi" w:cstheme="majorBidi"/>
          <w:sz w:val="28"/>
          <w:szCs w:val="28"/>
          <w:shd w:val="clear" w:color="auto" w:fill="FFFFFF"/>
        </w:rPr>
        <w:t xml:space="preserve"> P</w:t>
      </w:r>
      <w:r w:rsidR="00A65413" w:rsidRPr="00E115D3">
        <w:rPr>
          <w:rFonts w:asciiTheme="majorBidi" w:hAnsiTheme="majorBidi" w:cstheme="majorBidi"/>
          <w:sz w:val="28"/>
          <w:szCs w:val="28"/>
          <w:shd w:val="clear" w:color="auto" w:fill="FFFFFF"/>
        </w:rPr>
        <w:t xml:space="preserve">., </w:t>
      </w:r>
      <w:r w:rsidR="00A65413">
        <w:rPr>
          <w:rFonts w:asciiTheme="majorBidi" w:hAnsiTheme="majorBidi" w:cstheme="majorBidi"/>
          <w:sz w:val="28"/>
          <w:szCs w:val="28"/>
          <w:shd w:val="clear" w:color="auto" w:fill="FFFFFF"/>
        </w:rPr>
        <w:t>F</w:t>
      </w:r>
      <w:r w:rsidR="00A65413" w:rsidRPr="00E115D3">
        <w:rPr>
          <w:rFonts w:asciiTheme="majorBidi" w:hAnsiTheme="majorBidi" w:cstheme="majorBidi"/>
          <w:sz w:val="28"/>
          <w:szCs w:val="28"/>
          <w:shd w:val="clear" w:color="auto" w:fill="FFFFFF"/>
        </w:rPr>
        <w:t xml:space="preserve">u, N., Ma, Q. </w:t>
      </w:r>
      <w:r w:rsidR="00D846D0" w:rsidRPr="00D846D0">
        <w:rPr>
          <w:rFonts w:asciiTheme="majorBidi" w:hAnsiTheme="majorBidi" w:cstheme="majorBidi"/>
          <w:sz w:val="28"/>
          <w:szCs w:val="28"/>
          <w:shd w:val="clear" w:color="auto" w:fill="FFFFFF"/>
        </w:rPr>
        <w:t>&amp;</w:t>
      </w:r>
      <w:r w:rsidR="00A65413" w:rsidRPr="00E115D3">
        <w:rPr>
          <w:rFonts w:asciiTheme="majorBidi" w:hAnsiTheme="majorBidi" w:cstheme="majorBidi"/>
          <w:sz w:val="28"/>
          <w:szCs w:val="28"/>
          <w:shd w:val="clear" w:color="auto" w:fill="FFFFFF"/>
        </w:rPr>
        <w:t xml:space="preserve"> </w:t>
      </w:r>
      <w:proofErr w:type="spellStart"/>
      <w:r w:rsidR="00A65413" w:rsidRPr="00E115D3">
        <w:rPr>
          <w:rFonts w:asciiTheme="majorBidi" w:hAnsiTheme="majorBidi" w:cstheme="majorBidi"/>
          <w:sz w:val="28"/>
          <w:szCs w:val="28"/>
          <w:shd w:val="clear" w:color="auto" w:fill="FFFFFF"/>
        </w:rPr>
        <w:t>Bosak</w:t>
      </w:r>
      <w:proofErr w:type="spellEnd"/>
      <w:r w:rsidR="00A65413" w:rsidRPr="00E115D3">
        <w:rPr>
          <w:rFonts w:asciiTheme="majorBidi" w:hAnsiTheme="majorBidi" w:cstheme="majorBidi"/>
          <w:sz w:val="28"/>
          <w:szCs w:val="28"/>
          <w:shd w:val="clear" w:color="auto" w:fill="FFFFFF"/>
        </w:rPr>
        <w:t>, J.</w:t>
      </w:r>
      <w:r w:rsidR="00A65413" w:rsidRPr="005B7037">
        <w:rPr>
          <w:rFonts w:asciiTheme="majorBidi" w:hAnsiTheme="majorBidi" w:cstheme="majorBidi"/>
          <w:sz w:val="28"/>
          <w:szCs w:val="28"/>
          <w:shd w:val="clear" w:color="auto" w:fill="FFFFFF"/>
        </w:rPr>
        <w:t>,(2015), Exploring the relationships between HPWS,</w:t>
      </w:r>
      <w:r w:rsidR="00A65413" w:rsidRPr="005B7037">
        <w:rPr>
          <w:rFonts w:asciiTheme="majorBidi" w:hAnsiTheme="majorBidi" w:cstheme="majorBidi" w:hint="cs"/>
          <w:sz w:val="28"/>
          <w:szCs w:val="28"/>
          <w:shd w:val="clear" w:color="auto" w:fill="FFFFFF"/>
          <w:rtl/>
        </w:rPr>
        <w:t xml:space="preserve"> </w:t>
      </w:r>
      <w:r w:rsidR="00A65413" w:rsidRPr="005B7037">
        <w:rPr>
          <w:rFonts w:asciiTheme="majorBidi" w:hAnsiTheme="majorBidi" w:cstheme="majorBidi"/>
          <w:sz w:val="28"/>
          <w:szCs w:val="28"/>
          <w:shd w:val="clear" w:color="auto" w:fill="FFFFFF"/>
        </w:rPr>
        <w:t>organizational ambidexterity and firm performance in Chinese professional service</w:t>
      </w:r>
      <w:r w:rsidR="00A65413" w:rsidRPr="005B7037">
        <w:rPr>
          <w:rFonts w:eastAsiaTheme="minorEastAsia"/>
          <w:b/>
          <w:bCs/>
          <w:i/>
          <w:iCs/>
          <w:sz w:val="28"/>
          <w:szCs w:val="28"/>
        </w:rPr>
        <w:t xml:space="preserve"> </w:t>
      </w:r>
      <w:r w:rsidR="00A65413" w:rsidRPr="00E115D3">
        <w:rPr>
          <w:rFonts w:asciiTheme="majorBidi" w:hAnsiTheme="majorBidi" w:cstheme="majorBidi"/>
          <w:sz w:val="28"/>
          <w:szCs w:val="28"/>
          <w:shd w:val="clear" w:color="auto" w:fill="FFFFFF"/>
        </w:rPr>
        <w:t>firms</w:t>
      </w:r>
      <w:r w:rsidR="00A65413" w:rsidRPr="00E115D3">
        <w:rPr>
          <w:rFonts w:asciiTheme="majorBidi" w:hAnsiTheme="majorBidi" w:cstheme="majorBidi" w:hint="cs"/>
          <w:sz w:val="28"/>
          <w:szCs w:val="28"/>
          <w:shd w:val="clear" w:color="auto" w:fill="FFFFFF"/>
          <w:rtl/>
        </w:rPr>
        <w:t xml:space="preserve"> </w:t>
      </w:r>
      <w:r w:rsidR="00A65413">
        <w:rPr>
          <w:rFonts w:asciiTheme="majorBidi" w:hAnsiTheme="majorBidi" w:cstheme="majorBidi" w:hint="cs"/>
          <w:sz w:val="28"/>
          <w:szCs w:val="28"/>
          <w:shd w:val="clear" w:color="auto" w:fill="FFFFFF"/>
          <w:rtl/>
        </w:rPr>
        <w:t>.</w:t>
      </w:r>
      <w:hyperlink r:id="rId25" w:history="1">
        <w:r w:rsidR="00A65413" w:rsidRPr="005B7037">
          <w:rPr>
            <w:rFonts w:asciiTheme="majorBidi" w:hAnsiTheme="majorBidi" w:cstheme="majorBidi"/>
            <w:sz w:val="28"/>
            <w:szCs w:val="28"/>
            <w:shd w:val="clear" w:color="auto" w:fill="FFFFFF"/>
          </w:rPr>
          <w:t>Journal of</w:t>
        </w:r>
        <w:r w:rsidR="00A65413" w:rsidRPr="005B7037">
          <w:rPr>
            <w:rFonts w:asciiTheme="majorBidi" w:hAnsiTheme="majorBidi" w:cstheme="majorBidi" w:hint="cs"/>
            <w:sz w:val="28"/>
            <w:szCs w:val="28"/>
            <w:shd w:val="clear" w:color="auto" w:fill="FFFFFF"/>
            <w:rtl/>
          </w:rPr>
          <w:t xml:space="preserve"> </w:t>
        </w:r>
        <w:r w:rsidR="00A65413" w:rsidRPr="005B7037">
          <w:rPr>
            <w:rFonts w:asciiTheme="majorBidi" w:hAnsiTheme="majorBidi" w:cstheme="majorBidi"/>
            <w:sz w:val="28"/>
            <w:szCs w:val="28"/>
            <w:shd w:val="clear" w:color="auto" w:fill="FFFFFF"/>
          </w:rPr>
          <w:t>Chinese Human Resource Management</w:t>
        </w:r>
      </w:hyperlink>
      <w:r w:rsidR="00A65413" w:rsidRPr="005B7037">
        <w:rPr>
          <w:rFonts w:asciiTheme="majorBidi" w:hAnsiTheme="majorBidi" w:cstheme="majorBidi"/>
          <w:sz w:val="28"/>
          <w:szCs w:val="28"/>
          <w:shd w:val="clear" w:color="auto" w:fill="FFFFFF"/>
        </w:rPr>
        <w:t>, ISSN: 2040-8005.</w:t>
      </w:r>
    </w:p>
    <w:p w14:paraId="63DCC121" w14:textId="618AC998" w:rsidR="00E81FB7" w:rsidRPr="00E81FB7" w:rsidRDefault="00E81FB7" w:rsidP="00E81FB7">
      <w:pPr>
        <w:pStyle w:val="ListParagraph"/>
        <w:numPr>
          <w:ilvl w:val="0"/>
          <w:numId w:val="24"/>
        </w:numPr>
        <w:bidi w:val="0"/>
        <w:spacing w:after="0" w:line="240" w:lineRule="auto"/>
        <w:contextualSpacing w:val="0"/>
        <w:jc w:val="lowKashida"/>
        <w:rPr>
          <w:rFonts w:asciiTheme="majorBidi" w:hAnsiTheme="majorBidi" w:cstheme="majorBidi"/>
          <w:sz w:val="28"/>
          <w:szCs w:val="28"/>
          <w:shd w:val="clear" w:color="auto" w:fill="FFFFFF"/>
        </w:rPr>
      </w:pPr>
      <w:r w:rsidRPr="005B7037">
        <w:rPr>
          <w:rFonts w:asciiTheme="majorBidi" w:hAnsiTheme="majorBidi" w:cstheme="majorBidi"/>
          <w:sz w:val="28"/>
          <w:szCs w:val="28"/>
          <w:shd w:val="clear" w:color="auto" w:fill="FFFFFF"/>
        </w:rPr>
        <w:t>Klinger, N. (2017). Organizational ambidexterity and absorptive capacity</w:t>
      </w:r>
      <w:r w:rsidRPr="005B7037">
        <w:rPr>
          <w:rFonts w:asciiTheme="majorBidi" w:hAnsiTheme="majorBidi" w:cstheme="majorBidi"/>
          <w:sz w:val="28"/>
          <w:szCs w:val="28"/>
          <w:shd w:val="clear" w:color="auto" w:fill="FFFFFF"/>
          <w:rtl/>
        </w:rPr>
        <w:t>.</w:t>
      </w:r>
      <w:r w:rsidRPr="005B7037">
        <w:rPr>
          <w:rFonts w:asciiTheme="majorBidi" w:hAnsiTheme="majorBidi" w:cstheme="majorBidi"/>
          <w:sz w:val="28"/>
          <w:szCs w:val="28"/>
          <w:shd w:val="clear" w:color="auto" w:fill="FFFFFF"/>
        </w:rPr>
        <w:t xml:space="preserve"> Otago Management Graduate Review, (14), 21-30</w:t>
      </w:r>
      <w:r w:rsidRPr="005B7037">
        <w:rPr>
          <w:rFonts w:asciiTheme="majorBidi" w:hAnsiTheme="majorBidi" w:cstheme="majorBidi"/>
          <w:sz w:val="28"/>
          <w:szCs w:val="28"/>
          <w:shd w:val="clear" w:color="auto" w:fill="FFFFFF"/>
          <w:rtl/>
        </w:rPr>
        <w:t>.</w:t>
      </w:r>
    </w:p>
    <w:p w14:paraId="6B7E2FBF" w14:textId="65584E77" w:rsidR="004E1E5B" w:rsidRPr="005B7037" w:rsidRDefault="004E1E5B" w:rsidP="00D846D0">
      <w:pPr>
        <w:pStyle w:val="ListParagraph"/>
        <w:numPr>
          <w:ilvl w:val="0"/>
          <w:numId w:val="24"/>
        </w:numPr>
        <w:bidi w:val="0"/>
        <w:spacing w:after="0" w:line="240" w:lineRule="auto"/>
        <w:contextualSpacing w:val="0"/>
        <w:jc w:val="lowKashida"/>
        <w:rPr>
          <w:rFonts w:asciiTheme="majorBidi" w:hAnsiTheme="majorBidi" w:cstheme="majorBidi"/>
          <w:sz w:val="28"/>
          <w:szCs w:val="28"/>
          <w:shd w:val="clear" w:color="auto" w:fill="FFFFFF"/>
          <w:rtl/>
          <w:lang w:val="x-none"/>
        </w:rPr>
      </w:pPr>
      <w:r w:rsidRPr="005B7037">
        <w:rPr>
          <w:rFonts w:asciiTheme="majorBidi" w:hAnsiTheme="majorBidi" w:cstheme="majorBidi"/>
          <w:sz w:val="28"/>
          <w:szCs w:val="28"/>
          <w:shd w:val="clear" w:color="auto" w:fill="FFFFFF"/>
          <w:lang w:val="x-none"/>
        </w:rPr>
        <w:t xml:space="preserve">Maclean, M., Harvey, C., </w:t>
      </w:r>
      <w:proofErr w:type="spellStart"/>
      <w:r w:rsidRPr="005B7037">
        <w:rPr>
          <w:rFonts w:asciiTheme="majorBidi" w:hAnsiTheme="majorBidi" w:cstheme="majorBidi"/>
          <w:sz w:val="28"/>
          <w:szCs w:val="28"/>
          <w:shd w:val="clear" w:color="auto" w:fill="FFFFFF"/>
          <w:lang w:val="x-none"/>
        </w:rPr>
        <w:t>Golant</w:t>
      </w:r>
      <w:proofErr w:type="spellEnd"/>
      <w:r w:rsidRPr="005B7037">
        <w:rPr>
          <w:rFonts w:asciiTheme="majorBidi" w:hAnsiTheme="majorBidi" w:cstheme="majorBidi"/>
          <w:sz w:val="28"/>
          <w:szCs w:val="28"/>
          <w:shd w:val="clear" w:color="auto" w:fill="FFFFFF"/>
          <w:lang w:val="x-none"/>
        </w:rPr>
        <w:t xml:space="preserve">, B.D., </w:t>
      </w:r>
      <w:r w:rsidR="00D846D0" w:rsidRPr="00D846D0">
        <w:rPr>
          <w:rFonts w:asciiTheme="majorBidi" w:hAnsiTheme="majorBidi" w:cstheme="majorBidi"/>
          <w:sz w:val="28"/>
          <w:szCs w:val="28"/>
          <w:shd w:val="clear" w:color="auto" w:fill="FFFFFF"/>
        </w:rPr>
        <w:t>&amp;</w:t>
      </w:r>
      <w:r w:rsidRPr="005B7037">
        <w:rPr>
          <w:rFonts w:asciiTheme="majorBidi" w:hAnsiTheme="majorBidi" w:cstheme="majorBidi"/>
          <w:sz w:val="28"/>
          <w:szCs w:val="28"/>
          <w:shd w:val="clear" w:color="auto" w:fill="FFFFFF"/>
          <w:lang w:val="x-none"/>
        </w:rPr>
        <w:t xml:space="preserve"> </w:t>
      </w:r>
      <w:proofErr w:type="spellStart"/>
      <w:r w:rsidRPr="005B7037">
        <w:rPr>
          <w:rFonts w:asciiTheme="majorBidi" w:hAnsiTheme="majorBidi" w:cstheme="majorBidi"/>
          <w:sz w:val="28"/>
          <w:szCs w:val="28"/>
          <w:shd w:val="clear" w:color="auto" w:fill="FFFFFF"/>
          <w:lang w:val="x-none"/>
        </w:rPr>
        <w:t>Sillince</w:t>
      </w:r>
      <w:proofErr w:type="spellEnd"/>
      <w:r w:rsidRPr="005B7037">
        <w:rPr>
          <w:rFonts w:asciiTheme="majorBidi" w:hAnsiTheme="majorBidi" w:cstheme="majorBidi"/>
          <w:sz w:val="28"/>
          <w:szCs w:val="28"/>
          <w:shd w:val="clear" w:color="auto" w:fill="FFFFFF"/>
          <w:lang w:val="x-none"/>
        </w:rPr>
        <w:t xml:space="preserve">, J.A.A. (2020). The role of innovation narratives in accomplishing organizational ambidexterity. Strategic Organization. </w:t>
      </w:r>
      <w:hyperlink r:id="rId26" w:history="1">
        <w:r w:rsidRPr="005B7037">
          <w:rPr>
            <w:rFonts w:asciiTheme="majorBidi" w:hAnsiTheme="majorBidi" w:cstheme="majorBidi"/>
            <w:sz w:val="28"/>
            <w:szCs w:val="28"/>
            <w:shd w:val="clear" w:color="auto" w:fill="FFFFFF"/>
            <w:lang w:val="x-none"/>
          </w:rPr>
          <w:t>https://doi.org/10.1177/1476127019897234</w:t>
        </w:r>
      </w:hyperlink>
    </w:p>
    <w:p w14:paraId="62FAA181" w14:textId="7FD247F7" w:rsidR="004E1E5B" w:rsidRPr="005B7037" w:rsidRDefault="004E1E5B" w:rsidP="00EA7ECE">
      <w:pPr>
        <w:pStyle w:val="NormalWeb"/>
        <w:numPr>
          <w:ilvl w:val="0"/>
          <w:numId w:val="24"/>
        </w:numPr>
        <w:shd w:val="clear" w:color="auto" w:fill="FFFFFF"/>
        <w:spacing w:before="0" w:beforeAutospacing="0" w:after="0" w:afterAutospacing="0"/>
        <w:jc w:val="both"/>
        <w:rPr>
          <w:rFonts w:eastAsiaTheme="minorEastAsia"/>
          <w:sz w:val="28"/>
          <w:szCs w:val="28"/>
          <w:rtl/>
        </w:rPr>
      </w:pPr>
      <w:proofErr w:type="spellStart"/>
      <w:r w:rsidRPr="005B7037">
        <w:rPr>
          <w:rFonts w:eastAsiaTheme="minorEastAsia"/>
          <w:sz w:val="28"/>
          <w:szCs w:val="28"/>
        </w:rPr>
        <w:t>Monje</w:t>
      </w:r>
      <w:proofErr w:type="spellEnd"/>
      <w:r w:rsidRPr="005B7037">
        <w:rPr>
          <w:rFonts w:eastAsiaTheme="minorEastAsia"/>
          <w:sz w:val="28"/>
          <w:szCs w:val="28"/>
        </w:rPr>
        <w:t>, A. Amor J</w:t>
      </w:r>
      <w:r w:rsidR="00E115D3">
        <w:rPr>
          <w:rFonts w:eastAsiaTheme="minorEastAsia"/>
          <w:sz w:val="28"/>
          <w:szCs w:val="28"/>
        </w:rPr>
        <w:t>.</w:t>
      </w:r>
      <w:r w:rsidRPr="005B7037">
        <w:rPr>
          <w:rFonts w:eastAsiaTheme="minorEastAsia"/>
          <w:sz w:val="28"/>
          <w:szCs w:val="28"/>
        </w:rPr>
        <w:t>, Pablo</w:t>
      </w:r>
      <w:r w:rsidR="00E115D3">
        <w:rPr>
          <w:rFonts w:eastAsiaTheme="minorEastAsia"/>
          <w:sz w:val="28"/>
          <w:szCs w:val="28"/>
        </w:rPr>
        <w:t>,</w:t>
      </w:r>
      <w:r w:rsidRPr="005B7037">
        <w:rPr>
          <w:rFonts w:eastAsiaTheme="minorEastAsia"/>
          <w:sz w:val="28"/>
          <w:szCs w:val="28"/>
        </w:rPr>
        <w:t xml:space="preserve"> A</w:t>
      </w:r>
      <w:r w:rsidR="00E115D3">
        <w:rPr>
          <w:rFonts w:eastAsiaTheme="minorEastAsia"/>
          <w:sz w:val="28"/>
          <w:szCs w:val="28"/>
        </w:rPr>
        <w:t>.</w:t>
      </w:r>
      <w:r w:rsidRPr="005B7037">
        <w:rPr>
          <w:rFonts w:eastAsiaTheme="minorEastAsia"/>
          <w:sz w:val="28"/>
          <w:szCs w:val="28"/>
        </w:rPr>
        <w:t>, V</w:t>
      </w:r>
      <w:r w:rsidR="00E115D3">
        <w:rPr>
          <w:rFonts w:eastAsiaTheme="minorEastAsia"/>
          <w:sz w:val="28"/>
          <w:szCs w:val="28"/>
        </w:rPr>
        <w:t>a</w:t>
      </w:r>
      <w:r w:rsidRPr="005B7037">
        <w:rPr>
          <w:rFonts w:eastAsiaTheme="minorEastAsia"/>
          <w:sz w:val="28"/>
          <w:szCs w:val="28"/>
        </w:rPr>
        <w:t>zquez</w:t>
      </w:r>
      <w:r w:rsidR="00E115D3">
        <w:rPr>
          <w:rFonts w:eastAsiaTheme="minorEastAsia"/>
          <w:sz w:val="28"/>
          <w:szCs w:val="28"/>
        </w:rPr>
        <w:t>,</w:t>
      </w:r>
      <w:r w:rsidRPr="005B7037">
        <w:rPr>
          <w:rFonts w:eastAsiaTheme="minorEastAsia"/>
          <w:sz w:val="28"/>
          <w:szCs w:val="28"/>
        </w:rPr>
        <w:t xml:space="preserve"> J</w:t>
      </w:r>
      <w:r w:rsidR="00E115D3">
        <w:rPr>
          <w:rFonts w:eastAsiaTheme="minorEastAsia"/>
          <w:sz w:val="28"/>
          <w:szCs w:val="28"/>
        </w:rPr>
        <w:t>.</w:t>
      </w:r>
      <w:r w:rsidRPr="005B7037">
        <w:rPr>
          <w:rFonts w:eastAsiaTheme="minorEastAsia"/>
          <w:sz w:val="28"/>
          <w:szCs w:val="28"/>
        </w:rPr>
        <w:t>,</w:t>
      </w:r>
      <w:r w:rsidR="00D846D0" w:rsidRPr="00D846D0">
        <w:rPr>
          <w:rFonts w:asciiTheme="majorBidi" w:hAnsiTheme="majorBidi" w:cstheme="majorBidi"/>
          <w:sz w:val="28"/>
          <w:szCs w:val="28"/>
          <w:shd w:val="clear" w:color="auto" w:fill="FFFFFF"/>
        </w:rPr>
        <w:t xml:space="preserve"> </w:t>
      </w:r>
      <w:r w:rsidR="00D846D0">
        <w:rPr>
          <w:rFonts w:asciiTheme="majorBidi" w:hAnsiTheme="majorBidi" w:cstheme="majorBidi"/>
          <w:sz w:val="28"/>
          <w:szCs w:val="28"/>
          <w:shd w:val="clear" w:color="auto" w:fill="FFFFFF"/>
        </w:rPr>
        <w:t>&amp;</w:t>
      </w:r>
      <w:r w:rsidRPr="005B7037">
        <w:rPr>
          <w:rFonts w:eastAsiaTheme="minorEastAsia"/>
          <w:sz w:val="28"/>
          <w:szCs w:val="28"/>
        </w:rPr>
        <w:t xml:space="preserve"> Andr</w:t>
      </w:r>
      <w:r w:rsidR="00E115D3">
        <w:rPr>
          <w:rFonts w:eastAsiaTheme="minorEastAsia"/>
          <w:sz w:val="28"/>
          <w:szCs w:val="28"/>
        </w:rPr>
        <w:t>e</w:t>
      </w:r>
      <w:r w:rsidRPr="005B7037">
        <w:rPr>
          <w:rFonts w:eastAsiaTheme="minorEastAsia"/>
          <w:sz w:val="28"/>
          <w:szCs w:val="28"/>
        </w:rPr>
        <w:t>s F. (</w:t>
      </w:r>
      <w:r w:rsidRPr="005B7037">
        <w:rPr>
          <w:rFonts w:eastAsiaTheme="minorEastAsia"/>
          <w:sz w:val="28"/>
          <w:szCs w:val="28"/>
          <w:rtl/>
        </w:rPr>
        <w:t>2020</w:t>
      </w:r>
      <w:r w:rsidRPr="005B7037">
        <w:rPr>
          <w:rFonts w:eastAsiaTheme="minorEastAsia"/>
          <w:sz w:val="28"/>
          <w:szCs w:val="28"/>
        </w:rPr>
        <w:t xml:space="preserve">), Transformational leadership and work engagement: Exploring the mediating role of structural empowerment, European Management Journal, </w:t>
      </w:r>
      <w:r w:rsidRPr="005B7037">
        <w:rPr>
          <w:rFonts w:eastAsiaTheme="minorEastAsia"/>
          <w:sz w:val="28"/>
          <w:szCs w:val="28"/>
          <w:rtl/>
        </w:rPr>
        <w:t xml:space="preserve">38 </w:t>
      </w:r>
      <w:r w:rsidRPr="005B7037">
        <w:rPr>
          <w:rFonts w:eastAsiaTheme="minorEastAsia"/>
          <w:sz w:val="28"/>
          <w:szCs w:val="28"/>
        </w:rPr>
        <w:t>(</w:t>
      </w:r>
      <w:r w:rsidRPr="005B7037">
        <w:rPr>
          <w:rFonts w:eastAsiaTheme="minorEastAsia"/>
          <w:sz w:val="28"/>
          <w:szCs w:val="28"/>
          <w:rtl/>
        </w:rPr>
        <w:t>1</w:t>
      </w:r>
      <w:r w:rsidRPr="005B7037">
        <w:rPr>
          <w:rFonts w:eastAsiaTheme="minorEastAsia"/>
          <w:sz w:val="28"/>
          <w:szCs w:val="28"/>
        </w:rPr>
        <w:t xml:space="preserve">): </w:t>
      </w:r>
      <w:r w:rsidRPr="005B7037">
        <w:rPr>
          <w:rFonts w:eastAsiaTheme="minorEastAsia"/>
          <w:sz w:val="28"/>
          <w:szCs w:val="28"/>
          <w:rtl/>
        </w:rPr>
        <w:t>169-178</w:t>
      </w:r>
    </w:p>
    <w:p w14:paraId="4412BA17" w14:textId="6C6FD540" w:rsidR="004E1E5B" w:rsidRPr="005B7037" w:rsidRDefault="006C2EE8" w:rsidP="00D846D0">
      <w:pPr>
        <w:pStyle w:val="NormalWeb"/>
        <w:numPr>
          <w:ilvl w:val="0"/>
          <w:numId w:val="24"/>
        </w:numPr>
        <w:shd w:val="clear" w:color="auto" w:fill="FFFFFF"/>
        <w:spacing w:before="0" w:beforeAutospacing="0" w:after="0" w:afterAutospacing="0"/>
        <w:jc w:val="both"/>
        <w:rPr>
          <w:rFonts w:eastAsiaTheme="minorEastAsia"/>
          <w:sz w:val="28"/>
          <w:szCs w:val="28"/>
        </w:rPr>
      </w:pPr>
      <w:hyperlink r:id="rId27" w:tooltip="Klas Palm" w:history="1">
        <w:r w:rsidR="004E1E5B" w:rsidRPr="005B7037">
          <w:rPr>
            <w:rFonts w:eastAsiaTheme="minorEastAsia"/>
            <w:sz w:val="28"/>
            <w:szCs w:val="28"/>
          </w:rPr>
          <w:t>Palm, K.</w:t>
        </w:r>
      </w:hyperlink>
      <w:r w:rsidR="004E1E5B" w:rsidRPr="005B7037">
        <w:rPr>
          <w:rFonts w:eastAsiaTheme="minorEastAsia"/>
          <w:sz w:val="28"/>
          <w:szCs w:val="28"/>
        </w:rPr>
        <w:t> </w:t>
      </w:r>
      <w:r w:rsidR="00D846D0" w:rsidRPr="00D846D0">
        <w:rPr>
          <w:rFonts w:eastAsiaTheme="minorEastAsia"/>
          <w:sz w:val="28"/>
          <w:szCs w:val="28"/>
        </w:rPr>
        <w:t>&amp;</w:t>
      </w:r>
      <w:r w:rsidR="004E1E5B" w:rsidRPr="005B7037">
        <w:rPr>
          <w:rFonts w:eastAsiaTheme="minorEastAsia"/>
          <w:sz w:val="28"/>
          <w:szCs w:val="28"/>
        </w:rPr>
        <w:t> </w:t>
      </w:r>
      <w:hyperlink r:id="rId28" w:tooltip="Johan Lilja" w:history="1">
        <w:r w:rsidR="004E1E5B" w:rsidRPr="005B7037">
          <w:rPr>
            <w:rFonts w:eastAsiaTheme="minorEastAsia"/>
            <w:sz w:val="28"/>
            <w:szCs w:val="28"/>
          </w:rPr>
          <w:t>Lilja, J.</w:t>
        </w:r>
      </w:hyperlink>
      <w:r w:rsidR="004E1E5B" w:rsidRPr="005B7037">
        <w:rPr>
          <w:rFonts w:eastAsiaTheme="minorEastAsia"/>
          <w:sz w:val="28"/>
          <w:szCs w:val="28"/>
        </w:rPr>
        <w:t> (2017), "Key enabling factors for organizational ambidexterity in the public sector", </w:t>
      </w:r>
      <w:hyperlink r:id="rId29" w:history="1">
        <w:r w:rsidR="004E1E5B" w:rsidRPr="005B7037">
          <w:rPr>
            <w:rFonts w:eastAsiaTheme="minorEastAsia"/>
            <w:sz w:val="28"/>
            <w:szCs w:val="28"/>
          </w:rPr>
          <w:t>International Journal of Quality and Service Sciences</w:t>
        </w:r>
      </w:hyperlink>
      <w:r w:rsidR="004E1E5B" w:rsidRPr="005B7037">
        <w:rPr>
          <w:rFonts w:eastAsiaTheme="minorEastAsia"/>
          <w:sz w:val="28"/>
          <w:szCs w:val="28"/>
        </w:rPr>
        <w:t>, Vol. 9 No. 1, pp. 2-20. </w:t>
      </w:r>
      <w:hyperlink r:id="rId30" w:tooltip="DOI: https://doi.org/10.1108/IJQSS-04-2016-0038" w:history="1">
        <w:r w:rsidR="004E1E5B" w:rsidRPr="005B7037">
          <w:rPr>
            <w:rFonts w:eastAsiaTheme="minorEastAsia"/>
            <w:sz w:val="28"/>
            <w:szCs w:val="28"/>
          </w:rPr>
          <w:t>https://doi.org/10.1108/IJQSS-04-2016-0038</w:t>
        </w:r>
      </w:hyperlink>
    </w:p>
    <w:p w14:paraId="655CAC35" w14:textId="0E2F9699" w:rsidR="004E1E5B" w:rsidRPr="005B7037" w:rsidRDefault="004E1E5B" w:rsidP="00D846D0">
      <w:pPr>
        <w:pStyle w:val="ListParagraph"/>
        <w:numPr>
          <w:ilvl w:val="0"/>
          <w:numId w:val="24"/>
        </w:numPr>
        <w:bidi w:val="0"/>
        <w:spacing w:after="0" w:line="240" w:lineRule="auto"/>
        <w:contextualSpacing w:val="0"/>
        <w:jc w:val="lowKashida"/>
        <w:rPr>
          <w:rFonts w:asciiTheme="majorBidi" w:hAnsiTheme="majorBidi" w:cstheme="majorBidi"/>
          <w:kern w:val="2"/>
          <w:sz w:val="28"/>
          <w:szCs w:val="28"/>
          <w:shd w:val="clear" w:color="auto" w:fill="FFFFFF"/>
        </w:rPr>
      </w:pPr>
      <w:proofErr w:type="spellStart"/>
      <w:r w:rsidRPr="005B7037">
        <w:rPr>
          <w:rFonts w:asciiTheme="majorBidi" w:hAnsiTheme="majorBidi" w:cstheme="majorBidi"/>
          <w:sz w:val="28"/>
          <w:szCs w:val="28"/>
          <w:shd w:val="clear" w:color="auto" w:fill="FFFFFF"/>
        </w:rPr>
        <w:t>Platania</w:t>
      </w:r>
      <w:proofErr w:type="spellEnd"/>
      <w:r w:rsidRPr="005B7037">
        <w:rPr>
          <w:rFonts w:asciiTheme="majorBidi" w:hAnsiTheme="majorBidi" w:cstheme="majorBidi"/>
          <w:sz w:val="28"/>
          <w:szCs w:val="28"/>
          <w:shd w:val="clear" w:color="auto" w:fill="FFFFFF"/>
        </w:rPr>
        <w:t xml:space="preserve">, S., Morando, M., </w:t>
      </w:r>
      <w:r w:rsidR="00D846D0" w:rsidRPr="00D846D0">
        <w:rPr>
          <w:rFonts w:asciiTheme="majorBidi" w:hAnsiTheme="majorBidi" w:cstheme="majorBidi"/>
          <w:sz w:val="28"/>
          <w:szCs w:val="28"/>
          <w:shd w:val="clear" w:color="auto" w:fill="FFFFFF"/>
        </w:rPr>
        <w:t>&amp;</w:t>
      </w:r>
      <w:r w:rsidRPr="005B7037">
        <w:rPr>
          <w:rFonts w:asciiTheme="majorBidi" w:hAnsiTheme="majorBidi" w:cstheme="majorBidi"/>
          <w:sz w:val="28"/>
          <w:szCs w:val="28"/>
          <w:shd w:val="clear" w:color="auto" w:fill="FFFFFF"/>
        </w:rPr>
        <w:t xml:space="preserve"> </w:t>
      </w:r>
      <w:proofErr w:type="spellStart"/>
      <w:r w:rsidRPr="005B7037">
        <w:rPr>
          <w:rFonts w:asciiTheme="majorBidi" w:hAnsiTheme="majorBidi" w:cstheme="majorBidi"/>
          <w:sz w:val="28"/>
          <w:szCs w:val="28"/>
          <w:shd w:val="clear" w:color="auto" w:fill="FFFFFF"/>
        </w:rPr>
        <w:t>Santisi</w:t>
      </w:r>
      <w:proofErr w:type="spellEnd"/>
      <w:r w:rsidRPr="005B7037">
        <w:rPr>
          <w:rFonts w:asciiTheme="majorBidi" w:hAnsiTheme="majorBidi" w:cstheme="majorBidi"/>
          <w:sz w:val="28"/>
          <w:szCs w:val="28"/>
          <w:shd w:val="clear" w:color="auto" w:fill="FFFFFF"/>
        </w:rPr>
        <w:t xml:space="preserve">, G. (2023), </w:t>
      </w:r>
      <w:r w:rsidR="00662AF4" w:rsidRPr="005B7037">
        <w:rPr>
          <w:rFonts w:asciiTheme="majorBidi" w:hAnsiTheme="majorBidi" w:cstheme="majorBidi"/>
          <w:sz w:val="28"/>
          <w:szCs w:val="28"/>
          <w:shd w:val="clear" w:color="auto" w:fill="FFFFFF"/>
        </w:rPr>
        <w:t>Organizational</w:t>
      </w:r>
      <w:r w:rsidRPr="005B7037">
        <w:rPr>
          <w:rFonts w:asciiTheme="majorBidi" w:hAnsiTheme="majorBidi" w:cstheme="majorBidi"/>
          <w:sz w:val="28"/>
          <w:szCs w:val="28"/>
          <w:shd w:val="clear" w:color="auto" w:fill="FFFFFF"/>
        </w:rPr>
        <w:t xml:space="preserve"> Climate, Diversity Climate and Job Dissatisfaction: A Multi-Group Analysis of High and Low Cynicism, Sustainability, 14 (8): 44-58.</w:t>
      </w:r>
    </w:p>
    <w:p w14:paraId="2F475D0C" w14:textId="7CEDC793" w:rsidR="004E1E5B" w:rsidRPr="005B7037" w:rsidRDefault="006A2F6A" w:rsidP="00D846D0">
      <w:pPr>
        <w:pStyle w:val="ListParagraph"/>
        <w:numPr>
          <w:ilvl w:val="0"/>
          <w:numId w:val="24"/>
        </w:numPr>
        <w:bidi w:val="0"/>
        <w:spacing w:after="0" w:line="240" w:lineRule="auto"/>
        <w:contextualSpacing w:val="0"/>
        <w:jc w:val="lowKashida"/>
        <w:rPr>
          <w:rFonts w:asciiTheme="majorBidi" w:hAnsiTheme="majorBidi" w:cstheme="majorBidi"/>
          <w:kern w:val="2"/>
          <w:sz w:val="28"/>
          <w:szCs w:val="28"/>
          <w:shd w:val="clear" w:color="auto" w:fill="FFFFFF"/>
          <w:lang w:val="x-none"/>
        </w:rPr>
      </w:pPr>
      <w:proofErr w:type="spellStart"/>
      <w:r w:rsidRPr="006A2F6A">
        <w:rPr>
          <w:rFonts w:asciiTheme="majorBidi" w:hAnsiTheme="majorBidi" w:cstheme="majorBidi"/>
          <w:sz w:val="28"/>
          <w:szCs w:val="28"/>
          <w:shd w:val="clear" w:color="auto" w:fill="FFFFFF"/>
        </w:rPr>
        <w:t>Tsaur</w:t>
      </w:r>
      <w:proofErr w:type="spellEnd"/>
      <w:r w:rsidRPr="006A2F6A">
        <w:rPr>
          <w:rFonts w:asciiTheme="majorBidi" w:hAnsiTheme="majorBidi" w:cstheme="majorBidi"/>
          <w:sz w:val="28"/>
          <w:szCs w:val="28"/>
          <w:shd w:val="clear" w:color="auto" w:fill="FFFFFF"/>
        </w:rPr>
        <w:t xml:space="preserve">, S.-H., Hsu, F.-S., </w:t>
      </w:r>
      <w:r w:rsidR="00D846D0" w:rsidRPr="00D846D0">
        <w:rPr>
          <w:rFonts w:asciiTheme="majorBidi" w:hAnsiTheme="majorBidi" w:cstheme="majorBidi"/>
          <w:sz w:val="28"/>
          <w:szCs w:val="28"/>
          <w:shd w:val="clear" w:color="auto" w:fill="FFFFFF"/>
        </w:rPr>
        <w:t>&amp;</w:t>
      </w:r>
      <w:r w:rsidRPr="006A2F6A">
        <w:rPr>
          <w:rFonts w:asciiTheme="majorBidi" w:hAnsiTheme="majorBidi" w:cstheme="majorBidi"/>
          <w:sz w:val="28"/>
          <w:szCs w:val="28"/>
          <w:shd w:val="clear" w:color="auto" w:fill="FFFFFF"/>
        </w:rPr>
        <w:t xml:space="preserve"> Lin, H. </w:t>
      </w:r>
      <w:r w:rsidR="004E1E5B" w:rsidRPr="006A2F6A">
        <w:rPr>
          <w:rFonts w:asciiTheme="majorBidi" w:hAnsiTheme="majorBidi" w:cstheme="majorBidi"/>
          <w:sz w:val="28"/>
          <w:szCs w:val="28"/>
          <w:shd w:val="clear" w:color="auto" w:fill="FFFFFF"/>
        </w:rPr>
        <w:t>(</w:t>
      </w:r>
      <w:r w:rsidR="004E1E5B" w:rsidRPr="005B7037">
        <w:rPr>
          <w:rFonts w:asciiTheme="majorBidi" w:hAnsiTheme="majorBidi" w:cstheme="majorBidi"/>
          <w:sz w:val="28"/>
          <w:szCs w:val="28"/>
          <w:shd w:val="clear" w:color="auto" w:fill="FFFFFF"/>
          <w:lang w:val="x-none"/>
        </w:rPr>
        <w:t xml:space="preserve">2019), Workplace fun and work engagement in tourism and hospitality: The role of psychological capital, </w:t>
      </w:r>
      <w:hyperlink r:id="rId31" w:history="1">
        <w:r w:rsidR="004E1E5B" w:rsidRPr="005B7037">
          <w:rPr>
            <w:rFonts w:asciiTheme="majorBidi" w:hAnsiTheme="majorBidi" w:cstheme="majorBidi"/>
            <w:sz w:val="28"/>
            <w:szCs w:val="28"/>
            <w:shd w:val="clear" w:color="auto" w:fill="FFFFFF"/>
            <w:lang w:val="x-none"/>
          </w:rPr>
          <w:t>International Journal of Hospitality Management</w:t>
        </w:r>
      </w:hyperlink>
      <w:r w:rsidR="004E1E5B" w:rsidRPr="005B7037">
        <w:rPr>
          <w:rFonts w:asciiTheme="majorBidi" w:hAnsiTheme="majorBidi" w:cstheme="majorBidi"/>
          <w:i/>
          <w:iCs/>
          <w:sz w:val="28"/>
          <w:szCs w:val="28"/>
          <w:shd w:val="clear" w:color="auto" w:fill="FFFFFF"/>
          <w:lang w:val="x-none"/>
        </w:rPr>
        <w:t xml:space="preserve">, </w:t>
      </w:r>
      <w:r w:rsidR="004E1E5B" w:rsidRPr="005B7037">
        <w:rPr>
          <w:rFonts w:asciiTheme="majorBidi" w:hAnsiTheme="majorBidi" w:cstheme="majorBidi"/>
          <w:sz w:val="28"/>
          <w:szCs w:val="28"/>
          <w:shd w:val="clear" w:color="auto" w:fill="FFFFFF"/>
          <w:lang w:val="x-none"/>
        </w:rPr>
        <w:t>Vol, 8, No 2, p:131-140.</w:t>
      </w:r>
    </w:p>
    <w:p w14:paraId="5FC96F7F" w14:textId="2067F152" w:rsidR="004E1E5B" w:rsidRPr="005B7037" w:rsidRDefault="004E1E5B" w:rsidP="00D846D0">
      <w:pPr>
        <w:pStyle w:val="ListParagraph"/>
        <w:numPr>
          <w:ilvl w:val="0"/>
          <w:numId w:val="24"/>
        </w:numPr>
        <w:bidi w:val="0"/>
        <w:spacing w:after="0" w:line="240" w:lineRule="auto"/>
        <w:contextualSpacing w:val="0"/>
        <w:jc w:val="lowKashida"/>
        <w:rPr>
          <w:rFonts w:asciiTheme="majorBidi" w:hAnsiTheme="majorBidi" w:cstheme="majorBidi"/>
          <w:kern w:val="2"/>
          <w:sz w:val="28"/>
          <w:szCs w:val="28"/>
          <w:shd w:val="clear" w:color="auto" w:fill="FFFFFF"/>
        </w:rPr>
      </w:pPr>
      <w:r w:rsidRPr="005B7037">
        <w:rPr>
          <w:rFonts w:asciiTheme="majorBidi" w:hAnsiTheme="majorBidi" w:cstheme="majorBidi"/>
          <w:sz w:val="28"/>
          <w:szCs w:val="28"/>
          <w:shd w:val="clear" w:color="auto" w:fill="FFFFFF"/>
        </w:rPr>
        <w:t xml:space="preserve">Soares, J; Reis, D; Cunha, J </w:t>
      </w:r>
      <w:r w:rsidR="00D846D0" w:rsidRPr="00D846D0">
        <w:rPr>
          <w:rFonts w:asciiTheme="majorBidi" w:hAnsiTheme="majorBidi" w:cstheme="majorBidi"/>
          <w:sz w:val="28"/>
          <w:szCs w:val="28"/>
          <w:shd w:val="clear" w:color="auto" w:fill="FFFFFF"/>
        </w:rPr>
        <w:t>&amp;</w:t>
      </w:r>
      <w:r w:rsidRPr="005B7037">
        <w:rPr>
          <w:rFonts w:asciiTheme="majorBidi" w:hAnsiTheme="majorBidi" w:cstheme="majorBidi"/>
          <w:sz w:val="28"/>
          <w:szCs w:val="28"/>
          <w:shd w:val="clear" w:color="auto" w:fill="FFFFFF"/>
        </w:rPr>
        <w:t xml:space="preserve"> </w:t>
      </w:r>
      <w:proofErr w:type="spellStart"/>
      <w:r w:rsidRPr="005B7037">
        <w:rPr>
          <w:rFonts w:asciiTheme="majorBidi" w:hAnsiTheme="majorBidi" w:cstheme="majorBidi"/>
          <w:sz w:val="28"/>
          <w:szCs w:val="28"/>
          <w:shd w:val="clear" w:color="auto" w:fill="FFFFFF"/>
        </w:rPr>
        <w:t>Neto</w:t>
      </w:r>
      <w:proofErr w:type="spellEnd"/>
      <w:r w:rsidRPr="005B7037">
        <w:rPr>
          <w:rFonts w:asciiTheme="majorBidi" w:hAnsiTheme="majorBidi" w:cstheme="majorBidi"/>
          <w:sz w:val="28"/>
          <w:szCs w:val="28"/>
          <w:shd w:val="clear" w:color="auto" w:fill="FFFFFF"/>
        </w:rPr>
        <w:t>, P. (2018). Organizational Ambidexterity: A Study in Brazilian Higher Education Institutions, Journal of Technology Management &amp; Innovation, 13(3), 36-45.</w:t>
      </w:r>
    </w:p>
    <w:p w14:paraId="6D540433" w14:textId="6414C944" w:rsidR="00A65413" w:rsidRPr="005B7037" w:rsidRDefault="00A65413" w:rsidP="00D846D0">
      <w:pPr>
        <w:pStyle w:val="NormalWeb"/>
        <w:numPr>
          <w:ilvl w:val="0"/>
          <w:numId w:val="24"/>
        </w:numPr>
        <w:shd w:val="clear" w:color="auto" w:fill="FFFFFF"/>
        <w:spacing w:before="0" w:beforeAutospacing="0" w:after="0" w:afterAutospacing="0"/>
        <w:jc w:val="both"/>
        <w:rPr>
          <w:rFonts w:eastAsiaTheme="minorEastAsia"/>
          <w:sz w:val="28"/>
          <w:szCs w:val="28"/>
        </w:rPr>
      </w:pPr>
      <w:r w:rsidRPr="005B7037">
        <w:rPr>
          <w:rFonts w:eastAsiaTheme="minorEastAsia"/>
          <w:sz w:val="28"/>
          <w:szCs w:val="28"/>
        </w:rPr>
        <w:t xml:space="preserve">Ziyae, B., </w:t>
      </w:r>
      <w:proofErr w:type="spellStart"/>
      <w:r w:rsidRPr="005B7037">
        <w:rPr>
          <w:rFonts w:eastAsiaTheme="minorEastAsia"/>
          <w:sz w:val="28"/>
          <w:szCs w:val="28"/>
        </w:rPr>
        <w:t>Mobaraki</w:t>
      </w:r>
      <w:proofErr w:type="spellEnd"/>
      <w:r w:rsidRPr="005B7037">
        <w:rPr>
          <w:rFonts w:eastAsiaTheme="minorEastAsia"/>
          <w:sz w:val="28"/>
          <w:szCs w:val="28"/>
        </w:rPr>
        <w:t xml:space="preserve">, M. H., </w:t>
      </w:r>
      <w:r w:rsidR="00D846D0" w:rsidRPr="00D846D0">
        <w:rPr>
          <w:rFonts w:eastAsiaTheme="minorEastAsia"/>
          <w:sz w:val="28"/>
          <w:szCs w:val="28"/>
        </w:rPr>
        <w:t>&amp;</w:t>
      </w:r>
      <w:r w:rsidRPr="005B7037">
        <w:rPr>
          <w:rFonts w:eastAsiaTheme="minorEastAsia"/>
          <w:sz w:val="28"/>
          <w:szCs w:val="28"/>
        </w:rPr>
        <w:t xml:space="preserve"> </w:t>
      </w:r>
      <w:proofErr w:type="spellStart"/>
      <w:r w:rsidRPr="005B7037">
        <w:rPr>
          <w:rFonts w:eastAsiaTheme="minorEastAsia"/>
          <w:sz w:val="28"/>
          <w:szCs w:val="28"/>
        </w:rPr>
        <w:t>Saeediyoun</w:t>
      </w:r>
      <w:proofErr w:type="spellEnd"/>
      <w:r w:rsidRPr="005B7037">
        <w:rPr>
          <w:rFonts w:eastAsiaTheme="minorEastAsia"/>
          <w:sz w:val="28"/>
          <w:szCs w:val="28"/>
        </w:rPr>
        <w:t>, M. (2015). The effect of psychological capital on innovation in information technology. Journal of Global Entrepreneurship Research, 5(1), P11</w:t>
      </w:r>
    </w:p>
    <w:p w14:paraId="55926C5D" w14:textId="77777777" w:rsidR="00A65413" w:rsidRPr="005B7037" w:rsidRDefault="00A65413" w:rsidP="00A65413">
      <w:pPr>
        <w:pStyle w:val="ListParagraph"/>
        <w:bidi w:val="0"/>
        <w:spacing w:after="0" w:line="240" w:lineRule="auto"/>
        <w:contextualSpacing w:val="0"/>
        <w:jc w:val="lowKashida"/>
        <w:rPr>
          <w:rFonts w:asciiTheme="majorBidi" w:hAnsiTheme="majorBidi" w:cstheme="majorBidi"/>
          <w:sz w:val="28"/>
          <w:szCs w:val="28"/>
          <w:shd w:val="clear" w:color="auto" w:fill="FFFFFF"/>
          <w:rtl/>
        </w:rPr>
      </w:pPr>
    </w:p>
    <w:p w14:paraId="53F47337" w14:textId="5DA618E7" w:rsidR="00386135" w:rsidRDefault="00386135" w:rsidP="004E1E5B">
      <w:pPr>
        <w:jc w:val="lowKashida"/>
        <w:rPr>
          <w:rFonts w:ascii="Sakkal Majalla" w:eastAsia="Simplified Arabic" w:hAnsi="Sakkal Majalla" w:cs="Sakkal Majalla"/>
          <w:b/>
          <w:bCs/>
          <w:sz w:val="36"/>
          <w:szCs w:val="36"/>
          <w:rtl/>
          <w:lang w:bidi="ar-SY"/>
        </w:rPr>
      </w:pPr>
    </w:p>
    <w:p w14:paraId="4816421D" w14:textId="18F33777" w:rsidR="00E81FB7" w:rsidRDefault="00E81FB7" w:rsidP="004E1E5B">
      <w:pPr>
        <w:jc w:val="lowKashida"/>
        <w:rPr>
          <w:rFonts w:ascii="Sakkal Majalla" w:eastAsia="Simplified Arabic" w:hAnsi="Sakkal Majalla" w:cs="Sakkal Majalla"/>
          <w:b/>
          <w:bCs/>
          <w:sz w:val="36"/>
          <w:szCs w:val="36"/>
          <w:rtl/>
          <w:lang w:bidi="ar-SY"/>
        </w:rPr>
      </w:pPr>
    </w:p>
    <w:p w14:paraId="45A39D68" w14:textId="30DA7C11" w:rsidR="00E81FB7" w:rsidRDefault="00E81FB7" w:rsidP="004E1E5B">
      <w:pPr>
        <w:jc w:val="lowKashida"/>
        <w:rPr>
          <w:rFonts w:ascii="Sakkal Majalla" w:eastAsia="Simplified Arabic" w:hAnsi="Sakkal Majalla" w:cs="Sakkal Majalla"/>
          <w:b/>
          <w:bCs/>
          <w:sz w:val="36"/>
          <w:szCs w:val="36"/>
          <w:rtl/>
          <w:lang w:bidi="ar-SY"/>
        </w:rPr>
      </w:pPr>
    </w:p>
    <w:p w14:paraId="48D6777C" w14:textId="66B2ABAF" w:rsidR="00E81FB7" w:rsidRDefault="00E81FB7" w:rsidP="004E1E5B">
      <w:pPr>
        <w:jc w:val="lowKashida"/>
        <w:rPr>
          <w:rFonts w:ascii="Sakkal Majalla" w:eastAsia="Simplified Arabic" w:hAnsi="Sakkal Majalla" w:cs="Sakkal Majalla"/>
          <w:b/>
          <w:bCs/>
          <w:sz w:val="36"/>
          <w:szCs w:val="36"/>
          <w:rtl/>
          <w:lang w:bidi="ar-SY"/>
        </w:rPr>
      </w:pPr>
    </w:p>
    <w:p w14:paraId="6F713808" w14:textId="657F747A" w:rsidR="00E81FB7" w:rsidRDefault="00E81FB7" w:rsidP="004E1E5B">
      <w:pPr>
        <w:jc w:val="lowKashida"/>
        <w:rPr>
          <w:rFonts w:ascii="Sakkal Majalla" w:eastAsia="Simplified Arabic" w:hAnsi="Sakkal Majalla" w:cs="Sakkal Majalla"/>
          <w:b/>
          <w:bCs/>
          <w:sz w:val="36"/>
          <w:szCs w:val="36"/>
          <w:rtl/>
          <w:lang w:bidi="ar-SY"/>
        </w:rPr>
      </w:pPr>
    </w:p>
    <w:p w14:paraId="65A469F9" w14:textId="6F8266BF" w:rsidR="00E81FB7" w:rsidRDefault="00E81FB7" w:rsidP="004E1E5B">
      <w:pPr>
        <w:jc w:val="lowKashida"/>
        <w:rPr>
          <w:rFonts w:ascii="Sakkal Majalla" w:eastAsia="Simplified Arabic" w:hAnsi="Sakkal Majalla" w:cs="Sakkal Majalla"/>
          <w:b/>
          <w:bCs/>
          <w:sz w:val="36"/>
          <w:szCs w:val="36"/>
          <w:rtl/>
          <w:lang w:bidi="ar-SY"/>
        </w:rPr>
      </w:pPr>
    </w:p>
    <w:p w14:paraId="78AC9FCD" w14:textId="77777777" w:rsidR="00E81FB7" w:rsidRDefault="00E81FB7" w:rsidP="004E1E5B">
      <w:pPr>
        <w:jc w:val="lowKashida"/>
        <w:rPr>
          <w:rFonts w:ascii="Sakkal Majalla" w:eastAsia="Simplified Arabic" w:hAnsi="Sakkal Majalla" w:cs="Sakkal Majalla"/>
          <w:b/>
          <w:bCs/>
          <w:sz w:val="36"/>
          <w:szCs w:val="36"/>
          <w:rtl/>
          <w:lang w:bidi="ar-SY"/>
        </w:rPr>
      </w:pPr>
    </w:p>
    <w:p w14:paraId="189A0E15" w14:textId="77777777" w:rsidR="008C3894" w:rsidRPr="00386135" w:rsidRDefault="008C3894" w:rsidP="008C3894">
      <w:pPr>
        <w:jc w:val="center"/>
        <w:rPr>
          <w:rFonts w:ascii="Sakkal Majalla" w:hAnsi="Sakkal Majalla" w:cs="Sakkal Majalla"/>
          <w:b/>
          <w:bCs/>
          <w:sz w:val="48"/>
          <w:szCs w:val="48"/>
          <w:u w:val="single"/>
          <w:rtl/>
        </w:rPr>
      </w:pPr>
      <w:r w:rsidRPr="00386135">
        <w:rPr>
          <w:rFonts w:ascii="Sakkal Majalla" w:hAnsi="Sakkal Majalla" w:cs="Sakkal Majalla"/>
          <w:b/>
          <w:bCs/>
          <w:sz w:val="48"/>
          <w:szCs w:val="48"/>
          <w:u w:val="single"/>
          <w:rtl/>
        </w:rPr>
        <w:t>الملاحق</w:t>
      </w:r>
    </w:p>
    <w:p w14:paraId="2179958F" w14:textId="77777777" w:rsidR="00386135" w:rsidRDefault="00386135" w:rsidP="004E1E5B">
      <w:pPr>
        <w:jc w:val="lowKashida"/>
        <w:rPr>
          <w:rFonts w:ascii="Sakkal Majalla" w:eastAsia="Simplified Arabic" w:hAnsi="Sakkal Majalla" w:cs="Sakkal Majalla"/>
          <w:b/>
          <w:bCs/>
          <w:sz w:val="36"/>
          <w:szCs w:val="36"/>
          <w:rtl/>
          <w:lang w:bidi="ar-SY"/>
        </w:rPr>
      </w:pPr>
    </w:p>
    <w:p w14:paraId="41B1EEC8" w14:textId="77777777" w:rsidR="00386135" w:rsidRDefault="00386135" w:rsidP="004E1E5B">
      <w:pPr>
        <w:jc w:val="lowKashida"/>
        <w:rPr>
          <w:rFonts w:ascii="Sakkal Majalla" w:eastAsia="Simplified Arabic" w:hAnsi="Sakkal Majalla" w:cs="Sakkal Majalla"/>
          <w:b/>
          <w:bCs/>
          <w:sz w:val="36"/>
          <w:szCs w:val="36"/>
          <w:rtl/>
          <w:lang w:bidi="ar-SY"/>
        </w:rPr>
      </w:pPr>
    </w:p>
    <w:p w14:paraId="62225169" w14:textId="77777777" w:rsidR="00386135" w:rsidRDefault="00386135" w:rsidP="004E1E5B">
      <w:pPr>
        <w:jc w:val="lowKashida"/>
        <w:rPr>
          <w:rFonts w:ascii="Sakkal Majalla" w:eastAsia="Simplified Arabic" w:hAnsi="Sakkal Majalla" w:cs="Sakkal Majalla"/>
          <w:b/>
          <w:bCs/>
          <w:sz w:val="36"/>
          <w:szCs w:val="36"/>
          <w:rtl/>
          <w:lang w:bidi="ar-SY"/>
        </w:rPr>
      </w:pPr>
    </w:p>
    <w:p w14:paraId="599A126B" w14:textId="77777777" w:rsidR="00386135" w:rsidRDefault="00386135" w:rsidP="004E1E5B">
      <w:pPr>
        <w:jc w:val="lowKashida"/>
        <w:rPr>
          <w:rFonts w:ascii="Sakkal Majalla" w:eastAsia="Simplified Arabic" w:hAnsi="Sakkal Majalla" w:cs="Sakkal Majalla"/>
          <w:b/>
          <w:bCs/>
          <w:sz w:val="36"/>
          <w:szCs w:val="36"/>
          <w:rtl/>
          <w:lang w:bidi="ar-SY"/>
        </w:rPr>
      </w:pPr>
    </w:p>
    <w:p w14:paraId="06C17495" w14:textId="77777777" w:rsidR="00386135" w:rsidRDefault="00386135" w:rsidP="004E1E5B">
      <w:pPr>
        <w:jc w:val="lowKashida"/>
        <w:rPr>
          <w:rFonts w:ascii="Sakkal Majalla" w:eastAsia="Simplified Arabic" w:hAnsi="Sakkal Majalla" w:cs="Sakkal Majalla"/>
          <w:b/>
          <w:bCs/>
          <w:sz w:val="36"/>
          <w:szCs w:val="36"/>
          <w:rtl/>
          <w:lang w:bidi="ar-SY"/>
        </w:rPr>
      </w:pPr>
    </w:p>
    <w:p w14:paraId="46A22636" w14:textId="0D317ABB" w:rsidR="00386135" w:rsidRDefault="00386135" w:rsidP="004E1E5B">
      <w:pPr>
        <w:jc w:val="lowKashida"/>
        <w:rPr>
          <w:rFonts w:ascii="Sakkal Majalla" w:eastAsia="Simplified Arabic" w:hAnsi="Sakkal Majalla" w:cs="Sakkal Majalla"/>
          <w:b/>
          <w:bCs/>
          <w:sz w:val="36"/>
          <w:szCs w:val="36"/>
          <w:rtl/>
          <w:lang w:bidi="ar-SY"/>
        </w:rPr>
      </w:pPr>
    </w:p>
    <w:p w14:paraId="3E3E106E" w14:textId="77777777" w:rsidR="002F2981" w:rsidRDefault="002F2981" w:rsidP="004E1E5B">
      <w:pPr>
        <w:jc w:val="lowKashida"/>
        <w:rPr>
          <w:rFonts w:ascii="Sakkal Majalla" w:eastAsia="Simplified Arabic" w:hAnsi="Sakkal Majalla" w:cs="Sakkal Majalla"/>
          <w:b/>
          <w:bCs/>
          <w:sz w:val="36"/>
          <w:szCs w:val="36"/>
          <w:rtl/>
          <w:lang w:bidi="ar-SY"/>
        </w:rPr>
      </w:pPr>
    </w:p>
    <w:p w14:paraId="55A0B44A" w14:textId="082BBED2" w:rsidR="00386135" w:rsidRDefault="00386135" w:rsidP="004E1E5B">
      <w:pPr>
        <w:jc w:val="lowKashida"/>
        <w:rPr>
          <w:rFonts w:ascii="Sakkal Majalla" w:eastAsia="Simplified Arabic" w:hAnsi="Sakkal Majalla" w:cs="Sakkal Majalla"/>
          <w:b/>
          <w:bCs/>
          <w:sz w:val="36"/>
          <w:szCs w:val="36"/>
          <w:rtl/>
          <w:lang w:bidi="ar-SY"/>
        </w:rPr>
      </w:pPr>
    </w:p>
    <w:p w14:paraId="11442422" w14:textId="77777777" w:rsidR="00147113" w:rsidRDefault="00147113" w:rsidP="004E1E5B">
      <w:pPr>
        <w:jc w:val="lowKashida"/>
        <w:rPr>
          <w:rFonts w:ascii="Sakkal Majalla" w:eastAsia="Simplified Arabic" w:hAnsi="Sakkal Majalla" w:cs="Sakkal Majalla"/>
          <w:b/>
          <w:bCs/>
          <w:sz w:val="36"/>
          <w:szCs w:val="36"/>
          <w:rtl/>
          <w:lang w:bidi="ar-SY"/>
        </w:rPr>
      </w:pPr>
    </w:p>
    <w:p w14:paraId="11317073" w14:textId="77777777" w:rsidR="00386135" w:rsidRDefault="00386135" w:rsidP="004E1E5B">
      <w:pPr>
        <w:jc w:val="lowKashida"/>
        <w:rPr>
          <w:rFonts w:ascii="Sakkal Majalla" w:eastAsia="Simplified Arabic" w:hAnsi="Sakkal Majalla" w:cs="Sakkal Majalla"/>
          <w:b/>
          <w:bCs/>
          <w:sz w:val="36"/>
          <w:szCs w:val="36"/>
          <w:rtl/>
          <w:lang w:bidi="ar-SY"/>
        </w:rPr>
      </w:pPr>
    </w:p>
    <w:p w14:paraId="7E9255CC" w14:textId="5153B655" w:rsidR="000746EA" w:rsidRDefault="000746EA" w:rsidP="000746EA">
      <w:pPr>
        <w:autoSpaceDE w:val="0"/>
        <w:autoSpaceDN w:val="0"/>
        <w:adjustRightInd w:val="0"/>
        <w:spacing w:after="0" w:line="240" w:lineRule="auto"/>
        <w:rPr>
          <w:rFonts w:ascii="SimplifiedArabic" w:cs="SimplifiedArabic" w:hint="cs"/>
          <w:b/>
          <w:bCs/>
          <w:color w:val="222222"/>
          <w:sz w:val="28"/>
          <w:szCs w:val="28"/>
          <w:rtl/>
        </w:rPr>
      </w:pPr>
    </w:p>
    <w:p w14:paraId="4EF27110" w14:textId="77777777" w:rsidR="000746EA" w:rsidRDefault="000746EA" w:rsidP="000746EA">
      <w:pPr>
        <w:autoSpaceDE w:val="0"/>
        <w:autoSpaceDN w:val="0"/>
        <w:adjustRightInd w:val="0"/>
        <w:spacing w:after="0" w:line="240" w:lineRule="auto"/>
        <w:jc w:val="center"/>
        <w:rPr>
          <w:rFonts w:ascii="SimplifiedArabic" w:cs="SimplifiedArabic"/>
          <w:b/>
          <w:bCs/>
          <w:color w:val="222222"/>
          <w:sz w:val="28"/>
          <w:szCs w:val="28"/>
          <w:rtl/>
        </w:rPr>
      </w:pPr>
      <w:r w:rsidRPr="00924CC8">
        <w:rPr>
          <w:rFonts w:ascii="SimplifiedArabic" w:cs="SimplifiedArabic" w:hint="cs"/>
          <w:b/>
          <w:bCs/>
          <w:color w:val="222222"/>
          <w:sz w:val="28"/>
          <w:szCs w:val="28"/>
          <w:rtl/>
        </w:rPr>
        <w:t>الاستبيان</w:t>
      </w:r>
    </w:p>
    <w:p w14:paraId="45E859B0" w14:textId="77777777" w:rsidR="000746EA" w:rsidRDefault="000746EA" w:rsidP="000746EA">
      <w:pPr>
        <w:autoSpaceDE w:val="0"/>
        <w:autoSpaceDN w:val="0"/>
        <w:adjustRightInd w:val="0"/>
        <w:spacing w:after="0" w:line="240" w:lineRule="auto"/>
        <w:jc w:val="center"/>
        <w:rPr>
          <w:rFonts w:ascii="SimplifiedArabic" w:cs="SimplifiedArabic"/>
          <w:b/>
          <w:bCs/>
          <w:color w:val="222222"/>
          <w:sz w:val="28"/>
          <w:szCs w:val="28"/>
          <w:rtl/>
        </w:rPr>
      </w:pPr>
    </w:p>
    <w:p w14:paraId="7DC59DD5" w14:textId="77777777" w:rsidR="000746EA" w:rsidRDefault="000746EA" w:rsidP="000746EA">
      <w:pPr>
        <w:autoSpaceDE w:val="0"/>
        <w:autoSpaceDN w:val="0"/>
        <w:adjustRightInd w:val="0"/>
        <w:spacing w:after="0" w:line="240" w:lineRule="auto"/>
        <w:jc w:val="center"/>
        <w:rPr>
          <w:rFonts w:ascii="SimplifiedArabic" w:cs="SimplifiedArabic"/>
          <w:b/>
          <w:bCs/>
          <w:color w:val="222222"/>
          <w:sz w:val="28"/>
          <w:szCs w:val="28"/>
          <w:rtl/>
        </w:rPr>
      </w:pPr>
    </w:p>
    <w:p w14:paraId="2144FFF9" w14:textId="77777777" w:rsidR="000746EA" w:rsidRDefault="000746EA" w:rsidP="000746EA">
      <w:pPr>
        <w:autoSpaceDE w:val="0"/>
        <w:autoSpaceDN w:val="0"/>
        <w:bidi w:val="0"/>
        <w:adjustRightInd w:val="0"/>
        <w:spacing w:after="0" w:line="240" w:lineRule="auto"/>
        <w:jc w:val="center"/>
        <w:rPr>
          <w:rFonts w:ascii="SimplifiedArabic" w:cs="SimplifiedArabic"/>
          <w:color w:val="222222"/>
          <w:sz w:val="28"/>
          <w:szCs w:val="28"/>
        </w:rPr>
      </w:pPr>
      <w:r>
        <w:rPr>
          <w:rFonts w:ascii="SimplifiedArabic" w:cs="SimplifiedArabic" w:hint="cs"/>
          <w:color w:val="222222"/>
          <w:sz w:val="28"/>
          <w:szCs w:val="28"/>
          <w:rtl/>
        </w:rPr>
        <w:t>بسم</w:t>
      </w:r>
      <w:r>
        <w:rPr>
          <w:rFonts w:ascii="SimplifiedArabic" w:cs="SimplifiedArabic"/>
          <w:color w:val="222222"/>
          <w:sz w:val="28"/>
          <w:szCs w:val="28"/>
          <w:rtl/>
        </w:rPr>
        <w:t xml:space="preserve"> </w:t>
      </w:r>
      <w:r>
        <w:rPr>
          <w:rFonts w:ascii="SimplifiedArabic" w:cs="SimplifiedArabic" w:hint="cs"/>
          <w:color w:val="222222"/>
          <w:sz w:val="28"/>
          <w:szCs w:val="28"/>
          <w:rtl/>
        </w:rPr>
        <w:t>الله</w:t>
      </w:r>
      <w:r>
        <w:rPr>
          <w:rFonts w:ascii="SimplifiedArabic" w:cs="SimplifiedArabic"/>
          <w:color w:val="222222"/>
          <w:sz w:val="28"/>
          <w:szCs w:val="28"/>
          <w:rtl/>
        </w:rPr>
        <w:t xml:space="preserve"> </w:t>
      </w:r>
      <w:r>
        <w:rPr>
          <w:rFonts w:ascii="SimplifiedArabic" w:cs="SimplifiedArabic" w:hint="cs"/>
          <w:color w:val="222222"/>
          <w:sz w:val="28"/>
          <w:szCs w:val="28"/>
          <w:rtl/>
        </w:rPr>
        <w:t>الرحمن</w:t>
      </w:r>
      <w:r>
        <w:rPr>
          <w:rFonts w:ascii="SimplifiedArabic" w:cs="SimplifiedArabic"/>
          <w:color w:val="222222"/>
          <w:sz w:val="28"/>
          <w:szCs w:val="28"/>
          <w:rtl/>
        </w:rPr>
        <w:t xml:space="preserve"> </w:t>
      </w:r>
      <w:r>
        <w:rPr>
          <w:rFonts w:ascii="SimplifiedArabic" w:cs="SimplifiedArabic" w:hint="cs"/>
          <w:color w:val="222222"/>
          <w:sz w:val="28"/>
          <w:szCs w:val="28"/>
          <w:rtl/>
        </w:rPr>
        <w:t>الرحيم</w:t>
      </w:r>
    </w:p>
    <w:p w14:paraId="6F1CB637" w14:textId="77777777" w:rsidR="000746EA" w:rsidRPr="009C5657" w:rsidRDefault="000746EA" w:rsidP="000746EA">
      <w:pPr>
        <w:autoSpaceDE w:val="0"/>
        <w:autoSpaceDN w:val="0"/>
        <w:adjustRightInd w:val="0"/>
        <w:spacing w:after="0" w:line="240" w:lineRule="auto"/>
        <w:jc w:val="both"/>
        <w:rPr>
          <w:rFonts w:ascii="SimplifiedArabic" w:cs="SimplifiedArabic"/>
          <w:color w:val="222222"/>
          <w:sz w:val="28"/>
          <w:szCs w:val="28"/>
          <w:rtl/>
        </w:rPr>
      </w:pPr>
      <w:r>
        <w:rPr>
          <w:rFonts w:ascii="SimplifiedArabic" w:cs="SimplifiedArabic" w:hint="cs"/>
          <w:color w:val="222222"/>
          <w:sz w:val="28"/>
          <w:szCs w:val="28"/>
          <w:rtl/>
        </w:rPr>
        <w:t>السيد</w:t>
      </w:r>
      <w:r>
        <w:rPr>
          <w:rFonts w:ascii="SimplifiedArabic" w:cs="SimplifiedArabic"/>
          <w:color w:val="222222"/>
          <w:sz w:val="28"/>
          <w:szCs w:val="28"/>
          <w:rtl/>
        </w:rPr>
        <w:t>/</w:t>
      </w:r>
      <w:r>
        <w:rPr>
          <w:rFonts w:ascii="SimplifiedArabic" w:cs="SimplifiedArabic" w:hint="cs"/>
          <w:color w:val="222222"/>
          <w:sz w:val="28"/>
          <w:szCs w:val="28"/>
          <w:rtl/>
        </w:rPr>
        <w:t>ة</w:t>
      </w:r>
      <w:r>
        <w:rPr>
          <w:rFonts w:ascii="SimplifiedArabic" w:cs="SimplifiedArabic"/>
          <w:color w:val="222222"/>
          <w:sz w:val="28"/>
          <w:szCs w:val="28"/>
          <w:rtl/>
        </w:rPr>
        <w:t xml:space="preserve"> ............................................................................ </w:t>
      </w:r>
      <w:r>
        <w:rPr>
          <w:rFonts w:ascii="SimplifiedArabic" w:cs="SimplifiedArabic" w:hint="cs"/>
          <w:color w:val="222222"/>
          <w:sz w:val="28"/>
          <w:szCs w:val="28"/>
          <w:rtl/>
        </w:rPr>
        <w:t>المحترم/ ة،</w:t>
      </w:r>
    </w:p>
    <w:p w14:paraId="3B87561D" w14:textId="77777777" w:rsidR="000746EA" w:rsidRPr="009C5657" w:rsidRDefault="000746EA" w:rsidP="000746EA">
      <w:pPr>
        <w:autoSpaceDE w:val="0"/>
        <w:autoSpaceDN w:val="0"/>
        <w:adjustRightInd w:val="0"/>
        <w:spacing w:after="0" w:line="240" w:lineRule="auto"/>
        <w:jc w:val="center"/>
        <w:rPr>
          <w:rFonts w:ascii="SimplifiedArabic" w:cs="SimplifiedArabic"/>
          <w:color w:val="222222"/>
          <w:sz w:val="28"/>
          <w:szCs w:val="28"/>
          <w:rtl/>
        </w:rPr>
      </w:pPr>
    </w:p>
    <w:p w14:paraId="51FF735F" w14:textId="77777777" w:rsidR="000746EA" w:rsidRPr="009C5657" w:rsidRDefault="000746EA" w:rsidP="000746EA">
      <w:pPr>
        <w:autoSpaceDE w:val="0"/>
        <w:autoSpaceDN w:val="0"/>
        <w:adjustRightInd w:val="0"/>
        <w:spacing w:after="0" w:line="240" w:lineRule="auto"/>
        <w:jc w:val="center"/>
        <w:rPr>
          <w:rFonts w:ascii="SimplifiedArabic" w:cs="SimplifiedArabic"/>
          <w:color w:val="222222"/>
          <w:sz w:val="28"/>
          <w:szCs w:val="28"/>
          <w:rtl/>
        </w:rPr>
      </w:pPr>
      <w:r w:rsidRPr="009C5657">
        <w:rPr>
          <w:rFonts w:ascii="SimplifiedArabic" w:cs="SimplifiedArabic"/>
          <w:color w:val="222222"/>
          <w:sz w:val="28"/>
          <w:szCs w:val="28"/>
          <w:rtl/>
        </w:rPr>
        <w:t>السلام عليكم ورحمة الله وبركاته</w:t>
      </w:r>
    </w:p>
    <w:p w14:paraId="4FF9DF60" w14:textId="77777777" w:rsidR="000746EA" w:rsidRPr="009C5657" w:rsidRDefault="000746EA" w:rsidP="000746EA">
      <w:pPr>
        <w:autoSpaceDE w:val="0"/>
        <w:autoSpaceDN w:val="0"/>
        <w:adjustRightInd w:val="0"/>
        <w:spacing w:after="0" w:line="240" w:lineRule="auto"/>
        <w:jc w:val="both"/>
        <w:rPr>
          <w:rFonts w:ascii="SimplifiedArabic" w:cs="SimplifiedArabic"/>
          <w:color w:val="222222"/>
          <w:sz w:val="28"/>
          <w:szCs w:val="28"/>
          <w:rtl/>
        </w:rPr>
      </w:pPr>
    </w:p>
    <w:p w14:paraId="3FFB33E0" w14:textId="77777777" w:rsidR="000746EA" w:rsidRDefault="000746EA" w:rsidP="000746EA">
      <w:pPr>
        <w:autoSpaceDE w:val="0"/>
        <w:autoSpaceDN w:val="0"/>
        <w:adjustRightInd w:val="0"/>
        <w:spacing w:after="0" w:line="360" w:lineRule="auto"/>
        <w:jc w:val="both"/>
        <w:rPr>
          <w:rFonts w:ascii="SimplifiedArabic" w:cs="SimplifiedArabic"/>
          <w:color w:val="222222"/>
          <w:sz w:val="28"/>
          <w:szCs w:val="28"/>
          <w:rtl/>
        </w:rPr>
      </w:pPr>
      <w:r w:rsidRPr="009C5657">
        <w:rPr>
          <w:rFonts w:ascii="SimplifiedArabic" w:cs="SimplifiedArabic"/>
          <w:color w:val="222222"/>
          <w:sz w:val="28"/>
          <w:szCs w:val="28"/>
          <w:rtl/>
        </w:rPr>
        <w:t>أود إبلاغكم بأنني طالبة في جامعة ميدأوشن - كلية الإدارة - تخصص ماجستير في الإدارة الصحية، وأعمل حالياً على بحث بعنوان "</w:t>
      </w:r>
      <w:r w:rsidRPr="009C5657">
        <w:rPr>
          <w:rFonts w:ascii="SimplifiedArabic" w:cs="SimplifiedArabic"/>
          <w:color w:val="222222"/>
          <w:sz w:val="28"/>
          <w:szCs w:val="28"/>
        </w:rPr>
        <w:t xml:space="preserve"> </w:t>
      </w:r>
      <w:r w:rsidRPr="009C5657">
        <w:rPr>
          <w:rFonts w:ascii="SimplifiedArabic" w:cs="SimplifiedArabic"/>
          <w:color w:val="222222"/>
          <w:sz w:val="28"/>
          <w:szCs w:val="28"/>
          <w:rtl/>
        </w:rPr>
        <w:t>تأثير جودة حياة العمل في تحقيق البراعة التنظيمية في القطاع الصحي – دراسة تطبيقية على العاملين بمستشفى حكومي بالرياض</w:t>
      </w:r>
      <w:r w:rsidRPr="009C5657">
        <w:rPr>
          <w:rFonts w:ascii="SimplifiedArabic" w:cs="SimplifiedArabic"/>
          <w:color w:val="222222"/>
          <w:sz w:val="28"/>
          <w:szCs w:val="28"/>
        </w:rPr>
        <w:t>"</w:t>
      </w:r>
      <w:r w:rsidRPr="009C5657">
        <w:rPr>
          <w:rFonts w:ascii="SimplifiedArabic" w:cs="SimplifiedArabic"/>
          <w:color w:val="222222"/>
          <w:sz w:val="28"/>
          <w:szCs w:val="28"/>
          <w:rtl/>
        </w:rPr>
        <w:t>، كجزء من متطلبات درجة الماجستير في الإدارة الصحية. ونظرا لأهمية</w:t>
      </w:r>
      <w:r w:rsidRPr="009C5657">
        <w:rPr>
          <w:rFonts w:ascii="SimplifiedArabic" w:cs="SimplifiedArabic" w:hint="cs"/>
          <w:color w:val="222222"/>
          <w:sz w:val="28"/>
          <w:szCs w:val="28"/>
          <w:rtl/>
        </w:rPr>
        <w:t xml:space="preserve"> آرائكم، </w:t>
      </w:r>
      <w:r w:rsidRPr="009C5657">
        <w:rPr>
          <w:rFonts w:ascii="SimplifiedArabic" w:cs="SimplifiedArabic"/>
          <w:color w:val="222222"/>
          <w:sz w:val="28"/>
          <w:szCs w:val="28"/>
          <w:rtl/>
        </w:rPr>
        <w:t>ندعوك</w:t>
      </w:r>
      <w:r w:rsidRPr="009C5657">
        <w:rPr>
          <w:rFonts w:ascii="SimplifiedArabic" w:cs="SimplifiedArabic" w:hint="cs"/>
          <w:color w:val="222222"/>
          <w:sz w:val="28"/>
          <w:szCs w:val="28"/>
          <w:rtl/>
        </w:rPr>
        <w:t>م</w:t>
      </w:r>
      <w:r w:rsidRPr="009C5657">
        <w:rPr>
          <w:rFonts w:ascii="SimplifiedArabic" w:cs="SimplifiedArabic"/>
          <w:color w:val="222222"/>
          <w:sz w:val="28"/>
          <w:szCs w:val="28"/>
          <w:rtl/>
        </w:rPr>
        <w:t xml:space="preserve"> للمشاركة في هذا الاستبيان الذي يهدف إلى التعرّف على آراء العاملين في </w:t>
      </w:r>
      <w:r w:rsidRPr="009C5657">
        <w:rPr>
          <w:rFonts w:ascii="SimplifiedArabic" w:cs="SimplifiedArabic" w:hint="cs"/>
          <w:color w:val="222222"/>
          <w:sz w:val="28"/>
          <w:szCs w:val="28"/>
          <w:rtl/>
        </w:rPr>
        <w:t>المستشفى</w:t>
      </w:r>
      <w:r w:rsidRPr="009C5657">
        <w:rPr>
          <w:rFonts w:ascii="SimplifiedArabic" w:cs="SimplifiedArabic"/>
          <w:color w:val="222222"/>
          <w:sz w:val="28"/>
          <w:szCs w:val="28"/>
          <w:rtl/>
        </w:rPr>
        <w:t xml:space="preserve"> حول بيئة العم</w:t>
      </w:r>
      <w:r>
        <w:rPr>
          <w:rFonts w:ascii="SimplifiedArabic" w:cs="SimplifiedArabic" w:hint="cs"/>
          <w:color w:val="222222"/>
          <w:sz w:val="28"/>
          <w:szCs w:val="28"/>
          <w:rtl/>
        </w:rPr>
        <w:t>ـ</w:t>
      </w:r>
      <w:r w:rsidRPr="009C5657">
        <w:rPr>
          <w:rFonts w:ascii="SimplifiedArabic" w:cs="SimplifiedArabic"/>
          <w:color w:val="222222"/>
          <w:sz w:val="28"/>
          <w:szCs w:val="28"/>
          <w:rtl/>
        </w:rPr>
        <w:t>ل وجودة الح</w:t>
      </w:r>
      <w:r>
        <w:rPr>
          <w:rFonts w:ascii="SimplifiedArabic" w:cs="SimplifiedArabic" w:hint="cs"/>
          <w:color w:val="222222"/>
          <w:sz w:val="28"/>
          <w:szCs w:val="28"/>
          <w:rtl/>
        </w:rPr>
        <w:t>ـ</w:t>
      </w:r>
      <w:r w:rsidRPr="009C5657">
        <w:rPr>
          <w:rFonts w:ascii="SimplifiedArabic" w:cs="SimplifiedArabic"/>
          <w:color w:val="222222"/>
          <w:sz w:val="28"/>
          <w:szCs w:val="28"/>
          <w:rtl/>
        </w:rPr>
        <w:t xml:space="preserve">ياة فيها، ومدى تأثير ذلك </w:t>
      </w:r>
    </w:p>
    <w:p w14:paraId="2301F596" w14:textId="77777777" w:rsidR="000746EA" w:rsidRPr="009C5657" w:rsidRDefault="000746EA" w:rsidP="000746EA">
      <w:pPr>
        <w:autoSpaceDE w:val="0"/>
        <w:autoSpaceDN w:val="0"/>
        <w:adjustRightInd w:val="0"/>
        <w:spacing w:after="0" w:line="360" w:lineRule="auto"/>
        <w:rPr>
          <w:rFonts w:ascii="SimplifiedArabic" w:cs="SimplifiedArabic"/>
          <w:color w:val="222222"/>
          <w:sz w:val="28"/>
          <w:szCs w:val="28"/>
          <w:rtl/>
        </w:rPr>
      </w:pPr>
      <w:r w:rsidRPr="009C5657">
        <w:rPr>
          <w:rFonts w:ascii="SimplifiedArabic" w:cs="SimplifiedArabic"/>
          <w:color w:val="222222"/>
          <w:sz w:val="28"/>
          <w:szCs w:val="28"/>
          <w:rtl/>
        </w:rPr>
        <w:t>على تطوير الأداء والابتكار في العمل</w:t>
      </w:r>
      <w:r w:rsidRPr="009C5657">
        <w:rPr>
          <w:rFonts w:ascii="SimplifiedArabic" w:cs="SimplifiedArabic"/>
          <w:color w:val="222222"/>
          <w:sz w:val="28"/>
          <w:szCs w:val="28"/>
        </w:rPr>
        <w:t>.</w:t>
      </w:r>
      <w:r w:rsidRPr="009C5657">
        <w:rPr>
          <w:rFonts w:ascii="SimplifiedArabic" w:cs="SimplifiedArabic"/>
          <w:color w:val="222222"/>
          <w:sz w:val="28"/>
          <w:szCs w:val="28"/>
        </w:rPr>
        <w:br/>
      </w:r>
      <w:r w:rsidRPr="009C5657">
        <w:rPr>
          <w:rFonts w:ascii="SimplifiedArabic" w:cs="SimplifiedArabic"/>
          <w:color w:val="222222"/>
          <w:sz w:val="28"/>
          <w:szCs w:val="28"/>
          <w:rtl/>
        </w:rPr>
        <w:t xml:space="preserve">تُسهم إجاباتكم في دعم البحث العلمي وتحسين بيئة العمل الصحية </w:t>
      </w:r>
      <w:r w:rsidRPr="009C5657">
        <w:rPr>
          <w:rFonts w:ascii="SimplifiedArabic" w:cs="SimplifiedArabic" w:hint="cs"/>
          <w:color w:val="222222"/>
          <w:sz w:val="28"/>
          <w:szCs w:val="28"/>
          <w:rtl/>
        </w:rPr>
        <w:t>مستقبلاً</w:t>
      </w:r>
      <w:r w:rsidRPr="009C5657">
        <w:rPr>
          <w:rFonts w:ascii="SimplifiedArabic" w:cs="SimplifiedArabic"/>
          <w:color w:val="222222"/>
          <w:sz w:val="28"/>
          <w:szCs w:val="28"/>
        </w:rPr>
        <w:t xml:space="preserve">. </w:t>
      </w:r>
      <w:r w:rsidRPr="009C5657">
        <w:rPr>
          <w:rFonts w:ascii="SimplifiedArabic" w:cs="SimplifiedArabic"/>
          <w:color w:val="222222"/>
          <w:sz w:val="28"/>
          <w:szCs w:val="28"/>
          <w:rtl/>
        </w:rPr>
        <w:t>ونؤكد لكم أن جميع المعلومات ستُعامل بسرية تامة، وتُستخدم لأغراض بحثية فقط</w:t>
      </w:r>
      <w:r w:rsidRPr="009C5657">
        <w:rPr>
          <w:rFonts w:ascii="SimplifiedArabic" w:cs="SimplifiedArabic"/>
          <w:color w:val="222222"/>
          <w:sz w:val="28"/>
          <w:szCs w:val="28"/>
        </w:rPr>
        <w:t>.</w:t>
      </w:r>
      <w:r w:rsidRPr="009C5657">
        <w:rPr>
          <w:rFonts w:ascii="SimplifiedArabic" w:cs="SimplifiedArabic"/>
          <w:color w:val="222222"/>
          <w:sz w:val="28"/>
          <w:szCs w:val="28"/>
        </w:rPr>
        <w:br/>
      </w:r>
      <w:r w:rsidRPr="009C5657">
        <w:rPr>
          <w:rFonts w:ascii="SimplifiedArabic" w:cs="SimplifiedArabic"/>
          <w:color w:val="222222"/>
          <w:sz w:val="28"/>
          <w:szCs w:val="28"/>
          <w:rtl/>
        </w:rPr>
        <w:t>نأمل منكم تخصيص بضع دقائق من وقتكم للإجابة على هذا الاستبيان</w:t>
      </w:r>
      <w:r>
        <w:rPr>
          <w:rFonts w:ascii="SimplifiedArabic" w:cs="SimplifiedArabic" w:hint="cs"/>
          <w:color w:val="222222"/>
          <w:sz w:val="28"/>
          <w:szCs w:val="28"/>
          <w:rtl/>
        </w:rPr>
        <w:t>.</w:t>
      </w:r>
    </w:p>
    <w:p w14:paraId="1D3753D6" w14:textId="77777777" w:rsidR="000746EA" w:rsidRPr="009C5657" w:rsidRDefault="000746EA" w:rsidP="000746EA">
      <w:pPr>
        <w:autoSpaceDE w:val="0"/>
        <w:autoSpaceDN w:val="0"/>
        <w:adjustRightInd w:val="0"/>
        <w:spacing w:after="0" w:line="360" w:lineRule="auto"/>
        <w:jc w:val="both"/>
        <w:rPr>
          <w:rFonts w:ascii="SimplifiedArabic" w:cs="SimplifiedArabic"/>
          <w:color w:val="222222"/>
          <w:sz w:val="28"/>
          <w:szCs w:val="28"/>
          <w:rtl/>
        </w:rPr>
      </w:pPr>
    </w:p>
    <w:p w14:paraId="6E97F222" w14:textId="77777777" w:rsidR="000746EA" w:rsidRPr="009C5657" w:rsidRDefault="000746EA" w:rsidP="000746EA">
      <w:pPr>
        <w:autoSpaceDE w:val="0"/>
        <w:autoSpaceDN w:val="0"/>
        <w:adjustRightInd w:val="0"/>
        <w:spacing w:after="0" w:line="360" w:lineRule="auto"/>
        <w:jc w:val="both"/>
        <w:rPr>
          <w:rFonts w:ascii="SimplifiedArabic" w:cs="SimplifiedArabic"/>
          <w:color w:val="222222"/>
          <w:sz w:val="28"/>
          <w:szCs w:val="28"/>
          <w:rtl/>
        </w:rPr>
      </w:pPr>
    </w:p>
    <w:p w14:paraId="563107CC" w14:textId="77777777" w:rsidR="000746EA" w:rsidRPr="009C5657" w:rsidRDefault="000746EA" w:rsidP="000746EA">
      <w:pPr>
        <w:autoSpaceDE w:val="0"/>
        <w:autoSpaceDN w:val="0"/>
        <w:adjustRightInd w:val="0"/>
        <w:spacing w:after="0" w:line="240" w:lineRule="auto"/>
        <w:jc w:val="center"/>
        <w:rPr>
          <w:rFonts w:ascii="SimplifiedArabic" w:cs="SimplifiedArabic"/>
          <w:color w:val="222222"/>
          <w:sz w:val="28"/>
          <w:szCs w:val="28"/>
          <w:rtl/>
        </w:rPr>
      </w:pPr>
      <w:r w:rsidRPr="009C5657">
        <w:rPr>
          <w:rFonts w:ascii="SimplifiedArabic" w:cs="SimplifiedArabic"/>
          <w:color w:val="222222"/>
          <w:sz w:val="28"/>
          <w:szCs w:val="28"/>
          <w:rtl/>
        </w:rPr>
        <w:t>شاكرين تعاونكم ومشاركتكم</w:t>
      </w:r>
      <w:r w:rsidRPr="009C5657">
        <w:rPr>
          <w:rFonts w:ascii="SimplifiedArabic" w:cs="SimplifiedArabic"/>
          <w:color w:val="222222"/>
          <w:sz w:val="28"/>
          <w:szCs w:val="28"/>
        </w:rPr>
        <w:t>.</w:t>
      </w:r>
    </w:p>
    <w:p w14:paraId="32050A48" w14:textId="77777777" w:rsidR="000746EA" w:rsidRPr="009C5657" w:rsidRDefault="000746EA" w:rsidP="000746EA">
      <w:pPr>
        <w:autoSpaceDE w:val="0"/>
        <w:autoSpaceDN w:val="0"/>
        <w:adjustRightInd w:val="0"/>
        <w:spacing w:after="0" w:line="240" w:lineRule="auto"/>
        <w:jc w:val="both"/>
        <w:rPr>
          <w:rFonts w:ascii="SimplifiedArabic" w:cs="SimplifiedArabic"/>
          <w:color w:val="222222"/>
          <w:sz w:val="28"/>
          <w:szCs w:val="28"/>
          <w:rtl/>
        </w:rPr>
      </w:pPr>
    </w:p>
    <w:p w14:paraId="06683896" w14:textId="77777777" w:rsidR="000746EA" w:rsidRDefault="000746EA" w:rsidP="000746EA">
      <w:pPr>
        <w:jc w:val="both"/>
      </w:pPr>
      <w:r w:rsidRPr="00695993">
        <w:rPr>
          <w:rFonts w:ascii="Simplified Arabic" w:hAnsi="Simplified Arabic" w:cs="Simplified Arabic"/>
          <w:noProof/>
          <w:sz w:val="28"/>
          <w:szCs w:val="28"/>
        </w:rPr>
        <mc:AlternateContent>
          <mc:Choice Requires="wps">
            <w:drawing>
              <wp:anchor distT="45720" distB="45720" distL="114300" distR="114300" simplePos="0" relativeHeight="251681792" behindDoc="0" locked="0" layoutInCell="1" allowOverlap="1" wp14:anchorId="674F9075" wp14:editId="7265BAA8">
                <wp:simplePos x="0" y="0"/>
                <wp:positionH relativeFrom="margin">
                  <wp:posOffset>4007182</wp:posOffset>
                </wp:positionH>
                <wp:positionV relativeFrom="paragraph">
                  <wp:posOffset>904019</wp:posOffset>
                </wp:positionV>
                <wp:extent cx="2138680" cy="149479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8680" cy="1494790"/>
                        </a:xfrm>
                        <a:prstGeom prst="rect">
                          <a:avLst/>
                        </a:prstGeom>
                        <a:solidFill>
                          <a:srgbClr val="FFFFFF"/>
                        </a:solidFill>
                        <a:ln w="9525">
                          <a:noFill/>
                          <a:miter lim="800000"/>
                          <a:headEnd/>
                          <a:tailEnd/>
                        </a:ln>
                      </wps:spPr>
                      <wps:txbx>
                        <w:txbxContent>
                          <w:p w14:paraId="1B273190" w14:textId="77777777" w:rsidR="006C2EE8" w:rsidRPr="00695993" w:rsidRDefault="006C2EE8" w:rsidP="000746EA">
                            <w:pPr>
                              <w:autoSpaceDE w:val="0"/>
                              <w:autoSpaceDN w:val="0"/>
                              <w:bidi w:val="0"/>
                              <w:adjustRightInd w:val="0"/>
                              <w:spacing w:after="0" w:line="360" w:lineRule="auto"/>
                              <w:jc w:val="center"/>
                              <w:rPr>
                                <w:rFonts w:ascii="SimplifiedArabic" w:cs="SimplifiedArabic"/>
                                <w:color w:val="222222"/>
                                <w:sz w:val="28"/>
                                <w:szCs w:val="28"/>
                              </w:rPr>
                            </w:pPr>
                            <w:r w:rsidRPr="00695993">
                              <w:rPr>
                                <w:rFonts w:ascii="SimplifiedArabic" w:cs="SimplifiedArabic" w:hint="cs"/>
                                <w:color w:val="222222"/>
                                <w:sz w:val="28"/>
                                <w:szCs w:val="28"/>
                                <w:rtl/>
                              </w:rPr>
                              <w:t>المشرفين</w:t>
                            </w:r>
                          </w:p>
                          <w:p w14:paraId="49A52592" w14:textId="77777777" w:rsidR="006C2EE8" w:rsidRPr="00695993" w:rsidRDefault="006C2EE8" w:rsidP="000746EA">
                            <w:pPr>
                              <w:autoSpaceDE w:val="0"/>
                              <w:autoSpaceDN w:val="0"/>
                              <w:bidi w:val="0"/>
                              <w:adjustRightInd w:val="0"/>
                              <w:spacing w:after="0" w:line="360" w:lineRule="auto"/>
                              <w:jc w:val="center"/>
                              <w:rPr>
                                <w:rFonts w:ascii="SimplifiedArabic" w:cs="SimplifiedArabic"/>
                                <w:color w:val="222222"/>
                                <w:sz w:val="28"/>
                                <w:szCs w:val="28"/>
                              </w:rPr>
                            </w:pPr>
                            <w:r w:rsidRPr="00695993">
                              <w:rPr>
                                <w:rFonts w:ascii="SimplifiedArabic" w:cs="SimplifiedArabic" w:hint="cs"/>
                                <w:color w:val="222222"/>
                                <w:sz w:val="28"/>
                                <w:szCs w:val="28"/>
                                <w:rtl/>
                              </w:rPr>
                              <w:t>د</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الفيصل</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عبد الحميد</w:t>
                            </w:r>
                          </w:p>
                          <w:p w14:paraId="5F9F3E16" w14:textId="77777777" w:rsidR="006C2EE8" w:rsidRPr="00695993" w:rsidRDefault="006C2EE8" w:rsidP="000746EA">
                            <w:pPr>
                              <w:autoSpaceDE w:val="0"/>
                              <w:autoSpaceDN w:val="0"/>
                              <w:bidi w:val="0"/>
                              <w:adjustRightInd w:val="0"/>
                              <w:spacing w:after="0" w:line="360" w:lineRule="auto"/>
                              <w:jc w:val="center"/>
                              <w:rPr>
                                <w:rFonts w:ascii="SimplifiedArabic" w:cs="SimplifiedArabic"/>
                                <w:color w:val="222222"/>
                                <w:sz w:val="28"/>
                                <w:szCs w:val="28"/>
                              </w:rPr>
                            </w:pPr>
                            <w:r w:rsidRPr="00695993">
                              <w:rPr>
                                <w:rFonts w:ascii="SimplifiedArabic" w:cs="SimplifiedArabic" w:hint="cs"/>
                                <w:color w:val="222222"/>
                                <w:sz w:val="28"/>
                                <w:szCs w:val="28"/>
                                <w:rtl/>
                              </w:rPr>
                              <w:t>د</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فايز</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جرار</w:t>
                            </w:r>
                          </w:p>
                          <w:p w14:paraId="7B1DA8FB" w14:textId="77777777" w:rsidR="006C2EE8" w:rsidRPr="00695993" w:rsidRDefault="006C2EE8" w:rsidP="000746EA">
                            <w:pPr>
                              <w:autoSpaceDE w:val="0"/>
                              <w:autoSpaceDN w:val="0"/>
                              <w:bidi w:val="0"/>
                              <w:adjustRightInd w:val="0"/>
                              <w:spacing w:after="0" w:line="360" w:lineRule="auto"/>
                              <w:jc w:val="center"/>
                              <w:rPr>
                                <w:rFonts w:ascii="SimplifiedArabic" w:cs="SimplifiedArabic"/>
                                <w:color w:val="222222"/>
                                <w:sz w:val="28"/>
                                <w:szCs w:val="28"/>
                              </w:rPr>
                            </w:pPr>
                            <w:r w:rsidRPr="00695993">
                              <w:rPr>
                                <w:rFonts w:ascii="SimplifiedArabic" w:cs="SimplifiedArabic" w:hint="cs"/>
                                <w:color w:val="222222"/>
                                <w:sz w:val="28"/>
                                <w:szCs w:val="28"/>
                                <w:rtl/>
                              </w:rPr>
                              <w:t>كلية</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الإدارة،</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جامعة</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ميدأوشن</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4F9075" id="Text Box 2" o:spid="_x0000_s1027" type="#_x0000_t202" style="position:absolute;left:0;text-align:left;margin-left:315.55pt;margin-top:71.2pt;width:168.4pt;height:117.7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" stroked="f">
                <v:textbox>
                  <w:txbxContent>
                    <w:p w14:paraId="1B273190" w14:textId="77777777" w:rsidR="006C2EE8" w:rsidRPr="00695993" w:rsidRDefault="006C2EE8" w:rsidP="000746EA">
                      <w:pPr>
                        <w:autoSpaceDE w:val="0"/>
                        <w:autoSpaceDN w:val="0"/>
                        <w:bidi w:val="0"/>
                        <w:adjustRightInd w:val="0"/>
                        <w:spacing w:after="0" w:line="360" w:lineRule="auto"/>
                        <w:jc w:val="center"/>
                        <w:rPr>
                          <w:rFonts w:ascii="SimplifiedArabic" w:cs="SimplifiedArabic"/>
                          <w:color w:val="222222"/>
                          <w:sz w:val="28"/>
                          <w:szCs w:val="28"/>
                        </w:rPr>
                      </w:pPr>
                      <w:r w:rsidRPr="00695993">
                        <w:rPr>
                          <w:rFonts w:ascii="SimplifiedArabic" w:cs="SimplifiedArabic" w:hint="cs"/>
                          <w:color w:val="222222"/>
                          <w:sz w:val="28"/>
                          <w:szCs w:val="28"/>
                          <w:rtl/>
                        </w:rPr>
                        <w:t>المشرفين</w:t>
                      </w:r>
                    </w:p>
                    <w:p w14:paraId="49A52592" w14:textId="77777777" w:rsidR="006C2EE8" w:rsidRPr="00695993" w:rsidRDefault="006C2EE8" w:rsidP="000746EA">
                      <w:pPr>
                        <w:autoSpaceDE w:val="0"/>
                        <w:autoSpaceDN w:val="0"/>
                        <w:bidi w:val="0"/>
                        <w:adjustRightInd w:val="0"/>
                        <w:spacing w:after="0" w:line="360" w:lineRule="auto"/>
                        <w:jc w:val="center"/>
                        <w:rPr>
                          <w:rFonts w:ascii="SimplifiedArabic" w:cs="SimplifiedArabic"/>
                          <w:color w:val="222222"/>
                          <w:sz w:val="28"/>
                          <w:szCs w:val="28"/>
                        </w:rPr>
                      </w:pPr>
                      <w:r w:rsidRPr="00695993">
                        <w:rPr>
                          <w:rFonts w:ascii="SimplifiedArabic" w:cs="SimplifiedArabic" w:hint="cs"/>
                          <w:color w:val="222222"/>
                          <w:sz w:val="28"/>
                          <w:szCs w:val="28"/>
                          <w:rtl/>
                        </w:rPr>
                        <w:t>د</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الفيصل</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عبد الحميد</w:t>
                      </w:r>
                    </w:p>
                    <w:p w14:paraId="5F9F3E16" w14:textId="77777777" w:rsidR="006C2EE8" w:rsidRPr="00695993" w:rsidRDefault="006C2EE8" w:rsidP="000746EA">
                      <w:pPr>
                        <w:autoSpaceDE w:val="0"/>
                        <w:autoSpaceDN w:val="0"/>
                        <w:bidi w:val="0"/>
                        <w:adjustRightInd w:val="0"/>
                        <w:spacing w:after="0" w:line="360" w:lineRule="auto"/>
                        <w:jc w:val="center"/>
                        <w:rPr>
                          <w:rFonts w:ascii="SimplifiedArabic" w:cs="SimplifiedArabic"/>
                          <w:color w:val="222222"/>
                          <w:sz w:val="28"/>
                          <w:szCs w:val="28"/>
                        </w:rPr>
                      </w:pPr>
                      <w:r w:rsidRPr="00695993">
                        <w:rPr>
                          <w:rFonts w:ascii="SimplifiedArabic" w:cs="SimplifiedArabic" w:hint="cs"/>
                          <w:color w:val="222222"/>
                          <w:sz w:val="28"/>
                          <w:szCs w:val="28"/>
                          <w:rtl/>
                        </w:rPr>
                        <w:t>د</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فايز</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جرار</w:t>
                      </w:r>
                    </w:p>
                    <w:p w14:paraId="7B1DA8FB" w14:textId="77777777" w:rsidR="006C2EE8" w:rsidRPr="00695993" w:rsidRDefault="006C2EE8" w:rsidP="000746EA">
                      <w:pPr>
                        <w:autoSpaceDE w:val="0"/>
                        <w:autoSpaceDN w:val="0"/>
                        <w:bidi w:val="0"/>
                        <w:adjustRightInd w:val="0"/>
                        <w:spacing w:after="0" w:line="360" w:lineRule="auto"/>
                        <w:jc w:val="center"/>
                        <w:rPr>
                          <w:rFonts w:ascii="SimplifiedArabic" w:cs="SimplifiedArabic"/>
                          <w:color w:val="222222"/>
                          <w:sz w:val="28"/>
                          <w:szCs w:val="28"/>
                        </w:rPr>
                      </w:pPr>
                      <w:r w:rsidRPr="00695993">
                        <w:rPr>
                          <w:rFonts w:ascii="SimplifiedArabic" w:cs="SimplifiedArabic" w:hint="cs"/>
                          <w:color w:val="222222"/>
                          <w:sz w:val="28"/>
                          <w:szCs w:val="28"/>
                          <w:rtl/>
                        </w:rPr>
                        <w:t>كلية</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الإدارة،</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جامعة</w:t>
                      </w:r>
                      <w:r w:rsidRPr="00695993">
                        <w:rPr>
                          <w:rFonts w:ascii="SimplifiedArabic" w:cs="SimplifiedArabic"/>
                          <w:color w:val="222222"/>
                          <w:sz w:val="28"/>
                          <w:szCs w:val="28"/>
                          <w:rtl/>
                        </w:rPr>
                        <w:t xml:space="preserve"> </w:t>
                      </w:r>
                      <w:r w:rsidRPr="00695993">
                        <w:rPr>
                          <w:rFonts w:ascii="SimplifiedArabic" w:cs="SimplifiedArabic" w:hint="cs"/>
                          <w:color w:val="222222"/>
                          <w:sz w:val="28"/>
                          <w:szCs w:val="28"/>
                          <w:rtl/>
                        </w:rPr>
                        <w:t>ميدأوشن</w:t>
                      </w:r>
                    </w:p>
                  </w:txbxContent>
                </v:textbox>
                <w10:wrap anchorx="margin"/>
              </v:shape>
            </w:pict>
          </mc:Fallback>
        </mc:AlternateContent>
      </w:r>
      <w:r w:rsidRPr="00695993">
        <w:rPr>
          <w:rFonts w:ascii="Simplified Arabic" w:hAnsi="Simplified Arabic" w:cs="Simplified Arabic"/>
          <w:noProof/>
          <w:sz w:val="28"/>
          <w:szCs w:val="28"/>
        </w:rPr>
        <mc:AlternateContent>
          <mc:Choice Requires="wps">
            <w:drawing>
              <wp:anchor distT="45720" distB="45720" distL="114300" distR="114300" simplePos="0" relativeHeight="251682816" behindDoc="0" locked="0" layoutInCell="1" allowOverlap="1" wp14:anchorId="43B6BD49" wp14:editId="548875E8">
                <wp:simplePos x="0" y="0"/>
                <wp:positionH relativeFrom="column">
                  <wp:posOffset>-355904</wp:posOffset>
                </wp:positionH>
                <wp:positionV relativeFrom="paragraph">
                  <wp:posOffset>897834</wp:posOffset>
                </wp:positionV>
                <wp:extent cx="2138901" cy="14948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8901" cy="1494845"/>
                        </a:xfrm>
                        <a:prstGeom prst="rect">
                          <a:avLst/>
                        </a:prstGeom>
                        <a:noFill/>
                        <a:ln w="9525">
                          <a:noFill/>
                          <a:miter lim="800000"/>
                          <a:headEnd/>
                          <a:tailEnd/>
                        </a:ln>
                      </wps:spPr>
                      <wps:txbx>
                        <w:txbxContent>
                          <w:p w14:paraId="66740044" w14:textId="77777777" w:rsidR="006C2EE8" w:rsidRPr="00695993" w:rsidRDefault="006C2EE8" w:rsidP="000746EA">
                            <w:pPr>
                              <w:autoSpaceDE w:val="0"/>
                              <w:autoSpaceDN w:val="0"/>
                              <w:bidi w:val="0"/>
                              <w:adjustRightInd w:val="0"/>
                              <w:spacing w:after="0" w:line="360" w:lineRule="auto"/>
                              <w:jc w:val="center"/>
                              <w:rPr>
                                <w:rFonts w:cs="SimplifiedArabic"/>
                                <w:color w:val="222222"/>
                                <w:sz w:val="28"/>
                                <w:szCs w:val="28"/>
                              </w:rPr>
                            </w:pPr>
                            <w:r>
                              <w:rPr>
                                <w:rFonts w:ascii="SimplifiedArabic" w:cs="SimplifiedArabic" w:hint="cs"/>
                                <w:color w:val="222222"/>
                                <w:sz w:val="28"/>
                                <w:szCs w:val="28"/>
                                <w:rtl/>
                              </w:rPr>
                              <w:t>منى الدوسري</w:t>
                            </w:r>
                          </w:p>
                          <w:p w14:paraId="0B3B170F" w14:textId="77777777" w:rsidR="006C2EE8" w:rsidRDefault="006C2EE8" w:rsidP="000746EA">
                            <w:pPr>
                              <w:autoSpaceDE w:val="0"/>
                              <w:autoSpaceDN w:val="0"/>
                              <w:bidi w:val="0"/>
                              <w:adjustRightInd w:val="0"/>
                              <w:spacing w:after="0" w:line="360" w:lineRule="auto"/>
                              <w:jc w:val="center"/>
                              <w:rPr>
                                <w:rFonts w:ascii="SimplifiedArabic" w:cs="SimplifiedArabic"/>
                                <w:color w:val="222222"/>
                                <w:sz w:val="28"/>
                                <w:szCs w:val="28"/>
                              </w:rPr>
                            </w:pPr>
                            <w:r>
                              <w:rPr>
                                <w:rFonts w:ascii="SimplifiedArabic" w:cs="SimplifiedArabic" w:hint="cs"/>
                                <w:color w:val="222222"/>
                                <w:sz w:val="28"/>
                                <w:szCs w:val="28"/>
                                <w:rtl/>
                              </w:rPr>
                              <w:t>طالبة</w:t>
                            </w:r>
                            <w:r>
                              <w:rPr>
                                <w:rFonts w:ascii="SimplifiedArabic" w:cs="SimplifiedArabic"/>
                                <w:color w:val="222222"/>
                                <w:sz w:val="28"/>
                                <w:szCs w:val="28"/>
                                <w:rtl/>
                              </w:rPr>
                              <w:t xml:space="preserve"> </w:t>
                            </w:r>
                            <w:r>
                              <w:rPr>
                                <w:rFonts w:ascii="SimplifiedArabic" w:cs="SimplifiedArabic" w:hint="cs"/>
                                <w:color w:val="222222"/>
                                <w:sz w:val="28"/>
                                <w:szCs w:val="28"/>
                                <w:rtl/>
                              </w:rPr>
                              <w:t>ماجستير</w:t>
                            </w:r>
                            <w:r>
                              <w:rPr>
                                <w:rFonts w:ascii="SimplifiedArabic" w:cs="SimplifiedArabic"/>
                                <w:color w:val="222222"/>
                                <w:sz w:val="28"/>
                                <w:szCs w:val="28"/>
                                <w:rtl/>
                              </w:rPr>
                              <w:t xml:space="preserve"> </w:t>
                            </w:r>
                            <w:r>
                              <w:rPr>
                                <w:rFonts w:ascii="SimplifiedArabic" w:cs="SimplifiedArabic" w:hint="cs"/>
                                <w:color w:val="222222"/>
                                <w:sz w:val="28"/>
                                <w:szCs w:val="28"/>
                                <w:rtl/>
                              </w:rPr>
                              <w:t>إدارة</w:t>
                            </w:r>
                            <w:r>
                              <w:rPr>
                                <w:rFonts w:ascii="SimplifiedArabic" w:cs="SimplifiedArabic"/>
                                <w:color w:val="222222"/>
                                <w:sz w:val="28"/>
                                <w:szCs w:val="28"/>
                                <w:rtl/>
                              </w:rPr>
                              <w:t xml:space="preserve"> </w:t>
                            </w:r>
                            <w:r>
                              <w:rPr>
                                <w:rFonts w:ascii="SimplifiedArabic" w:cs="SimplifiedArabic" w:hint="cs"/>
                                <w:color w:val="222222"/>
                                <w:sz w:val="28"/>
                                <w:szCs w:val="28"/>
                                <w:rtl/>
                              </w:rPr>
                              <w:t>صحية</w:t>
                            </w:r>
                          </w:p>
                          <w:p w14:paraId="74F05291" w14:textId="77777777" w:rsidR="006C2EE8" w:rsidRDefault="006C2EE8" w:rsidP="000746EA">
                            <w:pPr>
                              <w:spacing w:line="360" w:lineRule="auto"/>
                              <w:jc w:val="center"/>
                              <w:rPr>
                                <w:rtl/>
                              </w:rPr>
                            </w:pPr>
                            <w:r>
                              <w:rPr>
                                <w:rFonts w:ascii="SimplifiedArabic" w:cs="SimplifiedArabic" w:hint="cs"/>
                                <w:color w:val="222222"/>
                                <w:sz w:val="28"/>
                                <w:szCs w:val="28"/>
                                <w:rtl/>
                              </w:rPr>
                              <w:t>كلية</w:t>
                            </w:r>
                            <w:r>
                              <w:rPr>
                                <w:rFonts w:ascii="SimplifiedArabic" w:cs="SimplifiedArabic"/>
                                <w:color w:val="222222"/>
                                <w:sz w:val="28"/>
                                <w:szCs w:val="28"/>
                                <w:rtl/>
                              </w:rPr>
                              <w:t xml:space="preserve"> </w:t>
                            </w:r>
                            <w:r>
                              <w:rPr>
                                <w:rFonts w:ascii="SimplifiedArabic" w:cs="SimplifiedArabic" w:hint="cs"/>
                                <w:color w:val="222222"/>
                                <w:sz w:val="28"/>
                                <w:szCs w:val="28"/>
                                <w:rtl/>
                              </w:rPr>
                              <w:t>الإدارة،</w:t>
                            </w:r>
                            <w:r>
                              <w:rPr>
                                <w:rFonts w:ascii="SimplifiedArabic" w:cs="SimplifiedArabic"/>
                                <w:color w:val="222222"/>
                                <w:sz w:val="28"/>
                                <w:szCs w:val="28"/>
                                <w:rtl/>
                              </w:rPr>
                              <w:t xml:space="preserve"> </w:t>
                            </w:r>
                            <w:r>
                              <w:rPr>
                                <w:rFonts w:ascii="SimplifiedArabic" w:cs="SimplifiedArabic" w:hint="cs"/>
                                <w:color w:val="222222"/>
                                <w:sz w:val="28"/>
                                <w:szCs w:val="28"/>
                                <w:rtl/>
                              </w:rPr>
                              <w:t>جامعة</w:t>
                            </w:r>
                            <w:r>
                              <w:rPr>
                                <w:rFonts w:ascii="SimplifiedArabic" w:cs="SimplifiedArabic"/>
                                <w:color w:val="222222"/>
                                <w:sz w:val="28"/>
                                <w:szCs w:val="28"/>
                                <w:rtl/>
                              </w:rPr>
                              <w:t xml:space="preserve"> </w:t>
                            </w:r>
                            <w:r>
                              <w:rPr>
                                <w:rFonts w:ascii="SimplifiedArabic" w:cs="SimplifiedArabic" w:hint="cs"/>
                                <w:color w:val="222222"/>
                                <w:sz w:val="28"/>
                                <w:szCs w:val="28"/>
                                <w:rtl/>
                              </w:rPr>
                              <w:t>ميدأوشن</w:t>
                            </w:r>
                          </w:p>
                          <w:p w14:paraId="429C86C0" w14:textId="77777777" w:rsidR="006C2EE8" w:rsidRDefault="006C2EE8" w:rsidP="000746EA">
                            <w:pPr>
                              <w:spacing w:line="360" w:lineRule="auto"/>
                              <w:jc w:val="center"/>
                            </w:pPr>
                            <w:r>
                              <w:t>11m22a33d@gmail.com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B6BD49" id="_x0000_s1028" type="#_x0000_t202" style="position:absolute;left:0;text-align:left;margin-left:-28pt;margin-top:70.7pt;width:168.4pt;height:117.7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" filled="f" stroked="f">
                <v:textbox>
                  <w:txbxContent>
                    <w:p w14:paraId="66740044" w14:textId="77777777" w:rsidR="006C2EE8" w:rsidRPr="00695993" w:rsidRDefault="006C2EE8" w:rsidP="000746EA">
                      <w:pPr>
                        <w:autoSpaceDE w:val="0"/>
                        <w:autoSpaceDN w:val="0"/>
                        <w:bidi w:val="0"/>
                        <w:adjustRightInd w:val="0"/>
                        <w:spacing w:after="0" w:line="360" w:lineRule="auto"/>
                        <w:jc w:val="center"/>
                        <w:rPr>
                          <w:rFonts w:cs="SimplifiedArabic"/>
                          <w:color w:val="222222"/>
                          <w:sz w:val="28"/>
                          <w:szCs w:val="28"/>
                        </w:rPr>
                      </w:pPr>
                      <w:r>
                        <w:rPr>
                          <w:rFonts w:ascii="SimplifiedArabic" w:cs="SimplifiedArabic" w:hint="cs"/>
                          <w:color w:val="222222"/>
                          <w:sz w:val="28"/>
                          <w:szCs w:val="28"/>
                          <w:rtl/>
                        </w:rPr>
                        <w:t>منى الدوسري</w:t>
                      </w:r>
                    </w:p>
                    <w:p w14:paraId="0B3B170F" w14:textId="77777777" w:rsidR="006C2EE8" w:rsidRDefault="006C2EE8" w:rsidP="000746EA">
                      <w:pPr>
                        <w:autoSpaceDE w:val="0"/>
                        <w:autoSpaceDN w:val="0"/>
                        <w:bidi w:val="0"/>
                        <w:adjustRightInd w:val="0"/>
                        <w:spacing w:after="0" w:line="360" w:lineRule="auto"/>
                        <w:jc w:val="center"/>
                        <w:rPr>
                          <w:rFonts w:ascii="SimplifiedArabic" w:cs="SimplifiedArabic"/>
                          <w:color w:val="222222"/>
                          <w:sz w:val="28"/>
                          <w:szCs w:val="28"/>
                        </w:rPr>
                      </w:pPr>
                      <w:r>
                        <w:rPr>
                          <w:rFonts w:ascii="SimplifiedArabic" w:cs="SimplifiedArabic" w:hint="cs"/>
                          <w:color w:val="222222"/>
                          <w:sz w:val="28"/>
                          <w:szCs w:val="28"/>
                          <w:rtl/>
                        </w:rPr>
                        <w:t>طالبة</w:t>
                      </w:r>
                      <w:r>
                        <w:rPr>
                          <w:rFonts w:ascii="SimplifiedArabic" w:cs="SimplifiedArabic"/>
                          <w:color w:val="222222"/>
                          <w:sz w:val="28"/>
                          <w:szCs w:val="28"/>
                          <w:rtl/>
                        </w:rPr>
                        <w:t xml:space="preserve"> </w:t>
                      </w:r>
                      <w:r>
                        <w:rPr>
                          <w:rFonts w:ascii="SimplifiedArabic" w:cs="SimplifiedArabic" w:hint="cs"/>
                          <w:color w:val="222222"/>
                          <w:sz w:val="28"/>
                          <w:szCs w:val="28"/>
                          <w:rtl/>
                        </w:rPr>
                        <w:t>ماجستير</w:t>
                      </w:r>
                      <w:r>
                        <w:rPr>
                          <w:rFonts w:ascii="SimplifiedArabic" w:cs="SimplifiedArabic"/>
                          <w:color w:val="222222"/>
                          <w:sz w:val="28"/>
                          <w:szCs w:val="28"/>
                          <w:rtl/>
                        </w:rPr>
                        <w:t xml:space="preserve"> </w:t>
                      </w:r>
                      <w:r>
                        <w:rPr>
                          <w:rFonts w:ascii="SimplifiedArabic" w:cs="SimplifiedArabic" w:hint="cs"/>
                          <w:color w:val="222222"/>
                          <w:sz w:val="28"/>
                          <w:szCs w:val="28"/>
                          <w:rtl/>
                        </w:rPr>
                        <w:t>إدارة</w:t>
                      </w:r>
                      <w:r>
                        <w:rPr>
                          <w:rFonts w:ascii="SimplifiedArabic" w:cs="SimplifiedArabic"/>
                          <w:color w:val="222222"/>
                          <w:sz w:val="28"/>
                          <w:szCs w:val="28"/>
                          <w:rtl/>
                        </w:rPr>
                        <w:t xml:space="preserve"> </w:t>
                      </w:r>
                      <w:r>
                        <w:rPr>
                          <w:rFonts w:ascii="SimplifiedArabic" w:cs="SimplifiedArabic" w:hint="cs"/>
                          <w:color w:val="222222"/>
                          <w:sz w:val="28"/>
                          <w:szCs w:val="28"/>
                          <w:rtl/>
                        </w:rPr>
                        <w:t>صحية</w:t>
                      </w:r>
                    </w:p>
                    <w:p w14:paraId="74F05291" w14:textId="77777777" w:rsidR="006C2EE8" w:rsidRDefault="006C2EE8" w:rsidP="000746EA">
                      <w:pPr>
                        <w:spacing w:line="360" w:lineRule="auto"/>
                        <w:jc w:val="center"/>
                        <w:rPr>
                          <w:rtl/>
                        </w:rPr>
                      </w:pPr>
                      <w:r>
                        <w:rPr>
                          <w:rFonts w:ascii="SimplifiedArabic" w:cs="SimplifiedArabic" w:hint="cs"/>
                          <w:color w:val="222222"/>
                          <w:sz w:val="28"/>
                          <w:szCs w:val="28"/>
                          <w:rtl/>
                        </w:rPr>
                        <w:t>كلية</w:t>
                      </w:r>
                      <w:r>
                        <w:rPr>
                          <w:rFonts w:ascii="SimplifiedArabic" w:cs="SimplifiedArabic"/>
                          <w:color w:val="222222"/>
                          <w:sz w:val="28"/>
                          <w:szCs w:val="28"/>
                          <w:rtl/>
                        </w:rPr>
                        <w:t xml:space="preserve"> </w:t>
                      </w:r>
                      <w:r>
                        <w:rPr>
                          <w:rFonts w:ascii="SimplifiedArabic" w:cs="SimplifiedArabic" w:hint="cs"/>
                          <w:color w:val="222222"/>
                          <w:sz w:val="28"/>
                          <w:szCs w:val="28"/>
                          <w:rtl/>
                        </w:rPr>
                        <w:t>الإدارة،</w:t>
                      </w:r>
                      <w:r>
                        <w:rPr>
                          <w:rFonts w:ascii="SimplifiedArabic" w:cs="SimplifiedArabic"/>
                          <w:color w:val="222222"/>
                          <w:sz w:val="28"/>
                          <w:szCs w:val="28"/>
                          <w:rtl/>
                        </w:rPr>
                        <w:t xml:space="preserve"> </w:t>
                      </w:r>
                      <w:r>
                        <w:rPr>
                          <w:rFonts w:ascii="SimplifiedArabic" w:cs="SimplifiedArabic" w:hint="cs"/>
                          <w:color w:val="222222"/>
                          <w:sz w:val="28"/>
                          <w:szCs w:val="28"/>
                          <w:rtl/>
                        </w:rPr>
                        <w:t>جامعة</w:t>
                      </w:r>
                      <w:r>
                        <w:rPr>
                          <w:rFonts w:ascii="SimplifiedArabic" w:cs="SimplifiedArabic"/>
                          <w:color w:val="222222"/>
                          <w:sz w:val="28"/>
                          <w:szCs w:val="28"/>
                          <w:rtl/>
                        </w:rPr>
                        <w:t xml:space="preserve"> </w:t>
                      </w:r>
                      <w:r>
                        <w:rPr>
                          <w:rFonts w:ascii="SimplifiedArabic" w:cs="SimplifiedArabic" w:hint="cs"/>
                          <w:color w:val="222222"/>
                          <w:sz w:val="28"/>
                          <w:szCs w:val="28"/>
                          <w:rtl/>
                        </w:rPr>
                        <w:t>ميدأوشن</w:t>
                      </w:r>
                    </w:p>
                    <w:p w14:paraId="429C86C0" w14:textId="77777777" w:rsidR="006C2EE8" w:rsidRDefault="006C2EE8" w:rsidP="000746EA">
                      <w:pPr>
                        <w:spacing w:line="360" w:lineRule="auto"/>
                        <w:jc w:val="center"/>
                      </w:pPr>
                      <w:r>
                        <w:t>11m22a33d@gmail.com</w:t>
                      </w:r>
                    </w:p>
                  </w:txbxContent>
                </v:textbox>
              </v:shape>
            </w:pict>
          </mc:Fallback>
        </mc:AlternateContent>
      </w:r>
    </w:p>
    <w:p w14:paraId="6BEE034A" w14:textId="77777777" w:rsidR="000746EA" w:rsidRDefault="000746EA" w:rsidP="00FA01D5">
      <w:pPr>
        <w:jc w:val="lowKashida"/>
        <w:rPr>
          <w:rFonts w:ascii="Sakkal Majalla" w:eastAsia="Simplified Arabic" w:hAnsi="Sakkal Majalla" w:cs="Sakkal Majalla"/>
          <w:b/>
          <w:bCs/>
          <w:sz w:val="36"/>
          <w:szCs w:val="36"/>
          <w:rtl/>
          <w:lang w:bidi="ar-SY"/>
        </w:rPr>
      </w:pPr>
    </w:p>
    <w:p w14:paraId="3688F3D0" w14:textId="77777777" w:rsidR="000746EA" w:rsidRDefault="000746EA" w:rsidP="00FA01D5">
      <w:pPr>
        <w:jc w:val="lowKashida"/>
        <w:rPr>
          <w:rFonts w:ascii="Sakkal Majalla" w:eastAsia="Simplified Arabic" w:hAnsi="Sakkal Majalla" w:cs="Sakkal Majalla"/>
          <w:b/>
          <w:bCs/>
          <w:sz w:val="36"/>
          <w:szCs w:val="36"/>
          <w:rtl/>
          <w:lang w:bidi="ar-SY"/>
        </w:rPr>
      </w:pPr>
    </w:p>
    <w:p w14:paraId="3BAF09A3" w14:textId="77777777" w:rsidR="000746EA" w:rsidRDefault="000746EA" w:rsidP="00FA01D5">
      <w:pPr>
        <w:jc w:val="lowKashida"/>
        <w:rPr>
          <w:rFonts w:ascii="Sakkal Majalla" w:eastAsia="Simplified Arabic" w:hAnsi="Sakkal Majalla" w:cs="Sakkal Majalla"/>
          <w:b/>
          <w:bCs/>
          <w:sz w:val="36"/>
          <w:szCs w:val="36"/>
          <w:rtl/>
          <w:lang w:bidi="ar-SY"/>
        </w:rPr>
      </w:pPr>
    </w:p>
    <w:p w14:paraId="49CFCDF1" w14:textId="77777777" w:rsidR="000746EA" w:rsidRDefault="000746EA" w:rsidP="00FA01D5">
      <w:pPr>
        <w:jc w:val="lowKashida"/>
        <w:rPr>
          <w:rFonts w:ascii="Sakkal Majalla" w:eastAsia="Simplified Arabic" w:hAnsi="Sakkal Majalla" w:cs="Sakkal Majalla"/>
          <w:b/>
          <w:bCs/>
          <w:sz w:val="36"/>
          <w:szCs w:val="36"/>
          <w:rtl/>
          <w:lang w:bidi="ar-SY"/>
        </w:rPr>
      </w:pPr>
    </w:p>
    <w:p w14:paraId="1526FA70" w14:textId="77777777" w:rsidR="000746EA" w:rsidRDefault="000746EA" w:rsidP="00FA01D5">
      <w:pPr>
        <w:jc w:val="lowKashida"/>
        <w:rPr>
          <w:rFonts w:ascii="Sakkal Majalla" w:eastAsia="Simplified Arabic" w:hAnsi="Sakkal Majalla" w:cs="Sakkal Majalla"/>
          <w:b/>
          <w:bCs/>
          <w:sz w:val="36"/>
          <w:szCs w:val="36"/>
          <w:rtl/>
          <w:lang w:bidi="ar-SY"/>
        </w:rPr>
      </w:pPr>
    </w:p>
    <w:p w14:paraId="0D3D4539" w14:textId="441C84FF" w:rsidR="004E1E5B" w:rsidRPr="005B7037" w:rsidRDefault="004E1E5B" w:rsidP="00FA01D5">
      <w:pPr>
        <w:jc w:val="lowKashida"/>
        <w:rPr>
          <w:rFonts w:ascii="Sakkal Majalla" w:eastAsia="Simplified Arabic" w:hAnsi="Sakkal Majalla" w:cs="Sakkal Majalla"/>
          <w:b/>
          <w:bCs/>
          <w:sz w:val="36"/>
          <w:szCs w:val="36"/>
          <w:rtl/>
          <w:lang w:bidi="ar-SY"/>
        </w:rPr>
      </w:pPr>
      <w:r w:rsidRPr="005B7037">
        <w:rPr>
          <w:rFonts w:ascii="Sakkal Majalla" w:eastAsia="Simplified Arabic" w:hAnsi="Sakkal Majalla" w:cs="Sakkal Majalla"/>
          <w:b/>
          <w:bCs/>
          <w:sz w:val="36"/>
          <w:szCs w:val="36"/>
          <w:rtl/>
          <w:lang w:bidi="ar-SY"/>
        </w:rPr>
        <w:lastRenderedPageBreak/>
        <w:t xml:space="preserve">استبانة </w:t>
      </w:r>
      <w:r w:rsidR="00FA01D5">
        <w:rPr>
          <w:rFonts w:ascii="Sakkal Majalla" w:eastAsia="Simplified Arabic" w:hAnsi="Sakkal Majalla" w:cs="Sakkal Majalla" w:hint="cs"/>
          <w:b/>
          <w:bCs/>
          <w:sz w:val="36"/>
          <w:szCs w:val="36"/>
          <w:rtl/>
          <w:lang w:bidi="ar-SY"/>
        </w:rPr>
        <w:t xml:space="preserve">الدراسة: </w:t>
      </w:r>
    </w:p>
    <w:p w14:paraId="02956537" w14:textId="77777777" w:rsidR="004E1E5B" w:rsidRPr="005B7037" w:rsidRDefault="004E1E5B" w:rsidP="004E1E5B">
      <w:pPr>
        <w:jc w:val="lowKashida"/>
        <w:rPr>
          <w:rFonts w:ascii="Sakkal Majalla" w:hAnsi="Sakkal Majalla" w:cs="Sakkal Majalla"/>
          <w:b/>
          <w:bCs/>
          <w:sz w:val="32"/>
          <w:rtl/>
          <w:lang w:bidi="ar-JO"/>
        </w:rPr>
      </w:pPr>
      <w:r w:rsidRPr="005B7037">
        <w:rPr>
          <w:rFonts w:ascii="Sakkal Majalla" w:hAnsi="Sakkal Majalla" w:cs="Sakkal Majalla"/>
          <w:b/>
          <w:bCs/>
          <w:sz w:val="32"/>
          <w:rtl/>
          <w:lang w:bidi="ar-JO"/>
        </w:rPr>
        <w:t>القسم الأول: الخصائص الديموغرافية:</w:t>
      </w:r>
    </w:p>
    <w:p w14:paraId="3858A9BA" w14:textId="77777777" w:rsidR="004E1E5B" w:rsidRPr="005B7037" w:rsidRDefault="004E1E5B" w:rsidP="004E1E5B">
      <w:pPr>
        <w:jc w:val="lowKashida"/>
        <w:rPr>
          <w:rFonts w:ascii="Sakkal Majalla" w:hAnsi="Sakkal Majalla" w:cs="Sakkal Majalla"/>
          <w:b/>
          <w:bCs/>
          <w:sz w:val="28"/>
          <w:szCs w:val="28"/>
          <w:rtl/>
          <w:lang w:val="fr-FR"/>
        </w:rPr>
      </w:pPr>
      <w:r w:rsidRPr="005B7037">
        <w:rPr>
          <w:rFonts w:ascii="Sakkal Majalla" w:hAnsi="Sakkal Majalla" w:cs="Sakkal Majalla"/>
          <w:b/>
          <w:bCs/>
          <w:sz w:val="28"/>
          <w:szCs w:val="28"/>
          <w:rtl/>
          <w:lang w:val="fr-FR"/>
        </w:rPr>
        <w:t>الجنس:</w:t>
      </w:r>
    </w:p>
    <w:tbl>
      <w:tblPr>
        <w:tblStyle w:val="TableGrid"/>
        <w:bidiVisual/>
        <w:tblW w:w="0" w:type="auto"/>
        <w:jc w:val="center"/>
        <w:tblLook w:val="04A0" w:firstRow="1" w:lastRow="0" w:firstColumn="1" w:lastColumn="0" w:noHBand="0" w:noVBand="1"/>
      </w:tblPr>
      <w:tblGrid>
        <w:gridCol w:w="1551"/>
        <w:gridCol w:w="1551"/>
      </w:tblGrid>
      <w:tr w:rsidR="005B7037" w:rsidRPr="005B7037" w14:paraId="549FABDA" w14:textId="77777777" w:rsidTr="00747CB3">
        <w:trPr>
          <w:trHeight w:val="682"/>
          <w:jc w:val="center"/>
        </w:trPr>
        <w:tc>
          <w:tcPr>
            <w:tcW w:w="1551" w:type="dxa"/>
            <w:vAlign w:val="center"/>
          </w:tcPr>
          <w:p w14:paraId="3C7407A2" w14:textId="77777777" w:rsidR="004E1E5B" w:rsidRPr="005B7037" w:rsidRDefault="004E1E5B" w:rsidP="005B7F0F">
            <w:pPr>
              <w:spacing w:line="276" w:lineRule="auto"/>
              <w:jc w:val="center"/>
              <w:rPr>
                <w:rFonts w:ascii="Sakkal Majalla" w:hAnsi="Sakkal Majalla" w:cs="Sakkal Majalla"/>
                <w:sz w:val="28"/>
                <w:szCs w:val="28"/>
                <w:rtl/>
                <w:lang w:val="fr-FR"/>
              </w:rPr>
            </w:pPr>
            <w:r w:rsidRPr="005B7037">
              <w:rPr>
                <w:rFonts w:ascii="Sakkal Majalla" w:hAnsi="Sakkal Majalla" w:cs="Sakkal Majalla"/>
                <w:sz w:val="28"/>
                <w:szCs w:val="28"/>
                <w:rtl/>
                <w:lang w:val="fr-FR"/>
              </w:rPr>
              <w:t>ذكر</w:t>
            </w:r>
          </w:p>
        </w:tc>
        <w:tc>
          <w:tcPr>
            <w:tcW w:w="1551" w:type="dxa"/>
            <w:vAlign w:val="center"/>
          </w:tcPr>
          <w:p w14:paraId="4A55B222" w14:textId="77777777" w:rsidR="004E1E5B" w:rsidRPr="005B7037" w:rsidRDefault="004E1E5B" w:rsidP="005B7F0F">
            <w:pPr>
              <w:spacing w:line="276" w:lineRule="auto"/>
              <w:jc w:val="center"/>
              <w:rPr>
                <w:rFonts w:ascii="Sakkal Majalla" w:hAnsi="Sakkal Majalla" w:cs="Sakkal Majalla"/>
                <w:sz w:val="28"/>
                <w:szCs w:val="28"/>
                <w:rtl/>
                <w:lang w:val="fr-FR"/>
              </w:rPr>
            </w:pPr>
            <w:r w:rsidRPr="005B7037">
              <w:rPr>
                <w:rFonts w:ascii="Sakkal Majalla" w:hAnsi="Sakkal Majalla" w:cs="Sakkal Majalla"/>
                <w:sz w:val="28"/>
                <w:szCs w:val="28"/>
                <w:rtl/>
                <w:lang w:val="fr-FR"/>
              </w:rPr>
              <w:t>انثى</w:t>
            </w:r>
          </w:p>
        </w:tc>
      </w:tr>
      <w:tr w:rsidR="005B7037" w:rsidRPr="005B7037" w14:paraId="69020AEF" w14:textId="77777777" w:rsidTr="00747CB3">
        <w:trPr>
          <w:trHeight w:val="354"/>
          <w:jc w:val="center"/>
        </w:trPr>
        <w:tc>
          <w:tcPr>
            <w:tcW w:w="1551" w:type="dxa"/>
            <w:vAlign w:val="center"/>
          </w:tcPr>
          <w:p w14:paraId="0C909A72" w14:textId="77777777" w:rsidR="004E1E5B" w:rsidRPr="005B7037" w:rsidRDefault="004E1E5B" w:rsidP="00747CB3">
            <w:pPr>
              <w:spacing w:line="276" w:lineRule="auto"/>
              <w:jc w:val="lowKashida"/>
              <w:rPr>
                <w:rFonts w:ascii="Sakkal Majalla" w:hAnsi="Sakkal Majalla" w:cs="Sakkal Majalla"/>
                <w:sz w:val="28"/>
                <w:szCs w:val="28"/>
                <w:rtl/>
                <w:lang w:val="fr-FR"/>
              </w:rPr>
            </w:pPr>
          </w:p>
        </w:tc>
        <w:tc>
          <w:tcPr>
            <w:tcW w:w="1551" w:type="dxa"/>
            <w:vAlign w:val="center"/>
          </w:tcPr>
          <w:p w14:paraId="2281CF7F" w14:textId="77777777" w:rsidR="004E1E5B" w:rsidRPr="005B7037" w:rsidRDefault="004E1E5B" w:rsidP="00747CB3">
            <w:pPr>
              <w:spacing w:line="276" w:lineRule="auto"/>
              <w:jc w:val="lowKashida"/>
              <w:rPr>
                <w:rFonts w:ascii="Sakkal Majalla" w:hAnsi="Sakkal Majalla" w:cs="Sakkal Majalla"/>
                <w:sz w:val="28"/>
                <w:szCs w:val="28"/>
                <w:rtl/>
                <w:lang w:val="fr-FR"/>
              </w:rPr>
            </w:pPr>
          </w:p>
        </w:tc>
      </w:tr>
    </w:tbl>
    <w:p w14:paraId="0E6A5DD3" w14:textId="77777777" w:rsidR="004E1E5B" w:rsidRPr="005B7037" w:rsidRDefault="004E1E5B" w:rsidP="004E1E5B">
      <w:pPr>
        <w:jc w:val="lowKashida"/>
        <w:rPr>
          <w:rFonts w:ascii="Sakkal Majalla" w:hAnsi="Sakkal Majalla" w:cs="Sakkal Majalla"/>
          <w:b/>
          <w:bCs/>
          <w:sz w:val="28"/>
          <w:szCs w:val="28"/>
          <w:rtl/>
          <w:lang w:val="fr-FR"/>
        </w:rPr>
      </w:pPr>
      <w:r w:rsidRPr="005B7037">
        <w:rPr>
          <w:rFonts w:ascii="Sakkal Majalla" w:hAnsi="Sakkal Majalla" w:cs="Sakkal Majalla"/>
          <w:b/>
          <w:bCs/>
          <w:sz w:val="28"/>
          <w:szCs w:val="28"/>
          <w:rtl/>
          <w:lang w:val="fr-FR"/>
        </w:rPr>
        <w:t>المستوى التعليمي:</w:t>
      </w:r>
    </w:p>
    <w:tbl>
      <w:tblPr>
        <w:tblStyle w:val="TableGrid"/>
        <w:bidiVisual/>
        <w:tblW w:w="0" w:type="auto"/>
        <w:jc w:val="center"/>
        <w:tblLook w:val="04A0" w:firstRow="1" w:lastRow="0" w:firstColumn="1" w:lastColumn="0" w:noHBand="0" w:noVBand="1"/>
      </w:tblPr>
      <w:tblGrid>
        <w:gridCol w:w="1866"/>
        <w:gridCol w:w="1762"/>
        <w:gridCol w:w="1762"/>
      </w:tblGrid>
      <w:tr w:rsidR="005B7037" w:rsidRPr="005B7037" w14:paraId="7215F2FC" w14:textId="77777777" w:rsidTr="00747CB3">
        <w:trPr>
          <w:trHeight w:val="672"/>
          <w:jc w:val="center"/>
        </w:trPr>
        <w:tc>
          <w:tcPr>
            <w:tcW w:w="1866" w:type="dxa"/>
            <w:vAlign w:val="center"/>
          </w:tcPr>
          <w:p w14:paraId="219E29D1" w14:textId="77777777" w:rsidR="004E1E5B" w:rsidRPr="005B7037" w:rsidRDefault="004E1E5B" w:rsidP="005B7F0F">
            <w:pPr>
              <w:spacing w:line="276" w:lineRule="auto"/>
              <w:jc w:val="center"/>
              <w:rPr>
                <w:rFonts w:ascii="Sakkal Majalla" w:hAnsi="Sakkal Majalla" w:cs="Sakkal Majalla"/>
                <w:sz w:val="28"/>
                <w:szCs w:val="28"/>
                <w:rtl/>
                <w:lang w:val="fr-FR"/>
              </w:rPr>
            </w:pPr>
            <w:r w:rsidRPr="005B7037">
              <w:rPr>
                <w:rFonts w:ascii="Sakkal Majalla" w:hAnsi="Sakkal Majalla" w:cs="Sakkal Majalla"/>
                <w:sz w:val="28"/>
                <w:szCs w:val="28"/>
                <w:rtl/>
              </w:rPr>
              <w:t>أقل من جامعي</w:t>
            </w:r>
          </w:p>
        </w:tc>
        <w:tc>
          <w:tcPr>
            <w:tcW w:w="1762" w:type="dxa"/>
            <w:vAlign w:val="center"/>
          </w:tcPr>
          <w:p w14:paraId="4BB6F950" w14:textId="77777777" w:rsidR="004E1E5B" w:rsidRPr="005B7037" w:rsidRDefault="004E1E5B" w:rsidP="005B7F0F">
            <w:pPr>
              <w:spacing w:line="276" w:lineRule="auto"/>
              <w:jc w:val="center"/>
              <w:rPr>
                <w:rFonts w:ascii="Sakkal Majalla" w:hAnsi="Sakkal Majalla" w:cs="Sakkal Majalla"/>
                <w:sz w:val="28"/>
                <w:szCs w:val="28"/>
                <w:rtl/>
                <w:lang w:val="fr-FR"/>
              </w:rPr>
            </w:pPr>
            <w:r w:rsidRPr="005B7037">
              <w:rPr>
                <w:rFonts w:ascii="Sakkal Majalla" w:hAnsi="Sakkal Majalla" w:cs="Sakkal Majalla"/>
                <w:sz w:val="28"/>
                <w:szCs w:val="28"/>
                <w:rtl/>
                <w:lang w:val="fr-FR"/>
              </w:rPr>
              <w:t>جامعي</w:t>
            </w:r>
          </w:p>
        </w:tc>
        <w:tc>
          <w:tcPr>
            <w:tcW w:w="1762" w:type="dxa"/>
            <w:vAlign w:val="center"/>
          </w:tcPr>
          <w:p w14:paraId="4587495B" w14:textId="77777777" w:rsidR="004E1E5B" w:rsidRPr="005B7037" w:rsidRDefault="004E1E5B" w:rsidP="005B7F0F">
            <w:pPr>
              <w:spacing w:line="276" w:lineRule="auto"/>
              <w:jc w:val="center"/>
              <w:rPr>
                <w:rFonts w:ascii="Sakkal Majalla" w:hAnsi="Sakkal Majalla" w:cs="Sakkal Majalla"/>
                <w:sz w:val="28"/>
                <w:szCs w:val="28"/>
                <w:rtl/>
                <w:lang w:val="fr-FR"/>
              </w:rPr>
            </w:pPr>
            <w:r w:rsidRPr="005B7037">
              <w:rPr>
                <w:rFonts w:ascii="Sakkal Majalla" w:hAnsi="Sakkal Majalla" w:cs="Sakkal Majalla"/>
                <w:sz w:val="28"/>
                <w:szCs w:val="28"/>
                <w:rtl/>
                <w:lang w:val="fr-FR"/>
              </w:rPr>
              <w:t>دراسات عليا</w:t>
            </w:r>
          </w:p>
        </w:tc>
      </w:tr>
      <w:tr w:rsidR="005B7037" w:rsidRPr="005B7037" w14:paraId="260E64EF" w14:textId="77777777" w:rsidTr="00747CB3">
        <w:trPr>
          <w:trHeight w:val="349"/>
          <w:jc w:val="center"/>
        </w:trPr>
        <w:tc>
          <w:tcPr>
            <w:tcW w:w="1866" w:type="dxa"/>
            <w:vAlign w:val="center"/>
          </w:tcPr>
          <w:p w14:paraId="4F179FF6"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762" w:type="dxa"/>
            <w:vAlign w:val="center"/>
          </w:tcPr>
          <w:p w14:paraId="5860884B" w14:textId="77777777" w:rsidR="004E1E5B" w:rsidRPr="005B7037" w:rsidRDefault="004E1E5B" w:rsidP="00747CB3">
            <w:pPr>
              <w:spacing w:line="276" w:lineRule="auto"/>
              <w:jc w:val="lowKashida"/>
              <w:rPr>
                <w:rFonts w:ascii="Sakkal Majalla" w:hAnsi="Sakkal Majalla" w:cs="Sakkal Majalla"/>
                <w:sz w:val="28"/>
                <w:szCs w:val="28"/>
                <w:rtl/>
                <w:lang w:val="fr-FR"/>
              </w:rPr>
            </w:pPr>
          </w:p>
        </w:tc>
        <w:tc>
          <w:tcPr>
            <w:tcW w:w="1762" w:type="dxa"/>
            <w:vAlign w:val="center"/>
          </w:tcPr>
          <w:p w14:paraId="0A597C9E" w14:textId="77777777" w:rsidR="004E1E5B" w:rsidRPr="005B7037" w:rsidRDefault="004E1E5B" w:rsidP="00747CB3">
            <w:pPr>
              <w:spacing w:line="276" w:lineRule="auto"/>
              <w:jc w:val="lowKashida"/>
              <w:rPr>
                <w:rFonts w:ascii="Sakkal Majalla" w:hAnsi="Sakkal Majalla" w:cs="Sakkal Majalla"/>
                <w:sz w:val="28"/>
                <w:szCs w:val="28"/>
                <w:rtl/>
                <w:lang w:val="fr-FR"/>
              </w:rPr>
            </w:pPr>
          </w:p>
        </w:tc>
      </w:tr>
    </w:tbl>
    <w:p w14:paraId="1142ECC2" w14:textId="77777777" w:rsidR="004E1E5B" w:rsidRPr="005B7037" w:rsidRDefault="004E1E5B" w:rsidP="004E1E5B">
      <w:pPr>
        <w:jc w:val="lowKashida"/>
        <w:rPr>
          <w:rFonts w:ascii="Sakkal Majalla" w:hAnsi="Sakkal Majalla" w:cs="Sakkal Majalla"/>
          <w:sz w:val="28"/>
          <w:szCs w:val="28"/>
          <w:rtl/>
          <w:lang w:val="fr-FR"/>
        </w:rPr>
      </w:pPr>
    </w:p>
    <w:p w14:paraId="4F819057" w14:textId="77777777" w:rsidR="004E1E5B" w:rsidRPr="005B7037" w:rsidRDefault="004E1E5B" w:rsidP="004E1E5B">
      <w:pPr>
        <w:jc w:val="lowKashida"/>
        <w:rPr>
          <w:rFonts w:ascii="Sakkal Majalla" w:hAnsi="Sakkal Majalla" w:cs="Sakkal Majalla"/>
          <w:b/>
          <w:bCs/>
          <w:sz w:val="28"/>
          <w:szCs w:val="28"/>
          <w:rtl/>
          <w:lang w:val="fr-FR"/>
        </w:rPr>
      </w:pPr>
      <w:r w:rsidRPr="005B7037">
        <w:rPr>
          <w:rFonts w:ascii="Sakkal Majalla" w:hAnsi="Sakkal Majalla" w:cs="Sakkal Majalla"/>
          <w:b/>
          <w:bCs/>
          <w:sz w:val="28"/>
          <w:szCs w:val="28"/>
          <w:rtl/>
          <w:lang w:val="fr-FR"/>
        </w:rPr>
        <w:t>سنوات الخبرة في القطاع الصحي:</w:t>
      </w:r>
    </w:p>
    <w:tbl>
      <w:tblPr>
        <w:tblStyle w:val="TableGrid"/>
        <w:bidiVisual/>
        <w:tblW w:w="0" w:type="auto"/>
        <w:jc w:val="center"/>
        <w:tblLook w:val="04A0" w:firstRow="1" w:lastRow="0" w:firstColumn="1" w:lastColumn="0" w:noHBand="0" w:noVBand="1"/>
      </w:tblPr>
      <w:tblGrid>
        <w:gridCol w:w="1643"/>
        <w:gridCol w:w="1551"/>
        <w:gridCol w:w="1551"/>
        <w:gridCol w:w="1551"/>
      </w:tblGrid>
      <w:tr w:rsidR="005B7037" w:rsidRPr="005B7037" w14:paraId="283AA1EF" w14:textId="77777777" w:rsidTr="00747CB3">
        <w:trPr>
          <w:trHeight w:val="682"/>
          <w:jc w:val="center"/>
        </w:trPr>
        <w:tc>
          <w:tcPr>
            <w:tcW w:w="1643" w:type="dxa"/>
            <w:vAlign w:val="center"/>
          </w:tcPr>
          <w:p w14:paraId="388B267C" w14:textId="77777777" w:rsidR="004E1E5B" w:rsidRPr="005B7037" w:rsidRDefault="004E1E5B" w:rsidP="005B7F0F">
            <w:pPr>
              <w:spacing w:line="276" w:lineRule="auto"/>
              <w:jc w:val="center"/>
              <w:rPr>
                <w:rFonts w:ascii="Sakkal Majalla" w:hAnsi="Sakkal Majalla" w:cs="Sakkal Majalla"/>
                <w:sz w:val="28"/>
                <w:szCs w:val="28"/>
                <w:rtl/>
                <w:lang w:val="fr-FR"/>
              </w:rPr>
            </w:pPr>
            <w:r w:rsidRPr="005B7037">
              <w:rPr>
                <w:rFonts w:ascii="Sakkal Majalla" w:hAnsi="Sakkal Majalla" w:cs="Sakkal Majalla"/>
                <w:sz w:val="28"/>
                <w:szCs w:val="28"/>
                <w:rtl/>
              </w:rPr>
              <w:t>أقل من 5 سنوات</w:t>
            </w:r>
          </w:p>
        </w:tc>
        <w:tc>
          <w:tcPr>
            <w:tcW w:w="1551" w:type="dxa"/>
            <w:vAlign w:val="center"/>
          </w:tcPr>
          <w:p w14:paraId="4D502475" w14:textId="77777777" w:rsidR="004E1E5B" w:rsidRPr="005B7037" w:rsidRDefault="004E1E5B" w:rsidP="005B7F0F">
            <w:pPr>
              <w:spacing w:line="276" w:lineRule="auto"/>
              <w:jc w:val="center"/>
              <w:rPr>
                <w:rFonts w:ascii="Sakkal Majalla" w:hAnsi="Sakkal Majalla" w:cs="Sakkal Majalla"/>
                <w:sz w:val="28"/>
                <w:szCs w:val="28"/>
                <w:rtl/>
                <w:lang w:val="fr-FR"/>
              </w:rPr>
            </w:pPr>
            <w:r w:rsidRPr="005B7037">
              <w:rPr>
                <w:rFonts w:ascii="Sakkal Majalla" w:hAnsi="Sakkal Majalla" w:cs="Sakkal Majalla"/>
                <w:sz w:val="28"/>
                <w:szCs w:val="28"/>
                <w:rtl/>
                <w:lang w:val="fr-FR"/>
              </w:rPr>
              <w:t>5-10 سنة</w:t>
            </w:r>
          </w:p>
        </w:tc>
        <w:tc>
          <w:tcPr>
            <w:tcW w:w="1551" w:type="dxa"/>
            <w:vAlign w:val="center"/>
          </w:tcPr>
          <w:p w14:paraId="16938C4D" w14:textId="77777777" w:rsidR="004E1E5B" w:rsidRPr="005B7037" w:rsidRDefault="004E1E5B" w:rsidP="005B7F0F">
            <w:pPr>
              <w:spacing w:line="276" w:lineRule="auto"/>
              <w:jc w:val="center"/>
              <w:rPr>
                <w:rFonts w:ascii="Sakkal Majalla" w:hAnsi="Sakkal Majalla" w:cs="Sakkal Majalla"/>
                <w:sz w:val="28"/>
                <w:szCs w:val="28"/>
                <w:rtl/>
                <w:lang w:val="fr-FR"/>
              </w:rPr>
            </w:pPr>
            <w:r w:rsidRPr="005B7037">
              <w:rPr>
                <w:rFonts w:ascii="Sakkal Majalla" w:hAnsi="Sakkal Majalla" w:cs="Sakkal Majalla"/>
                <w:sz w:val="28"/>
                <w:szCs w:val="28"/>
                <w:rtl/>
                <w:lang w:val="fr-FR"/>
              </w:rPr>
              <w:t>11-15 سنة</w:t>
            </w:r>
          </w:p>
        </w:tc>
        <w:tc>
          <w:tcPr>
            <w:tcW w:w="1551" w:type="dxa"/>
            <w:vAlign w:val="center"/>
          </w:tcPr>
          <w:p w14:paraId="357A19C0" w14:textId="77777777" w:rsidR="004E1E5B" w:rsidRPr="005B7037" w:rsidRDefault="004E1E5B" w:rsidP="005B7F0F">
            <w:pPr>
              <w:spacing w:line="276" w:lineRule="auto"/>
              <w:jc w:val="center"/>
              <w:rPr>
                <w:rFonts w:ascii="Sakkal Majalla" w:hAnsi="Sakkal Majalla" w:cs="Sakkal Majalla"/>
                <w:sz w:val="28"/>
                <w:szCs w:val="28"/>
                <w:rtl/>
                <w:lang w:val="fr-FR"/>
              </w:rPr>
            </w:pPr>
            <w:r w:rsidRPr="005B7037">
              <w:rPr>
                <w:rFonts w:ascii="Sakkal Majalla" w:hAnsi="Sakkal Majalla" w:cs="Sakkal Majalla"/>
                <w:sz w:val="28"/>
                <w:szCs w:val="28"/>
                <w:rtl/>
                <w:lang w:val="fr-FR"/>
              </w:rPr>
              <w:t>15 سنة فأكثر</w:t>
            </w:r>
          </w:p>
        </w:tc>
      </w:tr>
      <w:tr w:rsidR="005B7037" w:rsidRPr="005B7037" w14:paraId="627EF518" w14:textId="77777777" w:rsidTr="00747CB3">
        <w:trPr>
          <w:trHeight w:val="354"/>
          <w:jc w:val="center"/>
        </w:trPr>
        <w:tc>
          <w:tcPr>
            <w:tcW w:w="1643" w:type="dxa"/>
            <w:vAlign w:val="center"/>
          </w:tcPr>
          <w:p w14:paraId="6C6316BA"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551" w:type="dxa"/>
            <w:vAlign w:val="center"/>
          </w:tcPr>
          <w:p w14:paraId="306BD3A9" w14:textId="77777777" w:rsidR="004E1E5B" w:rsidRPr="005B7037" w:rsidRDefault="004E1E5B" w:rsidP="00747CB3">
            <w:pPr>
              <w:spacing w:line="276" w:lineRule="auto"/>
              <w:jc w:val="lowKashida"/>
              <w:rPr>
                <w:rFonts w:ascii="Sakkal Majalla" w:hAnsi="Sakkal Majalla" w:cs="Sakkal Majalla"/>
                <w:sz w:val="28"/>
                <w:szCs w:val="28"/>
                <w:rtl/>
                <w:lang w:val="fr-FR"/>
              </w:rPr>
            </w:pPr>
          </w:p>
        </w:tc>
        <w:tc>
          <w:tcPr>
            <w:tcW w:w="1551" w:type="dxa"/>
            <w:vAlign w:val="center"/>
          </w:tcPr>
          <w:p w14:paraId="33A3B810" w14:textId="77777777" w:rsidR="004E1E5B" w:rsidRPr="005B7037" w:rsidRDefault="004E1E5B" w:rsidP="00747CB3">
            <w:pPr>
              <w:spacing w:line="276" w:lineRule="auto"/>
              <w:jc w:val="lowKashida"/>
              <w:rPr>
                <w:rFonts w:ascii="Sakkal Majalla" w:hAnsi="Sakkal Majalla" w:cs="Sakkal Majalla"/>
                <w:sz w:val="28"/>
                <w:szCs w:val="28"/>
                <w:rtl/>
                <w:lang w:val="fr-FR"/>
              </w:rPr>
            </w:pPr>
          </w:p>
        </w:tc>
        <w:tc>
          <w:tcPr>
            <w:tcW w:w="1551" w:type="dxa"/>
            <w:vAlign w:val="center"/>
          </w:tcPr>
          <w:p w14:paraId="2AD90419" w14:textId="77777777" w:rsidR="004E1E5B" w:rsidRPr="005B7037" w:rsidRDefault="004E1E5B" w:rsidP="00747CB3">
            <w:pPr>
              <w:spacing w:line="276" w:lineRule="auto"/>
              <w:jc w:val="lowKashida"/>
              <w:rPr>
                <w:rFonts w:ascii="Sakkal Majalla" w:hAnsi="Sakkal Majalla" w:cs="Sakkal Majalla"/>
                <w:sz w:val="28"/>
                <w:szCs w:val="28"/>
                <w:rtl/>
                <w:lang w:val="fr-FR"/>
              </w:rPr>
            </w:pPr>
          </w:p>
        </w:tc>
      </w:tr>
    </w:tbl>
    <w:p w14:paraId="3B8D7488" w14:textId="77777777" w:rsidR="004E1E5B" w:rsidRPr="005B7037" w:rsidRDefault="004E1E5B" w:rsidP="004E1E5B">
      <w:pPr>
        <w:jc w:val="lowKashida"/>
        <w:rPr>
          <w:rFonts w:ascii="Sakkal Majalla" w:hAnsi="Sakkal Majalla" w:cs="Sakkal Majalla"/>
          <w:sz w:val="28"/>
          <w:szCs w:val="28"/>
          <w:rtl/>
          <w:lang w:val="fr-FR"/>
        </w:rPr>
      </w:pPr>
    </w:p>
    <w:p w14:paraId="3CBC64F1" w14:textId="77777777" w:rsidR="004E1E5B" w:rsidRDefault="004E1E5B" w:rsidP="004E1E5B">
      <w:pPr>
        <w:jc w:val="lowKashida"/>
        <w:rPr>
          <w:rFonts w:ascii="Sakkal Majalla" w:hAnsi="Sakkal Majalla" w:cs="Sakkal Majalla"/>
          <w:b/>
          <w:bCs/>
          <w:sz w:val="28"/>
          <w:szCs w:val="28"/>
          <w:rtl/>
        </w:rPr>
      </w:pPr>
    </w:p>
    <w:p w14:paraId="691B03DC" w14:textId="77777777" w:rsidR="008C3894" w:rsidRDefault="008C3894" w:rsidP="004E1E5B">
      <w:pPr>
        <w:jc w:val="lowKashida"/>
        <w:rPr>
          <w:rFonts w:ascii="Sakkal Majalla" w:hAnsi="Sakkal Majalla" w:cs="Sakkal Majalla"/>
          <w:b/>
          <w:bCs/>
          <w:sz w:val="28"/>
          <w:szCs w:val="28"/>
          <w:rtl/>
        </w:rPr>
      </w:pPr>
    </w:p>
    <w:p w14:paraId="4C6FECA8" w14:textId="77777777" w:rsidR="008C3894" w:rsidRDefault="008C3894" w:rsidP="004E1E5B">
      <w:pPr>
        <w:jc w:val="lowKashida"/>
        <w:rPr>
          <w:rFonts w:ascii="Sakkal Majalla" w:hAnsi="Sakkal Majalla" w:cs="Sakkal Majalla"/>
          <w:b/>
          <w:bCs/>
          <w:sz w:val="28"/>
          <w:szCs w:val="28"/>
          <w:rtl/>
        </w:rPr>
      </w:pPr>
    </w:p>
    <w:p w14:paraId="7CD6CBC9" w14:textId="77777777" w:rsidR="008C3894" w:rsidRDefault="008C3894" w:rsidP="004E1E5B">
      <w:pPr>
        <w:jc w:val="lowKashida"/>
        <w:rPr>
          <w:rFonts w:ascii="Sakkal Majalla" w:hAnsi="Sakkal Majalla" w:cs="Sakkal Majalla"/>
          <w:b/>
          <w:bCs/>
          <w:sz w:val="28"/>
          <w:szCs w:val="28"/>
          <w:rtl/>
        </w:rPr>
      </w:pPr>
    </w:p>
    <w:p w14:paraId="5754C74B" w14:textId="77777777" w:rsidR="008C3894" w:rsidRDefault="008C3894" w:rsidP="004E1E5B">
      <w:pPr>
        <w:jc w:val="lowKashida"/>
        <w:rPr>
          <w:rFonts w:ascii="Sakkal Majalla" w:hAnsi="Sakkal Majalla" w:cs="Sakkal Majalla"/>
          <w:b/>
          <w:bCs/>
          <w:sz w:val="28"/>
          <w:szCs w:val="28"/>
          <w:rtl/>
        </w:rPr>
      </w:pPr>
    </w:p>
    <w:p w14:paraId="6A6E6A06" w14:textId="77777777" w:rsidR="008C3894" w:rsidRDefault="008C3894" w:rsidP="004E1E5B">
      <w:pPr>
        <w:jc w:val="lowKashida"/>
        <w:rPr>
          <w:rFonts w:ascii="Sakkal Majalla" w:hAnsi="Sakkal Majalla" w:cs="Sakkal Majalla"/>
          <w:b/>
          <w:bCs/>
          <w:sz w:val="28"/>
          <w:szCs w:val="28"/>
          <w:rtl/>
        </w:rPr>
      </w:pPr>
    </w:p>
    <w:p w14:paraId="28E669F5" w14:textId="77777777" w:rsidR="008C3894" w:rsidRPr="005B7037" w:rsidRDefault="008C3894" w:rsidP="004E1E5B">
      <w:pPr>
        <w:jc w:val="lowKashida"/>
        <w:rPr>
          <w:rFonts w:ascii="Sakkal Majalla" w:hAnsi="Sakkal Majalla" w:cs="Sakkal Majalla"/>
          <w:b/>
          <w:bCs/>
          <w:sz w:val="28"/>
          <w:szCs w:val="28"/>
          <w:rtl/>
        </w:rPr>
      </w:pPr>
    </w:p>
    <w:p w14:paraId="22793BBB" w14:textId="77777777" w:rsidR="004E1E5B" w:rsidRPr="005B7037" w:rsidRDefault="004E1E5B" w:rsidP="004E1E5B">
      <w:pPr>
        <w:jc w:val="lowKashida"/>
        <w:rPr>
          <w:rFonts w:ascii="Sakkal Majalla" w:hAnsi="Sakkal Majalla" w:cs="Sakkal Majalla"/>
          <w:b/>
          <w:bCs/>
          <w:sz w:val="28"/>
          <w:szCs w:val="28"/>
          <w:rtl/>
        </w:rPr>
      </w:pPr>
    </w:p>
    <w:p w14:paraId="1FF54808" w14:textId="77777777" w:rsidR="004E1E5B" w:rsidRPr="005B7037" w:rsidRDefault="004E1E5B" w:rsidP="004E1E5B">
      <w:pPr>
        <w:jc w:val="lowKashida"/>
        <w:rPr>
          <w:rFonts w:ascii="Sakkal Majalla" w:hAnsi="Sakkal Majalla" w:cs="Sakkal Majalla"/>
          <w:sz w:val="36"/>
          <w:szCs w:val="36"/>
          <w:rtl/>
        </w:rPr>
      </w:pPr>
      <w:r w:rsidRPr="005B7037">
        <w:rPr>
          <w:rFonts w:ascii="Sakkal Majalla" w:hAnsi="Sakkal Majalla" w:cs="Sakkal Majalla"/>
          <w:b/>
          <w:bCs/>
          <w:sz w:val="36"/>
          <w:szCs w:val="36"/>
          <w:rtl/>
        </w:rPr>
        <w:lastRenderedPageBreak/>
        <w:t>القسم الثاني: متغيرات البحث</w:t>
      </w:r>
    </w:p>
    <w:tbl>
      <w:tblPr>
        <w:tblStyle w:val="TableGrid"/>
        <w:bidiVisual/>
        <w:tblW w:w="0" w:type="auto"/>
        <w:jc w:val="center"/>
        <w:tblLook w:val="04A0" w:firstRow="1" w:lastRow="0" w:firstColumn="1" w:lastColumn="0" w:noHBand="0" w:noVBand="1"/>
      </w:tblPr>
      <w:tblGrid>
        <w:gridCol w:w="3819"/>
        <w:gridCol w:w="1048"/>
        <w:gridCol w:w="1048"/>
        <w:gridCol w:w="1047"/>
        <w:gridCol w:w="1049"/>
        <w:gridCol w:w="1049"/>
      </w:tblGrid>
      <w:tr w:rsidR="005B7037" w:rsidRPr="005B7037" w14:paraId="617F9123" w14:textId="77777777" w:rsidTr="00747CB3">
        <w:trPr>
          <w:jc w:val="center"/>
        </w:trPr>
        <w:tc>
          <w:tcPr>
            <w:tcW w:w="3935" w:type="dxa"/>
            <w:shd w:val="clear" w:color="auto" w:fill="DDD9C3" w:themeFill="background2" w:themeFillShade="E6"/>
            <w:vAlign w:val="center"/>
          </w:tcPr>
          <w:p w14:paraId="1FD91F3E" w14:textId="77777777" w:rsidR="004E1E5B" w:rsidRPr="005B7037" w:rsidRDefault="004E1E5B" w:rsidP="00747CB3">
            <w:pPr>
              <w:spacing w:line="276" w:lineRule="auto"/>
              <w:jc w:val="lowKashida"/>
              <w:rPr>
                <w:rFonts w:ascii="Sakkal Majalla" w:hAnsi="Sakkal Majalla" w:cs="Sakkal Majalla"/>
                <w:b/>
                <w:bCs/>
                <w:sz w:val="28"/>
                <w:szCs w:val="28"/>
                <w:rtl/>
                <w:lang w:val="fr-FR"/>
              </w:rPr>
            </w:pPr>
            <w:r w:rsidRPr="005B7037">
              <w:rPr>
                <w:rFonts w:ascii="Sakkal Majalla" w:hAnsi="Sakkal Majalla" w:cs="Sakkal Majalla"/>
                <w:b/>
                <w:bCs/>
                <w:sz w:val="28"/>
                <w:szCs w:val="28"/>
                <w:rtl/>
                <w:lang w:val="fr-FR"/>
              </w:rPr>
              <w:t>جودة حياة العمل</w:t>
            </w:r>
          </w:p>
          <w:p w14:paraId="67905A2C" w14:textId="77777777" w:rsidR="004E1E5B" w:rsidRPr="005B7037" w:rsidRDefault="004E1E5B" w:rsidP="00747CB3">
            <w:pPr>
              <w:spacing w:line="276"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lang w:val="fr-FR"/>
              </w:rPr>
              <w:t>يتمثل بالأبعاد التالية:</w:t>
            </w:r>
          </w:p>
        </w:tc>
        <w:tc>
          <w:tcPr>
            <w:tcW w:w="5307" w:type="dxa"/>
            <w:gridSpan w:val="5"/>
            <w:shd w:val="clear" w:color="auto" w:fill="DDD9C3" w:themeFill="background2" w:themeFillShade="E6"/>
            <w:vAlign w:val="center"/>
          </w:tcPr>
          <w:p w14:paraId="27E04338"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084348C9" w14:textId="77777777" w:rsidTr="00747CB3">
        <w:trPr>
          <w:jc w:val="center"/>
        </w:trPr>
        <w:tc>
          <w:tcPr>
            <w:tcW w:w="3935" w:type="dxa"/>
            <w:shd w:val="clear" w:color="auto" w:fill="F2DBDB" w:themeFill="accent2" w:themeFillTint="33"/>
            <w:vAlign w:val="center"/>
          </w:tcPr>
          <w:p w14:paraId="75EFC4BA" w14:textId="77777777" w:rsidR="004E1E5B" w:rsidRPr="005B7037" w:rsidRDefault="004E1E5B" w:rsidP="00747CB3">
            <w:pPr>
              <w:spacing w:line="276" w:lineRule="auto"/>
              <w:jc w:val="lowKashida"/>
              <w:rPr>
                <w:rFonts w:ascii="Sakkal Majalla" w:hAnsi="Sakkal Majalla" w:cs="Sakkal Majalla"/>
                <w:b/>
                <w:bCs/>
                <w:sz w:val="28"/>
                <w:szCs w:val="28"/>
                <w:lang w:val="fr-FR"/>
              </w:rPr>
            </w:pPr>
            <w:r w:rsidRPr="005B7037">
              <w:rPr>
                <w:rFonts w:ascii="Sakkal Majalla" w:hAnsi="Sakkal Majalla" w:cs="Sakkal Majalla"/>
                <w:b/>
                <w:bCs/>
                <w:sz w:val="28"/>
                <w:szCs w:val="28"/>
                <w:rtl/>
                <w:lang w:val="fr-FR"/>
              </w:rPr>
              <w:t>دعم الإدارة</w:t>
            </w:r>
          </w:p>
        </w:tc>
        <w:tc>
          <w:tcPr>
            <w:tcW w:w="1061" w:type="dxa"/>
            <w:vAlign w:val="center"/>
          </w:tcPr>
          <w:p w14:paraId="0A5B0BAF"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غير موافق أبدا</w:t>
            </w:r>
          </w:p>
        </w:tc>
        <w:tc>
          <w:tcPr>
            <w:tcW w:w="1061" w:type="dxa"/>
            <w:vAlign w:val="center"/>
          </w:tcPr>
          <w:p w14:paraId="61DBF2A4"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غير موافق</w:t>
            </w:r>
          </w:p>
        </w:tc>
        <w:tc>
          <w:tcPr>
            <w:tcW w:w="1061" w:type="dxa"/>
            <w:vAlign w:val="center"/>
          </w:tcPr>
          <w:p w14:paraId="4DF87503"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محايد</w:t>
            </w:r>
          </w:p>
        </w:tc>
        <w:tc>
          <w:tcPr>
            <w:tcW w:w="1062" w:type="dxa"/>
            <w:vAlign w:val="center"/>
          </w:tcPr>
          <w:p w14:paraId="4FADE275"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موافق</w:t>
            </w:r>
          </w:p>
        </w:tc>
        <w:tc>
          <w:tcPr>
            <w:tcW w:w="1062" w:type="dxa"/>
            <w:vAlign w:val="center"/>
          </w:tcPr>
          <w:p w14:paraId="5CD591B2"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موافق جدا</w:t>
            </w:r>
          </w:p>
        </w:tc>
      </w:tr>
      <w:tr w:rsidR="005B7037" w:rsidRPr="005B7037" w14:paraId="733C0C39" w14:textId="77777777" w:rsidTr="00747CB3">
        <w:trPr>
          <w:jc w:val="center"/>
        </w:trPr>
        <w:tc>
          <w:tcPr>
            <w:tcW w:w="3935" w:type="dxa"/>
            <w:vAlign w:val="center"/>
          </w:tcPr>
          <w:p w14:paraId="184C08CF"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إدارتي توفر لي الدعم اللازم لتحقيق أهدافي وتطوير مهاراتي</w:t>
            </w:r>
            <w:r w:rsidRPr="005B7037">
              <w:rPr>
                <w:rFonts w:ascii="Sakkal Majalla" w:hAnsi="Sakkal Majalla" w:cs="Sakkal Majalla"/>
                <w:sz w:val="28"/>
                <w:szCs w:val="28"/>
              </w:rPr>
              <w:t>.</w:t>
            </w:r>
          </w:p>
        </w:tc>
        <w:tc>
          <w:tcPr>
            <w:tcW w:w="1061" w:type="dxa"/>
            <w:vAlign w:val="center"/>
          </w:tcPr>
          <w:p w14:paraId="37FAB31C"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27B5FEB5"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0BF92ED0"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718598DB"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2D460BB6"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459D73BA" w14:textId="77777777" w:rsidTr="00747CB3">
        <w:trPr>
          <w:jc w:val="center"/>
        </w:trPr>
        <w:tc>
          <w:tcPr>
            <w:tcW w:w="3935" w:type="dxa"/>
            <w:vAlign w:val="center"/>
          </w:tcPr>
          <w:p w14:paraId="61ADCF01" w14:textId="77777777" w:rsidR="004E1E5B" w:rsidRPr="005B7037" w:rsidRDefault="004E1E5B" w:rsidP="00747CB3">
            <w:pPr>
              <w:spacing w:line="276"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rPr>
              <w:t>إدارتي تعتمد على الاتصال المفتوح والشفاف معي</w:t>
            </w:r>
            <w:r w:rsidRPr="005B7037">
              <w:rPr>
                <w:rFonts w:ascii="Sakkal Majalla" w:hAnsi="Sakkal Majalla" w:cs="Sakkal Majalla"/>
                <w:sz w:val="28"/>
                <w:szCs w:val="28"/>
                <w:lang w:bidi="ar-SY"/>
              </w:rPr>
              <w:t>.</w:t>
            </w:r>
          </w:p>
        </w:tc>
        <w:tc>
          <w:tcPr>
            <w:tcW w:w="1061" w:type="dxa"/>
            <w:vAlign w:val="center"/>
          </w:tcPr>
          <w:p w14:paraId="63EB5392"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55F1EBB1"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3CEBD578"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3E693336"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64DE778E"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57764C36" w14:textId="77777777" w:rsidTr="00747CB3">
        <w:trPr>
          <w:jc w:val="center"/>
        </w:trPr>
        <w:tc>
          <w:tcPr>
            <w:tcW w:w="3935" w:type="dxa"/>
            <w:vAlign w:val="center"/>
          </w:tcPr>
          <w:p w14:paraId="446D8B0D"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إدارتي تشجعني على المشاركة في اتخاذ القرارات المهمة</w:t>
            </w:r>
            <w:r w:rsidRPr="005B7037">
              <w:rPr>
                <w:rFonts w:ascii="Sakkal Majalla" w:hAnsi="Sakkal Majalla" w:cs="Sakkal Majalla"/>
                <w:sz w:val="28"/>
                <w:szCs w:val="28"/>
              </w:rPr>
              <w:t>.</w:t>
            </w:r>
          </w:p>
        </w:tc>
        <w:tc>
          <w:tcPr>
            <w:tcW w:w="1061" w:type="dxa"/>
            <w:vAlign w:val="center"/>
          </w:tcPr>
          <w:p w14:paraId="397C3B74"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6E01A0C9"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4F824271"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533BD9F8"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3A25CEAB"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47E2B7CD" w14:textId="77777777" w:rsidTr="00747CB3">
        <w:trPr>
          <w:jc w:val="center"/>
        </w:trPr>
        <w:tc>
          <w:tcPr>
            <w:tcW w:w="3935" w:type="dxa"/>
            <w:vAlign w:val="center"/>
          </w:tcPr>
          <w:p w14:paraId="7056A881"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إدارتي توفر لي الموارد اللازمة لأداء مهامي بكفاءة</w:t>
            </w:r>
            <w:r w:rsidRPr="005B7037">
              <w:rPr>
                <w:rFonts w:ascii="Sakkal Majalla" w:hAnsi="Sakkal Majalla" w:cs="Sakkal Majalla"/>
                <w:sz w:val="28"/>
                <w:szCs w:val="28"/>
              </w:rPr>
              <w:t>.</w:t>
            </w:r>
          </w:p>
        </w:tc>
        <w:tc>
          <w:tcPr>
            <w:tcW w:w="1061" w:type="dxa"/>
            <w:vAlign w:val="center"/>
          </w:tcPr>
          <w:p w14:paraId="478B447D"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44CF5157"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60705FF4"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521DFC51"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63657FBF"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7CFEB40C" w14:textId="77777777" w:rsidTr="00747CB3">
        <w:trPr>
          <w:jc w:val="center"/>
        </w:trPr>
        <w:tc>
          <w:tcPr>
            <w:tcW w:w="3935" w:type="dxa"/>
            <w:vAlign w:val="center"/>
          </w:tcPr>
          <w:p w14:paraId="5FB1FF26"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rPr>
              <w:t>إدارتي تقدم لي التوجيه والتدريب اللازم لتطوير مهاراتي وتحسين أدائي</w:t>
            </w:r>
            <w:r w:rsidRPr="005B7037">
              <w:rPr>
                <w:rFonts w:ascii="Sakkal Majalla" w:hAnsi="Sakkal Majalla" w:cs="Sakkal Majalla"/>
                <w:sz w:val="28"/>
                <w:szCs w:val="28"/>
              </w:rPr>
              <w:t>.</w:t>
            </w:r>
          </w:p>
        </w:tc>
        <w:tc>
          <w:tcPr>
            <w:tcW w:w="1061" w:type="dxa"/>
            <w:vAlign w:val="center"/>
          </w:tcPr>
          <w:p w14:paraId="4A96402D"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0128E35B"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18A6C7D8"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514D5C45"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1FD9AE41" w14:textId="77777777" w:rsidR="004E1E5B" w:rsidRPr="005B7037" w:rsidRDefault="004E1E5B" w:rsidP="00747CB3">
            <w:pPr>
              <w:spacing w:line="276" w:lineRule="auto"/>
              <w:jc w:val="lowKashida"/>
              <w:rPr>
                <w:rFonts w:ascii="Sakkal Majalla" w:hAnsi="Sakkal Majalla" w:cs="Sakkal Majalla"/>
                <w:sz w:val="28"/>
                <w:szCs w:val="28"/>
                <w:rtl/>
              </w:rPr>
            </w:pPr>
          </w:p>
        </w:tc>
      </w:tr>
    </w:tbl>
    <w:p w14:paraId="524E38A7" w14:textId="77777777" w:rsidR="004E1E5B" w:rsidRPr="005B7037" w:rsidRDefault="004E1E5B" w:rsidP="004E1E5B">
      <w:pPr>
        <w:jc w:val="lowKashida"/>
        <w:rPr>
          <w:rFonts w:ascii="Sakkal Majalla" w:hAnsi="Sakkal Majalla" w:cs="Sakkal Majalla"/>
          <w:sz w:val="28"/>
          <w:szCs w:val="28"/>
          <w:rtl/>
        </w:rPr>
      </w:pPr>
    </w:p>
    <w:tbl>
      <w:tblPr>
        <w:tblStyle w:val="TableGrid"/>
        <w:bidiVisual/>
        <w:tblW w:w="0" w:type="auto"/>
        <w:jc w:val="center"/>
        <w:tblLook w:val="04A0" w:firstRow="1" w:lastRow="0" w:firstColumn="1" w:lastColumn="0" w:noHBand="0" w:noVBand="1"/>
      </w:tblPr>
      <w:tblGrid>
        <w:gridCol w:w="3823"/>
        <w:gridCol w:w="1047"/>
        <w:gridCol w:w="1047"/>
        <w:gridCol w:w="1047"/>
        <w:gridCol w:w="1048"/>
        <w:gridCol w:w="1048"/>
      </w:tblGrid>
      <w:tr w:rsidR="005B7037" w:rsidRPr="005B7037" w14:paraId="390B2CF0" w14:textId="77777777" w:rsidTr="00747CB3">
        <w:trPr>
          <w:jc w:val="center"/>
        </w:trPr>
        <w:tc>
          <w:tcPr>
            <w:tcW w:w="3935" w:type="dxa"/>
            <w:shd w:val="clear" w:color="auto" w:fill="F2DBDB" w:themeFill="accent2" w:themeFillTint="33"/>
            <w:vAlign w:val="center"/>
          </w:tcPr>
          <w:p w14:paraId="1DE04818" w14:textId="77777777" w:rsidR="004E1E5B" w:rsidRPr="005B7037" w:rsidRDefault="004E1E5B" w:rsidP="00747CB3">
            <w:pPr>
              <w:spacing w:line="276" w:lineRule="auto"/>
              <w:jc w:val="lowKashida"/>
              <w:rPr>
                <w:rFonts w:ascii="Sakkal Majalla" w:hAnsi="Sakkal Majalla" w:cs="Sakkal Majalla"/>
                <w:b/>
                <w:bCs/>
                <w:sz w:val="28"/>
                <w:szCs w:val="28"/>
                <w:lang w:val="fr-FR"/>
              </w:rPr>
            </w:pPr>
            <w:r w:rsidRPr="005B7037">
              <w:rPr>
                <w:rFonts w:ascii="Sakkal Majalla" w:hAnsi="Sakkal Majalla" w:cs="Sakkal Majalla"/>
                <w:b/>
                <w:bCs/>
                <w:sz w:val="28"/>
                <w:szCs w:val="28"/>
                <w:rtl/>
                <w:lang w:val="fr-FR"/>
              </w:rPr>
              <w:t>الأنشطة الترفيهية (الرياضة – الفنون – الهوايات)</w:t>
            </w:r>
          </w:p>
        </w:tc>
        <w:tc>
          <w:tcPr>
            <w:tcW w:w="1061" w:type="dxa"/>
            <w:vAlign w:val="center"/>
          </w:tcPr>
          <w:p w14:paraId="403A8A00"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غير موافق أبدا</w:t>
            </w:r>
          </w:p>
        </w:tc>
        <w:tc>
          <w:tcPr>
            <w:tcW w:w="1061" w:type="dxa"/>
            <w:vAlign w:val="center"/>
          </w:tcPr>
          <w:p w14:paraId="20CCEE34"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غير موافق</w:t>
            </w:r>
          </w:p>
        </w:tc>
        <w:tc>
          <w:tcPr>
            <w:tcW w:w="1061" w:type="dxa"/>
            <w:vAlign w:val="center"/>
          </w:tcPr>
          <w:p w14:paraId="70DB1050"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محايد</w:t>
            </w:r>
          </w:p>
        </w:tc>
        <w:tc>
          <w:tcPr>
            <w:tcW w:w="1062" w:type="dxa"/>
            <w:vAlign w:val="center"/>
          </w:tcPr>
          <w:p w14:paraId="1F0DBB96"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موافق</w:t>
            </w:r>
          </w:p>
        </w:tc>
        <w:tc>
          <w:tcPr>
            <w:tcW w:w="1062" w:type="dxa"/>
            <w:vAlign w:val="center"/>
          </w:tcPr>
          <w:p w14:paraId="6CE219F8"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موافق جدا</w:t>
            </w:r>
          </w:p>
        </w:tc>
      </w:tr>
      <w:tr w:rsidR="005B7037" w:rsidRPr="005B7037" w14:paraId="7FCF8386" w14:textId="77777777" w:rsidTr="00747CB3">
        <w:trPr>
          <w:jc w:val="center"/>
        </w:trPr>
        <w:tc>
          <w:tcPr>
            <w:tcW w:w="3935" w:type="dxa"/>
            <w:vAlign w:val="center"/>
          </w:tcPr>
          <w:p w14:paraId="7CC7D81D"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أعتبر الأنشطة الترفيهية فرصة للاسترخاء وتخفيف التوتر بعد العمل</w:t>
            </w:r>
            <w:r w:rsidRPr="005B7037">
              <w:rPr>
                <w:rFonts w:ascii="Sakkal Majalla" w:hAnsi="Sakkal Majalla" w:cs="Sakkal Majalla"/>
                <w:sz w:val="28"/>
                <w:szCs w:val="28"/>
              </w:rPr>
              <w:t>.</w:t>
            </w:r>
          </w:p>
        </w:tc>
        <w:tc>
          <w:tcPr>
            <w:tcW w:w="1061" w:type="dxa"/>
            <w:vAlign w:val="center"/>
          </w:tcPr>
          <w:p w14:paraId="19BAC414"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2D00EA57"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172AD27E"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60D9D8CE"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205F370C"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21C42BDB" w14:textId="77777777" w:rsidTr="00747CB3">
        <w:trPr>
          <w:jc w:val="center"/>
        </w:trPr>
        <w:tc>
          <w:tcPr>
            <w:tcW w:w="3935" w:type="dxa"/>
            <w:vAlign w:val="center"/>
          </w:tcPr>
          <w:p w14:paraId="56F5A669" w14:textId="77777777" w:rsidR="004E1E5B" w:rsidRPr="005B7037" w:rsidRDefault="004E1E5B" w:rsidP="00747CB3">
            <w:pPr>
              <w:spacing w:line="276"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أستمتع بالمشاركة في الأنشطة الترفيهية مع زملائي في العمل</w:t>
            </w:r>
            <w:r w:rsidRPr="005B7037">
              <w:rPr>
                <w:rFonts w:ascii="Sakkal Majalla" w:hAnsi="Sakkal Majalla" w:cs="Sakkal Majalla"/>
                <w:sz w:val="28"/>
                <w:szCs w:val="28"/>
                <w:rtl/>
                <w:lang w:bidi="ar-SY"/>
              </w:rPr>
              <w:t>.</w:t>
            </w:r>
          </w:p>
        </w:tc>
        <w:tc>
          <w:tcPr>
            <w:tcW w:w="1061" w:type="dxa"/>
            <w:vAlign w:val="center"/>
          </w:tcPr>
          <w:p w14:paraId="28FDF85E"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322DE90B"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26521BFF"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3708C6AD"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66BAA7CC"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54B361C1" w14:textId="77777777" w:rsidTr="00747CB3">
        <w:trPr>
          <w:jc w:val="center"/>
        </w:trPr>
        <w:tc>
          <w:tcPr>
            <w:tcW w:w="3935" w:type="dxa"/>
            <w:vAlign w:val="center"/>
          </w:tcPr>
          <w:p w14:paraId="7DD335DD"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الأنشطة الترفيهية تساهم في تعزيز الروح الفريقية والتعاون في مكان العمل.</w:t>
            </w:r>
          </w:p>
        </w:tc>
        <w:tc>
          <w:tcPr>
            <w:tcW w:w="1061" w:type="dxa"/>
            <w:vAlign w:val="center"/>
          </w:tcPr>
          <w:p w14:paraId="2AC6602A"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1763EEEC"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6FD18808"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545C92DE"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7E7B2124"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340B940B" w14:textId="77777777" w:rsidTr="00747CB3">
        <w:trPr>
          <w:jc w:val="center"/>
        </w:trPr>
        <w:tc>
          <w:tcPr>
            <w:tcW w:w="3935" w:type="dxa"/>
            <w:vAlign w:val="center"/>
          </w:tcPr>
          <w:p w14:paraId="00BA16BD"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الأنشطة الترفيهية تساعد في تعزيز الصحة النفسية والعافية العامة للعاملين.</w:t>
            </w:r>
          </w:p>
        </w:tc>
        <w:tc>
          <w:tcPr>
            <w:tcW w:w="1061" w:type="dxa"/>
            <w:vAlign w:val="center"/>
          </w:tcPr>
          <w:p w14:paraId="7E06FA2B"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6CB83596"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71ECAB82"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1F7C8959"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07ADDD33"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0208A994" w14:textId="77777777" w:rsidTr="00747CB3">
        <w:trPr>
          <w:jc w:val="center"/>
        </w:trPr>
        <w:tc>
          <w:tcPr>
            <w:tcW w:w="3935" w:type="dxa"/>
            <w:vAlign w:val="center"/>
          </w:tcPr>
          <w:p w14:paraId="3B3B2B69"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rPr>
              <w:t>الأنشطة الترفيهية تسهم في تعزيز الرضا العام عن العمل والحياة في المحافظة.</w:t>
            </w:r>
          </w:p>
        </w:tc>
        <w:tc>
          <w:tcPr>
            <w:tcW w:w="1061" w:type="dxa"/>
            <w:vAlign w:val="center"/>
          </w:tcPr>
          <w:p w14:paraId="67FD2492"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7570F58A"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09889CAE"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58EF8844"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784B765C" w14:textId="77777777" w:rsidR="004E1E5B" w:rsidRPr="005B7037" w:rsidRDefault="004E1E5B" w:rsidP="00747CB3">
            <w:pPr>
              <w:spacing w:line="276" w:lineRule="auto"/>
              <w:jc w:val="lowKashida"/>
              <w:rPr>
                <w:rFonts w:ascii="Sakkal Majalla" w:hAnsi="Sakkal Majalla" w:cs="Sakkal Majalla"/>
                <w:sz w:val="28"/>
                <w:szCs w:val="28"/>
                <w:rtl/>
              </w:rPr>
            </w:pPr>
          </w:p>
        </w:tc>
      </w:tr>
    </w:tbl>
    <w:p w14:paraId="215E3383" w14:textId="77777777" w:rsidR="004E1E5B" w:rsidRPr="005B7037" w:rsidRDefault="004E1E5B" w:rsidP="004E1E5B">
      <w:pPr>
        <w:spacing w:after="0"/>
        <w:jc w:val="lowKashida"/>
        <w:rPr>
          <w:rFonts w:ascii="Sakkal Majalla" w:hAnsi="Sakkal Majalla" w:cs="Sakkal Majalla"/>
          <w:sz w:val="28"/>
          <w:szCs w:val="28"/>
          <w:rtl/>
        </w:rPr>
      </w:pPr>
    </w:p>
    <w:tbl>
      <w:tblPr>
        <w:tblStyle w:val="TableGrid"/>
        <w:bidiVisual/>
        <w:tblW w:w="0" w:type="auto"/>
        <w:jc w:val="center"/>
        <w:tblLook w:val="04A0" w:firstRow="1" w:lastRow="0" w:firstColumn="1" w:lastColumn="0" w:noHBand="0" w:noVBand="1"/>
      </w:tblPr>
      <w:tblGrid>
        <w:gridCol w:w="3824"/>
        <w:gridCol w:w="1047"/>
        <w:gridCol w:w="1047"/>
        <w:gridCol w:w="1046"/>
        <w:gridCol w:w="1048"/>
        <w:gridCol w:w="1048"/>
      </w:tblGrid>
      <w:tr w:rsidR="005B7037" w:rsidRPr="005B7037" w14:paraId="40AC6FFE" w14:textId="77777777" w:rsidTr="00747CB3">
        <w:trPr>
          <w:jc w:val="center"/>
        </w:trPr>
        <w:tc>
          <w:tcPr>
            <w:tcW w:w="3935" w:type="dxa"/>
            <w:shd w:val="clear" w:color="auto" w:fill="F2DBDB" w:themeFill="accent2" w:themeFillTint="33"/>
            <w:vAlign w:val="center"/>
          </w:tcPr>
          <w:p w14:paraId="35EAEA88" w14:textId="77777777" w:rsidR="004E1E5B" w:rsidRPr="005B7037" w:rsidRDefault="004E1E5B" w:rsidP="00747CB3">
            <w:pPr>
              <w:spacing w:line="276" w:lineRule="auto"/>
              <w:jc w:val="lowKashida"/>
              <w:rPr>
                <w:rFonts w:ascii="Sakkal Majalla" w:hAnsi="Sakkal Majalla" w:cs="Sakkal Majalla"/>
                <w:b/>
                <w:bCs/>
                <w:sz w:val="28"/>
                <w:szCs w:val="28"/>
                <w:lang w:val="fr-FR"/>
              </w:rPr>
            </w:pPr>
            <w:r w:rsidRPr="005B7037">
              <w:rPr>
                <w:rFonts w:ascii="Sakkal Majalla" w:hAnsi="Sakkal Majalla" w:cs="Sakkal Majalla"/>
                <w:b/>
                <w:bCs/>
                <w:sz w:val="28"/>
                <w:szCs w:val="28"/>
                <w:rtl/>
                <w:lang w:val="fr-FR"/>
              </w:rPr>
              <w:lastRenderedPageBreak/>
              <w:t xml:space="preserve">التواصل الاجتماعي (الشفوي – الكتابي – الالكتروني) </w:t>
            </w:r>
          </w:p>
        </w:tc>
        <w:tc>
          <w:tcPr>
            <w:tcW w:w="1061" w:type="dxa"/>
            <w:vAlign w:val="center"/>
          </w:tcPr>
          <w:p w14:paraId="103427E5"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غير موافق أبدا</w:t>
            </w:r>
          </w:p>
        </w:tc>
        <w:tc>
          <w:tcPr>
            <w:tcW w:w="1061" w:type="dxa"/>
            <w:vAlign w:val="center"/>
          </w:tcPr>
          <w:p w14:paraId="3BEB306B"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غير موافق</w:t>
            </w:r>
          </w:p>
        </w:tc>
        <w:tc>
          <w:tcPr>
            <w:tcW w:w="1061" w:type="dxa"/>
            <w:vAlign w:val="center"/>
          </w:tcPr>
          <w:p w14:paraId="48AD4380"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محايد</w:t>
            </w:r>
          </w:p>
        </w:tc>
        <w:tc>
          <w:tcPr>
            <w:tcW w:w="1062" w:type="dxa"/>
            <w:vAlign w:val="center"/>
          </w:tcPr>
          <w:p w14:paraId="3A035C0B"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موافق</w:t>
            </w:r>
          </w:p>
        </w:tc>
        <w:tc>
          <w:tcPr>
            <w:tcW w:w="1062" w:type="dxa"/>
            <w:vAlign w:val="center"/>
          </w:tcPr>
          <w:p w14:paraId="2DEEE3F8"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موافق جدا</w:t>
            </w:r>
          </w:p>
        </w:tc>
      </w:tr>
      <w:tr w:rsidR="005B7037" w:rsidRPr="005B7037" w14:paraId="46746F89" w14:textId="77777777" w:rsidTr="00747CB3">
        <w:trPr>
          <w:jc w:val="center"/>
        </w:trPr>
        <w:tc>
          <w:tcPr>
            <w:tcW w:w="3935" w:type="dxa"/>
            <w:vAlign w:val="center"/>
          </w:tcPr>
          <w:p w14:paraId="32514761"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أشعر بوجود تواصل فعّال ومفتوح مع زملائي في العمل من خلال البريد الالكتروني.</w:t>
            </w:r>
          </w:p>
        </w:tc>
        <w:tc>
          <w:tcPr>
            <w:tcW w:w="1061" w:type="dxa"/>
            <w:vAlign w:val="center"/>
          </w:tcPr>
          <w:p w14:paraId="732C217D"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7F0D9CA9"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48400118"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5A76DFBE"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1D7256B0"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5949EFFD" w14:textId="77777777" w:rsidTr="00747CB3">
        <w:trPr>
          <w:jc w:val="center"/>
        </w:trPr>
        <w:tc>
          <w:tcPr>
            <w:tcW w:w="3935" w:type="dxa"/>
            <w:vAlign w:val="center"/>
          </w:tcPr>
          <w:p w14:paraId="7BE7AD30" w14:textId="77777777" w:rsidR="004E1E5B" w:rsidRPr="005B7037" w:rsidRDefault="004E1E5B" w:rsidP="00747CB3">
            <w:pPr>
              <w:spacing w:line="276"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أجد أن التواصل الاجتماعي من خلال تبادل المعلومات في محيط العمل يساعد في بناء علاقات قوية ومثمرة</w:t>
            </w:r>
            <w:r w:rsidRPr="005B7037">
              <w:rPr>
                <w:rFonts w:ascii="Sakkal Majalla" w:hAnsi="Sakkal Majalla" w:cs="Sakkal Majalla"/>
                <w:sz w:val="28"/>
                <w:szCs w:val="28"/>
                <w:rtl/>
                <w:lang w:bidi="ar-SY"/>
              </w:rPr>
              <w:t>.</w:t>
            </w:r>
          </w:p>
        </w:tc>
        <w:tc>
          <w:tcPr>
            <w:tcW w:w="1061" w:type="dxa"/>
            <w:vAlign w:val="center"/>
          </w:tcPr>
          <w:p w14:paraId="01EC0327"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56419442"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2CE17E73"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61BCBD6B"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20BBA231"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478F5104" w14:textId="77777777" w:rsidTr="00747CB3">
        <w:trPr>
          <w:jc w:val="center"/>
        </w:trPr>
        <w:tc>
          <w:tcPr>
            <w:tcW w:w="3935" w:type="dxa"/>
            <w:vAlign w:val="center"/>
          </w:tcPr>
          <w:p w14:paraId="0488B3FA"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أعتبر التواصل الاجتماعي أداة مهمة لتبادل المعلومات والخبرات في القطاع الصحي.</w:t>
            </w:r>
          </w:p>
        </w:tc>
        <w:tc>
          <w:tcPr>
            <w:tcW w:w="1061" w:type="dxa"/>
            <w:vAlign w:val="center"/>
          </w:tcPr>
          <w:p w14:paraId="0B6D22FD"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74E3FAFB"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69205C6D"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1986BB82"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60D43202"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24B2FFBB" w14:textId="77777777" w:rsidTr="00747CB3">
        <w:trPr>
          <w:jc w:val="center"/>
        </w:trPr>
        <w:tc>
          <w:tcPr>
            <w:tcW w:w="3935" w:type="dxa"/>
            <w:vAlign w:val="center"/>
          </w:tcPr>
          <w:p w14:paraId="6023DB92"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أعتبر التواصل الاجتماعي فرصة للتعرف على وجهات نظر وآراء الآخرين وتبادل الأفكار.</w:t>
            </w:r>
          </w:p>
        </w:tc>
        <w:tc>
          <w:tcPr>
            <w:tcW w:w="1061" w:type="dxa"/>
            <w:vAlign w:val="center"/>
          </w:tcPr>
          <w:p w14:paraId="5AAB5710"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7A37F7A5"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5024784A"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222798C2"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641C1734"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3B1DBEA6" w14:textId="77777777" w:rsidTr="00747CB3">
        <w:trPr>
          <w:jc w:val="center"/>
        </w:trPr>
        <w:tc>
          <w:tcPr>
            <w:tcW w:w="3935" w:type="dxa"/>
            <w:vAlign w:val="center"/>
          </w:tcPr>
          <w:p w14:paraId="02097A9C"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rPr>
              <w:t>أشعر بأن التواصل الاجتماعي يساعد في تحقيق التوازن والرضا في الحياة المهنية</w:t>
            </w:r>
            <w:r w:rsidRPr="005B7037">
              <w:rPr>
                <w:rFonts w:ascii="Sakkal Majalla" w:hAnsi="Sakkal Majalla" w:cs="Sakkal Majalla"/>
                <w:sz w:val="28"/>
                <w:szCs w:val="28"/>
              </w:rPr>
              <w:t>.</w:t>
            </w:r>
          </w:p>
        </w:tc>
        <w:tc>
          <w:tcPr>
            <w:tcW w:w="1061" w:type="dxa"/>
            <w:vAlign w:val="center"/>
          </w:tcPr>
          <w:p w14:paraId="40B165B3"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70975241"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783B6A5E"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1A6C8193"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4FB3ADC2"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7ABB1CFC" w14:textId="77777777" w:rsidTr="00747CB3">
        <w:trPr>
          <w:jc w:val="center"/>
        </w:trPr>
        <w:tc>
          <w:tcPr>
            <w:tcW w:w="3935" w:type="dxa"/>
            <w:shd w:val="clear" w:color="auto" w:fill="DDD9C3" w:themeFill="background2" w:themeFillShade="E6"/>
            <w:vAlign w:val="center"/>
          </w:tcPr>
          <w:p w14:paraId="7F27B19B" w14:textId="77777777" w:rsidR="004E1E5B" w:rsidRPr="005B7037" w:rsidRDefault="004E1E5B" w:rsidP="00747CB3">
            <w:pPr>
              <w:spacing w:line="276" w:lineRule="auto"/>
              <w:jc w:val="lowKashida"/>
              <w:rPr>
                <w:rFonts w:ascii="Sakkal Majalla" w:hAnsi="Sakkal Majalla" w:cs="Sakkal Majalla"/>
                <w:b/>
                <w:bCs/>
                <w:sz w:val="28"/>
                <w:szCs w:val="28"/>
                <w:rtl/>
                <w:lang w:val="fr-FR"/>
              </w:rPr>
            </w:pPr>
            <w:r w:rsidRPr="005B7037">
              <w:rPr>
                <w:rFonts w:ascii="Sakkal Majalla" w:hAnsi="Sakkal Majalla" w:cs="Sakkal Majalla"/>
                <w:b/>
                <w:bCs/>
                <w:sz w:val="28"/>
                <w:szCs w:val="28"/>
                <w:rtl/>
                <w:lang w:val="fr-FR"/>
              </w:rPr>
              <w:t>البراعة التنظيمية (الابتكارات التقنية – البحث والتطوير – الدعم القانوني والمالي)</w:t>
            </w:r>
          </w:p>
          <w:p w14:paraId="30D57634" w14:textId="77777777" w:rsidR="004E1E5B" w:rsidRPr="005B7037" w:rsidRDefault="004E1E5B" w:rsidP="00747CB3">
            <w:pPr>
              <w:spacing w:line="276" w:lineRule="auto"/>
              <w:jc w:val="lowKashida"/>
              <w:rPr>
                <w:rFonts w:ascii="Sakkal Majalla" w:hAnsi="Sakkal Majalla" w:cs="Sakkal Majalla"/>
                <w:b/>
                <w:bCs/>
                <w:sz w:val="28"/>
                <w:szCs w:val="28"/>
                <w:rtl/>
              </w:rPr>
            </w:pPr>
            <w:r w:rsidRPr="005B7037">
              <w:rPr>
                <w:rFonts w:ascii="Sakkal Majalla" w:hAnsi="Sakkal Majalla" w:cs="Sakkal Majalla"/>
                <w:b/>
                <w:bCs/>
                <w:sz w:val="28"/>
                <w:szCs w:val="28"/>
                <w:rtl/>
                <w:lang w:val="fr-FR"/>
              </w:rPr>
              <w:t>يتمثل بالأبعاد التالية:</w:t>
            </w:r>
          </w:p>
        </w:tc>
        <w:tc>
          <w:tcPr>
            <w:tcW w:w="5307" w:type="dxa"/>
            <w:gridSpan w:val="5"/>
            <w:shd w:val="clear" w:color="auto" w:fill="DDD9C3" w:themeFill="background2" w:themeFillShade="E6"/>
            <w:vAlign w:val="center"/>
          </w:tcPr>
          <w:p w14:paraId="08247C24"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6269E018" w14:textId="77777777" w:rsidTr="00747CB3">
        <w:trPr>
          <w:jc w:val="center"/>
        </w:trPr>
        <w:tc>
          <w:tcPr>
            <w:tcW w:w="3935" w:type="dxa"/>
            <w:shd w:val="clear" w:color="auto" w:fill="F2DBDB" w:themeFill="accent2" w:themeFillTint="33"/>
            <w:vAlign w:val="center"/>
          </w:tcPr>
          <w:p w14:paraId="7753DA51" w14:textId="77777777" w:rsidR="004E1E5B" w:rsidRPr="005B7037" w:rsidRDefault="004E1E5B" w:rsidP="00747CB3">
            <w:pPr>
              <w:spacing w:line="276" w:lineRule="auto"/>
              <w:jc w:val="lowKashida"/>
              <w:rPr>
                <w:rFonts w:ascii="Sakkal Majalla" w:hAnsi="Sakkal Majalla" w:cs="Sakkal Majalla"/>
                <w:b/>
                <w:bCs/>
                <w:sz w:val="28"/>
                <w:szCs w:val="28"/>
                <w:lang w:val="fr-FR"/>
              </w:rPr>
            </w:pPr>
            <w:r w:rsidRPr="005B7037">
              <w:rPr>
                <w:rFonts w:ascii="Sakkal Majalla" w:hAnsi="Sakkal Majalla" w:cs="Sakkal Majalla"/>
                <w:b/>
                <w:bCs/>
                <w:sz w:val="28"/>
                <w:szCs w:val="28"/>
                <w:rtl/>
                <w:lang w:val="fr-FR"/>
              </w:rPr>
              <w:t>البراعة في استكشاف الفرص الجديدة</w:t>
            </w:r>
          </w:p>
        </w:tc>
        <w:tc>
          <w:tcPr>
            <w:tcW w:w="1061" w:type="dxa"/>
            <w:vAlign w:val="center"/>
          </w:tcPr>
          <w:p w14:paraId="66EB4F7B"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غير موافق أبدا</w:t>
            </w:r>
          </w:p>
        </w:tc>
        <w:tc>
          <w:tcPr>
            <w:tcW w:w="1061" w:type="dxa"/>
            <w:vAlign w:val="center"/>
          </w:tcPr>
          <w:p w14:paraId="6C551DD6"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غير موافق</w:t>
            </w:r>
          </w:p>
        </w:tc>
        <w:tc>
          <w:tcPr>
            <w:tcW w:w="1061" w:type="dxa"/>
            <w:vAlign w:val="center"/>
          </w:tcPr>
          <w:p w14:paraId="18669A1F"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محايد</w:t>
            </w:r>
          </w:p>
        </w:tc>
        <w:tc>
          <w:tcPr>
            <w:tcW w:w="1062" w:type="dxa"/>
            <w:vAlign w:val="center"/>
          </w:tcPr>
          <w:p w14:paraId="33336902"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موافق</w:t>
            </w:r>
          </w:p>
        </w:tc>
        <w:tc>
          <w:tcPr>
            <w:tcW w:w="1062" w:type="dxa"/>
            <w:vAlign w:val="center"/>
          </w:tcPr>
          <w:p w14:paraId="56505215"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موافق جدا</w:t>
            </w:r>
          </w:p>
        </w:tc>
      </w:tr>
      <w:tr w:rsidR="005B7037" w:rsidRPr="005B7037" w14:paraId="0726C57A" w14:textId="77777777" w:rsidTr="00747CB3">
        <w:trPr>
          <w:jc w:val="center"/>
        </w:trPr>
        <w:tc>
          <w:tcPr>
            <w:tcW w:w="3935" w:type="dxa"/>
            <w:vAlign w:val="center"/>
          </w:tcPr>
          <w:p w14:paraId="12C6EB36"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أعتبر الاستعداد للاستكشاف والتعلم المستمر أحد العوامل المهمة في تحقيق البراعة التنظيمية.</w:t>
            </w:r>
          </w:p>
        </w:tc>
        <w:tc>
          <w:tcPr>
            <w:tcW w:w="1061" w:type="dxa"/>
            <w:vAlign w:val="center"/>
          </w:tcPr>
          <w:p w14:paraId="743A3F12"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7992882D"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057F2342"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797846A8"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163B9744"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01E2A318" w14:textId="77777777" w:rsidTr="00747CB3">
        <w:trPr>
          <w:jc w:val="center"/>
        </w:trPr>
        <w:tc>
          <w:tcPr>
            <w:tcW w:w="3935" w:type="dxa"/>
            <w:vAlign w:val="center"/>
          </w:tcPr>
          <w:p w14:paraId="75728E84" w14:textId="77777777" w:rsidR="004E1E5B" w:rsidRPr="005B7037" w:rsidRDefault="004E1E5B" w:rsidP="00747CB3">
            <w:pPr>
              <w:spacing w:line="276"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أجد أن استكشاف الفرص الجديدة يساعد في تطوير مهاراتي وتوسيع مداركي</w:t>
            </w:r>
            <w:r w:rsidRPr="005B7037">
              <w:rPr>
                <w:rFonts w:ascii="Sakkal Majalla" w:hAnsi="Sakkal Majalla" w:cs="Sakkal Majalla"/>
                <w:sz w:val="28"/>
                <w:szCs w:val="28"/>
                <w:lang w:bidi="ar-SY"/>
              </w:rPr>
              <w:t>.</w:t>
            </w:r>
          </w:p>
        </w:tc>
        <w:tc>
          <w:tcPr>
            <w:tcW w:w="1061" w:type="dxa"/>
            <w:vAlign w:val="center"/>
          </w:tcPr>
          <w:p w14:paraId="46D25CCE"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0F3F389C"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076B701F"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3FB9189F"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3AF270EA"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506E6C07" w14:textId="77777777" w:rsidTr="00747CB3">
        <w:trPr>
          <w:jc w:val="center"/>
        </w:trPr>
        <w:tc>
          <w:tcPr>
            <w:tcW w:w="3935" w:type="dxa"/>
            <w:vAlign w:val="center"/>
          </w:tcPr>
          <w:p w14:paraId="6E977A47"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أشعر بالرغبة في التحدي والاستكشاف لمواجهة التغيرات والتحديات في القطاع الصحي.</w:t>
            </w:r>
          </w:p>
        </w:tc>
        <w:tc>
          <w:tcPr>
            <w:tcW w:w="1061" w:type="dxa"/>
            <w:vAlign w:val="center"/>
          </w:tcPr>
          <w:p w14:paraId="443AD63A"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20395726"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52D10BBE"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38BC680B"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2EF036AE"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4810F24F" w14:textId="77777777" w:rsidTr="00747CB3">
        <w:trPr>
          <w:jc w:val="center"/>
        </w:trPr>
        <w:tc>
          <w:tcPr>
            <w:tcW w:w="3935" w:type="dxa"/>
            <w:vAlign w:val="center"/>
          </w:tcPr>
          <w:p w14:paraId="373338F0"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أعتبر الاستكشاف والتجربة الجديدة فرصة للنمو الشخصي والمهني</w:t>
            </w:r>
            <w:r w:rsidRPr="005B7037">
              <w:rPr>
                <w:rFonts w:ascii="Sakkal Majalla" w:hAnsi="Sakkal Majalla" w:cs="Sakkal Majalla"/>
                <w:sz w:val="28"/>
                <w:szCs w:val="28"/>
              </w:rPr>
              <w:t>.</w:t>
            </w:r>
          </w:p>
        </w:tc>
        <w:tc>
          <w:tcPr>
            <w:tcW w:w="1061" w:type="dxa"/>
            <w:vAlign w:val="center"/>
          </w:tcPr>
          <w:p w14:paraId="431C1459"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274566E9"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2C89C48C"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3C4608C6"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65CB6C91"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1647A88E" w14:textId="77777777" w:rsidTr="00747CB3">
        <w:trPr>
          <w:jc w:val="center"/>
        </w:trPr>
        <w:tc>
          <w:tcPr>
            <w:tcW w:w="3935" w:type="dxa"/>
            <w:vAlign w:val="center"/>
          </w:tcPr>
          <w:p w14:paraId="4D2C8F4C"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rPr>
              <w:t>أجد أن البراعة في استكشاف الفرص تساعد في تحقيق التفوق والتميز في مجال عملي</w:t>
            </w:r>
            <w:r w:rsidRPr="005B7037">
              <w:rPr>
                <w:rFonts w:ascii="Sakkal Majalla" w:hAnsi="Sakkal Majalla" w:cs="Sakkal Majalla"/>
                <w:sz w:val="28"/>
                <w:szCs w:val="28"/>
              </w:rPr>
              <w:t>.</w:t>
            </w:r>
          </w:p>
        </w:tc>
        <w:tc>
          <w:tcPr>
            <w:tcW w:w="1061" w:type="dxa"/>
            <w:vAlign w:val="center"/>
          </w:tcPr>
          <w:p w14:paraId="41824534"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3DA5B9A0"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19CF11E2"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37EDCE03"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39052ACC"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1496CCE1" w14:textId="77777777" w:rsidTr="00747CB3">
        <w:trPr>
          <w:jc w:val="center"/>
        </w:trPr>
        <w:tc>
          <w:tcPr>
            <w:tcW w:w="3935" w:type="dxa"/>
            <w:shd w:val="clear" w:color="auto" w:fill="F2DBDB" w:themeFill="accent2" w:themeFillTint="33"/>
            <w:vAlign w:val="center"/>
          </w:tcPr>
          <w:p w14:paraId="561A1E42" w14:textId="77777777" w:rsidR="004E1E5B" w:rsidRPr="005B7037" w:rsidRDefault="004E1E5B" w:rsidP="00747CB3">
            <w:pPr>
              <w:spacing w:line="276" w:lineRule="auto"/>
              <w:jc w:val="lowKashida"/>
              <w:rPr>
                <w:rFonts w:ascii="Sakkal Majalla" w:hAnsi="Sakkal Majalla" w:cs="Sakkal Majalla"/>
                <w:b/>
                <w:bCs/>
                <w:sz w:val="28"/>
                <w:szCs w:val="28"/>
                <w:lang w:val="fr-FR"/>
              </w:rPr>
            </w:pPr>
            <w:r w:rsidRPr="005B7037">
              <w:rPr>
                <w:rFonts w:ascii="Sakkal Majalla" w:hAnsi="Sakkal Majalla" w:cs="Sakkal Majalla"/>
                <w:b/>
                <w:bCs/>
                <w:sz w:val="28"/>
                <w:szCs w:val="28"/>
                <w:rtl/>
                <w:lang w:val="fr-FR"/>
              </w:rPr>
              <w:lastRenderedPageBreak/>
              <w:t xml:space="preserve">البراعة في الاستثمار الأمثل للفرص </w:t>
            </w:r>
          </w:p>
        </w:tc>
        <w:tc>
          <w:tcPr>
            <w:tcW w:w="1061" w:type="dxa"/>
            <w:vAlign w:val="center"/>
          </w:tcPr>
          <w:p w14:paraId="4307BF8A"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غير موافق أبدا</w:t>
            </w:r>
          </w:p>
        </w:tc>
        <w:tc>
          <w:tcPr>
            <w:tcW w:w="1061" w:type="dxa"/>
            <w:vAlign w:val="center"/>
          </w:tcPr>
          <w:p w14:paraId="1B4BEAC0"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غير موافق</w:t>
            </w:r>
          </w:p>
        </w:tc>
        <w:tc>
          <w:tcPr>
            <w:tcW w:w="1061" w:type="dxa"/>
            <w:vAlign w:val="center"/>
          </w:tcPr>
          <w:p w14:paraId="4A798484"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محايد</w:t>
            </w:r>
          </w:p>
        </w:tc>
        <w:tc>
          <w:tcPr>
            <w:tcW w:w="1062" w:type="dxa"/>
            <w:vAlign w:val="center"/>
          </w:tcPr>
          <w:p w14:paraId="32DDA1B5"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موافق</w:t>
            </w:r>
          </w:p>
        </w:tc>
        <w:tc>
          <w:tcPr>
            <w:tcW w:w="1062" w:type="dxa"/>
            <w:vAlign w:val="center"/>
          </w:tcPr>
          <w:p w14:paraId="7B9169DA" w14:textId="77777777" w:rsidR="004E1E5B" w:rsidRPr="005B7037" w:rsidRDefault="004E1E5B" w:rsidP="005B7F0F">
            <w:pPr>
              <w:spacing w:line="276" w:lineRule="auto"/>
              <w:jc w:val="center"/>
              <w:rPr>
                <w:rFonts w:ascii="Sakkal Majalla" w:hAnsi="Sakkal Majalla" w:cs="Sakkal Majalla"/>
                <w:sz w:val="28"/>
                <w:szCs w:val="28"/>
                <w:rtl/>
              </w:rPr>
            </w:pPr>
            <w:r w:rsidRPr="005B7037">
              <w:rPr>
                <w:rFonts w:ascii="Sakkal Majalla" w:hAnsi="Sakkal Majalla" w:cs="Sakkal Majalla"/>
                <w:sz w:val="28"/>
                <w:szCs w:val="28"/>
                <w:rtl/>
              </w:rPr>
              <w:t>موافق جدا</w:t>
            </w:r>
          </w:p>
        </w:tc>
      </w:tr>
      <w:tr w:rsidR="005B7037" w:rsidRPr="005B7037" w14:paraId="64B77B56" w14:textId="77777777" w:rsidTr="00747CB3">
        <w:trPr>
          <w:jc w:val="center"/>
        </w:trPr>
        <w:tc>
          <w:tcPr>
            <w:tcW w:w="3935" w:type="dxa"/>
            <w:vAlign w:val="center"/>
          </w:tcPr>
          <w:p w14:paraId="783E90CD"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استثمر الفرص المتاحة بشكل فعال لتحقيق الأهداف المنظمة.</w:t>
            </w:r>
          </w:p>
        </w:tc>
        <w:tc>
          <w:tcPr>
            <w:tcW w:w="1061" w:type="dxa"/>
            <w:vAlign w:val="center"/>
          </w:tcPr>
          <w:p w14:paraId="13460A1A"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00FE4437"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358BB15F"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4B20569D"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32A7A6D1"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13A85864" w14:textId="77777777" w:rsidTr="00747CB3">
        <w:trPr>
          <w:jc w:val="center"/>
        </w:trPr>
        <w:tc>
          <w:tcPr>
            <w:tcW w:w="3935" w:type="dxa"/>
            <w:vAlign w:val="center"/>
          </w:tcPr>
          <w:p w14:paraId="6E038328" w14:textId="77777777" w:rsidR="004E1E5B" w:rsidRPr="005B7037" w:rsidRDefault="004E1E5B" w:rsidP="00747CB3">
            <w:pPr>
              <w:spacing w:line="276" w:lineRule="auto"/>
              <w:jc w:val="lowKashida"/>
              <w:rPr>
                <w:rFonts w:ascii="Sakkal Majalla" w:hAnsi="Sakkal Majalla" w:cs="Sakkal Majalla"/>
                <w:sz w:val="28"/>
                <w:szCs w:val="28"/>
                <w:rtl/>
                <w:lang w:bidi="ar-SY"/>
              </w:rPr>
            </w:pPr>
            <w:r w:rsidRPr="005B7037">
              <w:rPr>
                <w:rFonts w:ascii="Sakkal Majalla" w:hAnsi="Sakkal Majalla" w:cs="Sakkal Majalla"/>
                <w:sz w:val="28"/>
                <w:szCs w:val="28"/>
                <w:rtl/>
              </w:rPr>
              <w:t>أستخدم مهاراتي ومعرفتي بشكل فعال للاستفادة من الفرص المتاحة</w:t>
            </w:r>
            <w:r w:rsidRPr="005B7037">
              <w:rPr>
                <w:rFonts w:ascii="Sakkal Majalla" w:hAnsi="Sakkal Majalla" w:cs="Sakkal Majalla"/>
                <w:sz w:val="28"/>
                <w:szCs w:val="28"/>
                <w:rtl/>
                <w:lang w:bidi="ar-SY"/>
              </w:rPr>
              <w:t>.</w:t>
            </w:r>
          </w:p>
        </w:tc>
        <w:tc>
          <w:tcPr>
            <w:tcW w:w="1061" w:type="dxa"/>
            <w:vAlign w:val="center"/>
          </w:tcPr>
          <w:p w14:paraId="17CB8B79"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76B250D5"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31D3FE34"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2CCBF06D"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26D34FC7"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12314E86" w14:textId="77777777" w:rsidTr="00747CB3">
        <w:trPr>
          <w:jc w:val="center"/>
        </w:trPr>
        <w:tc>
          <w:tcPr>
            <w:tcW w:w="3935" w:type="dxa"/>
            <w:vAlign w:val="center"/>
          </w:tcPr>
          <w:p w14:paraId="3C53B8AA"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أتعامل مع التحديات والمشكلات المستجدة بشكل مبتكر ومبدع.</w:t>
            </w:r>
          </w:p>
        </w:tc>
        <w:tc>
          <w:tcPr>
            <w:tcW w:w="1061" w:type="dxa"/>
            <w:vAlign w:val="center"/>
          </w:tcPr>
          <w:p w14:paraId="72E01E68"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1AFB7505"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3BC4F065"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0D4739A5"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007B3873"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325FE085" w14:textId="77777777" w:rsidTr="00747CB3">
        <w:trPr>
          <w:jc w:val="center"/>
        </w:trPr>
        <w:tc>
          <w:tcPr>
            <w:tcW w:w="3935" w:type="dxa"/>
            <w:vAlign w:val="center"/>
          </w:tcPr>
          <w:p w14:paraId="089E2DBF" w14:textId="77777777" w:rsidR="004E1E5B" w:rsidRPr="005B7037" w:rsidRDefault="004E1E5B" w:rsidP="00747CB3">
            <w:pPr>
              <w:spacing w:line="276" w:lineRule="auto"/>
              <w:jc w:val="lowKashida"/>
              <w:rPr>
                <w:rFonts w:ascii="Sakkal Majalla" w:hAnsi="Sakkal Majalla" w:cs="Sakkal Majalla"/>
                <w:sz w:val="28"/>
                <w:szCs w:val="28"/>
                <w:rtl/>
              </w:rPr>
            </w:pPr>
            <w:r w:rsidRPr="005B7037">
              <w:rPr>
                <w:rFonts w:ascii="Sakkal Majalla" w:hAnsi="Sakkal Majalla" w:cs="Sakkal Majalla"/>
                <w:sz w:val="28"/>
                <w:szCs w:val="28"/>
                <w:rtl/>
              </w:rPr>
              <w:t>أتعامل مع التغييرات السريعة بشكل ذكي وأستفيد منها لتحسين الأداء.</w:t>
            </w:r>
          </w:p>
        </w:tc>
        <w:tc>
          <w:tcPr>
            <w:tcW w:w="1061" w:type="dxa"/>
            <w:vAlign w:val="center"/>
          </w:tcPr>
          <w:p w14:paraId="374DA6CE"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390507B0"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1104BAD0"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7D7F8929"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20BDF4AA" w14:textId="77777777" w:rsidR="004E1E5B" w:rsidRPr="005B7037" w:rsidRDefault="004E1E5B" w:rsidP="00747CB3">
            <w:pPr>
              <w:spacing w:line="276" w:lineRule="auto"/>
              <w:jc w:val="lowKashida"/>
              <w:rPr>
                <w:rFonts w:ascii="Sakkal Majalla" w:hAnsi="Sakkal Majalla" w:cs="Sakkal Majalla"/>
                <w:sz w:val="28"/>
                <w:szCs w:val="28"/>
                <w:rtl/>
              </w:rPr>
            </w:pPr>
          </w:p>
        </w:tc>
      </w:tr>
      <w:tr w:rsidR="005B7037" w:rsidRPr="005B7037" w14:paraId="17E16763" w14:textId="77777777" w:rsidTr="00747CB3">
        <w:trPr>
          <w:jc w:val="center"/>
        </w:trPr>
        <w:tc>
          <w:tcPr>
            <w:tcW w:w="3935" w:type="dxa"/>
            <w:vAlign w:val="center"/>
          </w:tcPr>
          <w:p w14:paraId="23352217" w14:textId="77777777" w:rsidR="004E1E5B" w:rsidRPr="005B7037" w:rsidRDefault="004E1E5B" w:rsidP="00747CB3">
            <w:pPr>
              <w:spacing w:line="276" w:lineRule="auto"/>
              <w:jc w:val="lowKashida"/>
              <w:rPr>
                <w:rFonts w:ascii="Sakkal Majalla" w:hAnsi="Sakkal Majalla" w:cs="Sakkal Majalla"/>
                <w:sz w:val="28"/>
                <w:szCs w:val="28"/>
              </w:rPr>
            </w:pPr>
            <w:r w:rsidRPr="005B7037">
              <w:rPr>
                <w:rFonts w:ascii="Sakkal Majalla" w:hAnsi="Sakkal Majalla" w:cs="Sakkal Majalla"/>
                <w:sz w:val="28"/>
                <w:szCs w:val="28"/>
                <w:rtl/>
              </w:rPr>
              <w:t>أتعلم من الخبرات السابقة وأستخدمها لاستغلال الفرص المستقبلية بشكل أفضل.</w:t>
            </w:r>
          </w:p>
        </w:tc>
        <w:tc>
          <w:tcPr>
            <w:tcW w:w="1061" w:type="dxa"/>
            <w:vAlign w:val="center"/>
          </w:tcPr>
          <w:p w14:paraId="486982AE"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12C71B24"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1" w:type="dxa"/>
            <w:vAlign w:val="center"/>
          </w:tcPr>
          <w:p w14:paraId="7B68E3F4"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01FE0A78" w14:textId="77777777" w:rsidR="004E1E5B" w:rsidRPr="005B7037" w:rsidRDefault="004E1E5B" w:rsidP="00747CB3">
            <w:pPr>
              <w:spacing w:line="276" w:lineRule="auto"/>
              <w:jc w:val="lowKashida"/>
              <w:rPr>
                <w:rFonts w:ascii="Sakkal Majalla" w:hAnsi="Sakkal Majalla" w:cs="Sakkal Majalla"/>
                <w:sz w:val="28"/>
                <w:szCs w:val="28"/>
                <w:rtl/>
              </w:rPr>
            </w:pPr>
          </w:p>
        </w:tc>
        <w:tc>
          <w:tcPr>
            <w:tcW w:w="1062" w:type="dxa"/>
            <w:vAlign w:val="center"/>
          </w:tcPr>
          <w:p w14:paraId="09E456C5" w14:textId="77777777" w:rsidR="004E1E5B" w:rsidRPr="005B7037" w:rsidRDefault="004E1E5B" w:rsidP="00747CB3">
            <w:pPr>
              <w:spacing w:line="276" w:lineRule="auto"/>
              <w:jc w:val="lowKashida"/>
              <w:rPr>
                <w:rFonts w:ascii="Sakkal Majalla" w:hAnsi="Sakkal Majalla" w:cs="Sakkal Majalla"/>
                <w:sz w:val="28"/>
                <w:szCs w:val="28"/>
                <w:rtl/>
              </w:rPr>
            </w:pPr>
          </w:p>
        </w:tc>
      </w:tr>
    </w:tbl>
    <w:p w14:paraId="3D4804B1" w14:textId="77777777" w:rsidR="004E1E5B" w:rsidRPr="005B7037" w:rsidRDefault="004E1E5B" w:rsidP="004E1E5B">
      <w:pPr>
        <w:jc w:val="lowKashida"/>
        <w:rPr>
          <w:rFonts w:ascii="Sakkal Majalla" w:eastAsia="Simplified Arabic" w:hAnsi="Sakkal Majalla" w:cs="Sakkal Majalla"/>
          <w:b/>
          <w:bCs/>
          <w:sz w:val="28"/>
          <w:szCs w:val="28"/>
          <w:rtl/>
          <w:lang w:bidi="ar-SY"/>
        </w:rPr>
      </w:pPr>
    </w:p>
    <w:p w14:paraId="40C14BFE" w14:textId="64B18B85" w:rsidR="004E1E5B" w:rsidRPr="008C3894" w:rsidRDefault="004E1E5B" w:rsidP="008C3894">
      <w:pPr>
        <w:jc w:val="lowKashida"/>
        <w:rPr>
          <w:rFonts w:ascii="Sakkal Majalla" w:eastAsia="Simplified Arabic" w:hAnsi="Sakkal Majalla" w:cs="Sakkal Majalla"/>
          <w:b/>
          <w:bCs/>
          <w:sz w:val="36"/>
          <w:szCs w:val="36"/>
          <w:rtl/>
          <w:lang w:bidi="ar-SY"/>
        </w:rPr>
      </w:pPr>
      <w:r w:rsidRPr="005B7037">
        <w:rPr>
          <w:rFonts w:ascii="Sakkal Majalla" w:eastAsia="Simplified Arabic" w:hAnsi="Sakkal Majalla" w:cs="Sakkal Majalla"/>
          <w:b/>
          <w:bCs/>
          <w:sz w:val="36"/>
          <w:szCs w:val="36"/>
          <w:rtl/>
          <w:lang w:bidi="ar-SY"/>
        </w:rPr>
        <w:br w:type="page"/>
      </w:r>
    </w:p>
    <w:p w14:paraId="528D1F25" w14:textId="76D413AF" w:rsidR="004E1E5B" w:rsidRPr="005B7037" w:rsidRDefault="00732F66" w:rsidP="004E1E5B">
      <w:pPr>
        <w:spacing w:line="360" w:lineRule="auto"/>
        <w:rPr>
          <w:rFonts w:ascii="Sakkal Majalla" w:hAnsi="Sakkal Majalla" w:cs="Sakkal Majalla"/>
          <w:sz w:val="28"/>
          <w:szCs w:val="28"/>
          <w:u w:val="single"/>
          <w:rtl/>
        </w:rPr>
      </w:pPr>
      <w:r w:rsidRPr="005B7037">
        <w:rPr>
          <w:noProof/>
        </w:rPr>
        <w:lastRenderedPageBreak/>
        <w:drawing>
          <wp:anchor distT="0" distB="0" distL="114300" distR="114300" simplePos="0" relativeHeight="251658752" behindDoc="0" locked="0" layoutInCell="1" allowOverlap="1" wp14:anchorId="0169EF97" wp14:editId="3F1D93C5">
            <wp:simplePos x="0" y="0"/>
            <wp:positionH relativeFrom="margin">
              <wp:posOffset>3849370</wp:posOffset>
            </wp:positionH>
            <wp:positionV relativeFrom="margin">
              <wp:posOffset>-247650</wp:posOffset>
            </wp:positionV>
            <wp:extent cx="2271395" cy="1054100"/>
            <wp:effectExtent l="0" t="0" r="0" b="0"/>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t="26872"/>
                    <a:stretch/>
                  </pic:blipFill>
                  <pic:spPr bwMode="auto">
                    <a:xfrm>
                      <a:off x="0" y="0"/>
                      <a:ext cx="2271395" cy="1054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margin">
              <wp14:pctHeight>0</wp14:pctHeight>
            </wp14:sizeRelV>
          </wp:anchor>
        </w:drawing>
      </w:r>
      <w:r w:rsidRPr="005B7037">
        <w:rPr>
          <w:rFonts w:ascii="Sakkal Majalla" w:hAnsi="Sakkal Majalla" w:cs="Sakkal Majalla"/>
          <w:noProof/>
          <w:sz w:val="28"/>
          <w:szCs w:val="28"/>
          <w:u w:val="single"/>
          <w:rtl/>
        </w:rPr>
        <mc:AlternateContent>
          <mc:Choice Requires="wps">
            <w:drawing>
              <wp:anchor distT="45720" distB="45720" distL="114300" distR="114300" simplePos="0" relativeHeight="251662848" behindDoc="0" locked="0" layoutInCell="1" allowOverlap="1" wp14:anchorId="0891E286" wp14:editId="17ED8611">
                <wp:simplePos x="0" y="0"/>
                <wp:positionH relativeFrom="column">
                  <wp:posOffset>-227965</wp:posOffset>
                </wp:positionH>
                <wp:positionV relativeFrom="paragraph">
                  <wp:posOffset>6350</wp:posOffset>
                </wp:positionV>
                <wp:extent cx="3194050" cy="1169035"/>
                <wp:effectExtent l="0" t="0" r="6350" b="0"/>
                <wp:wrapSquare wrapText="bothSides"/>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94050" cy="1169035"/>
                        </a:xfrm>
                        <a:prstGeom prst="rect">
                          <a:avLst/>
                        </a:prstGeom>
                        <a:solidFill>
                          <a:srgbClr val="FFFFFF"/>
                        </a:solidFill>
                        <a:ln w="9525">
                          <a:noFill/>
                          <a:miter lim="800000"/>
                          <a:headEnd/>
                          <a:tailEnd/>
                        </a:ln>
                      </wps:spPr>
                      <wps:txbx>
                        <w:txbxContent>
                          <w:p w14:paraId="049C1684" w14:textId="1BAEDFF6" w:rsidR="006C2EE8" w:rsidRPr="00511CE0" w:rsidRDefault="006C2EE8" w:rsidP="00511CE0">
                            <w:pPr>
                              <w:jc w:val="right"/>
                              <w:rPr>
                                <w:rFonts w:asciiTheme="majorBidi" w:hAnsiTheme="majorBidi" w:cstheme="majorBidi"/>
                                <w:b/>
                                <w:bCs/>
                                <w:sz w:val="28"/>
                                <w:szCs w:val="28"/>
                                <w:u w:val="single"/>
                              </w:rPr>
                            </w:pPr>
                            <w:r w:rsidRPr="00511CE0">
                              <w:rPr>
                                <w:rFonts w:asciiTheme="majorBidi" w:hAnsiTheme="majorBidi" w:cstheme="majorBidi"/>
                                <w:b/>
                                <w:bCs/>
                                <w:sz w:val="28"/>
                                <w:szCs w:val="28"/>
                                <w:u w:val="single"/>
                              </w:rPr>
                              <w:t>Midocean University</w:t>
                            </w:r>
                          </w:p>
                          <w:p w14:paraId="1ED2B1AB" w14:textId="5C671A56" w:rsidR="006C2EE8" w:rsidRPr="00511CE0" w:rsidRDefault="006C2EE8" w:rsidP="00511CE0">
                            <w:pPr>
                              <w:jc w:val="right"/>
                              <w:rPr>
                                <w:rFonts w:asciiTheme="majorBidi" w:hAnsiTheme="majorBidi" w:cstheme="majorBidi"/>
                                <w:b/>
                                <w:bCs/>
                                <w:sz w:val="28"/>
                                <w:szCs w:val="28"/>
                                <w:u w:val="single"/>
                                <w:rtl/>
                              </w:rPr>
                            </w:pPr>
                            <w:r w:rsidRPr="00511CE0">
                              <w:rPr>
                                <w:rFonts w:asciiTheme="majorBidi" w:hAnsiTheme="majorBidi" w:cstheme="majorBidi"/>
                                <w:b/>
                                <w:bCs/>
                                <w:sz w:val="28"/>
                                <w:szCs w:val="28"/>
                                <w:u w:val="single"/>
                              </w:rPr>
                              <w:t>College of Management</w:t>
                            </w:r>
                          </w:p>
                          <w:p w14:paraId="7A6A4003" w14:textId="392DFC14" w:rsidR="006C2EE8" w:rsidRPr="00511CE0" w:rsidRDefault="006C2EE8" w:rsidP="00511CE0">
                            <w:pPr>
                              <w:jc w:val="right"/>
                              <w:rPr>
                                <w:rFonts w:asciiTheme="majorBidi" w:hAnsiTheme="majorBidi" w:cstheme="majorBidi"/>
                                <w:b/>
                                <w:bCs/>
                                <w:sz w:val="28"/>
                                <w:szCs w:val="28"/>
                                <w:u w:val="single"/>
                                <w:rtl/>
                              </w:rPr>
                            </w:pPr>
                            <w:r w:rsidRPr="00511CE0">
                              <w:rPr>
                                <w:rFonts w:asciiTheme="majorBidi" w:hAnsiTheme="majorBidi" w:cstheme="majorBidi" w:hint="cs"/>
                                <w:b/>
                                <w:bCs/>
                                <w:sz w:val="28"/>
                                <w:szCs w:val="28"/>
                                <w:u w:val="single"/>
                                <w:rtl/>
                              </w:rPr>
                              <w:t xml:space="preserve"> </w:t>
                            </w:r>
                            <w:r w:rsidRPr="00511CE0">
                              <w:rPr>
                                <w:rFonts w:asciiTheme="majorBidi" w:hAnsiTheme="majorBidi" w:cstheme="majorBidi"/>
                                <w:b/>
                                <w:bCs/>
                                <w:sz w:val="28"/>
                                <w:szCs w:val="28"/>
                                <w:u w:val="single"/>
                              </w:rPr>
                              <w:t>Department / Health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1E286" id="مربع نص 2" o:spid="_x0000_s1029" type="#_x0000_t202" style="position:absolute;left:0;text-align:left;margin-left:-17.95pt;margin-top:.5pt;width:251.5pt;height:92.05pt;flip:x;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" stroked="f">
                <v:textbox>
                  <w:txbxContent>
                    <w:p w14:paraId="049C1684" w14:textId="1BAEDFF6" w:rsidR="006C2EE8" w:rsidRPr="00511CE0" w:rsidRDefault="006C2EE8" w:rsidP="00511CE0">
                      <w:pPr>
                        <w:jc w:val="right"/>
                        <w:rPr>
                          <w:rFonts w:asciiTheme="majorBidi" w:hAnsiTheme="majorBidi" w:cstheme="majorBidi"/>
                          <w:b/>
                          <w:bCs/>
                          <w:sz w:val="28"/>
                          <w:szCs w:val="28"/>
                          <w:u w:val="single"/>
                        </w:rPr>
                      </w:pPr>
                      <w:r w:rsidRPr="00511CE0">
                        <w:rPr>
                          <w:rFonts w:asciiTheme="majorBidi" w:hAnsiTheme="majorBidi" w:cstheme="majorBidi"/>
                          <w:b/>
                          <w:bCs/>
                          <w:sz w:val="28"/>
                          <w:szCs w:val="28"/>
                          <w:u w:val="single"/>
                        </w:rPr>
                        <w:t>Midocean University</w:t>
                      </w:r>
                    </w:p>
                    <w:p w14:paraId="1ED2B1AB" w14:textId="5C671A56" w:rsidR="006C2EE8" w:rsidRPr="00511CE0" w:rsidRDefault="006C2EE8" w:rsidP="00511CE0">
                      <w:pPr>
                        <w:jc w:val="right"/>
                        <w:rPr>
                          <w:rFonts w:asciiTheme="majorBidi" w:hAnsiTheme="majorBidi" w:cstheme="majorBidi"/>
                          <w:b/>
                          <w:bCs/>
                          <w:sz w:val="28"/>
                          <w:szCs w:val="28"/>
                          <w:u w:val="single"/>
                          <w:rtl/>
                        </w:rPr>
                      </w:pPr>
                      <w:r w:rsidRPr="00511CE0">
                        <w:rPr>
                          <w:rFonts w:asciiTheme="majorBidi" w:hAnsiTheme="majorBidi" w:cstheme="majorBidi"/>
                          <w:b/>
                          <w:bCs/>
                          <w:sz w:val="28"/>
                          <w:szCs w:val="28"/>
                          <w:u w:val="single"/>
                        </w:rPr>
                        <w:t>College of Management</w:t>
                      </w:r>
                    </w:p>
                    <w:p w14:paraId="7A6A4003" w14:textId="392DFC14" w:rsidR="006C2EE8" w:rsidRPr="00511CE0" w:rsidRDefault="006C2EE8" w:rsidP="00511CE0">
                      <w:pPr>
                        <w:jc w:val="right"/>
                        <w:rPr>
                          <w:rFonts w:asciiTheme="majorBidi" w:hAnsiTheme="majorBidi" w:cstheme="majorBidi"/>
                          <w:b/>
                          <w:bCs/>
                          <w:sz w:val="28"/>
                          <w:szCs w:val="28"/>
                          <w:u w:val="single"/>
                          <w:rtl/>
                        </w:rPr>
                      </w:pPr>
                      <w:r w:rsidRPr="00511CE0">
                        <w:rPr>
                          <w:rFonts w:asciiTheme="majorBidi" w:hAnsiTheme="majorBidi" w:cstheme="majorBidi" w:hint="cs"/>
                          <w:b/>
                          <w:bCs/>
                          <w:sz w:val="28"/>
                          <w:szCs w:val="28"/>
                          <w:u w:val="single"/>
                          <w:rtl/>
                        </w:rPr>
                        <w:t xml:space="preserve"> </w:t>
                      </w:r>
                      <w:r w:rsidRPr="00511CE0">
                        <w:rPr>
                          <w:rFonts w:asciiTheme="majorBidi" w:hAnsiTheme="majorBidi" w:cstheme="majorBidi"/>
                          <w:b/>
                          <w:bCs/>
                          <w:sz w:val="28"/>
                          <w:szCs w:val="28"/>
                          <w:u w:val="single"/>
                        </w:rPr>
                        <w:t>Department / Health Management</w:t>
                      </w:r>
                    </w:p>
                  </w:txbxContent>
                </v:textbox>
                <w10:wrap type="square"/>
              </v:shape>
            </w:pict>
          </mc:Fallback>
        </mc:AlternateContent>
      </w:r>
    </w:p>
    <w:p w14:paraId="0AF0C069" w14:textId="303E0BFD" w:rsidR="004E1E5B" w:rsidRPr="005B7037" w:rsidRDefault="004E1E5B" w:rsidP="004E1E5B">
      <w:pPr>
        <w:spacing w:line="360" w:lineRule="auto"/>
        <w:rPr>
          <w:rFonts w:ascii="Sakkal Majalla" w:hAnsi="Sakkal Majalla" w:cs="Sakkal Majalla"/>
          <w:sz w:val="28"/>
          <w:szCs w:val="28"/>
          <w:u w:val="single"/>
          <w:rtl/>
        </w:rPr>
      </w:pPr>
    </w:p>
    <w:p w14:paraId="51123A2F" w14:textId="01077CDF" w:rsidR="004E1E5B" w:rsidRPr="005B7037" w:rsidRDefault="004E1E5B" w:rsidP="004E1E5B">
      <w:pPr>
        <w:spacing w:line="360" w:lineRule="auto"/>
        <w:rPr>
          <w:rFonts w:ascii="Sakkal Majalla" w:hAnsi="Sakkal Majalla" w:cs="Sakkal Majalla"/>
          <w:sz w:val="28"/>
          <w:szCs w:val="28"/>
          <w:u w:val="single"/>
          <w:rtl/>
        </w:rPr>
      </w:pPr>
    </w:p>
    <w:p w14:paraId="28487A6A" w14:textId="7273C191" w:rsidR="00E47AFA" w:rsidRPr="005B7037" w:rsidRDefault="000452C6" w:rsidP="000452C6">
      <w:pPr>
        <w:tabs>
          <w:tab w:val="right" w:pos="-46"/>
          <w:tab w:val="right" w:pos="476"/>
        </w:tabs>
        <w:spacing w:after="0" w:line="240" w:lineRule="auto"/>
        <w:jc w:val="lowKashida"/>
        <w:rPr>
          <w:rtl/>
        </w:rPr>
      </w:pPr>
      <w:r w:rsidRPr="005B7037">
        <w:rPr>
          <w:rFonts w:ascii="Sakkal Majalla" w:hAnsi="Sakkal Majalla" w:cs="Sakkal Majalla" w:hint="cs"/>
          <w:sz w:val="28"/>
          <w:szCs w:val="28"/>
          <w:u w:val="single"/>
          <w:rtl/>
        </w:rPr>
        <w:t xml:space="preserve"> </w:t>
      </w:r>
    </w:p>
    <w:p w14:paraId="0AE0743D" w14:textId="6E54E6DC" w:rsidR="00E47AFA" w:rsidRPr="005B7037" w:rsidRDefault="00E47AFA" w:rsidP="00E47AFA">
      <w:pPr>
        <w:rPr>
          <w:rtl/>
          <w:lang w:bidi="ar-SY"/>
        </w:rPr>
      </w:pPr>
    </w:p>
    <w:p w14:paraId="5FD7F87D" w14:textId="5E036A01" w:rsidR="00E47AFA" w:rsidRPr="005B7037" w:rsidRDefault="00E47AFA" w:rsidP="00E47AFA">
      <w:pPr>
        <w:rPr>
          <w:rtl/>
          <w:lang w:bidi="ar-SY"/>
        </w:rPr>
      </w:pPr>
    </w:p>
    <w:p w14:paraId="61401772" w14:textId="6F33763C" w:rsidR="00E47AFA" w:rsidRPr="005B7037" w:rsidRDefault="00E47AFA" w:rsidP="00E47AFA">
      <w:pPr>
        <w:rPr>
          <w:rtl/>
        </w:rPr>
      </w:pPr>
    </w:p>
    <w:p w14:paraId="5A98159B" w14:textId="77777777" w:rsidR="00832EC5" w:rsidRPr="00732F66" w:rsidRDefault="00832EC5" w:rsidP="00832EC5">
      <w:pPr>
        <w:jc w:val="center"/>
        <w:rPr>
          <w:rFonts w:asciiTheme="majorBidi" w:hAnsiTheme="majorBidi" w:cstheme="majorBidi"/>
          <w:b/>
          <w:bCs/>
          <w:sz w:val="28"/>
          <w:szCs w:val="28"/>
          <w:rtl/>
        </w:rPr>
      </w:pPr>
      <w:bookmarkStart w:id="6" w:name="_Hlk203635161"/>
      <w:r w:rsidRPr="00732F66">
        <w:rPr>
          <w:rFonts w:asciiTheme="majorBidi" w:hAnsiTheme="majorBidi" w:cstheme="majorBidi"/>
          <w:b/>
          <w:bCs/>
          <w:sz w:val="28"/>
          <w:szCs w:val="28"/>
          <w:lang w:bidi="ar-SY"/>
        </w:rPr>
        <w:t>The Impact of Quality of Work Life on Achieving Organizational Excellence in the Healthcare Sector</w:t>
      </w:r>
    </w:p>
    <w:p w14:paraId="41BC28BF" w14:textId="4970BEB6" w:rsidR="002D2FCD" w:rsidRPr="00732F66" w:rsidRDefault="00832EC5" w:rsidP="00832EC5">
      <w:pPr>
        <w:jc w:val="center"/>
        <w:rPr>
          <w:rFonts w:asciiTheme="majorBidi" w:hAnsiTheme="majorBidi" w:cstheme="majorBidi"/>
          <w:b/>
          <w:bCs/>
          <w:sz w:val="28"/>
          <w:szCs w:val="28"/>
          <w:rtl/>
          <w:lang w:bidi="ar-SY"/>
        </w:rPr>
      </w:pPr>
      <w:r w:rsidRPr="00732F66">
        <w:rPr>
          <w:rFonts w:asciiTheme="majorBidi" w:hAnsiTheme="majorBidi" w:cstheme="majorBidi"/>
          <w:b/>
          <w:bCs/>
          <w:sz w:val="28"/>
          <w:szCs w:val="28"/>
          <w:lang w:bidi="ar-SY"/>
        </w:rPr>
        <w:t>A Field Study of Healthcare Workers in</w:t>
      </w:r>
      <w:r w:rsidR="0036427F" w:rsidRPr="00732F66">
        <w:rPr>
          <w:rFonts w:asciiTheme="majorBidi" w:hAnsiTheme="majorBidi" w:cstheme="majorBidi"/>
          <w:b/>
          <w:bCs/>
          <w:sz w:val="28"/>
          <w:szCs w:val="28"/>
          <w:lang w:bidi="ar-SY"/>
        </w:rPr>
        <w:t xml:space="preserve"> a </w:t>
      </w:r>
      <w:r w:rsidR="008922C4" w:rsidRPr="008922C4">
        <w:rPr>
          <w:rFonts w:asciiTheme="majorBidi" w:hAnsiTheme="majorBidi" w:cstheme="majorBidi"/>
          <w:b/>
          <w:bCs/>
          <w:sz w:val="28"/>
          <w:szCs w:val="28"/>
          <w:lang w:bidi="ar-SY"/>
        </w:rPr>
        <w:t>Government</w:t>
      </w:r>
      <w:r w:rsidR="0036427F" w:rsidRPr="00732F66">
        <w:rPr>
          <w:rFonts w:asciiTheme="majorBidi" w:hAnsiTheme="majorBidi" w:cstheme="majorBidi"/>
          <w:b/>
          <w:bCs/>
          <w:sz w:val="28"/>
          <w:szCs w:val="28"/>
          <w:lang w:bidi="ar-SY"/>
        </w:rPr>
        <w:t xml:space="preserve"> Hospital in </w:t>
      </w:r>
      <w:r w:rsidRPr="00732F66">
        <w:rPr>
          <w:rFonts w:asciiTheme="majorBidi" w:hAnsiTheme="majorBidi" w:cstheme="majorBidi"/>
          <w:b/>
          <w:bCs/>
          <w:sz w:val="28"/>
          <w:szCs w:val="28"/>
          <w:lang w:bidi="ar-SY"/>
        </w:rPr>
        <w:t>Riyadh</w:t>
      </w:r>
    </w:p>
    <w:bookmarkEnd w:id="6"/>
    <w:p w14:paraId="183367A3" w14:textId="5972B20B" w:rsidR="002D2FCD" w:rsidRPr="005B7037" w:rsidRDefault="002D2FCD" w:rsidP="00E47AFA">
      <w:pPr>
        <w:rPr>
          <w:rtl/>
        </w:rPr>
      </w:pPr>
    </w:p>
    <w:p w14:paraId="505CA2AA" w14:textId="5DE65BE3" w:rsidR="00D37EA5" w:rsidRPr="005B7037" w:rsidRDefault="007E5FCB" w:rsidP="00832EC5">
      <w:pPr>
        <w:spacing w:line="360" w:lineRule="auto"/>
        <w:jc w:val="both"/>
        <w:rPr>
          <w:rFonts w:asciiTheme="majorBidi" w:hAnsiTheme="majorBidi" w:cstheme="majorBidi"/>
          <w:sz w:val="28"/>
          <w:szCs w:val="28"/>
          <w:rtl/>
        </w:rPr>
      </w:pPr>
      <w:r w:rsidRPr="005B7037">
        <w:rPr>
          <w:rFonts w:hint="cs"/>
          <w:rtl/>
          <w:lang w:bidi="ar-SY"/>
        </w:rPr>
        <w:t xml:space="preserve"> </w:t>
      </w:r>
      <w:r w:rsidR="00945A5D" w:rsidRPr="005B7037">
        <w:rPr>
          <w:rFonts w:asciiTheme="majorBidi" w:hAnsiTheme="majorBidi" w:cstheme="majorBidi"/>
          <w:sz w:val="24"/>
          <w:szCs w:val="24"/>
        </w:rPr>
        <w:t xml:space="preserve"> </w:t>
      </w:r>
    </w:p>
    <w:p w14:paraId="11F6FC01" w14:textId="52DD15BF" w:rsidR="00D37EA5" w:rsidRPr="00732F66" w:rsidRDefault="00D37EA5" w:rsidP="00D37EA5">
      <w:pPr>
        <w:spacing w:line="480" w:lineRule="auto"/>
        <w:jc w:val="center"/>
        <w:rPr>
          <w:rFonts w:asciiTheme="majorBidi" w:hAnsiTheme="majorBidi" w:cstheme="majorBidi"/>
          <w:b/>
          <w:bCs/>
          <w:sz w:val="28"/>
          <w:szCs w:val="28"/>
        </w:rPr>
      </w:pPr>
      <w:r w:rsidRPr="00732F66">
        <w:rPr>
          <w:rFonts w:asciiTheme="majorBidi" w:hAnsiTheme="majorBidi" w:cstheme="majorBidi"/>
          <w:b/>
          <w:bCs/>
          <w:sz w:val="28"/>
          <w:szCs w:val="28"/>
        </w:rPr>
        <w:t>B</w:t>
      </w:r>
      <w:r w:rsidR="001152BD">
        <w:rPr>
          <w:rFonts w:asciiTheme="majorBidi" w:hAnsiTheme="majorBidi" w:cstheme="majorBidi"/>
          <w:b/>
          <w:bCs/>
          <w:sz w:val="28"/>
          <w:szCs w:val="28"/>
        </w:rPr>
        <w:t>y</w:t>
      </w:r>
      <w:r w:rsidRPr="00732F66">
        <w:rPr>
          <w:rFonts w:asciiTheme="majorBidi" w:hAnsiTheme="majorBidi" w:cstheme="majorBidi"/>
          <w:b/>
          <w:bCs/>
          <w:sz w:val="28"/>
          <w:szCs w:val="28"/>
        </w:rPr>
        <w:t>:</w:t>
      </w:r>
    </w:p>
    <w:p w14:paraId="4DD1FD1B" w14:textId="624F4628" w:rsidR="00D37EA5" w:rsidRPr="005B7037" w:rsidRDefault="0036427F" w:rsidP="0036427F">
      <w:pPr>
        <w:tabs>
          <w:tab w:val="left" w:pos="2683"/>
          <w:tab w:val="center" w:pos="4535"/>
        </w:tabs>
        <w:spacing w:line="480" w:lineRule="auto"/>
        <w:jc w:val="center"/>
        <w:rPr>
          <w:rFonts w:asciiTheme="majorBidi" w:hAnsiTheme="majorBidi" w:cstheme="majorBidi"/>
          <w:sz w:val="28"/>
          <w:szCs w:val="28"/>
          <w:lang w:bidi="ar-BH"/>
        </w:rPr>
      </w:pPr>
      <w:r>
        <w:rPr>
          <w:rFonts w:asciiTheme="majorBidi" w:hAnsiTheme="majorBidi" w:cstheme="majorBidi"/>
          <w:sz w:val="28"/>
          <w:szCs w:val="28"/>
          <w:lang w:bidi="ar-BH"/>
        </w:rPr>
        <w:t>Mona Sulaiman Aldosari</w:t>
      </w:r>
    </w:p>
    <w:p w14:paraId="39CA2CB2" w14:textId="63ED73C0" w:rsidR="00D37EA5" w:rsidRPr="00732F66" w:rsidRDefault="00D37EA5" w:rsidP="00D37EA5">
      <w:pPr>
        <w:spacing w:line="480" w:lineRule="auto"/>
        <w:jc w:val="center"/>
        <w:rPr>
          <w:rFonts w:asciiTheme="majorBidi" w:hAnsiTheme="majorBidi" w:cstheme="majorBidi"/>
          <w:b/>
          <w:bCs/>
          <w:sz w:val="28"/>
          <w:szCs w:val="28"/>
          <w:rtl/>
        </w:rPr>
      </w:pPr>
      <w:r w:rsidRPr="00732F66">
        <w:rPr>
          <w:rFonts w:asciiTheme="majorBidi" w:hAnsiTheme="majorBidi" w:cstheme="majorBidi"/>
          <w:b/>
          <w:bCs/>
          <w:sz w:val="28"/>
          <w:szCs w:val="28"/>
        </w:rPr>
        <w:t>Supervised by:</w:t>
      </w:r>
    </w:p>
    <w:p w14:paraId="1C217DEF" w14:textId="665D9F30" w:rsidR="00D37EA5" w:rsidRDefault="00945A5D" w:rsidP="00D37EA5">
      <w:pPr>
        <w:spacing w:line="480" w:lineRule="auto"/>
        <w:jc w:val="center"/>
        <w:rPr>
          <w:rFonts w:asciiTheme="majorBidi" w:hAnsiTheme="majorBidi" w:cstheme="majorBidi"/>
          <w:sz w:val="28"/>
          <w:szCs w:val="28"/>
        </w:rPr>
      </w:pPr>
      <w:r w:rsidRPr="005B7037">
        <w:rPr>
          <w:rFonts w:asciiTheme="majorBidi" w:hAnsiTheme="majorBidi" w:cstheme="majorBidi"/>
          <w:sz w:val="28"/>
          <w:szCs w:val="28"/>
        </w:rPr>
        <w:t xml:space="preserve"> </w:t>
      </w:r>
      <w:r w:rsidR="0036427F">
        <w:rPr>
          <w:rFonts w:asciiTheme="majorBidi" w:hAnsiTheme="majorBidi" w:cstheme="majorBidi"/>
          <w:sz w:val="28"/>
          <w:szCs w:val="28"/>
        </w:rPr>
        <w:t xml:space="preserve">Dr. </w:t>
      </w:r>
      <w:r w:rsidR="00BC27E2">
        <w:rPr>
          <w:rFonts w:ascii="Times New Roman" w:hAnsi="Times New Roman" w:cs="Times New Roman"/>
          <w:sz w:val="28"/>
          <w:szCs w:val="28"/>
        </w:rPr>
        <w:t xml:space="preserve">Alfaisal Abdelhameed </w:t>
      </w:r>
    </w:p>
    <w:p w14:paraId="4AFACE49" w14:textId="30B0E04C" w:rsidR="0036427F" w:rsidRPr="005B7037" w:rsidRDefault="0036427F" w:rsidP="00D37EA5">
      <w:pPr>
        <w:spacing w:line="480" w:lineRule="auto"/>
        <w:jc w:val="center"/>
        <w:rPr>
          <w:rFonts w:asciiTheme="majorBidi" w:hAnsiTheme="majorBidi" w:cstheme="majorBidi"/>
          <w:sz w:val="28"/>
          <w:szCs w:val="28"/>
        </w:rPr>
      </w:pPr>
      <w:r>
        <w:rPr>
          <w:rFonts w:asciiTheme="majorBidi" w:hAnsiTheme="majorBidi" w:cstheme="majorBidi"/>
          <w:sz w:val="28"/>
          <w:szCs w:val="28"/>
        </w:rPr>
        <w:t>Dr. Fayez Jarad</w:t>
      </w:r>
    </w:p>
    <w:p w14:paraId="5E2B13F4" w14:textId="3F61AEB0" w:rsidR="00D37EA5" w:rsidRPr="005B7037" w:rsidRDefault="00945A5D" w:rsidP="00D37EA5">
      <w:pPr>
        <w:spacing w:line="480" w:lineRule="auto"/>
        <w:jc w:val="center"/>
        <w:rPr>
          <w:rFonts w:asciiTheme="majorBidi" w:hAnsiTheme="majorBidi" w:cstheme="majorBidi"/>
          <w:sz w:val="28"/>
          <w:szCs w:val="28"/>
        </w:rPr>
      </w:pPr>
      <w:r w:rsidRPr="005B7037">
        <w:rPr>
          <w:rFonts w:asciiTheme="majorBidi" w:hAnsiTheme="majorBidi" w:cstheme="majorBidi"/>
          <w:sz w:val="28"/>
          <w:szCs w:val="28"/>
        </w:rPr>
        <w:t xml:space="preserve"> </w:t>
      </w:r>
    </w:p>
    <w:p w14:paraId="1E68D33F" w14:textId="4285CA06" w:rsidR="00D37EA5" w:rsidRPr="00732F66" w:rsidRDefault="00D37EA5" w:rsidP="00D37EA5">
      <w:pPr>
        <w:spacing w:line="480" w:lineRule="auto"/>
        <w:jc w:val="center"/>
        <w:rPr>
          <w:rFonts w:asciiTheme="majorBidi" w:hAnsiTheme="majorBidi" w:cstheme="majorBidi"/>
          <w:b/>
          <w:bCs/>
          <w:sz w:val="28"/>
          <w:szCs w:val="28"/>
        </w:rPr>
      </w:pPr>
      <w:r w:rsidRPr="00732F66">
        <w:rPr>
          <w:rFonts w:asciiTheme="majorBidi" w:hAnsiTheme="majorBidi" w:cstheme="majorBidi"/>
          <w:b/>
          <w:bCs/>
          <w:sz w:val="28"/>
          <w:szCs w:val="28"/>
        </w:rPr>
        <w:t>Academic Year</w:t>
      </w:r>
    </w:p>
    <w:p w14:paraId="38889123" w14:textId="14D10A25" w:rsidR="00D37EA5" w:rsidRPr="005B7037" w:rsidRDefault="00945A5D" w:rsidP="00D37EA5">
      <w:pPr>
        <w:spacing w:line="480" w:lineRule="auto"/>
        <w:jc w:val="center"/>
        <w:rPr>
          <w:rFonts w:asciiTheme="majorBidi" w:hAnsiTheme="majorBidi" w:cstheme="majorBidi"/>
          <w:sz w:val="28"/>
          <w:szCs w:val="28"/>
          <w:rtl/>
        </w:rPr>
      </w:pPr>
      <w:r w:rsidRPr="005B7037">
        <w:rPr>
          <w:rFonts w:asciiTheme="majorBidi" w:hAnsiTheme="majorBidi" w:cs="Times New Roman" w:hint="cs"/>
          <w:sz w:val="28"/>
          <w:szCs w:val="28"/>
          <w:rtl/>
        </w:rPr>
        <w:t>2025</w:t>
      </w:r>
    </w:p>
    <w:sectPr w:rsidR="00D37EA5" w:rsidRPr="005B7037" w:rsidSect="00CA5885">
      <w:footerReference w:type="default" r:id="rId32"/>
      <w:pgSz w:w="11906" w:h="16838"/>
      <w:pgMar w:top="1418" w:right="1418" w:bottom="1418" w:left="1418"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9754A" w14:textId="77777777" w:rsidR="007B7DB4" w:rsidRDefault="007B7DB4" w:rsidP="00B25177">
      <w:pPr>
        <w:spacing w:after="0" w:line="240" w:lineRule="auto"/>
      </w:pPr>
      <w:r>
        <w:separator/>
      </w:r>
    </w:p>
  </w:endnote>
  <w:endnote w:type="continuationSeparator" w:id="0">
    <w:p w14:paraId="102909DC" w14:textId="77777777" w:rsidR="007B7DB4" w:rsidRDefault="007B7DB4" w:rsidP="00B25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hurooq 19">
    <w:altName w:val="Times New Roman"/>
    <w:charset w:val="B2"/>
    <w:family w:val="auto"/>
    <w:pitch w:val="variable"/>
    <w:sig w:usb0="00002000" w:usb1="00000000" w:usb2="00000000" w:usb3="00000000" w:csb0="00000040" w:csb1="00000000"/>
  </w:font>
  <w:font w:name="ATraditional Arabic">
    <w:altName w:val="Times New Roman"/>
    <w:charset w:val="00"/>
    <w:family w:val="roman"/>
    <w:pitch w:val="variable"/>
    <w:sig w:usb0="00000000" w:usb1="80000000" w:usb2="00000008" w:usb3="00000000" w:csb0="00000041" w:csb1="00000000"/>
  </w:font>
  <w:font w:name="Shurooq 16">
    <w:altName w:val="Times New Roman"/>
    <w:charset w:val="B2"/>
    <w:family w:val="auto"/>
    <w:pitch w:val="variable"/>
    <w:sig w:usb0="00002000" w:usb1="00000000" w:usb2="00000000" w:usb3="00000000" w:csb0="00000040" w:csb1="00000000"/>
  </w:font>
  <w:font w:name="AL-Mohanad">
    <w:altName w:val="Times New Roman"/>
    <w:charset w:val="B2"/>
    <w:family w:val="auto"/>
    <w:pitch w:val="variable"/>
    <w:sig w:usb0="00002000" w:usb1="00000000" w:usb2="00000000" w:usb3="00000000" w:csb0="00000040" w:csb1="00000000"/>
  </w:font>
  <w:font w:name="OthmaniQ">
    <w:charset w:val="B2"/>
    <w:family w:val="auto"/>
    <w:pitch w:val="variable"/>
    <w:sig w:usb0="00002001" w:usb1="00000000" w:usb2="00000000" w:usb3="00000000" w:csb0="00000040" w:csb1="00000000"/>
  </w:font>
  <w:font w:name="OthmaniA">
    <w:charset w:val="B2"/>
    <w:family w:val="auto"/>
    <w:pitch w:val="variable"/>
    <w:sig w:usb0="00002001" w:usb1="00000000" w:usb2="00000000" w:usb3="00000000" w:csb0="00000040" w:csb1="00000000"/>
  </w:font>
  <w:font w:name="C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Lotus Linotype">
    <w:charset w:val="00"/>
    <w:family w:val="auto"/>
    <w:pitch w:val="variable"/>
    <w:sig w:usb0="00002007"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AL-Mohanad Bold">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implifiedArabic-Bold">
    <w:altName w:val="Arial"/>
    <w:panose1 w:val="00000000000000000000"/>
    <w:charset w:val="B2"/>
    <w:family w:val="auto"/>
    <w:notTrueType/>
    <w:pitch w:val="default"/>
    <w:sig w:usb0="00002001" w:usb1="00000000" w:usb2="00000000" w:usb3="00000000" w:csb0="00000040" w:csb1="00000000"/>
  </w:font>
  <w:font w:name="SimplifiedArabic">
    <w:altName w:val="Arial"/>
    <w:panose1 w:val="00000000000000000000"/>
    <w:charset w:val="B2"/>
    <w:family w:val="auto"/>
    <w:notTrueType/>
    <w:pitch w:val="default"/>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tl/>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id w:val="1565066821"/>
      <w:docPartObj>
        <w:docPartGallery w:val="Page Numbers (Bottom of Page)"/>
        <w:docPartUnique/>
      </w:docPartObj>
    </w:sdtPr>
    <w:sdtContent>
      <w:p w14:paraId="039AB01F" w14:textId="77777777" w:rsidR="006C2EE8" w:rsidRPr="00F91C4D" w:rsidRDefault="006C2EE8" w:rsidP="00F91C4D">
        <w:pPr>
          <w:pStyle w:val="Footer"/>
          <w:tabs>
            <w:tab w:val="left" w:pos="4421"/>
            <w:tab w:val="center" w:pos="4535"/>
          </w:tabs>
          <w:rPr>
            <w:b/>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pPr>
        <w:r w:rsidRPr="00F91C4D">
          <w:rPr>
            <w:b/>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tab/>
        </w:r>
        <w:r w:rsidRPr="00F91C4D">
          <w:rPr>
            <w:b/>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tab/>
        </w:r>
        <w:r w:rsidRPr="00F91C4D">
          <w:rPr>
            <w:b/>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tab/>
        </w:r>
        <w:r w:rsidRPr="00F91C4D">
          <w:rPr>
            <w:b/>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fldChar w:fldCharType="begin"/>
        </w:r>
        <w:r w:rsidRPr="00F91C4D">
          <w:rPr>
            <w:b/>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instrText>PAGE   \* MERGEFORMAT</w:instrText>
        </w:r>
        <w:r w:rsidRPr="00F91C4D">
          <w:rPr>
            <w:b/>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fldChar w:fldCharType="separate"/>
        </w:r>
        <w:r w:rsidRPr="00DC318B">
          <w:rPr>
            <w:rFonts w:hint="eastAsia"/>
            <w:b/>
            <w:noProof/>
            <w:rtl/>
            <w:lang w:val="ar-SA"/>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t>‌ح</w:t>
        </w:r>
        <w:r w:rsidRPr="00F91C4D">
          <w:rPr>
            <w:b/>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rPr>
          <w:fldChar w:fldCharType="end"/>
        </w:r>
      </w:p>
    </w:sdtContent>
  </w:sdt>
  <w:p w14:paraId="606352EE" w14:textId="77777777" w:rsidR="006C2EE8" w:rsidRDefault="006C2E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2440B" w14:textId="77777777" w:rsidR="006C2EE8" w:rsidRDefault="006C2EE8">
    <w:pPr>
      <w:pStyle w:val="Footer"/>
      <w:jc w:val="center"/>
    </w:pPr>
    <w:r>
      <w:fldChar w:fldCharType="begin"/>
    </w:r>
    <w:r>
      <w:instrText>PAGE   \* MERGEFORMAT</w:instrText>
    </w:r>
    <w:r>
      <w:fldChar w:fldCharType="separate"/>
    </w:r>
    <w:r w:rsidRPr="00DC318B">
      <w:rPr>
        <w:noProof/>
        <w:rtl/>
        <w:lang w:val="ar-SA"/>
      </w:rPr>
      <w:t>78</w:t>
    </w:r>
    <w:r>
      <w:fldChar w:fldCharType="end"/>
    </w:r>
  </w:p>
  <w:p w14:paraId="3A1925AD" w14:textId="77777777" w:rsidR="006C2EE8" w:rsidRDefault="006C2E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C05550" w14:textId="77777777" w:rsidR="007B7DB4" w:rsidRDefault="007B7DB4" w:rsidP="00B25177">
      <w:pPr>
        <w:spacing w:after="0" w:line="240" w:lineRule="auto"/>
      </w:pPr>
      <w:r>
        <w:separator/>
      </w:r>
    </w:p>
  </w:footnote>
  <w:footnote w:type="continuationSeparator" w:id="0">
    <w:p w14:paraId="7586788E" w14:textId="77777777" w:rsidR="007B7DB4" w:rsidRDefault="007B7DB4" w:rsidP="00B25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98FAF" w14:textId="77777777" w:rsidR="006C2EE8" w:rsidRPr="00256372" w:rsidRDefault="006C2EE8" w:rsidP="00CC47DF">
    <w:pPr>
      <w:spacing w:line="480" w:lineRule="auto"/>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09EA061E" w14:textId="77777777" w:rsidR="006C2EE8" w:rsidRDefault="006C2E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4E78"/>
    <w:multiLevelType w:val="hybridMultilevel"/>
    <w:tmpl w:val="4A3E897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F65CBF"/>
    <w:multiLevelType w:val="hybridMultilevel"/>
    <w:tmpl w:val="951853B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397070"/>
    <w:multiLevelType w:val="hybridMultilevel"/>
    <w:tmpl w:val="11C045CE"/>
    <w:lvl w:ilvl="0" w:tplc="84AEA46A">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723D4A"/>
    <w:multiLevelType w:val="hybridMultilevel"/>
    <w:tmpl w:val="AE268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985780"/>
    <w:multiLevelType w:val="hybridMultilevel"/>
    <w:tmpl w:val="23AAB44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5F0684"/>
    <w:multiLevelType w:val="hybridMultilevel"/>
    <w:tmpl w:val="63808438"/>
    <w:lvl w:ilvl="0" w:tplc="E926FF60">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2BC05ED"/>
    <w:multiLevelType w:val="hybridMultilevel"/>
    <w:tmpl w:val="0206014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53F5CF9"/>
    <w:multiLevelType w:val="hybridMultilevel"/>
    <w:tmpl w:val="ED94C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D83C98"/>
    <w:multiLevelType w:val="hybridMultilevel"/>
    <w:tmpl w:val="A1FCCD42"/>
    <w:lvl w:ilvl="0" w:tplc="04090009">
      <w:start w:val="1"/>
      <w:numFmt w:val="bullet"/>
      <w:lvlText w:val=""/>
      <w:lvlJc w:val="left"/>
      <w:pPr>
        <w:ind w:left="987" w:hanging="360"/>
      </w:pPr>
      <w:rPr>
        <w:rFonts w:ascii="Wingdings" w:hAnsi="Wingdings"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9" w15:restartNumberingAfterBreak="0">
    <w:nsid w:val="37893A98"/>
    <w:multiLevelType w:val="hybridMultilevel"/>
    <w:tmpl w:val="63BEF0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E66574"/>
    <w:multiLevelType w:val="hybridMultilevel"/>
    <w:tmpl w:val="92D46B26"/>
    <w:lvl w:ilvl="0" w:tplc="3BB859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A17FD0"/>
    <w:multiLevelType w:val="hybridMultilevel"/>
    <w:tmpl w:val="89724C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9D5B58"/>
    <w:multiLevelType w:val="hybridMultilevel"/>
    <w:tmpl w:val="AE268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C12068"/>
    <w:multiLevelType w:val="hybridMultilevel"/>
    <w:tmpl w:val="C0AC2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C8107C"/>
    <w:multiLevelType w:val="hybridMultilevel"/>
    <w:tmpl w:val="92D46B26"/>
    <w:lvl w:ilvl="0" w:tplc="3BB85982">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2C40C5"/>
    <w:multiLevelType w:val="hybridMultilevel"/>
    <w:tmpl w:val="F0302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DA604A"/>
    <w:multiLevelType w:val="hybridMultilevel"/>
    <w:tmpl w:val="93F0D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480495"/>
    <w:multiLevelType w:val="hybridMultilevel"/>
    <w:tmpl w:val="089CC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706B30"/>
    <w:multiLevelType w:val="hybridMultilevel"/>
    <w:tmpl w:val="9AB6A728"/>
    <w:lvl w:ilvl="0" w:tplc="158E4C68">
      <w:numFmt w:val="bullet"/>
      <w:lvlText w:val="-"/>
      <w:lvlJc w:val="left"/>
      <w:pPr>
        <w:ind w:left="828" w:hanging="360"/>
      </w:pPr>
      <w:rPr>
        <w:rFonts w:ascii="Arial MT" w:eastAsia="Arial MT" w:hAnsi="Arial MT" w:cs="Arial MT" w:hint="default"/>
        <w:w w:val="100"/>
        <w:sz w:val="22"/>
        <w:szCs w:val="22"/>
        <w:lang w:val="en-US" w:eastAsia="en-US" w:bidi="ar-SA"/>
      </w:rPr>
    </w:lvl>
    <w:lvl w:ilvl="1" w:tplc="98F44A42">
      <w:numFmt w:val="bullet"/>
      <w:lvlText w:val="•"/>
      <w:lvlJc w:val="left"/>
      <w:pPr>
        <w:ind w:left="1100" w:hanging="360"/>
      </w:pPr>
      <w:rPr>
        <w:rFonts w:hint="default"/>
        <w:lang w:val="en-US" w:eastAsia="en-US" w:bidi="ar-SA"/>
      </w:rPr>
    </w:lvl>
    <w:lvl w:ilvl="2" w:tplc="273A58DC">
      <w:numFmt w:val="bullet"/>
      <w:lvlText w:val="•"/>
      <w:lvlJc w:val="left"/>
      <w:pPr>
        <w:ind w:left="1380" w:hanging="360"/>
      </w:pPr>
      <w:rPr>
        <w:rFonts w:hint="default"/>
        <w:lang w:val="en-US" w:eastAsia="en-US" w:bidi="ar-SA"/>
      </w:rPr>
    </w:lvl>
    <w:lvl w:ilvl="3" w:tplc="5DAE6342">
      <w:numFmt w:val="bullet"/>
      <w:lvlText w:val="•"/>
      <w:lvlJc w:val="left"/>
      <w:pPr>
        <w:ind w:left="1661" w:hanging="360"/>
      </w:pPr>
      <w:rPr>
        <w:rFonts w:hint="default"/>
        <w:lang w:val="en-US" w:eastAsia="en-US" w:bidi="ar-SA"/>
      </w:rPr>
    </w:lvl>
    <w:lvl w:ilvl="4" w:tplc="5822A492">
      <w:numFmt w:val="bullet"/>
      <w:lvlText w:val="•"/>
      <w:lvlJc w:val="left"/>
      <w:pPr>
        <w:ind w:left="1941" w:hanging="360"/>
      </w:pPr>
      <w:rPr>
        <w:rFonts w:hint="default"/>
        <w:lang w:val="en-US" w:eastAsia="en-US" w:bidi="ar-SA"/>
      </w:rPr>
    </w:lvl>
    <w:lvl w:ilvl="5" w:tplc="19DA475E">
      <w:numFmt w:val="bullet"/>
      <w:lvlText w:val="•"/>
      <w:lvlJc w:val="left"/>
      <w:pPr>
        <w:ind w:left="2222" w:hanging="360"/>
      </w:pPr>
      <w:rPr>
        <w:rFonts w:hint="default"/>
        <w:lang w:val="en-US" w:eastAsia="en-US" w:bidi="ar-SA"/>
      </w:rPr>
    </w:lvl>
    <w:lvl w:ilvl="6" w:tplc="30E8C13E">
      <w:numFmt w:val="bullet"/>
      <w:lvlText w:val="•"/>
      <w:lvlJc w:val="left"/>
      <w:pPr>
        <w:ind w:left="2502" w:hanging="360"/>
      </w:pPr>
      <w:rPr>
        <w:rFonts w:hint="default"/>
        <w:lang w:val="en-US" w:eastAsia="en-US" w:bidi="ar-SA"/>
      </w:rPr>
    </w:lvl>
    <w:lvl w:ilvl="7" w:tplc="E000E31A">
      <w:numFmt w:val="bullet"/>
      <w:lvlText w:val="•"/>
      <w:lvlJc w:val="left"/>
      <w:pPr>
        <w:ind w:left="2782" w:hanging="360"/>
      </w:pPr>
      <w:rPr>
        <w:rFonts w:hint="default"/>
        <w:lang w:val="en-US" w:eastAsia="en-US" w:bidi="ar-SA"/>
      </w:rPr>
    </w:lvl>
    <w:lvl w:ilvl="8" w:tplc="DB60B334">
      <w:numFmt w:val="bullet"/>
      <w:lvlText w:val="•"/>
      <w:lvlJc w:val="left"/>
      <w:pPr>
        <w:ind w:left="3063" w:hanging="360"/>
      </w:pPr>
      <w:rPr>
        <w:rFonts w:hint="default"/>
        <w:lang w:val="en-US" w:eastAsia="en-US" w:bidi="ar-SA"/>
      </w:rPr>
    </w:lvl>
  </w:abstractNum>
  <w:abstractNum w:abstractNumId="19" w15:restartNumberingAfterBreak="0">
    <w:nsid w:val="5DEF5AFD"/>
    <w:multiLevelType w:val="hybridMultilevel"/>
    <w:tmpl w:val="BDEED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BB12D1C"/>
    <w:multiLevelType w:val="hybridMultilevel"/>
    <w:tmpl w:val="26808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297111"/>
    <w:multiLevelType w:val="hybridMultilevel"/>
    <w:tmpl w:val="E57AFB2E"/>
    <w:lvl w:ilvl="0" w:tplc="04090005">
      <w:start w:val="1"/>
      <w:numFmt w:val="bullet"/>
      <w:lvlText w:val=""/>
      <w:lvlJc w:val="left"/>
      <w:pPr>
        <w:ind w:left="720" w:hanging="360"/>
      </w:pPr>
      <w:rPr>
        <w:rFonts w:ascii="Wingdings" w:hAnsi="Wingding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64D2C8B"/>
    <w:multiLevelType w:val="hybridMultilevel"/>
    <w:tmpl w:val="9ACA9EE2"/>
    <w:lvl w:ilvl="0" w:tplc="04090005">
      <w:start w:val="1"/>
      <w:numFmt w:val="bullet"/>
      <w:lvlText w:val=""/>
      <w:lvlJc w:val="left"/>
      <w:pPr>
        <w:ind w:left="720" w:hanging="360"/>
      </w:pPr>
      <w:rPr>
        <w:rFonts w:ascii="Wingdings" w:hAnsi="Wingding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70C588B"/>
    <w:multiLevelType w:val="hybridMultilevel"/>
    <w:tmpl w:val="1664638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A8926D9"/>
    <w:multiLevelType w:val="hybridMultilevel"/>
    <w:tmpl w:val="23A6E45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C146C1B"/>
    <w:multiLevelType w:val="hybridMultilevel"/>
    <w:tmpl w:val="F6AE1F38"/>
    <w:lvl w:ilvl="0" w:tplc="04090005">
      <w:start w:val="1"/>
      <w:numFmt w:val="bullet"/>
      <w:lvlText w:val=""/>
      <w:lvlJc w:val="left"/>
      <w:pPr>
        <w:ind w:left="720" w:hanging="360"/>
      </w:pPr>
      <w:rPr>
        <w:rFonts w:ascii="Wingdings" w:hAnsi="Wingding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C5C2775"/>
    <w:multiLevelType w:val="hybridMultilevel"/>
    <w:tmpl w:val="BE00B9BE"/>
    <w:lvl w:ilvl="0" w:tplc="438A57F4">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0D7813"/>
    <w:multiLevelType w:val="hybridMultilevel"/>
    <w:tmpl w:val="998881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6"/>
  </w:num>
  <w:num w:numId="4">
    <w:abstractNumId w:val="9"/>
  </w:num>
  <w:num w:numId="5">
    <w:abstractNumId w:val="17"/>
  </w:num>
  <w:num w:numId="6">
    <w:abstractNumId w:val="20"/>
  </w:num>
  <w:num w:numId="7">
    <w:abstractNumId w:val="10"/>
  </w:num>
  <w:num w:numId="8">
    <w:abstractNumId w:val="0"/>
  </w:num>
  <w:num w:numId="9">
    <w:abstractNumId w:val="1"/>
  </w:num>
  <w:num w:numId="10">
    <w:abstractNumId w:val="22"/>
  </w:num>
  <w:num w:numId="11">
    <w:abstractNumId w:val="25"/>
  </w:num>
  <w:num w:numId="12">
    <w:abstractNumId w:val="21"/>
  </w:num>
  <w:num w:numId="13">
    <w:abstractNumId w:val="4"/>
  </w:num>
  <w:num w:numId="14">
    <w:abstractNumId w:val="16"/>
  </w:num>
  <w:num w:numId="15">
    <w:abstractNumId w:val="11"/>
  </w:num>
  <w:num w:numId="16">
    <w:abstractNumId w:val="26"/>
  </w:num>
  <w:num w:numId="17">
    <w:abstractNumId w:val="19"/>
  </w:num>
  <w:num w:numId="18">
    <w:abstractNumId w:val="2"/>
  </w:num>
  <w:num w:numId="19">
    <w:abstractNumId w:val="23"/>
  </w:num>
  <w:num w:numId="20">
    <w:abstractNumId w:val="27"/>
  </w:num>
  <w:num w:numId="21">
    <w:abstractNumId w:val="8"/>
  </w:num>
  <w:num w:numId="22">
    <w:abstractNumId w:val="5"/>
  </w:num>
  <w:num w:numId="23">
    <w:abstractNumId w:val="12"/>
  </w:num>
  <w:num w:numId="24">
    <w:abstractNumId w:val="3"/>
  </w:num>
  <w:num w:numId="25">
    <w:abstractNumId w:val="18"/>
  </w:num>
  <w:num w:numId="26">
    <w:abstractNumId w:val="13"/>
  </w:num>
  <w:num w:numId="27">
    <w:abstractNumId w:val="15"/>
  </w:num>
  <w:num w:numId="28">
    <w:abstractNumId w:val="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260"/>
    <w:rsid w:val="000004EE"/>
    <w:rsid w:val="0000402F"/>
    <w:rsid w:val="00005721"/>
    <w:rsid w:val="00006C8A"/>
    <w:rsid w:val="00016E36"/>
    <w:rsid w:val="00021531"/>
    <w:rsid w:val="0002324B"/>
    <w:rsid w:val="00024775"/>
    <w:rsid w:val="00031225"/>
    <w:rsid w:val="00032842"/>
    <w:rsid w:val="00034AE1"/>
    <w:rsid w:val="00034CF8"/>
    <w:rsid w:val="000452C6"/>
    <w:rsid w:val="00047D58"/>
    <w:rsid w:val="00051CB4"/>
    <w:rsid w:val="0005495B"/>
    <w:rsid w:val="00060598"/>
    <w:rsid w:val="00061462"/>
    <w:rsid w:val="000644A2"/>
    <w:rsid w:val="00065557"/>
    <w:rsid w:val="00065D4A"/>
    <w:rsid w:val="00066743"/>
    <w:rsid w:val="0007069E"/>
    <w:rsid w:val="00071754"/>
    <w:rsid w:val="000746EA"/>
    <w:rsid w:val="000765E4"/>
    <w:rsid w:val="00082312"/>
    <w:rsid w:val="00085559"/>
    <w:rsid w:val="00085C86"/>
    <w:rsid w:val="00087659"/>
    <w:rsid w:val="00087DBF"/>
    <w:rsid w:val="000944EC"/>
    <w:rsid w:val="000A3378"/>
    <w:rsid w:val="000A4776"/>
    <w:rsid w:val="000A5BFB"/>
    <w:rsid w:val="000B43CB"/>
    <w:rsid w:val="000B4F03"/>
    <w:rsid w:val="000C0AB0"/>
    <w:rsid w:val="000C2009"/>
    <w:rsid w:val="000C572E"/>
    <w:rsid w:val="000D1A7C"/>
    <w:rsid w:val="000D2856"/>
    <w:rsid w:val="000D7D4E"/>
    <w:rsid w:val="000E05C2"/>
    <w:rsid w:val="000E1689"/>
    <w:rsid w:val="000E5118"/>
    <w:rsid w:val="000E5B07"/>
    <w:rsid w:val="000F13F6"/>
    <w:rsid w:val="000F16B5"/>
    <w:rsid w:val="000F16C1"/>
    <w:rsid w:val="000F1E90"/>
    <w:rsid w:val="000F7ADA"/>
    <w:rsid w:val="00105706"/>
    <w:rsid w:val="001071D9"/>
    <w:rsid w:val="001145DF"/>
    <w:rsid w:val="001152BD"/>
    <w:rsid w:val="00117F52"/>
    <w:rsid w:val="00122624"/>
    <w:rsid w:val="00124A19"/>
    <w:rsid w:val="00125A38"/>
    <w:rsid w:val="0012632F"/>
    <w:rsid w:val="0012715D"/>
    <w:rsid w:val="00132823"/>
    <w:rsid w:val="00144399"/>
    <w:rsid w:val="00145C70"/>
    <w:rsid w:val="00147113"/>
    <w:rsid w:val="00157BF9"/>
    <w:rsid w:val="00161184"/>
    <w:rsid w:val="00161699"/>
    <w:rsid w:val="00166023"/>
    <w:rsid w:val="001667C6"/>
    <w:rsid w:val="001669D7"/>
    <w:rsid w:val="0017559E"/>
    <w:rsid w:val="00182BA3"/>
    <w:rsid w:val="0018395B"/>
    <w:rsid w:val="00187B6E"/>
    <w:rsid w:val="0019141D"/>
    <w:rsid w:val="00192362"/>
    <w:rsid w:val="00193A92"/>
    <w:rsid w:val="00194B57"/>
    <w:rsid w:val="001961A4"/>
    <w:rsid w:val="001965CE"/>
    <w:rsid w:val="001973B4"/>
    <w:rsid w:val="001A5C2B"/>
    <w:rsid w:val="001B40F2"/>
    <w:rsid w:val="001B47D2"/>
    <w:rsid w:val="001B68BD"/>
    <w:rsid w:val="001C1990"/>
    <w:rsid w:val="001D3E2D"/>
    <w:rsid w:val="001D7A17"/>
    <w:rsid w:val="001E1C45"/>
    <w:rsid w:val="001E6E95"/>
    <w:rsid w:val="001F2749"/>
    <w:rsid w:val="001F6BF7"/>
    <w:rsid w:val="00202482"/>
    <w:rsid w:val="0020724C"/>
    <w:rsid w:val="00216CA5"/>
    <w:rsid w:val="00217568"/>
    <w:rsid w:val="00221C25"/>
    <w:rsid w:val="002241DD"/>
    <w:rsid w:val="00227860"/>
    <w:rsid w:val="00227B55"/>
    <w:rsid w:val="0023551E"/>
    <w:rsid w:val="002378FB"/>
    <w:rsid w:val="002455FF"/>
    <w:rsid w:val="00251A6B"/>
    <w:rsid w:val="00256372"/>
    <w:rsid w:val="00264610"/>
    <w:rsid w:val="0026558A"/>
    <w:rsid w:val="002743DC"/>
    <w:rsid w:val="00275908"/>
    <w:rsid w:val="002764A9"/>
    <w:rsid w:val="00277C2F"/>
    <w:rsid w:val="00284C1A"/>
    <w:rsid w:val="002861C1"/>
    <w:rsid w:val="0029118E"/>
    <w:rsid w:val="002930BF"/>
    <w:rsid w:val="00294238"/>
    <w:rsid w:val="0029645B"/>
    <w:rsid w:val="002A108F"/>
    <w:rsid w:val="002B536A"/>
    <w:rsid w:val="002C4038"/>
    <w:rsid w:val="002C4235"/>
    <w:rsid w:val="002C424F"/>
    <w:rsid w:val="002C5E87"/>
    <w:rsid w:val="002C6AFA"/>
    <w:rsid w:val="002D0A70"/>
    <w:rsid w:val="002D2FCD"/>
    <w:rsid w:val="002D74AE"/>
    <w:rsid w:val="002D7FEE"/>
    <w:rsid w:val="002E1074"/>
    <w:rsid w:val="002E2A69"/>
    <w:rsid w:val="002F2981"/>
    <w:rsid w:val="002F498B"/>
    <w:rsid w:val="00301E3E"/>
    <w:rsid w:val="00304198"/>
    <w:rsid w:val="00306F7E"/>
    <w:rsid w:val="00310330"/>
    <w:rsid w:val="003172CD"/>
    <w:rsid w:val="00343B7E"/>
    <w:rsid w:val="0034425A"/>
    <w:rsid w:val="00344444"/>
    <w:rsid w:val="0035366B"/>
    <w:rsid w:val="003566DC"/>
    <w:rsid w:val="0036285B"/>
    <w:rsid w:val="0036427F"/>
    <w:rsid w:val="00366E23"/>
    <w:rsid w:val="00374E6D"/>
    <w:rsid w:val="00375E4F"/>
    <w:rsid w:val="00380706"/>
    <w:rsid w:val="00383B80"/>
    <w:rsid w:val="00384534"/>
    <w:rsid w:val="00386135"/>
    <w:rsid w:val="00394299"/>
    <w:rsid w:val="00394840"/>
    <w:rsid w:val="0039487E"/>
    <w:rsid w:val="003A6590"/>
    <w:rsid w:val="003B674E"/>
    <w:rsid w:val="003C6408"/>
    <w:rsid w:val="003D005D"/>
    <w:rsid w:val="003D0140"/>
    <w:rsid w:val="003D09AA"/>
    <w:rsid w:val="003D453D"/>
    <w:rsid w:val="003D4D88"/>
    <w:rsid w:val="003E300A"/>
    <w:rsid w:val="003E3D21"/>
    <w:rsid w:val="003E68B1"/>
    <w:rsid w:val="003E69E0"/>
    <w:rsid w:val="003F00EB"/>
    <w:rsid w:val="003F3AB6"/>
    <w:rsid w:val="00401A3A"/>
    <w:rsid w:val="004132C4"/>
    <w:rsid w:val="0041654F"/>
    <w:rsid w:val="004172AC"/>
    <w:rsid w:val="00417F5D"/>
    <w:rsid w:val="00423294"/>
    <w:rsid w:val="0045198C"/>
    <w:rsid w:val="0045519E"/>
    <w:rsid w:val="004567D6"/>
    <w:rsid w:val="00463194"/>
    <w:rsid w:val="00474E2A"/>
    <w:rsid w:val="00486C3F"/>
    <w:rsid w:val="004872F4"/>
    <w:rsid w:val="00491920"/>
    <w:rsid w:val="00492D29"/>
    <w:rsid w:val="004955B2"/>
    <w:rsid w:val="004A3EC9"/>
    <w:rsid w:val="004A6785"/>
    <w:rsid w:val="004B27F4"/>
    <w:rsid w:val="004B4266"/>
    <w:rsid w:val="004B5F6E"/>
    <w:rsid w:val="004C0D71"/>
    <w:rsid w:val="004C152E"/>
    <w:rsid w:val="004C43F8"/>
    <w:rsid w:val="004C6BF2"/>
    <w:rsid w:val="004D6486"/>
    <w:rsid w:val="004E1E5B"/>
    <w:rsid w:val="004E66E6"/>
    <w:rsid w:val="00507F7B"/>
    <w:rsid w:val="0051190A"/>
    <w:rsid w:val="00511CE0"/>
    <w:rsid w:val="00516BEB"/>
    <w:rsid w:val="00520DA6"/>
    <w:rsid w:val="00534254"/>
    <w:rsid w:val="00534265"/>
    <w:rsid w:val="005347D1"/>
    <w:rsid w:val="00540F8B"/>
    <w:rsid w:val="00541F6A"/>
    <w:rsid w:val="005463B5"/>
    <w:rsid w:val="00546D6A"/>
    <w:rsid w:val="00553435"/>
    <w:rsid w:val="005560E9"/>
    <w:rsid w:val="00564E3B"/>
    <w:rsid w:val="00575B97"/>
    <w:rsid w:val="00577A0F"/>
    <w:rsid w:val="00580935"/>
    <w:rsid w:val="005853DB"/>
    <w:rsid w:val="00594CE9"/>
    <w:rsid w:val="005A1256"/>
    <w:rsid w:val="005A5BED"/>
    <w:rsid w:val="005B399D"/>
    <w:rsid w:val="005B47EB"/>
    <w:rsid w:val="005B7037"/>
    <w:rsid w:val="005B7F0F"/>
    <w:rsid w:val="005C052E"/>
    <w:rsid w:val="005C66CE"/>
    <w:rsid w:val="005D07A2"/>
    <w:rsid w:val="005D24D2"/>
    <w:rsid w:val="005E2E2C"/>
    <w:rsid w:val="005E3D37"/>
    <w:rsid w:val="005F0BEC"/>
    <w:rsid w:val="00603CC4"/>
    <w:rsid w:val="006061D2"/>
    <w:rsid w:val="006069D0"/>
    <w:rsid w:val="0060740F"/>
    <w:rsid w:val="00607894"/>
    <w:rsid w:val="0061393B"/>
    <w:rsid w:val="00614A48"/>
    <w:rsid w:val="00624722"/>
    <w:rsid w:val="00624B5F"/>
    <w:rsid w:val="0062636F"/>
    <w:rsid w:val="00637711"/>
    <w:rsid w:val="00651B73"/>
    <w:rsid w:val="0065381B"/>
    <w:rsid w:val="00656156"/>
    <w:rsid w:val="00662AF4"/>
    <w:rsid w:val="00663226"/>
    <w:rsid w:val="00666748"/>
    <w:rsid w:val="00670CA1"/>
    <w:rsid w:val="0067328D"/>
    <w:rsid w:val="0067343B"/>
    <w:rsid w:val="00673B1D"/>
    <w:rsid w:val="00680B59"/>
    <w:rsid w:val="00680FE7"/>
    <w:rsid w:val="00681591"/>
    <w:rsid w:val="0068159C"/>
    <w:rsid w:val="006838AF"/>
    <w:rsid w:val="00683FB3"/>
    <w:rsid w:val="00685F0D"/>
    <w:rsid w:val="00693B95"/>
    <w:rsid w:val="006A2F6A"/>
    <w:rsid w:val="006A60A8"/>
    <w:rsid w:val="006B3B91"/>
    <w:rsid w:val="006B3E3B"/>
    <w:rsid w:val="006C2EE8"/>
    <w:rsid w:val="006C3C09"/>
    <w:rsid w:val="006C4977"/>
    <w:rsid w:val="006C4E54"/>
    <w:rsid w:val="006C56F2"/>
    <w:rsid w:val="006D250D"/>
    <w:rsid w:val="006D6FD4"/>
    <w:rsid w:val="006E4396"/>
    <w:rsid w:val="006E6ADF"/>
    <w:rsid w:val="00705E65"/>
    <w:rsid w:val="007112C9"/>
    <w:rsid w:val="0071392E"/>
    <w:rsid w:val="00714454"/>
    <w:rsid w:val="00720E23"/>
    <w:rsid w:val="007233F4"/>
    <w:rsid w:val="0072584D"/>
    <w:rsid w:val="00732F66"/>
    <w:rsid w:val="007351A0"/>
    <w:rsid w:val="007411EA"/>
    <w:rsid w:val="00747CB3"/>
    <w:rsid w:val="00751479"/>
    <w:rsid w:val="007558E7"/>
    <w:rsid w:val="00760BCB"/>
    <w:rsid w:val="0076336B"/>
    <w:rsid w:val="00763E18"/>
    <w:rsid w:val="007653B2"/>
    <w:rsid w:val="00765E1D"/>
    <w:rsid w:val="00766FE0"/>
    <w:rsid w:val="00780407"/>
    <w:rsid w:val="00780991"/>
    <w:rsid w:val="00781C91"/>
    <w:rsid w:val="00781F4D"/>
    <w:rsid w:val="007834DA"/>
    <w:rsid w:val="007858AA"/>
    <w:rsid w:val="007858C3"/>
    <w:rsid w:val="007870E8"/>
    <w:rsid w:val="00793F01"/>
    <w:rsid w:val="007B579A"/>
    <w:rsid w:val="007B5A7A"/>
    <w:rsid w:val="007B7DB4"/>
    <w:rsid w:val="007C429C"/>
    <w:rsid w:val="007C64D0"/>
    <w:rsid w:val="007D2F12"/>
    <w:rsid w:val="007D6809"/>
    <w:rsid w:val="007E07FD"/>
    <w:rsid w:val="007E0902"/>
    <w:rsid w:val="007E5FCB"/>
    <w:rsid w:val="007F1E01"/>
    <w:rsid w:val="007F2300"/>
    <w:rsid w:val="007F3A27"/>
    <w:rsid w:val="007F51FA"/>
    <w:rsid w:val="007F6D42"/>
    <w:rsid w:val="00800B8B"/>
    <w:rsid w:val="008019DB"/>
    <w:rsid w:val="00807859"/>
    <w:rsid w:val="00815026"/>
    <w:rsid w:val="008260CB"/>
    <w:rsid w:val="00832EC5"/>
    <w:rsid w:val="00833B1B"/>
    <w:rsid w:val="00840A8A"/>
    <w:rsid w:val="00844CB8"/>
    <w:rsid w:val="00863292"/>
    <w:rsid w:val="0086510E"/>
    <w:rsid w:val="00874C52"/>
    <w:rsid w:val="00882F6A"/>
    <w:rsid w:val="008922C4"/>
    <w:rsid w:val="008A4BD4"/>
    <w:rsid w:val="008A7656"/>
    <w:rsid w:val="008A7E7A"/>
    <w:rsid w:val="008B10D1"/>
    <w:rsid w:val="008C2A35"/>
    <w:rsid w:val="008C3894"/>
    <w:rsid w:val="008C7DBE"/>
    <w:rsid w:val="008D2E0E"/>
    <w:rsid w:val="008D572B"/>
    <w:rsid w:val="008E0057"/>
    <w:rsid w:val="008E1CB0"/>
    <w:rsid w:val="008E2890"/>
    <w:rsid w:val="008F5CA0"/>
    <w:rsid w:val="008F624E"/>
    <w:rsid w:val="00900CC8"/>
    <w:rsid w:val="00903B8C"/>
    <w:rsid w:val="00910260"/>
    <w:rsid w:val="009110EE"/>
    <w:rsid w:val="009147FA"/>
    <w:rsid w:val="00920E36"/>
    <w:rsid w:val="00924A6A"/>
    <w:rsid w:val="00927CC7"/>
    <w:rsid w:val="0093155B"/>
    <w:rsid w:val="0093156F"/>
    <w:rsid w:val="0094399A"/>
    <w:rsid w:val="009452F0"/>
    <w:rsid w:val="00945A5D"/>
    <w:rsid w:val="00945EFA"/>
    <w:rsid w:val="0095610E"/>
    <w:rsid w:val="00961691"/>
    <w:rsid w:val="009629AC"/>
    <w:rsid w:val="00963A2D"/>
    <w:rsid w:val="00964C88"/>
    <w:rsid w:val="00965C59"/>
    <w:rsid w:val="0097122E"/>
    <w:rsid w:val="00972FB0"/>
    <w:rsid w:val="009963E1"/>
    <w:rsid w:val="00997FFD"/>
    <w:rsid w:val="009A03E6"/>
    <w:rsid w:val="009A7306"/>
    <w:rsid w:val="009B06D6"/>
    <w:rsid w:val="009B4777"/>
    <w:rsid w:val="009C4C3B"/>
    <w:rsid w:val="009D1CB8"/>
    <w:rsid w:val="009E31EF"/>
    <w:rsid w:val="009F15BE"/>
    <w:rsid w:val="00A066CE"/>
    <w:rsid w:val="00A071F7"/>
    <w:rsid w:val="00A300FA"/>
    <w:rsid w:val="00A30240"/>
    <w:rsid w:val="00A353AD"/>
    <w:rsid w:val="00A37777"/>
    <w:rsid w:val="00A506DF"/>
    <w:rsid w:val="00A52906"/>
    <w:rsid w:val="00A55233"/>
    <w:rsid w:val="00A55D81"/>
    <w:rsid w:val="00A5607E"/>
    <w:rsid w:val="00A65413"/>
    <w:rsid w:val="00A774DD"/>
    <w:rsid w:val="00A8078F"/>
    <w:rsid w:val="00A81DAB"/>
    <w:rsid w:val="00A83B35"/>
    <w:rsid w:val="00A97112"/>
    <w:rsid w:val="00AA377C"/>
    <w:rsid w:val="00AA3A6C"/>
    <w:rsid w:val="00AA57C5"/>
    <w:rsid w:val="00AA5C90"/>
    <w:rsid w:val="00AA6A8E"/>
    <w:rsid w:val="00AA6FE4"/>
    <w:rsid w:val="00AB0887"/>
    <w:rsid w:val="00AB1959"/>
    <w:rsid w:val="00AB2740"/>
    <w:rsid w:val="00AC154C"/>
    <w:rsid w:val="00AC2B10"/>
    <w:rsid w:val="00AC3E11"/>
    <w:rsid w:val="00AC7302"/>
    <w:rsid w:val="00AD3D85"/>
    <w:rsid w:val="00AD51DE"/>
    <w:rsid w:val="00AD6D2F"/>
    <w:rsid w:val="00AE061F"/>
    <w:rsid w:val="00AE2FCC"/>
    <w:rsid w:val="00AF2B9D"/>
    <w:rsid w:val="00AF7EAE"/>
    <w:rsid w:val="00B03701"/>
    <w:rsid w:val="00B03F05"/>
    <w:rsid w:val="00B05606"/>
    <w:rsid w:val="00B24B5D"/>
    <w:rsid w:val="00B24D45"/>
    <w:rsid w:val="00B24FDD"/>
    <w:rsid w:val="00B25177"/>
    <w:rsid w:val="00B358B8"/>
    <w:rsid w:val="00B432DF"/>
    <w:rsid w:val="00B44F46"/>
    <w:rsid w:val="00B65693"/>
    <w:rsid w:val="00B71558"/>
    <w:rsid w:val="00B7424F"/>
    <w:rsid w:val="00B8243C"/>
    <w:rsid w:val="00B837C7"/>
    <w:rsid w:val="00B94A8E"/>
    <w:rsid w:val="00B963DD"/>
    <w:rsid w:val="00BA53B3"/>
    <w:rsid w:val="00BA58FC"/>
    <w:rsid w:val="00BA5988"/>
    <w:rsid w:val="00BB0A53"/>
    <w:rsid w:val="00BB5E16"/>
    <w:rsid w:val="00BB6F7E"/>
    <w:rsid w:val="00BC023E"/>
    <w:rsid w:val="00BC0D20"/>
    <w:rsid w:val="00BC2272"/>
    <w:rsid w:val="00BC27E2"/>
    <w:rsid w:val="00BC62B0"/>
    <w:rsid w:val="00BD1924"/>
    <w:rsid w:val="00BE45CB"/>
    <w:rsid w:val="00BF426F"/>
    <w:rsid w:val="00BF6377"/>
    <w:rsid w:val="00BF6591"/>
    <w:rsid w:val="00C00F9F"/>
    <w:rsid w:val="00C036EB"/>
    <w:rsid w:val="00C05E4B"/>
    <w:rsid w:val="00C07833"/>
    <w:rsid w:val="00C10111"/>
    <w:rsid w:val="00C364DE"/>
    <w:rsid w:val="00C42216"/>
    <w:rsid w:val="00C42440"/>
    <w:rsid w:val="00C42BBA"/>
    <w:rsid w:val="00C44019"/>
    <w:rsid w:val="00C604C8"/>
    <w:rsid w:val="00C617BD"/>
    <w:rsid w:val="00C63734"/>
    <w:rsid w:val="00C80071"/>
    <w:rsid w:val="00C96189"/>
    <w:rsid w:val="00C96E3B"/>
    <w:rsid w:val="00CA3EEB"/>
    <w:rsid w:val="00CA5885"/>
    <w:rsid w:val="00CA75F7"/>
    <w:rsid w:val="00CB0E7B"/>
    <w:rsid w:val="00CB6393"/>
    <w:rsid w:val="00CB6FF7"/>
    <w:rsid w:val="00CB77E4"/>
    <w:rsid w:val="00CC2F12"/>
    <w:rsid w:val="00CC47DF"/>
    <w:rsid w:val="00CD10D5"/>
    <w:rsid w:val="00CD3ED4"/>
    <w:rsid w:val="00CD56BD"/>
    <w:rsid w:val="00CD64AA"/>
    <w:rsid w:val="00CD6941"/>
    <w:rsid w:val="00CE10D9"/>
    <w:rsid w:val="00CE21D7"/>
    <w:rsid w:val="00CE6702"/>
    <w:rsid w:val="00CF3A34"/>
    <w:rsid w:val="00D01D34"/>
    <w:rsid w:val="00D02D7F"/>
    <w:rsid w:val="00D03BDA"/>
    <w:rsid w:val="00D10EE9"/>
    <w:rsid w:val="00D114A2"/>
    <w:rsid w:val="00D12C26"/>
    <w:rsid w:val="00D20100"/>
    <w:rsid w:val="00D226A8"/>
    <w:rsid w:val="00D271EA"/>
    <w:rsid w:val="00D3252E"/>
    <w:rsid w:val="00D32813"/>
    <w:rsid w:val="00D37EA5"/>
    <w:rsid w:val="00D42510"/>
    <w:rsid w:val="00D4521F"/>
    <w:rsid w:val="00D579F3"/>
    <w:rsid w:val="00D6044A"/>
    <w:rsid w:val="00D61841"/>
    <w:rsid w:val="00D61D2A"/>
    <w:rsid w:val="00D62C0C"/>
    <w:rsid w:val="00D70AF2"/>
    <w:rsid w:val="00D7431B"/>
    <w:rsid w:val="00D839F7"/>
    <w:rsid w:val="00D83ABA"/>
    <w:rsid w:val="00D83B01"/>
    <w:rsid w:val="00D846D0"/>
    <w:rsid w:val="00D95EC7"/>
    <w:rsid w:val="00DA0335"/>
    <w:rsid w:val="00DA6D72"/>
    <w:rsid w:val="00DA71C2"/>
    <w:rsid w:val="00DB5F4B"/>
    <w:rsid w:val="00DC318B"/>
    <w:rsid w:val="00DC4935"/>
    <w:rsid w:val="00DC6ABB"/>
    <w:rsid w:val="00DD473D"/>
    <w:rsid w:val="00DD5B41"/>
    <w:rsid w:val="00DD6CD4"/>
    <w:rsid w:val="00DF0E56"/>
    <w:rsid w:val="00DF1314"/>
    <w:rsid w:val="00E03359"/>
    <w:rsid w:val="00E0554F"/>
    <w:rsid w:val="00E115D3"/>
    <w:rsid w:val="00E14492"/>
    <w:rsid w:val="00E151FF"/>
    <w:rsid w:val="00E15F68"/>
    <w:rsid w:val="00E16A38"/>
    <w:rsid w:val="00E21F57"/>
    <w:rsid w:val="00E24B40"/>
    <w:rsid w:val="00E264D5"/>
    <w:rsid w:val="00E3377A"/>
    <w:rsid w:val="00E33C8C"/>
    <w:rsid w:val="00E37F29"/>
    <w:rsid w:val="00E40FA1"/>
    <w:rsid w:val="00E43E53"/>
    <w:rsid w:val="00E444D0"/>
    <w:rsid w:val="00E46A89"/>
    <w:rsid w:val="00E47AFA"/>
    <w:rsid w:val="00E510F3"/>
    <w:rsid w:val="00E54F29"/>
    <w:rsid w:val="00E564D6"/>
    <w:rsid w:val="00E700BF"/>
    <w:rsid w:val="00E70996"/>
    <w:rsid w:val="00E71856"/>
    <w:rsid w:val="00E76D88"/>
    <w:rsid w:val="00E81FB7"/>
    <w:rsid w:val="00E85133"/>
    <w:rsid w:val="00E91362"/>
    <w:rsid w:val="00E91870"/>
    <w:rsid w:val="00E959F9"/>
    <w:rsid w:val="00EA7ECE"/>
    <w:rsid w:val="00EC63EB"/>
    <w:rsid w:val="00ED2715"/>
    <w:rsid w:val="00ED5180"/>
    <w:rsid w:val="00ED7C2E"/>
    <w:rsid w:val="00EE4AA5"/>
    <w:rsid w:val="00EE5C74"/>
    <w:rsid w:val="00EF09FC"/>
    <w:rsid w:val="00EF168F"/>
    <w:rsid w:val="00EF1FF9"/>
    <w:rsid w:val="00EF7337"/>
    <w:rsid w:val="00F01FDD"/>
    <w:rsid w:val="00F025E6"/>
    <w:rsid w:val="00F1258F"/>
    <w:rsid w:val="00F13B74"/>
    <w:rsid w:val="00F20905"/>
    <w:rsid w:val="00F2114E"/>
    <w:rsid w:val="00F23CF1"/>
    <w:rsid w:val="00F2492F"/>
    <w:rsid w:val="00F30981"/>
    <w:rsid w:val="00F313DF"/>
    <w:rsid w:val="00F33B44"/>
    <w:rsid w:val="00F37E13"/>
    <w:rsid w:val="00F43577"/>
    <w:rsid w:val="00F54CAA"/>
    <w:rsid w:val="00F55D52"/>
    <w:rsid w:val="00F55D78"/>
    <w:rsid w:val="00F5642E"/>
    <w:rsid w:val="00F56AD6"/>
    <w:rsid w:val="00F5745B"/>
    <w:rsid w:val="00F616BE"/>
    <w:rsid w:val="00F67113"/>
    <w:rsid w:val="00F7024B"/>
    <w:rsid w:val="00F72085"/>
    <w:rsid w:val="00F764C3"/>
    <w:rsid w:val="00F76F95"/>
    <w:rsid w:val="00F77077"/>
    <w:rsid w:val="00F775C6"/>
    <w:rsid w:val="00F80FFF"/>
    <w:rsid w:val="00F85B3A"/>
    <w:rsid w:val="00F91C4D"/>
    <w:rsid w:val="00F94B23"/>
    <w:rsid w:val="00FA01D5"/>
    <w:rsid w:val="00FA0F87"/>
    <w:rsid w:val="00FA27B8"/>
    <w:rsid w:val="00FA722D"/>
    <w:rsid w:val="00FB00BA"/>
    <w:rsid w:val="00FB41EB"/>
    <w:rsid w:val="00FC2BC0"/>
    <w:rsid w:val="00FC52DD"/>
    <w:rsid w:val="00FC5F07"/>
    <w:rsid w:val="00FD2974"/>
    <w:rsid w:val="00FE461E"/>
    <w:rsid w:val="00FF1C32"/>
    <w:rsid w:val="00FF1D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790109"/>
  <w15:docId w15:val="{0897CD69-1CB4-49DD-939C-1FFCD713F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6336B"/>
    <w:pPr>
      <w:bidi/>
    </w:pPr>
  </w:style>
  <w:style w:type="paragraph" w:styleId="Heading1">
    <w:name w:val="heading 1"/>
    <w:basedOn w:val="Normal"/>
    <w:next w:val="Normal"/>
    <w:link w:val="Heading1Char"/>
    <w:autoRedefine/>
    <w:qFormat/>
    <w:rsid w:val="006C2EE8"/>
    <w:pPr>
      <w:spacing w:before="240" w:line="480" w:lineRule="auto"/>
      <w:jc w:val="center"/>
      <w:outlineLvl w:val="0"/>
    </w:pPr>
    <w:rPr>
      <w:rFonts w:ascii="Sakkal Majalla" w:hAnsi="Sakkal Majalla" w:cs="Sakkal Majalla"/>
      <w:b/>
      <w:bCs/>
      <w:sz w:val="28"/>
      <w:szCs w:val="28"/>
      <w:lang w:eastAsia="ar-SA"/>
    </w:rPr>
  </w:style>
  <w:style w:type="paragraph" w:styleId="Heading2">
    <w:name w:val="heading 2"/>
    <w:basedOn w:val="Heading1"/>
    <w:next w:val="Normal"/>
    <w:link w:val="Heading2Char"/>
    <w:autoRedefine/>
    <w:qFormat/>
    <w:rsid w:val="002378FB"/>
    <w:pPr>
      <w:spacing w:line="360" w:lineRule="auto"/>
      <w:jc w:val="left"/>
      <w:outlineLvl w:val="1"/>
    </w:pPr>
    <w:rPr>
      <w:sz w:val="32"/>
      <w:szCs w:val="32"/>
      <w:u w:val="single"/>
    </w:rPr>
  </w:style>
  <w:style w:type="paragraph" w:styleId="Heading3">
    <w:name w:val="heading 3"/>
    <w:basedOn w:val="Normal"/>
    <w:next w:val="Normal"/>
    <w:link w:val="Heading3Char"/>
    <w:autoRedefine/>
    <w:qFormat/>
    <w:rsid w:val="007F2300"/>
    <w:pPr>
      <w:keepNext/>
      <w:widowControl w:val="0"/>
      <w:shd w:val="clear" w:color="auto" w:fill="FFFFFF"/>
      <w:spacing w:before="120" w:after="120" w:line="240" w:lineRule="auto"/>
      <w:ind w:left="-20"/>
      <w:jc w:val="lowKashida"/>
      <w:textAlignment w:val="baseline"/>
      <w:outlineLvl w:val="2"/>
    </w:pPr>
    <w:rPr>
      <w:rFonts w:ascii="Simplified Arabic" w:eastAsia="Times New Roman" w:hAnsi="Simplified Arabic" w:cs="Simplified Arabic"/>
      <w:b/>
      <w:bCs/>
      <w:noProof/>
      <w:color w:val="111111"/>
      <w:sz w:val="24"/>
      <w:szCs w:val="24"/>
      <w:lang w:eastAsia="ar-SA"/>
    </w:rPr>
  </w:style>
  <w:style w:type="paragraph" w:styleId="Heading4">
    <w:name w:val="heading 4"/>
    <w:basedOn w:val="Normal"/>
    <w:next w:val="Normal"/>
    <w:link w:val="Heading4Char"/>
    <w:autoRedefine/>
    <w:qFormat/>
    <w:rsid w:val="007F2300"/>
    <w:pPr>
      <w:widowControl w:val="0"/>
      <w:spacing w:after="0" w:line="240" w:lineRule="auto"/>
      <w:ind w:left="284"/>
      <w:outlineLvl w:val="3"/>
    </w:pPr>
    <w:rPr>
      <w:rFonts w:ascii="Times New Roman" w:eastAsia="Times New Roman" w:hAnsi="Times New Roman" w:cs="Shurooq 19"/>
      <w:bCs/>
      <w:noProof/>
      <w:sz w:val="26"/>
      <w:szCs w:val="36"/>
      <w:lang w:eastAsia="ar-SA"/>
    </w:rPr>
  </w:style>
  <w:style w:type="paragraph" w:styleId="Heading5">
    <w:name w:val="heading 5"/>
    <w:basedOn w:val="Normal"/>
    <w:next w:val="Normal"/>
    <w:link w:val="Heading5Char"/>
    <w:autoRedefine/>
    <w:qFormat/>
    <w:rsid w:val="007F2300"/>
    <w:pPr>
      <w:widowControl w:val="0"/>
      <w:spacing w:after="0" w:line="240" w:lineRule="auto"/>
      <w:ind w:left="340"/>
      <w:outlineLvl w:val="4"/>
    </w:pPr>
    <w:rPr>
      <w:rFonts w:ascii="Times New Roman" w:eastAsia="Times New Roman" w:hAnsi="Times New Roman" w:cs="Shurooq 19"/>
      <w:noProof/>
      <w:sz w:val="32"/>
      <w:szCs w:val="36"/>
      <w:lang w:eastAsia="ar-SA"/>
    </w:rPr>
  </w:style>
  <w:style w:type="paragraph" w:styleId="Heading6">
    <w:name w:val="heading 6"/>
    <w:basedOn w:val="Normal"/>
    <w:next w:val="Normal"/>
    <w:link w:val="Heading6Char"/>
    <w:autoRedefine/>
    <w:qFormat/>
    <w:rsid w:val="007F2300"/>
    <w:pPr>
      <w:widowControl w:val="0"/>
      <w:spacing w:after="0" w:line="240" w:lineRule="auto"/>
      <w:ind w:left="397"/>
      <w:outlineLvl w:val="5"/>
    </w:pPr>
    <w:rPr>
      <w:rFonts w:ascii="Times New Roman" w:eastAsia="Times New Roman" w:hAnsi="Times New Roman" w:cs="Shurooq 19"/>
      <w:noProof/>
      <w:sz w:val="32"/>
      <w:szCs w:val="36"/>
      <w:lang w:eastAsia="ar-SA"/>
    </w:rPr>
  </w:style>
  <w:style w:type="paragraph" w:styleId="Heading7">
    <w:name w:val="heading 7"/>
    <w:basedOn w:val="Normal"/>
    <w:next w:val="Normal"/>
    <w:link w:val="Heading7Char"/>
    <w:autoRedefine/>
    <w:qFormat/>
    <w:rsid w:val="007F2300"/>
    <w:pPr>
      <w:spacing w:after="0" w:line="240" w:lineRule="auto"/>
      <w:ind w:left="284" w:right="454" w:firstLine="720"/>
      <w:jc w:val="both"/>
      <w:outlineLvl w:val="6"/>
    </w:pPr>
    <w:rPr>
      <w:rFonts w:ascii="ATraditional Arabic" w:eastAsia="Times New Roman" w:hAnsi="ATraditional Arabic" w:cs="Shurooq 16"/>
      <w:bCs/>
      <w:sz w:val="36"/>
      <w:szCs w:val="96"/>
      <w14:shadow w14:blurRad="50800" w14:dist="38100" w14:dir="2700000" w14:sx="100000" w14:sy="100000" w14:kx="0" w14:ky="0" w14:algn="tl">
        <w14:srgbClr w14:val="000000">
          <w14:alpha w14:val="60000"/>
        </w14:srgbClr>
      </w14:shadow>
    </w:rPr>
  </w:style>
  <w:style w:type="paragraph" w:styleId="Heading8">
    <w:name w:val="heading 8"/>
    <w:basedOn w:val="Normal"/>
    <w:next w:val="Normal"/>
    <w:link w:val="Heading8Char"/>
    <w:autoRedefine/>
    <w:qFormat/>
    <w:rsid w:val="007F2300"/>
    <w:pPr>
      <w:spacing w:after="0" w:line="240" w:lineRule="auto"/>
      <w:outlineLvl w:val="7"/>
    </w:pPr>
    <w:rPr>
      <w:rFonts w:ascii="Arial" w:eastAsia="Times New Roman" w:hAnsi="Arial" w:cs="Shurooq 16"/>
      <w:i/>
      <w:noProof/>
      <w:sz w:val="20"/>
      <w:szCs w:val="56"/>
      <w:lang w:eastAsia="ar-SA"/>
      <w14:shadow w14:blurRad="50800" w14:dist="38100" w14:dir="2700000" w14:sx="100000" w14:sy="100000" w14:kx="0" w14:ky="0" w14:algn="tl">
        <w14:srgbClr w14:val="000000">
          <w14:alpha w14:val="60000"/>
        </w14:srgbClr>
      </w14:shadow>
    </w:rPr>
  </w:style>
  <w:style w:type="paragraph" w:styleId="Heading9">
    <w:name w:val="heading 9"/>
    <w:basedOn w:val="Normal"/>
    <w:next w:val="Normal"/>
    <w:link w:val="Heading9Char"/>
    <w:autoRedefine/>
    <w:qFormat/>
    <w:rsid w:val="007F2300"/>
    <w:pPr>
      <w:spacing w:before="240" w:after="60" w:line="240" w:lineRule="auto"/>
      <w:jc w:val="center"/>
      <w:outlineLvl w:val="8"/>
    </w:pPr>
    <w:rPr>
      <w:rFonts w:ascii="Arial" w:eastAsia="Times New Roman" w:hAnsi="Arial" w:cs="AL-Mohanad"/>
      <w:szCs w:val="1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C2EE8"/>
    <w:rPr>
      <w:rFonts w:ascii="Sakkal Majalla" w:hAnsi="Sakkal Majalla" w:cs="Sakkal Majalla"/>
      <w:b/>
      <w:bCs/>
      <w:sz w:val="28"/>
      <w:szCs w:val="28"/>
      <w:lang w:eastAsia="ar-SA"/>
    </w:rPr>
  </w:style>
  <w:style w:type="character" w:customStyle="1" w:styleId="Heading2Char">
    <w:name w:val="Heading 2 Char"/>
    <w:basedOn w:val="DefaultParagraphFont"/>
    <w:link w:val="Heading2"/>
    <w:rsid w:val="002378FB"/>
    <w:rPr>
      <w:rFonts w:ascii="Sakkal Majalla" w:hAnsi="Sakkal Majalla" w:cs="Sakkal Majalla"/>
      <w:b/>
      <w:bCs/>
      <w:sz w:val="32"/>
      <w:szCs w:val="32"/>
      <w:u w:val="single"/>
    </w:rPr>
  </w:style>
  <w:style w:type="character" w:customStyle="1" w:styleId="Heading3Char">
    <w:name w:val="Heading 3 Char"/>
    <w:basedOn w:val="DefaultParagraphFont"/>
    <w:link w:val="Heading3"/>
    <w:rsid w:val="007F2300"/>
    <w:rPr>
      <w:rFonts w:ascii="Simplified Arabic" w:eastAsia="Times New Roman" w:hAnsi="Simplified Arabic" w:cs="Simplified Arabic"/>
      <w:b/>
      <w:bCs/>
      <w:noProof/>
      <w:color w:val="111111"/>
      <w:sz w:val="24"/>
      <w:szCs w:val="24"/>
      <w:shd w:val="clear" w:color="auto" w:fill="FFFFFF"/>
      <w:lang w:eastAsia="ar-SA"/>
    </w:rPr>
  </w:style>
  <w:style w:type="character" w:customStyle="1" w:styleId="Heading4Char">
    <w:name w:val="Heading 4 Char"/>
    <w:basedOn w:val="DefaultParagraphFont"/>
    <w:link w:val="Heading4"/>
    <w:rsid w:val="007F2300"/>
    <w:rPr>
      <w:rFonts w:ascii="Times New Roman" w:eastAsia="Times New Roman" w:hAnsi="Times New Roman" w:cs="Shurooq 19"/>
      <w:bCs/>
      <w:noProof/>
      <w:sz w:val="26"/>
      <w:szCs w:val="36"/>
      <w:lang w:eastAsia="ar-SA"/>
    </w:rPr>
  </w:style>
  <w:style w:type="character" w:customStyle="1" w:styleId="Heading5Char">
    <w:name w:val="Heading 5 Char"/>
    <w:basedOn w:val="DefaultParagraphFont"/>
    <w:link w:val="Heading5"/>
    <w:rsid w:val="007F2300"/>
    <w:rPr>
      <w:rFonts w:ascii="Times New Roman" w:eastAsia="Times New Roman" w:hAnsi="Times New Roman" w:cs="Shurooq 19"/>
      <w:noProof/>
      <w:sz w:val="32"/>
      <w:szCs w:val="36"/>
      <w:lang w:eastAsia="ar-SA"/>
    </w:rPr>
  </w:style>
  <w:style w:type="character" w:customStyle="1" w:styleId="Heading6Char">
    <w:name w:val="Heading 6 Char"/>
    <w:basedOn w:val="DefaultParagraphFont"/>
    <w:link w:val="Heading6"/>
    <w:rsid w:val="007F2300"/>
    <w:rPr>
      <w:rFonts w:ascii="Times New Roman" w:eastAsia="Times New Roman" w:hAnsi="Times New Roman" w:cs="Shurooq 19"/>
      <w:noProof/>
      <w:sz w:val="32"/>
      <w:szCs w:val="36"/>
      <w:lang w:eastAsia="ar-SA"/>
    </w:rPr>
  </w:style>
  <w:style w:type="character" w:customStyle="1" w:styleId="Heading7Char">
    <w:name w:val="Heading 7 Char"/>
    <w:basedOn w:val="DefaultParagraphFont"/>
    <w:link w:val="Heading7"/>
    <w:rsid w:val="007F2300"/>
    <w:rPr>
      <w:rFonts w:ascii="ATraditional Arabic" w:eastAsia="Times New Roman" w:hAnsi="ATraditional Arabic" w:cs="Shurooq 16"/>
      <w:bCs/>
      <w:sz w:val="36"/>
      <w:szCs w:val="96"/>
      <w14:shadow w14:blurRad="50800" w14:dist="38100" w14:dir="2700000" w14:sx="100000" w14:sy="100000" w14:kx="0" w14:ky="0" w14:algn="tl">
        <w14:srgbClr w14:val="000000">
          <w14:alpha w14:val="60000"/>
        </w14:srgbClr>
      </w14:shadow>
    </w:rPr>
  </w:style>
  <w:style w:type="character" w:customStyle="1" w:styleId="Heading8Char">
    <w:name w:val="Heading 8 Char"/>
    <w:basedOn w:val="DefaultParagraphFont"/>
    <w:link w:val="Heading8"/>
    <w:rsid w:val="007F2300"/>
    <w:rPr>
      <w:rFonts w:ascii="Arial" w:eastAsia="Times New Roman" w:hAnsi="Arial" w:cs="Shurooq 16"/>
      <w:i/>
      <w:noProof/>
      <w:sz w:val="20"/>
      <w:szCs w:val="56"/>
      <w:lang w:eastAsia="ar-SA"/>
      <w14:shadow w14:blurRad="50800" w14:dist="38100" w14:dir="2700000" w14:sx="100000" w14:sy="100000" w14:kx="0" w14:ky="0" w14:algn="tl">
        <w14:srgbClr w14:val="000000">
          <w14:alpha w14:val="60000"/>
        </w14:srgbClr>
      </w14:shadow>
    </w:rPr>
  </w:style>
  <w:style w:type="character" w:customStyle="1" w:styleId="Heading9Char">
    <w:name w:val="Heading 9 Char"/>
    <w:basedOn w:val="DefaultParagraphFont"/>
    <w:link w:val="Heading9"/>
    <w:rsid w:val="007F2300"/>
    <w:rPr>
      <w:rFonts w:ascii="Arial" w:eastAsia="Times New Roman" w:hAnsi="Arial" w:cs="AL-Mohanad"/>
      <w:szCs w:val="144"/>
    </w:rPr>
  </w:style>
  <w:style w:type="paragraph" w:styleId="ListParagraph">
    <w:name w:val="List Paragraph"/>
    <w:aliases w:val="الفقرات,List Paragraph11,NumberedList,سرد الفقرات,heading2"/>
    <w:basedOn w:val="Normal"/>
    <w:link w:val="ListParagraphChar"/>
    <w:qFormat/>
    <w:rsid w:val="00EF7337"/>
    <w:pPr>
      <w:ind w:left="720"/>
      <w:contextualSpacing/>
    </w:pPr>
  </w:style>
  <w:style w:type="character" w:customStyle="1" w:styleId="ListParagraphChar">
    <w:name w:val="List Paragraph Char"/>
    <w:aliases w:val="الفقرات Char,List Paragraph11 Char,NumberedList Char,سرد الفقرات Char,heading2 Char"/>
    <w:link w:val="ListParagraph"/>
    <w:qFormat/>
    <w:rsid w:val="0029118E"/>
  </w:style>
  <w:style w:type="paragraph" w:styleId="Header">
    <w:name w:val="header"/>
    <w:basedOn w:val="Normal"/>
    <w:link w:val="HeaderChar"/>
    <w:uiPriority w:val="99"/>
    <w:unhideWhenUsed/>
    <w:rsid w:val="00B25177"/>
    <w:pPr>
      <w:tabs>
        <w:tab w:val="center" w:pos="4153"/>
        <w:tab w:val="right" w:pos="8306"/>
      </w:tabs>
      <w:spacing w:after="0" w:line="240" w:lineRule="auto"/>
    </w:pPr>
  </w:style>
  <w:style w:type="character" w:customStyle="1" w:styleId="HeaderChar">
    <w:name w:val="Header Char"/>
    <w:basedOn w:val="DefaultParagraphFont"/>
    <w:link w:val="Header"/>
    <w:uiPriority w:val="99"/>
    <w:rsid w:val="00B25177"/>
  </w:style>
  <w:style w:type="paragraph" w:styleId="Footer">
    <w:name w:val="footer"/>
    <w:basedOn w:val="Normal"/>
    <w:link w:val="FooterChar"/>
    <w:uiPriority w:val="99"/>
    <w:unhideWhenUsed/>
    <w:rsid w:val="00B25177"/>
    <w:pPr>
      <w:tabs>
        <w:tab w:val="center" w:pos="4153"/>
        <w:tab w:val="right" w:pos="8306"/>
      </w:tabs>
      <w:spacing w:after="0" w:line="240" w:lineRule="auto"/>
    </w:pPr>
  </w:style>
  <w:style w:type="character" w:customStyle="1" w:styleId="FooterChar">
    <w:name w:val="Footer Char"/>
    <w:basedOn w:val="DefaultParagraphFont"/>
    <w:link w:val="Footer"/>
    <w:uiPriority w:val="99"/>
    <w:rsid w:val="00B25177"/>
  </w:style>
  <w:style w:type="table" w:styleId="TableGrid">
    <w:name w:val="Table Grid"/>
    <w:basedOn w:val="TableNormal"/>
    <w:uiPriority w:val="59"/>
    <w:rsid w:val="00291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Reference),Footnote Reference1,Footnote Reference2,Footnote Reference11,Footnote Reference21,Footnote Reference12,Footnote Reference22,Footnote Reference13,Footnote Reference23,Footnote Reference111,Footnote Reference211"/>
    <w:basedOn w:val="DefaultParagraphFont"/>
    <w:rsid w:val="007F2300"/>
    <w:rPr>
      <w:rFonts w:cs="ATraditional Arabic"/>
      <w:dstrike w:val="0"/>
      <w:position w:val="10"/>
      <w:szCs w:val="28"/>
      <w:vertAlign w:val="baseline"/>
    </w:rPr>
  </w:style>
  <w:style w:type="paragraph" w:styleId="FootnoteText">
    <w:name w:val="footnote text"/>
    <w:basedOn w:val="Normal"/>
    <w:link w:val="FootnoteTextChar"/>
    <w:autoRedefine/>
    <w:uiPriority w:val="99"/>
    <w:rsid w:val="007F2300"/>
    <w:pPr>
      <w:spacing w:after="0" w:line="240" w:lineRule="auto"/>
      <w:ind w:firstLine="720"/>
      <w:jc w:val="both"/>
    </w:pPr>
    <w:rPr>
      <w:rFonts w:ascii="Times New Roman" w:eastAsia="Times New Roman" w:hAnsi="Times New Roman" w:cs="ATraditional Arabic"/>
      <w:position w:val="10"/>
      <w:sz w:val="20"/>
      <w:szCs w:val="28"/>
    </w:rPr>
  </w:style>
  <w:style w:type="character" w:customStyle="1" w:styleId="FootnoteTextChar">
    <w:name w:val="Footnote Text Char"/>
    <w:basedOn w:val="DefaultParagraphFont"/>
    <w:link w:val="FootnoteText"/>
    <w:uiPriority w:val="99"/>
    <w:rsid w:val="007F2300"/>
    <w:rPr>
      <w:rFonts w:ascii="Times New Roman" w:eastAsia="Times New Roman" w:hAnsi="Times New Roman" w:cs="ATraditional Arabic"/>
      <w:position w:val="10"/>
      <w:sz w:val="20"/>
      <w:szCs w:val="28"/>
    </w:rPr>
  </w:style>
  <w:style w:type="character" w:customStyle="1" w:styleId="-">
    <w:name w:val="عثماني-ق"/>
    <w:rsid w:val="007F2300"/>
    <w:rPr>
      <w:rFonts w:cs="OthmaniQ"/>
      <w:dstrike w:val="0"/>
      <w:spacing w:val="0"/>
      <w:position w:val="0"/>
      <w:szCs w:val="32"/>
      <w:vertAlign w:val="baseline"/>
    </w:rPr>
  </w:style>
  <w:style w:type="character" w:customStyle="1" w:styleId="a">
    <w:name w:val="عثماني_ع"/>
    <w:rsid w:val="007F2300"/>
    <w:rPr>
      <w:rFonts w:cs="OthmaniA"/>
      <w:bCs/>
      <w:dstrike w:val="0"/>
      <w:spacing w:val="0"/>
      <w:position w:val="0"/>
      <w:szCs w:val="32"/>
      <w:vertAlign w:val="baseline"/>
    </w:rPr>
  </w:style>
  <w:style w:type="paragraph" w:customStyle="1" w:styleId="a0">
    <w:name w:val="عنوان رئيسي"/>
    <w:basedOn w:val="Normal"/>
    <w:next w:val="Normal"/>
    <w:autoRedefine/>
    <w:rsid w:val="007F2300"/>
    <w:pPr>
      <w:pBdr>
        <w:top w:val="single" w:sz="18" w:space="6" w:color="auto" w:shadow="1"/>
        <w:left w:val="single" w:sz="18" w:space="6" w:color="auto" w:shadow="1"/>
        <w:bottom w:val="single" w:sz="18" w:space="6" w:color="auto" w:shadow="1"/>
        <w:right w:val="single" w:sz="18" w:space="6" w:color="auto" w:shadow="1"/>
      </w:pBdr>
      <w:spacing w:after="360" w:line="240" w:lineRule="auto"/>
      <w:ind w:left="1134" w:right="1134" w:firstLine="284"/>
      <w:jc w:val="center"/>
    </w:pPr>
    <w:rPr>
      <w:rFonts w:ascii="Times New Roman" w:eastAsia="Times New Roman" w:hAnsi="Times New Roman" w:cs="Shurooq 16"/>
      <w:b/>
      <w:bCs/>
      <w:noProof/>
      <w:sz w:val="32"/>
      <w:szCs w:val="72"/>
      <w:lang w:eastAsia="ar-SA"/>
    </w:rPr>
  </w:style>
  <w:style w:type="paragraph" w:customStyle="1" w:styleId="a1">
    <w:name w:val="عنوان_زخرفي"/>
    <w:basedOn w:val="Normal"/>
    <w:rsid w:val="007F2300"/>
    <w:pPr>
      <w:spacing w:after="0" w:line="240" w:lineRule="auto"/>
      <w:ind w:firstLine="720"/>
      <w:jc w:val="center"/>
    </w:pPr>
    <w:rPr>
      <w:rFonts w:ascii="ATraditional Arabic" w:eastAsia="Times New Roman" w:hAnsi="ATraditional Arabic" w:cs="CTraditional Arabic"/>
      <w:sz w:val="36"/>
      <w:szCs w:val="300"/>
    </w:rPr>
  </w:style>
  <w:style w:type="character" w:customStyle="1" w:styleId="1">
    <w:name w:val="نمط1"/>
    <w:basedOn w:val="DefaultParagraphFont"/>
    <w:rsid w:val="007F2300"/>
    <w:rPr>
      <w:rFonts w:cs="Tahoma"/>
      <w:iCs/>
      <w:color w:val="auto"/>
      <w:szCs w:val="24"/>
    </w:rPr>
  </w:style>
  <w:style w:type="paragraph" w:styleId="NormalWeb">
    <w:name w:val="Normal (Web)"/>
    <w:basedOn w:val="Normal"/>
    <w:uiPriority w:val="99"/>
    <w:unhideWhenUsed/>
    <w:rsid w:val="007F230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F2300"/>
    <w:rPr>
      <w:b/>
      <w:bCs/>
    </w:rPr>
  </w:style>
  <w:style w:type="character" w:styleId="Hyperlink">
    <w:name w:val="Hyperlink"/>
    <w:basedOn w:val="DefaultParagraphFont"/>
    <w:unhideWhenUsed/>
    <w:rsid w:val="007F2300"/>
    <w:rPr>
      <w:color w:val="0000FF" w:themeColor="hyperlink"/>
      <w:u w:val="single"/>
    </w:rPr>
  </w:style>
  <w:style w:type="character" w:customStyle="1" w:styleId="BalloonTextChar">
    <w:name w:val="Balloon Text Char"/>
    <w:basedOn w:val="DefaultParagraphFont"/>
    <w:link w:val="BalloonText"/>
    <w:uiPriority w:val="99"/>
    <w:rsid w:val="007F2300"/>
    <w:rPr>
      <w:rFonts w:ascii="Tahoma" w:eastAsia="Times New Roman" w:hAnsi="Tahoma" w:cs="Tahoma"/>
      <w:sz w:val="16"/>
      <w:szCs w:val="16"/>
      <w:lang w:eastAsia="ar-SA"/>
    </w:rPr>
  </w:style>
  <w:style w:type="paragraph" w:styleId="BalloonText">
    <w:name w:val="Balloon Text"/>
    <w:basedOn w:val="Normal"/>
    <w:link w:val="BalloonTextChar"/>
    <w:uiPriority w:val="99"/>
    <w:unhideWhenUsed/>
    <w:rsid w:val="007F2300"/>
    <w:pPr>
      <w:spacing w:after="0" w:line="240" w:lineRule="auto"/>
    </w:pPr>
    <w:rPr>
      <w:rFonts w:ascii="Tahoma" w:eastAsia="Times New Roman" w:hAnsi="Tahoma" w:cs="Tahoma"/>
      <w:sz w:val="16"/>
      <w:szCs w:val="16"/>
      <w:lang w:eastAsia="ar-SA"/>
    </w:rPr>
  </w:style>
  <w:style w:type="character" w:customStyle="1" w:styleId="Char">
    <w:name w:val="جدول Char"/>
    <w:link w:val="a2"/>
    <w:locked/>
    <w:rsid w:val="007F2300"/>
    <w:rPr>
      <w:rFonts w:ascii="Simplified Arabic" w:hAnsi="Simplified Arabic" w:cs="Simplified Arabic"/>
      <w:color w:val="002060"/>
      <w:sz w:val="24"/>
      <w:szCs w:val="24"/>
      <w:lang w:bidi="ar-AE"/>
    </w:rPr>
  </w:style>
  <w:style w:type="paragraph" w:customStyle="1" w:styleId="a2">
    <w:name w:val="جدول"/>
    <w:basedOn w:val="Normal"/>
    <w:link w:val="Char"/>
    <w:qFormat/>
    <w:rsid w:val="007F2300"/>
    <w:pPr>
      <w:spacing w:after="0" w:line="240" w:lineRule="auto"/>
      <w:jc w:val="center"/>
    </w:pPr>
    <w:rPr>
      <w:rFonts w:ascii="Simplified Arabic" w:hAnsi="Simplified Arabic" w:cs="Simplified Arabic"/>
      <w:color w:val="002060"/>
      <w:sz w:val="24"/>
      <w:szCs w:val="24"/>
      <w:lang w:bidi="ar-AE"/>
    </w:rPr>
  </w:style>
  <w:style w:type="paragraph" w:customStyle="1" w:styleId="CharChar1">
    <w:name w:val="Char Char1"/>
    <w:basedOn w:val="Normal"/>
    <w:rsid w:val="007F2300"/>
    <w:pPr>
      <w:bidi w:val="0"/>
      <w:spacing w:after="0" w:line="240" w:lineRule="auto"/>
    </w:pPr>
    <w:rPr>
      <w:rFonts w:ascii="Lotus Linotype" w:eastAsia="Times New Roman" w:hAnsi="Lotus Linotype" w:cs="Traditional Arabic"/>
      <w:b/>
      <w:sz w:val="36"/>
      <w:szCs w:val="20"/>
      <w:lang w:val="fr-FR" w:eastAsia="fr-FR"/>
    </w:rPr>
  </w:style>
  <w:style w:type="paragraph" w:customStyle="1" w:styleId="10">
    <w:name w:val="بلا تباعد1"/>
    <w:rsid w:val="007F2300"/>
    <w:pPr>
      <w:bidi/>
      <w:spacing w:after="0" w:line="240" w:lineRule="auto"/>
    </w:pPr>
    <w:rPr>
      <w:rFonts w:ascii="Calibri" w:eastAsia="Times New Roman" w:hAnsi="Calibri" w:cs="Arial"/>
    </w:rPr>
  </w:style>
  <w:style w:type="numbering" w:customStyle="1" w:styleId="11">
    <w:name w:val="بلا قائمة1"/>
    <w:next w:val="NoList"/>
    <w:semiHidden/>
    <w:unhideWhenUsed/>
    <w:rsid w:val="00815026"/>
  </w:style>
  <w:style w:type="table" w:customStyle="1" w:styleId="12">
    <w:name w:val="شبكة جدول1"/>
    <w:basedOn w:val="TableNormal"/>
    <w:next w:val="TableGrid"/>
    <w:uiPriority w:val="59"/>
    <w:rsid w:val="00815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إشارة لم يتم حلها1"/>
    <w:basedOn w:val="DefaultParagraphFont"/>
    <w:uiPriority w:val="99"/>
    <w:semiHidden/>
    <w:unhideWhenUsed/>
    <w:rsid w:val="00815026"/>
    <w:rPr>
      <w:color w:val="605E5C"/>
      <w:shd w:val="clear" w:color="auto" w:fill="E1DFDD"/>
    </w:rPr>
  </w:style>
  <w:style w:type="character" w:styleId="CommentReference">
    <w:name w:val="annotation reference"/>
    <w:basedOn w:val="DefaultParagraphFont"/>
    <w:uiPriority w:val="99"/>
    <w:unhideWhenUsed/>
    <w:rsid w:val="00815026"/>
    <w:rPr>
      <w:sz w:val="16"/>
      <w:szCs w:val="16"/>
    </w:rPr>
  </w:style>
  <w:style w:type="paragraph" w:styleId="CommentText">
    <w:name w:val="annotation text"/>
    <w:basedOn w:val="Normal"/>
    <w:link w:val="CommentTextChar"/>
    <w:uiPriority w:val="99"/>
    <w:unhideWhenUsed/>
    <w:rsid w:val="00815026"/>
    <w:pPr>
      <w:spacing w:after="160" w:line="240" w:lineRule="auto"/>
    </w:pPr>
    <w:rPr>
      <w:sz w:val="20"/>
      <w:szCs w:val="20"/>
    </w:rPr>
  </w:style>
  <w:style w:type="character" w:customStyle="1" w:styleId="CommentTextChar">
    <w:name w:val="Comment Text Char"/>
    <w:basedOn w:val="DefaultParagraphFont"/>
    <w:link w:val="CommentText"/>
    <w:uiPriority w:val="99"/>
    <w:rsid w:val="00815026"/>
    <w:rPr>
      <w:sz w:val="20"/>
      <w:szCs w:val="20"/>
    </w:rPr>
  </w:style>
  <w:style w:type="paragraph" w:styleId="CommentSubject">
    <w:name w:val="annotation subject"/>
    <w:basedOn w:val="CommentText"/>
    <w:next w:val="CommentText"/>
    <w:link w:val="CommentSubjectChar"/>
    <w:uiPriority w:val="99"/>
    <w:unhideWhenUsed/>
    <w:rsid w:val="00815026"/>
    <w:rPr>
      <w:b/>
      <w:bCs/>
    </w:rPr>
  </w:style>
  <w:style w:type="character" w:customStyle="1" w:styleId="CommentSubjectChar">
    <w:name w:val="Comment Subject Char"/>
    <w:basedOn w:val="CommentTextChar"/>
    <w:link w:val="CommentSubject"/>
    <w:uiPriority w:val="99"/>
    <w:rsid w:val="00815026"/>
    <w:rPr>
      <w:b/>
      <w:bCs/>
      <w:sz w:val="20"/>
      <w:szCs w:val="20"/>
    </w:rPr>
  </w:style>
  <w:style w:type="table" w:customStyle="1" w:styleId="2">
    <w:name w:val="شبكة جدول2"/>
    <w:basedOn w:val="TableNormal"/>
    <w:next w:val="TableGrid"/>
    <w:uiPriority w:val="59"/>
    <w:rsid w:val="008150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تذييل الصفحة1"/>
    <w:basedOn w:val="Normal"/>
    <w:uiPriority w:val="99"/>
    <w:unhideWhenUsed/>
    <w:rsid w:val="00815026"/>
    <w:pPr>
      <w:tabs>
        <w:tab w:val="center" w:pos="4153"/>
        <w:tab w:val="right" w:pos="8306"/>
      </w:tabs>
    </w:pPr>
    <w:rPr>
      <w:rFonts w:ascii="Calibri" w:eastAsia="Calibri" w:hAnsi="Calibri" w:cs="Times New Roman"/>
      <w:sz w:val="20"/>
      <w:szCs w:val="20"/>
    </w:rPr>
  </w:style>
  <w:style w:type="paragraph" w:customStyle="1" w:styleId="15">
    <w:name w:val="رأس الصفحة1"/>
    <w:basedOn w:val="Normal"/>
    <w:uiPriority w:val="99"/>
    <w:unhideWhenUsed/>
    <w:rsid w:val="00815026"/>
    <w:pPr>
      <w:tabs>
        <w:tab w:val="center" w:pos="4153"/>
        <w:tab w:val="right" w:pos="8306"/>
      </w:tabs>
      <w:spacing w:after="0" w:line="240" w:lineRule="auto"/>
    </w:pPr>
    <w:rPr>
      <w:rFonts w:ascii="Calibri" w:eastAsia="Calibri" w:hAnsi="Calibri" w:cs="Arial"/>
    </w:rPr>
  </w:style>
  <w:style w:type="paragraph" w:customStyle="1" w:styleId="16">
    <w:name w:val="سرد الفقرات1"/>
    <w:basedOn w:val="Normal"/>
    <w:qFormat/>
    <w:rsid w:val="00815026"/>
    <w:pPr>
      <w:bidi w:val="0"/>
      <w:ind w:left="720"/>
      <w:contextualSpacing/>
    </w:pPr>
    <w:rPr>
      <w:rFonts w:ascii="Calibri" w:eastAsia="Calibri" w:hAnsi="Calibri" w:cs="Arial"/>
    </w:rPr>
  </w:style>
  <w:style w:type="paragraph" w:customStyle="1" w:styleId="Default">
    <w:name w:val="Default"/>
    <w:rsid w:val="00815026"/>
    <w:pPr>
      <w:autoSpaceDE w:val="0"/>
      <w:autoSpaceDN w:val="0"/>
      <w:adjustRightInd w:val="0"/>
      <w:spacing w:after="0" w:line="240" w:lineRule="auto"/>
    </w:pPr>
    <w:rPr>
      <w:rFonts w:ascii="Times New Roman" w:eastAsia="Batang" w:hAnsi="Times New Roman" w:cs="Times New Roman"/>
      <w:color w:val="000000"/>
      <w:sz w:val="24"/>
      <w:szCs w:val="24"/>
      <w:lang w:eastAsia="ko-KR"/>
    </w:rPr>
  </w:style>
  <w:style w:type="character" w:customStyle="1" w:styleId="hps">
    <w:name w:val="hps"/>
    <w:basedOn w:val="DefaultParagraphFont"/>
    <w:rsid w:val="00815026"/>
  </w:style>
  <w:style w:type="paragraph" w:styleId="BodyText3">
    <w:name w:val="Body Text 3"/>
    <w:basedOn w:val="Normal"/>
    <w:link w:val="BodyText3Char"/>
    <w:rsid w:val="00815026"/>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815026"/>
    <w:rPr>
      <w:rFonts w:ascii="Times New Roman" w:eastAsia="Times New Roman" w:hAnsi="Times New Roman" w:cs="Times New Roman"/>
      <w:sz w:val="16"/>
      <w:szCs w:val="16"/>
    </w:rPr>
  </w:style>
  <w:style w:type="character" w:customStyle="1" w:styleId="apple-converted-space">
    <w:name w:val="apple-converted-space"/>
    <w:rsid w:val="00815026"/>
  </w:style>
  <w:style w:type="table" w:customStyle="1" w:styleId="TableGrid3">
    <w:name w:val="Table Grid3"/>
    <w:basedOn w:val="TableNormal"/>
    <w:next w:val="TableGrid"/>
    <w:uiPriority w:val="59"/>
    <w:rsid w:val="00815026"/>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te-title">
    <w:name w:val="site-title"/>
    <w:rsid w:val="00815026"/>
  </w:style>
  <w:style w:type="character" w:customStyle="1" w:styleId="cit-print-date">
    <w:name w:val="cit-print-date"/>
    <w:rsid w:val="00815026"/>
  </w:style>
  <w:style w:type="character" w:customStyle="1" w:styleId="cit-vol">
    <w:name w:val="cit-vol"/>
    <w:rsid w:val="00815026"/>
  </w:style>
  <w:style w:type="character" w:customStyle="1" w:styleId="cit-sep">
    <w:name w:val="cit-sep"/>
    <w:rsid w:val="00815026"/>
  </w:style>
  <w:style w:type="character" w:customStyle="1" w:styleId="cit-first-page">
    <w:name w:val="cit-first-page"/>
    <w:rsid w:val="00815026"/>
  </w:style>
  <w:style w:type="character" w:customStyle="1" w:styleId="cit-last-page">
    <w:name w:val="cit-last-page"/>
    <w:rsid w:val="00815026"/>
  </w:style>
  <w:style w:type="character" w:customStyle="1" w:styleId="st1">
    <w:name w:val="st1"/>
    <w:basedOn w:val="DefaultParagraphFont"/>
    <w:rsid w:val="00815026"/>
  </w:style>
  <w:style w:type="paragraph" w:customStyle="1" w:styleId="17">
    <w:name w:val="سرد الفقرات1"/>
    <w:basedOn w:val="Normal"/>
    <w:uiPriority w:val="34"/>
    <w:qFormat/>
    <w:rsid w:val="00815026"/>
    <w:pPr>
      <w:bidi w:val="0"/>
      <w:spacing w:before="120" w:after="120" w:line="360" w:lineRule="auto"/>
      <w:ind w:left="720" w:firstLine="720"/>
      <w:jc w:val="lowKashida"/>
    </w:pPr>
    <w:rPr>
      <w:rFonts w:ascii="Calibri" w:eastAsia="Calibri" w:hAnsi="Calibri" w:cs="Arial"/>
    </w:rPr>
  </w:style>
  <w:style w:type="paragraph" w:customStyle="1" w:styleId="msolistparagraph0">
    <w:name w:val="msolistparagraph"/>
    <w:basedOn w:val="Normal"/>
    <w:uiPriority w:val="99"/>
    <w:rsid w:val="00815026"/>
    <w:pPr>
      <w:ind w:left="720"/>
    </w:pPr>
    <w:rPr>
      <w:rFonts w:ascii="Calibri" w:eastAsia="Times New Roman" w:hAnsi="Calibri" w:cs="Arial"/>
    </w:rPr>
  </w:style>
  <w:style w:type="character" w:customStyle="1" w:styleId="Char1">
    <w:name w:val="نص حاشية سفلية Char1"/>
    <w:basedOn w:val="DefaultParagraphFont"/>
    <w:uiPriority w:val="99"/>
    <w:semiHidden/>
    <w:rsid w:val="00815026"/>
    <w:rPr>
      <w:sz w:val="20"/>
      <w:szCs w:val="20"/>
    </w:rPr>
  </w:style>
  <w:style w:type="character" w:customStyle="1" w:styleId="Char10">
    <w:name w:val="تذييل الصفحة Char1"/>
    <w:basedOn w:val="DefaultParagraphFont"/>
    <w:uiPriority w:val="99"/>
    <w:rsid w:val="00815026"/>
    <w:rPr>
      <w:rFonts w:ascii="Times New Roman" w:eastAsia="Times New Roman" w:hAnsi="Times New Roman" w:cs="Times New Roman"/>
      <w:sz w:val="24"/>
      <w:szCs w:val="24"/>
      <w:lang w:val="fr-FR" w:eastAsia="fr-FR"/>
    </w:rPr>
  </w:style>
  <w:style w:type="character" w:customStyle="1" w:styleId="Char11">
    <w:name w:val="رأس الصفحة Char1"/>
    <w:basedOn w:val="DefaultParagraphFont"/>
    <w:uiPriority w:val="99"/>
    <w:rsid w:val="00815026"/>
    <w:rPr>
      <w:rFonts w:ascii="Calibri" w:eastAsia="Times New Roman" w:hAnsi="Calibri" w:cs="Arial"/>
    </w:rPr>
  </w:style>
  <w:style w:type="character" w:styleId="PageNumber">
    <w:name w:val="page number"/>
    <w:uiPriority w:val="99"/>
    <w:rsid w:val="00815026"/>
    <w:rPr>
      <w:rFonts w:cs="Times New Roman"/>
    </w:rPr>
  </w:style>
  <w:style w:type="character" w:styleId="Emphasis">
    <w:name w:val="Emphasis"/>
    <w:uiPriority w:val="20"/>
    <w:qFormat/>
    <w:rsid w:val="00815026"/>
    <w:rPr>
      <w:rFonts w:cs="Times New Roman"/>
      <w:i/>
      <w:iCs/>
    </w:rPr>
  </w:style>
  <w:style w:type="paragraph" w:customStyle="1" w:styleId="a3">
    <w:name w:val="ابو مصلح فقرة"/>
    <w:basedOn w:val="Normal"/>
    <w:qFormat/>
    <w:rsid w:val="00815026"/>
    <w:pPr>
      <w:spacing w:after="0" w:line="360" w:lineRule="auto"/>
      <w:ind w:firstLine="851"/>
      <w:jc w:val="lowKashida"/>
    </w:pPr>
    <w:rPr>
      <w:rFonts w:ascii="Cambria" w:eastAsia="Times New Roman" w:hAnsi="Cambria" w:cs="Times New Roman"/>
      <w:sz w:val="26"/>
      <w:szCs w:val="28"/>
    </w:rPr>
  </w:style>
  <w:style w:type="character" w:customStyle="1" w:styleId="t3">
    <w:name w:val="t3"/>
    <w:basedOn w:val="DefaultParagraphFont"/>
    <w:rsid w:val="00815026"/>
  </w:style>
  <w:style w:type="paragraph" w:styleId="NoSpacing">
    <w:name w:val="No Spacing"/>
    <w:link w:val="NoSpacingChar"/>
    <w:uiPriority w:val="1"/>
    <w:qFormat/>
    <w:rsid w:val="00815026"/>
    <w:pPr>
      <w:bidi/>
      <w:spacing w:after="0" w:line="240" w:lineRule="auto"/>
    </w:pPr>
    <w:rPr>
      <w:rFonts w:ascii="Calibri" w:eastAsia="Times New Roman" w:hAnsi="Calibri" w:cs="Arial"/>
    </w:rPr>
  </w:style>
  <w:style w:type="character" w:customStyle="1" w:styleId="NoSpacingChar">
    <w:name w:val="No Spacing Char"/>
    <w:link w:val="NoSpacing"/>
    <w:uiPriority w:val="1"/>
    <w:rsid w:val="00815026"/>
    <w:rPr>
      <w:rFonts w:ascii="Calibri" w:eastAsia="Times New Roman" w:hAnsi="Calibri" w:cs="Arial"/>
    </w:rPr>
  </w:style>
  <w:style w:type="paragraph" w:styleId="BodyText">
    <w:name w:val="Body Text"/>
    <w:basedOn w:val="Normal"/>
    <w:link w:val="BodyTextChar"/>
    <w:uiPriority w:val="99"/>
    <w:rsid w:val="00815026"/>
    <w:pPr>
      <w:spacing w:after="0" w:line="240" w:lineRule="auto"/>
    </w:pPr>
    <w:rPr>
      <w:rFonts w:ascii="Times New Roman" w:eastAsia="Times New Roman" w:hAnsi="Times New Roman" w:cs="AL-Mohanad Bold"/>
      <w:sz w:val="28"/>
      <w:szCs w:val="28"/>
      <w:lang w:eastAsia="ar-SA"/>
    </w:rPr>
  </w:style>
  <w:style w:type="character" w:customStyle="1" w:styleId="BodyTextChar">
    <w:name w:val="Body Text Char"/>
    <w:basedOn w:val="DefaultParagraphFont"/>
    <w:link w:val="BodyText"/>
    <w:uiPriority w:val="99"/>
    <w:rsid w:val="00815026"/>
    <w:rPr>
      <w:rFonts w:ascii="Times New Roman" w:eastAsia="Times New Roman" w:hAnsi="Times New Roman" w:cs="AL-Mohanad Bold"/>
      <w:sz w:val="28"/>
      <w:szCs w:val="28"/>
      <w:lang w:eastAsia="ar-SA"/>
    </w:rPr>
  </w:style>
  <w:style w:type="character" w:customStyle="1" w:styleId="apple-style-span">
    <w:name w:val="apple-style-span"/>
    <w:rsid w:val="00815026"/>
  </w:style>
  <w:style w:type="paragraph" w:styleId="Title">
    <w:name w:val="Title"/>
    <w:basedOn w:val="Normal"/>
    <w:link w:val="TitleChar"/>
    <w:qFormat/>
    <w:rsid w:val="00815026"/>
    <w:pPr>
      <w:spacing w:after="0" w:line="240" w:lineRule="auto"/>
      <w:jc w:val="center"/>
    </w:pPr>
    <w:rPr>
      <w:rFonts w:ascii="Times New Roman" w:eastAsia="Times New Roman" w:hAnsi="Times New Roman" w:cs="Times New Roman"/>
      <w:sz w:val="26"/>
      <w:szCs w:val="28"/>
      <w:u w:val="single"/>
      <w:lang w:eastAsia="ar-SA"/>
    </w:rPr>
  </w:style>
  <w:style w:type="character" w:customStyle="1" w:styleId="TitleChar">
    <w:name w:val="Title Char"/>
    <w:basedOn w:val="DefaultParagraphFont"/>
    <w:link w:val="Title"/>
    <w:rsid w:val="00815026"/>
    <w:rPr>
      <w:rFonts w:ascii="Times New Roman" w:eastAsia="Times New Roman" w:hAnsi="Times New Roman" w:cs="Times New Roman"/>
      <w:sz w:val="26"/>
      <w:szCs w:val="28"/>
      <w:u w:val="single"/>
      <w:lang w:eastAsia="ar-SA"/>
    </w:rPr>
  </w:style>
  <w:style w:type="character" w:customStyle="1" w:styleId="termhighlight">
    <w:name w:val="termhighlight"/>
    <w:rsid w:val="00815026"/>
  </w:style>
  <w:style w:type="character" w:customStyle="1" w:styleId="termhighlight1">
    <w:name w:val="termhighlight1"/>
    <w:rsid w:val="00815026"/>
    <w:rPr>
      <w:shd w:val="clear" w:color="auto" w:fill="FFE117"/>
    </w:rPr>
  </w:style>
  <w:style w:type="paragraph" w:styleId="BodyText2">
    <w:name w:val="Body Text 2"/>
    <w:basedOn w:val="Normal"/>
    <w:link w:val="BodyText2Char"/>
    <w:rsid w:val="00815026"/>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815026"/>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unhideWhenUsed/>
    <w:rsid w:val="00815026"/>
    <w:pPr>
      <w:spacing w:after="0" w:line="240" w:lineRule="auto"/>
    </w:pPr>
    <w:rPr>
      <w:rFonts w:ascii="Consolas" w:eastAsia="Calibri" w:hAnsi="Consolas" w:cs="Consolas"/>
      <w:sz w:val="20"/>
      <w:szCs w:val="20"/>
    </w:rPr>
  </w:style>
  <w:style w:type="character" w:customStyle="1" w:styleId="HTMLPreformattedChar">
    <w:name w:val="HTML Preformatted Char"/>
    <w:basedOn w:val="DefaultParagraphFont"/>
    <w:link w:val="HTMLPreformatted"/>
    <w:uiPriority w:val="99"/>
    <w:rsid w:val="00815026"/>
    <w:rPr>
      <w:rFonts w:ascii="Consolas" w:eastAsia="Calibri" w:hAnsi="Consolas" w:cs="Consolas"/>
      <w:sz w:val="20"/>
      <w:szCs w:val="20"/>
    </w:rPr>
  </w:style>
  <w:style w:type="paragraph" w:customStyle="1" w:styleId="citationtext">
    <w:name w:val="citationtext"/>
    <w:basedOn w:val="Normal"/>
    <w:rsid w:val="00815026"/>
    <w:pPr>
      <w:bidi w:val="0"/>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815026"/>
    <w:pPr>
      <w:spacing w:before="480" w:line="276" w:lineRule="auto"/>
      <w:contextualSpacing/>
      <w:outlineLvl w:val="9"/>
    </w:pPr>
    <w:rPr>
      <w:rFonts w:ascii="Cambria" w:hAnsi="Cambria" w:cs="Times New Roman"/>
      <w:b w:val="0"/>
      <w:bCs w:val="0"/>
      <w:color w:val="365F91"/>
      <w:rtl/>
    </w:rPr>
  </w:style>
  <w:style w:type="paragraph" w:styleId="TOC1">
    <w:name w:val="toc 1"/>
    <w:basedOn w:val="Normal"/>
    <w:next w:val="Normal"/>
    <w:autoRedefine/>
    <w:uiPriority w:val="39"/>
    <w:unhideWhenUsed/>
    <w:rsid w:val="00815026"/>
    <w:pPr>
      <w:tabs>
        <w:tab w:val="right" w:leader="dot" w:pos="9016"/>
      </w:tabs>
      <w:spacing w:after="100" w:line="280" w:lineRule="exact"/>
      <w:jc w:val="center"/>
    </w:pPr>
    <w:rPr>
      <w:rFonts w:ascii="Calibri" w:eastAsia="Calibri" w:hAnsi="Calibri" w:cs="Arial"/>
      <w:b/>
      <w:bCs/>
      <w:sz w:val="28"/>
      <w:szCs w:val="28"/>
    </w:rPr>
  </w:style>
  <w:style w:type="paragraph" w:styleId="TOC2">
    <w:name w:val="toc 2"/>
    <w:basedOn w:val="Normal"/>
    <w:next w:val="Normal"/>
    <w:autoRedefine/>
    <w:uiPriority w:val="39"/>
    <w:unhideWhenUsed/>
    <w:rsid w:val="00815026"/>
    <w:pPr>
      <w:spacing w:after="100"/>
      <w:ind w:left="220"/>
    </w:pPr>
    <w:rPr>
      <w:rFonts w:ascii="Calibri" w:eastAsia="Calibri" w:hAnsi="Calibri" w:cs="Arial"/>
    </w:rPr>
  </w:style>
  <w:style w:type="paragraph" w:styleId="TOC3">
    <w:name w:val="toc 3"/>
    <w:basedOn w:val="Normal"/>
    <w:next w:val="Normal"/>
    <w:autoRedefine/>
    <w:uiPriority w:val="39"/>
    <w:unhideWhenUsed/>
    <w:rsid w:val="00815026"/>
    <w:pPr>
      <w:spacing w:after="100"/>
      <w:ind w:left="440"/>
    </w:pPr>
    <w:rPr>
      <w:rFonts w:ascii="Calibri" w:eastAsia="Calibri" w:hAnsi="Calibri" w:cs="Arial"/>
    </w:rPr>
  </w:style>
  <w:style w:type="paragraph" w:styleId="TOC4">
    <w:name w:val="toc 4"/>
    <w:basedOn w:val="Normal"/>
    <w:next w:val="Normal"/>
    <w:autoRedefine/>
    <w:uiPriority w:val="39"/>
    <w:unhideWhenUsed/>
    <w:rsid w:val="00815026"/>
    <w:pPr>
      <w:tabs>
        <w:tab w:val="right" w:leader="dot" w:pos="9016"/>
      </w:tabs>
      <w:spacing w:after="100" w:line="340" w:lineRule="exact"/>
      <w:ind w:left="660"/>
      <w:jc w:val="both"/>
    </w:pPr>
    <w:rPr>
      <w:rFonts w:ascii="Calibri" w:eastAsia="Calibri" w:hAnsi="Calibri" w:cs="Arial"/>
    </w:rPr>
  </w:style>
  <w:style w:type="paragraph" w:styleId="TOC5">
    <w:name w:val="toc 5"/>
    <w:basedOn w:val="Normal"/>
    <w:next w:val="Normal"/>
    <w:autoRedefine/>
    <w:uiPriority w:val="39"/>
    <w:unhideWhenUsed/>
    <w:rsid w:val="00815026"/>
    <w:pPr>
      <w:spacing w:after="100"/>
      <w:ind w:left="880"/>
    </w:pPr>
    <w:rPr>
      <w:rFonts w:ascii="Calibri" w:eastAsia="Times New Roman" w:hAnsi="Calibri" w:cs="Arial"/>
    </w:rPr>
  </w:style>
  <w:style w:type="paragraph" w:styleId="TOC6">
    <w:name w:val="toc 6"/>
    <w:basedOn w:val="Normal"/>
    <w:next w:val="Normal"/>
    <w:autoRedefine/>
    <w:uiPriority w:val="39"/>
    <w:unhideWhenUsed/>
    <w:rsid w:val="00815026"/>
    <w:pPr>
      <w:spacing w:after="100"/>
      <w:ind w:left="1100"/>
    </w:pPr>
    <w:rPr>
      <w:rFonts w:ascii="Calibri" w:eastAsia="Times New Roman" w:hAnsi="Calibri" w:cs="Arial"/>
    </w:rPr>
  </w:style>
  <w:style w:type="paragraph" w:styleId="TOC7">
    <w:name w:val="toc 7"/>
    <w:basedOn w:val="Normal"/>
    <w:next w:val="Normal"/>
    <w:autoRedefine/>
    <w:uiPriority w:val="39"/>
    <w:unhideWhenUsed/>
    <w:rsid w:val="00815026"/>
    <w:pPr>
      <w:spacing w:after="100"/>
      <w:ind w:left="1320"/>
    </w:pPr>
    <w:rPr>
      <w:rFonts w:ascii="Calibri" w:eastAsia="Times New Roman" w:hAnsi="Calibri" w:cs="Arial"/>
    </w:rPr>
  </w:style>
  <w:style w:type="paragraph" w:styleId="TOC8">
    <w:name w:val="toc 8"/>
    <w:basedOn w:val="Normal"/>
    <w:next w:val="Normal"/>
    <w:autoRedefine/>
    <w:uiPriority w:val="39"/>
    <w:unhideWhenUsed/>
    <w:rsid w:val="00815026"/>
    <w:pPr>
      <w:spacing w:after="100"/>
      <w:ind w:left="1540"/>
    </w:pPr>
    <w:rPr>
      <w:rFonts w:ascii="Calibri" w:eastAsia="Times New Roman" w:hAnsi="Calibri" w:cs="Arial"/>
    </w:rPr>
  </w:style>
  <w:style w:type="paragraph" w:styleId="TOC9">
    <w:name w:val="toc 9"/>
    <w:basedOn w:val="Normal"/>
    <w:next w:val="Normal"/>
    <w:autoRedefine/>
    <w:uiPriority w:val="39"/>
    <w:unhideWhenUsed/>
    <w:rsid w:val="00815026"/>
    <w:pPr>
      <w:spacing w:after="100"/>
      <w:ind w:left="1760"/>
    </w:pPr>
    <w:rPr>
      <w:rFonts w:ascii="Calibri" w:eastAsia="Times New Roman" w:hAnsi="Calibri" w:cs="Arial"/>
    </w:rPr>
  </w:style>
  <w:style w:type="paragraph" w:customStyle="1" w:styleId="a4">
    <w:name w:val="عنوان المقطع"/>
    <w:basedOn w:val="Normal"/>
    <w:qFormat/>
    <w:rsid w:val="00815026"/>
    <w:pPr>
      <w:spacing w:after="60" w:line="240" w:lineRule="auto"/>
      <w:outlineLvl w:val="0"/>
    </w:pPr>
    <w:rPr>
      <w:rFonts w:ascii="Calibri" w:eastAsia="Calibri" w:hAnsi="Calibri" w:cs="Arial"/>
      <w:caps/>
      <w:color w:val="9BBB59"/>
      <w:rtl/>
      <w:cs/>
    </w:rPr>
  </w:style>
  <w:style w:type="paragraph" w:styleId="BodyTextFirstIndent">
    <w:name w:val="Body Text First Indent"/>
    <w:basedOn w:val="BodyText"/>
    <w:link w:val="BodyTextFirstIndentChar"/>
    <w:unhideWhenUsed/>
    <w:rsid w:val="00815026"/>
    <w:pPr>
      <w:ind w:firstLine="360"/>
    </w:pPr>
    <w:rPr>
      <w:rFonts w:cs="Times New Roman"/>
      <w:sz w:val="24"/>
      <w:szCs w:val="24"/>
      <w:lang w:eastAsia="en-US"/>
    </w:rPr>
  </w:style>
  <w:style w:type="character" w:customStyle="1" w:styleId="BodyTextFirstIndentChar">
    <w:name w:val="Body Text First Indent Char"/>
    <w:basedOn w:val="BodyTextChar"/>
    <w:link w:val="BodyTextFirstIndent"/>
    <w:rsid w:val="00815026"/>
    <w:rPr>
      <w:rFonts w:ascii="Times New Roman" w:eastAsia="Times New Roman" w:hAnsi="Times New Roman" w:cs="Times New Roman"/>
      <w:sz w:val="24"/>
      <w:szCs w:val="24"/>
      <w:lang w:eastAsia="ar-SA"/>
    </w:rPr>
  </w:style>
  <w:style w:type="table" w:customStyle="1" w:styleId="MediumList2-Accent11">
    <w:name w:val="Medium List 2 - Accent 11"/>
    <w:basedOn w:val="TableNormal"/>
    <w:uiPriority w:val="66"/>
    <w:rsid w:val="00815026"/>
    <w:pPr>
      <w:bidi/>
      <w:spacing w:after="0" w:line="240" w:lineRule="auto"/>
    </w:pPr>
    <w:rPr>
      <w:rFonts w:ascii="Cambria" w:eastAsia="Times New Roman" w:hAnsi="Cambria"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bidi/>
      </w:pPr>
      <w:rPr>
        <w:sz w:val="24"/>
        <w:szCs w:val="24"/>
      </w:rPr>
      <w:tblPr/>
      <w:tcPr>
        <w:tcBorders>
          <w:top w:val="nil"/>
          <w:left w:val="nil"/>
          <w:bottom w:val="single" w:sz="24" w:space="0" w:color="4F81BD"/>
          <w:right w:val="nil"/>
          <w:insideH w:val="nil"/>
          <w:insideV w:val="nil"/>
        </w:tcBorders>
        <w:shd w:val="clear" w:color="auto" w:fill="FFFFFF"/>
      </w:tcPr>
    </w:tblStylePr>
    <w:tblStylePr w:type="lastRow">
      <w:pPr>
        <w:bidi/>
      </w:pPr>
      <w:tblPr/>
      <w:tcPr>
        <w:tcBorders>
          <w:top w:val="single" w:sz="8" w:space="0" w:color="4F81BD"/>
          <w:left w:val="nil"/>
          <w:bottom w:val="nil"/>
          <w:right w:val="nil"/>
          <w:insideH w:val="nil"/>
          <w:insideV w:val="nil"/>
        </w:tcBorders>
        <w:shd w:val="clear" w:color="auto" w:fill="FFFFFF"/>
      </w:tcPr>
    </w:tblStylePr>
    <w:tblStylePr w:type="firstCol">
      <w:pPr>
        <w:bidi/>
      </w:pPr>
      <w:tblPr/>
      <w:tcPr>
        <w:tcBorders>
          <w:top w:val="nil"/>
          <w:left w:val="nil"/>
          <w:bottom w:val="nil"/>
          <w:right w:val="single" w:sz="8" w:space="0" w:color="4F81BD"/>
          <w:insideH w:val="nil"/>
          <w:insideV w:val="nil"/>
        </w:tcBorders>
        <w:shd w:val="clear" w:color="auto" w:fill="FFFFFF"/>
      </w:tcPr>
    </w:tblStylePr>
    <w:tblStylePr w:type="lastCol">
      <w:pPr>
        <w:bidi/>
      </w:pPr>
      <w:tblPr/>
      <w:tcPr>
        <w:tcBorders>
          <w:top w:val="nil"/>
          <w:left w:val="single" w:sz="8" w:space="0" w:color="4F81BD"/>
          <w:bottom w:val="nil"/>
          <w:right w:val="nil"/>
          <w:insideH w:val="nil"/>
          <w:insideV w:val="nil"/>
        </w:tcBorders>
        <w:shd w:val="clear" w:color="auto" w:fill="FFFFFF"/>
      </w:tcPr>
    </w:tblStylePr>
    <w:tblStylePr w:type="band1Vert">
      <w:pPr>
        <w:bidi/>
      </w:pPr>
      <w:tblPr/>
      <w:tcPr>
        <w:tcBorders>
          <w:left w:val="nil"/>
          <w:right w:val="nil"/>
          <w:insideH w:val="nil"/>
          <w:insideV w:val="nil"/>
        </w:tcBorders>
        <w:shd w:val="clear" w:color="auto" w:fill="D3DFEE"/>
      </w:tcPr>
    </w:tblStylePr>
    <w:tblStylePr w:type="band2Vert">
      <w:pPr>
        <w:bidi/>
      </w:pPr>
    </w:tblStylePr>
    <w:tblStylePr w:type="band1Horz">
      <w:pPr>
        <w:bidi/>
      </w:pPr>
      <w:tblPr/>
      <w:tcPr>
        <w:tcBorders>
          <w:top w:val="nil"/>
          <w:bottom w:val="nil"/>
          <w:insideH w:val="nil"/>
          <w:insideV w:val="nil"/>
        </w:tcBorders>
        <w:shd w:val="clear" w:color="auto" w:fill="D3DFEE"/>
      </w:tcPr>
    </w:tblStylePr>
    <w:tblStylePr w:type="band2Horz">
      <w:pPr>
        <w:bidi/>
      </w:pPr>
    </w:tblStylePr>
    <w:tblStylePr w:type="neCell">
      <w:pPr>
        <w:bidi/>
      </w:pPr>
    </w:tblStylePr>
    <w:tblStylePr w:type="nwCell">
      <w:pPr>
        <w:bidi/>
      </w:pPr>
      <w:tblPr/>
      <w:tcPr>
        <w:shd w:val="clear" w:color="auto" w:fill="FFFFFF"/>
      </w:tcPr>
    </w:tblStylePr>
    <w:tblStylePr w:type="seCell">
      <w:pPr>
        <w:bidi/>
      </w:pPr>
    </w:tblStylePr>
    <w:tblStylePr w:type="swCell">
      <w:pPr>
        <w:bidi/>
      </w:pPr>
      <w:tblPr/>
      <w:tcPr>
        <w:tcBorders>
          <w:top w:val="nil"/>
        </w:tcBorders>
      </w:tcPr>
    </w:tblStylePr>
  </w:style>
  <w:style w:type="table" w:styleId="TableElegant">
    <w:name w:val="Table Elegant"/>
    <w:basedOn w:val="TableNormal"/>
    <w:rsid w:val="00815026"/>
    <w:pPr>
      <w:bidi/>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List">
    <w:name w:val="List"/>
    <w:basedOn w:val="Normal"/>
    <w:rsid w:val="00815026"/>
    <w:pPr>
      <w:spacing w:after="0" w:line="240" w:lineRule="auto"/>
      <w:ind w:left="283" w:hanging="283"/>
      <w:contextualSpacing/>
    </w:pPr>
    <w:rPr>
      <w:rFonts w:ascii="Times New Roman" w:eastAsia="Times New Roman" w:hAnsi="Times New Roman" w:cs="Times New Roman"/>
      <w:sz w:val="24"/>
      <w:szCs w:val="24"/>
    </w:rPr>
  </w:style>
  <w:style w:type="paragraph" w:styleId="BodyTextIndent">
    <w:name w:val="Body Text Indent"/>
    <w:basedOn w:val="Normal"/>
    <w:link w:val="BodyTextIndentChar"/>
    <w:unhideWhenUsed/>
    <w:rsid w:val="00815026"/>
    <w:pPr>
      <w:spacing w:after="120" w:line="240" w:lineRule="auto"/>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815026"/>
    <w:rPr>
      <w:rFonts w:ascii="Times New Roman" w:eastAsia="Times New Roman" w:hAnsi="Times New Roman" w:cs="Times New Roman"/>
      <w:sz w:val="24"/>
      <w:szCs w:val="24"/>
    </w:rPr>
  </w:style>
  <w:style w:type="paragraph" w:styleId="BodyTextFirstIndent2">
    <w:name w:val="Body Text First Indent 2"/>
    <w:basedOn w:val="BodyTextIndent"/>
    <w:link w:val="BodyTextFirstIndent2Char"/>
    <w:unhideWhenUsed/>
    <w:rsid w:val="00815026"/>
    <w:pPr>
      <w:spacing w:after="0"/>
      <w:ind w:left="360" w:firstLine="360"/>
    </w:pPr>
  </w:style>
  <w:style w:type="character" w:customStyle="1" w:styleId="BodyTextFirstIndent2Char">
    <w:name w:val="Body Text First Indent 2 Char"/>
    <w:basedOn w:val="BodyTextIndentChar"/>
    <w:link w:val="BodyTextFirstIndent2"/>
    <w:rsid w:val="00815026"/>
    <w:rPr>
      <w:rFonts w:ascii="Times New Roman" w:eastAsia="Times New Roman" w:hAnsi="Times New Roman" w:cs="Times New Roman"/>
      <w:sz w:val="24"/>
      <w:szCs w:val="24"/>
    </w:rPr>
  </w:style>
  <w:style w:type="character" w:customStyle="1" w:styleId="shorttext">
    <w:name w:val="short_text"/>
    <w:basedOn w:val="DefaultParagraphFont"/>
    <w:rsid w:val="00815026"/>
  </w:style>
  <w:style w:type="numbering" w:customStyle="1" w:styleId="110">
    <w:name w:val="بلا قائمة11"/>
    <w:next w:val="NoList"/>
    <w:uiPriority w:val="99"/>
    <w:semiHidden/>
    <w:unhideWhenUsed/>
    <w:rsid w:val="00815026"/>
  </w:style>
  <w:style w:type="paragraph" w:customStyle="1" w:styleId="20">
    <w:name w:val="20"/>
    <w:basedOn w:val="Normal"/>
    <w:rsid w:val="00815026"/>
    <w:pPr>
      <w:spacing w:after="0" w:line="360" w:lineRule="auto"/>
      <w:ind w:firstLine="26"/>
      <w:jc w:val="center"/>
    </w:pPr>
    <w:rPr>
      <w:rFonts w:ascii="Times New Roman" w:eastAsia="Times New Roman" w:hAnsi="Times New Roman" w:cs="Simplified Arabic"/>
      <w:b/>
      <w:bCs/>
      <w:sz w:val="32"/>
      <w:szCs w:val="32"/>
    </w:rPr>
  </w:style>
  <w:style w:type="paragraph" w:styleId="BodyTextIndent2">
    <w:name w:val="Body Text Indent 2"/>
    <w:basedOn w:val="Normal"/>
    <w:link w:val="BodyTextIndent2Char"/>
    <w:rsid w:val="00815026"/>
    <w:pPr>
      <w:spacing w:after="0" w:line="288" w:lineRule="auto"/>
      <w:ind w:firstLine="720"/>
      <w:jc w:val="both"/>
    </w:pPr>
    <w:rPr>
      <w:rFonts w:ascii="Times New Roman" w:eastAsia="Times New Roman" w:hAnsi="Times New Roman" w:cs="Times New Roman"/>
      <w:sz w:val="30"/>
      <w:szCs w:val="32"/>
      <w:lang w:eastAsia="ar-SA"/>
    </w:rPr>
  </w:style>
  <w:style w:type="character" w:customStyle="1" w:styleId="BodyTextIndent2Char">
    <w:name w:val="Body Text Indent 2 Char"/>
    <w:basedOn w:val="DefaultParagraphFont"/>
    <w:link w:val="BodyTextIndent2"/>
    <w:rsid w:val="00815026"/>
    <w:rPr>
      <w:rFonts w:ascii="Times New Roman" w:eastAsia="Times New Roman" w:hAnsi="Times New Roman" w:cs="Times New Roman"/>
      <w:sz w:val="30"/>
      <w:szCs w:val="32"/>
      <w:lang w:eastAsia="ar-SA"/>
    </w:rPr>
  </w:style>
  <w:style w:type="character" w:styleId="EndnoteReference">
    <w:name w:val="endnote reference"/>
    <w:rsid w:val="00815026"/>
    <w:rPr>
      <w:vertAlign w:val="superscript"/>
    </w:rPr>
  </w:style>
  <w:style w:type="character" w:customStyle="1" w:styleId="newsbody1">
    <w:name w:val="newsbody1"/>
    <w:rsid w:val="00815026"/>
  </w:style>
  <w:style w:type="numbering" w:customStyle="1" w:styleId="21">
    <w:name w:val="بلا قائمة2"/>
    <w:next w:val="NoList"/>
    <w:uiPriority w:val="99"/>
    <w:semiHidden/>
    <w:unhideWhenUsed/>
    <w:rsid w:val="00815026"/>
  </w:style>
  <w:style w:type="paragraph" w:customStyle="1" w:styleId="22">
    <w:name w:val="بلا تباعد2"/>
    <w:semiHidden/>
    <w:rsid w:val="00815026"/>
    <w:pPr>
      <w:bidi/>
      <w:spacing w:after="0" w:line="240" w:lineRule="auto"/>
    </w:pPr>
    <w:rPr>
      <w:rFonts w:ascii="Book Antiqua" w:eastAsia="Calibri" w:hAnsi="Book Antiqua" w:cs="Times New Roman"/>
    </w:rPr>
  </w:style>
  <w:style w:type="table" w:customStyle="1" w:styleId="41">
    <w:name w:val="جدول شبكة 41"/>
    <w:basedOn w:val="TableNormal"/>
    <w:uiPriority w:val="49"/>
    <w:rsid w:val="005C052E"/>
    <w:pPr>
      <w:spacing w:after="0" w:line="240" w:lineRule="auto"/>
    </w:pPr>
    <w:rPr>
      <w:rFonts w:ascii="Calibri" w:eastAsia="Calibri" w:hAnsi="Calibri" w:cs="Arial"/>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1Char">
    <w:name w:val="عنوان 1 Char"/>
    <w:rsid w:val="00E47AFA"/>
    <w:rPr>
      <w:rFonts w:ascii="Simplified Arabic" w:eastAsia="Simplified Arabic" w:hAnsi="Simplified Arabic" w:cs="Simplified Arabic"/>
      <w:b/>
      <w:bCs/>
      <w:sz w:val="48"/>
      <w:szCs w:val="48"/>
      <w:lang w:bidi="ar-SY"/>
    </w:rPr>
  </w:style>
  <w:style w:type="paragraph" w:styleId="Subtitle">
    <w:name w:val="Subtitle"/>
    <w:basedOn w:val="Normal"/>
    <w:next w:val="Normal"/>
    <w:link w:val="SubtitleChar"/>
    <w:rsid w:val="00E47AFA"/>
    <w:pPr>
      <w:keepNext/>
      <w:keepLines/>
      <w:spacing w:before="360" w:after="80" w:line="259"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rsid w:val="00E47AFA"/>
    <w:rPr>
      <w:rFonts w:ascii="Georgia" w:eastAsia="Georgia" w:hAnsi="Georgia" w:cs="Georgia"/>
      <w:i/>
      <w:color w:val="666666"/>
      <w:sz w:val="48"/>
      <w:szCs w:val="48"/>
    </w:rPr>
  </w:style>
  <w:style w:type="table" w:styleId="GridTable5Dark-Accent5">
    <w:name w:val="Grid Table 5 Dark Accent 5"/>
    <w:basedOn w:val="TableNormal"/>
    <w:uiPriority w:val="50"/>
    <w:rsid w:val="00E47AFA"/>
    <w:pPr>
      <w:spacing w:after="0" w:line="240" w:lineRule="auto"/>
    </w:pPr>
    <w:rPr>
      <w:rFonts w:ascii="Calibri" w:eastAsia="Calibri" w:hAnsi="Calibri" w:cs="Arial"/>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customStyle="1" w:styleId="a5">
    <w:name w:val="شكل"/>
    <w:basedOn w:val="ListParagraph"/>
    <w:link w:val="Char0"/>
    <w:qFormat/>
    <w:rsid w:val="00E47AFA"/>
    <w:pPr>
      <w:spacing w:after="0" w:line="240" w:lineRule="auto"/>
      <w:ind w:left="0"/>
      <w:jc w:val="center"/>
    </w:pPr>
    <w:rPr>
      <w:rFonts w:ascii="Simplified Arabic" w:eastAsia="Calibri" w:hAnsi="Simplified Arabic" w:cs="Simplified Arabic"/>
      <w:b/>
      <w:bCs/>
      <w:color w:val="000000"/>
      <w:sz w:val="28"/>
      <w:szCs w:val="28"/>
      <w:lang w:bidi="ar-SY"/>
    </w:rPr>
  </w:style>
  <w:style w:type="character" w:customStyle="1" w:styleId="Char0">
    <w:name w:val="شكل Char"/>
    <w:link w:val="a5"/>
    <w:rsid w:val="00E47AFA"/>
    <w:rPr>
      <w:rFonts w:ascii="Simplified Arabic" w:eastAsia="Calibri" w:hAnsi="Simplified Arabic" w:cs="Simplified Arabic"/>
      <w:b/>
      <w:bCs/>
      <w:color w:val="000000"/>
      <w:sz w:val="28"/>
      <w:szCs w:val="28"/>
      <w:lang w:bidi="ar-SY"/>
    </w:rPr>
  </w:style>
  <w:style w:type="table" w:styleId="LightShading-Accent5">
    <w:name w:val="Light Shading Accent 5"/>
    <w:basedOn w:val="TableNormal"/>
    <w:uiPriority w:val="60"/>
    <w:rsid w:val="00E47AFA"/>
    <w:pPr>
      <w:spacing w:after="0" w:line="240" w:lineRule="auto"/>
    </w:pPr>
    <w:rPr>
      <w:rFonts w:ascii="Calibri" w:eastAsia="Calibri" w:hAnsi="Calibri" w:cs="Arial"/>
      <w:color w:val="2E74B5"/>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character" w:styleId="FollowedHyperlink">
    <w:name w:val="FollowedHyperlink"/>
    <w:basedOn w:val="DefaultParagraphFont"/>
    <w:uiPriority w:val="99"/>
    <w:semiHidden/>
    <w:unhideWhenUsed/>
    <w:rsid w:val="00E47AFA"/>
    <w:rPr>
      <w:color w:val="800080" w:themeColor="followedHyperlink"/>
      <w:u w:val="single"/>
    </w:rPr>
  </w:style>
  <w:style w:type="table" w:styleId="LightList-Accent5">
    <w:name w:val="Light List Accent 5"/>
    <w:basedOn w:val="TableNormal"/>
    <w:uiPriority w:val="61"/>
    <w:rsid w:val="004E1E5B"/>
    <w:pPr>
      <w:spacing w:after="0" w:line="240" w:lineRule="auto"/>
      <w:jc w:val="both"/>
    </w:pPr>
    <w:rPr>
      <w:rFonts w:cs="Simplified Arabic"/>
      <w:szCs w:val="3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5-51">
    <w:name w:val="جدول شبكة 5 داكن - تمييز 51"/>
    <w:basedOn w:val="TableNormal"/>
    <w:uiPriority w:val="50"/>
    <w:rsid w:val="004E1E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TableParagraph">
    <w:name w:val="Table Paragraph"/>
    <w:basedOn w:val="Normal"/>
    <w:uiPriority w:val="1"/>
    <w:qFormat/>
    <w:rsid w:val="00EA7ECE"/>
    <w:pPr>
      <w:widowControl w:val="0"/>
      <w:autoSpaceDE w:val="0"/>
      <w:autoSpaceDN w:val="0"/>
      <w:bidi w:val="0"/>
      <w:spacing w:after="0" w:line="240" w:lineRule="auto"/>
      <w:ind w:left="828" w:hanging="36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65078">
      <w:bodyDiv w:val="1"/>
      <w:marLeft w:val="0"/>
      <w:marRight w:val="0"/>
      <w:marTop w:val="0"/>
      <w:marBottom w:val="0"/>
      <w:divBdr>
        <w:top w:val="none" w:sz="0" w:space="0" w:color="auto"/>
        <w:left w:val="none" w:sz="0" w:space="0" w:color="auto"/>
        <w:bottom w:val="none" w:sz="0" w:space="0" w:color="auto"/>
        <w:right w:val="none" w:sz="0" w:space="0" w:color="auto"/>
      </w:divBdr>
    </w:div>
    <w:div w:id="74211129">
      <w:bodyDiv w:val="1"/>
      <w:marLeft w:val="0"/>
      <w:marRight w:val="0"/>
      <w:marTop w:val="0"/>
      <w:marBottom w:val="0"/>
      <w:divBdr>
        <w:top w:val="none" w:sz="0" w:space="0" w:color="auto"/>
        <w:left w:val="none" w:sz="0" w:space="0" w:color="auto"/>
        <w:bottom w:val="none" w:sz="0" w:space="0" w:color="auto"/>
        <w:right w:val="none" w:sz="0" w:space="0" w:color="auto"/>
      </w:divBdr>
    </w:div>
    <w:div w:id="143358219">
      <w:bodyDiv w:val="1"/>
      <w:marLeft w:val="0"/>
      <w:marRight w:val="0"/>
      <w:marTop w:val="0"/>
      <w:marBottom w:val="0"/>
      <w:divBdr>
        <w:top w:val="none" w:sz="0" w:space="0" w:color="auto"/>
        <w:left w:val="none" w:sz="0" w:space="0" w:color="auto"/>
        <w:bottom w:val="none" w:sz="0" w:space="0" w:color="auto"/>
        <w:right w:val="none" w:sz="0" w:space="0" w:color="auto"/>
      </w:divBdr>
    </w:div>
    <w:div w:id="144049684">
      <w:bodyDiv w:val="1"/>
      <w:marLeft w:val="0"/>
      <w:marRight w:val="0"/>
      <w:marTop w:val="0"/>
      <w:marBottom w:val="0"/>
      <w:divBdr>
        <w:top w:val="none" w:sz="0" w:space="0" w:color="auto"/>
        <w:left w:val="none" w:sz="0" w:space="0" w:color="auto"/>
        <w:bottom w:val="none" w:sz="0" w:space="0" w:color="auto"/>
        <w:right w:val="none" w:sz="0" w:space="0" w:color="auto"/>
      </w:divBdr>
    </w:div>
    <w:div w:id="159010082">
      <w:bodyDiv w:val="1"/>
      <w:marLeft w:val="0"/>
      <w:marRight w:val="0"/>
      <w:marTop w:val="0"/>
      <w:marBottom w:val="0"/>
      <w:divBdr>
        <w:top w:val="none" w:sz="0" w:space="0" w:color="auto"/>
        <w:left w:val="none" w:sz="0" w:space="0" w:color="auto"/>
        <w:bottom w:val="none" w:sz="0" w:space="0" w:color="auto"/>
        <w:right w:val="none" w:sz="0" w:space="0" w:color="auto"/>
      </w:divBdr>
    </w:div>
    <w:div w:id="163015755">
      <w:bodyDiv w:val="1"/>
      <w:marLeft w:val="0"/>
      <w:marRight w:val="0"/>
      <w:marTop w:val="0"/>
      <w:marBottom w:val="0"/>
      <w:divBdr>
        <w:top w:val="none" w:sz="0" w:space="0" w:color="auto"/>
        <w:left w:val="none" w:sz="0" w:space="0" w:color="auto"/>
        <w:bottom w:val="none" w:sz="0" w:space="0" w:color="auto"/>
        <w:right w:val="none" w:sz="0" w:space="0" w:color="auto"/>
      </w:divBdr>
    </w:div>
    <w:div w:id="192036612">
      <w:bodyDiv w:val="1"/>
      <w:marLeft w:val="0"/>
      <w:marRight w:val="0"/>
      <w:marTop w:val="0"/>
      <w:marBottom w:val="0"/>
      <w:divBdr>
        <w:top w:val="none" w:sz="0" w:space="0" w:color="auto"/>
        <w:left w:val="none" w:sz="0" w:space="0" w:color="auto"/>
        <w:bottom w:val="none" w:sz="0" w:space="0" w:color="auto"/>
        <w:right w:val="none" w:sz="0" w:space="0" w:color="auto"/>
      </w:divBdr>
    </w:div>
    <w:div w:id="199823896">
      <w:bodyDiv w:val="1"/>
      <w:marLeft w:val="0"/>
      <w:marRight w:val="0"/>
      <w:marTop w:val="0"/>
      <w:marBottom w:val="0"/>
      <w:divBdr>
        <w:top w:val="none" w:sz="0" w:space="0" w:color="auto"/>
        <w:left w:val="none" w:sz="0" w:space="0" w:color="auto"/>
        <w:bottom w:val="none" w:sz="0" w:space="0" w:color="auto"/>
        <w:right w:val="none" w:sz="0" w:space="0" w:color="auto"/>
      </w:divBdr>
    </w:div>
    <w:div w:id="211353927">
      <w:bodyDiv w:val="1"/>
      <w:marLeft w:val="0"/>
      <w:marRight w:val="0"/>
      <w:marTop w:val="0"/>
      <w:marBottom w:val="0"/>
      <w:divBdr>
        <w:top w:val="none" w:sz="0" w:space="0" w:color="auto"/>
        <w:left w:val="none" w:sz="0" w:space="0" w:color="auto"/>
        <w:bottom w:val="none" w:sz="0" w:space="0" w:color="auto"/>
        <w:right w:val="none" w:sz="0" w:space="0" w:color="auto"/>
      </w:divBdr>
    </w:div>
    <w:div w:id="228619490">
      <w:bodyDiv w:val="1"/>
      <w:marLeft w:val="0"/>
      <w:marRight w:val="0"/>
      <w:marTop w:val="0"/>
      <w:marBottom w:val="0"/>
      <w:divBdr>
        <w:top w:val="none" w:sz="0" w:space="0" w:color="auto"/>
        <w:left w:val="none" w:sz="0" w:space="0" w:color="auto"/>
        <w:bottom w:val="none" w:sz="0" w:space="0" w:color="auto"/>
        <w:right w:val="none" w:sz="0" w:space="0" w:color="auto"/>
      </w:divBdr>
    </w:div>
    <w:div w:id="266082109">
      <w:bodyDiv w:val="1"/>
      <w:marLeft w:val="0"/>
      <w:marRight w:val="0"/>
      <w:marTop w:val="0"/>
      <w:marBottom w:val="0"/>
      <w:divBdr>
        <w:top w:val="none" w:sz="0" w:space="0" w:color="auto"/>
        <w:left w:val="none" w:sz="0" w:space="0" w:color="auto"/>
        <w:bottom w:val="none" w:sz="0" w:space="0" w:color="auto"/>
        <w:right w:val="none" w:sz="0" w:space="0" w:color="auto"/>
      </w:divBdr>
    </w:div>
    <w:div w:id="365326579">
      <w:bodyDiv w:val="1"/>
      <w:marLeft w:val="0"/>
      <w:marRight w:val="0"/>
      <w:marTop w:val="0"/>
      <w:marBottom w:val="0"/>
      <w:divBdr>
        <w:top w:val="none" w:sz="0" w:space="0" w:color="auto"/>
        <w:left w:val="none" w:sz="0" w:space="0" w:color="auto"/>
        <w:bottom w:val="none" w:sz="0" w:space="0" w:color="auto"/>
        <w:right w:val="none" w:sz="0" w:space="0" w:color="auto"/>
      </w:divBdr>
    </w:div>
    <w:div w:id="376661629">
      <w:bodyDiv w:val="1"/>
      <w:marLeft w:val="0"/>
      <w:marRight w:val="0"/>
      <w:marTop w:val="0"/>
      <w:marBottom w:val="0"/>
      <w:divBdr>
        <w:top w:val="none" w:sz="0" w:space="0" w:color="auto"/>
        <w:left w:val="none" w:sz="0" w:space="0" w:color="auto"/>
        <w:bottom w:val="none" w:sz="0" w:space="0" w:color="auto"/>
        <w:right w:val="none" w:sz="0" w:space="0" w:color="auto"/>
      </w:divBdr>
    </w:div>
    <w:div w:id="384376356">
      <w:bodyDiv w:val="1"/>
      <w:marLeft w:val="0"/>
      <w:marRight w:val="0"/>
      <w:marTop w:val="0"/>
      <w:marBottom w:val="0"/>
      <w:divBdr>
        <w:top w:val="none" w:sz="0" w:space="0" w:color="auto"/>
        <w:left w:val="none" w:sz="0" w:space="0" w:color="auto"/>
        <w:bottom w:val="none" w:sz="0" w:space="0" w:color="auto"/>
        <w:right w:val="none" w:sz="0" w:space="0" w:color="auto"/>
      </w:divBdr>
    </w:div>
    <w:div w:id="422796344">
      <w:bodyDiv w:val="1"/>
      <w:marLeft w:val="0"/>
      <w:marRight w:val="0"/>
      <w:marTop w:val="0"/>
      <w:marBottom w:val="0"/>
      <w:divBdr>
        <w:top w:val="none" w:sz="0" w:space="0" w:color="auto"/>
        <w:left w:val="none" w:sz="0" w:space="0" w:color="auto"/>
        <w:bottom w:val="none" w:sz="0" w:space="0" w:color="auto"/>
        <w:right w:val="none" w:sz="0" w:space="0" w:color="auto"/>
      </w:divBdr>
    </w:div>
    <w:div w:id="446432859">
      <w:bodyDiv w:val="1"/>
      <w:marLeft w:val="0"/>
      <w:marRight w:val="0"/>
      <w:marTop w:val="0"/>
      <w:marBottom w:val="0"/>
      <w:divBdr>
        <w:top w:val="none" w:sz="0" w:space="0" w:color="auto"/>
        <w:left w:val="none" w:sz="0" w:space="0" w:color="auto"/>
        <w:bottom w:val="none" w:sz="0" w:space="0" w:color="auto"/>
        <w:right w:val="none" w:sz="0" w:space="0" w:color="auto"/>
      </w:divBdr>
    </w:div>
    <w:div w:id="460464816">
      <w:bodyDiv w:val="1"/>
      <w:marLeft w:val="0"/>
      <w:marRight w:val="0"/>
      <w:marTop w:val="0"/>
      <w:marBottom w:val="0"/>
      <w:divBdr>
        <w:top w:val="none" w:sz="0" w:space="0" w:color="auto"/>
        <w:left w:val="none" w:sz="0" w:space="0" w:color="auto"/>
        <w:bottom w:val="none" w:sz="0" w:space="0" w:color="auto"/>
        <w:right w:val="none" w:sz="0" w:space="0" w:color="auto"/>
      </w:divBdr>
    </w:div>
    <w:div w:id="505287279">
      <w:bodyDiv w:val="1"/>
      <w:marLeft w:val="0"/>
      <w:marRight w:val="0"/>
      <w:marTop w:val="0"/>
      <w:marBottom w:val="0"/>
      <w:divBdr>
        <w:top w:val="none" w:sz="0" w:space="0" w:color="auto"/>
        <w:left w:val="none" w:sz="0" w:space="0" w:color="auto"/>
        <w:bottom w:val="none" w:sz="0" w:space="0" w:color="auto"/>
        <w:right w:val="none" w:sz="0" w:space="0" w:color="auto"/>
      </w:divBdr>
    </w:div>
    <w:div w:id="642152960">
      <w:bodyDiv w:val="1"/>
      <w:marLeft w:val="0"/>
      <w:marRight w:val="0"/>
      <w:marTop w:val="0"/>
      <w:marBottom w:val="0"/>
      <w:divBdr>
        <w:top w:val="none" w:sz="0" w:space="0" w:color="auto"/>
        <w:left w:val="none" w:sz="0" w:space="0" w:color="auto"/>
        <w:bottom w:val="none" w:sz="0" w:space="0" w:color="auto"/>
        <w:right w:val="none" w:sz="0" w:space="0" w:color="auto"/>
      </w:divBdr>
    </w:div>
    <w:div w:id="649481843">
      <w:bodyDiv w:val="1"/>
      <w:marLeft w:val="0"/>
      <w:marRight w:val="0"/>
      <w:marTop w:val="0"/>
      <w:marBottom w:val="0"/>
      <w:divBdr>
        <w:top w:val="none" w:sz="0" w:space="0" w:color="auto"/>
        <w:left w:val="none" w:sz="0" w:space="0" w:color="auto"/>
        <w:bottom w:val="none" w:sz="0" w:space="0" w:color="auto"/>
        <w:right w:val="none" w:sz="0" w:space="0" w:color="auto"/>
      </w:divBdr>
    </w:div>
    <w:div w:id="739711267">
      <w:bodyDiv w:val="1"/>
      <w:marLeft w:val="0"/>
      <w:marRight w:val="0"/>
      <w:marTop w:val="0"/>
      <w:marBottom w:val="0"/>
      <w:divBdr>
        <w:top w:val="none" w:sz="0" w:space="0" w:color="auto"/>
        <w:left w:val="none" w:sz="0" w:space="0" w:color="auto"/>
        <w:bottom w:val="none" w:sz="0" w:space="0" w:color="auto"/>
        <w:right w:val="none" w:sz="0" w:space="0" w:color="auto"/>
      </w:divBdr>
    </w:div>
    <w:div w:id="827553881">
      <w:bodyDiv w:val="1"/>
      <w:marLeft w:val="0"/>
      <w:marRight w:val="0"/>
      <w:marTop w:val="0"/>
      <w:marBottom w:val="0"/>
      <w:divBdr>
        <w:top w:val="none" w:sz="0" w:space="0" w:color="auto"/>
        <w:left w:val="none" w:sz="0" w:space="0" w:color="auto"/>
        <w:bottom w:val="none" w:sz="0" w:space="0" w:color="auto"/>
        <w:right w:val="none" w:sz="0" w:space="0" w:color="auto"/>
      </w:divBdr>
    </w:div>
    <w:div w:id="847867867">
      <w:bodyDiv w:val="1"/>
      <w:marLeft w:val="0"/>
      <w:marRight w:val="0"/>
      <w:marTop w:val="0"/>
      <w:marBottom w:val="0"/>
      <w:divBdr>
        <w:top w:val="none" w:sz="0" w:space="0" w:color="auto"/>
        <w:left w:val="none" w:sz="0" w:space="0" w:color="auto"/>
        <w:bottom w:val="none" w:sz="0" w:space="0" w:color="auto"/>
        <w:right w:val="none" w:sz="0" w:space="0" w:color="auto"/>
      </w:divBdr>
    </w:div>
    <w:div w:id="878394706">
      <w:bodyDiv w:val="1"/>
      <w:marLeft w:val="0"/>
      <w:marRight w:val="0"/>
      <w:marTop w:val="0"/>
      <w:marBottom w:val="0"/>
      <w:divBdr>
        <w:top w:val="none" w:sz="0" w:space="0" w:color="auto"/>
        <w:left w:val="none" w:sz="0" w:space="0" w:color="auto"/>
        <w:bottom w:val="none" w:sz="0" w:space="0" w:color="auto"/>
        <w:right w:val="none" w:sz="0" w:space="0" w:color="auto"/>
      </w:divBdr>
    </w:div>
    <w:div w:id="897592348">
      <w:bodyDiv w:val="1"/>
      <w:marLeft w:val="0"/>
      <w:marRight w:val="0"/>
      <w:marTop w:val="0"/>
      <w:marBottom w:val="0"/>
      <w:divBdr>
        <w:top w:val="none" w:sz="0" w:space="0" w:color="auto"/>
        <w:left w:val="none" w:sz="0" w:space="0" w:color="auto"/>
        <w:bottom w:val="none" w:sz="0" w:space="0" w:color="auto"/>
        <w:right w:val="none" w:sz="0" w:space="0" w:color="auto"/>
      </w:divBdr>
      <w:divsChild>
        <w:div w:id="1649937605">
          <w:marLeft w:val="0"/>
          <w:marRight w:val="0"/>
          <w:marTop w:val="0"/>
          <w:marBottom w:val="0"/>
          <w:divBdr>
            <w:top w:val="none" w:sz="0" w:space="0" w:color="auto"/>
            <w:left w:val="none" w:sz="0" w:space="0" w:color="auto"/>
            <w:bottom w:val="none" w:sz="0" w:space="0" w:color="auto"/>
            <w:right w:val="none" w:sz="0" w:space="0" w:color="auto"/>
          </w:divBdr>
        </w:div>
      </w:divsChild>
    </w:div>
    <w:div w:id="943609352">
      <w:bodyDiv w:val="1"/>
      <w:marLeft w:val="0"/>
      <w:marRight w:val="0"/>
      <w:marTop w:val="0"/>
      <w:marBottom w:val="0"/>
      <w:divBdr>
        <w:top w:val="none" w:sz="0" w:space="0" w:color="auto"/>
        <w:left w:val="none" w:sz="0" w:space="0" w:color="auto"/>
        <w:bottom w:val="none" w:sz="0" w:space="0" w:color="auto"/>
        <w:right w:val="none" w:sz="0" w:space="0" w:color="auto"/>
      </w:divBdr>
    </w:div>
    <w:div w:id="959997598">
      <w:bodyDiv w:val="1"/>
      <w:marLeft w:val="0"/>
      <w:marRight w:val="0"/>
      <w:marTop w:val="0"/>
      <w:marBottom w:val="0"/>
      <w:divBdr>
        <w:top w:val="none" w:sz="0" w:space="0" w:color="auto"/>
        <w:left w:val="none" w:sz="0" w:space="0" w:color="auto"/>
        <w:bottom w:val="none" w:sz="0" w:space="0" w:color="auto"/>
        <w:right w:val="none" w:sz="0" w:space="0" w:color="auto"/>
      </w:divBdr>
    </w:div>
    <w:div w:id="964044664">
      <w:bodyDiv w:val="1"/>
      <w:marLeft w:val="0"/>
      <w:marRight w:val="0"/>
      <w:marTop w:val="0"/>
      <w:marBottom w:val="0"/>
      <w:divBdr>
        <w:top w:val="none" w:sz="0" w:space="0" w:color="auto"/>
        <w:left w:val="none" w:sz="0" w:space="0" w:color="auto"/>
        <w:bottom w:val="none" w:sz="0" w:space="0" w:color="auto"/>
        <w:right w:val="none" w:sz="0" w:space="0" w:color="auto"/>
      </w:divBdr>
    </w:div>
    <w:div w:id="1011227094">
      <w:bodyDiv w:val="1"/>
      <w:marLeft w:val="0"/>
      <w:marRight w:val="0"/>
      <w:marTop w:val="0"/>
      <w:marBottom w:val="0"/>
      <w:divBdr>
        <w:top w:val="none" w:sz="0" w:space="0" w:color="auto"/>
        <w:left w:val="none" w:sz="0" w:space="0" w:color="auto"/>
        <w:bottom w:val="none" w:sz="0" w:space="0" w:color="auto"/>
        <w:right w:val="none" w:sz="0" w:space="0" w:color="auto"/>
      </w:divBdr>
    </w:div>
    <w:div w:id="1021397375">
      <w:bodyDiv w:val="1"/>
      <w:marLeft w:val="0"/>
      <w:marRight w:val="0"/>
      <w:marTop w:val="0"/>
      <w:marBottom w:val="0"/>
      <w:divBdr>
        <w:top w:val="none" w:sz="0" w:space="0" w:color="auto"/>
        <w:left w:val="none" w:sz="0" w:space="0" w:color="auto"/>
        <w:bottom w:val="none" w:sz="0" w:space="0" w:color="auto"/>
        <w:right w:val="none" w:sz="0" w:space="0" w:color="auto"/>
      </w:divBdr>
    </w:div>
    <w:div w:id="1063865854">
      <w:bodyDiv w:val="1"/>
      <w:marLeft w:val="0"/>
      <w:marRight w:val="0"/>
      <w:marTop w:val="0"/>
      <w:marBottom w:val="0"/>
      <w:divBdr>
        <w:top w:val="none" w:sz="0" w:space="0" w:color="auto"/>
        <w:left w:val="none" w:sz="0" w:space="0" w:color="auto"/>
        <w:bottom w:val="none" w:sz="0" w:space="0" w:color="auto"/>
        <w:right w:val="none" w:sz="0" w:space="0" w:color="auto"/>
      </w:divBdr>
    </w:div>
    <w:div w:id="1078820441">
      <w:bodyDiv w:val="1"/>
      <w:marLeft w:val="0"/>
      <w:marRight w:val="0"/>
      <w:marTop w:val="0"/>
      <w:marBottom w:val="0"/>
      <w:divBdr>
        <w:top w:val="none" w:sz="0" w:space="0" w:color="auto"/>
        <w:left w:val="none" w:sz="0" w:space="0" w:color="auto"/>
        <w:bottom w:val="none" w:sz="0" w:space="0" w:color="auto"/>
        <w:right w:val="none" w:sz="0" w:space="0" w:color="auto"/>
      </w:divBdr>
    </w:div>
    <w:div w:id="1091898689">
      <w:bodyDiv w:val="1"/>
      <w:marLeft w:val="0"/>
      <w:marRight w:val="0"/>
      <w:marTop w:val="0"/>
      <w:marBottom w:val="0"/>
      <w:divBdr>
        <w:top w:val="none" w:sz="0" w:space="0" w:color="auto"/>
        <w:left w:val="none" w:sz="0" w:space="0" w:color="auto"/>
        <w:bottom w:val="none" w:sz="0" w:space="0" w:color="auto"/>
        <w:right w:val="none" w:sz="0" w:space="0" w:color="auto"/>
      </w:divBdr>
    </w:div>
    <w:div w:id="1094328952">
      <w:bodyDiv w:val="1"/>
      <w:marLeft w:val="0"/>
      <w:marRight w:val="0"/>
      <w:marTop w:val="0"/>
      <w:marBottom w:val="0"/>
      <w:divBdr>
        <w:top w:val="none" w:sz="0" w:space="0" w:color="auto"/>
        <w:left w:val="none" w:sz="0" w:space="0" w:color="auto"/>
        <w:bottom w:val="none" w:sz="0" w:space="0" w:color="auto"/>
        <w:right w:val="none" w:sz="0" w:space="0" w:color="auto"/>
      </w:divBdr>
    </w:div>
    <w:div w:id="1135105155">
      <w:bodyDiv w:val="1"/>
      <w:marLeft w:val="0"/>
      <w:marRight w:val="0"/>
      <w:marTop w:val="0"/>
      <w:marBottom w:val="0"/>
      <w:divBdr>
        <w:top w:val="none" w:sz="0" w:space="0" w:color="auto"/>
        <w:left w:val="none" w:sz="0" w:space="0" w:color="auto"/>
        <w:bottom w:val="none" w:sz="0" w:space="0" w:color="auto"/>
        <w:right w:val="none" w:sz="0" w:space="0" w:color="auto"/>
      </w:divBdr>
    </w:div>
    <w:div w:id="1152334313">
      <w:bodyDiv w:val="1"/>
      <w:marLeft w:val="0"/>
      <w:marRight w:val="0"/>
      <w:marTop w:val="0"/>
      <w:marBottom w:val="0"/>
      <w:divBdr>
        <w:top w:val="none" w:sz="0" w:space="0" w:color="auto"/>
        <w:left w:val="none" w:sz="0" w:space="0" w:color="auto"/>
        <w:bottom w:val="none" w:sz="0" w:space="0" w:color="auto"/>
        <w:right w:val="none" w:sz="0" w:space="0" w:color="auto"/>
      </w:divBdr>
    </w:div>
    <w:div w:id="1164005897">
      <w:bodyDiv w:val="1"/>
      <w:marLeft w:val="0"/>
      <w:marRight w:val="0"/>
      <w:marTop w:val="0"/>
      <w:marBottom w:val="0"/>
      <w:divBdr>
        <w:top w:val="none" w:sz="0" w:space="0" w:color="auto"/>
        <w:left w:val="none" w:sz="0" w:space="0" w:color="auto"/>
        <w:bottom w:val="none" w:sz="0" w:space="0" w:color="auto"/>
        <w:right w:val="none" w:sz="0" w:space="0" w:color="auto"/>
      </w:divBdr>
    </w:div>
    <w:div w:id="1170410586">
      <w:bodyDiv w:val="1"/>
      <w:marLeft w:val="0"/>
      <w:marRight w:val="0"/>
      <w:marTop w:val="0"/>
      <w:marBottom w:val="0"/>
      <w:divBdr>
        <w:top w:val="none" w:sz="0" w:space="0" w:color="auto"/>
        <w:left w:val="none" w:sz="0" w:space="0" w:color="auto"/>
        <w:bottom w:val="none" w:sz="0" w:space="0" w:color="auto"/>
        <w:right w:val="none" w:sz="0" w:space="0" w:color="auto"/>
      </w:divBdr>
    </w:div>
    <w:div w:id="1203202259">
      <w:bodyDiv w:val="1"/>
      <w:marLeft w:val="0"/>
      <w:marRight w:val="0"/>
      <w:marTop w:val="0"/>
      <w:marBottom w:val="0"/>
      <w:divBdr>
        <w:top w:val="none" w:sz="0" w:space="0" w:color="auto"/>
        <w:left w:val="none" w:sz="0" w:space="0" w:color="auto"/>
        <w:bottom w:val="none" w:sz="0" w:space="0" w:color="auto"/>
        <w:right w:val="none" w:sz="0" w:space="0" w:color="auto"/>
      </w:divBdr>
    </w:div>
    <w:div w:id="1232426081">
      <w:bodyDiv w:val="1"/>
      <w:marLeft w:val="0"/>
      <w:marRight w:val="0"/>
      <w:marTop w:val="0"/>
      <w:marBottom w:val="0"/>
      <w:divBdr>
        <w:top w:val="none" w:sz="0" w:space="0" w:color="auto"/>
        <w:left w:val="none" w:sz="0" w:space="0" w:color="auto"/>
        <w:bottom w:val="none" w:sz="0" w:space="0" w:color="auto"/>
        <w:right w:val="none" w:sz="0" w:space="0" w:color="auto"/>
      </w:divBdr>
    </w:div>
    <w:div w:id="1241909769">
      <w:bodyDiv w:val="1"/>
      <w:marLeft w:val="0"/>
      <w:marRight w:val="0"/>
      <w:marTop w:val="0"/>
      <w:marBottom w:val="0"/>
      <w:divBdr>
        <w:top w:val="none" w:sz="0" w:space="0" w:color="auto"/>
        <w:left w:val="none" w:sz="0" w:space="0" w:color="auto"/>
        <w:bottom w:val="none" w:sz="0" w:space="0" w:color="auto"/>
        <w:right w:val="none" w:sz="0" w:space="0" w:color="auto"/>
      </w:divBdr>
    </w:div>
    <w:div w:id="1243181279">
      <w:bodyDiv w:val="1"/>
      <w:marLeft w:val="0"/>
      <w:marRight w:val="0"/>
      <w:marTop w:val="0"/>
      <w:marBottom w:val="0"/>
      <w:divBdr>
        <w:top w:val="none" w:sz="0" w:space="0" w:color="auto"/>
        <w:left w:val="none" w:sz="0" w:space="0" w:color="auto"/>
        <w:bottom w:val="none" w:sz="0" w:space="0" w:color="auto"/>
        <w:right w:val="none" w:sz="0" w:space="0" w:color="auto"/>
      </w:divBdr>
    </w:div>
    <w:div w:id="1253012310">
      <w:bodyDiv w:val="1"/>
      <w:marLeft w:val="0"/>
      <w:marRight w:val="0"/>
      <w:marTop w:val="0"/>
      <w:marBottom w:val="0"/>
      <w:divBdr>
        <w:top w:val="none" w:sz="0" w:space="0" w:color="auto"/>
        <w:left w:val="none" w:sz="0" w:space="0" w:color="auto"/>
        <w:bottom w:val="none" w:sz="0" w:space="0" w:color="auto"/>
        <w:right w:val="none" w:sz="0" w:space="0" w:color="auto"/>
      </w:divBdr>
    </w:div>
    <w:div w:id="1268123715">
      <w:bodyDiv w:val="1"/>
      <w:marLeft w:val="0"/>
      <w:marRight w:val="0"/>
      <w:marTop w:val="0"/>
      <w:marBottom w:val="0"/>
      <w:divBdr>
        <w:top w:val="none" w:sz="0" w:space="0" w:color="auto"/>
        <w:left w:val="none" w:sz="0" w:space="0" w:color="auto"/>
        <w:bottom w:val="none" w:sz="0" w:space="0" w:color="auto"/>
        <w:right w:val="none" w:sz="0" w:space="0" w:color="auto"/>
      </w:divBdr>
    </w:div>
    <w:div w:id="1281259518">
      <w:bodyDiv w:val="1"/>
      <w:marLeft w:val="0"/>
      <w:marRight w:val="0"/>
      <w:marTop w:val="0"/>
      <w:marBottom w:val="0"/>
      <w:divBdr>
        <w:top w:val="none" w:sz="0" w:space="0" w:color="auto"/>
        <w:left w:val="none" w:sz="0" w:space="0" w:color="auto"/>
        <w:bottom w:val="none" w:sz="0" w:space="0" w:color="auto"/>
        <w:right w:val="none" w:sz="0" w:space="0" w:color="auto"/>
      </w:divBdr>
    </w:div>
    <w:div w:id="1295798041">
      <w:bodyDiv w:val="1"/>
      <w:marLeft w:val="0"/>
      <w:marRight w:val="0"/>
      <w:marTop w:val="0"/>
      <w:marBottom w:val="0"/>
      <w:divBdr>
        <w:top w:val="none" w:sz="0" w:space="0" w:color="auto"/>
        <w:left w:val="none" w:sz="0" w:space="0" w:color="auto"/>
        <w:bottom w:val="none" w:sz="0" w:space="0" w:color="auto"/>
        <w:right w:val="none" w:sz="0" w:space="0" w:color="auto"/>
      </w:divBdr>
    </w:div>
    <w:div w:id="1298409373">
      <w:bodyDiv w:val="1"/>
      <w:marLeft w:val="0"/>
      <w:marRight w:val="0"/>
      <w:marTop w:val="0"/>
      <w:marBottom w:val="0"/>
      <w:divBdr>
        <w:top w:val="none" w:sz="0" w:space="0" w:color="auto"/>
        <w:left w:val="none" w:sz="0" w:space="0" w:color="auto"/>
        <w:bottom w:val="none" w:sz="0" w:space="0" w:color="auto"/>
        <w:right w:val="none" w:sz="0" w:space="0" w:color="auto"/>
      </w:divBdr>
    </w:div>
    <w:div w:id="1314333550">
      <w:bodyDiv w:val="1"/>
      <w:marLeft w:val="0"/>
      <w:marRight w:val="0"/>
      <w:marTop w:val="0"/>
      <w:marBottom w:val="0"/>
      <w:divBdr>
        <w:top w:val="none" w:sz="0" w:space="0" w:color="auto"/>
        <w:left w:val="none" w:sz="0" w:space="0" w:color="auto"/>
        <w:bottom w:val="none" w:sz="0" w:space="0" w:color="auto"/>
        <w:right w:val="none" w:sz="0" w:space="0" w:color="auto"/>
      </w:divBdr>
    </w:div>
    <w:div w:id="1392079332">
      <w:bodyDiv w:val="1"/>
      <w:marLeft w:val="0"/>
      <w:marRight w:val="0"/>
      <w:marTop w:val="0"/>
      <w:marBottom w:val="0"/>
      <w:divBdr>
        <w:top w:val="none" w:sz="0" w:space="0" w:color="auto"/>
        <w:left w:val="none" w:sz="0" w:space="0" w:color="auto"/>
        <w:bottom w:val="none" w:sz="0" w:space="0" w:color="auto"/>
        <w:right w:val="none" w:sz="0" w:space="0" w:color="auto"/>
      </w:divBdr>
    </w:div>
    <w:div w:id="1413090635">
      <w:bodyDiv w:val="1"/>
      <w:marLeft w:val="0"/>
      <w:marRight w:val="0"/>
      <w:marTop w:val="0"/>
      <w:marBottom w:val="0"/>
      <w:divBdr>
        <w:top w:val="none" w:sz="0" w:space="0" w:color="auto"/>
        <w:left w:val="none" w:sz="0" w:space="0" w:color="auto"/>
        <w:bottom w:val="none" w:sz="0" w:space="0" w:color="auto"/>
        <w:right w:val="none" w:sz="0" w:space="0" w:color="auto"/>
      </w:divBdr>
    </w:div>
    <w:div w:id="1481580434">
      <w:bodyDiv w:val="1"/>
      <w:marLeft w:val="0"/>
      <w:marRight w:val="0"/>
      <w:marTop w:val="0"/>
      <w:marBottom w:val="0"/>
      <w:divBdr>
        <w:top w:val="none" w:sz="0" w:space="0" w:color="auto"/>
        <w:left w:val="none" w:sz="0" w:space="0" w:color="auto"/>
        <w:bottom w:val="none" w:sz="0" w:space="0" w:color="auto"/>
        <w:right w:val="none" w:sz="0" w:space="0" w:color="auto"/>
      </w:divBdr>
    </w:div>
    <w:div w:id="1543638825">
      <w:bodyDiv w:val="1"/>
      <w:marLeft w:val="0"/>
      <w:marRight w:val="0"/>
      <w:marTop w:val="0"/>
      <w:marBottom w:val="0"/>
      <w:divBdr>
        <w:top w:val="none" w:sz="0" w:space="0" w:color="auto"/>
        <w:left w:val="none" w:sz="0" w:space="0" w:color="auto"/>
        <w:bottom w:val="none" w:sz="0" w:space="0" w:color="auto"/>
        <w:right w:val="none" w:sz="0" w:space="0" w:color="auto"/>
      </w:divBdr>
    </w:div>
    <w:div w:id="1681815899">
      <w:bodyDiv w:val="1"/>
      <w:marLeft w:val="0"/>
      <w:marRight w:val="0"/>
      <w:marTop w:val="0"/>
      <w:marBottom w:val="0"/>
      <w:divBdr>
        <w:top w:val="none" w:sz="0" w:space="0" w:color="auto"/>
        <w:left w:val="none" w:sz="0" w:space="0" w:color="auto"/>
        <w:bottom w:val="none" w:sz="0" w:space="0" w:color="auto"/>
        <w:right w:val="none" w:sz="0" w:space="0" w:color="auto"/>
      </w:divBdr>
    </w:div>
    <w:div w:id="1763640848">
      <w:bodyDiv w:val="1"/>
      <w:marLeft w:val="0"/>
      <w:marRight w:val="0"/>
      <w:marTop w:val="0"/>
      <w:marBottom w:val="0"/>
      <w:divBdr>
        <w:top w:val="none" w:sz="0" w:space="0" w:color="auto"/>
        <w:left w:val="none" w:sz="0" w:space="0" w:color="auto"/>
        <w:bottom w:val="none" w:sz="0" w:space="0" w:color="auto"/>
        <w:right w:val="none" w:sz="0" w:space="0" w:color="auto"/>
      </w:divBdr>
    </w:div>
    <w:div w:id="1776441759">
      <w:bodyDiv w:val="1"/>
      <w:marLeft w:val="0"/>
      <w:marRight w:val="0"/>
      <w:marTop w:val="0"/>
      <w:marBottom w:val="0"/>
      <w:divBdr>
        <w:top w:val="none" w:sz="0" w:space="0" w:color="auto"/>
        <w:left w:val="none" w:sz="0" w:space="0" w:color="auto"/>
        <w:bottom w:val="none" w:sz="0" w:space="0" w:color="auto"/>
        <w:right w:val="none" w:sz="0" w:space="0" w:color="auto"/>
      </w:divBdr>
    </w:div>
    <w:div w:id="1806923815">
      <w:bodyDiv w:val="1"/>
      <w:marLeft w:val="0"/>
      <w:marRight w:val="0"/>
      <w:marTop w:val="0"/>
      <w:marBottom w:val="0"/>
      <w:divBdr>
        <w:top w:val="none" w:sz="0" w:space="0" w:color="auto"/>
        <w:left w:val="none" w:sz="0" w:space="0" w:color="auto"/>
        <w:bottom w:val="none" w:sz="0" w:space="0" w:color="auto"/>
        <w:right w:val="none" w:sz="0" w:space="0" w:color="auto"/>
      </w:divBdr>
    </w:div>
    <w:div w:id="1812670069">
      <w:bodyDiv w:val="1"/>
      <w:marLeft w:val="0"/>
      <w:marRight w:val="0"/>
      <w:marTop w:val="0"/>
      <w:marBottom w:val="0"/>
      <w:divBdr>
        <w:top w:val="none" w:sz="0" w:space="0" w:color="auto"/>
        <w:left w:val="none" w:sz="0" w:space="0" w:color="auto"/>
        <w:bottom w:val="none" w:sz="0" w:space="0" w:color="auto"/>
        <w:right w:val="none" w:sz="0" w:space="0" w:color="auto"/>
      </w:divBdr>
    </w:div>
    <w:div w:id="1831216613">
      <w:bodyDiv w:val="1"/>
      <w:marLeft w:val="0"/>
      <w:marRight w:val="0"/>
      <w:marTop w:val="0"/>
      <w:marBottom w:val="0"/>
      <w:divBdr>
        <w:top w:val="none" w:sz="0" w:space="0" w:color="auto"/>
        <w:left w:val="none" w:sz="0" w:space="0" w:color="auto"/>
        <w:bottom w:val="none" w:sz="0" w:space="0" w:color="auto"/>
        <w:right w:val="none" w:sz="0" w:space="0" w:color="auto"/>
      </w:divBdr>
    </w:div>
    <w:div w:id="1879126599">
      <w:bodyDiv w:val="1"/>
      <w:marLeft w:val="0"/>
      <w:marRight w:val="0"/>
      <w:marTop w:val="0"/>
      <w:marBottom w:val="0"/>
      <w:divBdr>
        <w:top w:val="none" w:sz="0" w:space="0" w:color="auto"/>
        <w:left w:val="none" w:sz="0" w:space="0" w:color="auto"/>
        <w:bottom w:val="none" w:sz="0" w:space="0" w:color="auto"/>
        <w:right w:val="none" w:sz="0" w:space="0" w:color="auto"/>
      </w:divBdr>
    </w:div>
    <w:div w:id="1890023515">
      <w:bodyDiv w:val="1"/>
      <w:marLeft w:val="0"/>
      <w:marRight w:val="0"/>
      <w:marTop w:val="0"/>
      <w:marBottom w:val="0"/>
      <w:divBdr>
        <w:top w:val="none" w:sz="0" w:space="0" w:color="auto"/>
        <w:left w:val="none" w:sz="0" w:space="0" w:color="auto"/>
        <w:bottom w:val="none" w:sz="0" w:space="0" w:color="auto"/>
        <w:right w:val="none" w:sz="0" w:space="0" w:color="auto"/>
      </w:divBdr>
    </w:div>
    <w:div w:id="1892305740">
      <w:bodyDiv w:val="1"/>
      <w:marLeft w:val="0"/>
      <w:marRight w:val="0"/>
      <w:marTop w:val="0"/>
      <w:marBottom w:val="0"/>
      <w:divBdr>
        <w:top w:val="none" w:sz="0" w:space="0" w:color="auto"/>
        <w:left w:val="none" w:sz="0" w:space="0" w:color="auto"/>
        <w:bottom w:val="none" w:sz="0" w:space="0" w:color="auto"/>
        <w:right w:val="none" w:sz="0" w:space="0" w:color="auto"/>
      </w:divBdr>
    </w:div>
    <w:div w:id="1929540815">
      <w:bodyDiv w:val="1"/>
      <w:marLeft w:val="0"/>
      <w:marRight w:val="0"/>
      <w:marTop w:val="0"/>
      <w:marBottom w:val="0"/>
      <w:divBdr>
        <w:top w:val="none" w:sz="0" w:space="0" w:color="auto"/>
        <w:left w:val="none" w:sz="0" w:space="0" w:color="auto"/>
        <w:bottom w:val="none" w:sz="0" w:space="0" w:color="auto"/>
        <w:right w:val="none" w:sz="0" w:space="0" w:color="auto"/>
      </w:divBdr>
    </w:div>
    <w:div w:id="1943877129">
      <w:bodyDiv w:val="1"/>
      <w:marLeft w:val="0"/>
      <w:marRight w:val="0"/>
      <w:marTop w:val="0"/>
      <w:marBottom w:val="0"/>
      <w:divBdr>
        <w:top w:val="none" w:sz="0" w:space="0" w:color="auto"/>
        <w:left w:val="none" w:sz="0" w:space="0" w:color="auto"/>
        <w:bottom w:val="none" w:sz="0" w:space="0" w:color="auto"/>
        <w:right w:val="none" w:sz="0" w:space="0" w:color="auto"/>
      </w:divBdr>
    </w:div>
    <w:div w:id="1965228123">
      <w:bodyDiv w:val="1"/>
      <w:marLeft w:val="0"/>
      <w:marRight w:val="0"/>
      <w:marTop w:val="0"/>
      <w:marBottom w:val="0"/>
      <w:divBdr>
        <w:top w:val="none" w:sz="0" w:space="0" w:color="auto"/>
        <w:left w:val="none" w:sz="0" w:space="0" w:color="auto"/>
        <w:bottom w:val="none" w:sz="0" w:space="0" w:color="auto"/>
        <w:right w:val="none" w:sz="0" w:space="0" w:color="auto"/>
      </w:divBdr>
      <w:divsChild>
        <w:div w:id="545338085">
          <w:marLeft w:val="0"/>
          <w:marRight w:val="0"/>
          <w:marTop w:val="0"/>
          <w:marBottom w:val="0"/>
          <w:divBdr>
            <w:top w:val="none" w:sz="0" w:space="0" w:color="auto"/>
            <w:left w:val="none" w:sz="0" w:space="0" w:color="auto"/>
            <w:bottom w:val="none" w:sz="0" w:space="0" w:color="auto"/>
            <w:right w:val="none" w:sz="0" w:space="0" w:color="auto"/>
          </w:divBdr>
        </w:div>
      </w:divsChild>
    </w:div>
    <w:div w:id="1991867051">
      <w:bodyDiv w:val="1"/>
      <w:marLeft w:val="0"/>
      <w:marRight w:val="0"/>
      <w:marTop w:val="0"/>
      <w:marBottom w:val="0"/>
      <w:divBdr>
        <w:top w:val="none" w:sz="0" w:space="0" w:color="auto"/>
        <w:left w:val="none" w:sz="0" w:space="0" w:color="auto"/>
        <w:bottom w:val="none" w:sz="0" w:space="0" w:color="auto"/>
        <w:right w:val="none" w:sz="0" w:space="0" w:color="auto"/>
      </w:divBdr>
    </w:div>
    <w:div w:id="2071532176">
      <w:bodyDiv w:val="1"/>
      <w:marLeft w:val="0"/>
      <w:marRight w:val="0"/>
      <w:marTop w:val="0"/>
      <w:marBottom w:val="0"/>
      <w:divBdr>
        <w:top w:val="none" w:sz="0" w:space="0" w:color="auto"/>
        <w:left w:val="none" w:sz="0" w:space="0" w:color="auto"/>
        <w:bottom w:val="none" w:sz="0" w:space="0" w:color="auto"/>
        <w:right w:val="none" w:sz="0" w:space="0" w:color="auto"/>
      </w:divBdr>
    </w:div>
    <w:div w:id="2071534114">
      <w:bodyDiv w:val="1"/>
      <w:marLeft w:val="0"/>
      <w:marRight w:val="0"/>
      <w:marTop w:val="0"/>
      <w:marBottom w:val="0"/>
      <w:divBdr>
        <w:top w:val="none" w:sz="0" w:space="0" w:color="auto"/>
        <w:left w:val="none" w:sz="0" w:space="0" w:color="auto"/>
        <w:bottom w:val="none" w:sz="0" w:space="0" w:color="auto"/>
        <w:right w:val="none" w:sz="0" w:space="0" w:color="auto"/>
      </w:divBdr>
    </w:div>
    <w:div w:id="2073581883">
      <w:bodyDiv w:val="1"/>
      <w:marLeft w:val="0"/>
      <w:marRight w:val="0"/>
      <w:marTop w:val="0"/>
      <w:marBottom w:val="0"/>
      <w:divBdr>
        <w:top w:val="none" w:sz="0" w:space="0" w:color="auto"/>
        <w:left w:val="none" w:sz="0" w:space="0" w:color="auto"/>
        <w:bottom w:val="none" w:sz="0" w:space="0" w:color="auto"/>
        <w:right w:val="none" w:sz="0" w:space="0" w:color="auto"/>
      </w:divBdr>
    </w:div>
    <w:div w:id="2078091483">
      <w:bodyDiv w:val="1"/>
      <w:marLeft w:val="0"/>
      <w:marRight w:val="0"/>
      <w:marTop w:val="0"/>
      <w:marBottom w:val="0"/>
      <w:divBdr>
        <w:top w:val="none" w:sz="0" w:space="0" w:color="auto"/>
        <w:left w:val="none" w:sz="0" w:space="0" w:color="auto"/>
        <w:bottom w:val="none" w:sz="0" w:space="0" w:color="auto"/>
        <w:right w:val="none" w:sz="0" w:space="0" w:color="auto"/>
      </w:divBdr>
    </w:div>
    <w:div w:id="214573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doi.org/10.1177/1476127019897234" TargetMode="External"/><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merald.com/insight/search?q=Klas%20Palm" TargetMode="External"/><Relationship Id="rId17" Type="http://schemas.openxmlformats.org/officeDocument/2006/relationships/image" Target="media/image6.png"/><Relationship Id="rId25" Type="http://schemas.openxmlformats.org/officeDocument/2006/relationships/hyperlink" Target="https://www.emerald.com/insight/publication/issn/2040-8005"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emerald.com/insight/publication/issn/1756-669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search?q=Patrick%20Flood" TargetMode="External"/><Relationship Id="rId24" Type="http://schemas.openxmlformats.org/officeDocument/2006/relationships/hyperlink" Target="https://www.emerald.com/insight/search?q=Patrick%20Flood"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www.emerald.com/insight/search?q=Johan%20Lilja" TargetMode="External"/><Relationship Id="rId10" Type="http://schemas.openxmlformats.org/officeDocument/2006/relationships/header" Target="header1.xml"/><Relationship Id="rId19" Type="http://schemas.openxmlformats.org/officeDocument/2006/relationships/image" Target="media/image8.png"/><Relationship Id="rId31" Type="http://schemas.openxmlformats.org/officeDocument/2006/relationships/hyperlink" Target="https://www.researchgate.net/journal/International-Journal-of-Hospitality-Management-0278-4319"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www.emerald.com/insight/search?q=Klas%20Palm" TargetMode="External"/><Relationship Id="rId30" Type="http://schemas.openxmlformats.org/officeDocument/2006/relationships/hyperlink" Target="https://doi.org/10.1108/IJQSS-04-2016-0038" TargetMode="External"/><Relationship Id="rId8"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E90BA-C19B-4CD8-B037-7C381A308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88</Pages>
  <Words>14947</Words>
  <Characters>85198</Characters>
  <Application>Microsoft Office Word</Application>
  <DocSecurity>0</DocSecurity>
  <Lines>709</Lines>
  <Paragraphs>199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Company>
  <LinksUpToDate>false</LinksUpToDate>
  <CharactersWithSpaces>99946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dc:creator>
  <cp:lastModifiedBy>Mona</cp:lastModifiedBy>
  <cp:revision>32</cp:revision>
  <cp:lastPrinted>2025-07-16T19:18:00Z</cp:lastPrinted>
  <dcterms:created xsi:type="dcterms:W3CDTF">2025-07-17T03:16:00Z</dcterms:created>
  <dcterms:modified xsi:type="dcterms:W3CDTF">2025-07-18T08:54:00Z</dcterms:modified>
</cp:coreProperties>
</file>