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3F1423A" w:rsidR="008239B5" w:rsidRDefault="00EB387B" w:rsidP="00EB387B">
      <w:pPr>
        <w:rPr>
          <w:b/>
          <w:bCs/>
          <w:rtl/>
        </w:rPr>
      </w:pPr>
      <w:r>
        <w:t xml:space="preserve">Leader Name: </w:t>
      </w:r>
      <w:proofErr w:type="spellStart"/>
      <w:r w:rsidR="00255C98">
        <w:t>Shuaa</w:t>
      </w:r>
      <w:proofErr w:type="spellEnd"/>
      <w:r w:rsidR="00255C98">
        <w:t xml:space="preserve"> </w:t>
      </w:r>
      <w:proofErr w:type="spellStart"/>
      <w:proofErr w:type="gramStart"/>
      <w:r w:rsidR="00255C98">
        <w:t>sabah</w:t>
      </w:r>
      <w:proofErr w:type="spellEnd"/>
      <w:proofErr w:type="gram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55C98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AE13F5D" w:rsidR="00255C98" w:rsidRDefault="00255C9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255C98" w:rsidRDefault="00255C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55C98" w:rsidRDefault="00255C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255C98" w:rsidRDefault="00255C98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255C98" w14:paraId="4C9FB4B1" w14:textId="77777777" w:rsidTr="008D6C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55C98" w:rsidRDefault="00255C98">
            <w:pPr>
              <w:jc w:val="center"/>
            </w:pPr>
          </w:p>
        </w:tc>
        <w:tc>
          <w:tcPr>
            <w:tcW w:w="1177" w:type="dxa"/>
          </w:tcPr>
          <w:p w14:paraId="48E54ABC" w14:textId="70E48046" w:rsidR="00255C98" w:rsidRDefault="00255C98">
            <w:pPr>
              <w:jc w:val="center"/>
            </w:pPr>
            <w:r w:rsidRPr="00193F2D">
              <w:t>√</w:t>
            </w:r>
          </w:p>
        </w:tc>
        <w:tc>
          <w:tcPr>
            <w:tcW w:w="3978" w:type="dxa"/>
            <w:vAlign w:val="center"/>
          </w:tcPr>
          <w:p w14:paraId="30B93476" w14:textId="77777777" w:rsidR="00255C98" w:rsidRDefault="00255C98" w:rsidP="00255C98">
            <w:r>
              <w:t>Improvement Suggestion:</w:t>
            </w:r>
          </w:p>
          <w:p w14:paraId="4C1E5D58" w14:textId="77777777" w:rsidR="00255C98" w:rsidRDefault="00255C98" w:rsidP="00255C98"/>
          <w:p w14:paraId="1F70FCD2" w14:textId="43EFE7F0" w:rsidR="00255C98" w:rsidRDefault="00255C98" w:rsidP="00255C98">
            <w:pPr>
              <w:jc w:val="center"/>
            </w:pPr>
            <w:r>
              <w:t>Specify geographic scope (e.g., "Risk Management in Saudi Arabian Hospitals").</w:t>
            </w:r>
          </w:p>
        </w:tc>
      </w:tr>
      <w:tr w:rsidR="00255C98" w14:paraId="5F3C740D" w14:textId="77777777" w:rsidTr="008D6C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55C98" w:rsidRDefault="00255C98">
            <w:pPr>
              <w:jc w:val="center"/>
            </w:pPr>
          </w:p>
        </w:tc>
        <w:tc>
          <w:tcPr>
            <w:tcW w:w="1177" w:type="dxa"/>
          </w:tcPr>
          <w:p w14:paraId="1C66B396" w14:textId="0919DE2A" w:rsidR="00255C98" w:rsidRDefault="00255C98">
            <w:pPr>
              <w:jc w:val="center"/>
            </w:pPr>
            <w:r w:rsidRPr="00193F2D">
              <w:t>√</w:t>
            </w:r>
          </w:p>
        </w:tc>
        <w:tc>
          <w:tcPr>
            <w:tcW w:w="3978" w:type="dxa"/>
            <w:vAlign w:val="center"/>
          </w:tcPr>
          <w:p w14:paraId="34DF9AAD" w14:textId="77777777" w:rsidR="00255C98" w:rsidRDefault="00255C98" w:rsidP="00255C98">
            <w:r>
              <w:t>Improvement Suggestion:</w:t>
            </w:r>
          </w:p>
          <w:p w14:paraId="013DA31D" w14:textId="77777777" w:rsidR="00255C98" w:rsidRDefault="00255C98" w:rsidP="00255C98"/>
          <w:p w14:paraId="2B044E4C" w14:textId="34A72EDB" w:rsidR="00255C98" w:rsidRDefault="00255C98" w:rsidP="00255C98">
            <w:pPr>
              <w:jc w:val="center"/>
            </w:pPr>
            <w:r>
              <w:t>Include recent statistics on risk-related costs in Saudi hospitals.</w:t>
            </w:r>
          </w:p>
        </w:tc>
      </w:tr>
      <w:tr w:rsidR="00255C98" w14:paraId="7C535DC1" w14:textId="77777777" w:rsidTr="008D6C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55C98" w:rsidRDefault="00255C98">
            <w:pPr>
              <w:jc w:val="center"/>
            </w:pPr>
          </w:p>
        </w:tc>
        <w:tc>
          <w:tcPr>
            <w:tcW w:w="1177" w:type="dxa"/>
          </w:tcPr>
          <w:p w14:paraId="56BB74F9" w14:textId="406CB7EA" w:rsidR="00255C98" w:rsidRDefault="00255C98">
            <w:pPr>
              <w:jc w:val="center"/>
            </w:pPr>
            <w:r w:rsidRPr="00193F2D">
              <w:t>√</w:t>
            </w:r>
          </w:p>
        </w:tc>
        <w:tc>
          <w:tcPr>
            <w:tcW w:w="3978" w:type="dxa"/>
            <w:vAlign w:val="center"/>
          </w:tcPr>
          <w:p w14:paraId="6C87CAE0" w14:textId="77777777" w:rsidR="00255C98" w:rsidRDefault="00255C98" w:rsidP="00255C98">
            <w:r>
              <w:t>Improvement Suggestion:</w:t>
            </w:r>
          </w:p>
          <w:p w14:paraId="307ED861" w14:textId="77777777" w:rsidR="00255C98" w:rsidRDefault="00255C98" w:rsidP="00255C98"/>
          <w:p w14:paraId="0D3FD563" w14:textId="77777777" w:rsidR="00255C98" w:rsidRDefault="00255C98" w:rsidP="00255C98">
            <w:r>
              <w:t>Provide real-world examples (e.g., data breaches, medical errors).</w:t>
            </w:r>
          </w:p>
          <w:p w14:paraId="708368AB" w14:textId="49C6546C" w:rsidR="00255C98" w:rsidRDefault="00255C98">
            <w:pPr>
              <w:jc w:val="center"/>
            </w:pPr>
          </w:p>
        </w:tc>
      </w:tr>
      <w:tr w:rsidR="00255C98" w14:paraId="38DA2FC1" w14:textId="77777777" w:rsidTr="008D6C3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55C98" w:rsidRDefault="00255C98">
            <w:pPr>
              <w:jc w:val="center"/>
            </w:pPr>
          </w:p>
        </w:tc>
        <w:tc>
          <w:tcPr>
            <w:tcW w:w="1177" w:type="dxa"/>
          </w:tcPr>
          <w:p w14:paraId="798E4AB9" w14:textId="25D870DD" w:rsidR="00255C98" w:rsidRDefault="00255C98">
            <w:pPr>
              <w:jc w:val="center"/>
            </w:pPr>
            <w:r w:rsidRPr="00193F2D">
              <w:t>√</w:t>
            </w:r>
          </w:p>
        </w:tc>
        <w:tc>
          <w:tcPr>
            <w:tcW w:w="3978" w:type="dxa"/>
            <w:vAlign w:val="center"/>
          </w:tcPr>
          <w:p w14:paraId="1EECD33A" w14:textId="77777777" w:rsidR="00255C98" w:rsidRDefault="00255C98" w:rsidP="00255C98">
            <w:r>
              <w:t>Improvement Suggestion:</w:t>
            </w:r>
          </w:p>
          <w:p w14:paraId="7E70144F" w14:textId="77777777" w:rsidR="00255C98" w:rsidRDefault="00255C98" w:rsidP="00255C98"/>
          <w:p w14:paraId="62D5A2FA" w14:textId="2CC81C67" w:rsidR="00255C98" w:rsidRDefault="00255C98" w:rsidP="00255C98">
            <w:pPr>
              <w:jc w:val="center"/>
            </w:pPr>
            <w:r>
              <w:t>Highlight economic impact (e.g., cost savings from risk mitigation).</w:t>
            </w:r>
          </w:p>
        </w:tc>
      </w:tr>
      <w:tr w:rsidR="00255C98" w14:paraId="031A8D42" w14:textId="77777777" w:rsidTr="008D6C3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55C98" w:rsidRDefault="00255C98">
            <w:pPr>
              <w:jc w:val="center"/>
            </w:pPr>
          </w:p>
        </w:tc>
        <w:tc>
          <w:tcPr>
            <w:tcW w:w="1177" w:type="dxa"/>
          </w:tcPr>
          <w:p w14:paraId="15F456C4" w14:textId="7B6E947D" w:rsidR="00255C98" w:rsidRDefault="00255C98">
            <w:pPr>
              <w:jc w:val="center"/>
            </w:pPr>
            <w:r w:rsidRPr="00193F2D">
              <w:t>√</w:t>
            </w:r>
          </w:p>
        </w:tc>
        <w:tc>
          <w:tcPr>
            <w:tcW w:w="3978" w:type="dxa"/>
            <w:vAlign w:val="center"/>
          </w:tcPr>
          <w:p w14:paraId="59B15519" w14:textId="7AD80FF2" w:rsidR="00255C98" w:rsidRDefault="00255C98">
            <w:pPr>
              <w:jc w:val="center"/>
            </w:pPr>
            <w:r w:rsidRPr="00255C98">
              <w:t>Define a primary objective with subordinate sub-objectives.</w:t>
            </w:r>
          </w:p>
        </w:tc>
      </w:tr>
      <w:tr w:rsidR="00255C98" w14:paraId="63828664" w14:textId="77777777" w:rsidTr="008D6C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55C98" w:rsidRDefault="00255C98">
            <w:pPr>
              <w:jc w:val="center"/>
            </w:pPr>
          </w:p>
        </w:tc>
        <w:tc>
          <w:tcPr>
            <w:tcW w:w="1177" w:type="dxa"/>
          </w:tcPr>
          <w:p w14:paraId="550B51DE" w14:textId="5C43872E" w:rsidR="00255C98" w:rsidRDefault="00255C98">
            <w:pPr>
              <w:jc w:val="center"/>
            </w:pPr>
            <w:r w:rsidRPr="00193F2D">
              <w:t>√</w:t>
            </w:r>
          </w:p>
        </w:tc>
        <w:tc>
          <w:tcPr>
            <w:tcW w:w="3978" w:type="dxa"/>
            <w:vAlign w:val="center"/>
          </w:tcPr>
          <w:p w14:paraId="2E508EC9" w14:textId="506D61C3" w:rsidR="00255C98" w:rsidRDefault="00255C98">
            <w:pPr>
              <w:jc w:val="center"/>
            </w:pPr>
            <w:r w:rsidRPr="00255C98">
              <w:t>Comprehensive and well-structured (covers challenges, tools, and improvements).</w:t>
            </w:r>
          </w:p>
        </w:tc>
      </w:tr>
      <w:tr w:rsidR="00255C98" w14:paraId="2BC8EA47" w14:textId="77777777" w:rsidTr="008D6C3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55C98" w:rsidRDefault="00255C98">
            <w:pPr>
              <w:jc w:val="center"/>
            </w:pPr>
          </w:p>
        </w:tc>
        <w:tc>
          <w:tcPr>
            <w:tcW w:w="1177" w:type="dxa"/>
          </w:tcPr>
          <w:p w14:paraId="61E6639C" w14:textId="25A5CEA6" w:rsidR="00255C98" w:rsidRDefault="00255C98">
            <w:pPr>
              <w:jc w:val="center"/>
            </w:pPr>
            <w:r w:rsidRPr="00193F2D">
              <w:t>√</w:t>
            </w:r>
          </w:p>
        </w:tc>
        <w:tc>
          <w:tcPr>
            <w:tcW w:w="3978" w:type="dxa"/>
            <w:vAlign w:val="center"/>
          </w:tcPr>
          <w:p w14:paraId="5E883E3F" w14:textId="06A2A57B" w:rsidR="00255C98" w:rsidRDefault="00255C98">
            <w:pPr>
              <w:jc w:val="center"/>
            </w:pPr>
            <w:r w:rsidRPr="00255C98">
              <w:t>Add a comparative table summarizing key findings from prior studies.</w:t>
            </w:r>
          </w:p>
        </w:tc>
      </w:tr>
      <w:tr w:rsidR="00255C98" w14:paraId="73B9F130" w14:textId="77777777" w:rsidTr="006D7CE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1CCB6D1E" w:rsidR="00255C98" w:rsidRDefault="00255C98">
            <w:pPr>
              <w:jc w:val="center"/>
            </w:pPr>
            <w:r w:rsidRPr="00E862E4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255C98" w:rsidRDefault="00255C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55C98" w:rsidRDefault="00255C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26C777" w:rsidR="00255C98" w:rsidRDefault="00255C98">
            <w:pPr>
              <w:jc w:val="center"/>
            </w:pPr>
          </w:p>
        </w:tc>
      </w:tr>
      <w:tr w:rsidR="00255C98" w14:paraId="48272684" w14:textId="77777777" w:rsidTr="006D7CE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325DD5B" w:rsidR="00255C98" w:rsidRDefault="00255C98">
            <w:pPr>
              <w:jc w:val="center"/>
            </w:pPr>
            <w:r w:rsidRPr="00E862E4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255C98" w:rsidRDefault="00255C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55C98" w:rsidRDefault="00255C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6BEE611" w:rsidR="00255C98" w:rsidRDefault="00255C98">
            <w:pPr>
              <w:jc w:val="center"/>
            </w:pPr>
          </w:p>
        </w:tc>
      </w:tr>
      <w:tr w:rsidR="00255C98" w14:paraId="2739CAFA" w14:textId="77777777" w:rsidTr="006D7CE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EA9D483" w:rsidR="00255C98" w:rsidRDefault="00255C98">
            <w:pPr>
              <w:jc w:val="center"/>
            </w:pPr>
            <w:r w:rsidRPr="00E862E4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55C98" w:rsidRDefault="00255C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55C98" w:rsidRDefault="00255C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55C98" w:rsidRDefault="00255C98">
            <w:pPr>
              <w:jc w:val="center"/>
            </w:pPr>
          </w:p>
        </w:tc>
      </w:tr>
      <w:tr w:rsidR="00255C98" w14:paraId="775BDB18" w14:textId="77777777" w:rsidTr="006D7CE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44A6101" w:rsidR="00255C98" w:rsidRDefault="00255C98">
            <w:pPr>
              <w:jc w:val="center"/>
            </w:pPr>
            <w:r w:rsidRPr="00E862E4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255C98" w:rsidRDefault="00255C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55C98" w:rsidRDefault="00255C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48CD8BD" w:rsidR="00255C98" w:rsidRDefault="00255C98">
            <w:pPr>
              <w:jc w:val="center"/>
            </w:pPr>
          </w:p>
        </w:tc>
      </w:tr>
      <w:tr w:rsidR="00255C9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55C98" w:rsidRDefault="00255C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55C98" w:rsidRDefault="00255C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4786523" w:rsidR="00255C98" w:rsidRDefault="00255C98" w:rsidP="00255C98">
            <w:pPr>
              <w:jc w:val="center"/>
            </w:pPr>
            <w:r w:rsidRPr="00255C98">
              <w:t>√</w:t>
            </w:r>
          </w:p>
        </w:tc>
        <w:tc>
          <w:tcPr>
            <w:tcW w:w="3978" w:type="dxa"/>
            <w:vAlign w:val="center"/>
          </w:tcPr>
          <w:p w14:paraId="49B04C71" w14:textId="77777777" w:rsidR="00255C98" w:rsidRPr="00255C98" w:rsidRDefault="00255C98" w:rsidP="00255C98">
            <w:pPr>
              <w:ind w:left="720"/>
            </w:pPr>
            <w:r w:rsidRPr="00255C98">
              <w:t>Update with 2023–2024 references.</w:t>
            </w:r>
          </w:p>
          <w:p w14:paraId="4805EF37" w14:textId="77777777" w:rsidR="00255C98" w:rsidRDefault="00255C98">
            <w:pPr>
              <w:jc w:val="center"/>
            </w:pPr>
          </w:p>
        </w:tc>
      </w:tr>
      <w:tr w:rsidR="00255C9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55C98" w:rsidRDefault="00255C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27B76F9" w14:textId="77777777" w:rsidR="00255C98" w:rsidRDefault="00255C98" w:rsidP="00255C98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before="0" w:beforeAutospacing="0" w:after="60" w:afterAutospacing="0" w:line="429" w:lineRule="atLeast"/>
              <w:ind w:left="0"/>
              <w:rPr>
                <w:rFonts w:ascii="Segoe UI" w:hAnsi="Segoe UI" w:cs="Segoe UI"/>
                <w:color w:val="404040"/>
              </w:rPr>
            </w:pPr>
            <w:r>
              <w:rPr>
                <w:rStyle w:val="Strong"/>
                <w:rFonts w:ascii="Segoe UI" w:hAnsi="Segoe UI" w:cs="Segoe UI"/>
                <w:color w:val="404040"/>
              </w:rPr>
              <w:t>Strengths</w:t>
            </w:r>
            <w:r>
              <w:rPr>
                <w:rFonts w:ascii="Segoe UI" w:hAnsi="Segoe UI" w:cs="Segoe UI"/>
                <w:color w:val="404040"/>
              </w:rPr>
              <w:t>:</w:t>
            </w:r>
            <w:bookmarkStart w:id="0" w:name="_GoBack"/>
            <w:bookmarkEnd w:id="0"/>
          </w:p>
          <w:p w14:paraId="458FF125" w14:textId="77777777" w:rsidR="00255C98" w:rsidRDefault="00255C98" w:rsidP="00255C98">
            <w:pPr>
              <w:pStyle w:val="ds-markdown-paragraph"/>
              <w:numPr>
                <w:ilvl w:val="1"/>
                <w:numId w:val="3"/>
              </w:numPr>
              <w:shd w:val="clear" w:color="auto" w:fill="FFFFFF"/>
              <w:spacing w:before="0" w:beforeAutospacing="0" w:line="429" w:lineRule="atLeast"/>
              <w:ind w:left="0"/>
              <w:rPr>
                <w:rFonts w:ascii="Segoe UI" w:hAnsi="Segoe UI" w:cs="Segoe UI"/>
                <w:color w:val="404040"/>
              </w:rPr>
            </w:pPr>
            <w:r>
              <w:rPr>
                <w:rFonts w:ascii="Segoe UI" w:hAnsi="Segoe UI" w:cs="Segoe UI"/>
                <w:color w:val="404040"/>
              </w:rPr>
              <w:t>Methodological rigor (mixed-methods design).</w:t>
            </w:r>
          </w:p>
          <w:p w14:paraId="3E22E53E" w14:textId="77777777" w:rsidR="00255C98" w:rsidRDefault="00255C98" w:rsidP="00255C98">
            <w:pPr>
              <w:pStyle w:val="ds-markdown-paragraph"/>
              <w:numPr>
                <w:ilvl w:val="1"/>
                <w:numId w:val="3"/>
              </w:numPr>
              <w:shd w:val="clear" w:color="auto" w:fill="FFFFFF"/>
              <w:spacing w:before="0" w:beforeAutospacing="0" w:line="429" w:lineRule="atLeast"/>
              <w:ind w:left="0"/>
              <w:rPr>
                <w:rFonts w:ascii="Segoe UI" w:hAnsi="Segoe UI" w:cs="Segoe UI"/>
                <w:color w:val="404040"/>
              </w:rPr>
            </w:pPr>
            <w:r>
              <w:rPr>
                <w:rFonts w:ascii="Segoe UI" w:hAnsi="Segoe UI" w:cs="Segoe UI"/>
                <w:color w:val="404040"/>
              </w:rPr>
              <w:t>Practical recommendations tied to findings.</w:t>
            </w:r>
          </w:p>
          <w:p w14:paraId="5BC15C54" w14:textId="77777777" w:rsidR="00255C98" w:rsidRDefault="00255C98" w:rsidP="00255C98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before="0" w:beforeAutospacing="0" w:after="60" w:afterAutospacing="0" w:line="429" w:lineRule="atLeast"/>
              <w:ind w:left="0"/>
              <w:rPr>
                <w:rFonts w:ascii="Segoe UI" w:hAnsi="Segoe UI" w:cs="Segoe UI"/>
                <w:color w:val="404040"/>
              </w:rPr>
            </w:pPr>
            <w:r>
              <w:rPr>
                <w:rStyle w:val="Strong"/>
                <w:rFonts w:ascii="Segoe UI" w:hAnsi="Segoe UI" w:cs="Segoe UI"/>
                <w:color w:val="404040"/>
              </w:rPr>
              <w:t>Weaknesses</w:t>
            </w:r>
            <w:r>
              <w:rPr>
                <w:rFonts w:ascii="Segoe UI" w:hAnsi="Segoe UI" w:cs="Segoe UI"/>
                <w:color w:val="404040"/>
              </w:rPr>
              <w:t>:</w:t>
            </w:r>
          </w:p>
          <w:p w14:paraId="23FFF66F" w14:textId="77777777" w:rsidR="00255C98" w:rsidRDefault="00255C98" w:rsidP="00255C98">
            <w:pPr>
              <w:pStyle w:val="ds-markdown-paragraph"/>
              <w:numPr>
                <w:ilvl w:val="1"/>
                <w:numId w:val="3"/>
              </w:numPr>
              <w:shd w:val="clear" w:color="auto" w:fill="FFFFFF"/>
              <w:spacing w:before="0" w:beforeAutospacing="0" w:line="429" w:lineRule="atLeast"/>
              <w:ind w:left="0"/>
              <w:rPr>
                <w:rFonts w:ascii="Segoe UI" w:hAnsi="Segoe UI" w:cs="Segoe UI"/>
                <w:color w:val="404040"/>
              </w:rPr>
            </w:pPr>
            <w:r>
              <w:rPr>
                <w:rFonts w:ascii="Segoe UI" w:hAnsi="Segoe UI" w:cs="Segoe UI"/>
                <w:color w:val="404040"/>
              </w:rPr>
              <w:t>Limited comparative analysis between public/private hospitals.</w:t>
            </w:r>
          </w:p>
          <w:p w14:paraId="2D9DB3BA" w14:textId="77777777" w:rsidR="00255C98" w:rsidRDefault="00255C98" w:rsidP="00255C98">
            <w:pPr>
              <w:pStyle w:val="ds-markdown-paragraph"/>
              <w:numPr>
                <w:ilvl w:val="1"/>
                <w:numId w:val="3"/>
              </w:numPr>
              <w:shd w:val="clear" w:color="auto" w:fill="FFFFFF"/>
              <w:spacing w:before="0" w:beforeAutospacing="0" w:line="429" w:lineRule="atLeast"/>
              <w:ind w:left="0"/>
              <w:rPr>
                <w:rFonts w:ascii="Segoe UI" w:hAnsi="Segoe UI" w:cs="Segoe UI"/>
                <w:color w:val="404040"/>
              </w:rPr>
            </w:pPr>
            <w:r>
              <w:rPr>
                <w:rFonts w:ascii="Segoe UI" w:hAnsi="Segoe UI" w:cs="Segoe UI"/>
                <w:color w:val="404040"/>
              </w:rPr>
              <w:t>References need updating.</w:t>
            </w:r>
          </w:p>
          <w:p w14:paraId="7435E8FC" w14:textId="77777777" w:rsidR="00255C98" w:rsidRDefault="00255C9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651ED"/>
    <w:multiLevelType w:val="multilevel"/>
    <w:tmpl w:val="526A1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A4632"/>
    <w:multiLevelType w:val="multilevel"/>
    <w:tmpl w:val="807A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55C98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s-markdown-paragraph">
    <w:name w:val="ds-markdown-paragraph"/>
    <w:basedOn w:val="Normal"/>
    <w:rsid w:val="00255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5C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s-markdown-paragraph">
    <w:name w:val="ds-markdown-paragraph"/>
    <w:basedOn w:val="Normal"/>
    <w:rsid w:val="00255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5C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12</cp:revision>
  <dcterms:created xsi:type="dcterms:W3CDTF">2025-07-04T13:09:00Z</dcterms:created>
  <dcterms:modified xsi:type="dcterms:W3CDTF">2025-08-04T22:22:00Z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