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A9788" w14:textId="22D88805" w:rsidR="00DE68B4" w:rsidRDefault="000D1226" w:rsidP="00DE68B4">
      <w:pPr>
        <w:autoSpaceDE w:val="0"/>
        <w:autoSpaceDN w:val="0"/>
        <w:adjustRightInd w:val="0"/>
        <w:spacing w:after="0" w:line="360" w:lineRule="auto"/>
        <w:rPr>
          <w:rFonts w:ascii="Sakkal Majalla" w:hAnsi="Sakkal Majalla" w:cs="Sakkal Majalla"/>
          <w:b/>
          <w:bCs/>
          <w:color w:val="000000"/>
          <w:sz w:val="36"/>
          <w:szCs w:val="36"/>
          <w:rtl/>
        </w:rPr>
      </w:pPr>
      <w:r w:rsidRPr="009125CE">
        <w:rPr>
          <w:rFonts w:ascii="Sakkal Majalla" w:hAnsi="Sakkal Majalla" w:cs="Sakkal Majalla"/>
          <w:b/>
          <w:bCs/>
          <w:noProof/>
          <w:sz w:val="28"/>
          <w:szCs w:val="28"/>
        </w:rPr>
        <w:drawing>
          <wp:anchor distT="0" distB="0" distL="114300" distR="114300" simplePos="0" relativeHeight="251709440" behindDoc="0" locked="0" layoutInCell="1" allowOverlap="1" wp14:anchorId="67E6F8F6" wp14:editId="36B4A5CD">
            <wp:simplePos x="0" y="0"/>
            <wp:positionH relativeFrom="margin">
              <wp:posOffset>76872</wp:posOffset>
            </wp:positionH>
            <wp:positionV relativeFrom="margin">
              <wp:posOffset>-242196</wp:posOffset>
            </wp:positionV>
            <wp:extent cx="2226945" cy="1713865"/>
            <wp:effectExtent l="0" t="0" r="1905" b="635"/>
            <wp:wrapThrough wrapText="bothSides">
              <wp:wrapPolygon edited="0">
                <wp:start x="0" y="0"/>
                <wp:lineTo x="0" y="21368"/>
                <wp:lineTo x="21434" y="21368"/>
                <wp:lineTo x="21434" y="0"/>
                <wp:lineTo x="0" y="0"/>
              </wp:wrapPolygon>
            </wp:wrapThrough>
            <wp:docPr id="1583833596"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DE68B4" w:rsidRPr="00153DAE">
        <w:rPr>
          <w:rFonts w:ascii="Sakkal Majalla" w:hAnsi="Sakkal Majalla" w:cs="Sakkal Majalla"/>
          <w:b/>
          <w:bCs/>
          <w:color w:val="000000"/>
          <w:sz w:val="36"/>
          <w:szCs w:val="36"/>
          <w:rtl/>
        </w:rPr>
        <w:t xml:space="preserve">جامعة </w:t>
      </w:r>
      <w:bookmarkStart w:id="0" w:name="_Hlk133540264"/>
      <w:r w:rsidR="00DE68B4">
        <w:rPr>
          <w:rFonts w:ascii="Sakkal Majalla" w:hAnsi="Sakkal Majalla" w:cs="Sakkal Majalla" w:hint="cs"/>
          <w:b/>
          <w:bCs/>
          <w:color w:val="000000"/>
          <w:sz w:val="36"/>
          <w:szCs w:val="36"/>
          <w:rtl/>
        </w:rPr>
        <w:t>ميد أوشن</w:t>
      </w:r>
      <w:bookmarkEnd w:id="0"/>
    </w:p>
    <w:p w14:paraId="0DE402C4" w14:textId="77777777" w:rsidR="00DE68B4" w:rsidRPr="00153DAE" w:rsidRDefault="00DE68B4" w:rsidP="00DE68B4">
      <w:pPr>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كلية الإدارة</w:t>
      </w:r>
    </w:p>
    <w:p w14:paraId="7F4AE22E" w14:textId="6FB53507" w:rsidR="00DE68B4" w:rsidRPr="00603756" w:rsidRDefault="00DE68B4" w:rsidP="00DE68B4">
      <w:pPr>
        <w:autoSpaceDE w:val="0"/>
        <w:autoSpaceDN w:val="0"/>
        <w:adjustRightInd w:val="0"/>
        <w:spacing w:after="0" w:line="480" w:lineRule="auto"/>
        <w:rPr>
          <w:rFonts w:ascii="Sakkal Majalla" w:hAnsi="Sakkal Majalla" w:cs="Sakkal Majalla"/>
          <w:b/>
          <w:bCs/>
          <w:color w:val="000000"/>
          <w:sz w:val="36"/>
          <w:szCs w:val="36"/>
          <w:rtl/>
        </w:rPr>
      </w:pPr>
      <w:r w:rsidRPr="00867E01">
        <w:rPr>
          <w:rFonts w:ascii="Sakkal Majalla" w:hAnsi="Sakkal Majalla" w:cs="Sakkal Majalla"/>
          <w:b/>
          <w:bCs/>
          <w:color w:val="000000"/>
          <w:sz w:val="36"/>
          <w:szCs w:val="36"/>
          <w:rtl/>
        </w:rPr>
        <w:t xml:space="preserve">ماجستير إدارة </w:t>
      </w:r>
      <w:r w:rsidR="00A859CA">
        <w:rPr>
          <w:rFonts w:ascii="Sakkal Majalla" w:hAnsi="Sakkal Majalla" w:cs="Sakkal Majalla" w:hint="cs"/>
          <w:b/>
          <w:bCs/>
          <w:color w:val="000000"/>
          <w:sz w:val="36"/>
          <w:szCs w:val="36"/>
          <w:rtl/>
        </w:rPr>
        <w:t>المخاطر</w:t>
      </w:r>
    </w:p>
    <w:p w14:paraId="33B6BF3F" w14:textId="77777777" w:rsidR="00F42ADD" w:rsidRDefault="00F42ADD" w:rsidP="00DE68B4">
      <w:pPr>
        <w:spacing w:line="360" w:lineRule="auto"/>
        <w:jc w:val="center"/>
        <w:rPr>
          <w:rFonts w:ascii="Sakkal Majalla" w:hAnsi="Sakkal Majalla" w:cs="Sakkal Majalla"/>
          <w:b/>
          <w:bCs/>
          <w:color w:val="FF0000"/>
          <w:sz w:val="40"/>
          <w:szCs w:val="40"/>
          <w:rtl/>
          <w:lang w:bidi="ar-EG"/>
        </w:rPr>
      </w:pPr>
    </w:p>
    <w:p w14:paraId="1170D123" w14:textId="77777777" w:rsidR="009A3B35" w:rsidRDefault="009A3B35" w:rsidP="00DE68B4">
      <w:pPr>
        <w:spacing w:line="360" w:lineRule="auto"/>
        <w:jc w:val="center"/>
        <w:rPr>
          <w:rFonts w:ascii="Sakkal Majalla" w:hAnsi="Sakkal Majalla" w:cs="Sakkal Majalla"/>
          <w:b/>
          <w:bCs/>
          <w:color w:val="FF0000"/>
          <w:sz w:val="36"/>
          <w:szCs w:val="36"/>
          <w:rtl/>
        </w:rPr>
      </w:pPr>
      <w:bookmarkStart w:id="1" w:name="_Hlk159668100"/>
      <w:r w:rsidRPr="009A3B35">
        <w:rPr>
          <w:rFonts w:ascii="Sakkal Majalla" w:hAnsi="Sakkal Majalla" w:cs="Sakkal Majalla"/>
          <w:b/>
          <w:bCs/>
          <w:color w:val="FF0000"/>
          <w:sz w:val="36"/>
          <w:szCs w:val="36"/>
          <w:rtl/>
        </w:rPr>
        <w:t xml:space="preserve">أثر استراتيجية إدارة المخاطر على إجراءات الامن والسلامة المهنية </w:t>
      </w:r>
    </w:p>
    <w:p w14:paraId="359DB821" w14:textId="335B9E6B" w:rsidR="009A3B35" w:rsidRDefault="009A3B35" w:rsidP="00DE68B4">
      <w:pPr>
        <w:spacing w:line="360" w:lineRule="auto"/>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w:t>
      </w:r>
      <w:r w:rsidRPr="009A3B35">
        <w:rPr>
          <w:rFonts w:ascii="Sakkal Majalla" w:hAnsi="Sakkal Majalla" w:cs="Sakkal Majalla"/>
          <w:b/>
          <w:bCs/>
          <w:color w:val="FF0000"/>
          <w:sz w:val="36"/>
          <w:szCs w:val="36"/>
          <w:rtl/>
        </w:rPr>
        <w:t xml:space="preserve">بالتطبيق على </w:t>
      </w:r>
      <w:r w:rsidR="002F1C62">
        <w:rPr>
          <w:rFonts w:ascii="Sakkal Majalla" w:hAnsi="Sakkal Majalla" w:cs="Sakkal Majalla"/>
          <w:b/>
          <w:bCs/>
          <w:color w:val="FF0000"/>
          <w:sz w:val="36"/>
          <w:szCs w:val="36"/>
          <w:rtl/>
        </w:rPr>
        <w:t xml:space="preserve">شركة التصنيع الوطنية بالمملكة العربية </w:t>
      </w:r>
      <w:r w:rsidR="002F1C62">
        <w:rPr>
          <w:rFonts w:ascii="Sakkal Majalla" w:hAnsi="Sakkal Majalla" w:cs="Sakkal Majalla" w:hint="cs"/>
          <w:b/>
          <w:bCs/>
          <w:color w:val="FF0000"/>
          <w:sz w:val="36"/>
          <w:szCs w:val="36"/>
          <w:rtl/>
        </w:rPr>
        <w:t>السعودية)</w:t>
      </w:r>
    </w:p>
    <w:bookmarkEnd w:id="1"/>
    <w:p w14:paraId="64520C85" w14:textId="77777777" w:rsidR="005627A2" w:rsidRDefault="005627A2" w:rsidP="002F1C62">
      <w:pPr>
        <w:spacing w:line="360" w:lineRule="auto"/>
        <w:jc w:val="center"/>
        <w:rPr>
          <w:rFonts w:ascii="Sakkal Majalla" w:hAnsi="Sakkal Majalla" w:cs="Sakkal Majalla"/>
          <w:b/>
          <w:bCs/>
          <w:color w:val="002060"/>
          <w:sz w:val="36"/>
          <w:szCs w:val="36"/>
          <w:rtl/>
          <w:lang w:bidi="ar-EG"/>
        </w:rPr>
      </w:pPr>
    </w:p>
    <w:p w14:paraId="0C66F656" w14:textId="3AB7353D" w:rsidR="00DE68B4" w:rsidRPr="00B80779" w:rsidRDefault="00DE68B4" w:rsidP="002F1C62">
      <w:pPr>
        <w:spacing w:line="360" w:lineRule="auto"/>
        <w:jc w:val="center"/>
        <w:rPr>
          <w:rFonts w:ascii="Sakkal Majalla" w:hAnsi="Sakkal Majalla" w:cs="Sakkal Majalla"/>
          <w:b/>
          <w:bCs/>
          <w:color w:val="002060"/>
          <w:sz w:val="36"/>
          <w:szCs w:val="36"/>
          <w:rtl/>
          <w:lang w:bidi="ar-EG"/>
        </w:rPr>
      </w:pPr>
      <w:r w:rsidRPr="00B80779">
        <w:rPr>
          <w:rFonts w:ascii="Sakkal Majalla" w:hAnsi="Sakkal Majalla" w:cs="Sakkal Majalla"/>
          <w:b/>
          <w:bCs/>
          <w:color w:val="002060"/>
          <w:sz w:val="36"/>
          <w:szCs w:val="36"/>
          <w:rtl/>
          <w:lang w:bidi="ar-EG"/>
        </w:rPr>
        <w:t>اعداد الط</w:t>
      </w:r>
      <w:r w:rsidR="0003627D" w:rsidRPr="00B80779">
        <w:rPr>
          <w:rFonts w:ascii="Sakkal Majalla" w:hAnsi="Sakkal Majalla" w:cs="Sakkal Majalla" w:hint="cs"/>
          <w:b/>
          <w:bCs/>
          <w:color w:val="002060"/>
          <w:sz w:val="36"/>
          <w:szCs w:val="36"/>
          <w:rtl/>
          <w:lang w:bidi="ar-EG"/>
        </w:rPr>
        <w:t>الب</w:t>
      </w:r>
      <w:r w:rsidRPr="00B80779">
        <w:rPr>
          <w:rFonts w:ascii="Sakkal Majalla" w:hAnsi="Sakkal Majalla" w:cs="Sakkal Majalla" w:hint="cs"/>
          <w:b/>
          <w:bCs/>
          <w:color w:val="002060"/>
          <w:sz w:val="36"/>
          <w:szCs w:val="36"/>
          <w:rtl/>
          <w:lang w:bidi="ar-EG"/>
        </w:rPr>
        <w:t>:</w:t>
      </w:r>
    </w:p>
    <w:p w14:paraId="40BF697F" w14:textId="45977CA0" w:rsidR="0044007D" w:rsidRDefault="0044007D" w:rsidP="009A3B35">
      <w:pPr>
        <w:spacing w:line="360" w:lineRule="auto"/>
        <w:ind w:left="36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الاسم/</w:t>
      </w:r>
      <w:r w:rsidR="006637A8" w:rsidRPr="009A3B35">
        <w:rPr>
          <w:rFonts w:ascii="Sakkal Majalla" w:hAnsi="Sakkal Majalla" w:cs="Sakkal Majalla"/>
          <w:b/>
          <w:bCs/>
          <w:sz w:val="36"/>
          <w:szCs w:val="36"/>
          <w:rtl/>
          <w:lang w:bidi="ar-EG"/>
        </w:rPr>
        <w:t xml:space="preserve"> </w:t>
      </w:r>
      <w:r w:rsidR="009A3B35">
        <w:rPr>
          <w:rFonts w:ascii="Sakkal Majalla" w:hAnsi="Sakkal Majalla" w:cs="Sakkal Majalla" w:hint="cs"/>
          <w:b/>
          <w:bCs/>
          <w:sz w:val="36"/>
          <w:szCs w:val="36"/>
          <w:rtl/>
          <w:lang w:bidi="ar-EG"/>
        </w:rPr>
        <w:t>فيصل</w:t>
      </w:r>
      <w:r>
        <w:rPr>
          <w:rFonts w:ascii="Sakkal Majalla" w:hAnsi="Sakkal Majalla" w:cs="Sakkal Majalla" w:hint="cs"/>
          <w:b/>
          <w:bCs/>
          <w:sz w:val="36"/>
          <w:szCs w:val="36"/>
          <w:rtl/>
          <w:lang w:bidi="ar-EG"/>
        </w:rPr>
        <w:t xml:space="preserve"> محمد عقدي</w:t>
      </w:r>
    </w:p>
    <w:p w14:paraId="7DCF2DF4" w14:textId="1A3A0F21" w:rsidR="006637A8" w:rsidRPr="009A3B35" w:rsidRDefault="0044007D" w:rsidP="009A3B35">
      <w:pPr>
        <w:spacing w:line="360" w:lineRule="auto"/>
        <w:ind w:left="360"/>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الرقم الجامعي/</w:t>
      </w:r>
      <w:r w:rsidR="009A3B35">
        <w:rPr>
          <w:rFonts w:ascii="Sakkal Majalla" w:hAnsi="Sakkal Majalla" w:cs="Sakkal Majalla" w:hint="cs"/>
          <w:b/>
          <w:bCs/>
          <w:sz w:val="36"/>
          <w:szCs w:val="36"/>
          <w:rtl/>
          <w:lang w:bidi="ar-EG"/>
        </w:rPr>
        <w:t xml:space="preserve">      </w:t>
      </w:r>
      <w:r w:rsidR="006637A8" w:rsidRPr="009A3B35">
        <w:rPr>
          <w:rFonts w:ascii="Sakkal Majalla" w:hAnsi="Sakkal Majalla" w:cs="Sakkal Majalla"/>
          <w:b/>
          <w:bCs/>
          <w:sz w:val="36"/>
          <w:szCs w:val="36"/>
          <w:rtl/>
          <w:lang w:bidi="ar-EG"/>
        </w:rPr>
        <w:t xml:space="preserve"> </w:t>
      </w:r>
      <w:r>
        <w:rPr>
          <w:rFonts w:ascii="Sakkal Majalla" w:hAnsi="Sakkal Majalla" w:cs="Sakkal Majalla" w:hint="cs"/>
          <w:b/>
          <w:bCs/>
          <w:sz w:val="36"/>
          <w:szCs w:val="36"/>
          <w:rtl/>
          <w:lang w:bidi="ar-EG"/>
        </w:rPr>
        <w:t>232001420</w:t>
      </w:r>
    </w:p>
    <w:p w14:paraId="2757F61A" w14:textId="218DCE01" w:rsidR="006637A8" w:rsidRPr="00B86CFA" w:rsidRDefault="006637A8" w:rsidP="00B86CFA">
      <w:pPr>
        <w:autoSpaceDE w:val="0"/>
        <w:autoSpaceDN w:val="0"/>
        <w:adjustRightInd w:val="0"/>
        <w:spacing w:after="0" w:line="480" w:lineRule="auto"/>
        <w:ind w:left="360"/>
        <w:jc w:val="center"/>
        <w:rPr>
          <w:rFonts w:ascii="Sakkal Majalla" w:hAnsi="Sakkal Majalla" w:cs="Sakkal Majalla"/>
          <w:b/>
          <w:bCs/>
          <w:color w:val="000000"/>
          <w:sz w:val="36"/>
          <w:szCs w:val="36"/>
          <w:rtl/>
        </w:rPr>
      </w:pPr>
      <w:r w:rsidRPr="00B86CFA">
        <w:rPr>
          <w:rFonts w:ascii="Sakkal Majalla" w:hAnsi="Sakkal Majalla" w:cs="Sakkal Majalla"/>
          <w:b/>
          <w:bCs/>
          <w:color w:val="000000"/>
          <w:sz w:val="36"/>
          <w:szCs w:val="36"/>
          <w:rtl/>
        </w:rPr>
        <w:t xml:space="preserve">اشراف / </w:t>
      </w:r>
    </w:p>
    <w:p w14:paraId="74890E39" w14:textId="0AFF6FEE" w:rsidR="006637A8" w:rsidRPr="00B86CFA" w:rsidRDefault="006637A8" w:rsidP="005011F0">
      <w:pPr>
        <w:autoSpaceDE w:val="0"/>
        <w:autoSpaceDN w:val="0"/>
        <w:adjustRightInd w:val="0"/>
        <w:spacing w:after="0" w:line="480" w:lineRule="auto"/>
        <w:jc w:val="center"/>
        <w:rPr>
          <w:rFonts w:ascii="Sakkal Majalla" w:hAnsi="Sakkal Majalla" w:cs="Sakkal Majalla"/>
          <w:b/>
          <w:bCs/>
          <w:color w:val="000000"/>
          <w:sz w:val="36"/>
          <w:szCs w:val="36"/>
          <w:rtl/>
        </w:rPr>
      </w:pPr>
      <w:r w:rsidRPr="00B86CFA">
        <w:rPr>
          <w:rFonts w:ascii="Sakkal Majalla" w:hAnsi="Sakkal Majalla" w:cs="Sakkal Majalla" w:hint="cs"/>
          <w:b/>
          <w:bCs/>
          <w:color w:val="000000"/>
          <w:sz w:val="36"/>
          <w:szCs w:val="36"/>
          <w:rtl/>
        </w:rPr>
        <w:t>د. الفيصل عبد الحميد محمد حسن</w:t>
      </w:r>
      <w:r w:rsidR="005011F0">
        <w:rPr>
          <w:rFonts w:ascii="Sakkal Majalla" w:hAnsi="Sakkal Majalla" w:cs="Sakkal Majalla" w:hint="cs"/>
          <w:b/>
          <w:bCs/>
          <w:color w:val="000000"/>
          <w:sz w:val="36"/>
          <w:szCs w:val="36"/>
          <w:rtl/>
        </w:rPr>
        <w:t xml:space="preserve">              </w:t>
      </w:r>
      <w:bookmarkStart w:id="2" w:name="_Hlk171107560"/>
      <w:r w:rsidR="005011F0">
        <w:rPr>
          <w:rFonts w:ascii="Sakkal Majalla" w:hAnsi="Sakkal Majalla" w:cs="Sakkal Majalla" w:hint="cs"/>
          <w:b/>
          <w:bCs/>
          <w:color w:val="000000"/>
          <w:sz w:val="36"/>
          <w:szCs w:val="36"/>
          <w:rtl/>
        </w:rPr>
        <w:t xml:space="preserve">د. فايز علي جراد </w:t>
      </w:r>
      <w:bookmarkEnd w:id="2"/>
    </w:p>
    <w:p w14:paraId="41494C3E" w14:textId="175D024B" w:rsidR="006637A8" w:rsidRDefault="006637A8" w:rsidP="00B86CFA">
      <w:pPr>
        <w:ind w:left="360"/>
        <w:jc w:val="center"/>
        <w:rPr>
          <w:rFonts w:ascii="Sakkal Majalla" w:hAnsi="Sakkal Majalla" w:cs="Sakkal Majalla"/>
          <w:b/>
          <w:bCs/>
          <w:color w:val="FF0000"/>
          <w:sz w:val="36"/>
          <w:szCs w:val="36"/>
          <w:rtl/>
        </w:rPr>
      </w:pPr>
      <w:r w:rsidRPr="00B86CFA">
        <w:rPr>
          <w:rFonts w:ascii="Sakkal Majalla" w:hAnsi="Sakkal Majalla" w:cs="Sakkal Majalla" w:hint="cs"/>
          <w:b/>
          <w:bCs/>
          <w:color w:val="FF0000"/>
          <w:sz w:val="36"/>
          <w:szCs w:val="36"/>
          <w:rtl/>
          <w:lang w:bidi="ar-EG"/>
        </w:rPr>
        <w:t>العام الدراسي</w:t>
      </w:r>
      <w:r w:rsidR="00E6051E">
        <w:rPr>
          <w:rFonts w:ascii="Sakkal Majalla" w:hAnsi="Sakkal Majalla" w:cs="Sakkal Majalla" w:hint="cs"/>
          <w:b/>
          <w:bCs/>
          <w:color w:val="FF0000"/>
          <w:sz w:val="36"/>
          <w:szCs w:val="36"/>
          <w:rtl/>
        </w:rPr>
        <w:t>2024م-</w:t>
      </w:r>
      <w:r w:rsidRPr="00B86CFA">
        <w:rPr>
          <w:rFonts w:ascii="Sakkal Majalla" w:hAnsi="Sakkal Majalla" w:cs="Sakkal Majalla" w:hint="cs"/>
          <w:b/>
          <w:bCs/>
          <w:color w:val="FF0000"/>
          <w:sz w:val="36"/>
          <w:szCs w:val="36"/>
          <w:rtl/>
          <w:lang w:bidi="ar-EG"/>
        </w:rPr>
        <w:t xml:space="preserve"> 1445ه</w:t>
      </w:r>
    </w:p>
    <w:p w14:paraId="2C524799" w14:textId="77777777" w:rsidR="00A82F9D" w:rsidRDefault="00A82F9D" w:rsidP="00B86CFA">
      <w:pPr>
        <w:ind w:left="360"/>
        <w:jc w:val="center"/>
        <w:rPr>
          <w:rFonts w:ascii="Sakkal Majalla" w:hAnsi="Sakkal Majalla" w:cs="Sakkal Majalla"/>
          <w:b/>
          <w:bCs/>
          <w:color w:val="FF0000"/>
          <w:sz w:val="36"/>
          <w:szCs w:val="36"/>
          <w:rtl/>
          <w:lang w:bidi="ar-EG"/>
        </w:rPr>
      </w:pPr>
    </w:p>
    <w:p w14:paraId="54585952" w14:textId="77777777" w:rsidR="000C336A" w:rsidRPr="000C336A" w:rsidRDefault="000C336A" w:rsidP="000C336A">
      <w:pPr>
        <w:rPr>
          <w:rFonts w:ascii="Sakkal Majalla" w:hAnsi="Sakkal Majalla" w:cs="Sakkal Majalla"/>
          <w:sz w:val="36"/>
          <w:szCs w:val="36"/>
          <w:rtl/>
        </w:rPr>
      </w:pPr>
    </w:p>
    <w:p w14:paraId="072FB9D0" w14:textId="77777777" w:rsidR="000C336A" w:rsidRPr="000C336A" w:rsidRDefault="000C336A" w:rsidP="000C336A">
      <w:pPr>
        <w:rPr>
          <w:rFonts w:ascii="Sakkal Majalla" w:hAnsi="Sakkal Majalla" w:cs="Sakkal Majalla"/>
          <w:sz w:val="36"/>
          <w:szCs w:val="36"/>
          <w:rtl/>
        </w:rPr>
      </w:pPr>
    </w:p>
    <w:p w14:paraId="1E04E238" w14:textId="331A3C11" w:rsidR="00DE68B4" w:rsidRDefault="007414E7" w:rsidP="00856856">
      <w:pPr>
        <w:jc w:val="center"/>
        <w:outlineLvl w:val="0"/>
        <w:rPr>
          <w:color w:val="002060"/>
          <w:rtl/>
        </w:rPr>
      </w:pPr>
      <w:bookmarkStart w:id="3" w:name="_Toc174011666"/>
      <w:r>
        <w:rPr>
          <w:rFonts w:hint="cs"/>
          <w:b/>
          <w:bCs/>
          <w:color w:val="002060"/>
          <w:sz w:val="52"/>
          <w:szCs w:val="52"/>
          <w:rtl/>
        </w:rPr>
        <w:lastRenderedPageBreak/>
        <w:t>ال</w:t>
      </w:r>
      <w:r w:rsidR="00DC27F8" w:rsidRPr="00397256">
        <w:rPr>
          <w:rFonts w:hint="cs"/>
          <w:b/>
          <w:bCs/>
          <w:color w:val="002060"/>
          <w:sz w:val="52"/>
          <w:szCs w:val="52"/>
          <w:rtl/>
        </w:rPr>
        <w:t>فهرس</w:t>
      </w:r>
      <w:bookmarkEnd w:id="3"/>
      <w:r w:rsidR="00DC27F8" w:rsidRPr="00397256">
        <w:rPr>
          <w:rFonts w:hint="cs"/>
          <w:b/>
          <w:bCs/>
          <w:color w:val="002060"/>
          <w:sz w:val="52"/>
          <w:szCs w:val="52"/>
          <w:rtl/>
        </w:rPr>
        <w:t xml:space="preserve"> </w:t>
      </w:r>
    </w:p>
    <w:sdt>
      <w:sdtPr>
        <w:rPr>
          <w:rFonts w:asciiTheme="minorHAnsi" w:eastAsiaTheme="minorHAnsi" w:hAnsiTheme="minorHAnsi" w:cstheme="minorBidi"/>
          <w:b/>
          <w:bCs/>
          <w:color w:val="auto"/>
          <w:sz w:val="20"/>
          <w:szCs w:val="20"/>
          <w:lang w:val="ar-SA"/>
        </w:rPr>
        <w:id w:val="-716587102"/>
        <w:docPartObj>
          <w:docPartGallery w:val="Table of Contents"/>
          <w:docPartUnique/>
        </w:docPartObj>
      </w:sdtPr>
      <w:sdtEndPr>
        <w:rPr>
          <w:rtl/>
          <w:lang w:val="en-US"/>
        </w:rPr>
      </w:sdtEndPr>
      <w:sdtContent>
        <w:p w14:paraId="4C4A3DB7" w14:textId="042716E0" w:rsidR="002A0AE2" w:rsidRPr="00375967" w:rsidRDefault="002A0AE2" w:rsidP="00375967">
          <w:pPr>
            <w:pStyle w:val="TOCHeading"/>
            <w:jc w:val="right"/>
            <w:rPr>
              <w:b/>
              <w:bCs/>
              <w:color w:val="FF0000"/>
              <w:sz w:val="56"/>
              <w:szCs w:val="56"/>
            </w:rPr>
          </w:pPr>
          <w:r w:rsidRPr="00375967">
            <w:rPr>
              <w:b/>
              <w:bCs/>
              <w:color w:val="FF0000"/>
              <w:sz w:val="56"/>
              <w:szCs w:val="56"/>
              <w:rtl/>
              <w:lang w:val="ar-SA"/>
            </w:rPr>
            <w:t>المحتويات</w:t>
          </w:r>
        </w:p>
        <w:p w14:paraId="317916C6" w14:textId="505ED013" w:rsidR="00F167D6" w:rsidRDefault="002A0AE2">
          <w:pPr>
            <w:pStyle w:val="TOC1"/>
            <w:tabs>
              <w:tab w:val="right" w:leader="dot" w:pos="7926"/>
            </w:tabs>
            <w:rPr>
              <w:rFonts w:eastAsiaTheme="minorEastAsia"/>
              <w:noProof/>
              <w:sz w:val="22"/>
              <w:szCs w:val="22"/>
              <w:rtl/>
            </w:rPr>
          </w:pPr>
          <w:r w:rsidRPr="006D682A">
            <w:rPr>
              <w:b/>
              <w:bCs/>
              <w:sz w:val="48"/>
              <w:szCs w:val="48"/>
            </w:rPr>
            <w:fldChar w:fldCharType="begin"/>
          </w:r>
          <w:r w:rsidRPr="006D682A">
            <w:rPr>
              <w:b/>
              <w:bCs/>
              <w:sz w:val="48"/>
              <w:szCs w:val="48"/>
            </w:rPr>
            <w:instrText xml:space="preserve"> TOC \o "1-3" \h \z \u </w:instrText>
          </w:r>
          <w:r w:rsidRPr="006D682A">
            <w:rPr>
              <w:b/>
              <w:bCs/>
              <w:sz w:val="48"/>
              <w:szCs w:val="48"/>
            </w:rPr>
            <w:fldChar w:fldCharType="separate"/>
          </w:r>
          <w:hyperlink w:anchor="_Toc174011666" w:history="1">
            <w:r w:rsidR="00F167D6" w:rsidRPr="001D7EC7">
              <w:rPr>
                <w:rStyle w:val="Hyperlink"/>
                <w:b/>
                <w:bCs/>
                <w:noProof/>
                <w:rtl/>
              </w:rPr>
              <w:t>الفهرس</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Toc174011666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w:t>
            </w:r>
            <w:r w:rsidR="00F167D6">
              <w:rPr>
                <w:noProof/>
                <w:webHidden/>
                <w:rtl/>
              </w:rPr>
              <w:fldChar w:fldCharType="end"/>
            </w:r>
          </w:hyperlink>
        </w:p>
        <w:p w14:paraId="0D6B7E14" w14:textId="38B298B0" w:rsidR="00F167D6" w:rsidRDefault="00000000">
          <w:pPr>
            <w:pStyle w:val="TOC1"/>
            <w:tabs>
              <w:tab w:val="right" w:leader="dot" w:pos="7926"/>
            </w:tabs>
            <w:rPr>
              <w:rFonts w:eastAsiaTheme="minorEastAsia"/>
              <w:noProof/>
              <w:sz w:val="22"/>
              <w:szCs w:val="22"/>
              <w:rtl/>
            </w:rPr>
          </w:pPr>
          <w:hyperlink w:anchor="_Toc174011667" w:history="1">
            <w:r w:rsidR="00F167D6" w:rsidRPr="001D7EC7">
              <w:rPr>
                <w:rStyle w:val="Hyperlink"/>
                <w:rFonts w:ascii="Sakkal Majalla" w:hAnsi="Sakkal Majalla" w:cs="Sakkal Majalla"/>
                <w:b/>
                <w:bCs/>
                <w:noProof/>
                <w:rtl/>
              </w:rPr>
              <w:t>الفصل الأول</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Toc174011667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w:t>
            </w:r>
            <w:r w:rsidR="00F167D6">
              <w:rPr>
                <w:noProof/>
                <w:webHidden/>
                <w:rtl/>
              </w:rPr>
              <w:fldChar w:fldCharType="end"/>
            </w:r>
          </w:hyperlink>
        </w:p>
        <w:p w14:paraId="6FD07810" w14:textId="0E3854AA" w:rsidR="00F167D6" w:rsidRDefault="00000000">
          <w:pPr>
            <w:pStyle w:val="TOC1"/>
            <w:tabs>
              <w:tab w:val="right" w:leader="dot" w:pos="7926"/>
            </w:tabs>
            <w:rPr>
              <w:rFonts w:eastAsiaTheme="minorEastAsia"/>
              <w:noProof/>
              <w:sz w:val="22"/>
              <w:szCs w:val="22"/>
              <w:rtl/>
            </w:rPr>
          </w:pPr>
          <w:hyperlink w:anchor="_Toc174011668" w:history="1">
            <w:r w:rsidR="00F167D6" w:rsidRPr="001D7EC7">
              <w:rPr>
                <w:rStyle w:val="Hyperlink"/>
                <w:rFonts w:ascii="Sakkal Majalla" w:eastAsia="Times New Roman" w:hAnsi="Sakkal Majalla" w:cs="Sakkal Majalla"/>
                <w:b/>
                <w:bCs/>
                <w:noProof/>
                <w:kern w:val="0"/>
                <w:rtl/>
                <w14:ligatures w14:val="none"/>
              </w:rPr>
              <w:t>1.1المقدمة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Toc174011668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5</w:t>
            </w:r>
            <w:r w:rsidR="00F167D6">
              <w:rPr>
                <w:noProof/>
                <w:webHidden/>
                <w:rtl/>
              </w:rPr>
              <w:fldChar w:fldCharType="end"/>
            </w:r>
          </w:hyperlink>
        </w:p>
        <w:p w14:paraId="2B9B03DC" w14:textId="0CC97487" w:rsidR="00F167D6" w:rsidRDefault="00000000">
          <w:pPr>
            <w:pStyle w:val="TOC1"/>
            <w:tabs>
              <w:tab w:val="right" w:leader="dot" w:pos="7926"/>
            </w:tabs>
            <w:rPr>
              <w:rFonts w:eastAsiaTheme="minorEastAsia"/>
              <w:noProof/>
              <w:sz w:val="22"/>
              <w:szCs w:val="22"/>
              <w:rtl/>
            </w:rPr>
          </w:pPr>
          <w:hyperlink w:anchor="_Toc174011669" w:history="1">
            <w:r w:rsidR="00F167D6" w:rsidRPr="001D7EC7">
              <w:rPr>
                <w:rStyle w:val="Hyperlink"/>
                <w:rFonts w:ascii="Sakkal Majalla" w:eastAsia="Times New Roman" w:hAnsi="Sakkal Majalla" w:cs="Sakkal Majalla"/>
                <w:b/>
                <w:bCs/>
                <w:noProof/>
                <w:kern w:val="0"/>
                <w:rtl/>
                <w14:ligatures w14:val="none"/>
              </w:rPr>
              <w:t>1.2مشكلة الدراسة واسئلتها:</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Toc174011669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6</w:t>
            </w:r>
            <w:r w:rsidR="00F167D6">
              <w:rPr>
                <w:noProof/>
                <w:webHidden/>
                <w:rtl/>
              </w:rPr>
              <w:fldChar w:fldCharType="end"/>
            </w:r>
          </w:hyperlink>
        </w:p>
        <w:p w14:paraId="74EFE71C" w14:textId="2A0D4C0F" w:rsidR="00F167D6" w:rsidRDefault="00000000">
          <w:pPr>
            <w:pStyle w:val="TOC1"/>
            <w:tabs>
              <w:tab w:val="right" w:leader="dot" w:pos="7926"/>
            </w:tabs>
            <w:rPr>
              <w:rFonts w:eastAsiaTheme="minorEastAsia"/>
              <w:noProof/>
              <w:sz w:val="22"/>
              <w:szCs w:val="22"/>
              <w:rtl/>
            </w:rPr>
          </w:pPr>
          <w:hyperlink w:anchor="_Toc174011670" w:history="1">
            <w:r w:rsidR="00F167D6" w:rsidRPr="001D7EC7">
              <w:rPr>
                <w:rStyle w:val="Hyperlink"/>
                <w:rFonts w:ascii="Sakkal Majalla" w:eastAsia="Times New Roman" w:hAnsi="Sakkal Majalla" w:cs="Sakkal Majalla"/>
                <w:b/>
                <w:bCs/>
                <w:noProof/>
                <w:kern w:val="0"/>
                <w:rtl/>
                <w14:ligatures w14:val="none"/>
              </w:rPr>
              <w:t>1.3 أسئلة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Toc174011670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7</w:t>
            </w:r>
            <w:r w:rsidR="00F167D6">
              <w:rPr>
                <w:noProof/>
                <w:webHidden/>
                <w:rtl/>
              </w:rPr>
              <w:fldChar w:fldCharType="end"/>
            </w:r>
          </w:hyperlink>
        </w:p>
        <w:p w14:paraId="3282155C" w14:textId="35277CF4" w:rsidR="00F167D6" w:rsidRDefault="00000000">
          <w:pPr>
            <w:pStyle w:val="TOC1"/>
            <w:tabs>
              <w:tab w:val="right" w:leader="dot" w:pos="7926"/>
            </w:tabs>
            <w:rPr>
              <w:rFonts w:eastAsiaTheme="minorEastAsia"/>
              <w:noProof/>
              <w:sz w:val="22"/>
              <w:szCs w:val="22"/>
              <w:rtl/>
            </w:rPr>
          </w:pPr>
          <w:hyperlink w:anchor="_Toc174011671" w:history="1">
            <w:r w:rsidR="00F167D6" w:rsidRPr="001D7EC7">
              <w:rPr>
                <w:rStyle w:val="Hyperlink"/>
                <w:rFonts w:ascii="Sakkal Majalla" w:eastAsia="Times New Roman" w:hAnsi="Sakkal Majalla" w:cs="Sakkal Majalla"/>
                <w:b/>
                <w:bCs/>
                <w:noProof/>
                <w:kern w:val="0"/>
                <w:rtl/>
                <w14:ligatures w14:val="none"/>
              </w:rPr>
              <w:t>1.4فروض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Toc174011671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7</w:t>
            </w:r>
            <w:r w:rsidR="00F167D6">
              <w:rPr>
                <w:noProof/>
                <w:webHidden/>
                <w:rtl/>
              </w:rPr>
              <w:fldChar w:fldCharType="end"/>
            </w:r>
          </w:hyperlink>
        </w:p>
        <w:p w14:paraId="437A2B63" w14:textId="38F097A2" w:rsidR="00F167D6" w:rsidRDefault="00000000">
          <w:pPr>
            <w:pStyle w:val="TOC1"/>
            <w:tabs>
              <w:tab w:val="right" w:leader="dot" w:pos="7926"/>
            </w:tabs>
            <w:rPr>
              <w:rFonts w:eastAsiaTheme="minorEastAsia"/>
              <w:noProof/>
              <w:sz w:val="22"/>
              <w:szCs w:val="22"/>
              <w:rtl/>
            </w:rPr>
          </w:pPr>
          <w:hyperlink w:anchor="_Toc174011672" w:history="1">
            <w:r w:rsidR="00F167D6" w:rsidRPr="001D7EC7">
              <w:rPr>
                <w:rStyle w:val="Hyperlink"/>
                <w:rFonts w:ascii="Sakkal Majalla" w:hAnsi="Sakkal Majalla" w:cs="Sakkal Majalla"/>
                <w:b/>
                <w:bCs/>
                <w:noProof/>
                <w:kern w:val="0"/>
                <w:rtl/>
              </w:rPr>
              <w:t>1.5متغيرات الدراسة</w:t>
            </w:r>
            <w:r w:rsidR="00F167D6" w:rsidRPr="001D7EC7">
              <w:rPr>
                <w:rStyle w:val="Hyperlink"/>
                <w:rFonts w:ascii="Sakkal Majalla" w:hAnsi="Sakkal Majalla" w:cs="Sakkal Majalla"/>
                <w:b/>
                <w:bCs/>
                <w:noProof/>
                <w:kern w:val="0"/>
              </w:rPr>
              <w:t>:</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Toc174011672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8</w:t>
            </w:r>
            <w:r w:rsidR="00F167D6">
              <w:rPr>
                <w:noProof/>
                <w:webHidden/>
                <w:rtl/>
              </w:rPr>
              <w:fldChar w:fldCharType="end"/>
            </w:r>
          </w:hyperlink>
        </w:p>
        <w:p w14:paraId="40DF3AF3" w14:textId="7455EE8B" w:rsidR="00F167D6" w:rsidRDefault="00000000">
          <w:pPr>
            <w:pStyle w:val="TOC1"/>
            <w:tabs>
              <w:tab w:val="right" w:leader="dot" w:pos="7926"/>
            </w:tabs>
            <w:rPr>
              <w:rFonts w:eastAsiaTheme="minorEastAsia"/>
              <w:noProof/>
              <w:sz w:val="22"/>
              <w:szCs w:val="22"/>
              <w:rtl/>
            </w:rPr>
          </w:pPr>
          <w:hyperlink w:anchor="_Toc174011673" w:history="1">
            <w:r w:rsidR="00F167D6" w:rsidRPr="001D7EC7">
              <w:rPr>
                <w:rStyle w:val="Hyperlink"/>
                <w:rFonts w:ascii="Sakkal Majalla" w:eastAsia="Times New Roman" w:hAnsi="Sakkal Majalla" w:cs="Sakkal Majalla"/>
                <w:b/>
                <w:bCs/>
                <w:noProof/>
                <w:kern w:val="0"/>
                <w:rtl/>
                <w14:ligatures w14:val="none"/>
              </w:rPr>
              <w:t>أهداف الدراسة</w:t>
            </w:r>
            <w:r w:rsidR="00F167D6" w:rsidRPr="001D7EC7">
              <w:rPr>
                <w:rStyle w:val="Hyperlink"/>
                <w:rFonts w:ascii="Sakkal Majalla" w:eastAsia="Times New Roman" w:hAnsi="Sakkal Majalla" w:cs="Sakkal Majalla"/>
                <w:b/>
                <w:bCs/>
                <w:noProof/>
                <w:kern w:val="0"/>
                <w14:ligatures w14:val="none"/>
              </w:rPr>
              <w:t>:</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Toc174011673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9</w:t>
            </w:r>
            <w:r w:rsidR="00F167D6">
              <w:rPr>
                <w:noProof/>
                <w:webHidden/>
                <w:rtl/>
              </w:rPr>
              <w:fldChar w:fldCharType="end"/>
            </w:r>
          </w:hyperlink>
        </w:p>
        <w:p w14:paraId="4EE548C7" w14:textId="55489BA0" w:rsidR="00F167D6" w:rsidRDefault="00000000">
          <w:pPr>
            <w:pStyle w:val="TOC1"/>
            <w:tabs>
              <w:tab w:val="right" w:leader="dot" w:pos="7926"/>
            </w:tabs>
            <w:rPr>
              <w:rFonts w:eastAsiaTheme="minorEastAsia"/>
              <w:noProof/>
              <w:sz w:val="22"/>
              <w:szCs w:val="22"/>
              <w:rtl/>
            </w:rPr>
          </w:pPr>
          <w:hyperlink w:anchor="_Toc174011674" w:history="1">
            <w:r w:rsidR="00F167D6" w:rsidRPr="001D7EC7">
              <w:rPr>
                <w:rStyle w:val="Hyperlink"/>
                <w:rFonts w:ascii="Sakkal Majalla" w:eastAsia="Times New Roman" w:hAnsi="Sakkal Majalla" w:cs="Sakkal Majalla"/>
                <w:b/>
                <w:bCs/>
                <w:noProof/>
                <w:kern w:val="0"/>
                <w:rtl/>
                <w14:ligatures w14:val="none"/>
              </w:rPr>
              <w:t>1.6أهمية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Toc174011674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9</w:t>
            </w:r>
            <w:r w:rsidR="00F167D6">
              <w:rPr>
                <w:noProof/>
                <w:webHidden/>
                <w:rtl/>
              </w:rPr>
              <w:fldChar w:fldCharType="end"/>
            </w:r>
          </w:hyperlink>
        </w:p>
        <w:p w14:paraId="4D25E597" w14:textId="23A0178D" w:rsidR="00F167D6" w:rsidRDefault="00000000">
          <w:pPr>
            <w:pStyle w:val="TOC2"/>
            <w:tabs>
              <w:tab w:val="right" w:leader="dot" w:pos="7926"/>
            </w:tabs>
            <w:rPr>
              <w:rFonts w:eastAsiaTheme="minorEastAsia"/>
              <w:noProof/>
              <w:sz w:val="22"/>
              <w:szCs w:val="22"/>
              <w:rtl/>
            </w:rPr>
          </w:pPr>
          <w:hyperlink w:anchor="_Toc174011675" w:history="1">
            <w:r w:rsidR="00F167D6" w:rsidRPr="001D7EC7">
              <w:rPr>
                <w:rStyle w:val="Hyperlink"/>
                <w:rFonts w:ascii="Sakkal Majalla" w:eastAsia="Times New Roman" w:hAnsi="Sakkal Majalla" w:cs="Sakkal Majalla"/>
                <w:noProof/>
                <w:kern w:val="0"/>
                <w:rtl/>
                <w14:ligatures w14:val="none"/>
              </w:rPr>
              <w:t>1.1.6</w:t>
            </w:r>
            <w:r w:rsidR="00F167D6" w:rsidRPr="001D7EC7">
              <w:rPr>
                <w:rStyle w:val="Hyperlink"/>
                <w:rFonts w:ascii="Sakkal Majalla" w:eastAsia="Times New Roman" w:hAnsi="Sakkal Majalla" w:cs="Sakkal Majalla"/>
                <w:b/>
                <w:bCs/>
                <w:noProof/>
                <w:kern w:val="0"/>
                <w:rtl/>
                <w14:ligatures w14:val="none"/>
              </w:rPr>
              <w:t>الأهمية العلمية</w:t>
            </w:r>
            <w:r w:rsidR="00F167D6" w:rsidRPr="001D7EC7">
              <w:rPr>
                <w:rStyle w:val="Hyperlink"/>
                <w:rFonts w:ascii="Sakkal Majalla" w:eastAsia="Times New Roman" w:hAnsi="Sakkal Majalla" w:cs="Sakkal Majalla"/>
                <w:b/>
                <w:bCs/>
                <w:noProof/>
                <w:kern w:val="0"/>
                <w14:ligatures w14:val="none"/>
              </w:rPr>
              <w:t>:</w:t>
            </w:r>
            <w:r w:rsidR="00F167D6" w:rsidRPr="001D7EC7">
              <w:rPr>
                <w:rStyle w:val="Hyperlink"/>
                <w:rFonts w:ascii="Sakkal Majalla" w:eastAsia="Times New Roman" w:hAnsi="Sakkal Majalla" w:cs="Sakkal Majalla"/>
                <w:noProof/>
                <w:kern w:val="0"/>
                <w14:ligatures w14:val="none"/>
              </w:rPr>
              <w:t xml:space="preserve"> </w:t>
            </w:r>
            <w:r w:rsidR="00F167D6" w:rsidRPr="001D7EC7">
              <w:rPr>
                <w:rStyle w:val="Hyperlink"/>
                <w:rFonts w:ascii="Sakkal Majalla" w:eastAsia="Times New Roman" w:hAnsi="Sakkal Majalla" w:cs="Sakkal Majalla"/>
                <w:noProof/>
                <w:kern w:val="0"/>
                <w:rtl/>
                <w14:ligatures w14:val="none"/>
              </w:rPr>
              <w:t>تتمثل الأهمية العلمية للدراسة فيما يلي: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Toc174011675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9</w:t>
            </w:r>
            <w:r w:rsidR="00F167D6">
              <w:rPr>
                <w:noProof/>
                <w:webHidden/>
                <w:rtl/>
              </w:rPr>
              <w:fldChar w:fldCharType="end"/>
            </w:r>
          </w:hyperlink>
        </w:p>
        <w:p w14:paraId="41E5AFE4" w14:textId="52EF25A6" w:rsidR="00F167D6" w:rsidRDefault="00000000">
          <w:pPr>
            <w:pStyle w:val="TOC2"/>
            <w:tabs>
              <w:tab w:val="right" w:leader="dot" w:pos="7926"/>
            </w:tabs>
            <w:rPr>
              <w:rFonts w:eastAsiaTheme="minorEastAsia"/>
              <w:noProof/>
              <w:sz w:val="22"/>
              <w:szCs w:val="22"/>
              <w:rtl/>
            </w:rPr>
          </w:pPr>
          <w:hyperlink w:anchor="_Toc174011676" w:history="1">
            <w:r w:rsidR="00F167D6" w:rsidRPr="001D7EC7">
              <w:rPr>
                <w:rStyle w:val="Hyperlink"/>
                <w:rFonts w:ascii="Sakkal Majalla" w:eastAsia="Times New Roman" w:hAnsi="Sakkal Majalla" w:cs="Sakkal Majalla"/>
                <w:b/>
                <w:bCs/>
                <w:noProof/>
                <w:kern w:val="0"/>
                <w:rtl/>
                <w14:ligatures w14:val="none"/>
              </w:rPr>
              <w:t>2.1.6الأهمية العملية</w:t>
            </w:r>
            <w:r w:rsidR="00F167D6" w:rsidRPr="001D7EC7">
              <w:rPr>
                <w:rStyle w:val="Hyperlink"/>
                <w:rFonts w:ascii="Sakkal Majalla" w:eastAsia="Times New Roman" w:hAnsi="Sakkal Majalla" w:cs="Sakkal Majalla"/>
                <w:noProof/>
                <w:kern w:val="0"/>
                <w:rtl/>
                <w14:ligatures w14:val="none"/>
              </w:rPr>
              <w:t>:</w:t>
            </w:r>
            <w:r w:rsidR="00F167D6" w:rsidRPr="001D7EC7">
              <w:rPr>
                <w:rStyle w:val="Hyperlink"/>
                <w:rFonts w:ascii="Sakkal Majalla" w:eastAsia="Times New Roman" w:hAnsi="Sakkal Majalla" w:cs="Sakkal Majalla"/>
                <w:noProof/>
                <w:kern w:val="0"/>
                <w14:ligatures w14:val="none"/>
              </w:rPr>
              <w:t xml:space="preserve"> </w:t>
            </w:r>
            <w:r w:rsidR="00F167D6" w:rsidRPr="001D7EC7">
              <w:rPr>
                <w:rStyle w:val="Hyperlink"/>
                <w:rFonts w:ascii="Sakkal Majalla" w:eastAsia="Times New Roman" w:hAnsi="Sakkal Majalla" w:cs="Sakkal Majalla"/>
                <w:noProof/>
                <w:kern w:val="0"/>
                <w:rtl/>
                <w14:ligatures w14:val="none"/>
              </w:rPr>
              <w:t>تتمثل الأهمية العملية للدراسة فيما يلي: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Toc174011676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10</w:t>
            </w:r>
            <w:r w:rsidR="00F167D6">
              <w:rPr>
                <w:noProof/>
                <w:webHidden/>
                <w:rtl/>
              </w:rPr>
              <w:fldChar w:fldCharType="end"/>
            </w:r>
          </w:hyperlink>
        </w:p>
        <w:p w14:paraId="23999619" w14:textId="5ADC4091" w:rsidR="00F167D6" w:rsidRDefault="00000000">
          <w:pPr>
            <w:pStyle w:val="TOC1"/>
            <w:tabs>
              <w:tab w:val="right" w:leader="dot" w:pos="7926"/>
            </w:tabs>
            <w:rPr>
              <w:rFonts w:eastAsiaTheme="minorEastAsia"/>
              <w:noProof/>
              <w:sz w:val="22"/>
              <w:szCs w:val="22"/>
              <w:rtl/>
            </w:rPr>
          </w:pPr>
          <w:hyperlink w:anchor="_Toc174011677" w:history="1">
            <w:r w:rsidR="00F167D6" w:rsidRPr="001D7EC7">
              <w:rPr>
                <w:rStyle w:val="Hyperlink"/>
                <w:rFonts w:ascii="Sakkal Majalla" w:eastAsia="Times New Roman" w:hAnsi="Sakkal Majalla" w:cs="Sakkal Majalla"/>
                <w:b/>
                <w:bCs/>
                <w:noProof/>
                <w:kern w:val="0"/>
                <w:rtl/>
                <w14:ligatures w14:val="none"/>
              </w:rPr>
              <w:t>1.7 منهجية الدراسة</w:t>
            </w:r>
            <w:r w:rsidR="00F167D6" w:rsidRPr="001D7EC7">
              <w:rPr>
                <w:rStyle w:val="Hyperlink"/>
                <w:rFonts w:ascii="Sakkal Majalla" w:eastAsia="Times New Roman" w:hAnsi="Sakkal Majalla" w:cs="Sakkal Majalla"/>
                <w:b/>
                <w:bCs/>
                <w:noProof/>
                <w:kern w:val="0"/>
                <w14:ligatures w14:val="none"/>
              </w:rPr>
              <w:t xml:space="preserve"> </w:t>
            </w:r>
            <w:r w:rsidR="00F167D6" w:rsidRPr="001D7EC7">
              <w:rPr>
                <w:rStyle w:val="Hyperlink"/>
                <w:rFonts w:ascii="Sakkal Majalla" w:eastAsia="Times New Roman" w:hAnsi="Sakkal Majalla" w:cs="Sakkal Majalla"/>
                <w:b/>
                <w:bCs/>
                <w:noProof/>
                <w:kern w:val="0"/>
                <w:rtl/>
                <w:lang w:bidi="ar-EG"/>
                <w14:ligatures w14:val="none"/>
              </w:rPr>
              <w:t>واداة الدراسة وطرق جمع المعلومات:</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Toc174011677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10</w:t>
            </w:r>
            <w:r w:rsidR="00F167D6">
              <w:rPr>
                <w:noProof/>
                <w:webHidden/>
                <w:rtl/>
              </w:rPr>
              <w:fldChar w:fldCharType="end"/>
            </w:r>
          </w:hyperlink>
        </w:p>
        <w:p w14:paraId="561FEF82" w14:textId="4B74B683" w:rsidR="00F167D6" w:rsidRDefault="00000000">
          <w:pPr>
            <w:pStyle w:val="TOC2"/>
            <w:tabs>
              <w:tab w:val="right" w:leader="dot" w:pos="7926"/>
            </w:tabs>
            <w:rPr>
              <w:rFonts w:eastAsiaTheme="minorEastAsia"/>
              <w:noProof/>
              <w:sz w:val="22"/>
              <w:szCs w:val="22"/>
              <w:rtl/>
            </w:rPr>
          </w:pPr>
          <w:hyperlink w:anchor="_Toc174011678" w:history="1">
            <w:r w:rsidR="00F167D6" w:rsidRPr="001D7EC7">
              <w:rPr>
                <w:rStyle w:val="Hyperlink"/>
                <w:rFonts w:ascii="Sakkal Majalla" w:eastAsia="Times New Roman" w:hAnsi="Sakkal Majalla" w:cs="Sakkal Majalla"/>
                <w:b/>
                <w:bCs/>
                <w:noProof/>
                <w:kern w:val="0"/>
                <w:rtl/>
                <w14:ligatures w14:val="none"/>
              </w:rPr>
              <w:t>1.1.7منهجية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Toc174011678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10</w:t>
            </w:r>
            <w:r w:rsidR="00F167D6">
              <w:rPr>
                <w:noProof/>
                <w:webHidden/>
                <w:rtl/>
              </w:rPr>
              <w:fldChar w:fldCharType="end"/>
            </w:r>
          </w:hyperlink>
        </w:p>
        <w:p w14:paraId="2234316F" w14:textId="7BA2BD54" w:rsidR="00F167D6" w:rsidRDefault="00000000">
          <w:pPr>
            <w:pStyle w:val="TOC2"/>
            <w:tabs>
              <w:tab w:val="right" w:leader="dot" w:pos="7926"/>
            </w:tabs>
            <w:rPr>
              <w:rFonts w:eastAsiaTheme="minorEastAsia"/>
              <w:noProof/>
              <w:sz w:val="22"/>
              <w:szCs w:val="22"/>
              <w:rtl/>
            </w:rPr>
          </w:pPr>
          <w:hyperlink w:anchor="_Toc174011679" w:history="1">
            <w:r w:rsidR="00F167D6" w:rsidRPr="001D7EC7">
              <w:rPr>
                <w:rStyle w:val="Hyperlink"/>
                <w:rFonts w:ascii="Sakkal Majalla" w:eastAsia="Times New Roman" w:hAnsi="Sakkal Majalla" w:cs="Sakkal Majalla"/>
                <w:b/>
                <w:bCs/>
                <w:noProof/>
                <w:kern w:val="0"/>
                <w:rtl/>
                <w14:ligatures w14:val="none"/>
              </w:rPr>
              <w:t>2.1.7أداة البحث:</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Toc174011679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11</w:t>
            </w:r>
            <w:r w:rsidR="00F167D6">
              <w:rPr>
                <w:noProof/>
                <w:webHidden/>
                <w:rtl/>
              </w:rPr>
              <w:fldChar w:fldCharType="end"/>
            </w:r>
          </w:hyperlink>
        </w:p>
        <w:p w14:paraId="475935AF" w14:textId="78A30335" w:rsidR="00F167D6" w:rsidRDefault="00000000">
          <w:pPr>
            <w:pStyle w:val="TOC2"/>
            <w:tabs>
              <w:tab w:val="right" w:leader="dot" w:pos="7926"/>
            </w:tabs>
            <w:rPr>
              <w:rFonts w:eastAsiaTheme="minorEastAsia"/>
              <w:noProof/>
              <w:sz w:val="22"/>
              <w:szCs w:val="22"/>
              <w:rtl/>
            </w:rPr>
          </w:pPr>
          <w:hyperlink w:anchor="_Toc174011680" w:history="1">
            <w:r w:rsidR="00F167D6" w:rsidRPr="001D7EC7">
              <w:rPr>
                <w:rStyle w:val="Hyperlink"/>
                <w:rFonts w:ascii="Sakkal Majalla" w:eastAsia="Times New Roman" w:hAnsi="Sakkal Majalla" w:cs="Sakkal Majalla"/>
                <w:b/>
                <w:bCs/>
                <w:noProof/>
                <w:kern w:val="0"/>
                <w:rtl/>
                <w14:ligatures w14:val="none"/>
              </w:rPr>
              <w:t xml:space="preserve">3.1.7 </w:t>
            </w:r>
            <w:r w:rsidR="00F167D6" w:rsidRPr="001D7EC7">
              <w:rPr>
                <w:rStyle w:val="Hyperlink"/>
                <w:rFonts w:ascii="Sakkal Majalla" w:eastAsia="Calibri" w:hAnsi="Sakkal Majalla" w:cs="Sakkal Majalla"/>
                <w:b/>
                <w:bCs/>
                <w:noProof/>
                <w:kern w:val="0"/>
                <w:rtl/>
              </w:rPr>
              <w:t>طرق جمع البيانات والمعلومات وكالتالي: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Toc174011680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11</w:t>
            </w:r>
            <w:r w:rsidR="00F167D6">
              <w:rPr>
                <w:noProof/>
                <w:webHidden/>
                <w:rtl/>
              </w:rPr>
              <w:fldChar w:fldCharType="end"/>
            </w:r>
          </w:hyperlink>
        </w:p>
        <w:p w14:paraId="446D438E" w14:textId="5D0A52EF" w:rsidR="00F167D6" w:rsidRDefault="00000000">
          <w:pPr>
            <w:pStyle w:val="TOC1"/>
            <w:tabs>
              <w:tab w:val="right" w:leader="dot" w:pos="7926"/>
            </w:tabs>
            <w:rPr>
              <w:rFonts w:eastAsiaTheme="minorEastAsia"/>
              <w:noProof/>
              <w:sz w:val="22"/>
              <w:szCs w:val="22"/>
              <w:rtl/>
            </w:rPr>
          </w:pPr>
          <w:hyperlink w:anchor="_Toc174011681" w:history="1">
            <w:r w:rsidR="00F167D6" w:rsidRPr="001D7EC7">
              <w:rPr>
                <w:rStyle w:val="Hyperlink"/>
                <w:rFonts w:ascii="Sakkal Majalla" w:eastAsia="Times New Roman" w:hAnsi="Sakkal Majalla" w:cs="Sakkal Majalla"/>
                <w:b/>
                <w:bCs/>
                <w:noProof/>
                <w:kern w:val="0"/>
                <w:rtl/>
                <w14:ligatures w14:val="none"/>
              </w:rPr>
              <w:t>1.8 أسباب اختيار موضوع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Toc174011681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11</w:t>
            </w:r>
            <w:r w:rsidR="00F167D6">
              <w:rPr>
                <w:noProof/>
                <w:webHidden/>
                <w:rtl/>
              </w:rPr>
              <w:fldChar w:fldCharType="end"/>
            </w:r>
          </w:hyperlink>
        </w:p>
        <w:p w14:paraId="2EC57548" w14:textId="11F8E9CD" w:rsidR="00F167D6" w:rsidRDefault="00000000">
          <w:pPr>
            <w:pStyle w:val="TOC1"/>
            <w:tabs>
              <w:tab w:val="right" w:leader="dot" w:pos="7926"/>
            </w:tabs>
            <w:rPr>
              <w:rFonts w:eastAsiaTheme="minorEastAsia"/>
              <w:noProof/>
              <w:sz w:val="22"/>
              <w:szCs w:val="22"/>
              <w:rtl/>
            </w:rPr>
          </w:pPr>
          <w:hyperlink w:anchor="_Toc174011682" w:history="1">
            <w:r w:rsidR="00F167D6" w:rsidRPr="001D7EC7">
              <w:rPr>
                <w:rStyle w:val="Hyperlink"/>
                <w:rFonts w:ascii="Sakkal Majalla" w:hAnsi="Sakkal Majalla" w:cs="Sakkal Majalla"/>
                <w:b/>
                <w:bCs/>
                <w:noProof/>
                <w:kern w:val="0"/>
                <w:rtl/>
              </w:rPr>
              <w:t>1.9 حدود الدراسة</w:t>
            </w:r>
            <w:r w:rsidR="00F167D6" w:rsidRPr="001D7EC7">
              <w:rPr>
                <w:rStyle w:val="Hyperlink"/>
                <w:rFonts w:ascii="Sakkal Majalla" w:hAnsi="Sakkal Majalla" w:cs="Sakkal Majalla"/>
                <w:b/>
                <w:bCs/>
                <w:noProof/>
                <w:kern w:val="0"/>
              </w:rPr>
              <w:t>:</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Toc174011682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11</w:t>
            </w:r>
            <w:r w:rsidR="00F167D6">
              <w:rPr>
                <w:noProof/>
                <w:webHidden/>
                <w:rtl/>
              </w:rPr>
              <w:fldChar w:fldCharType="end"/>
            </w:r>
          </w:hyperlink>
        </w:p>
        <w:p w14:paraId="683104B3" w14:textId="21C05DCC" w:rsidR="00F167D6" w:rsidRDefault="00000000">
          <w:pPr>
            <w:pStyle w:val="TOC1"/>
            <w:tabs>
              <w:tab w:val="right" w:leader="dot" w:pos="7926"/>
            </w:tabs>
            <w:rPr>
              <w:rFonts w:eastAsiaTheme="minorEastAsia"/>
              <w:noProof/>
              <w:sz w:val="22"/>
              <w:szCs w:val="22"/>
              <w:rtl/>
            </w:rPr>
          </w:pPr>
          <w:hyperlink w:anchor="_Toc174011683" w:history="1">
            <w:r w:rsidR="00F167D6" w:rsidRPr="001D7EC7">
              <w:rPr>
                <w:rStyle w:val="Hyperlink"/>
                <w:rFonts w:ascii="Sakkal Majalla" w:hAnsi="Sakkal Majalla" w:cs="Sakkal Majalla"/>
                <w:b/>
                <w:bCs/>
                <w:noProof/>
                <w:kern w:val="0"/>
                <w:rtl/>
              </w:rPr>
              <w:t>1.10خطة الدراسة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Toc174011683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12</w:t>
            </w:r>
            <w:r w:rsidR="00F167D6">
              <w:rPr>
                <w:noProof/>
                <w:webHidden/>
                <w:rtl/>
              </w:rPr>
              <w:fldChar w:fldCharType="end"/>
            </w:r>
          </w:hyperlink>
        </w:p>
        <w:p w14:paraId="3B8E340C" w14:textId="52772C5D" w:rsidR="00F167D6" w:rsidRDefault="00000000">
          <w:pPr>
            <w:pStyle w:val="TOC1"/>
            <w:tabs>
              <w:tab w:val="right" w:leader="dot" w:pos="7926"/>
            </w:tabs>
            <w:rPr>
              <w:rFonts w:eastAsiaTheme="minorEastAsia"/>
              <w:noProof/>
              <w:sz w:val="22"/>
              <w:szCs w:val="22"/>
              <w:rtl/>
            </w:rPr>
          </w:pPr>
          <w:hyperlink w:anchor="_Toc174011684" w:history="1">
            <w:r w:rsidR="00F167D6" w:rsidRPr="001D7EC7">
              <w:rPr>
                <w:rStyle w:val="Hyperlink"/>
                <w:rFonts w:ascii="Sakkal Majalla" w:hAnsi="Sakkal Majalla" w:cs="Sakkal Majalla"/>
                <w:b/>
                <w:bCs/>
                <w:noProof/>
                <w:rtl/>
              </w:rPr>
              <w:t>1.11التعريفات والمصطلحات الإجرائية الهامة: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Toc174011684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12</w:t>
            </w:r>
            <w:r w:rsidR="00F167D6">
              <w:rPr>
                <w:noProof/>
                <w:webHidden/>
                <w:rtl/>
              </w:rPr>
              <w:fldChar w:fldCharType="end"/>
            </w:r>
          </w:hyperlink>
        </w:p>
        <w:p w14:paraId="596F9536" w14:textId="7E83C89E" w:rsidR="00F167D6" w:rsidRDefault="00000000">
          <w:pPr>
            <w:pStyle w:val="TOC1"/>
            <w:tabs>
              <w:tab w:val="right" w:leader="dot" w:pos="7926"/>
            </w:tabs>
            <w:rPr>
              <w:rFonts w:eastAsiaTheme="minorEastAsia"/>
              <w:noProof/>
              <w:sz w:val="22"/>
              <w:szCs w:val="22"/>
              <w:rtl/>
            </w:rPr>
          </w:pPr>
          <w:hyperlink w:anchor="_Toc174011685" w:history="1">
            <w:r w:rsidR="00F167D6" w:rsidRPr="001D7EC7">
              <w:rPr>
                <w:rStyle w:val="Hyperlink"/>
                <w:rFonts w:ascii="Sakkal Majalla" w:hAnsi="Sakkal Majalla" w:cs="Sakkal Majalla"/>
                <w:b/>
                <w:bCs/>
                <w:noProof/>
                <w:rtl/>
              </w:rPr>
              <w:t>الفصل الثاني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Toc174011685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14</w:t>
            </w:r>
            <w:r w:rsidR="00F167D6">
              <w:rPr>
                <w:noProof/>
                <w:webHidden/>
                <w:rtl/>
              </w:rPr>
              <w:fldChar w:fldCharType="end"/>
            </w:r>
          </w:hyperlink>
        </w:p>
        <w:p w14:paraId="28BC2531" w14:textId="4297F76F" w:rsidR="00F167D6" w:rsidRDefault="00000000">
          <w:pPr>
            <w:pStyle w:val="TOC1"/>
            <w:tabs>
              <w:tab w:val="right" w:leader="dot" w:pos="7926"/>
            </w:tabs>
            <w:rPr>
              <w:rFonts w:eastAsiaTheme="minorEastAsia"/>
              <w:noProof/>
              <w:sz w:val="22"/>
              <w:szCs w:val="22"/>
              <w:rtl/>
            </w:rPr>
          </w:pPr>
          <w:hyperlink w:anchor="_Toc174011686" w:history="1">
            <w:r w:rsidR="00F167D6" w:rsidRPr="001D7EC7">
              <w:rPr>
                <w:rStyle w:val="Hyperlink"/>
                <w:rFonts w:ascii="Sakkal Majalla" w:hAnsi="Sakkal Majalla" w:cs="Sakkal Majalla"/>
                <w:b/>
                <w:bCs/>
                <w:noProof/>
                <w:rtl/>
              </w:rPr>
              <w:t>2/1الدراسات السابقة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Toc174011686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14</w:t>
            </w:r>
            <w:r w:rsidR="00F167D6">
              <w:rPr>
                <w:noProof/>
                <w:webHidden/>
                <w:rtl/>
              </w:rPr>
              <w:fldChar w:fldCharType="end"/>
            </w:r>
          </w:hyperlink>
        </w:p>
        <w:p w14:paraId="54EB83D8" w14:textId="15F4996E" w:rsidR="00F167D6" w:rsidRDefault="00000000">
          <w:pPr>
            <w:pStyle w:val="TOC1"/>
            <w:tabs>
              <w:tab w:val="right" w:leader="dot" w:pos="7926"/>
            </w:tabs>
            <w:rPr>
              <w:rFonts w:eastAsiaTheme="minorEastAsia"/>
              <w:noProof/>
              <w:sz w:val="22"/>
              <w:szCs w:val="22"/>
              <w:rtl/>
            </w:rPr>
          </w:pPr>
          <w:hyperlink w:anchor="_Toc174011687" w:history="1">
            <w:r w:rsidR="00F167D6" w:rsidRPr="001D7EC7">
              <w:rPr>
                <w:rStyle w:val="Hyperlink"/>
                <w:rFonts w:ascii="Sakkal Majalla" w:hAnsi="Sakkal Majalla" w:cs="Sakkal Majalla"/>
                <w:b/>
                <w:bCs/>
                <w:noProof/>
                <w:rtl/>
                <w:lang w:bidi="ar-EG"/>
              </w:rPr>
              <w:t>2/1/1 تمهيد</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Toc174011687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14</w:t>
            </w:r>
            <w:r w:rsidR="00F167D6">
              <w:rPr>
                <w:noProof/>
                <w:webHidden/>
                <w:rtl/>
              </w:rPr>
              <w:fldChar w:fldCharType="end"/>
            </w:r>
          </w:hyperlink>
        </w:p>
        <w:p w14:paraId="6A2DD467" w14:textId="419BFAE7" w:rsidR="00F167D6" w:rsidRDefault="00000000">
          <w:pPr>
            <w:pStyle w:val="TOC1"/>
            <w:tabs>
              <w:tab w:val="right" w:leader="dot" w:pos="7926"/>
            </w:tabs>
            <w:rPr>
              <w:rFonts w:eastAsiaTheme="minorEastAsia"/>
              <w:noProof/>
              <w:sz w:val="22"/>
              <w:szCs w:val="22"/>
              <w:rtl/>
            </w:rPr>
          </w:pPr>
          <w:hyperlink w:anchor="_Toc174011688" w:history="1">
            <w:r w:rsidR="00F167D6" w:rsidRPr="001D7EC7">
              <w:rPr>
                <w:rStyle w:val="Hyperlink"/>
                <w:rFonts w:ascii="Sakkal Majalla" w:hAnsi="Sakkal Majalla" w:cs="Sakkal Majalla"/>
                <w:b/>
                <w:bCs/>
                <w:noProof/>
                <w:rtl/>
                <w:lang w:bidi="ar-EG"/>
              </w:rPr>
              <w:t>2/1/2 التعليق على</w:t>
            </w:r>
            <w:r w:rsidR="00F167D6" w:rsidRPr="001D7EC7">
              <w:rPr>
                <w:rStyle w:val="Hyperlink"/>
                <w:rFonts w:ascii="Sakkal Majalla" w:hAnsi="Sakkal Majalla" w:cs="Sakkal Majalla"/>
                <w:b/>
                <w:bCs/>
                <w:noProof/>
                <w:rtl/>
              </w:rPr>
              <w:t xml:space="preserve"> الدراسات السابقة: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Toc174011688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24</w:t>
            </w:r>
            <w:r w:rsidR="00F167D6">
              <w:rPr>
                <w:noProof/>
                <w:webHidden/>
                <w:rtl/>
              </w:rPr>
              <w:fldChar w:fldCharType="end"/>
            </w:r>
          </w:hyperlink>
        </w:p>
        <w:p w14:paraId="7B3A5293" w14:textId="3A742E1F" w:rsidR="00F167D6" w:rsidRDefault="00000000">
          <w:pPr>
            <w:pStyle w:val="TOC1"/>
            <w:tabs>
              <w:tab w:val="right" w:leader="dot" w:pos="7926"/>
            </w:tabs>
            <w:rPr>
              <w:rFonts w:eastAsiaTheme="minorEastAsia"/>
              <w:noProof/>
              <w:sz w:val="22"/>
              <w:szCs w:val="22"/>
              <w:rtl/>
            </w:rPr>
          </w:pPr>
          <w:hyperlink w:anchor="_Toc174011689" w:history="1">
            <w:r w:rsidR="00F167D6" w:rsidRPr="001D7EC7">
              <w:rPr>
                <w:rStyle w:val="Hyperlink"/>
                <w:rFonts w:ascii="Sakkal Majalla" w:hAnsi="Sakkal Majalla" w:cs="Sakkal Majalla"/>
                <w:b/>
                <w:bCs/>
                <w:noProof/>
                <w:rtl/>
              </w:rPr>
              <w:t>2/2أولا: استراتيجية إدارة المخاطر</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Toc174011689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25</w:t>
            </w:r>
            <w:r w:rsidR="00F167D6">
              <w:rPr>
                <w:noProof/>
                <w:webHidden/>
                <w:rtl/>
              </w:rPr>
              <w:fldChar w:fldCharType="end"/>
            </w:r>
          </w:hyperlink>
        </w:p>
        <w:p w14:paraId="077EC578" w14:textId="03CAB6C5" w:rsidR="00F167D6" w:rsidRDefault="00000000">
          <w:pPr>
            <w:pStyle w:val="TOC1"/>
            <w:tabs>
              <w:tab w:val="right" w:leader="dot" w:pos="7926"/>
            </w:tabs>
            <w:rPr>
              <w:rFonts w:eastAsiaTheme="minorEastAsia"/>
              <w:noProof/>
              <w:sz w:val="22"/>
              <w:szCs w:val="22"/>
              <w:rtl/>
            </w:rPr>
          </w:pPr>
          <w:hyperlink w:anchor="_Toc174011690" w:history="1">
            <w:r w:rsidR="00F167D6" w:rsidRPr="001D7EC7">
              <w:rPr>
                <w:rStyle w:val="Hyperlink"/>
                <w:rFonts w:ascii="Sakkal Majalla" w:hAnsi="Sakkal Majalla" w:cs="Sakkal Majalla"/>
                <w:b/>
                <w:bCs/>
                <w:noProof/>
                <w:rtl/>
              </w:rPr>
              <w:t>2/2/1مقدمة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Toc174011690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25</w:t>
            </w:r>
            <w:r w:rsidR="00F167D6">
              <w:rPr>
                <w:noProof/>
                <w:webHidden/>
                <w:rtl/>
              </w:rPr>
              <w:fldChar w:fldCharType="end"/>
            </w:r>
          </w:hyperlink>
        </w:p>
        <w:p w14:paraId="256A4E02" w14:textId="2CF4550E" w:rsidR="00F167D6" w:rsidRDefault="00000000">
          <w:pPr>
            <w:pStyle w:val="TOC1"/>
            <w:tabs>
              <w:tab w:val="right" w:leader="dot" w:pos="7926"/>
            </w:tabs>
            <w:rPr>
              <w:rFonts w:eastAsiaTheme="minorEastAsia"/>
              <w:noProof/>
              <w:sz w:val="22"/>
              <w:szCs w:val="22"/>
              <w:rtl/>
            </w:rPr>
          </w:pPr>
          <w:hyperlink w:anchor="_Toc174011691" w:history="1">
            <w:r w:rsidR="00F167D6" w:rsidRPr="001D7EC7">
              <w:rPr>
                <w:rStyle w:val="Hyperlink"/>
                <w:rFonts w:ascii="Sakkal Majalla" w:hAnsi="Sakkal Majalla" w:cs="Sakkal Majalla"/>
                <w:b/>
                <w:bCs/>
                <w:noProof/>
                <w:rtl/>
              </w:rPr>
              <w:t>2/2/2 مفهوم استراتيجية إدارة المخاطر:</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Toc174011691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25</w:t>
            </w:r>
            <w:r w:rsidR="00F167D6">
              <w:rPr>
                <w:noProof/>
                <w:webHidden/>
                <w:rtl/>
              </w:rPr>
              <w:fldChar w:fldCharType="end"/>
            </w:r>
          </w:hyperlink>
        </w:p>
        <w:p w14:paraId="7A3F6C27" w14:textId="3D9E4540" w:rsidR="00F167D6" w:rsidRDefault="00000000">
          <w:pPr>
            <w:pStyle w:val="TOC1"/>
            <w:tabs>
              <w:tab w:val="right" w:leader="dot" w:pos="7926"/>
            </w:tabs>
            <w:rPr>
              <w:rFonts w:eastAsiaTheme="minorEastAsia"/>
              <w:noProof/>
              <w:sz w:val="22"/>
              <w:szCs w:val="22"/>
              <w:rtl/>
            </w:rPr>
          </w:pPr>
          <w:hyperlink w:anchor="_Toc174011692" w:history="1">
            <w:r w:rsidR="00F167D6" w:rsidRPr="001D7EC7">
              <w:rPr>
                <w:rStyle w:val="Hyperlink"/>
                <w:rFonts w:ascii="Sakkal Majalla" w:hAnsi="Sakkal Majalla" w:cs="Sakkal Majalla"/>
                <w:b/>
                <w:bCs/>
                <w:noProof/>
                <w:rtl/>
              </w:rPr>
              <w:t>2/2/3 استراتيجيات إدارة المخاطر:</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Toc174011692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27</w:t>
            </w:r>
            <w:r w:rsidR="00F167D6">
              <w:rPr>
                <w:noProof/>
                <w:webHidden/>
                <w:rtl/>
              </w:rPr>
              <w:fldChar w:fldCharType="end"/>
            </w:r>
          </w:hyperlink>
        </w:p>
        <w:p w14:paraId="6E2514AB" w14:textId="79F677C3" w:rsidR="00F167D6" w:rsidRDefault="00000000">
          <w:pPr>
            <w:pStyle w:val="TOC1"/>
            <w:tabs>
              <w:tab w:val="right" w:leader="dot" w:pos="7926"/>
            </w:tabs>
            <w:rPr>
              <w:rFonts w:eastAsiaTheme="minorEastAsia"/>
              <w:noProof/>
              <w:sz w:val="22"/>
              <w:szCs w:val="22"/>
              <w:rtl/>
            </w:rPr>
          </w:pPr>
          <w:hyperlink w:anchor="_Toc174011693" w:history="1">
            <w:r w:rsidR="00F167D6" w:rsidRPr="001D7EC7">
              <w:rPr>
                <w:rStyle w:val="Hyperlink"/>
                <w:rFonts w:ascii="Sakkal Majalla" w:hAnsi="Sakkal Majalla" w:cs="Sakkal Majalla"/>
                <w:noProof/>
                <w:rtl/>
              </w:rPr>
              <w:t>2/2/4 أهمية</w:t>
            </w:r>
            <w:r w:rsidR="00F167D6" w:rsidRPr="001D7EC7">
              <w:rPr>
                <w:rStyle w:val="Hyperlink"/>
                <w:rFonts w:ascii="Sakkal Majalla" w:hAnsi="Sakkal Majalla" w:cs="Sakkal Majalla"/>
                <w:b/>
                <w:bCs/>
                <w:noProof/>
                <w:rtl/>
              </w:rPr>
              <w:t xml:space="preserve"> استراتيجية إدارة المخاطر:</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Toc174011693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30</w:t>
            </w:r>
            <w:r w:rsidR="00F167D6">
              <w:rPr>
                <w:noProof/>
                <w:webHidden/>
                <w:rtl/>
              </w:rPr>
              <w:fldChar w:fldCharType="end"/>
            </w:r>
          </w:hyperlink>
        </w:p>
        <w:p w14:paraId="1F96D1BE" w14:textId="3B9645A5" w:rsidR="00F167D6" w:rsidRDefault="00000000">
          <w:pPr>
            <w:pStyle w:val="TOC1"/>
            <w:tabs>
              <w:tab w:val="right" w:leader="dot" w:pos="7926"/>
            </w:tabs>
            <w:rPr>
              <w:rFonts w:eastAsiaTheme="minorEastAsia"/>
              <w:noProof/>
              <w:sz w:val="22"/>
              <w:szCs w:val="22"/>
              <w:rtl/>
            </w:rPr>
          </w:pPr>
          <w:hyperlink w:anchor="_Toc174011694" w:history="1">
            <w:r w:rsidR="00F167D6" w:rsidRPr="001D7EC7">
              <w:rPr>
                <w:rStyle w:val="Hyperlink"/>
                <w:rFonts w:ascii="Sakkal Majalla" w:hAnsi="Sakkal Majalla" w:cs="Sakkal Majalla"/>
                <w:b/>
                <w:bCs/>
                <w:noProof/>
                <w:rtl/>
              </w:rPr>
              <w:t>2/2/5 كيفية التعامل مع المخاطر على مستوى الإدارة الإستراتيجية: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Toc174011694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35</w:t>
            </w:r>
            <w:r w:rsidR="00F167D6">
              <w:rPr>
                <w:noProof/>
                <w:webHidden/>
                <w:rtl/>
              </w:rPr>
              <w:fldChar w:fldCharType="end"/>
            </w:r>
          </w:hyperlink>
        </w:p>
        <w:p w14:paraId="77F935F8" w14:textId="406DDFE1" w:rsidR="00F167D6" w:rsidRDefault="00000000">
          <w:pPr>
            <w:pStyle w:val="TOC1"/>
            <w:tabs>
              <w:tab w:val="right" w:leader="dot" w:pos="7926"/>
            </w:tabs>
            <w:rPr>
              <w:rFonts w:eastAsiaTheme="minorEastAsia"/>
              <w:noProof/>
              <w:sz w:val="22"/>
              <w:szCs w:val="22"/>
              <w:rtl/>
            </w:rPr>
          </w:pPr>
          <w:hyperlink w:anchor="_Toc174011695" w:history="1">
            <w:r w:rsidR="00F167D6" w:rsidRPr="001D7EC7">
              <w:rPr>
                <w:rStyle w:val="Hyperlink"/>
                <w:rFonts w:ascii="Sakkal Majalla" w:hAnsi="Sakkal Majalla" w:cs="Sakkal Majalla"/>
                <w:noProof/>
                <w:rtl/>
              </w:rPr>
              <w:t xml:space="preserve">2/2/6 </w:t>
            </w:r>
            <w:r w:rsidR="00F167D6" w:rsidRPr="001D7EC7">
              <w:rPr>
                <w:rStyle w:val="Hyperlink"/>
                <w:rFonts w:ascii="Sakkal Majalla" w:hAnsi="Sakkal Majalla" w:cs="Sakkal Majalla"/>
                <w:b/>
                <w:bCs/>
                <w:noProof/>
                <w:rtl/>
              </w:rPr>
              <w:t>تطوير استراتيجية إدارة المخاطر</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Toc174011695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37</w:t>
            </w:r>
            <w:r w:rsidR="00F167D6">
              <w:rPr>
                <w:noProof/>
                <w:webHidden/>
                <w:rtl/>
              </w:rPr>
              <w:fldChar w:fldCharType="end"/>
            </w:r>
          </w:hyperlink>
        </w:p>
        <w:p w14:paraId="2E986408" w14:textId="7B12F112" w:rsidR="00F167D6" w:rsidRDefault="00000000">
          <w:pPr>
            <w:pStyle w:val="TOC1"/>
            <w:tabs>
              <w:tab w:val="right" w:leader="dot" w:pos="7926"/>
            </w:tabs>
            <w:rPr>
              <w:rFonts w:eastAsiaTheme="minorEastAsia"/>
              <w:noProof/>
              <w:sz w:val="22"/>
              <w:szCs w:val="22"/>
              <w:rtl/>
            </w:rPr>
          </w:pPr>
          <w:hyperlink w:anchor="_Toc174011696" w:history="1">
            <w:r w:rsidR="00F167D6" w:rsidRPr="001D7EC7">
              <w:rPr>
                <w:rStyle w:val="Hyperlink"/>
                <w:rFonts w:ascii="Sakkal Majalla" w:hAnsi="Sakkal Majalla" w:cs="Sakkal Majalla"/>
                <w:b/>
                <w:bCs/>
                <w:noProof/>
                <w:rtl/>
              </w:rPr>
              <w:t>2/3 ثانيا: إجراءات الامن والسلامة المهنية: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Toc174011696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42</w:t>
            </w:r>
            <w:r w:rsidR="00F167D6">
              <w:rPr>
                <w:noProof/>
                <w:webHidden/>
                <w:rtl/>
              </w:rPr>
              <w:fldChar w:fldCharType="end"/>
            </w:r>
          </w:hyperlink>
        </w:p>
        <w:p w14:paraId="274240FA" w14:textId="2F8E3F5C" w:rsidR="00F167D6" w:rsidRDefault="00000000">
          <w:pPr>
            <w:pStyle w:val="TOC1"/>
            <w:tabs>
              <w:tab w:val="right" w:leader="dot" w:pos="7926"/>
            </w:tabs>
            <w:rPr>
              <w:rFonts w:eastAsiaTheme="minorEastAsia"/>
              <w:noProof/>
              <w:sz w:val="22"/>
              <w:szCs w:val="22"/>
              <w:rtl/>
            </w:rPr>
          </w:pPr>
          <w:hyperlink w:anchor="_Toc174011697" w:history="1">
            <w:r w:rsidR="00F167D6" w:rsidRPr="001D7EC7">
              <w:rPr>
                <w:rStyle w:val="Hyperlink"/>
                <w:rFonts w:ascii="Sakkal Majalla" w:hAnsi="Sakkal Majalla" w:cs="Sakkal Majalla"/>
                <w:noProof/>
                <w:rtl/>
              </w:rPr>
              <w:t>2/3/1 مقدمة: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Toc174011697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42</w:t>
            </w:r>
            <w:r w:rsidR="00F167D6">
              <w:rPr>
                <w:noProof/>
                <w:webHidden/>
                <w:rtl/>
              </w:rPr>
              <w:fldChar w:fldCharType="end"/>
            </w:r>
          </w:hyperlink>
        </w:p>
        <w:p w14:paraId="33C387E5" w14:textId="42E3B8A0" w:rsidR="00F167D6" w:rsidRDefault="00000000">
          <w:pPr>
            <w:pStyle w:val="TOC1"/>
            <w:tabs>
              <w:tab w:val="right" w:leader="dot" w:pos="7926"/>
            </w:tabs>
            <w:rPr>
              <w:rFonts w:eastAsiaTheme="minorEastAsia"/>
              <w:noProof/>
              <w:sz w:val="22"/>
              <w:szCs w:val="22"/>
              <w:rtl/>
            </w:rPr>
          </w:pPr>
          <w:hyperlink w:anchor="_Toc174011698" w:history="1">
            <w:r w:rsidR="00F167D6" w:rsidRPr="001D7EC7">
              <w:rPr>
                <w:rStyle w:val="Hyperlink"/>
                <w:rFonts w:ascii="Sakkal Majalla" w:hAnsi="Sakkal Majalla" w:cs="Sakkal Majalla"/>
                <w:b/>
                <w:bCs/>
                <w:noProof/>
                <w:rtl/>
              </w:rPr>
              <w:t>2/3/2 ثانيا</w:t>
            </w:r>
            <w:r w:rsidR="00F167D6" w:rsidRPr="001D7EC7">
              <w:rPr>
                <w:rStyle w:val="Hyperlink"/>
                <w:rFonts w:ascii="Sakkal Majalla" w:hAnsi="Sakkal Majalla" w:cs="Sakkal Majalla"/>
                <w:noProof/>
                <w:rtl/>
              </w:rPr>
              <w:t xml:space="preserve">: </w:t>
            </w:r>
            <w:r w:rsidR="00F167D6" w:rsidRPr="001D7EC7">
              <w:rPr>
                <w:rStyle w:val="Hyperlink"/>
                <w:rFonts w:ascii="Sakkal Majalla" w:hAnsi="Sakkal Majalla" w:cs="Sakkal Majalla"/>
                <w:b/>
                <w:bCs/>
                <w:noProof/>
                <w:rtl/>
              </w:rPr>
              <w:t>أهداف السلامة والصحة المهنية</w:t>
            </w:r>
            <w:r w:rsidR="00F167D6" w:rsidRPr="001D7EC7">
              <w:rPr>
                <w:rStyle w:val="Hyperlink"/>
                <w:rFonts w:ascii="Sakkal Majalla" w:hAnsi="Sakkal Majalla" w:cs="Sakkal Majalla"/>
                <w:noProof/>
                <w:rtl/>
              </w:rPr>
              <w:t>:</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Toc174011698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43</w:t>
            </w:r>
            <w:r w:rsidR="00F167D6">
              <w:rPr>
                <w:noProof/>
                <w:webHidden/>
                <w:rtl/>
              </w:rPr>
              <w:fldChar w:fldCharType="end"/>
            </w:r>
          </w:hyperlink>
        </w:p>
        <w:p w14:paraId="6F412432" w14:textId="5B45ABDE" w:rsidR="00F167D6" w:rsidRDefault="00000000">
          <w:pPr>
            <w:pStyle w:val="TOC1"/>
            <w:tabs>
              <w:tab w:val="right" w:leader="dot" w:pos="7926"/>
            </w:tabs>
            <w:rPr>
              <w:rFonts w:eastAsiaTheme="minorEastAsia"/>
              <w:noProof/>
              <w:sz w:val="22"/>
              <w:szCs w:val="22"/>
              <w:rtl/>
            </w:rPr>
          </w:pPr>
          <w:hyperlink w:anchor="_Toc174011699" w:history="1">
            <w:r w:rsidR="00F167D6" w:rsidRPr="001D7EC7">
              <w:rPr>
                <w:rStyle w:val="Hyperlink"/>
                <w:rFonts w:ascii="Sakkal Majalla" w:hAnsi="Sakkal Majalla" w:cs="Sakkal Majalla"/>
                <w:b/>
                <w:bCs/>
                <w:noProof/>
                <w:rtl/>
              </w:rPr>
              <w:t>2/3/3 ثالثا: أهمية السلامة والصحة المهنية: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Toc174011699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44</w:t>
            </w:r>
            <w:r w:rsidR="00F167D6">
              <w:rPr>
                <w:noProof/>
                <w:webHidden/>
                <w:rtl/>
              </w:rPr>
              <w:fldChar w:fldCharType="end"/>
            </w:r>
          </w:hyperlink>
        </w:p>
        <w:p w14:paraId="3116815C" w14:textId="00B13CD0" w:rsidR="00F167D6" w:rsidRDefault="00000000">
          <w:pPr>
            <w:pStyle w:val="TOC1"/>
            <w:tabs>
              <w:tab w:val="right" w:leader="dot" w:pos="7926"/>
            </w:tabs>
            <w:rPr>
              <w:rFonts w:eastAsiaTheme="minorEastAsia"/>
              <w:noProof/>
              <w:sz w:val="22"/>
              <w:szCs w:val="22"/>
              <w:rtl/>
            </w:rPr>
          </w:pPr>
          <w:hyperlink w:anchor="_Toc174011700" w:history="1">
            <w:r w:rsidR="00F167D6" w:rsidRPr="001D7EC7">
              <w:rPr>
                <w:rStyle w:val="Hyperlink"/>
                <w:rFonts w:ascii="Sakkal Majalla" w:hAnsi="Sakkal Majalla" w:cs="Sakkal Majalla"/>
                <w:b/>
                <w:bCs/>
                <w:noProof/>
                <w:rtl/>
              </w:rPr>
              <w:t>2/2/4  رابعا فوائد تبني نظام السلامة والصحة المهنية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Toc174011700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45</w:t>
            </w:r>
            <w:r w:rsidR="00F167D6">
              <w:rPr>
                <w:noProof/>
                <w:webHidden/>
                <w:rtl/>
              </w:rPr>
              <w:fldChar w:fldCharType="end"/>
            </w:r>
          </w:hyperlink>
        </w:p>
        <w:p w14:paraId="476D6F2D" w14:textId="2319CC80" w:rsidR="00F167D6" w:rsidRDefault="00000000">
          <w:pPr>
            <w:pStyle w:val="TOC1"/>
            <w:tabs>
              <w:tab w:val="right" w:leader="dot" w:pos="7926"/>
            </w:tabs>
            <w:rPr>
              <w:rFonts w:eastAsiaTheme="minorEastAsia"/>
              <w:noProof/>
              <w:sz w:val="22"/>
              <w:szCs w:val="22"/>
              <w:rtl/>
            </w:rPr>
          </w:pPr>
          <w:hyperlink w:anchor="_Toc174011701" w:history="1">
            <w:r w:rsidR="00F167D6" w:rsidRPr="001D7EC7">
              <w:rPr>
                <w:rStyle w:val="Hyperlink"/>
                <w:rFonts w:ascii="Sakkal Majalla" w:hAnsi="Sakkal Majalla" w:cs="Sakkal Majalla"/>
                <w:b/>
                <w:bCs/>
                <w:noProof/>
                <w:rtl/>
              </w:rPr>
              <w:t>2/2/5 أثر تطبيق أنظمة الأمن والسلامة على تطوير الأداء الوظيفي: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Toc174011701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48</w:t>
            </w:r>
            <w:r w:rsidR="00F167D6">
              <w:rPr>
                <w:noProof/>
                <w:webHidden/>
                <w:rtl/>
              </w:rPr>
              <w:fldChar w:fldCharType="end"/>
            </w:r>
          </w:hyperlink>
        </w:p>
        <w:p w14:paraId="4C4EF97F" w14:textId="041952BF" w:rsidR="00F167D6" w:rsidRDefault="00000000">
          <w:pPr>
            <w:pStyle w:val="TOC1"/>
            <w:tabs>
              <w:tab w:val="right" w:leader="dot" w:pos="7926"/>
            </w:tabs>
            <w:rPr>
              <w:rFonts w:eastAsiaTheme="minorEastAsia"/>
              <w:noProof/>
              <w:sz w:val="22"/>
              <w:szCs w:val="22"/>
              <w:rtl/>
            </w:rPr>
          </w:pPr>
          <w:hyperlink w:anchor="_Toc174011702" w:history="1">
            <w:r w:rsidR="00F167D6" w:rsidRPr="001D7EC7">
              <w:rPr>
                <w:rStyle w:val="Hyperlink"/>
                <w:rFonts w:ascii="Sakkal Majalla" w:hAnsi="Sakkal Majalla" w:cs="Sakkal Majalla"/>
                <w:b/>
                <w:bCs/>
                <w:noProof/>
                <w:rtl/>
              </w:rPr>
              <w:t>2/2/6 العلاقة بين استخدام تطبيق أنظمة الأمن والسلامة وجودة تطوير الأداء الإداري على النحو التالي:</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Toc174011702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49</w:t>
            </w:r>
            <w:r w:rsidR="00F167D6">
              <w:rPr>
                <w:noProof/>
                <w:webHidden/>
                <w:rtl/>
              </w:rPr>
              <w:fldChar w:fldCharType="end"/>
            </w:r>
          </w:hyperlink>
        </w:p>
        <w:p w14:paraId="0CC66969" w14:textId="30CCC2C9" w:rsidR="00F167D6" w:rsidRDefault="00000000">
          <w:pPr>
            <w:pStyle w:val="TOC1"/>
            <w:tabs>
              <w:tab w:val="right" w:leader="dot" w:pos="7926"/>
            </w:tabs>
            <w:rPr>
              <w:rFonts w:eastAsiaTheme="minorEastAsia"/>
              <w:noProof/>
              <w:sz w:val="22"/>
              <w:szCs w:val="22"/>
              <w:rtl/>
            </w:rPr>
          </w:pPr>
          <w:hyperlink w:anchor="_Toc174011703" w:history="1">
            <w:r w:rsidR="00F167D6" w:rsidRPr="001D7EC7">
              <w:rPr>
                <w:rStyle w:val="Hyperlink"/>
                <w:rFonts w:ascii="Sakkal Majalla" w:hAnsi="Sakkal Majalla" w:cs="Sakkal Majalla"/>
                <w:b/>
                <w:bCs/>
                <w:noProof/>
                <w:rtl/>
              </w:rPr>
              <w:t>5/3 الخاتمة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Toc174011703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52</w:t>
            </w:r>
            <w:r w:rsidR="00F167D6">
              <w:rPr>
                <w:noProof/>
                <w:webHidden/>
                <w:rtl/>
              </w:rPr>
              <w:fldChar w:fldCharType="end"/>
            </w:r>
          </w:hyperlink>
        </w:p>
        <w:p w14:paraId="32C6A6AE" w14:textId="116AB832" w:rsidR="00F167D6" w:rsidRDefault="00000000">
          <w:pPr>
            <w:pStyle w:val="TOC1"/>
            <w:tabs>
              <w:tab w:val="right" w:leader="dot" w:pos="7926"/>
            </w:tabs>
            <w:rPr>
              <w:rFonts w:eastAsiaTheme="minorEastAsia"/>
              <w:noProof/>
              <w:sz w:val="22"/>
              <w:szCs w:val="22"/>
              <w:rtl/>
            </w:rPr>
          </w:pPr>
          <w:hyperlink w:anchor="_Toc174011704" w:history="1">
            <w:r w:rsidR="00F167D6" w:rsidRPr="001D7EC7">
              <w:rPr>
                <w:rStyle w:val="Hyperlink"/>
                <w:rFonts w:ascii="Sakkal Majalla" w:hAnsi="Sakkal Majalla" w:cs="Sakkal Majalla"/>
                <w:b/>
                <w:bCs/>
                <w:noProof/>
                <w:kern w:val="0"/>
                <w:rtl/>
              </w:rPr>
              <w:t>5/4 -المراجع للدراسة: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Toc174011704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53</w:t>
            </w:r>
            <w:r w:rsidR="00F167D6">
              <w:rPr>
                <w:noProof/>
                <w:webHidden/>
                <w:rtl/>
              </w:rPr>
              <w:fldChar w:fldCharType="end"/>
            </w:r>
          </w:hyperlink>
        </w:p>
        <w:p w14:paraId="09F52A45" w14:textId="319FB084" w:rsidR="00F167D6" w:rsidRDefault="00000000">
          <w:pPr>
            <w:pStyle w:val="TOC2"/>
            <w:tabs>
              <w:tab w:val="right" w:leader="dot" w:pos="7926"/>
            </w:tabs>
            <w:rPr>
              <w:rFonts w:eastAsiaTheme="minorEastAsia"/>
              <w:noProof/>
              <w:sz w:val="22"/>
              <w:szCs w:val="22"/>
              <w:rtl/>
            </w:rPr>
          </w:pPr>
          <w:hyperlink w:anchor="_Toc174011705" w:history="1">
            <w:r w:rsidR="00F167D6" w:rsidRPr="001D7EC7">
              <w:rPr>
                <w:rStyle w:val="Hyperlink"/>
                <w:rFonts w:ascii="Sakkal Majalla" w:hAnsi="Sakkal Majalla" w:cs="Sakkal Majalla"/>
                <w:b/>
                <w:bCs/>
                <w:noProof/>
                <w:kern w:val="0"/>
                <w:rtl/>
              </w:rPr>
              <w:t>5/4/1المراجع العربية: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Toc174011705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53</w:t>
            </w:r>
            <w:r w:rsidR="00F167D6">
              <w:rPr>
                <w:noProof/>
                <w:webHidden/>
                <w:rtl/>
              </w:rPr>
              <w:fldChar w:fldCharType="end"/>
            </w:r>
          </w:hyperlink>
        </w:p>
        <w:p w14:paraId="1D63505E" w14:textId="7700E427" w:rsidR="00F167D6" w:rsidRDefault="00000000">
          <w:pPr>
            <w:pStyle w:val="TOC2"/>
            <w:tabs>
              <w:tab w:val="right" w:leader="dot" w:pos="7926"/>
            </w:tabs>
            <w:rPr>
              <w:rFonts w:eastAsiaTheme="minorEastAsia"/>
              <w:noProof/>
              <w:sz w:val="22"/>
              <w:szCs w:val="22"/>
              <w:rtl/>
            </w:rPr>
          </w:pPr>
          <w:hyperlink w:anchor="_Toc174011706" w:history="1">
            <w:r w:rsidR="00F167D6" w:rsidRPr="001D7EC7">
              <w:rPr>
                <w:rStyle w:val="Hyperlink"/>
                <w:rFonts w:ascii="Sakkal Majalla" w:hAnsi="Sakkal Majalla" w:cs="Sakkal Majalla"/>
                <w:b/>
                <w:bCs/>
                <w:noProof/>
                <w:rtl/>
              </w:rPr>
              <w:t>5/4/2المراجع الأجنبية المقترحة</w:t>
            </w:r>
            <w:r w:rsidR="00F167D6">
              <w:rPr>
                <w:noProof/>
                <w:webHidden/>
                <w:rtl/>
              </w:rPr>
              <w:tab/>
            </w:r>
            <w:r w:rsidR="00F167D6">
              <w:rPr>
                <w:noProof/>
                <w:webHidden/>
                <w:rtl/>
              </w:rPr>
              <w:fldChar w:fldCharType="begin"/>
            </w:r>
            <w:r w:rsidR="00F167D6">
              <w:rPr>
                <w:noProof/>
                <w:webHidden/>
                <w:rtl/>
              </w:rPr>
              <w:instrText xml:space="preserve"> </w:instrText>
            </w:r>
            <w:r w:rsidR="00F167D6">
              <w:rPr>
                <w:noProof/>
                <w:webHidden/>
              </w:rPr>
              <w:instrText>PAGEREF</w:instrText>
            </w:r>
            <w:r w:rsidR="00F167D6">
              <w:rPr>
                <w:noProof/>
                <w:webHidden/>
                <w:rtl/>
              </w:rPr>
              <w:instrText xml:space="preserve"> _</w:instrText>
            </w:r>
            <w:r w:rsidR="00F167D6">
              <w:rPr>
                <w:noProof/>
                <w:webHidden/>
              </w:rPr>
              <w:instrText>Toc174011706 \h</w:instrText>
            </w:r>
            <w:r w:rsidR="00F167D6">
              <w:rPr>
                <w:noProof/>
                <w:webHidden/>
                <w:rtl/>
              </w:rPr>
              <w:instrText xml:space="preserve"> </w:instrText>
            </w:r>
            <w:r w:rsidR="00F167D6">
              <w:rPr>
                <w:noProof/>
                <w:webHidden/>
                <w:rtl/>
              </w:rPr>
            </w:r>
            <w:r w:rsidR="00F167D6">
              <w:rPr>
                <w:noProof/>
                <w:webHidden/>
                <w:rtl/>
              </w:rPr>
              <w:fldChar w:fldCharType="separate"/>
            </w:r>
            <w:r w:rsidR="00F167D6">
              <w:rPr>
                <w:noProof/>
                <w:webHidden/>
                <w:rtl/>
              </w:rPr>
              <w:t>55</w:t>
            </w:r>
            <w:r w:rsidR="00F167D6">
              <w:rPr>
                <w:noProof/>
                <w:webHidden/>
                <w:rtl/>
              </w:rPr>
              <w:fldChar w:fldCharType="end"/>
            </w:r>
          </w:hyperlink>
        </w:p>
        <w:p w14:paraId="572E60EF" w14:textId="060EDB94" w:rsidR="002A0AE2" w:rsidRPr="00853813" w:rsidRDefault="002A0AE2">
          <w:pPr>
            <w:rPr>
              <w:b/>
              <w:bCs/>
              <w:sz w:val="32"/>
              <w:szCs w:val="32"/>
            </w:rPr>
          </w:pPr>
          <w:r w:rsidRPr="006D682A">
            <w:rPr>
              <w:b/>
              <w:bCs/>
              <w:sz w:val="48"/>
              <w:szCs w:val="48"/>
              <w:lang w:val="ar-SA"/>
            </w:rPr>
            <w:fldChar w:fldCharType="end"/>
          </w:r>
        </w:p>
      </w:sdtContent>
    </w:sdt>
    <w:p w14:paraId="1D2AE1B0" w14:textId="77777777" w:rsidR="004E36A5" w:rsidRPr="004E36A5" w:rsidRDefault="004E36A5" w:rsidP="00856856">
      <w:pPr>
        <w:jc w:val="center"/>
        <w:outlineLvl w:val="0"/>
        <w:rPr>
          <w:color w:val="002060"/>
          <w:sz w:val="28"/>
          <w:szCs w:val="28"/>
          <w:rtl/>
        </w:rPr>
      </w:pPr>
    </w:p>
    <w:p w14:paraId="0A35918E" w14:textId="77777777" w:rsidR="004E36A5" w:rsidRDefault="004E36A5" w:rsidP="002231DF">
      <w:pPr>
        <w:autoSpaceDE w:val="0"/>
        <w:autoSpaceDN w:val="0"/>
        <w:adjustRightInd w:val="0"/>
        <w:spacing w:after="0" w:line="480" w:lineRule="auto"/>
        <w:rPr>
          <w:color w:val="002060"/>
          <w:rtl/>
        </w:rPr>
      </w:pPr>
    </w:p>
    <w:p w14:paraId="2A46537F" w14:textId="77777777" w:rsidR="000A3675" w:rsidRDefault="000A3675" w:rsidP="002231DF">
      <w:pPr>
        <w:autoSpaceDE w:val="0"/>
        <w:autoSpaceDN w:val="0"/>
        <w:adjustRightInd w:val="0"/>
        <w:spacing w:after="0" w:line="480" w:lineRule="auto"/>
        <w:rPr>
          <w:color w:val="002060"/>
          <w:rtl/>
          <w:lang w:bidi="ar-EG"/>
        </w:rPr>
      </w:pPr>
    </w:p>
    <w:p w14:paraId="385C2A9F" w14:textId="77777777" w:rsidR="00F167D6" w:rsidRDefault="00F167D6" w:rsidP="002231DF">
      <w:pPr>
        <w:autoSpaceDE w:val="0"/>
        <w:autoSpaceDN w:val="0"/>
        <w:adjustRightInd w:val="0"/>
        <w:spacing w:after="0" w:line="480" w:lineRule="auto"/>
        <w:rPr>
          <w:color w:val="002060"/>
          <w:rtl/>
          <w:lang w:bidi="ar-EG"/>
        </w:rPr>
      </w:pPr>
    </w:p>
    <w:p w14:paraId="6DD9F55E" w14:textId="77777777" w:rsidR="00F167D6" w:rsidRDefault="00F167D6" w:rsidP="002231DF">
      <w:pPr>
        <w:autoSpaceDE w:val="0"/>
        <w:autoSpaceDN w:val="0"/>
        <w:adjustRightInd w:val="0"/>
        <w:spacing w:after="0" w:line="480" w:lineRule="auto"/>
        <w:rPr>
          <w:color w:val="002060"/>
          <w:rtl/>
          <w:lang w:bidi="ar-EG"/>
        </w:rPr>
      </w:pPr>
    </w:p>
    <w:p w14:paraId="6C493FAF" w14:textId="77777777" w:rsidR="00F167D6" w:rsidRDefault="00F167D6" w:rsidP="002231DF">
      <w:pPr>
        <w:autoSpaceDE w:val="0"/>
        <w:autoSpaceDN w:val="0"/>
        <w:adjustRightInd w:val="0"/>
        <w:spacing w:after="0" w:line="480" w:lineRule="auto"/>
        <w:rPr>
          <w:color w:val="002060"/>
          <w:rtl/>
          <w:lang w:bidi="ar-EG"/>
        </w:rPr>
      </w:pPr>
    </w:p>
    <w:p w14:paraId="62DD8785" w14:textId="77777777" w:rsidR="00F167D6" w:rsidRDefault="00F167D6" w:rsidP="002231DF">
      <w:pPr>
        <w:autoSpaceDE w:val="0"/>
        <w:autoSpaceDN w:val="0"/>
        <w:adjustRightInd w:val="0"/>
        <w:spacing w:after="0" w:line="480" w:lineRule="auto"/>
        <w:rPr>
          <w:color w:val="002060"/>
          <w:rtl/>
          <w:lang w:bidi="ar-EG"/>
        </w:rPr>
      </w:pPr>
    </w:p>
    <w:p w14:paraId="3DD76291" w14:textId="77777777" w:rsidR="00F167D6" w:rsidRDefault="00F167D6" w:rsidP="002231DF">
      <w:pPr>
        <w:autoSpaceDE w:val="0"/>
        <w:autoSpaceDN w:val="0"/>
        <w:adjustRightInd w:val="0"/>
        <w:spacing w:after="0" w:line="480" w:lineRule="auto"/>
        <w:rPr>
          <w:color w:val="002060"/>
          <w:rtl/>
          <w:lang w:bidi="ar-EG"/>
        </w:rPr>
      </w:pPr>
    </w:p>
    <w:p w14:paraId="49A81DE8" w14:textId="77777777" w:rsidR="00F167D6" w:rsidRDefault="00F167D6" w:rsidP="002231DF">
      <w:pPr>
        <w:autoSpaceDE w:val="0"/>
        <w:autoSpaceDN w:val="0"/>
        <w:adjustRightInd w:val="0"/>
        <w:spacing w:after="0" w:line="480" w:lineRule="auto"/>
        <w:rPr>
          <w:color w:val="002060"/>
          <w:rtl/>
          <w:lang w:bidi="ar-EG"/>
        </w:rPr>
      </w:pPr>
    </w:p>
    <w:p w14:paraId="23C92FF6" w14:textId="77777777" w:rsidR="00F167D6" w:rsidRDefault="00F167D6" w:rsidP="002231DF">
      <w:pPr>
        <w:autoSpaceDE w:val="0"/>
        <w:autoSpaceDN w:val="0"/>
        <w:adjustRightInd w:val="0"/>
        <w:spacing w:after="0" w:line="480" w:lineRule="auto"/>
        <w:rPr>
          <w:color w:val="002060"/>
          <w:rtl/>
          <w:lang w:bidi="ar-EG"/>
        </w:rPr>
      </w:pPr>
    </w:p>
    <w:p w14:paraId="098AC365" w14:textId="77777777" w:rsidR="00F167D6" w:rsidRDefault="00F167D6" w:rsidP="002231DF">
      <w:pPr>
        <w:autoSpaceDE w:val="0"/>
        <w:autoSpaceDN w:val="0"/>
        <w:adjustRightInd w:val="0"/>
        <w:spacing w:after="0" w:line="480" w:lineRule="auto"/>
        <w:rPr>
          <w:color w:val="002060"/>
          <w:rtl/>
          <w:lang w:bidi="ar-EG"/>
        </w:rPr>
      </w:pPr>
    </w:p>
    <w:p w14:paraId="02262493" w14:textId="77777777" w:rsidR="00F167D6" w:rsidRDefault="00F167D6" w:rsidP="002231DF">
      <w:pPr>
        <w:autoSpaceDE w:val="0"/>
        <w:autoSpaceDN w:val="0"/>
        <w:adjustRightInd w:val="0"/>
        <w:spacing w:after="0" w:line="480" w:lineRule="auto"/>
        <w:rPr>
          <w:color w:val="002060"/>
          <w:rtl/>
          <w:lang w:bidi="ar-EG"/>
        </w:rPr>
      </w:pPr>
    </w:p>
    <w:p w14:paraId="52252877" w14:textId="77777777" w:rsidR="00F167D6" w:rsidRDefault="00F167D6" w:rsidP="002231DF">
      <w:pPr>
        <w:autoSpaceDE w:val="0"/>
        <w:autoSpaceDN w:val="0"/>
        <w:adjustRightInd w:val="0"/>
        <w:spacing w:after="0" w:line="480" w:lineRule="auto"/>
        <w:rPr>
          <w:color w:val="002060"/>
          <w:rtl/>
          <w:lang w:bidi="ar-EG"/>
        </w:rPr>
      </w:pPr>
    </w:p>
    <w:p w14:paraId="49813C16" w14:textId="77777777" w:rsidR="00F167D6" w:rsidRDefault="00F167D6" w:rsidP="002231DF">
      <w:pPr>
        <w:autoSpaceDE w:val="0"/>
        <w:autoSpaceDN w:val="0"/>
        <w:adjustRightInd w:val="0"/>
        <w:spacing w:after="0" w:line="480" w:lineRule="auto"/>
        <w:rPr>
          <w:color w:val="002060"/>
          <w:rtl/>
          <w:lang w:bidi="ar-EG"/>
        </w:rPr>
      </w:pPr>
    </w:p>
    <w:p w14:paraId="3974883E" w14:textId="77777777" w:rsidR="00F167D6" w:rsidRDefault="00F167D6" w:rsidP="002231DF">
      <w:pPr>
        <w:autoSpaceDE w:val="0"/>
        <w:autoSpaceDN w:val="0"/>
        <w:adjustRightInd w:val="0"/>
        <w:spacing w:after="0" w:line="480" w:lineRule="auto"/>
        <w:rPr>
          <w:color w:val="002060"/>
          <w:rtl/>
          <w:lang w:bidi="ar-EG"/>
        </w:rPr>
      </w:pPr>
    </w:p>
    <w:p w14:paraId="556DBF99" w14:textId="77777777" w:rsidR="00F167D6" w:rsidRDefault="00F167D6" w:rsidP="002231DF">
      <w:pPr>
        <w:autoSpaceDE w:val="0"/>
        <w:autoSpaceDN w:val="0"/>
        <w:adjustRightInd w:val="0"/>
        <w:spacing w:after="0" w:line="480" w:lineRule="auto"/>
        <w:rPr>
          <w:color w:val="002060"/>
          <w:rtl/>
          <w:lang w:bidi="ar-EG"/>
        </w:rPr>
      </w:pPr>
    </w:p>
    <w:p w14:paraId="62D3EBE2" w14:textId="77777777" w:rsidR="00F167D6" w:rsidRDefault="00F167D6" w:rsidP="002231DF">
      <w:pPr>
        <w:autoSpaceDE w:val="0"/>
        <w:autoSpaceDN w:val="0"/>
        <w:adjustRightInd w:val="0"/>
        <w:spacing w:after="0" w:line="480" w:lineRule="auto"/>
        <w:rPr>
          <w:color w:val="002060"/>
          <w:rtl/>
          <w:lang w:bidi="ar-EG"/>
        </w:rPr>
      </w:pPr>
    </w:p>
    <w:p w14:paraId="513233CD" w14:textId="77777777" w:rsidR="00F167D6" w:rsidRDefault="00F167D6" w:rsidP="002231DF">
      <w:pPr>
        <w:autoSpaceDE w:val="0"/>
        <w:autoSpaceDN w:val="0"/>
        <w:adjustRightInd w:val="0"/>
        <w:spacing w:after="0" w:line="480" w:lineRule="auto"/>
        <w:rPr>
          <w:color w:val="002060"/>
          <w:rtl/>
          <w:lang w:bidi="ar-EG"/>
        </w:rPr>
      </w:pPr>
    </w:p>
    <w:p w14:paraId="368C3FF5" w14:textId="77777777" w:rsidR="000A3675" w:rsidRDefault="000A3675" w:rsidP="002231DF">
      <w:pPr>
        <w:autoSpaceDE w:val="0"/>
        <w:autoSpaceDN w:val="0"/>
        <w:adjustRightInd w:val="0"/>
        <w:spacing w:after="0" w:line="480" w:lineRule="auto"/>
        <w:rPr>
          <w:color w:val="002060"/>
          <w:rtl/>
        </w:rPr>
      </w:pPr>
    </w:p>
    <w:p w14:paraId="33CDBE12" w14:textId="77777777" w:rsidR="000A3675" w:rsidRDefault="000A3675" w:rsidP="002231DF">
      <w:pPr>
        <w:autoSpaceDE w:val="0"/>
        <w:autoSpaceDN w:val="0"/>
        <w:adjustRightInd w:val="0"/>
        <w:spacing w:after="0" w:line="480" w:lineRule="auto"/>
        <w:rPr>
          <w:color w:val="002060"/>
          <w:rtl/>
        </w:rPr>
      </w:pPr>
    </w:p>
    <w:p w14:paraId="0E73F1CA" w14:textId="77777777" w:rsidR="000A3675" w:rsidRDefault="000A3675" w:rsidP="002231DF">
      <w:pPr>
        <w:autoSpaceDE w:val="0"/>
        <w:autoSpaceDN w:val="0"/>
        <w:adjustRightInd w:val="0"/>
        <w:spacing w:after="0" w:line="480" w:lineRule="auto"/>
        <w:rPr>
          <w:color w:val="002060"/>
          <w:rtl/>
        </w:rPr>
      </w:pPr>
    </w:p>
    <w:p w14:paraId="5209FDAB" w14:textId="77777777" w:rsidR="002239A4" w:rsidRDefault="002239A4" w:rsidP="002231DF">
      <w:pPr>
        <w:autoSpaceDE w:val="0"/>
        <w:autoSpaceDN w:val="0"/>
        <w:adjustRightInd w:val="0"/>
        <w:spacing w:after="0" w:line="480" w:lineRule="auto"/>
        <w:rPr>
          <w:rFonts w:ascii="Sakkal Majalla" w:hAnsi="Sakkal Majalla" w:cs="Sakkal Majalla"/>
          <w:b/>
          <w:bCs/>
          <w:color w:val="000000"/>
          <w:kern w:val="0"/>
          <w:sz w:val="32"/>
          <w:szCs w:val="32"/>
        </w:rPr>
      </w:pPr>
    </w:p>
    <w:p w14:paraId="2D0ED454" w14:textId="231FE7E1" w:rsidR="00E528BD" w:rsidRPr="002231DF" w:rsidRDefault="009A3B35" w:rsidP="00A4068A">
      <w:pPr>
        <w:autoSpaceDE w:val="0"/>
        <w:autoSpaceDN w:val="0"/>
        <w:adjustRightInd w:val="0"/>
        <w:spacing w:after="0" w:line="480" w:lineRule="auto"/>
        <w:rPr>
          <w:rFonts w:ascii="Sakkal Majalla" w:hAnsi="Sakkal Majalla" w:cs="Sakkal Majalla"/>
          <w:kern w:val="0"/>
          <w:sz w:val="32"/>
          <w:szCs w:val="32"/>
        </w:rPr>
      </w:pPr>
      <w:r w:rsidRPr="00760756">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34B8AD5F" wp14:editId="36EA8E67">
                <wp:simplePos x="0" y="0"/>
                <wp:positionH relativeFrom="column">
                  <wp:posOffset>119337</wp:posOffset>
                </wp:positionH>
                <wp:positionV relativeFrom="paragraph">
                  <wp:posOffset>10483</wp:posOffset>
                </wp:positionV>
                <wp:extent cx="5157470" cy="5276818"/>
                <wp:effectExtent l="0" t="0" r="24130" b="19685"/>
                <wp:wrapNone/>
                <wp:docPr id="3" name="تمرير: أفقي 3"/>
                <wp:cNvGraphicFramePr/>
                <a:graphic xmlns:a="http://schemas.openxmlformats.org/drawingml/2006/main">
                  <a:graphicData uri="http://schemas.microsoft.com/office/word/2010/wordprocessingShape">
                    <wps:wsp>
                      <wps:cNvSpPr/>
                      <wps:spPr>
                        <a:xfrm>
                          <a:off x="0" y="0"/>
                          <a:ext cx="5157470" cy="5276818"/>
                        </a:xfrm>
                        <a:prstGeom prst="horizontalScroll">
                          <a:avLst/>
                        </a:prstGeom>
                        <a:ln>
                          <a:headEnd type="none" w="med" len="med"/>
                          <a:tailEnd type="none" w="med" len="med"/>
                        </a:ln>
                      </wps:spPr>
                      <wps:style>
                        <a:lnRef idx="2">
                          <a:schemeClr val="accent1"/>
                        </a:lnRef>
                        <a:fillRef idx="1">
                          <a:schemeClr val="lt1"/>
                        </a:fillRef>
                        <a:effectRef idx="0">
                          <a:schemeClr val="accent1"/>
                        </a:effectRef>
                        <a:fontRef idx="minor">
                          <a:schemeClr val="dk1"/>
                        </a:fontRef>
                      </wps:style>
                      <wps:txbx>
                        <w:txbxContent>
                          <w:p w14:paraId="051ACEFB" w14:textId="77777777" w:rsidR="00A4068A" w:rsidRPr="009A3B35" w:rsidRDefault="00A4068A" w:rsidP="00223B02">
                            <w:pPr>
                              <w:jc w:val="center"/>
                              <w:outlineLvl w:val="0"/>
                              <w:rPr>
                                <w:rFonts w:ascii="Sakkal Majalla" w:hAnsi="Sakkal Majalla" w:cs="Sakkal Majalla"/>
                                <w:b/>
                                <w:bCs/>
                                <w:sz w:val="96"/>
                                <w:szCs w:val="96"/>
                                <w:rtl/>
                              </w:rPr>
                            </w:pPr>
                            <w:bookmarkStart w:id="4" w:name="_Toc174011667"/>
                            <w:r w:rsidRPr="009A3B35">
                              <w:rPr>
                                <w:rFonts w:ascii="Sakkal Majalla" w:hAnsi="Sakkal Majalla" w:cs="Sakkal Majalla" w:hint="cs"/>
                                <w:b/>
                                <w:bCs/>
                                <w:sz w:val="96"/>
                                <w:szCs w:val="96"/>
                                <w:rtl/>
                              </w:rPr>
                              <w:t>الفصل الأول</w:t>
                            </w:r>
                            <w:bookmarkEnd w:id="4"/>
                            <w:r w:rsidRPr="009A3B35">
                              <w:rPr>
                                <w:rFonts w:ascii="Sakkal Majalla" w:hAnsi="Sakkal Majalla" w:cs="Sakkal Majalla" w:hint="cs"/>
                                <w:b/>
                                <w:bCs/>
                                <w:sz w:val="96"/>
                                <w:szCs w:val="96"/>
                                <w:rtl/>
                              </w:rPr>
                              <w:t xml:space="preserve"> </w:t>
                            </w:r>
                          </w:p>
                          <w:p w14:paraId="7083357E" w14:textId="533D4DA8" w:rsidR="00A4068A" w:rsidRPr="009A3B35" w:rsidRDefault="002239A4" w:rsidP="00A4068A">
                            <w:pPr>
                              <w:jc w:val="center"/>
                              <w:rPr>
                                <w:rFonts w:ascii="Sakkal Majalla" w:hAnsi="Sakkal Majalla" w:cs="Sakkal Majalla"/>
                                <w:b/>
                                <w:bCs/>
                                <w:sz w:val="96"/>
                                <w:szCs w:val="96"/>
                                <w:rtl/>
                              </w:rPr>
                            </w:pPr>
                            <w:r>
                              <w:rPr>
                                <w:rFonts w:ascii="Sakkal Majalla" w:hAnsi="Sakkal Majalla" w:cs="Sakkal Majalla" w:hint="cs"/>
                                <w:b/>
                                <w:bCs/>
                                <w:sz w:val="96"/>
                                <w:szCs w:val="96"/>
                                <w:rtl/>
                              </w:rPr>
                              <w:t>الإطار</w:t>
                            </w:r>
                            <w:r w:rsidRPr="009A3B35">
                              <w:rPr>
                                <w:rFonts w:ascii="Sakkal Majalla" w:hAnsi="Sakkal Majalla" w:cs="Sakkal Majalla" w:hint="cs"/>
                                <w:b/>
                                <w:bCs/>
                                <w:sz w:val="96"/>
                                <w:szCs w:val="96"/>
                                <w:rtl/>
                              </w:rPr>
                              <w:t xml:space="preserve"> </w:t>
                            </w:r>
                            <w:r>
                              <w:rPr>
                                <w:rFonts w:ascii="Sakkal Majalla" w:hAnsi="Sakkal Majalla" w:cs="Sakkal Majalla" w:hint="cs"/>
                                <w:b/>
                                <w:bCs/>
                                <w:sz w:val="96"/>
                                <w:szCs w:val="96"/>
                                <w:rtl/>
                              </w:rPr>
                              <w:t>العام</w:t>
                            </w:r>
                            <w:r w:rsidR="009A3B35">
                              <w:rPr>
                                <w:rFonts w:ascii="Sakkal Majalla" w:hAnsi="Sakkal Majalla" w:cs="Sakkal Majalla" w:hint="cs"/>
                                <w:b/>
                                <w:bCs/>
                                <w:sz w:val="96"/>
                                <w:szCs w:val="96"/>
                                <w:rtl/>
                              </w:rPr>
                              <w:t xml:space="preserve"> ل</w:t>
                            </w:r>
                            <w:r w:rsidR="00A4068A" w:rsidRPr="009A3B35">
                              <w:rPr>
                                <w:rFonts w:ascii="Sakkal Majalla" w:hAnsi="Sakkal Majalla" w:cs="Sakkal Majalla" w:hint="cs"/>
                                <w:b/>
                                <w:bCs/>
                                <w:sz w:val="96"/>
                                <w:szCs w:val="96"/>
                                <w:rtl/>
                              </w:rPr>
                              <w:t>لدراسة</w:t>
                            </w:r>
                          </w:p>
                          <w:p w14:paraId="74A81975" w14:textId="77777777" w:rsidR="00A4068A" w:rsidRDefault="00A4068A" w:rsidP="00A4068A">
                            <w:pPr>
                              <w:jc w:val="center"/>
                              <w:rPr>
                                <w:sz w:val="48"/>
                                <w:szCs w:val="48"/>
                                <w:rtl/>
                              </w:rPr>
                            </w:pPr>
                            <w:r w:rsidRPr="00D73EB1">
                              <w:rPr>
                                <w:rFonts w:hint="cs"/>
                                <w:sz w:val="48"/>
                                <w:szCs w:val="4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8AD5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9.4pt;margin-top:.85pt;width:406.1pt;height:4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Qy7ggIAAGUFAAAOAAAAZHJzL2Uyb0RvYy54bWysVE1vGyEQvVfqf0Dcm/VadpxaWUeW01SV&#10;oiSKU+WMWbBRgaGA7XV+fQd2vUlTH6qqFxZ2vt+8mcurxmiyEz4osBUtzwaUCMuhVnZd0e9PN58u&#10;KAmR2ZppsKKiBxHo1ezjh8u9m4ohbEDXwhN0YsN07yq6idFNiyLwjTAsnIETFoUSvGERn35d1J7t&#10;0bvRxXAwOC/24GvngYsQ8O91K6Sz7F9KweO9lEFEoiuKucV8+nyu0lnMLtl07ZnbKN6lwf4hC8OU&#10;xaC9q2sWGdl69Ycro7iHADKecTAFSKm4yDVgNeXgXTXLDXMi14LgBNfDFP6fW363W7oHjzDsXZgG&#10;vKYqGulN+mJ+pMlgHXqwRBMJx5/jcjwZTRBTjrLxcHJ+UV4kOItXc+dD/CrAkHTBnMGrF7CR6SWC&#10;oHUGjO1uQ2zNjuopsrbp3AhWf7E1iQeH3LHIIEr2FTWipkQLJFy65RZGpvTfaGJ2yXXxWm2+xYMW&#10;bdhHIYmqsb5hTi8TUSy0JzuGFGKcCxvLrk5tUTuZSaV1b1ieMtS9UaebzEQmaG84OGX4e8TeIkdF&#10;LHtjoyz4Uw7qH8d0Zat/rL6tOZUfm1XTMWAF9eHBEw/tpATHbxQ275aF+MA8jgY2HMc93uMhNWAz&#10;oLtRgv19OfU/6efuv2D3cNQqGn5umcde6m8Wufy5HI3SbObHaDwZ4sO/lazeSuzWLABbUeJicTxf&#10;k37Ux7/Sg3nGrTBPUVHELMfMKsqjPz4WsV0BuFe4mM+zGs6jY/HWLh1PzhPAiZBPzTPzrmNwRPLf&#10;wXEs2fQdeVvdZGlhvo0gVWZ2grjFtYMeZznPSbd30rJ4+85ar9tx9gsAAP//AwBQSwMEFAAGAAgA&#10;AAAhAOjkBcLdAAAACAEAAA8AAABkcnMvZG93bnJldi54bWxMj0FrwzAMhe+D/gejwW6rkxbWkMYp&#10;ozDGTl2zDXZ0bDUJjeUsdtvs31c9bSfp8cTT94rN5HpxxjF0nhSk8wQEkvG2o0bB58fLYwYiRE1W&#10;955QwS8G2JSzu0Ln1l9oj+cqNoJDKORaQRvjkEsZTItOh7kfkNg7+NHpyHJspB31hcNdLxdJ8iSd&#10;7og/tHrAbYvmWJ2cglf//TXtzPE9/RmWTWXediGrpVIP99PzGkTEKf4dww2f0aFkptqfyAbRs86Y&#10;PPJcgWA7W6Zcrb4tixXIspD/C5RXAAAA//8DAFBLAQItABQABgAIAAAAIQC2gziS/gAAAOEBAAAT&#10;AAAAAAAAAAAAAAAAAAAAAABbQ29udGVudF9UeXBlc10ueG1sUEsBAi0AFAAGAAgAAAAhADj9If/W&#10;AAAAlAEAAAsAAAAAAAAAAAAAAAAALwEAAF9yZWxzLy5yZWxzUEsBAi0AFAAGAAgAAAAhAHyhDLuC&#10;AgAAZQUAAA4AAAAAAAAAAAAAAAAALgIAAGRycy9lMm9Eb2MueG1sUEsBAi0AFAAGAAgAAAAhAOjk&#10;BcLdAAAACAEAAA8AAAAAAAAAAAAAAAAA3AQAAGRycy9kb3ducmV2LnhtbFBLBQYAAAAABAAEAPMA&#10;AADmBQAAAAA=&#10;" fillcolor="white [3201]" strokecolor="#4472c4 [3204]" strokeweight="1pt">
                <v:stroke joinstyle="miter"/>
                <v:textbox>
                  <w:txbxContent>
                    <w:p w14:paraId="051ACEFB" w14:textId="77777777" w:rsidR="00A4068A" w:rsidRPr="009A3B35" w:rsidRDefault="00A4068A" w:rsidP="00223B02">
                      <w:pPr>
                        <w:jc w:val="center"/>
                        <w:outlineLvl w:val="0"/>
                        <w:rPr>
                          <w:rFonts w:ascii="Sakkal Majalla" w:hAnsi="Sakkal Majalla" w:cs="Sakkal Majalla"/>
                          <w:b/>
                          <w:bCs/>
                          <w:sz w:val="96"/>
                          <w:szCs w:val="96"/>
                          <w:rtl/>
                        </w:rPr>
                      </w:pPr>
                      <w:bookmarkStart w:id="5" w:name="_Toc174011667"/>
                      <w:r w:rsidRPr="009A3B35">
                        <w:rPr>
                          <w:rFonts w:ascii="Sakkal Majalla" w:hAnsi="Sakkal Majalla" w:cs="Sakkal Majalla" w:hint="cs"/>
                          <w:b/>
                          <w:bCs/>
                          <w:sz w:val="96"/>
                          <w:szCs w:val="96"/>
                          <w:rtl/>
                        </w:rPr>
                        <w:t>الفصل الأول</w:t>
                      </w:r>
                      <w:bookmarkEnd w:id="5"/>
                      <w:r w:rsidRPr="009A3B35">
                        <w:rPr>
                          <w:rFonts w:ascii="Sakkal Majalla" w:hAnsi="Sakkal Majalla" w:cs="Sakkal Majalla" w:hint="cs"/>
                          <w:b/>
                          <w:bCs/>
                          <w:sz w:val="96"/>
                          <w:szCs w:val="96"/>
                          <w:rtl/>
                        </w:rPr>
                        <w:t xml:space="preserve"> </w:t>
                      </w:r>
                    </w:p>
                    <w:p w14:paraId="7083357E" w14:textId="533D4DA8" w:rsidR="00A4068A" w:rsidRPr="009A3B35" w:rsidRDefault="002239A4" w:rsidP="00A4068A">
                      <w:pPr>
                        <w:jc w:val="center"/>
                        <w:rPr>
                          <w:rFonts w:ascii="Sakkal Majalla" w:hAnsi="Sakkal Majalla" w:cs="Sakkal Majalla"/>
                          <w:b/>
                          <w:bCs/>
                          <w:sz w:val="96"/>
                          <w:szCs w:val="96"/>
                          <w:rtl/>
                        </w:rPr>
                      </w:pPr>
                      <w:r>
                        <w:rPr>
                          <w:rFonts w:ascii="Sakkal Majalla" w:hAnsi="Sakkal Majalla" w:cs="Sakkal Majalla" w:hint="cs"/>
                          <w:b/>
                          <w:bCs/>
                          <w:sz w:val="96"/>
                          <w:szCs w:val="96"/>
                          <w:rtl/>
                        </w:rPr>
                        <w:t>الإطار</w:t>
                      </w:r>
                      <w:r w:rsidRPr="009A3B35">
                        <w:rPr>
                          <w:rFonts w:ascii="Sakkal Majalla" w:hAnsi="Sakkal Majalla" w:cs="Sakkal Majalla" w:hint="cs"/>
                          <w:b/>
                          <w:bCs/>
                          <w:sz w:val="96"/>
                          <w:szCs w:val="96"/>
                          <w:rtl/>
                        </w:rPr>
                        <w:t xml:space="preserve"> </w:t>
                      </w:r>
                      <w:r>
                        <w:rPr>
                          <w:rFonts w:ascii="Sakkal Majalla" w:hAnsi="Sakkal Majalla" w:cs="Sakkal Majalla" w:hint="cs"/>
                          <w:b/>
                          <w:bCs/>
                          <w:sz w:val="96"/>
                          <w:szCs w:val="96"/>
                          <w:rtl/>
                        </w:rPr>
                        <w:t>العام</w:t>
                      </w:r>
                      <w:r w:rsidR="009A3B35">
                        <w:rPr>
                          <w:rFonts w:ascii="Sakkal Majalla" w:hAnsi="Sakkal Majalla" w:cs="Sakkal Majalla" w:hint="cs"/>
                          <w:b/>
                          <w:bCs/>
                          <w:sz w:val="96"/>
                          <w:szCs w:val="96"/>
                          <w:rtl/>
                        </w:rPr>
                        <w:t xml:space="preserve"> ل</w:t>
                      </w:r>
                      <w:r w:rsidR="00A4068A" w:rsidRPr="009A3B35">
                        <w:rPr>
                          <w:rFonts w:ascii="Sakkal Majalla" w:hAnsi="Sakkal Majalla" w:cs="Sakkal Majalla" w:hint="cs"/>
                          <w:b/>
                          <w:bCs/>
                          <w:sz w:val="96"/>
                          <w:szCs w:val="96"/>
                          <w:rtl/>
                        </w:rPr>
                        <w:t>لدراسة</w:t>
                      </w:r>
                    </w:p>
                    <w:p w14:paraId="74A81975" w14:textId="77777777" w:rsidR="00A4068A" w:rsidRDefault="00A4068A" w:rsidP="00A4068A">
                      <w:pPr>
                        <w:jc w:val="center"/>
                        <w:rPr>
                          <w:sz w:val="48"/>
                          <w:szCs w:val="48"/>
                          <w:rtl/>
                        </w:rPr>
                      </w:pPr>
                      <w:r w:rsidRPr="00D73EB1">
                        <w:rPr>
                          <w:rFonts w:hint="cs"/>
                          <w:sz w:val="48"/>
                          <w:szCs w:val="48"/>
                          <w:rtl/>
                        </w:rPr>
                        <w:t xml:space="preserve"> </w:t>
                      </w:r>
                    </w:p>
                  </w:txbxContent>
                </v:textbox>
              </v:shape>
            </w:pict>
          </mc:Fallback>
        </mc:AlternateContent>
      </w:r>
      <w:r w:rsidR="001D05C5" w:rsidRPr="002231DF">
        <w:rPr>
          <w:rFonts w:ascii="Sakkal Majalla" w:hAnsi="Sakkal Majalla" w:cs="Sakkal Majalla"/>
          <w:kern w:val="0"/>
          <w:sz w:val="32"/>
          <w:szCs w:val="32"/>
          <w:rtl/>
        </w:rPr>
        <w:t>.</w:t>
      </w:r>
    </w:p>
    <w:p w14:paraId="2CF46957" w14:textId="3E3052C1" w:rsidR="00DE71EB" w:rsidRDefault="00DE71EB" w:rsidP="007A7ECF">
      <w:pPr>
        <w:spacing w:line="480" w:lineRule="auto"/>
        <w:rPr>
          <w:rFonts w:ascii="Sakkal Majalla" w:hAnsi="Sakkal Majalla" w:cs="Sakkal Majalla"/>
          <w:sz w:val="32"/>
          <w:szCs w:val="32"/>
          <w:rtl/>
        </w:rPr>
      </w:pPr>
    </w:p>
    <w:p w14:paraId="4479D5EB" w14:textId="77777777" w:rsidR="00A4068A" w:rsidRDefault="00A4068A" w:rsidP="007A7ECF">
      <w:pPr>
        <w:spacing w:line="480" w:lineRule="auto"/>
        <w:rPr>
          <w:rFonts w:ascii="Sakkal Majalla" w:hAnsi="Sakkal Majalla" w:cs="Sakkal Majalla"/>
          <w:sz w:val="32"/>
          <w:szCs w:val="32"/>
          <w:rtl/>
        </w:rPr>
      </w:pPr>
    </w:p>
    <w:p w14:paraId="3E259CDC" w14:textId="77777777" w:rsidR="00A4068A" w:rsidRDefault="00A4068A" w:rsidP="007A7ECF">
      <w:pPr>
        <w:spacing w:line="480" w:lineRule="auto"/>
        <w:rPr>
          <w:rFonts w:ascii="Sakkal Majalla" w:hAnsi="Sakkal Majalla" w:cs="Sakkal Majalla"/>
          <w:sz w:val="32"/>
          <w:szCs w:val="32"/>
          <w:rtl/>
        </w:rPr>
      </w:pPr>
    </w:p>
    <w:p w14:paraId="3B2C77A7" w14:textId="77777777" w:rsidR="00A4068A" w:rsidRDefault="00A4068A" w:rsidP="007A7ECF">
      <w:pPr>
        <w:spacing w:line="480" w:lineRule="auto"/>
        <w:rPr>
          <w:rFonts w:ascii="Sakkal Majalla" w:hAnsi="Sakkal Majalla" w:cs="Sakkal Majalla"/>
          <w:sz w:val="32"/>
          <w:szCs w:val="32"/>
          <w:rtl/>
        </w:rPr>
      </w:pPr>
    </w:p>
    <w:p w14:paraId="269A01EC" w14:textId="77777777" w:rsidR="00A4068A" w:rsidRDefault="00A4068A" w:rsidP="007A7ECF">
      <w:pPr>
        <w:spacing w:line="480" w:lineRule="auto"/>
        <w:rPr>
          <w:rFonts w:ascii="Sakkal Majalla" w:hAnsi="Sakkal Majalla" w:cs="Sakkal Majalla"/>
          <w:sz w:val="32"/>
          <w:szCs w:val="32"/>
          <w:rtl/>
        </w:rPr>
      </w:pPr>
    </w:p>
    <w:p w14:paraId="62003986" w14:textId="77777777" w:rsidR="00A4068A" w:rsidRDefault="00A4068A" w:rsidP="007A7ECF">
      <w:pPr>
        <w:spacing w:line="480" w:lineRule="auto"/>
        <w:rPr>
          <w:rFonts w:ascii="Sakkal Majalla" w:hAnsi="Sakkal Majalla" w:cs="Sakkal Majalla"/>
          <w:sz w:val="32"/>
          <w:szCs w:val="32"/>
          <w:rtl/>
        </w:rPr>
      </w:pPr>
    </w:p>
    <w:p w14:paraId="0044CD9C" w14:textId="77777777" w:rsidR="00A4068A" w:rsidRDefault="00A4068A" w:rsidP="007A7ECF">
      <w:pPr>
        <w:spacing w:line="480" w:lineRule="auto"/>
        <w:rPr>
          <w:rFonts w:ascii="Sakkal Majalla" w:hAnsi="Sakkal Majalla" w:cs="Sakkal Majalla"/>
          <w:sz w:val="32"/>
          <w:szCs w:val="32"/>
          <w:rtl/>
        </w:rPr>
      </w:pPr>
    </w:p>
    <w:p w14:paraId="444A9616" w14:textId="77777777" w:rsidR="00A4068A" w:rsidRDefault="00A4068A" w:rsidP="007A7ECF">
      <w:pPr>
        <w:spacing w:line="480" w:lineRule="auto"/>
        <w:rPr>
          <w:rFonts w:ascii="Sakkal Majalla" w:hAnsi="Sakkal Majalla" w:cs="Sakkal Majalla"/>
          <w:sz w:val="32"/>
          <w:szCs w:val="32"/>
          <w:rtl/>
          <w:lang w:bidi="ar-EG"/>
        </w:rPr>
      </w:pPr>
    </w:p>
    <w:p w14:paraId="1EA0647D" w14:textId="77777777" w:rsidR="002239A4" w:rsidRDefault="002239A4" w:rsidP="007A7ECF">
      <w:pPr>
        <w:spacing w:line="480" w:lineRule="auto"/>
        <w:rPr>
          <w:rFonts w:ascii="Sakkal Majalla" w:hAnsi="Sakkal Majalla" w:cs="Sakkal Majalla"/>
          <w:sz w:val="32"/>
          <w:szCs w:val="32"/>
          <w:rtl/>
          <w:lang w:bidi="ar-EG"/>
        </w:rPr>
      </w:pPr>
    </w:p>
    <w:p w14:paraId="7052F4A0" w14:textId="77777777" w:rsidR="001334D0" w:rsidRDefault="001334D0" w:rsidP="007A7ECF">
      <w:pPr>
        <w:spacing w:line="480" w:lineRule="auto"/>
        <w:rPr>
          <w:rFonts w:ascii="Sakkal Majalla" w:hAnsi="Sakkal Majalla" w:cs="Sakkal Majalla"/>
          <w:sz w:val="32"/>
          <w:szCs w:val="32"/>
          <w:rtl/>
        </w:rPr>
      </w:pPr>
    </w:p>
    <w:p w14:paraId="5C8A8EB8" w14:textId="5B64121E" w:rsidR="00A4068A" w:rsidRPr="002A0AE2"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36"/>
          <w:szCs w:val="36"/>
          <w:rtl/>
          <w14:ligatures w14:val="none"/>
        </w:rPr>
      </w:pPr>
      <w:bookmarkStart w:id="5" w:name="_Toc174011668"/>
      <w:r>
        <w:rPr>
          <w:rFonts w:ascii="Sakkal Majalla" w:eastAsia="Times New Roman" w:hAnsi="Sakkal Majalla" w:cs="Sakkal Majalla" w:hint="cs"/>
          <w:b/>
          <w:bCs/>
          <w:color w:val="0D0D0D" w:themeColor="text1" w:themeTint="F2"/>
          <w:kern w:val="0"/>
          <w:sz w:val="36"/>
          <w:szCs w:val="36"/>
          <w:rtl/>
          <w14:ligatures w14:val="none"/>
        </w:rPr>
        <w:lastRenderedPageBreak/>
        <w:t>1.1</w:t>
      </w:r>
      <w:r w:rsidR="00A4068A" w:rsidRPr="002A0AE2">
        <w:rPr>
          <w:rFonts w:ascii="Sakkal Majalla" w:eastAsia="Times New Roman" w:hAnsi="Sakkal Majalla" w:cs="Sakkal Majalla"/>
          <w:b/>
          <w:bCs/>
          <w:color w:val="0D0D0D" w:themeColor="text1" w:themeTint="F2"/>
          <w:kern w:val="0"/>
          <w:sz w:val="36"/>
          <w:szCs w:val="36"/>
          <w:rtl/>
          <w14:ligatures w14:val="none"/>
        </w:rPr>
        <w:t>المقدمة</w:t>
      </w:r>
      <w:bookmarkEnd w:id="5"/>
    </w:p>
    <w:p w14:paraId="794792B2" w14:textId="3D406C54" w:rsidR="009A7E47" w:rsidRPr="00140FF2" w:rsidRDefault="009A7E47" w:rsidP="005627A2">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A7E47">
        <w:rPr>
          <w:rFonts w:ascii="Sakkal Majalla" w:eastAsia="Times New Roman" w:hAnsi="Sakkal Majalla" w:cs="Sakkal Majalla"/>
          <w:color w:val="0D0D0D" w:themeColor="text1" w:themeTint="F2"/>
          <w:kern w:val="0"/>
          <w:sz w:val="28"/>
          <w:szCs w:val="28"/>
          <w:rtl/>
          <w14:ligatures w14:val="none"/>
        </w:rPr>
        <w:t>استراتيجية إدارة المخاطر هي النهج الذي تتبعه المؤسسات لمواجهة وتقليل المخاطر التي تواجهها، سواء كانت تهديدًا للأرباح أو للسمعة في السوق. تتمثل استراتيجيات إدارة المخاطر في المنع، والقبول، والتخفيف، ونقل المخاطر. تطبيق هذه الاستراتيجيات يساهم في حماية المؤسسات وأصولها والعاملين بها، مع تحديد الخطوات الأساسية لإدارة المخاطر مثل تحليل وتقييم وعلاج المخاطر بشكل فعال.</w:t>
      </w:r>
      <w:r>
        <w:rPr>
          <w:rFonts w:ascii="Sakkal Majalla" w:eastAsia="Times New Roman" w:hAnsi="Sakkal Majalla" w:cs="Sakkal Majalla" w:hint="cs"/>
          <w:color w:val="0D0D0D" w:themeColor="text1" w:themeTint="F2"/>
          <w:kern w:val="0"/>
          <w:sz w:val="28"/>
          <w:szCs w:val="28"/>
          <w:rtl/>
          <w14:ligatures w14:val="none"/>
        </w:rPr>
        <w:t xml:space="preserve"> من خلال عدد من </w:t>
      </w:r>
      <w:r w:rsidRPr="009A7E47">
        <w:rPr>
          <w:rFonts w:ascii="Sakkal Majalla" w:eastAsia="Times New Roman" w:hAnsi="Sakkal Majalla" w:cs="Sakkal Majalla"/>
          <w:color w:val="0D0D0D" w:themeColor="text1" w:themeTint="F2"/>
          <w:kern w:val="0"/>
          <w:sz w:val="28"/>
          <w:szCs w:val="28"/>
          <w:rtl/>
          <w14:ligatures w14:val="none"/>
        </w:rPr>
        <w:t xml:space="preserve">خطوط الدفاع الثلاث في إدارة المخاطر تتكامل لتوفير نهج شامل للتحكم في المخاطر، حيث يقوم خط الدفاع الأول بتحديد وتخفيف المخاطر على المستوى التشغيلي، وتُنشأ وظائف إدارة المخاطر والامتثال لمراقبة وتقييم الأداء، بينما يؤمن التدقيق الداخلي توافق الجهود والتوقعات مع الأهداف المؤسسية </w:t>
      </w:r>
      <w:r w:rsidR="005627A2" w:rsidRPr="009A7E47">
        <w:rPr>
          <w:rFonts w:ascii="Sakkal Majalla" w:eastAsia="Times New Roman" w:hAnsi="Sakkal Majalla" w:cs="Sakkal Majalla" w:hint="cs"/>
          <w:color w:val="0D0D0D" w:themeColor="text1" w:themeTint="F2"/>
          <w:kern w:val="0"/>
          <w:sz w:val="28"/>
          <w:szCs w:val="28"/>
          <w:rtl/>
          <w14:ligatures w14:val="none"/>
        </w:rPr>
        <w:t>والتشريعات</w:t>
      </w:r>
      <w:r w:rsidR="005627A2">
        <w:rPr>
          <w:rFonts w:ascii="Sakkal Majalla" w:eastAsia="Times New Roman" w:hAnsi="Sakkal Majalla" w:cs="Sakkal Majalla" w:hint="cs"/>
          <w:color w:val="0D0D0D" w:themeColor="text1" w:themeTint="F2"/>
          <w:kern w:val="0"/>
          <w:sz w:val="28"/>
          <w:szCs w:val="28"/>
          <w:rtl/>
          <w14:ligatures w14:val="none"/>
        </w:rPr>
        <w:t xml:space="preserve"> </w:t>
      </w:r>
      <w:r w:rsidR="005627A2" w:rsidRPr="004B10D1">
        <w:rPr>
          <w:rFonts w:ascii="Sakkal Majalla" w:eastAsia="Times New Roman" w:hAnsi="Sakkal Majalla" w:cs="Sakkal Majalla" w:hint="cs"/>
          <w:color w:val="0D0D0D" w:themeColor="text1" w:themeTint="F2"/>
          <w:kern w:val="0"/>
          <w:sz w:val="28"/>
          <w:szCs w:val="28"/>
          <w:rtl/>
          <w14:ligatures w14:val="none"/>
        </w:rPr>
        <w:t>ويجب</w:t>
      </w:r>
      <w:r w:rsidR="004B10D1" w:rsidRPr="004B10D1">
        <w:rPr>
          <w:rFonts w:ascii="Sakkal Majalla" w:eastAsia="Times New Roman" w:hAnsi="Sakkal Majalla" w:cs="Sakkal Majalla"/>
          <w:color w:val="0D0D0D" w:themeColor="text1" w:themeTint="F2"/>
          <w:kern w:val="0"/>
          <w:sz w:val="28"/>
          <w:szCs w:val="28"/>
          <w:rtl/>
          <w14:ligatures w14:val="none"/>
        </w:rPr>
        <w:t xml:space="preserve"> النظر للفوائد والفرص من إدارة الخطر في علاقتها بأطراف المصلحة المختلفة المتأثرة، وليس فقط في علاقتها بنشاط المؤسسة.</w:t>
      </w:r>
      <w:r w:rsidR="004B10D1">
        <w:rPr>
          <w:rFonts w:ascii="Sakkal Majalla" w:eastAsia="Times New Roman" w:hAnsi="Sakkal Majalla" w:cs="Sakkal Majalla" w:hint="cs"/>
          <w:color w:val="0D0D0D" w:themeColor="text1" w:themeTint="F2"/>
          <w:kern w:val="0"/>
          <w:sz w:val="28"/>
          <w:szCs w:val="28"/>
          <w:rtl/>
          <w14:ligatures w14:val="none"/>
        </w:rPr>
        <w:t xml:space="preserve"> </w:t>
      </w:r>
      <w:r w:rsidR="00173C78" w:rsidRPr="00173C78">
        <w:rPr>
          <w:rFonts w:ascii="Sakkal Majalla" w:eastAsia="Times New Roman" w:hAnsi="Sakkal Majalla" w:cs="Sakkal Majalla"/>
          <w:color w:val="0D0D0D" w:themeColor="text1" w:themeTint="F2"/>
          <w:kern w:val="0"/>
          <w:sz w:val="28"/>
          <w:szCs w:val="28"/>
          <w:rtl/>
          <w14:ligatures w14:val="none"/>
        </w:rPr>
        <w:t>أما الاستراتيجية الأمنية المثالية: فهي مجموعة الإجراءات والسياسات والقواعد والخطط، التي يتم إقرارها بعد تقييم المخاطر وتحليلها</w:t>
      </w:r>
      <w:r w:rsidR="005627A2">
        <w:rPr>
          <w:rFonts w:ascii="Sakkal Majalla" w:eastAsia="Times New Roman" w:hAnsi="Sakkal Majalla" w:cs="Sakkal Majalla" w:hint="cs"/>
          <w:color w:val="0D0D0D" w:themeColor="text1" w:themeTint="F2"/>
          <w:kern w:val="0"/>
          <w:sz w:val="28"/>
          <w:szCs w:val="28"/>
          <w:rtl/>
          <w14:ligatures w14:val="none"/>
        </w:rPr>
        <w:t xml:space="preserve"> </w:t>
      </w:r>
      <w:r w:rsidR="00072575" w:rsidRPr="00072575">
        <w:rPr>
          <w:rFonts w:ascii="Sakkal Majalla" w:eastAsia="Times New Roman" w:hAnsi="Sakkal Majalla" w:cs="Sakkal Majalla"/>
          <w:color w:val="0D0D0D" w:themeColor="text1" w:themeTint="F2"/>
          <w:kern w:val="0"/>
          <w:sz w:val="28"/>
          <w:szCs w:val="28"/>
          <w:rtl/>
          <w14:ligatures w14:val="none"/>
        </w:rPr>
        <w:t>بشكل استباقي</w:t>
      </w:r>
      <w:r w:rsidR="00E6051E">
        <w:rPr>
          <w:rFonts w:ascii="Sakkal Majalla" w:eastAsia="Times New Roman" w:hAnsi="Sakkal Majalla" w:cs="Sakkal Majalla" w:hint="cs"/>
          <w:color w:val="0D0D0D" w:themeColor="text1" w:themeTint="F2"/>
          <w:kern w:val="0"/>
          <w:sz w:val="28"/>
          <w:szCs w:val="28"/>
          <w:rtl/>
          <w14:ligatures w14:val="none"/>
        </w:rPr>
        <w:t xml:space="preserve"> </w:t>
      </w:r>
      <w:r w:rsidR="00072575" w:rsidRPr="00072575">
        <w:rPr>
          <w:rFonts w:ascii="Sakkal Majalla" w:eastAsia="Times New Roman" w:hAnsi="Sakkal Majalla" w:cs="Sakkal Majalla"/>
          <w:color w:val="0D0D0D" w:themeColor="text1" w:themeTint="F2"/>
          <w:kern w:val="0"/>
          <w:sz w:val="28"/>
          <w:szCs w:val="28"/>
          <w:rtl/>
          <w14:ligatures w14:val="none"/>
        </w:rPr>
        <w:t xml:space="preserve">والعمل على وضع خطط الاستجابة المناسبة لتقليل الآثار السلبية المترتبة عليها، والمحافظة على استدامة </w:t>
      </w:r>
      <w:r w:rsidR="005627A2" w:rsidRPr="00072575">
        <w:rPr>
          <w:rFonts w:ascii="Sakkal Majalla" w:eastAsia="Times New Roman" w:hAnsi="Sakkal Majalla" w:cs="Sakkal Majalla" w:hint="cs"/>
          <w:color w:val="0D0D0D" w:themeColor="text1" w:themeTint="F2"/>
          <w:kern w:val="0"/>
          <w:sz w:val="28"/>
          <w:szCs w:val="28"/>
          <w:rtl/>
          <w14:ligatures w14:val="none"/>
        </w:rPr>
        <w:t xml:space="preserve">الخدمات </w:t>
      </w:r>
      <w:r w:rsidR="005627A2">
        <w:rPr>
          <w:rFonts w:ascii="Sakkal Majalla" w:eastAsia="Times New Roman" w:hAnsi="Sakkal Majalla" w:cs="Sakkal Majalla" w:hint="cs"/>
          <w:color w:val="0D0D0D" w:themeColor="text1" w:themeTint="F2"/>
          <w:kern w:val="0"/>
          <w:sz w:val="28"/>
          <w:szCs w:val="28"/>
          <w:rtl/>
          <w14:ligatures w14:val="none"/>
        </w:rPr>
        <w:t>تلتزم</w:t>
      </w:r>
      <w:r w:rsidR="003C1C87" w:rsidRPr="003C1C87">
        <w:rPr>
          <w:rFonts w:ascii="Sakkal Majalla" w:eastAsia="Times New Roman" w:hAnsi="Sakkal Majalla" w:cs="Sakkal Majalla"/>
          <w:color w:val="0D0D0D" w:themeColor="text1" w:themeTint="F2"/>
          <w:kern w:val="0"/>
          <w:sz w:val="28"/>
          <w:szCs w:val="28"/>
          <w:rtl/>
          <w14:ligatures w14:val="none"/>
        </w:rPr>
        <w:t xml:space="preserve"> شركة </w:t>
      </w:r>
      <w:r w:rsidR="002F1C62">
        <w:rPr>
          <w:rFonts w:ascii="Sakkal Majalla" w:eastAsia="Times New Roman" w:hAnsi="Sakkal Majalla" w:cs="Sakkal Majalla" w:hint="cs"/>
          <w:color w:val="0D0D0D" w:themeColor="text1" w:themeTint="F2"/>
          <w:kern w:val="0"/>
          <w:sz w:val="28"/>
          <w:szCs w:val="28"/>
          <w:rtl/>
          <w14:ligatures w14:val="none"/>
        </w:rPr>
        <w:t>التصنيع</w:t>
      </w:r>
      <w:r w:rsidR="003C1C87" w:rsidRPr="003C1C87">
        <w:rPr>
          <w:rFonts w:ascii="Sakkal Majalla" w:eastAsia="Times New Roman" w:hAnsi="Sakkal Majalla" w:cs="Sakkal Majalla"/>
          <w:color w:val="0D0D0D" w:themeColor="text1" w:themeTint="F2"/>
          <w:kern w:val="0"/>
          <w:sz w:val="28"/>
          <w:szCs w:val="28"/>
          <w:rtl/>
          <w14:ligatures w14:val="none"/>
        </w:rPr>
        <w:t xml:space="preserve"> الوطنية والتي تعمل </w:t>
      </w:r>
      <w:r w:rsidR="002F1C62" w:rsidRPr="002F1C62">
        <w:rPr>
          <w:rFonts w:ascii="Sakkal Majalla" w:eastAsia="Times New Roman" w:hAnsi="Sakkal Majalla" w:cs="Sakkal Majalla"/>
          <w:color w:val="0D0D0D" w:themeColor="text1" w:themeTint="F2"/>
          <w:kern w:val="0"/>
          <w:sz w:val="28"/>
          <w:szCs w:val="28"/>
          <w:rtl/>
          <w14:ligatures w14:val="none"/>
        </w:rPr>
        <w:t>توفر شركة التصنيع سلاسل قيم اقتصادية مباشرة وغير مباشرة من خلال مجموعة كبيرة من المشاريع في مجالات الصناعات البتروكيماوية، والكيماوية، واللدائن، والمعدنية، علاوة على الخدمات الصناعية والتقنيات البيئية.</w:t>
      </w:r>
      <w:r w:rsidR="002F1C62">
        <w:rPr>
          <w:rFonts w:ascii="Sakkal Majalla" w:eastAsia="Times New Roman" w:hAnsi="Sakkal Majalla" w:cs="Sakkal Majalla" w:hint="cs"/>
          <w:color w:val="0D0D0D" w:themeColor="text1" w:themeTint="F2"/>
          <w:kern w:val="0"/>
          <w:sz w:val="28"/>
          <w:szCs w:val="28"/>
          <w:rtl/>
          <w14:ligatures w14:val="none"/>
        </w:rPr>
        <w:t xml:space="preserve"> </w:t>
      </w:r>
      <w:r w:rsidR="003C1C87" w:rsidRPr="003C1C87">
        <w:rPr>
          <w:rFonts w:ascii="Sakkal Majalla" w:eastAsia="Times New Roman" w:hAnsi="Sakkal Majalla" w:cs="Sakkal Majalla"/>
          <w:color w:val="0D0D0D" w:themeColor="text1" w:themeTint="F2"/>
          <w:kern w:val="0"/>
          <w:sz w:val="28"/>
          <w:szCs w:val="28"/>
          <w:rtl/>
          <w14:ligatures w14:val="none"/>
        </w:rPr>
        <w:t xml:space="preserve">إدارتها بتطبيق نظامي إدارة السلامة والصحة المـهنية </w:t>
      </w:r>
      <w:r w:rsidR="003C1C87" w:rsidRPr="003C1C87">
        <w:rPr>
          <w:rFonts w:ascii="Sakkal Majalla" w:eastAsia="Times New Roman" w:hAnsi="Sakkal Majalla" w:cs="Sakkal Majalla" w:hint="cs"/>
          <w:color w:val="0D0D0D" w:themeColor="text1" w:themeTint="F2"/>
          <w:kern w:val="0"/>
          <w:sz w:val="28"/>
          <w:szCs w:val="28"/>
          <w:rtl/>
          <w14:ligatures w14:val="none"/>
        </w:rPr>
        <w:t>والبيئة،</w:t>
      </w:r>
      <w:r w:rsidR="003C1C87" w:rsidRPr="003C1C87">
        <w:rPr>
          <w:rFonts w:ascii="Sakkal Majalla" w:eastAsia="Times New Roman" w:hAnsi="Sakkal Majalla" w:cs="Sakkal Majalla"/>
          <w:color w:val="0D0D0D" w:themeColor="text1" w:themeTint="F2"/>
          <w:kern w:val="0"/>
          <w:sz w:val="28"/>
          <w:szCs w:val="28"/>
          <w:rtl/>
          <w14:ligatures w14:val="none"/>
        </w:rPr>
        <w:t xml:space="preserve"> وتلتزم بتوفير مكان آمن </w:t>
      </w:r>
      <w:r w:rsidR="007E7469" w:rsidRPr="003C1C87">
        <w:rPr>
          <w:rFonts w:ascii="Sakkal Majalla" w:eastAsia="Times New Roman" w:hAnsi="Sakkal Majalla" w:cs="Sakkal Majalla" w:hint="cs"/>
          <w:color w:val="0D0D0D" w:themeColor="text1" w:themeTint="F2"/>
          <w:kern w:val="0"/>
          <w:sz w:val="28"/>
          <w:szCs w:val="28"/>
          <w:rtl/>
          <w14:ligatures w14:val="none"/>
        </w:rPr>
        <w:t>وصحي</w:t>
      </w:r>
      <w:r w:rsidR="003C1C87" w:rsidRPr="003C1C87">
        <w:rPr>
          <w:rFonts w:ascii="Sakkal Majalla" w:eastAsia="Times New Roman" w:hAnsi="Sakkal Majalla" w:cs="Sakkal Majalla"/>
          <w:color w:val="0D0D0D" w:themeColor="text1" w:themeTint="F2"/>
          <w:kern w:val="0"/>
          <w:sz w:val="28"/>
          <w:szCs w:val="28"/>
          <w:rtl/>
          <w14:ligatures w14:val="none"/>
        </w:rPr>
        <w:t xml:space="preserve"> للعمل في كافة المواقع والمناطق المجاورة </w:t>
      </w:r>
      <w:r w:rsidR="007E7469" w:rsidRPr="003C1C87">
        <w:rPr>
          <w:rFonts w:ascii="Sakkal Majalla" w:eastAsia="Times New Roman" w:hAnsi="Sakkal Majalla" w:cs="Sakkal Majalla" w:hint="cs"/>
          <w:color w:val="0D0D0D" w:themeColor="text1" w:themeTint="F2"/>
          <w:kern w:val="0"/>
          <w:sz w:val="28"/>
          <w:szCs w:val="28"/>
          <w:rtl/>
          <w14:ligatures w14:val="none"/>
        </w:rPr>
        <w:t>لها.</w:t>
      </w:r>
      <w:r w:rsidR="003C1C87" w:rsidRPr="003C1C87">
        <w:rPr>
          <w:rFonts w:ascii="Sakkal Majalla" w:eastAsia="Times New Roman" w:hAnsi="Sakkal Majalla" w:cs="Sakkal Majalla"/>
          <w:color w:val="0D0D0D" w:themeColor="text1" w:themeTint="F2"/>
          <w:kern w:val="0"/>
          <w:sz w:val="28"/>
          <w:szCs w:val="28"/>
          <w:rtl/>
          <w14:ligatures w14:val="none"/>
        </w:rPr>
        <w:t xml:space="preserve"> كما تلتزم بتقليل أي تأثير سلبي على السلامة والصحة المهنية والبيئة </w:t>
      </w:r>
      <w:r w:rsidR="003C1C87" w:rsidRPr="003C1C87">
        <w:rPr>
          <w:rFonts w:ascii="Sakkal Majalla" w:eastAsia="Times New Roman" w:hAnsi="Sakkal Majalla" w:cs="Sakkal Majalla" w:hint="cs"/>
          <w:color w:val="0D0D0D" w:themeColor="text1" w:themeTint="F2"/>
          <w:kern w:val="0"/>
          <w:sz w:val="28"/>
          <w:szCs w:val="28"/>
          <w:rtl/>
          <w14:ligatures w14:val="none"/>
        </w:rPr>
        <w:t>والحياة</w:t>
      </w:r>
      <w:r w:rsidR="003C1C87" w:rsidRPr="003C1C87">
        <w:rPr>
          <w:rFonts w:ascii="Sakkal Majalla" w:eastAsia="Times New Roman" w:hAnsi="Sakkal Majalla" w:cs="Sakkal Majalla"/>
          <w:color w:val="0D0D0D" w:themeColor="text1" w:themeTint="F2"/>
          <w:kern w:val="0"/>
          <w:sz w:val="28"/>
          <w:szCs w:val="28"/>
          <w:rtl/>
          <w14:ligatures w14:val="none"/>
        </w:rPr>
        <w:t xml:space="preserve"> </w:t>
      </w:r>
      <w:r w:rsidR="003C1C87" w:rsidRPr="003C1C87">
        <w:rPr>
          <w:rFonts w:ascii="Sakkal Majalla" w:eastAsia="Times New Roman" w:hAnsi="Sakkal Majalla" w:cs="Sakkal Majalla" w:hint="cs"/>
          <w:color w:val="0D0D0D" w:themeColor="text1" w:themeTint="F2"/>
          <w:kern w:val="0"/>
          <w:sz w:val="28"/>
          <w:szCs w:val="28"/>
          <w:rtl/>
          <w14:ligatures w14:val="none"/>
        </w:rPr>
        <w:t>الاجتماعية</w:t>
      </w:r>
      <w:r w:rsidR="003C1C87" w:rsidRPr="003C1C87">
        <w:rPr>
          <w:rFonts w:ascii="Sakkal Majalla" w:eastAsia="Times New Roman" w:hAnsi="Sakkal Majalla" w:cs="Sakkal Majalla"/>
          <w:color w:val="0D0D0D" w:themeColor="text1" w:themeTint="F2"/>
          <w:kern w:val="0"/>
          <w:sz w:val="28"/>
          <w:szCs w:val="28"/>
          <w:rtl/>
          <w14:ligatures w14:val="none"/>
        </w:rPr>
        <w:t xml:space="preserve"> التي يمكن أن تنتج عن أنشطة شركة </w:t>
      </w:r>
      <w:r w:rsidR="002F1C62">
        <w:rPr>
          <w:rFonts w:ascii="Sakkal Majalla" w:eastAsia="Times New Roman" w:hAnsi="Sakkal Majalla" w:cs="Sakkal Majalla" w:hint="cs"/>
          <w:color w:val="0D0D0D" w:themeColor="text1" w:themeTint="F2"/>
          <w:kern w:val="0"/>
          <w:sz w:val="28"/>
          <w:szCs w:val="28"/>
          <w:rtl/>
          <w14:ligatures w14:val="none"/>
        </w:rPr>
        <w:t>التصنيع</w:t>
      </w:r>
      <w:r w:rsidR="003C1C87" w:rsidRPr="003C1C87">
        <w:rPr>
          <w:rFonts w:ascii="Sakkal Majalla" w:eastAsia="Times New Roman" w:hAnsi="Sakkal Majalla" w:cs="Sakkal Majalla"/>
          <w:color w:val="0D0D0D" w:themeColor="text1" w:themeTint="F2"/>
          <w:kern w:val="0"/>
          <w:sz w:val="28"/>
          <w:szCs w:val="28"/>
          <w:rtl/>
          <w14:ligatures w14:val="none"/>
        </w:rPr>
        <w:t xml:space="preserve"> الوطنية.</w:t>
      </w:r>
      <w:r w:rsidR="003C1C87">
        <w:rPr>
          <w:rFonts w:ascii="Sakkal Majalla" w:eastAsia="Times New Roman" w:hAnsi="Sakkal Majalla" w:cs="Sakkal Majalla" w:hint="cs"/>
          <w:color w:val="0D0D0D" w:themeColor="text1" w:themeTint="F2"/>
          <w:kern w:val="0"/>
          <w:sz w:val="28"/>
          <w:szCs w:val="28"/>
          <w:rtl/>
          <w14:ligatures w14:val="none"/>
        </w:rPr>
        <w:t xml:space="preserve"> وذلك من خلال </w:t>
      </w:r>
      <w:r w:rsidR="003C1C87" w:rsidRPr="003C1C87">
        <w:rPr>
          <w:rFonts w:ascii="Sakkal Majalla" w:eastAsia="Times New Roman" w:hAnsi="Sakkal Majalla" w:cs="Sakkal Majalla"/>
          <w:color w:val="0D0D0D" w:themeColor="text1" w:themeTint="F2"/>
          <w:kern w:val="0"/>
          <w:sz w:val="28"/>
          <w:szCs w:val="28"/>
          <w:rtl/>
          <w14:ligatures w14:val="none"/>
        </w:rPr>
        <w:t xml:space="preserve">توفير بيئة عمل آمنه وصحية لجميع موظفيها، وتنفيذ أعمالها المختلفة بطريقة آمنه، لحماية العاملين فضلا عن احترام المصالح العامة والحقوق هي من الأهداف والغايات الأساسية لشركة </w:t>
      </w:r>
      <w:r w:rsidR="0015403D" w:rsidRPr="003C1C87">
        <w:rPr>
          <w:rFonts w:ascii="Sakkal Majalla" w:eastAsia="Times New Roman" w:hAnsi="Sakkal Majalla" w:cs="Sakkal Majalla" w:hint="cs"/>
          <w:color w:val="0D0D0D" w:themeColor="text1" w:themeTint="F2"/>
          <w:kern w:val="0"/>
          <w:sz w:val="28"/>
          <w:szCs w:val="28"/>
          <w:rtl/>
          <w14:ligatures w14:val="none"/>
        </w:rPr>
        <w:t>الوطنية</w:t>
      </w:r>
      <w:r w:rsidR="0015403D">
        <w:rPr>
          <w:rFonts w:ascii="Sakkal Majalla" w:eastAsia="Times New Roman" w:hAnsi="Sakkal Majalla" w:cs="Sakkal Majalla" w:hint="cs"/>
          <w:color w:val="0D0D0D" w:themeColor="text1" w:themeTint="F2"/>
          <w:kern w:val="0"/>
          <w:sz w:val="28"/>
          <w:szCs w:val="28"/>
          <w:rtl/>
          <w14:ligatures w14:val="none"/>
        </w:rPr>
        <w:t xml:space="preserve"> للتصني</w:t>
      </w:r>
      <w:r w:rsidR="0015403D">
        <w:rPr>
          <w:rFonts w:ascii="Sakkal Majalla" w:eastAsia="Times New Roman" w:hAnsi="Sakkal Majalla" w:cs="Sakkal Majalla" w:hint="eastAsia"/>
          <w:color w:val="0D0D0D" w:themeColor="text1" w:themeTint="F2"/>
          <w:kern w:val="0"/>
          <w:sz w:val="28"/>
          <w:szCs w:val="28"/>
          <w:rtl/>
          <w14:ligatures w14:val="none"/>
        </w:rPr>
        <w:t>ع</w:t>
      </w:r>
      <w:r w:rsidR="003C1C87" w:rsidRPr="003C1C87">
        <w:rPr>
          <w:rFonts w:ascii="Sakkal Majalla" w:eastAsia="Times New Roman" w:hAnsi="Sakkal Majalla" w:cs="Sakkal Majalla"/>
          <w:color w:val="0D0D0D" w:themeColor="text1" w:themeTint="F2"/>
          <w:kern w:val="0"/>
          <w:sz w:val="28"/>
          <w:szCs w:val="28"/>
          <w:rtl/>
          <w14:ligatures w14:val="none"/>
        </w:rPr>
        <w:t>.</w:t>
      </w:r>
      <w:r w:rsidR="005627A2">
        <w:rPr>
          <w:rFonts w:ascii="Sakkal Majalla" w:eastAsia="Times New Roman" w:hAnsi="Sakkal Majalla" w:cs="Sakkal Majalla" w:hint="cs"/>
          <w:color w:val="0D0D0D" w:themeColor="text1" w:themeTint="F2"/>
          <w:kern w:val="0"/>
          <w:sz w:val="28"/>
          <w:szCs w:val="28"/>
          <w:rtl/>
          <w14:ligatures w14:val="none"/>
        </w:rPr>
        <w:t xml:space="preserve"> </w:t>
      </w:r>
      <w:r w:rsidR="003C1C87" w:rsidRPr="003C1C87">
        <w:rPr>
          <w:rFonts w:ascii="Sakkal Majalla" w:eastAsia="Times New Roman" w:hAnsi="Sakkal Majalla" w:cs="Sakkal Majalla"/>
          <w:color w:val="0D0D0D" w:themeColor="text1" w:themeTint="F2"/>
          <w:kern w:val="0"/>
          <w:sz w:val="28"/>
          <w:szCs w:val="28"/>
          <w:rtl/>
          <w14:ligatures w14:val="none"/>
        </w:rPr>
        <w:t xml:space="preserve">وتتعهد </w:t>
      </w:r>
      <w:r w:rsidR="0015403D">
        <w:rPr>
          <w:rFonts w:ascii="Sakkal Majalla" w:eastAsia="Times New Roman" w:hAnsi="Sakkal Majalla" w:cs="Sakkal Majalla" w:hint="cs"/>
          <w:color w:val="0D0D0D" w:themeColor="text1" w:themeTint="F2"/>
          <w:kern w:val="0"/>
          <w:sz w:val="28"/>
          <w:szCs w:val="28"/>
          <w:rtl/>
          <w14:ligatures w14:val="none"/>
        </w:rPr>
        <w:t>ال</w:t>
      </w:r>
      <w:r w:rsidR="003C1C87" w:rsidRPr="003C1C87">
        <w:rPr>
          <w:rFonts w:ascii="Sakkal Majalla" w:eastAsia="Times New Roman" w:hAnsi="Sakkal Majalla" w:cs="Sakkal Majalla"/>
          <w:color w:val="0D0D0D" w:themeColor="text1" w:themeTint="F2"/>
          <w:kern w:val="0"/>
          <w:sz w:val="28"/>
          <w:szCs w:val="28"/>
          <w:rtl/>
          <w14:ligatures w14:val="none"/>
        </w:rPr>
        <w:t>شركة الوطنية</w:t>
      </w:r>
      <w:r w:rsidR="0015403D">
        <w:rPr>
          <w:rFonts w:ascii="Sakkal Majalla" w:eastAsia="Times New Roman" w:hAnsi="Sakkal Majalla" w:cs="Sakkal Majalla" w:hint="cs"/>
          <w:color w:val="0D0D0D" w:themeColor="text1" w:themeTint="F2"/>
          <w:kern w:val="0"/>
          <w:sz w:val="28"/>
          <w:szCs w:val="28"/>
          <w:rtl/>
          <w14:ligatures w14:val="none"/>
        </w:rPr>
        <w:t xml:space="preserve"> للتصنيع</w:t>
      </w:r>
      <w:r w:rsidR="003C1C87" w:rsidRPr="003C1C87">
        <w:rPr>
          <w:rFonts w:ascii="Sakkal Majalla" w:eastAsia="Times New Roman" w:hAnsi="Sakkal Majalla" w:cs="Sakkal Majalla"/>
          <w:color w:val="0D0D0D" w:themeColor="text1" w:themeTint="F2"/>
          <w:kern w:val="0"/>
          <w:sz w:val="28"/>
          <w:szCs w:val="28"/>
          <w:rtl/>
          <w14:ligatures w14:val="none"/>
        </w:rPr>
        <w:t xml:space="preserve"> بالعمل على تعزيز معايير الأداء المتقدم في مجالات السلامة والصحة المهنية والبيئة من خلال تنفيذ المواصفات العالمية</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009C0694">
        <w:rPr>
          <w:rFonts w:ascii="Sakkal Majalla" w:eastAsia="Times New Roman" w:hAnsi="Sakkal Majalla" w:cs="Sakkal Majalla" w:hint="cs"/>
          <w:color w:val="0D0D0D" w:themeColor="text1" w:themeTint="F2"/>
          <w:kern w:val="0"/>
          <w:sz w:val="28"/>
          <w:szCs w:val="28"/>
          <w:rtl/>
          <w14:ligatures w14:val="none"/>
        </w:rPr>
        <w:t>الحكومية</w:t>
      </w:r>
      <w:r w:rsidR="00072575" w:rsidRPr="00072575">
        <w:rPr>
          <w:rFonts w:ascii="Sakkal Majalla" w:eastAsia="Times New Roman" w:hAnsi="Sakkal Majalla" w:cs="Sakkal Majalla"/>
          <w:color w:val="0D0D0D" w:themeColor="text1" w:themeTint="F2"/>
          <w:kern w:val="0"/>
          <w:sz w:val="28"/>
          <w:szCs w:val="28"/>
          <w:rtl/>
          <w14:ligatures w14:val="none"/>
        </w:rPr>
        <w:t xml:space="preserve"> الرقمية من خلال التزام الجهات الحكومية والموردين والمشغلين لتلك الخدمات الرقمية ببناء وتنفيذ وتحسين نظام إدارة مخاطر فعال يوفر القدرات اللازمة لتحديد وتحليل المخاطر المستقبلية.</w:t>
      </w:r>
      <w:r w:rsidR="00B46399">
        <w:rPr>
          <w:rFonts w:ascii="Sakkal Majalla" w:eastAsia="Times New Roman" w:hAnsi="Sakkal Majalla" w:cs="Sakkal Majalla" w:hint="cs"/>
          <w:color w:val="0D0D0D" w:themeColor="text1" w:themeTint="F2"/>
          <w:kern w:val="0"/>
          <w:sz w:val="28"/>
          <w:szCs w:val="28"/>
          <w:rtl/>
          <w14:ligatures w14:val="none"/>
        </w:rPr>
        <w:t xml:space="preserve"> </w:t>
      </w:r>
      <w:r w:rsidR="00072575" w:rsidRPr="00072575">
        <w:rPr>
          <w:rFonts w:ascii="Sakkal Majalla" w:eastAsia="Times New Roman" w:hAnsi="Sakkal Majalla" w:cs="Sakkal Majalla"/>
          <w:color w:val="0D0D0D" w:themeColor="text1" w:themeTint="F2"/>
          <w:kern w:val="0"/>
          <w:sz w:val="28"/>
          <w:szCs w:val="28"/>
          <w:rtl/>
          <w14:ligatures w14:val="none"/>
        </w:rPr>
        <w:t xml:space="preserve">كم تهدف معايير إدارة </w:t>
      </w:r>
      <w:r w:rsidR="00072575" w:rsidRPr="00072575">
        <w:rPr>
          <w:rFonts w:ascii="Sakkal Majalla" w:eastAsia="Times New Roman" w:hAnsi="Sakkal Majalla" w:cs="Sakkal Majalla"/>
          <w:color w:val="0D0D0D" w:themeColor="text1" w:themeTint="F2"/>
          <w:kern w:val="0"/>
          <w:sz w:val="28"/>
          <w:szCs w:val="28"/>
          <w:rtl/>
          <w14:ligatures w14:val="none"/>
        </w:rPr>
        <w:lastRenderedPageBreak/>
        <w:t xml:space="preserve">استمرارية الأعمال وتمكينها من استعادة منتجاتها وخدماتها ذات الأولوية بطريقة فعالة وكفاءة تضمن استمرارية تقديم </w:t>
      </w:r>
      <w:r w:rsidR="002239A4" w:rsidRPr="00072575">
        <w:rPr>
          <w:rFonts w:ascii="Sakkal Majalla" w:eastAsia="Times New Roman" w:hAnsi="Sakkal Majalla" w:cs="Sakkal Majalla" w:hint="cs"/>
          <w:color w:val="0D0D0D" w:themeColor="text1" w:themeTint="F2"/>
          <w:kern w:val="0"/>
          <w:sz w:val="28"/>
          <w:szCs w:val="28"/>
          <w:rtl/>
          <w14:ligatures w14:val="none"/>
        </w:rPr>
        <w:t>الخدمات.</w:t>
      </w:r>
    </w:p>
    <w:p w14:paraId="252FF973" w14:textId="04004AC7" w:rsidR="00A4068A" w:rsidRPr="009F72BA"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32"/>
          <w:szCs w:val="32"/>
          <w14:ligatures w14:val="none"/>
        </w:rPr>
      </w:pPr>
      <w:bookmarkStart w:id="6" w:name="_Toc174011669"/>
      <w:r>
        <w:rPr>
          <w:rFonts w:ascii="Sakkal Majalla" w:eastAsia="Times New Roman" w:hAnsi="Sakkal Majalla" w:cs="Sakkal Majalla" w:hint="cs"/>
          <w:b/>
          <w:bCs/>
          <w:color w:val="0D0D0D" w:themeColor="text1" w:themeTint="F2"/>
          <w:kern w:val="0"/>
          <w:sz w:val="32"/>
          <w:szCs w:val="32"/>
          <w:rtl/>
          <w14:ligatures w14:val="none"/>
        </w:rPr>
        <w:t>1.2</w:t>
      </w:r>
      <w:r w:rsidR="00A4068A" w:rsidRPr="009F72BA">
        <w:rPr>
          <w:rFonts w:ascii="Sakkal Majalla" w:eastAsia="Times New Roman" w:hAnsi="Sakkal Majalla" w:cs="Sakkal Majalla"/>
          <w:b/>
          <w:bCs/>
          <w:color w:val="0D0D0D" w:themeColor="text1" w:themeTint="F2"/>
          <w:kern w:val="0"/>
          <w:sz w:val="32"/>
          <w:szCs w:val="32"/>
          <w:rtl/>
          <w14:ligatures w14:val="none"/>
        </w:rPr>
        <w:t>مشكلة الدراسة</w:t>
      </w:r>
      <w:r w:rsidR="007A2AFA">
        <w:rPr>
          <w:rFonts w:ascii="Sakkal Majalla" w:eastAsia="Times New Roman" w:hAnsi="Sakkal Majalla" w:cs="Sakkal Majalla" w:hint="cs"/>
          <w:b/>
          <w:bCs/>
          <w:color w:val="0D0D0D" w:themeColor="text1" w:themeTint="F2"/>
          <w:kern w:val="0"/>
          <w:sz w:val="32"/>
          <w:szCs w:val="32"/>
          <w:rtl/>
          <w14:ligatures w14:val="none"/>
        </w:rPr>
        <w:t xml:space="preserve"> واسئلتها:</w:t>
      </w:r>
      <w:bookmarkEnd w:id="6"/>
    </w:p>
    <w:p w14:paraId="2D702DE6" w14:textId="0F625F6A" w:rsidR="0065741F" w:rsidRDefault="001A4E7F" w:rsidP="002239A4">
      <w:pPr>
        <w:shd w:val="clear" w:color="auto" w:fill="FFFFFF"/>
        <w:spacing w:before="100" w:beforeAutospacing="1" w:after="360" w:line="360" w:lineRule="auto"/>
        <w:jc w:val="both"/>
        <w:rPr>
          <w:rFonts w:ascii="Sakkal Majalla" w:eastAsia="Times New Roman" w:hAnsi="Sakkal Majalla" w:cs="Sakkal Majalla"/>
          <w:b/>
          <w:bCs/>
          <w:color w:val="0D0D0D" w:themeColor="text1" w:themeTint="F2"/>
          <w:kern w:val="0"/>
          <w:sz w:val="28"/>
          <w:szCs w:val="28"/>
          <w:rtl/>
          <w14:ligatures w14:val="none"/>
        </w:rPr>
      </w:pPr>
      <w:r w:rsidRPr="001A4E7F">
        <w:rPr>
          <w:rFonts w:ascii="Sakkal Majalla" w:eastAsia="Times New Roman" w:hAnsi="Sakkal Majalla" w:cs="Sakkal Majalla"/>
          <w:color w:val="0D0D0D" w:themeColor="text1" w:themeTint="F2"/>
          <w:kern w:val="0"/>
          <w:sz w:val="28"/>
          <w:szCs w:val="28"/>
          <w:rtl/>
          <w14:ligatures w14:val="none"/>
        </w:rPr>
        <w:t xml:space="preserve">تعد المخاطر المهنية من الانشغالات الهامة لتأمين سلامة </w:t>
      </w:r>
      <w:r w:rsidRPr="001A4E7F">
        <w:rPr>
          <w:rFonts w:ascii="Sakkal Majalla" w:eastAsia="Times New Roman" w:hAnsi="Sakkal Majalla" w:cs="Sakkal Majalla" w:hint="cs"/>
          <w:color w:val="0D0D0D" w:themeColor="text1" w:themeTint="F2"/>
          <w:kern w:val="0"/>
          <w:sz w:val="28"/>
          <w:szCs w:val="28"/>
          <w:rtl/>
          <w14:ligatures w14:val="none"/>
        </w:rPr>
        <w:t>وصحة</w:t>
      </w:r>
      <w:r w:rsidRPr="001A4E7F">
        <w:rPr>
          <w:rFonts w:ascii="Sakkal Majalla" w:eastAsia="Times New Roman" w:hAnsi="Sakkal Majalla" w:cs="Sakkal Majalla"/>
          <w:color w:val="0D0D0D" w:themeColor="text1" w:themeTint="F2"/>
          <w:kern w:val="0"/>
          <w:sz w:val="28"/>
          <w:szCs w:val="28"/>
          <w:rtl/>
          <w14:ligatures w14:val="none"/>
        </w:rPr>
        <w:t xml:space="preserve"> العمال داخل المؤسسة، </w:t>
      </w:r>
      <w:r w:rsidRPr="001A4E7F">
        <w:rPr>
          <w:rFonts w:ascii="Sakkal Majalla" w:eastAsia="Times New Roman" w:hAnsi="Sakkal Majalla" w:cs="Sakkal Majalla" w:hint="cs"/>
          <w:color w:val="0D0D0D" w:themeColor="text1" w:themeTint="F2"/>
          <w:kern w:val="0"/>
          <w:sz w:val="28"/>
          <w:szCs w:val="28"/>
          <w:rtl/>
          <w14:ligatures w14:val="none"/>
        </w:rPr>
        <w:t>ولذلك</w:t>
      </w:r>
      <w:r w:rsidRPr="001A4E7F">
        <w:rPr>
          <w:rFonts w:ascii="Sakkal Majalla" w:eastAsia="Times New Roman" w:hAnsi="Sakkal Majalla" w:cs="Sakkal Majalla"/>
          <w:color w:val="0D0D0D" w:themeColor="text1" w:themeTint="F2"/>
          <w:kern w:val="0"/>
          <w:sz w:val="28"/>
          <w:szCs w:val="28"/>
          <w:rtl/>
          <w14:ligatures w14:val="none"/>
        </w:rPr>
        <w:t xml:space="preserve"> دأبت</w:t>
      </w:r>
      <w:r>
        <w:rPr>
          <w:rFonts w:ascii="Sakkal Majalla" w:eastAsia="Times New Roman" w:hAnsi="Sakkal Majalla" w:cs="Sakkal Majalla" w:hint="cs"/>
          <w:color w:val="0D0D0D" w:themeColor="text1" w:themeTint="F2"/>
          <w:kern w:val="0"/>
          <w:sz w:val="28"/>
          <w:szCs w:val="28"/>
          <w:rtl/>
          <w14:ligatures w14:val="none"/>
        </w:rPr>
        <w:t xml:space="preserve"> ا</w:t>
      </w:r>
      <w:r w:rsidRPr="001A4E7F">
        <w:rPr>
          <w:rFonts w:ascii="Sakkal Majalla" w:eastAsia="Times New Roman" w:hAnsi="Sakkal Majalla" w:cs="Sakkal Majalla"/>
          <w:color w:val="0D0D0D" w:themeColor="text1" w:themeTint="F2"/>
          <w:kern w:val="0"/>
          <w:sz w:val="28"/>
          <w:szCs w:val="28"/>
          <w:rtl/>
          <w14:ligatures w14:val="none"/>
        </w:rPr>
        <w:t xml:space="preserve">لدراسات على تحديد </w:t>
      </w:r>
      <w:r w:rsidRPr="001A4E7F">
        <w:rPr>
          <w:rFonts w:ascii="Sakkal Majalla" w:eastAsia="Times New Roman" w:hAnsi="Sakkal Majalla" w:cs="Sakkal Majalla" w:hint="cs"/>
          <w:color w:val="0D0D0D" w:themeColor="text1" w:themeTint="F2"/>
          <w:kern w:val="0"/>
          <w:sz w:val="28"/>
          <w:szCs w:val="28"/>
          <w:rtl/>
          <w14:ligatures w14:val="none"/>
        </w:rPr>
        <w:t>وتحليل</w:t>
      </w:r>
      <w:r w:rsidRPr="001A4E7F">
        <w:rPr>
          <w:rFonts w:ascii="Sakkal Majalla" w:eastAsia="Times New Roman" w:hAnsi="Sakkal Majalla" w:cs="Sakkal Majalla"/>
          <w:color w:val="0D0D0D" w:themeColor="text1" w:themeTint="F2"/>
          <w:kern w:val="0"/>
          <w:sz w:val="28"/>
          <w:szCs w:val="28"/>
          <w:rtl/>
          <w14:ligatures w14:val="none"/>
        </w:rPr>
        <w:t xml:space="preserve"> </w:t>
      </w:r>
      <w:r w:rsidRPr="001A4E7F">
        <w:rPr>
          <w:rFonts w:ascii="Sakkal Majalla" w:eastAsia="Times New Roman" w:hAnsi="Sakkal Majalla" w:cs="Sakkal Majalla" w:hint="cs"/>
          <w:color w:val="0D0D0D" w:themeColor="text1" w:themeTint="F2"/>
          <w:kern w:val="0"/>
          <w:sz w:val="28"/>
          <w:szCs w:val="28"/>
          <w:rtl/>
          <w14:ligatures w14:val="none"/>
        </w:rPr>
        <w:t>وتفسير</w:t>
      </w:r>
      <w:r w:rsidRPr="001A4E7F">
        <w:rPr>
          <w:rFonts w:ascii="Sakkal Majalla" w:eastAsia="Times New Roman" w:hAnsi="Sakkal Majalla" w:cs="Sakkal Majalla"/>
          <w:color w:val="0D0D0D" w:themeColor="text1" w:themeTint="F2"/>
          <w:kern w:val="0"/>
          <w:sz w:val="28"/>
          <w:szCs w:val="28"/>
          <w:rtl/>
          <w14:ligatures w14:val="none"/>
        </w:rPr>
        <w:t xml:space="preserve"> أسبا</w:t>
      </w:r>
      <w:r w:rsidRPr="001A4E7F">
        <w:rPr>
          <w:rFonts w:ascii="Sakkal Majalla" w:eastAsia="Times New Roman" w:hAnsi="Sakkal Majalla" w:cs="Sakkal Majalla"/>
          <w:color w:val="0D0D0D" w:themeColor="text1" w:themeTint="F2"/>
          <w:kern w:val="0"/>
          <w:sz w:val="28"/>
          <w:szCs w:val="28"/>
          <w14:ligatures w14:val="none"/>
        </w:rPr>
        <w:t>đ</w:t>
      </w:r>
      <w:r w:rsidRPr="001A4E7F">
        <w:rPr>
          <w:rFonts w:ascii="Sakkal Majalla" w:eastAsia="Times New Roman" w:hAnsi="Sakkal Majalla" w:cs="Sakkal Majalla"/>
          <w:color w:val="0D0D0D" w:themeColor="text1" w:themeTint="F2"/>
          <w:kern w:val="0"/>
          <w:sz w:val="28"/>
          <w:szCs w:val="28"/>
          <w:rtl/>
          <w14:ligatures w14:val="none"/>
        </w:rPr>
        <w:t xml:space="preserve">ا لغرض إجراء التقييم الملائم </w:t>
      </w:r>
      <w:r w:rsidRPr="001A4E7F">
        <w:rPr>
          <w:rFonts w:ascii="Sakkal Majalla" w:eastAsia="Times New Roman" w:hAnsi="Sakkal Majalla" w:cs="Sakkal Majalla" w:hint="cs"/>
          <w:color w:val="0D0D0D" w:themeColor="text1" w:themeTint="F2"/>
          <w:kern w:val="0"/>
          <w:sz w:val="28"/>
          <w:szCs w:val="28"/>
          <w:rtl/>
          <w14:ligatures w14:val="none"/>
        </w:rPr>
        <w:t>واقتراح</w:t>
      </w:r>
      <w:r w:rsidRPr="001A4E7F">
        <w:rPr>
          <w:rFonts w:ascii="Sakkal Majalla" w:eastAsia="Times New Roman" w:hAnsi="Sakkal Majalla" w:cs="Sakkal Majalla"/>
          <w:color w:val="0D0D0D" w:themeColor="text1" w:themeTint="F2"/>
          <w:kern w:val="0"/>
          <w:sz w:val="28"/>
          <w:szCs w:val="28"/>
          <w:rtl/>
          <w14:ligatures w14:val="none"/>
        </w:rPr>
        <w:t xml:space="preserve"> التحسين</w:t>
      </w:r>
      <w:r>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المستمر. يتأثر تقييم المخاطر المهنية بالسياق الذي تعيشه المؤسسة من حيث أبعادها الاجتماعية </w:t>
      </w:r>
      <w:r w:rsidRPr="001A4E7F">
        <w:rPr>
          <w:rFonts w:ascii="Sakkal Majalla" w:eastAsia="Times New Roman" w:hAnsi="Sakkal Majalla" w:cs="Sakkal Majalla" w:hint="cs"/>
          <w:color w:val="0D0D0D" w:themeColor="text1" w:themeTint="F2"/>
          <w:kern w:val="0"/>
          <w:sz w:val="28"/>
          <w:szCs w:val="28"/>
          <w:rtl/>
          <w14:ligatures w14:val="none"/>
        </w:rPr>
        <w:t>والتنظيمية</w:t>
      </w:r>
      <w:r w:rsidRPr="001A4E7F">
        <w:rPr>
          <w:rFonts w:ascii="Sakkal Majalla" w:eastAsia="Times New Roman" w:hAnsi="Sakkal Majalla" w:cs="Sakkal Majalla"/>
          <w:color w:val="0D0D0D" w:themeColor="text1" w:themeTint="F2"/>
          <w:kern w:val="0"/>
          <w:sz w:val="28"/>
          <w:szCs w:val="28"/>
          <w:rtl/>
          <w14:ligatures w14:val="none"/>
        </w:rPr>
        <w:t xml:space="preserve"> </w:t>
      </w:r>
      <w:r w:rsidR="00173C78" w:rsidRPr="00173C78">
        <w:rPr>
          <w:rFonts w:ascii="Sakkal Majalla" w:eastAsia="Times New Roman" w:hAnsi="Sakkal Majalla" w:cs="Sakkal Majalla"/>
          <w:color w:val="0D0D0D" w:themeColor="text1" w:themeTint="F2"/>
          <w:kern w:val="0"/>
          <w:sz w:val="28"/>
          <w:szCs w:val="28"/>
          <w:rtl/>
          <w14:ligatures w14:val="none"/>
        </w:rPr>
        <w:t>تحديد المخاطر</w:t>
      </w:r>
      <w:r w:rsidR="00173C78">
        <w:rPr>
          <w:rFonts w:ascii="Sakkal Majalla" w:eastAsia="Times New Roman" w:hAnsi="Sakkal Majalla" w:cs="Sakkal Majalla" w:hint="cs"/>
          <w:color w:val="0D0D0D" w:themeColor="text1" w:themeTint="F2"/>
          <w:kern w:val="0"/>
          <w:sz w:val="28"/>
          <w:szCs w:val="28"/>
          <w:rtl/>
          <w14:ligatures w14:val="none"/>
        </w:rPr>
        <w:t xml:space="preserve"> </w:t>
      </w:r>
      <w:r w:rsidR="00173C78" w:rsidRPr="00173C78">
        <w:rPr>
          <w:rFonts w:ascii="Sakkal Majalla" w:eastAsia="Times New Roman" w:hAnsi="Sakkal Majalla" w:cs="Sakkal Majalla"/>
          <w:color w:val="0D0D0D" w:themeColor="text1" w:themeTint="F2"/>
          <w:kern w:val="0"/>
          <w:sz w:val="28"/>
          <w:szCs w:val="28"/>
          <w:rtl/>
          <w14:ligatures w14:val="none"/>
        </w:rPr>
        <w:t xml:space="preserve">هو الخطوة الأساسية الأولى للتعرف على المخاطر المحيطة بالعمل. وفي هذه المرحلة يتم التعرف على المخاطر ذات الأهمية. وبناء على أن المخاطر هي أحداث تسبب مشكلاتٍ، يمكن أن يبدأ التعرف إلى المخاطر من مصدر المشاكل أو من المشكلة بحد ذاتها. وبالتالي يمكن البحث في كل المصادر التي قد تقود لمشكلة </w:t>
      </w:r>
      <w:r w:rsidR="00962837">
        <w:rPr>
          <w:rFonts w:ascii="Sakkal Majalla" w:eastAsia="Times New Roman" w:hAnsi="Sakkal Majalla" w:cs="Sakkal Majalla" w:hint="cs"/>
          <w:color w:val="0D0D0D" w:themeColor="text1" w:themeTint="F2"/>
          <w:kern w:val="0"/>
          <w:sz w:val="28"/>
          <w:szCs w:val="28"/>
          <w:rtl/>
          <w14:ligatures w14:val="none"/>
        </w:rPr>
        <w:t>الدراسة</w:t>
      </w:r>
      <w:r w:rsidR="003A6EA7">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إن الإقرار بوجود مصادر للخطر ضمن سلسلة إنتاجية مركبة من معدات </w:t>
      </w:r>
      <w:r w:rsidR="00140FF2" w:rsidRPr="001A4E7F">
        <w:rPr>
          <w:rFonts w:ascii="Sakkal Majalla" w:eastAsia="Times New Roman" w:hAnsi="Sakkal Majalla" w:cs="Sakkal Majalla" w:hint="cs"/>
          <w:color w:val="0D0D0D" w:themeColor="text1" w:themeTint="F2"/>
          <w:kern w:val="0"/>
          <w:sz w:val="28"/>
          <w:szCs w:val="28"/>
          <w:rtl/>
          <w14:ligatures w14:val="none"/>
        </w:rPr>
        <w:t>وأجهزة</w:t>
      </w:r>
      <w:r w:rsidRPr="001A4E7F">
        <w:rPr>
          <w:rFonts w:ascii="Sakkal Majalla" w:eastAsia="Times New Roman" w:hAnsi="Sakkal Majalla" w:cs="Sakkal Majalla"/>
          <w:color w:val="0D0D0D" w:themeColor="text1" w:themeTint="F2"/>
          <w:kern w:val="0"/>
          <w:sz w:val="28"/>
          <w:szCs w:val="28"/>
          <w:rtl/>
          <w14:ligatures w14:val="none"/>
        </w:rPr>
        <w:t xml:space="preserve"> معقدة </w:t>
      </w:r>
      <w:r w:rsidR="00140FF2" w:rsidRPr="001A4E7F">
        <w:rPr>
          <w:rFonts w:ascii="Sakkal Majalla" w:eastAsia="Times New Roman" w:hAnsi="Sakkal Majalla" w:cs="Sakkal Majalla" w:hint="cs"/>
          <w:color w:val="0D0D0D" w:themeColor="text1" w:themeTint="F2"/>
          <w:kern w:val="0"/>
          <w:sz w:val="28"/>
          <w:szCs w:val="28"/>
          <w:rtl/>
          <w14:ligatures w14:val="none"/>
        </w:rPr>
        <w:t>وموزعة</w:t>
      </w:r>
      <w:r w:rsidRPr="001A4E7F">
        <w:rPr>
          <w:rFonts w:ascii="Sakkal Majalla" w:eastAsia="Times New Roman" w:hAnsi="Sakkal Majalla" w:cs="Sakkal Majalla"/>
          <w:color w:val="0D0D0D" w:themeColor="text1" w:themeTint="F2"/>
          <w:kern w:val="0"/>
          <w:sz w:val="28"/>
          <w:szCs w:val="28"/>
          <w:rtl/>
          <w14:ligatures w14:val="none"/>
        </w:rPr>
        <w:t xml:space="preserve"> على</w:t>
      </w:r>
      <w:r>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مساح</w:t>
      </w:r>
      <w:r w:rsidR="00140FF2">
        <w:rPr>
          <w:rFonts w:ascii="Sakkal Majalla" w:eastAsia="Times New Roman" w:hAnsi="Sakkal Majalla" w:cs="Sakkal Majalla" w:hint="cs"/>
          <w:color w:val="0D0D0D" w:themeColor="text1" w:themeTint="F2"/>
          <w:kern w:val="0"/>
          <w:sz w:val="28"/>
          <w:szCs w:val="28"/>
          <w:rtl/>
          <w14:ligatures w14:val="none"/>
        </w:rPr>
        <w:t>ة</w:t>
      </w:r>
      <w:r>
        <w:rPr>
          <w:rFonts w:ascii="Sakkal Majalla" w:eastAsia="Times New Roman" w:hAnsi="Sakkal Majalla" w:cs="Sakkal Majalla" w:hint="cs"/>
          <w:color w:val="0D0D0D" w:themeColor="text1" w:themeTint="F2"/>
          <w:kern w:val="0"/>
          <w:sz w:val="28"/>
          <w:szCs w:val="28"/>
          <w:rtl/>
          <w14:ligatures w14:val="none"/>
        </w:rPr>
        <w:t xml:space="preserve"> </w:t>
      </w:r>
      <w:r w:rsidR="00140FF2">
        <w:rPr>
          <w:rFonts w:ascii="Sakkal Majalla" w:eastAsia="Times New Roman" w:hAnsi="Sakkal Majalla" w:cs="Sakkal Majalla" w:hint="cs"/>
          <w:color w:val="0D0D0D" w:themeColor="text1" w:themeTint="F2"/>
          <w:kern w:val="0"/>
          <w:sz w:val="28"/>
          <w:szCs w:val="28"/>
          <w:rtl/>
          <w14:ligatures w14:val="none"/>
        </w:rPr>
        <w:t>كبيرة</w:t>
      </w:r>
      <w:r w:rsidRPr="001A4E7F">
        <w:rPr>
          <w:rFonts w:ascii="Sakkal Majalla" w:eastAsia="Times New Roman" w:hAnsi="Sakkal Majalla" w:cs="Sakkal Majalla"/>
          <w:color w:val="0D0D0D" w:themeColor="text1" w:themeTint="F2"/>
          <w:kern w:val="0"/>
          <w:sz w:val="28"/>
          <w:szCs w:val="28"/>
          <w:rtl/>
          <w14:ligatures w14:val="none"/>
        </w:rPr>
        <w:t xml:space="preserve"> يزيد من احتمال وقوع حوادث على أهداف بشرية </w:t>
      </w:r>
      <w:r w:rsidR="00140FF2" w:rsidRPr="001A4E7F">
        <w:rPr>
          <w:rFonts w:ascii="Sakkal Majalla" w:eastAsia="Times New Roman" w:hAnsi="Sakkal Majalla" w:cs="Sakkal Majalla" w:hint="cs"/>
          <w:color w:val="0D0D0D" w:themeColor="text1" w:themeTint="F2"/>
          <w:kern w:val="0"/>
          <w:sz w:val="28"/>
          <w:szCs w:val="28"/>
          <w:rtl/>
          <w14:ligatures w14:val="none"/>
        </w:rPr>
        <w:t>ومادية</w:t>
      </w:r>
      <w:r w:rsidRPr="001A4E7F">
        <w:rPr>
          <w:rFonts w:ascii="Sakkal Majalla" w:eastAsia="Times New Roman" w:hAnsi="Sakkal Majalla" w:cs="Sakkal Majalla"/>
          <w:color w:val="0D0D0D" w:themeColor="text1" w:themeTint="F2"/>
          <w:kern w:val="0"/>
          <w:sz w:val="28"/>
          <w:szCs w:val="28"/>
          <w:rtl/>
          <w14:ligatures w14:val="none"/>
        </w:rPr>
        <w:t xml:space="preserve"> وبيئية بحيث يعزى ذلك إلى وجود</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عيوب </w:t>
      </w:r>
      <w:r w:rsidR="00140FF2" w:rsidRPr="001A4E7F">
        <w:rPr>
          <w:rFonts w:ascii="Sakkal Majalla" w:eastAsia="Times New Roman" w:hAnsi="Sakkal Majalla" w:cs="Sakkal Majalla" w:hint="cs"/>
          <w:color w:val="0D0D0D" w:themeColor="text1" w:themeTint="F2"/>
          <w:kern w:val="0"/>
          <w:sz w:val="28"/>
          <w:szCs w:val="28"/>
          <w:rtl/>
          <w14:ligatures w14:val="none"/>
        </w:rPr>
        <w:t>وفـجوات</w:t>
      </w:r>
      <w:r w:rsidRPr="001A4E7F">
        <w:rPr>
          <w:rFonts w:ascii="Sakkal Majalla" w:eastAsia="Times New Roman" w:hAnsi="Sakkal Majalla" w:cs="Sakkal Majalla"/>
          <w:color w:val="0D0D0D" w:themeColor="text1" w:themeTint="F2"/>
          <w:kern w:val="0"/>
          <w:sz w:val="28"/>
          <w:szCs w:val="28"/>
          <w:rtl/>
          <w14:ligatures w14:val="none"/>
        </w:rPr>
        <w:t xml:space="preserve"> في تدابير الوقاية. تتسم بيئة </w:t>
      </w:r>
      <w:r w:rsidR="00140FF2">
        <w:rPr>
          <w:rFonts w:ascii="Sakkal Majalla" w:eastAsia="Times New Roman" w:hAnsi="Sakkal Majalla" w:cs="Sakkal Majalla" w:hint="cs"/>
          <w:color w:val="0D0D0D" w:themeColor="text1" w:themeTint="F2"/>
          <w:kern w:val="0"/>
          <w:sz w:val="28"/>
          <w:szCs w:val="28"/>
          <w:rtl/>
          <w14:ligatures w14:val="none"/>
        </w:rPr>
        <w:t xml:space="preserve">شركات </w:t>
      </w:r>
      <w:r w:rsidR="002F1C62">
        <w:rPr>
          <w:rFonts w:ascii="Sakkal Majalla" w:eastAsia="Times New Roman" w:hAnsi="Sakkal Majalla" w:cs="Sakkal Majalla" w:hint="cs"/>
          <w:color w:val="0D0D0D" w:themeColor="text1" w:themeTint="F2"/>
          <w:kern w:val="0"/>
          <w:sz w:val="28"/>
          <w:szCs w:val="28"/>
          <w:rtl/>
          <w14:ligatures w14:val="none"/>
        </w:rPr>
        <w:t>التصنيع</w:t>
      </w:r>
      <w:r w:rsidRPr="001A4E7F">
        <w:rPr>
          <w:rFonts w:ascii="Sakkal Majalla" w:eastAsia="Times New Roman" w:hAnsi="Sakkal Majalla" w:cs="Sakkal Majalla"/>
          <w:color w:val="0D0D0D" w:themeColor="text1" w:themeTint="F2"/>
          <w:kern w:val="0"/>
          <w:sz w:val="28"/>
          <w:szCs w:val="28"/>
          <w:rtl/>
          <w14:ligatures w14:val="none"/>
        </w:rPr>
        <w:t xml:space="preserve"> </w:t>
      </w:r>
      <w:r w:rsidR="00140FF2">
        <w:rPr>
          <w:rFonts w:ascii="Sakkal Majalla" w:eastAsia="Times New Roman" w:hAnsi="Sakkal Majalla" w:cs="Sakkal Majalla" w:hint="cs"/>
          <w:color w:val="0D0D0D" w:themeColor="text1" w:themeTint="F2"/>
          <w:kern w:val="0"/>
          <w:sz w:val="28"/>
          <w:szCs w:val="28"/>
          <w:rtl/>
          <w14:ligatures w14:val="none"/>
        </w:rPr>
        <w:t xml:space="preserve">ترتبط بحجم </w:t>
      </w:r>
      <w:r w:rsidR="002F1C62">
        <w:rPr>
          <w:rFonts w:ascii="Sakkal Majalla" w:eastAsia="Times New Roman" w:hAnsi="Sakkal Majalla" w:cs="Sakkal Majalla" w:hint="cs"/>
          <w:color w:val="0D0D0D" w:themeColor="text1" w:themeTint="F2"/>
          <w:kern w:val="0"/>
          <w:sz w:val="28"/>
          <w:szCs w:val="28"/>
          <w:rtl/>
          <w14:ligatures w14:val="none"/>
        </w:rPr>
        <w:t xml:space="preserve">شركة التصنيع الوطنية بالمملكة العربية السعودية </w:t>
      </w:r>
      <w:r w:rsidR="002F1C62" w:rsidRPr="001A4E7F">
        <w:rPr>
          <w:rFonts w:ascii="Sakkal Majalla" w:eastAsia="Times New Roman" w:hAnsi="Sakkal Majalla" w:cs="Sakkal Majalla" w:hint="cs"/>
          <w:color w:val="0D0D0D" w:themeColor="text1" w:themeTint="F2"/>
          <w:kern w:val="0"/>
          <w:sz w:val="28"/>
          <w:szCs w:val="28"/>
          <w:rtl/>
          <w14:ligatures w14:val="none"/>
        </w:rPr>
        <w:t>موضوع</w:t>
      </w:r>
      <w:r w:rsidRPr="001A4E7F">
        <w:rPr>
          <w:rFonts w:ascii="Sakkal Majalla" w:eastAsia="Times New Roman" w:hAnsi="Sakkal Majalla" w:cs="Sakkal Majalla"/>
          <w:color w:val="0D0D0D" w:themeColor="text1" w:themeTint="F2"/>
          <w:kern w:val="0"/>
          <w:sz w:val="28"/>
          <w:szCs w:val="28"/>
          <w:rtl/>
          <w14:ligatures w14:val="none"/>
        </w:rPr>
        <w:t xml:space="preserve"> دراستنا بكثير</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من الأخطار </w:t>
      </w:r>
      <w:r w:rsidR="00140FF2" w:rsidRPr="001A4E7F">
        <w:rPr>
          <w:rFonts w:ascii="Sakkal Majalla" w:eastAsia="Times New Roman" w:hAnsi="Sakkal Majalla" w:cs="Sakkal Majalla" w:hint="cs"/>
          <w:color w:val="0D0D0D" w:themeColor="text1" w:themeTint="F2"/>
          <w:kern w:val="0"/>
          <w:sz w:val="28"/>
          <w:szCs w:val="28"/>
          <w:rtl/>
          <w14:ligatures w14:val="none"/>
        </w:rPr>
        <w:t>والمحاذير</w:t>
      </w:r>
      <w:r w:rsidRPr="001A4E7F">
        <w:rPr>
          <w:rFonts w:ascii="Sakkal Majalla" w:eastAsia="Times New Roman" w:hAnsi="Sakkal Majalla" w:cs="Sakkal Majalla"/>
          <w:color w:val="0D0D0D" w:themeColor="text1" w:themeTint="F2"/>
          <w:kern w:val="0"/>
          <w:sz w:val="28"/>
          <w:szCs w:val="28"/>
          <w:rtl/>
          <w14:ligatures w14:val="none"/>
        </w:rPr>
        <w:t xml:space="preserve"> التي تدفع نحو بروز مخاطر متعددة تتسبب في إبطاء العملية الإنتاجية. لذلك تعتمد عملية</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حصر المخاطر وتقييمها على مجموع معطيات </w:t>
      </w:r>
      <w:r w:rsidR="00140FF2" w:rsidRPr="001A4E7F">
        <w:rPr>
          <w:rFonts w:ascii="Sakkal Majalla" w:eastAsia="Times New Roman" w:hAnsi="Sakkal Majalla" w:cs="Sakkal Majalla" w:hint="cs"/>
          <w:color w:val="0D0D0D" w:themeColor="text1" w:themeTint="F2"/>
          <w:kern w:val="0"/>
          <w:sz w:val="28"/>
          <w:szCs w:val="28"/>
          <w:rtl/>
          <w14:ligatures w14:val="none"/>
        </w:rPr>
        <w:t>وخبرات</w:t>
      </w:r>
      <w:r w:rsidRPr="001A4E7F">
        <w:rPr>
          <w:rFonts w:ascii="Sakkal Majalla" w:eastAsia="Times New Roman" w:hAnsi="Sakkal Majalla" w:cs="Sakkal Majalla"/>
          <w:color w:val="0D0D0D" w:themeColor="text1" w:themeTint="F2"/>
          <w:kern w:val="0"/>
          <w:sz w:val="28"/>
          <w:szCs w:val="28"/>
          <w:rtl/>
          <w14:ligatures w14:val="none"/>
        </w:rPr>
        <w:t xml:space="preserve"> سابقة تمهد لرسم ورقة عمل لاحتوائها </w:t>
      </w:r>
      <w:r w:rsidR="00140FF2" w:rsidRPr="001A4E7F">
        <w:rPr>
          <w:rFonts w:ascii="Sakkal Majalla" w:eastAsia="Times New Roman" w:hAnsi="Sakkal Majalla" w:cs="Sakkal Majalla" w:hint="cs"/>
          <w:color w:val="0D0D0D" w:themeColor="text1" w:themeTint="F2"/>
          <w:kern w:val="0"/>
          <w:sz w:val="28"/>
          <w:szCs w:val="28"/>
          <w:rtl/>
          <w14:ligatures w14:val="none"/>
        </w:rPr>
        <w:t>وإداراتها</w:t>
      </w:r>
      <w:r w:rsidRPr="001A4E7F">
        <w:rPr>
          <w:rFonts w:ascii="Sakkal Majalla" w:eastAsia="Times New Roman" w:hAnsi="Sakkal Majalla" w:cs="Sakkal Majalla"/>
          <w:color w:val="0D0D0D" w:themeColor="text1" w:themeTint="F2"/>
          <w:kern w:val="0"/>
          <w:sz w:val="28"/>
          <w:szCs w:val="28"/>
          <w:rtl/>
          <w14:ligatures w14:val="none"/>
        </w:rPr>
        <w:t xml:space="preserve"> بدل</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السعي إلى استئصالها </w:t>
      </w:r>
      <w:r w:rsidR="00140FF2" w:rsidRPr="001A4E7F">
        <w:rPr>
          <w:rFonts w:ascii="Sakkal Majalla" w:eastAsia="Times New Roman" w:hAnsi="Sakkal Majalla" w:cs="Sakkal Majalla" w:hint="cs"/>
          <w:color w:val="0D0D0D" w:themeColor="text1" w:themeTint="F2"/>
          <w:kern w:val="0"/>
          <w:sz w:val="28"/>
          <w:szCs w:val="28"/>
          <w:rtl/>
          <w14:ligatures w14:val="none"/>
        </w:rPr>
        <w:t>وإزالتها</w:t>
      </w:r>
      <w:r w:rsidRPr="001A4E7F">
        <w:rPr>
          <w:rFonts w:ascii="Sakkal Majalla" w:eastAsia="Times New Roman" w:hAnsi="Sakkal Majalla" w:cs="Sakkal Majalla"/>
          <w:color w:val="0D0D0D" w:themeColor="text1" w:themeTint="F2"/>
          <w:kern w:val="0"/>
          <w:sz w:val="28"/>
          <w:szCs w:val="28"/>
          <w:rtl/>
          <w14:ligatures w14:val="none"/>
        </w:rPr>
        <w:t xml:space="preserve">. لذلك اختار الباحث لغرض دراسة </w:t>
      </w:r>
      <w:r w:rsidR="00140FF2" w:rsidRPr="001A4E7F">
        <w:rPr>
          <w:rFonts w:ascii="Sakkal Majalla" w:eastAsia="Times New Roman" w:hAnsi="Sakkal Majalla" w:cs="Sakkal Majalla" w:hint="cs"/>
          <w:color w:val="0D0D0D" w:themeColor="text1" w:themeTint="F2"/>
          <w:kern w:val="0"/>
          <w:sz w:val="28"/>
          <w:szCs w:val="28"/>
          <w:rtl/>
          <w14:ligatures w14:val="none"/>
        </w:rPr>
        <w:t>ومعاينة</w:t>
      </w:r>
      <w:r w:rsidRPr="001A4E7F">
        <w:rPr>
          <w:rFonts w:ascii="Sakkal Majalla" w:eastAsia="Times New Roman" w:hAnsi="Sakkal Majalla" w:cs="Sakkal Majalla"/>
          <w:color w:val="0D0D0D" w:themeColor="text1" w:themeTint="F2"/>
          <w:kern w:val="0"/>
          <w:sz w:val="28"/>
          <w:szCs w:val="28"/>
          <w:rtl/>
          <w14:ligatures w14:val="none"/>
        </w:rPr>
        <w:t xml:space="preserve"> المخاطر </w:t>
      </w:r>
      <w:r w:rsidR="00140FF2" w:rsidRPr="001A4E7F">
        <w:rPr>
          <w:rFonts w:ascii="Sakkal Majalla" w:eastAsia="Times New Roman" w:hAnsi="Sakkal Majalla" w:cs="Sakkal Majalla" w:hint="cs"/>
          <w:color w:val="0D0D0D" w:themeColor="text1" w:themeTint="F2"/>
          <w:kern w:val="0"/>
          <w:sz w:val="28"/>
          <w:szCs w:val="28"/>
          <w:rtl/>
          <w14:ligatures w14:val="none"/>
        </w:rPr>
        <w:t>المهنية كجز</w:t>
      </w:r>
      <w:r w:rsidR="00140FF2" w:rsidRPr="001A4E7F">
        <w:rPr>
          <w:rFonts w:ascii="Sakkal Majalla" w:eastAsia="Times New Roman" w:hAnsi="Sakkal Majalla" w:cs="Sakkal Majalla" w:hint="eastAsia"/>
          <w:color w:val="0D0D0D" w:themeColor="text1" w:themeTint="F2"/>
          <w:kern w:val="0"/>
          <w:sz w:val="28"/>
          <w:szCs w:val="28"/>
          <w:rtl/>
          <w14:ligatures w14:val="none"/>
        </w:rPr>
        <w:t>ء</w:t>
      </w:r>
      <w:r w:rsidRPr="001A4E7F">
        <w:rPr>
          <w:rFonts w:ascii="Sakkal Majalla" w:eastAsia="Times New Roman" w:hAnsi="Sakkal Majalla" w:cs="Sakkal Majalla"/>
          <w:color w:val="0D0D0D" w:themeColor="text1" w:themeTint="F2"/>
          <w:kern w:val="0"/>
          <w:sz w:val="28"/>
          <w:szCs w:val="28"/>
          <w:rtl/>
          <w14:ligatures w14:val="none"/>
        </w:rPr>
        <w:t xml:space="preserve"> مهم من النسق</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العام البشري والتقني </w:t>
      </w:r>
      <w:r w:rsidR="00140FF2" w:rsidRPr="001A4E7F">
        <w:rPr>
          <w:rFonts w:ascii="Sakkal Majalla" w:eastAsia="Times New Roman" w:hAnsi="Sakkal Majalla" w:cs="Sakkal Majalla" w:hint="cs"/>
          <w:color w:val="0D0D0D" w:themeColor="text1" w:themeTint="F2"/>
          <w:kern w:val="0"/>
          <w:sz w:val="28"/>
          <w:szCs w:val="28"/>
          <w:rtl/>
          <w14:ligatures w14:val="none"/>
        </w:rPr>
        <w:t>والتنظيمي</w:t>
      </w:r>
      <w:r w:rsidRPr="001A4E7F">
        <w:rPr>
          <w:rFonts w:ascii="Sakkal Majalla" w:eastAsia="Times New Roman" w:hAnsi="Sakkal Majalla" w:cs="Sakkal Majalla"/>
          <w:color w:val="0D0D0D" w:themeColor="text1" w:themeTint="F2"/>
          <w:kern w:val="0"/>
          <w:sz w:val="28"/>
          <w:szCs w:val="28"/>
          <w:rtl/>
          <w14:ligatures w14:val="none"/>
        </w:rPr>
        <w:t xml:space="preserve"> إلى التأكد من استخدام الـمؤسسة لـمواصفات إدارة السلامة </w:t>
      </w:r>
      <w:r w:rsidR="00140FF2" w:rsidRPr="001A4E7F">
        <w:rPr>
          <w:rFonts w:ascii="Sakkal Majalla" w:eastAsia="Times New Roman" w:hAnsi="Sakkal Majalla" w:cs="Sakkal Majalla" w:hint="cs"/>
          <w:color w:val="0D0D0D" w:themeColor="text1" w:themeTint="F2"/>
          <w:kern w:val="0"/>
          <w:sz w:val="28"/>
          <w:szCs w:val="28"/>
          <w:rtl/>
          <w14:ligatures w14:val="none"/>
        </w:rPr>
        <w:t>والصحة</w:t>
      </w:r>
      <w:r w:rsidRPr="001A4E7F">
        <w:rPr>
          <w:rFonts w:ascii="Sakkal Majalla" w:eastAsia="Times New Roman" w:hAnsi="Sakkal Majalla" w:cs="Sakkal Majalla"/>
          <w:color w:val="0D0D0D" w:themeColor="text1" w:themeTint="F2"/>
          <w:kern w:val="0"/>
          <w:sz w:val="28"/>
          <w:szCs w:val="28"/>
          <w:rtl/>
          <w14:ligatures w14:val="none"/>
        </w:rPr>
        <w:t xml:space="preserve"> المهنية</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 xml:space="preserve">التي </w:t>
      </w:r>
      <w:r w:rsidRPr="001A4E7F">
        <w:rPr>
          <w:rFonts w:ascii="Sakkal Majalla" w:eastAsia="Times New Roman" w:hAnsi="Sakkal Majalla" w:cs="Sakkal Majalla"/>
          <w:color w:val="0D0D0D" w:themeColor="text1" w:themeTint="F2"/>
          <w:kern w:val="0"/>
          <w:sz w:val="28"/>
          <w:szCs w:val="28"/>
          <w14:ligatures w14:val="none"/>
        </w:rPr>
        <w:t>ē</w:t>
      </w:r>
      <w:r w:rsidRPr="001A4E7F">
        <w:rPr>
          <w:rFonts w:ascii="Sakkal Majalla" w:eastAsia="Times New Roman" w:hAnsi="Sakkal Majalla" w:cs="Sakkal Majalla"/>
          <w:color w:val="0D0D0D" w:themeColor="text1" w:themeTint="F2"/>
          <w:kern w:val="0"/>
          <w:sz w:val="28"/>
          <w:szCs w:val="28"/>
          <w:rtl/>
          <w14:ligatures w14:val="none"/>
        </w:rPr>
        <w:t xml:space="preserve">دف إلى التقليل من حدة الحوادث التي تقف وراءها عوامل بشرية </w:t>
      </w:r>
      <w:r w:rsidR="00140FF2" w:rsidRPr="001A4E7F">
        <w:rPr>
          <w:rFonts w:ascii="Sakkal Majalla" w:eastAsia="Times New Roman" w:hAnsi="Sakkal Majalla" w:cs="Sakkal Majalla" w:hint="cs"/>
          <w:color w:val="0D0D0D" w:themeColor="text1" w:themeTint="F2"/>
          <w:kern w:val="0"/>
          <w:sz w:val="28"/>
          <w:szCs w:val="28"/>
          <w:rtl/>
          <w14:ligatures w14:val="none"/>
        </w:rPr>
        <w:t>وتقنية</w:t>
      </w:r>
      <w:r w:rsidRPr="001A4E7F">
        <w:rPr>
          <w:rFonts w:ascii="Sakkal Majalla" w:eastAsia="Times New Roman" w:hAnsi="Sakkal Majalla" w:cs="Sakkal Majalla"/>
          <w:color w:val="0D0D0D" w:themeColor="text1" w:themeTint="F2"/>
          <w:kern w:val="0"/>
          <w:sz w:val="28"/>
          <w:szCs w:val="28"/>
          <w:rtl/>
          <w14:ligatures w14:val="none"/>
        </w:rPr>
        <w:t xml:space="preserve"> </w:t>
      </w:r>
      <w:r w:rsidR="00140FF2" w:rsidRPr="001A4E7F">
        <w:rPr>
          <w:rFonts w:ascii="Sakkal Majalla" w:eastAsia="Times New Roman" w:hAnsi="Sakkal Majalla" w:cs="Sakkal Majalla" w:hint="cs"/>
          <w:color w:val="0D0D0D" w:themeColor="text1" w:themeTint="F2"/>
          <w:kern w:val="0"/>
          <w:sz w:val="28"/>
          <w:szCs w:val="28"/>
          <w:rtl/>
          <w14:ligatures w14:val="none"/>
        </w:rPr>
        <w:t>وتنظيمية</w:t>
      </w:r>
      <w:r w:rsidRPr="001A4E7F">
        <w:rPr>
          <w:rFonts w:ascii="Sakkal Majalla" w:eastAsia="Times New Roman" w:hAnsi="Sakkal Majalla" w:cs="Sakkal Majalla"/>
          <w:color w:val="0D0D0D" w:themeColor="text1" w:themeTint="F2"/>
          <w:kern w:val="0"/>
          <w:sz w:val="28"/>
          <w:szCs w:val="28"/>
          <w:rtl/>
          <w14:ligatures w14:val="none"/>
        </w:rPr>
        <w:t xml:space="preserve">، </w:t>
      </w:r>
      <w:r w:rsidR="00140FF2" w:rsidRPr="001A4E7F">
        <w:rPr>
          <w:rFonts w:ascii="Sakkal Majalla" w:eastAsia="Times New Roman" w:hAnsi="Sakkal Majalla" w:cs="Sakkal Majalla" w:hint="cs"/>
          <w:color w:val="0D0D0D" w:themeColor="text1" w:themeTint="F2"/>
          <w:kern w:val="0"/>
          <w:sz w:val="28"/>
          <w:szCs w:val="28"/>
          <w:rtl/>
          <w14:ligatures w14:val="none"/>
        </w:rPr>
        <w:t>وهل</w:t>
      </w:r>
      <w:r w:rsidRPr="001A4E7F">
        <w:rPr>
          <w:rFonts w:ascii="Sakkal Majalla" w:eastAsia="Times New Roman" w:hAnsi="Sakkal Majalla" w:cs="Sakkal Majalla"/>
          <w:color w:val="0D0D0D" w:themeColor="text1" w:themeTint="F2"/>
          <w:kern w:val="0"/>
          <w:sz w:val="28"/>
          <w:szCs w:val="28"/>
          <w:rtl/>
          <w14:ligatures w14:val="none"/>
        </w:rPr>
        <w:t xml:space="preserve"> يمكن للعنصر</w:t>
      </w:r>
      <w:r w:rsidR="00140FF2">
        <w:rPr>
          <w:rFonts w:ascii="Sakkal Majalla" w:eastAsia="Times New Roman" w:hAnsi="Sakkal Majalla" w:cs="Sakkal Majalla" w:hint="cs"/>
          <w:color w:val="0D0D0D" w:themeColor="text1" w:themeTint="F2"/>
          <w:kern w:val="0"/>
          <w:sz w:val="28"/>
          <w:szCs w:val="28"/>
          <w:rtl/>
          <w14:ligatures w14:val="none"/>
        </w:rPr>
        <w:t xml:space="preserve"> </w:t>
      </w:r>
      <w:r w:rsidRPr="001A4E7F">
        <w:rPr>
          <w:rFonts w:ascii="Sakkal Majalla" w:eastAsia="Times New Roman" w:hAnsi="Sakkal Majalla" w:cs="Sakkal Majalla"/>
          <w:color w:val="0D0D0D" w:themeColor="text1" w:themeTint="F2"/>
          <w:kern w:val="0"/>
          <w:sz w:val="28"/>
          <w:szCs w:val="28"/>
          <w:rtl/>
          <w14:ligatures w14:val="none"/>
        </w:rPr>
        <w:t>البشري أن يتحكم في هذه الظروف المهنية.</w:t>
      </w:r>
      <w:r w:rsidRPr="001A4E7F">
        <w:rPr>
          <w:rFonts w:ascii="Sakkal Majalla" w:eastAsia="Times New Roman" w:hAnsi="Sakkal Majalla" w:cs="Sakkal Majalla" w:hint="cs"/>
          <w:color w:val="0D0D0D" w:themeColor="text1" w:themeTint="F2"/>
          <w:kern w:val="0"/>
          <w:sz w:val="28"/>
          <w:szCs w:val="28"/>
          <w:rtl/>
          <w14:ligatures w14:val="none"/>
        </w:rPr>
        <w:t xml:space="preserve"> </w:t>
      </w:r>
      <w:r w:rsidR="007A2AFA" w:rsidRPr="00B6509C">
        <w:rPr>
          <w:rFonts w:ascii="Sakkal Majalla" w:eastAsia="Times New Roman" w:hAnsi="Sakkal Majalla" w:cs="Sakkal Majalla" w:hint="cs"/>
          <w:color w:val="0D0D0D" w:themeColor="text1" w:themeTint="F2"/>
          <w:kern w:val="0"/>
          <w:sz w:val="28"/>
          <w:szCs w:val="28"/>
          <w:rtl/>
          <w14:ligatures w14:val="none"/>
        </w:rPr>
        <w:t>فكان</w:t>
      </w:r>
      <w:r w:rsidR="00A4068A" w:rsidRPr="00B6509C">
        <w:rPr>
          <w:rFonts w:ascii="Sakkal Majalla" w:eastAsia="Times New Roman" w:hAnsi="Sakkal Majalla" w:cs="Sakkal Majalla"/>
          <w:color w:val="0D0D0D" w:themeColor="text1" w:themeTint="F2"/>
          <w:kern w:val="0"/>
          <w:sz w:val="28"/>
          <w:szCs w:val="28"/>
          <w:rtl/>
          <w14:ligatures w14:val="none"/>
        </w:rPr>
        <w:t xml:space="preserve"> من الضروري إيجاد استراتيجية </w:t>
      </w:r>
      <w:r w:rsidR="007A2AFA" w:rsidRPr="00B6509C">
        <w:rPr>
          <w:rFonts w:ascii="Sakkal Majalla" w:eastAsia="Times New Roman" w:hAnsi="Sakkal Majalla" w:cs="Sakkal Majalla" w:hint="cs"/>
          <w:color w:val="0D0D0D" w:themeColor="text1" w:themeTint="F2"/>
          <w:kern w:val="0"/>
          <w:sz w:val="28"/>
          <w:szCs w:val="28"/>
          <w:rtl/>
          <w14:ligatures w14:val="none"/>
        </w:rPr>
        <w:t>وا</w:t>
      </w:r>
      <w:r w:rsidR="007A2AFA">
        <w:rPr>
          <w:rFonts w:ascii="Sakkal Majalla" w:eastAsia="Times New Roman" w:hAnsi="Sakkal Majalla" w:cs="Sakkal Majalla" w:hint="cs"/>
          <w:color w:val="0D0D0D" w:themeColor="text1" w:themeTint="F2"/>
          <w:kern w:val="0"/>
          <w:sz w:val="28"/>
          <w:szCs w:val="28"/>
          <w:rtl/>
          <w14:ligatures w14:val="none"/>
        </w:rPr>
        <w:t>ض</w:t>
      </w:r>
      <w:r w:rsidR="007A2AFA" w:rsidRPr="00B6509C">
        <w:rPr>
          <w:rFonts w:ascii="Sakkal Majalla" w:eastAsia="Times New Roman" w:hAnsi="Sakkal Majalla" w:cs="Sakkal Majalla" w:hint="cs"/>
          <w:color w:val="0D0D0D" w:themeColor="text1" w:themeTint="F2"/>
          <w:kern w:val="0"/>
          <w:sz w:val="28"/>
          <w:szCs w:val="28"/>
          <w:rtl/>
          <w14:ligatures w14:val="none"/>
        </w:rPr>
        <w:t>حة</w:t>
      </w:r>
      <w:r w:rsidR="00A4068A" w:rsidRPr="00B6509C">
        <w:rPr>
          <w:rFonts w:ascii="Sakkal Majalla" w:eastAsia="Times New Roman" w:hAnsi="Sakkal Majalla" w:cs="Sakkal Majalla"/>
          <w:color w:val="0D0D0D" w:themeColor="text1" w:themeTint="F2"/>
          <w:kern w:val="0"/>
          <w:sz w:val="28"/>
          <w:szCs w:val="28"/>
          <w:rtl/>
          <w14:ligatures w14:val="none"/>
        </w:rPr>
        <w:t xml:space="preserve"> لإدارة المخاطر تساهم في </w:t>
      </w:r>
      <w:r w:rsidR="00962837" w:rsidRPr="00962837">
        <w:rPr>
          <w:rFonts w:ascii="Sakkal Majalla" w:eastAsia="Times New Roman" w:hAnsi="Sakkal Majalla" w:cs="Sakkal Majalla"/>
          <w:color w:val="0D0D0D" w:themeColor="text1" w:themeTint="F2"/>
          <w:kern w:val="0"/>
          <w:sz w:val="28"/>
          <w:szCs w:val="28"/>
          <w:rtl/>
          <w14:ligatures w14:val="none"/>
        </w:rPr>
        <w:t xml:space="preserve">إجراءات الامن والسلامة المهنية </w:t>
      </w:r>
      <w:r w:rsidR="00962837">
        <w:rPr>
          <w:rFonts w:ascii="Sakkal Majalla" w:eastAsia="Times New Roman" w:hAnsi="Sakkal Majalla" w:cs="Sakkal Majalla" w:hint="cs"/>
          <w:color w:val="0D0D0D" w:themeColor="text1" w:themeTint="F2"/>
          <w:kern w:val="0"/>
          <w:sz w:val="28"/>
          <w:szCs w:val="28"/>
          <w:rtl/>
          <w14:ligatures w14:val="none"/>
        </w:rPr>
        <w:t>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2F1C62">
        <w:rPr>
          <w:rFonts w:ascii="Sakkal Majalla" w:eastAsia="Times New Roman" w:hAnsi="Sakkal Majalla" w:cs="Sakkal Majalla" w:hint="cs"/>
          <w:color w:val="0D0D0D" w:themeColor="text1" w:themeTint="F2"/>
          <w:kern w:val="0"/>
          <w:sz w:val="28"/>
          <w:szCs w:val="28"/>
          <w:rtl/>
          <w14:ligatures w14:val="none"/>
        </w:rPr>
        <w:t xml:space="preserve">السعودية </w:t>
      </w:r>
      <w:r w:rsidR="002F1C62" w:rsidRPr="00B6509C">
        <w:rPr>
          <w:rFonts w:ascii="Sakkal Majalla" w:eastAsia="Times New Roman" w:hAnsi="Sakkal Majalla" w:cs="Sakkal Majalla" w:hint="cs"/>
          <w:color w:val="0D0D0D" w:themeColor="text1" w:themeTint="F2"/>
          <w:kern w:val="0"/>
          <w:sz w:val="28"/>
          <w:szCs w:val="28"/>
          <w:rtl/>
          <w14:ligatures w14:val="none"/>
        </w:rPr>
        <w:t>وتتمثل</w:t>
      </w:r>
      <w:r w:rsidR="00A4068A" w:rsidRPr="00B6509C">
        <w:rPr>
          <w:rFonts w:ascii="Sakkal Majalla" w:eastAsia="Times New Roman" w:hAnsi="Sakkal Majalla" w:cs="Sakkal Majalla"/>
          <w:color w:val="0D0D0D" w:themeColor="text1" w:themeTint="F2"/>
          <w:kern w:val="0"/>
          <w:sz w:val="28"/>
          <w:szCs w:val="28"/>
          <w:rtl/>
          <w14:ligatures w14:val="none"/>
        </w:rPr>
        <w:t xml:space="preserve"> مشكلة البحث في</w:t>
      </w:r>
      <w:r w:rsidR="0065741F">
        <w:rPr>
          <w:rFonts w:ascii="Sakkal Majalla" w:eastAsia="Times New Roman" w:hAnsi="Sakkal Majalla" w:cs="Sakkal Majalla" w:hint="cs"/>
          <w:color w:val="0D0D0D" w:themeColor="text1" w:themeTint="F2"/>
          <w:kern w:val="0"/>
          <w:sz w:val="28"/>
          <w:szCs w:val="28"/>
          <w:rtl/>
          <w14:ligatures w14:val="none"/>
        </w:rPr>
        <w:t xml:space="preserve"> التساؤل الرئيسي </w:t>
      </w:r>
      <w:r w:rsidR="00DE76AA">
        <w:rPr>
          <w:rFonts w:ascii="Sakkal Majalla" w:eastAsia="Times New Roman" w:hAnsi="Sakkal Majalla" w:cs="Sakkal Majalla" w:hint="cs"/>
          <w:color w:val="0D0D0D" w:themeColor="text1" w:themeTint="F2"/>
          <w:kern w:val="0"/>
          <w:sz w:val="28"/>
          <w:szCs w:val="28"/>
          <w:rtl/>
          <w14:ligatures w14:val="none"/>
        </w:rPr>
        <w:t>التالي:</w:t>
      </w:r>
      <w:r w:rsidR="002239A4">
        <w:rPr>
          <w:rFonts w:ascii="Sakkal Majalla" w:eastAsia="Times New Roman" w:hAnsi="Sakkal Majalla" w:cs="Sakkal Majalla" w:hint="cs"/>
          <w:color w:val="0D0D0D" w:themeColor="text1" w:themeTint="F2"/>
          <w:kern w:val="0"/>
          <w:sz w:val="28"/>
          <w:szCs w:val="28"/>
          <w:rtl/>
          <w14:ligatures w14:val="none"/>
        </w:rPr>
        <w:t xml:space="preserve"> </w:t>
      </w:r>
      <w:r w:rsidR="00140FF2">
        <w:rPr>
          <w:rFonts w:ascii="Sakkal Majalla" w:eastAsia="Times New Roman" w:hAnsi="Sakkal Majalla" w:cs="Sakkal Majalla" w:hint="cs"/>
          <w:b/>
          <w:bCs/>
          <w:color w:val="0D0D0D" w:themeColor="text1" w:themeTint="F2"/>
          <w:kern w:val="0"/>
          <w:sz w:val="28"/>
          <w:szCs w:val="28"/>
          <w:rtl/>
          <w14:ligatures w14:val="none"/>
        </w:rPr>
        <w:t>"</w:t>
      </w:r>
      <w:r w:rsidR="005627A2">
        <w:rPr>
          <w:rFonts w:ascii="Sakkal Majalla" w:eastAsia="Times New Roman" w:hAnsi="Sakkal Majalla" w:cs="Sakkal Majalla" w:hint="cs"/>
          <w:b/>
          <w:bCs/>
          <w:color w:val="0D0D0D" w:themeColor="text1" w:themeTint="F2"/>
          <w:kern w:val="0"/>
          <w:sz w:val="28"/>
          <w:szCs w:val="28"/>
          <w:rtl/>
          <w:lang w:bidi="ar-EG"/>
          <w14:ligatures w14:val="none"/>
        </w:rPr>
        <w:t xml:space="preserve">ما هو </w:t>
      </w:r>
      <w:r w:rsidR="0065741F" w:rsidRPr="0065741F">
        <w:rPr>
          <w:rFonts w:ascii="Sakkal Majalla" w:eastAsia="Times New Roman" w:hAnsi="Sakkal Majalla" w:cs="Sakkal Majalla"/>
          <w:b/>
          <w:bCs/>
          <w:color w:val="0D0D0D" w:themeColor="text1" w:themeTint="F2"/>
          <w:kern w:val="0"/>
          <w:sz w:val="28"/>
          <w:szCs w:val="28"/>
          <w:rtl/>
          <w14:ligatures w14:val="none"/>
        </w:rPr>
        <w:t xml:space="preserve">أثر استراتيجية إدارة المخاطر على إجراءات الامن والسلامة المهنية </w:t>
      </w:r>
      <w:r w:rsidR="009A3B35">
        <w:rPr>
          <w:rFonts w:ascii="Sakkal Majalla" w:eastAsia="Times New Roman" w:hAnsi="Sakkal Majalla" w:cs="Sakkal Majalla"/>
          <w:b/>
          <w:bCs/>
          <w:color w:val="0D0D0D" w:themeColor="text1" w:themeTint="F2"/>
          <w:kern w:val="0"/>
          <w:sz w:val="28"/>
          <w:szCs w:val="28"/>
          <w:rtl/>
          <w14:ligatures w14:val="none"/>
        </w:rPr>
        <w:t>ب</w:t>
      </w:r>
      <w:r w:rsidR="002F1C62">
        <w:rPr>
          <w:rFonts w:ascii="Sakkal Majalla" w:eastAsia="Times New Roman" w:hAnsi="Sakkal Majalla" w:cs="Sakkal Majalla"/>
          <w:b/>
          <w:bCs/>
          <w:color w:val="0D0D0D" w:themeColor="text1" w:themeTint="F2"/>
          <w:kern w:val="0"/>
          <w:sz w:val="28"/>
          <w:szCs w:val="28"/>
          <w:rtl/>
          <w14:ligatures w14:val="none"/>
        </w:rPr>
        <w:t xml:space="preserve">شركة التصنيع الوطنية بالمملكة العربية السعودية </w:t>
      </w:r>
      <w:r w:rsidR="00140FF2">
        <w:rPr>
          <w:rFonts w:ascii="Sakkal Majalla" w:eastAsia="Times New Roman" w:hAnsi="Sakkal Majalla" w:cs="Sakkal Majalla" w:hint="cs"/>
          <w:b/>
          <w:bCs/>
          <w:color w:val="0D0D0D" w:themeColor="text1" w:themeTint="F2"/>
          <w:kern w:val="0"/>
          <w:sz w:val="28"/>
          <w:szCs w:val="28"/>
          <w:rtl/>
          <w14:ligatures w14:val="none"/>
        </w:rPr>
        <w:t>"</w:t>
      </w:r>
    </w:p>
    <w:p w14:paraId="3CC2C279" w14:textId="6C8AD56A" w:rsidR="007E7469" w:rsidRPr="0065741F"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28"/>
          <w:szCs w:val="28"/>
          <w:rtl/>
          <w14:ligatures w14:val="none"/>
        </w:rPr>
      </w:pPr>
      <w:bookmarkStart w:id="7" w:name="_Toc174011670"/>
      <w:r>
        <w:rPr>
          <w:rFonts w:ascii="Sakkal Majalla" w:eastAsia="Times New Roman" w:hAnsi="Sakkal Majalla" w:cs="Sakkal Majalla" w:hint="cs"/>
          <w:b/>
          <w:bCs/>
          <w:color w:val="0D0D0D" w:themeColor="text1" w:themeTint="F2"/>
          <w:kern w:val="0"/>
          <w:sz w:val="28"/>
          <w:szCs w:val="28"/>
          <w:rtl/>
          <w14:ligatures w14:val="none"/>
        </w:rPr>
        <w:lastRenderedPageBreak/>
        <w:t xml:space="preserve">1.3 </w:t>
      </w:r>
      <w:r w:rsidR="007E7469">
        <w:rPr>
          <w:rFonts w:ascii="Sakkal Majalla" w:eastAsia="Times New Roman" w:hAnsi="Sakkal Majalla" w:cs="Sakkal Majalla" w:hint="cs"/>
          <w:b/>
          <w:bCs/>
          <w:color w:val="0D0D0D" w:themeColor="text1" w:themeTint="F2"/>
          <w:kern w:val="0"/>
          <w:sz w:val="28"/>
          <w:szCs w:val="28"/>
          <w:rtl/>
          <w14:ligatures w14:val="none"/>
        </w:rPr>
        <w:t>أسئلة الدراسة:</w:t>
      </w:r>
      <w:bookmarkEnd w:id="7"/>
    </w:p>
    <w:p w14:paraId="3C81672D" w14:textId="484575E9" w:rsidR="00A4068A" w:rsidRPr="00B6509C" w:rsidRDefault="0065741F" w:rsidP="00C62B5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Pr>
          <w:rFonts w:ascii="Sakkal Majalla" w:eastAsia="Times New Roman" w:hAnsi="Sakkal Majalla" w:cs="Sakkal Majalla" w:hint="cs"/>
          <w:color w:val="0D0D0D" w:themeColor="text1" w:themeTint="F2"/>
          <w:kern w:val="0"/>
          <w:sz w:val="28"/>
          <w:szCs w:val="28"/>
          <w:rtl/>
          <w14:ligatures w14:val="none"/>
        </w:rPr>
        <w:t>وبالنطر الي التساؤل الرئيس</w:t>
      </w:r>
      <w:r>
        <w:rPr>
          <w:rFonts w:ascii="Sakkal Majalla" w:eastAsia="Times New Roman" w:hAnsi="Sakkal Majalla" w:cs="Sakkal Majalla" w:hint="eastAsia"/>
          <w:color w:val="0D0D0D" w:themeColor="text1" w:themeTint="F2"/>
          <w:kern w:val="0"/>
          <w:sz w:val="28"/>
          <w:szCs w:val="28"/>
          <w:rtl/>
          <w14:ligatures w14:val="none"/>
        </w:rPr>
        <w:t>ي</w:t>
      </w:r>
      <w:r>
        <w:rPr>
          <w:rFonts w:ascii="Sakkal Majalla" w:eastAsia="Times New Roman" w:hAnsi="Sakkal Majalla" w:cs="Sakkal Majalla" w:hint="cs"/>
          <w:color w:val="0D0D0D" w:themeColor="text1" w:themeTint="F2"/>
          <w:kern w:val="0"/>
          <w:sz w:val="28"/>
          <w:szCs w:val="28"/>
          <w:rtl/>
          <w14:ligatures w14:val="none"/>
        </w:rPr>
        <w:t xml:space="preserve"> للدراسة يمكن الوصول الي عدد من ا</w:t>
      </w:r>
      <w:r w:rsidR="00A4068A" w:rsidRPr="00B6509C">
        <w:rPr>
          <w:rFonts w:ascii="Sakkal Majalla" w:eastAsia="Times New Roman" w:hAnsi="Sakkal Majalla" w:cs="Sakkal Majalla"/>
          <w:color w:val="0D0D0D" w:themeColor="text1" w:themeTint="F2"/>
          <w:kern w:val="0"/>
          <w:sz w:val="28"/>
          <w:szCs w:val="28"/>
          <w:rtl/>
          <w14:ligatures w14:val="none"/>
        </w:rPr>
        <w:t xml:space="preserve"> التساؤلات </w:t>
      </w:r>
      <w:r w:rsidRPr="00B6509C">
        <w:rPr>
          <w:rFonts w:ascii="Sakkal Majalla" w:eastAsia="Times New Roman" w:hAnsi="Sakkal Majalla" w:cs="Sakkal Majalla" w:hint="cs"/>
          <w:color w:val="0D0D0D" w:themeColor="text1" w:themeTint="F2"/>
          <w:kern w:val="0"/>
          <w:sz w:val="28"/>
          <w:szCs w:val="28"/>
          <w:rtl/>
          <w14:ligatures w14:val="none"/>
        </w:rPr>
        <w:t>ا</w:t>
      </w:r>
      <w:r>
        <w:rPr>
          <w:rFonts w:ascii="Sakkal Majalla" w:eastAsia="Times New Roman" w:hAnsi="Sakkal Majalla" w:cs="Sakkal Majalla" w:hint="cs"/>
          <w:color w:val="0D0D0D" w:themeColor="text1" w:themeTint="F2"/>
          <w:kern w:val="0"/>
          <w:sz w:val="28"/>
          <w:szCs w:val="28"/>
          <w:rtl/>
          <w14:ligatures w14:val="none"/>
        </w:rPr>
        <w:t>لفرعية ا</w:t>
      </w:r>
      <w:r w:rsidR="00A4068A" w:rsidRPr="00B6509C">
        <w:rPr>
          <w:rFonts w:ascii="Sakkal Majalla" w:eastAsia="Times New Roman" w:hAnsi="Sakkal Majalla" w:cs="Sakkal Majalla"/>
          <w:color w:val="0D0D0D" w:themeColor="text1" w:themeTint="F2"/>
          <w:kern w:val="0"/>
          <w:sz w:val="28"/>
          <w:szCs w:val="28"/>
          <w:rtl/>
          <w14:ligatures w14:val="none"/>
        </w:rPr>
        <w:t>لاتية</w:t>
      </w:r>
      <w:r w:rsidR="00202358">
        <w:rPr>
          <w:rFonts w:ascii="Sakkal Majalla" w:eastAsia="Times New Roman" w:hAnsi="Sakkal Majalla" w:cs="Sakkal Majalla" w:hint="cs"/>
          <w:color w:val="0D0D0D" w:themeColor="text1" w:themeTint="F2"/>
          <w:kern w:val="0"/>
          <w:sz w:val="28"/>
          <w:szCs w:val="28"/>
          <w:rtl/>
          <w14:ligatures w14:val="none"/>
        </w:rPr>
        <w:t>:</w:t>
      </w:r>
      <w:r w:rsidR="00A4068A" w:rsidRPr="00B6509C">
        <w:rPr>
          <w:rFonts w:ascii="Sakkal Majalla" w:eastAsia="Times New Roman" w:hAnsi="Sakkal Majalla" w:cs="Sakkal Majalla"/>
          <w:color w:val="0D0D0D" w:themeColor="text1" w:themeTint="F2"/>
          <w:kern w:val="0"/>
          <w:sz w:val="28"/>
          <w:szCs w:val="28"/>
          <w:rtl/>
          <w14:ligatures w14:val="none"/>
        </w:rPr>
        <w:t xml:space="preserve"> </w:t>
      </w:r>
    </w:p>
    <w:p w14:paraId="672E759E" w14:textId="1AE240AF" w:rsidR="007E7469" w:rsidRPr="007E7469" w:rsidRDefault="007E7469">
      <w:pPr>
        <w:pStyle w:val="ListParagraph"/>
        <w:numPr>
          <w:ilvl w:val="0"/>
          <w:numId w:val="22"/>
        </w:num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هل </w:t>
      </w:r>
      <w:r w:rsidRPr="007E7469">
        <w:rPr>
          <w:rFonts w:ascii="Sakkal Majalla" w:hAnsi="Sakkal Majalla" w:cs="Sakkal Majalla"/>
          <w:color w:val="0D0D0D" w:themeColor="text1" w:themeTint="F2"/>
          <w:sz w:val="28"/>
          <w:szCs w:val="28"/>
          <w:rtl/>
        </w:rPr>
        <w:t xml:space="preserve">يوجد علاقة ذات دلالة احصائية استراتيجية إدارة المخاطر في </w:t>
      </w:r>
      <w:r w:rsidRPr="007E7469">
        <w:rPr>
          <w:rFonts w:ascii="Sakkal Majalla" w:hAnsi="Sakkal Majalla" w:cs="Sakkal Majalla" w:hint="cs"/>
          <w:color w:val="0D0D0D" w:themeColor="text1" w:themeTint="F2"/>
          <w:sz w:val="28"/>
          <w:szCs w:val="28"/>
          <w:rtl/>
        </w:rPr>
        <w:t>تحليل</w:t>
      </w:r>
      <w:r w:rsidRPr="007E7469">
        <w:rPr>
          <w:rFonts w:ascii="Sakkal Majalla" w:hAnsi="Sakkal Majalla" w:cs="Sakkal Majalla"/>
          <w:color w:val="0D0D0D" w:themeColor="text1" w:themeTint="F2"/>
          <w:sz w:val="28"/>
          <w:szCs w:val="28"/>
          <w:rtl/>
        </w:rPr>
        <w:t xml:space="preserve"> المخاطر وبين تحسين إجراءات الامن والسلامة المهنية </w:t>
      </w:r>
      <w:r w:rsidR="002F1C62">
        <w:rPr>
          <w:rFonts w:ascii="Sakkal Majalla" w:hAnsi="Sakkal Majalla" w:cs="Sakkal Majalla"/>
          <w:color w:val="0D0D0D" w:themeColor="text1" w:themeTint="F2"/>
          <w:sz w:val="28"/>
          <w:szCs w:val="28"/>
          <w:rtl/>
        </w:rPr>
        <w:t xml:space="preserve">شركة التصنيع الوطنية بالمملكة العربية </w:t>
      </w:r>
      <w:r w:rsidR="0015403D">
        <w:rPr>
          <w:rFonts w:ascii="Sakkal Majalla" w:hAnsi="Sakkal Majalla" w:cs="Sakkal Majalla" w:hint="cs"/>
          <w:color w:val="0D0D0D" w:themeColor="text1" w:themeTint="F2"/>
          <w:sz w:val="28"/>
          <w:szCs w:val="28"/>
          <w:rtl/>
        </w:rPr>
        <w:t>السعودية؟</w:t>
      </w:r>
    </w:p>
    <w:p w14:paraId="7C6328D4" w14:textId="2813918E" w:rsidR="007E7469" w:rsidRDefault="007E7469">
      <w:pPr>
        <w:pStyle w:val="ListParagraph"/>
        <w:numPr>
          <w:ilvl w:val="0"/>
          <w:numId w:val="2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Pr>
          <w:rFonts w:ascii="Sakkal Majalla" w:eastAsia="Times New Roman" w:hAnsi="Sakkal Majalla" w:cs="Sakkal Majalla" w:hint="cs"/>
          <w:color w:val="0D0D0D" w:themeColor="text1" w:themeTint="F2"/>
          <w:kern w:val="0"/>
          <w:sz w:val="28"/>
          <w:szCs w:val="28"/>
          <w:rtl/>
          <w14:ligatures w14:val="none"/>
        </w:rPr>
        <w:t xml:space="preserve">هل </w:t>
      </w:r>
      <w:r w:rsidRPr="007E7469">
        <w:rPr>
          <w:rFonts w:ascii="Sakkal Majalla" w:eastAsia="Times New Roman" w:hAnsi="Sakkal Majalla" w:cs="Sakkal Majalla"/>
          <w:color w:val="0D0D0D" w:themeColor="text1" w:themeTint="F2"/>
          <w:kern w:val="0"/>
          <w:sz w:val="28"/>
          <w:szCs w:val="28"/>
          <w:rtl/>
          <w14:ligatures w14:val="none"/>
        </w:rPr>
        <w:t xml:space="preserve">يوجد علاقة ذات دلالة احصائية استراتيجية إدارة المخاطر في تحديد المخاطر وبين تحسين 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p>
    <w:p w14:paraId="03224594" w14:textId="1D605977" w:rsidR="007E7469" w:rsidRPr="00856856" w:rsidRDefault="007E7469">
      <w:pPr>
        <w:pStyle w:val="ListParagraph"/>
        <w:numPr>
          <w:ilvl w:val="0"/>
          <w:numId w:val="2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Pr>
          <w:rFonts w:ascii="Sakkal Majalla" w:eastAsia="Times New Roman" w:hAnsi="Sakkal Majalla" w:cs="Sakkal Majalla" w:hint="cs"/>
          <w:color w:val="0D0D0D" w:themeColor="text1" w:themeTint="F2"/>
          <w:kern w:val="0"/>
          <w:sz w:val="28"/>
          <w:szCs w:val="28"/>
          <w:rtl/>
          <w14:ligatures w14:val="none"/>
        </w:rPr>
        <w:t xml:space="preserve">هل </w:t>
      </w:r>
      <w:r w:rsidRPr="007E7469">
        <w:rPr>
          <w:rFonts w:ascii="Sakkal Majalla" w:eastAsia="Times New Roman" w:hAnsi="Sakkal Majalla" w:cs="Sakkal Majalla"/>
          <w:color w:val="0D0D0D" w:themeColor="text1" w:themeTint="F2"/>
          <w:kern w:val="0"/>
          <w:sz w:val="28"/>
          <w:szCs w:val="28"/>
          <w:rtl/>
          <w14:ligatures w14:val="none"/>
        </w:rPr>
        <w:t xml:space="preserve">يوجد علاقة ذات دلالة احصائية استراتيجية إدارة المخاطر في الاستجابة للمخاطر وبين تحسين 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p>
    <w:p w14:paraId="54D3FC48" w14:textId="00664A40" w:rsidR="007E7469" w:rsidRPr="00202358" w:rsidRDefault="007E7469">
      <w:pPr>
        <w:pStyle w:val="ListParagraph"/>
        <w:numPr>
          <w:ilvl w:val="0"/>
          <w:numId w:val="2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202358">
        <w:rPr>
          <w:rFonts w:ascii="Sakkal Majalla" w:eastAsia="Times New Roman" w:hAnsi="Sakkal Majalla" w:cs="Sakkal Majalla"/>
          <w:color w:val="0D0D0D" w:themeColor="text1" w:themeTint="F2"/>
          <w:kern w:val="0"/>
          <w:sz w:val="28"/>
          <w:szCs w:val="28"/>
          <w:rtl/>
          <w14:ligatures w14:val="none"/>
        </w:rPr>
        <w:t xml:space="preserve">هل تطبق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r w:rsidR="0015403D" w:rsidRPr="00202358">
        <w:rPr>
          <w:rFonts w:ascii="Sakkal Majalla" w:eastAsia="Times New Roman" w:hAnsi="Sakkal Majalla" w:cs="Sakkal Majalla" w:hint="cs"/>
          <w:color w:val="0D0D0D" w:themeColor="text1" w:themeTint="F2"/>
          <w:kern w:val="0"/>
          <w:sz w:val="28"/>
          <w:szCs w:val="28"/>
          <w:rtl/>
          <w14:ligatures w14:val="none"/>
        </w:rPr>
        <w:t>استراتيجية</w:t>
      </w:r>
      <w:r w:rsidRPr="00202358">
        <w:rPr>
          <w:rFonts w:ascii="Sakkal Majalla" w:eastAsia="Times New Roman" w:hAnsi="Sakkal Majalla" w:cs="Sakkal Majalla"/>
          <w:color w:val="0D0D0D" w:themeColor="text1" w:themeTint="F2"/>
          <w:kern w:val="0"/>
          <w:sz w:val="28"/>
          <w:szCs w:val="28"/>
          <w:rtl/>
          <w14:ligatures w14:val="none"/>
        </w:rPr>
        <w:t xml:space="preserve"> واضحة ومعينة لإدارة المخاطر؟</w:t>
      </w:r>
    </w:p>
    <w:p w14:paraId="638234DE" w14:textId="50438AD6" w:rsidR="007E7469" w:rsidRPr="00202358" w:rsidRDefault="007E7469">
      <w:pPr>
        <w:pStyle w:val="ListParagraph"/>
        <w:numPr>
          <w:ilvl w:val="0"/>
          <w:numId w:val="2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202358">
        <w:rPr>
          <w:rFonts w:ascii="Sakkal Majalla" w:eastAsia="Times New Roman" w:hAnsi="Sakkal Majalla" w:cs="Sakkal Majalla"/>
          <w:color w:val="0D0D0D" w:themeColor="text1" w:themeTint="F2"/>
          <w:kern w:val="0"/>
          <w:sz w:val="28"/>
          <w:szCs w:val="28"/>
          <w:rtl/>
          <w14:ligatures w14:val="none"/>
        </w:rPr>
        <w:t xml:space="preserve">ما هي الأخطار التي تتعرض لها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p>
    <w:p w14:paraId="153309E9" w14:textId="55D2BB1A" w:rsidR="007E7469" w:rsidRPr="00202358" w:rsidRDefault="007E7469">
      <w:pPr>
        <w:pStyle w:val="ListParagraph"/>
        <w:numPr>
          <w:ilvl w:val="0"/>
          <w:numId w:val="2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202358">
        <w:rPr>
          <w:rFonts w:ascii="Sakkal Majalla" w:eastAsia="Times New Roman" w:hAnsi="Sakkal Majalla" w:cs="Sakkal Majalla"/>
          <w:color w:val="0D0D0D" w:themeColor="text1" w:themeTint="F2"/>
          <w:kern w:val="0"/>
          <w:sz w:val="28"/>
          <w:szCs w:val="28"/>
          <w:rtl/>
          <w14:ligatures w14:val="none"/>
        </w:rPr>
        <w:t xml:space="preserve">ما هو </w:t>
      </w:r>
      <w:r>
        <w:rPr>
          <w:rFonts w:ascii="Sakkal Majalla" w:eastAsia="Times New Roman" w:hAnsi="Sakkal Majalla" w:cs="Sakkal Majalla" w:hint="cs"/>
          <w:color w:val="0D0D0D" w:themeColor="text1" w:themeTint="F2"/>
          <w:kern w:val="0"/>
          <w:sz w:val="28"/>
          <w:szCs w:val="28"/>
          <w:rtl/>
          <w14:ligatures w14:val="none"/>
        </w:rPr>
        <w:t>أثر</w:t>
      </w:r>
      <w:r>
        <w:rPr>
          <w:rFonts w:ascii="Sakkal Majalla" w:eastAsia="Times New Roman" w:hAnsi="Sakkal Majalla" w:cs="Sakkal Majalla"/>
          <w:color w:val="0D0D0D" w:themeColor="text1" w:themeTint="F2"/>
          <w:kern w:val="0"/>
          <w:sz w:val="28"/>
          <w:szCs w:val="28"/>
          <w:rtl/>
          <w14:ligatures w14:val="none"/>
        </w:rPr>
        <w:t xml:space="preserve"> </w:t>
      </w:r>
      <w:r>
        <w:rPr>
          <w:rFonts w:ascii="Sakkal Majalla" w:eastAsia="Times New Roman" w:hAnsi="Sakkal Majalla" w:cs="Sakkal Majalla" w:hint="cs"/>
          <w:color w:val="0D0D0D" w:themeColor="text1" w:themeTint="F2"/>
          <w:kern w:val="0"/>
          <w:sz w:val="28"/>
          <w:szCs w:val="28"/>
          <w:rtl/>
          <w14:ligatures w14:val="none"/>
        </w:rPr>
        <w:t xml:space="preserve">خطط </w:t>
      </w:r>
      <w:r>
        <w:rPr>
          <w:rFonts w:ascii="Sakkal Majalla" w:eastAsia="Times New Roman" w:hAnsi="Sakkal Majalla" w:cs="Sakkal Majalla"/>
          <w:color w:val="0D0D0D" w:themeColor="text1" w:themeTint="F2"/>
          <w:kern w:val="0"/>
          <w:sz w:val="28"/>
          <w:szCs w:val="28"/>
          <w:rtl/>
          <w14:ligatures w14:val="none"/>
        </w:rPr>
        <w:t xml:space="preserve">استراتيجية إدارة المخاطر على إجراءات </w:t>
      </w:r>
      <w:r>
        <w:rPr>
          <w:rFonts w:ascii="Sakkal Majalla" w:eastAsia="Times New Roman" w:hAnsi="Sakkal Majalla" w:cs="Sakkal Majalla" w:hint="cs"/>
          <w:color w:val="0D0D0D" w:themeColor="text1" w:themeTint="F2"/>
          <w:kern w:val="0"/>
          <w:sz w:val="28"/>
          <w:szCs w:val="28"/>
          <w:rtl/>
          <w14:ligatures w14:val="none"/>
        </w:rPr>
        <w:t xml:space="preserve">تحسين </w:t>
      </w:r>
      <w:r>
        <w:rPr>
          <w:rFonts w:ascii="Sakkal Majalla" w:eastAsia="Times New Roman" w:hAnsi="Sakkal Majalla" w:cs="Sakkal Majalla"/>
          <w:color w:val="0D0D0D" w:themeColor="text1" w:themeTint="F2"/>
          <w:kern w:val="0"/>
          <w:sz w:val="28"/>
          <w:szCs w:val="28"/>
          <w:rtl/>
          <w14:ligatures w14:val="none"/>
        </w:rPr>
        <w:t>الامن والسلامة المهنية 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r>
        <w:rPr>
          <w:rFonts w:ascii="Sakkal Majalla" w:eastAsia="Times New Roman" w:hAnsi="Sakkal Majalla" w:cs="Sakkal Majalla" w:hint="cs"/>
          <w:color w:val="0D0D0D" w:themeColor="text1" w:themeTint="F2"/>
          <w:kern w:val="0"/>
          <w:sz w:val="28"/>
          <w:szCs w:val="28"/>
          <w:rtl/>
          <w14:ligatures w14:val="none"/>
        </w:rPr>
        <w:t>؟</w:t>
      </w:r>
    </w:p>
    <w:p w14:paraId="42B41CEA" w14:textId="37A70F07" w:rsidR="00AF3DD7" w:rsidRPr="00D578AF" w:rsidRDefault="00C62B59" w:rsidP="00C62B59">
      <w:pPr>
        <w:shd w:val="clear" w:color="auto" w:fill="FFFFFF"/>
        <w:spacing w:before="100" w:beforeAutospacing="1" w:after="100" w:afterAutospacing="1" w:line="360" w:lineRule="auto"/>
        <w:jc w:val="both"/>
        <w:outlineLvl w:val="0"/>
        <w:rPr>
          <w:rFonts w:ascii="Sakkal Majalla" w:eastAsia="Times New Roman" w:hAnsi="Sakkal Majalla" w:cs="Sakkal Majalla"/>
          <w:b/>
          <w:bCs/>
          <w:color w:val="0D0D0D" w:themeColor="text1" w:themeTint="F2"/>
          <w:kern w:val="0"/>
          <w:sz w:val="36"/>
          <w:szCs w:val="36"/>
          <w:rtl/>
          <w14:ligatures w14:val="none"/>
        </w:rPr>
      </w:pPr>
      <w:bookmarkStart w:id="8" w:name="_Toc174011671"/>
      <w:r>
        <w:rPr>
          <w:rFonts w:ascii="Sakkal Majalla" w:eastAsia="Times New Roman" w:hAnsi="Sakkal Majalla" w:cs="Sakkal Majalla" w:hint="cs"/>
          <w:b/>
          <w:bCs/>
          <w:color w:val="0D0D0D" w:themeColor="text1" w:themeTint="F2"/>
          <w:kern w:val="0"/>
          <w:sz w:val="36"/>
          <w:szCs w:val="36"/>
          <w:rtl/>
          <w14:ligatures w14:val="none"/>
        </w:rPr>
        <w:t>1.4</w:t>
      </w:r>
      <w:r w:rsidR="00AF3DD7" w:rsidRPr="00D578AF">
        <w:rPr>
          <w:rFonts w:ascii="Sakkal Majalla" w:eastAsia="Times New Roman" w:hAnsi="Sakkal Majalla" w:cs="Sakkal Majalla" w:hint="cs"/>
          <w:b/>
          <w:bCs/>
          <w:color w:val="0D0D0D" w:themeColor="text1" w:themeTint="F2"/>
          <w:kern w:val="0"/>
          <w:sz w:val="36"/>
          <w:szCs w:val="36"/>
          <w:rtl/>
          <w14:ligatures w14:val="none"/>
        </w:rPr>
        <w:t>فروض</w:t>
      </w:r>
      <w:r w:rsidR="00AF3DD7" w:rsidRPr="00D578AF">
        <w:rPr>
          <w:rFonts w:ascii="Sakkal Majalla" w:eastAsia="Times New Roman" w:hAnsi="Sakkal Majalla" w:cs="Sakkal Majalla"/>
          <w:b/>
          <w:bCs/>
          <w:color w:val="0D0D0D" w:themeColor="text1" w:themeTint="F2"/>
          <w:kern w:val="0"/>
          <w:sz w:val="36"/>
          <w:szCs w:val="36"/>
          <w:rtl/>
          <w14:ligatures w14:val="none"/>
        </w:rPr>
        <w:t xml:space="preserve"> الدراسة</w:t>
      </w:r>
      <w:bookmarkEnd w:id="8"/>
    </w:p>
    <w:p w14:paraId="12C627B5" w14:textId="17FD9972" w:rsidR="00AF3DD7" w:rsidRPr="00B6509C" w:rsidRDefault="007E7469" w:rsidP="00C62B59">
      <w:pPr>
        <w:spacing w:line="360" w:lineRule="auto"/>
        <w:jc w:val="both"/>
        <w:rPr>
          <w:rFonts w:ascii="Sakkal Majalla" w:hAnsi="Sakkal Majalla" w:cs="Sakkal Majalla"/>
          <w:color w:val="0D0D0D" w:themeColor="text1" w:themeTint="F2"/>
          <w:sz w:val="28"/>
          <w:szCs w:val="28"/>
          <w:rtl/>
        </w:rPr>
      </w:pPr>
      <w:r w:rsidRPr="007E7469">
        <w:rPr>
          <w:rFonts w:ascii="Sakkal Majalla" w:hAnsi="Sakkal Majalla" w:cs="Sakkal Majalla"/>
          <w:color w:val="0D0D0D" w:themeColor="text1" w:themeTint="F2"/>
          <w:sz w:val="28"/>
          <w:szCs w:val="28"/>
          <w:rtl/>
        </w:rPr>
        <w:t>قامت الدراسة على فرضية رئيسية تنص على: -</w:t>
      </w:r>
    </w:p>
    <w:p w14:paraId="56EE1768" w14:textId="001E9C0E" w:rsidR="00AF3DD7" w:rsidRDefault="00AF3DD7" w:rsidP="00C62B59">
      <w:pPr>
        <w:spacing w:line="360" w:lineRule="auto"/>
        <w:jc w:val="both"/>
        <w:rPr>
          <w:rFonts w:ascii="Sakkal Majalla" w:hAnsi="Sakkal Majalla" w:cs="Sakkal Majalla"/>
          <w:color w:val="0D0D0D" w:themeColor="text1" w:themeTint="F2"/>
          <w:sz w:val="28"/>
          <w:szCs w:val="28"/>
          <w:rtl/>
        </w:rPr>
      </w:pPr>
      <w:r w:rsidRPr="00B6509C">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يوجد</w:t>
      </w:r>
      <w:r w:rsidRPr="00B6509C">
        <w:rPr>
          <w:rFonts w:ascii="Sakkal Majalla" w:hAnsi="Sakkal Majalla" w:cs="Sakkal Majalla"/>
          <w:color w:val="0D0D0D" w:themeColor="text1" w:themeTint="F2"/>
          <w:sz w:val="28"/>
          <w:szCs w:val="28"/>
          <w:rtl/>
        </w:rPr>
        <w:t xml:space="preserve"> علاقة </w:t>
      </w:r>
      <w:r w:rsidR="00C615D4">
        <w:rPr>
          <w:rFonts w:ascii="Sakkal Majalla" w:hAnsi="Sakkal Majalla" w:cs="Sakkal Majalla" w:hint="cs"/>
          <w:color w:val="0D0D0D" w:themeColor="text1" w:themeTint="F2"/>
          <w:sz w:val="28"/>
          <w:szCs w:val="28"/>
          <w:rtl/>
        </w:rPr>
        <w:t>ذات دلالة احصائية</w:t>
      </w:r>
      <w:r w:rsidRPr="00B6509C">
        <w:rPr>
          <w:rFonts w:ascii="Sakkal Majalla" w:hAnsi="Sakkal Majalla" w:cs="Sakkal Majalla"/>
          <w:color w:val="0D0D0D" w:themeColor="text1" w:themeTint="F2"/>
          <w:sz w:val="28"/>
          <w:szCs w:val="28"/>
          <w:rtl/>
        </w:rPr>
        <w:t xml:space="preserve"> بين </w:t>
      </w:r>
      <w:r>
        <w:rPr>
          <w:rFonts w:ascii="Sakkal Majalla" w:hAnsi="Sakkal Majalla" w:cs="Sakkal Majalla" w:hint="cs"/>
          <w:color w:val="0D0D0D" w:themeColor="text1" w:themeTint="F2"/>
          <w:sz w:val="28"/>
          <w:szCs w:val="28"/>
          <w:rtl/>
        </w:rPr>
        <w:t>أثر</w:t>
      </w:r>
      <w:r>
        <w:rPr>
          <w:rFonts w:ascii="Sakkal Majalla" w:hAnsi="Sakkal Majalla" w:cs="Sakkal Majalla"/>
          <w:color w:val="0D0D0D" w:themeColor="text1" w:themeTint="F2"/>
          <w:sz w:val="28"/>
          <w:szCs w:val="28"/>
          <w:rtl/>
        </w:rPr>
        <w:t xml:space="preserve"> استراتيجية إدارة المخاطر على إجراءات الامن والسلامة المهنية ب</w:t>
      </w:r>
      <w:r w:rsidR="002F1C62">
        <w:rPr>
          <w:rFonts w:ascii="Sakkal Majalla" w:hAnsi="Sakkal Majalla" w:cs="Sakkal Majalla"/>
          <w:color w:val="0D0D0D" w:themeColor="text1" w:themeTint="F2"/>
          <w:sz w:val="28"/>
          <w:szCs w:val="28"/>
          <w:rtl/>
        </w:rPr>
        <w:t xml:space="preserve">شركة التصنيع الوطنية بالمملكة العربية </w:t>
      </w:r>
      <w:r w:rsidR="0015403D">
        <w:rPr>
          <w:rFonts w:ascii="Sakkal Majalla" w:hAnsi="Sakkal Majalla" w:cs="Sakkal Majalla" w:hint="cs"/>
          <w:color w:val="0D0D0D" w:themeColor="text1" w:themeTint="F2"/>
          <w:sz w:val="28"/>
          <w:szCs w:val="28"/>
          <w:rtl/>
        </w:rPr>
        <w:t>السعودية "</w:t>
      </w:r>
    </w:p>
    <w:p w14:paraId="0704C3A8" w14:textId="77777777" w:rsidR="00AF3DD7" w:rsidRPr="00B6509C" w:rsidRDefault="00AF3DD7" w:rsidP="00C62B59">
      <w:pPr>
        <w:spacing w:line="360" w:lineRule="auto"/>
        <w:jc w:val="both"/>
        <w:rPr>
          <w:rFonts w:ascii="Sakkal Majalla" w:hAnsi="Sakkal Majalla" w:cs="Sakkal Majalla"/>
          <w:color w:val="0D0D0D" w:themeColor="text1" w:themeTint="F2"/>
          <w:sz w:val="28"/>
          <w:szCs w:val="28"/>
          <w:rtl/>
        </w:rPr>
      </w:pPr>
      <w:bookmarkStart w:id="9" w:name="_Hlk152974761"/>
      <w:r>
        <w:rPr>
          <w:rFonts w:ascii="Sakkal Majalla" w:hAnsi="Sakkal Majalla" w:cs="Sakkal Majalla" w:hint="cs"/>
          <w:color w:val="0D0D0D" w:themeColor="text1" w:themeTint="F2"/>
          <w:sz w:val="28"/>
          <w:szCs w:val="28"/>
          <w:rtl/>
        </w:rPr>
        <w:t>وتتمثل الأسئلة الفرعية المنبثقة من التساؤل الرئيسي فيما يلي:</w:t>
      </w:r>
    </w:p>
    <w:p w14:paraId="5CD2B376" w14:textId="77777777" w:rsidR="00AF3DD7" w:rsidRPr="004244DF" w:rsidRDefault="00AF3DD7" w:rsidP="00C62B59">
      <w:pPr>
        <w:spacing w:line="360" w:lineRule="auto"/>
        <w:ind w:left="360"/>
        <w:jc w:val="both"/>
        <w:rPr>
          <w:rFonts w:ascii="Sakkal Majalla" w:hAnsi="Sakkal Majalla" w:cs="Sakkal Majalla"/>
          <w:color w:val="0D0D0D" w:themeColor="text1" w:themeTint="F2"/>
          <w:sz w:val="28"/>
          <w:szCs w:val="28"/>
        </w:rPr>
      </w:pPr>
      <w:bookmarkStart w:id="10" w:name="_Hlk172244621"/>
      <w:r w:rsidRPr="004244DF">
        <w:rPr>
          <w:rFonts w:ascii="Sakkal Majalla" w:hAnsi="Sakkal Majalla" w:cs="Sakkal Majalla"/>
          <w:color w:val="0D0D0D" w:themeColor="text1" w:themeTint="F2"/>
          <w:sz w:val="28"/>
          <w:szCs w:val="28"/>
          <w:rtl/>
        </w:rPr>
        <w:t xml:space="preserve">الفرضية </w:t>
      </w:r>
      <w:r w:rsidRPr="004244DF">
        <w:rPr>
          <w:rFonts w:ascii="Sakkal Majalla" w:hAnsi="Sakkal Majalla" w:cs="Sakkal Majalla" w:hint="cs"/>
          <w:color w:val="0D0D0D" w:themeColor="text1" w:themeTint="F2"/>
          <w:sz w:val="28"/>
          <w:szCs w:val="28"/>
          <w:rtl/>
        </w:rPr>
        <w:t>1</w:t>
      </w:r>
      <w:r w:rsidRPr="004244DF">
        <w:rPr>
          <w:rFonts w:ascii="Sakkal Majalla" w:hAnsi="Sakkal Majalla" w:cs="Sakkal Majalla"/>
          <w:color w:val="0D0D0D" w:themeColor="text1" w:themeTint="F2"/>
          <w:sz w:val="28"/>
          <w:szCs w:val="28"/>
          <w:rtl/>
        </w:rPr>
        <w:t>:</w:t>
      </w:r>
    </w:p>
    <w:p w14:paraId="1A3B8EE2" w14:textId="0347DA7F" w:rsidR="00AF3DD7" w:rsidRPr="004244DF" w:rsidRDefault="00C615D4" w:rsidP="00C62B59">
      <w:pPr>
        <w:spacing w:line="360" w:lineRule="auto"/>
        <w:ind w:left="1080"/>
        <w:jc w:val="both"/>
        <w:rPr>
          <w:rFonts w:ascii="Sakkal Majalla" w:hAnsi="Sakkal Majalla" w:cs="Sakkal Majalla"/>
          <w:color w:val="0D0D0D" w:themeColor="text1" w:themeTint="F2"/>
          <w:sz w:val="28"/>
          <w:szCs w:val="28"/>
          <w:rtl/>
        </w:rPr>
      </w:pPr>
      <w:bookmarkStart w:id="11" w:name="_Hlk170781183"/>
      <w:r w:rsidRPr="00C615D4">
        <w:rPr>
          <w:rFonts w:ascii="Sakkal Majalla" w:hAnsi="Sakkal Majalla" w:cs="Sakkal Majalla"/>
          <w:color w:val="0D0D0D" w:themeColor="text1" w:themeTint="F2"/>
          <w:sz w:val="28"/>
          <w:szCs w:val="28"/>
          <w:rtl/>
        </w:rPr>
        <w:lastRenderedPageBreak/>
        <w:t xml:space="preserve">يوجد علاقة ذات دلالة احصائية </w:t>
      </w:r>
      <w:r>
        <w:rPr>
          <w:rFonts w:ascii="Sakkal Majalla" w:hAnsi="Sakkal Majalla" w:cs="Sakkal Majalla" w:hint="cs"/>
          <w:color w:val="0D0D0D" w:themeColor="text1" w:themeTint="F2"/>
          <w:sz w:val="28"/>
          <w:szCs w:val="28"/>
          <w:rtl/>
        </w:rPr>
        <w:t xml:space="preserve">استراتيجية </w:t>
      </w:r>
      <w:r w:rsidR="00AF3DD7" w:rsidRPr="004244DF">
        <w:rPr>
          <w:rFonts w:ascii="Sakkal Majalla" w:hAnsi="Sakkal Majalla" w:cs="Sakkal Majalla"/>
          <w:color w:val="0D0D0D" w:themeColor="text1" w:themeTint="F2"/>
          <w:sz w:val="28"/>
          <w:szCs w:val="28"/>
          <w:rtl/>
        </w:rPr>
        <w:t>إدارة المخاطر</w:t>
      </w:r>
      <w:r>
        <w:rPr>
          <w:rFonts w:ascii="Sakkal Majalla" w:hAnsi="Sakkal Majalla" w:cs="Sakkal Majalla" w:hint="cs"/>
          <w:color w:val="0D0D0D" w:themeColor="text1" w:themeTint="F2"/>
          <w:sz w:val="28"/>
          <w:szCs w:val="28"/>
          <w:rtl/>
        </w:rPr>
        <w:t xml:space="preserve"> في تحديد المخاطر</w:t>
      </w:r>
      <w:r w:rsidR="00AF3DD7" w:rsidRPr="004244DF">
        <w:rPr>
          <w:rFonts w:ascii="Sakkal Majalla" w:hAnsi="Sakkal Majalla" w:cs="Sakkal Majalla"/>
          <w:color w:val="0D0D0D" w:themeColor="text1" w:themeTint="F2"/>
          <w:sz w:val="28"/>
          <w:szCs w:val="28"/>
          <w:rtl/>
        </w:rPr>
        <w:t xml:space="preserve"> وبين تحسين إجراءات الامن والسلامة المهنية </w:t>
      </w:r>
      <w:r w:rsidR="002F1C62">
        <w:rPr>
          <w:rFonts w:ascii="Sakkal Majalla" w:hAnsi="Sakkal Majalla" w:cs="Sakkal Majalla"/>
          <w:color w:val="0D0D0D" w:themeColor="text1" w:themeTint="F2"/>
          <w:sz w:val="28"/>
          <w:szCs w:val="28"/>
          <w:rtl/>
        </w:rPr>
        <w:t xml:space="preserve">شركة التصنيع الوطنية بالمملكة العربية السعودية </w:t>
      </w:r>
      <w:r w:rsidR="00AF3DD7" w:rsidRPr="004244DF">
        <w:rPr>
          <w:rFonts w:ascii="Sakkal Majalla" w:hAnsi="Sakkal Majalla" w:cs="Sakkal Majalla"/>
          <w:color w:val="0D0D0D" w:themeColor="text1" w:themeTint="F2"/>
          <w:sz w:val="28"/>
          <w:szCs w:val="28"/>
          <w:rtl/>
        </w:rPr>
        <w:t xml:space="preserve"> </w:t>
      </w:r>
    </w:p>
    <w:p w14:paraId="79E545D8" w14:textId="77777777" w:rsidR="00AF3DD7" w:rsidRPr="004244DF" w:rsidRDefault="00AF3DD7" w:rsidP="00C62B59">
      <w:pPr>
        <w:spacing w:line="360" w:lineRule="auto"/>
        <w:ind w:left="360"/>
        <w:jc w:val="both"/>
        <w:rPr>
          <w:rFonts w:ascii="Sakkal Majalla" w:hAnsi="Sakkal Majalla" w:cs="Sakkal Majalla"/>
          <w:color w:val="0D0D0D" w:themeColor="text1" w:themeTint="F2"/>
          <w:sz w:val="28"/>
          <w:szCs w:val="28"/>
        </w:rPr>
      </w:pPr>
      <w:bookmarkStart w:id="12" w:name="_Hlk172244604"/>
      <w:bookmarkEnd w:id="10"/>
      <w:bookmarkEnd w:id="11"/>
      <w:r w:rsidRPr="004244DF">
        <w:rPr>
          <w:rFonts w:ascii="Sakkal Majalla" w:hAnsi="Sakkal Majalla" w:cs="Sakkal Majalla"/>
          <w:color w:val="0D0D0D" w:themeColor="text1" w:themeTint="F2"/>
          <w:sz w:val="28"/>
          <w:szCs w:val="28"/>
          <w:rtl/>
        </w:rPr>
        <w:t xml:space="preserve">الفرضية </w:t>
      </w:r>
      <w:r w:rsidRPr="004244DF">
        <w:rPr>
          <w:rFonts w:ascii="Sakkal Majalla" w:hAnsi="Sakkal Majalla" w:cs="Sakkal Majalla" w:hint="cs"/>
          <w:color w:val="0D0D0D" w:themeColor="text1" w:themeTint="F2"/>
          <w:sz w:val="28"/>
          <w:szCs w:val="28"/>
          <w:rtl/>
        </w:rPr>
        <w:t>2</w:t>
      </w:r>
      <w:r w:rsidRPr="004244DF">
        <w:rPr>
          <w:rFonts w:ascii="Sakkal Majalla" w:hAnsi="Sakkal Majalla" w:cs="Sakkal Majalla"/>
          <w:color w:val="0D0D0D" w:themeColor="text1" w:themeTint="F2"/>
          <w:sz w:val="28"/>
          <w:szCs w:val="28"/>
          <w:rtl/>
        </w:rPr>
        <w:t>:</w:t>
      </w:r>
      <w:r w:rsidRPr="004244DF">
        <w:rPr>
          <w:rFonts w:ascii="Sakkal Majalla" w:hAnsi="Sakkal Majalla" w:cs="Sakkal Majalla" w:hint="cs"/>
          <w:color w:val="0D0D0D" w:themeColor="text1" w:themeTint="F2"/>
          <w:sz w:val="28"/>
          <w:szCs w:val="28"/>
          <w:rtl/>
        </w:rPr>
        <w:t xml:space="preserve"> </w:t>
      </w:r>
    </w:p>
    <w:p w14:paraId="7623249A" w14:textId="6E344F74" w:rsidR="00C615D4" w:rsidRDefault="00C615D4" w:rsidP="00C62B59">
      <w:pPr>
        <w:spacing w:line="360" w:lineRule="auto"/>
        <w:ind w:left="360"/>
        <w:jc w:val="both"/>
        <w:rPr>
          <w:rFonts w:ascii="Sakkal Majalla" w:hAnsi="Sakkal Majalla" w:cs="Sakkal Majalla"/>
          <w:color w:val="0D0D0D" w:themeColor="text1" w:themeTint="F2"/>
          <w:sz w:val="28"/>
          <w:szCs w:val="28"/>
          <w:rtl/>
        </w:rPr>
      </w:pPr>
      <w:r w:rsidRPr="00C615D4">
        <w:rPr>
          <w:rFonts w:ascii="Sakkal Majalla" w:hAnsi="Sakkal Majalla" w:cs="Sakkal Majalla"/>
          <w:color w:val="0D0D0D" w:themeColor="text1" w:themeTint="F2"/>
          <w:sz w:val="28"/>
          <w:szCs w:val="28"/>
          <w:rtl/>
        </w:rPr>
        <w:t xml:space="preserve">يوجد علاقة ذات دلالة احصائية استراتيجية إدارة المخاطر في </w:t>
      </w:r>
      <w:r>
        <w:rPr>
          <w:rFonts w:ascii="Sakkal Majalla" w:hAnsi="Sakkal Majalla" w:cs="Sakkal Majalla" w:hint="cs"/>
          <w:color w:val="0D0D0D" w:themeColor="text1" w:themeTint="F2"/>
          <w:sz w:val="28"/>
          <w:szCs w:val="28"/>
          <w:rtl/>
        </w:rPr>
        <w:t>تحليل</w:t>
      </w:r>
      <w:r w:rsidRPr="00C615D4">
        <w:rPr>
          <w:rFonts w:ascii="Sakkal Majalla" w:hAnsi="Sakkal Majalla" w:cs="Sakkal Majalla"/>
          <w:color w:val="0D0D0D" w:themeColor="text1" w:themeTint="F2"/>
          <w:sz w:val="28"/>
          <w:szCs w:val="28"/>
          <w:rtl/>
        </w:rPr>
        <w:t xml:space="preserve"> المخاطر وبين تحسين إجراءات الامن والسلامة المهنية </w:t>
      </w:r>
      <w:r w:rsidR="002F1C62">
        <w:rPr>
          <w:rFonts w:ascii="Sakkal Majalla" w:hAnsi="Sakkal Majalla" w:cs="Sakkal Majalla"/>
          <w:color w:val="0D0D0D" w:themeColor="text1" w:themeTint="F2"/>
          <w:sz w:val="28"/>
          <w:szCs w:val="28"/>
          <w:rtl/>
        </w:rPr>
        <w:t xml:space="preserve">شركة التصنيع الوطنية بالمملكة العربية السعودية </w:t>
      </w:r>
      <w:r w:rsidRPr="00C615D4">
        <w:rPr>
          <w:rFonts w:ascii="Sakkal Majalla" w:hAnsi="Sakkal Majalla" w:cs="Sakkal Majalla"/>
          <w:color w:val="0D0D0D" w:themeColor="text1" w:themeTint="F2"/>
          <w:sz w:val="28"/>
          <w:szCs w:val="28"/>
          <w:rtl/>
        </w:rPr>
        <w:t xml:space="preserve"> </w:t>
      </w:r>
    </w:p>
    <w:p w14:paraId="2B84000E" w14:textId="501FFC69" w:rsidR="00AF3DD7" w:rsidRDefault="00AF3DD7" w:rsidP="00C62B59">
      <w:pPr>
        <w:spacing w:line="360" w:lineRule="auto"/>
        <w:ind w:left="360"/>
        <w:jc w:val="both"/>
        <w:rPr>
          <w:rFonts w:ascii="Sakkal Majalla" w:hAnsi="Sakkal Majalla" w:cs="Sakkal Majalla"/>
          <w:color w:val="0D0D0D" w:themeColor="text1" w:themeTint="F2"/>
          <w:sz w:val="28"/>
          <w:szCs w:val="28"/>
          <w:rtl/>
        </w:rPr>
      </w:pPr>
      <w:bookmarkStart w:id="13" w:name="_Hlk172244588"/>
      <w:bookmarkEnd w:id="12"/>
      <w:r w:rsidRPr="004244DF">
        <w:rPr>
          <w:rFonts w:ascii="Sakkal Majalla" w:hAnsi="Sakkal Majalla" w:cs="Sakkal Majalla"/>
          <w:color w:val="0D0D0D" w:themeColor="text1" w:themeTint="F2"/>
          <w:sz w:val="28"/>
          <w:szCs w:val="28"/>
          <w:rtl/>
        </w:rPr>
        <w:t xml:space="preserve">الفرضية </w:t>
      </w:r>
      <w:r w:rsidRPr="004244DF">
        <w:rPr>
          <w:rFonts w:ascii="Sakkal Majalla" w:hAnsi="Sakkal Majalla" w:cs="Sakkal Majalla" w:hint="cs"/>
          <w:color w:val="0D0D0D" w:themeColor="text1" w:themeTint="F2"/>
          <w:sz w:val="28"/>
          <w:szCs w:val="28"/>
          <w:rtl/>
        </w:rPr>
        <w:t>3</w:t>
      </w:r>
      <w:r w:rsidRPr="004244DF">
        <w:rPr>
          <w:rFonts w:ascii="Sakkal Majalla" w:hAnsi="Sakkal Majalla" w:cs="Sakkal Majalla"/>
          <w:color w:val="0D0D0D" w:themeColor="text1" w:themeTint="F2"/>
          <w:sz w:val="28"/>
          <w:szCs w:val="28"/>
          <w:rtl/>
        </w:rPr>
        <w:t>:</w:t>
      </w:r>
    </w:p>
    <w:p w14:paraId="0333EEFE" w14:textId="0A09D147" w:rsidR="00C615D4" w:rsidRDefault="00C615D4" w:rsidP="00C62B59">
      <w:pPr>
        <w:spacing w:line="360" w:lineRule="auto"/>
        <w:ind w:left="360"/>
        <w:jc w:val="both"/>
        <w:rPr>
          <w:rFonts w:ascii="Sakkal Majalla" w:hAnsi="Sakkal Majalla" w:cs="Sakkal Majalla"/>
          <w:color w:val="0D0D0D" w:themeColor="text1" w:themeTint="F2"/>
          <w:sz w:val="28"/>
          <w:szCs w:val="28"/>
          <w:rtl/>
        </w:rPr>
      </w:pPr>
      <w:r w:rsidRPr="00C615D4">
        <w:rPr>
          <w:rFonts w:ascii="Sakkal Majalla" w:hAnsi="Sakkal Majalla" w:cs="Sakkal Majalla"/>
          <w:color w:val="0D0D0D" w:themeColor="text1" w:themeTint="F2"/>
          <w:sz w:val="28"/>
          <w:szCs w:val="28"/>
          <w:rtl/>
        </w:rPr>
        <w:t xml:space="preserve">يوجد علاقة ذات دلالة احصائية استراتيجية إدارة المخاطر في </w:t>
      </w:r>
      <w:r>
        <w:rPr>
          <w:rFonts w:ascii="Sakkal Majalla" w:hAnsi="Sakkal Majalla" w:cs="Sakkal Majalla" w:hint="cs"/>
          <w:color w:val="0D0D0D" w:themeColor="text1" w:themeTint="F2"/>
          <w:sz w:val="28"/>
          <w:szCs w:val="28"/>
          <w:rtl/>
        </w:rPr>
        <w:t>الاستجابة</w:t>
      </w:r>
      <w:r w:rsidRPr="00C615D4">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ل</w:t>
      </w:r>
      <w:r w:rsidRPr="00C615D4">
        <w:rPr>
          <w:rFonts w:ascii="Sakkal Majalla" w:hAnsi="Sakkal Majalla" w:cs="Sakkal Majalla"/>
          <w:color w:val="0D0D0D" w:themeColor="text1" w:themeTint="F2"/>
          <w:sz w:val="28"/>
          <w:szCs w:val="28"/>
          <w:rtl/>
        </w:rPr>
        <w:t xml:space="preserve">لمخاطر وبين تحسين إجراءات الامن والسلامة المهنية </w:t>
      </w:r>
      <w:r w:rsidR="002F1C62">
        <w:rPr>
          <w:rFonts w:ascii="Sakkal Majalla" w:hAnsi="Sakkal Majalla" w:cs="Sakkal Majalla"/>
          <w:color w:val="0D0D0D" w:themeColor="text1" w:themeTint="F2"/>
          <w:sz w:val="28"/>
          <w:szCs w:val="28"/>
          <w:rtl/>
        </w:rPr>
        <w:t xml:space="preserve">شركة التصنيع الوطنية بالمملكة العربية السعودية </w:t>
      </w:r>
    </w:p>
    <w:p w14:paraId="306AE986" w14:textId="1D133319" w:rsidR="00AF3DD7" w:rsidRPr="00D578AF" w:rsidRDefault="00C62B59" w:rsidP="00C62B59">
      <w:pPr>
        <w:autoSpaceDE w:val="0"/>
        <w:autoSpaceDN w:val="0"/>
        <w:adjustRightInd w:val="0"/>
        <w:spacing w:after="0" w:line="360" w:lineRule="auto"/>
        <w:jc w:val="both"/>
        <w:outlineLvl w:val="0"/>
        <w:rPr>
          <w:rFonts w:ascii="Sakkal Majalla" w:hAnsi="Sakkal Majalla" w:cs="Sakkal Majalla"/>
          <w:b/>
          <w:bCs/>
          <w:color w:val="0D0D0D" w:themeColor="text1" w:themeTint="F2"/>
          <w:kern w:val="0"/>
          <w:sz w:val="36"/>
          <w:szCs w:val="36"/>
        </w:rPr>
      </w:pPr>
      <w:bookmarkStart w:id="14" w:name="_Toc174011672"/>
      <w:bookmarkEnd w:id="9"/>
      <w:bookmarkEnd w:id="13"/>
      <w:r>
        <w:rPr>
          <w:rFonts w:ascii="Sakkal Majalla" w:hAnsi="Sakkal Majalla" w:cs="Sakkal Majalla" w:hint="cs"/>
          <w:b/>
          <w:bCs/>
          <w:color w:val="0D0D0D" w:themeColor="text1" w:themeTint="F2"/>
          <w:kern w:val="0"/>
          <w:sz w:val="36"/>
          <w:szCs w:val="36"/>
          <w:rtl/>
        </w:rPr>
        <w:t>1.5</w:t>
      </w:r>
      <w:r w:rsidR="00AF3DD7" w:rsidRPr="00D578AF">
        <w:rPr>
          <w:rFonts w:ascii="Sakkal Majalla" w:hAnsi="Sakkal Majalla" w:cs="Sakkal Majalla"/>
          <w:b/>
          <w:bCs/>
          <w:color w:val="0D0D0D" w:themeColor="text1" w:themeTint="F2"/>
          <w:kern w:val="0"/>
          <w:sz w:val="36"/>
          <w:szCs w:val="36"/>
          <w:rtl/>
        </w:rPr>
        <w:t>متغيرات الدراسة</w:t>
      </w:r>
      <w:r w:rsidR="00AF3DD7" w:rsidRPr="00D578AF">
        <w:rPr>
          <w:rFonts w:ascii="Sakkal Majalla" w:hAnsi="Sakkal Majalla" w:cs="Sakkal Majalla"/>
          <w:b/>
          <w:bCs/>
          <w:color w:val="0D0D0D" w:themeColor="text1" w:themeTint="F2"/>
          <w:kern w:val="0"/>
          <w:sz w:val="36"/>
          <w:szCs w:val="36"/>
        </w:rPr>
        <w:t>:</w:t>
      </w:r>
      <w:bookmarkEnd w:id="14"/>
    </w:p>
    <w:p w14:paraId="1E8FD2F6" w14:textId="77777777" w:rsidR="00AF3DD7" w:rsidRPr="00B6509C" w:rsidRDefault="00AF3DD7"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B6509C">
        <w:rPr>
          <w:rFonts w:ascii="Sakkal Majalla" w:hAnsi="Sakkal Majalla" w:cs="Sakkal Majalla"/>
          <w:b/>
          <w:bCs/>
          <w:color w:val="0D0D0D" w:themeColor="text1" w:themeTint="F2"/>
          <w:kern w:val="0"/>
          <w:sz w:val="28"/>
          <w:szCs w:val="28"/>
        </w:rPr>
        <w:t xml:space="preserve">- </w:t>
      </w:r>
      <w:r w:rsidRPr="00B6509C">
        <w:rPr>
          <w:rFonts w:ascii="Sakkal Majalla" w:hAnsi="Sakkal Majalla" w:cs="Sakkal Majalla"/>
          <w:b/>
          <w:bCs/>
          <w:color w:val="0D0D0D" w:themeColor="text1" w:themeTint="F2"/>
          <w:kern w:val="0"/>
          <w:sz w:val="28"/>
          <w:szCs w:val="28"/>
          <w:rtl/>
        </w:rPr>
        <w:t xml:space="preserve">المتغير المستقل: </w:t>
      </w:r>
      <w:bookmarkStart w:id="15" w:name="_Hlk138274059"/>
      <w:r>
        <w:rPr>
          <w:rFonts w:ascii="Sakkal Majalla" w:hAnsi="Sakkal Majalla" w:cs="Sakkal Majalla" w:hint="cs"/>
          <w:color w:val="0D0D0D" w:themeColor="text1" w:themeTint="F2"/>
          <w:kern w:val="0"/>
          <w:sz w:val="28"/>
          <w:szCs w:val="28"/>
          <w:rtl/>
        </w:rPr>
        <w:t xml:space="preserve">استراتيجية </w:t>
      </w:r>
      <w:r w:rsidRPr="00B6509C">
        <w:rPr>
          <w:rFonts w:ascii="Sakkal Majalla" w:hAnsi="Sakkal Majalla" w:cs="Sakkal Majalla"/>
          <w:color w:val="0D0D0D" w:themeColor="text1" w:themeTint="F2"/>
          <w:kern w:val="0"/>
          <w:sz w:val="28"/>
          <w:szCs w:val="28"/>
          <w:rtl/>
        </w:rPr>
        <w:t>إدارة المخاطر.</w:t>
      </w:r>
      <w:bookmarkEnd w:id="15"/>
    </w:p>
    <w:p w14:paraId="0E9CEE7A" w14:textId="77777777" w:rsidR="00AF3DD7" w:rsidRPr="00B6509C" w:rsidRDefault="00AF3DD7"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B6509C">
        <w:rPr>
          <w:rFonts w:ascii="Sakkal Majalla" w:hAnsi="Sakkal Majalla" w:cs="Sakkal Majalla"/>
          <w:b/>
          <w:bCs/>
          <w:color w:val="0D0D0D" w:themeColor="text1" w:themeTint="F2"/>
          <w:kern w:val="0"/>
          <w:sz w:val="28"/>
          <w:szCs w:val="28"/>
        </w:rPr>
        <w:t xml:space="preserve">- </w:t>
      </w:r>
      <w:r w:rsidRPr="00B6509C">
        <w:rPr>
          <w:rFonts w:ascii="Sakkal Majalla" w:hAnsi="Sakkal Majalla" w:cs="Sakkal Majalla"/>
          <w:b/>
          <w:bCs/>
          <w:color w:val="0D0D0D" w:themeColor="text1" w:themeTint="F2"/>
          <w:kern w:val="0"/>
          <w:sz w:val="28"/>
          <w:szCs w:val="28"/>
          <w:rtl/>
        </w:rPr>
        <w:t>المتغير التابع:</w:t>
      </w:r>
      <w:r w:rsidRPr="00B6509C">
        <w:rPr>
          <w:rFonts w:ascii="Sakkal Majalla" w:hAnsi="Sakkal Majalla" w:cs="Sakkal Majalla"/>
          <w:color w:val="0D0D0D" w:themeColor="text1" w:themeTint="F2"/>
          <w:kern w:val="0"/>
          <w:sz w:val="28"/>
          <w:szCs w:val="28"/>
          <w:rtl/>
        </w:rPr>
        <w:t xml:space="preserve"> </w:t>
      </w:r>
      <w:r>
        <w:rPr>
          <w:rFonts w:ascii="Sakkal Majalla" w:hAnsi="Sakkal Majalla" w:cs="Sakkal Majalla" w:hint="cs"/>
          <w:color w:val="0D0D0D" w:themeColor="text1" w:themeTint="F2"/>
          <w:kern w:val="0"/>
          <w:sz w:val="28"/>
          <w:szCs w:val="28"/>
          <w:rtl/>
        </w:rPr>
        <w:t xml:space="preserve">تحسين إجراءات الامن والسلامة المهنية </w:t>
      </w:r>
    </w:p>
    <w:p w14:paraId="0A5856F3" w14:textId="0A057B54" w:rsidR="00AF3DD7" w:rsidRPr="00C94248" w:rsidRDefault="000040B1" w:rsidP="00C62B59">
      <w:pPr>
        <w:spacing w:line="360" w:lineRule="auto"/>
        <w:jc w:val="both"/>
        <w:rPr>
          <w:rFonts w:ascii="Sakkal Majalla" w:hAnsi="Sakkal Majalla" w:cs="Sakkal Majalla"/>
          <w:noProof/>
          <w:color w:val="0D0D0D" w:themeColor="text1" w:themeTint="F2"/>
          <w:sz w:val="32"/>
          <w:szCs w:val="32"/>
          <w:rtl/>
        </w:rPr>
      </w:pPr>
      <w:r w:rsidRPr="00C94248">
        <w:rPr>
          <w:rFonts w:ascii="Sakkal Majalla" w:hAnsi="Sakkal Majalla" w:cs="Sakkal Majalla"/>
          <w:noProof/>
          <w:color w:val="0D0D0D" w:themeColor="text1" w:themeTint="F2"/>
          <w:sz w:val="32"/>
          <w:szCs w:val="32"/>
          <w:rtl/>
        </w:rPr>
        <mc:AlternateContent>
          <mc:Choice Requires="wpg">
            <w:drawing>
              <wp:anchor distT="0" distB="0" distL="114300" distR="114300" simplePos="0" relativeHeight="251678720" behindDoc="0" locked="0" layoutInCell="1" allowOverlap="1" wp14:anchorId="5E95955A" wp14:editId="4232EE46">
                <wp:simplePos x="0" y="0"/>
                <wp:positionH relativeFrom="column">
                  <wp:posOffset>-418264</wp:posOffset>
                </wp:positionH>
                <wp:positionV relativeFrom="paragraph">
                  <wp:posOffset>335548</wp:posOffset>
                </wp:positionV>
                <wp:extent cx="6087878" cy="3441032"/>
                <wp:effectExtent l="0" t="0" r="27305" b="26670"/>
                <wp:wrapNone/>
                <wp:docPr id="1074951167" name="مجموعة 2"/>
                <wp:cNvGraphicFramePr/>
                <a:graphic xmlns:a="http://schemas.openxmlformats.org/drawingml/2006/main">
                  <a:graphicData uri="http://schemas.microsoft.com/office/word/2010/wordprocessingGroup">
                    <wpg:wgp>
                      <wpg:cNvGrpSpPr/>
                      <wpg:grpSpPr>
                        <a:xfrm>
                          <a:off x="0" y="0"/>
                          <a:ext cx="6087878" cy="3441032"/>
                          <a:chOff x="-109833" y="166155"/>
                          <a:chExt cx="5433060" cy="3965098"/>
                        </a:xfrm>
                      </wpg:grpSpPr>
                      <wps:wsp>
                        <wps:cNvPr id="1336140306" name="مستطيل 1336140306"/>
                        <wps:cNvSpPr/>
                        <wps:spPr>
                          <a:xfrm>
                            <a:off x="-109833" y="166155"/>
                            <a:ext cx="5433060" cy="3965098"/>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987556037" name="شكل بيضاوي 987556037"/>
                        <wps:cNvSpPr/>
                        <wps:spPr>
                          <a:xfrm>
                            <a:off x="2908796" y="166155"/>
                            <a:ext cx="2106160" cy="667389"/>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1EAC1415" w14:textId="77777777" w:rsidR="00AF3DD7" w:rsidRPr="004244DF" w:rsidRDefault="00AF3DD7" w:rsidP="00AF3DD7">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51028648" name="مستطيل 1451028648"/>
                        <wps:cNvSpPr/>
                        <wps:spPr>
                          <a:xfrm>
                            <a:off x="3379900" y="1533094"/>
                            <a:ext cx="1555777" cy="1856108"/>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4A8B34B5" w14:textId="77777777" w:rsidR="00AF3DD7" w:rsidRDefault="00AF3DD7" w:rsidP="00AF3DD7">
                              <w:pPr>
                                <w:jc w:val="center"/>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استراتيجية </w:t>
                              </w:r>
                              <w:r w:rsidRPr="009F72BA">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Pr="009F72BA">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p w14:paraId="77E138F3" w14:textId="3D91285B" w:rsidR="000040B1" w:rsidRPr="000040B1" w:rsidRDefault="000040B1">
                              <w:pPr>
                                <w:pStyle w:val="ListParagraph"/>
                                <w:numPr>
                                  <w:ilvl w:val="0"/>
                                  <w:numId w:val="24"/>
                                </w:num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المخاطر</w:t>
                              </w:r>
                            </w:p>
                            <w:p w14:paraId="3BAB3DBF" w14:textId="320BA791" w:rsidR="000040B1" w:rsidRPr="000040B1" w:rsidRDefault="000040B1">
                              <w:pPr>
                                <w:pStyle w:val="ListParagraph"/>
                                <w:numPr>
                                  <w:ilvl w:val="0"/>
                                  <w:numId w:val="24"/>
                                </w:num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المخاطر </w:t>
                              </w:r>
                            </w:p>
                            <w:p w14:paraId="12A1701A" w14:textId="2236238D" w:rsidR="000040B1" w:rsidRPr="000040B1" w:rsidRDefault="000040B1">
                              <w:pPr>
                                <w:pStyle w:val="ListParagraph"/>
                                <w:numPr>
                                  <w:ilvl w:val="0"/>
                                  <w:numId w:val="24"/>
                                </w:num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الاستجابة للمخاطر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79489544" name="مخطط انسيابي: معالجة 279489544"/>
                        <wps:cNvSpPr/>
                        <wps:spPr>
                          <a:xfrm>
                            <a:off x="348149" y="1563562"/>
                            <a:ext cx="1488439" cy="1654442"/>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0054A1A3" w14:textId="77777777" w:rsidR="00AF3DD7" w:rsidRPr="008B3FA3" w:rsidRDefault="00AF3DD7" w:rsidP="00AF3D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إجراءات الامن والسلامة المهنية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582366254" name="شكل بيضاوي 1582366254"/>
                        <wps:cNvSpPr/>
                        <wps:spPr>
                          <a:xfrm>
                            <a:off x="9072" y="166155"/>
                            <a:ext cx="1815143" cy="586492"/>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49C99500" w14:textId="77777777" w:rsidR="00AF3DD7" w:rsidRPr="004244DF" w:rsidRDefault="00AF3DD7" w:rsidP="00AF3DD7">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21462525" name="سهم: لليسار 1321462525"/>
                        <wps:cNvSpPr/>
                        <wps:spPr>
                          <a:xfrm>
                            <a:off x="2097844" y="3146647"/>
                            <a:ext cx="1146203" cy="130828"/>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527860128" name="سهم: لأسفل 1527860128"/>
                        <wps:cNvSpPr/>
                        <wps:spPr>
                          <a:xfrm>
                            <a:off x="3927503" y="889174"/>
                            <a:ext cx="250853" cy="607153"/>
                          </a:xfrm>
                          <a:prstGeom prst="downArrow">
                            <a:avLst/>
                          </a:prstGeom>
                          <a:solidFill>
                            <a:schemeClr val="accent1"/>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220606470" name="سهم: لأسفل 1220606470"/>
                        <wps:cNvSpPr/>
                        <wps:spPr>
                          <a:xfrm>
                            <a:off x="855199" y="833490"/>
                            <a:ext cx="411766" cy="747534"/>
                          </a:xfrm>
                          <a:prstGeom prst="downArrow">
                            <a:avLst>
                              <a:gd name="adj1" fmla="val 50000"/>
                              <a:gd name="adj2" fmla="val 43157"/>
                            </a:avLst>
                          </a:prstGeom>
                          <a:solidFill>
                            <a:schemeClr val="accent1"/>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95955A" id="مجموعة 2" o:spid="_x0000_s1027" style="position:absolute;left:0;text-align:left;margin-left:-32.95pt;margin-top:26.4pt;width:479.35pt;height:270.95pt;z-index:251678720" coordorigin="-1098,1661"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4ugUAAMkfAAAOAAAAZHJzL2Uyb0RvYy54bWzsmV9v2zYQwN8H7DsIem8tSqT+GHWKIF2L&#10;AUUXrB36zEiUrU0SNYqJnb4NS7chX2MP3YZhwNBhxb6J/G12pETJSdwmdtEiBYwAjiQe/+h0v7vj&#10;8d79RZFbJ0zUGS8nNrrr2BYrY55k5XRif/Ps4Z3QtmpJy4TmvGQT+5TV9v29zz+7N6/GzOUznidM&#10;WDBIWY/n1cSeSVmNR6M6nrGC1nd5xUpoTLkoqIRbMR0lgs5h9CIfuY7jj+ZcJJXgMatrePqgbbT3&#10;9PhpymL5VZrWTFr5xIa1Sf0r9O+R+h3t3aPjqaDVLIu7ZdAtVlHQrIRJ+6EeUEmtY5FdGarIYsFr&#10;nsq7MS9GPE2zmOl3gLdBzqW3eST4caXfZTqeT6teTaDaS3raetj4yckjUT2tDgVoYl5NQRf6Tr3L&#10;IhWF+g+rtBZaZae9ythCWjE89J0wgD/biqHNwxg5ntsqNZ6B5lW/O8iJQs+zLZBAvo8IMQJfdIMQ&#10;7HmOD59HDxL5BDoomZFZw+jCyuYV2Eo9qKN+P3U8ndGKaS3XY1DHobCyBFbqeT7CDqzLtkpagOku&#10;Xzavmz+aN8vz5Zm10qwVp7v2aqzHNWh0jQ7fpgujzms1QceVqOUjxgtLXUxsASauLY+ePK5lqzQj&#10;ohaQl+qZUlm7JH0lT3PWNn7NUnhd+EpID6K5Ywe5sE4oEEPjmJXS675FXoK06pZmed53dK/v2Mmr&#10;rkwz2Xe+wax9Dz0zL2XfuchKLtbNnnyHuiWnrbzRQPveSgVHPDmFLy146xHqKn6YgT4f01oeUgEu&#10;AKwR3Bq0zrh4YVtzcBETu/7+mApmW/mXJRhdhDBWPkXfYBK4cCNWW45WW8rj4oCDThE4xCrWl0pe&#10;5uZpKnjxHLzZvpoVmmgZw9wTO5bC3BzI1nWBP4zZ/r4WAz9SUfm4fFrF5iuq7/9s8ZyKqjMSCfb1&#10;hBtDp+NLttLKKv2WfP9Y8jTThjToqdMfQKecxEegLwoDQnzHCwx8zT/LHwG75rflefNv82r5y/Lc&#10;GoQ2QdCNwGVFQPUld2QQdJHjI+OMfD/wwuiCL7pCIMvzrKqVB7miWMWpsT3tELagT3tL8IQb02c6&#10;bkWf6fxh6JOLo0XrZZVqBzvb8ajd++3jEWGCHDf0MUT6ddFwaN4ERc8LosgBV6dQJJADRFjZA0SJ&#10;LjGAXIEEATgBlRigkPjIuZgYXIHx3eHw/eKgXtw2JJqOW5FoOn9gEnXWtiPx1kdGN4hwGBGMV0D8&#10;q3nTvLEgKv7UvIb4+EpFybEF+ep/8Oys+bP53Rq6bQQoDhGOOj59j/hdbt/zicMQeyCg+fRhVVhL&#10;9In7FT7TnM8PZlTIw3bP9qGipqFm46hpOt5mVnVCvmP11rOKSOh6vu+SHtZ1aeyK1CZsRk7gvjWJ&#10;RSEiCMOeW4FJIG5H13C5S2JVxWnY+d5gC9knsdpl7HC8/Th6LsJAo0tM7IRw+fPyJYTKM/g7h/LO&#10;q+ZvKO30Ypvw6DpREKqwDMR5MI+Pg0vJrJrc6ZhEnhO61+SyOUvlvhB8/l5B8h31Gb8tnsxowtp6&#10;DyIOpOPw1hDA+1KQvlsfR99RvvG7Yd4eR5129ovctRUn03mLnDeXu9rPp137QcQNQt9BgEe31xww&#10;bX6F6x9U/XUQ2gRSL3IDohgESMMwQoH23cOG0yVOSDpEfSeATWlnxqYWbkqrXWEt4fPyGkSBJJ5n&#10;yUOomaqtbY/VaoXVmOyK5A22qmvJHgLXBsiuQNOWdvUm/GKpdi2uw2xboDp03pVpdS3/kyvTIteF&#10;cxuIdFDDactC61AdhDZBNSQERe3eE06PcNSd1ZmtJ0Yo8KGKqxLcAAfEMxu3m5OqjHyadAunybdQ&#10;mU+LHGr/cPZhqUhojgdXZCDlHmSwh4gO8hAudfajQ6VxEZr2Hfq7E5qPfUKjT0vhvFhbY3e2rQ6k&#10;V+/hevUEfu9/AAAA//8DAFBLAwQUAAYACAAAACEAP2VuROEAAAAKAQAADwAAAGRycy9kb3ducmV2&#10;LnhtbEyPQW+CQBCF7036HzbTpDddsMUKZTHGtD0Zk2oT422EEYjsLmFXwH/f8dTeZua9vPleuhx1&#10;I3rqXG2NgnAagCCT26I2pYKf/edkAcJ5NAU21pCCGzlYZo8PKSaFHcw39TtfCg4xLkEFlfdtIqXL&#10;K9LoprYlw9rZdho9r10piw4HDteNnAXBXGqsDX+osKV1Rflld9UKvgYcVi/hR7+5nNe34z7aHjYh&#10;KfX8NK7eQXga/Z8Z7viMDhkznezVFE40CibzKGargmjGFdiwiO/DiQ/x6xvILJX/K2S/AAAA//8D&#10;AFBLAQItABQABgAIAAAAIQC2gziS/gAAAOEBAAATAAAAAAAAAAAAAAAAAAAAAABbQ29udGVudF9U&#10;eXBlc10ueG1sUEsBAi0AFAAGAAgAAAAhADj9If/WAAAAlAEAAAsAAAAAAAAAAAAAAAAALwEAAF9y&#10;ZWxzLy5yZWxzUEsBAi0AFAAGAAgAAAAhAFX5O/i6BQAAyR8AAA4AAAAAAAAAAAAAAAAALgIAAGRy&#10;cy9lMm9Eb2MueG1sUEsBAi0AFAAGAAgAAAAhAD9lbkThAAAACgEAAA8AAAAAAAAAAAAAAAAAFAgA&#10;AGRycy9kb3ducmV2LnhtbFBLBQYAAAAABAAEAPMAAAAiCQAAAAA=&#10;">
                <v:rect id="مستطيل 1336140306" o:spid="_x0000_s1028" style="position:absolute;left:-1098;top:1661;width:54330;height:39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9udyAAAAOMAAAAPAAAAZHJzL2Rvd25yZXYueG1sRE9LSwMx&#10;EL4L/Q9hCt5s0q4s7dq0lIL4wEtXe/A2bMbN4maybNI2+uuNIHic7z3rbXK9ONMYOs8a5jMFgrjx&#10;puNWw9vr/c0SRIjIBnvPpOGLAmw3k6s1VsZf+EDnOrYih3CoUIONcaikDI0lh2HmB+LMffjRYczn&#10;2Eoz4iWHu14ulCqlw45zg8WB9paaz/rkNKxeDsf25M07podls6uf0nd6tlpfT9PuDkSkFP/Ff+5H&#10;k+cXRTm/VYUq4fenDIDc/AAAAP//AwBQSwECLQAUAAYACAAAACEA2+H2y+4AAACFAQAAEwAAAAAA&#10;AAAAAAAAAAAAAAAAW0NvbnRlbnRfVHlwZXNdLnhtbFBLAQItABQABgAIAAAAIQBa9CxbvwAAABUB&#10;AAALAAAAAAAAAAAAAAAAAB8BAABfcmVscy8ucmVsc1BLAQItABQABgAIAAAAIQDX99udyAAAAOMA&#10;AAAPAAAAAAAAAAAAAAAAAAcCAABkcnMvZG93bnJldi54bWxQSwUGAAAAAAMAAwC3AAAA/AIAAAAA&#10;" fillcolor="#c3c3c3 [2166]" strokecolor="#a5a5a5 [3206]" strokeweight=".5pt">
                  <v:fill color2="#b6b6b6 [2614]" rotate="t" colors="0 #d2d2d2;.5 #c8c8c8;1 silver" focus="100%" type="gradient">
                    <o:fill v:ext="view" type="gradientUnscaled"/>
                  </v:fill>
                </v:rect>
                <v:oval id="شكل بيضاوي 987556037" o:spid="_x0000_s1029" style="position:absolute;left:29087;top:1661;width:21062;height:6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Z/yAAAAOIAAAAPAAAAZHJzL2Rvd25yZXYueG1sRI9Ba8JA&#10;FITvBf/D8oTe6m4txhhdRaS1XpsKXh/ZZxKafRuyaxL/vVso9DjMzDfMZjfaRvTU+dqxhteZAkFc&#10;OFNzqeH8/fGSgvAB2WDjmDTcycNuO3naYGbcwF/U56EUEcI+Qw1VCG0mpS8qsuhnriWO3tV1FkOU&#10;XSlNh0OE20bOlUqkxZrjQoUtHSoqfvKb1TC85+nKqKS+X5r09EmFPN4OvdbP03G/BhFoDP/hv/bJ&#10;aFily8UiUW9L+L0U74DcPgAAAP//AwBQSwECLQAUAAYACAAAACEA2+H2y+4AAACFAQAAEwAAAAAA&#10;AAAAAAAAAAAAAAAAW0NvbnRlbnRfVHlwZXNdLnhtbFBLAQItABQABgAIAAAAIQBa9CxbvwAAABUB&#10;AAALAAAAAAAAAAAAAAAAAB8BAABfcmVscy8ucmVsc1BLAQItABQABgAIAAAAIQBiyVZ/yAAAAOIA&#10;AAAPAAAAAAAAAAAAAAAAAAcCAABkcnMvZG93bnJldi54bWxQSwUGAAAAAAMAAwC3AAAA/AIAAAAA&#10;" fillcolor="#91bce3 [2168]" strokecolor="#5b9bd5 [3208]" strokeweight=".5pt">
                  <v:fill color2="#7aaddd [2616]" rotate="t" colors="0 #b1cbe9;.5 #a3c1e5;1 #92b9e4" focus="100%" type="gradient">
                    <o:fill v:ext="view" type="gradientUnscaled"/>
                  </v:fill>
                  <v:stroke joinstyle="miter"/>
                  <v:textbox>
                    <w:txbxContent>
                      <w:p w14:paraId="1EAC1415" w14:textId="77777777" w:rsidR="00AF3DD7" w:rsidRPr="004244DF" w:rsidRDefault="00AF3DD7" w:rsidP="00AF3DD7">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v:textbox>
                </v:oval>
                <v:rect id="مستطيل 1451028648" o:spid="_x0000_s1030" style="position:absolute;left:33799;top:15330;width:15557;height:18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0NgygAAAOMAAAAPAAAAZHJzL2Rvd25yZXYueG1sRI9Bb8Iw&#10;DIXvk/gPkZF2mSApAsoKAU1Ik9hxsMO4WY3XVjRO1WS0+/fzYdKO9nt+7/PuMPpW3amPTWAL2dyA&#10;Ii6Da7iy8HF5nW1AxYTssA1MFn4owmE/edhh4cLA73Q/p0pJCMcCLdQpdYXWsazJY5yHjli0r9B7&#10;TDL2lXY9DhLuW70wZq09NiwNNXZ0rKm8nb+9BTZDeP5cXfX4lHfZW+Xyoznl1j5Ox5ctqERj+jf/&#10;XZ+c4C9XmVls1kuBlp9kAXr/CwAA//8DAFBLAQItABQABgAIAAAAIQDb4fbL7gAAAIUBAAATAAAA&#10;AAAAAAAAAAAAAAAAAABbQ29udGVudF9UeXBlc10ueG1sUEsBAi0AFAAGAAgAAAAhAFr0LFu/AAAA&#10;FQEAAAsAAAAAAAAAAAAAAAAAHwEAAF9yZWxzLy5yZWxzUEsBAi0AFAAGAAgAAAAhAOxzQ2DKAAAA&#10;4wAAAA8AAAAAAAAAAAAAAAAABwIAAGRycy9kb3ducmV2LnhtbFBLBQYAAAAAAwADALcAAAD+AgAA&#10;AAA=&#10;" fillcolor="#ffd555 [2167]" strokecolor="#ffc000 [3207]" strokeweight=".5pt">
                  <v:fill color2="#ffcc31 [2615]" rotate="t" colors="0 #ffdd9c;.5 #ffd78e;1 #ffd479" focus="100%" type="gradient">
                    <o:fill v:ext="view" type="gradientUnscaled"/>
                  </v:fill>
                  <v:textbox>
                    <w:txbxContent>
                      <w:p w14:paraId="4A8B34B5" w14:textId="77777777" w:rsidR="00AF3DD7" w:rsidRDefault="00AF3DD7" w:rsidP="00AF3DD7">
                        <w:pPr>
                          <w:jc w:val="center"/>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استراتيجية </w:t>
                        </w:r>
                        <w:r w:rsidRPr="009F72BA">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Pr="009F72BA">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p w14:paraId="77E138F3" w14:textId="3D91285B" w:rsidR="000040B1" w:rsidRPr="000040B1" w:rsidRDefault="000040B1">
                        <w:pPr>
                          <w:pStyle w:val="a9"/>
                          <w:numPr>
                            <w:ilvl w:val="0"/>
                            <w:numId w:val="24"/>
                          </w:num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المخاطر</w:t>
                        </w:r>
                      </w:p>
                      <w:p w14:paraId="3BAB3DBF" w14:textId="320BA791" w:rsidR="000040B1" w:rsidRPr="000040B1" w:rsidRDefault="000040B1">
                        <w:pPr>
                          <w:pStyle w:val="a9"/>
                          <w:numPr>
                            <w:ilvl w:val="0"/>
                            <w:numId w:val="24"/>
                          </w:numP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المخاطر </w:t>
                        </w:r>
                      </w:p>
                      <w:p w14:paraId="12A1701A" w14:textId="2236238D" w:rsidR="000040B1" w:rsidRPr="000040B1" w:rsidRDefault="000040B1">
                        <w:pPr>
                          <w:pStyle w:val="a9"/>
                          <w:numPr>
                            <w:ilvl w:val="0"/>
                            <w:numId w:val="24"/>
                          </w:num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40B1">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الاستجابة للمخاطر</w:t>
                        </w:r>
                      </w:p>
                    </w:txbxContent>
                  </v:textbox>
                </v:rect>
                <v:shapetype id="_x0000_t109" coordsize="21600,21600" o:spt="109" path="m,l,21600r21600,l21600,xe">
                  <v:stroke joinstyle="miter"/>
                  <v:path gradientshapeok="t" o:connecttype="rect"/>
                </v:shapetype>
                <v:shape id="مخطط انسيابي: معالجة 279489544" o:spid="_x0000_s1031" type="#_x0000_t109" style="position:absolute;left:3481;top:15635;width:14884;height:16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vVMywAAAOIAAAAPAAAAZHJzL2Rvd25yZXYueG1sRI9Ba8JA&#10;FITvQv/D8gq9SN0oMdXUVVJBEOrBag89PrKvSdrs27C7NfHfdwsFj8PMfMOsNoNpxYWcbywrmE4S&#10;EMSl1Q1XCt7Pu8cFCB+QNbaWScGVPGzWd6MV5tr2/EaXU6hEhLDPUUEdQpdL6cuaDPqJ7Yij92md&#10;wRClq6R22Ee4aeUsSTJpsOG4UGNH25rK79OPURBe5jQcvw5jmZ25KbIP1xfTV6Ue7ofiGUSgIdzC&#10;/+29VjB7WqaL5TxN4e9SvANy/QsAAP//AwBQSwECLQAUAAYACAAAACEA2+H2y+4AAACFAQAAEwAA&#10;AAAAAAAAAAAAAAAAAAAAW0NvbnRlbnRfVHlwZXNdLnhtbFBLAQItABQABgAIAAAAIQBa9CxbvwAA&#10;ABUBAAALAAAAAAAAAAAAAAAAAB8BAABfcmVscy8ucmVsc1BLAQItABQABgAIAAAAIQB4tvVMywAA&#10;AOIAAAAPAAAAAAAAAAAAAAAAAAcCAABkcnMvZG93bnJldi54bWxQSwUGAAAAAAMAAwC3AAAA/wIA&#10;AAAA&#10;" fillcolor="#ffd555 [2167]" strokecolor="#ffc000 [3207]" strokeweight=".5pt">
                  <v:fill color2="#ffcc31 [2615]" rotate="t" colors="0 #ffdd9c;.5 #ffd78e;1 #ffd479" focus="100%" type="gradient">
                    <o:fill v:ext="view" type="gradientUnscaled"/>
                  </v:fill>
                  <v:textbox>
                    <w:txbxContent>
                      <w:p w14:paraId="0054A1A3" w14:textId="77777777" w:rsidR="00AF3DD7" w:rsidRPr="008B3FA3" w:rsidRDefault="00AF3DD7" w:rsidP="00AF3DD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إجراءات الامن والسلامة المهنية</w:t>
                        </w:r>
                      </w:p>
                    </w:txbxContent>
                  </v:textbox>
                </v:shape>
                <v:oval id="شكل بيضاوي 1582366254" o:spid="_x0000_s1032" style="position:absolute;left:90;top:1661;width:18152;height: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XFrxQAAAOMAAAAPAAAAZHJzL2Rvd25yZXYueG1sRE/NasJA&#10;EL4XfIdlhN7qpmkNMbpKkbZ6NQpeh+yYhGZnQ3ZN4tt3BcHjfP+z2oymET11rras4H0WgSAurK65&#10;VHA6/rylIJxH1thYJgU3crBZT15WmGk78IH63JcihLDLUEHlfZtJ6YqKDLqZbYkDd7GdQR/OrpS6&#10;wyGEm0bGUZRIgzWHhgpb2lZU/OVXo2D4ztOFjpL6dm7S/Y4K+Xvd9kq9TsevJQhPo3+KH+69DvPn&#10;afyRJPH8E+4/BQDk+h8AAP//AwBQSwECLQAUAAYACAAAACEA2+H2y+4AAACFAQAAEwAAAAAAAAAA&#10;AAAAAAAAAAAAW0NvbnRlbnRfVHlwZXNdLnhtbFBLAQItABQABgAIAAAAIQBa9CxbvwAAABUBAAAL&#10;AAAAAAAAAAAAAAAAAB8BAABfcmVscy8ucmVsc1BLAQItABQABgAIAAAAIQDHUXFrxQAAAOMAAAAP&#10;AAAAAAAAAAAAAAAAAAcCAABkcnMvZG93bnJldi54bWxQSwUGAAAAAAMAAwC3AAAA+QIAAAAA&#10;" fillcolor="#91bce3 [2168]" strokecolor="#5b9bd5 [3208]" strokeweight=".5pt">
                  <v:fill color2="#7aaddd [2616]" rotate="t" colors="0 #b1cbe9;.5 #a3c1e5;1 #92b9e4" focus="100%" type="gradient">
                    <o:fill v:ext="view" type="gradientUnscaled"/>
                  </v:fill>
                  <v:stroke joinstyle="miter"/>
                  <v:textbox>
                    <w:txbxContent>
                      <w:p w14:paraId="49C99500" w14:textId="77777777" w:rsidR="00AF3DD7" w:rsidRPr="004244DF" w:rsidRDefault="00AF3DD7" w:rsidP="00AF3DD7">
                        <w:pPr>
                          <w:jc w:val="center"/>
                          <w:rPr>
                            <w:bCs/>
                            <w:color w:val="FF00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4DF">
                          <w:rPr>
                            <w:bCs/>
                            <w:color w:val="FF0000"/>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33" type="#_x0000_t66" style="position:absolute;left:20978;top:31466;width:11462;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YUFxgAAAOMAAAAPAAAAZHJzL2Rvd25yZXYueG1sRE/NasJA&#10;EL4XfIdlBC+lbkxVJLqKiEJzNPbQ3obdMQlmZ0N2NfHtu4VCj/P9z2Y32EY8qPO1YwWzaQKCWDtT&#10;c6ng83J6W4HwAdlg45gUPMnDbjt62WBmXM9nehShFDGEfYYKqhDaTEqvK7Lop64ljtzVdRZDPLtS&#10;mg77GG4bmSbJUlqsOTZU2NKhIn0r7lZBeS761+te8/F7lX+xnue2p1ypyXjYr0EEGsK/+M/9YeL8&#10;93Q2X6aLdAG/P0UA5PYHAAD//wMAUEsBAi0AFAAGAAgAAAAhANvh9svuAAAAhQEAABMAAAAAAAAA&#10;AAAAAAAAAAAAAFtDb250ZW50X1R5cGVzXS54bWxQSwECLQAUAAYACAAAACEAWvQsW78AAAAVAQAA&#10;CwAAAAAAAAAAAAAAAAAfAQAAX3JlbHMvLnJlbHNQSwECLQAUAAYACAAAACEA2TWFBcYAAADjAAAA&#10;DwAAAAAAAAAAAAAAAAAHAgAAZHJzL2Rvd25yZXYueG1sUEsFBgAAAAADAAMAtwAAAPoCAAAAAA==&#10;" adj="1233" fillcolor="#70ad47 [3209]" strokecolor="#10190a [489]"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34" type="#_x0000_t67" style="position:absolute;left:39275;top:8891;width:2508;height:6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CgqygAAAOMAAAAPAAAAZHJzL2Rvd25yZXYueG1sRI8xT8Mw&#10;EIV3pP4H6yqxUScRhBDqVikSogMLhYHxFF/iiPgc2W6T/ns8IDHevXfvfbfdL3YUF/JhcKwg32Qg&#10;iFunB+4VfH2+3lUgQkTWODomBVcKsN+tbrZYazfzB11OsRcphEONCkyMUy1laA1ZDBs3ESetc95i&#10;TKPvpfY4p3A7yiLLSmlx4NRgcKIXQ+3P6WwVNJhX1dUcy++3rmve/dNc3h96pW7XS/MMItIS/81/&#10;10ed8B+Kx6rM8iJBp5/SAuTuFwAA//8DAFBLAQItABQABgAIAAAAIQDb4fbL7gAAAIUBAAATAAAA&#10;AAAAAAAAAAAAAAAAAABbQ29udGVudF9UeXBlc10ueG1sUEsBAi0AFAAGAAgAAAAhAFr0LFu/AAAA&#10;FQEAAAsAAAAAAAAAAAAAAAAAHwEAAF9yZWxzLy5yZWxzUEsBAi0AFAAGAAgAAAAhAJRgKCrKAAAA&#10;4wAAAA8AAAAAAAAAAAAAAAAABwIAAGRycy9kb3ducmV2LnhtbFBLBQYAAAAAAwADALcAAAD+AgAA&#10;AAA=&#10;" adj="17138" fillcolor="#4472c4 [3204]" strokecolor="black [3200]" strokeweight="1pt"/>
                <v:shape id="سهم: لأسفل 1220606470" o:spid="_x0000_s1035" type="#_x0000_t67" style="position:absolute;left:8551;top:8334;width:4118;height:7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heUyQAAAOMAAAAPAAAAZHJzL2Rvd25yZXYueG1sRI/NTsMw&#10;EITvSH0HaytxozYRMlWoW0FRECdQ/+5WvMRp43UUmya8PXtA4ri7szPzrTZT6MQVh9RGMnC/UCCQ&#10;6uhaagwcD9XdEkTKlpztIqGBH0ywWc9uVrZ0caQdXve5EWxCqbQGfM59KWWqPQabFrFH4ttXHILN&#10;PA6NdIMd2Tx0slBKy2Bb4gRve9x6rC/772DgZTydvP48v1Y1Vbnb6rfjR18Yczufnp9AZJzyv/jv&#10;+91x/aJQWumHR6ZgJl6AXP8CAAD//wMAUEsBAi0AFAAGAAgAAAAhANvh9svuAAAAhQEAABMAAAAA&#10;AAAAAAAAAAAAAAAAAFtDb250ZW50X1R5cGVzXS54bWxQSwECLQAUAAYACAAAACEAWvQsW78AAAAV&#10;AQAACwAAAAAAAAAAAAAAAAAfAQAAX3JlbHMvLnJlbHNQSwECLQAUAAYACAAAACEA6FoXlMkAAADj&#10;AAAADwAAAAAAAAAAAAAAAAAHAgAAZHJzL2Rvd25yZXYueG1sUEsFBgAAAAADAAMAtwAAAP0CAAAA&#10;AA==&#10;" adj="16465" fillcolor="#4472c4 [3204]" strokecolor="black [3200]" strokeweight="1pt"/>
              </v:group>
            </w:pict>
          </mc:Fallback>
        </mc:AlternateContent>
      </w:r>
      <w:r>
        <w:rPr>
          <w:noProof/>
        </w:rPr>
        <mc:AlternateContent>
          <mc:Choice Requires="wps">
            <w:drawing>
              <wp:anchor distT="0" distB="0" distL="114300" distR="114300" simplePos="0" relativeHeight="251697152" behindDoc="0" locked="0" layoutInCell="1" allowOverlap="1" wp14:anchorId="0F903A08" wp14:editId="4202982D">
                <wp:simplePos x="0" y="0"/>
                <wp:positionH relativeFrom="column">
                  <wp:posOffset>1696777</wp:posOffset>
                </wp:positionH>
                <wp:positionV relativeFrom="paragraph">
                  <wp:posOffset>491375</wp:posOffset>
                </wp:positionV>
                <wp:extent cx="1294502" cy="144274"/>
                <wp:effectExtent l="0" t="0" r="0" b="0"/>
                <wp:wrapNone/>
                <wp:docPr id="2130485282" name="سهم: لليسار 1"/>
                <wp:cNvGraphicFramePr/>
                <a:graphic xmlns:a="http://schemas.openxmlformats.org/drawingml/2006/main">
                  <a:graphicData uri="http://schemas.microsoft.com/office/word/2010/wordprocessingShape">
                    <wps:wsp>
                      <wps:cNvSpPr/>
                      <wps:spPr>
                        <a:xfrm>
                          <a:off x="0" y="0"/>
                          <a:ext cx="1294502" cy="144274"/>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D18C06B" id="سهم: لليسار 1" o:spid="_x0000_s1026" type="#_x0000_t66" style="position:absolute;left:0;text-align:left;margin-left:133.6pt;margin-top:38.7pt;width:101.95pt;height:11.3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G3SwIAAOgEAAAOAAAAZHJzL2Uyb0RvYy54bWysVF1rGzEQfC/0Pwi91/eBnTQm52ASUgoh&#10;DXVKnmWdlDvQadWV7LP767vS2WeTlhZKX3SSdne0Gs3c9c2uM2yr0LdgK15Mcs6UlVC39rXi357v&#10;P3zkzAdha2HAqorvlec3i/fvrns3VyU0YGqFjECsn/eu4k0Ibp5lXjaqE34CTlkKasBOBFria1aj&#10;6Am9M1mZ5xdZD1g7BKm8p927IcgXCV9rJcMXrb0KzFScegtpxDSu45gtrsX8FYVrWnloQ/xDF51o&#10;LR06Qt2JINgG21+gulYieNBhIqHLQOtWqnQHuk2Rv7nNqhFOpbsQOd6NNPn/Bysftyv3hERD7/zc&#10;0zTeYqexi1/qj+0SWfuRLLULTNJmUV5NZ3nJmaRYMZ2Wl9PIZnaqdujDJwUdi5OKG6XDEhH6RJTY&#10;Pvgw5B/zqPjURJqFvVGxD2O/Ks3amo4tU3XSh7o1yLaCXlZIqWy4GEKNqNWwXczyPD0xNTVWpBYT&#10;YETWrTEjdvEn7KHXQ34sVUleY3H+9+KxIp0MNozFXWsBfwdgQnFgVQ/5R5IGaiJLa6j3T8gQBnF7&#10;J+9bIvxB+PAkkNRMuieHUrQB/MFZT2qvuP++Eag4M58tyemKHjDaIy2ms8uSFngeWZ9H7Ka7BaK9&#10;IG87maYxP5jjrkboXsiYy3gqhYSVdHbFZcDj4jYMLiRrS7VcpjSyhBPhwa6cjOCRpaiN592LQHdQ&#10;USD9PcLRGWL+RkdDbqy0sNwE0G0S2YmnA39kpySEg/WjX8/XKev0g1r8BAAA//8DAFBLAwQUAAYA&#10;CAAAACEAp+8Ba+AAAAAKAQAADwAAAGRycy9kb3ducmV2LnhtbEyPwU7DMBBE70j8g7VIXCJqOypN&#10;G+JUEMSpFyhIvbrxkkTE6xC7Tfr3mBMcV/M087bYzrZnZxx950iBXAhgSLUzHTUKPt5f7tbAfNBk&#10;dO8IFVzQw7a8vip0btxEb3jeh4bFEvK5VtCGMOSc+7pFq/3CDUgx+3Sj1SGeY8PNqKdYbnueCrHi&#10;VncUF1o9YNVi/bU/WQVr2u0uyQGT/v51I5+fpuo7TSqlbm/mxwdgAefwB8OvflSHMjod3YmMZ72C&#10;dJWlEVWQZUtgEVhmUgI7RlIICbws+P8Xyh8AAAD//wMAUEsBAi0AFAAGAAgAAAAhALaDOJL+AAAA&#10;4QEAABMAAAAAAAAAAAAAAAAAAAAAAFtDb250ZW50X1R5cGVzXS54bWxQSwECLQAUAAYACAAAACEA&#10;OP0h/9YAAACUAQAACwAAAAAAAAAAAAAAAAAvAQAAX3JlbHMvLnJlbHNQSwECLQAUAAYACAAAACEA&#10;GlFBt0sCAADoBAAADgAAAAAAAAAAAAAAAAAuAgAAZHJzL2Uyb0RvYy54bWxQSwECLQAUAAYACAAA&#10;ACEAp+8Ba+AAAAAKAQAADwAAAAAAAAAAAAAAAAClBAAAZHJzL2Rvd25yZXYueG1sUEsFBgAAAAAE&#10;AAQA8wAAALIFAAAAAA==&#10;" adj="1204" fillcolor="#70ad47 [3209]" strokecolor="#10190a [489]" strokeweight="1pt"/>
            </w:pict>
          </mc:Fallback>
        </mc:AlternateContent>
      </w:r>
    </w:p>
    <w:p w14:paraId="7A0C4BDD" w14:textId="330CC487" w:rsidR="00AF3DD7" w:rsidRPr="00C94248" w:rsidRDefault="00AF3DD7" w:rsidP="00C62B59">
      <w:pPr>
        <w:spacing w:line="360" w:lineRule="auto"/>
        <w:jc w:val="both"/>
        <w:rPr>
          <w:rFonts w:ascii="Sakkal Majalla" w:hAnsi="Sakkal Majalla" w:cs="Sakkal Majalla"/>
          <w:noProof/>
          <w:color w:val="0D0D0D" w:themeColor="text1" w:themeTint="F2"/>
          <w:sz w:val="32"/>
          <w:szCs w:val="32"/>
        </w:rPr>
      </w:pPr>
    </w:p>
    <w:p w14:paraId="44C76834" w14:textId="596EBD81" w:rsidR="00AF3DD7" w:rsidRPr="00C94248" w:rsidRDefault="00AF3DD7" w:rsidP="00C62B59">
      <w:pPr>
        <w:spacing w:line="360" w:lineRule="auto"/>
        <w:jc w:val="both"/>
        <w:rPr>
          <w:rFonts w:ascii="Sakkal Majalla" w:hAnsi="Sakkal Majalla" w:cs="Sakkal Majalla"/>
          <w:noProof/>
          <w:color w:val="0D0D0D" w:themeColor="text1" w:themeTint="F2"/>
          <w:sz w:val="32"/>
          <w:szCs w:val="32"/>
        </w:rPr>
      </w:pPr>
    </w:p>
    <w:p w14:paraId="30F563BD" w14:textId="40295351" w:rsidR="00AF3DD7" w:rsidRPr="00C94248" w:rsidRDefault="00AF3DD7" w:rsidP="00C62B59">
      <w:pPr>
        <w:spacing w:line="360" w:lineRule="auto"/>
        <w:jc w:val="both"/>
        <w:rPr>
          <w:rFonts w:ascii="Sakkal Majalla" w:hAnsi="Sakkal Majalla" w:cs="Sakkal Majalla"/>
          <w:noProof/>
          <w:color w:val="0D0D0D" w:themeColor="text1" w:themeTint="F2"/>
          <w:sz w:val="32"/>
          <w:szCs w:val="32"/>
        </w:rPr>
      </w:pPr>
    </w:p>
    <w:p w14:paraId="51002320" w14:textId="4DC7B1B2" w:rsidR="00AF3DD7" w:rsidRPr="00C94248" w:rsidRDefault="000040B1" w:rsidP="00C62B59">
      <w:pPr>
        <w:spacing w:line="360" w:lineRule="auto"/>
        <w:jc w:val="both"/>
        <w:rPr>
          <w:rFonts w:ascii="Sakkal Majalla" w:hAnsi="Sakkal Majalla" w:cs="Sakkal Majalla"/>
          <w:noProof/>
          <w:color w:val="0D0D0D" w:themeColor="text1" w:themeTint="F2"/>
          <w:sz w:val="32"/>
          <w:szCs w:val="32"/>
        </w:rPr>
      </w:pPr>
      <w:r>
        <w:rPr>
          <w:noProof/>
        </w:rPr>
        <mc:AlternateContent>
          <mc:Choice Requires="wps">
            <w:drawing>
              <wp:anchor distT="0" distB="0" distL="114300" distR="114300" simplePos="0" relativeHeight="251699200" behindDoc="0" locked="0" layoutInCell="1" allowOverlap="1" wp14:anchorId="4DA403CB" wp14:editId="00F8E39E">
                <wp:simplePos x="0" y="0"/>
                <wp:positionH relativeFrom="page">
                  <wp:align>center</wp:align>
                </wp:positionH>
                <wp:positionV relativeFrom="paragraph">
                  <wp:posOffset>410960</wp:posOffset>
                </wp:positionV>
                <wp:extent cx="1294502" cy="144274"/>
                <wp:effectExtent l="19050" t="19050" r="20320" b="46355"/>
                <wp:wrapNone/>
                <wp:docPr id="694883282" name="سهم: لليسار 1"/>
                <wp:cNvGraphicFramePr/>
                <a:graphic xmlns:a="http://schemas.openxmlformats.org/drawingml/2006/main">
                  <a:graphicData uri="http://schemas.microsoft.com/office/word/2010/wordprocessingShape">
                    <wps:wsp>
                      <wps:cNvSpPr/>
                      <wps:spPr>
                        <a:xfrm>
                          <a:off x="0" y="0"/>
                          <a:ext cx="1294502" cy="144274"/>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32EA0F" id="سهم: لليسار 1" o:spid="_x0000_s1026" type="#_x0000_t66" style="position:absolute;left:0;text-align:left;margin-left:0;margin-top:32.35pt;width:101.95pt;height:11.35pt;z-index:251699200;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G3SwIAAOgEAAAOAAAAZHJzL2Uyb0RvYy54bWysVF1rGzEQfC/0Pwi91/eBnTQm52ASUgoh&#10;DXVKnmWdlDvQadWV7LP767vS2WeTlhZKX3SSdne0Gs3c9c2uM2yr0LdgK15Mcs6UlVC39rXi357v&#10;P3zkzAdha2HAqorvlec3i/fvrns3VyU0YGqFjECsn/eu4k0Ibp5lXjaqE34CTlkKasBOBFria1aj&#10;6Am9M1mZ5xdZD1g7BKm8p927IcgXCV9rJcMXrb0KzFScegtpxDSu45gtrsX8FYVrWnloQ/xDF51o&#10;LR06Qt2JINgG21+gulYieNBhIqHLQOtWqnQHuk2Rv7nNqhFOpbsQOd6NNPn/Bysftyv3hERD7/zc&#10;0zTeYqexi1/qj+0SWfuRLLULTNJmUV5NZ3nJmaRYMZ2Wl9PIZnaqdujDJwUdi5OKG6XDEhH6RJTY&#10;Pvgw5B/zqPjURJqFvVGxD2O/Ks3amo4tU3XSh7o1yLaCXlZIqWy4GEKNqNWwXczyPD0xNTVWpBYT&#10;YETWrTEjdvEn7KHXQ34sVUleY3H+9+KxIp0MNozFXWsBfwdgQnFgVQ/5R5IGaiJLa6j3T8gQBnF7&#10;J+9bIvxB+PAkkNRMuieHUrQB/MFZT2qvuP++Eag4M58tyemKHjDaIy2ms8uSFngeWZ9H7Ka7BaK9&#10;IG87maYxP5jjrkboXsiYy3gqhYSVdHbFZcDj4jYMLiRrS7VcpjSyhBPhwa6cjOCRpaiN592LQHdQ&#10;USD9PcLRGWL+RkdDbqy0sNwE0G0S2YmnA39kpySEg/WjX8/XKev0g1r8BAAA//8DAFBLAwQUAAYA&#10;CAAAACEAeNFeX90AAAAGAQAADwAAAGRycy9kb3ducmV2LnhtbEyPy07DMBBF90j8gzVIbCLqNJQ+&#10;QpwKglh1AwWJrRsPSYQ9DrHbpH/PsILl6F6de6bYTs6KEw6h86RgPktBINXedNQoeH97vlmDCFGT&#10;0dYTKjhjgG15eVHo3PiRXvG0j41gCIVcK2hj7HMpQ92i02HmeyTOPv3gdORzaKQZ9MhwZ2WWpkvp&#10;dEe80Ooeqxbrr/3RKVjTbndOPjCxdy+b+dPjWH1nSaXU9dX0cA8i4hT/yvCrz+pQstPBH8kEYRXw&#10;I1HBcrECwWmW3m5AHBi9WoAsC/lfv/wBAAD//wMAUEsBAi0AFAAGAAgAAAAhALaDOJL+AAAA4QEA&#10;ABMAAAAAAAAAAAAAAAAAAAAAAFtDb250ZW50X1R5cGVzXS54bWxQSwECLQAUAAYACAAAACEAOP0h&#10;/9YAAACUAQAACwAAAAAAAAAAAAAAAAAvAQAAX3JlbHMvLnJlbHNQSwECLQAUAAYACAAAACEAGlFB&#10;t0sCAADoBAAADgAAAAAAAAAAAAAAAAAuAgAAZHJzL2Uyb0RvYy54bWxQSwECLQAUAAYACAAAACEA&#10;eNFeX90AAAAGAQAADwAAAAAAAAAAAAAAAAClBAAAZHJzL2Rvd25yZXYueG1sUEsFBgAAAAAEAAQA&#10;8wAAAK8FAAAAAA==&#10;" adj="1204" fillcolor="#70ad47 [3209]" strokecolor="#10190a [489]" strokeweight="1pt">
                <w10:wrap anchorx="page"/>
              </v:shape>
            </w:pict>
          </mc:Fallback>
        </mc:AlternateContent>
      </w:r>
      <w:r>
        <w:rPr>
          <w:noProof/>
        </w:rPr>
        <mc:AlternateContent>
          <mc:Choice Requires="wps">
            <w:drawing>
              <wp:anchor distT="0" distB="0" distL="114300" distR="114300" simplePos="0" relativeHeight="251695104" behindDoc="0" locked="0" layoutInCell="1" allowOverlap="1" wp14:anchorId="30B88F02" wp14:editId="5131217C">
                <wp:simplePos x="0" y="0"/>
                <wp:positionH relativeFrom="page">
                  <wp:align>center</wp:align>
                </wp:positionH>
                <wp:positionV relativeFrom="paragraph">
                  <wp:posOffset>119091</wp:posOffset>
                </wp:positionV>
                <wp:extent cx="1294502" cy="144274"/>
                <wp:effectExtent l="19050" t="19050" r="20320" b="46355"/>
                <wp:wrapNone/>
                <wp:docPr id="415560308" name="سهم: لليسار 1"/>
                <wp:cNvGraphicFramePr/>
                <a:graphic xmlns:a="http://schemas.openxmlformats.org/drawingml/2006/main">
                  <a:graphicData uri="http://schemas.microsoft.com/office/word/2010/wordprocessingShape">
                    <wps:wsp>
                      <wps:cNvSpPr/>
                      <wps:spPr>
                        <a:xfrm>
                          <a:off x="0" y="0"/>
                          <a:ext cx="1294502" cy="144274"/>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D33E76A" id="سهم: لليسار 1" o:spid="_x0000_s1026" type="#_x0000_t66" style="position:absolute;left:0;text-align:left;margin-left:0;margin-top:9.4pt;width:101.95pt;height:11.35pt;z-index:251695104;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G3SwIAAOgEAAAOAAAAZHJzL2Uyb0RvYy54bWysVF1rGzEQfC/0Pwi91/eBnTQm52ASUgoh&#10;DXVKnmWdlDvQadWV7LP767vS2WeTlhZKX3SSdne0Gs3c9c2uM2yr0LdgK15Mcs6UlVC39rXi357v&#10;P3zkzAdha2HAqorvlec3i/fvrns3VyU0YGqFjECsn/eu4k0Ibp5lXjaqE34CTlkKasBOBFria1aj&#10;6Am9M1mZ5xdZD1g7BKm8p927IcgXCV9rJcMXrb0KzFScegtpxDSu45gtrsX8FYVrWnloQ/xDF51o&#10;LR06Qt2JINgG21+gulYieNBhIqHLQOtWqnQHuk2Rv7nNqhFOpbsQOd6NNPn/Bysftyv3hERD7/zc&#10;0zTeYqexi1/qj+0SWfuRLLULTNJmUV5NZ3nJmaRYMZ2Wl9PIZnaqdujDJwUdi5OKG6XDEhH6RJTY&#10;Pvgw5B/zqPjURJqFvVGxD2O/Ks3amo4tU3XSh7o1yLaCXlZIqWy4GEKNqNWwXczyPD0xNTVWpBYT&#10;YETWrTEjdvEn7KHXQ34sVUleY3H+9+KxIp0MNozFXWsBfwdgQnFgVQ/5R5IGaiJLa6j3T8gQBnF7&#10;J+9bIvxB+PAkkNRMuieHUrQB/MFZT2qvuP++Eag4M58tyemKHjDaIy2ms8uSFngeWZ9H7Ka7BaK9&#10;IG87maYxP5jjrkboXsiYy3gqhYSVdHbFZcDj4jYMLiRrS7VcpjSyhBPhwa6cjOCRpaiN592LQHdQ&#10;USD9PcLRGWL+RkdDbqy0sNwE0G0S2YmnA39kpySEg/WjX8/XKev0g1r8BAAA//8DAFBLAwQUAAYA&#10;CAAAACEAklUps9wAAAAGAQAADwAAAGRycy9kb3ducmV2LnhtbEyPQU+DQBCF7yb+h82YeCHtAlpD&#10;kaVRjKdeam3idQsjEHdnkd0W+u8dT3qc917e+6bYzNaIM46+d6QgWcYgkGrX9NQqOLy/LjIQPmhq&#10;tHGECi7oYVNeXxU6b9xEb3jeh1ZwCflcK+hCGHIpfd2h1X7pBiT2Pt1odeBzbGUz6onLrZFpHD9I&#10;q3vihU4PWHVYf+1PVkFG2+0l+sDIrHbr5OV5qr7TqFLq9mZ+egQRcA5/YfjFZ3QomenoTtR4YRTw&#10;I4HVjPnZTeO7NYijgvtkBbIs5H/88gcAAP//AwBQSwECLQAUAAYACAAAACEAtoM4kv4AAADhAQAA&#10;EwAAAAAAAAAAAAAAAAAAAAAAW0NvbnRlbnRfVHlwZXNdLnhtbFBLAQItABQABgAIAAAAIQA4/SH/&#10;1gAAAJQBAAALAAAAAAAAAAAAAAAAAC8BAABfcmVscy8ucmVsc1BLAQItABQABgAIAAAAIQAaUUG3&#10;SwIAAOgEAAAOAAAAAAAAAAAAAAAAAC4CAABkcnMvZTJvRG9jLnhtbFBLAQItABQABgAIAAAAIQCS&#10;VSmz3AAAAAYBAAAPAAAAAAAAAAAAAAAAAKUEAABkcnMvZG93bnJldi54bWxQSwUGAAAAAAQABADz&#10;AAAArgUAAAAA&#10;" adj="1204" fillcolor="#70ad47 [3209]" strokecolor="#10190a [489]" strokeweight="1pt">
                <w10:wrap anchorx="page"/>
              </v:shape>
            </w:pict>
          </mc:Fallback>
        </mc:AlternateContent>
      </w:r>
    </w:p>
    <w:p w14:paraId="0D5057D2" w14:textId="77777777" w:rsidR="00AF3DD7" w:rsidRDefault="00AF3DD7" w:rsidP="00C62B59">
      <w:pPr>
        <w:shd w:val="clear" w:color="auto" w:fill="FFFFFF"/>
        <w:spacing w:before="100" w:beforeAutospacing="1" w:after="100" w:afterAutospacing="1" w:line="360" w:lineRule="auto"/>
        <w:jc w:val="both"/>
        <w:rPr>
          <w:rFonts w:ascii="Sakkal Majalla" w:hAnsi="Sakkal Majalla" w:cs="Sakkal Majalla"/>
          <w:noProof/>
          <w:color w:val="0D0D0D" w:themeColor="text1" w:themeTint="F2"/>
          <w:sz w:val="32"/>
          <w:szCs w:val="32"/>
          <w:rtl/>
        </w:rPr>
      </w:pPr>
    </w:p>
    <w:p w14:paraId="5E45DAEB" w14:textId="778E5F27" w:rsidR="00AF3DD7" w:rsidRDefault="00AF3DD7" w:rsidP="00C62B59">
      <w:pPr>
        <w:shd w:val="clear" w:color="auto" w:fill="FFFFFF"/>
        <w:spacing w:before="100" w:beforeAutospacing="1" w:after="100" w:afterAutospacing="1" w:line="360" w:lineRule="auto"/>
        <w:jc w:val="both"/>
        <w:rPr>
          <w:rFonts w:ascii="Sakkal Majalla" w:hAnsi="Sakkal Majalla" w:cs="Sakkal Majalla"/>
          <w:noProof/>
          <w:color w:val="0D0D0D" w:themeColor="text1" w:themeTint="F2"/>
          <w:sz w:val="32"/>
          <w:szCs w:val="32"/>
          <w:rtl/>
        </w:rPr>
      </w:pPr>
    </w:p>
    <w:p w14:paraId="38EC5C16" w14:textId="77777777" w:rsidR="00AF3DD7" w:rsidRPr="00900B47" w:rsidRDefault="00AF3DD7" w:rsidP="00C62B59">
      <w:pPr>
        <w:shd w:val="clear" w:color="auto" w:fill="FFFFFF"/>
        <w:spacing w:before="100" w:beforeAutospacing="1" w:after="100" w:afterAutospacing="1" w:line="360" w:lineRule="auto"/>
        <w:jc w:val="both"/>
        <w:rPr>
          <w:rFonts w:ascii="Sakkal Majalla" w:eastAsia="Times New Roman" w:hAnsi="Sakkal Majalla" w:cs="Sakkal Majalla"/>
          <w:b/>
          <w:bCs/>
          <w:color w:val="0D0D0D" w:themeColor="text1" w:themeTint="F2"/>
          <w:kern w:val="0"/>
          <w:sz w:val="32"/>
          <w:szCs w:val="32"/>
          <w14:ligatures w14:val="none"/>
        </w:rPr>
      </w:pPr>
      <w:r>
        <w:rPr>
          <w:rFonts w:ascii="Sakkal Majalla" w:hAnsi="Sakkal Majalla" w:cs="Sakkal Majalla" w:hint="cs"/>
          <w:noProof/>
          <w:color w:val="0D0D0D" w:themeColor="text1" w:themeTint="F2"/>
          <w:sz w:val="32"/>
          <w:szCs w:val="32"/>
          <w:rtl/>
        </w:rPr>
        <w:t xml:space="preserve">                                                        </w:t>
      </w:r>
      <w:r w:rsidRPr="00900B47">
        <w:rPr>
          <w:rFonts w:ascii="Sakkal Majalla" w:hAnsi="Sakkal Majalla" w:cs="Sakkal Majalla" w:hint="cs"/>
          <w:b/>
          <w:bCs/>
          <w:noProof/>
          <w:color w:val="FF0000"/>
          <w:sz w:val="32"/>
          <w:szCs w:val="32"/>
          <w:rtl/>
        </w:rPr>
        <w:t xml:space="preserve">      اعداد الباحث </w:t>
      </w:r>
      <w:r w:rsidRPr="00900B47">
        <w:rPr>
          <w:rFonts w:ascii="Sakkal Majalla" w:eastAsia="Times New Roman" w:hAnsi="Sakkal Majalla" w:cs="Sakkal Majalla" w:hint="cs"/>
          <w:b/>
          <w:bCs/>
          <w:color w:val="FF0000"/>
          <w:kern w:val="0"/>
          <w:sz w:val="32"/>
          <w:szCs w:val="32"/>
          <w:rtl/>
          <w14:ligatures w14:val="none"/>
        </w:rPr>
        <w:t>شكل</w:t>
      </w:r>
      <w:r>
        <w:rPr>
          <w:rFonts w:ascii="Sakkal Majalla" w:eastAsia="Times New Roman" w:hAnsi="Sakkal Majalla" w:cs="Sakkal Majalla" w:hint="cs"/>
          <w:b/>
          <w:bCs/>
          <w:color w:val="FF0000"/>
          <w:kern w:val="0"/>
          <w:sz w:val="32"/>
          <w:szCs w:val="32"/>
          <w:rtl/>
          <w14:ligatures w14:val="none"/>
        </w:rPr>
        <w:t xml:space="preserve"> </w:t>
      </w:r>
      <w:r w:rsidRPr="00900B47">
        <w:rPr>
          <w:rFonts w:ascii="Sakkal Majalla" w:eastAsia="Times New Roman" w:hAnsi="Sakkal Majalla" w:cs="Sakkal Majalla" w:hint="cs"/>
          <w:b/>
          <w:bCs/>
          <w:color w:val="FF0000"/>
          <w:kern w:val="0"/>
          <w:sz w:val="32"/>
          <w:szCs w:val="32"/>
          <w:rtl/>
          <w14:ligatures w14:val="none"/>
        </w:rPr>
        <w:t>(1)</w:t>
      </w:r>
    </w:p>
    <w:p w14:paraId="131CDFB8" w14:textId="26367039" w:rsidR="004530DE" w:rsidRPr="00DE76AA" w:rsidRDefault="004530DE" w:rsidP="00C62B59">
      <w:pPr>
        <w:shd w:val="clear" w:color="auto" w:fill="FFFFFF"/>
        <w:spacing w:before="100" w:beforeAutospacing="1" w:after="360" w:line="360" w:lineRule="auto"/>
        <w:jc w:val="both"/>
        <w:outlineLvl w:val="0"/>
        <w:rPr>
          <w:rFonts w:ascii="Sakkal Majalla" w:eastAsia="Times New Roman" w:hAnsi="Sakkal Majalla" w:cs="Sakkal Majalla"/>
          <w:color w:val="0D0D0D" w:themeColor="text1" w:themeTint="F2"/>
          <w:kern w:val="0"/>
          <w:sz w:val="36"/>
          <w:szCs w:val="36"/>
          <w:rtl/>
          <w14:ligatures w14:val="none"/>
        </w:rPr>
      </w:pPr>
      <w:bookmarkStart w:id="16" w:name="_Toc174011673"/>
      <w:r w:rsidRPr="00DE76AA">
        <w:rPr>
          <w:rFonts w:ascii="Sakkal Majalla" w:eastAsia="Times New Roman" w:hAnsi="Sakkal Majalla" w:cs="Sakkal Majalla"/>
          <w:b/>
          <w:bCs/>
          <w:color w:val="0D0D0D" w:themeColor="text1" w:themeTint="F2"/>
          <w:kern w:val="0"/>
          <w:sz w:val="36"/>
          <w:szCs w:val="36"/>
          <w:rtl/>
          <w14:ligatures w14:val="none"/>
        </w:rPr>
        <w:lastRenderedPageBreak/>
        <w:t>أهداف الدراسة</w:t>
      </w:r>
      <w:r w:rsidRPr="00DE76AA">
        <w:rPr>
          <w:rFonts w:ascii="Sakkal Majalla" w:eastAsia="Times New Roman" w:hAnsi="Sakkal Majalla" w:cs="Sakkal Majalla"/>
          <w:b/>
          <w:bCs/>
          <w:color w:val="0D0D0D" w:themeColor="text1" w:themeTint="F2"/>
          <w:kern w:val="0"/>
          <w:sz w:val="36"/>
          <w:szCs w:val="36"/>
          <w14:ligatures w14:val="none"/>
        </w:rPr>
        <w:t>:</w:t>
      </w:r>
      <w:bookmarkEnd w:id="16"/>
      <w:r w:rsidRPr="00DE76AA">
        <w:rPr>
          <w:rFonts w:ascii="Sakkal Majalla" w:eastAsia="Times New Roman" w:hAnsi="Sakkal Majalla" w:cs="Sakkal Majalla"/>
          <w:color w:val="0D0D0D" w:themeColor="text1" w:themeTint="F2"/>
          <w:kern w:val="0"/>
          <w:sz w:val="36"/>
          <w:szCs w:val="36"/>
          <w14:ligatures w14:val="none"/>
        </w:rPr>
        <w:t> </w:t>
      </w:r>
    </w:p>
    <w:p w14:paraId="55BF62CB" w14:textId="22565854" w:rsidR="004530DE" w:rsidRPr="00B6509C" w:rsidRDefault="004530DE" w:rsidP="00C62B5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Pr>
          <w:rFonts w:ascii="Sakkal Majalla" w:eastAsia="Times New Roman" w:hAnsi="Sakkal Majalla" w:cs="Sakkal Majalla" w:hint="cs"/>
          <w:color w:val="0D0D0D" w:themeColor="text1" w:themeTint="F2"/>
          <w:kern w:val="0"/>
          <w:sz w:val="28"/>
          <w:szCs w:val="28"/>
          <w:rtl/>
          <w14:ligatures w14:val="none"/>
        </w:rPr>
        <w:t xml:space="preserve">يهدف </w:t>
      </w:r>
      <w:r w:rsidR="007E7469">
        <w:rPr>
          <w:rFonts w:ascii="Sakkal Majalla" w:eastAsia="Times New Roman" w:hAnsi="Sakkal Majalla" w:cs="Sakkal Majalla" w:hint="cs"/>
          <w:color w:val="0D0D0D" w:themeColor="text1" w:themeTint="F2"/>
          <w:kern w:val="0"/>
          <w:sz w:val="28"/>
          <w:szCs w:val="28"/>
          <w:rtl/>
          <w14:ligatures w14:val="none"/>
        </w:rPr>
        <w:t xml:space="preserve">الباحث من خلال تحقيق الهدف الرئيسي للدراسة وهو بيان </w:t>
      </w:r>
      <w:r w:rsidR="001D1C7F">
        <w:rPr>
          <w:rFonts w:ascii="Sakkal Majalla" w:eastAsia="Times New Roman" w:hAnsi="Sakkal Majalla" w:cs="Sakkal Majalla" w:hint="cs"/>
          <w:color w:val="0D0D0D" w:themeColor="text1" w:themeTint="F2"/>
          <w:kern w:val="0"/>
          <w:sz w:val="28"/>
          <w:szCs w:val="28"/>
          <w:rtl/>
          <w14:ligatures w14:val="none"/>
        </w:rPr>
        <w:t>(</w:t>
      </w:r>
      <w:r w:rsidR="001D1C7F" w:rsidRPr="00DE76AA">
        <w:rPr>
          <w:rFonts w:hint="cs"/>
          <w:rtl/>
        </w:rPr>
        <w:t>أثر</w:t>
      </w:r>
      <w:r w:rsidR="007E7469" w:rsidRPr="00DE76AA">
        <w:rPr>
          <w:rFonts w:ascii="Sakkal Majalla" w:eastAsia="Times New Roman" w:hAnsi="Sakkal Majalla" w:cs="Sakkal Majalla"/>
          <w:color w:val="0D0D0D" w:themeColor="text1" w:themeTint="F2"/>
          <w:kern w:val="0"/>
          <w:sz w:val="28"/>
          <w:szCs w:val="28"/>
          <w:rtl/>
          <w14:ligatures w14:val="none"/>
        </w:rPr>
        <w:t xml:space="preserve"> استراتيجية إدارة المخاطر على </w:t>
      </w:r>
      <w:bookmarkStart w:id="17" w:name="_Hlk159668470"/>
      <w:r w:rsidR="007E7469" w:rsidRPr="00DE76AA">
        <w:rPr>
          <w:rFonts w:ascii="Sakkal Majalla" w:eastAsia="Times New Roman" w:hAnsi="Sakkal Majalla" w:cs="Sakkal Majalla"/>
          <w:color w:val="0D0D0D" w:themeColor="text1" w:themeTint="F2"/>
          <w:kern w:val="0"/>
          <w:sz w:val="28"/>
          <w:szCs w:val="28"/>
          <w:rtl/>
          <w14:ligatures w14:val="none"/>
        </w:rPr>
        <w:t xml:space="preserve">إجراءات الامن والسلامة المهنية </w:t>
      </w:r>
      <w:bookmarkEnd w:id="17"/>
      <w:r w:rsidR="007E7469">
        <w:rPr>
          <w:rFonts w:ascii="Sakkal Majalla" w:eastAsia="Times New Roman" w:hAnsi="Sakkal Majalla" w:cs="Sakkal Majalla"/>
          <w:color w:val="0D0D0D" w:themeColor="text1" w:themeTint="F2"/>
          <w:kern w:val="0"/>
          <w:sz w:val="28"/>
          <w:szCs w:val="28"/>
          <w:rtl/>
          <w14:ligatures w14:val="none"/>
        </w:rPr>
        <w:t>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r w:rsidR="007E7469" w:rsidRPr="00B6509C">
        <w:rPr>
          <w:rFonts w:ascii="Sakkal Majalla" w:eastAsia="Times New Roman" w:hAnsi="Sakkal Majalla" w:cs="Sakkal Majalla"/>
          <w:color w:val="0D0D0D" w:themeColor="text1" w:themeTint="F2"/>
          <w:kern w:val="0"/>
          <w:sz w:val="28"/>
          <w:szCs w:val="28"/>
          <w:rtl/>
          <w14:ligatures w14:val="none"/>
        </w:rPr>
        <w:t xml:space="preserve"> </w:t>
      </w:r>
      <w:r>
        <w:rPr>
          <w:rFonts w:ascii="Sakkal Majalla" w:eastAsia="Times New Roman" w:hAnsi="Sakkal Majalla" w:cs="Sakkal Majalla" w:hint="cs"/>
          <w:color w:val="0D0D0D" w:themeColor="text1" w:themeTint="F2"/>
          <w:kern w:val="0"/>
          <w:sz w:val="28"/>
          <w:szCs w:val="28"/>
          <w:rtl/>
          <w14:ligatures w14:val="none"/>
        </w:rPr>
        <w:t>من خلال</w:t>
      </w:r>
      <w:r w:rsidRPr="00B6509C">
        <w:rPr>
          <w:rFonts w:ascii="Sakkal Majalla" w:eastAsia="Times New Roman" w:hAnsi="Sakkal Majalla" w:cs="Sakkal Majalla"/>
          <w:color w:val="0D0D0D" w:themeColor="text1" w:themeTint="F2"/>
          <w:kern w:val="0"/>
          <w:sz w:val="28"/>
          <w:szCs w:val="28"/>
          <w:rtl/>
          <w14:ligatures w14:val="none"/>
        </w:rPr>
        <w:t xml:space="preserve"> الدراسة الي عكس أثر سياسات واستراتيجيات واضحة لإدارة مخاطر </w:t>
      </w:r>
      <w:r>
        <w:rPr>
          <w:rFonts w:ascii="Sakkal Majalla" w:eastAsia="Times New Roman" w:hAnsi="Sakkal Majalla" w:cs="Sakkal Majalla" w:hint="cs"/>
          <w:color w:val="0D0D0D" w:themeColor="text1" w:themeTint="F2"/>
          <w:kern w:val="0"/>
          <w:sz w:val="28"/>
          <w:szCs w:val="28"/>
          <w:rtl/>
          <w14:ligatures w14:val="none"/>
        </w:rPr>
        <w:t>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r w:rsidR="0015403D" w:rsidRPr="00B6509C">
        <w:rPr>
          <w:rFonts w:ascii="Sakkal Majalla" w:eastAsia="Times New Roman" w:hAnsi="Sakkal Majalla" w:cs="Sakkal Majalla" w:hint="cs"/>
          <w:color w:val="0D0D0D" w:themeColor="text1" w:themeTint="F2"/>
          <w:kern w:val="0"/>
          <w:sz w:val="28"/>
          <w:szCs w:val="28"/>
          <w:rtl/>
          <w14:ligatures w14:val="none"/>
        </w:rPr>
        <w:t>من</w:t>
      </w:r>
      <w:r w:rsidRPr="00B6509C">
        <w:rPr>
          <w:rFonts w:ascii="Sakkal Majalla" w:eastAsia="Times New Roman" w:hAnsi="Sakkal Majalla" w:cs="Sakkal Majalla"/>
          <w:color w:val="0D0D0D" w:themeColor="text1" w:themeTint="F2"/>
          <w:kern w:val="0"/>
          <w:sz w:val="28"/>
          <w:szCs w:val="28"/>
          <w:rtl/>
          <w14:ligatures w14:val="none"/>
        </w:rPr>
        <w:t xml:space="preserve"> اجل و</w:t>
      </w:r>
      <w:r>
        <w:rPr>
          <w:rFonts w:ascii="Sakkal Majalla" w:eastAsia="Times New Roman" w:hAnsi="Sakkal Majalla" w:cs="Sakkal Majalla" w:hint="cs"/>
          <w:color w:val="0D0D0D" w:themeColor="text1" w:themeTint="F2"/>
          <w:kern w:val="0"/>
          <w:sz w:val="28"/>
          <w:szCs w:val="28"/>
          <w:rtl/>
          <w14:ligatures w14:val="none"/>
        </w:rPr>
        <w:t>ض</w:t>
      </w:r>
      <w:r w:rsidRPr="00B6509C">
        <w:rPr>
          <w:rFonts w:ascii="Sakkal Majalla" w:eastAsia="Times New Roman" w:hAnsi="Sakkal Majalla" w:cs="Sakkal Majalla"/>
          <w:color w:val="0D0D0D" w:themeColor="text1" w:themeTint="F2"/>
          <w:kern w:val="0"/>
          <w:sz w:val="28"/>
          <w:szCs w:val="28"/>
          <w:rtl/>
          <w14:ligatures w14:val="none"/>
        </w:rPr>
        <w:t xml:space="preserve">ع أسس ومعايير سليمة تنظم العمل </w:t>
      </w:r>
      <w:r>
        <w:rPr>
          <w:rFonts w:ascii="Sakkal Majalla" w:eastAsia="Times New Roman" w:hAnsi="Sakkal Majalla" w:cs="Sakkal Majalla" w:hint="cs"/>
          <w:color w:val="0D0D0D" w:themeColor="text1" w:themeTint="F2"/>
          <w:kern w:val="0"/>
          <w:sz w:val="28"/>
          <w:szCs w:val="28"/>
          <w:rtl/>
          <w14:ligatures w14:val="none"/>
        </w:rPr>
        <w:t>داخل المملكة</w:t>
      </w:r>
      <w:r w:rsidRPr="00B6509C">
        <w:rPr>
          <w:rFonts w:ascii="Sakkal Majalla" w:eastAsia="Times New Roman" w:hAnsi="Sakkal Majalla" w:cs="Sakkal Majalla"/>
          <w:color w:val="0D0D0D" w:themeColor="text1" w:themeTint="F2"/>
          <w:kern w:val="0"/>
          <w:sz w:val="28"/>
          <w:szCs w:val="28"/>
          <w:rtl/>
          <w14:ligatures w14:val="none"/>
        </w:rPr>
        <w:t xml:space="preserve"> في ظل بيئة الاعمال الدولية والتي تشهد كثير من التغيرات والأزمات </w:t>
      </w:r>
      <w:r w:rsidR="00DE76AA">
        <w:rPr>
          <w:rFonts w:ascii="Sakkal Majalla" w:eastAsia="Times New Roman" w:hAnsi="Sakkal Majalla" w:cs="Sakkal Majalla" w:hint="cs"/>
          <w:color w:val="0D0D0D" w:themeColor="text1" w:themeTint="F2"/>
          <w:kern w:val="0"/>
          <w:sz w:val="28"/>
          <w:szCs w:val="28"/>
          <w:rtl/>
          <w14:ligatures w14:val="none"/>
        </w:rPr>
        <w:t xml:space="preserve">والمخاطر </w:t>
      </w:r>
      <w:r w:rsidRPr="00B6509C">
        <w:rPr>
          <w:rFonts w:ascii="Sakkal Majalla" w:eastAsia="Times New Roman" w:hAnsi="Sakkal Majalla" w:cs="Sakkal Majalla"/>
          <w:color w:val="0D0D0D" w:themeColor="text1" w:themeTint="F2"/>
          <w:kern w:val="0"/>
          <w:sz w:val="28"/>
          <w:szCs w:val="28"/>
          <w:rtl/>
          <w14:ligatures w14:val="none"/>
        </w:rPr>
        <w:t xml:space="preserve">وسعت الدراسة </w:t>
      </w:r>
      <w:r w:rsidR="00DE76AA">
        <w:rPr>
          <w:rFonts w:ascii="Sakkal Majalla" w:eastAsia="Times New Roman" w:hAnsi="Sakkal Majalla" w:cs="Sakkal Majalla" w:hint="cs"/>
          <w:color w:val="0D0D0D" w:themeColor="text1" w:themeTint="F2"/>
          <w:kern w:val="0"/>
          <w:sz w:val="28"/>
          <w:szCs w:val="28"/>
          <w:rtl/>
          <w14:ligatures w14:val="none"/>
        </w:rPr>
        <w:t xml:space="preserve">تحقيق عدد </w:t>
      </w:r>
      <w:r w:rsidR="001D1C7F">
        <w:rPr>
          <w:rFonts w:ascii="Sakkal Majalla" w:eastAsia="Times New Roman" w:hAnsi="Sakkal Majalla" w:cs="Sakkal Majalla" w:hint="cs"/>
          <w:color w:val="0D0D0D" w:themeColor="text1" w:themeTint="F2"/>
          <w:kern w:val="0"/>
          <w:sz w:val="28"/>
          <w:szCs w:val="28"/>
          <w:rtl/>
          <w14:ligatures w14:val="none"/>
        </w:rPr>
        <w:t xml:space="preserve">من </w:t>
      </w:r>
      <w:r w:rsidR="001D1C7F" w:rsidRPr="00B6509C">
        <w:rPr>
          <w:rFonts w:ascii="Sakkal Majalla" w:eastAsia="Times New Roman" w:hAnsi="Sakkal Majalla" w:cs="Sakkal Majalla" w:hint="cs"/>
          <w:color w:val="0D0D0D" w:themeColor="text1" w:themeTint="F2"/>
          <w:kern w:val="0"/>
          <w:sz w:val="28"/>
          <w:szCs w:val="28"/>
          <w:rtl/>
          <w14:ligatures w14:val="none"/>
        </w:rPr>
        <w:t>الأهداف</w:t>
      </w:r>
      <w:r w:rsidRPr="00B6509C">
        <w:rPr>
          <w:rFonts w:ascii="Sakkal Majalla" w:eastAsia="Times New Roman" w:hAnsi="Sakkal Majalla" w:cs="Sakkal Majalla"/>
          <w:color w:val="0D0D0D" w:themeColor="text1" w:themeTint="F2"/>
          <w:kern w:val="0"/>
          <w:sz w:val="28"/>
          <w:szCs w:val="28"/>
          <w:rtl/>
          <w14:ligatures w14:val="none"/>
        </w:rPr>
        <w:t xml:space="preserve"> </w:t>
      </w:r>
      <w:r w:rsidR="00DE76AA">
        <w:rPr>
          <w:rFonts w:ascii="Sakkal Majalla" w:eastAsia="Times New Roman" w:hAnsi="Sakkal Majalla" w:cs="Sakkal Majalla" w:hint="cs"/>
          <w:color w:val="0D0D0D" w:themeColor="text1" w:themeTint="F2"/>
          <w:kern w:val="0"/>
          <w:sz w:val="28"/>
          <w:szCs w:val="28"/>
          <w:rtl/>
          <w14:ligatures w14:val="none"/>
        </w:rPr>
        <w:t>تتمثل فيما يلي</w:t>
      </w:r>
      <w:r w:rsidRPr="00B6509C">
        <w:rPr>
          <w:rFonts w:ascii="Sakkal Majalla" w:eastAsia="Times New Roman" w:hAnsi="Sakkal Majalla" w:cs="Sakkal Majalla"/>
          <w:color w:val="0D0D0D" w:themeColor="text1" w:themeTint="F2"/>
          <w:kern w:val="0"/>
          <w:sz w:val="28"/>
          <w:szCs w:val="28"/>
          <w:rtl/>
          <w14:ligatures w14:val="none"/>
        </w:rPr>
        <w:t>: -</w:t>
      </w:r>
    </w:p>
    <w:p w14:paraId="52AD03E3" w14:textId="147696DB" w:rsidR="007E7469" w:rsidRPr="007E7469"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بيان</w:t>
      </w:r>
      <w:r w:rsidRPr="007E7469">
        <w:rPr>
          <w:rFonts w:ascii="Sakkal Majalla" w:eastAsia="Times New Roman" w:hAnsi="Sakkal Majalla" w:cs="Sakkal Majalla"/>
          <w:color w:val="0D0D0D" w:themeColor="text1" w:themeTint="F2"/>
          <w:kern w:val="0"/>
          <w:sz w:val="28"/>
          <w:szCs w:val="28"/>
          <w:rtl/>
          <w14:ligatures w14:val="none"/>
        </w:rPr>
        <w:t xml:space="preserve"> </w:t>
      </w:r>
      <w:r w:rsidRPr="007E7469">
        <w:rPr>
          <w:rFonts w:ascii="Sakkal Majalla" w:eastAsia="Times New Roman" w:hAnsi="Sakkal Majalla" w:cs="Sakkal Majalla" w:hint="cs"/>
          <w:color w:val="0D0D0D" w:themeColor="text1" w:themeTint="F2"/>
          <w:kern w:val="0"/>
          <w:sz w:val="28"/>
          <w:szCs w:val="28"/>
          <w:rtl/>
          <w14:ligatures w14:val="none"/>
        </w:rPr>
        <w:t>ال</w:t>
      </w:r>
      <w:r w:rsidRPr="007E7469">
        <w:rPr>
          <w:rFonts w:ascii="Sakkal Majalla" w:eastAsia="Times New Roman" w:hAnsi="Sakkal Majalla" w:cs="Sakkal Majalla"/>
          <w:color w:val="0D0D0D" w:themeColor="text1" w:themeTint="F2"/>
          <w:kern w:val="0"/>
          <w:sz w:val="28"/>
          <w:szCs w:val="28"/>
          <w:rtl/>
          <w14:ligatures w14:val="none"/>
        </w:rPr>
        <w:t xml:space="preserve">علاقة ذات دلالة احصائية استراتيجية إدارة المخاطر في تحليل المخاطر وبين تحسين 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p>
    <w:p w14:paraId="527B0D22" w14:textId="08707AD8" w:rsidR="007E7469" w:rsidRPr="007E7469"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بيان</w:t>
      </w:r>
      <w:r w:rsidRPr="007E7469">
        <w:rPr>
          <w:rFonts w:ascii="Sakkal Majalla" w:eastAsia="Times New Roman" w:hAnsi="Sakkal Majalla" w:cs="Sakkal Majalla"/>
          <w:color w:val="0D0D0D" w:themeColor="text1" w:themeTint="F2"/>
          <w:kern w:val="0"/>
          <w:sz w:val="28"/>
          <w:szCs w:val="28"/>
          <w:rtl/>
          <w14:ligatures w14:val="none"/>
        </w:rPr>
        <w:t xml:space="preserve"> </w:t>
      </w:r>
      <w:r w:rsidRPr="007E7469">
        <w:rPr>
          <w:rFonts w:ascii="Sakkal Majalla" w:eastAsia="Times New Roman" w:hAnsi="Sakkal Majalla" w:cs="Sakkal Majalla" w:hint="cs"/>
          <w:color w:val="0D0D0D" w:themeColor="text1" w:themeTint="F2"/>
          <w:kern w:val="0"/>
          <w:sz w:val="28"/>
          <w:szCs w:val="28"/>
          <w:rtl/>
          <w14:ligatures w14:val="none"/>
        </w:rPr>
        <w:t>ال</w:t>
      </w:r>
      <w:r w:rsidRPr="007E7469">
        <w:rPr>
          <w:rFonts w:ascii="Sakkal Majalla" w:eastAsia="Times New Roman" w:hAnsi="Sakkal Majalla" w:cs="Sakkal Majalla"/>
          <w:color w:val="0D0D0D" w:themeColor="text1" w:themeTint="F2"/>
          <w:kern w:val="0"/>
          <w:sz w:val="28"/>
          <w:szCs w:val="28"/>
          <w:rtl/>
          <w14:ligatures w14:val="none"/>
        </w:rPr>
        <w:t xml:space="preserve">علاقة ذات دلالة احصائية استراتيجية إدارة المخاطر في تحديد المخاطر وبين تحسين 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السعودية </w:t>
      </w:r>
    </w:p>
    <w:p w14:paraId="55B3A785" w14:textId="37BD89EF" w:rsidR="007E7469" w:rsidRPr="007E7469"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بيان ال</w:t>
      </w:r>
      <w:r w:rsidRPr="007E7469">
        <w:rPr>
          <w:rFonts w:ascii="Sakkal Majalla" w:eastAsia="Times New Roman" w:hAnsi="Sakkal Majalla" w:cs="Sakkal Majalla"/>
          <w:color w:val="0D0D0D" w:themeColor="text1" w:themeTint="F2"/>
          <w:kern w:val="0"/>
          <w:sz w:val="28"/>
          <w:szCs w:val="28"/>
          <w:rtl/>
          <w14:ligatures w14:val="none"/>
        </w:rPr>
        <w:t xml:space="preserve">علاقة ذات دلالة احصائية استراتيجية إدارة المخاطر في الاستجابة للمخاطر وبين تحسين 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p>
    <w:p w14:paraId="682E6ECF" w14:textId="04D32D75" w:rsidR="007E7469" w:rsidRPr="007E7469"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مدى</w:t>
      </w:r>
      <w:r w:rsidRPr="007E7469">
        <w:rPr>
          <w:rFonts w:ascii="Sakkal Majalla" w:eastAsia="Times New Roman" w:hAnsi="Sakkal Majalla" w:cs="Sakkal Majalla"/>
          <w:color w:val="0D0D0D" w:themeColor="text1" w:themeTint="F2"/>
          <w:kern w:val="0"/>
          <w:sz w:val="28"/>
          <w:szCs w:val="28"/>
          <w:rtl/>
          <w14:ligatures w14:val="none"/>
        </w:rPr>
        <w:t xml:space="preserve"> تطبق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r w:rsidR="0015403D" w:rsidRPr="007E7469">
        <w:rPr>
          <w:rFonts w:ascii="Sakkal Majalla" w:eastAsia="Times New Roman" w:hAnsi="Sakkal Majalla" w:cs="Sakkal Majalla" w:hint="cs"/>
          <w:color w:val="0D0D0D" w:themeColor="text1" w:themeTint="F2"/>
          <w:kern w:val="0"/>
          <w:sz w:val="28"/>
          <w:szCs w:val="28"/>
          <w:rtl/>
          <w14:ligatures w14:val="none"/>
        </w:rPr>
        <w:t>استراتيجية</w:t>
      </w:r>
      <w:r w:rsidRPr="007E7469">
        <w:rPr>
          <w:rFonts w:ascii="Sakkal Majalla" w:eastAsia="Times New Roman" w:hAnsi="Sakkal Majalla" w:cs="Sakkal Majalla"/>
          <w:color w:val="0D0D0D" w:themeColor="text1" w:themeTint="F2"/>
          <w:kern w:val="0"/>
          <w:sz w:val="28"/>
          <w:szCs w:val="28"/>
          <w:rtl/>
          <w14:ligatures w14:val="none"/>
        </w:rPr>
        <w:t xml:space="preserve"> واضحة ومعينة لإدارة المخاطر</w:t>
      </w:r>
      <w:r w:rsidRPr="007E7469">
        <w:rPr>
          <w:rFonts w:ascii="Sakkal Majalla" w:eastAsia="Times New Roman" w:hAnsi="Sakkal Majalla" w:cs="Sakkal Majalla" w:hint="cs"/>
          <w:color w:val="0D0D0D" w:themeColor="text1" w:themeTint="F2"/>
          <w:kern w:val="0"/>
          <w:sz w:val="28"/>
          <w:szCs w:val="28"/>
          <w:rtl/>
          <w14:ligatures w14:val="none"/>
        </w:rPr>
        <w:t>.</w:t>
      </w:r>
    </w:p>
    <w:p w14:paraId="585DDEB4" w14:textId="265BA275" w:rsidR="007E7469" w:rsidRPr="007E7469"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بيان</w:t>
      </w:r>
      <w:r w:rsidRPr="007E7469">
        <w:rPr>
          <w:rFonts w:ascii="Sakkal Majalla" w:eastAsia="Times New Roman" w:hAnsi="Sakkal Majalla" w:cs="Sakkal Majalla"/>
          <w:color w:val="0D0D0D" w:themeColor="text1" w:themeTint="F2"/>
          <w:kern w:val="0"/>
          <w:sz w:val="28"/>
          <w:szCs w:val="28"/>
          <w:rtl/>
          <w14:ligatures w14:val="none"/>
        </w:rPr>
        <w:t xml:space="preserve"> الأخطار التي تتعرض لها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p>
    <w:p w14:paraId="2EB15DD7" w14:textId="207C4109" w:rsidR="002C682B" w:rsidRPr="0015403D" w:rsidRDefault="007E7469">
      <w:pPr>
        <w:pStyle w:val="ListParagraph"/>
        <w:numPr>
          <w:ilvl w:val="0"/>
          <w:numId w:val="23"/>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7E7469">
        <w:rPr>
          <w:rFonts w:ascii="Sakkal Majalla" w:eastAsia="Times New Roman" w:hAnsi="Sakkal Majalla" w:cs="Sakkal Majalla" w:hint="cs"/>
          <w:color w:val="0D0D0D" w:themeColor="text1" w:themeTint="F2"/>
          <w:kern w:val="0"/>
          <w:sz w:val="28"/>
          <w:szCs w:val="28"/>
          <w:rtl/>
          <w14:ligatures w14:val="none"/>
        </w:rPr>
        <w:t>توضيح</w:t>
      </w:r>
      <w:r w:rsidRPr="007E7469">
        <w:rPr>
          <w:rFonts w:ascii="Sakkal Majalla" w:eastAsia="Times New Roman" w:hAnsi="Sakkal Majalla" w:cs="Sakkal Majalla"/>
          <w:color w:val="0D0D0D" w:themeColor="text1" w:themeTint="F2"/>
          <w:kern w:val="0"/>
          <w:sz w:val="28"/>
          <w:szCs w:val="28"/>
          <w:rtl/>
          <w14:ligatures w14:val="none"/>
        </w:rPr>
        <w:t xml:space="preserve"> أثر خطط استراتيجية إدارة المخاطر على إجراءات تحسين الامن والسلامة المهنية 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السعودية.</w:t>
      </w:r>
    </w:p>
    <w:p w14:paraId="57D8E89E" w14:textId="77FA1B86" w:rsidR="00A4068A" w:rsidRPr="00AF3DD7"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36"/>
          <w:szCs w:val="36"/>
          <w:rtl/>
          <w14:ligatures w14:val="none"/>
        </w:rPr>
      </w:pPr>
      <w:bookmarkStart w:id="18" w:name="_Toc174011674"/>
      <w:r>
        <w:rPr>
          <w:rFonts w:ascii="Sakkal Majalla" w:eastAsia="Times New Roman" w:hAnsi="Sakkal Majalla" w:cs="Sakkal Majalla" w:hint="cs"/>
          <w:b/>
          <w:bCs/>
          <w:color w:val="0D0D0D" w:themeColor="text1" w:themeTint="F2"/>
          <w:kern w:val="0"/>
          <w:sz w:val="36"/>
          <w:szCs w:val="36"/>
          <w:rtl/>
          <w14:ligatures w14:val="none"/>
        </w:rPr>
        <w:t>1.6</w:t>
      </w:r>
      <w:r w:rsidR="00A4068A" w:rsidRPr="00AF3DD7">
        <w:rPr>
          <w:rFonts w:ascii="Sakkal Majalla" w:eastAsia="Times New Roman" w:hAnsi="Sakkal Majalla" w:cs="Sakkal Majalla"/>
          <w:b/>
          <w:bCs/>
          <w:color w:val="0D0D0D" w:themeColor="text1" w:themeTint="F2"/>
          <w:kern w:val="0"/>
          <w:sz w:val="36"/>
          <w:szCs w:val="36"/>
          <w:rtl/>
          <w14:ligatures w14:val="none"/>
        </w:rPr>
        <w:t>أهمية الدراسة:</w:t>
      </w:r>
      <w:bookmarkEnd w:id="18"/>
    </w:p>
    <w:p w14:paraId="4883806A" w14:textId="68031351" w:rsidR="00351BCE" w:rsidRPr="00B6509C" w:rsidRDefault="00A4068A" w:rsidP="00C62B59">
      <w:pPr>
        <w:shd w:val="clear" w:color="auto" w:fill="FFFFFF"/>
        <w:spacing w:before="100" w:beforeAutospacing="1" w:after="360" w:line="360" w:lineRule="auto"/>
        <w:jc w:val="both"/>
        <w:outlineLvl w:val="1"/>
        <w:rPr>
          <w:rFonts w:ascii="Sakkal Majalla" w:eastAsia="Times New Roman" w:hAnsi="Sakkal Majalla" w:cs="Sakkal Majalla"/>
          <w:color w:val="0D0D0D" w:themeColor="text1" w:themeTint="F2"/>
          <w:kern w:val="0"/>
          <w:sz w:val="28"/>
          <w:szCs w:val="28"/>
          <w:rtl/>
          <w14:ligatures w14:val="none"/>
        </w:rPr>
      </w:pPr>
      <w:r w:rsidRPr="00C94248">
        <w:rPr>
          <w:rFonts w:ascii="Sakkal Majalla" w:eastAsia="Times New Roman" w:hAnsi="Sakkal Majalla" w:cs="Sakkal Majalla"/>
          <w:color w:val="0D0D0D" w:themeColor="text1" w:themeTint="F2"/>
          <w:kern w:val="0"/>
          <w:sz w:val="32"/>
          <w:szCs w:val="32"/>
          <w14:ligatures w14:val="none"/>
        </w:rPr>
        <w:t xml:space="preserve"> </w:t>
      </w:r>
      <w:bookmarkStart w:id="19" w:name="_Toc174011675"/>
      <w:r w:rsidR="00C62B59">
        <w:rPr>
          <w:rFonts w:ascii="Sakkal Majalla" w:eastAsia="Times New Roman" w:hAnsi="Sakkal Majalla" w:cs="Sakkal Majalla" w:hint="cs"/>
          <w:color w:val="0D0D0D" w:themeColor="text1" w:themeTint="F2"/>
          <w:kern w:val="0"/>
          <w:sz w:val="32"/>
          <w:szCs w:val="32"/>
          <w:rtl/>
          <w14:ligatures w14:val="none"/>
        </w:rPr>
        <w:t>1.1.6</w:t>
      </w:r>
      <w:r w:rsidRPr="00330F08">
        <w:rPr>
          <w:rFonts w:ascii="Sakkal Majalla" w:eastAsia="Times New Roman" w:hAnsi="Sakkal Majalla" w:cs="Sakkal Majalla"/>
          <w:b/>
          <w:bCs/>
          <w:color w:val="0D0D0D" w:themeColor="text1" w:themeTint="F2"/>
          <w:kern w:val="0"/>
          <w:sz w:val="32"/>
          <w:szCs w:val="32"/>
          <w:u w:val="single"/>
          <w:rtl/>
          <w14:ligatures w14:val="none"/>
        </w:rPr>
        <w:t xml:space="preserve">الأهمية </w:t>
      </w:r>
      <w:r w:rsidR="00EC6AA6">
        <w:rPr>
          <w:rFonts w:ascii="Sakkal Majalla" w:eastAsia="Times New Roman" w:hAnsi="Sakkal Majalla" w:cs="Sakkal Majalla" w:hint="cs"/>
          <w:b/>
          <w:bCs/>
          <w:color w:val="0D0D0D" w:themeColor="text1" w:themeTint="F2"/>
          <w:kern w:val="0"/>
          <w:sz w:val="32"/>
          <w:szCs w:val="32"/>
          <w:u w:val="single"/>
          <w:rtl/>
          <w14:ligatures w14:val="none"/>
        </w:rPr>
        <w:t>العلمية</w:t>
      </w:r>
      <w:r w:rsidR="00EC6AA6" w:rsidRPr="00330F08">
        <w:rPr>
          <w:rFonts w:ascii="Sakkal Majalla" w:eastAsia="Times New Roman" w:hAnsi="Sakkal Majalla" w:cs="Sakkal Majalla"/>
          <w:b/>
          <w:bCs/>
          <w:color w:val="0D0D0D" w:themeColor="text1" w:themeTint="F2"/>
          <w:kern w:val="0"/>
          <w:sz w:val="32"/>
          <w:szCs w:val="32"/>
          <w:u w:val="single"/>
          <w14:ligatures w14:val="none"/>
        </w:rPr>
        <w:t>:</w:t>
      </w:r>
      <w:r w:rsidR="00EC6AA6" w:rsidRPr="00330F08">
        <w:rPr>
          <w:rFonts w:ascii="Sakkal Majalla" w:eastAsia="Times New Roman" w:hAnsi="Sakkal Majalla" w:cs="Sakkal Majalla"/>
          <w:color w:val="0D0D0D" w:themeColor="text1" w:themeTint="F2"/>
          <w:kern w:val="0"/>
          <w:sz w:val="32"/>
          <w:szCs w:val="32"/>
          <w:u w:val="single"/>
          <w14:ligatures w14:val="none"/>
        </w:rPr>
        <w:t xml:space="preserve"> </w:t>
      </w:r>
      <w:r w:rsidR="00EC6AA6" w:rsidRPr="00330F08">
        <w:rPr>
          <w:rFonts w:ascii="Sakkal Majalla" w:eastAsia="Times New Roman" w:hAnsi="Sakkal Majalla" w:cs="Sakkal Majalla"/>
          <w:color w:val="0D0D0D" w:themeColor="text1" w:themeTint="F2"/>
          <w:kern w:val="0"/>
          <w:sz w:val="32"/>
          <w:szCs w:val="32"/>
          <w:u w:val="single"/>
          <w:rtl/>
          <w14:ligatures w14:val="none"/>
        </w:rPr>
        <w:t>تتمثل</w:t>
      </w:r>
      <w:r w:rsidR="00BC6ED6">
        <w:rPr>
          <w:rFonts w:ascii="Sakkal Majalla" w:eastAsia="Times New Roman" w:hAnsi="Sakkal Majalla" w:cs="Sakkal Majalla" w:hint="cs"/>
          <w:color w:val="0D0D0D" w:themeColor="text1" w:themeTint="F2"/>
          <w:kern w:val="0"/>
          <w:sz w:val="28"/>
          <w:szCs w:val="28"/>
          <w:rtl/>
          <w14:ligatures w14:val="none"/>
        </w:rPr>
        <w:t xml:space="preserve"> الأهمية </w:t>
      </w:r>
      <w:r w:rsidR="002C682B">
        <w:rPr>
          <w:rFonts w:ascii="Sakkal Majalla" w:eastAsia="Times New Roman" w:hAnsi="Sakkal Majalla" w:cs="Sakkal Majalla" w:hint="cs"/>
          <w:color w:val="0D0D0D" w:themeColor="text1" w:themeTint="F2"/>
          <w:kern w:val="0"/>
          <w:sz w:val="28"/>
          <w:szCs w:val="28"/>
          <w:rtl/>
          <w14:ligatures w14:val="none"/>
        </w:rPr>
        <w:t>العلمية</w:t>
      </w:r>
      <w:r w:rsidR="00BC6ED6">
        <w:rPr>
          <w:rFonts w:ascii="Sakkal Majalla" w:eastAsia="Times New Roman" w:hAnsi="Sakkal Majalla" w:cs="Sakkal Majalla" w:hint="cs"/>
          <w:color w:val="0D0D0D" w:themeColor="text1" w:themeTint="F2"/>
          <w:kern w:val="0"/>
          <w:sz w:val="28"/>
          <w:szCs w:val="28"/>
          <w:rtl/>
          <w14:ligatures w14:val="none"/>
        </w:rPr>
        <w:t xml:space="preserve"> للدراسة فيما يلي:</w:t>
      </w:r>
      <w:bookmarkEnd w:id="19"/>
    </w:p>
    <w:p w14:paraId="4A917552" w14:textId="37A3EB1D" w:rsidR="00AF3DD7" w:rsidRPr="00BC6ED6" w:rsidRDefault="00AF3DD7">
      <w:pPr>
        <w:pStyle w:val="ListParagraph"/>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BC6ED6">
        <w:rPr>
          <w:rFonts w:ascii="Sakkal Majalla" w:eastAsia="Times New Roman" w:hAnsi="Sakkal Majalla" w:cs="Sakkal Majalla"/>
          <w:color w:val="0D0D0D" w:themeColor="text1" w:themeTint="F2"/>
          <w:kern w:val="0"/>
          <w:sz w:val="28"/>
          <w:szCs w:val="28"/>
          <w:rtl/>
          <w14:ligatures w14:val="none"/>
        </w:rPr>
        <w:lastRenderedPageBreak/>
        <w:t xml:space="preserve">في كونه يناقش قضية تعد من أكبر القضايا التي تهم تطوير قضايا </w:t>
      </w:r>
      <w:r w:rsidR="001D1C7F">
        <w:rPr>
          <w:rFonts w:ascii="Sakkal Majalla" w:eastAsia="Times New Roman" w:hAnsi="Sakkal Majalla" w:cs="Sakkal Majalla" w:hint="cs"/>
          <w:color w:val="0D0D0D" w:themeColor="text1" w:themeTint="F2"/>
          <w:kern w:val="0"/>
          <w:sz w:val="28"/>
          <w:szCs w:val="28"/>
          <w:rtl/>
          <w14:ligatures w14:val="none"/>
        </w:rPr>
        <w:t>مخاطر الامن والسلامة المهنية</w:t>
      </w:r>
    </w:p>
    <w:p w14:paraId="494EAC58" w14:textId="77777777" w:rsidR="00AF3DD7" w:rsidRPr="00BC6ED6" w:rsidRDefault="00AF3DD7">
      <w:pPr>
        <w:pStyle w:val="ListParagraph"/>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BC6ED6">
        <w:rPr>
          <w:rFonts w:ascii="Sakkal Majalla" w:eastAsia="Times New Roman" w:hAnsi="Sakkal Majalla" w:cs="Sakkal Majalla"/>
          <w:color w:val="0D0D0D" w:themeColor="text1" w:themeTint="F2"/>
          <w:kern w:val="0"/>
          <w:sz w:val="28"/>
          <w:szCs w:val="28"/>
          <w:rtl/>
          <w14:ligatures w14:val="none"/>
        </w:rPr>
        <w:t>تفيد الدراسة في إثراء المكتبة العربية بدراسات حديثة يستفيد منها الباحثون ومراكز البحث العلمي والمختصين</w:t>
      </w:r>
    </w:p>
    <w:p w14:paraId="6A3698D6" w14:textId="1F71F7C7" w:rsidR="00AF3DD7" w:rsidRPr="00BC6ED6" w:rsidRDefault="00AF3DD7">
      <w:pPr>
        <w:pStyle w:val="ListParagraph"/>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BC6ED6">
        <w:rPr>
          <w:rFonts w:ascii="Sakkal Majalla" w:eastAsia="Times New Roman" w:hAnsi="Sakkal Majalla" w:cs="Sakkal Majalla"/>
          <w:color w:val="0D0D0D" w:themeColor="text1" w:themeTint="F2"/>
          <w:kern w:val="0"/>
          <w:sz w:val="28"/>
          <w:szCs w:val="28"/>
          <w:rtl/>
          <w14:ligatures w14:val="none"/>
        </w:rPr>
        <w:t xml:space="preserve">بيان أهمية إدارة المخاطر ودورها في تعزيز </w:t>
      </w:r>
      <w:r w:rsidRPr="002C682B">
        <w:rPr>
          <w:rFonts w:ascii="Sakkal Majalla" w:eastAsia="Times New Roman" w:hAnsi="Sakkal Majalla" w:cs="Sakkal Majalla"/>
          <w:color w:val="0D0D0D" w:themeColor="text1" w:themeTint="F2"/>
          <w:kern w:val="0"/>
          <w:sz w:val="28"/>
          <w:szCs w:val="28"/>
          <w:rtl/>
          <w14:ligatures w14:val="none"/>
        </w:rPr>
        <w:t xml:space="preserve">إجراءات الامن والسلامة المهنية </w:t>
      </w:r>
    </w:p>
    <w:p w14:paraId="4B924706" w14:textId="00FAD8CC" w:rsidR="00AF3DD7" w:rsidRDefault="00AF3DD7">
      <w:pPr>
        <w:pStyle w:val="ListParagraph"/>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D578AF">
        <w:rPr>
          <w:rFonts w:ascii="Sakkal Majalla" w:eastAsia="Times New Roman" w:hAnsi="Sakkal Majalla" w:cs="Sakkal Majalla"/>
          <w:color w:val="0D0D0D" w:themeColor="text1" w:themeTint="F2"/>
          <w:kern w:val="0"/>
          <w:sz w:val="28"/>
          <w:szCs w:val="28"/>
          <w:rtl/>
          <w14:ligatures w14:val="none"/>
        </w:rPr>
        <w:t>إجراءات الامن والسلامة المهنية</w:t>
      </w:r>
      <w:r>
        <w:rPr>
          <w:rFonts w:ascii="Sakkal Majalla" w:eastAsia="Times New Roman" w:hAnsi="Sakkal Majalla" w:cs="Sakkal Majalla" w:hint="cs"/>
          <w:color w:val="0D0D0D" w:themeColor="text1" w:themeTint="F2"/>
          <w:kern w:val="0"/>
          <w:sz w:val="28"/>
          <w:szCs w:val="28"/>
          <w:rtl/>
          <w14:ligatures w14:val="none"/>
        </w:rPr>
        <w:t xml:space="preserve"> </w:t>
      </w:r>
      <w:r w:rsidRPr="00BC6ED6">
        <w:rPr>
          <w:rFonts w:ascii="Sakkal Majalla" w:eastAsia="Times New Roman" w:hAnsi="Sakkal Majalla" w:cs="Sakkal Majalla"/>
          <w:color w:val="0D0D0D" w:themeColor="text1" w:themeTint="F2"/>
          <w:kern w:val="0"/>
          <w:sz w:val="28"/>
          <w:szCs w:val="28"/>
          <w:rtl/>
          <w14:ligatures w14:val="none"/>
        </w:rPr>
        <w:t xml:space="preserve">ودورها الكبير في التأثير على </w:t>
      </w:r>
      <w:r>
        <w:rPr>
          <w:rFonts w:ascii="Sakkal Majalla" w:eastAsia="Times New Roman" w:hAnsi="Sakkal Majalla" w:cs="Sakkal Majalla" w:hint="cs"/>
          <w:color w:val="0D0D0D" w:themeColor="text1" w:themeTint="F2"/>
          <w:kern w:val="0"/>
          <w:sz w:val="28"/>
          <w:szCs w:val="28"/>
          <w:rtl/>
          <w14:ligatures w14:val="none"/>
        </w:rPr>
        <w:t>التقليل من المخاطر.</w:t>
      </w:r>
      <w:r w:rsidRPr="00BC6ED6">
        <w:rPr>
          <w:rFonts w:ascii="Sakkal Majalla" w:eastAsia="Times New Roman" w:hAnsi="Sakkal Majalla" w:cs="Sakkal Majalla"/>
          <w:color w:val="0D0D0D" w:themeColor="text1" w:themeTint="F2"/>
          <w:kern w:val="0"/>
          <w:sz w:val="28"/>
          <w:szCs w:val="28"/>
          <w:rtl/>
          <w14:ligatures w14:val="none"/>
        </w:rPr>
        <w:t xml:space="preserve"> </w:t>
      </w:r>
    </w:p>
    <w:p w14:paraId="332F4CA8" w14:textId="2A9013C2" w:rsidR="00F33B79" w:rsidRPr="00B6509C" w:rsidRDefault="00C62B59" w:rsidP="00C62B59">
      <w:pPr>
        <w:shd w:val="clear" w:color="auto" w:fill="FFFFFF"/>
        <w:spacing w:before="100" w:beforeAutospacing="1" w:after="360" w:line="360" w:lineRule="auto"/>
        <w:jc w:val="both"/>
        <w:outlineLvl w:val="1"/>
        <w:rPr>
          <w:rFonts w:ascii="Sakkal Majalla" w:eastAsia="Times New Roman" w:hAnsi="Sakkal Majalla" w:cs="Sakkal Majalla"/>
          <w:color w:val="0D0D0D" w:themeColor="text1" w:themeTint="F2"/>
          <w:kern w:val="0"/>
          <w:sz w:val="28"/>
          <w:szCs w:val="28"/>
          <w:rtl/>
          <w14:ligatures w14:val="none"/>
        </w:rPr>
      </w:pPr>
      <w:r>
        <w:rPr>
          <w:rFonts w:ascii="Sakkal Majalla" w:eastAsia="Times New Roman" w:hAnsi="Sakkal Majalla" w:cs="Sakkal Majalla" w:hint="cs"/>
          <w:b/>
          <w:bCs/>
          <w:color w:val="0D0D0D" w:themeColor="text1" w:themeTint="F2"/>
          <w:kern w:val="0"/>
          <w:sz w:val="32"/>
          <w:szCs w:val="32"/>
          <w:rtl/>
          <w14:ligatures w14:val="none"/>
        </w:rPr>
        <w:t xml:space="preserve"> </w:t>
      </w:r>
      <w:bookmarkStart w:id="20" w:name="_Toc174011676"/>
      <w:r>
        <w:rPr>
          <w:rFonts w:ascii="Sakkal Majalla" w:eastAsia="Times New Roman" w:hAnsi="Sakkal Majalla" w:cs="Sakkal Majalla" w:hint="cs"/>
          <w:b/>
          <w:bCs/>
          <w:color w:val="0D0D0D" w:themeColor="text1" w:themeTint="F2"/>
          <w:kern w:val="0"/>
          <w:sz w:val="32"/>
          <w:szCs w:val="32"/>
          <w:rtl/>
          <w14:ligatures w14:val="none"/>
        </w:rPr>
        <w:t>2.1.6</w:t>
      </w:r>
      <w:r w:rsidR="00A4068A" w:rsidRPr="00AF3DD7">
        <w:rPr>
          <w:rFonts w:ascii="Sakkal Majalla" w:eastAsia="Times New Roman" w:hAnsi="Sakkal Majalla" w:cs="Sakkal Majalla"/>
          <w:b/>
          <w:bCs/>
          <w:color w:val="0D0D0D" w:themeColor="text1" w:themeTint="F2"/>
          <w:kern w:val="0"/>
          <w:sz w:val="32"/>
          <w:szCs w:val="32"/>
          <w:rtl/>
          <w14:ligatures w14:val="none"/>
        </w:rPr>
        <w:t xml:space="preserve">الأهمية </w:t>
      </w:r>
      <w:r w:rsidR="00AF3DD7" w:rsidRPr="00AF3DD7">
        <w:rPr>
          <w:rFonts w:ascii="Sakkal Majalla" w:eastAsia="Times New Roman" w:hAnsi="Sakkal Majalla" w:cs="Sakkal Majalla" w:hint="cs"/>
          <w:b/>
          <w:bCs/>
          <w:color w:val="0D0D0D" w:themeColor="text1" w:themeTint="F2"/>
          <w:kern w:val="0"/>
          <w:sz w:val="32"/>
          <w:szCs w:val="32"/>
          <w:rtl/>
          <w14:ligatures w14:val="none"/>
        </w:rPr>
        <w:t>العملية</w:t>
      </w:r>
      <w:r w:rsidR="00AF3DD7" w:rsidRPr="00AF3DD7">
        <w:rPr>
          <w:rFonts w:ascii="Sakkal Majalla" w:eastAsia="Times New Roman" w:hAnsi="Sakkal Majalla" w:cs="Sakkal Majalla" w:hint="cs"/>
          <w:color w:val="0D0D0D" w:themeColor="text1" w:themeTint="F2"/>
          <w:kern w:val="0"/>
          <w:sz w:val="32"/>
          <w:szCs w:val="32"/>
          <w:rtl/>
          <w14:ligatures w14:val="none"/>
        </w:rPr>
        <w:t>:</w:t>
      </w:r>
      <w:r w:rsidR="00AF3DD7" w:rsidRPr="00AF3DD7">
        <w:rPr>
          <w:rFonts w:ascii="Sakkal Majalla" w:eastAsia="Times New Roman" w:hAnsi="Sakkal Majalla" w:cs="Sakkal Majalla"/>
          <w:color w:val="0D0D0D" w:themeColor="text1" w:themeTint="F2"/>
          <w:kern w:val="0"/>
          <w:sz w:val="32"/>
          <w:szCs w:val="32"/>
          <w14:ligatures w14:val="none"/>
        </w:rPr>
        <w:t xml:space="preserve"> </w:t>
      </w:r>
      <w:r w:rsidR="00AF3DD7">
        <w:rPr>
          <w:rFonts w:ascii="Sakkal Majalla" w:eastAsia="Times New Roman" w:hAnsi="Sakkal Majalla" w:cs="Sakkal Majalla" w:hint="cs"/>
          <w:color w:val="0D0D0D" w:themeColor="text1" w:themeTint="F2"/>
          <w:kern w:val="0"/>
          <w:sz w:val="32"/>
          <w:szCs w:val="32"/>
          <w:rtl/>
          <w14:ligatures w14:val="none"/>
        </w:rPr>
        <w:t>تتمثل</w:t>
      </w:r>
      <w:r w:rsidR="00BC6ED6">
        <w:rPr>
          <w:rFonts w:ascii="Sakkal Majalla" w:eastAsia="Times New Roman" w:hAnsi="Sakkal Majalla" w:cs="Sakkal Majalla" w:hint="cs"/>
          <w:color w:val="0D0D0D" w:themeColor="text1" w:themeTint="F2"/>
          <w:kern w:val="0"/>
          <w:sz w:val="28"/>
          <w:szCs w:val="28"/>
          <w:rtl/>
          <w14:ligatures w14:val="none"/>
        </w:rPr>
        <w:t xml:space="preserve"> الأهمية </w:t>
      </w:r>
      <w:r w:rsidR="00C053F1">
        <w:rPr>
          <w:rFonts w:ascii="Sakkal Majalla" w:eastAsia="Times New Roman" w:hAnsi="Sakkal Majalla" w:cs="Sakkal Majalla" w:hint="cs"/>
          <w:color w:val="0D0D0D" w:themeColor="text1" w:themeTint="F2"/>
          <w:kern w:val="0"/>
          <w:sz w:val="28"/>
          <w:szCs w:val="28"/>
          <w:rtl/>
          <w14:ligatures w14:val="none"/>
        </w:rPr>
        <w:t>العملية</w:t>
      </w:r>
      <w:r w:rsidR="00BC6ED6">
        <w:rPr>
          <w:rFonts w:ascii="Sakkal Majalla" w:eastAsia="Times New Roman" w:hAnsi="Sakkal Majalla" w:cs="Sakkal Majalla" w:hint="cs"/>
          <w:color w:val="0D0D0D" w:themeColor="text1" w:themeTint="F2"/>
          <w:kern w:val="0"/>
          <w:sz w:val="28"/>
          <w:szCs w:val="28"/>
          <w:rtl/>
          <w14:ligatures w14:val="none"/>
        </w:rPr>
        <w:t xml:space="preserve"> للدراسة فيما يلي:</w:t>
      </w:r>
      <w:bookmarkEnd w:id="20"/>
    </w:p>
    <w:p w14:paraId="61878F27" w14:textId="73F75A7A" w:rsidR="00C053F1" w:rsidRPr="004530DE" w:rsidRDefault="00C053F1">
      <w:pPr>
        <w:pStyle w:val="ListParagraph"/>
        <w:numPr>
          <w:ilvl w:val="0"/>
          <w:numId w:val="1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F3681A">
        <w:rPr>
          <w:rFonts w:ascii="Sakkal Majalla" w:eastAsia="Times New Roman" w:hAnsi="Sakkal Majalla" w:cs="Sakkal Majalla" w:hint="cs"/>
          <w:color w:val="0D0D0D" w:themeColor="text1" w:themeTint="F2"/>
          <w:kern w:val="0"/>
          <w:sz w:val="28"/>
          <w:szCs w:val="28"/>
          <w:rtl/>
          <w14:ligatures w14:val="none"/>
        </w:rPr>
        <w:t>يحاول الباحث</w:t>
      </w:r>
      <w:r w:rsidRPr="00F3681A">
        <w:rPr>
          <w:rFonts w:ascii="Sakkal Majalla" w:eastAsia="Times New Roman" w:hAnsi="Sakkal Majalla" w:cs="Sakkal Majalla"/>
          <w:color w:val="0D0D0D" w:themeColor="text1" w:themeTint="F2"/>
          <w:kern w:val="0"/>
          <w:sz w:val="28"/>
          <w:szCs w:val="28"/>
          <w:rtl/>
          <w14:ligatures w14:val="none"/>
        </w:rPr>
        <w:t xml:space="preserve"> من خلال هذه الدراسة البحث عن أهم السبل</w:t>
      </w:r>
      <w:r w:rsidRPr="00F3681A">
        <w:rPr>
          <w:rFonts w:ascii="Sakkal Majalla" w:eastAsia="Times New Roman" w:hAnsi="Sakkal Majalla" w:cs="Sakkal Majalla" w:hint="cs"/>
          <w:color w:val="0D0D0D" w:themeColor="text1" w:themeTint="F2"/>
          <w:kern w:val="0"/>
          <w:sz w:val="28"/>
          <w:szCs w:val="28"/>
          <w:rtl/>
          <w14:ligatures w14:val="none"/>
        </w:rPr>
        <w:t xml:space="preserve"> لمعالجة تلك المخاطر</w:t>
      </w:r>
      <w:r w:rsidRPr="00F3681A">
        <w:rPr>
          <w:rFonts w:ascii="Sakkal Majalla" w:eastAsia="Times New Roman" w:hAnsi="Sakkal Majalla" w:cs="Sakkal Majalla"/>
          <w:color w:val="0D0D0D" w:themeColor="text1" w:themeTint="F2"/>
          <w:kern w:val="0"/>
          <w:sz w:val="28"/>
          <w:szCs w:val="28"/>
          <w:rtl/>
          <w14:ligatures w14:val="none"/>
        </w:rPr>
        <w:t xml:space="preserve"> والأساليب الناجحة في معالجتها أو تجنبها للحفاظ على </w:t>
      </w:r>
      <w:r w:rsidRPr="00F3681A">
        <w:rPr>
          <w:rFonts w:ascii="Sakkal Majalla" w:eastAsia="Times New Roman" w:hAnsi="Sakkal Majalla" w:cs="Sakkal Majalla" w:hint="cs"/>
          <w:color w:val="0D0D0D" w:themeColor="text1" w:themeTint="F2"/>
          <w:kern w:val="0"/>
          <w:sz w:val="28"/>
          <w:szCs w:val="28"/>
          <w:rtl/>
          <w14:ligatures w14:val="none"/>
        </w:rPr>
        <w:t xml:space="preserve">استمرارية </w:t>
      </w:r>
      <w:r>
        <w:rPr>
          <w:rFonts w:ascii="Sakkal Majalla" w:eastAsia="Times New Roman" w:hAnsi="Sakkal Majalla" w:cs="Sakkal Majalla" w:hint="cs"/>
          <w:color w:val="0D0D0D" w:themeColor="text1" w:themeTint="F2"/>
          <w:kern w:val="0"/>
          <w:sz w:val="28"/>
          <w:szCs w:val="28"/>
          <w:rtl/>
          <w14:ligatures w14:val="none"/>
        </w:rPr>
        <w:t xml:space="preserve">تحسين </w:t>
      </w:r>
      <w:r w:rsidRPr="00AA32A3">
        <w:rPr>
          <w:rFonts w:ascii="Sakkal Majalla" w:eastAsia="Times New Roman" w:hAnsi="Sakkal Majalla" w:cs="Sakkal Majalla"/>
          <w:color w:val="0D0D0D" w:themeColor="text1" w:themeTint="F2"/>
          <w:kern w:val="0"/>
          <w:sz w:val="28"/>
          <w:szCs w:val="28"/>
          <w:rtl/>
          <w14:ligatures w14:val="none"/>
        </w:rPr>
        <w:t xml:space="preserve">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r w:rsidR="0015403D" w:rsidRPr="00F3681A">
        <w:rPr>
          <w:rFonts w:ascii="Sakkal Majalla" w:eastAsia="Times New Roman" w:hAnsi="Sakkal Majalla" w:cs="Sakkal Majalla" w:hint="cs"/>
          <w:color w:val="0D0D0D" w:themeColor="text1" w:themeTint="F2"/>
          <w:kern w:val="0"/>
          <w:sz w:val="28"/>
          <w:szCs w:val="28"/>
          <w:rtl/>
          <w14:ligatures w14:val="none"/>
        </w:rPr>
        <w:t>وتطويرها</w:t>
      </w:r>
      <w:r w:rsidRPr="00F3681A">
        <w:rPr>
          <w:rFonts w:ascii="Sakkal Majalla" w:eastAsia="Times New Roman" w:hAnsi="Sakkal Majalla" w:cs="Sakkal Majalla" w:hint="cs"/>
          <w:color w:val="0D0D0D" w:themeColor="text1" w:themeTint="F2"/>
          <w:kern w:val="0"/>
          <w:sz w:val="28"/>
          <w:szCs w:val="28"/>
          <w:rtl/>
          <w14:ligatures w14:val="none"/>
        </w:rPr>
        <w:t>.</w:t>
      </w:r>
    </w:p>
    <w:p w14:paraId="288BB63E" w14:textId="47DE8CCE" w:rsidR="00C053F1" w:rsidRPr="00F3681A" w:rsidRDefault="00C053F1">
      <w:pPr>
        <w:pStyle w:val="ListParagraph"/>
        <w:numPr>
          <w:ilvl w:val="0"/>
          <w:numId w:val="1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Pr>
          <w:rFonts w:ascii="Sakkal Majalla" w:eastAsia="Times New Roman" w:hAnsi="Sakkal Majalla" w:cs="Sakkal Majalla" w:hint="cs"/>
          <w:color w:val="0D0D0D" w:themeColor="text1" w:themeTint="F2"/>
          <w:kern w:val="0"/>
          <w:sz w:val="28"/>
          <w:szCs w:val="28"/>
          <w:rtl/>
          <w14:ligatures w14:val="none"/>
        </w:rPr>
        <w:t xml:space="preserve">دارسة </w:t>
      </w:r>
      <w:r w:rsidRPr="00F3681A">
        <w:rPr>
          <w:rFonts w:ascii="Sakkal Majalla" w:eastAsia="Times New Roman" w:hAnsi="Sakkal Majalla" w:cs="Sakkal Majalla"/>
          <w:color w:val="0D0D0D" w:themeColor="text1" w:themeTint="F2"/>
          <w:kern w:val="0"/>
          <w:sz w:val="28"/>
          <w:szCs w:val="28"/>
          <w:rtl/>
          <w14:ligatures w14:val="none"/>
        </w:rPr>
        <w:t xml:space="preserve">إدارة المخاطر ودورها في تعزيز </w:t>
      </w:r>
      <w:r w:rsidRPr="00AA32A3">
        <w:rPr>
          <w:rFonts w:ascii="Sakkal Majalla" w:eastAsia="Times New Roman" w:hAnsi="Sakkal Majalla" w:cs="Sakkal Majalla"/>
          <w:color w:val="0D0D0D" w:themeColor="text1" w:themeTint="F2"/>
          <w:kern w:val="0"/>
          <w:sz w:val="28"/>
          <w:szCs w:val="28"/>
          <w:rtl/>
          <w14:ligatures w14:val="none"/>
        </w:rPr>
        <w:t xml:space="preserve">إجراءات الامن والسلامة المهنية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السعودية </w:t>
      </w:r>
      <w:r w:rsidRPr="00F3681A">
        <w:rPr>
          <w:rFonts w:ascii="Sakkal Majalla" w:eastAsia="Times New Roman" w:hAnsi="Sakkal Majalla" w:cs="Sakkal Majalla"/>
          <w:color w:val="0D0D0D" w:themeColor="text1" w:themeTint="F2"/>
          <w:kern w:val="0"/>
          <w:sz w:val="28"/>
          <w:szCs w:val="28"/>
          <w:rtl/>
          <w14:ligatures w14:val="none"/>
        </w:rPr>
        <w:t xml:space="preserve"> </w:t>
      </w:r>
    </w:p>
    <w:p w14:paraId="12DB31A8" w14:textId="77777777" w:rsidR="00C053F1" w:rsidRPr="00F3681A" w:rsidRDefault="00C053F1">
      <w:pPr>
        <w:pStyle w:val="ListParagraph"/>
        <w:numPr>
          <w:ilvl w:val="0"/>
          <w:numId w:val="1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F3681A">
        <w:rPr>
          <w:rFonts w:ascii="Sakkal Majalla" w:eastAsia="Times New Roman" w:hAnsi="Sakkal Majalla" w:cs="Sakkal Majalla"/>
          <w:color w:val="0D0D0D" w:themeColor="text1" w:themeTint="F2"/>
          <w:kern w:val="0"/>
          <w:sz w:val="28"/>
          <w:szCs w:val="28"/>
          <w:rtl/>
          <w14:ligatures w14:val="none"/>
        </w:rPr>
        <w:t xml:space="preserve">حماية أنشطتها من أي خطر قد يؤثر عليها أو يعيق </w:t>
      </w:r>
      <w:r w:rsidRPr="00F3681A">
        <w:rPr>
          <w:rFonts w:ascii="Sakkal Majalla" w:eastAsia="Times New Roman" w:hAnsi="Sakkal Majalla" w:cs="Sakkal Majalla" w:hint="cs"/>
          <w:color w:val="0D0D0D" w:themeColor="text1" w:themeTint="F2"/>
          <w:kern w:val="0"/>
          <w:sz w:val="28"/>
          <w:szCs w:val="28"/>
          <w:rtl/>
          <w14:ligatures w14:val="none"/>
        </w:rPr>
        <w:t xml:space="preserve">استمراريتها في تأدية وظائفها </w:t>
      </w:r>
      <w:r w:rsidRPr="00F3681A">
        <w:rPr>
          <w:rFonts w:ascii="Sakkal Majalla" w:eastAsia="Times New Roman" w:hAnsi="Sakkal Majalla" w:cs="Sakkal Majalla"/>
          <w:color w:val="0D0D0D" w:themeColor="text1" w:themeTint="F2"/>
          <w:kern w:val="0"/>
          <w:sz w:val="28"/>
          <w:szCs w:val="28"/>
          <w:rtl/>
          <w14:ligatures w14:val="none"/>
        </w:rPr>
        <w:t xml:space="preserve">وهذا ما سيؤثر بالسلب على نشاط </w:t>
      </w:r>
      <w:r w:rsidRPr="00F3681A">
        <w:rPr>
          <w:rFonts w:ascii="Sakkal Majalla" w:eastAsia="Times New Roman" w:hAnsi="Sakkal Majalla" w:cs="Sakkal Majalla" w:hint="cs"/>
          <w:color w:val="0D0D0D" w:themeColor="text1" w:themeTint="F2"/>
          <w:kern w:val="0"/>
          <w:sz w:val="28"/>
          <w:szCs w:val="28"/>
          <w:rtl/>
          <w14:ligatures w14:val="none"/>
        </w:rPr>
        <w:t>المنظومة الاقتصادية في</w:t>
      </w:r>
      <w:r w:rsidRPr="00F3681A">
        <w:rPr>
          <w:rFonts w:ascii="Sakkal Majalla" w:eastAsia="Times New Roman" w:hAnsi="Sakkal Majalla" w:cs="Sakkal Majalla"/>
          <w:color w:val="0D0D0D" w:themeColor="text1" w:themeTint="F2"/>
          <w:kern w:val="0"/>
          <w:sz w:val="28"/>
          <w:szCs w:val="28"/>
          <w:rtl/>
          <w14:ligatures w14:val="none"/>
        </w:rPr>
        <w:t xml:space="preserve"> القطاع الاقتصادي </w:t>
      </w:r>
      <w:r w:rsidRPr="00F3681A">
        <w:rPr>
          <w:rFonts w:ascii="Sakkal Majalla" w:eastAsia="Times New Roman" w:hAnsi="Sakkal Majalla" w:cs="Sakkal Majalla" w:hint="cs"/>
          <w:color w:val="0D0D0D" w:themeColor="text1" w:themeTint="F2"/>
          <w:kern w:val="0"/>
          <w:sz w:val="28"/>
          <w:szCs w:val="28"/>
          <w:rtl/>
          <w14:ligatures w14:val="none"/>
        </w:rPr>
        <w:t>بأكمله.</w:t>
      </w:r>
    </w:p>
    <w:p w14:paraId="49071346" w14:textId="77777777" w:rsidR="00C053F1" w:rsidRPr="00F3681A" w:rsidRDefault="00C053F1">
      <w:pPr>
        <w:pStyle w:val="ListParagraph"/>
        <w:numPr>
          <w:ilvl w:val="0"/>
          <w:numId w:val="1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F3681A">
        <w:rPr>
          <w:rFonts w:ascii="Sakkal Majalla" w:eastAsia="Times New Roman" w:hAnsi="Sakkal Majalla" w:cs="Sakkal Majalla" w:hint="cs"/>
          <w:color w:val="0D0D0D" w:themeColor="text1" w:themeTint="F2"/>
          <w:kern w:val="0"/>
          <w:sz w:val="28"/>
          <w:szCs w:val="28"/>
          <w:rtl/>
          <w14:ligatures w14:val="none"/>
        </w:rPr>
        <w:t>أهمية العمل على</w:t>
      </w:r>
      <w:r w:rsidRPr="00F3681A">
        <w:rPr>
          <w:rFonts w:ascii="Sakkal Majalla" w:eastAsia="Times New Roman" w:hAnsi="Sakkal Majalla" w:cs="Sakkal Majalla"/>
          <w:color w:val="0D0D0D" w:themeColor="text1" w:themeTint="F2"/>
          <w:kern w:val="0"/>
          <w:sz w:val="28"/>
          <w:szCs w:val="28"/>
          <w:rtl/>
          <w14:ligatures w14:val="none"/>
        </w:rPr>
        <w:t xml:space="preserve"> استقرارها والرفع من كفاءتها الإنتاجية</w:t>
      </w:r>
      <w:r w:rsidRPr="00F3681A">
        <w:rPr>
          <w:rFonts w:ascii="Sakkal Majalla" w:eastAsia="Times New Roman" w:hAnsi="Sakkal Majalla" w:cs="Sakkal Majalla" w:hint="cs"/>
          <w:color w:val="0D0D0D" w:themeColor="text1" w:themeTint="F2"/>
          <w:kern w:val="0"/>
          <w:sz w:val="28"/>
          <w:szCs w:val="28"/>
          <w:rtl/>
          <w14:ligatures w14:val="none"/>
        </w:rPr>
        <w:t xml:space="preserve"> والخدمية</w:t>
      </w:r>
      <w:r w:rsidRPr="00F3681A">
        <w:rPr>
          <w:rFonts w:ascii="Sakkal Majalla" w:eastAsia="Times New Roman" w:hAnsi="Sakkal Majalla" w:cs="Sakkal Majalla"/>
          <w:color w:val="0D0D0D" w:themeColor="text1" w:themeTint="F2"/>
          <w:kern w:val="0"/>
          <w:sz w:val="28"/>
          <w:szCs w:val="28"/>
          <w:rtl/>
          <w14:ligatures w14:val="none"/>
        </w:rPr>
        <w:t xml:space="preserve"> وقدراتها </w:t>
      </w:r>
      <w:r w:rsidRPr="00F3681A">
        <w:rPr>
          <w:rFonts w:ascii="Sakkal Majalla" w:eastAsia="Times New Roman" w:hAnsi="Sakkal Majalla" w:cs="Sakkal Majalla" w:hint="cs"/>
          <w:color w:val="0D0D0D" w:themeColor="text1" w:themeTint="F2"/>
          <w:kern w:val="0"/>
          <w:sz w:val="28"/>
          <w:szCs w:val="28"/>
          <w:rtl/>
          <w14:ligatures w14:val="none"/>
        </w:rPr>
        <w:t>في</w:t>
      </w:r>
      <w:r w:rsidRPr="00F3681A">
        <w:rPr>
          <w:rFonts w:ascii="Sakkal Majalla" w:eastAsia="Times New Roman" w:hAnsi="Sakkal Majalla" w:cs="Sakkal Majalla"/>
          <w:color w:val="0D0D0D" w:themeColor="text1" w:themeTint="F2"/>
          <w:kern w:val="0"/>
          <w:sz w:val="28"/>
          <w:szCs w:val="28"/>
          <w:rtl/>
          <w14:ligatures w14:val="none"/>
        </w:rPr>
        <w:t xml:space="preserve"> المساهمة في الناتج الوطني وكذا في استقرار </w:t>
      </w:r>
      <w:r w:rsidRPr="00F3681A">
        <w:rPr>
          <w:rFonts w:ascii="Sakkal Majalla" w:eastAsia="Times New Roman" w:hAnsi="Sakkal Majalla" w:cs="Sakkal Majalla" w:hint="cs"/>
          <w:color w:val="0D0D0D" w:themeColor="text1" w:themeTint="F2"/>
          <w:kern w:val="0"/>
          <w:sz w:val="28"/>
          <w:szCs w:val="28"/>
          <w:rtl/>
          <w14:ligatures w14:val="none"/>
        </w:rPr>
        <w:t>العمل في البيئة الاقتصادية داخل المملكة العربية السعودية.</w:t>
      </w:r>
      <w:r w:rsidRPr="00F3681A">
        <w:rPr>
          <w:rFonts w:ascii="Sakkal Majalla" w:eastAsia="Times New Roman" w:hAnsi="Sakkal Majalla" w:cs="Sakkal Majalla"/>
          <w:color w:val="0D0D0D" w:themeColor="text1" w:themeTint="F2"/>
          <w:kern w:val="0"/>
          <w:sz w:val="28"/>
          <w:szCs w:val="28"/>
          <w:rtl/>
          <w14:ligatures w14:val="none"/>
        </w:rPr>
        <w:t xml:space="preserve"> </w:t>
      </w:r>
    </w:p>
    <w:p w14:paraId="676CE40A" w14:textId="6296066E" w:rsidR="00A4068A" w:rsidRPr="00AF3DD7"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color w:val="0D0D0D" w:themeColor="text1" w:themeTint="F2"/>
          <w:kern w:val="0"/>
          <w:sz w:val="32"/>
          <w:szCs w:val="32"/>
          <w:rtl/>
          <w14:ligatures w14:val="none"/>
        </w:rPr>
      </w:pPr>
      <w:bookmarkStart w:id="21" w:name="_Toc174011677"/>
      <w:r>
        <w:rPr>
          <w:rFonts w:ascii="Sakkal Majalla" w:eastAsia="Times New Roman" w:hAnsi="Sakkal Majalla" w:cs="Sakkal Majalla" w:hint="cs"/>
          <w:b/>
          <w:bCs/>
          <w:color w:val="0D0D0D" w:themeColor="text1" w:themeTint="F2"/>
          <w:kern w:val="0"/>
          <w:sz w:val="32"/>
          <w:szCs w:val="32"/>
          <w:rtl/>
          <w14:ligatures w14:val="none"/>
        </w:rPr>
        <w:t xml:space="preserve">1.7 </w:t>
      </w:r>
      <w:r w:rsidR="00A4068A" w:rsidRPr="00AF3DD7">
        <w:rPr>
          <w:rFonts w:ascii="Sakkal Majalla" w:eastAsia="Times New Roman" w:hAnsi="Sakkal Majalla" w:cs="Sakkal Majalla"/>
          <w:b/>
          <w:bCs/>
          <w:color w:val="0D0D0D" w:themeColor="text1" w:themeTint="F2"/>
          <w:kern w:val="0"/>
          <w:sz w:val="32"/>
          <w:szCs w:val="32"/>
          <w:rtl/>
          <w14:ligatures w14:val="none"/>
        </w:rPr>
        <w:t>منهجية الدراس</w:t>
      </w:r>
      <w:r w:rsidR="00C615D4">
        <w:rPr>
          <w:rFonts w:ascii="Sakkal Majalla" w:eastAsia="Times New Roman" w:hAnsi="Sakkal Majalla" w:cs="Sakkal Majalla" w:hint="cs"/>
          <w:b/>
          <w:bCs/>
          <w:color w:val="0D0D0D" w:themeColor="text1" w:themeTint="F2"/>
          <w:kern w:val="0"/>
          <w:sz w:val="32"/>
          <w:szCs w:val="32"/>
          <w:rtl/>
          <w14:ligatures w14:val="none"/>
        </w:rPr>
        <w:t>ة</w:t>
      </w:r>
      <w:r w:rsidR="00C615D4">
        <w:rPr>
          <w:rFonts w:ascii="Sakkal Majalla" w:eastAsia="Times New Roman" w:hAnsi="Sakkal Majalla" w:cs="Sakkal Majalla"/>
          <w:b/>
          <w:bCs/>
          <w:color w:val="0D0D0D" w:themeColor="text1" w:themeTint="F2"/>
          <w:kern w:val="0"/>
          <w:sz w:val="32"/>
          <w:szCs w:val="32"/>
          <w14:ligatures w14:val="none"/>
        </w:rPr>
        <w:t xml:space="preserve"> </w:t>
      </w:r>
      <w:r w:rsidR="00C615D4">
        <w:rPr>
          <w:rFonts w:ascii="Sakkal Majalla" w:eastAsia="Times New Roman" w:hAnsi="Sakkal Majalla" w:cs="Sakkal Majalla" w:hint="cs"/>
          <w:b/>
          <w:bCs/>
          <w:color w:val="0D0D0D" w:themeColor="text1" w:themeTint="F2"/>
          <w:kern w:val="0"/>
          <w:sz w:val="32"/>
          <w:szCs w:val="32"/>
          <w:rtl/>
          <w:lang w:bidi="ar-EG"/>
          <w14:ligatures w14:val="none"/>
        </w:rPr>
        <w:t>واداة الدراسة وطرق جمع المعلومات:</w:t>
      </w:r>
      <w:bookmarkEnd w:id="21"/>
      <w:r w:rsidR="00A4068A" w:rsidRPr="00AF3DD7">
        <w:rPr>
          <w:rFonts w:ascii="Sakkal Majalla" w:eastAsia="Times New Roman" w:hAnsi="Sakkal Majalla" w:cs="Sakkal Majalla"/>
          <w:b/>
          <w:bCs/>
          <w:color w:val="0D0D0D" w:themeColor="text1" w:themeTint="F2"/>
          <w:kern w:val="0"/>
          <w:sz w:val="32"/>
          <w:szCs w:val="32"/>
          <w14:ligatures w14:val="none"/>
        </w:rPr>
        <w:t> </w:t>
      </w:r>
    </w:p>
    <w:p w14:paraId="04AC9401" w14:textId="5008A9E2" w:rsidR="00C615D4" w:rsidRPr="00C615D4" w:rsidRDefault="00C62B59" w:rsidP="00C62B59">
      <w:pPr>
        <w:shd w:val="clear" w:color="auto" w:fill="FFFFFF"/>
        <w:spacing w:before="100" w:beforeAutospacing="1" w:after="360" w:line="360" w:lineRule="auto"/>
        <w:jc w:val="both"/>
        <w:outlineLvl w:val="1"/>
        <w:rPr>
          <w:rFonts w:ascii="Sakkal Majalla" w:eastAsia="Times New Roman" w:hAnsi="Sakkal Majalla" w:cs="Sakkal Majalla"/>
          <w:b/>
          <w:bCs/>
          <w:color w:val="0D0D0D" w:themeColor="text1" w:themeTint="F2"/>
          <w:kern w:val="0"/>
          <w:sz w:val="28"/>
          <w:szCs w:val="28"/>
          <w:rtl/>
          <w14:ligatures w14:val="none"/>
        </w:rPr>
      </w:pPr>
      <w:bookmarkStart w:id="22" w:name="_Toc174011678"/>
      <w:r>
        <w:rPr>
          <w:rFonts w:ascii="Sakkal Majalla" w:eastAsia="Times New Roman" w:hAnsi="Sakkal Majalla" w:cs="Sakkal Majalla" w:hint="cs"/>
          <w:b/>
          <w:bCs/>
          <w:color w:val="0D0D0D" w:themeColor="text1" w:themeTint="F2"/>
          <w:kern w:val="0"/>
          <w:sz w:val="28"/>
          <w:szCs w:val="28"/>
          <w:rtl/>
          <w14:ligatures w14:val="none"/>
        </w:rPr>
        <w:t>1.1.7</w:t>
      </w:r>
      <w:r w:rsidR="00C615D4" w:rsidRPr="00C615D4">
        <w:rPr>
          <w:rFonts w:ascii="Sakkal Majalla" w:eastAsia="Times New Roman" w:hAnsi="Sakkal Majalla" w:cs="Sakkal Majalla" w:hint="cs"/>
          <w:b/>
          <w:bCs/>
          <w:color w:val="0D0D0D" w:themeColor="text1" w:themeTint="F2"/>
          <w:kern w:val="0"/>
          <w:sz w:val="28"/>
          <w:szCs w:val="28"/>
          <w:rtl/>
          <w14:ligatures w14:val="none"/>
        </w:rPr>
        <w:t>منهجية الدراسة</w:t>
      </w:r>
      <w:bookmarkEnd w:id="22"/>
    </w:p>
    <w:p w14:paraId="57753F4E" w14:textId="24D854E3" w:rsidR="00A4068A" w:rsidRDefault="00C615D4" w:rsidP="00C62B5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C615D4">
        <w:rPr>
          <w:rFonts w:ascii="Sakkal Majalla" w:eastAsia="Times New Roman" w:hAnsi="Sakkal Majalla" w:cs="Sakkal Majalla"/>
          <w:color w:val="0D0D0D" w:themeColor="text1" w:themeTint="F2"/>
          <w:kern w:val="0"/>
          <w:sz w:val="28"/>
          <w:szCs w:val="28"/>
          <w:rtl/>
          <w14:ligatures w14:val="none"/>
        </w:rPr>
        <w:t xml:space="preserve">انطلاقا من طبيعة الدراسة ومحاولة للإجابة عن أسئلتها وتحقيقا لأهدافها فإن الد راسة تستخدم المنهج الوصفي والذي يتم من خلاله وصف الظاهرة موضوع الد راسة اعتمادا على جمع الحقائق والبيانات </w:t>
      </w:r>
      <w:r w:rsidRPr="00C615D4">
        <w:rPr>
          <w:rFonts w:ascii="Sakkal Majalla" w:eastAsia="Times New Roman" w:hAnsi="Sakkal Majalla" w:cs="Sakkal Majalla"/>
          <w:color w:val="0D0D0D" w:themeColor="text1" w:themeTint="F2"/>
          <w:kern w:val="0"/>
          <w:sz w:val="28"/>
          <w:szCs w:val="28"/>
          <w:rtl/>
          <w14:ligatures w14:val="none"/>
        </w:rPr>
        <w:lastRenderedPageBreak/>
        <w:t xml:space="preserve">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w:t>
      </w:r>
      <w:r w:rsidR="00A4068A" w:rsidRPr="00B6509C">
        <w:rPr>
          <w:rFonts w:ascii="Sakkal Majalla" w:eastAsia="Times New Roman" w:hAnsi="Sakkal Majalla" w:cs="Sakkal Majalla"/>
          <w:color w:val="0D0D0D" w:themeColor="text1" w:themeTint="F2"/>
          <w:kern w:val="0"/>
          <w:sz w:val="28"/>
          <w:szCs w:val="28"/>
          <w:rtl/>
          <w14:ligatures w14:val="none"/>
        </w:rPr>
        <w:t xml:space="preserve">حيث يعد المنهج الوصفي أداة وطريقة لتحليل ووصف إدارة المخاطر ودورها في </w:t>
      </w:r>
      <w:r w:rsidR="009E6CF7">
        <w:rPr>
          <w:rFonts w:ascii="Sakkal Majalla" w:eastAsia="Times New Roman" w:hAnsi="Sakkal Majalla" w:cs="Sakkal Majalla" w:hint="cs"/>
          <w:color w:val="0D0D0D" w:themeColor="text1" w:themeTint="F2"/>
          <w:kern w:val="0"/>
          <w:sz w:val="28"/>
          <w:szCs w:val="28"/>
          <w:rtl/>
          <w14:ligatures w14:val="none"/>
        </w:rPr>
        <w:t>تحسين</w:t>
      </w:r>
      <w:r w:rsidR="00A4068A" w:rsidRPr="00B6509C">
        <w:rPr>
          <w:rFonts w:ascii="Sakkal Majalla" w:eastAsia="Times New Roman" w:hAnsi="Sakkal Majalla" w:cs="Sakkal Majalla"/>
          <w:color w:val="0D0D0D" w:themeColor="text1" w:themeTint="F2"/>
          <w:kern w:val="0"/>
          <w:sz w:val="28"/>
          <w:szCs w:val="28"/>
          <w:rtl/>
          <w14:ligatures w14:val="none"/>
        </w:rPr>
        <w:t xml:space="preserve"> </w:t>
      </w:r>
      <w:r w:rsidR="009E6CF7">
        <w:rPr>
          <w:rFonts w:ascii="Sakkal Majalla" w:eastAsia="Times New Roman" w:hAnsi="Sakkal Majalla" w:cs="Sakkal Majalla" w:hint="cs"/>
          <w:color w:val="0D0D0D" w:themeColor="text1" w:themeTint="F2"/>
          <w:kern w:val="0"/>
          <w:sz w:val="28"/>
          <w:szCs w:val="28"/>
          <w:rtl/>
          <w14:ligatures w14:val="none"/>
        </w:rPr>
        <w:t>ال</w:t>
      </w:r>
      <w:r w:rsidR="00A4068A" w:rsidRPr="00B6509C">
        <w:rPr>
          <w:rFonts w:ascii="Sakkal Majalla" w:eastAsia="Times New Roman" w:hAnsi="Sakkal Majalla" w:cs="Sakkal Majalla"/>
          <w:color w:val="0D0D0D" w:themeColor="text1" w:themeTint="F2"/>
          <w:kern w:val="0"/>
          <w:sz w:val="28"/>
          <w:szCs w:val="28"/>
          <w:rtl/>
          <w14:ligatures w14:val="none"/>
        </w:rPr>
        <w:t xml:space="preserve">أداء </w:t>
      </w:r>
      <w:r w:rsidR="009E6CF7">
        <w:rPr>
          <w:rFonts w:ascii="Sakkal Majalla" w:eastAsia="Times New Roman" w:hAnsi="Sakkal Majalla" w:cs="Sakkal Majalla" w:hint="cs"/>
          <w:color w:val="0D0D0D" w:themeColor="text1" w:themeTint="F2"/>
          <w:kern w:val="0"/>
          <w:sz w:val="28"/>
          <w:szCs w:val="28"/>
          <w:rtl/>
          <w14:ligatures w14:val="none"/>
        </w:rPr>
        <w:t>ب</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السعودية </w:t>
      </w:r>
      <w:r w:rsidR="00A4068A" w:rsidRPr="00B6509C">
        <w:rPr>
          <w:rFonts w:ascii="Sakkal Majalla" w:eastAsia="Times New Roman" w:hAnsi="Sakkal Majalla" w:cs="Sakkal Majalla"/>
          <w:color w:val="0D0D0D" w:themeColor="text1" w:themeTint="F2"/>
          <w:kern w:val="0"/>
          <w:sz w:val="28"/>
          <w:szCs w:val="28"/>
          <w:rtl/>
          <w14:ligatures w14:val="none"/>
        </w:rPr>
        <w:t xml:space="preserve"> في المملكة العربية السعودية.</w:t>
      </w:r>
    </w:p>
    <w:p w14:paraId="27F5AB56" w14:textId="3A983D3C" w:rsidR="009E6CF7" w:rsidRPr="00AF3DD7" w:rsidRDefault="00C62B59" w:rsidP="00C62B59">
      <w:pPr>
        <w:shd w:val="clear" w:color="auto" w:fill="FFFFFF"/>
        <w:spacing w:before="100" w:beforeAutospacing="1" w:after="360" w:line="360" w:lineRule="auto"/>
        <w:jc w:val="both"/>
        <w:outlineLvl w:val="1"/>
        <w:rPr>
          <w:rFonts w:ascii="Sakkal Majalla" w:eastAsia="Times New Roman" w:hAnsi="Sakkal Majalla" w:cs="Sakkal Majalla"/>
          <w:b/>
          <w:bCs/>
          <w:color w:val="0D0D0D" w:themeColor="text1" w:themeTint="F2"/>
          <w:kern w:val="0"/>
          <w:sz w:val="32"/>
          <w:szCs w:val="32"/>
          <w:rtl/>
          <w14:ligatures w14:val="none"/>
        </w:rPr>
      </w:pPr>
      <w:r>
        <w:rPr>
          <w:rFonts w:ascii="Sakkal Majalla" w:eastAsia="Times New Roman" w:hAnsi="Sakkal Majalla" w:cs="Sakkal Majalla" w:hint="cs"/>
          <w:b/>
          <w:bCs/>
          <w:color w:val="0D0D0D" w:themeColor="text1" w:themeTint="F2"/>
          <w:kern w:val="0"/>
          <w:sz w:val="32"/>
          <w:szCs w:val="32"/>
          <w:rtl/>
          <w14:ligatures w14:val="none"/>
        </w:rPr>
        <w:t xml:space="preserve"> </w:t>
      </w:r>
      <w:bookmarkStart w:id="23" w:name="_Toc174011679"/>
      <w:r>
        <w:rPr>
          <w:rFonts w:ascii="Sakkal Majalla" w:eastAsia="Times New Roman" w:hAnsi="Sakkal Majalla" w:cs="Sakkal Majalla" w:hint="cs"/>
          <w:b/>
          <w:bCs/>
          <w:color w:val="0D0D0D" w:themeColor="text1" w:themeTint="F2"/>
          <w:kern w:val="0"/>
          <w:sz w:val="32"/>
          <w:szCs w:val="32"/>
          <w:rtl/>
          <w14:ligatures w14:val="none"/>
        </w:rPr>
        <w:t>2.1.7</w:t>
      </w:r>
      <w:r w:rsidR="009E6CF7" w:rsidRPr="00AF3DD7">
        <w:rPr>
          <w:rFonts w:ascii="Sakkal Majalla" w:eastAsia="Times New Roman" w:hAnsi="Sakkal Majalla" w:cs="Sakkal Majalla" w:hint="cs"/>
          <w:b/>
          <w:bCs/>
          <w:color w:val="0D0D0D" w:themeColor="text1" w:themeTint="F2"/>
          <w:kern w:val="0"/>
          <w:sz w:val="32"/>
          <w:szCs w:val="32"/>
          <w:rtl/>
          <w14:ligatures w14:val="none"/>
        </w:rPr>
        <w:t>أداة البحث:</w:t>
      </w:r>
      <w:bookmarkEnd w:id="23"/>
    </w:p>
    <w:p w14:paraId="298B4718" w14:textId="7BE90EB7" w:rsidR="00C615D4" w:rsidRDefault="00C615D4" w:rsidP="00C62B5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C615D4">
        <w:rPr>
          <w:rFonts w:ascii="Sakkal Majalla" w:eastAsia="Times New Roman" w:hAnsi="Sakkal Majalla" w:cs="Sakkal Majalla"/>
          <w:color w:val="0D0D0D" w:themeColor="text1" w:themeTint="F2"/>
          <w:kern w:val="0"/>
          <w:sz w:val="28"/>
          <w:szCs w:val="28"/>
          <w:rtl/>
          <w14:ligatures w14:val="none"/>
        </w:rPr>
        <w:t xml:space="preserve">أداة الدراسة: سوف تتمثل أداة الدراسة بالاستبيان كونها تحقق العديد من المزايا منها التكلفة والجهد وامكانية ترك وقت للمبحوثين للتفكير في الأسئلة من قبل عينة </w:t>
      </w:r>
      <w:r w:rsidR="001D1C7F" w:rsidRPr="00C615D4">
        <w:rPr>
          <w:rFonts w:ascii="Sakkal Majalla" w:eastAsia="Times New Roman" w:hAnsi="Sakkal Majalla" w:cs="Sakkal Majalla" w:hint="cs"/>
          <w:color w:val="0D0D0D" w:themeColor="text1" w:themeTint="F2"/>
          <w:kern w:val="0"/>
          <w:sz w:val="28"/>
          <w:szCs w:val="28"/>
          <w:rtl/>
          <w14:ligatures w14:val="none"/>
        </w:rPr>
        <w:t>الدراسة.</w:t>
      </w:r>
      <w:r w:rsidR="001D1C7F">
        <w:rPr>
          <w:rFonts w:ascii="Sakkal Majalla" w:eastAsia="Times New Roman" w:hAnsi="Sakkal Majalla" w:cs="Sakkal Majalla" w:hint="cs"/>
          <w:color w:val="0D0D0D" w:themeColor="text1" w:themeTint="F2"/>
          <w:kern w:val="0"/>
          <w:sz w:val="28"/>
          <w:szCs w:val="28"/>
          <w:rtl/>
          <w14:ligatures w14:val="none"/>
        </w:rPr>
        <w:t xml:space="preserve"> حي</w:t>
      </w:r>
      <w:r w:rsidR="001D1C7F">
        <w:rPr>
          <w:rFonts w:ascii="Sakkal Majalla" w:eastAsia="Times New Roman" w:hAnsi="Sakkal Majalla" w:cs="Sakkal Majalla" w:hint="eastAsia"/>
          <w:color w:val="0D0D0D" w:themeColor="text1" w:themeTint="F2"/>
          <w:kern w:val="0"/>
          <w:sz w:val="28"/>
          <w:szCs w:val="28"/>
          <w:rtl/>
          <w14:ligatures w14:val="none"/>
        </w:rPr>
        <w:t>ث</w:t>
      </w:r>
      <w:r w:rsidR="009E6CF7">
        <w:rPr>
          <w:rFonts w:ascii="Sakkal Majalla" w:eastAsia="Times New Roman" w:hAnsi="Sakkal Majalla" w:cs="Sakkal Majalla" w:hint="cs"/>
          <w:color w:val="0D0D0D" w:themeColor="text1" w:themeTint="F2"/>
          <w:kern w:val="0"/>
          <w:sz w:val="28"/>
          <w:szCs w:val="28"/>
          <w:rtl/>
          <w14:ligatures w14:val="none"/>
        </w:rPr>
        <w:t xml:space="preserve"> تم استخدام الاستبانة كأداة للبحث حول اراء عينة الدراسة في المشكلة محل الدراسة والفرضيات المطروحة حول تلك المشكلة.</w:t>
      </w:r>
    </w:p>
    <w:p w14:paraId="480A6DD9" w14:textId="3FFA90B9" w:rsidR="00A4068A" w:rsidRPr="00C615D4" w:rsidRDefault="00C62B59" w:rsidP="00C62B59">
      <w:pPr>
        <w:shd w:val="clear" w:color="auto" w:fill="FFFFFF"/>
        <w:spacing w:before="100" w:beforeAutospacing="1" w:after="360" w:line="360" w:lineRule="auto"/>
        <w:jc w:val="both"/>
        <w:outlineLvl w:val="1"/>
        <w:rPr>
          <w:rFonts w:ascii="Sakkal Majalla" w:eastAsia="Calibri" w:hAnsi="Sakkal Majalla" w:cs="Sakkal Majalla"/>
          <w:b/>
          <w:bCs/>
          <w:color w:val="0D0D0D" w:themeColor="text1" w:themeTint="F2"/>
          <w:kern w:val="0"/>
          <w:sz w:val="28"/>
          <w:szCs w:val="28"/>
          <w:u w:val="single"/>
        </w:rPr>
      </w:pPr>
      <w:bookmarkStart w:id="24" w:name="_Toc174011680"/>
      <w:r>
        <w:rPr>
          <w:rFonts w:ascii="Sakkal Majalla" w:eastAsia="Times New Roman" w:hAnsi="Sakkal Majalla" w:cs="Sakkal Majalla" w:hint="cs"/>
          <w:b/>
          <w:bCs/>
          <w:color w:val="0D0D0D" w:themeColor="text1" w:themeTint="F2"/>
          <w:kern w:val="0"/>
          <w:sz w:val="28"/>
          <w:szCs w:val="28"/>
          <w:rtl/>
          <w14:ligatures w14:val="none"/>
        </w:rPr>
        <w:t>3.1.7</w:t>
      </w:r>
      <w:r w:rsidR="006C7105" w:rsidRPr="00C615D4">
        <w:rPr>
          <w:rFonts w:ascii="Sakkal Majalla" w:eastAsia="Times New Roman" w:hAnsi="Sakkal Majalla" w:cs="Sakkal Majalla" w:hint="cs"/>
          <w:b/>
          <w:bCs/>
          <w:color w:val="0D0D0D" w:themeColor="text1" w:themeTint="F2"/>
          <w:kern w:val="0"/>
          <w:sz w:val="28"/>
          <w:szCs w:val="28"/>
          <w:rtl/>
          <w14:ligatures w14:val="none"/>
        </w:rPr>
        <w:t xml:space="preserve"> </w:t>
      </w:r>
      <w:r w:rsidR="00A4068A" w:rsidRPr="00C615D4">
        <w:rPr>
          <w:rFonts w:ascii="Sakkal Majalla" w:eastAsia="Calibri" w:hAnsi="Sakkal Majalla" w:cs="Sakkal Majalla"/>
          <w:b/>
          <w:bCs/>
          <w:color w:val="0D0D0D" w:themeColor="text1" w:themeTint="F2"/>
          <w:kern w:val="0"/>
          <w:sz w:val="28"/>
          <w:szCs w:val="28"/>
          <w:rtl/>
        </w:rPr>
        <w:t>طرق جمع البيانات والمعلومات وكالتالي</w:t>
      </w:r>
      <w:r w:rsidR="00A4068A" w:rsidRPr="00C615D4">
        <w:rPr>
          <w:rFonts w:ascii="Sakkal Majalla" w:eastAsia="Calibri" w:hAnsi="Sakkal Majalla" w:cs="Sakkal Majalla"/>
          <w:b/>
          <w:bCs/>
          <w:color w:val="0D0D0D" w:themeColor="text1" w:themeTint="F2"/>
          <w:kern w:val="0"/>
          <w:sz w:val="28"/>
          <w:szCs w:val="28"/>
          <w:u w:val="single"/>
          <w:rtl/>
        </w:rPr>
        <w:t>:</w:t>
      </w:r>
      <w:bookmarkEnd w:id="24"/>
    </w:p>
    <w:p w14:paraId="528C1DC2" w14:textId="14BD8ACD" w:rsidR="00A4068A" w:rsidRDefault="00A4068A">
      <w:pPr>
        <w:numPr>
          <w:ilvl w:val="0"/>
          <w:numId w:val="13"/>
        </w:numPr>
        <w:autoSpaceDE w:val="0"/>
        <w:autoSpaceDN w:val="0"/>
        <w:adjustRightInd w:val="0"/>
        <w:spacing w:after="0" w:line="360" w:lineRule="auto"/>
        <w:contextualSpacing/>
        <w:jc w:val="both"/>
        <w:rPr>
          <w:rFonts w:ascii="Sakkal Majalla" w:eastAsia="Calibri" w:hAnsi="Sakkal Majalla" w:cs="Sakkal Majalla"/>
          <w:color w:val="0D0D0D" w:themeColor="text1" w:themeTint="F2"/>
          <w:kern w:val="0"/>
          <w:sz w:val="28"/>
          <w:szCs w:val="28"/>
        </w:rPr>
      </w:pPr>
      <w:r w:rsidRPr="00B6509C">
        <w:rPr>
          <w:rFonts w:ascii="Sakkal Majalla" w:eastAsia="Calibri" w:hAnsi="Sakkal Majalla" w:cs="Sakkal Majalla"/>
          <w:color w:val="0D0D0D" w:themeColor="text1" w:themeTint="F2"/>
          <w:kern w:val="0"/>
          <w:sz w:val="28"/>
          <w:szCs w:val="28"/>
          <w:rtl/>
        </w:rPr>
        <w:t>المصادر الأولية:</w:t>
      </w:r>
      <w:r w:rsidR="00C615D4">
        <w:rPr>
          <w:rFonts w:ascii="Sakkal Majalla" w:eastAsia="Calibri" w:hAnsi="Sakkal Majalla" w:cs="Sakkal Majalla" w:hint="cs"/>
          <w:color w:val="0D0D0D" w:themeColor="text1" w:themeTint="F2"/>
          <w:kern w:val="0"/>
          <w:sz w:val="28"/>
          <w:szCs w:val="28"/>
          <w:rtl/>
        </w:rPr>
        <w:t xml:space="preserve"> الاستبيان</w:t>
      </w:r>
    </w:p>
    <w:p w14:paraId="3C761FBE" w14:textId="747658A8" w:rsidR="009E6CF7" w:rsidRPr="006C7105" w:rsidRDefault="009E6CF7">
      <w:pPr>
        <w:numPr>
          <w:ilvl w:val="0"/>
          <w:numId w:val="13"/>
        </w:numPr>
        <w:autoSpaceDE w:val="0"/>
        <w:autoSpaceDN w:val="0"/>
        <w:adjustRightInd w:val="0"/>
        <w:spacing w:after="0" w:line="360" w:lineRule="auto"/>
        <w:contextualSpacing/>
        <w:jc w:val="both"/>
        <w:rPr>
          <w:rFonts w:ascii="Sakkal Majalla" w:eastAsia="Calibri" w:hAnsi="Sakkal Majalla" w:cs="Sakkal Majalla"/>
          <w:color w:val="0D0D0D" w:themeColor="text1" w:themeTint="F2"/>
          <w:kern w:val="0"/>
          <w:sz w:val="28"/>
          <w:szCs w:val="28"/>
        </w:rPr>
      </w:pPr>
      <w:r w:rsidRPr="006C7105">
        <w:rPr>
          <w:rFonts w:ascii="Sakkal Majalla" w:eastAsia="Calibri" w:hAnsi="Sakkal Majalla" w:cs="Sakkal Majalla"/>
          <w:color w:val="0D0D0D" w:themeColor="text1" w:themeTint="F2"/>
          <w:kern w:val="0"/>
          <w:sz w:val="28"/>
          <w:szCs w:val="28"/>
          <w:rtl/>
        </w:rPr>
        <w:t>المصادر الثانوية:</w:t>
      </w:r>
      <w:r w:rsidR="00C615D4">
        <w:rPr>
          <w:rFonts w:ascii="Sakkal Majalla" w:eastAsia="Calibri" w:hAnsi="Sakkal Majalla" w:cs="Sakkal Majalla" w:hint="cs"/>
          <w:color w:val="0D0D0D" w:themeColor="text1" w:themeTint="F2"/>
          <w:kern w:val="0"/>
          <w:sz w:val="28"/>
          <w:szCs w:val="28"/>
          <w:rtl/>
        </w:rPr>
        <w:t xml:space="preserve"> الكتب والمراجع العلمية والانترنت</w:t>
      </w:r>
    </w:p>
    <w:p w14:paraId="645E6DD2" w14:textId="026F45EB" w:rsidR="00A4068A" w:rsidRPr="006C7105" w:rsidRDefault="00C62B59" w:rsidP="00C62B59">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32"/>
          <w:szCs w:val="32"/>
          <w:rtl/>
          <w14:ligatures w14:val="none"/>
        </w:rPr>
      </w:pPr>
      <w:bookmarkStart w:id="25" w:name="_Toc174011681"/>
      <w:r>
        <w:rPr>
          <w:rFonts w:ascii="Sakkal Majalla" w:eastAsia="Times New Roman" w:hAnsi="Sakkal Majalla" w:cs="Sakkal Majalla" w:hint="cs"/>
          <w:b/>
          <w:bCs/>
          <w:color w:val="0D0D0D" w:themeColor="text1" w:themeTint="F2"/>
          <w:kern w:val="0"/>
          <w:sz w:val="32"/>
          <w:szCs w:val="32"/>
          <w:rtl/>
          <w14:ligatures w14:val="none"/>
        </w:rPr>
        <w:t xml:space="preserve">1.8 </w:t>
      </w:r>
      <w:r w:rsidR="00A4068A" w:rsidRPr="006C7105">
        <w:rPr>
          <w:rFonts w:ascii="Sakkal Majalla" w:eastAsia="Times New Roman" w:hAnsi="Sakkal Majalla" w:cs="Sakkal Majalla"/>
          <w:b/>
          <w:bCs/>
          <w:color w:val="0D0D0D" w:themeColor="text1" w:themeTint="F2"/>
          <w:kern w:val="0"/>
          <w:sz w:val="32"/>
          <w:szCs w:val="32"/>
          <w:rtl/>
          <w14:ligatures w14:val="none"/>
        </w:rPr>
        <w:t xml:space="preserve">أسباب اختيار </w:t>
      </w:r>
      <w:r w:rsidR="006C7105">
        <w:rPr>
          <w:rFonts w:ascii="Sakkal Majalla" w:eastAsia="Times New Roman" w:hAnsi="Sakkal Majalla" w:cs="Sakkal Majalla" w:hint="cs"/>
          <w:b/>
          <w:bCs/>
          <w:color w:val="0D0D0D" w:themeColor="text1" w:themeTint="F2"/>
          <w:kern w:val="0"/>
          <w:sz w:val="32"/>
          <w:szCs w:val="32"/>
          <w:rtl/>
          <w14:ligatures w14:val="none"/>
        </w:rPr>
        <w:t>موضوع</w:t>
      </w:r>
      <w:r w:rsidR="00A4068A" w:rsidRPr="006C7105">
        <w:rPr>
          <w:rFonts w:ascii="Sakkal Majalla" w:eastAsia="Times New Roman" w:hAnsi="Sakkal Majalla" w:cs="Sakkal Majalla"/>
          <w:b/>
          <w:bCs/>
          <w:color w:val="0D0D0D" w:themeColor="text1" w:themeTint="F2"/>
          <w:kern w:val="0"/>
          <w:sz w:val="32"/>
          <w:szCs w:val="32"/>
          <w:rtl/>
          <w14:ligatures w14:val="none"/>
        </w:rPr>
        <w:t xml:space="preserve"> الدراسة:</w:t>
      </w:r>
      <w:bookmarkEnd w:id="25"/>
    </w:p>
    <w:p w14:paraId="25AAE6FB" w14:textId="4AEB0407" w:rsidR="006C7105" w:rsidRPr="00C615D4" w:rsidRDefault="006C7105">
      <w:pPr>
        <w:pStyle w:val="ListParagraph"/>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C7105">
        <w:rPr>
          <w:rFonts w:ascii="Sakkal Majalla" w:eastAsia="Times New Roman" w:hAnsi="Sakkal Majalla" w:cs="Sakkal Majalla"/>
          <w:color w:val="0D0D0D" w:themeColor="text1" w:themeTint="F2"/>
          <w:kern w:val="0"/>
          <w:sz w:val="28"/>
          <w:szCs w:val="28"/>
          <w:rtl/>
          <w14:ligatures w14:val="none"/>
        </w:rPr>
        <w:t>محاولة تقديم طريقة مبنية على أسس علمية ومنهجية في التعامل مع تعزيز إجراءات الامن والسلامة المهنية</w:t>
      </w:r>
    </w:p>
    <w:p w14:paraId="286C0027" w14:textId="3018D7D2" w:rsidR="006C7105" w:rsidRPr="00F52BA0" w:rsidRDefault="006C7105">
      <w:pPr>
        <w:pStyle w:val="ListParagraph"/>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F52BA0">
        <w:rPr>
          <w:rFonts w:ascii="Sakkal Majalla" w:eastAsia="Times New Roman" w:hAnsi="Sakkal Majalla" w:cs="Sakkal Majalla"/>
          <w:color w:val="0D0D0D" w:themeColor="text1" w:themeTint="F2"/>
          <w:kern w:val="0"/>
          <w:sz w:val="28"/>
          <w:szCs w:val="28"/>
          <w:rtl/>
          <w14:ligatures w14:val="none"/>
        </w:rPr>
        <w:t xml:space="preserve">تزايد تعرض </w:t>
      </w:r>
      <w:r w:rsidR="002F1C62">
        <w:rPr>
          <w:rFonts w:ascii="Sakkal Majalla" w:eastAsia="Times New Roman" w:hAnsi="Sakkal Majalla" w:cs="Sakkal Majalla"/>
          <w:color w:val="0D0D0D" w:themeColor="text1" w:themeTint="F2"/>
          <w:kern w:val="0"/>
          <w:sz w:val="28"/>
          <w:szCs w:val="28"/>
          <w:rtl/>
          <w14:ligatures w14:val="none"/>
        </w:rPr>
        <w:t xml:space="preserve">شركة التصنيع الوطنية بالمملكة العربية </w:t>
      </w:r>
      <w:r w:rsidR="0015403D">
        <w:rPr>
          <w:rFonts w:ascii="Sakkal Majalla" w:eastAsia="Times New Roman" w:hAnsi="Sakkal Majalla" w:cs="Sakkal Majalla" w:hint="cs"/>
          <w:color w:val="0D0D0D" w:themeColor="text1" w:themeTint="F2"/>
          <w:kern w:val="0"/>
          <w:sz w:val="28"/>
          <w:szCs w:val="28"/>
          <w:rtl/>
          <w14:ligatures w14:val="none"/>
        </w:rPr>
        <w:t xml:space="preserve">السعودية </w:t>
      </w:r>
      <w:r w:rsidR="0015403D" w:rsidRPr="00F52BA0">
        <w:rPr>
          <w:rFonts w:ascii="Sakkal Majalla" w:eastAsia="Times New Roman" w:hAnsi="Sakkal Majalla" w:cs="Sakkal Majalla" w:hint="cs"/>
          <w:color w:val="0D0D0D" w:themeColor="text1" w:themeTint="F2"/>
          <w:kern w:val="0"/>
          <w:sz w:val="28"/>
          <w:szCs w:val="28"/>
          <w:rtl/>
          <w14:ligatures w14:val="none"/>
        </w:rPr>
        <w:t>لمخاطر</w:t>
      </w:r>
      <w:r w:rsidRPr="00F52BA0">
        <w:rPr>
          <w:rFonts w:ascii="Sakkal Majalla" w:eastAsia="Times New Roman" w:hAnsi="Sakkal Majalla" w:cs="Sakkal Majalla"/>
          <w:color w:val="0D0D0D" w:themeColor="text1" w:themeTint="F2"/>
          <w:kern w:val="0"/>
          <w:sz w:val="28"/>
          <w:szCs w:val="28"/>
          <w:rtl/>
          <w14:ligatures w14:val="none"/>
        </w:rPr>
        <w:t xml:space="preserve"> متعددة فرضت إيجاد طريقة مناسبة </w:t>
      </w:r>
      <w:r w:rsidRPr="00F52BA0">
        <w:rPr>
          <w:rFonts w:ascii="Sakkal Majalla" w:eastAsia="Times New Roman" w:hAnsi="Sakkal Majalla" w:cs="Sakkal Majalla" w:hint="cs"/>
          <w:color w:val="0D0D0D" w:themeColor="text1" w:themeTint="F2"/>
          <w:kern w:val="0"/>
          <w:sz w:val="28"/>
          <w:szCs w:val="28"/>
          <w:rtl/>
          <w14:ligatures w14:val="none"/>
        </w:rPr>
        <w:t>وذات</w:t>
      </w:r>
      <w:r w:rsidRPr="00F52BA0">
        <w:rPr>
          <w:rFonts w:ascii="Sakkal Majalla" w:eastAsia="Times New Roman" w:hAnsi="Sakkal Majalla" w:cs="Sakkal Majalla"/>
          <w:color w:val="0D0D0D" w:themeColor="text1" w:themeTint="F2"/>
          <w:kern w:val="0"/>
          <w:sz w:val="28"/>
          <w:szCs w:val="28"/>
          <w:rtl/>
          <w14:ligatures w14:val="none"/>
        </w:rPr>
        <w:t xml:space="preserve"> تأثير فعال تمكنها من تخطي مختلف العقبات التي فرضتها هذه المخاطر.</w:t>
      </w:r>
    </w:p>
    <w:p w14:paraId="544E2095" w14:textId="5555231A" w:rsidR="00A4068A" w:rsidRPr="006C7105" w:rsidRDefault="00C62B59" w:rsidP="00C62B59">
      <w:pPr>
        <w:autoSpaceDE w:val="0"/>
        <w:autoSpaceDN w:val="0"/>
        <w:adjustRightInd w:val="0"/>
        <w:spacing w:after="0" w:line="360" w:lineRule="auto"/>
        <w:jc w:val="both"/>
        <w:outlineLvl w:val="0"/>
        <w:rPr>
          <w:rFonts w:ascii="Sakkal Majalla" w:hAnsi="Sakkal Majalla" w:cs="Sakkal Majalla"/>
          <w:b/>
          <w:bCs/>
          <w:color w:val="0D0D0D" w:themeColor="text1" w:themeTint="F2"/>
          <w:kern w:val="0"/>
          <w:sz w:val="32"/>
          <w:szCs w:val="32"/>
        </w:rPr>
      </w:pPr>
      <w:bookmarkStart w:id="26" w:name="_Toc174011682"/>
      <w:r>
        <w:rPr>
          <w:rFonts w:ascii="Sakkal Majalla" w:hAnsi="Sakkal Majalla" w:cs="Sakkal Majalla" w:hint="cs"/>
          <w:b/>
          <w:bCs/>
          <w:color w:val="0D0D0D" w:themeColor="text1" w:themeTint="F2"/>
          <w:kern w:val="0"/>
          <w:sz w:val="32"/>
          <w:szCs w:val="32"/>
          <w:rtl/>
        </w:rPr>
        <w:t>1.9</w:t>
      </w:r>
      <w:r w:rsidR="00A4068A" w:rsidRPr="006C7105">
        <w:rPr>
          <w:rFonts w:ascii="Sakkal Majalla" w:hAnsi="Sakkal Majalla" w:cs="Sakkal Majalla"/>
          <w:b/>
          <w:bCs/>
          <w:color w:val="0D0D0D" w:themeColor="text1" w:themeTint="F2"/>
          <w:kern w:val="0"/>
          <w:sz w:val="32"/>
          <w:szCs w:val="32"/>
          <w:rtl/>
        </w:rPr>
        <w:t xml:space="preserve"> حدود الدراسة</w:t>
      </w:r>
      <w:r w:rsidR="00A4068A" w:rsidRPr="006C7105">
        <w:rPr>
          <w:rFonts w:ascii="Sakkal Majalla" w:hAnsi="Sakkal Majalla" w:cs="Sakkal Majalla"/>
          <w:b/>
          <w:bCs/>
          <w:color w:val="0D0D0D" w:themeColor="text1" w:themeTint="F2"/>
          <w:kern w:val="0"/>
          <w:sz w:val="32"/>
          <w:szCs w:val="32"/>
        </w:rPr>
        <w:t>:</w:t>
      </w:r>
      <w:bookmarkEnd w:id="26"/>
    </w:p>
    <w:p w14:paraId="3E806932" w14:textId="7CCD8872" w:rsidR="006242FE" w:rsidRPr="00B6509C" w:rsidRDefault="006242FE"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F52BA0">
        <w:rPr>
          <w:rFonts w:ascii="Sakkal Majalla" w:hAnsi="Sakkal Majalla" w:cs="Sakkal Majalla"/>
          <w:b/>
          <w:bCs/>
          <w:color w:val="0D0D0D" w:themeColor="text1" w:themeTint="F2"/>
          <w:kern w:val="0"/>
          <w:sz w:val="28"/>
          <w:szCs w:val="28"/>
          <w:rtl/>
        </w:rPr>
        <w:t>الحد البشري:</w:t>
      </w:r>
      <w:r w:rsidRPr="00B6509C">
        <w:rPr>
          <w:rFonts w:ascii="Sakkal Majalla" w:hAnsi="Sakkal Majalla" w:cs="Sakkal Majalla"/>
          <w:color w:val="0D0D0D" w:themeColor="text1" w:themeTint="F2"/>
          <w:kern w:val="0"/>
          <w:sz w:val="28"/>
          <w:szCs w:val="28"/>
          <w:rtl/>
        </w:rPr>
        <w:t xml:space="preserve"> مدراء </w:t>
      </w:r>
      <w:r>
        <w:rPr>
          <w:rFonts w:ascii="Sakkal Majalla" w:hAnsi="Sakkal Majalla" w:cs="Sakkal Majalla" w:hint="cs"/>
          <w:color w:val="0D0D0D" w:themeColor="text1" w:themeTint="F2"/>
          <w:kern w:val="0"/>
          <w:sz w:val="28"/>
          <w:szCs w:val="28"/>
          <w:rtl/>
        </w:rPr>
        <w:t>والعاملين ب</w:t>
      </w:r>
      <w:r w:rsidRPr="00B6509C">
        <w:rPr>
          <w:rFonts w:ascii="Sakkal Majalla" w:hAnsi="Sakkal Majalla" w:cs="Sakkal Majalla"/>
          <w:color w:val="0D0D0D" w:themeColor="text1" w:themeTint="F2"/>
          <w:kern w:val="0"/>
          <w:sz w:val="28"/>
          <w:szCs w:val="28"/>
          <w:rtl/>
        </w:rPr>
        <w:t xml:space="preserve">إدارة المخاطر في </w:t>
      </w:r>
      <w:r w:rsidR="002F1C62">
        <w:rPr>
          <w:rFonts w:ascii="Sakkal Majalla" w:hAnsi="Sakkal Majalla" w:cs="Sakkal Majalla"/>
          <w:color w:val="0D0D0D" w:themeColor="text1" w:themeTint="F2"/>
          <w:kern w:val="0"/>
          <w:sz w:val="28"/>
          <w:szCs w:val="28"/>
          <w:rtl/>
        </w:rPr>
        <w:t xml:space="preserve">شركة التصنيع الوطنية بالمملكة العربية السعودية </w:t>
      </w:r>
      <w:r w:rsidRPr="00B6509C">
        <w:rPr>
          <w:rFonts w:ascii="Sakkal Majalla" w:hAnsi="Sakkal Majalla" w:cs="Sakkal Majalla"/>
          <w:color w:val="0D0D0D" w:themeColor="text1" w:themeTint="F2"/>
          <w:kern w:val="0"/>
          <w:sz w:val="28"/>
          <w:szCs w:val="28"/>
          <w:rtl/>
        </w:rPr>
        <w:t xml:space="preserve"> </w:t>
      </w:r>
    </w:p>
    <w:p w14:paraId="5F50811F" w14:textId="5F04929F" w:rsidR="006242FE" w:rsidRPr="00B6509C" w:rsidRDefault="006242FE"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u w:val="single"/>
          <w:rtl/>
        </w:rPr>
      </w:pPr>
      <w:r w:rsidRPr="00F52BA0">
        <w:rPr>
          <w:rFonts w:ascii="Sakkal Majalla" w:hAnsi="Sakkal Majalla" w:cs="Sakkal Majalla"/>
          <w:b/>
          <w:bCs/>
          <w:color w:val="0D0D0D" w:themeColor="text1" w:themeTint="F2"/>
          <w:kern w:val="0"/>
          <w:sz w:val="28"/>
          <w:szCs w:val="28"/>
          <w:rtl/>
        </w:rPr>
        <w:lastRenderedPageBreak/>
        <w:t>الحد الزماني:</w:t>
      </w:r>
      <w:r w:rsidRPr="00B6509C">
        <w:rPr>
          <w:rFonts w:ascii="Sakkal Majalla" w:hAnsi="Sakkal Majalla" w:cs="Sakkal Majalla"/>
          <w:color w:val="0D0D0D" w:themeColor="text1" w:themeTint="F2"/>
          <w:kern w:val="0"/>
          <w:sz w:val="28"/>
          <w:szCs w:val="28"/>
          <w:u w:val="single"/>
          <w:rtl/>
        </w:rPr>
        <w:t xml:space="preserve"> </w:t>
      </w:r>
      <w:r w:rsidR="00C615D4">
        <w:rPr>
          <w:rFonts w:ascii="Sakkal Majalla" w:hAnsi="Sakkal Majalla" w:cs="Sakkal Majalla" w:hint="cs"/>
          <w:color w:val="0D0D0D" w:themeColor="text1" w:themeTint="F2"/>
          <w:kern w:val="0"/>
          <w:sz w:val="28"/>
          <w:szCs w:val="28"/>
          <w:rtl/>
        </w:rPr>
        <w:t>2024م</w:t>
      </w:r>
    </w:p>
    <w:p w14:paraId="2E7679EC" w14:textId="3A13EBAE" w:rsidR="006242FE" w:rsidRPr="00B6509C" w:rsidRDefault="006242FE"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F52BA0">
        <w:rPr>
          <w:rFonts w:ascii="Sakkal Majalla" w:hAnsi="Sakkal Majalla" w:cs="Sakkal Majalla"/>
          <w:b/>
          <w:bCs/>
          <w:color w:val="0D0D0D" w:themeColor="text1" w:themeTint="F2"/>
          <w:kern w:val="0"/>
          <w:sz w:val="28"/>
          <w:szCs w:val="28"/>
          <w:rtl/>
        </w:rPr>
        <w:t>الحد المكاني:</w:t>
      </w:r>
      <w:r w:rsidRPr="00B6509C">
        <w:rPr>
          <w:rFonts w:ascii="Sakkal Majalla" w:hAnsi="Sakkal Majalla" w:cs="Sakkal Majalla"/>
          <w:color w:val="0D0D0D" w:themeColor="text1" w:themeTint="F2"/>
          <w:kern w:val="0"/>
          <w:sz w:val="28"/>
          <w:szCs w:val="28"/>
          <w:rtl/>
        </w:rPr>
        <w:t xml:space="preserve"> </w:t>
      </w:r>
      <w:r w:rsidR="002F1C62">
        <w:rPr>
          <w:rFonts w:ascii="Sakkal Majalla" w:hAnsi="Sakkal Majalla" w:cs="Sakkal Majalla"/>
          <w:color w:val="0D0D0D" w:themeColor="text1" w:themeTint="F2"/>
          <w:kern w:val="0"/>
          <w:sz w:val="28"/>
          <w:szCs w:val="28"/>
          <w:rtl/>
        </w:rPr>
        <w:t xml:space="preserve">شركة التصنيع الوطنية بالمملكة العربية </w:t>
      </w:r>
      <w:r w:rsidR="0015403D">
        <w:rPr>
          <w:rFonts w:ascii="Sakkal Majalla" w:hAnsi="Sakkal Majalla" w:cs="Sakkal Majalla" w:hint="cs"/>
          <w:color w:val="0D0D0D" w:themeColor="text1" w:themeTint="F2"/>
          <w:kern w:val="0"/>
          <w:sz w:val="28"/>
          <w:szCs w:val="28"/>
          <w:rtl/>
        </w:rPr>
        <w:t>السعودية</w:t>
      </w:r>
      <w:r>
        <w:rPr>
          <w:rFonts w:ascii="Sakkal Majalla" w:hAnsi="Sakkal Majalla" w:cs="Sakkal Majalla" w:hint="cs"/>
          <w:color w:val="0D0D0D" w:themeColor="text1" w:themeTint="F2"/>
          <w:kern w:val="0"/>
          <w:sz w:val="28"/>
          <w:szCs w:val="28"/>
          <w:rtl/>
        </w:rPr>
        <w:t>.</w:t>
      </w:r>
      <w:r w:rsidRPr="00B6509C">
        <w:rPr>
          <w:rFonts w:ascii="Sakkal Majalla" w:hAnsi="Sakkal Majalla" w:cs="Sakkal Majalla"/>
          <w:color w:val="0D0D0D" w:themeColor="text1" w:themeTint="F2"/>
          <w:kern w:val="0"/>
          <w:sz w:val="28"/>
          <w:szCs w:val="28"/>
          <w:rtl/>
        </w:rPr>
        <w:t xml:space="preserve"> </w:t>
      </w:r>
    </w:p>
    <w:p w14:paraId="12302FA6" w14:textId="41D68367" w:rsidR="006242FE" w:rsidRDefault="006242FE"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F52BA0">
        <w:rPr>
          <w:rFonts w:ascii="Sakkal Majalla" w:hAnsi="Sakkal Majalla" w:cs="Sakkal Majalla"/>
          <w:b/>
          <w:bCs/>
          <w:color w:val="0D0D0D" w:themeColor="text1" w:themeTint="F2"/>
          <w:kern w:val="0"/>
          <w:sz w:val="28"/>
          <w:szCs w:val="28"/>
          <w:rtl/>
        </w:rPr>
        <w:t>الحد الموضوعي:</w:t>
      </w:r>
      <w:r w:rsidRPr="00B6509C">
        <w:rPr>
          <w:rFonts w:ascii="Sakkal Majalla" w:hAnsi="Sakkal Majalla" w:cs="Sakkal Majalla"/>
          <w:color w:val="0D0D0D" w:themeColor="text1" w:themeTint="F2"/>
          <w:kern w:val="0"/>
          <w:sz w:val="28"/>
          <w:szCs w:val="28"/>
          <w:u w:val="single"/>
          <w:rtl/>
        </w:rPr>
        <w:t xml:space="preserve"> </w:t>
      </w:r>
      <w:r w:rsidRPr="00B6509C">
        <w:rPr>
          <w:rFonts w:ascii="Sakkal Majalla" w:hAnsi="Sakkal Majalla" w:cs="Sakkal Majalla"/>
          <w:color w:val="0D0D0D" w:themeColor="text1" w:themeTint="F2"/>
          <w:kern w:val="0"/>
          <w:sz w:val="28"/>
          <w:szCs w:val="28"/>
          <w:rtl/>
        </w:rPr>
        <w:t xml:space="preserve">دراسة موضوع أثر إستراتيجية إدارة المخاطر </w:t>
      </w:r>
      <w:r w:rsidR="00E72233">
        <w:rPr>
          <w:rFonts w:ascii="Sakkal Majalla" w:hAnsi="Sakkal Majalla" w:cs="Sakkal Majalla"/>
          <w:color w:val="0D0D0D" w:themeColor="text1" w:themeTint="F2"/>
          <w:kern w:val="0"/>
          <w:sz w:val="28"/>
          <w:szCs w:val="28"/>
          <w:rtl/>
        </w:rPr>
        <w:t xml:space="preserve">على إجراءات الامن والسلامة المهنية </w:t>
      </w:r>
      <w:r w:rsidR="00FC2E83">
        <w:rPr>
          <w:rFonts w:ascii="Sakkal Majalla" w:hAnsi="Sakkal Majalla" w:cs="Sakkal Majalla" w:hint="cs"/>
          <w:color w:val="0D0D0D" w:themeColor="text1" w:themeTint="F2"/>
          <w:kern w:val="0"/>
          <w:sz w:val="28"/>
          <w:szCs w:val="28"/>
          <w:rtl/>
        </w:rPr>
        <w:t>ب</w:t>
      </w:r>
      <w:r w:rsidR="002F1C62">
        <w:rPr>
          <w:rFonts w:ascii="Sakkal Majalla" w:hAnsi="Sakkal Majalla" w:cs="Sakkal Majalla"/>
          <w:color w:val="0D0D0D" w:themeColor="text1" w:themeTint="F2"/>
          <w:kern w:val="0"/>
          <w:sz w:val="28"/>
          <w:szCs w:val="28"/>
          <w:rtl/>
        </w:rPr>
        <w:t xml:space="preserve">شركة التصنيع الوطنية بالمملكة العربية السعودية </w:t>
      </w:r>
      <w:r w:rsidRPr="00B6509C">
        <w:rPr>
          <w:rFonts w:ascii="Sakkal Majalla" w:hAnsi="Sakkal Majalla" w:cs="Sakkal Majalla"/>
          <w:color w:val="0D0D0D" w:themeColor="text1" w:themeTint="F2"/>
          <w:kern w:val="0"/>
          <w:sz w:val="28"/>
          <w:szCs w:val="28"/>
          <w:rtl/>
        </w:rPr>
        <w:t xml:space="preserve"> </w:t>
      </w:r>
    </w:p>
    <w:p w14:paraId="6A0AB4ED" w14:textId="77777777" w:rsidR="00FC2E83" w:rsidRDefault="00FC2E83" w:rsidP="00C62B59">
      <w:p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p>
    <w:p w14:paraId="173A7975" w14:textId="4862F9F0" w:rsidR="0039383D" w:rsidRPr="00FC2E83" w:rsidRDefault="00C62B59" w:rsidP="00C62B59">
      <w:pPr>
        <w:autoSpaceDE w:val="0"/>
        <w:autoSpaceDN w:val="0"/>
        <w:adjustRightInd w:val="0"/>
        <w:spacing w:after="0" w:line="360" w:lineRule="auto"/>
        <w:jc w:val="both"/>
        <w:outlineLvl w:val="0"/>
        <w:rPr>
          <w:rFonts w:ascii="Sakkal Majalla" w:hAnsi="Sakkal Majalla" w:cs="Sakkal Majalla"/>
          <w:b/>
          <w:bCs/>
          <w:color w:val="0D0D0D" w:themeColor="text1" w:themeTint="F2"/>
          <w:kern w:val="0"/>
          <w:sz w:val="32"/>
          <w:szCs w:val="32"/>
          <w:rtl/>
        </w:rPr>
      </w:pPr>
      <w:bookmarkStart w:id="27" w:name="_Toc174011683"/>
      <w:r>
        <w:rPr>
          <w:rFonts w:ascii="Sakkal Majalla" w:hAnsi="Sakkal Majalla" w:cs="Sakkal Majalla" w:hint="cs"/>
          <w:b/>
          <w:bCs/>
          <w:color w:val="0D0D0D" w:themeColor="text1" w:themeTint="F2"/>
          <w:kern w:val="0"/>
          <w:sz w:val="32"/>
          <w:szCs w:val="32"/>
          <w:rtl/>
        </w:rPr>
        <w:t>1.10</w:t>
      </w:r>
      <w:r w:rsidR="0039383D" w:rsidRPr="00FC2E83">
        <w:rPr>
          <w:rFonts w:ascii="Sakkal Majalla" w:hAnsi="Sakkal Majalla" w:cs="Sakkal Majalla" w:hint="cs"/>
          <w:b/>
          <w:bCs/>
          <w:color w:val="0D0D0D" w:themeColor="text1" w:themeTint="F2"/>
          <w:kern w:val="0"/>
          <w:sz w:val="32"/>
          <w:szCs w:val="32"/>
          <w:rtl/>
        </w:rPr>
        <w:t>خطة الدراسة</w:t>
      </w:r>
      <w:bookmarkEnd w:id="27"/>
      <w:r w:rsidR="0039383D" w:rsidRPr="00FC2E83">
        <w:rPr>
          <w:rFonts w:ascii="Sakkal Majalla" w:hAnsi="Sakkal Majalla" w:cs="Sakkal Majalla" w:hint="cs"/>
          <w:b/>
          <w:bCs/>
          <w:color w:val="0D0D0D" w:themeColor="text1" w:themeTint="F2"/>
          <w:kern w:val="0"/>
          <w:sz w:val="32"/>
          <w:szCs w:val="32"/>
          <w:rtl/>
        </w:rPr>
        <w:t xml:space="preserve"> </w:t>
      </w:r>
    </w:p>
    <w:p w14:paraId="02FF5403" w14:textId="69823AAC" w:rsidR="0039383D" w:rsidRPr="0039383D" w:rsidRDefault="0039383D">
      <w:pPr>
        <w:pStyle w:val="ListParagraph"/>
        <w:numPr>
          <w:ilvl w:val="0"/>
          <w:numId w:val="10"/>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39383D">
        <w:rPr>
          <w:rFonts w:ascii="Sakkal Majalla" w:hAnsi="Sakkal Majalla" w:cs="Sakkal Majalla" w:hint="cs"/>
          <w:color w:val="0D0D0D" w:themeColor="text1" w:themeTint="F2"/>
          <w:kern w:val="0"/>
          <w:sz w:val="28"/>
          <w:szCs w:val="28"/>
          <w:rtl/>
        </w:rPr>
        <w:t>الفصل الأول الإطار العام للدراسة</w:t>
      </w:r>
    </w:p>
    <w:p w14:paraId="2CB6CC17" w14:textId="743F3BC2" w:rsidR="0039383D" w:rsidRDefault="0039383D">
      <w:pPr>
        <w:pStyle w:val="ListParagraph"/>
        <w:numPr>
          <w:ilvl w:val="0"/>
          <w:numId w:val="10"/>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39383D">
        <w:rPr>
          <w:rFonts w:ascii="Sakkal Majalla" w:hAnsi="Sakkal Majalla" w:cs="Sakkal Majalla" w:hint="cs"/>
          <w:color w:val="0D0D0D" w:themeColor="text1" w:themeTint="F2"/>
          <w:kern w:val="0"/>
          <w:sz w:val="28"/>
          <w:szCs w:val="28"/>
          <w:rtl/>
        </w:rPr>
        <w:t xml:space="preserve">الفصل الثاني الإطار النظري </w:t>
      </w:r>
    </w:p>
    <w:p w14:paraId="768BC4A1" w14:textId="5961BCA5" w:rsidR="0074524B" w:rsidRPr="0039383D" w:rsidRDefault="0074524B">
      <w:pPr>
        <w:pStyle w:val="ListParagraph"/>
        <w:numPr>
          <w:ilvl w:val="0"/>
          <w:numId w:val="10"/>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الفصل الثالث: منهجية الدراسة</w:t>
      </w:r>
    </w:p>
    <w:p w14:paraId="30FE22C8" w14:textId="146C6CB1" w:rsidR="0039383D" w:rsidRPr="0039383D" w:rsidRDefault="0039383D">
      <w:pPr>
        <w:pStyle w:val="ListParagraph"/>
        <w:numPr>
          <w:ilvl w:val="0"/>
          <w:numId w:val="10"/>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39383D">
        <w:rPr>
          <w:rFonts w:ascii="Sakkal Majalla" w:hAnsi="Sakkal Majalla" w:cs="Sakkal Majalla" w:hint="cs"/>
          <w:color w:val="0D0D0D" w:themeColor="text1" w:themeTint="F2"/>
          <w:kern w:val="0"/>
          <w:sz w:val="28"/>
          <w:szCs w:val="28"/>
          <w:rtl/>
        </w:rPr>
        <w:t xml:space="preserve">الفصل </w:t>
      </w:r>
      <w:r w:rsidR="0074524B">
        <w:rPr>
          <w:rFonts w:ascii="Sakkal Majalla" w:hAnsi="Sakkal Majalla" w:cs="Sakkal Majalla" w:hint="cs"/>
          <w:color w:val="0D0D0D" w:themeColor="text1" w:themeTint="F2"/>
          <w:kern w:val="0"/>
          <w:sz w:val="28"/>
          <w:szCs w:val="28"/>
          <w:rtl/>
        </w:rPr>
        <w:t>الرابع</w:t>
      </w:r>
      <w:r w:rsidRPr="0039383D">
        <w:rPr>
          <w:rFonts w:ascii="Sakkal Majalla" w:hAnsi="Sakkal Majalla" w:cs="Sakkal Majalla" w:hint="cs"/>
          <w:color w:val="0D0D0D" w:themeColor="text1" w:themeTint="F2"/>
          <w:kern w:val="0"/>
          <w:sz w:val="28"/>
          <w:szCs w:val="28"/>
          <w:rtl/>
        </w:rPr>
        <w:t xml:space="preserve"> الدراسة الإحصائية</w:t>
      </w:r>
    </w:p>
    <w:p w14:paraId="0BC6CF33" w14:textId="0D995488" w:rsidR="0039383D" w:rsidRDefault="0039383D">
      <w:pPr>
        <w:pStyle w:val="ListParagraph"/>
        <w:numPr>
          <w:ilvl w:val="0"/>
          <w:numId w:val="10"/>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39383D">
        <w:rPr>
          <w:rFonts w:ascii="Sakkal Majalla" w:hAnsi="Sakkal Majalla" w:cs="Sakkal Majalla" w:hint="cs"/>
          <w:color w:val="0D0D0D" w:themeColor="text1" w:themeTint="F2"/>
          <w:kern w:val="0"/>
          <w:sz w:val="28"/>
          <w:szCs w:val="28"/>
          <w:rtl/>
        </w:rPr>
        <w:t xml:space="preserve">الفصل </w:t>
      </w:r>
      <w:r w:rsidR="002B1B23">
        <w:rPr>
          <w:rFonts w:ascii="Sakkal Majalla" w:hAnsi="Sakkal Majalla" w:cs="Sakkal Majalla" w:hint="cs"/>
          <w:color w:val="0D0D0D" w:themeColor="text1" w:themeTint="F2"/>
          <w:kern w:val="0"/>
          <w:sz w:val="28"/>
          <w:szCs w:val="28"/>
          <w:rtl/>
        </w:rPr>
        <w:t>الخامس</w:t>
      </w:r>
      <w:r w:rsidRPr="0039383D">
        <w:rPr>
          <w:rFonts w:ascii="Sakkal Majalla" w:hAnsi="Sakkal Majalla" w:cs="Sakkal Majalla" w:hint="cs"/>
          <w:color w:val="0D0D0D" w:themeColor="text1" w:themeTint="F2"/>
          <w:kern w:val="0"/>
          <w:sz w:val="28"/>
          <w:szCs w:val="28"/>
          <w:rtl/>
        </w:rPr>
        <w:t xml:space="preserve"> النتائج والتوصيات والملاحق</w:t>
      </w:r>
    </w:p>
    <w:p w14:paraId="4FD5BB5F" w14:textId="77777777" w:rsidR="000C336A" w:rsidRPr="0039383D" w:rsidRDefault="000C336A" w:rsidP="000C336A">
      <w:pPr>
        <w:pStyle w:val="ListParagraph"/>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p>
    <w:p w14:paraId="12B597C5" w14:textId="0F7883D4" w:rsidR="00541F3D" w:rsidRPr="00C62B59" w:rsidRDefault="00C62B59" w:rsidP="00C62B59">
      <w:pPr>
        <w:spacing w:line="360" w:lineRule="auto"/>
        <w:jc w:val="both"/>
        <w:outlineLvl w:val="0"/>
        <w:rPr>
          <w:rFonts w:ascii="Sakkal Majalla" w:hAnsi="Sakkal Majalla" w:cs="Sakkal Majalla"/>
          <w:b/>
          <w:bCs/>
          <w:sz w:val="32"/>
          <w:szCs w:val="32"/>
          <w:rtl/>
        </w:rPr>
      </w:pPr>
      <w:r>
        <w:rPr>
          <w:rFonts w:ascii="Sakkal Majalla" w:hAnsi="Sakkal Majalla" w:cs="Sakkal Majalla" w:hint="cs"/>
          <w:b/>
          <w:bCs/>
          <w:sz w:val="32"/>
          <w:szCs w:val="32"/>
          <w:rtl/>
        </w:rPr>
        <w:t xml:space="preserve"> </w:t>
      </w:r>
      <w:bookmarkStart w:id="28" w:name="_Toc174011684"/>
      <w:r>
        <w:rPr>
          <w:rFonts w:ascii="Sakkal Majalla" w:hAnsi="Sakkal Majalla" w:cs="Sakkal Majalla" w:hint="cs"/>
          <w:b/>
          <w:bCs/>
          <w:sz w:val="32"/>
          <w:szCs w:val="32"/>
          <w:rtl/>
        </w:rPr>
        <w:t>1.11</w:t>
      </w:r>
      <w:r w:rsidR="006D03D5" w:rsidRPr="00A9677B">
        <w:rPr>
          <w:rFonts w:ascii="Sakkal Majalla" w:hAnsi="Sakkal Majalla" w:cs="Sakkal Majalla" w:hint="cs"/>
          <w:b/>
          <w:bCs/>
          <w:sz w:val="32"/>
          <w:szCs w:val="32"/>
          <w:rtl/>
        </w:rPr>
        <w:t xml:space="preserve">التعريفات والمصطلحات </w:t>
      </w:r>
      <w:r w:rsidR="00FC2E83">
        <w:rPr>
          <w:rFonts w:ascii="Sakkal Majalla" w:hAnsi="Sakkal Majalla" w:cs="Sakkal Majalla" w:hint="cs"/>
          <w:b/>
          <w:bCs/>
          <w:sz w:val="32"/>
          <w:szCs w:val="32"/>
          <w:rtl/>
        </w:rPr>
        <w:t>الإجرائية الهامة:</w:t>
      </w:r>
      <w:bookmarkEnd w:id="28"/>
    </w:p>
    <w:p w14:paraId="4CA10893" w14:textId="77777777" w:rsidR="00224398" w:rsidRDefault="00224398" w:rsidP="00C62B59">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مفهوم </w:t>
      </w:r>
      <w:r w:rsidR="006D03D5" w:rsidRPr="008C50BC">
        <w:rPr>
          <w:rFonts w:ascii="Sakkal Majalla" w:hAnsi="Sakkal Majalla" w:cs="Sakkal Majalla"/>
          <w:b/>
          <w:bCs/>
          <w:sz w:val="28"/>
          <w:szCs w:val="28"/>
          <w:rtl/>
        </w:rPr>
        <w:t xml:space="preserve">إدارة المخاطر: </w:t>
      </w:r>
    </w:p>
    <w:p w14:paraId="6AE5203E" w14:textId="77777777" w:rsidR="00224398" w:rsidRDefault="00224398" w:rsidP="00C62B59">
      <w:pPr>
        <w:spacing w:line="360" w:lineRule="auto"/>
        <w:jc w:val="both"/>
        <w:rPr>
          <w:rFonts w:ascii="Sakkal Majalla" w:hAnsi="Sakkal Majalla" w:cs="Sakkal Majalla"/>
          <w:b/>
          <w:bCs/>
          <w:sz w:val="28"/>
          <w:szCs w:val="28"/>
          <w:rtl/>
        </w:rPr>
      </w:pPr>
      <w:r w:rsidRPr="00224398">
        <w:rPr>
          <w:rFonts w:ascii="Sakkal Majalla" w:hAnsi="Sakkal Majalla" w:cs="Sakkal Majalla"/>
          <w:sz w:val="28"/>
          <w:szCs w:val="28"/>
          <w:rtl/>
        </w:rPr>
        <w:t>إطار إدارة مخاطر المؤسسة هو مجموعة من المبادئ والإجراءات التي تساعد المنظمة على إدارة المخاطر المتوقعة حتى تتمكن من تحقيق أهدافها بنجاح. وبهذا المعنى، فإن حلول إدارة المخاطر تقوم بأمرين: حماية المؤسسة من الأذى وخلق الفرص لتحسين أداء الأعمال. تساعد إدارة المخاطر بشكل صحيح على تمكين استمرارية الأعمال</w:t>
      </w:r>
      <w:r w:rsidRPr="00224398">
        <w:rPr>
          <w:rFonts w:ascii="Sakkal Majalla" w:hAnsi="Sakkal Majalla" w:cs="Sakkal Majalla" w:hint="cs"/>
          <w:sz w:val="28"/>
          <w:szCs w:val="28"/>
          <w:rtl/>
        </w:rPr>
        <w:t xml:space="preserve"> </w:t>
      </w:r>
    </w:p>
    <w:p w14:paraId="27DAF9E9" w14:textId="399D8431" w:rsidR="00224398" w:rsidRDefault="006D03D5" w:rsidP="00C62B59">
      <w:pPr>
        <w:spacing w:line="360" w:lineRule="auto"/>
        <w:jc w:val="both"/>
        <w:rPr>
          <w:rFonts w:ascii="Sakkal Majalla" w:hAnsi="Sakkal Majalla" w:cs="Sakkal Majalla"/>
          <w:sz w:val="28"/>
          <w:szCs w:val="28"/>
          <w:rtl/>
        </w:rPr>
      </w:pPr>
      <w:r w:rsidRPr="008C50BC">
        <w:rPr>
          <w:rFonts w:ascii="Sakkal Majalla" w:hAnsi="Sakkal Majalla" w:cs="Sakkal Majalla" w:hint="cs"/>
          <w:b/>
          <w:bCs/>
          <w:sz w:val="28"/>
          <w:szCs w:val="28"/>
          <w:rtl/>
        </w:rPr>
        <w:t>مفهوم</w:t>
      </w:r>
      <w:r w:rsidRPr="008C50BC">
        <w:rPr>
          <w:rFonts w:ascii="Sakkal Majalla" w:hAnsi="Sakkal Majalla" w:cs="Sakkal Majalla"/>
          <w:b/>
          <w:bCs/>
          <w:sz w:val="28"/>
          <w:szCs w:val="28"/>
          <w:rtl/>
        </w:rPr>
        <w:t xml:space="preserve"> استراتيجية إدارة المخاطر</w:t>
      </w:r>
      <w:r w:rsidRPr="008C50BC">
        <w:rPr>
          <w:rFonts w:ascii="Sakkal Majalla" w:hAnsi="Sakkal Majalla" w:cs="Sakkal Majalla" w:hint="cs"/>
          <w:b/>
          <w:bCs/>
          <w:sz w:val="28"/>
          <w:szCs w:val="28"/>
          <w:rtl/>
        </w:rPr>
        <w:t>:</w:t>
      </w:r>
    </w:p>
    <w:p w14:paraId="70A38BF2" w14:textId="60D9A922" w:rsidR="006D03D5" w:rsidRDefault="00224398" w:rsidP="00C62B59">
      <w:pPr>
        <w:spacing w:line="360" w:lineRule="auto"/>
        <w:jc w:val="both"/>
        <w:rPr>
          <w:rFonts w:ascii="Sakkal Majalla" w:hAnsi="Sakkal Majalla" w:cs="Sakkal Majalla"/>
          <w:sz w:val="28"/>
          <w:szCs w:val="28"/>
          <w:rtl/>
        </w:rPr>
      </w:pPr>
      <w:r w:rsidRPr="00224398">
        <w:rPr>
          <w:rFonts w:ascii="Sakkal Majalla" w:hAnsi="Sakkal Majalla" w:cs="Sakkal Majalla"/>
          <w:sz w:val="28"/>
          <w:szCs w:val="28"/>
          <w:rtl/>
        </w:rPr>
        <w:t xml:space="preserve">يُشار إلى استراتيجية إدارة المخاطر إلى أنها النهج المُنظم في إدارة المخاطر الذي تتبعه المؤسسات باختلاف أحجامها ومجالاتها، من أجل معالجة المخاطر التي تتعرض لها، والتي تشكل تهديدًا لأرباحها وسُمعتها في </w:t>
      </w:r>
      <w:r w:rsidRPr="00224398">
        <w:rPr>
          <w:rFonts w:ascii="Sakkal Majalla" w:hAnsi="Sakkal Majalla" w:cs="Sakkal Majalla"/>
          <w:sz w:val="28"/>
          <w:szCs w:val="28"/>
          <w:rtl/>
        </w:rPr>
        <w:lastRenderedPageBreak/>
        <w:t>السوق، ومن خلال هذه العملية يتم تحديد المخاطر الجديدة والمستمرة ورصدها وإدارتها وتقييمها، لتجنب الأضرار الناتجة عنها، وهو ما يؤدي في النهاية إلى حماية المؤسسة وأصولها والعاملين بها.</w:t>
      </w:r>
    </w:p>
    <w:p w14:paraId="29483120" w14:textId="77777777" w:rsidR="00866F9B" w:rsidRDefault="00866F9B" w:rsidP="00C62B59">
      <w:pPr>
        <w:spacing w:line="360" w:lineRule="auto"/>
        <w:jc w:val="both"/>
        <w:rPr>
          <w:rFonts w:ascii="Sakkal Majalla" w:hAnsi="Sakkal Majalla" w:cs="Sakkal Majalla"/>
          <w:sz w:val="28"/>
          <w:szCs w:val="28"/>
          <w:rtl/>
        </w:rPr>
      </w:pPr>
    </w:p>
    <w:p w14:paraId="50FB7245" w14:textId="77777777" w:rsidR="00866F9B" w:rsidRDefault="00866F9B" w:rsidP="00C62B59">
      <w:pPr>
        <w:spacing w:line="360" w:lineRule="auto"/>
        <w:jc w:val="both"/>
        <w:rPr>
          <w:rFonts w:ascii="Sakkal Majalla" w:hAnsi="Sakkal Majalla" w:cs="Sakkal Majalla"/>
          <w:sz w:val="28"/>
          <w:szCs w:val="28"/>
          <w:rtl/>
        </w:rPr>
      </w:pPr>
    </w:p>
    <w:p w14:paraId="5AAF796D" w14:textId="77777777" w:rsidR="00224398" w:rsidRPr="00224398" w:rsidRDefault="00224398" w:rsidP="00C62B59">
      <w:pPr>
        <w:spacing w:line="360" w:lineRule="auto"/>
        <w:jc w:val="both"/>
        <w:rPr>
          <w:rFonts w:ascii="Sakkal Majalla" w:hAnsi="Sakkal Majalla" w:cs="Sakkal Majalla"/>
          <w:b/>
          <w:bCs/>
          <w:sz w:val="28"/>
          <w:szCs w:val="28"/>
          <w:rtl/>
        </w:rPr>
      </w:pPr>
      <w:r w:rsidRPr="00224398">
        <w:rPr>
          <w:rFonts w:ascii="Sakkal Majalla" w:hAnsi="Sakkal Majalla" w:cs="Sakkal Majalla"/>
          <w:b/>
          <w:bCs/>
          <w:sz w:val="28"/>
          <w:szCs w:val="28"/>
          <w:rtl/>
        </w:rPr>
        <w:t xml:space="preserve">يقصد بالأمن والسلامة المهنية: </w:t>
      </w:r>
    </w:p>
    <w:p w14:paraId="01E28D12" w14:textId="09A48267" w:rsidR="00224398" w:rsidRDefault="00224398" w:rsidP="00C62B59">
      <w:pPr>
        <w:spacing w:line="360" w:lineRule="auto"/>
        <w:jc w:val="both"/>
        <w:rPr>
          <w:rFonts w:ascii="Sakkal Majalla" w:hAnsi="Sakkal Majalla" w:cs="Sakkal Majalla"/>
          <w:sz w:val="28"/>
          <w:szCs w:val="28"/>
          <w:rtl/>
        </w:rPr>
      </w:pPr>
      <w:r w:rsidRPr="00224398">
        <w:rPr>
          <w:rFonts w:ascii="Sakkal Majalla" w:hAnsi="Sakkal Majalla" w:cs="Sakkal Majalla"/>
          <w:sz w:val="28"/>
          <w:szCs w:val="28"/>
          <w:rtl/>
        </w:rPr>
        <w:t>بأنّه مجموعة من الإجراءات التي تحفظ كلاً من العامل، والمنشأة التي يعمل فيها من حدوث أيّة أضرار ماديّة، أو مخاطر محققة تعطل عجلة الإنتاج الاقتصادي في شتى المجالات.</w:t>
      </w:r>
      <w:r>
        <w:rPr>
          <w:rFonts w:ascii="Sakkal Majalla" w:hAnsi="Sakkal Majalla" w:cs="Sakkal Majalla" w:hint="cs"/>
          <w:sz w:val="28"/>
          <w:szCs w:val="28"/>
          <w:rtl/>
        </w:rPr>
        <w:t xml:space="preserve"> </w:t>
      </w:r>
      <w:r w:rsidRPr="00224398">
        <w:rPr>
          <w:rFonts w:ascii="Sakkal Majalla" w:hAnsi="Sakkal Majalla" w:cs="Sakkal Majalla"/>
          <w:sz w:val="28"/>
          <w:szCs w:val="28"/>
          <w:rtl/>
        </w:rPr>
        <w:t>وتهدف السلامة والصحة المهنية في جوهرهما إلى إدارة المخاطر المهنية.</w:t>
      </w:r>
    </w:p>
    <w:p w14:paraId="5D6BFDC7" w14:textId="77777777" w:rsidR="00FC2E83" w:rsidRDefault="00FC2E83" w:rsidP="00C62B59">
      <w:pPr>
        <w:spacing w:line="360" w:lineRule="auto"/>
        <w:contextualSpacing/>
        <w:jc w:val="both"/>
        <w:rPr>
          <w:rFonts w:ascii="Sakkal Majalla" w:eastAsia="Calibri" w:hAnsi="Sakkal Majalla" w:cs="Sakkal Majalla"/>
          <w:color w:val="000000" w:themeColor="text1"/>
          <w:sz w:val="28"/>
          <w:szCs w:val="28"/>
          <w:rtl/>
        </w:rPr>
      </w:pPr>
    </w:p>
    <w:p w14:paraId="6FF776E5"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3A2AB22"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41710280"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501B6B4"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8CF8D11"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6589E393"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AB98964"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F83F7CC"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1A000A3"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83F24C3"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B345387"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C8C5BFC"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EB63D8E"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4F0E5B6"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22EFD34" w14:textId="5DA8D614"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r w:rsidRPr="00760756">
        <w:rPr>
          <w:rFonts w:ascii="Sakkal Majalla" w:hAnsi="Sakkal Majalla" w:cs="Sakkal Majalla"/>
          <w:noProof/>
          <w:sz w:val="28"/>
          <w:szCs w:val="28"/>
        </w:rPr>
        <mc:AlternateContent>
          <mc:Choice Requires="wps">
            <w:drawing>
              <wp:anchor distT="0" distB="0" distL="114300" distR="114300" simplePos="0" relativeHeight="251703296" behindDoc="0" locked="0" layoutInCell="1" allowOverlap="1" wp14:anchorId="3129B17B" wp14:editId="278A8AF6">
                <wp:simplePos x="0" y="0"/>
                <wp:positionH relativeFrom="column">
                  <wp:posOffset>116840</wp:posOffset>
                </wp:positionH>
                <wp:positionV relativeFrom="paragraph">
                  <wp:posOffset>-635</wp:posOffset>
                </wp:positionV>
                <wp:extent cx="5157470" cy="5276818"/>
                <wp:effectExtent l="0" t="0" r="24130" b="19685"/>
                <wp:wrapNone/>
                <wp:docPr id="1593451072" name="تمرير: أفقي 1593451072"/>
                <wp:cNvGraphicFramePr/>
                <a:graphic xmlns:a="http://schemas.openxmlformats.org/drawingml/2006/main">
                  <a:graphicData uri="http://schemas.microsoft.com/office/word/2010/wordprocessingShape">
                    <wps:wsp>
                      <wps:cNvSpPr/>
                      <wps:spPr>
                        <a:xfrm>
                          <a:off x="0" y="0"/>
                          <a:ext cx="5157470" cy="5276818"/>
                        </a:xfrm>
                        <a:prstGeom prst="horizontalScroll">
                          <a:avLst/>
                        </a:prstGeom>
                        <a:ln>
                          <a:headEnd type="none" w="med" len="med"/>
                          <a:tailEnd type="none" w="med" len="med"/>
                        </a:ln>
                      </wps:spPr>
                      <wps:style>
                        <a:lnRef idx="2">
                          <a:schemeClr val="accent1"/>
                        </a:lnRef>
                        <a:fillRef idx="1">
                          <a:schemeClr val="lt1"/>
                        </a:fillRef>
                        <a:effectRef idx="0">
                          <a:schemeClr val="accent1"/>
                        </a:effectRef>
                        <a:fontRef idx="minor">
                          <a:schemeClr val="dk1"/>
                        </a:fontRef>
                      </wps:style>
                      <wps:txbx>
                        <w:txbxContent>
                          <w:p w14:paraId="0CB6953A" w14:textId="3830F247" w:rsidR="000C336A" w:rsidRPr="009A3B35" w:rsidRDefault="000C336A" w:rsidP="000C336A">
                            <w:pPr>
                              <w:jc w:val="center"/>
                              <w:outlineLvl w:val="0"/>
                              <w:rPr>
                                <w:rFonts w:ascii="Sakkal Majalla" w:hAnsi="Sakkal Majalla" w:cs="Sakkal Majalla"/>
                                <w:b/>
                                <w:bCs/>
                                <w:sz w:val="96"/>
                                <w:szCs w:val="96"/>
                                <w:rtl/>
                              </w:rPr>
                            </w:pPr>
                            <w:bookmarkStart w:id="29" w:name="_Toc174011685"/>
                            <w:r w:rsidRPr="009A3B35">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الثاني</w:t>
                            </w:r>
                            <w:bookmarkEnd w:id="29"/>
                            <w:r w:rsidRPr="009A3B35">
                              <w:rPr>
                                <w:rFonts w:ascii="Sakkal Majalla" w:hAnsi="Sakkal Majalla" w:cs="Sakkal Majalla" w:hint="cs"/>
                                <w:b/>
                                <w:bCs/>
                                <w:sz w:val="96"/>
                                <w:szCs w:val="96"/>
                                <w:rtl/>
                              </w:rPr>
                              <w:t xml:space="preserve"> </w:t>
                            </w:r>
                          </w:p>
                          <w:p w14:paraId="53877942" w14:textId="6FFCFCFD" w:rsidR="000C336A" w:rsidRDefault="000C336A" w:rsidP="000C336A">
                            <w:pPr>
                              <w:jc w:val="center"/>
                              <w:rPr>
                                <w:rFonts w:ascii="Sakkal Majalla" w:hAnsi="Sakkal Majalla" w:cs="Sakkal Majalla"/>
                                <w:b/>
                                <w:bCs/>
                                <w:sz w:val="96"/>
                                <w:szCs w:val="96"/>
                                <w:rtl/>
                              </w:rPr>
                            </w:pPr>
                            <w:r>
                              <w:rPr>
                                <w:rFonts w:ascii="Sakkal Majalla" w:hAnsi="Sakkal Majalla" w:cs="Sakkal Majalla" w:hint="cs"/>
                                <w:b/>
                                <w:bCs/>
                                <w:sz w:val="96"/>
                                <w:szCs w:val="96"/>
                                <w:rtl/>
                              </w:rPr>
                              <w:t>الدراسات السابقة</w:t>
                            </w:r>
                          </w:p>
                          <w:p w14:paraId="4175F9AB" w14:textId="3ADFBB02" w:rsidR="000C336A" w:rsidRPr="009A3B35" w:rsidRDefault="000C336A" w:rsidP="000C336A">
                            <w:pPr>
                              <w:jc w:val="center"/>
                              <w:rPr>
                                <w:rFonts w:ascii="Sakkal Majalla" w:hAnsi="Sakkal Majalla" w:cs="Sakkal Majalla"/>
                                <w:b/>
                                <w:bCs/>
                                <w:sz w:val="96"/>
                                <w:szCs w:val="96"/>
                                <w:rtl/>
                              </w:rPr>
                            </w:pPr>
                            <w:r>
                              <w:rPr>
                                <w:rFonts w:ascii="Sakkal Majalla" w:hAnsi="Sakkal Majalla" w:cs="Sakkal Majalla" w:hint="cs"/>
                                <w:b/>
                                <w:bCs/>
                                <w:sz w:val="96"/>
                                <w:szCs w:val="96"/>
                                <w:rtl/>
                              </w:rPr>
                              <w:t>الإطار النظري</w:t>
                            </w:r>
                          </w:p>
                          <w:p w14:paraId="0F43B2BE" w14:textId="77777777" w:rsidR="000C336A" w:rsidRDefault="000C336A" w:rsidP="000C336A">
                            <w:pPr>
                              <w:jc w:val="center"/>
                              <w:rPr>
                                <w:sz w:val="48"/>
                                <w:szCs w:val="48"/>
                                <w:rtl/>
                              </w:rPr>
                            </w:pPr>
                            <w:r w:rsidRPr="00D73EB1">
                              <w:rPr>
                                <w:rFonts w:hint="cs"/>
                                <w:sz w:val="48"/>
                                <w:szCs w:val="4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9B17B" id="تمرير: أفقي 1593451072" o:spid="_x0000_s1036" type="#_x0000_t98" style="position:absolute;left:0;text-align:left;margin-left:9.2pt;margin-top:-.05pt;width:406.1pt;height:41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K7hQIAAGwFAAAOAAAAZHJzL2Uyb0RvYy54bWysVEtvGyEQvlfqf0Dcm/VadpxaWUdW0lSV&#10;osSKU+WMWYhRgaGA7XV+fQd2vU5TH6qqFxiY5zevy6vGaLIVPiiwFS3PBpQIy6FW9qWi359uP11Q&#10;EiKzNdNgRUX3ItCr2ccPlzs3FUNYg66FJ2jEhunOVXQdo5sWReBrYVg4AycsMiV4wyI+/UtRe7ZD&#10;60YXw8HgvNiBr50HLkLA35uWSWfZvpSCxwcpg4hEVxRji/n0+Vyls5hdsumLZ26teBcG+4coDFMW&#10;nfamblhkZOPVH6aM4h4CyHjGwRQgpeIiY0A05eAdmuWaOZGxYHKC69MU/p9Zfr9duoXHNOxcmAYk&#10;E4pGepNujI80OVn7PlmiiYTj57gcT0YTzClH3ng4Ob8oL1I6i6O68yF+FWBIIjBm8OoVbGR6iUnQ&#10;OieMbe9CbNUO4smztulcC1Z/sTWJe4e9Y7GDKNlV1IiaEi2w4RKVSxiZ0n8jidEl08URbabiXovW&#10;7aOQRNWIb5jDy40orrUnW4YtxDgXNpYdTm1ROqlJpXWvWJ5S1L1SJ5vURG7QXnFwSvF3j71G9oq5&#10;7JWNsuBPGah/HMKVrfwBfYs5wY/NqkHQWMYELP2soN4vPPHQDkxw/FZhDe9YiAvmcUKw7jj18QEP&#10;qQFrAh1FCZb59dR/ks9N8IpFxImraPi5YR5Lqr9ZbOnP5WiURjQ/RuPJEB/+LWf1lmM35hqwIiXu&#10;F8czmeSjPvxKD+YZl8M8eUUWsxwjqyiP/vC4ju0mwPXCxXyexXAsHYt3dul4Mp7ynPryqXlm3nWN&#10;HHEG7uEwnWz6rodb2aRpYb6JIFVu8GNeuwrgSOdx6dZP2hlv31nquCRnvwAAAP//AwBQSwMEFAAG&#10;AAgAAAAhADH9PDXdAAAACAEAAA8AAABkcnMvZG93bnJldi54bWxMj8FOwzAQRO9I/QdrK3FrnVBU&#10;hRCnqiohxKkQQOLo2EsSNV6H2G3D37NwKbcdzWj2TbGZXC9OOIbOk4J0mYBAMt521Ch4e31YZCBC&#10;1GR17wkVfGOATTm7KnRu/Zle8FTFRnAJhVwraGMccimDadHpsPQDEnuffnQ6shwbaUd95nLXy5sk&#10;WUunO+IPrR5w16I5VEen4NF/vE97c3hOv4ZVU5mnfchqqdT1fNreg4g4xUsYfvEZHUpmqv2RbBA9&#10;6+yWkwoWKQi2s1WyBlH/HXcgy0L+H1D+AAAA//8DAFBLAQItABQABgAIAAAAIQC2gziS/gAAAOEB&#10;AAATAAAAAAAAAAAAAAAAAAAAAABbQ29udGVudF9UeXBlc10ueG1sUEsBAi0AFAAGAAgAAAAhADj9&#10;If/WAAAAlAEAAAsAAAAAAAAAAAAAAAAALwEAAF9yZWxzLy5yZWxzUEsBAi0AFAAGAAgAAAAhAP4b&#10;cruFAgAAbAUAAA4AAAAAAAAAAAAAAAAALgIAAGRycy9lMm9Eb2MueG1sUEsBAi0AFAAGAAgAAAAh&#10;ADH9PDXdAAAACAEAAA8AAAAAAAAAAAAAAAAA3wQAAGRycy9kb3ducmV2LnhtbFBLBQYAAAAABAAE&#10;APMAAADpBQAAAAA=&#10;" fillcolor="white [3201]" strokecolor="#4472c4 [3204]" strokeweight="1pt">
                <v:stroke joinstyle="miter"/>
                <v:textbox>
                  <w:txbxContent>
                    <w:p w14:paraId="0CB6953A" w14:textId="3830F247" w:rsidR="000C336A" w:rsidRPr="009A3B35" w:rsidRDefault="000C336A" w:rsidP="000C336A">
                      <w:pPr>
                        <w:jc w:val="center"/>
                        <w:outlineLvl w:val="0"/>
                        <w:rPr>
                          <w:rFonts w:ascii="Sakkal Majalla" w:hAnsi="Sakkal Majalla" w:cs="Sakkal Majalla"/>
                          <w:b/>
                          <w:bCs/>
                          <w:sz w:val="96"/>
                          <w:szCs w:val="96"/>
                          <w:rtl/>
                        </w:rPr>
                      </w:pPr>
                      <w:bookmarkStart w:id="31" w:name="_Toc174011685"/>
                      <w:r w:rsidRPr="009A3B35">
                        <w:rPr>
                          <w:rFonts w:ascii="Sakkal Majalla" w:hAnsi="Sakkal Majalla" w:cs="Sakkal Majalla" w:hint="cs"/>
                          <w:b/>
                          <w:bCs/>
                          <w:sz w:val="96"/>
                          <w:szCs w:val="96"/>
                          <w:rtl/>
                        </w:rPr>
                        <w:t xml:space="preserve">الفصل </w:t>
                      </w:r>
                      <w:r>
                        <w:rPr>
                          <w:rFonts w:ascii="Sakkal Majalla" w:hAnsi="Sakkal Majalla" w:cs="Sakkal Majalla" w:hint="cs"/>
                          <w:b/>
                          <w:bCs/>
                          <w:sz w:val="96"/>
                          <w:szCs w:val="96"/>
                          <w:rtl/>
                        </w:rPr>
                        <w:t>الثاني</w:t>
                      </w:r>
                      <w:bookmarkEnd w:id="31"/>
                      <w:r w:rsidRPr="009A3B35">
                        <w:rPr>
                          <w:rFonts w:ascii="Sakkal Majalla" w:hAnsi="Sakkal Majalla" w:cs="Sakkal Majalla" w:hint="cs"/>
                          <w:b/>
                          <w:bCs/>
                          <w:sz w:val="96"/>
                          <w:szCs w:val="96"/>
                          <w:rtl/>
                        </w:rPr>
                        <w:t xml:space="preserve"> </w:t>
                      </w:r>
                    </w:p>
                    <w:p w14:paraId="53877942" w14:textId="6FFCFCFD" w:rsidR="000C336A" w:rsidRDefault="000C336A" w:rsidP="000C336A">
                      <w:pPr>
                        <w:jc w:val="center"/>
                        <w:rPr>
                          <w:rFonts w:ascii="Sakkal Majalla" w:hAnsi="Sakkal Majalla" w:cs="Sakkal Majalla"/>
                          <w:b/>
                          <w:bCs/>
                          <w:sz w:val="96"/>
                          <w:szCs w:val="96"/>
                          <w:rtl/>
                        </w:rPr>
                      </w:pPr>
                      <w:r>
                        <w:rPr>
                          <w:rFonts w:ascii="Sakkal Majalla" w:hAnsi="Sakkal Majalla" w:cs="Sakkal Majalla" w:hint="cs"/>
                          <w:b/>
                          <w:bCs/>
                          <w:sz w:val="96"/>
                          <w:szCs w:val="96"/>
                          <w:rtl/>
                        </w:rPr>
                        <w:t>الدراسات السابقة</w:t>
                      </w:r>
                    </w:p>
                    <w:p w14:paraId="4175F9AB" w14:textId="3ADFBB02" w:rsidR="000C336A" w:rsidRPr="009A3B35" w:rsidRDefault="000C336A" w:rsidP="000C336A">
                      <w:pPr>
                        <w:jc w:val="center"/>
                        <w:rPr>
                          <w:rFonts w:ascii="Sakkal Majalla" w:hAnsi="Sakkal Majalla" w:cs="Sakkal Majalla"/>
                          <w:b/>
                          <w:bCs/>
                          <w:sz w:val="96"/>
                          <w:szCs w:val="96"/>
                          <w:rtl/>
                        </w:rPr>
                      </w:pPr>
                      <w:r>
                        <w:rPr>
                          <w:rFonts w:ascii="Sakkal Majalla" w:hAnsi="Sakkal Majalla" w:cs="Sakkal Majalla" w:hint="cs"/>
                          <w:b/>
                          <w:bCs/>
                          <w:sz w:val="96"/>
                          <w:szCs w:val="96"/>
                          <w:rtl/>
                        </w:rPr>
                        <w:t>الإطار النظري</w:t>
                      </w:r>
                    </w:p>
                    <w:p w14:paraId="0F43B2BE" w14:textId="77777777" w:rsidR="000C336A" w:rsidRDefault="000C336A" w:rsidP="000C336A">
                      <w:pPr>
                        <w:jc w:val="center"/>
                        <w:rPr>
                          <w:sz w:val="48"/>
                          <w:szCs w:val="48"/>
                          <w:rtl/>
                        </w:rPr>
                      </w:pPr>
                      <w:r w:rsidRPr="00D73EB1">
                        <w:rPr>
                          <w:rFonts w:hint="cs"/>
                          <w:sz w:val="48"/>
                          <w:szCs w:val="48"/>
                          <w:rtl/>
                        </w:rPr>
                        <w:t xml:space="preserve"> </w:t>
                      </w:r>
                    </w:p>
                  </w:txbxContent>
                </v:textbox>
              </v:shape>
            </w:pict>
          </mc:Fallback>
        </mc:AlternateContent>
      </w:r>
    </w:p>
    <w:p w14:paraId="7B3B4149"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F1D8E0A"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5BD824A"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81D79F2"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81CD49B"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442148ED"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2CB8EFE"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6C80AA64"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0D3923A"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758CF02"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2207F2D3"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360FE3B1"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79CB52F"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6E59B7BE"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96BF50C"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ADB5B4F"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70FF4994"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521149A8"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497E9779" w14:textId="77777777" w:rsidR="000C336A" w:rsidRDefault="000C336A" w:rsidP="00C62B59">
      <w:pPr>
        <w:spacing w:line="360" w:lineRule="auto"/>
        <w:contextualSpacing/>
        <w:jc w:val="both"/>
        <w:rPr>
          <w:rFonts w:ascii="Sakkal Majalla" w:eastAsia="Calibri" w:hAnsi="Sakkal Majalla" w:cs="Sakkal Majalla"/>
          <w:color w:val="000000" w:themeColor="text1"/>
          <w:sz w:val="28"/>
          <w:szCs w:val="28"/>
          <w:rtl/>
        </w:rPr>
      </w:pPr>
    </w:p>
    <w:p w14:paraId="06F1319F" w14:textId="489A0951" w:rsidR="006D682A" w:rsidRPr="00F32658" w:rsidRDefault="00801F47" w:rsidP="00C62B59">
      <w:pPr>
        <w:spacing w:line="360" w:lineRule="auto"/>
        <w:jc w:val="both"/>
        <w:outlineLvl w:val="0"/>
        <w:rPr>
          <w:rFonts w:ascii="Sakkal Majalla" w:hAnsi="Sakkal Majalla" w:cs="Sakkal Majalla"/>
          <w:b/>
          <w:bCs/>
          <w:sz w:val="36"/>
          <w:szCs w:val="36"/>
          <w:rtl/>
        </w:rPr>
      </w:pPr>
      <w:bookmarkStart w:id="30" w:name="_Toc174011686"/>
      <w:r>
        <w:rPr>
          <w:rFonts w:ascii="Sakkal Majalla" w:hAnsi="Sakkal Majalla" w:cs="Sakkal Majalla" w:hint="cs"/>
          <w:b/>
          <w:bCs/>
          <w:sz w:val="36"/>
          <w:szCs w:val="36"/>
          <w:rtl/>
        </w:rPr>
        <w:t>2/1</w:t>
      </w:r>
      <w:r w:rsidR="006D682A" w:rsidRPr="00F32658">
        <w:rPr>
          <w:rFonts w:ascii="Sakkal Majalla" w:hAnsi="Sakkal Majalla" w:cs="Sakkal Majalla" w:hint="cs"/>
          <w:b/>
          <w:bCs/>
          <w:sz w:val="36"/>
          <w:szCs w:val="36"/>
          <w:rtl/>
        </w:rPr>
        <w:t>الدراسات السابقة</w:t>
      </w:r>
      <w:bookmarkEnd w:id="30"/>
      <w:r w:rsidR="006D682A" w:rsidRPr="00F32658">
        <w:rPr>
          <w:rFonts w:ascii="Sakkal Majalla" w:hAnsi="Sakkal Majalla" w:cs="Sakkal Majalla" w:hint="cs"/>
          <w:b/>
          <w:bCs/>
          <w:sz w:val="36"/>
          <w:szCs w:val="36"/>
          <w:rtl/>
        </w:rPr>
        <w:t xml:space="preserve"> </w:t>
      </w:r>
    </w:p>
    <w:p w14:paraId="289D9B9D" w14:textId="5FC90C23" w:rsidR="00866F9B" w:rsidRDefault="00801F47" w:rsidP="00801F47">
      <w:pPr>
        <w:spacing w:line="360" w:lineRule="auto"/>
        <w:jc w:val="both"/>
        <w:outlineLvl w:val="0"/>
        <w:rPr>
          <w:rFonts w:ascii="Sakkal Majalla" w:hAnsi="Sakkal Majalla" w:cs="Sakkal Majalla"/>
          <w:b/>
          <w:bCs/>
          <w:sz w:val="28"/>
          <w:szCs w:val="28"/>
          <w:rtl/>
          <w:lang w:bidi="ar-EG"/>
        </w:rPr>
      </w:pPr>
      <w:bookmarkStart w:id="31" w:name="_Toc174011687"/>
      <w:r>
        <w:rPr>
          <w:rFonts w:ascii="Sakkal Majalla" w:hAnsi="Sakkal Majalla" w:cs="Sakkal Majalla" w:hint="cs"/>
          <w:b/>
          <w:bCs/>
          <w:sz w:val="28"/>
          <w:szCs w:val="28"/>
          <w:rtl/>
          <w:lang w:bidi="ar-EG"/>
        </w:rPr>
        <w:t xml:space="preserve">2/1/1 </w:t>
      </w:r>
      <w:r w:rsidR="00866F9B">
        <w:rPr>
          <w:rFonts w:ascii="Sakkal Majalla" w:hAnsi="Sakkal Majalla" w:cs="Sakkal Majalla" w:hint="cs"/>
          <w:b/>
          <w:bCs/>
          <w:sz w:val="28"/>
          <w:szCs w:val="28"/>
          <w:rtl/>
          <w:lang w:bidi="ar-EG"/>
        </w:rPr>
        <w:t>تمهيد</w:t>
      </w:r>
      <w:bookmarkEnd w:id="31"/>
    </w:p>
    <w:p w14:paraId="66DA7F0F" w14:textId="7CF868C3" w:rsidR="00866F9B" w:rsidRDefault="00866F9B" w:rsidP="00801F47">
      <w:pPr>
        <w:spacing w:line="360" w:lineRule="auto"/>
        <w:jc w:val="both"/>
        <w:rPr>
          <w:rFonts w:ascii="Sakkal Majalla" w:hAnsi="Sakkal Majalla" w:cs="Sakkal Majalla"/>
          <w:sz w:val="28"/>
          <w:szCs w:val="28"/>
          <w:rtl/>
          <w:lang w:bidi="ar-EG"/>
        </w:rPr>
      </w:pPr>
      <w:r w:rsidRPr="00866F9B">
        <w:rPr>
          <w:rFonts w:ascii="Sakkal Majalla" w:hAnsi="Sakkal Majalla" w:cs="Sakkal Majalla"/>
          <w:sz w:val="28"/>
          <w:szCs w:val="28"/>
          <w:rtl/>
          <w:lang w:bidi="ar-EG"/>
        </w:rPr>
        <w:lastRenderedPageBreak/>
        <w:t xml:space="preserve">في جميع المؤسسات، يحتاج الموظفين إلى العمل في بيئة خالية من المخاطر، حتى تساعدهم على أداء مهامهم التي تلبي توقعات وأهداف الإنتاج، ولذلك يتعين على كل مؤسسة أن تكون على دراية بالأنواع المختلفة من مخاطر مكان العمل، ومن ثم تبني سياسات تمنع تلك المخاطر لتوفير الأمن والسلامة للموظفين، وفي هذا </w:t>
      </w:r>
      <w:r w:rsidR="00801F47">
        <w:rPr>
          <w:rFonts w:ascii="Sakkal Majalla" w:hAnsi="Sakkal Majalla" w:cs="Sakkal Majalla" w:hint="cs"/>
          <w:sz w:val="28"/>
          <w:szCs w:val="28"/>
          <w:rtl/>
          <w:lang w:bidi="ar-EG"/>
        </w:rPr>
        <w:t>البحث</w:t>
      </w:r>
      <w:r w:rsidRPr="00866F9B">
        <w:rPr>
          <w:rFonts w:ascii="Sakkal Majalla" w:hAnsi="Sakkal Majalla" w:cs="Sakkal Majalla"/>
          <w:sz w:val="28"/>
          <w:szCs w:val="28"/>
          <w:rtl/>
          <w:lang w:bidi="ar-EG"/>
        </w:rPr>
        <w:t xml:space="preserve"> نوضح بالتفصيل أنواع المخاطر في بيئة العمل وطرق الوقاية منها.</w:t>
      </w:r>
      <w:r w:rsidRPr="00866F9B">
        <w:rPr>
          <w:rtl/>
        </w:rPr>
        <w:t xml:space="preserve"> </w:t>
      </w:r>
      <w:r w:rsidRPr="00866F9B">
        <w:rPr>
          <w:rFonts w:ascii="Sakkal Majalla" w:hAnsi="Sakkal Majalla" w:cs="Sakkal Majalla"/>
          <w:sz w:val="28"/>
          <w:szCs w:val="28"/>
          <w:rtl/>
          <w:lang w:bidi="ar-EG"/>
        </w:rPr>
        <w:t>تُعرف المخاطر في بيئة العمل بأنها المخاطر الموجودة في المكان المُخصص للعمل والتي تضر الموظفين بتسببها في الإصابة أو المرض أو الوفاة، وذلك في حال إهمال علاجها، أو علاجها بطرق خاطئة، ويمكن أن تنجم المخاطر عن العديد من الجوانب المختلفة لعالم العمل، بما في ذلك المعدات والمواد الخطرة وممارسات العمل غير الآمنة وسلوك الموظفين.</w:t>
      </w:r>
      <w:r w:rsidR="00801F47" w:rsidRPr="00801F47">
        <w:rPr>
          <w:rtl/>
        </w:rPr>
        <w:t xml:space="preserve"> </w:t>
      </w:r>
      <w:r w:rsidR="00801F47" w:rsidRPr="00801F47">
        <w:rPr>
          <w:rFonts w:ascii="Sakkal Majalla" w:hAnsi="Sakkal Majalla" w:cs="Sakkal Majalla"/>
          <w:sz w:val="28"/>
          <w:szCs w:val="28"/>
          <w:rtl/>
          <w:lang w:bidi="ar-EG"/>
        </w:rPr>
        <w:t xml:space="preserve">تحتاج كل مؤسسة إلى إخضاع موظفيها لتدريبات تساعد على تعزيز مهاراتهم وصقل </w:t>
      </w:r>
      <w:r w:rsidR="00801F47" w:rsidRPr="00801F47">
        <w:rPr>
          <w:rFonts w:ascii="Sakkal Majalla" w:hAnsi="Sakkal Majalla" w:cs="Sakkal Majalla" w:hint="cs"/>
          <w:sz w:val="28"/>
          <w:szCs w:val="28"/>
          <w:rtl/>
          <w:lang w:bidi="ar-EG"/>
        </w:rPr>
        <w:t>خبراتهم</w:t>
      </w:r>
      <w:r w:rsidR="00801F47" w:rsidRPr="00801F47">
        <w:rPr>
          <w:rtl/>
        </w:rPr>
        <w:t xml:space="preserve"> </w:t>
      </w:r>
      <w:r w:rsidR="00801F47" w:rsidRPr="00801F47">
        <w:rPr>
          <w:rFonts w:ascii="Sakkal Majalla" w:hAnsi="Sakkal Majalla" w:cs="Sakkal Majalla"/>
          <w:sz w:val="28"/>
          <w:szCs w:val="28"/>
          <w:rtl/>
          <w:lang w:bidi="ar-EG"/>
        </w:rPr>
        <w:t>ادارة المخاطر هي عملية منظمة تهدف إلى تحديد وتحليل وتقييم المخاطر التي قد تواجه المنشأة، ومن ثم وضع الخطط اللازمة للتعامل معها وتخفيف تأثيرها. تتضمن هذه العملية تحديد العوامل الداخلية والخارجية التي قد تؤثر سلبًا على المنشأة، وتطوير استراتيجيات للتصدي لهذه المخاطر أو تقليل آثارها السلبية.</w:t>
      </w:r>
      <w:r w:rsidR="00801F47">
        <w:rPr>
          <w:rFonts w:ascii="Sakkal Majalla" w:hAnsi="Sakkal Majalla" w:cs="Sakkal Majalla" w:hint="cs"/>
          <w:sz w:val="28"/>
          <w:szCs w:val="28"/>
          <w:rtl/>
          <w:lang w:bidi="ar-EG"/>
        </w:rPr>
        <w:t xml:space="preserve"> حيث </w:t>
      </w:r>
      <w:r w:rsidR="00801F47" w:rsidRPr="00801F47">
        <w:rPr>
          <w:rFonts w:ascii="Sakkal Majalla" w:hAnsi="Sakkal Majalla" w:cs="Sakkal Majalla"/>
          <w:sz w:val="28"/>
          <w:szCs w:val="28"/>
          <w:rtl/>
          <w:lang w:bidi="ar-EG"/>
        </w:rPr>
        <w:t>يشار إلى استراتيجية إدارة المخاطر إلى أنها النهج المُنظم في إدارة المخاطر الذي تتبعه المؤسسات باختلاف أحجامها ومجالاتها، من أجل معالجة المخاطر التي تتعرض لها، والتي تشكل تهديدا لأرباحها وسُمعتها في السوق، ومن خلال هذه العملية يتم تحديد المخاطر الجديدة والمستمرة ورصدها وإدارتها وتقييمها، لتجنب الأضرار الناتجة عنها، وهو ما يؤدي في النهاية إلى حماية المؤسسة وأصولها والعاملين بها.</w:t>
      </w:r>
    </w:p>
    <w:p w14:paraId="7EC046E5" w14:textId="77777777" w:rsidR="00801F47" w:rsidRPr="00866F9B" w:rsidRDefault="00801F47" w:rsidP="00801F47">
      <w:pPr>
        <w:spacing w:line="360" w:lineRule="auto"/>
        <w:jc w:val="both"/>
        <w:rPr>
          <w:rFonts w:ascii="Sakkal Majalla" w:hAnsi="Sakkal Majalla" w:cs="Sakkal Majalla"/>
          <w:sz w:val="28"/>
          <w:szCs w:val="28"/>
          <w:rtl/>
          <w:lang w:bidi="ar-EG"/>
        </w:rPr>
      </w:pPr>
    </w:p>
    <w:p w14:paraId="410275DC" w14:textId="595B8F84" w:rsidR="003C7791" w:rsidRDefault="003C7791" w:rsidP="00C62B59">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(أبو الخير 2022):</w:t>
      </w:r>
    </w:p>
    <w:p w14:paraId="564E56BF" w14:textId="58C6F604" w:rsidR="003C7791" w:rsidRDefault="003C7791" w:rsidP="00C62B59">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بعنوان "</w:t>
      </w:r>
      <w:r w:rsidR="00801F47">
        <w:rPr>
          <w:rFonts w:ascii="Sakkal Majalla" w:hAnsi="Sakkal Majalla" w:cs="Sakkal Majalla" w:hint="cs"/>
          <w:sz w:val="28"/>
          <w:szCs w:val="28"/>
          <w:rtl/>
          <w:lang w:bidi="ar-EG"/>
        </w:rPr>
        <w:t>أثر</w:t>
      </w:r>
      <w:r>
        <w:rPr>
          <w:rFonts w:ascii="Sakkal Majalla" w:hAnsi="Sakkal Majalla" w:cs="Sakkal Majalla" w:hint="cs"/>
          <w:sz w:val="28"/>
          <w:szCs w:val="28"/>
          <w:rtl/>
          <w:lang w:bidi="ar-EG"/>
        </w:rPr>
        <w:t xml:space="preserve"> جودة المراجعة الداخلية في الحد من المخاطر السيبراني</w:t>
      </w:r>
      <w:r>
        <w:rPr>
          <w:rFonts w:ascii="Sakkal Majalla" w:hAnsi="Sakkal Majalla" w:cs="Sakkal Majalla" w:hint="eastAsia"/>
          <w:sz w:val="28"/>
          <w:szCs w:val="28"/>
          <w:rtl/>
          <w:lang w:bidi="ar-EG"/>
        </w:rPr>
        <w:t>ة</w:t>
      </w:r>
      <w:r>
        <w:rPr>
          <w:rFonts w:ascii="Sakkal Majalla" w:hAnsi="Sakkal Majalla" w:cs="Sakkal Majalla" w:hint="cs"/>
          <w:sz w:val="28"/>
          <w:szCs w:val="28"/>
          <w:rtl/>
          <w:lang w:bidi="ar-EG"/>
        </w:rPr>
        <w:t xml:space="preserve"> بهدف دعم الاستقرار المالي في البنوك الالكترونية دراسة ميدانية "</w:t>
      </w:r>
      <w:r w:rsidRPr="003C7791">
        <w:rPr>
          <w:rFonts w:ascii="Sakkal Majalla" w:hAnsi="Sakkal Majalla" w:cs="Sakkal Majalla"/>
          <w:sz w:val="28"/>
          <w:szCs w:val="28"/>
          <w:rtl/>
          <w:lang w:bidi="ar-EG"/>
        </w:rPr>
        <w:t xml:space="preserve">يهدف البحث إلى دراسة واختبار أثر جودة التدقيق الداخلي في الحد من المخاطر السيبرانية من أجل دعم الاستقرار المالي في البنوك الإلكترونية. وتوصلت الدراسة إلى مجموعة من النتائج النظرية والعملية، لعل أهمها: إن تطور المخاطر السيبرانية يحفز المؤسسات المالية، وخاصة البنوك الإلكترونية، على البحث بشكل مستمر ومكثف نحو اتخاذ تدابير وقائية ضد هذه المخاطر من خلال لوائح تجعل هذه الإجراءات أكثر وضوحا أمام مجالس الإدارة. إدارات تلك البنوك مما يؤدي إلى دعم الاستقرار </w:t>
      </w:r>
      <w:r w:rsidRPr="003C7791">
        <w:rPr>
          <w:rFonts w:ascii="Sakkal Majalla" w:hAnsi="Sakkal Majalla" w:cs="Sakkal Majalla"/>
          <w:sz w:val="28"/>
          <w:szCs w:val="28"/>
          <w:rtl/>
          <w:lang w:bidi="ar-EG"/>
        </w:rPr>
        <w:lastRenderedPageBreak/>
        <w:t>المالي لتلك البنوك. وفي النهاية أوصت الدراسة بعدة توصيات كان من أهمها: العمل على تكثيف وعي العملاء من خلال البرامج السمعية والبصرية والندوات التثقيفية لرفع مستوى ثقافة الأمن السيبراني لدى العملاء في القطاع المصرفي من أجل فهم الضوابط والتعليمات المتعلقة بأمن نظم المعلومات والفضاء السيبراني.</w:t>
      </w:r>
    </w:p>
    <w:p w14:paraId="314B3638" w14:textId="77777777" w:rsidR="00801F47" w:rsidRPr="003C7791" w:rsidRDefault="00801F47" w:rsidP="00C62B59">
      <w:pPr>
        <w:spacing w:line="360" w:lineRule="auto"/>
        <w:jc w:val="both"/>
        <w:rPr>
          <w:rFonts w:ascii="Sakkal Majalla" w:hAnsi="Sakkal Majalla" w:cs="Sakkal Majalla"/>
          <w:sz w:val="28"/>
          <w:szCs w:val="28"/>
          <w:rtl/>
          <w:lang w:bidi="ar-EG"/>
        </w:rPr>
      </w:pPr>
    </w:p>
    <w:p w14:paraId="6E095C2D" w14:textId="79B21CA9" w:rsidR="006D682A" w:rsidRPr="00CF6103" w:rsidRDefault="006D682A" w:rsidP="00C62B59">
      <w:pPr>
        <w:spacing w:line="360" w:lineRule="auto"/>
        <w:jc w:val="both"/>
        <w:rPr>
          <w:rFonts w:ascii="Sakkal Majalla" w:hAnsi="Sakkal Majalla" w:cs="Sakkal Majalla"/>
          <w:b/>
          <w:bCs/>
          <w:sz w:val="28"/>
          <w:szCs w:val="28"/>
          <w:rtl/>
        </w:rPr>
      </w:pPr>
      <w:r w:rsidRPr="00CF6103">
        <w:rPr>
          <w:rFonts w:ascii="Sakkal Majalla" w:hAnsi="Sakkal Majalla" w:cs="Sakkal Majalla" w:hint="cs"/>
          <w:b/>
          <w:bCs/>
          <w:sz w:val="28"/>
          <w:szCs w:val="28"/>
          <w:rtl/>
        </w:rPr>
        <w:t>دراسة (هواري 202</w:t>
      </w:r>
      <w:r>
        <w:rPr>
          <w:rFonts w:ascii="Sakkal Majalla" w:hAnsi="Sakkal Majalla" w:cs="Sakkal Majalla" w:hint="cs"/>
          <w:b/>
          <w:bCs/>
          <w:sz w:val="28"/>
          <w:szCs w:val="28"/>
          <w:rtl/>
        </w:rPr>
        <w:t>2</w:t>
      </w:r>
      <w:r w:rsidRPr="00CF6103">
        <w:rPr>
          <w:rFonts w:ascii="Sakkal Majalla" w:hAnsi="Sakkal Majalla" w:cs="Sakkal Majalla" w:hint="cs"/>
          <w:b/>
          <w:bCs/>
          <w:sz w:val="28"/>
          <w:szCs w:val="28"/>
          <w:rtl/>
        </w:rPr>
        <w:t>):</w:t>
      </w:r>
    </w:p>
    <w:p w14:paraId="78222C1F" w14:textId="3D7A7F00" w:rsidR="006D682A" w:rsidRDefault="003C1C87"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3C1C87">
        <w:rPr>
          <w:rtl/>
        </w:rPr>
        <w:t xml:space="preserve"> </w:t>
      </w:r>
      <w:r w:rsidRPr="003C1C87">
        <w:rPr>
          <w:rFonts w:ascii="Sakkal Majalla" w:hAnsi="Sakkal Majalla" w:cs="Sakkal Majalla"/>
          <w:sz w:val="28"/>
          <w:szCs w:val="28"/>
          <w:rtl/>
        </w:rPr>
        <w:t xml:space="preserve">أثر نظام الصحة و السلامة المهنية على مستوى حوادث العمل دراسة حالة المؤسسة الوطنية للتنقيب-الجزائر </w:t>
      </w:r>
      <w:r>
        <w:rPr>
          <w:rFonts w:ascii="Sakkal Majalla" w:hAnsi="Sakkal Majalla" w:cs="Sakkal Majalla" w:hint="cs"/>
          <w:sz w:val="28"/>
          <w:szCs w:val="28"/>
          <w:rtl/>
        </w:rPr>
        <w:t xml:space="preserve">" </w:t>
      </w:r>
      <w:r w:rsidR="006D682A" w:rsidRPr="00CF6103">
        <w:rPr>
          <w:rFonts w:ascii="Sakkal Majalla" w:hAnsi="Sakkal Majalla" w:cs="Sakkal Majalla"/>
          <w:sz w:val="28"/>
          <w:szCs w:val="28"/>
          <w:rtl/>
        </w:rPr>
        <w:t xml:space="preserve">نهدف من خلال هذه الدراسة إلى تقييم فعالية نظام الصحة والسلامة في الحد من حوادث العمل في المؤسسة الوطنية للتنقيب بحاسي مسعود، اذ اعتمدنا في دراستنا على كل من أداة المقابلة مع رئيس قسم الصحة و السلامة </w:t>
      </w:r>
      <w:r w:rsidR="006D682A" w:rsidRPr="00CF6103">
        <w:rPr>
          <w:rFonts w:ascii="Sakkal Majalla" w:hAnsi="Sakkal Majalla" w:cs="Sakkal Majalla"/>
          <w:sz w:val="28"/>
          <w:szCs w:val="28"/>
        </w:rPr>
        <w:t>HSE</w:t>
      </w:r>
      <w:r w:rsidR="006D682A" w:rsidRPr="00CF6103">
        <w:rPr>
          <w:rFonts w:ascii="Sakkal Majalla" w:hAnsi="Sakkal Majalla" w:cs="Sakkal Majalla"/>
          <w:sz w:val="28"/>
          <w:szCs w:val="28"/>
          <w:rtl/>
        </w:rPr>
        <w:t xml:space="preserve">، من أجل وصف واقع النظام المعتمد و مناقشة أداء النظام خلال فترة الدراسة، كما تم توزيع استبيان على عينة عشوائية من العمال قدرها 120 عامل وقد تم </w:t>
      </w:r>
      <w:r w:rsidR="006D682A" w:rsidRPr="00CF6103">
        <w:rPr>
          <w:rFonts w:ascii="Sakkal Majalla" w:hAnsi="Sakkal Majalla" w:cs="Sakkal Majalla" w:hint="cs"/>
          <w:sz w:val="28"/>
          <w:szCs w:val="28"/>
          <w:rtl/>
        </w:rPr>
        <w:t>معالجة</w:t>
      </w:r>
      <w:r w:rsidR="006D682A" w:rsidRPr="00CF6103">
        <w:rPr>
          <w:rFonts w:ascii="Sakkal Majalla" w:hAnsi="Sakkal Majalla" w:cs="Sakkal Majalla"/>
          <w:sz w:val="28"/>
          <w:szCs w:val="28"/>
          <w:rtl/>
        </w:rPr>
        <w:t xml:space="preserve"> نتائج الاستبيان باستخدام برنامج </w:t>
      </w:r>
      <w:r w:rsidR="006D682A" w:rsidRPr="00CF6103">
        <w:rPr>
          <w:rFonts w:ascii="Sakkal Majalla" w:hAnsi="Sakkal Majalla" w:cs="Sakkal Majalla"/>
          <w:sz w:val="28"/>
          <w:szCs w:val="28"/>
        </w:rPr>
        <w:t>SPSS 20</w:t>
      </w:r>
      <w:r w:rsidR="006D682A" w:rsidRPr="00CF6103">
        <w:rPr>
          <w:rFonts w:ascii="Sakkal Majalla" w:hAnsi="Sakkal Majalla" w:cs="Sakkal Majalla"/>
          <w:sz w:val="28"/>
          <w:szCs w:val="28"/>
          <w:rtl/>
        </w:rPr>
        <w:t xml:space="preserve">،قد توصلنا إلى التزام الادارة بوضع برامج السلامة و متابعتها و تنفيذها، رغم أنه لاحظنا تذبذب من حيث عدد الحوادث خاصة سنة 2016 إضافة إلى ارتفاع درجة الخطورة ( </w:t>
      </w:r>
      <w:r w:rsidR="006D682A" w:rsidRPr="00CF6103">
        <w:rPr>
          <w:rFonts w:ascii="Sakkal Majalla" w:hAnsi="Sakkal Majalla" w:cs="Sakkal Majalla"/>
          <w:sz w:val="28"/>
          <w:szCs w:val="28"/>
        </w:rPr>
        <w:t>Tax de gravity</w:t>
      </w:r>
      <w:r w:rsidR="006D682A" w:rsidRPr="00CF6103">
        <w:rPr>
          <w:rFonts w:ascii="Sakkal Majalla" w:hAnsi="Sakkal Majalla" w:cs="Sakkal Majalla"/>
          <w:sz w:val="28"/>
          <w:szCs w:val="28"/>
          <w:rtl/>
        </w:rPr>
        <w:t>) من نفس السنة، وهذا راجع أساسا إلى ضعف الدورات التدريبية في مجال الصحة و السلامة، بالإضافة إلى إهمال بعض العمال وعدم التزامهم بالقوانين.</w:t>
      </w:r>
    </w:p>
    <w:p w14:paraId="1C66BA35" w14:textId="77777777" w:rsidR="00801F47" w:rsidRDefault="00801F47" w:rsidP="00C62B59">
      <w:pPr>
        <w:spacing w:line="360" w:lineRule="auto"/>
        <w:jc w:val="both"/>
        <w:rPr>
          <w:rFonts w:ascii="Sakkal Majalla" w:hAnsi="Sakkal Majalla" w:cs="Sakkal Majalla"/>
          <w:sz w:val="28"/>
          <w:szCs w:val="28"/>
          <w:rtl/>
        </w:rPr>
      </w:pPr>
    </w:p>
    <w:p w14:paraId="5203922E" w14:textId="77777777" w:rsidR="006D682A" w:rsidRPr="004D1D4E" w:rsidRDefault="006D682A" w:rsidP="00C62B59">
      <w:pPr>
        <w:spacing w:line="360" w:lineRule="auto"/>
        <w:jc w:val="both"/>
        <w:rPr>
          <w:rFonts w:ascii="Sakkal Majalla" w:hAnsi="Sakkal Majalla" w:cs="Sakkal Majalla"/>
          <w:b/>
          <w:bCs/>
          <w:sz w:val="28"/>
          <w:szCs w:val="28"/>
          <w:rtl/>
        </w:rPr>
      </w:pPr>
      <w:r w:rsidRPr="004D1D4E">
        <w:rPr>
          <w:rFonts w:ascii="Sakkal Majalla" w:hAnsi="Sakkal Majalla" w:cs="Sakkal Majalla" w:hint="cs"/>
          <w:b/>
          <w:bCs/>
          <w:sz w:val="28"/>
          <w:szCs w:val="28"/>
          <w:rtl/>
        </w:rPr>
        <w:t>دراسة (عثمان 2021):</w:t>
      </w:r>
    </w:p>
    <w:p w14:paraId="6E0BBE5B" w14:textId="77777777" w:rsidR="006D682A" w:rsidRDefault="006D682A" w:rsidP="00C62B59">
      <w:pPr>
        <w:spacing w:line="360" w:lineRule="auto"/>
        <w:jc w:val="both"/>
        <w:rPr>
          <w:rFonts w:ascii="Sakkal Majalla" w:hAnsi="Sakkal Majalla" w:cs="Sakkal Majalla"/>
          <w:sz w:val="28"/>
          <w:szCs w:val="28"/>
          <w:rtl/>
        </w:rPr>
      </w:pPr>
      <w:r w:rsidRPr="00395B96">
        <w:rPr>
          <w:rFonts w:ascii="Sakkal Majalla" w:hAnsi="Sakkal Majalla" w:cs="Sakkal Majalla"/>
          <w:sz w:val="28"/>
          <w:szCs w:val="28"/>
          <w:rtl/>
        </w:rPr>
        <w:t>هدفت الد</w:t>
      </w:r>
      <w:r>
        <w:rPr>
          <w:rFonts w:ascii="Sakkal Majalla" w:hAnsi="Sakkal Majalla" w:cs="Sakkal Majalla" w:hint="cs"/>
          <w:sz w:val="28"/>
          <w:szCs w:val="28"/>
          <w:rtl/>
        </w:rPr>
        <w:t>را</w:t>
      </w:r>
      <w:r w:rsidRPr="00395B96">
        <w:rPr>
          <w:rFonts w:ascii="Sakkal Majalla" w:hAnsi="Sakkal Majalla" w:cs="Sakkal Majalla"/>
          <w:sz w:val="28"/>
          <w:szCs w:val="28"/>
          <w:rtl/>
        </w:rPr>
        <w:t>سة إلى تحديد علاقة الارتباط بين كفاءة إدارة المخاطر وتقويم الأداء المالي والإداري بمصرف الم ا زرع التجاري.</w:t>
      </w:r>
      <w:r>
        <w:rPr>
          <w:rFonts w:ascii="Sakkal Majalla" w:hAnsi="Sakkal Majalla" w:cs="Sakkal Majalla" w:hint="cs"/>
          <w:sz w:val="28"/>
          <w:szCs w:val="28"/>
          <w:rtl/>
        </w:rPr>
        <w:t xml:space="preserve"> </w:t>
      </w:r>
      <w:r w:rsidRPr="00395B96">
        <w:rPr>
          <w:rFonts w:ascii="Sakkal Majalla" w:hAnsi="Sakkal Majalla" w:cs="Sakkal Majalla"/>
          <w:sz w:val="28"/>
          <w:szCs w:val="28"/>
          <w:rtl/>
        </w:rPr>
        <w:t>ولتحقيق هذا الهدف صممت استبانة لقياس متغي</w:t>
      </w:r>
      <w:r>
        <w:rPr>
          <w:rFonts w:ascii="Sakkal Majalla" w:hAnsi="Sakkal Majalla" w:cs="Sakkal Majalla" w:hint="cs"/>
          <w:sz w:val="28"/>
          <w:szCs w:val="28"/>
          <w:rtl/>
        </w:rPr>
        <w:t>رات</w:t>
      </w:r>
      <w:r w:rsidRPr="00395B96">
        <w:rPr>
          <w:rFonts w:ascii="Sakkal Majalla" w:hAnsi="Sakkal Majalla" w:cs="Sakkal Majalla"/>
          <w:sz w:val="28"/>
          <w:szCs w:val="28"/>
          <w:rtl/>
        </w:rPr>
        <w:t xml:space="preserve"> الد</w:t>
      </w:r>
      <w:r>
        <w:rPr>
          <w:rFonts w:ascii="Sakkal Majalla" w:hAnsi="Sakkal Majalla" w:cs="Sakkal Majalla" w:hint="cs"/>
          <w:sz w:val="28"/>
          <w:szCs w:val="28"/>
          <w:rtl/>
        </w:rPr>
        <w:t>را</w:t>
      </w:r>
      <w:r w:rsidRPr="00395B96">
        <w:rPr>
          <w:rFonts w:ascii="Sakkal Majalla" w:hAnsi="Sakkal Majalla" w:cs="Sakkal Majalla"/>
          <w:sz w:val="28"/>
          <w:szCs w:val="28"/>
          <w:rtl/>
        </w:rPr>
        <w:t>سة، وطبقت الد</w:t>
      </w:r>
      <w:r>
        <w:rPr>
          <w:rFonts w:ascii="Sakkal Majalla" w:hAnsi="Sakkal Majalla" w:cs="Sakkal Majalla" w:hint="cs"/>
          <w:sz w:val="28"/>
          <w:szCs w:val="28"/>
          <w:rtl/>
        </w:rPr>
        <w:t>را</w:t>
      </w:r>
      <w:r w:rsidRPr="00395B96">
        <w:rPr>
          <w:rFonts w:ascii="Sakkal Majalla" w:hAnsi="Sakkal Majalla" w:cs="Sakkal Majalla"/>
          <w:sz w:val="28"/>
          <w:szCs w:val="28"/>
          <w:rtl/>
        </w:rPr>
        <w:t>سة ميدانيا من خلال توزيع الاستبانة على عينة مكونة من</w:t>
      </w:r>
      <w:r>
        <w:rPr>
          <w:rFonts w:ascii="Sakkal Majalla" w:hAnsi="Sakkal Majalla" w:cs="Sakkal Majalla" w:hint="cs"/>
          <w:sz w:val="28"/>
          <w:szCs w:val="28"/>
          <w:rtl/>
        </w:rPr>
        <w:t xml:space="preserve"> 60</w:t>
      </w:r>
      <w:r w:rsidRPr="00395B96">
        <w:rPr>
          <w:rFonts w:ascii="Sakkal Majalla" w:hAnsi="Sakkal Majalla" w:cs="Sakkal Majalla"/>
          <w:sz w:val="28"/>
          <w:szCs w:val="28"/>
          <w:rtl/>
        </w:rPr>
        <w:t xml:space="preserve"> </w:t>
      </w:r>
      <w:r>
        <w:rPr>
          <w:rFonts w:ascii="Sakkal Majalla" w:hAnsi="Sakkal Majalla" w:cs="Sakkal Majalla" w:hint="cs"/>
          <w:sz w:val="28"/>
          <w:szCs w:val="28"/>
          <w:rtl/>
        </w:rPr>
        <w:t>ف</w:t>
      </w:r>
      <w:r w:rsidRPr="00395B96">
        <w:rPr>
          <w:rFonts w:ascii="Sakkal Majalla" w:hAnsi="Sakkal Majalla" w:cs="Sakkal Majalla" w:hint="cs"/>
          <w:sz w:val="28"/>
          <w:szCs w:val="28"/>
          <w:rtl/>
        </w:rPr>
        <w:t>رد</w:t>
      </w:r>
      <w:r w:rsidRPr="00395B96">
        <w:rPr>
          <w:rFonts w:ascii="Sakkal Majalla" w:hAnsi="Sakkal Majalla" w:cs="Sakkal Majalla"/>
          <w:sz w:val="28"/>
          <w:szCs w:val="28"/>
          <w:rtl/>
        </w:rPr>
        <w:t xml:space="preserve">، استعيد </w:t>
      </w:r>
      <w:r w:rsidRPr="00395B96">
        <w:rPr>
          <w:rFonts w:ascii="Sakkal Majalla" w:hAnsi="Sakkal Majalla" w:cs="Sakkal Majalla" w:hint="cs"/>
          <w:sz w:val="28"/>
          <w:szCs w:val="28"/>
          <w:rtl/>
        </w:rPr>
        <w:t>منها 50</w:t>
      </w:r>
      <w:r w:rsidRPr="00395B96">
        <w:rPr>
          <w:rFonts w:ascii="Sakkal Majalla" w:hAnsi="Sakkal Majalla" w:cs="Sakkal Majalla"/>
          <w:sz w:val="28"/>
          <w:szCs w:val="28"/>
          <w:rtl/>
        </w:rPr>
        <w:t xml:space="preserve"> استبانة صالحة للتحليل الإحصائي. وقد بينت نتائج الد</w:t>
      </w:r>
      <w:r>
        <w:rPr>
          <w:rFonts w:ascii="Sakkal Majalla" w:hAnsi="Sakkal Majalla" w:cs="Sakkal Majalla" w:hint="cs"/>
          <w:sz w:val="28"/>
          <w:szCs w:val="28"/>
          <w:rtl/>
        </w:rPr>
        <w:t>را</w:t>
      </w:r>
      <w:r w:rsidRPr="00395B96">
        <w:rPr>
          <w:rFonts w:ascii="Sakkal Majalla" w:hAnsi="Sakkal Majalla" w:cs="Sakkal Majalla"/>
          <w:sz w:val="28"/>
          <w:szCs w:val="28"/>
          <w:rtl/>
        </w:rPr>
        <w:t>سة أن تطبيق موجهات الضبط المؤسسي تساعد</w:t>
      </w:r>
      <w:r>
        <w:rPr>
          <w:rFonts w:ascii="Sakkal Majalla" w:hAnsi="Sakkal Majalla" w:cs="Sakkal Majalla" w:hint="cs"/>
          <w:sz w:val="28"/>
          <w:szCs w:val="28"/>
          <w:rtl/>
        </w:rPr>
        <w:t xml:space="preserve"> </w:t>
      </w:r>
      <w:r w:rsidRPr="00395B96">
        <w:rPr>
          <w:rFonts w:ascii="Sakkal Majalla" w:hAnsi="Sakkal Majalla" w:cs="Sakkal Majalla"/>
          <w:sz w:val="28"/>
          <w:szCs w:val="28"/>
          <w:rtl/>
        </w:rPr>
        <w:t>في إمكانية فحص وتقييم كفاءة وفعالية الأداء المالي والإداري بالمصرف، كما أكدت الد</w:t>
      </w:r>
      <w:r>
        <w:rPr>
          <w:rFonts w:ascii="Sakkal Majalla" w:hAnsi="Sakkal Majalla" w:cs="Sakkal Majalla" w:hint="cs"/>
          <w:sz w:val="28"/>
          <w:szCs w:val="28"/>
          <w:rtl/>
        </w:rPr>
        <w:t>را</w:t>
      </w:r>
      <w:r w:rsidRPr="00395B96">
        <w:rPr>
          <w:rFonts w:ascii="Sakkal Majalla" w:hAnsi="Sakkal Majalla" w:cs="Sakkal Majalla"/>
          <w:sz w:val="28"/>
          <w:szCs w:val="28"/>
          <w:rtl/>
        </w:rPr>
        <w:t>سة وجود علاقة ذات دلالة إحصائية بين كفاءة</w:t>
      </w:r>
      <w:r>
        <w:rPr>
          <w:rFonts w:ascii="Sakkal Majalla" w:hAnsi="Sakkal Majalla" w:cs="Sakkal Majalla" w:hint="cs"/>
          <w:sz w:val="28"/>
          <w:szCs w:val="28"/>
          <w:rtl/>
        </w:rPr>
        <w:t xml:space="preserve"> </w:t>
      </w:r>
      <w:r w:rsidRPr="00395B96">
        <w:rPr>
          <w:rFonts w:ascii="Sakkal Majalla" w:hAnsi="Sakkal Majalla" w:cs="Sakkal Majalla"/>
          <w:sz w:val="28"/>
          <w:szCs w:val="28"/>
          <w:rtl/>
        </w:rPr>
        <w:lastRenderedPageBreak/>
        <w:t>إدارة المخاطر وتقويم الأداء المالي والإداري بالمصرف. هذا وقدمت الد</w:t>
      </w:r>
      <w:r>
        <w:rPr>
          <w:rFonts w:ascii="Sakkal Majalla" w:hAnsi="Sakkal Majalla" w:cs="Sakkal Majalla" w:hint="cs"/>
          <w:sz w:val="28"/>
          <w:szCs w:val="28"/>
          <w:rtl/>
        </w:rPr>
        <w:t>را</w:t>
      </w:r>
      <w:r w:rsidRPr="00395B96">
        <w:rPr>
          <w:rFonts w:ascii="Sakkal Majalla" w:hAnsi="Sakkal Majalla" w:cs="Sakkal Majalla"/>
          <w:sz w:val="28"/>
          <w:szCs w:val="28"/>
          <w:rtl/>
        </w:rPr>
        <w:t>سة عددا من التوصيات التي من شأنها تحسين تطبيق إدارة</w:t>
      </w:r>
      <w:r>
        <w:rPr>
          <w:rFonts w:ascii="Sakkal Majalla" w:hAnsi="Sakkal Majalla" w:cs="Sakkal Majalla" w:hint="cs"/>
          <w:sz w:val="28"/>
          <w:szCs w:val="28"/>
          <w:rtl/>
        </w:rPr>
        <w:t xml:space="preserve"> </w:t>
      </w:r>
      <w:r w:rsidRPr="00395B96">
        <w:rPr>
          <w:rFonts w:ascii="Sakkal Majalla" w:hAnsi="Sakkal Majalla" w:cs="Sakkal Majalla"/>
          <w:sz w:val="28"/>
          <w:szCs w:val="28"/>
          <w:rtl/>
        </w:rPr>
        <w:t>المخاطر بالمصارف السودانية.</w:t>
      </w:r>
    </w:p>
    <w:p w14:paraId="6ECBF524" w14:textId="77777777" w:rsidR="00801F47" w:rsidRDefault="00801F47" w:rsidP="00C62B59">
      <w:pPr>
        <w:spacing w:line="360" w:lineRule="auto"/>
        <w:jc w:val="both"/>
        <w:rPr>
          <w:rFonts w:ascii="Sakkal Majalla" w:hAnsi="Sakkal Majalla" w:cs="Sakkal Majalla"/>
          <w:sz w:val="28"/>
          <w:szCs w:val="28"/>
          <w:rtl/>
        </w:rPr>
      </w:pPr>
    </w:p>
    <w:p w14:paraId="5D4C975E" w14:textId="31669BD9" w:rsidR="00E27A4F" w:rsidRPr="00E27A4F" w:rsidRDefault="00E27A4F" w:rsidP="00C62B59">
      <w:pPr>
        <w:spacing w:line="360" w:lineRule="auto"/>
        <w:jc w:val="both"/>
        <w:rPr>
          <w:rFonts w:ascii="Sakkal Majalla" w:hAnsi="Sakkal Majalla" w:cs="Sakkal Majalla"/>
          <w:b/>
          <w:bCs/>
          <w:sz w:val="28"/>
          <w:szCs w:val="28"/>
          <w:rtl/>
        </w:rPr>
      </w:pPr>
      <w:r w:rsidRPr="00E27A4F">
        <w:rPr>
          <w:rFonts w:ascii="Sakkal Majalla" w:hAnsi="Sakkal Majalla" w:cs="Sakkal Majalla" w:hint="cs"/>
          <w:b/>
          <w:bCs/>
          <w:sz w:val="28"/>
          <w:szCs w:val="28"/>
          <w:rtl/>
        </w:rPr>
        <w:t>دراسة (محمد 2021):</w:t>
      </w:r>
    </w:p>
    <w:p w14:paraId="4594BF9A" w14:textId="36109F0E" w:rsidR="00E27A4F" w:rsidRPr="00E27A4F" w:rsidRDefault="00E27A4F"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بعنوان </w:t>
      </w:r>
      <w:r w:rsidRPr="00E27A4F">
        <w:rPr>
          <w:rFonts w:ascii="Sakkal Majalla" w:hAnsi="Sakkal Majalla" w:cs="Sakkal Majalla" w:hint="cs"/>
          <w:sz w:val="28"/>
          <w:szCs w:val="28"/>
          <w:rtl/>
        </w:rPr>
        <w:t>"أث</w:t>
      </w:r>
      <w:r w:rsidRPr="00E27A4F">
        <w:rPr>
          <w:rFonts w:ascii="Sakkal Majalla" w:hAnsi="Sakkal Majalla" w:cs="Sakkal Majalla" w:hint="eastAsia"/>
          <w:sz w:val="28"/>
          <w:szCs w:val="28"/>
          <w:rtl/>
        </w:rPr>
        <w:t>ر</w:t>
      </w:r>
      <w:r w:rsidRPr="00E27A4F">
        <w:rPr>
          <w:rFonts w:ascii="Sakkal Majalla" w:hAnsi="Sakkal Majalla" w:cs="Sakkal Majalla"/>
          <w:sz w:val="28"/>
          <w:szCs w:val="28"/>
          <w:rtl/>
        </w:rPr>
        <w:t xml:space="preserve"> تطبيق أنظمة السلامة والصحة المهنية على أداء العاملين</w:t>
      </w:r>
      <w:r>
        <w:rPr>
          <w:rFonts w:ascii="Sakkal Majalla" w:hAnsi="Sakkal Majalla" w:cs="Sakkal Majalla" w:hint="cs"/>
          <w:sz w:val="28"/>
          <w:szCs w:val="28"/>
          <w:rtl/>
        </w:rPr>
        <w:t xml:space="preserve">" </w:t>
      </w:r>
      <w:r w:rsidRPr="00E27A4F">
        <w:rPr>
          <w:rFonts w:ascii="Sakkal Majalla" w:hAnsi="Sakkal Majalla" w:cs="Sakkal Majalla"/>
          <w:sz w:val="28"/>
          <w:szCs w:val="28"/>
          <w:rtl/>
        </w:rPr>
        <w:t>هدفت الدراسة للتعرف على أثر تطبيق أنظمة السلامة والصحة المهنية على أداء العاملين، من خلال معرفة مدى التزام الإدارات العل</w:t>
      </w:r>
      <w:r w:rsidRPr="00E27A4F">
        <w:rPr>
          <w:rFonts w:ascii="Sakkal Majalla" w:hAnsi="Sakkal Majalla" w:cs="Sakkal Majalla" w:hint="cs"/>
          <w:sz w:val="28"/>
          <w:szCs w:val="28"/>
          <w:rtl/>
        </w:rPr>
        <w:t>ی</w:t>
      </w:r>
      <w:r w:rsidRPr="00E27A4F">
        <w:rPr>
          <w:rFonts w:ascii="Sakkal Majalla" w:hAnsi="Sakkal Majalla" w:cs="Sakkal Majalla" w:hint="eastAsia"/>
          <w:sz w:val="28"/>
          <w:szCs w:val="28"/>
          <w:rtl/>
        </w:rPr>
        <w:t>ا</w:t>
      </w:r>
      <w:r w:rsidRPr="00E27A4F">
        <w:rPr>
          <w:rFonts w:ascii="Sakkal Majalla" w:hAnsi="Sakkal Majalla" w:cs="Sakkal Majalla"/>
          <w:sz w:val="28"/>
          <w:szCs w:val="28"/>
          <w:rtl/>
        </w:rPr>
        <w:t xml:space="preserve"> في </w:t>
      </w:r>
      <w:r w:rsidRPr="00E27A4F">
        <w:rPr>
          <w:rFonts w:ascii="Sakkal Majalla" w:hAnsi="Sakkal Majalla" w:cs="Sakkal Majalla" w:hint="cs"/>
          <w:sz w:val="28"/>
          <w:szCs w:val="28"/>
          <w:rtl/>
        </w:rPr>
        <w:t>تطبق</w:t>
      </w:r>
      <w:r w:rsidRPr="00E27A4F">
        <w:rPr>
          <w:rFonts w:ascii="Sakkal Majalla" w:hAnsi="Sakkal Majalla" w:cs="Sakkal Majalla"/>
          <w:sz w:val="28"/>
          <w:szCs w:val="28"/>
          <w:rtl/>
        </w:rPr>
        <w:t xml:space="preserve"> هذه الانظمة بالشركات، إبراز دور </w:t>
      </w:r>
      <w:r w:rsidRPr="00E27A4F">
        <w:rPr>
          <w:rFonts w:ascii="Sakkal Majalla" w:hAnsi="Sakkal Majalla" w:cs="Sakkal Majalla" w:hint="cs"/>
          <w:sz w:val="28"/>
          <w:szCs w:val="28"/>
          <w:rtl/>
        </w:rPr>
        <w:t>التدرب</w:t>
      </w:r>
      <w:r w:rsidRPr="00E27A4F">
        <w:rPr>
          <w:rFonts w:ascii="Sakkal Majalla" w:hAnsi="Sakkal Majalla" w:cs="Sakkal Majalla"/>
          <w:sz w:val="28"/>
          <w:szCs w:val="28"/>
          <w:rtl/>
        </w:rPr>
        <w:t xml:space="preserve"> والوعي لدى </w:t>
      </w:r>
      <w:r w:rsidRPr="00E27A4F">
        <w:rPr>
          <w:rFonts w:ascii="Sakkal Majalla" w:hAnsi="Sakkal Majalla" w:cs="Sakkal Majalla" w:hint="cs"/>
          <w:sz w:val="28"/>
          <w:szCs w:val="28"/>
          <w:rtl/>
        </w:rPr>
        <w:t>العاملين</w:t>
      </w:r>
      <w:r w:rsidRPr="00E27A4F">
        <w:rPr>
          <w:rFonts w:ascii="Sakkal Majalla" w:hAnsi="Sakkal Majalla" w:cs="Sakkal Majalla"/>
          <w:sz w:val="28"/>
          <w:szCs w:val="28"/>
          <w:rtl/>
        </w:rPr>
        <w:t xml:space="preserve"> </w:t>
      </w:r>
      <w:r w:rsidRPr="00E27A4F">
        <w:rPr>
          <w:rFonts w:ascii="Sakkal Majalla" w:hAnsi="Sakkal Majalla" w:cs="Sakkal Majalla" w:hint="cs"/>
          <w:sz w:val="28"/>
          <w:szCs w:val="28"/>
          <w:rtl/>
        </w:rPr>
        <w:t>فبما</w:t>
      </w:r>
      <w:r w:rsidRPr="00E27A4F">
        <w:rPr>
          <w:rFonts w:ascii="Sakkal Majalla" w:hAnsi="Sakkal Majalla" w:cs="Sakkal Majalla"/>
          <w:sz w:val="28"/>
          <w:szCs w:val="28"/>
          <w:rtl/>
        </w:rPr>
        <w:t xml:space="preserve"> </w:t>
      </w:r>
      <w:r w:rsidRPr="00E27A4F">
        <w:rPr>
          <w:rFonts w:ascii="Sakkal Majalla" w:hAnsi="Sakkal Majalla" w:cs="Sakkal Majalla" w:hint="cs"/>
          <w:sz w:val="28"/>
          <w:szCs w:val="28"/>
          <w:rtl/>
        </w:rPr>
        <w:t>تعلق</w:t>
      </w:r>
      <w:r w:rsidRPr="00E27A4F">
        <w:rPr>
          <w:rFonts w:ascii="Sakkal Majalla" w:hAnsi="Sakkal Majalla" w:cs="Sakkal Majalla"/>
          <w:sz w:val="28"/>
          <w:szCs w:val="28"/>
          <w:rtl/>
        </w:rPr>
        <w:t xml:space="preserve"> </w:t>
      </w:r>
      <w:r w:rsidRPr="00E27A4F">
        <w:rPr>
          <w:rFonts w:ascii="Sakkal Majalla" w:hAnsi="Sakkal Majalla" w:cs="Sakkal Majalla" w:hint="cs"/>
          <w:sz w:val="28"/>
          <w:szCs w:val="28"/>
          <w:rtl/>
        </w:rPr>
        <w:t>بالأساليب</w:t>
      </w:r>
      <w:r w:rsidRPr="00E27A4F">
        <w:rPr>
          <w:rFonts w:ascii="Sakkal Majalla" w:hAnsi="Sakkal Majalla" w:cs="Sakkal Majalla"/>
          <w:sz w:val="28"/>
          <w:szCs w:val="28"/>
          <w:rtl/>
        </w:rPr>
        <w:t xml:space="preserve"> والطرق الآمنة لأداء العمل </w:t>
      </w:r>
      <w:r w:rsidRPr="00E27A4F">
        <w:rPr>
          <w:rFonts w:ascii="Sakkal Majalla" w:hAnsi="Sakkal Majalla" w:cs="Sakkal Majalla" w:hint="cs"/>
          <w:sz w:val="28"/>
          <w:szCs w:val="28"/>
          <w:rtl/>
        </w:rPr>
        <w:t>وزيادة</w:t>
      </w:r>
      <w:r w:rsidRPr="00E27A4F">
        <w:rPr>
          <w:rFonts w:ascii="Sakkal Majalla" w:hAnsi="Sakkal Majalla" w:cs="Sakkal Majalla"/>
          <w:sz w:val="28"/>
          <w:szCs w:val="28"/>
          <w:rtl/>
        </w:rPr>
        <w:t xml:space="preserve"> إنتاجيتهم، والتعرف ايضا على الواقع الذي تعيشه الشركات في الاردن من حيث التزامها بتأهيل المختصين بالسلامة والصحة المهنية، وتمت </w:t>
      </w:r>
      <w:r w:rsidRPr="00E27A4F">
        <w:rPr>
          <w:rFonts w:ascii="Sakkal Majalla" w:hAnsi="Sakkal Majalla" w:cs="Sakkal Majalla" w:hint="cs"/>
          <w:sz w:val="28"/>
          <w:szCs w:val="28"/>
          <w:rtl/>
        </w:rPr>
        <w:t>كدراسة</w:t>
      </w:r>
      <w:r w:rsidRPr="00E27A4F">
        <w:rPr>
          <w:rFonts w:ascii="Sakkal Majalla" w:hAnsi="Sakkal Majalla" w:cs="Sakkal Majalla"/>
          <w:sz w:val="28"/>
          <w:szCs w:val="28"/>
          <w:rtl/>
        </w:rPr>
        <w:t xml:space="preserve"> ميدانية على الشركة الاردنية السويدية للمنتجات الطبية والتعقيم في الأردن، حيث بلغت عينة الدراسة 300 موظف.</w:t>
      </w:r>
      <w:r>
        <w:rPr>
          <w:rFonts w:ascii="Sakkal Majalla" w:hAnsi="Sakkal Majalla" w:cs="Sakkal Majalla" w:hint="cs"/>
          <w:sz w:val="28"/>
          <w:szCs w:val="28"/>
          <w:rtl/>
        </w:rPr>
        <w:t xml:space="preserve">  </w:t>
      </w:r>
      <w:r w:rsidRPr="00E27A4F">
        <w:rPr>
          <w:rFonts w:ascii="Sakkal Majalla" w:hAnsi="Sakkal Majalla" w:cs="Sakkal Majalla" w:hint="eastAsia"/>
          <w:sz w:val="28"/>
          <w:szCs w:val="28"/>
          <w:rtl/>
        </w:rPr>
        <w:t>تبنت</w:t>
      </w:r>
      <w:r w:rsidRPr="00E27A4F">
        <w:rPr>
          <w:rFonts w:ascii="Sakkal Majalla" w:hAnsi="Sakkal Majalla" w:cs="Sakkal Majalla"/>
          <w:sz w:val="28"/>
          <w:szCs w:val="28"/>
          <w:rtl/>
        </w:rPr>
        <w:t xml:space="preserve"> هذه الدراسة منهجين من مناهج البحث العلمي، المنهج الوصفي التحليلي و منهج البحث الميداني، وتم استخدام في عمليات التحليل الإحصائي الوصفي للبيانات (المتوسطات الحسابية، </w:t>
      </w:r>
      <w:r w:rsidRPr="00E27A4F">
        <w:rPr>
          <w:rFonts w:ascii="Sakkal Majalla" w:hAnsi="Sakkal Majalla" w:cs="Sakkal Majalla" w:hint="cs"/>
          <w:sz w:val="28"/>
          <w:szCs w:val="28"/>
          <w:rtl/>
        </w:rPr>
        <w:t>الانحرافات</w:t>
      </w:r>
      <w:r w:rsidRPr="00E27A4F">
        <w:rPr>
          <w:rFonts w:ascii="Sakkal Majalla" w:hAnsi="Sakkal Majalla" w:cs="Sakkal Majalla"/>
          <w:sz w:val="28"/>
          <w:szCs w:val="28"/>
          <w:rtl/>
        </w:rPr>
        <w:t xml:space="preserve"> المعيارية، النسب المئوية، التكرارات) لجميع أبعاد الدراسة، أظهرت النتائج أن ت</w:t>
      </w:r>
      <w:r w:rsidRPr="00E27A4F">
        <w:rPr>
          <w:rFonts w:ascii="Sakkal Majalla" w:hAnsi="Sakkal Majalla" w:cs="Sakkal Majalla" w:hint="eastAsia"/>
          <w:sz w:val="28"/>
          <w:szCs w:val="28"/>
          <w:rtl/>
        </w:rPr>
        <w:t>طبيق</w:t>
      </w:r>
      <w:r w:rsidRPr="00E27A4F">
        <w:rPr>
          <w:rFonts w:ascii="Sakkal Majalla" w:hAnsi="Sakkal Majalla" w:cs="Sakkal Majalla"/>
          <w:sz w:val="28"/>
          <w:szCs w:val="28"/>
          <w:rtl/>
        </w:rPr>
        <w:t xml:space="preserve"> أنظمة السلامة والصحة المهنية يؤثر بشكل مباشر على مستوى اداء العاملين، اضافة الى وجود علاقة ارتباطية طردية قوية بينهم، بحيث كلما توفرت أنظمة السلامة والصحة المهنية أثر بشكل إيجابي على مستوى اداء العاملين و العكس صحيح من وجهة نظر العاملين في الشركة، حيث أظهرت النتائج أن أبعاد الدراسة </w:t>
      </w:r>
      <w:r w:rsidRPr="00E27A4F">
        <w:rPr>
          <w:rFonts w:ascii="Sakkal Majalla" w:hAnsi="Sakkal Majalla" w:cs="Sakkal Majalla" w:hint="cs"/>
          <w:sz w:val="28"/>
          <w:szCs w:val="28"/>
          <w:rtl/>
        </w:rPr>
        <w:t>المتمثلة</w:t>
      </w:r>
      <w:r w:rsidRPr="00E27A4F">
        <w:rPr>
          <w:rFonts w:ascii="Sakkal Majalla" w:hAnsi="Sakkal Majalla" w:cs="Sakkal Majalla"/>
          <w:sz w:val="28"/>
          <w:szCs w:val="28"/>
          <w:rtl/>
        </w:rPr>
        <w:t xml:space="preserve"> (الرضا الوظيفي، التزام الادارة العليا بتوفير أنظمة السلامة والصحة المهنية، تدريب العاملين، حوادث واصابات العمل، ظروف العمل المكانية والمادية) كأبعاد المتغير المستقل تطبيق أنظمة السلامة والصحة المهنية تفسر 70% من الأ</w:t>
      </w:r>
      <w:r w:rsidRPr="00E27A4F">
        <w:rPr>
          <w:rFonts w:ascii="Sakkal Majalla" w:hAnsi="Sakkal Majalla" w:cs="Sakkal Majalla" w:hint="eastAsia"/>
          <w:sz w:val="28"/>
          <w:szCs w:val="28"/>
          <w:rtl/>
        </w:rPr>
        <w:t>ثر</w:t>
      </w:r>
      <w:r w:rsidRPr="00E27A4F">
        <w:rPr>
          <w:rFonts w:ascii="Sakkal Majalla" w:hAnsi="Sakkal Majalla" w:cs="Sakkal Majalla"/>
          <w:sz w:val="28"/>
          <w:szCs w:val="28"/>
          <w:rtl/>
        </w:rPr>
        <w:t xml:space="preserve"> على مستوى أداء العاملين، وأن أهم هذه الابعاد لنجاح عملية تطبيق أنظمة السلامة والصحة المهنية في رفع مستوى اداء العاملين هو التزام الادارة العليا بتوفير أنظمة السلامة والصحة المهنية حيث فسر لوحده 22% من الأثر في المتغير التابع، وثانيا متغير حوادث واصابات </w:t>
      </w:r>
      <w:r w:rsidRPr="00E27A4F">
        <w:rPr>
          <w:rFonts w:ascii="Sakkal Majalla" w:hAnsi="Sakkal Majalla" w:cs="Sakkal Majalla" w:hint="eastAsia"/>
          <w:sz w:val="28"/>
          <w:szCs w:val="28"/>
          <w:rtl/>
        </w:rPr>
        <w:t>العمل</w:t>
      </w:r>
      <w:r w:rsidRPr="00E27A4F">
        <w:rPr>
          <w:rFonts w:ascii="Sakkal Majalla" w:hAnsi="Sakkal Majalla" w:cs="Sakkal Majalla"/>
          <w:sz w:val="28"/>
          <w:szCs w:val="28"/>
          <w:rtl/>
        </w:rPr>
        <w:t xml:space="preserve"> حيث فسر مع متغير التزام الادارة العليا بتوفير أنظمة السلامة والصحة المهنية 43% من التباين في المتغير التابع، ثالثا متغير ظروف العمل المكانية والمادية حيث فسر مع المتغيرات السابقة 52% من التباين في اداء العاملين، رابعا متغير الرضا </w:t>
      </w:r>
      <w:r w:rsidRPr="00E27A4F">
        <w:rPr>
          <w:rFonts w:ascii="Sakkal Majalla" w:hAnsi="Sakkal Majalla" w:cs="Sakkal Majalla"/>
          <w:sz w:val="28"/>
          <w:szCs w:val="28"/>
          <w:rtl/>
        </w:rPr>
        <w:lastRenderedPageBreak/>
        <w:t>الوظيفي حيث فسر مع ا</w:t>
      </w:r>
      <w:r w:rsidRPr="00E27A4F">
        <w:rPr>
          <w:rFonts w:ascii="Sakkal Majalla" w:hAnsi="Sakkal Majalla" w:cs="Sakkal Majalla" w:hint="eastAsia"/>
          <w:sz w:val="28"/>
          <w:szCs w:val="28"/>
          <w:rtl/>
        </w:rPr>
        <w:t>لمتغيرات</w:t>
      </w:r>
      <w:r w:rsidRPr="00E27A4F">
        <w:rPr>
          <w:rFonts w:ascii="Sakkal Majalla" w:hAnsi="Sakkal Majalla" w:cs="Sakkal Majalla"/>
          <w:sz w:val="28"/>
          <w:szCs w:val="28"/>
          <w:rtl/>
        </w:rPr>
        <w:t xml:space="preserve"> السابقة 62% في المتغير التابع، وجاء في المرتبة الخامسة الاخيرة متغير تدريب العاملين حيث فسر مع المتغيرات السابقة 70% من التباين في اداء العاملين من وجهة نظر العاملين في الشركة. </w:t>
      </w:r>
    </w:p>
    <w:p w14:paraId="65AE4FFE" w14:textId="08B5474A" w:rsidR="00E27A4F" w:rsidRDefault="00E27A4F" w:rsidP="00C62B59">
      <w:pPr>
        <w:spacing w:line="360" w:lineRule="auto"/>
        <w:jc w:val="both"/>
        <w:rPr>
          <w:rFonts w:ascii="Sakkal Majalla" w:hAnsi="Sakkal Majalla" w:cs="Sakkal Majalla"/>
          <w:sz w:val="28"/>
          <w:szCs w:val="28"/>
          <w:rtl/>
        </w:rPr>
      </w:pPr>
      <w:r w:rsidRPr="00E27A4F">
        <w:rPr>
          <w:rFonts w:ascii="Sakkal Majalla" w:hAnsi="Sakkal Majalla" w:cs="Sakkal Majalla" w:hint="eastAsia"/>
          <w:sz w:val="28"/>
          <w:szCs w:val="28"/>
          <w:rtl/>
        </w:rPr>
        <w:t>وأوصت</w:t>
      </w:r>
      <w:r w:rsidRPr="00E27A4F">
        <w:rPr>
          <w:rFonts w:ascii="Sakkal Majalla" w:hAnsi="Sakkal Majalla" w:cs="Sakkal Majalla"/>
          <w:sz w:val="28"/>
          <w:szCs w:val="28"/>
          <w:rtl/>
        </w:rPr>
        <w:t xml:space="preserve"> الدراسة بالعديد من التوصيات والتي من شأنها أن تساعد في تطبيق انظمة السلامة والصحة المهنية وتحسين اداء العاملين في الشركات، كالعمل على تكثيف دورات لتدريب العاملين، وإنشاء قسم متخصص بالسلامة والصحة المهنية وتوفير مشرفين متخصصين بمتابعة إجراءات السلامة </w:t>
      </w:r>
      <w:r w:rsidRPr="00E27A4F">
        <w:rPr>
          <w:rFonts w:ascii="Sakkal Majalla" w:hAnsi="Sakkal Majalla" w:cs="Sakkal Majalla" w:hint="eastAsia"/>
          <w:sz w:val="28"/>
          <w:szCs w:val="28"/>
          <w:rtl/>
        </w:rPr>
        <w:t>والصحة</w:t>
      </w:r>
      <w:r w:rsidRPr="00E27A4F">
        <w:rPr>
          <w:rFonts w:ascii="Sakkal Majalla" w:hAnsi="Sakkal Majalla" w:cs="Sakkal Majalla"/>
          <w:sz w:val="28"/>
          <w:szCs w:val="28"/>
          <w:rtl/>
        </w:rPr>
        <w:t xml:space="preserve"> المهنية داخل الشركة بما يتناسب مع أعداد العاملين، وتوفير بيئة عمل أمنة ومحفزة وسليمة خالية من المخاطر، و </w:t>
      </w:r>
      <w:r w:rsidR="00717CA7" w:rsidRPr="00E27A4F">
        <w:rPr>
          <w:rFonts w:ascii="Sakkal Majalla" w:hAnsi="Sakkal Majalla" w:cs="Sakkal Majalla" w:hint="cs"/>
          <w:sz w:val="28"/>
          <w:szCs w:val="28"/>
          <w:rtl/>
        </w:rPr>
        <w:t>اعتماد</w:t>
      </w:r>
      <w:r w:rsidRPr="00E27A4F">
        <w:rPr>
          <w:rFonts w:ascii="Sakkal Majalla" w:hAnsi="Sakkal Majalla" w:cs="Sakkal Majalla"/>
          <w:sz w:val="28"/>
          <w:szCs w:val="28"/>
          <w:rtl/>
        </w:rPr>
        <w:t xml:space="preserve"> </w:t>
      </w:r>
      <w:r w:rsidR="00717CA7" w:rsidRPr="00E27A4F">
        <w:rPr>
          <w:rFonts w:ascii="Sakkal Majalla" w:hAnsi="Sakkal Majalla" w:cs="Sakkal Majalla" w:hint="cs"/>
          <w:sz w:val="28"/>
          <w:szCs w:val="28"/>
          <w:rtl/>
        </w:rPr>
        <w:t>قوانسن</w:t>
      </w:r>
      <w:r w:rsidR="00717CA7" w:rsidRPr="00E27A4F">
        <w:rPr>
          <w:rFonts w:ascii="Sakkal Majalla" w:hAnsi="Sakkal Majalla" w:cs="Sakkal Majalla" w:hint="eastAsia"/>
          <w:sz w:val="28"/>
          <w:szCs w:val="28"/>
          <w:rtl/>
        </w:rPr>
        <w:t>ا</w:t>
      </w:r>
      <w:r w:rsidRPr="00E27A4F">
        <w:rPr>
          <w:rFonts w:ascii="Sakkal Majalla" w:hAnsi="Sakkal Majalla" w:cs="Sakkal Majalla"/>
          <w:sz w:val="28"/>
          <w:szCs w:val="28"/>
          <w:rtl/>
        </w:rPr>
        <w:t xml:space="preserve"> ولوائح خاصة بالسلامة والصحة المهنية ضمن المواصفات </w:t>
      </w:r>
      <w:r w:rsidR="00717CA7" w:rsidRPr="00E27A4F">
        <w:rPr>
          <w:rFonts w:ascii="Sakkal Majalla" w:hAnsi="Sakkal Majalla" w:cs="Sakkal Majalla" w:hint="cs"/>
          <w:sz w:val="28"/>
          <w:szCs w:val="28"/>
          <w:rtl/>
        </w:rPr>
        <w:t>الدولة</w:t>
      </w:r>
      <w:r w:rsidRPr="00E27A4F">
        <w:rPr>
          <w:rFonts w:ascii="Sakkal Majalla" w:hAnsi="Sakkal Majalla" w:cs="Sakkal Majalla"/>
          <w:sz w:val="28"/>
          <w:szCs w:val="28"/>
          <w:rtl/>
        </w:rPr>
        <w:t xml:space="preserve"> والمحلية، إجراء مزيد من الدراسات والبحوث التي تركز على أهمية توفير أنظمة السلامة والصحة المهنية وأثرها في رفع مستوى </w:t>
      </w:r>
      <w:r w:rsidR="00801F47">
        <w:rPr>
          <w:rFonts w:ascii="Sakkal Majalla" w:hAnsi="Sakkal Majalla" w:cs="Sakkal Majalla" w:hint="cs"/>
          <w:sz w:val="28"/>
          <w:szCs w:val="28"/>
          <w:rtl/>
        </w:rPr>
        <w:t>اداء</w:t>
      </w:r>
      <w:r w:rsidRPr="00E27A4F">
        <w:rPr>
          <w:rFonts w:ascii="Sakkal Majalla" w:hAnsi="Sakkal Majalla" w:cs="Sakkal Majalla"/>
          <w:sz w:val="28"/>
          <w:szCs w:val="28"/>
          <w:rtl/>
        </w:rPr>
        <w:t xml:space="preserve"> العاملين</w:t>
      </w:r>
    </w:p>
    <w:p w14:paraId="08EE0827" w14:textId="77777777" w:rsidR="00801F47" w:rsidRPr="00F32658" w:rsidRDefault="00801F47" w:rsidP="00C62B59">
      <w:pPr>
        <w:spacing w:line="360" w:lineRule="auto"/>
        <w:jc w:val="both"/>
        <w:rPr>
          <w:rFonts w:ascii="Sakkal Majalla" w:hAnsi="Sakkal Majalla" w:cs="Sakkal Majalla"/>
          <w:sz w:val="28"/>
          <w:szCs w:val="28"/>
          <w:rtl/>
        </w:rPr>
      </w:pPr>
    </w:p>
    <w:p w14:paraId="1CDE2E69" w14:textId="55ED60AD" w:rsidR="006D682A" w:rsidRPr="004D1D4E" w:rsidRDefault="003C1C87" w:rsidP="00C62B59">
      <w:pPr>
        <w:spacing w:line="360" w:lineRule="auto"/>
        <w:jc w:val="both"/>
        <w:rPr>
          <w:rFonts w:ascii="Sakkal Majalla" w:hAnsi="Sakkal Majalla" w:cs="Sakkal Majalla"/>
          <w:b/>
          <w:bCs/>
          <w:sz w:val="28"/>
          <w:szCs w:val="28"/>
          <w:rtl/>
        </w:rPr>
      </w:pPr>
      <w:r w:rsidRPr="004D1D4E">
        <w:rPr>
          <w:rFonts w:ascii="Sakkal Majalla" w:hAnsi="Sakkal Majalla" w:cs="Sakkal Majalla" w:hint="cs"/>
          <w:b/>
          <w:bCs/>
          <w:sz w:val="28"/>
          <w:szCs w:val="28"/>
          <w:rtl/>
        </w:rPr>
        <w:t xml:space="preserve">دراسة </w:t>
      </w:r>
      <w:r w:rsidR="001A4E7F" w:rsidRPr="004D1D4E">
        <w:rPr>
          <w:rFonts w:ascii="Sakkal Majalla" w:hAnsi="Sakkal Majalla" w:cs="Sakkal Majalla" w:hint="cs"/>
          <w:b/>
          <w:bCs/>
          <w:sz w:val="28"/>
          <w:szCs w:val="28"/>
          <w:rtl/>
        </w:rPr>
        <w:t>(</w:t>
      </w:r>
      <w:r w:rsidRPr="004D1D4E">
        <w:rPr>
          <w:rFonts w:ascii="Sakkal Majalla" w:hAnsi="Sakkal Majalla" w:cs="Sakkal Majalla" w:hint="cs"/>
          <w:b/>
          <w:bCs/>
          <w:sz w:val="28"/>
          <w:szCs w:val="28"/>
          <w:rtl/>
        </w:rPr>
        <w:t>عز الدين 2020</w:t>
      </w:r>
      <w:r w:rsidR="001A4E7F" w:rsidRPr="004D1D4E">
        <w:rPr>
          <w:rFonts w:ascii="Sakkal Majalla" w:hAnsi="Sakkal Majalla" w:cs="Sakkal Majalla" w:hint="cs"/>
          <w:b/>
          <w:bCs/>
          <w:sz w:val="28"/>
          <w:szCs w:val="28"/>
          <w:rtl/>
        </w:rPr>
        <w:t>):</w:t>
      </w:r>
    </w:p>
    <w:p w14:paraId="12B8EA67" w14:textId="47071B73" w:rsidR="001A4E7F" w:rsidRDefault="001A4E7F"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1A4E7F">
        <w:rPr>
          <w:rtl/>
        </w:rPr>
        <w:t xml:space="preserve"> </w:t>
      </w:r>
      <w:r w:rsidRPr="001A4E7F">
        <w:rPr>
          <w:rFonts w:ascii="Sakkal Majalla" w:hAnsi="Sakkal Majalla" w:cs="Sakkal Majalla"/>
          <w:sz w:val="28"/>
          <w:szCs w:val="28"/>
          <w:rtl/>
        </w:rPr>
        <w:t xml:space="preserve">تقييم </w:t>
      </w:r>
      <w:r w:rsidRPr="001A4E7F">
        <w:rPr>
          <w:rFonts w:ascii="Sakkal Majalla" w:hAnsi="Sakkal Majalla" w:cs="Sakkal Majalla" w:hint="cs"/>
          <w:sz w:val="28"/>
          <w:szCs w:val="28"/>
          <w:rtl/>
        </w:rPr>
        <w:t>وإدارة</w:t>
      </w:r>
      <w:r w:rsidRPr="001A4E7F">
        <w:rPr>
          <w:rFonts w:ascii="Sakkal Majalla" w:hAnsi="Sakkal Majalla" w:cs="Sakkal Majalla"/>
          <w:sz w:val="28"/>
          <w:szCs w:val="28"/>
          <w:rtl/>
        </w:rPr>
        <w:t xml:space="preserve"> المخاطر المهنية</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دراسة </w:t>
      </w:r>
      <w:r w:rsidRPr="001A4E7F">
        <w:rPr>
          <w:rFonts w:ascii="Sakkal Majalla" w:hAnsi="Sakkal Majalla" w:cs="Sakkal Majalla" w:hint="cs"/>
          <w:sz w:val="28"/>
          <w:szCs w:val="28"/>
          <w:rtl/>
        </w:rPr>
        <w:t>أرغو ومية</w:t>
      </w:r>
      <w:r w:rsidRPr="001A4E7F">
        <w:rPr>
          <w:rFonts w:ascii="Sakkal Majalla" w:hAnsi="Sakkal Majalla" w:cs="Sakkal Majalla"/>
          <w:sz w:val="28"/>
          <w:szCs w:val="28"/>
          <w:rtl/>
        </w:rPr>
        <w:t xml:space="preserve"> بواسطة </w:t>
      </w:r>
      <w:r w:rsidRPr="001A4E7F">
        <w:rPr>
          <w:rFonts w:ascii="Sakkal Majalla" w:hAnsi="Sakkal Majalla" w:cs="Sakkal Majalla" w:hint="cs"/>
          <w:sz w:val="28"/>
          <w:szCs w:val="28"/>
          <w:rtl/>
        </w:rPr>
        <w:t xml:space="preserve">مواصفات </w:t>
      </w:r>
      <w:r w:rsidRPr="001A4E7F">
        <w:rPr>
          <w:rFonts w:ascii="Sakkal Majalla" w:hAnsi="Sakkal Majalla" w:cs="Sakkal Majalla"/>
          <w:sz w:val="28"/>
          <w:szCs w:val="28"/>
          <w:rtl/>
        </w:rPr>
        <w:t>(</w:t>
      </w:r>
      <w:r w:rsidRPr="001A4E7F">
        <w:rPr>
          <w:rFonts w:ascii="Sakkal Majalla" w:hAnsi="Sakkal Majalla" w:cs="Sakkal Majalla" w:hint="cs"/>
          <w:sz w:val="28"/>
          <w:szCs w:val="28"/>
          <w:rtl/>
        </w:rPr>
        <w:t>أوشاك</w:t>
      </w:r>
      <w:r w:rsidRPr="001A4E7F">
        <w:rPr>
          <w:rFonts w:ascii="Sakkal Majalla" w:hAnsi="Sakkal Majalla" w:cs="Sakkal Majalla"/>
          <w:sz w:val="28"/>
          <w:szCs w:val="28"/>
          <w:rtl/>
        </w:rPr>
        <w:t xml:space="preserve"> </w:t>
      </w:r>
      <w:r w:rsidRPr="001A4E7F">
        <w:rPr>
          <w:rFonts w:ascii="Sakkal Majalla" w:hAnsi="Sakkal Majalla" w:cs="Sakkal Majalla"/>
          <w:sz w:val="28"/>
          <w:szCs w:val="28"/>
        </w:rPr>
        <w:t>OSHA</w:t>
      </w:r>
      <w:r>
        <w:rPr>
          <w:rFonts w:ascii="Sakkal Majalla" w:hAnsi="Sakkal Majalla" w:cs="Sakkal Majalla" w:hint="cs"/>
          <w:sz w:val="28"/>
          <w:szCs w:val="28"/>
          <w:rtl/>
        </w:rPr>
        <w:t>)</w:t>
      </w:r>
      <w:r w:rsidRPr="001A4E7F">
        <w:rPr>
          <w:rFonts w:ascii="Sakkal Majalla" w:hAnsi="Sakkal Majalla" w:cs="Sakkal Majalla"/>
          <w:sz w:val="28"/>
          <w:szCs w:val="28"/>
          <w:rtl/>
        </w:rPr>
        <w:t xml:space="preserve">. وحدات سوناطراك لنقل </w:t>
      </w:r>
      <w:r w:rsidRPr="001A4E7F">
        <w:rPr>
          <w:rFonts w:ascii="Sakkal Majalla" w:hAnsi="Sakkal Majalla" w:cs="Sakkal Majalla" w:hint="cs"/>
          <w:sz w:val="28"/>
          <w:szCs w:val="28"/>
          <w:rtl/>
        </w:rPr>
        <w:t>وتحويل</w:t>
      </w:r>
      <w:r w:rsidRPr="001A4E7F">
        <w:rPr>
          <w:rFonts w:ascii="Sakkal Majalla" w:hAnsi="Sakkal Majalla" w:cs="Sakkal Majalla"/>
          <w:sz w:val="28"/>
          <w:szCs w:val="28"/>
          <w:rtl/>
        </w:rPr>
        <w:t xml:space="preserve"> الغاز</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بأرزيــــــــــو- وهـــــــران </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هدف هذا البحث إلى تقييم المخاطر المهنية </w:t>
      </w:r>
      <w:r w:rsidRPr="001A4E7F">
        <w:rPr>
          <w:rFonts w:ascii="Sakkal Majalla" w:hAnsi="Sakkal Majalla" w:cs="Sakkal Majalla" w:hint="cs"/>
          <w:sz w:val="28"/>
          <w:szCs w:val="28"/>
          <w:rtl/>
        </w:rPr>
        <w:t>وتحديد</w:t>
      </w:r>
      <w:r w:rsidRPr="001A4E7F">
        <w:rPr>
          <w:rFonts w:ascii="Sakkal Majalla" w:hAnsi="Sakkal Majalla" w:cs="Sakkal Majalla"/>
          <w:sz w:val="28"/>
          <w:szCs w:val="28"/>
          <w:rtl/>
        </w:rPr>
        <w:t xml:space="preserve"> مدى الالتزام بمعايير السلامة في مواجهة وقوع</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الحوادث. أجريت الدراسة الميدانية على عينة قوامها 209 من عمال مؤسسة لنقل </w:t>
      </w:r>
      <w:r w:rsidRPr="001A4E7F">
        <w:rPr>
          <w:rFonts w:ascii="Sakkal Majalla" w:hAnsi="Sakkal Majalla" w:cs="Sakkal Majalla" w:hint="cs"/>
          <w:sz w:val="28"/>
          <w:szCs w:val="28"/>
          <w:rtl/>
        </w:rPr>
        <w:t>وتحويل</w:t>
      </w:r>
      <w:r w:rsidRPr="001A4E7F">
        <w:rPr>
          <w:rFonts w:ascii="Sakkal Majalla" w:hAnsi="Sakkal Majalla" w:cs="Sakkal Majalla"/>
          <w:sz w:val="28"/>
          <w:szCs w:val="28"/>
          <w:rtl/>
        </w:rPr>
        <w:t xml:space="preserve"> الغاز بأرزيو-وهران-</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من أدوات القياس المستخدمة نجد دليل تصنيف </w:t>
      </w:r>
      <w:r w:rsidRPr="001A4E7F">
        <w:rPr>
          <w:rFonts w:ascii="Sakkal Majalla" w:hAnsi="Sakkal Majalla" w:cs="Sakkal Majalla" w:hint="cs"/>
          <w:sz w:val="28"/>
          <w:szCs w:val="28"/>
          <w:rtl/>
        </w:rPr>
        <w:t>النيرين</w:t>
      </w:r>
      <w:r w:rsidRPr="001A4E7F">
        <w:rPr>
          <w:rFonts w:ascii="Sakkal Majalla" w:hAnsi="Sakkal Majalla" w:cs="Sakkal Majalla"/>
          <w:sz w:val="28"/>
          <w:szCs w:val="28"/>
          <w:rtl/>
        </w:rPr>
        <w:t xml:space="preserve"> "</w:t>
      </w:r>
      <w:r w:rsidRPr="001A4E7F">
        <w:rPr>
          <w:rFonts w:ascii="Sakkal Majalla" w:hAnsi="Sakkal Majalla" w:cs="Sakkal Majalla"/>
          <w:sz w:val="28"/>
          <w:szCs w:val="28"/>
        </w:rPr>
        <w:t>Indris</w:t>
      </w:r>
      <w:r w:rsidRPr="001A4E7F">
        <w:rPr>
          <w:rFonts w:ascii="Sakkal Majalla" w:hAnsi="Sakkal Majalla" w:cs="Sakkal Majalla"/>
          <w:sz w:val="28"/>
          <w:szCs w:val="28"/>
          <w:rtl/>
        </w:rPr>
        <w:t xml:space="preserve"> "لترتيب شدة الحوادث </w:t>
      </w:r>
      <w:r w:rsidRPr="001A4E7F">
        <w:rPr>
          <w:rFonts w:ascii="Sakkal Majalla" w:hAnsi="Sakkal Majalla" w:cs="Sakkal Majalla" w:hint="cs"/>
          <w:sz w:val="28"/>
          <w:szCs w:val="28"/>
          <w:rtl/>
        </w:rPr>
        <w:t>وتكرارها</w:t>
      </w:r>
      <w:r w:rsidRPr="001A4E7F">
        <w:rPr>
          <w:rFonts w:ascii="Sakkal Majalla" w:hAnsi="Sakkal Majalla" w:cs="Sakkal Majalla"/>
          <w:sz w:val="28"/>
          <w:szCs w:val="28"/>
          <w:rtl/>
        </w:rPr>
        <w:t xml:space="preserve">، </w:t>
      </w:r>
      <w:r w:rsidRPr="001A4E7F">
        <w:rPr>
          <w:rFonts w:ascii="Sakkal Majalla" w:hAnsi="Sakkal Majalla" w:cs="Sakkal Majalla" w:hint="cs"/>
          <w:sz w:val="28"/>
          <w:szCs w:val="28"/>
          <w:rtl/>
        </w:rPr>
        <w:t>وأداة</w:t>
      </w:r>
      <w:r>
        <w:rPr>
          <w:rFonts w:ascii="Sakkal Majalla" w:hAnsi="Sakkal Majalla" w:cs="Sakkal Majalla" w:hint="cs"/>
          <w:sz w:val="28"/>
          <w:szCs w:val="28"/>
          <w:rtl/>
        </w:rPr>
        <w:t xml:space="preserve"> </w:t>
      </w:r>
      <w:r w:rsidRPr="001A4E7F">
        <w:rPr>
          <w:rFonts w:ascii="Sakkal Majalla" w:hAnsi="Sakkal Majalla" w:cs="Sakkal Majalla" w:hint="cs"/>
          <w:sz w:val="28"/>
          <w:szCs w:val="28"/>
          <w:rtl/>
        </w:rPr>
        <w:t>المقابلة،</w:t>
      </w:r>
      <w:r w:rsidRPr="001A4E7F">
        <w:rPr>
          <w:rFonts w:ascii="Sakkal Majalla" w:hAnsi="Sakkal Majalla" w:cs="Sakkal Majalla"/>
          <w:sz w:val="28"/>
          <w:szCs w:val="28"/>
          <w:rtl/>
        </w:rPr>
        <w:t xml:space="preserve"> ثم استبيان "كرزاك" (</w:t>
      </w:r>
      <w:r w:rsidRPr="001A4E7F">
        <w:rPr>
          <w:rFonts w:ascii="Sakkal Majalla" w:hAnsi="Sakkal Majalla" w:cs="Sakkal Majalla"/>
          <w:sz w:val="28"/>
          <w:szCs w:val="28"/>
        </w:rPr>
        <w:t>karate</w:t>
      </w:r>
      <w:r w:rsidRPr="001A4E7F">
        <w:rPr>
          <w:rFonts w:ascii="Sakkal Majalla" w:hAnsi="Sakkal Majalla" w:cs="Sakkal Majalla"/>
          <w:sz w:val="28"/>
          <w:szCs w:val="28"/>
          <w:rtl/>
        </w:rPr>
        <w:t xml:space="preserve"> </w:t>
      </w:r>
      <w:r w:rsidRPr="001A4E7F">
        <w:rPr>
          <w:rFonts w:ascii="Sakkal Majalla" w:hAnsi="Sakkal Majalla" w:cs="Sakkal Majalla" w:hint="cs"/>
          <w:sz w:val="28"/>
          <w:szCs w:val="28"/>
          <w:rtl/>
        </w:rPr>
        <w:t>(، بالإضاف</w:t>
      </w:r>
      <w:r w:rsidRPr="001A4E7F">
        <w:rPr>
          <w:rFonts w:ascii="Sakkal Majalla" w:hAnsi="Sakkal Majalla" w:cs="Sakkal Majalla" w:hint="eastAsia"/>
          <w:sz w:val="28"/>
          <w:szCs w:val="28"/>
          <w:rtl/>
        </w:rPr>
        <w:t>ة</w:t>
      </w:r>
      <w:r w:rsidRPr="001A4E7F">
        <w:rPr>
          <w:rFonts w:ascii="Sakkal Majalla" w:hAnsi="Sakkal Majalla" w:cs="Sakkal Majalla"/>
          <w:sz w:val="28"/>
          <w:szCs w:val="28"/>
          <w:rtl/>
        </w:rPr>
        <w:t xml:space="preserve"> الى استبيان "</w:t>
      </w:r>
      <w:r w:rsidRPr="001A4E7F">
        <w:rPr>
          <w:rFonts w:ascii="Sakkal Majalla" w:hAnsi="Sakkal Majalla" w:cs="Sakkal Majalla" w:hint="cs"/>
          <w:sz w:val="28"/>
          <w:szCs w:val="28"/>
          <w:rtl/>
        </w:rPr>
        <w:t>هانز</w:t>
      </w:r>
      <w:r w:rsidRPr="001A4E7F">
        <w:rPr>
          <w:rFonts w:ascii="Sakkal Majalla" w:hAnsi="Sakkal Majalla" w:cs="Sakkal Majalla"/>
          <w:sz w:val="28"/>
          <w:szCs w:val="28"/>
          <w:rtl/>
        </w:rPr>
        <w:t>" (</w:t>
      </w:r>
      <w:r w:rsidRPr="001A4E7F">
        <w:rPr>
          <w:rFonts w:ascii="Sakkal Majalla" w:hAnsi="Sakkal Majalla" w:cs="Sakkal Majalla"/>
          <w:sz w:val="28"/>
          <w:szCs w:val="28"/>
        </w:rPr>
        <w:t>Hanses</w:t>
      </w:r>
      <w:r>
        <w:rPr>
          <w:rFonts w:ascii="Sakkal Majalla" w:hAnsi="Sakkal Majalla" w:cs="Sakkal Majalla" w:hint="cs"/>
          <w:sz w:val="28"/>
          <w:szCs w:val="28"/>
          <w:rtl/>
          <w:lang w:bidi="ar-EG"/>
        </w:rPr>
        <w:t xml:space="preserve"> </w:t>
      </w:r>
      <w:r w:rsidRPr="001A4E7F">
        <w:rPr>
          <w:rFonts w:ascii="Sakkal Majalla" w:hAnsi="Sakkal Majalla" w:cs="Sakkal Majalla"/>
          <w:sz w:val="28"/>
          <w:szCs w:val="28"/>
          <w:rtl/>
        </w:rPr>
        <w:t>خلصت النتائج إلى تصنيف الحوادث المهنية في مستوى مقبول بنسبة تكرار (5,26-4,11) وبنسبة شدة</w:t>
      </w:r>
      <w:r>
        <w:rPr>
          <w:rFonts w:ascii="Sakkal Majalla" w:hAnsi="Sakkal Majalla" w:cs="Sakkal Majalla" w:hint="cs"/>
          <w:sz w:val="28"/>
          <w:szCs w:val="28"/>
          <w:rtl/>
          <w:lang w:bidi="ar-EG"/>
        </w:rPr>
        <w:t xml:space="preserve"> </w:t>
      </w:r>
      <w:r w:rsidRPr="001A4E7F">
        <w:rPr>
          <w:rFonts w:ascii="Sakkal Majalla" w:hAnsi="Sakkal Majalla" w:cs="Sakkal Majalla"/>
          <w:sz w:val="28"/>
          <w:szCs w:val="28"/>
          <w:rtl/>
        </w:rPr>
        <w:t xml:space="preserve">(0,29-0,04) بحيث تبين أن العامل </w:t>
      </w:r>
      <w:r w:rsidRPr="001A4E7F">
        <w:rPr>
          <w:rFonts w:ascii="Sakkal Majalla" w:hAnsi="Sakkal Majalla" w:cs="Sakkal Majalla" w:hint="cs"/>
          <w:sz w:val="28"/>
          <w:szCs w:val="28"/>
          <w:rtl/>
        </w:rPr>
        <w:t>البشريان</w:t>
      </w:r>
      <w:r w:rsidRPr="001A4E7F">
        <w:rPr>
          <w:rFonts w:ascii="Sakkal Majalla" w:hAnsi="Sakkal Majalla" w:cs="Sakkal Majalla"/>
          <w:sz w:val="28"/>
          <w:szCs w:val="28"/>
          <w:rtl/>
        </w:rPr>
        <w:t xml:space="preserve"> السبب المباشر لأكثر من 75 % من هذه الحوادث </w:t>
      </w:r>
      <w:r w:rsidRPr="001A4E7F">
        <w:rPr>
          <w:rFonts w:ascii="Sakkal Majalla" w:hAnsi="Sakkal Majalla" w:cs="Sakkal Majalla" w:hint="cs"/>
          <w:sz w:val="28"/>
          <w:szCs w:val="28"/>
          <w:rtl/>
        </w:rPr>
        <w:t>وأن</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الأطراف العلوية </w:t>
      </w:r>
      <w:r w:rsidRPr="001A4E7F">
        <w:rPr>
          <w:rFonts w:ascii="Sakkal Majalla" w:hAnsi="Sakkal Majalla" w:cs="Sakkal Majalla" w:hint="cs"/>
          <w:sz w:val="28"/>
          <w:szCs w:val="28"/>
          <w:rtl/>
        </w:rPr>
        <w:t>والسفلية كان</w:t>
      </w:r>
      <w:r w:rsidRPr="001A4E7F">
        <w:rPr>
          <w:rFonts w:ascii="Sakkal Majalla" w:hAnsi="Sakkal Majalla" w:cs="Sakkal Majalla" w:hint="eastAsia"/>
          <w:sz w:val="28"/>
          <w:szCs w:val="28"/>
          <w:rtl/>
        </w:rPr>
        <w:t>ت</w:t>
      </w:r>
      <w:r w:rsidRPr="001A4E7F">
        <w:rPr>
          <w:rFonts w:ascii="Sakkal Majalla" w:hAnsi="Sakkal Majalla" w:cs="Sakkal Majalla"/>
          <w:sz w:val="28"/>
          <w:szCs w:val="28"/>
          <w:rtl/>
        </w:rPr>
        <w:t xml:space="preserve"> الأكثر تضررا بنسبة 70 % من مجموع الإصابات. أظهرت هذه النتائج أيضا</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الاحترام النسبي لإجراءات السلامة </w:t>
      </w:r>
      <w:r w:rsidRPr="001A4E7F">
        <w:rPr>
          <w:rFonts w:ascii="Sakkal Majalla" w:hAnsi="Sakkal Majalla" w:cs="Sakkal Majalla" w:hint="cs"/>
          <w:sz w:val="28"/>
          <w:szCs w:val="28"/>
          <w:rtl/>
        </w:rPr>
        <w:t>والوقاية</w:t>
      </w:r>
      <w:r w:rsidRPr="001A4E7F">
        <w:rPr>
          <w:rFonts w:ascii="Sakkal Majalla" w:hAnsi="Sakkal Majalla" w:cs="Sakkal Majalla"/>
          <w:sz w:val="28"/>
          <w:szCs w:val="28"/>
          <w:rtl/>
        </w:rPr>
        <w:t xml:space="preserve"> مقارنة بمنظومة المعايير المتبعة (</w:t>
      </w:r>
      <w:r w:rsidRPr="001A4E7F">
        <w:rPr>
          <w:rFonts w:ascii="Sakkal Majalla" w:hAnsi="Sakkal Majalla" w:cs="Sakkal Majalla"/>
          <w:sz w:val="28"/>
          <w:szCs w:val="28"/>
        </w:rPr>
        <w:t>OHSAS,OSHA,HSE</w:t>
      </w:r>
      <w:r w:rsidRPr="001A4E7F">
        <w:rPr>
          <w:rFonts w:ascii="Sakkal Majalla" w:hAnsi="Sakkal Majalla" w:cs="Sakkal Majalla" w:hint="cs"/>
          <w:sz w:val="28"/>
          <w:szCs w:val="28"/>
          <w:rtl/>
        </w:rPr>
        <w:t xml:space="preserve"> </w:t>
      </w:r>
      <w:r w:rsidRPr="001A4E7F">
        <w:rPr>
          <w:rFonts w:ascii="Sakkal Majalla" w:hAnsi="Sakkal Majalla" w:cs="Sakkal Majalla"/>
          <w:sz w:val="28"/>
          <w:szCs w:val="28"/>
          <w:rtl/>
        </w:rPr>
        <w:t>(، لكن</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مؤسسات المناولة على قلة عدد عمالها حصلت على نسب مقلقة بين (0,40-0,35) % من مجموع </w:t>
      </w:r>
      <w:r w:rsidRPr="001A4E7F">
        <w:rPr>
          <w:rFonts w:ascii="Sakkal Majalla" w:hAnsi="Sakkal Majalla" w:cs="Sakkal Majalla" w:hint="cs"/>
          <w:sz w:val="28"/>
          <w:szCs w:val="28"/>
          <w:rtl/>
        </w:rPr>
        <w:t>الحوادث كما</w:t>
      </w:r>
      <w:r>
        <w:rPr>
          <w:rFonts w:ascii="Sakkal Majalla" w:hAnsi="Sakkal Majalla" w:cs="Sakkal Majalla" w:hint="cs"/>
          <w:sz w:val="28"/>
          <w:szCs w:val="28"/>
          <w:rtl/>
        </w:rPr>
        <w:t xml:space="preserve"> </w:t>
      </w:r>
      <w:r w:rsidRPr="001A4E7F">
        <w:rPr>
          <w:rFonts w:ascii="Sakkal Majalla" w:hAnsi="Sakkal Majalla" w:cs="Sakkal Majalla"/>
          <w:sz w:val="28"/>
          <w:szCs w:val="28"/>
          <w:rtl/>
        </w:rPr>
        <w:t>تم تسجيل تحكم واضح في تسيير المخاطر الفيزيقية على العموم.</w:t>
      </w:r>
      <w:r>
        <w:rPr>
          <w:rFonts w:ascii="Sakkal Majalla" w:hAnsi="Sakkal Majalla" w:cs="Sakkal Majalla" w:hint="cs"/>
          <w:sz w:val="28"/>
          <w:szCs w:val="28"/>
          <w:rtl/>
        </w:rPr>
        <w:t xml:space="preserve"> </w:t>
      </w:r>
      <w:r w:rsidRPr="001A4E7F">
        <w:rPr>
          <w:rFonts w:ascii="Sakkal Majalla" w:hAnsi="Sakkal Majalla" w:cs="Sakkal Majalla" w:hint="cs"/>
          <w:sz w:val="28"/>
          <w:szCs w:val="28"/>
          <w:rtl/>
        </w:rPr>
        <w:t xml:space="preserve">تبين </w:t>
      </w:r>
      <w:r w:rsidRPr="001A4E7F">
        <w:rPr>
          <w:rFonts w:ascii="Sakkal Majalla" w:hAnsi="Sakkal Majalla" w:cs="Sakkal Majalla" w:hint="cs"/>
          <w:sz w:val="28"/>
          <w:szCs w:val="28"/>
          <w:rtl/>
        </w:rPr>
        <w:lastRenderedPageBreak/>
        <w:t>كذل</w:t>
      </w:r>
      <w:r w:rsidRPr="001A4E7F">
        <w:rPr>
          <w:rFonts w:ascii="Sakkal Majalla" w:hAnsi="Sakkal Majalla" w:cs="Sakkal Majalla" w:hint="eastAsia"/>
          <w:sz w:val="28"/>
          <w:szCs w:val="28"/>
          <w:rtl/>
        </w:rPr>
        <w:t>ك</w:t>
      </w:r>
      <w:r w:rsidRPr="001A4E7F">
        <w:rPr>
          <w:rFonts w:ascii="Sakkal Majalla" w:hAnsi="Sakkal Majalla" w:cs="Sakkal Majalla"/>
          <w:sz w:val="28"/>
          <w:szCs w:val="28"/>
          <w:rtl/>
        </w:rPr>
        <w:t xml:space="preserve"> أن للعوامل التنظيمية علاقة ارتباطية متوسطة بعوامل المخاطر النفسية </w:t>
      </w:r>
      <w:r w:rsidRPr="001A4E7F">
        <w:rPr>
          <w:rFonts w:ascii="Sakkal Majalla" w:hAnsi="Sakkal Majalla" w:cs="Sakkal Majalla" w:hint="cs"/>
          <w:sz w:val="28"/>
          <w:szCs w:val="28"/>
          <w:rtl/>
        </w:rPr>
        <w:t>والاجتماعية</w:t>
      </w:r>
      <w:r w:rsidRPr="001A4E7F">
        <w:rPr>
          <w:rFonts w:ascii="Sakkal Majalla" w:hAnsi="Sakkal Majalla" w:cs="Sakkal Majalla"/>
          <w:sz w:val="28"/>
          <w:szCs w:val="28"/>
          <w:rtl/>
        </w:rPr>
        <w:t xml:space="preserve"> المسببة</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للإجهاد في العمل. حسب "كرزاك"، فإن الجمع بين مطلب نفسي مرتفع </w:t>
      </w:r>
      <w:r w:rsidRPr="001A4E7F">
        <w:rPr>
          <w:rFonts w:ascii="Sakkal Majalla" w:hAnsi="Sakkal Majalla" w:cs="Sakkal Majalla" w:hint="cs"/>
          <w:sz w:val="28"/>
          <w:szCs w:val="28"/>
          <w:rtl/>
        </w:rPr>
        <w:t>وحرية</w:t>
      </w:r>
      <w:r w:rsidRPr="001A4E7F">
        <w:rPr>
          <w:rFonts w:ascii="Sakkal Majalla" w:hAnsi="Sakkal Majalla" w:cs="Sakkal Majalla"/>
          <w:sz w:val="28"/>
          <w:szCs w:val="28"/>
          <w:rtl/>
        </w:rPr>
        <w:t xml:space="preserve"> اتخاذ القرار منخفضة ينتج</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وضعية مقلقة تسمى بالعمل المتوتر أو </w:t>
      </w:r>
      <w:r w:rsidR="00801F47" w:rsidRPr="001A4E7F">
        <w:rPr>
          <w:rFonts w:ascii="Sakkal Majalla" w:hAnsi="Sakkal Majalla" w:cs="Sakkal Majalla" w:hint="cs"/>
          <w:sz w:val="28"/>
          <w:szCs w:val="28"/>
          <w:rtl/>
        </w:rPr>
        <w:t>أجملها</w:t>
      </w:r>
      <w:r w:rsidRPr="001A4E7F">
        <w:rPr>
          <w:rFonts w:ascii="Sakkal Majalla" w:hAnsi="Sakkal Majalla" w:cs="Sakkal Majalla"/>
          <w:sz w:val="28"/>
          <w:szCs w:val="28"/>
          <w:rtl/>
        </w:rPr>
        <w:t xml:space="preserve"> الذي بلغت نسبته 24 % من مجموع الوضعيات ذات </w:t>
      </w:r>
      <w:r w:rsidRPr="001A4E7F">
        <w:rPr>
          <w:rFonts w:ascii="Sakkal Majalla" w:hAnsi="Sakkal Majalla" w:cs="Sakkal Majalla" w:hint="cs"/>
          <w:sz w:val="28"/>
          <w:szCs w:val="28"/>
          <w:rtl/>
        </w:rPr>
        <w:t>المخاطر،</w:t>
      </w:r>
      <w:r w:rsidRPr="001A4E7F">
        <w:rPr>
          <w:rFonts w:ascii="Sakkal Majalla" w:hAnsi="Sakkal Majalla" w:cs="Sakkal Majalla"/>
          <w:sz w:val="28"/>
          <w:szCs w:val="28"/>
          <w:rtl/>
        </w:rPr>
        <w:t xml:space="preserve"> وأن</w:t>
      </w:r>
      <w:r>
        <w:rPr>
          <w:rFonts w:ascii="Sakkal Majalla" w:hAnsi="Sakkal Majalla" w:cs="Sakkal Majalla" w:hint="cs"/>
          <w:sz w:val="28"/>
          <w:szCs w:val="28"/>
          <w:rtl/>
        </w:rPr>
        <w:t xml:space="preserve"> </w:t>
      </w:r>
      <w:r w:rsidRPr="001A4E7F">
        <w:rPr>
          <w:rFonts w:ascii="Sakkal Majalla" w:hAnsi="Sakkal Majalla" w:cs="Sakkal Majalla"/>
          <w:sz w:val="28"/>
          <w:szCs w:val="28"/>
          <w:rtl/>
        </w:rPr>
        <w:t>وفق لاستبيان "</w:t>
      </w:r>
      <w:r w:rsidRPr="001A4E7F">
        <w:rPr>
          <w:rFonts w:ascii="Sakkal Majalla" w:hAnsi="Sakkal Majalla" w:cs="Sakkal Majalla" w:hint="cs"/>
          <w:sz w:val="28"/>
          <w:szCs w:val="28"/>
          <w:rtl/>
        </w:rPr>
        <w:t>هانز</w:t>
      </w:r>
      <w:r w:rsidRPr="001A4E7F">
        <w:rPr>
          <w:rFonts w:ascii="Sakkal Majalla" w:hAnsi="Sakkal Majalla" w:cs="Sakkal Majalla"/>
          <w:sz w:val="28"/>
          <w:szCs w:val="28"/>
          <w:rtl/>
        </w:rPr>
        <w:t xml:space="preserve">، فإن أربعة عوامل تنظيمية </w:t>
      </w:r>
      <w:r w:rsidRPr="001A4E7F">
        <w:rPr>
          <w:rFonts w:ascii="Sakkal Majalla" w:hAnsi="Sakkal Majalla" w:cs="Sakkal Majalla" w:hint="cs"/>
          <w:sz w:val="28"/>
          <w:szCs w:val="28"/>
          <w:rtl/>
        </w:rPr>
        <w:t>(الموارد</w:t>
      </w:r>
      <w:r w:rsidRPr="001A4E7F">
        <w:rPr>
          <w:rFonts w:ascii="Sakkal Majalla" w:hAnsi="Sakkal Majalla" w:cs="Sakkal Majalla"/>
          <w:sz w:val="28"/>
          <w:szCs w:val="28"/>
          <w:rtl/>
        </w:rPr>
        <w:t xml:space="preserve"> ً فئة </w:t>
      </w:r>
      <w:r w:rsidRPr="001A4E7F">
        <w:rPr>
          <w:rFonts w:ascii="Sakkal Majalla" w:hAnsi="Sakkal Majalla" w:cs="Sakkal Majalla" w:hint="cs"/>
          <w:sz w:val="28"/>
          <w:szCs w:val="28"/>
          <w:rtl/>
        </w:rPr>
        <w:t>الإطارات كان</w:t>
      </w:r>
      <w:r w:rsidRPr="001A4E7F">
        <w:rPr>
          <w:rFonts w:ascii="Sakkal Majalla" w:hAnsi="Sakkal Majalla" w:cs="Sakkal Majalla" w:hint="eastAsia"/>
          <w:sz w:val="28"/>
          <w:szCs w:val="28"/>
          <w:rtl/>
        </w:rPr>
        <w:t>ت</w:t>
      </w:r>
      <w:r w:rsidRPr="001A4E7F">
        <w:rPr>
          <w:rFonts w:ascii="Sakkal Majalla" w:hAnsi="Sakkal Majalla" w:cs="Sakkal Majalla"/>
          <w:sz w:val="28"/>
          <w:szCs w:val="28"/>
          <w:rtl/>
        </w:rPr>
        <w:t xml:space="preserve"> أكثرها تعرضا بنسبة </w:t>
      </w:r>
      <w:r w:rsidR="0074524B" w:rsidRPr="001A4E7F">
        <w:rPr>
          <w:rFonts w:ascii="Sakkal Majalla" w:hAnsi="Sakkal Majalla" w:cs="Sakkal Majalla" w:hint="cs"/>
          <w:sz w:val="28"/>
          <w:szCs w:val="28"/>
          <w:rtl/>
        </w:rPr>
        <w:t xml:space="preserve">68. </w:t>
      </w:r>
      <w:r w:rsidR="0074524B" w:rsidRPr="001A4E7F">
        <w:rPr>
          <w:rFonts w:ascii="Sakkal Majalla" w:hAnsi="Sakkal Majalla" w:cs="Sakkal Majalla"/>
          <w:sz w:val="28"/>
          <w:szCs w:val="28"/>
          <w:rtl/>
        </w:rPr>
        <w:t>%</w:t>
      </w:r>
      <w:r w:rsidRPr="001A4E7F">
        <w:rPr>
          <w:rFonts w:ascii="Sakkal Majalla" w:hAnsi="Sakkal Majalla" w:cs="Sakkal Majalla"/>
          <w:sz w:val="28"/>
          <w:szCs w:val="28"/>
          <w:rtl/>
        </w:rPr>
        <w:t xml:space="preserve"> ا</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الضرورية، تخطيط </w:t>
      </w:r>
      <w:r w:rsidRPr="001A4E7F">
        <w:rPr>
          <w:rFonts w:ascii="Sakkal Majalla" w:hAnsi="Sakkal Majalla" w:cs="Sakkal Majalla" w:hint="cs"/>
          <w:sz w:val="28"/>
          <w:szCs w:val="28"/>
          <w:rtl/>
        </w:rPr>
        <w:t>العمل،</w:t>
      </w:r>
      <w:r w:rsidRPr="001A4E7F">
        <w:rPr>
          <w:rFonts w:ascii="Sakkal Majalla" w:hAnsi="Sakkal Majalla" w:cs="Sakkal Majalla"/>
          <w:sz w:val="28"/>
          <w:szCs w:val="28"/>
          <w:rtl/>
        </w:rPr>
        <w:t xml:space="preserve"> إدارة </w:t>
      </w:r>
      <w:r w:rsidR="0015403D" w:rsidRPr="001A4E7F">
        <w:rPr>
          <w:rFonts w:ascii="Sakkal Majalla" w:hAnsi="Sakkal Majalla" w:cs="Sakkal Majalla" w:hint="cs"/>
          <w:sz w:val="28"/>
          <w:szCs w:val="28"/>
          <w:rtl/>
        </w:rPr>
        <w:t>الوقت،</w:t>
      </w:r>
      <w:r w:rsidRPr="001A4E7F">
        <w:rPr>
          <w:rFonts w:ascii="Sakkal Majalla" w:hAnsi="Sakkal Majalla" w:cs="Sakkal Majalla"/>
          <w:sz w:val="28"/>
          <w:szCs w:val="28"/>
          <w:rtl/>
        </w:rPr>
        <w:t xml:space="preserve"> ورؤية المستقبل) هي مصدر ضغوط منخفضة تحت 40 </w:t>
      </w:r>
      <w:r w:rsidR="0015403D" w:rsidRPr="001A4E7F">
        <w:rPr>
          <w:rFonts w:ascii="Sakkal Majalla" w:hAnsi="Sakkal Majalla" w:cs="Sakkal Majalla" w:hint="cs"/>
          <w:sz w:val="28"/>
          <w:szCs w:val="28"/>
          <w:rtl/>
        </w:rPr>
        <w:t>نقطة،</w:t>
      </w:r>
      <w:r w:rsidRPr="001A4E7F">
        <w:rPr>
          <w:rFonts w:ascii="Sakkal Majalla" w:hAnsi="Sakkal Majalla" w:cs="Sakkal Majalla"/>
          <w:sz w:val="28"/>
          <w:szCs w:val="28"/>
          <w:rtl/>
        </w:rPr>
        <w:t xml:space="preserve"> في حين</w:t>
      </w:r>
      <w:r>
        <w:rPr>
          <w:rFonts w:ascii="Sakkal Majalla" w:hAnsi="Sakkal Majalla" w:cs="Sakkal Majalla" w:hint="cs"/>
          <w:sz w:val="28"/>
          <w:szCs w:val="28"/>
          <w:rtl/>
        </w:rPr>
        <w:t xml:space="preserve"> </w:t>
      </w:r>
      <w:r w:rsidRPr="001A4E7F">
        <w:rPr>
          <w:rFonts w:ascii="Sakkal Majalla" w:hAnsi="Sakkal Majalla" w:cs="Sakkal Majalla"/>
          <w:sz w:val="28"/>
          <w:szCs w:val="28"/>
          <w:rtl/>
        </w:rPr>
        <w:t xml:space="preserve">يصنف عاملا تسيير المهام </w:t>
      </w:r>
      <w:r w:rsidR="0015403D" w:rsidRPr="001A4E7F">
        <w:rPr>
          <w:rFonts w:ascii="Sakkal Majalla" w:hAnsi="Sakkal Majalla" w:cs="Sakkal Majalla" w:hint="cs"/>
          <w:sz w:val="28"/>
          <w:szCs w:val="28"/>
          <w:rtl/>
        </w:rPr>
        <w:t>وإدارة</w:t>
      </w:r>
      <w:r w:rsidRPr="001A4E7F">
        <w:rPr>
          <w:rFonts w:ascii="Sakkal Majalla" w:hAnsi="Sakkal Majalla" w:cs="Sakkal Majalla"/>
          <w:sz w:val="28"/>
          <w:szCs w:val="28"/>
          <w:rtl/>
        </w:rPr>
        <w:t xml:space="preserve"> المخاطر في مستوى إجهاد عادي بين (-40 60) نقطة</w:t>
      </w:r>
    </w:p>
    <w:p w14:paraId="1EDF8314" w14:textId="77777777" w:rsidR="00801F47" w:rsidRDefault="00801F47" w:rsidP="00C62B59">
      <w:pPr>
        <w:spacing w:line="360" w:lineRule="auto"/>
        <w:jc w:val="both"/>
        <w:rPr>
          <w:rFonts w:ascii="Sakkal Majalla" w:hAnsi="Sakkal Majalla" w:cs="Sakkal Majalla"/>
          <w:sz w:val="28"/>
          <w:szCs w:val="28"/>
          <w:rtl/>
        </w:rPr>
      </w:pPr>
    </w:p>
    <w:p w14:paraId="657F48E7" w14:textId="3DFF729E" w:rsidR="006D682A" w:rsidRPr="002418AB" w:rsidRDefault="006D682A" w:rsidP="00C62B59">
      <w:pPr>
        <w:spacing w:line="36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 xml:space="preserve">دراسة النجار </w:t>
      </w:r>
      <w:r w:rsidRPr="002418AB">
        <w:rPr>
          <w:rFonts w:ascii="Sakkal Majalla" w:hAnsi="Sakkal Majalla" w:cs="Sakkal Majalla" w:hint="cs"/>
          <w:b/>
          <w:bCs/>
          <w:sz w:val="28"/>
          <w:szCs w:val="28"/>
          <w:rtl/>
        </w:rPr>
        <w:t>2019</w:t>
      </w:r>
      <w:r w:rsidR="00E27A4F">
        <w:rPr>
          <w:rFonts w:ascii="Sakkal Majalla" w:hAnsi="Sakkal Majalla" w:cs="Sakkal Majalla" w:hint="cs"/>
          <w:b/>
          <w:bCs/>
          <w:sz w:val="28"/>
          <w:szCs w:val="28"/>
          <w:rtl/>
        </w:rPr>
        <w:t>()</w:t>
      </w:r>
      <w:r w:rsidRPr="002418AB">
        <w:rPr>
          <w:rFonts w:ascii="Sakkal Majalla" w:hAnsi="Sakkal Majalla" w:cs="Sakkal Majalla"/>
          <w:b/>
          <w:bCs/>
          <w:sz w:val="28"/>
          <w:szCs w:val="28"/>
          <w:rtl/>
        </w:rPr>
        <w:t>:</w:t>
      </w:r>
    </w:p>
    <w:p w14:paraId="5F1CB2B6" w14:textId="5978BD05" w:rsidR="006D682A" w:rsidRPr="002418AB" w:rsidRDefault="00E27A4F"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w:t>
      </w:r>
      <w:r w:rsidR="006D682A" w:rsidRPr="002418AB">
        <w:rPr>
          <w:rFonts w:ascii="Sakkal Majalla" w:hAnsi="Sakkal Majalla" w:cs="Sakkal Majalla"/>
          <w:sz w:val="28"/>
          <w:szCs w:val="28"/>
          <w:rtl/>
        </w:rPr>
        <w:t xml:space="preserve"> "أثر إدارة المخاطر على التميز المؤسسي لجامعة</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الأقصى بقطاع غزة "هدفت الدراسة إلى معرفة واقع إدارة المخاطر وتأثيرها على التميز المؤسسي وذلك بالتطبيق على جامعة</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الأقصى بقطاع غزة وتكون مجتمع الدراسة من ذوي المناصب الإش</w:t>
      </w:r>
      <w:r w:rsidR="006D682A" w:rsidRPr="002418AB">
        <w:rPr>
          <w:rFonts w:ascii="Sakkal Majalla" w:hAnsi="Sakkal Majalla" w:cs="Sakkal Majalla" w:hint="cs"/>
          <w:sz w:val="28"/>
          <w:szCs w:val="28"/>
          <w:rtl/>
        </w:rPr>
        <w:t>را</w:t>
      </w:r>
      <w:r w:rsidR="006D682A" w:rsidRPr="002418AB">
        <w:rPr>
          <w:rFonts w:ascii="Sakkal Majalla" w:hAnsi="Sakkal Majalla" w:cs="Sakkal Majalla"/>
          <w:sz w:val="28"/>
          <w:szCs w:val="28"/>
          <w:rtl/>
        </w:rPr>
        <w:t>فية الإدارية والأكاديمية والبالغ</w:t>
      </w:r>
      <w:r w:rsidR="006D682A" w:rsidRPr="002418AB">
        <w:rPr>
          <w:rFonts w:ascii="Sakkal Majalla" w:hAnsi="Sakkal Majalla" w:cs="Sakkal Majalla" w:hint="cs"/>
          <w:sz w:val="28"/>
          <w:szCs w:val="28"/>
          <w:rtl/>
        </w:rPr>
        <w:t xml:space="preserve"> عددهم 198 واستخدمت</w:t>
      </w:r>
      <w:r w:rsidR="006D682A" w:rsidRPr="002418AB">
        <w:rPr>
          <w:rFonts w:ascii="Sakkal Majalla" w:hAnsi="Sakkal Majalla" w:cs="Sakkal Majalla"/>
          <w:sz w:val="28"/>
          <w:szCs w:val="28"/>
          <w:rtl/>
        </w:rPr>
        <w:t xml:space="preserve"> المنهج الوصفي التحليلي وكانت الاستبانة هي أداة الدراسة حيث تم</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توزيعها باستخدام أسلوب المسح الشامل وتوصلت الدراسة إلى وجود علاقة ارتباطية بين إدارة المخاطر والتميز المؤسسي لجامعة</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الأقصى بقطاع غزة وكذلك تؤثر إدارة المخاطر على التميز المؤسسي في بعدين فقط هما التعرف</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على المخاطر المتابعة والم ا رقبة الدورية وجاء ترتيب أبعاد إدارة المخاطر حسب نتائج الدراسة بناء</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على الوزن النسبي كالتالي تحليل المخاطر التعرف على المخاطر تقييم المخاطر سياسات علاج</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المخاطر الم</w:t>
      </w:r>
      <w:r w:rsidR="006D682A" w:rsidRPr="002418AB">
        <w:rPr>
          <w:rFonts w:ascii="Sakkal Majalla" w:hAnsi="Sakkal Majalla" w:cs="Sakkal Majalla" w:hint="cs"/>
          <w:sz w:val="28"/>
          <w:szCs w:val="28"/>
          <w:rtl/>
        </w:rPr>
        <w:t>را</w:t>
      </w:r>
      <w:r w:rsidR="006D682A" w:rsidRPr="002418AB">
        <w:rPr>
          <w:rFonts w:ascii="Sakkal Majalla" w:hAnsi="Sakkal Majalla" w:cs="Sakkal Majalla"/>
          <w:sz w:val="28"/>
          <w:szCs w:val="28"/>
          <w:rtl/>
        </w:rPr>
        <w:t>قبة والمتابعة الدورية وأخي</w:t>
      </w:r>
      <w:r w:rsidR="006D682A" w:rsidRPr="002418AB">
        <w:rPr>
          <w:rFonts w:ascii="Sakkal Majalla" w:hAnsi="Sakkal Majalla" w:cs="Sakkal Majalla" w:hint="cs"/>
          <w:sz w:val="28"/>
          <w:szCs w:val="28"/>
          <w:rtl/>
        </w:rPr>
        <w:t>را</w:t>
      </w:r>
      <w:r w:rsidR="006D682A" w:rsidRPr="002418AB">
        <w:rPr>
          <w:rFonts w:ascii="Sakkal Majalla" w:hAnsi="Sakkal Majalla" w:cs="Sakkal Majalla"/>
          <w:sz w:val="28"/>
          <w:szCs w:val="28"/>
          <w:rtl/>
        </w:rPr>
        <w:t xml:space="preserve"> عدم وجود فروق حول إدارة المخاطر تعزى للعوامل</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الشخصية النوع الاجتماعي العمر المستوى الإش</w:t>
      </w:r>
      <w:r w:rsidR="006D682A" w:rsidRPr="002418AB">
        <w:rPr>
          <w:rFonts w:ascii="Sakkal Majalla" w:hAnsi="Sakkal Majalla" w:cs="Sakkal Majalla" w:hint="cs"/>
          <w:sz w:val="28"/>
          <w:szCs w:val="28"/>
          <w:rtl/>
        </w:rPr>
        <w:t>را</w:t>
      </w:r>
      <w:r w:rsidR="006D682A" w:rsidRPr="002418AB">
        <w:rPr>
          <w:rFonts w:ascii="Sakkal Majalla" w:hAnsi="Sakkal Majalla" w:cs="Sakkal Majalla"/>
          <w:sz w:val="28"/>
          <w:szCs w:val="28"/>
          <w:rtl/>
        </w:rPr>
        <w:t>في في الجامعة المؤهل العلمي عدد سنوات</w:t>
      </w:r>
      <w:r w:rsidR="006D682A" w:rsidRPr="002418AB">
        <w:rPr>
          <w:rFonts w:ascii="Sakkal Majalla" w:hAnsi="Sakkal Majalla" w:cs="Sakkal Majalla" w:hint="cs"/>
          <w:sz w:val="28"/>
          <w:szCs w:val="28"/>
          <w:rtl/>
        </w:rPr>
        <w:t xml:space="preserve"> </w:t>
      </w:r>
      <w:r w:rsidR="006D682A" w:rsidRPr="002418AB">
        <w:rPr>
          <w:rFonts w:ascii="Sakkal Majalla" w:hAnsi="Sakkal Majalla" w:cs="Sakkal Majalla"/>
          <w:sz w:val="28"/>
          <w:szCs w:val="28"/>
          <w:rtl/>
        </w:rPr>
        <w:t>الخبرة.</w:t>
      </w:r>
    </w:p>
    <w:p w14:paraId="6B00E66D" w14:textId="77777777"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وأوصت الدراسة بضرورة الاعتناء بمهارة إدارة المخاطر وذلك بسبب الظروف السائدة في قطاع</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غزة مما ينعكس بالفائدة على المؤسسات التعليمية وكذلك ضرورة وجود نظام مت ا ربط ومتكامل لضبط</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المخاطر واجراء د</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سات دورية توضح كفاءة النظام المتبع في مواجهة الطوارئ. كما أكدت على ضرورة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وضع "إدارة </w:t>
      </w:r>
      <w:r w:rsidRPr="002418AB">
        <w:rPr>
          <w:rFonts w:ascii="Sakkal Majalla" w:hAnsi="Sakkal Majalla" w:cs="Sakkal Majalla"/>
          <w:sz w:val="28"/>
          <w:szCs w:val="28"/>
          <w:rtl/>
        </w:rPr>
        <w:lastRenderedPageBreak/>
        <w:t>المخاطر" في دائرة منفصلة تتبع لعمادة الجودة وأيضا تدشين إدارة المخاطر في الخطة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الاست</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تيجية للجامعة وانشاء نظام توصيف كمي وكيفي للمخاطر مع توضيح الإج</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ءات التي سيتم</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اتباعها في مواجهة المخاطر.</w:t>
      </w:r>
    </w:p>
    <w:p w14:paraId="125D6DF9" w14:textId="77777777" w:rsidR="00801F47" w:rsidRDefault="00801F47" w:rsidP="00C62B59">
      <w:pPr>
        <w:spacing w:line="360" w:lineRule="auto"/>
        <w:jc w:val="both"/>
        <w:rPr>
          <w:rFonts w:ascii="Sakkal Majalla" w:hAnsi="Sakkal Majalla" w:cs="Sakkal Majalla"/>
          <w:sz w:val="28"/>
          <w:szCs w:val="28"/>
          <w:rtl/>
        </w:rPr>
      </w:pPr>
    </w:p>
    <w:p w14:paraId="15DD2DD8" w14:textId="77777777" w:rsidR="006D682A" w:rsidRPr="002418AB" w:rsidRDefault="006D682A" w:rsidP="00C62B59">
      <w:pPr>
        <w:spacing w:line="36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 xml:space="preserve">دراسة المدرع 2019 </w:t>
      </w:r>
    </w:p>
    <w:p w14:paraId="6134622D" w14:textId="77777777" w:rsidR="006D682A" w:rsidRPr="002418AB"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بعنوان: " تقويم إدارة مخاطر الموارد البشرية </w:t>
      </w:r>
      <w:r w:rsidRPr="002418AB">
        <w:rPr>
          <w:rFonts w:ascii="Sakkal Majalla" w:hAnsi="Sakkal Majalla" w:cs="Sakkal Majalla" w:hint="cs"/>
          <w:sz w:val="28"/>
          <w:szCs w:val="28"/>
          <w:rtl/>
        </w:rPr>
        <w:t>بالجامعات.</w:t>
      </w:r>
      <w:r w:rsidRPr="002418AB">
        <w:rPr>
          <w:rFonts w:ascii="Sakkal Majalla" w:hAnsi="Sakkal Majalla" w:cs="Sakkal Majalla"/>
          <w:sz w:val="28"/>
          <w:szCs w:val="28"/>
          <w:rtl/>
        </w:rPr>
        <w:t>"</w:t>
      </w:r>
      <w:r w:rsidRPr="002418AB">
        <w:rPr>
          <w:rFonts w:ascii="Sakkal Majalla" w:hAnsi="Sakkal Majalla" w:cs="Sakkal Majalla"/>
          <w:sz w:val="28"/>
          <w:szCs w:val="28"/>
        </w:rPr>
        <w:t>ISO</w:t>
      </w:r>
      <w:r w:rsidRPr="002418AB">
        <w:rPr>
          <w:rFonts w:ascii="Sakkal Majalla" w:hAnsi="Sakkal Majalla" w:cs="Sakkal Majalla"/>
          <w:sz w:val="28"/>
          <w:szCs w:val="28"/>
          <w:rtl/>
        </w:rPr>
        <w:t xml:space="preserve"> السعودية وفقا لمعيار المنظمة الدولية للمعايير لإدارة </w:t>
      </w:r>
      <w:r w:rsidRPr="002418AB">
        <w:rPr>
          <w:rFonts w:ascii="Sakkal Majalla" w:hAnsi="Sakkal Majalla" w:cs="Sakkal Majalla" w:hint="cs"/>
          <w:sz w:val="28"/>
          <w:szCs w:val="28"/>
          <w:rtl/>
        </w:rPr>
        <w:t xml:space="preserve">الخطر ايزو31000 </w:t>
      </w:r>
      <w:r w:rsidRPr="002418AB">
        <w:rPr>
          <w:rFonts w:ascii="Sakkal Majalla" w:hAnsi="Sakkal Majalla" w:cs="Sakkal Majalla"/>
          <w:sz w:val="28"/>
          <w:szCs w:val="28"/>
          <w:rtl/>
        </w:rPr>
        <w:t>هدفت هذه الدراسة إلى التعرف على واقع مخاطر الموارد البشرية وتقويم إدارة هذه المخاطر وفقا</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وذلك بالتطبيق على الجامعات </w:t>
      </w:r>
      <w:r w:rsidRPr="002418AB">
        <w:rPr>
          <w:rFonts w:ascii="Sakkal Majalla" w:hAnsi="Sakkal Majalla" w:cs="Sakkal Majalla"/>
          <w:sz w:val="28"/>
          <w:szCs w:val="28"/>
        </w:rPr>
        <w:t>ISO</w:t>
      </w:r>
      <w:r w:rsidRPr="002418AB">
        <w:rPr>
          <w:rFonts w:ascii="Sakkal Majalla" w:hAnsi="Sakkal Majalla" w:cs="Sakkal Majalla"/>
          <w:sz w:val="28"/>
          <w:szCs w:val="28"/>
          <w:rtl/>
        </w:rPr>
        <w:t xml:space="preserve"> لمعيار المنظمة الدولية للمعايير لإدارة </w:t>
      </w:r>
      <w:r w:rsidRPr="002418AB">
        <w:rPr>
          <w:rFonts w:ascii="Sakkal Majalla" w:hAnsi="Sakkal Majalla" w:cs="Sakkal Majalla" w:hint="cs"/>
          <w:sz w:val="28"/>
          <w:szCs w:val="28"/>
          <w:rtl/>
        </w:rPr>
        <w:t>الخطر 31000</w:t>
      </w:r>
      <w:r w:rsidRPr="002418AB">
        <w:rPr>
          <w:rFonts w:ascii="Sakkal Majalla" w:hAnsi="Sakkal Majalla" w:cs="Sakkal Majalla"/>
          <w:sz w:val="28"/>
          <w:szCs w:val="28"/>
          <w:rtl/>
        </w:rPr>
        <w:t>:2018</w:t>
      </w:r>
    </w:p>
    <w:p w14:paraId="31A746B8" w14:textId="77777777" w:rsidR="006D682A" w:rsidRPr="002418AB"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السعودية الحكومية والأهلية وكان مجتمع الدراسة عبارة عن وكلاء الجامعات وعمداء العمادات ذات</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العلاقة بالموارد البشرية والبالغ </w:t>
      </w:r>
      <w:r w:rsidRPr="002418AB">
        <w:rPr>
          <w:rFonts w:ascii="Sakkal Majalla" w:hAnsi="Sakkal Majalla" w:cs="Sakkal Majalla" w:hint="cs"/>
          <w:sz w:val="28"/>
          <w:szCs w:val="28"/>
          <w:rtl/>
        </w:rPr>
        <w:t>عددهم 401 كما</w:t>
      </w:r>
      <w:r w:rsidRPr="002418AB">
        <w:rPr>
          <w:rFonts w:ascii="Sakkal Majalla" w:hAnsi="Sakkal Majalla" w:cs="Sakkal Majalla"/>
          <w:sz w:val="28"/>
          <w:szCs w:val="28"/>
          <w:rtl/>
        </w:rPr>
        <w:t xml:space="preserve"> وتم استخدام المنهج المقارن وكانت المقابلة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والاستبانة عبارة عن الأدوات الرئيسية لجمع البيانات الأولية حيث تم توزيع الاستبانة باستخدام </w:t>
      </w:r>
      <w:r w:rsidRPr="002418AB">
        <w:rPr>
          <w:rFonts w:ascii="Sakkal Majalla" w:hAnsi="Sakkal Majalla" w:cs="Sakkal Majalla" w:hint="cs"/>
          <w:sz w:val="28"/>
          <w:szCs w:val="28"/>
          <w:rtl/>
        </w:rPr>
        <w:t xml:space="preserve">أسلوب </w:t>
      </w:r>
      <w:r w:rsidRPr="002418AB">
        <w:rPr>
          <w:rFonts w:ascii="Sakkal Majalla" w:hAnsi="Sakkal Majalla" w:cs="Sakkal Majalla"/>
          <w:sz w:val="28"/>
          <w:szCs w:val="28"/>
          <w:rtl/>
        </w:rPr>
        <w:t xml:space="preserve">الحصر الشامل عن طريق البريد الإلكتروني حيث بلغت </w:t>
      </w:r>
      <w:r w:rsidRPr="002418AB">
        <w:rPr>
          <w:rFonts w:ascii="Sakkal Majalla" w:hAnsi="Sakkal Majalla" w:cs="Sakkal Majalla" w:hint="cs"/>
          <w:sz w:val="28"/>
          <w:szCs w:val="28"/>
          <w:rtl/>
        </w:rPr>
        <w:t xml:space="preserve">الاستجابات 267 استجابة </w:t>
      </w:r>
      <w:r w:rsidRPr="002418AB">
        <w:rPr>
          <w:rFonts w:ascii="Sakkal Majalla" w:hAnsi="Sakkal Majalla" w:cs="Sakkal Majalla"/>
          <w:sz w:val="28"/>
          <w:szCs w:val="28"/>
          <w:rtl/>
        </w:rPr>
        <w:t>وتوصلت الدراسة إلى أن هناك اجماع على أن هناك أهمية عالية لمخاطر الموارد البشرية. وفي</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الجانب الكمي من الدراسة بلغ المتوسط العام لدرجة توافر جميع مكونات إدارة مخاطر الموارد البشرية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بالجامعات </w:t>
      </w:r>
      <w:r w:rsidRPr="002418AB">
        <w:rPr>
          <w:rFonts w:ascii="Sakkal Majalla" w:hAnsi="Sakkal Majalla" w:cs="Sakkal Majalla" w:hint="cs"/>
          <w:sz w:val="28"/>
          <w:szCs w:val="28"/>
          <w:rtl/>
        </w:rPr>
        <w:t>الحكومية 3.19 وبتقدير</w:t>
      </w:r>
      <w:r w:rsidRPr="002418AB">
        <w:rPr>
          <w:rFonts w:ascii="Sakkal Majalla" w:hAnsi="Sakkal Majalla" w:cs="Sakkal Majalla"/>
          <w:sz w:val="28"/>
          <w:szCs w:val="28"/>
          <w:rtl/>
        </w:rPr>
        <w:t xml:space="preserve"> متوسط بينما بلغ المتوسط العام لدرجة توافر جميع مكونات</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إدارة مخاطر الموارد البشرية بالجامعات </w:t>
      </w:r>
      <w:r w:rsidRPr="002418AB">
        <w:rPr>
          <w:rFonts w:ascii="Sakkal Majalla" w:hAnsi="Sakkal Majalla" w:cs="Sakkal Majalla" w:hint="cs"/>
          <w:sz w:val="28"/>
          <w:szCs w:val="28"/>
          <w:rtl/>
        </w:rPr>
        <w:t>الأهلية 3.08 وبتقدير</w:t>
      </w:r>
      <w:r w:rsidRPr="002418AB">
        <w:rPr>
          <w:rFonts w:ascii="Sakkal Majalla" w:hAnsi="Sakkal Majalla" w:cs="Sakkal Majalla"/>
          <w:sz w:val="28"/>
          <w:szCs w:val="28"/>
          <w:rtl/>
        </w:rPr>
        <w:t xml:space="preserve"> توافر متوسط. وأيضا وجود فروق</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بين الاستجابات حول توافر مكونات مبادئ عمليات إدارة مخاطر الموارد البشرية بالجامعات السعودية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تبعا لنوع الجامعة وكانت لصالح الجامعات الحكومية. بينما لا توجد فروق بين الاستجابات حول توافر</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مكونات نظام إدارة مخاطر الموارد البشرية تبعا لنوع الجامعة.</w:t>
      </w:r>
    </w:p>
    <w:p w14:paraId="7950C9AC" w14:textId="77777777"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وأوصت الدراسة بضرورة بناء بروتكول يشتمل على سياسات وتشريعات وقواعد لمبادئ إدارة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المخاطر الموارد البشرية في الجامعات السعودية الأهلية والحكومية وتطوير نموذج تنظيمي لإدارة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مخاطر الموارد البشرية يندمج ويتكامل مع الأنظمة الأخرى بالجامعات السعودية وأخي ا ر وضع خطط</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وسيناريوهات واست</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 xml:space="preserve">تيجيات </w:t>
      </w:r>
      <w:r w:rsidRPr="002418AB">
        <w:rPr>
          <w:rFonts w:ascii="Sakkal Majalla" w:hAnsi="Sakkal Majalla" w:cs="Sakkal Majalla"/>
          <w:sz w:val="28"/>
          <w:szCs w:val="28"/>
          <w:rtl/>
        </w:rPr>
        <w:lastRenderedPageBreak/>
        <w:t>لإدارة مخاطر الموارد البشرية بالجامعات السعودية تحقق التوازن بين استغلال</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الفرص من المخاطر ومنع أض</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رها.</w:t>
      </w:r>
    </w:p>
    <w:p w14:paraId="228FB841" w14:textId="77777777" w:rsidR="00801F47" w:rsidRDefault="00801F47" w:rsidP="00C62B59">
      <w:pPr>
        <w:spacing w:line="360" w:lineRule="auto"/>
        <w:jc w:val="both"/>
        <w:rPr>
          <w:rFonts w:ascii="Sakkal Majalla" w:hAnsi="Sakkal Majalla" w:cs="Sakkal Majalla"/>
          <w:sz w:val="28"/>
          <w:szCs w:val="28"/>
          <w:rtl/>
        </w:rPr>
      </w:pPr>
    </w:p>
    <w:p w14:paraId="437BE4EA" w14:textId="531CEDE9" w:rsidR="001D1C7F" w:rsidRDefault="001D1C7F" w:rsidP="00C62B59">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(مهدي 2018):</w:t>
      </w:r>
    </w:p>
    <w:p w14:paraId="03C79E22" w14:textId="71B9CF59" w:rsidR="001D1C7F" w:rsidRDefault="001D1C7F"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بعنوان "</w:t>
      </w:r>
      <w:r w:rsidR="00F27B89" w:rsidRPr="00F27B89">
        <w:rPr>
          <w:rtl/>
        </w:rPr>
        <w:t xml:space="preserve"> </w:t>
      </w:r>
      <w:r w:rsidR="00F27B89" w:rsidRPr="00F27B89">
        <w:rPr>
          <w:rFonts w:ascii="Sakkal Majalla" w:hAnsi="Sakkal Majalla" w:cs="Sakkal Majalla"/>
          <w:sz w:val="28"/>
          <w:szCs w:val="28"/>
          <w:rtl/>
        </w:rPr>
        <w:t xml:space="preserve">ادارة الخطر </w:t>
      </w:r>
      <w:r w:rsidR="004D1D4E" w:rsidRPr="00F27B89">
        <w:rPr>
          <w:rFonts w:ascii="Sakkal Majalla" w:hAnsi="Sakkal Majalla" w:cs="Sakkal Majalla" w:hint="cs"/>
          <w:sz w:val="28"/>
          <w:szCs w:val="28"/>
          <w:rtl/>
        </w:rPr>
        <w:t>وأثرها</w:t>
      </w:r>
      <w:r w:rsidR="00F27B89" w:rsidRPr="00F27B89">
        <w:rPr>
          <w:rFonts w:ascii="Sakkal Majalla" w:hAnsi="Sakkal Majalla" w:cs="Sakkal Majalla"/>
          <w:sz w:val="28"/>
          <w:szCs w:val="28"/>
          <w:rtl/>
        </w:rPr>
        <w:t xml:space="preserve"> في مواجهة الحوادث واصابات العمل في المنظمات الصناعية </w:t>
      </w:r>
      <w:r w:rsidR="00F27B89">
        <w:rPr>
          <w:rFonts w:ascii="Sakkal Majalla" w:hAnsi="Sakkal Majalla" w:cs="Sakkal Majalla" w:hint="cs"/>
          <w:sz w:val="28"/>
          <w:szCs w:val="28"/>
          <w:rtl/>
        </w:rPr>
        <w:t xml:space="preserve">" </w:t>
      </w:r>
      <w:r w:rsidRPr="001D1C7F">
        <w:rPr>
          <w:rFonts w:ascii="Sakkal Majalla" w:hAnsi="Sakkal Majalla" w:cs="Sakkal Majalla"/>
          <w:sz w:val="28"/>
          <w:szCs w:val="28"/>
          <w:rtl/>
        </w:rPr>
        <w:t>يعد القطاع الصناعي من المحركات المهمة لقطاعات النشاط الاقتصادي لما يمتلكه من إمكانيات وإمكانات تؤهله للمساهمة الأكبر في التنمية الاقتصادية للبلاد، الأمر الذي يتطلب توافر درجة أعلى من الأمان في المنظمات الصناعية، والحفاظ على سلامة البيئة. حياة الموظفين والعمال في حالات الطوارئ، وأن جميع الأعمال لا تخلو من المخاطر، مما ينتج في عام من عدم اليقين في الأحداث المحتملة في المستقبل، وبالتالي تقليل المخاطر التي يمكن أن تتعرض لها المنظمات والإدارة الصناعية تقع في قلب التوجه الاستراتيجي الذي يعمل على تحفيز التفكير في المستقبل والاستجابة للتغيرات التي تحدث في البيئة الخارجية والبيئة الداخلية وتحقيق التوازن الفعال.</w:t>
      </w:r>
      <w:r>
        <w:rPr>
          <w:rFonts w:ascii="Sakkal Majalla" w:hAnsi="Sakkal Majalla" w:cs="Sakkal Majalla" w:hint="cs"/>
          <w:sz w:val="28"/>
          <w:szCs w:val="28"/>
          <w:rtl/>
        </w:rPr>
        <w:t xml:space="preserve"> </w:t>
      </w:r>
      <w:r w:rsidRPr="001D1C7F">
        <w:rPr>
          <w:rFonts w:ascii="Sakkal Majalla" w:hAnsi="Sakkal Majalla" w:cs="Sakkal Majalla"/>
          <w:sz w:val="28"/>
          <w:szCs w:val="28"/>
          <w:rtl/>
        </w:rPr>
        <w:t>وتواجه المنظمات الصناعية عدداً من المخاطر التجارية في ممارسة أنشطتها، كما أن قدرات هذه المنظمات على تحمل مثل هذه المخاطر منخفضة بسبب الظروف التي تمر بها البلاد. لذا من خلال اعتماد المنهج الاستراتيجي في إدارة مخاطر الأعمال يمكن تقليل نسبة المخاطر الصناعية من خلال المخاطر التي تتعرض لها هذه الأنشطة وتشخيص سلوكها والعمل على فهمها والحد من تأثيرها وتجنبها إن أمكن.</w:t>
      </w:r>
    </w:p>
    <w:p w14:paraId="4F9DE725" w14:textId="77777777" w:rsidR="00801F47" w:rsidRPr="001D1C7F" w:rsidRDefault="00801F47" w:rsidP="00C62B59">
      <w:pPr>
        <w:spacing w:line="360" w:lineRule="auto"/>
        <w:jc w:val="both"/>
        <w:rPr>
          <w:rFonts w:ascii="Sakkal Majalla" w:hAnsi="Sakkal Majalla" w:cs="Sakkal Majalla"/>
          <w:sz w:val="28"/>
          <w:szCs w:val="28"/>
          <w:rtl/>
        </w:rPr>
      </w:pPr>
    </w:p>
    <w:p w14:paraId="2B55BA9B" w14:textId="5D1D2E09" w:rsidR="006D682A" w:rsidRPr="00F32658" w:rsidRDefault="006D682A" w:rsidP="00C62B59">
      <w:pPr>
        <w:spacing w:line="360" w:lineRule="auto"/>
        <w:jc w:val="both"/>
        <w:rPr>
          <w:rFonts w:ascii="Sakkal Majalla" w:hAnsi="Sakkal Majalla" w:cs="Sakkal Majalla"/>
          <w:b/>
          <w:bCs/>
          <w:sz w:val="28"/>
          <w:szCs w:val="28"/>
          <w:rtl/>
        </w:rPr>
      </w:pPr>
      <w:r w:rsidRPr="00F32658">
        <w:rPr>
          <w:rFonts w:ascii="Sakkal Majalla" w:hAnsi="Sakkal Majalla" w:cs="Sakkal Majalla"/>
          <w:b/>
          <w:bCs/>
          <w:sz w:val="28"/>
          <w:szCs w:val="28"/>
          <w:rtl/>
        </w:rPr>
        <w:t xml:space="preserve">دراسة العواد 2018 </w:t>
      </w:r>
    </w:p>
    <w:p w14:paraId="12E48E2C" w14:textId="2D1439A0"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بعنوان: "مدخل لتقييم إدارة مخاطر الاستثمارات في </w:t>
      </w:r>
      <w:r w:rsidR="002F1C62">
        <w:rPr>
          <w:rFonts w:ascii="Sakkal Majalla" w:hAnsi="Sakkal Majalla" w:cs="Sakkal Majalla"/>
          <w:sz w:val="28"/>
          <w:szCs w:val="28"/>
          <w:rtl/>
        </w:rPr>
        <w:t xml:space="preserve">شركة التصنيع الوطنية بالمملكة العربية السعودية </w:t>
      </w:r>
      <w:r w:rsidRPr="002418AB">
        <w:rPr>
          <w:rFonts w:ascii="Sakkal Majalla" w:hAnsi="Sakkal Majalla" w:cs="Sakkal Majalla"/>
          <w:sz w:val="28"/>
          <w:szCs w:val="28"/>
          <w:rtl/>
        </w:rPr>
        <w:t xml:space="preserve"> وأثره على جودة الم</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جعة "سعت هذه الدراسة إلى تقييم إدارة مخاطر الاستثمارات والتعرف على مدى تأثيرها على جودة الم</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جعة</w:t>
      </w:r>
      <w:r>
        <w:rPr>
          <w:rFonts w:ascii="Sakkal Majalla" w:hAnsi="Sakkal Majalla" w:cs="Sakkal Majalla" w:hint="cs"/>
          <w:sz w:val="28"/>
          <w:szCs w:val="28"/>
          <w:rtl/>
        </w:rPr>
        <w:t xml:space="preserve"> </w:t>
      </w:r>
      <w:r w:rsidRPr="002418AB">
        <w:rPr>
          <w:rFonts w:ascii="Sakkal Majalla" w:hAnsi="Sakkal Majalla" w:cs="Sakkal Majalla"/>
          <w:sz w:val="28"/>
          <w:szCs w:val="28"/>
          <w:rtl/>
        </w:rPr>
        <w:t>الداخلية باستنباط مجموعة من مؤش</w:t>
      </w:r>
      <w:r w:rsidRPr="002418AB">
        <w:rPr>
          <w:rFonts w:ascii="Sakkal Majalla" w:hAnsi="Sakkal Majalla" w:cs="Sakkal Majalla" w:hint="cs"/>
          <w:sz w:val="28"/>
          <w:szCs w:val="28"/>
          <w:rtl/>
        </w:rPr>
        <w:t>رات</w:t>
      </w:r>
      <w:r w:rsidRPr="002418AB">
        <w:rPr>
          <w:rFonts w:ascii="Sakkal Majalla" w:hAnsi="Sakkal Majalla" w:cs="Sakkal Majalla"/>
          <w:sz w:val="28"/>
          <w:szCs w:val="28"/>
          <w:rtl/>
        </w:rPr>
        <w:t xml:space="preserve"> ومقاييس الأداء لتحديد الأولوية للعوامل ذات الأهمية النسبية</w:t>
      </w:r>
      <w:r>
        <w:rPr>
          <w:rFonts w:ascii="Sakkal Majalla" w:hAnsi="Sakkal Majalla" w:cs="Sakkal Majalla" w:hint="cs"/>
          <w:sz w:val="28"/>
          <w:szCs w:val="28"/>
          <w:rtl/>
        </w:rPr>
        <w:t xml:space="preserve"> </w:t>
      </w:r>
      <w:r w:rsidRPr="002418AB">
        <w:rPr>
          <w:rFonts w:ascii="Sakkal Majalla" w:hAnsi="Sakkal Majalla" w:cs="Sakkal Majalla"/>
          <w:sz w:val="28"/>
          <w:szCs w:val="28"/>
          <w:rtl/>
        </w:rPr>
        <w:t>وذلك بالتطبيق على رؤساء قطاع الم</w:t>
      </w:r>
      <w:r>
        <w:rPr>
          <w:rFonts w:ascii="Sakkal Majalla" w:hAnsi="Sakkal Majalla" w:cs="Sakkal Majalla" w:hint="cs"/>
          <w:sz w:val="28"/>
          <w:szCs w:val="28"/>
          <w:rtl/>
        </w:rPr>
        <w:t>را</w:t>
      </w:r>
      <w:r w:rsidRPr="002418AB">
        <w:rPr>
          <w:rFonts w:ascii="Sakkal Majalla" w:hAnsi="Sakkal Majalla" w:cs="Sakkal Majalla"/>
          <w:sz w:val="28"/>
          <w:szCs w:val="28"/>
          <w:rtl/>
        </w:rPr>
        <w:t>جعة الداخلية-الم</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جعين الداخليين- مديري إدارة المخاطر-</w:t>
      </w:r>
      <w:r>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مديري القطاع المالي والاستثماري بشركتي مصر للتأمين ومصر لتأمينات الحياة في </w:t>
      </w:r>
      <w:r w:rsidRPr="002418AB">
        <w:rPr>
          <w:rFonts w:ascii="Sakkal Majalla" w:hAnsi="Sakkal Majalla" w:cs="Sakkal Majalla"/>
          <w:sz w:val="28"/>
          <w:szCs w:val="28"/>
          <w:rtl/>
        </w:rPr>
        <w:lastRenderedPageBreak/>
        <w:t>جمهورية مصر</w:t>
      </w:r>
      <w:r>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العربية والبالغ </w:t>
      </w:r>
      <w:r w:rsidRPr="002418AB">
        <w:rPr>
          <w:rFonts w:ascii="Sakkal Majalla" w:hAnsi="Sakkal Majalla" w:cs="Sakkal Majalla" w:hint="cs"/>
          <w:sz w:val="28"/>
          <w:szCs w:val="28"/>
          <w:rtl/>
        </w:rPr>
        <w:t>عددهم 36 ولتحقيق</w:t>
      </w:r>
      <w:r w:rsidRPr="002418AB">
        <w:rPr>
          <w:rFonts w:ascii="Sakkal Majalla" w:hAnsi="Sakkal Majalla" w:cs="Sakkal Majalla"/>
          <w:sz w:val="28"/>
          <w:szCs w:val="28"/>
          <w:rtl/>
        </w:rPr>
        <w:t xml:space="preserve"> أهدف الدراسة استُخدم المنهج الاستق</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ئي الاستنباطي بواسطة</w:t>
      </w:r>
      <w:r>
        <w:rPr>
          <w:rFonts w:ascii="Sakkal Majalla" w:hAnsi="Sakkal Majalla" w:cs="Sakkal Majalla" w:hint="cs"/>
          <w:sz w:val="28"/>
          <w:szCs w:val="28"/>
          <w:rtl/>
        </w:rPr>
        <w:t xml:space="preserve"> </w:t>
      </w:r>
      <w:r w:rsidRPr="002418AB">
        <w:rPr>
          <w:rFonts w:ascii="Sakkal Majalla" w:hAnsi="Sakkal Majalla" w:cs="Sakkal Majalla"/>
          <w:sz w:val="28"/>
          <w:szCs w:val="28"/>
          <w:rtl/>
        </w:rPr>
        <w:t>استبانة طبقت على جميع أف</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د المجتمع</w:t>
      </w:r>
      <w:r w:rsidRPr="002418AB">
        <w:rPr>
          <w:rFonts w:ascii="Sakkal Majalla" w:hAnsi="Sakkal Majalla" w:cs="Sakkal Majalla" w:hint="cs"/>
          <w:sz w:val="28"/>
          <w:szCs w:val="28"/>
          <w:rtl/>
        </w:rPr>
        <w:t xml:space="preserve"> </w:t>
      </w:r>
      <w:bookmarkStart w:id="32" w:name="_Hlk152977097"/>
      <w:r w:rsidRPr="002418AB">
        <w:rPr>
          <w:rFonts w:ascii="Sakkal Majalla" w:hAnsi="Sakkal Majalla" w:cs="Sakkal Majalla"/>
          <w:sz w:val="28"/>
          <w:szCs w:val="28"/>
          <w:rtl/>
        </w:rPr>
        <w:t>وتوصلت الدراسة إلى وجود تأثير جوهري للم ا رجعة الداخلية في تقييم إدارة مخاطر الاستثما</w:t>
      </w:r>
      <w:r w:rsidRPr="002418AB">
        <w:rPr>
          <w:rFonts w:ascii="Sakkal Majalla" w:hAnsi="Sakkal Majalla" w:cs="Sakkal Majalla" w:hint="cs"/>
          <w:sz w:val="28"/>
          <w:szCs w:val="28"/>
          <w:rtl/>
        </w:rPr>
        <w:t xml:space="preserve">رات </w:t>
      </w:r>
      <w:r w:rsidRPr="002418AB">
        <w:rPr>
          <w:rFonts w:ascii="Sakkal Majalla" w:hAnsi="Sakkal Majalla" w:cs="Sakkal Majalla"/>
          <w:sz w:val="28"/>
          <w:szCs w:val="28"/>
          <w:rtl/>
        </w:rPr>
        <w:t xml:space="preserve">في </w:t>
      </w:r>
      <w:r w:rsidR="002F1C62">
        <w:rPr>
          <w:rFonts w:ascii="Sakkal Majalla" w:hAnsi="Sakkal Majalla" w:cs="Sakkal Majalla"/>
          <w:sz w:val="28"/>
          <w:szCs w:val="28"/>
          <w:rtl/>
        </w:rPr>
        <w:t xml:space="preserve">شركة التصنيع الوطنية بالمملكة العربية السعودية </w:t>
      </w:r>
      <w:r w:rsidRPr="002418AB">
        <w:rPr>
          <w:rFonts w:ascii="Sakkal Majalla" w:hAnsi="Sakkal Majalla" w:cs="Sakkal Majalla"/>
          <w:sz w:val="28"/>
          <w:szCs w:val="28"/>
          <w:rtl/>
        </w:rPr>
        <w:t xml:space="preserve"> بجمهورية مصر العربية.</w:t>
      </w:r>
      <w:r>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وأوصت الدراسة بتعزيز </w:t>
      </w:r>
      <w:r w:rsidRPr="002418AB">
        <w:rPr>
          <w:rFonts w:ascii="Sakkal Majalla" w:hAnsi="Sakkal Majalla" w:cs="Sakkal Majalla" w:hint="cs"/>
          <w:sz w:val="28"/>
          <w:szCs w:val="28"/>
          <w:rtl/>
        </w:rPr>
        <w:t>وأدراك</w:t>
      </w:r>
      <w:r w:rsidRPr="002418AB">
        <w:rPr>
          <w:rFonts w:ascii="Sakkal Majalla" w:hAnsi="Sakkal Majalla" w:cs="Sakkal Majalla"/>
          <w:sz w:val="28"/>
          <w:szCs w:val="28"/>
          <w:rtl/>
        </w:rPr>
        <w:t xml:space="preserve"> ثقافة فهم تطبيق إدارة مخاطر الاستثمارات لكافة المستويات</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الإدارية ب</w:t>
      </w:r>
      <w:r w:rsidR="002F1C62">
        <w:rPr>
          <w:rFonts w:ascii="Sakkal Majalla" w:hAnsi="Sakkal Majalla" w:cs="Sakkal Majalla"/>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2418AB">
        <w:rPr>
          <w:rFonts w:ascii="Sakkal Majalla" w:hAnsi="Sakkal Majalla" w:cs="Sakkal Majalla" w:hint="cs"/>
          <w:sz w:val="28"/>
          <w:szCs w:val="28"/>
          <w:rtl/>
        </w:rPr>
        <w:t>بغرض</w:t>
      </w:r>
      <w:r w:rsidRPr="002418AB">
        <w:rPr>
          <w:rFonts w:ascii="Sakkal Majalla" w:hAnsi="Sakkal Majalla" w:cs="Sakkal Majalla"/>
          <w:sz w:val="28"/>
          <w:szCs w:val="28"/>
          <w:rtl/>
        </w:rPr>
        <w:t xml:space="preserve"> التعرف على طرق قياس هذه المخاطر وكيفية استخدامها لتساعد على</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تعديل مسار العملية الاستثمارية في مواجهة المخاطر في ظل ظروف تنافسية وتنظيمية وسوقية ضبابية</w:t>
      </w:r>
      <w:bookmarkEnd w:id="32"/>
    </w:p>
    <w:p w14:paraId="12513B99" w14:textId="77777777" w:rsidR="00841375" w:rsidRDefault="00841375" w:rsidP="00C62B59">
      <w:pPr>
        <w:spacing w:line="360" w:lineRule="auto"/>
        <w:jc w:val="both"/>
        <w:rPr>
          <w:rFonts w:ascii="Sakkal Majalla" w:hAnsi="Sakkal Majalla" w:cs="Sakkal Majalla"/>
          <w:sz w:val="28"/>
          <w:szCs w:val="28"/>
          <w:rtl/>
        </w:rPr>
      </w:pPr>
    </w:p>
    <w:p w14:paraId="652EFADC" w14:textId="77777777" w:rsidR="006D682A" w:rsidRPr="002418AB" w:rsidRDefault="006D682A" w:rsidP="00C62B59">
      <w:pPr>
        <w:spacing w:line="36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 xml:space="preserve">- دراسة </w:t>
      </w:r>
      <w:r w:rsidRPr="002418AB">
        <w:rPr>
          <w:rFonts w:ascii="Sakkal Majalla" w:hAnsi="Sakkal Majalla" w:cs="Sakkal Majalla" w:hint="cs"/>
          <w:b/>
          <w:bCs/>
          <w:sz w:val="28"/>
          <w:szCs w:val="28"/>
          <w:rtl/>
        </w:rPr>
        <w:t>النجار</w:t>
      </w:r>
      <w:r w:rsidRPr="002418AB">
        <w:rPr>
          <w:rFonts w:ascii="Sakkal Majalla" w:hAnsi="Sakkal Majalla" w:cs="Sakkal Majalla"/>
          <w:b/>
          <w:bCs/>
          <w:sz w:val="28"/>
          <w:szCs w:val="28"/>
          <w:rtl/>
        </w:rPr>
        <w:t xml:space="preserve"> 2017</w:t>
      </w:r>
    </w:p>
    <w:p w14:paraId="565AB1B2" w14:textId="77777777"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بعنوان: "أثر إدارة المخاطر لدى أصحاب المشاريع الريادية في</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تحقيق الميزة التنافسية لمشاريعهم "تهدف الدراسة لمعرفة أثر إدارة المخاطر لأصحاب المشاريع الريادية على تحقيق الميزة التنافسية بالتطبيق</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على أصحاب المشاريع الريادية المحتضنة من قبل حاضنة الأعمال والتكنولوجيا بالجامعة الإسلامية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والبالغ </w:t>
      </w:r>
      <w:r w:rsidRPr="002418AB">
        <w:rPr>
          <w:rFonts w:ascii="Sakkal Majalla" w:hAnsi="Sakkal Majalla" w:cs="Sakkal Majalla" w:hint="cs"/>
          <w:sz w:val="28"/>
          <w:szCs w:val="28"/>
          <w:rtl/>
        </w:rPr>
        <w:t>عددهم 46 واستخدمت</w:t>
      </w:r>
      <w:r w:rsidRPr="002418AB">
        <w:rPr>
          <w:rFonts w:ascii="Sakkal Majalla" w:hAnsi="Sakkal Majalla" w:cs="Sakkal Majalla"/>
          <w:sz w:val="28"/>
          <w:szCs w:val="28"/>
          <w:rtl/>
        </w:rPr>
        <w:t xml:space="preserve"> الدراسة المنهج الوصفي التحليلي عن طريق أداة الاستبانة والتي وزعت</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على كل أصحاب المشاريع مُستخدما أسلوب الحصر الشامل حيث تم </w:t>
      </w:r>
      <w:r w:rsidRPr="002418AB">
        <w:rPr>
          <w:rFonts w:ascii="Sakkal Majalla" w:hAnsi="Sakkal Majalla" w:cs="Sakkal Majalla" w:hint="cs"/>
          <w:sz w:val="28"/>
          <w:szCs w:val="28"/>
          <w:rtl/>
        </w:rPr>
        <w:t>استرداد 42 استبانة</w:t>
      </w:r>
      <w:r w:rsidRPr="002418AB">
        <w:rPr>
          <w:rFonts w:ascii="Sakkal Majalla" w:hAnsi="Sakkal Majalla" w:cs="Sakkal Majalla"/>
          <w:sz w:val="28"/>
          <w:szCs w:val="28"/>
          <w:rtl/>
        </w:rPr>
        <w:t xml:space="preserve"> </w:t>
      </w:r>
      <w:r w:rsidRPr="002418AB">
        <w:rPr>
          <w:rFonts w:ascii="Sakkal Majalla" w:hAnsi="Sakkal Majalla" w:cs="Sakkal Majalla" w:hint="cs"/>
          <w:sz w:val="28"/>
          <w:szCs w:val="28"/>
          <w:rtl/>
        </w:rPr>
        <w:t xml:space="preserve">بنسبة.91 </w:t>
      </w:r>
      <w:r w:rsidRPr="002418AB">
        <w:rPr>
          <w:rFonts w:ascii="Sakkal Majalla" w:hAnsi="Sakkal Majalla" w:cs="Sakkal Majalla"/>
          <w:sz w:val="28"/>
          <w:szCs w:val="28"/>
          <w:rtl/>
        </w:rPr>
        <w:t>% استرداد بلغت</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وتوصلت الدراسة إلى وجود أثر لمتغيري التعرف على المخاطر والتحكم في المخاطر على</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تحقيق الميزة التنافسية للمشاريع الريادية في قطاع غزة وأن ما نسبته  54.2 % من التغي</w:t>
      </w:r>
      <w:r w:rsidRPr="002418AB">
        <w:rPr>
          <w:rFonts w:ascii="Sakkal Majalla" w:hAnsi="Sakkal Majalla" w:cs="Sakkal Majalla" w:hint="cs"/>
          <w:sz w:val="28"/>
          <w:szCs w:val="28"/>
          <w:rtl/>
        </w:rPr>
        <w:t>رات</w:t>
      </w:r>
      <w:r w:rsidRPr="002418AB">
        <w:rPr>
          <w:rFonts w:ascii="Sakkal Majalla" w:hAnsi="Sakkal Majalla" w:cs="Sakkal Majalla"/>
          <w:sz w:val="28"/>
          <w:szCs w:val="28"/>
          <w:rtl/>
        </w:rPr>
        <w:t xml:space="preserve"> الحاصلة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في تحقيق الميزة التنافسية للمشاريع الريادية في قطاع غزة ترجع إلى التعرف على المخاطر والتحكم</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في المخاطر والنسبة المتبقية والتي تساوي  45.8 % ترجع إلى عوامل أخرى وأخي</w:t>
      </w:r>
      <w:r w:rsidRPr="002418AB">
        <w:rPr>
          <w:rFonts w:ascii="Sakkal Majalla" w:hAnsi="Sakkal Majalla" w:cs="Sakkal Majalla" w:hint="cs"/>
          <w:sz w:val="28"/>
          <w:szCs w:val="28"/>
          <w:rtl/>
        </w:rPr>
        <w:t>را</w:t>
      </w:r>
      <w:r w:rsidRPr="002418AB">
        <w:rPr>
          <w:rFonts w:ascii="Sakkal Majalla" w:hAnsi="Sakkal Majalla" w:cs="Sakkal Majalla"/>
          <w:sz w:val="28"/>
          <w:szCs w:val="28"/>
          <w:rtl/>
        </w:rPr>
        <w:t xml:space="preserve"> عدم وجود فروق</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بين متوسطات استجابات المبحوثين تعزى للمتغي</w:t>
      </w:r>
      <w:r w:rsidRPr="002418AB">
        <w:rPr>
          <w:rFonts w:ascii="Sakkal Majalla" w:hAnsi="Sakkal Majalla" w:cs="Sakkal Majalla" w:hint="cs"/>
          <w:sz w:val="28"/>
          <w:szCs w:val="28"/>
          <w:rtl/>
        </w:rPr>
        <w:t>رات</w:t>
      </w:r>
      <w:r w:rsidRPr="002418AB">
        <w:rPr>
          <w:rFonts w:ascii="Sakkal Majalla" w:hAnsi="Sakkal Majalla" w:cs="Sakkal Majalla"/>
          <w:sz w:val="28"/>
          <w:szCs w:val="28"/>
          <w:rtl/>
        </w:rPr>
        <w:t xml:space="preserve"> الشخصية النوع الاجتماعي العمر المؤهل</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العلمي عدد سنوات الخدمة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وأوصت الدراسة بضرورة منح أولوية لمهارة إدارة المخاطر من طرف أصحاب المشاريع الريادية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بسبب الظروف السائدة التي لا يؤمن جانبها في قطاع غزة وأن المخاطر المحدقة بالمشاريع الريادية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تظل قائمة في قطاع غزة وأيضا توفير التدريب المميز في مجال إدارة المخاطر وفي المجالات الإدارية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والمالية لأصحاب المشاريع المحتضنة مما يحسن من أدائهم ويعمل على تطويره.</w:t>
      </w:r>
    </w:p>
    <w:p w14:paraId="1EBE1F8B" w14:textId="77777777" w:rsidR="00841375" w:rsidRDefault="00841375" w:rsidP="00C62B59">
      <w:pPr>
        <w:spacing w:line="360" w:lineRule="auto"/>
        <w:jc w:val="both"/>
        <w:rPr>
          <w:rFonts w:ascii="Sakkal Majalla" w:hAnsi="Sakkal Majalla" w:cs="Sakkal Majalla"/>
          <w:sz w:val="28"/>
          <w:szCs w:val="28"/>
          <w:rtl/>
        </w:rPr>
      </w:pPr>
    </w:p>
    <w:p w14:paraId="705FE974" w14:textId="057F294E" w:rsidR="006D682A" w:rsidRPr="00F27B89" w:rsidRDefault="00F27B89" w:rsidP="00C62B59">
      <w:pPr>
        <w:spacing w:line="360" w:lineRule="auto"/>
        <w:jc w:val="both"/>
        <w:rPr>
          <w:rFonts w:ascii="Sakkal Majalla" w:hAnsi="Sakkal Majalla" w:cs="Sakkal Majalla"/>
          <w:b/>
          <w:bCs/>
          <w:sz w:val="28"/>
          <w:szCs w:val="28"/>
          <w:rtl/>
        </w:rPr>
      </w:pPr>
      <w:r w:rsidRPr="00F27B89">
        <w:rPr>
          <w:rFonts w:ascii="Sakkal Majalla" w:hAnsi="Sakkal Majalla" w:cs="Sakkal Majalla" w:hint="cs"/>
          <w:b/>
          <w:bCs/>
          <w:sz w:val="28"/>
          <w:szCs w:val="28"/>
          <w:rtl/>
        </w:rPr>
        <w:t>دراسة (الطراونة 2017):</w:t>
      </w:r>
    </w:p>
    <w:p w14:paraId="5A6EA9E4" w14:textId="4BF31B15" w:rsidR="00F27B89" w:rsidRDefault="00F27B89" w:rsidP="00C62B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بعنوان "</w:t>
      </w:r>
      <w:r w:rsidRPr="00F27B89">
        <w:rPr>
          <w:rtl/>
        </w:rPr>
        <w:t xml:space="preserve"> </w:t>
      </w:r>
      <w:r w:rsidRPr="00F27B89">
        <w:rPr>
          <w:rFonts w:ascii="Sakkal Majalla" w:hAnsi="Sakkal Majalla" w:cs="Sakkal Majalla"/>
          <w:sz w:val="28"/>
          <w:szCs w:val="28"/>
          <w:rtl/>
        </w:rPr>
        <w:t xml:space="preserve">أهمية الأمن والسلامة للحد من إصابات العمل في </w:t>
      </w:r>
      <w:r w:rsidRPr="00F27B89">
        <w:rPr>
          <w:rFonts w:ascii="Sakkal Majalla" w:hAnsi="Sakkal Majalla" w:cs="Sakkal Majalla" w:hint="cs"/>
          <w:sz w:val="28"/>
          <w:szCs w:val="28"/>
          <w:rtl/>
        </w:rPr>
        <w:t>المنشآت</w:t>
      </w:r>
      <w:r w:rsidRPr="00F27B89">
        <w:rPr>
          <w:rFonts w:ascii="Sakkal Majalla" w:hAnsi="Sakkal Majalla" w:cs="Sakkal Majalla"/>
          <w:sz w:val="28"/>
          <w:szCs w:val="28"/>
          <w:rtl/>
        </w:rPr>
        <w:t xml:space="preserve"> الصناعية</w:t>
      </w:r>
      <w:r>
        <w:rPr>
          <w:rFonts w:ascii="Sakkal Majalla" w:hAnsi="Sakkal Majalla" w:cs="Sakkal Majalla" w:hint="cs"/>
          <w:sz w:val="28"/>
          <w:szCs w:val="28"/>
          <w:rtl/>
        </w:rPr>
        <w:t xml:space="preserve">" </w:t>
      </w:r>
      <w:r w:rsidRPr="00F27B89">
        <w:rPr>
          <w:rFonts w:ascii="Sakkal Majalla" w:hAnsi="Sakkal Majalla" w:cs="Sakkal Majalla"/>
          <w:sz w:val="28"/>
          <w:szCs w:val="28"/>
          <w:rtl/>
        </w:rPr>
        <w:t>الخاصة بالصحة والسلامة المهنية، استخدم الباحث المنهج الوصفي التحليلي من خلال أداة الاستبانة، ت</w:t>
      </w:r>
      <w:r>
        <w:rPr>
          <w:rFonts w:ascii="Sakkal Majalla" w:hAnsi="Sakkal Majalla" w:cs="Sakkal Majalla" w:hint="cs"/>
          <w:sz w:val="28"/>
          <w:szCs w:val="28"/>
          <w:rtl/>
        </w:rPr>
        <w:t>ك</w:t>
      </w:r>
      <w:r w:rsidRPr="00F27B89">
        <w:rPr>
          <w:rFonts w:ascii="Sakkal Majalla" w:hAnsi="Sakkal Majalla" w:cs="Sakkal Majalla"/>
          <w:sz w:val="28"/>
          <w:szCs w:val="28"/>
          <w:rtl/>
        </w:rPr>
        <w:t>ونت عينة الدراسة من (144) فرد، وتوصلت نتائج الدراسة إلى أن أ</w:t>
      </w:r>
      <w:r>
        <w:rPr>
          <w:rFonts w:ascii="Sakkal Majalla" w:hAnsi="Sakkal Majalla" w:cs="Sakkal Majalla" w:hint="cs"/>
          <w:sz w:val="28"/>
          <w:szCs w:val="28"/>
          <w:rtl/>
        </w:rPr>
        <w:t>ك</w:t>
      </w:r>
      <w:r w:rsidRPr="00F27B89">
        <w:rPr>
          <w:rFonts w:ascii="Sakkal Majalla" w:hAnsi="Sakkal Majalla" w:cs="Sakkal Majalla"/>
          <w:sz w:val="28"/>
          <w:szCs w:val="28"/>
          <w:rtl/>
        </w:rPr>
        <w:t xml:space="preserve">بر نسبة للمخاطر الشخصية </w:t>
      </w:r>
      <w:r>
        <w:rPr>
          <w:rFonts w:ascii="Sakkal Majalla" w:hAnsi="Sakkal Majalla" w:cs="Sakkal Majalla" w:hint="cs"/>
          <w:sz w:val="28"/>
          <w:szCs w:val="28"/>
          <w:rtl/>
        </w:rPr>
        <w:t>ك</w:t>
      </w:r>
      <w:r w:rsidRPr="00F27B89">
        <w:rPr>
          <w:rFonts w:ascii="Sakkal Majalla" w:hAnsi="Sakkal Majalla" w:cs="Sakkal Majalla"/>
          <w:sz w:val="28"/>
          <w:szCs w:val="28"/>
          <w:rtl/>
        </w:rPr>
        <w:t>انت للإجهاد وبلغت النسبة المئوية لها (31.2%), وأ</w:t>
      </w:r>
      <w:r>
        <w:rPr>
          <w:rFonts w:ascii="Sakkal Majalla" w:hAnsi="Sakkal Majalla" w:cs="Sakkal Majalla" w:hint="cs"/>
          <w:sz w:val="28"/>
          <w:szCs w:val="28"/>
          <w:rtl/>
        </w:rPr>
        <w:t>ك</w:t>
      </w:r>
      <w:r w:rsidRPr="00F27B89">
        <w:rPr>
          <w:rFonts w:ascii="Sakkal Majalla" w:hAnsi="Sakkal Majalla" w:cs="Sakkal Majalla"/>
          <w:sz w:val="28"/>
          <w:szCs w:val="28"/>
          <w:rtl/>
        </w:rPr>
        <w:t xml:space="preserve">بر نسبة للمخاطر الهندسية </w:t>
      </w:r>
      <w:r>
        <w:rPr>
          <w:rFonts w:ascii="Sakkal Majalla" w:hAnsi="Sakkal Majalla" w:cs="Sakkal Majalla" w:hint="cs"/>
          <w:sz w:val="28"/>
          <w:szCs w:val="28"/>
          <w:rtl/>
        </w:rPr>
        <w:t>كا</w:t>
      </w:r>
      <w:r w:rsidRPr="00F27B89">
        <w:rPr>
          <w:rFonts w:ascii="Sakkal Majalla" w:hAnsi="Sakkal Majalla" w:cs="Sakkal Majalla"/>
          <w:sz w:val="28"/>
          <w:szCs w:val="28"/>
          <w:rtl/>
        </w:rPr>
        <w:t>نت لعدم الصيانة, وبلغت النسبة المئوية لها (25.7%), وأ</w:t>
      </w:r>
      <w:r>
        <w:rPr>
          <w:rFonts w:ascii="Sakkal Majalla" w:hAnsi="Sakkal Majalla" w:cs="Sakkal Majalla" w:hint="cs"/>
          <w:sz w:val="28"/>
          <w:szCs w:val="28"/>
          <w:rtl/>
        </w:rPr>
        <w:t>ك</w:t>
      </w:r>
      <w:r w:rsidRPr="00F27B89">
        <w:rPr>
          <w:rFonts w:ascii="Sakkal Majalla" w:hAnsi="Sakkal Majalla" w:cs="Sakkal Majalla"/>
          <w:sz w:val="28"/>
          <w:szCs w:val="28"/>
          <w:rtl/>
        </w:rPr>
        <w:t xml:space="preserve">بر نسبة للمخاطر الإدارية </w:t>
      </w:r>
      <w:r>
        <w:rPr>
          <w:rFonts w:ascii="Sakkal Majalla" w:hAnsi="Sakkal Majalla" w:cs="Sakkal Majalla" w:hint="cs"/>
          <w:sz w:val="28"/>
          <w:szCs w:val="28"/>
          <w:rtl/>
        </w:rPr>
        <w:t>ك</w:t>
      </w:r>
      <w:r w:rsidRPr="00F27B89">
        <w:rPr>
          <w:rFonts w:ascii="Sakkal Majalla" w:hAnsi="Sakkal Majalla" w:cs="Sakkal Majalla"/>
          <w:sz w:val="28"/>
          <w:szCs w:val="28"/>
          <w:rtl/>
        </w:rPr>
        <w:t>انت لقلة المراقبة وبلغت النسبة المئوية لها (35.4%) وأ</w:t>
      </w:r>
      <w:r>
        <w:rPr>
          <w:rFonts w:ascii="Sakkal Majalla" w:hAnsi="Sakkal Majalla" w:cs="Sakkal Majalla" w:hint="cs"/>
          <w:sz w:val="28"/>
          <w:szCs w:val="28"/>
          <w:rtl/>
        </w:rPr>
        <w:t>ك</w:t>
      </w:r>
      <w:r w:rsidRPr="00F27B89">
        <w:rPr>
          <w:rFonts w:ascii="Sakkal Majalla" w:hAnsi="Sakkal Majalla" w:cs="Sakkal Majalla"/>
          <w:sz w:val="28"/>
          <w:szCs w:val="28"/>
          <w:rtl/>
        </w:rPr>
        <w:t>بر نسبة للمخاطر البيئية للتهوية وللحرارة, وبلغت النسبة المئوية لهما (22.9%)، وأظهرت النتائج أيضا عدم وجود فروق ذات دلالة إحصائية عند مستوى الدلالة (</w:t>
      </w:r>
      <w:r w:rsidRPr="00F27B89">
        <w:rPr>
          <w:rFonts w:ascii="Cambria" w:hAnsi="Cambria" w:cs="Cambria"/>
          <w:sz w:val="28"/>
          <w:szCs w:val="28"/>
        </w:rPr>
        <w:t>α</w:t>
      </w:r>
      <w:r w:rsidRPr="00F27B89">
        <w:rPr>
          <w:rFonts w:ascii="Sakkal Majalla" w:hAnsi="Sakkal Majalla" w:cs="Sakkal Majalla"/>
          <w:sz w:val="28"/>
          <w:szCs w:val="28"/>
        </w:rPr>
        <w:t xml:space="preserve"> ≤ 0.05</w:t>
      </w:r>
      <w:r w:rsidRPr="00F27B89">
        <w:rPr>
          <w:rFonts w:ascii="Sakkal Majalla" w:hAnsi="Sakkal Majalla" w:cs="Sakkal Majalla"/>
          <w:sz w:val="28"/>
          <w:szCs w:val="28"/>
          <w:rtl/>
        </w:rPr>
        <w:t>) في مدى تطبيق الإجراءات الأساسية الواجب إتباعها لتحقيق الصحة والسلامة المهنية في المنشآت الصناعية على المجالين تعزى لمتغير الخبرة. وفي ظل نتائج الدراسة أوصى الباحث بمجموعة من التوصيات أهمها ضرورة التزام المؤسسات بتطبيق قواعد السلامة المهنية.</w:t>
      </w:r>
    </w:p>
    <w:p w14:paraId="507641D6" w14:textId="77777777" w:rsidR="004D1D4E" w:rsidRPr="002418AB" w:rsidRDefault="004D1D4E" w:rsidP="00C62B59">
      <w:pPr>
        <w:spacing w:line="360" w:lineRule="auto"/>
        <w:jc w:val="both"/>
        <w:rPr>
          <w:rFonts w:ascii="Sakkal Majalla" w:hAnsi="Sakkal Majalla" w:cs="Sakkal Majalla"/>
          <w:sz w:val="28"/>
          <w:szCs w:val="28"/>
          <w:rtl/>
        </w:rPr>
      </w:pPr>
    </w:p>
    <w:p w14:paraId="2A8C07A5" w14:textId="77777777" w:rsidR="006D682A" w:rsidRPr="002418AB" w:rsidRDefault="006D682A" w:rsidP="00C62B59">
      <w:pPr>
        <w:spacing w:line="36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 xml:space="preserve">دراسة </w:t>
      </w:r>
      <w:r w:rsidRPr="002418AB">
        <w:rPr>
          <w:rFonts w:ascii="Sakkal Majalla" w:hAnsi="Sakkal Majalla" w:cs="Sakkal Majalla"/>
          <w:b/>
          <w:bCs/>
          <w:sz w:val="28"/>
          <w:szCs w:val="28"/>
        </w:rPr>
        <w:t>Kapinos &amp; Mitnik 2016</w:t>
      </w:r>
      <w:r w:rsidRPr="002418AB">
        <w:rPr>
          <w:rFonts w:ascii="Sakkal Majalla" w:hAnsi="Sakkal Majalla" w:cs="Sakkal Majalla" w:hint="cs"/>
          <w:b/>
          <w:bCs/>
          <w:sz w:val="28"/>
          <w:szCs w:val="28"/>
          <w:rtl/>
        </w:rPr>
        <w:t>:</w:t>
      </w:r>
    </w:p>
    <w:p w14:paraId="590E0C32" w14:textId="77777777"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t xml:space="preserve"> تهدف الدراسة الى اختبار قابلية النظام</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المالي للتأثير للصدمات الاقتصادية خلال الفترة من 2000 الى 2013 وتحديد</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احتياجات البنك من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عند حدوث أزمات اقتصادية تم اعتبار ازمة 2008</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مؤشر مرجعي لسيناريو اختبا</w:t>
      </w:r>
      <w:r w:rsidRPr="002418AB">
        <w:rPr>
          <w:rFonts w:ascii="Sakkal Majalla" w:hAnsi="Sakkal Majalla" w:cs="Sakkal Majalla" w:hint="cs"/>
          <w:sz w:val="28"/>
          <w:szCs w:val="28"/>
          <w:rtl/>
        </w:rPr>
        <w:t>رات</w:t>
      </w:r>
      <w:r w:rsidRPr="002418AB">
        <w:rPr>
          <w:rFonts w:ascii="Sakkal Majalla" w:hAnsi="Sakkal Majalla" w:cs="Sakkal Majalla"/>
          <w:sz w:val="28"/>
          <w:szCs w:val="28"/>
          <w:rtl/>
        </w:rPr>
        <w:t xml:space="preserve"> الضغوط باستخدام عينة مكونة من 156 بنك</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والنتائج تؤكد ان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تحسن بعد الازمة على مستوى الفردي للبنوك وعلى</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المستوى الإجمالي للنظام البنكي وذلك لاذعان البنوك لمتطلبات </w:t>
      </w:r>
      <w:r w:rsidRPr="002418AB">
        <w:rPr>
          <w:rFonts w:ascii="Sakkal Majalla" w:hAnsi="Sakkal Majalla" w:cs="Sakkal Majalla" w:hint="cs"/>
          <w:sz w:val="28"/>
          <w:szCs w:val="28"/>
          <w:rtl/>
        </w:rPr>
        <w:t>ر</w:t>
      </w:r>
      <w:r w:rsidRPr="002418AB">
        <w:rPr>
          <w:rFonts w:ascii="Sakkal Majalla" w:hAnsi="Sakkal Majalla" w:cs="Sakkal Majalla"/>
          <w:sz w:val="28"/>
          <w:szCs w:val="28"/>
          <w:rtl/>
        </w:rPr>
        <w:t>أس المال التي</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تفرضها الجهات الرقابية.</w:t>
      </w:r>
    </w:p>
    <w:p w14:paraId="10DCCBAD" w14:textId="77777777" w:rsidR="002239A4" w:rsidRDefault="002239A4" w:rsidP="00C62B59">
      <w:pPr>
        <w:spacing w:line="360" w:lineRule="auto"/>
        <w:jc w:val="both"/>
        <w:rPr>
          <w:rFonts w:ascii="Sakkal Majalla" w:hAnsi="Sakkal Majalla" w:cs="Sakkal Majalla"/>
          <w:sz w:val="28"/>
          <w:szCs w:val="28"/>
          <w:rtl/>
        </w:rPr>
      </w:pPr>
    </w:p>
    <w:p w14:paraId="67F0A6C3" w14:textId="77777777" w:rsidR="002239A4" w:rsidRDefault="002239A4" w:rsidP="00C62B59">
      <w:pPr>
        <w:spacing w:line="360" w:lineRule="auto"/>
        <w:jc w:val="both"/>
        <w:rPr>
          <w:rFonts w:ascii="Sakkal Majalla" w:hAnsi="Sakkal Majalla" w:cs="Sakkal Majalla"/>
          <w:sz w:val="28"/>
          <w:szCs w:val="28"/>
          <w:rtl/>
        </w:rPr>
      </w:pPr>
    </w:p>
    <w:p w14:paraId="1A63B62D" w14:textId="77777777" w:rsidR="00801F47" w:rsidRDefault="00801F47" w:rsidP="00C62B59">
      <w:pPr>
        <w:spacing w:line="360" w:lineRule="auto"/>
        <w:jc w:val="both"/>
        <w:rPr>
          <w:rFonts w:ascii="Sakkal Majalla" w:hAnsi="Sakkal Majalla" w:cs="Sakkal Majalla"/>
          <w:sz w:val="28"/>
          <w:szCs w:val="28"/>
          <w:rtl/>
        </w:rPr>
      </w:pPr>
    </w:p>
    <w:p w14:paraId="0AF6D068" w14:textId="77777777" w:rsidR="006D682A" w:rsidRPr="002418AB" w:rsidRDefault="006D682A" w:rsidP="00C62B59">
      <w:pPr>
        <w:spacing w:line="360" w:lineRule="auto"/>
        <w:jc w:val="both"/>
        <w:rPr>
          <w:rFonts w:ascii="Sakkal Majalla" w:hAnsi="Sakkal Majalla" w:cs="Sakkal Majalla"/>
          <w:b/>
          <w:bCs/>
          <w:sz w:val="28"/>
          <w:szCs w:val="28"/>
          <w:rtl/>
        </w:rPr>
      </w:pPr>
      <w:r w:rsidRPr="002418AB">
        <w:rPr>
          <w:rFonts w:ascii="Sakkal Majalla" w:hAnsi="Sakkal Majalla" w:cs="Sakkal Majalla"/>
          <w:b/>
          <w:bCs/>
          <w:sz w:val="28"/>
          <w:szCs w:val="28"/>
          <w:rtl/>
        </w:rPr>
        <w:t xml:space="preserve">دراسة </w:t>
      </w:r>
      <w:r w:rsidRPr="002418AB">
        <w:rPr>
          <w:rFonts w:ascii="Sakkal Majalla" w:hAnsi="Sakkal Majalla" w:cs="Sakkal Majalla"/>
          <w:b/>
          <w:bCs/>
          <w:sz w:val="28"/>
          <w:szCs w:val="28"/>
        </w:rPr>
        <w:t>Upreti &amp; Mike 2015</w:t>
      </w:r>
      <w:r w:rsidRPr="002418AB">
        <w:rPr>
          <w:rFonts w:ascii="Sakkal Majalla" w:hAnsi="Sakkal Majalla" w:cs="Sakkal Majalla" w:hint="cs"/>
          <w:b/>
          <w:bCs/>
          <w:sz w:val="28"/>
          <w:szCs w:val="28"/>
          <w:rtl/>
        </w:rPr>
        <w:t>:</w:t>
      </w:r>
    </w:p>
    <w:p w14:paraId="39A5CB05" w14:textId="3802C944" w:rsidR="006D682A" w:rsidRDefault="006D682A" w:rsidP="00C62B59">
      <w:pPr>
        <w:spacing w:line="360" w:lineRule="auto"/>
        <w:jc w:val="both"/>
        <w:rPr>
          <w:rFonts w:ascii="Sakkal Majalla" w:hAnsi="Sakkal Majalla" w:cs="Sakkal Majalla"/>
          <w:sz w:val="28"/>
          <w:szCs w:val="28"/>
          <w:rtl/>
        </w:rPr>
      </w:pPr>
      <w:r w:rsidRPr="002418AB">
        <w:rPr>
          <w:rFonts w:ascii="Sakkal Majalla" w:hAnsi="Sakkal Majalla" w:cs="Sakkal Majalla"/>
          <w:sz w:val="28"/>
          <w:szCs w:val="28"/>
          <w:rtl/>
        </w:rPr>
        <w:lastRenderedPageBreak/>
        <w:t xml:space="preserve"> وتهدف الى اختبار قدرة قرار إعادة التأمين</w:t>
      </w:r>
      <w:r w:rsidRPr="002418AB">
        <w:rPr>
          <w:rFonts w:ascii="Sakkal Majalla" w:hAnsi="Sakkal Majalla" w:cs="Sakkal Majalla" w:hint="cs"/>
          <w:sz w:val="28"/>
          <w:szCs w:val="28"/>
          <w:rtl/>
        </w:rPr>
        <w:t xml:space="preserve"> </w:t>
      </w:r>
      <w:r w:rsidR="00C62B59">
        <w:rPr>
          <w:rFonts w:ascii="Sakkal Majalla" w:hAnsi="Sakkal Majalla" w:cs="Sakkal Majalla" w:hint="cs"/>
          <w:sz w:val="28"/>
          <w:szCs w:val="28"/>
          <w:rtl/>
        </w:rPr>
        <w:t>للشركة</w:t>
      </w:r>
      <w:r w:rsidR="009A3B35">
        <w:rPr>
          <w:rFonts w:ascii="Sakkal Majalla" w:hAnsi="Sakkal Majalla" w:cs="Sakkal Majalla"/>
          <w:sz w:val="28"/>
          <w:szCs w:val="28"/>
          <w:rtl/>
        </w:rPr>
        <w:t xml:space="preserve"> </w:t>
      </w:r>
      <w:r w:rsidR="000C336A">
        <w:rPr>
          <w:rFonts w:ascii="Sakkal Majalla" w:hAnsi="Sakkal Majalla" w:cs="Sakkal Majalla"/>
          <w:sz w:val="28"/>
          <w:szCs w:val="28"/>
          <w:rtl/>
        </w:rPr>
        <w:t>الشركة الوطنية للتصنيع</w:t>
      </w:r>
      <w:r w:rsidRPr="002418AB">
        <w:rPr>
          <w:rFonts w:ascii="Sakkal Majalla" w:hAnsi="Sakkal Majalla" w:cs="Sakkal Majalla"/>
          <w:sz w:val="28"/>
          <w:szCs w:val="28"/>
          <w:rtl/>
        </w:rPr>
        <w:t xml:space="preserve"> في المملكة </w:t>
      </w:r>
      <w:r w:rsidRPr="002418AB">
        <w:rPr>
          <w:rFonts w:ascii="Sakkal Majalla" w:hAnsi="Sakkal Majalla" w:cs="Sakkal Majalla" w:hint="cs"/>
          <w:sz w:val="28"/>
          <w:szCs w:val="28"/>
          <w:rtl/>
        </w:rPr>
        <w:t xml:space="preserve">المتحدة </w:t>
      </w:r>
      <w:r w:rsidRPr="002418AB">
        <w:rPr>
          <w:rFonts w:ascii="Sakkal Majalla" w:hAnsi="Sakkal Majalla" w:cs="Sakkal Majalla"/>
          <w:sz w:val="28"/>
          <w:szCs w:val="28"/>
        </w:rPr>
        <w:t>UK</w:t>
      </w:r>
      <w:r w:rsidRPr="002418AB">
        <w:rPr>
          <w:rFonts w:ascii="Sakkal Majalla" w:hAnsi="Sakkal Majalla" w:cs="Sakkal Majalla" w:hint="cs"/>
          <w:sz w:val="28"/>
          <w:szCs w:val="28"/>
          <w:rtl/>
        </w:rPr>
        <w:t xml:space="preserve"> على</w:t>
      </w:r>
      <w:r w:rsidRPr="002418AB">
        <w:rPr>
          <w:rFonts w:ascii="Sakkal Majalla" w:hAnsi="Sakkal Majalla" w:cs="Sakkal Majalla"/>
          <w:sz w:val="28"/>
          <w:szCs w:val="28"/>
          <w:rtl/>
        </w:rPr>
        <w:t xml:space="preserve"> التأثير على حصتها السوقية لخمس</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قطاعات في التأمين مقابل العوامل الأخرى مثل السيولة والرفع المالي والحجم من</w:t>
      </w:r>
      <w:r>
        <w:rPr>
          <w:rFonts w:ascii="Sakkal Majalla" w:hAnsi="Sakkal Majalla" w:cs="Sakkal Majalla" w:hint="cs"/>
          <w:sz w:val="28"/>
          <w:szCs w:val="28"/>
          <w:rtl/>
        </w:rPr>
        <w:t xml:space="preserve"> </w:t>
      </w:r>
      <w:r w:rsidRPr="002418AB">
        <w:rPr>
          <w:rFonts w:ascii="Sakkal Majalla" w:hAnsi="Sakkal Majalla" w:cs="Sakkal Majalla"/>
          <w:sz w:val="28"/>
          <w:szCs w:val="28"/>
          <w:rtl/>
        </w:rPr>
        <w:t>خلال نموذج يختبر استخدام وسائل التغطية لزيادة اعمال التأمين أو زيادة قيمة</w:t>
      </w:r>
      <w:r w:rsidRPr="002418AB">
        <w:rPr>
          <w:rFonts w:ascii="Sakkal Majalla" w:hAnsi="Sakkal Majalla" w:cs="Sakkal Majalla" w:hint="cs"/>
          <w:sz w:val="28"/>
          <w:szCs w:val="28"/>
          <w:rtl/>
        </w:rPr>
        <w:t xml:space="preserve"> </w:t>
      </w:r>
      <w:r w:rsidRPr="002418AB">
        <w:rPr>
          <w:rFonts w:ascii="Sakkal Majalla" w:hAnsi="Sakkal Majalla" w:cs="Sakkal Majalla"/>
          <w:sz w:val="28"/>
          <w:szCs w:val="28"/>
          <w:rtl/>
        </w:rPr>
        <w:t xml:space="preserve">المنظمة اكدت النتائج على تأثير قرار إعادة التأمين على القوة السوقية </w:t>
      </w:r>
      <w:r w:rsidR="00C62B59">
        <w:rPr>
          <w:rFonts w:ascii="Sakkal Majalla" w:hAnsi="Sakkal Majalla" w:cs="Sakkal Majalla" w:hint="cs"/>
          <w:sz w:val="28"/>
          <w:szCs w:val="28"/>
          <w:rtl/>
        </w:rPr>
        <w:t>للشركة</w:t>
      </w:r>
      <w:r w:rsidR="009A3B35">
        <w:rPr>
          <w:rFonts w:ascii="Sakkal Majalla" w:hAnsi="Sakkal Majalla" w:cs="Sakkal Majalla"/>
          <w:sz w:val="28"/>
          <w:szCs w:val="28"/>
          <w:rtl/>
        </w:rPr>
        <w:t xml:space="preserve"> </w:t>
      </w:r>
      <w:r w:rsidR="000C336A">
        <w:rPr>
          <w:rFonts w:ascii="Sakkal Majalla" w:hAnsi="Sakkal Majalla" w:cs="Sakkal Majalla"/>
          <w:sz w:val="28"/>
          <w:szCs w:val="28"/>
          <w:rtl/>
        </w:rPr>
        <w:t>الشركة الوطنية للتصنيع</w:t>
      </w:r>
      <w:r w:rsidRPr="002418AB">
        <w:rPr>
          <w:rFonts w:ascii="Sakkal Majalla" w:hAnsi="Sakkal Majalla" w:cs="Sakkal Majalla"/>
          <w:sz w:val="28"/>
          <w:szCs w:val="28"/>
          <w:rtl/>
        </w:rPr>
        <w:t xml:space="preserve"> مقابل الشركات التي لا تتخذ هذه </w:t>
      </w:r>
      <w:r w:rsidRPr="002418AB">
        <w:rPr>
          <w:rFonts w:ascii="Sakkal Majalla" w:hAnsi="Sakkal Majalla" w:cs="Sakkal Majalla" w:hint="cs"/>
          <w:sz w:val="28"/>
          <w:szCs w:val="28"/>
          <w:rtl/>
        </w:rPr>
        <w:t>القرارات.</w:t>
      </w:r>
    </w:p>
    <w:p w14:paraId="7708BC86" w14:textId="77777777" w:rsidR="00801F47" w:rsidRPr="002418AB" w:rsidRDefault="00801F47" w:rsidP="00C62B59">
      <w:pPr>
        <w:spacing w:line="360" w:lineRule="auto"/>
        <w:jc w:val="both"/>
        <w:rPr>
          <w:rFonts w:ascii="Sakkal Majalla" w:hAnsi="Sakkal Majalla" w:cs="Sakkal Majalla"/>
          <w:sz w:val="28"/>
          <w:szCs w:val="28"/>
          <w:rtl/>
        </w:rPr>
      </w:pPr>
    </w:p>
    <w:p w14:paraId="286A6339" w14:textId="553CF8B2" w:rsidR="006D682A" w:rsidRPr="002418AB" w:rsidRDefault="00801F47" w:rsidP="00801F47">
      <w:pPr>
        <w:spacing w:line="360" w:lineRule="auto"/>
        <w:jc w:val="both"/>
        <w:outlineLvl w:val="0"/>
        <w:rPr>
          <w:rFonts w:ascii="Sakkal Majalla" w:hAnsi="Sakkal Majalla" w:cs="Sakkal Majalla"/>
          <w:sz w:val="28"/>
          <w:szCs w:val="28"/>
          <w:rtl/>
        </w:rPr>
      </w:pPr>
      <w:bookmarkStart w:id="33" w:name="_Toc174011688"/>
      <w:r>
        <w:rPr>
          <w:rFonts w:ascii="Sakkal Majalla" w:hAnsi="Sakkal Majalla" w:cs="Sakkal Majalla" w:hint="cs"/>
          <w:b/>
          <w:bCs/>
          <w:sz w:val="28"/>
          <w:szCs w:val="28"/>
          <w:rtl/>
          <w:lang w:bidi="ar-EG"/>
        </w:rPr>
        <w:t xml:space="preserve">2/1/2 </w:t>
      </w:r>
      <w:r w:rsidR="00375967">
        <w:rPr>
          <w:rFonts w:ascii="Sakkal Majalla" w:hAnsi="Sakkal Majalla" w:cs="Sakkal Majalla" w:hint="cs"/>
          <w:b/>
          <w:bCs/>
          <w:sz w:val="28"/>
          <w:szCs w:val="28"/>
          <w:rtl/>
          <w:lang w:bidi="ar-EG"/>
        </w:rPr>
        <w:t>التعليق على</w:t>
      </w:r>
      <w:r w:rsidR="006D682A" w:rsidRPr="002418AB">
        <w:rPr>
          <w:rFonts w:ascii="Sakkal Majalla" w:hAnsi="Sakkal Majalla" w:cs="Sakkal Majalla"/>
          <w:b/>
          <w:bCs/>
          <w:sz w:val="28"/>
          <w:szCs w:val="28"/>
          <w:rtl/>
        </w:rPr>
        <w:t xml:space="preserve"> الدراسات السابقة:</w:t>
      </w:r>
      <w:bookmarkEnd w:id="33"/>
    </w:p>
    <w:p w14:paraId="146D4479" w14:textId="57CD057E" w:rsidR="006D682A" w:rsidRPr="00FD47D4" w:rsidRDefault="006D682A">
      <w:pPr>
        <w:pStyle w:val="ListParagraph"/>
        <w:numPr>
          <w:ilvl w:val="0"/>
          <w:numId w:val="4"/>
        </w:numPr>
        <w:spacing w:line="360" w:lineRule="auto"/>
        <w:jc w:val="both"/>
        <w:rPr>
          <w:rFonts w:ascii="Sakkal Majalla" w:hAnsi="Sakkal Majalla" w:cs="Sakkal Majalla"/>
          <w:sz w:val="28"/>
          <w:szCs w:val="28"/>
          <w:rtl/>
        </w:rPr>
      </w:pPr>
      <w:r w:rsidRPr="00FD47D4">
        <w:rPr>
          <w:rFonts w:ascii="Sakkal Majalla" w:hAnsi="Sakkal Majalla" w:cs="Sakkal Majalla"/>
          <w:sz w:val="28"/>
          <w:szCs w:val="28"/>
          <w:rtl/>
        </w:rPr>
        <w:t xml:space="preserve">-اعتمدت الدراسة الحالية أساليب تعزز من أداء </w:t>
      </w:r>
      <w:r w:rsidR="002F1C62">
        <w:rPr>
          <w:rFonts w:ascii="Sakkal Majalla" w:hAnsi="Sakkal Majalla" w:cs="Sakkal Majalla" w:hint="cs"/>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FD47D4">
        <w:rPr>
          <w:rFonts w:ascii="Sakkal Majalla" w:hAnsi="Sakkal Majalla" w:cs="Sakkal Majalla" w:hint="cs"/>
          <w:sz w:val="28"/>
          <w:szCs w:val="28"/>
          <w:rtl/>
        </w:rPr>
        <w:t>من</w:t>
      </w:r>
      <w:r w:rsidRPr="00FD47D4">
        <w:rPr>
          <w:rFonts w:ascii="Sakkal Majalla" w:hAnsi="Sakkal Majalla" w:cs="Sakkal Majalla"/>
          <w:sz w:val="28"/>
          <w:szCs w:val="28"/>
          <w:rtl/>
        </w:rPr>
        <w:t xml:space="preserve"> خلال إدارة المخاطر والتي تعترض </w:t>
      </w:r>
      <w:r w:rsidRPr="00FD47D4">
        <w:rPr>
          <w:rFonts w:ascii="Sakkal Majalla" w:hAnsi="Sakkal Majalla" w:cs="Sakkal Majalla" w:hint="cs"/>
          <w:sz w:val="28"/>
          <w:szCs w:val="28"/>
          <w:rtl/>
        </w:rPr>
        <w:t xml:space="preserve">لها </w:t>
      </w:r>
      <w:r w:rsidR="002F1C62">
        <w:rPr>
          <w:rFonts w:ascii="Sakkal Majalla" w:hAnsi="Sakkal Majalla" w:cs="Sakkal Majalla" w:hint="cs"/>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FD47D4">
        <w:rPr>
          <w:rFonts w:ascii="Sakkal Majalla" w:hAnsi="Sakkal Majalla" w:cs="Sakkal Majalla" w:hint="cs"/>
          <w:sz w:val="28"/>
          <w:szCs w:val="28"/>
          <w:rtl/>
        </w:rPr>
        <w:t>باستمرار</w:t>
      </w:r>
      <w:r w:rsidRPr="00FD47D4">
        <w:rPr>
          <w:rFonts w:ascii="Sakkal Majalla" w:hAnsi="Sakkal Majalla" w:cs="Sakkal Majalla" w:hint="cs"/>
          <w:sz w:val="28"/>
          <w:szCs w:val="28"/>
          <w:rtl/>
        </w:rPr>
        <w:t xml:space="preserve"> وتوضيح مسار </w:t>
      </w:r>
      <w:r w:rsidRPr="00FD47D4">
        <w:rPr>
          <w:rFonts w:ascii="Sakkal Majalla" w:hAnsi="Sakkal Majalla" w:cs="Sakkal Majalla"/>
          <w:sz w:val="28"/>
          <w:szCs w:val="28"/>
          <w:rtl/>
        </w:rPr>
        <w:t>تدفقها.</w:t>
      </w:r>
    </w:p>
    <w:p w14:paraId="3EE8835D" w14:textId="140046AA" w:rsidR="006D682A" w:rsidRPr="00FD47D4" w:rsidRDefault="006D682A">
      <w:pPr>
        <w:pStyle w:val="ListParagraph"/>
        <w:numPr>
          <w:ilvl w:val="0"/>
          <w:numId w:val="4"/>
        </w:numPr>
        <w:spacing w:line="360" w:lineRule="auto"/>
        <w:jc w:val="both"/>
        <w:rPr>
          <w:rFonts w:ascii="Sakkal Majalla" w:hAnsi="Sakkal Majalla" w:cs="Sakkal Majalla"/>
          <w:sz w:val="28"/>
          <w:szCs w:val="28"/>
          <w:rtl/>
        </w:rPr>
      </w:pPr>
      <w:r w:rsidRPr="00FD47D4">
        <w:rPr>
          <w:rFonts w:ascii="Sakkal Majalla" w:hAnsi="Sakkal Majalla" w:cs="Sakkal Majalla"/>
          <w:sz w:val="28"/>
          <w:szCs w:val="28"/>
          <w:rtl/>
        </w:rPr>
        <w:t>-تختلف الدراسة الحالية عن الدراسات السابقة في طريقة بناء إطار يوضح ويفسر العلاقة التفاعلية بين تحديد</w:t>
      </w:r>
      <w:r w:rsidRPr="00FD47D4">
        <w:rPr>
          <w:rFonts w:ascii="Sakkal Majalla" w:hAnsi="Sakkal Majalla" w:cs="Sakkal Majalla" w:hint="cs"/>
          <w:sz w:val="28"/>
          <w:szCs w:val="28"/>
          <w:rtl/>
        </w:rPr>
        <w:t xml:space="preserve"> </w:t>
      </w:r>
      <w:r w:rsidRPr="00FD47D4">
        <w:rPr>
          <w:rFonts w:ascii="Sakkal Majalla" w:hAnsi="Sakkal Majalla" w:cs="Sakkal Majalla"/>
          <w:sz w:val="28"/>
          <w:szCs w:val="28"/>
          <w:rtl/>
        </w:rPr>
        <w:t xml:space="preserve">عوامل المخاطر واستراتيجيات إدارة مخاطر </w:t>
      </w:r>
      <w:r w:rsidR="002F1C62">
        <w:rPr>
          <w:rFonts w:ascii="Sakkal Majalla" w:hAnsi="Sakkal Majalla" w:cs="Sakkal Majalla" w:hint="cs"/>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FD47D4">
        <w:rPr>
          <w:rFonts w:ascii="Sakkal Majalla" w:hAnsi="Sakkal Majalla" w:cs="Sakkal Majalla" w:hint="cs"/>
          <w:sz w:val="28"/>
          <w:szCs w:val="28"/>
          <w:rtl/>
        </w:rPr>
        <w:t>وانعكاسها</w:t>
      </w:r>
      <w:r w:rsidRPr="00FD47D4">
        <w:rPr>
          <w:rFonts w:ascii="Sakkal Majalla" w:hAnsi="Sakkal Majalla" w:cs="Sakkal Majalla"/>
          <w:sz w:val="28"/>
          <w:szCs w:val="28"/>
          <w:rtl/>
        </w:rPr>
        <w:t xml:space="preserve"> </w:t>
      </w:r>
      <w:r>
        <w:rPr>
          <w:rFonts w:ascii="Sakkal Majalla" w:hAnsi="Sakkal Majalla" w:cs="Sakkal Majalla"/>
          <w:sz w:val="28"/>
          <w:szCs w:val="28"/>
          <w:rtl/>
        </w:rPr>
        <w:t xml:space="preserve">على إجراءات الامن والسلامة المهنية </w:t>
      </w:r>
      <w:r w:rsidR="002F1C62">
        <w:rPr>
          <w:rFonts w:ascii="Sakkal Majalla" w:hAnsi="Sakkal Majalla" w:cs="Sakkal Majalla" w:hint="cs"/>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FD47D4">
        <w:rPr>
          <w:rFonts w:ascii="Sakkal Majalla" w:hAnsi="Sakkal Majalla" w:cs="Sakkal Majalla" w:hint="cs"/>
          <w:sz w:val="28"/>
          <w:szCs w:val="28"/>
          <w:rtl/>
        </w:rPr>
        <w:t>وما</w:t>
      </w:r>
      <w:r w:rsidRPr="00FD47D4">
        <w:rPr>
          <w:rFonts w:ascii="Sakkal Majalla" w:hAnsi="Sakkal Majalla" w:cs="Sakkal Majalla"/>
          <w:sz w:val="28"/>
          <w:szCs w:val="28"/>
          <w:rtl/>
        </w:rPr>
        <w:t xml:space="preserve"> يترتب عليها</w:t>
      </w:r>
      <w:r w:rsidRPr="00FD47D4">
        <w:rPr>
          <w:rFonts w:ascii="Sakkal Majalla" w:hAnsi="Sakkal Majalla" w:cs="Sakkal Majalla" w:hint="cs"/>
          <w:sz w:val="28"/>
          <w:szCs w:val="28"/>
          <w:rtl/>
        </w:rPr>
        <w:t xml:space="preserve"> </w:t>
      </w:r>
      <w:r w:rsidRPr="00FD47D4">
        <w:rPr>
          <w:rFonts w:ascii="Sakkal Majalla" w:hAnsi="Sakkal Majalla" w:cs="Sakkal Majalla"/>
          <w:sz w:val="28"/>
          <w:szCs w:val="28"/>
          <w:rtl/>
        </w:rPr>
        <w:t xml:space="preserve">من تحسين في أداء </w:t>
      </w:r>
      <w:r w:rsidRPr="00FD47D4">
        <w:rPr>
          <w:rFonts w:ascii="Sakkal Majalla" w:hAnsi="Sakkal Majalla" w:cs="Sakkal Majalla" w:hint="cs"/>
          <w:sz w:val="28"/>
          <w:szCs w:val="28"/>
          <w:rtl/>
        </w:rPr>
        <w:t>النظام الاقتصادي في المملكة</w:t>
      </w:r>
      <w:r w:rsidRPr="00FD47D4">
        <w:rPr>
          <w:rFonts w:ascii="Sakkal Majalla" w:hAnsi="Sakkal Majalla" w:cs="Sakkal Majalla"/>
          <w:sz w:val="28"/>
          <w:szCs w:val="28"/>
          <w:rtl/>
        </w:rPr>
        <w:t>.</w:t>
      </w:r>
    </w:p>
    <w:p w14:paraId="79046378" w14:textId="59162FCD" w:rsidR="006D682A" w:rsidRDefault="006D682A">
      <w:pPr>
        <w:pStyle w:val="ListParagraph"/>
        <w:numPr>
          <w:ilvl w:val="0"/>
          <w:numId w:val="4"/>
        </w:numPr>
        <w:spacing w:line="360" w:lineRule="auto"/>
        <w:jc w:val="both"/>
        <w:rPr>
          <w:rFonts w:ascii="Sakkal Majalla" w:hAnsi="Sakkal Majalla" w:cs="Sakkal Majalla"/>
          <w:sz w:val="28"/>
          <w:szCs w:val="28"/>
        </w:rPr>
      </w:pPr>
      <w:r w:rsidRPr="00FD47D4">
        <w:rPr>
          <w:rFonts w:ascii="Sakkal Majalla" w:hAnsi="Sakkal Majalla" w:cs="Sakkal Majalla"/>
          <w:sz w:val="28"/>
          <w:szCs w:val="28"/>
          <w:rtl/>
        </w:rPr>
        <w:t xml:space="preserve">-تركز الدراسة الحالية على الكشف عن مخاطر </w:t>
      </w:r>
      <w:r w:rsidR="00F7557F">
        <w:rPr>
          <w:rFonts w:ascii="Sakkal Majalla" w:hAnsi="Sakkal Majalla" w:cs="Sakkal Majalla" w:hint="cs"/>
          <w:sz w:val="28"/>
          <w:szCs w:val="28"/>
          <w:rtl/>
        </w:rPr>
        <w:t>الامن والسلامة المهنية</w:t>
      </w:r>
      <w:r w:rsidRPr="00FD47D4">
        <w:rPr>
          <w:rFonts w:ascii="Sakkal Majalla" w:hAnsi="Sakkal Majalla" w:cs="Sakkal Majalla" w:hint="cs"/>
          <w:sz w:val="28"/>
          <w:szCs w:val="28"/>
          <w:rtl/>
        </w:rPr>
        <w:t xml:space="preserve"> بأنواعها</w:t>
      </w:r>
      <w:r w:rsidRPr="00FD47D4">
        <w:rPr>
          <w:rFonts w:ascii="Sakkal Majalla" w:hAnsi="Sakkal Majalla" w:cs="Sakkal Majalla"/>
          <w:sz w:val="28"/>
          <w:szCs w:val="28"/>
          <w:rtl/>
        </w:rPr>
        <w:t xml:space="preserve"> وتخفيفها ل</w:t>
      </w:r>
      <w:r>
        <w:rPr>
          <w:rFonts w:ascii="Sakkal Majalla" w:hAnsi="Sakkal Majalla" w:cs="Sakkal Majalla"/>
          <w:sz w:val="28"/>
          <w:szCs w:val="28"/>
          <w:rtl/>
        </w:rPr>
        <w:t xml:space="preserve">تحسين إجراءات الامن </w:t>
      </w:r>
      <w:r w:rsidR="00F7557F">
        <w:rPr>
          <w:rFonts w:ascii="Sakkal Majalla" w:hAnsi="Sakkal Majalla" w:cs="Sakkal Majalla" w:hint="cs"/>
          <w:sz w:val="28"/>
          <w:szCs w:val="28"/>
          <w:rtl/>
        </w:rPr>
        <w:t>في</w:t>
      </w:r>
      <w:r>
        <w:rPr>
          <w:rFonts w:ascii="Sakkal Majalla" w:hAnsi="Sakkal Majalla" w:cs="Sakkal Majalla"/>
          <w:sz w:val="28"/>
          <w:szCs w:val="28"/>
          <w:rtl/>
        </w:rPr>
        <w:t xml:space="preserve"> </w:t>
      </w:r>
      <w:r w:rsidR="002F1C62">
        <w:rPr>
          <w:rFonts w:ascii="Sakkal Majalla" w:hAnsi="Sakkal Majalla" w:cs="Sakkal Majalla" w:hint="cs"/>
          <w:sz w:val="28"/>
          <w:szCs w:val="28"/>
          <w:rtl/>
        </w:rPr>
        <w:t xml:space="preserve">شركة التصنيع الوطنية بالمملكة العربية </w:t>
      </w:r>
      <w:r w:rsidR="0015403D">
        <w:rPr>
          <w:rFonts w:ascii="Sakkal Majalla" w:hAnsi="Sakkal Majalla" w:cs="Sakkal Majalla" w:hint="cs"/>
          <w:sz w:val="28"/>
          <w:szCs w:val="28"/>
          <w:rtl/>
        </w:rPr>
        <w:t xml:space="preserve">السعودية </w:t>
      </w:r>
      <w:r w:rsidR="0015403D" w:rsidRPr="00FD47D4">
        <w:rPr>
          <w:rFonts w:ascii="Sakkal Majalla" w:hAnsi="Sakkal Majalla" w:cs="Sakkal Majalla" w:hint="cs"/>
          <w:sz w:val="28"/>
          <w:szCs w:val="28"/>
          <w:rtl/>
        </w:rPr>
        <w:t>وانعكاسه</w:t>
      </w:r>
      <w:r w:rsidRPr="00FD47D4">
        <w:rPr>
          <w:rFonts w:ascii="Sakkal Majalla" w:hAnsi="Sakkal Majalla" w:cs="Sakkal Majalla"/>
          <w:sz w:val="28"/>
          <w:szCs w:val="28"/>
          <w:rtl/>
        </w:rPr>
        <w:t xml:space="preserve"> على</w:t>
      </w:r>
      <w:r w:rsidRPr="00FD47D4">
        <w:rPr>
          <w:rFonts w:ascii="Sakkal Majalla" w:hAnsi="Sakkal Majalla" w:cs="Sakkal Majalla" w:hint="cs"/>
          <w:sz w:val="28"/>
          <w:szCs w:val="28"/>
          <w:rtl/>
        </w:rPr>
        <w:t xml:space="preserve"> </w:t>
      </w:r>
      <w:r w:rsidRPr="00FD47D4">
        <w:rPr>
          <w:rFonts w:ascii="Sakkal Majalla" w:hAnsi="Sakkal Majalla" w:cs="Sakkal Majalla"/>
          <w:sz w:val="28"/>
          <w:szCs w:val="28"/>
          <w:rtl/>
        </w:rPr>
        <w:t xml:space="preserve">تحسين </w:t>
      </w:r>
      <w:r w:rsidRPr="00FD47D4">
        <w:rPr>
          <w:rFonts w:ascii="Sakkal Majalla" w:hAnsi="Sakkal Majalla" w:cs="Sakkal Majalla" w:hint="cs"/>
          <w:sz w:val="28"/>
          <w:szCs w:val="28"/>
          <w:rtl/>
        </w:rPr>
        <w:t xml:space="preserve">الاستقرار </w:t>
      </w:r>
      <w:r w:rsidR="00F7557F">
        <w:rPr>
          <w:rFonts w:ascii="Sakkal Majalla" w:hAnsi="Sakkal Majalla" w:cs="Sakkal Majalla" w:hint="cs"/>
          <w:sz w:val="28"/>
          <w:szCs w:val="28"/>
          <w:rtl/>
        </w:rPr>
        <w:t>في تقديم الخدمة.</w:t>
      </w:r>
    </w:p>
    <w:p w14:paraId="11DEC508" w14:textId="77777777" w:rsidR="00801F47" w:rsidRDefault="00801F47" w:rsidP="00801F47">
      <w:pPr>
        <w:spacing w:line="360" w:lineRule="auto"/>
        <w:jc w:val="both"/>
        <w:rPr>
          <w:rFonts w:ascii="Sakkal Majalla" w:hAnsi="Sakkal Majalla" w:cs="Sakkal Majalla"/>
          <w:sz w:val="28"/>
          <w:szCs w:val="28"/>
          <w:rtl/>
        </w:rPr>
      </w:pPr>
    </w:p>
    <w:p w14:paraId="1FB26E73" w14:textId="77777777" w:rsidR="00801F47" w:rsidRDefault="00801F47" w:rsidP="00801F47">
      <w:pPr>
        <w:spacing w:line="360" w:lineRule="auto"/>
        <w:jc w:val="both"/>
        <w:rPr>
          <w:rFonts w:ascii="Sakkal Majalla" w:hAnsi="Sakkal Majalla" w:cs="Sakkal Majalla"/>
          <w:sz w:val="28"/>
          <w:szCs w:val="28"/>
          <w:rtl/>
        </w:rPr>
      </w:pPr>
    </w:p>
    <w:p w14:paraId="17543990" w14:textId="77777777" w:rsidR="00801F47" w:rsidRDefault="00801F47" w:rsidP="00801F47">
      <w:pPr>
        <w:spacing w:line="360" w:lineRule="auto"/>
        <w:jc w:val="both"/>
        <w:rPr>
          <w:rFonts w:ascii="Sakkal Majalla" w:hAnsi="Sakkal Majalla" w:cs="Sakkal Majalla"/>
          <w:sz w:val="28"/>
          <w:szCs w:val="28"/>
          <w:rtl/>
        </w:rPr>
      </w:pPr>
    </w:p>
    <w:p w14:paraId="15AEC86B" w14:textId="77777777" w:rsidR="00801F47" w:rsidRDefault="00801F47" w:rsidP="00801F47">
      <w:pPr>
        <w:spacing w:line="360" w:lineRule="auto"/>
        <w:jc w:val="both"/>
        <w:rPr>
          <w:rFonts w:ascii="Sakkal Majalla" w:hAnsi="Sakkal Majalla" w:cs="Sakkal Majalla"/>
          <w:sz w:val="28"/>
          <w:szCs w:val="28"/>
          <w:rtl/>
        </w:rPr>
      </w:pPr>
    </w:p>
    <w:p w14:paraId="3F206C49" w14:textId="37B45B0E" w:rsidR="000C336A" w:rsidRPr="00082855" w:rsidRDefault="00763A15" w:rsidP="000C336A">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الإطار</w:t>
      </w:r>
      <w:r w:rsidR="00841375">
        <w:rPr>
          <w:rFonts w:ascii="Sakkal Majalla" w:hAnsi="Sakkal Majalla" w:cs="Sakkal Majalla" w:hint="cs"/>
          <w:b/>
          <w:bCs/>
          <w:sz w:val="36"/>
          <w:szCs w:val="36"/>
          <w:rtl/>
        </w:rPr>
        <w:t xml:space="preserve"> النظري</w:t>
      </w:r>
      <w:r w:rsidR="000C336A" w:rsidRPr="00082855">
        <w:rPr>
          <w:rFonts w:ascii="Sakkal Majalla" w:hAnsi="Sakkal Majalla" w:cs="Sakkal Majalla" w:hint="cs"/>
          <w:b/>
          <w:bCs/>
          <w:sz w:val="36"/>
          <w:szCs w:val="36"/>
          <w:rtl/>
        </w:rPr>
        <w:t>:</w:t>
      </w:r>
    </w:p>
    <w:p w14:paraId="59E70E26" w14:textId="1AAD18C2" w:rsidR="000C336A" w:rsidRPr="00082855" w:rsidRDefault="00801F47" w:rsidP="00801F47">
      <w:pPr>
        <w:spacing w:line="360" w:lineRule="auto"/>
        <w:outlineLvl w:val="0"/>
        <w:rPr>
          <w:rFonts w:ascii="Sakkal Majalla" w:hAnsi="Sakkal Majalla" w:cs="Sakkal Majalla"/>
          <w:b/>
          <w:bCs/>
          <w:sz w:val="36"/>
          <w:szCs w:val="36"/>
          <w:rtl/>
        </w:rPr>
      </w:pPr>
      <w:bookmarkStart w:id="34" w:name="_Toc162731441"/>
      <w:bookmarkStart w:id="35" w:name="_Toc174011689"/>
      <w:r>
        <w:rPr>
          <w:rFonts w:ascii="Sakkal Majalla" w:hAnsi="Sakkal Majalla" w:cs="Sakkal Majalla" w:hint="cs"/>
          <w:b/>
          <w:bCs/>
          <w:sz w:val="36"/>
          <w:szCs w:val="36"/>
          <w:rtl/>
        </w:rPr>
        <w:lastRenderedPageBreak/>
        <w:t>2/2</w:t>
      </w:r>
      <w:r w:rsidR="00763A15">
        <w:rPr>
          <w:rFonts w:ascii="Sakkal Majalla" w:hAnsi="Sakkal Majalla" w:cs="Sakkal Majalla" w:hint="cs"/>
          <w:b/>
          <w:bCs/>
          <w:sz w:val="36"/>
          <w:szCs w:val="36"/>
          <w:rtl/>
        </w:rPr>
        <w:t>أولا:</w:t>
      </w:r>
      <w:r w:rsidR="00763A15" w:rsidRPr="00082855">
        <w:rPr>
          <w:rFonts w:ascii="Sakkal Majalla" w:hAnsi="Sakkal Majalla" w:cs="Sakkal Majalla" w:hint="cs"/>
          <w:b/>
          <w:bCs/>
          <w:sz w:val="36"/>
          <w:szCs w:val="36"/>
          <w:rtl/>
        </w:rPr>
        <w:t xml:space="preserve"> استراتيجي</w:t>
      </w:r>
      <w:r w:rsidR="00763A15" w:rsidRPr="00082855">
        <w:rPr>
          <w:rFonts w:ascii="Sakkal Majalla" w:hAnsi="Sakkal Majalla" w:cs="Sakkal Majalla" w:hint="eastAsia"/>
          <w:b/>
          <w:bCs/>
          <w:sz w:val="36"/>
          <w:szCs w:val="36"/>
          <w:rtl/>
        </w:rPr>
        <w:t>ة</w:t>
      </w:r>
      <w:r w:rsidR="000C336A" w:rsidRPr="00082855">
        <w:rPr>
          <w:rFonts w:ascii="Sakkal Majalla" w:hAnsi="Sakkal Majalla" w:cs="Sakkal Majalla" w:hint="cs"/>
          <w:b/>
          <w:bCs/>
          <w:sz w:val="36"/>
          <w:szCs w:val="36"/>
          <w:rtl/>
        </w:rPr>
        <w:t xml:space="preserve"> إدارة المخاطر</w:t>
      </w:r>
      <w:bookmarkEnd w:id="34"/>
      <w:bookmarkEnd w:id="35"/>
    </w:p>
    <w:p w14:paraId="1016BBA6" w14:textId="07BFD2E8" w:rsidR="000C336A" w:rsidRPr="00EB1DD2" w:rsidRDefault="00801F47" w:rsidP="00801F47">
      <w:pPr>
        <w:spacing w:line="360" w:lineRule="auto"/>
        <w:jc w:val="both"/>
        <w:outlineLvl w:val="0"/>
        <w:rPr>
          <w:rFonts w:ascii="Sakkal Majalla" w:hAnsi="Sakkal Majalla" w:cs="Sakkal Majalla"/>
          <w:b/>
          <w:bCs/>
          <w:sz w:val="32"/>
          <w:szCs w:val="32"/>
          <w:rtl/>
        </w:rPr>
      </w:pPr>
      <w:bookmarkStart w:id="36" w:name="_Toc174011690"/>
      <w:r>
        <w:rPr>
          <w:rFonts w:ascii="Sakkal Majalla" w:hAnsi="Sakkal Majalla" w:cs="Sakkal Majalla" w:hint="cs"/>
          <w:b/>
          <w:bCs/>
          <w:sz w:val="32"/>
          <w:szCs w:val="32"/>
          <w:rtl/>
        </w:rPr>
        <w:t>2/2/1</w:t>
      </w:r>
      <w:r w:rsidR="000C336A">
        <w:rPr>
          <w:rFonts w:ascii="Sakkal Majalla" w:hAnsi="Sakkal Majalla" w:cs="Sakkal Majalla" w:hint="cs"/>
          <w:b/>
          <w:bCs/>
          <w:sz w:val="32"/>
          <w:szCs w:val="32"/>
          <w:rtl/>
        </w:rPr>
        <w:t>مقدمة</w:t>
      </w:r>
      <w:bookmarkEnd w:id="36"/>
    </w:p>
    <w:p w14:paraId="3912A2B0" w14:textId="77777777" w:rsidR="004E6314" w:rsidRDefault="004E6314" w:rsidP="004E6314">
      <w:pPr>
        <w:spacing w:line="360" w:lineRule="auto"/>
        <w:jc w:val="both"/>
        <w:rPr>
          <w:rFonts w:ascii="Sakkal Majalla" w:hAnsi="Sakkal Majalla" w:cs="Sakkal Majalla"/>
          <w:sz w:val="28"/>
          <w:szCs w:val="28"/>
          <w:rtl/>
        </w:rPr>
      </w:pPr>
      <w:r w:rsidRPr="004E6314">
        <w:rPr>
          <w:rFonts w:ascii="Sakkal Majalla" w:hAnsi="Sakkal Majalla" w:cs="Sakkal Majalla"/>
          <w:sz w:val="28"/>
          <w:szCs w:val="28"/>
          <w:rtl/>
        </w:rPr>
        <w:t>استراتيجيات إدارة المخاطر هي خطط وإجراءات استراتيجية ينفذها المتداولون والمستثمرون بعد تحديد المخاطر الاستثمارية. وهذه الاستراتيجيات من شأنها الحد من المخاطر ويمكن أن تتضمن مجموعة كبيرة من الأنشطة المالية، مثل الحصول على تأمين الخسائر وتوزيع الأصول بالحافظة الاستثمارية عبر فئات أصول مختلفة.</w:t>
      </w:r>
      <w:r>
        <w:rPr>
          <w:rFonts w:ascii="Sakkal Majalla" w:hAnsi="Sakkal Majalla" w:cs="Sakkal Majalla" w:hint="cs"/>
          <w:sz w:val="28"/>
          <w:szCs w:val="28"/>
          <w:rtl/>
        </w:rPr>
        <w:t xml:space="preserve"> </w:t>
      </w:r>
      <w:r w:rsidRPr="004E6314">
        <w:rPr>
          <w:rFonts w:ascii="Sakkal Majalla" w:hAnsi="Sakkal Majalla" w:cs="Sakkal Majalla"/>
          <w:sz w:val="28"/>
          <w:szCs w:val="28"/>
          <w:rtl/>
        </w:rPr>
        <w:t>بالإضافة إلى ممارسات إدارة المخاطر النشطة، من الضروري فهم أساسيات التخطيط لإدارة المخاطر. وثمة أربعة أساليب أساسية للتخطيط يجب أن تضعها في اعتبارك قبل البدء في استراتيجية محددة لإدارة المخاطر، حيث إن الأسلوب الذي تختاره سيعمل على إثراء الاستراتيجية المفضلة لديك بالمعلومات.</w:t>
      </w:r>
    </w:p>
    <w:p w14:paraId="53297BBC" w14:textId="523E3F63" w:rsidR="000C336A" w:rsidRDefault="000C336A" w:rsidP="004E631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Pr="00056C63">
        <w:rPr>
          <w:rFonts w:ascii="Sakkal Majalla" w:hAnsi="Sakkal Majalla" w:cs="Sakkal Majalla"/>
          <w:sz w:val="28"/>
          <w:szCs w:val="28"/>
          <w:rtl/>
        </w:rPr>
        <w:t>ستراتيجية إدارة المخاطر هي بناء عملية معينة بهدف التحديث، ومراجعة التقييم بانتظام بناء على التطورات الجديدة أو الإجراءات المتخذة في المشاريع، وتعمل استراتيجية إدارة المخاطر على توفير نهج منظم ومتماسك لتحديد المخاطر، وتقييمها، وإدارتها. استراتيجية إدارة المخاطر عملية دورية، ويتم تطبيقها بشكل مستمر ومتكرر في جميع أنواع الشركات؛ حيث إنها تعتبر طريقة لتحديث ومراجعة التقييمات عند حدوث أي تطورات جديدة في المؤسسة</w:t>
      </w:r>
      <w:r>
        <w:rPr>
          <w:rFonts w:ascii="Sakkal Majalla" w:hAnsi="Sakkal Majalla" w:cs="Sakkal Majalla" w:hint="cs"/>
          <w:sz w:val="28"/>
          <w:szCs w:val="28"/>
          <w:rtl/>
        </w:rPr>
        <w:t xml:space="preserve"> </w:t>
      </w:r>
      <w:r w:rsidRPr="00056C63">
        <w:rPr>
          <w:rFonts w:ascii="Sakkal Majalla" w:hAnsi="Sakkal Majalla" w:cs="Sakkal Majalla"/>
          <w:sz w:val="28"/>
          <w:szCs w:val="28"/>
          <w:rtl/>
        </w:rPr>
        <w:t xml:space="preserve">وباستخدام استراتيجية إدارة المخاطر يُمكننا أن نحدد المخاطر المحتملة حيث يقلل هذا من نقاط الخطر، ويحسن آلية التعامل معها، حيث إنه من الأفضل دائما تقليل المخاطر عبر اتخاذ خطوة استباقية قبل حصول المخاطر بدلا من اتخاذ </w:t>
      </w:r>
      <w:r>
        <w:rPr>
          <w:rFonts w:ascii="Sakkal Majalla" w:hAnsi="Sakkal Majalla" w:cs="Sakkal Majalla" w:hint="cs"/>
          <w:sz w:val="28"/>
          <w:szCs w:val="28"/>
          <w:rtl/>
        </w:rPr>
        <w:t>ز</w:t>
      </w:r>
      <w:r w:rsidRPr="00056C63">
        <w:rPr>
          <w:rFonts w:ascii="Sakkal Majalla" w:hAnsi="Sakkal Majalla" w:cs="Sakkal Majalla" w:hint="cs"/>
          <w:sz w:val="28"/>
          <w:szCs w:val="28"/>
          <w:rtl/>
        </w:rPr>
        <w:t>ادت</w:t>
      </w:r>
      <w:r w:rsidRPr="00056C63">
        <w:rPr>
          <w:rFonts w:ascii="Sakkal Majalla" w:hAnsi="Sakkal Majalla" w:cs="Sakkal Majalla"/>
          <w:sz w:val="28"/>
          <w:szCs w:val="28"/>
          <w:rtl/>
        </w:rPr>
        <w:t xml:space="preserve"> فعل بعد حصول المخاط</w:t>
      </w:r>
      <w:r>
        <w:rPr>
          <w:rFonts w:ascii="Sakkal Majalla" w:hAnsi="Sakkal Majalla" w:cs="Sakkal Majalla" w:hint="cs"/>
          <w:sz w:val="28"/>
          <w:szCs w:val="28"/>
          <w:rtl/>
        </w:rPr>
        <w:t>ر</w:t>
      </w:r>
      <w:r w:rsidR="004E6314" w:rsidRPr="004E6314">
        <w:rPr>
          <w:rtl/>
        </w:rPr>
        <w:t xml:space="preserve"> </w:t>
      </w:r>
    </w:p>
    <w:p w14:paraId="34CEE90C" w14:textId="77777777" w:rsidR="00801F47" w:rsidRDefault="00801F47" w:rsidP="004E6314">
      <w:pPr>
        <w:spacing w:line="360" w:lineRule="auto"/>
        <w:jc w:val="both"/>
        <w:rPr>
          <w:rFonts w:ascii="Sakkal Majalla" w:hAnsi="Sakkal Majalla" w:cs="Sakkal Majalla"/>
          <w:sz w:val="28"/>
          <w:szCs w:val="28"/>
          <w:rtl/>
        </w:rPr>
      </w:pPr>
    </w:p>
    <w:p w14:paraId="797CD07B" w14:textId="3D0CED29" w:rsidR="000C336A" w:rsidRDefault="00801F47" w:rsidP="00801F47">
      <w:pPr>
        <w:spacing w:line="360" w:lineRule="auto"/>
        <w:jc w:val="both"/>
        <w:outlineLvl w:val="0"/>
        <w:rPr>
          <w:rFonts w:ascii="Sakkal Majalla" w:hAnsi="Sakkal Majalla" w:cs="Sakkal Majalla"/>
          <w:b/>
          <w:bCs/>
          <w:sz w:val="28"/>
          <w:szCs w:val="28"/>
          <w:rtl/>
        </w:rPr>
      </w:pPr>
      <w:bookmarkStart w:id="37" w:name="_Toc174011691"/>
      <w:r>
        <w:rPr>
          <w:rFonts w:ascii="Sakkal Majalla" w:hAnsi="Sakkal Majalla" w:cs="Sakkal Majalla" w:hint="cs"/>
          <w:b/>
          <w:bCs/>
          <w:sz w:val="28"/>
          <w:szCs w:val="28"/>
          <w:rtl/>
        </w:rPr>
        <w:t xml:space="preserve">2/2/2 </w:t>
      </w:r>
      <w:r w:rsidR="000C336A" w:rsidRPr="00003BFF">
        <w:rPr>
          <w:rFonts w:ascii="Sakkal Majalla" w:hAnsi="Sakkal Majalla" w:cs="Sakkal Majalla"/>
          <w:b/>
          <w:bCs/>
          <w:sz w:val="28"/>
          <w:szCs w:val="28"/>
          <w:rtl/>
        </w:rPr>
        <w:t xml:space="preserve">مفهوم </w:t>
      </w:r>
      <w:bookmarkStart w:id="38" w:name="_Hlk161958750"/>
      <w:r w:rsidR="000C336A" w:rsidRPr="00003BFF">
        <w:rPr>
          <w:rFonts w:ascii="Sakkal Majalla" w:hAnsi="Sakkal Majalla" w:cs="Sakkal Majalla"/>
          <w:b/>
          <w:bCs/>
          <w:sz w:val="28"/>
          <w:szCs w:val="28"/>
          <w:rtl/>
        </w:rPr>
        <w:t>استراتيجية إدارة المخاطر</w:t>
      </w:r>
      <w:bookmarkEnd w:id="38"/>
      <w:r w:rsidR="000C336A" w:rsidRPr="00003BFF">
        <w:rPr>
          <w:rFonts w:ascii="Sakkal Majalla" w:hAnsi="Sakkal Majalla" w:cs="Sakkal Majalla" w:hint="cs"/>
          <w:b/>
          <w:bCs/>
          <w:sz w:val="28"/>
          <w:szCs w:val="28"/>
          <w:rtl/>
        </w:rPr>
        <w:t>:</w:t>
      </w:r>
      <w:bookmarkEnd w:id="37"/>
    </w:p>
    <w:p w14:paraId="3BCD9770" w14:textId="32F9DEC4" w:rsidR="004E6314" w:rsidRPr="004E6314" w:rsidRDefault="00801F47" w:rsidP="000C336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004E6314" w:rsidRPr="004E6314">
        <w:rPr>
          <w:rFonts w:ascii="Sakkal Majalla" w:hAnsi="Sakkal Majalla" w:cs="Sakkal Majalla"/>
          <w:sz w:val="28"/>
          <w:szCs w:val="28"/>
          <w:rtl/>
        </w:rPr>
        <w:t>دارة المخاطر هي عملية منظمة تهدف إلى تحديد وتحليل وتقييم المخاطر التي قد تواجه المنشأة، ومن ثم وضع الخطط اللازمة للتعامل معها وتخفيف تأثيرها. تتضمن هذه العملية تحديد العوامل الداخلية والخارجية التي قد تؤثر سلبًا على المنشأة، وتطوير استراتيجيات للتصدي لهذه المخاطر أو تقليل آثارها السلبية.</w:t>
      </w:r>
    </w:p>
    <w:p w14:paraId="4457022F" w14:textId="77777777" w:rsidR="000C336A" w:rsidRPr="00003BFF" w:rsidRDefault="000C336A">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ي</w:t>
      </w:r>
      <w:r w:rsidRPr="00003BFF">
        <w:rPr>
          <w:rFonts w:ascii="Sakkal Majalla" w:hAnsi="Sakkal Majalla" w:cs="Sakkal Majalla"/>
          <w:sz w:val="28"/>
          <w:szCs w:val="28"/>
          <w:rtl/>
        </w:rPr>
        <w:t>شار إلى استراتيجية إدارة المخاطر إلى أنها النهج المُنظم في إدارة المخاطر الذي تتبعه المؤسسات باختلاف أحجامها ومجالاتها، من أجل معالجة المخاطر التي تتعرض لها، والتي تشكل تهديدا لأرباحها وسُمعتها في السوق، ومن خلال هذه العملية يتم تحديد المخاطر الجديدة والمستمرة ورصدها وإدارتها وتقييمها، لتجنب الأضرار الناتجة عنها، وهو ما يؤدي في النهاية إلى حماية المؤسسة وأصولها والعاملين بها.</w:t>
      </w:r>
    </w:p>
    <w:p w14:paraId="58FB9685" w14:textId="77777777" w:rsidR="000C336A" w:rsidRDefault="000C336A">
      <w:pPr>
        <w:pStyle w:val="ListParagraph"/>
        <w:numPr>
          <w:ilvl w:val="0"/>
          <w:numId w:val="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وت</w:t>
      </w:r>
      <w:r w:rsidRPr="00003BFF">
        <w:rPr>
          <w:rFonts w:ascii="Sakkal Majalla" w:hAnsi="Sakkal Majalla" w:cs="Sakkal Majalla"/>
          <w:sz w:val="28"/>
          <w:szCs w:val="28"/>
          <w:rtl/>
        </w:rPr>
        <w:t>عد استراتيجية إدارة المخاطر - بغض النظر عن نوع المخاطر - جزءا أساسيا من دورة حياة المخاطر في أية مؤسسة، فهي الخطة المخصصة التي توضح بالتفصيل كيف تتعامل المنظمات مع المخاطر، سواء بشكل استباقي أو عند وقوع الحوادث، وهو ما يساعد أصحاب الأعمال على اتخاذ قرارات صائبة، بناء على النظرة المستقبلية التي توفرها لهم هذه الاستراتيجية.</w:t>
      </w:r>
    </w:p>
    <w:p w14:paraId="46CA572A" w14:textId="77777777" w:rsidR="000C336A" w:rsidRDefault="000C336A">
      <w:pPr>
        <w:pStyle w:val="ListParagraph"/>
        <w:numPr>
          <w:ilvl w:val="0"/>
          <w:numId w:val="6"/>
        </w:numPr>
        <w:spacing w:line="360" w:lineRule="auto"/>
        <w:jc w:val="both"/>
        <w:rPr>
          <w:rFonts w:ascii="Sakkal Majalla" w:hAnsi="Sakkal Majalla" w:cs="Sakkal Majalla"/>
          <w:sz w:val="28"/>
          <w:szCs w:val="28"/>
        </w:rPr>
      </w:pPr>
      <w:r w:rsidRPr="008F20FA">
        <w:rPr>
          <w:rFonts w:ascii="Sakkal Majalla" w:hAnsi="Sakkal Majalla" w:cs="Sakkal Majalla"/>
          <w:sz w:val="28"/>
          <w:szCs w:val="28"/>
          <w:rtl/>
        </w:rPr>
        <w:t>استراتيجية إدارة المخاطر هي بناء عملية معينة بهدف التحديث، ومراجعة التقييم بانتظام بناء على التطورات الجديدة أو الإجراءات المتخذة في المشاريع، وتعمل استراتيجية إدارة المخاطر على توفير نهج منظم ومتماسك لتحديد المخاطر، وتقييمها، وإدارتها.</w:t>
      </w:r>
    </w:p>
    <w:p w14:paraId="5B7EC0D8" w14:textId="77777777" w:rsidR="000C336A" w:rsidRPr="008F20FA" w:rsidRDefault="000C336A">
      <w:pPr>
        <w:pStyle w:val="ListParagraph"/>
        <w:numPr>
          <w:ilvl w:val="0"/>
          <w:numId w:val="6"/>
        </w:numPr>
        <w:spacing w:line="360" w:lineRule="auto"/>
        <w:jc w:val="both"/>
        <w:rPr>
          <w:rFonts w:ascii="Sakkal Majalla" w:hAnsi="Sakkal Majalla" w:cs="Sakkal Majalla"/>
          <w:sz w:val="28"/>
          <w:szCs w:val="28"/>
          <w:rtl/>
        </w:rPr>
      </w:pPr>
      <w:r w:rsidRPr="008F20FA">
        <w:rPr>
          <w:rFonts w:ascii="Sakkal Majalla" w:hAnsi="Sakkal Majalla" w:cs="Sakkal Majalla"/>
          <w:sz w:val="28"/>
          <w:szCs w:val="28"/>
          <w:rtl/>
        </w:rPr>
        <w:t xml:space="preserve"> استراتيجية إدارة المخاطر عملية دورية، ويتم تطبيقها بشكل مستمر ومتكرر في جميع أنواع الشركات؛ حيث إنها تعتبر طريقة لتحديث ومراجعة التقييمات عند حدوث أي تطورات جديدة في المؤسسة. وباستخدام استراتيجية إدارة المخاطر يُمكننا أن نحدد المخاطر المحتملة حيث يقلل هذا من نقاط الخطر، ويحسن آلية التعامل معها، حيث إنه من الأفضل دائما تقليل المخاطر عبر اتخاذ خطوة استباقية قبل حصول المخاطر بدلا من اتخاذ </w:t>
      </w:r>
      <w:r w:rsidRPr="008F20FA">
        <w:rPr>
          <w:rFonts w:ascii="Sakkal Majalla" w:hAnsi="Sakkal Majalla" w:cs="Sakkal Majalla" w:hint="cs"/>
          <w:sz w:val="28"/>
          <w:szCs w:val="28"/>
          <w:rtl/>
        </w:rPr>
        <w:t>ردأت</w:t>
      </w:r>
      <w:r w:rsidRPr="008F20FA">
        <w:rPr>
          <w:rFonts w:ascii="Sakkal Majalla" w:hAnsi="Sakkal Majalla" w:cs="Sakkal Majalla"/>
          <w:sz w:val="28"/>
          <w:szCs w:val="28"/>
          <w:rtl/>
        </w:rPr>
        <w:t xml:space="preserve"> فعل بعد حصول المخاطر.</w:t>
      </w:r>
    </w:p>
    <w:p w14:paraId="0C38F29A" w14:textId="77777777" w:rsidR="004E6314" w:rsidRPr="004E6314" w:rsidRDefault="004E6314" w:rsidP="004E6314">
      <w:pPr>
        <w:spacing w:line="360" w:lineRule="auto"/>
        <w:jc w:val="both"/>
        <w:rPr>
          <w:rFonts w:ascii="Sakkal Majalla" w:hAnsi="Sakkal Majalla" w:cs="Sakkal Majalla"/>
          <w:sz w:val="28"/>
          <w:szCs w:val="28"/>
        </w:rPr>
      </w:pPr>
      <w:r w:rsidRPr="004E6314">
        <w:rPr>
          <w:rFonts w:ascii="Sakkal Majalla" w:hAnsi="Sakkal Majalla" w:cs="Sakkal Majalla"/>
          <w:sz w:val="28"/>
          <w:szCs w:val="28"/>
          <w:rtl/>
        </w:rPr>
        <w:t>تتضمن إدارة المخاطر الخطوات التالية</w:t>
      </w:r>
      <w:r w:rsidRPr="004E6314">
        <w:rPr>
          <w:rFonts w:ascii="Sakkal Majalla" w:hAnsi="Sakkal Majalla" w:cs="Sakkal Majalla"/>
          <w:sz w:val="28"/>
          <w:szCs w:val="28"/>
        </w:rPr>
        <w:t>:</w:t>
      </w:r>
    </w:p>
    <w:p w14:paraId="7FBFBFA7" w14:textId="77777777" w:rsidR="004E6314" w:rsidRPr="004E6314" w:rsidRDefault="004E6314">
      <w:pPr>
        <w:numPr>
          <w:ilvl w:val="0"/>
          <w:numId w:val="27"/>
        </w:numPr>
        <w:spacing w:line="360" w:lineRule="auto"/>
        <w:jc w:val="both"/>
        <w:rPr>
          <w:rFonts w:ascii="Sakkal Majalla" w:hAnsi="Sakkal Majalla" w:cs="Sakkal Majalla"/>
          <w:sz w:val="28"/>
          <w:szCs w:val="28"/>
        </w:rPr>
      </w:pPr>
      <w:r w:rsidRPr="004E6314">
        <w:rPr>
          <w:rFonts w:ascii="Sakkal Majalla" w:hAnsi="Sakkal Majalla" w:cs="Sakkal Majalla"/>
          <w:b/>
          <w:bCs/>
          <w:sz w:val="28"/>
          <w:szCs w:val="28"/>
          <w:rtl/>
        </w:rPr>
        <w:t>تحديد المخاطر</w:t>
      </w:r>
      <w:r w:rsidRPr="004E6314">
        <w:rPr>
          <w:rFonts w:ascii="Sakkal Majalla" w:hAnsi="Sakkal Majalla" w:cs="Sakkal Majalla"/>
          <w:sz w:val="28"/>
          <w:szCs w:val="28"/>
        </w:rPr>
        <w:t xml:space="preserve">: </w:t>
      </w:r>
      <w:r w:rsidRPr="004E6314">
        <w:rPr>
          <w:rFonts w:ascii="Sakkal Majalla" w:hAnsi="Sakkal Majalla" w:cs="Sakkal Majalla"/>
          <w:sz w:val="28"/>
          <w:szCs w:val="28"/>
          <w:rtl/>
        </w:rPr>
        <w:t>التعرف على جميع المخاطر المحتملة التي قد تؤثر على المنشأة</w:t>
      </w:r>
      <w:r w:rsidRPr="004E6314">
        <w:rPr>
          <w:rFonts w:ascii="Sakkal Majalla" w:hAnsi="Sakkal Majalla" w:cs="Sakkal Majalla"/>
          <w:sz w:val="28"/>
          <w:szCs w:val="28"/>
        </w:rPr>
        <w:t>.</w:t>
      </w:r>
    </w:p>
    <w:p w14:paraId="7A287555" w14:textId="77777777" w:rsidR="004E6314" w:rsidRPr="004E6314" w:rsidRDefault="004E6314">
      <w:pPr>
        <w:numPr>
          <w:ilvl w:val="0"/>
          <w:numId w:val="27"/>
        </w:numPr>
        <w:spacing w:line="360" w:lineRule="auto"/>
        <w:jc w:val="both"/>
        <w:rPr>
          <w:rFonts w:ascii="Sakkal Majalla" w:hAnsi="Sakkal Majalla" w:cs="Sakkal Majalla"/>
          <w:sz w:val="28"/>
          <w:szCs w:val="28"/>
        </w:rPr>
      </w:pPr>
      <w:r w:rsidRPr="004E6314">
        <w:rPr>
          <w:rFonts w:ascii="Sakkal Majalla" w:hAnsi="Sakkal Majalla" w:cs="Sakkal Majalla"/>
          <w:b/>
          <w:bCs/>
          <w:sz w:val="28"/>
          <w:szCs w:val="28"/>
          <w:rtl/>
        </w:rPr>
        <w:t>تحليل المخاطر</w:t>
      </w:r>
      <w:r w:rsidRPr="004E6314">
        <w:rPr>
          <w:rFonts w:ascii="Sakkal Majalla" w:hAnsi="Sakkal Majalla" w:cs="Sakkal Majalla"/>
          <w:sz w:val="28"/>
          <w:szCs w:val="28"/>
        </w:rPr>
        <w:t xml:space="preserve">: </w:t>
      </w:r>
      <w:r w:rsidRPr="004E6314">
        <w:rPr>
          <w:rFonts w:ascii="Sakkal Majalla" w:hAnsi="Sakkal Majalla" w:cs="Sakkal Majalla"/>
          <w:sz w:val="28"/>
          <w:szCs w:val="28"/>
          <w:rtl/>
        </w:rPr>
        <w:t>تقييم احتمال حدوث المخاطر وتأثيرها المحتمل</w:t>
      </w:r>
      <w:r w:rsidRPr="004E6314">
        <w:rPr>
          <w:rFonts w:ascii="Sakkal Majalla" w:hAnsi="Sakkal Majalla" w:cs="Sakkal Majalla"/>
          <w:sz w:val="28"/>
          <w:szCs w:val="28"/>
        </w:rPr>
        <w:t>.</w:t>
      </w:r>
    </w:p>
    <w:p w14:paraId="7D2A2DE5" w14:textId="77777777" w:rsidR="004E6314" w:rsidRPr="004E6314" w:rsidRDefault="004E6314">
      <w:pPr>
        <w:numPr>
          <w:ilvl w:val="0"/>
          <w:numId w:val="27"/>
        </w:numPr>
        <w:spacing w:line="360" w:lineRule="auto"/>
        <w:jc w:val="both"/>
        <w:rPr>
          <w:rFonts w:ascii="Sakkal Majalla" w:hAnsi="Sakkal Majalla" w:cs="Sakkal Majalla"/>
          <w:sz w:val="28"/>
          <w:szCs w:val="28"/>
        </w:rPr>
      </w:pPr>
      <w:r w:rsidRPr="004E6314">
        <w:rPr>
          <w:rFonts w:ascii="Sakkal Majalla" w:hAnsi="Sakkal Majalla" w:cs="Sakkal Majalla"/>
          <w:b/>
          <w:bCs/>
          <w:sz w:val="28"/>
          <w:szCs w:val="28"/>
          <w:rtl/>
        </w:rPr>
        <w:t>تقييم المخاطر</w:t>
      </w:r>
      <w:r w:rsidRPr="004E6314">
        <w:rPr>
          <w:rFonts w:ascii="Sakkal Majalla" w:hAnsi="Sakkal Majalla" w:cs="Sakkal Majalla"/>
          <w:sz w:val="28"/>
          <w:szCs w:val="28"/>
        </w:rPr>
        <w:t xml:space="preserve">: </w:t>
      </w:r>
      <w:r w:rsidRPr="004E6314">
        <w:rPr>
          <w:rFonts w:ascii="Sakkal Majalla" w:hAnsi="Sakkal Majalla" w:cs="Sakkal Majalla"/>
          <w:sz w:val="28"/>
          <w:szCs w:val="28"/>
          <w:rtl/>
        </w:rPr>
        <w:t>تحديد الأولويات بناءً على تحليل المخاطر وتقدير تأثيرها</w:t>
      </w:r>
      <w:r w:rsidRPr="004E6314">
        <w:rPr>
          <w:rFonts w:ascii="Sakkal Majalla" w:hAnsi="Sakkal Majalla" w:cs="Sakkal Majalla"/>
          <w:sz w:val="28"/>
          <w:szCs w:val="28"/>
        </w:rPr>
        <w:t>.</w:t>
      </w:r>
    </w:p>
    <w:p w14:paraId="562F994F" w14:textId="77777777" w:rsidR="004E6314" w:rsidRPr="004E6314" w:rsidRDefault="004E6314">
      <w:pPr>
        <w:numPr>
          <w:ilvl w:val="0"/>
          <w:numId w:val="27"/>
        </w:numPr>
        <w:spacing w:line="360" w:lineRule="auto"/>
        <w:jc w:val="both"/>
        <w:rPr>
          <w:rFonts w:ascii="Sakkal Majalla" w:hAnsi="Sakkal Majalla" w:cs="Sakkal Majalla"/>
          <w:sz w:val="28"/>
          <w:szCs w:val="28"/>
        </w:rPr>
      </w:pPr>
      <w:r w:rsidRPr="004E6314">
        <w:rPr>
          <w:rFonts w:ascii="Sakkal Majalla" w:hAnsi="Sakkal Majalla" w:cs="Sakkal Majalla"/>
          <w:b/>
          <w:bCs/>
          <w:sz w:val="28"/>
          <w:szCs w:val="28"/>
          <w:rtl/>
        </w:rPr>
        <w:t>التخطيط للاستجابة للمخاطر</w:t>
      </w:r>
      <w:r w:rsidRPr="004E6314">
        <w:rPr>
          <w:rFonts w:ascii="Sakkal Majalla" w:hAnsi="Sakkal Majalla" w:cs="Sakkal Majalla"/>
          <w:sz w:val="28"/>
          <w:szCs w:val="28"/>
        </w:rPr>
        <w:t xml:space="preserve">: </w:t>
      </w:r>
      <w:r w:rsidRPr="004E6314">
        <w:rPr>
          <w:rFonts w:ascii="Sakkal Majalla" w:hAnsi="Sakkal Majalla" w:cs="Sakkal Majalla"/>
          <w:sz w:val="28"/>
          <w:szCs w:val="28"/>
          <w:rtl/>
        </w:rPr>
        <w:t>وضع استراتيجيات وإجراءات للتعامل مع المخاطر</w:t>
      </w:r>
      <w:r w:rsidRPr="004E6314">
        <w:rPr>
          <w:rFonts w:ascii="Sakkal Majalla" w:hAnsi="Sakkal Majalla" w:cs="Sakkal Majalla"/>
          <w:sz w:val="28"/>
          <w:szCs w:val="28"/>
        </w:rPr>
        <w:t>.</w:t>
      </w:r>
    </w:p>
    <w:p w14:paraId="7B1953EC" w14:textId="77777777" w:rsidR="004E6314" w:rsidRPr="004E6314" w:rsidRDefault="004E6314">
      <w:pPr>
        <w:numPr>
          <w:ilvl w:val="0"/>
          <w:numId w:val="27"/>
        </w:numPr>
        <w:spacing w:line="360" w:lineRule="auto"/>
        <w:jc w:val="both"/>
        <w:rPr>
          <w:rFonts w:ascii="Sakkal Majalla" w:hAnsi="Sakkal Majalla" w:cs="Sakkal Majalla"/>
          <w:sz w:val="28"/>
          <w:szCs w:val="28"/>
        </w:rPr>
      </w:pPr>
      <w:r w:rsidRPr="004E6314">
        <w:rPr>
          <w:rFonts w:ascii="Sakkal Majalla" w:hAnsi="Sakkal Majalla" w:cs="Sakkal Majalla"/>
          <w:b/>
          <w:bCs/>
          <w:sz w:val="28"/>
          <w:szCs w:val="28"/>
          <w:rtl/>
        </w:rPr>
        <w:lastRenderedPageBreak/>
        <w:t>مراقبة ومراجعة المخاطر</w:t>
      </w:r>
      <w:r w:rsidRPr="004E6314">
        <w:rPr>
          <w:rFonts w:ascii="Sakkal Majalla" w:hAnsi="Sakkal Majalla" w:cs="Sakkal Majalla"/>
          <w:sz w:val="28"/>
          <w:szCs w:val="28"/>
        </w:rPr>
        <w:t xml:space="preserve">: </w:t>
      </w:r>
      <w:r w:rsidRPr="004E6314">
        <w:rPr>
          <w:rFonts w:ascii="Sakkal Majalla" w:hAnsi="Sakkal Majalla" w:cs="Sakkal Majalla"/>
          <w:sz w:val="28"/>
          <w:szCs w:val="28"/>
          <w:rtl/>
        </w:rPr>
        <w:t>متابعة تنفيذ الخطط وتقييم فعالية الاستراتيجيات المعتمدة</w:t>
      </w:r>
      <w:r w:rsidRPr="004E6314">
        <w:rPr>
          <w:rFonts w:ascii="Sakkal Majalla" w:hAnsi="Sakkal Majalla" w:cs="Sakkal Majalla"/>
          <w:sz w:val="28"/>
          <w:szCs w:val="28"/>
        </w:rPr>
        <w:t>.</w:t>
      </w:r>
    </w:p>
    <w:p w14:paraId="28B90F76" w14:textId="77777777" w:rsidR="000C336A" w:rsidRPr="004E6314" w:rsidRDefault="000C336A" w:rsidP="000C336A">
      <w:pPr>
        <w:spacing w:line="360" w:lineRule="auto"/>
        <w:jc w:val="both"/>
        <w:rPr>
          <w:rFonts w:ascii="Sakkal Majalla" w:hAnsi="Sakkal Majalla" w:cs="Sakkal Majalla"/>
          <w:sz w:val="28"/>
          <w:szCs w:val="28"/>
          <w:rtl/>
        </w:rPr>
      </w:pPr>
    </w:p>
    <w:p w14:paraId="5E92F868" w14:textId="19412259" w:rsidR="000C336A" w:rsidRPr="00003BFF" w:rsidRDefault="00801F47" w:rsidP="00801F47">
      <w:pPr>
        <w:spacing w:line="360" w:lineRule="auto"/>
        <w:jc w:val="both"/>
        <w:outlineLvl w:val="0"/>
        <w:rPr>
          <w:rFonts w:ascii="Sakkal Majalla" w:hAnsi="Sakkal Majalla" w:cs="Sakkal Majalla"/>
          <w:b/>
          <w:bCs/>
          <w:sz w:val="28"/>
          <w:szCs w:val="28"/>
          <w:rtl/>
        </w:rPr>
      </w:pPr>
      <w:bookmarkStart w:id="39" w:name="_Toc174011692"/>
      <w:r>
        <w:rPr>
          <w:rFonts w:ascii="Sakkal Majalla" w:hAnsi="Sakkal Majalla" w:cs="Sakkal Majalla" w:hint="cs"/>
          <w:b/>
          <w:bCs/>
          <w:sz w:val="28"/>
          <w:szCs w:val="28"/>
          <w:rtl/>
        </w:rPr>
        <w:t xml:space="preserve">2/2/3 </w:t>
      </w:r>
      <w:r w:rsidR="000C336A" w:rsidRPr="00003BFF">
        <w:rPr>
          <w:rFonts w:ascii="Sakkal Majalla" w:hAnsi="Sakkal Majalla" w:cs="Sakkal Majalla"/>
          <w:b/>
          <w:bCs/>
          <w:sz w:val="28"/>
          <w:szCs w:val="28"/>
          <w:rtl/>
        </w:rPr>
        <w:t>استراتيجيات إدارة المخاطر</w:t>
      </w:r>
      <w:r w:rsidR="000C336A" w:rsidRPr="00003BFF">
        <w:rPr>
          <w:rFonts w:ascii="Sakkal Majalla" w:hAnsi="Sakkal Majalla" w:cs="Sakkal Majalla" w:hint="cs"/>
          <w:b/>
          <w:bCs/>
          <w:sz w:val="28"/>
          <w:szCs w:val="28"/>
          <w:rtl/>
        </w:rPr>
        <w:t>:</w:t>
      </w:r>
      <w:bookmarkEnd w:id="39"/>
    </w:p>
    <w:p w14:paraId="4750A61E" w14:textId="77777777" w:rsidR="000C336A" w:rsidRPr="00A65A89" w:rsidRDefault="000C336A">
      <w:pPr>
        <w:pStyle w:val="ListParagraph"/>
        <w:numPr>
          <w:ilvl w:val="0"/>
          <w:numId w:val="7"/>
        </w:numPr>
        <w:spacing w:line="360" w:lineRule="auto"/>
        <w:jc w:val="both"/>
        <w:rPr>
          <w:rFonts w:ascii="Sakkal Majalla" w:hAnsi="Sakkal Majalla" w:cs="Sakkal Majalla"/>
          <w:sz w:val="28"/>
          <w:szCs w:val="28"/>
          <w:rtl/>
        </w:rPr>
      </w:pPr>
      <w:r w:rsidRPr="00A65A89">
        <w:rPr>
          <w:rFonts w:ascii="Sakkal Majalla" w:hAnsi="Sakkal Majalla" w:cs="Sakkal Majalla"/>
          <w:sz w:val="28"/>
          <w:szCs w:val="28"/>
          <w:rtl/>
        </w:rPr>
        <w:t>المنع: منع الحدوث بالتوقف عن النشاط الذي يولد تلك المخاطر.</w:t>
      </w:r>
    </w:p>
    <w:p w14:paraId="7C019BCB" w14:textId="77777777" w:rsidR="000C336A" w:rsidRPr="00A65A89" w:rsidRDefault="000C336A">
      <w:pPr>
        <w:pStyle w:val="ListParagraph"/>
        <w:numPr>
          <w:ilvl w:val="0"/>
          <w:numId w:val="7"/>
        </w:numPr>
        <w:spacing w:line="360" w:lineRule="auto"/>
        <w:jc w:val="both"/>
        <w:rPr>
          <w:rFonts w:ascii="Sakkal Majalla" w:hAnsi="Sakkal Majalla" w:cs="Sakkal Majalla"/>
          <w:sz w:val="28"/>
          <w:szCs w:val="28"/>
          <w:rtl/>
        </w:rPr>
      </w:pPr>
      <w:r w:rsidRPr="00A65A89">
        <w:rPr>
          <w:rFonts w:ascii="Sakkal Majalla" w:hAnsi="Sakkal Majalla" w:cs="Sakkal Majalla"/>
          <w:sz w:val="28"/>
          <w:szCs w:val="28"/>
          <w:rtl/>
        </w:rPr>
        <w:t>القبول: الإبقاء على الحالي وتحمل المخاطر مع أخذ الاحتياطات.</w:t>
      </w:r>
    </w:p>
    <w:p w14:paraId="64C2C536" w14:textId="77777777" w:rsidR="000C336A" w:rsidRPr="00A65A89" w:rsidRDefault="000C336A">
      <w:pPr>
        <w:pStyle w:val="ListParagraph"/>
        <w:numPr>
          <w:ilvl w:val="0"/>
          <w:numId w:val="7"/>
        </w:numPr>
        <w:spacing w:line="360" w:lineRule="auto"/>
        <w:jc w:val="both"/>
        <w:rPr>
          <w:rFonts w:ascii="Sakkal Majalla" w:hAnsi="Sakkal Majalla" w:cs="Sakkal Majalla"/>
          <w:sz w:val="28"/>
          <w:szCs w:val="28"/>
          <w:rtl/>
        </w:rPr>
      </w:pPr>
      <w:r w:rsidRPr="00A65A89">
        <w:rPr>
          <w:rFonts w:ascii="Sakkal Majalla" w:hAnsi="Sakkal Majalla" w:cs="Sakkal Majalla"/>
          <w:sz w:val="28"/>
          <w:szCs w:val="28"/>
          <w:rtl/>
        </w:rPr>
        <w:t>التخفيف: تقليل احتمالية وأثر المخاطر وتعرف هذه الاستراتيجية باستراتيجية فقدان السيطرة.</w:t>
      </w:r>
    </w:p>
    <w:p w14:paraId="1F149C3C" w14:textId="77777777" w:rsidR="000C336A" w:rsidRPr="00A65A89" w:rsidRDefault="000C336A">
      <w:pPr>
        <w:pStyle w:val="ListParagraph"/>
        <w:numPr>
          <w:ilvl w:val="0"/>
          <w:numId w:val="7"/>
        </w:numPr>
        <w:spacing w:line="360" w:lineRule="auto"/>
        <w:jc w:val="both"/>
        <w:rPr>
          <w:rFonts w:ascii="Sakkal Majalla" w:hAnsi="Sakkal Majalla" w:cs="Sakkal Majalla"/>
          <w:sz w:val="28"/>
          <w:szCs w:val="28"/>
          <w:rtl/>
        </w:rPr>
      </w:pPr>
      <w:r w:rsidRPr="00A65A89">
        <w:rPr>
          <w:rFonts w:ascii="Sakkal Majalla" w:hAnsi="Sakkal Majalla" w:cs="Sakkal Majalla"/>
          <w:sz w:val="28"/>
          <w:szCs w:val="28"/>
          <w:rtl/>
        </w:rPr>
        <w:t>نقل المخاطر: نقل الخطر إلى طرف خارجي عبر عقد، حتى يتحمل هذا الطرف الخطر المُحتمل أو القائم.</w:t>
      </w:r>
    </w:p>
    <w:p w14:paraId="74BA67AF"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 xml:space="preserve">وبالتالي أصبح يتعين على أي مؤسسة ترغب في الحفاظ على مكانتها واستمرارها في سوق المنافسة، تطبيق منهجية إدارة المخاطر، التي نوضحها تفصيليا </w:t>
      </w:r>
      <w:r>
        <w:rPr>
          <w:rFonts w:ascii="Sakkal Majalla" w:hAnsi="Sakkal Majalla" w:cs="Sakkal Majalla" w:hint="cs"/>
          <w:sz w:val="28"/>
          <w:szCs w:val="28"/>
          <w:rtl/>
        </w:rPr>
        <w:t>كما يلي</w:t>
      </w:r>
      <w:r w:rsidRPr="00003BFF">
        <w:rPr>
          <w:rFonts w:ascii="Sakkal Majalla" w:hAnsi="Sakkal Majalla" w:cs="Sakkal Majalla"/>
          <w:sz w:val="28"/>
          <w:szCs w:val="28"/>
          <w:rtl/>
        </w:rPr>
        <w:t>.</w:t>
      </w:r>
    </w:p>
    <w:p w14:paraId="2E28A620" w14:textId="77777777" w:rsidR="000C336A" w:rsidRPr="00A65A89" w:rsidRDefault="000C336A">
      <w:pPr>
        <w:pStyle w:val="ListParagraph"/>
        <w:numPr>
          <w:ilvl w:val="0"/>
          <w:numId w:val="8"/>
        </w:numPr>
        <w:spacing w:line="360" w:lineRule="auto"/>
        <w:jc w:val="both"/>
        <w:rPr>
          <w:rFonts w:ascii="Sakkal Majalla" w:hAnsi="Sakkal Majalla" w:cs="Sakkal Majalla"/>
          <w:sz w:val="28"/>
          <w:szCs w:val="28"/>
          <w:rtl/>
        </w:rPr>
      </w:pPr>
      <w:r w:rsidRPr="00A65A89">
        <w:rPr>
          <w:rFonts w:ascii="Sakkal Majalla" w:hAnsi="Sakkal Majalla" w:cs="Sakkal Majalla"/>
          <w:sz w:val="28"/>
          <w:szCs w:val="28"/>
          <w:rtl/>
        </w:rPr>
        <w:t xml:space="preserve">هناك </w:t>
      </w:r>
      <w:r w:rsidRPr="00A65A89">
        <w:rPr>
          <w:rFonts w:ascii="Sakkal Majalla" w:hAnsi="Sakkal Majalla" w:cs="Sakkal Majalla" w:hint="cs"/>
          <w:sz w:val="28"/>
          <w:szCs w:val="28"/>
          <w:rtl/>
        </w:rPr>
        <w:t>أربع</w:t>
      </w:r>
      <w:r w:rsidRPr="00A65A89">
        <w:rPr>
          <w:rFonts w:ascii="Sakkal Majalla" w:hAnsi="Sakkal Majalla" w:cs="Sakkal Majalla"/>
          <w:sz w:val="28"/>
          <w:szCs w:val="28"/>
          <w:rtl/>
        </w:rPr>
        <w:t xml:space="preserve"> استراتيجيات رئيسية لإدارة المخاطر من أجل علاج المخاطر القائمة أو المُحتملة، وهي كما يلي:</w:t>
      </w:r>
    </w:p>
    <w:p w14:paraId="6879F5B6"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1- قبول المخاطر</w:t>
      </w:r>
    </w:p>
    <w:p w14:paraId="29D42A06"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 xml:space="preserve">وفي هذه الاستراتيجية، يتم قبول الخطر دون اتخاذ أي إجراء للتخفيف منه، وبالتالي فهذا النهج لن </w:t>
      </w:r>
      <w:proofErr w:type="gramStart"/>
      <w:r w:rsidRPr="00003BFF">
        <w:rPr>
          <w:rFonts w:ascii="Sakkal Majalla" w:hAnsi="Sakkal Majalla" w:cs="Sakkal Majalla"/>
          <w:sz w:val="28"/>
          <w:szCs w:val="28"/>
          <w:rtl/>
        </w:rPr>
        <w:t>يقلل  من</w:t>
      </w:r>
      <w:proofErr w:type="gramEnd"/>
      <w:r w:rsidRPr="00003BFF">
        <w:rPr>
          <w:rFonts w:ascii="Sakkal Majalla" w:hAnsi="Sakkal Majalla" w:cs="Sakkal Majalla"/>
          <w:sz w:val="28"/>
          <w:szCs w:val="28"/>
          <w:rtl/>
        </w:rPr>
        <w:t xml:space="preserve"> تأثير الخطر أو حتى يمنع حدوثه.</w:t>
      </w:r>
      <w:r>
        <w:rPr>
          <w:rFonts w:ascii="Sakkal Majalla" w:hAnsi="Sakkal Majalla" w:cs="Sakkal Majalla" w:hint="cs"/>
          <w:sz w:val="28"/>
          <w:szCs w:val="28"/>
          <w:rtl/>
        </w:rPr>
        <w:t xml:space="preserve"> </w:t>
      </w:r>
      <w:r w:rsidRPr="00003BFF">
        <w:rPr>
          <w:rFonts w:ascii="Sakkal Majalla" w:hAnsi="Sakkal Majalla" w:cs="Sakkal Majalla"/>
          <w:sz w:val="28"/>
          <w:szCs w:val="28"/>
          <w:rtl/>
        </w:rPr>
        <w:t>وفي بعض الأحيان، قد تكون تكلفة التخفيف من المخاطر، أكثر من تكلفة المخاطر نفسها، وهو ما يوجب قبولها.</w:t>
      </w:r>
      <w:r>
        <w:rPr>
          <w:rFonts w:ascii="Sakkal Majalla" w:hAnsi="Sakkal Majalla" w:cs="Sakkal Majalla" w:hint="cs"/>
          <w:sz w:val="28"/>
          <w:szCs w:val="28"/>
          <w:rtl/>
        </w:rPr>
        <w:t xml:space="preserve"> </w:t>
      </w:r>
      <w:r w:rsidRPr="00003BFF">
        <w:rPr>
          <w:rFonts w:ascii="Sakkal Majalla" w:hAnsi="Sakkal Majalla" w:cs="Sakkal Majalla"/>
          <w:sz w:val="28"/>
          <w:szCs w:val="28"/>
          <w:rtl/>
        </w:rPr>
        <w:t>وتُستخدم هذه الاستراتيجية عندما يكون الخطر ضعيفا أو سيكون له تأثير ضئيل إذا حدث، مع العلم أنه لا بد من التأكد من أنه في حال وقوع هذا الخطر في المستقبل؛ فستكون لدى المؤسسة القدرة على التعامل معه عندما يحين وقته.</w:t>
      </w:r>
    </w:p>
    <w:p w14:paraId="4B5CF907"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2- نقل المخاطر</w:t>
      </w:r>
    </w:p>
    <w:p w14:paraId="48CA5B02" w14:textId="4F47244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استراتيجية نقل المخاطر تُعرف بأنها العملية التي يتم من خلالها نقل الخطر إلى طرف خارجي عبر عقد، حتى يتحمل هذا الطرف الخطر المُحتمل أو القائم.</w:t>
      </w:r>
      <w:r>
        <w:rPr>
          <w:rFonts w:ascii="Sakkal Majalla" w:hAnsi="Sakkal Majalla" w:cs="Sakkal Majalla" w:hint="cs"/>
          <w:sz w:val="28"/>
          <w:szCs w:val="28"/>
          <w:rtl/>
        </w:rPr>
        <w:t xml:space="preserve"> </w:t>
      </w:r>
      <w:r w:rsidRPr="00003BFF">
        <w:rPr>
          <w:rFonts w:ascii="Sakkal Majalla" w:hAnsi="Sakkal Majalla" w:cs="Sakkal Majalla"/>
          <w:sz w:val="28"/>
          <w:szCs w:val="28"/>
          <w:rtl/>
        </w:rPr>
        <w:t xml:space="preserve">ولا يعني نقل الخطر، القضاء عليه تماما، بل أنه لا زال قائما، </w:t>
      </w:r>
      <w:r w:rsidRPr="00003BFF">
        <w:rPr>
          <w:rFonts w:ascii="Sakkal Majalla" w:hAnsi="Sakkal Majalla" w:cs="Sakkal Majalla"/>
          <w:sz w:val="28"/>
          <w:szCs w:val="28"/>
          <w:rtl/>
        </w:rPr>
        <w:lastRenderedPageBreak/>
        <w:t>وكل ما تغير هو نقل المسؤولية عنه من مؤسسة إلى أخرى.</w:t>
      </w:r>
      <w:r>
        <w:rPr>
          <w:rFonts w:ascii="Sakkal Majalla" w:hAnsi="Sakkal Majalla" w:cs="Sakkal Majalla" w:hint="cs"/>
          <w:sz w:val="28"/>
          <w:szCs w:val="28"/>
          <w:rtl/>
        </w:rPr>
        <w:t xml:space="preserve"> </w:t>
      </w:r>
      <w:r w:rsidRPr="00003BFF">
        <w:rPr>
          <w:rFonts w:ascii="Sakkal Majalla" w:hAnsi="Sakkal Majalla" w:cs="Sakkal Majalla"/>
          <w:sz w:val="28"/>
          <w:szCs w:val="28"/>
          <w:rtl/>
        </w:rPr>
        <w:t xml:space="preserve">وأبرز الأمثلة على ذلك تأمين السفر، إذ يدفع المسافر تأمينا </w:t>
      </w:r>
      <w:r>
        <w:rPr>
          <w:rFonts w:ascii="Sakkal Majalla" w:hAnsi="Sakkal Majalla" w:cs="Sakkal Majalla"/>
          <w:sz w:val="28"/>
          <w:szCs w:val="28"/>
          <w:rtl/>
        </w:rPr>
        <w:t xml:space="preserve">الشركة الوطنية للتصنيع </w:t>
      </w:r>
      <w:r w:rsidRPr="00003BFF">
        <w:rPr>
          <w:rFonts w:ascii="Sakkal Majalla" w:hAnsi="Sakkal Majalla" w:cs="Sakkal Majalla"/>
          <w:sz w:val="28"/>
          <w:szCs w:val="28"/>
          <w:rtl/>
        </w:rPr>
        <w:t>لتحملها العواقب المالية في حال فقدان حقيبة سفر أو وقوع حادث في الخارج، وما يترتب على ذلك من تكلفة.</w:t>
      </w:r>
      <w:r>
        <w:rPr>
          <w:rFonts w:ascii="Sakkal Majalla" w:hAnsi="Sakkal Majalla" w:cs="Sakkal Majalla" w:hint="cs"/>
          <w:sz w:val="28"/>
          <w:szCs w:val="28"/>
          <w:rtl/>
        </w:rPr>
        <w:t xml:space="preserve"> </w:t>
      </w:r>
      <w:r w:rsidRPr="00003BFF">
        <w:rPr>
          <w:rFonts w:ascii="Sakkal Majalla" w:hAnsi="Sakkal Majalla" w:cs="Sakkal Majalla"/>
          <w:sz w:val="28"/>
          <w:szCs w:val="28"/>
          <w:rtl/>
        </w:rPr>
        <w:t>وهذا المثال يمكن تطبيقه على أماكن العمل، ففي مجال التمويل يمكن الاستعانة بمصادر خارجية للعمل، لتحمل مسؤولية المخاطر، وهو ما يحمي المؤسسة وأصولها أو استثماراتها من الآثار السلبية الناجمة عن التعرض لتلك المخاطر</w:t>
      </w:r>
      <w:r>
        <w:rPr>
          <w:rFonts w:ascii="Sakkal Majalla" w:hAnsi="Sakkal Majalla" w:cs="Sakkal Majalla" w:hint="cs"/>
          <w:sz w:val="28"/>
          <w:szCs w:val="28"/>
          <w:rtl/>
        </w:rPr>
        <w:t xml:space="preserve"> </w:t>
      </w:r>
      <w:r w:rsidRPr="00003BFF">
        <w:rPr>
          <w:rFonts w:ascii="Sakkal Majalla" w:hAnsi="Sakkal Majalla" w:cs="Sakkal Majalla"/>
          <w:sz w:val="28"/>
          <w:szCs w:val="28"/>
          <w:rtl/>
        </w:rPr>
        <w:t>أمثلة على إدارة المخاطر</w:t>
      </w:r>
      <w:r>
        <w:rPr>
          <w:rFonts w:ascii="Sakkal Majalla" w:hAnsi="Sakkal Majalla" w:cs="Sakkal Majalla" w:hint="cs"/>
          <w:sz w:val="28"/>
          <w:szCs w:val="28"/>
          <w:rtl/>
        </w:rPr>
        <w:t xml:space="preserve"> </w:t>
      </w:r>
      <w:r w:rsidRPr="00003BFF">
        <w:rPr>
          <w:rFonts w:ascii="Sakkal Majalla" w:hAnsi="Sakkal Majalla" w:cs="Sakkal Majalla"/>
          <w:sz w:val="28"/>
          <w:szCs w:val="28"/>
          <w:rtl/>
        </w:rPr>
        <w:t>الإيجابية والسلبية.</w:t>
      </w:r>
    </w:p>
    <w:p w14:paraId="161230EC"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3- تجنب المخاطر</w:t>
      </w:r>
    </w:p>
    <w:p w14:paraId="52EB955D"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تعتمد هذه الاستراتيجية على القضاء على الخطر من خلال عدم اتخاذ أي إجراء قد يؤدي إلى حدوثه، هذا النهج الذي يقضي تماما على احتمال حدوث الخطر</w:t>
      </w:r>
      <w:r>
        <w:rPr>
          <w:rFonts w:ascii="Sakkal Majalla" w:hAnsi="Sakkal Majalla" w:cs="Sakkal Majalla" w:hint="cs"/>
          <w:sz w:val="28"/>
          <w:szCs w:val="28"/>
          <w:rtl/>
        </w:rPr>
        <w:t xml:space="preserve"> </w:t>
      </w:r>
      <w:r w:rsidRPr="00003BFF">
        <w:rPr>
          <w:rFonts w:ascii="Sakkal Majalla" w:hAnsi="Sakkal Majalla" w:cs="Sakkal Majalla"/>
          <w:sz w:val="28"/>
          <w:szCs w:val="28"/>
          <w:rtl/>
        </w:rPr>
        <w:t>ولمزيد من التوضيح، إذا رغب رجل أعمال في الاستثمار بأحد المشاريع، وبعد تحليله وجد أنه محفوفا بالمخاطر؛ يمكنه تجنب تلك المخاطر من خلال عدم استثماره في المشروع.</w:t>
      </w:r>
      <w:r>
        <w:rPr>
          <w:rFonts w:ascii="Sakkal Majalla" w:hAnsi="Sakkal Majalla" w:cs="Sakkal Majalla" w:hint="cs"/>
          <w:sz w:val="28"/>
          <w:szCs w:val="28"/>
          <w:rtl/>
        </w:rPr>
        <w:t xml:space="preserve"> </w:t>
      </w:r>
      <w:r w:rsidRPr="00003BFF">
        <w:rPr>
          <w:rFonts w:ascii="Sakkal Majalla" w:hAnsi="Sakkal Majalla" w:cs="Sakkal Majalla"/>
          <w:sz w:val="28"/>
          <w:szCs w:val="28"/>
          <w:rtl/>
        </w:rPr>
        <w:t>ولكن يجدر التنويه إلى أنه من الضروري تحليل المخاطر بدقة، وإصدار الحكم الصائب بشأنها، لأن تجنب المؤسسة لجميع المخاطر المُحتملة، قد يفوت عليها الكثير من الفرص الجيدة التي قد كان يمكن أن تؤتي بثمارها في حال استغلالها.</w:t>
      </w:r>
    </w:p>
    <w:p w14:paraId="32CE0380"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4- الحد من المخاطر</w:t>
      </w:r>
      <w:r>
        <w:rPr>
          <w:rFonts w:ascii="Sakkal Majalla" w:hAnsi="Sakkal Majalla" w:cs="Sakkal Majalla" w:hint="cs"/>
          <w:sz w:val="28"/>
          <w:szCs w:val="28"/>
          <w:rtl/>
        </w:rPr>
        <w:t>:</w:t>
      </w:r>
    </w:p>
    <w:p w14:paraId="246922DD" w14:textId="77777777" w:rsidR="000C336A" w:rsidRPr="00003BFF" w:rsidRDefault="000C336A" w:rsidP="000C336A">
      <w:pPr>
        <w:spacing w:line="360" w:lineRule="auto"/>
        <w:jc w:val="both"/>
        <w:rPr>
          <w:rFonts w:ascii="Sakkal Majalla" w:hAnsi="Sakkal Majalla" w:cs="Sakkal Majalla"/>
          <w:sz w:val="28"/>
          <w:szCs w:val="28"/>
          <w:rtl/>
        </w:rPr>
      </w:pPr>
      <w:r w:rsidRPr="00003BFF">
        <w:rPr>
          <w:rFonts w:ascii="Sakkal Majalla" w:hAnsi="Sakkal Majalla" w:cs="Sakkal Majalla"/>
          <w:sz w:val="28"/>
          <w:szCs w:val="28"/>
          <w:rtl/>
        </w:rPr>
        <w:t>الحد من المخاطر أو تقليل المخاطر، هي من أكثر الاستراتيجيات شيوعا، عندما يصبح الخطر أقل حدة من خلال الإجراءات المُتخذة لمنع أو تقليل تأثيره.</w:t>
      </w:r>
      <w:r>
        <w:rPr>
          <w:rFonts w:ascii="Sakkal Majalla" w:hAnsi="Sakkal Majalla" w:cs="Sakkal Majalla" w:hint="cs"/>
          <w:sz w:val="28"/>
          <w:szCs w:val="28"/>
          <w:rtl/>
        </w:rPr>
        <w:t xml:space="preserve"> </w:t>
      </w:r>
      <w:r w:rsidRPr="00003BFF">
        <w:rPr>
          <w:rFonts w:ascii="Sakkal Majalla" w:hAnsi="Sakkal Majalla" w:cs="Sakkal Majalla"/>
          <w:sz w:val="28"/>
          <w:szCs w:val="28"/>
          <w:rtl/>
        </w:rPr>
        <w:t>إذ تعتمد استراتيجية الحد من المخاطر على وضع التدابير أو الإجراءات التي يمكن اتخاذها والتي ستجعل المخاطر أكثر قابلية للإدارة</w:t>
      </w:r>
      <w:r>
        <w:rPr>
          <w:rFonts w:ascii="Sakkal Majalla" w:hAnsi="Sakkal Majalla" w:cs="Sakkal Majalla" w:hint="cs"/>
          <w:sz w:val="28"/>
          <w:szCs w:val="28"/>
          <w:rtl/>
        </w:rPr>
        <w:t xml:space="preserve"> </w:t>
      </w:r>
      <w:r w:rsidRPr="00003BFF">
        <w:rPr>
          <w:rFonts w:ascii="Sakkal Majalla" w:hAnsi="Sakkal Majalla" w:cs="Sakkal Majalla"/>
          <w:sz w:val="28"/>
          <w:szCs w:val="28"/>
          <w:rtl/>
        </w:rPr>
        <w:t xml:space="preserve">ومن الأمثلة على ذلك، الاعتماد على نظام إدارة الجودة في التصنيع، للحد من المخاطر الناتجة </w:t>
      </w:r>
      <w:r w:rsidRPr="00003BFF">
        <w:rPr>
          <w:rFonts w:ascii="Sakkal Majalla" w:hAnsi="Sakkal Majalla" w:cs="Sakkal Majalla" w:hint="cs"/>
          <w:sz w:val="28"/>
          <w:szCs w:val="28"/>
          <w:rtl/>
        </w:rPr>
        <w:t>عن إنتاج</w:t>
      </w:r>
      <w:r w:rsidRPr="00003BFF">
        <w:rPr>
          <w:rFonts w:ascii="Sakkal Majalla" w:hAnsi="Sakkal Majalla" w:cs="Sakkal Majalla"/>
          <w:sz w:val="28"/>
          <w:szCs w:val="28"/>
          <w:rtl/>
        </w:rPr>
        <w:t xml:space="preserve"> المنتجات بمواصفات غير صحيحة.</w:t>
      </w:r>
    </w:p>
    <w:p w14:paraId="706B3832" w14:textId="77777777" w:rsidR="000C336A" w:rsidRDefault="000C336A">
      <w:pPr>
        <w:pStyle w:val="ListParagraph"/>
        <w:numPr>
          <w:ilvl w:val="0"/>
          <w:numId w:val="8"/>
        </w:numPr>
        <w:spacing w:line="360" w:lineRule="auto"/>
        <w:jc w:val="both"/>
        <w:rPr>
          <w:rFonts w:ascii="Sakkal Majalla" w:hAnsi="Sakkal Majalla" w:cs="Sakkal Majalla"/>
          <w:sz w:val="28"/>
          <w:szCs w:val="28"/>
        </w:rPr>
      </w:pPr>
      <w:r w:rsidRPr="00A65A89">
        <w:rPr>
          <w:rFonts w:ascii="Sakkal Majalla" w:hAnsi="Sakkal Majalla" w:cs="Sakkal Majalla"/>
          <w:sz w:val="28"/>
          <w:szCs w:val="28"/>
          <w:rtl/>
        </w:rPr>
        <w:t>والجدير بالذكر، أن اختيار الاستراتيجية المناسبة مما سبق، يعتمد على فهم المؤسسة لكل خطر تواجهه بشكل كامل، ومن ثم اختيار الاستراتيجية المناسبة لعلاجه، سواء بقبوله أو نقله أو تجنبه أو تقليله.</w:t>
      </w:r>
    </w:p>
    <w:p w14:paraId="20C505C9" w14:textId="77777777" w:rsidR="00801F47" w:rsidRPr="00D40588" w:rsidRDefault="00801F47" w:rsidP="00801F47">
      <w:pPr>
        <w:pStyle w:val="ListParagraph"/>
        <w:spacing w:line="360" w:lineRule="auto"/>
        <w:ind w:left="360"/>
        <w:jc w:val="both"/>
        <w:rPr>
          <w:rFonts w:ascii="Sakkal Majalla" w:hAnsi="Sakkal Majalla" w:cs="Sakkal Majalla"/>
          <w:sz w:val="28"/>
          <w:szCs w:val="28"/>
          <w:rtl/>
        </w:rPr>
      </w:pPr>
    </w:p>
    <w:p w14:paraId="5C57D40B" w14:textId="77777777" w:rsidR="000C336A" w:rsidRDefault="000C336A" w:rsidP="000C336A">
      <w:pPr>
        <w:spacing w:line="360" w:lineRule="auto"/>
        <w:jc w:val="both"/>
        <w:rPr>
          <w:rFonts w:ascii="Sakkal Majalla" w:hAnsi="Sakkal Majalla" w:cs="Sakkal Majalla"/>
          <w:b/>
          <w:bCs/>
          <w:sz w:val="32"/>
          <w:szCs w:val="32"/>
          <w:rtl/>
        </w:rPr>
      </w:pPr>
      <w:r w:rsidRPr="00331FDB">
        <w:rPr>
          <w:rFonts w:ascii="Sakkal Majalla" w:hAnsi="Sakkal Majalla" w:cs="Sakkal Majalla"/>
          <w:b/>
          <w:bCs/>
          <w:sz w:val="32"/>
          <w:szCs w:val="32"/>
          <w:rtl/>
        </w:rPr>
        <w:lastRenderedPageBreak/>
        <w:t xml:space="preserve">كيفية تطبيق استراتيجية إدارة </w:t>
      </w:r>
      <w:r w:rsidRPr="00331FDB">
        <w:rPr>
          <w:rFonts w:ascii="Sakkal Majalla" w:hAnsi="Sakkal Majalla" w:cs="Sakkal Majalla" w:hint="cs"/>
          <w:b/>
          <w:bCs/>
          <w:sz w:val="32"/>
          <w:szCs w:val="32"/>
          <w:rtl/>
        </w:rPr>
        <w:t>المخاطر.</w:t>
      </w:r>
    </w:p>
    <w:p w14:paraId="306E89D5" w14:textId="77777777" w:rsidR="000C336A"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تتضمن خطة استراتيجية إدارة المخاطر 5 خطوات حتى تكون ذات نتائج فعالة، وهي: تحديد استراتيجية العمل والأهداف في البداية يتم التخطيط للاستراتيجية المرغوب باتباعها، وكل شركة يكون لها خطة عمل واضحة مناسبة لأهدافها، على أن تكون الخطة شاملة للمخاطر التي من المتوقع أن يتعرض لها العمل. إنشاء مؤشرات الأداء الرئيسية تُقدم مؤشرات الأداء الرئيسية دلائل حول تقدم الشركة، وحول الأمور التي يُمكنها فعلها لتحسين وضعها العام، وهي عبارة عن مجموعة من المؤشرات التي تستخدم في تقييم الأداء بشكل عام.</w:t>
      </w:r>
    </w:p>
    <w:p w14:paraId="7D6E31D2" w14:textId="77777777" w:rsidR="002239A4" w:rsidRPr="0091470F" w:rsidRDefault="002239A4" w:rsidP="000C336A">
      <w:pPr>
        <w:spacing w:line="360" w:lineRule="auto"/>
        <w:jc w:val="both"/>
        <w:rPr>
          <w:rFonts w:ascii="Sakkal Majalla" w:hAnsi="Sakkal Majalla" w:cs="Sakkal Majalla"/>
          <w:sz w:val="28"/>
          <w:szCs w:val="28"/>
          <w:rtl/>
        </w:rPr>
      </w:pPr>
    </w:p>
    <w:p w14:paraId="1BAA7012" w14:textId="77777777" w:rsidR="000C336A" w:rsidRPr="00331FDB" w:rsidRDefault="000C336A" w:rsidP="000C336A">
      <w:pPr>
        <w:spacing w:line="360" w:lineRule="auto"/>
        <w:jc w:val="both"/>
        <w:rPr>
          <w:rFonts w:ascii="Sakkal Majalla" w:hAnsi="Sakkal Majalla" w:cs="Sakkal Majalla"/>
          <w:b/>
          <w:bCs/>
          <w:sz w:val="32"/>
          <w:szCs w:val="32"/>
          <w:rtl/>
        </w:rPr>
      </w:pPr>
      <w:r w:rsidRPr="00331FDB">
        <w:rPr>
          <w:rFonts w:ascii="Sakkal Majalla" w:hAnsi="Sakkal Majalla" w:cs="Sakkal Majalla"/>
          <w:b/>
          <w:bCs/>
          <w:sz w:val="32"/>
          <w:szCs w:val="32"/>
          <w:rtl/>
        </w:rPr>
        <w:t xml:space="preserve">تحديد المخاطر </w:t>
      </w:r>
    </w:p>
    <w:p w14:paraId="749A2526" w14:textId="77777777" w:rsidR="000C336A" w:rsidRDefault="000C336A" w:rsidP="000C336A">
      <w:pPr>
        <w:spacing w:line="360" w:lineRule="auto"/>
        <w:jc w:val="both"/>
        <w:rPr>
          <w:rFonts w:ascii="Sakkal Majalla" w:hAnsi="Sakkal Majalla" w:cs="Sakkal Majalla"/>
          <w:sz w:val="32"/>
          <w:szCs w:val="32"/>
          <w:rtl/>
        </w:rPr>
      </w:pPr>
      <w:r w:rsidRPr="0091470F">
        <w:rPr>
          <w:rFonts w:ascii="Sakkal Majalla" w:hAnsi="Sakkal Majalla" w:cs="Sakkal Majalla"/>
          <w:sz w:val="28"/>
          <w:szCs w:val="28"/>
          <w:rtl/>
        </w:rPr>
        <w:t>في هذه الخطوة يتم تحديد المخاطر التي يمكن أن تؤدي لاختلافات وتباين في الأداء، وهذه الأمور تكون مجهولة وغير مؤكدة. إنشاء مؤشرات المخاطر الرئيسية مؤشرات المخاطر الرئيسية تدل على مستويات تحمل المخاطر الحرجة، وهي مؤشرات استباقية يتم وضعها لتحديد الحواجز والعوائق المحتمل حصولها في العمل، والتي بدورها تعمل كمحفزات للعمل. تقديم التقارير في نهاية الأمر يتم تقديم التقارير حول النتائج المتعلقة بالمخاطر بناء على المراقبة المتكاملة التي تمت لها، والتي تُساعد على التخفيف من المخاطر، واغتنام الفرص غير المتوقعة فور ظهورها</w:t>
      </w:r>
      <w:r w:rsidRPr="00331FDB">
        <w:rPr>
          <w:rFonts w:ascii="Sakkal Majalla" w:hAnsi="Sakkal Majalla" w:cs="Sakkal Majalla"/>
          <w:sz w:val="32"/>
          <w:szCs w:val="32"/>
          <w:rtl/>
        </w:rPr>
        <w:t>.</w:t>
      </w:r>
    </w:p>
    <w:p w14:paraId="78C8C484" w14:textId="77777777" w:rsidR="002239A4" w:rsidRDefault="002239A4" w:rsidP="000C336A">
      <w:pPr>
        <w:spacing w:line="360" w:lineRule="auto"/>
        <w:jc w:val="both"/>
        <w:rPr>
          <w:rFonts w:ascii="Sakkal Majalla" w:hAnsi="Sakkal Majalla" w:cs="Sakkal Majalla"/>
          <w:sz w:val="32"/>
          <w:szCs w:val="32"/>
          <w:rtl/>
        </w:rPr>
      </w:pPr>
    </w:p>
    <w:p w14:paraId="58900F00" w14:textId="77777777" w:rsidR="000C336A" w:rsidRDefault="000C336A" w:rsidP="000C336A">
      <w:pPr>
        <w:spacing w:line="360" w:lineRule="auto"/>
        <w:jc w:val="both"/>
        <w:rPr>
          <w:rFonts w:ascii="Sakkal Majalla" w:hAnsi="Sakkal Majalla" w:cs="Sakkal Majalla"/>
          <w:sz w:val="32"/>
          <w:szCs w:val="32"/>
          <w:rtl/>
        </w:rPr>
      </w:pPr>
    </w:p>
    <w:p w14:paraId="299C57EE" w14:textId="14DC8686" w:rsidR="000C336A" w:rsidRPr="00101913" w:rsidRDefault="00801F47" w:rsidP="00801F47">
      <w:pPr>
        <w:spacing w:line="360" w:lineRule="auto"/>
        <w:jc w:val="both"/>
        <w:outlineLvl w:val="0"/>
        <w:rPr>
          <w:rFonts w:ascii="Sakkal Majalla" w:hAnsi="Sakkal Majalla" w:cs="Sakkal Majalla"/>
          <w:b/>
          <w:bCs/>
          <w:sz w:val="32"/>
          <w:szCs w:val="32"/>
          <w:rtl/>
        </w:rPr>
      </w:pPr>
      <w:bookmarkStart w:id="40" w:name="_Toc174011693"/>
      <w:r>
        <w:rPr>
          <w:rFonts w:ascii="Sakkal Majalla" w:hAnsi="Sakkal Majalla" w:cs="Sakkal Majalla" w:hint="cs"/>
          <w:sz w:val="32"/>
          <w:szCs w:val="32"/>
          <w:rtl/>
        </w:rPr>
        <w:t>2/2/</w:t>
      </w:r>
      <w:r w:rsidR="002239A4">
        <w:rPr>
          <w:rFonts w:ascii="Sakkal Majalla" w:hAnsi="Sakkal Majalla" w:cs="Sakkal Majalla" w:hint="cs"/>
          <w:sz w:val="32"/>
          <w:szCs w:val="32"/>
          <w:rtl/>
        </w:rPr>
        <w:t xml:space="preserve">4 </w:t>
      </w:r>
      <w:r w:rsidR="002239A4" w:rsidRPr="00331FDB">
        <w:rPr>
          <w:rFonts w:ascii="Sakkal Majalla" w:hAnsi="Sakkal Majalla" w:cs="Sakkal Majalla" w:hint="cs"/>
          <w:sz w:val="32"/>
          <w:szCs w:val="32"/>
          <w:rtl/>
        </w:rPr>
        <w:t>أهمية</w:t>
      </w:r>
      <w:r w:rsidR="000C336A" w:rsidRPr="00101913">
        <w:rPr>
          <w:rFonts w:ascii="Sakkal Majalla" w:hAnsi="Sakkal Majalla" w:cs="Sakkal Majalla"/>
          <w:b/>
          <w:bCs/>
          <w:sz w:val="32"/>
          <w:szCs w:val="32"/>
          <w:rtl/>
        </w:rPr>
        <w:t xml:space="preserve"> استراتيجية إدارة </w:t>
      </w:r>
      <w:r w:rsidR="000C336A" w:rsidRPr="00101913">
        <w:rPr>
          <w:rFonts w:ascii="Sakkal Majalla" w:hAnsi="Sakkal Majalla" w:cs="Sakkal Majalla" w:hint="cs"/>
          <w:b/>
          <w:bCs/>
          <w:sz w:val="32"/>
          <w:szCs w:val="32"/>
          <w:rtl/>
        </w:rPr>
        <w:t>المخاطر:</w:t>
      </w:r>
      <w:bookmarkEnd w:id="40"/>
    </w:p>
    <w:p w14:paraId="6DE612A2" w14:textId="22DDA8B5" w:rsidR="000C336A" w:rsidRPr="0091470F" w:rsidRDefault="004E6314" w:rsidP="004E6314">
      <w:pPr>
        <w:spacing w:line="360" w:lineRule="auto"/>
        <w:jc w:val="both"/>
        <w:rPr>
          <w:rFonts w:ascii="Sakkal Majalla" w:hAnsi="Sakkal Majalla" w:cs="Sakkal Majalla"/>
          <w:sz w:val="28"/>
          <w:szCs w:val="28"/>
          <w:rtl/>
          <w:lang w:bidi="ar-EG"/>
        </w:rPr>
      </w:pPr>
      <w:r w:rsidRPr="004E6314">
        <w:rPr>
          <w:rFonts w:ascii="Sakkal Majalla" w:hAnsi="Sakkal Majalla" w:cs="Sakkal Majalla"/>
          <w:sz w:val="28"/>
          <w:szCs w:val="28"/>
          <w:rtl/>
        </w:rPr>
        <w:t>تساهم إدارة المخاطر في حماية الأصول المادية والمعنوية للمنظمة من الخسائر المحتملة. من خلال تحديد المخاطر المحتملة واتخاذ التدابير الوقائية، يمكن للمنظمات تقليل الخسائر المالية وحماية مواردها.</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و</w:t>
      </w:r>
      <w:r w:rsidRPr="004E6314">
        <w:rPr>
          <w:rFonts w:ascii="Sakkal Majalla" w:hAnsi="Sakkal Majalla" w:cs="Sakkal Majalla"/>
          <w:sz w:val="28"/>
          <w:szCs w:val="28"/>
          <w:rtl/>
        </w:rPr>
        <w:t xml:space="preserve">تساعد إدارة المخاطر على تحسين عملية اتخاذ القرارات من خلال توفير معلومات دقيقة وشاملة عن </w:t>
      </w:r>
      <w:r w:rsidRPr="004E6314">
        <w:rPr>
          <w:rFonts w:ascii="Sakkal Majalla" w:hAnsi="Sakkal Majalla" w:cs="Sakkal Majalla"/>
          <w:sz w:val="28"/>
          <w:szCs w:val="28"/>
          <w:rtl/>
        </w:rPr>
        <w:lastRenderedPageBreak/>
        <w:t>المخاطر المحتملة وتأثيرها. يمكن للمديرين استخدام هذه المعلومات لتحديد الأولويات واتخاذ قرارات مدروسة تستند إلى تحليل شامل للمخاطر</w:t>
      </w:r>
      <w:r>
        <w:rPr>
          <w:rFonts w:ascii="Sakkal Majalla" w:hAnsi="Sakkal Majalla" w:cs="Sakkal Majalla" w:hint="cs"/>
          <w:sz w:val="28"/>
          <w:szCs w:val="28"/>
          <w:rtl/>
          <w:lang w:bidi="ar-EG"/>
        </w:rPr>
        <w:t xml:space="preserve"> و</w:t>
      </w:r>
      <w:r w:rsidRPr="004E6314">
        <w:rPr>
          <w:rFonts w:ascii="Arial" w:hAnsi="Arial" w:cs="Arial" w:hint="cs"/>
          <w:color w:val="040922"/>
          <w:sz w:val="26"/>
          <w:szCs w:val="26"/>
          <w:shd w:val="clear" w:color="auto" w:fill="FFFFFF"/>
          <w:rtl/>
        </w:rPr>
        <w:t>تؤدي</w:t>
      </w:r>
      <w:r w:rsidRPr="004E6314">
        <w:rPr>
          <w:rFonts w:ascii="Sakkal Majalla" w:hAnsi="Sakkal Majalla" w:cs="Sakkal Majalla"/>
          <w:sz w:val="28"/>
          <w:szCs w:val="28"/>
          <w:rtl/>
        </w:rPr>
        <w:t xml:space="preserve"> ادارة المخاطر الفعالة إلى تحسين الأداء المالي للمنظمة من خلال تقليل التكاليف المرتبطة بالخسائر والتعويضات. كما يمكن أن تساعد في زيادة الإيرادات من خلال استغلال الفرص المتاحة بطريقة أكثر فعالية</w:t>
      </w:r>
      <w:r w:rsidRPr="004E631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w:t>
      </w:r>
      <w:r w:rsidRPr="004E6314">
        <w:rPr>
          <w:rFonts w:ascii="Sakkal Majalla" w:hAnsi="Sakkal Majalla" w:cs="Sakkal Majalla"/>
          <w:sz w:val="28"/>
          <w:szCs w:val="28"/>
          <w:rtl/>
        </w:rPr>
        <w:t>يساهم تطبيق الاستراتيجيات في تعزيز الثقة بين الأطراف المعنية مثل المستثمرين والعملاء والموردين. تعكس إدارة المخاطر الفعالة التزام المنشأة بالاستدامة والمسؤولية، مما يعزز من سمعتها ومصداقيتها في السوق</w:t>
      </w:r>
      <w:r w:rsidRPr="004E6314">
        <w:rPr>
          <w:rFonts w:ascii="Sakkal Majalla" w:hAnsi="Sakkal Majalla" w:cs="Sakkal Majalla"/>
          <w:sz w:val="28"/>
          <w:szCs w:val="28"/>
          <w:lang w:bidi="ar-EG"/>
        </w:rPr>
        <w:t>.</w:t>
      </w:r>
      <w:r w:rsidRPr="004E6314">
        <w:rPr>
          <w:rFonts w:ascii="Arial" w:hAnsi="Arial" w:cs="Arial"/>
          <w:color w:val="040922"/>
          <w:sz w:val="26"/>
          <w:szCs w:val="26"/>
          <w:shd w:val="clear" w:color="auto" w:fill="FFFFFF"/>
          <w:rtl/>
        </w:rPr>
        <w:t xml:space="preserve"> </w:t>
      </w:r>
      <w:r>
        <w:rPr>
          <w:rFonts w:ascii="Sakkal Majalla" w:hAnsi="Sakkal Majalla" w:cs="Sakkal Majalla" w:hint="cs"/>
          <w:sz w:val="28"/>
          <w:szCs w:val="28"/>
          <w:rtl/>
        </w:rPr>
        <w:t>و</w:t>
      </w:r>
      <w:r w:rsidRPr="004E6314">
        <w:rPr>
          <w:rFonts w:ascii="Sakkal Majalla" w:hAnsi="Sakkal Majalla" w:cs="Sakkal Majalla"/>
          <w:sz w:val="28"/>
          <w:szCs w:val="28"/>
          <w:rtl/>
        </w:rPr>
        <w:t>تساعد إدارة المخاطر في ضمان الامتثال للقوانين واللوائح المحلية والدولية المتعلقة بالعمل. من خلال التعرف على المتطلبات القانونية واتخاذ التدابير اللازمة للامتثال، يمكن للمنظمات تجنب العقوبات والغرامات وتحقيق التوافق مع الجهات التنظيمية</w:t>
      </w:r>
      <w:r w:rsidRPr="004E6314">
        <w:rPr>
          <w:rFonts w:ascii="Sakkal Majalla" w:hAnsi="Sakkal Majalla" w:cs="Sakkal Majalla"/>
          <w:sz w:val="28"/>
          <w:szCs w:val="28"/>
          <w:lang w:bidi="ar-EG"/>
        </w:rPr>
        <w:t>.</w:t>
      </w:r>
      <w:r w:rsidRPr="0091470F">
        <w:rPr>
          <w:rFonts w:ascii="Sakkal Majalla" w:hAnsi="Sakkal Majalla" w:cs="Sakkal Majalla" w:hint="cs"/>
          <w:sz w:val="28"/>
          <w:szCs w:val="28"/>
          <w:rtl/>
        </w:rPr>
        <w:t xml:space="preserve"> إ</w:t>
      </w:r>
      <w:r w:rsidRPr="0091470F">
        <w:rPr>
          <w:rFonts w:ascii="Sakkal Majalla" w:hAnsi="Sakkal Majalla" w:cs="Sakkal Majalla" w:hint="eastAsia"/>
          <w:sz w:val="28"/>
          <w:szCs w:val="28"/>
          <w:rtl/>
        </w:rPr>
        <w:t>ن</w:t>
      </w:r>
      <w:r w:rsidR="000C336A" w:rsidRPr="0091470F">
        <w:rPr>
          <w:rFonts w:ascii="Sakkal Majalla" w:hAnsi="Sakkal Majalla" w:cs="Sakkal Majalla"/>
          <w:sz w:val="28"/>
          <w:szCs w:val="28"/>
          <w:rtl/>
        </w:rPr>
        <w:t xml:space="preserve"> استراتيجية إدارة المخاطر ضرورية لتحديد نقاط القوة والضعف للمؤسسة، كما تُساعد على تحديد الفرص المتاحة للمؤسسة، والتهديدات التي تواجهها</w:t>
      </w:r>
      <w:r w:rsidR="000C336A" w:rsidRPr="0091470F">
        <w:rPr>
          <w:rFonts w:ascii="Sakkal Majalla" w:hAnsi="Sakkal Majalla" w:cs="Sakkal Majalla" w:hint="cs"/>
          <w:sz w:val="28"/>
          <w:szCs w:val="28"/>
          <w:rtl/>
        </w:rPr>
        <w:t xml:space="preserve"> </w:t>
      </w:r>
      <w:r w:rsidR="000C336A" w:rsidRPr="0091470F">
        <w:rPr>
          <w:rFonts w:ascii="Sakkal Majalla" w:hAnsi="Sakkal Majalla" w:cs="Sakkal Majalla"/>
          <w:sz w:val="28"/>
          <w:szCs w:val="28"/>
          <w:rtl/>
        </w:rPr>
        <w:t xml:space="preserve">وتكمن أهمية استراتيجية إدارة المخاطر في الأمور التالية: </w:t>
      </w:r>
    </w:p>
    <w:p w14:paraId="2E65D481"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استمرارية الأعمال وجود استراتيجية لإدارة المخاطر تسمح للمؤسسة بضمان وجود ضوابط داخلية تمنع التعرض للاحتيال أو التهديدات،</w:t>
      </w:r>
    </w:p>
    <w:p w14:paraId="139611E3"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 xml:space="preserve"> كما تضمن التعامل مع أي نوع مخاطر فور ظهورها</w:t>
      </w:r>
    </w:p>
    <w:p w14:paraId="7F38EDB4"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حماية أصول الشركة سواء كانت معدات مادية، أو إمدادات، أو معلومات، جميعها أمور يجب حمايتها من الاختراق والسرقات في أي مؤسسة</w:t>
      </w:r>
    </w:p>
    <w:p w14:paraId="46041417"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واستراتيجية إدارة المخاطر تُساعد في حمايتها وتأمينها.</w:t>
      </w:r>
    </w:p>
    <w:p w14:paraId="2583A062"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 xml:space="preserve"> رضا العملاء وجود استراتيجية واضحة لإدارة المخاطر تزيد من ثقة العملاء بالمؤسسة، وتُحافظ على شعورهم بالأمان والثقة حول المؤسسة، </w:t>
      </w:r>
    </w:p>
    <w:p w14:paraId="45AC83E7"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مع ثقتهم بقدرة المؤسسة على الالتزام بتقديم الخدمات التي وعدت بها.</w:t>
      </w:r>
    </w:p>
    <w:p w14:paraId="064D0685"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 xml:space="preserve"> تحقيق الفوائد والأهداف يعتمد جزء كبير من تحقيق الأهداف والفوائد على إدارة المخاطر</w:t>
      </w:r>
    </w:p>
    <w:p w14:paraId="53FFC860"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 xml:space="preserve"> حيث إنها تساعد الشركة على إزالة المشاريع والأنشطة التي لا تعود بالفائدة المرجوة منها</w:t>
      </w:r>
    </w:p>
    <w:p w14:paraId="16B6DD39" w14:textId="77777777" w:rsidR="000C336A" w:rsidRPr="0091470F" w:rsidRDefault="000C336A">
      <w:pPr>
        <w:pStyle w:val="ListParagraph"/>
        <w:numPr>
          <w:ilvl w:val="0"/>
          <w:numId w:val="5"/>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lastRenderedPageBreak/>
        <w:t xml:space="preserve"> زيادة الربح تُقلل إدارة المخاطر من الوقت الذي يتم استهلاكه في الإجراءات الطويلة التي يتم اتخاذها للتحقيق في حصول انتهاك أو سرقات في المؤسسة، وبالتالي تُحافظ على الأعمال المربحة للشركة.</w:t>
      </w:r>
    </w:p>
    <w:p w14:paraId="00519F17" w14:textId="77777777" w:rsidR="000C336A" w:rsidRPr="0091470F" w:rsidRDefault="000C336A" w:rsidP="000C336A">
      <w:pPr>
        <w:spacing w:line="360" w:lineRule="auto"/>
        <w:jc w:val="both"/>
        <w:rPr>
          <w:rFonts w:ascii="Sakkal Majalla" w:hAnsi="Sakkal Majalla" w:cs="Sakkal Majalla"/>
          <w:sz w:val="28"/>
          <w:szCs w:val="28"/>
          <w:rtl/>
        </w:rPr>
      </w:pPr>
    </w:p>
    <w:p w14:paraId="5650DE7D" w14:textId="4345F672" w:rsidR="000C336A" w:rsidRPr="00D40588" w:rsidRDefault="000C336A" w:rsidP="000C336A">
      <w:pPr>
        <w:spacing w:line="360" w:lineRule="auto"/>
        <w:jc w:val="both"/>
        <w:rPr>
          <w:rFonts w:ascii="Sakkal Majalla" w:hAnsi="Sakkal Majalla" w:cs="Sakkal Majalla"/>
          <w:b/>
          <w:bCs/>
          <w:sz w:val="32"/>
          <w:szCs w:val="32"/>
          <w:rtl/>
        </w:rPr>
      </w:pPr>
      <w:r w:rsidRPr="00D40588">
        <w:rPr>
          <w:rFonts w:ascii="Sakkal Majalla" w:hAnsi="Sakkal Majalla" w:cs="Sakkal Majalla"/>
          <w:b/>
          <w:bCs/>
          <w:sz w:val="32"/>
          <w:szCs w:val="32"/>
          <w:rtl/>
        </w:rPr>
        <w:t xml:space="preserve">خطوات </w:t>
      </w:r>
      <w:r w:rsidR="004E6314">
        <w:rPr>
          <w:rFonts w:ascii="Sakkal Majalla" w:hAnsi="Sakkal Majalla" w:cs="Sakkal Majalla" w:hint="cs"/>
          <w:b/>
          <w:bCs/>
          <w:sz w:val="32"/>
          <w:szCs w:val="32"/>
          <w:rtl/>
        </w:rPr>
        <w:t xml:space="preserve">استراتيجيات </w:t>
      </w:r>
      <w:r w:rsidRPr="00D40588">
        <w:rPr>
          <w:rFonts w:ascii="Sakkal Majalla" w:hAnsi="Sakkal Majalla" w:cs="Sakkal Majalla"/>
          <w:b/>
          <w:bCs/>
          <w:sz w:val="32"/>
          <w:szCs w:val="32"/>
          <w:rtl/>
        </w:rPr>
        <w:t>إدارة المخاطر</w:t>
      </w:r>
      <w:r>
        <w:rPr>
          <w:rFonts w:ascii="Sakkal Majalla" w:hAnsi="Sakkal Majalla" w:cs="Sakkal Majalla" w:hint="cs"/>
          <w:b/>
          <w:bCs/>
          <w:sz w:val="32"/>
          <w:szCs w:val="32"/>
          <w:rtl/>
        </w:rPr>
        <w:t>:</w:t>
      </w:r>
    </w:p>
    <w:p w14:paraId="777456E5"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تنطوي خطوات إدارة المخاطر على مجموعة من الإجراءات التي تتخذها المؤسسات من أجل مواجهة المخاطر المُحتملة أو القائمة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ففي هذه العملية يتم تحليل المخاطر وتحديد تأثيرها على رأس المال والعمليات التجارية والعملاء والشركاء والموظفين والعلامة التجارية، إذ يتم تحديد خطة عمل للاستجابة للمخاطر والقضاء على تلك الآثار أو الحد منها.</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أما عن مراحل إدارة المخاطر فهي كالتالي:</w:t>
      </w:r>
    </w:p>
    <w:p w14:paraId="45369696" w14:textId="77777777" w:rsidR="000C336A" w:rsidRPr="00D40588" w:rsidRDefault="000C336A" w:rsidP="000C336A">
      <w:pPr>
        <w:spacing w:line="360" w:lineRule="auto"/>
        <w:jc w:val="both"/>
        <w:rPr>
          <w:rFonts w:ascii="Sakkal Majalla" w:hAnsi="Sakkal Majalla" w:cs="Sakkal Majalla"/>
          <w:sz w:val="32"/>
          <w:szCs w:val="32"/>
          <w:rtl/>
        </w:rPr>
      </w:pPr>
    </w:p>
    <w:p w14:paraId="5A3BDB06" w14:textId="77777777" w:rsidR="000C336A" w:rsidRPr="00D40588" w:rsidRDefault="000C336A" w:rsidP="000C336A">
      <w:pPr>
        <w:spacing w:line="360" w:lineRule="auto"/>
        <w:jc w:val="both"/>
        <w:rPr>
          <w:rFonts w:ascii="Sakkal Majalla" w:hAnsi="Sakkal Majalla" w:cs="Sakkal Majalla"/>
          <w:sz w:val="32"/>
          <w:szCs w:val="32"/>
          <w:rtl/>
        </w:rPr>
      </w:pPr>
      <w:r w:rsidRPr="00D40588">
        <w:rPr>
          <w:rFonts w:ascii="Sakkal Majalla" w:hAnsi="Sakkal Majalla" w:cs="Sakkal Majalla"/>
          <w:sz w:val="32"/>
          <w:szCs w:val="32"/>
          <w:rtl/>
        </w:rPr>
        <w:t>1- تحديد المخاطر</w:t>
      </w:r>
      <w:r>
        <w:rPr>
          <w:rFonts w:ascii="Sakkal Majalla" w:hAnsi="Sakkal Majalla" w:cs="Sakkal Majalla" w:hint="cs"/>
          <w:sz w:val="32"/>
          <w:szCs w:val="32"/>
          <w:rtl/>
        </w:rPr>
        <w:t>:</w:t>
      </w:r>
    </w:p>
    <w:p w14:paraId="454E498D"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في البداية، يجب على المؤسسة تحديد المخاطر التي تواجهها في بيئة التشغيل الخاصة بها، إذ يتم رصد أكبر عدد ممكن من عوامل الخطر، والتي يجب أن تشمل جميع ما يمكن أن يضر </w:t>
      </w:r>
      <w:r w:rsidRPr="0091470F">
        <w:rPr>
          <w:rFonts w:ascii="Sakkal Majalla" w:hAnsi="Sakkal Majalla" w:cs="Sakkal Majalla" w:hint="cs"/>
          <w:sz w:val="28"/>
          <w:szCs w:val="28"/>
          <w:rtl/>
        </w:rPr>
        <w:t>بالهيئة</w:t>
      </w:r>
      <w:r w:rsidRPr="0091470F">
        <w:rPr>
          <w:rFonts w:ascii="Sakkal Majalla" w:hAnsi="Sakkal Majalla" w:cs="Sakkal Majalla"/>
          <w:sz w:val="28"/>
          <w:szCs w:val="28"/>
          <w:rtl/>
        </w:rPr>
        <w:t>، بما في ذلك الكوارث الطبيعية والمخاطر التكنولوجية، ومخاطر الفشل الفردية.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ويجدر التنويه إلى أن عملية تحديد المخاطر تتم بشكل روتيني، فيتم فحص العوامل في المؤسسة والبيئة التنظيمية والقانونية والبيئية ومخاطر السوق وما إلى ذلك.</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ويُعد إنشاء سجل مخاطر يعمل كقاعدة بيانات مستمرة للمخاطر المحتملة لكل مشروع، من أكثر العوامل التي تساعد المؤسسة على إدارة المخاطر الحالية، كما يمكن أن يكون هذا السجل، هو المرجع للمشاريع السابقة، والمُرشد للمشاريع المستقبلية.</w:t>
      </w:r>
    </w:p>
    <w:p w14:paraId="67686DED" w14:textId="77777777" w:rsidR="000C336A" w:rsidRPr="00D40588" w:rsidRDefault="000C336A" w:rsidP="000C336A">
      <w:pPr>
        <w:spacing w:line="360" w:lineRule="auto"/>
        <w:jc w:val="both"/>
        <w:rPr>
          <w:rFonts w:ascii="Sakkal Majalla" w:hAnsi="Sakkal Majalla" w:cs="Sakkal Majalla"/>
          <w:sz w:val="32"/>
          <w:szCs w:val="32"/>
          <w:rtl/>
        </w:rPr>
      </w:pPr>
    </w:p>
    <w:p w14:paraId="2C4E16C8" w14:textId="77777777" w:rsidR="000C336A" w:rsidRPr="00D40588" w:rsidRDefault="000C336A" w:rsidP="000C336A">
      <w:pPr>
        <w:spacing w:line="360" w:lineRule="auto"/>
        <w:jc w:val="both"/>
        <w:rPr>
          <w:rFonts w:ascii="Sakkal Majalla" w:hAnsi="Sakkal Majalla" w:cs="Sakkal Majalla"/>
          <w:sz w:val="32"/>
          <w:szCs w:val="32"/>
          <w:rtl/>
        </w:rPr>
      </w:pPr>
      <w:r w:rsidRPr="00D40588">
        <w:rPr>
          <w:rFonts w:ascii="Sakkal Majalla" w:hAnsi="Sakkal Majalla" w:cs="Sakkal Majalla"/>
          <w:sz w:val="32"/>
          <w:szCs w:val="32"/>
          <w:rtl/>
        </w:rPr>
        <w:t>2- تحليل المخاطر</w:t>
      </w:r>
      <w:r>
        <w:rPr>
          <w:rFonts w:ascii="Sakkal Majalla" w:hAnsi="Sakkal Majalla" w:cs="Sakkal Majalla" w:hint="cs"/>
          <w:sz w:val="32"/>
          <w:szCs w:val="32"/>
          <w:rtl/>
        </w:rPr>
        <w:t>:</w:t>
      </w:r>
    </w:p>
    <w:p w14:paraId="4ACCCFE5"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lastRenderedPageBreak/>
        <w:t>المرحلة التالية من مراحل إدارة المخاطر هي تحليل المخاطر، فبعض تلك المخاطر قد يؤدي إلى توقف العمل، بينما البعض الآخر منها تكون ذات تأثير محدود، ولتحليل كل تهديد وتحديد نطاقه والآثار المترتبة عليه؛ يجب الإجابة على سؤال ما مدى احتمالية حدوث تلك المخاطر؟ وما هي عواقبها إذا وقعت؟</w:t>
      </w:r>
    </w:p>
    <w:p w14:paraId="2E506AD8"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وبعد تحليل المخاطر، يمكن </w:t>
      </w:r>
      <w:r w:rsidRPr="0091470F">
        <w:rPr>
          <w:rFonts w:ascii="Sakkal Majalla" w:hAnsi="Sakkal Majalla" w:cs="Sakkal Majalla" w:hint="cs"/>
          <w:sz w:val="28"/>
          <w:szCs w:val="28"/>
          <w:rtl/>
        </w:rPr>
        <w:t>للهيئة</w:t>
      </w:r>
      <w:r w:rsidRPr="0091470F">
        <w:rPr>
          <w:rFonts w:ascii="Sakkal Majalla" w:hAnsi="Sakkal Majalla" w:cs="Sakkal Majalla"/>
          <w:sz w:val="28"/>
          <w:szCs w:val="28"/>
          <w:rtl/>
        </w:rPr>
        <w:t xml:space="preserve"> إنشاء رابط بين تلك المخاطر ومختلف العوامل بها، لأن هذا سيساعد على فهم عدد وظائف العمل التي تؤثر عليها المخاطر، إذ يزداد الخطر كلما زاد عدد الوظائف.</w:t>
      </w:r>
    </w:p>
    <w:p w14:paraId="5E1FB476" w14:textId="77777777" w:rsidR="000C336A" w:rsidRPr="00D40588" w:rsidRDefault="000C336A" w:rsidP="000C336A">
      <w:pPr>
        <w:spacing w:line="360" w:lineRule="auto"/>
        <w:jc w:val="both"/>
        <w:rPr>
          <w:rFonts w:ascii="Sakkal Majalla" w:hAnsi="Sakkal Majalla" w:cs="Sakkal Majalla"/>
          <w:sz w:val="32"/>
          <w:szCs w:val="32"/>
          <w:rtl/>
        </w:rPr>
      </w:pPr>
    </w:p>
    <w:p w14:paraId="015B0476" w14:textId="77777777" w:rsidR="000C336A" w:rsidRPr="00D40588" w:rsidRDefault="000C336A" w:rsidP="000C336A">
      <w:pPr>
        <w:spacing w:line="360" w:lineRule="auto"/>
        <w:jc w:val="both"/>
        <w:rPr>
          <w:rFonts w:ascii="Sakkal Majalla" w:hAnsi="Sakkal Majalla" w:cs="Sakkal Majalla"/>
          <w:sz w:val="32"/>
          <w:szCs w:val="32"/>
          <w:rtl/>
        </w:rPr>
      </w:pPr>
      <w:r w:rsidRPr="00D40588">
        <w:rPr>
          <w:rFonts w:ascii="Sakkal Majalla" w:hAnsi="Sakkal Majalla" w:cs="Sakkal Majalla"/>
          <w:sz w:val="32"/>
          <w:szCs w:val="32"/>
          <w:rtl/>
        </w:rPr>
        <w:t>3- تقييم المخاطر</w:t>
      </w:r>
    </w:p>
    <w:p w14:paraId="1BC6E46F" w14:textId="77777777" w:rsidR="000C336A" w:rsidRPr="00D40588" w:rsidRDefault="000C336A" w:rsidP="000C336A">
      <w:pPr>
        <w:spacing w:line="360" w:lineRule="auto"/>
        <w:jc w:val="both"/>
        <w:rPr>
          <w:rFonts w:ascii="Sakkal Majalla" w:hAnsi="Sakkal Majalla" w:cs="Sakkal Majalla"/>
          <w:sz w:val="32"/>
          <w:szCs w:val="32"/>
          <w:rtl/>
        </w:rPr>
      </w:pPr>
      <w:r w:rsidRPr="0091470F">
        <w:rPr>
          <w:rFonts w:ascii="Sakkal Majalla" w:hAnsi="Sakkal Majalla" w:cs="Sakkal Majalla"/>
          <w:sz w:val="28"/>
          <w:szCs w:val="28"/>
          <w:rtl/>
        </w:rPr>
        <w:t>ثالث خطوات إدارة المخاطر هي تقييم المخاطر، إذ يتم ترتيب كل خطر وتحديد أولوياته اعتمادا على شدته، وبالتالي يتمكن فريق إدارة المخاطر من فهم مدى تعرض المؤسسة للخطر</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وللمزيد من التوضيح عن ترتيب المخاطر طبقا لشدتها؛ فإن المخاطر ذات الأضرار البسيطة، توضع في مركز متأخر في ترتيب الأولويات، على عكس المخاطر التي يمكن أن تسبب نتائج كارثية، فهي توضع دائما في المُقدمة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ومن المهم ترتيب المخاطر لأنها تسمح للمنظمة بالحصول على رؤية شاملة للتعرض لها، فبعض الأعمال التجارية قد تكون عرضة للعديد من المخاطر منخفضة المستوى، لكنها قد لا تتطلب تدخلا إداريا عاليا، في حين أن المخاطر الأشد تأثيرا تحتاج إلى تدخلا فوريا</w:t>
      </w:r>
      <w:r w:rsidRPr="00D40588">
        <w:rPr>
          <w:rFonts w:ascii="Sakkal Majalla" w:hAnsi="Sakkal Majalla" w:cs="Sakkal Majalla"/>
          <w:sz w:val="32"/>
          <w:szCs w:val="32"/>
          <w:rtl/>
        </w:rPr>
        <w:t>.</w:t>
      </w:r>
    </w:p>
    <w:p w14:paraId="38362754" w14:textId="77777777" w:rsidR="000C336A" w:rsidRPr="00D40588" w:rsidRDefault="000C336A" w:rsidP="000C336A">
      <w:pPr>
        <w:spacing w:line="360" w:lineRule="auto"/>
        <w:jc w:val="both"/>
        <w:rPr>
          <w:rFonts w:ascii="Sakkal Majalla" w:hAnsi="Sakkal Majalla" w:cs="Sakkal Majalla"/>
          <w:sz w:val="32"/>
          <w:szCs w:val="32"/>
          <w:rtl/>
        </w:rPr>
      </w:pPr>
    </w:p>
    <w:p w14:paraId="108F9EEB" w14:textId="77777777" w:rsidR="000C336A" w:rsidRPr="0091470F" w:rsidRDefault="000C336A" w:rsidP="000C336A">
      <w:pPr>
        <w:spacing w:line="360" w:lineRule="auto"/>
        <w:jc w:val="both"/>
        <w:rPr>
          <w:rFonts w:ascii="Sakkal Majalla" w:hAnsi="Sakkal Majalla" w:cs="Sakkal Majalla"/>
          <w:sz w:val="28"/>
          <w:szCs w:val="28"/>
          <w:rtl/>
        </w:rPr>
      </w:pPr>
      <w:r w:rsidRPr="00D40588">
        <w:rPr>
          <w:rFonts w:ascii="Sakkal Majalla" w:hAnsi="Sakkal Majalla" w:cs="Sakkal Majalla"/>
          <w:sz w:val="32"/>
          <w:szCs w:val="32"/>
          <w:rtl/>
        </w:rPr>
        <w:t>4</w:t>
      </w:r>
      <w:r w:rsidRPr="0091470F">
        <w:rPr>
          <w:rFonts w:ascii="Sakkal Majalla" w:hAnsi="Sakkal Majalla" w:cs="Sakkal Majalla"/>
          <w:sz w:val="28"/>
          <w:szCs w:val="28"/>
          <w:rtl/>
        </w:rPr>
        <w:t>- علاج المخاطر</w:t>
      </w:r>
      <w:r w:rsidRPr="0091470F">
        <w:rPr>
          <w:rFonts w:ascii="Sakkal Majalla" w:hAnsi="Sakkal Majalla" w:cs="Sakkal Majalla" w:hint="cs"/>
          <w:sz w:val="28"/>
          <w:szCs w:val="28"/>
          <w:rtl/>
        </w:rPr>
        <w:t>:</w:t>
      </w:r>
    </w:p>
    <w:p w14:paraId="70D04D9F"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في هذه المرحلة، يتم وضع خطة لعلاج المخاطر للقضاء على أو احتواء كل خطر قدر الإمكان، ففي حالة المخاطر ذات الأولوية القصوى، يجب على المؤسسة علاج تلك المخاطر أو على الأقل التخفيف منها، حتى لا تضر المؤسسة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ويقوم فريق المخاطر بمراقبة التقدم في خطة العلاج، من خلال تقديم تقارير بانتظام إلى مدير المخاطر، والذي يقوم بدوره بتحديث سجل المخاطر</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 xml:space="preserve">وعند تحديد خطة علاج المخاطر، يجب أن يكون </w:t>
      </w:r>
      <w:r w:rsidRPr="0091470F">
        <w:rPr>
          <w:rFonts w:ascii="Sakkal Majalla" w:hAnsi="Sakkal Majalla" w:cs="Sakkal Majalla"/>
          <w:sz w:val="28"/>
          <w:szCs w:val="28"/>
          <w:rtl/>
        </w:rPr>
        <w:lastRenderedPageBreak/>
        <w:t>لكل عمل بها هدف واضح، وأن يكون لكل إجراء موعد نهائي، كما يجب تتبع الإجراءات التي يمكن أن تترتب عليها تكاليف، والنظر فيها في إطار المشروع.</w:t>
      </w:r>
    </w:p>
    <w:p w14:paraId="023ECC12"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5- مراقبة المخاطر</w:t>
      </w:r>
      <w:r w:rsidRPr="0091470F">
        <w:rPr>
          <w:rFonts w:ascii="Sakkal Majalla" w:hAnsi="Sakkal Majalla" w:cs="Sakkal Majalla" w:hint="cs"/>
          <w:sz w:val="28"/>
          <w:szCs w:val="28"/>
          <w:rtl/>
        </w:rPr>
        <w:t>:</w:t>
      </w:r>
    </w:p>
    <w:p w14:paraId="3E277308"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في هذه المرحلة، يتم مراقبة ومراجعة نتائج التخفيف من المخاطر بانتظام لتحديد ما إذا </w:t>
      </w:r>
      <w:r w:rsidRPr="0091470F">
        <w:rPr>
          <w:rFonts w:ascii="Sakkal Majalla" w:hAnsi="Sakkal Majalla" w:cs="Sakkal Majalla" w:hint="cs"/>
          <w:sz w:val="28"/>
          <w:szCs w:val="28"/>
          <w:rtl/>
        </w:rPr>
        <w:t>كانت الخطة</w:t>
      </w:r>
      <w:r w:rsidRPr="0091470F">
        <w:rPr>
          <w:rFonts w:ascii="Sakkal Majalla" w:hAnsi="Sakkal Majalla" w:cs="Sakkal Majalla"/>
          <w:sz w:val="28"/>
          <w:szCs w:val="28"/>
          <w:rtl/>
        </w:rPr>
        <w:t xml:space="preserve"> </w:t>
      </w:r>
      <w:proofErr w:type="gramStart"/>
      <w:r w:rsidRPr="0091470F">
        <w:rPr>
          <w:rFonts w:ascii="Sakkal Majalla" w:hAnsi="Sakkal Majalla" w:cs="Sakkal Majalla"/>
          <w:sz w:val="28"/>
          <w:szCs w:val="28"/>
          <w:rtl/>
        </w:rPr>
        <w:t>كافية،  أو</w:t>
      </w:r>
      <w:proofErr w:type="gramEnd"/>
      <w:r w:rsidRPr="0091470F">
        <w:rPr>
          <w:rFonts w:ascii="Sakkal Majalla" w:hAnsi="Sakkal Majalla" w:cs="Sakkal Majalla"/>
          <w:sz w:val="28"/>
          <w:szCs w:val="28"/>
          <w:rtl/>
        </w:rPr>
        <w:t xml:space="preserve"> ما إذا كنت بحاجة إلى إجراء أية تغييرات، وبالتالي يجب على فريق المخاطر القيام بعملية جديدة إذا لم تكن استراتيجية إدارة المخاطر المنفذة مُجدية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وتجدر الإشارة إلى أنه لا يمكن القضاء على جميع المخاطر، فبعض المخاطر تحتاج دائما إلى رصد مثل مخاطر السوق والمخاطر البيئية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 xml:space="preserve">وفي ظل بيئة رقمية، يرصد نظام إدارة المخاطر إطار المخاطر بالكامل في </w:t>
      </w:r>
      <w:r w:rsidRPr="0091470F">
        <w:rPr>
          <w:rFonts w:ascii="Sakkal Majalla" w:hAnsi="Sakkal Majalla" w:cs="Sakkal Majalla" w:hint="cs"/>
          <w:sz w:val="28"/>
          <w:szCs w:val="28"/>
          <w:rtl/>
        </w:rPr>
        <w:t>الهيئة</w:t>
      </w:r>
      <w:r w:rsidRPr="0091470F">
        <w:rPr>
          <w:rFonts w:ascii="Sakkal Majalla" w:hAnsi="Sakkal Majalla" w:cs="Sakkal Majalla"/>
          <w:sz w:val="28"/>
          <w:szCs w:val="28"/>
          <w:rtl/>
        </w:rPr>
        <w:t>، فيكون تغير أي عامل أو خطر مرئيا على الفور للجميع.</w:t>
      </w:r>
    </w:p>
    <w:p w14:paraId="0A74BEFF" w14:textId="77777777" w:rsidR="000C336A" w:rsidRPr="0091470F" w:rsidRDefault="000C336A" w:rsidP="000C336A">
      <w:pPr>
        <w:spacing w:line="360" w:lineRule="auto"/>
        <w:jc w:val="both"/>
        <w:rPr>
          <w:rFonts w:ascii="Sakkal Majalla" w:hAnsi="Sakkal Majalla" w:cs="Sakkal Majalla"/>
          <w:sz w:val="28"/>
          <w:szCs w:val="28"/>
          <w:rtl/>
        </w:rPr>
      </w:pPr>
    </w:p>
    <w:p w14:paraId="3BCFF2E3" w14:textId="77777777" w:rsidR="000C336A" w:rsidRPr="0091470F" w:rsidRDefault="000C336A" w:rsidP="000C336A">
      <w:pPr>
        <w:spacing w:line="360" w:lineRule="auto"/>
        <w:jc w:val="both"/>
        <w:rPr>
          <w:rFonts w:ascii="Sakkal Majalla" w:hAnsi="Sakkal Majalla" w:cs="Sakkal Majalla"/>
          <w:b/>
          <w:bCs/>
          <w:sz w:val="28"/>
          <w:szCs w:val="28"/>
          <w:rtl/>
        </w:rPr>
      </w:pPr>
      <w:r w:rsidRPr="0091470F">
        <w:rPr>
          <w:rFonts w:ascii="Sakkal Majalla" w:hAnsi="Sakkal Majalla" w:cs="Sakkal Majalla"/>
          <w:b/>
          <w:bCs/>
          <w:sz w:val="28"/>
          <w:szCs w:val="28"/>
          <w:rtl/>
        </w:rPr>
        <w:t>خطوط الدفاع الثلاث في إدارة المخاطر</w:t>
      </w:r>
      <w:r w:rsidRPr="0091470F">
        <w:rPr>
          <w:rFonts w:ascii="Sakkal Majalla" w:hAnsi="Sakkal Majalla" w:cs="Sakkal Majalla" w:hint="cs"/>
          <w:b/>
          <w:bCs/>
          <w:sz w:val="28"/>
          <w:szCs w:val="28"/>
          <w:rtl/>
        </w:rPr>
        <w:t>:</w:t>
      </w:r>
    </w:p>
    <w:p w14:paraId="33A5B56C"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خطوط الدفاع الثلاث في إدارة المخاطر هو النموذج الذي اعتمده معهد المدققين الداخليين للتحكم في المخاطر، والذي استعانت به العديد من المنظمات لإدارة المخاطر التي تهددها، ويتكون مما يلي:</w:t>
      </w:r>
    </w:p>
    <w:p w14:paraId="772DCA98" w14:textId="77777777" w:rsidR="000C336A" w:rsidRPr="0091470F" w:rsidRDefault="000C336A" w:rsidP="000C336A">
      <w:pPr>
        <w:spacing w:line="360" w:lineRule="auto"/>
        <w:jc w:val="both"/>
        <w:rPr>
          <w:rFonts w:ascii="Sakkal Majalla" w:hAnsi="Sakkal Majalla" w:cs="Sakkal Majalla"/>
          <w:sz w:val="28"/>
          <w:szCs w:val="28"/>
          <w:u w:val="single"/>
          <w:rtl/>
        </w:rPr>
      </w:pPr>
      <w:r w:rsidRPr="0091470F">
        <w:rPr>
          <w:rFonts w:ascii="Sakkal Majalla" w:hAnsi="Sakkal Majalla" w:cs="Sakkal Majalla"/>
          <w:sz w:val="28"/>
          <w:szCs w:val="28"/>
          <w:u w:val="single"/>
          <w:rtl/>
        </w:rPr>
        <w:t>خط الدفاع الأول: الإدارة</w:t>
      </w:r>
      <w:r w:rsidRPr="0091470F">
        <w:rPr>
          <w:rFonts w:ascii="Sakkal Majalla" w:hAnsi="Sakkal Majalla" w:cs="Sakkal Majalla" w:hint="cs"/>
          <w:sz w:val="28"/>
          <w:szCs w:val="28"/>
          <w:u w:val="single"/>
          <w:rtl/>
        </w:rPr>
        <w:t>:</w:t>
      </w:r>
    </w:p>
    <w:p w14:paraId="32C22BAC" w14:textId="77777777" w:rsidR="000C336A"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يتمثل خط الدفاع الأول في أصحاب الأعمال والإدارة التشغيلية، والتي تتولى مسؤولية الحفاظ على فاعلية الضوابط الداخلية وتنفيذ إجراءات المخاطر والمراقبة يوميا، وذلك من خلال تحديد وتقييم الضوابط وتخفيف المخاطر</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ويوجه أصحاب الأعمال والعمليات وضع وتنفيذ السياسات والإجراءات الداخلية، ويمكن للمديرين من الرتب المتوسطة تصميم وتنفيذ إجراءات مفصلة تكون بمثابة ضوابط، ويقوم الموظفون بتنفيذ تلك الإجراءات.</w:t>
      </w:r>
    </w:p>
    <w:p w14:paraId="1EFB711B" w14:textId="77777777" w:rsidR="002239A4" w:rsidRPr="0091470F" w:rsidRDefault="002239A4" w:rsidP="000C336A">
      <w:pPr>
        <w:spacing w:line="360" w:lineRule="auto"/>
        <w:jc w:val="both"/>
        <w:rPr>
          <w:rFonts w:ascii="Sakkal Majalla" w:hAnsi="Sakkal Majalla" w:cs="Sakkal Majalla"/>
          <w:sz w:val="28"/>
          <w:szCs w:val="28"/>
          <w:rtl/>
        </w:rPr>
      </w:pPr>
    </w:p>
    <w:p w14:paraId="5E12221A" w14:textId="77777777" w:rsidR="000C336A" w:rsidRPr="0091470F" w:rsidRDefault="000C336A" w:rsidP="000C336A">
      <w:pPr>
        <w:spacing w:line="360" w:lineRule="auto"/>
        <w:jc w:val="both"/>
        <w:rPr>
          <w:rFonts w:ascii="Sakkal Majalla" w:hAnsi="Sakkal Majalla" w:cs="Sakkal Majalla"/>
          <w:sz w:val="28"/>
          <w:szCs w:val="28"/>
          <w:rtl/>
        </w:rPr>
      </w:pPr>
    </w:p>
    <w:p w14:paraId="78B31742" w14:textId="77777777" w:rsidR="000C336A" w:rsidRPr="0091470F" w:rsidRDefault="000C336A" w:rsidP="000C336A">
      <w:pPr>
        <w:spacing w:line="360" w:lineRule="auto"/>
        <w:jc w:val="both"/>
        <w:rPr>
          <w:rFonts w:ascii="Sakkal Majalla" w:hAnsi="Sakkal Majalla" w:cs="Sakkal Majalla"/>
          <w:sz w:val="28"/>
          <w:szCs w:val="28"/>
          <w:u w:val="single"/>
          <w:rtl/>
        </w:rPr>
      </w:pPr>
      <w:r w:rsidRPr="0091470F">
        <w:rPr>
          <w:rFonts w:ascii="Sakkal Majalla" w:hAnsi="Sakkal Majalla" w:cs="Sakkal Majalla"/>
          <w:sz w:val="28"/>
          <w:szCs w:val="28"/>
          <w:u w:val="single"/>
          <w:rtl/>
        </w:rPr>
        <w:lastRenderedPageBreak/>
        <w:t>خط الدفاع الثاني: إدارة المخاطر والامتثال</w:t>
      </w:r>
      <w:r w:rsidRPr="0091470F">
        <w:rPr>
          <w:rFonts w:ascii="Sakkal Majalla" w:hAnsi="Sakkal Majalla" w:cs="Sakkal Majalla" w:hint="cs"/>
          <w:sz w:val="28"/>
          <w:szCs w:val="28"/>
          <w:u w:val="single"/>
          <w:rtl/>
        </w:rPr>
        <w:t>:</w:t>
      </w:r>
    </w:p>
    <w:p w14:paraId="09903AB0"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إذ تقوم إدارة المؤسسة </w:t>
      </w:r>
      <w:r w:rsidRPr="0091470F">
        <w:rPr>
          <w:rFonts w:ascii="Sakkal Majalla" w:hAnsi="Sakkal Majalla" w:cs="Sakkal Majalla" w:hint="cs"/>
          <w:sz w:val="28"/>
          <w:szCs w:val="28"/>
          <w:rtl/>
        </w:rPr>
        <w:t>بإنشاء وظائف</w:t>
      </w:r>
      <w:r w:rsidRPr="0091470F">
        <w:rPr>
          <w:rFonts w:ascii="Sakkal Majalla" w:hAnsi="Sakkal Majalla" w:cs="Sakkal Majalla"/>
          <w:sz w:val="28"/>
          <w:szCs w:val="28"/>
          <w:rtl/>
        </w:rPr>
        <w:t xml:space="preserve"> مختلفة لإدارة المخاطر والامتثال للمساعدة في بناء أو رصد ضوابط خط الدفاع الأول، وتتمثل تلك الوظائف فيما يلي:</w:t>
      </w:r>
    </w:p>
    <w:p w14:paraId="7D282137" w14:textId="77777777" w:rsidR="000C336A" w:rsidRPr="0091470F" w:rsidRDefault="000C336A" w:rsidP="000C336A">
      <w:pPr>
        <w:spacing w:line="360" w:lineRule="auto"/>
        <w:jc w:val="both"/>
        <w:rPr>
          <w:rFonts w:ascii="Sakkal Majalla" w:hAnsi="Sakkal Majalla" w:cs="Sakkal Majalla"/>
          <w:sz w:val="28"/>
          <w:szCs w:val="28"/>
          <w:rtl/>
        </w:rPr>
      </w:pPr>
    </w:p>
    <w:p w14:paraId="078F2C6D"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وظيفة إدارة المخاطر:</w:t>
      </w:r>
    </w:p>
    <w:p w14:paraId="1AA80560"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وهي لجنة تيسر تنفيذ ممارسات إدارة المخاطر الفعالة من جانب الإدارة التشغيلية، كما تعين المؤسسة على تحديد التعرض المستهدف للمخاطر والإبلاغ عن المعلومات الكافية المتعلقة بها.</w:t>
      </w:r>
    </w:p>
    <w:p w14:paraId="3AE2FB0F"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وظيفة الامتثال: </w:t>
      </w:r>
    </w:p>
    <w:p w14:paraId="30C6375B"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في هذه الوظيفة يتم رصد مختلف المخاطر المحددة، مثل عدم الامتثال للقوانين واللوائح السارية، ومن ثم يتم رفع التقارير المباشرة إلى الإدارة العليا.</w:t>
      </w:r>
    </w:p>
    <w:p w14:paraId="3F466DC8"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وظيفة مراقبة ترصد المخاطر المالية ومسائل الإبلاغ المالي: </w:t>
      </w:r>
    </w:p>
    <w:p w14:paraId="0BEE75B0"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وهي الوظيفة التي تنشئها الإدارة لضمان تصميم خط الدفاع الأول بشكل صحيح، وتطبيقه، وتشغيله على النحو المنشود.</w:t>
      </w:r>
    </w:p>
    <w:p w14:paraId="5625A738" w14:textId="77777777" w:rsidR="000C336A" w:rsidRDefault="000C336A" w:rsidP="000C336A">
      <w:pPr>
        <w:pStyle w:val="ListParagraph"/>
        <w:spacing w:line="360" w:lineRule="auto"/>
        <w:ind w:left="769"/>
        <w:jc w:val="both"/>
        <w:rPr>
          <w:rFonts w:ascii="Sakkal Majalla" w:hAnsi="Sakkal Majalla" w:cs="Sakkal Majalla"/>
          <w:sz w:val="28"/>
          <w:szCs w:val="28"/>
          <w:rtl/>
        </w:rPr>
      </w:pPr>
    </w:p>
    <w:p w14:paraId="7D8CF7B7" w14:textId="77777777" w:rsidR="000C336A" w:rsidRPr="0091470F" w:rsidRDefault="000C336A" w:rsidP="000C336A">
      <w:pPr>
        <w:spacing w:line="360" w:lineRule="auto"/>
        <w:jc w:val="both"/>
        <w:rPr>
          <w:rFonts w:ascii="Sakkal Majalla" w:hAnsi="Sakkal Majalla" w:cs="Sakkal Majalla"/>
          <w:sz w:val="28"/>
          <w:szCs w:val="28"/>
          <w:u w:val="single"/>
          <w:rtl/>
        </w:rPr>
      </w:pPr>
      <w:r w:rsidRPr="0091470F">
        <w:rPr>
          <w:rFonts w:ascii="Sakkal Majalla" w:hAnsi="Sakkal Majalla" w:cs="Sakkal Majalla"/>
          <w:sz w:val="28"/>
          <w:szCs w:val="28"/>
          <w:u w:val="single"/>
          <w:rtl/>
        </w:rPr>
        <w:t>خط الدفاع الثالث: التدقيق الداخلي</w:t>
      </w:r>
      <w:r w:rsidRPr="0091470F">
        <w:rPr>
          <w:rFonts w:ascii="Sakkal Majalla" w:hAnsi="Sakkal Majalla" w:cs="Sakkal Majalla" w:hint="cs"/>
          <w:sz w:val="28"/>
          <w:szCs w:val="28"/>
          <w:u w:val="single"/>
          <w:rtl/>
        </w:rPr>
        <w:t>:</w:t>
      </w:r>
    </w:p>
    <w:p w14:paraId="240828A9" w14:textId="77777777" w:rsidR="000C336A"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يضمن خط الدفاع الثالث للإدارة العُليا ومجلس إدارة المؤسسة اتفاق جهود خطي الدفاع السابقين مع التوقعات والأهداف</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ويكمن الفرق بين خط الدفاع الثالث وخطي الدفاع السابقين في أنه لا يجوز للمراجعة الداخلية للحسابات أن توجه العمليات أو تنفذها، ولكن يمكنها أن تقدم المشورة والتوصيات فيما يتعلق بالعمليات.</w:t>
      </w:r>
    </w:p>
    <w:p w14:paraId="31687DCE" w14:textId="77777777" w:rsidR="002239A4" w:rsidRPr="0091470F" w:rsidRDefault="002239A4" w:rsidP="000C336A">
      <w:pPr>
        <w:spacing w:line="360" w:lineRule="auto"/>
        <w:jc w:val="both"/>
        <w:rPr>
          <w:rFonts w:ascii="Sakkal Majalla" w:hAnsi="Sakkal Majalla" w:cs="Sakkal Majalla"/>
          <w:sz w:val="28"/>
          <w:szCs w:val="28"/>
          <w:rtl/>
        </w:rPr>
      </w:pPr>
    </w:p>
    <w:p w14:paraId="680C9490" w14:textId="77777777" w:rsidR="000C336A" w:rsidRDefault="000C336A" w:rsidP="000C336A">
      <w:pPr>
        <w:spacing w:line="360" w:lineRule="auto"/>
        <w:jc w:val="both"/>
        <w:rPr>
          <w:rFonts w:ascii="Sakkal Majalla" w:hAnsi="Sakkal Majalla" w:cs="Sakkal Majalla"/>
          <w:sz w:val="32"/>
          <w:szCs w:val="32"/>
          <w:rtl/>
        </w:rPr>
      </w:pPr>
    </w:p>
    <w:p w14:paraId="45AC48DB" w14:textId="62336AA5" w:rsidR="000C336A" w:rsidRPr="002C5490" w:rsidRDefault="00801F47" w:rsidP="00801F47">
      <w:pPr>
        <w:spacing w:line="360" w:lineRule="auto"/>
        <w:jc w:val="both"/>
        <w:outlineLvl w:val="0"/>
        <w:rPr>
          <w:rFonts w:ascii="Sakkal Majalla" w:hAnsi="Sakkal Majalla" w:cs="Sakkal Majalla"/>
          <w:b/>
          <w:bCs/>
          <w:sz w:val="36"/>
          <w:szCs w:val="36"/>
          <w:rtl/>
        </w:rPr>
      </w:pPr>
      <w:bookmarkStart w:id="41" w:name="_Toc174011694"/>
      <w:r>
        <w:rPr>
          <w:rFonts w:ascii="Sakkal Majalla" w:hAnsi="Sakkal Majalla" w:cs="Sakkal Majalla" w:hint="cs"/>
          <w:b/>
          <w:bCs/>
          <w:sz w:val="36"/>
          <w:szCs w:val="36"/>
          <w:rtl/>
        </w:rPr>
        <w:lastRenderedPageBreak/>
        <w:t xml:space="preserve">2/2/5 </w:t>
      </w:r>
      <w:r w:rsidR="000C336A" w:rsidRPr="002C5490">
        <w:rPr>
          <w:rFonts w:ascii="Sakkal Majalla" w:hAnsi="Sakkal Majalla" w:cs="Sakkal Majalla"/>
          <w:b/>
          <w:bCs/>
          <w:sz w:val="36"/>
          <w:szCs w:val="36"/>
          <w:rtl/>
        </w:rPr>
        <w:t>كيفية التعامل مع المخاطر على مستوى الإدارة الإستراتيجية</w:t>
      </w:r>
      <w:r w:rsidR="000C336A">
        <w:rPr>
          <w:rFonts w:ascii="Sakkal Majalla" w:hAnsi="Sakkal Majalla" w:cs="Sakkal Majalla" w:hint="cs"/>
          <w:b/>
          <w:bCs/>
          <w:sz w:val="36"/>
          <w:szCs w:val="36"/>
          <w:rtl/>
        </w:rPr>
        <w:t>:</w:t>
      </w:r>
      <w:bookmarkEnd w:id="41"/>
      <w:r w:rsidR="000C336A">
        <w:rPr>
          <w:rFonts w:ascii="Sakkal Majalla" w:hAnsi="Sakkal Majalla" w:cs="Sakkal Majalla" w:hint="cs"/>
          <w:b/>
          <w:bCs/>
          <w:sz w:val="36"/>
          <w:szCs w:val="36"/>
          <w:rtl/>
        </w:rPr>
        <w:t xml:space="preserve"> </w:t>
      </w:r>
    </w:p>
    <w:p w14:paraId="7D73CCA7"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تواجه المنظمات مختلف المخاطر التي يمكن أن تؤثر على قدرتها على تحقيق أهدافها </w:t>
      </w:r>
      <w:r w:rsidRPr="0091470F">
        <w:rPr>
          <w:rFonts w:ascii="Sakkal Majalla" w:hAnsi="Sakkal Majalla" w:cs="Sakkal Majalla" w:hint="cs"/>
          <w:sz w:val="28"/>
          <w:szCs w:val="28"/>
          <w:rtl/>
        </w:rPr>
        <w:t>ا</w:t>
      </w:r>
      <w:r w:rsidRPr="0091470F">
        <w:rPr>
          <w:rFonts w:ascii="Sakkal Majalla" w:hAnsi="Sakkal Majalla" w:cs="Sakkal Majalla"/>
          <w:sz w:val="28"/>
          <w:szCs w:val="28"/>
          <w:rtl/>
        </w:rPr>
        <w:t>لاستراتيجية. يمكن أن تكون هذه المخاطر داخلية، مثل معدل دوران الموظفين أو المشاكل المالية، أو خارجية، مثل التغيرات في البيئة التنظيمية أو إدخال تقنيات جديدة.</w:t>
      </w:r>
      <w:r w:rsidRPr="0091470F">
        <w:rPr>
          <w:rFonts w:ascii="Sakkal Majalla" w:hAnsi="Sakkal Majalla" w:cs="Sakkal Majalla" w:hint="cs"/>
          <w:sz w:val="28"/>
          <w:szCs w:val="28"/>
          <w:rtl/>
        </w:rPr>
        <w:t xml:space="preserve"> </w:t>
      </w:r>
      <w:r w:rsidRPr="0091470F">
        <w:rPr>
          <w:rFonts w:ascii="Sakkal Majalla" w:hAnsi="Sakkal Majalla" w:cs="Sakkal Majalla"/>
          <w:sz w:val="28"/>
          <w:szCs w:val="28"/>
          <w:rtl/>
        </w:rPr>
        <w:t>من المهم أن يكون لدى المنظمات إطار عمل للتعامل مع المخاطر على مستوى الإدارة الإستراتيجية. وينبغي أن يساعد هذا الإطار المؤسسات على تحديد المخاطر وتقييمها وتخفيفها بطريقة من المرجح أن تحمي أهدافها الاستراتيجية.</w:t>
      </w:r>
    </w:p>
    <w:p w14:paraId="5E7F0D5D" w14:textId="77777777" w:rsidR="000C336A" w:rsidRPr="0091470F" w:rsidRDefault="000C336A" w:rsidP="000C336A">
      <w:pPr>
        <w:spacing w:line="360" w:lineRule="auto"/>
        <w:jc w:val="both"/>
        <w:rPr>
          <w:rFonts w:ascii="Sakkal Majalla" w:hAnsi="Sakkal Majalla" w:cs="Sakkal Majalla"/>
          <w:b/>
          <w:bCs/>
          <w:sz w:val="28"/>
          <w:szCs w:val="28"/>
          <w:rtl/>
        </w:rPr>
      </w:pPr>
      <w:r w:rsidRPr="0091470F">
        <w:rPr>
          <w:rFonts w:ascii="Sakkal Majalla" w:hAnsi="Sakkal Majalla" w:cs="Sakkal Majalla"/>
          <w:b/>
          <w:bCs/>
          <w:sz w:val="28"/>
          <w:szCs w:val="28"/>
          <w:rtl/>
        </w:rPr>
        <w:t>الإدارة الاستراتيجية</w:t>
      </w:r>
      <w:r w:rsidRPr="0091470F">
        <w:rPr>
          <w:rFonts w:ascii="Sakkal Majalla" w:hAnsi="Sakkal Majalla" w:cs="Sakkal Majalla" w:hint="cs"/>
          <w:b/>
          <w:bCs/>
          <w:sz w:val="28"/>
          <w:szCs w:val="28"/>
          <w:rtl/>
        </w:rPr>
        <w:t>:</w:t>
      </w:r>
    </w:p>
    <w:p w14:paraId="4B309BCD"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الإدارة الإستراتيجية هي عملية تحديد وتنفيذ الغايات طويلة المدى للمنظمة. ويتضمن تحليل البيئة الداخلية والخارجية، وصياغة وتنفيذ الاستراتيجيات، وتقييم النواتج والتحكم فيها. أحد تحديات الإدارة الإستراتيجية هو كيفية التعامل مع المخاطر التي قد تؤثر على تحقيق الأهداف الإستراتيجية.</w:t>
      </w:r>
    </w:p>
    <w:p w14:paraId="22D5DA58" w14:textId="77777777" w:rsidR="000C336A" w:rsidRPr="0091470F" w:rsidRDefault="000C336A" w:rsidP="000C336A">
      <w:pPr>
        <w:spacing w:line="360" w:lineRule="auto"/>
        <w:jc w:val="both"/>
        <w:rPr>
          <w:rFonts w:ascii="Sakkal Majalla" w:hAnsi="Sakkal Majalla" w:cs="Sakkal Majalla"/>
          <w:b/>
          <w:bCs/>
          <w:sz w:val="28"/>
          <w:szCs w:val="28"/>
          <w:rtl/>
        </w:rPr>
      </w:pPr>
      <w:r w:rsidRPr="0091470F">
        <w:rPr>
          <w:rFonts w:ascii="Sakkal Majalla" w:hAnsi="Sakkal Majalla" w:cs="Sakkal Majalla"/>
          <w:b/>
          <w:bCs/>
          <w:sz w:val="28"/>
          <w:szCs w:val="28"/>
          <w:rtl/>
        </w:rPr>
        <w:t>المخاطر</w:t>
      </w:r>
      <w:r w:rsidRPr="0091470F">
        <w:rPr>
          <w:rFonts w:ascii="Sakkal Majalla" w:hAnsi="Sakkal Majalla" w:cs="Sakkal Majalla" w:hint="cs"/>
          <w:b/>
          <w:bCs/>
          <w:sz w:val="28"/>
          <w:szCs w:val="28"/>
          <w:rtl/>
        </w:rPr>
        <w:t>:</w:t>
      </w:r>
    </w:p>
    <w:p w14:paraId="012637C4"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المخاطر هي أحداث أو ظروف غير مؤكدة قد يكون لها تأثير إيجابي أو سلبي على إجراءات الامن والسلامة المهنية المنظمة. ويمكن تصنيف المخاطر إلى نوعين: المخاطر الاستراتيجية والمخاطر التشغيلية. المخاطر الاستراتيجية هي تلك التي تنشأ من البيئة الخارجية، مثل التغيرات في تفضيلات العملاء، واتجاهات السوق، وأفعال المنافسين، والمتطلبات التنظيمية، وما إلى ذلك. المخاطر التشغيلية هي تلك التي تنشأ من البيئة الداخلية، مثل الأخطاء والفشل والاحتيال والحوادث، وما إلى ذلك.</w:t>
      </w:r>
    </w:p>
    <w:p w14:paraId="32360CDB" w14:textId="77777777" w:rsidR="000C336A" w:rsidRPr="0091470F" w:rsidRDefault="000C336A" w:rsidP="000C336A">
      <w:pPr>
        <w:spacing w:line="360" w:lineRule="auto"/>
        <w:jc w:val="both"/>
        <w:rPr>
          <w:rFonts w:ascii="Sakkal Majalla" w:hAnsi="Sakkal Majalla" w:cs="Sakkal Majalla"/>
          <w:sz w:val="28"/>
          <w:szCs w:val="28"/>
          <w:rtl/>
        </w:rPr>
      </w:pPr>
    </w:p>
    <w:p w14:paraId="5E97FF4E" w14:textId="77777777" w:rsidR="000C336A" w:rsidRPr="002C5490" w:rsidRDefault="000C336A" w:rsidP="000C336A">
      <w:pPr>
        <w:spacing w:line="360" w:lineRule="auto"/>
        <w:jc w:val="both"/>
        <w:rPr>
          <w:rFonts w:ascii="Sakkal Majalla" w:hAnsi="Sakkal Majalla" w:cs="Sakkal Majalla"/>
          <w:b/>
          <w:bCs/>
          <w:sz w:val="32"/>
          <w:szCs w:val="32"/>
          <w:rtl/>
        </w:rPr>
      </w:pPr>
      <w:r w:rsidRPr="002C5490">
        <w:rPr>
          <w:rFonts w:ascii="Sakkal Majalla" w:hAnsi="Sakkal Majalla" w:cs="Sakkal Majalla"/>
          <w:b/>
          <w:bCs/>
          <w:sz w:val="32"/>
          <w:szCs w:val="32"/>
          <w:rtl/>
        </w:rPr>
        <w:t>إطار عمل إدارة المخاطر الاستراتيجية</w:t>
      </w:r>
    </w:p>
    <w:p w14:paraId="082A3F33"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ولمعالجة المخاطر على مستوى الإدارة الاستراتيجية يمكن اتباع الخطوات التالية:</w:t>
      </w:r>
    </w:p>
    <w:p w14:paraId="57C739E1"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1.     تحديد الأهداف الإستراتيجية</w:t>
      </w:r>
      <w:r w:rsidRPr="0091470F">
        <w:rPr>
          <w:rFonts w:ascii="Sakkal Majalla" w:hAnsi="Sakkal Majalla" w:cs="Sakkal Majalla" w:hint="cs"/>
          <w:sz w:val="28"/>
          <w:szCs w:val="28"/>
          <w:rtl/>
        </w:rPr>
        <w:t>:</w:t>
      </w:r>
    </w:p>
    <w:p w14:paraId="110448FA"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lastRenderedPageBreak/>
        <w:t>تتمثل الخطوة الأولى في تحديد الأهداف الإستراتيجية التي تعكس رؤية ورسالة المنظمة، وتتوافق مع المناظير الأربعة لبطاقة الأداء المتوازن: المالية، والعملاء، والعملية الداخلية، والتعلم والنمو. يجب أن تكون الأهداف الإستراتيجية محددة وقابلة للقياس وقابلة للتحقيق وذات صلة ومحددة زمنيا.</w:t>
      </w:r>
    </w:p>
    <w:p w14:paraId="6C70694C"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2.     تحديد المخاطر الإستراتيجية</w:t>
      </w:r>
      <w:r w:rsidRPr="0091470F">
        <w:rPr>
          <w:rFonts w:ascii="Sakkal Majalla" w:hAnsi="Sakkal Majalla" w:cs="Sakkal Majalla" w:hint="cs"/>
          <w:sz w:val="28"/>
          <w:szCs w:val="28"/>
          <w:rtl/>
        </w:rPr>
        <w:t>:</w:t>
      </w:r>
    </w:p>
    <w:p w14:paraId="2F847794" w14:textId="27C031A3"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الخطوة الثانية هي تحديد المخاطر الاستراتيجية التي قد تؤثر على تحقيق الأهداف الاستراتيجية. ويمكن القيام بذلك باستخدام أدوات وتقنيات مختلفة، مثل تحليل </w:t>
      </w:r>
      <w:r w:rsidR="002239A4" w:rsidRPr="0091470F">
        <w:rPr>
          <w:rFonts w:ascii="Sakkal Majalla" w:hAnsi="Sakkal Majalla" w:cs="Sakkal Majalla" w:hint="cs"/>
          <w:sz w:val="28"/>
          <w:szCs w:val="28"/>
          <w:rtl/>
        </w:rPr>
        <w:t>سوأت</w:t>
      </w:r>
      <w:r w:rsidRPr="0091470F">
        <w:rPr>
          <w:rFonts w:ascii="Sakkal Majalla" w:hAnsi="Sakkal Majalla" w:cs="Sakkal Majalla"/>
          <w:sz w:val="28"/>
          <w:szCs w:val="28"/>
          <w:rtl/>
        </w:rPr>
        <w:t xml:space="preserve"> (</w:t>
      </w:r>
      <w:r w:rsidRPr="0091470F">
        <w:rPr>
          <w:rFonts w:ascii="Sakkal Majalla" w:hAnsi="Sakkal Majalla" w:cs="Sakkal Majalla"/>
          <w:sz w:val="28"/>
          <w:szCs w:val="28"/>
        </w:rPr>
        <w:t>SWOT</w:t>
      </w:r>
      <w:r w:rsidRPr="0091470F">
        <w:rPr>
          <w:rFonts w:ascii="Sakkal Majalla" w:hAnsi="Sakkal Majalla" w:cs="Sakkal Majalla"/>
          <w:sz w:val="28"/>
          <w:szCs w:val="28"/>
          <w:rtl/>
        </w:rPr>
        <w:t>)، وينبغي وصف المخاطر الاستراتيجية من حيث مصادرها وأسبابها وآثارها واحتمالاتها.</w:t>
      </w:r>
    </w:p>
    <w:p w14:paraId="07EC430F"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3.     ربط الأهداف الإستراتيجية مع المخاطر الإستراتيجية</w:t>
      </w:r>
      <w:r w:rsidRPr="0091470F">
        <w:rPr>
          <w:rFonts w:ascii="Sakkal Majalla" w:hAnsi="Sakkal Majalla" w:cs="Sakkal Majalla" w:hint="cs"/>
          <w:sz w:val="28"/>
          <w:szCs w:val="28"/>
          <w:rtl/>
        </w:rPr>
        <w:t>:</w:t>
      </w:r>
    </w:p>
    <w:p w14:paraId="0DD54535"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الخطوة الثالثة هي ربط الأهداف الإستراتيجية مع المخاطر الإستراتيجية ذات الصلة بها. ويمكن القيام بذلك باستخدام مصفوفة التبعية أو خريطة التبعية التي توضح العلاقة بين الأهداف والمخاطر. يمكن أن تساعد مصفوفة أو خريطة التبعية في تحديد الأهداف الأكثر تعرضا لأي المخاطر، وأي المخاطر أكثر أهمية بالنسبة لأي أهداف.</w:t>
      </w:r>
    </w:p>
    <w:p w14:paraId="77A81874"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4.     لكل هدف، اقترح مبادرة تقليدية واحدة على الأقل</w:t>
      </w:r>
      <w:r w:rsidRPr="0091470F">
        <w:rPr>
          <w:rFonts w:ascii="Sakkal Majalla" w:hAnsi="Sakkal Majalla" w:cs="Sakkal Majalla" w:hint="cs"/>
          <w:sz w:val="28"/>
          <w:szCs w:val="28"/>
          <w:rtl/>
        </w:rPr>
        <w:t>:</w:t>
      </w:r>
    </w:p>
    <w:p w14:paraId="06BF03F1"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الخطوة الرابعة هي اقتراح مبادرة تقليدية واحدة على الأقل لكل هدف من شأنها أن تساعد على تحقيق ذلك الهدف. المبادرة التقليدية هي إجراء أو مشروع مخطط له مصمم لتحقيق ناتج أو منفعة محددة للمنظمة. على سبيل المثال، لتحقيق هدف زيادة رضا العملاء، يمكن أن تكون المبادرة التقليدية هي إطلاق منتج أو خدمة جديدة تلبي احتياجات العملاء.</w:t>
      </w:r>
    </w:p>
    <w:p w14:paraId="6906FA4F"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5.     لكل خطر، اقترح مبادرة للتعامل مع الخطر المرتبط بهدف</w:t>
      </w:r>
      <w:r w:rsidRPr="0091470F">
        <w:rPr>
          <w:rFonts w:ascii="Sakkal Majalla" w:hAnsi="Sakkal Majalla" w:cs="Sakkal Majalla" w:hint="cs"/>
          <w:sz w:val="28"/>
          <w:szCs w:val="28"/>
          <w:rtl/>
        </w:rPr>
        <w:t>:</w:t>
      </w:r>
    </w:p>
    <w:p w14:paraId="4BBD86A9" w14:textId="77777777" w:rsidR="000C336A" w:rsidRPr="0091470F" w:rsidRDefault="000C336A">
      <w:pPr>
        <w:pStyle w:val="ListParagraph"/>
        <w:numPr>
          <w:ilvl w:val="0"/>
          <w:numId w:val="9"/>
        </w:num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xml:space="preserve">الخطوة الخامسة هي اقتراح مبادرة للتعامل مع كل خطر من شأنه أن يساعد في تقليل تأثيره أو احتمالاته. مبادرة التعامل مع المخاطر هي إجراء أو مشروع مخطط له مصمم لمعالجة خطر أو فرصة محددة للمنظمة. على سبيل المثال، بالنسبة لخطر فقدان حصة السوق لصالح </w:t>
      </w:r>
      <w:r w:rsidRPr="0091470F">
        <w:rPr>
          <w:rFonts w:ascii="Sakkal Majalla" w:hAnsi="Sakkal Majalla" w:cs="Sakkal Majalla"/>
          <w:sz w:val="28"/>
          <w:szCs w:val="28"/>
          <w:rtl/>
        </w:rPr>
        <w:lastRenderedPageBreak/>
        <w:t>المنافسين، يمكن لمبادرة التعامل مع المخاطر تطوير ميزة تنافسية أو استراتيجية تمايز. تجدر الإشارة إلى أن المبادرة المقترحة للتعامل مع المخاطر لمواجهة تأثير محدد على هدف.</w:t>
      </w:r>
    </w:p>
    <w:p w14:paraId="40E3D2B1"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6.     بالنسبة لكل خطر مرتبط بهدف محدد، اقترح إجراء للاستجابة للخطر تحت مبادرته</w:t>
      </w:r>
    </w:p>
    <w:p w14:paraId="7F16AD35" w14:textId="77777777" w:rsidR="000C336A" w:rsidRDefault="000C336A">
      <w:pPr>
        <w:pStyle w:val="ListParagraph"/>
        <w:numPr>
          <w:ilvl w:val="0"/>
          <w:numId w:val="9"/>
        </w:numPr>
        <w:spacing w:line="360" w:lineRule="auto"/>
        <w:jc w:val="both"/>
        <w:rPr>
          <w:rFonts w:ascii="Sakkal Majalla" w:hAnsi="Sakkal Majalla" w:cs="Sakkal Majalla"/>
          <w:sz w:val="28"/>
          <w:szCs w:val="28"/>
        </w:rPr>
      </w:pPr>
      <w:r w:rsidRPr="0091470F">
        <w:rPr>
          <w:rFonts w:ascii="Sakkal Majalla" w:hAnsi="Sakkal Majalla" w:cs="Sakkal Majalla"/>
          <w:sz w:val="28"/>
          <w:szCs w:val="28"/>
          <w:rtl/>
        </w:rPr>
        <w:t>الخطوة السادسة هي اقتراح إجراء للاستجابة للمخاطر تحت كل مبادرة لكل خطر مرتبط بهدف محدد. إجراء الاستجابة للمخاطر هو مهمة أو نشاط محدد مُصمم لتنفيذ مبادرة التعامل مع المخاطر. هناك أربعة أنواع من إجراءات الاستجابة للمخاطر: التجنب أو التخفيف أو النقل أو القبول. على سبيل المثال، بالنسبة لخطر فقدان حصة الشركة في السوق لصالح المنافسين في إطار مبادرة لتطوير ميزة تنافسية أو استراتيجية تمايز، يمكن أن يكون إجراء الاستجابة للمخاطر إجراء أبحاث السوق أو تحليل المعايير.</w:t>
      </w:r>
    </w:p>
    <w:p w14:paraId="2585794F" w14:textId="77777777" w:rsidR="002239A4" w:rsidRPr="0091470F" w:rsidRDefault="002239A4" w:rsidP="002239A4">
      <w:pPr>
        <w:pStyle w:val="ListParagraph"/>
        <w:spacing w:line="360" w:lineRule="auto"/>
        <w:ind w:left="769"/>
        <w:jc w:val="both"/>
        <w:rPr>
          <w:rFonts w:ascii="Sakkal Majalla" w:hAnsi="Sakkal Majalla" w:cs="Sakkal Majalla"/>
          <w:sz w:val="28"/>
          <w:szCs w:val="28"/>
          <w:rtl/>
        </w:rPr>
      </w:pPr>
    </w:p>
    <w:p w14:paraId="23FFD373" w14:textId="77777777" w:rsidR="000C336A" w:rsidRPr="0091470F" w:rsidRDefault="000C336A" w:rsidP="000C336A">
      <w:pPr>
        <w:spacing w:line="360" w:lineRule="auto"/>
        <w:jc w:val="both"/>
        <w:rPr>
          <w:rFonts w:ascii="Sakkal Majalla" w:hAnsi="Sakkal Majalla" w:cs="Sakkal Majalla"/>
          <w:sz w:val="28"/>
          <w:szCs w:val="28"/>
          <w:u w:val="single"/>
          <w:rtl/>
        </w:rPr>
      </w:pPr>
      <w:r w:rsidRPr="0091470F">
        <w:rPr>
          <w:rFonts w:ascii="Sakkal Majalla" w:hAnsi="Sakkal Majalla" w:cs="Sakkal Majalla"/>
          <w:sz w:val="28"/>
          <w:szCs w:val="28"/>
          <w:u w:val="single"/>
          <w:rtl/>
        </w:rPr>
        <w:t>فيما يلي بعض الأفكار الإضافية حول إطار عمل التعامل مع المخاطر على مستوى الإدارة الإستراتيجية:</w:t>
      </w:r>
    </w:p>
    <w:p w14:paraId="285FACBC"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إطار العمل متكرر. يجب تكرار الخطوات حسب الحاجة لضمان مراقبة المخاطر وتخفيفها بشكل مستمر.</w:t>
      </w:r>
    </w:p>
    <w:p w14:paraId="7972667C" w14:textId="77777777" w:rsidR="000C336A" w:rsidRPr="0091470F"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ينبغي أن يكون إطار العمل مرنا. قد يلزم تعديل الخطوات المحددة وفقا لكل حالة.</w:t>
      </w:r>
    </w:p>
    <w:p w14:paraId="34D29A1C" w14:textId="77777777" w:rsidR="000C336A" w:rsidRDefault="000C336A" w:rsidP="000C336A">
      <w:pPr>
        <w:spacing w:line="360" w:lineRule="auto"/>
        <w:jc w:val="both"/>
        <w:rPr>
          <w:rFonts w:ascii="Sakkal Majalla" w:hAnsi="Sakkal Majalla" w:cs="Sakkal Majalla"/>
          <w:sz w:val="28"/>
          <w:szCs w:val="28"/>
          <w:rtl/>
        </w:rPr>
      </w:pPr>
      <w:r w:rsidRPr="0091470F">
        <w:rPr>
          <w:rFonts w:ascii="Sakkal Majalla" w:hAnsi="Sakkal Majalla" w:cs="Sakkal Majalla"/>
          <w:sz w:val="28"/>
          <w:szCs w:val="28"/>
          <w:rtl/>
        </w:rPr>
        <w:t>•      ينبغي تشارك إطار العمل مع جميع المعنيين. سيساعد ذلك على ضمان أن الجميع على دراية بالمخاطر وأنهم يعملون معا للتخفيف أو التخلص منها.</w:t>
      </w:r>
    </w:p>
    <w:p w14:paraId="2B7B03A4" w14:textId="77777777" w:rsidR="00801F47" w:rsidRDefault="00801F47" w:rsidP="000C336A">
      <w:pPr>
        <w:spacing w:line="360" w:lineRule="auto"/>
        <w:jc w:val="both"/>
        <w:rPr>
          <w:rFonts w:ascii="Sakkal Majalla" w:hAnsi="Sakkal Majalla" w:cs="Sakkal Majalla"/>
          <w:sz w:val="28"/>
          <w:szCs w:val="28"/>
          <w:rtl/>
        </w:rPr>
      </w:pPr>
    </w:p>
    <w:p w14:paraId="0E6EEFC7" w14:textId="2AF44E27" w:rsidR="000C336A" w:rsidRPr="00B92876" w:rsidRDefault="000C336A" w:rsidP="00801F47">
      <w:pPr>
        <w:spacing w:line="360" w:lineRule="auto"/>
        <w:outlineLvl w:val="0"/>
        <w:rPr>
          <w:rFonts w:ascii="Sakkal Majalla" w:hAnsi="Sakkal Majalla" w:cs="Sakkal Majalla"/>
          <w:b/>
          <w:bCs/>
          <w:sz w:val="24"/>
          <w:szCs w:val="24"/>
          <w:rtl/>
        </w:rPr>
      </w:pPr>
      <w:r w:rsidRPr="00B92876">
        <w:rPr>
          <w:rFonts w:ascii="Sakkal Majalla" w:hAnsi="Sakkal Majalla" w:cs="Sakkal Majalla"/>
          <w:sz w:val="24"/>
          <w:szCs w:val="24"/>
          <w:rtl/>
        </w:rPr>
        <w:t xml:space="preserve"> </w:t>
      </w:r>
      <w:bookmarkStart w:id="42" w:name="_Toc174011695"/>
      <w:r w:rsidR="00801F47">
        <w:rPr>
          <w:rFonts w:ascii="Sakkal Majalla" w:hAnsi="Sakkal Majalla" w:cs="Sakkal Majalla" w:hint="cs"/>
          <w:sz w:val="24"/>
          <w:szCs w:val="24"/>
          <w:rtl/>
        </w:rPr>
        <w:t xml:space="preserve">2/2/6 </w:t>
      </w:r>
      <w:r w:rsidRPr="00B92876">
        <w:rPr>
          <w:rFonts w:ascii="Sakkal Majalla" w:hAnsi="Sakkal Majalla" w:cs="Sakkal Majalla"/>
          <w:b/>
          <w:bCs/>
          <w:sz w:val="36"/>
          <w:szCs w:val="36"/>
          <w:rtl/>
        </w:rPr>
        <w:t>تطوير استراتيجية إدارة المخاطر</w:t>
      </w:r>
      <w:bookmarkEnd w:id="42"/>
    </w:p>
    <w:p w14:paraId="50F16355"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 xml:space="preserve">في التعامل مع المشهد المعقد لإدارة المخاطر، يعد تطوير استراتيجية شاملة أمرا بالغ الأهمية. تتطلب الطبيعة المتعددة الأوجه للمخاطر اتباع نهج دقيق يمتد إلى ما هو أبعد من مجرد الترقب إلى التخفيف الاستباقي. تتضمن الإستراتيجية القوية مزيجا من البصيرة والقدرة على التكيف والفهم العميق للعوامل </w:t>
      </w:r>
      <w:r w:rsidRPr="00B92876">
        <w:rPr>
          <w:rFonts w:ascii="Sakkal Majalla" w:hAnsi="Sakkal Majalla" w:cs="Sakkal Majalla"/>
          <w:sz w:val="28"/>
          <w:szCs w:val="28"/>
          <w:rtl/>
        </w:rPr>
        <w:lastRenderedPageBreak/>
        <w:t>المتنوعة التي تؤثر على المخاطر في البيئات الديناميكية الحالية. ومن المخاطر المالية إلى الشكوك التشغيلية، يجب أن يكون النهج شموليا، ويعكس توليفة من وجهات النظر والرؤى المختلفة.</w:t>
      </w:r>
    </w:p>
    <w:p w14:paraId="577C9D01"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t>1. تحديد المخاطر: أساس التخطيط الاستراتيجي</w:t>
      </w:r>
    </w:p>
    <w:p w14:paraId="62A00322"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ولا يمكن للمرء أن يخفف ما لم يتم تحديده. تتضمن هذه المرحلة الأولية فحصا دقيقا للمخاطر المحتملة عبر الطيف. يتعمق المحللون الماليون في تقلبات السوق، ويقوم خبراء الأمن السيبراني بفحص نقاط الضعف الرقمية، ويقوم مديرو العمليات بتقييم المخاطر اللوجستية. ويضمن الجهد التعاوني قائمة شاملة، مما يضع الأساس للتدابير الاستراتيجية اللاحقة.</w:t>
      </w:r>
    </w:p>
    <w:p w14:paraId="2FA50C0A"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t>2. التنويع كأداة لتخفيف المخاطر</w:t>
      </w:r>
    </w:p>
    <w:p w14:paraId="69CBA98E"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ومن خلال الإلهام بمبادئ الاستثمار، يظهر تنويع المخاطر كاستراتيجية هائلة. ومن خلال توزيع الموارد عبر أصول أو مناطق مختلفة، يتم تخفيف تأثير حدث سلبي في منطقة واحدة من خلال الأداء الإيجابي في مكان آخر. على سبيل المثال، قد تؤدي الشركات الناشئة التي تعمل في مواقع جغرافية متعددة إلى تقليل تأثير الانكماش الاقتصادي الإقليمي.</w:t>
      </w:r>
    </w:p>
    <w:p w14:paraId="4534A931"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t>3. تخطيط السيناريو: الاستعداد لما لا يمكن التنبؤ به</w:t>
      </w:r>
    </w:p>
    <w:p w14:paraId="104B9944"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المستقبل غير مؤكد بطبيعته، ولكن تخطيط السيناريو يسمح للمؤسسات بتصور مستقبل مختلف ومعقول. ومن خلال خلق مواقف افتراضية، لكل منها مجموعة المخاطر الخاصة بها، تستطيع الشركات تطوير استجابات استباقية. تشبه هذه الطريقة تدريبات مكافحة الحرائق، حيث تقوم بإعداد الفرق للاستجابة بفعالية في مواجهة التحديات غير المتوقعة.</w:t>
      </w:r>
    </w:p>
    <w:p w14:paraId="1B6161D1"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t>4. التكنولوجيا وتحليلات البيانات: ترسانة مدير المخاطر</w:t>
      </w:r>
    </w:p>
    <w:p w14:paraId="01F243E7"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في العصر الرقمي، الاستفادة من التكنولوجيا أمر غير قابل للتفاوض. توفر تحليلات البيانات نبضا فوريا لمؤشرات المخاطر المختلفة، مما يمكّن المؤسسات من تحديد الأنماط والاتجاهات التي قد تسبق الأحداث السلبية. على سبيل المثال، قد تستخدم منصة التجارة الإلكترونية تحليلات تنبؤية لتوقع تهديدات الأمن السيبراني ومنعها.</w:t>
      </w:r>
    </w:p>
    <w:p w14:paraId="4623B881"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lastRenderedPageBreak/>
        <w:t>5. الامتثال التنظيمي: التعامل مع المخاطر القانونية</w:t>
      </w:r>
    </w:p>
    <w:p w14:paraId="636A008F"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إن المشهد التنظيمي يتطور باستمرار، ويشكل عدم الامتثال خطرا كبيرا. تتضمن الإستراتيجية المحددة جيدا مواكبة التغييرات التنظيمية، والتأكد من توافق السياسات والممارسات مع المعايير الحالية. وهذا النهج الاستباقي لا يخفف المخاطر القانونية فحسب، بل يعزز أيضا ثقافة الشفافية والمسؤولية.</w:t>
      </w:r>
    </w:p>
    <w:p w14:paraId="74A45AAB" w14:textId="77777777" w:rsidR="000C336A" w:rsidRPr="005C3A2B" w:rsidRDefault="000C336A" w:rsidP="000C336A">
      <w:pPr>
        <w:spacing w:line="360" w:lineRule="auto"/>
        <w:jc w:val="both"/>
        <w:rPr>
          <w:rFonts w:ascii="Sakkal Majalla" w:hAnsi="Sakkal Majalla" w:cs="Sakkal Majalla"/>
          <w:b/>
          <w:bCs/>
          <w:sz w:val="28"/>
          <w:szCs w:val="28"/>
          <w:rtl/>
        </w:rPr>
      </w:pPr>
      <w:r w:rsidRPr="005C3A2B">
        <w:rPr>
          <w:rFonts w:ascii="Sakkal Majalla" w:hAnsi="Sakkal Majalla" w:cs="Sakkal Majalla"/>
          <w:b/>
          <w:bCs/>
          <w:sz w:val="28"/>
          <w:szCs w:val="28"/>
          <w:rtl/>
        </w:rPr>
        <w:t>6. العنصر البشري: التدريب والرؤى السلوكية</w:t>
      </w:r>
    </w:p>
    <w:p w14:paraId="60374177"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فالناس هم أعظم الأصول ومصدر محتمل للمخاطر. إن الاستثمار في برامج التدريب الشاملة يزود الموظفين بالقدرة على تحديد المخاطر والاستجابة لها بشكل فعال. علاوة على ذلك، فإن فهم علم النفس السلوكي يمكن أن يسلط الضوء على عمليات صنع القرار، مما يمكّن المنظمات من توقع وإدارة المخاطر المرتبطة بالبشر، مثل الاحتيال أو الإهمال.</w:t>
      </w:r>
    </w:p>
    <w:p w14:paraId="42D74913" w14:textId="77777777" w:rsidR="000C336A" w:rsidRPr="00B92876" w:rsidRDefault="000C336A" w:rsidP="000C336A">
      <w:pPr>
        <w:spacing w:line="360" w:lineRule="auto"/>
        <w:jc w:val="both"/>
        <w:rPr>
          <w:rFonts w:ascii="Sakkal Majalla" w:hAnsi="Sakkal Majalla" w:cs="Sakkal Majalla"/>
          <w:sz w:val="28"/>
          <w:szCs w:val="28"/>
          <w:rtl/>
        </w:rPr>
      </w:pPr>
      <w:r w:rsidRPr="00B92876">
        <w:rPr>
          <w:rFonts w:ascii="Sakkal Majalla" w:hAnsi="Sakkal Majalla" w:cs="Sakkal Majalla"/>
          <w:sz w:val="28"/>
          <w:szCs w:val="28"/>
          <w:rtl/>
        </w:rPr>
        <w:t>في هذا النسيج المعقد لإدارة المخاطر، لا غنى عن استراتيجية ديناميكية. ومن خلال دمج هذه الرؤى والمناهج، يمكن للمؤسسات تعزيز المرونة، وتحويل التحديات إلى فرص للنمو والابتكار.</w:t>
      </w:r>
    </w:p>
    <w:p w14:paraId="581B2562" w14:textId="77777777" w:rsidR="000C336A" w:rsidRPr="00B92876" w:rsidRDefault="000C336A" w:rsidP="000C336A">
      <w:pPr>
        <w:tabs>
          <w:tab w:val="left" w:pos="3563"/>
        </w:tabs>
        <w:jc w:val="both"/>
        <w:rPr>
          <w:rtl/>
        </w:rPr>
      </w:pPr>
    </w:p>
    <w:p w14:paraId="7C4FF5C4" w14:textId="77777777" w:rsidR="00012E78" w:rsidRPr="00012E78" w:rsidRDefault="00012E78" w:rsidP="00012E78">
      <w:pPr>
        <w:tabs>
          <w:tab w:val="left" w:pos="3563"/>
        </w:tabs>
        <w:spacing w:line="360" w:lineRule="auto"/>
        <w:jc w:val="both"/>
        <w:rPr>
          <w:rFonts w:ascii="Sakkal Majalla" w:hAnsi="Sakkal Majalla" w:cs="Sakkal Majalla"/>
          <w:b/>
          <w:bCs/>
          <w:sz w:val="28"/>
          <w:szCs w:val="28"/>
          <w:rtl/>
        </w:rPr>
      </w:pPr>
      <w:r w:rsidRPr="00012E78">
        <w:rPr>
          <w:rFonts w:ascii="Sakkal Majalla" w:hAnsi="Sakkal Majalla" w:cs="Sakkal Majalla"/>
          <w:b/>
          <w:bCs/>
          <w:sz w:val="28"/>
          <w:szCs w:val="28"/>
          <w:rtl/>
        </w:rPr>
        <w:t>كيفية تطبيق إدارة المخاطر في المنشأة</w:t>
      </w:r>
    </w:p>
    <w:p w14:paraId="2294613B"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تتطلب إدارة المخاطر الفعالة تطبيق نهج منظم وشامل يتضمن جميع مستويات المنشأة. فيما يلي خطوات عملية لتطبيق إدارة المخاطر في المنشأة:</w:t>
      </w:r>
    </w:p>
    <w:p w14:paraId="3A255312"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1. تشكيل فريق إدارة المخاطر</w:t>
      </w:r>
    </w:p>
    <w:p w14:paraId="44F0A3A5"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يتعين فريق متخصص بإدارة المخاطر يضم خبراء من مختلف الأقسام. يساهم الفريق في تحديد المخاطر وتحليلها وتطوير استراتيجيات للتعامل معها.</w:t>
      </w:r>
    </w:p>
    <w:p w14:paraId="6FDC23FE"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2. تحديد المخاطر وتقييمها</w:t>
      </w:r>
    </w:p>
    <w:p w14:paraId="6B5DB9E9"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 xml:space="preserve">يجب على الفريق تحديد المخاطر المحتملة وتقييم تأثيرها واحتمال حدوثها. يمكن استخدام تقنيات مثل تحليل </w:t>
      </w:r>
      <w:r w:rsidRPr="00012E78">
        <w:rPr>
          <w:rFonts w:ascii="Sakkal Majalla" w:hAnsi="Sakkal Majalla" w:cs="Sakkal Majalla"/>
          <w:sz w:val="28"/>
          <w:szCs w:val="28"/>
        </w:rPr>
        <w:t>SWOT</w:t>
      </w:r>
      <w:r w:rsidRPr="00012E78">
        <w:rPr>
          <w:rFonts w:ascii="Sakkal Majalla" w:hAnsi="Sakkal Majalla" w:cs="Sakkal Majalla"/>
          <w:sz w:val="28"/>
          <w:szCs w:val="28"/>
          <w:rtl/>
        </w:rPr>
        <w:t xml:space="preserve"> وتحليل </w:t>
      </w:r>
      <w:r w:rsidRPr="00012E78">
        <w:rPr>
          <w:rFonts w:ascii="Sakkal Majalla" w:hAnsi="Sakkal Majalla" w:cs="Sakkal Majalla"/>
          <w:sz w:val="28"/>
          <w:szCs w:val="28"/>
        </w:rPr>
        <w:t>PESTEL</w:t>
      </w:r>
      <w:r w:rsidRPr="00012E78">
        <w:rPr>
          <w:rFonts w:ascii="Sakkal Majalla" w:hAnsi="Sakkal Majalla" w:cs="Sakkal Majalla"/>
          <w:sz w:val="28"/>
          <w:szCs w:val="28"/>
          <w:rtl/>
        </w:rPr>
        <w:t xml:space="preserve"> لتحديد المخاطر وتقييمها بشكل شامل.</w:t>
      </w:r>
    </w:p>
    <w:p w14:paraId="1CFE1F46"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3. تطوير خطط الاستجابة للمخاطر</w:t>
      </w:r>
    </w:p>
    <w:p w14:paraId="5C026FEF"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lastRenderedPageBreak/>
        <w:t>بعد تحديد المخاطر وتقييمها، يجب على الفريق تطوير خطط استجابة تتضمن استراتيجيات للتعامل مع كل نوع من المخاطر. يجب أن تكون الخطط مرنة وقابلة للتعديل بناءً على التغيرات في البيئة المحيطة.</w:t>
      </w:r>
    </w:p>
    <w:p w14:paraId="10D7E9D4"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4. تنفيذ الخطط ومراقبتها</w:t>
      </w:r>
    </w:p>
    <w:p w14:paraId="46322462"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يتعين على المنشأة تنفيذ خطط الاستجابة للمخاطر ومراقبتها بشكل دوري. يمكن استخدام مؤشرات الأداء الرئيسية (</w:t>
      </w:r>
      <w:r w:rsidRPr="00012E78">
        <w:rPr>
          <w:rFonts w:ascii="Sakkal Majalla" w:hAnsi="Sakkal Majalla" w:cs="Sakkal Majalla"/>
          <w:sz w:val="28"/>
          <w:szCs w:val="28"/>
        </w:rPr>
        <w:t>KPIs</w:t>
      </w:r>
      <w:r w:rsidRPr="00012E78">
        <w:rPr>
          <w:rFonts w:ascii="Sakkal Majalla" w:hAnsi="Sakkal Majalla" w:cs="Sakkal Majalla"/>
          <w:sz w:val="28"/>
          <w:szCs w:val="28"/>
          <w:rtl/>
        </w:rPr>
        <w:t>) لمتابعة تنفيذ الخطط وتقييم فعاليتها.</w:t>
      </w:r>
    </w:p>
    <w:p w14:paraId="0B43C8C0"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5. مراجعة وتحديث خطط إدارة المخاطر</w:t>
      </w:r>
    </w:p>
    <w:p w14:paraId="427911B7"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يجب على المنشأة مراجعة خطط إدارة المخاطر بشكل دوري وتحديثها بناءً على التغيرات في البيئة الداخلية والخارجية. تساهم هذه المراجعة في ضمان استمرارية فعالية الاستراتيجيات وتكيفها مع المستجدات.</w:t>
      </w:r>
    </w:p>
    <w:p w14:paraId="39A97A83"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p>
    <w:p w14:paraId="35CDD60C" w14:textId="77777777" w:rsidR="00012E78" w:rsidRPr="00012E78" w:rsidRDefault="00012E78" w:rsidP="00012E78">
      <w:pPr>
        <w:tabs>
          <w:tab w:val="left" w:pos="3563"/>
        </w:tabs>
        <w:spacing w:line="360" w:lineRule="auto"/>
        <w:jc w:val="both"/>
        <w:rPr>
          <w:rFonts w:ascii="Sakkal Majalla" w:hAnsi="Sakkal Majalla" w:cs="Sakkal Majalla"/>
          <w:b/>
          <w:bCs/>
          <w:sz w:val="28"/>
          <w:szCs w:val="28"/>
          <w:rtl/>
        </w:rPr>
      </w:pPr>
      <w:r w:rsidRPr="00012E78">
        <w:rPr>
          <w:rFonts w:ascii="Sakkal Majalla" w:hAnsi="Sakkal Majalla" w:cs="Sakkal Majalla"/>
          <w:b/>
          <w:bCs/>
          <w:sz w:val="28"/>
          <w:szCs w:val="28"/>
          <w:rtl/>
        </w:rPr>
        <w:t>أدوات وتقنيات إدارة المخاطر</w:t>
      </w:r>
    </w:p>
    <w:p w14:paraId="349957C3"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تتعدد الأدوات والتقنيات التي يمكن استخدامها في إدارة المخاطر. فيما يلي بعض الأدوات الشائعة:</w:t>
      </w:r>
    </w:p>
    <w:p w14:paraId="20A23612"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1. مصفوفة تحليل المخاطر</w:t>
      </w:r>
    </w:p>
    <w:p w14:paraId="0A010704"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تستخدم هذه الأداة لتقييم المخاطر بناءً على احتمال حدوثها وتأثيرها. تساعد المصفوفة في تحديد أولويات المخاطر وتوجيه الجهود نحو التعامل مع المخاطر ذات التأثير العالي.</w:t>
      </w:r>
    </w:p>
    <w:p w14:paraId="3E9433A4"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2. تحليل السيناريوهات</w:t>
      </w:r>
    </w:p>
    <w:p w14:paraId="568DF7CA"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تتضمن هذه التقنية توقع سيناريوهات مختلفة للمخاطر وتقييم تأثيرها على المنشأة. يمكن أن يساعد تحليل السيناريوهات في تحديد الخطط البديلة والاستعداد للتغيرات المحتملة.</w:t>
      </w:r>
    </w:p>
    <w:p w14:paraId="1F67D8BA"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p>
    <w:p w14:paraId="6DF210F7"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 xml:space="preserve">3. تحليل </w:t>
      </w:r>
      <w:r w:rsidRPr="00012E78">
        <w:rPr>
          <w:rFonts w:ascii="Sakkal Majalla" w:hAnsi="Sakkal Majalla" w:cs="Sakkal Majalla"/>
          <w:sz w:val="28"/>
          <w:szCs w:val="28"/>
        </w:rPr>
        <w:t>SWOT</w:t>
      </w:r>
    </w:p>
    <w:p w14:paraId="7A81B2D0"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 xml:space="preserve">يستخدم تحليل </w:t>
      </w:r>
      <w:r w:rsidRPr="00012E78">
        <w:rPr>
          <w:rFonts w:ascii="Sakkal Majalla" w:hAnsi="Sakkal Majalla" w:cs="Sakkal Majalla"/>
          <w:sz w:val="28"/>
          <w:szCs w:val="28"/>
        </w:rPr>
        <w:t>SWOT</w:t>
      </w:r>
      <w:r w:rsidRPr="00012E78">
        <w:rPr>
          <w:rFonts w:ascii="Sakkal Majalla" w:hAnsi="Sakkal Majalla" w:cs="Sakkal Majalla"/>
          <w:sz w:val="28"/>
          <w:szCs w:val="28"/>
          <w:rtl/>
        </w:rPr>
        <w:t xml:space="preserve"> لتقييم نقاط القوة والضعف والفرص والتهديدات التي تواجه المنشأة. يساهم هذا التحليل في تحديد المخاطر الداخلية والخارجية وتطوير استراتيجيات للتعامل معها.</w:t>
      </w:r>
    </w:p>
    <w:p w14:paraId="43FC72CC"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lastRenderedPageBreak/>
        <w:t xml:space="preserve">4. تحليل </w:t>
      </w:r>
      <w:r w:rsidRPr="00012E78">
        <w:rPr>
          <w:rFonts w:ascii="Sakkal Majalla" w:hAnsi="Sakkal Majalla" w:cs="Sakkal Majalla"/>
          <w:sz w:val="28"/>
          <w:szCs w:val="28"/>
        </w:rPr>
        <w:t>PESTEL</w:t>
      </w:r>
    </w:p>
    <w:p w14:paraId="46CCE768"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 xml:space="preserve">يتضمن تحليل </w:t>
      </w:r>
      <w:r w:rsidRPr="00012E78">
        <w:rPr>
          <w:rFonts w:ascii="Sakkal Majalla" w:hAnsi="Sakkal Majalla" w:cs="Sakkal Majalla"/>
          <w:sz w:val="28"/>
          <w:szCs w:val="28"/>
        </w:rPr>
        <w:t>PESTEL</w:t>
      </w:r>
      <w:r w:rsidRPr="00012E78">
        <w:rPr>
          <w:rFonts w:ascii="Sakkal Majalla" w:hAnsi="Sakkal Majalla" w:cs="Sakkal Majalla"/>
          <w:sz w:val="28"/>
          <w:szCs w:val="28"/>
          <w:rtl/>
        </w:rPr>
        <w:t xml:space="preserve"> تقييم العوامل السياسية والاقتصادية والاجتماعية والتكنولوجية والبيئية والقانونية التي قد تؤثر على المنشأة. يساهم هذا التحليل في تحديد المخاطر الخارجية وتقييم تأثيرها.</w:t>
      </w:r>
    </w:p>
    <w:p w14:paraId="64005030"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5. خرائط المخاطر</w:t>
      </w:r>
    </w:p>
    <w:p w14:paraId="7B114096"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تستخدم خرائط المخاطر لتصور وتوضيح المخاطر المختلفة التي تواجه المنشأة. تساعد هذه الخرائط في تحديد العلاقات بين المخاطر وتوجيه الجهود نحو التعامل معها بفعالية.</w:t>
      </w:r>
    </w:p>
    <w:p w14:paraId="5959602B" w14:textId="77777777" w:rsidR="00012E78"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إدارة المخاطر هي عملية حيوية تساهم في حماية الأصول والموارد، وتحسين الأداء المالي، وتعزيز الثقة والمصداقية، وضمان الامتثال للقوانين واللوائح. من خلال تطبيق استراتيجيات فعالة وتطوير خطط استجابة شاملة، يمكن للمنظمات تحسين قدرتها على التعامل مع المخاطر وتحقيق استمرارية النجاح والنمو.</w:t>
      </w:r>
    </w:p>
    <w:p w14:paraId="24760562" w14:textId="14881A6D" w:rsidR="000C336A" w:rsidRPr="00012E78" w:rsidRDefault="00012E78" w:rsidP="00012E78">
      <w:pPr>
        <w:tabs>
          <w:tab w:val="left" w:pos="3563"/>
        </w:tabs>
        <w:spacing w:line="360" w:lineRule="auto"/>
        <w:jc w:val="both"/>
        <w:rPr>
          <w:rFonts w:ascii="Sakkal Majalla" w:hAnsi="Sakkal Majalla" w:cs="Sakkal Majalla"/>
          <w:sz w:val="28"/>
          <w:szCs w:val="28"/>
          <w:rtl/>
        </w:rPr>
      </w:pPr>
      <w:r w:rsidRPr="00012E78">
        <w:rPr>
          <w:rFonts w:ascii="Sakkal Majalla" w:hAnsi="Sakkal Majalla" w:cs="Sakkal Majalla"/>
          <w:sz w:val="28"/>
          <w:szCs w:val="28"/>
          <w:rtl/>
        </w:rPr>
        <w:t>تتطلب إدارة المخاطر الناجحة تبني نهج منظم يشمل جميع مستويات المنشأة واستخدام أدوات وتقنيات تحليلية متقدمة. من خلال متابعة تنفيذ الخطط ومراجعتها بشكل دوري، يمكن للمنظمات ضمان فعالية استراتيجياتها والتكيف مع التغيرات في البيئة المحيطة. للخدمات الاستشارية المرتبطة في ادارة المخاطر يمكنكم التواصل معنا عبر قوات التواصل المتاحة على الموقع الالكترون</w:t>
      </w:r>
    </w:p>
    <w:p w14:paraId="5EB93FD7" w14:textId="77777777" w:rsidR="000C336A" w:rsidRPr="0091470F" w:rsidRDefault="000C336A" w:rsidP="000C336A">
      <w:pPr>
        <w:tabs>
          <w:tab w:val="left" w:pos="3563"/>
        </w:tabs>
        <w:rPr>
          <w:sz w:val="18"/>
          <w:szCs w:val="18"/>
          <w:rtl/>
        </w:rPr>
      </w:pPr>
    </w:p>
    <w:p w14:paraId="03D300A3" w14:textId="77777777" w:rsidR="000C336A" w:rsidRPr="0091470F" w:rsidRDefault="000C336A" w:rsidP="000C336A">
      <w:pPr>
        <w:tabs>
          <w:tab w:val="left" w:pos="3563"/>
        </w:tabs>
        <w:rPr>
          <w:sz w:val="18"/>
          <w:szCs w:val="18"/>
          <w:rtl/>
        </w:rPr>
      </w:pPr>
    </w:p>
    <w:p w14:paraId="50CC2569" w14:textId="77777777" w:rsidR="000C336A" w:rsidRPr="0091470F" w:rsidRDefault="000C336A" w:rsidP="000C336A">
      <w:pPr>
        <w:tabs>
          <w:tab w:val="left" w:pos="3563"/>
        </w:tabs>
        <w:rPr>
          <w:sz w:val="18"/>
          <w:szCs w:val="18"/>
          <w:rtl/>
        </w:rPr>
      </w:pPr>
    </w:p>
    <w:p w14:paraId="42C40FD3" w14:textId="77777777" w:rsidR="000C336A" w:rsidRPr="0091470F" w:rsidRDefault="000C336A" w:rsidP="000C336A">
      <w:pPr>
        <w:tabs>
          <w:tab w:val="left" w:pos="3563"/>
        </w:tabs>
        <w:rPr>
          <w:sz w:val="18"/>
          <w:szCs w:val="18"/>
          <w:rtl/>
        </w:rPr>
      </w:pPr>
    </w:p>
    <w:p w14:paraId="769FF3F5" w14:textId="77777777" w:rsidR="000C336A" w:rsidRPr="0091470F" w:rsidRDefault="000C336A" w:rsidP="000C336A">
      <w:pPr>
        <w:tabs>
          <w:tab w:val="left" w:pos="3563"/>
        </w:tabs>
        <w:rPr>
          <w:sz w:val="18"/>
          <w:szCs w:val="18"/>
          <w:rtl/>
        </w:rPr>
      </w:pPr>
    </w:p>
    <w:p w14:paraId="715EE3D4" w14:textId="77777777" w:rsidR="000C336A" w:rsidRDefault="000C336A" w:rsidP="000C336A">
      <w:pPr>
        <w:tabs>
          <w:tab w:val="left" w:pos="3563"/>
        </w:tabs>
        <w:rPr>
          <w:sz w:val="18"/>
          <w:szCs w:val="18"/>
          <w:rtl/>
        </w:rPr>
      </w:pPr>
    </w:p>
    <w:p w14:paraId="60807D29" w14:textId="77777777" w:rsidR="002239A4" w:rsidRDefault="002239A4" w:rsidP="000C336A">
      <w:pPr>
        <w:tabs>
          <w:tab w:val="left" w:pos="3563"/>
        </w:tabs>
        <w:rPr>
          <w:sz w:val="18"/>
          <w:szCs w:val="18"/>
          <w:rtl/>
        </w:rPr>
      </w:pPr>
    </w:p>
    <w:p w14:paraId="2BB9D1C0" w14:textId="77777777" w:rsidR="002239A4" w:rsidRDefault="002239A4" w:rsidP="000C336A">
      <w:pPr>
        <w:tabs>
          <w:tab w:val="left" w:pos="3563"/>
        </w:tabs>
        <w:rPr>
          <w:sz w:val="18"/>
          <w:szCs w:val="18"/>
          <w:rtl/>
        </w:rPr>
      </w:pPr>
    </w:p>
    <w:p w14:paraId="14FDE8DB" w14:textId="77777777" w:rsidR="002239A4" w:rsidRDefault="002239A4" w:rsidP="000C336A">
      <w:pPr>
        <w:tabs>
          <w:tab w:val="left" w:pos="3563"/>
        </w:tabs>
        <w:rPr>
          <w:sz w:val="18"/>
          <w:szCs w:val="18"/>
          <w:rtl/>
        </w:rPr>
      </w:pPr>
    </w:p>
    <w:p w14:paraId="4679A71A" w14:textId="77777777" w:rsidR="002239A4" w:rsidRDefault="002239A4" w:rsidP="000C336A">
      <w:pPr>
        <w:tabs>
          <w:tab w:val="left" w:pos="3563"/>
        </w:tabs>
        <w:rPr>
          <w:sz w:val="18"/>
          <w:szCs w:val="18"/>
          <w:rtl/>
        </w:rPr>
      </w:pPr>
    </w:p>
    <w:p w14:paraId="2B8A01DD" w14:textId="77777777" w:rsidR="002239A4" w:rsidRDefault="002239A4" w:rsidP="000C336A">
      <w:pPr>
        <w:tabs>
          <w:tab w:val="left" w:pos="3563"/>
        </w:tabs>
        <w:rPr>
          <w:sz w:val="18"/>
          <w:szCs w:val="18"/>
          <w:rtl/>
        </w:rPr>
      </w:pPr>
    </w:p>
    <w:p w14:paraId="60573686" w14:textId="77777777" w:rsidR="000C336A" w:rsidRDefault="000C336A" w:rsidP="000C336A">
      <w:pPr>
        <w:tabs>
          <w:tab w:val="left" w:pos="3563"/>
        </w:tabs>
        <w:rPr>
          <w:sz w:val="18"/>
          <w:szCs w:val="18"/>
          <w:rtl/>
        </w:rPr>
      </w:pPr>
    </w:p>
    <w:p w14:paraId="0CD38BEC" w14:textId="77777777" w:rsidR="000C336A" w:rsidRDefault="000C336A" w:rsidP="000C336A">
      <w:pPr>
        <w:tabs>
          <w:tab w:val="left" w:pos="3563"/>
        </w:tabs>
        <w:rPr>
          <w:sz w:val="18"/>
          <w:szCs w:val="18"/>
          <w:rtl/>
        </w:rPr>
      </w:pPr>
    </w:p>
    <w:p w14:paraId="731ACFFF" w14:textId="319E1186" w:rsidR="000C336A" w:rsidRDefault="00801F47" w:rsidP="000C336A">
      <w:pPr>
        <w:spacing w:line="360" w:lineRule="auto"/>
        <w:outlineLvl w:val="0"/>
        <w:rPr>
          <w:rFonts w:ascii="Sakkal Majalla" w:hAnsi="Sakkal Majalla" w:cs="Sakkal Majalla"/>
          <w:b/>
          <w:bCs/>
          <w:sz w:val="36"/>
          <w:szCs w:val="36"/>
          <w:rtl/>
        </w:rPr>
      </w:pPr>
      <w:bookmarkStart w:id="43" w:name="_Toc162731442"/>
      <w:bookmarkStart w:id="44" w:name="_Toc174011696"/>
      <w:r>
        <w:rPr>
          <w:rFonts w:ascii="Sakkal Majalla" w:hAnsi="Sakkal Majalla" w:cs="Sakkal Majalla" w:hint="cs"/>
          <w:b/>
          <w:bCs/>
          <w:sz w:val="36"/>
          <w:szCs w:val="36"/>
          <w:rtl/>
        </w:rPr>
        <w:lastRenderedPageBreak/>
        <w:t xml:space="preserve">2/3 </w:t>
      </w:r>
      <w:r w:rsidR="00012E78">
        <w:rPr>
          <w:rFonts w:ascii="Sakkal Majalla" w:hAnsi="Sakkal Majalla" w:cs="Sakkal Majalla" w:hint="cs"/>
          <w:b/>
          <w:bCs/>
          <w:sz w:val="36"/>
          <w:szCs w:val="36"/>
          <w:rtl/>
        </w:rPr>
        <w:t>ثانيا</w:t>
      </w:r>
      <w:r w:rsidR="000C336A">
        <w:rPr>
          <w:rFonts w:ascii="Sakkal Majalla" w:hAnsi="Sakkal Majalla" w:cs="Sakkal Majalla" w:hint="cs"/>
          <w:b/>
          <w:bCs/>
          <w:sz w:val="36"/>
          <w:szCs w:val="36"/>
          <w:rtl/>
        </w:rPr>
        <w:t xml:space="preserve">: </w:t>
      </w:r>
      <w:r w:rsidR="00012E78">
        <w:rPr>
          <w:rFonts w:ascii="Sakkal Majalla" w:hAnsi="Sakkal Majalla" w:cs="Sakkal Majalla" w:hint="cs"/>
          <w:b/>
          <w:bCs/>
          <w:sz w:val="36"/>
          <w:szCs w:val="36"/>
          <w:rtl/>
        </w:rPr>
        <w:t>إجراءات الامن</w:t>
      </w:r>
      <w:r w:rsidR="000C336A">
        <w:rPr>
          <w:rFonts w:ascii="Sakkal Majalla" w:hAnsi="Sakkal Majalla" w:cs="Sakkal Majalla" w:hint="cs"/>
          <w:b/>
          <w:bCs/>
          <w:sz w:val="36"/>
          <w:szCs w:val="36"/>
          <w:rtl/>
        </w:rPr>
        <w:t xml:space="preserve"> والسلامة</w:t>
      </w:r>
      <w:r w:rsidR="00012E78">
        <w:rPr>
          <w:rFonts w:ascii="Sakkal Majalla" w:hAnsi="Sakkal Majalla" w:cs="Sakkal Majalla" w:hint="cs"/>
          <w:b/>
          <w:bCs/>
          <w:sz w:val="36"/>
          <w:szCs w:val="36"/>
          <w:rtl/>
        </w:rPr>
        <w:t xml:space="preserve"> </w:t>
      </w:r>
      <w:bookmarkEnd w:id="43"/>
      <w:r w:rsidR="00012E78">
        <w:rPr>
          <w:rFonts w:ascii="Sakkal Majalla" w:hAnsi="Sakkal Majalla" w:cs="Sakkal Majalla" w:hint="cs"/>
          <w:b/>
          <w:bCs/>
          <w:sz w:val="36"/>
          <w:szCs w:val="36"/>
          <w:rtl/>
        </w:rPr>
        <w:t>المهنية:</w:t>
      </w:r>
      <w:bookmarkEnd w:id="44"/>
    </w:p>
    <w:p w14:paraId="658B4B01" w14:textId="2113E9C9" w:rsidR="00012E78" w:rsidRDefault="00801F47" w:rsidP="00801F47">
      <w:pPr>
        <w:spacing w:line="360" w:lineRule="auto"/>
        <w:outlineLvl w:val="0"/>
        <w:rPr>
          <w:rFonts w:ascii="Sakkal Majalla" w:hAnsi="Sakkal Majalla" w:cs="Sakkal Majalla"/>
          <w:sz w:val="36"/>
          <w:szCs w:val="36"/>
          <w:rtl/>
        </w:rPr>
      </w:pPr>
      <w:bookmarkStart w:id="45" w:name="_Toc174011697"/>
      <w:r>
        <w:rPr>
          <w:rFonts w:ascii="Sakkal Majalla" w:hAnsi="Sakkal Majalla" w:cs="Sakkal Majalla" w:hint="cs"/>
          <w:sz w:val="36"/>
          <w:szCs w:val="36"/>
          <w:rtl/>
        </w:rPr>
        <w:t xml:space="preserve">2/3/1 </w:t>
      </w:r>
      <w:r w:rsidR="00012E78" w:rsidRPr="00012E78">
        <w:rPr>
          <w:rFonts w:ascii="Sakkal Majalla" w:hAnsi="Sakkal Majalla" w:cs="Sakkal Majalla" w:hint="cs"/>
          <w:sz w:val="36"/>
          <w:szCs w:val="36"/>
          <w:rtl/>
        </w:rPr>
        <w:t>مقدمة:</w:t>
      </w:r>
      <w:bookmarkEnd w:id="45"/>
    </w:p>
    <w:p w14:paraId="065736C1" w14:textId="77777777" w:rsidR="00012E78" w:rsidRPr="00012E78" w:rsidRDefault="00012E78" w:rsidP="00012E78">
      <w:pPr>
        <w:spacing w:line="360" w:lineRule="auto"/>
        <w:rPr>
          <w:rFonts w:ascii="Sakkal Majalla" w:hAnsi="Sakkal Majalla" w:cs="Sakkal Majalla"/>
          <w:sz w:val="28"/>
          <w:szCs w:val="28"/>
          <w:rtl/>
        </w:rPr>
      </w:pPr>
      <w:r w:rsidRPr="00012E78">
        <w:rPr>
          <w:rFonts w:ascii="Sakkal Majalla" w:hAnsi="Sakkal Majalla" w:cs="Sakkal Majalla"/>
          <w:sz w:val="28"/>
          <w:szCs w:val="28"/>
          <w:rtl/>
        </w:rPr>
        <w:t>تُعدّ الصحة والسلامة المهنية فرعين من فروع الصحة يهدفان إلى المحافظة على صحة العاملين في جميع المهن، وفي أعلى درجات الرفاهية البدنية، والاجتماعية والنفسية، وحمايتهم من الحوادث المحتملة التي قد تُصيبهم والانحرافات الصحية التي قد تتسبب لهم من ظروف العمل، وكذلك وقاية العاملين من كافة المخاطر الصحية في بيئة العم</w:t>
      </w:r>
    </w:p>
    <w:p w14:paraId="66AA57EE" w14:textId="77777777" w:rsidR="000C336A" w:rsidRPr="004255B0" w:rsidRDefault="000C336A" w:rsidP="000C336A">
      <w:pPr>
        <w:spacing w:line="360" w:lineRule="auto"/>
        <w:rPr>
          <w:rFonts w:ascii="Sakkal Majalla" w:hAnsi="Sakkal Majalla" w:cs="Sakkal Majalla"/>
          <w:b/>
          <w:bCs/>
          <w:sz w:val="28"/>
          <w:szCs w:val="28"/>
          <w:rtl/>
        </w:rPr>
      </w:pPr>
      <w:r w:rsidRPr="004255B0">
        <w:rPr>
          <w:rFonts w:ascii="Sakkal Majalla" w:hAnsi="Sakkal Majalla" w:cs="Sakkal Majalla"/>
          <w:b/>
          <w:bCs/>
          <w:sz w:val="28"/>
          <w:szCs w:val="28"/>
          <w:rtl/>
        </w:rPr>
        <w:t>مفهوم إدارة السلامة والصحة المهنية</w:t>
      </w:r>
      <w:r w:rsidRPr="004255B0">
        <w:rPr>
          <w:rFonts w:ascii="Sakkal Majalla" w:hAnsi="Sakkal Majalla" w:cs="Sakkal Majalla" w:hint="cs"/>
          <w:b/>
          <w:bCs/>
          <w:sz w:val="28"/>
          <w:szCs w:val="28"/>
          <w:rtl/>
        </w:rPr>
        <w:t>:</w:t>
      </w:r>
    </w:p>
    <w:p w14:paraId="2FFC2DB0"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إن الاهتمام بالصحة المهنية انطلاقا من مفهومها الإنساني الذي يسعى إلى حماية الفرد من حوادث و مخاطر المهنة</w:t>
      </w:r>
      <w:r>
        <w:rPr>
          <w:rFonts w:ascii="Sakkal Majalla" w:hAnsi="Sakkal Majalla" w:cs="Sakkal Majalla" w:hint="cs"/>
          <w:sz w:val="28"/>
          <w:szCs w:val="28"/>
          <w:rtl/>
        </w:rPr>
        <w:t xml:space="preserve"> </w:t>
      </w:r>
      <w:r w:rsidRPr="004255B0">
        <w:rPr>
          <w:rFonts w:ascii="Sakkal Majalla" w:hAnsi="Sakkal Majalla" w:cs="Sakkal Majalla"/>
          <w:sz w:val="28"/>
          <w:szCs w:val="28"/>
          <w:rtl/>
        </w:rPr>
        <w:t xml:space="preserve">التي </w:t>
      </w:r>
      <w:r w:rsidRPr="004255B0">
        <w:rPr>
          <w:rFonts w:ascii="Sakkal Majalla" w:hAnsi="Sakkal Majalla" w:cs="Sakkal Majalla" w:hint="cs"/>
          <w:sz w:val="28"/>
          <w:szCs w:val="28"/>
          <w:rtl/>
        </w:rPr>
        <w:t>يمارسها لذا</w:t>
      </w:r>
      <w:r w:rsidRPr="004255B0">
        <w:rPr>
          <w:rFonts w:ascii="Sakkal Majalla" w:hAnsi="Sakkal Majalla" w:cs="Sakkal Majalla"/>
          <w:sz w:val="28"/>
          <w:szCs w:val="28"/>
          <w:rtl/>
        </w:rPr>
        <w:t xml:space="preserve"> يعتبر موضوع الصحة المهنية من المواضيع التي يجب أن يكون الفرد على علما </w:t>
      </w:r>
      <w:r w:rsidRPr="004255B0">
        <w:rPr>
          <w:rFonts w:ascii="Sakkal Majalla" w:hAnsi="Sakkal Majalla" w:cs="Sakkal Majalla"/>
          <w:sz w:val="28"/>
          <w:szCs w:val="28"/>
        </w:rPr>
        <w:t>đ</w:t>
      </w:r>
      <w:r w:rsidRPr="004255B0">
        <w:rPr>
          <w:rFonts w:ascii="Sakkal Majalla" w:hAnsi="Sakkal Majalla" w:cs="Sakkal Majalla"/>
          <w:sz w:val="28"/>
          <w:szCs w:val="28"/>
          <w:rtl/>
        </w:rPr>
        <w:t>ا نظرا لعلاقتها</w:t>
      </w:r>
      <w:r>
        <w:rPr>
          <w:rFonts w:ascii="Sakkal Majalla" w:hAnsi="Sakkal Majalla" w:cs="Sakkal Majalla" w:hint="cs"/>
          <w:sz w:val="28"/>
          <w:szCs w:val="28"/>
          <w:rtl/>
        </w:rPr>
        <w:t xml:space="preserve"> </w:t>
      </w:r>
      <w:r w:rsidRPr="004255B0">
        <w:rPr>
          <w:rFonts w:ascii="Sakkal Majalla" w:hAnsi="Sakkal Majalla" w:cs="Sakkal Majalla"/>
          <w:sz w:val="28"/>
          <w:szCs w:val="28"/>
          <w:rtl/>
        </w:rPr>
        <w:t>المباشرة بحياته اليومية وخاصة بما يتعلق بالمهنة التي يمارسها.</w:t>
      </w:r>
    </w:p>
    <w:p w14:paraId="787185D0"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hint="cs"/>
          <w:b/>
          <w:bCs/>
          <w:sz w:val="28"/>
          <w:szCs w:val="28"/>
          <w:rtl/>
        </w:rPr>
        <w:t>أولا</w:t>
      </w:r>
      <w:r w:rsidRPr="004255B0">
        <w:rPr>
          <w:rFonts w:ascii="Sakkal Majalla" w:hAnsi="Sakkal Majalla" w:cs="Sakkal Majalla" w:hint="cs"/>
          <w:sz w:val="28"/>
          <w:szCs w:val="28"/>
          <w:rtl/>
        </w:rPr>
        <w:t>: تعري</w:t>
      </w:r>
      <w:r w:rsidRPr="004255B0">
        <w:rPr>
          <w:rFonts w:ascii="Sakkal Majalla" w:hAnsi="Sakkal Majalla" w:cs="Sakkal Majalla" w:hint="eastAsia"/>
          <w:sz w:val="28"/>
          <w:szCs w:val="28"/>
          <w:rtl/>
        </w:rPr>
        <w:t>ف</w:t>
      </w:r>
      <w:r w:rsidRPr="004255B0">
        <w:rPr>
          <w:rFonts w:ascii="Sakkal Majalla" w:hAnsi="Sakkal Majalla" w:cs="Sakkal Majalla"/>
          <w:sz w:val="28"/>
          <w:szCs w:val="28"/>
          <w:rtl/>
        </w:rPr>
        <w:t xml:space="preserve"> السلامة والصحة المهنية</w:t>
      </w:r>
    </w:p>
    <w:p w14:paraId="36276457" w14:textId="77777777" w:rsidR="000C336A"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 xml:space="preserve">السلامة والصحة المهنية: </w:t>
      </w:r>
    </w:p>
    <w:p w14:paraId="2041271D"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 xml:space="preserve">هي تلك النشاطات والإجراءات الإدارية الخاصة بوقاية العاملين من المخاطر </w:t>
      </w:r>
      <w:r w:rsidRPr="004255B0">
        <w:rPr>
          <w:rFonts w:ascii="Sakkal Majalla" w:hAnsi="Sakkal Majalla" w:cs="Sakkal Majalla" w:hint="cs"/>
          <w:sz w:val="28"/>
          <w:szCs w:val="28"/>
          <w:rtl/>
        </w:rPr>
        <w:t>الناجمة</w:t>
      </w:r>
      <w:r>
        <w:rPr>
          <w:rFonts w:ascii="Sakkal Majalla" w:hAnsi="Sakkal Majalla" w:cs="Sakkal Majalla" w:hint="cs"/>
          <w:sz w:val="28"/>
          <w:szCs w:val="28"/>
          <w:rtl/>
        </w:rPr>
        <w:t xml:space="preserve"> </w:t>
      </w:r>
      <w:r w:rsidRPr="004255B0">
        <w:rPr>
          <w:rFonts w:ascii="Sakkal Majalla" w:hAnsi="Sakkal Majalla" w:cs="Sakkal Majalla" w:hint="cs"/>
          <w:sz w:val="28"/>
          <w:szCs w:val="28"/>
          <w:rtl/>
        </w:rPr>
        <w:t>عن</w:t>
      </w:r>
      <w:r w:rsidRPr="004255B0">
        <w:rPr>
          <w:rFonts w:ascii="Sakkal Majalla" w:hAnsi="Sakkal Majalla" w:cs="Sakkal Majalla"/>
          <w:sz w:val="28"/>
          <w:szCs w:val="28"/>
          <w:rtl/>
        </w:rPr>
        <w:t xml:space="preserve"> الأعمال التي يزاولو</w:t>
      </w:r>
      <w:r>
        <w:rPr>
          <w:rFonts w:ascii="Sakkal Majalla" w:hAnsi="Sakkal Majalla" w:cs="Sakkal Majalla" w:hint="cs"/>
          <w:sz w:val="28"/>
          <w:szCs w:val="28"/>
          <w:rtl/>
        </w:rPr>
        <w:t>نها</w:t>
      </w:r>
      <w:r w:rsidRPr="004255B0">
        <w:rPr>
          <w:rFonts w:ascii="Sakkal Majalla" w:hAnsi="Sakkal Majalla" w:cs="Sakkal Majalla"/>
          <w:sz w:val="28"/>
          <w:szCs w:val="28"/>
          <w:rtl/>
        </w:rPr>
        <w:t xml:space="preserve"> ومن أماكن العمل التي قد تؤدى إلى إصابتهم بالأمراض والحوادث.</w:t>
      </w:r>
    </w:p>
    <w:p w14:paraId="7E863E47" w14:textId="77777777" w:rsidR="000C336A"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السلامة والصحة المهنية:</w:t>
      </w:r>
    </w:p>
    <w:p w14:paraId="7F101337"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هي الإدارة التي تقع عليها مسئوليات وواجبات الإدارة والتوجيه والتخطيط والتنفيذ</w:t>
      </w:r>
      <w:r>
        <w:rPr>
          <w:rFonts w:ascii="Sakkal Majalla" w:hAnsi="Sakkal Majalla" w:cs="Sakkal Majalla" w:hint="cs"/>
          <w:sz w:val="28"/>
          <w:szCs w:val="28"/>
          <w:rtl/>
        </w:rPr>
        <w:t xml:space="preserve"> </w:t>
      </w:r>
      <w:r w:rsidRPr="004255B0">
        <w:rPr>
          <w:rFonts w:ascii="Sakkal Majalla" w:hAnsi="Sakkal Majalla" w:cs="Sakkal Majalla"/>
          <w:sz w:val="28"/>
          <w:szCs w:val="28"/>
          <w:rtl/>
        </w:rPr>
        <w:t>والمتابعة لكل ما يتعلق بالأمن والسلامة المهنية في المؤسسة آو المنشآت ووضع القواعد والتعليمات الفنية لضمان</w:t>
      </w:r>
      <w:r>
        <w:rPr>
          <w:rFonts w:ascii="Sakkal Majalla" w:hAnsi="Sakkal Majalla" w:cs="Sakkal Majalla" w:hint="cs"/>
          <w:sz w:val="28"/>
          <w:szCs w:val="28"/>
          <w:rtl/>
        </w:rPr>
        <w:t xml:space="preserve"> </w:t>
      </w:r>
      <w:r w:rsidRPr="004255B0">
        <w:rPr>
          <w:rFonts w:ascii="Sakkal Majalla" w:hAnsi="Sakkal Majalla" w:cs="Sakkal Majalla"/>
          <w:sz w:val="28"/>
          <w:szCs w:val="28"/>
          <w:rtl/>
        </w:rPr>
        <w:t>سلامة العاملين والممتلكات والبيئة ووضع إستراتيجية سواء في برامج التدريب أو التثقيف والوعي التي يمكن من</w:t>
      </w:r>
      <w:r>
        <w:rPr>
          <w:rFonts w:ascii="Sakkal Majalla" w:hAnsi="Sakkal Majalla" w:cs="Sakkal Majalla" w:hint="cs"/>
          <w:sz w:val="28"/>
          <w:szCs w:val="28"/>
          <w:rtl/>
        </w:rPr>
        <w:t xml:space="preserve"> </w:t>
      </w:r>
      <w:r w:rsidRPr="004255B0">
        <w:rPr>
          <w:rFonts w:ascii="Sakkal Majalla" w:hAnsi="Sakkal Majalla" w:cs="Sakkal Majalla"/>
          <w:sz w:val="28"/>
          <w:szCs w:val="28"/>
          <w:rtl/>
        </w:rPr>
        <w:t>خلالها الارتقاء بمستوى أداء العاملين.</w:t>
      </w:r>
    </w:p>
    <w:p w14:paraId="26BE14B3" w14:textId="77777777" w:rsidR="000C336A"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السلامة والصحة المهنية:</w:t>
      </w:r>
    </w:p>
    <w:p w14:paraId="652CEA45"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lastRenderedPageBreak/>
        <w:t xml:space="preserve">توفير بيئة عمل آمنة </w:t>
      </w:r>
      <w:r w:rsidRPr="004255B0">
        <w:rPr>
          <w:rFonts w:ascii="Sakkal Majalla" w:hAnsi="Sakkal Majalla" w:cs="Sakkal Majalla" w:hint="cs"/>
          <w:sz w:val="28"/>
          <w:szCs w:val="28"/>
          <w:rtl/>
        </w:rPr>
        <w:t>وصحية</w:t>
      </w:r>
      <w:r w:rsidRPr="004255B0">
        <w:rPr>
          <w:rFonts w:ascii="Sakkal Majalla" w:hAnsi="Sakkal Majalla" w:cs="Sakkal Majalla"/>
          <w:sz w:val="28"/>
          <w:szCs w:val="28"/>
          <w:rtl/>
        </w:rPr>
        <w:t>، للحفاظ على ثلاثة من المقومات الأساس لعناصر</w:t>
      </w:r>
      <w:r>
        <w:rPr>
          <w:rFonts w:ascii="Sakkal Majalla" w:hAnsi="Sakkal Majalla" w:cs="Sakkal Majalla" w:hint="cs"/>
          <w:sz w:val="28"/>
          <w:szCs w:val="28"/>
          <w:rtl/>
        </w:rPr>
        <w:t xml:space="preserve"> </w:t>
      </w:r>
      <w:r w:rsidRPr="004255B0">
        <w:rPr>
          <w:rFonts w:ascii="Sakkal Majalla" w:hAnsi="Sakkal Majalla" w:cs="Sakkal Majalla" w:hint="cs"/>
          <w:sz w:val="28"/>
          <w:szCs w:val="28"/>
          <w:rtl/>
        </w:rPr>
        <w:t>الإنتاج: الإنسان</w:t>
      </w:r>
      <w:r w:rsidRPr="004255B0">
        <w:rPr>
          <w:rFonts w:ascii="Sakkal Majalla" w:hAnsi="Sakkal Majalla" w:cs="Sakkal Majalla"/>
          <w:sz w:val="28"/>
          <w:szCs w:val="28"/>
          <w:rtl/>
        </w:rPr>
        <w:t xml:space="preserve">، الآلة، والمادة، ضمن خلق جو من السلامة </w:t>
      </w:r>
      <w:r w:rsidRPr="004255B0">
        <w:rPr>
          <w:rFonts w:ascii="Sakkal Majalla" w:hAnsi="Sakkal Majalla" w:cs="Sakkal Majalla" w:hint="cs"/>
          <w:sz w:val="28"/>
          <w:szCs w:val="28"/>
          <w:rtl/>
        </w:rPr>
        <w:t>والطمأنينة</w:t>
      </w:r>
      <w:r w:rsidRPr="004255B0">
        <w:rPr>
          <w:rFonts w:ascii="Sakkal Majalla" w:hAnsi="Sakkal Majalla" w:cs="Sakkal Majalla"/>
          <w:sz w:val="28"/>
          <w:szCs w:val="28"/>
          <w:rtl/>
        </w:rPr>
        <w:t>، لحماية العنصر البشري من الحوادث والأمراض المهنية.</w:t>
      </w:r>
    </w:p>
    <w:p w14:paraId="072451B4" w14:textId="77777777" w:rsidR="000C336A"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sz w:val="28"/>
          <w:szCs w:val="28"/>
          <w:rtl/>
        </w:rPr>
        <w:t xml:space="preserve">يمكن إعطاء تعريف أوسع للسلامة والصحة </w:t>
      </w:r>
      <w:r w:rsidRPr="004255B0">
        <w:rPr>
          <w:rFonts w:ascii="Sakkal Majalla" w:hAnsi="Sakkal Majalla" w:cs="Sakkal Majalla" w:hint="cs"/>
          <w:sz w:val="28"/>
          <w:szCs w:val="28"/>
          <w:rtl/>
        </w:rPr>
        <w:t>المهنية:</w:t>
      </w:r>
    </w:p>
    <w:p w14:paraId="175F2ACE" w14:textId="77777777" w:rsidR="000C336A" w:rsidRPr="004255B0" w:rsidRDefault="000C336A" w:rsidP="000C336A">
      <w:pPr>
        <w:spacing w:line="360" w:lineRule="auto"/>
        <w:rPr>
          <w:rFonts w:ascii="Sakkal Majalla" w:hAnsi="Sakkal Majalla" w:cs="Sakkal Majalla"/>
          <w:sz w:val="28"/>
          <w:szCs w:val="28"/>
          <w:rtl/>
        </w:rPr>
      </w:pPr>
      <w:r w:rsidRPr="004255B0">
        <w:rPr>
          <w:rFonts w:ascii="Sakkal Majalla" w:hAnsi="Sakkal Majalla" w:cs="Sakkal Majalla" w:hint="cs"/>
          <w:sz w:val="28"/>
          <w:szCs w:val="28"/>
          <w:rtl/>
        </w:rPr>
        <w:t xml:space="preserve"> ه</w:t>
      </w:r>
      <w:r w:rsidRPr="004255B0">
        <w:rPr>
          <w:rFonts w:ascii="Sakkal Majalla" w:hAnsi="Sakkal Majalla" w:cs="Sakkal Majalla" w:hint="eastAsia"/>
          <w:sz w:val="28"/>
          <w:szCs w:val="28"/>
          <w:rtl/>
        </w:rPr>
        <w:t>ي</w:t>
      </w:r>
      <w:r w:rsidRPr="004255B0">
        <w:rPr>
          <w:rFonts w:ascii="Sakkal Majalla" w:hAnsi="Sakkal Majalla" w:cs="Sakkal Majalla"/>
          <w:sz w:val="28"/>
          <w:szCs w:val="28"/>
          <w:rtl/>
        </w:rPr>
        <w:t xml:space="preserve"> عبارة عن مجموعة من الإجراءات الخاصة لحماية المورد</w:t>
      </w:r>
      <w:r>
        <w:rPr>
          <w:rFonts w:ascii="Sakkal Majalla" w:hAnsi="Sakkal Majalla" w:cs="Sakkal Majalla" w:hint="cs"/>
          <w:sz w:val="28"/>
          <w:szCs w:val="28"/>
          <w:rtl/>
        </w:rPr>
        <w:t xml:space="preserve"> </w:t>
      </w:r>
      <w:r w:rsidRPr="004255B0">
        <w:rPr>
          <w:rFonts w:ascii="Sakkal Majalla" w:hAnsi="Sakkal Majalla" w:cs="Sakkal Majalla" w:hint="cs"/>
          <w:sz w:val="28"/>
          <w:szCs w:val="28"/>
          <w:rtl/>
        </w:rPr>
        <w:t>البشري، ومحافظة</w:t>
      </w:r>
      <w:r w:rsidRPr="004255B0">
        <w:rPr>
          <w:rFonts w:ascii="Sakkal Majalla" w:hAnsi="Sakkal Majalla" w:cs="Sakkal Majalla"/>
          <w:sz w:val="28"/>
          <w:szCs w:val="28"/>
          <w:rtl/>
        </w:rPr>
        <w:t xml:space="preserve"> على سلامته من كافة المخاطر التي تواجهه في بيئة العمل.</w:t>
      </w:r>
    </w:p>
    <w:p w14:paraId="38F9CE18" w14:textId="77777777" w:rsidR="000C336A" w:rsidRDefault="000C336A" w:rsidP="000C336A">
      <w:pPr>
        <w:spacing w:line="360" w:lineRule="auto"/>
        <w:jc w:val="both"/>
        <w:rPr>
          <w:rFonts w:ascii="Sakkal Majalla" w:hAnsi="Sakkal Majalla" w:cs="Sakkal Majalla"/>
          <w:sz w:val="28"/>
          <w:szCs w:val="28"/>
          <w:rtl/>
        </w:rPr>
      </w:pPr>
      <w:r w:rsidRPr="00A57A5F">
        <w:rPr>
          <w:rFonts w:ascii="Sakkal Majalla" w:hAnsi="Sakkal Majalla" w:cs="Sakkal Majalla"/>
          <w:sz w:val="28"/>
          <w:szCs w:val="28"/>
          <w:rtl/>
        </w:rPr>
        <w:t xml:space="preserve">تعد </w:t>
      </w:r>
      <w:r>
        <w:rPr>
          <w:rFonts w:ascii="Sakkal Majalla" w:hAnsi="Sakkal Majalla" w:cs="Sakkal Majalla"/>
          <w:sz w:val="28"/>
          <w:szCs w:val="28"/>
          <w:rtl/>
        </w:rPr>
        <w:t xml:space="preserve">تطبيق أنظمة الأمن والسلامة </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واحدة من </w:t>
      </w:r>
      <w:r>
        <w:rPr>
          <w:rFonts w:ascii="Sakkal Majalla" w:hAnsi="Sakkal Majalla" w:cs="Sakkal Majalla" w:hint="cs"/>
          <w:sz w:val="28"/>
          <w:szCs w:val="28"/>
          <w:rtl/>
        </w:rPr>
        <w:t>التطبيقات</w:t>
      </w:r>
      <w:r w:rsidRPr="00A57A5F">
        <w:rPr>
          <w:rFonts w:ascii="Sakkal Majalla" w:hAnsi="Sakkal Majalla" w:cs="Sakkal Majalla"/>
          <w:sz w:val="28"/>
          <w:szCs w:val="28"/>
          <w:rtl/>
        </w:rPr>
        <w:t xml:space="preserve"> القادرة على جمع ومعالجة وتصنيف المعلومات التي يحتاجها</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متخذو </w:t>
      </w:r>
      <w:r>
        <w:rPr>
          <w:rFonts w:ascii="Sakkal Majalla" w:hAnsi="Sakkal Majalla" w:cs="Sakkal Majalla"/>
          <w:sz w:val="28"/>
          <w:szCs w:val="28"/>
          <w:rtl/>
        </w:rPr>
        <w:t xml:space="preserve">القرارات </w:t>
      </w:r>
      <w:r w:rsidRPr="00A57A5F">
        <w:rPr>
          <w:rFonts w:ascii="Sakkal Majalla" w:hAnsi="Sakkal Majalla" w:cs="Sakkal Majalla"/>
          <w:sz w:val="28"/>
          <w:szCs w:val="28"/>
          <w:rtl/>
        </w:rPr>
        <w:t xml:space="preserve">للقيام </w:t>
      </w:r>
      <w:r>
        <w:rPr>
          <w:rFonts w:ascii="Sakkal Majalla" w:hAnsi="Sakkal Majalla" w:cs="Sakkal Majalla" w:hint="cs"/>
          <w:sz w:val="28"/>
          <w:szCs w:val="28"/>
          <w:rtl/>
        </w:rPr>
        <w:t xml:space="preserve">بعملية </w:t>
      </w:r>
      <w:r w:rsidRPr="00A57A5F">
        <w:rPr>
          <w:rFonts w:ascii="Sakkal Majalla" w:hAnsi="Sakkal Majalla" w:cs="Sakkal Majalla"/>
          <w:sz w:val="28"/>
          <w:szCs w:val="28"/>
          <w:rtl/>
        </w:rPr>
        <w:t xml:space="preserve"> وتكمن أهميتها ليس في عملية اتخاذ </w:t>
      </w:r>
      <w:r>
        <w:rPr>
          <w:rFonts w:ascii="Sakkal Majalla" w:hAnsi="Sakkal Majalla" w:cs="Sakkal Majalla"/>
          <w:sz w:val="28"/>
          <w:szCs w:val="28"/>
          <w:rtl/>
        </w:rPr>
        <w:t xml:space="preserve">القرارات </w:t>
      </w:r>
      <w:r w:rsidRPr="00A57A5F">
        <w:rPr>
          <w:rFonts w:ascii="Sakkal Majalla" w:hAnsi="Sakkal Majalla" w:cs="Sakkal Majalla"/>
          <w:sz w:val="28"/>
          <w:szCs w:val="28"/>
          <w:rtl/>
        </w:rPr>
        <w:t>فقط بل تتعدى ذلك</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لتستخدم أيضا في عمليات إدارية أخرى كوضع الخطط ورسم السياسات والرقابة وتقويم </w:t>
      </w:r>
      <w:r>
        <w:rPr>
          <w:rFonts w:ascii="Sakkal Majalla" w:hAnsi="Sakkal Majalla" w:cs="Sakkal Majalla" w:hint="cs"/>
          <w:sz w:val="28"/>
          <w:szCs w:val="28"/>
          <w:rtl/>
        </w:rPr>
        <w:t xml:space="preserve">وتطوير </w:t>
      </w:r>
      <w:r w:rsidRPr="00A57A5F">
        <w:rPr>
          <w:rFonts w:ascii="Sakkal Majalla" w:hAnsi="Sakkal Majalla" w:cs="Sakkal Majalla"/>
          <w:sz w:val="28"/>
          <w:szCs w:val="28"/>
          <w:rtl/>
        </w:rPr>
        <w:t xml:space="preserve">الأداء ولكن يعد استخدام </w:t>
      </w:r>
      <w:r>
        <w:rPr>
          <w:rFonts w:ascii="Sakkal Majalla" w:hAnsi="Sakkal Majalla" w:cs="Sakkal Majalla"/>
          <w:sz w:val="28"/>
          <w:szCs w:val="28"/>
          <w:rtl/>
        </w:rPr>
        <w:t xml:space="preserve">تطبيق أنظمة الأمن والسلامة </w:t>
      </w:r>
      <w:r w:rsidRPr="00A57A5F">
        <w:rPr>
          <w:rFonts w:ascii="Sakkal Majalla" w:hAnsi="Sakkal Majalla" w:cs="Sakkal Majalla"/>
          <w:sz w:val="28"/>
          <w:szCs w:val="28"/>
          <w:rtl/>
        </w:rPr>
        <w:t>في تقويم</w:t>
      </w:r>
      <w:r>
        <w:rPr>
          <w:rFonts w:ascii="Sakkal Majalla" w:hAnsi="Sakkal Majalla" w:cs="Sakkal Majalla" w:hint="cs"/>
          <w:sz w:val="28"/>
          <w:szCs w:val="28"/>
          <w:rtl/>
        </w:rPr>
        <w:t xml:space="preserve"> وتطوير</w:t>
      </w:r>
      <w:r w:rsidRPr="00A57A5F">
        <w:rPr>
          <w:rFonts w:ascii="Sakkal Majalla" w:hAnsi="Sakkal Majalla" w:cs="Sakkal Majalla"/>
          <w:sz w:val="28"/>
          <w:szCs w:val="28"/>
          <w:rtl/>
        </w:rPr>
        <w:t xml:space="preserve"> الأداء أكثر هذه الاستخدامات جاذبية وأهمية حيث ينظر للأداء على أنه من العمليات الإدارية الأساسية  فمن</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خلاله تتمكن الإدارة العليا من تصميم وإعداد </w:t>
      </w:r>
      <w:r>
        <w:rPr>
          <w:rFonts w:ascii="Sakkal Majalla" w:hAnsi="Sakkal Majalla" w:cs="Sakkal Majalla"/>
          <w:sz w:val="28"/>
          <w:szCs w:val="28"/>
          <w:rtl/>
        </w:rPr>
        <w:t xml:space="preserve">برامج </w:t>
      </w:r>
      <w:r w:rsidRPr="00A57A5F">
        <w:rPr>
          <w:rFonts w:ascii="Sakkal Majalla" w:hAnsi="Sakkal Majalla" w:cs="Sakkal Majalla"/>
          <w:sz w:val="28"/>
          <w:szCs w:val="28"/>
          <w:rtl/>
        </w:rPr>
        <w:t xml:space="preserve">تطويرية تتناسب مع ظروف المنظمة </w:t>
      </w:r>
      <w:r w:rsidRPr="00A57A5F">
        <w:rPr>
          <w:rFonts w:ascii="Sakkal Majalla" w:hAnsi="Sakkal Majalla" w:cs="Sakkal Majalla" w:hint="cs"/>
          <w:sz w:val="28"/>
          <w:szCs w:val="28"/>
          <w:rtl/>
        </w:rPr>
        <w:t>واحتياجاتها</w:t>
      </w:r>
      <w:r w:rsidRPr="00A57A5F">
        <w:rPr>
          <w:rFonts w:ascii="Sakkal Majalla" w:hAnsi="Sakkal Majalla" w:cs="Sakkal Majalla"/>
          <w:sz w:val="28"/>
          <w:szCs w:val="28"/>
          <w:rtl/>
        </w:rPr>
        <w:t xml:space="preserve">  وقد</w:t>
      </w:r>
      <w:r>
        <w:rPr>
          <w:rFonts w:ascii="Sakkal Majalla" w:hAnsi="Sakkal Majalla" w:cs="Sakkal Majalla" w:hint="cs"/>
          <w:sz w:val="28"/>
          <w:szCs w:val="28"/>
          <w:rtl/>
        </w:rPr>
        <w:t>را</w:t>
      </w:r>
      <w:r w:rsidRPr="00A57A5F">
        <w:rPr>
          <w:rFonts w:ascii="Sakkal Majalla" w:hAnsi="Sakkal Majalla" w:cs="Sakkal Majalla"/>
          <w:sz w:val="28"/>
          <w:szCs w:val="28"/>
          <w:rtl/>
        </w:rPr>
        <w:t>تها الفعلية  ومن دون</w:t>
      </w:r>
      <w:r>
        <w:rPr>
          <w:rFonts w:ascii="Sakkal Majalla" w:hAnsi="Sakkal Majalla" w:cs="Sakkal Majalla" w:hint="cs"/>
          <w:sz w:val="28"/>
          <w:szCs w:val="28"/>
          <w:rtl/>
        </w:rPr>
        <w:t xml:space="preserve"> </w:t>
      </w:r>
      <w:r w:rsidRPr="00A57A5F">
        <w:rPr>
          <w:rFonts w:ascii="Sakkal Majalla" w:hAnsi="Sakkal Majalla" w:cs="Sakkal Majalla"/>
          <w:sz w:val="28"/>
          <w:szCs w:val="28"/>
          <w:rtl/>
        </w:rPr>
        <w:t>إج</w:t>
      </w:r>
      <w:r>
        <w:rPr>
          <w:rFonts w:ascii="Sakkal Majalla" w:hAnsi="Sakkal Majalla" w:cs="Sakkal Majalla" w:hint="cs"/>
          <w:sz w:val="28"/>
          <w:szCs w:val="28"/>
          <w:rtl/>
        </w:rPr>
        <w:t>را</w:t>
      </w:r>
      <w:r w:rsidRPr="00A57A5F">
        <w:rPr>
          <w:rFonts w:ascii="Sakkal Majalla" w:hAnsi="Sakkal Majalla" w:cs="Sakkal Majalla"/>
          <w:sz w:val="28"/>
          <w:szCs w:val="28"/>
          <w:rtl/>
        </w:rPr>
        <w:t>ء تقييم لأوضاعها سيكون من الصعب على المنظمة إعداد خطط و</w:t>
      </w:r>
      <w:r>
        <w:rPr>
          <w:rFonts w:ascii="Sakkal Majalla" w:hAnsi="Sakkal Majalla" w:cs="Sakkal Majalla"/>
          <w:sz w:val="28"/>
          <w:szCs w:val="28"/>
          <w:rtl/>
        </w:rPr>
        <w:t xml:space="preserve">برامج </w:t>
      </w:r>
      <w:r w:rsidRPr="00A57A5F">
        <w:rPr>
          <w:rFonts w:ascii="Sakkal Majalla" w:hAnsi="Sakkal Majalla" w:cs="Sakkal Majalla"/>
          <w:sz w:val="28"/>
          <w:szCs w:val="28"/>
          <w:rtl/>
        </w:rPr>
        <w:t>مناسبة .</w:t>
      </w:r>
    </w:p>
    <w:p w14:paraId="62643D77" w14:textId="77777777" w:rsidR="000C336A" w:rsidRDefault="000C336A" w:rsidP="000C336A">
      <w:pPr>
        <w:spacing w:line="360" w:lineRule="auto"/>
        <w:jc w:val="both"/>
        <w:rPr>
          <w:rFonts w:ascii="Sakkal Majalla" w:hAnsi="Sakkal Majalla" w:cs="Sakkal Majalla"/>
          <w:sz w:val="28"/>
          <w:szCs w:val="28"/>
          <w:rtl/>
        </w:rPr>
      </w:pPr>
    </w:p>
    <w:p w14:paraId="3A96FAC3" w14:textId="6A487E7B" w:rsidR="000C336A" w:rsidRPr="00E47F7F" w:rsidRDefault="00801F47" w:rsidP="00801F47">
      <w:pPr>
        <w:spacing w:line="360" w:lineRule="auto"/>
        <w:outlineLvl w:val="0"/>
        <w:rPr>
          <w:rFonts w:ascii="Sakkal Majalla" w:hAnsi="Sakkal Majalla" w:cs="Sakkal Majalla"/>
          <w:sz w:val="28"/>
          <w:szCs w:val="28"/>
          <w:rtl/>
        </w:rPr>
      </w:pPr>
      <w:bookmarkStart w:id="46" w:name="_Toc174011698"/>
      <w:r>
        <w:rPr>
          <w:rFonts w:ascii="Sakkal Majalla" w:hAnsi="Sakkal Majalla" w:cs="Sakkal Majalla" w:hint="cs"/>
          <w:b/>
          <w:bCs/>
          <w:sz w:val="28"/>
          <w:szCs w:val="28"/>
          <w:rtl/>
        </w:rPr>
        <w:t xml:space="preserve">2/3/2 </w:t>
      </w:r>
      <w:r w:rsidR="000C336A" w:rsidRPr="00E47F7F">
        <w:rPr>
          <w:rFonts w:ascii="Sakkal Majalla" w:hAnsi="Sakkal Majalla" w:cs="Sakkal Majalla"/>
          <w:b/>
          <w:bCs/>
          <w:sz w:val="28"/>
          <w:szCs w:val="28"/>
          <w:rtl/>
        </w:rPr>
        <w:t>ثانيا</w:t>
      </w:r>
      <w:r w:rsidR="000C336A" w:rsidRPr="00E47F7F">
        <w:rPr>
          <w:rFonts w:ascii="Sakkal Majalla" w:hAnsi="Sakkal Majalla" w:cs="Sakkal Majalla"/>
          <w:sz w:val="28"/>
          <w:szCs w:val="28"/>
          <w:rtl/>
        </w:rPr>
        <w:t>:</w:t>
      </w:r>
      <w:r w:rsidR="000C336A">
        <w:rPr>
          <w:rFonts w:ascii="Sakkal Majalla" w:hAnsi="Sakkal Majalla" w:cs="Sakkal Majalla" w:hint="cs"/>
          <w:sz w:val="28"/>
          <w:szCs w:val="28"/>
          <w:rtl/>
        </w:rPr>
        <w:t xml:space="preserve"> </w:t>
      </w:r>
      <w:r w:rsidR="000C336A" w:rsidRPr="00E47F7F">
        <w:rPr>
          <w:rFonts w:ascii="Sakkal Majalla" w:hAnsi="Sakkal Majalla" w:cs="Sakkal Majalla"/>
          <w:b/>
          <w:bCs/>
          <w:sz w:val="28"/>
          <w:szCs w:val="28"/>
          <w:rtl/>
        </w:rPr>
        <w:t>أهداف السلامة والصحة المهنية</w:t>
      </w:r>
      <w:r w:rsidR="000C336A">
        <w:rPr>
          <w:rFonts w:ascii="Sakkal Majalla" w:hAnsi="Sakkal Majalla" w:cs="Sakkal Majalla" w:hint="cs"/>
          <w:sz w:val="28"/>
          <w:szCs w:val="28"/>
          <w:rtl/>
        </w:rPr>
        <w:t>:</w:t>
      </w:r>
      <w:bookmarkEnd w:id="46"/>
    </w:p>
    <w:p w14:paraId="4D1EE055" w14:textId="77777777" w:rsidR="000C336A" w:rsidRPr="00E47F7F" w:rsidRDefault="000C336A" w:rsidP="000C336A">
      <w:pPr>
        <w:spacing w:line="360" w:lineRule="auto"/>
        <w:rPr>
          <w:rFonts w:ascii="Sakkal Majalla" w:hAnsi="Sakkal Majalla" w:cs="Sakkal Majalla"/>
          <w:sz w:val="28"/>
          <w:szCs w:val="28"/>
          <w:rtl/>
        </w:rPr>
      </w:pPr>
      <w:r w:rsidRPr="00E47F7F">
        <w:rPr>
          <w:rFonts w:ascii="Sakkal Majalla" w:hAnsi="Sakkal Majalla" w:cs="Sakkal Majalla"/>
          <w:sz w:val="28"/>
          <w:szCs w:val="28"/>
          <w:rtl/>
        </w:rPr>
        <w:t xml:space="preserve">تتلخص أهداف السلامة والصحة المهنية في حماية عناصر الإنتاج من الضرر والتلف الذي يلحق </w:t>
      </w:r>
      <w:r>
        <w:rPr>
          <w:rFonts w:ascii="Sakkal Majalla" w:hAnsi="Sakkal Majalla" w:cs="Sakkal Majalla" w:hint="cs"/>
          <w:sz w:val="28"/>
          <w:szCs w:val="28"/>
          <w:rtl/>
        </w:rPr>
        <w:t>بها</w:t>
      </w:r>
      <w:r w:rsidRPr="00E47F7F">
        <w:rPr>
          <w:rFonts w:ascii="Sakkal Majalla" w:hAnsi="Sakkal Majalla" w:cs="Sakkal Majalla"/>
          <w:sz w:val="28"/>
          <w:szCs w:val="28"/>
          <w:rtl/>
        </w:rPr>
        <w:t xml:space="preserve"> من جراء</w:t>
      </w:r>
    </w:p>
    <w:p w14:paraId="34910062" w14:textId="77777777" w:rsidR="000C336A" w:rsidRPr="00E47F7F" w:rsidRDefault="000C336A" w:rsidP="000C336A">
      <w:pPr>
        <w:spacing w:line="360" w:lineRule="auto"/>
        <w:rPr>
          <w:rFonts w:ascii="Sakkal Majalla" w:hAnsi="Sakkal Majalla" w:cs="Sakkal Majalla"/>
          <w:sz w:val="28"/>
          <w:szCs w:val="28"/>
          <w:rtl/>
        </w:rPr>
      </w:pPr>
      <w:r w:rsidRPr="00E47F7F">
        <w:rPr>
          <w:rFonts w:ascii="Sakkal Majalla" w:hAnsi="Sakkal Majalla" w:cs="Sakkal Majalla"/>
          <w:sz w:val="28"/>
          <w:szCs w:val="28"/>
          <w:rtl/>
        </w:rPr>
        <w:t xml:space="preserve">وقوع حوادث وإصابات العمل وذلك عن طريق تطبيق مجموعة من الإجراءات والاحتياطيات الوقائية </w:t>
      </w:r>
      <w:r>
        <w:rPr>
          <w:rFonts w:ascii="Sakkal Majalla" w:hAnsi="Sakkal Majalla" w:cs="Sakkal Majalla" w:hint="cs"/>
          <w:sz w:val="28"/>
          <w:szCs w:val="28"/>
          <w:rtl/>
        </w:rPr>
        <w:t>بهدف</w:t>
      </w:r>
      <w:r w:rsidRPr="00E47F7F">
        <w:rPr>
          <w:rFonts w:ascii="Sakkal Majalla" w:hAnsi="Sakkal Majalla" w:cs="Sakkal Majalla"/>
          <w:sz w:val="28"/>
          <w:szCs w:val="28"/>
          <w:rtl/>
        </w:rPr>
        <w:t xml:space="preserve"> تأمين</w:t>
      </w:r>
      <w:r>
        <w:rPr>
          <w:rFonts w:ascii="Sakkal Majalla" w:hAnsi="Sakkal Majalla" w:cs="Sakkal Majalla" w:hint="cs"/>
          <w:sz w:val="28"/>
          <w:szCs w:val="28"/>
          <w:rtl/>
        </w:rPr>
        <w:t xml:space="preserve"> </w:t>
      </w:r>
      <w:r w:rsidRPr="00E47F7F">
        <w:rPr>
          <w:rFonts w:ascii="Sakkal Majalla" w:hAnsi="Sakkal Majalla" w:cs="Sakkal Majalla"/>
          <w:sz w:val="28"/>
          <w:szCs w:val="28"/>
          <w:rtl/>
        </w:rPr>
        <w:t>بيئة عمل آمنة خالية من المخاطر المهنية سواء للعاملين أو المترددين على المؤسسة الصناعية، وذلك بتطبيق مجموعة</w:t>
      </w:r>
      <w:r>
        <w:rPr>
          <w:rFonts w:ascii="Sakkal Majalla" w:hAnsi="Sakkal Majalla" w:cs="Sakkal Majalla" w:hint="cs"/>
          <w:sz w:val="28"/>
          <w:szCs w:val="28"/>
          <w:rtl/>
        </w:rPr>
        <w:t xml:space="preserve"> </w:t>
      </w:r>
      <w:r w:rsidRPr="00E47F7F">
        <w:rPr>
          <w:rFonts w:ascii="Sakkal Majalla" w:hAnsi="Sakkal Majalla" w:cs="Sakkal Majalla"/>
          <w:sz w:val="28"/>
          <w:szCs w:val="28"/>
          <w:rtl/>
        </w:rPr>
        <w:t>من الإجراءات والاحتياطات الوقائية كالتالي:</w:t>
      </w:r>
    </w:p>
    <w:p w14:paraId="39C891D5"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 xml:space="preserve">تحديد طرق الأداء </w:t>
      </w:r>
      <w:r w:rsidRPr="00B613BA">
        <w:rPr>
          <w:rFonts w:ascii="Sakkal Majalla" w:hAnsi="Sakkal Majalla" w:cs="Sakkal Majalla" w:hint="cs"/>
          <w:sz w:val="28"/>
          <w:szCs w:val="28"/>
          <w:rtl/>
        </w:rPr>
        <w:t>وتسييرها</w:t>
      </w:r>
      <w:r w:rsidRPr="00B613BA">
        <w:rPr>
          <w:rFonts w:ascii="Sakkal Majalla" w:hAnsi="Sakkal Majalla" w:cs="Sakkal Majalla"/>
          <w:sz w:val="28"/>
          <w:szCs w:val="28"/>
          <w:rtl/>
        </w:rPr>
        <w:t xml:space="preserve"> بأقل </w:t>
      </w:r>
      <w:r>
        <w:rPr>
          <w:rFonts w:ascii="Sakkal Majalla" w:hAnsi="Sakkal Majalla" w:cs="Sakkal Majalla" w:hint="cs"/>
          <w:sz w:val="28"/>
          <w:szCs w:val="28"/>
          <w:rtl/>
        </w:rPr>
        <w:t>مجهود</w:t>
      </w:r>
      <w:r w:rsidRPr="00B613BA">
        <w:rPr>
          <w:rFonts w:ascii="Sakkal Majalla" w:hAnsi="Sakkal Majalla" w:cs="Sakkal Majalla"/>
          <w:sz w:val="28"/>
          <w:szCs w:val="28"/>
          <w:rtl/>
        </w:rPr>
        <w:t xml:space="preserve"> وأقل المخاطر</w:t>
      </w:r>
    </w:p>
    <w:p w14:paraId="5E8F773D"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 xml:space="preserve"> حماية العنصر البشري العامل أو ما يسمى حديثا بالبيئة العاملة</w:t>
      </w:r>
    </w:p>
    <w:p w14:paraId="40DE375A"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 xml:space="preserve">حماية المهارات </w:t>
      </w:r>
      <w:r w:rsidRPr="00B613BA">
        <w:rPr>
          <w:rFonts w:ascii="Sakkal Majalla" w:hAnsi="Sakkal Majalla" w:cs="Sakkal Majalla" w:hint="cs"/>
          <w:sz w:val="28"/>
          <w:szCs w:val="28"/>
          <w:rtl/>
        </w:rPr>
        <w:t>والخبرات</w:t>
      </w:r>
      <w:r w:rsidRPr="00B613BA">
        <w:rPr>
          <w:rFonts w:ascii="Sakkal Majalla" w:hAnsi="Sakkal Majalla" w:cs="Sakkal Majalla"/>
          <w:sz w:val="28"/>
          <w:szCs w:val="28"/>
          <w:rtl/>
        </w:rPr>
        <w:t xml:space="preserve"> </w:t>
      </w:r>
      <w:r w:rsidRPr="00B613BA">
        <w:rPr>
          <w:rFonts w:ascii="Sakkal Majalla" w:hAnsi="Sakkal Majalla" w:cs="Sakkal Majalla" w:hint="cs"/>
          <w:sz w:val="28"/>
          <w:szCs w:val="28"/>
          <w:rtl/>
        </w:rPr>
        <w:t>والتخصصات</w:t>
      </w:r>
      <w:r w:rsidRPr="00B613BA">
        <w:rPr>
          <w:rFonts w:ascii="Sakkal Majalla" w:hAnsi="Sakkal Majalla" w:cs="Sakkal Majalla"/>
          <w:sz w:val="28"/>
          <w:szCs w:val="28"/>
          <w:rtl/>
        </w:rPr>
        <w:t xml:space="preserve"> وتنميتها</w:t>
      </w:r>
    </w:p>
    <w:p w14:paraId="27FE4985"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lastRenderedPageBreak/>
        <w:t>حماية عناصر الإنتاج كهدف ملزم لجميع العاملين المباشرين وغير المباشرين</w:t>
      </w:r>
    </w:p>
    <w:p w14:paraId="61573447"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خفض تكلفة الإنتاجية مع زيادة الإنتاج ومحاولة تقليل الفارق في المواد الخام قدر المستطاع</w:t>
      </w:r>
    </w:p>
    <w:p w14:paraId="697D7423"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رفع المستوى الفني للعاملين وذلك بالتمرين والتدريب المستمر</w:t>
      </w:r>
    </w:p>
    <w:p w14:paraId="0CDD5595"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المشاركة في تنمية الاقتصاد القومي</w:t>
      </w:r>
    </w:p>
    <w:p w14:paraId="2228FA11" w14:textId="77777777" w:rsidR="000C336A" w:rsidRPr="00B613BA" w:rsidRDefault="000C336A">
      <w:pPr>
        <w:pStyle w:val="ListParagraph"/>
        <w:numPr>
          <w:ilvl w:val="0"/>
          <w:numId w:val="17"/>
        </w:numPr>
        <w:spacing w:line="360" w:lineRule="auto"/>
        <w:rPr>
          <w:rFonts w:ascii="Sakkal Majalla" w:hAnsi="Sakkal Majalla" w:cs="Sakkal Majalla"/>
          <w:sz w:val="28"/>
          <w:szCs w:val="28"/>
          <w:rtl/>
        </w:rPr>
      </w:pPr>
      <w:r w:rsidRPr="00B613BA">
        <w:rPr>
          <w:rFonts w:ascii="Sakkal Majalla" w:hAnsi="Sakkal Majalla" w:cs="Sakkal Majalla"/>
          <w:sz w:val="28"/>
          <w:szCs w:val="28"/>
          <w:rtl/>
        </w:rPr>
        <w:t>منح الثقة في المنشآت الاقتصادية وتشجيعها باستمرار</w:t>
      </w:r>
    </w:p>
    <w:p w14:paraId="190E15DA" w14:textId="77777777" w:rsidR="000C336A" w:rsidRDefault="000C336A">
      <w:pPr>
        <w:pStyle w:val="ListParagraph"/>
        <w:numPr>
          <w:ilvl w:val="0"/>
          <w:numId w:val="17"/>
        </w:numPr>
        <w:spacing w:line="360" w:lineRule="auto"/>
        <w:rPr>
          <w:rFonts w:ascii="Sakkal Majalla" w:hAnsi="Sakkal Majalla" w:cs="Sakkal Majalla"/>
          <w:sz w:val="28"/>
          <w:szCs w:val="28"/>
        </w:rPr>
      </w:pPr>
      <w:r w:rsidRPr="00B613BA">
        <w:rPr>
          <w:rFonts w:ascii="Sakkal Majalla" w:hAnsi="Sakkal Majalla" w:cs="Sakkal Majalla"/>
          <w:sz w:val="28"/>
          <w:szCs w:val="28"/>
          <w:rtl/>
        </w:rPr>
        <w:t xml:space="preserve"> خلق الوعي لدى العاملين فيما يتعلق بالأساليب والطرق الآمنة لأداء العمل وأهمية الالتزام بقواعد السلامة والتي</w:t>
      </w:r>
      <w:r w:rsidRPr="00B613BA">
        <w:rPr>
          <w:rFonts w:ascii="Sakkal Majalla" w:hAnsi="Sakkal Majalla" w:cs="Sakkal Majalla" w:hint="cs"/>
          <w:sz w:val="28"/>
          <w:szCs w:val="28"/>
          <w:rtl/>
        </w:rPr>
        <w:t xml:space="preserve"> </w:t>
      </w:r>
      <w:r w:rsidRPr="00B613BA">
        <w:rPr>
          <w:rFonts w:ascii="Sakkal Majalla" w:hAnsi="Sakkal Majalla" w:cs="Sakkal Majalla"/>
          <w:sz w:val="28"/>
          <w:szCs w:val="28"/>
          <w:rtl/>
        </w:rPr>
        <w:t>من</w:t>
      </w:r>
      <w:r w:rsidRPr="00B613BA">
        <w:rPr>
          <w:rFonts w:ascii="Sakkal Majalla" w:hAnsi="Sakkal Majalla" w:cs="Sakkal Majalla" w:hint="cs"/>
          <w:sz w:val="28"/>
          <w:szCs w:val="28"/>
          <w:rtl/>
        </w:rPr>
        <w:t xml:space="preserve"> شانها</w:t>
      </w:r>
      <w:r w:rsidRPr="00B613BA">
        <w:rPr>
          <w:rFonts w:ascii="Sakkal Majalla" w:hAnsi="Sakkal Majalla" w:cs="Sakkal Majalla"/>
          <w:sz w:val="28"/>
          <w:szCs w:val="28"/>
          <w:rtl/>
        </w:rPr>
        <w:t xml:space="preserve"> تدعيم السلامة والصحة المهنية وكذلك رفع معنويات العاملين وزيادة ثقتهم بأنفسهم وبالتالي </w:t>
      </w:r>
      <w:r w:rsidRPr="00B613BA">
        <w:rPr>
          <w:rFonts w:ascii="Sakkal Majalla" w:hAnsi="Sakkal Majalla" w:cs="Sakkal Majalla" w:hint="cs"/>
          <w:sz w:val="28"/>
          <w:szCs w:val="28"/>
          <w:rtl/>
        </w:rPr>
        <w:t>زيادة إنتاجيتهم.</w:t>
      </w:r>
    </w:p>
    <w:p w14:paraId="4C68FE19" w14:textId="77777777" w:rsidR="000C336A" w:rsidRPr="00B613BA" w:rsidRDefault="000C336A" w:rsidP="000C336A">
      <w:pPr>
        <w:pStyle w:val="ListParagraph"/>
        <w:spacing w:line="360" w:lineRule="auto"/>
        <w:rPr>
          <w:rFonts w:ascii="Sakkal Majalla" w:hAnsi="Sakkal Majalla" w:cs="Sakkal Majalla"/>
          <w:sz w:val="28"/>
          <w:szCs w:val="28"/>
          <w:rtl/>
        </w:rPr>
      </w:pPr>
    </w:p>
    <w:p w14:paraId="72E8DDDF" w14:textId="216D5B85" w:rsidR="000C336A" w:rsidRPr="00B613BA" w:rsidRDefault="00801F47" w:rsidP="00801F47">
      <w:pPr>
        <w:spacing w:line="360" w:lineRule="auto"/>
        <w:outlineLvl w:val="0"/>
        <w:rPr>
          <w:rFonts w:ascii="Sakkal Majalla" w:hAnsi="Sakkal Majalla" w:cs="Sakkal Majalla"/>
          <w:b/>
          <w:bCs/>
          <w:sz w:val="28"/>
          <w:szCs w:val="28"/>
          <w:rtl/>
        </w:rPr>
      </w:pPr>
      <w:bookmarkStart w:id="47" w:name="_Toc174011699"/>
      <w:r>
        <w:rPr>
          <w:rFonts w:ascii="Sakkal Majalla" w:hAnsi="Sakkal Majalla" w:cs="Sakkal Majalla" w:hint="cs"/>
          <w:b/>
          <w:bCs/>
          <w:sz w:val="28"/>
          <w:szCs w:val="28"/>
          <w:rtl/>
        </w:rPr>
        <w:t xml:space="preserve">2/3/3 </w:t>
      </w:r>
      <w:r w:rsidR="000C336A" w:rsidRPr="00B613BA">
        <w:rPr>
          <w:rFonts w:ascii="Sakkal Majalla" w:hAnsi="Sakkal Majalla" w:cs="Sakkal Majalla"/>
          <w:b/>
          <w:bCs/>
          <w:sz w:val="28"/>
          <w:szCs w:val="28"/>
          <w:rtl/>
        </w:rPr>
        <w:t>ثالثا: أهمية السلامة والصحة المهنية</w:t>
      </w:r>
      <w:r w:rsidR="000C336A">
        <w:rPr>
          <w:rFonts w:ascii="Sakkal Majalla" w:hAnsi="Sakkal Majalla" w:cs="Sakkal Majalla" w:hint="cs"/>
          <w:b/>
          <w:bCs/>
          <w:sz w:val="28"/>
          <w:szCs w:val="28"/>
          <w:rtl/>
        </w:rPr>
        <w:t>:</w:t>
      </w:r>
      <w:bookmarkEnd w:id="47"/>
    </w:p>
    <w:p w14:paraId="6A949737" w14:textId="77777777" w:rsidR="000C336A" w:rsidRPr="00E47F7F" w:rsidRDefault="000C336A" w:rsidP="000C336A">
      <w:pPr>
        <w:spacing w:line="360" w:lineRule="auto"/>
        <w:rPr>
          <w:rFonts w:ascii="Sakkal Majalla" w:hAnsi="Sakkal Majalla" w:cs="Sakkal Majalla"/>
          <w:sz w:val="28"/>
          <w:szCs w:val="28"/>
          <w:rtl/>
        </w:rPr>
      </w:pPr>
      <w:r w:rsidRPr="00E47F7F">
        <w:rPr>
          <w:rFonts w:ascii="Sakkal Majalla" w:hAnsi="Sakkal Majalla" w:cs="Sakkal Majalla"/>
          <w:sz w:val="28"/>
          <w:szCs w:val="28"/>
          <w:rtl/>
        </w:rPr>
        <w:t>تتمثل أهمية السلامة والصحة المهنية في</w:t>
      </w:r>
      <w:r>
        <w:rPr>
          <w:rFonts w:ascii="Sakkal Majalla" w:hAnsi="Sakkal Majalla" w:cs="Sakkal Majalla" w:hint="cs"/>
          <w:sz w:val="28"/>
          <w:szCs w:val="28"/>
          <w:rtl/>
        </w:rPr>
        <w:t xml:space="preserve"> النقاط</w:t>
      </w:r>
      <w:r w:rsidRPr="00E47F7F">
        <w:rPr>
          <w:rFonts w:ascii="Sakkal Majalla" w:hAnsi="Sakkal Majalla" w:cs="Sakkal Majalla"/>
          <w:sz w:val="28"/>
          <w:szCs w:val="28"/>
          <w:rtl/>
        </w:rPr>
        <w:t xml:space="preserve"> </w:t>
      </w:r>
      <w:r w:rsidRPr="00E47F7F">
        <w:rPr>
          <w:rFonts w:ascii="Sakkal Majalla" w:hAnsi="Sakkal Majalla" w:cs="Sakkal Majalla" w:hint="cs"/>
          <w:sz w:val="28"/>
          <w:szCs w:val="28"/>
          <w:rtl/>
        </w:rPr>
        <w:t>التالي:</w:t>
      </w:r>
    </w:p>
    <w:p w14:paraId="2139935F" w14:textId="033B0787" w:rsidR="000C336A" w:rsidRPr="00801F47" w:rsidRDefault="000C336A">
      <w:pPr>
        <w:pStyle w:val="ListParagraph"/>
        <w:numPr>
          <w:ilvl w:val="0"/>
          <w:numId w:val="19"/>
        </w:numPr>
        <w:spacing w:line="360" w:lineRule="auto"/>
        <w:jc w:val="both"/>
        <w:rPr>
          <w:rFonts w:ascii="Sakkal Majalla" w:hAnsi="Sakkal Majalla" w:cs="Sakkal Majalla"/>
          <w:sz w:val="28"/>
          <w:szCs w:val="28"/>
          <w:rtl/>
        </w:rPr>
      </w:pPr>
      <w:r w:rsidRPr="00801F47">
        <w:rPr>
          <w:rFonts w:ascii="Sakkal Majalla" w:hAnsi="Sakkal Majalla" w:cs="Sakkal Majalla"/>
          <w:sz w:val="28"/>
          <w:szCs w:val="28"/>
          <w:rtl/>
        </w:rPr>
        <w:t xml:space="preserve">تقليل تكاليف </w:t>
      </w:r>
      <w:r w:rsidRPr="00801F47">
        <w:rPr>
          <w:rFonts w:ascii="Sakkal Majalla" w:hAnsi="Sakkal Majalla" w:cs="Sakkal Majalla" w:hint="cs"/>
          <w:sz w:val="28"/>
          <w:szCs w:val="28"/>
          <w:rtl/>
        </w:rPr>
        <w:t>العمل:</w:t>
      </w:r>
      <w:r w:rsidRPr="00801F47">
        <w:rPr>
          <w:rFonts w:ascii="Sakkal Majalla" w:hAnsi="Sakkal Majalla" w:cs="Sakkal Majalla"/>
          <w:sz w:val="28"/>
          <w:szCs w:val="28"/>
          <w:rtl/>
        </w:rPr>
        <w:t xml:space="preserve"> إن الإدارة السليمة لبيئة العمل تجنب المنظمة الكثير من المشاكل المتمثلة بالحوادث</w:t>
      </w:r>
      <w:r w:rsidRPr="00801F47">
        <w:rPr>
          <w:rFonts w:ascii="Sakkal Majalla" w:hAnsi="Sakkal Majalla" w:cs="Sakkal Majalla" w:hint="cs"/>
          <w:sz w:val="28"/>
          <w:szCs w:val="28"/>
          <w:rtl/>
        </w:rPr>
        <w:t xml:space="preserve"> </w:t>
      </w:r>
      <w:r w:rsidRPr="00801F47">
        <w:rPr>
          <w:rFonts w:ascii="Sakkal Majalla" w:hAnsi="Sakkal Majalla" w:cs="Sakkal Majalla"/>
          <w:sz w:val="28"/>
          <w:szCs w:val="28"/>
          <w:rtl/>
        </w:rPr>
        <w:t xml:space="preserve">والأمراض </w:t>
      </w:r>
      <w:r w:rsidRPr="00801F47">
        <w:rPr>
          <w:rFonts w:ascii="Sakkal Majalla" w:hAnsi="Sakkal Majalla" w:cs="Sakkal Majalla" w:hint="cs"/>
          <w:sz w:val="28"/>
          <w:szCs w:val="28"/>
          <w:rtl/>
        </w:rPr>
        <w:t>المهنية هذه</w:t>
      </w:r>
      <w:r w:rsidRPr="00801F47">
        <w:rPr>
          <w:rFonts w:ascii="Sakkal Majalla" w:hAnsi="Sakkal Majalla" w:cs="Sakkal Majalla"/>
          <w:sz w:val="28"/>
          <w:szCs w:val="28"/>
          <w:rtl/>
        </w:rPr>
        <w:t xml:space="preserve"> الحوادث التي تكلف المنظمة الكثير من التكاليف المادية والمعنوية. </w:t>
      </w:r>
      <w:r w:rsidRPr="00801F47">
        <w:rPr>
          <w:rFonts w:ascii="Sakkal Majalla" w:hAnsi="Sakkal Majalla" w:cs="Sakkal Majalla"/>
          <w:sz w:val="28"/>
          <w:szCs w:val="28"/>
          <w:rtl/>
        </w:rPr>
        <w:cr/>
        <w:t xml:space="preserve">توفير بيئة عمل صحية وقليلة </w:t>
      </w:r>
      <w:r w:rsidRPr="00801F47">
        <w:rPr>
          <w:rFonts w:ascii="Sakkal Majalla" w:hAnsi="Sakkal Majalla" w:cs="Sakkal Majalla" w:hint="cs"/>
          <w:sz w:val="28"/>
          <w:szCs w:val="28"/>
          <w:rtl/>
        </w:rPr>
        <w:t>المخاطر:</w:t>
      </w:r>
      <w:r w:rsidRPr="00801F47">
        <w:rPr>
          <w:rFonts w:ascii="Sakkal Majalla" w:hAnsi="Sakkal Majalla" w:cs="Sakkal Majalla"/>
          <w:sz w:val="28"/>
          <w:szCs w:val="28"/>
          <w:rtl/>
        </w:rPr>
        <w:t xml:space="preserve"> إن الإدارة مسؤولة عن توفير المكان المناسب والخالي من المخاطر</w:t>
      </w:r>
      <w:r w:rsidRPr="00801F47">
        <w:rPr>
          <w:rFonts w:ascii="Sakkal Majalla" w:hAnsi="Sakkal Majalla" w:cs="Sakkal Majalla" w:hint="cs"/>
          <w:sz w:val="28"/>
          <w:szCs w:val="28"/>
          <w:rtl/>
        </w:rPr>
        <w:t xml:space="preserve"> </w:t>
      </w:r>
      <w:r w:rsidRPr="00801F47">
        <w:rPr>
          <w:rFonts w:ascii="Sakkal Majalla" w:hAnsi="Sakkal Majalla" w:cs="Sakkal Majalla"/>
          <w:sz w:val="28"/>
          <w:szCs w:val="28"/>
          <w:rtl/>
        </w:rPr>
        <w:t>المؤدية إلى الإضرار بالعاملين أثناء عملهم، إن هذه المسؤولية أصبحت متزايدة في ظل التطور التكنولوجي وبصورة</w:t>
      </w:r>
      <w:r w:rsidRPr="00801F47">
        <w:rPr>
          <w:rFonts w:ascii="Sakkal Majalla" w:hAnsi="Sakkal Majalla" w:cs="Sakkal Majalla" w:hint="cs"/>
          <w:sz w:val="28"/>
          <w:szCs w:val="28"/>
          <w:rtl/>
        </w:rPr>
        <w:t xml:space="preserve"> </w:t>
      </w:r>
      <w:r w:rsidRPr="00801F47">
        <w:rPr>
          <w:rFonts w:ascii="Sakkal Majalla" w:hAnsi="Sakkal Majalla" w:cs="Sakkal Majalla"/>
          <w:sz w:val="28"/>
          <w:szCs w:val="28"/>
          <w:rtl/>
        </w:rPr>
        <w:t>خاصة في المنظمات الصناعية ومن ثم فإن الإدارة تعمل على التقليل من الآثار النفسية الناجمة عن الحوادث والأمراض</w:t>
      </w:r>
      <w:r w:rsidRPr="00801F47">
        <w:rPr>
          <w:rFonts w:ascii="Sakkal Majalla" w:hAnsi="Sakkal Majalla" w:cs="Sakkal Majalla" w:hint="cs"/>
          <w:sz w:val="28"/>
          <w:szCs w:val="28"/>
          <w:rtl/>
        </w:rPr>
        <w:t xml:space="preserve"> الصناعية إذ</w:t>
      </w:r>
      <w:r w:rsidRPr="00801F47">
        <w:rPr>
          <w:rFonts w:ascii="Sakkal Majalla" w:hAnsi="Sakkal Majalla" w:cs="Sakkal Majalla"/>
          <w:sz w:val="28"/>
          <w:szCs w:val="28"/>
          <w:rtl/>
        </w:rPr>
        <w:t xml:space="preserve"> أن الحوادث لا يقتصر تأثيرها على الجوانب المادية في العمل، وإنما تمتد آثارها إلى مشاعر العاملين داخل</w:t>
      </w:r>
      <w:r w:rsidRPr="00801F47">
        <w:rPr>
          <w:rFonts w:ascii="Sakkal Majalla" w:hAnsi="Sakkal Majalla" w:cs="Sakkal Majalla" w:hint="cs"/>
          <w:sz w:val="28"/>
          <w:szCs w:val="28"/>
          <w:rtl/>
        </w:rPr>
        <w:t xml:space="preserve"> </w:t>
      </w:r>
      <w:r w:rsidRPr="00801F47">
        <w:rPr>
          <w:rFonts w:ascii="Sakkal Majalla" w:hAnsi="Sakkal Majalla" w:cs="Sakkal Majalla"/>
          <w:sz w:val="28"/>
          <w:szCs w:val="28"/>
          <w:rtl/>
        </w:rPr>
        <w:t>المنظمة وكذلك الزبائن المتعاملين معها.</w:t>
      </w:r>
    </w:p>
    <w:p w14:paraId="38D77A34" w14:textId="77777777" w:rsidR="000C336A" w:rsidRPr="00EB50FC" w:rsidRDefault="000C336A">
      <w:pPr>
        <w:pStyle w:val="ListParagraph"/>
        <w:numPr>
          <w:ilvl w:val="0"/>
          <w:numId w:val="18"/>
        </w:numPr>
        <w:spacing w:line="360" w:lineRule="auto"/>
        <w:jc w:val="both"/>
        <w:rPr>
          <w:rFonts w:ascii="Sakkal Majalla" w:hAnsi="Sakkal Majalla" w:cs="Sakkal Majalla"/>
          <w:sz w:val="28"/>
          <w:szCs w:val="28"/>
          <w:rtl/>
        </w:rPr>
      </w:pPr>
      <w:r w:rsidRPr="00EB50FC">
        <w:rPr>
          <w:rFonts w:ascii="Sakkal Majalla" w:hAnsi="Sakkal Majalla" w:cs="Sakkal Majalla"/>
          <w:sz w:val="28"/>
          <w:szCs w:val="28"/>
          <w:rtl/>
        </w:rPr>
        <w:t xml:space="preserve"> توفير نظام العمل </w:t>
      </w:r>
      <w:r w:rsidRPr="00EB50FC">
        <w:rPr>
          <w:rFonts w:ascii="Sakkal Majalla" w:hAnsi="Sakkal Majalla" w:cs="Sakkal Majalla" w:hint="cs"/>
          <w:sz w:val="28"/>
          <w:szCs w:val="28"/>
          <w:rtl/>
        </w:rPr>
        <w:t>المناسب: من</w:t>
      </w:r>
      <w:r w:rsidRPr="00EB50FC">
        <w:rPr>
          <w:rFonts w:ascii="Sakkal Majalla" w:hAnsi="Sakkal Majalla" w:cs="Sakkal Majalla"/>
          <w:sz w:val="28"/>
          <w:szCs w:val="28"/>
          <w:rtl/>
        </w:rPr>
        <w:t xml:space="preserve"> خلال توفير الأجهزة والمعدات الواقية واستخدام السجلات النظامية حول أية</w:t>
      </w:r>
      <w:r w:rsidRPr="00EB50FC">
        <w:rPr>
          <w:rFonts w:ascii="Sakkal Majalla" w:hAnsi="Sakkal Majalla" w:cs="Sakkal Majalla" w:hint="cs"/>
          <w:sz w:val="28"/>
          <w:szCs w:val="28"/>
          <w:rtl/>
        </w:rPr>
        <w:t xml:space="preserve"> </w:t>
      </w:r>
      <w:r w:rsidRPr="00EB50FC">
        <w:rPr>
          <w:rFonts w:ascii="Sakkal Majalla" w:hAnsi="Sakkal Majalla" w:cs="Sakkal Majalla"/>
          <w:sz w:val="28"/>
          <w:szCs w:val="28"/>
          <w:rtl/>
        </w:rPr>
        <w:t>إصابة أو حوادث وأمراض.</w:t>
      </w:r>
    </w:p>
    <w:p w14:paraId="3D77FCCD" w14:textId="77777777" w:rsidR="000C336A" w:rsidRPr="00EB50FC" w:rsidRDefault="000C336A">
      <w:pPr>
        <w:pStyle w:val="ListParagraph"/>
        <w:numPr>
          <w:ilvl w:val="0"/>
          <w:numId w:val="18"/>
        </w:numPr>
        <w:spacing w:line="360" w:lineRule="auto"/>
        <w:jc w:val="both"/>
        <w:rPr>
          <w:rFonts w:ascii="Sakkal Majalla" w:hAnsi="Sakkal Majalla" w:cs="Sakkal Majalla"/>
          <w:sz w:val="28"/>
          <w:szCs w:val="28"/>
          <w:rtl/>
        </w:rPr>
      </w:pPr>
      <w:r w:rsidRPr="00EB50FC">
        <w:rPr>
          <w:rFonts w:ascii="Sakkal Majalla" w:hAnsi="Sakkal Majalla" w:cs="Sakkal Majalla"/>
          <w:sz w:val="28"/>
          <w:szCs w:val="28"/>
          <w:rtl/>
        </w:rPr>
        <w:lastRenderedPageBreak/>
        <w:t xml:space="preserve"> تدعيم العلاقة الإنسانية بين الإدارة </w:t>
      </w:r>
      <w:r w:rsidRPr="00EB50FC">
        <w:rPr>
          <w:rFonts w:ascii="Sakkal Majalla" w:hAnsi="Sakkal Majalla" w:cs="Sakkal Majalla" w:hint="cs"/>
          <w:sz w:val="28"/>
          <w:szCs w:val="28"/>
          <w:rtl/>
        </w:rPr>
        <w:t>والعاملين:</w:t>
      </w:r>
      <w:r w:rsidRPr="00EB50FC">
        <w:rPr>
          <w:rFonts w:ascii="Sakkal Majalla" w:hAnsi="Sakkal Majalla" w:cs="Sakkal Majalla"/>
          <w:sz w:val="28"/>
          <w:szCs w:val="28"/>
          <w:rtl/>
        </w:rPr>
        <w:t xml:space="preserve"> حيث تخلق الإدارة الجيدة للسلامة والصحة المهنية </w:t>
      </w:r>
      <w:r>
        <w:rPr>
          <w:rFonts w:ascii="Sakkal Majalla" w:hAnsi="Sakkal Majalla" w:cs="Sakkal Majalla" w:hint="cs"/>
          <w:sz w:val="28"/>
          <w:szCs w:val="28"/>
          <w:rtl/>
        </w:rPr>
        <w:t>للشركة.</w:t>
      </w:r>
    </w:p>
    <w:p w14:paraId="3F2A0B21" w14:textId="77777777" w:rsidR="000C336A" w:rsidRDefault="000C336A">
      <w:pPr>
        <w:pStyle w:val="ListParagraph"/>
        <w:numPr>
          <w:ilvl w:val="0"/>
          <w:numId w:val="18"/>
        </w:numPr>
        <w:spacing w:line="360" w:lineRule="auto"/>
        <w:jc w:val="both"/>
        <w:rPr>
          <w:rFonts w:ascii="Sakkal Majalla" w:hAnsi="Sakkal Majalla" w:cs="Sakkal Majalla"/>
          <w:sz w:val="28"/>
          <w:szCs w:val="28"/>
        </w:rPr>
      </w:pPr>
      <w:r w:rsidRPr="00EB50FC">
        <w:rPr>
          <w:rFonts w:ascii="Sakkal Majalla" w:hAnsi="Sakkal Majalla" w:cs="Sakkal Majalla"/>
          <w:sz w:val="28"/>
          <w:szCs w:val="28"/>
          <w:rtl/>
        </w:rPr>
        <w:t xml:space="preserve">تجاه المنافسين، هذه ينتج عنها استقطاب الأفراد </w:t>
      </w:r>
      <w:r>
        <w:rPr>
          <w:rFonts w:ascii="Sakkal Majalla" w:hAnsi="Sakkal Majalla" w:cs="Sakkal Majalla" w:hint="cs"/>
          <w:sz w:val="28"/>
          <w:szCs w:val="28"/>
          <w:rtl/>
        </w:rPr>
        <w:t>أصحاب الكفاءة</w:t>
      </w:r>
      <w:r w:rsidRPr="00EB50FC">
        <w:rPr>
          <w:rFonts w:ascii="Sakkal Majalla" w:hAnsi="Sakkal Majalla" w:cs="Sakkal Majalla"/>
          <w:sz w:val="28"/>
          <w:szCs w:val="28"/>
          <w:rtl/>
        </w:rPr>
        <w:t xml:space="preserve"> والاحتفاظ بأفضل الكفاءات.</w:t>
      </w:r>
    </w:p>
    <w:p w14:paraId="6D8D85AD" w14:textId="3773D512" w:rsidR="000C336A" w:rsidRPr="00767C14" w:rsidRDefault="00801F47" w:rsidP="00801F47">
      <w:pPr>
        <w:spacing w:line="360" w:lineRule="auto"/>
        <w:outlineLvl w:val="0"/>
        <w:rPr>
          <w:rFonts w:ascii="Sakkal Majalla" w:hAnsi="Sakkal Majalla" w:cs="Sakkal Majalla"/>
          <w:b/>
          <w:bCs/>
          <w:sz w:val="28"/>
          <w:szCs w:val="28"/>
          <w:rtl/>
        </w:rPr>
      </w:pPr>
      <w:bookmarkStart w:id="48" w:name="_Toc174011700"/>
      <w:r>
        <w:rPr>
          <w:rFonts w:ascii="Sakkal Majalla" w:hAnsi="Sakkal Majalla" w:cs="Sakkal Majalla" w:hint="cs"/>
          <w:b/>
          <w:bCs/>
          <w:sz w:val="28"/>
          <w:szCs w:val="28"/>
          <w:rtl/>
        </w:rPr>
        <w:t>2/2/</w:t>
      </w:r>
      <w:proofErr w:type="gramStart"/>
      <w:r>
        <w:rPr>
          <w:rFonts w:ascii="Sakkal Majalla" w:hAnsi="Sakkal Majalla" w:cs="Sakkal Majalla" w:hint="cs"/>
          <w:b/>
          <w:bCs/>
          <w:sz w:val="28"/>
          <w:szCs w:val="28"/>
          <w:rtl/>
        </w:rPr>
        <w:t xml:space="preserve">4 </w:t>
      </w:r>
      <w:r w:rsidR="000C336A">
        <w:rPr>
          <w:rFonts w:ascii="Sakkal Majalla" w:hAnsi="Sakkal Majalla" w:cs="Sakkal Majalla" w:hint="cs"/>
          <w:b/>
          <w:bCs/>
          <w:sz w:val="28"/>
          <w:szCs w:val="28"/>
          <w:rtl/>
        </w:rPr>
        <w:t xml:space="preserve"> رابعا</w:t>
      </w:r>
      <w:proofErr w:type="gramEnd"/>
      <w:r w:rsidR="000C336A">
        <w:rPr>
          <w:rFonts w:ascii="Sakkal Majalla" w:hAnsi="Sakkal Majalla" w:cs="Sakkal Majalla" w:hint="cs"/>
          <w:b/>
          <w:bCs/>
          <w:sz w:val="28"/>
          <w:szCs w:val="28"/>
          <w:rtl/>
        </w:rPr>
        <w:t xml:space="preserve"> </w:t>
      </w:r>
      <w:r w:rsidR="000C336A" w:rsidRPr="00767C14">
        <w:rPr>
          <w:rFonts w:ascii="Sakkal Majalla" w:hAnsi="Sakkal Majalla" w:cs="Sakkal Majalla"/>
          <w:b/>
          <w:bCs/>
          <w:sz w:val="28"/>
          <w:szCs w:val="28"/>
          <w:rtl/>
        </w:rPr>
        <w:t>فوائد تبني نظام السلامة والصحة المهنية</w:t>
      </w:r>
      <w:bookmarkEnd w:id="48"/>
    </w:p>
    <w:p w14:paraId="694E1F41" w14:textId="77777777" w:rsidR="000C336A" w:rsidRPr="00767C14" w:rsidRDefault="000C336A" w:rsidP="000C336A">
      <w:pPr>
        <w:spacing w:line="360" w:lineRule="auto"/>
        <w:rPr>
          <w:rFonts w:ascii="Sakkal Majalla" w:hAnsi="Sakkal Majalla" w:cs="Sakkal Majalla"/>
          <w:sz w:val="28"/>
          <w:szCs w:val="28"/>
          <w:rtl/>
        </w:rPr>
      </w:pPr>
      <w:r w:rsidRPr="00767C14">
        <w:rPr>
          <w:rFonts w:ascii="Sakkal Majalla" w:hAnsi="Sakkal Majalla" w:cs="Sakkal Majalla"/>
          <w:sz w:val="28"/>
          <w:szCs w:val="28"/>
          <w:rtl/>
        </w:rPr>
        <w:t>تطبيق نظام للسلامة والصحة المهنية يساعد المنشأة على تحقيق عدة فوائد، منها مباشرة ومنها غير مباشرة</w:t>
      </w:r>
      <w:r>
        <w:rPr>
          <w:rFonts w:ascii="Sakkal Majalla" w:hAnsi="Sakkal Majalla" w:cs="Sakkal Majalla" w:hint="cs"/>
          <w:sz w:val="28"/>
          <w:szCs w:val="28"/>
          <w:rtl/>
        </w:rPr>
        <w:t xml:space="preserve"> وتتمثل فيما يلي</w:t>
      </w:r>
      <w:r w:rsidRPr="00767C14">
        <w:rPr>
          <w:rFonts w:ascii="Sakkal Majalla" w:hAnsi="Sakkal Majalla" w:cs="Sakkal Majalla"/>
          <w:sz w:val="28"/>
          <w:szCs w:val="28"/>
          <w:rtl/>
        </w:rPr>
        <w:t>:</w:t>
      </w:r>
    </w:p>
    <w:p w14:paraId="7511DF8B"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استمرار عجلة الإنتاج ورفع الطاقة الإنتاجية.</w:t>
      </w:r>
    </w:p>
    <w:p w14:paraId="49B9DD05"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تعزيز وتحسين كفاءة العمل في المنشأة.</w:t>
      </w:r>
    </w:p>
    <w:p w14:paraId="7A60D6AA"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تحسين عملية الإنتاج بما ينعكس على جودة المنتجات والخدمات.</w:t>
      </w:r>
    </w:p>
    <w:p w14:paraId="70182D65"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 xml:space="preserve">خفض التكاليف بالنسبة للتعويضات الناتجة عن الإصابات والحوادث في العمل. </w:t>
      </w:r>
    </w:p>
    <w:p w14:paraId="6A925C6C"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كسب ثقة العملاء والمستثمرين في المنشأة.</w:t>
      </w:r>
    </w:p>
    <w:p w14:paraId="0BF08842"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إعطاء صورة وسمعة جيدة للمنشأة.</w:t>
      </w:r>
    </w:p>
    <w:p w14:paraId="25A80A78"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المساهمة في استقطاب العاملين ذوي المواهب.</w:t>
      </w:r>
    </w:p>
    <w:p w14:paraId="3AA663CD"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تقليل تكاليف التأمين للمنشأة لدى شركات التأمين.</w:t>
      </w:r>
    </w:p>
    <w:p w14:paraId="1C4F90E2" w14:textId="77777777" w:rsidR="000C336A" w:rsidRPr="00767C14" w:rsidRDefault="000C336A">
      <w:pPr>
        <w:pStyle w:val="ListParagraph"/>
        <w:numPr>
          <w:ilvl w:val="0"/>
          <w:numId w:val="20"/>
        </w:numPr>
        <w:spacing w:line="360" w:lineRule="auto"/>
        <w:rPr>
          <w:rFonts w:ascii="Sakkal Majalla" w:hAnsi="Sakkal Majalla" w:cs="Sakkal Majalla"/>
          <w:sz w:val="28"/>
          <w:szCs w:val="28"/>
          <w:rtl/>
        </w:rPr>
      </w:pPr>
      <w:r w:rsidRPr="00767C14">
        <w:rPr>
          <w:rFonts w:ascii="Sakkal Majalla" w:hAnsi="Sakkal Majalla" w:cs="Sakkal Majalla"/>
          <w:sz w:val="28"/>
          <w:szCs w:val="28"/>
          <w:rtl/>
        </w:rPr>
        <w:t>حماية العنصر البشري من مخاطر بيئة العمل.</w:t>
      </w:r>
    </w:p>
    <w:p w14:paraId="3375E6AC" w14:textId="77777777" w:rsidR="000C336A" w:rsidRPr="00767C14" w:rsidRDefault="000C336A">
      <w:pPr>
        <w:pStyle w:val="ListParagraph"/>
        <w:numPr>
          <w:ilvl w:val="0"/>
          <w:numId w:val="20"/>
        </w:numPr>
        <w:spacing w:line="360" w:lineRule="auto"/>
        <w:jc w:val="both"/>
        <w:rPr>
          <w:rFonts w:ascii="Sakkal Majalla" w:hAnsi="Sakkal Majalla" w:cs="Sakkal Majalla"/>
          <w:sz w:val="28"/>
          <w:szCs w:val="28"/>
          <w:rtl/>
        </w:rPr>
      </w:pPr>
      <w:r w:rsidRPr="00767C14">
        <w:rPr>
          <w:rFonts w:ascii="Sakkal Majalla" w:hAnsi="Sakkal Majalla" w:cs="Sakkal Majalla"/>
          <w:sz w:val="28"/>
          <w:szCs w:val="28"/>
          <w:rtl/>
        </w:rPr>
        <w:t>المحافظة على استثمارات المنشأة في مرافقها ومعداتها.</w:t>
      </w:r>
    </w:p>
    <w:p w14:paraId="4D1F33A5" w14:textId="77777777" w:rsidR="000C336A" w:rsidRDefault="000C336A" w:rsidP="000C336A">
      <w:pPr>
        <w:spacing w:line="360" w:lineRule="auto"/>
        <w:jc w:val="both"/>
        <w:rPr>
          <w:rFonts w:ascii="Sakkal Majalla" w:hAnsi="Sakkal Majalla" w:cs="Sakkal Majalla"/>
          <w:sz w:val="28"/>
          <w:szCs w:val="28"/>
          <w:rtl/>
        </w:rPr>
      </w:pPr>
    </w:p>
    <w:p w14:paraId="410D0EA4" w14:textId="77777777" w:rsidR="000C336A" w:rsidRDefault="000C336A" w:rsidP="000C336A">
      <w:pPr>
        <w:spacing w:line="360" w:lineRule="auto"/>
        <w:rPr>
          <w:rFonts w:ascii="Sakkal Majalla" w:hAnsi="Sakkal Majalla" w:cs="Sakkal Majalla"/>
          <w:sz w:val="28"/>
          <w:szCs w:val="28"/>
          <w:rtl/>
        </w:rPr>
      </w:pPr>
      <w:r w:rsidRPr="006D099A">
        <w:rPr>
          <w:rFonts w:ascii="Sakkal Majalla" w:hAnsi="Sakkal Majalla" w:cs="Sakkal Majalla"/>
          <w:b/>
          <w:bCs/>
          <w:sz w:val="32"/>
          <w:szCs w:val="32"/>
          <w:rtl/>
        </w:rPr>
        <w:t>متطلبات الأمن والسلامة</w:t>
      </w:r>
    </w:p>
    <w:p w14:paraId="2CF79148" w14:textId="77777777" w:rsidR="000C336A" w:rsidRDefault="000C336A" w:rsidP="000C336A">
      <w:pPr>
        <w:spacing w:line="360" w:lineRule="auto"/>
        <w:rPr>
          <w:rFonts w:ascii="Sakkal Majalla" w:hAnsi="Sakkal Majalla" w:cs="Sakkal Majalla"/>
          <w:sz w:val="28"/>
          <w:szCs w:val="28"/>
          <w:rtl/>
        </w:rPr>
      </w:pPr>
      <w:r w:rsidRPr="006D099A">
        <w:rPr>
          <w:rFonts w:ascii="Sakkal Majalla" w:hAnsi="Sakkal Majalla" w:cs="Sakkal Majalla"/>
          <w:sz w:val="28"/>
          <w:szCs w:val="28"/>
          <w:rtl/>
        </w:rPr>
        <w:t xml:space="preserve"> </w:t>
      </w:r>
      <w:r w:rsidRPr="0015633D">
        <w:rPr>
          <w:rFonts w:ascii="Sakkal Majalla" w:hAnsi="Sakkal Majalla" w:cs="Sakkal Majalla"/>
          <w:sz w:val="28"/>
          <w:szCs w:val="28"/>
          <w:rtl/>
        </w:rPr>
        <w:t>تشتمل متطلبات الأمن والسلامة العامة داخل الشركات والمؤسسات المختلفة على العديد من الأمور التي يجب تطبيقها، ومنها:</w:t>
      </w:r>
    </w:p>
    <w:p w14:paraId="308D399E"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lastRenderedPageBreak/>
        <w:t xml:space="preserve">متابعة أحدث الأنظمة المتبعة لتحقيق الأمن والسلامة والعمل على تطبيقها، والحرص على تحديث التعليمات الخاصة بها حفاظا على سلامة العاملين داخل المؤسسة. </w:t>
      </w:r>
    </w:p>
    <w:p w14:paraId="34E840A9"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t xml:space="preserve">تدريب وتأهيل العاملين في المؤسسات على اتباع إجراءات الأمن والسلامة العامة باستمرار وعدم إهمال أو التقصير في أي منها، والحرص على رفع خبرتهم في مجال الأمن والسلامة. </w:t>
      </w:r>
    </w:p>
    <w:p w14:paraId="4D055A34"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t xml:space="preserve">توفير الكوادر المتخصصة في متابعة إجراءات الأمن والسلامة العامة والأمور المتعلقة بها داخل المؤسسة الواحدة. </w:t>
      </w:r>
    </w:p>
    <w:p w14:paraId="61624951"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t>توفير الأدوات والمعدات اللازمة لوقاية العاملين، سواء كان ذلك في حال حدوث حريق أو أي من الأمور الأخرى التي تهدد سلامتهم.</w:t>
      </w:r>
    </w:p>
    <w:p w14:paraId="12A38CC2"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t xml:space="preserve">نشر ثقافة الأمن والسلامة بالإضافة إلى نشر اللوحات الإرشادية واللوحات التي تحذر من الأمور الخطرة في جميع أنحاء المؤسسة. </w:t>
      </w:r>
    </w:p>
    <w:p w14:paraId="275BAA45" w14:textId="77777777" w:rsidR="000C336A" w:rsidRPr="006D099A" w:rsidRDefault="000C336A">
      <w:pPr>
        <w:pStyle w:val="ListParagraph"/>
        <w:numPr>
          <w:ilvl w:val="0"/>
          <w:numId w:val="21"/>
        </w:numPr>
        <w:spacing w:line="360" w:lineRule="auto"/>
        <w:rPr>
          <w:rFonts w:ascii="Sakkal Majalla" w:hAnsi="Sakkal Majalla" w:cs="Sakkal Majalla"/>
          <w:sz w:val="28"/>
          <w:szCs w:val="28"/>
          <w:rtl/>
        </w:rPr>
      </w:pPr>
      <w:r w:rsidRPr="006D099A">
        <w:rPr>
          <w:rFonts w:ascii="Sakkal Majalla" w:hAnsi="Sakkal Majalla" w:cs="Sakkal Majalla"/>
          <w:sz w:val="28"/>
          <w:szCs w:val="28"/>
          <w:rtl/>
        </w:rPr>
        <w:t>الحرص على متابعة إصابات العمل الحاصلة داخل المؤسسة باستمرار وإعداد التقارير الخاصة بتلك الحالات ومحاولة تجنب الأسباب المؤدية إليها ما أمكن.</w:t>
      </w:r>
    </w:p>
    <w:p w14:paraId="029FF0F6" w14:textId="77777777" w:rsidR="000C336A" w:rsidRDefault="000C336A" w:rsidP="000C336A">
      <w:pPr>
        <w:spacing w:line="360" w:lineRule="auto"/>
        <w:rPr>
          <w:rFonts w:ascii="Sakkal Majalla" w:hAnsi="Sakkal Majalla" w:cs="Sakkal Majalla"/>
          <w:sz w:val="28"/>
          <w:szCs w:val="28"/>
          <w:rtl/>
        </w:rPr>
      </w:pPr>
    </w:p>
    <w:p w14:paraId="5BDDFB8B" w14:textId="77777777" w:rsidR="00012E78" w:rsidRPr="00012E78" w:rsidRDefault="00012E78" w:rsidP="00012E78">
      <w:pPr>
        <w:spacing w:line="360" w:lineRule="auto"/>
        <w:rPr>
          <w:rFonts w:ascii="Sakkal Majalla" w:hAnsi="Sakkal Majalla" w:cs="Sakkal Majalla"/>
          <w:b/>
          <w:bCs/>
          <w:sz w:val="28"/>
          <w:szCs w:val="28"/>
          <w:rtl/>
        </w:rPr>
      </w:pPr>
      <w:r w:rsidRPr="00012E78">
        <w:rPr>
          <w:rFonts w:ascii="Sakkal Majalla" w:hAnsi="Sakkal Majalla" w:cs="Sakkal Majalla"/>
          <w:b/>
          <w:bCs/>
          <w:sz w:val="28"/>
          <w:szCs w:val="28"/>
          <w:rtl/>
        </w:rPr>
        <w:t>قوانين الصحة والسلامة المهنية</w:t>
      </w:r>
    </w:p>
    <w:p w14:paraId="4D127520" w14:textId="77777777" w:rsidR="00012E78" w:rsidRDefault="00012E78" w:rsidP="00012E78">
      <w:pPr>
        <w:spacing w:line="360" w:lineRule="auto"/>
        <w:rPr>
          <w:rFonts w:ascii="Sakkal Majalla" w:hAnsi="Sakkal Majalla" w:cs="Sakkal Majalla"/>
          <w:sz w:val="28"/>
          <w:szCs w:val="28"/>
          <w:rtl/>
        </w:rPr>
      </w:pPr>
      <w:r w:rsidRPr="00012E78">
        <w:rPr>
          <w:rFonts w:ascii="Sakkal Majalla" w:hAnsi="Sakkal Majalla" w:cs="Sakkal Majalla"/>
          <w:sz w:val="28"/>
          <w:szCs w:val="28"/>
          <w:rtl/>
        </w:rPr>
        <w:t xml:space="preserve"> للصحة والسلامة المهنية العديد من القوانين نذكر منها:</w:t>
      </w:r>
    </w:p>
    <w:p w14:paraId="00AA74F7" w14:textId="21D54A02"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عمل فحص طبي ابتدائي بهدف تقييم الحالة الصحية والقدرات البدنية والنفسية للعامل عند البدء بالعمل، مما يُساعد على تجنب توظيف العامل في وظيفة قد تُشكّل خطراً له أو لزملائه، كأن يكون مصاباً بأمراض الصرع أو القلب أو الأمراض المعدية. </w:t>
      </w:r>
    </w:p>
    <w:p w14:paraId="43A55602" w14:textId="77777777"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تقييم بيئة العمل من أجل التعرف على المخاطر الموجودة أو المحتمل وجودها وتفاديها. </w:t>
      </w:r>
    </w:p>
    <w:p w14:paraId="3B58BF2D" w14:textId="77777777"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عمل فحص طبي دوري، وفحوصات طبية أخرى في مناسبات مختلفة كالفحص الطبي عند الترقية أو عند بلوغ سن المعاش وغيرها. </w:t>
      </w:r>
    </w:p>
    <w:p w14:paraId="7684C85A" w14:textId="77777777"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lastRenderedPageBreak/>
        <w:t>توفير الرعاية الطبية للعاملين كخدمات العيادة الخارجية وتوفير الأدوية اللازمة وخدمات الأخصائيين والمستشفيات.</w:t>
      </w:r>
    </w:p>
    <w:p w14:paraId="2D0BC0BD" w14:textId="0E9569F9"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تدريب المسؤولين عن الإسعافات الأولية على علاج الحالات الطارئة والتأكد من أنّ المعدات والأدوية ما زالت كافية وصالحة للاستعمال.</w:t>
      </w:r>
    </w:p>
    <w:p w14:paraId="5E4F366C" w14:textId="5FDBD8FC"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التأكد من استيفاء الشروط الصحية في أماكن حفظ وإعداد وتناول الطعام.</w:t>
      </w:r>
    </w:p>
    <w:p w14:paraId="199340F1" w14:textId="5BE81EAA" w:rsidR="00012E78"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تشخيص وعلاج إصابات العمل والأمراض المهنية. </w:t>
      </w:r>
    </w:p>
    <w:p w14:paraId="4E93E3F1" w14:textId="77777777" w:rsidR="00C20BA6"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توفير كمية مناسبة من المياه الصالحة للشرب والاغتسال، وتوفير عدد مناسب من دورات المياه والأماكن الصحية لحفظ الطعام وتناوله.</w:t>
      </w:r>
    </w:p>
    <w:p w14:paraId="7CB435F9" w14:textId="5309EA5F" w:rsidR="00C20BA6"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التثقيف الصحي لجميع العاملين وعلى كافة المستويات. </w:t>
      </w:r>
    </w:p>
    <w:p w14:paraId="7375F784" w14:textId="77777777" w:rsidR="00C20BA6" w:rsidRPr="00C20BA6" w:rsidRDefault="00012E78">
      <w:pPr>
        <w:pStyle w:val="ListParagraph"/>
        <w:numPr>
          <w:ilvl w:val="0"/>
          <w:numId w:val="28"/>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إنشاء ملف طبي خاص لكلّ عامل يحتوي على معلومات العامل الشخصية، ونوع عمله، وحوادث وإصابات العمل، والإجازات المرضية وغيرها.</w:t>
      </w:r>
    </w:p>
    <w:p w14:paraId="5A3E1784" w14:textId="77777777" w:rsidR="00C20BA6" w:rsidRDefault="00C20BA6" w:rsidP="00012E78">
      <w:pPr>
        <w:spacing w:line="360" w:lineRule="auto"/>
        <w:rPr>
          <w:rFonts w:ascii="Sakkal Majalla" w:hAnsi="Sakkal Majalla" w:cs="Sakkal Majalla"/>
          <w:sz w:val="28"/>
          <w:szCs w:val="28"/>
          <w:rtl/>
        </w:rPr>
      </w:pPr>
    </w:p>
    <w:p w14:paraId="2D21B5D2" w14:textId="77777777" w:rsidR="00C20BA6" w:rsidRDefault="00012E78" w:rsidP="00012E78">
      <w:pPr>
        <w:spacing w:line="360" w:lineRule="auto"/>
        <w:rPr>
          <w:rFonts w:ascii="Sakkal Majalla" w:hAnsi="Sakkal Majalla" w:cs="Sakkal Majalla"/>
          <w:sz w:val="28"/>
          <w:szCs w:val="28"/>
          <w:rtl/>
        </w:rPr>
      </w:pPr>
      <w:r w:rsidRPr="00012E78">
        <w:rPr>
          <w:rFonts w:ascii="Sakkal Majalla" w:hAnsi="Sakkal Majalla" w:cs="Sakkal Majalla"/>
          <w:sz w:val="28"/>
          <w:szCs w:val="28"/>
          <w:rtl/>
        </w:rPr>
        <w:t xml:space="preserve"> </w:t>
      </w:r>
      <w:r w:rsidRPr="00C20BA6">
        <w:rPr>
          <w:rFonts w:ascii="Sakkal Majalla" w:hAnsi="Sakkal Majalla" w:cs="Sakkal Majalla"/>
          <w:b/>
          <w:bCs/>
          <w:sz w:val="28"/>
          <w:szCs w:val="28"/>
          <w:rtl/>
        </w:rPr>
        <w:t>قوانين السلامة العامة</w:t>
      </w:r>
    </w:p>
    <w:p w14:paraId="7BCBB1EE" w14:textId="77777777" w:rsidR="00C20BA6" w:rsidRDefault="00012E78" w:rsidP="00012E78">
      <w:pPr>
        <w:spacing w:line="360" w:lineRule="auto"/>
        <w:rPr>
          <w:rFonts w:ascii="Sakkal Majalla" w:hAnsi="Sakkal Majalla" w:cs="Sakkal Majalla"/>
          <w:sz w:val="28"/>
          <w:szCs w:val="28"/>
          <w:rtl/>
        </w:rPr>
      </w:pPr>
      <w:r w:rsidRPr="00012E78">
        <w:rPr>
          <w:rFonts w:ascii="Sakkal Majalla" w:hAnsi="Sakkal Majalla" w:cs="Sakkal Majalla"/>
          <w:sz w:val="28"/>
          <w:szCs w:val="28"/>
          <w:rtl/>
        </w:rPr>
        <w:t xml:space="preserve"> لتطبيق معايير السلامة العامة لا بد من الالتزام بالعديد من القوانين</w:t>
      </w:r>
    </w:p>
    <w:p w14:paraId="57DC0FD1" w14:textId="77777777"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الالتزام باستخدام معدات الوقاية والسلامة الشخصية أثناء العمل.</w:t>
      </w:r>
    </w:p>
    <w:p w14:paraId="2BE5BD37" w14:textId="47CAFEB1"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الحرص على توفير معدات الإسعافات الأولية في مواقع العمل للتعامل مع الإصابات البسيطة والطارئة. </w:t>
      </w:r>
    </w:p>
    <w:p w14:paraId="25DD1B7F" w14:textId="77777777"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إبعاد المواد الكيماوية والمواد القابلة للاشتعال عن أماكن تجمع العمال وحفظها في مكان مناسب لا يُشكل خطراً على المصانع والمنشآت والعاملين فيها.</w:t>
      </w:r>
    </w:p>
    <w:p w14:paraId="48B7120B" w14:textId="25321D8D"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وجود مشرف للصحة والسلامة المهنية في كل منشأة، بهدف تعريف العاملين وتوعيتهم بمفهوم السلامة المهنية وأهميته بالإضافة إلى متابعة متطلبات السلامة الواجب توفرها في مكان العمل للحد من حصول الكثير من الحوادث.</w:t>
      </w:r>
    </w:p>
    <w:p w14:paraId="431E9641" w14:textId="6E982F19"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lastRenderedPageBreak/>
        <w:t xml:space="preserve">تنفيذ التمارين المختلفة للعاملين من أجل إكسابهم الخبرات الكافية للتعامل مع الحوادث عند وقوعها. </w:t>
      </w:r>
    </w:p>
    <w:p w14:paraId="7B851715" w14:textId="77777777" w:rsidR="00C20BA6"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 xml:space="preserve">عقد دورات للمشرفين على العمل والعاملين وذلك من خلال التنسيق والتواصل الدائم مع جهاز الدفاع المدني للصحة والسلامة المهنية، بهدف توفير بيئة عمل آمنة للجميع. </w:t>
      </w:r>
    </w:p>
    <w:p w14:paraId="26BC1FF1" w14:textId="0777019A" w:rsidR="00012E78" w:rsidRPr="00C20BA6" w:rsidRDefault="00012E78">
      <w:pPr>
        <w:pStyle w:val="ListParagraph"/>
        <w:numPr>
          <w:ilvl w:val="0"/>
          <w:numId w:val="29"/>
        </w:numPr>
        <w:spacing w:line="360" w:lineRule="auto"/>
        <w:rPr>
          <w:rFonts w:ascii="Sakkal Majalla" w:hAnsi="Sakkal Majalla" w:cs="Sakkal Majalla"/>
          <w:sz w:val="28"/>
          <w:szCs w:val="28"/>
          <w:rtl/>
        </w:rPr>
      </w:pPr>
      <w:r w:rsidRPr="00C20BA6">
        <w:rPr>
          <w:rFonts w:ascii="Sakkal Majalla" w:hAnsi="Sakkal Majalla" w:cs="Sakkal Majalla"/>
          <w:sz w:val="28"/>
          <w:szCs w:val="28"/>
          <w:rtl/>
        </w:rPr>
        <w:t>توعية العاملين بشكل دوري من خلال إصدار الملصقات والبوسترات ومواكبة التطورات على بيئة العمل في مجال الصحة والسلامة المهنية</w:t>
      </w:r>
    </w:p>
    <w:p w14:paraId="1A2218F9" w14:textId="77777777" w:rsidR="00012E78" w:rsidRPr="00012E78" w:rsidRDefault="00012E78" w:rsidP="00012E78">
      <w:pPr>
        <w:spacing w:line="360" w:lineRule="auto"/>
        <w:rPr>
          <w:rFonts w:ascii="Sakkal Majalla" w:hAnsi="Sakkal Majalla" w:cs="Sakkal Majalla"/>
          <w:sz w:val="28"/>
          <w:szCs w:val="28"/>
          <w:rtl/>
        </w:rPr>
      </w:pPr>
    </w:p>
    <w:p w14:paraId="0BB0CBE1" w14:textId="28A4B5B5" w:rsidR="000C336A" w:rsidRPr="001B6A4D" w:rsidRDefault="002E6BF8" w:rsidP="002E6BF8">
      <w:pPr>
        <w:spacing w:line="360" w:lineRule="auto"/>
        <w:outlineLvl w:val="0"/>
        <w:rPr>
          <w:rFonts w:ascii="Sakkal Majalla" w:hAnsi="Sakkal Majalla" w:cs="Sakkal Majalla"/>
          <w:b/>
          <w:bCs/>
          <w:sz w:val="28"/>
          <w:szCs w:val="28"/>
          <w:rtl/>
        </w:rPr>
      </w:pPr>
      <w:bookmarkStart w:id="49" w:name="_Toc174011701"/>
      <w:r>
        <w:rPr>
          <w:rFonts w:ascii="Sakkal Majalla" w:hAnsi="Sakkal Majalla" w:cs="Sakkal Majalla" w:hint="cs"/>
          <w:b/>
          <w:bCs/>
          <w:sz w:val="28"/>
          <w:szCs w:val="28"/>
          <w:rtl/>
        </w:rPr>
        <w:t xml:space="preserve">2/2/5 </w:t>
      </w:r>
      <w:r w:rsidR="000C336A" w:rsidRPr="001B6A4D">
        <w:rPr>
          <w:rFonts w:ascii="Sakkal Majalla" w:hAnsi="Sakkal Majalla" w:cs="Sakkal Majalla"/>
          <w:b/>
          <w:bCs/>
          <w:sz w:val="28"/>
          <w:szCs w:val="28"/>
          <w:rtl/>
        </w:rPr>
        <w:t xml:space="preserve">أثر </w:t>
      </w:r>
      <w:r w:rsidR="000C336A" w:rsidRPr="001B6A4D">
        <w:rPr>
          <w:rFonts w:ascii="Sakkal Majalla" w:hAnsi="Sakkal Majalla" w:cs="Sakkal Majalla" w:hint="cs"/>
          <w:b/>
          <w:bCs/>
          <w:sz w:val="28"/>
          <w:szCs w:val="28"/>
          <w:rtl/>
        </w:rPr>
        <w:t xml:space="preserve">تطبيق أنظمة الأمن والسلامة </w:t>
      </w:r>
      <w:r w:rsidR="000C336A" w:rsidRPr="001B6A4D">
        <w:rPr>
          <w:rFonts w:ascii="Sakkal Majalla" w:hAnsi="Sakkal Majalla" w:cs="Sakkal Majalla"/>
          <w:b/>
          <w:bCs/>
          <w:sz w:val="28"/>
          <w:szCs w:val="28"/>
          <w:rtl/>
        </w:rPr>
        <w:t xml:space="preserve">على </w:t>
      </w:r>
      <w:r w:rsidR="000C336A" w:rsidRPr="001B6A4D">
        <w:rPr>
          <w:rFonts w:ascii="Sakkal Majalla" w:hAnsi="Sakkal Majalla" w:cs="Sakkal Majalla" w:hint="cs"/>
          <w:b/>
          <w:bCs/>
          <w:sz w:val="28"/>
          <w:szCs w:val="28"/>
          <w:rtl/>
        </w:rPr>
        <w:t>تطوير</w:t>
      </w:r>
      <w:r w:rsidR="000C336A" w:rsidRPr="001B6A4D">
        <w:rPr>
          <w:rFonts w:ascii="Sakkal Majalla" w:hAnsi="Sakkal Majalla" w:cs="Sakkal Majalla"/>
          <w:b/>
          <w:bCs/>
          <w:sz w:val="28"/>
          <w:szCs w:val="28"/>
          <w:rtl/>
        </w:rPr>
        <w:t xml:space="preserve"> الأداء </w:t>
      </w:r>
      <w:r w:rsidR="000C336A" w:rsidRPr="001B6A4D">
        <w:rPr>
          <w:rFonts w:ascii="Sakkal Majalla" w:hAnsi="Sakkal Majalla" w:cs="Sakkal Majalla" w:hint="cs"/>
          <w:b/>
          <w:bCs/>
          <w:sz w:val="28"/>
          <w:szCs w:val="28"/>
          <w:rtl/>
        </w:rPr>
        <w:t>الوظيفي</w:t>
      </w:r>
      <w:r w:rsidR="000C336A">
        <w:rPr>
          <w:rFonts w:ascii="Sakkal Majalla" w:hAnsi="Sakkal Majalla" w:cs="Sakkal Majalla" w:hint="cs"/>
          <w:b/>
          <w:bCs/>
          <w:sz w:val="28"/>
          <w:szCs w:val="28"/>
          <w:rtl/>
        </w:rPr>
        <w:t>:</w:t>
      </w:r>
      <w:bookmarkEnd w:id="49"/>
      <w:r w:rsidR="000C336A" w:rsidRPr="001B6A4D">
        <w:rPr>
          <w:rFonts w:ascii="Sakkal Majalla" w:hAnsi="Sakkal Majalla" w:cs="Sakkal Majalla"/>
          <w:b/>
          <w:bCs/>
          <w:sz w:val="28"/>
          <w:szCs w:val="28"/>
          <w:rtl/>
        </w:rPr>
        <w:t xml:space="preserve"> </w:t>
      </w:r>
    </w:p>
    <w:p w14:paraId="188A2BDD" w14:textId="77777777" w:rsidR="000C336A" w:rsidRPr="00A57A5F" w:rsidRDefault="000C336A" w:rsidP="000C336A">
      <w:pPr>
        <w:spacing w:line="360" w:lineRule="auto"/>
        <w:jc w:val="both"/>
        <w:rPr>
          <w:rFonts w:ascii="Sakkal Majalla" w:hAnsi="Sakkal Majalla" w:cs="Sakkal Majalla"/>
          <w:sz w:val="28"/>
          <w:szCs w:val="28"/>
          <w:rtl/>
        </w:rPr>
      </w:pPr>
      <w:r w:rsidRPr="00A57A5F">
        <w:rPr>
          <w:rFonts w:ascii="Sakkal Majalla" w:hAnsi="Sakkal Majalla" w:cs="Sakkal Majalla"/>
          <w:sz w:val="28"/>
          <w:szCs w:val="28"/>
          <w:rtl/>
        </w:rPr>
        <w:t xml:space="preserve"> ويعد أداء العاملين عصب التطوير الإداري حيث يتم من خلاله متابعة أداء الموظف وتحسين قد</w:t>
      </w:r>
      <w:r>
        <w:rPr>
          <w:rFonts w:ascii="Sakkal Majalla" w:hAnsi="Sakkal Majalla" w:cs="Sakkal Majalla" w:hint="cs"/>
          <w:sz w:val="28"/>
          <w:szCs w:val="28"/>
          <w:rtl/>
        </w:rPr>
        <w:t>را</w:t>
      </w:r>
      <w:r w:rsidRPr="00A57A5F">
        <w:rPr>
          <w:rFonts w:ascii="Sakkal Majalla" w:hAnsi="Sakkal Majalla" w:cs="Sakkal Majalla"/>
          <w:sz w:val="28"/>
          <w:szCs w:val="28"/>
          <w:rtl/>
        </w:rPr>
        <w:t>ته الوظيفية وهذه</w:t>
      </w:r>
      <w:r>
        <w:rPr>
          <w:rFonts w:ascii="Sakkal Majalla" w:hAnsi="Sakkal Majalla" w:cs="Sakkal Majalla" w:hint="cs"/>
          <w:sz w:val="28"/>
          <w:szCs w:val="28"/>
          <w:rtl/>
        </w:rPr>
        <w:t xml:space="preserve"> </w:t>
      </w:r>
      <w:r w:rsidRPr="00A57A5F">
        <w:rPr>
          <w:rFonts w:ascii="Sakkal Majalla" w:hAnsi="Sakkal Majalla" w:cs="Sakkal Majalla"/>
          <w:sz w:val="28"/>
          <w:szCs w:val="28"/>
          <w:rtl/>
        </w:rPr>
        <w:t>العملية لها تأثي</w:t>
      </w:r>
      <w:r>
        <w:rPr>
          <w:rFonts w:ascii="Sakkal Majalla" w:hAnsi="Sakkal Majalla" w:cs="Sakkal Majalla" w:hint="cs"/>
          <w:sz w:val="28"/>
          <w:szCs w:val="28"/>
          <w:rtl/>
        </w:rPr>
        <w:t>را</w:t>
      </w:r>
      <w:r w:rsidRPr="00A57A5F">
        <w:rPr>
          <w:rFonts w:ascii="Sakkal Majalla" w:hAnsi="Sakkal Majalla" w:cs="Sakkal Majalla"/>
          <w:sz w:val="28"/>
          <w:szCs w:val="28"/>
          <w:rtl/>
        </w:rPr>
        <w:t xml:space="preserve">ت في سلوك </w:t>
      </w:r>
      <w:r>
        <w:rPr>
          <w:rFonts w:ascii="Sakkal Majalla" w:hAnsi="Sakkal Majalla" w:cs="Sakkal Majalla"/>
          <w:sz w:val="28"/>
          <w:szCs w:val="28"/>
          <w:rtl/>
        </w:rPr>
        <w:t xml:space="preserve">الافراد </w:t>
      </w:r>
      <w:r w:rsidRPr="00A57A5F">
        <w:rPr>
          <w:rFonts w:ascii="Sakkal Majalla" w:hAnsi="Sakkal Majalla" w:cs="Sakkal Majalla"/>
          <w:sz w:val="28"/>
          <w:szCs w:val="28"/>
          <w:rtl/>
        </w:rPr>
        <w:t>وجماعات العمل لجعل نتائج الأداء متماشية وأهداف المنظمة</w:t>
      </w:r>
      <w:r>
        <w:rPr>
          <w:rFonts w:ascii="Sakkal Majalla" w:hAnsi="Sakkal Majalla" w:cs="Sakkal Majalla" w:hint="cs"/>
          <w:sz w:val="28"/>
          <w:szCs w:val="28"/>
          <w:rtl/>
        </w:rPr>
        <w:t xml:space="preserve"> </w:t>
      </w:r>
      <w:r w:rsidRPr="00A57A5F">
        <w:rPr>
          <w:rFonts w:ascii="Sakkal Majalla" w:hAnsi="Sakkal Majalla" w:cs="Sakkal Majalla"/>
          <w:sz w:val="28"/>
          <w:szCs w:val="28"/>
          <w:rtl/>
        </w:rPr>
        <w:t>وتعطي العامل القدرة على إنجاز</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المهام والواجبات الموكلة إليه وتطوير </w:t>
      </w:r>
      <w:r>
        <w:rPr>
          <w:rFonts w:ascii="Sakkal Majalla" w:hAnsi="Sakkal Majalla" w:cs="Sakkal Majalla"/>
          <w:sz w:val="28"/>
          <w:szCs w:val="28"/>
          <w:rtl/>
        </w:rPr>
        <w:t xml:space="preserve">قدراته </w:t>
      </w:r>
      <w:r w:rsidRPr="00A57A5F">
        <w:rPr>
          <w:rFonts w:ascii="Sakkal Majalla" w:hAnsi="Sakkal Majalla" w:cs="Sakkal Majalla"/>
          <w:sz w:val="28"/>
          <w:szCs w:val="28"/>
          <w:rtl/>
        </w:rPr>
        <w:t>على تحمل مسؤوليات إضافية تحقق له درجة عالية من الرضا الوظيفي وتعطيه القدرة</w:t>
      </w:r>
      <w:r>
        <w:rPr>
          <w:rFonts w:ascii="Sakkal Majalla" w:hAnsi="Sakkal Majalla" w:cs="Sakkal Majalla" w:hint="cs"/>
          <w:sz w:val="28"/>
          <w:szCs w:val="28"/>
          <w:rtl/>
        </w:rPr>
        <w:t xml:space="preserve"> </w:t>
      </w:r>
      <w:r w:rsidRPr="00A57A5F">
        <w:rPr>
          <w:rFonts w:ascii="Sakkal Majalla" w:hAnsi="Sakkal Majalla" w:cs="Sakkal Majalla"/>
          <w:sz w:val="28"/>
          <w:szCs w:val="28"/>
          <w:rtl/>
        </w:rPr>
        <w:t>على التكيف مع بيئة العمل وبذلك يمكن استكشاف العناصر المترتبة على الأداء البشري من حيث الكفاءة والإنتاجية الأمر الذي</w:t>
      </w:r>
      <w:r>
        <w:rPr>
          <w:rFonts w:ascii="Sakkal Majalla" w:hAnsi="Sakkal Majalla" w:cs="Sakkal Majalla" w:hint="cs"/>
          <w:sz w:val="28"/>
          <w:szCs w:val="28"/>
          <w:rtl/>
        </w:rPr>
        <w:t xml:space="preserve"> </w:t>
      </w:r>
      <w:r w:rsidRPr="00A57A5F">
        <w:rPr>
          <w:rFonts w:ascii="Sakkal Majalla" w:hAnsi="Sakkal Majalla" w:cs="Sakkal Majalla"/>
          <w:sz w:val="28"/>
          <w:szCs w:val="28"/>
          <w:rtl/>
        </w:rPr>
        <w:t xml:space="preserve">ينعكس أثره على الفعالية الكلية.  </w:t>
      </w:r>
    </w:p>
    <w:p w14:paraId="07C18ED0" w14:textId="77777777" w:rsidR="000C336A" w:rsidRPr="00163CD3" w:rsidRDefault="000C336A">
      <w:pPr>
        <w:pStyle w:val="ListParagraph"/>
        <w:numPr>
          <w:ilvl w:val="0"/>
          <w:numId w:val="16"/>
        </w:numPr>
        <w:spacing w:line="360" w:lineRule="auto"/>
        <w:jc w:val="both"/>
        <w:rPr>
          <w:rFonts w:ascii="Sakkal Majalla" w:hAnsi="Sakkal Majalla" w:cs="Sakkal Majalla"/>
          <w:sz w:val="28"/>
          <w:szCs w:val="28"/>
          <w:rtl/>
        </w:rPr>
      </w:pPr>
      <w:r w:rsidRPr="00163CD3">
        <w:rPr>
          <w:rFonts w:ascii="Sakkal Majalla" w:hAnsi="Sakkal Majalla" w:cs="Sakkal Majalla"/>
          <w:sz w:val="28"/>
          <w:szCs w:val="28"/>
          <w:rtl/>
        </w:rPr>
        <w:t xml:space="preserve">تسهم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 xml:space="preserve">في زيادة الولاء </w:t>
      </w:r>
      <w:r w:rsidRPr="00163CD3">
        <w:rPr>
          <w:rFonts w:ascii="Sakkal Majalla" w:hAnsi="Sakkal Majalla" w:cs="Sakkal Majalla" w:hint="cs"/>
          <w:sz w:val="28"/>
          <w:szCs w:val="28"/>
          <w:rtl/>
        </w:rPr>
        <w:t>والانتماء</w:t>
      </w:r>
      <w:r w:rsidRPr="00163CD3">
        <w:rPr>
          <w:rFonts w:ascii="Sakkal Majalla" w:hAnsi="Sakkal Majalla" w:cs="Sakkal Majalla"/>
          <w:sz w:val="28"/>
          <w:szCs w:val="28"/>
          <w:rtl/>
        </w:rPr>
        <w:t xml:space="preserve"> الذي يساعد في صنع القرار</w:t>
      </w:r>
      <w:r w:rsidRPr="00163CD3">
        <w:rPr>
          <w:rFonts w:ascii="Sakkal Majalla" w:hAnsi="Sakkal Majalla" w:cs="Sakkal Majalla" w:hint="cs"/>
          <w:sz w:val="28"/>
          <w:szCs w:val="28"/>
          <w:rtl/>
        </w:rPr>
        <w:t>.</w:t>
      </w:r>
    </w:p>
    <w:p w14:paraId="279066A7" w14:textId="77777777" w:rsidR="000C336A" w:rsidRPr="00163CD3" w:rsidRDefault="000C336A">
      <w:pPr>
        <w:pStyle w:val="ListParagraph"/>
        <w:numPr>
          <w:ilvl w:val="0"/>
          <w:numId w:val="16"/>
        </w:numPr>
        <w:spacing w:line="360" w:lineRule="auto"/>
        <w:jc w:val="both"/>
        <w:rPr>
          <w:rFonts w:ascii="Sakkal Majalla" w:hAnsi="Sakkal Majalla" w:cs="Sakkal Majalla"/>
          <w:sz w:val="28"/>
          <w:szCs w:val="28"/>
          <w:rtl/>
        </w:rPr>
      </w:pPr>
      <w:r w:rsidRPr="00163CD3">
        <w:rPr>
          <w:rFonts w:ascii="Sakkal Majalla" w:hAnsi="Sakkal Majalla" w:cs="Sakkal Majalla"/>
          <w:sz w:val="28"/>
          <w:szCs w:val="28"/>
          <w:rtl/>
        </w:rPr>
        <w:t xml:space="preserve">تسهم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 xml:space="preserve">في توفير المعلومات التي يحتاجها العاملون في أي </w:t>
      </w:r>
      <w:r w:rsidRPr="00163CD3">
        <w:rPr>
          <w:rFonts w:ascii="Sakkal Majalla" w:hAnsi="Sakkal Majalla" w:cs="Sakkal Majalla" w:hint="cs"/>
          <w:sz w:val="28"/>
          <w:szCs w:val="28"/>
          <w:rtl/>
        </w:rPr>
        <w:t>وقت وبالشكل</w:t>
      </w:r>
      <w:r w:rsidRPr="00163CD3">
        <w:rPr>
          <w:rFonts w:ascii="Sakkal Majalla" w:hAnsi="Sakkal Majalla" w:cs="Sakkal Majalla"/>
          <w:sz w:val="28"/>
          <w:szCs w:val="28"/>
          <w:rtl/>
        </w:rPr>
        <w:t xml:space="preserve"> </w:t>
      </w:r>
      <w:r w:rsidRPr="00163CD3">
        <w:rPr>
          <w:rFonts w:ascii="Sakkal Majalla" w:hAnsi="Sakkal Majalla" w:cs="Sakkal Majalla" w:hint="cs"/>
          <w:sz w:val="28"/>
          <w:szCs w:val="28"/>
          <w:rtl/>
        </w:rPr>
        <w:t>المطلوب</w:t>
      </w:r>
      <w:r w:rsidRPr="00163CD3">
        <w:rPr>
          <w:rFonts w:ascii="Sakkal Majalla" w:hAnsi="Sakkal Majalla" w:cs="Sakkal Majalla"/>
          <w:sz w:val="28"/>
          <w:szCs w:val="28"/>
          <w:rtl/>
        </w:rPr>
        <w:t xml:space="preserve"> مما يؤدي إلى سرعة</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الاتصال بين أف</w:t>
      </w:r>
      <w:r w:rsidRPr="00163CD3">
        <w:rPr>
          <w:rFonts w:ascii="Sakkal Majalla" w:hAnsi="Sakkal Majalla" w:cs="Sakkal Majalla" w:hint="cs"/>
          <w:sz w:val="28"/>
          <w:szCs w:val="28"/>
          <w:rtl/>
        </w:rPr>
        <w:t>را</w:t>
      </w:r>
      <w:r w:rsidRPr="00163CD3">
        <w:rPr>
          <w:rFonts w:ascii="Sakkal Majalla" w:hAnsi="Sakkal Majalla" w:cs="Sakkal Majalla"/>
          <w:sz w:val="28"/>
          <w:szCs w:val="28"/>
          <w:rtl/>
        </w:rPr>
        <w:t xml:space="preserve">د </w:t>
      </w:r>
      <w:r>
        <w:rPr>
          <w:rFonts w:ascii="Sakkal Majalla" w:hAnsi="Sakkal Majalla" w:cs="Sakkal Majalla"/>
          <w:sz w:val="28"/>
          <w:szCs w:val="28"/>
          <w:rtl/>
        </w:rPr>
        <w:t xml:space="preserve">الشركة </w:t>
      </w:r>
      <w:r w:rsidRPr="00163CD3">
        <w:rPr>
          <w:rFonts w:ascii="Sakkal Majalla" w:hAnsi="Sakkal Majalla" w:cs="Sakkal Majalla"/>
          <w:sz w:val="28"/>
          <w:szCs w:val="28"/>
          <w:rtl/>
        </w:rPr>
        <w:t xml:space="preserve">وسرعة القرارات </w:t>
      </w:r>
      <w:r w:rsidRPr="00163CD3">
        <w:rPr>
          <w:rFonts w:ascii="Sakkal Majalla" w:hAnsi="Sakkal Majalla" w:cs="Sakkal Majalla" w:hint="cs"/>
          <w:sz w:val="28"/>
          <w:szCs w:val="28"/>
          <w:rtl/>
        </w:rPr>
        <w:t>ودقتها وتخفيف</w:t>
      </w:r>
      <w:r w:rsidRPr="00163CD3">
        <w:rPr>
          <w:rFonts w:ascii="Sakkal Majalla" w:hAnsi="Sakkal Majalla" w:cs="Sakkal Majalla"/>
          <w:sz w:val="28"/>
          <w:szCs w:val="28"/>
          <w:rtl/>
        </w:rPr>
        <w:t xml:space="preserve"> التكاليف </w:t>
      </w:r>
      <w:r w:rsidRPr="00163CD3">
        <w:rPr>
          <w:rFonts w:ascii="Sakkal Majalla" w:hAnsi="Sakkal Majalla" w:cs="Sakkal Majalla" w:hint="cs"/>
          <w:sz w:val="28"/>
          <w:szCs w:val="28"/>
          <w:rtl/>
        </w:rPr>
        <w:t>المالية.</w:t>
      </w:r>
    </w:p>
    <w:p w14:paraId="69BEEB22" w14:textId="77777777" w:rsidR="000C336A" w:rsidRPr="00163CD3" w:rsidRDefault="000C336A">
      <w:pPr>
        <w:pStyle w:val="ListParagraph"/>
        <w:numPr>
          <w:ilvl w:val="0"/>
          <w:numId w:val="16"/>
        </w:numPr>
        <w:spacing w:line="360" w:lineRule="auto"/>
        <w:jc w:val="both"/>
        <w:rPr>
          <w:rFonts w:ascii="Sakkal Majalla" w:hAnsi="Sakkal Majalla" w:cs="Sakkal Majalla"/>
          <w:sz w:val="28"/>
          <w:szCs w:val="28"/>
          <w:rtl/>
        </w:rPr>
      </w:pPr>
      <w:r w:rsidRPr="00163CD3">
        <w:rPr>
          <w:rFonts w:ascii="Sakkal Majalla" w:hAnsi="Sakkal Majalla" w:cs="Sakkal Majalla"/>
          <w:sz w:val="28"/>
          <w:szCs w:val="28"/>
          <w:rtl/>
        </w:rPr>
        <w:t xml:space="preserve">تسهم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 xml:space="preserve">في جعل العمل الإداري أكثر حيوية وتشويقا مقارنة بالعمل الذي لا يستخدم هذه </w:t>
      </w:r>
      <w:r>
        <w:rPr>
          <w:rFonts w:ascii="Sakkal Majalla" w:hAnsi="Sakkal Majalla" w:cs="Sakkal Majalla" w:hint="cs"/>
          <w:sz w:val="28"/>
          <w:szCs w:val="28"/>
          <w:rtl/>
        </w:rPr>
        <w:t>التطبيقات</w:t>
      </w:r>
      <w:r w:rsidRPr="00163CD3">
        <w:rPr>
          <w:rFonts w:ascii="Sakkal Majalla" w:hAnsi="Sakkal Majalla" w:cs="Sakkal Majalla"/>
          <w:sz w:val="28"/>
          <w:szCs w:val="28"/>
          <w:rtl/>
        </w:rPr>
        <w:t xml:space="preserve"> والتي قد</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تسبب الممل من العمل الروتيني.  </w:t>
      </w:r>
    </w:p>
    <w:p w14:paraId="5C4F68B7" w14:textId="77777777" w:rsidR="000C336A" w:rsidRPr="00163CD3" w:rsidRDefault="000C336A">
      <w:pPr>
        <w:pStyle w:val="ListParagraph"/>
        <w:numPr>
          <w:ilvl w:val="0"/>
          <w:numId w:val="16"/>
        </w:numPr>
        <w:spacing w:line="360" w:lineRule="auto"/>
        <w:jc w:val="both"/>
        <w:rPr>
          <w:rFonts w:ascii="Sakkal Majalla" w:hAnsi="Sakkal Majalla" w:cs="Sakkal Majalla"/>
          <w:sz w:val="28"/>
          <w:szCs w:val="28"/>
          <w:rtl/>
        </w:rPr>
      </w:pPr>
      <w:r w:rsidRPr="00163CD3">
        <w:rPr>
          <w:rFonts w:ascii="Sakkal Majalla" w:hAnsi="Sakkal Majalla" w:cs="Sakkal Majalla"/>
          <w:sz w:val="28"/>
          <w:szCs w:val="28"/>
          <w:rtl/>
        </w:rPr>
        <w:t xml:space="preserve">تسهم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في اهتمام المنظمات بالتوجه نحو الميزة التنافسية يدفعها لاستخدام تكنولوجيا المعلومات مما يبرز</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زيادة الاهتمام بالبحث والتطوير الذي يسهم في بناء وتنمية القدرات الفردية. </w:t>
      </w:r>
    </w:p>
    <w:p w14:paraId="6D712DDD" w14:textId="77777777" w:rsidR="000C336A" w:rsidRPr="00163CD3" w:rsidRDefault="000C336A">
      <w:pPr>
        <w:pStyle w:val="ListParagraph"/>
        <w:numPr>
          <w:ilvl w:val="0"/>
          <w:numId w:val="16"/>
        </w:numPr>
        <w:spacing w:line="360" w:lineRule="auto"/>
        <w:jc w:val="both"/>
        <w:rPr>
          <w:rFonts w:ascii="Sakkal Majalla" w:hAnsi="Sakkal Majalla" w:cs="Sakkal Majalla"/>
          <w:sz w:val="28"/>
          <w:szCs w:val="28"/>
          <w:rtl/>
        </w:rPr>
      </w:pPr>
      <w:r w:rsidRPr="00163CD3">
        <w:rPr>
          <w:rFonts w:ascii="Sakkal Majalla" w:hAnsi="Sakkal Majalla" w:cs="Sakkal Majalla"/>
          <w:sz w:val="28"/>
          <w:szCs w:val="28"/>
          <w:rtl/>
        </w:rPr>
        <w:lastRenderedPageBreak/>
        <w:t xml:space="preserve">في </w:t>
      </w:r>
      <w:r w:rsidRPr="00163CD3">
        <w:rPr>
          <w:rFonts w:ascii="Sakkal Majalla" w:hAnsi="Sakkal Majalla" w:cs="Sakkal Majalla" w:hint="cs"/>
          <w:sz w:val="28"/>
          <w:szCs w:val="28"/>
          <w:rtl/>
        </w:rPr>
        <w:t>ر</w:t>
      </w:r>
      <w:r w:rsidRPr="00163CD3">
        <w:rPr>
          <w:rFonts w:ascii="Sakkal Majalla" w:hAnsi="Sakkal Majalla" w:cs="Sakkal Majalla"/>
          <w:sz w:val="28"/>
          <w:szCs w:val="28"/>
          <w:rtl/>
        </w:rPr>
        <w:t xml:space="preserve">أي الباحث ان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ساهمت إلى حد كبير في تحسين الأداء الوظيفي من خلال تخطي القيام بكثير</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من الأعمال الروتينية وما يترتب عليه من إنجاز الأعمال بسرعة وكفاءة ودقة وتكلفة </w:t>
      </w:r>
      <w:r w:rsidRPr="00163CD3">
        <w:rPr>
          <w:rFonts w:ascii="Sakkal Majalla" w:hAnsi="Sakkal Majalla" w:cs="Sakkal Majalla" w:hint="cs"/>
          <w:sz w:val="28"/>
          <w:szCs w:val="28"/>
          <w:rtl/>
        </w:rPr>
        <w:t>قليلة.</w:t>
      </w:r>
    </w:p>
    <w:p w14:paraId="29F95B04" w14:textId="458A6C3A" w:rsidR="000C336A" w:rsidRDefault="000C336A">
      <w:pPr>
        <w:pStyle w:val="ListParagraph"/>
        <w:numPr>
          <w:ilvl w:val="0"/>
          <w:numId w:val="16"/>
        </w:numPr>
        <w:spacing w:line="360" w:lineRule="auto"/>
        <w:jc w:val="both"/>
        <w:rPr>
          <w:rFonts w:ascii="Sakkal Majalla" w:hAnsi="Sakkal Majalla" w:cs="Sakkal Majalla"/>
          <w:sz w:val="28"/>
          <w:szCs w:val="28"/>
        </w:rPr>
      </w:pPr>
      <w:r w:rsidRPr="00163CD3">
        <w:rPr>
          <w:rFonts w:ascii="Sakkal Majalla" w:hAnsi="Sakkal Majalla" w:cs="Sakkal Majalla"/>
          <w:sz w:val="28"/>
          <w:szCs w:val="28"/>
          <w:rtl/>
        </w:rPr>
        <w:t xml:space="preserve">كما ساهمت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 xml:space="preserve">في تقليل الأعباء الوظيفية الروتينية الملقاة على عاتق </w:t>
      </w:r>
      <w:r w:rsidRPr="00163CD3">
        <w:rPr>
          <w:rFonts w:ascii="Sakkal Majalla" w:hAnsi="Sakkal Majalla" w:cs="Sakkal Majalla" w:hint="cs"/>
          <w:sz w:val="28"/>
          <w:szCs w:val="28"/>
          <w:rtl/>
        </w:rPr>
        <w:t>المدراء مما</w:t>
      </w:r>
      <w:r w:rsidRPr="00163CD3">
        <w:rPr>
          <w:rFonts w:ascii="Sakkal Majalla" w:hAnsi="Sakkal Majalla" w:cs="Sakkal Majalla"/>
          <w:sz w:val="28"/>
          <w:szCs w:val="28"/>
          <w:rtl/>
        </w:rPr>
        <w:t xml:space="preserve"> يتيح لهم استغلال هذا</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الوقت في التخطيط </w:t>
      </w:r>
      <w:r w:rsidRPr="00163CD3">
        <w:rPr>
          <w:rFonts w:ascii="Sakkal Majalla" w:hAnsi="Sakkal Majalla" w:cs="Sakkal Majalla" w:hint="cs"/>
          <w:sz w:val="28"/>
          <w:szCs w:val="28"/>
          <w:rtl/>
        </w:rPr>
        <w:t>الاستراتيجي ورسم</w:t>
      </w:r>
      <w:r w:rsidRPr="00163CD3">
        <w:rPr>
          <w:rFonts w:ascii="Sakkal Majalla" w:hAnsi="Sakkal Majalla" w:cs="Sakkal Majalla"/>
          <w:sz w:val="28"/>
          <w:szCs w:val="28"/>
          <w:rtl/>
        </w:rPr>
        <w:t xml:space="preserve"> السياسات العامة </w:t>
      </w:r>
      <w:r w:rsidR="000D1226">
        <w:rPr>
          <w:rFonts w:ascii="Sakkal Majalla" w:hAnsi="Sakkal Majalla" w:cs="Sakkal Majalla" w:hint="cs"/>
          <w:sz w:val="28"/>
          <w:szCs w:val="28"/>
          <w:rtl/>
        </w:rPr>
        <w:t>للشركة مما</w:t>
      </w:r>
      <w:r w:rsidRPr="00163CD3">
        <w:rPr>
          <w:rFonts w:ascii="Sakkal Majalla" w:hAnsi="Sakkal Majalla" w:cs="Sakkal Majalla"/>
          <w:sz w:val="28"/>
          <w:szCs w:val="28"/>
          <w:rtl/>
        </w:rPr>
        <w:t xml:space="preserve"> أسهم في رفع كفاءة وفعالية الإدارة </w:t>
      </w:r>
      <w:r w:rsidRPr="00163CD3">
        <w:rPr>
          <w:rFonts w:ascii="Sakkal Majalla" w:hAnsi="Sakkal Majalla" w:cs="Sakkal Majalla" w:hint="cs"/>
          <w:sz w:val="28"/>
          <w:szCs w:val="28"/>
          <w:rtl/>
        </w:rPr>
        <w:t>العليا.</w:t>
      </w:r>
    </w:p>
    <w:p w14:paraId="671D6B54" w14:textId="77777777" w:rsidR="002E6BF8" w:rsidRPr="00163CD3" w:rsidRDefault="002E6BF8" w:rsidP="002E6BF8">
      <w:pPr>
        <w:pStyle w:val="ListParagraph"/>
        <w:spacing w:line="360" w:lineRule="auto"/>
        <w:ind w:left="360"/>
        <w:jc w:val="both"/>
        <w:rPr>
          <w:rFonts w:ascii="Sakkal Majalla" w:hAnsi="Sakkal Majalla" w:cs="Sakkal Majalla"/>
          <w:sz w:val="28"/>
          <w:szCs w:val="28"/>
          <w:rtl/>
        </w:rPr>
      </w:pPr>
    </w:p>
    <w:p w14:paraId="5E25794D" w14:textId="191CC193" w:rsidR="000C336A" w:rsidRPr="002E6BF8" w:rsidRDefault="002E6BF8" w:rsidP="002E6BF8">
      <w:pPr>
        <w:spacing w:line="360" w:lineRule="auto"/>
        <w:outlineLvl w:val="0"/>
        <w:rPr>
          <w:rFonts w:ascii="Sakkal Majalla" w:hAnsi="Sakkal Majalla" w:cs="Sakkal Majalla"/>
          <w:b/>
          <w:bCs/>
          <w:sz w:val="28"/>
          <w:szCs w:val="28"/>
          <w:rtl/>
        </w:rPr>
      </w:pPr>
      <w:bookmarkStart w:id="50" w:name="_Toc174011702"/>
      <w:r>
        <w:rPr>
          <w:rFonts w:ascii="Sakkal Majalla" w:hAnsi="Sakkal Majalla" w:cs="Sakkal Majalla" w:hint="cs"/>
          <w:b/>
          <w:bCs/>
          <w:sz w:val="28"/>
          <w:szCs w:val="28"/>
          <w:rtl/>
        </w:rPr>
        <w:t xml:space="preserve">2/2/6 </w:t>
      </w:r>
      <w:r w:rsidR="000C336A" w:rsidRPr="002E6BF8">
        <w:rPr>
          <w:rFonts w:ascii="Sakkal Majalla" w:hAnsi="Sakkal Majalla" w:cs="Sakkal Majalla"/>
          <w:b/>
          <w:bCs/>
          <w:sz w:val="28"/>
          <w:szCs w:val="28"/>
          <w:rtl/>
        </w:rPr>
        <w:t xml:space="preserve">العلاقة بين استخدام تطبيق أنظمة الأمن والسلامة </w:t>
      </w:r>
      <w:r w:rsidR="000C336A" w:rsidRPr="002E6BF8">
        <w:rPr>
          <w:rFonts w:ascii="Sakkal Majalla" w:hAnsi="Sakkal Majalla" w:cs="Sakkal Majalla" w:hint="cs"/>
          <w:b/>
          <w:bCs/>
          <w:sz w:val="28"/>
          <w:szCs w:val="28"/>
          <w:rtl/>
        </w:rPr>
        <w:t>وجودة تطوير الأدا</w:t>
      </w:r>
      <w:r w:rsidR="000C336A" w:rsidRPr="002E6BF8">
        <w:rPr>
          <w:rFonts w:ascii="Sakkal Majalla" w:hAnsi="Sakkal Majalla" w:cs="Sakkal Majalla" w:hint="eastAsia"/>
          <w:b/>
          <w:bCs/>
          <w:sz w:val="28"/>
          <w:szCs w:val="28"/>
          <w:rtl/>
        </w:rPr>
        <w:t>ء</w:t>
      </w:r>
      <w:r w:rsidR="000C336A" w:rsidRPr="002E6BF8">
        <w:rPr>
          <w:rFonts w:ascii="Sakkal Majalla" w:hAnsi="Sakkal Majalla" w:cs="Sakkal Majalla"/>
          <w:b/>
          <w:bCs/>
          <w:sz w:val="28"/>
          <w:szCs w:val="28"/>
          <w:rtl/>
        </w:rPr>
        <w:t xml:space="preserve"> </w:t>
      </w:r>
      <w:r w:rsidR="000C336A" w:rsidRPr="002E6BF8">
        <w:rPr>
          <w:rFonts w:ascii="Sakkal Majalla" w:hAnsi="Sakkal Majalla" w:cs="Sakkal Majalla" w:hint="cs"/>
          <w:b/>
          <w:bCs/>
          <w:sz w:val="28"/>
          <w:szCs w:val="28"/>
          <w:rtl/>
        </w:rPr>
        <w:t>الإداري على</w:t>
      </w:r>
      <w:r w:rsidR="000C336A" w:rsidRPr="002E6BF8">
        <w:rPr>
          <w:rFonts w:ascii="Sakkal Majalla" w:hAnsi="Sakkal Majalla" w:cs="Sakkal Majalla"/>
          <w:b/>
          <w:bCs/>
          <w:sz w:val="28"/>
          <w:szCs w:val="28"/>
          <w:rtl/>
        </w:rPr>
        <w:t xml:space="preserve"> النحو التالي</w:t>
      </w:r>
      <w:r w:rsidR="000C336A" w:rsidRPr="002E6BF8">
        <w:rPr>
          <w:rFonts w:ascii="Sakkal Majalla" w:hAnsi="Sakkal Majalla" w:cs="Sakkal Majalla" w:hint="cs"/>
          <w:b/>
          <w:bCs/>
          <w:sz w:val="28"/>
          <w:szCs w:val="28"/>
          <w:rtl/>
        </w:rPr>
        <w:t>:</w:t>
      </w:r>
      <w:bookmarkEnd w:id="50"/>
      <w:r w:rsidR="000C336A" w:rsidRPr="002E6BF8">
        <w:rPr>
          <w:rFonts w:ascii="Sakkal Majalla" w:hAnsi="Sakkal Majalla" w:cs="Sakkal Majalla" w:hint="cs"/>
          <w:b/>
          <w:bCs/>
          <w:sz w:val="28"/>
          <w:szCs w:val="28"/>
          <w:rtl/>
        </w:rPr>
        <w:t xml:space="preserve"> </w:t>
      </w:r>
    </w:p>
    <w:p w14:paraId="5EAB586F"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تحسين الأداء الوظيفي وذلك من خلال تخطي القيام بكثير من الأعمال الروتينية وما يترتب عليه من انجاز الأعمال</w:t>
      </w:r>
      <w:r w:rsidRPr="00682D96">
        <w:rPr>
          <w:rFonts w:ascii="Sakkal Majalla" w:hAnsi="Sakkal Majalla" w:cs="Sakkal Majalla" w:hint="cs"/>
          <w:sz w:val="28"/>
          <w:szCs w:val="28"/>
          <w:rtl/>
        </w:rPr>
        <w:t xml:space="preserve"> </w:t>
      </w:r>
      <w:r w:rsidRPr="00682D96">
        <w:rPr>
          <w:rFonts w:ascii="Sakkal Majalla" w:hAnsi="Sakkal Majalla" w:cs="Sakkal Majalla"/>
          <w:sz w:val="28"/>
          <w:szCs w:val="28"/>
          <w:rtl/>
        </w:rPr>
        <w:t xml:space="preserve">بسرعة وكفاءة ودقة متناهية وتكلفة </w:t>
      </w:r>
      <w:r w:rsidRPr="00682D96">
        <w:rPr>
          <w:rFonts w:ascii="Sakkal Majalla" w:hAnsi="Sakkal Majalla" w:cs="Sakkal Majalla" w:hint="cs"/>
          <w:sz w:val="28"/>
          <w:szCs w:val="28"/>
          <w:rtl/>
        </w:rPr>
        <w:t>قليلة</w:t>
      </w:r>
    </w:p>
    <w:p w14:paraId="6E6C95E1"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 xml:space="preserve">إن الثقافة التنظيمية </w:t>
      </w:r>
      <w:r w:rsidRPr="00682D96">
        <w:rPr>
          <w:rFonts w:ascii="Sakkal Majalla" w:hAnsi="Sakkal Majalla" w:cs="Sakkal Majalla" w:hint="cs"/>
          <w:sz w:val="28"/>
          <w:szCs w:val="28"/>
          <w:rtl/>
        </w:rPr>
        <w:t>والتوجيهات</w:t>
      </w:r>
      <w:r w:rsidRPr="00682D96">
        <w:rPr>
          <w:rFonts w:ascii="Sakkal Majalla" w:hAnsi="Sakkal Majalla" w:cs="Sakkal Majalla"/>
          <w:sz w:val="28"/>
          <w:szCs w:val="28"/>
          <w:rtl/>
        </w:rPr>
        <w:t xml:space="preserve"> الإدارية في المستويات العليا في أي مؤسسة مهما كانت مخرجات عمليا</w:t>
      </w:r>
      <w:r w:rsidRPr="00682D96">
        <w:rPr>
          <w:rFonts w:ascii="Sakkal Majalla" w:hAnsi="Sakkal Majalla" w:cs="Sakkal Majalla" w:hint="cs"/>
          <w:sz w:val="28"/>
          <w:szCs w:val="28"/>
          <w:rtl/>
        </w:rPr>
        <w:t xml:space="preserve">تها </w:t>
      </w:r>
      <w:r w:rsidRPr="00682D96">
        <w:rPr>
          <w:rFonts w:ascii="Sakkal Majalla" w:hAnsi="Sakkal Majalla" w:cs="Sakkal Majalla"/>
          <w:sz w:val="28"/>
          <w:szCs w:val="28"/>
          <w:rtl/>
        </w:rPr>
        <w:t>الإد</w:t>
      </w:r>
      <w:r w:rsidRPr="00682D96">
        <w:rPr>
          <w:rFonts w:ascii="Sakkal Majalla" w:hAnsi="Sakkal Majalla" w:cs="Sakkal Majalla" w:hint="cs"/>
          <w:sz w:val="28"/>
          <w:szCs w:val="28"/>
          <w:rtl/>
        </w:rPr>
        <w:t>ارية.</w:t>
      </w:r>
    </w:p>
    <w:p w14:paraId="56BEC6BB"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hint="cs"/>
          <w:sz w:val="28"/>
          <w:szCs w:val="28"/>
          <w:rtl/>
        </w:rPr>
        <w:t>-</w:t>
      </w:r>
      <w:r w:rsidRPr="00682D96">
        <w:rPr>
          <w:rFonts w:ascii="Sakkal Majalla" w:hAnsi="Sakkal Majalla" w:cs="Sakkal Majalla" w:hint="eastAsia"/>
          <w:sz w:val="28"/>
          <w:szCs w:val="28"/>
          <w:rtl/>
        </w:rPr>
        <w:t>دور</w:t>
      </w:r>
      <w:r w:rsidRPr="00682D96">
        <w:rPr>
          <w:rFonts w:ascii="Sakkal Majalla" w:hAnsi="Sakkal Majalla" w:cs="Sakkal Majalla"/>
          <w:sz w:val="28"/>
          <w:szCs w:val="28"/>
          <w:rtl/>
        </w:rPr>
        <w:t xml:space="preserve"> في التوجه صوب استخدام </w:t>
      </w:r>
      <w:r w:rsidRPr="00682D96">
        <w:rPr>
          <w:rFonts w:ascii="Sakkal Majalla" w:hAnsi="Sakkal Majalla" w:cs="Sakkal Majalla" w:hint="cs"/>
          <w:sz w:val="28"/>
          <w:szCs w:val="28"/>
          <w:rtl/>
        </w:rPr>
        <w:t>نظم</w:t>
      </w:r>
      <w:r w:rsidRPr="00682D96">
        <w:rPr>
          <w:rFonts w:ascii="Sakkal Majalla" w:hAnsi="Sakkal Majalla" w:cs="Sakkal Majalla"/>
          <w:sz w:val="28"/>
          <w:szCs w:val="28"/>
          <w:rtl/>
        </w:rPr>
        <w:t xml:space="preserve"> </w:t>
      </w:r>
      <w:r w:rsidRPr="00682D96">
        <w:rPr>
          <w:rFonts w:ascii="Sakkal Majalla" w:hAnsi="Sakkal Majalla" w:cs="Sakkal Majalla" w:hint="cs"/>
          <w:sz w:val="28"/>
          <w:szCs w:val="28"/>
          <w:rtl/>
        </w:rPr>
        <w:t>المعلومات مما</w:t>
      </w:r>
      <w:r w:rsidRPr="00682D96">
        <w:rPr>
          <w:rFonts w:ascii="Sakkal Majalla" w:hAnsi="Sakkal Majalla" w:cs="Sakkal Majalla"/>
          <w:sz w:val="28"/>
          <w:szCs w:val="28"/>
          <w:rtl/>
        </w:rPr>
        <w:t xml:space="preserve"> ينعكس على شكل البيئة التنظيمية للعمل </w:t>
      </w:r>
      <w:r w:rsidRPr="00682D96">
        <w:rPr>
          <w:rFonts w:ascii="Sakkal Majalla" w:hAnsi="Sakkal Majalla" w:cs="Sakkal Majalla" w:hint="cs"/>
          <w:sz w:val="28"/>
          <w:szCs w:val="28"/>
          <w:rtl/>
        </w:rPr>
        <w:t>والتي</w:t>
      </w:r>
      <w:r w:rsidRPr="00682D96">
        <w:rPr>
          <w:rFonts w:ascii="Sakkal Majalla" w:hAnsi="Sakkal Majalla" w:cs="Sakkal Majalla"/>
          <w:sz w:val="28"/>
          <w:szCs w:val="28"/>
          <w:rtl/>
        </w:rPr>
        <w:t xml:space="preserve"> تفعل و</w:t>
      </w:r>
      <w:r w:rsidRPr="00682D96">
        <w:rPr>
          <w:rFonts w:ascii="Sakkal Majalla" w:hAnsi="Sakkal Majalla" w:cs="Sakkal Majalla" w:hint="eastAsia"/>
          <w:sz w:val="28"/>
          <w:szCs w:val="28"/>
          <w:rtl/>
        </w:rPr>
        <w:t>تطور</w:t>
      </w:r>
      <w:r w:rsidRPr="00682D96">
        <w:rPr>
          <w:rFonts w:ascii="Sakkal Majalla" w:hAnsi="Sakkal Majalla" w:cs="Sakkal Majalla"/>
          <w:sz w:val="28"/>
          <w:szCs w:val="28"/>
          <w:rtl/>
        </w:rPr>
        <w:t xml:space="preserve"> العملية الإدارية برمتها</w:t>
      </w:r>
      <w:r w:rsidRPr="00682D96">
        <w:rPr>
          <w:rFonts w:ascii="Sakkal Majalla" w:hAnsi="Sakkal Majalla" w:cs="Sakkal Majalla" w:hint="cs"/>
          <w:sz w:val="28"/>
          <w:szCs w:val="28"/>
          <w:rtl/>
        </w:rPr>
        <w:t>.</w:t>
      </w:r>
      <w:r w:rsidRPr="00682D96">
        <w:rPr>
          <w:rFonts w:ascii="Sakkal Majalla" w:hAnsi="Sakkal Majalla" w:cs="Sakkal Majalla"/>
          <w:sz w:val="28"/>
          <w:szCs w:val="28"/>
          <w:rtl/>
        </w:rPr>
        <w:t xml:space="preserve"> </w:t>
      </w:r>
    </w:p>
    <w:p w14:paraId="6FDAE6A5"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 xml:space="preserve">تسببت في زيادة فعالية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 xml:space="preserve">في تحقيق أهدافها طويلة الأجل المتعلقة بالبقاء </w:t>
      </w:r>
      <w:r w:rsidRPr="00682D96">
        <w:rPr>
          <w:rFonts w:ascii="Sakkal Majalla" w:hAnsi="Sakkal Majalla" w:cs="Sakkal Majalla" w:hint="cs"/>
          <w:sz w:val="28"/>
          <w:szCs w:val="28"/>
          <w:rtl/>
        </w:rPr>
        <w:t>والنمو</w:t>
      </w:r>
      <w:r w:rsidRPr="00682D96">
        <w:rPr>
          <w:rFonts w:ascii="Sakkal Majalla" w:hAnsi="Sakkal Majalla" w:cs="Sakkal Majalla"/>
          <w:sz w:val="28"/>
          <w:szCs w:val="28"/>
          <w:rtl/>
        </w:rPr>
        <w:t xml:space="preserve"> </w:t>
      </w:r>
      <w:r w:rsidRPr="00682D96">
        <w:rPr>
          <w:rFonts w:ascii="Sakkal Majalla" w:hAnsi="Sakkal Majalla" w:cs="Sakkal Majalla" w:hint="cs"/>
          <w:sz w:val="28"/>
          <w:szCs w:val="28"/>
          <w:rtl/>
        </w:rPr>
        <w:t>والاستمرار</w:t>
      </w:r>
      <w:r w:rsidRPr="00682D96">
        <w:rPr>
          <w:rFonts w:ascii="Sakkal Majalla" w:hAnsi="Sakkal Majalla" w:cs="Sakkal Majalla"/>
          <w:sz w:val="28"/>
          <w:szCs w:val="28"/>
          <w:rtl/>
        </w:rPr>
        <w:t xml:space="preserve"> وذلك من خلال</w:t>
      </w:r>
      <w:r w:rsidRPr="00682D96">
        <w:rPr>
          <w:rFonts w:ascii="Sakkal Majalla" w:hAnsi="Sakkal Majalla" w:cs="Sakkal Majalla" w:hint="cs"/>
          <w:sz w:val="28"/>
          <w:szCs w:val="28"/>
          <w:rtl/>
        </w:rPr>
        <w:t xml:space="preserve"> </w:t>
      </w:r>
      <w:r w:rsidRPr="00682D96">
        <w:rPr>
          <w:rFonts w:ascii="Sakkal Majalla" w:hAnsi="Sakkal Majalla" w:cs="Sakkal Majalla" w:hint="eastAsia"/>
          <w:sz w:val="28"/>
          <w:szCs w:val="28"/>
          <w:rtl/>
        </w:rPr>
        <w:t>تحسين</w:t>
      </w:r>
      <w:r w:rsidRPr="00682D96">
        <w:rPr>
          <w:rFonts w:ascii="Sakkal Majalla" w:hAnsi="Sakkal Majalla" w:cs="Sakkal Majalla"/>
          <w:sz w:val="28"/>
          <w:szCs w:val="28"/>
          <w:rtl/>
        </w:rPr>
        <w:t xml:space="preserve"> عمليات التعلم ونقل المعرفة واستخدام شبكات الأعمال المحلية </w:t>
      </w:r>
      <w:r w:rsidRPr="00682D96">
        <w:rPr>
          <w:rFonts w:ascii="Sakkal Majalla" w:hAnsi="Sakkal Majalla" w:cs="Sakkal Majalla" w:hint="cs"/>
          <w:sz w:val="28"/>
          <w:szCs w:val="28"/>
          <w:rtl/>
        </w:rPr>
        <w:t>والعالمية</w:t>
      </w:r>
      <w:r w:rsidRPr="00682D96">
        <w:rPr>
          <w:rFonts w:ascii="Sakkal Majalla" w:hAnsi="Sakkal Majalla" w:cs="Sakkal Majalla"/>
          <w:sz w:val="28"/>
          <w:szCs w:val="28"/>
          <w:rtl/>
        </w:rPr>
        <w:t xml:space="preserve"> وتحسين فعالية </w:t>
      </w:r>
      <w:r w:rsidRPr="00682D96">
        <w:rPr>
          <w:rFonts w:ascii="Sakkal Majalla" w:hAnsi="Sakkal Majalla" w:cs="Sakkal Majalla" w:hint="cs"/>
          <w:sz w:val="28"/>
          <w:szCs w:val="28"/>
          <w:rtl/>
        </w:rPr>
        <w:t>ع</w:t>
      </w:r>
      <w:r w:rsidRPr="00682D96">
        <w:rPr>
          <w:rFonts w:ascii="Sakkal Majalla" w:hAnsi="Sakkal Majalla" w:cs="Sakkal Majalla"/>
          <w:sz w:val="28"/>
          <w:szCs w:val="28"/>
          <w:rtl/>
        </w:rPr>
        <w:t>ملية اتخاذ القرار</w:t>
      </w:r>
      <w:r w:rsidRPr="00682D96">
        <w:rPr>
          <w:rFonts w:ascii="Sakkal Majalla" w:hAnsi="Sakkal Majalla" w:cs="Sakkal Majalla" w:hint="cs"/>
          <w:sz w:val="28"/>
          <w:szCs w:val="28"/>
          <w:rtl/>
        </w:rPr>
        <w:t xml:space="preserve"> </w:t>
      </w:r>
      <w:r w:rsidRPr="00682D96">
        <w:rPr>
          <w:rFonts w:ascii="Sakkal Majalla" w:hAnsi="Sakkal Majalla" w:cs="Sakkal Majalla"/>
          <w:sz w:val="28"/>
          <w:szCs w:val="28"/>
          <w:rtl/>
        </w:rPr>
        <w:t>وزيادة جود</w:t>
      </w:r>
      <w:r w:rsidRPr="00682D96">
        <w:rPr>
          <w:rFonts w:ascii="Sakkal Majalla" w:hAnsi="Sakkal Majalla" w:cs="Sakkal Majalla" w:hint="cs"/>
          <w:sz w:val="28"/>
          <w:szCs w:val="28"/>
          <w:rtl/>
        </w:rPr>
        <w:t>ة</w:t>
      </w:r>
      <w:r w:rsidRPr="00682D96">
        <w:rPr>
          <w:rFonts w:ascii="Sakkal Majalla" w:hAnsi="Sakkal Majalla" w:cs="Sakkal Majalla"/>
          <w:sz w:val="28"/>
          <w:szCs w:val="28"/>
          <w:rtl/>
        </w:rPr>
        <w:t xml:space="preserve"> وتحسين محتواها وزيادة فعالية عملية الاتصالات الإدارية داخل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وخارجها وتحسين عملية التنسيق</w:t>
      </w:r>
      <w:r w:rsidRPr="00682D96">
        <w:rPr>
          <w:rFonts w:ascii="Sakkal Majalla" w:hAnsi="Sakkal Majalla" w:cs="Sakkal Majalla" w:hint="cs"/>
          <w:sz w:val="28"/>
          <w:szCs w:val="28"/>
          <w:rtl/>
        </w:rPr>
        <w:t xml:space="preserve"> والتحالف</w:t>
      </w:r>
      <w:r w:rsidRPr="00682D96">
        <w:rPr>
          <w:rFonts w:ascii="Sakkal Majalla" w:hAnsi="Sakkal Majalla" w:cs="Sakkal Majalla"/>
          <w:sz w:val="28"/>
          <w:szCs w:val="28"/>
          <w:rtl/>
        </w:rPr>
        <w:t xml:space="preserve"> بين مختلف المستويات </w:t>
      </w:r>
      <w:r w:rsidRPr="00682D96">
        <w:rPr>
          <w:rFonts w:ascii="Sakkal Majalla" w:hAnsi="Sakkal Majalla" w:cs="Sakkal Majalla" w:hint="cs"/>
          <w:sz w:val="28"/>
          <w:szCs w:val="28"/>
          <w:rtl/>
        </w:rPr>
        <w:t>والوحدات</w:t>
      </w:r>
      <w:r w:rsidRPr="00682D96">
        <w:rPr>
          <w:rFonts w:ascii="Sakkal Majalla" w:hAnsi="Sakkal Majalla" w:cs="Sakkal Majalla"/>
          <w:sz w:val="28"/>
          <w:szCs w:val="28"/>
          <w:rtl/>
        </w:rPr>
        <w:t xml:space="preserve"> الإدارية لإنجاز أهداف المؤسسة</w:t>
      </w:r>
      <w:r w:rsidRPr="00682D96">
        <w:rPr>
          <w:rFonts w:ascii="Sakkal Majalla" w:hAnsi="Sakkal Majalla" w:cs="Sakkal Majalla" w:hint="cs"/>
          <w:sz w:val="28"/>
          <w:szCs w:val="28"/>
          <w:rtl/>
        </w:rPr>
        <w:t>.</w:t>
      </w:r>
    </w:p>
    <w:p w14:paraId="3BCF4BAA"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 xml:space="preserve">تسببت في زيادة كفاءة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 xml:space="preserve">في استغلال مواردها المختلفة لتوليد المخرجات المطلوبة بأقل تكلفة ممكنة </w:t>
      </w:r>
      <w:r w:rsidRPr="00682D96">
        <w:rPr>
          <w:rFonts w:ascii="Sakkal Majalla" w:hAnsi="Sakkal Majalla" w:cs="Sakkal Majalla" w:hint="cs"/>
          <w:sz w:val="28"/>
          <w:szCs w:val="28"/>
          <w:rtl/>
        </w:rPr>
        <w:t>و</w:t>
      </w:r>
      <w:r w:rsidRPr="00682D96">
        <w:rPr>
          <w:rFonts w:ascii="Sakkal Majalla" w:hAnsi="Sakkal Majalla" w:cs="Sakkal Majalla"/>
          <w:sz w:val="28"/>
          <w:szCs w:val="28"/>
          <w:rtl/>
        </w:rPr>
        <w:t xml:space="preserve">ذلك من خلال </w:t>
      </w:r>
      <w:r w:rsidRPr="00682D96">
        <w:rPr>
          <w:rFonts w:ascii="Sakkal Majalla" w:hAnsi="Sakkal Majalla" w:cs="Sakkal Majalla" w:hint="cs"/>
          <w:sz w:val="28"/>
          <w:szCs w:val="28"/>
          <w:rtl/>
        </w:rPr>
        <w:t>ايتمه</w:t>
      </w:r>
      <w:r w:rsidRPr="00682D96">
        <w:rPr>
          <w:rFonts w:ascii="Sakkal Majalla" w:hAnsi="Sakkal Majalla" w:cs="Sakkal Majalla"/>
          <w:sz w:val="28"/>
          <w:szCs w:val="28"/>
          <w:rtl/>
        </w:rPr>
        <w:t xml:space="preserve"> </w:t>
      </w:r>
      <w:r w:rsidRPr="00682D96">
        <w:rPr>
          <w:rFonts w:ascii="Sakkal Majalla" w:hAnsi="Sakkal Majalla" w:cs="Sakkal Majalla" w:hint="cs"/>
          <w:sz w:val="28"/>
          <w:szCs w:val="28"/>
          <w:rtl/>
        </w:rPr>
        <w:t>عملياتها</w:t>
      </w:r>
      <w:r w:rsidRPr="00682D96">
        <w:rPr>
          <w:rFonts w:ascii="Sakkal Majalla" w:hAnsi="Sakkal Majalla" w:cs="Sakkal Majalla"/>
          <w:sz w:val="28"/>
          <w:szCs w:val="28"/>
          <w:rtl/>
        </w:rPr>
        <w:t xml:space="preserve"> وأنشطتها اعتمادا على تطبيقات الحاسوب مما يسهم في تحسين نوعية المنتجات وتقليل التباين </w:t>
      </w:r>
      <w:r w:rsidRPr="00682D96">
        <w:rPr>
          <w:rFonts w:ascii="Sakkal Majalla" w:hAnsi="Sakkal Majalla" w:cs="Sakkal Majalla" w:hint="cs"/>
          <w:sz w:val="28"/>
          <w:szCs w:val="28"/>
          <w:rtl/>
        </w:rPr>
        <w:t>و</w:t>
      </w:r>
      <w:r w:rsidRPr="00682D96">
        <w:rPr>
          <w:rFonts w:ascii="Sakkal Majalla" w:hAnsi="Sakkal Majalla" w:cs="Sakkal Majalla" w:hint="eastAsia"/>
          <w:sz w:val="28"/>
          <w:szCs w:val="28"/>
          <w:rtl/>
        </w:rPr>
        <w:t>التفاوت</w:t>
      </w:r>
      <w:r w:rsidRPr="00682D96">
        <w:rPr>
          <w:rFonts w:ascii="Sakkal Majalla" w:hAnsi="Sakkal Majalla" w:cs="Sakkal Majalla"/>
          <w:sz w:val="28"/>
          <w:szCs w:val="28"/>
          <w:rtl/>
        </w:rPr>
        <w:t xml:space="preserve"> في مستوى أداء هذه السلع </w:t>
      </w:r>
      <w:r w:rsidRPr="00682D96">
        <w:rPr>
          <w:rFonts w:ascii="Sakkal Majalla" w:hAnsi="Sakkal Majalla" w:cs="Sakkal Majalla" w:hint="cs"/>
          <w:sz w:val="28"/>
          <w:szCs w:val="28"/>
          <w:rtl/>
        </w:rPr>
        <w:t>والخدمات.</w:t>
      </w:r>
    </w:p>
    <w:p w14:paraId="1A969F30" w14:textId="57AC27C6" w:rsidR="000C336A" w:rsidRPr="00682D96" w:rsidRDefault="000C336A">
      <w:pPr>
        <w:pStyle w:val="ListParagraph"/>
        <w:numPr>
          <w:ilvl w:val="0"/>
          <w:numId w:val="15"/>
        </w:numPr>
        <w:spacing w:line="360" w:lineRule="auto"/>
        <w:jc w:val="both"/>
        <w:rPr>
          <w:rFonts w:ascii="Sakkal Majalla" w:hAnsi="Sakkal Majalla" w:cs="Sakkal Majalla"/>
          <w:sz w:val="28"/>
          <w:szCs w:val="28"/>
        </w:rPr>
      </w:pPr>
      <w:r w:rsidRPr="00682D96">
        <w:rPr>
          <w:rFonts w:ascii="Sakkal Majalla" w:hAnsi="Sakkal Majalla" w:cs="Sakkal Majalla"/>
          <w:sz w:val="28"/>
          <w:szCs w:val="28"/>
          <w:rtl/>
        </w:rPr>
        <w:lastRenderedPageBreak/>
        <w:t xml:space="preserve">تسببت في زيادة عدد الفرص المتاحة أمام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 xml:space="preserve">في الأسواق الداخلية </w:t>
      </w:r>
      <w:r w:rsidRPr="00682D96">
        <w:rPr>
          <w:rFonts w:ascii="Sakkal Majalla" w:hAnsi="Sakkal Majalla" w:cs="Sakkal Majalla" w:hint="cs"/>
          <w:sz w:val="28"/>
          <w:szCs w:val="28"/>
          <w:rtl/>
        </w:rPr>
        <w:t>والخارجية</w:t>
      </w:r>
      <w:r w:rsidRPr="00682D96">
        <w:rPr>
          <w:rFonts w:ascii="Sakkal Majalla" w:hAnsi="Sakkal Majalla" w:cs="Sakkal Majalla"/>
          <w:sz w:val="28"/>
          <w:szCs w:val="28"/>
          <w:rtl/>
        </w:rPr>
        <w:t xml:space="preserve"> وتفعيل عملية توليد وتطبيق الأفكار</w:t>
      </w:r>
      <w:r w:rsidRPr="00682D96">
        <w:rPr>
          <w:rFonts w:ascii="Sakkal Majalla" w:hAnsi="Sakkal Majalla" w:cs="Sakkal Majalla" w:hint="cs"/>
          <w:sz w:val="28"/>
          <w:szCs w:val="28"/>
          <w:rtl/>
        </w:rPr>
        <w:t xml:space="preserve"> </w:t>
      </w:r>
      <w:r w:rsidRPr="00682D96">
        <w:rPr>
          <w:rFonts w:ascii="Sakkal Majalla" w:hAnsi="Sakkal Majalla" w:cs="Sakkal Majalla" w:hint="eastAsia"/>
          <w:sz w:val="28"/>
          <w:szCs w:val="28"/>
          <w:rtl/>
        </w:rPr>
        <w:t>الجديدة</w:t>
      </w:r>
      <w:r w:rsidRPr="00682D96">
        <w:rPr>
          <w:rFonts w:ascii="Sakkal Majalla" w:hAnsi="Sakkal Majalla" w:cs="Sakkal Majalla"/>
          <w:sz w:val="28"/>
          <w:szCs w:val="28"/>
          <w:rtl/>
        </w:rPr>
        <w:t xml:space="preserve"> اللازمة لتطوير </w:t>
      </w:r>
      <w:r>
        <w:rPr>
          <w:rFonts w:ascii="Sakkal Majalla" w:hAnsi="Sakkal Majalla" w:cs="Sakkal Majalla" w:hint="cs"/>
          <w:sz w:val="28"/>
          <w:szCs w:val="28"/>
          <w:rtl/>
        </w:rPr>
        <w:t>الأداء وبالتالي تطوير منتجات الشركة الوطنية للتصنيع</w:t>
      </w:r>
      <w:r w:rsidRPr="00682D96">
        <w:rPr>
          <w:rFonts w:ascii="Sakkal Majalla" w:hAnsi="Sakkal Majalla" w:cs="Sakkal Majalla" w:hint="cs"/>
          <w:sz w:val="28"/>
          <w:szCs w:val="28"/>
          <w:rtl/>
        </w:rPr>
        <w:t>.</w:t>
      </w:r>
    </w:p>
    <w:p w14:paraId="1F65B388"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 xml:space="preserve">تقليل الأعباء الوظيفية الروتينية الملقاة على عاتق </w:t>
      </w:r>
      <w:r w:rsidRPr="00682D96">
        <w:rPr>
          <w:rFonts w:ascii="Sakkal Majalla" w:hAnsi="Sakkal Majalla" w:cs="Sakkal Majalla" w:hint="cs"/>
          <w:sz w:val="28"/>
          <w:szCs w:val="28"/>
          <w:rtl/>
        </w:rPr>
        <w:t>المدراء مما</w:t>
      </w:r>
      <w:r w:rsidRPr="00682D96">
        <w:rPr>
          <w:rFonts w:ascii="Sakkal Majalla" w:hAnsi="Sakkal Majalla" w:cs="Sakkal Majalla"/>
          <w:sz w:val="28"/>
          <w:szCs w:val="28"/>
          <w:rtl/>
        </w:rPr>
        <w:t xml:space="preserve"> يتيح لهم استغلال بعض الوقت في التخطيط الاستراتيجي</w:t>
      </w:r>
      <w:r w:rsidRPr="00682D96">
        <w:rPr>
          <w:rFonts w:ascii="Sakkal Majalla" w:hAnsi="Sakkal Majalla" w:cs="Sakkal Majalla" w:hint="cs"/>
          <w:sz w:val="28"/>
          <w:szCs w:val="28"/>
          <w:rtl/>
        </w:rPr>
        <w:t xml:space="preserve"> </w:t>
      </w:r>
      <w:r w:rsidRPr="00682D96">
        <w:rPr>
          <w:rFonts w:ascii="Sakkal Majalla" w:hAnsi="Sakkal Majalla" w:cs="Sakkal Majalla"/>
          <w:sz w:val="28"/>
          <w:szCs w:val="28"/>
          <w:rtl/>
        </w:rPr>
        <w:t xml:space="preserve">ورسم السياسات العامة </w:t>
      </w:r>
      <w:r>
        <w:rPr>
          <w:rFonts w:ascii="Sakkal Majalla" w:hAnsi="Sakkal Majalla" w:cs="Sakkal Majalla"/>
          <w:sz w:val="28"/>
          <w:szCs w:val="28"/>
          <w:rtl/>
        </w:rPr>
        <w:t xml:space="preserve">للشركة  </w:t>
      </w:r>
      <w:r w:rsidRPr="00682D96">
        <w:rPr>
          <w:rFonts w:ascii="Sakkal Majalla" w:hAnsi="Sakkal Majalla" w:cs="Sakkal Majalla"/>
          <w:sz w:val="28"/>
          <w:szCs w:val="28"/>
          <w:rtl/>
        </w:rPr>
        <w:t xml:space="preserve"> مما أسهم في كفاءة وفعالية الإدارة العليا</w:t>
      </w:r>
    </w:p>
    <w:p w14:paraId="1BA519A3" w14:textId="77777777" w:rsidR="000C336A" w:rsidRPr="00682D96" w:rsidRDefault="000C336A">
      <w:pPr>
        <w:pStyle w:val="ListParagraph"/>
        <w:numPr>
          <w:ilvl w:val="0"/>
          <w:numId w:val="15"/>
        </w:numPr>
        <w:spacing w:line="360" w:lineRule="auto"/>
        <w:jc w:val="both"/>
        <w:rPr>
          <w:rFonts w:ascii="Sakkal Majalla" w:hAnsi="Sakkal Majalla" w:cs="Sakkal Majalla"/>
          <w:sz w:val="28"/>
          <w:szCs w:val="28"/>
          <w:rtl/>
        </w:rPr>
      </w:pPr>
      <w:r w:rsidRPr="00682D96">
        <w:rPr>
          <w:rFonts w:ascii="Sakkal Majalla" w:hAnsi="Sakkal Majalla" w:cs="Sakkal Majalla"/>
          <w:sz w:val="28"/>
          <w:szCs w:val="28"/>
          <w:rtl/>
        </w:rPr>
        <w:t>التأثير على الجانب المعنوي لدى العاملين باتجاه زيادة ولائهم</w:t>
      </w:r>
      <w:r w:rsidRPr="00682D96">
        <w:rPr>
          <w:rFonts w:ascii="Sakkal Majalla" w:hAnsi="Sakkal Majalla" w:cs="Sakkal Majalla" w:hint="cs"/>
          <w:sz w:val="28"/>
          <w:szCs w:val="28"/>
          <w:rtl/>
        </w:rPr>
        <w:t xml:space="preserve"> </w:t>
      </w:r>
      <w:r w:rsidRPr="00682D96">
        <w:rPr>
          <w:rFonts w:ascii="Sakkal Majalla" w:hAnsi="Sakkal Majalla" w:cs="Sakkal Majalla"/>
          <w:sz w:val="28"/>
          <w:szCs w:val="28"/>
          <w:rtl/>
        </w:rPr>
        <w:t xml:space="preserve">وانتمائهم </w:t>
      </w:r>
      <w:r>
        <w:rPr>
          <w:rFonts w:ascii="Sakkal Majalla" w:hAnsi="Sakkal Majalla" w:cs="Sakkal Majalla" w:hint="cs"/>
          <w:sz w:val="28"/>
          <w:szCs w:val="28"/>
          <w:rtl/>
        </w:rPr>
        <w:t xml:space="preserve">للشركة </w:t>
      </w:r>
      <w:r w:rsidRPr="00682D96">
        <w:rPr>
          <w:rFonts w:ascii="Sakkal Majalla" w:hAnsi="Sakkal Majalla" w:cs="Sakkal Majalla" w:hint="cs"/>
          <w:sz w:val="28"/>
          <w:szCs w:val="28"/>
          <w:rtl/>
        </w:rPr>
        <w:t>من</w:t>
      </w:r>
      <w:r w:rsidRPr="00682D96">
        <w:rPr>
          <w:rFonts w:ascii="Sakkal Majalla" w:hAnsi="Sakkal Majalla" w:cs="Sakkal Majalla"/>
          <w:sz w:val="28"/>
          <w:szCs w:val="28"/>
          <w:rtl/>
        </w:rPr>
        <w:t xml:space="preserve"> خلال ما توفره من فرص للاطلاع</w:t>
      </w:r>
      <w:r w:rsidRPr="00682D96">
        <w:rPr>
          <w:rFonts w:ascii="Sakkal Majalla" w:hAnsi="Sakkal Majalla" w:cs="Sakkal Majalla" w:hint="cs"/>
          <w:sz w:val="28"/>
          <w:szCs w:val="28"/>
          <w:rtl/>
        </w:rPr>
        <w:t xml:space="preserve"> </w:t>
      </w:r>
      <w:r w:rsidRPr="00682D96">
        <w:rPr>
          <w:rFonts w:ascii="Sakkal Majalla" w:hAnsi="Sakkal Majalla" w:cs="Sakkal Majalla"/>
          <w:sz w:val="28"/>
          <w:szCs w:val="28"/>
          <w:rtl/>
        </w:rPr>
        <w:t>على المعلومات بشكل سهل مما يسهم في تعزيز مشاركتهم في عملية صنع القرار</w:t>
      </w:r>
      <w:r w:rsidRPr="00682D96">
        <w:rPr>
          <w:rFonts w:ascii="Sakkal Majalla" w:hAnsi="Sakkal Majalla" w:cs="Sakkal Majalla" w:hint="cs"/>
          <w:sz w:val="28"/>
          <w:szCs w:val="28"/>
          <w:rtl/>
        </w:rPr>
        <w:t>.</w:t>
      </w:r>
    </w:p>
    <w:p w14:paraId="27D542A8" w14:textId="77777777" w:rsidR="000C336A" w:rsidRDefault="000C336A">
      <w:pPr>
        <w:pStyle w:val="ListParagraph"/>
        <w:numPr>
          <w:ilvl w:val="0"/>
          <w:numId w:val="15"/>
        </w:numPr>
        <w:spacing w:line="360" w:lineRule="auto"/>
        <w:jc w:val="both"/>
        <w:rPr>
          <w:rFonts w:ascii="Sakkal Majalla" w:hAnsi="Sakkal Majalla" w:cs="Sakkal Majalla"/>
          <w:color w:val="C00000"/>
          <w:sz w:val="28"/>
          <w:szCs w:val="28"/>
        </w:rPr>
      </w:pPr>
      <w:r w:rsidRPr="00682D96">
        <w:rPr>
          <w:rFonts w:ascii="Sakkal Majalla" w:hAnsi="Sakkal Majalla" w:cs="Sakkal Majalla"/>
          <w:sz w:val="28"/>
          <w:szCs w:val="28"/>
          <w:rtl/>
        </w:rPr>
        <w:t xml:space="preserve">إن اهتمام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بالتوجه نحو الميزة التنافسية يدفعها نحو استخدام تكنولوجيا المعلومات مما يبرز زيادة الاهتمام بالبحث</w:t>
      </w:r>
      <w:r w:rsidRPr="00682D96">
        <w:rPr>
          <w:rFonts w:ascii="Sakkal Majalla" w:hAnsi="Sakkal Majalla" w:cs="Sakkal Majalla" w:hint="cs"/>
          <w:sz w:val="28"/>
          <w:szCs w:val="28"/>
          <w:rtl/>
        </w:rPr>
        <w:t xml:space="preserve"> والتطور</w:t>
      </w:r>
      <w:r w:rsidRPr="00682D96">
        <w:rPr>
          <w:rFonts w:ascii="Sakkal Majalla" w:hAnsi="Sakkal Majalla" w:cs="Sakkal Majalla"/>
          <w:sz w:val="28"/>
          <w:szCs w:val="28"/>
          <w:rtl/>
        </w:rPr>
        <w:t xml:space="preserve"> </w:t>
      </w:r>
      <w:r w:rsidRPr="00682D96">
        <w:rPr>
          <w:rFonts w:ascii="Sakkal Majalla" w:hAnsi="Sakkal Majalla" w:cs="Sakkal Majalla" w:hint="cs"/>
          <w:sz w:val="28"/>
          <w:szCs w:val="28"/>
          <w:rtl/>
        </w:rPr>
        <w:t>والتدريب</w:t>
      </w:r>
      <w:r w:rsidRPr="00682D96">
        <w:rPr>
          <w:rFonts w:ascii="Sakkal Majalla" w:hAnsi="Sakkal Majalla" w:cs="Sakkal Majalla"/>
          <w:sz w:val="28"/>
          <w:szCs w:val="28"/>
          <w:rtl/>
        </w:rPr>
        <w:t xml:space="preserve"> الذي يسهم في </w:t>
      </w:r>
      <w:r w:rsidRPr="00682D96">
        <w:rPr>
          <w:rFonts w:ascii="Sakkal Majalla" w:hAnsi="Sakkal Majalla" w:cs="Sakkal Majalla" w:hint="cs"/>
          <w:sz w:val="28"/>
          <w:szCs w:val="28"/>
          <w:rtl/>
        </w:rPr>
        <w:t>بناء وتنمي</w:t>
      </w:r>
      <w:r w:rsidRPr="00682D96">
        <w:rPr>
          <w:rFonts w:ascii="Sakkal Majalla" w:hAnsi="Sakkal Majalla" w:cs="Sakkal Majalla" w:hint="eastAsia"/>
          <w:sz w:val="28"/>
          <w:szCs w:val="28"/>
          <w:rtl/>
        </w:rPr>
        <w:t>ة</w:t>
      </w:r>
      <w:r w:rsidRPr="00682D96">
        <w:rPr>
          <w:rFonts w:ascii="Sakkal Majalla" w:hAnsi="Sakkal Majalla" w:cs="Sakkal Majalla"/>
          <w:sz w:val="28"/>
          <w:szCs w:val="28"/>
          <w:rtl/>
        </w:rPr>
        <w:t xml:space="preserve"> القدرات </w:t>
      </w:r>
      <w:r w:rsidRPr="00682D96">
        <w:rPr>
          <w:rFonts w:ascii="Sakkal Majalla" w:hAnsi="Sakkal Majalla" w:cs="Sakkal Majalla" w:hint="cs"/>
          <w:sz w:val="28"/>
          <w:szCs w:val="28"/>
          <w:rtl/>
        </w:rPr>
        <w:t>الفردية</w:t>
      </w:r>
      <w:r w:rsidRPr="000024F5">
        <w:rPr>
          <w:rFonts w:ascii="Sakkal Majalla" w:hAnsi="Sakkal Majalla" w:cs="Sakkal Majalla" w:hint="cs"/>
          <w:color w:val="C00000"/>
          <w:sz w:val="28"/>
          <w:szCs w:val="28"/>
          <w:rtl/>
        </w:rPr>
        <w:t>.</w:t>
      </w:r>
    </w:p>
    <w:p w14:paraId="3B6AE29A" w14:textId="77777777" w:rsidR="000C336A" w:rsidRDefault="000C336A">
      <w:pPr>
        <w:pStyle w:val="ListParagraph"/>
        <w:numPr>
          <w:ilvl w:val="0"/>
          <w:numId w:val="15"/>
        </w:numPr>
        <w:rPr>
          <w:rFonts w:ascii="Sakkal Majalla" w:hAnsi="Sakkal Majalla" w:cs="Sakkal Majalla"/>
          <w:color w:val="C00000"/>
          <w:sz w:val="28"/>
          <w:szCs w:val="28"/>
        </w:rPr>
      </w:pPr>
      <w:r w:rsidRPr="00682D96">
        <w:rPr>
          <w:rFonts w:ascii="Sakkal Majalla" w:hAnsi="Sakkal Majalla" w:cs="Sakkal Majalla"/>
          <w:sz w:val="28"/>
          <w:szCs w:val="28"/>
          <w:rtl/>
        </w:rPr>
        <w:t xml:space="preserve">تسببت في زيادة كفاءة </w:t>
      </w:r>
      <w:r>
        <w:rPr>
          <w:rFonts w:ascii="Sakkal Majalla" w:hAnsi="Sakkal Majalla" w:cs="Sakkal Majalla"/>
          <w:sz w:val="28"/>
          <w:szCs w:val="28"/>
          <w:rtl/>
        </w:rPr>
        <w:t xml:space="preserve">الشركة </w:t>
      </w:r>
      <w:r w:rsidRPr="00682D96">
        <w:rPr>
          <w:rFonts w:ascii="Sakkal Majalla" w:hAnsi="Sakkal Majalla" w:cs="Sakkal Majalla"/>
          <w:sz w:val="28"/>
          <w:szCs w:val="28"/>
          <w:rtl/>
        </w:rPr>
        <w:t>في استغلال مواردها المختلفة لتوليد المخرجات المطلوبة بأقل تكلفة ممكنة وذلك من خلال ايتمه عملياتها وأنشطتها اعتمادا على تطبيقات الحاسوب مما يسهم في تحسين نوعية المنتجات وتقليل التباين والتفاوت في مستوى أداء هذه السلع والخدمات</w:t>
      </w:r>
      <w:r w:rsidRPr="00682D96">
        <w:rPr>
          <w:rFonts w:ascii="Sakkal Majalla" w:hAnsi="Sakkal Majalla" w:cs="Sakkal Majalla"/>
          <w:color w:val="C00000"/>
          <w:sz w:val="28"/>
          <w:szCs w:val="28"/>
          <w:rtl/>
        </w:rPr>
        <w:t>.</w:t>
      </w:r>
    </w:p>
    <w:p w14:paraId="76BEC322" w14:textId="14F6043B" w:rsidR="000C336A" w:rsidRDefault="000C336A">
      <w:pPr>
        <w:pStyle w:val="ListParagraph"/>
        <w:numPr>
          <w:ilvl w:val="0"/>
          <w:numId w:val="30"/>
        </w:numPr>
        <w:spacing w:line="360" w:lineRule="auto"/>
        <w:jc w:val="both"/>
        <w:rPr>
          <w:rFonts w:ascii="Sakkal Majalla" w:hAnsi="Sakkal Majalla" w:cs="Sakkal Majalla"/>
          <w:sz w:val="28"/>
          <w:szCs w:val="28"/>
        </w:rPr>
      </w:pPr>
      <w:r w:rsidRPr="00163CD3">
        <w:rPr>
          <w:rFonts w:ascii="Sakkal Majalla" w:hAnsi="Sakkal Majalla" w:cs="Sakkal Majalla"/>
          <w:sz w:val="28"/>
          <w:szCs w:val="28"/>
          <w:rtl/>
        </w:rPr>
        <w:t xml:space="preserve">و </w:t>
      </w:r>
      <w:r w:rsidRPr="00163CD3">
        <w:rPr>
          <w:rFonts w:ascii="Sakkal Majalla" w:hAnsi="Sakkal Majalla" w:cs="Sakkal Majalla" w:hint="cs"/>
          <w:sz w:val="28"/>
          <w:szCs w:val="28"/>
          <w:rtl/>
        </w:rPr>
        <w:t>ر</w:t>
      </w:r>
      <w:r w:rsidRPr="00163CD3">
        <w:rPr>
          <w:rFonts w:ascii="Sakkal Majalla" w:hAnsi="Sakkal Majalla" w:cs="Sakkal Majalla"/>
          <w:sz w:val="28"/>
          <w:szCs w:val="28"/>
          <w:rtl/>
        </w:rPr>
        <w:t>أ</w:t>
      </w:r>
      <w:r>
        <w:rPr>
          <w:rFonts w:ascii="Sakkal Majalla" w:hAnsi="Sakkal Majalla" w:cs="Sakkal Majalla" w:hint="cs"/>
          <w:sz w:val="28"/>
          <w:szCs w:val="28"/>
          <w:rtl/>
        </w:rPr>
        <w:t>ى</w:t>
      </w:r>
      <w:r w:rsidRPr="00163CD3">
        <w:rPr>
          <w:rFonts w:ascii="Sakkal Majalla" w:hAnsi="Sakkal Majalla" w:cs="Sakkal Majalla"/>
          <w:sz w:val="28"/>
          <w:szCs w:val="28"/>
          <w:rtl/>
        </w:rPr>
        <w:t xml:space="preserve"> </w:t>
      </w:r>
      <w:r>
        <w:rPr>
          <w:rFonts w:ascii="Sakkal Majalla" w:hAnsi="Sakkal Majalla" w:cs="Sakkal Majalla"/>
          <w:sz w:val="28"/>
          <w:szCs w:val="28"/>
          <w:rtl/>
        </w:rPr>
        <w:t xml:space="preserve">الباحث </w:t>
      </w:r>
      <w:r w:rsidRPr="00163CD3">
        <w:rPr>
          <w:rFonts w:ascii="Sakkal Majalla" w:hAnsi="Sakkal Majalla" w:cs="Sakkal Majalla"/>
          <w:sz w:val="28"/>
          <w:szCs w:val="28"/>
          <w:rtl/>
        </w:rPr>
        <w:t xml:space="preserve"> ان </w:t>
      </w:r>
      <w:r>
        <w:rPr>
          <w:rFonts w:ascii="Sakkal Majalla" w:hAnsi="Sakkal Majalla" w:cs="Sakkal Majalla"/>
          <w:sz w:val="28"/>
          <w:szCs w:val="28"/>
          <w:rtl/>
        </w:rPr>
        <w:t xml:space="preserve">تطبيق أنظمة الأمن والسلامة </w:t>
      </w:r>
      <w:r w:rsidRPr="00163CD3">
        <w:rPr>
          <w:rFonts w:ascii="Sakkal Majalla" w:hAnsi="Sakkal Majalla" w:cs="Sakkal Majalla"/>
          <w:sz w:val="28"/>
          <w:szCs w:val="28"/>
          <w:rtl/>
        </w:rPr>
        <w:t xml:space="preserve">تساهم في اتخاذ القرار وتحسين الأداء وسرعة انجاز المهام والدعم الإداري </w:t>
      </w:r>
      <w:r w:rsidRPr="00163CD3">
        <w:rPr>
          <w:rFonts w:ascii="Sakkal Majalla" w:hAnsi="Sakkal Majalla" w:cs="Sakkal Majalla" w:hint="cs"/>
          <w:sz w:val="28"/>
          <w:szCs w:val="28"/>
          <w:rtl/>
        </w:rPr>
        <w:t>والتنفيذ</w:t>
      </w:r>
      <w:r w:rsidRPr="00163CD3">
        <w:rPr>
          <w:rFonts w:ascii="Sakkal Majalla" w:hAnsi="Sakkal Majalla" w:cs="Sakkal Majalla" w:hint="eastAsia"/>
          <w:sz w:val="28"/>
          <w:szCs w:val="28"/>
          <w:rtl/>
        </w:rPr>
        <w:t>ي</w:t>
      </w:r>
      <w:r w:rsidRPr="00163CD3">
        <w:rPr>
          <w:rFonts w:ascii="Sakkal Majalla" w:hAnsi="Sakkal Majalla" w:cs="Sakkal Majalla"/>
          <w:sz w:val="28"/>
          <w:szCs w:val="28"/>
          <w:rtl/>
        </w:rPr>
        <w:t xml:space="preserve"> </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وتساهم نظم المعلومات الإدارية في أن الثقافة التنظيمية والتوجيهات الإدارية في المستويات العليا في أي منظمة مهما كانت</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مخرجات عملياتها الإدارية لها دور هام في التوجه صوب استخدام </w:t>
      </w:r>
      <w:r>
        <w:rPr>
          <w:rFonts w:ascii="Sakkal Majalla" w:hAnsi="Sakkal Majalla" w:cs="Sakkal Majalla"/>
          <w:sz w:val="28"/>
          <w:szCs w:val="28"/>
          <w:rtl/>
        </w:rPr>
        <w:t xml:space="preserve">تطبيق أنظمة الأمن والسلامة </w:t>
      </w:r>
      <w:r>
        <w:rPr>
          <w:rFonts w:ascii="Sakkal Majalla" w:hAnsi="Sakkal Majalla" w:cs="Sakkal Majalla" w:hint="cs"/>
          <w:sz w:val="28"/>
          <w:szCs w:val="28"/>
          <w:rtl/>
        </w:rPr>
        <w:t xml:space="preserve">او  </w:t>
      </w:r>
      <w:r w:rsidRPr="00163CD3">
        <w:rPr>
          <w:rFonts w:ascii="Sakkal Majalla" w:hAnsi="Sakkal Majalla" w:cs="Sakkal Majalla"/>
          <w:sz w:val="28"/>
          <w:szCs w:val="28"/>
          <w:rtl/>
        </w:rPr>
        <w:t>مما ينعكس على شكل البيئة التنظيمية</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للعمل وتبنى وتفعل العملية الإدارية </w:t>
      </w:r>
      <w:r w:rsidRPr="00163CD3">
        <w:rPr>
          <w:rFonts w:ascii="Sakkal Majalla" w:hAnsi="Sakkal Majalla" w:cs="Sakkal Majalla" w:hint="cs"/>
          <w:sz w:val="28"/>
          <w:szCs w:val="28"/>
          <w:rtl/>
        </w:rPr>
        <w:t>برمتها</w:t>
      </w:r>
      <w:r w:rsidRPr="00163CD3">
        <w:rPr>
          <w:rFonts w:ascii="Sakkal Majalla" w:hAnsi="Sakkal Majalla" w:cs="Sakkal Majalla"/>
          <w:sz w:val="28"/>
          <w:szCs w:val="28"/>
          <w:rtl/>
        </w:rPr>
        <w:t xml:space="preserve"> </w:t>
      </w:r>
      <w:r w:rsidRPr="00163CD3">
        <w:rPr>
          <w:rFonts w:ascii="Sakkal Majalla" w:hAnsi="Sakkal Majalla" w:cs="Sakkal Majalla" w:hint="cs"/>
          <w:sz w:val="28"/>
          <w:szCs w:val="28"/>
          <w:rtl/>
        </w:rPr>
        <w:t>وتشكيل</w:t>
      </w:r>
      <w:r w:rsidRPr="00163CD3">
        <w:rPr>
          <w:rFonts w:ascii="Sakkal Majalla" w:hAnsi="Sakkal Majalla" w:cs="Sakkal Majalla"/>
          <w:sz w:val="28"/>
          <w:szCs w:val="28"/>
          <w:rtl/>
        </w:rPr>
        <w:t xml:space="preserve"> وتنسيق الهياكل </w:t>
      </w:r>
      <w:r w:rsidRPr="00163CD3">
        <w:rPr>
          <w:rFonts w:ascii="Sakkal Majalla" w:hAnsi="Sakkal Majalla" w:cs="Sakkal Majalla" w:hint="cs"/>
          <w:sz w:val="28"/>
          <w:szCs w:val="28"/>
          <w:rtl/>
        </w:rPr>
        <w:t>التنظيمي</w:t>
      </w:r>
      <w:r w:rsidRPr="00163CD3">
        <w:rPr>
          <w:rFonts w:ascii="Sakkal Majalla" w:hAnsi="Sakkal Majalla" w:cs="Sakkal Majalla" w:hint="eastAsia"/>
          <w:sz w:val="28"/>
          <w:szCs w:val="28"/>
          <w:rtl/>
        </w:rPr>
        <w:t>ة</w:t>
      </w:r>
      <w:r w:rsidRPr="00163CD3">
        <w:rPr>
          <w:rFonts w:ascii="Sakkal Majalla" w:hAnsi="Sakkal Majalla" w:cs="Sakkal Majalla"/>
          <w:sz w:val="28"/>
          <w:szCs w:val="28"/>
          <w:rtl/>
        </w:rPr>
        <w:t xml:space="preserve"> اللازمة في لسير الأعمال بالأداء والفاعلية الجيدة</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وتخفيض التكاليف وإعطاء فرص في سوق العمل</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وتوصل </w:t>
      </w:r>
      <w:r>
        <w:rPr>
          <w:rFonts w:ascii="Sakkal Majalla" w:hAnsi="Sakkal Majalla" w:cs="Sakkal Majalla"/>
          <w:sz w:val="28"/>
          <w:szCs w:val="28"/>
          <w:rtl/>
        </w:rPr>
        <w:t xml:space="preserve">الباحث </w:t>
      </w:r>
      <w:r w:rsidRPr="00163CD3">
        <w:rPr>
          <w:rFonts w:ascii="Sakkal Majalla" w:hAnsi="Sakkal Majalla" w:cs="Sakkal Majalla"/>
          <w:sz w:val="28"/>
          <w:szCs w:val="28"/>
          <w:rtl/>
        </w:rPr>
        <w:t xml:space="preserve"> نظم المعلومات الإدارية في زيادة فعالية عملية اتخاذ القرارات وزيادة جودة وتحسين محتواها وزيادة فعالية عملية</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الاتصالات الإدارية داخل المنظمة وخارجها وتحسين عملية التنسيق والتحالف بين مختلف المستويات والوحدات الإدارية لإنجاز</w:t>
      </w:r>
      <w:r w:rsidRPr="00163CD3">
        <w:rPr>
          <w:rFonts w:ascii="Sakkal Majalla" w:hAnsi="Sakkal Majalla" w:cs="Sakkal Majalla" w:hint="cs"/>
          <w:sz w:val="28"/>
          <w:szCs w:val="28"/>
          <w:rtl/>
        </w:rPr>
        <w:t xml:space="preserve"> </w:t>
      </w:r>
      <w:r w:rsidRPr="00163CD3">
        <w:rPr>
          <w:rFonts w:ascii="Sakkal Majalla" w:hAnsi="Sakkal Majalla" w:cs="Sakkal Majalla"/>
          <w:sz w:val="28"/>
          <w:szCs w:val="28"/>
          <w:rtl/>
        </w:rPr>
        <w:t xml:space="preserve">أهداف </w:t>
      </w:r>
      <w:r>
        <w:rPr>
          <w:rFonts w:ascii="Sakkal Majalla" w:hAnsi="Sakkal Majalla" w:cs="Sakkal Majalla" w:hint="cs"/>
          <w:sz w:val="28"/>
          <w:szCs w:val="28"/>
          <w:rtl/>
        </w:rPr>
        <w:t>الشركة الوطنية للتصنيع</w:t>
      </w:r>
      <w:r w:rsidRPr="00163CD3">
        <w:rPr>
          <w:rFonts w:ascii="Sakkal Majalla" w:hAnsi="Sakkal Majalla" w:cs="Sakkal Majalla"/>
          <w:sz w:val="28"/>
          <w:szCs w:val="28"/>
          <w:rtl/>
        </w:rPr>
        <w:t>.</w:t>
      </w:r>
    </w:p>
    <w:p w14:paraId="66FF48FB" w14:textId="1EFCFAAE" w:rsidR="00C20BA6" w:rsidRPr="00C20BA6" w:rsidRDefault="00C20BA6">
      <w:pPr>
        <w:pStyle w:val="ListParagraph"/>
        <w:numPr>
          <w:ilvl w:val="0"/>
          <w:numId w:val="30"/>
        </w:numPr>
        <w:spacing w:line="360" w:lineRule="auto"/>
        <w:jc w:val="both"/>
        <w:rPr>
          <w:rFonts w:ascii="Sakkal Majalla" w:hAnsi="Sakkal Majalla" w:cs="Sakkal Majalla"/>
          <w:sz w:val="28"/>
          <w:szCs w:val="28"/>
        </w:rPr>
      </w:pPr>
      <w:r w:rsidRPr="00C20BA6">
        <w:rPr>
          <w:rFonts w:ascii="Sakkal Majalla" w:hAnsi="Sakkal Majalla" w:cs="Sakkal Majalla"/>
          <w:sz w:val="28"/>
          <w:szCs w:val="28"/>
          <w:rtl/>
        </w:rPr>
        <w:t xml:space="preserve">مهام الجهاز الوظيفي للسلامة والصحة المهنية </w:t>
      </w:r>
      <w:r w:rsidR="002E6BF8" w:rsidRPr="00C20BA6">
        <w:rPr>
          <w:rFonts w:ascii="Sakkal Majalla" w:hAnsi="Sakkal Majalla" w:cs="Sakkal Majalla" w:hint="cs"/>
          <w:sz w:val="28"/>
          <w:szCs w:val="28"/>
          <w:rtl/>
        </w:rPr>
        <w:t>بالمنشأة:</w:t>
      </w:r>
      <w:r w:rsidRPr="00C20BA6">
        <w:rPr>
          <w:rFonts w:ascii="Sakkal Majalla" w:hAnsi="Sakkal Majalla" w:cs="Sakkal Majalla" w:hint="cs"/>
          <w:sz w:val="28"/>
          <w:szCs w:val="28"/>
          <w:rtl/>
        </w:rPr>
        <w:t xml:space="preserve"> </w:t>
      </w:r>
      <w:r w:rsidRPr="00C20BA6">
        <w:rPr>
          <w:rFonts w:ascii="Sakkal Majalla" w:hAnsi="Sakkal Majalla" w:cs="Sakkal Majalla"/>
          <w:sz w:val="28"/>
          <w:szCs w:val="28"/>
          <w:rtl/>
        </w:rPr>
        <w:t xml:space="preserve">هو العين الساهرة التي تتواجد في مواقع العمل باستمرار وعلى تماس مباشر مع العاملين وبين الآلات وأجهزة الإنتاج يراقب العملية </w:t>
      </w:r>
      <w:r w:rsidRPr="00C20BA6">
        <w:rPr>
          <w:rFonts w:ascii="Sakkal Majalla" w:hAnsi="Sakkal Majalla" w:cs="Sakkal Majalla"/>
          <w:sz w:val="28"/>
          <w:szCs w:val="28"/>
          <w:rtl/>
        </w:rPr>
        <w:lastRenderedPageBreak/>
        <w:t xml:space="preserve">الإنتاجية وحسن سيرها وسلامة الآلات وينبه للأخطار قبل وقوعها وكذلك يوعي العامل ويرشد العامل في حالة ممارسته الخاطئة للعمل ويتحقق من سلامة موقع العمل وتوفير كافة مستلزمات السلامة </w:t>
      </w:r>
      <w:r w:rsidR="002E6BF8" w:rsidRPr="00C20BA6">
        <w:rPr>
          <w:rFonts w:ascii="Sakkal Majalla" w:hAnsi="Sakkal Majalla" w:cs="Sakkal Majalla" w:hint="cs"/>
          <w:sz w:val="28"/>
          <w:szCs w:val="28"/>
          <w:rtl/>
        </w:rPr>
        <w:t>والصحة</w:t>
      </w:r>
      <w:r w:rsidRPr="00C20BA6">
        <w:rPr>
          <w:rFonts w:ascii="Sakkal Majalla" w:hAnsi="Sakkal Majalla" w:cs="Sakkal Majalla"/>
          <w:sz w:val="28"/>
          <w:szCs w:val="28"/>
          <w:rtl/>
        </w:rPr>
        <w:t xml:space="preserve"> المهنية </w:t>
      </w:r>
      <w:r w:rsidR="002239A4" w:rsidRPr="00C20BA6">
        <w:rPr>
          <w:rFonts w:ascii="Sakkal Majalla" w:hAnsi="Sakkal Majalla" w:cs="Sakkal Majalla" w:hint="cs"/>
          <w:sz w:val="28"/>
          <w:szCs w:val="28"/>
          <w:rtl/>
        </w:rPr>
        <w:t>وتأمين</w:t>
      </w:r>
      <w:r w:rsidRPr="00C20BA6">
        <w:rPr>
          <w:rFonts w:ascii="Sakkal Majalla" w:hAnsi="Sakkal Majalla" w:cs="Sakkal Majalla"/>
          <w:sz w:val="28"/>
          <w:szCs w:val="28"/>
          <w:rtl/>
        </w:rPr>
        <w:t xml:space="preserve"> بيئة العمل بالشركة</w:t>
      </w:r>
    </w:p>
    <w:p w14:paraId="205E506C" w14:textId="241C14F6" w:rsidR="000C336A" w:rsidRP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7C2EE0AE" w14:textId="4156F651" w:rsid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7E5D5D22" w14:textId="041B0F03" w:rsid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2A0AA170" w14:textId="77777777" w:rsid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53630405" w14:textId="77777777" w:rsid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01AA0147" w14:textId="160A5340" w:rsidR="000C336A" w:rsidRDefault="000C336A" w:rsidP="00C62B59">
      <w:pPr>
        <w:pStyle w:val="ListParagraph"/>
        <w:spacing w:line="360" w:lineRule="auto"/>
        <w:ind w:left="360"/>
        <w:jc w:val="both"/>
        <w:rPr>
          <w:rStyle w:val="Strong"/>
          <w:rFonts w:ascii="Sakkal Majalla" w:hAnsi="Sakkal Majalla" w:cs="Sakkal Majalla"/>
          <w:b w:val="0"/>
          <w:bCs w:val="0"/>
          <w:sz w:val="28"/>
          <w:szCs w:val="28"/>
          <w:rtl/>
        </w:rPr>
      </w:pPr>
    </w:p>
    <w:p w14:paraId="58B6AAE7"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605B9502"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55A6B29E"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0573E306"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24DCEBAD"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141FA177"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4441357E"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732B1469"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5BE44C4A"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68437674"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29024CF7"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7BD52942"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0A76E919" w14:textId="77777777" w:rsidR="002239A4" w:rsidRDefault="002239A4" w:rsidP="00C62B59">
      <w:pPr>
        <w:pStyle w:val="ListParagraph"/>
        <w:spacing w:line="360" w:lineRule="auto"/>
        <w:ind w:left="360"/>
        <w:jc w:val="both"/>
        <w:rPr>
          <w:rStyle w:val="Strong"/>
          <w:rFonts w:ascii="Sakkal Majalla" w:hAnsi="Sakkal Majalla" w:cs="Sakkal Majalla"/>
          <w:b w:val="0"/>
          <w:bCs w:val="0"/>
          <w:sz w:val="28"/>
          <w:szCs w:val="28"/>
          <w:rtl/>
        </w:rPr>
      </w:pPr>
    </w:p>
    <w:p w14:paraId="590AE86F" w14:textId="238B52E1" w:rsidR="001101C4" w:rsidRPr="00EB1DD2" w:rsidRDefault="00F2320C" w:rsidP="00C62B59">
      <w:pPr>
        <w:spacing w:line="360" w:lineRule="auto"/>
        <w:jc w:val="both"/>
        <w:outlineLvl w:val="0"/>
        <w:rPr>
          <w:rFonts w:ascii="Sakkal Majalla" w:hAnsi="Sakkal Majalla" w:cs="Sakkal Majalla"/>
          <w:b/>
          <w:bCs/>
          <w:sz w:val="32"/>
          <w:szCs w:val="32"/>
          <w:rtl/>
        </w:rPr>
      </w:pPr>
      <w:bookmarkStart w:id="51" w:name="_Toc174011703"/>
      <w:r>
        <w:rPr>
          <w:rFonts w:ascii="Sakkal Majalla" w:hAnsi="Sakkal Majalla" w:cs="Sakkal Majalla" w:hint="cs"/>
          <w:b/>
          <w:bCs/>
          <w:sz w:val="32"/>
          <w:szCs w:val="32"/>
          <w:rtl/>
        </w:rPr>
        <w:t xml:space="preserve">5/3 </w:t>
      </w:r>
      <w:r w:rsidR="001101C4">
        <w:rPr>
          <w:rFonts w:ascii="Sakkal Majalla" w:hAnsi="Sakkal Majalla" w:cs="Sakkal Majalla" w:hint="cs"/>
          <w:b/>
          <w:bCs/>
          <w:sz w:val="32"/>
          <w:szCs w:val="32"/>
          <w:rtl/>
        </w:rPr>
        <w:t>الخاتمة</w:t>
      </w:r>
      <w:bookmarkEnd w:id="51"/>
    </w:p>
    <w:p w14:paraId="594A6267" w14:textId="51133FB2" w:rsidR="00E27A4F" w:rsidRDefault="00E27A4F" w:rsidP="002239A4">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تعد السلامة والصحة المنهية </w:t>
      </w:r>
      <w:r w:rsidR="00AE0EC9">
        <w:rPr>
          <w:rFonts w:ascii="Sakkal Majalla" w:hAnsi="Sakkal Majalla" w:cs="Sakkal Majalla" w:hint="cs"/>
          <w:sz w:val="28"/>
          <w:szCs w:val="28"/>
          <w:rtl/>
        </w:rPr>
        <w:t>حماية</w:t>
      </w:r>
      <w:r>
        <w:rPr>
          <w:rFonts w:ascii="Sakkal Majalla" w:hAnsi="Sakkal Majalla" w:cs="Sakkal Majalla" w:hint="cs"/>
          <w:sz w:val="28"/>
          <w:szCs w:val="28"/>
          <w:rtl/>
        </w:rPr>
        <w:t xml:space="preserve"> ل</w:t>
      </w:r>
      <w:r w:rsidRPr="00E27A4F">
        <w:rPr>
          <w:rFonts w:ascii="Sakkal Majalla" w:hAnsi="Sakkal Majalla" w:cs="Sakkal Majalla"/>
          <w:sz w:val="28"/>
          <w:szCs w:val="28"/>
          <w:rtl/>
        </w:rPr>
        <w:t xml:space="preserve">لعاملين وبيئة العمل من </w:t>
      </w:r>
      <w:r w:rsidRPr="00E27A4F">
        <w:rPr>
          <w:rFonts w:ascii="Sakkal Majalla" w:hAnsi="Sakkal Majalla" w:cs="Sakkal Majalla" w:hint="cs"/>
          <w:sz w:val="28"/>
          <w:szCs w:val="28"/>
          <w:rtl/>
        </w:rPr>
        <w:t>متلازمات</w:t>
      </w:r>
      <w:r w:rsidRPr="00E27A4F">
        <w:rPr>
          <w:rFonts w:ascii="Sakkal Majalla" w:hAnsi="Sakkal Majalla" w:cs="Sakkal Majalla"/>
          <w:sz w:val="28"/>
          <w:szCs w:val="28"/>
          <w:rtl/>
        </w:rPr>
        <w:t xml:space="preserve"> وجود العامل؛ فالبيئة الصالحة هي نواة زيادة</w:t>
      </w:r>
      <w:r>
        <w:rPr>
          <w:rFonts w:ascii="Sakkal Majalla" w:hAnsi="Sakkal Majalla" w:cs="Sakkal Majalla" w:hint="cs"/>
          <w:sz w:val="28"/>
          <w:szCs w:val="28"/>
          <w:rtl/>
        </w:rPr>
        <w:t xml:space="preserve"> </w:t>
      </w:r>
      <w:r w:rsidR="00AE0EC9" w:rsidRPr="00E27A4F">
        <w:rPr>
          <w:rFonts w:ascii="Sakkal Majalla" w:hAnsi="Sakkal Majalla" w:cs="Sakkal Majalla" w:hint="cs"/>
          <w:sz w:val="28"/>
          <w:szCs w:val="28"/>
          <w:rtl/>
        </w:rPr>
        <w:t>الإنتاجية</w:t>
      </w:r>
      <w:r w:rsidRPr="00E27A4F">
        <w:rPr>
          <w:rFonts w:ascii="Sakkal Majalla" w:hAnsi="Sakkal Majalla" w:cs="Sakkal Majalla"/>
          <w:sz w:val="28"/>
          <w:szCs w:val="28"/>
          <w:rtl/>
        </w:rPr>
        <w:t xml:space="preserve"> والتنمية في شتى </w:t>
      </w:r>
      <w:r w:rsidR="00AE0EC9" w:rsidRPr="00E27A4F">
        <w:rPr>
          <w:rFonts w:ascii="Sakkal Majalla" w:hAnsi="Sakkal Majalla" w:cs="Sakkal Majalla" w:hint="cs"/>
          <w:sz w:val="28"/>
          <w:szCs w:val="28"/>
          <w:rtl/>
        </w:rPr>
        <w:t>المجالات</w:t>
      </w:r>
      <w:r w:rsidRPr="00E27A4F">
        <w:rPr>
          <w:rFonts w:ascii="Sakkal Majalla" w:hAnsi="Sakkal Majalla" w:cs="Sakkal Majalla"/>
          <w:sz w:val="28"/>
          <w:szCs w:val="28"/>
          <w:rtl/>
        </w:rPr>
        <w:t xml:space="preserve">، باعتبارها </w:t>
      </w:r>
      <w:r w:rsidR="00AE0EC9" w:rsidRPr="00E27A4F">
        <w:rPr>
          <w:rFonts w:ascii="Sakkal Majalla" w:hAnsi="Sakkal Majalla" w:cs="Sakkal Majalla" w:hint="cs"/>
          <w:sz w:val="28"/>
          <w:szCs w:val="28"/>
          <w:rtl/>
        </w:rPr>
        <w:t>الإطار</w:t>
      </w:r>
      <w:r w:rsidRPr="00E27A4F">
        <w:rPr>
          <w:rFonts w:ascii="Sakkal Majalla" w:hAnsi="Sakkal Majalla" w:cs="Sakkal Majalla"/>
          <w:sz w:val="28"/>
          <w:szCs w:val="28"/>
          <w:rtl/>
        </w:rPr>
        <w:t xml:space="preserve"> الذي يحوي الموارد البشرية</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والمادية وغيرها. ولذا ترتبط موضوعات </w:t>
      </w:r>
      <w:r w:rsidR="00AE0EC9" w:rsidRPr="00E27A4F">
        <w:rPr>
          <w:rFonts w:ascii="Sakkal Majalla" w:hAnsi="Sakkal Majalla" w:cs="Sakkal Majalla" w:hint="cs"/>
          <w:sz w:val="28"/>
          <w:szCs w:val="28"/>
          <w:rtl/>
        </w:rPr>
        <w:t>الأمن</w:t>
      </w:r>
      <w:r w:rsidRPr="00E27A4F">
        <w:rPr>
          <w:rFonts w:ascii="Sakkal Majalla" w:hAnsi="Sakkal Majalla" w:cs="Sakkal Majalla"/>
          <w:sz w:val="28"/>
          <w:szCs w:val="28"/>
          <w:rtl/>
        </w:rPr>
        <w:t xml:space="preserve"> والسالمة والصحة المهنية ارتباطًا</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وثيق لجوانب </w:t>
      </w:r>
      <w:r w:rsidR="00AE0EC9" w:rsidRPr="00E27A4F">
        <w:rPr>
          <w:rFonts w:ascii="Sakkal Majalla" w:hAnsi="Sakkal Majalla" w:cs="Sakkal Majalla" w:hint="cs"/>
          <w:sz w:val="28"/>
          <w:szCs w:val="28"/>
          <w:rtl/>
        </w:rPr>
        <w:t>الإنسانية</w:t>
      </w:r>
      <w:r w:rsidRPr="00E27A4F">
        <w:rPr>
          <w:rFonts w:ascii="Sakkal Majalla" w:hAnsi="Sakkal Majalla" w:cs="Sakkal Majalla"/>
          <w:sz w:val="28"/>
          <w:szCs w:val="28"/>
          <w:rtl/>
        </w:rPr>
        <w:t xml:space="preserve"> </w:t>
      </w:r>
      <w:r w:rsidR="00AE0EC9" w:rsidRPr="00E27A4F">
        <w:rPr>
          <w:rFonts w:ascii="Sakkal Majalla" w:hAnsi="Sakkal Majalla" w:cs="Sakkal Majalla" w:hint="cs"/>
          <w:sz w:val="28"/>
          <w:szCs w:val="28"/>
          <w:rtl/>
        </w:rPr>
        <w:t>والأخلاقية</w:t>
      </w:r>
      <w:r w:rsidRPr="00E27A4F">
        <w:rPr>
          <w:rFonts w:ascii="Sakkal Majalla" w:hAnsi="Sakkal Majalla" w:cs="Sakkal Majalla"/>
          <w:sz w:val="28"/>
          <w:szCs w:val="28"/>
          <w:rtl/>
        </w:rPr>
        <w:t xml:space="preserve"> من قبل أصحاب </w:t>
      </w:r>
      <w:r w:rsidR="00AE0EC9" w:rsidRPr="00E27A4F">
        <w:rPr>
          <w:rFonts w:ascii="Sakkal Majalla" w:hAnsi="Sakkal Majalla" w:cs="Sakkal Majalla" w:hint="cs"/>
          <w:sz w:val="28"/>
          <w:szCs w:val="28"/>
          <w:rtl/>
        </w:rPr>
        <w:t>الأعمال</w:t>
      </w:r>
      <w:r w:rsidRPr="00E27A4F">
        <w:rPr>
          <w:rFonts w:ascii="Sakkal Majalla" w:hAnsi="Sakkal Majalla" w:cs="Sakkal Majalla"/>
          <w:sz w:val="28"/>
          <w:szCs w:val="28"/>
          <w:rtl/>
        </w:rPr>
        <w:t xml:space="preserve"> تجاه العاملين لديهم،</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فدور أطراف العملية </w:t>
      </w:r>
      <w:r w:rsidR="00AE0EC9" w:rsidRPr="00E27A4F">
        <w:rPr>
          <w:rFonts w:ascii="Sakkal Majalla" w:hAnsi="Sakkal Majalla" w:cs="Sakkal Majalla" w:hint="cs"/>
          <w:sz w:val="28"/>
          <w:szCs w:val="28"/>
          <w:rtl/>
        </w:rPr>
        <w:t>الإنتاجية</w:t>
      </w:r>
      <w:r w:rsidRPr="00E27A4F">
        <w:rPr>
          <w:rFonts w:ascii="Sakkal Majalla" w:hAnsi="Sakkal Majalla" w:cs="Sakkal Majalla"/>
          <w:sz w:val="28"/>
          <w:szCs w:val="28"/>
          <w:rtl/>
        </w:rPr>
        <w:t xml:space="preserve"> )أصحاب </w:t>
      </w:r>
      <w:r w:rsidR="00AE0EC9" w:rsidRPr="00E27A4F">
        <w:rPr>
          <w:rFonts w:ascii="Sakkal Majalla" w:hAnsi="Sakkal Majalla" w:cs="Sakkal Majalla" w:hint="cs"/>
          <w:sz w:val="28"/>
          <w:szCs w:val="28"/>
          <w:rtl/>
        </w:rPr>
        <w:t>الأعمال</w:t>
      </w:r>
      <w:r w:rsidRPr="00E27A4F">
        <w:rPr>
          <w:rFonts w:ascii="Sakkal Majalla" w:hAnsi="Sakkal Majalla" w:cs="Sakkal Majalla"/>
          <w:sz w:val="28"/>
          <w:szCs w:val="28"/>
          <w:rtl/>
        </w:rPr>
        <w:t xml:space="preserve"> ـ العمال ـ الحكومة( يتجسد في</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تحقيق أهداف المنشأة وزيادة </w:t>
      </w:r>
      <w:r w:rsidR="00AE0EC9" w:rsidRPr="00E27A4F">
        <w:rPr>
          <w:rFonts w:ascii="Sakkal Majalla" w:hAnsi="Sakkal Majalla" w:cs="Sakkal Majalla" w:hint="cs"/>
          <w:sz w:val="28"/>
          <w:szCs w:val="28"/>
          <w:rtl/>
        </w:rPr>
        <w:t>الإنتاجية</w:t>
      </w:r>
      <w:r w:rsidRPr="00E27A4F">
        <w:rPr>
          <w:rFonts w:ascii="Sakkal Majalla" w:hAnsi="Sakkal Majalla" w:cs="Sakkal Majalla"/>
          <w:sz w:val="28"/>
          <w:szCs w:val="28"/>
          <w:rtl/>
        </w:rPr>
        <w:t xml:space="preserve"> من ناحية ومنع </w:t>
      </w:r>
      <w:r w:rsidR="00AE0EC9" w:rsidRPr="00E27A4F">
        <w:rPr>
          <w:rFonts w:ascii="Sakkal Majalla" w:hAnsi="Sakkal Majalla" w:cs="Sakkal Majalla" w:hint="cs"/>
          <w:sz w:val="28"/>
          <w:szCs w:val="28"/>
          <w:rtl/>
        </w:rPr>
        <w:t>الأمراض</w:t>
      </w:r>
      <w:r w:rsidRPr="00E27A4F">
        <w:rPr>
          <w:rFonts w:ascii="Sakkal Majalla" w:hAnsi="Sakkal Majalla" w:cs="Sakkal Majalla"/>
          <w:sz w:val="28"/>
          <w:szCs w:val="28"/>
          <w:rtl/>
        </w:rPr>
        <w:t xml:space="preserve"> </w:t>
      </w:r>
      <w:r w:rsidR="00AE0EC9" w:rsidRPr="00E27A4F">
        <w:rPr>
          <w:rFonts w:ascii="Sakkal Majalla" w:hAnsi="Sakkal Majalla" w:cs="Sakkal Majalla" w:hint="cs"/>
          <w:sz w:val="28"/>
          <w:szCs w:val="28"/>
          <w:rtl/>
        </w:rPr>
        <w:t>والإصابات</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والكوارث الصناعية من ناحية أخرى، </w:t>
      </w:r>
      <w:r w:rsidR="00AE0EC9" w:rsidRPr="00E27A4F">
        <w:rPr>
          <w:rFonts w:ascii="Sakkal Majalla" w:hAnsi="Sakkal Majalla" w:cs="Sakkal Majalla" w:hint="cs"/>
          <w:sz w:val="28"/>
          <w:szCs w:val="28"/>
          <w:rtl/>
        </w:rPr>
        <w:t>الأمر</w:t>
      </w:r>
      <w:r w:rsidRPr="00E27A4F">
        <w:rPr>
          <w:rFonts w:ascii="Sakkal Majalla" w:hAnsi="Sakkal Majalla" w:cs="Sakkal Majalla"/>
          <w:sz w:val="28"/>
          <w:szCs w:val="28"/>
          <w:rtl/>
        </w:rPr>
        <w:t xml:space="preserve"> الذي جعل </w:t>
      </w:r>
      <w:r>
        <w:rPr>
          <w:rFonts w:ascii="Sakkal Majalla" w:hAnsi="Sakkal Majalla" w:cs="Sakkal Majalla" w:hint="cs"/>
          <w:sz w:val="28"/>
          <w:szCs w:val="28"/>
          <w:rtl/>
        </w:rPr>
        <w:t xml:space="preserve"> </w:t>
      </w:r>
      <w:r w:rsidRPr="00E27A4F">
        <w:rPr>
          <w:rFonts w:ascii="Sakkal Majalla" w:hAnsi="Sakkal Majalla" w:cs="Sakkal Majalla"/>
          <w:sz w:val="28"/>
          <w:szCs w:val="28"/>
          <w:rtl/>
        </w:rPr>
        <w:t xml:space="preserve">موضوعات </w:t>
      </w:r>
      <w:r>
        <w:rPr>
          <w:rFonts w:ascii="Sakkal Majalla" w:hAnsi="Sakkal Majalla" w:cs="Sakkal Majalla" w:hint="cs"/>
          <w:sz w:val="28"/>
          <w:szCs w:val="28"/>
          <w:rtl/>
        </w:rPr>
        <w:t xml:space="preserve">السلامة </w:t>
      </w:r>
      <w:r w:rsidRPr="00E27A4F">
        <w:rPr>
          <w:rFonts w:ascii="Sakkal Majalla" w:hAnsi="Sakkal Majalla" w:cs="Sakkal Majalla"/>
          <w:sz w:val="28"/>
          <w:szCs w:val="28"/>
          <w:rtl/>
        </w:rPr>
        <w:t xml:space="preserve"> والصحة المهنية من الموضوعات التي تمس </w:t>
      </w:r>
      <w:r w:rsidRPr="00E27A4F">
        <w:rPr>
          <w:rFonts w:ascii="Sakkal Majalla" w:hAnsi="Sakkal Majalla" w:cs="Sakkal Majalla" w:hint="cs"/>
          <w:sz w:val="28"/>
          <w:szCs w:val="28"/>
          <w:rtl/>
        </w:rPr>
        <w:t>الأمن</w:t>
      </w:r>
      <w:r w:rsidRPr="00E27A4F">
        <w:rPr>
          <w:rFonts w:ascii="Sakkal Majalla" w:hAnsi="Sakkal Majalla" w:cs="Sakkal Majalla"/>
          <w:sz w:val="28"/>
          <w:szCs w:val="28"/>
          <w:rtl/>
        </w:rPr>
        <w:t xml:space="preserve"> </w:t>
      </w:r>
      <w:r>
        <w:rPr>
          <w:rFonts w:ascii="Sakkal Majalla" w:hAnsi="Sakkal Majalla" w:cs="Sakkal Majalla" w:hint="cs"/>
          <w:sz w:val="28"/>
          <w:szCs w:val="28"/>
          <w:rtl/>
        </w:rPr>
        <w:t xml:space="preserve">في </w:t>
      </w:r>
      <w:r w:rsidR="002F1C62">
        <w:rPr>
          <w:rFonts w:ascii="Sakkal Majalla" w:hAnsi="Sakkal Majalla" w:cs="Sakkal Majalla" w:hint="cs"/>
          <w:sz w:val="28"/>
          <w:szCs w:val="28"/>
          <w:rtl/>
        </w:rPr>
        <w:t xml:space="preserve">شركة التصنيع الوطنية بالمملكة العربية السعودية </w:t>
      </w:r>
      <w:r>
        <w:rPr>
          <w:rFonts w:ascii="Sakkal Majalla" w:hAnsi="Sakkal Majalla" w:cs="Sakkal Majalla"/>
          <w:sz w:val="28"/>
          <w:szCs w:val="28"/>
          <w:rtl/>
        </w:rPr>
        <w:tab/>
      </w:r>
      <w:r w:rsidR="00AE0EC9" w:rsidRPr="00AE0EC9">
        <w:rPr>
          <w:rFonts w:ascii="Sakkal Majalla" w:hAnsi="Sakkal Majalla" w:cs="Sakkal Majalla"/>
          <w:sz w:val="28"/>
          <w:szCs w:val="28"/>
          <w:rtl/>
        </w:rPr>
        <w:t>الصحة المهنية وي</w:t>
      </w:r>
      <w:r w:rsidR="00AE0EC9">
        <w:rPr>
          <w:rFonts w:ascii="Sakkal Majalla" w:hAnsi="Sakkal Majalla" w:cs="Sakkal Majalla" w:hint="cs"/>
          <w:sz w:val="28"/>
          <w:szCs w:val="28"/>
          <w:rtl/>
        </w:rPr>
        <w:t xml:space="preserve">قصد بها  حماية  </w:t>
      </w:r>
      <w:r w:rsidR="00AE0EC9" w:rsidRPr="00AE0EC9">
        <w:rPr>
          <w:rFonts w:ascii="Sakkal Majalla" w:hAnsi="Sakkal Majalla" w:cs="Sakkal Majalla"/>
          <w:sz w:val="28"/>
          <w:szCs w:val="28"/>
          <w:rtl/>
        </w:rPr>
        <w:t xml:space="preserve">صحة العامل من </w:t>
      </w:r>
      <w:r w:rsidR="00AE0EC9" w:rsidRPr="00AE0EC9">
        <w:rPr>
          <w:rFonts w:ascii="Sakkal Majalla" w:hAnsi="Sakkal Majalla" w:cs="Sakkal Majalla" w:hint="cs"/>
          <w:sz w:val="28"/>
          <w:szCs w:val="28"/>
          <w:rtl/>
        </w:rPr>
        <w:t>الأضرار</w:t>
      </w:r>
      <w:r w:rsidR="00AE0EC9" w:rsidRPr="00AE0EC9">
        <w:rPr>
          <w:rFonts w:ascii="Sakkal Majalla" w:hAnsi="Sakkal Majalla" w:cs="Sakkal Majalla"/>
          <w:sz w:val="28"/>
          <w:szCs w:val="28"/>
          <w:rtl/>
        </w:rPr>
        <w:t xml:space="preserve"> الصحية </w:t>
      </w:r>
      <w:r w:rsidR="00AE0EC9" w:rsidRPr="00AE0EC9">
        <w:rPr>
          <w:rFonts w:ascii="Sakkal Majalla" w:hAnsi="Sakkal Majalla" w:cs="Sakkal Majalla" w:hint="cs"/>
          <w:sz w:val="28"/>
          <w:szCs w:val="28"/>
          <w:rtl/>
        </w:rPr>
        <w:t>والأوبئة</w:t>
      </w:r>
      <w:r w:rsidR="00AE0EC9" w:rsidRPr="00AE0EC9">
        <w:rPr>
          <w:rFonts w:ascii="Sakkal Majalla" w:hAnsi="Sakkal Majalla" w:cs="Sakkal Majalla"/>
          <w:sz w:val="28"/>
          <w:szCs w:val="28"/>
          <w:rtl/>
        </w:rPr>
        <w:t xml:space="preserve"> الناشئة عن ممارسة مهنة معينة. وبالتالي فقد</w:t>
      </w:r>
      <w:r w:rsidR="00AE0EC9">
        <w:rPr>
          <w:rFonts w:ascii="Sakkal Majalla" w:hAnsi="Sakkal Majalla" w:cs="Sakkal Majalla" w:hint="cs"/>
          <w:sz w:val="28"/>
          <w:szCs w:val="28"/>
          <w:rtl/>
        </w:rPr>
        <w:t xml:space="preserve"> </w:t>
      </w:r>
      <w:r w:rsidR="00AE0EC9" w:rsidRPr="00AE0EC9">
        <w:rPr>
          <w:rFonts w:ascii="Sakkal Majalla" w:hAnsi="Sakkal Majalla" w:cs="Sakkal Majalla"/>
          <w:sz w:val="28"/>
          <w:szCs w:val="28"/>
          <w:rtl/>
        </w:rPr>
        <w:t>أضحى موضوع السالمة والصحة المهنية من الموضوعات الحيوية والتي تهدف إلى حماية</w:t>
      </w:r>
      <w:r w:rsidR="00AE0EC9">
        <w:rPr>
          <w:rFonts w:ascii="Sakkal Majalla" w:hAnsi="Sakkal Majalla" w:cs="Sakkal Majalla" w:hint="cs"/>
          <w:sz w:val="28"/>
          <w:szCs w:val="28"/>
          <w:rtl/>
        </w:rPr>
        <w:t xml:space="preserve"> </w:t>
      </w:r>
      <w:r w:rsidR="00AE0EC9" w:rsidRPr="00AE0EC9">
        <w:rPr>
          <w:rFonts w:ascii="Sakkal Majalla" w:hAnsi="Sakkal Majalla" w:cs="Sakkal Majalla"/>
          <w:sz w:val="28"/>
          <w:szCs w:val="28"/>
          <w:rtl/>
        </w:rPr>
        <w:t xml:space="preserve">عناصر مقومات </w:t>
      </w:r>
      <w:r w:rsidR="00AE0EC9" w:rsidRPr="00AE0EC9">
        <w:rPr>
          <w:rFonts w:ascii="Sakkal Majalla" w:hAnsi="Sakkal Majalla" w:cs="Sakkal Majalla" w:hint="cs"/>
          <w:sz w:val="28"/>
          <w:szCs w:val="28"/>
          <w:rtl/>
        </w:rPr>
        <w:t>الإنتاج</w:t>
      </w:r>
      <w:r w:rsidR="00AE0EC9" w:rsidRPr="00AE0EC9">
        <w:rPr>
          <w:rFonts w:ascii="Sakkal Majalla" w:hAnsi="Sakkal Majalla" w:cs="Sakkal Majalla"/>
          <w:sz w:val="28"/>
          <w:szCs w:val="28"/>
          <w:rtl/>
        </w:rPr>
        <w:t xml:space="preserve"> </w:t>
      </w:r>
      <w:r w:rsidR="00AE0EC9" w:rsidRPr="00AE0EC9">
        <w:rPr>
          <w:rFonts w:ascii="Sakkal Majalla" w:hAnsi="Sakkal Majalla" w:cs="Sakkal Majalla" w:hint="cs"/>
          <w:sz w:val="28"/>
          <w:szCs w:val="28"/>
          <w:rtl/>
        </w:rPr>
        <w:t>الأساسية</w:t>
      </w:r>
      <w:r w:rsidR="00AE0EC9" w:rsidRPr="00AE0EC9">
        <w:rPr>
          <w:rFonts w:ascii="Sakkal Majalla" w:hAnsi="Sakkal Majalla" w:cs="Sakkal Majalla"/>
          <w:sz w:val="28"/>
          <w:szCs w:val="28"/>
          <w:rtl/>
        </w:rPr>
        <w:t xml:space="preserve"> في</w:t>
      </w:r>
      <w:r w:rsidR="00AE0EC9">
        <w:rPr>
          <w:rFonts w:ascii="Sakkal Majalla" w:hAnsi="Sakkal Majalla" w:cs="Sakkal Majalla" w:hint="cs"/>
          <w:sz w:val="28"/>
          <w:szCs w:val="28"/>
          <w:rtl/>
        </w:rPr>
        <w:t xml:space="preserve"> الشركة</w:t>
      </w:r>
    </w:p>
    <w:p w14:paraId="1283DF24" w14:textId="6AD71ABB" w:rsidR="001101C4" w:rsidRPr="001B20B2" w:rsidRDefault="00AE0EC9" w:rsidP="002239A4">
      <w:pPr>
        <w:spacing w:line="360" w:lineRule="auto"/>
        <w:ind w:left="720"/>
        <w:jc w:val="both"/>
        <w:rPr>
          <w:rFonts w:ascii="Sakkal Majalla" w:hAnsi="Sakkal Majalla" w:cs="Sakkal Majalla"/>
          <w:color w:val="0D0D0D" w:themeColor="text1" w:themeTint="F2"/>
          <w:sz w:val="28"/>
          <w:szCs w:val="28"/>
          <w:rtl/>
        </w:rPr>
      </w:pPr>
      <w:r w:rsidRPr="00AE0EC9">
        <w:rPr>
          <w:rFonts w:ascii="Sakkal Majalla" w:hAnsi="Sakkal Majalla" w:cs="Sakkal Majalla"/>
          <w:sz w:val="28"/>
          <w:szCs w:val="28"/>
          <w:rtl/>
        </w:rPr>
        <w:t>يظل تأمين بيئة العمل ومكافحة مصادر تلوثها مهددا بمخاطر جمة نتيجة</w:t>
      </w:r>
      <w:r>
        <w:rPr>
          <w:rFonts w:ascii="Sakkal Majalla" w:hAnsi="Sakkal Majalla" w:cs="Sakkal Majalla" w:hint="cs"/>
          <w:sz w:val="28"/>
          <w:szCs w:val="28"/>
          <w:rtl/>
        </w:rPr>
        <w:t xml:space="preserve"> </w:t>
      </w:r>
      <w:r w:rsidRPr="00AE0EC9">
        <w:rPr>
          <w:rFonts w:ascii="Sakkal Majalla" w:hAnsi="Sakkal Majalla" w:cs="Sakkal Majalla" w:hint="cs"/>
          <w:sz w:val="28"/>
          <w:szCs w:val="28"/>
          <w:rtl/>
        </w:rPr>
        <w:t>الاستخدام</w:t>
      </w:r>
      <w:r w:rsidRPr="00AE0EC9">
        <w:rPr>
          <w:rFonts w:ascii="Sakkal Majalla" w:hAnsi="Sakkal Majalla" w:cs="Sakkal Majalla"/>
          <w:sz w:val="28"/>
          <w:szCs w:val="28"/>
          <w:rtl/>
        </w:rPr>
        <w:t xml:space="preserve"> المفرط للمعدات </w:t>
      </w:r>
      <w:r w:rsidRPr="00AE0EC9">
        <w:rPr>
          <w:rFonts w:ascii="Sakkal Majalla" w:hAnsi="Sakkal Majalla" w:cs="Sakkal Majalla" w:hint="cs"/>
          <w:sz w:val="28"/>
          <w:szCs w:val="28"/>
          <w:rtl/>
        </w:rPr>
        <w:t>والأدوات</w:t>
      </w:r>
      <w:r w:rsidRPr="00AE0EC9">
        <w:rPr>
          <w:rFonts w:ascii="Sakkal Majalla" w:hAnsi="Sakkal Majalla" w:cs="Sakkal Majalla"/>
          <w:sz w:val="28"/>
          <w:szCs w:val="28"/>
          <w:rtl/>
        </w:rPr>
        <w:t xml:space="preserve"> التكنولوجية، مما يجعل البيئة أكثر عرضة</w:t>
      </w:r>
      <w:r>
        <w:rPr>
          <w:rFonts w:ascii="Sakkal Majalla" w:hAnsi="Sakkal Majalla" w:cs="Sakkal Majalla" w:hint="cs"/>
          <w:sz w:val="28"/>
          <w:szCs w:val="28"/>
          <w:rtl/>
        </w:rPr>
        <w:t xml:space="preserve"> </w:t>
      </w:r>
      <w:r w:rsidRPr="00AE0EC9">
        <w:rPr>
          <w:rFonts w:ascii="Sakkal Majalla" w:hAnsi="Sakkal Majalla" w:cs="Sakkal Majalla"/>
          <w:sz w:val="28"/>
          <w:szCs w:val="28"/>
          <w:rtl/>
        </w:rPr>
        <w:t xml:space="preserve">لتفاقم </w:t>
      </w:r>
      <w:r w:rsidRPr="00AE0EC9">
        <w:rPr>
          <w:rFonts w:ascii="Sakkal Majalla" w:hAnsi="Sakkal Majalla" w:cs="Sakkal Majalla" w:hint="cs"/>
          <w:sz w:val="28"/>
          <w:szCs w:val="28"/>
          <w:rtl/>
        </w:rPr>
        <w:t>معدلات</w:t>
      </w:r>
      <w:r w:rsidRPr="00AE0EC9">
        <w:rPr>
          <w:rFonts w:ascii="Sakkal Majalla" w:hAnsi="Sakkal Majalla" w:cs="Sakkal Majalla"/>
          <w:sz w:val="28"/>
          <w:szCs w:val="28"/>
          <w:rtl/>
        </w:rPr>
        <w:t xml:space="preserve"> التلوث </w:t>
      </w:r>
      <w:r w:rsidRPr="00AE0EC9">
        <w:rPr>
          <w:rFonts w:ascii="Sakkal Majalla" w:hAnsi="Sakkal Majalla" w:cs="Sakkal Majalla" w:hint="cs"/>
          <w:sz w:val="28"/>
          <w:szCs w:val="28"/>
          <w:rtl/>
        </w:rPr>
        <w:t>والأمراض</w:t>
      </w:r>
      <w:r w:rsidRPr="00AE0EC9">
        <w:rPr>
          <w:rFonts w:ascii="Sakkal Majalla" w:hAnsi="Sakkal Majalla" w:cs="Sakkal Majalla"/>
          <w:sz w:val="28"/>
          <w:szCs w:val="28"/>
          <w:rtl/>
        </w:rPr>
        <w:t xml:space="preserve"> </w:t>
      </w:r>
      <w:r w:rsidRPr="00AE0EC9">
        <w:rPr>
          <w:rFonts w:ascii="Sakkal Majalla" w:hAnsi="Sakkal Majalla" w:cs="Sakkal Majalla" w:hint="cs"/>
          <w:sz w:val="28"/>
          <w:szCs w:val="28"/>
          <w:rtl/>
        </w:rPr>
        <w:t>والاستغلال</w:t>
      </w:r>
      <w:r w:rsidRPr="00AE0EC9">
        <w:rPr>
          <w:rFonts w:ascii="Sakkal Majalla" w:hAnsi="Sakkal Majalla" w:cs="Sakkal Majalla"/>
          <w:sz w:val="28"/>
          <w:szCs w:val="28"/>
          <w:rtl/>
        </w:rPr>
        <w:t xml:space="preserve"> غير الرشيد لمواردها، وغير ذلك من</w:t>
      </w:r>
      <w:r>
        <w:rPr>
          <w:rFonts w:ascii="Sakkal Majalla" w:hAnsi="Sakkal Majalla" w:cs="Sakkal Majalla" w:hint="cs"/>
          <w:sz w:val="28"/>
          <w:szCs w:val="28"/>
          <w:rtl/>
        </w:rPr>
        <w:t xml:space="preserve"> </w:t>
      </w:r>
      <w:r w:rsidRPr="00AE0EC9">
        <w:rPr>
          <w:rFonts w:ascii="Sakkal Majalla" w:hAnsi="Sakkal Majalla" w:cs="Sakkal Majalla" w:hint="cs"/>
          <w:sz w:val="28"/>
          <w:szCs w:val="28"/>
          <w:rtl/>
        </w:rPr>
        <w:t xml:space="preserve">المخاطر </w:t>
      </w:r>
      <w:r>
        <w:rPr>
          <w:rFonts w:ascii="Sakkal Majalla" w:hAnsi="Sakkal Majalla" w:cs="Sakkal Majalla" w:hint="cs"/>
          <w:sz w:val="28"/>
          <w:szCs w:val="28"/>
          <w:rtl/>
        </w:rPr>
        <w:t>لا</w:t>
      </w:r>
      <w:r w:rsidRPr="00AE0EC9">
        <w:rPr>
          <w:rFonts w:ascii="Sakkal Majalla" w:hAnsi="Sakkal Majalla" w:cs="Sakkal Majalla"/>
          <w:sz w:val="28"/>
          <w:szCs w:val="28"/>
          <w:rtl/>
        </w:rPr>
        <w:t xml:space="preserve"> سيما تلك التي يكون النشاط </w:t>
      </w:r>
      <w:r w:rsidRPr="00AE0EC9">
        <w:rPr>
          <w:rFonts w:ascii="Sakkal Majalla" w:hAnsi="Sakkal Majalla" w:cs="Sakkal Majalla" w:hint="cs"/>
          <w:sz w:val="28"/>
          <w:szCs w:val="28"/>
          <w:rtl/>
        </w:rPr>
        <w:t>الإنساني</w:t>
      </w:r>
      <w:r w:rsidRPr="00AE0EC9">
        <w:rPr>
          <w:rFonts w:ascii="Sakkal Majalla" w:hAnsi="Sakkal Majalla" w:cs="Sakkal Majalla"/>
          <w:sz w:val="28"/>
          <w:szCs w:val="28"/>
          <w:rtl/>
        </w:rPr>
        <w:t xml:space="preserve"> هو السبب الرئيسي في تحققها،</w:t>
      </w:r>
      <w:r>
        <w:rPr>
          <w:rFonts w:ascii="Sakkal Majalla" w:hAnsi="Sakkal Majalla" w:cs="Sakkal Majalla" w:hint="cs"/>
          <w:sz w:val="28"/>
          <w:szCs w:val="28"/>
          <w:rtl/>
        </w:rPr>
        <w:t xml:space="preserve"> </w:t>
      </w:r>
      <w:r w:rsidRPr="00AE0EC9">
        <w:rPr>
          <w:rFonts w:ascii="Sakkal Majalla" w:hAnsi="Sakkal Majalla" w:cs="Sakkal Majalla"/>
          <w:sz w:val="28"/>
          <w:szCs w:val="28"/>
          <w:rtl/>
        </w:rPr>
        <w:t>لكون النشاط في أحيان</w:t>
      </w:r>
      <w:r>
        <w:rPr>
          <w:rFonts w:ascii="Sakkal Majalla" w:hAnsi="Sakkal Majalla" w:cs="Sakkal Majalla" w:hint="cs"/>
          <w:sz w:val="28"/>
          <w:szCs w:val="28"/>
          <w:rtl/>
        </w:rPr>
        <w:t xml:space="preserve"> </w:t>
      </w:r>
      <w:r w:rsidRPr="00AE0EC9">
        <w:rPr>
          <w:rFonts w:ascii="Sakkal Majalla" w:hAnsi="Sakkal Majalla" w:cs="Sakkal Majalla"/>
          <w:sz w:val="28"/>
          <w:szCs w:val="28"/>
          <w:rtl/>
        </w:rPr>
        <w:t>هني ذاته مصدر</w:t>
      </w:r>
      <w:r>
        <w:rPr>
          <w:rFonts w:ascii="Sakkal Majalla" w:hAnsi="Sakkal Majalla" w:cs="Sakkal Majalla" w:hint="cs"/>
          <w:sz w:val="28"/>
          <w:szCs w:val="28"/>
          <w:rtl/>
        </w:rPr>
        <w:t xml:space="preserve">  للخطر </w:t>
      </w:r>
      <w:r w:rsidRPr="00AE0EC9">
        <w:rPr>
          <w:rFonts w:ascii="Sakkal Majalla" w:hAnsi="Sakkal Majalla" w:cs="Sakkal Majalla"/>
          <w:sz w:val="28"/>
          <w:szCs w:val="28"/>
          <w:rtl/>
        </w:rPr>
        <w:t xml:space="preserve">  فضا</w:t>
      </w:r>
      <w:r>
        <w:rPr>
          <w:rFonts w:ascii="Sakkal Majalla" w:hAnsi="Sakkal Majalla" w:cs="Sakkal Majalla" w:hint="cs"/>
          <w:sz w:val="28"/>
          <w:szCs w:val="28"/>
          <w:rtl/>
        </w:rPr>
        <w:t>لا</w:t>
      </w:r>
      <w:r w:rsidRPr="00AE0EC9">
        <w:rPr>
          <w:rFonts w:ascii="Sakkal Majalla" w:hAnsi="Sakkal Majalla" w:cs="Sakkal Majalla"/>
          <w:sz w:val="28"/>
          <w:szCs w:val="28"/>
          <w:rtl/>
        </w:rPr>
        <w:t xml:space="preserve"> عن طابعه المادي الذي يمس </w:t>
      </w:r>
      <w:r w:rsidRPr="00AE0EC9">
        <w:rPr>
          <w:rFonts w:ascii="Sakkal Majalla" w:hAnsi="Sakkal Majalla" w:cs="Sakkal Majalla" w:hint="cs"/>
          <w:sz w:val="28"/>
          <w:szCs w:val="28"/>
          <w:rtl/>
        </w:rPr>
        <w:t>بالسلامة</w:t>
      </w:r>
      <w:r w:rsidRPr="00AE0EC9">
        <w:rPr>
          <w:rFonts w:ascii="Sakkal Majalla" w:hAnsi="Sakkal Majalla" w:cs="Sakkal Majalla"/>
          <w:sz w:val="28"/>
          <w:szCs w:val="28"/>
          <w:rtl/>
        </w:rPr>
        <w:t xml:space="preserve"> ، وقد اعتمد هذا التطور على معطيات مبعثها الحماية </w:t>
      </w:r>
      <w:r w:rsidRPr="00AE0EC9">
        <w:rPr>
          <w:rFonts w:ascii="Sakkal Majalla" w:hAnsi="Sakkal Majalla" w:cs="Sakkal Majalla" w:hint="cs"/>
          <w:sz w:val="28"/>
          <w:szCs w:val="28"/>
          <w:rtl/>
        </w:rPr>
        <w:t>الاجتماعية</w:t>
      </w:r>
      <w:r>
        <w:rPr>
          <w:rFonts w:ascii="Sakkal Majalla" w:hAnsi="Sakkal Majalla" w:cs="Sakkal Majalla" w:hint="cs"/>
          <w:sz w:val="28"/>
          <w:szCs w:val="28"/>
          <w:rtl/>
        </w:rPr>
        <w:t xml:space="preserve"> </w:t>
      </w:r>
      <w:r w:rsidRPr="00AE0EC9">
        <w:rPr>
          <w:rFonts w:ascii="Sakkal Majalla" w:hAnsi="Sakkal Majalla" w:cs="Sakkal Majalla"/>
          <w:sz w:val="28"/>
          <w:szCs w:val="28"/>
          <w:rtl/>
        </w:rPr>
        <w:t>للعمال من مخاطر بيئة عملهم ليتجسد في التزام مفاده توفير الس</w:t>
      </w:r>
      <w:r>
        <w:rPr>
          <w:rFonts w:ascii="Sakkal Majalla" w:hAnsi="Sakkal Majalla" w:cs="Sakkal Majalla" w:hint="cs"/>
          <w:sz w:val="28"/>
          <w:szCs w:val="28"/>
          <w:rtl/>
        </w:rPr>
        <w:t>لام</w:t>
      </w:r>
      <w:r w:rsidRPr="00AE0EC9">
        <w:rPr>
          <w:rFonts w:ascii="Sakkal Majalla" w:hAnsi="Sakkal Majalla" w:cs="Sakkal Majalla"/>
          <w:sz w:val="28"/>
          <w:szCs w:val="28"/>
          <w:rtl/>
        </w:rPr>
        <w:t>ة والصحة</w:t>
      </w:r>
      <w:r>
        <w:rPr>
          <w:rFonts w:ascii="Sakkal Majalla" w:hAnsi="Sakkal Majalla" w:cs="Sakkal Majalla" w:hint="cs"/>
          <w:sz w:val="28"/>
          <w:szCs w:val="28"/>
          <w:rtl/>
        </w:rPr>
        <w:t xml:space="preserve"> </w:t>
      </w:r>
      <w:r w:rsidRPr="00AE0EC9">
        <w:rPr>
          <w:rFonts w:ascii="Sakkal Majalla" w:hAnsi="Sakkal Majalla" w:cs="Sakkal Majalla"/>
          <w:sz w:val="28"/>
          <w:szCs w:val="28"/>
          <w:rtl/>
        </w:rPr>
        <w:t>المهنية، سواء أكانت مادية أو نفسية.</w:t>
      </w:r>
      <w:r>
        <w:rPr>
          <w:rFonts w:ascii="Sakkal Majalla" w:hAnsi="Sakkal Majalla" w:cs="Sakkal Majalla" w:hint="cs"/>
          <w:sz w:val="28"/>
          <w:szCs w:val="28"/>
          <w:rtl/>
        </w:rPr>
        <w:t xml:space="preserve"> </w:t>
      </w:r>
      <w:r w:rsidR="001101C4">
        <w:rPr>
          <w:rFonts w:ascii="Sakkal Majalla" w:hAnsi="Sakkal Majalla" w:cs="Sakkal Majalla" w:hint="cs"/>
          <w:sz w:val="28"/>
          <w:szCs w:val="28"/>
          <w:rtl/>
        </w:rPr>
        <w:t>ا</w:t>
      </w:r>
      <w:r w:rsidR="001101C4" w:rsidRPr="00056C63">
        <w:rPr>
          <w:rFonts w:ascii="Sakkal Majalla" w:hAnsi="Sakkal Majalla" w:cs="Sakkal Majalla"/>
          <w:sz w:val="28"/>
          <w:szCs w:val="28"/>
          <w:rtl/>
        </w:rPr>
        <w:t>ستراتيجية إدارة المخاطر هي بناء عملية معينة بهدف التحديث، ومراجعة التقييم بانتظام بناء على التطورات الجديدة أو الإجراءات المتخذة في المشاريع، وتعمل استراتيجية إدارة المخاطر على توفير نهج منظم ومتماسك لتحديد المخاطر، وتقييمها، وإدارتها. استراتيجية إدارة المخاطر عملية دورية، ويتم تطبيقها بشكل مستمر ومتكرر في جميع أنواع الشركات؛ حيث إنها تعتبر طريقة لتحديث ومراجعة التقييمات عند حدوث أي تطورات جديدة في المؤسسة</w:t>
      </w:r>
      <w:r w:rsidR="001101C4">
        <w:rPr>
          <w:rFonts w:ascii="Sakkal Majalla" w:hAnsi="Sakkal Majalla" w:cs="Sakkal Majalla" w:hint="cs"/>
          <w:sz w:val="28"/>
          <w:szCs w:val="28"/>
          <w:rtl/>
        </w:rPr>
        <w:t xml:space="preserve"> </w:t>
      </w:r>
      <w:r w:rsidR="001101C4" w:rsidRPr="00056C63">
        <w:rPr>
          <w:rFonts w:ascii="Sakkal Majalla" w:hAnsi="Sakkal Majalla" w:cs="Sakkal Majalla"/>
          <w:sz w:val="28"/>
          <w:szCs w:val="28"/>
          <w:rtl/>
        </w:rPr>
        <w:t xml:space="preserve">وباستخدام استراتيجية إدارة المخاطر يُمكننا أن نحدد المخاطر </w:t>
      </w:r>
      <w:r w:rsidR="001101C4" w:rsidRPr="00056C63">
        <w:rPr>
          <w:rFonts w:ascii="Sakkal Majalla" w:hAnsi="Sakkal Majalla" w:cs="Sakkal Majalla"/>
          <w:sz w:val="28"/>
          <w:szCs w:val="28"/>
          <w:rtl/>
        </w:rPr>
        <w:lastRenderedPageBreak/>
        <w:t xml:space="preserve">المحتملة حيث يقلل هذا من نقاط الخطر، ويحسن آلية التعامل معها، حيث إنه من الأفضل دائما تقليل المخاطر عبر اتخاذ خطوة استباقية قبل حصول المخاطر بدلا من اتخاذ </w:t>
      </w:r>
      <w:r w:rsidR="001101C4">
        <w:rPr>
          <w:rFonts w:ascii="Sakkal Majalla" w:hAnsi="Sakkal Majalla" w:cs="Sakkal Majalla" w:hint="cs"/>
          <w:sz w:val="28"/>
          <w:szCs w:val="28"/>
          <w:rtl/>
        </w:rPr>
        <w:t>ز</w:t>
      </w:r>
      <w:r w:rsidR="001101C4" w:rsidRPr="00056C63">
        <w:rPr>
          <w:rFonts w:ascii="Sakkal Majalla" w:hAnsi="Sakkal Majalla" w:cs="Sakkal Majalla" w:hint="cs"/>
          <w:sz w:val="28"/>
          <w:szCs w:val="28"/>
          <w:rtl/>
        </w:rPr>
        <w:t>ادت</w:t>
      </w:r>
      <w:r w:rsidR="001101C4" w:rsidRPr="00056C63">
        <w:rPr>
          <w:rFonts w:ascii="Sakkal Majalla" w:hAnsi="Sakkal Majalla" w:cs="Sakkal Majalla"/>
          <w:sz w:val="28"/>
          <w:szCs w:val="28"/>
          <w:rtl/>
        </w:rPr>
        <w:t xml:space="preserve"> فعل بعد حصول المخاط</w:t>
      </w:r>
      <w:r w:rsidR="001101C4">
        <w:rPr>
          <w:rFonts w:ascii="Sakkal Majalla" w:hAnsi="Sakkal Majalla" w:cs="Sakkal Majalla" w:hint="cs"/>
          <w:sz w:val="28"/>
          <w:szCs w:val="28"/>
          <w:rtl/>
        </w:rPr>
        <w:t xml:space="preserve">ر </w:t>
      </w:r>
      <w:r w:rsidR="001101C4">
        <w:rPr>
          <w:rFonts w:ascii="Sakkal Majalla" w:hAnsi="Sakkal Majalla" w:cs="Sakkal Majalla" w:hint="cs"/>
          <w:color w:val="0D0D0D" w:themeColor="text1" w:themeTint="F2"/>
          <w:sz w:val="28"/>
          <w:szCs w:val="28"/>
          <w:rtl/>
        </w:rPr>
        <w:t>وتهدف</w:t>
      </w:r>
      <w:r w:rsidR="001101C4" w:rsidRPr="001B20B2">
        <w:rPr>
          <w:rFonts w:ascii="Sakkal Majalla" w:hAnsi="Sakkal Majalla" w:cs="Sakkal Majalla"/>
          <w:color w:val="0D0D0D" w:themeColor="text1" w:themeTint="F2"/>
          <w:sz w:val="28"/>
          <w:szCs w:val="28"/>
          <w:rtl/>
        </w:rPr>
        <w:t xml:space="preserve"> الدراسة التعرف إلى إدارة المخاطر ودورها في تعزيز أداء </w:t>
      </w:r>
      <w:r w:rsidR="002F1C62">
        <w:rPr>
          <w:rFonts w:ascii="Sakkal Majalla" w:hAnsi="Sakkal Majalla" w:cs="Sakkal Majalla"/>
          <w:color w:val="0D0D0D" w:themeColor="text1" w:themeTint="F2"/>
          <w:sz w:val="28"/>
          <w:szCs w:val="28"/>
          <w:rtl/>
        </w:rPr>
        <w:t xml:space="preserve">شركة التصنيع الوطنية بالمملكة العربية السعودية </w:t>
      </w:r>
      <w:r w:rsidR="001101C4" w:rsidRPr="001B20B2">
        <w:rPr>
          <w:rFonts w:ascii="Sakkal Majalla" w:hAnsi="Sakkal Majalla" w:cs="Sakkal Majalla"/>
          <w:color w:val="0D0D0D" w:themeColor="text1" w:themeTint="F2"/>
          <w:sz w:val="28"/>
          <w:szCs w:val="28"/>
          <w:rtl/>
        </w:rPr>
        <w:t xml:space="preserve"> في المملكة العربية السعودية </w:t>
      </w:r>
    </w:p>
    <w:p w14:paraId="6814225F" w14:textId="0F923743" w:rsidR="001101C4" w:rsidRDefault="00F2320C" w:rsidP="002239A4">
      <w:pPr>
        <w:autoSpaceDE w:val="0"/>
        <w:autoSpaceDN w:val="0"/>
        <w:adjustRightInd w:val="0"/>
        <w:spacing w:after="0" w:line="360" w:lineRule="auto"/>
        <w:ind w:left="284"/>
        <w:jc w:val="both"/>
        <w:outlineLvl w:val="0"/>
        <w:rPr>
          <w:rFonts w:ascii="Sakkal Majalla" w:hAnsi="Sakkal Majalla" w:cs="Sakkal Majalla"/>
          <w:b/>
          <w:bCs/>
          <w:color w:val="0D0D0D" w:themeColor="text1" w:themeTint="F2"/>
          <w:kern w:val="0"/>
          <w:sz w:val="32"/>
          <w:szCs w:val="32"/>
          <w:rtl/>
        </w:rPr>
      </w:pPr>
      <w:bookmarkStart w:id="52" w:name="_Toc174011704"/>
      <w:r>
        <w:rPr>
          <w:rFonts w:ascii="Sakkal Majalla" w:hAnsi="Sakkal Majalla" w:cs="Sakkal Majalla" w:hint="cs"/>
          <w:b/>
          <w:bCs/>
          <w:color w:val="0D0D0D" w:themeColor="text1" w:themeTint="F2"/>
          <w:kern w:val="0"/>
          <w:sz w:val="32"/>
          <w:szCs w:val="32"/>
          <w:rtl/>
        </w:rPr>
        <w:t xml:space="preserve">5/4 </w:t>
      </w:r>
      <w:r w:rsidR="001101C4">
        <w:rPr>
          <w:rFonts w:ascii="Sakkal Majalla" w:hAnsi="Sakkal Majalla" w:cs="Sakkal Majalla" w:hint="cs"/>
          <w:b/>
          <w:bCs/>
          <w:color w:val="0D0D0D" w:themeColor="text1" w:themeTint="F2"/>
          <w:kern w:val="0"/>
          <w:sz w:val="32"/>
          <w:szCs w:val="32"/>
          <w:rtl/>
        </w:rPr>
        <w:t>-</w:t>
      </w:r>
      <w:r w:rsidR="001101C4" w:rsidRPr="001A6970">
        <w:rPr>
          <w:rFonts w:ascii="Sakkal Majalla" w:hAnsi="Sakkal Majalla" w:cs="Sakkal Majalla" w:hint="cs"/>
          <w:b/>
          <w:bCs/>
          <w:color w:val="0D0D0D" w:themeColor="text1" w:themeTint="F2"/>
          <w:kern w:val="0"/>
          <w:sz w:val="36"/>
          <w:szCs w:val="36"/>
          <w:rtl/>
        </w:rPr>
        <w:t>المراجع</w:t>
      </w:r>
      <w:r w:rsidR="001101C4">
        <w:rPr>
          <w:rFonts w:ascii="Sakkal Majalla" w:hAnsi="Sakkal Majalla" w:cs="Sakkal Majalla" w:hint="cs"/>
          <w:b/>
          <w:bCs/>
          <w:color w:val="0D0D0D" w:themeColor="text1" w:themeTint="F2"/>
          <w:kern w:val="0"/>
          <w:sz w:val="32"/>
          <w:szCs w:val="32"/>
          <w:rtl/>
        </w:rPr>
        <w:t xml:space="preserve"> للدراسة:</w:t>
      </w:r>
      <w:bookmarkEnd w:id="52"/>
    </w:p>
    <w:p w14:paraId="67777C7D" w14:textId="1D246662" w:rsidR="001101C4" w:rsidRPr="004100AA" w:rsidRDefault="00F2320C" w:rsidP="002239A4">
      <w:pPr>
        <w:autoSpaceDE w:val="0"/>
        <w:autoSpaceDN w:val="0"/>
        <w:adjustRightInd w:val="0"/>
        <w:spacing w:after="0" w:line="360" w:lineRule="auto"/>
        <w:ind w:left="284"/>
        <w:jc w:val="both"/>
        <w:outlineLvl w:val="1"/>
        <w:rPr>
          <w:rFonts w:ascii="Sakkal Majalla" w:hAnsi="Sakkal Majalla" w:cs="Sakkal Majalla"/>
          <w:b/>
          <w:bCs/>
          <w:color w:val="0D0D0D" w:themeColor="text1" w:themeTint="F2"/>
          <w:kern w:val="0"/>
          <w:sz w:val="32"/>
          <w:szCs w:val="32"/>
        </w:rPr>
      </w:pPr>
      <w:bookmarkStart w:id="53" w:name="_Toc174011705"/>
      <w:r>
        <w:rPr>
          <w:rFonts w:ascii="Sakkal Majalla" w:hAnsi="Sakkal Majalla" w:cs="Sakkal Majalla" w:hint="cs"/>
          <w:b/>
          <w:bCs/>
          <w:color w:val="0D0D0D" w:themeColor="text1" w:themeTint="F2"/>
          <w:kern w:val="0"/>
          <w:sz w:val="32"/>
          <w:szCs w:val="32"/>
          <w:rtl/>
        </w:rPr>
        <w:t>5/4/1</w:t>
      </w:r>
      <w:r w:rsidR="001101C4">
        <w:rPr>
          <w:rFonts w:ascii="Sakkal Majalla" w:hAnsi="Sakkal Majalla" w:cs="Sakkal Majalla" w:hint="cs"/>
          <w:b/>
          <w:bCs/>
          <w:color w:val="0D0D0D" w:themeColor="text1" w:themeTint="F2"/>
          <w:kern w:val="0"/>
          <w:sz w:val="32"/>
          <w:szCs w:val="32"/>
          <w:rtl/>
        </w:rPr>
        <w:t>المراجع العربية:</w:t>
      </w:r>
      <w:bookmarkEnd w:id="53"/>
    </w:p>
    <w:p w14:paraId="725FCA48"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3C7D4F">
        <w:rPr>
          <w:rFonts w:ascii="Sakkal Majalla" w:hAnsi="Sakkal Majalla" w:cs="Sakkal Majalla"/>
          <w:color w:val="0D0D0D" w:themeColor="text1" w:themeTint="F2"/>
          <w:sz w:val="28"/>
          <w:szCs w:val="28"/>
          <w:rtl/>
        </w:rPr>
        <w:t>إب</w:t>
      </w:r>
      <w:r w:rsidRPr="003C7D4F">
        <w:rPr>
          <w:rFonts w:ascii="Sakkal Majalla" w:hAnsi="Sakkal Majalla" w:cs="Sakkal Majalla" w:hint="cs"/>
          <w:color w:val="0D0D0D" w:themeColor="text1" w:themeTint="F2"/>
          <w:sz w:val="28"/>
          <w:szCs w:val="28"/>
          <w:rtl/>
        </w:rPr>
        <w:t>را</w:t>
      </w:r>
      <w:r w:rsidRPr="003C7D4F">
        <w:rPr>
          <w:rFonts w:ascii="Sakkal Majalla" w:hAnsi="Sakkal Majalla" w:cs="Sakkal Majalla"/>
          <w:color w:val="0D0D0D" w:themeColor="text1" w:themeTint="F2"/>
          <w:sz w:val="28"/>
          <w:szCs w:val="28"/>
          <w:rtl/>
        </w:rPr>
        <w:t xml:space="preserve">هيم، فائزة وحديدي آدم. 2021 "دور معايير الضبط في دعم تطبيق الحوكمة الشرعية في المصارف الإسلامية في ظل </w:t>
      </w:r>
      <w:r w:rsidRPr="003C7D4F">
        <w:rPr>
          <w:rFonts w:ascii="Sakkal Majalla" w:hAnsi="Sakkal Majalla" w:cs="Sakkal Majalla" w:hint="cs"/>
          <w:color w:val="0D0D0D" w:themeColor="text1" w:themeTint="F2"/>
          <w:sz w:val="28"/>
          <w:szCs w:val="28"/>
          <w:rtl/>
        </w:rPr>
        <w:t xml:space="preserve">استقلالية </w:t>
      </w:r>
      <w:r w:rsidRPr="003C7D4F">
        <w:rPr>
          <w:rFonts w:ascii="Sakkal Majalla" w:hAnsi="Sakkal Majalla" w:cs="Sakkal Majalla"/>
          <w:color w:val="0D0D0D" w:themeColor="text1" w:themeTint="F2"/>
          <w:sz w:val="28"/>
          <w:szCs w:val="28"/>
          <w:rtl/>
        </w:rPr>
        <w:t xml:space="preserve">الرقابة الشرعية". </w:t>
      </w:r>
    </w:p>
    <w:p w14:paraId="5FE00E3C" w14:textId="77777777" w:rsidR="00375967" w:rsidRPr="003C7D4F"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3C7D4F">
        <w:rPr>
          <w:rFonts w:ascii="Sakkal Majalla" w:hAnsi="Sakkal Majalla" w:cs="Sakkal Majalla"/>
          <w:color w:val="0D0D0D" w:themeColor="text1" w:themeTint="F2"/>
          <w:sz w:val="28"/>
          <w:szCs w:val="28"/>
          <w:rtl/>
        </w:rPr>
        <w:t xml:space="preserve">بريمة، </w:t>
      </w:r>
      <w:r w:rsidRPr="003C7D4F">
        <w:rPr>
          <w:rFonts w:ascii="Sakkal Majalla" w:hAnsi="Sakkal Majalla" w:cs="Sakkal Majalla" w:hint="cs"/>
          <w:color w:val="0D0D0D" w:themeColor="text1" w:themeTint="F2"/>
          <w:sz w:val="28"/>
          <w:szCs w:val="28"/>
          <w:rtl/>
        </w:rPr>
        <w:t>معاوية</w:t>
      </w:r>
      <w:r w:rsidRPr="003C7D4F">
        <w:rPr>
          <w:rFonts w:ascii="Sakkal Majalla" w:hAnsi="Sakkal Majalla" w:cs="Sakkal Majalla"/>
          <w:color w:val="0D0D0D" w:themeColor="text1" w:themeTint="F2"/>
          <w:sz w:val="28"/>
          <w:szCs w:val="28"/>
          <w:rtl/>
        </w:rPr>
        <w:t xml:space="preserve"> محمد خاطر. 2020 "مبادئ الضبط المؤسسي وأثرها في الموارد المالية للمصارف </w:t>
      </w:r>
    </w:p>
    <w:p w14:paraId="318F0B29"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زكريا </w:t>
      </w:r>
      <w:r w:rsidRPr="002A6158">
        <w:rPr>
          <w:rFonts w:ascii="Sakkal Majalla" w:hAnsi="Sakkal Majalla" w:cs="Sakkal Majalla"/>
          <w:color w:val="0D0D0D" w:themeColor="text1" w:themeTint="F2"/>
          <w:sz w:val="28"/>
          <w:szCs w:val="28"/>
          <w:rtl/>
        </w:rPr>
        <w:t>الدوري، زكريا؛ وحسين، يعرب2007   إدارة المخاطر في المشاريع من منظور است</w:t>
      </w:r>
      <w:r w:rsidRPr="002A6158">
        <w:rPr>
          <w:rFonts w:ascii="Sakkal Majalla" w:hAnsi="Sakkal Majalla" w:cs="Sakkal Majalla" w:hint="cs"/>
          <w:color w:val="0D0D0D" w:themeColor="text1" w:themeTint="F2"/>
          <w:sz w:val="28"/>
          <w:szCs w:val="28"/>
          <w:rtl/>
        </w:rPr>
        <w:t>را</w:t>
      </w:r>
      <w:r w:rsidRPr="002A6158">
        <w:rPr>
          <w:rFonts w:ascii="Sakkal Majalla" w:hAnsi="Sakkal Majalla" w:cs="Sakkal Majalla"/>
          <w:color w:val="0D0D0D" w:themeColor="text1" w:themeTint="F2"/>
          <w:sz w:val="28"/>
          <w:szCs w:val="28"/>
          <w:rtl/>
        </w:rPr>
        <w:t>تيجي</w:t>
      </w:r>
      <w:r>
        <w:rPr>
          <w:rFonts w:ascii="Sakkal Majalla" w:hAnsi="Sakkal Majalla" w:cs="Sakkal Majalla" w:hint="cs"/>
          <w:color w:val="0D0D0D" w:themeColor="text1" w:themeTint="F2"/>
          <w:sz w:val="28"/>
          <w:szCs w:val="28"/>
          <w:rtl/>
        </w:rPr>
        <w:t>.</w:t>
      </w:r>
      <w:r w:rsidRPr="002A6158">
        <w:rPr>
          <w:rFonts w:ascii="Sakkal Majalla" w:hAnsi="Sakkal Majalla" w:cs="Sakkal Majalla"/>
          <w:color w:val="0D0D0D" w:themeColor="text1" w:themeTint="F2"/>
          <w:sz w:val="28"/>
          <w:szCs w:val="28"/>
          <w:rtl/>
        </w:rPr>
        <w:t xml:space="preserve"> </w:t>
      </w:r>
    </w:p>
    <w:p w14:paraId="57ABE4EE" w14:textId="77777777" w:rsidR="00375967" w:rsidRPr="00717CA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717CA7">
        <w:rPr>
          <w:rFonts w:ascii="Sakkal Majalla" w:hAnsi="Sakkal Majalla" w:cs="Sakkal Majalla"/>
          <w:color w:val="0D0D0D" w:themeColor="text1" w:themeTint="F2"/>
          <w:sz w:val="28"/>
          <w:szCs w:val="28"/>
          <w:rtl/>
        </w:rPr>
        <w:t xml:space="preserve">سالمة عبد التواب عبد الحليم: </w:t>
      </w:r>
      <w:r>
        <w:rPr>
          <w:rFonts w:ascii="Sakkal Majalla" w:hAnsi="Sakkal Majalla" w:cs="Sakkal Majalla" w:hint="cs"/>
          <w:color w:val="0D0D0D" w:themeColor="text1" w:themeTint="F2"/>
          <w:sz w:val="28"/>
          <w:szCs w:val="28"/>
          <w:rtl/>
        </w:rPr>
        <w:t>2015</w:t>
      </w:r>
      <w:r w:rsidRPr="00717CA7">
        <w:rPr>
          <w:rFonts w:ascii="Sakkal Majalla" w:hAnsi="Sakkal Majalla" w:cs="Sakkal Majalla"/>
          <w:color w:val="0D0D0D" w:themeColor="text1" w:themeTint="F2"/>
          <w:sz w:val="28"/>
          <w:szCs w:val="28"/>
          <w:rtl/>
        </w:rPr>
        <w:t>حماية البيئة في قانون العمل، دار النهضة العربية،</w:t>
      </w:r>
    </w:p>
    <w:p w14:paraId="787A71C6"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 xml:space="preserve">سعود؛ والزعبي، </w:t>
      </w:r>
      <w:r w:rsidRPr="002A6158">
        <w:rPr>
          <w:rFonts w:ascii="Sakkal Majalla" w:hAnsi="Sakkal Majalla" w:cs="Sakkal Majalla" w:hint="cs"/>
          <w:color w:val="0D0D0D" w:themeColor="text1" w:themeTint="F2"/>
          <w:sz w:val="28"/>
          <w:szCs w:val="28"/>
          <w:rtl/>
        </w:rPr>
        <w:t>خالد 2020 أثر</w:t>
      </w:r>
      <w:r w:rsidRPr="002A6158">
        <w:rPr>
          <w:rFonts w:ascii="Sakkal Majalla" w:hAnsi="Sakkal Majalla" w:cs="Sakkal Majalla"/>
          <w:color w:val="0D0D0D" w:themeColor="text1" w:themeTint="F2"/>
          <w:sz w:val="28"/>
          <w:szCs w:val="28"/>
          <w:rtl/>
        </w:rPr>
        <w:t xml:space="preserve"> التوجه الاست</w:t>
      </w:r>
      <w:r w:rsidRPr="002A6158">
        <w:rPr>
          <w:rFonts w:ascii="Sakkal Majalla" w:hAnsi="Sakkal Majalla" w:cs="Sakkal Majalla" w:hint="cs"/>
          <w:color w:val="0D0D0D" w:themeColor="text1" w:themeTint="F2"/>
          <w:sz w:val="28"/>
          <w:szCs w:val="28"/>
          <w:rtl/>
        </w:rPr>
        <w:t>را</w:t>
      </w:r>
      <w:r w:rsidRPr="002A6158">
        <w:rPr>
          <w:rFonts w:ascii="Sakkal Majalla" w:hAnsi="Sakkal Majalla" w:cs="Sakkal Majalla"/>
          <w:color w:val="0D0D0D" w:themeColor="text1" w:themeTint="F2"/>
          <w:sz w:val="28"/>
          <w:szCs w:val="28"/>
          <w:rtl/>
        </w:rPr>
        <w:t xml:space="preserve">تيجي في تحقيق الميزة التنافسية، </w:t>
      </w:r>
    </w:p>
    <w:p w14:paraId="0C6BA7AD"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شارب، مريد</w:t>
      </w:r>
      <w:r w:rsidRPr="002A6158">
        <w:rPr>
          <w:rFonts w:ascii="Sakkal Majalla" w:hAnsi="Sakkal Majalla" w:cs="Sakkal Majalla" w:hint="cs"/>
          <w:color w:val="0D0D0D" w:themeColor="text1" w:themeTint="F2"/>
          <w:sz w:val="28"/>
          <w:szCs w:val="28"/>
          <w:rtl/>
        </w:rPr>
        <w:t>2013 دور</w:t>
      </w:r>
      <w:r w:rsidRPr="002A6158">
        <w:rPr>
          <w:rFonts w:ascii="Sakkal Majalla" w:hAnsi="Sakkal Majalla" w:cs="Sakkal Majalla"/>
          <w:color w:val="0D0D0D" w:themeColor="text1" w:themeTint="F2"/>
          <w:sz w:val="28"/>
          <w:szCs w:val="28"/>
          <w:rtl/>
        </w:rPr>
        <w:t xml:space="preserve"> التدقيق الداخلي في تقييم فاعلية إدارة المخاطر </w:t>
      </w:r>
      <w:r>
        <w:rPr>
          <w:rFonts w:ascii="Sakkal Majalla" w:hAnsi="Sakkal Majalla" w:cs="Sakkal Majalla" w:hint="cs"/>
          <w:color w:val="0D0D0D" w:themeColor="text1" w:themeTint="F2"/>
          <w:sz w:val="28"/>
          <w:szCs w:val="28"/>
          <w:rtl/>
        </w:rPr>
        <w:t>في الشركات الصناعية.</w:t>
      </w:r>
    </w:p>
    <w:p w14:paraId="190C5D4F"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 xml:space="preserve">الشريفي، </w:t>
      </w:r>
      <w:r w:rsidRPr="002A6158">
        <w:rPr>
          <w:rFonts w:ascii="Sakkal Majalla" w:hAnsi="Sakkal Majalla" w:cs="Sakkal Majalla" w:hint="cs"/>
          <w:color w:val="0D0D0D" w:themeColor="text1" w:themeTint="F2"/>
          <w:sz w:val="28"/>
          <w:szCs w:val="28"/>
          <w:rtl/>
        </w:rPr>
        <w:t>على 2019 دور</w:t>
      </w:r>
      <w:r w:rsidRPr="002A6158">
        <w:rPr>
          <w:rFonts w:ascii="Sakkal Majalla" w:hAnsi="Sakkal Majalla" w:cs="Sakkal Majalla"/>
          <w:color w:val="0D0D0D" w:themeColor="text1" w:themeTint="F2"/>
          <w:sz w:val="28"/>
          <w:szCs w:val="28"/>
          <w:rtl/>
        </w:rPr>
        <w:t xml:space="preserve"> التوجه الاست</w:t>
      </w:r>
      <w:r w:rsidRPr="002A6158">
        <w:rPr>
          <w:rFonts w:ascii="Sakkal Majalla" w:hAnsi="Sakkal Majalla" w:cs="Sakkal Majalla" w:hint="cs"/>
          <w:color w:val="0D0D0D" w:themeColor="text1" w:themeTint="F2"/>
          <w:sz w:val="28"/>
          <w:szCs w:val="28"/>
          <w:rtl/>
        </w:rPr>
        <w:t>را</w:t>
      </w:r>
      <w:r w:rsidRPr="002A6158">
        <w:rPr>
          <w:rFonts w:ascii="Sakkal Majalla" w:hAnsi="Sakkal Majalla" w:cs="Sakkal Majalla"/>
          <w:color w:val="0D0D0D" w:themeColor="text1" w:themeTint="F2"/>
          <w:sz w:val="28"/>
          <w:szCs w:val="28"/>
          <w:rtl/>
        </w:rPr>
        <w:t>تيجي في السمعة الاست</w:t>
      </w:r>
      <w:r w:rsidRPr="002A6158">
        <w:rPr>
          <w:rFonts w:ascii="Sakkal Majalla" w:hAnsi="Sakkal Majalla" w:cs="Sakkal Majalla" w:hint="cs"/>
          <w:color w:val="0D0D0D" w:themeColor="text1" w:themeTint="F2"/>
          <w:sz w:val="28"/>
          <w:szCs w:val="28"/>
          <w:rtl/>
        </w:rPr>
        <w:t>را</w:t>
      </w:r>
      <w:r w:rsidRPr="002A6158">
        <w:rPr>
          <w:rFonts w:ascii="Sakkal Majalla" w:hAnsi="Sakkal Majalla" w:cs="Sakkal Majalla"/>
          <w:color w:val="0D0D0D" w:themeColor="text1" w:themeTint="F2"/>
          <w:sz w:val="28"/>
          <w:szCs w:val="28"/>
          <w:rtl/>
        </w:rPr>
        <w:t xml:space="preserve">تيجية وتأثيره في الضغوط التنافسية </w:t>
      </w:r>
    </w:p>
    <w:p w14:paraId="0A6461CA"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717CA7">
        <w:rPr>
          <w:rFonts w:ascii="Sakkal Majalla" w:hAnsi="Sakkal Majalla" w:cs="Sakkal Majalla"/>
          <w:color w:val="0D0D0D" w:themeColor="text1" w:themeTint="F2"/>
          <w:sz w:val="28"/>
          <w:szCs w:val="28"/>
          <w:rtl/>
        </w:rPr>
        <w:t>صالح على حسن:</w:t>
      </w:r>
      <w:r>
        <w:rPr>
          <w:rFonts w:ascii="Sakkal Majalla" w:hAnsi="Sakkal Majalla" w:cs="Sakkal Majalla" w:hint="cs"/>
          <w:color w:val="0D0D0D" w:themeColor="text1" w:themeTint="F2"/>
          <w:sz w:val="28"/>
          <w:szCs w:val="28"/>
          <w:rtl/>
        </w:rPr>
        <w:t xml:space="preserve"> 2019</w:t>
      </w:r>
      <w:r w:rsidRPr="00717CA7">
        <w:rPr>
          <w:rFonts w:ascii="Sakkal Majalla" w:hAnsi="Sakkal Majalla" w:cs="Sakkal Majalla"/>
          <w:color w:val="0D0D0D" w:themeColor="text1" w:themeTint="F2"/>
          <w:sz w:val="28"/>
          <w:szCs w:val="28"/>
          <w:rtl/>
        </w:rPr>
        <w:t xml:space="preserve"> تفتيش العمل وحماية الحقوق العمالية، دراسة مقارنة بين</w:t>
      </w:r>
      <w:r w:rsidRPr="00717CA7">
        <w:rPr>
          <w:rFonts w:ascii="Sakkal Majalla" w:hAnsi="Sakkal Majalla" w:cs="Sakkal Majalla" w:hint="cs"/>
          <w:color w:val="0D0D0D" w:themeColor="text1" w:themeTint="F2"/>
          <w:sz w:val="28"/>
          <w:szCs w:val="28"/>
          <w:rtl/>
        </w:rPr>
        <w:t xml:space="preserve"> </w:t>
      </w:r>
      <w:r w:rsidRPr="00717CA7">
        <w:rPr>
          <w:rFonts w:ascii="Sakkal Majalla" w:hAnsi="Sakkal Majalla" w:cs="Sakkal Majalla"/>
          <w:color w:val="0D0D0D" w:themeColor="text1" w:themeTint="F2"/>
          <w:sz w:val="28"/>
          <w:szCs w:val="28"/>
          <w:rtl/>
        </w:rPr>
        <w:t>التشريعات العربية والمستويات الدولية، مجلة حقوق حلوان للدراسات القانونية</w:t>
      </w:r>
      <w:r>
        <w:rPr>
          <w:rFonts w:ascii="Sakkal Majalla" w:hAnsi="Sakkal Majalla" w:cs="Sakkal Majalla" w:hint="cs"/>
          <w:color w:val="0D0D0D" w:themeColor="text1" w:themeTint="F2"/>
          <w:sz w:val="28"/>
          <w:szCs w:val="28"/>
          <w:rtl/>
        </w:rPr>
        <w:t xml:space="preserve"> </w:t>
      </w:r>
      <w:r w:rsidRPr="00717CA7">
        <w:rPr>
          <w:rFonts w:ascii="Sakkal Majalla" w:hAnsi="Sakkal Majalla" w:cs="Sakkal Majalla" w:hint="cs"/>
          <w:color w:val="0D0D0D" w:themeColor="text1" w:themeTint="F2"/>
          <w:sz w:val="28"/>
          <w:szCs w:val="28"/>
          <w:rtl/>
        </w:rPr>
        <w:t>والاقتصادية</w:t>
      </w:r>
    </w:p>
    <w:p w14:paraId="48083DCD"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 xml:space="preserve">طاهر، محمد؛ وعبد النبي </w:t>
      </w:r>
      <w:r w:rsidRPr="002A6158">
        <w:rPr>
          <w:rFonts w:ascii="Sakkal Majalla" w:hAnsi="Sakkal Majalla" w:cs="Sakkal Majalla" w:hint="cs"/>
          <w:color w:val="0D0D0D" w:themeColor="text1" w:themeTint="F2"/>
          <w:sz w:val="28"/>
          <w:szCs w:val="28"/>
          <w:rtl/>
        </w:rPr>
        <w:t>2017 تأثير</w:t>
      </w:r>
      <w:r w:rsidRPr="002A6158">
        <w:rPr>
          <w:rFonts w:ascii="Sakkal Majalla" w:hAnsi="Sakkal Majalla" w:cs="Sakkal Majalla"/>
          <w:color w:val="0D0D0D" w:themeColor="text1" w:themeTint="F2"/>
          <w:sz w:val="28"/>
          <w:szCs w:val="28"/>
          <w:rtl/>
        </w:rPr>
        <w:t xml:space="preserve"> ادارة المخاطر الفاعلة في نجاح المشروعات</w:t>
      </w:r>
    </w:p>
    <w:p w14:paraId="7F37BCE2" w14:textId="77777777" w:rsidR="00375967" w:rsidRPr="003C7D4F"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3C7D4F">
        <w:rPr>
          <w:rFonts w:ascii="Sakkal Majalla" w:hAnsi="Sakkal Majalla" w:cs="Sakkal Majalla"/>
          <w:color w:val="0D0D0D" w:themeColor="text1" w:themeTint="F2"/>
          <w:sz w:val="28"/>
          <w:szCs w:val="28"/>
          <w:rtl/>
        </w:rPr>
        <w:t>طه، محمود السر محمد. 2012 "الضبط المؤسسي وأثره على أداء م ا ركز المعلومات في السودان". رسالة ماجستير غير منشورة،</w:t>
      </w:r>
    </w:p>
    <w:p w14:paraId="18561B05" w14:textId="77777777" w:rsidR="00375967" w:rsidRPr="003C7D4F"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3C7D4F">
        <w:rPr>
          <w:rFonts w:ascii="Sakkal Majalla" w:hAnsi="Sakkal Majalla" w:cs="Sakkal Majalla"/>
          <w:color w:val="0D0D0D" w:themeColor="text1" w:themeTint="F2"/>
          <w:sz w:val="28"/>
          <w:szCs w:val="28"/>
          <w:rtl/>
        </w:rPr>
        <w:t>عباس، عثمان السيد عمر. 2010 "دور الضبط المؤسسي في رفع كفاءة الأداء، د</w:t>
      </w:r>
      <w:r>
        <w:rPr>
          <w:rFonts w:ascii="Sakkal Majalla" w:hAnsi="Sakkal Majalla" w:cs="Sakkal Majalla" w:hint="cs"/>
          <w:color w:val="0D0D0D" w:themeColor="text1" w:themeTint="F2"/>
          <w:sz w:val="28"/>
          <w:szCs w:val="28"/>
          <w:rtl/>
        </w:rPr>
        <w:t>را</w:t>
      </w:r>
      <w:r w:rsidRPr="003C7D4F">
        <w:rPr>
          <w:rFonts w:ascii="Sakkal Majalla" w:hAnsi="Sakkal Majalla" w:cs="Sakkal Majalla"/>
          <w:color w:val="0D0D0D" w:themeColor="text1" w:themeTint="F2"/>
          <w:sz w:val="28"/>
          <w:szCs w:val="28"/>
          <w:rtl/>
        </w:rPr>
        <w:t>سة حالة شركة التامين السودانية".</w:t>
      </w:r>
    </w:p>
    <w:p w14:paraId="3A575E77" w14:textId="77777777" w:rsidR="00375967" w:rsidRPr="00717CA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717CA7">
        <w:rPr>
          <w:rFonts w:ascii="Sakkal Majalla" w:hAnsi="Sakkal Majalla" w:cs="Sakkal Majalla" w:hint="cs"/>
          <w:color w:val="0D0D0D" w:themeColor="text1" w:themeTint="F2"/>
          <w:sz w:val="28"/>
          <w:szCs w:val="28"/>
          <w:rtl/>
        </w:rPr>
        <w:lastRenderedPageBreak/>
        <w:t>عب</w:t>
      </w:r>
      <w:r w:rsidRPr="00717CA7">
        <w:rPr>
          <w:rFonts w:ascii="Sakkal Majalla" w:hAnsi="Sakkal Majalla" w:cs="Sakkal Majalla" w:hint="eastAsia"/>
          <w:color w:val="0D0D0D" w:themeColor="text1" w:themeTint="F2"/>
          <w:sz w:val="28"/>
          <w:szCs w:val="28"/>
          <w:rtl/>
        </w:rPr>
        <w:t>د</w:t>
      </w:r>
      <w:r w:rsidRPr="00717CA7">
        <w:rPr>
          <w:rFonts w:ascii="Sakkal Majalla" w:hAnsi="Sakkal Majalla" w:cs="Sakkal Majalla"/>
          <w:color w:val="0D0D0D" w:themeColor="text1" w:themeTint="F2"/>
          <w:sz w:val="28"/>
          <w:szCs w:val="28"/>
          <w:rtl/>
        </w:rPr>
        <w:t xml:space="preserve"> ال</w:t>
      </w:r>
      <w:r w:rsidRPr="00717CA7">
        <w:rPr>
          <w:rFonts w:ascii="Sakkal Majalla" w:hAnsi="Sakkal Majalla" w:cs="Sakkal Majalla" w:hint="cs"/>
          <w:color w:val="0D0D0D" w:themeColor="text1" w:themeTint="F2"/>
          <w:sz w:val="28"/>
          <w:szCs w:val="28"/>
          <w:rtl/>
        </w:rPr>
        <w:t>رز</w:t>
      </w:r>
      <w:r w:rsidRPr="00717CA7">
        <w:rPr>
          <w:rFonts w:ascii="Sakkal Majalla" w:hAnsi="Sakkal Majalla" w:cs="Sakkal Majalla"/>
          <w:color w:val="0D0D0D" w:themeColor="text1" w:themeTint="F2"/>
          <w:sz w:val="28"/>
          <w:szCs w:val="28"/>
          <w:rtl/>
        </w:rPr>
        <w:t xml:space="preserve">ق، حبار. </w:t>
      </w:r>
      <w:r w:rsidRPr="00717CA7">
        <w:rPr>
          <w:rFonts w:ascii="Sakkal Majalla" w:hAnsi="Sakkal Majalla" w:cs="Sakkal Majalla" w:hint="cs"/>
          <w:color w:val="0D0D0D" w:themeColor="text1" w:themeTint="F2"/>
          <w:sz w:val="28"/>
          <w:szCs w:val="28"/>
          <w:rtl/>
        </w:rPr>
        <w:t>2012 "</w:t>
      </w:r>
      <w:r w:rsidRPr="00717CA7">
        <w:rPr>
          <w:rFonts w:ascii="Sakkal Majalla" w:hAnsi="Sakkal Majalla" w:cs="Sakkal Majalla"/>
          <w:color w:val="0D0D0D" w:themeColor="text1" w:themeTint="F2"/>
          <w:sz w:val="28"/>
          <w:szCs w:val="28"/>
          <w:rtl/>
        </w:rPr>
        <w:t xml:space="preserve">الالت ا زم بمتطلبات لجنة بازل كمدخل لإرساء الحوكمة في </w:t>
      </w:r>
      <w:r w:rsidRPr="00717CA7">
        <w:rPr>
          <w:rFonts w:ascii="Sakkal Majalla" w:hAnsi="Sakkal Majalla" w:cs="Sakkal Majalla" w:hint="cs"/>
          <w:color w:val="0D0D0D" w:themeColor="text1" w:themeTint="F2"/>
          <w:sz w:val="28"/>
          <w:szCs w:val="28"/>
          <w:rtl/>
        </w:rPr>
        <w:t>القطاع خالد</w:t>
      </w:r>
      <w:r w:rsidRPr="00717CA7">
        <w:rPr>
          <w:rFonts w:ascii="Sakkal Majalla" w:hAnsi="Sakkal Majalla" w:cs="Sakkal Majalla"/>
          <w:color w:val="0D0D0D" w:themeColor="text1" w:themeTint="F2"/>
          <w:sz w:val="28"/>
          <w:szCs w:val="28"/>
          <w:rtl/>
        </w:rPr>
        <w:t xml:space="preserve"> عبد الفتاح محمد:</w:t>
      </w:r>
      <w:r w:rsidRPr="00717CA7">
        <w:rPr>
          <w:rFonts w:ascii="Sakkal Majalla" w:hAnsi="Sakkal Majalla" w:cs="Sakkal Majalla" w:hint="cs"/>
          <w:color w:val="0D0D0D" w:themeColor="text1" w:themeTint="F2"/>
          <w:sz w:val="28"/>
          <w:szCs w:val="28"/>
          <w:rtl/>
        </w:rPr>
        <w:t xml:space="preserve"> 2009</w:t>
      </w:r>
      <w:r w:rsidRPr="00717CA7">
        <w:rPr>
          <w:rFonts w:ascii="Sakkal Majalla" w:hAnsi="Sakkal Majalla" w:cs="Sakkal Majalla"/>
          <w:color w:val="0D0D0D" w:themeColor="text1" w:themeTint="F2"/>
          <w:sz w:val="28"/>
          <w:szCs w:val="28"/>
          <w:rtl/>
        </w:rPr>
        <w:t xml:space="preserve"> موسوعة شرح قانون العمل الجديد، الجزء الثالث، </w:t>
      </w:r>
      <w:r w:rsidRPr="00717CA7">
        <w:rPr>
          <w:rFonts w:ascii="Sakkal Majalla" w:hAnsi="Sakkal Majalla" w:cs="Sakkal Majalla" w:hint="cs"/>
          <w:color w:val="0D0D0D" w:themeColor="text1" w:themeTint="F2"/>
          <w:sz w:val="28"/>
          <w:szCs w:val="28"/>
          <w:rtl/>
        </w:rPr>
        <w:t>الطبعة الأول</w:t>
      </w:r>
      <w:r w:rsidRPr="00717CA7">
        <w:rPr>
          <w:rFonts w:ascii="Sakkal Majalla" w:hAnsi="Sakkal Majalla" w:cs="Sakkal Majalla" w:hint="eastAsia"/>
          <w:color w:val="0D0D0D" w:themeColor="text1" w:themeTint="F2"/>
          <w:sz w:val="28"/>
          <w:szCs w:val="28"/>
          <w:rtl/>
        </w:rPr>
        <w:t>ى</w:t>
      </w:r>
      <w:r w:rsidRPr="00717CA7">
        <w:rPr>
          <w:rFonts w:ascii="Sakkal Majalla" w:hAnsi="Sakkal Majalla" w:cs="Sakkal Majalla"/>
          <w:color w:val="0D0D0D" w:themeColor="text1" w:themeTint="F2"/>
          <w:sz w:val="28"/>
          <w:szCs w:val="28"/>
          <w:rtl/>
        </w:rPr>
        <w:t xml:space="preserve">، المركز المصري للبحوث والمراجع، القاهرة، </w:t>
      </w:r>
    </w:p>
    <w:p w14:paraId="44CFD84B"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 xml:space="preserve">عبد العزيز، </w:t>
      </w:r>
      <w:r w:rsidRPr="002A6158">
        <w:rPr>
          <w:rFonts w:ascii="Sakkal Majalla" w:hAnsi="Sakkal Majalla" w:cs="Sakkal Majalla" w:hint="cs"/>
          <w:color w:val="0D0D0D" w:themeColor="text1" w:themeTint="F2"/>
          <w:sz w:val="28"/>
          <w:szCs w:val="28"/>
          <w:rtl/>
        </w:rPr>
        <w:t>برعي 2016</w:t>
      </w:r>
      <w:r w:rsidRPr="002A6158">
        <w:rPr>
          <w:rFonts w:ascii="Sakkal Majalla" w:hAnsi="Sakkal Majalla" w:cs="Sakkal Majalla"/>
          <w:color w:val="0D0D0D" w:themeColor="text1" w:themeTint="F2"/>
          <w:sz w:val="28"/>
          <w:szCs w:val="28"/>
          <w:rtl/>
        </w:rPr>
        <w:t xml:space="preserve">تقويم أثر إعادة التأمين على إدارة الأخطار لدى </w:t>
      </w:r>
      <w:r>
        <w:rPr>
          <w:rFonts w:ascii="Sakkal Majalla" w:hAnsi="Sakkal Majalla" w:cs="Sakkal Majalla" w:hint="cs"/>
          <w:color w:val="0D0D0D" w:themeColor="text1" w:themeTint="F2"/>
          <w:sz w:val="28"/>
          <w:szCs w:val="28"/>
          <w:rtl/>
        </w:rPr>
        <w:t>المنظمات الاقتصادية.</w:t>
      </w:r>
      <w:r w:rsidRPr="002A6158">
        <w:rPr>
          <w:rFonts w:ascii="Sakkal Majalla" w:hAnsi="Sakkal Majalla" w:cs="Sakkal Majalla"/>
          <w:color w:val="0D0D0D" w:themeColor="text1" w:themeTint="F2"/>
          <w:sz w:val="28"/>
          <w:szCs w:val="28"/>
          <w:rtl/>
        </w:rPr>
        <w:t xml:space="preserve"> </w:t>
      </w:r>
    </w:p>
    <w:p w14:paraId="74A97FA6" w14:textId="77777777"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2A6158">
        <w:rPr>
          <w:rFonts w:ascii="Sakkal Majalla" w:hAnsi="Sakkal Majalla" w:cs="Sakkal Majalla"/>
          <w:color w:val="0D0D0D" w:themeColor="text1" w:themeTint="F2"/>
          <w:sz w:val="28"/>
          <w:szCs w:val="28"/>
          <w:rtl/>
        </w:rPr>
        <w:t xml:space="preserve">عجوة، </w:t>
      </w:r>
      <w:r w:rsidRPr="002A6158">
        <w:rPr>
          <w:rFonts w:ascii="Sakkal Majalla" w:hAnsi="Sakkal Majalla" w:cs="Sakkal Majalla" w:hint="cs"/>
          <w:color w:val="0D0D0D" w:themeColor="text1" w:themeTint="F2"/>
          <w:sz w:val="28"/>
          <w:szCs w:val="28"/>
          <w:rtl/>
        </w:rPr>
        <w:t>أماني</w:t>
      </w:r>
      <w:r w:rsidRPr="002A6158">
        <w:rPr>
          <w:rFonts w:ascii="Sakkal Majalla" w:hAnsi="Sakkal Majalla" w:cs="Sakkal Majalla"/>
          <w:color w:val="0D0D0D" w:themeColor="text1" w:themeTint="F2"/>
          <w:sz w:val="28"/>
          <w:szCs w:val="28"/>
          <w:rtl/>
        </w:rPr>
        <w:t xml:space="preserve"> محمد عبد </w:t>
      </w:r>
      <w:r w:rsidRPr="002A6158">
        <w:rPr>
          <w:rFonts w:ascii="Sakkal Majalla" w:hAnsi="Sakkal Majalla" w:cs="Sakkal Majalla" w:hint="cs"/>
          <w:color w:val="0D0D0D" w:themeColor="text1" w:themeTint="F2"/>
          <w:sz w:val="28"/>
          <w:szCs w:val="28"/>
          <w:rtl/>
        </w:rPr>
        <w:t>المجيد 2019</w:t>
      </w:r>
      <w:r w:rsidRPr="002A6158">
        <w:rPr>
          <w:rFonts w:ascii="Sakkal Majalla" w:hAnsi="Sakkal Majalla" w:cs="Sakkal Majalla"/>
          <w:color w:val="0D0D0D" w:themeColor="text1" w:themeTint="F2"/>
          <w:sz w:val="28"/>
          <w:szCs w:val="28"/>
          <w:rtl/>
        </w:rPr>
        <w:t xml:space="preserve"> استخدام تحليل</w:t>
      </w:r>
      <w:r w:rsidRPr="002A6158">
        <w:rPr>
          <w:rFonts w:ascii="Sakkal Majalla" w:hAnsi="Sakkal Majalla" w:cs="Sakkal Majalla" w:hint="cs"/>
          <w:color w:val="0D0D0D" w:themeColor="text1" w:themeTint="F2"/>
          <w:sz w:val="28"/>
          <w:szCs w:val="28"/>
          <w:rtl/>
        </w:rPr>
        <w:t xml:space="preserve"> </w:t>
      </w:r>
      <w:r w:rsidRPr="002A6158">
        <w:rPr>
          <w:rFonts w:ascii="Sakkal Majalla" w:hAnsi="Sakkal Majalla" w:cs="Sakkal Majalla"/>
          <w:color w:val="0D0D0D" w:themeColor="text1" w:themeTint="F2"/>
          <w:sz w:val="28"/>
          <w:szCs w:val="28"/>
          <w:rtl/>
        </w:rPr>
        <w:t xml:space="preserve">المكونات الأساسية لتصنيف </w:t>
      </w:r>
      <w:r>
        <w:rPr>
          <w:rFonts w:ascii="Sakkal Majalla" w:hAnsi="Sakkal Majalla" w:cs="Sakkal Majalla" w:hint="cs"/>
          <w:color w:val="0D0D0D" w:themeColor="text1" w:themeTint="F2"/>
          <w:sz w:val="28"/>
          <w:szCs w:val="28"/>
          <w:rtl/>
        </w:rPr>
        <w:t xml:space="preserve">إدارة المخاطر </w:t>
      </w:r>
    </w:p>
    <w:p w14:paraId="2592EB4F" w14:textId="23E4CBA4"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 xml:space="preserve">العواد، سمر </w:t>
      </w:r>
      <w:r w:rsidRPr="002A6158">
        <w:rPr>
          <w:rFonts w:ascii="Sakkal Majalla" w:hAnsi="Sakkal Majalla" w:cs="Sakkal Majalla" w:hint="cs"/>
          <w:color w:val="0D0D0D" w:themeColor="text1" w:themeTint="F2"/>
          <w:sz w:val="28"/>
          <w:szCs w:val="28"/>
          <w:rtl/>
        </w:rPr>
        <w:t>2018 مدخل</w:t>
      </w:r>
      <w:r w:rsidRPr="002A6158">
        <w:rPr>
          <w:rFonts w:ascii="Sakkal Majalla" w:hAnsi="Sakkal Majalla" w:cs="Sakkal Majalla"/>
          <w:color w:val="0D0D0D" w:themeColor="text1" w:themeTint="F2"/>
          <w:sz w:val="28"/>
          <w:szCs w:val="28"/>
          <w:rtl/>
        </w:rPr>
        <w:t xml:space="preserve"> لتقييم إدارة مخاطر الاستثما</w:t>
      </w:r>
      <w:r w:rsidRPr="002A6158">
        <w:rPr>
          <w:rFonts w:ascii="Sakkal Majalla" w:hAnsi="Sakkal Majalla" w:cs="Sakkal Majalla" w:hint="cs"/>
          <w:color w:val="0D0D0D" w:themeColor="text1" w:themeTint="F2"/>
          <w:sz w:val="28"/>
          <w:szCs w:val="28"/>
          <w:rtl/>
        </w:rPr>
        <w:t>رات</w:t>
      </w:r>
      <w:r w:rsidRPr="002A6158">
        <w:rPr>
          <w:rFonts w:ascii="Sakkal Majalla" w:hAnsi="Sakkal Majalla" w:cs="Sakkal Majalla"/>
          <w:color w:val="0D0D0D" w:themeColor="text1" w:themeTint="F2"/>
          <w:sz w:val="28"/>
          <w:szCs w:val="28"/>
          <w:rtl/>
        </w:rPr>
        <w:t xml:space="preserve"> في </w:t>
      </w:r>
      <w:r w:rsidR="002F1C62">
        <w:rPr>
          <w:rFonts w:ascii="Sakkal Majalla" w:hAnsi="Sakkal Majalla" w:cs="Sakkal Majalla"/>
          <w:color w:val="0D0D0D" w:themeColor="text1" w:themeTint="F2"/>
          <w:sz w:val="28"/>
          <w:szCs w:val="28"/>
          <w:rtl/>
        </w:rPr>
        <w:t xml:space="preserve">شركة التصنيع الوطنية بالمملكة العربية السعودية </w:t>
      </w:r>
      <w:r w:rsidRPr="002A6158">
        <w:rPr>
          <w:rFonts w:ascii="Sakkal Majalla" w:hAnsi="Sakkal Majalla" w:cs="Sakkal Majalla"/>
          <w:color w:val="0D0D0D" w:themeColor="text1" w:themeTint="F2"/>
          <w:sz w:val="28"/>
          <w:szCs w:val="28"/>
          <w:rtl/>
        </w:rPr>
        <w:t xml:space="preserve"> </w:t>
      </w:r>
    </w:p>
    <w:p w14:paraId="1059EDAD"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717CA7">
        <w:rPr>
          <w:rFonts w:ascii="Sakkal Majalla" w:hAnsi="Sakkal Majalla" w:cs="Sakkal Majalla"/>
          <w:color w:val="0D0D0D" w:themeColor="text1" w:themeTint="F2"/>
          <w:sz w:val="28"/>
          <w:szCs w:val="28"/>
          <w:rtl/>
        </w:rPr>
        <w:t xml:space="preserve">فاطمة محمد الرزاز: </w:t>
      </w:r>
      <w:r>
        <w:rPr>
          <w:rFonts w:ascii="Sakkal Majalla" w:hAnsi="Sakkal Majalla" w:cs="Sakkal Majalla" w:hint="cs"/>
          <w:color w:val="0D0D0D" w:themeColor="text1" w:themeTint="F2"/>
          <w:sz w:val="28"/>
          <w:szCs w:val="28"/>
          <w:rtl/>
        </w:rPr>
        <w:t xml:space="preserve">2014 </w:t>
      </w:r>
      <w:r w:rsidRPr="00717CA7">
        <w:rPr>
          <w:rFonts w:ascii="Sakkal Majalla" w:hAnsi="Sakkal Majalla" w:cs="Sakkal Majalla"/>
          <w:color w:val="0D0D0D" w:themeColor="text1" w:themeTint="F2"/>
          <w:sz w:val="28"/>
          <w:szCs w:val="28"/>
          <w:rtl/>
        </w:rPr>
        <w:t>حماية بيئة العمل وتأمين سالمة العامل في مصر، مجلة اتحاد</w:t>
      </w:r>
      <w:r w:rsidRPr="00717CA7">
        <w:rPr>
          <w:rFonts w:ascii="Sakkal Majalla" w:hAnsi="Sakkal Majalla" w:cs="Sakkal Majalla" w:hint="cs"/>
          <w:color w:val="0D0D0D" w:themeColor="text1" w:themeTint="F2"/>
          <w:sz w:val="28"/>
          <w:szCs w:val="28"/>
          <w:rtl/>
        </w:rPr>
        <w:t xml:space="preserve"> </w:t>
      </w:r>
      <w:r w:rsidRPr="00717CA7">
        <w:rPr>
          <w:rFonts w:ascii="Sakkal Majalla" w:hAnsi="Sakkal Majalla" w:cs="Sakkal Majalla"/>
          <w:color w:val="0D0D0D" w:themeColor="text1" w:themeTint="F2"/>
          <w:sz w:val="28"/>
          <w:szCs w:val="28"/>
          <w:rtl/>
        </w:rPr>
        <w:t>الجامعات العربية للدراسات والبحوث القانونية</w:t>
      </w:r>
    </w:p>
    <w:p w14:paraId="64FFAD42" w14:textId="6C2547FA" w:rsidR="00375967" w:rsidRPr="002A6158"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2A6158">
        <w:rPr>
          <w:rFonts w:ascii="Sakkal Majalla" w:hAnsi="Sakkal Majalla" w:cs="Sakkal Majalla"/>
          <w:color w:val="0D0D0D" w:themeColor="text1" w:themeTint="F2"/>
          <w:sz w:val="28"/>
          <w:szCs w:val="28"/>
          <w:rtl/>
        </w:rPr>
        <w:t>المباشر</w:t>
      </w:r>
      <w:r w:rsidRPr="002A6158">
        <w:rPr>
          <w:rFonts w:ascii="Sakkal Majalla" w:hAnsi="Sakkal Majalla" w:cs="Sakkal Majalla" w:hint="cs"/>
          <w:color w:val="0D0D0D" w:themeColor="text1" w:themeTint="F2"/>
          <w:sz w:val="28"/>
          <w:szCs w:val="28"/>
          <w:rtl/>
        </w:rPr>
        <w:t>2014م</w:t>
      </w:r>
      <w:r w:rsidRPr="002A6158">
        <w:rPr>
          <w:rFonts w:ascii="Sakkal Majalla" w:hAnsi="Sakkal Majalla" w:cs="Sakkal Majalla"/>
          <w:color w:val="0D0D0D" w:themeColor="text1" w:themeTint="F2"/>
          <w:sz w:val="28"/>
          <w:szCs w:val="28"/>
          <w:rtl/>
        </w:rPr>
        <w:t>: د</w:t>
      </w:r>
      <w:r w:rsidRPr="002A6158">
        <w:rPr>
          <w:rFonts w:ascii="Sakkal Majalla" w:hAnsi="Sakkal Majalla" w:cs="Sakkal Majalla" w:hint="cs"/>
          <w:color w:val="0D0D0D" w:themeColor="text1" w:themeTint="F2"/>
          <w:sz w:val="28"/>
          <w:szCs w:val="28"/>
          <w:rtl/>
        </w:rPr>
        <w:t>را</w:t>
      </w:r>
      <w:r w:rsidRPr="002A6158">
        <w:rPr>
          <w:rFonts w:ascii="Sakkal Majalla" w:hAnsi="Sakkal Majalla" w:cs="Sakkal Majalla"/>
          <w:color w:val="0D0D0D" w:themeColor="text1" w:themeTint="F2"/>
          <w:sz w:val="28"/>
          <w:szCs w:val="28"/>
          <w:rtl/>
        </w:rPr>
        <w:t xml:space="preserve">سة تطبيقية على </w:t>
      </w:r>
      <w:r w:rsidR="002F1C62">
        <w:rPr>
          <w:rFonts w:ascii="Sakkal Majalla" w:hAnsi="Sakkal Majalla" w:cs="Sakkal Majalla"/>
          <w:color w:val="0D0D0D" w:themeColor="text1" w:themeTint="F2"/>
          <w:sz w:val="28"/>
          <w:szCs w:val="28"/>
          <w:rtl/>
        </w:rPr>
        <w:t xml:space="preserve">شركة التصنيع الوطنية </w:t>
      </w:r>
      <w:r w:rsidR="0015403D">
        <w:rPr>
          <w:rFonts w:ascii="Sakkal Majalla" w:hAnsi="Sakkal Majalla" w:cs="Sakkal Majalla" w:hint="cs"/>
          <w:color w:val="0D0D0D" w:themeColor="text1" w:themeTint="F2"/>
          <w:sz w:val="28"/>
          <w:szCs w:val="28"/>
          <w:rtl/>
        </w:rPr>
        <w:t>الإسلامية</w:t>
      </w:r>
      <w:r w:rsidRPr="002A6158">
        <w:rPr>
          <w:rFonts w:ascii="Sakkal Majalla" w:hAnsi="Sakkal Majalla" w:cs="Sakkal Majalla"/>
          <w:color w:val="0D0D0D" w:themeColor="text1" w:themeTint="F2"/>
          <w:sz w:val="28"/>
          <w:szCs w:val="28"/>
          <w:rtl/>
        </w:rPr>
        <w:t xml:space="preserve"> في السودان </w:t>
      </w:r>
    </w:p>
    <w:p w14:paraId="3FA6ABA5"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717CA7">
        <w:rPr>
          <w:rFonts w:ascii="Sakkal Majalla" w:hAnsi="Sakkal Majalla" w:cs="Sakkal Majalla" w:hint="cs"/>
          <w:color w:val="0D0D0D" w:themeColor="text1" w:themeTint="F2"/>
          <w:sz w:val="28"/>
          <w:szCs w:val="28"/>
          <w:rtl/>
        </w:rPr>
        <w:t>مجدي</w:t>
      </w:r>
      <w:r w:rsidRPr="00717CA7">
        <w:rPr>
          <w:rFonts w:ascii="Sakkal Majalla" w:hAnsi="Sakkal Majalla" w:cs="Sakkal Majalla"/>
          <w:color w:val="0D0D0D" w:themeColor="text1" w:themeTint="F2"/>
          <w:sz w:val="28"/>
          <w:szCs w:val="28"/>
          <w:rtl/>
        </w:rPr>
        <w:t xml:space="preserve"> عبد اهلل </w:t>
      </w:r>
      <w:r w:rsidRPr="00717CA7">
        <w:rPr>
          <w:rFonts w:ascii="Sakkal Majalla" w:hAnsi="Sakkal Majalla" w:cs="Sakkal Majalla" w:hint="cs"/>
          <w:color w:val="0D0D0D" w:themeColor="text1" w:themeTint="F2"/>
          <w:sz w:val="28"/>
          <w:szCs w:val="28"/>
          <w:rtl/>
        </w:rPr>
        <w:t>شراره 2016</w:t>
      </w:r>
      <w:r w:rsidRPr="00717CA7">
        <w:rPr>
          <w:rFonts w:ascii="Sakkal Majalla" w:hAnsi="Sakkal Majalla" w:cs="Sakkal Majalla"/>
          <w:color w:val="0D0D0D" w:themeColor="text1" w:themeTint="F2"/>
          <w:sz w:val="28"/>
          <w:szCs w:val="28"/>
          <w:rtl/>
        </w:rPr>
        <w:t xml:space="preserve"> السالمة والصحة المهنية وتأمين بيئة العمل، مؤسسة فريدريش</w:t>
      </w:r>
      <w:r w:rsidRPr="00717CA7">
        <w:rPr>
          <w:rFonts w:ascii="Sakkal Majalla" w:hAnsi="Sakkal Majalla" w:cs="Sakkal Majalla" w:hint="cs"/>
          <w:color w:val="0D0D0D" w:themeColor="text1" w:themeTint="F2"/>
          <w:sz w:val="28"/>
          <w:szCs w:val="28"/>
          <w:rtl/>
        </w:rPr>
        <w:t xml:space="preserve"> إبرتا</w:t>
      </w:r>
      <w:r w:rsidRPr="00717CA7">
        <w:rPr>
          <w:rFonts w:ascii="Sakkal Majalla" w:hAnsi="Sakkal Majalla" w:cs="Sakkal Majalla"/>
          <w:color w:val="0D0D0D" w:themeColor="text1" w:themeTint="F2"/>
          <w:sz w:val="28"/>
          <w:szCs w:val="28"/>
          <w:rtl/>
        </w:rPr>
        <w:t>، مكتب مصر</w:t>
      </w:r>
    </w:p>
    <w:p w14:paraId="7813BDA4" w14:textId="77777777" w:rsidR="00375967" w:rsidRPr="003C7D4F"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3C7D4F">
        <w:rPr>
          <w:rFonts w:ascii="Sakkal Majalla" w:hAnsi="Sakkal Majalla" w:cs="Sakkal Majalla"/>
          <w:color w:val="0D0D0D" w:themeColor="text1" w:themeTint="F2"/>
          <w:sz w:val="28"/>
          <w:szCs w:val="28"/>
          <w:rtl/>
        </w:rPr>
        <w:t xml:space="preserve">محمد، عبد الله عبد اللطيف عبد الله. </w:t>
      </w:r>
      <w:r w:rsidRPr="003C7D4F">
        <w:rPr>
          <w:rFonts w:ascii="Sakkal Majalla" w:hAnsi="Sakkal Majalla" w:cs="Sakkal Majalla" w:hint="cs"/>
          <w:color w:val="0D0D0D" w:themeColor="text1" w:themeTint="F2"/>
          <w:sz w:val="28"/>
          <w:szCs w:val="28"/>
          <w:rtl/>
        </w:rPr>
        <w:t>2008 مشكلات</w:t>
      </w:r>
      <w:r w:rsidRPr="003C7D4F">
        <w:rPr>
          <w:rFonts w:ascii="Sakkal Majalla" w:hAnsi="Sakkal Majalla" w:cs="Sakkal Majalla"/>
          <w:color w:val="0D0D0D" w:themeColor="text1" w:themeTint="F2"/>
          <w:sz w:val="28"/>
          <w:szCs w:val="28"/>
          <w:rtl/>
        </w:rPr>
        <w:t xml:space="preserve"> تطبيق مبادئ حوكمة الشركات </w:t>
      </w:r>
      <w:r w:rsidRPr="003C7D4F">
        <w:rPr>
          <w:rFonts w:ascii="Sakkal Majalla" w:hAnsi="Sakkal Majalla" w:cs="Sakkal Majalla" w:hint="cs"/>
          <w:color w:val="0D0D0D" w:themeColor="text1" w:themeTint="F2"/>
          <w:sz w:val="28"/>
          <w:szCs w:val="28"/>
          <w:rtl/>
        </w:rPr>
        <w:t>على</w:t>
      </w:r>
      <w:r w:rsidRPr="003C7D4F">
        <w:rPr>
          <w:rFonts w:ascii="Sakkal Majalla" w:hAnsi="Sakkal Majalla" w:cs="Sakkal Majalla"/>
          <w:color w:val="0D0D0D" w:themeColor="text1" w:themeTint="F2"/>
          <w:sz w:val="28"/>
          <w:szCs w:val="28"/>
          <w:rtl/>
        </w:rPr>
        <w:t xml:space="preserve"> القيد والتداول في سوق الأو</w:t>
      </w:r>
      <w:r>
        <w:rPr>
          <w:rFonts w:ascii="Sakkal Majalla" w:hAnsi="Sakkal Majalla" w:cs="Sakkal Majalla" w:hint="cs"/>
          <w:color w:val="0D0D0D" w:themeColor="text1" w:themeTint="F2"/>
          <w:sz w:val="28"/>
          <w:szCs w:val="28"/>
          <w:rtl/>
        </w:rPr>
        <w:t>راق</w:t>
      </w:r>
      <w:r w:rsidRPr="003C7D4F">
        <w:rPr>
          <w:rFonts w:ascii="Sakkal Majalla" w:hAnsi="Sakkal Majalla" w:cs="Sakkal Majalla"/>
          <w:color w:val="0D0D0D" w:themeColor="text1" w:themeTint="F2"/>
          <w:sz w:val="28"/>
          <w:szCs w:val="28"/>
          <w:rtl/>
        </w:rPr>
        <w:t xml:space="preserve"> المالية</w:t>
      </w:r>
    </w:p>
    <w:p w14:paraId="285F4194"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3C7D4F">
        <w:rPr>
          <w:rFonts w:ascii="Sakkal Majalla" w:hAnsi="Sakkal Majalla" w:cs="Sakkal Majalla"/>
          <w:color w:val="0D0D0D" w:themeColor="text1" w:themeTint="F2"/>
          <w:sz w:val="28"/>
          <w:szCs w:val="28"/>
          <w:rtl/>
        </w:rPr>
        <w:t>محمود، منصور حامد. 2012 "أثر تكامل الآليات الداخلية والخارجية للحوكمة على الأداء المالي للبنوك التجارية".</w:t>
      </w:r>
    </w:p>
    <w:p w14:paraId="69638E20" w14:textId="77777777" w:rsidR="00375967" w:rsidRPr="00F27B89"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F27B89">
        <w:rPr>
          <w:rFonts w:ascii="Sakkal Majalla" w:hAnsi="Sakkal Majalla" w:cs="Sakkal Majalla" w:hint="cs"/>
          <w:color w:val="0D0D0D" w:themeColor="text1" w:themeTint="F2"/>
          <w:sz w:val="28"/>
          <w:szCs w:val="28"/>
          <w:rtl/>
        </w:rPr>
        <w:t>المغامس</w:t>
      </w:r>
      <w:r w:rsidRPr="00F27B89">
        <w:rPr>
          <w:rFonts w:ascii="Sakkal Majalla" w:hAnsi="Sakkal Majalla" w:cs="Sakkal Majalla" w:hint="eastAsia"/>
          <w:color w:val="0D0D0D" w:themeColor="text1" w:themeTint="F2"/>
          <w:sz w:val="28"/>
          <w:szCs w:val="28"/>
          <w:rtl/>
        </w:rPr>
        <w:t>ي</w:t>
      </w:r>
      <w:r w:rsidRPr="00F27B89">
        <w:rPr>
          <w:rFonts w:ascii="Sakkal Majalla" w:hAnsi="Sakkal Majalla" w:cs="Sakkal Majalla"/>
          <w:color w:val="0D0D0D" w:themeColor="text1" w:themeTint="F2"/>
          <w:sz w:val="28"/>
          <w:szCs w:val="28"/>
          <w:rtl/>
        </w:rPr>
        <w:t>، احمد</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color w:val="0D0D0D" w:themeColor="text1" w:themeTint="F2"/>
          <w:sz w:val="28"/>
          <w:szCs w:val="28"/>
          <w:rtl/>
        </w:rPr>
        <w:t>عبد</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hint="cs"/>
          <w:color w:val="0D0D0D" w:themeColor="text1" w:themeTint="F2"/>
          <w:sz w:val="28"/>
          <w:szCs w:val="28"/>
          <w:rtl/>
        </w:rPr>
        <w:t>الله:</w:t>
      </w:r>
      <w:r w:rsidRPr="00F27B89">
        <w:rPr>
          <w:rFonts w:ascii="Sakkal Majalla" w:hAnsi="Sakkal Majalla" w:cs="Sakkal Majalla"/>
          <w:color w:val="0D0D0D" w:themeColor="text1" w:themeTint="F2"/>
          <w:sz w:val="28"/>
          <w:szCs w:val="28"/>
          <w:rtl/>
        </w:rPr>
        <w:t xml:space="preserve"> </w:t>
      </w:r>
      <w:r>
        <w:rPr>
          <w:rFonts w:ascii="Sakkal Majalla" w:hAnsi="Sakkal Majalla" w:cs="Sakkal Majalla" w:hint="cs"/>
          <w:color w:val="0D0D0D" w:themeColor="text1" w:themeTint="F2"/>
          <w:sz w:val="28"/>
          <w:szCs w:val="28"/>
          <w:rtl/>
        </w:rPr>
        <w:t xml:space="preserve">2009 </w:t>
      </w:r>
      <w:r w:rsidRPr="00F27B89">
        <w:rPr>
          <w:rFonts w:ascii="Sakkal Majalla" w:hAnsi="Sakkal Majalla" w:cs="Sakkal Majalla"/>
          <w:color w:val="0D0D0D" w:themeColor="text1" w:themeTint="F2"/>
          <w:sz w:val="28"/>
          <w:szCs w:val="28"/>
          <w:rtl/>
        </w:rPr>
        <w:t>تقويم</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color w:val="0D0D0D" w:themeColor="text1" w:themeTint="F2"/>
          <w:sz w:val="28"/>
          <w:szCs w:val="28"/>
          <w:rtl/>
        </w:rPr>
        <w:t>المخاطر: الهيئة</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color w:val="0D0D0D" w:themeColor="text1" w:themeTint="F2"/>
          <w:sz w:val="28"/>
          <w:szCs w:val="28"/>
          <w:rtl/>
        </w:rPr>
        <w:t>السعودية</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color w:val="0D0D0D" w:themeColor="text1" w:themeTint="F2"/>
          <w:sz w:val="28"/>
          <w:szCs w:val="28"/>
          <w:rtl/>
        </w:rPr>
        <w:t>للمحاسبين</w:t>
      </w:r>
      <w:r>
        <w:rPr>
          <w:rFonts w:ascii="Sakkal Majalla" w:hAnsi="Sakkal Majalla" w:cs="Sakkal Majalla" w:hint="cs"/>
          <w:color w:val="0D0D0D" w:themeColor="text1" w:themeTint="F2"/>
          <w:sz w:val="28"/>
          <w:szCs w:val="28"/>
          <w:rtl/>
        </w:rPr>
        <w:t xml:space="preserve"> </w:t>
      </w:r>
      <w:r w:rsidRPr="00F27B89">
        <w:rPr>
          <w:rFonts w:ascii="Sakkal Majalla" w:hAnsi="Sakkal Majalla" w:cs="Sakkal Majalla"/>
          <w:color w:val="0D0D0D" w:themeColor="text1" w:themeTint="F2"/>
          <w:sz w:val="28"/>
          <w:szCs w:val="28"/>
          <w:rtl/>
        </w:rPr>
        <w:t>القانونيين منتد</w:t>
      </w:r>
      <w:r>
        <w:rPr>
          <w:rFonts w:ascii="Sakkal Majalla" w:hAnsi="Sakkal Majalla" w:cs="Sakkal Majalla" w:hint="cs"/>
          <w:color w:val="0D0D0D" w:themeColor="text1" w:themeTint="F2"/>
          <w:sz w:val="28"/>
          <w:szCs w:val="28"/>
          <w:rtl/>
        </w:rPr>
        <w:t xml:space="preserve">ى إدارة </w:t>
      </w:r>
      <w:r w:rsidRPr="00F27B89">
        <w:rPr>
          <w:rFonts w:ascii="Sakkal Majalla" w:hAnsi="Sakkal Majalla" w:cs="Sakkal Majalla"/>
          <w:color w:val="0D0D0D" w:themeColor="text1" w:themeTint="F2"/>
          <w:sz w:val="28"/>
          <w:szCs w:val="28"/>
          <w:rtl/>
        </w:rPr>
        <w:t>المخاطر.</w:t>
      </w:r>
    </w:p>
    <w:p w14:paraId="2B5046C8" w14:textId="77777777" w:rsidR="00375967" w:rsidRPr="00F27B89"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F27B89">
        <w:rPr>
          <w:rFonts w:ascii="Sakkal Majalla" w:hAnsi="Sakkal Majalla" w:cs="Sakkal Majalla" w:hint="cs"/>
          <w:color w:val="0D0D0D" w:themeColor="text1" w:themeTint="F2"/>
          <w:sz w:val="28"/>
          <w:szCs w:val="28"/>
          <w:rtl/>
        </w:rPr>
        <w:t>المقحم،</w:t>
      </w:r>
      <w:r w:rsidRPr="00F27B89">
        <w:rPr>
          <w:rFonts w:ascii="Sakkal Majalla" w:hAnsi="Sakkal Majalla" w:cs="Sakkal Majalla"/>
          <w:color w:val="0D0D0D" w:themeColor="text1" w:themeTint="F2"/>
          <w:sz w:val="28"/>
          <w:szCs w:val="28"/>
          <w:rtl/>
        </w:rPr>
        <w:t xml:space="preserve"> ابراهيم </w:t>
      </w:r>
      <w:r w:rsidRPr="00F27B89">
        <w:rPr>
          <w:rFonts w:ascii="Sakkal Majalla" w:hAnsi="Sakkal Majalla" w:cs="Sakkal Majalla" w:hint="cs"/>
          <w:color w:val="0D0D0D" w:themeColor="text1" w:themeTint="F2"/>
          <w:sz w:val="28"/>
          <w:szCs w:val="28"/>
          <w:rtl/>
        </w:rPr>
        <w:t>مقحم،</w:t>
      </w:r>
      <w:r>
        <w:rPr>
          <w:rFonts w:ascii="Sakkal Majalla" w:hAnsi="Sakkal Majalla" w:cs="Sakkal Majalla" w:hint="cs"/>
          <w:color w:val="0D0D0D" w:themeColor="text1" w:themeTint="F2"/>
          <w:sz w:val="28"/>
          <w:szCs w:val="28"/>
          <w:rtl/>
        </w:rPr>
        <w:t xml:space="preserve"> 2011</w:t>
      </w:r>
      <w:r w:rsidRPr="00F27B89">
        <w:rPr>
          <w:rFonts w:ascii="Sakkal Majalla" w:hAnsi="Sakkal Majalla" w:cs="Sakkal Majalla"/>
          <w:color w:val="0D0D0D" w:themeColor="text1" w:themeTint="F2"/>
          <w:sz w:val="28"/>
          <w:szCs w:val="28"/>
          <w:rtl/>
        </w:rPr>
        <w:t xml:space="preserve">اسباب تعرض العاملين </w:t>
      </w:r>
      <w:r w:rsidRPr="00F27B89">
        <w:rPr>
          <w:rFonts w:ascii="Sakkal Majalla" w:hAnsi="Sakkal Majalla" w:cs="Sakkal Majalla" w:hint="cs"/>
          <w:color w:val="0D0D0D" w:themeColor="text1" w:themeTint="F2"/>
          <w:sz w:val="28"/>
          <w:szCs w:val="28"/>
          <w:rtl/>
        </w:rPr>
        <w:t>للإصابات</w:t>
      </w:r>
      <w:r w:rsidRPr="00F27B89">
        <w:rPr>
          <w:rFonts w:ascii="Sakkal Majalla" w:hAnsi="Sakkal Majalla" w:cs="Sakkal Majalla"/>
          <w:color w:val="0D0D0D" w:themeColor="text1" w:themeTint="F2"/>
          <w:sz w:val="28"/>
          <w:szCs w:val="28"/>
          <w:rtl/>
        </w:rPr>
        <w:t xml:space="preserve"> والحوادث في مصانع سابك بالجبيل الصناعية،</w:t>
      </w:r>
      <w:r w:rsidRPr="00F27B89">
        <w:rPr>
          <w:rFonts w:ascii="Sakkal Majalla" w:hAnsi="Sakkal Majalla" w:cs="Sakkal Majalla" w:hint="cs"/>
          <w:color w:val="0D0D0D" w:themeColor="text1" w:themeTint="F2"/>
          <w:sz w:val="28"/>
          <w:szCs w:val="28"/>
          <w:rtl/>
        </w:rPr>
        <w:t xml:space="preserve"> الرياض</w:t>
      </w:r>
    </w:p>
    <w:p w14:paraId="41B82260" w14:textId="77777777" w:rsidR="00375967" w:rsidRPr="003C7D4F"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3C7D4F">
        <w:rPr>
          <w:rFonts w:ascii="Sakkal Majalla" w:hAnsi="Sakkal Majalla" w:cs="Sakkal Majalla" w:hint="cs"/>
          <w:color w:val="0D0D0D" w:themeColor="text1" w:themeTint="F2"/>
          <w:sz w:val="28"/>
          <w:szCs w:val="28"/>
          <w:rtl/>
        </w:rPr>
        <w:t>منا</w:t>
      </w:r>
      <w:r w:rsidRPr="003C7D4F">
        <w:rPr>
          <w:rFonts w:ascii="Sakkal Majalla" w:hAnsi="Sakkal Majalla" w:cs="Sakkal Majalla" w:hint="eastAsia"/>
          <w:color w:val="0D0D0D" w:themeColor="text1" w:themeTint="F2"/>
          <w:sz w:val="28"/>
          <w:szCs w:val="28"/>
          <w:rtl/>
        </w:rPr>
        <w:t>ل</w:t>
      </w:r>
      <w:r w:rsidRPr="003C7D4F">
        <w:rPr>
          <w:rFonts w:ascii="Sakkal Majalla" w:hAnsi="Sakkal Majalla" w:cs="Sakkal Majalla"/>
          <w:color w:val="0D0D0D" w:themeColor="text1" w:themeTint="F2"/>
          <w:sz w:val="28"/>
          <w:szCs w:val="28"/>
          <w:rtl/>
        </w:rPr>
        <w:t>، منصور. 2009 "إدارة المخاطر الائتمانية ووظيفة المصارف المركزية، القطرية والإقليمية". الملتقى العلمي الدولي حول</w:t>
      </w:r>
      <w:r w:rsidRPr="003C7D4F">
        <w:rPr>
          <w:rFonts w:ascii="Sakkal Majalla" w:hAnsi="Sakkal Majalla" w:cs="Sakkal Majalla" w:hint="cs"/>
          <w:color w:val="0D0D0D" w:themeColor="text1" w:themeTint="F2"/>
          <w:sz w:val="28"/>
          <w:szCs w:val="28"/>
          <w:rtl/>
        </w:rPr>
        <w:t xml:space="preserve"> </w:t>
      </w:r>
      <w:r w:rsidRPr="003C7D4F">
        <w:rPr>
          <w:rFonts w:ascii="Sakkal Majalla" w:hAnsi="Sakkal Majalla" w:cs="Sakkal Majalla"/>
          <w:color w:val="0D0D0D" w:themeColor="text1" w:themeTint="F2"/>
          <w:sz w:val="28"/>
          <w:szCs w:val="28"/>
          <w:rtl/>
        </w:rPr>
        <w:t xml:space="preserve">الأزمة المالية والاقتصادية الدولية والحوكمة العالمية، </w:t>
      </w:r>
    </w:p>
    <w:p w14:paraId="500B8DCC" w14:textId="77777777" w:rsidR="00375967" w:rsidRPr="00717CA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717CA7">
        <w:rPr>
          <w:rFonts w:ascii="Sakkal Majalla" w:hAnsi="Sakkal Majalla" w:cs="Sakkal Majalla"/>
          <w:color w:val="0D0D0D" w:themeColor="text1" w:themeTint="F2"/>
          <w:sz w:val="28"/>
          <w:szCs w:val="28"/>
          <w:rtl/>
        </w:rPr>
        <w:lastRenderedPageBreak/>
        <w:t xml:space="preserve">منظمة العمل </w:t>
      </w:r>
      <w:r w:rsidRPr="00717CA7">
        <w:rPr>
          <w:rFonts w:ascii="Sakkal Majalla" w:hAnsi="Sakkal Majalla" w:cs="Sakkal Majalla" w:hint="cs"/>
          <w:color w:val="0D0D0D" w:themeColor="text1" w:themeTint="F2"/>
          <w:sz w:val="28"/>
          <w:szCs w:val="28"/>
          <w:rtl/>
        </w:rPr>
        <w:t xml:space="preserve">الدولية: </w:t>
      </w:r>
      <w:r>
        <w:rPr>
          <w:rFonts w:ascii="Sakkal Majalla" w:hAnsi="Sakkal Majalla" w:cs="Sakkal Majalla" w:hint="cs"/>
          <w:color w:val="0D0D0D" w:themeColor="text1" w:themeTint="F2"/>
          <w:sz w:val="28"/>
          <w:szCs w:val="28"/>
          <w:rtl/>
        </w:rPr>
        <w:t>2022</w:t>
      </w:r>
      <w:r w:rsidRPr="00717CA7">
        <w:rPr>
          <w:rFonts w:ascii="Sakkal Majalla" w:hAnsi="Sakkal Majalla" w:cs="Sakkal Majalla"/>
          <w:color w:val="0D0D0D" w:themeColor="text1" w:themeTint="F2"/>
          <w:sz w:val="28"/>
          <w:szCs w:val="28"/>
          <w:rtl/>
        </w:rPr>
        <w:t xml:space="preserve">تقرير نظام ادارة السالمة والصحة المهنية، دليل </w:t>
      </w:r>
      <w:r w:rsidRPr="00717CA7">
        <w:rPr>
          <w:rFonts w:ascii="Sakkal Majalla" w:hAnsi="Sakkal Majalla" w:cs="Sakkal Majalla" w:hint="cs"/>
          <w:color w:val="0D0D0D" w:themeColor="text1" w:themeTint="F2"/>
          <w:sz w:val="28"/>
          <w:szCs w:val="28"/>
          <w:rtl/>
        </w:rPr>
        <w:t>تدريبي وتطبيقي</w:t>
      </w:r>
      <w:r w:rsidRPr="00717CA7">
        <w:rPr>
          <w:rFonts w:ascii="Sakkal Majalla" w:hAnsi="Sakkal Majalla" w:cs="Sakkal Majalla"/>
          <w:color w:val="0D0D0D" w:themeColor="text1" w:themeTint="F2"/>
          <w:sz w:val="28"/>
          <w:szCs w:val="28"/>
          <w:rtl/>
        </w:rPr>
        <w:t xml:space="preserve"> للشركات المتوسطة والكبيرة، مكتب منظمة العمل الدولية، </w:t>
      </w:r>
    </w:p>
    <w:p w14:paraId="664BAB8A" w14:textId="77777777" w:rsidR="00375967" w:rsidRDefault="00375967" w:rsidP="002239A4">
      <w:pPr>
        <w:pStyle w:val="ListParagraph"/>
        <w:numPr>
          <w:ilvl w:val="0"/>
          <w:numId w:val="25"/>
        </w:numPr>
        <w:autoSpaceDE w:val="0"/>
        <w:autoSpaceDN w:val="0"/>
        <w:adjustRightInd w:val="0"/>
        <w:spacing w:after="0" w:line="360" w:lineRule="auto"/>
        <w:jc w:val="both"/>
        <w:rPr>
          <w:rFonts w:ascii="Sakkal Majalla" w:hAnsi="Sakkal Majalla" w:cs="Sakkal Majalla"/>
          <w:color w:val="0D0D0D" w:themeColor="text1" w:themeTint="F2"/>
          <w:sz w:val="28"/>
          <w:szCs w:val="28"/>
        </w:rPr>
      </w:pPr>
      <w:r w:rsidRPr="00717CA7">
        <w:rPr>
          <w:rFonts w:ascii="Sakkal Majalla" w:hAnsi="Sakkal Majalla" w:cs="Sakkal Majalla"/>
          <w:color w:val="0D0D0D" w:themeColor="text1" w:themeTint="F2"/>
          <w:sz w:val="28"/>
          <w:szCs w:val="28"/>
          <w:rtl/>
        </w:rPr>
        <w:t>همام محمد محمود زهران:</w:t>
      </w:r>
      <w:r w:rsidRPr="00717CA7">
        <w:rPr>
          <w:rFonts w:ascii="Sakkal Majalla" w:hAnsi="Sakkal Majalla" w:cs="Sakkal Majalla" w:hint="cs"/>
          <w:color w:val="0D0D0D" w:themeColor="text1" w:themeTint="F2"/>
          <w:sz w:val="28"/>
          <w:szCs w:val="28"/>
          <w:rtl/>
        </w:rPr>
        <w:t xml:space="preserve"> 2017</w:t>
      </w:r>
      <w:r w:rsidRPr="00717CA7">
        <w:rPr>
          <w:rFonts w:ascii="Sakkal Majalla" w:hAnsi="Sakkal Majalla" w:cs="Sakkal Majalla"/>
          <w:color w:val="0D0D0D" w:themeColor="text1" w:themeTint="F2"/>
          <w:sz w:val="28"/>
          <w:szCs w:val="28"/>
          <w:rtl/>
        </w:rPr>
        <w:t xml:space="preserve"> قانون العمل، عقد العمل الفردي، دار الجامعة الجديدة،</w:t>
      </w:r>
      <w:r w:rsidRPr="00717CA7">
        <w:rPr>
          <w:rFonts w:ascii="Sakkal Majalla" w:hAnsi="Sakkal Majalla" w:cs="Sakkal Majalla" w:hint="cs"/>
          <w:color w:val="0D0D0D" w:themeColor="text1" w:themeTint="F2"/>
          <w:sz w:val="28"/>
          <w:szCs w:val="28"/>
          <w:rtl/>
        </w:rPr>
        <w:t xml:space="preserve"> الإسكندرية</w:t>
      </w:r>
      <w:r w:rsidRPr="00717CA7">
        <w:rPr>
          <w:rFonts w:ascii="Sakkal Majalla" w:hAnsi="Sakkal Majalla" w:cs="Sakkal Majalla"/>
          <w:color w:val="0D0D0D" w:themeColor="text1" w:themeTint="F2"/>
          <w:sz w:val="28"/>
          <w:szCs w:val="28"/>
          <w:rtl/>
        </w:rPr>
        <w:t xml:space="preserve">، </w:t>
      </w:r>
    </w:p>
    <w:p w14:paraId="0C5FED59" w14:textId="77777777" w:rsidR="001101C4" w:rsidRPr="003C7D4F" w:rsidRDefault="001101C4" w:rsidP="002239A4">
      <w:pPr>
        <w:pStyle w:val="ListParagraph"/>
        <w:autoSpaceDE w:val="0"/>
        <w:autoSpaceDN w:val="0"/>
        <w:adjustRightInd w:val="0"/>
        <w:spacing w:after="0" w:line="360" w:lineRule="auto"/>
        <w:ind w:left="502"/>
        <w:jc w:val="both"/>
        <w:rPr>
          <w:rFonts w:ascii="Sakkal Majalla" w:hAnsi="Sakkal Majalla" w:cs="Sakkal Majalla"/>
          <w:color w:val="0D0D0D" w:themeColor="text1" w:themeTint="F2"/>
          <w:sz w:val="28"/>
          <w:szCs w:val="28"/>
        </w:rPr>
      </w:pPr>
    </w:p>
    <w:p w14:paraId="5721232E" w14:textId="737BB4AD" w:rsidR="001101C4" w:rsidRPr="002A6158" w:rsidRDefault="001101C4" w:rsidP="002239A4">
      <w:pPr>
        <w:autoSpaceDE w:val="0"/>
        <w:autoSpaceDN w:val="0"/>
        <w:adjustRightInd w:val="0"/>
        <w:spacing w:after="0" w:line="360" w:lineRule="auto"/>
        <w:ind w:left="142"/>
        <w:jc w:val="both"/>
        <w:outlineLvl w:val="1"/>
        <w:rPr>
          <w:rFonts w:ascii="Sakkal Majalla" w:hAnsi="Sakkal Majalla" w:cs="Sakkal Majalla"/>
          <w:b/>
          <w:bCs/>
          <w:color w:val="0D0D0D" w:themeColor="text1" w:themeTint="F2"/>
          <w:sz w:val="28"/>
          <w:szCs w:val="28"/>
        </w:rPr>
      </w:pPr>
      <w:r w:rsidRPr="002A6158">
        <w:rPr>
          <w:rFonts w:ascii="Sakkal Majalla" w:hAnsi="Sakkal Majalla" w:cs="Sakkal Majalla"/>
          <w:color w:val="0D0D0D" w:themeColor="text1" w:themeTint="F2"/>
          <w:kern w:val="0"/>
          <w:sz w:val="28"/>
          <w:szCs w:val="28"/>
          <w:rtl/>
        </w:rPr>
        <w:t xml:space="preserve"> </w:t>
      </w:r>
      <w:r>
        <w:rPr>
          <w:rFonts w:ascii="Sakkal Majalla" w:hAnsi="Sakkal Majalla" w:cs="Sakkal Majalla" w:hint="cs"/>
          <w:color w:val="0D0D0D" w:themeColor="text1" w:themeTint="F2"/>
          <w:sz w:val="28"/>
          <w:szCs w:val="28"/>
          <w:rtl/>
        </w:rPr>
        <w:t xml:space="preserve"> </w:t>
      </w:r>
      <w:bookmarkStart w:id="54" w:name="_Toc174011706"/>
      <w:r w:rsidR="00F2320C">
        <w:rPr>
          <w:rFonts w:ascii="Sakkal Majalla" w:hAnsi="Sakkal Majalla" w:cs="Sakkal Majalla" w:hint="cs"/>
          <w:b/>
          <w:bCs/>
          <w:color w:val="0D0D0D" w:themeColor="text1" w:themeTint="F2"/>
          <w:sz w:val="32"/>
          <w:szCs w:val="32"/>
          <w:rtl/>
        </w:rPr>
        <w:t>5/4/2</w:t>
      </w:r>
      <w:r w:rsidRPr="002A6158">
        <w:rPr>
          <w:rFonts w:ascii="Sakkal Majalla" w:hAnsi="Sakkal Majalla" w:cs="Sakkal Majalla" w:hint="cs"/>
          <w:b/>
          <w:bCs/>
          <w:color w:val="0D0D0D" w:themeColor="text1" w:themeTint="F2"/>
          <w:sz w:val="32"/>
          <w:szCs w:val="32"/>
          <w:rtl/>
        </w:rPr>
        <w:t xml:space="preserve">المراجع الأجنبية </w:t>
      </w:r>
      <w:r>
        <w:rPr>
          <w:rFonts w:ascii="Sakkal Majalla" w:hAnsi="Sakkal Majalla" w:cs="Sakkal Majalla" w:hint="cs"/>
          <w:b/>
          <w:bCs/>
          <w:color w:val="0D0D0D" w:themeColor="text1" w:themeTint="F2"/>
          <w:sz w:val="28"/>
          <w:szCs w:val="28"/>
          <w:rtl/>
        </w:rPr>
        <w:t>المقترحة</w:t>
      </w:r>
      <w:bookmarkEnd w:id="54"/>
    </w:p>
    <w:p w14:paraId="0010C160" w14:textId="77777777" w:rsidR="00375967" w:rsidRPr="002A6158"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2A6158">
        <w:rPr>
          <w:rFonts w:ascii="Sakkal Majalla" w:hAnsi="Sakkal Majalla" w:cs="Sakkal Majalla"/>
          <w:sz w:val="32"/>
          <w:szCs w:val="32"/>
        </w:rPr>
        <w:t xml:space="preserve">Baensch, T. M. I. (2015). ISO 31000: Proceed is met ode de gestion are a rissole. Capitate, </w:t>
      </w:r>
    </w:p>
    <w:p w14:paraId="1DD72BB6" w14:textId="77777777" w:rsidR="00375967" w:rsidRPr="002A6158"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color w:val="0D0D0D" w:themeColor="text1" w:themeTint="F2"/>
          <w:sz w:val="32"/>
          <w:szCs w:val="32"/>
          <w:rtl/>
        </w:rPr>
      </w:pPr>
      <w:r w:rsidRPr="002A6158">
        <w:rPr>
          <w:rFonts w:ascii="Sakkal Majalla" w:hAnsi="Sakkal Majalla" w:cs="Sakkal Majalla"/>
          <w:color w:val="0D0D0D" w:themeColor="text1" w:themeTint="F2"/>
          <w:sz w:val="32"/>
          <w:szCs w:val="32"/>
        </w:rPr>
        <w:t xml:space="preserve">Benali, Nadia &amp; Feke, Rachid (2017) the impact of natural disasters on insurers’ profitability: Evidence from property/casualty insurance company </w:t>
      </w:r>
    </w:p>
    <w:p w14:paraId="62B4A28F" w14:textId="77777777" w:rsidR="00375967" w:rsidRPr="002A6158"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2A6158">
        <w:rPr>
          <w:rFonts w:ascii="Sakkal Majalla" w:hAnsi="Sakkal Majalla" w:cs="Sakkal Majalla"/>
          <w:sz w:val="32"/>
          <w:szCs w:val="32"/>
        </w:rPr>
        <w:t xml:space="preserve">Cooper Donald R., and Pamela S. Schindler (2014), " business research methods", TWELFTH EDITION, McGraw-Hill Companies, </w:t>
      </w:r>
    </w:p>
    <w:p w14:paraId="46CD2D54" w14:textId="77777777" w:rsidR="00375967" w:rsidRPr="002A6158"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2A6158">
        <w:rPr>
          <w:rFonts w:ascii="Sakkal Majalla" w:hAnsi="Sakkal Majalla" w:cs="Sakkal Majalla"/>
          <w:sz w:val="32"/>
          <w:szCs w:val="32"/>
        </w:rPr>
        <w:t>Cyrus Saul Amambay, (2013), " The Effect of Implementing Risk Management Strategies on Supply Chain Performance</w:t>
      </w:r>
    </w:p>
    <w:p w14:paraId="4850C023" w14:textId="758F40F2" w:rsidR="00375967" w:rsidRPr="00F27B89"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F27B89">
        <w:rPr>
          <w:rFonts w:ascii="Sakkal Majalla" w:hAnsi="Sakkal Majalla" w:cs="Sakkal Majalla"/>
          <w:sz w:val="32"/>
          <w:szCs w:val="32"/>
        </w:rPr>
        <w:t>Deloitte &amp; Touche LLP (Risk Assessment in Practice), Integrated Framework, 2004.</w:t>
      </w:r>
    </w:p>
    <w:p w14:paraId="5CE7E9A3" w14:textId="1FD85F7F" w:rsidR="00375967" w:rsidRPr="00F27B89"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F27B89">
        <w:rPr>
          <w:rFonts w:ascii="Sakkal Majalla" w:hAnsi="Sakkal Majalla" w:cs="Sakkal Majalla"/>
          <w:sz w:val="32"/>
          <w:szCs w:val="32"/>
        </w:rPr>
        <w:t xml:space="preserve">Hans Wolfgang Branching, risk measurement, Freiburg-Switzerland, university of Freiburg ,2007. </w:t>
      </w:r>
    </w:p>
    <w:p w14:paraId="47FAF3C5" w14:textId="77777777" w:rsidR="00375967"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2A6158">
        <w:rPr>
          <w:rFonts w:ascii="Sakkal Majalla" w:hAnsi="Sakkal Majalla" w:cs="Sakkal Majalla"/>
          <w:sz w:val="32"/>
          <w:szCs w:val="32"/>
        </w:rPr>
        <w:lastRenderedPageBreak/>
        <w:t>K. W. Green Jr. et al., (2012), “Aligning marketing strategies throughout the supply chain to enhance performance,” Industrial Marketing Management</w:t>
      </w:r>
    </w:p>
    <w:p w14:paraId="0166B971" w14:textId="2552A9C1" w:rsidR="00375967" w:rsidRPr="00F27B89" w:rsidRDefault="00375967" w:rsidP="002239A4">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F27B89">
        <w:rPr>
          <w:rFonts w:ascii="Sakkal Majalla" w:hAnsi="Sakkal Majalla" w:cs="Sakkal Majalla"/>
          <w:sz w:val="32"/>
          <w:szCs w:val="32"/>
        </w:rPr>
        <w:t xml:space="preserve">Preparade Na Ranong., (Critical success factor for effective risk management procedures in financial industries): Master Thesis in Thailand Umea Universty:2009: </w:t>
      </w:r>
    </w:p>
    <w:p w14:paraId="5CE4D49A" w14:textId="31598357" w:rsidR="00375967" w:rsidRDefault="00375967">
      <w:pPr>
        <w:pStyle w:val="ListParagraph"/>
        <w:numPr>
          <w:ilvl w:val="0"/>
          <w:numId w:val="26"/>
        </w:numPr>
        <w:autoSpaceDE w:val="0"/>
        <w:autoSpaceDN w:val="0"/>
        <w:bidi w:val="0"/>
        <w:adjustRightInd w:val="0"/>
        <w:spacing w:after="0" w:line="360" w:lineRule="auto"/>
        <w:jc w:val="both"/>
        <w:rPr>
          <w:rFonts w:ascii="Sakkal Majalla" w:hAnsi="Sakkal Majalla" w:cs="Sakkal Majalla"/>
          <w:sz w:val="32"/>
          <w:szCs w:val="32"/>
        </w:rPr>
      </w:pPr>
      <w:r w:rsidRPr="00F27B89">
        <w:rPr>
          <w:rFonts w:ascii="Sakkal Majalla" w:hAnsi="Sakkal Majalla" w:cs="Sakkal Majalla"/>
          <w:sz w:val="32"/>
          <w:szCs w:val="32"/>
        </w:rPr>
        <w:t>Robert, Kristopher L." ART of Risk management " john Wiley &amp; sons. ink printed 1986</w:t>
      </w:r>
    </w:p>
    <w:p w14:paraId="74FEF0B7" w14:textId="77777777" w:rsidR="0085679F" w:rsidRPr="002239A4" w:rsidRDefault="0085679F" w:rsidP="0085679F">
      <w:pPr>
        <w:tabs>
          <w:tab w:val="left" w:pos="1304"/>
        </w:tabs>
        <w:rPr>
          <w:rtl/>
          <w:lang w:bidi="ar-EG"/>
        </w:rPr>
      </w:pPr>
    </w:p>
    <w:p w14:paraId="0EC48A53" w14:textId="77777777" w:rsidR="000D1226" w:rsidRDefault="000D1226" w:rsidP="000D1226">
      <w:pPr>
        <w:pStyle w:val="ListParagraph"/>
        <w:autoSpaceDE w:val="0"/>
        <w:autoSpaceDN w:val="0"/>
        <w:bidi w:val="0"/>
        <w:adjustRightInd w:val="0"/>
        <w:spacing w:after="0" w:line="360" w:lineRule="auto"/>
        <w:jc w:val="both"/>
        <w:rPr>
          <w:rFonts w:ascii="Sakkal Majalla" w:hAnsi="Sakkal Majalla" w:cs="Sakkal Majalla"/>
          <w:sz w:val="32"/>
          <w:szCs w:val="32"/>
        </w:rPr>
      </w:pPr>
    </w:p>
    <w:p w14:paraId="3646F929"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Pr>
      </w:pPr>
    </w:p>
    <w:p w14:paraId="30B105BD"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Pr>
      </w:pPr>
    </w:p>
    <w:p w14:paraId="6EB0CCAB"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Pr>
      </w:pPr>
    </w:p>
    <w:p w14:paraId="02FA8DAA"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Pr>
      </w:pPr>
    </w:p>
    <w:p w14:paraId="2E4E1ADC"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tl/>
        </w:rPr>
      </w:pPr>
    </w:p>
    <w:p w14:paraId="0CE38AEF" w14:textId="77777777" w:rsidR="00F2320C" w:rsidRDefault="00F2320C" w:rsidP="00F2320C">
      <w:pPr>
        <w:pStyle w:val="ListParagraph"/>
        <w:autoSpaceDE w:val="0"/>
        <w:autoSpaceDN w:val="0"/>
        <w:bidi w:val="0"/>
        <w:adjustRightInd w:val="0"/>
        <w:spacing w:after="0" w:line="360" w:lineRule="auto"/>
        <w:jc w:val="both"/>
        <w:rPr>
          <w:rFonts w:ascii="Sakkal Majalla" w:hAnsi="Sakkal Majalla" w:cs="Sakkal Majalla"/>
          <w:sz w:val="32"/>
          <w:szCs w:val="32"/>
          <w:rtl/>
        </w:rPr>
      </w:pPr>
    </w:p>
    <w:p w14:paraId="424C78F6" w14:textId="77777777" w:rsidR="00F2320C" w:rsidRDefault="00F2320C" w:rsidP="00F2320C">
      <w:pPr>
        <w:pStyle w:val="ListParagraph"/>
        <w:autoSpaceDE w:val="0"/>
        <w:autoSpaceDN w:val="0"/>
        <w:bidi w:val="0"/>
        <w:adjustRightInd w:val="0"/>
        <w:spacing w:after="0" w:line="360" w:lineRule="auto"/>
        <w:jc w:val="both"/>
        <w:rPr>
          <w:rFonts w:ascii="Sakkal Majalla" w:hAnsi="Sakkal Majalla" w:cs="Sakkal Majalla"/>
          <w:sz w:val="32"/>
          <w:szCs w:val="32"/>
          <w:rtl/>
        </w:rPr>
      </w:pPr>
    </w:p>
    <w:p w14:paraId="68B10D42" w14:textId="77777777" w:rsidR="00F2320C" w:rsidRDefault="00F2320C" w:rsidP="00F2320C">
      <w:pPr>
        <w:pStyle w:val="ListParagraph"/>
        <w:autoSpaceDE w:val="0"/>
        <w:autoSpaceDN w:val="0"/>
        <w:bidi w:val="0"/>
        <w:adjustRightInd w:val="0"/>
        <w:spacing w:after="0" w:line="360" w:lineRule="auto"/>
        <w:jc w:val="both"/>
        <w:rPr>
          <w:rFonts w:ascii="Sakkal Majalla" w:hAnsi="Sakkal Majalla" w:cs="Sakkal Majalla"/>
          <w:sz w:val="32"/>
          <w:szCs w:val="32"/>
          <w:rtl/>
        </w:rPr>
      </w:pPr>
    </w:p>
    <w:p w14:paraId="73A52D38" w14:textId="77777777" w:rsidR="00F2320C" w:rsidRDefault="00F2320C" w:rsidP="00F2320C">
      <w:pPr>
        <w:pStyle w:val="ListParagraph"/>
        <w:autoSpaceDE w:val="0"/>
        <w:autoSpaceDN w:val="0"/>
        <w:bidi w:val="0"/>
        <w:adjustRightInd w:val="0"/>
        <w:spacing w:after="0" w:line="360" w:lineRule="auto"/>
        <w:jc w:val="both"/>
        <w:rPr>
          <w:rFonts w:ascii="Sakkal Majalla" w:hAnsi="Sakkal Majalla" w:cs="Sakkal Majalla"/>
          <w:sz w:val="32"/>
          <w:szCs w:val="32"/>
        </w:rPr>
      </w:pPr>
    </w:p>
    <w:p w14:paraId="2C15FB51" w14:textId="77777777" w:rsidR="002239A4" w:rsidRDefault="002239A4" w:rsidP="002239A4">
      <w:pPr>
        <w:pStyle w:val="ListParagraph"/>
        <w:autoSpaceDE w:val="0"/>
        <w:autoSpaceDN w:val="0"/>
        <w:bidi w:val="0"/>
        <w:adjustRightInd w:val="0"/>
        <w:spacing w:after="0" w:line="360" w:lineRule="auto"/>
        <w:jc w:val="both"/>
        <w:rPr>
          <w:rFonts w:ascii="Sakkal Majalla" w:hAnsi="Sakkal Majalla" w:cs="Sakkal Majalla"/>
          <w:sz w:val="32"/>
          <w:szCs w:val="32"/>
        </w:rPr>
      </w:pPr>
    </w:p>
    <w:p w14:paraId="0F1AEDF4" w14:textId="77777777" w:rsidR="00316EB5" w:rsidRDefault="00316EB5" w:rsidP="00316EB5">
      <w:pPr>
        <w:pStyle w:val="ListParagraph"/>
        <w:autoSpaceDE w:val="0"/>
        <w:autoSpaceDN w:val="0"/>
        <w:adjustRightInd w:val="0"/>
        <w:spacing w:after="0" w:line="360" w:lineRule="auto"/>
        <w:jc w:val="both"/>
        <w:rPr>
          <w:rFonts w:ascii="Sakkal Majalla" w:hAnsi="Sakkal Majalla" w:cs="Sakkal Majalla"/>
          <w:sz w:val="32"/>
          <w:szCs w:val="32"/>
          <w:rtl/>
          <w:lang w:bidi="ar-EG"/>
        </w:rPr>
      </w:pPr>
    </w:p>
    <w:p w14:paraId="309A50C3" w14:textId="77777777" w:rsidR="005627A2" w:rsidRPr="009125CE" w:rsidRDefault="005627A2" w:rsidP="005627A2">
      <w:pPr>
        <w:bidi w:val="0"/>
        <w:rPr>
          <w:rFonts w:ascii="Sakkal Majalla" w:hAnsi="Sakkal Majalla" w:cs="Sakkal Majalla"/>
          <w:b/>
          <w:bCs/>
          <w:sz w:val="28"/>
          <w:szCs w:val="28"/>
          <w:u w:val="single"/>
        </w:rPr>
      </w:pPr>
      <w:bookmarkStart w:id="55" w:name="_Hlk171986564"/>
      <w:r w:rsidRPr="009125CE">
        <w:rPr>
          <w:rFonts w:ascii="Sakkal Majalla" w:hAnsi="Sakkal Majalla" w:cs="Sakkal Majalla"/>
          <w:b/>
          <w:bCs/>
          <w:noProof/>
          <w:sz w:val="28"/>
          <w:szCs w:val="28"/>
        </w:rPr>
        <w:lastRenderedPageBreak/>
        <w:drawing>
          <wp:anchor distT="0" distB="0" distL="114300" distR="114300" simplePos="0" relativeHeight="251701248" behindDoc="0" locked="0" layoutInCell="1" allowOverlap="1" wp14:anchorId="63E44AA4" wp14:editId="48105A35">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B190B74" w14:textId="77777777" w:rsidR="005627A2" w:rsidRPr="009125CE" w:rsidRDefault="005627A2" w:rsidP="005627A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AD926F8" w14:textId="77777777" w:rsidR="005627A2" w:rsidRPr="009125CE" w:rsidRDefault="005627A2" w:rsidP="005627A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Pr="00EB1C6C">
        <w:t xml:space="preserve"> </w:t>
      </w:r>
      <w:r w:rsidRPr="00EB1C6C">
        <w:rPr>
          <w:rFonts w:ascii="Sakkal Majalla" w:hAnsi="Sakkal Majalla" w:cs="Sakkal Majalla"/>
          <w:b/>
          <w:bCs/>
          <w:sz w:val="28"/>
          <w:szCs w:val="28"/>
          <w:u w:val="single"/>
        </w:rPr>
        <w:t>Management</w:t>
      </w:r>
    </w:p>
    <w:p w14:paraId="77B90362" w14:textId="77777777" w:rsidR="005627A2" w:rsidRPr="009125CE" w:rsidRDefault="005627A2" w:rsidP="005627A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FC3BA38" w14:textId="77777777" w:rsidR="005627A2" w:rsidRDefault="005627A2" w:rsidP="005627A2">
      <w:pPr>
        <w:rPr>
          <w:rFonts w:ascii="Sakkal Majalla" w:hAnsi="Sakkal Majalla" w:cs="Sakkal Majalla"/>
          <w:sz w:val="28"/>
          <w:szCs w:val="28"/>
          <w:rtl/>
        </w:rPr>
      </w:pPr>
    </w:p>
    <w:p w14:paraId="3BD11CDB" w14:textId="053E9EDC" w:rsidR="005627A2" w:rsidRPr="005627A2" w:rsidRDefault="005627A2" w:rsidP="005627A2">
      <w:pPr>
        <w:tabs>
          <w:tab w:val="left" w:pos="5562"/>
        </w:tabs>
        <w:bidi w:val="0"/>
        <w:jc w:val="center"/>
        <w:rPr>
          <w:rFonts w:ascii="Sakkal Majalla" w:hAnsi="Sakkal Majalla" w:cs="Sakkal Majalla"/>
          <w:color w:val="0070C0"/>
          <w:sz w:val="28"/>
          <w:szCs w:val="28"/>
          <w:rtl/>
          <w:lang w:bidi="ar-EG"/>
        </w:rPr>
      </w:pPr>
      <w:r w:rsidRPr="005627A2">
        <w:rPr>
          <w:rFonts w:ascii="Sakkal Majalla" w:hAnsi="Sakkal Majalla" w:cs="Sakkal Majalla"/>
          <w:b/>
          <w:bCs/>
          <w:color w:val="0070C0"/>
          <w:sz w:val="28"/>
          <w:szCs w:val="28"/>
        </w:rPr>
        <w:t>The impact of risk management strategy on occupational security and safety procedures) Applied to the National Industrialization Company in the Kingdom of Saudi Arabia</w:t>
      </w:r>
      <w:r w:rsidRPr="005627A2">
        <w:rPr>
          <w:rFonts w:ascii="Sakkal Majalla" w:hAnsi="Sakkal Majalla" w:cs="Sakkal Majalla"/>
          <w:b/>
          <w:bCs/>
          <w:color w:val="0070C0"/>
          <w:sz w:val="28"/>
          <w:szCs w:val="28"/>
          <w:rtl/>
        </w:rPr>
        <w:t xml:space="preserve"> (</w:t>
      </w:r>
    </w:p>
    <w:p w14:paraId="604CD573" w14:textId="77777777" w:rsidR="005627A2" w:rsidRDefault="005627A2" w:rsidP="005627A2">
      <w:pPr>
        <w:tabs>
          <w:tab w:val="left" w:pos="5562"/>
        </w:tabs>
        <w:rPr>
          <w:rFonts w:ascii="Sakkal Majalla" w:hAnsi="Sakkal Majalla" w:cs="Sakkal Majalla"/>
          <w:sz w:val="28"/>
          <w:szCs w:val="28"/>
          <w:rtl/>
        </w:rPr>
      </w:pPr>
    </w:p>
    <w:p w14:paraId="7EA57916" w14:textId="77777777" w:rsidR="005627A2" w:rsidRDefault="005627A2" w:rsidP="005627A2">
      <w:pPr>
        <w:tabs>
          <w:tab w:val="left" w:pos="5562"/>
        </w:tabs>
        <w:rPr>
          <w:rFonts w:ascii="Sakkal Majalla" w:hAnsi="Sakkal Majalla" w:cs="Sakkal Majalla"/>
          <w:sz w:val="28"/>
          <w:szCs w:val="28"/>
          <w:rtl/>
        </w:rPr>
      </w:pPr>
    </w:p>
    <w:p w14:paraId="2D2338CE" w14:textId="77777777" w:rsidR="005627A2" w:rsidRPr="00EB1C6C" w:rsidRDefault="005627A2" w:rsidP="005627A2">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Prepared by:</w:t>
      </w:r>
    </w:p>
    <w:p w14:paraId="164D38C6" w14:textId="010EEE53" w:rsidR="005627A2" w:rsidRPr="005627A2" w:rsidRDefault="00450333" w:rsidP="00450333">
      <w:pPr>
        <w:ind w:left="720"/>
        <w:jc w:val="center"/>
        <w:rPr>
          <w:rFonts w:ascii="Sakkal Majalla" w:hAnsi="Sakkal Majalla" w:cs="Sakkal Majalla"/>
          <w:b/>
          <w:bCs/>
          <w:sz w:val="28"/>
          <w:szCs w:val="28"/>
        </w:rPr>
      </w:pPr>
      <w:r>
        <w:rPr>
          <w:rFonts w:ascii="Sakkal Majalla" w:hAnsi="Sakkal Majalla" w:cs="Sakkal Majalla"/>
          <w:b/>
          <w:bCs/>
          <w:sz w:val="28"/>
          <w:szCs w:val="28"/>
        </w:rPr>
        <w:t xml:space="preserve">                  </w:t>
      </w:r>
      <w:r w:rsidR="005627A2" w:rsidRPr="005627A2">
        <w:rPr>
          <w:rFonts w:ascii="Sakkal Majalla" w:hAnsi="Sakkal Majalla" w:cs="Sakkal Majalla"/>
          <w:b/>
          <w:bCs/>
          <w:sz w:val="28"/>
          <w:szCs w:val="28"/>
        </w:rPr>
        <w:t>Name: Faisal M</w:t>
      </w:r>
      <w:r w:rsidR="000925B5">
        <w:rPr>
          <w:rFonts w:ascii="Sakkal Majalla" w:hAnsi="Sakkal Majalla" w:cs="Sakkal Majalla"/>
          <w:b/>
          <w:bCs/>
          <w:sz w:val="28"/>
          <w:szCs w:val="28"/>
        </w:rPr>
        <w:t>o</w:t>
      </w:r>
      <w:r w:rsidR="005627A2" w:rsidRPr="005627A2">
        <w:rPr>
          <w:rFonts w:ascii="Sakkal Majalla" w:hAnsi="Sakkal Majalla" w:cs="Sakkal Majalla"/>
          <w:b/>
          <w:bCs/>
          <w:sz w:val="28"/>
          <w:szCs w:val="28"/>
        </w:rPr>
        <w:t>hammad</w:t>
      </w:r>
      <w:r w:rsidR="000925B5">
        <w:rPr>
          <w:rFonts w:ascii="Sakkal Majalla" w:hAnsi="Sakkal Majalla" w:cs="Sakkal Majalla"/>
          <w:b/>
          <w:bCs/>
          <w:sz w:val="28"/>
          <w:szCs w:val="28"/>
        </w:rPr>
        <w:t xml:space="preserve"> Oqdi</w:t>
      </w:r>
    </w:p>
    <w:p w14:paraId="53E5E4C2" w14:textId="2B87BF33" w:rsidR="005627A2" w:rsidRPr="005627A2" w:rsidRDefault="005627A2" w:rsidP="00450333">
      <w:pPr>
        <w:jc w:val="center"/>
        <w:rPr>
          <w:rFonts w:ascii="Sakkal Majalla" w:hAnsi="Sakkal Majalla" w:cs="Sakkal Majalla"/>
          <w:b/>
          <w:bCs/>
          <w:sz w:val="28"/>
          <w:szCs w:val="28"/>
          <w:rtl/>
          <w:lang w:bidi="ar-EG"/>
        </w:rPr>
      </w:pPr>
      <w:r w:rsidRPr="005627A2">
        <w:rPr>
          <w:rFonts w:ascii="Sakkal Majalla" w:hAnsi="Sakkal Majalla" w:cs="Sakkal Majalla"/>
          <w:b/>
          <w:bCs/>
          <w:sz w:val="28"/>
          <w:szCs w:val="28"/>
        </w:rPr>
        <w:t>University number: 232001420</w:t>
      </w:r>
    </w:p>
    <w:p w14:paraId="5DCF4AE6" w14:textId="77777777" w:rsidR="00E41568" w:rsidRDefault="00E41568" w:rsidP="005627A2">
      <w:pPr>
        <w:jc w:val="center"/>
        <w:rPr>
          <w:rFonts w:ascii="Sakkal Majalla" w:hAnsi="Sakkal Majalla" w:cs="Sakkal Majalla"/>
          <w:b/>
          <w:bCs/>
          <w:color w:val="FF0000"/>
          <w:sz w:val="28"/>
          <w:szCs w:val="28"/>
        </w:rPr>
      </w:pPr>
    </w:p>
    <w:p w14:paraId="3585BD65" w14:textId="4658F582" w:rsidR="005627A2" w:rsidRPr="00EB1C6C" w:rsidRDefault="005627A2" w:rsidP="005627A2">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Supervised by:</w:t>
      </w:r>
    </w:p>
    <w:p w14:paraId="66BF9A24" w14:textId="77777777" w:rsidR="005627A2" w:rsidRPr="00EB1C6C" w:rsidRDefault="005627A2" w:rsidP="005627A2">
      <w:pPr>
        <w:ind w:left="2880"/>
        <w:rPr>
          <w:rFonts w:ascii="Sakkal Majalla" w:hAnsi="Sakkal Majalla" w:cs="Sakkal Majalla"/>
          <w:b/>
          <w:bCs/>
          <w:sz w:val="28"/>
          <w:szCs w:val="28"/>
        </w:rPr>
      </w:pPr>
      <w:r w:rsidRPr="00EB1C6C">
        <w:rPr>
          <w:rFonts w:ascii="Sakkal Majalla" w:hAnsi="Sakkal Majalla" w:cs="Sakkal Majalla"/>
          <w:b/>
          <w:bCs/>
          <w:sz w:val="28"/>
          <w:szCs w:val="28"/>
        </w:rPr>
        <w:t>Dr. Walid Abdel-Jawad Suleiman Siddiq</w:t>
      </w:r>
    </w:p>
    <w:p w14:paraId="5F8937BC" w14:textId="77777777" w:rsidR="005627A2" w:rsidRPr="009125CE" w:rsidRDefault="005627A2" w:rsidP="005627A2">
      <w:pPr>
        <w:jc w:val="center"/>
        <w:rPr>
          <w:rFonts w:ascii="Sakkal Majalla" w:hAnsi="Sakkal Majalla" w:cs="Sakkal Majalla"/>
          <w:b/>
          <w:bCs/>
          <w:sz w:val="28"/>
          <w:szCs w:val="28"/>
        </w:rPr>
      </w:pPr>
      <w:r w:rsidRPr="00EB1C6C">
        <w:rPr>
          <w:rFonts w:ascii="Sakkal Majalla" w:hAnsi="Sakkal Majalla" w:cs="Sakkal Majalla"/>
          <w:b/>
          <w:bCs/>
          <w:sz w:val="28"/>
          <w:szCs w:val="28"/>
          <w:rtl/>
        </w:rPr>
        <w:t xml:space="preserve"> </w:t>
      </w:r>
      <w:r w:rsidRPr="00EB1C6C">
        <w:rPr>
          <w:rFonts w:ascii="Sakkal Majalla" w:hAnsi="Sakkal Majalla" w:cs="Sakkal Majalla"/>
          <w:b/>
          <w:bCs/>
          <w:sz w:val="28"/>
          <w:szCs w:val="28"/>
        </w:rPr>
        <w:t>Dr. Al-Faisal Abdul Hamid Muhammad Hassan</w:t>
      </w:r>
    </w:p>
    <w:p w14:paraId="2E2C0D47" w14:textId="77777777" w:rsidR="005627A2" w:rsidRPr="009125CE" w:rsidRDefault="005627A2" w:rsidP="005627A2">
      <w:pPr>
        <w:jc w:val="center"/>
        <w:rPr>
          <w:rFonts w:ascii="Sakkal Majalla" w:hAnsi="Sakkal Majalla" w:cs="Sakkal Majalla"/>
          <w:b/>
          <w:bCs/>
          <w:sz w:val="28"/>
          <w:szCs w:val="28"/>
        </w:rPr>
      </w:pPr>
    </w:p>
    <w:p w14:paraId="6B06186F" w14:textId="77777777" w:rsidR="005627A2" w:rsidRPr="009125CE" w:rsidRDefault="005627A2" w:rsidP="005627A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bookmarkEnd w:id="55"/>
    <w:p w14:paraId="5F7E25BD" w14:textId="67F9A44C" w:rsidR="005627A2" w:rsidRPr="00F27B89" w:rsidRDefault="005627A2" w:rsidP="005627A2">
      <w:pPr>
        <w:pStyle w:val="ListParagraph"/>
        <w:autoSpaceDE w:val="0"/>
        <w:autoSpaceDN w:val="0"/>
        <w:bidi w:val="0"/>
        <w:adjustRightInd w:val="0"/>
        <w:spacing w:after="0" w:line="360" w:lineRule="auto"/>
        <w:jc w:val="both"/>
        <w:rPr>
          <w:rFonts w:ascii="Sakkal Majalla" w:hAnsi="Sakkal Majalla" w:cs="Sakkal Majalla"/>
          <w:sz w:val="32"/>
          <w:szCs w:val="32"/>
        </w:rPr>
      </w:pPr>
    </w:p>
    <w:sectPr w:rsidR="005627A2" w:rsidRPr="00F27B89" w:rsidSect="002239A4">
      <w:footerReference w:type="default" r:id="rId9"/>
      <w:pgSz w:w="11906" w:h="16838" w:code="9"/>
      <w:pgMar w:top="1474" w:right="1985" w:bottom="1474" w:left="1985" w:header="709" w:footer="709"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8CAA0" w14:textId="77777777" w:rsidR="004340C9" w:rsidRDefault="004340C9" w:rsidP="00964F10">
      <w:pPr>
        <w:spacing w:after="0" w:line="240" w:lineRule="auto"/>
      </w:pPr>
      <w:r>
        <w:separator/>
      </w:r>
    </w:p>
  </w:endnote>
  <w:endnote w:type="continuationSeparator" w:id="0">
    <w:p w14:paraId="239404D1" w14:textId="77777777" w:rsidR="004340C9" w:rsidRDefault="004340C9" w:rsidP="00964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09520929"/>
      <w:docPartObj>
        <w:docPartGallery w:val="Page Numbers (Bottom of Page)"/>
        <w:docPartUnique/>
      </w:docPartObj>
    </w:sdtPr>
    <w:sdtContent>
      <w:p w14:paraId="3281D2B5" w14:textId="05A9330D" w:rsidR="00375967" w:rsidRDefault="00375967">
        <w:pPr>
          <w:pStyle w:val="Footer"/>
          <w:jc w:val="center"/>
        </w:pPr>
        <w:r>
          <w:fldChar w:fldCharType="begin"/>
        </w:r>
        <w:r>
          <w:instrText>PAGE   \* MERGEFORMAT</w:instrText>
        </w:r>
        <w:r>
          <w:fldChar w:fldCharType="separate"/>
        </w:r>
        <w:r>
          <w:rPr>
            <w:rtl/>
            <w:lang w:val="ar-SA"/>
          </w:rPr>
          <w:t>2</w:t>
        </w:r>
        <w:r>
          <w:fldChar w:fldCharType="end"/>
        </w:r>
      </w:p>
    </w:sdtContent>
  </w:sdt>
  <w:p w14:paraId="1F516DCB" w14:textId="77777777" w:rsidR="00375967" w:rsidRDefault="00375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958C4D" w14:textId="77777777" w:rsidR="004340C9" w:rsidRDefault="004340C9" w:rsidP="00964F10">
      <w:pPr>
        <w:spacing w:after="0" w:line="240" w:lineRule="auto"/>
      </w:pPr>
      <w:r>
        <w:separator/>
      </w:r>
    </w:p>
  </w:footnote>
  <w:footnote w:type="continuationSeparator" w:id="0">
    <w:p w14:paraId="6DDA7EC1" w14:textId="77777777" w:rsidR="004340C9" w:rsidRDefault="004340C9" w:rsidP="00964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2A60"/>
    <w:multiLevelType w:val="hybridMultilevel"/>
    <w:tmpl w:val="C2167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06A27"/>
    <w:multiLevelType w:val="hybridMultilevel"/>
    <w:tmpl w:val="F8CC2F58"/>
    <w:lvl w:ilvl="0" w:tplc="04090011">
      <w:start w:val="1"/>
      <w:numFmt w:val="decimal"/>
      <w:lvlText w:val="%1)"/>
      <w:lvlJc w:val="left"/>
      <w:pPr>
        <w:ind w:left="360" w:hanging="360"/>
      </w:pPr>
      <w:rPr>
        <w:rFonts w:hint="default"/>
      </w:rPr>
    </w:lvl>
    <w:lvl w:ilvl="1" w:tplc="B9266E9C">
      <w:start w:val="11"/>
      <w:numFmt w:val="bullet"/>
      <w:lvlText w:val="-"/>
      <w:lvlJc w:val="left"/>
      <w:pPr>
        <w:ind w:left="1080" w:hanging="360"/>
      </w:pPr>
      <w:rPr>
        <w:rFonts w:ascii="Sakkal Majalla" w:eastAsiaTheme="minorHAnsi" w:hAnsi="Sakkal Majalla"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A4723E"/>
    <w:multiLevelType w:val="multilevel"/>
    <w:tmpl w:val="0AD04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71318"/>
    <w:multiLevelType w:val="hybridMultilevel"/>
    <w:tmpl w:val="55BA1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8424B"/>
    <w:multiLevelType w:val="hybridMultilevel"/>
    <w:tmpl w:val="E608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526FD8"/>
    <w:multiLevelType w:val="hybridMultilevel"/>
    <w:tmpl w:val="F784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342CE"/>
    <w:multiLevelType w:val="hybridMultilevel"/>
    <w:tmpl w:val="A7005756"/>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7" w15:restartNumberingAfterBreak="0">
    <w:nsid w:val="1742728E"/>
    <w:multiLevelType w:val="hybridMultilevel"/>
    <w:tmpl w:val="27B6F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1A046D"/>
    <w:multiLevelType w:val="hybridMultilevel"/>
    <w:tmpl w:val="0F50F35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2A96BCC"/>
    <w:multiLevelType w:val="hybridMultilevel"/>
    <w:tmpl w:val="CA827D94"/>
    <w:lvl w:ilvl="0" w:tplc="1DE8AECC">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35A7175"/>
    <w:multiLevelType w:val="hybridMultilevel"/>
    <w:tmpl w:val="67C0A83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A7F7DF7"/>
    <w:multiLevelType w:val="hybridMultilevel"/>
    <w:tmpl w:val="09264C46"/>
    <w:lvl w:ilvl="0" w:tplc="0409000F">
      <w:start w:val="1"/>
      <w:numFmt w:val="decimal"/>
      <w:lvlText w:val="%1."/>
      <w:lvlJc w:val="left"/>
      <w:pPr>
        <w:ind w:left="4320" w:hanging="360"/>
      </w:pPr>
      <w:rPr>
        <w:rFonts w:hint="default"/>
      </w:rPr>
    </w:lvl>
    <w:lvl w:ilvl="1" w:tplc="FFFFFFFF">
      <w:start w:val="1"/>
      <w:numFmt w:val="bullet"/>
      <w:lvlText w:val="o"/>
      <w:lvlJc w:val="left"/>
      <w:pPr>
        <w:ind w:left="5040" w:hanging="360"/>
      </w:pPr>
      <w:rPr>
        <w:rFonts w:ascii="Courier New" w:hAnsi="Courier New" w:cs="Courier New" w:hint="default"/>
      </w:rPr>
    </w:lvl>
    <w:lvl w:ilvl="2" w:tplc="FFFFFFFF">
      <w:start w:val="1"/>
      <w:numFmt w:val="bullet"/>
      <w:lvlText w:val=""/>
      <w:lvlJc w:val="left"/>
      <w:pPr>
        <w:ind w:left="5760" w:hanging="360"/>
      </w:pPr>
      <w:rPr>
        <w:rFonts w:ascii="Wingdings" w:hAnsi="Wingdings" w:hint="default"/>
      </w:rPr>
    </w:lvl>
    <w:lvl w:ilvl="3" w:tplc="FFFFFFFF">
      <w:start w:val="1"/>
      <w:numFmt w:val="bullet"/>
      <w:lvlText w:val=""/>
      <w:lvlJc w:val="left"/>
      <w:pPr>
        <w:ind w:left="6480" w:hanging="360"/>
      </w:pPr>
      <w:rPr>
        <w:rFonts w:ascii="Symbol" w:hAnsi="Symbol" w:hint="default"/>
      </w:rPr>
    </w:lvl>
    <w:lvl w:ilvl="4" w:tplc="FFFFFFFF">
      <w:start w:val="1"/>
      <w:numFmt w:val="bullet"/>
      <w:lvlText w:val="o"/>
      <w:lvlJc w:val="left"/>
      <w:pPr>
        <w:ind w:left="7200" w:hanging="360"/>
      </w:pPr>
      <w:rPr>
        <w:rFonts w:ascii="Courier New" w:hAnsi="Courier New" w:cs="Courier New" w:hint="default"/>
      </w:rPr>
    </w:lvl>
    <w:lvl w:ilvl="5" w:tplc="FFFFFFFF">
      <w:start w:val="1"/>
      <w:numFmt w:val="bullet"/>
      <w:lvlText w:val=""/>
      <w:lvlJc w:val="left"/>
      <w:pPr>
        <w:ind w:left="7920" w:hanging="360"/>
      </w:pPr>
      <w:rPr>
        <w:rFonts w:ascii="Wingdings" w:hAnsi="Wingdings" w:hint="default"/>
      </w:rPr>
    </w:lvl>
    <w:lvl w:ilvl="6" w:tplc="FFFFFFFF">
      <w:start w:val="1"/>
      <w:numFmt w:val="bullet"/>
      <w:lvlText w:val=""/>
      <w:lvlJc w:val="left"/>
      <w:pPr>
        <w:ind w:left="8640" w:hanging="360"/>
      </w:pPr>
      <w:rPr>
        <w:rFonts w:ascii="Symbol" w:hAnsi="Symbol" w:hint="default"/>
      </w:rPr>
    </w:lvl>
    <w:lvl w:ilvl="7" w:tplc="FFFFFFFF">
      <w:start w:val="1"/>
      <w:numFmt w:val="bullet"/>
      <w:lvlText w:val="o"/>
      <w:lvlJc w:val="left"/>
      <w:pPr>
        <w:ind w:left="9360" w:hanging="360"/>
      </w:pPr>
      <w:rPr>
        <w:rFonts w:ascii="Courier New" w:hAnsi="Courier New" w:cs="Courier New" w:hint="default"/>
      </w:rPr>
    </w:lvl>
    <w:lvl w:ilvl="8" w:tplc="FFFFFFFF">
      <w:start w:val="1"/>
      <w:numFmt w:val="bullet"/>
      <w:lvlText w:val=""/>
      <w:lvlJc w:val="left"/>
      <w:pPr>
        <w:ind w:left="10080" w:hanging="360"/>
      </w:pPr>
      <w:rPr>
        <w:rFonts w:ascii="Wingdings" w:hAnsi="Wingdings" w:hint="default"/>
      </w:rPr>
    </w:lvl>
  </w:abstractNum>
  <w:abstractNum w:abstractNumId="12" w15:restartNumberingAfterBreak="0">
    <w:nsid w:val="2DAC518A"/>
    <w:multiLevelType w:val="hybridMultilevel"/>
    <w:tmpl w:val="B6406D78"/>
    <w:lvl w:ilvl="0" w:tplc="04090001">
      <w:start w:val="1"/>
      <w:numFmt w:val="bullet"/>
      <w:lvlText w:val=""/>
      <w:lvlJc w:val="left"/>
      <w:pPr>
        <w:ind w:left="644" w:hanging="360"/>
      </w:pPr>
      <w:rPr>
        <w:rFonts w:ascii="Symbol" w:hAnsi="Symbol" w:hint="default"/>
      </w:rPr>
    </w:lvl>
    <w:lvl w:ilvl="1" w:tplc="FFFFFFFF">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312F09F0"/>
    <w:multiLevelType w:val="hybridMultilevel"/>
    <w:tmpl w:val="F55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14A44"/>
    <w:multiLevelType w:val="hybridMultilevel"/>
    <w:tmpl w:val="92987C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387B3D"/>
    <w:multiLevelType w:val="hybridMultilevel"/>
    <w:tmpl w:val="6D2217F2"/>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6" w15:restartNumberingAfterBreak="0">
    <w:nsid w:val="3719677F"/>
    <w:multiLevelType w:val="hybridMultilevel"/>
    <w:tmpl w:val="9AF2AE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840ADD"/>
    <w:multiLevelType w:val="hybridMultilevel"/>
    <w:tmpl w:val="20827530"/>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95115E"/>
    <w:multiLevelType w:val="hybridMultilevel"/>
    <w:tmpl w:val="527A7F80"/>
    <w:lvl w:ilvl="0" w:tplc="0409000D">
      <w:start w:val="1"/>
      <w:numFmt w:val="bullet"/>
      <w:lvlText w:val=""/>
      <w:lvlJc w:val="left"/>
      <w:pPr>
        <w:ind w:left="720" w:hanging="360"/>
      </w:pPr>
      <w:rPr>
        <w:rFonts w:ascii="Wingdings" w:hAnsi="Wingdings" w:hint="default"/>
      </w:rPr>
    </w:lvl>
    <w:lvl w:ilvl="1" w:tplc="D6EE139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CE0D22"/>
    <w:multiLevelType w:val="hybridMultilevel"/>
    <w:tmpl w:val="05DA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1B1367"/>
    <w:multiLevelType w:val="hybridMultilevel"/>
    <w:tmpl w:val="64580ED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45B27DA9"/>
    <w:multiLevelType w:val="hybridMultilevel"/>
    <w:tmpl w:val="4D16A16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C7E3F41"/>
    <w:multiLevelType w:val="hybridMultilevel"/>
    <w:tmpl w:val="B33EF4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B833E7"/>
    <w:multiLevelType w:val="hybridMultilevel"/>
    <w:tmpl w:val="D594218C"/>
    <w:lvl w:ilvl="0" w:tplc="1DE8AEC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9DB6B6F"/>
    <w:multiLevelType w:val="hybridMultilevel"/>
    <w:tmpl w:val="9E38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09343C"/>
    <w:multiLevelType w:val="hybridMultilevel"/>
    <w:tmpl w:val="F4C27C64"/>
    <w:lvl w:ilvl="0" w:tplc="7A545002">
      <w:start w:val="1"/>
      <w:numFmt w:val="decimal"/>
      <w:lvlText w:val="%1)"/>
      <w:lvlJc w:val="left"/>
      <w:pPr>
        <w:ind w:left="720" w:hanging="360"/>
      </w:pPr>
      <w:rPr>
        <w:rFont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D55C3D"/>
    <w:multiLevelType w:val="hybridMultilevel"/>
    <w:tmpl w:val="E4DA1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915C8"/>
    <w:multiLevelType w:val="hybridMultilevel"/>
    <w:tmpl w:val="7B66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8730FA"/>
    <w:multiLevelType w:val="hybridMultilevel"/>
    <w:tmpl w:val="65DC2DC0"/>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E356F1"/>
    <w:multiLevelType w:val="hybridMultilevel"/>
    <w:tmpl w:val="36221576"/>
    <w:lvl w:ilvl="0" w:tplc="1DE8A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E00BC8"/>
    <w:multiLevelType w:val="hybridMultilevel"/>
    <w:tmpl w:val="007CD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F0D20CB"/>
    <w:multiLevelType w:val="hybridMultilevel"/>
    <w:tmpl w:val="8EC0BCD2"/>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32" w15:restartNumberingAfterBreak="0">
    <w:nsid w:val="77780938"/>
    <w:multiLevelType w:val="hybridMultilevel"/>
    <w:tmpl w:val="84C048A2"/>
    <w:lvl w:ilvl="0" w:tplc="AE489D98">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E28227D"/>
    <w:multiLevelType w:val="hybridMultilevel"/>
    <w:tmpl w:val="9D30B652"/>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21837344">
    <w:abstractNumId w:val="28"/>
  </w:num>
  <w:num w:numId="2" w16cid:durableId="1848788400">
    <w:abstractNumId w:val="22"/>
  </w:num>
  <w:num w:numId="3" w16cid:durableId="397438540">
    <w:abstractNumId w:val="21"/>
  </w:num>
  <w:num w:numId="4" w16cid:durableId="374038922">
    <w:abstractNumId w:val="14"/>
  </w:num>
  <w:num w:numId="5" w16cid:durableId="1720199992">
    <w:abstractNumId w:val="13"/>
  </w:num>
  <w:num w:numId="6" w16cid:durableId="1116679773">
    <w:abstractNumId w:val="26"/>
  </w:num>
  <w:num w:numId="7" w16cid:durableId="1736010900">
    <w:abstractNumId w:val="16"/>
  </w:num>
  <w:num w:numId="8" w16cid:durableId="1030376251">
    <w:abstractNumId w:val="30"/>
  </w:num>
  <w:num w:numId="9" w16cid:durableId="95712407">
    <w:abstractNumId w:val="6"/>
  </w:num>
  <w:num w:numId="10" w16cid:durableId="571548627">
    <w:abstractNumId w:val="4"/>
  </w:num>
  <w:num w:numId="11" w16cid:durableId="2045981128">
    <w:abstractNumId w:val="8"/>
  </w:num>
  <w:num w:numId="12" w16cid:durableId="114644498">
    <w:abstractNumId w:val="20"/>
  </w:num>
  <w:num w:numId="13" w16cid:durableId="919339074">
    <w:abstractNumId w:val="11"/>
  </w:num>
  <w:num w:numId="14" w16cid:durableId="1747190604">
    <w:abstractNumId w:val="10"/>
  </w:num>
  <w:num w:numId="15" w16cid:durableId="1321621434">
    <w:abstractNumId w:val="25"/>
  </w:num>
  <w:num w:numId="16" w16cid:durableId="1451968481">
    <w:abstractNumId w:val="32"/>
  </w:num>
  <w:num w:numId="17" w16cid:durableId="165941896">
    <w:abstractNumId w:val="3"/>
  </w:num>
  <w:num w:numId="18" w16cid:durableId="1488589459">
    <w:abstractNumId w:val="15"/>
  </w:num>
  <w:num w:numId="19" w16cid:durableId="912860988">
    <w:abstractNumId w:val="31"/>
  </w:num>
  <w:num w:numId="20" w16cid:durableId="1808618661">
    <w:abstractNumId w:val="0"/>
  </w:num>
  <w:num w:numId="21" w16cid:durableId="323239924">
    <w:abstractNumId w:val="19"/>
  </w:num>
  <w:num w:numId="22" w16cid:durableId="1581867557">
    <w:abstractNumId w:val="23"/>
  </w:num>
  <w:num w:numId="23" w16cid:durableId="1768192507">
    <w:abstractNumId w:val="29"/>
  </w:num>
  <w:num w:numId="24" w16cid:durableId="1000041894">
    <w:abstractNumId w:val="24"/>
  </w:num>
  <w:num w:numId="25" w16cid:durableId="1935287727">
    <w:abstractNumId w:val="12"/>
  </w:num>
  <w:num w:numId="26" w16cid:durableId="1022365582">
    <w:abstractNumId w:val="9"/>
  </w:num>
  <w:num w:numId="27" w16cid:durableId="1997344224">
    <w:abstractNumId w:val="2"/>
  </w:num>
  <w:num w:numId="28" w16cid:durableId="611010508">
    <w:abstractNumId w:val="5"/>
  </w:num>
  <w:num w:numId="29" w16cid:durableId="2029092234">
    <w:abstractNumId w:val="27"/>
  </w:num>
  <w:num w:numId="30" w16cid:durableId="2019115532">
    <w:abstractNumId w:val="17"/>
  </w:num>
  <w:num w:numId="31" w16cid:durableId="473179648">
    <w:abstractNumId w:val="7"/>
  </w:num>
  <w:num w:numId="32" w16cid:durableId="1399786714">
    <w:abstractNumId w:val="18"/>
  </w:num>
  <w:num w:numId="33" w16cid:durableId="1387148536">
    <w:abstractNumId w:val="1"/>
  </w:num>
  <w:num w:numId="34" w16cid:durableId="1084456072">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9C"/>
    <w:rsid w:val="00003BFF"/>
    <w:rsid w:val="000040B1"/>
    <w:rsid w:val="00004ED6"/>
    <w:rsid w:val="000072C7"/>
    <w:rsid w:val="00010D4A"/>
    <w:rsid w:val="00012E78"/>
    <w:rsid w:val="0001581E"/>
    <w:rsid w:val="00026185"/>
    <w:rsid w:val="00031BF4"/>
    <w:rsid w:val="00033856"/>
    <w:rsid w:val="0003627D"/>
    <w:rsid w:val="00043085"/>
    <w:rsid w:val="000517BC"/>
    <w:rsid w:val="00053206"/>
    <w:rsid w:val="00056C63"/>
    <w:rsid w:val="000661CC"/>
    <w:rsid w:val="00066349"/>
    <w:rsid w:val="00070F07"/>
    <w:rsid w:val="00072575"/>
    <w:rsid w:val="0008031F"/>
    <w:rsid w:val="00080F6F"/>
    <w:rsid w:val="00087D53"/>
    <w:rsid w:val="000907F6"/>
    <w:rsid w:val="00090D2F"/>
    <w:rsid w:val="000915C1"/>
    <w:rsid w:val="000925B5"/>
    <w:rsid w:val="00093E57"/>
    <w:rsid w:val="00095BE8"/>
    <w:rsid w:val="00095C2B"/>
    <w:rsid w:val="000A3675"/>
    <w:rsid w:val="000C0D4E"/>
    <w:rsid w:val="000C253F"/>
    <w:rsid w:val="000C336A"/>
    <w:rsid w:val="000C6BB8"/>
    <w:rsid w:val="000C6ED7"/>
    <w:rsid w:val="000D095C"/>
    <w:rsid w:val="000D0B6B"/>
    <w:rsid w:val="000D1226"/>
    <w:rsid w:val="000D170F"/>
    <w:rsid w:val="000D4E33"/>
    <w:rsid w:val="000E2820"/>
    <w:rsid w:val="000E30E0"/>
    <w:rsid w:val="000F21BF"/>
    <w:rsid w:val="00101913"/>
    <w:rsid w:val="00103054"/>
    <w:rsid w:val="001056CD"/>
    <w:rsid w:val="001101C4"/>
    <w:rsid w:val="00115B07"/>
    <w:rsid w:val="0011784C"/>
    <w:rsid w:val="001249E5"/>
    <w:rsid w:val="00126FE3"/>
    <w:rsid w:val="001334D0"/>
    <w:rsid w:val="00136A48"/>
    <w:rsid w:val="00140FF2"/>
    <w:rsid w:val="00146354"/>
    <w:rsid w:val="00152D11"/>
    <w:rsid w:val="0015403D"/>
    <w:rsid w:val="0015633D"/>
    <w:rsid w:val="00156610"/>
    <w:rsid w:val="001631AE"/>
    <w:rsid w:val="001637B8"/>
    <w:rsid w:val="00164A41"/>
    <w:rsid w:val="001672EA"/>
    <w:rsid w:val="001675DD"/>
    <w:rsid w:val="00171EEB"/>
    <w:rsid w:val="0017300E"/>
    <w:rsid w:val="00173C78"/>
    <w:rsid w:val="00173FAA"/>
    <w:rsid w:val="001849EB"/>
    <w:rsid w:val="00184F51"/>
    <w:rsid w:val="00190CC9"/>
    <w:rsid w:val="00192D00"/>
    <w:rsid w:val="001A4413"/>
    <w:rsid w:val="001A4E7F"/>
    <w:rsid w:val="001A6970"/>
    <w:rsid w:val="001B20B2"/>
    <w:rsid w:val="001B66F6"/>
    <w:rsid w:val="001C1C7F"/>
    <w:rsid w:val="001C4E10"/>
    <w:rsid w:val="001D05C5"/>
    <w:rsid w:val="001D1C7F"/>
    <w:rsid w:val="001D2CDD"/>
    <w:rsid w:val="001D4D17"/>
    <w:rsid w:val="001E00E9"/>
    <w:rsid w:val="001E6D8F"/>
    <w:rsid w:val="001E7693"/>
    <w:rsid w:val="001F1383"/>
    <w:rsid w:val="001F715F"/>
    <w:rsid w:val="001F74BF"/>
    <w:rsid w:val="00202358"/>
    <w:rsid w:val="002058FE"/>
    <w:rsid w:val="002151D1"/>
    <w:rsid w:val="00222C97"/>
    <w:rsid w:val="002231DF"/>
    <w:rsid w:val="002239A4"/>
    <w:rsid w:val="00223B02"/>
    <w:rsid w:val="00224398"/>
    <w:rsid w:val="00225BCA"/>
    <w:rsid w:val="00236930"/>
    <w:rsid w:val="00240595"/>
    <w:rsid w:val="00240B9F"/>
    <w:rsid w:val="0024586E"/>
    <w:rsid w:val="0025465E"/>
    <w:rsid w:val="0025694C"/>
    <w:rsid w:val="00260BEC"/>
    <w:rsid w:val="002671E8"/>
    <w:rsid w:val="00274814"/>
    <w:rsid w:val="00274ADC"/>
    <w:rsid w:val="002935DC"/>
    <w:rsid w:val="002937BA"/>
    <w:rsid w:val="002960CE"/>
    <w:rsid w:val="002A0AE2"/>
    <w:rsid w:val="002A4F59"/>
    <w:rsid w:val="002A6158"/>
    <w:rsid w:val="002B13E0"/>
    <w:rsid w:val="002B1B23"/>
    <w:rsid w:val="002B3BF4"/>
    <w:rsid w:val="002B42A5"/>
    <w:rsid w:val="002B5C71"/>
    <w:rsid w:val="002B7020"/>
    <w:rsid w:val="002C416D"/>
    <w:rsid w:val="002C5490"/>
    <w:rsid w:val="002C682B"/>
    <w:rsid w:val="002D4E29"/>
    <w:rsid w:val="002D7671"/>
    <w:rsid w:val="002E36ED"/>
    <w:rsid w:val="002E653D"/>
    <w:rsid w:val="002E6BF8"/>
    <w:rsid w:val="002F1C62"/>
    <w:rsid w:val="002F3701"/>
    <w:rsid w:val="002F414E"/>
    <w:rsid w:val="00306C97"/>
    <w:rsid w:val="00310402"/>
    <w:rsid w:val="003169D7"/>
    <w:rsid w:val="00316EB5"/>
    <w:rsid w:val="00320D88"/>
    <w:rsid w:val="00330F08"/>
    <w:rsid w:val="00331FDB"/>
    <w:rsid w:val="00333015"/>
    <w:rsid w:val="003417C6"/>
    <w:rsid w:val="00344580"/>
    <w:rsid w:val="0034575F"/>
    <w:rsid w:val="00350F63"/>
    <w:rsid w:val="00351BCE"/>
    <w:rsid w:val="00352534"/>
    <w:rsid w:val="003554A0"/>
    <w:rsid w:val="00365188"/>
    <w:rsid w:val="003660D8"/>
    <w:rsid w:val="003670D9"/>
    <w:rsid w:val="00375967"/>
    <w:rsid w:val="0039383D"/>
    <w:rsid w:val="0039535E"/>
    <w:rsid w:val="00395B96"/>
    <w:rsid w:val="00397256"/>
    <w:rsid w:val="003A229D"/>
    <w:rsid w:val="003A2E91"/>
    <w:rsid w:val="003A329E"/>
    <w:rsid w:val="003A6EA7"/>
    <w:rsid w:val="003B3891"/>
    <w:rsid w:val="003C0830"/>
    <w:rsid w:val="003C1C87"/>
    <w:rsid w:val="003C3DBF"/>
    <w:rsid w:val="003C4B4C"/>
    <w:rsid w:val="003C7791"/>
    <w:rsid w:val="003C7D4F"/>
    <w:rsid w:val="003D7426"/>
    <w:rsid w:val="003E05E3"/>
    <w:rsid w:val="003E081D"/>
    <w:rsid w:val="003E51D7"/>
    <w:rsid w:val="003E74D8"/>
    <w:rsid w:val="003F173C"/>
    <w:rsid w:val="003F38D3"/>
    <w:rsid w:val="00403A9C"/>
    <w:rsid w:val="004100AA"/>
    <w:rsid w:val="00412BAD"/>
    <w:rsid w:val="004214D5"/>
    <w:rsid w:val="00423093"/>
    <w:rsid w:val="004244DF"/>
    <w:rsid w:val="00424AE7"/>
    <w:rsid w:val="004268C2"/>
    <w:rsid w:val="004315B0"/>
    <w:rsid w:val="00431DC6"/>
    <w:rsid w:val="004340C9"/>
    <w:rsid w:val="004377E4"/>
    <w:rsid w:val="0044007D"/>
    <w:rsid w:val="004421F0"/>
    <w:rsid w:val="00446AFF"/>
    <w:rsid w:val="00450333"/>
    <w:rsid w:val="00450496"/>
    <w:rsid w:val="004530DE"/>
    <w:rsid w:val="00457A0F"/>
    <w:rsid w:val="00460563"/>
    <w:rsid w:val="00462742"/>
    <w:rsid w:val="004648EF"/>
    <w:rsid w:val="00490D9C"/>
    <w:rsid w:val="00493548"/>
    <w:rsid w:val="004A0F4B"/>
    <w:rsid w:val="004A52ED"/>
    <w:rsid w:val="004B10D1"/>
    <w:rsid w:val="004D1135"/>
    <w:rsid w:val="004D1D4E"/>
    <w:rsid w:val="004D4AF1"/>
    <w:rsid w:val="004E36A5"/>
    <w:rsid w:val="004E3C89"/>
    <w:rsid w:val="004E6314"/>
    <w:rsid w:val="004E6743"/>
    <w:rsid w:val="004F6E1B"/>
    <w:rsid w:val="005011F0"/>
    <w:rsid w:val="00510F2D"/>
    <w:rsid w:val="0051377A"/>
    <w:rsid w:val="00516C39"/>
    <w:rsid w:val="00522C2D"/>
    <w:rsid w:val="00530AF9"/>
    <w:rsid w:val="0053118F"/>
    <w:rsid w:val="00532EFF"/>
    <w:rsid w:val="00533508"/>
    <w:rsid w:val="0053507D"/>
    <w:rsid w:val="0054080E"/>
    <w:rsid w:val="00541F3D"/>
    <w:rsid w:val="005627A2"/>
    <w:rsid w:val="005657A9"/>
    <w:rsid w:val="00565E14"/>
    <w:rsid w:val="00567C78"/>
    <w:rsid w:val="005740EB"/>
    <w:rsid w:val="0057568B"/>
    <w:rsid w:val="00580669"/>
    <w:rsid w:val="0059457A"/>
    <w:rsid w:val="00595CCF"/>
    <w:rsid w:val="005A2A51"/>
    <w:rsid w:val="005A35DD"/>
    <w:rsid w:val="005B404A"/>
    <w:rsid w:val="005B5D7C"/>
    <w:rsid w:val="005B5FFF"/>
    <w:rsid w:val="005B6B6F"/>
    <w:rsid w:val="005B7FB4"/>
    <w:rsid w:val="005C35B5"/>
    <w:rsid w:val="005C3A2B"/>
    <w:rsid w:val="005C4EC7"/>
    <w:rsid w:val="005D7054"/>
    <w:rsid w:val="005E0EAB"/>
    <w:rsid w:val="005E4B64"/>
    <w:rsid w:val="005F4431"/>
    <w:rsid w:val="005F75A5"/>
    <w:rsid w:val="005F7BD7"/>
    <w:rsid w:val="00600A33"/>
    <w:rsid w:val="00611EFD"/>
    <w:rsid w:val="0061626C"/>
    <w:rsid w:val="0062261E"/>
    <w:rsid w:val="00622673"/>
    <w:rsid w:val="006242FE"/>
    <w:rsid w:val="00624498"/>
    <w:rsid w:val="006244BE"/>
    <w:rsid w:val="00626D0B"/>
    <w:rsid w:val="006311EC"/>
    <w:rsid w:val="00635D3F"/>
    <w:rsid w:val="00647D7A"/>
    <w:rsid w:val="0065741F"/>
    <w:rsid w:val="006637A8"/>
    <w:rsid w:val="00666AB9"/>
    <w:rsid w:val="00667149"/>
    <w:rsid w:val="006726FB"/>
    <w:rsid w:val="006728FF"/>
    <w:rsid w:val="0067406A"/>
    <w:rsid w:val="00677155"/>
    <w:rsid w:val="00685FD6"/>
    <w:rsid w:val="00690DE6"/>
    <w:rsid w:val="00693DAD"/>
    <w:rsid w:val="006B0BE5"/>
    <w:rsid w:val="006B6D2A"/>
    <w:rsid w:val="006C0095"/>
    <w:rsid w:val="006C5CB2"/>
    <w:rsid w:val="006C7105"/>
    <w:rsid w:val="006D03D5"/>
    <w:rsid w:val="006D099A"/>
    <w:rsid w:val="006D682A"/>
    <w:rsid w:val="006D7A2B"/>
    <w:rsid w:val="006E04AC"/>
    <w:rsid w:val="006E13AB"/>
    <w:rsid w:val="006E5A15"/>
    <w:rsid w:val="007050ED"/>
    <w:rsid w:val="007133AD"/>
    <w:rsid w:val="00715B50"/>
    <w:rsid w:val="00717CA7"/>
    <w:rsid w:val="007352CC"/>
    <w:rsid w:val="007414E7"/>
    <w:rsid w:val="00742632"/>
    <w:rsid w:val="0074524B"/>
    <w:rsid w:val="00762E9C"/>
    <w:rsid w:val="00763A15"/>
    <w:rsid w:val="007702B9"/>
    <w:rsid w:val="0079465F"/>
    <w:rsid w:val="007A2AFA"/>
    <w:rsid w:val="007A509B"/>
    <w:rsid w:val="007A7ECF"/>
    <w:rsid w:val="007B1CCA"/>
    <w:rsid w:val="007B64F3"/>
    <w:rsid w:val="007C106C"/>
    <w:rsid w:val="007C6709"/>
    <w:rsid w:val="007D529D"/>
    <w:rsid w:val="007E7469"/>
    <w:rsid w:val="007F5818"/>
    <w:rsid w:val="0080063C"/>
    <w:rsid w:val="00801F47"/>
    <w:rsid w:val="008113E1"/>
    <w:rsid w:val="0081273B"/>
    <w:rsid w:val="00814541"/>
    <w:rsid w:val="00815703"/>
    <w:rsid w:val="008200DF"/>
    <w:rsid w:val="008278EF"/>
    <w:rsid w:val="008303E4"/>
    <w:rsid w:val="00841375"/>
    <w:rsid w:val="00842000"/>
    <w:rsid w:val="00853813"/>
    <w:rsid w:val="00853A5E"/>
    <w:rsid w:val="00856450"/>
    <w:rsid w:val="0085679F"/>
    <w:rsid w:val="00856856"/>
    <w:rsid w:val="008627E2"/>
    <w:rsid w:val="008640E5"/>
    <w:rsid w:val="00866F9B"/>
    <w:rsid w:val="00883F06"/>
    <w:rsid w:val="00892CF6"/>
    <w:rsid w:val="008949E8"/>
    <w:rsid w:val="008B3FA3"/>
    <w:rsid w:val="008D0389"/>
    <w:rsid w:val="008D21E0"/>
    <w:rsid w:val="008D5052"/>
    <w:rsid w:val="008E318D"/>
    <w:rsid w:val="008E4C2B"/>
    <w:rsid w:val="008F20FA"/>
    <w:rsid w:val="008F55AE"/>
    <w:rsid w:val="00900B47"/>
    <w:rsid w:val="00912021"/>
    <w:rsid w:val="0091470F"/>
    <w:rsid w:val="009163CC"/>
    <w:rsid w:val="0092696C"/>
    <w:rsid w:val="00933F77"/>
    <w:rsid w:val="00935C59"/>
    <w:rsid w:val="00951AAB"/>
    <w:rsid w:val="0095580D"/>
    <w:rsid w:val="00955B47"/>
    <w:rsid w:val="00962837"/>
    <w:rsid w:val="00964F10"/>
    <w:rsid w:val="0097028B"/>
    <w:rsid w:val="0097414F"/>
    <w:rsid w:val="00974F0D"/>
    <w:rsid w:val="00975F7E"/>
    <w:rsid w:val="00976EB2"/>
    <w:rsid w:val="00982974"/>
    <w:rsid w:val="00986DAC"/>
    <w:rsid w:val="009A2A3C"/>
    <w:rsid w:val="009A3B35"/>
    <w:rsid w:val="009A7E47"/>
    <w:rsid w:val="009B31C9"/>
    <w:rsid w:val="009B478E"/>
    <w:rsid w:val="009C0694"/>
    <w:rsid w:val="009D2E11"/>
    <w:rsid w:val="009D53CC"/>
    <w:rsid w:val="009D6CFA"/>
    <w:rsid w:val="009E25DC"/>
    <w:rsid w:val="009E6369"/>
    <w:rsid w:val="009E6CF7"/>
    <w:rsid w:val="009F1CDA"/>
    <w:rsid w:val="009F3143"/>
    <w:rsid w:val="009F3B48"/>
    <w:rsid w:val="009F5227"/>
    <w:rsid w:val="009F6C79"/>
    <w:rsid w:val="009F72BA"/>
    <w:rsid w:val="00A105A5"/>
    <w:rsid w:val="00A242C8"/>
    <w:rsid w:val="00A362E6"/>
    <w:rsid w:val="00A37659"/>
    <w:rsid w:val="00A402BD"/>
    <w:rsid w:val="00A4068A"/>
    <w:rsid w:val="00A40E41"/>
    <w:rsid w:val="00A43019"/>
    <w:rsid w:val="00A51123"/>
    <w:rsid w:val="00A56BF7"/>
    <w:rsid w:val="00A644DE"/>
    <w:rsid w:val="00A6476C"/>
    <w:rsid w:val="00A65A89"/>
    <w:rsid w:val="00A65DA9"/>
    <w:rsid w:val="00A712AC"/>
    <w:rsid w:val="00A75B0F"/>
    <w:rsid w:val="00A77ABA"/>
    <w:rsid w:val="00A82F9D"/>
    <w:rsid w:val="00A8354D"/>
    <w:rsid w:val="00A859CA"/>
    <w:rsid w:val="00A905BA"/>
    <w:rsid w:val="00A9164B"/>
    <w:rsid w:val="00A94D9D"/>
    <w:rsid w:val="00AA2913"/>
    <w:rsid w:val="00AA32A3"/>
    <w:rsid w:val="00AB21E4"/>
    <w:rsid w:val="00AB7DF1"/>
    <w:rsid w:val="00AC035A"/>
    <w:rsid w:val="00AC1375"/>
    <w:rsid w:val="00AC5ECE"/>
    <w:rsid w:val="00AC71E1"/>
    <w:rsid w:val="00AD24E2"/>
    <w:rsid w:val="00AD382F"/>
    <w:rsid w:val="00AD4503"/>
    <w:rsid w:val="00AD6CB0"/>
    <w:rsid w:val="00AE0EC9"/>
    <w:rsid w:val="00AF3DD7"/>
    <w:rsid w:val="00AF473D"/>
    <w:rsid w:val="00AF6171"/>
    <w:rsid w:val="00B009D1"/>
    <w:rsid w:val="00B0321B"/>
    <w:rsid w:val="00B05895"/>
    <w:rsid w:val="00B17AA4"/>
    <w:rsid w:val="00B17B9C"/>
    <w:rsid w:val="00B32BC6"/>
    <w:rsid w:val="00B330C5"/>
    <w:rsid w:val="00B379AA"/>
    <w:rsid w:val="00B401FE"/>
    <w:rsid w:val="00B46399"/>
    <w:rsid w:val="00B52FC1"/>
    <w:rsid w:val="00B547BD"/>
    <w:rsid w:val="00B56373"/>
    <w:rsid w:val="00B6509C"/>
    <w:rsid w:val="00B67BB9"/>
    <w:rsid w:val="00B80779"/>
    <w:rsid w:val="00B85CDD"/>
    <w:rsid w:val="00B85D72"/>
    <w:rsid w:val="00B86CFA"/>
    <w:rsid w:val="00B92876"/>
    <w:rsid w:val="00BA4566"/>
    <w:rsid w:val="00BA7815"/>
    <w:rsid w:val="00BC188D"/>
    <w:rsid w:val="00BC60B7"/>
    <w:rsid w:val="00BC6ED6"/>
    <w:rsid w:val="00BD0A98"/>
    <w:rsid w:val="00BD25C1"/>
    <w:rsid w:val="00BE182E"/>
    <w:rsid w:val="00BE1F2A"/>
    <w:rsid w:val="00BE216D"/>
    <w:rsid w:val="00BE37A7"/>
    <w:rsid w:val="00BE4786"/>
    <w:rsid w:val="00BE6DAE"/>
    <w:rsid w:val="00C053F1"/>
    <w:rsid w:val="00C127C4"/>
    <w:rsid w:val="00C20BA6"/>
    <w:rsid w:val="00C25BC2"/>
    <w:rsid w:val="00C27405"/>
    <w:rsid w:val="00C278A8"/>
    <w:rsid w:val="00C373E3"/>
    <w:rsid w:val="00C404D3"/>
    <w:rsid w:val="00C43833"/>
    <w:rsid w:val="00C5014E"/>
    <w:rsid w:val="00C525B0"/>
    <w:rsid w:val="00C5370B"/>
    <w:rsid w:val="00C615D4"/>
    <w:rsid w:val="00C62B59"/>
    <w:rsid w:val="00C70E5C"/>
    <w:rsid w:val="00C739D2"/>
    <w:rsid w:val="00C742A8"/>
    <w:rsid w:val="00C742D6"/>
    <w:rsid w:val="00C76AD0"/>
    <w:rsid w:val="00C80867"/>
    <w:rsid w:val="00C80C1F"/>
    <w:rsid w:val="00C94248"/>
    <w:rsid w:val="00CA18A3"/>
    <w:rsid w:val="00CA4662"/>
    <w:rsid w:val="00CB07EE"/>
    <w:rsid w:val="00CC064D"/>
    <w:rsid w:val="00CC13E2"/>
    <w:rsid w:val="00CD0BF7"/>
    <w:rsid w:val="00CD2249"/>
    <w:rsid w:val="00CE553C"/>
    <w:rsid w:val="00CF16C4"/>
    <w:rsid w:val="00CF5D13"/>
    <w:rsid w:val="00CF6103"/>
    <w:rsid w:val="00D021FF"/>
    <w:rsid w:val="00D3327A"/>
    <w:rsid w:val="00D40588"/>
    <w:rsid w:val="00D41217"/>
    <w:rsid w:val="00D4448F"/>
    <w:rsid w:val="00D568F1"/>
    <w:rsid w:val="00D578AF"/>
    <w:rsid w:val="00D62F11"/>
    <w:rsid w:val="00D766BE"/>
    <w:rsid w:val="00D76C59"/>
    <w:rsid w:val="00D76FAF"/>
    <w:rsid w:val="00D830F3"/>
    <w:rsid w:val="00D86658"/>
    <w:rsid w:val="00DA07BA"/>
    <w:rsid w:val="00DA0A7B"/>
    <w:rsid w:val="00DB4B33"/>
    <w:rsid w:val="00DC0CB7"/>
    <w:rsid w:val="00DC27F8"/>
    <w:rsid w:val="00DC6C56"/>
    <w:rsid w:val="00DD11BF"/>
    <w:rsid w:val="00DD334B"/>
    <w:rsid w:val="00DE21BF"/>
    <w:rsid w:val="00DE68B4"/>
    <w:rsid w:val="00DE71EB"/>
    <w:rsid w:val="00DE76AA"/>
    <w:rsid w:val="00DF10A3"/>
    <w:rsid w:val="00DF7C54"/>
    <w:rsid w:val="00E024D9"/>
    <w:rsid w:val="00E10B5E"/>
    <w:rsid w:val="00E2044A"/>
    <w:rsid w:val="00E24195"/>
    <w:rsid w:val="00E25BE2"/>
    <w:rsid w:val="00E27A4F"/>
    <w:rsid w:val="00E319A1"/>
    <w:rsid w:val="00E3365A"/>
    <w:rsid w:val="00E41568"/>
    <w:rsid w:val="00E4382A"/>
    <w:rsid w:val="00E45A81"/>
    <w:rsid w:val="00E528BD"/>
    <w:rsid w:val="00E5386C"/>
    <w:rsid w:val="00E55996"/>
    <w:rsid w:val="00E56BB9"/>
    <w:rsid w:val="00E571B6"/>
    <w:rsid w:val="00E6051E"/>
    <w:rsid w:val="00E72233"/>
    <w:rsid w:val="00E743E3"/>
    <w:rsid w:val="00E83790"/>
    <w:rsid w:val="00E85E6A"/>
    <w:rsid w:val="00E92B69"/>
    <w:rsid w:val="00E92CCE"/>
    <w:rsid w:val="00E93410"/>
    <w:rsid w:val="00E96D43"/>
    <w:rsid w:val="00EA75F8"/>
    <w:rsid w:val="00EA7CCB"/>
    <w:rsid w:val="00EB3C32"/>
    <w:rsid w:val="00EB5B6B"/>
    <w:rsid w:val="00EB6289"/>
    <w:rsid w:val="00EC5CF6"/>
    <w:rsid w:val="00EC6AA6"/>
    <w:rsid w:val="00EC7596"/>
    <w:rsid w:val="00ED6A2C"/>
    <w:rsid w:val="00ED75FA"/>
    <w:rsid w:val="00EE5133"/>
    <w:rsid w:val="00EF14FA"/>
    <w:rsid w:val="00EF1D18"/>
    <w:rsid w:val="00EF2A35"/>
    <w:rsid w:val="00EF4EED"/>
    <w:rsid w:val="00EF7B53"/>
    <w:rsid w:val="00F00662"/>
    <w:rsid w:val="00F01CF6"/>
    <w:rsid w:val="00F02482"/>
    <w:rsid w:val="00F02FB3"/>
    <w:rsid w:val="00F13B9C"/>
    <w:rsid w:val="00F167D6"/>
    <w:rsid w:val="00F22404"/>
    <w:rsid w:val="00F2320C"/>
    <w:rsid w:val="00F24ABA"/>
    <w:rsid w:val="00F27B89"/>
    <w:rsid w:val="00F33B79"/>
    <w:rsid w:val="00F35F80"/>
    <w:rsid w:val="00F3681A"/>
    <w:rsid w:val="00F42ADD"/>
    <w:rsid w:val="00F43742"/>
    <w:rsid w:val="00F52BA0"/>
    <w:rsid w:val="00F53E06"/>
    <w:rsid w:val="00F54382"/>
    <w:rsid w:val="00F6206A"/>
    <w:rsid w:val="00F679B9"/>
    <w:rsid w:val="00F70144"/>
    <w:rsid w:val="00F70C54"/>
    <w:rsid w:val="00F71E0A"/>
    <w:rsid w:val="00F7557F"/>
    <w:rsid w:val="00F86BFD"/>
    <w:rsid w:val="00F952C3"/>
    <w:rsid w:val="00FA12B0"/>
    <w:rsid w:val="00FA7E3D"/>
    <w:rsid w:val="00FB4E32"/>
    <w:rsid w:val="00FC2E83"/>
    <w:rsid w:val="00FC4CC9"/>
    <w:rsid w:val="00FD4044"/>
    <w:rsid w:val="00FD47D4"/>
    <w:rsid w:val="00FD5039"/>
    <w:rsid w:val="00FD6433"/>
    <w:rsid w:val="00FD6442"/>
    <w:rsid w:val="00FE2F5F"/>
    <w:rsid w:val="00FE439F"/>
    <w:rsid w:val="00FF53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F228B"/>
  <w15:chartTrackingRefBased/>
  <w15:docId w15:val="{8F6DA937-251D-45A6-AFD8-2F901960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18D"/>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DE68B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4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F10"/>
  </w:style>
  <w:style w:type="paragraph" w:styleId="Footer">
    <w:name w:val="footer"/>
    <w:basedOn w:val="Normal"/>
    <w:link w:val="FooterChar"/>
    <w:uiPriority w:val="99"/>
    <w:unhideWhenUsed/>
    <w:rsid w:val="00964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F10"/>
  </w:style>
  <w:style w:type="table" w:styleId="GridTable4-Accent5">
    <w:name w:val="Grid Table 4 Accent 5"/>
    <w:basedOn w:val="TableNormal"/>
    <w:uiPriority w:val="49"/>
    <w:rsid w:val="00DC27F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A406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0661C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0661C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0661CC"/>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styleId="CommentReference">
    <w:name w:val="annotation reference"/>
    <w:basedOn w:val="DefaultParagraphFont"/>
    <w:uiPriority w:val="99"/>
    <w:semiHidden/>
    <w:unhideWhenUsed/>
    <w:rsid w:val="000661CC"/>
    <w:rPr>
      <w:sz w:val="16"/>
      <w:szCs w:val="16"/>
    </w:rPr>
  </w:style>
  <w:style w:type="paragraph" w:styleId="CommentText">
    <w:name w:val="annotation text"/>
    <w:basedOn w:val="Normal"/>
    <w:link w:val="CommentTextChar"/>
    <w:uiPriority w:val="99"/>
    <w:semiHidden/>
    <w:unhideWhenUsed/>
    <w:rsid w:val="000661CC"/>
    <w:pPr>
      <w:spacing w:line="240" w:lineRule="auto"/>
    </w:pPr>
    <w:rPr>
      <w:kern w:val="0"/>
      <w14:ligatures w14:val="none"/>
    </w:rPr>
  </w:style>
  <w:style w:type="character" w:customStyle="1" w:styleId="CommentTextChar">
    <w:name w:val="Comment Text Char"/>
    <w:basedOn w:val="DefaultParagraphFont"/>
    <w:link w:val="CommentText"/>
    <w:uiPriority w:val="99"/>
    <w:semiHidden/>
    <w:rsid w:val="000661CC"/>
    <w:rPr>
      <w:kern w:val="0"/>
      <w14:ligatures w14:val="none"/>
    </w:rPr>
  </w:style>
  <w:style w:type="paragraph" w:styleId="CommentSubject">
    <w:name w:val="annotation subject"/>
    <w:basedOn w:val="CommentText"/>
    <w:next w:val="CommentText"/>
    <w:link w:val="CommentSubjectChar"/>
    <w:uiPriority w:val="99"/>
    <w:semiHidden/>
    <w:unhideWhenUsed/>
    <w:rsid w:val="000661CC"/>
    <w:rPr>
      <w:b/>
      <w:bCs/>
    </w:rPr>
  </w:style>
  <w:style w:type="character" w:customStyle="1" w:styleId="CommentSubjectChar">
    <w:name w:val="Comment Subject Char"/>
    <w:basedOn w:val="CommentTextChar"/>
    <w:link w:val="CommentSubject"/>
    <w:uiPriority w:val="99"/>
    <w:semiHidden/>
    <w:rsid w:val="000661CC"/>
    <w:rPr>
      <w:b/>
      <w:bCs/>
      <w:kern w:val="0"/>
      <w14:ligatures w14:val="none"/>
    </w:rPr>
  </w:style>
  <w:style w:type="table" w:styleId="GridTable2-Accent2">
    <w:name w:val="Grid Table 2 Accent 2"/>
    <w:basedOn w:val="TableNormal"/>
    <w:uiPriority w:val="47"/>
    <w:rsid w:val="000661CC"/>
    <w:pPr>
      <w:spacing w:after="0" w:line="240" w:lineRule="auto"/>
    </w:pPr>
    <w:rPr>
      <w:kern w:val="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0661CC"/>
    <w:rPr>
      <w:color w:val="0563C1" w:themeColor="hyperlink"/>
      <w:u w:val="single"/>
    </w:rPr>
  </w:style>
  <w:style w:type="character" w:styleId="UnresolvedMention">
    <w:name w:val="Unresolved Mention"/>
    <w:basedOn w:val="DefaultParagraphFont"/>
    <w:uiPriority w:val="99"/>
    <w:semiHidden/>
    <w:unhideWhenUsed/>
    <w:rsid w:val="000661CC"/>
    <w:rPr>
      <w:color w:val="605E5C"/>
      <w:shd w:val="clear" w:color="auto" w:fill="E1DFDD"/>
    </w:rPr>
  </w:style>
  <w:style w:type="character" w:styleId="FollowedHyperlink">
    <w:name w:val="FollowedHyperlink"/>
    <w:basedOn w:val="DefaultParagraphFont"/>
    <w:uiPriority w:val="99"/>
    <w:semiHidden/>
    <w:unhideWhenUsed/>
    <w:rsid w:val="000661CC"/>
    <w:rPr>
      <w:color w:val="954F72" w:themeColor="followedHyperlink"/>
      <w:u w:val="single"/>
    </w:rPr>
  </w:style>
  <w:style w:type="table" w:styleId="GridTable4-Accent3">
    <w:name w:val="Grid Table 4 Accent 3"/>
    <w:basedOn w:val="TableNormal"/>
    <w:uiPriority w:val="49"/>
    <w:rsid w:val="000661C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F224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1">
    <w:name w:val="toc 1"/>
    <w:basedOn w:val="Normal"/>
    <w:next w:val="Normal"/>
    <w:autoRedefine/>
    <w:uiPriority w:val="39"/>
    <w:unhideWhenUsed/>
    <w:rsid w:val="004E36A5"/>
    <w:pPr>
      <w:spacing w:after="100"/>
    </w:pPr>
  </w:style>
  <w:style w:type="paragraph" w:styleId="TOC2">
    <w:name w:val="toc 2"/>
    <w:basedOn w:val="Normal"/>
    <w:next w:val="Normal"/>
    <w:autoRedefine/>
    <w:uiPriority w:val="39"/>
    <w:unhideWhenUsed/>
    <w:rsid w:val="004E36A5"/>
    <w:pPr>
      <w:spacing w:after="100"/>
      <w:ind w:left="200"/>
    </w:pPr>
  </w:style>
  <w:style w:type="table" w:styleId="GridTable5Dark-Accent6">
    <w:name w:val="Grid Table 5 Dark Accent 6"/>
    <w:basedOn w:val="TableNormal"/>
    <w:uiPriority w:val="50"/>
    <w:rsid w:val="00E241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ListParagraphChar">
    <w:name w:val="List Paragraph Char"/>
    <w:aliases w:val="عنوان رئيسي Char,سرد الفقراتCxSpLast Char,List Paragraph1 Char,NumberedList Char"/>
    <w:link w:val="ListParagraph"/>
    <w:uiPriority w:val="34"/>
    <w:rsid w:val="00E45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44538">
      <w:bodyDiv w:val="1"/>
      <w:marLeft w:val="0"/>
      <w:marRight w:val="0"/>
      <w:marTop w:val="0"/>
      <w:marBottom w:val="0"/>
      <w:divBdr>
        <w:top w:val="none" w:sz="0" w:space="0" w:color="auto"/>
        <w:left w:val="none" w:sz="0" w:space="0" w:color="auto"/>
        <w:bottom w:val="none" w:sz="0" w:space="0" w:color="auto"/>
        <w:right w:val="none" w:sz="0" w:space="0" w:color="auto"/>
      </w:divBdr>
    </w:div>
    <w:div w:id="582102563">
      <w:bodyDiv w:val="1"/>
      <w:marLeft w:val="0"/>
      <w:marRight w:val="0"/>
      <w:marTop w:val="0"/>
      <w:marBottom w:val="0"/>
      <w:divBdr>
        <w:top w:val="none" w:sz="0" w:space="0" w:color="auto"/>
        <w:left w:val="none" w:sz="0" w:space="0" w:color="auto"/>
        <w:bottom w:val="none" w:sz="0" w:space="0" w:color="auto"/>
        <w:right w:val="none" w:sz="0" w:space="0" w:color="auto"/>
      </w:divBdr>
    </w:div>
    <w:div w:id="2047682224">
      <w:bodyDiv w:val="1"/>
      <w:marLeft w:val="0"/>
      <w:marRight w:val="0"/>
      <w:marTop w:val="0"/>
      <w:marBottom w:val="0"/>
      <w:divBdr>
        <w:top w:val="none" w:sz="0" w:space="0" w:color="auto"/>
        <w:left w:val="none" w:sz="0" w:space="0" w:color="auto"/>
        <w:bottom w:val="none" w:sz="0" w:space="0" w:color="auto"/>
        <w:right w:val="none" w:sz="0" w:space="0" w:color="auto"/>
      </w:divBdr>
    </w:div>
    <w:div w:id="2068603821">
      <w:bodyDiv w:val="1"/>
      <w:marLeft w:val="0"/>
      <w:marRight w:val="0"/>
      <w:marTop w:val="0"/>
      <w:marBottom w:val="0"/>
      <w:divBdr>
        <w:top w:val="none" w:sz="0" w:space="0" w:color="auto"/>
        <w:left w:val="none" w:sz="0" w:space="0" w:color="auto"/>
        <w:bottom w:val="none" w:sz="0" w:space="0" w:color="auto"/>
        <w:right w:val="none" w:sz="0" w:space="0" w:color="auto"/>
      </w:divBdr>
    </w:div>
    <w:div w:id="208182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D8A42-73F2-4204-BC6A-AA108A7F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57</Pages>
  <Words>11371</Words>
  <Characters>64817</Characters>
  <Application>Microsoft Office Word</Application>
  <DocSecurity>0</DocSecurity>
  <Lines>540</Lines>
  <Paragraphs>152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Faisal M. Aqdi</cp:lastModifiedBy>
  <cp:revision>80</cp:revision>
  <cp:lastPrinted>2024-08-08T09:15:00Z</cp:lastPrinted>
  <dcterms:created xsi:type="dcterms:W3CDTF">2023-10-28T17:43:00Z</dcterms:created>
  <dcterms:modified xsi:type="dcterms:W3CDTF">2024-08-25T11:07:00Z</dcterms:modified>
</cp:coreProperties>
</file>