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17C950C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527C82">
        <w:rPr>
          <w:rFonts w:cs="Arial" w:hint="cs"/>
          <w:rtl/>
        </w:rPr>
        <w:t xml:space="preserve">  </w:t>
      </w:r>
      <w:r w:rsidR="00527C82" w:rsidRPr="00527C82">
        <w:rPr>
          <w:rFonts w:cs="Arial"/>
          <w:rtl/>
        </w:rPr>
        <w:t xml:space="preserve">سليمان صقر العليان </w:t>
      </w:r>
      <w:proofErr w:type="gramStart"/>
      <w:r w:rsidR="00527C82" w:rsidRPr="00527C82">
        <w:rPr>
          <w:rFonts w:cs="Arial"/>
          <w:rtl/>
        </w:rPr>
        <w:t>العمري</w:t>
      </w:r>
      <w:r w:rsidR="00527C82">
        <w:rPr>
          <w:rFonts w:cs="Arial" w:hint="cs"/>
          <w:rtl/>
          <w:lang w:bidi="ar-SY"/>
        </w:rPr>
        <w:t xml:space="preserve">  </w:t>
      </w:r>
      <w:r w:rsidR="00527C82">
        <w:t>233001889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36EA5B4" w:rsidR="00EA22ED" w:rsidRDefault="00527C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6D7DB01" w:rsidR="00EA22ED" w:rsidRDefault="00527C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1F9B5DD" w:rsidR="00EA22ED" w:rsidRDefault="00527C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3C2CCE7" w:rsidR="00EA22ED" w:rsidRDefault="00527C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33BB028" w:rsidR="00EA22ED" w:rsidRDefault="00527C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3E1BA48" w:rsidR="00EA22ED" w:rsidRDefault="00527C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5B44E7F" w:rsidR="00EA22ED" w:rsidRDefault="00527C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1343F2B" w:rsidR="00EA22ED" w:rsidRDefault="00527C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C683714" w:rsidR="00EA22ED" w:rsidRDefault="00527C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515C7AB" w:rsidR="00EA22ED" w:rsidRDefault="00527C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F99B6F3" w:rsidR="00EA22ED" w:rsidRDefault="00527C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70C5B39" w:rsidR="00EA22ED" w:rsidRDefault="00527C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0147677" w:rsidR="00EA22ED" w:rsidRDefault="00527C82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1D5FC389" w:rsidR="00EA22ED" w:rsidRDefault="00527C82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27C82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2024-07-08T04:28:00Z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