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7611C1" w14:textId="77777777" w:rsidR="00E75228" w:rsidRPr="00F300DF" w:rsidRDefault="00E75228" w:rsidP="00E75228">
      <w:pPr>
        <w:bidi/>
        <w:spacing w:line="276" w:lineRule="auto"/>
        <w:jc w:val="both"/>
        <w:rPr>
          <w:rFonts w:ascii="Simplified Arabic" w:hAnsi="Simplified Arabic" w:cs="Simplified Arabic"/>
          <w:b/>
          <w:bCs/>
          <w:lang w:bidi="ar-EG"/>
        </w:rPr>
      </w:pPr>
      <w:r w:rsidRPr="00F300DF">
        <w:rPr>
          <w:rFonts w:ascii="Simplified Arabic" w:eastAsia="Calibri" w:hAnsi="Simplified Arabic" w:cs="Simplified Arabic"/>
          <w:noProof/>
          <w:kern w:val="0"/>
          <w14:ligatures w14:val="none"/>
        </w:rPr>
        <w:drawing>
          <wp:anchor distT="0" distB="0" distL="114300" distR="114300" simplePos="0" relativeHeight="251659264" behindDoc="1" locked="0" layoutInCell="1" allowOverlap="1" wp14:anchorId="0B4053DB" wp14:editId="3DDDA72A">
            <wp:simplePos x="0" y="0"/>
            <wp:positionH relativeFrom="margin">
              <wp:align>left</wp:align>
            </wp:positionH>
            <wp:positionV relativeFrom="paragraph">
              <wp:posOffset>0</wp:posOffset>
            </wp:positionV>
            <wp:extent cx="1732915" cy="769620"/>
            <wp:effectExtent l="0" t="0" r="635" b="0"/>
            <wp:wrapThrough wrapText="bothSides">
              <wp:wrapPolygon edited="0">
                <wp:start x="0" y="0"/>
                <wp:lineTo x="0" y="20851"/>
                <wp:lineTo x="21370" y="20851"/>
                <wp:lineTo x="21370" y="0"/>
                <wp:lineTo x="0" y="0"/>
              </wp:wrapPolygon>
            </wp:wrapThrough>
            <wp:docPr id="3"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A logo for a university&#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l="10245" t="32323" r="9811" b="32179"/>
                    <a:stretch>
                      <a:fillRect/>
                    </a:stretch>
                  </pic:blipFill>
                  <pic:spPr bwMode="auto">
                    <a:xfrm>
                      <a:off x="0" y="0"/>
                      <a:ext cx="1732915" cy="769620"/>
                    </a:xfrm>
                    <a:prstGeom prst="rect">
                      <a:avLst/>
                    </a:prstGeom>
                    <a:noFill/>
                  </pic:spPr>
                </pic:pic>
              </a:graphicData>
            </a:graphic>
            <wp14:sizeRelH relativeFrom="page">
              <wp14:pctWidth>0</wp14:pctWidth>
            </wp14:sizeRelH>
            <wp14:sizeRelV relativeFrom="page">
              <wp14:pctHeight>0</wp14:pctHeight>
            </wp14:sizeRelV>
          </wp:anchor>
        </w:drawing>
      </w:r>
      <w:r w:rsidRPr="00F300DF">
        <w:rPr>
          <w:rFonts w:ascii="Simplified Arabic" w:eastAsia="Calibri" w:hAnsi="Simplified Arabic" w:cs="Simplified Arabic"/>
          <w:b/>
          <w:bCs/>
          <w:noProof/>
          <w:kern w:val="0"/>
          <w:rtl/>
          <w:lang w:bidi="ar-SY"/>
          <w14:ligatures w14:val="none"/>
        </w:rPr>
        <w:t xml:space="preserve">جامعة ميدأوشن                                 </w:t>
      </w:r>
    </w:p>
    <w:p w14:paraId="6193C83E" w14:textId="77777777" w:rsidR="00E75228" w:rsidRPr="00F300DF" w:rsidRDefault="00E75228" w:rsidP="00E75228">
      <w:pPr>
        <w:bidi/>
        <w:spacing w:line="256" w:lineRule="auto"/>
        <w:rPr>
          <w:rFonts w:ascii="Simplified Arabic" w:eastAsia="Calibri" w:hAnsi="Simplified Arabic" w:cs="Simplified Arabic"/>
          <w:b/>
          <w:bCs/>
          <w:noProof/>
          <w:kern w:val="0"/>
          <w:rtl/>
          <w:lang w:bidi="ar-SY"/>
          <w14:ligatures w14:val="none"/>
        </w:rPr>
      </w:pPr>
      <w:r>
        <w:rPr>
          <w:rFonts w:ascii="Simplified Arabic" w:eastAsia="Calibri" w:hAnsi="Simplified Arabic" w:cs="Simplified Arabic"/>
          <w:b/>
          <w:bCs/>
          <w:color w:val="000000"/>
          <w:kern w:val="0"/>
          <w14:ligatures w14:val="none"/>
        </w:rPr>
        <w:t xml:space="preserve">  </w:t>
      </w:r>
      <w:r w:rsidRPr="00F300DF">
        <w:rPr>
          <w:rFonts w:ascii="Simplified Arabic" w:eastAsia="Calibri" w:hAnsi="Simplified Arabic" w:cs="Simplified Arabic"/>
          <w:b/>
          <w:bCs/>
          <w:color w:val="000000"/>
          <w:kern w:val="0"/>
          <w:rtl/>
          <w14:ligatures w14:val="none"/>
        </w:rPr>
        <w:t>كلية</w:t>
      </w:r>
      <w:r w:rsidRPr="00F300DF">
        <w:rPr>
          <w:rFonts w:ascii="Simplified Arabic" w:eastAsia="Calibri" w:hAnsi="Simplified Arabic" w:cs="Simplified Arabic"/>
          <w:b/>
          <w:bCs/>
          <w:noProof/>
          <w:kern w:val="0"/>
          <w:rtl/>
          <w:lang w:bidi="ar-SY"/>
          <w14:ligatures w14:val="none"/>
        </w:rPr>
        <w:t xml:space="preserve"> الإدارة</w:t>
      </w:r>
    </w:p>
    <w:p w14:paraId="7D75E464" w14:textId="77777777" w:rsidR="00E75228" w:rsidRPr="00F300DF" w:rsidRDefault="00E75228" w:rsidP="00E75228">
      <w:pPr>
        <w:bidi/>
        <w:rPr>
          <w:b/>
          <w:bCs/>
          <w:noProof/>
        </w:rPr>
      </w:pPr>
      <w:r>
        <w:rPr>
          <w:rFonts w:hint="cs"/>
          <w:b/>
          <w:bCs/>
          <w:noProof/>
          <w:rtl/>
          <w:lang w:bidi="ar-SY"/>
        </w:rPr>
        <w:t xml:space="preserve">ماجستير </w:t>
      </w:r>
      <w:r w:rsidRPr="00F300DF">
        <w:rPr>
          <w:rFonts w:hint="cs"/>
          <w:b/>
          <w:bCs/>
          <w:noProof/>
          <w:rtl/>
          <w:lang w:bidi="ar-SY"/>
        </w:rPr>
        <w:t>إدارة المشاريع</w:t>
      </w:r>
    </w:p>
    <w:p w14:paraId="2EC7DBFF" w14:textId="77777777" w:rsidR="00E75228" w:rsidRPr="00566867" w:rsidRDefault="00E75228" w:rsidP="00E75228">
      <w:pPr>
        <w:bidi/>
        <w:spacing w:line="256" w:lineRule="auto"/>
        <w:rPr>
          <w:rFonts w:ascii="Simplified Arabic" w:eastAsia="Calibri" w:hAnsi="Simplified Arabic" w:cs="Simplified Arabic"/>
          <w:b/>
          <w:bCs/>
          <w:noProof/>
          <w:kern w:val="0"/>
          <w:sz w:val="24"/>
          <w:szCs w:val="24"/>
          <w:rtl/>
          <w14:ligatures w14:val="none"/>
        </w:rPr>
      </w:pPr>
    </w:p>
    <w:p w14:paraId="444F8F4B" w14:textId="77777777" w:rsidR="00E75228" w:rsidRDefault="00E75228" w:rsidP="00E75228">
      <w:pPr>
        <w:bidi/>
        <w:spacing w:line="256" w:lineRule="auto"/>
        <w:rPr>
          <w:rFonts w:ascii="Simplified Arabic" w:eastAsia="Calibri" w:hAnsi="Simplified Arabic" w:cs="Simplified Arabic"/>
          <w:b/>
          <w:bCs/>
          <w:noProof/>
          <w:kern w:val="0"/>
          <w:sz w:val="24"/>
          <w:szCs w:val="24"/>
          <w14:ligatures w14:val="none"/>
        </w:rPr>
      </w:pPr>
    </w:p>
    <w:p w14:paraId="3B38F8ED" w14:textId="77777777" w:rsidR="00E75228" w:rsidRDefault="00E75228" w:rsidP="00E75228">
      <w:pPr>
        <w:bidi/>
        <w:spacing w:line="256" w:lineRule="auto"/>
        <w:rPr>
          <w:rFonts w:ascii="Simplified Arabic" w:eastAsia="Calibri" w:hAnsi="Simplified Arabic" w:cs="Simplified Arabic"/>
          <w:b/>
          <w:bCs/>
          <w:noProof/>
          <w:kern w:val="0"/>
          <w:sz w:val="24"/>
          <w:szCs w:val="24"/>
          <w14:ligatures w14:val="none"/>
        </w:rPr>
      </w:pPr>
    </w:p>
    <w:p w14:paraId="13B27D48" w14:textId="77777777" w:rsidR="00E75228" w:rsidRDefault="00E75228" w:rsidP="00E75228">
      <w:pPr>
        <w:bidi/>
        <w:spacing w:line="256" w:lineRule="auto"/>
        <w:rPr>
          <w:rFonts w:ascii="Simplified Arabic" w:eastAsia="Calibri" w:hAnsi="Simplified Arabic" w:cs="Simplified Arabic"/>
          <w:b/>
          <w:bCs/>
          <w:noProof/>
          <w:kern w:val="0"/>
          <w:sz w:val="24"/>
          <w:szCs w:val="24"/>
          <w14:ligatures w14:val="none"/>
        </w:rPr>
      </w:pPr>
    </w:p>
    <w:p w14:paraId="417CFD30" w14:textId="77777777" w:rsidR="00E75228" w:rsidRDefault="00E75228" w:rsidP="00E75228">
      <w:pPr>
        <w:bidi/>
        <w:spacing w:line="256" w:lineRule="auto"/>
        <w:rPr>
          <w:rFonts w:ascii="Simplified Arabic" w:eastAsia="Calibri" w:hAnsi="Simplified Arabic" w:cs="Simplified Arabic"/>
          <w:b/>
          <w:bCs/>
          <w:noProof/>
          <w:kern w:val="0"/>
          <w:sz w:val="24"/>
          <w:szCs w:val="24"/>
          <w14:ligatures w14:val="none"/>
        </w:rPr>
      </w:pPr>
    </w:p>
    <w:p w14:paraId="7309DF98" w14:textId="77777777" w:rsidR="00E75228" w:rsidRPr="00566867" w:rsidRDefault="00E75228" w:rsidP="00E75228">
      <w:pPr>
        <w:bidi/>
        <w:spacing w:line="256" w:lineRule="auto"/>
        <w:rPr>
          <w:rFonts w:ascii="Simplified Arabic" w:eastAsia="Calibri" w:hAnsi="Simplified Arabic" w:cs="Simplified Arabic"/>
          <w:b/>
          <w:bCs/>
          <w:noProof/>
          <w:kern w:val="0"/>
          <w:sz w:val="24"/>
          <w:szCs w:val="24"/>
          <w:rtl/>
          <w14:ligatures w14:val="none"/>
        </w:rPr>
      </w:pPr>
    </w:p>
    <w:p w14:paraId="5CD3BD28" w14:textId="77777777" w:rsidR="00E75228" w:rsidRPr="00C37927" w:rsidRDefault="00E75228" w:rsidP="00E75228">
      <w:pPr>
        <w:bidi/>
        <w:spacing w:line="276" w:lineRule="auto"/>
        <w:jc w:val="center"/>
        <w:rPr>
          <w:rFonts w:ascii="Simplified Arabic" w:hAnsi="Simplified Arabic" w:cs="Simplified Arabic"/>
          <w:bCs/>
          <w:color w:val="000000" w:themeColor="text1"/>
          <w:sz w:val="28"/>
          <w:szCs w:val="28"/>
          <w:rtl/>
        </w:rPr>
      </w:pPr>
      <w:bookmarkStart w:id="0" w:name="_Hlk174738574"/>
      <w:r w:rsidRPr="00C37927">
        <w:rPr>
          <w:rFonts w:ascii="Simplified Arabic" w:hAnsi="Simplified Arabic" w:cs="Simplified Arabic"/>
          <w:bCs/>
          <w:color w:val="000000" w:themeColor="text1"/>
          <w:sz w:val="28"/>
          <w:szCs w:val="28"/>
          <w:rtl/>
          <w:lang w:bidi="ar-EG"/>
        </w:rPr>
        <w:t>تحليل تأثير استخدام تقنيات الذكاء الاصطناعي في إدارة المشاريع</w:t>
      </w:r>
      <w:r w:rsidRPr="00C37927">
        <w:rPr>
          <w:rFonts w:ascii="Simplified Arabic" w:eastAsia="Calibri" w:hAnsi="Simplified Arabic" w:cs="Simplified Arabic"/>
          <w:b/>
          <w:bCs/>
          <w:i/>
          <w:iCs/>
          <w:color w:val="0F0F0F"/>
          <w:kern w:val="0"/>
          <w:sz w:val="28"/>
          <w:szCs w:val="28"/>
          <w14:ligatures w14:val="none"/>
        </w:rPr>
        <w:t xml:space="preserve"> </w:t>
      </w:r>
      <w:r w:rsidRPr="00C37927">
        <w:rPr>
          <w:rFonts w:ascii="Simplified Arabic" w:hAnsi="Simplified Arabic" w:cs="Simplified Arabic"/>
          <w:bCs/>
          <w:color w:val="000000" w:themeColor="text1"/>
          <w:sz w:val="28"/>
          <w:szCs w:val="28"/>
          <w:rtl/>
        </w:rPr>
        <w:t>بالقطاع الصناعي في المملكة العربية السعودية</w:t>
      </w:r>
    </w:p>
    <w:bookmarkEnd w:id="0"/>
    <w:p w14:paraId="420C99F2" w14:textId="77777777" w:rsidR="00E75228" w:rsidRDefault="00E75228" w:rsidP="00E75228">
      <w:pPr>
        <w:bidi/>
        <w:spacing w:line="276" w:lineRule="auto"/>
        <w:rPr>
          <w:rFonts w:asciiTheme="majorBidi" w:hAnsiTheme="majorBidi" w:cstheme="majorBidi"/>
          <w:b/>
          <w:bCs/>
          <w:sz w:val="28"/>
          <w:szCs w:val="28"/>
          <w:lang w:bidi="ar-EG"/>
        </w:rPr>
      </w:pPr>
    </w:p>
    <w:p w14:paraId="787AC0C3" w14:textId="77777777" w:rsidR="00E75228" w:rsidRDefault="00E75228" w:rsidP="00E75228">
      <w:pPr>
        <w:bidi/>
        <w:spacing w:line="276" w:lineRule="auto"/>
        <w:rPr>
          <w:rFonts w:asciiTheme="majorBidi" w:hAnsiTheme="majorBidi" w:cstheme="majorBidi"/>
          <w:b/>
          <w:bCs/>
          <w:sz w:val="28"/>
          <w:szCs w:val="28"/>
          <w:lang w:bidi="ar-EG"/>
        </w:rPr>
      </w:pPr>
    </w:p>
    <w:p w14:paraId="1841EF9B" w14:textId="77777777" w:rsidR="00E75228" w:rsidRPr="00566867" w:rsidRDefault="00E75228" w:rsidP="00E75228">
      <w:pPr>
        <w:bidi/>
        <w:spacing w:line="276" w:lineRule="auto"/>
        <w:rPr>
          <w:rFonts w:ascii="Simplified Arabic" w:hAnsi="Simplified Arabic" w:cs="Simplified Arabic"/>
          <w:b/>
          <w:bCs/>
          <w:sz w:val="24"/>
          <w:szCs w:val="24"/>
          <w:rtl/>
          <w:lang w:bidi="ar-EG"/>
        </w:rPr>
      </w:pPr>
    </w:p>
    <w:p w14:paraId="3491BD0A" w14:textId="77777777" w:rsidR="00E75228" w:rsidRPr="00566867" w:rsidRDefault="00E75228" w:rsidP="00E75228">
      <w:pPr>
        <w:bidi/>
        <w:spacing w:line="276" w:lineRule="auto"/>
        <w:jc w:val="center"/>
        <w:rPr>
          <w:rFonts w:ascii="Simplified Arabic" w:hAnsi="Simplified Arabic" w:cs="Simplified Arabic"/>
          <w:b/>
          <w:bCs/>
          <w:sz w:val="24"/>
          <w:szCs w:val="24"/>
          <w:u w:val="single"/>
          <w:rtl/>
          <w:lang w:bidi="ar-EG"/>
        </w:rPr>
      </w:pPr>
      <w:r w:rsidRPr="00566867">
        <w:rPr>
          <w:rFonts w:ascii="Simplified Arabic" w:hAnsi="Simplified Arabic" w:cs="Simplified Arabic"/>
          <w:b/>
          <w:bCs/>
          <w:sz w:val="24"/>
          <w:szCs w:val="24"/>
          <w:u w:val="single"/>
          <w:rtl/>
          <w:lang w:bidi="ar-EG"/>
        </w:rPr>
        <w:t>إعداد</w:t>
      </w:r>
    </w:p>
    <w:p w14:paraId="560DF728" w14:textId="77777777" w:rsidR="00E75228" w:rsidRPr="00426F29" w:rsidRDefault="00E75228" w:rsidP="00E75228">
      <w:pPr>
        <w:bidi/>
        <w:spacing w:line="240" w:lineRule="auto"/>
        <w:jc w:val="center"/>
        <w:rPr>
          <w:rFonts w:ascii="Simplified Arabic" w:hAnsi="Simplified Arabic" w:cs="Simplified Arabic"/>
          <w:b/>
          <w:bCs/>
          <w:sz w:val="24"/>
          <w:szCs w:val="24"/>
          <w:rtl/>
          <w:lang w:val="en-GB"/>
        </w:rPr>
      </w:pPr>
      <w:r>
        <w:rPr>
          <w:rFonts w:ascii="Simplified Arabic" w:hAnsi="Simplified Arabic" w:cs="Simplified Arabic" w:hint="cs"/>
          <w:b/>
          <w:bCs/>
          <w:sz w:val="24"/>
          <w:szCs w:val="24"/>
          <w:rtl/>
          <w:lang w:val="en-GB"/>
        </w:rPr>
        <w:t>بسام عباس اليماني</w:t>
      </w:r>
    </w:p>
    <w:p w14:paraId="70CFA128" w14:textId="77777777" w:rsidR="00E75228" w:rsidRPr="00566867" w:rsidRDefault="00E75228" w:rsidP="00E75228">
      <w:pPr>
        <w:bidi/>
        <w:spacing w:line="240" w:lineRule="auto"/>
        <w:jc w:val="center"/>
        <w:rPr>
          <w:rFonts w:ascii="Simplified Arabic" w:hAnsi="Simplified Arabic" w:cs="Simplified Arabic"/>
          <w:b/>
          <w:bCs/>
          <w:sz w:val="24"/>
          <w:szCs w:val="24"/>
          <w:lang w:bidi="ar-EG"/>
        </w:rPr>
      </w:pPr>
    </w:p>
    <w:p w14:paraId="68665D63" w14:textId="77777777" w:rsidR="00E75228" w:rsidRPr="00566867" w:rsidRDefault="00E75228" w:rsidP="00E75228">
      <w:pPr>
        <w:bidi/>
        <w:spacing w:line="276" w:lineRule="auto"/>
        <w:jc w:val="center"/>
        <w:rPr>
          <w:rFonts w:ascii="Simplified Arabic" w:hAnsi="Simplified Arabic" w:cs="Simplified Arabic"/>
          <w:b/>
          <w:bCs/>
          <w:sz w:val="24"/>
          <w:szCs w:val="24"/>
          <w:u w:val="single"/>
          <w:rtl/>
          <w:lang w:bidi="ar-EG"/>
        </w:rPr>
      </w:pPr>
      <w:r w:rsidRPr="00566867">
        <w:rPr>
          <w:rFonts w:ascii="Simplified Arabic" w:hAnsi="Simplified Arabic" w:cs="Simplified Arabic"/>
          <w:b/>
          <w:bCs/>
          <w:sz w:val="24"/>
          <w:szCs w:val="24"/>
          <w:u w:val="single"/>
          <w:rtl/>
          <w:lang w:bidi="ar-EG"/>
        </w:rPr>
        <w:t>إشراف</w:t>
      </w:r>
    </w:p>
    <w:p w14:paraId="3A19817F" w14:textId="77777777" w:rsidR="00E75228" w:rsidRPr="00566867" w:rsidRDefault="00E75228" w:rsidP="00E75228">
      <w:pPr>
        <w:bidi/>
        <w:spacing w:line="240"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د.</w:t>
      </w:r>
      <w:r w:rsidRPr="00566867">
        <w:rPr>
          <w:rFonts w:ascii="Simplified Arabic" w:hAnsi="Simplified Arabic" w:cs="Simplified Arabic"/>
          <w:bCs/>
          <w:color w:val="000000" w:themeColor="text1"/>
          <w:sz w:val="24"/>
          <w:szCs w:val="24"/>
        </w:rPr>
        <w:t xml:space="preserve"> </w:t>
      </w:r>
      <w:r>
        <w:rPr>
          <w:rFonts w:ascii="Simplified Arabic" w:eastAsia="Calibri" w:hAnsi="Simplified Arabic" w:cs="Simplified Arabic" w:hint="cs"/>
          <w:color w:val="000000"/>
          <w:kern w:val="0"/>
          <w:sz w:val="24"/>
          <w:szCs w:val="24"/>
          <w:rtl/>
          <w14:ligatures w14:val="none"/>
        </w:rPr>
        <w:t>أسماء أبو عنزه</w:t>
      </w:r>
    </w:p>
    <w:p w14:paraId="7F89B981" w14:textId="77777777" w:rsidR="00E75228" w:rsidRPr="00566867" w:rsidRDefault="00E75228" w:rsidP="00E75228">
      <w:pPr>
        <w:bidi/>
        <w:spacing w:line="240" w:lineRule="auto"/>
        <w:jc w:val="center"/>
        <w:rPr>
          <w:rFonts w:ascii="Simplified Arabic" w:hAnsi="Simplified Arabic" w:cs="Simplified Arabic"/>
          <w:bCs/>
          <w:color w:val="000000" w:themeColor="text1"/>
          <w:sz w:val="24"/>
          <w:szCs w:val="24"/>
          <w:rtl/>
        </w:rPr>
      </w:pPr>
    </w:p>
    <w:p w14:paraId="619E77EE" w14:textId="77777777" w:rsidR="00E75228" w:rsidRPr="00566867" w:rsidRDefault="00E75228" w:rsidP="00E75228">
      <w:pPr>
        <w:bidi/>
        <w:spacing w:line="240" w:lineRule="auto"/>
        <w:jc w:val="center"/>
        <w:rPr>
          <w:rFonts w:ascii="Simplified Arabic" w:hAnsi="Simplified Arabic" w:cs="Simplified Arabic"/>
          <w:bCs/>
          <w:color w:val="000000" w:themeColor="text1"/>
          <w:sz w:val="24"/>
          <w:szCs w:val="24"/>
        </w:rPr>
      </w:pPr>
    </w:p>
    <w:p w14:paraId="176BDF39" w14:textId="77777777" w:rsidR="00E75228" w:rsidRPr="00566867" w:rsidRDefault="00E75228" w:rsidP="00E75228">
      <w:pPr>
        <w:bidi/>
        <w:spacing w:line="276" w:lineRule="auto"/>
        <w:jc w:val="center"/>
        <w:rPr>
          <w:rFonts w:ascii="Simplified Arabic" w:hAnsi="Simplified Arabic" w:cs="Simplified Arabic"/>
          <w:bCs/>
          <w:color w:val="000000" w:themeColor="text1"/>
          <w:sz w:val="24"/>
          <w:szCs w:val="24"/>
          <w:rtl/>
        </w:rPr>
      </w:pPr>
      <w:r w:rsidRPr="00566867">
        <w:rPr>
          <w:rFonts w:ascii="Simplified Arabic" w:hAnsi="Simplified Arabic" w:cs="Simplified Arabic"/>
          <w:bCs/>
          <w:color w:val="000000" w:themeColor="text1"/>
          <w:sz w:val="24"/>
          <w:szCs w:val="24"/>
          <w:rtl/>
        </w:rPr>
        <w:t>العام الدراسي</w:t>
      </w:r>
    </w:p>
    <w:p w14:paraId="205F478E" w14:textId="77777777" w:rsidR="00E75228" w:rsidRDefault="00E75228" w:rsidP="00E75228">
      <w:pPr>
        <w:bidi/>
        <w:spacing w:line="276" w:lineRule="auto"/>
        <w:jc w:val="center"/>
        <w:rPr>
          <w:rFonts w:ascii="Simplified Arabic" w:hAnsi="Simplified Arabic" w:cs="Simplified Arabic"/>
          <w:b/>
          <w:color w:val="000000" w:themeColor="text1"/>
          <w:sz w:val="24"/>
          <w:szCs w:val="24"/>
          <w:rtl/>
        </w:rPr>
      </w:pPr>
      <w:r w:rsidRPr="00566867">
        <w:rPr>
          <w:rFonts w:ascii="Simplified Arabic" w:hAnsi="Simplified Arabic" w:cs="Simplified Arabic"/>
          <w:b/>
          <w:color w:val="000000" w:themeColor="text1"/>
          <w:sz w:val="24"/>
          <w:szCs w:val="24"/>
          <w:rtl/>
        </w:rPr>
        <w:t>2024</w:t>
      </w:r>
    </w:p>
    <w:p w14:paraId="0248CEC2" w14:textId="77777777" w:rsidR="00E75228" w:rsidRDefault="00E75228" w:rsidP="00E75228">
      <w:pPr>
        <w:bidi/>
        <w:spacing w:line="276" w:lineRule="auto"/>
        <w:jc w:val="center"/>
        <w:rPr>
          <w:rFonts w:ascii="Simplified Arabic" w:hAnsi="Simplified Arabic" w:cs="Simplified Arabic"/>
          <w:b/>
          <w:color w:val="000000" w:themeColor="text1"/>
          <w:sz w:val="24"/>
          <w:szCs w:val="24"/>
          <w:rtl/>
        </w:rPr>
      </w:pPr>
    </w:p>
    <w:p w14:paraId="3E30967C" w14:textId="77777777" w:rsidR="00E75228" w:rsidRDefault="00E75228" w:rsidP="00E75228">
      <w:pPr>
        <w:bidi/>
        <w:jc w:val="center"/>
        <w:rPr>
          <w:rFonts w:ascii="Simplified Arabic" w:hAnsi="Simplified Arabic" w:cs="Simplified Arabic"/>
          <w:b/>
          <w:color w:val="000000" w:themeColor="text1"/>
          <w:sz w:val="24"/>
          <w:szCs w:val="24"/>
        </w:rPr>
      </w:pPr>
    </w:p>
    <w:p w14:paraId="6909DAC1" w14:textId="77777777" w:rsidR="00E75228" w:rsidRPr="00992FD1" w:rsidRDefault="00E75228" w:rsidP="00E75228">
      <w:pPr>
        <w:bidi/>
        <w:outlineLvl w:val="0"/>
        <w:rPr>
          <w:rFonts w:ascii="Simplified Arabic" w:hAnsi="Simplified Arabic" w:cs="Simplified Arabic"/>
          <w:sz w:val="32"/>
          <w:szCs w:val="32"/>
          <w:rtl/>
          <w:lang w:val="en-GB"/>
        </w:rPr>
      </w:pPr>
      <w:bookmarkStart w:id="1" w:name="_Toc179814812"/>
      <w:r w:rsidRPr="00992FD1">
        <w:rPr>
          <w:rFonts w:ascii="Simplified Arabic" w:hAnsi="Simplified Arabic" w:cs="Simplified Arabic"/>
          <w:sz w:val="32"/>
          <w:szCs w:val="32"/>
          <w:rtl/>
          <w:lang w:val="en-GB"/>
        </w:rPr>
        <w:lastRenderedPageBreak/>
        <w:t>حقوق الطباعة</w:t>
      </w:r>
      <w:bookmarkEnd w:id="1"/>
    </w:p>
    <w:p w14:paraId="3A1A0870" w14:textId="77777777" w:rsidR="00E75228" w:rsidRPr="00566867" w:rsidRDefault="00E75228" w:rsidP="00E75228">
      <w:pPr>
        <w:bidi/>
        <w:rPr>
          <w:rFonts w:ascii="Simplified Arabic" w:hAnsi="Simplified Arabic" w:cs="Simplified Arabic"/>
          <w:b/>
          <w:bCs/>
          <w:sz w:val="24"/>
          <w:szCs w:val="24"/>
          <w:u w:val="single"/>
          <w:rtl/>
          <w:lang w:val="en-GB"/>
        </w:rPr>
      </w:pPr>
    </w:p>
    <w:p w14:paraId="13C280DD" w14:textId="77777777" w:rsidR="00E75228" w:rsidRDefault="00E75228" w:rsidP="00E75228">
      <w:pPr>
        <w:bidi/>
        <w:rPr>
          <w:rFonts w:ascii="Simplified Arabic" w:hAnsi="Simplified Arabic" w:cs="Simplified Arabic"/>
          <w:sz w:val="24"/>
          <w:szCs w:val="24"/>
          <w:rtl/>
          <w:lang w:val="en-GB"/>
        </w:rPr>
      </w:pPr>
      <w:r w:rsidRPr="00566867">
        <w:rPr>
          <w:rFonts w:ascii="Simplified Arabic" w:hAnsi="Simplified Arabic" w:cs="Simplified Arabic"/>
          <w:sz w:val="24"/>
          <w:szCs w:val="24"/>
          <w:rtl/>
          <w:lang w:val="en-GB"/>
        </w:rPr>
        <w:t xml:space="preserve">تمتلك جامعة </w:t>
      </w:r>
      <w:proofErr w:type="spellStart"/>
      <w:r w:rsidRPr="00566867">
        <w:rPr>
          <w:rFonts w:ascii="Simplified Arabic" w:hAnsi="Simplified Arabic" w:cs="Simplified Arabic"/>
          <w:sz w:val="24"/>
          <w:szCs w:val="24"/>
          <w:rtl/>
          <w:lang w:val="en-GB"/>
        </w:rPr>
        <w:t>ميدأوشن</w:t>
      </w:r>
      <w:proofErr w:type="spellEnd"/>
      <w:r w:rsidRPr="00566867">
        <w:rPr>
          <w:rFonts w:ascii="Simplified Arabic" w:hAnsi="Simplified Arabic" w:cs="Simplified Arabic"/>
          <w:sz w:val="24"/>
          <w:szCs w:val="24"/>
          <w:rtl/>
          <w:lang w:val="en-GB"/>
        </w:rPr>
        <w:t xml:space="preserve"> حق</w:t>
      </w:r>
      <w:r>
        <w:rPr>
          <w:rFonts w:ascii="Simplified Arabic" w:hAnsi="Simplified Arabic" w:cs="Simplified Arabic" w:hint="cs"/>
          <w:sz w:val="24"/>
          <w:szCs w:val="24"/>
          <w:rtl/>
          <w:lang w:val="en-GB"/>
        </w:rPr>
        <w:t>وق</w:t>
      </w:r>
      <w:r w:rsidRPr="00566867">
        <w:rPr>
          <w:rFonts w:ascii="Simplified Arabic" w:hAnsi="Simplified Arabic" w:cs="Simplified Arabic"/>
          <w:sz w:val="24"/>
          <w:szCs w:val="24"/>
          <w:rtl/>
          <w:lang w:val="en-GB"/>
        </w:rPr>
        <w:t xml:space="preserve"> الطباعة </w:t>
      </w:r>
      <w:r>
        <w:rPr>
          <w:rFonts w:ascii="Simplified Arabic" w:hAnsi="Simplified Arabic" w:cs="Simplified Arabic" w:hint="cs"/>
          <w:sz w:val="24"/>
          <w:szCs w:val="24"/>
          <w:rtl/>
          <w:lang w:val="en-GB"/>
        </w:rPr>
        <w:t>لهذا البحث</w:t>
      </w:r>
      <w:r w:rsidRPr="00566867">
        <w:rPr>
          <w:rFonts w:ascii="Simplified Arabic" w:hAnsi="Simplified Arabic" w:cs="Simplified Arabic"/>
          <w:sz w:val="24"/>
          <w:szCs w:val="24"/>
          <w:rtl/>
          <w:lang w:val="en-GB"/>
        </w:rPr>
        <w:t>.</w:t>
      </w:r>
      <w:bookmarkStart w:id="2" w:name="_Toc166520643"/>
    </w:p>
    <w:p w14:paraId="27D65F66" w14:textId="77777777" w:rsidR="00E75228" w:rsidRDefault="00E75228" w:rsidP="00E75228">
      <w:pPr>
        <w:bidi/>
        <w:spacing w:after="0" w:line="240" w:lineRule="auto"/>
        <w:rPr>
          <w:rFonts w:ascii="Simplified Arabic" w:hAnsi="Simplified Arabic" w:cs="Simplified Arabic"/>
          <w:sz w:val="24"/>
          <w:szCs w:val="24"/>
          <w:rtl/>
          <w:lang w:val="en-GB"/>
        </w:rPr>
      </w:pPr>
    </w:p>
    <w:p w14:paraId="66169FF9" w14:textId="77777777" w:rsidR="00E75228" w:rsidRDefault="00E75228" w:rsidP="00E75228">
      <w:pPr>
        <w:bidi/>
        <w:spacing w:after="0" w:line="240" w:lineRule="auto"/>
        <w:rPr>
          <w:rFonts w:ascii="Simplified Arabic" w:hAnsi="Simplified Arabic" w:cs="Simplified Arabic"/>
          <w:sz w:val="24"/>
          <w:szCs w:val="24"/>
          <w:rtl/>
          <w:lang w:val="en-GB"/>
        </w:rPr>
      </w:pPr>
    </w:p>
    <w:p w14:paraId="0D03FE15" w14:textId="77777777" w:rsidR="00E75228" w:rsidRDefault="00E75228" w:rsidP="00E75228">
      <w:pPr>
        <w:bidi/>
        <w:spacing w:after="0" w:line="240" w:lineRule="auto"/>
        <w:rPr>
          <w:rFonts w:ascii="Simplified Arabic" w:hAnsi="Simplified Arabic" w:cs="Simplified Arabic"/>
          <w:sz w:val="24"/>
          <w:szCs w:val="24"/>
          <w:rtl/>
          <w:lang w:val="en-GB"/>
        </w:rPr>
      </w:pPr>
    </w:p>
    <w:p w14:paraId="6D37314F" w14:textId="77777777" w:rsidR="00E75228" w:rsidRDefault="00E75228" w:rsidP="00E75228">
      <w:pPr>
        <w:bidi/>
        <w:spacing w:after="0" w:line="240" w:lineRule="auto"/>
        <w:rPr>
          <w:rFonts w:ascii="Simplified Arabic" w:hAnsi="Simplified Arabic" w:cs="Simplified Arabic"/>
          <w:sz w:val="24"/>
          <w:szCs w:val="24"/>
          <w:rtl/>
          <w:lang w:val="en-GB"/>
        </w:rPr>
      </w:pPr>
    </w:p>
    <w:p w14:paraId="796BA10D" w14:textId="77777777" w:rsidR="00E75228" w:rsidRDefault="00E75228" w:rsidP="00E75228">
      <w:pPr>
        <w:bidi/>
        <w:spacing w:after="0" w:line="240" w:lineRule="auto"/>
        <w:rPr>
          <w:rFonts w:ascii="Simplified Arabic" w:hAnsi="Simplified Arabic" w:cs="Simplified Arabic"/>
          <w:sz w:val="24"/>
          <w:szCs w:val="24"/>
          <w:rtl/>
          <w:lang w:val="en-GB"/>
        </w:rPr>
      </w:pPr>
    </w:p>
    <w:p w14:paraId="310E6B95" w14:textId="77777777" w:rsidR="00E75228" w:rsidRDefault="00E75228" w:rsidP="00E75228">
      <w:pPr>
        <w:bidi/>
        <w:spacing w:after="0" w:line="240" w:lineRule="auto"/>
        <w:rPr>
          <w:rFonts w:ascii="Simplified Arabic" w:hAnsi="Simplified Arabic" w:cs="Simplified Arabic"/>
          <w:sz w:val="24"/>
          <w:szCs w:val="24"/>
          <w:rtl/>
          <w:lang w:val="en-GB"/>
        </w:rPr>
      </w:pPr>
    </w:p>
    <w:p w14:paraId="1141F059" w14:textId="77777777" w:rsidR="00E75228" w:rsidRDefault="00E75228" w:rsidP="00E75228">
      <w:pPr>
        <w:bidi/>
        <w:spacing w:after="0" w:line="240" w:lineRule="auto"/>
        <w:rPr>
          <w:rFonts w:ascii="Simplified Arabic" w:hAnsi="Simplified Arabic" w:cs="Simplified Arabic"/>
          <w:sz w:val="24"/>
          <w:szCs w:val="24"/>
          <w:rtl/>
          <w:lang w:val="en-GB"/>
        </w:rPr>
      </w:pPr>
    </w:p>
    <w:p w14:paraId="29AE492B" w14:textId="77777777" w:rsidR="00E75228" w:rsidRDefault="00E75228" w:rsidP="00E75228">
      <w:pPr>
        <w:bidi/>
        <w:spacing w:after="0" w:line="240" w:lineRule="auto"/>
        <w:rPr>
          <w:rFonts w:ascii="Simplified Arabic" w:hAnsi="Simplified Arabic" w:cs="Simplified Arabic"/>
          <w:sz w:val="24"/>
          <w:szCs w:val="24"/>
          <w:rtl/>
          <w:lang w:val="en-GB"/>
        </w:rPr>
      </w:pPr>
    </w:p>
    <w:p w14:paraId="1E39D15D" w14:textId="77777777" w:rsidR="00E75228" w:rsidRDefault="00E75228" w:rsidP="00E75228">
      <w:pPr>
        <w:bidi/>
        <w:spacing w:after="0" w:line="240" w:lineRule="auto"/>
        <w:rPr>
          <w:rFonts w:ascii="Simplified Arabic" w:hAnsi="Simplified Arabic" w:cs="Simplified Arabic"/>
          <w:sz w:val="24"/>
          <w:szCs w:val="24"/>
          <w:rtl/>
          <w:lang w:val="en-GB"/>
        </w:rPr>
      </w:pPr>
    </w:p>
    <w:p w14:paraId="2B218EFD" w14:textId="77777777" w:rsidR="00E75228" w:rsidRDefault="00E75228" w:rsidP="00E75228">
      <w:pPr>
        <w:bidi/>
        <w:spacing w:after="0" w:line="240" w:lineRule="auto"/>
        <w:rPr>
          <w:rFonts w:ascii="Simplified Arabic" w:hAnsi="Simplified Arabic" w:cs="Simplified Arabic"/>
          <w:sz w:val="24"/>
          <w:szCs w:val="24"/>
          <w:rtl/>
          <w:lang w:val="en-GB"/>
        </w:rPr>
      </w:pPr>
    </w:p>
    <w:p w14:paraId="41774E36" w14:textId="77777777" w:rsidR="00E75228" w:rsidRDefault="00E75228" w:rsidP="00E75228">
      <w:pPr>
        <w:bidi/>
        <w:spacing w:after="0" w:line="240" w:lineRule="auto"/>
        <w:rPr>
          <w:rFonts w:ascii="Simplified Arabic" w:hAnsi="Simplified Arabic" w:cs="Simplified Arabic"/>
          <w:sz w:val="24"/>
          <w:szCs w:val="24"/>
          <w:rtl/>
          <w:lang w:val="en-GB"/>
        </w:rPr>
      </w:pPr>
    </w:p>
    <w:p w14:paraId="19004057" w14:textId="77777777" w:rsidR="00E75228" w:rsidRDefault="00E75228" w:rsidP="00E75228">
      <w:pPr>
        <w:bidi/>
        <w:spacing w:after="0" w:line="240" w:lineRule="auto"/>
        <w:rPr>
          <w:rFonts w:ascii="Simplified Arabic" w:hAnsi="Simplified Arabic" w:cs="Simplified Arabic"/>
          <w:sz w:val="24"/>
          <w:szCs w:val="24"/>
          <w:rtl/>
          <w:lang w:val="en-GB"/>
        </w:rPr>
      </w:pPr>
    </w:p>
    <w:p w14:paraId="39B11176" w14:textId="77777777" w:rsidR="00E75228" w:rsidRDefault="00E75228" w:rsidP="00E75228">
      <w:pPr>
        <w:bidi/>
        <w:spacing w:after="0" w:line="240" w:lineRule="auto"/>
        <w:rPr>
          <w:rFonts w:ascii="Simplified Arabic" w:hAnsi="Simplified Arabic" w:cs="Simplified Arabic"/>
          <w:sz w:val="24"/>
          <w:szCs w:val="24"/>
          <w:rtl/>
          <w:lang w:val="en-GB"/>
        </w:rPr>
      </w:pPr>
    </w:p>
    <w:p w14:paraId="58F7BD1F" w14:textId="77777777" w:rsidR="00E75228" w:rsidRDefault="00E75228" w:rsidP="00E75228">
      <w:pPr>
        <w:bidi/>
        <w:spacing w:after="0" w:line="240" w:lineRule="auto"/>
        <w:rPr>
          <w:rFonts w:ascii="Simplified Arabic" w:hAnsi="Simplified Arabic" w:cs="Simplified Arabic"/>
          <w:sz w:val="24"/>
          <w:szCs w:val="24"/>
          <w:rtl/>
          <w:lang w:val="en-GB"/>
        </w:rPr>
      </w:pPr>
    </w:p>
    <w:p w14:paraId="331F45A0" w14:textId="77777777" w:rsidR="00E75228" w:rsidRDefault="00E75228" w:rsidP="00E75228">
      <w:pPr>
        <w:bidi/>
        <w:spacing w:after="0" w:line="240" w:lineRule="auto"/>
        <w:rPr>
          <w:rFonts w:ascii="Simplified Arabic" w:hAnsi="Simplified Arabic" w:cs="Simplified Arabic"/>
          <w:sz w:val="24"/>
          <w:szCs w:val="24"/>
          <w:rtl/>
          <w:lang w:val="en-GB"/>
        </w:rPr>
      </w:pPr>
    </w:p>
    <w:p w14:paraId="51BECC29" w14:textId="77777777" w:rsidR="00E75228" w:rsidRDefault="00E75228" w:rsidP="00E75228">
      <w:pPr>
        <w:bidi/>
        <w:spacing w:after="0" w:line="240" w:lineRule="auto"/>
        <w:rPr>
          <w:rFonts w:ascii="Simplified Arabic" w:hAnsi="Simplified Arabic" w:cs="Simplified Arabic"/>
          <w:sz w:val="24"/>
          <w:szCs w:val="24"/>
          <w:rtl/>
          <w:lang w:val="en-GB"/>
        </w:rPr>
      </w:pPr>
    </w:p>
    <w:p w14:paraId="1FAB3436" w14:textId="77777777" w:rsidR="00E75228" w:rsidRDefault="00E75228" w:rsidP="00E75228">
      <w:pPr>
        <w:bidi/>
        <w:spacing w:after="0" w:line="240" w:lineRule="auto"/>
        <w:rPr>
          <w:rFonts w:ascii="Simplified Arabic" w:hAnsi="Simplified Arabic" w:cs="Simplified Arabic"/>
          <w:sz w:val="24"/>
          <w:szCs w:val="24"/>
          <w:rtl/>
          <w:lang w:val="en-GB"/>
        </w:rPr>
      </w:pPr>
    </w:p>
    <w:p w14:paraId="05FEC400" w14:textId="77777777" w:rsidR="00E75228" w:rsidRDefault="00E75228" w:rsidP="00E75228">
      <w:pPr>
        <w:bidi/>
        <w:spacing w:after="0" w:line="240" w:lineRule="auto"/>
        <w:rPr>
          <w:rFonts w:ascii="Simplified Arabic" w:hAnsi="Simplified Arabic" w:cs="Simplified Arabic"/>
          <w:sz w:val="24"/>
          <w:szCs w:val="24"/>
          <w:rtl/>
          <w:lang w:val="en-GB"/>
        </w:rPr>
      </w:pPr>
    </w:p>
    <w:p w14:paraId="19B1F950" w14:textId="77777777" w:rsidR="00E75228" w:rsidRDefault="00E75228" w:rsidP="00E75228">
      <w:pPr>
        <w:bidi/>
        <w:spacing w:after="0" w:line="240" w:lineRule="auto"/>
        <w:rPr>
          <w:rFonts w:ascii="Simplified Arabic" w:hAnsi="Simplified Arabic" w:cs="Simplified Arabic"/>
          <w:sz w:val="24"/>
          <w:szCs w:val="24"/>
          <w:rtl/>
          <w:lang w:val="en-GB"/>
        </w:rPr>
      </w:pPr>
    </w:p>
    <w:p w14:paraId="5BB62636" w14:textId="77777777" w:rsidR="00E75228" w:rsidRDefault="00E75228" w:rsidP="00E75228">
      <w:pPr>
        <w:bidi/>
        <w:spacing w:after="0" w:line="240" w:lineRule="auto"/>
        <w:rPr>
          <w:rFonts w:ascii="Simplified Arabic" w:hAnsi="Simplified Arabic" w:cs="Simplified Arabic"/>
          <w:sz w:val="24"/>
          <w:szCs w:val="24"/>
          <w:rtl/>
          <w:lang w:val="en-GB"/>
        </w:rPr>
      </w:pPr>
    </w:p>
    <w:p w14:paraId="75E4CFA3" w14:textId="77777777" w:rsidR="00E75228" w:rsidRDefault="00E75228" w:rsidP="00E75228">
      <w:pPr>
        <w:bidi/>
        <w:spacing w:after="0" w:line="240" w:lineRule="auto"/>
        <w:rPr>
          <w:rFonts w:ascii="Simplified Arabic" w:hAnsi="Simplified Arabic" w:cs="Simplified Arabic"/>
          <w:sz w:val="24"/>
          <w:szCs w:val="24"/>
          <w:rtl/>
          <w:lang w:val="en-GB"/>
        </w:rPr>
      </w:pPr>
    </w:p>
    <w:p w14:paraId="65FEA13D" w14:textId="77777777" w:rsidR="00E75228" w:rsidRDefault="00E75228" w:rsidP="00E75228">
      <w:pPr>
        <w:bidi/>
        <w:spacing w:after="0" w:line="240" w:lineRule="auto"/>
        <w:rPr>
          <w:rFonts w:ascii="Simplified Arabic" w:hAnsi="Simplified Arabic" w:cs="Simplified Arabic"/>
          <w:sz w:val="24"/>
          <w:szCs w:val="24"/>
          <w:rtl/>
          <w:lang w:val="en-GB"/>
        </w:rPr>
      </w:pPr>
    </w:p>
    <w:p w14:paraId="747C9944" w14:textId="77777777" w:rsidR="00E75228" w:rsidRDefault="00E75228" w:rsidP="00E75228">
      <w:pPr>
        <w:bidi/>
        <w:spacing w:after="0" w:line="240" w:lineRule="auto"/>
        <w:rPr>
          <w:rFonts w:ascii="Simplified Arabic" w:hAnsi="Simplified Arabic" w:cs="Simplified Arabic"/>
          <w:sz w:val="24"/>
          <w:szCs w:val="24"/>
          <w:rtl/>
          <w:lang w:val="en-GB"/>
        </w:rPr>
      </w:pPr>
    </w:p>
    <w:p w14:paraId="6B10CC6C" w14:textId="77777777" w:rsidR="00E75228" w:rsidRDefault="00E75228" w:rsidP="00E75228">
      <w:pPr>
        <w:bidi/>
        <w:spacing w:after="0" w:line="240" w:lineRule="auto"/>
        <w:rPr>
          <w:rFonts w:ascii="Simplified Arabic" w:hAnsi="Simplified Arabic" w:cs="Simplified Arabic"/>
          <w:sz w:val="24"/>
          <w:szCs w:val="24"/>
          <w:rtl/>
          <w:lang w:val="en-GB"/>
        </w:rPr>
      </w:pPr>
    </w:p>
    <w:p w14:paraId="7E7F3BD9" w14:textId="77777777" w:rsidR="00E75228" w:rsidRDefault="00E75228" w:rsidP="00E75228">
      <w:pPr>
        <w:bidi/>
        <w:spacing w:after="0" w:line="240" w:lineRule="auto"/>
        <w:rPr>
          <w:rFonts w:ascii="Simplified Arabic" w:hAnsi="Simplified Arabic" w:cs="Simplified Arabic"/>
          <w:sz w:val="24"/>
          <w:szCs w:val="24"/>
          <w:rtl/>
          <w:lang w:val="en-GB"/>
        </w:rPr>
      </w:pPr>
    </w:p>
    <w:p w14:paraId="7227F455" w14:textId="77777777" w:rsidR="00E75228" w:rsidRDefault="00E75228" w:rsidP="00E75228">
      <w:pPr>
        <w:bidi/>
        <w:spacing w:after="0" w:line="240" w:lineRule="auto"/>
        <w:rPr>
          <w:rFonts w:ascii="Simplified Arabic" w:hAnsi="Simplified Arabic" w:cs="Simplified Arabic"/>
          <w:sz w:val="24"/>
          <w:szCs w:val="24"/>
          <w:rtl/>
          <w:lang w:val="en-GB"/>
        </w:rPr>
      </w:pPr>
    </w:p>
    <w:p w14:paraId="01D54E81" w14:textId="77777777" w:rsidR="00E75228" w:rsidRDefault="00E75228" w:rsidP="00E75228">
      <w:pPr>
        <w:bidi/>
        <w:spacing w:after="0" w:line="240" w:lineRule="auto"/>
        <w:rPr>
          <w:rFonts w:ascii="Simplified Arabic" w:hAnsi="Simplified Arabic" w:cs="Simplified Arabic"/>
          <w:sz w:val="24"/>
          <w:szCs w:val="24"/>
          <w:rtl/>
          <w:lang w:val="en-GB"/>
        </w:rPr>
      </w:pPr>
    </w:p>
    <w:p w14:paraId="6F315472" w14:textId="77777777" w:rsidR="00E75228" w:rsidRDefault="00E75228" w:rsidP="00E75228">
      <w:pPr>
        <w:bidi/>
        <w:spacing w:after="0" w:line="240" w:lineRule="auto"/>
        <w:rPr>
          <w:rFonts w:ascii="Simplified Arabic" w:hAnsi="Simplified Arabic" w:cs="Simplified Arabic"/>
          <w:sz w:val="24"/>
          <w:szCs w:val="24"/>
          <w:rtl/>
          <w:lang w:val="en-GB"/>
        </w:rPr>
      </w:pPr>
    </w:p>
    <w:p w14:paraId="5281925A" w14:textId="77777777" w:rsidR="00E75228" w:rsidRDefault="00E75228" w:rsidP="00E75228">
      <w:pPr>
        <w:bidi/>
        <w:spacing w:after="0" w:line="240" w:lineRule="auto"/>
        <w:rPr>
          <w:rFonts w:ascii="Simplified Arabic" w:hAnsi="Simplified Arabic" w:cs="Simplified Arabic"/>
          <w:sz w:val="24"/>
          <w:szCs w:val="24"/>
          <w:rtl/>
          <w:lang w:val="en-GB"/>
        </w:rPr>
      </w:pPr>
    </w:p>
    <w:p w14:paraId="4FD857B1" w14:textId="77777777" w:rsidR="00E75228" w:rsidRDefault="00E75228" w:rsidP="00E75228">
      <w:pPr>
        <w:bidi/>
        <w:spacing w:after="0" w:line="240" w:lineRule="auto"/>
        <w:rPr>
          <w:rFonts w:ascii="Simplified Arabic" w:hAnsi="Simplified Arabic" w:cs="Simplified Arabic"/>
          <w:sz w:val="24"/>
          <w:szCs w:val="24"/>
          <w:rtl/>
          <w:lang w:val="en-GB"/>
        </w:rPr>
      </w:pPr>
    </w:p>
    <w:p w14:paraId="39A908B4" w14:textId="77777777" w:rsidR="00E75228" w:rsidRPr="00566867" w:rsidRDefault="00E75228" w:rsidP="00E75228">
      <w:pPr>
        <w:bidi/>
        <w:spacing w:after="120" w:line="240" w:lineRule="auto"/>
        <w:ind w:left="567" w:right="567"/>
        <w:jc w:val="center"/>
        <w:rPr>
          <w:rFonts w:ascii="Simplified Arabic" w:eastAsia="Calibri" w:hAnsi="Simplified Arabic" w:cs="Simplified Arabic"/>
          <w:color w:val="000000"/>
          <w:kern w:val="0"/>
          <w:sz w:val="24"/>
          <w:szCs w:val="24"/>
          <w:rtl/>
          <w14:ligatures w14:val="none"/>
        </w:rPr>
      </w:pPr>
    </w:p>
    <w:p w14:paraId="24BFAE58" w14:textId="77777777" w:rsidR="00E75228" w:rsidRPr="00ED0047" w:rsidRDefault="00E75228" w:rsidP="00E75228">
      <w:pPr>
        <w:bidi/>
        <w:spacing w:line="276" w:lineRule="auto"/>
        <w:outlineLvl w:val="1"/>
        <w:rPr>
          <w:rFonts w:ascii="Simplified Arabic" w:hAnsi="Simplified Arabic" w:cs="Simplified Arabic"/>
          <w:b/>
          <w:bCs/>
          <w:sz w:val="32"/>
          <w:szCs w:val="32"/>
          <w:rtl/>
        </w:rPr>
      </w:pPr>
      <w:bookmarkStart w:id="3" w:name="_Toc179814813"/>
      <w:bookmarkEnd w:id="2"/>
      <w:r w:rsidRPr="00ED0047">
        <w:rPr>
          <w:rFonts w:ascii="Simplified Arabic" w:hAnsi="Simplified Arabic" w:cs="Simplified Arabic"/>
          <w:b/>
          <w:bCs/>
          <w:sz w:val="32"/>
          <w:szCs w:val="32"/>
          <w:rtl/>
        </w:rPr>
        <w:lastRenderedPageBreak/>
        <w:t>الملخص</w:t>
      </w:r>
      <w:bookmarkEnd w:id="3"/>
    </w:p>
    <w:p w14:paraId="68902E59" w14:textId="77777777" w:rsidR="00E75228" w:rsidRPr="00566867" w:rsidRDefault="00E75228" w:rsidP="00E75228">
      <w:pPr>
        <w:bidi/>
        <w:spacing w:line="276" w:lineRule="auto"/>
        <w:ind w:firstLine="284"/>
        <w:jc w:val="both"/>
        <w:rPr>
          <w:rFonts w:ascii="Simplified Arabic" w:hAnsi="Simplified Arabic" w:cs="Simplified Arabic"/>
          <w:sz w:val="24"/>
          <w:szCs w:val="24"/>
          <w:rtl/>
        </w:rPr>
      </w:pPr>
      <w:r w:rsidRPr="00566867">
        <w:rPr>
          <w:rFonts w:ascii="Simplified Arabic" w:hAnsi="Simplified Arabic" w:cs="Simplified Arabic"/>
          <w:sz w:val="24"/>
          <w:szCs w:val="24"/>
          <w:rtl/>
        </w:rPr>
        <w:t xml:space="preserve">استهدفت الدراسة تناول تحليل تأثير استخدام تقنيات الذكاء الاصطناعي في إدارة المشاريع بالقطاع الصناعي في المملكة العربية السعودية وهدفت </w:t>
      </w:r>
      <w:r w:rsidRPr="00566867">
        <w:rPr>
          <w:rFonts w:ascii="Simplified Arabic" w:hAnsi="Simplified Arabic" w:cs="Simplified Arabic" w:hint="cs"/>
          <w:sz w:val="24"/>
          <w:szCs w:val="24"/>
          <w:rtl/>
        </w:rPr>
        <w:t>الى تحليل</w:t>
      </w:r>
      <w:r w:rsidRPr="00566867">
        <w:rPr>
          <w:rFonts w:ascii="Simplified Arabic" w:hAnsi="Simplified Arabic" w:cs="Simplified Arabic"/>
          <w:sz w:val="24"/>
          <w:szCs w:val="24"/>
          <w:rtl/>
        </w:rPr>
        <w:t xml:space="preserve"> كيف يمكن لتكنولوجيا الذكاء الاصطناعي تحسين جودة الإدارة وتقليل الأخطاء البشرية وتحسين دقة وفعالية عمليات التقييم والتحليل والتخطيط. واكتشاف كيف يمكن استخدام تقنية الذكاء الاصطناعي لتخصيص الموارد بشكل أكثر كفاءة وتحديد الأولويات والمهام التي تتطلب اهتمامًا فوريًا لتحسين إدارة الوقت والموارد البشرية والمالية. وكذلك تقييم كيف يمكن لتقنية الذكاء الاصطناعي أن تساعد في تحسين الاتصالات الداخلية وتوفير تحديثات مستمرة ودقيقة للمشروع، مما يقلل من فرصة سوء الفهم والتأخير الناجم عن سوء الفهم. بالإضافة الى </w:t>
      </w:r>
      <w:r w:rsidRPr="00566867">
        <w:rPr>
          <w:rFonts w:ascii="Simplified Arabic" w:hAnsi="Simplified Arabic" w:cs="Simplified Arabic" w:hint="cs"/>
          <w:sz w:val="24"/>
          <w:szCs w:val="24"/>
          <w:rtl/>
        </w:rPr>
        <w:t xml:space="preserve">تحليل </w:t>
      </w:r>
      <w:r w:rsidRPr="00566867">
        <w:rPr>
          <w:rFonts w:ascii="Simplified Arabic" w:hAnsi="Simplified Arabic" w:cs="Simplified Arabic"/>
          <w:sz w:val="24"/>
          <w:szCs w:val="24"/>
          <w:rtl/>
        </w:rPr>
        <w:t>فعالية الذكاء الاصطناعي في تحديد وتقييم المخاطر المحتملة ووضع خطط استجابة استباقية، وبالتالي تعزيز استدامة المشروع ونجاحه.</w:t>
      </w:r>
    </w:p>
    <w:p w14:paraId="7E4EF800" w14:textId="77777777" w:rsidR="00E75228" w:rsidRPr="00566867" w:rsidRDefault="00E75228" w:rsidP="00E75228">
      <w:pPr>
        <w:bidi/>
        <w:spacing w:line="276" w:lineRule="auto"/>
        <w:ind w:firstLine="284"/>
        <w:jc w:val="both"/>
        <w:rPr>
          <w:rFonts w:ascii="Simplified Arabic" w:hAnsi="Simplified Arabic" w:cs="Simplified Arabic"/>
          <w:sz w:val="24"/>
          <w:szCs w:val="24"/>
          <w:rtl/>
        </w:rPr>
      </w:pPr>
      <w:r w:rsidRPr="00566867">
        <w:rPr>
          <w:rFonts w:ascii="Simplified Arabic" w:hAnsi="Simplified Arabic" w:cs="Simplified Arabic"/>
          <w:sz w:val="24"/>
          <w:szCs w:val="24"/>
          <w:rtl/>
        </w:rPr>
        <w:t xml:space="preserve">وفي سبيل ذلك ارتكزت الدراسة على المنهج التحليلي بهدف دراسة وتحليل الدراسات واستخلاص النتائج التي تفيد في اختبار صحة فروض الدراسة </w:t>
      </w:r>
    </w:p>
    <w:p w14:paraId="368D18E1" w14:textId="77777777" w:rsidR="00E75228" w:rsidRPr="00566867" w:rsidRDefault="00E75228" w:rsidP="00E75228">
      <w:pPr>
        <w:bidi/>
        <w:spacing w:line="276" w:lineRule="auto"/>
        <w:ind w:firstLine="284"/>
        <w:jc w:val="both"/>
        <w:rPr>
          <w:rFonts w:ascii="Simplified Arabic" w:hAnsi="Simplified Arabic" w:cs="Simplified Arabic"/>
          <w:sz w:val="24"/>
          <w:szCs w:val="24"/>
          <w:rtl/>
        </w:rPr>
      </w:pPr>
      <w:r w:rsidRPr="00566867">
        <w:rPr>
          <w:rFonts w:ascii="Simplified Arabic" w:hAnsi="Simplified Arabic" w:cs="Simplified Arabic"/>
          <w:sz w:val="24"/>
          <w:szCs w:val="24"/>
          <w:rtl/>
        </w:rPr>
        <w:t>وقد توصلت الدراسة الى عدة نتائج حيث أظهرت الدراسة أن استخدام تقنيات الذكاء الاصطناعي في إدارة المشاريع يعزز من دقة التنبؤات المتعلقة بتكاليف المشروع، والجداول الزمنية، والمخاطر المحتملة. هذه التقنيات تمكن فرق العمل من اتخاذ قرارات مبنية على بيانات دقيقة وتحليل معمق. وأثبتت الدراسة أن استخدام الذكاء الاصطناعي يساهم في تحسين كفاءة العمليات وإنتاجية فرق العمل من خلال أتمتة المهام الروتينية والمتكررة، مما يتيح للفرق التركيز على المهام الأكثر تعقيداً واستراتيجية.</w:t>
      </w:r>
    </w:p>
    <w:p w14:paraId="5E003366" w14:textId="77777777" w:rsidR="00E75228" w:rsidRPr="00566867" w:rsidRDefault="00E75228" w:rsidP="00E75228">
      <w:pPr>
        <w:bidi/>
        <w:spacing w:line="276" w:lineRule="auto"/>
        <w:jc w:val="both"/>
        <w:rPr>
          <w:rFonts w:ascii="Simplified Arabic" w:hAnsi="Simplified Arabic" w:cs="Simplified Arabic"/>
          <w:sz w:val="24"/>
          <w:szCs w:val="24"/>
          <w:rtl/>
        </w:rPr>
      </w:pPr>
      <w:r>
        <w:rPr>
          <w:rFonts w:ascii="Simplified Arabic" w:hAnsi="Simplified Arabic" w:cs="Simplified Arabic"/>
          <w:sz w:val="24"/>
          <w:szCs w:val="24"/>
        </w:rPr>
        <w:t xml:space="preserve">   </w:t>
      </w:r>
      <w:r w:rsidRPr="00566867">
        <w:rPr>
          <w:rFonts w:ascii="Simplified Arabic" w:hAnsi="Simplified Arabic" w:cs="Simplified Arabic"/>
          <w:sz w:val="24"/>
          <w:szCs w:val="24"/>
          <w:rtl/>
        </w:rPr>
        <w:t>وقد اوصت الدراسة بضرورة وفير برامج تدريبية شاملة لفرق العمل حول كيفية استخدام تقنيات الذكاء الاصطناعي بفعالية في إدارة المشاريع لضمان الاستفادة القصوى من هذه التقنيات. وينبغي على المؤسسات اعتماد استراتيجية تكامل تدريجي للذكاء الاصطناعي مع الأنظمة التقليدية لضمان انتقال سلس وتقليل مقاومة التغيير. وضرورة بتطوير استراتيجيات لإدارة التغيير تشمل التواصل المستمر مع فرق العمل وتوضيح فوائد استخدام الذكاء الاصطناعي لتقليل القلق وتحفيز التبني. كما انه يجب على المؤسسات الاستثمار في تحسين البنية التحتية التقنية لضمان استيعاب تقنيات الذكاء الاصطناعي بشكل فعال وسلس.</w:t>
      </w:r>
    </w:p>
    <w:p w14:paraId="48C0AAB8" w14:textId="77777777" w:rsidR="00E75228" w:rsidRDefault="00E75228" w:rsidP="00E75228">
      <w:pPr>
        <w:bidi/>
        <w:rPr>
          <w:rFonts w:ascii="Simplified Arabic" w:eastAsia="Calibri" w:hAnsi="Simplified Arabic" w:cs="Simplified Arabic"/>
          <w:color w:val="000000"/>
          <w:kern w:val="0"/>
          <w:sz w:val="24"/>
          <w:szCs w:val="24"/>
          <w:rtl/>
          <w14:ligatures w14:val="none"/>
        </w:rPr>
      </w:pPr>
    </w:p>
    <w:p w14:paraId="22622671" w14:textId="77777777" w:rsidR="00E75228" w:rsidRDefault="00E75228" w:rsidP="00E75228">
      <w:pPr>
        <w:bidi/>
        <w:rPr>
          <w:rFonts w:ascii="Simplified Arabic" w:eastAsia="Calibri" w:hAnsi="Simplified Arabic" w:cs="Simplified Arabic"/>
          <w:color w:val="000000"/>
          <w:kern w:val="0"/>
          <w:sz w:val="24"/>
          <w:szCs w:val="24"/>
          <w:rtl/>
          <w14:ligatures w14:val="none"/>
        </w:rPr>
      </w:pPr>
    </w:p>
    <w:p w14:paraId="2A698F79" w14:textId="77777777" w:rsidR="00E75228" w:rsidRDefault="00E75228" w:rsidP="00E75228">
      <w:pPr>
        <w:bidi/>
        <w:rPr>
          <w:rFonts w:ascii="Simplified Arabic" w:eastAsia="Calibri" w:hAnsi="Simplified Arabic" w:cs="Simplified Arabic"/>
          <w:color w:val="000000"/>
          <w:kern w:val="0"/>
          <w:sz w:val="24"/>
          <w:szCs w:val="24"/>
          <w:rtl/>
          <w14:ligatures w14:val="none"/>
        </w:rPr>
      </w:pPr>
    </w:p>
    <w:p w14:paraId="2EB1E74E" w14:textId="77777777" w:rsidR="00E75228" w:rsidRDefault="00E75228" w:rsidP="00E75228">
      <w:pPr>
        <w:bidi/>
        <w:rPr>
          <w:rFonts w:ascii="Simplified Arabic" w:eastAsia="Calibri" w:hAnsi="Simplified Arabic" w:cs="Simplified Arabic"/>
          <w:color w:val="000000"/>
          <w:kern w:val="0"/>
          <w:sz w:val="24"/>
          <w:szCs w:val="24"/>
          <w:rtl/>
          <w14:ligatures w14:val="none"/>
        </w:rPr>
      </w:pPr>
    </w:p>
    <w:p w14:paraId="7A0366B6" w14:textId="77777777" w:rsidR="00E75228" w:rsidRDefault="00E75228" w:rsidP="00E75228">
      <w:pPr>
        <w:bidi/>
        <w:rPr>
          <w:rFonts w:ascii="Simplified Arabic" w:eastAsia="Calibri" w:hAnsi="Simplified Arabic" w:cs="Simplified Arabic"/>
          <w:color w:val="000000"/>
          <w:kern w:val="0"/>
          <w:sz w:val="24"/>
          <w:szCs w:val="24"/>
          <w:rtl/>
          <w14:ligatures w14:val="none"/>
        </w:rPr>
      </w:pPr>
    </w:p>
    <w:p w14:paraId="6F8849FA" w14:textId="77777777" w:rsidR="00E75228" w:rsidRDefault="00E75228" w:rsidP="00E75228">
      <w:pPr>
        <w:bidi/>
        <w:outlineLvl w:val="0"/>
        <w:rPr>
          <w:rFonts w:ascii="Simplified Arabic" w:eastAsia="Calibri" w:hAnsi="Simplified Arabic" w:cs="Simplified Arabic"/>
          <w:b/>
          <w:bCs/>
          <w:sz w:val="32"/>
          <w:szCs w:val="32"/>
          <w:lang w:bidi="ar-EG"/>
        </w:rPr>
      </w:pPr>
    </w:p>
    <w:p w14:paraId="5A8AF162" w14:textId="77777777" w:rsidR="00E75228" w:rsidRPr="00BC2D18" w:rsidRDefault="00E75228" w:rsidP="00E75228">
      <w:pPr>
        <w:bidi/>
        <w:spacing w:line="276" w:lineRule="auto"/>
        <w:jc w:val="center"/>
        <w:outlineLvl w:val="0"/>
        <w:rPr>
          <w:rFonts w:ascii="Simplified Arabic" w:eastAsia="Calibri" w:hAnsi="Simplified Arabic" w:cs="Simplified Arabic"/>
          <w:b/>
          <w:bCs/>
          <w:sz w:val="32"/>
          <w:szCs w:val="32"/>
          <w:rtl/>
          <w:lang w:bidi="ar-EG"/>
        </w:rPr>
      </w:pPr>
      <w:bookmarkStart w:id="4" w:name="_Toc179814814"/>
      <w:r>
        <w:rPr>
          <w:rFonts w:ascii="Simplified Arabic" w:eastAsia="Calibri" w:hAnsi="Simplified Arabic" w:cs="Simplified Arabic" w:hint="cs"/>
          <w:b/>
          <w:bCs/>
          <w:sz w:val="32"/>
          <w:szCs w:val="32"/>
          <w:rtl/>
          <w:lang w:bidi="ar-EG"/>
        </w:rPr>
        <w:lastRenderedPageBreak/>
        <w:t>شكر وتقدير</w:t>
      </w:r>
      <w:bookmarkEnd w:id="4"/>
    </w:p>
    <w:p w14:paraId="1F5B164B" w14:textId="77777777" w:rsidR="00E75228" w:rsidRDefault="00E75228" w:rsidP="00E75228">
      <w:pPr>
        <w:bidi/>
        <w:spacing w:after="0" w:line="276" w:lineRule="auto"/>
        <w:rPr>
          <w:rFonts w:ascii="Simplified Arabic" w:eastAsia="Calibri" w:hAnsi="Simplified Arabic" w:cs="Simplified Arabic"/>
          <w:color w:val="000000"/>
          <w:kern w:val="0"/>
          <w:sz w:val="24"/>
          <w:szCs w:val="24"/>
          <w:rtl/>
          <w14:ligatures w14:val="none"/>
        </w:rPr>
      </w:pPr>
      <w:r>
        <w:rPr>
          <w:rFonts w:ascii="Simplified Arabic" w:eastAsia="Calibri" w:hAnsi="Simplified Arabic" w:cs="Simplified Arabic"/>
          <w:color w:val="000000"/>
          <w:kern w:val="0"/>
          <w:sz w:val="24"/>
          <w:szCs w:val="24"/>
          <w14:ligatures w14:val="none"/>
        </w:rPr>
        <w:t xml:space="preserve">   </w:t>
      </w:r>
      <w:r w:rsidRPr="00F36BFB">
        <w:rPr>
          <w:rFonts w:ascii="Simplified Arabic" w:eastAsia="Calibri" w:hAnsi="Simplified Arabic" w:cs="Simplified Arabic"/>
          <w:color w:val="000000"/>
          <w:kern w:val="0"/>
          <w:sz w:val="24"/>
          <w:szCs w:val="24"/>
          <w:rtl/>
          <w14:ligatures w14:val="none"/>
        </w:rPr>
        <w:t>الحمد لله حمداً كثيراً ينبغي لجلال وجهه وعظيم سلطانه الذي أمدنا بالصبر</w:t>
      </w:r>
      <w:r w:rsidRPr="00F36BFB">
        <w:rPr>
          <w:rFonts w:ascii="Simplified Arabic" w:eastAsia="Calibri" w:hAnsi="Simplified Arabic" w:cs="Simplified Arabic"/>
          <w:color w:val="000000"/>
          <w:kern w:val="0"/>
          <w:sz w:val="24"/>
          <w:szCs w:val="24"/>
          <w14:ligatures w14:val="none"/>
        </w:rPr>
        <w:t xml:space="preserve"> </w:t>
      </w:r>
      <w:r w:rsidRPr="00F36BFB">
        <w:rPr>
          <w:rFonts w:ascii="Simplified Arabic" w:eastAsia="Calibri" w:hAnsi="Simplified Arabic" w:cs="Simplified Arabic"/>
          <w:color w:val="000000"/>
          <w:kern w:val="0"/>
          <w:sz w:val="24"/>
          <w:szCs w:val="24"/>
          <w:rtl/>
          <w14:ligatures w14:val="none"/>
        </w:rPr>
        <w:t>الجميل لإتمام هذه</w:t>
      </w:r>
      <w:r w:rsidRPr="00F36BFB">
        <w:rPr>
          <w:rFonts w:ascii="Simplified Arabic" w:eastAsia="Calibri" w:hAnsi="Simplified Arabic" w:cs="Simplified Arabic"/>
          <w:color w:val="000000"/>
          <w:kern w:val="0"/>
          <w:sz w:val="24"/>
          <w:szCs w:val="24"/>
          <w14:ligatures w14:val="none"/>
        </w:rPr>
        <w:t xml:space="preserve"> </w:t>
      </w:r>
      <w:r w:rsidRPr="00F36BFB">
        <w:rPr>
          <w:rFonts w:ascii="Simplified Arabic" w:eastAsia="Calibri" w:hAnsi="Simplified Arabic" w:cs="Simplified Arabic"/>
          <w:color w:val="000000"/>
          <w:kern w:val="0"/>
          <w:sz w:val="24"/>
          <w:szCs w:val="24"/>
          <w:rtl/>
          <w14:ligatures w14:val="none"/>
        </w:rPr>
        <w:t>الدراسة</w:t>
      </w:r>
      <w:r>
        <w:rPr>
          <w:rFonts w:ascii="Simplified Arabic" w:eastAsia="Calibri" w:hAnsi="Simplified Arabic" w:cs="Simplified Arabic" w:hint="cs"/>
          <w:color w:val="000000"/>
          <w:kern w:val="0"/>
          <w:sz w:val="24"/>
          <w:szCs w:val="24"/>
          <w:rtl/>
          <w14:ligatures w14:val="none"/>
        </w:rPr>
        <w:t xml:space="preserve">، </w:t>
      </w:r>
      <w:r>
        <w:rPr>
          <w:rFonts w:ascii="Simplified Arabic" w:eastAsia="Calibri" w:hAnsi="Simplified Arabic" w:cs="Simplified Arabic" w:hint="cs"/>
          <w:color w:val="000000"/>
          <w:kern w:val="0"/>
          <w:sz w:val="24"/>
          <w:szCs w:val="24"/>
          <w:rtl/>
          <w:lang w:val="en-GB"/>
          <w14:ligatures w14:val="none"/>
        </w:rPr>
        <w:t>قال الله تعالى</w:t>
      </w:r>
      <w:r w:rsidRPr="006A6F81">
        <w:rPr>
          <w:rFonts w:ascii="Simplified Arabic" w:eastAsia="Calibri" w:hAnsi="Simplified Arabic" w:cs="Simplified Arabic" w:hint="cs"/>
          <w:color w:val="000000"/>
          <w:kern w:val="0"/>
          <w:sz w:val="24"/>
          <w:szCs w:val="24"/>
          <w:rtl/>
          <w:lang w:val="en-GB"/>
          <w14:ligatures w14:val="none"/>
        </w:rPr>
        <w:t xml:space="preserve"> </w:t>
      </w:r>
      <w:r w:rsidRPr="006A6F81">
        <w:rPr>
          <w:rFonts w:ascii="Simplified Arabic" w:eastAsia="Calibri" w:hAnsi="Simplified Arabic" w:cs="Simplified Arabic"/>
          <w:color w:val="000000"/>
          <w:kern w:val="0"/>
          <w:sz w:val="24"/>
          <w:szCs w:val="24"/>
          <w:rtl/>
          <w14:ligatures w14:val="none"/>
        </w:rPr>
        <w:t>بسم الله الرحمن الرحيم</w:t>
      </w:r>
      <w:r w:rsidRPr="006A6F81">
        <w:rPr>
          <w:rFonts w:ascii="Simplified Arabic" w:eastAsia="Calibri" w:hAnsi="Simplified Arabic" w:cs="Simplified Arabic" w:hint="cs"/>
          <w:color w:val="000000"/>
          <w:kern w:val="0"/>
          <w:sz w:val="24"/>
          <w:szCs w:val="24"/>
          <w:rtl/>
          <w14:ligatures w14:val="none"/>
        </w:rPr>
        <w:t xml:space="preserve"> </w:t>
      </w:r>
      <w:proofErr w:type="gramStart"/>
      <w:r w:rsidRPr="00566867">
        <w:rPr>
          <w:rFonts w:ascii="Simplified Arabic" w:eastAsia="Calibri" w:hAnsi="Simplified Arabic" w:cs="Simplified Arabic" w:hint="cs"/>
          <w:color w:val="000000"/>
          <w:kern w:val="0"/>
          <w:sz w:val="24"/>
          <w:szCs w:val="24"/>
          <w:rtl/>
          <w14:ligatures w14:val="none"/>
        </w:rPr>
        <w:t>﴿</w:t>
      </w:r>
      <w:r>
        <w:rPr>
          <w:rFonts w:ascii="Simplified Arabic" w:eastAsia="Calibri" w:hAnsi="Simplified Arabic" w:cs="Simplified Arabic" w:hint="cs"/>
          <w:color w:val="000000"/>
          <w:kern w:val="0"/>
          <w:sz w:val="24"/>
          <w:szCs w:val="24"/>
          <w:rtl/>
          <w14:ligatures w14:val="none"/>
        </w:rPr>
        <w:t xml:space="preserve"> </w:t>
      </w:r>
      <w:r w:rsidRPr="00843E42">
        <w:rPr>
          <w:rFonts w:ascii="Simplified Arabic" w:eastAsia="Calibri" w:hAnsi="Simplified Arabic" w:cs="Simplified Arabic"/>
          <w:color w:val="000000"/>
          <w:kern w:val="0"/>
          <w:sz w:val="24"/>
          <w:szCs w:val="24"/>
          <w:rtl/>
          <w14:ligatures w14:val="none"/>
        </w:rPr>
        <w:t>يَرْفَعِ</w:t>
      </w:r>
      <w:proofErr w:type="gramEnd"/>
      <w:r w:rsidRPr="00843E42">
        <w:rPr>
          <w:rFonts w:ascii="Simplified Arabic" w:eastAsia="Calibri" w:hAnsi="Simplified Arabic" w:cs="Simplified Arabic"/>
          <w:color w:val="000000"/>
          <w:kern w:val="0"/>
          <w:sz w:val="24"/>
          <w:szCs w:val="24"/>
          <w:rtl/>
          <w14:ligatures w14:val="none"/>
        </w:rPr>
        <w:t xml:space="preserve"> </w:t>
      </w:r>
      <w:proofErr w:type="spellStart"/>
      <w:r w:rsidRPr="00843E42">
        <w:rPr>
          <w:rFonts w:ascii="Simplified Arabic" w:eastAsia="Calibri" w:hAnsi="Simplified Arabic" w:cs="Simplified Arabic" w:hint="cs"/>
          <w:color w:val="000000"/>
          <w:kern w:val="0"/>
          <w:sz w:val="24"/>
          <w:szCs w:val="24"/>
          <w:rtl/>
          <w14:ligatures w14:val="none"/>
        </w:rPr>
        <w:t>ٱ</w:t>
      </w:r>
      <w:r w:rsidRPr="00843E42">
        <w:rPr>
          <w:rFonts w:ascii="Simplified Arabic" w:eastAsia="Calibri" w:hAnsi="Simplified Arabic" w:cs="Simplified Arabic" w:hint="eastAsia"/>
          <w:color w:val="000000"/>
          <w:kern w:val="0"/>
          <w:sz w:val="24"/>
          <w:szCs w:val="24"/>
          <w:rtl/>
          <w14:ligatures w14:val="none"/>
        </w:rPr>
        <w:t>للَّهُ</w:t>
      </w:r>
      <w:proofErr w:type="spellEnd"/>
      <w:r w:rsidRPr="00843E42">
        <w:rPr>
          <w:rFonts w:ascii="Simplified Arabic" w:eastAsia="Calibri" w:hAnsi="Simplified Arabic" w:cs="Simplified Arabic"/>
          <w:color w:val="000000"/>
          <w:kern w:val="0"/>
          <w:sz w:val="24"/>
          <w:szCs w:val="24"/>
          <w:rtl/>
          <w14:ligatures w14:val="none"/>
        </w:rPr>
        <w:t xml:space="preserve"> </w:t>
      </w:r>
      <w:proofErr w:type="spellStart"/>
      <w:r w:rsidRPr="00843E42">
        <w:rPr>
          <w:rFonts w:ascii="Simplified Arabic" w:eastAsia="Calibri" w:hAnsi="Simplified Arabic" w:cs="Simplified Arabic" w:hint="cs"/>
          <w:color w:val="000000"/>
          <w:kern w:val="0"/>
          <w:sz w:val="24"/>
          <w:szCs w:val="24"/>
          <w:rtl/>
          <w14:ligatures w14:val="none"/>
        </w:rPr>
        <w:t>ٱ</w:t>
      </w:r>
      <w:r w:rsidRPr="00843E42">
        <w:rPr>
          <w:rFonts w:ascii="Simplified Arabic" w:eastAsia="Calibri" w:hAnsi="Simplified Arabic" w:cs="Simplified Arabic" w:hint="eastAsia"/>
          <w:color w:val="000000"/>
          <w:kern w:val="0"/>
          <w:sz w:val="24"/>
          <w:szCs w:val="24"/>
          <w:rtl/>
          <w14:ligatures w14:val="none"/>
        </w:rPr>
        <w:t>لَّذِينَ</w:t>
      </w:r>
      <w:proofErr w:type="spellEnd"/>
      <w:r w:rsidRPr="00843E42">
        <w:rPr>
          <w:rFonts w:ascii="Simplified Arabic" w:eastAsia="Calibri" w:hAnsi="Simplified Arabic" w:cs="Simplified Arabic"/>
          <w:color w:val="000000"/>
          <w:kern w:val="0"/>
          <w:sz w:val="24"/>
          <w:szCs w:val="24"/>
          <w:rtl/>
          <w14:ligatures w14:val="none"/>
        </w:rPr>
        <w:t xml:space="preserve"> ءَامَنُوا۟ مِنكُمْ </w:t>
      </w:r>
      <w:proofErr w:type="spellStart"/>
      <w:r w:rsidRPr="00843E42">
        <w:rPr>
          <w:rFonts w:ascii="Simplified Arabic" w:eastAsia="Calibri" w:hAnsi="Simplified Arabic" w:cs="Simplified Arabic"/>
          <w:color w:val="000000"/>
          <w:kern w:val="0"/>
          <w:sz w:val="24"/>
          <w:szCs w:val="24"/>
          <w:rtl/>
          <w14:ligatures w14:val="none"/>
        </w:rPr>
        <w:t>وَ</w:t>
      </w:r>
      <w:r w:rsidRPr="00843E42">
        <w:rPr>
          <w:rFonts w:ascii="Simplified Arabic" w:eastAsia="Calibri" w:hAnsi="Simplified Arabic" w:cs="Simplified Arabic" w:hint="cs"/>
          <w:color w:val="000000"/>
          <w:kern w:val="0"/>
          <w:sz w:val="24"/>
          <w:szCs w:val="24"/>
          <w:rtl/>
          <w14:ligatures w14:val="none"/>
        </w:rPr>
        <w:t>ٱ</w:t>
      </w:r>
      <w:r w:rsidRPr="00843E42">
        <w:rPr>
          <w:rFonts w:ascii="Simplified Arabic" w:eastAsia="Calibri" w:hAnsi="Simplified Arabic" w:cs="Simplified Arabic" w:hint="eastAsia"/>
          <w:color w:val="000000"/>
          <w:kern w:val="0"/>
          <w:sz w:val="24"/>
          <w:szCs w:val="24"/>
          <w:rtl/>
          <w14:ligatures w14:val="none"/>
        </w:rPr>
        <w:t>لَّذِينَ</w:t>
      </w:r>
      <w:proofErr w:type="spellEnd"/>
      <w:r w:rsidRPr="00843E42">
        <w:rPr>
          <w:rFonts w:ascii="Simplified Arabic" w:eastAsia="Calibri" w:hAnsi="Simplified Arabic" w:cs="Simplified Arabic"/>
          <w:color w:val="000000"/>
          <w:kern w:val="0"/>
          <w:sz w:val="24"/>
          <w:szCs w:val="24"/>
          <w:rtl/>
          <w14:ligatures w14:val="none"/>
        </w:rPr>
        <w:t xml:space="preserve"> أُوتُوا۟ </w:t>
      </w:r>
      <w:proofErr w:type="spellStart"/>
      <w:r w:rsidRPr="00843E42">
        <w:rPr>
          <w:rFonts w:ascii="Simplified Arabic" w:eastAsia="Calibri" w:hAnsi="Simplified Arabic" w:cs="Simplified Arabic" w:hint="cs"/>
          <w:color w:val="000000"/>
          <w:kern w:val="0"/>
          <w:sz w:val="24"/>
          <w:szCs w:val="24"/>
          <w:rtl/>
          <w14:ligatures w14:val="none"/>
        </w:rPr>
        <w:t>ٱ</w:t>
      </w:r>
      <w:r w:rsidRPr="00843E42">
        <w:rPr>
          <w:rFonts w:ascii="Simplified Arabic" w:eastAsia="Calibri" w:hAnsi="Simplified Arabic" w:cs="Simplified Arabic" w:hint="eastAsia"/>
          <w:color w:val="000000"/>
          <w:kern w:val="0"/>
          <w:sz w:val="24"/>
          <w:szCs w:val="24"/>
          <w:rtl/>
          <w14:ligatures w14:val="none"/>
        </w:rPr>
        <w:t>لْعِلْمَ</w:t>
      </w:r>
      <w:proofErr w:type="spellEnd"/>
      <w:r w:rsidRPr="00843E42">
        <w:rPr>
          <w:rFonts w:ascii="Simplified Arabic" w:eastAsia="Calibri" w:hAnsi="Simplified Arabic" w:cs="Simplified Arabic"/>
          <w:color w:val="000000"/>
          <w:kern w:val="0"/>
          <w:sz w:val="24"/>
          <w:szCs w:val="24"/>
          <w:rtl/>
          <w14:ligatures w14:val="none"/>
        </w:rPr>
        <w:t xml:space="preserve"> دَرَجَـٰتٍ</w:t>
      </w:r>
      <w:r w:rsidRPr="00566867">
        <w:rPr>
          <w:rFonts w:ascii="Simplified Arabic" w:eastAsia="Calibri" w:hAnsi="Simplified Arabic" w:cs="Simplified Arabic"/>
          <w:color w:val="000000"/>
          <w:kern w:val="0"/>
          <w:sz w:val="24"/>
          <w:szCs w:val="24"/>
          <w:rtl/>
          <w14:ligatures w14:val="none"/>
        </w:rPr>
        <w:t>﴾</w:t>
      </w:r>
      <w:r>
        <w:rPr>
          <w:rFonts w:ascii="Simplified Arabic" w:eastAsia="Calibri" w:hAnsi="Simplified Arabic" w:cs="Simplified Arabic" w:hint="cs"/>
          <w:color w:val="000000"/>
          <w:kern w:val="0"/>
          <w:sz w:val="24"/>
          <w:szCs w:val="24"/>
          <w:rtl/>
          <w14:ligatures w14:val="none"/>
        </w:rPr>
        <w:t xml:space="preserve"> (سورة المجادلة الآية رقم 11).</w:t>
      </w:r>
    </w:p>
    <w:p w14:paraId="0472FEFC" w14:textId="77777777" w:rsidR="00E75228" w:rsidRPr="006A6F81" w:rsidRDefault="00E75228" w:rsidP="00E75228">
      <w:pPr>
        <w:bidi/>
        <w:spacing w:after="0" w:line="240" w:lineRule="auto"/>
        <w:rPr>
          <w:rFonts w:ascii="Simplified Arabic" w:eastAsia="Calibri" w:hAnsi="Simplified Arabic" w:cs="Simplified Arabic"/>
          <w:b/>
          <w:bCs/>
          <w:color w:val="000000"/>
          <w:kern w:val="0"/>
          <w:sz w:val="24"/>
          <w:szCs w:val="24"/>
          <w:rtl/>
          <w14:ligatures w14:val="none"/>
        </w:rPr>
      </w:pPr>
    </w:p>
    <w:p w14:paraId="4AACC4D1" w14:textId="77777777" w:rsidR="00E75228" w:rsidRPr="00F36BFB" w:rsidRDefault="00E75228" w:rsidP="00E75228">
      <w:pPr>
        <w:bidi/>
        <w:spacing w:line="276" w:lineRule="auto"/>
        <w:rPr>
          <w:rFonts w:ascii="Simplified Arabic" w:eastAsia="Calibri" w:hAnsi="Simplified Arabic" w:cs="Simplified Arabic"/>
          <w:color w:val="000000"/>
          <w:kern w:val="0"/>
          <w:sz w:val="24"/>
          <w:szCs w:val="24"/>
          <w:rtl/>
          <w14:ligatures w14:val="none"/>
        </w:rPr>
      </w:pPr>
      <w:r>
        <w:rPr>
          <w:rFonts w:ascii="Simplified Arabic" w:eastAsia="Calibri" w:hAnsi="Simplified Arabic" w:cs="Simplified Arabic" w:hint="cs"/>
          <w:color w:val="000000"/>
          <w:kern w:val="0"/>
          <w:sz w:val="24"/>
          <w:szCs w:val="24"/>
          <w:rtl/>
          <w14:ligatures w14:val="none"/>
        </w:rPr>
        <w:t xml:space="preserve">    </w:t>
      </w:r>
      <w:r w:rsidRPr="00F36BFB">
        <w:rPr>
          <w:rFonts w:ascii="Simplified Arabic" w:eastAsia="Calibri" w:hAnsi="Simplified Arabic" w:cs="Simplified Arabic"/>
          <w:color w:val="000000"/>
          <w:kern w:val="0"/>
          <w:sz w:val="24"/>
          <w:szCs w:val="24"/>
          <w:rtl/>
          <w14:ligatures w14:val="none"/>
        </w:rPr>
        <w:t>اتقدم بجزيل الشكر والامتنان إلى أساتذتي الدكتو</w:t>
      </w:r>
      <w:r>
        <w:rPr>
          <w:rFonts w:ascii="Simplified Arabic" w:eastAsia="Calibri" w:hAnsi="Simplified Arabic" w:cs="Simplified Arabic" w:hint="cs"/>
          <w:color w:val="000000"/>
          <w:kern w:val="0"/>
          <w:sz w:val="24"/>
          <w:szCs w:val="24"/>
          <w:rtl/>
          <w14:ligatures w14:val="none"/>
        </w:rPr>
        <w:t>رة أسماء أبو عنزه</w:t>
      </w:r>
      <w:r w:rsidRPr="00F36BFB">
        <w:rPr>
          <w:rFonts w:ascii="Simplified Arabic" w:eastAsia="Calibri" w:hAnsi="Simplified Arabic" w:cs="Simplified Arabic"/>
          <w:color w:val="000000"/>
          <w:kern w:val="0"/>
          <w:sz w:val="24"/>
          <w:szCs w:val="24"/>
          <w:rtl/>
          <w14:ligatures w14:val="none"/>
        </w:rPr>
        <w:t xml:space="preserve"> لتفضلهم بقبول الأشراف على رسالتي وما</w:t>
      </w:r>
      <w:r>
        <w:rPr>
          <w:rFonts w:ascii="Simplified Arabic" w:eastAsia="Calibri" w:hAnsi="Simplified Arabic" w:cs="Simplified Arabic" w:hint="cs"/>
          <w:color w:val="000000"/>
          <w:kern w:val="0"/>
          <w:sz w:val="24"/>
          <w:szCs w:val="24"/>
          <w:rtl/>
          <w14:ligatures w14:val="none"/>
        </w:rPr>
        <w:t xml:space="preserve"> </w:t>
      </w:r>
      <w:r w:rsidRPr="00F36BFB">
        <w:rPr>
          <w:rFonts w:ascii="Simplified Arabic" w:eastAsia="Calibri" w:hAnsi="Simplified Arabic" w:cs="Simplified Arabic"/>
          <w:color w:val="000000"/>
          <w:kern w:val="0"/>
          <w:sz w:val="24"/>
          <w:szCs w:val="24"/>
          <w:rtl/>
          <w14:ligatures w14:val="none"/>
        </w:rPr>
        <w:t>بذلوا</w:t>
      </w:r>
      <w:r>
        <w:rPr>
          <w:rFonts w:ascii="Simplified Arabic" w:eastAsia="Calibri" w:hAnsi="Simplified Arabic" w:cs="Simplified Arabic" w:hint="cs"/>
          <w:color w:val="000000"/>
          <w:kern w:val="0"/>
          <w:sz w:val="24"/>
          <w:szCs w:val="24"/>
          <w:rtl/>
          <w14:ligatures w14:val="none"/>
        </w:rPr>
        <w:t xml:space="preserve"> </w:t>
      </w:r>
      <w:r w:rsidRPr="00F36BFB">
        <w:rPr>
          <w:rFonts w:ascii="Simplified Arabic" w:eastAsia="Calibri" w:hAnsi="Simplified Arabic" w:cs="Simplified Arabic"/>
          <w:color w:val="000000"/>
          <w:kern w:val="0"/>
          <w:sz w:val="24"/>
          <w:szCs w:val="24"/>
          <w:rtl/>
          <w14:ligatures w14:val="none"/>
        </w:rPr>
        <w:t>من جهد وعلى ما قدموا لي من نصائح وتوجيهات مكنتني من تخطي المصاعب التي واجهتني في هذه الدراسة وكذلك اتقدم بالشكر الجزيل إلى جميع أساتذة الجامعة لما قدموا لي طيلة فترة الدراسة.</w:t>
      </w:r>
    </w:p>
    <w:p w14:paraId="61075366" w14:textId="77777777" w:rsidR="00E75228" w:rsidRDefault="00E75228" w:rsidP="00E75228">
      <w:pPr>
        <w:bidi/>
        <w:spacing w:line="276" w:lineRule="auto"/>
        <w:rPr>
          <w:rFonts w:ascii="Simplified Arabic" w:eastAsia="Calibri" w:hAnsi="Simplified Arabic" w:cs="Simplified Arabic"/>
          <w:color w:val="000000"/>
          <w:kern w:val="0"/>
          <w:sz w:val="24"/>
          <w:szCs w:val="24"/>
          <w:rtl/>
          <w14:ligatures w14:val="none"/>
        </w:rPr>
      </w:pPr>
      <w:r w:rsidRPr="00F36BFB">
        <w:rPr>
          <w:rFonts w:ascii="Simplified Arabic" w:eastAsia="Calibri" w:hAnsi="Simplified Arabic" w:cs="Simplified Arabic"/>
          <w:color w:val="000000"/>
          <w:kern w:val="0"/>
          <w:sz w:val="24"/>
          <w:szCs w:val="24"/>
          <w:rtl/>
          <w14:ligatures w14:val="none"/>
        </w:rPr>
        <w:t>واتقدم بالشكر الجزيل إلى الأساتذة الأفاضل رئيس لجنة المناقشة وأعضائها الموقرين المحترمين لقبولهم مناقشة هذه الرسالة وعلى ما سيبدونه من ملاحظات.</w:t>
      </w:r>
    </w:p>
    <w:p w14:paraId="71176936" w14:textId="77777777" w:rsidR="00E75228" w:rsidRPr="004708D1" w:rsidRDefault="00E75228" w:rsidP="00E75228">
      <w:pPr>
        <w:bidi/>
        <w:spacing w:line="360" w:lineRule="auto"/>
        <w:jc w:val="center"/>
        <w:rPr>
          <w:rFonts w:ascii="Simplified Arabic" w:eastAsia="Calibri" w:hAnsi="Simplified Arabic" w:cs="Simplified Arabic"/>
          <w:color w:val="000000"/>
          <w:kern w:val="0"/>
          <w:sz w:val="24"/>
          <w:szCs w:val="24"/>
          <w14:ligatures w14:val="none"/>
        </w:rPr>
      </w:pPr>
    </w:p>
    <w:p w14:paraId="2A2C31CF" w14:textId="77777777" w:rsidR="00E75228" w:rsidRDefault="00E75228" w:rsidP="00E75228">
      <w:pPr>
        <w:bidi/>
        <w:spacing w:line="276" w:lineRule="auto"/>
        <w:jc w:val="both"/>
        <w:rPr>
          <w:rFonts w:ascii="Simplified Arabic" w:eastAsia="Calibri" w:hAnsi="Simplified Arabic" w:cs="Simplified Arabic"/>
          <w:b/>
          <w:bCs/>
          <w:color w:val="000000"/>
          <w:kern w:val="0"/>
          <w:sz w:val="24"/>
          <w:szCs w:val="24"/>
          <w:rtl/>
          <w14:ligatures w14:val="none"/>
        </w:rPr>
      </w:pPr>
    </w:p>
    <w:p w14:paraId="7C7F88F8" w14:textId="77777777" w:rsidR="00E75228" w:rsidRPr="004708D1" w:rsidRDefault="00E75228" w:rsidP="00E75228">
      <w:pPr>
        <w:bidi/>
        <w:spacing w:line="276" w:lineRule="auto"/>
        <w:jc w:val="both"/>
        <w:rPr>
          <w:rFonts w:ascii="Simplified Arabic" w:hAnsi="Simplified Arabic" w:cs="Simplified Arabic"/>
          <w:bCs/>
          <w:color w:val="000000" w:themeColor="text1"/>
          <w:sz w:val="24"/>
          <w:szCs w:val="24"/>
          <w:rtl/>
        </w:rPr>
      </w:pPr>
    </w:p>
    <w:p w14:paraId="43B689D4" w14:textId="77777777" w:rsidR="00E75228" w:rsidRDefault="00E75228" w:rsidP="00E75228">
      <w:pPr>
        <w:bidi/>
        <w:spacing w:line="276" w:lineRule="auto"/>
        <w:jc w:val="both"/>
        <w:rPr>
          <w:rFonts w:ascii="Simplified Arabic" w:hAnsi="Simplified Arabic" w:cs="Simplified Arabic"/>
          <w:bCs/>
          <w:color w:val="000000" w:themeColor="text1"/>
          <w:sz w:val="24"/>
          <w:szCs w:val="24"/>
          <w:rtl/>
        </w:rPr>
      </w:pPr>
    </w:p>
    <w:p w14:paraId="4CD26E0B" w14:textId="77777777" w:rsidR="00E75228" w:rsidRPr="00AE5B45" w:rsidRDefault="00E75228" w:rsidP="00E75228">
      <w:pPr>
        <w:bidi/>
        <w:spacing w:line="276" w:lineRule="auto"/>
        <w:jc w:val="both"/>
        <w:rPr>
          <w:rFonts w:asciiTheme="majorBidi" w:hAnsiTheme="majorBidi" w:cstheme="majorBidi"/>
          <w:bCs/>
          <w:color w:val="000000" w:themeColor="text1"/>
          <w:sz w:val="24"/>
          <w:szCs w:val="24"/>
          <w:rtl/>
        </w:rPr>
      </w:pPr>
    </w:p>
    <w:p w14:paraId="3FD488A4" w14:textId="77777777" w:rsidR="00E75228" w:rsidRDefault="00E75228" w:rsidP="00E75228">
      <w:pPr>
        <w:bidi/>
        <w:spacing w:line="276" w:lineRule="auto"/>
        <w:jc w:val="both"/>
        <w:rPr>
          <w:rFonts w:ascii="Simplified Arabic" w:hAnsi="Simplified Arabic" w:cs="Simplified Arabic"/>
          <w:bCs/>
          <w:color w:val="000000" w:themeColor="text1"/>
          <w:sz w:val="24"/>
          <w:szCs w:val="24"/>
          <w:rtl/>
        </w:rPr>
      </w:pPr>
    </w:p>
    <w:p w14:paraId="578AE3F4" w14:textId="77777777" w:rsidR="00E75228" w:rsidRDefault="00E75228" w:rsidP="00E75228">
      <w:pPr>
        <w:bidi/>
        <w:spacing w:line="276" w:lineRule="auto"/>
        <w:jc w:val="both"/>
        <w:rPr>
          <w:rFonts w:ascii="Simplified Arabic" w:hAnsi="Simplified Arabic" w:cs="Simplified Arabic"/>
          <w:bCs/>
          <w:color w:val="000000" w:themeColor="text1"/>
          <w:sz w:val="24"/>
          <w:szCs w:val="24"/>
          <w:rtl/>
        </w:rPr>
      </w:pPr>
    </w:p>
    <w:p w14:paraId="0657E275" w14:textId="77777777" w:rsidR="00E75228" w:rsidRDefault="00E75228" w:rsidP="00E75228">
      <w:pPr>
        <w:bidi/>
        <w:spacing w:line="276" w:lineRule="auto"/>
        <w:jc w:val="both"/>
        <w:rPr>
          <w:rFonts w:ascii="Simplified Arabic" w:hAnsi="Simplified Arabic" w:cs="Simplified Arabic"/>
          <w:bCs/>
          <w:color w:val="000000" w:themeColor="text1"/>
          <w:sz w:val="24"/>
          <w:szCs w:val="24"/>
          <w:rtl/>
        </w:rPr>
      </w:pPr>
    </w:p>
    <w:p w14:paraId="74975BAC" w14:textId="77777777" w:rsidR="00E75228" w:rsidRDefault="00E75228" w:rsidP="00E75228">
      <w:pPr>
        <w:bidi/>
        <w:spacing w:line="276" w:lineRule="auto"/>
        <w:jc w:val="both"/>
        <w:rPr>
          <w:rFonts w:ascii="Simplified Arabic" w:hAnsi="Simplified Arabic" w:cs="Simplified Arabic"/>
          <w:bCs/>
          <w:color w:val="000000" w:themeColor="text1"/>
          <w:sz w:val="24"/>
          <w:szCs w:val="24"/>
          <w:rtl/>
        </w:rPr>
      </w:pPr>
    </w:p>
    <w:p w14:paraId="6DA4C606" w14:textId="77777777" w:rsidR="00E75228" w:rsidRDefault="00E75228" w:rsidP="00E75228">
      <w:pPr>
        <w:bidi/>
        <w:spacing w:line="276" w:lineRule="auto"/>
        <w:jc w:val="both"/>
        <w:rPr>
          <w:rFonts w:ascii="Simplified Arabic" w:hAnsi="Simplified Arabic" w:cs="Simplified Arabic"/>
          <w:bCs/>
          <w:color w:val="000000" w:themeColor="text1"/>
          <w:sz w:val="24"/>
          <w:szCs w:val="24"/>
          <w:rtl/>
        </w:rPr>
      </w:pPr>
    </w:p>
    <w:p w14:paraId="654DCDC9" w14:textId="77777777" w:rsidR="00E75228" w:rsidRDefault="00E75228" w:rsidP="00E75228">
      <w:pPr>
        <w:bidi/>
        <w:spacing w:line="276" w:lineRule="auto"/>
        <w:jc w:val="both"/>
        <w:rPr>
          <w:rFonts w:ascii="Simplified Arabic" w:hAnsi="Simplified Arabic" w:cs="Simplified Arabic"/>
          <w:bCs/>
          <w:color w:val="000000" w:themeColor="text1"/>
          <w:sz w:val="24"/>
          <w:szCs w:val="24"/>
          <w:rtl/>
        </w:rPr>
      </w:pPr>
    </w:p>
    <w:p w14:paraId="74DC90BA" w14:textId="77777777" w:rsidR="00E75228" w:rsidRDefault="00E75228" w:rsidP="00E75228">
      <w:pPr>
        <w:bidi/>
        <w:spacing w:line="276" w:lineRule="auto"/>
        <w:jc w:val="both"/>
        <w:rPr>
          <w:rFonts w:ascii="Simplified Arabic" w:hAnsi="Simplified Arabic" w:cs="Simplified Arabic"/>
          <w:bCs/>
          <w:color w:val="000000" w:themeColor="text1"/>
          <w:sz w:val="24"/>
          <w:szCs w:val="24"/>
          <w:rtl/>
        </w:rPr>
      </w:pPr>
    </w:p>
    <w:p w14:paraId="4CA92150" w14:textId="77777777" w:rsidR="00E75228" w:rsidRDefault="00E75228" w:rsidP="00E75228">
      <w:pPr>
        <w:bidi/>
        <w:spacing w:line="276" w:lineRule="auto"/>
        <w:jc w:val="both"/>
        <w:rPr>
          <w:rFonts w:ascii="Simplified Arabic" w:hAnsi="Simplified Arabic" w:cs="Simplified Arabic"/>
          <w:bCs/>
          <w:color w:val="000000" w:themeColor="text1"/>
          <w:sz w:val="24"/>
          <w:szCs w:val="24"/>
        </w:rPr>
      </w:pPr>
    </w:p>
    <w:p w14:paraId="0F6FC9B7" w14:textId="77777777" w:rsidR="00E75228" w:rsidRDefault="00E75228" w:rsidP="00E75228">
      <w:pPr>
        <w:bidi/>
        <w:spacing w:line="276" w:lineRule="auto"/>
        <w:jc w:val="both"/>
        <w:rPr>
          <w:rFonts w:ascii="Simplified Arabic" w:hAnsi="Simplified Arabic" w:cs="Simplified Arabic"/>
          <w:bCs/>
          <w:color w:val="000000" w:themeColor="text1"/>
          <w:sz w:val="24"/>
          <w:szCs w:val="24"/>
          <w:rtl/>
        </w:rPr>
      </w:pPr>
    </w:p>
    <w:p w14:paraId="046DE538" w14:textId="1D3BD21A" w:rsidR="00E75228" w:rsidRPr="00566867" w:rsidRDefault="00E75228" w:rsidP="003118CA">
      <w:pPr>
        <w:pStyle w:val="TOCHeading"/>
        <w:bidi/>
        <w:rPr>
          <w:rFonts w:ascii="Simplified Arabic" w:hAnsi="Simplified Arabic" w:cs="Simplified Arabic"/>
          <w:b/>
          <w:bCs/>
          <w:sz w:val="24"/>
          <w:szCs w:val="24"/>
          <w:u w:val="single"/>
          <w:rtl/>
        </w:rPr>
      </w:pPr>
      <w:bookmarkStart w:id="5" w:name="_Toc160754568"/>
    </w:p>
    <w:p w14:paraId="06FF599B" w14:textId="77777777" w:rsidR="00E75228" w:rsidRPr="00566867" w:rsidRDefault="00E75228" w:rsidP="00E75228">
      <w:pPr>
        <w:bidi/>
        <w:spacing w:line="276" w:lineRule="auto"/>
        <w:jc w:val="center"/>
        <w:rPr>
          <w:rFonts w:ascii="Simplified Arabic" w:hAnsi="Simplified Arabic" w:cs="Simplified Arabic"/>
          <w:b/>
          <w:bCs/>
          <w:sz w:val="24"/>
          <w:szCs w:val="24"/>
          <w:u w:val="single"/>
          <w:rtl/>
          <w:lang w:bidi="ar-EG"/>
        </w:rPr>
      </w:pPr>
    </w:p>
    <w:p w14:paraId="0D1D54FF" w14:textId="77777777" w:rsidR="00E75228" w:rsidRDefault="00E75228" w:rsidP="00E75228">
      <w:pPr>
        <w:tabs>
          <w:tab w:val="center" w:pos="4535"/>
        </w:tabs>
        <w:bidi/>
        <w:outlineLvl w:val="0"/>
        <w:rPr>
          <w:rFonts w:ascii="Simplified Arabic" w:hAnsi="Simplified Arabic" w:cs="Simplified Arabic"/>
          <w:b/>
          <w:bCs/>
          <w:sz w:val="40"/>
          <w:szCs w:val="40"/>
          <w:rtl/>
        </w:rPr>
        <w:sectPr w:rsidR="00E75228" w:rsidSect="00E75228">
          <w:footerReference w:type="default" r:id="rId8"/>
          <w:pgSz w:w="11906" w:h="16838"/>
          <w:pgMar w:top="1134" w:right="1701" w:bottom="1134" w:left="1134"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lowerRoman" w:start="1"/>
          <w:cols w:space="708"/>
          <w:titlePg/>
          <w:bidi/>
          <w:rtlGutter/>
          <w:docGrid w:linePitch="360"/>
        </w:sectPr>
      </w:pPr>
    </w:p>
    <w:p w14:paraId="39526B44" w14:textId="77777777" w:rsidR="00E75228" w:rsidRDefault="00E75228" w:rsidP="00E75228">
      <w:pPr>
        <w:bidi/>
        <w:outlineLvl w:val="0"/>
        <w:rPr>
          <w:rFonts w:ascii="Simplified Arabic" w:hAnsi="Simplified Arabic" w:cs="Simplified Arabic"/>
          <w:b/>
          <w:bCs/>
          <w:sz w:val="40"/>
          <w:szCs w:val="40"/>
        </w:rPr>
      </w:pPr>
    </w:p>
    <w:p w14:paraId="29E9E520" w14:textId="77777777" w:rsidR="00E75228" w:rsidRDefault="00E75228" w:rsidP="00E75228">
      <w:pPr>
        <w:bidi/>
        <w:outlineLvl w:val="0"/>
        <w:rPr>
          <w:rFonts w:ascii="Simplified Arabic" w:hAnsi="Simplified Arabic" w:cs="Simplified Arabic"/>
          <w:b/>
          <w:bCs/>
          <w:sz w:val="40"/>
          <w:szCs w:val="40"/>
        </w:rPr>
      </w:pPr>
    </w:p>
    <w:p w14:paraId="0D07B2CD" w14:textId="77777777" w:rsidR="00E75228" w:rsidRDefault="00E75228" w:rsidP="00E75228">
      <w:pPr>
        <w:bidi/>
        <w:outlineLvl w:val="0"/>
        <w:rPr>
          <w:rFonts w:ascii="Simplified Arabic" w:hAnsi="Simplified Arabic" w:cs="Simplified Arabic"/>
          <w:b/>
          <w:bCs/>
          <w:sz w:val="40"/>
          <w:szCs w:val="40"/>
        </w:rPr>
      </w:pPr>
    </w:p>
    <w:p w14:paraId="7B632275" w14:textId="77777777" w:rsidR="00E75228" w:rsidRDefault="00E75228" w:rsidP="00E75228">
      <w:pPr>
        <w:bidi/>
        <w:outlineLvl w:val="0"/>
        <w:rPr>
          <w:rFonts w:ascii="Simplified Arabic" w:hAnsi="Simplified Arabic" w:cs="Simplified Arabic"/>
          <w:b/>
          <w:bCs/>
          <w:sz w:val="40"/>
          <w:szCs w:val="40"/>
        </w:rPr>
      </w:pPr>
    </w:p>
    <w:p w14:paraId="252DE75B" w14:textId="77777777" w:rsidR="00E75228" w:rsidRDefault="00E75228" w:rsidP="00E75228">
      <w:pPr>
        <w:bidi/>
        <w:jc w:val="center"/>
        <w:outlineLvl w:val="0"/>
        <w:rPr>
          <w:rFonts w:ascii="Simplified Arabic" w:hAnsi="Simplified Arabic" w:cs="Simplified Arabic"/>
          <w:b/>
          <w:bCs/>
          <w:sz w:val="40"/>
          <w:szCs w:val="40"/>
          <w:rtl/>
        </w:rPr>
      </w:pPr>
      <w:bookmarkStart w:id="6" w:name="_Toc179814815"/>
      <w:r w:rsidRPr="005274F1">
        <w:rPr>
          <w:rFonts w:ascii="Simplified Arabic" w:hAnsi="Simplified Arabic" w:cs="Simplified Arabic"/>
          <w:b/>
          <w:bCs/>
          <w:sz w:val="40"/>
          <w:szCs w:val="40"/>
          <w:rtl/>
        </w:rPr>
        <w:t>الفــصل الأول</w:t>
      </w:r>
      <w:bookmarkEnd w:id="6"/>
    </w:p>
    <w:p w14:paraId="6D11437B" w14:textId="77777777" w:rsidR="00E75228" w:rsidRPr="005274F1" w:rsidRDefault="00E75228" w:rsidP="00E75228">
      <w:pPr>
        <w:bidi/>
        <w:jc w:val="center"/>
        <w:outlineLvl w:val="0"/>
        <w:rPr>
          <w:rFonts w:ascii="Simplified Arabic" w:hAnsi="Simplified Arabic" w:cs="Simplified Arabic"/>
          <w:sz w:val="40"/>
          <w:szCs w:val="40"/>
        </w:rPr>
      </w:pPr>
      <w:r w:rsidRPr="005274F1">
        <w:rPr>
          <w:rFonts w:ascii="Simplified Arabic" w:hAnsi="Simplified Arabic" w:cs="Simplified Arabic"/>
          <w:b/>
          <w:bCs/>
          <w:sz w:val="40"/>
          <w:szCs w:val="40"/>
          <w:rtl/>
        </w:rPr>
        <w:t xml:space="preserve"> </w:t>
      </w:r>
      <w:bookmarkStart w:id="7" w:name="_Toc179814816"/>
      <w:r w:rsidRPr="005274F1">
        <w:rPr>
          <w:rFonts w:ascii="Simplified Arabic" w:hAnsi="Simplified Arabic" w:cs="Simplified Arabic" w:hint="cs"/>
          <w:b/>
          <w:bCs/>
          <w:sz w:val="40"/>
          <w:szCs w:val="40"/>
          <w:rtl/>
        </w:rPr>
        <w:t>الإطار</w:t>
      </w:r>
      <w:r w:rsidRPr="005274F1">
        <w:rPr>
          <w:rFonts w:ascii="Simplified Arabic" w:hAnsi="Simplified Arabic" w:cs="Simplified Arabic"/>
          <w:b/>
          <w:bCs/>
          <w:sz w:val="40"/>
          <w:szCs w:val="40"/>
          <w:rtl/>
        </w:rPr>
        <w:t xml:space="preserve"> العام للبحث</w:t>
      </w:r>
      <w:bookmarkEnd w:id="7"/>
    </w:p>
    <w:p w14:paraId="4A56B314" w14:textId="77777777" w:rsidR="00E75228" w:rsidRPr="00566867" w:rsidRDefault="00E75228" w:rsidP="00E75228">
      <w:pPr>
        <w:bidi/>
        <w:spacing w:line="276" w:lineRule="auto"/>
        <w:jc w:val="both"/>
        <w:rPr>
          <w:rFonts w:ascii="Simplified Arabic" w:hAnsi="Simplified Arabic" w:cs="Simplified Arabic"/>
          <w:sz w:val="24"/>
          <w:szCs w:val="24"/>
          <w:rtl/>
        </w:rPr>
      </w:pPr>
    </w:p>
    <w:p w14:paraId="7B20E798" w14:textId="77777777" w:rsidR="00E75228" w:rsidRPr="00566867" w:rsidRDefault="00E75228" w:rsidP="00E75228">
      <w:pPr>
        <w:bidi/>
        <w:spacing w:line="276" w:lineRule="auto"/>
        <w:jc w:val="both"/>
        <w:rPr>
          <w:rFonts w:ascii="Simplified Arabic" w:hAnsi="Simplified Arabic" w:cs="Simplified Arabic"/>
          <w:sz w:val="24"/>
          <w:szCs w:val="24"/>
          <w:rtl/>
        </w:rPr>
      </w:pPr>
    </w:p>
    <w:p w14:paraId="3861B08C" w14:textId="77777777" w:rsidR="00E75228" w:rsidRPr="00566867" w:rsidRDefault="00E75228" w:rsidP="00E75228">
      <w:pPr>
        <w:bidi/>
        <w:spacing w:line="276" w:lineRule="auto"/>
        <w:jc w:val="both"/>
        <w:rPr>
          <w:rFonts w:ascii="Simplified Arabic" w:hAnsi="Simplified Arabic" w:cs="Simplified Arabic"/>
          <w:sz w:val="24"/>
          <w:szCs w:val="24"/>
          <w:rtl/>
        </w:rPr>
      </w:pPr>
    </w:p>
    <w:p w14:paraId="16BECE4B" w14:textId="77777777" w:rsidR="00E75228" w:rsidRPr="00566867" w:rsidRDefault="00E75228" w:rsidP="00E75228">
      <w:pPr>
        <w:bidi/>
        <w:spacing w:line="276" w:lineRule="auto"/>
        <w:jc w:val="both"/>
        <w:rPr>
          <w:rFonts w:ascii="Simplified Arabic" w:hAnsi="Simplified Arabic" w:cs="Simplified Arabic"/>
          <w:sz w:val="24"/>
          <w:szCs w:val="24"/>
          <w:rtl/>
        </w:rPr>
      </w:pPr>
    </w:p>
    <w:p w14:paraId="30FCC826" w14:textId="77777777" w:rsidR="00E75228" w:rsidRPr="00566867" w:rsidRDefault="00E75228" w:rsidP="00E75228">
      <w:pPr>
        <w:bidi/>
        <w:spacing w:line="276" w:lineRule="auto"/>
        <w:jc w:val="both"/>
        <w:rPr>
          <w:rFonts w:ascii="Simplified Arabic" w:hAnsi="Simplified Arabic" w:cs="Simplified Arabic"/>
          <w:b/>
          <w:bCs/>
          <w:sz w:val="24"/>
          <w:szCs w:val="24"/>
          <w:u w:val="single"/>
          <w:rtl/>
          <w:lang w:bidi="ar-EG"/>
        </w:rPr>
      </w:pPr>
    </w:p>
    <w:p w14:paraId="6C97166B" w14:textId="77777777" w:rsidR="00E75228" w:rsidRPr="00566867" w:rsidRDefault="00E75228" w:rsidP="00E75228">
      <w:pPr>
        <w:bidi/>
        <w:spacing w:line="276" w:lineRule="auto"/>
        <w:jc w:val="both"/>
        <w:rPr>
          <w:rFonts w:ascii="Simplified Arabic" w:hAnsi="Simplified Arabic" w:cs="Simplified Arabic"/>
          <w:b/>
          <w:bCs/>
          <w:sz w:val="24"/>
          <w:szCs w:val="24"/>
          <w:u w:val="single"/>
          <w:rtl/>
          <w:lang w:bidi="ar-EG"/>
        </w:rPr>
      </w:pPr>
    </w:p>
    <w:p w14:paraId="7B44050C" w14:textId="77777777" w:rsidR="00E75228" w:rsidRPr="00566867" w:rsidRDefault="00E75228" w:rsidP="00E75228">
      <w:pPr>
        <w:bidi/>
        <w:spacing w:line="276" w:lineRule="auto"/>
        <w:jc w:val="both"/>
        <w:rPr>
          <w:rFonts w:ascii="Simplified Arabic" w:hAnsi="Simplified Arabic" w:cs="Simplified Arabic"/>
          <w:b/>
          <w:bCs/>
          <w:sz w:val="24"/>
          <w:szCs w:val="24"/>
          <w:u w:val="single"/>
          <w:rtl/>
          <w:lang w:bidi="ar-EG"/>
        </w:rPr>
      </w:pPr>
    </w:p>
    <w:p w14:paraId="7B829910" w14:textId="77777777" w:rsidR="00E75228" w:rsidRPr="00566867" w:rsidRDefault="00E75228" w:rsidP="00E75228">
      <w:pPr>
        <w:bidi/>
        <w:spacing w:line="276" w:lineRule="auto"/>
        <w:jc w:val="both"/>
        <w:rPr>
          <w:rFonts w:ascii="Simplified Arabic" w:hAnsi="Simplified Arabic" w:cs="Simplified Arabic"/>
          <w:b/>
          <w:bCs/>
          <w:sz w:val="24"/>
          <w:szCs w:val="24"/>
          <w:u w:val="single"/>
          <w:rtl/>
          <w:lang w:bidi="ar-EG"/>
        </w:rPr>
      </w:pPr>
    </w:p>
    <w:p w14:paraId="5C36F6D1" w14:textId="77777777" w:rsidR="00E75228" w:rsidRDefault="00E75228" w:rsidP="00E75228">
      <w:pPr>
        <w:bidi/>
        <w:spacing w:line="276" w:lineRule="auto"/>
        <w:jc w:val="both"/>
        <w:outlineLvl w:val="1"/>
        <w:rPr>
          <w:rFonts w:ascii="Simplified Arabic" w:hAnsi="Simplified Arabic" w:cs="Simplified Arabic"/>
          <w:b/>
          <w:bCs/>
          <w:sz w:val="24"/>
          <w:szCs w:val="24"/>
          <w:u w:val="single"/>
          <w:lang w:bidi="ar-EG"/>
        </w:rPr>
      </w:pPr>
    </w:p>
    <w:p w14:paraId="43A7A171" w14:textId="77777777" w:rsidR="00E75228" w:rsidRDefault="00E75228" w:rsidP="00E75228">
      <w:pPr>
        <w:bidi/>
        <w:spacing w:line="276" w:lineRule="auto"/>
        <w:jc w:val="both"/>
        <w:outlineLvl w:val="1"/>
        <w:rPr>
          <w:rFonts w:ascii="Simplified Arabic" w:hAnsi="Simplified Arabic" w:cs="Simplified Arabic"/>
          <w:b/>
          <w:bCs/>
          <w:sz w:val="24"/>
          <w:szCs w:val="24"/>
          <w:u w:val="single"/>
          <w:lang w:bidi="ar-EG"/>
        </w:rPr>
      </w:pPr>
    </w:p>
    <w:p w14:paraId="10E94D03" w14:textId="77777777" w:rsidR="00E75228" w:rsidRDefault="00E75228" w:rsidP="00E75228">
      <w:pPr>
        <w:bidi/>
        <w:spacing w:line="276" w:lineRule="auto"/>
        <w:jc w:val="both"/>
        <w:outlineLvl w:val="1"/>
        <w:rPr>
          <w:rFonts w:ascii="Simplified Arabic" w:hAnsi="Simplified Arabic" w:cs="Simplified Arabic"/>
          <w:b/>
          <w:bCs/>
          <w:sz w:val="24"/>
          <w:szCs w:val="24"/>
          <w:u w:val="single"/>
          <w:lang w:bidi="ar-EG"/>
        </w:rPr>
      </w:pPr>
    </w:p>
    <w:p w14:paraId="613C2136" w14:textId="77777777" w:rsidR="00E75228" w:rsidRDefault="00E75228" w:rsidP="00E75228">
      <w:pPr>
        <w:bidi/>
        <w:spacing w:line="276" w:lineRule="auto"/>
        <w:jc w:val="both"/>
        <w:outlineLvl w:val="1"/>
        <w:rPr>
          <w:rFonts w:ascii="Simplified Arabic" w:hAnsi="Simplified Arabic" w:cs="Simplified Arabic"/>
          <w:b/>
          <w:bCs/>
          <w:sz w:val="24"/>
          <w:szCs w:val="24"/>
          <w:u w:val="single"/>
          <w:lang w:bidi="ar-EG"/>
        </w:rPr>
      </w:pPr>
    </w:p>
    <w:p w14:paraId="5AD30C80" w14:textId="77777777" w:rsidR="00E75228" w:rsidRDefault="00E75228" w:rsidP="00E75228">
      <w:pPr>
        <w:bidi/>
        <w:spacing w:line="276" w:lineRule="auto"/>
        <w:jc w:val="both"/>
        <w:outlineLvl w:val="1"/>
        <w:rPr>
          <w:rFonts w:ascii="Simplified Arabic" w:hAnsi="Simplified Arabic" w:cs="Simplified Arabic"/>
          <w:b/>
          <w:bCs/>
          <w:sz w:val="24"/>
          <w:szCs w:val="24"/>
          <w:u w:val="single"/>
          <w:lang w:bidi="ar-EG"/>
        </w:rPr>
      </w:pPr>
    </w:p>
    <w:p w14:paraId="6D937C50" w14:textId="77777777" w:rsidR="00E75228" w:rsidRDefault="00E75228" w:rsidP="00E75228">
      <w:pPr>
        <w:bidi/>
        <w:spacing w:line="276" w:lineRule="auto"/>
        <w:jc w:val="both"/>
        <w:outlineLvl w:val="1"/>
        <w:rPr>
          <w:rFonts w:ascii="Simplified Arabic" w:hAnsi="Simplified Arabic" w:cs="Simplified Arabic"/>
          <w:b/>
          <w:bCs/>
          <w:sz w:val="24"/>
          <w:szCs w:val="24"/>
          <w:u w:val="single"/>
          <w:lang w:bidi="ar-EG"/>
        </w:rPr>
      </w:pPr>
    </w:p>
    <w:p w14:paraId="4E1505E4" w14:textId="77777777" w:rsidR="00E75228" w:rsidRDefault="00E75228" w:rsidP="00E75228">
      <w:pPr>
        <w:bidi/>
        <w:spacing w:line="276" w:lineRule="auto"/>
        <w:jc w:val="both"/>
        <w:outlineLvl w:val="1"/>
        <w:rPr>
          <w:rFonts w:ascii="Simplified Arabic" w:hAnsi="Simplified Arabic" w:cs="Simplified Arabic"/>
          <w:b/>
          <w:bCs/>
          <w:sz w:val="24"/>
          <w:szCs w:val="24"/>
          <w:u w:val="single"/>
          <w:rtl/>
          <w:lang w:bidi="ar-EG"/>
        </w:rPr>
      </w:pPr>
    </w:p>
    <w:p w14:paraId="178FED59" w14:textId="77777777" w:rsidR="00E75228" w:rsidRPr="00687D70" w:rsidRDefault="00E75228" w:rsidP="00E75228">
      <w:pPr>
        <w:bidi/>
        <w:spacing w:line="276" w:lineRule="auto"/>
        <w:jc w:val="both"/>
        <w:outlineLvl w:val="1"/>
        <w:rPr>
          <w:rFonts w:ascii="Simplified Arabic" w:hAnsi="Simplified Arabic" w:cs="Simplified Arabic"/>
          <w:b/>
          <w:bCs/>
          <w:sz w:val="36"/>
          <w:szCs w:val="36"/>
          <w:rtl/>
          <w:lang w:bidi="ar-EG"/>
        </w:rPr>
      </w:pPr>
      <w:bookmarkStart w:id="8" w:name="_Toc179814817"/>
      <w:r w:rsidRPr="00687D70">
        <w:rPr>
          <w:rFonts w:ascii="Simplified Arabic" w:hAnsi="Simplified Arabic" w:cs="Simplified Arabic"/>
          <w:b/>
          <w:bCs/>
          <w:sz w:val="36"/>
          <w:szCs w:val="36"/>
          <w:rtl/>
          <w:lang w:bidi="ar-EG"/>
        </w:rPr>
        <w:lastRenderedPageBreak/>
        <w:t>مقدمة</w:t>
      </w:r>
      <w:bookmarkEnd w:id="5"/>
      <w:bookmarkEnd w:id="8"/>
    </w:p>
    <w:p w14:paraId="079129EE" w14:textId="77777777" w:rsidR="00E75228" w:rsidRPr="00566867" w:rsidRDefault="00E75228" w:rsidP="00E75228">
      <w:pPr>
        <w:bidi/>
        <w:spacing w:line="276" w:lineRule="auto"/>
        <w:ind w:firstLine="284"/>
        <w:jc w:val="both"/>
        <w:rPr>
          <w:rFonts w:ascii="Simplified Arabic" w:hAnsi="Simplified Arabic" w:cs="Simplified Arabic"/>
          <w:sz w:val="24"/>
          <w:szCs w:val="24"/>
          <w:rtl/>
        </w:rPr>
      </w:pPr>
      <w:r w:rsidRPr="00566867">
        <w:rPr>
          <w:rFonts w:ascii="Simplified Arabic" w:hAnsi="Simplified Arabic" w:cs="Simplified Arabic"/>
          <w:sz w:val="24"/>
          <w:szCs w:val="24"/>
          <w:rtl/>
        </w:rPr>
        <w:t>شهدت العقود الأخيرة تطورات كبيرة في التقنيات الجديدة، حيث لعب الذكاء الاصطناعي دوراً بارزاً في هذا التحول. الذكاء الاصطناعي، وهو مجموعة من التقنيات المصممة لتقليد القدرات البشرية مثل التعلم والتفكير لحل المشكلات، أصبح ذا أهمية متزايدة في مختلف المجالات، بما في ذلك إدارة المشاريع. إدارة المشاريع هي عملية تنظيم وتنسيق الموارد والمهام لتحقيق أهداف محددة ضمن إطار زمني وميزانية محددة. عندما تصبح المشاريع أكثر تعقيدا وتنوعا، يصبح من الضروري إيجاد أدوات وأساليب جديدة لتحسين كفاءة الإدارة وتقليل الأخطاء. ويتمثل دور الذكاء الاصطناعي في تقديم حلول مبتكرة تزيد من فعالية وكفاءة إدارة المشاريع.</w:t>
      </w:r>
    </w:p>
    <w:p w14:paraId="67024495" w14:textId="77777777" w:rsidR="00E75228" w:rsidRPr="00566867" w:rsidRDefault="00E75228" w:rsidP="00E75228">
      <w:pPr>
        <w:bidi/>
        <w:spacing w:line="276" w:lineRule="auto"/>
        <w:ind w:firstLine="284"/>
        <w:jc w:val="both"/>
        <w:rPr>
          <w:rFonts w:ascii="Simplified Arabic" w:hAnsi="Simplified Arabic" w:cs="Simplified Arabic"/>
          <w:sz w:val="24"/>
          <w:szCs w:val="24"/>
          <w:rtl/>
        </w:rPr>
      </w:pPr>
      <w:r w:rsidRPr="00566867">
        <w:rPr>
          <w:rFonts w:ascii="Simplified Arabic" w:hAnsi="Simplified Arabic" w:cs="Simplified Arabic"/>
          <w:sz w:val="24"/>
          <w:szCs w:val="24"/>
          <w:rtl/>
        </w:rPr>
        <w:t>يمكن لتكنولوجيا الذكاء الاصطناعي تحليل كميات كبيرة من البيانات بسرعة ودقة لتوفير رؤى وتنبؤات دقيقة للمساعدة في اتخاذ القرار. على سبيل المثال، يمكن للذكاء الاصطناعي تحليل البيانات التاريخية من المشاريع السابقة لاكتشاف الأنماط والقضايا المتكررة، مما يسمح لمديري المشاريع باتخاذ تدابير وقائية للتعامل مع التحديات المحتملة قبل حدوثها. بالإضافة إلى ذلك، يمكن لأنظمة الذكاء الاصطناعي تحسين تخصيص الموارد من خلال تحديد الأولويات والمهام الأكثر أهمية والتي تتطلب اهتمامًا فوريًا.</w:t>
      </w:r>
    </w:p>
    <w:p w14:paraId="5D0E0003" w14:textId="77777777" w:rsidR="00E75228" w:rsidRPr="00566867" w:rsidRDefault="00E75228" w:rsidP="00E75228">
      <w:pPr>
        <w:bidi/>
        <w:spacing w:line="276" w:lineRule="auto"/>
        <w:ind w:firstLine="284"/>
        <w:jc w:val="both"/>
        <w:rPr>
          <w:rFonts w:ascii="Simplified Arabic" w:hAnsi="Simplified Arabic" w:cs="Simplified Arabic"/>
          <w:sz w:val="24"/>
          <w:szCs w:val="24"/>
          <w:rtl/>
        </w:rPr>
      </w:pPr>
      <w:r w:rsidRPr="00566867">
        <w:rPr>
          <w:rFonts w:ascii="Simplified Arabic" w:hAnsi="Simplified Arabic" w:cs="Simplified Arabic"/>
          <w:sz w:val="24"/>
          <w:szCs w:val="24"/>
          <w:rtl/>
        </w:rPr>
        <w:t>تُستخدم تقنية الذكاء الاصطناعي أيضًا لتحسين التواصل والتنسيق بين أعضاء فريق العمل المختلفين. يمكن استخدام البرامج المعتمدة على الذكاء الاصطناعي لتتبع التقدم المحرز في المشروع تلقائيًا وتوفير تحديثات مستمرة لجميع المشاركين، مما يساعد على زيادة الشفافية ويقلل من فرصة حدوث أي ارتباك أو سوء فهم. يمكن للذكاء الاصطناعي أيضًا تحسين إدارة المخاطر من خلال تحديد وتقييم المخاطر المحتملة ووضع خطط للتعامل معها بفعالية.</w:t>
      </w:r>
    </w:p>
    <w:p w14:paraId="7D2364E7" w14:textId="77777777" w:rsidR="00E75228" w:rsidRPr="00566867" w:rsidRDefault="00E75228" w:rsidP="00E75228">
      <w:pPr>
        <w:bidi/>
        <w:spacing w:line="276" w:lineRule="auto"/>
        <w:ind w:firstLine="284"/>
        <w:jc w:val="both"/>
        <w:rPr>
          <w:rFonts w:ascii="Simplified Arabic" w:hAnsi="Simplified Arabic" w:cs="Simplified Arabic"/>
          <w:sz w:val="24"/>
          <w:szCs w:val="24"/>
          <w:rtl/>
        </w:rPr>
      </w:pPr>
      <w:r w:rsidRPr="00566867">
        <w:rPr>
          <w:rFonts w:ascii="Simplified Arabic" w:hAnsi="Simplified Arabic" w:cs="Simplified Arabic"/>
          <w:sz w:val="24"/>
          <w:szCs w:val="24"/>
          <w:rtl/>
        </w:rPr>
        <w:t>بالإضافة إلى ذلك، تلعب تقنية الذكاء الاصطناعي دورًا مهمًا في تحسين جودة المشروع من خلال توفير أدوات تحليلية متقدمة للمساعدة في مراقبة جودة الأداء واكتشاف أي انحرافات عن المعايير المطلوبة. يمكن للذكاء الاصطناعي أيضًا أن يدعم عمليات التخطيط والتنبؤ من خلال نماذج المحاكاة التي تساعد في تصور تأثير القرارات المختلفة على مسارات المشروع ونتائجه.</w:t>
      </w:r>
    </w:p>
    <w:p w14:paraId="51E2EEBF" w14:textId="77777777" w:rsidR="00E75228" w:rsidRPr="00566867" w:rsidRDefault="00E75228" w:rsidP="00E75228">
      <w:pPr>
        <w:bidi/>
        <w:spacing w:line="276" w:lineRule="auto"/>
        <w:ind w:firstLine="284"/>
        <w:jc w:val="both"/>
        <w:rPr>
          <w:rFonts w:ascii="Simplified Arabic" w:hAnsi="Simplified Arabic" w:cs="Simplified Arabic"/>
          <w:sz w:val="24"/>
          <w:szCs w:val="24"/>
          <w:rtl/>
        </w:rPr>
      </w:pPr>
      <w:r w:rsidRPr="00566867">
        <w:rPr>
          <w:rFonts w:ascii="Simplified Arabic" w:hAnsi="Simplified Arabic" w:cs="Simplified Arabic"/>
          <w:sz w:val="24"/>
          <w:szCs w:val="24"/>
          <w:rtl/>
        </w:rPr>
        <w:t>ونظراً لهذا التطور المستمر، فمن المتوقع أن يستمر الذكاء الاصطناعي في تقديم حلول مبتكرة تساعد في تحسين جميع جوانب إدارة المشاريع. تتطلب هذه التحولات من المؤسسات اعتماد أساليب جديدة، بما في ذلك دمج تقنيات الذكاء الاصطناعي في العمليات اليومية وتدريب الموظفين على استخدامها بفعالية. ونتيجة لذلك، يمكن تحقيق مستويات أعلى من الكفاءة والإنتاجية مع ضمان تنفيذ المشاريع بجودة أعلى ووقت أقصر.</w:t>
      </w:r>
    </w:p>
    <w:p w14:paraId="09EE06E8" w14:textId="77777777" w:rsidR="00E75228" w:rsidRDefault="00E75228" w:rsidP="00E75228">
      <w:pPr>
        <w:bidi/>
        <w:spacing w:line="276" w:lineRule="auto"/>
        <w:ind w:firstLine="284"/>
        <w:jc w:val="both"/>
        <w:rPr>
          <w:rFonts w:ascii="Simplified Arabic" w:hAnsi="Simplified Arabic" w:cs="Simplified Arabic"/>
          <w:sz w:val="24"/>
          <w:szCs w:val="24"/>
          <w:rtl/>
        </w:rPr>
      </w:pPr>
      <w:r w:rsidRPr="00566867">
        <w:rPr>
          <w:rFonts w:ascii="Simplified Arabic" w:hAnsi="Simplified Arabic" w:cs="Simplified Arabic"/>
          <w:sz w:val="24"/>
          <w:szCs w:val="24"/>
          <w:rtl/>
        </w:rPr>
        <w:t>تسلط هذه الدراسة الضوء على كيفية تطبيق تكنولوجيا الذكاء الاصطناعي في إدارة المشاريع وأثرها في تحسين الأداء والجودة والفعالية. ومن خلال مراجعة الأدبيات الموجودة وتحليل البيانات الموجودة، سنسعى إلى تطوير فهم شامل للفوائد والتحديات المرتبطة باستخدام هذه التقنيات في مجال إدارة المشاريع.</w:t>
      </w:r>
    </w:p>
    <w:p w14:paraId="0B8BACE1" w14:textId="77777777" w:rsidR="00E75228" w:rsidRPr="00566867" w:rsidRDefault="00E75228" w:rsidP="00E75228">
      <w:pPr>
        <w:bidi/>
        <w:spacing w:line="276" w:lineRule="auto"/>
        <w:jc w:val="center"/>
        <w:rPr>
          <w:rFonts w:ascii="Simplified Arabic" w:hAnsi="Simplified Arabic" w:cs="Simplified Arabic"/>
          <w:sz w:val="24"/>
          <w:szCs w:val="24"/>
          <w:rtl/>
        </w:rPr>
      </w:pPr>
    </w:p>
    <w:p w14:paraId="0873E8DE" w14:textId="77777777" w:rsidR="00E75228" w:rsidRPr="00F33DE2" w:rsidRDefault="00E75228" w:rsidP="00E75228">
      <w:pPr>
        <w:bidi/>
        <w:spacing w:line="276" w:lineRule="auto"/>
        <w:jc w:val="both"/>
        <w:outlineLvl w:val="1"/>
        <w:rPr>
          <w:rFonts w:ascii="Simplified Arabic" w:hAnsi="Simplified Arabic" w:cs="Simplified Arabic"/>
          <w:b/>
          <w:bCs/>
          <w:sz w:val="36"/>
          <w:szCs w:val="36"/>
          <w:rtl/>
          <w:lang w:bidi="ar-EG"/>
        </w:rPr>
      </w:pPr>
      <w:bookmarkStart w:id="9" w:name="_Toc160754569"/>
      <w:bookmarkStart w:id="10" w:name="_Toc179814818"/>
      <w:r w:rsidRPr="00F33DE2">
        <w:rPr>
          <w:rFonts w:ascii="Simplified Arabic" w:hAnsi="Simplified Arabic" w:cs="Simplified Arabic"/>
          <w:b/>
          <w:bCs/>
          <w:sz w:val="36"/>
          <w:szCs w:val="36"/>
          <w:rtl/>
          <w:lang w:bidi="ar-EG"/>
        </w:rPr>
        <w:lastRenderedPageBreak/>
        <w:t>مشكلة الدراسة</w:t>
      </w:r>
      <w:bookmarkEnd w:id="9"/>
      <w:bookmarkEnd w:id="10"/>
    </w:p>
    <w:p w14:paraId="61B937CE" w14:textId="77777777" w:rsidR="00E75228" w:rsidRPr="00566867" w:rsidRDefault="00E75228" w:rsidP="00E75228">
      <w:pPr>
        <w:bidi/>
        <w:spacing w:line="276" w:lineRule="auto"/>
        <w:ind w:firstLine="284"/>
        <w:jc w:val="both"/>
        <w:rPr>
          <w:rFonts w:ascii="Simplified Arabic" w:hAnsi="Simplified Arabic" w:cs="Simplified Arabic"/>
          <w:sz w:val="24"/>
          <w:szCs w:val="24"/>
        </w:rPr>
      </w:pPr>
      <w:r w:rsidRPr="00566867">
        <w:rPr>
          <w:rFonts w:ascii="Simplified Arabic" w:hAnsi="Simplified Arabic" w:cs="Simplified Arabic"/>
          <w:sz w:val="24"/>
          <w:szCs w:val="24"/>
          <w:rtl/>
        </w:rPr>
        <w:t>تتمثل مشكلة الدراسة في فهم وتقييم أثر استخدام تكنولوجيا الذكاء الاصطناعي في إدارة المشاريع. مع التطور السريع لتكنولوجيا المعلومات والاتصالات، من الضروري استكشاف كيف يمكن لهذه التقنيات المتقدمة أن تساعد في تحسين إدارة المشاريع، ولكن هذا يجلب أيضًا العديد من التحديات والأسئلة التي تحتاج إلى إجابة</w:t>
      </w:r>
      <w:r w:rsidRPr="00566867">
        <w:rPr>
          <w:rFonts w:ascii="Simplified Arabic" w:hAnsi="Simplified Arabic" w:cs="Simplified Arabic"/>
          <w:sz w:val="24"/>
          <w:szCs w:val="24"/>
        </w:rPr>
        <w:t>.</w:t>
      </w:r>
    </w:p>
    <w:p w14:paraId="199ECBA8" w14:textId="77777777" w:rsidR="00E75228" w:rsidRPr="00566867" w:rsidRDefault="00E75228" w:rsidP="00E75228">
      <w:pPr>
        <w:bidi/>
        <w:spacing w:line="276" w:lineRule="auto"/>
        <w:ind w:firstLine="284"/>
        <w:jc w:val="both"/>
        <w:rPr>
          <w:rFonts w:ascii="Simplified Arabic" w:hAnsi="Simplified Arabic" w:cs="Simplified Arabic"/>
          <w:sz w:val="24"/>
          <w:szCs w:val="24"/>
        </w:rPr>
      </w:pPr>
      <w:r w:rsidRPr="00566867">
        <w:rPr>
          <w:rFonts w:ascii="Simplified Arabic" w:hAnsi="Simplified Arabic" w:cs="Simplified Arabic"/>
          <w:sz w:val="24"/>
          <w:szCs w:val="24"/>
          <w:rtl/>
        </w:rPr>
        <w:t>إحدى المشاكل الرئيسية التي تواجهها المشاريع التقليدية هي التعقيد المتزايد والكميات الكبيرة من البيانات التي يجب تحليلها لاتخاذ قرارات فعالة. ومن الصعب على مديري المشاريع معالجة هذه البيانات بالطرق التقليدية، مما يؤدي غالبًا إلى اتخاذ قرارات غير مستنيرة أو قرارات متأخرة تؤثر على نجاح المشروع بشكل عام. لذا فإن السؤال الرئيسي هنا هو: كيف يمكن لتكنولوجيا الذكاء الاصطناعي أن تساعد في تحسين عملية صنع القرار وتوفير الوقت والموارد؟</w:t>
      </w:r>
    </w:p>
    <w:p w14:paraId="7BF79C22" w14:textId="77777777" w:rsidR="00E75228" w:rsidRPr="00566867" w:rsidRDefault="00E75228" w:rsidP="00E75228">
      <w:pPr>
        <w:bidi/>
        <w:spacing w:line="276" w:lineRule="auto"/>
        <w:ind w:firstLine="284"/>
        <w:jc w:val="both"/>
        <w:rPr>
          <w:rFonts w:ascii="Simplified Arabic" w:hAnsi="Simplified Arabic" w:cs="Simplified Arabic"/>
          <w:sz w:val="24"/>
          <w:szCs w:val="24"/>
        </w:rPr>
      </w:pPr>
      <w:r w:rsidRPr="00566867">
        <w:rPr>
          <w:rFonts w:ascii="Simplified Arabic" w:hAnsi="Simplified Arabic" w:cs="Simplified Arabic"/>
          <w:sz w:val="24"/>
          <w:szCs w:val="24"/>
          <w:rtl/>
        </w:rPr>
        <w:t>بالإضافة إلى ذلك، هناك سؤال حول كيفية استخدام الذكاء الاصطناعي لتحسين جودة إدارة المشاريع وتقليل الأخطاء البشرية. تعتمد العديد من جوانب إدارة المشاريع على قدرة الإنسان على التقييم والتحليل والتخطيط. ولذلك، فإن فهم كيفية استبدال هذه العمليات البشرية أو تحسينها بتقنيات الذكاء الاصطناعي يمثل تحديًا مهمًا. هل يمكن للذكاء الاصطناعي أن يوفر دقة وفعالية أكبر مقارنة بالطرق التقليدية؟ هل يمكنه تحديد الأخطاء وتجنبها بشكل أفضل؟</w:t>
      </w:r>
    </w:p>
    <w:p w14:paraId="652DB5B7" w14:textId="77777777" w:rsidR="00E75228" w:rsidRPr="00566867" w:rsidRDefault="00E75228" w:rsidP="00E75228">
      <w:pPr>
        <w:bidi/>
        <w:spacing w:line="276" w:lineRule="auto"/>
        <w:ind w:firstLine="284"/>
        <w:jc w:val="both"/>
        <w:rPr>
          <w:rFonts w:ascii="Simplified Arabic" w:hAnsi="Simplified Arabic" w:cs="Simplified Arabic"/>
          <w:sz w:val="24"/>
          <w:szCs w:val="24"/>
        </w:rPr>
      </w:pPr>
      <w:r w:rsidRPr="00566867">
        <w:rPr>
          <w:rFonts w:ascii="Simplified Arabic" w:hAnsi="Simplified Arabic" w:cs="Simplified Arabic"/>
          <w:sz w:val="24"/>
          <w:szCs w:val="24"/>
          <w:rtl/>
        </w:rPr>
        <w:t>بالإضافة إلى ذلك، يجب أخذ تأثير الذكاء الاصطناعي على التواصل والتنسيق بين أعضاء فريق العمل المختلفين بعين الاعتبار. تتطلب المشاريع المعقدة تنسيقًا دقيقًا بين العديد من الأفراد والفرق، وغالبًا ما يؤدي سوء الفهم إلى مشاكل وتأخيرات خطيرة. وهذا يثير سؤالاً حول كيفية الاستفادة من الذكاء الاصطناعي لتحسين الاتصالات الداخلية وتوفير تحديثات مستمرة ودقيقة للمشروع، وبالتالي تقليل احتمالية سوء الفهم أو التأخير</w:t>
      </w:r>
      <w:r w:rsidRPr="00566867">
        <w:rPr>
          <w:rFonts w:ascii="Simplified Arabic" w:hAnsi="Simplified Arabic" w:cs="Simplified Arabic"/>
          <w:sz w:val="24"/>
          <w:szCs w:val="24"/>
        </w:rPr>
        <w:t>.</w:t>
      </w:r>
    </w:p>
    <w:p w14:paraId="25A126F1" w14:textId="77777777" w:rsidR="00E75228" w:rsidRPr="00566867" w:rsidRDefault="00E75228" w:rsidP="00E75228">
      <w:pPr>
        <w:bidi/>
        <w:spacing w:line="276" w:lineRule="auto"/>
        <w:ind w:firstLine="284"/>
        <w:jc w:val="both"/>
        <w:rPr>
          <w:rFonts w:ascii="Simplified Arabic" w:hAnsi="Simplified Arabic" w:cs="Simplified Arabic"/>
          <w:sz w:val="24"/>
          <w:szCs w:val="24"/>
        </w:rPr>
      </w:pPr>
      <w:r w:rsidRPr="00566867">
        <w:rPr>
          <w:rFonts w:ascii="Simplified Arabic" w:hAnsi="Simplified Arabic" w:cs="Simplified Arabic"/>
          <w:sz w:val="24"/>
          <w:szCs w:val="24"/>
          <w:rtl/>
        </w:rPr>
        <w:t>وأخيرا، يتناول سؤال البحث كيفية استخدام الذكاء الاصطناعي لمعالجة المخاطر المتزايدة في إدارة المشاريع. تعد إدارة المخاطر جزءًا مهمًا من إدارة المشروع، ولكن تحديد المخاطر وتقييمها قد يكون أمرًا معقدًا وصعبًا. هل يمكن للذكاء الاصطناعي أن يوفر طريقة أكثر دقة وكفاءة لتحديد المخاطر المحتملة ووضع خطط الاستجابة؟ هل يمكنها تحسين التوقعات والاستعداد بشكل أفضل للمشاكل المستقبلية؟</w:t>
      </w:r>
    </w:p>
    <w:p w14:paraId="325FAFE3" w14:textId="77777777" w:rsidR="00E75228" w:rsidRPr="00566867" w:rsidRDefault="00E75228" w:rsidP="00E75228">
      <w:pPr>
        <w:bidi/>
        <w:spacing w:line="276" w:lineRule="auto"/>
        <w:ind w:firstLine="284"/>
        <w:jc w:val="both"/>
        <w:rPr>
          <w:rFonts w:ascii="Simplified Arabic" w:hAnsi="Simplified Arabic" w:cs="Simplified Arabic"/>
          <w:sz w:val="24"/>
          <w:szCs w:val="24"/>
          <w:u w:val="single"/>
          <w:rtl/>
        </w:rPr>
      </w:pPr>
      <w:r w:rsidRPr="00566867">
        <w:rPr>
          <w:rFonts w:ascii="Simplified Arabic" w:hAnsi="Simplified Arabic" w:cs="Simplified Arabic"/>
          <w:sz w:val="24"/>
          <w:szCs w:val="24"/>
          <w:rtl/>
        </w:rPr>
        <w:t>نسعى من خلال هذه الدراسة للإجابة على هذه الأسئلة وتقديم تحليل شامل لكيفية تأثير تكنولوجيا الذكاء الاصطناعي على مختلف جوانب إدارة المشاريع والتعرف على الفرص والتحديات المرتبطة بهذا التحول التكنولوجي المهم</w:t>
      </w:r>
      <w:r w:rsidRPr="00566867">
        <w:rPr>
          <w:rFonts w:ascii="Simplified Arabic" w:hAnsi="Simplified Arabic" w:cs="Simplified Arabic"/>
          <w:sz w:val="24"/>
          <w:szCs w:val="24"/>
        </w:rPr>
        <w:t>.</w:t>
      </w:r>
    </w:p>
    <w:p w14:paraId="1BEB641E" w14:textId="77777777" w:rsidR="00E75228" w:rsidRPr="00F33DE2" w:rsidRDefault="00E75228" w:rsidP="00E75228">
      <w:pPr>
        <w:bidi/>
        <w:spacing w:line="276" w:lineRule="auto"/>
        <w:jc w:val="both"/>
        <w:outlineLvl w:val="1"/>
        <w:rPr>
          <w:rFonts w:ascii="Simplified Arabic" w:hAnsi="Simplified Arabic" w:cs="Simplified Arabic"/>
          <w:b/>
          <w:bCs/>
          <w:sz w:val="36"/>
          <w:szCs w:val="36"/>
          <w:rtl/>
          <w:lang w:bidi="ar-EG"/>
        </w:rPr>
      </w:pPr>
      <w:bookmarkStart w:id="11" w:name="_Toc160754571"/>
      <w:bookmarkStart w:id="12" w:name="_Toc179814819"/>
      <w:r w:rsidRPr="00F33DE2">
        <w:rPr>
          <w:rFonts w:ascii="Simplified Arabic" w:hAnsi="Simplified Arabic" w:cs="Simplified Arabic"/>
          <w:b/>
          <w:bCs/>
          <w:sz w:val="36"/>
          <w:szCs w:val="36"/>
          <w:rtl/>
          <w:lang w:bidi="ar-EG"/>
        </w:rPr>
        <w:t>أهداف الدراسة</w:t>
      </w:r>
      <w:bookmarkEnd w:id="11"/>
      <w:bookmarkEnd w:id="12"/>
    </w:p>
    <w:p w14:paraId="306CA5C5" w14:textId="77777777" w:rsidR="00E75228" w:rsidRPr="00E721BE" w:rsidRDefault="00E75228" w:rsidP="00E75228">
      <w:pPr>
        <w:bidi/>
        <w:spacing w:line="276" w:lineRule="auto"/>
        <w:jc w:val="both"/>
        <w:rPr>
          <w:rFonts w:ascii="Simplified Arabic" w:hAnsi="Simplified Arabic" w:cs="Simplified Arabic"/>
          <w:sz w:val="24"/>
          <w:szCs w:val="24"/>
          <w:u w:val="single"/>
          <w:rtl/>
        </w:rPr>
      </w:pPr>
      <w:r>
        <w:rPr>
          <w:rFonts w:ascii="Simplified Arabic" w:hAnsi="Simplified Arabic" w:cs="Simplified Arabic" w:hint="cs"/>
          <w:sz w:val="24"/>
          <w:szCs w:val="24"/>
          <w:rtl/>
        </w:rPr>
        <w:t xml:space="preserve">    </w:t>
      </w:r>
      <w:r w:rsidRPr="00E721BE">
        <w:rPr>
          <w:rFonts w:ascii="Simplified Arabic" w:hAnsi="Simplified Arabic" w:cs="Simplified Arabic"/>
          <w:sz w:val="24"/>
          <w:szCs w:val="24"/>
          <w:rtl/>
        </w:rPr>
        <w:t>يتمثل هدف الدراسة في الهدف الرئيسي التالي</w:t>
      </w:r>
      <w:r w:rsidRPr="00E721BE">
        <w:rPr>
          <w:rFonts w:ascii="Simplified Arabic" w:hAnsi="Simplified Arabic" w:cs="Simplified Arabic"/>
          <w:sz w:val="24"/>
          <w:szCs w:val="24"/>
        </w:rPr>
        <w:t xml:space="preserve"> </w:t>
      </w:r>
      <w:r w:rsidRPr="00E721BE">
        <w:rPr>
          <w:rFonts w:ascii="Simplified Arabic" w:eastAsia="Calibri" w:hAnsi="Simplified Arabic" w:cs="Simplified Arabic"/>
          <w:sz w:val="24"/>
          <w:szCs w:val="24"/>
          <w:rtl/>
        </w:rPr>
        <w:t>تحليل</w:t>
      </w:r>
      <w:r w:rsidRPr="00566867">
        <w:rPr>
          <w:rFonts w:ascii="Simplified Arabic" w:eastAsia="Calibri" w:hAnsi="Simplified Arabic" w:cs="Simplified Arabic"/>
          <w:sz w:val="24"/>
          <w:szCs w:val="24"/>
          <w:rtl/>
        </w:rPr>
        <w:t xml:space="preserve"> تأثير استخدام تقنيات الذكاء الاصطناعي في إدارة المشاريع</w:t>
      </w:r>
      <w:r>
        <w:rPr>
          <w:rFonts w:ascii="Simplified Arabic" w:eastAsia="Calibri" w:hAnsi="Simplified Arabic" w:cs="Simplified Arabic"/>
          <w:sz w:val="24"/>
          <w:szCs w:val="24"/>
        </w:rPr>
        <w:t xml:space="preserve"> </w:t>
      </w:r>
      <w:r w:rsidRPr="00566867">
        <w:rPr>
          <w:rFonts w:ascii="Simplified Arabic" w:hAnsi="Simplified Arabic" w:cs="Simplified Arabic"/>
          <w:sz w:val="24"/>
          <w:szCs w:val="24"/>
          <w:rtl/>
        </w:rPr>
        <w:t>ويتفرع من الهدف الرئيسي الاهداف الفرعية التالية:</w:t>
      </w:r>
    </w:p>
    <w:p w14:paraId="53204C5C" w14:textId="77777777" w:rsidR="00E75228" w:rsidRPr="00566867" w:rsidRDefault="00E75228" w:rsidP="00E75228">
      <w:pPr>
        <w:bidi/>
        <w:spacing w:line="276" w:lineRule="auto"/>
        <w:contextualSpacing/>
        <w:jc w:val="both"/>
        <w:rPr>
          <w:rFonts w:ascii="Simplified Arabic" w:eastAsia="Calibri" w:hAnsi="Simplified Arabic" w:cs="Simplified Arabic"/>
          <w:sz w:val="24"/>
          <w:szCs w:val="24"/>
          <w:rtl/>
        </w:rPr>
      </w:pPr>
      <w:r w:rsidRPr="00566867">
        <w:rPr>
          <w:rFonts w:ascii="Simplified Arabic" w:eastAsia="Calibri" w:hAnsi="Simplified Arabic" w:cs="Simplified Arabic"/>
          <w:sz w:val="24"/>
          <w:szCs w:val="24"/>
          <w:rtl/>
        </w:rPr>
        <w:t>1. تحليل كيف يمكن لتكنولوجيا الذكاء الاصطناعي تحسين جودة الإدارة وتقليل الأخطاء البشرية وتحسين دقة وفعالية عمليات التقييم والتحليل والتخطيط.</w:t>
      </w:r>
    </w:p>
    <w:p w14:paraId="191E3E70" w14:textId="77777777" w:rsidR="00E75228" w:rsidRPr="00566867" w:rsidRDefault="00E75228" w:rsidP="00E75228">
      <w:pPr>
        <w:bidi/>
        <w:spacing w:line="276" w:lineRule="auto"/>
        <w:contextualSpacing/>
        <w:jc w:val="both"/>
        <w:rPr>
          <w:rFonts w:ascii="Simplified Arabic" w:eastAsia="Calibri" w:hAnsi="Simplified Arabic" w:cs="Simplified Arabic"/>
          <w:sz w:val="24"/>
          <w:szCs w:val="24"/>
          <w:rtl/>
        </w:rPr>
      </w:pPr>
      <w:r w:rsidRPr="00566867">
        <w:rPr>
          <w:rFonts w:ascii="Simplified Arabic" w:eastAsia="Calibri" w:hAnsi="Simplified Arabic" w:cs="Simplified Arabic"/>
          <w:sz w:val="24"/>
          <w:szCs w:val="24"/>
          <w:rtl/>
        </w:rPr>
        <w:lastRenderedPageBreak/>
        <w:t>2. اكتشف كيف يمكن استخدام تقنية الذكاء الاصطناعي لتخصيص الموارد بشكل أكثر كفاءة وتحديد الأولويات والمهام التي تتطلب اهتمامًا فوريًا لتحسين إدارة الوقت والموارد البشرية والمالية.</w:t>
      </w:r>
    </w:p>
    <w:p w14:paraId="384E206F" w14:textId="77777777" w:rsidR="00E75228" w:rsidRPr="00566867" w:rsidRDefault="00E75228" w:rsidP="00E75228">
      <w:pPr>
        <w:bidi/>
        <w:spacing w:line="276" w:lineRule="auto"/>
        <w:contextualSpacing/>
        <w:jc w:val="both"/>
        <w:rPr>
          <w:rFonts w:ascii="Simplified Arabic" w:eastAsia="Calibri" w:hAnsi="Simplified Arabic" w:cs="Simplified Arabic"/>
          <w:sz w:val="24"/>
          <w:szCs w:val="24"/>
          <w:rtl/>
        </w:rPr>
      </w:pPr>
      <w:r w:rsidRPr="00566867">
        <w:rPr>
          <w:rFonts w:ascii="Simplified Arabic" w:eastAsia="Calibri" w:hAnsi="Simplified Arabic" w:cs="Simplified Arabic"/>
          <w:sz w:val="24"/>
          <w:szCs w:val="24"/>
          <w:rtl/>
        </w:rPr>
        <w:t>3. تقييم كيف يمكن لتقنية الذكاء الاصطناعي أن تساعد في تحسين الاتصالات الداخلية وتوفير تحديثات مستمرة ودقيقة للمشروع، مما يقلل من فرصة سوء الفهم والتأخير الناجم عن سوء الفهم.</w:t>
      </w:r>
    </w:p>
    <w:p w14:paraId="283F22AF" w14:textId="77777777" w:rsidR="00E75228" w:rsidRPr="00566867" w:rsidRDefault="00E75228" w:rsidP="00E75228">
      <w:pPr>
        <w:bidi/>
        <w:spacing w:line="276" w:lineRule="auto"/>
        <w:contextualSpacing/>
        <w:jc w:val="both"/>
        <w:rPr>
          <w:rFonts w:ascii="Simplified Arabic" w:eastAsia="Calibri" w:hAnsi="Simplified Arabic" w:cs="Simplified Arabic"/>
          <w:sz w:val="24"/>
          <w:szCs w:val="24"/>
          <w:rtl/>
        </w:rPr>
      </w:pPr>
      <w:r w:rsidRPr="00566867">
        <w:rPr>
          <w:rFonts w:ascii="Simplified Arabic" w:eastAsia="Calibri" w:hAnsi="Simplified Arabic" w:cs="Simplified Arabic"/>
          <w:sz w:val="24"/>
          <w:szCs w:val="24"/>
          <w:rtl/>
        </w:rPr>
        <w:t>4. تحليل فعالية الذكاء الاصطناعي في تحديد وتقييم المخاطر المحتملة ووضع خطط استجابة استباقية، وبالتالي تعزيز استدامة المشروع ونجاحه.</w:t>
      </w:r>
    </w:p>
    <w:p w14:paraId="19225DAE" w14:textId="77777777" w:rsidR="00E75228" w:rsidRPr="00566867" w:rsidRDefault="00E75228" w:rsidP="00E75228">
      <w:pPr>
        <w:bidi/>
        <w:spacing w:line="276" w:lineRule="auto"/>
        <w:contextualSpacing/>
        <w:jc w:val="both"/>
        <w:rPr>
          <w:rFonts w:ascii="Simplified Arabic" w:eastAsia="Calibri" w:hAnsi="Simplified Arabic" w:cs="Simplified Arabic"/>
          <w:sz w:val="24"/>
          <w:szCs w:val="24"/>
          <w:rtl/>
        </w:rPr>
      </w:pPr>
      <w:r w:rsidRPr="00566867">
        <w:rPr>
          <w:rFonts w:ascii="Simplified Arabic" w:eastAsia="Calibri" w:hAnsi="Simplified Arabic" w:cs="Simplified Arabic"/>
          <w:sz w:val="24"/>
          <w:szCs w:val="24"/>
          <w:rtl/>
        </w:rPr>
        <w:t>5. الكشف عن الحلول المبتكرة التي يمكن أن يقدمها الذكاء الاصطناعي عند مواجهة تحديات إدارة المشاريع المعاصرة، وتحسين كفاءة العمليات الإدارية، وتزويد المديرين بأدوات جديدة.</w:t>
      </w:r>
    </w:p>
    <w:p w14:paraId="5670A856" w14:textId="77777777" w:rsidR="00E75228" w:rsidRPr="00566867" w:rsidRDefault="00E75228" w:rsidP="00E75228">
      <w:pPr>
        <w:bidi/>
        <w:spacing w:line="276" w:lineRule="auto"/>
        <w:contextualSpacing/>
        <w:jc w:val="both"/>
        <w:rPr>
          <w:rFonts w:ascii="Simplified Arabic" w:eastAsia="Calibri" w:hAnsi="Simplified Arabic" w:cs="Simplified Arabic"/>
          <w:sz w:val="24"/>
          <w:szCs w:val="24"/>
          <w:rtl/>
        </w:rPr>
      </w:pPr>
      <w:r w:rsidRPr="00566867">
        <w:rPr>
          <w:rFonts w:ascii="Simplified Arabic" w:eastAsia="Calibri" w:hAnsi="Simplified Arabic" w:cs="Simplified Arabic"/>
          <w:sz w:val="24"/>
          <w:szCs w:val="24"/>
          <w:rtl/>
        </w:rPr>
        <w:t>6. من خلال مراجعة الأدبيات الموجودة وتحليل البيانات الحالية، وإضافة مساهمات علمية وفكرية جديدة، وتعزيز فهم تأثير الذكاء الاصطناعي على مجال إدارة المشاريع، وتوفير أساس نظري للبحث المستقبلي.</w:t>
      </w:r>
    </w:p>
    <w:p w14:paraId="3AF6DA10" w14:textId="77777777" w:rsidR="00E75228" w:rsidRDefault="00E75228" w:rsidP="00E75228">
      <w:pPr>
        <w:bidi/>
        <w:spacing w:line="276" w:lineRule="auto"/>
        <w:contextualSpacing/>
        <w:jc w:val="both"/>
        <w:rPr>
          <w:rFonts w:ascii="Simplified Arabic" w:eastAsia="Calibri" w:hAnsi="Simplified Arabic" w:cs="Simplified Arabic"/>
          <w:sz w:val="24"/>
          <w:szCs w:val="24"/>
          <w:rtl/>
        </w:rPr>
      </w:pPr>
      <w:r w:rsidRPr="00566867">
        <w:rPr>
          <w:rFonts w:ascii="Simplified Arabic" w:eastAsia="Calibri" w:hAnsi="Simplified Arabic" w:cs="Simplified Arabic"/>
          <w:sz w:val="24"/>
          <w:szCs w:val="24"/>
          <w:rtl/>
        </w:rPr>
        <w:t>7. تشجيع المؤسسات على اعتماد تقنية الذكاء الاصطناعي في العمليات اليومية لتعزيز القدرة التنافسية وتشجيع الابتكار في مجال إدارة المشاريع.</w:t>
      </w:r>
    </w:p>
    <w:p w14:paraId="2B186417" w14:textId="77777777" w:rsidR="00E75228" w:rsidRPr="00566867" w:rsidRDefault="00E75228" w:rsidP="00E75228">
      <w:pPr>
        <w:bidi/>
        <w:spacing w:line="276" w:lineRule="auto"/>
        <w:contextualSpacing/>
        <w:jc w:val="both"/>
        <w:rPr>
          <w:rFonts w:ascii="Simplified Arabic" w:eastAsia="Calibri" w:hAnsi="Simplified Arabic" w:cs="Simplified Arabic"/>
          <w:sz w:val="24"/>
          <w:szCs w:val="24"/>
          <w:rtl/>
        </w:rPr>
      </w:pPr>
    </w:p>
    <w:p w14:paraId="61C49CBF" w14:textId="77777777" w:rsidR="00E75228" w:rsidRPr="00F33DE2" w:rsidRDefault="00E75228" w:rsidP="00E75228">
      <w:pPr>
        <w:bidi/>
        <w:spacing w:line="276" w:lineRule="auto"/>
        <w:jc w:val="both"/>
        <w:outlineLvl w:val="1"/>
        <w:rPr>
          <w:rFonts w:ascii="Simplified Arabic" w:hAnsi="Simplified Arabic" w:cs="Simplified Arabic"/>
          <w:b/>
          <w:bCs/>
          <w:sz w:val="36"/>
          <w:szCs w:val="36"/>
          <w:rtl/>
          <w:lang w:bidi="ar-EG"/>
        </w:rPr>
      </w:pPr>
      <w:bookmarkStart w:id="13" w:name="_Toc160754570"/>
      <w:bookmarkStart w:id="14" w:name="_Toc179814820"/>
      <w:r w:rsidRPr="00F33DE2">
        <w:rPr>
          <w:rFonts w:ascii="Simplified Arabic" w:hAnsi="Simplified Arabic" w:cs="Simplified Arabic"/>
          <w:b/>
          <w:bCs/>
          <w:sz w:val="36"/>
          <w:szCs w:val="36"/>
          <w:rtl/>
          <w:lang w:bidi="ar-EG"/>
        </w:rPr>
        <w:t>أهمية الدراسة</w:t>
      </w:r>
      <w:bookmarkEnd w:id="13"/>
      <w:bookmarkEnd w:id="14"/>
    </w:p>
    <w:p w14:paraId="4EBE35C9" w14:textId="77777777" w:rsidR="00E75228" w:rsidRPr="00566867" w:rsidRDefault="00E75228" w:rsidP="00E75228">
      <w:pPr>
        <w:numPr>
          <w:ilvl w:val="0"/>
          <w:numId w:val="1"/>
        </w:numPr>
        <w:bidi/>
        <w:spacing w:after="120" w:line="276" w:lineRule="auto"/>
        <w:jc w:val="both"/>
        <w:rPr>
          <w:rFonts w:ascii="Simplified Arabic" w:eastAsia="Calibri" w:hAnsi="Simplified Arabic" w:cs="Simplified Arabic"/>
          <w:kern w:val="0"/>
          <w:sz w:val="24"/>
          <w:szCs w:val="24"/>
          <w:u w:val="single"/>
          <w:lang w:bidi="ar-EG"/>
          <w14:ligatures w14:val="none"/>
        </w:rPr>
      </w:pPr>
      <w:r w:rsidRPr="00566867">
        <w:rPr>
          <w:rFonts w:ascii="Simplified Arabic" w:eastAsia="Calibri" w:hAnsi="Simplified Arabic" w:cs="Simplified Arabic"/>
          <w:kern w:val="0"/>
          <w:sz w:val="24"/>
          <w:szCs w:val="24"/>
          <w:u w:val="single"/>
          <w:rtl/>
          <w:lang w:bidi="ar-EG"/>
          <w14:ligatures w14:val="none"/>
        </w:rPr>
        <w:t>الأهمية العلمية</w:t>
      </w:r>
      <w:r>
        <w:rPr>
          <w:rFonts w:ascii="Simplified Arabic" w:eastAsia="Calibri" w:hAnsi="Simplified Arabic" w:cs="Simplified Arabic" w:hint="cs"/>
          <w:kern w:val="0"/>
          <w:sz w:val="24"/>
          <w:szCs w:val="24"/>
          <w:u w:val="single"/>
          <w:rtl/>
          <w:lang w:bidi="ar-EG"/>
          <w14:ligatures w14:val="none"/>
        </w:rPr>
        <w:t>:</w:t>
      </w:r>
    </w:p>
    <w:p w14:paraId="72223729" w14:textId="77777777" w:rsidR="00E75228" w:rsidRPr="00566867" w:rsidRDefault="00E75228" w:rsidP="00E75228">
      <w:pPr>
        <w:bidi/>
        <w:ind w:firstLine="284"/>
        <w:jc w:val="both"/>
        <w:rPr>
          <w:rFonts w:ascii="Simplified Arabic" w:eastAsia="Calibri" w:hAnsi="Simplified Arabic" w:cs="Simplified Arabic"/>
          <w:kern w:val="0"/>
          <w:sz w:val="24"/>
          <w:szCs w:val="24"/>
          <w:rtl/>
          <w:lang w:bidi="ar-EG"/>
          <w14:ligatures w14:val="none"/>
        </w:rPr>
      </w:pPr>
      <w:r w:rsidRPr="00566867">
        <w:rPr>
          <w:rFonts w:ascii="Simplified Arabic" w:eastAsia="Calibri" w:hAnsi="Simplified Arabic" w:cs="Simplified Arabic"/>
          <w:kern w:val="0"/>
          <w:sz w:val="24"/>
          <w:szCs w:val="24"/>
          <w:rtl/>
          <w:lang w:bidi="ar-EG"/>
          <w14:ligatures w14:val="none"/>
        </w:rPr>
        <w:t>تنبع الأهمية العلمية للدراسة من الأهمية الكبيرة لموضوع البحث ذاته، حيث يتناول البحث موضوعًا حديثًا نسبيًا يفتقر إلى الدراسات الموسعة. وتُعد قلة الدراسات التي تناولت هذا الموضوع عاملًا دافعًا لتعزيز الفهم والبحث فيه بشكل أعمق. وعلاوة على ذلك، تُعتبر هذه الدراسة امتدادًا لأحدث الدراسات التي تطرقت إلى هذا الموضوع، مما يُضفي عليها قيمة إضافية عبر المساهمة في بناء المعرفة وتطويرها في هذا المجال.</w:t>
      </w:r>
    </w:p>
    <w:p w14:paraId="25AB0340" w14:textId="77777777" w:rsidR="00E75228" w:rsidRPr="00566867" w:rsidRDefault="00E75228" w:rsidP="00E75228">
      <w:pPr>
        <w:bidi/>
        <w:ind w:firstLine="284"/>
        <w:jc w:val="both"/>
        <w:rPr>
          <w:rFonts w:ascii="Simplified Arabic" w:eastAsia="Calibri" w:hAnsi="Simplified Arabic" w:cs="Simplified Arabic"/>
          <w:kern w:val="0"/>
          <w:sz w:val="24"/>
          <w:szCs w:val="24"/>
          <w:rtl/>
          <w:lang w:bidi="ar-EG"/>
          <w14:ligatures w14:val="none"/>
        </w:rPr>
      </w:pPr>
      <w:r w:rsidRPr="00566867">
        <w:rPr>
          <w:rFonts w:ascii="Simplified Arabic" w:eastAsia="Calibri" w:hAnsi="Simplified Arabic" w:cs="Simplified Arabic"/>
          <w:kern w:val="0"/>
          <w:sz w:val="24"/>
          <w:szCs w:val="24"/>
          <w:rtl/>
          <w:lang w:bidi="ar-EG"/>
          <w14:ligatures w14:val="none"/>
        </w:rPr>
        <w:t xml:space="preserve">كما تسهم الدراسة في إثراء المجتمع الأكاديمي بمعلومات جديدة وقيمة، ما يساعد الباحثين الآخرين على بناء دراساتهم المستقبلية على أساس معرفي متين. </w:t>
      </w:r>
    </w:p>
    <w:p w14:paraId="2CA882B2" w14:textId="77777777" w:rsidR="00E75228" w:rsidRPr="00566867" w:rsidRDefault="00E75228" w:rsidP="00E75228">
      <w:pPr>
        <w:numPr>
          <w:ilvl w:val="0"/>
          <w:numId w:val="1"/>
        </w:numPr>
        <w:bidi/>
        <w:spacing w:after="120" w:line="276" w:lineRule="auto"/>
        <w:jc w:val="both"/>
        <w:rPr>
          <w:rFonts w:ascii="Simplified Arabic" w:eastAsia="Calibri" w:hAnsi="Simplified Arabic" w:cs="Simplified Arabic"/>
          <w:kern w:val="0"/>
          <w:sz w:val="24"/>
          <w:szCs w:val="24"/>
          <w:u w:val="single"/>
          <w:lang w:bidi="ar-EG"/>
          <w14:ligatures w14:val="none"/>
        </w:rPr>
      </w:pPr>
      <w:r w:rsidRPr="00566867">
        <w:rPr>
          <w:rFonts w:ascii="Simplified Arabic" w:eastAsia="Calibri" w:hAnsi="Simplified Arabic" w:cs="Simplified Arabic"/>
          <w:kern w:val="0"/>
          <w:sz w:val="24"/>
          <w:szCs w:val="24"/>
          <w:u w:val="single"/>
          <w:rtl/>
          <w:lang w:bidi="ar-EG"/>
          <w14:ligatures w14:val="none"/>
        </w:rPr>
        <w:t>الأهمية العملية</w:t>
      </w:r>
      <w:r w:rsidRPr="00566867">
        <w:rPr>
          <w:rFonts w:ascii="Simplified Arabic" w:eastAsia="Calibri" w:hAnsi="Simplified Arabic" w:cs="Simplified Arabic"/>
          <w:kern w:val="0"/>
          <w:sz w:val="24"/>
          <w:szCs w:val="24"/>
          <w:u w:val="single"/>
          <w:lang w:bidi="ar-EG"/>
          <w14:ligatures w14:val="none"/>
        </w:rPr>
        <w:t>:</w:t>
      </w:r>
    </w:p>
    <w:p w14:paraId="57AAB556" w14:textId="77777777" w:rsidR="00E75228" w:rsidRPr="00A016D5" w:rsidRDefault="00E75228" w:rsidP="00E75228">
      <w:pPr>
        <w:pStyle w:val="ListParagraph"/>
        <w:numPr>
          <w:ilvl w:val="0"/>
          <w:numId w:val="25"/>
        </w:numPr>
        <w:bidi/>
        <w:spacing w:after="120" w:line="276" w:lineRule="auto"/>
        <w:jc w:val="both"/>
        <w:rPr>
          <w:rFonts w:ascii="Simplified Arabic" w:eastAsia="Calibri" w:hAnsi="Simplified Arabic" w:cs="Simplified Arabic"/>
          <w:sz w:val="24"/>
          <w:szCs w:val="24"/>
        </w:rPr>
      </w:pPr>
      <w:r w:rsidRPr="00A016D5">
        <w:rPr>
          <w:rFonts w:ascii="Simplified Arabic" w:eastAsia="Calibri" w:hAnsi="Simplified Arabic" w:cs="Simplified Arabic"/>
          <w:sz w:val="24"/>
          <w:szCs w:val="24"/>
          <w:rtl/>
        </w:rPr>
        <w:t>تنبع أهمية هذه الدراسة من الحاجة الملحة لتحسين فعالية وكفاءة إدارة المشاريع نظرا للتقدم التكنولوجي السريع والتعقيد المتزايد لبيئة الأعمال الحديثة. ويتجلى ذلك في عدة جوانب رئيسية، حيث يمكن أن يؤدي استخدام تقنية الذكاء الاصطناعي إلى تحسين الأداء الإداري للمشاريع من خلال توفير أدوات تحليلية متقدمة تساعد على اتخاذ قرارات أكثر دقة واستنارة، وبالتالي تساعد على تحسين جودة القرار وتقليل احتمالية الفشل. خطأ بشري. بالإضافة إلى ذلك، تساعد هذه التقنيات على زيادة كفاءة وإنتاجية فرق العمل من خلال أتمتة المهام الروتينية والمعقدة، مما يسمح للموظفين بالتركيز على المهام الإستراتيجية والإبداعية، وبالتالي تحسين استخدام الموارد وتسريع تنفيذ المشروع</w:t>
      </w:r>
      <w:r w:rsidRPr="00A016D5">
        <w:rPr>
          <w:rFonts w:ascii="Simplified Arabic" w:eastAsia="Calibri" w:hAnsi="Simplified Arabic" w:cs="Simplified Arabic"/>
          <w:sz w:val="24"/>
          <w:szCs w:val="24"/>
        </w:rPr>
        <w:t>.</w:t>
      </w:r>
    </w:p>
    <w:p w14:paraId="4AFB99CE" w14:textId="77777777" w:rsidR="00E75228" w:rsidRPr="00566867" w:rsidRDefault="00E75228" w:rsidP="00E75228">
      <w:pPr>
        <w:pStyle w:val="ListParagraph"/>
        <w:numPr>
          <w:ilvl w:val="0"/>
          <w:numId w:val="25"/>
        </w:numPr>
        <w:bidi/>
        <w:spacing w:after="120" w:line="276" w:lineRule="auto"/>
        <w:jc w:val="both"/>
        <w:rPr>
          <w:rFonts w:ascii="Simplified Arabic" w:eastAsia="Calibri" w:hAnsi="Simplified Arabic" w:cs="Simplified Arabic"/>
          <w:sz w:val="24"/>
          <w:szCs w:val="24"/>
        </w:rPr>
      </w:pPr>
      <w:r w:rsidRPr="00566867">
        <w:rPr>
          <w:rFonts w:ascii="Simplified Arabic" w:eastAsia="Calibri" w:hAnsi="Simplified Arabic" w:cs="Simplified Arabic"/>
          <w:sz w:val="24"/>
          <w:szCs w:val="24"/>
          <w:rtl/>
        </w:rPr>
        <w:t xml:space="preserve">تلعب تكنولوجيا الذكاء الاصطناعي دورًا مهمًا في تحسين إدارة المخاطر من خلال توفير الأدوات اللازمة لتحديد وتقييم المخاطر بشكل أكثر دقة وفعالية. ويساعد ذلك في وضع خطط استباقية لمعالجة المخاطر المحتملة وتقليل تأثيرها على </w:t>
      </w:r>
      <w:r w:rsidRPr="00566867">
        <w:rPr>
          <w:rFonts w:ascii="Simplified Arabic" w:eastAsia="Calibri" w:hAnsi="Simplified Arabic" w:cs="Simplified Arabic"/>
          <w:sz w:val="24"/>
          <w:szCs w:val="24"/>
          <w:rtl/>
        </w:rPr>
        <w:lastRenderedPageBreak/>
        <w:t>المشروع، وبالتالي تعزيز استدامة المشروع ونجاحه. كما تساعد هذه التقنيات على تحسين التواصل والتنسيق بين مختلف أعضاء فريق العمل من خلال توفير تحديثات مستمرة ودقيقة للمشروع، وبالتالي تقليل احتمالية سوء الفهم والتأخير بسبب سوء التواصل، وزيادة كفاءة تنفيذ المشروع وزيادة رضا العملاء</w:t>
      </w:r>
      <w:r w:rsidRPr="00566867">
        <w:rPr>
          <w:rFonts w:ascii="Simplified Arabic" w:eastAsia="Calibri" w:hAnsi="Simplified Arabic" w:cs="Simplified Arabic"/>
          <w:sz w:val="24"/>
          <w:szCs w:val="24"/>
        </w:rPr>
        <w:t>.</w:t>
      </w:r>
    </w:p>
    <w:p w14:paraId="31484D74" w14:textId="77777777" w:rsidR="00E75228" w:rsidRPr="00566867" w:rsidRDefault="00E75228" w:rsidP="00E75228">
      <w:pPr>
        <w:pStyle w:val="ListParagraph"/>
        <w:numPr>
          <w:ilvl w:val="0"/>
          <w:numId w:val="25"/>
        </w:numPr>
        <w:bidi/>
        <w:spacing w:after="120" w:line="276" w:lineRule="auto"/>
        <w:jc w:val="both"/>
        <w:rPr>
          <w:rFonts w:ascii="Simplified Arabic" w:eastAsia="Calibri" w:hAnsi="Simplified Arabic" w:cs="Simplified Arabic"/>
          <w:sz w:val="24"/>
          <w:szCs w:val="24"/>
        </w:rPr>
      </w:pPr>
      <w:r w:rsidRPr="00566867">
        <w:rPr>
          <w:rFonts w:ascii="Simplified Arabic" w:eastAsia="Calibri" w:hAnsi="Simplified Arabic" w:cs="Simplified Arabic"/>
          <w:sz w:val="24"/>
          <w:szCs w:val="24"/>
          <w:rtl/>
        </w:rPr>
        <w:t>ويقدم البحث أيضًا رؤى جديدة حول كيفية الاستفادة من تكنولوجيا الذكاء الاصطناعي لمواجهة التحديات المعاصرة لإدارة المشاريع، مما يفتح الطريق لتطوير حلول مبتكرة تساعد على تحسين عمليات الإدارة وتوفير أدوات جديدة لمساعدة المديرين على التعامل بشكل أفضل مع تعقيد المشروع. على نحو فعال. من خلال مراجعة الأدبيات الموجودة وتحليل البيانات الحالية، تساعد هذه الدراسة على تقديم مساهمات علمية وفكرية جديدة في مجال إدارة المشاريع، وتعزز فهمنا لتأثير الذكاء الاصطناعي على المجال، وتوفر أساسًا نظريًا للبحث المستقبلي. يمكن الاعتماد عليه</w:t>
      </w:r>
      <w:r w:rsidRPr="00566867">
        <w:rPr>
          <w:rFonts w:ascii="Simplified Arabic" w:eastAsia="Calibri" w:hAnsi="Simplified Arabic" w:cs="Simplified Arabic"/>
          <w:sz w:val="24"/>
          <w:szCs w:val="24"/>
        </w:rPr>
        <w:t>.</w:t>
      </w:r>
    </w:p>
    <w:p w14:paraId="3DD017E8" w14:textId="77777777" w:rsidR="00E75228" w:rsidRPr="00566867" w:rsidRDefault="00E75228" w:rsidP="00E75228">
      <w:pPr>
        <w:pStyle w:val="ListParagraph"/>
        <w:numPr>
          <w:ilvl w:val="0"/>
          <w:numId w:val="25"/>
        </w:numPr>
        <w:bidi/>
        <w:spacing w:before="240" w:after="120" w:line="276" w:lineRule="auto"/>
        <w:jc w:val="both"/>
        <w:rPr>
          <w:rFonts w:ascii="Simplified Arabic" w:eastAsia="Calibri" w:hAnsi="Simplified Arabic" w:cs="Simplified Arabic"/>
          <w:kern w:val="0"/>
          <w:sz w:val="24"/>
          <w:szCs w:val="24"/>
          <w:rtl/>
          <w:lang w:bidi="ar-EG"/>
          <w14:ligatures w14:val="none"/>
        </w:rPr>
      </w:pPr>
      <w:r w:rsidRPr="00566867">
        <w:rPr>
          <w:rFonts w:ascii="Simplified Arabic" w:eastAsia="Calibri" w:hAnsi="Simplified Arabic" w:cs="Simplified Arabic"/>
          <w:sz w:val="24"/>
          <w:szCs w:val="24"/>
          <w:rtl/>
        </w:rPr>
        <w:t>تشجع هذه الدراسة المنظمات على تبني تقنية الذكاء الاصطناعي في عملياتها اليومية، مما يؤدي إلى زيادة القدرة التنافسية وتعزيز الابتكار في مجال إدارة المشاريع. وهذا يساعد الشركات على تحقيق كفاءة وجودة أعلى عند تنفيذ المشاريع، لذا تنعكس أهمية هذه الدراسة في تحسين الأداء الإداري وزيادة الكفاءة والإنتاجية وإدارة المخاطر بشكل أفضل وتعزيز التواصل والتنسيق بين فرق العمل</w:t>
      </w:r>
      <w:r w:rsidRPr="00566867">
        <w:rPr>
          <w:rFonts w:ascii="Simplified Arabic" w:eastAsia="Calibri" w:hAnsi="Simplified Arabic" w:cs="Simplified Arabic"/>
          <w:sz w:val="24"/>
          <w:szCs w:val="24"/>
        </w:rPr>
        <w:t>.</w:t>
      </w:r>
    </w:p>
    <w:p w14:paraId="73320508" w14:textId="77777777" w:rsidR="00E75228" w:rsidRPr="00F33DE2" w:rsidRDefault="00E75228" w:rsidP="00E75228">
      <w:pPr>
        <w:bidi/>
        <w:spacing w:line="276" w:lineRule="auto"/>
        <w:jc w:val="both"/>
        <w:outlineLvl w:val="1"/>
        <w:rPr>
          <w:rFonts w:ascii="Simplified Arabic" w:hAnsi="Simplified Arabic" w:cs="Simplified Arabic"/>
          <w:b/>
          <w:bCs/>
          <w:sz w:val="36"/>
          <w:szCs w:val="36"/>
          <w:rtl/>
          <w:lang w:bidi="ar-EG"/>
        </w:rPr>
      </w:pPr>
      <w:bookmarkStart w:id="15" w:name="_Toc179814821"/>
      <w:r w:rsidRPr="00F33DE2">
        <w:rPr>
          <w:rFonts w:ascii="Simplified Arabic" w:hAnsi="Simplified Arabic" w:cs="Simplified Arabic"/>
          <w:b/>
          <w:bCs/>
          <w:sz w:val="36"/>
          <w:szCs w:val="36"/>
          <w:rtl/>
          <w:lang w:bidi="ar-EG"/>
        </w:rPr>
        <w:t>تساؤلات الدراسة</w:t>
      </w:r>
      <w:bookmarkEnd w:id="15"/>
    </w:p>
    <w:p w14:paraId="60F7F75E" w14:textId="77777777" w:rsidR="00E75228" w:rsidRPr="00566867" w:rsidRDefault="00E75228" w:rsidP="00E75228">
      <w:pPr>
        <w:bidi/>
        <w:spacing w:line="276" w:lineRule="auto"/>
        <w:jc w:val="both"/>
        <w:rPr>
          <w:rFonts w:ascii="Simplified Arabic" w:hAnsi="Simplified Arabic" w:cs="Simplified Arabic"/>
          <w:sz w:val="24"/>
          <w:szCs w:val="24"/>
          <w:rtl/>
        </w:rPr>
      </w:pPr>
      <w:r w:rsidRPr="00566867">
        <w:rPr>
          <w:rFonts w:ascii="Simplified Arabic" w:hAnsi="Simplified Arabic" w:cs="Simplified Arabic"/>
          <w:sz w:val="24"/>
          <w:szCs w:val="24"/>
          <w:rtl/>
        </w:rPr>
        <w:t>تتمثل تساؤلات الدراسة في التساؤل الرئيسي التالي:</w:t>
      </w:r>
    </w:p>
    <w:p w14:paraId="23D9CDE8" w14:textId="77777777" w:rsidR="00E75228" w:rsidRPr="00566867" w:rsidRDefault="00E75228" w:rsidP="00E75228">
      <w:pPr>
        <w:pStyle w:val="ListParagraph"/>
        <w:numPr>
          <w:ilvl w:val="0"/>
          <w:numId w:val="9"/>
        </w:numPr>
        <w:bidi/>
        <w:spacing w:line="276" w:lineRule="auto"/>
        <w:jc w:val="both"/>
        <w:rPr>
          <w:rFonts w:ascii="Simplified Arabic" w:hAnsi="Simplified Arabic" w:cs="Simplified Arabic"/>
          <w:sz w:val="24"/>
          <w:szCs w:val="24"/>
        </w:rPr>
      </w:pPr>
      <w:r w:rsidRPr="00566867">
        <w:rPr>
          <w:rFonts w:ascii="Simplified Arabic" w:hAnsi="Simplified Arabic" w:cs="Simplified Arabic"/>
          <w:sz w:val="24"/>
          <w:szCs w:val="24"/>
          <w:rtl/>
        </w:rPr>
        <w:t xml:space="preserve"> هل يؤثر استخدام تقنيات الذكاء الاصطناعي في إدارة المشاريع؟</w:t>
      </w:r>
    </w:p>
    <w:p w14:paraId="75BD0150" w14:textId="77777777" w:rsidR="00E75228" w:rsidRPr="00566867" w:rsidRDefault="00E75228" w:rsidP="00E75228">
      <w:pPr>
        <w:bidi/>
        <w:spacing w:line="276" w:lineRule="auto"/>
        <w:jc w:val="both"/>
        <w:rPr>
          <w:rFonts w:ascii="Simplified Arabic" w:hAnsi="Simplified Arabic" w:cs="Simplified Arabic"/>
          <w:sz w:val="24"/>
          <w:szCs w:val="24"/>
        </w:rPr>
      </w:pPr>
      <w:r w:rsidRPr="00566867">
        <w:rPr>
          <w:rFonts w:ascii="Simplified Arabic" w:hAnsi="Simplified Arabic" w:cs="Simplified Arabic"/>
          <w:sz w:val="24"/>
          <w:szCs w:val="24"/>
          <w:rtl/>
        </w:rPr>
        <w:t xml:space="preserve">ويتفرع من التساؤل الرئيسي التساؤلات الفرعية </w:t>
      </w:r>
      <w:r w:rsidRPr="00566867">
        <w:rPr>
          <w:rFonts w:ascii="Simplified Arabic" w:hAnsi="Simplified Arabic" w:cs="Simplified Arabic" w:hint="cs"/>
          <w:sz w:val="24"/>
          <w:szCs w:val="24"/>
          <w:rtl/>
        </w:rPr>
        <w:t>التالية:</w:t>
      </w:r>
    </w:p>
    <w:p w14:paraId="6EE85791" w14:textId="77777777" w:rsidR="00E75228" w:rsidRPr="00566867" w:rsidRDefault="00E75228" w:rsidP="00E75228">
      <w:pPr>
        <w:numPr>
          <w:ilvl w:val="0"/>
          <w:numId w:val="11"/>
        </w:numPr>
        <w:bidi/>
        <w:spacing w:line="240" w:lineRule="auto"/>
        <w:ind w:firstLine="284"/>
        <w:jc w:val="both"/>
        <w:rPr>
          <w:rFonts w:ascii="Simplified Arabic" w:eastAsia="Calibri" w:hAnsi="Simplified Arabic" w:cs="Simplified Arabic"/>
          <w:sz w:val="24"/>
          <w:szCs w:val="24"/>
        </w:rPr>
      </w:pPr>
      <w:r w:rsidRPr="00566867">
        <w:rPr>
          <w:rFonts w:ascii="Simplified Arabic" w:eastAsia="Calibri" w:hAnsi="Simplified Arabic" w:cs="Simplified Arabic"/>
          <w:sz w:val="24"/>
          <w:szCs w:val="24"/>
          <w:rtl/>
        </w:rPr>
        <w:t>كيف يمكن لتقنيات الذكاء الاصطناعي تحسين جودة إدارة المشاريع وتقليل الأخطاء البشرية؟</w:t>
      </w:r>
    </w:p>
    <w:p w14:paraId="6274391B" w14:textId="77777777" w:rsidR="00E75228" w:rsidRPr="00566867" w:rsidRDefault="00E75228" w:rsidP="00E75228">
      <w:pPr>
        <w:numPr>
          <w:ilvl w:val="0"/>
          <w:numId w:val="11"/>
        </w:numPr>
        <w:tabs>
          <w:tab w:val="clear" w:pos="0"/>
          <w:tab w:val="num" w:pos="-720"/>
        </w:tabs>
        <w:bidi/>
        <w:spacing w:line="240" w:lineRule="auto"/>
        <w:ind w:firstLine="284"/>
        <w:jc w:val="both"/>
        <w:rPr>
          <w:rFonts w:ascii="Simplified Arabic" w:eastAsia="Calibri" w:hAnsi="Simplified Arabic" w:cs="Simplified Arabic"/>
          <w:sz w:val="24"/>
          <w:szCs w:val="24"/>
        </w:rPr>
      </w:pPr>
      <w:r w:rsidRPr="00566867">
        <w:rPr>
          <w:rFonts w:ascii="Simplified Arabic" w:eastAsia="Calibri" w:hAnsi="Simplified Arabic" w:cs="Simplified Arabic"/>
          <w:sz w:val="24"/>
          <w:szCs w:val="24"/>
          <w:rtl/>
        </w:rPr>
        <w:t>ما هو تأثير استخدام الذكاء الاصطناعي على فعالية تخصيص وإدارة الموارد في المشاريع؟</w:t>
      </w:r>
    </w:p>
    <w:p w14:paraId="1FBF9C26" w14:textId="77777777" w:rsidR="00E75228" w:rsidRPr="00566867" w:rsidRDefault="00E75228" w:rsidP="00E75228">
      <w:pPr>
        <w:numPr>
          <w:ilvl w:val="0"/>
          <w:numId w:val="11"/>
        </w:numPr>
        <w:tabs>
          <w:tab w:val="clear" w:pos="0"/>
          <w:tab w:val="num" w:pos="-720"/>
        </w:tabs>
        <w:bidi/>
        <w:spacing w:line="240" w:lineRule="auto"/>
        <w:ind w:firstLine="284"/>
        <w:jc w:val="both"/>
        <w:rPr>
          <w:rFonts w:ascii="Simplified Arabic" w:eastAsia="Calibri" w:hAnsi="Simplified Arabic" w:cs="Simplified Arabic"/>
          <w:sz w:val="24"/>
          <w:szCs w:val="24"/>
        </w:rPr>
      </w:pPr>
      <w:r w:rsidRPr="00566867">
        <w:rPr>
          <w:rFonts w:ascii="Simplified Arabic" w:eastAsia="Calibri" w:hAnsi="Simplified Arabic" w:cs="Simplified Arabic"/>
          <w:sz w:val="24"/>
          <w:szCs w:val="24"/>
          <w:rtl/>
        </w:rPr>
        <w:t>كيف تسهم تقنيات الذكاء الاصطناعي في تحسين التواصل والتنسيق بين أعضاء فرق العمل في المشاريع؟</w:t>
      </w:r>
    </w:p>
    <w:p w14:paraId="14D62165" w14:textId="77777777" w:rsidR="00E75228" w:rsidRPr="00566867" w:rsidRDefault="00E75228" w:rsidP="00E75228">
      <w:pPr>
        <w:bidi/>
        <w:spacing w:line="240" w:lineRule="auto"/>
        <w:jc w:val="both"/>
        <w:rPr>
          <w:rFonts w:ascii="Simplified Arabic" w:eastAsia="Calibri" w:hAnsi="Simplified Arabic" w:cs="Simplified Arabic"/>
          <w:sz w:val="24"/>
          <w:szCs w:val="24"/>
          <w:rtl/>
        </w:rPr>
      </w:pPr>
    </w:p>
    <w:p w14:paraId="75CBCD05" w14:textId="77777777" w:rsidR="00E75228" w:rsidRPr="00F33DE2" w:rsidRDefault="00E75228" w:rsidP="00E75228">
      <w:pPr>
        <w:bidi/>
        <w:spacing w:line="276" w:lineRule="auto"/>
        <w:jc w:val="both"/>
        <w:outlineLvl w:val="1"/>
        <w:rPr>
          <w:rFonts w:ascii="Simplified Arabic" w:hAnsi="Simplified Arabic" w:cs="Simplified Arabic"/>
          <w:b/>
          <w:bCs/>
          <w:sz w:val="36"/>
          <w:szCs w:val="36"/>
          <w:rtl/>
          <w:lang w:bidi="ar-EG"/>
        </w:rPr>
      </w:pPr>
      <w:bookmarkStart w:id="16" w:name="_Toc179814822"/>
      <w:r w:rsidRPr="00F33DE2">
        <w:rPr>
          <w:rFonts w:ascii="Simplified Arabic" w:hAnsi="Simplified Arabic" w:cs="Simplified Arabic"/>
          <w:b/>
          <w:bCs/>
          <w:sz w:val="36"/>
          <w:szCs w:val="36"/>
          <w:rtl/>
          <w:lang w:bidi="ar-EG"/>
        </w:rPr>
        <w:t>فرضيات الدراسة</w:t>
      </w:r>
      <w:bookmarkEnd w:id="16"/>
    </w:p>
    <w:p w14:paraId="268534E6" w14:textId="77777777" w:rsidR="00E75228" w:rsidRPr="00566867" w:rsidRDefault="00E75228" w:rsidP="00E75228">
      <w:pPr>
        <w:bidi/>
        <w:spacing w:before="120" w:after="120" w:line="240" w:lineRule="auto"/>
        <w:ind w:firstLine="284"/>
        <w:jc w:val="both"/>
        <w:rPr>
          <w:rFonts w:ascii="Simplified Arabic" w:eastAsia="Calibri" w:hAnsi="Simplified Arabic" w:cs="Simplified Arabic"/>
          <w:sz w:val="24"/>
          <w:szCs w:val="24"/>
          <w:rtl/>
        </w:rPr>
      </w:pPr>
      <w:r w:rsidRPr="00566867">
        <w:rPr>
          <w:rFonts w:ascii="Simplified Arabic" w:eastAsia="Calibri" w:hAnsi="Simplified Arabic" w:cs="Simplified Arabic"/>
          <w:sz w:val="24"/>
          <w:szCs w:val="24"/>
          <w:rtl/>
        </w:rPr>
        <w:t>تعتمد هذه الدراسة على مجموعة من الفروض التي تهدف إلى تقديم إجابات علمية دقيقة على تساؤلات البحث. تتمثل فروض الدراسة فيما يلي</w:t>
      </w:r>
      <w:r w:rsidRPr="00566867">
        <w:rPr>
          <w:rFonts w:ascii="Simplified Arabic" w:eastAsia="Calibri" w:hAnsi="Simplified Arabic" w:cs="Simplified Arabic"/>
          <w:sz w:val="24"/>
          <w:szCs w:val="24"/>
        </w:rPr>
        <w:t>:</w:t>
      </w:r>
    </w:p>
    <w:p w14:paraId="5F4B2D99" w14:textId="77777777" w:rsidR="00E75228" w:rsidRPr="00566867" w:rsidRDefault="00E75228" w:rsidP="00E75228">
      <w:pPr>
        <w:bidi/>
        <w:spacing w:line="276" w:lineRule="auto"/>
        <w:jc w:val="both"/>
        <w:rPr>
          <w:rFonts w:ascii="Simplified Arabic" w:hAnsi="Simplified Arabic" w:cs="Simplified Arabic"/>
          <w:sz w:val="24"/>
          <w:szCs w:val="24"/>
          <w:rtl/>
        </w:rPr>
      </w:pPr>
      <w:bookmarkStart w:id="17" w:name="_Hlk174761814"/>
      <w:r w:rsidRPr="00566867">
        <w:rPr>
          <w:rFonts w:ascii="Simplified Arabic" w:hAnsi="Simplified Arabic" w:cs="Simplified Arabic"/>
          <w:b/>
          <w:bCs/>
          <w:sz w:val="24"/>
          <w:szCs w:val="24"/>
          <w:rtl/>
        </w:rPr>
        <w:t xml:space="preserve">الفرض الرئيسي </w:t>
      </w:r>
      <w:r w:rsidRPr="00566867">
        <w:rPr>
          <w:rFonts w:ascii="Simplified Arabic" w:hAnsi="Simplified Arabic" w:cs="Simplified Arabic"/>
          <w:b/>
          <w:bCs/>
          <w:sz w:val="24"/>
          <w:szCs w:val="24"/>
        </w:rPr>
        <w:t>H0</w:t>
      </w:r>
      <w:r w:rsidRPr="00566867">
        <w:rPr>
          <w:rFonts w:ascii="Simplified Arabic" w:hAnsi="Simplified Arabic" w:cs="Simplified Arabic"/>
          <w:b/>
          <w:bCs/>
          <w:sz w:val="24"/>
          <w:szCs w:val="24"/>
          <w:rtl/>
        </w:rPr>
        <w:t>:</w:t>
      </w:r>
      <w:r w:rsidRPr="00566867">
        <w:rPr>
          <w:rFonts w:ascii="Simplified Arabic" w:hAnsi="Simplified Arabic" w:cs="Simplified Arabic"/>
          <w:sz w:val="24"/>
          <w:szCs w:val="24"/>
          <w:rtl/>
        </w:rPr>
        <w:t xml:space="preserve"> توجد علاقة إيجابية بين استخدام تقنيات الذكاء الاصطناعي وتحسين جودة إدارة المشاريع  </w:t>
      </w:r>
    </w:p>
    <w:p w14:paraId="622142D0" w14:textId="77777777" w:rsidR="00E75228" w:rsidRPr="00566867" w:rsidRDefault="00E75228" w:rsidP="00E75228">
      <w:pPr>
        <w:bidi/>
        <w:spacing w:line="276" w:lineRule="auto"/>
        <w:jc w:val="both"/>
        <w:rPr>
          <w:rFonts w:ascii="Simplified Arabic" w:hAnsi="Simplified Arabic" w:cs="Simplified Arabic"/>
          <w:sz w:val="24"/>
          <w:szCs w:val="24"/>
          <w:rtl/>
        </w:rPr>
      </w:pPr>
      <w:r w:rsidRPr="00566867">
        <w:rPr>
          <w:rFonts w:ascii="Simplified Arabic" w:hAnsi="Simplified Arabic" w:cs="Simplified Arabic"/>
          <w:sz w:val="24"/>
          <w:szCs w:val="24"/>
          <w:rtl/>
        </w:rPr>
        <w:t>ويتفرع من الفرض الرئيسي الفرضين الفرعيين التاليين:</w:t>
      </w:r>
    </w:p>
    <w:p w14:paraId="310D058C" w14:textId="77777777" w:rsidR="00E75228" w:rsidRPr="00566867" w:rsidRDefault="00E75228" w:rsidP="00E75228">
      <w:pPr>
        <w:bidi/>
        <w:spacing w:line="276" w:lineRule="auto"/>
        <w:jc w:val="both"/>
        <w:rPr>
          <w:rFonts w:ascii="Simplified Arabic" w:hAnsi="Simplified Arabic" w:cs="Simplified Arabic"/>
          <w:sz w:val="24"/>
          <w:szCs w:val="24"/>
          <w:rtl/>
        </w:rPr>
      </w:pPr>
      <w:r w:rsidRPr="00566867">
        <w:rPr>
          <w:rFonts w:ascii="Simplified Arabic" w:hAnsi="Simplified Arabic" w:cs="Simplified Arabic"/>
          <w:b/>
          <w:bCs/>
          <w:sz w:val="24"/>
          <w:szCs w:val="24"/>
          <w:rtl/>
        </w:rPr>
        <w:t xml:space="preserve">الفرض الفرعي الأول </w:t>
      </w:r>
      <w:r w:rsidRPr="00566867">
        <w:rPr>
          <w:rFonts w:ascii="Simplified Arabic" w:hAnsi="Simplified Arabic" w:cs="Simplified Arabic"/>
          <w:b/>
          <w:bCs/>
          <w:sz w:val="24"/>
          <w:szCs w:val="24"/>
        </w:rPr>
        <w:t>H1</w:t>
      </w:r>
      <w:r w:rsidRPr="00566867">
        <w:rPr>
          <w:rFonts w:ascii="Simplified Arabic" w:hAnsi="Simplified Arabic" w:cs="Simplified Arabic"/>
          <w:b/>
          <w:bCs/>
          <w:sz w:val="24"/>
          <w:szCs w:val="24"/>
          <w:rtl/>
        </w:rPr>
        <w:t>:</w:t>
      </w:r>
      <w:r w:rsidRPr="00566867">
        <w:rPr>
          <w:rFonts w:ascii="Simplified Arabic" w:hAnsi="Simplified Arabic" w:cs="Simplified Arabic"/>
          <w:sz w:val="24"/>
          <w:szCs w:val="24"/>
          <w:rtl/>
        </w:rPr>
        <w:t xml:space="preserve"> يُتوقع أن يسهم استخدام تقنيات الذكاء الاصطناعي في تحسين جودة إدارة المشاريع وتقليل الأخطاء البشرية مقارنة بالطرق التقليدية.</w:t>
      </w:r>
    </w:p>
    <w:p w14:paraId="5B9A997C" w14:textId="77777777" w:rsidR="00E75228" w:rsidRPr="00566867" w:rsidRDefault="00E75228" w:rsidP="00E75228">
      <w:pPr>
        <w:bidi/>
        <w:spacing w:line="276" w:lineRule="auto"/>
        <w:jc w:val="both"/>
        <w:rPr>
          <w:rFonts w:ascii="Simplified Arabic" w:hAnsi="Simplified Arabic" w:cs="Simplified Arabic"/>
          <w:sz w:val="24"/>
          <w:szCs w:val="24"/>
          <w:rtl/>
        </w:rPr>
      </w:pPr>
      <w:r w:rsidRPr="00566867">
        <w:rPr>
          <w:rFonts w:ascii="Simplified Arabic" w:hAnsi="Simplified Arabic" w:cs="Simplified Arabic"/>
          <w:b/>
          <w:bCs/>
          <w:sz w:val="24"/>
          <w:szCs w:val="24"/>
          <w:rtl/>
        </w:rPr>
        <w:lastRenderedPageBreak/>
        <w:t xml:space="preserve">الفرض الفرعي الثاني </w:t>
      </w:r>
      <w:r w:rsidRPr="00566867">
        <w:rPr>
          <w:rFonts w:ascii="Simplified Arabic" w:hAnsi="Simplified Arabic" w:cs="Simplified Arabic"/>
          <w:b/>
          <w:bCs/>
          <w:sz w:val="24"/>
          <w:szCs w:val="24"/>
        </w:rPr>
        <w:t>H2</w:t>
      </w:r>
      <w:r w:rsidRPr="00566867">
        <w:rPr>
          <w:rFonts w:ascii="Simplified Arabic" w:hAnsi="Simplified Arabic" w:cs="Simplified Arabic"/>
          <w:b/>
          <w:bCs/>
          <w:sz w:val="24"/>
          <w:szCs w:val="24"/>
          <w:rtl/>
        </w:rPr>
        <w:t>:</w:t>
      </w:r>
      <w:r w:rsidRPr="00566867">
        <w:rPr>
          <w:rFonts w:ascii="Simplified Arabic" w:hAnsi="Simplified Arabic" w:cs="Simplified Arabic"/>
          <w:sz w:val="24"/>
          <w:szCs w:val="24"/>
          <w:rtl/>
        </w:rPr>
        <w:t xml:space="preserve"> يُتوقع أن يؤدي استخدام الذكاء الاصطناعي إلى زيادة فعالية تخصيص وإدارة الموارد في المشاريع، مما يعزز من الكفاءة التشغيلية.</w:t>
      </w:r>
    </w:p>
    <w:p w14:paraId="54FF0AC7" w14:textId="77777777" w:rsidR="00E75228" w:rsidRPr="00566867" w:rsidRDefault="00E75228" w:rsidP="00E75228">
      <w:pPr>
        <w:bidi/>
        <w:spacing w:line="240" w:lineRule="auto"/>
        <w:jc w:val="both"/>
        <w:rPr>
          <w:rFonts w:ascii="Simplified Arabic" w:eastAsia="Calibri" w:hAnsi="Simplified Arabic" w:cs="Simplified Arabic"/>
          <w:sz w:val="24"/>
          <w:szCs w:val="24"/>
        </w:rPr>
      </w:pPr>
      <w:r w:rsidRPr="00566867">
        <w:rPr>
          <w:rFonts w:ascii="Simplified Arabic" w:eastAsia="Calibri" w:hAnsi="Simplified Arabic" w:cs="Simplified Arabic"/>
          <w:b/>
          <w:bCs/>
          <w:sz w:val="24"/>
          <w:szCs w:val="24"/>
          <w:rtl/>
        </w:rPr>
        <w:t xml:space="preserve">الفرض الفرعي </w:t>
      </w:r>
      <w:r w:rsidRPr="00566867">
        <w:rPr>
          <w:rFonts w:ascii="Simplified Arabic" w:eastAsia="Calibri" w:hAnsi="Simplified Arabic" w:cs="Simplified Arabic"/>
          <w:b/>
          <w:bCs/>
          <w:sz w:val="24"/>
          <w:szCs w:val="24"/>
        </w:rPr>
        <w:t>H3</w:t>
      </w:r>
      <w:r w:rsidRPr="00566867">
        <w:rPr>
          <w:rFonts w:ascii="Simplified Arabic" w:eastAsia="Calibri" w:hAnsi="Simplified Arabic" w:cs="Simplified Arabic"/>
          <w:b/>
          <w:bCs/>
          <w:sz w:val="24"/>
          <w:szCs w:val="24"/>
          <w:rtl/>
        </w:rPr>
        <w:t>:</w:t>
      </w:r>
      <w:r w:rsidRPr="00566867">
        <w:rPr>
          <w:rFonts w:ascii="Simplified Arabic" w:eastAsia="Calibri" w:hAnsi="Simplified Arabic" w:cs="Simplified Arabic"/>
          <w:sz w:val="24"/>
          <w:szCs w:val="24"/>
          <w:rtl/>
        </w:rPr>
        <w:t xml:space="preserve"> يُتوقع أن تسهم تقنيات الذكاء الاصطناعي في تحسين التواصل والتنسيق بين أعضاء فرق العمل، مما يقلل من فرص سوء الفهم ويعزز من كفاءة تنفيذ المشاريع.</w:t>
      </w:r>
    </w:p>
    <w:bookmarkEnd w:id="17"/>
    <w:p w14:paraId="574D613D" w14:textId="77777777" w:rsidR="00E75228" w:rsidRPr="00566867" w:rsidRDefault="00E75228" w:rsidP="00E75228">
      <w:pPr>
        <w:bidi/>
        <w:spacing w:before="120" w:after="120" w:line="240" w:lineRule="auto"/>
        <w:ind w:firstLine="284"/>
        <w:jc w:val="both"/>
        <w:rPr>
          <w:rFonts w:ascii="Simplified Arabic" w:eastAsia="Calibri" w:hAnsi="Simplified Arabic" w:cs="Simplified Arabic"/>
          <w:sz w:val="24"/>
          <w:szCs w:val="24"/>
          <w:rtl/>
        </w:rPr>
      </w:pPr>
      <w:r w:rsidRPr="00566867">
        <w:rPr>
          <w:rFonts w:ascii="Simplified Arabic" w:eastAsia="Calibri" w:hAnsi="Simplified Arabic" w:cs="Simplified Arabic"/>
          <w:sz w:val="24"/>
          <w:szCs w:val="24"/>
          <w:rtl/>
        </w:rPr>
        <w:t>تهدف هذه الفروض إلى اختبار العلاقة بين استخدام تقنيات الذكاء الاصطناعي وتحسين مختلف جوانب إدارة المشاريع، وذلك من خلال تحليل البيانات وتطبيق المنهجيات البحثية المناسبة لتحقيق نتائج علمية دقيقة</w:t>
      </w:r>
      <w:r w:rsidRPr="00566867">
        <w:rPr>
          <w:rFonts w:ascii="Simplified Arabic" w:eastAsia="Calibri" w:hAnsi="Simplified Arabic" w:cs="Simplified Arabic"/>
          <w:sz w:val="24"/>
          <w:szCs w:val="24"/>
        </w:rPr>
        <w:t>.</w:t>
      </w:r>
    </w:p>
    <w:p w14:paraId="4E983F0B" w14:textId="77777777" w:rsidR="00E75228" w:rsidRPr="00F33DE2" w:rsidRDefault="00E75228" w:rsidP="00E75228">
      <w:pPr>
        <w:bidi/>
        <w:spacing w:line="276" w:lineRule="auto"/>
        <w:jc w:val="both"/>
        <w:outlineLvl w:val="1"/>
        <w:rPr>
          <w:rFonts w:ascii="Simplified Arabic" w:hAnsi="Simplified Arabic" w:cs="Simplified Arabic"/>
          <w:b/>
          <w:bCs/>
          <w:sz w:val="36"/>
          <w:szCs w:val="36"/>
          <w:lang w:bidi="ar-EG"/>
        </w:rPr>
      </w:pPr>
      <w:bookmarkStart w:id="18" w:name="_Toc179814823"/>
      <w:r w:rsidRPr="00F33DE2">
        <w:rPr>
          <w:rFonts w:ascii="Simplified Arabic" w:hAnsi="Simplified Arabic" w:cs="Simplified Arabic"/>
          <w:b/>
          <w:bCs/>
          <w:sz w:val="36"/>
          <w:szCs w:val="36"/>
          <w:rtl/>
          <w:lang w:bidi="ar-EG"/>
        </w:rPr>
        <w:t>المنطلقات النظرية للدراسة</w:t>
      </w:r>
      <w:bookmarkEnd w:id="18"/>
    </w:p>
    <w:p w14:paraId="41B779B0" w14:textId="77777777" w:rsidR="00E75228" w:rsidRPr="00566867" w:rsidRDefault="00E75228" w:rsidP="00E75228">
      <w:pPr>
        <w:bidi/>
        <w:spacing w:after="120" w:line="240" w:lineRule="auto"/>
        <w:ind w:firstLine="284"/>
        <w:jc w:val="both"/>
        <w:rPr>
          <w:rFonts w:ascii="Simplified Arabic" w:eastAsia="Calibri" w:hAnsi="Simplified Arabic" w:cs="Simplified Arabic"/>
          <w:sz w:val="24"/>
          <w:szCs w:val="24"/>
          <w:rtl/>
        </w:rPr>
      </w:pPr>
      <w:r w:rsidRPr="00566867">
        <w:rPr>
          <w:rFonts w:ascii="Simplified Arabic" w:eastAsia="Calibri" w:hAnsi="Simplified Arabic" w:cs="Simplified Arabic"/>
          <w:sz w:val="24"/>
          <w:szCs w:val="24"/>
          <w:rtl/>
        </w:rPr>
        <w:t>تشكل المنطلقات النظرية للدراسة الأساس العلمي والمعرفي الذي يعتمد عليه البحث في تحليل وتقييم تأثير استخدام تقنيات الذكاء الاصطناعي في إدارة المشاريع. تعتمد هذه الدراسة على مجموعة من النظريات والمفاهيم العلمية التي تساهم في فهم الأبعاد المختلفة لهذه الظاهرة</w:t>
      </w:r>
      <w:r w:rsidRPr="00566867">
        <w:rPr>
          <w:rFonts w:ascii="Simplified Arabic" w:eastAsia="Calibri" w:hAnsi="Simplified Arabic" w:cs="Simplified Arabic"/>
          <w:sz w:val="24"/>
          <w:szCs w:val="24"/>
        </w:rPr>
        <w:t>.</w:t>
      </w:r>
    </w:p>
    <w:p w14:paraId="36C435F8" w14:textId="77777777" w:rsidR="00E75228" w:rsidRPr="001A4A65" w:rsidRDefault="00E75228" w:rsidP="00E75228">
      <w:pPr>
        <w:bidi/>
        <w:spacing w:after="120" w:line="240" w:lineRule="auto"/>
        <w:jc w:val="both"/>
        <w:rPr>
          <w:rFonts w:ascii="Simplified Arabic" w:eastAsia="Calibri" w:hAnsi="Simplified Arabic" w:cs="Simplified Arabic"/>
          <w:b/>
          <w:bCs/>
          <w:sz w:val="28"/>
          <w:szCs w:val="28"/>
        </w:rPr>
      </w:pPr>
      <w:r w:rsidRPr="001A4A65">
        <w:rPr>
          <w:rFonts w:ascii="Simplified Arabic" w:eastAsia="Calibri" w:hAnsi="Simplified Arabic" w:cs="Simplified Arabic"/>
          <w:b/>
          <w:bCs/>
          <w:sz w:val="28"/>
          <w:szCs w:val="28"/>
          <w:rtl/>
        </w:rPr>
        <w:t>نظرية النظم</w:t>
      </w:r>
      <w:r w:rsidRPr="001A4A65">
        <w:rPr>
          <w:rFonts w:ascii="Simplified Arabic" w:eastAsia="Calibri" w:hAnsi="Simplified Arabic" w:cs="Simplified Arabic"/>
          <w:b/>
          <w:bCs/>
          <w:sz w:val="28"/>
          <w:szCs w:val="28"/>
        </w:rPr>
        <w:t>:</w:t>
      </w:r>
    </w:p>
    <w:p w14:paraId="20574D8D" w14:textId="77777777" w:rsidR="00E75228" w:rsidRPr="00566867" w:rsidRDefault="00E75228" w:rsidP="00E75228">
      <w:pPr>
        <w:bidi/>
        <w:spacing w:after="120" w:line="240" w:lineRule="auto"/>
        <w:ind w:firstLine="284"/>
        <w:jc w:val="both"/>
        <w:rPr>
          <w:rFonts w:ascii="Simplified Arabic" w:eastAsia="Calibri" w:hAnsi="Simplified Arabic" w:cs="Simplified Arabic"/>
          <w:sz w:val="24"/>
          <w:szCs w:val="24"/>
        </w:rPr>
      </w:pPr>
      <w:r w:rsidRPr="00566867">
        <w:rPr>
          <w:rFonts w:ascii="Simplified Arabic" w:eastAsia="Calibri" w:hAnsi="Simplified Arabic" w:cs="Simplified Arabic"/>
          <w:sz w:val="24"/>
          <w:szCs w:val="24"/>
          <w:rtl/>
        </w:rPr>
        <w:t xml:space="preserve"> تعد نظرية الأنظمة أحد الأطر النظرية الرئيسية المتاحة لفهم كيف يمكن لتقنيات الذكاء الاصطناعي تحسين إدارة المشاريع. ووفقا لهذه النظرية، يمكن النظر إلى المشروع على أنه نظام يتكون من مجموعة من الأجزاء المتفاعلة. نظرية الأنظمة هي إطار تحليلي يستخدم لفهم وتعزيز العمليات والتفاعلات داخل الأنظمة المختلفة، بما في ذلك المشاريع. تعتمد النظرية على فكرة أنه يمكن النظر إلى المشاريع على أنها أنظمة معقدة تتكون من مجموعة من الأجزاء أو العناصر المتفاعلة. تتفاعل هذه العناصر بشكل ديناميكي لتحقيق أهداف محددة. ومن خلال فهم كيفية تفاعل هذه الأجزاء، يمكن تحسين أداء النظام ككل. وتلعب تكنولوجيا الذكاء الاصطناعي دوراً في تحسين تفاعل هذه الأجزاء من خلال تعزيز الاتصال وتنسيق العمليات وتحليل البيانات بشكل فعال.</w:t>
      </w:r>
    </w:p>
    <w:p w14:paraId="5046E79F" w14:textId="77777777" w:rsidR="00E75228" w:rsidRPr="001A4A65" w:rsidRDefault="00E75228" w:rsidP="00E75228">
      <w:pPr>
        <w:bidi/>
        <w:spacing w:after="120" w:line="240" w:lineRule="auto"/>
        <w:jc w:val="both"/>
        <w:rPr>
          <w:rFonts w:ascii="Simplified Arabic" w:eastAsia="Calibri" w:hAnsi="Simplified Arabic" w:cs="Simplified Arabic"/>
          <w:b/>
          <w:bCs/>
          <w:sz w:val="28"/>
          <w:szCs w:val="28"/>
          <w:rtl/>
        </w:rPr>
      </w:pPr>
      <w:r w:rsidRPr="001A4A65">
        <w:rPr>
          <w:rFonts w:ascii="Simplified Arabic" w:eastAsia="Calibri" w:hAnsi="Simplified Arabic" w:cs="Simplified Arabic"/>
          <w:b/>
          <w:bCs/>
          <w:sz w:val="28"/>
          <w:szCs w:val="28"/>
          <w:rtl/>
        </w:rPr>
        <w:t>نظرية اتخاذ القرار:</w:t>
      </w:r>
    </w:p>
    <w:p w14:paraId="4B30B0F4" w14:textId="77777777" w:rsidR="00E75228" w:rsidRPr="00566867" w:rsidRDefault="00E75228" w:rsidP="00E75228">
      <w:pPr>
        <w:bidi/>
        <w:spacing w:after="120" w:line="240" w:lineRule="auto"/>
        <w:ind w:firstLine="284"/>
        <w:rPr>
          <w:rFonts w:ascii="Simplified Arabic" w:eastAsia="Calibri" w:hAnsi="Simplified Arabic" w:cs="Simplified Arabic"/>
          <w:sz w:val="24"/>
          <w:szCs w:val="24"/>
          <w:rtl/>
        </w:rPr>
      </w:pPr>
      <w:r w:rsidRPr="00566867">
        <w:rPr>
          <w:rFonts w:ascii="Simplified Arabic" w:eastAsia="Calibri" w:hAnsi="Simplified Arabic" w:cs="Simplified Arabic"/>
          <w:sz w:val="24"/>
          <w:szCs w:val="24"/>
          <w:rtl/>
        </w:rPr>
        <w:t xml:space="preserve"> تساعد نظرية القرار على فهم كيف يمكن للذكاء الاصطناعي أن يدعم مديري المشاريع في اتخاذ قرارات مستنيرة. وتعتمد النظرية على تحليل الخيارات المتاحة وتقييم المخاطر والفوائد المرتبطة بكل خيار. </w:t>
      </w:r>
    </w:p>
    <w:p w14:paraId="26015397" w14:textId="77777777" w:rsidR="00E75228" w:rsidRPr="00566867" w:rsidRDefault="00E75228" w:rsidP="00E75228">
      <w:pPr>
        <w:bidi/>
        <w:spacing w:after="120" w:line="240" w:lineRule="auto"/>
        <w:ind w:firstLine="284"/>
        <w:jc w:val="both"/>
        <w:rPr>
          <w:rFonts w:ascii="Simplified Arabic" w:eastAsia="Calibri" w:hAnsi="Simplified Arabic" w:cs="Simplified Arabic"/>
          <w:sz w:val="24"/>
          <w:szCs w:val="24"/>
        </w:rPr>
      </w:pPr>
      <w:r w:rsidRPr="00566867">
        <w:rPr>
          <w:rFonts w:ascii="Simplified Arabic" w:eastAsia="Calibri" w:hAnsi="Simplified Arabic" w:cs="Simplified Arabic"/>
          <w:sz w:val="24"/>
          <w:szCs w:val="24"/>
          <w:rtl/>
        </w:rPr>
        <w:t xml:space="preserve">نظرية القرار هي إطار تحليلي يركز على عملية اختيار البديل من مجموعة البدائل لتحقيق هدف محدد. النظرية هي الأساس لفهم كيفية اتخاذ الأفراد والمنظمات للقرارات في مواقف معينة، بما في ذلك تحليل </w:t>
      </w:r>
      <w:proofErr w:type="gramStart"/>
      <w:r w:rsidRPr="00566867">
        <w:rPr>
          <w:rFonts w:ascii="Simplified Arabic" w:eastAsia="Calibri" w:hAnsi="Simplified Arabic" w:cs="Simplified Arabic"/>
          <w:sz w:val="24"/>
          <w:szCs w:val="24"/>
          <w:rtl/>
        </w:rPr>
        <w:t>المخاطر</w:t>
      </w:r>
      <w:proofErr w:type="gramEnd"/>
      <w:r w:rsidRPr="00566867">
        <w:rPr>
          <w:rFonts w:ascii="Simplified Arabic" w:eastAsia="Calibri" w:hAnsi="Simplified Arabic" w:cs="Simplified Arabic"/>
          <w:sz w:val="24"/>
          <w:szCs w:val="24"/>
          <w:rtl/>
        </w:rPr>
        <w:t xml:space="preserve"> والتقييمات والتفضيلات والقيود. وباستخدام تكنولوجيا الذكاء الاصطناعي، يمكن تحسين دقة وسرعة تحليل البيانات، مما يساهم في اتخاذ قرارات أكثر فعالية وتقليل احتمالية الأخطاء.</w:t>
      </w:r>
    </w:p>
    <w:p w14:paraId="1BF07E42" w14:textId="77777777" w:rsidR="00E75228" w:rsidRPr="0050461A" w:rsidRDefault="00E75228" w:rsidP="00E75228">
      <w:pPr>
        <w:bidi/>
        <w:spacing w:after="120" w:line="240" w:lineRule="auto"/>
        <w:jc w:val="both"/>
        <w:rPr>
          <w:rFonts w:ascii="Simplified Arabic" w:eastAsia="Calibri" w:hAnsi="Simplified Arabic" w:cs="Simplified Arabic"/>
          <w:b/>
          <w:bCs/>
          <w:sz w:val="28"/>
          <w:szCs w:val="28"/>
          <w:rtl/>
        </w:rPr>
      </w:pPr>
      <w:r w:rsidRPr="0050461A">
        <w:rPr>
          <w:rFonts w:ascii="Simplified Arabic" w:eastAsia="Calibri" w:hAnsi="Simplified Arabic" w:cs="Simplified Arabic"/>
          <w:b/>
          <w:bCs/>
          <w:sz w:val="28"/>
          <w:szCs w:val="28"/>
          <w:rtl/>
        </w:rPr>
        <w:t>نظرية الحوسبة السحابية</w:t>
      </w:r>
      <w:r w:rsidRPr="0050461A">
        <w:rPr>
          <w:rFonts w:ascii="Simplified Arabic" w:eastAsia="Calibri" w:hAnsi="Simplified Arabic" w:cs="Simplified Arabic"/>
          <w:b/>
          <w:bCs/>
          <w:sz w:val="28"/>
          <w:szCs w:val="28"/>
        </w:rPr>
        <w:t>:</w:t>
      </w:r>
    </w:p>
    <w:p w14:paraId="74285881" w14:textId="77777777" w:rsidR="00E75228" w:rsidRPr="00566867" w:rsidRDefault="00E75228" w:rsidP="00E75228">
      <w:pPr>
        <w:bidi/>
        <w:spacing w:after="120" w:line="240" w:lineRule="auto"/>
        <w:ind w:firstLine="284"/>
        <w:jc w:val="both"/>
        <w:rPr>
          <w:rFonts w:ascii="Simplified Arabic" w:eastAsia="Calibri" w:hAnsi="Simplified Arabic" w:cs="Simplified Arabic"/>
          <w:sz w:val="24"/>
          <w:szCs w:val="24"/>
        </w:rPr>
      </w:pPr>
      <w:r w:rsidRPr="00566867">
        <w:rPr>
          <w:rFonts w:ascii="Simplified Arabic" w:eastAsia="Calibri" w:hAnsi="Simplified Arabic" w:cs="Simplified Arabic"/>
          <w:sz w:val="24"/>
          <w:szCs w:val="24"/>
          <w:rtl/>
        </w:rPr>
        <w:t xml:space="preserve">تعتبر نظرية الحوسبة السحابية من أهم الأطر النظرية التي تشرح كيفية استخدام موارد الحاسوب في تقديم الخدمات والحلول التقنية على شبكة الإنترنت. وتقوم النظرية على فكرة توفير البنية التحتية والمنصات والبرمجيات كخدمة عبر الإنترنت، مما يسمح للمؤسسات والأفراد بالوصول إلى موارد الحوسبة بطريقة مرنة وقابلة للتطوير. تعد الحوسبة السحابية إطارًا نظريًا مهمًا لفهم كيف يمكن لتكنولوجيا الذكاء الاصطناعي توفير بنية تحتية قوية ومرنة لدعم إدارة المشاريع. ومن </w:t>
      </w:r>
      <w:r w:rsidRPr="00566867">
        <w:rPr>
          <w:rFonts w:ascii="Simplified Arabic" w:eastAsia="Calibri" w:hAnsi="Simplified Arabic" w:cs="Simplified Arabic"/>
          <w:sz w:val="24"/>
          <w:szCs w:val="24"/>
          <w:rtl/>
        </w:rPr>
        <w:lastRenderedPageBreak/>
        <w:t xml:space="preserve">خلال استخدام الحوسبة السحابية، يمكن للمؤسسات تخزين كميات كبيرة من البيانات وتحليلها بشكل فعال، ودعم تطبيق تكنولوجيا الذكاء الاصطناعي، وتحسين كفاءة إدارة المشاريع. </w:t>
      </w:r>
    </w:p>
    <w:p w14:paraId="4AD84559" w14:textId="77777777" w:rsidR="00E75228" w:rsidRPr="0050461A" w:rsidRDefault="00E75228" w:rsidP="00E75228">
      <w:pPr>
        <w:bidi/>
        <w:spacing w:after="120" w:line="240" w:lineRule="auto"/>
        <w:jc w:val="both"/>
        <w:rPr>
          <w:rFonts w:ascii="Simplified Arabic" w:eastAsia="Calibri" w:hAnsi="Simplified Arabic" w:cs="Simplified Arabic"/>
          <w:b/>
          <w:bCs/>
          <w:sz w:val="28"/>
          <w:szCs w:val="28"/>
          <w:rtl/>
        </w:rPr>
      </w:pPr>
      <w:r w:rsidRPr="0050461A">
        <w:rPr>
          <w:rFonts w:ascii="Simplified Arabic" w:eastAsia="Calibri" w:hAnsi="Simplified Arabic" w:cs="Simplified Arabic"/>
          <w:b/>
          <w:bCs/>
          <w:sz w:val="28"/>
          <w:szCs w:val="28"/>
          <w:rtl/>
        </w:rPr>
        <w:t>نظرية إدارة المخاطر:</w:t>
      </w:r>
    </w:p>
    <w:p w14:paraId="65E9442B" w14:textId="77777777" w:rsidR="00E75228" w:rsidRPr="00566867" w:rsidRDefault="00E75228" w:rsidP="00E75228">
      <w:pPr>
        <w:bidi/>
        <w:spacing w:after="120" w:line="240" w:lineRule="auto"/>
        <w:ind w:firstLine="284"/>
        <w:rPr>
          <w:rFonts w:ascii="Simplified Arabic" w:eastAsia="Calibri" w:hAnsi="Simplified Arabic" w:cs="Simplified Arabic"/>
          <w:sz w:val="24"/>
          <w:szCs w:val="24"/>
          <w:rtl/>
        </w:rPr>
      </w:pPr>
      <w:r w:rsidRPr="00566867">
        <w:rPr>
          <w:rFonts w:ascii="Simplified Arabic" w:eastAsia="Calibri" w:hAnsi="Simplified Arabic" w:cs="Simplified Arabic"/>
          <w:sz w:val="24"/>
          <w:szCs w:val="24"/>
          <w:rtl/>
        </w:rPr>
        <w:t xml:space="preserve"> نظرية إدارة المخاطر هي إطار تحليلي مصمم لتحديد وتقييم وإدارة المخاطر التي قد </w:t>
      </w:r>
      <w:proofErr w:type="spellStart"/>
      <w:r w:rsidRPr="00566867">
        <w:rPr>
          <w:rFonts w:ascii="Simplified Arabic" w:eastAsia="Calibri" w:hAnsi="Simplified Arabic" w:cs="Simplified Arabic"/>
          <w:sz w:val="24"/>
          <w:szCs w:val="24"/>
          <w:rtl/>
        </w:rPr>
        <w:t>يواجهها</w:t>
      </w:r>
      <w:proofErr w:type="spellEnd"/>
      <w:r w:rsidRPr="00566867">
        <w:rPr>
          <w:rFonts w:ascii="Simplified Arabic" w:eastAsia="Calibri" w:hAnsi="Simplified Arabic" w:cs="Simplified Arabic"/>
          <w:sz w:val="24"/>
          <w:szCs w:val="24"/>
          <w:rtl/>
        </w:rPr>
        <w:t xml:space="preserve"> المشروع أو المنظمة. وتعتمد النظرية على مجموعة من العمليات المنهجية التي تساعد المنظمات على توقع المخاطر المحتملة ووضع خطط للحد من آثارها السلبية. تعد إدارة المخاطر عنصرًا مهمًا في استراتيجية الإدارة الفعالة لأنها تساعد على تحسين استدامة المشروع ونجاحه.</w:t>
      </w:r>
    </w:p>
    <w:p w14:paraId="40E9017C" w14:textId="77777777" w:rsidR="00E75228" w:rsidRPr="00566867" w:rsidRDefault="00E75228" w:rsidP="00E75228">
      <w:pPr>
        <w:bidi/>
        <w:spacing w:after="120" w:line="240" w:lineRule="auto"/>
        <w:ind w:firstLine="284"/>
        <w:jc w:val="both"/>
        <w:rPr>
          <w:rFonts w:ascii="Simplified Arabic" w:eastAsia="Calibri" w:hAnsi="Simplified Arabic" w:cs="Simplified Arabic"/>
          <w:sz w:val="24"/>
          <w:szCs w:val="24"/>
          <w:rtl/>
        </w:rPr>
      </w:pPr>
      <w:r w:rsidRPr="00566867">
        <w:rPr>
          <w:rFonts w:ascii="Simplified Arabic" w:eastAsia="Calibri" w:hAnsi="Simplified Arabic" w:cs="Simplified Arabic"/>
          <w:sz w:val="24"/>
          <w:szCs w:val="24"/>
          <w:rtl/>
        </w:rPr>
        <w:t>تعد إدارة المخاطر جزءًا مهمًا من إدارة المشروع. توفر النظرية إطارًا لفهم كيفية تحديد وتقييم المخاطر ووضع استراتيجيات للتعامل معها. ويمكن لتقنية الذكاء الاصطناعي تعزيز هذه العملية من خلال توفير أدوات لتحليل البيانات والتنبؤ بالمخاطر المستقبلية ووضع خطط استباقية للاستجابة الفعالة للمخاطر. وتعتمد هذه الدراسة على هذه النظريات وتهدف إلى فهم وتحليل تأثير استخدام تكنولوجيا الذكاء الاصطناعي في إدارة المشاريع، وتوفير إطار علمي متين لتحليل وتفسير النتائج.</w:t>
      </w:r>
    </w:p>
    <w:p w14:paraId="45EAC00C" w14:textId="77777777" w:rsidR="00E75228" w:rsidRPr="00566867" w:rsidRDefault="00E75228" w:rsidP="00E75228">
      <w:pPr>
        <w:bidi/>
        <w:spacing w:before="120" w:after="120" w:line="240" w:lineRule="auto"/>
        <w:jc w:val="both"/>
        <w:rPr>
          <w:rFonts w:ascii="Simplified Arabic" w:eastAsia="Calibri" w:hAnsi="Simplified Arabic" w:cs="Simplified Arabic"/>
          <w:sz w:val="24"/>
          <w:szCs w:val="24"/>
          <w:rtl/>
        </w:rPr>
      </w:pPr>
    </w:p>
    <w:p w14:paraId="59D66992" w14:textId="77777777" w:rsidR="00E75228" w:rsidRPr="00F33DE2" w:rsidRDefault="00E75228" w:rsidP="00E75228">
      <w:pPr>
        <w:bidi/>
        <w:spacing w:line="276" w:lineRule="auto"/>
        <w:jc w:val="both"/>
        <w:outlineLvl w:val="1"/>
        <w:rPr>
          <w:rFonts w:ascii="Simplified Arabic" w:hAnsi="Simplified Arabic" w:cs="Simplified Arabic"/>
          <w:b/>
          <w:bCs/>
          <w:sz w:val="32"/>
          <w:szCs w:val="32"/>
          <w:rtl/>
          <w:lang w:bidi="ar-EG"/>
        </w:rPr>
      </w:pPr>
      <w:bookmarkStart w:id="19" w:name="_Toc179814824"/>
      <w:r w:rsidRPr="00F33DE2">
        <w:rPr>
          <w:rFonts w:ascii="Simplified Arabic" w:hAnsi="Simplified Arabic" w:cs="Simplified Arabic"/>
          <w:b/>
          <w:bCs/>
          <w:sz w:val="32"/>
          <w:szCs w:val="32"/>
          <w:rtl/>
          <w:lang w:bidi="ar-EG"/>
        </w:rPr>
        <w:t>نموذج الدراسة</w:t>
      </w:r>
      <w:bookmarkEnd w:id="19"/>
    </w:p>
    <w:p w14:paraId="119CDE62" w14:textId="77777777" w:rsidR="00E75228" w:rsidRPr="00566867" w:rsidRDefault="00E75228" w:rsidP="00E75228">
      <w:pPr>
        <w:pStyle w:val="Caption"/>
        <w:bidi/>
        <w:rPr>
          <w:rFonts w:ascii="Simplified Arabic" w:hAnsi="Simplified Arabic" w:cs="Simplified Arabic"/>
          <w:b/>
          <w:bCs/>
          <w:i w:val="0"/>
          <w:iCs w:val="0"/>
          <w:color w:val="auto"/>
          <w:sz w:val="24"/>
          <w:szCs w:val="24"/>
          <w:u w:val="single"/>
          <w:rtl/>
        </w:rPr>
      </w:pPr>
      <w:bookmarkStart w:id="20" w:name="_Toc174810944"/>
      <w:r w:rsidRPr="00566867">
        <w:rPr>
          <w:rFonts w:ascii="Simplified Arabic" w:hAnsi="Simplified Arabic" w:cs="Simplified Arabic"/>
          <w:i w:val="0"/>
          <w:iCs w:val="0"/>
          <w:color w:val="auto"/>
          <w:sz w:val="24"/>
          <w:szCs w:val="24"/>
          <w:rtl/>
        </w:rPr>
        <w:t xml:space="preserve">رسم </w:t>
      </w:r>
      <w:r w:rsidRPr="0062279E">
        <w:rPr>
          <w:rFonts w:ascii="Simplified Arabic" w:hAnsi="Simplified Arabic" w:cs="Simplified Arabic"/>
          <w:i w:val="0"/>
          <w:iCs w:val="0"/>
          <w:color w:val="auto"/>
          <w:sz w:val="24"/>
          <w:szCs w:val="24"/>
          <w:rtl/>
        </w:rPr>
        <w:t xml:space="preserve">توضيحي </w:t>
      </w:r>
      <w:r w:rsidRPr="0062279E">
        <w:rPr>
          <w:rFonts w:ascii="Simplified Arabic" w:hAnsi="Simplified Arabic" w:cs="Simplified Arabic"/>
          <w:b/>
          <w:bCs/>
          <w:i w:val="0"/>
          <w:iCs w:val="0"/>
          <w:color w:val="auto"/>
          <w:sz w:val="24"/>
          <w:szCs w:val="24"/>
          <w:rtl/>
        </w:rPr>
        <w:fldChar w:fldCharType="begin"/>
      </w:r>
      <w:r w:rsidRPr="0062279E">
        <w:rPr>
          <w:rFonts w:ascii="Simplified Arabic" w:hAnsi="Simplified Arabic" w:cs="Simplified Arabic"/>
          <w:b/>
          <w:bCs/>
          <w:i w:val="0"/>
          <w:iCs w:val="0"/>
          <w:color w:val="auto"/>
          <w:sz w:val="24"/>
          <w:szCs w:val="24"/>
          <w:rtl/>
        </w:rPr>
        <w:instrText xml:space="preserve"> </w:instrText>
      </w:r>
      <w:r w:rsidRPr="0062279E">
        <w:rPr>
          <w:rFonts w:ascii="Simplified Arabic" w:hAnsi="Simplified Arabic" w:cs="Simplified Arabic"/>
          <w:b/>
          <w:bCs/>
          <w:i w:val="0"/>
          <w:iCs w:val="0"/>
          <w:color w:val="auto"/>
          <w:sz w:val="24"/>
          <w:szCs w:val="24"/>
        </w:rPr>
        <w:instrText>SEQ</w:instrText>
      </w:r>
      <w:r w:rsidRPr="0062279E">
        <w:rPr>
          <w:rFonts w:ascii="Simplified Arabic" w:hAnsi="Simplified Arabic" w:cs="Simplified Arabic"/>
          <w:b/>
          <w:bCs/>
          <w:i w:val="0"/>
          <w:iCs w:val="0"/>
          <w:color w:val="auto"/>
          <w:sz w:val="24"/>
          <w:szCs w:val="24"/>
          <w:rtl/>
        </w:rPr>
        <w:instrText xml:space="preserve"> رسم_توضيحي \* </w:instrText>
      </w:r>
      <w:r w:rsidRPr="0062279E">
        <w:rPr>
          <w:rFonts w:ascii="Simplified Arabic" w:hAnsi="Simplified Arabic" w:cs="Simplified Arabic"/>
          <w:b/>
          <w:bCs/>
          <w:i w:val="0"/>
          <w:iCs w:val="0"/>
          <w:color w:val="auto"/>
          <w:sz w:val="24"/>
          <w:szCs w:val="24"/>
        </w:rPr>
        <w:instrText>ARABIC</w:instrText>
      </w:r>
      <w:r w:rsidRPr="0062279E">
        <w:rPr>
          <w:rFonts w:ascii="Simplified Arabic" w:hAnsi="Simplified Arabic" w:cs="Simplified Arabic"/>
          <w:b/>
          <w:bCs/>
          <w:i w:val="0"/>
          <w:iCs w:val="0"/>
          <w:color w:val="auto"/>
          <w:sz w:val="24"/>
          <w:szCs w:val="24"/>
          <w:rtl/>
        </w:rPr>
        <w:instrText xml:space="preserve"> </w:instrText>
      </w:r>
      <w:r w:rsidRPr="0062279E">
        <w:rPr>
          <w:rFonts w:ascii="Simplified Arabic" w:hAnsi="Simplified Arabic" w:cs="Simplified Arabic"/>
          <w:b/>
          <w:bCs/>
          <w:i w:val="0"/>
          <w:iCs w:val="0"/>
          <w:color w:val="auto"/>
          <w:sz w:val="24"/>
          <w:szCs w:val="24"/>
          <w:rtl/>
        </w:rPr>
        <w:fldChar w:fldCharType="separate"/>
      </w:r>
      <w:r>
        <w:rPr>
          <w:rFonts w:ascii="Simplified Arabic" w:hAnsi="Simplified Arabic" w:cs="Simplified Arabic"/>
          <w:b/>
          <w:bCs/>
          <w:i w:val="0"/>
          <w:iCs w:val="0"/>
          <w:noProof/>
          <w:color w:val="auto"/>
          <w:sz w:val="24"/>
          <w:szCs w:val="24"/>
          <w:rtl/>
        </w:rPr>
        <w:t>1</w:t>
      </w:r>
      <w:r w:rsidRPr="0062279E">
        <w:rPr>
          <w:rFonts w:ascii="Simplified Arabic" w:hAnsi="Simplified Arabic" w:cs="Simplified Arabic"/>
          <w:b/>
          <w:bCs/>
          <w:i w:val="0"/>
          <w:iCs w:val="0"/>
          <w:color w:val="auto"/>
          <w:sz w:val="24"/>
          <w:szCs w:val="24"/>
          <w:rtl/>
        </w:rPr>
        <w:fldChar w:fldCharType="end"/>
      </w:r>
      <w:r w:rsidRPr="0062279E">
        <w:rPr>
          <w:rFonts w:ascii="Simplified Arabic" w:hAnsi="Simplified Arabic" w:cs="Simplified Arabic" w:hint="cs"/>
          <w:b/>
          <w:bCs/>
          <w:i w:val="0"/>
          <w:iCs w:val="0"/>
          <w:color w:val="auto"/>
          <w:sz w:val="24"/>
          <w:szCs w:val="24"/>
          <w:rtl/>
        </w:rPr>
        <w:t xml:space="preserve"> </w:t>
      </w:r>
      <w:r w:rsidRPr="0062279E">
        <w:rPr>
          <w:rFonts w:ascii="Simplified Arabic" w:hAnsi="Simplified Arabic" w:cs="Simplified Arabic"/>
          <w:i w:val="0"/>
          <w:iCs w:val="0"/>
          <w:noProof/>
          <w:color w:val="auto"/>
          <w:sz w:val="24"/>
          <w:szCs w:val="24"/>
          <w:rtl/>
        </w:rPr>
        <w:t>نموذج الدراسة</w:t>
      </w:r>
      <w:bookmarkEnd w:id="20"/>
    </w:p>
    <w:p w14:paraId="4A0C0EFF" w14:textId="77777777" w:rsidR="00E75228" w:rsidRPr="00566867" w:rsidRDefault="00E75228" w:rsidP="00E75228">
      <w:pPr>
        <w:bidi/>
        <w:spacing w:line="276" w:lineRule="auto"/>
        <w:jc w:val="center"/>
        <w:rPr>
          <w:rFonts w:ascii="Simplified Arabic" w:hAnsi="Simplified Arabic" w:cs="Simplified Arabic"/>
          <w:sz w:val="24"/>
          <w:szCs w:val="24"/>
          <w:rtl/>
        </w:rPr>
      </w:pPr>
      <w:r w:rsidRPr="00566867">
        <w:rPr>
          <w:rFonts w:ascii="Simplified Arabic" w:hAnsi="Simplified Arabic" w:cs="Simplified Arabic"/>
          <w:noProof/>
          <w:sz w:val="24"/>
          <w:szCs w:val="24"/>
          <w:lang w:val="ar-SA"/>
        </w:rPr>
        <w:drawing>
          <wp:inline distT="0" distB="0" distL="0" distR="0" wp14:anchorId="7B62CF58" wp14:editId="203B17BC">
            <wp:extent cx="4037879" cy="2719388"/>
            <wp:effectExtent l="0" t="0" r="1270" b="5080"/>
            <wp:docPr id="1143166841" name="Picture 6"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3166841" name="Picture 6" descr="A diagram of a diagram&#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047725" cy="2726019"/>
                    </a:xfrm>
                    <a:prstGeom prst="rect">
                      <a:avLst/>
                    </a:prstGeom>
                    <a:noFill/>
                    <a:ln>
                      <a:noFill/>
                    </a:ln>
                  </pic:spPr>
                </pic:pic>
              </a:graphicData>
            </a:graphic>
          </wp:inline>
        </w:drawing>
      </w:r>
    </w:p>
    <w:p w14:paraId="4BA82BB8" w14:textId="77777777" w:rsidR="00E75228" w:rsidRPr="00566867" w:rsidRDefault="00E75228" w:rsidP="00E75228">
      <w:pPr>
        <w:bidi/>
        <w:spacing w:line="276" w:lineRule="auto"/>
        <w:jc w:val="both"/>
        <w:rPr>
          <w:rFonts w:ascii="Simplified Arabic" w:hAnsi="Simplified Arabic" w:cs="Simplified Arabic"/>
          <w:sz w:val="24"/>
          <w:szCs w:val="24"/>
          <w:rtl/>
        </w:rPr>
      </w:pPr>
      <w:r w:rsidRPr="00566867">
        <w:rPr>
          <w:rFonts w:ascii="Simplified Arabic" w:hAnsi="Simplified Arabic" w:cs="Simplified Arabic"/>
          <w:sz w:val="24"/>
          <w:szCs w:val="24"/>
          <w:rtl/>
        </w:rPr>
        <w:t>(المصدر: اعداد الباحث)</w:t>
      </w:r>
    </w:p>
    <w:p w14:paraId="0DA21EF1" w14:textId="77777777" w:rsidR="00E75228" w:rsidRPr="00566867" w:rsidRDefault="00E75228" w:rsidP="00E75228">
      <w:pPr>
        <w:bidi/>
        <w:spacing w:line="276" w:lineRule="auto"/>
        <w:jc w:val="both"/>
        <w:rPr>
          <w:rFonts w:ascii="Simplified Arabic" w:hAnsi="Simplified Arabic" w:cs="Simplified Arabic"/>
          <w:sz w:val="24"/>
          <w:szCs w:val="24"/>
          <w:rtl/>
        </w:rPr>
      </w:pPr>
    </w:p>
    <w:p w14:paraId="1F89C903" w14:textId="77777777" w:rsidR="00E75228" w:rsidRPr="00566867" w:rsidRDefault="00E75228" w:rsidP="00E75228">
      <w:pPr>
        <w:bidi/>
        <w:spacing w:line="276" w:lineRule="auto"/>
        <w:jc w:val="both"/>
        <w:rPr>
          <w:rFonts w:ascii="Simplified Arabic" w:hAnsi="Simplified Arabic" w:cs="Simplified Arabic"/>
          <w:sz w:val="24"/>
          <w:szCs w:val="24"/>
          <w:rtl/>
        </w:rPr>
      </w:pPr>
    </w:p>
    <w:p w14:paraId="03F13A2E" w14:textId="77777777" w:rsidR="00E75228" w:rsidRPr="00566867" w:rsidRDefault="00E75228" w:rsidP="00E75228">
      <w:pPr>
        <w:bidi/>
        <w:spacing w:line="276" w:lineRule="auto"/>
        <w:jc w:val="both"/>
        <w:rPr>
          <w:rFonts w:ascii="Simplified Arabic" w:hAnsi="Simplified Arabic" w:cs="Simplified Arabic"/>
          <w:sz w:val="24"/>
          <w:szCs w:val="24"/>
          <w:rtl/>
        </w:rPr>
      </w:pPr>
    </w:p>
    <w:p w14:paraId="5851B221" w14:textId="77777777" w:rsidR="00E75228" w:rsidRPr="00566867" w:rsidRDefault="00E75228" w:rsidP="00E75228">
      <w:pPr>
        <w:bidi/>
        <w:spacing w:line="276" w:lineRule="auto"/>
        <w:jc w:val="both"/>
        <w:rPr>
          <w:rFonts w:ascii="Simplified Arabic" w:hAnsi="Simplified Arabic" w:cs="Simplified Arabic"/>
          <w:sz w:val="24"/>
          <w:szCs w:val="24"/>
          <w:rtl/>
        </w:rPr>
      </w:pPr>
    </w:p>
    <w:p w14:paraId="512B7766" w14:textId="77777777" w:rsidR="00E75228" w:rsidRPr="00566867" w:rsidRDefault="00E75228" w:rsidP="00E75228">
      <w:pPr>
        <w:bidi/>
        <w:spacing w:line="276" w:lineRule="auto"/>
        <w:jc w:val="both"/>
        <w:rPr>
          <w:rFonts w:ascii="Simplified Arabic" w:hAnsi="Simplified Arabic" w:cs="Simplified Arabic"/>
          <w:sz w:val="24"/>
          <w:szCs w:val="24"/>
          <w:rtl/>
        </w:rPr>
      </w:pPr>
    </w:p>
    <w:p w14:paraId="0B9074FA" w14:textId="77777777" w:rsidR="00E75228" w:rsidRPr="00566867" w:rsidRDefault="00E75228" w:rsidP="00E75228">
      <w:pPr>
        <w:bidi/>
        <w:spacing w:line="276" w:lineRule="auto"/>
        <w:jc w:val="both"/>
        <w:rPr>
          <w:rFonts w:ascii="Simplified Arabic" w:hAnsi="Simplified Arabic" w:cs="Simplified Arabic"/>
          <w:sz w:val="24"/>
          <w:szCs w:val="24"/>
          <w:rtl/>
        </w:rPr>
      </w:pPr>
    </w:p>
    <w:p w14:paraId="3FE44408" w14:textId="77777777" w:rsidR="00E75228" w:rsidRPr="00566867" w:rsidRDefault="00E75228" w:rsidP="00E75228">
      <w:pPr>
        <w:bidi/>
        <w:spacing w:line="276" w:lineRule="auto"/>
        <w:jc w:val="right"/>
        <w:rPr>
          <w:rFonts w:ascii="Simplified Arabic" w:hAnsi="Simplified Arabic" w:cs="Simplified Arabic"/>
          <w:sz w:val="24"/>
          <w:szCs w:val="24"/>
          <w:rtl/>
        </w:rPr>
      </w:pPr>
    </w:p>
    <w:p w14:paraId="3312BD00" w14:textId="77777777" w:rsidR="00E75228" w:rsidRPr="00566867" w:rsidRDefault="00E75228" w:rsidP="00E75228">
      <w:pPr>
        <w:bidi/>
        <w:spacing w:line="276" w:lineRule="auto"/>
        <w:jc w:val="right"/>
        <w:rPr>
          <w:rFonts w:ascii="Simplified Arabic" w:hAnsi="Simplified Arabic" w:cs="Simplified Arabic"/>
          <w:sz w:val="24"/>
          <w:szCs w:val="24"/>
          <w:rtl/>
        </w:rPr>
      </w:pPr>
    </w:p>
    <w:p w14:paraId="70E97786" w14:textId="77777777" w:rsidR="00E75228" w:rsidRPr="00566867" w:rsidRDefault="00E75228" w:rsidP="00E75228">
      <w:pPr>
        <w:bidi/>
        <w:spacing w:line="276" w:lineRule="auto"/>
        <w:jc w:val="right"/>
        <w:rPr>
          <w:rFonts w:ascii="Simplified Arabic" w:hAnsi="Simplified Arabic" w:cs="Simplified Arabic"/>
          <w:sz w:val="24"/>
          <w:szCs w:val="24"/>
          <w:rtl/>
        </w:rPr>
      </w:pPr>
    </w:p>
    <w:p w14:paraId="479B374E" w14:textId="77777777" w:rsidR="00E75228" w:rsidRPr="00566867" w:rsidRDefault="00E75228" w:rsidP="00E75228">
      <w:pPr>
        <w:bidi/>
        <w:spacing w:line="276" w:lineRule="auto"/>
        <w:jc w:val="right"/>
        <w:rPr>
          <w:rFonts w:ascii="Simplified Arabic" w:hAnsi="Simplified Arabic" w:cs="Simplified Arabic"/>
          <w:sz w:val="24"/>
          <w:szCs w:val="24"/>
          <w:rtl/>
        </w:rPr>
      </w:pPr>
    </w:p>
    <w:p w14:paraId="28A58D45" w14:textId="77777777" w:rsidR="00E75228" w:rsidRPr="00566867" w:rsidRDefault="00E75228" w:rsidP="00E75228">
      <w:pPr>
        <w:bidi/>
        <w:spacing w:line="276" w:lineRule="auto"/>
        <w:rPr>
          <w:rFonts w:ascii="Simplified Arabic" w:hAnsi="Simplified Arabic" w:cs="Simplified Arabic"/>
          <w:sz w:val="24"/>
          <w:szCs w:val="24"/>
          <w:rtl/>
        </w:rPr>
      </w:pPr>
    </w:p>
    <w:p w14:paraId="7229530D" w14:textId="77777777" w:rsidR="00E75228" w:rsidRPr="00566867" w:rsidRDefault="00E75228" w:rsidP="00E75228">
      <w:pPr>
        <w:pStyle w:val="ListParagraph"/>
        <w:bidi/>
        <w:spacing w:line="276" w:lineRule="auto"/>
        <w:ind w:left="360"/>
        <w:jc w:val="both"/>
        <w:rPr>
          <w:rFonts w:ascii="Simplified Arabic" w:hAnsi="Simplified Arabic" w:cs="Simplified Arabic"/>
          <w:sz w:val="24"/>
          <w:szCs w:val="24"/>
          <w:rtl/>
        </w:rPr>
      </w:pPr>
    </w:p>
    <w:p w14:paraId="36640266" w14:textId="77777777" w:rsidR="00E75228" w:rsidRPr="00566867" w:rsidRDefault="00E75228" w:rsidP="00E75228">
      <w:pPr>
        <w:pStyle w:val="ListParagraph"/>
        <w:bidi/>
        <w:spacing w:line="276" w:lineRule="auto"/>
        <w:ind w:left="360"/>
        <w:jc w:val="both"/>
        <w:rPr>
          <w:rFonts w:ascii="Simplified Arabic" w:hAnsi="Simplified Arabic" w:cs="Simplified Arabic"/>
          <w:sz w:val="24"/>
          <w:szCs w:val="24"/>
          <w:rtl/>
        </w:rPr>
      </w:pPr>
    </w:p>
    <w:p w14:paraId="35BCD374" w14:textId="77777777" w:rsidR="00E75228" w:rsidRPr="00566867" w:rsidRDefault="00E75228" w:rsidP="00E75228">
      <w:pPr>
        <w:pStyle w:val="ListParagraph"/>
        <w:bidi/>
        <w:spacing w:line="276" w:lineRule="auto"/>
        <w:ind w:left="360"/>
        <w:jc w:val="both"/>
        <w:rPr>
          <w:rFonts w:ascii="Simplified Arabic" w:hAnsi="Simplified Arabic" w:cs="Simplified Arabic"/>
          <w:sz w:val="24"/>
          <w:szCs w:val="24"/>
          <w:rtl/>
        </w:rPr>
      </w:pPr>
    </w:p>
    <w:p w14:paraId="2808DF29" w14:textId="77777777" w:rsidR="00E75228" w:rsidRPr="00566867" w:rsidRDefault="00E75228" w:rsidP="00E75228">
      <w:pPr>
        <w:pStyle w:val="ListParagraph"/>
        <w:bidi/>
        <w:spacing w:line="276" w:lineRule="auto"/>
        <w:ind w:left="360"/>
        <w:jc w:val="both"/>
        <w:rPr>
          <w:rFonts w:ascii="Simplified Arabic" w:hAnsi="Simplified Arabic" w:cs="Simplified Arabic"/>
          <w:sz w:val="24"/>
          <w:szCs w:val="24"/>
          <w:rtl/>
        </w:rPr>
      </w:pPr>
    </w:p>
    <w:p w14:paraId="7765EF73" w14:textId="77777777" w:rsidR="00E75228" w:rsidRDefault="00E75228" w:rsidP="00E75228">
      <w:pPr>
        <w:bidi/>
        <w:jc w:val="center"/>
        <w:outlineLvl w:val="0"/>
        <w:rPr>
          <w:rFonts w:ascii="Simplified Arabic" w:hAnsi="Simplified Arabic" w:cs="Simplified Arabic"/>
          <w:b/>
          <w:bCs/>
          <w:sz w:val="40"/>
          <w:szCs w:val="40"/>
          <w:rtl/>
        </w:rPr>
      </w:pPr>
      <w:bookmarkStart w:id="21" w:name="_Toc179814825"/>
      <w:r w:rsidRPr="00B15218">
        <w:rPr>
          <w:rFonts w:ascii="Simplified Arabic" w:hAnsi="Simplified Arabic" w:cs="Simplified Arabic"/>
          <w:b/>
          <w:bCs/>
          <w:sz w:val="40"/>
          <w:szCs w:val="40"/>
          <w:rtl/>
        </w:rPr>
        <w:t>الفــصل الثاني</w:t>
      </w:r>
      <w:bookmarkEnd w:id="21"/>
    </w:p>
    <w:p w14:paraId="1C9FFA87" w14:textId="77777777" w:rsidR="00E75228" w:rsidRPr="00B15218" w:rsidRDefault="00E75228" w:rsidP="00E75228">
      <w:pPr>
        <w:bidi/>
        <w:jc w:val="center"/>
        <w:outlineLvl w:val="0"/>
        <w:rPr>
          <w:rFonts w:ascii="Simplified Arabic" w:hAnsi="Simplified Arabic" w:cs="Simplified Arabic"/>
          <w:sz w:val="40"/>
          <w:szCs w:val="40"/>
        </w:rPr>
      </w:pPr>
      <w:r w:rsidRPr="00B15218">
        <w:rPr>
          <w:rFonts w:ascii="Simplified Arabic" w:hAnsi="Simplified Arabic" w:cs="Simplified Arabic"/>
          <w:b/>
          <w:bCs/>
          <w:sz w:val="40"/>
          <w:szCs w:val="40"/>
          <w:rtl/>
        </w:rPr>
        <w:t xml:space="preserve"> </w:t>
      </w:r>
      <w:bookmarkStart w:id="22" w:name="_Toc179814826"/>
      <w:r w:rsidRPr="00B15218">
        <w:rPr>
          <w:rFonts w:ascii="Simplified Arabic" w:hAnsi="Simplified Arabic" w:cs="Simplified Arabic"/>
          <w:b/>
          <w:bCs/>
          <w:sz w:val="40"/>
          <w:szCs w:val="40"/>
          <w:rtl/>
        </w:rPr>
        <w:t>الإطار النظري للبحث والدراسات السابقة</w:t>
      </w:r>
      <w:bookmarkEnd w:id="22"/>
    </w:p>
    <w:p w14:paraId="405AC850" w14:textId="77777777" w:rsidR="00E75228" w:rsidRPr="00136101" w:rsidRDefault="00E75228" w:rsidP="00E75228">
      <w:pPr>
        <w:bidi/>
        <w:spacing w:line="276" w:lineRule="auto"/>
        <w:jc w:val="both"/>
        <w:rPr>
          <w:rFonts w:ascii="Simplified Arabic" w:hAnsi="Simplified Arabic" w:cs="Simplified Arabic"/>
          <w:sz w:val="24"/>
          <w:szCs w:val="24"/>
          <w:rtl/>
        </w:rPr>
      </w:pPr>
    </w:p>
    <w:p w14:paraId="75C37289" w14:textId="77777777" w:rsidR="00E75228" w:rsidRPr="00566867" w:rsidRDefault="00E75228" w:rsidP="00E75228">
      <w:pPr>
        <w:bidi/>
        <w:spacing w:line="276" w:lineRule="auto"/>
        <w:jc w:val="both"/>
        <w:rPr>
          <w:rFonts w:ascii="Simplified Arabic" w:hAnsi="Simplified Arabic" w:cs="Simplified Arabic"/>
          <w:sz w:val="24"/>
          <w:szCs w:val="24"/>
          <w:rtl/>
        </w:rPr>
      </w:pPr>
    </w:p>
    <w:p w14:paraId="660DEAED" w14:textId="77777777" w:rsidR="00E75228" w:rsidRPr="00566867" w:rsidRDefault="00E75228" w:rsidP="00E75228">
      <w:pPr>
        <w:bidi/>
        <w:spacing w:line="276" w:lineRule="auto"/>
        <w:jc w:val="both"/>
        <w:rPr>
          <w:rFonts w:ascii="Simplified Arabic" w:hAnsi="Simplified Arabic" w:cs="Simplified Arabic"/>
          <w:sz w:val="24"/>
          <w:szCs w:val="24"/>
          <w:rtl/>
        </w:rPr>
      </w:pPr>
    </w:p>
    <w:p w14:paraId="3EFA7B5C" w14:textId="77777777" w:rsidR="00E75228" w:rsidRPr="00566867" w:rsidRDefault="00E75228" w:rsidP="00E75228">
      <w:pPr>
        <w:bidi/>
        <w:spacing w:line="276" w:lineRule="auto"/>
        <w:jc w:val="right"/>
        <w:rPr>
          <w:rFonts w:ascii="Simplified Arabic" w:hAnsi="Simplified Arabic" w:cs="Simplified Arabic"/>
          <w:sz w:val="24"/>
          <w:szCs w:val="24"/>
          <w:rtl/>
        </w:rPr>
      </w:pPr>
    </w:p>
    <w:p w14:paraId="2A5B5C87" w14:textId="77777777" w:rsidR="00E75228" w:rsidRPr="00566867" w:rsidRDefault="00E75228" w:rsidP="00E75228">
      <w:pPr>
        <w:bidi/>
        <w:spacing w:line="276" w:lineRule="auto"/>
        <w:jc w:val="right"/>
        <w:rPr>
          <w:rFonts w:ascii="Simplified Arabic" w:hAnsi="Simplified Arabic" w:cs="Simplified Arabic"/>
          <w:sz w:val="24"/>
          <w:szCs w:val="24"/>
          <w:rtl/>
        </w:rPr>
      </w:pPr>
    </w:p>
    <w:p w14:paraId="0DF9744C" w14:textId="77777777" w:rsidR="00E75228" w:rsidRPr="00566867" w:rsidRDefault="00E75228" w:rsidP="00E75228">
      <w:pPr>
        <w:pStyle w:val="ListParagraph"/>
        <w:bidi/>
        <w:spacing w:line="276" w:lineRule="auto"/>
        <w:ind w:left="360"/>
        <w:jc w:val="both"/>
        <w:rPr>
          <w:rFonts w:ascii="Simplified Arabic" w:hAnsi="Simplified Arabic" w:cs="Simplified Arabic"/>
          <w:sz w:val="24"/>
          <w:szCs w:val="24"/>
          <w:rtl/>
        </w:rPr>
      </w:pPr>
    </w:p>
    <w:p w14:paraId="35EF4580" w14:textId="77777777" w:rsidR="00E75228" w:rsidRPr="00566867" w:rsidRDefault="00E75228" w:rsidP="00E75228">
      <w:pPr>
        <w:pStyle w:val="ListParagraph"/>
        <w:bidi/>
        <w:spacing w:line="276" w:lineRule="auto"/>
        <w:ind w:left="360"/>
        <w:jc w:val="both"/>
        <w:rPr>
          <w:rFonts w:ascii="Simplified Arabic" w:hAnsi="Simplified Arabic" w:cs="Simplified Arabic"/>
          <w:sz w:val="24"/>
          <w:szCs w:val="24"/>
          <w:rtl/>
        </w:rPr>
      </w:pPr>
    </w:p>
    <w:p w14:paraId="374A1AB0" w14:textId="77777777" w:rsidR="00E75228" w:rsidRDefault="00E75228" w:rsidP="00E75228">
      <w:pPr>
        <w:pStyle w:val="ListParagraph"/>
        <w:bidi/>
        <w:spacing w:line="276" w:lineRule="auto"/>
        <w:ind w:left="360"/>
        <w:jc w:val="both"/>
        <w:rPr>
          <w:rFonts w:ascii="Simplified Arabic" w:hAnsi="Simplified Arabic" w:cs="Simplified Arabic"/>
          <w:sz w:val="24"/>
          <w:szCs w:val="24"/>
          <w:rtl/>
        </w:rPr>
      </w:pPr>
    </w:p>
    <w:p w14:paraId="30EEADF3" w14:textId="77777777" w:rsidR="00E75228" w:rsidRPr="00566867" w:rsidRDefault="00E75228" w:rsidP="00E75228">
      <w:pPr>
        <w:pStyle w:val="ListParagraph"/>
        <w:bidi/>
        <w:spacing w:line="276" w:lineRule="auto"/>
        <w:ind w:left="360"/>
        <w:jc w:val="both"/>
        <w:rPr>
          <w:rFonts w:ascii="Simplified Arabic" w:hAnsi="Simplified Arabic" w:cs="Simplified Arabic"/>
          <w:sz w:val="24"/>
          <w:szCs w:val="24"/>
          <w:rtl/>
        </w:rPr>
      </w:pPr>
    </w:p>
    <w:p w14:paraId="4F941F37" w14:textId="77777777" w:rsidR="00E75228" w:rsidRDefault="00E75228" w:rsidP="00E75228">
      <w:pPr>
        <w:bidi/>
        <w:outlineLvl w:val="1"/>
        <w:rPr>
          <w:rFonts w:ascii="Simplified Arabic" w:hAnsi="Simplified Arabic" w:cs="Simplified Arabic"/>
          <w:b/>
          <w:bCs/>
          <w:sz w:val="36"/>
          <w:szCs w:val="36"/>
          <w:rtl/>
        </w:rPr>
      </w:pPr>
    </w:p>
    <w:p w14:paraId="007E55F4" w14:textId="77777777" w:rsidR="00E75228" w:rsidRPr="00F33DE2" w:rsidRDefault="00E75228" w:rsidP="00E75228">
      <w:pPr>
        <w:bidi/>
        <w:outlineLvl w:val="1"/>
        <w:rPr>
          <w:rFonts w:ascii="Simplified Arabic" w:hAnsi="Simplified Arabic" w:cs="Simplified Arabic"/>
          <w:b/>
          <w:bCs/>
          <w:sz w:val="36"/>
          <w:szCs w:val="36"/>
          <w:rtl/>
        </w:rPr>
      </w:pPr>
      <w:bookmarkStart w:id="23" w:name="_Toc179814827"/>
      <w:r w:rsidRPr="00F33DE2">
        <w:rPr>
          <w:rFonts w:ascii="Simplified Arabic" w:hAnsi="Simplified Arabic" w:cs="Simplified Arabic"/>
          <w:b/>
          <w:bCs/>
          <w:sz w:val="36"/>
          <w:szCs w:val="36"/>
          <w:rtl/>
        </w:rPr>
        <w:lastRenderedPageBreak/>
        <w:t>مقدمة</w:t>
      </w:r>
      <w:bookmarkEnd w:id="23"/>
    </w:p>
    <w:p w14:paraId="09B4245F" w14:textId="77777777" w:rsidR="00E75228" w:rsidRPr="00566867" w:rsidRDefault="00E75228" w:rsidP="00E75228">
      <w:pPr>
        <w:pStyle w:val="ListParagraph"/>
        <w:bidi/>
        <w:spacing w:line="276" w:lineRule="auto"/>
        <w:ind w:left="0" w:firstLine="284"/>
        <w:jc w:val="both"/>
        <w:rPr>
          <w:rFonts w:ascii="Simplified Arabic" w:hAnsi="Simplified Arabic" w:cs="Simplified Arabic"/>
          <w:sz w:val="24"/>
          <w:szCs w:val="24"/>
          <w:rtl/>
        </w:rPr>
      </w:pPr>
      <w:r w:rsidRPr="00566867">
        <w:rPr>
          <w:rFonts w:ascii="Simplified Arabic" w:hAnsi="Simplified Arabic" w:cs="Simplified Arabic"/>
          <w:sz w:val="24"/>
          <w:szCs w:val="24"/>
          <w:rtl/>
        </w:rPr>
        <w:t>يعد الإطار النظري جزءًا أساسيًا من أي دراسة علمية، حيث يوفر الأساس الفكري والنظري الذي تستند إليه الفرضيات والاستنتاجات. في هذا الفصل، سيتم استعراض الإطار النظري للبحث المتعلق بتأثير استخدام تقنيات الذكاء الاصطناعي في إدارة المشاريع. سيتناول هذا الإطار المفاهيم والنظريات الأساسية التي تفسر كيفية عمل الذكاء الاصطناعي وتأثيره على عمليات إدارة المشاريع.</w:t>
      </w:r>
    </w:p>
    <w:p w14:paraId="5EE402DD" w14:textId="77777777" w:rsidR="00E75228" w:rsidRPr="00566867" w:rsidRDefault="00E75228" w:rsidP="00E75228">
      <w:pPr>
        <w:pStyle w:val="ListParagraph"/>
        <w:bidi/>
        <w:spacing w:line="276" w:lineRule="auto"/>
        <w:ind w:left="0" w:firstLine="284"/>
        <w:jc w:val="both"/>
        <w:rPr>
          <w:rFonts w:ascii="Simplified Arabic" w:hAnsi="Simplified Arabic" w:cs="Simplified Arabic"/>
          <w:sz w:val="24"/>
          <w:szCs w:val="24"/>
          <w:rtl/>
        </w:rPr>
      </w:pPr>
    </w:p>
    <w:p w14:paraId="6C4EC005" w14:textId="77777777" w:rsidR="00E75228" w:rsidRPr="00566867" w:rsidRDefault="00E75228" w:rsidP="00E75228">
      <w:pPr>
        <w:pStyle w:val="ListParagraph"/>
        <w:bidi/>
        <w:spacing w:line="276" w:lineRule="auto"/>
        <w:ind w:left="0" w:firstLine="284"/>
        <w:jc w:val="both"/>
        <w:rPr>
          <w:rFonts w:ascii="Simplified Arabic" w:hAnsi="Simplified Arabic" w:cs="Simplified Arabic"/>
          <w:sz w:val="24"/>
          <w:szCs w:val="24"/>
          <w:rtl/>
        </w:rPr>
      </w:pPr>
      <w:r w:rsidRPr="00566867">
        <w:rPr>
          <w:rFonts w:ascii="Simplified Arabic" w:hAnsi="Simplified Arabic" w:cs="Simplified Arabic"/>
          <w:sz w:val="24"/>
          <w:szCs w:val="24"/>
          <w:rtl/>
        </w:rPr>
        <w:t>كما سيتضمن الفصل مراجعة للدراسات السابقة التي تناولت موضوع استخدام الذكاء الاصطناعي في مجالات مشابهة، مما سيساعد في توضيح الفجوات البحثية التي يسعى هذا البحث إلى سدها. ستقدم هذه المراجعة نظرة شاملة على التطورات الحالية في هذا المجال، مع التركيز على النتائج الرئيسية والاستنتاجات التي توصلت إليها الأبحاث السابقة، والتي ستساعد في تشكيل الفرضيات وتحليل النتائج في الدراسة الحالية.</w:t>
      </w:r>
      <w:bookmarkStart w:id="24" w:name="_Hlk174805447"/>
      <w:bookmarkStart w:id="25" w:name="_Hlk171686958"/>
    </w:p>
    <w:p w14:paraId="24297F59" w14:textId="77777777" w:rsidR="00E75228" w:rsidRPr="00F33DE2" w:rsidRDefault="00E75228" w:rsidP="00E75228">
      <w:pPr>
        <w:bidi/>
        <w:outlineLvl w:val="1"/>
        <w:rPr>
          <w:rFonts w:ascii="Simplified Arabic" w:hAnsi="Simplified Arabic" w:cs="Simplified Arabic"/>
          <w:b/>
          <w:bCs/>
          <w:sz w:val="32"/>
          <w:szCs w:val="32"/>
          <w:rtl/>
        </w:rPr>
      </w:pPr>
      <w:bookmarkStart w:id="26" w:name="_Toc179814828"/>
      <w:r w:rsidRPr="00F33DE2">
        <w:rPr>
          <w:rFonts w:ascii="Simplified Arabic" w:hAnsi="Simplified Arabic" w:cs="Simplified Arabic"/>
          <w:b/>
          <w:bCs/>
          <w:sz w:val="32"/>
          <w:szCs w:val="32"/>
          <w:rtl/>
        </w:rPr>
        <w:t>أولا: المتغير التابع: إدارة المشاريع</w:t>
      </w:r>
      <w:bookmarkEnd w:id="26"/>
    </w:p>
    <w:p w14:paraId="670732CD" w14:textId="77777777" w:rsidR="00E75228" w:rsidRPr="00B15218" w:rsidRDefault="00E75228" w:rsidP="00E75228">
      <w:pPr>
        <w:bidi/>
        <w:outlineLvl w:val="2"/>
        <w:rPr>
          <w:rFonts w:ascii="Simplified Arabic" w:hAnsi="Simplified Arabic" w:cs="Simplified Arabic"/>
          <w:b/>
          <w:bCs/>
          <w:sz w:val="28"/>
          <w:szCs w:val="28"/>
          <w:u w:val="single"/>
          <w:rtl/>
        </w:rPr>
      </w:pPr>
      <w:bookmarkStart w:id="27" w:name="_Toc160754588"/>
      <w:bookmarkStart w:id="28" w:name="_Toc179814829"/>
      <w:r w:rsidRPr="00B15218">
        <w:rPr>
          <w:rFonts w:ascii="Simplified Arabic" w:hAnsi="Simplified Arabic" w:cs="Simplified Arabic"/>
          <w:b/>
          <w:bCs/>
          <w:sz w:val="28"/>
          <w:szCs w:val="28"/>
          <w:u w:val="single"/>
          <w:rtl/>
        </w:rPr>
        <w:t>مفهوم إدارة المشاريع</w:t>
      </w:r>
      <w:bookmarkEnd w:id="27"/>
      <w:bookmarkEnd w:id="28"/>
    </w:p>
    <w:p w14:paraId="1A34C887" w14:textId="77777777" w:rsidR="00E75228" w:rsidRPr="00566867" w:rsidRDefault="00E75228" w:rsidP="00E75228">
      <w:pPr>
        <w:bidi/>
        <w:spacing w:line="276" w:lineRule="auto"/>
        <w:ind w:firstLine="284"/>
        <w:jc w:val="both"/>
        <w:rPr>
          <w:rFonts w:ascii="Simplified Arabic" w:hAnsi="Simplified Arabic" w:cs="Simplified Arabic"/>
          <w:sz w:val="24"/>
          <w:szCs w:val="24"/>
          <w:rtl/>
        </w:rPr>
      </w:pPr>
      <w:r w:rsidRPr="00566867">
        <w:rPr>
          <w:rFonts w:ascii="Simplified Arabic" w:hAnsi="Simplified Arabic" w:cs="Simplified Arabic"/>
          <w:sz w:val="24"/>
          <w:szCs w:val="24"/>
          <w:rtl/>
        </w:rPr>
        <w:t xml:space="preserve"> إدارة المشاريع هي تنظيم الأفراد والموارد والوقت وجميع المدخلات الضرورية لغرض إكمال عمل معروف أو تحقيق هدف محدد ضمن قيود الوقت والمواصفات والميزانية.</w:t>
      </w:r>
    </w:p>
    <w:p w14:paraId="75FDA5A7" w14:textId="77777777" w:rsidR="00E75228" w:rsidRPr="00566867" w:rsidRDefault="00E75228" w:rsidP="00E75228">
      <w:pPr>
        <w:bidi/>
        <w:spacing w:line="276" w:lineRule="auto"/>
        <w:ind w:firstLine="284"/>
        <w:jc w:val="both"/>
        <w:rPr>
          <w:rFonts w:ascii="Simplified Arabic" w:hAnsi="Simplified Arabic" w:cs="Simplified Arabic"/>
          <w:sz w:val="24"/>
          <w:szCs w:val="24"/>
          <w:rtl/>
        </w:rPr>
      </w:pPr>
      <w:r w:rsidRPr="00566867">
        <w:rPr>
          <w:rFonts w:ascii="Simplified Arabic" w:hAnsi="Simplified Arabic" w:cs="Simplified Arabic"/>
          <w:sz w:val="24"/>
          <w:szCs w:val="24"/>
          <w:rtl/>
        </w:rPr>
        <w:t xml:space="preserve">الإدارة شرط لا غنى عنه في كل مسعى جماعي. إن وجود المواد الخام والآلات والعمال والأموال وغيرها من الموارد لا يكفي في حد ذاته لتكوين مشروع ناجح، فلا بد من وجود مديرين يحددون الأهداف التي يسعى المشروع إلى تحقيقها. ثم وضع السياسات والإجراءات اللازمة لتحقيق تلك الأهداف، والتخطيط عبر الزمن لتحقيق الأهداف المرجوة، ومن ثم تقسيم المسؤوليات وتنظيم المسؤوليات ومنح الأذونات وتحديدها </w:t>
      </w:r>
      <w:proofErr w:type="spellStart"/>
      <w:r w:rsidRPr="00566867">
        <w:rPr>
          <w:rFonts w:ascii="Simplified Arabic" w:hAnsi="Simplified Arabic" w:cs="Simplified Arabic"/>
          <w:sz w:val="24"/>
          <w:szCs w:val="24"/>
          <w:rtl/>
        </w:rPr>
        <w:t>وتحديدها</w:t>
      </w:r>
      <w:proofErr w:type="spellEnd"/>
      <w:r w:rsidRPr="00566867">
        <w:rPr>
          <w:rFonts w:ascii="Simplified Arabic" w:hAnsi="Simplified Arabic" w:cs="Simplified Arabic"/>
          <w:sz w:val="24"/>
          <w:szCs w:val="24"/>
          <w:rtl/>
        </w:rPr>
        <w:t xml:space="preserve"> لكل فرد في المشروع. ومهمة الإدارة أيضاً هي وضع الحوافز المادية والمعنوية للعاملين في المشروع لتشجيعهم على بذل كل جهد لإتمام المهمة قدر الإمكان. </w:t>
      </w:r>
    </w:p>
    <w:p w14:paraId="1EC8E3DE" w14:textId="77777777" w:rsidR="00E75228" w:rsidRPr="00566867" w:rsidRDefault="00E75228" w:rsidP="00E75228">
      <w:pPr>
        <w:bidi/>
        <w:spacing w:line="276" w:lineRule="auto"/>
        <w:ind w:firstLine="284"/>
        <w:jc w:val="both"/>
        <w:rPr>
          <w:rFonts w:ascii="Simplified Arabic" w:hAnsi="Simplified Arabic" w:cs="Simplified Arabic"/>
          <w:sz w:val="24"/>
          <w:szCs w:val="24"/>
          <w:rtl/>
        </w:rPr>
      </w:pPr>
      <w:r w:rsidRPr="00566867">
        <w:rPr>
          <w:rFonts w:ascii="Simplified Arabic" w:hAnsi="Simplified Arabic" w:cs="Simplified Arabic"/>
          <w:sz w:val="24"/>
          <w:szCs w:val="24"/>
          <w:rtl/>
        </w:rPr>
        <w:t xml:space="preserve">ولا يجب أن نهمل دور مراقبة مختلف الأنشطة والأعمال المنجزة من خلال المشروع لمقارنة التنفيذ بالخطة وتحديد درجة الالتزام والكشف عن أي انحرافات ودراستها ومعرفة أسبابها واتخاذ الإجراءات اللازمة للعمل على تحقيقها إنه تغيير هذا الوضع وتجنب مثل هذه الانحرافات في المستقبل. </w:t>
      </w:r>
    </w:p>
    <w:p w14:paraId="1BDA7A37" w14:textId="77777777" w:rsidR="00E75228" w:rsidRPr="00566867" w:rsidRDefault="00E75228" w:rsidP="00E75228">
      <w:pPr>
        <w:bidi/>
        <w:spacing w:line="276" w:lineRule="auto"/>
        <w:ind w:firstLine="284"/>
        <w:jc w:val="both"/>
        <w:rPr>
          <w:rFonts w:ascii="Simplified Arabic" w:hAnsi="Simplified Arabic" w:cs="Simplified Arabic"/>
          <w:sz w:val="24"/>
          <w:szCs w:val="24"/>
          <w:rtl/>
        </w:rPr>
      </w:pPr>
      <w:r w:rsidRPr="00566867">
        <w:rPr>
          <w:rFonts w:ascii="Simplified Arabic" w:hAnsi="Simplified Arabic" w:cs="Simplified Arabic"/>
          <w:sz w:val="24"/>
          <w:szCs w:val="24"/>
          <w:rtl/>
        </w:rPr>
        <w:t>إدارة المشاريع هي مهنة تهتم بتنظيم وإدارة الموارد (مثل الموارد البشرية) بطريقة تمكن من إنجاز المشاريع مع احترام محتواها المحدد ومراعاة عوامل الجودة والوقت والتكلفة. المشروع هنا هو عملية أو نشاط محدد بزمن، أي أن له تاريخ بدء وتاريخ انتهاء، ويكتمل مرة واحدة لتقديم منتج أو خدمة بغرض تحقيق تغيير مفيد أو خلق قيمة مضافة.</w:t>
      </w:r>
    </w:p>
    <w:p w14:paraId="278F5D29" w14:textId="77777777" w:rsidR="00E75228" w:rsidRPr="00566867" w:rsidRDefault="00E75228" w:rsidP="00E75228">
      <w:pPr>
        <w:bidi/>
        <w:spacing w:line="276" w:lineRule="auto"/>
        <w:ind w:firstLine="284"/>
        <w:jc w:val="both"/>
        <w:rPr>
          <w:rFonts w:ascii="Simplified Arabic" w:hAnsi="Simplified Arabic" w:cs="Simplified Arabic"/>
          <w:sz w:val="24"/>
          <w:szCs w:val="24"/>
          <w:rtl/>
        </w:rPr>
      </w:pPr>
      <w:r w:rsidRPr="00566867">
        <w:rPr>
          <w:rFonts w:ascii="Simplified Arabic" w:hAnsi="Simplified Arabic" w:cs="Simplified Arabic"/>
          <w:sz w:val="24"/>
          <w:szCs w:val="24"/>
          <w:rtl/>
        </w:rPr>
        <w:t xml:space="preserve">هناك فرق بين مشروع مؤقت لمرة واحدة وبين عملية إدارية أو تشغيلية تكون دائمة أو شبه دائمة من أجل تقديم نفس المنتج أو الخدمة مرارا وتكرارا. لا تتطلب إدارة المشاريع بالضرورة نفس متطلبات إدارة العمليات الإدارية والتشغيلية الدائمة، سواء من حيث المهارات الفنية المطلوبة أو فلسفة العمل، وهنا نرى ضرورة وضع إدارة المشروع في سياقها. يعرف </w:t>
      </w:r>
      <w:proofErr w:type="spellStart"/>
      <w:r w:rsidRPr="00566867">
        <w:rPr>
          <w:rFonts w:ascii="Simplified Arabic" w:hAnsi="Simplified Arabic" w:cs="Simplified Arabic"/>
          <w:sz w:val="24"/>
          <w:szCs w:val="24"/>
          <w:rtl/>
        </w:rPr>
        <w:t>هيرسون</w:t>
      </w:r>
      <w:proofErr w:type="spellEnd"/>
      <w:r w:rsidRPr="00566867">
        <w:rPr>
          <w:rFonts w:ascii="Simplified Arabic" w:hAnsi="Simplified Arabic" w:cs="Simplified Arabic"/>
          <w:sz w:val="24"/>
          <w:szCs w:val="24"/>
          <w:rtl/>
        </w:rPr>
        <w:t xml:space="preserve"> </w:t>
      </w:r>
      <w:r w:rsidRPr="00566867">
        <w:rPr>
          <w:rFonts w:ascii="Simplified Arabic" w:hAnsi="Simplified Arabic" w:cs="Simplified Arabic"/>
          <w:sz w:val="24"/>
          <w:szCs w:val="24"/>
          <w:rtl/>
        </w:rPr>
        <w:lastRenderedPageBreak/>
        <w:t xml:space="preserve">(1992) المشروع بأنه "أي سلسلة من الأنشطة أو المهام التي لها أهداف محددة، ويجب إكمالها ضمن مواصفات محددة، ولها بداية ونهاية محددة، ويتم تمويلها، وتستخدم مصادر مختلفة من </w:t>
      </w:r>
      <w:proofErr w:type="gramStart"/>
      <w:r w:rsidRPr="00566867">
        <w:rPr>
          <w:rFonts w:ascii="Simplified Arabic" w:hAnsi="Simplified Arabic" w:cs="Simplified Arabic"/>
          <w:sz w:val="24"/>
          <w:szCs w:val="24"/>
          <w:rtl/>
        </w:rPr>
        <w:t>المال</w:t>
      </w:r>
      <w:proofErr w:type="gramEnd"/>
      <w:r w:rsidRPr="00566867">
        <w:rPr>
          <w:rFonts w:ascii="Simplified Arabic" w:hAnsi="Simplified Arabic" w:cs="Simplified Arabic"/>
          <w:sz w:val="24"/>
          <w:szCs w:val="24"/>
          <w:rtl/>
        </w:rPr>
        <w:t xml:space="preserve"> والوقت والمعدات والعمال</w:t>
      </w:r>
      <w:r>
        <w:rPr>
          <w:rFonts w:ascii="Simplified Arabic" w:hAnsi="Simplified Arabic" w:cs="Simplified Arabic" w:hint="cs"/>
          <w:sz w:val="24"/>
          <w:szCs w:val="24"/>
          <w:rtl/>
        </w:rPr>
        <w:t>.</w:t>
      </w:r>
    </w:p>
    <w:p w14:paraId="41F5A4D1" w14:textId="77777777" w:rsidR="00E75228" w:rsidRPr="00566867" w:rsidRDefault="00E75228" w:rsidP="00E75228">
      <w:pPr>
        <w:bidi/>
        <w:spacing w:line="276" w:lineRule="auto"/>
        <w:ind w:firstLine="284"/>
        <w:jc w:val="both"/>
        <w:rPr>
          <w:rFonts w:ascii="Simplified Arabic" w:hAnsi="Simplified Arabic" w:cs="Simplified Arabic"/>
          <w:sz w:val="24"/>
          <w:szCs w:val="24"/>
          <w:rtl/>
        </w:rPr>
      </w:pPr>
      <w:r w:rsidRPr="00566867">
        <w:rPr>
          <w:rFonts w:ascii="Simplified Arabic" w:hAnsi="Simplified Arabic" w:cs="Simplified Arabic"/>
          <w:sz w:val="24"/>
          <w:szCs w:val="24"/>
          <w:rtl/>
        </w:rPr>
        <w:t xml:space="preserve">يعرف بريمان وآخرون (1995) المشروع كما عرفه </w:t>
      </w:r>
      <w:proofErr w:type="spellStart"/>
      <w:r w:rsidRPr="00566867">
        <w:rPr>
          <w:rFonts w:ascii="Simplified Arabic" w:hAnsi="Simplified Arabic" w:cs="Simplified Arabic"/>
          <w:sz w:val="24"/>
          <w:szCs w:val="24"/>
          <w:rtl/>
        </w:rPr>
        <w:t>ليش</w:t>
      </w:r>
      <w:proofErr w:type="spellEnd"/>
      <w:r w:rsidRPr="00566867">
        <w:rPr>
          <w:rFonts w:ascii="Simplified Arabic" w:hAnsi="Simplified Arabic" w:cs="Simplified Arabic"/>
          <w:sz w:val="24"/>
          <w:szCs w:val="24"/>
          <w:rtl/>
        </w:rPr>
        <w:t xml:space="preserve"> </w:t>
      </w:r>
      <w:proofErr w:type="spellStart"/>
      <w:r w:rsidRPr="00566867">
        <w:rPr>
          <w:rFonts w:ascii="Simplified Arabic" w:hAnsi="Simplified Arabic" w:cs="Simplified Arabic"/>
          <w:sz w:val="24"/>
          <w:szCs w:val="24"/>
          <w:rtl/>
        </w:rPr>
        <w:t>وتيرنر</w:t>
      </w:r>
      <w:proofErr w:type="spellEnd"/>
      <w:r w:rsidRPr="00566867">
        <w:rPr>
          <w:rFonts w:ascii="Simplified Arabic" w:hAnsi="Simplified Arabic" w:cs="Simplified Arabic"/>
          <w:sz w:val="24"/>
          <w:szCs w:val="24"/>
          <w:rtl/>
        </w:rPr>
        <w:t xml:space="preserve"> (1990) بأنه: "وحدة جديدة للاستثمار الصناعي لها بعض الخصائص المميزة أو الفريدة من خلال تنسيق الوقت والتكلفة".</w:t>
      </w:r>
    </w:p>
    <w:p w14:paraId="07C0C53D" w14:textId="77777777" w:rsidR="00E75228" w:rsidRPr="00566867" w:rsidRDefault="00E75228" w:rsidP="00E75228">
      <w:pPr>
        <w:bidi/>
        <w:spacing w:line="276" w:lineRule="auto"/>
        <w:ind w:firstLine="284"/>
        <w:jc w:val="both"/>
        <w:rPr>
          <w:rFonts w:ascii="Simplified Arabic" w:hAnsi="Simplified Arabic" w:cs="Simplified Arabic"/>
          <w:sz w:val="24"/>
          <w:szCs w:val="24"/>
          <w:rtl/>
        </w:rPr>
      </w:pPr>
      <w:r w:rsidRPr="00566867">
        <w:rPr>
          <w:rFonts w:ascii="Simplified Arabic" w:hAnsi="Simplified Arabic" w:cs="Simplified Arabic"/>
          <w:sz w:val="24"/>
          <w:szCs w:val="24"/>
          <w:rtl/>
        </w:rPr>
        <w:t xml:space="preserve">ووفقا للمشروع، فهي عملية فريدة تتكون من مجموعة من الأنشطة التي يتم تنسيقها والتحكم فيها من خلال تواريخ البدء والانتهاء لتحقيق أهداف تتفق مع المتطلبات المحددة، بما في ذلك قيود التكلفة والوقت والموارد. </w:t>
      </w:r>
    </w:p>
    <w:p w14:paraId="095B6A70" w14:textId="77777777" w:rsidR="00E75228" w:rsidRPr="00566867" w:rsidRDefault="00E75228" w:rsidP="00E75228">
      <w:pPr>
        <w:bidi/>
        <w:spacing w:line="276" w:lineRule="auto"/>
        <w:ind w:firstLine="284"/>
        <w:jc w:val="both"/>
        <w:rPr>
          <w:rFonts w:ascii="Simplified Arabic" w:hAnsi="Simplified Arabic" w:cs="Simplified Arabic"/>
          <w:sz w:val="24"/>
          <w:szCs w:val="24"/>
          <w:rtl/>
        </w:rPr>
      </w:pPr>
      <w:r w:rsidRPr="00566867">
        <w:rPr>
          <w:rFonts w:ascii="Simplified Arabic" w:hAnsi="Simplified Arabic" w:cs="Simplified Arabic"/>
          <w:sz w:val="24"/>
          <w:szCs w:val="24"/>
          <w:rtl/>
        </w:rPr>
        <w:t xml:space="preserve">اعتمادًا على المشروع، فهي عملية محدودة بالوقت والتكلفة لتحقيق مجموعة محددة من </w:t>
      </w:r>
      <w:proofErr w:type="spellStart"/>
      <w:r w:rsidRPr="00566867">
        <w:rPr>
          <w:rFonts w:ascii="Simplified Arabic" w:hAnsi="Simplified Arabic" w:cs="Simplified Arabic"/>
          <w:sz w:val="24"/>
          <w:szCs w:val="24"/>
          <w:rtl/>
        </w:rPr>
        <w:t>التسليمات</w:t>
      </w:r>
      <w:proofErr w:type="spellEnd"/>
      <w:r w:rsidRPr="00566867">
        <w:rPr>
          <w:rFonts w:ascii="Simplified Arabic" w:hAnsi="Simplified Arabic" w:cs="Simplified Arabic"/>
          <w:sz w:val="24"/>
          <w:szCs w:val="24"/>
          <w:rtl/>
        </w:rPr>
        <w:t xml:space="preserve"> التي تلبي معايير ومتطلبات الجودة.</w:t>
      </w:r>
    </w:p>
    <w:p w14:paraId="130F03C9" w14:textId="77777777" w:rsidR="00E75228" w:rsidRPr="005E0D5A" w:rsidRDefault="00E75228" w:rsidP="00E75228">
      <w:pPr>
        <w:bidi/>
        <w:outlineLvl w:val="2"/>
        <w:rPr>
          <w:rFonts w:ascii="Simplified Arabic" w:hAnsi="Simplified Arabic" w:cs="Simplified Arabic"/>
          <w:b/>
          <w:bCs/>
          <w:sz w:val="28"/>
          <w:szCs w:val="28"/>
          <w:u w:val="single"/>
          <w:rtl/>
        </w:rPr>
      </w:pPr>
      <w:bookmarkStart w:id="29" w:name="_Toc160754589"/>
      <w:bookmarkStart w:id="30" w:name="_Toc179814830"/>
      <w:r w:rsidRPr="005E0D5A">
        <w:rPr>
          <w:rFonts w:ascii="Simplified Arabic" w:hAnsi="Simplified Arabic" w:cs="Simplified Arabic"/>
          <w:b/>
          <w:bCs/>
          <w:sz w:val="28"/>
          <w:szCs w:val="28"/>
          <w:u w:val="single"/>
          <w:rtl/>
        </w:rPr>
        <w:t>تاريخ تطور إدارة المشاريع</w:t>
      </w:r>
      <w:bookmarkEnd w:id="29"/>
      <w:bookmarkEnd w:id="30"/>
    </w:p>
    <w:p w14:paraId="4210F93B" w14:textId="77777777" w:rsidR="00E75228" w:rsidRPr="00566867" w:rsidRDefault="00E75228" w:rsidP="00E75228">
      <w:pPr>
        <w:bidi/>
        <w:ind w:firstLine="284"/>
        <w:jc w:val="both"/>
        <w:rPr>
          <w:rFonts w:ascii="Simplified Arabic" w:hAnsi="Simplified Arabic" w:cs="Simplified Arabic"/>
          <w:sz w:val="24"/>
          <w:szCs w:val="24"/>
          <w:rtl/>
        </w:rPr>
      </w:pPr>
      <w:r w:rsidRPr="00566867">
        <w:rPr>
          <w:rFonts w:ascii="Simplified Arabic" w:hAnsi="Simplified Arabic" w:cs="Simplified Arabic"/>
          <w:sz w:val="24"/>
          <w:szCs w:val="24"/>
          <w:rtl/>
        </w:rPr>
        <w:t xml:space="preserve">عرفت الإدارة كعلم له قواعده وأسسه ومدارسه منذ أواخر القرن التاسع عشر وخلال الفرن </w:t>
      </w:r>
      <w:proofErr w:type="gramStart"/>
      <w:r w:rsidRPr="00566867">
        <w:rPr>
          <w:rFonts w:ascii="Simplified Arabic" w:hAnsi="Simplified Arabic" w:cs="Simplified Arabic"/>
          <w:sz w:val="24"/>
          <w:szCs w:val="24"/>
          <w:rtl/>
        </w:rPr>
        <w:t>العشرين ،</w:t>
      </w:r>
      <w:proofErr w:type="gramEnd"/>
      <w:r w:rsidRPr="00566867">
        <w:rPr>
          <w:rFonts w:ascii="Simplified Arabic" w:hAnsi="Simplified Arabic" w:cs="Simplified Arabic"/>
          <w:sz w:val="24"/>
          <w:szCs w:val="24"/>
          <w:rtl/>
        </w:rPr>
        <w:t xml:space="preserve"> حيث شارك في إثراء هذا العلم عدد من العلماء الباحثين الذين كان لدراستهم وتجاربهم أثراً واضحاً فيه، ومن رواده شارلز بابيج (</w:t>
      </w:r>
      <w:r w:rsidRPr="00566867">
        <w:rPr>
          <w:rFonts w:ascii="Simplified Arabic" w:hAnsi="Simplified Arabic" w:cs="Simplified Arabic"/>
          <w:sz w:val="24"/>
          <w:szCs w:val="24"/>
        </w:rPr>
        <w:t>Charles Babbage</w:t>
      </w:r>
      <w:r w:rsidRPr="00566867">
        <w:rPr>
          <w:rFonts w:ascii="Simplified Arabic" w:hAnsi="Simplified Arabic" w:cs="Simplified Arabic"/>
          <w:sz w:val="24"/>
          <w:szCs w:val="24"/>
          <w:rtl/>
        </w:rPr>
        <w:t>) الذي قام بعرض أفكاره الإدارية في كتابه الذي نشر عام 1832 بعنوان اقتصاديات الآلات وأصحاب المصانع" (</w:t>
      </w:r>
      <w:r w:rsidRPr="00566867">
        <w:rPr>
          <w:rFonts w:ascii="Simplified Arabic" w:hAnsi="Simplified Arabic" w:cs="Simplified Arabic"/>
          <w:sz w:val="24"/>
          <w:szCs w:val="24"/>
        </w:rPr>
        <w:t>The Economy of</w:t>
      </w:r>
      <w:r w:rsidRPr="00566867">
        <w:rPr>
          <w:rFonts w:ascii="Simplified Arabic" w:hAnsi="Simplified Arabic" w:cs="Simplified Arabic"/>
          <w:sz w:val="24"/>
          <w:szCs w:val="24"/>
          <w:rtl/>
        </w:rPr>
        <w:t xml:space="preserve"> </w:t>
      </w:r>
      <w:r w:rsidRPr="00566867">
        <w:rPr>
          <w:rFonts w:ascii="Simplified Arabic" w:hAnsi="Simplified Arabic" w:cs="Simplified Arabic"/>
          <w:sz w:val="24"/>
          <w:szCs w:val="24"/>
        </w:rPr>
        <w:t>Machinery and Manufacture's</w:t>
      </w:r>
      <w:r w:rsidRPr="00566867">
        <w:rPr>
          <w:rFonts w:ascii="Simplified Arabic" w:hAnsi="Simplified Arabic" w:cs="Simplified Arabic"/>
          <w:sz w:val="24"/>
          <w:szCs w:val="24"/>
          <w:rtl/>
        </w:rPr>
        <w:t xml:space="preserve"> )</w:t>
      </w:r>
    </w:p>
    <w:p w14:paraId="203623A7" w14:textId="77777777" w:rsidR="00E75228" w:rsidRPr="00566867" w:rsidRDefault="00E75228" w:rsidP="00E75228">
      <w:pPr>
        <w:bidi/>
        <w:ind w:firstLine="284"/>
        <w:jc w:val="both"/>
        <w:rPr>
          <w:rFonts w:ascii="Simplified Arabic" w:hAnsi="Simplified Arabic" w:cs="Simplified Arabic"/>
          <w:sz w:val="24"/>
          <w:szCs w:val="24"/>
          <w:rtl/>
        </w:rPr>
      </w:pPr>
      <w:r w:rsidRPr="00566867">
        <w:rPr>
          <w:rFonts w:ascii="Simplified Arabic" w:hAnsi="Simplified Arabic" w:cs="Simplified Arabic"/>
          <w:sz w:val="24"/>
          <w:szCs w:val="24"/>
          <w:rtl/>
        </w:rPr>
        <w:t xml:space="preserve">كما عرض هنري </w:t>
      </w:r>
      <w:proofErr w:type="spellStart"/>
      <w:r w:rsidRPr="00566867">
        <w:rPr>
          <w:rFonts w:ascii="Simplified Arabic" w:hAnsi="Simplified Arabic" w:cs="Simplified Arabic"/>
          <w:sz w:val="24"/>
          <w:szCs w:val="24"/>
          <w:rtl/>
        </w:rPr>
        <w:t>تأون</w:t>
      </w:r>
      <w:proofErr w:type="spellEnd"/>
      <w:r w:rsidRPr="00566867">
        <w:rPr>
          <w:rFonts w:ascii="Simplified Arabic" w:hAnsi="Simplified Arabic" w:cs="Simplified Arabic"/>
          <w:sz w:val="24"/>
          <w:szCs w:val="24"/>
          <w:rtl/>
        </w:rPr>
        <w:t xml:space="preserve"> (</w:t>
      </w:r>
      <w:r w:rsidRPr="00566867">
        <w:rPr>
          <w:rFonts w:ascii="Simplified Arabic" w:hAnsi="Simplified Arabic" w:cs="Simplified Arabic"/>
          <w:sz w:val="24"/>
          <w:szCs w:val="24"/>
        </w:rPr>
        <w:t>H. Town</w:t>
      </w:r>
      <w:r w:rsidRPr="00566867">
        <w:rPr>
          <w:rFonts w:ascii="Simplified Arabic" w:hAnsi="Simplified Arabic" w:cs="Simplified Arabic"/>
          <w:sz w:val="24"/>
          <w:szCs w:val="24"/>
          <w:rtl/>
        </w:rPr>
        <w:t>) أفكاره الإدارية في مقاله الذي نشر عام 1886 تحت عنوان (</w:t>
      </w:r>
      <w:r w:rsidRPr="00566867">
        <w:rPr>
          <w:rFonts w:ascii="Simplified Arabic" w:hAnsi="Simplified Arabic" w:cs="Simplified Arabic"/>
          <w:sz w:val="24"/>
          <w:szCs w:val="24"/>
        </w:rPr>
        <w:t>The Engineer as an Economist</w:t>
      </w:r>
      <w:r w:rsidRPr="00566867">
        <w:rPr>
          <w:rFonts w:ascii="Simplified Arabic" w:hAnsi="Simplified Arabic" w:cs="Simplified Arabic"/>
          <w:sz w:val="24"/>
          <w:szCs w:val="24"/>
          <w:rtl/>
        </w:rPr>
        <w:t>)، ويعتبر تاون رائد حركة الإدارة العلمية، ثم تبعه هذري جانت (</w:t>
      </w:r>
      <w:r w:rsidRPr="00566867">
        <w:rPr>
          <w:rFonts w:ascii="Simplified Arabic" w:hAnsi="Simplified Arabic" w:cs="Simplified Arabic"/>
          <w:sz w:val="24"/>
          <w:szCs w:val="24"/>
        </w:rPr>
        <w:t>H. Gantt</w:t>
      </w:r>
      <w:r w:rsidRPr="00566867">
        <w:rPr>
          <w:rFonts w:ascii="Simplified Arabic" w:hAnsi="Simplified Arabic" w:cs="Simplified Arabic"/>
          <w:sz w:val="24"/>
          <w:szCs w:val="24"/>
          <w:rtl/>
        </w:rPr>
        <w:t>) الذي وضع المخطط الشهير المعروف باسمه عام 1917 وهو مخطط (</w:t>
      </w:r>
      <w:r w:rsidRPr="00566867">
        <w:rPr>
          <w:rFonts w:ascii="Simplified Arabic" w:hAnsi="Simplified Arabic" w:cs="Simplified Arabic"/>
          <w:sz w:val="24"/>
          <w:szCs w:val="24"/>
        </w:rPr>
        <w:t>Gantt Chart</w:t>
      </w:r>
      <w:r w:rsidRPr="00566867">
        <w:rPr>
          <w:rFonts w:ascii="Simplified Arabic" w:hAnsi="Simplified Arabic" w:cs="Simplified Arabic"/>
          <w:sz w:val="24"/>
          <w:szCs w:val="24"/>
          <w:rtl/>
        </w:rPr>
        <w:t xml:space="preserve">). </w:t>
      </w:r>
    </w:p>
    <w:p w14:paraId="580281A0" w14:textId="77777777" w:rsidR="00E75228" w:rsidRPr="00566867" w:rsidRDefault="00E75228" w:rsidP="00E75228">
      <w:pPr>
        <w:bidi/>
        <w:ind w:firstLine="284"/>
        <w:jc w:val="both"/>
        <w:rPr>
          <w:rFonts w:ascii="Simplified Arabic" w:hAnsi="Simplified Arabic" w:cs="Simplified Arabic"/>
          <w:sz w:val="24"/>
          <w:szCs w:val="24"/>
          <w:rtl/>
        </w:rPr>
      </w:pPr>
      <w:r w:rsidRPr="00566867">
        <w:rPr>
          <w:rFonts w:ascii="Simplified Arabic" w:hAnsi="Simplified Arabic" w:cs="Simplified Arabic"/>
          <w:sz w:val="24"/>
          <w:szCs w:val="24"/>
          <w:rtl/>
        </w:rPr>
        <w:t>كما وضع فريدريك تايلر (</w:t>
      </w:r>
      <w:r w:rsidRPr="00566867">
        <w:rPr>
          <w:rFonts w:ascii="Simplified Arabic" w:hAnsi="Simplified Arabic" w:cs="Simplified Arabic"/>
          <w:sz w:val="24"/>
          <w:szCs w:val="24"/>
        </w:rPr>
        <w:t>F. Taylor</w:t>
      </w:r>
      <w:r w:rsidRPr="00566867">
        <w:rPr>
          <w:rFonts w:ascii="Simplified Arabic" w:hAnsi="Simplified Arabic" w:cs="Simplified Arabic"/>
          <w:sz w:val="24"/>
          <w:szCs w:val="24"/>
          <w:rtl/>
        </w:rPr>
        <w:t>) العديد من المؤلفات ومن أهمها كتاب (</w:t>
      </w:r>
      <w:r w:rsidRPr="00566867">
        <w:rPr>
          <w:rFonts w:ascii="Simplified Arabic" w:hAnsi="Simplified Arabic" w:cs="Simplified Arabic"/>
          <w:sz w:val="24"/>
          <w:szCs w:val="24"/>
        </w:rPr>
        <w:t>The Principles of Scientific Management</w:t>
      </w:r>
      <w:r w:rsidRPr="00566867">
        <w:rPr>
          <w:rFonts w:ascii="Simplified Arabic" w:hAnsi="Simplified Arabic" w:cs="Simplified Arabic"/>
          <w:sz w:val="24"/>
          <w:szCs w:val="24"/>
          <w:rtl/>
        </w:rPr>
        <w:t xml:space="preserve">) الذي تم نشره عام 1911، ثم جاء العالم الفرنسي هنري </w:t>
      </w:r>
      <w:proofErr w:type="spellStart"/>
      <w:r w:rsidRPr="00566867">
        <w:rPr>
          <w:rFonts w:ascii="Simplified Arabic" w:hAnsi="Simplified Arabic" w:cs="Simplified Arabic"/>
          <w:sz w:val="24"/>
          <w:szCs w:val="24"/>
          <w:rtl/>
        </w:rPr>
        <w:t>فايول</w:t>
      </w:r>
      <w:proofErr w:type="spellEnd"/>
      <w:r w:rsidRPr="00566867">
        <w:rPr>
          <w:rFonts w:ascii="Simplified Arabic" w:hAnsi="Simplified Arabic" w:cs="Simplified Arabic"/>
          <w:sz w:val="24"/>
          <w:szCs w:val="24"/>
          <w:rtl/>
        </w:rPr>
        <w:t xml:space="preserve"> (</w:t>
      </w:r>
      <w:r w:rsidRPr="00566867">
        <w:rPr>
          <w:rFonts w:ascii="Simplified Arabic" w:hAnsi="Simplified Arabic" w:cs="Simplified Arabic"/>
          <w:sz w:val="24"/>
          <w:szCs w:val="24"/>
        </w:rPr>
        <w:t>H. Fayol</w:t>
      </w:r>
      <w:r w:rsidRPr="00566867">
        <w:rPr>
          <w:rFonts w:ascii="Simplified Arabic" w:hAnsi="Simplified Arabic" w:cs="Simplified Arabic"/>
          <w:sz w:val="24"/>
          <w:szCs w:val="24"/>
          <w:rtl/>
        </w:rPr>
        <w:t>) ووضع كتابه الذي نشر عام 1916 بعنوان (</w:t>
      </w:r>
      <w:proofErr w:type="spellStart"/>
      <w:r w:rsidRPr="00566867">
        <w:rPr>
          <w:rFonts w:ascii="Simplified Arabic" w:hAnsi="Simplified Arabic" w:cs="Simplified Arabic"/>
          <w:sz w:val="24"/>
          <w:szCs w:val="24"/>
        </w:rPr>
        <w:t>L'administration</w:t>
      </w:r>
      <w:proofErr w:type="spellEnd"/>
      <w:r w:rsidRPr="00566867">
        <w:rPr>
          <w:rFonts w:ascii="Simplified Arabic" w:hAnsi="Simplified Arabic" w:cs="Simplified Arabic"/>
          <w:sz w:val="24"/>
          <w:szCs w:val="24"/>
        </w:rPr>
        <w:t xml:space="preserve"> Industrielle </w:t>
      </w:r>
      <w:proofErr w:type="spellStart"/>
      <w:r w:rsidRPr="00566867">
        <w:rPr>
          <w:rFonts w:ascii="Simplified Arabic" w:hAnsi="Simplified Arabic" w:cs="Simplified Arabic"/>
          <w:sz w:val="24"/>
          <w:szCs w:val="24"/>
        </w:rPr>
        <w:t>et'Generale</w:t>
      </w:r>
      <w:proofErr w:type="spellEnd"/>
      <w:r w:rsidRPr="00566867">
        <w:rPr>
          <w:rFonts w:ascii="Simplified Arabic" w:hAnsi="Simplified Arabic" w:cs="Simplified Arabic"/>
          <w:sz w:val="24"/>
          <w:szCs w:val="24"/>
          <w:rtl/>
        </w:rPr>
        <w:t xml:space="preserve">)، كما أنَ هناك العديد من العلماء والباحثين الذين شاركوا في تطور علم الإدارة على مدى العقود الماضية. </w:t>
      </w:r>
    </w:p>
    <w:p w14:paraId="7333CDA9" w14:textId="77777777" w:rsidR="00E75228" w:rsidRPr="00566867" w:rsidRDefault="00E75228" w:rsidP="00E75228">
      <w:pPr>
        <w:bidi/>
        <w:ind w:firstLine="284"/>
        <w:jc w:val="both"/>
        <w:rPr>
          <w:rFonts w:ascii="Simplified Arabic" w:hAnsi="Simplified Arabic" w:cs="Simplified Arabic"/>
          <w:sz w:val="24"/>
          <w:szCs w:val="24"/>
          <w:rtl/>
        </w:rPr>
      </w:pPr>
      <w:r w:rsidRPr="00566867">
        <w:rPr>
          <w:rFonts w:ascii="Simplified Arabic" w:hAnsi="Simplified Arabic" w:cs="Simplified Arabic"/>
          <w:sz w:val="24"/>
          <w:szCs w:val="24"/>
          <w:rtl/>
        </w:rPr>
        <w:t xml:space="preserve">ظهرت بعد الحرب العالمية الثانية الحاجة لطرق علمية وعملية لحل مشاكل الإدارة في المشاريع الكبيرة، فنشط الباحثون في إيجاد طرق ذات كفاءة عالية تقوم على أسس كمية، ومن هؤلاء الباحثين فريقان من المستشارين عملا في الولايات المتحدة الأمريكية، وفريق ثالث عمل في المملكة المتحدة ففي الولايات المتحدة عمل فريق من المستشارين بالتعاون مع شركة دي </w:t>
      </w:r>
      <w:proofErr w:type="spellStart"/>
      <w:r w:rsidRPr="00566867">
        <w:rPr>
          <w:rFonts w:ascii="Simplified Arabic" w:hAnsi="Simplified Arabic" w:cs="Simplified Arabic"/>
          <w:sz w:val="24"/>
          <w:szCs w:val="24"/>
          <w:rtl/>
        </w:rPr>
        <w:t>بونت</w:t>
      </w:r>
      <w:proofErr w:type="spellEnd"/>
      <w:r w:rsidRPr="00566867">
        <w:rPr>
          <w:rFonts w:ascii="Simplified Arabic" w:hAnsi="Simplified Arabic" w:cs="Simplified Arabic"/>
          <w:sz w:val="24"/>
          <w:szCs w:val="24"/>
          <w:rtl/>
        </w:rPr>
        <w:t xml:space="preserve"> (</w:t>
      </w:r>
      <w:r w:rsidRPr="00566867">
        <w:rPr>
          <w:rFonts w:ascii="Simplified Arabic" w:hAnsi="Simplified Arabic" w:cs="Simplified Arabic"/>
          <w:sz w:val="24"/>
          <w:szCs w:val="24"/>
        </w:rPr>
        <w:t>Du Pont</w:t>
      </w:r>
      <w:r w:rsidRPr="00566867">
        <w:rPr>
          <w:rFonts w:ascii="Simplified Arabic" w:hAnsi="Simplified Arabic" w:cs="Simplified Arabic"/>
          <w:sz w:val="24"/>
          <w:szCs w:val="24"/>
          <w:rtl/>
        </w:rPr>
        <w:t xml:space="preserve">) للصناعات الكيماوية وشركة </w:t>
      </w:r>
      <w:proofErr w:type="spellStart"/>
      <w:r w:rsidRPr="00566867">
        <w:rPr>
          <w:rFonts w:ascii="Simplified Arabic" w:hAnsi="Simplified Arabic" w:cs="Simplified Arabic"/>
          <w:sz w:val="24"/>
          <w:szCs w:val="24"/>
          <w:rtl/>
        </w:rPr>
        <w:t>رمنجتون</w:t>
      </w:r>
      <w:proofErr w:type="spellEnd"/>
      <w:r w:rsidRPr="00566867">
        <w:rPr>
          <w:rFonts w:ascii="Simplified Arabic" w:hAnsi="Simplified Arabic" w:cs="Simplified Arabic"/>
          <w:sz w:val="24"/>
          <w:szCs w:val="24"/>
          <w:rtl/>
        </w:rPr>
        <w:t xml:space="preserve"> راند (</w:t>
      </w:r>
      <w:r w:rsidRPr="00566867">
        <w:rPr>
          <w:rFonts w:ascii="Simplified Arabic" w:hAnsi="Simplified Arabic" w:cs="Simplified Arabic"/>
          <w:sz w:val="24"/>
          <w:szCs w:val="24"/>
        </w:rPr>
        <w:t>Univac Division of Remington Ran</w:t>
      </w:r>
      <w:r w:rsidRPr="00566867">
        <w:rPr>
          <w:rFonts w:ascii="Simplified Arabic" w:hAnsi="Simplified Arabic" w:cs="Simplified Arabic"/>
          <w:sz w:val="24"/>
          <w:szCs w:val="24"/>
          <w:rtl/>
        </w:rPr>
        <w:t xml:space="preserve">) للأدمغة الإلكترونية على تطوير أسلوب للتخطيط وإدارة عمليات الصيانة في شركة دي </w:t>
      </w:r>
      <w:proofErr w:type="spellStart"/>
      <w:r w:rsidRPr="00566867">
        <w:rPr>
          <w:rFonts w:ascii="Simplified Arabic" w:hAnsi="Simplified Arabic" w:cs="Simplified Arabic"/>
          <w:sz w:val="24"/>
          <w:szCs w:val="24"/>
          <w:rtl/>
        </w:rPr>
        <w:t>بونت</w:t>
      </w:r>
      <w:proofErr w:type="spellEnd"/>
      <w:r w:rsidRPr="00566867">
        <w:rPr>
          <w:rFonts w:ascii="Simplified Arabic" w:hAnsi="Simplified Arabic" w:cs="Simplified Arabic"/>
          <w:sz w:val="24"/>
          <w:szCs w:val="24"/>
          <w:rtl/>
        </w:rPr>
        <w:t>، وذلك في الفترة من كانون الأول من عام 1965 حتى شباط من عام ١٩٥٩ وقد طور هذا الفريق أسلوباً سمي التخطيط والجدولة بالمسار الحرج (</w:t>
      </w:r>
      <w:r w:rsidRPr="00566867">
        <w:rPr>
          <w:rFonts w:ascii="Simplified Arabic" w:hAnsi="Simplified Arabic" w:cs="Simplified Arabic"/>
          <w:sz w:val="24"/>
          <w:szCs w:val="24"/>
        </w:rPr>
        <w:t>Critical Path Planning and Scheduling - CPPS</w:t>
      </w:r>
      <w:r w:rsidRPr="00566867">
        <w:rPr>
          <w:rFonts w:ascii="Simplified Arabic" w:hAnsi="Simplified Arabic" w:cs="Simplified Arabic"/>
          <w:sz w:val="24"/>
          <w:szCs w:val="24"/>
          <w:rtl/>
        </w:rPr>
        <w:t>)، الذي عرف فيما بعد بطريقة المسار الحرج (</w:t>
      </w:r>
      <w:r w:rsidRPr="00566867">
        <w:rPr>
          <w:rFonts w:ascii="Simplified Arabic" w:hAnsi="Simplified Arabic" w:cs="Simplified Arabic"/>
          <w:sz w:val="24"/>
          <w:szCs w:val="24"/>
        </w:rPr>
        <w:t>CPM - Critical Path Method</w:t>
      </w:r>
      <w:r w:rsidRPr="00566867">
        <w:rPr>
          <w:rFonts w:ascii="Simplified Arabic" w:hAnsi="Simplified Arabic" w:cs="Simplified Arabic"/>
          <w:sz w:val="24"/>
          <w:szCs w:val="24"/>
          <w:rtl/>
        </w:rPr>
        <w:t xml:space="preserve">)، حيث تم استخدامه في تخفيض الوقت اللازم للصيانة في شركة دي </w:t>
      </w:r>
      <w:proofErr w:type="spellStart"/>
      <w:r w:rsidRPr="00566867">
        <w:rPr>
          <w:rFonts w:ascii="Simplified Arabic" w:hAnsi="Simplified Arabic" w:cs="Simplified Arabic"/>
          <w:sz w:val="24"/>
          <w:szCs w:val="24"/>
          <w:rtl/>
        </w:rPr>
        <w:t>بونت</w:t>
      </w:r>
      <w:proofErr w:type="spellEnd"/>
      <w:r w:rsidRPr="00566867">
        <w:rPr>
          <w:rFonts w:ascii="Simplified Arabic" w:hAnsi="Simplified Arabic" w:cs="Simplified Arabic"/>
          <w:sz w:val="24"/>
          <w:szCs w:val="24"/>
          <w:rtl/>
        </w:rPr>
        <w:t xml:space="preserve"> إلى الحد الأدنى أما الفريق الآخر فقد عمل في الفترة من عام 1954 حتى عام 1958 بالتعاون مع سلاح البحرية الأمريكية مع شركة لوكهيد </w:t>
      </w:r>
      <w:r w:rsidRPr="00566867">
        <w:rPr>
          <w:rFonts w:ascii="Simplified Arabic" w:hAnsi="Simplified Arabic" w:cs="Simplified Arabic"/>
          <w:sz w:val="24"/>
          <w:szCs w:val="24"/>
          <w:rtl/>
        </w:rPr>
        <w:lastRenderedPageBreak/>
        <w:t>(</w:t>
      </w:r>
      <w:r w:rsidRPr="00566867">
        <w:rPr>
          <w:rFonts w:ascii="Simplified Arabic" w:hAnsi="Simplified Arabic" w:cs="Simplified Arabic"/>
          <w:sz w:val="24"/>
          <w:szCs w:val="24"/>
        </w:rPr>
        <w:t>Lockhead</w:t>
      </w:r>
      <w:r w:rsidRPr="00566867">
        <w:rPr>
          <w:rFonts w:ascii="Simplified Arabic" w:hAnsi="Simplified Arabic" w:cs="Simplified Arabic"/>
          <w:sz w:val="24"/>
          <w:szCs w:val="24"/>
          <w:rtl/>
        </w:rPr>
        <w:t xml:space="preserve">) في مشروع تصميم وتطوير صواريخ </w:t>
      </w:r>
      <w:proofErr w:type="spellStart"/>
      <w:r w:rsidRPr="00566867">
        <w:rPr>
          <w:rFonts w:ascii="Simplified Arabic" w:hAnsi="Simplified Arabic" w:cs="Simplified Arabic"/>
          <w:sz w:val="24"/>
          <w:szCs w:val="24"/>
          <w:rtl/>
        </w:rPr>
        <w:t>بولاريس</w:t>
      </w:r>
      <w:proofErr w:type="spellEnd"/>
      <w:r w:rsidRPr="00566867">
        <w:rPr>
          <w:rFonts w:ascii="Simplified Arabic" w:hAnsi="Simplified Arabic" w:cs="Simplified Arabic"/>
          <w:sz w:val="24"/>
          <w:szCs w:val="24"/>
          <w:rtl/>
        </w:rPr>
        <w:t xml:space="preserve"> (</w:t>
      </w:r>
      <w:r w:rsidRPr="00566867">
        <w:rPr>
          <w:rFonts w:ascii="Simplified Arabic" w:hAnsi="Simplified Arabic" w:cs="Simplified Arabic"/>
          <w:sz w:val="24"/>
          <w:szCs w:val="24"/>
        </w:rPr>
        <w:t>Polaris</w:t>
      </w:r>
      <w:r w:rsidRPr="00566867">
        <w:rPr>
          <w:rFonts w:ascii="Simplified Arabic" w:hAnsi="Simplified Arabic" w:cs="Simplified Arabic"/>
          <w:sz w:val="24"/>
          <w:szCs w:val="24"/>
          <w:rtl/>
        </w:rPr>
        <w:t>)، حيث طوروا أسلوباً سمي طريقة تقييم ومتابعة المشاريع (</w:t>
      </w:r>
      <w:r w:rsidRPr="00566867">
        <w:rPr>
          <w:rFonts w:ascii="Simplified Arabic" w:hAnsi="Simplified Arabic" w:cs="Simplified Arabic"/>
          <w:sz w:val="24"/>
          <w:szCs w:val="24"/>
        </w:rPr>
        <w:t>Program Evaluation and Review Technique - PER</w:t>
      </w:r>
      <w:r w:rsidRPr="00566867">
        <w:rPr>
          <w:rFonts w:ascii="Simplified Arabic" w:hAnsi="Simplified Arabic" w:cs="Simplified Arabic"/>
          <w:sz w:val="24"/>
          <w:szCs w:val="24"/>
          <w:rtl/>
        </w:rPr>
        <w:t xml:space="preserve">). </w:t>
      </w:r>
    </w:p>
    <w:p w14:paraId="2565B3DF" w14:textId="77777777" w:rsidR="00E75228" w:rsidRPr="00566867" w:rsidRDefault="00E75228" w:rsidP="00E75228">
      <w:pPr>
        <w:bidi/>
        <w:ind w:firstLine="284"/>
        <w:jc w:val="both"/>
        <w:rPr>
          <w:rFonts w:ascii="Simplified Arabic" w:hAnsi="Simplified Arabic" w:cs="Simplified Arabic"/>
          <w:sz w:val="24"/>
          <w:szCs w:val="24"/>
          <w:rtl/>
        </w:rPr>
      </w:pPr>
      <w:r w:rsidRPr="00566867">
        <w:rPr>
          <w:rFonts w:ascii="Simplified Arabic" w:hAnsi="Simplified Arabic" w:cs="Simplified Arabic"/>
          <w:sz w:val="24"/>
          <w:szCs w:val="24"/>
          <w:rtl/>
        </w:rPr>
        <w:t>أم</w:t>
      </w:r>
      <w:r>
        <w:rPr>
          <w:rFonts w:ascii="Simplified Arabic" w:hAnsi="Simplified Arabic" w:cs="Simplified Arabic" w:hint="cs"/>
          <w:sz w:val="24"/>
          <w:szCs w:val="24"/>
          <w:rtl/>
        </w:rPr>
        <w:t>ا</w:t>
      </w:r>
      <w:r w:rsidRPr="00566867">
        <w:rPr>
          <w:rFonts w:ascii="Simplified Arabic" w:hAnsi="Simplified Arabic" w:cs="Simplified Arabic"/>
          <w:sz w:val="24"/>
          <w:szCs w:val="24"/>
          <w:rtl/>
        </w:rPr>
        <w:t xml:space="preserve"> الفريق الثالث فقد عمل في المملكة المتحدة في عام 1957 في قسم بحوث العمليات في سلطة الكهرباء المركزية، وقد طور طريقة - لم يتم نشرها لاحقاً - عرفت باسم أطول مسار غير قابل للاختصار (</w:t>
      </w:r>
      <w:r w:rsidRPr="00566867">
        <w:rPr>
          <w:rFonts w:ascii="Simplified Arabic" w:hAnsi="Simplified Arabic" w:cs="Simplified Arabic"/>
          <w:sz w:val="24"/>
          <w:szCs w:val="24"/>
        </w:rPr>
        <w:t>The Longest Irreducible Sequence of Events</w:t>
      </w:r>
      <w:r w:rsidRPr="00566867">
        <w:rPr>
          <w:rFonts w:ascii="Simplified Arabic" w:hAnsi="Simplified Arabic" w:cs="Simplified Arabic"/>
          <w:sz w:val="24"/>
          <w:szCs w:val="24"/>
          <w:rtl/>
        </w:rPr>
        <w:t>)، والذي عرف فيما بعد ب التتابع الرئيسي (</w:t>
      </w:r>
      <w:r w:rsidRPr="00566867">
        <w:rPr>
          <w:rFonts w:ascii="Simplified Arabic" w:hAnsi="Simplified Arabic" w:cs="Simplified Arabic"/>
          <w:sz w:val="24"/>
          <w:szCs w:val="24"/>
        </w:rPr>
        <w:t>Major Sequence</w:t>
      </w:r>
      <w:r w:rsidRPr="00566867">
        <w:rPr>
          <w:rFonts w:ascii="Simplified Arabic" w:hAnsi="Simplified Arabic" w:cs="Simplified Arabic"/>
          <w:sz w:val="24"/>
          <w:szCs w:val="24"/>
          <w:rtl/>
        </w:rPr>
        <w:t xml:space="preserve">)، وقد أدى تطبيق هذه الطريقة إلى الحصول على نتائج جيدة في الفترة من عام 1958 حتى عام 1960. </w:t>
      </w:r>
    </w:p>
    <w:p w14:paraId="49B24602" w14:textId="77777777" w:rsidR="00E75228" w:rsidRPr="005E0D5A" w:rsidRDefault="00E75228" w:rsidP="00E75228">
      <w:pPr>
        <w:bidi/>
        <w:outlineLvl w:val="2"/>
        <w:rPr>
          <w:rFonts w:ascii="Simplified Arabic" w:hAnsi="Simplified Arabic" w:cs="Simplified Arabic"/>
          <w:b/>
          <w:bCs/>
          <w:sz w:val="28"/>
          <w:szCs w:val="28"/>
          <w:u w:val="single"/>
          <w:rtl/>
        </w:rPr>
      </w:pPr>
      <w:bookmarkStart w:id="31" w:name="_Toc160754590"/>
      <w:bookmarkStart w:id="32" w:name="_Toc179814831"/>
      <w:r w:rsidRPr="005E0D5A">
        <w:rPr>
          <w:rFonts w:ascii="Simplified Arabic" w:hAnsi="Simplified Arabic" w:cs="Simplified Arabic"/>
          <w:b/>
          <w:bCs/>
          <w:sz w:val="28"/>
          <w:szCs w:val="28"/>
          <w:u w:val="single"/>
          <w:rtl/>
        </w:rPr>
        <w:t>أنواع إدارة المشاريع</w:t>
      </w:r>
      <w:bookmarkEnd w:id="31"/>
      <w:bookmarkEnd w:id="32"/>
    </w:p>
    <w:p w14:paraId="573485F4" w14:textId="77777777" w:rsidR="00E75228" w:rsidRPr="00566867" w:rsidRDefault="00E75228" w:rsidP="00E75228">
      <w:pPr>
        <w:bidi/>
        <w:ind w:firstLine="284"/>
        <w:jc w:val="both"/>
        <w:rPr>
          <w:rFonts w:ascii="Simplified Arabic" w:hAnsi="Simplified Arabic" w:cs="Simplified Arabic"/>
          <w:sz w:val="24"/>
          <w:szCs w:val="24"/>
          <w:rtl/>
        </w:rPr>
      </w:pPr>
      <w:r w:rsidRPr="00566867">
        <w:rPr>
          <w:rFonts w:ascii="Simplified Arabic" w:hAnsi="Simplified Arabic" w:cs="Simplified Arabic"/>
          <w:sz w:val="24"/>
          <w:szCs w:val="24"/>
          <w:rtl/>
        </w:rPr>
        <w:t>تعتمد المشاريع على استخدام مجموعة من أنواع الإدارات المُتخصصة في إدارتها، وتتنوع أشكال إدارات المشاريع وفقاً لطبيعة كل مشروع، وفيما يأتي معلومات عن أهمّ أنواع إدارة المشاريع:</w:t>
      </w:r>
    </w:p>
    <w:p w14:paraId="1503C992" w14:textId="77777777" w:rsidR="00E75228" w:rsidRPr="00566867" w:rsidRDefault="00E75228" w:rsidP="00E75228">
      <w:pPr>
        <w:bidi/>
        <w:ind w:firstLine="284"/>
        <w:jc w:val="both"/>
        <w:rPr>
          <w:rFonts w:ascii="Simplified Arabic" w:hAnsi="Simplified Arabic" w:cs="Simplified Arabic"/>
          <w:sz w:val="24"/>
          <w:szCs w:val="24"/>
          <w:rtl/>
        </w:rPr>
      </w:pPr>
      <w:r w:rsidRPr="00566867">
        <w:rPr>
          <w:rFonts w:ascii="Simplified Arabic" w:hAnsi="Simplified Arabic" w:cs="Simplified Arabic"/>
          <w:sz w:val="24"/>
          <w:szCs w:val="24"/>
          <w:rtl/>
        </w:rPr>
        <w:t>إدارة المشروع الأساسيّة: هي من أكثر أنواع إدارة المشاريع انتشاراً، وتعتمدُ على دور مُدير المشروع الذي يمتلك السلطة في تطبيق الوظائف الإداريّة للمشروع، وتشمل التوجيه، والتنظيم، والرقابة، والتخطيط، ويستطيع مدير المشروع العمل بشكلٍ مباشرٍ مع أيّ مستوى في المنشأة؛ من أجل الوصول إلى تحقيق الأهداف الخاصة في المشروع.</w:t>
      </w:r>
    </w:p>
    <w:p w14:paraId="4D58970B" w14:textId="77777777" w:rsidR="00E75228" w:rsidRPr="00566867" w:rsidRDefault="00E75228" w:rsidP="00E75228">
      <w:pPr>
        <w:bidi/>
        <w:ind w:firstLine="284"/>
        <w:jc w:val="both"/>
        <w:rPr>
          <w:rFonts w:ascii="Simplified Arabic" w:hAnsi="Simplified Arabic" w:cs="Simplified Arabic"/>
          <w:sz w:val="24"/>
          <w:szCs w:val="24"/>
          <w:rtl/>
        </w:rPr>
      </w:pPr>
      <w:r w:rsidRPr="00566867">
        <w:rPr>
          <w:rFonts w:ascii="Simplified Arabic" w:hAnsi="Simplified Arabic" w:cs="Simplified Arabic"/>
          <w:sz w:val="24"/>
          <w:szCs w:val="24"/>
          <w:rtl/>
        </w:rPr>
        <w:t xml:space="preserve">إدارة البرنامج: هي من المُصطلحات الإداريَّة التي تُستخدم بشكلٍ متزامنٍ مع إدارة المشاريع؛ وذلك نتيجةً للتشابه بين المشاريع والبرامج، وفقاً للأمور الآتية: تسعى كلّ منهما إلى تحقيق أهداف يترتب عليهما إنجازها. تهتمُّ كلَّ منهما في المُدّة الزمنيَّة المُخصصة لتحقيق الأهداف. تعتمد كلَّ منهما على وجود خُطط عمل وميزانيات ماليّة لتحقيق أهداف معينة. إدارة المخاطر الجديدة: هي نوعٌ من إدارات المشاريع المُطبقة في المنشآت وتهتمَ بالمُستهلكين عن طريق تقديم منتجات جديدة لهم، وتمَ الاتفاق على هذا المُصطلح من خلال دور فريق إدارة المخاطر في المنشأة، والذي يَسعى إلى إيجاد أسواقٍ جديدة تتناسب مع مصادر وقدرات المنشأة. مجالات المعرفة المتعلقة بإدارة المشاريع وتعني الكفاءات والمؤهلات التي على مدير المشروع تطويرها منها مجالات معرفة تؤدي غايات محددة للمشروع (إدارة النطاق، الوقت، الكلفة، </w:t>
      </w:r>
      <w:proofErr w:type="gramStart"/>
      <w:r w:rsidRPr="00566867">
        <w:rPr>
          <w:rFonts w:ascii="Simplified Arabic" w:hAnsi="Simplified Arabic" w:cs="Simplified Arabic"/>
          <w:sz w:val="24"/>
          <w:szCs w:val="24"/>
          <w:rtl/>
        </w:rPr>
        <w:t>الجودة )ومنها</w:t>
      </w:r>
      <w:proofErr w:type="gramEnd"/>
      <w:r w:rsidRPr="00566867">
        <w:rPr>
          <w:rFonts w:ascii="Simplified Arabic" w:hAnsi="Simplified Arabic" w:cs="Simplified Arabic"/>
          <w:sz w:val="24"/>
          <w:szCs w:val="24"/>
          <w:rtl/>
        </w:rPr>
        <w:t xml:space="preserve"> مجالات معرفة تسهم في تحقيق اهداف المشروع وهي (إدارة الموارد البشرية، التواصل، المخاطر، المشتريات وايضا مجال معرفة واحد يتمثل بإدارة تكامل المشروع الذي يؤثِّر ويتأثَّر بكل مجالات المعرفة الأخرى وسنذكر كل مجال باختصار</w:t>
      </w:r>
    </w:p>
    <w:p w14:paraId="5AA752E4" w14:textId="77777777" w:rsidR="00E75228" w:rsidRPr="00566867" w:rsidRDefault="00E75228" w:rsidP="00E75228">
      <w:pPr>
        <w:bidi/>
        <w:jc w:val="both"/>
        <w:rPr>
          <w:rFonts w:ascii="Simplified Arabic" w:hAnsi="Simplified Arabic" w:cs="Simplified Arabic"/>
          <w:sz w:val="24"/>
          <w:szCs w:val="24"/>
          <w:rtl/>
        </w:rPr>
      </w:pPr>
      <w:r w:rsidRPr="00566867">
        <w:rPr>
          <w:rFonts w:ascii="Simplified Arabic" w:hAnsi="Simplified Arabic" w:cs="Simplified Arabic"/>
          <w:sz w:val="24"/>
          <w:szCs w:val="24"/>
          <w:rtl/>
        </w:rPr>
        <w:t>١- إدارة نطاق المشروع (</w:t>
      </w:r>
      <w:r w:rsidRPr="00566867">
        <w:rPr>
          <w:rFonts w:ascii="Simplified Arabic" w:hAnsi="Simplified Arabic" w:cs="Simplified Arabic"/>
          <w:sz w:val="24"/>
          <w:szCs w:val="24"/>
        </w:rPr>
        <w:t>Scope Project</w:t>
      </w:r>
      <w:r w:rsidRPr="00566867">
        <w:rPr>
          <w:rFonts w:ascii="Simplified Arabic" w:hAnsi="Simplified Arabic" w:cs="Simplified Arabic"/>
          <w:sz w:val="24"/>
          <w:szCs w:val="24"/>
          <w:rtl/>
        </w:rPr>
        <w:t>) يشير نطاق المشروع إلى كل ما يتعلق ببناء مخرجات المشروع وإلى كل الإجراءات المستخدمة</w:t>
      </w:r>
      <w:r w:rsidRPr="00566867">
        <w:rPr>
          <w:rFonts w:ascii="Simplified Arabic" w:hAnsi="Simplified Arabic" w:cs="Simplified Arabic"/>
          <w:sz w:val="24"/>
          <w:szCs w:val="24"/>
        </w:rPr>
        <w:t xml:space="preserve"> </w:t>
      </w:r>
      <w:r w:rsidRPr="00566867">
        <w:rPr>
          <w:rFonts w:ascii="Simplified Arabic" w:hAnsi="Simplified Arabic" w:cs="Simplified Arabic"/>
          <w:sz w:val="24"/>
          <w:szCs w:val="24"/>
          <w:rtl/>
        </w:rPr>
        <w:t>لذلك، فهو يحدد ما يجب القيام به وما لا يجب القيام به.</w:t>
      </w:r>
    </w:p>
    <w:p w14:paraId="6023E31F" w14:textId="77777777" w:rsidR="00E75228" w:rsidRPr="00566867" w:rsidRDefault="00E75228" w:rsidP="00E75228">
      <w:pPr>
        <w:bidi/>
        <w:jc w:val="both"/>
        <w:rPr>
          <w:rFonts w:ascii="Simplified Arabic" w:hAnsi="Simplified Arabic" w:cs="Simplified Arabic"/>
          <w:sz w:val="24"/>
          <w:szCs w:val="24"/>
          <w:rtl/>
        </w:rPr>
      </w:pPr>
      <w:r w:rsidRPr="00566867">
        <w:rPr>
          <w:rFonts w:ascii="Simplified Arabic" w:hAnsi="Simplified Arabic" w:cs="Simplified Arabic"/>
          <w:sz w:val="24"/>
          <w:szCs w:val="24"/>
          <w:rtl/>
        </w:rPr>
        <w:t>٢- إدارة وقت المشروع تتضمن إدارة الوقت جميع الإجراءات اللازمة لضمان إتمام المشروع في الوقت المناسب.</w:t>
      </w:r>
    </w:p>
    <w:p w14:paraId="5BCD047C" w14:textId="77777777" w:rsidR="00E75228" w:rsidRPr="00566867" w:rsidRDefault="00E75228" w:rsidP="00E75228">
      <w:pPr>
        <w:bidi/>
        <w:jc w:val="both"/>
        <w:rPr>
          <w:rFonts w:ascii="Simplified Arabic" w:hAnsi="Simplified Arabic" w:cs="Simplified Arabic"/>
          <w:sz w:val="24"/>
          <w:szCs w:val="24"/>
          <w:rtl/>
        </w:rPr>
      </w:pPr>
      <w:r w:rsidRPr="00566867">
        <w:rPr>
          <w:rFonts w:ascii="Simplified Arabic" w:hAnsi="Simplified Arabic" w:cs="Simplified Arabic"/>
          <w:sz w:val="24"/>
          <w:szCs w:val="24"/>
          <w:rtl/>
        </w:rPr>
        <w:t>٣- إدارة كلفة المشروع تتضمن إدارة كلفة المشروع مجموعة الإجراءات اللازمة لضمان إتمام المشروع ضمن حدود الميزانية المتفق عليها.</w:t>
      </w:r>
    </w:p>
    <w:p w14:paraId="6331FC49" w14:textId="77777777" w:rsidR="00E75228" w:rsidRPr="00566867" w:rsidRDefault="00E75228" w:rsidP="00E75228">
      <w:pPr>
        <w:bidi/>
        <w:jc w:val="both"/>
        <w:rPr>
          <w:rFonts w:ascii="Simplified Arabic" w:hAnsi="Simplified Arabic" w:cs="Simplified Arabic"/>
          <w:sz w:val="24"/>
          <w:szCs w:val="24"/>
        </w:rPr>
      </w:pPr>
      <w:r w:rsidRPr="00566867">
        <w:rPr>
          <w:rFonts w:ascii="Simplified Arabic" w:hAnsi="Simplified Arabic" w:cs="Simplified Arabic"/>
          <w:sz w:val="24"/>
          <w:szCs w:val="24"/>
          <w:rtl/>
        </w:rPr>
        <w:t>٤- إدارة جودة المشروع الجودة (</w:t>
      </w:r>
      <w:r w:rsidRPr="00566867">
        <w:rPr>
          <w:rFonts w:ascii="Simplified Arabic" w:hAnsi="Simplified Arabic" w:cs="Simplified Arabic"/>
          <w:sz w:val="24"/>
          <w:szCs w:val="24"/>
        </w:rPr>
        <w:t>Quality</w:t>
      </w:r>
      <w:r w:rsidRPr="00566867">
        <w:rPr>
          <w:rFonts w:ascii="Simplified Arabic" w:hAnsi="Simplified Arabic" w:cs="Simplified Arabic"/>
          <w:sz w:val="24"/>
          <w:szCs w:val="24"/>
          <w:rtl/>
        </w:rPr>
        <w:t>) عرفت المنظمة العالمية للتقييس (</w:t>
      </w:r>
      <w:r w:rsidRPr="00566867">
        <w:rPr>
          <w:rFonts w:ascii="Simplified Arabic" w:hAnsi="Simplified Arabic" w:cs="Simplified Arabic"/>
          <w:sz w:val="24"/>
          <w:szCs w:val="24"/>
        </w:rPr>
        <w:t>ISO</w:t>
      </w:r>
      <w:r w:rsidRPr="00566867">
        <w:rPr>
          <w:rFonts w:ascii="Simplified Arabic" w:hAnsi="Simplified Arabic" w:cs="Simplified Arabic"/>
          <w:sz w:val="24"/>
          <w:szCs w:val="24"/>
          <w:rtl/>
        </w:rPr>
        <w:t xml:space="preserve">) الجودة بأنها المزايا الكاملة لكيان ما </w:t>
      </w:r>
      <w:r w:rsidRPr="00566867">
        <w:rPr>
          <w:rFonts w:ascii="Simplified Arabic" w:hAnsi="Simplified Arabic" w:cs="Simplified Arabic"/>
          <w:sz w:val="24"/>
          <w:szCs w:val="24"/>
        </w:rPr>
        <w:t>Characteristics</w:t>
      </w:r>
      <w:r w:rsidRPr="00566867">
        <w:rPr>
          <w:rFonts w:ascii="Simplified Arabic" w:hAnsi="Simplified Arabic" w:cs="Simplified Arabic"/>
          <w:sz w:val="24"/>
          <w:szCs w:val="24"/>
          <w:rtl/>
        </w:rPr>
        <w:t>)</w:t>
      </w:r>
      <w:r w:rsidRPr="00566867">
        <w:rPr>
          <w:rFonts w:ascii="Simplified Arabic" w:hAnsi="Simplified Arabic" w:cs="Simplified Arabic"/>
          <w:sz w:val="24"/>
          <w:szCs w:val="24"/>
        </w:rPr>
        <w:t xml:space="preserve"> </w:t>
      </w:r>
      <w:r w:rsidRPr="00566867">
        <w:rPr>
          <w:rFonts w:ascii="Simplified Arabic" w:hAnsi="Simplified Arabic" w:cs="Simplified Arabic"/>
          <w:sz w:val="24"/>
          <w:szCs w:val="24"/>
          <w:rtl/>
        </w:rPr>
        <w:t>(</w:t>
      </w:r>
      <w:r w:rsidRPr="00566867">
        <w:rPr>
          <w:rFonts w:ascii="Simplified Arabic" w:hAnsi="Simplified Arabic" w:cs="Simplified Arabic"/>
          <w:sz w:val="24"/>
          <w:szCs w:val="24"/>
        </w:rPr>
        <w:t>Totality Entity</w:t>
      </w:r>
      <w:r w:rsidRPr="00566867">
        <w:rPr>
          <w:rFonts w:ascii="Simplified Arabic" w:hAnsi="Simplified Arabic" w:cs="Simplified Arabic"/>
          <w:sz w:val="24"/>
          <w:szCs w:val="24"/>
          <w:rtl/>
        </w:rPr>
        <w:t xml:space="preserve"> والتي تظهر في قدرته على تحقيق احتياجات معلنة أو ضمنية، ويعرف بعض الخبراء الجودة اعتماداً على: مدى توافق</w:t>
      </w:r>
      <w:r w:rsidRPr="00566867">
        <w:rPr>
          <w:rFonts w:ascii="Simplified Arabic" w:hAnsi="Simplified Arabic" w:cs="Simplified Arabic"/>
          <w:sz w:val="24"/>
          <w:szCs w:val="24"/>
        </w:rPr>
        <w:t xml:space="preserve"> </w:t>
      </w:r>
      <w:r w:rsidRPr="00566867">
        <w:rPr>
          <w:rFonts w:ascii="Simplified Arabic" w:hAnsi="Simplified Arabic" w:cs="Simplified Arabic"/>
          <w:sz w:val="24"/>
          <w:szCs w:val="24"/>
          <w:rtl/>
        </w:rPr>
        <w:t>المنتج مع المتطلبات أو التوصيف المتفق عليه مدى ملائمة المنتج للاستخدام المرغوب</w:t>
      </w:r>
    </w:p>
    <w:p w14:paraId="0FA8644C" w14:textId="77777777" w:rsidR="00E75228" w:rsidRPr="00566867" w:rsidRDefault="00E75228" w:rsidP="00E75228">
      <w:pPr>
        <w:bidi/>
        <w:jc w:val="both"/>
        <w:rPr>
          <w:rFonts w:ascii="Simplified Arabic" w:hAnsi="Simplified Arabic" w:cs="Simplified Arabic"/>
          <w:sz w:val="24"/>
          <w:szCs w:val="24"/>
          <w:rtl/>
        </w:rPr>
      </w:pPr>
      <w:r w:rsidRPr="00566867">
        <w:rPr>
          <w:rFonts w:ascii="Simplified Arabic" w:hAnsi="Simplified Arabic" w:cs="Simplified Arabic"/>
          <w:sz w:val="24"/>
          <w:szCs w:val="24"/>
          <w:rtl/>
        </w:rPr>
        <w:lastRenderedPageBreak/>
        <w:t>٥- إدارة الموارد البشرية للمشروع تتضمن إدارة الموارد البشرية للمشروع الإجراءات اللازمة لاستخدام الأشخاص استخداماً فعالاً ضمن المشروع. باعتبار أن الأشخاص هم الذين يقررون نجاح وفشل المنظمات والمشاريع. يكرس علماء النفس وواضعي نظريات الإدارة الكثير من الأبحاث والتفكير في المجال المتعلق بإدارة الأشخاص أثناء العمل.</w:t>
      </w:r>
    </w:p>
    <w:p w14:paraId="4A1C810A" w14:textId="77777777" w:rsidR="00E75228" w:rsidRPr="00566867" w:rsidRDefault="00E75228" w:rsidP="00E75228">
      <w:pPr>
        <w:bidi/>
        <w:jc w:val="both"/>
        <w:rPr>
          <w:rFonts w:ascii="Simplified Arabic" w:hAnsi="Simplified Arabic" w:cs="Simplified Arabic"/>
          <w:sz w:val="24"/>
          <w:szCs w:val="24"/>
          <w:rtl/>
        </w:rPr>
      </w:pPr>
      <w:r w:rsidRPr="00566867">
        <w:rPr>
          <w:rFonts w:ascii="Simplified Arabic" w:hAnsi="Simplified Arabic" w:cs="Simplified Arabic"/>
          <w:sz w:val="24"/>
          <w:szCs w:val="24"/>
          <w:rtl/>
        </w:rPr>
        <w:t xml:space="preserve">٦- إدارة التواصل ضمن المشروع إدارة التواصل ضمن المشروع التهديد الأساسي للعديد من المشاريع هو عدم وجود تواصل فعال ضمن المشروع. من ناحية أخرى، لا ينظر إلى اختصاصي أو محترفي تكنولوجيا المعلومات) </w:t>
      </w:r>
      <w:r w:rsidRPr="00566867">
        <w:rPr>
          <w:rFonts w:ascii="Simplified Arabic" w:hAnsi="Simplified Arabic" w:cs="Simplified Arabic"/>
          <w:sz w:val="24"/>
          <w:szCs w:val="24"/>
        </w:rPr>
        <w:t>Professionals IT</w:t>
      </w:r>
      <w:r w:rsidRPr="00566867">
        <w:rPr>
          <w:rFonts w:ascii="Simplified Arabic" w:hAnsi="Simplified Arabic" w:cs="Simplified Arabic"/>
          <w:sz w:val="24"/>
          <w:szCs w:val="24"/>
          <w:rtl/>
        </w:rPr>
        <w:t xml:space="preserve">) على أنهم أشخاص ذوو قدرة جيدة على التواصل، ولكن تُظهر الأبحاث أن عليهم التواصل بفعالية لكي يحققوا النجاح في المراكز التي يشغلونها. بشكل عام، تُعتبر المهارات الشفهية) </w:t>
      </w:r>
      <w:r w:rsidRPr="00566867">
        <w:rPr>
          <w:rFonts w:ascii="Simplified Arabic" w:hAnsi="Simplified Arabic" w:cs="Simplified Arabic"/>
          <w:sz w:val="24"/>
          <w:szCs w:val="24"/>
        </w:rPr>
        <w:t>skills Verbal</w:t>
      </w:r>
      <w:r w:rsidRPr="00566867">
        <w:rPr>
          <w:rFonts w:ascii="Simplified Arabic" w:hAnsi="Simplified Arabic" w:cs="Simplified Arabic"/>
          <w:sz w:val="24"/>
          <w:szCs w:val="24"/>
          <w:rtl/>
        </w:rPr>
        <w:t>) من العوامل الأساسية لترقية المهنة بالنسبة لاختصاصي تكنولوجيا المعلومات.</w:t>
      </w:r>
    </w:p>
    <w:p w14:paraId="428F36C6" w14:textId="77777777" w:rsidR="00E75228" w:rsidRPr="00566867" w:rsidRDefault="00E75228" w:rsidP="00E75228">
      <w:pPr>
        <w:bidi/>
        <w:jc w:val="both"/>
        <w:rPr>
          <w:rFonts w:ascii="Simplified Arabic" w:hAnsi="Simplified Arabic" w:cs="Simplified Arabic"/>
          <w:sz w:val="24"/>
          <w:szCs w:val="24"/>
          <w:rtl/>
        </w:rPr>
      </w:pPr>
      <w:r w:rsidRPr="00566867">
        <w:rPr>
          <w:rFonts w:ascii="Simplified Arabic" w:hAnsi="Simplified Arabic" w:cs="Simplified Arabic"/>
          <w:sz w:val="24"/>
          <w:szCs w:val="24"/>
          <w:rtl/>
        </w:rPr>
        <w:t xml:space="preserve">٧- إدارة المخاطر المتعلقة بالمشروع إدارة مخاطر المشروع هي علم وفن يستخدم لتحديد المخاطر التي قد تواجه المشروع خلال دورة حياته، وتحديد كيفية الاستجابة إلى هذه المخاطر بما يحقق غايات المشروع قدر </w:t>
      </w:r>
      <w:proofErr w:type="gramStart"/>
      <w:r w:rsidRPr="00566867">
        <w:rPr>
          <w:rFonts w:ascii="Simplified Arabic" w:hAnsi="Simplified Arabic" w:cs="Simplified Arabic"/>
          <w:sz w:val="24"/>
          <w:szCs w:val="24"/>
          <w:rtl/>
        </w:rPr>
        <w:t>الإمكان .</w:t>
      </w:r>
      <w:proofErr w:type="gramEnd"/>
    </w:p>
    <w:p w14:paraId="0B35111D" w14:textId="77777777" w:rsidR="00E75228" w:rsidRPr="005E0D5A" w:rsidRDefault="00E75228" w:rsidP="00E75228">
      <w:pPr>
        <w:bidi/>
        <w:outlineLvl w:val="2"/>
        <w:rPr>
          <w:rFonts w:ascii="Simplified Arabic" w:hAnsi="Simplified Arabic" w:cs="Simplified Arabic"/>
          <w:b/>
          <w:bCs/>
          <w:sz w:val="28"/>
          <w:szCs w:val="28"/>
          <w:u w:val="single"/>
          <w:rtl/>
        </w:rPr>
      </w:pPr>
      <w:bookmarkStart w:id="33" w:name="_Toc160754591"/>
      <w:bookmarkStart w:id="34" w:name="_Toc179814832"/>
      <w:r w:rsidRPr="005E0D5A">
        <w:rPr>
          <w:rFonts w:ascii="Simplified Arabic" w:hAnsi="Simplified Arabic" w:cs="Simplified Arabic"/>
          <w:b/>
          <w:bCs/>
          <w:sz w:val="28"/>
          <w:szCs w:val="28"/>
          <w:u w:val="single"/>
          <w:rtl/>
        </w:rPr>
        <w:t>عناصر إدارة المشاريع</w:t>
      </w:r>
      <w:bookmarkEnd w:id="33"/>
      <w:bookmarkEnd w:id="34"/>
    </w:p>
    <w:p w14:paraId="0DDE4E72" w14:textId="77777777" w:rsidR="00E75228" w:rsidRPr="00566867" w:rsidRDefault="00E75228" w:rsidP="00E75228">
      <w:pPr>
        <w:bidi/>
        <w:spacing w:line="276" w:lineRule="auto"/>
        <w:jc w:val="both"/>
        <w:rPr>
          <w:rFonts w:ascii="Simplified Arabic" w:hAnsi="Simplified Arabic" w:cs="Simplified Arabic"/>
          <w:sz w:val="24"/>
          <w:szCs w:val="24"/>
          <w:rtl/>
        </w:rPr>
      </w:pPr>
      <w:r w:rsidRPr="00566867">
        <w:rPr>
          <w:rFonts w:ascii="Simplified Arabic" w:hAnsi="Simplified Arabic" w:cs="Simplified Arabic"/>
          <w:sz w:val="24"/>
          <w:szCs w:val="24"/>
          <w:rtl/>
        </w:rPr>
        <w:t>تتمثل إدارة المشاريع في العناصر التالية:</w:t>
      </w:r>
    </w:p>
    <w:p w14:paraId="247414C7" w14:textId="77777777" w:rsidR="00E75228" w:rsidRPr="00566867" w:rsidRDefault="00E75228" w:rsidP="00E75228">
      <w:pPr>
        <w:bidi/>
        <w:spacing w:line="276" w:lineRule="auto"/>
        <w:jc w:val="both"/>
        <w:rPr>
          <w:rFonts w:ascii="Simplified Arabic" w:hAnsi="Simplified Arabic" w:cs="Simplified Arabic"/>
          <w:sz w:val="24"/>
          <w:szCs w:val="24"/>
          <w:rtl/>
        </w:rPr>
      </w:pPr>
      <w:r w:rsidRPr="00566867">
        <w:rPr>
          <w:rFonts w:ascii="Simplified Arabic" w:hAnsi="Simplified Arabic" w:cs="Simplified Arabic"/>
          <w:sz w:val="24"/>
          <w:szCs w:val="24"/>
          <w:rtl/>
        </w:rPr>
        <w:t>أ- إدارة نطاق العمل: أي تخطيط المشروع والإلمام بجميع عناصره قبل الشروع فيه.</w:t>
      </w:r>
    </w:p>
    <w:p w14:paraId="144DD3F6" w14:textId="77777777" w:rsidR="00E75228" w:rsidRPr="00566867" w:rsidRDefault="00E75228" w:rsidP="00E75228">
      <w:pPr>
        <w:bidi/>
        <w:spacing w:line="276" w:lineRule="auto"/>
        <w:jc w:val="both"/>
        <w:rPr>
          <w:rFonts w:ascii="Simplified Arabic" w:hAnsi="Simplified Arabic" w:cs="Simplified Arabic"/>
          <w:sz w:val="24"/>
          <w:szCs w:val="24"/>
          <w:rtl/>
        </w:rPr>
      </w:pPr>
      <w:r w:rsidRPr="00566867">
        <w:rPr>
          <w:rFonts w:ascii="Simplified Arabic" w:hAnsi="Simplified Arabic" w:cs="Simplified Arabic"/>
          <w:sz w:val="24"/>
          <w:szCs w:val="24"/>
          <w:rtl/>
        </w:rPr>
        <w:t>ب- إدارة وقت المشروع: هذا العنصر في غاية الأهمية وفيه تقوم بوضع تصور دقيق ومفصل للوقت الذي ستستغرقه أنشطة المشروع وتجعل أهدافك واقعية وقابلة للتحقيق وخلال المشروع قد تضطر لإجراء بعض التعديلات.</w:t>
      </w:r>
    </w:p>
    <w:p w14:paraId="08C94AA7" w14:textId="77777777" w:rsidR="00E75228" w:rsidRPr="00566867" w:rsidRDefault="00E75228" w:rsidP="00E75228">
      <w:pPr>
        <w:bidi/>
        <w:spacing w:line="276" w:lineRule="auto"/>
        <w:jc w:val="both"/>
        <w:rPr>
          <w:rFonts w:ascii="Simplified Arabic" w:hAnsi="Simplified Arabic" w:cs="Simplified Arabic"/>
          <w:sz w:val="24"/>
          <w:szCs w:val="24"/>
          <w:rtl/>
        </w:rPr>
      </w:pPr>
      <w:r w:rsidRPr="00566867">
        <w:rPr>
          <w:rFonts w:ascii="Simplified Arabic" w:hAnsi="Simplified Arabic" w:cs="Simplified Arabic"/>
          <w:sz w:val="24"/>
          <w:szCs w:val="24"/>
          <w:rtl/>
        </w:rPr>
        <w:t xml:space="preserve">ت- إدارة تكلفة المشروع: هذا العنصر بالغ الأهمية أيضأً إذ عليك إدارة مشروعك وفق الميزانية </w:t>
      </w:r>
      <w:r w:rsidRPr="00566867">
        <w:rPr>
          <w:rFonts w:ascii="Simplified Arabic" w:hAnsi="Simplified Arabic" w:cs="Simplified Arabic" w:hint="cs"/>
          <w:sz w:val="24"/>
          <w:szCs w:val="24"/>
          <w:rtl/>
        </w:rPr>
        <w:t>المحددة،</w:t>
      </w:r>
      <w:r w:rsidRPr="00566867">
        <w:rPr>
          <w:rFonts w:ascii="Simplified Arabic" w:hAnsi="Simplified Arabic" w:cs="Simplified Arabic"/>
          <w:sz w:val="24"/>
          <w:szCs w:val="24"/>
          <w:rtl/>
        </w:rPr>
        <w:t xml:space="preserve"> فتقليل الإنفاق لا يقل خطورة عن الإسراف وإذا ما وضعت خطة مالية جيدة ستضمن لنفسك تحقيق جميع أهدافك.</w:t>
      </w:r>
    </w:p>
    <w:p w14:paraId="2D41AAAE" w14:textId="77777777" w:rsidR="00E75228" w:rsidRPr="00566867" w:rsidRDefault="00E75228" w:rsidP="00E75228">
      <w:pPr>
        <w:bidi/>
        <w:spacing w:line="276" w:lineRule="auto"/>
        <w:jc w:val="both"/>
        <w:rPr>
          <w:rFonts w:ascii="Simplified Arabic" w:hAnsi="Simplified Arabic" w:cs="Simplified Arabic"/>
          <w:sz w:val="24"/>
          <w:szCs w:val="24"/>
          <w:rtl/>
        </w:rPr>
      </w:pPr>
      <w:r w:rsidRPr="00566867">
        <w:rPr>
          <w:rFonts w:ascii="Simplified Arabic" w:hAnsi="Simplified Arabic" w:cs="Simplified Arabic"/>
          <w:sz w:val="24"/>
          <w:szCs w:val="24"/>
          <w:rtl/>
        </w:rPr>
        <w:t xml:space="preserve">ث- إدارة جودة المشروع: إن هذا العنصر أكثر </w:t>
      </w:r>
      <w:proofErr w:type="spellStart"/>
      <w:r w:rsidRPr="00566867">
        <w:rPr>
          <w:rFonts w:ascii="Simplified Arabic" w:hAnsi="Simplified Arabic" w:cs="Simplified Arabic"/>
          <w:sz w:val="24"/>
          <w:szCs w:val="24"/>
          <w:rtl/>
        </w:rPr>
        <w:t>إرتباطاً</w:t>
      </w:r>
      <w:proofErr w:type="spellEnd"/>
      <w:r w:rsidRPr="00566867">
        <w:rPr>
          <w:rFonts w:ascii="Simplified Arabic" w:hAnsi="Simplified Arabic" w:cs="Simplified Arabic"/>
          <w:sz w:val="24"/>
          <w:szCs w:val="24"/>
          <w:rtl/>
        </w:rPr>
        <w:t xml:space="preserve"> بمشاريع الإنشاء حيث يتأكد عمال البناء من موافقة المواصفات الفنية للمنشئات لأعلى المعايير والمواصفات </w:t>
      </w:r>
      <w:r w:rsidRPr="00566867">
        <w:rPr>
          <w:rFonts w:ascii="Simplified Arabic" w:hAnsi="Simplified Arabic" w:cs="Simplified Arabic" w:hint="cs"/>
          <w:sz w:val="24"/>
          <w:szCs w:val="24"/>
          <w:rtl/>
        </w:rPr>
        <w:t>القياسية،</w:t>
      </w:r>
      <w:r w:rsidRPr="00566867">
        <w:rPr>
          <w:rFonts w:ascii="Simplified Arabic" w:hAnsi="Simplified Arabic" w:cs="Simplified Arabic"/>
          <w:sz w:val="24"/>
          <w:szCs w:val="24"/>
          <w:rtl/>
        </w:rPr>
        <w:t xml:space="preserve"> ولكن من الضروري أيضأ أن يتم تنفيذ المشاريع المجتمعية بأفضل جودة.</w:t>
      </w:r>
    </w:p>
    <w:p w14:paraId="4B3DB006" w14:textId="77777777" w:rsidR="00E75228" w:rsidRPr="00566867" w:rsidRDefault="00E75228" w:rsidP="00E75228">
      <w:pPr>
        <w:bidi/>
        <w:spacing w:line="276" w:lineRule="auto"/>
        <w:jc w:val="both"/>
        <w:rPr>
          <w:rFonts w:ascii="Simplified Arabic" w:hAnsi="Simplified Arabic" w:cs="Simplified Arabic"/>
          <w:sz w:val="24"/>
          <w:szCs w:val="24"/>
          <w:rtl/>
        </w:rPr>
      </w:pPr>
      <w:r w:rsidRPr="00566867">
        <w:rPr>
          <w:rFonts w:ascii="Simplified Arabic" w:hAnsi="Simplified Arabic" w:cs="Simplified Arabic"/>
          <w:sz w:val="24"/>
          <w:szCs w:val="24"/>
          <w:rtl/>
        </w:rPr>
        <w:t xml:space="preserve">ج- إدارة الموارد البشرية </w:t>
      </w:r>
      <w:r w:rsidRPr="00566867">
        <w:rPr>
          <w:rFonts w:ascii="Simplified Arabic" w:hAnsi="Simplified Arabic" w:cs="Simplified Arabic" w:hint="cs"/>
          <w:sz w:val="24"/>
          <w:szCs w:val="24"/>
          <w:rtl/>
        </w:rPr>
        <w:t>للمشروع:</w:t>
      </w:r>
      <w:r w:rsidRPr="00566867">
        <w:rPr>
          <w:rFonts w:ascii="Simplified Arabic" w:hAnsi="Simplified Arabic" w:cs="Simplified Arabic"/>
          <w:sz w:val="24"/>
          <w:szCs w:val="24"/>
          <w:rtl/>
        </w:rPr>
        <w:t xml:space="preserve"> لابد من تحديد المهارات والخبرات المطلوبة لتنفيذ المشروع والاستخدام الأمثل لمهارات الأفراد العاملين وتعزيز التعاون بين فرق العمل بالمشروع.</w:t>
      </w:r>
    </w:p>
    <w:p w14:paraId="1896B5B7" w14:textId="77777777" w:rsidR="00E75228" w:rsidRPr="00566867" w:rsidRDefault="00E75228" w:rsidP="00E75228">
      <w:pPr>
        <w:bidi/>
        <w:spacing w:line="276" w:lineRule="auto"/>
        <w:jc w:val="both"/>
        <w:rPr>
          <w:rFonts w:ascii="Simplified Arabic" w:hAnsi="Simplified Arabic" w:cs="Simplified Arabic"/>
          <w:sz w:val="24"/>
          <w:szCs w:val="24"/>
          <w:rtl/>
        </w:rPr>
      </w:pPr>
      <w:r w:rsidRPr="00566867">
        <w:rPr>
          <w:rFonts w:ascii="Simplified Arabic" w:hAnsi="Simplified Arabic" w:cs="Simplified Arabic"/>
          <w:sz w:val="24"/>
          <w:szCs w:val="24"/>
          <w:rtl/>
        </w:rPr>
        <w:t xml:space="preserve">ح- إدارة التواصل: إذا ما وضعت خطة للتواصل الجيد مع الجهات المعنية والمانحين وفريق عمل </w:t>
      </w:r>
      <w:r w:rsidRPr="00566867">
        <w:rPr>
          <w:rFonts w:ascii="Simplified Arabic" w:hAnsi="Simplified Arabic" w:cs="Simplified Arabic" w:hint="cs"/>
          <w:sz w:val="24"/>
          <w:szCs w:val="24"/>
          <w:rtl/>
        </w:rPr>
        <w:t>المشروع،</w:t>
      </w:r>
      <w:r w:rsidRPr="00566867">
        <w:rPr>
          <w:rFonts w:ascii="Simplified Arabic" w:hAnsi="Simplified Arabic" w:cs="Simplified Arabic"/>
          <w:sz w:val="24"/>
          <w:szCs w:val="24"/>
          <w:rtl/>
        </w:rPr>
        <w:t xml:space="preserve"> فسيؤدي ذلك إلى سير العمل بسلاسة.</w:t>
      </w:r>
    </w:p>
    <w:p w14:paraId="68C5F7A8" w14:textId="77777777" w:rsidR="00E75228" w:rsidRPr="00566867" w:rsidRDefault="00E75228" w:rsidP="00E75228">
      <w:pPr>
        <w:bidi/>
        <w:spacing w:line="276" w:lineRule="auto"/>
        <w:jc w:val="both"/>
        <w:rPr>
          <w:rFonts w:ascii="Simplified Arabic" w:hAnsi="Simplified Arabic" w:cs="Simplified Arabic"/>
          <w:sz w:val="24"/>
          <w:szCs w:val="24"/>
          <w:rtl/>
        </w:rPr>
      </w:pPr>
      <w:r w:rsidRPr="00566867">
        <w:rPr>
          <w:rFonts w:ascii="Simplified Arabic" w:hAnsi="Simplified Arabic" w:cs="Simplified Arabic"/>
          <w:sz w:val="24"/>
          <w:szCs w:val="24"/>
          <w:rtl/>
        </w:rPr>
        <w:t xml:space="preserve">خ- إدارة المخاطر: لا شك أن كل مشروع معرض لمواجهة لبعض </w:t>
      </w:r>
      <w:r w:rsidRPr="00566867">
        <w:rPr>
          <w:rFonts w:ascii="Simplified Arabic" w:hAnsi="Simplified Arabic" w:cs="Simplified Arabic" w:hint="cs"/>
          <w:sz w:val="24"/>
          <w:szCs w:val="24"/>
          <w:rtl/>
        </w:rPr>
        <w:t>المخاطر،</w:t>
      </w:r>
      <w:r w:rsidRPr="00566867">
        <w:rPr>
          <w:rFonts w:ascii="Simplified Arabic" w:hAnsi="Simplified Arabic" w:cs="Simplified Arabic"/>
          <w:sz w:val="24"/>
          <w:szCs w:val="24"/>
          <w:rtl/>
        </w:rPr>
        <w:t xml:space="preserve"> وسيكون من الأفضل لو حاولت التنبؤ بها وجهزت نفسك لإجراء أي تعديلات تقتضيها.</w:t>
      </w:r>
    </w:p>
    <w:p w14:paraId="0DBAE17E" w14:textId="77777777" w:rsidR="00E75228" w:rsidRPr="00566867" w:rsidRDefault="00E75228" w:rsidP="00E75228">
      <w:pPr>
        <w:bidi/>
        <w:spacing w:line="276" w:lineRule="auto"/>
        <w:jc w:val="both"/>
        <w:rPr>
          <w:rFonts w:ascii="Simplified Arabic" w:hAnsi="Simplified Arabic" w:cs="Simplified Arabic"/>
          <w:sz w:val="24"/>
          <w:szCs w:val="24"/>
          <w:rtl/>
        </w:rPr>
      </w:pPr>
      <w:r w:rsidRPr="00566867">
        <w:rPr>
          <w:rFonts w:ascii="Simplified Arabic" w:hAnsi="Simplified Arabic" w:cs="Simplified Arabic"/>
          <w:sz w:val="24"/>
          <w:szCs w:val="24"/>
          <w:rtl/>
        </w:rPr>
        <w:t>د- إدارة المشتريات: ونعنى بذلك إدارة شراء وتوريد المنتجات والخدمات خلال المشروع.</w:t>
      </w:r>
    </w:p>
    <w:p w14:paraId="5569631B" w14:textId="77777777" w:rsidR="00E75228" w:rsidRPr="00566867" w:rsidRDefault="00E75228" w:rsidP="00E75228">
      <w:pPr>
        <w:bidi/>
        <w:spacing w:line="276" w:lineRule="auto"/>
        <w:jc w:val="both"/>
        <w:rPr>
          <w:rFonts w:ascii="Simplified Arabic" w:hAnsi="Simplified Arabic" w:cs="Simplified Arabic"/>
          <w:sz w:val="24"/>
          <w:szCs w:val="24"/>
          <w:rtl/>
        </w:rPr>
      </w:pPr>
      <w:r w:rsidRPr="00566867">
        <w:rPr>
          <w:rFonts w:ascii="Simplified Arabic" w:hAnsi="Simplified Arabic" w:cs="Simplified Arabic"/>
          <w:sz w:val="24"/>
          <w:szCs w:val="24"/>
          <w:rtl/>
        </w:rPr>
        <w:lastRenderedPageBreak/>
        <w:t xml:space="preserve">ذ- إدارة تكامل المشروع وسنرى فيما بعض أنه هناك العديد من الجوانب التي علينا التفكير بها خلال تنفيذ </w:t>
      </w:r>
      <w:r w:rsidRPr="00566867">
        <w:rPr>
          <w:rFonts w:ascii="Simplified Arabic" w:hAnsi="Simplified Arabic" w:cs="Simplified Arabic" w:hint="cs"/>
          <w:sz w:val="24"/>
          <w:szCs w:val="24"/>
          <w:rtl/>
        </w:rPr>
        <w:t>المشروع،</w:t>
      </w:r>
      <w:r w:rsidRPr="00566867">
        <w:rPr>
          <w:rFonts w:ascii="Simplified Arabic" w:hAnsi="Simplified Arabic" w:cs="Simplified Arabic"/>
          <w:sz w:val="24"/>
          <w:szCs w:val="24"/>
          <w:rtl/>
        </w:rPr>
        <w:t xml:space="preserve"> وسيضمن لك هذا العنصر أن تبقى متحكماً في جميع جوانب المشروع وهذا يعني أنه على مدير المشروع معرفة كل العناصر المختلفة وتنسيقها معاً أثناء إقامة المشروع.</w:t>
      </w:r>
    </w:p>
    <w:p w14:paraId="470BF5D3" w14:textId="77777777" w:rsidR="00E75228" w:rsidRPr="00566867" w:rsidRDefault="00E75228" w:rsidP="00E75228">
      <w:pPr>
        <w:bidi/>
        <w:spacing w:line="276" w:lineRule="auto"/>
        <w:jc w:val="both"/>
        <w:rPr>
          <w:rFonts w:ascii="Simplified Arabic" w:hAnsi="Simplified Arabic" w:cs="Simplified Arabic"/>
          <w:sz w:val="24"/>
          <w:szCs w:val="24"/>
          <w:rtl/>
        </w:rPr>
      </w:pPr>
      <w:r w:rsidRPr="00566867">
        <w:rPr>
          <w:rFonts w:ascii="Simplified Arabic" w:hAnsi="Simplified Arabic" w:cs="Simplified Arabic"/>
          <w:sz w:val="24"/>
          <w:szCs w:val="24"/>
          <w:rtl/>
        </w:rPr>
        <w:t>2. سياق المشروع</w:t>
      </w:r>
    </w:p>
    <w:p w14:paraId="30E27286" w14:textId="77777777" w:rsidR="00E75228" w:rsidRPr="00566867" w:rsidRDefault="00E75228" w:rsidP="00E75228">
      <w:pPr>
        <w:bidi/>
        <w:spacing w:line="276" w:lineRule="auto"/>
        <w:jc w:val="both"/>
        <w:rPr>
          <w:rFonts w:ascii="Simplified Arabic" w:hAnsi="Simplified Arabic" w:cs="Simplified Arabic"/>
          <w:sz w:val="24"/>
          <w:szCs w:val="24"/>
          <w:rtl/>
        </w:rPr>
      </w:pPr>
      <w:r w:rsidRPr="00566867">
        <w:rPr>
          <w:rFonts w:ascii="Simplified Arabic" w:hAnsi="Simplified Arabic" w:cs="Simplified Arabic"/>
          <w:sz w:val="24"/>
          <w:szCs w:val="24"/>
          <w:rtl/>
        </w:rPr>
        <w:t>من عوامل نجاح أي مشروع هو التفكير في السياق الذي سينفذ المشروع في إطاره، ونحن هنا نتحدث عن كلاًّ من البيئة الداخلية و</w:t>
      </w:r>
      <w:r w:rsidRPr="00566867">
        <w:rPr>
          <w:rFonts w:ascii="Simplified Arabic" w:hAnsi="Simplified Arabic" w:cs="Simplified Arabic" w:hint="cs"/>
          <w:sz w:val="24"/>
          <w:szCs w:val="24"/>
          <w:rtl/>
        </w:rPr>
        <w:t>الخارجية.</w:t>
      </w:r>
    </w:p>
    <w:p w14:paraId="7A505478" w14:textId="77777777" w:rsidR="00E75228" w:rsidRPr="00566867" w:rsidRDefault="00E75228" w:rsidP="00E75228">
      <w:pPr>
        <w:bidi/>
        <w:spacing w:line="276" w:lineRule="auto"/>
        <w:jc w:val="both"/>
        <w:rPr>
          <w:rFonts w:ascii="Simplified Arabic" w:hAnsi="Simplified Arabic" w:cs="Simplified Arabic"/>
          <w:sz w:val="24"/>
          <w:szCs w:val="24"/>
          <w:rtl/>
        </w:rPr>
      </w:pPr>
      <w:r w:rsidRPr="00566867">
        <w:rPr>
          <w:rFonts w:ascii="Simplified Arabic" w:hAnsi="Simplified Arabic" w:cs="Simplified Arabic"/>
          <w:sz w:val="24"/>
          <w:szCs w:val="24"/>
          <w:rtl/>
        </w:rPr>
        <w:t>وتشير البيئة الداخلية على المنظمة نفسها:</w:t>
      </w:r>
    </w:p>
    <w:p w14:paraId="76C57EF8" w14:textId="77777777" w:rsidR="00E75228" w:rsidRPr="00566867" w:rsidRDefault="00E75228" w:rsidP="00E75228">
      <w:pPr>
        <w:bidi/>
        <w:spacing w:line="276" w:lineRule="auto"/>
        <w:jc w:val="both"/>
        <w:rPr>
          <w:rFonts w:ascii="Simplified Arabic" w:hAnsi="Simplified Arabic" w:cs="Simplified Arabic"/>
          <w:sz w:val="24"/>
          <w:szCs w:val="24"/>
          <w:rtl/>
        </w:rPr>
      </w:pPr>
      <w:r w:rsidRPr="00566867">
        <w:rPr>
          <w:rFonts w:ascii="Simplified Arabic" w:hAnsi="Simplified Arabic" w:cs="Simplified Arabic"/>
          <w:sz w:val="24"/>
          <w:szCs w:val="24"/>
          <w:rtl/>
        </w:rPr>
        <w:t>• هل سيلائم المشروع منظمتك؟</w:t>
      </w:r>
    </w:p>
    <w:p w14:paraId="11A4E835" w14:textId="77777777" w:rsidR="00E75228" w:rsidRPr="00566867" w:rsidRDefault="00E75228" w:rsidP="00E75228">
      <w:pPr>
        <w:bidi/>
        <w:spacing w:line="276" w:lineRule="auto"/>
        <w:jc w:val="both"/>
        <w:rPr>
          <w:rFonts w:ascii="Simplified Arabic" w:hAnsi="Simplified Arabic" w:cs="Simplified Arabic"/>
          <w:sz w:val="24"/>
          <w:szCs w:val="24"/>
          <w:rtl/>
        </w:rPr>
      </w:pPr>
      <w:r w:rsidRPr="00566867">
        <w:rPr>
          <w:rFonts w:ascii="Simplified Arabic" w:hAnsi="Simplified Arabic" w:cs="Simplified Arabic"/>
          <w:sz w:val="24"/>
          <w:szCs w:val="24"/>
          <w:rtl/>
        </w:rPr>
        <w:t>• هل سيستهلك مشروعك جزءاً من الموارد المخصصة للمشاريع الأخرى؟</w:t>
      </w:r>
    </w:p>
    <w:p w14:paraId="7E6CF352" w14:textId="77777777" w:rsidR="00E75228" w:rsidRPr="00566867" w:rsidRDefault="00E75228" w:rsidP="00E75228">
      <w:pPr>
        <w:bidi/>
        <w:spacing w:line="276" w:lineRule="auto"/>
        <w:jc w:val="both"/>
        <w:rPr>
          <w:rFonts w:ascii="Simplified Arabic" w:hAnsi="Simplified Arabic" w:cs="Simplified Arabic"/>
          <w:sz w:val="24"/>
          <w:szCs w:val="24"/>
          <w:rtl/>
        </w:rPr>
      </w:pPr>
      <w:r w:rsidRPr="00566867">
        <w:rPr>
          <w:rFonts w:ascii="Simplified Arabic" w:hAnsi="Simplified Arabic" w:cs="Simplified Arabic"/>
          <w:sz w:val="24"/>
          <w:szCs w:val="24"/>
          <w:rtl/>
        </w:rPr>
        <w:t>• هل يحظى المشروع بموافقة بقية أعضاء المنظمة؟</w:t>
      </w:r>
    </w:p>
    <w:p w14:paraId="34BF883A" w14:textId="77777777" w:rsidR="00E75228" w:rsidRPr="00566867" w:rsidRDefault="00E75228" w:rsidP="00E75228">
      <w:pPr>
        <w:bidi/>
        <w:spacing w:line="276" w:lineRule="auto"/>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    </w:t>
      </w:r>
      <w:r w:rsidRPr="00566867">
        <w:rPr>
          <w:rFonts w:ascii="Simplified Arabic" w:hAnsi="Simplified Arabic" w:cs="Simplified Arabic"/>
          <w:sz w:val="24"/>
          <w:szCs w:val="24"/>
          <w:rtl/>
        </w:rPr>
        <w:t xml:space="preserve">وتشير البيئة الخارجية </w:t>
      </w:r>
      <w:r w:rsidRPr="00566867">
        <w:rPr>
          <w:rFonts w:ascii="Simplified Arabic" w:hAnsi="Simplified Arabic" w:cs="Simplified Arabic" w:hint="cs"/>
          <w:sz w:val="24"/>
          <w:szCs w:val="24"/>
          <w:rtl/>
        </w:rPr>
        <w:t>إلى</w:t>
      </w:r>
      <w:r w:rsidRPr="00566867">
        <w:rPr>
          <w:rFonts w:ascii="Simplified Arabic" w:hAnsi="Simplified Arabic" w:cs="Simplified Arabic"/>
          <w:sz w:val="24"/>
          <w:szCs w:val="24"/>
          <w:rtl/>
        </w:rPr>
        <w:t xml:space="preserve"> المجتمع محل إقامة المشروع وكذلك الوضع السياسي. فإذا كانت عدائية فسيقف ذلك عائق البيئة الداخلية أو الخارجية دون تنفيذ المشروع </w:t>
      </w:r>
      <w:r w:rsidRPr="00566867">
        <w:rPr>
          <w:rFonts w:ascii="Simplified Arabic" w:hAnsi="Simplified Arabic" w:cs="Simplified Arabic" w:hint="cs"/>
          <w:sz w:val="24"/>
          <w:szCs w:val="24"/>
          <w:rtl/>
        </w:rPr>
        <w:t>ولذا،</w:t>
      </w:r>
      <w:r w:rsidRPr="00566867">
        <w:rPr>
          <w:rFonts w:ascii="Simplified Arabic" w:hAnsi="Simplified Arabic" w:cs="Simplified Arabic"/>
          <w:sz w:val="24"/>
          <w:szCs w:val="24"/>
          <w:rtl/>
        </w:rPr>
        <w:t xml:space="preserve"> فإنه من الأفضل دراسة الوضع قبل الشروع في التخطيط للمشروع للتعرف على العوامل المحيطة التي يجب اخذها </w:t>
      </w:r>
      <w:r w:rsidRPr="00566867">
        <w:rPr>
          <w:rFonts w:ascii="Simplified Arabic" w:hAnsi="Simplified Arabic" w:cs="Simplified Arabic" w:hint="cs"/>
          <w:sz w:val="24"/>
          <w:szCs w:val="24"/>
          <w:rtl/>
        </w:rPr>
        <w:t>في</w:t>
      </w:r>
      <w:r w:rsidRPr="00566867">
        <w:rPr>
          <w:rFonts w:ascii="Simplified Arabic" w:hAnsi="Simplified Arabic" w:cs="Simplified Arabic"/>
          <w:sz w:val="24"/>
          <w:szCs w:val="24"/>
          <w:rtl/>
        </w:rPr>
        <w:t xml:space="preserve"> الاعتبار وسيؤدى ذلك الى مشروع مدروس </w:t>
      </w:r>
      <w:proofErr w:type="gramStart"/>
      <w:r w:rsidRPr="00566867">
        <w:rPr>
          <w:rFonts w:ascii="Simplified Arabic" w:hAnsi="Simplified Arabic" w:cs="Simplified Arabic"/>
          <w:sz w:val="24"/>
          <w:szCs w:val="24"/>
          <w:rtl/>
        </w:rPr>
        <w:t>جيدا .</w:t>
      </w:r>
      <w:proofErr w:type="gramEnd"/>
      <w:r w:rsidRPr="00566867">
        <w:rPr>
          <w:rFonts w:ascii="Simplified Arabic" w:hAnsi="Simplified Arabic" w:cs="Simplified Arabic"/>
          <w:sz w:val="24"/>
          <w:szCs w:val="24"/>
          <w:rtl/>
        </w:rPr>
        <w:t xml:space="preserve"> </w:t>
      </w:r>
      <w:r w:rsidRPr="00566867">
        <w:rPr>
          <w:rFonts w:ascii="Simplified Arabic" w:hAnsi="Simplified Arabic" w:cs="Simplified Arabic"/>
          <w:sz w:val="24"/>
          <w:szCs w:val="24"/>
        </w:rPr>
        <w:t>(Smith,2018)</w:t>
      </w:r>
    </w:p>
    <w:p w14:paraId="32D9E13A" w14:textId="77777777" w:rsidR="00E75228" w:rsidRPr="00302652" w:rsidRDefault="00E75228" w:rsidP="00E75228">
      <w:pPr>
        <w:bidi/>
        <w:outlineLvl w:val="2"/>
        <w:rPr>
          <w:rFonts w:ascii="Simplified Arabic" w:hAnsi="Simplified Arabic" w:cs="Simplified Arabic"/>
          <w:b/>
          <w:bCs/>
          <w:sz w:val="28"/>
          <w:szCs w:val="28"/>
          <w:u w:val="single"/>
          <w:rtl/>
        </w:rPr>
      </w:pPr>
      <w:bookmarkStart w:id="35" w:name="_Toc160754592"/>
      <w:bookmarkStart w:id="36" w:name="_Toc179814833"/>
      <w:r w:rsidRPr="00302652">
        <w:rPr>
          <w:rFonts w:ascii="Simplified Arabic" w:hAnsi="Simplified Arabic" w:cs="Simplified Arabic"/>
          <w:b/>
          <w:bCs/>
          <w:sz w:val="28"/>
          <w:szCs w:val="28"/>
          <w:u w:val="single"/>
          <w:rtl/>
        </w:rPr>
        <w:t xml:space="preserve">اساليب </w:t>
      </w:r>
      <w:r w:rsidRPr="00302652">
        <w:rPr>
          <w:rFonts w:ascii="Simplified Arabic" w:hAnsi="Simplified Arabic" w:cs="Simplified Arabic" w:hint="cs"/>
          <w:b/>
          <w:bCs/>
          <w:sz w:val="28"/>
          <w:szCs w:val="28"/>
          <w:u w:val="single"/>
          <w:rtl/>
        </w:rPr>
        <w:t>إ</w:t>
      </w:r>
      <w:r w:rsidRPr="00302652">
        <w:rPr>
          <w:rFonts w:ascii="Simplified Arabic" w:hAnsi="Simplified Arabic" w:cs="Simplified Arabic"/>
          <w:b/>
          <w:bCs/>
          <w:sz w:val="28"/>
          <w:szCs w:val="28"/>
          <w:u w:val="single"/>
          <w:rtl/>
        </w:rPr>
        <w:t>دارة المشاريع</w:t>
      </w:r>
      <w:bookmarkEnd w:id="35"/>
      <w:bookmarkEnd w:id="36"/>
      <w:r w:rsidRPr="00302652">
        <w:rPr>
          <w:rFonts w:ascii="Simplified Arabic" w:hAnsi="Simplified Arabic" w:cs="Simplified Arabic"/>
          <w:b/>
          <w:bCs/>
          <w:sz w:val="28"/>
          <w:szCs w:val="28"/>
          <w:u w:val="single"/>
          <w:rtl/>
        </w:rPr>
        <w:t xml:space="preserve"> </w:t>
      </w:r>
    </w:p>
    <w:p w14:paraId="6BA244D6" w14:textId="77777777" w:rsidR="00E75228" w:rsidRPr="00566867" w:rsidRDefault="00E75228" w:rsidP="00E75228">
      <w:pPr>
        <w:bidi/>
        <w:spacing w:line="276" w:lineRule="auto"/>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     </w:t>
      </w:r>
      <w:r w:rsidRPr="00566867">
        <w:rPr>
          <w:rFonts w:ascii="Simplified Arabic" w:hAnsi="Simplified Arabic" w:cs="Simplified Arabic"/>
          <w:sz w:val="24"/>
          <w:szCs w:val="24"/>
          <w:rtl/>
        </w:rPr>
        <w:t xml:space="preserve">هناك طريقتان لإدارة أي مشروع. يُظهر البحث الميداني في الولايات المتحدة أن المشاريع الكبيرة تعتمد على نطاق واسع وبشكل كبير على أساليب </w:t>
      </w:r>
      <w:r w:rsidRPr="00566867">
        <w:rPr>
          <w:rFonts w:ascii="Simplified Arabic" w:hAnsi="Simplified Arabic" w:cs="Simplified Arabic"/>
          <w:sz w:val="24"/>
          <w:szCs w:val="24"/>
        </w:rPr>
        <w:t>CPM/PERT</w:t>
      </w:r>
      <w:r w:rsidRPr="00566867">
        <w:rPr>
          <w:rFonts w:ascii="Simplified Arabic" w:hAnsi="Simplified Arabic" w:cs="Simplified Arabic"/>
          <w:sz w:val="24"/>
          <w:szCs w:val="24"/>
          <w:rtl/>
        </w:rPr>
        <w:t>، حيث تستخدم 44% من الشركات أيًا من الطريقتين بطريقة ما، وتكون عمليات البناء هي العدد الأكبر الذي يتم إجراؤه باستخدام كلتا الطريقتين التي تعتمد عليها شبكات الأعمال بسيطة وبالتالي سهلة الاستخدام في الحياة الواقعية.</w:t>
      </w:r>
    </w:p>
    <w:p w14:paraId="4B37AC9E" w14:textId="77777777" w:rsidR="00E75228" w:rsidRPr="00566867" w:rsidRDefault="00E75228" w:rsidP="00E75228">
      <w:pPr>
        <w:bidi/>
        <w:spacing w:line="276" w:lineRule="auto"/>
        <w:jc w:val="both"/>
        <w:rPr>
          <w:rFonts w:ascii="Simplified Arabic" w:hAnsi="Simplified Arabic" w:cs="Simplified Arabic"/>
          <w:sz w:val="24"/>
          <w:szCs w:val="24"/>
          <w:rtl/>
        </w:rPr>
      </w:pPr>
      <w:r w:rsidRPr="00566867">
        <w:rPr>
          <w:rFonts w:ascii="Simplified Arabic" w:hAnsi="Simplified Arabic" w:cs="Simplified Arabic"/>
          <w:sz w:val="24"/>
          <w:szCs w:val="24"/>
          <w:rtl/>
        </w:rPr>
        <w:t xml:space="preserve">1- طريقة </w:t>
      </w:r>
      <w:r w:rsidRPr="00566867">
        <w:rPr>
          <w:rFonts w:ascii="Simplified Arabic" w:hAnsi="Simplified Arabic" w:cs="Simplified Arabic"/>
          <w:sz w:val="24"/>
          <w:szCs w:val="24"/>
        </w:rPr>
        <w:t>PERT</w:t>
      </w:r>
      <w:r w:rsidRPr="00566867">
        <w:rPr>
          <w:rFonts w:ascii="Simplified Arabic" w:hAnsi="Simplified Arabic" w:cs="Simplified Arabic"/>
          <w:sz w:val="24"/>
          <w:szCs w:val="24"/>
          <w:rtl/>
        </w:rPr>
        <w:t xml:space="preserve"> (تقنية تقييم ومراجعة البرامج) لمراجعة وتقييم المشاريع: كان هذا أول نظام شبكي يستخدم بشكل جماعي، حيث تم تمثيل العمليات بمربعات توضح اسم المهمة </w:t>
      </w:r>
      <w:proofErr w:type="gramStart"/>
      <w:r w:rsidRPr="00566867">
        <w:rPr>
          <w:rFonts w:ascii="Simplified Arabic" w:hAnsi="Simplified Arabic" w:cs="Simplified Arabic"/>
          <w:sz w:val="24"/>
          <w:szCs w:val="24"/>
          <w:rtl/>
        </w:rPr>
        <w:t>ورقمها</w:t>
      </w:r>
      <w:proofErr w:type="gramEnd"/>
      <w:r w:rsidRPr="00566867">
        <w:rPr>
          <w:rFonts w:ascii="Simplified Arabic" w:hAnsi="Simplified Arabic" w:cs="Simplified Arabic"/>
          <w:sz w:val="24"/>
          <w:szCs w:val="24"/>
          <w:rtl/>
        </w:rPr>
        <w:t xml:space="preserve"> والفترة الزمنية والبداية والنهاية. تاريخ الانتهاء. تتضمن الطريقة تحديدًا احتماليًا للوقت اللازم لإكمال كل نشاط. وتنقسم هذه الطريقة إلى عدة طرق، منها طريقة الوقت/</w:t>
      </w:r>
      <w:r w:rsidRPr="00566867">
        <w:rPr>
          <w:rFonts w:ascii="Simplified Arabic" w:hAnsi="Simplified Arabic" w:cs="Simplified Arabic"/>
          <w:sz w:val="24"/>
          <w:szCs w:val="24"/>
        </w:rPr>
        <w:t>PERT</w:t>
      </w:r>
      <w:r w:rsidRPr="00566867">
        <w:rPr>
          <w:rFonts w:ascii="Simplified Arabic" w:hAnsi="Simplified Arabic" w:cs="Simplified Arabic"/>
          <w:sz w:val="24"/>
          <w:szCs w:val="24"/>
          <w:rtl/>
        </w:rPr>
        <w:t xml:space="preserve"> للتعامل مع مشكلات الوقت، وطريقة التكلفة/</w:t>
      </w:r>
      <w:r w:rsidRPr="00566867">
        <w:rPr>
          <w:rFonts w:ascii="Simplified Arabic" w:hAnsi="Simplified Arabic" w:cs="Simplified Arabic"/>
          <w:sz w:val="24"/>
          <w:szCs w:val="24"/>
        </w:rPr>
        <w:t>PERT</w:t>
      </w:r>
      <w:r w:rsidRPr="00566867">
        <w:rPr>
          <w:rFonts w:ascii="Simplified Arabic" w:hAnsi="Simplified Arabic" w:cs="Simplified Arabic"/>
          <w:sz w:val="24"/>
          <w:szCs w:val="24"/>
          <w:rtl/>
        </w:rPr>
        <w:t xml:space="preserve"> للتعامل مع مشكلات التكلفة، وطريقة </w:t>
      </w:r>
      <w:r w:rsidRPr="00566867">
        <w:rPr>
          <w:rFonts w:ascii="Simplified Arabic" w:hAnsi="Simplified Arabic" w:cs="Simplified Arabic"/>
          <w:sz w:val="24"/>
          <w:szCs w:val="24"/>
        </w:rPr>
        <w:t>PERT</w:t>
      </w:r>
      <w:r w:rsidRPr="00566867">
        <w:rPr>
          <w:rFonts w:ascii="Simplified Arabic" w:hAnsi="Simplified Arabic" w:cs="Simplified Arabic"/>
          <w:sz w:val="24"/>
          <w:szCs w:val="24"/>
          <w:rtl/>
        </w:rPr>
        <w:t xml:space="preserve"> للتعامل مع بند الميزانية </w:t>
      </w:r>
      <w:r w:rsidRPr="00566867">
        <w:rPr>
          <w:rFonts w:ascii="Simplified Arabic" w:hAnsi="Simplified Arabic" w:cs="Simplified Arabic"/>
          <w:sz w:val="24"/>
          <w:szCs w:val="24"/>
        </w:rPr>
        <w:t>LOB/(PERT)</w:t>
      </w:r>
      <w:r w:rsidRPr="00566867">
        <w:rPr>
          <w:rFonts w:ascii="Simplified Arabic" w:hAnsi="Simplified Arabic" w:cs="Simplified Arabic"/>
          <w:sz w:val="24"/>
          <w:szCs w:val="24"/>
          <w:rtl/>
        </w:rPr>
        <w:t xml:space="preserve">، والذي يتم استخدامه لقياس مراحل الإنتاج المختلفة في خطط الإنتاج، المورد المطلوب هو طريقة تحليل الشبكة باستخدام تقدير ثلاثي النقاط. يتم استخدامه لتقدير الفترة الزمنية اللازمة للمشروع عندما يكون هناك درجة عالية من الشك أو عدم اليقين بشأن تقدير الفترة الزمنية اللازمة للعمليات. يتم استخدامه لتقديرات الاحتمالات الزمنية بناءً على التقديرات المتفائلة والمتشائمة والأكثر ترجيحًا للفترة الزمنية للحدث. تتمثل مزايا هذا النهج في سهولة تتبع المشروع وسهولة تعيين المسار الحرج. أما عن عيوبها، ففي حالة المشاريع الكبيرة فإنها تتطلب مخططات </w:t>
      </w:r>
      <w:r w:rsidRPr="00566867">
        <w:rPr>
          <w:rFonts w:ascii="Simplified Arabic" w:hAnsi="Simplified Arabic" w:cs="Simplified Arabic"/>
          <w:sz w:val="24"/>
          <w:szCs w:val="24"/>
        </w:rPr>
        <w:t>PERT</w:t>
      </w:r>
      <w:r w:rsidRPr="00566867">
        <w:rPr>
          <w:rFonts w:ascii="Simplified Arabic" w:hAnsi="Simplified Arabic" w:cs="Simplified Arabic"/>
          <w:sz w:val="24"/>
          <w:szCs w:val="24"/>
          <w:rtl/>
        </w:rPr>
        <w:t xml:space="preserve"> كبيرة جدًا، وبالتالي تصبح هذه </w:t>
      </w:r>
      <w:r w:rsidRPr="00566867">
        <w:rPr>
          <w:rFonts w:ascii="Simplified Arabic" w:hAnsi="Simplified Arabic" w:cs="Simplified Arabic"/>
          <w:sz w:val="24"/>
          <w:szCs w:val="24"/>
          <w:rtl/>
        </w:rPr>
        <w:lastRenderedPageBreak/>
        <w:t xml:space="preserve">الطريقة غير عملية وبالتالي غالبًا ما يتم تقسيم المشاريع إلى أجزاء أصغر وفي هذه الحالة يصعب تتبعها وتتبعها. قم بإدارتها بحيث يصعب حساب الأوقات المبكرة والمتأخرة. </w:t>
      </w:r>
    </w:p>
    <w:p w14:paraId="31E61260" w14:textId="77777777" w:rsidR="00E75228" w:rsidRPr="00566867" w:rsidRDefault="00E75228" w:rsidP="00E75228">
      <w:pPr>
        <w:bidi/>
        <w:spacing w:line="276" w:lineRule="auto"/>
        <w:jc w:val="both"/>
        <w:rPr>
          <w:rFonts w:ascii="Simplified Arabic" w:hAnsi="Simplified Arabic" w:cs="Simplified Arabic"/>
          <w:sz w:val="24"/>
          <w:szCs w:val="24"/>
          <w:rtl/>
        </w:rPr>
      </w:pPr>
      <w:r w:rsidRPr="00566867">
        <w:rPr>
          <w:rFonts w:ascii="Simplified Arabic" w:hAnsi="Simplified Arabic" w:cs="Simplified Arabic"/>
          <w:sz w:val="24"/>
          <w:szCs w:val="24"/>
          <w:rtl/>
        </w:rPr>
        <w:t>2- طريقة المسار الحرج (</w:t>
      </w:r>
      <w:r w:rsidRPr="00566867">
        <w:rPr>
          <w:rFonts w:ascii="Simplified Arabic" w:hAnsi="Simplified Arabic" w:cs="Simplified Arabic"/>
          <w:sz w:val="24"/>
          <w:szCs w:val="24"/>
        </w:rPr>
        <w:t>CPM</w:t>
      </w:r>
      <w:r w:rsidRPr="00566867">
        <w:rPr>
          <w:rFonts w:ascii="Simplified Arabic" w:hAnsi="Simplified Arabic" w:cs="Simplified Arabic"/>
          <w:sz w:val="24"/>
          <w:szCs w:val="24"/>
          <w:rtl/>
        </w:rPr>
        <w:t>). إنه أطول مسار مطلوب لإكمال المشروع من حدث البداية إلى حدث النهاية. يمكن تعريف طريقة المسار الحرج على أنها مجموعة المراحل المتعاقبة في السلسلة الحرجة من الأحداث والأنشطة التي تشكل إجمالي المشروع المطلوب تنفيذه والوقت اللازم لإنجازه. تعتبر طريقة المسار الحرج إحدى الطرق المستخدمة في التحليل. شبكة المشروع، مصممة لإدارة الفترة الزمنية الإجمالية للمشروع. المسار الحرج هو تسلسل الأنشطة الذي يحدد أقرب وقت لاكتمال المشروع. استخدمت القوات المسلحة المصرية هذه الطريقة لعبور قناة السويس عام 1973، واستخدمت لأول مرة عام 1975 أثناء بناء سد حمرين في العراق. الهدف الأساسي من هذه الطريقة هو التأكد من وقت الإنجاز بشكل كامل، أي أنها طريقة تقدير (حتمية)، تفترض أن الوقت المتوقع لإنجاز العمليات المختلفة للمشروع معروف، والعلاقة بين المواد معروفة. أنا أعرف. يُعرف أيضًا الوقت والمدة اللازمة لتنفيذ المهام المختلفة بـ [</w:t>
      </w:r>
      <w:r w:rsidRPr="00566867">
        <w:rPr>
          <w:rFonts w:ascii="Simplified Arabic" w:hAnsi="Simplified Arabic" w:cs="Simplified Arabic"/>
          <w:sz w:val="24"/>
          <w:szCs w:val="24"/>
        </w:rPr>
        <w:t>Sky</w:t>
      </w:r>
      <w:r w:rsidRPr="00566867">
        <w:rPr>
          <w:rFonts w:ascii="Simplified Arabic" w:hAnsi="Simplified Arabic" w:cs="Simplified Arabic"/>
          <w:sz w:val="24"/>
          <w:szCs w:val="24"/>
          <w:rtl/>
        </w:rPr>
        <w:t>]، وهو أطول مسار في الرسم البياني للشبكة ولا يحدث (قدر الإمكان) مع الاستخدام غير الكامل للموارد (</w:t>
      </w:r>
      <w:r w:rsidRPr="00566867">
        <w:rPr>
          <w:rFonts w:ascii="Simplified Arabic" w:hAnsi="Simplified Arabic" w:cs="Simplified Arabic"/>
          <w:sz w:val="24"/>
          <w:szCs w:val="24"/>
        </w:rPr>
        <w:t>Slack</w:t>
      </w:r>
      <w:r w:rsidRPr="00566867">
        <w:rPr>
          <w:rFonts w:ascii="Simplified Arabic" w:hAnsi="Simplified Arabic" w:cs="Simplified Arabic"/>
          <w:sz w:val="24"/>
          <w:szCs w:val="24"/>
          <w:rtl/>
        </w:rPr>
        <w:t xml:space="preserve">). إن ظاهرة بيع الأسهم للحصول على الأموال تتطلب إيجاد المسار الحرج. </w:t>
      </w:r>
    </w:p>
    <w:p w14:paraId="625BB2B5" w14:textId="77777777" w:rsidR="00E75228" w:rsidRPr="00566867" w:rsidRDefault="00E75228" w:rsidP="00E75228">
      <w:pPr>
        <w:bidi/>
        <w:spacing w:line="276" w:lineRule="auto"/>
        <w:jc w:val="both"/>
        <w:rPr>
          <w:rFonts w:ascii="Simplified Arabic" w:hAnsi="Simplified Arabic" w:cs="Simplified Arabic"/>
          <w:sz w:val="24"/>
          <w:szCs w:val="24"/>
          <w:rtl/>
        </w:rPr>
      </w:pPr>
      <w:r w:rsidRPr="00566867">
        <w:rPr>
          <w:rFonts w:ascii="Simplified Arabic" w:hAnsi="Simplified Arabic" w:cs="Simplified Arabic"/>
          <w:sz w:val="24"/>
          <w:szCs w:val="24"/>
          <w:rtl/>
        </w:rPr>
        <w:t>• تطوير مخطط شبكة المشروع</w:t>
      </w:r>
    </w:p>
    <w:p w14:paraId="72E3AEAE" w14:textId="77777777" w:rsidR="00E75228" w:rsidRPr="00566867" w:rsidRDefault="00E75228" w:rsidP="00E75228">
      <w:pPr>
        <w:bidi/>
        <w:spacing w:line="276" w:lineRule="auto"/>
        <w:jc w:val="both"/>
        <w:rPr>
          <w:rFonts w:ascii="Simplified Arabic" w:hAnsi="Simplified Arabic" w:cs="Simplified Arabic"/>
          <w:sz w:val="24"/>
          <w:szCs w:val="24"/>
          <w:rtl/>
        </w:rPr>
      </w:pPr>
      <w:r w:rsidRPr="00566867">
        <w:rPr>
          <w:rFonts w:ascii="Simplified Arabic" w:hAnsi="Simplified Arabic" w:cs="Simplified Arabic"/>
          <w:sz w:val="24"/>
          <w:szCs w:val="24"/>
          <w:rtl/>
        </w:rPr>
        <w:t>• حساب الفترة الزمنية لجميع المسارات في مخطط الشبكة</w:t>
      </w:r>
    </w:p>
    <w:p w14:paraId="23B13CC1" w14:textId="77777777" w:rsidR="00E75228" w:rsidRPr="00566867" w:rsidRDefault="00E75228" w:rsidP="00E75228">
      <w:pPr>
        <w:bidi/>
        <w:spacing w:line="276" w:lineRule="auto"/>
        <w:jc w:val="both"/>
        <w:rPr>
          <w:rFonts w:ascii="Simplified Arabic" w:hAnsi="Simplified Arabic" w:cs="Simplified Arabic"/>
          <w:sz w:val="24"/>
          <w:szCs w:val="24"/>
          <w:rtl/>
        </w:rPr>
      </w:pPr>
      <w:r w:rsidRPr="00566867">
        <w:rPr>
          <w:rFonts w:ascii="Simplified Arabic" w:hAnsi="Simplified Arabic" w:cs="Simplified Arabic"/>
          <w:sz w:val="24"/>
          <w:szCs w:val="24"/>
          <w:rtl/>
        </w:rPr>
        <w:t>• المسار ذو الفترة الأطول هو المسار الحرج. مثال بسيط لتحديد المسار الحرج لاحظ المثال التالي: كم عدد المسارات الموجودة من نقطة البداية إلى نقطة النهاية؟ كم يبلغ طول كل طريق؟ ما هو المسار الحرج؟ ما هو الحد الأدنى من الوقت الذي سيستغرقه هذا المشروع لإكماله؟</w:t>
      </w:r>
    </w:p>
    <w:p w14:paraId="61746F2F" w14:textId="77777777" w:rsidR="00E75228" w:rsidRPr="00566867" w:rsidRDefault="00E75228" w:rsidP="00E75228">
      <w:pPr>
        <w:bidi/>
        <w:spacing w:line="276" w:lineRule="auto"/>
        <w:jc w:val="both"/>
        <w:rPr>
          <w:rFonts w:ascii="Simplified Arabic" w:hAnsi="Simplified Arabic" w:cs="Simplified Arabic"/>
          <w:sz w:val="24"/>
          <w:szCs w:val="24"/>
          <w:rtl/>
        </w:rPr>
      </w:pPr>
      <w:r w:rsidRPr="00566867">
        <w:rPr>
          <w:rFonts w:ascii="Simplified Arabic" w:hAnsi="Simplified Arabic" w:cs="Simplified Arabic"/>
          <w:sz w:val="24"/>
          <w:szCs w:val="24"/>
          <w:rtl/>
        </w:rPr>
        <w:t>وتتجلى هذه الطريقة تحديداً في:</w:t>
      </w:r>
    </w:p>
    <w:p w14:paraId="4ADA4B52" w14:textId="77777777" w:rsidR="00E75228" w:rsidRPr="00566867" w:rsidRDefault="00E75228" w:rsidP="00E75228">
      <w:pPr>
        <w:bidi/>
        <w:spacing w:line="276" w:lineRule="auto"/>
        <w:jc w:val="both"/>
        <w:rPr>
          <w:rFonts w:ascii="Simplified Arabic" w:hAnsi="Simplified Arabic" w:cs="Simplified Arabic"/>
          <w:sz w:val="24"/>
          <w:szCs w:val="24"/>
          <w:rtl/>
        </w:rPr>
      </w:pPr>
      <w:r w:rsidRPr="00566867">
        <w:rPr>
          <w:rFonts w:ascii="Simplified Arabic" w:hAnsi="Simplified Arabic" w:cs="Simplified Arabic"/>
          <w:sz w:val="24"/>
          <w:szCs w:val="24"/>
          <w:rtl/>
        </w:rPr>
        <w:t xml:space="preserve">أ- تقسيم المشروع إلى العديد من الأنشطة: هذه هي الخطوة الأولى والأهم في تخطيط المشروع حيث يسعى إلى خلق الاستقلال بين العناصر المختلفة، إلا أن الأمر لا يخلو من بعض الصعوبات مثل القيام بذلك بدقة صعوبات في تحديد الأنشطة </w:t>
      </w:r>
      <w:r w:rsidRPr="00566867">
        <w:rPr>
          <w:rFonts w:ascii="Simplified Arabic" w:hAnsi="Simplified Arabic" w:cs="Simplified Arabic" w:hint="cs"/>
          <w:sz w:val="24"/>
          <w:szCs w:val="24"/>
          <w:rtl/>
        </w:rPr>
        <w:t>وتقييم</w:t>
      </w:r>
      <w:r w:rsidRPr="00566867">
        <w:rPr>
          <w:rFonts w:ascii="Simplified Arabic" w:hAnsi="Simplified Arabic" w:cs="Simplified Arabic"/>
          <w:sz w:val="24"/>
          <w:szCs w:val="24"/>
          <w:rtl/>
        </w:rPr>
        <w:t xml:space="preserve"> الأنشطة، ومن أهم أجزائها ما يلي:</w:t>
      </w:r>
    </w:p>
    <w:p w14:paraId="33885C2F" w14:textId="77777777" w:rsidR="00E75228" w:rsidRPr="00566867" w:rsidRDefault="00E75228" w:rsidP="00E75228">
      <w:pPr>
        <w:bidi/>
        <w:spacing w:line="276" w:lineRule="auto"/>
        <w:jc w:val="both"/>
        <w:rPr>
          <w:rFonts w:ascii="Simplified Arabic" w:hAnsi="Simplified Arabic" w:cs="Simplified Arabic"/>
          <w:sz w:val="24"/>
          <w:szCs w:val="24"/>
          <w:rtl/>
        </w:rPr>
      </w:pPr>
      <w:r w:rsidRPr="00566867">
        <w:rPr>
          <w:rFonts w:ascii="Simplified Arabic" w:hAnsi="Simplified Arabic" w:cs="Simplified Arabic"/>
          <w:sz w:val="24"/>
          <w:szCs w:val="24"/>
          <w:rtl/>
        </w:rPr>
        <w:t>1- الخطة الفنية للمنتج: "</w:t>
      </w:r>
      <w:r w:rsidRPr="00566867">
        <w:rPr>
          <w:rFonts w:ascii="Simplified Arabic" w:hAnsi="Simplified Arabic" w:cs="Simplified Arabic"/>
          <w:sz w:val="24"/>
          <w:szCs w:val="24"/>
        </w:rPr>
        <w:t>PBS</w:t>
      </w:r>
      <w:r w:rsidRPr="00566867">
        <w:rPr>
          <w:rFonts w:ascii="Simplified Arabic" w:hAnsi="Simplified Arabic" w:cs="Simplified Arabic"/>
          <w:sz w:val="24"/>
          <w:szCs w:val="24"/>
          <w:rtl/>
        </w:rPr>
        <w:t>" هو تقسيم الأجزاء المشاركة في تحقيق المنتج النهائي</w:t>
      </w:r>
    </w:p>
    <w:p w14:paraId="11455749" w14:textId="77777777" w:rsidR="00E75228" w:rsidRPr="00566867" w:rsidRDefault="00E75228" w:rsidP="00E75228">
      <w:pPr>
        <w:bidi/>
        <w:spacing w:line="276" w:lineRule="auto"/>
        <w:jc w:val="both"/>
        <w:rPr>
          <w:rFonts w:ascii="Simplified Arabic" w:hAnsi="Simplified Arabic" w:cs="Simplified Arabic"/>
          <w:sz w:val="24"/>
          <w:szCs w:val="24"/>
          <w:rtl/>
        </w:rPr>
      </w:pPr>
      <w:r w:rsidRPr="00566867">
        <w:rPr>
          <w:rFonts w:ascii="Simplified Arabic" w:hAnsi="Simplified Arabic" w:cs="Simplified Arabic"/>
          <w:sz w:val="24"/>
          <w:szCs w:val="24"/>
          <w:rtl/>
        </w:rPr>
        <w:t xml:space="preserve">2- الخطة </w:t>
      </w:r>
      <w:r w:rsidRPr="00566867">
        <w:rPr>
          <w:rFonts w:ascii="Simplified Arabic" w:hAnsi="Simplified Arabic" w:cs="Simplified Arabic" w:hint="cs"/>
          <w:sz w:val="24"/>
          <w:szCs w:val="24"/>
          <w:rtl/>
        </w:rPr>
        <w:t>الفنية:</w:t>
      </w:r>
      <w:r w:rsidRPr="00566867">
        <w:rPr>
          <w:rFonts w:ascii="Simplified Arabic" w:hAnsi="Simplified Arabic" w:cs="Simplified Arabic"/>
          <w:sz w:val="24"/>
          <w:szCs w:val="24"/>
          <w:rtl/>
        </w:rPr>
        <w:t xml:space="preserve"> </w:t>
      </w:r>
      <w:r w:rsidRPr="00566867">
        <w:rPr>
          <w:rFonts w:ascii="Simplified Arabic" w:hAnsi="Simplified Arabic" w:cs="Simplified Arabic"/>
          <w:sz w:val="24"/>
          <w:szCs w:val="24"/>
        </w:rPr>
        <w:t>WBS</w:t>
      </w:r>
      <w:r w:rsidRPr="00566867">
        <w:rPr>
          <w:rFonts w:ascii="Simplified Arabic" w:hAnsi="Simplified Arabic" w:cs="Simplified Arabic"/>
          <w:sz w:val="24"/>
          <w:szCs w:val="24"/>
          <w:rtl/>
        </w:rPr>
        <w:t xml:space="preserve"> وهي تقسيم المشروع إلى مستويات وظيفية متتالية</w:t>
      </w:r>
    </w:p>
    <w:p w14:paraId="2C3247B0" w14:textId="77777777" w:rsidR="00E75228" w:rsidRPr="00566867" w:rsidRDefault="00E75228" w:rsidP="00E75228">
      <w:pPr>
        <w:bidi/>
        <w:spacing w:line="276" w:lineRule="auto"/>
        <w:jc w:val="both"/>
        <w:rPr>
          <w:rFonts w:ascii="Simplified Arabic" w:hAnsi="Simplified Arabic" w:cs="Simplified Arabic"/>
          <w:sz w:val="24"/>
          <w:szCs w:val="24"/>
          <w:rtl/>
        </w:rPr>
      </w:pPr>
      <w:r w:rsidRPr="00566867">
        <w:rPr>
          <w:rFonts w:ascii="Simplified Arabic" w:hAnsi="Simplified Arabic" w:cs="Simplified Arabic"/>
          <w:sz w:val="24"/>
          <w:szCs w:val="24"/>
          <w:rtl/>
        </w:rPr>
        <w:t xml:space="preserve">3- الهيكل التنظيمي: </w:t>
      </w:r>
      <w:r w:rsidRPr="00566867">
        <w:rPr>
          <w:rFonts w:ascii="Simplified Arabic" w:hAnsi="Simplified Arabic" w:cs="Simplified Arabic"/>
          <w:sz w:val="24"/>
          <w:szCs w:val="24"/>
        </w:rPr>
        <w:t>OBS</w:t>
      </w:r>
      <w:r w:rsidRPr="00566867">
        <w:rPr>
          <w:rFonts w:ascii="Simplified Arabic" w:hAnsi="Simplified Arabic" w:cs="Simplified Arabic"/>
          <w:sz w:val="24"/>
          <w:szCs w:val="24"/>
          <w:rtl/>
        </w:rPr>
        <w:t>، والذي يجمع بين أجزاء المشروع المختلفة ومسؤوليات كل جزء.</w:t>
      </w:r>
    </w:p>
    <w:p w14:paraId="1FF4FF4F" w14:textId="77777777" w:rsidR="00E75228" w:rsidRPr="00566867" w:rsidRDefault="00E75228" w:rsidP="00E75228">
      <w:pPr>
        <w:bidi/>
        <w:spacing w:line="276" w:lineRule="auto"/>
        <w:jc w:val="both"/>
        <w:rPr>
          <w:rFonts w:ascii="Simplified Arabic" w:hAnsi="Simplified Arabic" w:cs="Simplified Arabic"/>
          <w:sz w:val="24"/>
          <w:szCs w:val="24"/>
          <w:rtl/>
        </w:rPr>
      </w:pPr>
      <w:r w:rsidRPr="00566867">
        <w:rPr>
          <w:rFonts w:ascii="Simplified Arabic" w:hAnsi="Simplified Arabic" w:cs="Simplified Arabic"/>
          <w:sz w:val="24"/>
          <w:szCs w:val="24"/>
          <w:rtl/>
        </w:rPr>
        <w:t xml:space="preserve">ب: شبكة التمثيل: ويتم ذلك من خلال رسم تخطيطي يمثل الأحداث والأنشطة الأساسية للمشروع، مرتبة حسب علاقتها ببعضها البعض </w:t>
      </w:r>
      <w:r>
        <w:rPr>
          <w:rFonts w:ascii="Simplified Arabic" w:hAnsi="Simplified Arabic" w:cs="Simplified Arabic" w:hint="cs"/>
          <w:sz w:val="24"/>
          <w:szCs w:val="24"/>
          <w:rtl/>
        </w:rPr>
        <w:t>على أن تُرمز</w:t>
      </w:r>
      <w:r w:rsidRPr="00566867">
        <w:rPr>
          <w:rFonts w:ascii="Simplified Arabic" w:hAnsi="Simplified Arabic" w:cs="Simplified Arabic"/>
          <w:sz w:val="24"/>
          <w:szCs w:val="24"/>
          <w:rtl/>
        </w:rPr>
        <w:t xml:space="preserve"> بالأرقام أو الحروف، وملحقة بالوقت اللازم للإنجاز. وترتكز هذه الأنشطة على إعداد قائمة أنشطة تحتوي على المعلومات المتنوعة التي ذكرناها سابقاً.</w:t>
      </w:r>
    </w:p>
    <w:p w14:paraId="14F34169" w14:textId="77777777" w:rsidR="00E75228" w:rsidRPr="00566867" w:rsidRDefault="00E75228" w:rsidP="00E75228">
      <w:pPr>
        <w:bidi/>
        <w:spacing w:line="276" w:lineRule="auto"/>
        <w:jc w:val="both"/>
        <w:rPr>
          <w:rFonts w:ascii="Simplified Arabic" w:hAnsi="Simplified Arabic" w:cs="Simplified Arabic"/>
          <w:sz w:val="24"/>
          <w:szCs w:val="24"/>
          <w:rtl/>
        </w:rPr>
      </w:pPr>
      <w:r w:rsidRPr="00566867">
        <w:rPr>
          <w:rFonts w:ascii="Simplified Arabic" w:hAnsi="Simplified Arabic" w:cs="Simplified Arabic"/>
          <w:sz w:val="24"/>
          <w:szCs w:val="24"/>
          <w:rtl/>
        </w:rPr>
        <w:lastRenderedPageBreak/>
        <w:t>ج. قياس الوقت: تعتمد طريقة المسار الحرج لحساب الوقت اللازم لإنجاز المشروع على قياس الأوقات التالية: البدء المبكر للنشاط: هو الوقت الأقرب لبدء تنفيذ نشاط معين، وقيمته هي أن وقت البدء المبكر لأي نشاط يساوي النشاط السابق ووقت الانتهاء المبكر، وفي شبكات الأعمال عادة يساوي 0 لعدم وجود نشاط سابق قبل الدخول إلى التطبيق. مخطط جانت، وأسلوب المسار الحرج، وتقييم المشروع ومراجعته، ويجب تحديد بعض المفاهيم الضرورية المستخدمة في هذه الأساليب على النحو التالي:</w:t>
      </w:r>
    </w:p>
    <w:p w14:paraId="5321061A" w14:textId="77777777" w:rsidR="00E75228" w:rsidRPr="00566867" w:rsidRDefault="00E75228" w:rsidP="00E75228">
      <w:pPr>
        <w:bidi/>
        <w:spacing w:line="276" w:lineRule="auto"/>
        <w:jc w:val="both"/>
        <w:rPr>
          <w:rFonts w:ascii="Simplified Arabic" w:hAnsi="Simplified Arabic" w:cs="Simplified Arabic"/>
          <w:sz w:val="24"/>
          <w:szCs w:val="24"/>
          <w:rtl/>
        </w:rPr>
      </w:pPr>
      <w:r w:rsidRPr="00566867">
        <w:rPr>
          <w:rFonts w:ascii="Simplified Arabic" w:hAnsi="Simplified Arabic" w:cs="Simplified Arabic"/>
          <w:sz w:val="24"/>
          <w:szCs w:val="24"/>
          <w:rtl/>
        </w:rPr>
        <w:t>*الفعالية: ويعني ذلك أن النشاط الذي يتطلب بعض الموارد ووقتاً محدداً لإنجازه هو مهمة مطلوبة لإكمال المشروع، ويمكن إدراج جميع المهام في نموذج جدول. تتم إضافة معلومات إضافية إلى الجدول لاحقًا، مثل المعلومات حول تسلسل الأنشطة وتقديراتها.</w:t>
      </w:r>
    </w:p>
    <w:p w14:paraId="34F3ECB0" w14:textId="77777777" w:rsidR="00E75228" w:rsidRPr="00566867" w:rsidRDefault="00E75228" w:rsidP="00E75228">
      <w:pPr>
        <w:bidi/>
        <w:spacing w:line="276" w:lineRule="auto"/>
        <w:jc w:val="both"/>
        <w:rPr>
          <w:rFonts w:ascii="Simplified Arabic" w:hAnsi="Simplified Arabic" w:cs="Simplified Arabic"/>
          <w:sz w:val="24"/>
          <w:szCs w:val="24"/>
          <w:rtl/>
        </w:rPr>
      </w:pPr>
      <w:r w:rsidRPr="00566867">
        <w:rPr>
          <w:rFonts w:ascii="Simplified Arabic" w:hAnsi="Simplified Arabic" w:cs="Simplified Arabic"/>
          <w:sz w:val="24"/>
          <w:szCs w:val="24"/>
          <w:rtl/>
        </w:rPr>
        <w:t>* الحدث: يشير إلى بداية النشاط أو نهايته، ويمكن تمثيله بدائرة أو مربع.</w:t>
      </w:r>
    </w:p>
    <w:p w14:paraId="0CCBDC3B" w14:textId="77777777" w:rsidR="00E75228" w:rsidRPr="00566867" w:rsidRDefault="00E75228" w:rsidP="00E75228">
      <w:pPr>
        <w:bidi/>
        <w:spacing w:line="276" w:lineRule="auto"/>
        <w:jc w:val="both"/>
        <w:rPr>
          <w:rFonts w:ascii="Simplified Arabic" w:hAnsi="Simplified Arabic" w:cs="Simplified Arabic"/>
          <w:sz w:val="24"/>
          <w:szCs w:val="24"/>
          <w:rtl/>
        </w:rPr>
      </w:pPr>
      <w:r w:rsidRPr="00566867">
        <w:rPr>
          <w:rFonts w:ascii="Simplified Arabic" w:hAnsi="Simplified Arabic" w:cs="Simplified Arabic"/>
          <w:sz w:val="24"/>
          <w:szCs w:val="24"/>
          <w:rtl/>
        </w:rPr>
        <w:t>*النشاط: هو وصف لعملية أو حدث يجب القيام به ويجب تقييد تنفيذه. ونميز بين أربعة أنواع من الأنشطة: الأنشطة المتسلسلة عندما يكون تنفيذ هذه الأنشطة متسلسلاً، أي أنه عندما ينتهي نشاط يبدأ نشاط آخر، أي الأنشطة التي تتداخل لتشكل نشاطاً آخر، فإننا نسمي الأنشطة أنشطة متسلسلة. الأنشطة المتزامنة هي أنشطة لها نفس نقطة البداية ونفس وقت البدء. ومن الضروري التعبير عن مراحل تنفيذ المشروع على شكل أنشطة لتحديد المسار المطلوب لإكمال المشروع.</w:t>
      </w:r>
    </w:p>
    <w:p w14:paraId="03CC7112" w14:textId="77777777" w:rsidR="00E75228" w:rsidRPr="00566867" w:rsidRDefault="00E75228" w:rsidP="00E75228">
      <w:pPr>
        <w:bidi/>
        <w:spacing w:line="276" w:lineRule="auto"/>
        <w:jc w:val="both"/>
        <w:rPr>
          <w:rFonts w:ascii="Simplified Arabic" w:hAnsi="Simplified Arabic" w:cs="Simplified Arabic"/>
          <w:sz w:val="24"/>
          <w:szCs w:val="24"/>
          <w:rtl/>
        </w:rPr>
      </w:pPr>
      <w:r w:rsidRPr="00566867">
        <w:rPr>
          <w:rFonts w:ascii="Simplified Arabic" w:hAnsi="Simplified Arabic" w:cs="Simplified Arabic"/>
          <w:sz w:val="24"/>
          <w:szCs w:val="24"/>
          <w:rtl/>
        </w:rPr>
        <w:t xml:space="preserve">* يتم تمثيل الوقت بين حدثين يتطلبان توفير الموارد المادية والبشرية بسهم. الحدث الأول يمثل بداية النشاط، والحدث الثاني يمثل نهاية النشاط. تقسيم المراحل وتسلسل البدائل. (متغير القرار) اعتمادًا على مخطط شبكة المشروع، يمكن العثور على الحد الأعلى للوقت الأمثل لإنجاز المشروع بطريقتين. </w:t>
      </w:r>
    </w:p>
    <w:p w14:paraId="551A6467" w14:textId="77777777" w:rsidR="00E75228" w:rsidRPr="00566867" w:rsidRDefault="00E75228" w:rsidP="00E75228">
      <w:pPr>
        <w:bidi/>
        <w:spacing w:line="276" w:lineRule="auto"/>
        <w:jc w:val="both"/>
        <w:rPr>
          <w:rFonts w:ascii="Simplified Arabic" w:hAnsi="Simplified Arabic" w:cs="Simplified Arabic"/>
          <w:sz w:val="24"/>
          <w:szCs w:val="24"/>
          <w:rtl/>
        </w:rPr>
      </w:pPr>
      <w:r w:rsidRPr="00566867">
        <w:rPr>
          <w:rFonts w:ascii="Simplified Arabic" w:hAnsi="Simplified Arabic" w:cs="Simplified Arabic"/>
          <w:sz w:val="24"/>
          <w:szCs w:val="24"/>
          <w:rtl/>
        </w:rPr>
        <w:t>1- طريقة الحساب (المباشر): إيجاد أفضل مسار حرج يمثل أطول وقت لإنجاز المشروع.</w:t>
      </w:r>
    </w:p>
    <w:p w14:paraId="708AAB57" w14:textId="77777777" w:rsidR="00E75228" w:rsidRPr="00566867" w:rsidRDefault="00E75228" w:rsidP="00E75228">
      <w:pPr>
        <w:bidi/>
        <w:spacing w:line="276" w:lineRule="auto"/>
        <w:jc w:val="both"/>
        <w:rPr>
          <w:rFonts w:ascii="Simplified Arabic" w:hAnsi="Simplified Arabic" w:cs="Simplified Arabic"/>
          <w:sz w:val="24"/>
          <w:szCs w:val="24"/>
        </w:rPr>
      </w:pPr>
      <w:r w:rsidRPr="00566867">
        <w:rPr>
          <w:rFonts w:ascii="Simplified Arabic" w:hAnsi="Simplified Arabic" w:cs="Simplified Arabic"/>
          <w:sz w:val="24"/>
          <w:szCs w:val="24"/>
          <w:rtl/>
        </w:rPr>
        <w:t xml:space="preserve">2- أسلوب البرمجة الخطية: يتم في هذا الأسلوب استخدام التكنولوجيا الذكية المعاصرة لإيجاد الخوارزمية الأمثل من خلال تصميم وتطبيق خوارزميات محددة لاستخدام أي خوارزمية بطريقة فعالة وسلسة ومتكاملة مقترنة بطبيعة مشكلة البحث والمسار الحرج لها. شبكة الأعمال، وبالتالي تحاول تنفيذ العديد من القضايا، بما في ذلك القضايا في الوقت </w:t>
      </w:r>
      <w:proofErr w:type="gramStart"/>
      <w:r w:rsidRPr="00566867">
        <w:rPr>
          <w:rFonts w:ascii="Simplified Arabic" w:hAnsi="Simplified Arabic" w:cs="Simplified Arabic"/>
          <w:sz w:val="24"/>
          <w:szCs w:val="24"/>
          <w:rtl/>
        </w:rPr>
        <w:t>الحقيقي.(</w:t>
      </w:r>
      <w:proofErr w:type="gramEnd"/>
      <w:r w:rsidRPr="00566867">
        <w:rPr>
          <w:rFonts w:ascii="Simplified Arabic" w:hAnsi="Simplified Arabic" w:cs="Simplified Arabic"/>
          <w:sz w:val="24"/>
          <w:szCs w:val="24"/>
          <w:rtl/>
        </w:rPr>
        <w:t xml:space="preserve"> فريال يعقوب،2022)</w:t>
      </w:r>
    </w:p>
    <w:p w14:paraId="12DC2657" w14:textId="77777777" w:rsidR="00E75228" w:rsidRPr="003D47FC" w:rsidRDefault="00E75228" w:rsidP="00E75228">
      <w:pPr>
        <w:bidi/>
        <w:outlineLvl w:val="2"/>
        <w:rPr>
          <w:rFonts w:ascii="Simplified Arabic" w:hAnsi="Simplified Arabic" w:cs="Simplified Arabic"/>
          <w:b/>
          <w:bCs/>
          <w:sz w:val="28"/>
          <w:szCs w:val="28"/>
          <w:u w:val="single"/>
        </w:rPr>
      </w:pPr>
      <w:r w:rsidRPr="003D47FC">
        <w:rPr>
          <w:rFonts w:ascii="Simplified Arabic" w:hAnsi="Simplified Arabic" w:cs="Simplified Arabic"/>
          <w:b/>
          <w:bCs/>
          <w:sz w:val="28"/>
          <w:szCs w:val="28"/>
          <w:u w:val="single"/>
          <w:rtl/>
        </w:rPr>
        <w:t xml:space="preserve"> </w:t>
      </w:r>
      <w:bookmarkStart w:id="37" w:name="_Toc160754593"/>
      <w:bookmarkStart w:id="38" w:name="_Toc179814834"/>
      <w:r w:rsidRPr="003D47FC">
        <w:rPr>
          <w:rFonts w:ascii="Simplified Arabic" w:hAnsi="Simplified Arabic" w:cs="Simplified Arabic"/>
          <w:b/>
          <w:bCs/>
          <w:sz w:val="28"/>
          <w:szCs w:val="28"/>
          <w:u w:val="single"/>
          <w:rtl/>
        </w:rPr>
        <w:t>خطوات</w:t>
      </w:r>
      <w:r w:rsidRPr="003D47FC">
        <w:rPr>
          <w:rFonts w:ascii="Simplified Arabic" w:hAnsi="Simplified Arabic" w:cs="Simplified Arabic"/>
          <w:b/>
          <w:bCs/>
          <w:sz w:val="28"/>
          <w:szCs w:val="28"/>
          <w:u w:val="single"/>
        </w:rPr>
        <w:t xml:space="preserve"> </w:t>
      </w:r>
      <w:r w:rsidRPr="003D47FC">
        <w:rPr>
          <w:rFonts w:ascii="Simplified Arabic" w:hAnsi="Simplified Arabic" w:cs="Simplified Arabic"/>
          <w:b/>
          <w:bCs/>
          <w:sz w:val="28"/>
          <w:szCs w:val="28"/>
          <w:u w:val="single"/>
          <w:rtl/>
        </w:rPr>
        <w:t>واجراءات إدارة المشاريع</w:t>
      </w:r>
      <w:bookmarkEnd w:id="37"/>
      <w:bookmarkEnd w:id="38"/>
      <w:r w:rsidRPr="003D47FC">
        <w:rPr>
          <w:rFonts w:ascii="Simplified Arabic" w:hAnsi="Simplified Arabic" w:cs="Simplified Arabic"/>
          <w:b/>
          <w:bCs/>
          <w:sz w:val="28"/>
          <w:szCs w:val="28"/>
          <w:u w:val="single"/>
          <w:rtl/>
        </w:rPr>
        <w:t xml:space="preserve"> </w:t>
      </w:r>
    </w:p>
    <w:p w14:paraId="22B7834A" w14:textId="77777777" w:rsidR="00E75228" w:rsidRPr="00566867" w:rsidRDefault="00E75228" w:rsidP="00E75228">
      <w:pPr>
        <w:bidi/>
        <w:spacing w:line="276" w:lineRule="auto"/>
        <w:jc w:val="both"/>
        <w:rPr>
          <w:rFonts w:ascii="Simplified Arabic" w:hAnsi="Simplified Arabic" w:cs="Simplified Arabic"/>
          <w:sz w:val="24"/>
          <w:szCs w:val="24"/>
          <w:rtl/>
        </w:rPr>
      </w:pPr>
      <w:r w:rsidRPr="00566867">
        <w:rPr>
          <w:rFonts w:ascii="Simplified Arabic" w:hAnsi="Simplified Arabic" w:cs="Simplified Arabic"/>
          <w:sz w:val="24"/>
          <w:szCs w:val="24"/>
          <w:rtl/>
        </w:rPr>
        <w:t>يعتمد نجاح تنفيذ إدارة المشاريع على قيام المديرين بتنفيذ عدة خطوات أساسية وهي:</w:t>
      </w:r>
    </w:p>
    <w:p w14:paraId="753483BF" w14:textId="77777777" w:rsidR="00E75228" w:rsidRPr="00566867" w:rsidRDefault="00E75228" w:rsidP="00E75228">
      <w:pPr>
        <w:bidi/>
        <w:spacing w:line="276" w:lineRule="auto"/>
        <w:jc w:val="both"/>
        <w:rPr>
          <w:rFonts w:ascii="Simplified Arabic" w:hAnsi="Simplified Arabic" w:cs="Simplified Arabic"/>
          <w:sz w:val="24"/>
          <w:szCs w:val="24"/>
          <w:rtl/>
        </w:rPr>
      </w:pPr>
      <w:r w:rsidRPr="00566867">
        <w:rPr>
          <w:rFonts w:ascii="Simplified Arabic" w:hAnsi="Simplified Arabic" w:cs="Simplified Arabic"/>
          <w:sz w:val="24"/>
          <w:szCs w:val="24"/>
          <w:rtl/>
        </w:rPr>
        <w:t>تخطيط المشروع: هو الخطوة الأولى في إدارة المشروع. ومن خلال دراسة الحالة تقوم بتطوير فكرة ملموسة للمشروع ومن ثم تحديد أهدافه ونتائجه المتوقعة. ويتم تحقيق ذلك من خلال وضع وتنفيذ خطة عمل مفصلة لبرمجة العمل في المشروع. وتتضمن الخطة التفصيلية للمشروع القيام بالخطوات التالية:</w:t>
      </w:r>
    </w:p>
    <w:p w14:paraId="7AAF3CBB" w14:textId="77777777" w:rsidR="00E75228" w:rsidRPr="00566867" w:rsidRDefault="00E75228" w:rsidP="00E75228">
      <w:pPr>
        <w:bidi/>
        <w:spacing w:line="276" w:lineRule="auto"/>
        <w:jc w:val="both"/>
        <w:rPr>
          <w:rFonts w:ascii="Simplified Arabic" w:hAnsi="Simplified Arabic" w:cs="Simplified Arabic"/>
          <w:sz w:val="24"/>
          <w:szCs w:val="24"/>
          <w:rtl/>
        </w:rPr>
      </w:pPr>
      <w:r w:rsidRPr="00566867">
        <w:rPr>
          <w:rFonts w:ascii="Simplified Arabic" w:hAnsi="Simplified Arabic" w:cs="Simplified Arabic"/>
          <w:sz w:val="24"/>
          <w:szCs w:val="24"/>
          <w:rtl/>
        </w:rPr>
        <w:t>• بناء إطار خاص في المشروع، وهو إطار منطقي يتكون من مجموعة من الخطوات التي يجب تنفيذها، وفي نهايتها نحصل على الرؤية الكاملة للمشروع والهدف الذي أنشئ من أجله.</w:t>
      </w:r>
    </w:p>
    <w:p w14:paraId="2FB9C600" w14:textId="77777777" w:rsidR="00E75228" w:rsidRPr="00566867" w:rsidRDefault="00E75228" w:rsidP="00E75228">
      <w:pPr>
        <w:bidi/>
        <w:spacing w:line="276" w:lineRule="auto"/>
        <w:jc w:val="both"/>
        <w:rPr>
          <w:rFonts w:ascii="Simplified Arabic" w:hAnsi="Simplified Arabic" w:cs="Simplified Arabic"/>
          <w:sz w:val="24"/>
          <w:szCs w:val="24"/>
          <w:rtl/>
        </w:rPr>
      </w:pPr>
      <w:r w:rsidRPr="00566867">
        <w:rPr>
          <w:rFonts w:ascii="Simplified Arabic" w:hAnsi="Simplified Arabic" w:cs="Simplified Arabic"/>
          <w:sz w:val="24"/>
          <w:szCs w:val="24"/>
          <w:rtl/>
        </w:rPr>
        <w:lastRenderedPageBreak/>
        <w:t xml:space="preserve">• وضع خطة لإنجاز العمل، وهي وسيلة لربط الموارد المتاحة بنتائج المشروع، وتساعد الخطة على تقديم رؤية واضحة للخطوات المناسبة لإنجاز المشروع. حتى تتمكن المنشأة من تحقيق الأهداف والمهام المطلوبة لعملها. </w:t>
      </w:r>
    </w:p>
    <w:p w14:paraId="04EDAF6B" w14:textId="77777777" w:rsidR="00E75228" w:rsidRPr="00566867" w:rsidRDefault="00E75228" w:rsidP="00E75228">
      <w:pPr>
        <w:bidi/>
        <w:spacing w:line="276" w:lineRule="auto"/>
        <w:jc w:val="both"/>
        <w:rPr>
          <w:rFonts w:ascii="Simplified Arabic" w:hAnsi="Simplified Arabic" w:cs="Simplified Arabic"/>
          <w:sz w:val="24"/>
          <w:szCs w:val="24"/>
          <w:rtl/>
        </w:rPr>
      </w:pPr>
      <w:r w:rsidRPr="00566867">
        <w:rPr>
          <w:rFonts w:ascii="Simplified Arabic" w:hAnsi="Simplified Arabic" w:cs="Simplified Arabic"/>
          <w:sz w:val="24"/>
          <w:szCs w:val="24"/>
          <w:rtl/>
        </w:rPr>
        <w:t xml:space="preserve">• تنظيم المشروع: هو عملية استخدام الموارد بغرض مقارنتها بأنشطة محددة مسبقاً. قم بالبحث في متطلبات الموارد البشرية لإدارة المشروع ومن ثم تصميم عملية التقييم منتصف المدة. ومن أجل تحديد التكاليف اللازمة للبدء في تنفيذ المشروع، فقد ساهم عدد كبير من الباحثين في المجال في إثراء هذا العلم من خلال تقديم عدد كبير من الخبرات والدراسات </w:t>
      </w:r>
      <w:proofErr w:type="spellStart"/>
      <w:r w:rsidRPr="00566867">
        <w:rPr>
          <w:rFonts w:ascii="Simplified Arabic" w:hAnsi="Simplified Arabic" w:cs="Simplified Arabic"/>
          <w:sz w:val="24"/>
          <w:szCs w:val="24"/>
          <w:rtl/>
        </w:rPr>
        <w:t>والدراسات</w:t>
      </w:r>
      <w:proofErr w:type="spellEnd"/>
      <w:r w:rsidRPr="00566867">
        <w:rPr>
          <w:rFonts w:ascii="Simplified Arabic" w:hAnsi="Simplified Arabic" w:cs="Simplified Arabic"/>
          <w:sz w:val="24"/>
          <w:szCs w:val="24"/>
          <w:rtl/>
        </w:rPr>
        <w:t xml:space="preserve"> والأوراق العلمية، التي ساعدت على التطور والتقدم. ومن أشهرها الدكتور وليد شحادة مؤلف كتاب "إدارة المشاريع" وهو كتاب مهم جداً لأنه يتناول أساليب إنشاء وإدارة المشاريع الاستثمارية بما في ذلك الخطوات التي تساعد أي شخص على القيام بها إنسان. يقترح رجل الأعمال الناجح في كتابه ثلاثة مقاييس أساسية للكفاءة (التكلفة، الجودة، والوقت) تساهم في نجاح أي مشروع ويضع طريقة لتطوير المشاريع باستخدام كل مقياس، وفيما يلي معلومات حول خطوات تنظيم هذا </w:t>
      </w:r>
      <w:proofErr w:type="gramStart"/>
      <w:r w:rsidRPr="00566867">
        <w:rPr>
          <w:rFonts w:ascii="Simplified Arabic" w:hAnsi="Simplified Arabic" w:cs="Simplified Arabic"/>
          <w:sz w:val="24"/>
          <w:szCs w:val="24"/>
          <w:rtl/>
        </w:rPr>
        <w:t>المشروع :</w:t>
      </w:r>
      <w:proofErr w:type="gramEnd"/>
    </w:p>
    <w:p w14:paraId="2D6F3EF0" w14:textId="77777777" w:rsidR="00E75228" w:rsidRPr="00566867" w:rsidRDefault="00E75228" w:rsidP="00E75228">
      <w:pPr>
        <w:bidi/>
        <w:spacing w:line="276" w:lineRule="auto"/>
        <w:jc w:val="both"/>
        <w:rPr>
          <w:rFonts w:ascii="Simplified Arabic" w:hAnsi="Simplified Arabic" w:cs="Simplified Arabic"/>
          <w:sz w:val="24"/>
          <w:szCs w:val="24"/>
          <w:rtl/>
        </w:rPr>
      </w:pPr>
      <w:r w:rsidRPr="00566867">
        <w:rPr>
          <w:rFonts w:ascii="Simplified Arabic" w:hAnsi="Simplified Arabic" w:cs="Simplified Arabic"/>
          <w:sz w:val="24"/>
          <w:szCs w:val="24"/>
          <w:rtl/>
        </w:rPr>
        <w:t>• الموارد البشرية: يجب تحديد الموارد البشرية بناءً على المهام المتوقعة من كل موظف، وهو أمر مهم للغاية ويساعد في تحقيق أهداف المشروع.</w:t>
      </w:r>
    </w:p>
    <w:p w14:paraId="1FCE5754" w14:textId="77777777" w:rsidR="00E75228" w:rsidRPr="00566867" w:rsidRDefault="00E75228" w:rsidP="00E75228">
      <w:pPr>
        <w:bidi/>
        <w:spacing w:line="276" w:lineRule="auto"/>
        <w:jc w:val="both"/>
        <w:rPr>
          <w:rFonts w:ascii="Simplified Arabic" w:hAnsi="Simplified Arabic" w:cs="Simplified Arabic"/>
          <w:sz w:val="24"/>
          <w:szCs w:val="24"/>
          <w:rtl/>
        </w:rPr>
      </w:pPr>
      <w:r w:rsidRPr="00566867">
        <w:rPr>
          <w:rFonts w:ascii="Simplified Arabic" w:hAnsi="Simplified Arabic" w:cs="Simplified Arabic"/>
          <w:sz w:val="24"/>
          <w:szCs w:val="24"/>
          <w:rtl/>
        </w:rPr>
        <w:t xml:space="preserve">• التوثيق وإعداد التقارير هو أحد الأنشطة الهامة لإدارة المشاريع حيث </w:t>
      </w:r>
      <w:proofErr w:type="gramStart"/>
      <w:r w:rsidRPr="00566867">
        <w:rPr>
          <w:rFonts w:ascii="Simplified Arabic" w:hAnsi="Simplified Arabic" w:cs="Simplified Arabic"/>
          <w:sz w:val="24"/>
          <w:szCs w:val="24"/>
          <w:rtl/>
        </w:rPr>
        <w:t>أنه</w:t>
      </w:r>
      <w:proofErr w:type="gramEnd"/>
      <w:r w:rsidRPr="00566867">
        <w:rPr>
          <w:rFonts w:ascii="Simplified Arabic" w:hAnsi="Simplified Arabic" w:cs="Simplified Arabic"/>
          <w:sz w:val="24"/>
          <w:szCs w:val="24"/>
          <w:rtl/>
        </w:rPr>
        <w:t xml:space="preserve"> يعتبر وسيلة هامة لتتبع كافة الأعمال والتقدم المحرز فيها. أما التقارير فهي وسيلة تساعد في تحديد مدى فعالية وكفاءة المشروع من خلال تحليل الوضع الحالي. يحدد نقاط التطوير ويقدم توصيات للمساعدة في تحسين سير العمل.</w:t>
      </w:r>
    </w:p>
    <w:p w14:paraId="49F8F8B2" w14:textId="77777777" w:rsidR="00E75228" w:rsidRPr="00566867" w:rsidRDefault="00E75228" w:rsidP="00E75228">
      <w:pPr>
        <w:bidi/>
        <w:spacing w:line="276" w:lineRule="auto"/>
        <w:jc w:val="both"/>
        <w:rPr>
          <w:rFonts w:ascii="Simplified Arabic" w:hAnsi="Simplified Arabic" w:cs="Simplified Arabic"/>
          <w:sz w:val="24"/>
          <w:szCs w:val="24"/>
          <w:rtl/>
        </w:rPr>
      </w:pPr>
      <w:r w:rsidRPr="00566867">
        <w:rPr>
          <w:rFonts w:ascii="Simplified Arabic" w:hAnsi="Simplified Arabic" w:cs="Simplified Arabic"/>
          <w:sz w:val="24"/>
          <w:szCs w:val="24"/>
          <w:rtl/>
        </w:rPr>
        <w:t>• إنشاء نظام للتقييم والمتابعة، وهي عملية متكررة تهدف إلى الحصول على معلومات عن جميع أعمال وأنشطة المشروع من أجل التحقق من التقدم المحرز في ضوء خطة العمل، ويقيس التقييم أداء أنشطة محددة ومحددة مسبقا. إصدار حكم نهائي حول النشاط وقدرته على تحقيق الأهداف المرجوة خلال فترة زمنية محددة.</w:t>
      </w:r>
    </w:p>
    <w:p w14:paraId="6F69B3EE" w14:textId="77777777" w:rsidR="00E75228" w:rsidRPr="00566867" w:rsidRDefault="00E75228" w:rsidP="00E75228">
      <w:pPr>
        <w:bidi/>
        <w:spacing w:line="276" w:lineRule="auto"/>
        <w:jc w:val="both"/>
        <w:rPr>
          <w:rFonts w:ascii="Simplified Arabic" w:hAnsi="Simplified Arabic" w:cs="Simplified Arabic"/>
          <w:sz w:val="24"/>
          <w:szCs w:val="24"/>
          <w:rtl/>
        </w:rPr>
      </w:pPr>
      <w:r w:rsidRPr="00566867">
        <w:rPr>
          <w:rFonts w:ascii="Simplified Arabic" w:hAnsi="Simplified Arabic" w:cs="Simplified Arabic"/>
          <w:sz w:val="24"/>
          <w:szCs w:val="24"/>
          <w:rtl/>
        </w:rPr>
        <w:t>• إعداد الميزانية المالية للمشروع؛ وهي عبارة عن خطة مالية تتضمن بيانات عن تكاليف تشغيل المشروع، وتساعد في التحقق من صحة جميع الموارد المستخدمة لتنفيذ أنشطة المشروع، وتساعد في توفير أدوات التحكم للتتبع من خلال مقارنة التكاليف الفعلية مع تكاليف العمل المخطط لها.</w:t>
      </w:r>
    </w:p>
    <w:p w14:paraId="4528A78C" w14:textId="77777777" w:rsidR="00E75228" w:rsidRPr="00566867" w:rsidRDefault="00E75228" w:rsidP="00E75228">
      <w:pPr>
        <w:bidi/>
        <w:spacing w:line="276" w:lineRule="auto"/>
        <w:jc w:val="both"/>
        <w:rPr>
          <w:rFonts w:ascii="Simplified Arabic" w:hAnsi="Simplified Arabic" w:cs="Simplified Arabic"/>
          <w:sz w:val="24"/>
          <w:szCs w:val="24"/>
          <w:rtl/>
        </w:rPr>
      </w:pPr>
      <w:r w:rsidRPr="00566867">
        <w:rPr>
          <w:rFonts w:ascii="Simplified Arabic" w:hAnsi="Simplified Arabic" w:cs="Simplified Arabic"/>
          <w:sz w:val="24"/>
          <w:szCs w:val="24"/>
          <w:rtl/>
        </w:rPr>
        <w:t>• تنفيذ المشروع: يبدأ التنفيذ الفعلي للمشروع، وتعتمد هذه الخطوة على الخطوتين السابقتين؛ يعد التخطيط السليم والمفردات التنظيمية التفصيلية أحد أساسيات جعل المشروع واقعيًا وموضوعيًا. تتضمن هذه الخطوة تطبيق الخطوات الفرعية التالية:</w:t>
      </w:r>
    </w:p>
    <w:p w14:paraId="43B089E4" w14:textId="77777777" w:rsidR="00E75228" w:rsidRPr="00566867" w:rsidRDefault="00E75228" w:rsidP="00E75228">
      <w:pPr>
        <w:bidi/>
        <w:spacing w:line="276" w:lineRule="auto"/>
        <w:jc w:val="both"/>
        <w:rPr>
          <w:rFonts w:ascii="Simplified Arabic" w:hAnsi="Simplified Arabic" w:cs="Simplified Arabic"/>
          <w:sz w:val="24"/>
          <w:szCs w:val="24"/>
          <w:rtl/>
        </w:rPr>
      </w:pPr>
      <w:r w:rsidRPr="00566867">
        <w:rPr>
          <w:rFonts w:ascii="Simplified Arabic" w:hAnsi="Simplified Arabic" w:cs="Simplified Arabic"/>
          <w:sz w:val="24"/>
          <w:szCs w:val="24"/>
          <w:rtl/>
        </w:rPr>
        <w:t>• متابعة المشروع عند تنفيذ المشروع من المهم التركيز على متابعته من خلال مراقبة جميع الموارد المتاحة ومقارنتها بالأهداف والنتائج المتوقعة.</w:t>
      </w:r>
    </w:p>
    <w:p w14:paraId="66A6B61C" w14:textId="77777777" w:rsidR="00E75228" w:rsidRPr="00566867" w:rsidRDefault="00E75228" w:rsidP="00E75228">
      <w:pPr>
        <w:bidi/>
        <w:spacing w:line="276" w:lineRule="auto"/>
        <w:jc w:val="both"/>
        <w:rPr>
          <w:rFonts w:ascii="Simplified Arabic" w:hAnsi="Simplified Arabic" w:cs="Simplified Arabic"/>
          <w:sz w:val="24"/>
          <w:szCs w:val="24"/>
          <w:rtl/>
        </w:rPr>
      </w:pPr>
      <w:r w:rsidRPr="00566867">
        <w:rPr>
          <w:rFonts w:ascii="Simplified Arabic" w:hAnsi="Simplified Arabic" w:cs="Simplified Arabic"/>
          <w:sz w:val="24"/>
          <w:szCs w:val="24"/>
          <w:rtl/>
        </w:rPr>
        <w:t>• تسويق المشروعات: وهو يلبي احتياجات الأفراد بناء على عدة أسس مثل تحليل رغباتهم، واختيار السوق المناسب للمنتج بما يلبي احتياجاتهم، ودراسة تكلفة الإنتاج ومقارنتها بالقدرة الشرائية للمجتمع.</w:t>
      </w:r>
    </w:p>
    <w:p w14:paraId="24A5388D" w14:textId="77777777" w:rsidR="00E75228" w:rsidRPr="00566867" w:rsidRDefault="00E75228" w:rsidP="00E75228">
      <w:pPr>
        <w:bidi/>
        <w:spacing w:line="276" w:lineRule="auto"/>
        <w:jc w:val="both"/>
        <w:rPr>
          <w:rFonts w:ascii="Simplified Arabic" w:hAnsi="Simplified Arabic" w:cs="Simplified Arabic"/>
          <w:sz w:val="24"/>
          <w:szCs w:val="24"/>
          <w:rtl/>
        </w:rPr>
      </w:pPr>
      <w:r w:rsidRPr="00566867">
        <w:rPr>
          <w:rFonts w:ascii="Simplified Arabic" w:hAnsi="Simplified Arabic" w:cs="Simplified Arabic"/>
          <w:sz w:val="24"/>
          <w:szCs w:val="24"/>
          <w:rtl/>
        </w:rPr>
        <w:lastRenderedPageBreak/>
        <w:t>• تقييم المشروع: هو الخطوة الأخيرة في إدارة المشروع، ومن مسؤوليات مدير المشروع التأكد من تحقيق الأهداف، لكنه لا يهتم كثيراً بالتقييم النهائي للمشروع. لذلك علينا أن نعود إلى الأهداف التي حددناها سابقًا. للتأكد من التزامها بالخطط المحددة مسبقًا. (ابتهال هاشم رحيم،2022)</w:t>
      </w:r>
    </w:p>
    <w:bookmarkEnd w:id="24"/>
    <w:p w14:paraId="71772DAB" w14:textId="77777777" w:rsidR="00E75228" w:rsidRPr="00566867" w:rsidRDefault="00E75228" w:rsidP="00E75228">
      <w:pPr>
        <w:bidi/>
        <w:spacing w:line="276" w:lineRule="auto"/>
        <w:jc w:val="both"/>
        <w:rPr>
          <w:rFonts w:ascii="Simplified Arabic" w:hAnsi="Simplified Arabic" w:cs="Simplified Arabic"/>
          <w:sz w:val="24"/>
          <w:szCs w:val="24"/>
          <w:rtl/>
        </w:rPr>
      </w:pPr>
    </w:p>
    <w:p w14:paraId="041FFF06" w14:textId="77777777" w:rsidR="00E75228" w:rsidRPr="00BA7570" w:rsidRDefault="00E75228" w:rsidP="00E75228">
      <w:pPr>
        <w:bidi/>
        <w:outlineLvl w:val="1"/>
        <w:rPr>
          <w:rFonts w:ascii="Simplified Arabic" w:hAnsi="Simplified Arabic" w:cs="Simplified Arabic"/>
          <w:b/>
          <w:bCs/>
          <w:sz w:val="32"/>
          <w:szCs w:val="32"/>
          <w:rtl/>
        </w:rPr>
      </w:pPr>
      <w:bookmarkStart w:id="39" w:name="_Toc179814835"/>
      <w:r w:rsidRPr="00BA7570">
        <w:rPr>
          <w:rFonts w:ascii="Simplified Arabic" w:hAnsi="Simplified Arabic" w:cs="Simplified Arabic"/>
          <w:b/>
          <w:bCs/>
          <w:sz w:val="32"/>
          <w:szCs w:val="32"/>
          <w:rtl/>
        </w:rPr>
        <w:t>ثاني</w:t>
      </w:r>
      <w:r w:rsidRPr="00BA7570">
        <w:rPr>
          <w:rFonts w:ascii="Simplified Arabic" w:hAnsi="Simplified Arabic" w:cs="Simplified Arabic" w:hint="cs"/>
          <w:b/>
          <w:bCs/>
          <w:sz w:val="32"/>
          <w:szCs w:val="32"/>
          <w:rtl/>
        </w:rPr>
        <w:t>اً</w:t>
      </w:r>
      <w:r w:rsidRPr="00BA7570">
        <w:rPr>
          <w:rFonts w:ascii="Simplified Arabic" w:hAnsi="Simplified Arabic" w:cs="Simplified Arabic"/>
          <w:b/>
          <w:bCs/>
          <w:sz w:val="32"/>
          <w:szCs w:val="32"/>
          <w:rtl/>
        </w:rPr>
        <w:t>: المتغير المستقل: الذكاء الاصطناعي</w:t>
      </w:r>
      <w:bookmarkEnd w:id="39"/>
    </w:p>
    <w:p w14:paraId="5A872D12" w14:textId="77777777" w:rsidR="00E75228" w:rsidRPr="003D47FC" w:rsidRDefault="00E75228" w:rsidP="00E75228">
      <w:pPr>
        <w:bidi/>
        <w:outlineLvl w:val="2"/>
        <w:rPr>
          <w:rFonts w:ascii="Simplified Arabic" w:hAnsi="Simplified Arabic" w:cs="Simplified Arabic"/>
          <w:b/>
          <w:bCs/>
          <w:sz w:val="28"/>
          <w:szCs w:val="28"/>
          <w:u w:val="single"/>
          <w:rtl/>
        </w:rPr>
      </w:pPr>
      <w:bookmarkStart w:id="40" w:name="_Toc163084501"/>
      <w:bookmarkStart w:id="41" w:name="_Toc179814836"/>
      <w:bookmarkEnd w:id="25"/>
      <w:r w:rsidRPr="003D47FC">
        <w:rPr>
          <w:rFonts w:ascii="Simplified Arabic" w:hAnsi="Simplified Arabic" w:cs="Simplified Arabic"/>
          <w:b/>
          <w:bCs/>
          <w:sz w:val="28"/>
          <w:szCs w:val="28"/>
          <w:u w:val="single"/>
          <w:rtl/>
        </w:rPr>
        <w:t>مفهوم الذكاء الاصطناعي</w:t>
      </w:r>
      <w:bookmarkEnd w:id="40"/>
      <w:bookmarkEnd w:id="41"/>
    </w:p>
    <w:p w14:paraId="0ED8E59B" w14:textId="77777777" w:rsidR="00E75228" w:rsidRPr="00566867" w:rsidRDefault="00E75228" w:rsidP="00E75228">
      <w:pPr>
        <w:bidi/>
        <w:spacing w:after="0" w:line="276" w:lineRule="auto"/>
        <w:ind w:firstLine="284"/>
        <w:jc w:val="both"/>
        <w:rPr>
          <w:rFonts w:ascii="Simplified Arabic" w:eastAsia="Calibri" w:hAnsi="Simplified Arabic" w:cs="Simplified Arabic"/>
          <w:sz w:val="24"/>
          <w:szCs w:val="24"/>
          <w:rtl/>
        </w:rPr>
      </w:pPr>
      <w:r w:rsidRPr="00566867">
        <w:rPr>
          <w:rFonts w:ascii="Simplified Arabic" w:eastAsia="Calibri" w:hAnsi="Simplified Arabic" w:cs="Simplified Arabic"/>
          <w:sz w:val="24"/>
          <w:szCs w:val="24"/>
          <w:rtl/>
        </w:rPr>
        <w:t xml:space="preserve">الذكاء الاصطناعي هو علم معرفي حديث بدأ رسميًا في الخمسينيات من القرن العشرين. وقبل ذلك وجدنا العديد من العلوم الأخرى المتعلقة بالذكاء الاصطناعي بشكل أو بآخر، وبالنظر إلى علم الوراثة وجدنا بشكل غير مباشر ما يتعلق بالذكاء في مجال دراسة جينات العلماء. كما شغلت نسبة ذكائهم إلى الوراثة والبحث عن طبيعة الذكاء الفلاسفة لأكثر من ألفي عام حيث حاولوا فهم كيفية رؤية الأشياء وتعلمها وتذكرها والتفكير فيها. ومع ظهور أجهزة </w:t>
      </w:r>
      <w:proofErr w:type="gramStart"/>
      <w:r w:rsidRPr="00566867">
        <w:rPr>
          <w:rFonts w:ascii="Simplified Arabic" w:eastAsia="Calibri" w:hAnsi="Simplified Arabic" w:cs="Simplified Arabic"/>
          <w:sz w:val="24"/>
          <w:szCs w:val="24"/>
          <w:rtl/>
        </w:rPr>
        <w:t>الكمبيوتر</w:t>
      </w:r>
      <w:proofErr w:type="gramEnd"/>
      <w:r w:rsidRPr="00566867">
        <w:rPr>
          <w:rFonts w:ascii="Simplified Arabic" w:eastAsia="Calibri" w:hAnsi="Simplified Arabic" w:cs="Simplified Arabic"/>
          <w:sz w:val="24"/>
          <w:szCs w:val="24"/>
          <w:rtl/>
        </w:rPr>
        <w:t xml:space="preserve"> في خمسينيات القرن الماضي، تحول هذا البحث إلى أنظمة تجريبية واقعية، وحاليًا، للذكاء الاصطناعي العديد من التطبيقات، سواء للأغراض العامة مثل الإدراك والاستدلال المنطقي، أو للكلمات ذات الأغراض الخاصة. الأغراض، مثل التشخيص الطبي. في كثير من الأحيان، يلجأ الخبراء والعلماء إلى الذكاء الاصطناعي لمجرد فهم تجاربهم وتجارب حياتهم. يعد الذكاء الاصطناعي مجالا عالميا يناسب كافة التوجهات (محمود وعطيات، 2016).</w:t>
      </w:r>
    </w:p>
    <w:p w14:paraId="31ED2B86" w14:textId="77777777" w:rsidR="00E75228" w:rsidRPr="00566867" w:rsidRDefault="00E75228" w:rsidP="00E75228">
      <w:pPr>
        <w:bidi/>
        <w:spacing w:after="0" w:line="276" w:lineRule="auto"/>
        <w:ind w:firstLine="284"/>
        <w:jc w:val="both"/>
        <w:rPr>
          <w:rFonts w:ascii="Simplified Arabic" w:eastAsia="Calibri" w:hAnsi="Simplified Arabic" w:cs="Simplified Arabic"/>
          <w:sz w:val="24"/>
          <w:szCs w:val="24"/>
          <w:rtl/>
        </w:rPr>
      </w:pPr>
      <w:r w:rsidRPr="00566867">
        <w:rPr>
          <w:rFonts w:ascii="Simplified Arabic" w:eastAsia="Calibri" w:hAnsi="Simplified Arabic" w:cs="Simplified Arabic"/>
          <w:sz w:val="24"/>
          <w:szCs w:val="24"/>
          <w:rtl/>
        </w:rPr>
        <w:t xml:space="preserve">يُعرّف الذكاء الاصطناعي بأنه: “دراسة كيفية توجيه أجهزة </w:t>
      </w:r>
      <w:proofErr w:type="gramStart"/>
      <w:r w:rsidRPr="00566867">
        <w:rPr>
          <w:rFonts w:ascii="Simplified Arabic" w:eastAsia="Calibri" w:hAnsi="Simplified Arabic" w:cs="Simplified Arabic"/>
          <w:sz w:val="24"/>
          <w:szCs w:val="24"/>
          <w:rtl/>
        </w:rPr>
        <w:t>الكمبيوتر</w:t>
      </w:r>
      <w:proofErr w:type="gramEnd"/>
      <w:r w:rsidRPr="00566867">
        <w:rPr>
          <w:rFonts w:ascii="Simplified Arabic" w:eastAsia="Calibri" w:hAnsi="Simplified Arabic" w:cs="Simplified Arabic"/>
          <w:sz w:val="24"/>
          <w:szCs w:val="24"/>
          <w:rtl/>
        </w:rPr>
        <w:t xml:space="preserve"> للقيام بأشياء يقوم بها الإنسان بشكل أفضل”. كما أن الذكاء الاصطناعي هو العلم الذي يمكن من بناء الآلات التي تؤدي المهام التي تتطلب درجة من الذكاء البشري ويقوم بها البشر. أما علم الذكاء الاصطناعي فهو “أحد علوم الحاسوب الحديثة التي تبحث عن أساليب برمجية متقدمة للقيام بأفعال واستنتاجات مشابهة لتلك التي يقوم بها البشر، حتى في حدود الحقائق تعريف الذكاء الإنساني وعلم تحديد أبعاده ومن ثم محاكاة بعض خصائصه” </w:t>
      </w:r>
    </w:p>
    <w:p w14:paraId="72AB80B4" w14:textId="77777777" w:rsidR="00E75228" w:rsidRPr="00566867" w:rsidRDefault="00E75228" w:rsidP="00E75228">
      <w:pPr>
        <w:bidi/>
        <w:spacing w:after="0" w:line="276" w:lineRule="auto"/>
        <w:ind w:firstLine="284"/>
        <w:jc w:val="both"/>
        <w:rPr>
          <w:rFonts w:ascii="Simplified Arabic" w:eastAsia="Calibri" w:hAnsi="Simplified Arabic" w:cs="Simplified Arabic"/>
          <w:sz w:val="24"/>
          <w:szCs w:val="24"/>
          <w:rtl/>
        </w:rPr>
      </w:pPr>
      <w:r w:rsidRPr="00566867">
        <w:rPr>
          <w:rFonts w:ascii="Simplified Arabic" w:eastAsia="Calibri" w:hAnsi="Simplified Arabic" w:cs="Simplified Arabic"/>
          <w:sz w:val="24"/>
          <w:szCs w:val="24"/>
          <w:rtl/>
        </w:rPr>
        <w:t xml:space="preserve">يعود علم الذكاء الاصطناعي إلى بداية استخدام الإنسان للآلات، قبل أن يتمرد على فكرة الآلات التقليدية ويستخدم خياله ليتجه إلى آلات يمكنها تقليد تفكيره. ربما بدأ الأمر بالخيال. هذه الفكرة، حيث اشتاق الناس إلى الآلات الذكية حتى تم تطوير أجهزة </w:t>
      </w:r>
      <w:proofErr w:type="gramStart"/>
      <w:r w:rsidRPr="00566867">
        <w:rPr>
          <w:rFonts w:ascii="Simplified Arabic" w:eastAsia="Calibri" w:hAnsi="Simplified Arabic" w:cs="Simplified Arabic"/>
          <w:sz w:val="24"/>
          <w:szCs w:val="24"/>
          <w:rtl/>
        </w:rPr>
        <w:t>الكمبيوتر</w:t>
      </w:r>
      <w:proofErr w:type="gramEnd"/>
      <w:r w:rsidRPr="00566867">
        <w:rPr>
          <w:rFonts w:ascii="Simplified Arabic" w:eastAsia="Calibri" w:hAnsi="Simplified Arabic" w:cs="Simplified Arabic"/>
          <w:sz w:val="24"/>
          <w:szCs w:val="24"/>
          <w:rtl/>
        </w:rPr>
        <w:t xml:space="preserve"> الأولى التي يمكنها معالجة قواعد البيانات بكفاءة من خلال اتباع خوارزميات محددة مسبقًا. (محمود وعطيات، 2016).</w:t>
      </w:r>
    </w:p>
    <w:p w14:paraId="38756F1B" w14:textId="77777777" w:rsidR="00E75228" w:rsidRPr="00BA7570" w:rsidRDefault="00E75228" w:rsidP="00E75228">
      <w:pPr>
        <w:bidi/>
        <w:outlineLvl w:val="2"/>
        <w:rPr>
          <w:rFonts w:ascii="Simplified Arabic" w:hAnsi="Simplified Arabic" w:cs="Simplified Arabic"/>
          <w:b/>
          <w:bCs/>
          <w:sz w:val="28"/>
          <w:szCs w:val="28"/>
          <w:u w:val="single"/>
          <w:rtl/>
        </w:rPr>
      </w:pPr>
      <w:bookmarkStart w:id="42" w:name="_Toc163084502"/>
      <w:bookmarkStart w:id="43" w:name="_Toc179814837"/>
      <w:r w:rsidRPr="00BA7570">
        <w:rPr>
          <w:rFonts w:ascii="Simplified Arabic" w:hAnsi="Simplified Arabic" w:cs="Simplified Arabic"/>
          <w:b/>
          <w:bCs/>
          <w:sz w:val="28"/>
          <w:szCs w:val="28"/>
          <w:u w:val="single"/>
          <w:rtl/>
        </w:rPr>
        <w:t>نشأة الذكاء الاصطناعي</w:t>
      </w:r>
      <w:bookmarkEnd w:id="42"/>
      <w:bookmarkEnd w:id="43"/>
    </w:p>
    <w:p w14:paraId="0C342013" w14:textId="77777777" w:rsidR="00E75228" w:rsidRPr="00566867" w:rsidRDefault="00E75228" w:rsidP="00E75228">
      <w:pPr>
        <w:bidi/>
        <w:spacing w:after="0" w:line="276" w:lineRule="auto"/>
        <w:jc w:val="both"/>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 xml:space="preserve">   </w:t>
      </w:r>
      <w:r w:rsidRPr="00566867">
        <w:rPr>
          <w:rFonts w:ascii="Simplified Arabic" w:eastAsia="Calibri" w:hAnsi="Simplified Arabic" w:cs="Simplified Arabic"/>
          <w:sz w:val="24"/>
          <w:szCs w:val="24"/>
          <w:rtl/>
        </w:rPr>
        <w:t>على الرغم من أن الذكاء الاصطناعي علم حديث نسبيا حيث نشأ أواسط القرن العشرين، إلا أن جذور هذا العلم وفكرته تمتد إلى ألاف السنين، منذ عام 400 ق.م قام الفلاسفة بجعل الذكاء الاصطناعي ممكنا، وذلك بتعريف العقل بأنه ما يشابه الآلة التي تعمل على معرفة مشفرة بلغة داخلية، وأن الفكرة يمكن استخدامها للتوصل إلى القرار الصحيح.</w:t>
      </w:r>
    </w:p>
    <w:p w14:paraId="46BF3465" w14:textId="77777777" w:rsidR="00E75228" w:rsidRPr="00566867" w:rsidRDefault="00E75228" w:rsidP="00E75228">
      <w:pPr>
        <w:bidi/>
        <w:spacing w:after="0" w:line="276" w:lineRule="auto"/>
        <w:jc w:val="both"/>
        <w:rPr>
          <w:rFonts w:ascii="Simplified Arabic" w:eastAsia="Calibri" w:hAnsi="Simplified Arabic" w:cs="Simplified Arabic"/>
          <w:sz w:val="24"/>
          <w:szCs w:val="24"/>
          <w:rtl/>
        </w:rPr>
      </w:pPr>
      <w:r w:rsidRPr="00566867">
        <w:rPr>
          <w:rFonts w:ascii="Simplified Arabic" w:eastAsia="Calibri" w:hAnsi="Simplified Arabic" w:cs="Simplified Arabic"/>
          <w:sz w:val="24"/>
          <w:szCs w:val="24"/>
          <w:rtl/>
        </w:rPr>
        <w:lastRenderedPageBreak/>
        <w:t xml:space="preserve">عام 1956، عقد مؤتمر في </w:t>
      </w:r>
      <w:r w:rsidRPr="00566867">
        <w:rPr>
          <w:rFonts w:ascii="Simplified Arabic" w:eastAsia="Calibri" w:hAnsi="Simplified Arabic" w:cs="Simplified Arabic"/>
          <w:sz w:val="24"/>
          <w:szCs w:val="24"/>
        </w:rPr>
        <w:t>Dartmouth Summer School</w:t>
      </w:r>
      <w:r w:rsidRPr="00566867">
        <w:rPr>
          <w:rFonts w:ascii="Simplified Arabic" w:eastAsia="Calibri" w:hAnsi="Simplified Arabic" w:cs="Simplified Arabic"/>
          <w:sz w:val="24"/>
          <w:szCs w:val="24"/>
          <w:rtl/>
        </w:rPr>
        <w:t>، ظهر فيه لأول مرة مصطلح الذكاء الاصطناعي على يد '</w:t>
      </w:r>
      <w:r w:rsidRPr="00566867">
        <w:rPr>
          <w:rFonts w:ascii="Simplified Arabic" w:eastAsia="Calibri" w:hAnsi="Simplified Arabic" w:cs="Simplified Arabic"/>
          <w:sz w:val="24"/>
          <w:szCs w:val="24"/>
        </w:rPr>
        <w:t>John McCarthy</w:t>
      </w:r>
      <w:r w:rsidRPr="00566867">
        <w:rPr>
          <w:rFonts w:ascii="Simplified Arabic" w:eastAsia="Calibri" w:hAnsi="Simplified Arabic" w:cs="Simplified Arabic"/>
          <w:sz w:val="24"/>
          <w:szCs w:val="24"/>
          <w:rtl/>
        </w:rPr>
        <w:t xml:space="preserve"> كما قدم </w:t>
      </w:r>
      <w:r w:rsidRPr="00566867">
        <w:rPr>
          <w:rFonts w:ascii="Simplified Arabic" w:eastAsia="Calibri" w:hAnsi="Simplified Arabic" w:cs="Simplified Arabic"/>
          <w:sz w:val="24"/>
          <w:szCs w:val="24"/>
        </w:rPr>
        <w:t>Herbert Gelernter</w:t>
      </w:r>
      <w:r w:rsidRPr="00566867">
        <w:rPr>
          <w:rFonts w:ascii="Simplified Arabic" w:eastAsia="Calibri" w:hAnsi="Simplified Arabic" w:cs="Simplified Arabic"/>
          <w:sz w:val="24"/>
          <w:szCs w:val="24"/>
          <w:rtl/>
        </w:rPr>
        <w:t xml:space="preserve"> في نفس السنة نموذجا سمي ب "</w:t>
      </w:r>
      <w:r w:rsidRPr="00566867">
        <w:rPr>
          <w:rFonts w:ascii="Simplified Arabic" w:eastAsia="Calibri" w:hAnsi="Simplified Arabic" w:cs="Simplified Arabic"/>
          <w:sz w:val="24"/>
          <w:szCs w:val="24"/>
        </w:rPr>
        <w:t xml:space="preserve">Geometry </w:t>
      </w:r>
      <w:proofErr w:type="spellStart"/>
      <w:r w:rsidRPr="00566867">
        <w:rPr>
          <w:rFonts w:ascii="Simplified Arabic" w:eastAsia="Calibri" w:hAnsi="Simplified Arabic" w:cs="Simplified Arabic"/>
          <w:sz w:val="24"/>
          <w:szCs w:val="24"/>
        </w:rPr>
        <w:t>Theore</w:t>
      </w:r>
      <w:proofErr w:type="spellEnd"/>
      <w:r w:rsidRPr="00566867">
        <w:rPr>
          <w:rFonts w:ascii="Simplified Arabic" w:eastAsia="Calibri" w:hAnsi="Simplified Arabic" w:cs="Simplified Arabic"/>
          <w:sz w:val="24"/>
          <w:szCs w:val="24"/>
        </w:rPr>
        <w:t xml:space="preserve"> Solver</w:t>
      </w:r>
      <w:r w:rsidRPr="00566867">
        <w:rPr>
          <w:rFonts w:ascii="Simplified Arabic" w:eastAsia="Calibri" w:hAnsi="Simplified Arabic" w:cs="Simplified Arabic"/>
          <w:sz w:val="24"/>
          <w:szCs w:val="24"/>
          <w:rtl/>
        </w:rPr>
        <w:t>"، بإمكانه البرهان على صحة بعض النظريات الصعبة وتوالت الاكتشافات بمجال الروبوتات والشبكات العصبية.</w:t>
      </w:r>
    </w:p>
    <w:p w14:paraId="3049E913" w14:textId="77777777" w:rsidR="00E75228" w:rsidRPr="00566867" w:rsidRDefault="00E75228" w:rsidP="00E75228">
      <w:pPr>
        <w:bidi/>
        <w:spacing w:after="0" w:line="276" w:lineRule="auto"/>
        <w:ind w:firstLine="284"/>
        <w:jc w:val="both"/>
        <w:rPr>
          <w:rFonts w:ascii="Simplified Arabic" w:eastAsia="Calibri" w:hAnsi="Simplified Arabic" w:cs="Simplified Arabic"/>
          <w:sz w:val="24"/>
          <w:szCs w:val="24"/>
          <w:rtl/>
        </w:rPr>
      </w:pPr>
      <w:r w:rsidRPr="00566867">
        <w:rPr>
          <w:rFonts w:ascii="Simplified Arabic" w:eastAsia="Calibri" w:hAnsi="Simplified Arabic" w:cs="Simplified Arabic"/>
          <w:sz w:val="24"/>
          <w:szCs w:val="24"/>
          <w:rtl/>
        </w:rPr>
        <w:t xml:space="preserve">في الخمسينيات، بدأت المحاولة الأولى لإعداد نماذج آلية قادرة على إصدار سلوك بسيط مثل التعلم، ولكن تلك النماذج فشلت في إصدار أي سلوك معقد وقد اعتمدت هذه النماذج على محاكاة الشبكات العصبية </w:t>
      </w:r>
      <w:r w:rsidRPr="00566867">
        <w:rPr>
          <w:rFonts w:ascii="Simplified Arabic" w:eastAsia="Calibri" w:hAnsi="Simplified Arabic" w:cs="Simplified Arabic"/>
          <w:sz w:val="24"/>
          <w:szCs w:val="24"/>
        </w:rPr>
        <w:t>Neural Networks</w:t>
      </w:r>
      <w:r w:rsidRPr="00566867">
        <w:rPr>
          <w:rFonts w:ascii="Simplified Arabic" w:eastAsia="Calibri" w:hAnsi="Simplified Arabic" w:cs="Simplified Arabic"/>
          <w:sz w:val="24"/>
          <w:szCs w:val="24"/>
          <w:rtl/>
        </w:rPr>
        <w:t xml:space="preserve">،" </w:t>
      </w:r>
      <w:proofErr w:type="spellStart"/>
      <w:r w:rsidRPr="00566867">
        <w:rPr>
          <w:rFonts w:ascii="Simplified Arabic" w:eastAsia="Calibri" w:hAnsi="Simplified Arabic" w:cs="Simplified Arabic"/>
          <w:sz w:val="24"/>
          <w:szCs w:val="24"/>
          <w:rtl/>
        </w:rPr>
        <w:t>لماكلوتش</w:t>
      </w:r>
      <w:proofErr w:type="spellEnd"/>
      <w:r w:rsidRPr="00566867">
        <w:rPr>
          <w:rFonts w:ascii="Simplified Arabic" w:eastAsia="Calibri" w:hAnsi="Simplified Arabic" w:cs="Simplified Arabic"/>
          <w:sz w:val="24"/>
          <w:szCs w:val="24"/>
          <w:rtl/>
        </w:rPr>
        <w:t xml:space="preserve"> </w:t>
      </w:r>
      <w:proofErr w:type="spellStart"/>
      <w:r w:rsidRPr="00566867">
        <w:rPr>
          <w:rFonts w:ascii="Simplified Arabic" w:eastAsia="Calibri" w:hAnsi="Simplified Arabic" w:cs="Simplified Arabic"/>
          <w:sz w:val="24"/>
          <w:szCs w:val="24"/>
        </w:rPr>
        <w:t>Mcculloch</w:t>
      </w:r>
      <w:proofErr w:type="spellEnd"/>
      <w:r w:rsidRPr="00566867">
        <w:rPr>
          <w:rFonts w:ascii="Simplified Arabic" w:eastAsia="Calibri" w:hAnsi="Simplified Arabic" w:cs="Simplified Arabic"/>
          <w:sz w:val="24"/>
          <w:szCs w:val="24"/>
          <w:rtl/>
        </w:rPr>
        <w:t xml:space="preserve"> </w:t>
      </w:r>
      <w:proofErr w:type="spellStart"/>
      <w:r w:rsidRPr="00566867">
        <w:rPr>
          <w:rFonts w:ascii="Simplified Arabic" w:eastAsia="Calibri" w:hAnsi="Simplified Arabic" w:cs="Simplified Arabic"/>
          <w:sz w:val="24"/>
          <w:szCs w:val="24"/>
          <w:rtl/>
        </w:rPr>
        <w:t>وبيتس</w:t>
      </w:r>
      <w:proofErr w:type="spellEnd"/>
      <w:r w:rsidRPr="00566867">
        <w:rPr>
          <w:rFonts w:ascii="Simplified Arabic" w:eastAsia="Calibri" w:hAnsi="Simplified Arabic" w:cs="Simplified Arabic"/>
          <w:sz w:val="24"/>
          <w:szCs w:val="24"/>
          <w:rtl/>
        </w:rPr>
        <w:t xml:space="preserve"> </w:t>
      </w:r>
      <w:r w:rsidRPr="00566867">
        <w:rPr>
          <w:rFonts w:ascii="Simplified Arabic" w:eastAsia="Calibri" w:hAnsi="Simplified Arabic" w:cs="Simplified Arabic"/>
          <w:sz w:val="24"/>
          <w:szCs w:val="24"/>
        </w:rPr>
        <w:t>Pitts</w:t>
      </w:r>
      <w:r w:rsidRPr="00566867">
        <w:rPr>
          <w:rFonts w:ascii="Simplified Arabic" w:eastAsia="Calibri" w:hAnsi="Simplified Arabic" w:cs="Simplified Arabic"/>
          <w:sz w:val="24"/>
          <w:szCs w:val="24"/>
          <w:rtl/>
        </w:rPr>
        <w:t xml:space="preserve"> وأشبا </w:t>
      </w:r>
      <w:r w:rsidRPr="00566867">
        <w:rPr>
          <w:rFonts w:ascii="Simplified Arabic" w:eastAsia="Calibri" w:hAnsi="Simplified Arabic" w:cs="Simplified Arabic"/>
          <w:sz w:val="24"/>
          <w:szCs w:val="24"/>
        </w:rPr>
        <w:t>Ashbey</w:t>
      </w:r>
      <w:r w:rsidRPr="00566867">
        <w:rPr>
          <w:rFonts w:ascii="Simplified Arabic" w:eastAsia="Calibri" w:hAnsi="Simplified Arabic" w:cs="Simplified Arabic"/>
          <w:sz w:val="24"/>
          <w:szCs w:val="24"/>
          <w:rtl/>
        </w:rPr>
        <w:t xml:space="preserve"> وألان </w:t>
      </w:r>
      <w:proofErr w:type="spellStart"/>
      <w:r w:rsidRPr="00566867">
        <w:rPr>
          <w:rFonts w:ascii="Simplified Arabic" w:eastAsia="Calibri" w:hAnsi="Simplified Arabic" w:cs="Simplified Arabic"/>
          <w:sz w:val="24"/>
          <w:szCs w:val="24"/>
          <w:rtl/>
        </w:rPr>
        <w:t>يوتلي</w:t>
      </w:r>
      <w:proofErr w:type="spellEnd"/>
      <w:r w:rsidRPr="00566867">
        <w:rPr>
          <w:rFonts w:ascii="Simplified Arabic" w:eastAsia="Calibri" w:hAnsi="Simplified Arabic" w:cs="Simplified Arabic"/>
          <w:sz w:val="24"/>
          <w:szCs w:val="24"/>
          <w:rtl/>
        </w:rPr>
        <w:t xml:space="preserve"> </w:t>
      </w:r>
      <w:proofErr w:type="spellStart"/>
      <w:r w:rsidRPr="00566867">
        <w:rPr>
          <w:rFonts w:ascii="Simplified Arabic" w:eastAsia="Calibri" w:hAnsi="Simplified Arabic" w:cs="Simplified Arabic"/>
          <w:sz w:val="24"/>
          <w:szCs w:val="24"/>
        </w:rPr>
        <w:t>Uttely</w:t>
      </w:r>
      <w:proofErr w:type="spellEnd"/>
      <w:r w:rsidRPr="00566867">
        <w:rPr>
          <w:rFonts w:ascii="Simplified Arabic" w:eastAsia="Calibri" w:hAnsi="Simplified Arabic" w:cs="Simplified Arabic"/>
          <w:sz w:val="24"/>
          <w:szCs w:val="24"/>
          <w:rtl/>
        </w:rPr>
        <w:t xml:space="preserve"> وكانت هذه النماذج تعمل من خلال القيام باستجابة معينة بناء على مدخلات تم إدخالها.</w:t>
      </w:r>
    </w:p>
    <w:p w14:paraId="1E7F4456" w14:textId="77777777" w:rsidR="00E75228" w:rsidRPr="00566867" w:rsidRDefault="00E75228" w:rsidP="00E75228">
      <w:pPr>
        <w:bidi/>
        <w:spacing w:after="0" w:line="276" w:lineRule="auto"/>
        <w:ind w:firstLine="284"/>
        <w:jc w:val="both"/>
        <w:rPr>
          <w:rFonts w:ascii="Simplified Arabic" w:eastAsia="Calibri" w:hAnsi="Simplified Arabic" w:cs="Simplified Arabic"/>
          <w:sz w:val="24"/>
          <w:szCs w:val="24"/>
          <w:rtl/>
        </w:rPr>
      </w:pPr>
      <w:r w:rsidRPr="00566867">
        <w:rPr>
          <w:rFonts w:ascii="Simplified Arabic" w:eastAsia="Calibri" w:hAnsi="Simplified Arabic" w:cs="Simplified Arabic"/>
          <w:sz w:val="24"/>
          <w:szCs w:val="24"/>
          <w:rtl/>
        </w:rPr>
        <w:t xml:space="preserve">في الستينيات، أحدث الذكاء الاصطناعي قفزة نوعية في تطوير البرامج متعددة الاستخدامات، حيث كانت أعمال </w:t>
      </w:r>
      <w:r w:rsidRPr="00566867">
        <w:rPr>
          <w:rFonts w:ascii="Simplified Arabic" w:eastAsia="Calibri" w:hAnsi="Simplified Arabic" w:cs="Simplified Arabic"/>
          <w:sz w:val="24"/>
          <w:szCs w:val="24"/>
        </w:rPr>
        <w:t>McCarthy</w:t>
      </w:r>
      <w:r w:rsidRPr="00566867">
        <w:rPr>
          <w:rFonts w:ascii="Simplified Arabic" w:eastAsia="Calibri" w:hAnsi="Simplified Arabic" w:cs="Simplified Arabic"/>
          <w:sz w:val="24"/>
          <w:szCs w:val="24"/>
          <w:rtl/>
        </w:rPr>
        <w:t xml:space="preserve"> في تطوير برامج لغوية تتميز باستخدام اللغة الرمزية بدلا من اللغة الرقمية، كما أفرزت هذه الفترة إنجازات أخرى مست جوانب الروبوتيك، وأصبحت البحوث تمول بسخاء من وزارة الدفاع الأمريكية حيث قام الباحثين بالتوقعات التالية:</w:t>
      </w:r>
    </w:p>
    <w:p w14:paraId="136D6732" w14:textId="77777777" w:rsidR="00E75228" w:rsidRPr="00566867" w:rsidRDefault="00E75228" w:rsidP="00E75228">
      <w:pPr>
        <w:bidi/>
        <w:spacing w:after="0" w:line="276" w:lineRule="auto"/>
        <w:ind w:firstLine="284"/>
        <w:jc w:val="both"/>
        <w:rPr>
          <w:rFonts w:ascii="Simplified Arabic" w:eastAsia="Calibri" w:hAnsi="Simplified Arabic" w:cs="Simplified Arabic"/>
          <w:sz w:val="24"/>
          <w:szCs w:val="24"/>
          <w:rtl/>
        </w:rPr>
      </w:pPr>
      <w:r w:rsidRPr="00566867">
        <w:rPr>
          <w:rFonts w:ascii="Simplified Arabic" w:eastAsia="Calibri" w:hAnsi="Simplified Arabic" w:cs="Simplified Arabic"/>
          <w:sz w:val="24"/>
          <w:szCs w:val="24"/>
          <w:rtl/>
        </w:rPr>
        <w:t xml:space="preserve">عام 1956: </w:t>
      </w:r>
      <w:r w:rsidRPr="00566867">
        <w:rPr>
          <w:rFonts w:ascii="Simplified Arabic" w:eastAsia="Calibri" w:hAnsi="Simplified Arabic" w:cs="Simplified Arabic"/>
          <w:sz w:val="24"/>
          <w:szCs w:val="24"/>
        </w:rPr>
        <w:t>Herbert Simon</w:t>
      </w:r>
      <w:r w:rsidRPr="00566867">
        <w:rPr>
          <w:rFonts w:ascii="Simplified Arabic" w:eastAsia="Calibri" w:hAnsi="Simplified Arabic" w:cs="Simplified Arabic"/>
          <w:sz w:val="24"/>
          <w:szCs w:val="24"/>
          <w:rtl/>
        </w:rPr>
        <w:t>، الآلات ستكون قادرة على القيام بأي عمل يمكن أن يقوم به الإنسان.</w:t>
      </w:r>
    </w:p>
    <w:p w14:paraId="671C955F" w14:textId="77777777" w:rsidR="00E75228" w:rsidRPr="00566867" w:rsidRDefault="00E75228" w:rsidP="00E75228">
      <w:pPr>
        <w:bidi/>
        <w:spacing w:after="0" w:line="276" w:lineRule="auto"/>
        <w:ind w:firstLine="284"/>
        <w:jc w:val="both"/>
        <w:rPr>
          <w:rFonts w:ascii="Simplified Arabic" w:eastAsia="Calibri" w:hAnsi="Simplified Arabic" w:cs="Simplified Arabic"/>
          <w:sz w:val="24"/>
          <w:szCs w:val="24"/>
        </w:rPr>
      </w:pPr>
      <w:r w:rsidRPr="00566867">
        <w:rPr>
          <w:rFonts w:ascii="Simplified Arabic" w:eastAsia="Calibri" w:hAnsi="Simplified Arabic" w:cs="Simplified Arabic"/>
          <w:sz w:val="24"/>
          <w:szCs w:val="24"/>
          <w:rtl/>
        </w:rPr>
        <w:t xml:space="preserve">عام 1967: </w:t>
      </w:r>
      <w:r w:rsidRPr="00566867">
        <w:rPr>
          <w:rFonts w:ascii="Simplified Arabic" w:eastAsia="Calibri" w:hAnsi="Simplified Arabic" w:cs="Simplified Arabic"/>
          <w:sz w:val="24"/>
          <w:szCs w:val="24"/>
        </w:rPr>
        <w:t>Marvin Minsky</w:t>
      </w:r>
      <w:r w:rsidRPr="00566867">
        <w:rPr>
          <w:rFonts w:ascii="Simplified Arabic" w:eastAsia="Calibri" w:hAnsi="Simplified Arabic" w:cs="Simplified Arabic"/>
          <w:sz w:val="24"/>
          <w:szCs w:val="24"/>
          <w:rtl/>
        </w:rPr>
        <w:t xml:space="preserve">، سوف يتم حل مشكلة صنع الذكاء الاصطناعي بشكل كبيرة. </w:t>
      </w:r>
    </w:p>
    <w:p w14:paraId="4E9B3DCB" w14:textId="77777777" w:rsidR="00E75228" w:rsidRPr="00566867" w:rsidRDefault="00E75228" w:rsidP="00E75228">
      <w:pPr>
        <w:bidi/>
        <w:spacing w:after="0" w:line="276" w:lineRule="auto"/>
        <w:ind w:firstLine="284"/>
        <w:jc w:val="both"/>
        <w:rPr>
          <w:rFonts w:ascii="Simplified Arabic" w:eastAsia="Calibri" w:hAnsi="Simplified Arabic" w:cs="Simplified Arabic"/>
          <w:sz w:val="24"/>
          <w:szCs w:val="24"/>
          <w:rtl/>
        </w:rPr>
      </w:pPr>
      <w:r w:rsidRPr="00566867">
        <w:rPr>
          <w:rFonts w:ascii="Simplified Arabic" w:eastAsia="Calibri" w:hAnsi="Simplified Arabic" w:cs="Simplified Arabic"/>
          <w:sz w:val="24"/>
          <w:szCs w:val="24"/>
          <w:rtl/>
        </w:rPr>
        <w:t xml:space="preserve">في السبعينيات، بدأت أولى الخطوات فيما يعرف ب"هندسة المعرفة" من خلال فريق عمل في جامعة "ستانفورد" ويقود هذا الفريق واحد من أشهر علماء الذكاء الاصطناعي وهو </w:t>
      </w:r>
      <w:r w:rsidRPr="00566867">
        <w:rPr>
          <w:rFonts w:ascii="Simplified Arabic" w:eastAsia="Calibri" w:hAnsi="Simplified Arabic" w:cs="Simplified Arabic"/>
          <w:sz w:val="24"/>
          <w:szCs w:val="24"/>
        </w:rPr>
        <w:t xml:space="preserve">Edward </w:t>
      </w:r>
      <w:proofErr w:type="gramStart"/>
      <w:r w:rsidRPr="00566867">
        <w:rPr>
          <w:rFonts w:ascii="Simplified Arabic" w:eastAsia="Calibri" w:hAnsi="Simplified Arabic" w:cs="Simplified Arabic"/>
          <w:sz w:val="24"/>
          <w:szCs w:val="24"/>
        </w:rPr>
        <w:t>Feign</w:t>
      </w:r>
      <w:r w:rsidRPr="00566867">
        <w:rPr>
          <w:rFonts w:ascii="Simplified Arabic" w:eastAsia="Calibri" w:hAnsi="Simplified Arabic" w:cs="Simplified Arabic"/>
          <w:sz w:val="24"/>
          <w:szCs w:val="24"/>
          <w:rtl/>
        </w:rPr>
        <w:t xml:space="preserve"> ،</w:t>
      </w:r>
      <w:proofErr w:type="gramEnd"/>
      <w:r w:rsidRPr="00566867">
        <w:rPr>
          <w:rFonts w:ascii="Simplified Arabic" w:eastAsia="Calibri" w:hAnsi="Simplified Arabic" w:cs="Simplified Arabic"/>
          <w:sz w:val="24"/>
          <w:szCs w:val="24"/>
          <w:rtl/>
        </w:rPr>
        <w:t xml:space="preserve"> حيث تواصلت البحوث في ميدان الذكاء الاصطناعي لكن ما يميز هذه الفترة هو بروز التخصصات الدقيقة، فنظرا لكثرة النظريات انقسم هذا المجال إلى مجالات متخصصة يركز كل واحد منها على نوع معين من الحلول لمسألة الذكاء الاصطناعي.</w:t>
      </w:r>
    </w:p>
    <w:p w14:paraId="349E7E3F" w14:textId="77777777" w:rsidR="00E75228" w:rsidRPr="00566867" w:rsidRDefault="00E75228" w:rsidP="00E75228">
      <w:pPr>
        <w:bidi/>
        <w:spacing w:after="0" w:line="276" w:lineRule="auto"/>
        <w:ind w:firstLine="284"/>
        <w:jc w:val="both"/>
        <w:rPr>
          <w:rFonts w:ascii="Simplified Arabic" w:eastAsia="Calibri" w:hAnsi="Simplified Arabic" w:cs="Simplified Arabic"/>
          <w:sz w:val="24"/>
          <w:szCs w:val="24"/>
          <w:rtl/>
        </w:rPr>
      </w:pPr>
      <w:r w:rsidRPr="00566867">
        <w:rPr>
          <w:rFonts w:ascii="Simplified Arabic" w:eastAsia="Calibri" w:hAnsi="Simplified Arabic" w:cs="Simplified Arabic"/>
          <w:sz w:val="24"/>
          <w:szCs w:val="24"/>
          <w:rtl/>
        </w:rPr>
        <w:t xml:space="preserve">أما فترة الثمانينات، بدأ ما يعرف بحركة التنويع أو تعلم الآلة </w:t>
      </w:r>
      <w:r w:rsidRPr="00566867">
        <w:rPr>
          <w:rFonts w:ascii="Simplified Arabic" w:eastAsia="Calibri" w:hAnsi="Simplified Arabic" w:cs="Simplified Arabic"/>
          <w:sz w:val="24"/>
          <w:szCs w:val="24"/>
        </w:rPr>
        <w:t>Machine Learning</w:t>
      </w:r>
      <w:r w:rsidRPr="00566867">
        <w:rPr>
          <w:rFonts w:ascii="Simplified Arabic" w:eastAsia="Calibri" w:hAnsi="Simplified Arabic" w:cs="Simplified Arabic"/>
          <w:sz w:val="24"/>
          <w:szCs w:val="24"/>
          <w:rtl/>
        </w:rPr>
        <w:t>، حيث بدأت عمليات البرمجة بين ما يعرف بتحصيل واستخلاص المعرفة، وبين وضع تلك المعرفة في الآلات، أو اكتساب الآلة القدرة على الرؤية أو الحركة، حيث كانت عودة الذكاء الاصطناعي إلى الحياة ترجع جزئيا إلى نجاح الأنظمة الخبيرة التي صممت لتكرار خبرة الأفراد ذوي المعرفة العالية، ثم يحاولون بعد ذلك تشفير معرفتهم إلى شكل ما يستطيع برنامج الذكاء الاصطناعي استخدامه، وكان ذلك يستخدم بطرق مختلفة بما فيها شجرة القرارات.</w:t>
      </w:r>
    </w:p>
    <w:p w14:paraId="3F5E0723" w14:textId="77777777" w:rsidR="00E75228" w:rsidRPr="00566867" w:rsidRDefault="00E75228" w:rsidP="00E75228">
      <w:pPr>
        <w:bidi/>
        <w:spacing w:after="0" w:line="276" w:lineRule="auto"/>
        <w:jc w:val="both"/>
        <w:rPr>
          <w:rFonts w:ascii="Simplified Arabic" w:eastAsia="Calibri" w:hAnsi="Simplified Arabic" w:cs="Simplified Arabic"/>
          <w:sz w:val="24"/>
          <w:szCs w:val="24"/>
        </w:rPr>
      </w:pPr>
    </w:p>
    <w:p w14:paraId="154491CC" w14:textId="77777777" w:rsidR="00E75228" w:rsidRPr="006D6FD7" w:rsidRDefault="00E75228" w:rsidP="00E75228">
      <w:pPr>
        <w:bidi/>
        <w:outlineLvl w:val="2"/>
        <w:rPr>
          <w:rFonts w:ascii="Simplified Arabic" w:hAnsi="Simplified Arabic" w:cs="Simplified Arabic"/>
          <w:b/>
          <w:bCs/>
          <w:sz w:val="28"/>
          <w:szCs w:val="28"/>
          <w:u w:val="single"/>
          <w:rtl/>
        </w:rPr>
      </w:pPr>
      <w:bookmarkStart w:id="44" w:name="_Toc163084503"/>
      <w:bookmarkStart w:id="45" w:name="_Toc179814838"/>
      <w:r w:rsidRPr="006D6FD7">
        <w:rPr>
          <w:rFonts w:ascii="Simplified Arabic" w:hAnsi="Simplified Arabic" w:cs="Simplified Arabic"/>
          <w:b/>
          <w:bCs/>
          <w:sz w:val="28"/>
          <w:szCs w:val="28"/>
          <w:u w:val="single"/>
          <w:rtl/>
        </w:rPr>
        <w:t>مجالات وفروع الذكاء الاصطناعي</w:t>
      </w:r>
      <w:bookmarkEnd w:id="44"/>
      <w:bookmarkEnd w:id="45"/>
    </w:p>
    <w:p w14:paraId="029A0EE9" w14:textId="77777777" w:rsidR="00E75228" w:rsidRPr="00566867" w:rsidRDefault="00E75228" w:rsidP="00E75228">
      <w:pPr>
        <w:bidi/>
        <w:spacing w:after="0" w:line="276" w:lineRule="auto"/>
        <w:jc w:val="both"/>
        <w:rPr>
          <w:rFonts w:ascii="Simplified Arabic" w:eastAsia="Calibri" w:hAnsi="Simplified Arabic" w:cs="Simplified Arabic"/>
          <w:sz w:val="24"/>
          <w:szCs w:val="24"/>
          <w:rtl/>
        </w:rPr>
      </w:pPr>
      <w:r w:rsidRPr="00566867">
        <w:rPr>
          <w:rFonts w:ascii="Simplified Arabic" w:eastAsia="Calibri" w:hAnsi="Simplified Arabic" w:cs="Simplified Arabic"/>
          <w:sz w:val="24"/>
          <w:szCs w:val="24"/>
          <w:rtl/>
        </w:rPr>
        <w:t>للذكاء الاصطناعي مجالات متعددة، لكن هناك مجموعة من المجالات الرئيسية والفروع البارزة له. وهذه الفروع هي كالآتي: (شحاته، 2022)</w:t>
      </w:r>
    </w:p>
    <w:p w14:paraId="6B3AC547" w14:textId="77777777" w:rsidR="00E75228" w:rsidRPr="00566867" w:rsidRDefault="00E75228" w:rsidP="00E75228">
      <w:pPr>
        <w:bidi/>
        <w:spacing w:after="0" w:line="276" w:lineRule="auto"/>
        <w:jc w:val="both"/>
        <w:rPr>
          <w:rFonts w:ascii="Simplified Arabic" w:eastAsia="Calibri" w:hAnsi="Simplified Arabic" w:cs="Simplified Arabic"/>
          <w:sz w:val="24"/>
          <w:szCs w:val="24"/>
          <w:u w:val="single"/>
          <w:rtl/>
        </w:rPr>
      </w:pPr>
      <w:r w:rsidRPr="00566867">
        <w:rPr>
          <w:rFonts w:ascii="Simplified Arabic" w:eastAsia="Calibri" w:hAnsi="Simplified Arabic" w:cs="Simplified Arabic"/>
          <w:sz w:val="24"/>
          <w:szCs w:val="24"/>
          <w:u w:val="single"/>
          <w:rtl/>
        </w:rPr>
        <w:t xml:space="preserve">أولًا: علم الروبوتات </w:t>
      </w:r>
      <w:r w:rsidRPr="00566867">
        <w:rPr>
          <w:rFonts w:ascii="Simplified Arabic" w:eastAsia="Calibri" w:hAnsi="Simplified Arabic" w:cs="Simplified Arabic"/>
          <w:sz w:val="24"/>
          <w:szCs w:val="24"/>
          <w:u w:val="single"/>
        </w:rPr>
        <w:t>Robotics</w:t>
      </w:r>
    </w:p>
    <w:p w14:paraId="48AF1D52" w14:textId="77777777" w:rsidR="00E75228" w:rsidRPr="00566867" w:rsidRDefault="00E75228" w:rsidP="00E75228">
      <w:pPr>
        <w:bidi/>
        <w:spacing w:after="0" w:line="276" w:lineRule="auto"/>
        <w:jc w:val="both"/>
        <w:rPr>
          <w:rFonts w:ascii="Simplified Arabic" w:eastAsia="Calibri" w:hAnsi="Simplified Arabic" w:cs="Simplified Arabic"/>
          <w:sz w:val="24"/>
          <w:szCs w:val="24"/>
          <w:rtl/>
        </w:rPr>
      </w:pPr>
      <w:r w:rsidRPr="00566867">
        <w:rPr>
          <w:rFonts w:ascii="Simplified Arabic" w:eastAsia="Calibri" w:hAnsi="Simplified Arabic" w:cs="Simplified Arabic"/>
          <w:sz w:val="24"/>
          <w:szCs w:val="24"/>
          <w:rtl/>
        </w:rPr>
        <w:t xml:space="preserve">الروبوتات هي أبرز المجالات التي تتعلق بالذكاء الاصطناعي، وفي هذا المجال يتم التركيز على تصميم، وتطوير في الذكاء الاصطناعي، وهو من المجالات التي تدمج العديد من العلوم الأخرى بجانب علوم الحاسب مثل الهندسة الميكانيكية، وتشغيل الروبوتات من خلال دمج تقنيات متخصصة مثل: العلوم الهندسية والبرمجية. ويكمن الهدف الأساسي من تصنيع الروبوتات في تسهيل حياة الإنسان وتخفيف الأعباء والمشاق عن كاهله وأداء المهام بثبات ودقة عالية، ويدخل الروبوت في معظم المجالات، ومن أشهرها وكالة ناسا، ومصانع السيارات، بالإضافة إلى الأجسام الكبيرة </w:t>
      </w:r>
      <w:proofErr w:type="spellStart"/>
      <w:r w:rsidRPr="00566867">
        <w:rPr>
          <w:rFonts w:ascii="Simplified Arabic" w:eastAsia="Calibri" w:hAnsi="Simplified Arabic" w:cs="Simplified Arabic"/>
          <w:sz w:val="24"/>
          <w:szCs w:val="24"/>
          <w:rtl/>
        </w:rPr>
        <w:t>التى</w:t>
      </w:r>
      <w:proofErr w:type="spellEnd"/>
      <w:r w:rsidRPr="00566867">
        <w:rPr>
          <w:rFonts w:ascii="Simplified Arabic" w:eastAsia="Calibri" w:hAnsi="Simplified Arabic" w:cs="Simplified Arabic"/>
          <w:sz w:val="24"/>
          <w:szCs w:val="24"/>
          <w:rtl/>
        </w:rPr>
        <w:t xml:space="preserve"> يجب نقلها من مكان الى آخر.</w:t>
      </w:r>
    </w:p>
    <w:p w14:paraId="0104AC2F" w14:textId="77777777" w:rsidR="00E75228" w:rsidRPr="00566867" w:rsidRDefault="00E75228" w:rsidP="00E75228">
      <w:pPr>
        <w:bidi/>
        <w:spacing w:after="0" w:line="276" w:lineRule="auto"/>
        <w:jc w:val="both"/>
        <w:rPr>
          <w:rFonts w:ascii="Simplified Arabic" w:eastAsia="Calibri" w:hAnsi="Simplified Arabic" w:cs="Simplified Arabic"/>
          <w:sz w:val="24"/>
          <w:szCs w:val="24"/>
          <w:u w:val="single"/>
          <w:rtl/>
        </w:rPr>
      </w:pPr>
      <w:r w:rsidRPr="00566867">
        <w:rPr>
          <w:rFonts w:ascii="Simplified Arabic" w:eastAsia="Calibri" w:hAnsi="Simplified Arabic" w:cs="Simplified Arabic"/>
          <w:sz w:val="24"/>
          <w:szCs w:val="24"/>
          <w:u w:val="single"/>
          <w:rtl/>
        </w:rPr>
        <w:lastRenderedPageBreak/>
        <w:t xml:space="preserve">ثانيًا: النظم الخبيرة </w:t>
      </w:r>
      <w:r w:rsidRPr="00566867">
        <w:rPr>
          <w:rFonts w:ascii="Simplified Arabic" w:eastAsia="Calibri" w:hAnsi="Simplified Arabic" w:cs="Simplified Arabic"/>
          <w:sz w:val="24"/>
          <w:szCs w:val="24"/>
          <w:u w:val="single"/>
        </w:rPr>
        <w:t>Expert Systems</w:t>
      </w:r>
    </w:p>
    <w:p w14:paraId="2B4E2EF0" w14:textId="77777777" w:rsidR="00E75228" w:rsidRPr="00566867" w:rsidRDefault="00E75228" w:rsidP="00E75228">
      <w:pPr>
        <w:bidi/>
        <w:spacing w:after="0" w:line="276" w:lineRule="auto"/>
        <w:ind w:firstLine="284"/>
        <w:jc w:val="both"/>
        <w:rPr>
          <w:rFonts w:ascii="Simplified Arabic" w:eastAsia="Calibri" w:hAnsi="Simplified Arabic" w:cs="Simplified Arabic"/>
          <w:sz w:val="24"/>
          <w:szCs w:val="24"/>
          <w:rtl/>
        </w:rPr>
      </w:pPr>
      <w:r w:rsidRPr="00566867">
        <w:rPr>
          <w:rFonts w:ascii="Simplified Arabic" w:eastAsia="Calibri" w:hAnsi="Simplified Arabic" w:cs="Simplified Arabic"/>
          <w:sz w:val="24"/>
          <w:szCs w:val="24"/>
          <w:rtl/>
        </w:rPr>
        <w:t>النظم الخبيرة هي نوع من البرامج الذكية التي تستند إلى المعرفة والخبرة المتخصصة في مجال محدد. تهدف هذه النظم إلى محاكاة قدرات الخبراء البشريين في اتخاذ القرارات وحل المشكلات. تعتمد هذه النظم على قواعد المعرفة وقواعد المنطق لتحليل المشكلات وتوليد حلول مبنية على خبرة سابقة، تتألف النظم الخبيرة من عدة مكونات، بما في ذلك قاعدة المعرفة التي تحتوي على قواعد ومعلومات خبراء في المجال، ومحرك  (</w:t>
      </w:r>
      <w:r w:rsidRPr="00566867">
        <w:rPr>
          <w:rFonts w:ascii="Simplified Arabic" w:eastAsia="Calibri" w:hAnsi="Simplified Arabic" w:cs="Simplified Arabic"/>
          <w:sz w:val="24"/>
          <w:szCs w:val="24"/>
        </w:rPr>
        <w:t>Inference Engine</w:t>
      </w:r>
      <w:r w:rsidRPr="00566867">
        <w:rPr>
          <w:rFonts w:ascii="Simplified Arabic" w:eastAsia="Calibri" w:hAnsi="Simplified Arabic" w:cs="Simplified Arabic"/>
          <w:sz w:val="24"/>
          <w:szCs w:val="24"/>
          <w:rtl/>
        </w:rPr>
        <w:t>)الذي يستخدم لتطبيق قواعد المعرفة على بيانات جديدة لإنشاء حلول، وأجهزة استشارية (</w:t>
      </w:r>
      <w:r w:rsidRPr="00566867">
        <w:rPr>
          <w:rFonts w:ascii="Simplified Arabic" w:eastAsia="Calibri" w:hAnsi="Simplified Arabic" w:cs="Simplified Arabic"/>
          <w:sz w:val="24"/>
          <w:szCs w:val="24"/>
        </w:rPr>
        <w:t>User Interface</w:t>
      </w:r>
      <w:r w:rsidRPr="00566867">
        <w:rPr>
          <w:rFonts w:ascii="Simplified Arabic" w:eastAsia="Calibri" w:hAnsi="Simplified Arabic" w:cs="Simplified Arabic"/>
          <w:sz w:val="24"/>
          <w:szCs w:val="24"/>
          <w:rtl/>
        </w:rPr>
        <w:t>)للتفاعل مع المستخدم، تستخدم النظم الخبيرة في مجالات مختلفة مثل المرافق الطبية للكشف عن الفيروسات طب الأسنان، والهندسة، والإنتاج، والتسويق، والتمويل، وغيرها، تعتبر هذه النظم مفيدة في حالات التعقيد العالي وعندما يكون هناك حاجة لاتخاذ قرارات سريعة ودقيقة بناءً على خبرة متخصصة في المرافق المصرفية، وقطاع الاستثمار. (عبد الفتاح، علا أحمد العبد،2024)</w:t>
      </w:r>
    </w:p>
    <w:p w14:paraId="716B78F0" w14:textId="77777777" w:rsidR="00E75228" w:rsidRPr="00566867" w:rsidRDefault="00E75228" w:rsidP="00E75228">
      <w:pPr>
        <w:bidi/>
        <w:spacing w:after="0" w:line="276" w:lineRule="auto"/>
        <w:jc w:val="both"/>
        <w:rPr>
          <w:rFonts w:ascii="Simplified Arabic" w:eastAsia="Calibri" w:hAnsi="Simplified Arabic" w:cs="Simplified Arabic"/>
          <w:sz w:val="24"/>
          <w:szCs w:val="24"/>
          <w:rtl/>
        </w:rPr>
      </w:pPr>
    </w:p>
    <w:p w14:paraId="430B8D08" w14:textId="77777777" w:rsidR="00E75228" w:rsidRPr="00581FBC" w:rsidRDefault="00E75228" w:rsidP="00E75228">
      <w:pPr>
        <w:bidi/>
        <w:outlineLvl w:val="2"/>
        <w:rPr>
          <w:rFonts w:ascii="Simplified Arabic" w:hAnsi="Simplified Arabic" w:cs="Simplified Arabic"/>
          <w:b/>
          <w:bCs/>
          <w:sz w:val="28"/>
          <w:szCs w:val="28"/>
          <w:u w:val="single"/>
          <w:rtl/>
        </w:rPr>
      </w:pPr>
      <w:bookmarkStart w:id="46" w:name="_Toc163084504"/>
      <w:bookmarkStart w:id="47" w:name="_Toc179814839"/>
      <w:r w:rsidRPr="00581FBC">
        <w:rPr>
          <w:rFonts w:ascii="Simplified Arabic" w:hAnsi="Simplified Arabic" w:cs="Simplified Arabic"/>
          <w:b/>
          <w:bCs/>
          <w:sz w:val="28"/>
          <w:szCs w:val="28"/>
          <w:u w:val="single"/>
          <w:rtl/>
        </w:rPr>
        <w:t>العلاقة بين الذكاء الإنساني والذكاء الاصطناعي</w:t>
      </w:r>
      <w:bookmarkEnd w:id="46"/>
      <w:bookmarkEnd w:id="47"/>
    </w:p>
    <w:p w14:paraId="2D2E351D" w14:textId="77777777" w:rsidR="00E75228" w:rsidRPr="00566867" w:rsidRDefault="00E75228" w:rsidP="00E75228">
      <w:pPr>
        <w:bidi/>
        <w:spacing w:after="0" w:line="276" w:lineRule="auto"/>
        <w:ind w:firstLine="284"/>
        <w:jc w:val="both"/>
        <w:rPr>
          <w:rFonts w:ascii="Simplified Arabic" w:eastAsia="Calibri" w:hAnsi="Simplified Arabic" w:cs="Simplified Arabic"/>
          <w:sz w:val="24"/>
          <w:szCs w:val="24"/>
          <w:rtl/>
        </w:rPr>
      </w:pPr>
      <w:r w:rsidRPr="00566867">
        <w:rPr>
          <w:rFonts w:ascii="Simplified Arabic" w:eastAsia="Calibri" w:hAnsi="Simplified Arabic" w:cs="Simplified Arabic"/>
          <w:sz w:val="24"/>
          <w:szCs w:val="24"/>
          <w:rtl/>
        </w:rPr>
        <w:t xml:space="preserve">في منتصف الخمسينيات، شكل مجال الذكاء الاصطناعي رافدًا مهمًا للثورة المعرفية. يعتمد المناخ السائد بين الباحثين في علوم مثل علم النفس، وعلم الأعصاب، وفلسفة العقل، وعلوم </w:t>
      </w:r>
      <w:proofErr w:type="gramStart"/>
      <w:r w:rsidRPr="00566867">
        <w:rPr>
          <w:rFonts w:ascii="Simplified Arabic" w:eastAsia="Calibri" w:hAnsi="Simplified Arabic" w:cs="Simplified Arabic"/>
          <w:sz w:val="24"/>
          <w:szCs w:val="24"/>
          <w:rtl/>
        </w:rPr>
        <w:t>الكمبيوتر</w:t>
      </w:r>
      <w:proofErr w:type="gramEnd"/>
      <w:r w:rsidRPr="00566867">
        <w:rPr>
          <w:rFonts w:ascii="Simplified Arabic" w:eastAsia="Calibri" w:hAnsi="Simplified Arabic" w:cs="Simplified Arabic"/>
          <w:sz w:val="24"/>
          <w:szCs w:val="24"/>
          <w:rtl/>
        </w:rPr>
        <w:t xml:space="preserve"> على الحاجة إلى تجاوز النماذج السلوكية التبسيطية عند دراسة العقل، والاعتماد فقط على الارتباطات بين المحفزات والاستجابات للنماذج المعرفية. مخصص لدراسة الآليات الداخلية لعمل أي نظام معالجة معلومات، سواء كان النظام من صنع الإنسان أو آليًا. ويهدف الذكاء الاصطناعي إلى فهم الأسس الحسابية اللازمة لإنتاج آلات ذات سلوك ذكي، مع الهدف النهائي المتمثل في بناء أنظمة ذكية وقادرة على التعلم. وقد لخص مجموعة من رواد المهنة هدفهم في المراحل الأولى من تاريخ العلم بأنه "إنشاء آلات يمكن وصف سلوكها بالذكاء، إذا كان الشخص الذي يقوم بهذا السلوك إنسانيا" (</w:t>
      </w:r>
      <w:proofErr w:type="spellStart"/>
      <w:r w:rsidRPr="00566867">
        <w:rPr>
          <w:rFonts w:ascii="Simplified Arabic" w:eastAsia="Calibri" w:hAnsi="Simplified Arabic" w:cs="Simplified Arabic"/>
          <w:sz w:val="24"/>
          <w:szCs w:val="24"/>
          <w:rtl/>
        </w:rPr>
        <w:t>بارتو</w:t>
      </w:r>
      <w:proofErr w:type="spellEnd"/>
      <w:r w:rsidRPr="00566867">
        <w:rPr>
          <w:rFonts w:ascii="Simplified Arabic" w:eastAsia="Calibri" w:hAnsi="Simplified Arabic" w:cs="Simplified Arabic"/>
          <w:sz w:val="24"/>
          <w:szCs w:val="24"/>
          <w:rtl/>
        </w:rPr>
        <w:t xml:space="preserve">، 2016: 834) </w:t>
      </w:r>
      <w:r>
        <w:rPr>
          <w:rFonts w:ascii="Simplified Arabic" w:eastAsia="Calibri" w:hAnsi="Simplified Arabic" w:cs="Simplified Arabic" w:hint="cs"/>
          <w:sz w:val="24"/>
          <w:szCs w:val="24"/>
          <w:rtl/>
        </w:rPr>
        <w:t>(</w:t>
      </w:r>
      <w:proofErr w:type="gramStart"/>
      <w:r w:rsidRPr="00566867">
        <w:rPr>
          <w:rFonts w:ascii="Simplified Arabic" w:eastAsia="Calibri" w:hAnsi="Simplified Arabic" w:cs="Simplified Arabic"/>
          <w:sz w:val="24"/>
          <w:szCs w:val="24"/>
          <w:rtl/>
        </w:rPr>
        <w:t>ص .الفصل</w:t>
      </w:r>
      <w:proofErr w:type="gramEnd"/>
      <w:r w:rsidRPr="00566867">
        <w:rPr>
          <w:rFonts w:ascii="Simplified Arabic" w:eastAsia="Calibri" w:hAnsi="Simplified Arabic" w:cs="Simplified Arabic"/>
          <w:sz w:val="24"/>
          <w:szCs w:val="24"/>
          <w:rtl/>
        </w:rPr>
        <w:t xml:space="preserve"> 846)</w:t>
      </w:r>
    </w:p>
    <w:p w14:paraId="60B85EC4" w14:textId="77777777" w:rsidR="00E75228" w:rsidRPr="00566867" w:rsidRDefault="00E75228" w:rsidP="00E75228">
      <w:pPr>
        <w:bidi/>
        <w:spacing w:after="0" w:line="276" w:lineRule="auto"/>
        <w:ind w:firstLine="284"/>
        <w:jc w:val="both"/>
        <w:rPr>
          <w:rFonts w:ascii="Simplified Arabic" w:eastAsia="Calibri" w:hAnsi="Simplified Arabic" w:cs="Simplified Arabic"/>
          <w:sz w:val="24"/>
          <w:szCs w:val="24"/>
          <w:rtl/>
        </w:rPr>
      </w:pPr>
      <w:r w:rsidRPr="00566867">
        <w:rPr>
          <w:rFonts w:ascii="Simplified Arabic" w:eastAsia="Calibri" w:hAnsi="Simplified Arabic" w:cs="Simplified Arabic"/>
          <w:sz w:val="24"/>
          <w:szCs w:val="24"/>
          <w:rtl/>
        </w:rPr>
        <w:t>هذا الذكاء هو نتيجة جهد تعاوني بين العاملين في مجال الحوسبة وأولئك الذين يعملون في علم النفس المعرفي وعلم الأعصاب. ومن ناحية أخرى، فهو أيضًا فرع مهم من العلوم المعرفية يهدف إلى دراسة كيفية عمل العقل، ومن ناحية أخرى، يتم تطويره من خلال الجهود المشتركة بين خبراء في علم النفس المعرفي وعلم الأعصاب واللغويات والأنثروبولوجيا وفلسفة العقل. باستثناء الذكاء الاصطناعي. إن فهم مساهمة الذكاء الاصطناعي في فهم الذكاء البشري هو الجانب الآخر من القصة. فمن ناحية، يمكن أن يؤدي فهم ذكاء العمليات البشرية الأخرى (مثل الإدراك والذاكرة واللغة والاستدلال) إلى تحسين قدرة الباحثين في مجال الذكاء الاصطناعي على اكتساب وسائل (آلات) صناعية قادرة على أداء هذه العمليات. ومن ناحية أخرى، أدت التطورات في أبحاث الذكاء الاصطناعي إلى زيادة قدرة علماء النفس على فهم عمليات التفكير والذكاء البشري. وعلى هذا الأساس لا بد من التمييز بين أبحاث الذكاء الاصطناعي بالمعنى الدقيق وأبحاث المحاكاة المعرفية في إطار الذكاء الاصطناعي.</w:t>
      </w:r>
    </w:p>
    <w:p w14:paraId="1C187F1D" w14:textId="77777777" w:rsidR="00E75228" w:rsidRPr="00566867" w:rsidRDefault="00E75228" w:rsidP="00E75228">
      <w:pPr>
        <w:bidi/>
        <w:spacing w:after="0" w:line="276" w:lineRule="auto"/>
        <w:ind w:firstLine="284"/>
        <w:jc w:val="both"/>
        <w:rPr>
          <w:rFonts w:ascii="Simplified Arabic" w:eastAsia="Calibri" w:hAnsi="Simplified Arabic" w:cs="Simplified Arabic"/>
          <w:sz w:val="24"/>
          <w:szCs w:val="24"/>
          <w:rtl/>
        </w:rPr>
      </w:pPr>
      <w:r w:rsidRPr="00566867">
        <w:rPr>
          <w:rFonts w:ascii="Simplified Arabic" w:eastAsia="Calibri" w:hAnsi="Simplified Arabic" w:cs="Simplified Arabic"/>
          <w:sz w:val="24"/>
          <w:szCs w:val="24"/>
          <w:rtl/>
        </w:rPr>
        <w:t xml:space="preserve">أما أبحاث المحاكاة فتقوم على ابتكار نماذج تحاكي خصائص الأداء البشري نفسه ونقاط القوة والضعف فيه، وذلك استناداً إلى مفاهيم نظرية معينة. ولذلك، لا ينصح بتحقيق مستويات الأداء الأمثل إلا إذا كان الشخص قادراً على تحقيقها. وبعيدًا عن الاختلافات الدقيقة بين الذكاء الاصطناعي والمحاكاة المعرفية المستخدمة فيما يتعلق ببعضهما البعض، تبدأ الخطوات في نهج المحاكاة باختيار القدرات أو المهارات المعرفية (مثل الأسئلة أو العناصر في اختبار الذكاء) ثم دراسة مدى </w:t>
      </w:r>
      <w:r w:rsidRPr="00566867">
        <w:rPr>
          <w:rFonts w:ascii="Simplified Arabic" w:eastAsia="Calibri" w:hAnsi="Simplified Arabic" w:cs="Simplified Arabic"/>
          <w:sz w:val="24"/>
          <w:szCs w:val="24"/>
          <w:rtl/>
        </w:rPr>
        <w:lastRenderedPageBreak/>
        <w:t xml:space="preserve">ارتباط الأفراد ذوي الأداء العالي مع ضعف الأداء، قارن ذلك بالأشخاص الأفضل (ذوي الذكاء المرتفع أو المنخفض) من خلال ملاحظة سلوكهم، أو مراقبة حركات أعينهم أثناء حل المشكلات، أو إجراء مقابلات معهم للحصول على اتفاق شفهي حول الخطوات التي يتخذونها لحل المشكلة. تُستخدم المعلومات المستخرجة بهذه الطرق لإنشاء نظريات أو نماذج تتبع العمليات المعرفية المطلوبة لأداء السلوك الذكي. تتم صياغة النظرية في شكل برنامج </w:t>
      </w:r>
      <w:proofErr w:type="gramStart"/>
      <w:r w:rsidRPr="00566867">
        <w:rPr>
          <w:rFonts w:ascii="Simplified Arabic" w:eastAsia="Calibri" w:hAnsi="Simplified Arabic" w:cs="Simplified Arabic"/>
          <w:sz w:val="24"/>
          <w:szCs w:val="24"/>
          <w:rtl/>
        </w:rPr>
        <w:t>كمبيوتر</w:t>
      </w:r>
      <w:proofErr w:type="gramEnd"/>
      <w:r w:rsidRPr="00566867">
        <w:rPr>
          <w:rFonts w:ascii="Simplified Arabic" w:eastAsia="Calibri" w:hAnsi="Simplified Arabic" w:cs="Simplified Arabic"/>
          <w:sz w:val="24"/>
          <w:szCs w:val="24"/>
          <w:rtl/>
        </w:rPr>
        <w:t>، والذي يتم بعد ذلك اختباره عن طريق مطالبة جهاز بتنفيذ النظرية. المهام التي تتم دراستها في إطار هذا البرنامج. تقدير دقة النموذج أو النظرية ونقاط القوة والضعف فيها من خلال حساب جودة التوافق بين أداء البرنامج وأداء الاختبار من خلال تحليل هذا الأداء ومقارنته بأداء البشر في نفس المهمة. أداء المتقدمين للاختبار البشري في نفس الاختبار أو المهمة. وعلى هذا الأساس يتم تحديد مدى إمكانية قبول النظرية أو رفضها أو تعديلها (2012:66</w:t>
      </w:r>
      <w:proofErr w:type="gramStart"/>
      <w:r w:rsidRPr="00566867">
        <w:rPr>
          <w:rFonts w:ascii="Simplified Arabic" w:eastAsia="Calibri" w:hAnsi="Simplified Arabic" w:cs="Simplified Arabic"/>
          <w:sz w:val="24"/>
          <w:szCs w:val="24"/>
          <w:rtl/>
        </w:rPr>
        <w:t xml:space="preserve"> ,</w:t>
      </w:r>
      <w:proofErr w:type="gramEnd"/>
      <w:r w:rsidRPr="00566867">
        <w:rPr>
          <w:rFonts w:ascii="Simplified Arabic" w:eastAsia="Calibri" w:hAnsi="Simplified Arabic" w:cs="Simplified Arabic"/>
          <w:sz w:val="24"/>
          <w:szCs w:val="24"/>
        </w:rPr>
        <w:t>Holland</w:t>
      </w:r>
      <w:r w:rsidRPr="00566867">
        <w:rPr>
          <w:rFonts w:ascii="Simplified Arabic" w:eastAsia="Calibri" w:hAnsi="Simplified Arabic" w:cs="Simplified Arabic"/>
          <w:sz w:val="24"/>
          <w:szCs w:val="24"/>
          <w:rtl/>
        </w:rPr>
        <w:t>).</w:t>
      </w:r>
    </w:p>
    <w:p w14:paraId="72D14350" w14:textId="77777777" w:rsidR="00E75228" w:rsidRPr="00566867" w:rsidRDefault="00E75228" w:rsidP="00E75228">
      <w:pPr>
        <w:bidi/>
        <w:spacing w:after="0" w:line="276" w:lineRule="auto"/>
        <w:jc w:val="both"/>
        <w:rPr>
          <w:rFonts w:ascii="Simplified Arabic" w:eastAsia="Calibri" w:hAnsi="Simplified Arabic" w:cs="Simplified Arabic"/>
          <w:sz w:val="24"/>
          <w:szCs w:val="24"/>
          <w:rtl/>
        </w:rPr>
      </w:pPr>
      <w:r w:rsidRPr="00566867">
        <w:rPr>
          <w:rFonts w:ascii="Simplified Arabic" w:eastAsia="Calibri" w:hAnsi="Simplified Arabic" w:cs="Simplified Arabic"/>
          <w:sz w:val="24"/>
          <w:szCs w:val="24"/>
          <w:rtl/>
        </w:rPr>
        <w:t xml:space="preserve"> </w:t>
      </w:r>
    </w:p>
    <w:p w14:paraId="611054B6" w14:textId="77777777" w:rsidR="00E75228" w:rsidRPr="00721B38" w:rsidRDefault="00E75228" w:rsidP="00E75228">
      <w:pPr>
        <w:bidi/>
        <w:outlineLvl w:val="1"/>
        <w:rPr>
          <w:rFonts w:ascii="Simplified Arabic" w:hAnsi="Simplified Arabic" w:cs="Simplified Arabic"/>
          <w:b/>
          <w:bCs/>
          <w:sz w:val="32"/>
          <w:szCs w:val="32"/>
          <w:rtl/>
        </w:rPr>
      </w:pPr>
      <w:bookmarkStart w:id="48" w:name="_Toc179814840"/>
      <w:r w:rsidRPr="00721B38">
        <w:rPr>
          <w:rFonts w:ascii="Simplified Arabic" w:hAnsi="Simplified Arabic" w:cs="Simplified Arabic" w:hint="cs"/>
          <w:b/>
          <w:bCs/>
          <w:sz w:val="32"/>
          <w:szCs w:val="32"/>
          <w:rtl/>
        </w:rPr>
        <w:t>ثالثاً</w:t>
      </w:r>
      <w:r w:rsidRPr="00721B38">
        <w:rPr>
          <w:rFonts w:ascii="Simplified Arabic" w:hAnsi="Simplified Arabic" w:cs="Simplified Arabic"/>
          <w:b/>
          <w:bCs/>
          <w:sz w:val="32"/>
          <w:szCs w:val="32"/>
          <w:rtl/>
        </w:rPr>
        <w:t>: العلاقة بين المتغيرين</w:t>
      </w:r>
      <w:bookmarkEnd w:id="48"/>
    </w:p>
    <w:p w14:paraId="4A8EC5AC" w14:textId="77777777" w:rsidR="00E75228" w:rsidRPr="00721B38" w:rsidRDefault="00E75228" w:rsidP="00E75228">
      <w:pPr>
        <w:bidi/>
        <w:outlineLvl w:val="2"/>
        <w:rPr>
          <w:rFonts w:ascii="Simplified Arabic" w:hAnsi="Simplified Arabic" w:cs="Simplified Arabic"/>
          <w:b/>
          <w:bCs/>
          <w:sz w:val="28"/>
          <w:szCs w:val="28"/>
          <w:u w:val="single"/>
          <w:rtl/>
        </w:rPr>
      </w:pPr>
      <w:bookmarkStart w:id="49" w:name="_Toc179814841"/>
      <w:r w:rsidRPr="00721B38">
        <w:rPr>
          <w:rFonts w:ascii="Simplified Arabic" w:hAnsi="Simplified Arabic" w:cs="Simplified Arabic"/>
          <w:b/>
          <w:bCs/>
          <w:sz w:val="28"/>
          <w:szCs w:val="28"/>
          <w:u w:val="single"/>
          <w:rtl/>
        </w:rPr>
        <w:t>أهمية استخدام تقنية الذكاء الاصطناعي في إدارة المشاريع</w:t>
      </w:r>
      <w:bookmarkEnd w:id="49"/>
    </w:p>
    <w:p w14:paraId="6242457A" w14:textId="77777777" w:rsidR="00E75228" w:rsidRPr="00566867" w:rsidRDefault="00E75228" w:rsidP="00E75228">
      <w:pPr>
        <w:bidi/>
        <w:spacing w:line="276" w:lineRule="auto"/>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    </w:t>
      </w:r>
      <w:r w:rsidRPr="00566867">
        <w:rPr>
          <w:rFonts w:ascii="Simplified Arabic" w:hAnsi="Simplified Arabic" w:cs="Simplified Arabic"/>
          <w:sz w:val="24"/>
          <w:szCs w:val="24"/>
          <w:rtl/>
        </w:rPr>
        <w:t>تقنية الذكاء الاصطناعي تمثل ثورة هائلة في مجال إدارة المشاريع وتقديم الخدمات. فهي توفر فوائد كبيرة للمشاريع والشركات، وتسهم في تحسين عمليات التخطيط وتنفيذ المشاريع بشكل عام، وتعزز الكفاءة والفاعلية في التخطيط والتنفيذ واتخاذ القرارات، فيما يلي توضيح لأهمية استخدام تقنية الذكاء الاصطناعي في إدارة المشاريع: (السنوسي،2023)</w:t>
      </w:r>
    </w:p>
    <w:p w14:paraId="23704C0A" w14:textId="77777777" w:rsidR="00E75228" w:rsidRPr="00566867" w:rsidRDefault="00E75228" w:rsidP="00E75228">
      <w:pPr>
        <w:bidi/>
        <w:spacing w:line="276" w:lineRule="auto"/>
        <w:jc w:val="both"/>
        <w:rPr>
          <w:rFonts w:ascii="Simplified Arabic" w:hAnsi="Simplified Arabic" w:cs="Simplified Arabic"/>
          <w:sz w:val="24"/>
          <w:szCs w:val="24"/>
          <w:rtl/>
        </w:rPr>
      </w:pPr>
      <w:r w:rsidRPr="00566867">
        <w:rPr>
          <w:rFonts w:ascii="Simplified Arabic" w:hAnsi="Simplified Arabic" w:cs="Simplified Arabic"/>
          <w:sz w:val="24"/>
          <w:szCs w:val="24"/>
          <w:rtl/>
        </w:rPr>
        <w:t>1. تحسين التخطيط والجداول الزمنية: يمتلك الذكاء الاصطناعي القدرة على تحليل البيانات التاريخية واستنتاج أنماط واتجاهات. هذا يمكنه من تقديم توقعات دقيقة حول الجداول الزمنية والمواعيد المحتملة للمشروع. وبناءً على هذه التوقعات، يمكن للفرق إجراء تعديلات مبكرة في خططها لضمان تنفيذ العمل بكفاءة.</w:t>
      </w:r>
    </w:p>
    <w:p w14:paraId="2621D2A2" w14:textId="77777777" w:rsidR="00E75228" w:rsidRPr="00566867" w:rsidRDefault="00E75228" w:rsidP="00E75228">
      <w:pPr>
        <w:bidi/>
        <w:spacing w:line="276" w:lineRule="auto"/>
        <w:jc w:val="both"/>
        <w:rPr>
          <w:rFonts w:ascii="Simplified Arabic" w:hAnsi="Simplified Arabic" w:cs="Simplified Arabic"/>
          <w:sz w:val="24"/>
          <w:szCs w:val="24"/>
          <w:rtl/>
        </w:rPr>
      </w:pPr>
      <w:r w:rsidRPr="00566867">
        <w:rPr>
          <w:rFonts w:ascii="Simplified Arabic" w:hAnsi="Simplified Arabic" w:cs="Simplified Arabic"/>
          <w:sz w:val="24"/>
          <w:szCs w:val="24"/>
          <w:rtl/>
        </w:rPr>
        <w:t xml:space="preserve">2. تحسين تخصيص الموارد: يمكن للذكاء الاصطناعي تحليل الاحتياجات المستقبلية للمشروع من الموارد البشرية والمادية. ذلك يمكنه من تقديم توصيات دقيقة حول كيفية تخصيص هذه الموارد بكفاءة، مما يساعد في تحقيق توازن أمثل بين الاحتياجات والامكانيات. </w:t>
      </w:r>
    </w:p>
    <w:p w14:paraId="7A9A50C3" w14:textId="77777777" w:rsidR="00E75228" w:rsidRPr="00566867" w:rsidRDefault="00E75228" w:rsidP="00E75228">
      <w:pPr>
        <w:bidi/>
        <w:spacing w:line="276" w:lineRule="auto"/>
        <w:jc w:val="both"/>
        <w:rPr>
          <w:rFonts w:ascii="Simplified Arabic" w:hAnsi="Simplified Arabic" w:cs="Simplified Arabic"/>
          <w:sz w:val="24"/>
          <w:szCs w:val="24"/>
          <w:rtl/>
        </w:rPr>
      </w:pPr>
      <w:r w:rsidRPr="00566867">
        <w:rPr>
          <w:rFonts w:ascii="Simplified Arabic" w:hAnsi="Simplified Arabic" w:cs="Simplified Arabic"/>
          <w:sz w:val="24"/>
          <w:szCs w:val="24"/>
          <w:rtl/>
        </w:rPr>
        <w:t xml:space="preserve">3. تحسين التنبؤ بالمخاطر: يمكن للذكاء الاصطناعي تحليل مجموعة كبيرة من البيانات لتحديد وتقدير المخاطر المحتملة التي قد تؤثر على تنفيذ المشروع. وبناءً على هذه التحليلات، يمكن لفرق الإدارة اتخاذ تدابير واستراتيجيات للتعامل مع هذه المخاطر وتقليل تأثيرها. </w:t>
      </w:r>
    </w:p>
    <w:p w14:paraId="0D1946B9" w14:textId="77777777" w:rsidR="00E75228" w:rsidRPr="00566867" w:rsidRDefault="00E75228" w:rsidP="00E75228">
      <w:pPr>
        <w:bidi/>
        <w:spacing w:line="276" w:lineRule="auto"/>
        <w:jc w:val="both"/>
        <w:rPr>
          <w:rFonts w:ascii="Simplified Arabic" w:hAnsi="Simplified Arabic" w:cs="Simplified Arabic"/>
          <w:sz w:val="24"/>
          <w:szCs w:val="24"/>
          <w:rtl/>
        </w:rPr>
      </w:pPr>
      <w:r w:rsidRPr="00566867">
        <w:rPr>
          <w:rFonts w:ascii="Simplified Arabic" w:hAnsi="Simplified Arabic" w:cs="Simplified Arabic"/>
          <w:sz w:val="24"/>
          <w:szCs w:val="24"/>
          <w:rtl/>
        </w:rPr>
        <w:t>4. تحسين اتخاذ القرارات: تعمل تقنية الذكاء الاصطناعي على تزويد فرق إدارة المشاريع بتحليلات وبيانات دقيقة وشاملة. وبناءً على هذه المعلومات، يمكن للمديرين اتخاذ قرارات استراتيجية مستنيرة تعتمد على الأدلة والأرقام.</w:t>
      </w:r>
    </w:p>
    <w:p w14:paraId="1DBAE0AE" w14:textId="77777777" w:rsidR="00E75228" w:rsidRPr="00566867" w:rsidRDefault="00E75228" w:rsidP="00E75228">
      <w:pPr>
        <w:bidi/>
        <w:spacing w:line="276" w:lineRule="auto"/>
        <w:jc w:val="both"/>
        <w:rPr>
          <w:rFonts w:ascii="Simplified Arabic" w:hAnsi="Simplified Arabic" w:cs="Simplified Arabic"/>
          <w:sz w:val="24"/>
          <w:szCs w:val="24"/>
          <w:rtl/>
        </w:rPr>
      </w:pPr>
      <w:r w:rsidRPr="00566867">
        <w:rPr>
          <w:rFonts w:ascii="Simplified Arabic" w:hAnsi="Simplified Arabic" w:cs="Simplified Arabic"/>
          <w:sz w:val="24"/>
          <w:szCs w:val="24"/>
          <w:rtl/>
        </w:rPr>
        <w:t xml:space="preserve">5. زيادة الكفاءة وتحسين الجودة: يمكن للذكاء الاصطناعي أن يسهم في تحسين تنفيذ المهام والعمليات الروتينية في المشروع من خلال الأتمتة والتحسين المستمر. ذلك يؤدي إلى زيادة الكفاءة وتحسين مستوى الجودة، مما يسهم في تحقيق أهداف المشروع بفعالية. </w:t>
      </w:r>
    </w:p>
    <w:p w14:paraId="254A32E7" w14:textId="77777777" w:rsidR="00E75228" w:rsidRPr="00566867" w:rsidRDefault="00E75228" w:rsidP="00E75228">
      <w:pPr>
        <w:bidi/>
        <w:spacing w:line="276" w:lineRule="auto"/>
        <w:jc w:val="both"/>
        <w:rPr>
          <w:rFonts w:ascii="Simplified Arabic" w:hAnsi="Simplified Arabic" w:cs="Simplified Arabic"/>
          <w:sz w:val="24"/>
          <w:szCs w:val="24"/>
          <w:rtl/>
        </w:rPr>
      </w:pPr>
      <w:r w:rsidRPr="00566867">
        <w:rPr>
          <w:rFonts w:ascii="Simplified Arabic" w:hAnsi="Simplified Arabic" w:cs="Simplified Arabic"/>
          <w:sz w:val="24"/>
          <w:szCs w:val="24"/>
          <w:rtl/>
        </w:rPr>
        <w:lastRenderedPageBreak/>
        <w:t xml:space="preserve">6. تحليل السوق وتوجيه الإعلانات: يمكن استخدام الذكاء الاصطناعي لتحليل سلوكيات العملاء وتوجيه الإعلانات والعروض الترويجية بشكل أفضل، مما يساهم في زيادة كفاءة استراتيجيات التسويق. </w:t>
      </w:r>
    </w:p>
    <w:p w14:paraId="2A8F8A88" w14:textId="77777777" w:rsidR="00E75228" w:rsidRPr="00566867" w:rsidRDefault="00E75228" w:rsidP="00E75228">
      <w:pPr>
        <w:bidi/>
        <w:spacing w:line="276" w:lineRule="auto"/>
        <w:jc w:val="both"/>
        <w:rPr>
          <w:rFonts w:ascii="Simplified Arabic" w:hAnsi="Simplified Arabic" w:cs="Simplified Arabic"/>
          <w:sz w:val="24"/>
          <w:szCs w:val="24"/>
          <w:rtl/>
        </w:rPr>
      </w:pPr>
      <w:r w:rsidRPr="00566867">
        <w:rPr>
          <w:rFonts w:ascii="Simplified Arabic" w:hAnsi="Simplified Arabic" w:cs="Simplified Arabic"/>
          <w:sz w:val="24"/>
          <w:szCs w:val="24"/>
          <w:rtl/>
        </w:rPr>
        <w:t xml:space="preserve">7. تحسين إدارة المشاريع: يمكن للذكاء الاصطناعي مساعدة أصحاب الأعمال في تحسين إدارة المشاريع من خلال تحليل البيانات وتقديم توصيات لتخصيص الموارد وتحسين تخطيط الجداول الزمنية. </w:t>
      </w:r>
    </w:p>
    <w:p w14:paraId="5FC2493D" w14:textId="77777777" w:rsidR="00E75228" w:rsidRPr="00566867" w:rsidRDefault="00E75228" w:rsidP="00E75228">
      <w:pPr>
        <w:bidi/>
        <w:spacing w:line="276" w:lineRule="auto"/>
        <w:jc w:val="both"/>
        <w:rPr>
          <w:rFonts w:ascii="Simplified Arabic" w:hAnsi="Simplified Arabic" w:cs="Simplified Arabic"/>
          <w:sz w:val="24"/>
          <w:szCs w:val="24"/>
          <w:rtl/>
        </w:rPr>
      </w:pPr>
      <w:r w:rsidRPr="00566867">
        <w:rPr>
          <w:rFonts w:ascii="Simplified Arabic" w:hAnsi="Simplified Arabic" w:cs="Simplified Arabic"/>
          <w:sz w:val="24"/>
          <w:szCs w:val="24"/>
          <w:rtl/>
        </w:rPr>
        <w:t xml:space="preserve">8. تفاعل مع العملاء وخدمة العملاء: يمكن استخدام الذكاء الاصطناعي لتطوير نظم التفاعل الآلي وخدمة العملاء لتقديم استجابة سريعة ودقيقة لاستفسارات العملاء. </w:t>
      </w:r>
    </w:p>
    <w:p w14:paraId="3B808E17" w14:textId="77777777" w:rsidR="00E75228" w:rsidRPr="00566867" w:rsidRDefault="00E75228" w:rsidP="00E75228">
      <w:pPr>
        <w:bidi/>
        <w:spacing w:line="276" w:lineRule="auto"/>
        <w:jc w:val="both"/>
        <w:rPr>
          <w:rFonts w:ascii="Simplified Arabic" w:hAnsi="Simplified Arabic" w:cs="Simplified Arabic"/>
          <w:sz w:val="24"/>
          <w:szCs w:val="24"/>
          <w:rtl/>
        </w:rPr>
      </w:pPr>
      <w:r w:rsidRPr="00566867">
        <w:rPr>
          <w:rFonts w:ascii="Simplified Arabic" w:hAnsi="Simplified Arabic" w:cs="Simplified Arabic"/>
          <w:sz w:val="24"/>
          <w:szCs w:val="24"/>
          <w:rtl/>
        </w:rPr>
        <w:t>إجمالاً، تقنية الذكاء الاصطناعي تقدم إمكانيات مبتكرة لتحسين وتطوير عمليات إدارة المشاريع، تحسين أداء الشركات وزيادة التنافسية من خلال تحليل البيانات، وتوقع الجداول الزمنية، وتخصيص الموارد بكفاءة، وتحليل المخاطر، واتخاذ القرارات الذكية، يمكن أن يكون للذكاء الاصطناعي تأثير إيجابي كبير على نجاح المشاريع وتحقيق أهدافها بطريقة أكثر فعالية ودقة. (</w:t>
      </w:r>
      <w:proofErr w:type="gramStart"/>
      <w:r w:rsidRPr="00566867">
        <w:rPr>
          <w:rFonts w:ascii="Simplified Arabic" w:hAnsi="Simplified Arabic" w:cs="Simplified Arabic"/>
          <w:sz w:val="24"/>
          <w:szCs w:val="24"/>
          <w:rtl/>
        </w:rPr>
        <w:t>عبدالفتاح</w:t>
      </w:r>
      <w:proofErr w:type="gramEnd"/>
      <w:r w:rsidRPr="00566867">
        <w:rPr>
          <w:rFonts w:ascii="Simplified Arabic" w:hAnsi="Simplified Arabic" w:cs="Simplified Arabic"/>
          <w:sz w:val="24"/>
          <w:szCs w:val="24"/>
          <w:rtl/>
        </w:rPr>
        <w:t>، علا أحمد العبد،2024)</w:t>
      </w:r>
    </w:p>
    <w:p w14:paraId="4DD7D588" w14:textId="77777777" w:rsidR="00E75228" w:rsidRPr="00A221FF" w:rsidRDefault="00E75228" w:rsidP="00E75228">
      <w:pPr>
        <w:bidi/>
        <w:outlineLvl w:val="2"/>
        <w:rPr>
          <w:rFonts w:ascii="Simplified Arabic" w:hAnsi="Simplified Arabic" w:cs="Simplified Arabic"/>
          <w:b/>
          <w:bCs/>
          <w:sz w:val="28"/>
          <w:szCs w:val="28"/>
          <w:u w:val="single"/>
          <w:rtl/>
        </w:rPr>
      </w:pPr>
      <w:bookmarkStart w:id="50" w:name="_Toc179814842"/>
      <w:r w:rsidRPr="00A221FF">
        <w:rPr>
          <w:rFonts w:ascii="Simplified Arabic" w:hAnsi="Simplified Arabic" w:cs="Simplified Arabic" w:hint="cs"/>
          <w:b/>
          <w:bCs/>
          <w:sz w:val="28"/>
          <w:szCs w:val="28"/>
          <w:u w:val="single"/>
          <w:rtl/>
        </w:rPr>
        <w:t>أثر</w:t>
      </w:r>
      <w:r w:rsidRPr="00A221FF">
        <w:rPr>
          <w:rFonts w:ascii="Simplified Arabic" w:hAnsi="Simplified Arabic" w:cs="Simplified Arabic"/>
          <w:b/>
          <w:bCs/>
          <w:sz w:val="28"/>
          <w:szCs w:val="28"/>
          <w:u w:val="single"/>
          <w:rtl/>
        </w:rPr>
        <w:t xml:space="preserve"> تطور أدوات وتقنيات الذكاء الاصطناعي على إدارة المشاريع</w:t>
      </w:r>
      <w:bookmarkStart w:id="51" w:name="_Hlk173221356"/>
      <w:bookmarkEnd w:id="50"/>
    </w:p>
    <w:p w14:paraId="6C279FB1" w14:textId="77777777" w:rsidR="00E75228" w:rsidRPr="00566867" w:rsidRDefault="00E75228" w:rsidP="00E75228">
      <w:pPr>
        <w:bidi/>
        <w:spacing w:line="276" w:lineRule="auto"/>
        <w:ind w:firstLine="284"/>
        <w:jc w:val="both"/>
        <w:rPr>
          <w:rFonts w:ascii="Simplified Arabic" w:hAnsi="Simplified Arabic" w:cs="Simplified Arabic"/>
          <w:sz w:val="24"/>
          <w:szCs w:val="24"/>
          <w:rtl/>
        </w:rPr>
      </w:pPr>
      <w:r w:rsidRPr="00566867">
        <w:rPr>
          <w:rFonts w:ascii="Simplified Arabic" w:hAnsi="Simplified Arabic" w:cs="Simplified Arabic"/>
          <w:sz w:val="24"/>
          <w:szCs w:val="24"/>
          <w:rtl/>
        </w:rPr>
        <w:t xml:space="preserve">هناك أربع تطورات رئيسية للذكاء الاصطناعي في إدارة المشاريع والتي تتمثل في الفقرات التالية. </w:t>
      </w:r>
    </w:p>
    <w:p w14:paraId="4726289C" w14:textId="77777777" w:rsidR="00E75228" w:rsidRPr="00566867" w:rsidRDefault="00E75228" w:rsidP="00E75228">
      <w:pPr>
        <w:bidi/>
        <w:spacing w:line="276" w:lineRule="auto"/>
        <w:ind w:firstLine="284"/>
        <w:jc w:val="both"/>
        <w:rPr>
          <w:rFonts w:ascii="Simplified Arabic" w:hAnsi="Simplified Arabic" w:cs="Simplified Arabic"/>
          <w:sz w:val="24"/>
          <w:szCs w:val="24"/>
          <w:rtl/>
        </w:rPr>
      </w:pPr>
      <w:r w:rsidRPr="00566867">
        <w:rPr>
          <w:rFonts w:ascii="Simplified Arabic" w:hAnsi="Simplified Arabic" w:cs="Simplified Arabic"/>
          <w:sz w:val="24"/>
          <w:szCs w:val="24"/>
          <w:rtl/>
        </w:rPr>
        <w:t>الأول: التكامل والاتمتة، وهو قيد التقدم حيث تكامل واتمتة المهام اليومية الموحدة من خلال تكامل سير العمل واتمتة العمليات. لكل حالة باستخدام (</w:t>
      </w:r>
      <w:r w:rsidRPr="00566867">
        <w:rPr>
          <w:rFonts w:ascii="Simplified Arabic" w:hAnsi="Simplified Arabic" w:cs="Simplified Arabic"/>
          <w:sz w:val="24"/>
          <w:szCs w:val="24"/>
        </w:rPr>
        <w:t>Jira</w:t>
      </w:r>
      <w:r w:rsidRPr="00566867">
        <w:rPr>
          <w:rFonts w:ascii="Simplified Arabic" w:hAnsi="Simplified Arabic" w:cs="Simplified Arabic"/>
          <w:sz w:val="24"/>
          <w:szCs w:val="24"/>
          <w:rtl/>
        </w:rPr>
        <w:t>) قوالب إدارة العمل لبدء مشروع او الحصول على إشعار بـ(</w:t>
      </w:r>
      <w:r w:rsidRPr="00566867">
        <w:rPr>
          <w:rFonts w:ascii="Simplified Arabic" w:hAnsi="Simplified Arabic" w:cs="Simplified Arabic"/>
          <w:sz w:val="24"/>
          <w:szCs w:val="24"/>
        </w:rPr>
        <w:t>SharePoint</w:t>
      </w:r>
      <w:r w:rsidRPr="00566867">
        <w:rPr>
          <w:rFonts w:ascii="Simplified Arabic" w:hAnsi="Simplified Arabic" w:cs="Simplified Arabic"/>
          <w:sz w:val="24"/>
          <w:szCs w:val="24"/>
          <w:rtl/>
        </w:rPr>
        <w:t xml:space="preserve">) متى ما قام شخص ما بإجراء تغيير في المستند، بالإضافة الى الاتصال بين (&amp; </w:t>
      </w:r>
      <w:r w:rsidRPr="00566867">
        <w:rPr>
          <w:rFonts w:ascii="Simplified Arabic" w:hAnsi="Simplified Arabic" w:cs="Simplified Arabic"/>
          <w:sz w:val="24"/>
          <w:szCs w:val="24"/>
        </w:rPr>
        <w:t>Microsoft Planner</w:t>
      </w:r>
      <w:r w:rsidRPr="00566867">
        <w:rPr>
          <w:rFonts w:ascii="Simplified Arabic" w:hAnsi="Simplified Arabic" w:cs="Simplified Arabic"/>
          <w:sz w:val="24"/>
          <w:szCs w:val="24"/>
          <w:rtl/>
        </w:rPr>
        <w:t>) حيث يمكن تعيين كل مهمة في (</w:t>
      </w:r>
      <w:r w:rsidRPr="00566867">
        <w:rPr>
          <w:rFonts w:ascii="Simplified Arabic" w:hAnsi="Simplified Arabic" w:cs="Simplified Arabic"/>
          <w:sz w:val="24"/>
          <w:szCs w:val="24"/>
        </w:rPr>
        <w:t>Microsoft Project</w:t>
      </w:r>
      <w:r w:rsidRPr="00566867">
        <w:rPr>
          <w:rFonts w:ascii="Simplified Arabic" w:hAnsi="Simplified Arabic" w:cs="Simplified Arabic"/>
          <w:sz w:val="24"/>
          <w:szCs w:val="24"/>
          <w:rtl/>
        </w:rPr>
        <w:t>) الى شخص وستتم هذه المهمة تلقائياً في مخطط الشخص الذي تم تعيين المهمة له. وسيستمر تطوير التكامل والاتمتة حيث سيكون لدى مديري المشاريع الوقت الكافي للتركيز على جوانب مختلفة مثل إدارة الموارد البشرية.</w:t>
      </w:r>
    </w:p>
    <w:p w14:paraId="1DF0C450" w14:textId="77777777" w:rsidR="00E75228" w:rsidRPr="00566867" w:rsidRDefault="00E75228" w:rsidP="00E75228">
      <w:pPr>
        <w:bidi/>
        <w:spacing w:line="276" w:lineRule="auto"/>
        <w:ind w:firstLine="284"/>
        <w:jc w:val="both"/>
        <w:rPr>
          <w:rFonts w:ascii="Simplified Arabic" w:hAnsi="Simplified Arabic" w:cs="Simplified Arabic"/>
          <w:sz w:val="24"/>
          <w:szCs w:val="24"/>
          <w:rtl/>
        </w:rPr>
      </w:pPr>
      <w:r w:rsidRPr="00566867">
        <w:rPr>
          <w:rFonts w:ascii="Simplified Arabic" w:hAnsi="Simplified Arabic" w:cs="Simplified Arabic"/>
          <w:sz w:val="24"/>
          <w:szCs w:val="24"/>
          <w:rtl/>
        </w:rPr>
        <w:t xml:space="preserve">الثاني: روبوتات الدردشة هي المرحلة الثانية من تطور الذكاء الاصطناعي. مع تطور روبوتات المحادثة على مر العوام، تزداد امكانياتها حيث يسمح روبوت الدردشة المزود بقدرة على معاجلة اللغة الطبيعية للروبوت لفهم المفاهيم والكيانات والأفكار والمعرفة للرد على معظم أسئلة </w:t>
      </w:r>
      <w:r w:rsidRPr="00566867">
        <w:rPr>
          <w:rFonts w:ascii="Simplified Arabic" w:hAnsi="Simplified Arabic" w:cs="Simplified Arabic" w:hint="cs"/>
          <w:sz w:val="24"/>
          <w:szCs w:val="24"/>
          <w:rtl/>
        </w:rPr>
        <w:t>الموظف حيث</w:t>
      </w:r>
      <w:r w:rsidRPr="00566867">
        <w:rPr>
          <w:rFonts w:ascii="Simplified Arabic" w:hAnsi="Simplified Arabic" w:cs="Simplified Arabic"/>
          <w:sz w:val="24"/>
          <w:szCs w:val="24"/>
          <w:rtl/>
        </w:rPr>
        <w:t xml:space="preserve"> يمكنهم تنظيم الاجتماعات والعثور على بيانات مختلفة، والاجابة على الأسئلة لأي عضو من أعضاء الفريق، والقاء نظرة على جدول الاعمال اليومي لعضو الفريق او مدير المشروع على سبيل المثال للوقوف اليومي في منهجية (</w:t>
      </w:r>
      <w:r w:rsidRPr="00566867">
        <w:rPr>
          <w:rFonts w:ascii="Simplified Arabic" w:hAnsi="Simplified Arabic" w:cs="Simplified Arabic"/>
          <w:sz w:val="24"/>
          <w:szCs w:val="24"/>
        </w:rPr>
        <w:t>SCRUM</w:t>
      </w:r>
      <w:r w:rsidRPr="00566867">
        <w:rPr>
          <w:rFonts w:ascii="Simplified Arabic" w:hAnsi="Simplified Arabic" w:cs="Simplified Arabic"/>
          <w:sz w:val="24"/>
          <w:szCs w:val="24"/>
          <w:rtl/>
        </w:rPr>
        <w:t>). ميزة روبوتات الدردشة هي المزيد من وقت الفراغ لمدير المشروع لخلق المزيد من القيمة.</w:t>
      </w:r>
    </w:p>
    <w:p w14:paraId="38A7EA29" w14:textId="77777777" w:rsidR="00E75228" w:rsidRPr="00566867" w:rsidRDefault="00E75228" w:rsidP="00E75228">
      <w:pPr>
        <w:bidi/>
        <w:spacing w:line="276" w:lineRule="auto"/>
        <w:ind w:firstLine="284"/>
        <w:jc w:val="both"/>
        <w:rPr>
          <w:rFonts w:ascii="Simplified Arabic" w:hAnsi="Simplified Arabic" w:cs="Simplified Arabic"/>
          <w:sz w:val="24"/>
          <w:szCs w:val="24"/>
          <w:rtl/>
        </w:rPr>
      </w:pPr>
      <w:r w:rsidRPr="00566867">
        <w:rPr>
          <w:rFonts w:ascii="Simplified Arabic" w:hAnsi="Simplified Arabic" w:cs="Simplified Arabic"/>
          <w:sz w:val="24"/>
          <w:szCs w:val="24"/>
          <w:rtl/>
        </w:rPr>
        <w:t>الثالث: إدارة المشاريع القائمة على التعلم الالي حيث يمكن لمختصي المشروع انشاء برامج تعتمد على التعلم الالي التي ستتعلم من المشاريع السابقة وتقترح الجداول الزمنية الممكنة. سيظهر تحليل البيانات المخاطر او الفرص المحتملة او التغييرات التي يجب على مدير المشروع القيام بها للأداء في الوقت المحدد والميزانية المحددة.</w:t>
      </w:r>
    </w:p>
    <w:p w14:paraId="1CCEEA1C" w14:textId="77777777" w:rsidR="00E75228" w:rsidRPr="00566867" w:rsidRDefault="00E75228" w:rsidP="00E75228">
      <w:pPr>
        <w:bidi/>
        <w:spacing w:line="276" w:lineRule="auto"/>
        <w:ind w:firstLine="284"/>
        <w:jc w:val="both"/>
        <w:rPr>
          <w:rFonts w:ascii="Simplified Arabic" w:hAnsi="Simplified Arabic" w:cs="Simplified Arabic"/>
          <w:sz w:val="24"/>
          <w:szCs w:val="24"/>
          <w:rtl/>
        </w:rPr>
      </w:pPr>
      <w:r w:rsidRPr="00566867">
        <w:rPr>
          <w:rFonts w:ascii="Simplified Arabic" w:hAnsi="Simplified Arabic" w:cs="Simplified Arabic"/>
          <w:sz w:val="24"/>
          <w:szCs w:val="24"/>
          <w:rtl/>
        </w:rPr>
        <w:lastRenderedPageBreak/>
        <w:t xml:space="preserve">الرابع: إدارة المشاريع المستقلة حيث ستحتاج فقط الى مدخلات من مدير المشروع، وستكون قادرة على الأداء في مشاريع صغيرة غير معقدة واستخدام الخوارزميات في التحليل العاطفي لفهم المدخلات من أصحاب المصلحة والعملاء، لن يعمل هذا النوع من أنظمة الذكاء الاصطناعي بالكامل بدون </w:t>
      </w:r>
      <w:proofErr w:type="gramStart"/>
      <w:r w:rsidRPr="00566867">
        <w:rPr>
          <w:rFonts w:ascii="Simplified Arabic" w:hAnsi="Simplified Arabic" w:cs="Simplified Arabic"/>
          <w:sz w:val="24"/>
          <w:szCs w:val="24"/>
          <w:rtl/>
        </w:rPr>
        <w:t>البشر</w:t>
      </w:r>
      <w:proofErr w:type="gramEnd"/>
      <w:r w:rsidRPr="00566867">
        <w:rPr>
          <w:rFonts w:ascii="Simplified Arabic" w:hAnsi="Simplified Arabic" w:cs="Simplified Arabic"/>
          <w:sz w:val="24"/>
          <w:szCs w:val="24"/>
          <w:rtl/>
        </w:rPr>
        <w:t xml:space="preserve"> ولكن لن تمكن مدير المشروع الافتراضي من استبدال مدير المشروع البشري وانما يمكن ان يكون الشريك الافتراضي أحد حلول الذكاء الاصطناعي. إذا عمل الذكاء الاصطناعي كشريك افتراضي سيركز مدير المشروع على عقلية مبتكرة ويخصص معرفته لأداء التحول الرقمي ولديه مهارات في علوم البيانات. وتتمثل ميزة مدير مشروع المستقبل في تقييم أفضل للموظفين وتخصيص المهام بشكل مناسب، والمراقبة الالية وتفادي الأخطاء والتحذيرات بناء على البيانات (خالد </w:t>
      </w:r>
      <w:proofErr w:type="gramStart"/>
      <w:r w:rsidRPr="00566867">
        <w:rPr>
          <w:rFonts w:ascii="Simplified Arabic" w:hAnsi="Simplified Arabic" w:cs="Simplified Arabic"/>
          <w:sz w:val="24"/>
          <w:szCs w:val="24"/>
          <w:rtl/>
        </w:rPr>
        <w:t>عبدالله</w:t>
      </w:r>
      <w:proofErr w:type="gramEnd"/>
      <w:r w:rsidRPr="00566867">
        <w:rPr>
          <w:rFonts w:ascii="Simplified Arabic" w:hAnsi="Simplified Arabic" w:cs="Simplified Arabic"/>
          <w:sz w:val="24"/>
          <w:szCs w:val="24"/>
          <w:rtl/>
        </w:rPr>
        <w:t xml:space="preserve"> الشهري،2023)</w:t>
      </w:r>
    </w:p>
    <w:p w14:paraId="48F7E506" w14:textId="77777777" w:rsidR="00E75228" w:rsidRPr="00566867" w:rsidRDefault="00E75228" w:rsidP="00E75228">
      <w:pPr>
        <w:bidi/>
        <w:spacing w:line="276" w:lineRule="auto"/>
        <w:jc w:val="both"/>
        <w:rPr>
          <w:rFonts w:ascii="Simplified Arabic" w:hAnsi="Simplified Arabic" w:cs="Simplified Arabic"/>
          <w:sz w:val="24"/>
          <w:szCs w:val="24"/>
          <w:rtl/>
        </w:rPr>
      </w:pPr>
    </w:p>
    <w:p w14:paraId="691A0180" w14:textId="77777777" w:rsidR="00E75228" w:rsidRPr="003D1698" w:rsidRDefault="00E75228" w:rsidP="00E75228">
      <w:pPr>
        <w:bidi/>
        <w:outlineLvl w:val="2"/>
        <w:rPr>
          <w:rFonts w:ascii="Simplified Arabic" w:hAnsi="Simplified Arabic" w:cs="Simplified Arabic"/>
          <w:b/>
          <w:bCs/>
          <w:sz w:val="28"/>
          <w:szCs w:val="28"/>
          <w:u w:val="single"/>
          <w:rtl/>
        </w:rPr>
      </w:pPr>
      <w:bookmarkStart w:id="52" w:name="_Toc179814843"/>
      <w:bookmarkEnd w:id="51"/>
      <w:r w:rsidRPr="003D1698">
        <w:rPr>
          <w:rFonts w:ascii="Simplified Arabic" w:hAnsi="Simplified Arabic" w:cs="Simplified Arabic"/>
          <w:b/>
          <w:bCs/>
          <w:sz w:val="28"/>
          <w:szCs w:val="28"/>
          <w:u w:val="single"/>
          <w:rtl/>
        </w:rPr>
        <w:t>تطبيقات تقنية الذكاء الاصطناعي في إدارة المشاريع:</w:t>
      </w:r>
      <w:bookmarkEnd w:id="52"/>
    </w:p>
    <w:p w14:paraId="25B8820A" w14:textId="77777777" w:rsidR="00E75228" w:rsidRPr="00566867" w:rsidRDefault="00E75228" w:rsidP="00E75228">
      <w:pPr>
        <w:bidi/>
        <w:spacing w:line="276" w:lineRule="auto"/>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    </w:t>
      </w:r>
      <w:r w:rsidRPr="00566867">
        <w:rPr>
          <w:rFonts w:ascii="Simplified Arabic" w:hAnsi="Simplified Arabic" w:cs="Simplified Arabic"/>
          <w:sz w:val="24"/>
          <w:szCs w:val="24"/>
          <w:rtl/>
        </w:rPr>
        <w:t xml:space="preserve">تطبيق الذكاء الاصطناعي في إدارة المشاريع يوفر العديد من الفوائد ويساهم في تحسين الكفاءة والتخطيط الاستراتيجي. إليك بعض الأمثلة على كيفية استخدام الذكاء الاصطناعي في إدارة المشاريع: (السنوسي، 2023) </w:t>
      </w:r>
    </w:p>
    <w:p w14:paraId="32617ABF" w14:textId="77777777" w:rsidR="00E75228" w:rsidRPr="00566867" w:rsidRDefault="00E75228" w:rsidP="00E75228">
      <w:pPr>
        <w:pStyle w:val="ListParagraph"/>
        <w:numPr>
          <w:ilvl w:val="0"/>
          <w:numId w:val="18"/>
        </w:numPr>
        <w:bidi/>
        <w:spacing w:line="276" w:lineRule="auto"/>
        <w:jc w:val="both"/>
        <w:rPr>
          <w:rFonts w:ascii="Simplified Arabic" w:hAnsi="Simplified Arabic" w:cs="Simplified Arabic"/>
          <w:sz w:val="24"/>
          <w:szCs w:val="24"/>
          <w:rtl/>
        </w:rPr>
      </w:pPr>
      <w:r w:rsidRPr="00566867">
        <w:rPr>
          <w:rFonts w:ascii="Simplified Arabic" w:hAnsi="Simplified Arabic" w:cs="Simplified Arabic"/>
          <w:sz w:val="24"/>
          <w:szCs w:val="24"/>
          <w:rtl/>
        </w:rPr>
        <w:t>تحليل المخاطر: يمكن استخدام تقنيات الذكاء الاصطناعي لتحديد المخاطر المحتملة للمشروع عن طريق تحليل البيانات السابقة واحتمالية حدوثها. يمكن للذكاء الاصطناعي منح هذه المخاطر أوزانًا معينة بناءً على العوامل المؤثرة وبذلك يمكن مدير المشروع من تحديد الاستراتيجيات المناسبة للتخفيف من تأثير هذه المخاطر.</w:t>
      </w:r>
    </w:p>
    <w:p w14:paraId="60AEC54E" w14:textId="77777777" w:rsidR="00E75228" w:rsidRPr="00566867" w:rsidRDefault="00E75228" w:rsidP="00E75228">
      <w:pPr>
        <w:pStyle w:val="ListParagraph"/>
        <w:numPr>
          <w:ilvl w:val="0"/>
          <w:numId w:val="18"/>
        </w:numPr>
        <w:bidi/>
        <w:spacing w:line="276" w:lineRule="auto"/>
        <w:jc w:val="both"/>
        <w:rPr>
          <w:rFonts w:ascii="Simplified Arabic" w:hAnsi="Simplified Arabic" w:cs="Simplified Arabic"/>
          <w:sz w:val="24"/>
          <w:szCs w:val="24"/>
          <w:rtl/>
        </w:rPr>
      </w:pPr>
      <w:r w:rsidRPr="00566867">
        <w:rPr>
          <w:rFonts w:ascii="Simplified Arabic" w:hAnsi="Simplified Arabic" w:cs="Simplified Arabic"/>
          <w:sz w:val="24"/>
          <w:szCs w:val="24"/>
          <w:rtl/>
        </w:rPr>
        <w:t xml:space="preserve">تخطيط الموارد: يمكن للذكاء الاصطناعي توفير توقعات دقيقة بشأن الموارد المطلوبة لإنجاز المشروع وتوزيعها بشكل فعال. يمكن استخدام الذكاء الاصطناعي لتحسين كفاءة استخدام الموارد وتحسين الأداء العام للمشروع، مما يؤدي إلى تحسين توجيه الموارد واستخدامها بشكل أكثر كفاءة. </w:t>
      </w:r>
    </w:p>
    <w:p w14:paraId="2BD42BF6" w14:textId="77777777" w:rsidR="00E75228" w:rsidRPr="00566867" w:rsidRDefault="00E75228" w:rsidP="00E75228">
      <w:pPr>
        <w:pStyle w:val="ListParagraph"/>
        <w:numPr>
          <w:ilvl w:val="0"/>
          <w:numId w:val="18"/>
        </w:numPr>
        <w:bidi/>
        <w:spacing w:line="276" w:lineRule="auto"/>
        <w:jc w:val="both"/>
        <w:rPr>
          <w:rFonts w:ascii="Simplified Arabic" w:hAnsi="Simplified Arabic" w:cs="Simplified Arabic"/>
          <w:sz w:val="24"/>
          <w:szCs w:val="24"/>
          <w:rtl/>
        </w:rPr>
      </w:pPr>
      <w:r w:rsidRPr="00566867">
        <w:rPr>
          <w:rFonts w:ascii="Simplified Arabic" w:hAnsi="Simplified Arabic" w:cs="Simplified Arabic"/>
          <w:sz w:val="24"/>
          <w:szCs w:val="24"/>
          <w:rtl/>
        </w:rPr>
        <w:t>التحكم في جودة المشروع: يمكن للذكاء الاصطناعي تحسين جودة المشروع من خلال تتبع التقدم وتحليل أداء الفريق الفردي والجماعي. يمكن استخدام الذكاء الاصطناعي لتحديد المشكلات والفرص للتحسين وتحسين أداء المشروع على مدار الفترة الزمنية.</w:t>
      </w:r>
    </w:p>
    <w:p w14:paraId="05A7420E" w14:textId="77777777" w:rsidR="00E75228" w:rsidRPr="00566867" w:rsidRDefault="00E75228" w:rsidP="00E75228">
      <w:pPr>
        <w:pStyle w:val="ListParagraph"/>
        <w:numPr>
          <w:ilvl w:val="0"/>
          <w:numId w:val="18"/>
        </w:numPr>
        <w:bidi/>
        <w:spacing w:line="276" w:lineRule="auto"/>
        <w:jc w:val="both"/>
        <w:rPr>
          <w:rFonts w:ascii="Simplified Arabic" w:hAnsi="Simplified Arabic" w:cs="Simplified Arabic"/>
          <w:sz w:val="24"/>
          <w:szCs w:val="24"/>
          <w:rtl/>
        </w:rPr>
      </w:pPr>
      <w:r w:rsidRPr="00566867">
        <w:rPr>
          <w:rFonts w:ascii="Simplified Arabic" w:hAnsi="Simplified Arabic" w:cs="Simplified Arabic"/>
          <w:sz w:val="24"/>
          <w:szCs w:val="24"/>
          <w:rtl/>
        </w:rPr>
        <w:t>تحسين التعاون بين الفرق: يمكن للذكاء الاصطناعي تحسين التواصل وتعزيز التعاون بين أعضاء فريق المشروع. يمكن استخدام الذكاء الاصطناعي لتوفير أدوات مثل الترجمة الفورية والتوصيات المستندة إلى البيانات لتحسين تنسيق العمل واتخاذ القرارات المستنيرة.</w:t>
      </w:r>
    </w:p>
    <w:p w14:paraId="7C9DC3B6" w14:textId="77777777" w:rsidR="00E75228" w:rsidRPr="00566867" w:rsidRDefault="00E75228" w:rsidP="00E75228">
      <w:pPr>
        <w:pStyle w:val="ListParagraph"/>
        <w:numPr>
          <w:ilvl w:val="0"/>
          <w:numId w:val="19"/>
        </w:numPr>
        <w:bidi/>
        <w:spacing w:line="276" w:lineRule="auto"/>
        <w:jc w:val="both"/>
        <w:rPr>
          <w:rFonts w:ascii="Simplified Arabic" w:hAnsi="Simplified Arabic" w:cs="Simplified Arabic"/>
          <w:sz w:val="24"/>
          <w:szCs w:val="24"/>
          <w:rtl/>
        </w:rPr>
      </w:pPr>
      <w:r w:rsidRPr="00566867">
        <w:rPr>
          <w:rFonts w:ascii="Simplified Arabic" w:hAnsi="Simplified Arabic" w:cs="Simplified Arabic"/>
          <w:sz w:val="24"/>
          <w:szCs w:val="24"/>
          <w:rtl/>
        </w:rPr>
        <w:t xml:space="preserve">تتبع التقدم والأداء: يمكن للذكاء الاصطناعي مراقبة تقدم المشروع وتحليل الأداء الفردي والجماعي للفريق. بناءً على هذه المعلومات، يمكن للأنظمة المستندة إلى الذكاء الاصطناعي توفير تقارير تفصيلية وتحديد المجالات التي تحتاج إلى تحسين أو اهتمام إضافي. </w:t>
      </w:r>
    </w:p>
    <w:p w14:paraId="4B6A18E6" w14:textId="77777777" w:rsidR="00E75228" w:rsidRPr="00566867" w:rsidRDefault="00E75228" w:rsidP="00E75228">
      <w:pPr>
        <w:pStyle w:val="ListParagraph"/>
        <w:numPr>
          <w:ilvl w:val="0"/>
          <w:numId w:val="18"/>
        </w:numPr>
        <w:bidi/>
        <w:spacing w:line="276" w:lineRule="auto"/>
        <w:jc w:val="both"/>
        <w:rPr>
          <w:rFonts w:ascii="Simplified Arabic" w:hAnsi="Simplified Arabic" w:cs="Simplified Arabic"/>
          <w:sz w:val="24"/>
          <w:szCs w:val="24"/>
          <w:rtl/>
        </w:rPr>
      </w:pPr>
      <w:r w:rsidRPr="00566867">
        <w:rPr>
          <w:rFonts w:ascii="Simplified Arabic" w:hAnsi="Simplified Arabic" w:cs="Simplified Arabic"/>
          <w:sz w:val="24"/>
          <w:szCs w:val="24"/>
          <w:rtl/>
        </w:rPr>
        <w:t xml:space="preserve">جداول زمنية ذكية ومرنة: استخدام تقنيات الذكاء الاصطناعي لتطوير جداول زمنية دقيقة ومرنة يمكن أن تستجيب بشكل أفضل للتغييرات والتحديات التي يمكن أن تواجه المشروع. </w:t>
      </w:r>
    </w:p>
    <w:p w14:paraId="404A0C17" w14:textId="77777777" w:rsidR="00E75228" w:rsidRPr="00566867" w:rsidRDefault="00E75228" w:rsidP="00E75228">
      <w:pPr>
        <w:pStyle w:val="ListParagraph"/>
        <w:numPr>
          <w:ilvl w:val="0"/>
          <w:numId w:val="18"/>
        </w:numPr>
        <w:bidi/>
        <w:spacing w:line="276" w:lineRule="auto"/>
        <w:jc w:val="both"/>
        <w:rPr>
          <w:rFonts w:ascii="Simplified Arabic" w:hAnsi="Simplified Arabic" w:cs="Simplified Arabic"/>
          <w:sz w:val="24"/>
          <w:szCs w:val="24"/>
          <w:rtl/>
        </w:rPr>
      </w:pPr>
      <w:r w:rsidRPr="00566867">
        <w:rPr>
          <w:rFonts w:ascii="Simplified Arabic" w:hAnsi="Simplified Arabic" w:cs="Simplified Arabic"/>
          <w:sz w:val="24"/>
          <w:szCs w:val="24"/>
          <w:rtl/>
        </w:rPr>
        <w:t xml:space="preserve">التنبؤ بالمخاطر: استخدام نماذج تحليل البيانات لتحديد المخاطر المحتملة وتقديم توصيات حول كيفية التعامل معها يمكن أن يساعد في التخطيط للمواجهة مع هذه المخاطر وتجنبها إلى حد ما. </w:t>
      </w:r>
    </w:p>
    <w:p w14:paraId="73BEB4B4" w14:textId="77777777" w:rsidR="00E75228" w:rsidRPr="00566867" w:rsidRDefault="00E75228" w:rsidP="00E75228">
      <w:pPr>
        <w:pStyle w:val="ListParagraph"/>
        <w:numPr>
          <w:ilvl w:val="0"/>
          <w:numId w:val="20"/>
        </w:numPr>
        <w:bidi/>
        <w:spacing w:line="276" w:lineRule="auto"/>
        <w:jc w:val="both"/>
        <w:rPr>
          <w:rFonts w:ascii="Simplified Arabic" w:hAnsi="Simplified Arabic" w:cs="Simplified Arabic"/>
          <w:sz w:val="24"/>
          <w:szCs w:val="24"/>
          <w:rtl/>
        </w:rPr>
      </w:pPr>
      <w:r w:rsidRPr="00566867">
        <w:rPr>
          <w:rFonts w:ascii="Simplified Arabic" w:hAnsi="Simplified Arabic" w:cs="Simplified Arabic"/>
          <w:sz w:val="24"/>
          <w:szCs w:val="24"/>
          <w:rtl/>
        </w:rPr>
        <w:lastRenderedPageBreak/>
        <w:t xml:space="preserve">تحسين تخصيص الموارد: استخدام تقنيات الذكاء الاصطناعي لتحسين تخصيص الموارد وتحقيق التوازن بين المهام يمكن أن يؤدي إلى تحسين توزيع المهام واستخدام الموارد بكفاءة أكبر. </w:t>
      </w:r>
    </w:p>
    <w:p w14:paraId="7627623C" w14:textId="77777777" w:rsidR="00E75228" w:rsidRPr="00566867" w:rsidRDefault="00E75228" w:rsidP="00E75228">
      <w:pPr>
        <w:bidi/>
        <w:spacing w:line="276" w:lineRule="auto"/>
        <w:jc w:val="both"/>
        <w:rPr>
          <w:rFonts w:ascii="Simplified Arabic" w:hAnsi="Simplified Arabic" w:cs="Simplified Arabic"/>
          <w:sz w:val="24"/>
          <w:szCs w:val="24"/>
          <w:rtl/>
        </w:rPr>
      </w:pPr>
      <w:r w:rsidRPr="00566867">
        <w:rPr>
          <w:rFonts w:ascii="Simplified Arabic" w:hAnsi="Simplified Arabic" w:cs="Simplified Arabic"/>
          <w:sz w:val="24"/>
          <w:szCs w:val="24"/>
          <w:rtl/>
        </w:rPr>
        <w:t>تحسين اتخاذ القرارات: استخدام البيانات المحسنة وتحليلها لاتخاذ قرارات استراتيجية أفضل يمكن أن يساهم في تحسين الأداء وتحقيق نتائج أفضل للمشروع. (</w:t>
      </w:r>
      <w:proofErr w:type="gramStart"/>
      <w:r w:rsidRPr="00566867">
        <w:rPr>
          <w:rFonts w:ascii="Simplified Arabic" w:hAnsi="Simplified Arabic" w:cs="Simplified Arabic"/>
          <w:sz w:val="24"/>
          <w:szCs w:val="24"/>
          <w:rtl/>
        </w:rPr>
        <w:t>عبدالفتاح</w:t>
      </w:r>
      <w:proofErr w:type="gramEnd"/>
      <w:r w:rsidRPr="00566867">
        <w:rPr>
          <w:rFonts w:ascii="Simplified Arabic" w:hAnsi="Simplified Arabic" w:cs="Simplified Arabic"/>
          <w:sz w:val="24"/>
          <w:szCs w:val="24"/>
          <w:rtl/>
        </w:rPr>
        <w:t>، علا أحمد العبد،2024)</w:t>
      </w:r>
    </w:p>
    <w:p w14:paraId="5FF099F2" w14:textId="77777777" w:rsidR="00E75228" w:rsidRPr="003D1698" w:rsidRDefault="00E75228" w:rsidP="00E75228">
      <w:pPr>
        <w:bidi/>
        <w:spacing w:line="276" w:lineRule="auto"/>
        <w:jc w:val="both"/>
        <w:outlineLvl w:val="1"/>
        <w:rPr>
          <w:rFonts w:ascii="Simplified Arabic" w:hAnsi="Simplified Arabic" w:cs="Simplified Arabic"/>
          <w:b/>
          <w:bCs/>
          <w:sz w:val="28"/>
          <w:szCs w:val="28"/>
          <w:u w:val="single"/>
          <w:rtl/>
        </w:rPr>
      </w:pPr>
      <w:bookmarkStart w:id="53" w:name="_Toc160754573"/>
      <w:bookmarkStart w:id="54" w:name="_Toc179814844"/>
      <w:r w:rsidRPr="003D1698">
        <w:rPr>
          <w:rFonts w:ascii="Simplified Arabic" w:hAnsi="Simplified Arabic" w:cs="Simplified Arabic"/>
          <w:b/>
          <w:bCs/>
          <w:sz w:val="28"/>
          <w:szCs w:val="28"/>
          <w:u w:val="single"/>
          <w:rtl/>
        </w:rPr>
        <w:t>الدراسات السابقة</w:t>
      </w:r>
      <w:bookmarkEnd w:id="53"/>
      <w:bookmarkEnd w:id="54"/>
    </w:p>
    <w:p w14:paraId="2C4EC663" w14:textId="77777777" w:rsidR="00E75228" w:rsidRPr="00566867" w:rsidRDefault="00E75228" w:rsidP="00E75228">
      <w:pPr>
        <w:bidi/>
        <w:spacing w:after="120" w:line="240" w:lineRule="auto"/>
        <w:ind w:firstLine="284"/>
        <w:jc w:val="both"/>
        <w:rPr>
          <w:rFonts w:ascii="Simplified Arabic" w:eastAsia="Calibri" w:hAnsi="Simplified Arabic" w:cs="Simplified Arabic"/>
          <w:sz w:val="24"/>
          <w:szCs w:val="24"/>
        </w:rPr>
      </w:pPr>
      <w:r w:rsidRPr="00566867">
        <w:rPr>
          <w:rFonts w:ascii="Simplified Arabic" w:eastAsia="Calibri" w:hAnsi="Simplified Arabic" w:cs="Simplified Arabic"/>
          <w:sz w:val="24"/>
          <w:szCs w:val="24"/>
          <w:rtl/>
        </w:rPr>
        <w:t>تشكل الدراسات السابقة أساسًا مهمًا لأي بحث علمي، حيث تساهم في تقديم خلفية نظرية قوية تدعم الدراسة الحالية. من خلال مراجعة الأدبيات المتاحة، يمكن للباحثين تحديد الفجوات البحثية والاستفادة من النتائج التي توصل إليها الباحثون الآخرون في نفس المجال. في هذه الدراسة، نستعرض مجموعة من الدراسات السابقة التي تناولت تأثير استخدام تقنيات الذكاء الاصطناعي في إدارة المشاريع، والتي تشكل الأساس النظري لدراستنا الحالية</w:t>
      </w:r>
      <w:r w:rsidRPr="00566867">
        <w:rPr>
          <w:rFonts w:ascii="Simplified Arabic" w:eastAsia="Calibri" w:hAnsi="Simplified Arabic" w:cs="Simplified Arabic"/>
          <w:sz w:val="24"/>
          <w:szCs w:val="24"/>
        </w:rPr>
        <w:t>.</w:t>
      </w:r>
    </w:p>
    <w:p w14:paraId="651D85E6" w14:textId="77777777" w:rsidR="00E75228" w:rsidRPr="00566867" w:rsidRDefault="00E75228" w:rsidP="00E75228">
      <w:pPr>
        <w:numPr>
          <w:ilvl w:val="0"/>
          <w:numId w:val="12"/>
        </w:numPr>
        <w:bidi/>
        <w:spacing w:after="120" w:line="240" w:lineRule="auto"/>
        <w:ind w:firstLine="284"/>
        <w:contextualSpacing/>
        <w:jc w:val="both"/>
        <w:rPr>
          <w:rFonts w:ascii="Simplified Arabic" w:eastAsia="Calibri" w:hAnsi="Simplified Arabic" w:cs="Simplified Arabic"/>
          <w:b/>
          <w:bCs/>
          <w:sz w:val="24"/>
          <w:szCs w:val="24"/>
        </w:rPr>
      </w:pPr>
      <w:r w:rsidRPr="00566867">
        <w:rPr>
          <w:rFonts w:ascii="Simplified Arabic" w:eastAsia="Calibri" w:hAnsi="Simplified Arabic" w:cs="Simplified Arabic"/>
          <w:b/>
          <w:bCs/>
          <w:sz w:val="24"/>
          <w:szCs w:val="24"/>
          <w:rtl/>
        </w:rPr>
        <w:t>دراسة حول واقع الذكاء الاصطناعي في إدارة المشاريع في القطاع الحكومي بالمملكة العربية السعودية</w:t>
      </w:r>
    </w:p>
    <w:p w14:paraId="38A6C2C3" w14:textId="77777777" w:rsidR="00E75228" w:rsidRPr="00566867" w:rsidRDefault="00E75228" w:rsidP="00E75228">
      <w:pPr>
        <w:bidi/>
        <w:spacing w:after="120" w:line="240" w:lineRule="auto"/>
        <w:ind w:firstLine="284"/>
        <w:jc w:val="both"/>
        <w:rPr>
          <w:rFonts w:ascii="Simplified Arabic" w:eastAsia="Calibri" w:hAnsi="Simplified Arabic" w:cs="Simplified Arabic"/>
          <w:sz w:val="24"/>
          <w:szCs w:val="24"/>
          <w:rtl/>
        </w:rPr>
      </w:pPr>
      <w:r w:rsidRPr="00566867">
        <w:rPr>
          <w:rFonts w:ascii="Simplified Arabic" w:eastAsia="Calibri" w:hAnsi="Simplified Arabic" w:cs="Simplified Arabic"/>
          <w:sz w:val="24"/>
          <w:szCs w:val="24"/>
          <w:rtl/>
        </w:rPr>
        <w:t xml:space="preserve"> تهدف هذه الدراسة إلى التعرف على واقع استخدام الذكاء الاصطناعي في إدارة المشاريع بين الدوائر الحكومية في المملكة العربية السعودية. وتركز الدراسة على تصورات الموظفين لأهمية الذكاء الاصطناعي ومدى مساهمته خلال مرحلة إدارة المشروع، بالإضافة إلى تحديد المتطلبات الإدارية والفنية لتبسيط استخدامه والمعوقات التي تواجهه.</w:t>
      </w:r>
    </w:p>
    <w:p w14:paraId="708A967E" w14:textId="77777777" w:rsidR="00E75228" w:rsidRPr="00566867" w:rsidRDefault="00E75228" w:rsidP="00E75228">
      <w:pPr>
        <w:bidi/>
        <w:spacing w:after="120" w:line="240" w:lineRule="auto"/>
        <w:ind w:firstLine="284"/>
        <w:jc w:val="both"/>
        <w:rPr>
          <w:rFonts w:ascii="Simplified Arabic" w:eastAsia="Calibri" w:hAnsi="Simplified Arabic" w:cs="Simplified Arabic"/>
          <w:sz w:val="24"/>
          <w:szCs w:val="24"/>
          <w:rtl/>
        </w:rPr>
      </w:pPr>
      <w:r w:rsidRPr="00566867">
        <w:rPr>
          <w:rFonts w:ascii="Simplified Arabic" w:eastAsia="Calibri" w:hAnsi="Simplified Arabic" w:cs="Simplified Arabic"/>
          <w:sz w:val="24"/>
          <w:szCs w:val="24"/>
          <w:rtl/>
        </w:rPr>
        <w:t>استخدمت الدراسة المنهج الوصفي التحليلي لجمع البيانات من خلال إدارة الاستبيانات على عينة طبقية قصدية مكونة من 281 فرداً يعملون في قطاع المشاريع بالقطاع السعودي.</w:t>
      </w:r>
    </w:p>
    <w:p w14:paraId="0FBC4FF2" w14:textId="77777777" w:rsidR="00E75228" w:rsidRPr="00566867" w:rsidRDefault="00E75228" w:rsidP="00E75228">
      <w:pPr>
        <w:bidi/>
        <w:spacing w:after="120" w:line="240" w:lineRule="auto"/>
        <w:ind w:firstLine="284"/>
        <w:jc w:val="both"/>
        <w:rPr>
          <w:rFonts w:ascii="Simplified Arabic" w:eastAsia="Calibri" w:hAnsi="Simplified Arabic" w:cs="Simplified Arabic"/>
          <w:sz w:val="24"/>
          <w:szCs w:val="24"/>
          <w:rtl/>
        </w:rPr>
      </w:pPr>
      <w:r w:rsidRPr="00566867">
        <w:rPr>
          <w:rFonts w:ascii="Simplified Arabic" w:eastAsia="Calibri" w:hAnsi="Simplified Arabic" w:cs="Simplified Arabic"/>
          <w:sz w:val="24"/>
          <w:szCs w:val="24"/>
          <w:rtl/>
        </w:rPr>
        <w:t xml:space="preserve">وأظهرت النتائج أن الموظفين لديهم وعي عالي بأهمية الذكاء الاصطناعي في مرحلة إدارة المشاريع، بمتوسط </w:t>
      </w:r>
      <w:r w:rsidRPr="00566867">
        <w:rPr>
          <w:rFonts w:ascii="Times New Roman" w:eastAsia="Calibri" w:hAnsi="Times New Roman" w:cs="Times New Roman" w:hint="cs"/>
          <w:sz w:val="24"/>
          <w:szCs w:val="24"/>
          <w:rtl/>
        </w:rPr>
        <w:t>​​</w:t>
      </w:r>
      <w:r w:rsidRPr="00566867">
        <w:rPr>
          <w:rFonts w:ascii="Simplified Arabic" w:eastAsia="Calibri" w:hAnsi="Simplified Arabic" w:cs="Simplified Arabic"/>
          <w:sz w:val="24"/>
          <w:szCs w:val="24"/>
          <w:rtl/>
        </w:rPr>
        <w:t xml:space="preserve">قيمة 4.09. وتظهر النتائج أيضًا مساهمة عالية للذكاء الاصطناعي في إدارة المشاريع في القطاع الحكومي بمتوسط </w:t>
      </w:r>
      <w:r w:rsidRPr="00566867">
        <w:rPr>
          <w:rFonts w:ascii="Times New Roman" w:eastAsia="Calibri" w:hAnsi="Times New Roman" w:cs="Times New Roman" w:hint="cs"/>
          <w:sz w:val="24"/>
          <w:szCs w:val="24"/>
          <w:rtl/>
        </w:rPr>
        <w:t>​​</w:t>
      </w:r>
      <w:r w:rsidRPr="00566867">
        <w:rPr>
          <w:rFonts w:ascii="Simplified Arabic" w:eastAsia="Calibri" w:hAnsi="Simplified Arabic" w:cs="Simplified Arabic"/>
          <w:sz w:val="24"/>
          <w:szCs w:val="24"/>
          <w:rtl/>
        </w:rPr>
        <w:t xml:space="preserve">3.86 وأهمية الذكاء الاصطناعي في تحسين إدارة المشاريع بمتوسط </w:t>
      </w:r>
      <w:r w:rsidRPr="00566867">
        <w:rPr>
          <w:rFonts w:ascii="Times New Roman" w:eastAsia="Calibri" w:hAnsi="Times New Roman" w:cs="Times New Roman" w:hint="cs"/>
          <w:sz w:val="24"/>
          <w:szCs w:val="24"/>
          <w:rtl/>
        </w:rPr>
        <w:t>​​</w:t>
      </w:r>
      <w:r w:rsidRPr="00566867">
        <w:rPr>
          <w:rFonts w:ascii="Simplified Arabic" w:eastAsia="Calibri" w:hAnsi="Simplified Arabic" w:cs="Simplified Arabic"/>
          <w:sz w:val="24"/>
          <w:szCs w:val="24"/>
          <w:rtl/>
        </w:rPr>
        <w:t>3.96. كما تؤكد الدراسة وجود متطلبات إدارية وفنية لتبسيط استخدام الذكاء الاصطناعي وأهمها ربط الدوائر الحكومية إلكترونيا لتسهيل التنسيق، فضلا عن وجود معوقات مثل ارتفاع أسعار التكنولوجيا الحديثة والاختلافات بين الناس. آليات العمل الإداري بين الوزارات الحكومية المختلفة وغياب الحوافز المالية للعاملين.</w:t>
      </w:r>
    </w:p>
    <w:p w14:paraId="4653A73E" w14:textId="77777777" w:rsidR="00E75228" w:rsidRPr="00566867" w:rsidRDefault="00E75228" w:rsidP="00E75228">
      <w:pPr>
        <w:bidi/>
        <w:spacing w:after="120" w:line="240" w:lineRule="auto"/>
        <w:ind w:firstLine="284"/>
        <w:jc w:val="both"/>
        <w:rPr>
          <w:rFonts w:ascii="Simplified Arabic" w:eastAsia="Calibri" w:hAnsi="Simplified Arabic" w:cs="Simplified Arabic"/>
          <w:sz w:val="24"/>
          <w:szCs w:val="24"/>
          <w:rtl/>
        </w:rPr>
      </w:pPr>
      <w:r w:rsidRPr="00566867">
        <w:rPr>
          <w:rFonts w:ascii="Simplified Arabic" w:eastAsia="Calibri" w:hAnsi="Simplified Arabic" w:cs="Simplified Arabic"/>
          <w:sz w:val="24"/>
          <w:szCs w:val="24"/>
          <w:rtl/>
        </w:rPr>
        <w:t>وأظهرت النتائج عدم وجود علاقة ذات دلالة إحصائية بين جنس الموظفين وتصوراتهم لأهمية ومتطلبات ومعوقات استخدام الذكاء الاصطناعي. ومن ناحية أخرى توصلت الدراسة إلى وجود علاقة ذات دلالة إحصائية بين مستوى خبرة العاملين والفئة العمرية وإدراكهم لأهمية متطلبات ومعوقات استخدام الذكاء الاصطناعي.</w:t>
      </w:r>
    </w:p>
    <w:p w14:paraId="1243D56F" w14:textId="77777777" w:rsidR="00E75228" w:rsidRPr="00566867" w:rsidRDefault="00E75228" w:rsidP="00E75228">
      <w:pPr>
        <w:bidi/>
        <w:spacing w:after="120" w:line="240" w:lineRule="auto"/>
        <w:ind w:firstLine="284"/>
        <w:jc w:val="both"/>
        <w:rPr>
          <w:rFonts w:ascii="Simplified Arabic" w:eastAsia="Calibri" w:hAnsi="Simplified Arabic" w:cs="Simplified Arabic"/>
          <w:sz w:val="24"/>
          <w:szCs w:val="24"/>
          <w:rtl/>
        </w:rPr>
      </w:pPr>
      <w:r w:rsidRPr="00566867">
        <w:rPr>
          <w:rFonts w:ascii="Simplified Arabic" w:eastAsia="Calibri" w:hAnsi="Simplified Arabic" w:cs="Simplified Arabic"/>
          <w:sz w:val="24"/>
          <w:szCs w:val="24"/>
          <w:rtl/>
        </w:rPr>
        <w:t>وخلصت الدراسة إلى مجموعة من التوصيات، منها تعزيز الروابط الإلكترونية بين الدوائر الحكومية، وتقديم حوافز مالية للموظفين، وخفض تكلفة التكنولوجيا الحديثة لضمان اعتماد أوسع لتقنية الذكاء الاصطناعي في الدوائر الحكومية.</w:t>
      </w:r>
    </w:p>
    <w:p w14:paraId="4F5FC9FB" w14:textId="77777777" w:rsidR="00E75228" w:rsidRPr="00566867" w:rsidRDefault="00E75228" w:rsidP="00E75228">
      <w:pPr>
        <w:bidi/>
        <w:spacing w:after="120" w:line="240" w:lineRule="auto"/>
        <w:ind w:firstLine="284"/>
        <w:jc w:val="both"/>
        <w:rPr>
          <w:rFonts w:ascii="Simplified Arabic" w:eastAsia="Calibri" w:hAnsi="Simplified Arabic" w:cs="Simplified Arabic"/>
          <w:sz w:val="24"/>
          <w:szCs w:val="24"/>
          <w:rtl/>
        </w:rPr>
      </w:pPr>
      <w:r w:rsidRPr="00566867">
        <w:rPr>
          <w:rFonts w:ascii="Simplified Arabic" w:eastAsia="Calibri" w:hAnsi="Simplified Arabic" w:cs="Simplified Arabic"/>
          <w:sz w:val="24"/>
          <w:szCs w:val="24"/>
          <w:rtl/>
        </w:rPr>
        <w:t xml:space="preserve">تعكس هذه الدراسة أهمية استخدام الذكاء الاصطناعي في تحسين كفاءة إدارة المشاريع في الجهات الحكومية. ومن النتائج والتوصيات المقدمة، يتضح أن هناك وعيًا متزايدًا بفوائد الذكاء الاصطناعي، ولكن هناك عوائق إدارية وفنية يجب التغلب عليها للاستفادة الكاملة من هذه التقنيات. تساعد هذه الدراسة في تقديم رؤى مهمة حول الأبحاث الحالية حيث </w:t>
      </w:r>
      <w:proofErr w:type="gramStart"/>
      <w:r w:rsidRPr="00566867">
        <w:rPr>
          <w:rFonts w:ascii="Simplified Arabic" w:eastAsia="Calibri" w:hAnsi="Simplified Arabic" w:cs="Simplified Arabic"/>
          <w:sz w:val="24"/>
          <w:szCs w:val="24"/>
          <w:rtl/>
        </w:rPr>
        <w:t>أنها</w:t>
      </w:r>
      <w:proofErr w:type="gramEnd"/>
      <w:r w:rsidRPr="00566867">
        <w:rPr>
          <w:rFonts w:ascii="Simplified Arabic" w:eastAsia="Calibri" w:hAnsi="Simplified Arabic" w:cs="Simplified Arabic"/>
          <w:sz w:val="24"/>
          <w:szCs w:val="24"/>
          <w:rtl/>
        </w:rPr>
        <w:t xml:space="preserve"> تستعرض الجوانب المختلفة لاستخدام الذكاء الاصطناعي في إدارة المشاريع وتسلط الضوء على الفرص والتحديات المرتبطة به.</w:t>
      </w:r>
    </w:p>
    <w:p w14:paraId="28D4870A" w14:textId="77777777" w:rsidR="00E75228" w:rsidRPr="00566867" w:rsidRDefault="00E75228" w:rsidP="00E75228">
      <w:pPr>
        <w:bidi/>
        <w:spacing w:after="120" w:line="240" w:lineRule="auto"/>
        <w:ind w:firstLine="284"/>
        <w:jc w:val="both"/>
        <w:rPr>
          <w:rFonts w:ascii="Simplified Arabic" w:eastAsia="Calibri" w:hAnsi="Simplified Arabic" w:cs="Simplified Arabic"/>
          <w:sz w:val="24"/>
          <w:szCs w:val="24"/>
        </w:rPr>
      </w:pPr>
      <w:r w:rsidRPr="00566867">
        <w:rPr>
          <w:rFonts w:ascii="Simplified Arabic" w:eastAsia="Calibri" w:hAnsi="Simplified Arabic" w:cs="Simplified Arabic"/>
          <w:sz w:val="24"/>
          <w:szCs w:val="24"/>
          <w:rtl/>
        </w:rPr>
        <w:lastRenderedPageBreak/>
        <w:t>يوفر هذا البحث سابقة علمية مهمة لفهم الدور الذي يمكن أن يلعبه الذكاء الاصطناعي في إدارة المشاريع. ومن خلال تحليل الاستخدام الفعلي في الجهات الحكومية السعودية، يمكننا بناء إطار نظري يمكن أن يساعد في توجيه الأبحاث المستقبلية والتطبيقات العملية في مجالات مماثلة.</w:t>
      </w:r>
    </w:p>
    <w:p w14:paraId="7C4D50D6" w14:textId="77777777" w:rsidR="00E75228" w:rsidRPr="00566867" w:rsidRDefault="00E75228" w:rsidP="00E75228">
      <w:pPr>
        <w:numPr>
          <w:ilvl w:val="0"/>
          <w:numId w:val="12"/>
        </w:numPr>
        <w:bidi/>
        <w:spacing w:after="120" w:line="240" w:lineRule="auto"/>
        <w:ind w:firstLine="284"/>
        <w:contextualSpacing/>
        <w:jc w:val="both"/>
        <w:rPr>
          <w:rFonts w:ascii="Simplified Arabic" w:eastAsia="Calibri" w:hAnsi="Simplified Arabic" w:cs="Simplified Arabic"/>
          <w:sz w:val="24"/>
          <w:szCs w:val="24"/>
          <w:rtl/>
        </w:rPr>
      </w:pPr>
      <w:r w:rsidRPr="00566867">
        <w:rPr>
          <w:rFonts w:ascii="Simplified Arabic" w:eastAsia="Calibri" w:hAnsi="Simplified Arabic" w:cs="Simplified Arabic"/>
          <w:b/>
          <w:bCs/>
          <w:sz w:val="24"/>
          <w:szCs w:val="24"/>
          <w:rtl/>
        </w:rPr>
        <w:t>دراسة حول تطبيق عمليات إدارة المعرفة في المشاريع الإنشائية عبر برمجيات الذكاء الاصطناعي في المملكة العربية السعودية</w:t>
      </w:r>
    </w:p>
    <w:p w14:paraId="3D232983" w14:textId="77777777" w:rsidR="00E75228" w:rsidRPr="00566867" w:rsidRDefault="00E75228" w:rsidP="00E75228">
      <w:pPr>
        <w:bidi/>
        <w:spacing w:after="120" w:line="240" w:lineRule="auto"/>
        <w:ind w:firstLine="284"/>
        <w:jc w:val="both"/>
        <w:rPr>
          <w:rFonts w:ascii="Simplified Arabic" w:eastAsia="Calibri" w:hAnsi="Simplified Arabic" w:cs="Simplified Arabic"/>
          <w:sz w:val="24"/>
          <w:szCs w:val="24"/>
          <w:rtl/>
        </w:rPr>
      </w:pPr>
      <w:r w:rsidRPr="00566867">
        <w:rPr>
          <w:rFonts w:ascii="Simplified Arabic" w:eastAsia="Calibri" w:hAnsi="Simplified Arabic" w:cs="Simplified Arabic"/>
          <w:sz w:val="24"/>
          <w:szCs w:val="24"/>
          <w:rtl/>
        </w:rPr>
        <w:t xml:space="preserve"> تهدف هذه الدراسة إلى فهم وتحليل تطبيق عمليات إدارة المعرفة في مشاريع البناء من خلال برمجيات الذكاء الاصطناعي من وجهة نظر المقاولين في المملكة العربية السعودية. وتركز الدراسة على الكشف عن أثر عمليات إدارة المعرفة المعتمدة على برمجيات الذكاء الاصطناعي عند تطبيقها على المشاريع الإنشائية.</w:t>
      </w:r>
    </w:p>
    <w:p w14:paraId="08FC6587" w14:textId="77777777" w:rsidR="00E75228" w:rsidRPr="00566867" w:rsidRDefault="00E75228" w:rsidP="00E75228">
      <w:pPr>
        <w:bidi/>
        <w:spacing w:after="120" w:line="240" w:lineRule="auto"/>
        <w:ind w:firstLine="284"/>
        <w:jc w:val="both"/>
        <w:rPr>
          <w:rFonts w:ascii="Simplified Arabic" w:eastAsia="Calibri" w:hAnsi="Simplified Arabic" w:cs="Simplified Arabic"/>
          <w:sz w:val="24"/>
          <w:szCs w:val="24"/>
          <w:rtl/>
        </w:rPr>
      </w:pPr>
      <w:r w:rsidRPr="00566867">
        <w:rPr>
          <w:rFonts w:ascii="Simplified Arabic" w:eastAsia="Calibri" w:hAnsi="Simplified Arabic" w:cs="Simplified Arabic"/>
          <w:sz w:val="24"/>
          <w:szCs w:val="24"/>
          <w:rtl/>
        </w:rPr>
        <w:t>تعتمد الدراسة على تحليل وجهات نظر المقاولين في المملكة العربية السعودية فيما يتعلق بتطبيق إدارة المعرفة باستخدام برمجيات الذكاء الاصطناعي. وتم جمع البيانات من خلال الاستبيانات وتحليلها إحصائيا.</w:t>
      </w:r>
    </w:p>
    <w:p w14:paraId="55CFA4D6" w14:textId="77777777" w:rsidR="00E75228" w:rsidRPr="00566867" w:rsidRDefault="00E75228" w:rsidP="00E75228">
      <w:pPr>
        <w:bidi/>
        <w:spacing w:after="120" w:line="240" w:lineRule="auto"/>
        <w:ind w:firstLine="284"/>
        <w:jc w:val="both"/>
        <w:rPr>
          <w:rFonts w:ascii="Simplified Arabic" w:eastAsia="Calibri" w:hAnsi="Simplified Arabic" w:cs="Simplified Arabic"/>
          <w:sz w:val="24"/>
          <w:szCs w:val="24"/>
          <w:rtl/>
        </w:rPr>
      </w:pPr>
      <w:r w:rsidRPr="00566867">
        <w:rPr>
          <w:rFonts w:ascii="Simplified Arabic" w:eastAsia="Calibri" w:hAnsi="Simplified Arabic" w:cs="Simplified Arabic"/>
          <w:sz w:val="24"/>
          <w:szCs w:val="24"/>
          <w:rtl/>
        </w:rPr>
        <w:t>وتوصلت الدراسة إلى العديد من النتائج الرئيسية، بما في ذلك أن تطبيق عمليات إدارة المعرفة (أي تبادل وتطبيق المعرفة من خلال برامج الذكاء الاصطناعي) له تأثير ذو دلالة إحصائية على الاستثمار في البناء. كما يؤكد الارتباط بين عمليات إدارة المعرفة من خلال برمجيات الذكاء الاصطناعي ومشاريع البناء.</w:t>
      </w:r>
    </w:p>
    <w:p w14:paraId="19F399CF" w14:textId="77777777" w:rsidR="00E75228" w:rsidRPr="00566867" w:rsidRDefault="00E75228" w:rsidP="00E75228">
      <w:pPr>
        <w:bidi/>
        <w:spacing w:after="120" w:line="240" w:lineRule="auto"/>
        <w:ind w:firstLine="284"/>
        <w:jc w:val="both"/>
        <w:rPr>
          <w:rFonts w:ascii="Simplified Arabic" w:eastAsia="Calibri" w:hAnsi="Simplified Arabic" w:cs="Simplified Arabic"/>
          <w:sz w:val="24"/>
          <w:szCs w:val="24"/>
          <w:rtl/>
        </w:rPr>
      </w:pPr>
      <w:r w:rsidRPr="00566867">
        <w:rPr>
          <w:rFonts w:ascii="Simplified Arabic" w:eastAsia="Calibri" w:hAnsi="Simplified Arabic" w:cs="Simplified Arabic"/>
          <w:sz w:val="24"/>
          <w:szCs w:val="24"/>
          <w:rtl/>
        </w:rPr>
        <w:t>يوصي الباحثون بتعزيز اعتماد تطبيقات إدارة المعرفة المعتمدة على برمجيات الذكاء الاصطناعي لمعالجة تأخر إنجاز مشاريع البناء في المملكة العربية السعودية. كما أشاروا إلى ضرورة التركيز على الجوانب المالية والسعي لتحسين كفاءة المشروع من خلال تبادل المعرفة وتطبيقها والتي تعتبر أساس عملية إدارة المعرفة.</w:t>
      </w:r>
    </w:p>
    <w:p w14:paraId="31605B8A" w14:textId="77777777" w:rsidR="00E75228" w:rsidRPr="00566867" w:rsidRDefault="00E75228" w:rsidP="00E75228">
      <w:pPr>
        <w:bidi/>
        <w:spacing w:after="120" w:line="240" w:lineRule="auto"/>
        <w:ind w:firstLine="284"/>
        <w:jc w:val="both"/>
        <w:rPr>
          <w:rFonts w:ascii="Simplified Arabic" w:eastAsia="Calibri" w:hAnsi="Simplified Arabic" w:cs="Simplified Arabic"/>
          <w:sz w:val="24"/>
          <w:szCs w:val="24"/>
          <w:rtl/>
        </w:rPr>
      </w:pPr>
      <w:r w:rsidRPr="00566867">
        <w:rPr>
          <w:rFonts w:ascii="Simplified Arabic" w:eastAsia="Calibri" w:hAnsi="Simplified Arabic" w:cs="Simplified Arabic"/>
          <w:sz w:val="24"/>
          <w:szCs w:val="24"/>
          <w:rtl/>
        </w:rPr>
        <w:t>تعكس هذه الدراسة أهمية استخدام برمجيات الذكاء الاصطناعي في تحسين عمليات إدارة المعرفة في المشاريع الإنشائية. ومن النتائج والتوصيات المقدمة يتضح أن تطبيق هذا البرنامج له تأثير إيجابي كبير على استثمارات البناء وزيادة كفاءة المشروع. توفر هذه الدراسة رؤى مهمة حول الأبحاث الحالية حيث تستعرض كيفية استخدام الذكاء الاصطناعي في إدارة المعرفة وتسلط الضوء على الفوائد والتحديات المرتبطة به.</w:t>
      </w:r>
    </w:p>
    <w:p w14:paraId="58A47F98" w14:textId="77777777" w:rsidR="00E75228" w:rsidRDefault="00E75228" w:rsidP="00E75228">
      <w:pPr>
        <w:bidi/>
        <w:spacing w:after="120" w:line="240" w:lineRule="auto"/>
        <w:ind w:firstLine="284"/>
        <w:jc w:val="both"/>
        <w:rPr>
          <w:rFonts w:ascii="Simplified Arabic" w:eastAsia="Calibri" w:hAnsi="Simplified Arabic" w:cs="Simplified Arabic"/>
          <w:sz w:val="24"/>
          <w:szCs w:val="24"/>
          <w:rtl/>
        </w:rPr>
      </w:pPr>
      <w:r w:rsidRPr="00566867">
        <w:rPr>
          <w:rFonts w:ascii="Simplified Arabic" w:eastAsia="Calibri" w:hAnsi="Simplified Arabic" w:cs="Simplified Arabic"/>
          <w:sz w:val="24"/>
          <w:szCs w:val="24"/>
          <w:rtl/>
        </w:rPr>
        <w:t>توفر هذه الدراسة سابقة علمية مهمة لفهم الدور الذي يمكن أن تلعبه برامج الذكاء الاصطناعي في إدارة المعرفة لمشاريع البناء. ومن خلال تحليل وجهات نظر المقاولين في المملكة العربية السعودية، يمكننا بناء إطار نظري يمكن أن يساعد في توجيه البحوث المستقبلية والتطبيقات العملية في مجالات مماثلة. وتساعد هذه الدراسة في تحديد الفجوات البحثية وتقديم توصيات عملية لتحسين استخدام تقنيات الذكاء الاصطناعي في إدارة المشاريع، وبالتالي زيادة فعالية وكفاءة إدارة المعرفة في قطاع البناء والتشييد.</w:t>
      </w:r>
    </w:p>
    <w:p w14:paraId="39BFC87B" w14:textId="77777777" w:rsidR="00E75228" w:rsidRPr="00566867" w:rsidRDefault="00E75228" w:rsidP="00E75228">
      <w:pPr>
        <w:bidi/>
        <w:spacing w:after="120" w:line="240" w:lineRule="auto"/>
        <w:ind w:firstLine="284"/>
        <w:contextualSpacing/>
        <w:jc w:val="both"/>
        <w:rPr>
          <w:rFonts w:ascii="Simplified Arabic" w:eastAsia="Calibri" w:hAnsi="Simplified Arabic" w:cs="Simplified Arabic"/>
          <w:sz w:val="24"/>
          <w:szCs w:val="24"/>
          <w:rtl/>
        </w:rPr>
      </w:pPr>
    </w:p>
    <w:p w14:paraId="0D7ADD7F" w14:textId="77777777" w:rsidR="00E75228" w:rsidRPr="003D1698" w:rsidRDefault="00E75228" w:rsidP="00E75228">
      <w:pPr>
        <w:bidi/>
        <w:spacing w:line="276" w:lineRule="auto"/>
        <w:jc w:val="both"/>
        <w:rPr>
          <w:rFonts w:ascii="Simplified Arabic" w:hAnsi="Simplified Arabic" w:cs="Simplified Arabic"/>
          <w:b/>
          <w:bCs/>
          <w:sz w:val="28"/>
          <w:szCs w:val="28"/>
          <w:u w:val="single"/>
          <w:rtl/>
        </w:rPr>
      </w:pPr>
      <w:r w:rsidRPr="003D1698">
        <w:rPr>
          <w:rFonts w:ascii="Simplified Arabic" w:hAnsi="Simplified Arabic" w:cs="Simplified Arabic"/>
          <w:b/>
          <w:bCs/>
          <w:sz w:val="28"/>
          <w:szCs w:val="28"/>
          <w:u w:val="single"/>
          <w:rtl/>
        </w:rPr>
        <w:t>التعقيب على الدراسات السابقة</w:t>
      </w:r>
    </w:p>
    <w:p w14:paraId="3D8FF733" w14:textId="77777777" w:rsidR="00E75228" w:rsidRPr="00566867" w:rsidRDefault="00E75228" w:rsidP="00E75228">
      <w:pPr>
        <w:bidi/>
        <w:spacing w:line="276" w:lineRule="auto"/>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    </w:t>
      </w:r>
      <w:r w:rsidRPr="00566867">
        <w:rPr>
          <w:rFonts w:ascii="Simplified Arabic" w:hAnsi="Simplified Arabic" w:cs="Simplified Arabic"/>
          <w:sz w:val="24"/>
          <w:szCs w:val="24"/>
          <w:rtl/>
        </w:rPr>
        <w:t xml:space="preserve">على الرغم من قيمة الدراسات السابقة في استعراض متغيرات الدراسة </w:t>
      </w:r>
      <w:r w:rsidRPr="00566867">
        <w:rPr>
          <w:rFonts w:ascii="Simplified Arabic" w:hAnsi="Simplified Arabic" w:cs="Simplified Arabic" w:hint="cs"/>
          <w:sz w:val="24"/>
          <w:szCs w:val="24"/>
          <w:rtl/>
        </w:rPr>
        <w:t>الحالية،</w:t>
      </w:r>
      <w:r w:rsidRPr="00566867">
        <w:rPr>
          <w:rFonts w:ascii="Simplified Arabic" w:hAnsi="Simplified Arabic" w:cs="Simplified Arabic"/>
          <w:sz w:val="24"/>
          <w:szCs w:val="24"/>
          <w:rtl/>
        </w:rPr>
        <w:t xml:space="preserve"> إلا أنها لم تتطرق الى تسليط الضوء على تحليل تأثير استخدام تقنيات الذكاء الاصطناعي في إدارة المشاريع بالمملكة العربية السعودية وهو ما يمثل فجوة بين، مما يستلزم المزيد من البحث والدراسة </w:t>
      </w:r>
      <w:proofErr w:type="gramStart"/>
      <w:r w:rsidRPr="00566867">
        <w:rPr>
          <w:rFonts w:ascii="Simplified Arabic" w:hAnsi="Simplified Arabic" w:cs="Simplified Arabic"/>
          <w:sz w:val="24"/>
          <w:szCs w:val="24"/>
          <w:rtl/>
        </w:rPr>
        <w:t>عنها ،</w:t>
      </w:r>
      <w:proofErr w:type="gramEnd"/>
      <w:r w:rsidRPr="00566867">
        <w:rPr>
          <w:rFonts w:ascii="Simplified Arabic" w:hAnsi="Simplified Arabic" w:cs="Simplified Arabic"/>
          <w:sz w:val="24"/>
          <w:szCs w:val="24"/>
          <w:rtl/>
        </w:rPr>
        <w:t xml:space="preserve"> وهو ما سيتناوله الباحث لمحاولة سد هذه الفجوة  .</w:t>
      </w:r>
    </w:p>
    <w:p w14:paraId="570B43DB" w14:textId="77777777" w:rsidR="00E75228" w:rsidRPr="00566867" w:rsidRDefault="00E75228" w:rsidP="00E75228">
      <w:pPr>
        <w:bidi/>
        <w:spacing w:line="276" w:lineRule="auto"/>
        <w:jc w:val="both"/>
        <w:rPr>
          <w:rFonts w:ascii="Simplified Arabic" w:hAnsi="Simplified Arabic" w:cs="Simplified Arabic"/>
          <w:sz w:val="24"/>
          <w:szCs w:val="24"/>
          <w:rtl/>
        </w:rPr>
      </w:pPr>
    </w:p>
    <w:p w14:paraId="57837EB4" w14:textId="77777777" w:rsidR="00E75228" w:rsidRDefault="00E75228" w:rsidP="00E75228">
      <w:pPr>
        <w:bidi/>
        <w:spacing w:line="276" w:lineRule="auto"/>
        <w:rPr>
          <w:rFonts w:ascii="Simplified Arabic" w:hAnsi="Simplified Arabic" w:cs="Simplified Arabic"/>
          <w:sz w:val="24"/>
          <w:szCs w:val="24"/>
        </w:rPr>
      </w:pPr>
    </w:p>
    <w:p w14:paraId="6AA09807" w14:textId="77777777" w:rsidR="00E75228" w:rsidRPr="007D7676" w:rsidRDefault="00E75228" w:rsidP="00E75228">
      <w:pPr>
        <w:bidi/>
        <w:spacing w:line="276" w:lineRule="auto"/>
        <w:jc w:val="right"/>
        <w:rPr>
          <w:rFonts w:asciiTheme="majorBidi" w:hAnsiTheme="majorBidi" w:cstheme="majorBidi"/>
          <w:b/>
          <w:bCs/>
          <w:sz w:val="20"/>
          <w:szCs w:val="20"/>
          <w:lang w:bidi="ar-EG"/>
        </w:rPr>
      </w:pPr>
      <w:r w:rsidRPr="007D7676">
        <w:rPr>
          <w:rFonts w:asciiTheme="majorBidi" w:hAnsiTheme="majorBidi" w:cstheme="majorBidi"/>
          <w:b/>
          <w:bCs/>
          <w:noProof/>
          <w:sz w:val="20"/>
          <w:szCs w:val="20"/>
          <w:lang w:bidi="ar-EG"/>
        </w:rPr>
        <w:lastRenderedPageBreak/>
        <w:drawing>
          <wp:anchor distT="0" distB="0" distL="114300" distR="114300" simplePos="0" relativeHeight="251660288" behindDoc="1" locked="0" layoutInCell="1" allowOverlap="1" wp14:anchorId="3BBB349B" wp14:editId="17DE0171">
            <wp:simplePos x="0" y="0"/>
            <wp:positionH relativeFrom="margin">
              <wp:posOffset>4528185</wp:posOffset>
            </wp:positionH>
            <wp:positionV relativeFrom="paragraph">
              <wp:posOffset>3810</wp:posOffset>
            </wp:positionV>
            <wp:extent cx="1732915" cy="769620"/>
            <wp:effectExtent l="0" t="0" r="635" b="0"/>
            <wp:wrapThrough wrapText="bothSides">
              <wp:wrapPolygon edited="0">
                <wp:start x="0" y="0"/>
                <wp:lineTo x="0" y="20851"/>
                <wp:lineTo x="21370" y="20851"/>
                <wp:lineTo x="21370" y="0"/>
                <wp:lineTo x="0" y="0"/>
              </wp:wrapPolygon>
            </wp:wrapThrough>
            <wp:docPr id="190720137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A logo for a university&#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l="10245" t="32323" r="9811" b="32179"/>
                    <a:stretch>
                      <a:fillRect/>
                    </a:stretch>
                  </pic:blipFill>
                  <pic:spPr bwMode="auto">
                    <a:xfrm>
                      <a:off x="0" y="0"/>
                      <a:ext cx="1732915" cy="769620"/>
                    </a:xfrm>
                    <a:prstGeom prst="rect">
                      <a:avLst/>
                    </a:prstGeom>
                    <a:noFill/>
                  </pic:spPr>
                </pic:pic>
              </a:graphicData>
            </a:graphic>
            <wp14:sizeRelH relativeFrom="page">
              <wp14:pctWidth>0</wp14:pctWidth>
            </wp14:sizeRelH>
            <wp14:sizeRelV relativeFrom="page">
              <wp14:pctHeight>0</wp14:pctHeight>
            </wp14:sizeRelV>
          </wp:anchor>
        </w:drawing>
      </w:r>
      <w:r w:rsidRPr="007D7676">
        <w:rPr>
          <w:rFonts w:asciiTheme="majorBidi" w:hAnsiTheme="majorBidi" w:cstheme="majorBidi"/>
          <w:b/>
          <w:bCs/>
          <w:sz w:val="20"/>
          <w:szCs w:val="20"/>
          <w:lang w:bidi="ar-EG"/>
        </w:rPr>
        <w:t>Midocean University</w:t>
      </w:r>
    </w:p>
    <w:p w14:paraId="2DF5402D" w14:textId="77777777" w:rsidR="00E75228" w:rsidRPr="007D7676" w:rsidRDefault="00E75228" w:rsidP="00E75228">
      <w:pPr>
        <w:bidi/>
        <w:spacing w:line="276" w:lineRule="auto"/>
        <w:jc w:val="right"/>
        <w:rPr>
          <w:rFonts w:asciiTheme="majorBidi" w:hAnsiTheme="majorBidi" w:cstheme="majorBidi"/>
          <w:b/>
          <w:bCs/>
          <w:sz w:val="20"/>
          <w:szCs w:val="20"/>
          <w:lang w:bidi="ar-EG"/>
        </w:rPr>
      </w:pPr>
      <w:proofErr w:type="spellStart"/>
      <w:r w:rsidRPr="007D7676">
        <w:rPr>
          <w:rFonts w:asciiTheme="majorBidi" w:hAnsiTheme="majorBidi" w:cstheme="majorBidi"/>
          <w:b/>
          <w:bCs/>
          <w:sz w:val="20"/>
          <w:szCs w:val="20"/>
          <w:lang w:bidi="ar-EG"/>
        </w:rPr>
        <w:t>Colleage</w:t>
      </w:r>
      <w:proofErr w:type="spellEnd"/>
      <w:r w:rsidRPr="007D7676">
        <w:rPr>
          <w:rFonts w:asciiTheme="majorBidi" w:hAnsiTheme="majorBidi" w:cstheme="majorBidi"/>
          <w:b/>
          <w:bCs/>
          <w:sz w:val="20"/>
          <w:szCs w:val="20"/>
          <w:lang w:bidi="ar-EG"/>
        </w:rPr>
        <w:t xml:space="preserve"> of </w:t>
      </w:r>
      <w:proofErr w:type="spellStart"/>
      <w:r w:rsidRPr="007D7676">
        <w:rPr>
          <w:rFonts w:asciiTheme="majorBidi" w:hAnsiTheme="majorBidi" w:cstheme="majorBidi"/>
          <w:b/>
          <w:bCs/>
          <w:sz w:val="20"/>
          <w:szCs w:val="20"/>
          <w:lang w:bidi="ar-EG"/>
        </w:rPr>
        <w:t>Managament</w:t>
      </w:r>
      <w:proofErr w:type="spellEnd"/>
      <w:r w:rsidRPr="007D7676">
        <w:rPr>
          <w:rFonts w:asciiTheme="majorBidi" w:hAnsiTheme="majorBidi" w:cstheme="majorBidi"/>
          <w:b/>
          <w:bCs/>
          <w:sz w:val="20"/>
          <w:szCs w:val="20"/>
          <w:lang w:bidi="ar-EG"/>
        </w:rPr>
        <w:t xml:space="preserve"> </w:t>
      </w:r>
    </w:p>
    <w:p w14:paraId="34ABCCF3" w14:textId="77777777" w:rsidR="00E75228" w:rsidRPr="007D7676" w:rsidRDefault="00E75228" w:rsidP="00E75228">
      <w:pPr>
        <w:bidi/>
        <w:spacing w:line="276" w:lineRule="auto"/>
        <w:jc w:val="right"/>
        <w:rPr>
          <w:rFonts w:asciiTheme="majorBidi" w:hAnsiTheme="majorBidi" w:cstheme="majorBidi"/>
          <w:b/>
          <w:bCs/>
          <w:sz w:val="20"/>
          <w:szCs w:val="20"/>
          <w:lang w:bidi="ar-EG"/>
        </w:rPr>
      </w:pPr>
      <w:r>
        <w:rPr>
          <w:rFonts w:asciiTheme="majorBidi" w:hAnsiTheme="majorBidi" w:cstheme="majorBidi"/>
          <w:b/>
          <w:bCs/>
          <w:sz w:val="20"/>
          <w:szCs w:val="20"/>
          <w:lang w:bidi="ar-EG"/>
        </w:rPr>
        <w:t>Master</w:t>
      </w:r>
      <w:r w:rsidRPr="007D7676">
        <w:rPr>
          <w:rFonts w:asciiTheme="majorBidi" w:hAnsiTheme="majorBidi" w:cstheme="majorBidi"/>
          <w:b/>
          <w:bCs/>
          <w:sz w:val="20"/>
          <w:szCs w:val="20"/>
          <w:lang w:bidi="ar-EG"/>
        </w:rPr>
        <w:t xml:space="preserve"> of Project Management</w:t>
      </w:r>
    </w:p>
    <w:p w14:paraId="3DE24E82" w14:textId="77777777" w:rsidR="00E75228" w:rsidRPr="00566867" w:rsidRDefault="00E75228" w:rsidP="00E75228">
      <w:pPr>
        <w:bidi/>
        <w:spacing w:line="256" w:lineRule="auto"/>
        <w:rPr>
          <w:rFonts w:ascii="Simplified Arabic" w:eastAsia="Calibri" w:hAnsi="Simplified Arabic" w:cs="Simplified Arabic"/>
          <w:b/>
          <w:bCs/>
          <w:noProof/>
          <w:kern w:val="0"/>
          <w:sz w:val="24"/>
          <w:szCs w:val="24"/>
          <w:rtl/>
          <w14:ligatures w14:val="none"/>
        </w:rPr>
      </w:pPr>
    </w:p>
    <w:p w14:paraId="2DEAAEF7" w14:textId="77777777" w:rsidR="00E75228" w:rsidRDefault="00E75228" w:rsidP="00E75228">
      <w:pPr>
        <w:bidi/>
        <w:spacing w:line="256" w:lineRule="auto"/>
        <w:rPr>
          <w:rFonts w:ascii="Simplified Arabic" w:eastAsia="Calibri" w:hAnsi="Simplified Arabic" w:cs="Simplified Arabic"/>
          <w:b/>
          <w:bCs/>
          <w:noProof/>
          <w:kern w:val="0"/>
          <w:sz w:val="24"/>
          <w:szCs w:val="24"/>
          <w14:ligatures w14:val="none"/>
        </w:rPr>
      </w:pPr>
    </w:p>
    <w:p w14:paraId="1F46F620" w14:textId="77777777" w:rsidR="00E75228" w:rsidRDefault="00E75228" w:rsidP="00E75228">
      <w:pPr>
        <w:bidi/>
        <w:spacing w:line="256" w:lineRule="auto"/>
        <w:rPr>
          <w:rFonts w:ascii="Simplified Arabic" w:eastAsia="Calibri" w:hAnsi="Simplified Arabic" w:cs="Simplified Arabic"/>
          <w:b/>
          <w:bCs/>
          <w:noProof/>
          <w:kern w:val="0"/>
          <w:sz w:val="24"/>
          <w:szCs w:val="24"/>
          <w14:ligatures w14:val="none"/>
        </w:rPr>
      </w:pPr>
    </w:p>
    <w:p w14:paraId="005CEC8A" w14:textId="77777777" w:rsidR="00E75228" w:rsidRDefault="00E75228" w:rsidP="00E75228">
      <w:pPr>
        <w:bidi/>
        <w:spacing w:line="256" w:lineRule="auto"/>
        <w:jc w:val="right"/>
        <w:rPr>
          <w:rFonts w:ascii="Simplified Arabic" w:eastAsia="Calibri" w:hAnsi="Simplified Arabic" w:cs="Simplified Arabic"/>
          <w:b/>
          <w:bCs/>
          <w:noProof/>
          <w:kern w:val="0"/>
          <w:sz w:val="24"/>
          <w:szCs w:val="24"/>
          <w14:ligatures w14:val="none"/>
        </w:rPr>
      </w:pPr>
    </w:p>
    <w:p w14:paraId="07EB257B" w14:textId="77777777" w:rsidR="00E75228" w:rsidRDefault="00E75228" w:rsidP="00E75228">
      <w:pPr>
        <w:bidi/>
        <w:spacing w:line="256" w:lineRule="auto"/>
        <w:rPr>
          <w:rFonts w:ascii="Simplified Arabic" w:eastAsia="Calibri" w:hAnsi="Simplified Arabic" w:cs="Simplified Arabic"/>
          <w:b/>
          <w:bCs/>
          <w:noProof/>
          <w:kern w:val="0"/>
          <w:sz w:val="24"/>
          <w:szCs w:val="24"/>
          <w14:ligatures w14:val="none"/>
        </w:rPr>
      </w:pPr>
    </w:p>
    <w:p w14:paraId="63098DC4" w14:textId="77777777" w:rsidR="00E75228" w:rsidRPr="00566867" w:rsidRDefault="00E75228" w:rsidP="00E75228">
      <w:pPr>
        <w:bidi/>
        <w:spacing w:line="256" w:lineRule="auto"/>
        <w:rPr>
          <w:rFonts w:ascii="Simplified Arabic" w:eastAsia="Calibri" w:hAnsi="Simplified Arabic" w:cs="Simplified Arabic"/>
          <w:b/>
          <w:bCs/>
          <w:noProof/>
          <w:kern w:val="0"/>
          <w:sz w:val="24"/>
          <w:szCs w:val="24"/>
          <w:rtl/>
          <w14:ligatures w14:val="none"/>
        </w:rPr>
      </w:pPr>
    </w:p>
    <w:p w14:paraId="00907542" w14:textId="77777777" w:rsidR="00E75228" w:rsidRPr="00C37927" w:rsidRDefault="00E75228" w:rsidP="00E75228">
      <w:pPr>
        <w:bidi/>
        <w:spacing w:line="276" w:lineRule="auto"/>
        <w:jc w:val="center"/>
        <w:rPr>
          <w:rFonts w:asciiTheme="majorBidi" w:hAnsiTheme="majorBidi" w:cstheme="majorBidi"/>
          <w:b/>
          <w:bCs/>
          <w:sz w:val="28"/>
          <w:szCs w:val="28"/>
          <w:rtl/>
        </w:rPr>
      </w:pPr>
      <w:r w:rsidRPr="00C37927">
        <w:rPr>
          <w:rFonts w:asciiTheme="majorBidi" w:hAnsiTheme="majorBidi" w:cstheme="majorBidi"/>
          <w:b/>
          <w:bCs/>
          <w:sz w:val="28"/>
          <w:szCs w:val="28"/>
          <w:lang w:bidi="ar-EG"/>
        </w:rPr>
        <w:t>Analysis of the impact of using artificial intelligence techniques in project management in the industrial sector in the Kingdom of Saudi Arabia</w:t>
      </w:r>
    </w:p>
    <w:p w14:paraId="40EF2018" w14:textId="77777777" w:rsidR="00E75228" w:rsidRPr="00566867" w:rsidRDefault="00E75228" w:rsidP="00E75228">
      <w:pPr>
        <w:bidi/>
        <w:spacing w:line="276" w:lineRule="auto"/>
        <w:rPr>
          <w:rFonts w:ascii="Simplified Arabic" w:hAnsi="Simplified Arabic" w:cs="Simplified Arabic"/>
          <w:b/>
          <w:bCs/>
          <w:sz w:val="24"/>
          <w:szCs w:val="24"/>
          <w:rtl/>
          <w:lang w:bidi="ar-EG"/>
        </w:rPr>
      </w:pPr>
    </w:p>
    <w:p w14:paraId="30AF1EA0" w14:textId="77777777" w:rsidR="00E75228" w:rsidRPr="007D7676" w:rsidRDefault="00E75228" w:rsidP="00E75228">
      <w:pPr>
        <w:bidi/>
        <w:spacing w:line="276" w:lineRule="auto"/>
        <w:jc w:val="center"/>
        <w:rPr>
          <w:rFonts w:asciiTheme="majorBidi" w:hAnsiTheme="majorBidi" w:cstheme="majorBidi"/>
          <w:b/>
          <w:bCs/>
          <w:sz w:val="24"/>
          <w:szCs w:val="24"/>
          <w:u w:val="single"/>
          <w:rtl/>
          <w:lang w:bidi="ar-EG"/>
        </w:rPr>
      </w:pPr>
      <w:r w:rsidRPr="007D7676">
        <w:rPr>
          <w:rFonts w:asciiTheme="majorBidi" w:hAnsiTheme="majorBidi" w:cstheme="majorBidi"/>
          <w:b/>
          <w:bCs/>
          <w:sz w:val="24"/>
          <w:szCs w:val="24"/>
          <w:u w:val="single"/>
          <w:lang w:bidi="ar-EG"/>
        </w:rPr>
        <w:t>Prepared</w:t>
      </w:r>
    </w:p>
    <w:p w14:paraId="4936A043" w14:textId="77777777" w:rsidR="00E75228" w:rsidRDefault="00E75228" w:rsidP="00E75228">
      <w:pPr>
        <w:bidi/>
        <w:spacing w:line="240" w:lineRule="auto"/>
        <w:jc w:val="center"/>
        <w:rPr>
          <w:rFonts w:asciiTheme="majorBidi" w:hAnsiTheme="majorBidi" w:cstheme="majorBidi"/>
          <w:b/>
          <w:bCs/>
          <w:sz w:val="28"/>
          <w:szCs w:val="28"/>
          <w:lang w:bidi="ar-EG"/>
        </w:rPr>
      </w:pPr>
      <w:r>
        <w:rPr>
          <w:rFonts w:asciiTheme="majorBidi" w:hAnsiTheme="majorBidi" w:cstheme="majorBidi"/>
          <w:b/>
          <w:bCs/>
          <w:sz w:val="28"/>
          <w:szCs w:val="28"/>
          <w:lang w:bidi="ar-EG"/>
        </w:rPr>
        <w:t>Bassam Abbas Alyamani</w:t>
      </w:r>
    </w:p>
    <w:p w14:paraId="4FAF16C3" w14:textId="77777777" w:rsidR="00E75228" w:rsidRPr="007D7676" w:rsidRDefault="00E75228" w:rsidP="00E75228">
      <w:pPr>
        <w:bidi/>
        <w:spacing w:line="240" w:lineRule="auto"/>
        <w:jc w:val="center"/>
        <w:rPr>
          <w:rFonts w:asciiTheme="majorBidi" w:hAnsiTheme="majorBidi" w:cstheme="majorBidi"/>
          <w:b/>
          <w:bCs/>
          <w:sz w:val="28"/>
          <w:szCs w:val="28"/>
          <w:rtl/>
          <w:lang w:bidi="ar-EG"/>
        </w:rPr>
      </w:pPr>
      <w:r w:rsidRPr="007D7676">
        <w:rPr>
          <w:rFonts w:asciiTheme="majorBidi" w:hAnsiTheme="majorBidi" w:cstheme="majorBidi"/>
          <w:b/>
          <w:bCs/>
          <w:sz w:val="28"/>
          <w:szCs w:val="28"/>
          <w:rtl/>
          <w:lang w:bidi="ar-EG"/>
        </w:rPr>
        <w:t xml:space="preserve"> </w:t>
      </w:r>
    </w:p>
    <w:p w14:paraId="0B090A50" w14:textId="77777777" w:rsidR="00E75228" w:rsidRPr="007D7676" w:rsidRDefault="00E75228" w:rsidP="00E75228">
      <w:pPr>
        <w:bidi/>
        <w:spacing w:line="240" w:lineRule="auto"/>
        <w:jc w:val="center"/>
        <w:rPr>
          <w:rFonts w:asciiTheme="majorBidi" w:hAnsiTheme="majorBidi" w:cstheme="majorBidi"/>
          <w:b/>
          <w:bCs/>
          <w:sz w:val="28"/>
          <w:szCs w:val="28"/>
          <w:lang w:bidi="ar-EG"/>
        </w:rPr>
      </w:pPr>
    </w:p>
    <w:p w14:paraId="74DD5FDF" w14:textId="77777777" w:rsidR="00E75228" w:rsidRPr="007D7676" w:rsidRDefault="00E75228" w:rsidP="00E75228">
      <w:pPr>
        <w:bidi/>
        <w:spacing w:line="276" w:lineRule="auto"/>
        <w:jc w:val="center"/>
        <w:rPr>
          <w:rFonts w:asciiTheme="majorBidi" w:hAnsiTheme="majorBidi" w:cstheme="majorBidi"/>
          <w:b/>
          <w:bCs/>
          <w:sz w:val="24"/>
          <w:szCs w:val="24"/>
          <w:u w:val="single"/>
          <w:rtl/>
          <w:lang w:bidi="ar-EG"/>
        </w:rPr>
      </w:pPr>
      <w:r w:rsidRPr="007D7676">
        <w:rPr>
          <w:rFonts w:asciiTheme="majorBidi" w:hAnsiTheme="majorBidi" w:cstheme="majorBidi"/>
          <w:b/>
          <w:bCs/>
          <w:sz w:val="24"/>
          <w:szCs w:val="24"/>
          <w:u w:val="single"/>
          <w:lang w:bidi="ar-EG"/>
        </w:rPr>
        <w:t>Supervisor</w:t>
      </w:r>
    </w:p>
    <w:p w14:paraId="6BB3F2C8" w14:textId="77777777" w:rsidR="00E75228" w:rsidRPr="007D7676" w:rsidRDefault="00E75228" w:rsidP="00E75228">
      <w:pPr>
        <w:bidi/>
        <w:spacing w:line="276" w:lineRule="auto"/>
        <w:rPr>
          <w:rFonts w:asciiTheme="majorBidi" w:hAnsiTheme="majorBidi" w:cstheme="majorBidi"/>
          <w:b/>
          <w:bCs/>
          <w:sz w:val="28"/>
          <w:szCs w:val="28"/>
          <w:lang w:bidi="ar-EG"/>
        </w:rPr>
      </w:pPr>
    </w:p>
    <w:p w14:paraId="7175DDC3" w14:textId="77777777" w:rsidR="00E75228" w:rsidRPr="007D7676" w:rsidRDefault="00E75228" w:rsidP="00E75228">
      <w:pPr>
        <w:bidi/>
        <w:spacing w:line="276" w:lineRule="auto"/>
        <w:jc w:val="center"/>
        <w:rPr>
          <w:rFonts w:asciiTheme="majorBidi" w:hAnsiTheme="majorBidi" w:cstheme="majorBidi"/>
          <w:b/>
          <w:bCs/>
          <w:sz w:val="28"/>
          <w:szCs w:val="28"/>
          <w:lang w:bidi="ar-EG"/>
        </w:rPr>
      </w:pPr>
      <w:r>
        <w:rPr>
          <w:rFonts w:asciiTheme="majorBidi" w:hAnsiTheme="majorBidi" w:cstheme="majorBidi"/>
          <w:b/>
          <w:bCs/>
          <w:sz w:val="28"/>
          <w:szCs w:val="28"/>
          <w:lang w:bidi="ar-EG"/>
        </w:rPr>
        <w:t xml:space="preserve">Dr. Asma </w:t>
      </w:r>
      <w:proofErr w:type="spellStart"/>
      <w:r w:rsidRPr="00855255">
        <w:rPr>
          <w:rFonts w:asciiTheme="majorBidi" w:hAnsiTheme="majorBidi" w:cstheme="majorBidi"/>
          <w:b/>
          <w:bCs/>
          <w:sz w:val="28"/>
          <w:szCs w:val="28"/>
          <w:lang w:bidi="ar-EG"/>
        </w:rPr>
        <w:t>Abuanzeh</w:t>
      </w:r>
      <w:proofErr w:type="spellEnd"/>
    </w:p>
    <w:p w14:paraId="51C96C76" w14:textId="77777777" w:rsidR="00E75228" w:rsidRPr="007D7676" w:rsidRDefault="00E75228" w:rsidP="00E75228">
      <w:pPr>
        <w:bidi/>
        <w:spacing w:line="276" w:lineRule="auto"/>
        <w:rPr>
          <w:rFonts w:asciiTheme="majorBidi" w:hAnsiTheme="majorBidi" w:cstheme="majorBidi"/>
          <w:b/>
          <w:bCs/>
          <w:sz w:val="28"/>
          <w:szCs w:val="28"/>
          <w:lang w:bidi="ar-EG"/>
        </w:rPr>
      </w:pPr>
    </w:p>
    <w:p w14:paraId="3752D6FD" w14:textId="77777777" w:rsidR="00E75228" w:rsidRPr="007D7676" w:rsidRDefault="00E75228" w:rsidP="00E75228">
      <w:pPr>
        <w:bidi/>
        <w:spacing w:line="276" w:lineRule="auto"/>
        <w:rPr>
          <w:rFonts w:asciiTheme="majorBidi" w:hAnsiTheme="majorBidi" w:cstheme="majorBidi"/>
          <w:b/>
          <w:bCs/>
          <w:sz w:val="28"/>
          <w:szCs w:val="28"/>
          <w:lang w:bidi="ar-EG"/>
        </w:rPr>
      </w:pPr>
    </w:p>
    <w:p w14:paraId="000E85E0" w14:textId="77777777" w:rsidR="00E75228" w:rsidRPr="007D7676" w:rsidRDefault="00E75228" w:rsidP="00E75228">
      <w:pPr>
        <w:bidi/>
        <w:spacing w:line="276" w:lineRule="auto"/>
        <w:rPr>
          <w:rFonts w:asciiTheme="majorBidi" w:hAnsiTheme="majorBidi" w:cstheme="majorBidi"/>
          <w:b/>
          <w:bCs/>
          <w:sz w:val="28"/>
          <w:szCs w:val="28"/>
          <w:lang w:bidi="ar-EG"/>
        </w:rPr>
      </w:pPr>
    </w:p>
    <w:p w14:paraId="48328D4F" w14:textId="77777777" w:rsidR="00E75228" w:rsidRPr="007D7676" w:rsidRDefault="00E75228" w:rsidP="00E75228">
      <w:pPr>
        <w:bidi/>
        <w:spacing w:line="276" w:lineRule="auto"/>
        <w:rPr>
          <w:rFonts w:asciiTheme="majorBidi" w:hAnsiTheme="majorBidi" w:cstheme="majorBidi"/>
          <w:b/>
          <w:bCs/>
          <w:sz w:val="28"/>
          <w:szCs w:val="28"/>
          <w:lang w:bidi="ar-EG"/>
        </w:rPr>
      </w:pPr>
    </w:p>
    <w:p w14:paraId="5663EC9C" w14:textId="77777777" w:rsidR="00E75228" w:rsidRPr="007D7676" w:rsidRDefault="00E75228" w:rsidP="00E75228">
      <w:pPr>
        <w:bidi/>
        <w:spacing w:line="276" w:lineRule="auto"/>
        <w:jc w:val="center"/>
        <w:rPr>
          <w:rFonts w:asciiTheme="majorBidi" w:hAnsiTheme="majorBidi" w:cstheme="majorBidi"/>
          <w:b/>
          <w:bCs/>
          <w:sz w:val="24"/>
          <w:szCs w:val="24"/>
          <w:u w:val="single"/>
          <w:lang w:bidi="ar-EG"/>
        </w:rPr>
      </w:pPr>
      <w:r w:rsidRPr="007D7676">
        <w:rPr>
          <w:rFonts w:asciiTheme="majorBidi" w:hAnsiTheme="majorBidi" w:cstheme="majorBidi"/>
          <w:b/>
          <w:bCs/>
          <w:sz w:val="24"/>
          <w:szCs w:val="24"/>
          <w:u w:val="single"/>
          <w:lang w:bidi="ar-EG"/>
        </w:rPr>
        <w:t>Academic Year:</w:t>
      </w:r>
    </w:p>
    <w:p w14:paraId="52790D23" w14:textId="77777777" w:rsidR="00E75228" w:rsidRDefault="00E75228" w:rsidP="00E75228">
      <w:pPr>
        <w:bidi/>
        <w:spacing w:line="276" w:lineRule="auto"/>
        <w:jc w:val="center"/>
        <w:rPr>
          <w:rFonts w:ascii="Simplified Arabic" w:hAnsi="Simplified Arabic" w:cs="Simplified Arabic"/>
          <w:sz w:val="24"/>
          <w:szCs w:val="24"/>
        </w:rPr>
      </w:pPr>
      <w:r>
        <w:rPr>
          <w:rFonts w:ascii="Simplified Arabic" w:hAnsi="Simplified Arabic" w:cs="Simplified Arabic"/>
          <w:sz w:val="24"/>
          <w:szCs w:val="24"/>
        </w:rPr>
        <w:t>2024</w:t>
      </w:r>
    </w:p>
    <w:p w14:paraId="08F9EA35" w14:textId="77777777" w:rsidR="00E75228" w:rsidRDefault="00E75228" w:rsidP="00E75228">
      <w:pPr>
        <w:bidi/>
        <w:spacing w:line="276" w:lineRule="auto"/>
        <w:rPr>
          <w:rFonts w:ascii="Simplified Arabic" w:hAnsi="Simplified Arabic" w:cs="Simplified Arabic"/>
          <w:sz w:val="24"/>
          <w:szCs w:val="24"/>
        </w:rPr>
      </w:pPr>
    </w:p>
    <w:p w14:paraId="769ABBB5" w14:textId="77777777" w:rsidR="00E75228" w:rsidRPr="00566867" w:rsidRDefault="00E75228" w:rsidP="00E75228">
      <w:pPr>
        <w:bidi/>
        <w:spacing w:line="276" w:lineRule="auto"/>
        <w:rPr>
          <w:rFonts w:ascii="Simplified Arabic" w:hAnsi="Simplified Arabic" w:cs="Simplified Arabic"/>
          <w:sz w:val="24"/>
          <w:szCs w:val="24"/>
          <w:rtl/>
        </w:rPr>
      </w:pPr>
    </w:p>
    <w:p w14:paraId="29200165" w14:textId="77777777" w:rsidR="00E75228" w:rsidRPr="00EE567D" w:rsidRDefault="00E75228" w:rsidP="00E75228">
      <w:pPr>
        <w:spacing w:line="276" w:lineRule="auto"/>
        <w:outlineLvl w:val="1"/>
        <w:rPr>
          <w:rFonts w:asciiTheme="majorBidi" w:hAnsiTheme="majorBidi" w:cstheme="majorBidi"/>
          <w:b/>
          <w:bCs/>
          <w:sz w:val="36"/>
          <w:szCs w:val="36"/>
          <w:u w:val="single"/>
          <w:rtl/>
        </w:rPr>
      </w:pPr>
      <w:bookmarkStart w:id="55" w:name="_Toc179814846"/>
      <w:r w:rsidRPr="00EE567D">
        <w:rPr>
          <w:rFonts w:asciiTheme="majorBidi" w:hAnsiTheme="majorBidi" w:cstheme="majorBidi"/>
          <w:b/>
          <w:bCs/>
          <w:sz w:val="36"/>
          <w:szCs w:val="36"/>
          <w:u w:val="single"/>
        </w:rPr>
        <w:lastRenderedPageBreak/>
        <w:t>Abstract</w:t>
      </w:r>
      <w:bookmarkEnd w:id="55"/>
    </w:p>
    <w:p w14:paraId="4BE2563C" w14:textId="77777777" w:rsidR="00E75228" w:rsidRPr="00EE567D" w:rsidRDefault="00E75228" w:rsidP="00E75228">
      <w:pPr>
        <w:spacing w:line="276" w:lineRule="auto"/>
        <w:ind w:firstLine="284"/>
        <w:jc w:val="both"/>
        <w:rPr>
          <w:rFonts w:asciiTheme="majorBidi" w:hAnsiTheme="majorBidi" w:cstheme="majorBidi"/>
          <w:sz w:val="24"/>
          <w:szCs w:val="24"/>
        </w:rPr>
      </w:pPr>
      <w:r w:rsidRPr="00EE567D">
        <w:rPr>
          <w:rFonts w:asciiTheme="majorBidi" w:hAnsiTheme="majorBidi" w:cstheme="majorBidi"/>
          <w:sz w:val="24"/>
          <w:szCs w:val="24"/>
        </w:rPr>
        <w:t>This study aimed to analyze the impact of using artificial intelligence (AI) technologies in project management within the industrial sector in Saudi Arabia. The goal was to evaluate how AI technology can enhance management quality, reduce human errors, and improve the accuracy and effectiveness of assessment, analysis, and planning processes. It also sought to explore how AI can be used to allocate resources more efficiently, prioritize tasks requiring immediate attention, and improve time and resource management, including human and financial resources. Additionally, the study assessed how AI technology can aid in improving internal communications and provide continuous and accurate project updates, thereby reducing the chances of misunderstandings and delays caused by miscommunication. The effectiveness of AI in identifying and assessing potential risks, developing proactive response plans, and thereby enhancing project sustainability and success was also analyzed</w:t>
      </w:r>
      <w:r w:rsidRPr="00EE567D">
        <w:rPr>
          <w:rFonts w:asciiTheme="majorBidi" w:hAnsiTheme="majorBidi" w:cstheme="majorBidi"/>
          <w:sz w:val="24"/>
          <w:szCs w:val="24"/>
          <w:rtl/>
        </w:rPr>
        <w:t>.</w:t>
      </w:r>
    </w:p>
    <w:p w14:paraId="45130DC5" w14:textId="77777777" w:rsidR="00E75228" w:rsidRPr="00EE567D" w:rsidRDefault="00E75228" w:rsidP="00E75228">
      <w:pPr>
        <w:spacing w:line="276" w:lineRule="auto"/>
        <w:ind w:firstLine="284"/>
        <w:jc w:val="both"/>
        <w:rPr>
          <w:rFonts w:asciiTheme="majorBidi" w:hAnsiTheme="majorBidi" w:cstheme="majorBidi"/>
          <w:sz w:val="24"/>
          <w:szCs w:val="24"/>
        </w:rPr>
      </w:pPr>
      <w:r w:rsidRPr="00EE567D">
        <w:rPr>
          <w:rFonts w:asciiTheme="majorBidi" w:hAnsiTheme="majorBidi" w:cstheme="majorBidi"/>
          <w:sz w:val="24"/>
          <w:szCs w:val="24"/>
        </w:rPr>
        <w:t>To achieve this, the study adopted an analytical approach to review and analyze existing research and derive conclusions that support the validation of the study's hypotheses</w:t>
      </w:r>
      <w:r w:rsidRPr="00EE567D">
        <w:rPr>
          <w:rFonts w:asciiTheme="majorBidi" w:hAnsiTheme="majorBidi" w:cstheme="majorBidi"/>
          <w:sz w:val="24"/>
          <w:szCs w:val="24"/>
          <w:rtl/>
        </w:rPr>
        <w:t>.</w:t>
      </w:r>
    </w:p>
    <w:p w14:paraId="07040D78" w14:textId="77777777" w:rsidR="00E75228" w:rsidRPr="00EE567D" w:rsidRDefault="00E75228" w:rsidP="00E75228">
      <w:pPr>
        <w:spacing w:line="276" w:lineRule="auto"/>
        <w:ind w:firstLine="284"/>
        <w:jc w:val="both"/>
        <w:rPr>
          <w:rFonts w:asciiTheme="majorBidi" w:hAnsiTheme="majorBidi" w:cstheme="majorBidi"/>
          <w:sz w:val="24"/>
          <w:szCs w:val="24"/>
        </w:rPr>
      </w:pPr>
      <w:r w:rsidRPr="00EE567D">
        <w:rPr>
          <w:rFonts w:asciiTheme="majorBidi" w:hAnsiTheme="majorBidi" w:cstheme="majorBidi"/>
          <w:sz w:val="24"/>
          <w:szCs w:val="24"/>
        </w:rPr>
        <w:t>The study concluded several findings. It showed that using AI technologies in project management enhances the accuracy of cost estimates, timelines, and potential risks. These technologies enable teams to make decisions based on precise data and in-depth analysis. The study demonstrated that AI contributes to improving process efficiency and team productivity by automating routine and repetitive tasks, allowing teams to focus on more complex and strategic tasks</w:t>
      </w:r>
      <w:r w:rsidRPr="00EE567D">
        <w:rPr>
          <w:rFonts w:asciiTheme="majorBidi" w:hAnsiTheme="majorBidi" w:cstheme="majorBidi"/>
          <w:sz w:val="24"/>
          <w:szCs w:val="24"/>
          <w:rtl/>
        </w:rPr>
        <w:t>.</w:t>
      </w:r>
    </w:p>
    <w:p w14:paraId="41857256" w14:textId="77777777" w:rsidR="00E75228" w:rsidRPr="00EE567D" w:rsidRDefault="00E75228" w:rsidP="00E75228">
      <w:pPr>
        <w:spacing w:line="276" w:lineRule="auto"/>
        <w:ind w:firstLine="284"/>
        <w:jc w:val="both"/>
        <w:rPr>
          <w:rFonts w:asciiTheme="majorBidi" w:hAnsiTheme="majorBidi" w:cstheme="majorBidi"/>
          <w:sz w:val="24"/>
          <w:szCs w:val="24"/>
        </w:rPr>
      </w:pPr>
      <w:r w:rsidRPr="00EE567D">
        <w:rPr>
          <w:rFonts w:asciiTheme="majorBidi" w:hAnsiTheme="majorBidi" w:cstheme="majorBidi"/>
          <w:sz w:val="24"/>
          <w:szCs w:val="24"/>
        </w:rPr>
        <w:t>The study recommended providing comprehensive training programs for teams on how to effectively use AI technologies in project management to ensure the maximum benefit from these technologies. Institutions should adopt a gradual integration strategy for AI with traditional systems to ensure a smooth transition and reduce resistance to change. Developing change management strategies, including continuous communication with teams and clarifying the benefits of AI to reduce anxiety and encourage adoption, was deemed essential. Additionally, institutions should invest in enhancing their technical infrastructure to ensure the effective and smooth incorporation of AI technologies</w:t>
      </w:r>
      <w:r w:rsidRPr="00EE567D">
        <w:rPr>
          <w:rFonts w:asciiTheme="majorBidi" w:hAnsiTheme="majorBidi" w:cstheme="majorBidi"/>
          <w:sz w:val="24"/>
          <w:szCs w:val="24"/>
          <w:rtl/>
        </w:rPr>
        <w:t>.</w:t>
      </w:r>
    </w:p>
    <w:p w14:paraId="37801A7E" w14:textId="77777777" w:rsidR="00E75228" w:rsidRPr="00566867" w:rsidRDefault="00E75228" w:rsidP="00E75228">
      <w:pPr>
        <w:bidi/>
        <w:spacing w:line="276" w:lineRule="auto"/>
        <w:rPr>
          <w:rFonts w:ascii="Simplified Arabic" w:hAnsi="Simplified Arabic" w:cs="Simplified Arabic"/>
          <w:sz w:val="24"/>
          <w:szCs w:val="24"/>
        </w:rPr>
      </w:pPr>
    </w:p>
    <w:p w14:paraId="48853807" w14:textId="77777777" w:rsidR="00E75228" w:rsidRPr="00566867" w:rsidRDefault="00E75228" w:rsidP="00E75228">
      <w:pPr>
        <w:bidi/>
        <w:rPr>
          <w:rFonts w:ascii="Simplified Arabic" w:hAnsi="Simplified Arabic" w:cs="Simplified Arabic"/>
          <w:sz w:val="24"/>
          <w:szCs w:val="24"/>
        </w:rPr>
      </w:pPr>
    </w:p>
    <w:p w14:paraId="39C33FBB" w14:textId="77777777" w:rsidR="00E75228" w:rsidRPr="00566867" w:rsidRDefault="00E75228" w:rsidP="00E75228">
      <w:pPr>
        <w:bidi/>
        <w:rPr>
          <w:rFonts w:ascii="Simplified Arabic" w:hAnsi="Simplified Arabic" w:cs="Simplified Arabic"/>
          <w:sz w:val="24"/>
          <w:szCs w:val="24"/>
        </w:rPr>
      </w:pPr>
    </w:p>
    <w:p w14:paraId="1270C4F3" w14:textId="77777777" w:rsidR="00E75228" w:rsidRPr="00566867" w:rsidRDefault="00E75228" w:rsidP="00E75228">
      <w:pPr>
        <w:bidi/>
        <w:rPr>
          <w:rFonts w:ascii="Simplified Arabic" w:hAnsi="Simplified Arabic" w:cs="Simplified Arabic"/>
          <w:sz w:val="24"/>
          <w:szCs w:val="24"/>
        </w:rPr>
      </w:pPr>
    </w:p>
    <w:p w14:paraId="444F1690" w14:textId="77777777" w:rsidR="005C15FE" w:rsidRDefault="005C15FE"/>
    <w:sectPr w:rsidR="005C15FE" w:rsidSect="00E75228">
      <w:footerReference w:type="default" r:id="rId10"/>
      <w:pgSz w:w="11906" w:h="16838"/>
      <w:pgMar w:top="1134" w:right="1701" w:bottom="1134" w:left="1134"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15C3C3" w14:textId="77777777" w:rsidR="007025AC" w:rsidRDefault="007025AC">
      <w:pPr>
        <w:spacing w:after="0" w:line="240" w:lineRule="auto"/>
      </w:pPr>
      <w:r>
        <w:separator/>
      </w:r>
    </w:p>
  </w:endnote>
  <w:endnote w:type="continuationSeparator" w:id="0">
    <w:p w14:paraId="73379746" w14:textId="77777777" w:rsidR="007025AC" w:rsidRDefault="007025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6820762"/>
      <w:docPartObj>
        <w:docPartGallery w:val="Page Numbers (Bottom of Page)"/>
        <w:docPartUnique/>
      </w:docPartObj>
    </w:sdtPr>
    <w:sdtContent>
      <w:p w14:paraId="3AEA0B71" w14:textId="77777777" w:rsidR="00DE3157" w:rsidRDefault="00DE3157">
        <w:pPr>
          <w:pStyle w:val="Footer"/>
          <w:jc w:val="center"/>
        </w:pPr>
        <w:r>
          <w:fldChar w:fldCharType="begin"/>
        </w:r>
        <w:r>
          <w:instrText>PAGE   \* MERGEFORMAT</w:instrText>
        </w:r>
        <w:r>
          <w:fldChar w:fldCharType="separate"/>
        </w:r>
        <w:r>
          <w:rPr>
            <w:lang w:val="en-GB"/>
          </w:rPr>
          <w:t>2</w:t>
        </w:r>
        <w:r>
          <w:fldChar w:fldCharType="end"/>
        </w:r>
      </w:p>
    </w:sdtContent>
  </w:sdt>
  <w:p w14:paraId="3FC5BB27" w14:textId="77777777" w:rsidR="00DE3157" w:rsidRPr="00E34211" w:rsidRDefault="00DE3157" w:rsidP="00E34211">
    <w:pPr>
      <w:pStyle w:val="Footer"/>
      <w:rPr>
        <w:lang w:val="en-GB"/>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59095729"/>
      <w:docPartObj>
        <w:docPartGallery w:val="Page Numbers (Bottom of Page)"/>
        <w:docPartUnique/>
      </w:docPartObj>
    </w:sdtPr>
    <w:sdtContent>
      <w:p w14:paraId="490B817A" w14:textId="77777777" w:rsidR="00DE3157" w:rsidRDefault="00DE3157">
        <w:pPr>
          <w:pStyle w:val="Footer"/>
          <w:jc w:val="center"/>
        </w:pPr>
        <w:r>
          <w:fldChar w:fldCharType="begin"/>
        </w:r>
        <w:r>
          <w:instrText>PAGE   \* MERGEFORMAT</w:instrText>
        </w:r>
        <w:r>
          <w:fldChar w:fldCharType="separate"/>
        </w:r>
        <w:r>
          <w:rPr>
            <w:lang w:val="en-GB"/>
          </w:rPr>
          <w:t>2</w:t>
        </w:r>
        <w:r>
          <w:fldChar w:fldCharType="end"/>
        </w:r>
      </w:p>
    </w:sdtContent>
  </w:sdt>
  <w:p w14:paraId="59730095" w14:textId="77777777" w:rsidR="00DE3157" w:rsidRDefault="00DE31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9982DE" w14:textId="77777777" w:rsidR="007025AC" w:rsidRDefault="007025AC">
      <w:pPr>
        <w:spacing w:after="0" w:line="240" w:lineRule="auto"/>
      </w:pPr>
      <w:r>
        <w:separator/>
      </w:r>
    </w:p>
  </w:footnote>
  <w:footnote w:type="continuationSeparator" w:id="0">
    <w:p w14:paraId="1341E6C5" w14:textId="77777777" w:rsidR="007025AC" w:rsidRDefault="007025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804170"/>
    <w:multiLevelType w:val="hybridMultilevel"/>
    <w:tmpl w:val="CDD618A2"/>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 w15:restartNumberingAfterBreak="0">
    <w:nsid w:val="04BF472D"/>
    <w:multiLevelType w:val="hybridMultilevel"/>
    <w:tmpl w:val="77A6A44C"/>
    <w:lvl w:ilvl="0" w:tplc="FFFFFFF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F028E0"/>
    <w:multiLevelType w:val="hybridMultilevel"/>
    <w:tmpl w:val="9F5E5C4E"/>
    <w:lvl w:ilvl="0" w:tplc="0409000F">
      <w:start w:val="1"/>
      <w:numFmt w:val="decimal"/>
      <w:lvlText w:val="%1."/>
      <w:lvlJc w:val="left"/>
      <w:pPr>
        <w:ind w:left="-360" w:hanging="360"/>
      </w:pPr>
    </w:lvl>
    <w:lvl w:ilvl="1" w:tplc="04090019">
      <w:start w:val="1"/>
      <w:numFmt w:val="lowerLetter"/>
      <w:lvlText w:val="%2."/>
      <w:lvlJc w:val="left"/>
      <w:pPr>
        <w:ind w:left="360" w:hanging="360"/>
      </w:pPr>
    </w:lvl>
    <w:lvl w:ilvl="2" w:tplc="0409001B">
      <w:start w:val="1"/>
      <w:numFmt w:val="lowerRoman"/>
      <w:lvlText w:val="%3."/>
      <w:lvlJc w:val="right"/>
      <w:pPr>
        <w:ind w:left="1080" w:hanging="180"/>
      </w:pPr>
    </w:lvl>
    <w:lvl w:ilvl="3" w:tplc="0409000F">
      <w:start w:val="1"/>
      <w:numFmt w:val="decimal"/>
      <w:lvlText w:val="%4."/>
      <w:lvlJc w:val="left"/>
      <w:pPr>
        <w:ind w:left="1800" w:hanging="360"/>
      </w:pPr>
    </w:lvl>
    <w:lvl w:ilvl="4" w:tplc="04090019">
      <w:start w:val="1"/>
      <w:numFmt w:val="lowerLetter"/>
      <w:lvlText w:val="%5."/>
      <w:lvlJc w:val="left"/>
      <w:pPr>
        <w:ind w:left="2520" w:hanging="360"/>
      </w:pPr>
    </w:lvl>
    <w:lvl w:ilvl="5" w:tplc="0409001B">
      <w:start w:val="1"/>
      <w:numFmt w:val="lowerRoman"/>
      <w:lvlText w:val="%6."/>
      <w:lvlJc w:val="right"/>
      <w:pPr>
        <w:ind w:left="3240" w:hanging="180"/>
      </w:pPr>
    </w:lvl>
    <w:lvl w:ilvl="6" w:tplc="0409000F">
      <w:start w:val="1"/>
      <w:numFmt w:val="decimal"/>
      <w:lvlText w:val="%7."/>
      <w:lvlJc w:val="left"/>
      <w:pPr>
        <w:ind w:left="3960" w:hanging="360"/>
      </w:pPr>
    </w:lvl>
    <w:lvl w:ilvl="7" w:tplc="04090019">
      <w:start w:val="1"/>
      <w:numFmt w:val="lowerLetter"/>
      <w:lvlText w:val="%8."/>
      <w:lvlJc w:val="left"/>
      <w:pPr>
        <w:ind w:left="4680" w:hanging="360"/>
      </w:pPr>
    </w:lvl>
    <w:lvl w:ilvl="8" w:tplc="0409001B">
      <w:start w:val="1"/>
      <w:numFmt w:val="lowerRoman"/>
      <w:lvlText w:val="%9."/>
      <w:lvlJc w:val="right"/>
      <w:pPr>
        <w:ind w:left="5400" w:hanging="180"/>
      </w:pPr>
    </w:lvl>
  </w:abstractNum>
  <w:abstractNum w:abstractNumId="3" w15:restartNumberingAfterBreak="0">
    <w:nsid w:val="0AAB7984"/>
    <w:multiLevelType w:val="multilevel"/>
    <w:tmpl w:val="191ED786"/>
    <w:lvl w:ilvl="0">
      <w:start w:val="1"/>
      <w:numFmt w:val="decimal"/>
      <w:lvlText w:val="%1."/>
      <w:lvlJc w:val="left"/>
      <w:pPr>
        <w:tabs>
          <w:tab w:val="num" w:pos="0"/>
        </w:tabs>
        <w:ind w:left="0" w:hanging="360"/>
      </w:pPr>
    </w:lvl>
    <w:lvl w:ilvl="1">
      <w:start w:val="1"/>
      <w:numFmt w:val="decimal"/>
      <w:lvlText w:val="%2."/>
      <w:lvlJc w:val="left"/>
      <w:pPr>
        <w:tabs>
          <w:tab w:val="num" w:pos="720"/>
        </w:tabs>
        <w:ind w:left="72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880"/>
        </w:tabs>
        <w:ind w:left="2880" w:hanging="360"/>
      </w:pPr>
    </w:lvl>
    <w:lvl w:ilvl="5">
      <w:start w:val="1"/>
      <w:numFmt w:val="decimal"/>
      <w:lvlText w:val="%6."/>
      <w:lvlJc w:val="left"/>
      <w:pPr>
        <w:tabs>
          <w:tab w:val="num" w:pos="3600"/>
        </w:tabs>
        <w:ind w:left="3600" w:hanging="360"/>
      </w:pPr>
    </w:lvl>
    <w:lvl w:ilvl="6">
      <w:start w:val="1"/>
      <w:numFmt w:val="decimal"/>
      <w:lvlText w:val="%7."/>
      <w:lvlJc w:val="left"/>
      <w:pPr>
        <w:tabs>
          <w:tab w:val="num" w:pos="4320"/>
        </w:tabs>
        <w:ind w:left="4320" w:hanging="360"/>
      </w:pPr>
    </w:lvl>
    <w:lvl w:ilvl="7">
      <w:start w:val="1"/>
      <w:numFmt w:val="decimal"/>
      <w:lvlText w:val="%8."/>
      <w:lvlJc w:val="left"/>
      <w:pPr>
        <w:tabs>
          <w:tab w:val="num" w:pos="5040"/>
        </w:tabs>
        <w:ind w:left="5040" w:hanging="360"/>
      </w:pPr>
    </w:lvl>
    <w:lvl w:ilvl="8">
      <w:start w:val="1"/>
      <w:numFmt w:val="decimal"/>
      <w:lvlText w:val="%9."/>
      <w:lvlJc w:val="left"/>
      <w:pPr>
        <w:tabs>
          <w:tab w:val="num" w:pos="5760"/>
        </w:tabs>
        <w:ind w:left="5760" w:hanging="360"/>
      </w:pPr>
    </w:lvl>
  </w:abstractNum>
  <w:abstractNum w:abstractNumId="4" w15:restartNumberingAfterBreak="0">
    <w:nsid w:val="124C2680"/>
    <w:multiLevelType w:val="hybridMultilevel"/>
    <w:tmpl w:val="686C4F7C"/>
    <w:lvl w:ilvl="0" w:tplc="C944D5C6">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A4B63E3"/>
    <w:multiLevelType w:val="hybridMultilevel"/>
    <w:tmpl w:val="15F4A872"/>
    <w:lvl w:ilvl="0" w:tplc="7EDEA934">
      <w:start w:val="1"/>
      <w:numFmt w:val="bullet"/>
      <w:lvlText w:val="-"/>
      <w:lvlJc w:val="left"/>
      <w:pPr>
        <w:ind w:left="720" w:hanging="360"/>
      </w:pPr>
      <w:rPr>
        <w:rFonts w:ascii="Sylfaen" w:hAnsi="Sylfaen"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6" w15:restartNumberingAfterBreak="0">
    <w:nsid w:val="2053498C"/>
    <w:multiLevelType w:val="hybridMultilevel"/>
    <w:tmpl w:val="96500A32"/>
    <w:lvl w:ilvl="0" w:tplc="7EDEA934">
      <w:start w:val="1"/>
      <w:numFmt w:val="bullet"/>
      <w:lvlText w:val="-"/>
      <w:lvlJc w:val="left"/>
      <w:pPr>
        <w:ind w:left="360" w:hanging="360"/>
      </w:pPr>
      <w:rPr>
        <w:rFonts w:ascii="Sylfaen" w:hAnsi="Sylfae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20F218C8"/>
    <w:multiLevelType w:val="hybridMultilevel"/>
    <w:tmpl w:val="DB9A5D72"/>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11A1CBB"/>
    <w:multiLevelType w:val="hybridMultilevel"/>
    <w:tmpl w:val="ECF28788"/>
    <w:lvl w:ilvl="0" w:tplc="7EDEA934">
      <w:start w:val="1"/>
      <w:numFmt w:val="bullet"/>
      <w:lvlText w:val="-"/>
      <w:lvlJc w:val="left"/>
      <w:pPr>
        <w:ind w:left="360" w:hanging="360"/>
      </w:pPr>
      <w:rPr>
        <w:rFonts w:ascii="Sylfaen" w:hAnsi="Sylfae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225D0DFB"/>
    <w:multiLevelType w:val="hybridMultilevel"/>
    <w:tmpl w:val="6644DEC8"/>
    <w:lvl w:ilvl="0" w:tplc="3F9A635A">
      <w:start w:val="1"/>
      <w:numFmt w:val="bullet"/>
      <w:lvlText w:val=""/>
      <w:lvlJc w:val="left"/>
      <w:pPr>
        <w:ind w:left="360" w:hanging="360"/>
      </w:pPr>
      <w:rPr>
        <w:rFonts w:ascii="Wingdings" w:hAnsi="Wingdings"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24F324C4"/>
    <w:multiLevelType w:val="hybridMultilevel"/>
    <w:tmpl w:val="340E8F34"/>
    <w:lvl w:ilvl="0" w:tplc="04090001">
      <w:start w:val="1"/>
      <w:numFmt w:val="bullet"/>
      <w:lvlText w:val=""/>
      <w:lvlJc w:val="left"/>
      <w:pPr>
        <w:ind w:left="284" w:hanging="360"/>
      </w:pPr>
      <w:rPr>
        <w:rFonts w:ascii="Symbol" w:hAnsi="Symbol" w:hint="default"/>
      </w:rPr>
    </w:lvl>
    <w:lvl w:ilvl="1" w:tplc="04090003">
      <w:start w:val="1"/>
      <w:numFmt w:val="bullet"/>
      <w:lvlText w:val="o"/>
      <w:lvlJc w:val="left"/>
      <w:pPr>
        <w:ind w:left="1004" w:hanging="360"/>
      </w:pPr>
      <w:rPr>
        <w:rFonts w:ascii="Courier New" w:hAnsi="Courier New" w:cs="Courier New" w:hint="default"/>
      </w:rPr>
    </w:lvl>
    <w:lvl w:ilvl="2" w:tplc="04090005">
      <w:start w:val="1"/>
      <w:numFmt w:val="bullet"/>
      <w:lvlText w:val=""/>
      <w:lvlJc w:val="left"/>
      <w:pPr>
        <w:ind w:left="1724" w:hanging="360"/>
      </w:pPr>
      <w:rPr>
        <w:rFonts w:ascii="Wingdings" w:hAnsi="Wingdings" w:hint="default"/>
      </w:rPr>
    </w:lvl>
    <w:lvl w:ilvl="3" w:tplc="04090001">
      <w:start w:val="1"/>
      <w:numFmt w:val="bullet"/>
      <w:lvlText w:val=""/>
      <w:lvlJc w:val="left"/>
      <w:pPr>
        <w:ind w:left="2444" w:hanging="360"/>
      </w:pPr>
      <w:rPr>
        <w:rFonts w:ascii="Symbol" w:hAnsi="Symbol" w:hint="default"/>
      </w:rPr>
    </w:lvl>
    <w:lvl w:ilvl="4" w:tplc="04090003">
      <w:start w:val="1"/>
      <w:numFmt w:val="bullet"/>
      <w:lvlText w:val="o"/>
      <w:lvlJc w:val="left"/>
      <w:pPr>
        <w:ind w:left="3164" w:hanging="360"/>
      </w:pPr>
      <w:rPr>
        <w:rFonts w:ascii="Courier New" w:hAnsi="Courier New" w:cs="Courier New" w:hint="default"/>
      </w:rPr>
    </w:lvl>
    <w:lvl w:ilvl="5" w:tplc="04090005">
      <w:start w:val="1"/>
      <w:numFmt w:val="bullet"/>
      <w:lvlText w:val=""/>
      <w:lvlJc w:val="left"/>
      <w:pPr>
        <w:ind w:left="3884" w:hanging="360"/>
      </w:pPr>
      <w:rPr>
        <w:rFonts w:ascii="Wingdings" w:hAnsi="Wingdings" w:hint="default"/>
      </w:rPr>
    </w:lvl>
    <w:lvl w:ilvl="6" w:tplc="04090001">
      <w:start w:val="1"/>
      <w:numFmt w:val="bullet"/>
      <w:lvlText w:val=""/>
      <w:lvlJc w:val="left"/>
      <w:pPr>
        <w:ind w:left="4604" w:hanging="360"/>
      </w:pPr>
      <w:rPr>
        <w:rFonts w:ascii="Symbol" w:hAnsi="Symbol" w:hint="default"/>
      </w:rPr>
    </w:lvl>
    <w:lvl w:ilvl="7" w:tplc="04090003">
      <w:start w:val="1"/>
      <w:numFmt w:val="bullet"/>
      <w:lvlText w:val="o"/>
      <w:lvlJc w:val="left"/>
      <w:pPr>
        <w:ind w:left="5324" w:hanging="360"/>
      </w:pPr>
      <w:rPr>
        <w:rFonts w:ascii="Courier New" w:hAnsi="Courier New" w:cs="Courier New" w:hint="default"/>
      </w:rPr>
    </w:lvl>
    <w:lvl w:ilvl="8" w:tplc="04090005">
      <w:start w:val="1"/>
      <w:numFmt w:val="bullet"/>
      <w:lvlText w:val=""/>
      <w:lvlJc w:val="left"/>
      <w:pPr>
        <w:ind w:left="6044" w:hanging="360"/>
      </w:pPr>
      <w:rPr>
        <w:rFonts w:ascii="Wingdings" w:hAnsi="Wingdings" w:hint="default"/>
      </w:rPr>
    </w:lvl>
  </w:abstractNum>
  <w:abstractNum w:abstractNumId="11" w15:restartNumberingAfterBreak="0">
    <w:nsid w:val="2E774E00"/>
    <w:multiLevelType w:val="hybridMultilevel"/>
    <w:tmpl w:val="4288E000"/>
    <w:lvl w:ilvl="0" w:tplc="7EDEA934">
      <w:start w:val="1"/>
      <w:numFmt w:val="bullet"/>
      <w:lvlText w:val="-"/>
      <w:lvlJc w:val="left"/>
      <w:pPr>
        <w:ind w:left="360" w:hanging="360"/>
      </w:pPr>
      <w:rPr>
        <w:rFonts w:ascii="Sylfaen" w:hAnsi="Sylfaen"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2FEC35AC"/>
    <w:multiLevelType w:val="hybridMultilevel"/>
    <w:tmpl w:val="9FBEEC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358D0EC5"/>
    <w:multiLevelType w:val="hybridMultilevel"/>
    <w:tmpl w:val="B87E5E1A"/>
    <w:lvl w:ilvl="0" w:tplc="7EDEA934">
      <w:start w:val="1"/>
      <w:numFmt w:val="bullet"/>
      <w:lvlText w:val="-"/>
      <w:lvlJc w:val="left"/>
      <w:pPr>
        <w:ind w:left="360" w:hanging="360"/>
      </w:pPr>
      <w:rPr>
        <w:rFonts w:ascii="Sylfaen" w:hAnsi="Sylfae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4C8843E6"/>
    <w:multiLevelType w:val="hybridMultilevel"/>
    <w:tmpl w:val="42425CA4"/>
    <w:lvl w:ilvl="0" w:tplc="04090009">
      <w:start w:val="1"/>
      <w:numFmt w:val="bullet"/>
      <w:lvlText w:val=""/>
      <w:lvlJc w:val="left"/>
      <w:pPr>
        <w:ind w:left="45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503014EC"/>
    <w:multiLevelType w:val="hybridMultilevel"/>
    <w:tmpl w:val="87FE87C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088395B"/>
    <w:multiLevelType w:val="hybridMultilevel"/>
    <w:tmpl w:val="4056AF4A"/>
    <w:lvl w:ilvl="0" w:tplc="7EDEA934">
      <w:start w:val="1"/>
      <w:numFmt w:val="bullet"/>
      <w:lvlText w:val="-"/>
      <w:lvlJc w:val="left"/>
      <w:pPr>
        <w:ind w:left="360" w:hanging="360"/>
      </w:pPr>
      <w:rPr>
        <w:rFonts w:ascii="Sylfaen" w:hAnsi="Sylfae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5C585E79"/>
    <w:multiLevelType w:val="hybridMultilevel"/>
    <w:tmpl w:val="3858E386"/>
    <w:lvl w:ilvl="0" w:tplc="C944D5C6">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631A3221"/>
    <w:multiLevelType w:val="hybridMultilevel"/>
    <w:tmpl w:val="BF3261F0"/>
    <w:lvl w:ilvl="0" w:tplc="3F9A635A">
      <w:start w:val="1"/>
      <w:numFmt w:val="bullet"/>
      <w:lvlText w:val=""/>
      <w:lvlJc w:val="left"/>
      <w:pPr>
        <w:ind w:left="36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E5B58A7"/>
    <w:multiLevelType w:val="hybridMultilevel"/>
    <w:tmpl w:val="BAF8407A"/>
    <w:lvl w:ilvl="0" w:tplc="7EDEA934">
      <w:start w:val="1"/>
      <w:numFmt w:val="bullet"/>
      <w:lvlText w:val="-"/>
      <w:lvlJc w:val="left"/>
      <w:pPr>
        <w:ind w:left="720" w:hanging="360"/>
      </w:pPr>
      <w:rPr>
        <w:rFonts w:ascii="Sylfaen" w:hAnsi="Sylfae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0" w15:restartNumberingAfterBreak="0">
    <w:nsid w:val="6E7C6456"/>
    <w:multiLevelType w:val="hybridMultilevel"/>
    <w:tmpl w:val="492466E4"/>
    <w:lvl w:ilvl="0" w:tplc="0409000F">
      <w:start w:val="1"/>
      <w:numFmt w:val="decimal"/>
      <w:lvlText w:val="%1."/>
      <w:lvlJc w:val="left"/>
      <w:pPr>
        <w:ind w:left="360" w:hanging="360"/>
      </w:pPr>
    </w:lvl>
    <w:lvl w:ilvl="1" w:tplc="920076F8">
      <w:start w:val="1"/>
      <w:numFmt w:val="decimalFullWidth"/>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10232CD"/>
    <w:multiLevelType w:val="hybridMultilevel"/>
    <w:tmpl w:val="6060B0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7BFB1391"/>
    <w:multiLevelType w:val="hybridMultilevel"/>
    <w:tmpl w:val="1B54ECE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7CA47CF3"/>
    <w:multiLevelType w:val="hybridMultilevel"/>
    <w:tmpl w:val="7B70031C"/>
    <w:lvl w:ilvl="0" w:tplc="0409000F">
      <w:start w:val="1"/>
      <w:numFmt w:val="decimal"/>
      <w:lvlText w:val="%1."/>
      <w:lvlJc w:val="left"/>
      <w:pPr>
        <w:ind w:left="720" w:right="360" w:hanging="360"/>
      </w:pPr>
    </w:lvl>
    <w:lvl w:ilvl="1" w:tplc="04090019">
      <w:start w:val="1"/>
      <w:numFmt w:val="lowerLetter"/>
      <w:lvlText w:val="%2."/>
      <w:lvlJc w:val="left"/>
      <w:pPr>
        <w:ind w:left="1440" w:right="1080" w:hanging="360"/>
      </w:pPr>
    </w:lvl>
    <w:lvl w:ilvl="2" w:tplc="0409001B">
      <w:start w:val="1"/>
      <w:numFmt w:val="lowerRoman"/>
      <w:lvlText w:val="%3."/>
      <w:lvlJc w:val="right"/>
      <w:pPr>
        <w:ind w:left="2160" w:right="1800" w:hanging="180"/>
      </w:pPr>
    </w:lvl>
    <w:lvl w:ilvl="3" w:tplc="0409000F">
      <w:start w:val="1"/>
      <w:numFmt w:val="decimal"/>
      <w:lvlText w:val="%4."/>
      <w:lvlJc w:val="left"/>
      <w:pPr>
        <w:ind w:left="2880" w:right="2520" w:hanging="360"/>
      </w:pPr>
    </w:lvl>
    <w:lvl w:ilvl="4" w:tplc="04090019">
      <w:start w:val="1"/>
      <w:numFmt w:val="lowerLetter"/>
      <w:lvlText w:val="%5."/>
      <w:lvlJc w:val="left"/>
      <w:pPr>
        <w:ind w:left="3600" w:right="3240" w:hanging="360"/>
      </w:pPr>
    </w:lvl>
    <w:lvl w:ilvl="5" w:tplc="0409001B">
      <w:start w:val="1"/>
      <w:numFmt w:val="lowerRoman"/>
      <w:lvlText w:val="%6."/>
      <w:lvlJc w:val="right"/>
      <w:pPr>
        <w:ind w:left="4320" w:right="3960" w:hanging="180"/>
      </w:pPr>
    </w:lvl>
    <w:lvl w:ilvl="6" w:tplc="0409000F">
      <w:start w:val="1"/>
      <w:numFmt w:val="decimal"/>
      <w:lvlText w:val="%7."/>
      <w:lvlJc w:val="left"/>
      <w:pPr>
        <w:ind w:left="5040" w:right="4680" w:hanging="360"/>
      </w:pPr>
    </w:lvl>
    <w:lvl w:ilvl="7" w:tplc="04090019">
      <w:start w:val="1"/>
      <w:numFmt w:val="lowerLetter"/>
      <w:lvlText w:val="%8."/>
      <w:lvlJc w:val="left"/>
      <w:pPr>
        <w:ind w:left="5760" w:right="5400" w:hanging="360"/>
      </w:pPr>
    </w:lvl>
    <w:lvl w:ilvl="8" w:tplc="0409001B">
      <w:start w:val="1"/>
      <w:numFmt w:val="lowerRoman"/>
      <w:lvlText w:val="%9."/>
      <w:lvlJc w:val="right"/>
      <w:pPr>
        <w:ind w:left="6480" w:right="6120" w:hanging="180"/>
      </w:pPr>
    </w:lvl>
  </w:abstractNum>
  <w:abstractNum w:abstractNumId="24" w15:restartNumberingAfterBreak="0">
    <w:nsid w:val="7CB16428"/>
    <w:multiLevelType w:val="hybridMultilevel"/>
    <w:tmpl w:val="B88ED168"/>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828449755">
    <w:abstractNumId w:val="23"/>
  </w:num>
  <w:num w:numId="2" w16cid:durableId="637613598">
    <w:abstractNumId w:val="20"/>
  </w:num>
  <w:num w:numId="3" w16cid:durableId="164045566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26949575">
    <w:abstractNumId w:val="14"/>
  </w:num>
  <w:num w:numId="5" w16cid:durableId="1758598697">
    <w:abstractNumId w:val="18"/>
  </w:num>
  <w:num w:numId="6" w16cid:durableId="563837754">
    <w:abstractNumId w:val="7"/>
  </w:num>
  <w:num w:numId="7" w16cid:durableId="609315320">
    <w:abstractNumId w:val="9"/>
  </w:num>
  <w:num w:numId="8" w16cid:durableId="1613516734">
    <w:abstractNumId w:val="1"/>
  </w:num>
  <w:num w:numId="9" w16cid:durableId="138377382">
    <w:abstractNumId w:val="17"/>
  </w:num>
  <w:num w:numId="10" w16cid:durableId="103134732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67440615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93887568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584925430">
    <w:abstractNumId w:val="12"/>
  </w:num>
  <w:num w:numId="14" w16cid:durableId="1338577945">
    <w:abstractNumId w:val="10"/>
  </w:num>
  <w:num w:numId="15" w16cid:durableId="751049536">
    <w:abstractNumId w:val="21"/>
  </w:num>
  <w:num w:numId="16" w16cid:durableId="1134786770">
    <w:abstractNumId w:val="19"/>
  </w:num>
  <w:num w:numId="17" w16cid:durableId="971986569">
    <w:abstractNumId w:val="5"/>
  </w:num>
  <w:num w:numId="18" w16cid:durableId="51124356">
    <w:abstractNumId w:val="11"/>
  </w:num>
  <w:num w:numId="19" w16cid:durableId="1176580266">
    <w:abstractNumId w:val="13"/>
  </w:num>
  <w:num w:numId="20" w16cid:durableId="413820044">
    <w:abstractNumId w:val="6"/>
  </w:num>
  <w:num w:numId="21" w16cid:durableId="421490630">
    <w:abstractNumId w:val="24"/>
  </w:num>
  <w:num w:numId="22" w16cid:durableId="1810004493">
    <w:abstractNumId w:val="4"/>
  </w:num>
  <w:num w:numId="23" w16cid:durableId="1367608125">
    <w:abstractNumId w:val="16"/>
  </w:num>
  <w:num w:numId="24" w16cid:durableId="1491751133">
    <w:abstractNumId w:val="0"/>
  </w:num>
  <w:num w:numId="25" w16cid:durableId="976297859">
    <w:abstractNumId w:val="8"/>
  </w:num>
  <w:num w:numId="26" w16cid:durableId="170971650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5228"/>
    <w:rsid w:val="003118CA"/>
    <w:rsid w:val="005C15FE"/>
    <w:rsid w:val="006C387D"/>
    <w:rsid w:val="007025AC"/>
    <w:rsid w:val="0086274A"/>
    <w:rsid w:val="008A42C6"/>
    <w:rsid w:val="00DE3157"/>
    <w:rsid w:val="00E75228"/>
    <w:rsid w:val="00E95B4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739C0C"/>
  <w15:chartTrackingRefBased/>
  <w15:docId w15:val="{79EE286E-815A-4D42-9DDB-9620C5EE3C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5228"/>
    <w:rPr>
      <w:kern w:val="2"/>
      <w:lang w:val="en-US"/>
      <w14:ligatures w14:val="standardContextual"/>
    </w:rPr>
  </w:style>
  <w:style w:type="paragraph" w:styleId="Heading1">
    <w:name w:val="heading 1"/>
    <w:basedOn w:val="Normal"/>
    <w:next w:val="Normal"/>
    <w:link w:val="Heading1Char"/>
    <w:uiPriority w:val="9"/>
    <w:qFormat/>
    <w:rsid w:val="00E752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752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7522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7522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7522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752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52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52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52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522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7522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7522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752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752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752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52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52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5228"/>
    <w:rPr>
      <w:rFonts w:eastAsiaTheme="majorEastAsia" w:cstheme="majorBidi"/>
      <w:color w:val="272727" w:themeColor="text1" w:themeTint="D8"/>
    </w:rPr>
  </w:style>
  <w:style w:type="paragraph" w:styleId="Title">
    <w:name w:val="Title"/>
    <w:basedOn w:val="Normal"/>
    <w:next w:val="Normal"/>
    <w:link w:val="TitleChar"/>
    <w:uiPriority w:val="10"/>
    <w:qFormat/>
    <w:rsid w:val="00E752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52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52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52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5228"/>
    <w:pPr>
      <w:spacing w:before="160"/>
      <w:jc w:val="center"/>
    </w:pPr>
    <w:rPr>
      <w:i/>
      <w:iCs/>
      <w:color w:val="404040" w:themeColor="text1" w:themeTint="BF"/>
    </w:rPr>
  </w:style>
  <w:style w:type="character" w:customStyle="1" w:styleId="QuoteChar">
    <w:name w:val="Quote Char"/>
    <w:basedOn w:val="DefaultParagraphFont"/>
    <w:link w:val="Quote"/>
    <w:uiPriority w:val="29"/>
    <w:rsid w:val="00E75228"/>
    <w:rPr>
      <w:i/>
      <w:iCs/>
      <w:color w:val="404040" w:themeColor="text1" w:themeTint="BF"/>
    </w:rPr>
  </w:style>
  <w:style w:type="paragraph" w:styleId="ListParagraph">
    <w:name w:val="List Paragraph"/>
    <w:basedOn w:val="Normal"/>
    <w:uiPriority w:val="34"/>
    <w:qFormat/>
    <w:rsid w:val="00E75228"/>
    <w:pPr>
      <w:ind w:left="720"/>
      <w:contextualSpacing/>
    </w:pPr>
  </w:style>
  <w:style w:type="character" w:styleId="IntenseEmphasis">
    <w:name w:val="Intense Emphasis"/>
    <w:basedOn w:val="DefaultParagraphFont"/>
    <w:uiPriority w:val="21"/>
    <w:qFormat/>
    <w:rsid w:val="00E75228"/>
    <w:rPr>
      <w:i/>
      <w:iCs/>
      <w:color w:val="0F4761" w:themeColor="accent1" w:themeShade="BF"/>
    </w:rPr>
  </w:style>
  <w:style w:type="paragraph" w:styleId="IntenseQuote">
    <w:name w:val="Intense Quote"/>
    <w:basedOn w:val="Normal"/>
    <w:next w:val="Normal"/>
    <w:link w:val="IntenseQuoteChar"/>
    <w:uiPriority w:val="30"/>
    <w:qFormat/>
    <w:rsid w:val="00E752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75228"/>
    <w:rPr>
      <w:i/>
      <w:iCs/>
      <w:color w:val="0F4761" w:themeColor="accent1" w:themeShade="BF"/>
    </w:rPr>
  </w:style>
  <w:style w:type="character" w:styleId="IntenseReference">
    <w:name w:val="Intense Reference"/>
    <w:basedOn w:val="DefaultParagraphFont"/>
    <w:uiPriority w:val="32"/>
    <w:qFormat/>
    <w:rsid w:val="00E75228"/>
    <w:rPr>
      <w:b/>
      <w:bCs/>
      <w:smallCaps/>
      <w:color w:val="0F4761" w:themeColor="accent1" w:themeShade="BF"/>
      <w:spacing w:val="5"/>
    </w:rPr>
  </w:style>
  <w:style w:type="paragraph" w:styleId="Header">
    <w:name w:val="header"/>
    <w:basedOn w:val="Normal"/>
    <w:link w:val="HeaderChar"/>
    <w:uiPriority w:val="99"/>
    <w:unhideWhenUsed/>
    <w:rsid w:val="00E75228"/>
    <w:pPr>
      <w:tabs>
        <w:tab w:val="center" w:pos="4153"/>
        <w:tab w:val="right" w:pos="8306"/>
      </w:tabs>
      <w:spacing w:after="0" w:line="240" w:lineRule="auto"/>
    </w:pPr>
  </w:style>
  <w:style w:type="character" w:customStyle="1" w:styleId="HeaderChar">
    <w:name w:val="Header Char"/>
    <w:basedOn w:val="DefaultParagraphFont"/>
    <w:link w:val="Header"/>
    <w:uiPriority w:val="99"/>
    <w:rsid w:val="00E75228"/>
    <w:rPr>
      <w:kern w:val="2"/>
      <w:lang w:val="en-US"/>
      <w14:ligatures w14:val="standardContextual"/>
    </w:rPr>
  </w:style>
  <w:style w:type="paragraph" w:styleId="Footer">
    <w:name w:val="footer"/>
    <w:basedOn w:val="Normal"/>
    <w:link w:val="FooterChar"/>
    <w:uiPriority w:val="99"/>
    <w:unhideWhenUsed/>
    <w:rsid w:val="00E75228"/>
    <w:pPr>
      <w:tabs>
        <w:tab w:val="center" w:pos="4153"/>
        <w:tab w:val="right" w:pos="8306"/>
      </w:tabs>
      <w:spacing w:after="0" w:line="240" w:lineRule="auto"/>
    </w:pPr>
  </w:style>
  <w:style w:type="character" w:customStyle="1" w:styleId="FooterChar">
    <w:name w:val="Footer Char"/>
    <w:basedOn w:val="DefaultParagraphFont"/>
    <w:link w:val="Footer"/>
    <w:uiPriority w:val="99"/>
    <w:rsid w:val="00E75228"/>
    <w:rPr>
      <w:kern w:val="2"/>
      <w:lang w:val="en-US"/>
      <w14:ligatures w14:val="standardContextual"/>
    </w:rPr>
  </w:style>
  <w:style w:type="table" w:styleId="TableGrid">
    <w:name w:val="Table Grid"/>
    <w:basedOn w:val="TableNormal"/>
    <w:uiPriority w:val="39"/>
    <w:rsid w:val="00E75228"/>
    <w:pPr>
      <w:bidi/>
      <w:spacing w:after="0" w:line="240" w:lineRule="auto"/>
    </w:pPr>
    <w:rPr>
      <w:kern w:val="2"/>
      <w:lang w:val="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E75228"/>
    <w:pPr>
      <w:spacing w:before="240" w:after="0"/>
      <w:outlineLvl w:val="9"/>
    </w:pPr>
    <w:rPr>
      <w:sz w:val="32"/>
      <w:szCs w:val="32"/>
    </w:rPr>
  </w:style>
  <w:style w:type="paragraph" w:styleId="TOC1">
    <w:name w:val="toc 1"/>
    <w:basedOn w:val="Normal"/>
    <w:next w:val="Normal"/>
    <w:autoRedefine/>
    <w:uiPriority w:val="39"/>
    <w:unhideWhenUsed/>
    <w:rsid w:val="00E75228"/>
    <w:pPr>
      <w:tabs>
        <w:tab w:val="right" w:leader="dot" w:pos="8822"/>
      </w:tabs>
      <w:spacing w:after="100"/>
    </w:pPr>
    <w:rPr>
      <w:rFonts w:ascii="Sakkal Majalla" w:eastAsia="Times New Roman" w:hAnsi="Sakkal Majalla" w:cs="Sakkal Majalla"/>
      <w:b/>
      <w:bCs/>
      <w:noProof/>
      <w:kern w:val="0"/>
      <w:sz w:val="32"/>
      <w:szCs w:val="32"/>
      <w14:ligatures w14:val="none"/>
    </w:rPr>
  </w:style>
  <w:style w:type="character" w:styleId="Hyperlink">
    <w:name w:val="Hyperlink"/>
    <w:basedOn w:val="DefaultParagraphFont"/>
    <w:uiPriority w:val="99"/>
    <w:unhideWhenUsed/>
    <w:rsid w:val="00E75228"/>
    <w:rPr>
      <w:color w:val="467886" w:themeColor="hyperlink"/>
      <w:u w:val="single"/>
    </w:rPr>
  </w:style>
  <w:style w:type="paragraph" w:styleId="TOC2">
    <w:name w:val="toc 2"/>
    <w:basedOn w:val="Normal"/>
    <w:next w:val="Normal"/>
    <w:autoRedefine/>
    <w:uiPriority w:val="39"/>
    <w:unhideWhenUsed/>
    <w:rsid w:val="00E75228"/>
    <w:pPr>
      <w:tabs>
        <w:tab w:val="right" w:leader="dot" w:pos="8822"/>
      </w:tabs>
      <w:spacing w:after="100"/>
      <w:ind w:left="220"/>
    </w:pPr>
    <w:rPr>
      <w:rFonts w:asciiTheme="majorBidi" w:hAnsiTheme="majorBidi" w:cstheme="majorBidi"/>
      <w:b/>
      <w:bCs/>
      <w:noProof/>
    </w:rPr>
  </w:style>
  <w:style w:type="paragraph" w:styleId="NormalWeb">
    <w:name w:val="Normal (Web)"/>
    <w:basedOn w:val="Normal"/>
    <w:uiPriority w:val="99"/>
    <w:semiHidden/>
    <w:unhideWhenUsed/>
    <w:rsid w:val="00E75228"/>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E75228"/>
    <w:rPr>
      <w:color w:val="605E5C"/>
      <w:shd w:val="clear" w:color="auto" w:fill="E1DFDD"/>
    </w:rPr>
  </w:style>
  <w:style w:type="table" w:customStyle="1" w:styleId="TableGrid1">
    <w:name w:val="Table Grid1"/>
    <w:basedOn w:val="TableNormal"/>
    <w:next w:val="TableGrid"/>
    <w:uiPriority w:val="39"/>
    <w:rsid w:val="00E75228"/>
    <w:pPr>
      <w:spacing w:after="0" w:line="240" w:lineRule="auto"/>
    </w:pPr>
    <w:rPr>
      <w:rFonts w:ascii="Calibri" w:eastAsia="Calibri" w:hAnsi="Calibri" w:cs="Arial"/>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21">
    <w:name w:val="Heading 21"/>
    <w:basedOn w:val="Normal"/>
    <w:next w:val="Normal"/>
    <w:uiPriority w:val="9"/>
    <w:semiHidden/>
    <w:unhideWhenUsed/>
    <w:qFormat/>
    <w:rsid w:val="00E75228"/>
    <w:pPr>
      <w:keepNext/>
      <w:keepLines/>
      <w:spacing w:before="160" w:after="80" w:line="240" w:lineRule="auto"/>
      <w:outlineLvl w:val="1"/>
    </w:pPr>
    <w:rPr>
      <w:rFonts w:ascii="Aptos Display" w:eastAsia="Times New Roman" w:hAnsi="Aptos Display" w:cs="Times New Roman"/>
      <w:color w:val="0F4761"/>
      <w:sz w:val="32"/>
      <w:szCs w:val="32"/>
    </w:rPr>
  </w:style>
  <w:style w:type="paragraph" w:customStyle="1" w:styleId="Heading41">
    <w:name w:val="Heading 41"/>
    <w:basedOn w:val="Normal"/>
    <w:next w:val="Normal"/>
    <w:uiPriority w:val="9"/>
    <w:semiHidden/>
    <w:unhideWhenUsed/>
    <w:qFormat/>
    <w:rsid w:val="00E75228"/>
    <w:pPr>
      <w:keepNext/>
      <w:keepLines/>
      <w:spacing w:before="80" w:after="40" w:line="240" w:lineRule="auto"/>
      <w:outlineLvl w:val="3"/>
    </w:pPr>
    <w:rPr>
      <w:rFonts w:eastAsia="Times New Roman" w:cs="Times New Roman"/>
      <w:i/>
      <w:iCs/>
      <w:color w:val="0F4761"/>
    </w:rPr>
  </w:style>
  <w:style w:type="paragraph" w:customStyle="1" w:styleId="Heading51">
    <w:name w:val="Heading 51"/>
    <w:basedOn w:val="Normal"/>
    <w:next w:val="Normal"/>
    <w:uiPriority w:val="9"/>
    <w:semiHidden/>
    <w:unhideWhenUsed/>
    <w:qFormat/>
    <w:rsid w:val="00E75228"/>
    <w:pPr>
      <w:keepNext/>
      <w:keepLines/>
      <w:spacing w:before="80" w:after="40" w:line="240" w:lineRule="auto"/>
      <w:outlineLvl w:val="4"/>
    </w:pPr>
    <w:rPr>
      <w:rFonts w:eastAsia="Times New Roman" w:cs="Times New Roman"/>
      <w:color w:val="0F4761"/>
    </w:rPr>
  </w:style>
  <w:style w:type="paragraph" w:customStyle="1" w:styleId="Heading61">
    <w:name w:val="Heading 61"/>
    <w:basedOn w:val="Normal"/>
    <w:next w:val="Normal"/>
    <w:uiPriority w:val="9"/>
    <w:semiHidden/>
    <w:unhideWhenUsed/>
    <w:qFormat/>
    <w:rsid w:val="00E75228"/>
    <w:pPr>
      <w:keepNext/>
      <w:keepLines/>
      <w:spacing w:before="40" w:after="0" w:line="240" w:lineRule="auto"/>
      <w:outlineLvl w:val="5"/>
    </w:pPr>
    <w:rPr>
      <w:rFonts w:eastAsia="Times New Roman" w:cs="Times New Roman"/>
      <w:i/>
      <w:iCs/>
      <w:color w:val="595959"/>
    </w:rPr>
  </w:style>
  <w:style w:type="paragraph" w:customStyle="1" w:styleId="Heading71">
    <w:name w:val="Heading 71"/>
    <w:basedOn w:val="Normal"/>
    <w:next w:val="Normal"/>
    <w:uiPriority w:val="9"/>
    <w:semiHidden/>
    <w:unhideWhenUsed/>
    <w:qFormat/>
    <w:rsid w:val="00E75228"/>
    <w:pPr>
      <w:keepNext/>
      <w:keepLines/>
      <w:spacing w:before="40" w:after="0" w:line="240" w:lineRule="auto"/>
      <w:outlineLvl w:val="6"/>
    </w:pPr>
    <w:rPr>
      <w:rFonts w:eastAsia="Times New Roman" w:cs="Times New Roman"/>
      <w:color w:val="595959"/>
    </w:rPr>
  </w:style>
  <w:style w:type="paragraph" w:customStyle="1" w:styleId="Heading81">
    <w:name w:val="Heading 81"/>
    <w:basedOn w:val="Normal"/>
    <w:next w:val="Normal"/>
    <w:uiPriority w:val="9"/>
    <w:semiHidden/>
    <w:unhideWhenUsed/>
    <w:qFormat/>
    <w:rsid w:val="00E75228"/>
    <w:pPr>
      <w:keepNext/>
      <w:keepLines/>
      <w:spacing w:after="0" w:line="240" w:lineRule="auto"/>
      <w:outlineLvl w:val="7"/>
    </w:pPr>
    <w:rPr>
      <w:rFonts w:eastAsia="Times New Roman" w:cs="Times New Roman"/>
      <w:i/>
      <w:iCs/>
      <w:color w:val="272727"/>
    </w:rPr>
  </w:style>
  <w:style w:type="paragraph" w:customStyle="1" w:styleId="Heading91">
    <w:name w:val="Heading 91"/>
    <w:basedOn w:val="Normal"/>
    <w:next w:val="Normal"/>
    <w:uiPriority w:val="9"/>
    <w:semiHidden/>
    <w:unhideWhenUsed/>
    <w:qFormat/>
    <w:rsid w:val="00E75228"/>
    <w:pPr>
      <w:keepNext/>
      <w:keepLines/>
      <w:spacing w:after="0" w:line="240" w:lineRule="auto"/>
      <w:outlineLvl w:val="8"/>
    </w:pPr>
    <w:rPr>
      <w:rFonts w:eastAsia="Times New Roman" w:cs="Times New Roman"/>
      <w:color w:val="272727"/>
    </w:rPr>
  </w:style>
  <w:style w:type="numbering" w:customStyle="1" w:styleId="NoList1">
    <w:name w:val="No List1"/>
    <w:next w:val="NoList"/>
    <w:uiPriority w:val="99"/>
    <w:semiHidden/>
    <w:unhideWhenUsed/>
    <w:rsid w:val="00E75228"/>
  </w:style>
  <w:style w:type="paragraph" w:customStyle="1" w:styleId="Title1">
    <w:name w:val="Title1"/>
    <w:basedOn w:val="Normal"/>
    <w:next w:val="Normal"/>
    <w:uiPriority w:val="10"/>
    <w:qFormat/>
    <w:rsid w:val="00E75228"/>
    <w:pPr>
      <w:spacing w:after="80" w:line="240" w:lineRule="auto"/>
      <w:contextualSpacing/>
    </w:pPr>
    <w:rPr>
      <w:rFonts w:ascii="Aptos Display" w:eastAsia="Times New Roman" w:hAnsi="Aptos Display" w:cs="Times New Roman"/>
      <w:spacing w:val="-10"/>
      <w:kern w:val="28"/>
      <w:sz w:val="56"/>
      <w:szCs w:val="56"/>
    </w:rPr>
  </w:style>
  <w:style w:type="paragraph" w:customStyle="1" w:styleId="Subtitle1">
    <w:name w:val="Subtitle1"/>
    <w:basedOn w:val="Normal"/>
    <w:next w:val="Normal"/>
    <w:uiPriority w:val="11"/>
    <w:qFormat/>
    <w:rsid w:val="00E75228"/>
    <w:pPr>
      <w:numPr>
        <w:ilvl w:val="1"/>
      </w:numPr>
      <w:spacing w:line="240" w:lineRule="auto"/>
    </w:pPr>
    <w:rPr>
      <w:rFonts w:eastAsia="Times New Roman" w:cs="Times New Roman"/>
      <w:color w:val="595959"/>
      <w:spacing w:val="15"/>
      <w:sz w:val="28"/>
      <w:szCs w:val="28"/>
    </w:rPr>
  </w:style>
  <w:style w:type="paragraph" w:customStyle="1" w:styleId="Quote1">
    <w:name w:val="Quote1"/>
    <w:basedOn w:val="Normal"/>
    <w:next w:val="Normal"/>
    <w:uiPriority w:val="29"/>
    <w:qFormat/>
    <w:rsid w:val="00E75228"/>
    <w:pPr>
      <w:spacing w:before="160" w:line="240" w:lineRule="auto"/>
      <w:jc w:val="center"/>
    </w:pPr>
    <w:rPr>
      <w:i/>
      <w:iCs/>
      <w:color w:val="404040"/>
    </w:rPr>
  </w:style>
  <w:style w:type="character" w:customStyle="1" w:styleId="IntenseEmphasis1">
    <w:name w:val="Intense Emphasis1"/>
    <w:basedOn w:val="DefaultParagraphFont"/>
    <w:uiPriority w:val="21"/>
    <w:qFormat/>
    <w:rsid w:val="00E75228"/>
    <w:rPr>
      <w:i/>
      <w:iCs/>
      <w:color w:val="0F4761"/>
    </w:rPr>
  </w:style>
  <w:style w:type="paragraph" w:customStyle="1" w:styleId="IntenseQuote1">
    <w:name w:val="Intense Quote1"/>
    <w:basedOn w:val="Normal"/>
    <w:next w:val="Normal"/>
    <w:uiPriority w:val="30"/>
    <w:qFormat/>
    <w:rsid w:val="00E75228"/>
    <w:pPr>
      <w:pBdr>
        <w:top w:val="single" w:sz="4" w:space="10" w:color="0F4761"/>
        <w:bottom w:val="single" w:sz="4" w:space="10" w:color="0F4761"/>
      </w:pBdr>
      <w:spacing w:before="360" w:after="360" w:line="240" w:lineRule="auto"/>
      <w:ind w:left="864" w:right="864"/>
      <w:jc w:val="center"/>
    </w:pPr>
    <w:rPr>
      <w:i/>
      <w:iCs/>
      <w:color w:val="0F4761"/>
    </w:rPr>
  </w:style>
  <w:style w:type="character" w:customStyle="1" w:styleId="IntenseReference1">
    <w:name w:val="Intense Reference1"/>
    <w:basedOn w:val="DefaultParagraphFont"/>
    <w:uiPriority w:val="32"/>
    <w:qFormat/>
    <w:rsid w:val="00E75228"/>
    <w:rPr>
      <w:b/>
      <w:bCs/>
      <w:smallCaps/>
      <w:color w:val="0F4761"/>
      <w:spacing w:val="5"/>
    </w:rPr>
  </w:style>
  <w:style w:type="paragraph" w:customStyle="1" w:styleId="Header1">
    <w:name w:val="Header1"/>
    <w:basedOn w:val="Normal"/>
    <w:next w:val="Header"/>
    <w:uiPriority w:val="99"/>
    <w:unhideWhenUsed/>
    <w:rsid w:val="00E75228"/>
    <w:pPr>
      <w:tabs>
        <w:tab w:val="center" w:pos="4320"/>
        <w:tab w:val="right" w:pos="8640"/>
      </w:tabs>
      <w:spacing w:after="0" w:line="240" w:lineRule="auto"/>
    </w:pPr>
  </w:style>
  <w:style w:type="paragraph" w:customStyle="1" w:styleId="Footer1">
    <w:name w:val="Footer1"/>
    <w:basedOn w:val="Normal"/>
    <w:next w:val="Footer"/>
    <w:uiPriority w:val="99"/>
    <w:unhideWhenUsed/>
    <w:rsid w:val="00E75228"/>
    <w:pPr>
      <w:tabs>
        <w:tab w:val="center" w:pos="4320"/>
        <w:tab w:val="right" w:pos="8640"/>
      </w:tabs>
      <w:spacing w:after="0" w:line="240" w:lineRule="auto"/>
    </w:pPr>
  </w:style>
  <w:style w:type="character" w:customStyle="1" w:styleId="HeaderChar1">
    <w:name w:val="Header Char1"/>
    <w:basedOn w:val="DefaultParagraphFont"/>
    <w:uiPriority w:val="99"/>
    <w:rsid w:val="00E75228"/>
  </w:style>
  <w:style w:type="character" w:customStyle="1" w:styleId="FooterChar1">
    <w:name w:val="Footer Char1"/>
    <w:basedOn w:val="DefaultParagraphFont"/>
    <w:uiPriority w:val="99"/>
    <w:rsid w:val="00E75228"/>
  </w:style>
  <w:style w:type="paragraph" w:customStyle="1" w:styleId="TOC31">
    <w:name w:val="TOC 31"/>
    <w:basedOn w:val="Normal"/>
    <w:next w:val="Normal"/>
    <w:autoRedefine/>
    <w:uiPriority w:val="39"/>
    <w:unhideWhenUsed/>
    <w:rsid w:val="00E75228"/>
    <w:pPr>
      <w:spacing w:after="100" w:line="240" w:lineRule="auto"/>
      <w:ind w:left="440"/>
    </w:pPr>
  </w:style>
  <w:style w:type="character" w:customStyle="1" w:styleId="FollowedHyperlink1">
    <w:name w:val="FollowedHyperlink1"/>
    <w:basedOn w:val="DefaultParagraphFont"/>
    <w:uiPriority w:val="99"/>
    <w:semiHidden/>
    <w:unhideWhenUsed/>
    <w:rsid w:val="00E75228"/>
    <w:rPr>
      <w:color w:val="96607D"/>
      <w:u w:val="single"/>
    </w:rPr>
  </w:style>
  <w:style w:type="character" w:customStyle="1" w:styleId="Heading2Char1">
    <w:name w:val="Heading 2 Char1"/>
    <w:basedOn w:val="DefaultParagraphFont"/>
    <w:uiPriority w:val="9"/>
    <w:semiHidden/>
    <w:rsid w:val="00E75228"/>
    <w:rPr>
      <w:rFonts w:asciiTheme="majorHAnsi" w:eastAsiaTheme="majorEastAsia" w:hAnsiTheme="majorHAnsi" w:cstheme="majorBidi"/>
      <w:color w:val="0F4761" w:themeColor="accent1" w:themeShade="BF"/>
      <w:sz w:val="26"/>
      <w:szCs w:val="26"/>
    </w:rPr>
  </w:style>
  <w:style w:type="character" w:customStyle="1" w:styleId="Heading4Char1">
    <w:name w:val="Heading 4 Char1"/>
    <w:basedOn w:val="DefaultParagraphFont"/>
    <w:uiPriority w:val="9"/>
    <w:semiHidden/>
    <w:rsid w:val="00E75228"/>
    <w:rPr>
      <w:rFonts w:asciiTheme="majorHAnsi" w:eastAsiaTheme="majorEastAsia" w:hAnsiTheme="majorHAnsi" w:cstheme="majorBidi"/>
      <w:i/>
      <w:iCs/>
      <w:color w:val="0F4761" w:themeColor="accent1" w:themeShade="BF"/>
    </w:rPr>
  </w:style>
  <w:style w:type="character" w:customStyle="1" w:styleId="Heading5Char1">
    <w:name w:val="Heading 5 Char1"/>
    <w:basedOn w:val="DefaultParagraphFont"/>
    <w:uiPriority w:val="9"/>
    <w:semiHidden/>
    <w:rsid w:val="00E75228"/>
    <w:rPr>
      <w:rFonts w:asciiTheme="majorHAnsi" w:eastAsiaTheme="majorEastAsia" w:hAnsiTheme="majorHAnsi" w:cstheme="majorBidi"/>
      <w:color w:val="0F4761" w:themeColor="accent1" w:themeShade="BF"/>
    </w:rPr>
  </w:style>
  <w:style w:type="character" w:customStyle="1" w:styleId="Heading6Char1">
    <w:name w:val="Heading 6 Char1"/>
    <w:basedOn w:val="DefaultParagraphFont"/>
    <w:uiPriority w:val="9"/>
    <w:semiHidden/>
    <w:rsid w:val="00E75228"/>
    <w:rPr>
      <w:rFonts w:asciiTheme="majorHAnsi" w:eastAsiaTheme="majorEastAsia" w:hAnsiTheme="majorHAnsi" w:cstheme="majorBidi"/>
      <w:color w:val="0A2F40" w:themeColor="accent1" w:themeShade="7F"/>
    </w:rPr>
  </w:style>
  <w:style w:type="character" w:customStyle="1" w:styleId="Heading7Char1">
    <w:name w:val="Heading 7 Char1"/>
    <w:basedOn w:val="DefaultParagraphFont"/>
    <w:uiPriority w:val="9"/>
    <w:semiHidden/>
    <w:rsid w:val="00E75228"/>
    <w:rPr>
      <w:rFonts w:asciiTheme="majorHAnsi" w:eastAsiaTheme="majorEastAsia" w:hAnsiTheme="majorHAnsi" w:cstheme="majorBidi"/>
      <w:i/>
      <w:iCs/>
      <w:color w:val="0A2F40" w:themeColor="accent1" w:themeShade="7F"/>
    </w:rPr>
  </w:style>
  <w:style w:type="character" w:customStyle="1" w:styleId="Heading8Char1">
    <w:name w:val="Heading 8 Char1"/>
    <w:basedOn w:val="DefaultParagraphFont"/>
    <w:uiPriority w:val="9"/>
    <w:semiHidden/>
    <w:rsid w:val="00E75228"/>
    <w:rPr>
      <w:rFonts w:asciiTheme="majorHAnsi" w:eastAsiaTheme="majorEastAsia" w:hAnsiTheme="majorHAnsi" w:cstheme="majorBidi"/>
      <w:color w:val="272727" w:themeColor="text1" w:themeTint="D8"/>
      <w:sz w:val="21"/>
      <w:szCs w:val="21"/>
    </w:rPr>
  </w:style>
  <w:style w:type="character" w:customStyle="1" w:styleId="Heading9Char1">
    <w:name w:val="Heading 9 Char1"/>
    <w:basedOn w:val="DefaultParagraphFont"/>
    <w:uiPriority w:val="9"/>
    <w:semiHidden/>
    <w:rsid w:val="00E75228"/>
    <w:rPr>
      <w:rFonts w:asciiTheme="majorHAnsi" w:eastAsiaTheme="majorEastAsia" w:hAnsiTheme="majorHAnsi" w:cstheme="majorBidi"/>
      <w:i/>
      <w:iCs/>
      <w:color w:val="272727" w:themeColor="text1" w:themeTint="D8"/>
      <w:sz w:val="21"/>
      <w:szCs w:val="21"/>
    </w:rPr>
  </w:style>
  <w:style w:type="character" w:customStyle="1" w:styleId="TitleChar1">
    <w:name w:val="Title Char1"/>
    <w:basedOn w:val="DefaultParagraphFont"/>
    <w:uiPriority w:val="10"/>
    <w:rsid w:val="00E75228"/>
    <w:rPr>
      <w:rFonts w:asciiTheme="majorHAnsi" w:eastAsiaTheme="majorEastAsia" w:hAnsiTheme="majorHAnsi" w:cstheme="majorBidi"/>
      <w:spacing w:val="-10"/>
      <w:kern w:val="28"/>
      <w:sz w:val="56"/>
      <w:szCs w:val="56"/>
    </w:rPr>
  </w:style>
  <w:style w:type="character" w:customStyle="1" w:styleId="SubtitleChar1">
    <w:name w:val="Subtitle Char1"/>
    <w:basedOn w:val="DefaultParagraphFont"/>
    <w:uiPriority w:val="11"/>
    <w:rsid w:val="00E75228"/>
    <w:rPr>
      <w:rFonts w:eastAsiaTheme="minorEastAsia"/>
      <w:color w:val="5A5A5A" w:themeColor="text1" w:themeTint="A5"/>
      <w:spacing w:val="15"/>
    </w:rPr>
  </w:style>
  <w:style w:type="character" w:customStyle="1" w:styleId="QuoteChar1">
    <w:name w:val="Quote Char1"/>
    <w:basedOn w:val="DefaultParagraphFont"/>
    <w:uiPriority w:val="29"/>
    <w:rsid w:val="00E75228"/>
    <w:rPr>
      <w:i/>
      <w:iCs/>
      <w:color w:val="404040" w:themeColor="text1" w:themeTint="BF"/>
    </w:rPr>
  </w:style>
  <w:style w:type="character" w:customStyle="1" w:styleId="IntenseQuoteChar1">
    <w:name w:val="Intense Quote Char1"/>
    <w:basedOn w:val="DefaultParagraphFont"/>
    <w:uiPriority w:val="30"/>
    <w:rsid w:val="00E75228"/>
    <w:rPr>
      <w:i/>
      <w:iCs/>
      <w:color w:val="156082" w:themeColor="accent1"/>
    </w:rPr>
  </w:style>
  <w:style w:type="character" w:styleId="FollowedHyperlink">
    <w:name w:val="FollowedHyperlink"/>
    <w:basedOn w:val="DefaultParagraphFont"/>
    <w:uiPriority w:val="99"/>
    <w:semiHidden/>
    <w:unhideWhenUsed/>
    <w:rsid w:val="00E75228"/>
    <w:rPr>
      <w:color w:val="96607D" w:themeColor="followedHyperlink"/>
      <w:u w:val="single"/>
    </w:rPr>
  </w:style>
  <w:style w:type="paragraph" w:styleId="TOC3">
    <w:name w:val="toc 3"/>
    <w:basedOn w:val="Normal"/>
    <w:next w:val="Normal"/>
    <w:autoRedefine/>
    <w:uiPriority w:val="39"/>
    <w:unhideWhenUsed/>
    <w:rsid w:val="00E75228"/>
    <w:pPr>
      <w:tabs>
        <w:tab w:val="right" w:leader="dot" w:pos="8822"/>
      </w:tabs>
      <w:spacing w:after="100"/>
      <w:ind w:left="440"/>
    </w:pPr>
    <w:rPr>
      <w:rFonts w:ascii="Simplified Arabic" w:hAnsi="Simplified Arabic" w:cs="Simplified Arabic"/>
      <w:b/>
      <w:bCs/>
      <w:noProof/>
    </w:rPr>
  </w:style>
  <w:style w:type="paragraph" w:styleId="Caption">
    <w:name w:val="caption"/>
    <w:basedOn w:val="Normal"/>
    <w:next w:val="Normal"/>
    <w:uiPriority w:val="35"/>
    <w:unhideWhenUsed/>
    <w:qFormat/>
    <w:rsid w:val="00E75228"/>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E75228"/>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30</Pages>
  <Words>8857</Words>
  <Characters>50486</Characters>
  <Application>Microsoft Office Word</Application>
  <DocSecurity>0</DocSecurity>
  <Lines>420</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Bassam Alyamani</dc:creator>
  <cp:keywords/>
  <dc:description/>
  <cp:lastModifiedBy>Bassam Alyamani</cp:lastModifiedBy>
  <cp:revision>3</cp:revision>
  <dcterms:created xsi:type="dcterms:W3CDTF">2024-10-14T12:59:00Z</dcterms:created>
  <dcterms:modified xsi:type="dcterms:W3CDTF">2024-12-07T00:16:00Z</dcterms:modified>
</cp:coreProperties>
</file>