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9C665" w14:textId="77777777" w:rsidR="000E05D8" w:rsidRPr="000E05D8" w:rsidRDefault="000E05D8" w:rsidP="000E05D8">
      <w:pPr>
        <w:bidi/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</w:rPr>
      </w:pPr>
      <w:r w:rsidRPr="000E05D8">
        <w:rPr>
          <w:rFonts w:ascii="Times New Roman" w:eastAsia="Times New Roman" w:hAnsi="Times New Roman" w:cs="Times New Roman"/>
          <w:color w:val="000000"/>
          <w:kern w:val="36"/>
          <w:rtl/>
        </w:rPr>
        <w:t xml:space="preserve">تقييم </w:t>
      </w:r>
      <w:r w:rsidRPr="000E05D8">
        <w:rPr>
          <w:rFonts w:ascii="Times New Roman" w:hAnsi="Times New Roman" w:cs="Times New Roman"/>
          <w:color w:val="000000"/>
          <w:rtl/>
        </w:rPr>
        <w:t xml:space="preserve">عوض </w:t>
      </w:r>
      <w:proofErr w:type="spellStart"/>
      <w:r w:rsidRPr="000E05D8">
        <w:rPr>
          <w:rFonts w:ascii="Times New Roman" w:hAnsi="Times New Roman" w:cs="Times New Roman"/>
          <w:color w:val="000000"/>
          <w:rtl/>
        </w:rPr>
        <w:t>الطريس</w:t>
      </w:r>
      <w:proofErr w:type="spellEnd"/>
      <w:r w:rsidRPr="000E05D8">
        <w:rPr>
          <w:rFonts w:ascii="Times New Roman" w:hAnsi="Times New Roman" w:cs="Times New Roman"/>
          <w:color w:val="000000"/>
          <w:rtl/>
        </w:rPr>
        <w:t>،</w:t>
      </w:r>
    </w:p>
    <w:p w14:paraId="4A2CF219" w14:textId="77777777" w:rsidR="000E05D8" w:rsidRPr="000E05D8" w:rsidRDefault="000E05D8" w:rsidP="000E05D8">
      <w:pPr>
        <w:bidi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 w:rsidRPr="000E05D8">
        <w:rPr>
          <w:rFonts w:ascii="Times New Roman" w:eastAsia="Times New Roman" w:hAnsi="Times New Roman" w:cs="Times New Roman"/>
          <w:color w:val="000000"/>
          <w:rtl/>
        </w:rPr>
        <w:t>أولاً: الجوانب الإيجابية في الإطار النظري</w:t>
      </w:r>
    </w:p>
    <w:p w14:paraId="39508804" w14:textId="77777777" w:rsidR="000E05D8" w:rsidRPr="000E05D8" w:rsidRDefault="000E05D8" w:rsidP="000E05D8">
      <w:pPr>
        <w:numPr>
          <w:ilvl w:val="0"/>
          <w:numId w:val="1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يتضمن الإطار النظري عرضاً للمفاهيم الأساسية المرتبطة بموضوع الدراسة، مما يساعد في تقديم خلفية علمية مناسبة للبحث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617EE09C" w14:textId="77777777" w:rsidR="000E05D8" w:rsidRPr="000E05D8" w:rsidRDefault="000E05D8" w:rsidP="000E05D8">
      <w:pPr>
        <w:numPr>
          <w:ilvl w:val="0"/>
          <w:numId w:val="1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اعتمد الباحث على عدد من المراجع العلمية لتعريف المفاهيم المرتبطة بمتغيرات الدراسة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5B7BB4BC" w14:textId="77777777" w:rsidR="000E05D8" w:rsidRPr="000E05D8" w:rsidRDefault="000E05D8" w:rsidP="000E05D8">
      <w:pPr>
        <w:numPr>
          <w:ilvl w:val="0"/>
          <w:numId w:val="1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يوضح الإطار النظري أهمية الموضوع في المجال الإداري والتنظيمي وربطه بواقع المؤسسات محل الدراسة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33D17800" w14:textId="77777777" w:rsidR="000E05D8" w:rsidRPr="000E05D8" w:rsidRDefault="000E05D8" w:rsidP="000E05D8">
      <w:pPr>
        <w:numPr>
          <w:ilvl w:val="0"/>
          <w:numId w:val="1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يظهر من خلال الطرح أن الباحث حاول الربط بين المفاهيم النظرية ومتغيرات الدراسة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05F55A77" w14:textId="77777777" w:rsidR="000E05D8" w:rsidRPr="000E05D8" w:rsidRDefault="000E05D8" w:rsidP="000E05D8">
      <w:pPr>
        <w:bidi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</w:rPr>
      </w:pPr>
      <w:r w:rsidRPr="000E05D8">
        <w:rPr>
          <w:rFonts w:ascii="Times New Roman" w:eastAsia="Times New Roman" w:hAnsi="Times New Roman" w:cs="Times New Roman"/>
          <w:color w:val="000000"/>
          <w:rtl/>
        </w:rPr>
        <w:t>ثانياً: الملاحظات على الإطار النظري</w:t>
      </w:r>
    </w:p>
    <w:p w14:paraId="309C3F21" w14:textId="77777777" w:rsidR="000E05D8" w:rsidRPr="000E05D8" w:rsidRDefault="000E05D8" w:rsidP="000E05D8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على الرغم من الجهد المبذول، إلا أن الإطار النظري يحتاج إلى بعض التحسينات، من أهمها</w:t>
      </w:r>
      <w:r w:rsidRPr="000E05D8">
        <w:rPr>
          <w:rFonts w:ascii="Times New Roman" w:hAnsi="Times New Roman" w:cs="Times New Roman"/>
          <w:color w:val="000000"/>
        </w:rPr>
        <w:t>:</w:t>
      </w:r>
    </w:p>
    <w:p w14:paraId="752E9BCB" w14:textId="77777777" w:rsidR="000E05D8" w:rsidRPr="000E05D8" w:rsidRDefault="000E05D8" w:rsidP="000E05D8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تنظيم الإطار النظري بشكل أكثر وضوحاً من خلال تقسيمه إلى مباحث ومحاور رئيسية لكل متغير من متغيرات الدراسة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181BAD8A" w14:textId="77777777" w:rsidR="000E05D8" w:rsidRPr="000E05D8" w:rsidRDefault="000E05D8" w:rsidP="000E05D8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بعض الفقرات تعتمد على السرد الوصفي الطويل دون تحليل علمي كافٍ للمفاهيم النظرية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78DD4518" w14:textId="77777777" w:rsidR="000E05D8" w:rsidRPr="000E05D8" w:rsidRDefault="000E05D8" w:rsidP="000E05D8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الحاجة إلى تعزيز الإطار النظري بمراجع علمية حديثة من المجلات العلمية المحكمة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5BB0B23D" w14:textId="77777777" w:rsidR="000E05D8" w:rsidRPr="000E05D8" w:rsidRDefault="000E05D8" w:rsidP="000E05D8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 xml:space="preserve">ضرورة إبراز العلاقة النظرية بين متغيرات الدراسة بشكل أوضح وربطها بالإطار </w:t>
      </w:r>
      <w:proofErr w:type="spellStart"/>
      <w:r w:rsidRPr="000E05D8">
        <w:rPr>
          <w:rFonts w:ascii="Times New Roman" w:hAnsi="Times New Roman" w:cs="Times New Roman"/>
          <w:color w:val="000000"/>
          <w:rtl/>
        </w:rPr>
        <w:t>المفاهيمي</w:t>
      </w:r>
      <w:proofErr w:type="spellEnd"/>
      <w:r w:rsidRPr="000E05D8">
        <w:rPr>
          <w:rFonts w:ascii="Times New Roman" w:hAnsi="Times New Roman" w:cs="Times New Roman"/>
          <w:color w:val="000000"/>
          <w:rtl/>
        </w:rPr>
        <w:t xml:space="preserve"> للدراسة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24B2A634" w14:textId="77777777" w:rsidR="000E05D8" w:rsidRPr="000E05D8" w:rsidRDefault="000E05D8" w:rsidP="000E05D8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0E05D8">
        <w:rPr>
          <w:rFonts w:ascii="Times New Roman" w:hAnsi="Times New Roman" w:cs="Times New Roman"/>
          <w:color w:val="000000"/>
          <w:rtl/>
        </w:rPr>
        <w:t>وجود بعض الأخطاء اللغوية البسيطة التي تتطلب مراجعة لغوية</w:t>
      </w:r>
      <w:r w:rsidRPr="000E05D8">
        <w:rPr>
          <w:rFonts w:ascii="Times New Roman" w:hAnsi="Times New Roman" w:cs="Times New Roman"/>
          <w:color w:val="000000"/>
        </w:rPr>
        <w:t>.</w:t>
      </w:r>
    </w:p>
    <w:p w14:paraId="749EDCC6" w14:textId="77777777" w:rsidR="002E411D" w:rsidRPr="000E05D8" w:rsidRDefault="000E05D8" w:rsidP="000E05D8">
      <w:pPr>
        <w:bidi/>
        <w:spacing w:line="360" w:lineRule="auto"/>
      </w:pPr>
    </w:p>
    <w:sectPr w:rsidR="002E411D" w:rsidRPr="000E05D8" w:rsidSect="005A0C2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8B000F"/>
    <w:multiLevelType w:val="multilevel"/>
    <w:tmpl w:val="F246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C846CC"/>
    <w:multiLevelType w:val="multilevel"/>
    <w:tmpl w:val="9ED28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D8"/>
    <w:rsid w:val="000E05D8"/>
    <w:rsid w:val="005A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D197C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E05D8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E05D8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5D8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E05D8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E05D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0E05D8"/>
  </w:style>
  <w:style w:type="character" w:styleId="Strong">
    <w:name w:val="Strong"/>
    <w:basedOn w:val="DefaultParagraphFont"/>
    <w:uiPriority w:val="22"/>
    <w:qFormat/>
    <w:rsid w:val="000E05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0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Macintosh Word</Application>
  <DocSecurity>0</DocSecurity>
  <Lines>6</Lines>
  <Paragraphs>1</Paragraphs>
  <ScaleCrop>false</ScaleCrop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2026-03-05T09:02:00Z</dcterms:created>
  <dcterms:modified xsi:type="dcterms:W3CDTF">2026-03-05T09:03:00Z</dcterms:modified>
</cp:coreProperties>
</file>