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6DA9A" w14:textId="036010D2" w:rsidR="004A3520" w:rsidRPr="008A0C64" w:rsidRDefault="004A3520" w:rsidP="001E5305">
      <w:pPr>
        <w:rPr>
          <w:rFonts w:ascii="Simplified Arabic" w:hAnsi="Simplified Arabic" w:cs="Simplified Arabic"/>
          <w:b/>
          <w:bCs/>
          <w:noProof/>
          <w:sz w:val="24"/>
          <w:szCs w:val="24"/>
          <w:rtl/>
          <w:lang w:bidi="ar-SY"/>
        </w:rPr>
      </w:pPr>
      <w:bookmarkStart w:id="0" w:name="_Hlk168599931"/>
      <w:r w:rsidRPr="008A0C64">
        <w:rPr>
          <w:rFonts w:ascii="Simplified Arabic" w:hAnsi="Simplified Arabic" w:cs="Simplified Arabic"/>
          <w:b/>
          <w:bCs/>
          <w:noProof/>
          <w:color w:val="8496B0" w:themeColor="text2" w:themeTint="99"/>
          <w:sz w:val="24"/>
          <w:szCs w:val="24"/>
          <w:rtl/>
        </w:rPr>
        <w:drawing>
          <wp:anchor distT="0" distB="0" distL="114300" distR="114300" simplePos="0" relativeHeight="251659264" behindDoc="1" locked="0" layoutInCell="1" allowOverlap="1" wp14:anchorId="0C6ADA13" wp14:editId="7A3CB469">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0C64">
        <w:rPr>
          <w:rFonts w:ascii="Simplified Arabic" w:hAnsi="Simplified Arabic" w:cs="Simplified Arabic"/>
          <w:b/>
          <w:bCs/>
          <w:noProof/>
          <w:sz w:val="24"/>
          <w:szCs w:val="24"/>
          <w:rtl/>
          <w:lang w:bidi="ar-SY"/>
        </w:rPr>
        <w:t xml:space="preserve">جامعة ميد أوشن </w:t>
      </w:r>
    </w:p>
    <w:p w14:paraId="4BED355D" w14:textId="77777777" w:rsidR="004A3520" w:rsidRDefault="004A3520" w:rsidP="001E5305">
      <w:pPr>
        <w:rPr>
          <w:rFonts w:ascii="Simplified Arabic" w:hAnsi="Simplified Arabic" w:cs="Simplified Arabic"/>
          <w:b/>
          <w:bCs/>
          <w:noProof/>
          <w:sz w:val="24"/>
          <w:szCs w:val="24"/>
          <w:lang w:bidi="ar-SY"/>
        </w:rPr>
      </w:pPr>
      <w:r w:rsidRPr="008A0C64">
        <w:rPr>
          <w:rFonts w:ascii="Simplified Arabic" w:hAnsi="Simplified Arabic" w:cs="Simplified Arabic"/>
          <w:b/>
          <w:bCs/>
          <w:color w:val="000000" w:themeColor="text1"/>
          <w:sz w:val="24"/>
          <w:szCs w:val="24"/>
          <w:rtl/>
        </w:rPr>
        <w:t>كلية</w:t>
      </w:r>
      <w:r w:rsidR="00142A3B" w:rsidRPr="008A0C64">
        <w:rPr>
          <w:rFonts w:ascii="Simplified Arabic" w:hAnsi="Simplified Arabic" w:cs="Simplified Arabic"/>
          <w:b/>
          <w:bCs/>
          <w:noProof/>
          <w:sz w:val="24"/>
          <w:szCs w:val="24"/>
          <w:rtl/>
          <w:lang w:bidi="ar-SY"/>
        </w:rPr>
        <w:t xml:space="preserve"> الإ</w:t>
      </w:r>
      <w:r w:rsidR="00BE6749" w:rsidRPr="008A0C64">
        <w:rPr>
          <w:rFonts w:ascii="Simplified Arabic" w:hAnsi="Simplified Arabic" w:cs="Simplified Arabic"/>
          <w:b/>
          <w:bCs/>
          <w:noProof/>
          <w:sz w:val="24"/>
          <w:szCs w:val="24"/>
          <w:rtl/>
          <w:lang w:bidi="ar-SY"/>
        </w:rPr>
        <w:t>دارة</w:t>
      </w:r>
    </w:p>
    <w:p w14:paraId="6EA46D27" w14:textId="0F5A50C6" w:rsidR="00311A29" w:rsidRPr="008A0C64" w:rsidRDefault="00311A29" w:rsidP="001E5305">
      <w:pPr>
        <w:rPr>
          <w:rFonts w:ascii="Simplified Arabic" w:hAnsi="Simplified Arabic" w:cs="Simplified Arabic"/>
          <w:b/>
          <w:bCs/>
          <w:noProof/>
          <w:sz w:val="24"/>
          <w:szCs w:val="24"/>
        </w:rPr>
      </w:pPr>
      <w:r>
        <w:rPr>
          <w:rFonts w:ascii="Simplified Arabic" w:hAnsi="Simplified Arabic" w:cs="Simplified Arabic" w:hint="cs"/>
          <w:b/>
          <w:bCs/>
          <w:noProof/>
          <w:sz w:val="24"/>
          <w:szCs w:val="24"/>
          <w:rtl/>
        </w:rPr>
        <w:t>إدارة أعمال</w:t>
      </w:r>
    </w:p>
    <w:p w14:paraId="5C2C8E79" w14:textId="77777777" w:rsidR="008A0C64" w:rsidRPr="008A0C64" w:rsidRDefault="008A0C64" w:rsidP="001E5305">
      <w:pPr>
        <w:rPr>
          <w:rFonts w:ascii="Simplified Arabic" w:hAnsi="Simplified Arabic" w:cs="Simplified Arabic"/>
          <w:b/>
          <w:bCs/>
          <w:noProof/>
          <w:sz w:val="24"/>
          <w:szCs w:val="24"/>
          <w:lang w:bidi="ar-SY"/>
        </w:rPr>
      </w:pPr>
    </w:p>
    <w:p w14:paraId="271F8FD8" w14:textId="77777777" w:rsidR="00801A42" w:rsidRPr="00B73491" w:rsidRDefault="00801A42" w:rsidP="001E5305">
      <w:pPr>
        <w:rPr>
          <w:rFonts w:ascii="Simplified Arabic" w:hAnsi="Simplified Arabic" w:cs="Simplified Arabic"/>
          <w:b/>
          <w:bCs/>
          <w:noProof/>
          <w:sz w:val="24"/>
          <w:szCs w:val="24"/>
          <w:rtl/>
          <w:lang w:bidi="ar-SY"/>
        </w:rPr>
      </w:pPr>
    </w:p>
    <w:p w14:paraId="66250E72" w14:textId="56579B14" w:rsidR="004A3520" w:rsidRPr="0053474A" w:rsidRDefault="008A0C64" w:rsidP="00B42A1A">
      <w:pPr>
        <w:jc w:val="center"/>
        <w:rPr>
          <w:rFonts w:ascii="Simplified Arabic" w:hAnsi="Simplified Arabic" w:cs="Simplified Arabic"/>
          <w:b/>
          <w:bCs/>
          <w:noProof/>
          <w:sz w:val="24"/>
          <w:szCs w:val="24"/>
          <w:rtl/>
          <w:lang w:bidi="ar-SY"/>
        </w:rPr>
      </w:pPr>
      <w:bookmarkStart w:id="1" w:name="_Hlk171084777"/>
      <w:r w:rsidRPr="0053474A">
        <w:rPr>
          <w:rFonts w:ascii="Simplified Arabic" w:hAnsi="Simplified Arabic" w:cs="Simplified Arabic"/>
          <w:b/>
          <w:bCs/>
          <w:noProof/>
          <w:sz w:val="24"/>
          <w:szCs w:val="24"/>
          <w:rtl/>
          <w:lang w:bidi="ar-SY"/>
        </w:rPr>
        <w:t>تأثير التخطيط الاستراتيجي على التحديات التي تواجه المنش</w:t>
      </w:r>
      <w:r w:rsidR="00E93E32">
        <w:rPr>
          <w:rFonts w:ascii="Simplified Arabic" w:hAnsi="Simplified Arabic" w:cs="Simplified Arabic" w:hint="cs"/>
          <w:b/>
          <w:bCs/>
          <w:noProof/>
          <w:sz w:val="24"/>
          <w:szCs w:val="24"/>
          <w:rtl/>
          <w:lang w:bidi="ar-SY"/>
        </w:rPr>
        <w:t>آ</w:t>
      </w:r>
      <w:r w:rsidRPr="0053474A">
        <w:rPr>
          <w:rFonts w:ascii="Simplified Arabic" w:hAnsi="Simplified Arabic" w:cs="Simplified Arabic"/>
          <w:b/>
          <w:bCs/>
          <w:noProof/>
          <w:sz w:val="24"/>
          <w:szCs w:val="24"/>
          <w:rtl/>
          <w:lang w:bidi="ar-SY"/>
        </w:rPr>
        <w:t>ت الصغيرة والمتناهية الصغر</w:t>
      </w:r>
      <w:r w:rsidR="00B42A1A">
        <w:rPr>
          <w:rFonts w:ascii="Simplified Arabic" w:hAnsi="Simplified Arabic" w:cs="Simplified Arabic" w:hint="cs"/>
          <w:b/>
          <w:bCs/>
          <w:noProof/>
          <w:sz w:val="24"/>
          <w:szCs w:val="24"/>
          <w:rtl/>
          <w:lang w:bidi="ar-SY"/>
        </w:rPr>
        <w:t xml:space="preserve"> </w:t>
      </w:r>
      <w:r w:rsidRPr="0053474A">
        <w:rPr>
          <w:rFonts w:ascii="Simplified Arabic" w:hAnsi="Simplified Arabic" w:cs="Simplified Arabic"/>
          <w:b/>
          <w:bCs/>
          <w:noProof/>
          <w:sz w:val="24"/>
          <w:szCs w:val="24"/>
          <w:rtl/>
          <w:lang w:bidi="ar-SY"/>
        </w:rPr>
        <w:t>في المملكة العربية السعودية</w:t>
      </w:r>
      <w:r w:rsidR="00134AF9">
        <w:rPr>
          <w:rFonts w:ascii="Simplified Arabic" w:hAnsi="Simplified Arabic" w:cs="Simplified Arabic"/>
          <w:b/>
          <w:bCs/>
          <w:noProof/>
          <w:sz w:val="24"/>
          <w:szCs w:val="24"/>
          <w:lang w:bidi="ar-SY"/>
        </w:rPr>
        <w:t>:</w:t>
      </w:r>
      <w:r w:rsidR="00134AF9">
        <w:rPr>
          <w:rFonts w:ascii="Simplified Arabic" w:hAnsi="Simplified Arabic" w:cs="Simplified Arabic" w:hint="cs"/>
          <w:b/>
          <w:bCs/>
          <w:noProof/>
          <w:sz w:val="24"/>
          <w:szCs w:val="24"/>
          <w:rtl/>
        </w:rPr>
        <w:t xml:space="preserve"> دراسة حالة</w:t>
      </w:r>
      <w:r w:rsidR="00801A42">
        <w:rPr>
          <w:rFonts w:ascii="Simplified Arabic" w:hAnsi="Simplified Arabic" w:cs="Simplified Arabic" w:hint="cs"/>
          <w:b/>
          <w:bCs/>
          <w:noProof/>
          <w:sz w:val="24"/>
          <w:szCs w:val="24"/>
          <w:rtl/>
        </w:rPr>
        <w:t xml:space="preserve"> في</w:t>
      </w:r>
      <w:r w:rsidR="00134AF9">
        <w:rPr>
          <w:rFonts w:ascii="Simplified Arabic" w:hAnsi="Simplified Arabic" w:cs="Simplified Arabic" w:hint="cs"/>
          <w:b/>
          <w:bCs/>
          <w:noProof/>
          <w:sz w:val="24"/>
          <w:szCs w:val="24"/>
          <w:rtl/>
        </w:rPr>
        <w:t xml:space="preserve"> </w:t>
      </w:r>
      <w:r w:rsidR="00134AF9" w:rsidRPr="00134AF9">
        <w:rPr>
          <w:rFonts w:ascii="Simplified Arabic" w:hAnsi="Simplified Arabic" w:cs="Simplified Arabic"/>
          <w:b/>
          <w:bCs/>
          <w:noProof/>
          <w:sz w:val="24"/>
          <w:szCs w:val="24"/>
          <w:rtl/>
        </w:rPr>
        <w:t xml:space="preserve">قطاع </w:t>
      </w:r>
      <w:r w:rsidR="000967D8">
        <w:rPr>
          <w:rFonts w:ascii="Simplified Arabic" w:hAnsi="Simplified Arabic" w:cs="Simplified Arabic" w:hint="cs"/>
          <w:b/>
          <w:bCs/>
          <w:noProof/>
          <w:sz w:val="24"/>
          <w:szCs w:val="24"/>
          <w:rtl/>
        </w:rPr>
        <w:t>التعليم</w:t>
      </w:r>
    </w:p>
    <w:bookmarkEnd w:id="1"/>
    <w:p w14:paraId="36A80734" w14:textId="06422E65" w:rsidR="002F33DE" w:rsidRDefault="00134AF9" w:rsidP="00134AF9">
      <w:pPr>
        <w:jc w:val="center"/>
        <w:rPr>
          <w:rFonts w:asciiTheme="majorBidi" w:hAnsiTheme="majorBidi" w:cstheme="majorBidi"/>
          <w:sz w:val="24"/>
          <w:szCs w:val="24"/>
        </w:rPr>
      </w:pPr>
      <w:r>
        <w:rPr>
          <w:rFonts w:asciiTheme="majorBidi" w:hAnsiTheme="majorBidi" w:cstheme="majorBidi"/>
          <w:sz w:val="24"/>
          <w:szCs w:val="24"/>
        </w:rPr>
        <w:t>T</w:t>
      </w:r>
      <w:r w:rsidR="00F25F32" w:rsidRPr="0053474A">
        <w:rPr>
          <w:rFonts w:asciiTheme="majorBidi" w:hAnsiTheme="majorBidi" w:cstheme="majorBidi"/>
          <w:sz w:val="24"/>
          <w:szCs w:val="24"/>
        </w:rPr>
        <w:t>he Impact of Strategic Planning on the Challenges Facing Small and Micro Enterprises in Saudi Arabia</w:t>
      </w:r>
      <w:r>
        <w:rPr>
          <w:rFonts w:asciiTheme="majorBidi" w:hAnsiTheme="majorBidi" w:cstheme="majorBidi"/>
          <w:sz w:val="24"/>
          <w:szCs w:val="24"/>
        </w:rPr>
        <w:t xml:space="preserve">: </w:t>
      </w:r>
      <w:r w:rsidR="00D36E34" w:rsidRPr="00D36E34">
        <w:rPr>
          <w:rFonts w:asciiTheme="majorBidi" w:hAnsiTheme="majorBidi" w:cstheme="majorBidi"/>
          <w:sz w:val="24"/>
          <w:szCs w:val="24"/>
        </w:rPr>
        <w:t xml:space="preserve">A Case Study in </w:t>
      </w:r>
      <w:r w:rsidR="000967D8">
        <w:rPr>
          <w:rFonts w:asciiTheme="majorBidi" w:hAnsiTheme="majorBidi" w:cstheme="majorBidi"/>
          <w:sz w:val="24"/>
          <w:szCs w:val="24"/>
        </w:rPr>
        <w:t xml:space="preserve">the Education </w:t>
      </w:r>
      <w:r w:rsidR="00D36E34" w:rsidRPr="00D36E34">
        <w:rPr>
          <w:rFonts w:asciiTheme="majorBidi" w:hAnsiTheme="majorBidi" w:cstheme="majorBidi"/>
          <w:sz w:val="24"/>
          <w:szCs w:val="24"/>
        </w:rPr>
        <w:t>Sector</w:t>
      </w:r>
    </w:p>
    <w:p w14:paraId="5583625A" w14:textId="19F0180D" w:rsidR="00134AF9" w:rsidRPr="0053474A" w:rsidRDefault="00134AF9" w:rsidP="00801A42">
      <w:pPr>
        <w:rPr>
          <w:rFonts w:asciiTheme="majorBidi" w:hAnsiTheme="majorBidi" w:cstheme="majorBidi"/>
          <w:sz w:val="24"/>
          <w:szCs w:val="24"/>
        </w:rPr>
      </w:pPr>
    </w:p>
    <w:p w14:paraId="1FD6C54F" w14:textId="77777777" w:rsidR="008A0C64" w:rsidRPr="0053474A" w:rsidRDefault="008A0C64" w:rsidP="001E5305">
      <w:pPr>
        <w:rPr>
          <w:rFonts w:ascii="Simplified Arabic" w:hAnsi="Simplified Arabic" w:cs="Simplified Arabic"/>
          <w:sz w:val="24"/>
          <w:szCs w:val="24"/>
          <w:rtl/>
          <w:lang w:bidi="ar-SY"/>
        </w:rPr>
      </w:pPr>
    </w:p>
    <w:p w14:paraId="67291CEC" w14:textId="511034EA" w:rsidR="002F33DE" w:rsidRPr="00654D53" w:rsidRDefault="007067ED" w:rsidP="001E5305">
      <w:pPr>
        <w:jc w:val="center"/>
        <w:rPr>
          <w:rFonts w:ascii="Simplified Arabic" w:hAnsi="Simplified Arabic" w:cs="Simplified Arabic"/>
          <w:sz w:val="28"/>
          <w:szCs w:val="28"/>
          <w:rtl/>
          <w:lang w:bidi="ar-SY"/>
        </w:rPr>
      </w:pPr>
      <w:r w:rsidRPr="00654D53">
        <w:rPr>
          <w:rFonts w:ascii="Simplified Arabic" w:hAnsi="Simplified Arabic" w:cs="Simplified Arabic" w:hint="cs"/>
          <w:sz w:val="28"/>
          <w:szCs w:val="28"/>
          <w:rtl/>
          <w:lang w:bidi="ar-SY"/>
        </w:rPr>
        <w:t>اعداد الباحث</w:t>
      </w:r>
      <w:r w:rsidR="00311A29" w:rsidRPr="00654D53">
        <w:rPr>
          <w:rFonts w:ascii="Simplified Arabic" w:hAnsi="Simplified Arabic" w:cs="Simplified Arabic" w:hint="cs"/>
          <w:sz w:val="28"/>
          <w:szCs w:val="28"/>
          <w:rtl/>
          <w:lang w:bidi="ar-SY"/>
        </w:rPr>
        <w:t>ة</w:t>
      </w:r>
      <w:r w:rsidRPr="00654D53">
        <w:rPr>
          <w:rFonts w:ascii="Simplified Arabic" w:hAnsi="Simplified Arabic" w:cs="Simplified Arabic" w:hint="cs"/>
          <w:sz w:val="28"/>
          <w:szCs w:val="28"/>
          <w:rtl/>
          <w:lang w:bidi="ar-SY"/>
        </w:rPr>
        <w:t>:</w:t>
      </w:r>
    </w:p>
    <w:p w14:paraId="2F476B11" w14:textId="527CB29B" w:rsidR="00142A3B" w:rsidRPr="00654D53" w:rsidRDefault="007067ED" w:rsidP="001E5305">
      <w:pPr>
        <w:jc w:val="center"/>
        <w:rPr>
          <w:rFonts w:ascii="Simplified Arabic" w:hAnsi="Simplified Arabic" w:cs="Simplified Arabic"/>
          <w:sz w:val="28"/>
          <w:szCs w:val="28"/>
          <w:rtl/>
          <w:lang w:bidi="ar-SY"/>
        </w:rPr>
      </w:pPr>
      <w:r w:rsidRPr="00654D53">
        <w:rPr>
          <w:rFonts w:ascii="Simplified Arabic" w:hAnsi="Simplified Arabic" w:cs="Simplified Arabic" w:hint="cs"/>
          <w:sz w:val="28"/>
          <w:szCs w:val="28"/>
          <w:rtl/>
          <w:lang w:bidi="ar-SY"/>
        </w:rPr>
        <w:t>هتون فهد الحامدي</w:t>
      </w:r>
    </w:p>
    <w:p w14:paraId="61E34324" w14:textId="2C68F9C2" w:rsidR="00142A3B" w:rsidRPr="00654D53" w:rsidRDefault="00142A3B" w:rsidP="001E5305">
      <w:pPr>
        <w:jc w:val="center"/>
        <w:rPr>
          <w:rFonts w:ascii="Simplified Arabic" w:hAnsi="Simplified Arabic" w:cs="Simplified Arabic"/>
          <w:sz w:val="28"/>
          <w:szCs w:val="28"/>
          <w:rtl/>
          <w:lang w:bidi="ar-SY"/>
        </w:rPr>
      </w:pPr>
      <w:proofErr w:type="gramStart"/>
      <w:r w:rsidRPr="00654D53">
        <w:rPr>
          <w:rFonts w:ascii="Simplified Arabic" w:hAnsi="Simplified Arabic" w:cs="Simplified Arabic"/>
          <w:sz w:val="28"/>
          <w:szCs w:val="28"/>
          <w:rtl/>
          <w:lang w:bidi="ar-SY"/>
        </w:rPr>
        <w:t xml:space="preserve">الرقم </w:t>
      </w:r>
      <w:r w:rsidR="007067ED" w:rsidRPr="00654D53">
        <w:rPr>
          <w:rFonts w:ascii="Simplified Arabic" w:hAnsi="Simplified Arabic" w:cs="Simplified Arabic" w:hint="cs"/>
          <w:sz w:val="28"/>
          <w:szCs w:val="28"/>
          <w:rtl/>
          <w:lang w:bidi="ar-SY"/>
        </w:rPr>
        <w:t>:</w:t>
      </w:r>
      <w:proofErr w:type="gramEnd"/>
    </w:p>
    <w:p w14:paraId="66939F5B" w14:textId="74496008" w:rsidR="002F33DE" w:rsidRPr="00654D53" w:rsidRDefault="007067ED" w:rsidP="001E5305">
      <w:pPr>
        <w:jc w:val="center"/>
        <w:rPr>
          <w:rFonts w:ascii="Simplified Arabic" w:hAnsi="Simplified Arabic" w:cs="Simplified Arabic"/>
          <w:sz w:val="28"/>
          <w:szCs w:val="28"/>
          <w:rtl/>
          <w:lang w:bidi="ar-SY"/>
        </w:rPr>
      </w:pPr>
      <w:r w:rsidRPr="00654D53">
        <w:rPr>
          <w:rFonts w:ascii="Simplified Arabic" w:hAnsi="Simplified Arabic" w:cs="Simplified Arabic"/>
          <w:sz w:val="28"/>
          <w:szCs w:val="28"/>
          <w:rtl/>
          <w:lang w:bidi="ar-SY"/>
        </w:rPr>
        <w:t>233001117</w:t>
      </w:r>
    </w:p>
    <w:p w14:paraId="485559BF" w14:textId="77777777" w:rsidR="002F33DE" w:rsidRPr="008A0C64" w:rsidRDefault="002F33DE" w:rsidP="001E5305">
      <w:pPr>
        <w:rPr>
          <w:rFonts w:ascii="Simplified Arabic" w:hAnsi="Simplified Arabic" w:cs="Simplified Arabic"/>
          <w:sz w:val="24"/>
          <w:szCs w:val="24"/>
          <w:rtl/>
          <w:lang w:bidi="ar-SY"/>
        </w:rPr>
      </w:pPr>
    </w:p>
    <w:p w14:paraId="0D60DF9D" w14:textId="7A507676" w:rsidR="002F33DE" w:rsidRPr="00654D53" w:rsidRDefault="007067ED" w:rsidP="001E5305">
      <w:pPr>
        <w:jc w:val="center"/>
        <w:rPr>
          <w:rFonts w:ascii="Simplified Arabic" w:hAnsi="Simplified Arabic" w:cs="Simplified Arabic"/>
          <w:sz w:val="28"/>
          <w:szCs w:val="28"/>
          <w:rtl/>
          <w:lang w:bidi="ar-SY"/>
        </w:rPr>
      </w:pPr>
      <w:r w:rsidRPr="00654D53">
        <w:rPr>
          <w:rFonts w:ascii="Simplified Arabic" w:hAnsi="Simplified Arabic" w:cs="Simplified Arabic" w:hint="cs"/>
          <w:sz w:val="28"/>
          <w:szCs w:val="28"/>
          <w:rtl/>
          <w:lang w:bidi="ar-SY"/>
        </w:rPr>
        <w:t>إشراف:</w:t>
      </w:r>
    </w:p>
    <w:p w14:paraId="586F3ABD" w14:textId="1DF034DB" w:rsidR="002F33DE" w:rsidRPr="00654D53" w:rsidRDefault="00FC7C59" w:rsidP="001E5305">
      <w:pPr>
        <w:jc w:val="center"/>
        <w:rPr>
          <w:rFonts w:ascii="Simplified Arabic" w:hAnsi="Simplified Arabic" w:cs="Simplified Arabic"/>
          <w:sz w:val="28"/>
          <w:szCs w:val="28"/>
          <w:rtl/>
          <w:lang w:bidi="ar-SY"/>
        </w:rPr>
      </w:pPr>
      <w:proofErr w:type="spellStart"/>
      <w:proofErr w:type="gramStart"/>
      <w:r w:rsidRPr="00654D53">
        <w:rPr>
          <w:rFonts w:ascii="Simplified Arabic" w:hAnsi="Simplified Arabic" w:cs="Simplified Arabic"/>
          <w:sz w:val="28"/>
          <w:szCs w:val="28"/>
          <w:rtl/>
          <w:lang w:bidi="ar-SY"/>
        </w:rPr>
        <w:t>د.</w:t>
      </w:r>
      <w:r w:rsidR="00366E22" w:rsidRPr="00654D53">
        <w:rPr>
          <w:rFonts w:ascii="Simplified Arabic" w:hAnsi="Simplified Arabic" w:cs="Simplified Arabic"/>
          <w:sz w:val="28"/>
          <w:szCs w:val="28"/>
          <w:rtl/>
          <w:lang w:bidi="ar-SY"/>
        </w:rPr>
        <w:t>الفيصل</w:t>
      </w:r>
      <w:proofErr w:type="spellEnd"/>
      <w:proofErr w:type="gramEnd"/>
      <w:r w:rsidR="00366E22" w:rsidRPr="00654D53">
        <w:rPr>
          <w:rFonts w:ascii="Simplified Arabic" w:hAnsi="Simplified Arabic" w:cs="Simplified Arabic"/>
          <w:sz w:val="28"/>
          <w:szCs w:val="28"/>
          <w:rtl/>
          <w:lang w:bidi="ar-SY"/>
        </w:rPr>
        <w:t xml:space="preserve"> عبدالحميد محمد</w:t>
      </w:r>
    </w:p>
    <w:p w14:paraId="61100767" w14:textId="7EFD3F5B" w:rsidR="00366E22" w:rsidRPr="00654D53" w:rsidRDefault="00366E22" w:rsidP="001E5305">
      <w:pPr>
        <w:jc w:val="center"/>
        <w:rPr>
          <w:rFonts w:asciiTheme="majorBidi" w:hAnsiTheme="majorBidi" w:cstheme="majorBidi"/>
          <w:sz w:val="28"/>
          <w:szCs w:val="28"/>
          <w:lang w:bidi="ar-SY"/>
        </w:rPr>
      </w:pPr>
      <w:proofErr w:type="spellStart"/>
      <w:r w:rsidRPr="00654D53">
        <w:rPr>
          <w:rFonts w:asciiTheme="majorBidi" w:hAnsiTheme="majorBidi" w:cstheme="majorBidi"/>
          <w:sz w:val="28"/>
          <w:szCs w:val="28"/>
          <w:lang w:bidi="ar-SY"/>
        </w:rPr>
        <w:t>Dr.Alfaisal</w:t>
      </w:r>
      <w:proofErr w:type="spellEnd"/>
      <w:r w:rsidRPr="00654D53">
        <w:rPr>
          <w:rFonts w:asciiTheme="majorBidi" w:hAnsiTheme="majorBidi" w:cstheme="majorBidi"/>
          <w:sz w:val="28"/>
          <w:szCs w:val="28"/>
          <w:lang w:bidi="ar-SY"/>
        </w:rPr>
        <w:t xml:space="preserve"> </w:t>
      </w:r>
      <w:proofErr w:type="spellStart"/>
      <w:r w:rsidRPr="00654D53">
        <w:rPr>
          <w:rFonts w:asciiTheme="majorBidi" w:hAnsiTheme="majorBidi" w:cstheme="majorBidi"/>
          <w:sz w:val="28"/>
          <w:szCs w:val="28"/>
          <w:lang w:bidi="ar-SY"/>
        </w:rPr>
        <w:t>Abdelha</w:t>
      </w:r>
      <w:r w:rsidR="001854DF" w:rsidRPr="00654D53">
        <w:rPr>
          <w:rFonts w:asciiTheme="majorBidi" w:hAnsiTheme="majorBidi" w:cstheme="majorBidi"/>
          <w:sz w:val="28"/>
          <w:szCs w:val="28"/>
          <w:lang w:bidi="ar-SY"/>
        </w:rPr>
        <w:t>ameed</w:t>
      </w:r>
      <w:proofErr w:type="spellEnd"/>
      <w:r w:rsidR="001854DF" w:rsidRPr="00654D53">
        <w:rPr>
          <w:rFonts w:asciiTheme="majorBidi" w:hAnsiTheme="majorBidi" w:cstheme="majorBidi"/>
          <w:sz w:val="28"/>
          <w:szCs w:val="28"/>
          <w:lang w:bidi="ar-SY"/>
        </w:rPr>
        <w:t xml:space="preserve"> Mohammed</w:t>
      </w:r>
    </w:p>
    <w:p w14:paraId="701DFE28" w14:textId="2B299D71" w:rsidR="00366E22" w:rsidRPr="00654D53" w:rsidRDefault="00366E22" w:rsidP="001E5305">
      <w:pPr>
        <w:jc w:val="center"/>
        <w:rPr>
          <w:rFonts w:ascii="Simplified Arabic" w:hAnsi="Simplified Arabic" w:cs="Simplified Arabic"/>
          <w:sz w:val="28"/>
          <w:szCs w:val="28"/>
          <w:rtl/>
          <w:lang w:bidi="ar-SY"/>
        </w:rPr>
      </w:pPr>
      <w:proofErr w:type="spellStart"/>
      <w:proofErr w:type="gramStart"/>
      <w:r w:rsidRPr="00654D53">
        <w:rPr>
          <w:rFonts w:ascii="Simplified Arabic" w:hAnsi="Simplified Arabic" w:cs="Simplified Arabic" w:hint="cs"/>
          <w:sz w:val="28"/>
          <w:szCs w:val="28"/>
          <w:rtl/>
          <w:lang w:bidi="ar-SY"/>
        </w:rPr>
        <w:t>د.فايز</w:t>
      </w:r>
      <w:proofErr w:type="spellEnd"/>
      <w:proofErr w:type="gramEnd"/>
      <w:r w:rsidRPr="00654D53">
        <w:rPr>
          <w:rFonts w:ascii="Simplified Arabic" w:hAnsi="Simplified Arabic" w:cs="Simplified Arabic" w:hint="cs"/>
          <w:sz w:val="28"/>
          <w:szCs w:val="28"/>
          <w:rtl/>
          <w:lang w:bidi="ar-SY"/>
        </w:rPr>
        <w:t xml:space="preserve"> علي جراد</w:t>
      </w:r>
    </w:p>
    <w:p w14:paraId="55592FA8" w14:textId="030ED02E" w:rsidR="00142A3B" w:rsidRPr="00654D53" w:rsidRDefault="001854DF" w:rsidP="001E5305">
      <w:pPr>
        <w:jc w:val="center"/>
        <w:rPr>
          <w:rFonts w:asciiTheme="majorBidi" w:hAnsiTheme="majorBidi" w:cstheme="majorBidi"/>
          <w:sz w:val="28"/>
          <w:szCs w:val="28"/>
          <w:lang w:bidi="ar-SY"/>
        </w:rPr>
      </w:pPr>
      <w:proofErr w:type="spellStart"/>
      <w:r w:rsidRPr="00654D53">
        <w:rPr>
          <w:rFonts w:asciiTheme="majorBidi" w:hAnsiTheme="majorBidi" w:cstheme="majorBidi"/>
          <w:sz w:val="28"/>
          <w:szCs w:val="28"/>
          <w:lang w:bidi="ar-SY"/>
        </w:rPr>
        <w:t>Dr.Fayez</w:t>
      </w:r>
      <w:proofErr w:type="spellEnd"/>
      <w:r w:rsidRPr="00654D53">
        <w:rPr>
          <w:rFonts w:asciiTheme="majorBidi" w:hAnsiTheme="majorBidi" w:cstheme="majorBidi"/>
          <w:sz w:val="28"/>
          <w:szCs w:val="28"/>
          <w:lang w:bidi="ar-SY"/>
        </w:rPr>
        <w:t xml:space="preserve"> Ali </w:t>
      </w:r>
      <w:proofErr w:type="spellStart"/>
      <w:r w:rsidRPr="00654D53">
        <w:rPr>
          <w:rFonts w:asciiTheme="majorBidi" w:hAnsiTheme="majorBidi" w:cstheme="majorBidi"/>
          <w:sz w:val="28"/>
          <w:szCs w:val="28"/>
          <w:lang w:bidi="ar-SY"/>
        </w:rPr>
        <w:t>Jrad</w:t>
      </w:r>
      <w:proofErr w:type="spellEnd"/>
    </w:p>
    <w:p w14:paraId="59861AFE" w14:textId="77777777" w:rsidR="00142A3B" w:rsidRPr="008A0C64" w:rsidRDefault="00142A3B" w:rsidP="001E5305">
      <w:pPr>
        <w:rPr>
          <w:rFonts w:ascii="Simplified Arabic" w:hAnsi="Simplified Arabic" w:cs="Simplified Arabic"/>
          <w:sz w:val="24"/>
          <w:szCs w:val="24"/>
          <w:rtl/>
          <w:lang w:bidi="ar-SY"/>
        </w:rPr>
      </w:pPr>
    </w:p>
    <w:p w14:paraId="08C66FBF" w14:textId="6147F878" w:rsidR="00142A3B" w:rsidRPr="008A0C64" w:rsidRDefault="00142A3B" w:rsidP="001E5305">
      <w:pPr>
        <w:jc w:val="center"/>
        <w:rPr>
          <w:rFonts w:ascii="Simplified Arabic" w:hAnsi="Simplified Arabic" w:cs="Simplified Arabic"/>
          <w:sz w:val="24"/>
          <w:szCs w:val="24"/>
          <w:rtl/>
          <w:lang w:bidi="ar-SY"/>
        </w:rPr>
      </w:pPr>
      <w:r w:rsidRPr="008A0C64">
        <w:rPr>
          <w:rFonts w:ascii="Simplified Arabic" w:hAnsi="Simplified Arabic" w:cs="Simplified Arabic"/>
          <w:sz w:val="24"/>
          <w:szCs w:val="24"/>
          <w:rtl/>
          <w:lang w:bidi="ar-SY"/>
        </w:rPr>
        <w:t>العام الجامعي</w:t>
      </w:r>
      <w:r w:rsidR="007067ED" w:rsidRPr="008A0C64">
        <w:rPr>
          <w:rFonts w:ascii="Simplified Arabic" w:hAnsi="Simplified Arabic" w:cs="Simplified Arabic" w:hint="cs"/>
          <w:sz w:val="24"/>
          <w:szCs w:val="24"/>
          <w:rtl/>
          <w:lang w:bidi="ar-SY"/>
        </w:rPr>
        <w:t>:</w:t>
      </w:r>
    </w:p>
    <w:p w14:paraId="4734283A" w14:textId="03B1D592" w:rsidR="00500A9E" w:rsidRPr="001047A3" w:rsidRDefault="007067ED" w:rsidP="001E5305">
      <w:pPr>
        <w:jc w:val="center"/>
        <w:rPr>
          <w:rFonts w:ascii="Simplified Arabic" w:hAnsi="Simplified Arabic" w:cs="Simplified Arabic"/>
          <w:sz w:val="24"/>
          <w:szCs w:val="24"/>
          <w:lang w:bidi="ar-SY"/>
        </w:rPr>
      </w:pPr>
      <w:r w:rsidRPr="008A0C64">
        <w:rPr>
          <w:rFonts w:ascii="Simplified Arabic" w:hAnsi="Simplified Arabic" w:cs="Simplified Arabic" w:hint="cs"/>
          <w:sz w:val="24"/>
          <w:szCs w:val="24"/>
          <w:rtl/>
          <w:lang w:bidi="ar-SY"/>
        </w:rPr>
        <w:t>1445ه -2024م</w:t>
      </w:r>
      <w:bookmarkEnd w:id="0"/>
    </w:p>
    <w:p w14:paraId="51D7F033" w14:textId="4D31786A" w:rsidR="005E1802" w:rsidRPr="007214D5" w:rsidRDefault="005E1802" w:rsidP="005E1802">
      <w:pPr>
        <w:rPr>
          <w:rFonts w:asciiTheme="majorBidi" w:hAnsiTheme="majorBidi" w:cstheme="majorBidi"/>
          <w:b/>
          <w:bCs/>
          <w:sz w:val="36"/>
          <w:szCs w:val="36"/>
          <w:rtl/>
        </w:rPr>
      </w:pPr>
      <w:r w:rsidRPr="007214D5">
        <w:rPr>
          <w:rFonts w:asciiTheme="majorBidi" w:hAnsiTheme="majorBidi" w:cstheme="majorBidi"/>
          <w:b/>
          <w:bCs/>
          <w:sz w:val="36"/>
          <w:szCs w:val="36"/>
          <w:rtl/>
        </w:rPr>
        <w:br w:type="page"/>
      </w:r>
      <w:bookmarkStart w:id="2" w:name="_Hlk172748796"/>
      <w:r w:rsidR="000A19D5" w:rsidRPr="007214D5">
        <w:rPr>
          <w:rFonts w:ascii="Simplified Arabic" w:hAnsi="Simplified Arabic" w:cs="Simplified Arabic"/>
          <w:b/>
          <w:bCs/>
          <w:sz w:val="36"/>
          <w:szCs w:val="36"/>
          <w:rtl/>
        </w:rPr>
        <w:lastRenderedPageBreak/>
        <w:t>الملخص</w:t>
      </w:r>
      <w:r w:rsidRPr="007214D5">
        <w:rPr>
          <w:rFonts w:asciiTheme="majorBidi" w:hAnsiTheme="majorBidi" w:cstheme="majorBidi" w:hint="cs"/>
          <w:b/>
          <w:bCs/>
          <w:sz w:val="36"/>
          <w:szCs w:val="36"/>
          <w:rtl/>
          <w:lang w:bidi="ar-SY"/>
        </w:rPr>
        <w:t xml:space="preserve"> </w:t>
      </w:r>
      <w:r w:rsidR="000A19D5" w:rsidRPr="007214D5">
        <w:rPr>
          <w:rFonts w:asciiTheme="majorBidi" w:hAnsiTheme="majorBidi" w:cstheme="majorBidi"/>
          <w:b/>
          <w:bCs/>
          <w:sz w:val="32"/>
          <w:szCs w:val="32"/>
        </w:rPr>
        <w:t>Abstract</w:t>
      </w:r>
      <w:r w:rsidRPr="007214D5">
        <w:rPr>
          <w:rFonts w:asciiTheme="majorBidi" w:hAnsiTheme="majorBidi" w:cstheme="majorBidi" w:hint="cs"/>
          <w:b/>
          <w:bCs/>
          <w:sz w:val="36"/>
          <w:szCs w:val="36"/>
          <w:rtl/>
          <w:lang w:bidi="ar-SY"/>
        </w:rPr>
        <w:t>:</w:t>
      </w:r>
    </w:p>
    <w:bookmarkEnd w:id="2"/>
    <w:p w14:paraId="30DEAEA5" w14:textId="503A9AD9" w:rsidR="00F018BD" w:rsidRPr="00F018BD" w:rsidRDefault="005634F1" w:rsidP="00F018BD">
      <w:pPr>
        <w:pStyle w:val="text"/>
        <w:rPr>
          <w:rtl/>
        </w:rPr>
      </w:pPr>
      <w:r w:rsidRPr="005634F1">
        <w:rPr>
          <w:rStyle w:val="Strong"/>
          <w:b w:val="0"/>
          <w:bCs w:val="0"/>
          <w:rtl/>
        </w:rPr>
        <w:t>تهدف هذه الدراسة إلى دراسة تأثير التخطيط الاستراتيجي على التحديات التي تواجه المنشآت الصغيرة والمتناهية الصغر في قطاع التعليم في المملكة العربية السعودية. تسعى الدراسة إلى التعرف على مدى تأثير التخطيط الاستراتيجي في تحسين الأداء، وزيادة الإنتاجية، وتعزيز القدرة التنافسية لهذه المنشآت</w:t>
      </w:r>
      <w:r w:rsidRPr="005634F1">
        <w:rPr>
          <w:rStyle w:val="Strong"/>
          <w:b w:val="0"/>
          <w:bCs w:val="0"/>
        </w:rPr>
        <w:t>.</w:t>
      </w:r>
      <w:r>
        <w:rPr>
          <w:rStyle w:val="Strong"/>
          <w:rFonts w:hint="cs"/>
          <w:b w:val="0"/>
          <w:bCs w:val="0"/>
          <w:rtl/>
        </w:rPr>
        <w:t xml:space="preserve"> </w:t>
      </w:r>
      <w:r w:rsidRPr="005634F1">
        <w:rPr>
          <w:rStyle w:val="Strong"/>
          <w:b w:val="0"/>
          <w:bCs w:val="0"/>
          <w:rtl/>
        </w:rPr>
        <w:t xml:space="preserve">اعتمدت الدراسة على المنهج الوصفي التحليلي واستخدمت الاستبيانات لجمع البيانات من عينة شملت </w:t>
      </w:r>
      <w:r>
        <w:rPr>
          <w:rStyle w:val="Strong"/>
          <w:rFonts w:hint="cs"/>
          <w:b w:val="0"/>
          <w:bCs w:val="0"/>
          <w:rtl/>
        </w:rPr>
        <w:t>54</w:t>
      </w:r>
      <w:r w:rsidRPr="005634F1">
        <w:rPr>
          <w:rStyle w:val="Strong"/>
          <w:b w:val="0"/>
          <w:bCs w:val="0"/>
          <w:rtl/>
        </w:rPr>
        <w:t xml:space="preserve"> مشاركًا من أصحاب ومديري المنشآت الصغيرة والمتناهية الصغر في قطاع التعليم. تضمنت الاستبيانات </w:t>
      </w:r>
      <w:r w:rsidR="00787B67">
        <w:rPr>
          <w:rStyle w:val="Strong"/>
          <w:rFonts w:hint="cs"/>
          <w:b w:val="0"/>
          <w:bCs w:val="0"/>
          <w:rtl/>
        </w:rPr>
        <w:t>خمسة</w:t>
      </w:r>
      <w:r w:rsidRPr="005634F1">
        <w:rPr>
          <w:rStyle w:val="Strong"/>
          <w:b w:val="0"/>
          <w:bCs w:val="0"/>
          <w:rtl/>
        </w:rPr>
        <w:t xml:space="preserve"> محاور رئيسية: محور خاص بالتحديات التي تواجه هذه المنشآت، ومحور خاص بتطبيق التخطيط الاستراتيجي، ومحور خاص باستخدام التكنولوجيا في التخطيط الاستراتيجي</w:t>
      </w:r>
      <w:r w:rsidR="00787B67">
        <w:rPr>
          <w:rStyle w:val="Strong"/>
          <w:rFonts w:hint="cs"/>
          <w:b w:val="0"/>
          <w:bCs w:val="0"/>
          <w:rtl/>
        </w:rPr>
        <w:t xml:space="preserve"> ومحور أثر التخطيط في هذه </w:t>
      </w:r>
      <w:r w:rsidR="00F018BD" w:rsidRPr="00F018BD">
        <w:rPr>
          <w:rFonts w:hint="cs"/>
          <w:rtl/>
        </w:rPr>
        <w:t>المنشآت،</w:t>
      </w:r>
      <w:r w:rsidR="00787B67">
        <w:rPr>
          <w:rStyle w:val="Strong"/>
          <w:rFonts w:hint="cs"/>
          <w:b w:val="0"/>
          <w:bCs w:val="0"/>
          <w:rtl/>
        </w:rPr>
        <w:t xml:space="preserve"> وأخيرا محور لأثر الدعم الحكومي وتأثيره على التخطيط الاستراتيجي،</w:t>
      </w:r>
      <w:r w:rsidRPr="005634F1">
        <w:rPr>
          <w:rStyle w:val="Strong"/>
          <w:b w:val="0"/>
          <w:bCs w:val="0"/>
          <w:rtl/>
        </w:rPr>
        <w:t xml:space="preserve"> كما تضمن</w:t>
      </w:r>
      <w:r w:rsidR="00F018BD">
        <w:rPr>
          <w:rStyle w:val="Strong"/>
          <w:rFonts w:hint="cs"/>
          <w:b w:val="0"/>
          <w:bCs w:val="0"/>
          <w:rtl/>
        </w:rPr>
        <w:t xml:space="preserve"> البحث </w:t>
      </w:r>
      <w:r w:rsidRPr="005634F1">
        <w:rPr>
          <w:rStyle w:val="Strong"/>
          <w:b w:val="0"/>
          <w:bCs w:val="0"/>
          <w:rtl/>
        </w:rPr>
        <w:t>جزءًا لجمع البيانات الديموغرافية للمشاركين</w:t>
      </w:r>
      <w:r w:rsidRPr="005634F1">
        <w:rPr>
          <w:rStyle w:val="Strong"/>
          <w:b w:val="0"/>
          <w:bCs w:val="0"/>
        </w:rPr>
        <w:t>.</w:t>
      </w:r>
      <w:r>
        <w:rPr>
          <w:rStyle w:val="Strong"/>
          <w:rFonts w:hint="cs"/>
          <w:b w:val="0"/>
          <w:bCs w:val="0"/>
          <w:rtl/>
        </w:rPr>
        <w:t xml:space="preserve"> </w:t>
      </w:r>
      <w:r w:rsidRPr="005634F1">
        <w:rPr>
          <w:rStyle w:val="Strong"/>
          <w:b w:val="0"/>
          <w:bCs w:val="0"/>
          <w:rtl/>
        </w:rPr>
        <w:t>أظهرت نتائج الدراسة أن التخطيط الاستراتيجي يلعب دورًا محوريًا في مواجهة التحديات المالية، والتسويقية، والإدارية التي تواجهها المنشآت الصغيرة والمتناهية الصغر. كما أظهرت النتائج أن استخدام تقنيات التخطيط الاستراتيجي يعزز من قدرة هذه المنشآت على تحسين أدائها العام وزيادة إنتاجيتها</w:t>
      </w:r>
      <w:r w:rsidRPr="005634F1">
        <w:rPr>
          <w:rStyle w:val="Strong"/>
          <w:b w:val="0"/>
          <w:bCs w:val="0"/>
        </w:rPr>
        <w:t>.</w:t>
      </w:r>
      <w:r>
        <w:rPr>
          <w:rStyle w:val="Strong"/>
          <w:rFonts w:hint="cs"/>
          <w:b w:val="0"/>
          <w:bCs w:val="0"/>
          <w:rtl/>
        </w:rPr>
        <w:t xml:space="preserve"> </w:t>
      </w:r>
      <w:r w:rsidRPr="005634F1">
        <w:rPr>
          <w:rStyle w:val="Strong"/>
          <w:b w:val="0"/>
          <w:bCs w:val="0"/>
          <w:rtl/>
        </w:rPr>
        <w:t>تشير الدراسة إلى أن التحديات الرئيسية التي تواجه المنشآت الصغيرة والمتناهية الصغر في قطاع التعليم تشمل صعوبة الحصول على التمويل، والبيروقراطية، والتحديات التسويقية. وأكدت النتائج أن التخطيط الاستراتيجي يساعد في تحديد الأهداف المستقبلية للمنشأة وتطوير السياسات والخطط اللازمة لتحقيق هذه الأهداف والحفاظ على أداء متميز مقارنة بالمنافسين</w:t>
      </w:r>
      <w:r w:rsidRPr="005634F1">
        <w:rPr>
          <w:rStyle w:val="Strong"/>
          <w:b w:val="0"/>
          <w:bCs w:val="0"/>
        </w:rPr>
        <w:t>.</w:t>
      </w:r>
      <w:r>
        <w:rPr>
          <w:rStyle w:val="Strong"/>
          <w:rFonts w:hint="cs"/>
          <w:b w:val="0"/>
          <w:bCs w:val="0"/>
          <w:rtl/>
        </w:rPr>
        <w:t xml:space="preserve"> </w:t>
      </w:r>
      <w:r w:rsidRPr="005634F1">
        <w:rPr>
          <w:rStyle w:val="Strong"/>
          <w:b w:val="0"/>
          <w:bCs w:val="0"/>
          <w:rtl/>
        </w:rPr>
        <w:t>واستنتجت الدراسة أن هناك تأثير إيجابي قوي لاستخدام التخطيط الاستراتيجي على أداء المنشآت الصغيرة والمتناهية الصغر، حيث ساعد في تحسين إدارة الموارد المالية والبشرية، وتعزيز القدرة على التكيف مع التغيرات البيئية، وزيادة القدرة التنافسية</w:t>
      </w:r>
      <w:r w:rsidRPr="005634F1">
        <w:rPr>
          <w:rStyle w:val="Strong"/>
          <w:b w:val="0"/>
          <w:bCs w:val="0"/>
        </w:rPr>
        <w:t>.</w:t>
      </w:r>
    </w:p>
    <w:p w14:paraId="70E1134A" w14:textId="77777777" w:rsidR="00F018BD" w:rsidRDefault="00F018BD" w:rsidP="005634F1">
      <w:pPr>
        <w:pStyle w:val="text"/>
        <w:rPr>
          <w:b/>
          <w:bCs/>
          <w:rtl/>
        </w:rPr>
      </w:pPr>
    </w:p>
    <w:p w14:paraId="6350831C" w14:textId="21C3D578" w:rsidR="005634F1" w:rsidRPr="005634F1" w:rsidRDefault="005634F1" w:rsidP="005634F1">
      <w:pPr>
        <w:pStyle w:val="text"/>
      </w:pPr>
      <w:r w:rsidRPr="005634F1">
        <w:rPr>
          <w:b/>
          <w:bCs/>
          <w:rtl/>
        </w:rPr>
        <w:t>الكلمات المفتاحية</w:t>
      </w:r>
      <w:r w:rsidRPr="005634F1">
        <w:rPr>
          <w:b/>
          <w:bCs/>
        </w:rPr>
        <w:t>:</w:t>
      </w:r>
      <w:r w:rsidRPr="005634F1">
        <w:t xml:space="preserve"> </w:t>
      </w:r>
      <w:r w:rsidRPr="005634F1">
        <w:rPr>
          <w:rtl/>
        </w:rPr>
        <w:t>التخطيط الاستراتيجي، التحديات، المنشآت الصغيرة والمتناهية الصغر، قطاع التعليم، المملكة العربية السعودية</w:t>
      </w:r>
      <w:r w:rsidRPr="005634F1">
        <w:t>.</w:t>
      </w:r>
    </w:p>
    <w:p w14:paraId="3F66D70F" w14:textId="418B66B9" w:rsidR="0025700B" w:rsidRPr="0025700B" w:rsidRDefault="0025700B" w:rsidP="0025700B">
      <w:pPr>
        <w:pStyle w:val="text"/>
        <w:jc w:val="center"/>
      </w:pPr>
      <w:r>
        <w:rPr>
          <w:rtl/>
        </w:rPr>
        <w:br w:type="page"/>
      </w:r>
      <w:r>
        <w:rPr>
          <w:rFonts w:hint="cs"/>
          <w:rtl/>
        </w:rPr>
        <w:t>إ</w:t>
      </w:r>
      <w:r w:rsidRPr="0025700B">
        <w:rPr>
          <w:b/>
          <w:bCs/>
          <w:rtl/>
        </w:rPr>
        <w:t>قرار الطالب</w:t>
      </w:r>
      <w:r>
        <w:rPr>
          <w:rFonts w:hint="cs"/>
          <w:b/>
          <w:bCs/>
          <w:rtl/>
        </w:rPr>
        <w:t xml:space="preserve"> بحقوق الطباعة</w:t>
      </w:r>
    </w:p>
    <w:p w14:paraId="7BFC96B1" w14:textId="77777777" w:rsidR="0025700B" w:rsidRDefault="0025700B" w:rsidP="0025700B">
      <w:pPr>
        <w:pStyle w:val="text"/>
        <w:jc w:val="left"/>
        <w:rPr>
          <w:rtl/>
        </w:rPr>
      </w:pPr>
    </w:p>
    <w:p w14:paraId="67553C01" w14:textId="1BB72669" w:rsidR="0025700B" w:rsidRDefault="0025700B" w:rsidP="0025700B">
      <w:pPr>
        <w:pStyle w:val="text"/>
        <w:jc w:val="left"/>
        <w:rPr>
          <w:rtl/>
        </w:rPr>
      </w:pPr>
      <w:r w:rsidRPr="0025700B">
        <w:rPr>
          <w:rtl/>
        </w:rPr>
        <w:t xml:space="preserve">أنا </w:t>
      </w:r>
      <w:r>
        <w:rPr>
          <w:rFonts w:hint="cs"/>
          <w:rtl/>
        </w:rPr>
        <w:t>هتون الحامدي</w:t>
      </w:r>
      <w:r w:rsidRPr="0025700B">
        <w:rPr>
          <w:rtl/>
        </w:rPr>
        <w:t xml:space="preserve">، أقر بأن </w:t>
      </w:r>
      <w:r>
        <w:rPr>
          <w:rFonts w:hint="cs"/>
          <w:rtl/>
        </w:rPr>
        <w:t>حقوق الطباعة ل</w:t>
      </w:r>
      <w:r w:rsidRPr="0025700B">
        <w:rPr>
          <w:rtl/>
        </w:rPr>
        <w:t>هذا</w:t>
      </w:r>
      <w:r>
        <w:rPr>
          <w:rFonts w:hint="cs"/>
          <w:rtl/>
        </w:rPr>
        <w:t xml:space="preserve"> </w:t>
      </w:r>
      <w:r w:rsidRPr="0025700B">
        <w:rPr>
          <w:rtl/>
        </w:rPr>
        <w:t xml:space="preserve">العمل </w:t>
      </w:r>
      <w:r>
        <w:rPr>
          <w:rFonts w:hint="cs"/>
          <w:rtl/>
        </w:rPr>
        <w:t xml:space="preserve">تمتلكها جامعة </w:t>
      </w:r>
      <w:proofErr w:type="spellStart"/>
      <w:r>
        <w:rPr>
          <w:rFonts w:hint="cs"/>
          <w:rtl/>
        </w:rPr>
        <w:t>ميدأوشن</w:t>
      </w:r>
      <w:proofErr w:type="spellEnd"/>
    </w:p>
    <w:p w14:paraId="65E4A4CF" w14:textId="77777777" w:rsidR="0025700B" w:rsidRDefault="0025700B" w:rsidP="0025700B">
      <w:pPr>
        <w:pStyle w:val="text"/>
        <w:jc w:val="left"/>
        <w:rPr>
          <w:rtl/>
        </w:rPr>
      </w:pPr>
    </w:p>
    <w:p w14:paraId="2B2EE493" w14:textId="77777777" w:rsidR="0025700B" w:rsidRDefault="0025700B" w:rsidP="0025700B">
      <w:pPr>
        <w:pStyle w:val="text"/>
        <w:jc w:val="left"/>
        <w:rPr>
          <w:rtl/>
        </w:rPr>
      </w:pPr>
    </w:p>
    <w:p w14:paraId="46699BE7" w14:textId="7686AB91" w:rsidR="0025700B" w:rsidRPr="0025700B" w:rsidRDefault="0025700B" w:rsidP="0025700B">
      <w:pPr>
        <w:pStyle w:val="text"/>
        <w:jc w:val="left"/>
      </w:pPr>
    </w:p>
    <w:p w14:paraId="4BEBDF3C" w14:textId="00555DAC" w:rsidR="0025700B" w:rsidRPr="0025700B" w:rsidRDefault="0025700B" w:rsidP="0025700B">
      <w:pPr>
        <w:pStyle w:val="text"/>
        <w:jc w:val="left"/>
      </w:pPr>
      <w:r>
        <w:rPr>
          <w:noProof/>
          <w:rtl/>
          <w:lang w:val="ar-SA"/>
        </w:rPr>
        <mc:AlternateContent>
          <mc:Choice Requires="wpi">
            <w:drawing>
              <wp:anchor distT="0" distB="0" distL="114300" distR="114300" simplePos="0" relativeHeight="251664384" behindDoc="0" locked="0" layoutInCell="1" allowOverlap="1" wp14:anchorId="0EB8A583" wp14:editId="264C69E1">
                <wp:simplePos x="0" y="0"/>
                <wp:positionH relativeFrom="column">
                  <wp:posOffset>3590925</wp:posOffset>
                </wp:positionH>
                <wp:positionV relativeFrom="paragraph">
                  <wp:posOffset>-262890</wp:posOffset>
                </wp:positionV>
                <wp:extent cx="1492885" cy="670860"/>
                <wp:effectExtent l="57150" t="57150" r="31115" b="53340"/>
                <wp:wrapNone/>
                <wp:docPr id="1567885307" name="Ink 6"/>
                <wp:cNvGraphicFramePr/>
                <a:graphic xmlns:a="http://schemas.openxmlformats.org/drawingml/2006/main">
                  <a:graphicData uri="http://schemas.microsoft.com/office/word/2010/wordprocessingInk">
                    <w14:contentPart bwMode="auto" r:id="rId9">
                      <w14:nvContentPartPr>
                        <w14:cNvContentPartPr/>
                      </w14:nvContentPartPr>
                      <w14:xfrm>
                        <a:off x="0" y="0"/>
                        <a:ext cx="1492885" cy="670860"/>
                      </w14:xfrm>
                    </w14:contentPart>
                  </a:graphicData>
                </a:graphic>
              </wp:anchor>
            </w:drawing>
          </mc:Choice>
          <mc:Fallback>
            <w:pict>
              <v:shapetype w14:anchorId="2C492D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82.05pt;margin-top:-21.4pt;width:118.95pt;height:54.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">
                <v:imagedata r:id="rId10" o:title=""/>
              </v:shape>
            </w:pict>
          </mc:Fallback>
        </mc:AlternateContent>
      </w:r>
      <w:r w:rsidRPr="0025700B">
        <w:rPr>
          <w:rtl/>
        </w:rPr>
        <w:t>التوقيع: ___________________________</w:t>
      </w:r>
      <w:r w:rsidR="009965EC">
        <w:rPr>
          <w:rtl/>
        </w:rPr>
        <w:tab/>
      </w:r>
      <w:r w:rsidR="009965EC">
        <w:rPr>
          <w:rtl/>
        </w:rPr>
        <w:tab/>
      </w:r>
      <w:r w:rsidRPr="0025700B">
        <w:rPr>
          <w:rtl/>
        </w:rPr>
        <w:t xml:space="preserve"> التاريخ</w:t>
      </w:r>
      <w:r w:rsidRPr="0025700B">
        <w:t xml:space="preserve">: </w:t>
      </w:r>
      <w:r>
        <w:rPr>
          <w:rFonts w:hint="cs"/>
          <w:rtl/>
        </w:rPr>
        <w:t>0</w:t>
      </w:r>
      <w:r w:rsidR="00E43FCE">
        <w:rPr>
          <w:rFonts w:hint="cs"/>
          <w:rtl/>
        </w:rPr>
        <w:t>1</w:t>
      </w:r>
      <w:r>
        <w:rPr>
          <w:rFonts w:hint="cs"/>
          <w:rtl/>
        </w:rPr>
        <w:t>/0</w:t>
      </w:r>
      <w:r w:rsidR="00E43FCE">
        <w:rPr>
          <w:rFonts w:hint="cs"/>
          <w:rtl/>
        </w:rPr>
        <w:t>8</w:t>
      </w:r>
      <w:r>
        <w:rPr>
          <w:rFonts w:hint="cs"/>
          <w:rtl/>
        </w:rPr>
        <w:t>/2024</w:t>
      </w:r>
    </w:p>
    <w:p w14:paraId="067F1189" w14:textId="09318600" w:rsidR="0025700B" w:rsidRDefault="0025700B" w:rsidP="0025700B">
      <w:pPr>
        <w:pStyle w:val="text"/>
        <w:jc w:val="left"/>
        <w:rPr>
          <w:rtl/>
        </w:rPr>
      </w:pPr>
      <w:r w:rsidRPr="0025700B">
        <w:rPr>
          <w:rtl/>
        </w:rPr>
        <w:t xml:space="preserve">هتون الحامدي </w:t>
      </w:r>
    </w:p>
    <w:p w14:paraId="32DFD7B7" w14:textId="601D1F8D" w:rsidR="0025700B" w:rsidRPr="0025700B" w:rsidRDefault="0025700B" w:rsidP="0025700B">
      <w:pPr>
        <w:pStyle w:val="text"/>
        <w:jc w:val="left"/>
      </w:pPr>
      <w:r>
        <w:rPr>
          <w:rFonts w:hint="cs"/>
          <w:rtl/>
        </w:rPr>
        <w:t xml:space="preserve">الرقم الأكاديمي: </w:t>
      </w:r>
      <w:r w:rsidRPr="0025700B">
        <w:rPr>
          <w:rtl/>
        </w:rPr>
        <w:t xml:space="preserve">233001117 </w:t>
      </w:r>
    </w:p>
    <w:p w14:paraId="605C9B18" w14:textId="506355EE" w:rsidR="0025700B" w:rsidRDefault="0025700B" w:rsidP="0025700B">
      <w:pPr>
        <w:pStyle w:val="text"/>
        <w:bidi w:val="0"/>
        <w:jc w:val="right"/>
        <w:rPr>
          <w:rtl/>
        </w:rPr>
      </w:pPr>
    </w:p>
    <w:p w14:paraId="6F41EF89" w14:textId="77777777" w:rsidR="0025700B" w:rsidRDefault="0025700B">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31420289" w14:textId="18361EA2" w:rsidR="000A19D5" w:rsidRDefault="000A19D5" w:rsidP="000A19D5">
      <w:pPr>
        <w:rPr>
          <w:rFonts w:asciiTheme="majorBidi" w:hAnsiTheme="majorBidi" w:cstheme="majorBidi"/>
          <w:b/>
          <w:bCs/>
          <w:sz w:val="28"/>
          <w:szCs w:val="28"/>
          <w:rtl/>
          <w:lang w:bidi="ar-SY"/>
        </w:rPr>
      </w:pPr>
      <w:r w:rsidRPr="007214D5">
        <w:rPr>
          <w:rFonts w:ascii="Simplified Arabic" w:hAnsi="Simplified Arabic" w:cs="Simplified Arabic"/>
          <w:b/>
          <w:bCs/>
          <w:sz w:val="36"/>
          <w:szCs w:val="36"/>
          <w:rtl/>
        </w:rPr>
        <w:t>الشكر والتقدير</w:t>
      </w:r>
      <w:r w:rsidRPr="005E1802">
        <w:rPr>
          <w:rFonts w:asciiTheme="majorBidi" w:hAnsiTheme="majorBidi" w:cstheme="majorBidi" w:hint="cs"/>
          <w:b/>
          <w:bCs/>
          <w:sz w:val="28"/>
          <w:szCs w:val="28"/>
          <w:rtl/>
          <w:lang w:bidi="ar-SY"/>
        </w:rPr>
        <w:t xml:space="preserve"> </w:t>
      </w:r>
      <w:r w:rsidRPr="007214D5">
        <w:rPr>
          <w:rFonts w:asciiTheme="majorBidi" w:hAnsiTheme="majorBidi" w:cstheme="majorBidi"/>
          <w:b/>
          <w:bCs/>
          <w:sz w:val="32"/>
          <w:szCs w:val="32"/>
        </w:rPr>
        <w:t>Acknowledgment</w:t>
      </w:r>
      <w:r w:rsidRPr="005E1802">
        <w:rPr>
          <w:rFonts w:asciiTheme="majorBidi" w:hAnsiTheme="majorBidi" w:cstheme="majorBidi" w:hint="cs"/>
          <w:b/>
          <w:bCs/>
          <w:sz w:val="28"/>
          <w:szCs w:val="28"/>
          <w:rtl/>
          <w:lang w:bidi="ar-SY"/>
        </w:rPr>
        <w:t>:</w:t>
      </w:r>
    </w:p>
    <w:p w14:paraId="4AAE5617" w14:textId="77777777" w:rsidR="00355ED8" w:rsidRPr="00312E3C" w:rsidRDefault="00355ED8" w:rsidP="00312E3C">
      <w:pPr>
        <w:pStyle w:val="text"/>
        <w:rPr>
          <w:sz w:val="36"/>
          <w:szCs w:val="36"/>
          <w:lang w:bidi="ar-SY"/>
        </w:rPr>
      </w:pPr>
      <w:r w:rsidRPr="00312E3C">
        <w:rPr>
          <w:sz w:val="36"/>
          <w:szCs w:val="36"/>
          <w:rtl/>
          <w:lang w:bidi="ar-SY"/>
        </w:rPr>
        <w:t>الحمد لله رب العالمين حمدًا طيبًا مباركًا يليق بجلاله وعظيم سلطانه، الذي وفقني لإتمام هذا العمل، ويسر لي طريق العلم، والصلاة والسلام على خاتم النبيين، محمد عليه أفضل الصلاة وأتم التسليم، وبعد</w:t>
      </w:r>
      <w:r w:rsidRPr="00312E3C">
        <w:rPr>
          <w:sz w:val="36"/>
          <w:szCs w:val="36"/>
          <w:lang w:bidi="ar-SY"/>
        </w:rPr>
        <w:t>...</w:t>
      </w:r>
    </w:p>
    <w:p w14:paraId="79C4C8B6" w14:textId="132E64B4" w:rsidR="00355ED8" w:rsidRPr="00312E3C" w:rsidRDefault="00355ED8" w:rsidP="00312E3C">
      <w:pPr>
        <w:pStyle w:val="text"/>
        <w:rPr>
          <w:sz w:val="36"/>
          <w:szCs w:val="36"/>
          <w:lang w:bidi="ar-SY"/>
        </w:rPr>
      </w:pPr>
      <w:r w:rsidRPr="00312E3C">
        <w:rPr>
          <w:sz w:val="36"/>
          <w:szCs w:val="36"/>
          <w:rtl/>
          <w:lang w:bidi="ar-SY"/>
        </w:rPr>
        <w:t>بعد حمد الله والثناء عليه وعملاً بقوله تعالى: "لَئِنْ شَكَرْتُمْ لَأَزِيدَنَّكُمْ"، ليطيب لي في هذا المقام أن أتقدم بجزيل الشكر</w:t>
      </w:r>
      <w:r w:rsidRPr="00312E3C">
        <w:rPr>
          <w:rFonts w:hint="cs"/>
          <w:sz w:val="36"/>
          <w:szCs w:val="36"/>
          <w:rtl/>
          <w:lang w:bidi="ar-SY"/>
        </w:rPr>
        <w:t xml:space="preserve"> والتقدير</w:t>
      </w:r>
      <w:r w:rsidRPr="00312E3C">
        <w:rPr>
          <w:sz w:val="36"/>
          <w:szCs w:val="36"/>
          <w:rtl/>
          <w:lang w:bidi="ar-SY"/>
        </w:rPr>
        <w:t xml:space="preserve"> </w:t>
      </w:r>
      <w:r w:rsidRPr="00312E3C">
        <w:rPr>
          <w:rFonts w:hint="cs"/>
          <w:sz w:val="36"/>
          <w:szCs w:val="36"/>
          <w:rtl/>
          <w:lang w:bidi="ar-SY"/>
        </w:rPr>
        <w:t>إ</w:t>
      </w:r>
      <w:r w:rsidRPr="00312E3C">
        <w:rPr>
          <w:sz w:val="36"/>
          <w:szCs w:val="36"/>
          <w:rtl/>
          <w:lang w:bidi="ar-SY"/>
        </w:rPr>
        <w:t xml:space="preserve">لى والدي وأفراد عائلتي وأصدقائي الذين دعموني خلال فترة </w:t>
      </w:r>
      <w:r w:rsidRPr="00312E3C">
        <w:rPr>
          <w:rFonts w:hint="cs"/>
          <w:sz w:val="36"/>
          <w:szCs w:val="36"/>
          <w:rtl/>
          <w:lang w:bidi="ar-SY"/>
        </w:rPr>
        <w:t>دراستي</w:t>
      </w:r>
      <w:r w:rsidRPr="00312E3C">
        <w:rPr>
          <w:sz w:val="36"/>
          <w:szCs w:val="36"/>
          <w:rtl/>
          <w:lang w:bidi="ar-SY"/>
        </w:rPr>
        <w:t xml:space="preserve">. على وجه الخصوص، أود أن أقدم شكراً خاصاً </w:t>
      </w:r>
      <w:r w:rsidRPr="00312E3C">
        <w:rPr>
          <w:rFonts w:hint="cs"/>
          <w:sz w:val="36"/>
          <w:szCs w:val="36"/>
          <w:rtl/>
          <w:lang w:bidi="ar-SY"/>
        </w:rPr>
        <w:t>ل</w:t>
      </w:r>
      <w:r w:rsidRPr="00312E3C">
        <w:rPr>
          <w:sz w:val="36"/>
          <w:szCs w:val="36"/>
          <w:rtl/>
          <w:lang w:bidi="ar-SY"/>
        </w:rPr>
        <w:t xml:space="preserve">زوجي </w:t>
      </w:r>
      <w:r w:rsidRPr="00312E3C">
        <w:rPr>
          <w:rFonts w:hint="cs"/>
          <w:sz w:val="36"/>
          <w:szCs w:val="36"/>
          <w:rtl/>
          <w:lang w:bidi="ar-SY"/>
        </w:rPr>
        <w:t>صهيب</w:t>
      </w:r>
      <w:r w:rsidRPr="00312E3C">
        <w:rPr>
          <w:sz w:val="36"/>
          <w:szCs w:val="36"/>
          <w:rtl/>
          <w:lang w:bidi="ar-SY"/>
        </w:rPr>
        <w:t xml:space="preserve"> على دعمه وتشجيعه المستمر</w:t>
      </w:r>
      <w:r w:rsidRPr="00312E3C">
        <w:rPr>
          <w:rFonts w:hint="cs"/>
          <w:sz w:val="36"/>
          <w:szCs w:val="36"/>
          <w:rtl/>
          <w:lang w:bidi="ar-SY"/>
        </w:rPr>
        <w:t>، وأبنائي روز وأوس على حبهم الذي منه استمد القوة والمثابرة.</w:t>
      </w:r>
    </w:p>
    <w:p w14:paraId="64BEAB06" w14:textId="62E58F4B" w:rsidR="000A19D5" w:rsidRPr="00312E3C" w:rsidRDefault="00246D00" w:rsidP="00312E3C">
      <w:pPr>
        <w:pStyle w:val="text"/>
        <w:rPr>
          <w:sz w:val="36"/>
          <w:szCs w:val="36"/>
          <w:rtl/>
          <w:lang w:bidi="ar-SY"/>
        </w:rPr>
      </w:pPr>
      <w:r w:rsidRPr="00312E3C">
        <w:rPr>
          <w:sz w:val="36"/>
          <w:szCs w:val="36"/>
          <w:rtl/>
          <w:lang w:bidi="ar-SY"/>
        </w:rPr>
        <w:t>أود أن أغتنم هذه الفرصة لأعبر عن</w:t>
      </w:r>
      <w:r w:rsidRPr="00312E3C">
        <w:rPr>
          <w:rFonts w:hint="cs"/>
          <w:sz w:val="36"/>
          <w:szCs w:val="36"/>
          <w:rtl/>
          <w:lang w:bidi="ar-SY"/>
        </w:rPr>
        <w:t xml:space="preserve"> شكري </w:t>
      </w:r>
      <w:r w:rsidRPr="00312E3C">
        <w:rPr>
          <w:sz w:val="36"/>
          <w:szCs w:val="36"/>
          <w:rtl/>
          <w:lang w:bidi="ar-SY"/>
        </w:rPr>
        <w:t xml:space="preserve">لكل من كان مصدر إلهام ودعم لي خلال رحلتي في </w:t>
      </w:r>
      <w:r w:rsidRPr="00312E3C">
        <w:rPr>
          <w:rFonts w:hint="cs"/>
          <w:sz w:val="36"/>
          <w:szCs w:val="36"/>
          <w:rtl/>
          <w:lang w:bidi="ar-SY"/>
        </w:rPr>
        <w:t>الماجستير</w:t>
      </w:r>
      <w:r w:rsidRPr="00312E3C">
        <w:rPr>
          <w:sz w:val="36"/>
          <w:szCs w:val="36"/>
          <w:rtl/>
          <w:lang w:bidi="ar-SY"/>
        </w:rPr>
        <w:t xml:space="preserve"> في</w:t>
      </w:r>
      <w:r w:rsidRPr="00312E3C">
        <w:rPr>
          <w:rFonts w:hint="cs"/>
          <w:sz w:val="36"/>
          <w:szCs w:val="36"/>
          <w:rtl/>
          <w:lang w:bidi="ar-SY"/>
        </w:rPr>
        <w:t xml:space="preserve"> جامعة </w:t>
      </w:r>
      <w:proofErr w:type="spellStart"/>
      <w:r w:rsidRPr="00312E3C">
        <w:rPr>
          <w:rFonts w:hint="cs"/>
          <w:sz w:val="36"/>
          <w:szCs w:val="36"/>
          <w:rtl/>
          <w:lang w:bidi="ar-SY"/>
        </w:rPr>
        <w:t>ميد</w:t>
      </w:r>
      <w:r w:rsidR="0025700B" w:rsidRPr="00312E3C">
        <w:rPr>
          <w:rFonts w:hint="cs"/>
          <w:sz w:val="36"/>
          <w:szCs w:val="36"/>
          <w:rtl/>
          <w:lang w:bidi="ar-SY"/>
        </w:rPr>
        <w:t>أ</w:t>
      </w:r>
      <w:r w:rsidRPr="00312E3C">
        <w:rPr>
          <w:rFonts w:hint="cs"/>
          <w:sz w:val="36"/>
          <w:szCs w:val="36"/>
          <w:rtl/>
          <w:lang w:bidi="ar-SY"/>
        </w:rPr>
        <w:t>وشن</w:t>
      </w:r>
      <w:proofErr w:type="spellEnd"/>
      <w:r w:rsidRPr="00312E3C">
        <w:rPr>
          <w:sz w:val="36"/>
          <w:szCs w:val="36"/>
          <w:rtl/>
          <w:lang w:bidi="ar-SY"/>
        </w:rPr>
        <w:t xml:space="preserve">. أود أن أشكر </w:t>
      </w:r>
      <w:r w:rsidRPr="00312E3C">
        <w:rPr>
          <w:rFonts w:hint="cs"/>
          <w:sz w:val="36"/>
          <w:szCs w:val="36"/>
          <w:rtl/>
          <w:lang w:bidi="ar-SY"/>
        </w:rPr>
        <w:t xml:space="preserve">جميع الأستاذة والدكاترة </w:t>
      </w:r>
      <w:r w:rsidRPr="00312E3C">
        <w:rPr>
          <w:sz w:val="36"/>
          <w:szCs w:val="36"/>
          <w:rtl/>
          <w:lang w:bidi="ar-SY"/>
        </w:rPr>
        <w:t>على دعمه</w:t>
      </w:r>
      <w:r w:rsidRPr="00312E3C">
        <w:rPr>
          <w:rFonts w:hint="cs"/>
          <w:sz w:val="36"/>
          <w:szCs w:val="36"/>
          <w:rtl/>
          <w:lang w:bidi="ar-SY"/>
        </w:rPr>
        <w:t>م</w:t>
      </w:r>
      <w:r w:rsidRPr="00312E3C">
        <w:rPr>
          <w:sz w:val="36"/>
          <w:szCs w:val="36"/>
          <w:rtl/>
          <w:lang w:bidi="ar-SY"/>
        </w:rPr>
        <w:t xml:space="preserve"> وإرشاده</w:t>
      </w:r>
      <w:r w:rsidRPr="00312E3C">
        <w:rPr>
          <w:rFonts w:hint="cs"/>
          <w:sz w:val="36"/>
          <w:szCs w:val="36"/>
          <w:rtl/>
          <w:lang w:bidi="ar-SY"/>
        </w:rPr>
        <w:t>م</w:t>
      </w:r>
      <w:r w:rsidRPr="00312E3C">
        <w:rPr>
          <w:sz w:val="36"/>
          <w:szCs w:val="36"/>
          <w:rtl/>
          <w:lang w:bidi="ar-SY"/>
        </w:rPr>
        <w:t xml:space="preserve"> المستمرين طوال هذه الرحلة. كانت تجربة استثنائية ومبتكرة أن أتعلم من</w:t>
      </w:r>
      <w:r w:rsidRPr="00312E3C">
        <w:rPr>
          <w:rFonts w:hint="cs"/>
          <w:sz w:val="36"/>
          <w:szCs w:val="36"/>
          <w:rtl/>
          <w:lang w:bidi="ar-SY"/>
        </w:rPr>
        <w:t>هم</w:t>
      </w:r>
      <w:r w:rsidRPr="00312E3C">
        <w:rPr>
          <w:sz w:val="36"/>
          <w:szCs w:val="36"/>
          <w:rtl/>
          <w:lang w:bidi="ar-SY"/>
        </w:rPr>
        <w:t>. شكراً لكل ما علمت</w:t>
      </w:r>
      <w:r w:rsidRPr="00312E3C">
        <w:rPr>
          <w:rFonts w:hint="cs"/>
          <w:sz w:val="36"/>
          <w:szCs w:val="36"/>
          <w:rtl/>
          <w:lang w:bidi="ar-SY"/>
        </w:rPr>
        <w:t>موني</w:t>
      </w:r>
      <w:r w:rsidRPr="00312E3C">
        <w:rPr>
          <w:sz w:val="36"/>
          <w:szCs w:val="36"/>
          <w:rtl/>
          <w:lang w:bidi="ar-SY"/>
        </w:rPr>
        <w:t xml:space="preserve"> إياه</w:t>
      </w:r>
      <w:r w:rsidRPr="00312E3C">
        <w:rPr>
          <w:sz w:val="36"/>
          <w:szCs w:val="36"/>
          <w:lang w:bidi="ar-SY"/>
        </w:rPr>
        <w:t>.</w:t>
      </w:r>
      <w:r w:rsidRPr="00312E3C">
        <w:rPr>
          <w:rFonts w:hint="cs"/>
          <w:sz w:val="36"/>
          <w:szCs w:val="36"/>
          <w:rtl/>
          <w:lang w:bidi="ar-SY"/>
        </w:rPr>
        <w:t xml:space="preserve"> </w:t>
      </w:r>
      <w:r w:rsidRPr="00312E3C">
        <w:rPr>
          <w:sz w:val="36"/>
          <w:szCs w:val="36"/>
          <w:rtl/>
          <w:lang w:bidi="ar-SY"/>
        </w:rPr>
        <w:t>كما أود أن أشكر أعضاء لجنة البحث الخاصة بي، على اقتراحاتهم القيمة</w:t>
      </w:r>
      <w:r w:rsidR="00355ED8" w:rsidRPr="00312E3C">
        <w:rPr>
          <w:rFonts w:hint="cs"/>
          <w:sz w:val="36"/>
          <w:szCs w:val="36"/>
          <w:rtl/>
          <w:lang w:bidi="ar-SY"/>
        </w:rPr>
        <w:t xml:space="preserve"> لإتمام هذا البحث.</w:t>
      </w:r>
    </w:p>
    <w:p w14:paraId="0CEDC748" w14:textId="77777777" w:rsidR="00246D00" w:rsidRDefault="00246D00" w:rsidP="00246D00">
      <w:pPr>
        <w:bidi w:val="0"/>
        <w:rPr>
          <w:rStyle w:val="Strong"/>
          <w:rFonts w:ascii="Simplified Arabic" w:hAnsi="Simplified Arabic" w:cs="Simplified Arabic"/>
          <w:b w:val="0"/>
          <w:bCs w:val="0"/>
          <w:sz w:val="28"/>
          <w:szCs w:val="28"/>
          <w:rtl/>
        </w:rPr>
      </w:pPr>
    </w:p>
    <w:p w14:paraId="2380E0F1" w14:textId="0E119801" w:rsidR="00246D00" w:rsidRDefault="00246D00" w:rsidP="00D36E34">
      <w:pPr>
        <w:bidi w:val="0"/>
        <w:rPr>
          <w:rStyle w:val="Strong"/>
          <w:rFonts w:ascii="Simplified Arabic" w:hAnsi="Simplified Arabic" w:cs="Simplified Arabic"/>
          <w:b w:val="0"/>
          <w:bCs w:val="0"/>
          <w:sz w:val="28"/>
          <w:szCs w:val="28"/>
          <w:rtl/>
        </w:rPr>
      </w:pPr>
      <w:r>
        <w:rPr>
          <w:rStyle w:val="Strong"/>
          <w:rFonts w:ascii="Simplified Arabic" w:hAnsi="Simplified Arabic" w:cs="Simplified Arabic"/>
          <w:b w:val="0"/>
          <w:bCs w:val="0"/>
          <w:sz w:val="28"/>
          <w:szCs w:val="28"/>
          <w:rtl/>
        </w:rPr>
        <w:br w:type="page"/>
      </w:r>
    </w:p>
    <w:p w14:paraId="0E399B46" w14:textId="6686266D" w:rsidR="003F63B5" w:rsidRPr="007214D5" w:rsidRDefault="000A19D5" w:rsidP="0063722A">
      <w:pPr>
        <w:rPr>
          <w:rFonts w:asciiTheme="majorBidi" w:hAnsiTheme="majorBidi" w:cstheme="majorBidi"/>
          <w:b/>
          <w:bCs/>
          <w:sz w:val="36"/>
          <w:szCs w:val="36"/>
        </w:rPr>
      </w:pPr>
      <w:r w:rsidRPr="007214D5">
        <w:rPr>
          <w:rFonts w:ascii="Simplified Arabic" w:hAnsi="Simplified Arabic" w:cs="Simplified Arabic"/>
          <w:b/>
          <w:bCs/>
          <w:sz w:val="36"/>
          <w:szCs w:val="36"/>
          <w:rtl/>
        </w:rPr>
        <w:t>فهرس المحتويات</w:t>
      </w:r>
      <w:r w:rsidRPr="007214D5">
        <w:rPr>
          <w:rFonts w:asciiTheme="majorBidi" w:hAnsiTheme="majorBidi" w:cstheme="majorBidi" w:hint="cs"/>
          <w:b/>
          <w:bCs/>
          <w:sz w:val="36"/>
          <w:szCs w:val="36"/>
          <w:rtl/>
        </w:rPr>
        <w:t xml:space="preserve"> </w:t>
      </w:r>
      <w:r w:rsidRPr="007214D5">
        <w:rPr>
          <w:rFonts w:asciiTheme="majorBidi" w:hAnsiTheme="majorBidi" w:cstheme="majorBidi"/>
          <w:b/>
          <w:bCs/>
          <w:sz w:val="36"/>
          <w:szCs w:val="36"/>
        </w:rPr>
        <w:t>Table of contents</w:t>
      </w:r>
    </w:p>
    <w:sdt>
      <w:sdtPr>
        <w:rPr>
          <w:rFonts w:ascii="Simplified Arabic" w:hAnsi="Simplified Arabic" w:cs="Simplified Arabic"/>
          <w:sz w:val="28"/>
          <w:szCs w:val="28"/>
          <w:rtl/>
        </w:rPr>
        <w:id w:val="1793793548"/>
        <w:docPartObj>
          <w:docPartGallery w:val="Table of Contents"/>
          <w:docPartUnique/>
        </w:docPartObj>
      </w:sdtPr>
      <w:sdtEndPr>
        <w:rPr>
          <w:noProof/>
        </w:rPr>
      </w:sdtEndPr>
      <w:sdtContent>
        <w:p w14:paraId="6BADDBD2" w14:textId="5CC6849A" w:rsidR="00B424D3" w:rsidRPr="00B424D3" w:rsidRDefault="0063722A">
          <w:pPr>
            <w:pStyle w:val="TOC2"/>
            <w:tabs>
              <w:tab w:val="right" w:leader="dot" w:pos="9074"/>
            </w:tabs>
            <w:rPr>
              <w:rFonts w:ascii="Simplified Arabic" w:eastAsiaTheme="minorEastAsia" w:hAnsi="Simplified Arabic" w:cs="Simplified Arabic"/>
              <w:noProof/>
              <w:kern w:val="2"/>
              <w:sz w:val="28"/>
              <w:szCs w:val="28"/>
              <w:rtl/>
              <w14:ligatures w14:val="standardContextual"/>
            </w:rPr>
          </w:pPr>
          <w:r w:rsidRPr="00B424D3">
            <w:rPr>
              <w:rFonts w:ascii="Simplified Arabic" w:hAnsi="Simplified Arabic" w:cs="Simplified Arabic"/>
              <w:sz w:val="28"/>
              <w:szCs w:val="28"/>
            </w:rPr>
            <w:fldChar w:fldCharType="begin"/>
          </w:r>
          <w:r w:rsidRPr="00B424D3">
            <w:rPr>
              <w:rFonts w:ascii="Simplified Arabic" w:hAnsi="Simplified Arabic" w:cs="Simplified Arabic"/>
              <w:sz w:val="28"/>
              <w:szCs w:val="28"/>
            </w:rPr>
            <w:instrText xml:space="preserve"> TOC \o "1-3" \h \z \u </w:instrText>
          </w:r>
          <w:r w:rsidRPr="00B424D3">
            <w:rPr>
              <w:rFonts w:ascii="Simplified Arabic" w:hAnsi="Simplified Arabic" w:cs="Simplified Arabic"/>
              <w:sz w:val="28"/>
              <w:szCs w:val="28"/>
            </w:rPr>
            <w:fldChar w:fldCharType="separate"/>
          </w:r>
          <w:hyperlink w:anchor="_Toc173425369" w:history="1">
            <w:r w:rsidR="00B424D3" w:rsidRPr="00B424D3">
              <w:rPr>
                <w:rStyle w:val="Hyperlink"/>
                <w:rFonts w:ascii="Simplified Arabic" w:hAnsi="Simplified Arabic" w:cs="Simplified Arabic"/>
                <w:noProof/>
                <w:sz w:val="28"/>
                <w:szCs w:val="28"/>
                <w:rtl/>
              </w:rPr>
              <w:t>قائمة المصطلحات</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Toc173425369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10</w:t>
            </w:r>
            <w:r w:rsidR="00B424D3" w:rsidRPr="00B424D3">
              <w:rPr>
                <w:rFonts w:ascii="Simplified Arabic" w:hAnsi="Simplified Arabic" w:cs="Simplified Arabic"/>
                <w:noProof/>
                <w:webHidden/>
                <w:sz w:val="28"/>
                <w:szCs w:val="28"/>
                <w:rtl/>
              </w:rPr>
              <w:fldChar w:fldCharType="end"/>
            </w:r>
          </w:hyperlink>
        </w:p>
        <w:p w14:paraId="07D70266" w14:textId="5819A148"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0" w:history="1">
            <w:r w:rsidR="00B424D3" w:rsidRPr="00B424D3">
              <w:rPr>
                <w:rStyle w:val="Hyperlink"/>
                <w:rFonts w:ascii="Simplified Arabic" w:hAnsi="Simplified Arabic" w:cs="Simplified Arabic"/>
                <w:b/>
                <w:bCs/>
                <w:noProof/>
                <w:sz w:val="28"/>
                <w:szCs w:val="28"/>
                <w:rtl/>
                <w:lang w:bidi="ar-SY"/>
              </w:rPr>
              <w:t xml:space="preserve">الفصل </w:t>
            </w:r>
            <w:r w:rsidR="00B424D3" w:rsidRPr="00B424D3">
              <w:rPr>
                <w:rStyle w:val="Hyperlink"/>
                <w:rFonts w:ascii="Simplified Arabic" w:eastAsiaTheme="majorEastAsia" w:hAnsi="Simplified Arabic" w:cs="Simplified Arabic"/>
                <w:b/>
                <w:bCs/>
                <w:noProof/>
                <w:sz w:val="28"/>
                <w:szCs w:val="28"/>
                <w:rtl/>
                <w:lang w:bidi="ar-SY"/>
              </w:rPr>
              <w:t>الأول</w:t>
            </w:r>
            <w:r w:rsidR="00B424D3" w:rsidRPr="00B424D3">
              <w:rPr>
                <w:rStyle w:val="Hyperlink"/>
                <w:rFonts w:ascii="Simplified Arabic" w:hAnsi="Simplified Arabic" w:cs="Simplified Arabic"/>
                <w:b/>
                <w:bCs/>
                <w:noProof/>
                <w:sz w:val="28"/>
                <w:szCs w:val="28"/>
                <w:rtl/>
                <w:lang w:bidi="ar-SY"/>
              </w:rPr>
              <w:t>:</w:t>
            </w:r>
            <w:r w:rsidR="00B424D3" w:rsidRPr="00B424D3">
              <w:rPr>
                <w:rStyle w:val="Hyperlink"/>
                <w:rFonts w:ascii="Simplified Arabic" w:hAnsi="Simplified Arabic" w:cs="Simplified Arabic"/>
                <w:b/>
                <w:bCs/>
                <w:noProof/>
                <w:sz w:val="28"/>
                <w:szCs w:val="28"/>
                <w:lang w:bidi="ar-SY"/>
              </w:rPr>
              <w:t xml:space="preserve"> </w:t>
            </w:r>
            <w:r w:rsidR="00B424D3" w:rsidRPr="00B424D3">
              <w:rPr>
                <w:rStyle w:val="Hyperlink"/>
                <w:rFonts w:ascii="Simplified Arabic" w:eastAsiaTheme="majorEastAsia" w:hAnsi="Simplified Arabic" w:cs="Simplified Arabic"/>
                <w:b/>
                <w:bCs/>
                <w:noProof/>
                <w:sz w:val="28"/>
                <w:szCs w:val="28"/>
                <w:rtl/>
                <w:lang w:bidi="ar-SY"/>
              </w:rPr>
              <w:t xml:space="preserve">مقدمة الدراسة </w:t>
            </w:r>
            <w:r w:rsidR="00B424D3" w:rsidRPr="00B424D3">
              <w:rPr>
                <w:rStyle w:val="Hyperlink"/>
                <w:rFonts w:asciiTheme="majorBidi" w:eastAsiaTheme="majorEastAsia" w:hAnsiTheme="majorBidi" w:cstheme="majorBidi"/>
                <w:b/>
                <w:bCs/>
                <w:noProof/>
                <w:sz w:val="28"/>
                <w:szCs w:val="28"/>
                <w:lang w:bidi="ar-SY"/>
              </w:rPr>
              <w:t>Introduction</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11</w:t>
            </w:r>
            <w:r w:rsidR="00B424D3" w:rsidRPr="00B424D3">
              <w:rPr>
                <w:rFonts w:ascii="Simplified Arabic" w:hAnsi="Simplified Arabic" w:cs="Simplified Arabic"/>
                <w:noProof/>
                <w:webHidden/>
                <w:sz w:val="28"/>
                <w:szCs w:val="28"/>
                <w:rtl/>
              </w:rPr>
              <w:fldChar w:fldCharType="end"/>
            </w:r>
          </w:hyperlink>
        </w:p>
        <w:p w14:paraId="5E83C750" w14:textId="2D78D6FB"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1" w:history="1">
            <w:r w:rsidR="00B424D3" w:rsidRPr="00B424D3">
              <w:rPr>
                <w:rStyle w:val="Hyperlink"/>
                <w:rFonts w:ascii="Simplified Arabic" w:hAnsi="Simplified Arabic" w:cs="Simplified Arabic"/>
                <w:noProof/>
                <w:sz w:val="28"/>
                <w:szCs w:val="28"/>
                <w:rtl/>
              </w:rPr>
              <w:t>مقدمة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Introduction</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11</w:t>
            </w:r>
            <w:r w:rsidR="00B424D3" w:rsidRPr="00B424D3">
              <w:rPr>
                <w:rFonts w:ascii="Simplified Arabic" w:hAnsi="Simplified Arabic" w:cs="Simplified Arabic"/>
                <w:noProof/>
                <w:webHidden/>
                <w:sz w:val="28"/>
                <w:szCs w:val="28"/>
                <w:rtl/>
              </w:rPr>
              <w:fldChar w:fldCharType="end"/>
            </w:r>
          </w:hyperlink>
        </w:p>
        <w:p w14:paraId="0082341D" w14:textId="0B9513C1"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2" w:history="1">
            <w:r w:rsidR="00B424D3" w:rsidRPr="00B424D3">
              <w:rPr>
                <w:rStyle w:val="Hyperlink"/>
                <w:rFonts w:ascii="Simplified Arabic" w:hAnsi="Simplified Arabic" w:cs="Simplified Arabic"/>
                <w:noProof/>
                <w:sz w:val="28"/>
                <w:szCs w:val="28"/>
                <w:rtl/>
              </w:rPr>
              <w:t>مشكلة الدراسة</w:t>
            </w:r>
            <w:r w:rsidR="00B424D3" w:rsidRPr="00B424D3">
              <w:rPr>
                <w:rStyle w:val="Hyperlink"/>
                <w:rFonts w:asciiTheme="majorBidi" w:hAnsiTheme="majorBidi" w:cstheme="majorBidi"/>
                <w:noProof/>
                <w:sz w:val="28"/>
                <w:szCs w:val="28"/>
                <w:rtl/>
                <w:lang w:bidi="ar-SY"/>
              </w:rPr>
              <w:t xml:space="preserve"> </w:t>
            </w:r>
            <w:r w:rsidR="00B424D3" w:rsidRPr="00B424D3">
              <w:rPr>
                <w:rStyle w:val="Hyperlink"/>
                <w:rFonts w:asciiTheme="majorBidi" w:hAnsiTheme="majorBidi" w:cstheme="majorBidi"/>
                <w:noProof/>
                <w:sz w:val="28"/>
                <w:szCs w:val="28"/>
              </w:rPr>
              <w:t>Problem Statement</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12</w:t>
            </w:r>
            <w:r w:rsidR="00B424D3" w:rsidRPr="00B424D3">
              <w:rPr>
                <w:rFonts w:ascii="Simplified Arabic" w:hAnsi="Simplified Arabic" w:cs="Simplified Arabic"/>
                <w:noProof/>
                <w:webHidden/>
                <w:sz w:val="28"/>
                <w:szCs w:val="28"/>
                <w:rtl/>
              </w:rPr>
              <w:fldChar w:fldCharType="end"/>
            </w:r>
          </w:hyperlink>
        </w:p>
        <w:p w14:paraId="1E15ED2B" w14:textId="7CD7CA8A"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3" w:history="1">
            <w:r w:rsidR="00B424D3" w:rsidRPr="00B424D3">
              <w:rPr>
                <w:rStyle w:val="Hyperlink"/>
                <w:rFonts w:ascii="Simplified Arabic" w:hAnsi="Simplified Arabic" w:cs="Simplified Arabic"/>
                <w:noProof/>
                <w:sz w:val="28"/>
                <w:szCs w:val="28"/>
                <w:rtl/>
              </w:rPr>
              <w:t>أهمية الدراسة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Study Importance</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Toc173425373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12</w:t>
            </w:r>
            <w:r w:rsidR="00B424D3" w:rsidRPr="00B424D3">
              <w:rPr>
                <w:rFonts w:ascii="Simplified Arabic" w:hAnsi="Simplified Arabic" w:cs="Simplified Arabic"/>
                <w:noProof/>
                <w:webHidden/>
                <w:sz w:val="28"/>
                <w:szCs w:val="28"/>
                <w:rtl/>
              </w:rPr>
              <w:fldChar w:fldCharType="end"/>
            </w:r>
          </w:hyperlink>
        </w:p>
        <w:p w14:paraId="4A3839AD" w14:textId="00271719"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4" w:history="1">
            <w:r w:rsidR="00B424D3" w:rsidRPr="00B424D3">
              <w:rPr>
                <w:rStyle w:val="Hyperlink"/>
                <w:rFonts w:ascii="Simplified Arabic" w:hAnsi="Simplified Arabic" w:cs="Simplified Arabic"/>
                <w:noProof/>
                <w:sz w:val="28"/>
                <w:szCs w:val="28"/>
                <w:rtl/>
                <w:lang w:bidi="ar-SY"/>
              </w:rPr>
              <w:t>الأهمية العلمية (النظرية)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Toc173425374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12</w:t>
            </w:r>
            <w:r w:rsidR="00B424D3" w:rsidRPr="00B424D3">
              <w:rPr>
                <w:rFonts w:ascii="Simplified Arabic" w:hAnsi="Simplified Arabic" w:cs="Simplified Arabic"/>
                <w:noProof/>
                <w:webHidden/>
                <w:sz w:val="28"/>
                <w:szCs w:val="28"/>
                <w:rtl/>
              </w:rPr>
              <w:fldChar w:fldCharType="end"/>
            </w:r>
          </w:hyperlink>
        </w:p>
        <w:p w14:paraId="6A0989E2" w14:textId="05EA2AA9"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5" w:history="1">
            <w:r w:rsidR="00B424D3" w:rsidRPr="00B424D3">
              <w:rPr>
                <w:rStyle w:val="Hyperlink"/>
                <w:rFonts w:ascii="Simplified Arabic" w:hAnsi="Simplified Arabic" w:cs="Simplified Arabic"/>
                <w:noProof/>
                <w:sz w:val="28"/>
                <w:szCs w:val="28"/>
                <w:rtl/>
                <w:lang w:bidi="ar-SY"/>
              </w:rPr>
              <w:t>الأهمية العملية (التطبيقية)</w:t>
            </w:r>
            <w:r w:rsidR="00B424D3" w:rsidRPr="00B424D3">
              <w:rPr>
                <w:rStyle w:val="Hyperlink"/>
                <w:rFonts w:ascii="Simplified Arabic" w:hAnsi="Simplified Arabic" w:cs="Simplified Arabic"/>
                <w:noProof/>
                <w:sz w:val="28"/>
                <w:szCs w:val="28"/>
                <w:lang w:bidi="ar-SY"/>
              </w:rPr>
              <w:t>:</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Toc173425375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13</w:t>
            </w:r>
            <w:r w:rsidR="00B424D3" w:rsidRPr="00B424D3">
              <w:rPr>
                <w:rFonts w:ascii="Simplified Arabic" w:hAnsi="Simplified Arabic" w:cs="Simplified Arabic"/>
                <w:noProof/>
                <w:webHidden/>
                <w:sz w:val="28"/>
                <w:szCs w:val="28"/>
                <w:rtl/>
              </w:rPr>
              <w:fldChar w:fldCharType="end"/>
            </w:r>
          </w:hyperlink>
        </w:p>
        <w:p w14:paraId="0AFB9825" w14:textId="7760B475"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6" w:history="1">
            <w:r w:rsidR="00B424D3" w:rsidRPr="00B424D3">
              <w:rPr>
                <w:rStyle w:val="Hyperlink"/>
                <w:rFonts w:ascii="Simplified Arabic" w:hAnsi="Simplified Arabic" w:cs="Simplified Arabic"/>
                <w:noProof/>
                <w:sz w:val="28"/>
                <w:szCs w:val="28"/>
                <w:rtl/>
              </w:rPr>
              <w:t>أهداف الدراسة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Study Purposes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Toc173425376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14</w:t>
            </w:r>
            <w:r w:rsidR="00B424D3" w:rsidRPr="00B424D3">
              <w:rPr>
                <w:rFonts w:ascii="Simplified Arabic" w:hAnsi="Simplified Arabic" w:cs="Simplified Arabic"/>
                <w:noProof/>
                <w:webHidden/>
                <w:sz w:val="28"/>
                <w:szCs w:val="28"/>
                <w:rtl/>
              </w:rPr>
              <w:fldChar w:fldCharType="end"/>
            </w:r>
          </w:hyperlink>
        </w:p>
        <w:p w14:paraId="71086C46" w14:textId="69CAA74A"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7" w:history="1">
            <w:r w:rsidR="00B424D3" w:rsidRPr="00B424D3">
              <w:rPr>
                <w:rStyle w:val="Hyperlink"/>
                <w:rFonts w:ascii="Simplified Arabic" w:hAnsi="Simplified Arabic" w:cs="Simplified Arabic"/>
                <w:noProof/>
                <w:sz w:val="28"/>
                <w:szCs w:val="28"/>
                <w:rtl/>
              </w:rPr>
              <w:t>تساؤلات الدراسة</w:t>
            </w:r>
            <w:r w:rsidR="00B424D3" w:rsidRPr="00B424D3">
              <w:rPr>
                <w:rStyle w:val="Hyperlink"/>
                <w:rFonts w:asciiTheme="majorBidi" w:hAnsiTheme="majorBidi" w:cstheme="majorBidi"/>
                <w:noProof/>
                <w:sz w:val="28"/>
                <w:szCs w:val="28"/>
                <w:rtl/>
              </w:rPr>
              <w:t xml:space="preserve"> </w:t>
            </w:r>
            <w:r w:rsidR="00B424D3" w:rsidRPr="00B424D3">
              <w:rPr>
                <w:rStyle w:val="Hyperlink"/>
                <w:rFonts w:asciiTheme="majorBidi" w:hAnsiTheme="majorBidi" w:cstheme="majorBidi"/>
                <w:noProof/>
                <w:sz w:val="28"/>
                <w:szCs w:val="28"/>
              </w:rPr>
              <w:t>Study Questions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Toc173425377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14</w:t>
            </w:r>
            <w:r w:rsidR="00B424D3" w:rsidRPr="00B424D3">
              <w:rPr>
                <w:rFonts w:ascii="Simplified Arabic" w:hAnsi="Simplified Arabic" w:cs="Simplified Arabic"/>
                <w:noProof/>
                <w:webHidden/>
                <w:sz w:val="28"/>
                <w:szCs w:val="28"/>
                <w:rtl/>
              </w:rPr>
              <w:fldChar w:fldCharType="end"/>
            </w:r>
          </w:hyperlink>
        </w:p>
        <w:p w14:paraId="6B2EB968" w14:textId="4CB6B6C2"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8" w:history="1">
            <w:r w:rsidR="00B424D3" w:rsidRPr="00B424D3">
              <w:rPr>
                <w:rStyle w:val="Hyperlink"/>
                <w:rFonts w:ascii="Simplified Arabic" w:hAnsi="Simplified Arabic" w:cs="Simplified Arabic"/>
                <w:noProof/>
                <w:sz w:val="28"/>
                <w:szCs w:val="28"/>
                <w:rtl/>
              </w:rPr>
              <w:t>فروض الدراسة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Research Hypotheses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Toc173425378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14</w:t>
            </w:r>
            <w:r w:rsidR="00B424D3" w:rsidRPr="00B424D3">
              <w:rPr>
                <w:rFonts w:ascii="Simplified Arabic" w:hAnsi="Simplified Arabic" w:cs="Simplified Arabic"/>
                <w:noProof/>
                <w:webHidden/>
                <w:sz w:val="28"/>
                <w:szCs w:val="28"/>
                <w:rtl/>
              </w:rPr>
              <w:fldChar w:fldCharType="end"/>
            </w:r>
          </w:hyperlink>
        </w:p>
        <w:p w14:paraId="7A8BADE8" w14:textId="1D8A6774"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79" w:history="1">
            <w:r w:rsidR="00B424D3" w:rsidRPr="00B424D3">
              <w:rPr>
                <w:rStyle w:val="Hyperlink"/>
                <w:rFonts w:ascii="Simplified Arabic" w:eastAsiaTheme="majorEastAsia" w:hAnsi="Simplified Arabic" w:cs="Simplified Arabic"/>
                <w:b/>
                <w:bCs/>
                <w:noProof/>
                <w:sz w:val="28"/>
                <w:szCs w:val="28"/>
                <w:rtl/>
                <w:lang w:bidi="ar-SY"/>
              </w:rPr>
              <w:t>الفصل الثاني:</w:t>
            </w:r>
            <w:r w:rsidR="00B424D3" w:rsidRPr="00B424D3">
              <w:rPr>
                <w:rStyle w:val="Hyperlink"/>
                <w:rFonts w:ascii="Simplified Arabic" w:eastAsiaTheme="majorEastAsia" w:hAnsi="Simplified Arabic" w:cs="Simplified Arabic"/>
                <w:b/>
                <w:bCs/>
                <w:noProof/>
                <w:sz w:val="28"/>
                <w:szCs w:val="28"/>
                <w:lang w:bidi="ar-SY"/>
              </w:rPr>
              <w:t xml:space="preserve"> </w:t>
            </w:r>
            <w:r w:rsidR="00B424D3" w:rsidRPr="00B424D3">
              <w:rPr>
                <w:rStyle w:val="Hyperlink"/>
                <w:rFonts w:ascii="Simplified Arabic" w:eastAsiaTheme="majorEastAsia" w:hAnsi="Simplified Arabic" w:cs="Simplified Arabic"/>
                <w:b/>
                <w:bCs/>
                <w:noProof/>
                <w:sz w:val="28"/>
                <w:szCs w:val="28"/>
                <w:rtl/>
                <w:lang w:bidi="ar-SY"/>
              </w:rPr>
              <w:t>الدراسات السابقة والجانب النظري</w:t>
            </w:r>
            <w:r w:rsidR="00B424D3" w:rsidRPr="00B424D3">
              <w:rPr>
                <w:rStyle w:val="Hyperlink"/>
                <w:rFonts w:asciiTheme="majorBidi" w:eastAsiaTheme="majorEastAsia" w:hAnsiTheme="majorBidi" w:cstheme="majorBidi"/>
                <w:b/>
                <w:bCs/>
                <w:noProof/>
                <w:sz w:val="28"/>
                <w:szCs w:val="28"/>
                <w:lang w:bidi="ar-SY"/>
              </w:rPr>
              <w:t>li</w:t>
            </w:r>
            <w:r w:rsidR="00B424D3" w:rsidRPr="00B424D3">
              <w:rPr>
                <w:rStyle w:val="Hyperlink"/>
                <w:rFonts w:ascii="Simplified Arabic" w:eastAsiaTheme="majorEastAsia" w:hAnsi="Simplified Arabic" w:cs="Simplified Arabic"/>
                <w:b/>
                <w:bCs/>
                <w:noProof/>
                <w:sz w:val="28"/>
                <w:szCs w:val="28"/>
                <w:lang w:bidi="ar-SY"/>
              </w:rPr>
              <w:t>t</w:t>
            </w:r>
            <w:r w:rsidR="00B424D3" w:rsidRPr="00B424D3">
              <w:rPr>
                <w:rStyle w:val="Hyperlink"/>
                <w:rFonts w:asciiTheme="majorBidi" w:eastAsiaTheme="majorEastAsia" w:hAnsiTheme="majorBidi" w:cstheme="majorBidi"/>
                <w:b/>
                <w:bCs/>
                <w:noProof/>
                <w:sz w:val="28"/>
                <w:szCs w:val="28"/>
                <w:lang w:bidi="ar-SY"/>
              </w:rPr>
              <w:t>erature Review and Theoretical</w:t>
            </w:r>
            <w:r w:rsidR="00B424D3" w:rsidRPr="00B424D3">
              <w:rPr>
                <w:rStyle w:val="Hyperlink"/>
                <w:rFonts w:ascii="Simplified Arabic" w:eastAsiaTheme="majorEastAsia" w:hAnsi="Simplified Arabic" w:cs="Simplified Arabic"/>
                <w:b/>
                <w:bCs/>
                <w:noProof/>
                <w:sz w:val="28"/>
                <w:szCs w:val="28"/>
                <w:lang w:bidi="ar-SY"/>
              </w:rPr>
              <w:t xml:space="preserve"> </w:t>
            </w:r>
            <w:r w:rsidR="00B424D3" w:rsidRPr="00B424D3">
              <w:rPr>
                <w:rStyle w:val="Hyperlink"/>
                <w:rFonts w:asciiTheme="majorBidi" w:eastAsiaTheme="majorEastAsia" w:hAnsiTheme="majorBidi" w:cstheme="majorBidi"/>
                <w:b/>
                <w:bCs/>
                <w:noProof/>
                <w:sz w:val="28"/>
                <w:szCs w:val="28"/>
                <w:lang w:bidi="ar-SY"/>
              </w:rPr>
              <w:t>Framework of the Study</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Toc173425379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15</w:t>
            </w:r>
            <w:r w:rsidR="00B424D3" w:rsidRPr="00B424D3">
              <w:rPr>
                <w:rFonts w:ascii="Simplified Arabic" w:hAnsi="Simplified Arabic" w:cs="Simplified Arabic"/>
                <w:noProof/>
                <w:webHidden/>
                <w:sz w:val="28"/>
                <w:szCs w:val="28"/>
                <w:rtl/>
              </w:rPr>
              <w:fldChar w:fldCharType="end"/>
            </w:r>
          </w:hyperlink>
        </w:p>
        <w:p w14:paraId="5B9BA979" w14:textId="24D79FB8"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0" w:history="1">
            <w:r w:rsidR="00B424D3" w:rsidRPr="00B424D3">
              <w:rPr>
                <w:rStyle w:val="Hyperlink"/>
                <w:rFonts w:ascii="Simplified Arabic" w:hAnsi="Simplified Arabic" w:cs="Simplified Arabic"/>
                <w:noProof/>
                <w:sz w:val="28"/>
                <w:szCs w:val="28"/>
                <w:rtl/>
              </w:rPr>
              <w:t>الدراسات السابقة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literature Review</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15</w:t>
            </w:r>
            <w:r w:rsidR="00B424D3" w:rsidRPr="00B424D3">
              <w:rPr>
                <w:rFonts w:ascii="Simplified Arabic" w:hAnsi="Simplified Arabic" w:cs="Simplified Arabic"/>
                <w:noProof/>
                <w:webHidden/>
                <w:sz w:val="28"/>
                <w:szCs w:val="28"/>
                <w:rtl/>
              </w:rPr>
              <w:fldChar w:fldCharType="end"/>
            </w:r>
          </w:hyperlink>
        </w:p>
        <w:p w14:paraId="7DC15B19" w14:textId="34D29DAC"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1" w:history="1">
            <w:r w:rsidR="00B424D3" w:rsidRPr="00B424D3">
              <w:rPr>
                <w:rStyle w:val="Hyperlink"/>
                <w:rFonts w:ascii="Simplified Arabic" w:hAnsi="Simplified Arabic" w:cs="Simplified Arabic"/>
                <w:noProof/>
                <w:sz w:val="28"/>
                <w:szCs w:val="28"/>
                <w:rtl/>
              </w:rPr>
              <w:t>المنطلقات النظرية للدراسة</w:t>
            </w:r>
            <w:r w:rsidR="00B424D3" w:rsidRPr="00B424D3">
              <w:rPr>
                <w:rStyle w:val="Hyperlink"/>
                <w:rFonts w:ascii="Simplified Arabic" w:hAnsi="Simplified Arabic" w:cs="Simplified Arabic"/>
                <w:noProof/>
                <w:sz w:val="28"/>
                <w:szCs w:val="28"/>
                <w:rtl/>
                <w:lang w:bidi="ar-SY"/>
              </w:rPr>
              <w:t xml:space="preserve"> </w:t>
            </w:r>
            <w:r w:rsidR="00B424D3" w:rsidRPr="00B424D3">
              <w:rPr>
                <w:rStyle w:val="Hyperlink"/>
                <w:rFonts w:asciiTheme="majorBidi" w:hAnsiTheme="majorBidi" w:cstheme="majorBidi"/>
                <w:noProof/>
                <w:sz w:val="28"/>
                <w:szCs w:val="28"/>
              </w:rPr>
              <w:t>Theoretical Framework of the Study</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19</w:t>
            </w:r>
            <w:r w:rsidR="00B424D3" w:rsidRPr="00B424D3">
              <w:rPr>
                <w:rFonts w:ascii="Simplified Arabic" w:hAnsi="Simplified Arabic" w:cs="Simplified Arabic"/>
                <w:noProof/>
                <w:webHidden/>
                <w:sz w:val="28"/>
                <w:szCs w:val="28"/>
                <w:rtl/>
              </w:rPr>
              <w:fldChar w:fldCharType="end"/>
            </w:r>
          </w:hyperlink>
        </w:p>
        <w:p w14:paraId="7DD0CD9B" w14:textId="4EB1A09E"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2" w:history="1">
            <w:r w:rsidR="00B424D3" w:rsidRPr="00B424D3">
              <w:rPr>
                <w:rStyle w:val="Hyperlink"/>
                <w:rFonts w:ascii="Simplified Arabic" w:hAnsi="Simplified Arabic" w:cs="Simplified Arabic"/>
                <w:noProof/>
                <w:sz w:val="28"/>
                <w:szCs w:val="28"/>
                <w:rtl/>
                <w:lang w:bidi="ar-SY"/>
              </w:rPr>
              <w:t>مفهوم التخطيط الإستراتيجي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19</w:t>
            </w:r>
            <w:r w:rsidR="00B424D3" w:rsidRPr="00B424D3">
              <w:rPr>
                <w:rFonts w:ascii="Simplified Arabic" w:hAnsi="Simplified Arabic" w:cs="Simplified Arabic"/>
                <w:noProof/>
                <w:webHidden/>
                <w:sz w:val="28"/>
                <w:szCs w:val="28"/>
                <w:rtl/>
              </w:rPr>
              <w:fldChar w:fldCharType="end"/>
            </w:r>
          </w:hyperlink>
        </w:p>
        <w:p w14:paraId="4E6CB981" w14:textId="2F046BF5"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3" w:history="1">
            <w:r w:rsidR="00B424D3" w:rsidRPr="00B424D3">
              <w:rPr>
                <w:rStyle w:val="Hyperlink"/>
                <w:rFonts w:ascii="Simplified Arabic" w:hAnsi="Simplified Arabic" w:cs="Simplified Arabic"/>
                <w:noProof/>
                <w:sz w:val="28"/>
                <w:szCs w:val="28"/>
                <w:rtl/>
                <w:lang w:bidi="ar-SY"/>
              </w:rPr>
              <w:t>مراحل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Toc173425383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20</w:t>
            </w:r>
            <w:r w:rsidR="00B424D3" w:rsidRPr="00B424D3">
              <w:rPr>
                <w:rFonts w:ascii="Simplified Arabic" w:hAnsi="Simplified Arabic" w:cs="Simplified Arabic"/>
                <w:noProof/>
                <w:webHidden/>
                <w:sz w:val="28"/>
                <w:szCs w:val="28"/>
                <w:rtl/>
              </w:rPr>
              <w:fldChar w:fldCharType="end"/>
            </w:r>
          </w:hyperlink>
        </w:p>
        <w:p w14:paraId="3C156FFE" w14:textId="5593365A"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4" w:history="1">
            <w:r w:rsidR="00B424D3" w:rsidRPr="00B424D3">
              <w:rPr>
                <w:rStyle w:val="Hyperlink"/>
                <w:rFonts w:ascii="Simplified Arabic" w:hAnsi="Simplified Arabic" w:cs="Simplified Arabic"/>
                <w:noProof/>
                <w:sz w:val="28"/>
                <w:szCs w:val="28"/>
                <w:rtl/>
                <w:lang w:bidi="ar-SY"/>
              </w:rPr>
              <w:t>أهمية التخطيط الإستراتيجي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Toc173425384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20</w:t>
            </w:r>
            <w:r w:rsidR="00B424D3" w:rsidRPr="00B424D3">
              <w:rPr>
                <w:rFonts w:ascii="Simplified Arabic" w:hAnsi="Simplified Arabic" w:cs="Simplified Arabic"/>
                <w:noProof/>
                <w:webHidden/>
                <w:sz w:val="28"/>
                <w:szCs w:val="28"/>
                <w:rtl/>
              </w:rPr>
              <w:fldChar w:fldCharType="end"/>
            </w:r>
          </w:hyperlink>
        </w:p>
        <w:p w14:paraId="1D762CDB" w14:textId="08F21A87"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5" w:history="1">
            <w:r w:rsidR="00B424D3" w:rsidRPr="00B424D3">
              <w:rPr>
                <w:rStyle w:val="Hyperlink"/>
                <w:rFonts w:ascii="Simplified Arabic" w:hAnsi="Simplified Arabic" w:cs="Simplified Arabic"/>
                <w:noProof/>
                <w:sz w:val="28"/>
                <w:szCs w:val="28"/>
                <w:rtl/>
                <w:lang w:bidi="ar-SY"/>
              </w:rPr>
              <w:t>خصائص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Toc173425385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21</w:t>
            </w:r>
            <w:r w:rsidR="00B424D3" w:rsidRPr="00B424D3">
              <w:rPr>
                <w:rFonts w:ascii="Simplified Arabic" w:hAnsi="Simplified Arabic" w:cs="Simplified Arabic"/>
                <w:noProof/>
                <w:webHidden/>
                <w:sz w:val="28"/>
                <w:szCs w:val="28"/>
                <w:rtl/>
              </w:rPr>
              <w:fldChar w:fldCharType="end"/>
            </w:r>
          </w:hyperlink>
        </w:p>
        <w:p w14:paraId="59A38F45" w14:textId="029CA107"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6" w:history="1">
            <w:r w:rsidR="00B424D3" w:rsidRPr="00B424D3">
              <w:rPr>
                <w:rStyle w:val="Hyperlink"/>
                <w:rFonts w:ascii="Simplified Arabic" w:hAnsi="Simplified Arabic" w:cs="Simplified Arabic"/>
                <w:noProof/>
                <w:sz w:val="28"/>
                <w:szCs w:val="28"/>
                <w:rtl/>
                <w:lang w:bidi="ar-SY"/>
              </w:rPr>
              <w:t>العوامل المؤثرة على نجاح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Toc173425386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21</w:t>
            </w:r>
            <w:r w:rsidR="00B424D3" w:rsidRPr="00B424D3">
              <w:rPr>
                <w:rFonts w:ascii="Simplified Arabic" w:hAnsi="Simplified Arabic" w:cs="Simplified Arabic"/>
                <w:noProof/>
                <w:webHidden/>
                <w:sz w:val="28"/>
                <w:szCs w:val="28"/>
                <w:rtl/>
              </w:rPr>
              <w:fldChar w:fldCharType="end"/>
            </w:r>
          </w:hyperlink>
        </w:p>
        <w:p w14:paraId="72BC2F5E" w14:textId="47838494"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7" w:history="1">
            <w:r w:rsidR="00B424D3" w:rsidRPr="00B424D3">
              <w:rPr>
                <w:rStyle w:val="Hyperlink"/>
                <w:rFonts w:ascii="Simplified Arabic" w:hAnsi="Simplified Arabic" w:cs="Simplified Arabic"/>
                <w:noProof/>
                <w:sz w:val="28"/>
                <w:szCs w:val="28"/>
                <w:rtl/>
                <w:lang w:bidi="ar-SY"/>
              </w:rPr>
              <w:t>التحديات التي تواجه التخطيط الاستراتيجي</w:t>
            </w:r>
            <w:r w:rsidR="00B424D3" w:rsidRPr="00B424D3">
              <w:rPr>
                <w:rStyle w:val="Hyperlink"/>
                <w:rFonts w:ascii="Simplified Arabic" w:hAnsi="Simplified Arabic" w:cs="Simplified Arabic"/>
                <w:noProof/>
                <w:sz w:val="28"/>
                <w:szCs w:val="28"/>
                <w:lang w:bidi="ar-SY"/>
              </w:rPr>
              <w:t>:</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Toc173425387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23</w:t>
            </w:r>
            <w:r w:rsidR="00B424D3" w:rsidRPr="00B424D3">
              <w:rPr>
                <w:rFonts w:ascii="Simplified Arabic" w:hAnsi="Simplified Arabic" w:cs="Simplified Arabic"/>
                <w:noProof/>
                <w:webHidden/>
                <w:sz w:val="28"/>
                <w:szCs w:val="28"/>
                <w:rtl/>
              </w:rPr>
              <w:fldChar w:fldCharType="end"/>
            </w:r>
          </w:hyperlink>
        </w:p>
        <w:p w14:paraId="3872192B" w14:textId="646D5D2D"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8" w:history="1">
            <w:r w:rsidR="00B424D3" w:rsidRPr="00B424D3">
              <w:rPr>
                <w:rStyle w:val="Hyperlink"/>
                <w:rFonts w:ascii="Simplified Arabic" w:hAnsi="Simplified Arabic" w:cs="Simplified Arabic"/>
                <w:noProof/>
                <w:sz w:val="28"/>
                <w:szCs w:val="28"/>
                <w:rtl/>
                <w:lang w:bidi="ar-SY"/>
              </w:rPr>
              <w:t>الأدوات والنماذج في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Toc173425388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24</w:t>
            </w:r>
            <w:r w:rsidR="00B424D3" w:rsidRPr="00B424D3">
              <w:rPr>
                <w:rFonts w:ascii="Simplified Arabic" w:hAnsi="Simplified Arabic" w:cs="Simplified Arabic"/>
                <w:noProof/>
                <w:webHidden/>
                <w:sz w:val="28"/>
                <w:szCs w:val="28"/>
                <w:rtl/>
              </w:rPr>
              <w:fldChar w:fldCharType="end"/>
            </w:r>
          </w:hyperlink>
        </w:p>
        <w:p w14:paraId="0C3C4F61" w14:textId="58F7EA2E"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89" w:history="1">
            <w:r w:rsidR="00B424D3" w:rsidRPr="00B424D3">
              <w:rPr>
                <w:rStyle w:val="Hyperlink"/>
                <w:rFonts w:ascii="Simplified Arabic" w:hAnsi="Simplified Arabic" w:cs="Simplified Arabic"/>
                <w:noProof/>
                <w:sz w:val="28"/>
                <w:szCs w:val="28"/>
                <w:rtl/>
                <w:lang w:bidi="ar-SY"/>
              </w:rPr>
              <w:t>دور التخطيط الاستراتيجي في تحقيق التنمية المستدام</w:t>
            </w:r>
            <w:r w:rsidR="00B424D3" w:rsidRPr="00B424D3">
              <w:rPr>
                <w:rStyle w:val="Hyperlink"/>
                <w:rFonts w:ascii="Simplified Arabic" w:hAnsi="Simplified Arabic" w:cs="Simplified Arabic"/>
                <w:noProof/>
                <w:sz w:val="28"/>
                <w:szCs w:val="28"/>
                <w:lang w:bidi="ar-SY"/>
              </w:rPr>
              <w:t>:</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Toc173425389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25</w:t>
            </w:r>
            <w:r w:rsidR="00B424D3" w:rsidRPr="00B424D3">
              <w:rPr>
                <w:rFonts w:ascii="Simplified Arabic" w:hAnsi="Simplified Arabic" w:cs="Simplified Arabic"/>
                <w:noProof/>
                <w:webHidden/>
                <w:sz w:val="28"/>
                <w:szCs w:val="28"/>
                <w:rtl/>
              </w:rPr>
              <w:fldChar w:fldCharType="end"/>
            </w:r>
          </w:hyperlink>
        </w:p>
        <w:p w14:paraId="00BDFE08" w14:textId="59074617"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0" w:history="1">
            <w:r w:rsidR="00B424D3" w:rsidRPr="00B424D3">
              <w:rPr>
                <w:rStyle w:val="Hyperlink"/>
                <w:rFonts w:ascii="Simplified Arabic" w:hAnsi="Simplified Arabic" w:cs="Simplified Arabic"/>
                <w:noProof/>
                <w:sz w:val="28"/>
                <w:szCs w:val="28"/>
                <w:rtl/>
                <w:lang w:bidi="ar-SY"/>
              </w:rPr>
              <w:t>المنشآت في المملكة العربية السعودية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26</w:t>
            </w:r>
            <w:r w:rsidR="00B424D3" w:rsidRPr="00B424D3">
              <w:rPr>
                <w:rFonts w:ascii="Simplified Arabic" w:hAnsi="Simplified Arabic" w:cs="Simplified Arabic"/>
                <w:noProof/>
                <w:webHidden/>
                <w:sz w:val="28"/>
                <w:szCs w:val="28"/>
                <w:rtl/>
              </w:rPr>
              <w:fldChar w:fldCharType="end"/>
            </w:r>
          </w:hyperlink>
        </w:p>
        <w:p w14:paraId="13C71874" w14:textId="5CB42A6D"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1" w:history="1">
            <w:r w:rsidR="00B424D3" w:rsidRPr="00B424D3">
              <w:rPr>
                <w:rStyle w:val="Hyperlink"/>
                <w:rFonts w:ascii="Simplified Arabic" w:hAnsi="Simplified Arabic" w:cs="Simplified Arabic"/>
                <w:noProof/>
                <w:sz w:val="28"/>
                <w:szCs w:val="28"/>
                <w:rtl/>
                <w:lang w:bidi="ar-SY"/>
              </w:rPr>
              <w:t>أهمية المنشآت الصغيرة والمتناهية الصغر في المملكة العربية السعودية في ظل رؤية 2030</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26</w:t>
            </w:r>
            <w:r w:rsidR="00B424D3" w:rsidRPr="00B424D3">
              <w:rPr>
                <w:rFonts w:ascii="Simplified Arabic" w:hAnsi="Simplified Arabic" w:cs="Simplified Arabic"/>
                <w:noProof/>
                <w:webHidden/>
                <w:sz w:val="28"/>
                <w:szCs w:val="28"/>
                <w:rtl/>
              </w:rPr>
              <w:fldChar w:fldCharType="end"/>
            </w:r>
          </w:hyperlink>
        </w:p>
        <w:p w14:paraId="5801DFAD" w14:textId="6F4AA346"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2" w:history="1">
            <w:r w:rsidR="00B424D3" w:rsidRPr="00B424D3">
              <w:rPr>
                <w:rStyle w:val="Hyperlink"/>
                <w:rFonts w:ascii="Simplified Arabic" w:hAnsi="Simplified Arabic" w:cs="Simplified Arabic"/>
                <w:b/>
                <w:bCs/>
                <w:noProof/>
                <w:sz w:val="28"/>
                <w:szCs w:val="28"/>
                <w:rtl/>
              </w:rPr>
              <w:t>الفصل الثالث:</w:t>
            </w:r>
            <w:r w:rsidR="00B424D3" w:rsidRPr="00B424D3">
              <w:rPr>
                <w:rStyle w:val="Hyperlink"/>
                <w:rFonts w:ascii="Simplified Arabic" w:hAnsi="Simplified Arabic" w:cs="Simplified Arabic"/>
                <w:b/>
                <w:bCs/>
                <w:noProof/>
                <w:sz w:val="28"/>
                <w:szCs w:val="28"/>
                <w:rtl/>
                <w:lang w:bidi="ar-SY"/>
              </w:rPr>
              <w:t xml:space="preserve"> </w:t>
            </w:r>
            <w:r w:rsidR="00B424D3" w:rsidRPr="00B424D3">
              <w:rPr>
                <w:rStyle w:val="Hyperlink"/>
                <w:rFonts w:asciiTheme="majorBidi" w:eastAsiaTheme="majorEastAsia" w:hAnsiTheme="majorBidi" w:cstheme="majorBidi"/>
                <w:b/>
                <w:bCs/>
                <w:noProof/>
                <w:sz w:val="28"/>
                <w:szCs w:val="28"/>
                <w:rtl/>
                <w:lang w:bidi="ar-SY"/>
              </w:rPr>
              <w:t xml:space="preserve">المنهجية وطرق البحث </w:t>
            </w:r>
            <w:r w:rsidR="00B424D3" w:rsidRPr="00B424D3">
              <w:rPr>
                <w:rStyle w:val="Hyperlink"/>
                <w:rFonts w:asciiTheme="majorBidi" w:eastAsiaTheme="majorEastAsia" w:hAnsiTheme="majorBidi" w:cstheme="majorBidi"/>
                <w:b/>
                <w:bCs/>
                <w:noProof/>
                <w:sz w:val="28"/>
                <w:szCs w:val="28"/>
                <w:lang w:bidi="ar-SY"/>
              </w:rPr>
              <w:t>Research Methodology</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29</w:t>
            </w:r>
            <w:r w:rsidR="00B424D3" w:rsidRPr="00B424D3">
              <w:rPr>
                <w:rFonts w:ascii="Simplified Arabic" w:hAnsi="Simplified Arabic" w:cs="Simplified Arabic"/>
                <w:noProof/>
                <w:webHidden/>
                <w:sz w:val="28"/>
                <w:szCs w:val="28"/>
                <w:rtl/>
              </w:rPr>
              <w:fldChar w:fldCharType="end"/>
            </w:r>
          </w:hyperlink>
        </w:p>
        <w:p w14:paraId="5AEEC467" w14:textId="08465B5D"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3" w:history="1">
            <w:r w:rsidR="00B424D3" w:rsidRPr="00B424D3">
              <w:rPr>
                <w:rStyle w:val="Hyperlink"/>
                <w:rFonts w:ascii="Simplified Arabic" w:hAnsi="Simplified Arabic" w:cs="Simplified Arabic"/>
                <w:noProof/>
                <w:sz w:val="28"/>
                <w:szCs w:val="28"/>
                <w:rtl/>
              </w:rPr>
              <w:t>منهج الدراسة</w:t>
            </w:r>
            <w:r w:rsidR="00B424D3" w:rsidRPr="00B424D3">
              <w:rPr>
                <w:rStyle w:val="Hyperlink"/>
                <w:rFonts w:asciiTheme="majorBidi" w:hAnsiTheme="majorBidi" w:cstheme="majorBidi"/>
                <w:noProof/>
                <w:sz w:val="28"/>
                <w:szCs w:val="28"/>
              </w:rPr>
              <w:t>Research Methodology</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Toc173425393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29</w:t>
            </w:r>
            <w:r w:rsidR="00B424D3" w:rsidRPr="00B424D3">
              <w:rPr>
                <w:rFonts w:ascii="Simplified Arabic" w:hAnsi="Simplified Arabic" w:cs="Simplified Arabic"/>
                <w:noProof/>
                <w:webHidden/>
                <w:sz w:val="28"/>
                <w:szCs w:val="28"/>
                <w:rtl/>
              </w:rPr>
              <w:fldChar w:fldCharType="end"/>
            </w:r>
          </w:hyperlink>
        </w:p>
        <w:p w14:paraId="14F18FC4" w14:textId="3D822497"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4" w:history="1">
            <w:r w:rsidR="00B424D3" w:rsidRPr="00B424D3">
              <w:rPr>
                <w:rStyle w:val="Hyperlink"/>
                <w:rFonts w:ascii="Simplified Arabic" w:hAnsi="Simplified Arabic" w:cs="Simplified Arabic"/>
                <w:noProof/>
                <w:sz w:val="28"/>
                <w:szCs w:val="28"/>
                <w:rtl/>
              </w:rPr>
              <w:t>مجتمع الدراسة وعينتها</w:t>
            </w:r>
            <w:r w:rsidR="00B424D3" w:rsidRPr="00B424D3">
              <w:rPr>
                <w:rStyle w:val="Hyperlink"/>
                <w:rFonts w:asciiTheme="majorBidi" w:hAnsiTheme="majorBidi" w:cstheme="majorBidi"/>
                <w:noProof/>
                <w:sz w:val="28"/>
                <w:szCs w:val="28"/>
              </w:rPr>
              <w:t>Population of the study</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Toc173425394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29</w:t>
            </w:r>
            <w:r w:rsidR="00B424D3" w:rsidRPr="00B424D3">
              <w:rPr>
                <w:rFonts w:ascii="Simplified Arabic" w:hAnsi="Simplified Arabic" w:cs="Simplified Arabic"/>
                <w:noProof/>
                <w:webHidden/>
                <w:sz w:val="28"/>
                <w:szCs w:val="28"/>
                <w:rtl/>
              </w:rPr>
              <w:fldChar w:fldCharType="end"/>
            </w:r>
          </w:hyperlink>
        </w:p>
        <w:p w14:paraId="12251EB5" w14:textId="75CC8123"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5" w:history="1">
            <w:r w:rsidR="00B424D3" w:rsidRPr="00B424D3">
              <w:rPr>
                <w:rStyle w:val="Hyperlink"/>
                <w:rFonts w:ascii="Simplified Arabic" w:hAnsi="Simplified Arabic" w:cs="Simplified Arabic"/>
                <w:noProof/>
                <w:sz w:val="28"/>
                <w:szCs w:val="28"/>
                <w:rtl/>
              </w:rPr>
              <w:t xml:space="preserve">أدوات الدراسة </w:t>
            </w:r>
            <w:r w:rsidR="00B424D3" w:rsidRPr="00B424D3">
              <w:rPr>
                <w:rStyle w:val="Hyperlink"/>
                <w:rFonts w:asciiTheme="majorBidi" w:hAnsiTheme="majorBidi" w:cstheme="majorBidi"/>
                <w:noProof/>
                <w:sz w:val="28"/>
                <w:szCs w:val="28"/>
              </w:rPr>
              <w:t>Research Method of Analysis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Toc173425395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30</w:t>
            </w:r>
            <w:r w:rsidR="00B424D3" w:rsidRPr="00B424D3">
              <w:rPr>
                <w:rFonts w:ascii="Simplified Arabic" w:hAnsi="Simplified Arabic" w:cs="Simplified Arabic"/>
                <w:noProof/>
                <w:webHidden/>
                <w:sz w:val="28"/>
                <w:szCs w:val="28"/>
                <w:rtl/>
              </w:rPr>
              <w:fldChar w:fldCharType="end"/>
            </w:r>
          </w:hyperlink>
        </w:p>
        <w:p w14:paraId="3517CAB0" w14:textId="5BA81127"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6" w:history="1">
            <w:r w:rsidR="00B424D3" w:rsidRPr="00B424D3">
              <w:rPr>
                <w:rStyle w:val="Hyperlink"/>
                <w:rFonts w:ascii="Simplified Arabic" w:hAnsi="Simplified Arabic" w:cs="Simplified Arabic"/>
                <w:noProof/>
                <w:sz w:val="28"/>
                <w:szCs w:val="28"/>
                <w:rtl/>
                <w:lang w:bidi="ar-SY"/>
              </w:rPr>
              <w:t>صدق وثبات الاستبانة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Toc173425396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31</w:t>
            </w:r>
            <w:r w:rsidR="00B424D3" w:rsidRPr="00B424D3">
              <w:rPr>
                <w:rFonts w:ascii="Simplified Arabic" w:hAnsi="Simplified Arabic" w:cs="Simplified Arabic"/>
                <w:noProof/>
                <w:webHidden/>
                <w:sz w:val="28"/>
                <w:szCs w:val="28"/>
                <w:rtl/>
              </w:rPr>
              <w:fldChar w:fldCharType="end"/>
            </w:r>
          </w:hyperlink>
        </w:p>
        <w:p w14:paraId="6CC79FF8" w14:textId="7241BBD6"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7" w:history="1">
            <w:r w:rsidR="00B424D3" w:rsidRPr="00B424D3">
              <w:rPr>
                <w:rStyle w:val="Hyperlink"/>
                <w:rFonts w:ascii="Simplified Arabic" w:hAnsi="Simplified Arabic" w:cs="Simplified Arabic"/>
                <w:noProof/>
                <w:sz w:val="28"/>
                <w:szCs w:val="28"/>
                <w:rtl/>
              </w:rPr>
              <w:t>معدل الاستجابة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Toc173425397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32</w:t>
            </w:r>
            <w:r w:rsidR="00B424D3" w:rsidRPr="00B424D3">
              <w:rPr>
                <w:rFonts w:ascii="Simplified Arabic" w:hAnsi="Simplified Arabic" w:cs="Simplified Arabic"/>
                <w:noProof/>
                <w:webHidden/>
                <w:sz w:val="28"/>
                <w:szCs w:val="28"/>
                <w:rtl/>
              </w:rPr>
              <w:fldChar w:fldCharType="end"/>
            </w:r>
          </w:hyperlink>
        </w:p>
        <w:p w14:paraId="4150EBB9" w14:textId="69209F5B"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8" w:history="1">
            <w:r w:rsidR="00B424D3" w:rsidRPr="00B424D3">
              <w:rPr>
                <w:rStyle w:val="Hyperlink"/>
                <w:rFonts w:ascii="Simplified Arabic" w:hAnsi="Simplified Arabic" w:cs="Simplified Arabic"/>
                <w:noProof/>
                <w:sz w:val="28"/>
                <w:szCs w:val="28"/>
                <w:rtl/>
                <w:lang w:bidi="ar-SY"/>
              </w:rPr>
              <w:t>المقاييس والاختبارات الإحصائية المستخدمة في الدراسة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Toc173425398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33</w:t>
            </w:r>
            <w:r w:rsidR="00B424D3" w:rsidRPr="00B424D3">
              <w:rPr>
                <w:rFonts w:ascii="Simplified Arabic" w:hAnsi="Simplified Arabic" w:cs="Simplified Arabic"/>
                <w:noProof/>
                <w:webHidden/>
                <w:sz w:val="28"/>
                <w:szCs w:val="28"/>
                <w:rtl/>
              </w:rPr>
              <w:fldChar w:fldCharType="end"/>
            </w:r>
          </w:hyperlink>
        </w:p>
        <w:p w14:paraId="586FF125" w14:textId="27271ED6"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399" w:history="1">
            <w:r w:rsidR="00B424D3" w:rsidRPr="00B424D3">
              <w:rPr>
                <w:rStyle w:val="Hyperlink"/>
                <w:rFonts w:ascii="Simplified Arabic" w:hAnsi="Simplified Arabic" w:cs="Simplified Arabic"/>
                <w:noProof/>
                <w:sz w:val="28"/>
                <w:szCs w:val="28"/>
                <w:rtl/>
                <w:lang w:bidi="ar-SY"/>
              </w:rPr>
              <w:t>متغيرات الدراسة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Toc173425399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34</w:t>
            </w:r>
            <w:r w:rsidR="00B424D3" w:rsidRPr="00B424D3">
              <w:rPr>
                <w:rFonts w:ascii="Simplified Arabic" w:hAnsi="Simplified Arabic" w:cs="Simplified Arabic"/>
                <w:noProof/>
                <w:webHidden/>
                <w:sz w:val="28"/>
                <w:szCs w:val="28"/>
                <w:rtl/>
              </w:rPr>
              <w:fldChar w:fldCharType="end"/>
            </w:r>
          </w:hyperlink>
        </w:p>
        <w:p w14:paraId="59830995" w14:textId="22142244"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0" w:history="1">
            <w:r w:rsidR="00B424D3" w:rsidRPr="00B424D3">
              <w:rPr>
                <w:rStyle w:val="Hyperlink"/>
                <w:rFonts w:ascii="Simplified Arabic" w:hAnsi="Simplified Arabic" w:cs="Simplified Arabic"/>
                <w:noProof/>
                <w:sz w:val="28"/>
                <w:szCs w:val="28"/>
                <w:rtl/>
              </w:rPr>
              <w:t xml:space="preserve">حدود الدراسة </w:t>
            </w:r>
            <w:r w:rsidR="00B424D3" w:rsidRPr="00B424D3">
              <w:rPr>
                <w:rStyle w:val="Hyperlink"/>
                <w:rFonts w:asciiTheme="majorBidi" w:hAnsiTheme="majorBidi" w:cstheme="majorBidi"/>
                <w:noProof/>
                <w:sz w:val="28"/>
                <w:szCs w:val="28"/>
              </w:rPr>
              <w:t>Study Determinants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34</w:t>
            </w:r>
            <w:r w:rsidR="00B424D3" w:rsidRPr="00B424D3">
              <w:rPr>
                <w:rFonts w:ascii="Simplified Arabic" w:hAnsi="Simplified Arabic" w:cs="Simplified Arabic"/>
                <w:noProof/>
                <w:webHidden/>
                <w:sz w:val="28"/>
                <w:szCs w:val="28"/>
                <w:rtl/>
              </w:rPr>
              <w:fldChar w:fldCharType="end"/>
            </w:r>
          </w:hyperlink>
        </w:p>
        <w:p w14:paraId="13137D9C" w14:textId="5783C118"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1" w:history="1">
            <w:r w:rsidR="00B424D3" w:rsidRPr="00B424D3">
              <w:rPr>
                <w:rStyle w:val="Hyperlink"/>
                <w:rFonts w:ascii="Simplified Arabic" w:hAnsi="Simplified Arabic" w:cs="Simplified Arabic"/>
                <w:b/>
                <w:bCs/>
                <w:noProof/>
                <w:sz w:val="28"/>
                <w:szCs w:val="28"/>
                <w:rtl/>
              </w:rPr>
              <w:t xml:space="preserve">الفصل </w:t>
            </w:r>
            <w:r w:rsidR="00B424D3" w:rsidRPr="00B424D3">
              <w:rPr>
                <w:rStyle w:val="Hyperlink"/>
                <w:rFonts w:ascii="Simplified Arabic" w:hAnsi="Simplified Arabic" w:cs="Simplified Arabic"/>
                <w:b/>
                <w:bCs/>
                <w:noProof/>
                <w:sz w:val="28"/>
                <w:szCs w:val="28"/>
                <w:rtl/>
                <w:lang w:bidi="ar-SY"/>
              </w:rPr>
              <w:t>الرابع</w:t>
            </w:r>
            <w:r w:rsidR="00B424D3" w:rsidRPr="00B424D3">
              <w:rPr>
                <w:rStyle w:val="Hyperlink"/>
                <w:rFonts w:ascii="Simplified Arabic" w:hAnsi="Simplified Arabic" w:cs="Simplified Arabic"/>
                <w:b/>
                <w:bCs/>
                <w:noProof/>
                <w:sz w:val="28"/>
                <w:szCs w:val="28"/>
                <w:rtl/>
              </w:rPr>
              <w:t>:</w:t>
            </w:r>
            <w:r w:rsidR="00B424D3" w:rsidRPr="00B424D3">
              <w:rPr>
                <w:rStyle w:val="Hyperlink"/>
                <w:rFonts w:ascii="Simplified Arabic" w:hAnsi="Simplified Arabic" w:cs="Simplified Arabic"/>
                <w:b/>
                <w:bCs/>
                <w:noProof/>
                <w:sz w:val="28"/>
                <w:szCs w:val="28"/>
                <w:rtl/>
                <w:lang w:bidi="ar-SY"/>
              </w:rPr>
              <w:t xml:space="preserve"> تحليل البيانات واستخلاص النتائج </w:t>
            </w:r>
            <w:r w:rsidR="00B424D3" w:rsidRPr="00B424D3">
              <w:rPr>
                <w:rStyle w:val="Hyperlink"/>
                <w:rFonts w:asciiTheme="majorBidi" w:eastAsiaTheme="majorEastAsia" w:hAnsiTheme="majorBidi" w:cstheme="majorBidi"/>
                <w:b/>
                <w:bCs/>
                <w:noProof/>
                <w:sz w:val="28"/>
                <w:szCs w:val="28"/>
                <w:lang w:bidi="ar-SY"/>
              </w:rPr>
              <w:t>Data Analysis and Research Finding</w:t>
            </w:r>
            <w:r w:rsidR="00B424D3" w:rsidRPr="00B424D3">
              <w:rPr>
                <w:rStyle w:val="Hyperlink"/>
                <w:rFonts w:ascii="Simplified Arabic" w:hAnsi="Simplified Arabic" w:cs="Simplified Arabic"/>
                <w:b/>
                <w:bCs/>
                <w:noProof/>
                <w:sz w:val="28"/>
                <w:szCs w:val="28"/>
                <w:lang w:bidi="ar-SY"/>
              </w:rPr>
              <w:t>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35</w:t>
            </w:r>
            <w:r w:rsidR="00B424D3" w:rsidRPr="00B424D3">
              <w:rPr>
                <w:rFonts w:ascii="Simplified Arabic" w:hAnsi="Simplified Arabic" w:cs="Simplified Arabic"/>
                <w:noProof/>
                <w:webHidden/>
                <w:sz w:val="28"/>
                <w:szCs w:val="28"/>
                <w:rtl/>
              </w:rPr>
              <w:fldChar w:fldCharType="end"/>
            </w:r>
          </w:hyperlink>
        </w:p>
        <w:p w14:paraId="6DC69366" w14:textId="5DD45D27"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2" w:history="1">
            <w:r w:rsidR="00B424D3" w:rsidRPr="00B424D3">
              <w:rPr>
                <w:rStyle w:val="Hyperlink"/>
                <w:rFonts w:ascii="Simplified Arabic" w:hAnsi="Simplified Arabic" w:cs="Simplified Arabic"/>
                <w:noProof/>
                <w:sz w:val="28"/>
                <w:szCs w:val="28"/>
                <w:rtl/>
              </w:rPr>
              <w:t xml:space="preserve">النتائج </w:t>
            </w:r>
            <w:r w:rsidR="00B424D3" w:rsidRPr="00B424D3">
              <w:rPr>
                <w:rStyle w:val="Hyperlink"/>
                <w:rFonts w:ascii="Simplified Arabic" w:hAnsi="Simplified Arabic" w:cs="Simplified Arabic"/>
                <w:noProof/>
                <w:sz w:val="28"/>
                <w:szCs w:val="28"/>
              </w:rPr>
              <w:t>الديموغرافية</w:t>
            </w:r>
            <w:r w:rsidR="00B424D3" w:rsidRPr="00B424D3">
              <w:rPr>
                <w:rStyle w:val="Hyperlink"/>
                <w:rFonts w:ascii="Simplified Arabic" w:hAnsi="Simplified Arabic" w:cs="Simplified Arabic"/>
                <w:noProof/>
                <w:sz w:val="28"/>
                <w:szCs w:val="28"/>
                <w:rtl/>
              </w:rPr>
              <w:t xml:space="preserve"> المتعلقة بالمجيبين</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35</w:t>
            </w:r>
            <w:r w:rsidR="00B424D3" w:rsidRPr="00B424D3">
              <w:rPr>
                <w:rFonts w:ascii="Simplified Arabic" w:hAnsi="Simplified Arabic" w:cs="Simplified Arabic"/>
                <w:noProof/>
                <w:webHidden/>
                <w:sz w:val="28"/>
                <w:szCs w:val="28"/>
                <w:rtl/>
              </w:rPr>
              <w:fldChar w:fldCharType="end"/>
            </w:r>
          </w:hyperlink>
        </w:p>
        <w:p w14:paraId="7611A610" w14:textId="0F8FC30E"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3" w:history="1">
            <w:r w:rsidR="00B424D3" w:rsidRPr="00B424D3">
              <w:rPr>
                <w:rStyle w:val="Hyperlink"/>
                <w:rFonts w:ascii="Simplified Arabic" w:hAnsi="Simplified Arabic" w:cs="Simplified Arabic"/>
                <w:noProof/>
                <w:sz w:val="28"/>
                <w:szCs w:val="28"/>
                <w:rtl/>
                <w:lang w:bidi="ar-SY"/>
              </w:rPr>
              <w:t>الجنس</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Toc173425403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35</w:t>
            </w:r>
            <w:r w:rsidR="00B424D3" w:rsidRPr="00B424D3">
              <w:rPr>
                <w:rFonts w:ascii="Simplified Arabic" w:hAnsi="Simplified Arabic" w:cs="Simplified Arabic"/>
                <w:noProof/>
                <w:webHidden/>
                <w:sz w:val="28"/>
                <w:szCs w:val="28"/>
                <w:rtl/>
              </w:rPr>
              <w:fldChar w:fldCharType="end"/>
            </w:r>
          </w:hyperlink>
        </w:p>
        <w:p w14:paraId="1E1CB750" w14:textId="7BE642DB"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4" w:history="1">
            <w:r w:rsidR="00B424D3" w:rsidRPr="00B424D3">
              <w:rPr>
                <w:rStyle w:val="Hyperlink"/>
                <w:rFonts w:ascii="Simplified Arabic" w:hAnsi="Simplified Arabic" w:cs="Simplified Arabic"/>
                <w:noProof/>
                <w:sz w:val="28"/>
                <w:szCs w:val="28"/>
                <w:rtl/>
                <w:lang w:bidi="ar-SY"/>
              </w:rPr>
              <w:t>المستوى التعليمي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Toc173425404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35</w:t>
            </w:r>
            <w:r w:rsidR="00B424D3" w:rsidRPr="00B424D3">
              <w:rPr>
                <w:rFonts w:ascii="Simplified Arabic" w:hAnsi="Simplified Arabic" w:cs="Simplified Arabic"/>
                <w:noProof/>
                <w:webHidden/>
                <w:sz w:val="28"/>
                <w:szCs w:val="28"/>
                <w:rtl/>
              </w:rPr>
              <w:fldChar w:fldCharType="end"/>
            </w:r>
          </w:hyperlink>
        </w:p>
        <w:p w14:paraId="4EB14982" w14:textId="4E023672"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5" w:history="1">
            <w:r w:rsidR="00B424D3" w:rsidRPr="00B424D3">
              <w:rPr>
                <w:rStyle w:val="Hyperlink"/>
                <w:rFonts w:ascii="Simplified Arabic" w:hAnsi="Simplified Arabic" w:cs="Simplified Arabic"/>
                <w:noProof/>
                <w:sz w:val="28"/>
                <w:szCs w:val="28"/>
                <w:rtl/>
                <w:lang w:bidi="ar-SY"/>
              </w:rPr>
              <w:t>العمر</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Toc173425405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36</w:t>
            </w:r>
            <w:r w:rsidR="00B424D3" w:rsidRPr="00B424D3">
              <w:rPr>
                <w:rFonts w:ascii="Simplified Arabic" w:hAnsi="Simplified Arabic" w:cs="Simplified Arabic"/>
                <w:noProof/>
                <w:webHidden/>
                <w:sz w:val="28"/>
                <w:szCs w:val="28"/>
                <w:rtl/>
              </w:rPr>
              <w:fldChar w:fldCharType="end"/>
            </w:r>
          </w:hyperlink>
        </w:p>
        <w:p w14:paraId="025DEB14" w14:textId="139A5650"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6" w:history="1">
            <w:r w:rsidR="00B424D3" w:rsidRPr="00B424D3">
              <w:rPr>
                <w:rStyle w:val="Hyperlink"/>
                <w:rFonts w:ascii="Simplified Arabic" w:hAnsi="Simplified Arabic" w:cs="Simplified Arabic"/>
                <w:noProof/>
                <w:sz w:val="28"/>
                <w:szCs w:val="28"/>
                <w:rtl/>
              </w:rPr>
              <w:t>النتائج المتعلقة بالمنشآت</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Toc173425406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37</w:t>
            </w:r>
            <w:r w:rsidR="00B424D3" w:rsidRPr="00B424D3">
              <w:rPr>
                <w:rFonts w:ascii="Simplified Arabic" w:hAnsi="Simplified Arabic" w:cs="Simplified Arabic"/>
                <w:noProof/>
                <w:webHidden/>
                <w:sz w:val="28"/>
                <w:szCs w:val="28"/>
                <w:rtl/>
              </w:rPr>
              <w:fldChar w:fldCharType="end"/>
            </w:r>
          </w:hyperlink>
        </w:p>
        <w:p w14:paraId="6810127D" w14:textId="1D38520F"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7" w:history="1">
            <w:r w:rsidR="00B424D3" w:rsidRPr="00B424D3">
              <w:rPr>
                <w:rStyle w:val="Hyperlink"/>
                <w:rFonts w:ascii="Simplified Arabic" w:hAnsi="Simplified Arabic" w:cs="Simplified Arabic"/>
                <w:noProof/>
                <w:sz w:val="28"/>
                <w:szCs w:val="28"/>
                <w:rtl/>
                <w:lang w:bidi="ar-SY"/>
              </w:rPr>
              <w:t>نوع المنشاة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Toc173425407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37</w:t>
            </w:r>
            <w:r w:rsidR="00B424D3" w:rsidRPr="00B424D3">
              <w:rPr>
                <w:rFonts w:ascii="Simplified Arabic" w:hAnsi="Simplified Arabic" w:cs="Simplified Arabic"/>
                <w:noProof/>
                <w:webHidden/>
                <w:sz w:val="28"/>
                <w:szCs w:val="28"/>
                <w:rtl/>
              </w:rPr>
              <w:fldChar w:fldCharType="end"/>
            </w:r>
          </w:hyperlink>
        </w:p>
        <w:p w14:paraId="4BA23667" w14:textId="5A91CA2D" w:rsidR="00B424D3" w:rsidRPr="00B424D3" w:rsidRDefault="00000000">
          <w:pPr>
            <w:pStyle w:val="TOC3"/>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8" w:history="1">
            <w:r w:rsidR="00B424D3" w:rsidRPr="00B424D3">
              <w:rPr>
                <w:rStyle w:val="Hyperlink"/>
                <w:rFonts w:ascii="Simplified Arabic" w:hAnsi="Simplified Arabic" w:cs="Simplified Arabic"/>
                <w:noProof/>
                <w:sz w:val="28"/>
                <w:szCs w:val="28"/>
                <w:rtl/>
                <w:lang w:bidi="ar-SY"/>
              </w:rPr>
              <w:t>عدد سنوات العمل ل</w:t>
            </w:r>
            <w:r w:rsidR="00B424D3" w:rsidRPr="00B424D3">
              <w:rPr>
                <w:rStyle w:val="Hyperlink"/>
                <w:rFonts w:ascii="Simplified Arabic" w:hAnsi="Simplified Arabic" w:cs="Simplified Arabic"/>
                <w:noProof/>
                <w:sz w:val="28"/>
                <w:szCs w:val="28"/>
                <w:rtl/>
              </w:rPr>
              <w:t>لمنشآت</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Toc173425408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37</w:t>
            </w:r>
            <w:r w:rsidR="00B424D3" w:rsidRPr="00B424D3">
              <w:rPr>
                <w:rFonts w:ascii="Simplified Arabic" w:hAnsi="Simplified Arabic" w:cs="Simplified Arabic"/>
                <w:noProof/>
                <w:webHidden/>
                <w:sz w:val="28"/>
                <w:szCs w:val="28"/>
                <w:rtl/>
              </w:rPr>
              <w:fldChar w:fldCharType="end"/>
            </w:r>
          </w:hyperlink>
        </w:p>
        <w:p w14:paraId="290DFAF7" w14:textId="4E30B70C"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09" w:history="1">
            <w:r w:rsidR="00B424D3" w:rsidRPr="00B424D3">
              <w:rPr>
                <w:rStyle w:val="Hyperlink"/>
                <w:rFonts w:ascii="Simplified Arabic" w:hAnsi="Simplified Arabic" w:cs="Simplified Arabic"/>
                <w:noProof/>
                <w:sz w:val="28"/>
                <w:szCs w:val="28"/>
                <w:rtl/>
              </w:rPr>
              <w:t>النتائج المتعلقة بالتحديات التي تواجه المنشآت الصغيرة والمتناهية الصغر بالمملكة العربية السعودية في قطاع التعليم</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Toc173425409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38</w:t>
            </w:r>
            <w:r w:rsidR="00B424D3" w:rsidRPr="00B424D3">
              <w:rPr>
                <w:rFonts w:ascii="Simplified Arabic" w:hAnsi="Simplified Arabic" w:cs="Simplified Arabic"/>
                <w:noProof/>
                <w:webHidden/>
                <w:sz w:val="28"/>
                <w:szCs w:val="28"/>
                <w:rtl/>
              </w:rPr>
              <w:fldChar w:fldCharType="end"/>
            </w:r>
          </w:hyperlink>
        </w:p>
        <w:p w14:paraId="18619EA3" w14:textId="03D7EB80"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0" w:history="1">
            <w:r w:rsidR="00B424D3" w:rsidRPr="00B424D3">
              <w:rPr>
                <w:rStyle w:val="Hyperlink"/>
                <w:rFonts w:ascii="Simplified Arabic" w:hAnsi="Simplified Arabic" w:cs="Simplified Arabic"/>
                <w:noProof/>
                <w:sz w:val="28"/>
                <w:szCs w:val="28"/>
                <w:rtl/>
              </w:rPr>
              <w:t>النتائج المتعلقة بتطبيق التخطيط الاستراتيجي في المنشآت الصغيرة والمتناهية الصغر بالمملكة العربية السعودية في قطاع التعليم</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40</w:t>
            </w:r>
            <w:r w:rsidR="00B424D3" w:rsidRPr="00B424D3">
              <w:rPr>
                <w:rFonts w:ascii="Simplified Arabic" w:hAnsi="Simplified Arabic" w:cs="Simplified Arabic"/>
                <w:noProof/>
                <w:webHidden/>
                <w:sz w:val="28"/>
                <w:szCs w:val="28"/>
                <w:rtl/>
              </w:rPr>
              <w:fldChar w:fldCharType="end"/>
            </w:r>
          </w:hyperlink>
        </w:p>
        <w:p w14:paraId="740FA2F0" w14:textId="7341E7D8"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1" w:history="1">
            <w:r w:rsidR="00B424D3" w:rsidRPr="00B424D3">
              <w:rPr>
                <w:rStyle w:val="Hyperlink"/>
                <w:rFonts w:ascii="Simplified Arabic" w:hAnsi="Simplified Arabic" w:cs="Simplified Arabic"/>
                <w:noProof/>
                <w:sz w:val="28"/>
                <w:szCs w:val="28"/>
                <w:rtl/>
              </w:rPr>
              <w:t>النتائج المتعلقة باستخدام التكنولوجيا في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42</w:t>
            </w:r>
            <w:r w:rsidR="00B424D3" w:rsidRPr="00B424D3">
              <w:rPr>
                <w:rFonts w:ascii="Simplified Arabic" w:hAnsi="Simplified Arabic" w:cs="Simplified Arabic"/>
                <w:noProof/>
                <w:webHidden/>
                <w:sz w:val="28"/>
                <w:szCs w:val="28"/>
                <w:rtl/>
              </w:rPr>
              <w:fldChar w:fldCharType="end"/>
            </w:r>
          </w:hyperlink>
        </w:p>
        <w:p w14:paraId="16EAB538" w14:textId="32B761A6"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2" w:history="1">
            <w:r w:rsidR="00B424D3" w:rsidRPr="00B424D3">
              <w:rPr>
                <w:rStyle w:val="Hyperlink"/>
                <w:rFonts w:ascii="Simplified Arabic" w:hAnsi="Simplified Arabic" w:cs="Simplified Arabic"/>
                <w:noProof/>
                <w:sz w:val="28"/>
                <w:szCs w:val="28"/>
                <w:rtl/>
              </w:rPr>
              <w:t>النتائج المتعلقة بدراسة أثر التخطيط الاستراتيجي في المنشآت الصغيرة والمتناهية الصغر بالمملكة العربية السعودية في قطاع التعليم على أداء المنشأة</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43</w:t>
            </w:r>
            <w:r w:rsidR="00B424D3" w:rsidRPr="00B424D3">
              <w:rPr>
                <w:rFonts w:ascii="Simplified Arabic" w:hAnsi="Simplified Arabic" w:cs="Simplified Arabic"/>
                <w:noProof/>
                <w:webHidden/>
                <w:sz w:val="28"/>
                <w:szCs w:val="28"/>
                <w:rtl/>
              </w:rPr>
              <w:fldChar w:fldCharType="end"/>
            </w:r>
          </w:hyperlink>
        </w:p>
        <w:p w14:paraId="4536EBB4" w14:textId="2251D6C4"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3" w:history="1">
            <w:r w:rsidR="00B424D3" w:rsidRPr="00B424D3">
              <w:rPr>
                <w:rStyle w:val="Hyperlink"/>
                <w:rFonts w:ascii="Simplified Arabic" w:hAnsi="Simplified Arabic" w:cs="Simplified Arabic"/>
                <w:noProof/>
                <w:sz w:val="28"/>
                <w:szCs w:val="28"/>
                <w:rtl/>
              </w:rPr>
              <w:t>النتائج المتعلقة بدراسة أثر الدعم الحكومي وتأثيره على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Toc173425413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45</w:t>
            </w:r>
            <w:r w:rsidR="00B424D3" w:rsidRPr="00B424D3">
              <w:rPr>
                <w:rFonts w:ascii="Simplified Arabic" w:hAnsi="Simplified Arabic" w:cs="Simplified Arabic"/>
                <w:noProof/>
                <w:webHidden/>
                <w:sz w:val="28"/>
                <w:szCs w:val="28"/>
                <w:rtl/>
              </w:rPr>
              <w:fldChar w:fldCharType="end"/>
            </w:r>
          </w:hyperlink>
        </w:p>
        <w:p w14:paraId="66FD215E" w14:textId="41ECB744"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4" w:history="1">
            <w:r w:rsidR="00B424D3" w:rsidRPr="00B424D3">
              <w:rPr>
                <w:rStyle w:val="Hyperlink"/>
                <w:rFonts w:ascii="Simplified Arabic" w:hAnsi="Simplified Arabic" w:cs="Simplified Arabic"/>
                <w:b/>
                <w:bCs/>
                <w:noProof/>
                <w:sz w:val="28"/>
                <w:szCs w:val="28"/>
                <w:rtl/>
              </w:rPr>
              <w:t xml:space="preserve">الفصل </w:t>
            </w:r>
            <w:r w:rsidR="00B424D3" w:rsidRPr="00B424D3">
              <w:rPr>
                <w:rStyle w:val="Hyperlink"/>
                <w:rFonts w:ascii="Simplified Arabic" w:hAnsi="Simplified Arabic" w:cs="Simplified Arabic"/>
                <w:b/>
                <w:bCs/>
                <w:noProof/>
                <w:sz w:val="28"/>
                <w:szCs w:val="28"/>
                <w:rtl/>
                <w:lang w:bidi="ar-SY"/>
              </w:rPr>
              <w:t>الخامس</w:t>
            </w:r>
            <w:r w:rsidR="00B424D3" w:rsidRPr="00B424D3">
              <w:rPr>
                <w:rStyle w:val="Hyperlink"/>
                <w:rFonts w:ascii="Simplified Arabic" w:hAnsi="Simplified Arabic" w:cs="Simplified Arabic"/>
                <w:b/>
                <w:bCs/>
                <w:noProof/>
                <w:sz w:val="28"/>
                <w:szCs w:val="28"/>
                <w:rtl/>
              </w:rPr>
              <w:t>:</w:t>
            </w:r>
            <w:r w:rsidR="00B424D3" w:rsidRPr="00B424D3">
              <w:rPr>
                <w:rStyle w:val="Hyperlink"/>
                <w:rFonts w:ascii="Simplified Arabic" w:hAnsi="Simplified Arabic" w:cs="Simplified Arabic"/>
                <w:b/>
                <w:bCs/>
                <w:noProof/>
                <w:sz w:val="28"/>
                <w:szCs w:val="28"/>
                <w:rtl/>
                <w:lang w:bidi="ar-SY"/>
              </w:rPr>
              <w:t xml:space="preserve"> مناقشة النتائج، </w:t>
            </w:r>
            <w:r w:rsidR="00B424D3" w:rsidRPr="00B424D3">
              <w:rPr>
                <w:rStyle w:val="Hyperlink"/>
                <w:rFonts w:ascii="Simplified Arabic" w:hAnsi="Simplified Arabic" w:cs="Simplified Arabic"/>
                <w:b/>
                <w:bCs/>
                <w:noProof/>
                <w:sz w:val="28"/>
                <w:szCs w:val="28"/>
                <w:rtl/>
              </w:rPr>
              <w:t>الاستنتاجات، و</w:t>
            </w:r>
            <w:r w:rsidR="00B424D3" w:rsidRPr="00B424D3">
              <w:rPr>
                <w:rStyle w:val="Hyperlink"/>
                <w:rFonts w:ascii="Simplified Arabic" w:hAnsi="Simplified Arabic" w:cs="Simplified Arabic"/>
                <w:b/>
                <w:bCs/>
                <w:noProof/>
                <w:sz w:val="28"/>
                <w:szCs w:val="28"/>
                <w:rtl/>
                <w:lang w:bidi="ar-SY"/>
              </w:rPr>
              <w:t>التوصيات</w:t>
            </w:r>
            <w:r w:rsidR="00B424D3" w:rsidRPr="00B424D3">
              <w:rPr>
                <w:rStyle w:val="Hyperlink"/>
                <w:rFonts w:asciiTheme="majorBidi" w:eastAsiaTheme="majorEastAsia" w:hAnsiTheme="majorBidi" w:cstheme="majorBidi"/>
                <w:b/>
                <w:bCs/>
                <w:noProof/>
                <w:sz w:val="28"/>
                <w:szCs w:val="28"/>
                <w:rtl/>
                <w:lang w:bidi="ar-SY"/>
              </w:rPr>
              <w:t xml:space="preserve"> </w:t>
            </w:r>
            <w:r w:rsidR="00B424D3" w:rsidRPr="00B424D3">
              <w:rPr>
                <w:rStyle w:val="Hyperlink"/>
                <w:rFonts w:asciiTheme="majorBidi" w:eastAsiaTheme="majorEastAsia" w:hAnsiTheme="majorBidi" w:cstheme="majorBidi"/>
                <w:b/>
                <w:bCs/>
                <w:noProof/>
                <w:sz w:val="28"/>
                <w:szCs w:val="28"/>
                <w:lang w:bidi="ar-SY"/>
              </w:rPr>
              <w:t>Discussion of Results</w:t>
            </w:r>
            <w:r w:rsidR="00B424D3" w:rsidRPr="00B424D3">
              <w:rPr>
                <w:rStyle w:val="Hyperlink"/>
                <w:rFonts w:ascii="Simplified Arabic" w:hAnsi="Simplified Arabic" w:cs="Simplified Arabic"/>
                <w:b/>
                <w:bCs/>
                <w:noProof/>
                <w:sz w:val="28"/>
                <w:szCs w:val="28"/>
                <w:lang w:bidi="ar-SY"/>
              </w:rPr>
              <w:t xml:space="preserve">, </w:t>
            </w:r>
            <w:r w:rsidR="00B424D3" w:rsidRPr="00B424D3">
              <w:rPr>
                <w:rStyle w:val="Hyperlink"/>
                <w:rFonts w:asciiTheme="majorBidi" w:eastAsiaTheme="majorEastAsia" w:hAnsiTheme="majorBidi" w:cstheme="majorBidi"/>
                <w:b/>
                <w:bCs/>
                <w:noProof/>
                <w:sz w:val="28"/>
                <w:szCs w:val="28"/>
                <w:lang w:bidi="ar-SY"/>
              </w:rPr>
              <w:t>Conclusions, and Recommendations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Toc173425414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48</w:t>
            </w:r>
            <w:r w:rsidR="00B424D3" w:rsidRPr="00B424D3">
              <w:rPr>
                <w:rFonts w:ascii="Simplified Arabic" w:hAnsi="Simplified Arabic" w:cs="Simplified Arabic"/>
                <w:noProof/>
                <w:webHidden/>
                <w:sz w:val="28"/>
                <w:szCs w:val="28"/>
                <w:rtl/>
              </w:rPr>
              <w:fldChar w:fldCharType="end"/>
            </w:r>
          </w:hyperlink>
        </w:p>
        <w:p w14:paraId="17F61035" w14:textId="6F2EFD6E"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5" w:history="1">
            <w:r w:rsidR="00B424D3" w:rsidRPr="00B424D3">
              <w:rPr>
                <w:rStyle w:val="Hyperlink"/>
                <w:rFonts w:ascii="Simplified Arabic" w:hAnsi="Simplified Arabic" w:cs="Simplified Arabic"/>
                <w:noProof/>
                <w:sz w:val="28"/>
                <w:szCs w:val="28"/>
                <w:rtl/>
              </w:rPr>
              <w:t>التحديات التي تواجه المنشآت</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Toc173425415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48</w:t>
            </w:r>
            <w:r w:rsidR="00B424D3" w:rsidRPr="00B424D3">
              <w:rPr>
                <w:rFonts w:ascii="Simplified Arabic" w:hAnsi="Simplified Arabic" w:cs="Simplified Arabic"/>
                <w:noProof/>
                <w:webHidden/>
                <w:sz w:val="28"/>
                <w:szCs w:val="28"/>
                <w:rtl/>
              </w:rPr>
              <w:fldChar w:fldCharType="end"/>
            </w:r>
          </w:hyperlink>
        </w:p>
        <w:p w14:paraId="55D87ACC" w14:textId="12A2C7AB"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6" w:history="1">
            <w:r w:rsidR="00B424D3" w:rsidRPr="00B424D3">
              <w:rPr>
                <w:rStyle w:val="Hyperlink"/>
                <w:rFonts w:ascii="Simplified Arabic" w:hAnsi="Simplified Arabic" w:cs="Simplified Arabic"/>
                <w:noProof/>
                <w:sz w:val="28"/>
                <w:szCs w:val="28"/>
                <w:rtl/>
              </w:rPr>
              <w:t>تطبيق التخطيط الاستراتيجي في المنشآت الصغيرة والمتناهية الصغر</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Toc173425416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50</w:t>
            </w:r>
            <w:r w:rsidR="00B424D3" w:rsidRPr="00B424D3">
              <w:rPr>
                <w:rFonts w:ascii="Simplified Arabic" w:hAnsi="Simplified Arabic" w:cs="Simplified Arabic"/>
                <w:noProof/>
                <w:webHidden/>
                <w:sz w:val="28"/>
                <w:szCs w:val="28"/>
                <w:rtl/>
              </w:rPr>
              <w:fldChar w:fldCharType="end"/>
            </w:r>
          </w:hyperlink>
        </w:p>
        <w:p w14:paraId="6CEBD121" w14:textId="72378CF0"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7" w:history="1">
            <w:r w:rsidR="00B424D3" w:rsidRPr="00B424D3">
              <w:rPr>
                <w:rStyle w:val="Hyperlink"/>
                <w:rFonts w:ascii="Simplified Arabic" w:hAnsi="Simplified Arabic" w:cs="Simplified Arabic"/>
                <w:noProof/>
                <w:sz w:val="28"/>
                <w:szCs w:val="28"/>
                <w:rtl/>
              </w:rPr>
              <w:t>دور التكنولوجيا في تعزيز فعالية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Toc173425417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53</w:t>
            </w:r>
            <w:r w:rsidR="00B424D3" w:rsidRPr="00B424D3">
              <w:rPr>
                <w:rFonts w:ascii="Simplified Arabic" w:hAnsi="Simplified Arabic" w:cs="Simplified Arabic"/>
                <w:noProof/>
                <w:webHidden/>
                <w:sz w:val="28"/>
                <w:szCs w:val="28"/>
                <w:rtl/>
              </w:rPr>
              <w:fldChar w:fldCharType="end"/>
            </w:r>
          </w:hyperlink>
        </w:p>
        <w:p w14:paraId="2DC2C3D8" w14:textId="6357C2C8"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8" w:history="1">
            <w:r w:rsidR="00B424D3" w:rsidRPr="00B424D3">
              <w:rPr>
                <w:rStyle w:val="Hyperlink"/>
                <w:rFonts w:ascii="Simplified Arabic" w:hAnsi="Simplified Arabic" w:cs="Simplified Arabic"/>
                <w:noProof/>
                <w:sz w:val="28"/>
                <w:szCs w:val="28"/>
                <w:rtl/>
              </w:rPr>
              <w:t>أثر التخطيط الاستراتيجي في المنشآت الصغيرة والمتناهية الصغر بالمملكة العربية السعودية في قطاع التعليم</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Toc173425418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55</w:t>
            </w:r>
            <w:r w:rsidR="00B424D3" w:rsidRPr="00B424D3">
              <w:rPr>
                <w:rFonts w:ascii="Simplified Arabic" w:hAnsi="Simplified Arabic" w:cs="Simplified Arabic"/>
                <w:noProof/>
                <w:webHidden/>
                <w:sz w:val="28"/>
                <w:szCs w:val="28"/>
                <w:rtl/>
              </w:rPr>
              <w:fldChar w:fldCharType="end"/>
            </w:r>
          </w:hyperlink>
        </w:p>
        <w:p w14:paraId="23DFFBD4" w14:textId="602EB0F3"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19" w:history="1">
            <w:r w:rsidR="00B424D3" w:rsidRPr="00B424D3">
              <w:rPr>
                <w:rStyle w:val="Hyperlink"/>
                <w:rFonts w:ascii="Simplified Arabic" w:hAnsi="Simplified Arabic" w:cs="Simplified Arabic"/>
                <w:noProof/>
                <w:sz w:val="28"/>
                <w:szCs w:val="28"/>
                <w:rtl/>
              </w:rPr>
              <w:t>أثر الدعم الحكومي وتأثيره على التخطيط الاستراتيجي</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Toc173425419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57</w:t>
            </w:r>
            <w:r w:rsidR="00B424D3" w:rsidRPr="00B424D3">
              <w:rPr>
                <w:rFonts w:ascii="Simplified Arabic" w:hAnsi="Simplified Arabic" w:cs="Simplified Arabic"/>
                <w:noProof/>
                <w:webHidden/>
                <w:sz w:val="28"/>
                <w:szCs w:val="28"/>
                <w:rtl/>
              </w:rPr>
              <w:fldChar w:fldCharType="end"/>
            </w:r>
          </w:hyperlink>
        </w:p>
        <w:p w14:paraId="62CCBCFE" w14:textId="1ACC3BDF" w:rsidR="00B424D3" w:rsidRPr="00B424D3" w:rsidRDefault="00000000">
          <w:pPr>
            <w:pStyle w:val="TOC2"/>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20" w:history="1">
            <w:r w:rsidR="00B424D3" w:rsidRPr="00B424D3">
              <w:rPr>
                <w:rStyle w:val="Hyperlink"/>
                <w:rFonts w:ascii="Simplified Arabic" w:hAnsi="Simplified Arabic" w:cs="Simplified Arabic"/>
                <w:noProof/>
                <w:sz w:val="28"/>
                <w:szCs w:val="28"/>
                <w:rtl/>
              </w:rPr>
              <w:t>التوصيات</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Toc173425420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60</w:t>
            </w:r>
            <w:r w:rsidR="00B424D3" w:rsidRPr="00B424D3">
              <w:rPr>
                <w:rFonts w:ascii="Simplified Arabic" w:hAnsi="Simplified Arabic" w:cs="Simplified Arabic"/>
                <w:noProof/>
                <w:webHidden/>
                <w:sz w:val="28"/>
                <w:szCs w:val="28"/>
                <w:rtl/>
              </w:rPr>
              <w:fldChar w:fldCharType="end"/>
            </w:r>
          </w:hyperlink>
        </w:p>
        <w:p w14:paraId="637B5954" w14:textId="2CF566C9"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21" w:history="1">
            <w:r w:rsidR="00B424D3" w:rsidRPr="00B424D3">
              <w:rPr>
                <w:rStyle w:val="Hyperlink"/>
                <w:rFonts w:ascii="Simplified Arabic" w:hAnsi="Simplified Arabic" w:cs="Simplified Arabic"/>
                <w:b/>
                <w:bCs/>
                <w:noProof/>
                <w:sz w:val="28"/>
                <w:szCs w:val="28"/>
                <w:rtl/>
                <w:lang w:bidi="ar-SY"/>
              </w:rPr>
              <w:t>المراجع</w:t>
            </w:r>
            <w:r w:rsidR="00B424D3" w:rsidRPr="00B424D3">
              <w:rPr>
                <w:rStyle w:val="Hyperlink"/>
                <w:rFonts w:ascii="Simplified Arabic" w:hAnsi="Simplified Arabic" w:cs="Simplified Arabic"/>
                <w:bCs/>
                <w:noProof/>
                <w:sz w:val="28"/>
                <w:szCs w:val="28"/>
                <w:rtl/>
                <w:lang w:bidi="ar-SY"/>
              </w:rPr>
              <w:t xml:space="preserve"> </w:t>
            </w:r>
            <w:r w:rsidR="00B424D3" w:rsidRPr="00B424D3">
              <w:rPr>
                <w:rStyle w:val="Hyperlink"/>
                <w:rFonts w:asciiTheme="majorBidi" w:eastAsiaTheme="majorEastAsia" w:hAnsiTheme="majorBidi" w:cstheme="majorBidi"/>
                <w:b/>
                <w:bCs/>
                <w:noProof/>
                <w:sz w:val="28"/>
                <w:szCs w:val="28"/>
                <w:lang w:bidi="ar-SY"/>
              </w:rPr>
              <w:t>References</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Toc173425421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66</w:t>
            </w:r>
            <w:r w:rsidR="00B424D3" w:rsidRPr="00B424D3">
              <w:rPr>
                <w:rFonts w:ascii="Simplified Arabic" w:hAnsi="Simplified Arabic" w:cs="Simplified Arabic"/>
                <w:noProof/>
                <w:webHidden/>
                <w:sz w:val="28"/>
                <w:szCs w:val="28"/>
                <w:rtl/>
              </w:rPr>
              <w:fldChar w:fldCharType="end"/>
            </w:r>
          </w:hyperlink>
        </w:p>
        <w:p w14:paraId="0E1ECB6D" w14:textId="6D89781C" w:rsidR="00B424D3" w:rsidRPr="00B424D3" w:rsidRDefault="00000000">
          <w:pPr>
            <w:pStyle w:val="TOC1"/>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422" w:history="1">
            <w:r w:rsidR="00B424D3" w:rsidRPr="00B424D3">
              <w:rPr>
                <w:rStyle w:val="Hyperlink"/>
                <w:rFonts w:ascii="Simplified Arabic" w:hAnsi="Simplified Arabic" w:cs="Simplified Arabic"/>
                <w:b/>
                <w:bCs/>
                <w:noProof/>
                <w:sz w:val="28"/>
                <w:szCs w:val="28"/>
                <w:rtl/>
              </w:rPr>
              <w:t>الملحق</w:t>
            </w:r>
            <w:r w:rsidR="00B424D3" w:rsidRPr="00B424D3">
              <w:rPr>
                <w:rStyle w:val="Hyperlink"/>
                <w:rFonts w:ascii="Simplified Arabic" w:hAnsi="Simplified Arabic" w:cs="Simplified Arabic"/>
                <w:bCs/>
                <w:noProof/>
                <w:sz w:val="28"/>
                <w:szCs w:val="28"/>
                <w:rtl/>
                <w:lang w:bidi="ar-SY"/>
              </w:rPr>
              <w:t xml:space="preserve"> </w:t>
            </w:r>
            <w:r w:rsidR="00B424D3" w:rsidRPr="00B424D3">
              <w:rPr>
                <w:rStyle w:val="Hyperlink"/>
                <w:rFonts w:asciiTheme="majorBidi" w:eastAsiaTheme="majorEastAsia" w:hAnsiTheme="majorBidi" w:cstheme="majorBidi"/>
                <w:b/>
                <w:bCs/>
                <w:noProof/>
                <w:sz w:val="28"/>
                <w:szCs w:val="28"/>
                <w:lang w:bidi="ar-SY"/>
              </w:rPr>
              <w:t>Appendix I</w:t>
            </w:r>
            <w:r w:rsidR="00B424D3" w:rsidRPr="00B424D3">
              <w:rPr>
                <w:rFonts w:ascii="Simplified Arabic" w:hAnsi="Simplified Arabic" w:cs="Simplified Arabic"/>
                <w:noProof/>
                <w:webHidden/>
                <w:sz w:val="28"/>
                <w:szCs w:val="28"/>
                <w:rtl/>
              </w:rPr>
              <w:tab/>
            </w:r>
            <w:r w:rsidR="00B424D3" w:rsidRPr="00B424D3">
              <w:rPr>
                <w:rFonts w:ascii="Simplified Arabic" w:hAnsi="Simplified Arabic" w:cs="Simplified Arabic"/>
                <w:noProof/>
                <w:webHidden/>
                <w:sz w:val="28"/>
                <w:szCs w:val="28"/>
                <w:rtl/>
              </w:rPr>
              <w:fldChar w:fldCharType="begin"/>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Pr>
              <w:instrText>PAGEREF</w:instrText>
            </w:r>
            <w:r w:rsidR="00B424D3" w:rsidRPr="00B424D3">
              <w:rPr>
                <w:rFonts w:ascii="Simplified Arabic" w:hAnsi="Simplified Arabic" w:cs="Simplified Arabic"/>
                <w:noProof/>
                <w:webHidden/>
                <w:sz w:val="28"/>
                <w:szCs w:val="28"/>
                <w:rtl/>
              </w:rPr>
              <w:instrText xml:space="preserve"> _</w:instrText>
            </w:r>
            <w:r w:rsidR="00B424D3" w:rsidRPr="00B424D3">
              <w:rPr>
                <w:rFonts w:ascii="Simplified Arabic" w:hAnsi="Simplified Arabic" w:cs="Simplified Arabic"/>
                <w:noProof/>
                <w:webHidden/>
                <w:sz w:val="28"/>
                <w:szCs w:val="28"/>
              </w:rPr>
              <w:instrText>Toc173425422 \h</w:instrText>
            </w:r>
            <w:r w:rsidR="00B424D3" w:rsidRPr="00B424D3">
              <w:rPr>
                <w:rFonts w:ascii="Simplified Arabic" w:hAnsi="Simplified Arabic" w:cs="Simplified Arabic"/>
                <w:noProof/>
                <w:webHidden/>
                <w:sz w:val="28"/>
                <w:szCs w:val="28"/>
                <w:rtl/>
              </w:rPr>
              <w:instrText xml:space="preserve"> </w:instrText>
            </w:r>
            <w:r w:rsidR="00B424D3" w:rsidRPr="00B424D3">
              <w:rPr>
                <w:rFonts w:ascii="Simplified Arabic" w:hAnsi="Simplified Arabic" w:cs="Simplified Arabic"/>
                <w:noProof/>
                <w:webHidden/>
                <w:sz w:val="28"/>
                <w:szCs w:val="28"/>
                <w:rtl/>
              </w:rPr>
            </w:r>
            <w:r w:rsidR="00B424D3" w:rsidRPr="00B424D3">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69</w:t>
            </w:r>
            <w:r w:rsidR="00B424D3" w:rsidRPr="00B424D3">
              <w:rPr>
                <w:rFonts w:ascii="Simplified Arabic" w:hAnsi="Simplified Arabic" w:cs="Simplified Arabic"/>
                <w:noProof/>
                <w:webHidden/>
                <w:sz w:val="28"/>
                <w:szCs w:val="28"/>
                <w:rtl/>
              </w:rPr>
              <w:fldChar w:fldCharType="end"/>
            </w:r>
          </w:hyperlink>
        </w:p>
        <w:p w14:paraId="5EEDBD71" w14:textId="4E6EDB41" w:rsidR="00C976B5" w:rsidRPr="007E2CFE" w:rsidRDefault="0063722A" w:rsidP="007E2CFE">
          <w:pPr>
            <w:pStyle w:val="text"/>
            <w:rPr>
              <w:rtl/>
            </w:rPr>
          </w:pPr>
          <w:r w:rsidRPr="00B424D3">
            <w:rPr>
              <w:noProof/>
            </w:rPr>
            <w:fldChar w:fldCharType="end"/>
          </w:r>
        </w:p>
      </w:sdtContent>
    </w:sdt>
    <w:p w14:paraId="10C6574E" w14:textId="77777777" w:rsidR="00312E3C" w:rsidRDefault="00312E3C">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50E91D09" w14:textId="11A20C80" w:rsidR="000A19D5" w:rsidRDefault="000A19D5" w:rsidP="003F63B5">
      <w:pPr>
        <w:rPr>
          <w:rFonts w:asciiTheme="majorBidi" w:hAnsiTheme="majorBidi" w:cstheme="majorBidi"/>
          <w:b/>
          <w:bCs/>
          <w:sz w:val="32"/>
          <w:szCs w:val="32"/>
          <w:rtl/>
        </w:rPr>
      </w:pPr>
      <w:r w:rsidRPr="007214D5">
        <w:rPr>
          <w:rFonts w:ascii="Simplified Arabic" w:hAnsi="Simplified Arabic" w:cs="Simplified Arabic"/>
          <w:b/>
          <w:bCs/>
          <w:sz w:val="36"/>
          <w:szCs w:val="36"/>
          <w:rtl/>
        </w:rPr>
        <w:t>قائمة الجداول</w:t>
      </w:r>
      <w:r w:rsidRPr="003F63B5">
        <w:rPr>
          <w:rFonts w:asciiTheme="majorBidi" w:hAnsiTheme="majorBidi" w:cstheme="majorBidi" w:hint="cs"/>
          <w:b/>
          <w:bCs/>
          <w:sz w:val="28"/>
          <w:szCs w:val="28"/>
          <w:rtl/>
        </w:rPr>
        <w:t xml:space="preserve"> </w:t>
      </w:r>
      <w:r w:rsidRPr="007214D5">
        <w:rPr>
          <w:rFonts w:asciiTheme="majorBidi" w:hAnsiTheme="majorBidi" w:cstheme="majorBidi"/>
          <w:b/>
          <w:bCs/>
          <w:sz w:val="32"/>
          <w:szCs w:val="32"/>
        </w:rPr>
        <w:t>List of tables</w:t>
      </w:r>
    </w:p>
    <w:p w14:paraId="2FEAA6FD" w14:textId="25F23CF2" w:rsidR="00312E3C" w:rsidRPr="00312E3C" w:rsidRDefault="00C74E0E">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r>
        <w:rPr>
          <w:rFonts w:asciiTheme="majorBidi" w:hAnsiTheme="majorBidi" w:cstheme="majorBidi"/>
          <w:b/>
          <w:bCs/>
          <w:sz w:val="28"/>
          <w:szCs w:val="28"/>
          <w:rtl/>
        </w:rPr>
        <w:fldChar w:fldCharType="begin"/>
      </w:r>
      <w:r>
        <w:rPr>
          <w:rFonts w:asciiTheme="majorBidi" w:hAnsiTheme="majorBidi" w:cstheme="majorBidi"/>
          <w:b/>
          <w:bCs/>
          <w:sz w:val="28"/>
          <w:szCs w:val="28"/>
          <w:rtl/>
        </w:rPr>
        <w:instrText xml:space="preserve"> </w:instrText>
      </w:r>
      <w:r>
        <w:rPr>
          <w:rFonts w:asciiTheme="majorBidi" w:hAnsiTheme="majorBidi" w:cstheme="majorBidi"/>
          <w:b/>
          <w:bCs/>
          <w:sz w:val="28"/>
          <w:szCs w:val="28"/>
        </w:rPr>
        <w:instrText>TOC</w:instrText>
      </w:r>
      <w:r>
        <w:rPr>
          <w:rFonts w:asciiTheme="majorBidi" w:hAnsiTheme="majorBidi" w:cstheme="majorBidi"/>
          <w:b/>
          <w:bCs/>
          <w:sz w:val="28"/>
          <w:szCs w:val="28"/>
          <w:rtl/>
        </w:rPr>
        <w:instrText xml:space="preserve"> \</w:instrText>
      </w:r>
      <w:r>
        <w:rPr>
          <w:rFonts w:asciiTheme="majorBidi" w:hAnsiTheme="majorBidi" w:cstheme="majorBidi"/>
          <w:b/>
          <w:bCs/>
          <w:sz w:val="28"/>
          <w:szCs w:val="28"/>
        </w:rPr>
        <w:instrText>h \z \c</w:instrText>
      </w:r>
      <w:r>
        <w:rPr>
          <w:rFonts w:asciiTheme="majorBidi" w:hAnsiTheme="majorBidi" w:cstheme="majorBidi"/>
          <w:b/>
          <w:bCs/>
          <w:sz w:val="28"/>
          <w:szCs w:val="28"/>
          <w:rtl/>
        </w:rPr>
        <w:instrText xml:space="preserve"> "جدول" </w:instrText>
      </w:r>
      <w:r>
        <w:rPr>
          <w:rFonts w:asciiTheme="majorBidi" w:hAnsiTheme="majorBidi" w:cstheme="majorBidi"/>
          <w:b/>
          <w:bCs/>
          <w:sz w:val="28"/>
          <w:szCs w:val="28"/>
          <w:rtl/>
        </w:rPr>
        <w:fldChar w:fldCharType="separate"/>
      </w:r>
      <w:hyperlink w:anchor="_Toc173425628" w:history="1">
        <w:r w:rsidR="00312E3C" w:rsidRPr="00312E3C">
          <w:rPr>
            <w:rStyle w:val="Hyperlink"/>
            <w:rFonts w:ascii="Simplified Arabic" w:hAnsi="Simplified Arabic" w:cs="Simplified Arabic"/>
            <w:noProof/>
            <w:sz w:val="28"/>
            <w:szCs w:val="28"/>
            <w:rtl/>
          </w:rPr>
          <w:t>جدول 1: أقسام ومحاور الدراسة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Toc173425628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30</w:t>
        </w:r>
        <w:r w:rsidR="00312E3C" w:rsidRPr="00312E3C">
          <w:rPr>
            <w:rFonts w:ascii="Simplified Arabic" w:hAnsi="Simplified Arabic" w:cs="Simplified Arabic"/>
            <w:noProof/>
            <w:webHidden/>
            <w:sz w:val="28"/>
            <w:szCs w:val="28"/>
            <w:rtl/>
          </w:rPr>
          <w:fldChar w:fldCharType="end"/>
        </w:r>
      </w:hyperlink>
    </w:p>
    <w:p w14:paraId="5814F6C6" w14:textId="27C19158"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29" w:history="1">
        <w:r w:rsidR="00312E3C" w:rsidRPr="00312E3C">
          <w:rPr>
            <w:rStyle w:val="Hyperlink"/>
            <w:rFonts w:ascii="Simplified Arabic" w:hAnsi="Simplified Arabic" w:cs="Simplified Arabic"/>
            <w:noProof/>
            <w:sz w:val="28"/>
            <w:szCs w:val="28"/>
            <w:rtl/>
          </w:rPr>
          <w:t>جدول 2: تفسير قيم ألفا كرونباخ</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Toc173425629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32</w:t>
        </w:r>
        <w:r w:rsidR="00312E3C" w:rsidRPr="00312E3C">
          <w:rPr>
            <w:rFonts w:ascii="Simplified Arabic" w:hAnsi="Simplified Arabic" w:cs="Simplified Arabic"/>
            <w:noProof/>
            <w:webHidden/>
            <w:sz w:val="28"/>
            <w:szCs w:val="28"/>
            <w:rtl/>
          </w:rPr>
          <w:fldChar w:fldCharType="end"/>
        </w:r>
      </w:hyperlink>
    </w:p>
    <w:p w14:paraId="374BF2FB" w14:textId="1D0ACB60"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0" w:history="1">
        <w:r w:rsidR="00312E3C" w:rsidRPr="00312E3C">
          <w:rPr>
            <w:rStyle w:val="Hyperlink"/>
            <w:rFonts w:ascii="Simplified Arabic" w:hAnsi="Simplified Arabic" w:cs="Simplified Arabic"/>
            <w:noProof/>
            <w:sz w:val="28"/>
            <w:szCs w:val="28"/>
            <w:rtl/>
          </w:rPr>
          <w:t>جدول 3: معدل الاستجابة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Toc173425630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33</w:t>
        </w:r>
        <w:r w:rsidR="00312E3C" w:rsidRPr="00312E3C">
          <w:rPr>
            <w:rFonts w:ascii="Simplified Arabic" w:hAnsi="Simplified Arabic" w:cs="Simplified Arabic"/>
            <w:noProof/>
            <w:webHidden/>
            <w:sz w:val="28"/>
            <w:szCs w:val="28"/>
            <w:rtl/>
          </w:rPr>
          <w:fldChar w:fldCharType="end"/>
        </w:r>
      </w:hyperlink>
    </w:p>
    <w:p w14:paraId="77B553FB" w14:textId="3776025D"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1" w:history="1">
        <w:r w:rsidR="00312E3C" w:rsidRPr="00312E3C">
          <w:rPr>
            <w:rStyle w:val="Hyperlink"/>
            <w:rFonts w:ascii="Simplified Arabic" w:hAnsi="Simplified Arabic" w:cs="Simplified Arabic"/>
            <w:noProof/>
            <w:sz w:val="28"/>
            <w:szCs w:val="28"/>
            <w:rtl/>
          </w:rPr>
          <w:t>جدول 4: تفسير قيم الوسط الحسابي لمقياس ليكرت الخماسي</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Toc173425631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33</w:t>
        </w:r>
        <w:r w:rsidR="00312E3C" w:rsidRPr="00312E3C">
          <w:rPr>
            <w:rFonts w:ascii="Simplified Arabic" w:hAnsi="Simplified Arabic" w:cs="Simplified Arabic"/>
            <w:noProof/>
            <w:webHidden/>
            <w:sz w:val="28"/>
            <w:szCs w:val="28"/>
            <w:rtl/>
          </w:rPr>
          <w:fldChar w:fldCharType="end"/>
        </w:r>
      </w:hyperlink>
    </w:p>
    <w:p w14:paraId="0263CB5C" w14:textId="1492BCEC"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2" w:history="1">
        <w:r w:rsidR="00312E3C" w:rsidRPr="00312E3C">
          <w:rPr>
            <w:rStyle w:val="Hyperlink"/>
            <w:rFonts w:ascii="Simplified Arabic" w:hAnsi="Simplified Arabic" w:cs="Simplified Arabic"/>
            <w:noProof/>
            <w:sz w:val="28"/>
            <w:szCs w:val="28"/>
            <w:rtl/>
          </w:rPr>
          <w:t>جدول 5</w:t>
        </w:r>
        <w:r w:rsidR="00312E3C" w:rsidRPr="00312E3C">
          <w:rPr>
            <w:rStyle w:val="Hyperlink"/>
            <w:rFonts w:ascii="Simplified Arabic" w:hAnsi="Simplified Arabic" w:cs="Simplified Arabic"/>
            <w:noProof/>
            <w:sz w:val="28"/>
            <w:szCs w:val="28"/>
          </w:rPr>
          <w:t>:</w:t>
        </w:r>
        <w:r w:rsidR="00312E3C" w:rsidRPr="00312E3C">
          <w:rPr>
            <w:rStyle w:val="Hyperlink"/>
            <w:rFonts w:ascii="Simplified Arabic" w:hAnsi="Simplified Arabic" w:cs="Simplified Arabic"/>
            <w:noProof/>
            <w:sz w:val="28"/>
            <w:szCs w:val="28"/>
            <w:rtl/>
          </w:rPr>
          <w:t xml:space="preserve"> النسب المئوية لأسئلة المحور الثالث من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Toc173425632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39</w:t>
        </w:r>
        <w:r w:rsidR="00312E3C" w:rsidRPr="00312E3C">
          <w:rPr>
            <w:rFonts w:ascii="Simplified Arabic" w:hAnsi="Simplified Arabic" w:cs="Simplified Arabic"/>
            <w:noProof/>
            <w:webHidden/>
            <w:sz w:val="28"/>
            <w:szCs w:val="28"/>
            <w:rtl/>
          </w:rPr>
          <w:fldChar w:fldCharType="end"/>
        </w:r>
      </w:hyperlink>
    </w:p>
    <w:p w14:paraId="497D2F9C" w14:textId="620684C4"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3" w:history="1">
        <w:r w:rsidR="00312E3C" w:rsidRPr="00312E3C">
          <w:rPr>
            <w:rStyle w:val="Hyperlink"/>
            <w:rFonts w:ascii="Simplified Arabic" w:hAnsi="Simplified Arabic" w:cs="Simplified Arabic"/>
            <w:noProof/>
            <w:sz w:val="28"/>
            <w:szCs w:val="28"/>
            <w:rtl/>
          </w:rPr>
          <w:t>جدول 6 : العبارات التابعة لأسئلة المحور الرابع من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Toc173425633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41</w:t>
        </w:r>
        <w:r w:rsidR="00312E3C" w:rsidRPr="00312E3C">
          <w:rPr>
            <w:rFonts w:ascii="Simplified Arabic" w:hAnsi="Simplified Arabic" w:cs="Simplified Arabic"/>
            <w:noProof/>
            <w:webHidden/>
            <w:sz w:val="28"/>
            <w:szCs w:val="28"/>
            <w:rtl/>
          </w:rPr>
          <w:fldChar w:fldCharType="end"/>
        </w:r>
      </w:hyperlink>
    </w:p>
    <w:p w14:paraId="62984D70" w14:textId="016F8508"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4" w:history="1">
        <w:r w:rsidR="00312E3C" w:rsidRPr="00312E3C">
          <w:rPr>
            <w:rStyle w:val="Hyperlink"/>
            <w:rFonts w:ascii="Simplified Arabic" w:hAnsi="Simplified Arabic" w:cs="Simplified Arabic"/>
            <w:noProof/>
            <w:sz w:val="28"/>
            <w:szCs w:val="28"/>
            <w:rtl/>
          </w:rPr>
          <w:t>جدول 7</w:t>
        </w:r>
        <w:r w:rsidR="00312E3C" w:rsidRPr="00312E3C">
          <w:rPr>
            <w:rStyle w:val="Hyperlink"/>
            <w:rFonts w:ascii="Simplified Arabic" w:hAnsi="Simplified Arabic" w:cs="Simplified Arabic"/>
            <w:noProof/>
            <w:sz w:val="28"/>
            <w:szCs w:val="28"/>
          </w:rPr>
          <w:t>:</w:t>
        </w:r>
        <w:r w:rsidR="00312E3C" w:rsidRPr="00312E3C">
          <w:rPr>
            <w:rStyle w:val="Hyperlink"/>
            <w:rFonts w:ascii="Simplified Arabic" w:hAnsi="Simplified Arabic" w:cs="Simplified Arabic"/>
            <w:noProof/>
            <w:sz w:val="28"/>
            <w:szCs w:val="28"/>
            <w:rtl/>
          </w:rPr>
          <w:t xml:space="preserve"> النسب المئوية لأسئلة المحور الخامس من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Toc173425634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43</w:t>
        </w:r>
        <w:r w:rsidR="00312E3C" w:rsidRPr="00312E3C">
          <w:rPr>
            <w:rFonts w:ascii="Simplified Arabic" w:hAnsi="Simplified Arabic" w:cs="Simplified Arabic"/>
            <w:noProof/>
            <w:webHidden/>
            <w:sz w:val="28"/>
            <w:szCs w:val="28"/>
            <w:rtl/>
          </w:rPr>
          <w:fldChar w:fldCharType="end"/>
        </w:r>
      </w:hyperlink>
    </w:p>
    <w:p w14:paraId="07DFA366" w14:textId="31E3E711"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5" w:history="1">
        <w:r w:rsidR="00312E3C" w:rsidRPr="00312E3C">
          <w:rPr>
            <w:rStyle w:val="Hyperlink"/>
            <w:rFonts w:ascii="Simplified Arabic" w:hAnsi="Simplified Arabic" w:cs="Simplified Arabic"/>
            <w:noProof/>
            <w:sz w:val="28"/>
            <w:szCs w:val="28"/>
            <w:rtl/>
          </w:rPr>
          <w:t>جدول 8</w:t>
        </w:r>
        <w:r w:rsidR="00312E3C" w:rsidRPr="00312E3C">
          <w:rPr>
            <w:rStyle w:val="Hyperlink"/>
            <w:rFonts w:ascii="Simplified Arabic" w:hAnsi="Simplified Arabic" w:cs="Simplified Arabic"/>
            <w:noProof/>
            <w:sz w:val="28"/>
            <w:szCs w:val="28"/>
          </w:rPr>
          <w:t>:</w:t>
        </w:r>
        <w:r w:rsidR="00312E3C" w:rsidRPr="00312E3C">
          <w:rPr>
            <w:rStyle w:val="Hyperlink"/>
            <w:rFonts w:ascii="Simplified Arabic" w:hAnsi="Simplified Arabic" w:cs="Simplified Arabic"/>
            <w:noProof/>
            <w:sz w:val="28"/>
            <w:szCs w:val="28"/>
            <w:rtl/>
          </w:rPr>
          <w:t xml:space="preserve"> عبارات المحور السادس من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Toc173425635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45</w:t>
        </w:r>
        <w:r w:rsidR="00312E3C" w:rsidRPr="00312E3C">
          <w:rPr>
            <w:rFonts w:ascii="Simplified Arabic" w:hAnsi="Simplified Arabic" w:cs="Simplified Arabic"/>
            <w:noProof/>
            <w:webHidden/>
            <w:sz w:val="28"/>
            <w:szCs w:val="28"/>
            <w:rtl/>
          </w:rPr>
          <w:fldChar w:fldCharType="end"/>
        </w:r>
      </w:hyperlink>
    </w:p>
    <w:p w14:paraId="298C2E23" w14:textId="7D607DEA"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6" w:history="1">
        <w:r w:rsidR="00312E3C" w:rsidRPr="00312E3C">
          <w:rPr>
            <w:rStyle w:val="Hyperlink"/>
            <w:rFonts w:ascii="Simplified Arabic" w:hAnsi="Simplified Arabic" w:cs="Simplified Arabic"/>
            <w:noProof/>
            <w:sz w:val="28"/>
            <w:szCs w:val="28"/>
            <w:rtl/>
          </w:rPr>
          <w:t>جدول 9</w:t>
        </w:r>
        <w:r w:rsidR="00312E3C" w:rsidRPr="00312E3C">
          <w:rPr>
            <w:rStyle w:val="Hyperlink"/>
            <w:rFonts w:ascii="Simplified Arabic" w:hAnsi="Simplified Arabic" w:cs="Simplified Arabic"/>
            <w:noProof/>
            <w:sz w:val="28"/>
            <w:szCs w:val="28"/>
          </w:rPr>
          <w:t>:</w:t>
        </w:r>
        <w:r w:rsidR="00312E3C" w:rsidRPr="00312E3C">
          <w:rPr>
            <w:rStyle w:val="Hyperlink"/>
            <w:rFonts w:ascii="Simplified Arabic" w:hAnsi="Simplified Arabic" w:cs="Simplified Arabic"/>
            <w:noProof/>
            <w:sz w:val="28"/>
            <w:szCs w:val="28"/>
            <w:rtl/>
          </w:rPr>
          <w:t xml:space="preserve"> النسب المئوية لأسئلة المحور السابع من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Toc173425636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46</w:t>
        </w:r>
        <w:r w:rsidR="00312E3C" w:rsidRPr="00312E3C">
          <w:rPr>
            <w:rFonts w:ascii="Simplified Arabic" w:hAnsi="Simplified Arabic" w:cs="Simplified Arabic"/>
            <w:noProof/>
            <w:webHidden/>
            <w:sz w:val="28"/>
            <w:szCs w:val="28"/>
            <w:rtl/>
          </w:rPr>
          <w:fldChar w:fldCharType="end"/>
        </w:r>
      </w:hyperlink>
    </w:p>
    <w:p w14:paraId="01D2C365" w14:textId="0BBF26A1"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37" w:history="1">
        <w:r w:rsidR="00312E3C" w:rsidRPr="00312E3C">
          <w:rPr>
            <w:rStyle w:val="Hyperlink"/>
            <w:rFonts w:ascii="Simplified Arabic" w:hAnsi="Simplified Arabic" w:cs="Simplified Arabic"/>
            <w:noProof/>
            <w:sz w:val="28"/>
            <w:szCs w:val="28"/>
            <w:rtl/>
          </w:rPr>
          <w:t>جدول 10</w:t>
        </w:r>
        <w:r w:rsidR="00312E3C" w:rsidRPr="00312E3C">
          <w:rPr>
            <w:rStyle w:val="Hyperlink"/>
            <w:rFonts w:ascii="Simplified Arabic" w:hAnsi="Simplified Arabic" w:cs="Simplified Arabic"/>
            <w:noProof/>
            <w:sz w:val="28"/>
            <w:szCs w:val="28"/>
          </w:rPr>
          <w:t>:</w:t>
        </w:r>
        <w:r w:rsidR="00312E3C" w:rsidRPr="00312E3C">
          <w:rPr>
            <w:rStyle w:val="Hyperlink"/>
            <w:rFonts w:ascii="Simplified Arabic" w:hAnsi="Simplified Arabic" w:cs="Simplified Arabic"/>
            <w:noProof/>
            <w:sz w:val="28"/>
            <w:szCs w:val="28"/>
            <w:rtl/>
          </w:rPr>
          <w:t xml:space="preserve"> جدول ملخص للنسب المئوية لكل نوع من التحديات</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Toc173425637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48</w:t>
        </w:r>
        <w:r w:rsidR="00312E3C" w:rsidRPr="00312E3C">
          <w:rPr>
            <w:rFonts w:ascii="Simplified Arabic" w:hAnsi="Simplified Arabic" w:cs="Simplified Arabic"/>
            <w:noProof/>
            <w:webHidden/>
            <w:sz w:val="28"/>
            <w:szCs w:val="28"/>
            <w:rtl/>
          </w:rPr>
          <w:fldChar w:fldCharType="end"/>
        </w:r>
      </w:hyperlink>
    </w:p>
    <w:p w14:paraId="5676AA1E" w14:textId="0D9EA288" w:rsidR="00F51280" w:rsidRPr="003F63B5" w:rsidRDefault="00C74E0E" w:rsidP="003F63B5">
      <w:pPr>
        <w:rPr>
          <w:rFonts w:asciiTheme="majorBidi" w:hAnsiTheme="majorBidi" w:cstheme="majorBidi"/>
          <w:b/>
          <w:bCs/>
          <w:sz w:val="28"/>
          <w:szCs w:val="28"/>
        </w:rPr>
      </w:pPr>
      <w:r>
        <w:rPr>
          <w:rFonts w:asciiTheme="majorBidi" w:hAnsiTheme="majorBidi" w:cstheme="majorBidi"/>
          <w:b/>
          <w:bCs/>
          <w:sz w:val="28"/>
          <w:szCs w:val="28"/>
          <w:rtl/>
        </w:rPr>
        <w:fldChar w:fldCharType="end"/>
      </w:r>
    </w:p>
    <w:p w14:paraId="7255D8D0" w14:textId="77777777" w:rsidR="00C976B5" w:rsidRDefault="00C976B5">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367DE0A9" w14:textId="61897B8E" w:rsidR="000A19D5" w:rsidRDefault="000A19D5" w:rsidP="003F63B5">
      <w:pPr>
        <w:rPr>
          <w:rFonts w:asciiTheme="majorBidi" w:hAnsiTheme="majorBidi" w:cstheme="majorBidi"/>
          <w:b/>
          <w:bCs/>
          <w:sz w:val="32"/>
          <w:szCs w:val="32"/>
          <w:rtl/>
        </w:rPr>
      </w:pPr>
      <w:r w:rsidRPr="007214D5">
        <w:rPr>
          <w:rFonts w:ascii="Simplified Arabic" w:hAnsi="Simplified Arabic" w:cs="Simplified Arabic"/>
          <w:b/>
          <w:bCs/>
          <w:sz w:val="36"/>
          <w:szCs w:val="36"/>
          <w:rtl/>
        </w:rPr>
        <w:t>قائمة بالأشكال</w:t>
      </w:r>
      <w:r w:rsidRPr="003F63B5">
        <w:rPr>
          <w:rFonts w:asciiTheme="majorBidi" w:hAnsiTheme="majorBidi" w:cstheme="majorBidi" w:hint="cs"/>
          <w:b/>
          <w:bCs/>
          <w:sz w:val="28"/>
          <w:szCs w:val="28"/>
          <w:rtl/>
        </w:rPr>
        <w:t xml:space="preserve"> </w:t>
      </w:r>
      <w:r w:rsidRPr="007214D5">
        <w:rPr>
          <w:rFonts w:asciiTheme="majorBidi" w:hAnsiTheme="majorBidi" w:cstheme="majorBidi"/>
          <w:b/>
          <w:bCs/>
          <w:sz w:val="32"/>
          <w:szCs w:val="32"/>
        </w:rPr>
        <w:t>List of figures</w:t>
      </w:r>
    </w:p>
    <w:p w14:paraId="4F51F084" w14:textId="204F5AAE" w:rsidR="00312E3C" w:rsidRPr="00312E3C" w:rsidRDefault="00F5128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r w:rsidRPr="00312E3C">
        <w:rPr>
          <w:rFonts w:ascii="Simplified Arabic" w:hAnsi="Simplified Arabic" w:cs="Simplified Arabic"/>
          <w:b/>
          <w:bCs/>
          <w:sz w:val="28"/>
          <w:szCs w:val="28"/>
          <w:rtl/>
        </w:rPr>
        <w:fldChar w:fldCharType="begin"/>
      </w:r>
      <w:r w:rsidRPr="00312E3C">
        <w:rPr>
          <w:rFonts w:ascii="Simplified Arabic" w:hAnsi="Simplified Arabic" w:cs="Simplified Arabic"/>
          <w:b/>
          <w:bCs/>
          <w:sz w:val="28"/>
          <w:szCs w:val="28"/>
          <w:rtl/>
        </w:rPr>
        <w:instrText xml:space="preserve"> </w:instrText>
      </w:r>
      <w:r w:rsidRPr="00312E3C">
        <w:rPr>
          <w:rFonts w:ascii="Simplified Arabic" w:hAnsi="Simplified Arabic" w:cs="Simplified Arabic"/>
          <w:b/>
          <w:bCs/>
          <w:sz w:val="28"/>
          <w:szCs w:val="28"/>
        </w:rPr>
        <w:instrText>TOC</w:instrText>
      </w:r>
      <w:r w:rsidRPr="00312E3C">
        <w:rPr>
          <w:rFonts w:ascii="Simplified Arabic" w:hAnsi="Simplified Arabic" w:cs="Simplified Arabic"/>
          <w:b/>
          <w:bCs/>
          <w:sz w:val="28"/>
          <w:szCs w:val="28"/>
          <w:rtl/>
        </w:rPr>
        <w:instrText xml:space="preserve"> \</w:instrText>
      </w:r>
      <w:r w:rsidRPr="00312E3C">
        <w:rPr>
          <w:rFonts w:ascii="Simplified Arabic" w:hAnsi="Simplified Arabic" w:cs="Simplified Arabic"/>
          <w:b/>
          <w:bCs/>
          <w:sz w:val="28"/>
          <w:szCs w:val="28"/>
        </w:rPr>
        <w:instrText>h \z \c</w:instrText>
      </w:r>
      <w:r w:rsidRPr="00312E3C">
        <w:rPr>
          <w:rFonts w:ascii="Simplified Arabic" w:hAnsi="Simplified Arabic" w:cs="Simplified Arabic"/>
          <w:b/>
          <w:bCs/>
          <w:sz w:val="28"/>
          <w:szCs w:val="28"/>
          <w:rtl/>
        </w:rPr>
        <w:instrText xml:space="preserve"> "شكل" </w:instrText>
      </w:r>
      <w:r w:rsidRPr="00312E3C">
        <w:rPr>
          <w:rFonts w:ascii="Simplified Arabic" w:hAnsi="Simplified Arabic" w:cs="Simplified Arabic"/>
          <w:b/>
          <w:bCs/>
          <w:sz w:val="28"/>
          <w:szCs w:val="28"/>
          <w:rtl/>
        </w:rPr>
        <w:fldChar w:fldCharType="separate"/>
      </w:r>
      <w:hyperlink w:anchor="_Toc173425639" w:history="1">
        <w:r w:rsidR="00312E3C" w:rsidRPr="00312E3C">
          <w:rPr>
            <w:rStyle w:val="Hyperlink"/>
            <w:rFonts w:ascii="Simplified Arabic" w:hAnsi="Simplified Arabic" w:cs="Simplified Arabic"/>
            <w:noProof/>
            <w:sz w:val="28"/>
            <w:szCs w:val="28"/>
            <w:rtl/>
          </w:rPr>
          <w:t>شكل 1: عدد المنشآت الصغيرة والمتناهية الصغر في المملكة العربية السعودية في عام 2022</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Toc173425639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29</w:t>
        </w:r>
        <w:r w:rsidR="00312E3C" w:rsidRPr="00312E3C">
          <w:rPr>
            <w:rFonts w:ascii="Simplified Arabic" w:hAnsi="Simplified Arabic" w:cs="Simplified Arabic"/>
            <w:noProof/>
            <w:webHidden/>
            <w:sz w:val="28"/>
            <w:szCs w:val="28"/>
            <w:rtl/>
          </w:rPr>
          <w:fldChar w:fldCharType="end"/>
        </w:r>
      </w:hyperlink>
    </w:p>
    <w:p w14:paraId="1584D072" w14:textId="58575072"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0" w:history="1">
        <w:r w:rsidR="00312E3C" w:rsidRPr="00312E3C">
          <w:rPr>
            <w:rStyle w:val="Hyperlink"/>
            <w:rFonts w:ascii="Simplified Arabic" w:hAnsi="Simplified Arabic" w:cs="Simplified Arabic"/>
            <w:noProof/>
            <w:sz w:val="28"/>
            <w:szCs w:val="28"/>
            <w:rtl/>
          </w:rPr>
          <w:t>شكل 2: توزيع المجيبين على الاستبانة تبعًا للجنس</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Toc173425640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35</w:t>
        </w:r>
        <w:r w:rsidR="00312E3C" w:rsidRPr="00312E3C">
          <w:rPr>
            <w:rFonts w:ascii="Simplified Arabic" w:hAnsi="Simplified Arabic" w:cs="Simplified Arabic"/>
            <w:noProof/>
            <w:webHidden/>
            <w:sz w:val="28"/>
            <w:szCs w:val="28"/>
            <w:rtl/>
          </w:rPr>
          <w:fldChar w:fldCharType="end"/>
        </w:r>
      </w:hyperlink>
    </w:p>
    <w:p w14:paraId="233D6CBF" w14:textId="6BF990A8"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1" w:history="1">
        <w:r w:rsidR="00312E3C" w:rsidRPr="00312E3C">
          <w:rPr>
            <w:rStyle w:val="Hyperlink"/>
            <w:rFonts w:ascii="Simplified Arabic" w:hAnsi="Simplified Arabic" w:cs="Simplified Arabic"/>
            <w:noProof/>
            <w:sz w:val="28"/>
            <w:szCs w:val="28"/>
            <w:rtl/>
          </w:rPr>
          <w:t>شكل 3: توزيع المجيبين على الاستبانة تبعًا لمستواهم التعليمي</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Toc173425641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36</w:t>
        </w:r>
        <w:r w:rsidR="00312E3C" w:rsidRPr="00312E3C">
          <w:rPr>
            <w:rFonts w:ascii="Simplified Arabic" w:hAnsi="Simplified Arabic" w:cs="Simplified Arabic"/>
            <w:noProof/>
            <w:webHidden/>
            <w:sz w:val="28"/>
            <w:szCs w:val="28"/>
            <w:rtl/>
          </w:rPr>
          <w:fldChar w:fldCharType="end"/>
        </w:r>
      </w:hyperlink>
    </w:p>
    <w:p w14:paraId="0681B23C" w14:textId="193A74AB"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2" w:history="1">
        <w:r w:rsidR="00312E3C" w:rsidRPr="00312E3C">
          <w:rPr>
            <w:rStyle w:val="Hyperlink"/>
            <w:rFonts w:ascii="Simplified Arabic" w:hAnsi="Simplified Arabic" w:cs="Simplified Arabic"/>
            <w:noProof/>
            <w:sz w:val="28"/>
            <w:szCs w:val="28"/>
            <w:rtl/>
          </w:rPr>
          <w:t>شكل 4: توزيع المجيبين على الاستبانة تبعًا للعمر</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Toc173425642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36</w:t>
        </w:r>
        <w:r w:rsidR="00312E3C" w:rsidRPr="00312E3C">
          <w:rPr>
            <w:rFonts w:ascii="Simplified Arabic" w:hAnsi="Simplified Arabic" w:cs="Simplified Arabic"/>
            <w:noProof/>
            <w:webHidden/>
            <w:sz w:val="28"/>
            <w:szCs w:val="28"/>
            <w:rtl/>
          </w:rPr>
          <w:fldChar w:fldCharType="end"/>
        </w:r>
      </w:hyperlink>
    </w:p>
    <w:p w14:paraId="389F48EA" w14:textId="2A9D5DBF"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3" w:history="1">
        <w:r w:rsidR="00312E3C" w:rsidRPr="00312E3C">
          <w:rPr>
            <w:rStyle w:val="Hyperlink"/>
            <w:rFonts w:ascii="Simplified Arabic" w:hAnsi="Simplified Arabic" w:cs="Simplified Arabic"/>
            <w:noProof/>
            <w:sz w:val="28"/>
            <w:szCs w:val="28"/>
            <w:rtl/>
          </w:rPr>
          <w:t>شكل 5: توزيع المجيبين على الاستبانة تبعًا لتصنيف المنشاة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Toc173425643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37</w:t>
        </w:r>
        <w:r w:rsidR="00312E3C" w:rsidRPr="00312E3C">
          <w:rPr>
            <w:rFonts w:ascii="Simplified Arabic" w:hAnsi="Simplified Arabic" w:cs="Simplified Arabic"/>
            <w:noProof/>
            <w:webHidden/>
            <w:sz w:val="28"/>
            <w:szCs w:val="28"/>
            <w:rtl/>
          </w:rPr>
          <w:fldChar w:fldCharType="end"/>
        </w:r>
      </w:hyperlink>
    </w:p>
    <w:p w14:paraId="51BD1DC9" w14:textId="26B283FC"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4" w:history="1">
        <w:r w:rsidR="00312E3C" w:rsidRPr="00312E3C">
          <w:rPr>
            <w:rStyle w:val="Hyperlink"/>
            <w:rFonts w:ascii="Simplified Arabic" w:hAnsi="Simplified Arabic" w:cs="Simplified Arabic"/>
            <w:noProof/>
            <w:sz w:val="28"/>
            <w:szCs w:val="28"/>
            <w:rtl/>
          </w:rPr>
          <w:t>شكل 6: عدد سنوات عمل المنشاة للمجيبين على الاستبانة</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Toc173425644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38</w:t>
        </w:r>
        <w:r w:rsidR="00312E3C" w:rsidRPr="00312E3C">
          <w:rPr>
            <w:rFonts w:ascii="Simplified Arabic" w:hAnsi="Simplified Arabic" w:cs="Simplified Arabic"/>
            <w:noProof/>
            <w:webHidden/>
            <w:sz w:val="28"/>
            <w:szCs w:val="28"/>
            <w:rtl/>
          </w:rPr>
          <w:fldChar w:fldCharType="end"/>
        </w:r>
      </w:hyperlink>
    </w:p>
    <w:p w14:paraId="5F2C8D9F" w14:textId="69B80B1E"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5" w:history="1">
        <w:r w:rsidR="00312E3C" w:rsidRPr="00312E3C">
          <w:rPr>
            <w:rStyle w:val="Hyperlink"/>
            <w:rFonts w:ascii="Simplified Arabic" w:hAnsi="Simplified Arabic" w:cs="Simplified Arabic"/>
            <w:noProof/>
            <w:sz w:val="28"/>
            <w:szCs w:val="28"/>
            <w:rtl/>
          </w:rPr>
          <w:t>شكل 7: تقييم مدى تطبيق التخطيط الاستراتيجي للمجيبين على الاستبانة في منشاتهم</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Toc173425645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41</w:t>
        </w:r>
        <w:r w:rsidR="00312E3C" w:rsidRPr="00312E3C">
          <w:rPr>
            <w:rFonts w:ascii="Simplified Arabic" w:hAnsi="Simplified Arabic" w:cs="Simplified Arabic"/>
            <w:noProof/>
            <w:webHidden/>
            <w:sz w:val="28"/>
            <w:szCs w:val="28"/>
            <w:rtl/>
          </w:rPr>
          <w:fldChar w:fldCharType="end"/>
        </w:r>
      </w:hyperlink>
    </w:p>
    <w:p w14:paraId="4B41F24A" w14:textId="1D5BDA59" w:rsidR="00312E3C" w:rsidRPr="00312E3C" w:rsidRDefault="00000000">
      <w:pPr>
        <w:pStyle w:val="TableofFigures"/>
        <w:tabs>
          <w:tab w:val="right" w:leader="dot" w:pos="9074"/>
        </w:tabs>
        <w:rPr>
          <w:rFonts w:ascii="Simplified Arabic" w:eastAsiaTheme="minorEastAsia" w:hAnsi="Simplified Arabic" w:cs="Simplified Arabic"/>
          <w:noProof/>
          <w:kern w:val="2"/>
          <w:sz w:val="28"/>
          <w:szCs w:val="28"/>
          <w:rtl/>
          <w14:ligatures w14:val="standardContextual"/>
        </w:rPr>
      </w:pPr>
      <w:hyperlink w:anchor="_Toc173425646" w:history="1">
        <w:r w:rsidR="00312E3C" w:rsidRPr="00312E3C">
          <w:rPr>
            <w:rStyle w:val="Hyperlink"/>
            <w:rFonts w:ascii="Simplified Arabic" w:hAnsi="Simplified Arabic" w:cs="Simplified Arabic"/>
            <w:noProof/>
            <w:sz w:val="28"/>
            <w:szCs w:val="28"/>
            <w:rtl/>
          </w:rPr>
          <w:t>شكل 8: تقييم تأثير التخطيط الاستراتيجي على أداء المنشآت الصغيرة والمتناهية الصغر في قطاع التعليم</w:t>
        </w:r>
        <w:r w:rsidR="00312E3C" w:rsidRPr="00312E3C">
          <w:rPr>
            <w:rStyle w:val="Hyperlink"/>
            <w:rFonts w:ascii="Simplified Arabic" w:hAnsi="Simplified Arabic" w:cs="Simplified Arabic"/>
            <w:noProof/>
            <w:sz w:val="28"/>
            <w:szCs w:val="28"/>
          </w:rPr>
          <w:t>.</w:t>
        </w:r>
        <w:r w:rsidR="00312E3C" w:rsidRPr="00312E3C">
          <w:rPr>
            <w:rFonts w:ascii="Simplified Arabic" w:hAnsi="Simplified Arabic" w:cs="Simplified Arabic"/>
            <w:noProof/>
            <w:webHidden/>
            <w:sz w:val="28"/>
            <w:szCs w:val="28"/>
            <w:rtl/>
          </w:rPr>
          <w:tab/>
        </w:r>
        <w:r w:rsidR="00312E3C" w:rsidRPr="00312E3C">
          <w:rPr>
            <w:rFonts w:ascii="Simplified Arabic" w:hAnsi="Simplified Arabic" w:cs="Simplified Arabic"/>
            <w:noProof/>
            <w:webHidden/>
            <w:sz w:val="28"/>
            <w:szCs w:val="28"/>
            <w:rtl/>
          </w:rPr>
          <w:fldChar w:fldCharType="begin"/>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Pr>
          <w:instrText>PAGEREF</w:instrText>
        </w:r>
        <w:r w:rsidR="00312E3C" w:rsidRPr="00312E3C">
          <w:rPr>
            <w:rFonts w:ascii="Simplified Arabic" w:hAnsi="Simplified Arabic" w:cs="Simplified Arabic"/>
            <w:noProof/>
            <w:webHidden/>
            <w:sz w:val="28"/>
            <w:szCs w:val="28"/>
            <w:rtl/>
          </w:rPr>
          <w:instrText xml:space="preserve"> _</w:instrText>
        </w:r>
        <w:r w:rsidR="00312E3C" w:rsidRPr="00312E3C">
          <w:rPr>
            <w:rFonts w:ascii="Simplified Arabic" w:hAnsi="Simplified Arabic" w:cs="Simplified Arabic"/>
            <w:noProof/>
            <w:webHidden/>
            <w:sz w:val="28"/>
            <w:szCs w:val="28"/>
          </w:rPr>
          <w:instrText>Toc173425646 \h</w:instrText>
        </w:r>
        <w:r w:rsidR="00312E3C" w:rsidRPr="00312E3C">
          <w:rPr>
            <w:rFonts w:ascii="Simplified Arabic" w:hAnsi="Simplified Arabic" w:cs="Simplified Arabic"/>
            <w:noProof/>
            <w:webHidden/>
            <w:sz w:val="28"/>
            <w:szCs w:val="28"/>
            <w:rtl/>
          </w:rPr>
          <w:instrText xml:space="preserve"> </w:instrText>
        </w:r>
        <w:r w:rsidR="00312E3C" w:rsidRPr="00312E3C">
          <w:rPr>
            <w:rFonts w:ascii="Simplified Arabic" w:hAnsi="Simplified Arabic" w:cs="Simplified Arabic"/>
            <w:noProof/>
            <w:webHidden/>
            <w:sz w:val="28"/>
            <w:szCs w:val="28"/>
            <w:rtl/>
          </w:rPr>
        </w:r>
        <w:r w:rsidR="00312E3C" w:rsidRPr="00312E3C">
          <w:rPr>
            <w:rFonts w:ascii="Simplified Arabic" w:hAnsi="Simplified Arabic" w:cs="Simplified Arabic"/>
            <w:noProof/>
            <w:webHidden/>
            <w:sz w:val="28"/>
            <w:szCs w:val="28"/>
            <w:rtl/>
          </w:rPr>
          <w:fldChar w:fldCharType="separate"/>
        </w:r>
        <w:r w:rsidR="000C3AC2">
          <w:rPr>
            <w:rFonts w:ascii="Simplified Arabic" w:hAnsi="Simplified Arabic" w:cs="Simplified Arabic"/>
            <w:noProof/>
            <w:webHidden/>
            <w:sz w:val="28"/>
            <w:szCs w:val="28"/>
            <w:rtl/>
          </w:rPr>
          <w:t>45</w:t>
        </w:r>
        <w:r w:rsidR="00312E3C" w:rsidRPr="00312E3C">
          <w:rPr>
            <w:rFonts w:ascii="Simplified Arabic" w:hAnsi="Simplified Arabic" w:cs="Simplified Arabic"/>
            <w:noProof/>
            <w:webHidden/>
            <w:sz w:val="28"/>
            <w:szCs w:val="28"/>
            <w:rtl/>
          </w:rPr>
          <w:fldChar w:fldCharType="end"/>
        </w:r>
      </w:hyperlink>
    </w:p>
    <w:p w14:paraId="6EAB1212" w14:textId="3BF8DF71" w:rsidR="00F51280" w:rsidRPr="00C976B5" w:rsidRDefault="00F51280" w:rsidP="003F63B5">
      <w:pPr>
        <w:rPr>
          <w:rFonts w:ascii="Simplified Arabic" w:hAnsi="Simplified Arabic" w:cs="Simplified Arabic"/>
          <w:b/>
          <w:bCs/>
          <w:sz w:val="28"/>
          <w:szCs w:val="28"/>
        </w:rPr>
      </w:pPr>
      <w:r w:rsidRPr="00312E3C">
        <w:rPr>
          <w:rFonts w:ascii="Simplified Arabic" w:hAnsi="Simplified Arabic" w:cs="Simplified Arabic"/>
          <w:b/>
          <w:bCs/>
          <w:sz w:val="28"/>
          <w:szCs w:val="28"/>
          <w:rtl/>
        </w:rPr>
        <w:fldChar w:fldCharType="end"/>
      </w:r>
    </w:p>
    <w:p w14:paraId="5FE90823" w14:textId="371866BA" w:rsidR="000A19D5" w:rsidRPr="003F63B5" w:rsidRDefault="000A19D5" w:rsidP="005E1802">
      <w:pPr>
        <w:jc w:val="both"/>
        <w:rPr>
          <w:rFonts w:asciiTheme="majorBidi" w:hAnsiTheme="majorBidi" w:cstheme="majorBidi"/>
        </w:rPr>
      </w:pPr>
    </w:p>
    <w:p w14:paraId="43BCCDBD" w14:textId="77777777" w:rsidR="005E1802" w:rsidRDefault="005E1802" w:rsidP="005E1802">
      <w:pPr>
        <w:bidi w:val="0"/>
        <w:rPr>
          <w:rFonts w:asciiTheme="majorBidi" w:hAnsiTheme="majorBidi" w:cstheme="majorBidi"/>
          <w:b/>
          <w:bCs/>
          <w:sz w:val="28"/>
          <w:szCs w:val="28"/>
        </w:rPr>
      </w:pPr>
    </w:p>
    <w:p w14:paraId="5BF89D53" w14:textId="4F325D48" w:rsidR="005E1802" w:rsidRDefault="005E1802" w:rsidP="007E2CFE">
      <w:pPr>
        <w:bidi w:val="0"/>
        <w:rPr>
          <w:rFonts w:asciiTheme="majorBidi" w:hAnsiTheme="majorBidi" w:cstheme="majorBidi"/>
          <w:b/>
          <w:bCs/>
          <w:sz w:val="28"/>
          <w:szCs w:val="28"/>
          <w:rtl/>
        </w:rPr>
      </w:pPr>
      <w:r>
        <w:rPr>
          <w:rFonts w:asciiTheme="majorBidi" w:hAnsiTheme="majorBidi" w:cstheme="majorBidi"/>
          <w:b/>
          <w:bCs/>
          <w:sz w:val="28"/>
          <w:szCs w:val="28"/>
        </w:rPr>
        <w:br w:type="page"/>
      </w:r>
    </w:p>
    <w:p w14:paraId="38D9F1BD" w14:textId="2E140079" w:rsidR="00C606FA" w:rsidRPr="007214D5" w:rsidRDefault="0027531D" w:rsidP="007214D5">
      <w:pPr>
        <w:pStyle w:val="H2"/>
        <w:rPr>
          <w:rtl/>
        </w:rPr>
      </w:pPr>
      <w:bookmarkStart w:id="3" w:name="_Toc173425369"/>
      <w:r w:rsidRPr="007214D5">
        <w:rPr>
          <w:rFonts w:hint="cs"/>
          <w:rtl/>
        </w:rPr>
        <w:t>قائمة المصطلحات</w:t>
      </w:r>
      <w:bookmarkEnd w:id="3"/>
    </w:p>
    <w:p w14:paraId="12ED3E33" w14:textId="77777777" w:rsidR="003010E1" w:rsidRPr="001F01A4" w:rsidRDefault="003010E1" w:rsidP="005107C2">
      <w:pPr>
        <w:pStyle w:val="ListParagraph"/>
        <w:numPr>
          <w:ilvl w:val="0"/>
          <w:numId w:val="23"/>
        </w:numPr>
        <w:spacing w:after="120" w:line="240" w:lineRule="auto"/>
        <w:jc w:val="both"/>
        <w:rPr>
          <w:rStyle w:val="Strong"/>
          <w:rFonts w:ascii="Simplified Arabic" w:hAnsi="Simplified Arabic" w:cs="Simplified Arabic"/>
          <w:b w:val="0"/>
          <w:bCs w:val="0"/>
          <w:sz w:val="28"/>
          <w:szCs w:val="28"/>
          <w:rtl/>
        </w:rPr>
      </w:pPr>
      <w:r w:rsidRPr="001F01A4">
        <w:rPr>
          <w:rStyle w:val="Strong"/>
          <w:rFonts w:ascii="Simplified Arabic" w:hAnsi="Simplified Arabic" w:cs="Simplified Arabic"/>
          <w:b w:val="0"/>
          <w:bCs w:val="0"/>
          <w:sz w:val="28"/>
          <w:szCs w:val="28"/>
          <w:rtl/>
        </w:rPr>
        <w:t>المنشآت الصغيرة</w:t>
      </w:r>
      <w:r w:rsidRPr="001F01A4">
        <w:rPr>
          <w:rStyle w:val="Strong"/>
          <w:rFonts w:ascii="Simplified Arabic" w:hAnsi="Simplified Arabic" w:cs="Simplified Arabic"/>
          <w:b w:val="0"/>
          <w:bCs w:val="0"/>
          <w:sz w:val="28"/>
          <w:szCs w:val="28"/>
        </w:rPr>
        <w:t>:</w:t>
      </w:r>
      <w:r w:rsidRPr="001F01A4">
        <w:rPr>
          <w:rStyle w:val="Strong"/>
          <w:rFonts w:ascii="Simplified Arabic" w:hAnsi="Simplified Arabic" w:cs="Simplified Arabic" w:hint="cs"/>
          <w:b w:val="0"/>
          <w:bCs w:val="0"/>
          <w:sz w:val="28"/>
          <w:szCs w:val="28"/>
          <w:rtl/>
        </w:rPr>
        <w:t xml:space="preserve"> </w:t>
      </w:r>
      <w:proofErr w:type="spellStart"/>
      <w:r w:rsidRPr="001F01A4">
        <w:rPr>
          <w:rStyle w:val="Strong"/>
          <w:rFonts w:ascii="Simplified Arabic" w:hAnsi="Simplified Arabic" w:cs="Simplified Arabic" w:hint="cs"/>
          <w:b w:val="0"/>
          <w:bCs w:val="0"/>
          <w:sz w:val="28"/>
          <w:szCs w:val="28"/>
          <w:rtl/>
        </w:rPr>
        <w:t>ت</w:t>
      </w:r>
      <w:r w:rsidRPr="001F01A4">
        <w:rPr>
          <w:rStyle w:val="Strong"/>
          <w:rFonts w:ascii="Simplified Arabic" w:hAnsi="Simplified Arabic" w:cs="Simplified Arabic"/>
          <w:b w:val="0"/>
          <w:bCs w:val="0"/>
          <w:sz w:val="28"/>
          <w:szCs w:val="28"/>
          <w:rtl/>
        </w:rPr>
        <w:t>ࣾ</w:t>
      </w:r>
      <w:r w:rsidRPr="001F01A4">
        <w:rPr>
          <w:rStyle w:val="Strong"/>
          <w:rFonts w:ascii="Simplified Arabic" w:hAnsi="Simplified Arabic" w:cs="Simplified Arabic" w:hint="cs"/>
          <w:b w:val="0"/>
          <w:bCs w:val="0"/>
          <w:sz w:val="28"/>
          <w:szCs w:val="28"/>
          <w:rtl/>
        </w:rPr>
        <w:t>عرف</w:t>
      </w:r>
      <w:proofErr w:type="spellEnd"/>
      <w:r w:rsidRPr="001F01A4">
        <w:rPr>
          <w:rStyle w:val="Strong"/>
          <w:rFonts w:ascii="Simplified Arabic" w:hAnsi="Simplified Arabic" w:cs="Simplified Arabic" w:hint="cs"/>
          <w:b w:val="0"/>
          <w:bCs w:val="0"/>
          <w:sz w:val="28"/>
          <w:szCs w:val="28"/>
          <w:rtl/>
        </w:rPr>
        <w:t xml:space="preserve"> </w:t>
      </w:r>
      <w:r w:rsidRPr="001F01A4">
        <w:rPr>
          <w:rStyle w:val="Strong"/>
          <w:rFonts w:ascii="Simplified Arabic" w:hAnsi="Simplified Arabic" w:cs="Simplified Arabic"/>
          <w:b w:val="0"/>
          <w:bCs w:val="0"/>
          <w:sz w:val="28"/>
          <w:szCs w:val="28"/>
          <w:rtl/>
        </w:rPr>
        <w:t>الهيئة العامة للمنشآت الصغيرة والمتوسطة "منشآت</w:t>
      </w:r>
      <w:r w:rsidRPr="001F01A4">
        <w:rPr>
          <w:rStyle w:val="Strong"/>
          <w:rFonts w:ascii="Simplified Arabic" w:hAnsi="Simplified Arabic" w:cs="Simplified Arabic" w:hint="cs"/>
          <w:b w:val="0"/>
          <w:bCs w:val="0"/>
          <w:sz w:val="28"/>
          <w:szCs w:val="28"/>
          <w:rtl/>
        </w:rPr>
        <w:t xml:space="preserve">" </w:t>
      </w:r>
      <w:r w:rsidRPr="001F01A4">
        <w:rPr>
          <w:rStyle w:val="Strong"/>
          <w:rFonts w:ascii="Simplified Arabic" w:hAnsi="Simplified Arabic" w:cs="Simplified Arabic"/>
          <w:b w:val="0"/>
          <w:bCs w:val="0"/>
          <w:sz w:val="28"/>
          <w:szCs w:val="28"/>
          <w:rtl/>
        </w:rPr>
        <w:t>المنشآت الصغيرة</w:t>
      </w:r>
      <w:r w:rsidRPr="001F01A4">
        <w:rPr>
          <w:rStyle w:val="Strong"/>
          <w:rFonts w:ascii="Simplified Arabic" w:hAnsi="Simplified Arabic" w:cs="Simplified Arabic" w:hint="cs"/>
          <w:b w:val="0"/>
          <w:bCs w:val="0"/>
          <w:sz w:val="28"/>
          <w:szCs w:val="28"/>
          <w:rtl/>
        </w:rPr>
        <w:t xml:space="preserve"> على انها</w:t>
      </w:r>
      <w:r w:rsidRPr="001F01A4">
        <w:rPr>
          <w:rStyle w:val="Strong"/>
          <w:rFonts w:ascii="Simplified Arabic" w:hAnsi="Simplified Arabic" w:cs="Simplified Arabic"/>
          <w:b w:val="0"/>
          <w:bCs w:val="0"/>
          <w:sz w:val="28"/>
          <w:szCs w:val="28"/>
          <w:rtl/>
        </w:rPr>
        <w:t xml:space="preserve"> الأعمال التجارية التي تمتلك</w:t>
      </w:r>
      <w:r w:rsidRPr="001F01A4">
        <w:rPr>
          <w:rStyle w:val="Strong"/>
          <w:rFonts w:ascii="Simplified Arabic" w:hAnsi="Simplified Arabic" w:cs="Simplified Arabic" w:hint="cs"/>
          <w:b w:val="0"/>
          <w:bCs w:val="0"/>
          <w:sz w:val="28"/>
          <w:szCs w:val="28"/>
          <w:rtl/>
        </w:rPr>
        <w:t xml:space="preserve"> موظفون بدوام كامل من 6 إلى 49 أشخاص و</w:t>
      </w:r>
      <w:r w:rsidRPr="001F01A4">
        <w:rPr>
          <w:rStyle w:val="Strong"/>
          <w:rFonts w:ascii="Simplified Arabic" w:hAnsi="Simplified Arabic" w:cs="Simplified Arabic"/>
          <w:b w:val="0"/>
          <w:bCs w:val="0"/>
          <w:sz w:val="28"/>
          <w:szCs w:val="28"/>
          <w:rtl/>
        </w:rPr>
        <w:t xml:space="preserve">تكون </w:t>
      </w:r>
      <w:r w:rsidRPr="001F01A4">
        <w:rPr>
          <w:rStyle w:val="Strong"/>
          <w:rFonts w:ascii="Simplified Arabic" w:hAnsi="Simplified Arabic" w:cs="Simplified Arabic" w:hint="cs"/>
          <w:b w:val="0"/>
          <w:bCs w:val="0"/>
          <w:sz w:val="28"/>
          <w:szCs w:val="28"/>
          <w:rtl/>
        </w:rPr>
        <w:t>إيراداتها السنوية من 3 إلى 40 مليون ريال سعودي.</w:t>
      </w:r>
    </w:p>
    <w:p w14:paraId="3277F3A9" w14:textId="77777777" w:rsidR="003010E1" w:rsidRPr="001F01A4" w:rsidRDefault="003010E1" w:rsidP="005107C2">
      <w:pPr>
        <w:pStyle w:val="ListParagraph"/>
        <w:numPr>
          <w:ilvl w:val="0"/>
          <w:numId w:val="23"/>
        </w:numPr>
        <w:spacing w:after="120" w:line="240" w:lineRule="auto"/>
        <w:jc w:val="both"/>
        <w:rPr>
          <w:rStyle w:val="Strong"/>
          <w:rFonts w:ascii="Simplified Arabic" w:hAnsi="Simplified Arabic" w:cs="Simplified Arabic"/>
          <w:b w:val="0"/>
          <w:bCs w:val="0"/>
          <w:sz w:val="28"/>
          <w:szCs w:val="28"/>
          <w:rtl/>
        </w:rPr>
      </w:pPr>
      <w:r w:rsidRPr="001F01A4">
        <w:rPr>
          <w:rStyle w:val="Strong"/>
          <w:rFonts w:ascii="Simplified Arabic" w:hAnsi="Simplified Arabic" w:cs="Simplified Arabic"/>
          <w:b w:val="0"/>
          <w:bCs w:val="0"/>
          <w:sz w:val="28"/>
          <w:szCs w:val="28"/>
          <w:rtl/>
        </w:rPr>
        <w:t>المنشآت المتناهية الصغر</w:t>
      </w:r>
      <w:r w:rsidRPr="001F01A4">
        <w:rPr>
          <w:rStyle w:val="Strong"/>
          <w:rFonts w:ascii="Simplified Arabic" w:hAnsi="Simplified Arabic" w:cs="Simplified Arabic"/>
          <w:b w:val="0"/>
          <w:bCs w:val="0"/>
          <w:sz w:val="28"/>
          <w:szCs w:val="28"/>
        </w:rPr>
        <w:t>:</w:t>
      </w:r>
      <w:r w:rsidRPr="001F01A4">
        <w:rPr>
          <w:rStyle w:val="Strong"/>
          <w:rFonts w:ascii="Simplified Arabic" w:hAnsi="Simplified Arabic" w:cs="Simplified Arabic" w:hint="cs"/>
          <w:b w:val="0"/>
          <w:bCs w:val="0"/>
          <w:sz w:val="28"/>
          <w:szCs w:val="28"/>
          <w:rtl/>
        </w:rPr>
        <w:t xml:space="preserve"> </w:t>
      </w:r>
      <w:proofErr w:type="spellStart"/>
      <w:r w:rsidRPr="001F01A4">
        <w:rPr>
          <w:rStyle w:val="Strong"/>
          <w:rFonts w:ascii="Simplified Arabic" w:hAnsi="Simplified Arabic" w:cs="Simplified Arabic" w:hint="cs"/>
          <w:b w:val="0"/>
          <w:bCs w:val="0"/>
          <w:sz w:val="28"/>
          <w:szCs w:val="28"/>
          <w:rtl/>
        </w:rPr>
        <w:t>ت</w:t>
      </w:r>
      <w:r w:rsidRPr="001F01A4">
        <w:rPr>
          <w:rStyle w:val="Strong"/>
          <w:rFonts w:ascii="Simplified Arabic" w:hAnsi="Simplified Arabic" w:cs="Simplified Arabic"/>
          <w:b w:val="0"/>
          <w:bCs w:val="0"/>
          <w:sz w:val="28"/>
          <w:szCs w:val="28"/>
          <w:rtl/>
        </w:rPr>
        <w:t>ࣾ</w:t>
      </w:r>
      <w:r w:rsidRPr="001F01A4">
        <w:rPr>
          <w:rStyle w:val="Strong"/>
          <w:rFonts w:ascii="Simplified Arabic" w:hAnsi="Simplified Arabic" w:cs="Simplified Arabic" w:hint="cs"/>
          <w:b w:val="0"/>
          <w:bCs w:val="0"/>
          <w:sz w:val="28"/>
          <w:szCs w:val="28"/>
          <w:rtl/>
        </w:rPr>
        <w:t>عرف</w:t>
      </w:r>
      <w:proofErr w:type="spellEnd"/>
      <w:r w:rsidRPr="001F01A4">
        <w:rPr>
          <w:rStyle w:val="Strong"/>
          <w:rFonts w:ascii="Simplified Arabic" w:hAnsi="Simplified Arabic" w:cs="Simplified Arabic" w:hint="cs"/>
          <w:b w:val="0"/>
          <w:bCs w:val="0"/>
          <w:sz w:val="28"/>
          <w:szCs w:val="28"/>
          <w:rtl/>
        </w:rPr>
        <w:t xml:space="preserve"> </w:t>
      </w:r>
      <w:r w:rsidRPr="001F01A4">
        <w:rPr>
          <w:rStyle w:val="Strong"/>
          <w:rFonts w:ascii="Simplified Arabic" w:hAnsi="Simplified Arabic" w:cs="Simplified Arabic"/>
          <w:b w:val="0"/>
          <w:bCs w:val="0"/>
          <w:sz w:val="28"/>
          <w:szCs w:val="28"/>
          <w:rtl/>
        </w:rPr>
        <w:t>الهيئة العامة للمنشآت الصغيرة والمتوسطة "منشآت</w:t>
      </w:r>
      <w:r w:rsidRPr="001F01A4">
        <w:rPr>
          <w:rStyle w:val="Strong"/>
          <w:rFonts w:ascii="Simplified Arabic" w:hAnsi="Simplified Arabic" w:cs="Simplified Arabic" w:hint="cs"/>
          <w:b w:val="0"/>
          <w:bCs w:val="0"/>
          <w:sz w:val="28"/>
          <w:szCs w:val="28"/>
          <w:rtl/>
        </w:rPr>
        <w:t xml:space="preserve">" </w:t>
      </w:r>
      <w:r w:rsidRPr="001F01A4">
        <w:rPr>
          <w:rStyle w:val="Strong"/>
          <w:rFonts w:ascii="Simplified Arabic" w:hAnsi="Simplified Arabic" w:cs="Simplified Arabic"/>
          <w:b w:val="0"/>
          <w:bCs w:val="0"/>
          <w:sz w:val="28"/>
          <w:szCs w:val="28"/>
          <w:rtl/>
        </w:rPr>
        <w:t xml:space="preserve">المنشآت </w:t>
      </w:r>
      <w:proofErr w:type="spellStart"/>
      <w:r w:rsidRPr="001F01A4">
        <w:rPr>
          <w:rStyle w:val="Strong"/>
          <w:rFonts w:ascii="Simplified Arabic" w:hAnsi="Simplified Arabic" w:cs="Simplified Arabic" w:hint="cs"/>
          <w:b w:val="0"/>
          <w:bCs w:val="0"/>
          <w:sz w:val="28"/>
          <w:szCs w:val="28"/>
          <w:rtl/>
        </w:rPr>
        <w:t>المنتاهية</w:t>
      </w:r>
      <w:proofErr w:type="spellEnd"/>
      <w:r w:rsidRPr="001F01A4">
        <w:rPr>
          <w:rStyle w:val="Strong"/>
          <w:rFonts w:ascii="Simplified Arabic" w:hAnsi="Simplified Arabic" w:cs="Simplified Arabic" w:hint="cs"/>
          <w:b w:val="0"/>
          <w:bCs w:val="0"/>
          <w:sz w:val="28"/>
          <w:szCs w:val="28"/>
          <w:rtl/>
        </w:rPr>
        <w:t xml:space="preserve"> </w:t>
      </w:r>
      <w:r w:rsidRPr="001F01A4">
        <w:rPr>
          <w:rStyle w:val="Strong"/>
          <w:rFonts w:ascii="Simplified Arabic" w:hAnsi="Simplified Arabic" w:cs="Simplified Arabic"/>
          <w:b w:val="0"/>
          <w:bCs w:val="0"/>
          <w:sz w:val="28"/>
          <w:szCs w:val="28"/>
          <w:rtl/>
        </w:rPr>
        <w:t>الصغ</w:t>
      </w:r>
      <w:r w:rsidRPr="001F01A4">
        <w:rPr>
          <w:rStyle w:val="Strong"/>
          <w:rFonts w:ascii="Simplified Arabic" w:hAnsi="Simplified Arabic" w:cs="Simplified Arabic" w:hint="cs"/>
          <w:b w:val="0"/>
          <w:bCs w:val="0"/>
          <w:sz w:val="28"/>
          <w:szCs w:val="28"/>
          <w:rtl/>
        </w:rPr>
        <w:t>ر على أنها</w:t>
      </w:r>
      <w:r w:rsidRPr="001F01A4">
        <w:rPr>
          <w:rStyle w:val="Strong"/>
          <w:rFonts w:ascii="Simplified Arabic" w:hAnsi="Simplified Arabic" w:cs="Simplified Arabic"/>
          <w:b w:val="0"/>
          <w:bCs w:val="0"/>
          <w:sz w:val="28"/>
          <w:szCs w:val="28"/>
          <w:rtl/>
        </w:rPr>
        <w:t xml:space="preserve"> الأعمال التجارية التي تمتلك</w:t>
      </w:r>
      <w:r w:rsidRPr="001F01A4">
        <w:rPr>
          <w:rStyle w:val="Strong"/>
          <w:rFonts w:ascii="Simplified Arabic" w:hAnsi="Simplified Arabic" w:cs="Simplified Arabic" w:hint="cs"/>
          <w:b w:val="0"/>
          <w:bCs w:val="0"/>
          <w:sz w:val="28"/>
          <w:szCs w:val="28"/>
          <w:rtl/>
        </w:rPr>
        <w:t xml:space="preserve"> موظفون بدوام كامل من 1 إلى 5 أشخاص و</w:t>
      </w:r>
      <w:r w:rsidRPr="001F01A4">
        <w:rPr>
          <w:rStyle w:val="Strong"/>
          <w:rFonts w:ascii="Simplified Arabic" w:hAnsi="Simplified Arabic" w:cs="Simplified Arabic"/>
          <w:b w:val="0"/>
          <w:bCs w:val="0"/>
          <w:sz w:val="28"/>
          <w:szCs w:val="28"/>
          <w:rtl/>
        </w:rPr>
        <w:t xml:space="preserve">تكون </w:t>
      </w:r>
      <w:r w:rsidRPr="001F01A4">
        <w:rPr>
          <w:rStyle w:val="Strong"/>
          <w:rFonts w:ascii="Simplified Arabic" w:hAnsi="Simplified Arabic" w:cs="Simplified Arabic" w:hint="cs"/>
          <w:b w:val="0"/>
          <w:bCs w:val="0"/>
          <w:sz w:val="28"/>
          <w:szCs w:val="28"/>
          <w:rtl/>
        </w:rPr>
        <w:t>إيراداتها السنوية من 0 إلى 3 مليون ريال سعودي.</w:t>
      </w:r>
    </w:p>
    <w:p w14:paraId="3ECB58A9" w14:textId="2751028A" w:rsidR="003010E1" w:rsidRPr="001F01A4" w:rsidRDefault="003010E1" w:rsidP="005107C2">
      <w:pPr>
        <w:pStyle w:val="ListParagraph"/>
        <w:numPr>
          <w:ilvl w:val="0"/>
          <w:numId w:val="23"/>
        </w:numPr>
        <w:spacing w:after="120" w:line="240" w:lineRule="auto"/>
        <w:jc w:val="both"/>
        <w:rPr>
          <w:rStyle w:val="Strong"/>
          <w:rFonts w:ascii="Simplified Arabic" w:hAnsi="Simplified Arabic" w:cs="Simplified Arabic"/>
          <w:sz w:val="28"/>
          <w:szCs w:val="28"/>
          <w:rtl/>
        </w:rPr>
      </w:pPr>
      <w:r w:rsidRPr="001F01A4">
        <w:rPr>
          <w:rStyle w:val="Strong"/>
          <w:rFonts w:ascii="Simplified Arabic" w:hAnsi="Simplified Arabic" w:cs="Simplified Arabic"/>
          <w:b w:val="0"/>
          <w:bCs w:val="0"/>
          <w:sz w:val="28"/>
          <w:szCs w:val="28"/>
          <w:rtl/>
        </w:rPr>
        <w:t>التخطيط الاستراتيجي</w:t>
      </w:r>
      <w:r w:rsidRPr="001F01A4">
        <w:rPr>
          <w:rStyle w:val="Strong"/>
          <w:rFonts w:ascii="Simplified Arabic" w:hAnsi="Simplified Arabic" w:cs="Simplified Arabic"/>
          <w:b w:val="0"/>
          <w:bCs w:val="0"/>
          <w:sz w:val="28"/>
          <w:szCs w:val="28"/>
        </w:rPr>
        <w:t>:</w:t>
      </w:r>
      <w:r w:rsidRPr="001F01A4">
        <w:rPr>
          <w:rStyle w:val="Strong"/>
          <w:rFonts w:ascii="Simplified Arabic" w:hAnsi="Simplified Arabic" w:cs="Simplified Arabic"/>
          <w:sz w:val="28"/>
          <w:szCs w:val="28"/>
          <w:rtl/>
        </w:rPr>
        <w:t xml:space="preserve"> </w:t>
      </w:r>
      <w:r w:rsidRPr="001F01A4">
        <w:rPr>
          <w:rStyle w:val="Strong"/>
          <w:rFonts w:ascii="Simplified Arabic" w:hAnsi="Simplified Arabic" w:cs="Simplified Arabic"/>
          <w:b w:val="0"/>
          <w:bCs w:val="0"/>
          <w:sz w:val="28"/>
          <w:szCs w:val="28"/>
          <w:rtl/>
        </w:rPr>
        <w:t>هو مجموعة من الإجراءات</w:t>
      </w:r>
      <w:r w:rsidRPr="001F01A4">
        <w:rPr>
          <w:rStyle w:val="Strong"/>
          <w:rFonts w:ascii="Simplified Arabic" w:hAnsi="Simplified Arabic" w:cs="Simplified Arabic"/>
          <w:b w:val="0"/>
          <w:bCs w:val="0"/>
          <w:sz w:val="28"/>
          <w:szCs w:val="28"/>
        </w:rPr>
        <w:t xml:space="preserve"> </w:t>
      </w:r>
      <w:r w:rsidRPr="001F01A4">
        <w:rPr>
          <w:rStyle w:val="Strong"/>
          <w:rFonts w:ascii="Simplified Arabic" w:hAnsi="Simplified Arabic" w:cs="Simplified Arabic" w:hint="cs"/>
          <w:b w:val="0"/>
          <w:bCs w:val="0"/>
          <w:sz w:val="28"/>
          <w:szCs w:val="28"/>
          <w:rtl/>
        </w:rPr>
        <w:t>والعمليات ل</w:t>
      </w:r>
      <w:r w:rsidRPr="001F01A4">
        <w:rPr>
          <w:rStyle w:val="Strong"/>
          <w:rFonts w:ascii="Simplified Arabic" w:hAnsi="Simplified Arabic" w:cs="Simplified Arabic"/>
          <w:b w:val="0"/>
          <w:bCs w:val="0"/>
          <w:sz w:val="28"/>
          <w:szCs w:val="28"/>
          <w:rtl/>
        </w:rPr>
        <w:t>تحديد الأهداف المستقبلية للمنشأة وتطوير السياسات والخطط اللازمة لتحقيق هذه الأهداف والحفاظ على أداء متفوق مقارنة بالمنافسين</w:t>
      </w:r>
      <w:r w:rsidRPr="001F01A4">
        <w:rPr>
          <w:rStyle w:val="Strong"/>
          <w:rFonts w:ascii="Simplified Arabic" w:hAnsi="Simplified Arabic" w:cs="Simplified Arabic" w:hint="cs"/>
          <w:b w:val="0"/>
          <w:bCs w:val="0"/>
          <w:sz w:val="28"/>
          <w:szCs w:val="28"/>
          <w:rtl/>
        </w:rPr>
        <w:t>.</w:t>
      </w:r>
    </w:p>
    <w:p w14:paraId="7DBF58A8" w14:textId="144AA8A2" w:rsidR="001F01A4" w:rsidRPr="001F01A4" w:rsidRDefault="00355ED8" w:rsidP="005107C2">
      <w:pPr>
        <w:pStyle w:val="text"/>
        <w:numPr>
          <w:ilvl w:val="0"/>
          <w:numId w:val="23"/>
        </w:numPr>
        <w:rPr>
          <w:rStyle w:val="Strong"/>
          <w:b w:val="0"/>
          <w:bCs w:val="0"/>
          <w:rtl/>
        </w:rPr>
      </w:pPr>
      <w:r w:rsidRPr="001F01A4">
        <w:rPr>
          <w:rStyle w:val="Strong"/>
          <w:b w:val="0"/>
          <w:bCs w:val="0"/>
          <w:rtl/>
        </w:rPr>
        <w:t>التحكم والتقييم الاستراتيجي</w:t>
      </w:r>
      <w:r w:rsidR="001F01A4">
        <w:rPr>
          <w:rStyle w:val="Strong"/>
          <w:rFonts w:hint="cs"/>
          <w:b w:val="0"/>
          <w:bCs w:val="0"/>
          <w:rtl/>
        </w:rPr>
        <w:t xml:space="preserve">: </w:t>
      </w:r>
      <w:r w:rsidRPr="001F01A4">
        <w:rPr>
          <w:rStyle w:val="Strong"/>
          <w:b w:val="0"/>
          <w:bCs w:val="0"/>
          <w:rtl/>
        </w:rPr>
        <w:t>هو عملية تقييم فعالية الاستراتيجية المعتمدة في تحقيق الأهداف التنظيمية واتخاذ الإجراءات التصحيحية عند الضرورة. تتضمن هذه العملية تتبع الاستراتيجية أثناء تنفيذها، واكتشاف التغيرات والمشكلات في الفرضيات الأساسية لها، وإجراء التعديلات اللازمة</w:t>
      </w:r>
      <w:r w:rsidRPr="001F01A4">
        <w:rPr>
          <w:rStyle w:val="Strong"/>
          <w:b w:val="0"/>
          <w:bCs w:val="0"/>
        </w:rPr>
        <w:t>.</w:t>
      </w:r>
    </w:p>
    <w:p w14:paraId="2D8F70F4" w14:textId="0F3412F7" w:rsidR="00190352" w:rsidRDefault="001F01A4" w:rsidP="005107C2">
      <w:pPr>
        <w:pStyle w:val="text"/>
        <w:numPr>
          <w:ilvl w:val="0"/>
          <w:numId w:val="23"/>
        </w:numPr>
        <w:rPr>
          <w:rStyle w:val="Strong"/>
          <w:b w:val="0"/>
          <w:bCs w:val="0"/>
          <w:rtl/>
        </w:rPr>
      </w:pPr>
      <w:r w:rsidRPr="001F01A4">
        <w:rPr>
          <w:rStyle w:val="Strong"/>
          <w:b w:val="0"/>
          <w:bCs w:val="0"/>
          <w:rtl/>
        </w:rPr>
        <w:t>صياغة الاستراتيجية</w:t>
      </w:r>
      <w:r>
        <w:rPr>
          <w:rStyle w:val="Strong"/>
          <w:rFonts w:hint="cs"/>
          <w:b w:val="0"/>
          <w:bCs w:val="0"/>
          <w:rtl/>
        </w:rPr>
        <w:t>:</w:t>
      </w:r>
      <w:r w:rsidRPr="001F01A4">
        <w:rPr>
          <w:rStyle w:val="Strong"/>
          <w:b w:val="0"/>
          <w:bCs w:val="0"/>
          <w:rtl/>
        </w:rPr>
        <w:t xml:space="preserve"> هي العملية التحليلية لإعداد خطة تتضمن مجموعة من الأهداف، والإجراءات المقصودة المطلوبة لتحقيق هذه الأهداف، وتوقعات النتائج المترتبة على تلك الإجراءات على مدى فترة زمنية طويلة</w:t>
      </w:r>
      <w:r w:rsidRPr="001F01A4">
        <w:rPr>
          <w:rStyle w:val="Strong"/>
          <w:b w:val="0"/>
          <w:bCs w:val="0"/>
        </w:rPr>
        <w:t>.</w:t>
      </w:r>
    </w:p>
    <w:p w14:paraId="7EC6B292" w14:textId="19E1113B" w:rsidR="001F01A4" w:rsidRDefault="001F01A4" w:rsidP="005107C2">
      <w:pPr>
        <w:pStyle w:val="text"/>
        <w:numPr>
          <w:ilvl w:val="0"/>
          <w:numId w:val="23"/>
        </w:numPr>
      </w:pPr>
      <w:r w:rsidRPr="001F01A4">
        <w:rPr>
          <w:rStyle w:val="Strong"/>
          <w:b w:val="0"/>
          <w:bCs w:val="0"/>
          <w:rtl/>
        </w:rPr>
        <w:t>إدارة</w:t>
      </w:r>
      <w:r w:rsidRPr="001F01A4">
        <w:rPr>
          <w:rtl/>
        </w:rPr>
        <w:t xml:space="preserve"> الاستراتيجية</w:t>
      </w:r>
      <w:r>
        <w:rPr>
          <w:rFonts w:hint="cs"/>
          <w:rtl/>
        </w:rPr>
        <w:t>:</w:t>
      </w:r>
      <w:r w:rsidRPr="001F01A4">
        <w:rPr>
          <w:rtl/>
        </w:rPr>
        <w:t xml:space="preserve"> هي مجموعة من القرارات والإجراءات التي تؤدي إلى تصميم وتفعيل الاستراتيجيات بهدف تحقيق أهداف المنظمة. وهي تشمل صياغة وتنفيذ الخطط المصممة لتحقيق هذه الأهداف</w:t>
      </w:r>
      <w:r w:rsidRPr="001F01A4">
        <w:rPr>
          <w:rFonts w:hint="cs"/>
          <w:rtl/>
        </w:rPr>
        <w:t>. ي</w:t>
      </w:r>
      <w:r w:rsidRPr="001F01A4">
        <w:rPr>
          <w:rtl/>
        </w:rPr>
        <w:t>شمل التخطيط الاستراتيجي إنشاء الإجراءات والقرارات الأساسية التي ستوجه وتشكّل المؤسسة، وعملائها، وأنشطتها التجارية</w:t>
      </w:r>
      <w:r w:rsidRPr="001F01A4">
        <w:t>.</w:t>
      </w:r>
    </w:p>
    <w:p w14:paraId="356CF1A3" w14:textId="7B2CBF2D" w:rsidR="001F01A4" w:rsidRPr="001F01A4" w:rsidRDefault="001F01A4" w:rsidP="005107C2">
      <w:pPr>
        <w:pStyle w:val="text"/>
        <w:numPr>
          <w:ilvl w:val="0"/>
          <w:numId w:val="23"/>
        </w:numPr>
        <w:rPr>
          <w:rtl/>
        </w:rPr>
      </w:pPr>
      <w:r w:rsidRPr="001F01A4">
        <w:rPr>
          <w:rtl/>
        </w:rPr>
        <w:t>تنفيذ الاستراتيجية</w:t>
      </w:r>
      <w:r>
        <w:rPr>
          <w:rFonts w:hint="cs"/>
          <w:rtl/>
        </w:rPr>
        <w:t>:</w:t>
      </w:r>
      <w:r w:rsidRPr="001F01A4">
        <w:rPr>
          <w:rtl/>
        </w:rPr>
        <w:t xml:space="preserve"> هو عملية تصميم أنظمة لضمان تنفيذ الخطط بالطريقة المقصودة وتعديلها بشكل دوري للحفاظ على المسار الصحيح لتحقيق أهداف المنظمة</w:t>
      </w:r>
      <w:r w:rsidRPr="001F01A4">
        <w:t>.</w:t>
      </w:r>
    </w:p>
    <w:p w14:paraId="4684386E" w14:textId="20FF9746" w:rsidR="00C606FA" w:rsidRPr="001F01A4" w:rsidRDefault="00190352" w:rsidP="001E5305">
      <w:pPr>
        <w:rPr>
          <w:rFonts w:ascii="Simplified Arabic" w:hAnsi="Simplified Arabic" w:cs="Simplified Arabic"/>
          <w:sz w:val="32"/>
          <w:szCs w:val="32"/>
          <w:rtl/>
          <w:lang w:bidi="ar-SY"/>
        </w:rPr>
      </w:pPr>
      <w:r w:rsidRPr="001F01A4">
        <w:rPr>
          <w:rFonts w:ascii="Simplified Arabic" w:hAnsi="Simplified Arabic" w:cs="Simplified Arabic"/>
          <w:sz w:val="32"/>
          <w:szCs w:val="32"/>
          <w:rtl/>
          <w:lang w:bidi="ar-SY"/>
        </w:rPr>
        <w:br w:type="page"/>
      </w:r>
    </w:p>
    <w:p w14:paraId="4AD08068" w14:textId="3880727C" w:rsidR="005856B5" w:rsidRPr="002707BD" w:rsidRDefault="005856B5" w:rsidP="005107C2">
      <w:pPr>
        <w:pStyle w:val="h0"/>
        <w:spacing w:after="360" w:afterAutospacing="0"/>
        <w:rPr>
          <w:rStyle w:val="H2Char"/>
          <w:rFonts w:asciiTheme="majorBidi" w:hAnsiTheme="majorBidi"/>
          <w:b w:val="0"/>
          <w:bCs w:val="0"/>
          <w:color w:val="auto"/>
          <w:szCs w:val="40"/>
          <w:rtl/>
          <w:lang w:bidi="ar-SA"/>
        </w:rPr>
      </w:pPr>
      <w:bookmarkStart w:id="4" w:name="_Toc173425370"/>
      <w:r w:rsidRPr="002707BD">
        <w:rPr>
          <w:rStyle w:val="h0Char"/>
          <w:rFonts w:hint="cs"/>
          <w:b/>
          <w:bCs/>
          <w:sz w:val="40"/>
          <w:rtl/>
        </w:rPr>
        <w:t xml:space="preserve">الفصل </w:t>
      </w:r>
      <w:r w:rsidRPr="002707BD">
        <w:rPr>
          <w:rStyle w:val="h0Char"/>
          <w:rFonts w:eastAsiaTheme="majorEastAsia" w:hint="cs"/>
          <w:b/>
          <w:bCs/>
          <w:sz w:val="40"/>
          <w:rtl/>
        </w:rPr>
        <w:t>الأول</w:t>
      </w:r>
      <w:r w:rsidRPr="002707BD">
        <w:rPr>
          <w:rStyle w:val="h0Char"/>
          <w:rFonts w:hint="cs"/>
          <w:b/>
          <w:bCs/>
          <w:sz w:val="40"/>
          <w:rtl/>
        </w:rPr>
        <w:t>:</w:t>
      </w:r>
      <w:r w:rsidRPr="002707BD">
        <w:rPr>
          <w:rStyle w:val="h0Char"/>
          <w:b/>
          <w:bCs/>
          <w:sz w:val="40"/>
        </w:rPr>
        <w:t xml:space="preserve"> </w:t>
      </w:r>
      <w:r w:rsidRPr="002707BD">
        <w:rPr>
          <w:rStyle w:val="h0Char"/>
          <w:rFonts w:eastAsiaTheme="majorEastAsia" w:hint="cs"/>
          <w:b/>
          <w:bCs/>
          <w:sz w:val="40"/>
          <w:rtl/>
        </w:rPr>
        <w:t>مقدمة الدراسة</w:t>
      </w:r>
      <w:r w:rsidRPr="002707BD">
        <w:rPr>
          <w:rFonts w:eastAsiaTheme="majorEastAsia" w:hint="cs"/>
          <w:b/>
          <w:bCs/>
          <w:rtl/>
        </w:rPr>
        <w:t xml:space="preserve"> </w:t>
      </w:r>
      <w:r w:rsidRPr="002707BD">
        <w:rPr>
          <w:rFonts w:eastAsiaTheme="majorEastAsia"/>
          <w:b/>
          <w:bCs/>
        </w:rPr>
        <w:t>Introduction</w:t>
      </w:r>
      <w:bookmarkEnd w:id="4"/>
    </w:p>
    <w:p w14:paraId="49AC4636" w14:textId="32B4BFC9" w:rsidR="00671C14" w:rsidRPr="00FE3995" w:rsidRDefault="00B71D62" w:rsidP="005107C2">
      <w:pPr>
        <w:pStyle w:val="H2"/>
        <w:rPr>
          <w:b w:val="0"/>
          <w:bCs w:val="0"/>
          <w:szCs w:val="32"/>
          <w:rtl/>
        </w:rPr>
      </w:pPr>
      <w:bookmarkStart w:id="5" w:name="_Toc173425371"/>
      <w:r w:rsidRPr="00FE3995">
        <w:rPr>
          <w:rStyle w:val="H2Char"/>
          <w:rFonts w:hint="cs"/>
          <w:b/>
          <w:bCs/>
          <w:rtl/>
        </w:rPr>
        <w:t>مقدمة</w:t>
      </w:r>
      <w:r w:rsidR="008E4859" w:rsidRPr="00FE3995">
        <w:rPr>
          <w:rFonts w:hint="cs"/>
          <w:b w:val="0"/>
          <w:bCs w:val="0"/>
          <w:szCs w:val="32"/>
          <w:rtl/>
          <w:lang w:bidi="ar-SY"/>
        </w:rPr>
        <w:t xml:space="preserve"> </w:t>
      </w:r>
      <w:r w:rsidR="008E4859" w:rsidRPr="00FE3995">
        <w:rPr>
          <w:rStyle w:val="H2-eChar"/>
          <w:b/>
          <w:bCs w:val="0"/>
        </w:rPr>
        <w:t>Introduction</w:t>
      </w:r>
      <w:bookmarkEnd w:id="5"/>
    </w:p>
    <w:p w14:paraId="50C69589" w14:textId="247BF113" w:rsidR="00213679" w:rsidRDefault="004C2A29" w:rsidP="005107C2">
      <w:pPr>
        <w:tabs>
          <w:tab w:val="center" w:pos="4542"/>
        </w:tabs>
        <w:spacing w:afterLines="120" w:after="288" w:line="240" w:lineRule="auto"/>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ab/>
      </w:r>
      <w:r w:rsidR="00AE1DE7" w:rsidRPr="00AE1DE7">
        <w:rPr>
          <w:rFonts w:ascii="Simplified Arabic" w:hAnsi="Simplified Arabic" w:cs="Simplified Arabic"/>
          <w:sz w:val="28"/>
          <w:szCs w:val="28"/>
          <w:rtl/>
          <w:lang w:bidi="ar-SY"/>
        </w:rPr>
        <w:t xml:space="preserve">تعتبر المؤسسات الصغيرة والمتناهية الصغر في المملكة العربية السعودية محركًا أساسيًا للنمو الاقتصادي </w:t>
      </w:r>
      <w:r w:rsidR="009A4857" w:rsidRPr="003528F6">
        <w:rPr>
          <w:rFonts w:ascii="Simplified Arabic" w:hAnsi="Simplified Arabic" w:cs="Simplified Arabic"/>
          <w:sz w:val="28"/>
          <w:szCs w:val="28"/>
          <w:rtl/>
          <w:lang w:bidi="ar-SY"/>
        </w:rPr>
        <w:t>والتنمية الاجتماعية</w:t>
      </w:r>
      <w:r w:rsidR="009A4857" w:rsidRPr="009A4857">
        <w:rPr>
          <w:rFonts w:ascii="Simplified Arabic" w:hAnsi="Simplified Arabic" w:cs="Simplified Arabic"/>
          <w:sz w:val="28"/>
          <w:szCs w:val="28"/>
          <w:rtl/>
          <w:lang w:bidi="ar-SY"/>
        </w:rPr>
        <w:t xml:space="preserve"> </w:t>
      </w:r>
      <w:r w:rsidR="009A4857" w:rsidRPr="003528F6">
        <w:rPr>
          <w:rFonts w:ascii="Simplified Arabic" w:hAnsi="Simplified Arabic" w:cs="Simplified Arabic"/>
          <w:sz w:val="28"/>
          <w:szCs w:val="28"/>
          <w:rtl/>
          <w:lang w:bidi="ar-SY"/>
        </w:rPr>
        <w:t>وتوفير فرص العمل</w:t>
      </w:r>
      <w:r w:rsidR="00AE1DE7" w:rsidRPr="00AE1DE7">
        <w:rPr>
          <w:rFonts w:ascii="Simplified Arabic" w:hAnsi="Simplified Arabic" w:cs="Simplified Arabic"/>
          <w:sz w:val="28"/>
          <w:szCs w:val="28"/>
          <w:rtl/>
          <w:lang w:bidi="ar-SY"/>
        </w:rPr>
        <w:t>. تلعب هذه المؤسسات دورًا حيويًا في تحقيق أهداف رؤية المملكة 2030، والتي تسعى إلى تنويع مصادر الدخل وتقليل الاعتماد على النفط، من خلال تعزيز بيئة الاستثمار وزيادة الإنتاجية وتحفيز الابتكار.</w:t>
      </w:r>
      <w:r w:rsidR="009A4857" w:rsidRPr="009A4857">
        <w:rPr>
          <w:rFonts w:ascii="Simplified Arabic" w:hAnsi="Simplified Arabic" w:cs="Simplified Arabic"/>
          <w:sz w:val="28"/>
          <w:szCs w:val="28"/>
          <w:rtl/>
          <w:lang w:bidi="ar-SY"/>
        </w:rPr>
        <w:t xml:space="preserve"> </w:t>
      </w:r>
      <w:r w:rsidR="009A4857" w:rsidRPr="003528F6">
        <w:rPr>
          <w:rFonts w:ascii="Simplified Arabic" w:hAnsi="Simplified Arabic" w:cs="Simplified Arabic"/>
          <w:sz w:val="28"/>
          <w:szCs w:val="28"/>
          <w:rtl/>
          <w:lang w:bidi="ar-SY"/>
        </w:rPr>
        <w:t>ولذلك،</w:t>
      </w:r>
      <w:r w:rsidR="005A0C60" w:rsidRPr="00884914">
        <w:rPr>
          <w:rFonts w:ascii="Simplified Arabic" w:hAnsi="Simplified Arabic" w:cs="Simplified Arabic"/>
          <w:sz w:val="28"/>
          <w:szCs w:val="28"/>
          <w:rtl/>
          <w:lang w:bidi="ar-SY"/>
        </w:rPr>
        <w:t xml:space="preserve"> </w:t>
      </w:r>
      <w:r w:rsidR="005A0C60" w:rsidRPr="005A0C60">
        <w:rPr>
          <w:rFonts w:ascii="Simplified Arabic" w:hAnsi="Simplified Arabic" w:cs="Simplified Arabic"/>
          <w:sz w:val="28"/>
          <w:szCs w:val="28"/>
          <w:rtl/>
          <w:lang w:bidi="ar-SY"/>
        </w:rPr>
        <w:t>صدر قرار مجلس الوزراء في 13</w:t>
      </w:r>
      <w:r w:rsidR="005A0C60">
        <w:rPr>
          <w:rFonts w:ascii="Simplified Arabic" w:hAnsi="Simplified Arabic" w:cs="Simplified Arabic" w:hint="cs"/>
          <w:sz w:val="28"/>
          <w:szCs w:val="28"/>
          <w:rtl/>
          <w:lang w:bidi="ar-SY"/>
        </w:rPr>
        <w:t xml:space="preserve"> </w:t>
      </w:r>
      <w:r w:rsidR="005A0C60" w:rsidRPr="005A0C60">
        <w:rPr>
          <w:rFonts w:ascii="Simplified Arabic" w:hAnsi="Simplified Arabic" w:cs="Simplified Arabic"/>
          <w:sz w:val="28"/>
          <w:szCs w:val="28"/>
          <w:rtl/>
          <w:lang w:bidi="ar-SY"/>
        </w:rPr>
        <w:t>محرم 1437 ه</w:t>
      </w:r>
      <w:r w:rsidR="005A0C60">
        <w:rPr>
          <w:rFonts w:ascii="Simplified Arabic" w:hAnsi="Simplified Arabic" w:cs="Simplified Arabic" w:hint="cs"/>
          <w:sz w:val="28"/>
          <w:szCs w:val="28"/>
          <w:rtl/>
          <w:lang w:bidi="ar-SY"/>
        </w:rPr>
        <w:t xml:space="preserve"> </w:t>
      </w:r>
      <w:r w:rsidR="005A0C60" w:rsidRPr="005A0C60">
        <w:rPr>
          <w:rFonts w:ascii="Simplified Arabic" w:hAnsi="Simplified Arabic" w:cs="Simplified Arabic"/>
          <w:sz w:val="28"/>
          <w:szCs w:val="28"/>
          <w:rtl/>
          <w:lang w:bidi="ar-SY"/>
        </w:rPr>
        <w:t>الموافق 26 أكتوبر 2015 م بالموافقة على إنشاء "الهيئة العامة للمنشآت الصغيرة والمتوسطة</w:t>
      </w:r>
      <w:r w:rsidR="00DB1A9D">
        <w:rPr>
          <w:rFonts w:hint="cs"/>
          <w:rtl/>
        </w:rPr>
        <w:t xml:space="preserve">". </w:t>
      </w:r>
      <w:r w:rsidR="00213679" w:rsidRPr="00213679">
        <w:rPr>
          <w:rFonts w:ascii="Simplified Arabic" w:hAnsi="Simplified Arabic" w:cs="Simplified Arabic"/>
          <w:sz w:val="28"/>
          <w:szCs w:val="28"/>
          <w:rtl/>
          <w:lang w:bidi="ar-SY"/>
        </w:rPr>
        <w:t>هذه الهيئة تتمتع بشخصية اعتبارية عامة واستقلال مالي وإداري، وتخضع تنظيمياً لوزارة التجارة. تركز الهيئة على تنظيم قطاع المنشآت الصغيرة والمتوسطة ودعمه وتطويره وفقًا لأفضل الممارسات العالمية. وتهدف إلى رفع إنتاجية هذه المنشآت وزيادة مساهمتها في الناتج المحلي الإجمالي من 35% بحلول عام 2030</w:t>
      </w:r>
      <w:r w:rsidR="003801F1">
        <w:rPr>
          <w:rFonts w:ascii="Simplified Arabic" w:hAnsi="Simplified Arabic" w:cs="Simplified Arabic"/>
          <w:sz w:val="28"/>
          <w:szCs w:val="28"/>
          <w:lang w:bidi="ar-SY"/>
        </w:rPr>
        <w:t xml:space="preserve"> </w:t>
      </w:r>
      <w:r w:rsidR="003801F1">
        <w:rPr>
          <w:rFonts w:ascii="Simplified Arabic" w:hAnsi="Simplified Arabic" w:cs="Simplified Arabic"/>
          <w:sz w:val="28"/>
          <w:szCs w:val="28"/>
          <w:rtl/>
          <w:lang w:bidi="ar-SY"/>
        </w:rPr>
        <w:fldChar w:fldCharType="begin"/>
      </w:r>
      <w:r w:rsidR="00ED052F">
        <w:rPr>
          <w:rFonts w:ascii="Simplified Arabic" w:hAnsi="Simplified Arabic" w:cs="Simplified Arabic"/>
          <w:sz w:val="28"/>
          <w:szCs w:val="28"/>
          <w:rtl/>
          <w:lang w:bidi="ar-SY"/>
        </w:rPr>
        <w:instrText xml:space="preserve"> </w:instrText>
      </w:r>
      <w:r w:rsidR="00ED052F">
        <w:rPr>
          <w:rFonts w:ascii="Simplified Arabic" w:hAnsi="Simplified Arabic" w:cs="Simplified Arabic"/>
          <w:sz w:val="28"/>
          <w:szCs w:val="28"/>
          <w:lang w:bidi="ar-SY"/>
        </w:rPr>
        <w:instrText>ADDIN EN.CITE &lt;EndNote&gt;&lt;Cite&gt;&lt;Author</w:instrText>
      </w:r>
      <w:r w:rsidR="00ED052F">
        <w:rPr>
          <w:rFonts w:ascii="Simplified Arabic" w:hAnsi="Simplified Arabic" w:cs="Simplified Arabic"/>
          <w:sz w:val="28"/>
          <w:szCs w:val="28"/>
          <w:rtl/>
          <w:lang w:bidi="ar-SY"/>
        </w:rPr>
        <w:instrText>&gt;منشآت&lt;/</w:instrText>
      </w:r>
      <w:r w:rsidR="00ED052F">
        <w:rPr>
          <w:rFonts w:ascii="Simplified Arabic" w:hAnsi="Simplified Arabic" w:cs="Simplified Arabic"/>
          <w:sz w:val="28"/>
          <w:szCs w:val="28"/>
          <w:lang w:bidi="ar-SY"/>
        </w:rPr>
        <w:instrText>Author&gt;&lt;Year&gt;2024&lt;/Year&gt;&lt;RecNum&gt;1&lt;/RecNum&gt;&lt;DisplayText</w:instrText>
      </w:r>
      <w:r w:rsidR="00ED052F">
        <w:rPr>
          <w:rFonts w:ascii="Simplified Arabic" w:hAnsi="Simplified Arabic" w:cs="Simplified Arabic"/>
          <w:sz w:val="28"/>
          <w:szCs w:val="28"/>
          <w:rtl/>
          <w:lang w:bidi="ar-SY"/>
        </w:rPr>
        <w:instrText>&gt;(منشآت, 2024)&lt;/</w:instrText>
      </w:r>
      <w:r w:rsidR="00ED052F">
        <w:rPr>
          <w:rFonts w:ascii="Simplified Arabic" w:hAnsi="Simplified Arabic" w:cs="Simplified Arabic"/>
          <w:sz w:val="28"/>
          <w:szCs w:val="28"/>
          <w:lang w:bidi="ar-SY"/>
        </w:rPr>
        <w:instrText>DisplayText&gt;&lt;record&gt;&lt;rec-number&gt;1&lt;/rec-number&gt;&lt;foreign-keys&gt;&lt;key app="EN" db-id="x0re2f5sbvxfege2rvjxvaemsvsw9ts55zsw" timestamp="1720089001</w:instrText>
      </w:r>
      <w:r w:rsidR="00ED052F">
        <w:rPr>
          <w:rFonts w:ascii="Simplified Arabic" w:hAnsi="Simplified Arabic" w:cs="Simplified Arabic"/>
          <w:sz w:val="28"/>
          <w:szCs w:val="28"/>
          <w:rtl/>
          <w:lang w:bidi="ar-SY"/>
        </w:rPr>
        <w:instrText>"&gt;1&lt;/</w:instrText>
      </w:r>
      <w:r w:rsidR="00ED052F">
        <w:rPr>
          <w:rFonts w:ascii="Simplified Arabic" w:hAnsi="Simplified Arabic" w:cs="Simplified Arabic"/>
          <w:sz w:val="28"/>
          <w:szCs w:val="28"/>
          <w:lang w:bidi="ar-SY"/>
        </w:rPr>
        <w:instrText>key&gt;&lt;/foreign-keys&gt;&lt;ref-type name="Web Page"&gt;12&lt;/ref-type&gt;&lt;contributors&gt;&lt;authors&gt;&lt;author&gt;&lt;style face="normal" font="default" charset="178" size="100%</w:instrText>
      </w:r>
      <w:r w:rsidR="00ED052F">
        <w:rPr>
          <w:rFonts w:ascii="Simplified Arabic" w:hAnsi="Simplified Arabic" w:cs="Simplified Arabic"/>
          <w:sz w:val="28"/>
          <w:szCs w:val="28"/>
          <w:rtl/>
          <w:lang w:bidi="ar-SY"/>
        </w:rPr>
        <w:instrText>"&gt;منشآت&lt;/</w:instrText>
      </w:r>
      <w:r w:rsidR="00ED052F">
        <w:rPr>
          <w:rFonts w:ascii="Simplified Arabic" w:hAnsi="Simplified Arabic" w:cs="Simplified Arabic"/>
          <w:sz w:val="28"/>
          <w:szCs w:val="28"/>
          <w:lang w:bidi="ar-SY"/>
        </w:rPr>
        <w:instrText>style&gt;&lt;/author&gt;&lt;/authors&gt;&lt;/contributors&gt;&lt;titles&gt;&lt;title&gt;&lt;style face="normal" font="default" charset="178" size="100%</w:instrText>
      </w:r>
      <w:r w:rsidR="00ED052F">
        <w:rPr>
          <w:rFonts w:ascii="Simplified Arabic" w:hAnsi="Simplified Arabic" w:cs="Simplified Arabic"/>
          <w:sz w:val="28"/>
          <w:szCs w:val="28"/>
          <w:rtl/>
          <w:lang w:bidi="ar-SY"/>
        </w:rPr>
        <w:instrText>"&gt;من نحن&lt;/</w:instrText>
      </w:r>
      <w:r w:rsidR="00ED052F">
        <w:rPr>
          <w:rFonts w:ascii="Simplified Arabic" w:hAnsi="Simplified Arabic" w:cs="Simplified Arabic"/>
          <w:sz w:val="28"/>
          <w:szCs w:val="28"/>
          <w:lang w:bidi="ar-SY"/>
        </w:rPr>
        <w:instrText>style&gt;&lt;/title&gt;&lt;/titles&gt;&lt;volume&gt;2024&lt;/volume&gt;&lt;number&gt;04/07/2024&lt;/number&gt;&lt;dates&gt;&lt;year&gt;2024&lt;/year&gt;&lt;/dates&gt;&lt;urls&gt;&lt;related-urls&gt;&lt;url&gt;https://www.monshaat.gov.sa/ar/about&lt;/url&gt;&lt;/related-urls&gt;&lt;/urls&gt;&lt;/record&gt;&lt;/Cite&gt;&lt;/EndNote</w:instrText>
      </w:r>
      <w:r w:rsidR="00ED052F">
        <w:rPr>
          <w:rFonts w:ascii="Simplified Arabic" w:hAnsi="Simplified Arabic" w:cs="Simplified Arabic"/>
          <w:sz w:val="28"/>
          <w:szCs w:val="28"/>
          <w:rtl/>
          <w:lang w:bidi="ar-SY"/>
        </w:rPr>
        <w:instrText>&gt;</w:instrText>
      </w:r>
      <w:r w:rsidR="003801F1">
        <w:rPr>
          <w:rFonts w:ascii="Simplified Arabic" w:hAnsi="Simplified Arabic" w:cs="Simplified Arabic"/>
          <w:sz w:val="28"/>
          <w:szCs w:val="28"/>
          <w:rtl/>
          <w:lang w:bidi="ar-SY"/>
        </w:rPr>
        <w:fldChar w:fldCharType="separate"/>
      </w:r>
      <w:r w:rsidR="00ED052F">
        <w:rPr>
          <w:rFonts w:ascii="Simplified Arabic" w:hAnsi="Simplified Arabic" w:cs="Simplified Arabic"/>
          <w:noProof/>
          <w:sz w:val="28"/>
          <w:szCs w:val="28"/>
          <w:rtl/>
          <w:lang w:bidi="ar-SY"/>
        </w:rPr>
        <w:t>(منشآت, 2024)</w:t>
      </w:r>
      <w:r w:rsidR="003801F1">
        <w:rPr>
          <w:rFonts w:ascii="Simplified Arabic" w:hAnsi="Simplified Arabic" w:cs="Simplified Arabic"/>
          <w:sz w:val="28"/>
          <w:szCs w:val="28"/>
          <w:rtl/>
          <w:lang w:bidi="ar-SY"/>
        </w:rPr>
        <w:fldChar w:fldCharType="end"/>
      </w:r>
      <w:r w:rsidR="00BC6DDB">
        <w:rPr>
          <w:rFonts w:ascii="Simplified Arabic" w:hAnsi="Simplified Arabic" w:cs="Simplified Arabic" w:hint="cs"/>
          <w:sz w:val="28"/>
          <w:szCs w:val="28"/>
          <w:rtl/>
          <w:lang w:bidi="ar-SY"/>
        </w:rPr>
        <w:t>.</w:t>
      </w:r>
    </w:p>
    <w:p w14:paraId="6648F8E3" w14:textId="3D124F63" w:rsidR="00DE5FBB" w:rsidRDefault="009A4857" w:rsidP="005107C2">
      <w:pPr>
        <w:tabs>
          <w:tab w:val="center" w:pos="4542"/>
        </w:tabs>
        <w:spacing w:after="120" w:line="240" w:lineRule="auto"/>
        <w:jc w:val="both"/>
        <w:rPr>
          <w:rFonts w:ascii="Simplified Arabic" w:hAnsi="Simplified Arabic" w:cs="Simplified Arabic"/>
          <w:sz w:val="28"/>
          <w:szCs w:val="28"/>
          <w:rtl/>
          <w:lang w:bidi="ar-SY"/>
        </w:rPr>
      </w:pPr>
      <w:r w:rsidRPr="003528F6">
        <w:rPr>
          <w:rFonts w:ascii="Simplified Arabic" w:hAnsi="Simplified Arabic" w:cs="Simplified Arabic"/>
          <w:sz w:val="28"/>
          <w:szCs w:val="28"/>
          <w:rtl/>
          <w:lang w:bidi="ar-SY"/>
        </w:rPr>
        <w:t>يعتبر أداء</w:t>
      </w:r>
      <w:r w:rsidR="005A0C60">
        <w:rPr>
          <w:rFonts w:ascii="Simplified Arabic" w:hAnsi="Simplified Arabic" w:cs="Simplified Arabic" w:hint="cs"/>
          <w:sz w:val="28"/>
          <w:szCs w:val="28"/>
          <w:rtl/>
          <w:lang w:bidi="ar-SY"/>
        </w:rPr>
        <w:t xml:space="preserve"> </w:t>
      </w:r>
      <w:r w:rsidRPr="003528F6">
        <w:rPr>
          <w:rFonts w:ascii="Simplified Arabic" w:hAnsi="Simplified Arabic" w:cs="Simplified Arabic"/>
          <w:sz w:val="28"/>
          <w:szCs w:val="28"/>
          <w:rtl/>
          <w:lang w:bidi="ar-SY"/>
        </w:rPr>
        <w:t>هذا القطاع مؤشراً مهماً على الأداء الاقتصادي للدولة</w:t>
      </w:r>
      <w:r w:rsidR="00785428">
        <w:rPr>
          <w:rFonts w:ascii="Simplified Arabic" w:hAnsi="Simplified Arabic" w:cs="Simplified Arabic" w:hint="cs"/>
          <w:sz w:val="28"/>
          <w:szCs w:val="28"/>
          <w:rtl/>
          <w:lang w:bidi="ar-SY"/>
        </w:rPr>
        <w:t>،</w:t>
      </w:r>
      <w:r w:rsidR="0046284B" w:rsidRPr="00C630AC">
        <w:rPr>
          <w:rFonts w:ascii="Simplified Arabic" w:hAnsi="Simplified Arabic" w:cs="Simplified Arabic"/>
          <w:sz w:val="28"/>
          <w:szCs w:val="28"/>
          <w:rtl/>
          <w:lang w:bidi="ar-SY"/>
        </w:rPr>
        <w:t xml:space="preserve"> </w:t>
      </w:r>
      <w:r w:rsidR="0046284B" w:rsidRPr="0046284B">
        <w:rPr>
          <w:rFonts w:ascii="Simplified Arabic" w:hAnsi="Simplified Arabic" w:cs="Simplified Arabic"/>
          <w:sz w:val="28"/>
          <w:szCs w:val="28"/>
          <w:rtl/>
          <w:lang w:bidi="ar-SY"/>
        </w:rPr>
        <w:t>إذ يعكس قدرة الاقتصاد على الاستفادة من الموارد البشرية والمادية بكفاءة.</w:t>
      </w:r>
      <w:r w:rsidR="00005813" w:rsidRPr="00005813">
        <w:rPr>
          <w:rFonts w:ascii="Simplified Arabic" w:hAnsi="Simplified Arabic" w:cs="Simplified Arabic"/>
          <w:sz w:val="28"/>
          <w:szCs w:val="28"/>
          <w:rtl/>
          <w:lang w:bidi="ar-SY"/>
        </w:rPr>
        <w:t xml:space="preserve"> وفقًا </w:t>
      </w:r>
      <w:r w:rsidR="0091427D" w:rsidRPr="0091427D">
        <w:rPr>
          <w:rFonts w:ascii="Simplified Arabic" w:hAnsi="Simplified Arabic" w:cs="Simplified Arabic"/>
          <w:sz w:val="28"/>
          <w:szCs w:val="28"/>
          <w:rtl/>
          <w:lang w:bidi="ar-SY"/>
        </w:rPr>
        <w:t>لمجموعة أكسفورد للأعمال</w:t>
      </w:r>
      <w:r w:rsidR="0091427D">
        <w:rPr>
          <w:rFonts w:ascii="Simplified Arabic" w:hAnsi="Simplified Arabic" w:cs="Simplified Arabic" w:hint="cs"/>
          <w:sz w:val="28"/>
          <w:szCs w:val="28"/>
          <w:rtl/>
          <w:lang w:bidi="ar-SY"/>
        </w:rPr>
        <w:t xml:space="preserve"> </w:t>
      </w:r>
      <w:r w:rsidR="00E22FB3">
        <w:rPr>
          <w:rFonts w:ascii="Simplified Arabic" w:hAnsi="Simplified Arabic" w:cs="Simplified Arabic"/>
          <w:sz w:val="28"/>
          <w:szCs w:val="28"/>
          <w:rtl/>
          <w:lang w:bidi="ar-SY"/>
        </w:rPr>
        <w:fldChar w:fldCharType="begin"/>
      </w:r>
      <w:r w:rsidR="00ED052F">
        <w:rPr>
          <w:rFonts w:ascii="Simplified Arabic" w:hAnsi="Simplified Arabic" w:cs="Simplified Arabic"/>
          <w:sz w:val="28"/>
          <w:szCs w:val="28"/>
          <w:rtl/>
          <w:lang w:bidi="ar-SY"/>
        </w:rPr>
        <w:instrText xml:space="preserve"> </w:instrText>
      </w:r>
      <w:r w:rsidR="00ED052F">
        <w:rPr>
          <w:rFonts w:ascii="Simplified Arabic" w:hAnsi="Simplified Arabic" w:cs="Simplified Arabic"/>
          <w:sz w:val="28"/>
          <w:szCs w:val="28"/>
          <w:lang w:bidi="ar-SY"/>
        </w:rPr>
        <w:instrText>ADDIN EN.CITE &lt;EndNote&gt;&lt;Cite&gt;&lt;Author&gt;Group&lt;/Author&gt;&lt;Year&gt;2019&lt;/Year&gt;&lt;RecNum&gt;2&lt;/RecNum&gt;&lt;DisplayText&gt;(Group, 2019)&lt;/DisplayText&gt;&lt;record&gt;&lt;rec-number&gt;2&lt;/rec-number&gt;&lt;foreign-keys&gt;&lt;key app="EN" db-id="x0re2f5sbvxfege2rvjxvaemsvsw9ts55zsw" timestamp="1720093022</w:instrText>
      </w:r>
      <w:r w:rsidR="00ED052F">
        <w:rPr>
          <w:rFonts w:ascii="Simplified Arabic" w:hAnsi="Simplified Arabic" w:cs="Simplified Arabic"/>
          <w:sz w:val="28"/>
          <w:szCs w:val="28"/>
          <w:rtl/>
          <w:lang w:bidi="ar-SY"/>
        </w:rPr>
        <w:instrText>"&gt;2&lt;/</w:instrText>
      </w:r>
      <w:r w:rsidR="00ED052F">
        <w:rPr>
          <w:rFonts w:ascii="Simplified Arabic" w:hAnsi="Simplified Arabic" w:cs="Simplified Arabic"/>
          <w:sz w:val="28"/>
          <w:szCs w:val="28"/>
          <w:lang w:bidi="ar-SY"/>
        </w:rPr>
        <w:instrText>key&gt;&lt;/foreign-keys&gt;&lt;ref-type name="Web Page"&gt;12&lt;/ref-type&gt;&lt;contributors&gt;&lt;authors&gt;&lt;author&gt;Oxford Business Group&lt;/author&gt;&lt;/authors&gt;&lt;/contributors&gt;&lt;titles&gt;&lt;title&gt;Starting small: A key role is played by small and medium-sized enterprises (SMEs) in fostering new job opportunities and economic growth&lt;/title&gt;&lt;/titles&gt;&lt;number&gt;July 4, 2024&lt;/number&gt;&lt;dates&gt;&lt;year&gt;2019&lt;/year&gt;&lt;/dates&gt;&lt;urls&gt;&lt;related-urls&gt;&lt;url&gt;https://oxfordbusinessgroup.com/reports/saudi-arabia/2019-report/economy/starting-small-a-key-role-is-played-by-small-and-medium-sized-enterprises-smes-in-fostering-new-job-opportunities-and-economic-growth&lt;/url&gt;&lt;/related-urls&gt;&lt;/urls&gt;&lt;/record&gt;&lt;/Cite&gt;&lt;/EndNote</w:instrText>
      </w:r>
      <w:r w:rsidR="00ED052F">
        <w:rPr>
          <w:rFonts w:ascii="Simplified Arabic" w:hAnsi="Simplified Arabic" w:cs="Simplified Arabic"/>
          <w:sz w:val="28"/>
          <w:szCs w:val="28"/>
          <w:rtl/>
          <w:lang w:bidi="ar-SY"/>
        </w:rPr>
        <w:instrText>&gt;</w:instrText>
      </w:r>
      <w:r w:rsidR="00E22FB3">
        <w:rPr>
          <w:rFonts w:ascii="Simplified Arabic" w:hAnsi="Simplified Arabic" w:cs="Simplified Arabic"/>
          <w:sz w:val="28"/>
          <w:szCs w:val="28"/>
          <w:rtl/>
          <w:lang w:bidi="ar-SY"/>
        </w:rPr>
        <w:fldChar w:fldCharType="separate"/>
      </w:r>
      <w:r w:rsidR="00ED052F">
        <w:rPr>
          <w:rFonts w:ascii="Simplified Arabic" w:hAnsi="Simplified Arabic" w:cs="Simplified Arabic"/>
          <w:noProof/>
          <w:sz w:val="28"/>
          <w:szCs w:val="28"/>
          <w:rtl/>
          <w:lang w:bidi="ar-SY"/>
        </w:rPr>
        <w:t>(</w:t>
      </w:r>
      <w:r w:rsidR="00ED052F">
        <w:rPr>
          <w:rFonts w:ascii="Simplified Arabic" w:hAnsi="Simplified Arabic" w:cs="Simplified Arabic"/>
          <w:noProof/>
          <w:sz w:val="28"/>
          <w:szCs w:val="28"/>
          <w:lang w:bidi="ar-SY"/>
        </w:rPr>
        <w:t>Group, 2019</w:t>
      </w:r>
      <w:r w:rsidR="00ED052F">
        <w:rPr>
          <w:rFonts w:ascii="Simplified Arabic" w:hAnsi="Simplified Arabic" w:cs="Simplified Arabic"/>
          <w:noProof/>
          <w:sz w:val="28"/>
          <w:szCs w:val="28"/>
          <w:rtl/>
          <w:lang w:bidi="ar-SY"/>
        </w:rPr>
        <w:t>)</w:t>
      </w:r>
      <w:r w:rsidR="00E22FB3">
        <w:rPr>
          <w:rFonts w:ascii="Simplified Arabic" w:hAnsi="Simplified Arabic" w:cs="Simplified Arabic"/>
          <w:sz w:val="28"/>
          <w:szCs w:val="28"/>
          <w:rtl/>
          <w:lang w:bidi="ar-SY"/>
        </w:rPr>
        <w:fldChar w:fldCharType="end"/>
      </w:r>
      <w:r w:rsidR="008D60A3">
        <w:rPr>
          <w:rFonts w:ascii="Simplified Arabic" w:hAnsi="Simplified Arabic" w:cs="Simplified Arabic"/>
          <w:sz w:val="28"/>
          <w:szCs w:val="28"/>
          <w:lang w:bidi="ar-SY"/>
        </w:rPr>
        <w:t xml:space="preserve"> </w:t>
      </w:r>
      <w:r w:rsidR="00625AB3">
        <w:rPr>
          <w:rFonts w:ascii="Simplified Arabic" w:hAnsi="Simplified Arabic" w:cs="Simplified Arabic" w:hint="cs"/>
          <w:sz w:val="28"/>
          <w:szCs w:val="28"/>
          <w:rtl/>
          <w:lang w:bidi="ar-SY"/>
        </w:rPr>
        <w:t>ف</w:t>
      </w:r>
      <w:r w:rsidR="0091427D">
        <w:rPr>
          <w:rFonts w:ascii="Simplified Arabic" w:hAnsi="Simplified Arabic" w:cs="Simplified Arabic" w:hint="cs"/>
          <w:sz w:val="28"/>
          <w:szCs w:val="28"/>
          <w:rtl/>
          <w:lang w:bidi="ar-SY"/>
        </w:rPr>
        <w:t>إن</w:t>
      </w:r>
      <w:r w:rsidR="0091427D" w:rsidRPr="0091427D">
        <w:rPr>
          <w:rFonts w:ascii="Simplified Arabic" w:hAnsi="Simplified Arabic" w:cs="Simplified Arabic"/>
          <w:sz w:val="28"/>
          <w:szCs w:val="28"/>
          <w:rtl/>
          <w:lang w:bidi="ar-SY"/>
        </w:rPr>
        <w:t xml:space="preserve"> </w:t>
      </w:r>
      <w:r w:rsidR="0091427D" w:rsidRPr="00C630AC">
        <w:rPr>
          <w:rFonts w:ascii="Simplified Arabic" w:hAnsi="Simplified Arabic" w:cs="Simplified Arabic"/>
          <w:sz w:val="28"/>
          <w:szCs w:val="28"/>
          <w:rtl/>
          <w:lang w:bidi="ar-SY"/>
        </w:rPr>
        <w:t>الشركات الصغيرة والمتوسطة</w:t>
      </w:r>
      <w:r w:rsidR="00625AB3">
        <w:rPr>
          <w:rFonts w:ascii="Simplified Arabic" w:hAnsi="Simplified Arabic" w:cs="Simplified Arabic" w:hint="cs"/>
          <w:sz w:val="28"/>
          <w:szCs w:val="28"/>
          <w:rtl/>
          <w:lang w:bidi="ar-SY"/>
        </w:rPr>
        <w:t xml:space="preserve"> </w:t>
      </w:r>
      <w:r w:rsidR="00D863E9" w:rsidRPr="00C630AC">
        <w:rPr>
          <w:rFonts w:ascii="Simplified Arabic" w:hAnsi="Simplified Arabic" w:cs="Simplified Arabic"/>
          <w:sz w:val="28"/>
          <w:szCs w:val="28"/>
          <w:rtl/>
          <w:lang w:bidi="ar-SY"/>
        </w:rPr>
        <w:t>تساهم بنسبة 70% من الناتج المحلي الإجمالي</w:t>
      </w:r>
      <w:r w:rsidR="00D863E9">
        <w:rPr>
          <w:rFonts w:ascii="Simplified Arabic" w:hAnsi="Simplified Arabic" w:cs="Simplified Arabic" w:hint="cs"/>
          <w:sz w:val="28"/>
          <w:szCs w:val="28"/>
          <w:rtl/>
          <w:lang w:bidi="ar-SY"/>
        </w:rPr>
        <w:t xml:space="preserve"> في </w:t>
      </w:r>
      <w:r w:rsidR="00C630AC" w:rsidRPr="00C630AC">
        <w:rPr>
          <w:rFonts w:ascii="Simplified Arabic" w:hAnsi="Simplified Arabic" w:cs="Simplified Arabic"/>
          <w:sz w:val="28"/>
          <w:szCs w:val="28"/>
          <w:rtl/>
          <w:lang w:bidi="ar-SY"/>
        </w:rPr>
        <w:t>العديد من الاقتصادات المتقدمة</w:t>
      </w:r>
      <w:r w:rsidR="00F549CB">
        <w:rPr>
          <w:rFonts w:ascii="Simplified Arabic" w:hAnsi="Simplified Arabic" w:cs="Simplified Arabic" w:hint="cs"/>
          <w:sz w:val="28"/>
          <w:szCs w:val="28"/>
          <w:rtl/>
          <w:lang w:bidi="ar-SY"/>
        </w:rPr>
        <w:t xml:space="preserve">. </w:t>
      </w:r>
      <w:r w:rsidR="00F92407">
        <w:rPr>
          <w:rFonts w:ascii="Simplified Arabic" w:hAnsi="Simplified Arabic" w:cs="Simplified Arabic" w:hint="cs"/>
          <w:sz w:val="28"/>
          <w:szCs w:val="28"/>
          <w:rtl/>
          <w:lang w:bidi="ar-SY"/>
        </w:rPr>
        <w:t>و</w:t>
      </w:r>
      <w:r w:rsidR="00F92407" w:rsidRPr="00F92407">
        <w:rPr>
          <w:rFonts w:ascii="Simplified Arabic" w:hAnsi="Simplified Arabic" w:cs="Simplified Arabic"/>
          <w:sz w:val="28"/>
          <w:szCs w:val="28"/>
          <w:rtl/>
          <w:lang w:bidi="ar-SY"/>
        </w:rPr>
        <w:t xml:space="preserve">على الرغم من الدعم الكبير الذي حصل عليه القطاع الخاص في السنوات الأخيرة من الحكومة </w:t>
      </w:r>
      <w:r w:rsidR="00F92407" w:rsidRPr="00F92407">
        <w:rPr>
          <w:rFonts w:ascii="Simplified Arabic" w:hAnsi="Simplified Arabic" w:cs="Simplified Arabic" w:hint="cs"/>
          <w:sz w:val="28"/>
          <w:szCs w:val="28"/>
          <w:rtl/>
          <w:lang w:bidi="ar-SY"/>
        </w:rPr>
        <w:t>السعودية</w:t>
      </w:r>
      <w:r w:rsidR="003056D3">
        <w:rPr>
          <w:rFonts w:ascii="Simplified Arabic" w:hAnsi="Simplified Arabic" w:cs="Simplified Arabic" w:hint="cs"/>
          <w:sz w:val="28"/>
          <w:szCs w:val="28"/>
          <w:rtl/>
          <w:lang w:bidi="ar-SY"/>
        </w:rPr>
        <w:t xml:space="preserve">، </w:t>
      </w:r>
      <w:r w:rsidR="003056D3" w:rsidRPr="003056D3">
        <w:rPr>
          <w:rFonts w:ascii="Simplified Arabic" w:hAnsi="Simplified Arabic" w:cs="Simplified Arabic"/>
          <w:sz w:val="28"/>
          <w:szCs w:val="28"/>
          <w:rtl/>
          <w:lang w:bidi="ar-SY"/>
        </w:rPr>
        <w:t xml:space="preserve">إلا أن أداء القطاع وخاصة الشركات الصغيرة </w:t>
      </w:r>
      <w:r w:rsidR="00796523">
        <w:rPr>
          <w:rFonts w:ascii="Simplified Arabic" w:hAnsi="Simplified Arabic" w:cs="Simplified Arabic" w:hint="cs"/>
          <w:sz w:val="28"/>
          <w:szCs w:val="28"/>
          <w:rtl/>
          <w:lang w:bidi="ar-SY"/>
        </w:rPr>
        <w:t>والمتناهية</w:t>
      </w:r>
      <w:r w:rsidR="00BF4F0C">
        <w:rPr>
          <w:rFonts w:ascii="Simplified Arabic" w:hAnsi="Simplified Arabic" w:cs="Simplified Arabic" w:hint="cs"/>
          <w:sz w:val="28"/>
          <w:szCs w:val="28"/>
          <w:rtl/>
          <w:lang w:bidi="ar-SY"/>
        </w:rPr>
        <w:t xml:space="preserve"> الصغر</w:t>
      </w:r>
      <w:r w:rsidR="00796523">
        <w:rPr>
          <w:rFonts w:ascii="Simplified Arabic" w:hAnsi="Simplified Arabic" w:cs="Simplified Arabic" w:hint="cs"/>
          <w:sz w:val="28"/>
          <w:szCs w:val="28"/>
          <w:rtl/>
          <w:lang w:bidi="ar-SY"/>
        </w:rPr>
        <w:t xml:space="preserve"> </w:t>
      </w:r>
      <w:r w:rsidR="003056D3" w:rsidRPr="003056D3">
        <w:rPr>
          <w:rFonts w:ascii="Simplified Arabic" w:hAnsi="Simplified Arabic" w:cs="Simplified Arabic"/>
          <w:sz w:val="28"/>
          <w:szCs w:val="28"/>
          <w:rtl/>
          <w:lang w:bidi="ar-SY"/>
        </w:rPr>
        <w:t>لا يزال منخفضًا للغاية</w:t>
      </w:r>
      <w:r w:rsidR="00796523">
        <w:rPr>
          <w:rFonts w:ascii="Simplified Arabic" w:hAnsi="Simplified Arabic" w:cs="Simplified Arabic" w:hint="cs"/>
          <w:sz w:val="28"/>
          <w:szCs w:val="28"/>
          <w:rtl/>
          <w:lang w:bidi="ar-SY"/>
        </w:rPr>
        <w:t xml:space="preserve"> </w:t>
      </w:r>
      <w:r w:rsidR="00796523">
        <w:rPr>
          <w:rFonts w:ascii="Simplified Arabic" w:hAnsi="Simplified Arabic" w:cs="Simplified Arabic" w:hint="cs"/>
          <w:sz w:val="28"/>
          <w:szCs w:val="28"/>
          <w:rtl/>
        </w:rPr>
        <w:t>حيث</w:t>
      </w:r>
      <w:r w:rsidR="0046284B" w:rsidRPr="0046284B">
        <w:rPr>
          <w:rFonts w:ascii="Simplified Arabic" w:hAnsi="Simplified Arabic" w:cs="Simplified Arabic"/>
          <w:sz w:val="28"/>
          <w:szCs w:val="28"/>
          <w:rtl/>
          <w:lang w:bidi="ar-SY"/>
        </w:rPr>
        <w:t xml:space="preserve"> تواجه </w:t>
      </w:r>
      <w:r w:rsidR="00796523">
        <w:rPr>
          <w:rFonts w:ascii="Simplified Arabic" w:hAnsi="Simplified Arabic" w:cs="Simplified Arabic" w:hint="cs"/>
          <w:sz w:val="28"/>
          <w:szCs w:val="28"/>
          <w:rtl/>
          <w:lang w:bidi="ar-SY"/>
        </w:rPr>
        <w:t xml:space="preserve">هذه </w:t>
      </w:r>
      <w:r w:rsidR="0046284B" w:rsidRPr="0046284B">
        <w:rPr>
          <w:rFonts w:ascii="Simplified Arabic" w:hAnsi="Simplified Arabic" w:cs="Simplified Arabic"/>
          <w:sz w:val="28"/>
          <w:szCs w:val="28"/>
          <w:rtl/>
          <w:lang w:bidi="ar-SY"/>
        </w:rPr>
        <w:t>المؤسسات العديد من التحديات التي قد تعيق نموها وتطورها</w:t>
      </w:r>
      <w:r w:rsidR="00796523">
        <w:rPr>
          <w:rFonts w:ascii="Simplified Arabic" w:hAnsi="Simplified Arabic" w:cs="Simplified Arabic" w:hint="cs"/>
          <w:sz w:val="28"/>
          <w:szCs w:val="28"/>
          <w:rtl/>
          <w:lang w:bidi="ar-SY"/>
        </w:rPr>
        <w:t xml:space="preserve"> </w:t>
      </w:r>
      <w:r w:rsidR="00796523">
        <w:rPr>
          <w:rFonts w:ascii="Simplified Arabic" w:hAnsi="Simplified Arabic" w:cs="Simplified Arabic"/>
          <w:sz w:val="28"/>
          <w:szCs w:val="28"/>
          <w:rtl/>
          <w:lang w:bidi="ar-SY"/>
        </w:rPr>
        <w:fldChar w:fldCharType="begin"/>
      </w:r>
      <w:r w:rsidR="00ED052F">
        <w:rPr>
          <w:rFonts w:ascii="Simplified Arabic" w:hAnsi="Simplified Arabic" w:cs="Simplified Arabic"/>
          <w:sz w:val="28"/>
          <w:szCs w:val="28"/>
          <w:rtl/>
          <w:lang w:bidi="ar-SY"/>
        </w:rPr>
        <w:instrText xml:space="preserve"> </w:instrText>
      </w:r>
      <w:r w:rsidR="00ED052F">
        <w:rPr>
          <w:rFonts w:ascii="Simplified Arabic" w:hAnsi="Simplified Arabic" w:cs="Simplified Arabic"/>
          <w:sz w:val="28"/>
          <w:szCs w:val="28"/>
          <w:lang w:bidi="ar-SY"/>
        </w:rPr>
        <w:instrText>ADDIN EN.CITE &lt;EndNote&gt;&lt;Cite&gt;&lt;Author&gt;Group&lt;/Author&gt;&lt;Year&gt;2019&lt;/Year&gt;&lt;RecNum&gt;2&lt;/RecNum&gt;&lt;DisplayText&gt;(Group, 2019)&lt;/DisplayText&gt;&lt;record&gt;&lt;rec-number&gt;2&lt;/rec-number&gt;&lt;foreign-keys&gt;&lt;key app="EN" db-id="x0re2f5sbvxfege2rvjxvaemsvsw9ts55zsw" timestamp="1720093022</w:instrText>
      </w:r>
      <w:r w:rsidR="00ED052F">
        <w:rPr>
          <w:rFonts w:ascii="Simplified Arabic" w:hAnsi="Simplified Arabic" w:cs="Simplified Arabic"/>
          <w:sz w:val="28"/>
          <w:szCs w:val="28"/>
          <w:rtl/>
          <w:lang w:bidi="ar-SY"/>
        </w:rPr>
        <w:instrText>"&gt;2&lt;/</w:instrText>
      </w:r>
      <w:r w:rsidR="00ED052F">
        <w:rPr>
          <w:rFonts w:ascii="Simplified Arabic" w:hAnsi="Simplified Arabic" w:cs="Simplified Arabic"/>
          <w:sz w:val="28"/>
          <w:szCs w:val="28"/>
          <w:lang w:bidi="ar-SY"/>
        </w:rPr>
        <w:instrText>key&gt;&lt;/foreign-keys&gt;&lt;ref-type name="Web Page"&gt;12&lt;/ref-type&gt;&lt;contributors&gt;&lt;authors&gt;&lt;author&gt;Oxford Business Group&lt;/author&gt;&lt;/authors&gt;&lt;/contributors&gt;&lt;titles&gt;&lt;title&gt;Starting small: A key role is played by small and medium-sized enterprises (SMEs) in fostering new job opportunities and economic growth&lt;/title&gt;&lt;/titles&gt;&lt;number&gt;July 4, 2024&lt;/number&gt;&lt;dates&gt;&lt;year&gt;2019&lt;/year&gt;&lt;/dates&gt;&lt;urls&gt;&lt;related-urls&gt;&lt;url&gt;https://oxfordbusinessgroup.com/reports/saudi-arabia/2019-report/economy/starting-small-a-key-role-is-played-by-small-and-medium-sized-enterprises-smes-in-fostering-new-job-opportunities-and-economic-growth&lt;/url&gt;&lt;/related-urls&gt;&lt;/urls&gt;&lt;/record&gt;&lt;/Cite&gt;&lt;/EndNote</w:instrText>
      </w:r>
      <w:r w:rsidR="00ED052F">
        <w:rPr>
          <w:rFonts w:ascii="Simplified Arabic" w:hAnsi="Simplified Arabic" w:cs="Simplified Arabic"/>
          <w:sz w:val="28"/>
          <w:szCs w:val="28"/>
          <w:rtl/>
          <w:lang w:bidi="ar-SY"/>
        </w:rPr>
        <w:instrText>&gt;</w:instrText>
      </w:r>
      <w:r w:rsidR="00796523">
        <w:rPr>
          <w:rFonts w:ascii="Simplified Arabic" w:hAnsi="Simplified Arabic" w:cs="Simplified Arabic"/>
          <w:sz w:val="28"/>
          <w:szCs w:val="28"/>
          <w:rtl/>
          <w:lang w:bidi="ar-SY"/>
        </w:rPr>
        <w:fldChar w:fldCharType="separate"/>
      </w:r>
      <w:r w:rsidR="00ED052F">
        <w:rPr>
          <w:rFonts w:ascii="Simplified Arabic" w:hAnsi="Simplified Arabic" w:cs="Simplified Arabic"/>
          <w:noProof/>
          <w:sz w:val="28"/>
          <w:szCs w:val="28"/>
          <w:rtl/>
          <w:lang w:bidi="ar-SY"/>
        </w:rPr>
        <w:t>(</w:t>
      </w:r>
      <w:r w:rsidR="00ED052F">
        <w:rPr>
          <w:rFonts w:ascii="Simplified Arabic" w:hAnsi="Simplified Arabic" w:cs="Simplified Arabic"/>
          <w:noProof/>
          <w:sz w:val="28"/>
          <w:szCs w:val="28"/>
          <w:lang w:bidi="ar-SY"/>
        </w:rPr>
        <w:t>Group, 2019</w:t>
      </w:r>
      <w:r w:rsidR="00ED052F">
        <w:rPr>
          <w:rFonts w:ascii="Simplified Arabic" w:hAnsi="Simplified Arabic" w:cs="Simplified Arabic"/>
          <w:noProof/>
          <w:sz w:val="28"/>
          <w:szCs w:val="28"/>
          <w:rtl/>
          <w:lang w:bidi="ar-SY"/>
        </w:rPr>
        <w:t>)</w:t>
      </w:r>
      <w:r w:rsidR="00796523">
        <w:rPr>
          <w:rFonts w:ascii="Simplified Arabic" w:hAnsi="Simplified Arabic" w:cs="Simplified Arabic"/>
          <w:sz w:val="28"/>
          <w:szCs w:val="28"/>
          <w:rtl/>
          <w:lang w:bidi="ar-SY"/>
        </w:rPr>
        <w:fldChar w:fldCharType="end"/>
      </w:r>
      <w:r w:rsidR="0046284B" w:rsidRPr="0046284B">
        <w:rPr>
          <w:rFonts w:ascii="Simplified Arabic" w:hAnsi="Simplified Arabic" w:cs="Simplified Arabic"/>
          <w:sz w:val="28"/>
          <w:szCs w:val="28"/>
          <w:rtl/>
          <w:lang w:bidi="ar-SY"/>
        </w:rPr>
        <w:t>.</w:t>
      </w:r>
      <w:r w:rsidR="00DE5FBB">
        <w:rPr>
          <w:rFonts w:ascii="Simplified Arabic" w:hAnsi="Simplified Arabic" w:cs="Simplified Arabic" w:hint="cs"/>
          <w:sz w:val="28"/>
          <w:szCs w:val="28"/>
          <w:rtl/>
          <w:lang w:bidi="ar-SY"/>
        </w:rPr>
        <w:t xml:space="preserve"> </w:t>
      </w:r>
      <w:r w:rsidR="007923FB">
        <w:rPr>
          <w:rFonts w:ascii="Simplified Arabic" w:hAnsi="Simplified Arabic" w:cs="Simplified Arabic" w:hint="cs"/>
          <w:sz w:val="28"/>
          <w:szCs w:val="28"/>
          <w:rtl/>
          <w:lang w:bidi="ar-SY"/>
        </w:rPr>
        <w:t xml:space="preserve">بحسب استطلاع أجرته </w:t>
      </w:r>
      <w:r w:rsidR="004042E8">
        <w:rPr>
          <w:rFonts w:ascii="Simplified Arabic" w:hAnsi="Simplified Arabic" w:cs="Simplified Arabic" w:hint="cs"/>
          <w:sz w:val="28"/>
          <w:szCs w:val="28"/>
          <w:rtl/>
          <w:lang w:bidi="ar-SY"/>
        </w:rPr>
        <w:t>الغرفة</w:t>
      </w:r>
      <w:r w:rsidR="002C4930">
        <w:rPr>
          <w:rFonts w:ascii="Simplified Arabic" w:hAnsi="Simplified Arabic" w:cs="Simplified Arabic" w:hint="cs"/>
          <w:sz w:val="28"/>
          <w:szCs w:val="28"/>
          <w:rtl/>
          <w:lang w:bidi="ar-SY"/>
        </w:rPr>
        <w:t xml:space="preserve"> </w:t>
      </w:r>
      <w:r w:rsidR="004042E8">
        <w:rPr>
          <w:rFonts w:ascii="Simplified Arabic" w:hAnsi="Simplified Arabic" w:cs="Simplified Arabic" w:hint="cs"/>
          <w:sz w:val="28"/>
          <w:szCs w:val="28"/>
          <w:rtl/>
          <w:lang w:bidi="ar-SY"/>
        </w:rPr>
        <w:t>التجارية</w:t>
      </w:r>
      <w:r w:rsidR="002C4930">
        <w:rPr>
          <w:rFonts w:ascii="Simplified Arabic" w:hAnsi="Simplified Arabic" w:cs="Simplified Arabic" w:hint="cs"/>
          <w:sz w:val="28"/>
          <w:szCs w:val="28"/>
          <w:rtl/>
          <w:lang w:bidi="ar-SY"/>
        </w:rPr>
        <w:t xml:space="preserve"> </w:t>
      </w:r>
      <w:r w:rsidR="004042E8">
        <w:rPr>
          <w:rFonts w:ascii="Simplified Arabic" w:hAnsi="Simplified Arabic" w:cs="Simplified Arabic" w:hint="cs"/>
          <w:sz w:val="28"/>
          <w:szCs w:val="28"/>
          <w:rtl/>
          <w:lang w:bidi="ar-SY"/>
        </w:rPr>
        <w:t>والصناعية</w:t>
      </w:r>
      <w:r w:rsidR="002C4930">
        <w:rPr>
          <w:rFonts w:ascii="Simplified Arabic" w:hAnsi="Simplified Arabic" w:cs="Simplified Arabic" w:hint="cs"/>
          <w:sz w:val="28"/>
          <w:szCs w:val="28"/>
          <w:rtl/>
          <w:lang w:bidi="ar-SY"/>
        </w:rPr>
        <w:t xml:space="preserve"> </w:t>
      </w:r>
      <w:r w:rsidR="004042E8">
        <w:rPr>
          <w:rFonts w:ascii="Simplified Arabic" w:hAnsi="Simplified Arabic" w:cs="Simplified Arabic" w:hint="cs"/>
          <w:sz w:val="28"/>
          <w:szCs w:val="28"/>
          <w:rtl/>
          <w:lang w:bidi="ar-SY"/>
        </w:rPr>
        <w:t>السعودية</w:t>
      </w:r>
      <w:r w:rsidR="002C4930">
        <w:rPr>
          <w:rFonts w:ascii="Simplified Arabic" w:hAnsi="Simplified Arabic" w:cs="Simplified Arabic" w:hint="cs"/>
          <w:sz w:val="28"/>
          <w:szCs w:val="28"/>
          <w:rtl/>
          <w:lang w:bidi="ar-SY"/>
        </w:rPr>
        <w:t xml:space="preserve"> (</w:t>
      </w:r>
      <w:r w:rsidR="004042E8">
        <w:rPr>
          <w:rFonts w:ascii="Simplified Arabic" w:hAnsi="Simplified Arabic" w:cs="Simplified Arabic"/>
          <w:sz w:val="28"/>
          <w:szCs w:val="28"/>
          <w:lang w:bidi="ar-SY"/>
        </w:rPr>
        <w:t>GCF</w:t>
      </w:r>
      <w:r w:rsidR="002C4930">
        <w:rPr>
          <w:rFonts w:ascii="Simplified Arabic" w:hAnsi="Simplified Arabic" w:cs="Simplified Arabic" w:hint="cs"/>
          <w:sz w:val="28"/>
          <w:szCs w:val="28"/>
          <w:rtl/>
          <w:lang w:bidi="ar-SY"/>
        </w:rPr>
        <w:t xml:space="preserve">) في الرياض، أظهرت النتائج </w:t>
      </w:r>
      <w:r w:rsidR="00584D95">
        <w:rPr>
          <w:rFonts w:ascii="Simplified Arabic" w:hAnsi="Simplified Arabic" w:cs="Simplified Arabic" w:hint="cs"/>
          <w:sz w:val="28"/>
          <w:szCs w:val="28"/>
          <w:rtl/>
          <w:lang w:bidi="ar-SY"/>
        </w:rPr>
        <w:t>أ</w:t>
      </w:r>
      <w:r w:rsidR="002C4930">
        <w:rPr>
          <w:rFonts w:ascii="Simplified Arabic" w:hAnsi="Simplified Arabic" w:cs="Simplified Arabic" w:hint="cs"/>
          <w:sz w:val="28"/>
          <w:szCs w:val="28"/>
          <w:rtl/>
          <w:lang w:bidi="ar-SY"/>
        </w:rPr>
        <w:t xml:space="preserve">ن التحديات والعوائق التي تواجه الشركات </w:t>
      </w:r>
      <w:r w:rsidR="004042E8">
        <w:rPr>
          <w:rFonts w:ascii="Simplified Arabic" w:hAnsi="Simplified Arabic" w:cs="Simplified Arabic" w:hint="cs"/>
          <w:sz w:val="28"/>
          <w:szCs w:val="28"/>
          <w:rtl/>
          <w:lang w:bidi="ar-SY"/>
        </w:rPr>
        <w:t>الصغيرة</w:t>
      </w:r>
      <w:r w:rsidR="002C4930">
        <w:rPr>
          <w:rFonts w:ascii="Simplified Arabic" w:hAnsi="Simplified Arabic" w:cs="Simplified Arabic" w:hint="cs"/>
          <w:sz w:val="28"/>
          <w:szCs w:val="28"/>
          <w:rtl/>
          <w:lang w:bidi="ar-SY"/>
        </w:rPr>
        <w:t xml:space="preserve"> </w:t>
      </w:r>
      <w:r w:rsidR="00C261C5">
        <w:rPr>
          <w:rFonts w:ascii="Simplified Arabic" w:hAnsi="Simplified Arabic" w:cs="Simplified Arabic" w:hint="cs"/>
          <w:sz w:val="28"/>
          <w:szCs w:val="28"/>
          <w:rtl/>
          <w:lang w:bidi="ar-SY"/>
        </w:rPr>
        <w:t xml:space="preserve">تتمحور حول التمويل والتسويق </w:t>
      </w:r>
      <w:r w:rsidR="004042E8">
        <w:rPr>
          <w:rFonts w:ascii="Simplified Arabic" w:hAnsi="Simplified Arabic" w:cs="Simplified Arabic" w:hint="cs"/>
          <w:sz w:val="28"/>
          <w:szCs w:val="28"/>
          <w:rtl/>
          <w:lang w:bidi="ar-SY"/>
        </w:rPr>
        <w:t>بالإضافة</w:t>
      </w:r>
      <w:r w:rsidR="00C261C5">
        <w:rPr>
          <w:rFonts w:ascii="Simplified Arabic" w:hAnsi="Simplified Arabic" w:cs="Simplified Arabic" w:hint="cs"/>
          <w:sz w:val="28"/>
          <w:szCs w:val="28"/>
          <w:rtl/>
          <w:lang w:bidi="ar-SY"/>
        </w:rPr>
        <w:t xml:space="preserve"> </w:t>
      </w:r>
      <w:proofErr w:type="spellStart"/>
      <w:r w:rsidR="00C261C5">
        <w:rPr>
          <w:rFonts w:ascii="Simplified Arabic" w:hAnsi="Simplified Arabic" w:cs="Simplified Arabic" w:hint="cs"/>
          <w:sz w:val="28"/>
          <w:szCs w:val="28"/>
          <w:rtl/>
          <w:lang w:bidi="ar-SY"/>
        </w:rPr>
        <w:t>الى</w:t>
      </w:r>
      <w:r w:rsidR="00ED052F">
        <w:rPr>
          <w:rFonts w:ascii="Simplified Arabic" w:hAnsi="Simplified Arabic" w:cs="Simplified Arabic" w:hint="cs"/>
          <w:sz w:val="28"/>
          <w:szCs w:val="28"/>
          <w:rtl/>
          <w:lang w:bidi="ar-SY"/>
        </w:rPr>
        <w:t>ذ</w:t>
      </w:r>
      <w:proofErr w:type="spellEnd"/>
      <w:r w:rsidR="00C261C5">
        <w:rPr>
          <w:rFonts w:ascii="Simplified Arabic" w:hAnsi="Simplified Arabic" w:cs="Simplified Arabic" w:hint="cs"/>
          <w:sz w:val="28"/>
          <w:szCs w:val="28"/>
          <w:rtl/>
          <w:lang w:bidi="ar-SY"/>
        </w:rPr>
        <w:t xml:space="preserve"> </w:t>
      </w:r>
      <w:r w:rsidR="004042E8">
        <w:rPr>
          <w:rFonts w:ascii="Simplified Arabic" w:hAnsi="Simplified Arabic" w:cs="Simplified Arabic" w:hint="cs"/>
          <w:sz w:val="28"/>
          <w:szCs w:val="28"/>
          <w:rtl/>
          <w:lang w:bidi="ar-SY"/>
        </w:rPr>
        <w:t>البيروقراطية</w:t>
      </w:r>
      <w:r w:rsidR="00B14DAC">
        <w:rPr>
          <w:rFonts w:ascii="Simplified Arabic" w:hAnsi="Simplified Arabic" w:cs="Simplified Arabic" w:hint="cs"/>
          <w:sz w:val="28"/>
          <w:szCs w:val="28"/>
          <w:rtl/>
          <w:lang w:bidi="ar-SY"/>
        </w:rPr>
        <w:t xml:space="preserve">، هذا بجانب </w:t>
      </w:r>
      <w:r w:rsidR="00063B3A">
        <w:rPr>
          <w:rFonts w:ascii="Simplified Arabic" w:hAnsi="Simplified Arabic" w:cs="Simplified Arabic" w:hint="cs"/>
          <w:sz w:val="28"/>
          <w:szCs w:val="28"/>
          <w:rtl/>
          <w:lang w:bidi="ar-SY"/>
        </w:rPr>
        <w:t xml:space="preserve">التحديات </w:t>
      </w:r>
      <w:r w:rsidR="004042E8">
        <w:rPr>
          <w:rFonts w:ascii="Simplified Arabic" w:hAnsi="Simplified Arabic" w:cs="Simplified Arabic" w:hint="cs"/>
          <w:sz w:val="28"/>
          <w:szCs w:val="28"/>
          <w:rtl/>
          <w:lang w:bidi="ar-SY"/>
        </w:rPr>
        <w:t>الشائعة</w:t>
      </w:r>
      <w:r w:rsidR="00063B3A">
        <w:rPr>
          <w:rFonts w:ascii="Simplified Arabic" w:hAnsi="Simplified Arabic" w:cs="Simplified Arabic" w:hint="cs"/>
          <w:sz w:val="28"/>
          <w:szCs w:val="28"/>
          <w:rtl/>
          <w:lang w:bidi="ar-SY"/>
        </w:rPr>
        <w:t xml:space="preserve"> على المستوى العالمي مثل </w:t>
      </w:r>
      <w:r w:rsidR="004042E8">
        <w:rPr>
          <w:rFonts w:ascii="Simplified Arabic" w:hAnsi="Simplified Arabic" w:cs="Simplified Arabic" w:hint="cs"/>
          <w:sz w:val="28"/>
          <w:szCs w:val="28"/>
          <w:rtl/>
          <w:lang w:bidi="ar-SY"/>
        </w:rPr>
        <w:t>العولمة</w:t>
      </w:r>
      <w:r w:rsidR="00063B3A">
        <w:rPr>
          <w:rFonts w:ascii="Simplified Arabic" w:hAnsi="Simplified Arabic" w:cs="Simplified Arabic" w:hint="cs"/>
          <w:sz w:val="28"/>
          <w:szCs w:val="28"/>
          <w:rtl/>
          <w:lang w:bidi="ar-SY"/>
        </w:rPr>
        <w:t xml:space="preserve"> والاندماج في </w:t>
      </w:r>
      <w:r w:rsidR="004042E8">
        <w:rPr>
          <w:rFonts w:ascii="Simplified Arabic" w:hAnsi="Simplified Arabic" w:cs="Simplified Arabic" w:hint="cs"/>
          <w:sz w:val="28"/>
          <w:szCs w:val="28"/>
          <w:rtl/>
          <w:lang w:bidi="ar-SY"/>
        </w:rPr>
        <w:t>التجارة</w:t>
      </w:r>
      <w:r w:rsidR="00063B3A">
        <w:rPr>
          <w:rFonts w:ascii="Simplified Arabic" w:hAnsi="Simplified Arabic" w:cs="Simplified Arabic" w:hint="cs"/>
          <w:sz w:val="28"/>
          <w:szCs w:val="28"/>
          <w:rtl/>
          <w:lang w:bidi="ar-SY"/>
        </w:rPr>
        <w:t xml:space="preserve"> </w:t>
      </w:r>
      <w:r w:rsidR="004042E8">
        <w:rPr>
          <w:rFonts w:ascii="Simplified Arabic" w:hAnsi="Simplified Arabic" w:cs="Simplified Arabic" w:hint="cs"/>
          <w:sz w:val="28"/>
          <w:szCs w:val="28"/>
          <w:rtl/>
          <w:lang w:bidi="ar-SY"/>
        </w:rPr>
        <w:t>الدولية</w:t>
      </w:r>
      <w:r w:rsidR="00891CC2">
        <w:rPr>
          <w:rFonts w:ascii="Simplified Arabic" w:hAnsi="Simplified Arabic" w:cs="Simplified Arabic" w:hint="cs"/>
          <w:sz w:val="28"/>
          <w:szCs w:val="28"/>
          <w:rtl/>
          <w:lang w:bidi="ar-SY"/>
        </w:rPr>
        <w:t xml:space="preserve"> </w:t>
      </w:r>
      <w:r w:rsidR="004042E8">
        <w:rPr>
          <w:rFonts w:ascii="Simplified Arabic" w:hAnsi="Simplified Arabic" w:cs="Simplified Arabic"/>
          <w:sz w:val="28"/>
          <w:szCs w:val="28"/>
          <w:rtl/>
          <w:lang w:bidi="ar-SY"/>
        </w:rPr>
        <w:fldChar w:fldCharType="begin"/>
      </w:r>
      <w:r w:rsidR="00ED052F">
        <w:rPr>
          <w:rFonts w:ascii="Simplified Arabic" w:hAnsi="Simplified Arabic" w:cs="Simplified Arabic"/>
          <w:sz w:val="28"/>
          <w:szCs w:val="28"/>
          <w:rtl/>
          <w:lang w:bidi="ar-SY"/>
        </w:rPr>
        <w:instrText xml:space="preserve"> </w:instrText>
      </w:r>
      <w:r w:rsidR="00ED052F">
        <w:rPr>
          <w:rFonts w:ascii="Simplified Arabic" w:hAnsi="Simplified Arabic" w:cs="Simplified Arabic"/>
          <w:sz w:val="28"/>
          <w:szCs w:val="28"/>
          <w:lang w:bidi="ar-SY"/>
        </w:rPr>
        <w:instrText>ADDIN EN.CITE &lt;EndNote&gt;&lt;Cite&gt;&lt;Author&gt;GCF&lt;/Author&gt;&lt;Year&gt;2015&lt;/Year&gt;&lt;RecNum&gt;6&lt;/RecNum&gt;&lt;DisplayText&gt;(GCF, 2015)&lt;/DisplayText&gt;&lt;record&gt;&lt;rec-number&gt;6&lt;/rec-number&gt;&lt;foreign-keys&gt;&lt;key app="EN" db-id="x0re2f5sbvxfege2rvjxvaemsvsw9ts55zsw" timestamp="1720167587"&gt;6</w:instrText>
      </w:r>
      <w:r w:rsidR="00ED052F">
        <w:rPr>
          <w:rFonts w:ascii="Simplified Arabic" w:hAnsi="Simplified Arabic" w:cs="Simplified Arabic"/>
          <w:sz w:val="28"/>
          <w:szCs w:val="28"/>
          <w:rtl/>
          <w:lang w:bidi="ar-SY"/>
        </w:rPr>
        <w:instrText>&lt;/</w:instrText>
      </w:r>
      <w:r w:rsidR="00ED052F">
        <w:rPr>
          <w:rFonts w:ascii="Simplified Arabic" w:hAnsi="Simplified Arabic" w:cs="Simplified Arabic"/>
          <w:sz w:val="28"/>
          <w:szCs w:val="28"/>
          <w:lang w:bidi="ar-SY"/>
        </w:rPr>
        <w:instrText>key&gt;&lt;/foreign-keys&gt;&lt;ref-type name="Online Database"&gt;45&lt;/ref-type&gt;&lt;contributors&gt;&lt;authors&gt;&lt;author&gt;GCF&lt;/author&gt;&lt;/authors&gt;&lt;/contributors&gt;&lt;titles&gt;&lt;title&gt;The 8th Global Competitiveness Forum&lt;/title&gt;&lt;/titles&gt;&lt;edition&gt; 25-27 January, 2015&lt;/edition&gt;&lt;dates&gt;&lt;year&gt;2</w:instrText>
      </w:r>
      <w:r w:rsidR="00ED052F">
        <w:rPr>
          <w:rFonts w:ascii="Simplified Arabic" w:hAnsi="Simplified Arabic" w:cs="Simplified Arabic"/>
          <w:sz w:val="28"/>
          <w:szCs w:val="28"/>
          <w:rtl/>
          <w:lang w:bidi="ar-SY"/>
        </w:rPr>
        <w:instrText>015&lt;/</w:instrText>
      </w:r>
      <w:r w:rsidR="00ED052F">
        <w:rPr>
          <w:rFonts w:ascii="Simplified Arabic" w:hAnsi="Simplified Arabic" w:cs="Simplified Arabic"/>
          <w:sz w:val="28"/>
          <w:szCs w:val="28"/>
          <w:lang w:bidi="ar-SY"/>
        </w:rPr>
        <w:instrText>year&gt;&lt;/dates&gt;&lt;pub-location&gt;Riyadh, Saudi Arabia&lt;/pub-location&gt;&lt;urls&gt;&lt;/urls&gt;&lt;/record&gt;&lt;/Cite&gt;&lt;/EndNote</w:instrText>
      </w:r>
      <w:r w:rsidR="00ED052F">
        <w:rPr>
          <w:rFonts w:ascii="Simplified Arabic" w:hAnsi="Simplified Arabic" w:cs="Simplified Arabic"/>
          <w:sz w:val="28"/>
          <w:szCs w:val="28"/>
          <w:rtl/>
          <w:lang w:bidi="ar-SY"/>
        </w:rPr>
        <w:instrText>&gt;</w:instrText>
      </w:r>
      <w:r w:rsidR="004042E8">
        <w:rPr>
          <w:rFonts w:ascii="Simplified Arabic" w:hAnsi="Simplified Arabic" w:cs="Simplified Arabic"/>
          <w:sz w:val="28"/>
          <w:szCs w:val="28"/>
          <w:rtl/>
          <w:lang w:bidi="ar-SY"/>
        </w:rPr>
        <w:fldChar w:fldCharType="separate"/>
      </w:r>
      <w:r w:rsidR="00ED052F">
        <w:rPr>
          <w:rFonts w:ascii="Simplified Arabic" w:hAnsi="Simplified Arabic" w:cs="Simplified Arabic"/>
          <w:noProof/>
          <w:sz w:val="28"/>
          <w:szCs w:val="28"/>
          <w:rtl/>
          <w:lang w:bidi="ar-SY"/>
        </w:rPr>
        <w:t>(</w:t>
      </w:r>
      <w:r w:rsidR="00ED052F">
        <w:rPr>
          <w:rFonts w:ascii="Simplified Arabic" w:hAnsi="Simplified Arabic" w:cs="Simplified Arabic"/>
          <w:noProof/>
          <w:sz w:val="28"/>
          <w:szCs w:val="28"/>
          <w:lang w:bidi="ar-SY"/>
        </w:rPr>
        <w:t>GCF, 2015</w:t>
      </w:r>
      <w:r w:rsidR="00ED052F">
        <w:rPr>
          <w:rFonts w:ascii="Simplified Arabic" w:hAnsi="Simplified Arabic" w:cs="Simplified Arabic"/>
          <w:noProof/>
          <w:sz w:val="28"/>
          <w:szCs w:val="28"/>
          <w:rtl/>
          <w:lang w:bidi="ar-SY"/>
        </w:rPr>
        <w:t>)</w:t>
      </w:r>
      <w:r w:rsidR="004042E8">
        <w:rPr>
          <w:rFonts w:ascii="Simplified Arabic" w:hAnsi="Simplified Arabic" w:cs="Simplified Arabic"/>
          <w:sz w:val="28"/>
          <w:szCs w:val="28"/>
          <w:rtl/>
          <w:lang w:bidi="ar-SY"/>
        </w:rPr>
        <w:fldChar w:fldCharType="end"/>
      </w:r>
      <w:r w:rsidR="00584D95">
        <w:rPr>
          <w:rFonts w:ascii="Simplified Arabic" w:hAnsi="Simplified Arabic" w:cs="Simplified Arabic" w:hint="cs"/>
          <w:sz w:val="28"/>
          <w:szCs w:val="28"/>
          <w:rtl/>
          <w:lang w:bidi="ar-SY"/>
        </w:rPr>
        <w:t>.</w:t>
      </w:r>
    </w:p>
    <w:p w14:paraId="27A6924D" w14:textId="233E8C0E" w:rsidR="00DE5FBB" w:rsidRDefault="00DE5FBB" w:rsidP="005107C2">
      <w:pPr>
        <w:tabs>
          <w:tab w:val="center" w:pos="4542"/>
        </w:tabs>
        <w:spacing w:after="120" w:line="240" w:lineRule="auto"/>
        <w:jc w:val="both"/>
        <w:rPr>
          <w:rFonts w:ascii="Simplified Arabic" w:hAnsi="Simplified Arabic" w:cs="Simplified Arabic"/>
          <w:sz w:val="28"/>
          <w:szCs w:val="28"/>
          <w:rtl/>
          <w:lang w:bidi="ar-SY"/>
        </w:rPr>
      </w:pPr>
      <w:r w:rsidRPr="00E06181">
        <w:rPr>
          <w:rFonts w:ascii="Simplified Arabic" w:hAnsi="Simplified Arabic" w:cs="Simplified Arabic"/>
          <w:sz w:val="28"/>
          <w:szCs w:val="28"/>
          <w:rtl/>
          <w:lang w:bidi="ar-SY"/>
        </w:rPr>
        <w:t xml:space="preserve">يأتي التخطيط الاستراتيجي كأداة فعالة يمكن أن تساعد هذه المؤسسات على التغلب على تلك التحديات. </w:t>
      </w:r>
      <w:r>
        <w:rPr>
          <w:rFonts w:ascii="Simplified Arabic" w:hAnsi="Simplified Arabic" w:cs="Simplified Arabic" w:hint="cs"/>
          <w:sz w:val="28"/>
          <w:szCs w:val="28"/>
          <w:rtl/>
          <w:lang w:bidi="ar-SY"/>
        </w:rPr>
        <w:t>حيث يعرف التخطيط الاستراتيجي على انه</w:t>
      </w:r>
      <w:r w:rsidRPr="00796523">
        <w:rPr>
          <w:rStyle w:val="Strong"/>
          <w:rFonts w:ascii="Simplified Arabic" w:hAnsi="Simplified Arabic" w:cs="Simplified Arabic"/>
          <w:b w:val="0"/>
          <w:bCs w:val="0"/>
          <w:sz w:val="28"/>
          <w:szCs w:val="28"/>
          <w:rtl/>
        </w:rPr>
        <w:t xml:space="preserve"> </w:t>
      </w:r>
      <w:r w:rsidRPr="00136C92">
        <w:rPr>
          <w:rStyle w:val="Strong"/>
          <w:rFonts w:ascii="Simplified Arabic" w:hAnsi="Simplified Arabic" w:cs="Simplified Arabic"/>
          <w:b w:val="0"/>
          <w:bCs w:val="0"/>
          <w:sz w:val="28"/>
          <w:szCs w:val="28"/>
          <w:rtl/>
        </w:rPr>
        <w:t xml:space="preserve">مجموعة من </w:t>
      </w:r>
      <w:r w:rsidRPr="00136C92">
        <w:rPr>
          <w:rStyle w:val="Strong"/>
          <w:rFonts w:ascii="Simplified Arabic" w:hAnsi="Simplified Arabic" w:cs="Simplified Arabic" w:hint="cs"/>
          <w:b w:val="0"/>
          <w:bCs w:val="0"/>
          <w:sz w:val="28"/>
          <w:szCs w:val="28"/>
          <w:rtl/>
        </w:rPr>
        <w:t xml:space="preserve">الإجراءات </w:t>
      </w:r>
      <w:r w:rsidRPr="00136C92">
        <w:rPr>
          <w:rStyle w:val="Strong"/>
          <w:rFonts w:ascii="Simplified Arabic" w:hAnsi="Simplified Arabic" w:cs="Simplified Arabic"/>
          <w:b w:val="0"/>
          <w:bCs w:val="0"/>
          <w:sz w:val="28"/>
          <w:szCs w:val="28"/>
          <w:rtl/>
        </w:rPr>
        <w:t>والعمليات</w:t>
      </w:r>
      <w:r w:rsidRPr="00136C92">
        <w:rPr>
          <w:rStyle w:val="Strong"/>
          <w:rFonts w:ascii="Simplified Arabic" w:hAnsi="Simplified Arabic" w:cs="Simplified Arabic" w:hint="cs"/>
          <w:b w:val="0"/>
          <w:bCs w:val="0"/>
          <w:sz w:val="28"/>
          <w:szCs w:val="28"/>
          <w:rtl/>
        </w:rPr>
        <w:t xml:space="preserve"> ل</w:t>
      </w:r>
      <w:r w:rsidRPr="00136C92">
        <w:rPr>
          <w:rStyle w:val="Strong"/>
          <w:rFonts w:ascii="Simplified Arabic" w:hAnsi="Simplified Arabic" w:cs="Simplified Arabic"/>
          <w:b w:val="0"/>
          <w:bCs w:val="0"/>
          <w:sz w:val="28"/>
          <w:szCs w:val="28"/>
          <w:rtl/>
        </w:rPr>
        <w:t>تحديد الأهداف المستقبلية للمنشأة وتطوير السياسات والخطط اللازمة لتحقيق هذه الأهداف والحفاظ على أداء متفوق مقارنة بالمنافسين</w:t>
      </w:r>
      <w:r>
        <w:rPr>
          <w:rStyle w:val="Strong"/>
          <w:rFonts w:ascii="Simplified Arabic" w:hAnsi="Simplified Arabic" w:cs="Simplified Arabic" w:hint="cs"/>
          <w:b w:val="0"/>
          <w:bCs w:val="0"/>
          <w:sz w:val="28"/>
          <w:szCs w:val="28"/>
          <w:rtl/>
        </w:rPr>
        <w:t>.</w:t>
      </w:r>
      <w:r>
        <w:rPr>
          <w:rFonts w:ascii="Simplified Arabic" w:hAnsi="Simplified Arabic" w:cs="Simplified Arabic" w:hint="cs"/>
          <w:sz w:val="28"/>
          <w:szCs w:val="28"/>
          <w:rtl/>
          <w:lang w:bidi="ar-SY"/>
        </w:rPr>
        <w:t xml:space="preserve"> </w:t>
      </w:r>
      <w:r w:rsidRPr="00E06181">
        <w:rPr>
          <w:rFonts w:ascii="Simplified Arabic" w:hAnsi="Simplified Arabic" w:cs="Simplified Arabic"/>
          <w:sz w:val="28"/>
          <w:szCs w:val="28"/>
          <w:rtl/>
          <w:lang w:bidi="ar-SY"/>
        </w:rPr>
        <w:t>يهدف التخطيط الاستراتيجي إلى وضع رؤية واضحة ومستدامة للمستقبل، وتحديد الأهداف والغايات، وتطوير الخطط والبرامج اللازمة لتحقيقها. من خلال</w:t>
      </w:r>
      <w:r>
        <w:rPr>
          <w:rFonts w:ascii="Simplified Arabic" w:hAnsi="Simplified Arabic" w:cs="Simplified Arabic" w:hint="cs"/>
          <w:sz w:val="28"/>
          <w:szCs w:val="28"/>
          <w:rtl/>
          <w:lang w:bidi="ar-SY"/>
        </w:rPr>
        <w:t xml:space="preserve"> </w:t>
      </w:r>
      <w:r w:rsidRPr="00E06181">
        <w:rPr>
          <w:rFonts w:ascii="Simplified Arabic" w:hAnsi="Simplified Arabic" w:cs="Simplified Arabic"/>
          <w:sz w:val="28"/>
          <w:szCs w:val="28"/>
          <w:rtl/>
          <w:lang w:bidi="ar-SY"/>
        </w:rPr>
        <w:t>التخطيط الاستراتيجي،</w:t>
      </w:r>
      <w:r>
        <w:rPr>
          <w:rFonts w:ascii="Simplified Arabic" w:hAnsi="Simplified Arabic" w:cs="Simplified Arabic" w:hint="cs"/>
          <w:sz w:val="28"/>
          <w:szCs w:val="28"/>
          <w:rtl/>
          <w:lang w:bidi="ar-SY"/>
        </w:rPr>
        <w:t xml:space="preserve"> </w:t>
      </w:r>
      <w:r w:rsidRPr="00E06181">
        <w:rPr>
          <w:rFonts w:ascii="Simplified Arabic" w:hAnsi="Simplified Arabic" w:cs="Simplified Arabic"/>
          <w:sz w:val="28"/>
          <w:szCs w:val="28"/>
          <w:rtl/>
          <w:lang w:bidi="ar-SY"/>
        </w:rPr>
        <w:t>يمكن للمؤسسات الصغيرة والمتناهية الصغر تحسين أدائها، وزيادة إنتاجيتها، وتعزيز قدرتها التنافسية.</w:t>
      </w:r>
    </w:p>
    <w:p w14:paraId="6278C9D0" w14:textId="21A48914" w:rsidR="00E76B04" w:rsidRPr="002F03EB" w:rsidRDefault="00891CC2" w:rsidP="005107C2">
      <w:pPr>
        <w:tabs>
          <w:tab w:val="center" w:pos="4542"/>
        </w:tabs>
        <w:spacing w:after="120"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 </w:t>
      </w:r>
      <w:r w:rsidR="00C54613">
        <w:rPr>
          <w:rFonts w:ascii="Simplified Arabic" w:hAnsi="Simplified Arabic" w:cs="Simplified Arabic" w:hint="cs"/>
          <w:sz w:val="28"/>
          <w:szCs w:val="28"/>
          <w:rtl/>
          <w:lang w:bidi="ar-SY"/>
        </w:rPr>
        <w:t>ولا ش</w:t>
      </w:r>
      <w:r w:rsidR="00C54613">
        <w:rPr>
          <w:rFonts w:ascii="Simplified Arabic" w:hAnsi="Simplified Arabic" w:cs="Simplified Arabic" w:hint="eastAsia"/>
          <w:sz w:val="28"/>
          <w:szCs w:val="28"/>
          <w:rtl/>
          <w:lang w:bidi="ar-SY"/>
        </w:rPr>
        <w:t>ك</w:t>
      </w:r>
      <w:r w:rsidR="00C54613">
        <w:rPr>
          <w:rFonts w:ascii="Simplified Arabic" w:hAnsi="Simplified Arabic" w:cs="Simplified Arabic" w:hint="cs"/>
          <w:sz w:val="28"/>
          <w:szCs w:val="28"/>
          <w:rtl/>
          <w:lang w:bidi="ar-SY"/>
        </w:rPr>
        <w:t xml:space="preserve"> فإن التقدم التكنولوجي الذي </w:t>
      </w:r>
      <w:r w:rsidR="006B22B3">
        <w:rPr>
          <w:rFonts w:ascii="Simplified Arabic" w:hAnsi="Simplified Arabic" w:cs="Simplified Arabic" w:hint="cs"/>
          <w:sz w:val="28"/>
          <w:szCs w:val="28"/>
          <w:rtl/>
          <w:lang w:bidi="ar-SY"/>
        </w:rPr>
        <w:t>أصبح</w:t>
      </w:r>
      <w:r w:rsidR="00C54613">
        <w:rPr>
          <w:rFonts w:ascii="Simplified Arabic" w:hAnsi="Simplified Arabic" w:cs="Simplified Arabic" w:hint="cs"/>
          <w:sz w:val="28"/>
          <w:szCs w:val="28"/>
          <w:rtl/>
          <w:lang w:bidi="ar-SY"/>
        </w:rPr>
        <w:t xml:space="preserve"> العالم عليه الان قد غير كثيرا من أداء الشركات والتنافس بينها. حيث أصبحت البيانات أكثر توفرا وأسهل وصولا لكل صاحب عمل او مؤسسة مما قد يزيد من فرص نجاحها وقدرتها على التنافس. ومع ذلك</w:t>
      </w:r>
      <w:r w:rsidR="00C54613" w:rsidRPr="00871143">
        <w:rPr>
          <w:rFonts w:ascii="Simplified Arabic" w:hAnsi="Simplified Arabic" w:cs="Simplified Arabic"/>
          <w:sz w:val="28"/>
          <w:szCs w:val="28"/>
          <w:rtl/>
          <w:lang w:bidi="ar-SY"/>
        </w:rPr>
        <w:t xml:space="preserve">، </w:t>
      </w:r>
      <w:r w:rsidR="00C54613">
        <w:rPr>
          <w:rFonts w:ascii="Simplified Arabic" w:hAnsi="Simplified Arabic" w:cs="Simplified Arabic" w:hint="cs"/>
          <w:sz w:val="28"/>
          <w:szCs w:val="28"/>
          <w:rtl/>
          <w:lang w:bidi="ar-SY"/>
        </w:rPr>
        <w:t>أشار الب</w:t>
      </w:r>
      <w:r>
        <w:rPr>
          <w:rFonts w:ascii="Simplified Arabic" w:hAnsi="Simplified Arabic" w:cs="Simplified Arabic" w:hint="cs"/>
          <w:sz w:val="28"/>
          <w:szCs w:val="28"/>
          <w:rtl/>
          <w:lang w:bidi="ar-SY"/>
        </w:rPr>
        <w:t>احث (</w:t>
      </w:r>
      <w:r w:rsidR="007A21FA" w:rsidRPr="007A21FA">
        <w:rPr>
          <w:rFonts w:ascii="Simplified Arabic" w:hAnsi="Simplified Arabic" w:cs="Simplified Arabic"/>
          <w:sz w:val="28"/>
          <w:szCs w:val="28"/>
          <w:lang w:bidi="ar-SY"/>
        </w:rPr>
        <w:t>O’</w:t>
      </w:r>
      <w:r w:rsidR="0036796A">
        <w:rPr>
          <w:rFonts w:ascii="Simplified Arabic" w:hAnsi="Simplified Arabic" w:cs="Simplified Arabic"/>
          <w:sz w:val="28"/>
          <w:szCs w:val="28"/>
          <w:lang w:bidi="ar-SY"/>
        </w:rPr>
        <w:t>Neal</w:t>
      </w:r>
      <w:r>
        <w:rPr>
          <w:rFonts w:ascii="Simplified Arabic" w:hAnsi="Simplified Arabic" w:cs="Simplified Arabic" w:hint="cs"/>
          <w:sz w:val="28"/>
          <w:szCs w:val="28"/>
          <w:rtl/>
          <w:lang w:bidi="ar-SY"/>
        </w:rPr>
        <w:t>)</w:t>
      </w:r>
      <w:r w:rsidR="00C54613">
        <w:rPr>
          <w:rFonts w:ascii="Simplified Arabic" w:hAnsi="Simplified Arabic" w:cs="Simplified Arabic" w:hint="cs"/>
          <w:sz w:val="28"/>
          <w:szCs w:val="28"/>
          <w:rtl/>
          <w:lang w:bidi="ar-SY"/>
        </w:rPr>
        <w:t xml:space="preserve"> أن</w:t>
      </w:r>
      <w:r w:rsidR="00C54613" w:rsidRPr="00871143">
        <w:rPr>
          <w:rFonts w:ascii="Simplified Arabic" w:hAnsi="Simplified Arabic" w:cs="Simplified Arabic"/>
          <w:sz w:val="28"/>
          <w:szCs w:val="28"/>
          <w:rtl/>
          <w:lang w:bidi="ar-SY"/>
        </w:rPr>
        <w:t xml:space="preserve"> الشركات الصغيرة </w:t>
      </w:r>
      <w:r w:rsidR="00C54613">
        <w:rPr>
          <w:rFonts w:ascii="Simplified Arabic" w:hAnsi="Simplified Arabic" w:cs="Simplified Arabic" w:hint="cs"/>
          <w:sz w:val="28"/>
          <w:szCs w:val="28"/>
          <w:rtl/>
          <w:lang w:bidi="ar-SY"/>
        </w:rPr>
        <w:t>والمتناهية الصغر</w:t>
      </w:r>
      <w:r w:rsidR="007A21FA">
        <w:rPr>
          <w:rFonts w:ascii="Simplified Arabic" w:hAnsi="Simplified Arabic" w:cs="Simplified Arabic" w:hint="cs"/>
          <w:sz w:val="28"/>
          <w:szCs w:val="28"/>
          <w:rtl/>
          <w:lang w:bidi="ar-SY"/>
        </w:rPr>
        <w:t xml:space="preserve"> لم</w:t>
      </w:r>
      <w:r w:rsidR="00C54613">
        <w:rPr>
          <w:rFonts w:ascii="Simplified Arabic" w:hAnsi="Simplified Arabic" w:cs="Simplified Arabic" w:hint="cs"/>
          <w:sz w:val="28"/>
          <w:szCs w:val="28"/>
          <w:rtl/>
          <w:lang w:bidi="ar-SY"/>
        </w:rPr>
        <w:t xml:space="preserve"> تستفيد الاستفادة القصوى</w:t>
      </w:r>
      <w:r w:rsidR="007A21FA">
        <w:rPr>
          <w:rFonts w:ascii="Simplified Arabic" w:hAnsi="Simplified Arabic" w:cs="Simplified Arabic" w:hint="cs"/>
          <w:sz w:val="28"/>
          <w:szCs w:val="28"/>
          <w:rtl/>
          <w:lang w:bidi="ar-SY"/>
        </w:rPr>
        <w:t xml:space="preserve"> من </w:t>
      </w:r>
      <w:r w:rsidR="00392F87">
        <w:rPr>
          <w:rFonts w:ascii="Simplified Arabic" w:hAnsi="Simplified Arabic" w:cs="Simplified Arabic" w:hint="cs"/>
          <w:sz w:val="28"/>
          <w:szCs w:val="28"/>
          <w:rtl/>
          <w:lang w:bidi="ar-SY"/>
        </w:rPr>
        <w:t>توافر البيانات</w:t>
      </w:r>
      <w:r>
        <w:rPr>
          <w:rFonts w:ascii="Simplified Arabic" w:hAnsi="Simplified Arabic" w:cs="Simplified Arabic" w:hint="cs"/>
          <w:sz w:val="28"/>
          <w:szCs w:val="28"/>
          <w:rtl/>
          <w:lang w:bidi="ar-SY"/>
        </w:rPr>
        <w:t xml:space="preserve">، وأن </w:t>
      </w:r>
      <w:r w:rsidR="004A0D84">
        <w:rPr>
          <w:rFonts w:ascii="Simplified Arabic" w:hAnsi="Simplified Arabic" w:cs="Simplified Arabic" w:hint="cs"/>
          <w:sz w:val="28"/>
          <w:szCs w:val="28"/>
          <w:rtl/>
          <w:lang w:bidi="ar-SY"/>
        </w:rPr>
        <w:t xml:space="preserve">هذه </w:t>
      </w:r>
      <w:r>
        <w:rPr>
          <w:rFonts w:ascii="Simplified Arabic" w:hAnsi="Simplified Arabic" w:cs="Simplified Arabic" w:hint="cs"/>
          <w:sz w:val="28"/>
          <w:szCs w:val="28"/>
          <w:rtl/>
          <w:lang w:bidi="ar-SY"/>
        </w:rPr>
        <w:t>الشركات ال</w:t>
      </w:r>
      <w:r w:rsidR="00C606D3">
        <w:rPr>
          <w:rFonts w:ascii="Simplified Arabic" w:hAnsi="Simplified Arabic" w:cs="Simplified Arabic" w:hint="cs"/>
          <w:sz w:val="28"/>
          <w:szCs w:val="28"/>
          <w:rtl/>
          <w:lang w:bidi="ar-SY"/>
        </w:rPr>
        <w:t xml:space="preserve">صغيرة </w:t>
      </w:r>
      <w:r w:rsidR="00DE5FBB">
        <w:rPr>
          <w:rFonts w:ascii="Simplified Arabic" w:hAnsi="Simplified Arabic" w:cs="Simplified Arabic" w:hint="cs"/>
          <w:sz w:val="28"/>
          <w:szCs w:val="28"/>
          <w:rtl/>
          <w:lang w:bidi="ar-SY"/>
        </w:rPr>
        <w:t>لا تهت</w:t>
      </w:r>
      <w:r w:rsidR="00DE5FBB">
        <w:rPr>
          <w:rFonts w:ascii="Simplified Arabic" w:hAnsi="Simplified Arabic" w:cs="Simplified Arabic" w:hint="eastAsia"/>
          <w:sz w:val="28"/>
          <w:szCs w:val="28"/>
          <w:rtl/>
          <w:lang w:bidi="ar-SY"/>
        </w:rPr>
        <w:t>م</w:t>
      </w:r>
      <w:r w:rsidR="00C606D3">
        <w:rPr>
          <w:rFonts w:ascii="Simplified Arabic" w:hAnsi="Simplified Arabic" w:cs="Simplified Arabic" w:hint="cs"/>
          <w:sz w:val="28"/>
          <w:szCs w:val="28"/>
          <w:rtl/>
          <w:lang w:bidi="ar-SY"/>
        </w:rPr>
        <w:t xml:space="preserve"> بشكل </w:t>
      </w:r>
      <w:r w:rsidR="00125245">
        <w:rPr>
          <w:rFonts w:ascii="Simplified Arabic" w:hAnsi="Simplified Arabic" w:cs="Simplified Arabic" w:hint="cs"/>
          <w:sz w:val="28"/>
          <w:szCs w:val="28"/>
          <w:rtl/>
          <w:lang w:bidi="ar-SY"/>
        </w:rPr>
        <w:t xml:space="preserve">كبير على </w:t>
      </w:r>
      <w:r w:rsidR="00C606D3">
        <w:rPr>
          <w:rFonts w:ascii="Simplified Arabic" w:hAnsi="Simplified Arabic" w:cs="Simplified Arabic" w:hint="cs"/>
          <w:sz w:val="28"/>
          <w:szCs w:val="28"/>
          <w:rtl/>
          <w:lang w:bidi="ar-SY"/>
        </w:rPr>
        <w:t>ال</w:t>
      </w:r>
      <w:r w:rsidR="00FF446E">
        <w:rPr>
          <w:rFonts w:ascii="Simplified Arabic" w:hAnsi="Simplified Arabic" w:cs="Simplified Arabic" w:hint="cs"/>
          <w:sz w:val="28"/>
          <w:szCs w:val="28"/>
          <w:rtl/>
          <w:lang w:bidi="ar-SY"/>
        </w:rPr>
        <w:t>تخطيط الاستراتيجي</w:t>
      </w:r>
      <w:r w:rsidR="0036796A" w:rsidRPr="0036796A">
        <w:rPr>
          <w:rFonts w:ascii="Simplified Arabic" w:hAnsi="Simplified Arabic" w:cs="Simplified Arabic" w:hint="cs"/>
          <w:sz w:val="28"/>
          <w:szCs w:val="28"/>
          <w:rtl/>
          <w:lang w:bidi="ar-SY"/>
        </w:rPr>
        <w:t xml:space="preserve"> </w:t>
      </w:r>
      <w:r w:rsidR="0036796A">
        <w:rPr>
          <w:rFonts w:ascii="Simplified Arabic" w:hAnsi="Simplified Arabic" w:cs="Simplified Arabic" w:hint="cs"/>
          <w:sz w:val="28"/>
          <w:szCs w:val="28"/>
          <w:rtl/>
          <w:lang w:bidi="ar-SY"/>
        </w:rPr>
        <w:t>للتغلب على التحديات</w:t>
      </w:r>
      <w:r w:rsidR="00E71FD6">
        <w:rPr>
          <w:rFonts w:ascii="Simplified Arabic" w:hAnsi="Simplified Arabic" w:cs="Simplified Arabic"/>
          <w:sz w:val="28"/>
          <w:szCs w:val="28"/>
          <w:lang w:bidi="ar-SY"/>
        </w:rPr>
        <w:t xml:space="preserve"> </w:t>
      </w:r>
      <w:r w:rsidR="00E71FD6">
        <w:rPr>
          <w:rFonts w:ascii="Simplified Arabic" w:hAnsi="Simplified Arabic" w:cs="Simplified Arabic"/>
          <w:sz w:val="28"/>
          <w:szCs w:val="28"/>
          <w:rtl/>
          <w:lang w:bidi="ar-SY"/>
        </w:rPr>
        <w:fldChar w:fldCharType="begin"/>
      </w:r>
      <w:r w:rsidR="0061145E">
        <w:rPr>
          <w:rFonts w:ascii="Simplified Arabic" w:hAnsi="Simplified Arabic" w:cs="Simplified Arabic"/>
          <w:sz w:val="28"/>
          <w:szCs w:val="28"/>
          <w:rtl/>
          <w:lang w:bidi="ar-SY"/>
        </w:rPr>
        <w:instrText xml:space="preserve"> </w:instrText>
      </w:r>
      <w:r w:rsidR="0061145E">
        <w:rPr>
          <w:rFonts w:ascii="Simplified Arabic" w:hAnsi="Simplified Arabic" w:cs="Simplified Arabic"/>
          <w:sz w:val="28"/>
          <w:szCs w:val="28"/>
          <w:lang w:bidi="ar-SY"/>
        </w:rPr>
        <w:instrText>ADDIN EN.CITE &lt;EndNote&gt;&lt;Cite&gt;&lt;Author&gt;O’NEAL&lt;/Author&gt;&lt;Year&gt;2024&lt;/Year&gt;&lt;RecNum&gt;7&lt;/RecNum&gt;&lt;DisplayText&gt;(O’NEAL, 2024)&lt;/DisplayText&gt;&lt;record&gt;&lt;rec-number&gt;7&lt;/rec-number&gt;&lt;foreign-keys&gt;&lt;key app="EN" db-id="x0re2f5sbvxfege2rvjxvaemsvsw9ts55zsw" timestamp="17201678</w:instrText>
      </w:r>
      <w:r w:rsidR="0061145E">
        <w:rPr>
          <w:rFonts w:ascii="Simplified Arabic" w:hAnsi="Simplified Arabic" w:cs="Simplified Arabic"/>
          <w:sz w:val="28"/>
          <w:szCs w:val="28"/>
          <w:rtl/>
          <w:lang w:bidi="ar-SY"/>
        </w:rPr>
        <w:instrText>37"&gt;7&lt;/</w:instrText>
      </w:r>
      <w:r w:rsidR="0061145E">
        <w:rPr>
          <w:rFonts w:ascii="Simplified Arabic" w:hAnsi="Simplified Arabic" w:cs="Simplified Arabic"/>
          <w:sz w:val="28"/>
          <w:szCs w:val="28"/>
          <w:lang w:bidi="ar-SY"/>
        </w:rPr>
        <w:instrText>key&gt;&lt;/foreign-keys&gt;&lt;ref-type name="Thesis"&gt;32&lt;/ref-type&gt;&lt;contributors&gt;&lt;authors&gt;&lt;author&gt;TASSIA O’NEAL&lt;/author&gt;&lt;/authors&gt;&lt;/contributors&gt;&lt;titles&gt;&lt;title&gt;The Risk of Internal and External Factors on Small Businesses&lt;/title&gt;&lt;/titles&gt;&lt;volume&gt;DOCTOR OF BUSINESS&lt;/volume&gt;&lt;dates&gt;&lt;year&gt;2024&lt;/year&gt;&lt;/dates&gt;&lt;pub-location&gt;San Diego, California&lt;/pub-location&gt;&lt;publisher&gt;National University&lt;/publisher&gt;&lt;work-type&gt;Dissertation Manuscript&lt;/work-type&gt;&lt;urls&gt;&lt;/urls&gt;&lt;/record&gt;&lt;/Cite&gt;&lt;/EndNote</w:instrText>
      </w:r>
      <w:r w:rsidR="0061145E">
        <w:rPr>
          <w:rFonts w:ascii="Simplified Arabic" w:hAnsi="Simplified Arabic" w:cs="Simplified Arabic"/>
          <w:sz w:val="28"/>
          <w:szCs w:val="28"/>
          <w:rtl/>
          <w:lang w:bidi="ar-SY"/>
        </w:rPr>
        <w:instrText>&gt;</w:instrText>
      </w:r>
      <w:r w:rsidR="00E71FD6">
        <w:rPr>
          <w:rFonts w:ascii="Simplified Arabic" w:hAnsi="Simplified Arabic" w:cs="Simplified Arabic"/>
          <w:sz w:val="28"/>
          <w:szCs w:val="28"/>
          <w:rtl/>
          <w:lang w:bidi="ar-SY"/>
        </w:rPr>
        <w:fldChar w:fldCharType="separate"/>
      </w:r>
      <w:r w:rsidR="0061145E">
        <w:rPr>
          <w:rFonts w:ascii="Simplified Arabic" w:hAnsi="Simplified Arabic" w:cs="Simplified Arabic"/>
          <w:noProof/>
          <w:sz w:val="28"/>
          <w:szCs w:val="28"/>
          <w:rtl/>
          <w:lang w:bidi="ar-SY"/>
        </w:rPr>
        <w:t>(</w:t>
      </w:r>
      <w:r w:rsidR="0061145E">
        <w:rPr>
          <w:rFonts w:ascii="Simplified Arabic" w:hAnsi="Simplified Arabic" w:cs="Simplified Arabic"/>
          <w:noProof/>
          <w:sz w:val="28"/>
          <w:szCs w:val="28"/>
          <w:lang w:bidi="ar-SY"/>
        </w:rPr>
        <w:t>O’NEAL, 2024</w:t>
      </w:r>
      <w:r w:rsidR="0061145E">
        <w:rPr>
          <w:rFonts w:ascii="Simplified Arabic" w:hAnsi="Simplified Arabic" w:cs="Simplified Arabic"/>
          <w:noProof/>
          <w:sz w:val="28"/>
          <w:szCs w:val="28"/>
          <w:rtl/>
          <w:lang w:bidi="ar-SY"/>
        </w:rPr>
        <w:t>)</w:t>
      </w:r>
      <w:r w:rsidR="00E71FD6">
        <w:rPr>
          <w:rFonts w:ascii="Simplified Arabic" w:hAnsi="Simplified Arabic" w:cs="Simplified Arabic"/>
          <w:sz w:val="28"/>
          <w:szCs w:val="28"/>
          <w:rtl/>
          <w:lang w:bidi="ar-SY"/>
        </w:rPr>
        <w:fldChar w:fldCharType="end"/>
      </w:r>
      <w:r w:rsidR="00FF446E">
        <w:rPr>
          <w:rFonts w:ascii="Simplified Arabic" w:hAnsi="Simplified Arabic" w:cs="Simplified Arabic" w:hint="cs"/>
          <w:sz w:val="28"/>
          <w:szCs w:val="28"/>
          <w:rtl/>
          <w:lang w:bidi="ar-SY"/>
        </w:rPr>
        <w:t>.</w:t>
      </w:r>
      <w:r w:rsidR="002F03EB">
        <w:rPr>
          <w:rFonts w:ascii="Simplified Arabic" w:hAnsi="Simplified Arabic" w:cs="Simplified Arabic" w:hint="cs"/>
          <w:sz w:val="28"/>
          <w:szCs w:val="28"/>
          <w:rtl/>
          <w:lang w:bidi="ar-SY"/>
        </w:rPr>
        <w:t xml:space="preserve"> </w:t>
      </w:r>
    </w:p>
    <w:p w14:paraId="23B9776D" w14:textId="5B2E5976" w:rsidR="001672E6" w:rsidRPr="008E50B5" w:rsidRDefault="00E15837" w:rsidP="008E50B5">
      <w:pPr>
        <w:pStyle w:val="H2"/>
        <w:rPr>
          <w:b w:val="0"/>
          <w:bCs w:val="0"/>
          <w:szCs w:val="32"/>
          <w:rtl/>
        </w:rPr>
      </w:pPr>
      <w:bookmarkStart w:id="6" w:name="_Toc173425372"/>
      <w:r w:rsidRPr="008E50B5">
        <w:rPr>
          <w:rStyle w:val="H2Char"/>
          <w:rFonts w:hint="cs"/>
          <w:b/>
          <w:bCs/>
          <w:rtl/>
        </w:rPr>
        <w:t>مشكلة الدراسة</w:t>
      </w:r>
      <w:r w:rsidR="008E4859" w:rsidRPr="008E50B5">
        <w:rPr>
          <w:rFonts w:hint="cs"/>
          <w:b w:val="0"/>
          <w:bCs w:val="0"/>
          <w:szCs w:val="32"/>
          <w:rtl/>
          <w:lang w:bidi="ar-SY"/>
        </w:rPr>
        <w:t xml:space="preserve"> </w:t>
      </w:r>
      <w:r w:rsidR="005D5312" w:rsidRPr="008E50B5">
        <w:rPr>
          <w:rStyle w:val="H2-eChar"/>
          <w:b/>
          <w:bCs w:val="0"/>
        </w:rPr>
        <w:t>Problem Statement</w:t>
      </w:r>
      <w:bookmarkEnd w:id="6"/>
      <w:r w:rsidR="008E4859" w:rsidRPr="008E50B5">
        <w:rPr>
          <w:rFonts w:hint="cs"/>
          <w:b w:val="0"/>
          <w:bCs w:val="0"/>
          <w:szCs w:val="32"/>
          <w:rtl/>
        </w:rPr>
        <w:t xml:space="preserve"> </w:t>
      </w:r>
    </w:p>
    <w:p w14:paraId="628BF1E2" w14:textId="7A9D7711" w:rsidR="005C0F31" w:rsidRPr="00F304EA" w:rsidRDefault="00955525" w:rsidP="005107C2">
      <w:pPr>
        <w:tabs>
          <w:tab w:val="center" w:pos="4542"/>
        </w:tabs>
        <w:spacing w:after="120" w:line="240" w:lineRule="auto"/>
        <w:jc w:val="both"/>
        <w:rPr>
          <w:rFonts w:ascii="Simplified Arabic" w:hAnsi="Simplified Arabic" w:cs="Simplified Arabic"/>
          <w:sz w:val="28"/>
          <w:szCs w:val="28"/>
          <w:rtl/>
        </w:rPr>
      </w:pPr>
      <w:proofErr w:type="spellStart"/>
      <w:r>
        <w:rPr>
          <w:rFonts w:ascii="Simplified Arabic" w:hAnsi="Simplified Arabic" w:cs="Simplified Arabic" w:hint="cs"/>
          <w:sz w:val="28"/>
          <w:szCs w:val="28"/>
          <w:rtl/>
          <w:lang w:bidi="ar-SY"/>
        </w:rPr>
        <w:t>بناء</w:t>
      </w:r>
      <w:r w:rsidR="00C60192">
        <w:rPr>
          <w:rFonts w:ascii="Simplified Arabic" w:hAnsi="Simplified Arabic" w:cs="Simplified Arabic" w:hint="cs"/>
          <w:sz w:val="28"/>
          <w:szCs w:val="28"/>
          <w:rtl/>
          <w:lang w:bidi="ar-SY"/>
        </w:rPr>
        <w:t>ا</w:t>
      </w:r>
      <w:r w:rsidR="00B50C6F">
        <w:rPr>
          <w:rFonts w:ascii="Simplified Arabic" w:hAnsi="Simplified Arabic" w:cs="Simplified Arabic" w:hint="cs"/>
          <w:sz w:val="28"/>
          <w:szCs w:val="28"/>
          <w:rtl/>
          <w:lang w:bidi="ar-SY"/>
        </w:rPr>
        <w:t>ً</w:t>
      </w:r>
      <w:proofErr w:type="spellEnd"/>
      <w:r w:rsidR="00B50C6F">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على</w:t>
      </w:r>
      <w:r w:rsidR="00C60192">
        <w:rPr>
          <w:rFonts w:ascii="Simplified Arabic" w:hAnsi="Simplified Arabic" w:cs="Simplified Arabic" w:hint="cs"/>
          <w:sz w:val="28"/>
          <w:szCs w:val="28"/>
          <w:rtl/>
          <w:lang w:bidi="ar-SY"/>
        </w:rPr>
        <w:t xml:space="preserve"> نتائج</w:t>
      </w:r>
      <w:r>
        <w:rPr>
          <w:rFonts w:ascii="Simplified Arabic" w:hAnsi="Simplified Arabic" w:cs="Simplified Arabic" w:hint="cs"/>
          <w:sz w:val="28"/>
          <w:szCs w:val="28"/>
          <w:rtl/>
          <w:lang w:bidi="ar-SY"/>
        </w:rPr>
        <w:t xml:space="preserve"> الأبحاث والدراسات السابقة</w:t>
      </w:r>
      <w:r w:rsidR="009B5FF3">
        <w:rPr>
          <w:rFonts w:ascii="Simplified Arabic" w:hAnsi="Simplified Arabic" w:cs="Simplified Arabic" w:hint="cs"/>
          <w:sz w:val="28"/>
          <w:szCs w:val="28"/>
          <w:rtl/>
          <w:lang w:bidi="ar-SY"/>
        </w:rPr>
        <w:t>،</w:t>
      </w:r>
      <w:r w:rsidR="00480F3C">
        <w:rPr>
          <w:rFonts w:ascii="Simplified Arabic" w:hAnsi="Simplified Arabic" w:cs="Simplified Arabic" w:hint="cs"/>
          <w:sz w:val="28"/>
          <w:szCs w:val="28"/>
          <w:rtl/>
          <w:lang w:bidi="ar-SY"/>
        </w:rPr>
        <w:t xml:space="preserve"> نجد أن</w:t>
      </w:r>
      <w:r w:rsidR="009B5FF3">
        <w:rPr>
          <w:rFonts w:ascii="Simplified Arabic" w:hAnsi="Simplified Arabic" w:cs="Simplified Arabic" w:hint="cs"/>
          <w:sz w:val="28"/>
          <w:szCs w:val="28"/>
          <w:rtl/>
          <w:lang w:bidi="ar-SY"/>
        </w:rPr>
        <w:t xml:space="preserve"> هناك ارتباطا وثيقا بين نجاح الشركات و</w:t>
      </w:r>
      <w:r w:rsidR="00F569CF">
        <w:rPr>
          <w:rFonts w:ascii="Simplified Arabic" w:hAnsi="Simplified Arabic" w:cs="Simplified Arabic" w:hint="cs"/>
          <w:sz w:val="28"/>
          <w:szCs w:val="28"/>
          <w:rtl/>
          <w:lang w:bidi="ar-SY"/>
        </w:rPr>
        <w:t xml:space="preserve">تطبيق </w:t>
      </w:r>
      <w:r w:rsidR="0045238A">
        <w:rPr>
          <w:rFonts w:ascii="Simplified Arabic" w:hAnsi="Simplified Arabic" w:cs="Simplified Arabic" w:hint="cs"/>
          <w:sz w:val="28"/>
          <w:szCs w:val="28"/>
          <w:rtl/>
          <w:lang w:bidi="ar-SY"/>
        </w:rPr>
        <w:t>التخطيط الاستراتيجي</w:t>
      </w:r>
      <w:r w:rsidR="0011736B">
        <w:rPr>
          <w:rFonts w:ascii="Simplified Arabic" w:hAnsi="Simplified Arabic" w:cs="Simplified Arabic"/>
          <w:sz w:val="28"/>
          <w:szCs w:val="28"/>
          <w:rtl/>
          <w:lang w:bidi="ar-SY"/>
        </w:rPr>
        <w:fldChar w:fldCharType="begin">
          <w:fldData xml:space="preserve">PEVuZE5vdGU+PENpdGU+PEF1dGhvcj5P4oCZTkVBTDwvQXV0aG9yPjxZZWFyPjIwMjQ8L1llYXI+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</w:fldData>
        </w:fldChar>
      </w:r>
      <w:r w:rsidR="0061145E">
        <w:rPr>
          <w:rFonts w:ascii="Simplified Arabic" w:hAnsi="Simplified Arabic" w:cs="Simplified Arabic"/>
          <w:sz w:val="28"/>
          <w:szCs w:val="28"/>
          <w:rtl/>
          <w:lang w:bidi="ar-SY"/>
        </w:rPr>
        <w:instrText xml:space="preserve"> </w:instrText>
      </w:r>
      <w:r w:rsidR="0061145E">
        <w:rPr>
          <w:rFonts w:ascii="Simplified Arabic" w:hAnsi="Simplified Arabic" w:cs="Simplified Arabic"/>
          <w:sz w:val="28"/>
          <w:szCs w:val="28"/>
          <w:lang w:bidi="ar-SY"/>
        </w:rPr>
        <w:instrText>ADDIN EN.CITE</w:instrText>
      </w:r>
      <w:r w:rsidR="0061145E">
        <w:rPr>
          <w:rFonts w:ascii="Simplified Arabic" w:hAnsi="Simplified Arabic" w:cs="Simplified Arabic"/>
          <w:sz w:val="28"/>
          <w:szCs w:val="28"/>
          <w:rtl/>
          <w:lang w:bidi="ar-SY"/>
        </w:rPr>
        <w:instrText xml:space="preserve"> </w:instrText>
      </w:r>
      <w:r w:rsidR="0061145E">
        <w:rPr>
          <w:rFonts w:ascii="Simplified Arabic" w:hAnsi="Simplified Arabic" w:cs="Simplified Arabic"/>
          <w:sz w:val="28"/>
          <w:szCs w:val="28"/>
          <w:rtl/>
          <w:lang w:bidi="ar-SY"/>
        </w:rPr>
        <w:fldChar w:fldCharType="begin">
          <w:fldData xml:space="preserve">PEVuZE5vdGU+PENpdGU+PEF1dGhvcj5P4oCZTkVBTDwvQXV0aG9yPjxZZWFyPjIwMjQ8L1llYXI+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</w:fldData>
        </w:fldChar>
      </w:r>
      <w:r w:rsidR="0061145E">
        <w:rPr>
          <w:rFonts w:ascii="Simplified Arabic" w:hAnsi="Simplified Arabic" w:cs="Simplified Arabic"/>
          <w:sz w:val="28"/>
          <w:szCs w:val="28"/>
          <w:rtl/>
          <w:lang w:bidi="ar-SY"/>
        </w:rPr>
        <w:instrText xml:space="preserve"> </w:instrText>
      </w:r>
      <w:r w:rsidR="0061145E">
        <w:rPr>
          <w:rFonts w:ascii="Simplified Arabic" w:hAnsi="Simplified Arabic" w:cs="Simplified Arabic"/>
          <w:sz w:val="28"/>
          <w:szCs w:val="28"/>
          <w:lang w:bidi="ar-SY"/>
        </w:rPr>
        <w:instrText>ADDIN EN.CITE.DATA</w:instrText>
      </w:r>
      <w:r w:rsidR="0061145E">
        <w:rPr>
          <w:rFonts w:ascii="Simplified Arabic" w:hAnsi="Simplified Arabic" w:cs="Simplified Arabic"/>
          <w:sz w:val="28"/>
          <w:szCs w:val="28"/>
          <w:rtl/>
          <w:lang w:bidi="ar-SY"/>
        </w:rPr>
        <w:instrText xml:space="preserve"> </w:instrText>
      </w:r>
      <w:r w:rsidR="0061145E">
        <w:rPr>
          <w:rFonts w:ascii="Simplified Arabic" w:hAnsi="Simplified Arabic" w:cs="Simplified Arabic"/>
          <w:sz w:val="28"/>
          <w:szCs w:val="28"/>
          <w:rtl/>
          <w:lang w:bidi="ar-SY"/>
        </w:rPr>
      </w:r>
      <w:r w:rsidR="0061145E">
        <w:rPr>
          <w:rFonts w:ascii="Simplified Arabic" w:hAnsi="Simplified Arabic" w:cs="Simplified Arabic"/>
          <w:sz w:val="28"/>
          <w:szCs w:val="28"/>
          <w:rtl/>
          <w:lang w:bidi="ar-SY"/>
        </w:rPr>
        <w:fldChar w:fldCharType="end"/>
      </w:r>
      <w:r w:rsidR="0011736B">
        <w:rPr>
          <w:rFonts w:ascii="Simplified Arabic" w:hAnsi="Simplified Arabic" w:cs="Simplified Arabic"/>
          <w:sz w:val="28"/>
          <w:szCs w:val="28"/>
          <w:rtl/>
          <w:lang w:bidi="ar-SY"/>
        </w:rPr>
      </w:r>
      <w:r w:rsidR="0011736B">
        <w:rPr>
          <w:rFonts w:ascii="Simplified Arabic" w:hAnsi="Simplified Arabic" w:cs="Simplified Arabic"/>
          <w:sz w:val="28"/>
          <w:szCs w:val="28"/>
          <w:rtl/>
          <w:lang w:bidi="ar-SY"/>
        </w:rPr>
        <w:fldChar w:fldCharType="separate"/>
      </w:r>
      <w:r w:rsidR="00ED052F">
        <w:rPr>
          <w:rFonts w:ascii="Simplified Arabic" w:hAnsi="Simplified Arabic" w:cs="Simplified Arabic"/>
          <w:noProof/>
          <w:sz w:val="28"/>
          <w:szCs w:val="28"/>
          <w:rtl/>
          <w:lang w:bidi="ar-SY"/>
        </w:rPr>
        <w:t xml:space="preserve">(2018; 2015; </w:t>
      </w:r>
      <w:r w:rsidR="00ED052F">
        <w:rPr>
          <w:rFonts w:ascii="Simplified Arabic" w:hAnsi="Simplified Arabic" w:cs="Simplified Arabic"/>
          <w:noProof/>
          <w:sz w:val="28"/>
          <w:szCs w:val="28"/>
          <w:lang w:bidi="ar-SY"/>
        </w:rPr>
        <w:t>O’NEAL</w:t>
      </w:r>
      <w:r w:rsidR="00ED052F">
        <w:rPr>
          <w:rFonts w:ascii="Simplified Arabic" w:hAnsi="Simplified Arabic" w:cs="Simplified Arabic"/>
          <w:noProof/>
          <w:sz w:val="28"/>
          <w:szCs w:val="28"/>
          <w:rtl/>
          <w:lang w:bidi="ar-SY"/>
        </w:rPr>
        <w:t>)</w:t>
      </w:r>
      <w:r w:rsidR="0011736B">
        <w:rPr>
          <w:rFonts w:ascii="Simplified Arabic" w:hAnsi="Simplified Arabic" w:cs="Simplified Arabic"/>
          <w:sz w:val="28"/>
          <w:szCs w:val="28"/>
          <w:rtl/>
          <w:lang w:bidi="ar-SY"/>
        </w:rPr>
        <w:fldChar w:fldCharType="end"/>
      </w:r>
      <w:r w:rsidR="0045238A">
        <w:rPr>
          <w:rFonts w:ascii="Simplified Arabic" w:hAnsi="Simplified Arabic" w:cs="Simplified Arabic" w:hint="cs"/>
          <w:sz w:val="28"/>
          <w:szCs w:val="28"/>
          <w:rtl/>
          <w:lang w:bidi="ar-SY"/>
        </w:rPr>
        <w:t>. و</w:t>
      </w:r>
      <w:r w:rsidR="00E76B04">
        <w:rPr>
          <w:rFonts w:ascii="Simplified Arabic" w:hAnsi="Simplified Arabic" w:cs="Simplified Arabic" w:hint="cs"/>
          <w:sz w:val="28"/>
          <w:szCs w:val="28"/>
          <w:rtl/>
          <w:lang w:bidi="ar-SY"/>
        </w:rPr>
        <w:t xml:space="preserve">على الرغم من </w:t>
      </w:r>
      <w:r w:rsidR="0084471B">
        <w:rPr>
          <w:rFonts w:ascii="Simplified Arabic" w:hAnsi="Simplified Arabic" w:cs="Simplified Arabic" w:hint="cs"/>
          <w:sz w:val="28"/>
          <w:szCs w:val="28"/>
          <w:rtl/>
          <w:lang w:bidi="ar-SY"/>
        </w:rPr>
        <w:t>أهمية ا</w:t>
      </w:r>
      <w:r w:rsidR="00E76B04">
        <w:rPr>
          <w:rFonts w:ascii="Simplified Arabic" w:hAnsi="Simplified Arabic" w:cs="Simplified Arabic" w:hint="cs"/>
          <w:sz w:val="28"/>
          <w:szCs w:val="28"/>
          <w:rtl/>
          <w:lang w:bidi="ar-SY"/>
        </w:rPr>
        <w:t xml:space="preserve">لتخطيط الاستراتيجي لمواجهة التحديات التي تواجه </w:t>
      </w:r>
      <w:r w:rsidR="00600074" w:rsidRPr="00A069D9">
        <w:rPr>
          <w:rFonts w:ascii="Simplified Arabic" w:hAnsi="Simplified Arabic" w:cs="Simplified Arabic"/>
          <w:sz w:val="28"/>
          <w:szCs w:val="28"/>
          <w:rtl/>
          <w:lang w:bidi="ar-SY"/>
        </w:rPr>
        <w:t>الشركات</w:t>
      </w:r>
      <w:r w:rsidR="00E76B04">
        <w:rPr>
          <w:rFonts w:ascii="Simplified Arabic" w:hAnsi="Simplified Arabic" w:cs="Simplified Arabic" w:hint="cs"/>
          <w:sz w:val="28"/>
          <w:szCs w:val="28"/>
          <w:rtl/>
          <w:lang w:bidi="ar-SY"/>
        </w:rPr>
        <w:t>، نجد أن هناك عدد محدود جدا من الدراسات السابقة التي تتطرق إلى دراسة أثر التخطيط الاستراتيجي</w:t>
      </w:r>
      <w:r w:rsidR="00600074">
        <w:rPr>
          <w:rFonts w:ascii="Simplified Arabic" w:hAnsi="Simplified Arabic" w:cs="Simplified Arabic" w:hint="cs"/>
          <w:sz w:val="28"/>
          <w:szCs w:val="28"/>
          <w:rtl/>
          <w:lang w:bidi="ar-SY"/>
        </w:rPr>
        <w:t xml:space="preserve"> على </w:t>
      </w:r>
      <w:r w:rsidR="00BE578A">
        <w:rPr>
          <w:rFonts w:ascii="Simplified Arabic" w:hAnsi="Simplified Arabic" w:cs="Simplified Arabic" w:hint="cs"/>
          <w:sz w:val="28"/>
          <w:szCs w:val="28"/>
          <w:rtl/>
          <w:lang w:bidi="ar-SY"/>
        </w:rPr>
        <w:t xml:space="preserve">أداء </w:t>
      </w:r>
      <w:r w:rsidR="00E069B4">
        <w:rPr>
          <w:rFonts w:ascii="Simplified Arabic" w:hAnsi="Simplified Arabic" w:cs="Simplified Arabic" w:hint="cs"/>
          <w:sz w:val="28"/>
          <w:szCs w:val="28"/>
          <w:rtl/>
          <w:lang w:bidi="ar-SY"/>
        </w:rPr>
        <w:t xml:space="preserve">الشركات </w:t>
      </w:r>
      <w:r w:rsidR="00E069B4" w:rsidRPr="00A069D9">
        <w:rPr>
          <w:rFonts w:ascii="Simplified Arabic" w:hAnsi="Simplified Arabic" w:cs="Simplified Arabic"/>
          <w:sz w:val="28"/>
          <w:szCs w:val="28"/>
          <w:rtl/>
          <w:lang w:bidi="ar-SY"/>
        </w:rPr>
        <w:t xml:space="preserve">الصغيرة </w:t>
      </w:r>
      <w:r w:rsidR="00E069B4">
        <w:rPr>
          <w:rFonts w:ascii="Simplified Arabic" w:hAnsi="Simplified Arabic" w:cs="Simplified Arabic" w:hint="cs"/>
          <w:sz w:val="28"/>
          <w:szCs w:val="28"/>
          <w:rtl/>
          <w:lang w:bidi="ar-SY"/>
        </w:rPr>
        <w:t xml:space="preserve">والمتناهية الصغر </w:t>
      </w:r>
      <w:r w:rsidR="00BE578A">
        <w:rPr>
          <w:rFonts w:ascii="Simplified Arabic" w:hAnsi="Simplified Arabic" w:cs="Simplified Arabic" w:hint="cs"/>
          <w:sz w:val="28"/>
          <w:szCs w:val="28"/>
          <w:rtl/>
          <w:lang w:bidi="ar-SY"/>
        </w:rPr>
        <w:t xml:space="preserve">في </w:t>
      </w:r>
      <w:r w:rsidR="00F51280" w:rsidRPr="00A069D9">
        <w:rPr>
          <w:rFonts w:ascii="Simplified Arabic" w:hAnsi="Simplified Arabic" w:cs="Simplified Arabic"/>
          <w:sz w:val="28"/>
          <w:szCs w:val="28"/>
          <w:rtl/>
          <w:lang w:bidi="ar-SY"/>
        </w:rPr>
        <w:t>المملكة العربية السعودية</w:t>
      </w:r>
      <w:r w:rsidR="00F51280">
        <w:rPr>
          <w:rFonts w:ascii="Simplified Arabic" w:hAnsi="Simplified Arabic" w:cs="Simplified Arabic" w:hint="cs"/>
          <w:sz w:val="28"/>
          <w:szCs w:val="28"/>
          <w:rtl/>
          <w:lang w:bidi="ar-SY"/>
        </w:rPr>
        <w:t xml:space="preserve"> في </w:t>
      </w:r>
      <w:r w:rsidR="00BE578A">
        <w:rPr>
          <w:rFonts w:ascii="Simplified Arabic" w:hAnsi="Simplified Arabic" w:cs="Simplified Arabic" w:hint="cs"/>
          <w:sz w:val="28"/>
          <w:szCs w:val="28"/>
          <w:rtl/>
          <w:lang w:bidi="ar-SY"/>
        </w:rPr>
        <w:t>مواجهة التحديات</w:t>
      </w:r>
      <w:r w:rsidR="00453916">
        <w:rPr>
          <w:rFonts w:ascii="Simplified Arabic" w:hAnsi="Simplified Arabic" w:cs="Simplified Arabic" w:hint="cs"/>
          <w:sz w:val="28"/>
          <w:szCs w:val="28"/>
          <w:rtl/>
          <w:lang w:bidi="ar-SY"/>
        </w:rPr>
        <w:t xml:space="preserve"> بشكل عام</w:t>
      </w:r>
      <w:r w:rsidR="00470137">
        <w:rPr>
          <w:rFonts w:ascii="Simplified Arabic" w:hAnsi="Simplified Arabic" w:cs="Simplified Arabic" w:hint="cs"/>
          <w:sz w:val="28"/>
          <w:szCs w:val="28"/>
          <w:rtl/>
          <w:lang w:bidi="ar-SY"/>
        </w:rPr>
        <w:t>،</w:t>
      </w:r>
      <w:r w:rsidR="00453916">
        <w:rPr>
          <w:rFonts w:ascii="Simplified Arabic" w:hAnsi="Simplified Arabic" w:cs="Simplified Arabic" w:hint="cs"/>
          <w:sz w:val="28"/>
          <w:szCs w:val="28"/>
          <w:rtl/>
          <w:lang w:bidi="ar-SY"/>
        </w:rPr>
        <w:t xml:space="preserve"> و</w:t>
      </w:r>
      <w:r w:rsidR="00E76B04" w:rsidRPr="00A069D9">
        <w:rPr>
          <w:rFonts w:ascii="Simplified Arabic" w:hAnsi="Simplified Arabic" w:cs="Simplified Arabic"/>
          <w:sz w:val="28"/>
          <w:szCs w:val="28"/>
          <w:rtl/>
          <w:lang w:bidi="ar-SY"/>
        </w:rPr>
        <w:t>في</w:t>
      </w:r>
      <w:r w:rsidR="00F51280">
        <w:rPr>
          <w:rFonts w:ascii="Simplified Arabic" w:hAnsi="Simplified Arabic" w:cs="Simplified Arabic" w:hint="cs"/>
          <w:sz w:val="28"/>
          <w:szCs w:val="28"/>
          <w:rtl/>
          <w:lang w:bidi="ar-SY"/>
        </w:rPr>
        <w:t xml:space="preserve"> قطاع التعليم</w:t>
      </w:r>
      <w:r w:rsidR="00E76B04" w:rsidRPr="00A069D9">
        <w:rPr>
          <w:rFonts w:ascii="Simplified Arabic" w:hAnsi="Simplified Arabic" w:cs="Simplified Arabic"/>
          <w:sz w:val="28"/>
          <w:szCs w:val="28"/>
          <w:rtl/>
          <w:lang w:bidi="ar-SY"/>
        </w:rPr>
        <w:t xml:space="preserve"> </w:t>
      </w:r>
      <w:r w:rsidR="00453916">
        <w:rPr>
          <w:rFonts w:ascii="Simplified Arabic" w:hAnsi="Simplified Arabic" w:cs="Simplified Arabic" w:hint="cs"/>
          <w:sz w:val="28"/>
          <w:szCs w:val="28"/>
          <w:rtl/>
          <w:lang w:bidi="ar-SY"/>
        </w:rPr>
        <w:t>بشكل خاص.</w:t>
      </w:r>
      <w:r w:rsidR="005D6C66">
        <w:rPr>
          <w:rFonts w:ascii="Simplified Arabic" w:hAnsi="Simplified Arabic" w:cs="Simplified Arabic" w:hint="cs"/>
          <w:sz w:val="28"/>
          <w:szCs w:val="28"/>
          <w:rtl/>
          <w:lang w:bidi="ar-SY"/>
        </w:rPr>
        <w:t xml:space="preserve"> </w:t>
      </w:r>
      <w:r w:rsidR="00B716D8">
        <w:rPr>
          <w:rFonts w:ascii="Simplified Arabic" w:hAnsi="Simplified Arabic" w:cs="Simplified Arabic" w:hint="cs"/>
          <w:sz w:val="28"/>
          <w:szCs w:val="28"/>
          <w:rtl/>
          <w:lang w:bidi="ar-SY"/>
        </w:rPr>
        <w:t xml:space="preserve">ولذلك، يهدف هذا البحث الى ملء الفجوة </w:t>
      </w:r>
      <w:r w:rsidR="00B602E8">
        <w:rPr>
          <w:rFonts w:ascii="Simplified Arabic" w:hAnsi="Simplified Arabic" w:cs="Simplified Arabic" w:hint="cs"/>
          <w:sz w:val="28"/>
          <w:szCs w:val="28"/>
          <w:rtl/>
          <w:lang w:bidi="ar-SY"/>
        </w:rPr>
        <w:t>البحثية</w:t>
      </w:r>
      <w:r w:rsidR="00B716D8">
        <w:rPr>
          <w:rFonts w:ascii="Simplified Arabic" w:hAnsi="Simplified Arabic" w:cs="Simplified Arabic" w:hint="cs"/>
          <w:sz w:val="28"/>
          <w:szCs w:val="28"/>
          <w:rtl/>
          <w:lang w:bidi="ar-SY"/>
        </w:rPr>
        <w:t xml:space="preserve"> في هذا الموضوع</w:t>
      </w:r>
      <w:r w:rsidR="00F304EA">
        <w:rPr>
          <w:rFonts w:ascii="Simplified Arabic" w:hAnsi="Simplified Arabic" w:cs="Simplified Arabic" w:hint="cs"/>
          <w:sz w:val="28"/>
          <w:szCs w:val="28"/>
          <w:rtl/>
          <w:lang w:bidi="ar-SY"/>
        </w:rPr>
        <w:t xml:space="preserve">، </w:t>
      </w:r>
      <w:r w:rsidR="00B716D8">
        <w:rPr>
          <w:rFonts w:ascii="Simplified Arabic" w:hAnsi="Simplified Arabic" w:cs="Simplified Arabic" w:hint="cs"/>
          <w:sz w:val="28"/>
          <w:szCs w:val="28"/>
          <w:rtl/>
          <w:lang w:bidi="ar-SY"/>
        </w:rPr>
        <w:t>وتقديم</w:t>
      </w:r>
      <w:r w:rsidR="00B602E8">
        <w:rPr>
          <w:rFonts w:ascii="Simplified Arabic" w:hAnsi="Simplified Arabic" w:cs="Simplified Arabic" w:hint="cs"/>
          <w:sz w:val="28"/>
          <w:szCs w:val="28"/>
          <w:rtl/>
          <w:lang w:bidi="ar-SY"/>
        </w:rPr>
        <w:t xml:space="preserve"> بحث علمي </w:t>
      </w:r>
      <w:r w:rsidR="00500DC9">
        <w:rPr>
          <w:rFonts w:ascii="Simplified Arabic" w:hAnsi="Simplified Arabic" w:cs="Simplified Arabic" w:hint="cs"/>
          <w:sz w:val="28"/>
          <w:szCs w:val="28"/>
          <w:rtl/>
        </w:rPr>
        <w:t xml:space="preserve">ضروري </w:t>
      </w:r>
      <w:r w:rsidR="009868EB">
        <w:rPr>
          <w:rFonts w:ascii="Simplified Arabic" w:hAnsi="Simplified Arabic" w:cs="Simplified Arabic" w:hint="cs"/>
          <w:sz w:val="28"/>
          <w:szCs w:val="28"/>
          <w:rtl/>
        </w:rPr>
        <w:t xml:space="preserve">لضمان نجاح واستمرار </w:t>
      </w:r>
      <w:r w:rsidR="001A71CD">
        <w:rPr>
          <w:rFonts w:ascii="Simplified Arabic" w:hAnsi="Simplified Arabic" w:cs="Simplified Arabic" w:hint="cs"/>
          <w:sz w:val="28"/>
          <w:szCs w:val="28"/>
          <w:rtl/>
        </w:rPr>
        <w:t>الشركات الصغيرة</w:t>
      </w:r>
      <w:r w:rsidR="009868EB">
        <w:rPr>
          <w:rFonts w:ascii="Simplified Arabic" w:hAnsi="Simplified Arabic" w:cs="Simplified Arabic" w:hint="cs"/>
          <w:sz w:val="28"/>
          <w:szCs w:val="28"/>
          <w:rtl/>
        </w:rPr>
        <w:t xml:space="preserve"> والمتناهية الصغر</w:t>
      </w:r>
      <w:r w:rsidR="008009EA">
        <w:rPr>
          <w:rFonts w:ascii="Simplified Arabic" w:hAnsi="Simplified Arabic" w:cs="Simplified Arabic" w:hint="cs"/>
          <w:sz w:val="28"/>
          <w:szCs w:val="28"/>
          <w:rtl/>
        </w:rPr>
        <w:t>.</w:t>
      </w:r>
    </w:p>
    <w:p w14:paraId="206CD5DC" w14:textId="1C2ADCBC" w:rsidR="00BB041C" w:rsidRPr="008E50B5" w:rsidRDefault="00C32DA5" w:rsidP="008E50B5">
      <w:pPr>
        <w:pStyle w:val="H2"/>
        <w:rPr>
          <w:b w:val="0"/>
          <w:bCs w:val="0"/>
          <w:szCs w:val="32"/>
          <w:rtl/>
          <w:lang w:bidi="ar-SY"/>
        </w:rPr>
      </w:pPr>
      <w:bookmarkStart w:id="7" w:name="_Toc173425373"/>
      <w:r w:rsidRPr="008E50B5">
        <w:rPr>
          <w:rStyle w:val="H2Char"/>
          <w:rFonts w:hint="cs"/>
          <w:b/>
          <w:bCs/>
          <w:rtl/>
        </w:rPr>
        <w:t>أهمية الدراسة</w:t>
      </w:r>
      <w:r w:rsidR="008E4859" w:rsidRPr="008E50B5">
        <w:rPr>
          <w:rFonts w:hint="cs"/>
          <w:b w:val="0"/>
          <w:bCs w:val="0"/>
          <w:szCs w:val="32"/>
          <w:rtl/>
          <w:lang w:bidi="ar-SY"/>
        </w:rPr>
        <w:t xml:space="preserve"> </w:t>
      </w:r>
      <w:r w:rsidR="00A501BD" w:rsidRPr="008E50B5">
        <w:rPr>
          <w:rStyle w:val="H2-eChar"/>
          <w:b/>
          <w:bCs w:val="0"/>
        </w:rPr>
        <w:t>Study</w:t>
      </w:r>
      <w:r w:rsidR="0061145E" w:rsidRPr="008E50B5">
        <w:rPr>
          <w:rStyle w:val="H2-eChar"/>
          <w:b/>
          <w:bCs w:val="0"/>
        </w:rPr>
        <w:t xml:space="preserve"> </w:t>
      </w:r>
      <w:r w:rsidR="007F0760" w:rsidRPr="008E50B5">
        <w:rPr>
          <w:rStyle w:val="H2-eChar"/>
          <w:b/>
          <w:bCs w:val="0"/>
        </w:rPr>
        <w:t>Importance</w:t>
      </w:r>
      <w:bookmarkEnd w:id="7"/>
    </w:p>
    <w:p w14:paraId="60F0589F" w14:textId="235C8902" w:rsidR="00CD02FA" w:rsidRPr="00CD02FA" w:rsidRDefault="00CD02FA" w:rsidP="005107C2">
      <w:pPr>
        <w:tabs>
          <w:tab w:val="center" w:pos="4542"/>
        </w:tabs>
        <w:spacing w:afterLines="120" w:after="288" w:line="240" w:lineRule="auto"/>
        <w:jc w:val="both"/>
        <w:rPr>
          <w:rFonts w:ascii="Simplified Arabic" w:hAnsi="Simplified Arabic" w:cs="Simplified Arabic"/>
          <w:sz w:val="28"/>
          <w:szCs w:val="28"/>
          <w:rtl/>
          <w:lang w:bidi="ar-SY"/>
        </w:rPr>
      </w:pPr>
      <w:r w:rsidRPr="00CD02FA">
        <w:rPr>
          <w:rFonts w:ascii="Simplified Arabic" w:hAnsi="Simplified Arabic" w:cs="Simplified Arabic"/>
          <w:sz w:val="28"/>
          <w:szCs w:val="28"/>
          <w:rtl/>
          <w:lang w:bidi="ar-SY"/>
        </w:rPr>
        <w:t>تأتي أهمية هذه الدراسة من خلال تسليط الضوء على الدور الحاسم الذي يلعبه التخطيط الاستراتيجي في تعزيز أداء المنشآت الصغيرة والمتناهية الصغر. يتزايد الاعتراف بأهمية هذه المنشآت في تحقيق النمو الاقتصادي المستدام والتنمية الاجتماعية، خاصة في ضوء رؤية المملكة 2030. تسعى الدراسة إلى توفير فهم أعمق حول كيفية استخدام التخطيط الاستراتيجي كأداة فعالة للتغلب على التحديات التي تواجه هذه المنشآت. ستساهم نتائج الدراسة في تقديم توصيات عملية للمسؤولين وصناع القرار لتحسين بيئة الأعمال ودعم نمو المنشآت الصغيرة والمتناهية الصغر.</w:t>
      </w:r>
    </w:p>
    <w:p w14:paraId="666C85B1" w14:textId="29217B74" w:rsidR="00F837BA" w:rsidRDefault="00777072" w:rsidP="005107C2">
      <w:pPr>
        <w:tabs>
          <w:tab w:val="center" w:pos="4542"/>
        </w:tabs>
        <w:spacing w:afterLines="120" w:after="288"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تنقسم أهمية الدراسة</w:t>
      </w:r>
      <w:r w:rsidRPr="00777072">
        <w:rPr>
          <w:rFonts w:ascii="Simplified Arabic" w:hAnsi="Simplified Arabic" w:cs="Simplified Arabic"/>
          <w:sz w:val="28"/>
          <w:szCs w:val="28"/>
          <w:rtl/>
        </w:rPr>
        <w:t xml:space="preserve"> إلى محورين</w:t>
      </w:r>
      <w:r>
        <w:rPr>
          <w:rFonts w:ascii="Simplified Arabic" w:hAnsi="Simplified Arabic" w:cs="Simplified Arabic" w:hint="cs"/>
          <w:sz w:val="28"/>
          <w:szCs w:val="28"/>
          <w:rtl/>
        </w:rPr>
        <w:t xml:space="preserve"> هما </w:t>
      </w:r>
      <w:r w:rsidRPr="00777072">
        <w:rPr>
          <w:rFonts w:ascii="Simplified Arabic" w:hAnsi="Simplified Arabic" w:cs="Simplified Arabic"/>
          <w:sz w:val="28"/>
          <w:szCs w:val="28"/>
          <w:rtl/>
        </w:rPr>
        <w:t>الأهمية العلمية (النظرية) والأهمية العملية (التطبيقية)</w:t>
      </w:r>
      <w:r>
        <w:rPr>
          <w:rFonts w:ascii="Simplified Arabic" w:hAnsi="Simplified Arabic" w:cs="Simplified Arabic" w:hint="cs"/>
          <w:sz w:val="28"/>
          <w:szCs w:val="28"/>
          <w:rtl/>
        </w:rPr>
        <w:t xml:space="preserve"> كما </w:t>
      </w:r>
      <w:r w:rsidR="00F837BA" w:rsidRPr="00F837BA">
        <w:rPr>
          <w:rFonts w:ascii="Simplified Arabic" w:hAnsi="Simplified Arabic" w:cs="Simplified Arabic"/>
          <w:sz w:val="28"/>
          <w:szCs w:val="28"/>
          <w:rtl/>
        </w:rPr>
        <w:t>يلي:</w:t>
      </w:r>
    </w:p>
    <w:p w14:paraId="0BF6739A" w14:textId="2062BAAC" w:rsidR="00777072" w:rsidRPr="00FE3995" w:rsidRDefault="00777072" w:rsidP="005107C2">
      <w:pPr>
        <w:pStyle w:val="h3"/>
        <w:spacing w:afterLines="120" w:after="288"/>
        <w:rPr>
          <w:rtl/>
        </w:rPr>
      </w:pPr>
      <w:bookmarkStart w:id="8" w:name="_Toc173425374"/>
      <w:r w:rsidRPr="00FE3995">
        <w:rPr>
          <w:rFonts w:hint="cs"/>
          <w:rtl/>
        </w:rPr>
        <w:t>الأهمية العلمية (النظرية)</w:t>
      </w:r>
      <w:bookmarkEnd w:id="8"/>
    </w:p>
    <w:p w14:paraId="50F5F741" w14:textId="77777777" w:rsidR="008E50B5" w:rsidRPr="008E50B5" w:rsidRDefault="008E50B5" w:rsidP="005107C2">
      <w:pPr>
        <w:pStyle w:val="text"/>
        <w:numPr>
          <w:ilvl w:val="0"/>
          <w:numId w:val="9"/>
        </w:numPr>
      </w:pPr>
      <w:r w:rsidRPr="008E50B5">
        <w:rPr>
          <w:rtl/>
        </w:rPr>
        <w:t>يساهم التخطيط الاستراتيجي في تحديد نقاط القوة والضعف للمنشآت، ووضع استراتيجيات لتحسين الأداء وزيادة القدرة التنافسية. في بيئة اقتصادية عالمية تتسم بالتغير السريع والمنافسة الشديدة، يمكن أن يكون التخطيط الاستراتيجي أداة حاسمة لبقاء ونمو المنشآت الصغيرة والمتناهية الصغر.</w:t>
      </w:r>
    </w:p>
    <w:p w14:paraId="071B4724" w14:textId="18559D11" w:rsidR="008E50B5" w:rsidRPr="008E50B5" w:rsidRDefault="008E50B5" w:rsidP="005107C2">
      <w:pPr>
        <w:pStyle w:val="text"/>
        <w:numPr>
          <w:ilvl w:val="0"/>
          <w:numId w:val="9"/>
        </w:numPr>
      </w:pPr>
      <w:r w:rsidRPr="008E50B5">
        <w:rPr>
          <w:rtl/>
        </w:rPr>
        <w:t>من خلال دراسة تأثير التخطيط الاستراتيجي على أداء المنشآت الصغيرة والمتناهية الصغر</w:t>
      </w:r>
      <w:r w:rsidR="00EB7725">
        <w:rPr>
          <w:rFonts w:hint="cs"/>
          <w:rtl/>
        </w:rPr>
        <w:t xml:space="preserve"> في قطاع التعليم</w:t>
      </w:r>
      <w:r w:rsidRPr="008E50B5">
        <w:rPr>
          <w:rtl/>
        </w:rPr>
        <w:t xml:space="preserve">، يمكن تقديم نموذج ناجح يمكن أن تحتذي به المؤسسات الأخرى. يمكن أن تكون النتائج والتوصيات الناتجة عن هذه الدراسة مرجعاً للمؤسسات الصغيرة </w:t>
      </w:r>
      <w:r w:rsidR="00EB7725">
        <w:rPr>
          <w:rFonts w:hint="cs"/>
          <w:rtl/>
        </w:rPr>
        <w:t xml:space="preserve">والمتناهية الصغر في القطاعات </w:t>
      </w:r>
      <w:r w:rsidRPr="008E50B5">
        <w:rPr>
          <w:rtl/>
        </w:rPr>
        <w:t>الأخرى، ليس فقط في المملكة العربية السعودية، ولكن أيضاً في دول أخرى تسعى لتعزيز أداء قطاع الأعمال الصغير.</w:t>
      </w:r>
    </w:p>
    <w:p w14:paraId="668D7F64" w14:textId="77777777" w:rsidR="008E50B5" w:rsidRPr="008E50B5" w:rsidRDefault="008E50B5" w:rsidP="005107C2">
      <w:pPr>
        <w:pStyle w:val="text"/>
        <w:numPr>
          <w:ilvl w:val="0"/>
          <w:numId w:val="9"/>
        </w:numPr>
      </w:pPr>
      <w:r w:rsidRPr="008E50B5">
        <w:rPr>
          <w:rtl/>
        </w:rPr>
        <w:t>يساهم التخطيط الاستراتيجي في تحقيق التنمية المستدامة من خلال تشجيع المنشآت على تبني ممارسات تجارية مستدامة ومسؤولة بيئياً واجتماعياً. من خلال وضع استراتيجيات تأخذ في الاعتبار التأثيرات البيئية والاجتماعية، يمكن للمنشآت الصغيرة والمتناهية الصغر أن تسهم في تحقيق التنمية المستدامة على المدى البعيد.</w:t>
      </w:r>
    </w:p>
    <w:p w14:paraId="6F60EE2E" w14:textId="000ABE48" w:rsidR="00777072" w:rsidRPr="00FE3995" w:rsidRDefault="00777072" w:rsidP="005F2C2A">
      <w:pPr>
        <w:pStyle w:val="h3"/>
      </w:pPr>
      <w:bookmarkStart w:id="9" w:name="_Toc173425375"/>
      <w:r w:rsidRPr="00FE3995">
        <w:rPr>
          <w:rFonts w:hint="cs"/>
          <w:rtl/>
        </w:rPr>
        <w:t xml:space="preserve">الأهمية </w:t>
      </w:r>
      <w:r w:rsidRPr="00FE3995">
        <w:rPr>
          <w:rtl/>
        </w:rPr>
        <w:t>العملية (التطبيقية)</w:t>
      </w:r>
      <w:r w:rsidRPr="00FE3995">
        <w:t>:</w:t>
      </w:r>
      <w:bookmarkEnd w:id="9"/>
    </w:p>
    <w:p w14:paraId="3B966981" w14:textId="77777777" w:rsidR="008E50B5" w:rsidRPr="008E50B5" w:rsidRDefault="0081706E"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Pr>
      </w:pPr>
      <w:r>
        <w:rPr>
          <w:rFonts w:ascii="Simplified Arabic" w:hAnsi="Simplified Arabic" w:cs="Simplified Arabic"/>
          <w:sz w:val="28"/>
          <w:szCs w:val="28"/>
          <w:rtl/>
        </w:rPr>
        <w:tab/>
      </w:r>
      <w:r w:rsidR="008E50B5" w:rsidRPr="008E50B5">
        <w:rPr>
          <w:rFonts w:ascii="Simplified Arabic" w:hAnsi="Simplified Arabic" w:cs="Simplified Arabic"/>
          <w:sz w:val="28"/>
          <w:szCs w:val="28"/>
          <w:rtl/>
        </w:rPr>
        <w:t>تعتبر المنشآت الصغيرة والمتناهية الصغر جزءاً أساسياً من خطة المملكة لتحقيق أهداف رؤية 2030، التي تسعى إلى تنويع مصادر الدخل وتقليل الاعتماد على النفط. تساهم هذه المنشآت في تعزيز بيئة الاستثمار، وزيادة الإنتاجية، وتحفيز الابتكار، وبالتالي فإن تحسين أدائها من خلال التخطيط الاستراتيجي يتماشى مع هذه الأهداف.</w:t>
      </w:r>
    </w:p>
    <w:p w14:paraId="145A5042" w14:textId="77777777" w:rsidR="008E50B5" w:rsidRPr="008E50B5" w:rsidRDefault="008E50B5"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Pr>
      </w:pPr>
      <w:r w:rsidRPr="008E50B5">
        <w:rPr>
          <w:rFonts w:ascii="Simplified Arabic" w:hAnsi="Simplified Arabic" w:cs="Simplified Arabic"/>
          <w:sz w:val="28"/>
          <w:szCs w:val="28"/>
          <w:rtl/>
        </w:rPr>
        <w:t>تلعب المنشآت الصغيرة والمتناهية الصغر دوراً رئيسياً في توفير فرص العمل، حيث تشكل جزءاً كبيراً من قطاع الأعمال في المملكة. تحسين أداء هذه المنشآت من خلال التخطيط الاستراتيجي يمكن أن يؤدي إلى خلق المزيد من الوظائف، مما يسهم في خفض معدلات البطالة وتحقيق الاستقرار الاجتماعي.</w:t>
      </w:r>
    </w:p>
    <w:p w14:paraId="67C5B802" w14:textId="77777777" w:rsidR="008E50B5" w:rsidRPr="008E50B5" w:rsidRDefault="008E50B5"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Pr>
      </w:pPr>
      <w:r w:rsidRPr="008E50B5">
        <w:rPr>
          <w:rFonts w:ascii="Simplified Arabic" w:hAnsi="Simplified Arabic" w:cs="Simplified Arabic"/>
          <w:sz w:val="28"/>
          <w:szCs w:val="28"/>
          <w:rtl/>
        </w:rPr>
        <w:t>تسعى الحكومة السعودية إلى زيادة مساهمة المنشآت الصغيرة والمتناهية الصغر في الناتج المحلي الإجمالي إلى 35% بحلول عام 2030. من خلال تحسين التخطيط الاستراتيجي، يمكن لهذه المنشآت أن تزيد من إنتاجيتها وكفاءتها، مما يسهم بشكل مباشر في تحقيق هذا الهدف الاقتصادي.</w:t>
      </w:r>
    </w:p>
    <w:p w14:paraId="2731223C" w14:textId="77777777" w:rsidR="008E50B5" w:rsidRPr="008E50B5" w:rsidRDefault="008E50B5"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Pr>
      </w:pPr>
      <w:r w:rsidRPr="008E50B5">
        <w:rPr>
          <w:rFonts w:ascii="Simplified Arabic" w:hAnsi="Simplified Arabic" w:cs="Simplified Arabic"/>
          <w:sz w:val="28"/>
          <w:szCs w:val="28"/>
          <w:rtl/>
        </w:rPr>
        <w:t>تواجه المنشآت الصغيرة والمتناهية الصغر العديد من التحديات التي قد تعيق نموها وتطورها، مثل صعوبة الحصول على التمويل، التحديات التسويقية، والبيروقراطية. يعتبر التخطيط الاستراتيجي أداة فعالة للتغلب على هذه التحديات من خلال وضع خطط واضحة ومنهجية للتعامل معها.</w:t>
      </w:r>
    </w:p>
    <w:p w14:paraId="22FB14CA" w14:textId="77777777" w:rsidR="008E50B5" w:rsidRPr="008E50B5" w:rsidRDefault="008E50B5"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Pr>
      </w:pPr>
      <w:r w:rsidRPr="008E50B5">
        <w:rPr>
          <w:rFonts w:ascii="Simplified Arabic" w:hAnsi="Simplified Arabic" w:cs="Simplified Arabic"/>
          <w:sz w:val="28"/>
          <w:szCs w:val="28"/>
          <w:rtl/>
        </w:rPr>
        <w:t>يساعد التخطيط الاستراتيجي المنشآت الصغيرة والمتناهية الصغر في تحسين إدارة الموارد المالية والبشرية والمادية. من خلال التخطيط السليم، يمكن لهذه المنشآت تحقيق أقصى استفادة من الموارد المتاحة، مما يعزز من كفاءتها التشغيلية والمالية.</w:t>
      </w:r>
    </w:p>
    <w:p w14:paraId="06623152" w14:textId="77777777" w:rsidR="008E50B5" w:rsidRPr="008E50B5" w:rsidRDefault="008E50B5" w:rsidP="005107C2">
      <w:pPr>
        <w:pStyle w:val="ListParagraph"/>
        <w:numPr>
          <w:ilvl w:val="0"/>
          <w:numId w:val="9"/>
        </w:numPr>
        <w:tabs>
          <w:tab w:val="center" w:pos="4542"/>
        </w:tabs>
        <w:spacing w:after="120" w:line="240" w:lineRule="auto"/>
        <w:jc w:val="both"/>
        <w:rPr>
          <w:rFonts w:ascii="Simplified Arabic" w:hAnsi="Simplified Arabic" w:cs="Simplified Arabic"/>
          <w:b/>
          <w:bCs/>
          <w:sz w:val="28"/>
          <w:szCs w:val="28"/>
          <w:lang w:bidi="ar-SY"/>
        </w:rPr>
      </w:pPr>
      <w:r w:rsidRPr="008E50B5">
        <w:rPr>
          <w:rFonts w:ascii="Simplified Arabic" w:hAnsi="Simplified Arabic" w:cs="Simplified Arabic"/>
          <w:sz w:val="28"/>
          <w:szCs w:val="28"/>
          <w:rtl/>
        </w:rPr>
        <w:t>في عصر التكنولوجيا المتقدمة، يصبح التخطيط الاستراتيجي أكثر أهمية لأنه يمكن أن يساعد المنشآت الصغيرة والمتناهية الصغر على الاستفادة القصوى من التطورات التكنولوجية. من خلال استخدام البيانات والتحليلات، يمكن لهذه المنشآت تحسين عملياتها واتخاذ قرارات أكثر دقة واستنارة.</w:t>
      </w:r>
    </w:p>
    <w:p w14:paraId="6DBB2364" w14:textId="54100A26" w:rsidR="00750DD7" w:rsidRPr="008E50B5" w:rsidRDefault="002C6409" w:rsidP="008E50B5">
      <w:pPr>
        <w:pStyle w:val="H2"/>
        <w:rPr>
          <w:b w:val="0"/>
          <w:bCs w:val="0"/>
          <w:sz w:val="28"/>
          <w:szCs w:val="28"/>
          <w:rtl/>
          <w:lang w:bidi="ar-SY"/>
        </w:rPr>
      </w:pPr>
      <w:bookmarkStart w:id="10" w:name="_Toc173425376"/>
      <w:r w:rsidRPr="008E50B5">
        <w:rPr>
          <w:rStyle w:val="H2Char"/>
          <w:rFonts w:hint="cs"/>
          <w:b/>
          <w:bCs/>
          <w:rtl/>
        </w:rPr>
        <w:t>أهداف الدراسة</w:t>
      </w:r>
      <w:r w:rsidR="008E4859" w:rsidRPr="008E50B5">
        <w:rPr>
          <w:rFonts w:hint="cs"/>
          <w:b w:val="0"/>
          <w:bCs w:val="0"/>
          <w:szCs w:val="32"/>
          <w:rtl/>
          <w:lang w:bidi="ar-SY"/>
        </w:rPr>
        <w:t xml:space="preserve"> </w:t>
      </w:r>
      <w:r w:rsidR="008265CF" w:rsidRPr="008E50B5">
        <w:rPr>
          <w:rStyle w:val="H2-eChar"/>
          <w:b/>
          <w:bCs w:val="0"/>
        </w:rPr>
        <w:t xml:space="preserve">Study </w:t>
      </w:r>
      <w:r w:rsidR="00F46A9A" w:rsidRPr="008E50B5">
        <w:rPr>
          <w:rStyle w:val="H2-eChar"/>
          <w:b/>
          <w:bCs w:val="0"/>
        </w:rPr>
        <w:t>Purpose</w:t>
      </w:r>
      <w:r w:rsidR="007F0760" w:rsidRPr="008E50B5">
        <w:rPr>
          <w:rStyle w:val="H2-eChar"/>
          <w:b/>
          <w:bCs w:val="0"/>
        </w:rPr>
        <w:t>s</w:t>
      </w:r>
      <w:bookmarkEnd w:id="10"/>
    </w:p>
    <w:p w14:paraId="12BE130F" w14:textId="590B764E" w:rsidR="00A72FB2" w:rsidRDefault="00750DD7" w:rsidP="005107C2">
      <w:pPr>
        <w:tabs>
          <w:tab w:val="center" w:pos="4542"/>
        </w:tabs>
        <w:spacing w:afterLines="120" w:after="288"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يهدف</w:t>
      </w:r>
      <w:r>
        <w:rPr>
          <w:rFonts w:ascii="Simplified Arabic" w:hAnsi="Simplified Arabic" w:cs="Simplified Arabic"/>
          <w:sz w:val="28"/>
          <w:szCs w:val="28"/>
          <w:rtl/>
          <w:lang w:bidi="ar-SY"/>
        </w:rPr>
        <w:tab/>
      </w:r>
      <w:r w:rsidRPr="00004014">
        <w:rPr>
          <w:rFonts w:ascii="Simplified Arabic" w:hAnsi="Simplified Arabic" w:cs="Simplified Arabic"/>
          <w:sz w:val="28"/>
          <w:szCs w:val="28"/>
          <w:rtl/>
          <w:lang w:bidi="ar-SY"/>
        </w:rPr>
        <w:t xml:space="preserve"> هذا البحث إلى دراسة تأثير التخطيط الاستراتيجي على التحديات التي تواجه المنشآت الصغيرة والمتناهية الصغر في المملكة العربية السعودية</w:t>
      </w:r>
      <w:r w:rsidR="00EB7725">
        <w:rPr>
          <w:rFonts w:ascii="Simplified Arabic" w:hAnsi="Simplified Arabic" w:cs="Simplified Arabic" w:hint="cs"/>
          <w:sz w:val="28"/>
          <w:szCs w:val="28"/>
          <w:rtl/>
          <w:lang w:bidi="ar-SY"/>
        </w:rPr>
        <w:t xml:space="preserve"> في قطاع التعليم</w:t>
      </w:r>
      <w:r w:rsidRPr="00004014">
        <w:rPr>
          <w:rFonts w:ascii="Simplified Arabic" w:hAnsi="Simplified Arabic" w:cs="Simplified Arabic"/>
          <w:sz w:val="28"/>
          <w:szCs w:val="28"/>
          <w:rtl/>
          <w:lang w:bidi="ar-SY"/>
        </w:rPr>
        <w:t>.</w:t>
      </w:r>
      <w:r w:rsidR="009D3079">
        <w:rPr>
          <w:rFonts w:ascii="Simplified Arabic" w:hAnsi="Simplified Arabic" w:cs="Simplified Arabic" w:hint="cs"/>
          <w:sz w:val="28"/>
          <w:szCs w:val="28"/>
          <w:rtl/>
          <w:lang w:bidi="ar-SY"/>
        </w:rPr>
        <w:t xml:space="preserve"> سيقوم </w:t>
      </w:r>
      <w:r w:rsidR="00987A0B">
        <w:rPr>
          <w:rFonts w:ascii="Simplified Arabic" w:hAnsi="Simplified Arabic" w:cs="Simplified Arabic" w:hint="cs"/>
          <w:sz w:val="28"/>
          <w:szCs w:val="28"/>
          <w:rtl/>
          <w:lang w:bidi="ar-SY"/>
        </w:rPr>
        <w:t>البحث</w:t>
      </w:r>
      <w:r w:rsidRPr="00004014">
        <w:rPr>
          <w:rFonts w:ascii="Simplified Arabic" w:hAnsi="Simplified Arabic" w:cs="Simplified Arabic"/>
          <w:sz w:val="28"/>
          <w:szCs w:val="28"/>
          <w:rtl/>
          <w:lang w:bidi="ar-SY"/>
        </w:rPr>
        <w:t xml:space="preserve"> بتسليط الضوء على</w:t>
      </w:r>
      <w:r w:rsidR="00AF4D1D">
        <w:rPr>
          <w:rFonts w:ascii="Simplified Arabic" w:hAnsi="Simplified Arabic" w:cs="Simplified Arabic" w:hint="cs"/>
          <w:sz w:val="28"/>
          <w:szCs w:val="28"/>
          <w:rtl/>
          <w:lang w:bidi="ar-SY"/>
        </w:rPr>
        <w:t xml:space="preserve"> عدة نقاط</w:t>
      </w:r>
      <w:r w:rsidR="005109A5">
        <w:rPr>
          <w:rFonts w:ascii="Simplified Arabic" w:hAnsi="Simplified Arabic" w:cs="Simplified Arabic" w:hint="cs"/>
          <w:sz w:val="28"/>
          <w:szCs w:val="28"/>
          <w:rtl/>
          <w:lang w:bidi="ar-SY"/>
        </w:rPr>
        <w:t xml:space="preserve"> مهمة</w:t>
      </w:r>
      <w:r w:rsidR="00EA0E0F">
        <w:rPr>
          <w:rFonts w:ascii="Simplified Arabic" w:hAnsi="Simplified Arabic" w:cs="Simplified Arabic" w:hint="cs"/>
          <w:sz w:val="28"/>
          <w:szCs w:val="28"/>
          <w:rtl/>
          <w:lang w:bidi="ar-SY"/>
        </w:rPr>
        <w:t xml:space="preserve"> </w:t>
      </w:r>
      <w:r w:rsidR="00A72FB2" w:rsidRPr="00A72FB2">
        <w:rPr>
          <w:rFonts w:ascii="Simplified Arabic" w:hAnsi="Simplified Arabic" w:cs="Simplified Arabic"/>
          <w:sz w:val="28"/>
          <w:szCs w:val="28"/>
          <w:rtl/>
          <w:lang w:bidi="ar-SY"/>
        </w:rPr>
        <w:t>التي تساهم في تحسين فهمنا لدور التخطيط الاستراتيجي في تعزيز أداء المنشآت الصغيرة والمتناهية الصغر، وذلك من خلال التركيز على النقاط التالية</w:t>
      </w:r>
      <w:r w:rsidR="00A72FB2" w:rsidRPr="00A72FB2">
        <w:rPr>
          <w:rFonts w:ascii="Simplified Arabic" w:hAnsi="Simplified Arabic" w:cs="Simplified Arabic"/>
          <w:sz w:val="28"/>
          <w:szCs w:val="28"/>
          <w:lang w:bidi="ar-SY"/>
        </w:rPr>
        <w:t>:</w:t>
      </w:r>
    </w:p>
    <w:p w14:paraId="19512339" w14:textId="281208AF" w:rsidR="00F24C3F" w:rsidRDefault="00F24C3F" w:rsidP="005107C2">
      <w:pPr>
        <w:pStyle w:val="ListParagraph"/>
        <w:numPr>
          <w:ilvl w:val="0"/>
          <w:numId w:val="10"/>
        </w:numPr>
        <w:tabs>
          <w:tab w:val="center" w:pos="4542"/>
        </w:tabs>
        <w:spacing w:afterLines="120" w:after="288" w:line="240" w:lineRule="auto"/>
        <w:jc w:val="both"/>
        <w:rPr>
          <w:rFonts w:ascii="Simplified Arabic" w:hAnsi="Simplified Arabic" w:cs="Simplified Arabic"/>
          <w:sz w:val="28"/>
          <w:szCs w:val="28"/>
          <w:lang w:bidi="ar-SY"/>
        </w:rPr>
      </w:pPr>
      <w:r w:rsidRPr="00F24C3F">
        <w:rPr>
          <w:rFonts w:ascii="Simplified Arabic" w:hAnsi="Simplified Arabic" w:cs="Simplified Arabic"/>
          <w:sz w:val="28"/>
          <w:szCs w:val="28"/>
          <w:rtl/>
          <w:lang w:bidi="ar-SY"/>
        </w:rPr>
        <w:t>تحديد التحديات الرئيسية التي تواجه المنشآت الصغيرة والمتناهية الصغر</w:t>
      </w:r>
      <w:r w:rsidR="00EB7725">
        <w:rPr>
          <w:rFonts w:ascii="Simplified Arabic" w:hAnsi="Simplified Arabic" w:cs="Simplified Arabic" w:hint="cs"/>
          <w:sz w:val="28"/>
          <w:szCs w:val="28"/>
          <w:rtl/>
          <w:lang w:bidi="ar-SY"/>
        </w:rPr>
        <w:t xml:space="preserve"> في قطاع التعليم</w:t>
      </w:r>
      <w:r w:rsidRPr="00F24C3F">
        <w:rPr>
          <w:rFonts w:ascii="Simplified Arabic" w:hAnsi="Simplified Arabic" w:cs="Simplified Arabic"/>
          <w:sz w:val="28"/>
          <w:szCs w:val="28"/>
          <w:rtl/>
          <w:lang w:bidi="ar-SY"/>
        </w:rPr>
        <w:t xml:space="preserve"> وكيفية تجاوزها باستخدام التخطيط الاستراتيجي</w:t>
      </w:r>
      <w:r w:rsidR="00DB6CC0">
        <w:rPr>
          <w:rFonts w:ascii="Simplified Arabic" w:hAnsi="Simplified Arabic" w:cs="Simplified Arabic" w:hint="cs"/>
          <w:sz w:val="28"/>
          <w:szCs w:val="28"/>
          <w:rtl/>
          <w:lang w:bidi="ar-SY"/>
        </w:rPr>
        <w:t>.</w:t>
      </w:r>
    </w:p>
    <w:p w14:paraId="07EAF8CF" w14:textId="60532248" w:rsidR="00765CB5" w:rsidRDefault="00765CB5" w:rsidP="005107C2">
      <w:pPr>
        <w:pStyle w:val="ListParagraph"/>
        <w:numPr>
          <w:ilvl w:val="0"/>
          <w:numId w:val="10"/>
        </w:numPr>
        <w:tabs>
          <w:tab w:val="center" w:pos="4542"/>
        </w:tabs>
        <w:spacing w:afterLines="120" w:after="288" w:line="240" w:lineRule="auto"/>
        <w:jc w:val="both"/>
        <w:rPr>
          <w:rFonts w:ascii="Simplified Arabic" w:hAnsi="Simplified Arabic" w:cs="Simplified Arabic"/>
          <w:sz w:val="28"/>
          <w:szCs w:val="28"/>
          <w:lang w:bidi="ar-SY"/>
        </w:rPr>
      </w:pPr>
      <w:r w:rsidRPr="00765CB5">
        <w:rPr>
          <w:rFonts w:ascii="Simplified Arabic" w:hAnsi="Simplified Arabic" w:cs="Simplified Arabic"/>
          <w:sz w:val="28"/>
          <w:szCs w:val="28"/>
          <w:rtl/>
          <w:lang w:bidi="ar-SY"/>
        </w:rPr>
        <w:t>تحليل تأثير التخطيط الاستراتيجي على أداء المنشآت الصغيرة والمتناهية الصغر في المملكة العربية السعودية</w:t>
      </w:r>
      <w:r w:rsidR="00EB7725">
        <w:rPr>
          <w:rFonts w:ascii="Simplified Arabic" w:hAnsi="Simplified Arabic" w:cs="Simplified Arabic" w:hint="cs"/>
          <w:sz w:val="28"/>
          <w:szCs w:val="28"/>
          <w:rtl/>
          <w:lang w:bidi="ar-SY"/>
        </w:rPr>
        <w:t xml:space="preserve"> في قطاع التعليم</w:t>
      </w:r>
      <w:r>
        <w:rPr>
          <w:rFonts w:ascii="Simplified Arabic" w:hAnsi="Simplified Arabic" w:cs="Simplified Arabic" w:hint="cs"/>
          <w:sz w:val="28"/>
          <w:szCs w:val="28"/>
          <w:rtl/>
          <w:lang w:bidi="ar-SY"/>
        </w:rPr>
        <w:t>.</w:t>
      </w:r>
    </w:p>
    <w:p w14:paraId="4C67EDC6" w14:textId="736AD721" w:rsidR="00893040" w:rsidRPr="00BB5D00" w:rsidRDefault="00893040" w:rsidP="005107C2">
      <w:pPr>
        <w:pStyle w:val="ListParagraph"/>
        <w:numPr>
          <w:ilvl w:val="0"/>
          <w:numId w:val="10"/>
        </w:numPr>
        <w:tabs>
          <w:tab w:val="center" w:pos="4542"/>
        </w:tabs>
        <w:spacing w:afterLines="120" w:after="288" w:line="240" w:lineRule="auto"/>
        <w:jc w:val="both"/>
        <w:rPr>
          <w:rFonts w:ascii="Simplified Arabic" w:hAnsi="Simplified Arabic" w:cs="Simplified Arabic"/>
          <w:sz w:val="28"/>
          <w:szCs w:val="28"/>
          <w:lang w:bidi="ar-SY"/>
        </w:rPr>
      </w:pPr>
      <w:r w:rsidRPr="00893040">
        <w:rPr>
          <w:rFonts w:ascii="Simplified Arabic" w:hAnsi="Simplified Arabic" w:cs="Simplified Arabic"/>
          <w:sz w:val="28"/>
          <w:szCs w:val="28"/>
          <w:rtl/>
          <w:lang w:bidi="ar-SY"/>
        </w:rPr>
        <w:t>تقديم دراسات حالة لنماذج ناجحة لتطبيق التخطيط الاستراتيجي في المنشآت الصغيرة والمتناهية الصغر</w:t>
      </w:r>
      <w:r w:rsidR="00BB5D00" w:rsidRPr="00BB5D00">
        <w:rPr>
          <w:rFonts w:ascii="Simplified Arabic" w:hAnsi="Simplified Arabic" w:cs="Simplified Arabic"/>
          <w:sz w:val="28"/>
          <w:szCs w:val="28"/>
          <w:rtl/>
          <w:lang w:bidi="ar-SY"/>
        </w:rPr>
        <w:t xml:space="preserve"> </w:t>
      </w:r>
      <w:r w:rsidR="00BB5D00" w:rsidRPr="00765CB5">
        <w:rPr>
          <w:rFonts w:ascii="Simplified Arabic" w:hAnsi="Simplified Arabic" w:cs="Simplified Arabic"/>
          <w:sz w:val="28"/>
          <w:szCs w:val="28"/>
          <w:rtl/>
          <w:lang w:bidi="ar-SY"/>
        </w:rPr>
        <w:t>في المملكة العربية السعودية</w:t>
      </w:r>
      <w:r w:rsidR="00EB7725">
        <w:rPr>
          <w:rFonts w:ascii="Simplified Arabic" w:hAnsi="Simplified Arabic" w:cs="Simplified Arabic" w:hint="cs"/>
          <w:sz w:val="28"/>
          <w:szCs w:val="28"/>
          <w:rtl/>
          <w:lang w:bidi="ar-SY"/>
        </w:rPr>
        <w:t xml:space="preserve"> في قطاع التعليم</w:t>
      </w:r>
      <w:r w:rsidR="00BB5D00">
        <w:rPr>
          <w:rFonts w:ascii="Simplified Arabic" w:hAnsi="Simplified Arabic" w:cs="Simplified Arabic" w:hint="cs"/>
          <w:sz w:val="28"/>
          <w:szCs w:val="28"/>
          <w:rtl/>
          <w:lang w:bidi="ar-SY"/>
        </w:rPr>
        <w:t>.</w:t>
      </w:r>
    </w:p>
    <w:p w14:paraId="7EE26409" w14:textId="2AA33AD5" w:rsidR="002F6354" w:rsidRDefault="00511888" w:rsidP="005107C2">
      <w:pPr>
        <w:pStyle w:val="ListParagraph"/>
        <w:numPr>
          <w:ilvl w:val="0"/>
          <w:numId w:val="9"/>
        </w:numPr>
        <w:tabs>
          <w:tab w:val="center" w:pos="4542"/>
        </w:tabs>
        <w:spacing w:afterLines="120" w:after="288" w:line="240" w:lineRule="auto"/>
        <w:jc w:val="both"/>
        <w:rPr>
          <w:rFonts w:ascii="Simplified Arabic" w:hAnsi="Simplified Arabic" w:cs="Simplified Arabic"/>
          <w:sz w:val="28"/>
          <w:szCs w:val="28"/>
          <w:lang w:bidi="ar-SY"/>
        </w:rPr>
      </w:pPr>
      <w:r w:rsidRPr="00511888">
        <w:rPr>
          <w:rFonts w:ascii="Simplified Arabic" w:hAnsi="Simplified Arabic" w:cs="Simplified Arabic"/>
          <w:sz w:val="28"/>
          <w:szCs w:val="28"/>
          <w:rtl/>
          <w:lang w:bidi="ar-SY"/>
        </w:rPr>
        <w:t>تقييم دور التكنولوجيا في تعزيز فعالية التخطيط الاستراتيجي للمنشآت الصغيرة والمتناهية الصغر</w:t>
      </w:r>
      <w:r w:rsidR="00BB5D00" w:rsidRPr="00BB5D00">
        <w:rPr>
          <w:rFonts w:ascii="Simplified Arabic" w:hAnsi="Simplified Arabic" w:cs="Simplified Arabic"/>
          <w:sz w:val="28"/>
          <w:szCs w:val="28"/>
          <w:rtl/>
          <w:lang w:bidi="ar-SY"/>
        </w:rPr>
        <w:t xml:space="preserve"> </w:t>
      </w:r>
      <w:r w:rsidR="00BB5D00" w:rsidRPr="00765CB5">
        <w:rPr>
          <w:rFonts w:ascii="Simplified Arabic" w:hAnsi="Simplified Arabic" w:cs="Simplified Arabic"/>
          <w:sz w:val="28"/>
          <w:szCs w:val="28"/>
          <w:rtl/>
          <w:lang w:bidi="ar-SY"/>
        </w:rPr>
        <w:t>في المملكة العربية السعودية</w:t>
      </w:r>
      <w:r w:rsidR="00EB7725">
        <w:rPr>
          <w:rFonts w:ascii="Simplified Arabic" w:hAnsi="Simplified Arabic" w:cs="Simplified Arabic" w:hint="cs"/>
          <w:sz w:val="28"/>
          <w:szCs w:val="28"/>
          <w:rtl/>
          <w:lang w:bidi="ar-SY"/>
        </w:rPr>
        <w:t xml:space="preserve"> في قطاع التعليم</w:t>
      </w:r>
      <w:r w:rsidR="00BB5D00">
        <w:rPr>
          <w:rFonts w:ascii="Simplified Arabic" w:hAnsi="Simplified Arabic" w:cs="Simplified Arabic" w:hint="cs"/>
          <w:sz w:val="28"/>
          <w:szCs w:val="28"/>
          <w:rtl/>
          <w:lang w:bidi="ar-SY"/>
        </w:rPr>
        <w:t>.</w:t>
      </w:r>
    </w:p>
    <w:p w14:paraId="30E06C6A" w14:textId="596A46AC" w:rsidR="008F3040" w:rsidRPr="008E50B5" w:rsidRDefault="007A68E1" w:rsidP="008E50B5">
      <w:pPr>
        <w:pStyle w:val="H2"/>
        <w:rPr>
          <w:rStyle w:val="H2-eChar"/>
          <w:b/>
          <w:bCs w:val="0"/>
          <w:rtl/>
        </w:rPr>
      </w:pPr>
      <w:bookmarkStart w:id="11" w:name="_Toc173425377"/>
      <w:r w:rsidRPr="008E50B5">
        <w:rPr>
          <w:rStyle w:val="H2Char"/>
          <w:rFonts w:hint="cs"/>
          <w:b/>
          <w:bCs/>
          <w:rtl/>
        </w:rPr>
        <w:t>تسا</w:t>
      </w:r>
      <w:r w:rsidR="001E30A7" w:rsidRPr="008E50B5">
        <w:rPr>
          <w:rStyle w:val="H2Char"/>
          <w:rFonts w:hint="cs"/>
          <w:b/>
          <w:bCs/>
          <w:rtl/>
        </w:rPr>
        <w:t>ؤلات</w:t>
      </w:r>
      <w:r w:rsidR="009F57A8" w:rsidRPr="008E50B5">
        <w:rPr>
          <w:rStyle w:val="H2Char"/>
          <w:rFonts w:hint="cs"/>
          <w:b/>
          <w:bCs/>
          <w:rtl/>
        </w:rPr>
        <w:t xml:space="preserve"> الدراسة</w:t>
      </w:r>
      <w:r w:rsidR="008E4859" w:rsidRPr="008E50B5">
        <w:rPr>
          <w:rFonts w:hint="cs"/>
          <w:b w:val="0"/>
          <w:bCs w:val="0"/>
          <w:szCs w:val="32"/>
          <w:rtl/>
          <w:lang w:bidi="ar-SY"/>
        </w:rPr>
        <w:t xml:space="preserve"> </w:t>
      </w:r>
      <w:r w:rsidR="00F46A9A" w:rsidRPr="008E50B5">
        <w:rPr>
          <w:rStyle w:val="H2-eChar"/>
          <w:b/>
          <w:bCs w:val="0"/>
        </w:rPr>
        <w:t xml:space="preserve">Study </w:t>
      </w:r>
      <w:r w:rsidR="001156D4" w:rsidRPr="008E50B5">
        <w:rPr>
          <w:rStyle w:val="H2-eChar"/>
          <w:b/>
          <w:bCs w:val="0"/>
        </w:rPr>
        <w:t>Questions</w:t>
      </w:r>
      <w:bookmarkEnd w:id="11"/>
    </w:p>
    <w:p w14:paraId="61AD8963" w14:textId="0A7F1FAB" w:rsidR="001D6D2D" w:rsidRDefault="002C7C26" w:rsidP="005107C2">
      <w:pPr>
        <w:tabs>
          <w:tab w:val="center" w:pos="4542"/>
        </w:tabs>
        <w:spacing w:after="0"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السؤال الأساسي لهذه الدراس</w:t>
      </w:r>
      <w:r w:rsidR="00425FDF">
        <w:rPr>
          <w:rFonts w:ascii="Simplified Arabic" w:hAnsi="Simplified Arabic" w:cs="Simplified Arabic" w:hint="cs"/>
          <w:sz w:val="28"/>
          <w:szCs w:val="28"/>
          <w:rtl/>
          <w:lang w:bidi="ar-SY"/>
        </w:rPr>
        <w:t>ة</w:t>
      </w:r>
      <w:r>
        <w:rPr>
          <w:rFonts w:ascii="Simplified Arabic" w:hAnsi="Simplified Arabic" w:cs="Simplified Arabic" w:hint="cs"/>
          <w:sz w:val="28"/>
          <w:szCs w:val="28"/>
          <w:rtl/>
          <w:lang w:bidi="ar-SY"/>
        </w:rPr>
        <w:t xml:space="preserve"> هو</w:t>
      </w:r>
      <w:r w:rsidR="00BB110B">
        <w:rPr>
          <w:rFonts w:ascii="Simplified Arabic" w:hAnsi="Simplified Arabic" w:cs="Simplified Arabic" w:hint="cs"/>
          <w:sz w:val="28"/>
          <w:szCs w:val="28"/>
          <w:rtl/>
          <w:lang w:bidi="ar-SY"/>
        </w:rPr>
        <w:t xml:space="preserve"> </w:t>
      </w:r>
      <w:r w:rsidR="00EB7725">
        <w:rPr>
          <w:rFonts w:ascii="Simplified Arabic" w:hAnsi="Simplified Arabic" w:cs="Simplified Arabic" w:hint="cs"/>
          <w:sz w:val="28"/>
          <w:szCs w:val="28"/>
          <w:rtl/>
          <w:lang w:bidi="ar-SY"/>
        </w:rPr>
        <w:t>ما ه</w:t>
      </w:r>
      <w:r w:rsidR="00EB7725">
        <w:rPr>
          <w:rFonts w:ascii="Simplified Arabic" w:hAnsi="Simplified Arabic" w:cs="Simplified Arabic" w:hint="eastAsia"/>
          <w:sz w:val="28"/>
          <w:szCs w:val="28"/>
          <w:rtl/>
          <w:lang w:bidi="ar-SY"/>
        </w:rPr>
        <w:t>و</w:t>
      </w:r>
      <w:r w:rsidR="001D6D2D">
        <w:rPr>
          <w:rFonts w:ascii="Simplified Arabic" w:hAnsi="Simplified Arabic" w:cs="Simplified Arabic" w:hint="cs"/>
          <w:sz w:val="28"/>
          <w:szCs w:val="28"/>
          <w:rtl/>
          <w:lang w:bidi="ar-SY"/>
        </w:rPr>
        <w:t xml:space="preserve"> تأثير </w:t>
      </w:r>
      <w:r w:rsidR="001D6D2D" w:rsidRPr="008F3040">
        <w:rPr>
          <w:rFonts w:ascii="Simplified Arabic" w:hAnsi="Simplified Arabic" w:cs="Simplified Arabic"/>
          <w:sz w:val="28"/>
          <w:szCs w:val="28"/>
          <w:rtl/>
          <w:lang w:bidi="ar-SY"/>
        </w:rPr>
        <w:t>التخطيط الاستراتيجي على المنشآت الصغيرة والمتناهية الصغر</w:t>
      </w:r>
      <w:r w:rsidR="001D6D2D">
        <w:rPr>
          <w:rFonts w:ascii="Simplified Arabic" w:hAnsi="Simplified Arabic" w:cs="Simplified Arabic" w:hint="cs"/>
          <w:sz w:val="28"/>
          <w:szCs w:val="28"/>
          <w:rtl/>
          <w:lang w:bidi="ar-SY"/>
        </w:rPr>
        <w:t xml:space="preserve"> </w:t>
      </w:r>
      <w:r w:rsidR="001D6D2D" w:rsidRPr="00425FDF">
        <w:rPr>
          <w:rFonts w:ascii="Simplified Arabic" w:hAnsi="Simplified Arabic" w:cs="Simplified Arabic"/>
          <w:sz w:val="28"/>
          <w:szCs w:val="28"/>
          <w:rtl/>
          <w:lang w:bidi="ar-SY"/>
        </w:rPr>
        <w:t>في المملكة العربية السعودية</w:t>
      </w:r>
      <w:r w:rsidR="001D6D2D" w:rsidRPr="008F3040">
        <w:rPr>
          <w:rFonts w:ascii="Simplified Arabic" w:hAnsi="Simplified Arabic" w:cs="Simplified Arabic"/>
          <w:sz w:val="28"/>
          <w:szCs w:val="28"/>
          <w:rtl/>
          <w:lang w:bidi="ar-SY"/>
        </w:rPr>
        <w:t>.</w:t>
      </w:r>
      <w:r w:rsidR="001D6D2D" w:rsidRPr="001D6D2D">
        <w:rPr>
          <w:rFonts w:ascii="Simplified Arabic" w:hAnsi="Simplified Arabic" w:cs="Simplified Arabic"/>
          <w:sz w:val="28"/>
          <w:szCs w:val="28"/>
          <w:rtl/>
          <w:lang w:bidi="ar-SY"/>
        </w:rPr>
        <w:t xml:space="preserve"> يهدف البحث إلى الإجابة على السؤالين الرئيسيين التاليين:</w:t>
      </w:r>
    </w:p>
    <w:p w14:paraId="7CAE80B8" w14:textId="7BD85A2C" w:rsidR="009A3D59" w:rsidRPr="001D6D2D" w:rsidRDefault="009A3D59"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tl/>
          <w:lang w:bidi="ar-SY"/>
        </w:rPr>
      </w:pPr>
      <w:r w:rsidRPr="009A3D59">
        <w:rPr>
          <w:rFonts w:ascii="Simplified Arabic" w:hAnsi="Simplified Arabic" w:cs="Simplified Arabic"/>
          <w:sz w:val="28"/>
          <w:szCs w:val="28"/>
          <w:rtl/>
          <w:lang w:bidi="ar-SY"/>
        </w:rPr>
        <w:t>ما هي التحديات التي تواجه المنشآت الصغيرة والمتناهية الصغر في</w:t>
      </w:r>
      <w:r w:rsidR="00EB7725">
        <w:rPr>
          <w:rFonts w:ascii="Simplified Arabic" w:hAnsi="Simplified Arabic" w:cs="Simplified Arabic" w:hint="cs"/>
          <w:sz w:val="28"/>
          <w:szCs w:val="28"/>
          <w:rtl/>
          <w:lang w:bidi="ar-SY"/>
        </w:rPr>
        <w:t xml:space="preserve"> قطاع التعليم</w:t>
      </w:r>
      <w:r w:rsidRPr="009A3D59">
        <w:rPr>
          <w:rFonts w:ascii="Simplified Arabic" w:hAnsi="Simplified Arabic" w:cs="Simplified Arabic"/>
          <w:sz w:val="28"/>
          <w:szCs w:val="28"/>
          <w:rtl/>
          <w:lang w:bidi="ar-SY"/>
        </w:rPr>
        <w:t xml:space="preserve"> المملكة العربية السعودية؟</w:t>
      </w:r>
    </w:p>
    <w:p w14:paraId="34323D30" w14:textId="77216860" w:rsidR="00425FDF" w:rsidRPr="00425FDF" w:rsidRDefault="009A3D59"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tl/>
          <w:lang w:bidi="ar-SY"/>
        </w:rPr>
      </w:pPr>
      <w:r w:rsidRPr="009A3D59">
        <w:rPr>
          <w:rFonts w:ascii="Simplified Arabic" w:hAnsi="Simplified Arabic" w:cs="Simplified Arabic"/>
          <w:sz w:val="28"/>
          <w:szCs w:val="28"/>
          <w:rtl/>
          <w:lang w:bidi="ar-SY"/>
        </w:rPr>
        <w:t xml:space="preserve">ما هي الاستراتيجيات التي يمكن أن تُسهم في تطوير المنشآت الصغيرة والمتناهية الصغر في </w:t>
      </w:r>
      <w:r w:rsidR="00EB7725">
        <w:rPr>
          <w:rFonts w:ascii="Simplified Arabic" w:hAnsi="Simplified Arabic" w:cs="Simplified Arabic" w:hint="cs"/>
          <w:sz w:val="28"/>
          <w:szCs w:val="28"/>
          <w:rtl/>
          <w:lang w:bidi="ar-SY"/>
        </w:rPr>
        <w:t xml:space="preserve">قطاع التعليم في </w:t>
      </w:r>
      <w:r w:rsidRPr="009A3D59">
        <w:rPr>
          <w:rFonts w:ascii="Simplified Arabic" w:hAnsi="Simplified Arabic" w:cs="Simplified Arabic"/>
          <w:sz w:val="28"/>
          <w:szCs w:val="28"/>
          <w:rtl/>
          <w:lang w:bidi="ar-SY"/>
        </w:rPr>
        <w:t>المملكة العربية السعودية؟</w:t>
      </w:r>
    </w:p>
    <w:p w14:paraId="20EB55D8" w14:textId="5D262A58" w:rsidR="00BD275A" w:rsidRPr="008E50B5" w:rsidRDefault="001269A2" w:rsidP="008E50B5">
      <w:pPr>
        <w:pStyle w:val="H2"/>
        <w:rPr>
          <w:b w:val="0"/>
          <w:bCs w:val="0"/>
          <w:szCs w:val="32"/>
          <w:rtl/>
          <w:lang w:bidi="ar-SY"/>
        </w:rPr>
      </w:pPr>
      <w:bookmarkStart w:id="12" w:name="_Toc173425378"/>
      <w:r w:rsidRPr="008E50B5">
        <w:rPr>
          <w:rStyle w:val="H2Char"/>
          <w:rFonts w:hint="cs"/>
          <w:b/>
          <w:bCs/>
          <w:rtl/>
        </w:rPr>
        <w:t>فروض الدراسة</w:t>
      </w:r>
      <w:r w:rsidR="008E4859" w:rsidRPr="008E50B5">
        <w:rPr>
          <w:rFonts w:hint="cs"/>
          <w:b w:val="0"/>
          <w:bCs w:val="0"/>
          <w:szCs w:val="32"/>
          <w:rtl/>
          <w:lang w:bidi="ar-SY"/>
        </w:rPr>
        <w:t xml:space="preserve"> </w:t>
      </w:r>
      <w:r w:rsidR="00F93C57" w:rsidRPr="008E50B5">
        <w:rPr>
          <w:rStyle w:val="H2-eChar"/>
          <w:b/>
          <w:bCs w:val="0"/>
        </w:rPr>
        <w:t>Research Hypotheses</w:t>
      </w:r>
      <w:bookmarkEnd w:id="12"/>
    </w:p>
    <w:p w14:paraId="42249B6F" w14:textId="77777777" w:rsidR="00BD275A" w:rsidRDefault="00BD275A" w:rsidP="005107C2">
      <w:pPr>
        <w:tabs>
          <w:tab w:val="center" w:pos="4542"/>
        </w:tabs>
        <w:spacing w:after="0" w:line="240" w:lineRule="auto"/>
        <w:rPr>
          <w:rFonts w:ascii="Simplified Arabic" w:hAnsi="Simplified Arabic" w:cs="Simplified Arabic"/>
          <w:sz w:val="28"/>
          <w:szCs w:val="28"/>
          <w:rtl/>
          <w:lang w:bidi="ar-SY"/>
        </w:rPr>
      </w:pPr>
      <w:r w:rsidRPr="00BD275A">
        <w:rPr>
          <w:rFonts w:ascii="Simplified Arabic" w:hAnsi="Simplified Arabic" w:cs="Simplified Arabic"/>
          <w:sz w:val="28"/>
          <w:szCs w:val="28"/>
          <w:rtl/>
          <w:lang w:bidi="ar-SY"/>
        </w:rPr>
        <w:t>للإجابة على تساؤلات البحث وضع</w:t>
      </w:r>
      <w:r>
        <w:rPr>
          <w:rFonts w:ascii="Simplified Arabic" w:hAnsi="Simplified Arabic" w:cs="Simplified Arabic" w:hint="cs"/>
          <w:sz w:val="28"/>
          <w:szCs w:val="28"/>
          <w:rtl/>
          <w:lang w:bidi="ar-SY"/>
        </w:rPr>
        <w:t>ت</w:t>
      </w:r>
      <w:r w:rsidRPr="00BD275A">
        <w:rPr>
          <w:rFonts w:ascii="Simplified Arabic" w:hAnsi="Simplified Arabic" w:cs="Simplified Arabic"/>
          <w:sz w:val="28"/>
          <w:szCs w:val="28"/>
          <w:rtl/>
          <w:lang w:bidi="ar-SY"/>
        </w:rPr>
        <w:t xml:space="preserve"> الباحث</w:t>
      </w:r>
      <w:r>
        <w:rPr>
          <w:rFonts w:ascii="Simplified Arabic" w:hAnsi="Simplified Arabic" w:cs="Simplified Arabic" w:hint="cs"/>
          <w:sz w:val="28"/>
          <w:szCs w:val="28"/>
          <w:rtl/>
          <w:lang w:bidi="ar-SY"/>
        </w:rPr>
        <w:t>ة</w:t>
      </w:r>
      <w:r w:rsidRPr="00BD275A">
        <w:rPr>
          <w:rFonts w:ascii="Simplified Arabic" w:hAnsi="Simplified Arabic" w:cs="Simplified Arabic"/>
          <w:sz w:val="28"/>
          <w:szCs w:val="28"/>
          <w:rtl/>
          <w:lang w:bidi="ar-SY"/>
        </w:rPr>
        <w:t xml:space="preserve"> مجموعة من الفروض وهي:</w:t>
      </w:r>
    </w:p>
    <w:p w14:paraId="279E59D3" w14:textId="6A7D3685" w:rsidR="00983DA5" w:rsidRPr="00CF7944" w:rsidRDefault="00CE661C"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tl/>
          <w:lang w:bidi="ar-SY"/>
        </w:rPr>
      </w:pPr>
      <w:r w:rsidRPr="00CF7944">
        <w:rPr>
          <w:rFonts w:ascii="Simplified Arabic" w:hAnsi="Simplified Arabic" w:cs="Simplified Arabic" w:hint="cs"/>
          <w:sz w:val="28"/>
          <w:szCs w:val="28"/>
          <w:rtl/>
          <w:lang w:bidi="ar-SY"/>
        </w:rPr>
        <w:t xml:space="preserve">الفرض الأول: </w:t>
      </w:r>
      <w:r w:rsidRPr="00CF7944">
        <w:rPr>
          <w:rFonts w:ascii="Simplified Arabic" w:hAnsi="Simplified Arabic" w:cs="Simplified Arabic"/>
          <w:sz w:val="28"/>
          <w:szCs w:val="28"/>
          <w:rtl/>
          <w:lang w:bidi="ar-SY"/>
        </w:rPr>
        <w:t>هناك علاقة إيجابية بين تطبيق التخطيط الاستراتيجي وتحسين أداء المنشآت الصغيرة والمتناهية الصغر في المملكة العربية السعودية</w:t>
      </w:r>
      <w:r w:rsidRPr="00CF7944">
        <w:rPr>
          <w:rFonts w:ascii="Simplified Arabic" w:hAnsi="Simplified Arabic" w:cs="Simplified Arabic"/>
          <w:sz w:val="28"/>
          <w:szCs w:val="28"/>
          <w:lang w:bidi="ar-SY"/>
        </w:rPr>
        <w:t>.</w:t>
      </w:r>
    </w:p>
    <w:p w14:paraId="2B5D1841" w14:textId="30CAB736" w:rsidR="00CE661C" w:rsidRPr="00CF7944" w:rsidRDefault="00CF7944"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tl/>
          <w:lang w:bidi="ar-SY"/>
        </w:rPr>
      </w:pPr>
      <w:r w:rsidRPr="00CF7944">
        <w:rPr>
          <w:rFonts w:ascii="Simplified Arabic" w:hAnsi="Simplified Arabic" w:cs="Simplified Arabic" w:hint="cs"/>
          <w:sz w:val="28"/>
          <w:szCs w:val="28"/>
          <w:rtl/>
          <w:lang w:bidi="ar-SY"/>
        </w:rPr>
        <w:t xml:space="preserve">الفرض </w:t>
      </w:r>
      <w:r>
        <w:rPr>
          <w:rFonts w:ascii="Simplified Arabic" w:hAnsi="Simplified Arabic" w:cs="Simplified Arabic" w:hint="cs"/>
          <w:sz w:val="28"/>
          <w:szCs w:val="28"/>
          <w:rtl/>
          <w:lang w:bidi="ar-SY"/>
        </w:rPr>
        <w:t>الثاني</w:t>
      </w:r>
      <w:r w:rsidRPr="00CF7944">
        <w:rPr>
          <w:rFonts w:ascii="Simplified Arabic" w:hAnsi="Simplified Arabic" w:cs="Simplified Arabic" w:hint="cs"/>
          <w:sz w:val="28"/>
          <w:szCs w:val="28"/>
          <w:rtl/>
          <w:lang w:bidi="ar-SY"/>
        </w:rPr>
        <w:t xml:space="preserve">: </w:t>
      </w:r>
      <w:r w:rsidR="00CE661C" w:rsidRPr="00CF7944">
        <w:rPr>
          <w:rFonts w:ascii="Simplified Arabic" w:hAnsi="Simplified Arabic" w:cs="Simplified Arabic"/>
          <w:sz w:val="28"/>
          <w:szCs w:val="28"/>
          <w:rtl/>
          <w:lang w:bidi="ar-SY"/>
        </w:rPr>
        <w:t>التخطيط الاستراتيجي يساهم في التغلب على التحديات المالية</w:t>
      </w:r>
      <w:r w:rsidR="007E4987" w:rsidRPr="00CF7944">
        <w:rPr>
          <w:rFonts w:ascii="Simplified Arabic" w:hAnsi="Simplified Arabic" w:cs="Simplified Arabic" w:hint="cs"/>
          <w:sz w:val="28"/>
          <w:szCs w:val="28"/>
          <w:rtl/>
          <w:lang w:bidi="ar-SY"/>
        </w:rPr>
        <w:t xml:space="preserve"> والتسويقية</w:t>
      </w:r>
      <w:r w:rsidRPr="00CF7944">
        <w:rPr>
          <w:rFonts w:ascii="Simplified Arabic" w:hAnsi="Simplified Arabic" w:cs="Simplified Arabic" w:hint="cs"/>
          <w:sz w:val="28"/>
          <w:szCs w:val="28"/>
          <w:rtl/>
          <w:lang w:bidi="ar-SY"/>
        </w:rPr>
        <w:t xml:space="preserve"> </w:t>
      </w:r>
      <w:r w:rsidR="00CE661C" w:rsidRPr="00CF7944">
        <w:rPr>
          <w:rFonts w:ascii="Simplified Arabic" w:hAnsi="Simplified Arabic" w:cs="Simplified Arabic"/>
          <w:sz w:val="28"/>
          <w:szCs w:val="28"/>
          <w:rtl/>
          <w:lang w:bidi="ar-SY"/>
        </w:rPr>
        <w:t>التي تواجه المنشآت الصغيرة والمتناهية الصغر</w:t>
      </w:r>
      <w:r w:rsidR="00CE661C" w:rsidRPr="00CF7944">
        <w:rPr>
          <w:rFonts w:ascii="Simplified Arabic" w:hAnsi="Simplified Arabic" w:cs="Simplified Arabic"/>
          <w:sz w:val="28"/>
          <w:szCs w:val="28"/>
          <w:lang w:bidi="ar-SY"/>
        </w:rPr>
        <w:t>.</w:t>
      </w:r>
    </w:p>
    <w:p w14:paraId="26A70479" w14:textId="345030FE" w:rsidR="005856B5" w:rsidRPr="005107C2" w:rsidRDefault="00CF7944" w:rsidP="005107C2">
      <w:pPr>
        <w:pStyle w:val="ListParagraph"/>
        <w:numPr>
          <w:ilvl w:val="0"/>
          <w:numId w:val="9"/>
        </w:numPr>
        <w:tabs>
          <w:tab w:val="center" w:pos="4542"/>
        </w:tabs>
        <w:spacing w:after="120" w:line="240" w:lineRule="auto"/>
        <w:jc w:val="both"/>
        <w:rPr>
          <w:rFonts w:ascii="Simplified Arabic" w:hAnsi="Simplified Arabic" w:cs="Simplified Arabic"/>
          <w:sz w:val="28"/>
          <w:szCs w:val="28"/>
          <w:rtl/>
          <w:lang w:bidi="ar-SY"/>
        </w:rPr>
      </w:pPr>
      <w:r w:rsidRPr="00CF7944">
        <w:rPr>
          <w:rFonts w:ascii="Simplified Arabic" w:hAnsi="Simplified Arabic" w:cs="Simplified Arabic" w:hint="cs"/>
          <w:sz w:val="28"/>
          <w:szCs w:val="28"/>
          <w:rtl/>
          <w:lang w:bidi="ar-SY"/>
        </w:rPr>
        <w:t xml:space="preserve">الفرض </w:t>
      </w:r>
      <w:r>
        <w:rPr>
          <w:rFonts w:ascii="Simplified Arabic" w:hAnsi="Simplified Arabic" w:cs="Simplified Arabic" w:hint="cs"/>
          <w:sz w:val="28"/>
          <w:szCs w:val="28"/>
          <w:rtl/>
          <w:lang w:bidi="ar-SY"/>
        </w:rPr>
        <w:t>الثالث</w:t>
      </w:r>
      <w:r w:rsidRPr="00CF7944">
        <w:rPr>
          <w:rFonts w:ascii="Simplified Arabic" w:hAnsi="Simplified Arabic" w:cs="Simplified Arabic" w:hint="cs"/>
          <w:sz w:val="28"/>
          <w:szCs w:val="28"/>
          <w:rtl/>
          <w:lang w:bidi="ar-SY"/>
        </w:rPr>
        <w:t xml:space="preserve">: </w:t>
      </w:r>
      <w:r w:rsidRPr="00CF7944">
        <w:rPr>
          <w:rFonts w:ascii="Simplified Arabic" w:hAnsi="Simplified Arabic" w:cs="Simplified Arabic"/>
          <w:sz w:val="28"/>
          <w:szCs w:val="28"/>
          <w:rtl/>
          <w:lang w:bidi="ar-SY"/>
        </w:rPr>
        <w:t>استخدام التكنولوجيا الحديثة في التخطيط الاستراتيجي يعزز من فعالية التخطيط ويسهم في تحسين أداء المنشآت الصغيرة والمتناهية الصغر</w:t>
      </w:r>
      <w:r>
        <w:t>.</w:t>
      </w:r>
    </w:p>
    <w:p w14:paraId="76733F93" w14:textId="605A463F" w:rsidR="005856B5" w:rsidRPr="005856B5" w:rsidRDefault="005856B5" w:rsidP="005107C2">
      <w:pPr>
        <w:pStyle w:val="h0"/>
        <w:spacing w:after="360" w:afterAutospacing="0"/>
        <w:rPr>
          <w:rFonts w:eastAsiaTheme="majorEastAsia"/>
          <w:b/>
          <w:bCs/>
          <w:rtl/>
        </w:rPr>
      </w:pPr>
      <w:bookmarkStart w:id="13" w:name="_Toc173425379"/>
      <w:r w:rsidRPr="005856B5">
        <w:rPr>
          <w:rFonts w:eastAsiaTheme="majorEastAsia" w:hint="cs"/>
          <w:b/>
          <w:bCs/>
          <w:rtl/>
        </w:rPr>
        <w:t>الفصل الثاني:</w:t>
      </w:r>
      <w:r w:rsidR="002707BD">
        <w:rPr>
          <w:rFonts w:eastAsiaTheme="majorEastAsia"/>
          <w:b/>
          <w:bCs/>
        </w:rPr>
        <w:t xml:space="preserve"> </w:t>
      </w:r>
      <w:r w:rsidRPr="005856B5">
        <w:rPr>
          <w:rFonts w:eastAsiaTheme="majorEastAsia" w:hint="cs"/>
          <w:b/>
          <w:bCs/>
          <w:rtl/>
        </w:rPr>
        <w:t>الدراسا</w:t>
      </w:r>
      <w:r w:rsidRPr="005856B5">
        <w:rPr>
          <w:rFonts w:eastAsiaTheme="majorEastAsia" w:hint="eastAsia"/>
          <w:b/>
          <w:bCs/>
          <w:rtl/>
        </w:rPr>
        <w:t>ت</w:t>
      </w:r>
      <w:r w:rsidRPr="005856B5">
        <w:rPr>
          <w:rFonts w:eastAsiaTheme="majorEastAsia" w:hint="cs"/>
          <w:b/>
          <w:bCs/>
          <w:rtl/>
        </w:rPr>
        <w:t xml:space="preserve"> السابقة والجانب النظري</w:t>
      </w:r>
      <w:r w:rsidRPr="005856B5">
        <w:rPr>
          <w:rFonts w:eastAsiaTheme="majorEastAsia"/>
          <w:b/>
          <w:bCs/>
        </w:rPr>
        <w:t>literature Review and Theoretical Framework of the Study</w:t>
      </w:r>
      <w:bookmarkEnd w:id="13"/>
    </w:p>
    <w:p w14:paraId="78AC064A" w14:textId="7B14C626" w:rsidR="009F57A8" w:rsidRPr="00FE3995" w:rsidRDefault="00E117D7" w:rsidP="005107C2">
      <w:pPr>
        <w:pStyle w:val="H2"/>
        <w:rPr>
          <w:rStyle w:val="H2-eChar"/>
          <w:b/>
          <w:bCs w:val="0"/>
          <w:rtl/>
        </w:rPr>
      </w:pPr>
      <w:bookmarkStart w:id="14" w:name="_Toc173425380"/>
      <w:r w:rsidRPr="00FE3995">
        <w:rPr>
          <w:rStyle w:val="H2Char"/>
          <w:rFonts w:hint="cs"/>
          <w:b/>
          <w:bCs/>
          <w:rtl/>
        </w:rPr>
        <w:t>الدراسات السابقة</w:t>
      </w:r>
      <w:r w:rsidR="008E4859" w:rsidRPr="00FE3995">
        <w:rPr>
          <w:rFonts w:hint="cs"/>
          <w:b w:val="0"/>
          <w:bCs w:val="0"/>
          <w:szCs w:val="32"/>
          <w:rtl/>
          <w:lang w:bidi="ar-SY"/>
        </w:rPr>
        <w:t xml:space="preserve"> </w:t>
      </w:r>
      <w:r w:rsidR="005B0DCF" w:rsidRPr="00FE3995">
        <w:rPr>
          <w:rStyle w:val="H2-eChar"/>
          <w:b/>
          <w:bCs w:val="0"/>
        </w:rPr>
        <w:t xml:space="preserve">literature </w:t>
      </w:r>
      <w:r w:rsidR="001156D4" w:rsidRPr="00FE3995">
        <w:rPr>
          <w:rStyle w:val="H2-eChar"/>
          <w:b/>
          <w:bCs w:val="0"/>
        </w:rPr>
        <w:t>R</w:t>
      </w:r>
      <w:r w:rsidR="005B0DCF" w:rsidRPr="00FE3995">
        <w:rPr>
          <w:rStyle w:val="H2-eChar"/>
          <w:b/>
          <w:bCs w:val="0"/>
        </w:rPr>
        <w:t>eview</w:t>
      </w:r>
      <w:bookmarkEnd w:id="14"/>
    </w:p>
    <w:p w14:paraId="11E57F72" w14:textId="4C00FBFC" w:rsidR="00FC6477" w:rsidRPr="00253B5B" w:rsidRDefault="004B3F41" w:rsidP="005107C2">
      <w:pPr>
        <w:tabs>
          <w:tab w:val="center" w:pos="4542"/>
        </w:tabs>
        <w:spacing w:after="120" w:line="240" w:lineRule="auto"/>
        <w:rPr>
          <w:rFonts w:ascii="Simplified Arabic" w:hAnsi="Simplified Arabic" w:cs="Simplified Arabic"/>
          <w:b/>
          <w:bCs/>
          <w:sz w:val="28"/>
          <w:szCs w:val="28"/>
        </w:rPr>
      </w:pPr>
      <w:r w:rsidRPr="00253B5B">
        <w:rPr>
          <w:rFonts w:ascii="Simplified Arabic" w:hAnsi="Simplified Arabic" w:cs="Simplified Arabic"/>
          <w:b/>
          <w:bCs/>
          <w:sz w:val="28"/>
          <w:szCs w:val="28"/>
          <w:rtl/>
        </w:rPr>
        <w:t>علي ناجح علي منصور (2020) - "المشروعات الصغيرة والمتوسطة في المملكة العربية السعودية بين الواقع والمأمول في ضوء رؤية 2030</w:t>
      </w:r>
      <w:r w:rsidRPr="00253B5B">
        <w:rPr>
          <w:rFonts w:ascii="Simplified Arabic" w:hAnsi="Simplified Arabic" w:cs="Simplified Arabic"/>
          <w:b/>
          <w:bCs/>
          <w:sz w:val="28"/>
          <w:szCs w:val="28"/>
        </w:rPr>
        <w:t>"</w:t>
      </w:r>
    </w:p>
    <w:p w14:paraId="3346B6F9" w14:textId="21D0A772" w:rsidR="00AC6045" w:rsidRPr="00253B5B" w:rsidRDefault="00253B5B" w:rsidP="005107C2">
      <w:pPr>
        <w:tabs>
          <w:tab w:val="center" w:pos="4542"/>
        </w:tabs>
        <w:spacing w:after="120" w:line="240" w:lineRule="auto"/>
        <w:jc w:val="both"/>
        <w:rPr>
          <w:rFonts w:ascii="Simplified Arabic" w:hAnsi="Simplified Arabic" w:cs="Simplified Arabic"/>
          <w:sz w:val="28"/>
          <w:szCs w:val="28"/>
          <w:lang w:bidi="ar-SY"/>
        </w:rPr>
      </w:pPr>
      <w:r w:rsidRPr="00253B5B">
        <w:rPr>
          <w:rFonts w:ascii="Simplified Arabic" w:hAnsi="Simplified Arabic" w:cs="Simplified Arabic"/>
          <w:sz w:val="28"/>
          <w:szCs w:val="28"/>
          <w:rtl/>
          <w:lang w:bidi="ar-SY"/>
        </w:rPr>
        <w:t>تهدف هذه الدراسة إلى تحليل أهم المعوقات والتحديات التي تواجه المشروعات الصغيرة والمتوسطة في المملكة العربية السعودية، وكذلك تقييم دور هيئة المنشآت الصغيرة والمتوسطة "منشآت" في التصدي لهذه التحديات. كما تسعى إلى معرفة الوضع الحالي والحقيقي لهذه المشروعات وتحقيق الأهداف المرجوة منها وفق رؤية 2030 التي تهدف إلى إصلاح الاقتصاد السعودي وتقليل اعتماده على النفط كمصدر رئيسي للدخل</w:t>
      </w:r>
      <w:r w:rsidRPr="00253B5B">
        <w:rPr>
          <w:rFonts w:ascii="Simplified Arabic" w:hAnsi="Simplified Arabic" w:cs="Simplified Arabic"/>
          <w:sz w:val="28"/>
          <w:szCs w:val="28"/>
          <w:lang w:bidi="ar-SY"/>
        </w:rPr>
        <w:t>.</w:t>
      </w:r>
      <w:r w:rsidR="008B0CAF" w:rsidRPr="008B0CAF">
        <w:rPr>
          <w:rtl/>
        </w:rPr>
        <w:t xml:space="preserve"> </w:t>
      </w:r>
      <w:r w:rsidR="008B0CAF" w:rsidRPr="008B0CAF">
        <w:rPr>
          <w:rFonts w:ascii="Simplified Arabic" w:hAnsi="Simplified Arabic" w:cs="Simplified Arabic"/>
          <w:sz w:val="28"/>
          <w:szCs w:val="28"/>
          <w:rtl/>
          <w:lang w:bidi="ar-SY"/>
        </w:rPr>
        <w:t xml:space="preserve">اعتمدت الدراسة على </w:t>
      </w:r>
      <w:r w:rsidR="008B0CAF">
        <w:rPr>
          <w:rFonts w:ascii="Simplified Arabic" w:hAnsi="Simplified Arabic" w:cs="Simplified Arabic" w:hint="cs"/>
          <w:sz w:val="28"/>
          <w:szCs w:val="28"/>
          <w:rtl/>
        </w:rPr>
        <w:t>عده مناهج</w:t>
      </w:r>
      <w:r w:rsidR="00DD6B1F">
        <w:rPr>
          <w:rFonts w:ascii="Simplified Arabic" w:hAnsi="Simplified Arabic" w:cs="Simplified Arabic" w:hint="cs"/>
          <w:sz w:val="28"/>
          <w:szCs w:val="28"/>
          <w:rtl/>
        </w:rPr>
        <w:t xml:space="preserve"> </w:t>
      </w:r>
      <w:r w:rsidR="00660D19">
        <w:rPr>
          <w:rFonts w:ascii="Simplified Arabic" w:hAnsi="Simplified Arabic" w:cs="Simplified Arabic" w:hint="cs"/>
          <w:sz w:val="28"/>
          <w:szCs w:val="28"/>
          <w:rtl/>
        </w:rPr>
        <w:t xml:space="preserve">لطبيعة البحث، منها </w:t>
      </w:r>
      <w:r w:rsidR="008B0CAF" w:rsidRPr="008B0CAF">
        <w:rPr>
          <w:rFonts w:ascii="Simplified Arabic" w:hAnsi="Simplified Arabic" w:cs="Simplified Arabic"/>
          <w:sz w:val="28"/>
          <w:szCs w:val="28"/>
          <w:rtl/>
          <w:lang w:bidi="ar-SY"/>
        </w:rPr>
        <w:t xml:space="preserve">المنهج الاستنباطي </w:t>
      </w:r>
      <w:r w:rsidR="00660D19">
        <w:rPr>
          <w:rFonts w:ascii="Simplified Arabic" w:hAnsi="Simplified Arabic" w:cs="Simplified Arabic" w:hint="cs"/>
          <w:sz w:val="28"/>
          <w:szCs w:val="28"/>
          <w:rtl/>
          <w:lang w:bidi="ar-SY"/>
        </w:rPr>
        <w:t>و</w:t>
      </w:r>
      <w:r w:rsidR="008B0CAF" w:rsidRPr="008B0CAF">
        <w:rPr>
          <w:rFonts w:ascii="Simplified Arabic" w:hAnsi="Simplified Arabic" w:cs="Simplified Arabic"/>
          <w:sz w:val="28"/>
          <w:szCs w:val="28"/>
          <w:rtl/>
          <w:lang w:bidi="ar-SY"/>
        </w:rPr>
        <w:t xml:space="preserve">المنهج الوصفي </w:t>
      </w:r>
      <w:r w:rsidR="00660D19" w:rsidRPr="008B0CAF">
        <w:rPr>
          <w:rFonts w:ascii="Simplified Arabic" w:hAnsi="Simplified Arabic" w:cs="Simplified Arabic"/>
          <w:sz w:val="28"/>
          <w:szCs w:val="28"/>
          <w:rtl/>
          <w:lang w:bidi="ar-SY"/>
        </w:rPr>
        <w:t xml:space="preserve">بالإضافة </w:t>
      </w:r>
      <w:r w:rsidR="008B0CAF" w:rsidRPr="008B0CAF">
        <w:rPr>
          <w:rFonts w:ascii="Simplified Arabic" w:hAnsi="Simplified Arabic" w:cs="Simplified Arabic"/>
          <w:sz w:val="28"/>
          <w:szCs w:val="28"/>
          <w:rtl/>
          <w:lang w:bidi="ar-SY"/>
        </w:rPr>
        <w:t>المنهج المقارن</w:t>
      </w:r>
      <w:r w:rsidR="00660D19">
        <w:rPr>
          <w:rFonts w:ascii="Simplified Arabic" w:hAnsi="Simplified Arabic" w:cs="Simplified Arabic" w:hint="cs"/>
          <w:sz w:val="28"/>
          <w:szCs w:val="28"/>
          <w:rtl/>
          <w:lang w:bidi="ar-SY"/>
        </w:rPr>
        <w:t>.</w:t>
      </w:r>
      <w:r w:rsidR="00AA6679">
        <w:rPr>
          <w:rFonts w:ascii="Simplified Arabic" w:hAnsi="Simplified Arabic" w:cs="Simplified Arabic" w:hint="cs"/>
          <w:sz w:val="28"/>
          <w:szCs w:val="28"/>
          <w:rtl/>
          <w:lang w:bidi="ar-SY"/>
        </w:rPr>
        <w:t xml:space="preserve"> توصلت</w:t>
      </w:r>
      <w:r w:rsidR="00AA6679" w:rsidRPr="00AA6679">
        <w:rPr>
          <w:rFonts w:ascii="Simplified Arabic" w:hAnsi="Simplified Arabic" w:cs="Simplified Arabic"/>
          <w:sz w:val="28"/>
          <w:szCs w:val="28"/>
          <w:rtl/>
          <w:lang w:bidi="ar-SY"/>
        </w:rPr>
        <w:t xml:space="preserve"> الدراسة إلى أن هناك العديد من الصعوبات التي تعوق هذه المشروعات عن تحقيق أهداف رؤية 2030، ومنها الحصول على التمويل حيث </w:t>
      </w:r>
      <w:proofErr w:type="gramStart"/>
      <w:r w:rsidR="00AA6679" w:rsidRPr="00AA6679">
        <w:rPr>
          <w:rFonts w:ascii="Simplified Arabic" w:hAnsi="Simplified Arabic" w:cs="Simplified Arabic"/>
          <w:sz w:val="28"/>
          <w:szCs w:val="28"/>
          <w:rtl/>
          <w:lang w:bidi="ar-SY"/>
        </w:rPr>
        <w:t>أن</w:t>
      </w:r>
      <w:proofErr w:type="gramEnd"/>
      <w:r w:rsidR="00AA6679" w:rsidRPr="00AA6679">
        <w:rPr>
          <w:rFonts w:ascii="Simplified Arabic" w:hAnsi="Simplified Arabic" w:cs="Simplified Arabic"/>
          <w:sz w:val="28"/>
          <w:szCs w:val="28"/>
          <w:rtl/>
          <w:lang w:bidi="ar-SY"/>
        </w:rPr>
        <w:t xml:space="preserve"> نسبة التمويل لا تتعدى 5% من إجمالي التمويل في المملكة. أوصت الدراسة بتقديم الدعم الكافي سواء كان مادياً أو لوجستياً، وإنشاء صندوق لتمويل المشروعات بفوائد منخفضة، وتحويل هيئة "منشآت" إلى وزارة مستقلة تهتم بشكل أكبر بهذه المشروعات</w:t>
      </w:r>
      <w:r w:rsidR="00AA6679">
        <w:rPr>
          <w:rFonts w:ascii="Simplified Arabic" w:hAnsi="Simplified Arabic" w:cs="Simplified Arabic" w:hint="cs"/>
          <w:sz w:val="28"/>
          <w:szCs w:val="28"/>
          <w:rtl/>
          <w:lang w:bidi="ar-SY"/>
        </w:rPr>
        <w:t>.</w:t>
      </w:r>
    </w:p>
    <w:p w14:paraId="5F8E216C" w14:textId="42994B3F" w:rsidR="004B3F41" w:rsidRDefault="00AC6045" w:rsidP="005107C2">
      <w:pPr>
        <w:tabs>
          <w:tab w:val="center" w:pos="4542"/>
        </w:tabs>
        <w:spacing w:after="120" w:line="240" w:lineRule="auto"/>
        <w:rPr>
          <w:rFonts w:ascii="Simplified Arabic" w:hAnsi="Simplified Arabic" w:cs="Simplified Arabic"/>
          <w:b/>
          <w:bCs/>
          <w:sz w:val="28"/>
          <w:szCs w:val="28"/>
        </w:rPr>
      </w:pPr>
      <w:r w:rsidRPr="00AC6045">
        <w:rPr>
          <w:rFonts w:ascii="Simplified Arabic" w:hAnsi="Simplified Arabic" w:cs="Simplified Arabic"/>
          <w:b/>
          <w:bCs/>
          <w:sz w:val="28"/>
          <w:szCs w:val="28"/>
          <w:rtl/>
        </w:rPr>
        <w:t>محمد إبراهيم الحسون (2021) - "المنشآت الصغيرة والمتوسطة في المملكة العربية السعودية:</w:t>
      </w:r>
      <w:r w:rsidR="00573EFF">
        <w:rPr>
          <w:rFonts w:ascii="Simplified Arabic" w:hAnsi="Simplified Arabic" w:cs="Simplified Arabic" w:hint="cs"/>
          <w:b/>
          <w:bCs/>
          <w:sz w:val="28"/>
          <w:szCs w:val="28"/>
          <w:rtl/>
        </w:rPr>
        <w:t xml:space="preserve"> </w:t>
      </w:r>
      <w:r w:rsidRPr="00AC6045">
        <w:rPr>
          <w:rFonts w:ascii="Simplified Arabic" w:hAnsi="Simplified Arabic" w:cs="Simplified Arabic"/>
          <w:b/>
          <w:bCs/>
          <w:sz w:val="28"/>
          <w:szCs w:val="28"/>
          <w:rtl/>
        </w:rPr>
        <w:t>التحديات والمعالجات</w:t>
      </w:r>
      <w:r w:rsidRPr="00AC6045">
        <w:rPr>
          <w:rFonts w:ascii="Simplified Arabic" w:hAnsi="Simplified Arabic" w:cs="Simplified Arabic"/>
          <w:b/>
          <w:bCs/>
          <w:sz w:val="28"/>
          <w:szCs w:val="28"/>
        </w:rPr>
        <w:t>"</w:t>
      </w:r>
    </w:p>
    <w:p w14:paraId="4A266394" w14:textId="2136B5A9" w:rsidR="00326EA5" w:rsidRPr="005107C2" w:rsidRDefault="00AC60FA" w:rsidP="005107C2">
      <w:pPr>
        <w:tabs>
          <w:tab w:val="center" w:pos="4542"/>
        </w:tabs>
        <w:spacing w:after="120" w:line="240" w:lineRule="auto"/>
        <w:jc w:val="both"/>
        <w:rPr>
          <w:rFonts w:ascii="Simplified Arabic" w:hAnsi="Simplified Arabic" w:cs="Simplified Arabic"/>
          <w:sz w:val="28"/>
          <w:szCs w:val="28"/>
          <w:lang w:bidi="ar-SY"/>
        </w:rPr>
      </w:pPr>
      <w:r w:rsidRPr="00AC60FA">
        <w:rPr>
          <w:rFonts w:ascii="Simplified Arabic" w:hAnsi="Simplified Arabic" w:cs="Simplified Arabic"/>
          <w:sz w:val="28"/>
          <w:szCs w:val="28"/>
          <w:rtl/>
          <w:lang w:bidi="ar-SY"/>
        </w:rPr>
        <w:t>تهدف هذه الدراسة إلى مناقشة وتشخيص التحديات التي تواجه المنشآت الصغيرة والمتوسطة في المملكة العربية السعودية، والتي تعتبر محركًا رئيسيًا للنمو الاقتصادي. تتناول الدراسة العوائق التي تعيق الأداء والنمو والاستدامة لهذه المنشآت، مثل صعوبة الحصول على التمويل، والبيروقراطية، وتعقيد الإجراءات، ونقص الدعم الاستشاري، ومشاكل التسويق. تهدف الدراسة أيضًا إلى تقديم استراتيجيات وسياسات مقترحة لدعم هذه المنشآت وتطويرها بما يتوافق مع رؤية المملكة</w:t>
      </w:r>
      <w:r w:rsidR="00087168">
        <w:rPr>
          <w:rFonts w:ascii="Simplified Arabic" w:hAnsi="Simplified Arabic" w:cs="Simplified Arabic" w:hint="cs"/>
          <w:sz w:val="28"/>
          <w:szCs w:val="28"/>
          <w:rtl/>
          <w:lang w:bidi="ar-SY"/>
        </w:rPr>
        <w:t xml:space="preserve"> </w:t>
      </w:r>
      <w:r w:rsidRPr="00AC60FA">
        <w:rPr>
          <w:rFonts w:ascii="Simplified Arabic" w:hAnsi="Simplified Arabic" w:cs="Simplified Arabic"/>
          <w:sz w:val="28"/>
          <w:szCs w:val="28"/>
          <w:rtl/>
          <w:lang w:bidi="ar-SY"/>
        </w:rPr>
        <w:t>2030</w:t>
      </w:r>
      <w:r w:rsidR="00087168">
        <w:rPr>
          <w:rFonts w:ascii="Simplified Arabic" w:hAnsi="Simplified Arabic" w:cs="Simplified Arabic" w:hint="cs"/>
          <w:sz w:val="28"/>
          <w:szCs w:val="28"/>
          <w:rtl/>
          <w:lang w:bidi="ar-SY"/>
        </w:rPr>
        <w:t xml:space="preserve">.  </w:t>
      </w:r>
      <w:r w:rsidR="00087168" w:rsidRPr="00087168">
        <w:rPr>
          <w:rFonts w:ascii="Simplified Arabic" w:hAnsi="Simplified Arabic" w:cs="Simplified Arabic"/>
          <w:sz w:val="28"/>
          <w:szCs w:val="28"/>
          <w:rtl/>
          <w:lang w:bidi="ar-SY"/>
        </w:rPr>
        <w:t xml:space="preserve">تم جمع البيانات باستخدام </w:t>
      </w:r>
      <w:proofErr w:type="gramStart"/>
      <w:r w:rsidR="00087168" w:rsidRPr="00087168">
        <w:rPr>
          <w:rFonts w:ascii="Simplified Arabic" w:hAnsi="Simplified Arabic" w:cs="Simplified Arabic"/>
          <w:sz w:val="28"/>
          <w:szCs w:val="28"/>
          <w:rtl/>
          <w:lang w:bidi="ar-SY"/>
        </w:rPr>
        <w:t>استبيان</w:t>
      </w:r>
      <w:proofErr w:type="gramEnd"/>
      <w:r w:rsidR="00087168" w:rsidRPr="00087168">
        <w:rPr>
          <w:rFonts w:ascii="Simplified Arabic" w:hAnsi="Simplified Arabic" w:cs="Simplified Arabic"/>
          <w:sz w:val="28"/>
          <w:szCs w:val="28"/>
          <w:rtl/>
          <w:lang w:bidi="ar-SY"/>
        </w:rPr>
        <w:t xml:space="preserve"> وُزّع على أصحاب المنشآت الصغيرة والمتوسطة في مناطق مختلفة من المملكة. استخدمت الدراسة المنهج الوصفي التحليلي، واعتمدت على برنامج الرزم الإحصائية للعلوم الاجتماعية (</w:t>
      </w:r>
      <w:r w:rsidR="00087168" w:rsidRPr="00087168">
        <w:rPr>
          <w:rFonts w:ascii="Simplified Arabic" w:hAnsi="Simplified Arabic" w:cs="Simplified Arabic"/>
          <w:sz w:val="28"/>
          <w:szCs w:val="28"/>
          <w:lang w:bidi="ar-SY"/>
        </w:rPr>
        <w:t>SPSS</w:t>
      </w:r>
      <w:r w:rsidR="00087168" w:rsidRPr="00087168">
        <w:rPr>
          <w:rFonts w:ascii="Simplified Arabic" w:hAnsi="Simplified Arabic" w:cs="Simplified Arabic"/>
          <w:sz w:val="28"/>
          <w:szCs w:val="28"/>
          <w:rtl/>
          <w:lang w:bidi="ar-SY"/>
        </w:rPr>
        <w:t xml:space="preserve">) لتحليل البيانات. </w:t>
      </w:r>
      <w:r w:rsidR="005107C2">
        <w:rPr>
          <w:rFonts w:ascii="Simplified Arabic" w:hAnsi="Simplified Arabic" w:cs="Simplified Arabic" w:hint="cs"/>
          <w:sz w:val="28"/>
          <w:szCs w:val="28"/>
          <w:rtl/>
          <w:lang w:bidi="ar-SY"/>
        </w:rPr>
        <w:t xml:space="preserve"> </w:t>
      </w:r>
      <w:r w:rsidR="00573EFF">
        <w:rPr>
          <w:rFonts w:ascii="Simplified Arabic" w:hAnsi="Simplified Arabic" w:cs="Simplified Arabic" w:hint="cs"/>
          <w:sz w:val="28"/>
          <w:szCs w:val="28"/>
          <w:rtl/>
          <w:lang w:bidi="ar-SY"/>
        </w:rPr>
        <w:t>أظهرت نتائج</w:t>
      </w:r>
      <w:r w:rsidR="00087168" w:rsidRPr="00087168">
        <w:rPr>
          <w:rFonts w:ascii="Simplified Arabic" w:hAnsi="Simplified Arabic" w:cs="Simplified Arabic"/>
          <w:sz w:val="28"/>
          <w:szCs w:val="28"/>
          <w:rtl/>
          <w:lang w:bidi="ar-SY"/>
        </w:rPr>
        <w:t xml:space="preserve"> الدراسة إلى أن أهم التحديات التي تواجه المنشآت الصغيرة والمتوسطة هي صعوبة الحصول على التمويل والبيروقراطية وتعقيد الإجراءات. أوصت الدراسة</w:t>
      </w:r>
      <w:r w:rsidR="00573EFF">
        <w:rPr>
          <w:rFonts w:ascii="Simplified Arabic" w:hAnsi="Simplified Arabic" w:cs="Simplified Arabic" w:hint="cs"/>
          <w:sz w:val="28"/>
          <w:szCs w:val="28"/>
          <w:rtl/>
          <w:lang w:bidi="ar-SY"/>
        </w:rPr>
        <w:t xml:space="preserve"> أيضا</w:t>
      </w:r>
      <w:r w:rsidR="00087168" w:rsidRPr="00087168">
        <w:rPr>
          <w:rFonts w:ascii="Simplified Arabic" w:hAnsi="Simplified Arabic" w:cs="Simplified Arabic"/>
          <w:sz w:val="28"/>
          <w:szCs w:val="28"/>
          <w:rtl/>
          <w:lang w:bidi="ar-SY"/>
        </w:rPr>
        <w:t xml:space="preserve"> بأهمية تعزيز دور الهيئة العامة للمنشآت الصغيرة والمتوسطة، وتشجيع الشباب على تبني ثقافة العمل الحر، وتبسيط إجراءات الحصول على التمويل.</w:t>
      </w:r>
    </w:p>
    <w:p w14:paraId="7242719F" w14:textId="77777777" w:rsidR="005107C2" w:rsidRDefault="00326EA5" w:rsidP="005107C2">
      <w:pPr>
        <w:tabs>
          <w:tab w:val="center" w:pos="4542"/>
        </w:tabs>
        <w:bidi w:val="0"/>
        <w:spacing w:after="120" w:line="240" w:lineRule="auto"/>
        <w:rPr>
          <w:rFonts w:asciiTheme="majorBidi" w:hAnsiTheme="majorBidi" w:cstheme="majorBidi"/>
        </w:rPr>
      </w:pPr>
      <w:r w:rsidRPr="0061145E">
        <w:rPr>
          <w:rFonts w:asciiTheme="majorBidi" w:hAnsiTheme="majorBidi" w:cstheme="majorBidi"/>
        </w:rPr>
        <w:t xml:space="preserve"> </w:t>
      </w:r>
    </w:p>
    <w:p w14:paraId="47C57AE3" w14:textId="21987EBA" w:rsidR="00815005" w:rsidRPr="0061145E" w:rsidRDefault="00326EA5" w:rsidP="005107C2">
      <w:pPr>
        <w:tabs>
          <w:tab w:val="center" w:pos="4542"/>
        </w:tabs>
        <w:bidi w:val="0"/>
        <w:spacing w:after="120" w:line="240" w:lineRule="auto"/>
        <w:rPr>
          <w:rFonts w:asciiTheme="majorBidi" w:hAnsiTheme="majorBidi" w:cstheme="majorBidi"/>
          <w:b/>
          <w:bCs/>
          <w:sz w:val="28"/>
          <w:szCs w:val="28"/>
          <w:rtl/>
        </w:rPr>
      </w:pPr>
      <w:r w:rsidRPr="0061145E">
        <w:rPr>
          <w:rFonts w:asciiTheme="majorBidi" w:hAnsiTheme="majorBidi" w:cstheme="majorBidi"/>
          <w:b/>
          <w:bCs/>
          <w:sz w:val="28"/>
          <w:szCs w:val="28"/>
        </w:rPr>
        <w:t>Hana J. M. Alotaibi (2016)</w:t>
      </w:r>
      <w:r w:rsidR="0061145E" w:rsidRPr="0061145E">
        <w:rPr>
          <w:rFonts w:asciiTheme="majorBidi" w:hAnsiTheme="majorBidi" w:cstheme="majorBidi" w:hint="cs"/>
          <w:b/>
          <w:bCs/>
          <w:sz w:val="28"/>
          <w:szCs w:val="28"/>
          <w:rtl/>
        </w:rPr>
        <w:t xml:space="preserve">- </w:t>
      </w:r>
      <w:r w:rsidR="0061145E">
        <w:rPr>
          <w:rFonts w:asciiTheme="majorBidi" w:hAnsiTheme="majorBidi" w:cstheme="majorBidi"/>
          <w:b/>
          <w:bCs/>
          <w:sz w:val="28"/>
          <w:szCs w:val="28"/>
        </w:rPr>
        <w:t xml:space="preserve"> </w:t>
      </w:r>
      <w:r w:rsidR="0061145E" w:rsidRPr="00AC6045">
        <w:rPr>
          <w:rFonts w:ascii="Simplified Arabic" w:hAnsi="Simplified Arabic" w:cs="Simplified Arabic"/>
          <w:b/>
          <w:bCs/>
          <w:sz w:val="28"/>
          <w:szCs w:val="28"/>
          <w:rtl/>
        </w:rPr>
        <w:t>"</w:t>
      </w:r>
      <w:r w:rsidR="0061145E" w:rsidRPr="0061145E">
        <w:rPr>
          <w:rFonts w:asciiTheme="majorBidi" w:hAnsiTheme="majorBidi" w:cstheme="majorBidi"/>
          <w:b/>
          <w:bCs/>
          <w:sz w:val="28"/>
          <w:szCs w:val="28"/>
        </w:rPr>
        <w:t>Strategic</w:t>
      </w:r>
      <w:r w:rsidR="00815005" w:rsidRPr="0061145E">
        <w:rPr>
          <w:rFonts w:asciiTheme="majorBidi" w:hAnsiTheme="majorBidi" w:cstheme="majorBidi"/>
          <w:b/>
          <w:bCs/>
          <w:sz w:val="28"/>
          <w:szCs w:val="28"/>
        </w:rPr>
        <w:t xml:space="preserve"> Planning in Saudi SMEs: Case Studies in the Private Health Insurance Sector</w:t>
      </w:r>
      <w:r w:rsidR="0061145E" w:rsidRPr="00AC6045">
        <w:rPr>
          <w:rFonts w:ascii="Simplified Arabic" w:hAnsi="Simplified Arabic" w:cs="Simplified Arabic"/>
          <w:b/>
          <w:bCs/>
          <w:sz w:val="28"/>
          <w:szCs w:val="28"/>
          <w:rtl/>
        </w:rPr>
        <w:t>"</w:t>
      </w:r>
    </w:p>
    <w:p w14:paraId="27CD4CFF" w14:textId="37ECA763" w:rsidR="00BD2038" w:rsidRPr="0061145E" w:rsidRDefault="00BD2038" w:rsidP="005107C2">
      <w:pPr>
        <w:tabs>
          <w:tab w:val="center" w:pos="4542"/>
        </w:tabs>
        <w:spacing w:after="120" w:line="240" w:lineRule="auto"/>
        <w:jc w:val="both"/>
        <w:rPr>
          <w:rFonts w:ascii="Simplified Arabic" w:hAnsi="Simplified Arabic" w:cs="Simplified Arabic"/>
          <w:b/>
          <w:bCs/>
          <w:sz w:val="28"/>
          <w:szCs w:val="28"/>
          <w:rtl/>
          <w:lang w:bidi="ar-SY"/>
        </w:rPr>
      </w:pPr>
      <w:r w:rsidRPr="0061145E">
        <w:rPr>
          <w:rFonts w:ascii="Simplified Arabic" w:hAnsi="Simplified Arabic" w:cs="Simplified Arabic"/>
          <w:b/>
          <w:bCs/>
          <w:sz w:val="28"/>
          <w:szCs w:val="28"/>
          <w:rtl/>
          <w:lang w:bidi="ar-SY"/>
        </w:rPr>
        <w:t xml:space="preserve">عنوان الدراسة: </w:t>
      </w:r>
      <w:r w:rsidR="0061145E" w:rsidRPr="0061145E">
        <w:rPr>
          <w:rFonts w:ascii="Simplified Arabic" w:hAnsi="Simplified Arabic" w:cs="Simplified Arabic"/>
          <w:b/>
          <w:bCs/>
          <w:sz w:val="28"/>
          <w:szCs w:val="28"/>
          <w:rtl/>
        </w:rPr>
        <w:t>"</w:t>
      </w:r>
      <w:r w:rsidR="001F0DAA" w:rsidRPr="0061145E">
        <w:rPr>
          <w:rFonts w:ascii="Simplified Arabic" w:hAnsi="Simplified Arabic" w:cs="Simplified Arabic"/>
          <w:b/>
          <w:bCs/>
          <w:sz w:val="28"/>
          <w:szCs w:val="28"/>
          <w:rtl/>
          <w:lang w:bidi="ar-SY"/>
        </w:rPr>
        <w:t>التخطيط الاستراتيجي في المنشآت الصغيرة والمتوسطة السعودية: دراسة حالة في قطاع التأمين الصحي الخاص</w:t>
      </w:r>
      <w:r w:rsidR="0061145E" w:rsidRPr="0061145E">
        <w:rPr>
          <w:rFonts w:ascii="Simplified Arabic" w:hAnsi="Simplified Arabic" w:cs="Simplified Arabic"/>
          <w:b/>
          <w:bCs/>
          <w:sz w:val="28"/>
          <w:szCs w:val="28"/>
          <w:rtl/>
        </w:rPr>
        <w:t>"</w:t>
      </w:r>
      <w:r w:rsidR="0061145E" w:rsidRPr="0061145E">
        <w:rPr>
          <w:rFonts w:ascii="Simplified Arabic" w:hAnsi="Simplified Arabic" w:cs="Simplified Arabic" w:hint="cs"/>
          <w:b/>
          <w:bCs/>
          <w:sz w:val="28"/>
          <w:szCs w:val="28"/>
          <w:rtl/>
        </w:rPr>
        <w:t>.</w:t>
      </w:r>
    </w:p>
    <w:p w14:paraId="39445B16" w14:textId="56533712" w:rsidR="00AF7A9A" w:rsidRPr="00AF7A9A" w:rsidRDefault="00E14A94" w:rsidP="005107C2">
      <w:pPr>
        <w:tabs>
          <w:tab w:val="center" w:pos="4542"/>
        </w:tabs>
        <w:spacing w:after="120"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rPr>
        <w:t>قامت</w:t>
      </w:r>
      <w:r w:rsidR="00124A82">
        <w:rPr>
          <w:rFonts w:ascii="Simplified Arabic" w:hAnsi="Simplified Arabic" w:cs="Simplified Arabic" w:hint="cs"/>
          <w:sz w:val="28"/>
          <w:szCs w:val="28"/>
          <w:rtl/>
        </w:rPr>
        <w:t xml:space="preserve"> الباحثة في هذه الدراسة</w:t>
      </w:r>
      <w:r w:rsidR="00AF7A9A" w:rsidRPr="00AF7A9A">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w:t>
      </w:r>
      <w:r w:rsidR="00AF7A9A" w:rsidRPr="00AF7A9A">
        <w:rPr>
          <w:rFonts w:ascii="Simplified Arabic" w:hAnsi="Simplified Arabic" w:cs="Simplified Arabic"/>
          <w:sz w:val="28"/>
          <w:szCs w:val="28"/>
          <w:rtl/>
          <w:lang w:bidi="ar-SY"/>
        </w:rPr>
        <w:t xml:space="preserve">تقديم </w:t>
      </w:r>
      <w:r>
        <w:rPr>
          <w:rFonts w:ascii="Simplified Arabic" w:hAnsi="Simplified Arabic" w:cs="Simplified Arabic" w:hint="cs"/>
          <w:sz w:val="28"/>
          <w:szCs w:val="28"/>
          <w:rtl/>
          <w:lang w:bidi="ar-SY"/>
        </w:rPr>
        <w:t>نظريات</w:t>
      </w:r>
      <w:r w:rsidR="00AF7A9A" w:rsidRPr="00AF7A9A">
        <w:rPr>
          <w:rFonts w:ascii="Simplified Arabic" w:hAnsi="Simplified Arabic" w:cs="Simplified Arabic"/>
          <w:sz w:val="28"/>
          <w:szCs w:val="28"/>
          <w:rtl/>
          <w:lang w:bidi="ar-SY"/>
        </w:rPr>
        <w:t xml:space="preserve"> حول كيفية تعامل مديري المنشآت الصغيرة والمتوسطة في قطاع التأمين الصحي بالسعودية مع التحديات التي </w:t>
      </w:r>
      <w:proofErr w:type="spellStart"/>
      <w:r w:rsidR="00AF7A9A" w:rsidRPr="00AF7A9A">
        <w:rPr>
          <w:rFonts w:ascii="Simplified Arabic" w:hAnsi="Simplified Arabic" w:cs="Simplified Arabic"/>
          <w:sz w:val="28"/>
          <w:szCs w:val="28"/>
          <w:rtl/>
          <w:lang w:bidi="ar-SY"/>
        </w:rPr>
        <w:t>يواجهونها</w:t>
      </w:r>
      <w:proofErr w:type="spellEnd"/>
      <w:r w:rsidR="00AF7A9A" w:rsidRPr="00AF7A9A">
        <w:rPr>
          <w:rFonts w:ascii="Simplified Arabic" w:hAnsi="Simplified Arabic" w:cs="Simplified Arabic"/>
          <w:sz w:val="28"/>
          <w:szCs w:val="28"/>
          <w:rtl/>
          <w:lang w:bidi="ar-SY"/>
        </w:rPr>
        <w:t xml:space="preserve">. تمت دراسة خمس شركات، وتحليلها استناداً إلى إطار إدارة استراتيجية </w:t>
      </w:r>
      <w:proofErr w:type="spellStart"/>
      <w:r w:rsidR="00AF7A9A" w:rsidRPr="00AF7A9A">
        <w:rPr>
          <w:rFonts w:ascii="Simplified Arabic" w:hAnsi="Simplified Arabic" w:cs="Simplified Arabic"/>
          <w:sz w:val="28"/>
          <w:szCs w:val="28"/>
          <w:rtl/>
          <w:lang w:bidi="ar-SY"/>
        </w:rPr>
        <w:t>لمزارول</w:t>
      </w:r>
      <w:proofErr w:type="spellEnd"/>
      <w:r w:rsidR="006E4190">
        <w:rPr>
          <w:rFonts w:ascii="Simplified Arabic" w:hAnsi="Simplified Arabic" w:cs="Simplified Arabic" w:hint="cs"/>
          <w:sz w:val="28"/>
          <w:szCs w:val="28"/>
          <w:rtl/>
          <w:lang w:bidi="ar-SY"/>
        </w:rPr>
        <w:t xml:space="preserve"> (</w:t>
      </w:r>
      <w:proofErr w:type="spellStart"/>
      <w:r w:rsidR="006E4190" w:rsidRPr="006E4190">
        <w:rPr>
          <w:rFonts w:ascii="Simplified Arabic" w:hAnsi="Simplified Arabic" w:cs="Simplified Arabic"/>
          <w:sz w:val="28"/>
          <w:szCs w:val="28"/>
          <w:lang w:bidi="ar-SY"/>
        </w:rPr>
        <w:t>Mazzarol</w:t>
      </w:r>
      <w:proofErr w:type="spellEnd"/>
      <w:r w:rsidR="006E4190">
        <w:rPr>
          <w:rFonts w:ascii="Simplified Arabic" w:hAnsi="Simplified Arabic" w:cs="Simplified Arabic" w:hint="cs"/>
          <w:sz w:val="28"/>
          <w:szCs w:val="28"/>
          <w:rtl/>
          <w:lang w:bidi="ar-SY"/>
        </w:rPr>
        <w:t>)</w:t>
      </w:r>
      <w:r w:rsidR="00AF7A9A" w:rsidRPr="00AF7A9A">
        <w:rPr>
          <w:rFonts w:ascii="Simplified Arabic" w:hAnsi="Simplified Arabic" w:cs="Simplified Arabic"/>
          <w:sz w:val="28"/>
          <w:szCs w:val="28"/>
          <w:rtl/>
          <w:lang w:bidi="ar-SY"/>
        </w:rPr>
        <w:t>. تظهر الدراسة أن الشركات التي تم تحليلها تتبنى التخطيط الاستراتيجي وتظهر نمواً صحياً، مع تركيز أكبر على الابتكار والشبكات الاستراتيجية في الشركات الأحدث.</w:t>
      </w:r>
    </w:p>
    <w:p w14:paraId="2B5027BA" w14:textId="3353682F" w:rsidR="00BC7623" w:rsidRPr="00BC7623" w:rsidRDefault="00AF7A9A" w:rsidP="005107C2">
      <w:pPr>
        <w:tabs>
          <w:tab w:val="center" w:pos="4542"/>
        </w:tabs>
        <w:spacing w:after="120" w:line="240" w:lineRule="auto"/>
        <w:jc w:val="both"/>
        <w:rPr>
          <w:rFonts w:ascii="Simplified Arabic" w:hAnsi="Simplified Arabic" w:cs="Simplified Arabic"/>
          <w:sz w:val="28"/>
          <w:szCs w:val="28"/>
          <w:lang w:bidi="ar-SY"/>
        </w:rPr>
      </w:pPr>
      <w:r w:rsidRPr="00AF7A9A">
        <w:rPr>
          <w:rFonts w:ascii="Simplified Arabic" w:hAnsi="Simplified Arabic" w:cs="Simplified Arabic"/>
          <w:sz w:val="28"/>
          <w:szCs w:val="28"/>
          <w:rtl/>
          <w:lang w:bidi="ar-SY"/>
        </w:rPr>
        <w:t xml:space="preserve">تم جمع البيانات باستخدام إطار عمل </w:t>
      </w:r>
      <w:proofErr w:type="spellStart"/>
      <w:r w:rsidRPr="00AF7A9A">
        <w:rPr>
          <w:rFonts w:ascii="Simplified Arabic" w:hAnsi="Simplified Arabic" w:cs="Simplified Arabic"/>
          <w:sz w:val="28"/>
          <w:szCs w:val="28"/>
          <w:rtl/>
          <w:lang w:bidi="ar-SY"/>
        </w:rPr>
        <w:t>مزارول</w:t>
      </w:r>
      <w:proofErr w:type="spellEnd"/>
      <w:r w:rsidRPr="00AF7A9A">
        <w:rPr>
          <w:rFonts w:ascii="Simplified Arabic" w:hAnsi="Simplified Arabic" w:cs="Simplified Arabic"/>
          <w:sz w:val="28"/>
          <w:szCs w:val="28"/>
          <w:rtl/>
          <w:lang w:bidi="ar-SY"/>
        </w:rPr>
        <w:t xml:space="preserve"> للإدارة الاستراتيجية للشركات الصغيرة، حيث تم اختيار خمس دراسات حالة للشركات وتحليلها بناءً على الخصائص الرئيسية لريادة الأعمال، والممارسات الابتكارية، وميزات الشبكات الاستراتيجية، والمسارات الرئيسية المعتمدة للنمو، ونمط الإدارة الاستراتيجية بالنسبة للمثلث الاستراتيجي. تم تحليل البيانات باستخدام البرنامج الإحصائي </w:t>
      </w:r>
      <w:r w:rsidRPr="00AF7A9A">
        <w:rPr>
          <w:rFonts w:ascii="Simplified Arabic" w:hAnsi="Simplified Arabic" w:cs="Simplified Arabic"/>
          <w:sz w:val="28"/>
          <w:szCs w:val="28"/>
          <w:lang w:bidi="ar-SY"/>
        </w:rPr>
        <w:t>SPSS</w:t>
      </w:r>
      <w:r w:rsidR="006E4190">
        <w:rPr>
          <w:rFonts w:ascii="Simplified Arabic" w:hAnsi="Simplified Arabic" w:cs="Simplified Arabic" w:hint="cs"/>
          <w:sz w:val="28"/>
          <w:szCs w:val="28"/>
          <w:rtl/>
          <w:lang w:bidi="ar-SY"/>
        </w:rPr>
        <w:t xml:space="preserve">. </w:t>
      </w:r>
      <w:r w:rsidR="00C47B8A">
        <w:rPr>
          <w:rFonts w:ascii="Simplified Arabic" w:hAnsi="Simplified Arabic" w:cs="Simplified Arabic" w:hint="cs"/>
          <w:sz w:val="28"/>
          <w:szCs w:val="28"/>
          <w:rtl/>
          <w:lang w:bidi="ar-SY"/>
        </w:rPr>
        <w:t xml:space="preserve">نتائج </w:t>
      </w:r>
      <w:r w:rsidRPr="00AF7A9A">
        <w:rPr>
          <w:rFonts w:ascii="Simplified Arabic" w:hAnsi="Simplified Arabic" w:cs="Simplified Arabic"/>
          <w:sz w:val="28"/>
          <w:szCs w:val="28"/>
          <w:rtl/>
          <w:lang w:bidi="ar-SY"/>
        </w:rPr>
        <w:t>الدراسة</w:t>
      </w:r>
      <w:r w:rsidR="00C47B8A">
        <w:rPr>
          <w:rFonts w:ascii="Simplified Arabic" w:hAnsi="Simplified Arabic" w:cs="Simplified Arabic" w:hint="cs"/>
          <w:sz w:val="28"/>
          <w:szCs w:val="28"/>
          <w:rtl/>
          <w:lang w:bidi="ar-SY"/>
        </w:rPr>
        <w:t xml:space="preserve"> أشارت</w:t>
      </w:r>
      <w:r w:rsidRPr="00AF7A9A">
        <w:rPr>
          <w:rFonts w:ascii="Simplified Arabic" w:hAnsi="Simplified Arabic" w:cs="Simplified Arabic"/>
          <w:sz w:val="28"/>
          <w:szCs w:val="28"/>
          <w:rtl/>
          <w:lang w:bidi="ar-SY"/>
        </w:rPr>
        <w:t xml:space="preserve"> إلى أن جميع الشركات تظهر علامات نمو صحي وتأقلم استراتيجي مع التحديات في السوق. </w:t>
      </w:r>
      <w:r w:rsidR="00C47B8A">
        <w:rPr>
          <w:rFonts w:ascii="Simplified Arabic" w:hAnsi="Simplified Arabic" w:cs="Simplified Arabic" w:hint="cs"/>
          <w:sz w:val="28"/>
          <w:szCs w:val="28"/>
          <w:rtl/>
          <w:lang w:bidi="ar-SY"/>
        </w:rPr>
        <w:t xml:space="preserve">كما </w:t>
      </w:r>
      <w:r w:rsidRPr="00AF7A9A">
        <w:rPr>
          <w:rFonts w:ascii="Simplified Arabic" w:hAnsi="Simplified Arabic" w:cs="Simplified Arabic"/>
          <w:sz w:val="28"/>
          <w:szCs w:val="28"/>
          <w:rtl/>
          <w:lang w:bidi="ar-SY"/>
        </w:rPr>
        <w:t>توصي الدراسة بإجراء المزيد من البحوث لتأكيد تأثير المبادرات الحكومية ودعم الشركات الصغيرة والمتوسطة في السعودية</w:t>
      </w:r>
      <w:r w:rsidR="00C47B8A">
        <w:rPr>
          <w:rFonts w:ascii="Simplified Arabic" w:hAnsi="Simplified Arabic" w:cs="Simplified Arabic" w:hint="cs"/>
          <w:sz w:val="28"/>
          <w:szCs w:val="28"/>
          <w:rtl/>
          <w:lang w:bidi="ar-SY"/>
        </w:rPr>
        <w:t>.</w:t>
      </w:r>
    </w:p>
    <w:p w14:paraId="51EA181C" w14:textId="41190AA3" w:rsidR="00ED7DAB" w:rsidRDefault="00CD1694" w:rsidP="005107C2">
      <w:pPr>
        <w:tabs>
          <w:tab w:val="center" w:pos="4542"/>
        </w:tabs>
        <w:bidi w:val="0"/>
        <w:spacing w:after="120" w:line="240" w:lineRule="auto"/>
        <w:rPr>
          <w:rFonts w:asciiTheme="majorBidi" w:hAnsiTheme="majorBidi" w:cstheme="majorBidi"/>
          <w:b/>
          <w:bCs/>
          <w:sz w:val="28"/>
          <w:szCs w:val="28"/>
          <w:rtl/>
        </w:rPr>
      </w:pPr>
      <w:proofErr w:type="spellStart"/>
      <w:r w:rsidRPr="00CD1694">
        <w:rPr>
          <w:rFonts w:asciiTheme="majorBidi" w:hAnsiTheme="majorBidi" w:cstheme="majorBidi"/>
          <w:b/>
          <w:bCs/>
          <w:sz w:val="28"/>
          <w:szCs w:val="28"/>
        </w:rPr>
        <w:t>Mutab</w:t>
      </w:r>
      <w:proofErr w:type="spellEnd"/>
      <w:r w:rsidRPr="00CD1694">
        <w:rPr>
          <w:rFonts w:asciiTheme="majorBidi" w:hAnsiTheme="majorBidi" w:cstheme="majorBidi"/>
          <w:b/>
          <w:bCs/>
          <w:sz w:val="28"/>
          <w:szCs w:val="28"/>
        </w:rPr>
        <w:t xml:space="preserve"> Z </w:t>
      </w:r>
      <w:proofErr w:type="spellStart"/>
      <w:r w:rsidRPr="00CD1694">
        <w:rPr>
          <w:rFonts w:asciiTheme="majorBidi" w:hAnsiTheme="majorBidi" w:cstheme="majorBidi"/>
          <w:b/>
          <w:bCs/>
          <w:sz w:val="28"/>
          <w:szCs w:val="28"/>
        </w:rPr>
        <w:t>Alenzy</w:t>
      </w:r>
      <w:proofErr w:type="spellEnd"/>
      <w:r>
        <w:rPr>
          <w:rFonts w:asciiTheme="majorBidi" w:hAnsiTheme="majorBidi" w:cstheme="majorBidi"/>
          <w:b/>
          <w:bCs/>
          <w:sz w:val="28"/>
          <w:szCs w:val="28"/>
        </w:rPr>
        <w:t xml:space="preserve"> </w:t>
      </w:r>
      <w:r w:rsidRPr="00CD1694">
        <w:rPr>
          <w:rFonts w:asciiTheme="majorBidi" w:hAnsiTheme="majorBidi" w:cstheme="majorBidi" w:hint="cs"/>
          <w:b/>
          <w:bCs/>
          <w:sz w:val="28"/>
          <w:szCs w:val="28"/>
          <w:rtl/>
        </w:rPr>
        <w:t>)</w:t>
      </w:r>
      <w:r w:rsidRPr="00CD1694">
        <w:rPr>
          <w:rFonts w:asciiTheme="majorBidi" w:hAnsiTheme="majorBidi" w:cstheme="majorBidi"/>
          <w:b/>
          <w:bCs/>
          <w:sz w:val="28"/>
          <w:szCs w:val="28"/>
        </w:rPr>
        <w:t>2018)</w:t>
      </w:r>
      <w:r w:rsidR="0061145E">
        <w:rPr>
          <w:rFonts w:asciiTheme="majorBidi" w:hAnsiTheme="majorBidi" w:cstheme="majorBidi"/>
          <w:b/>
          <w:bCs/>
          <w:sz w:val="28"/>
          <w:szCs w:val="28"/>
        </w:rPr>
        <w:t xml:space="preserve">- </w:t>
      </w:r>
      <w:r w:rsidR="0061145E" w:rsidRPr="00AC6045">
        <w:rPr>
          <w:rFonts w:ascii="Simplified Arabic" w:hAnsi="Simplified Arabic" w:cs="Simplified Arabic"/>
          <w:b/>
          <w:bCs/>
          <w:sz w:val="28"/>
          <w:szCs w:val="28"/>
          <w:rtl/>
        </w:rPr>
        <w:t>"</w:t>
      </w:r>
      <w:r w:rsidR="00D76AC6" w:rsidRPr="00D76AC6">
        <w:rPr>
          <w:rFonts w:asciiTheme="majorBidi" w:hAnsiTheme="majorBidi" w:cstheme="majorBidi"/>
          <w:b/>
          <w:bCs/>
          <w:sz w:val="28"/>
          <w:szCs w:val="28"/>
        </w:rPr>
        <w:t>Strategic Approach of</w:t>
      </w:r>
      <w:r w:rsidR="00D76AC6">
        <w:rPr>
          <w:rFonts w:asciiTheme="majorBidi" w:hAnsiTheme="majorBidi" w:cstheme="majorBidi" w:hint="cs"/>
          <w:b/>
          <w:bCs/>
          <w:sz w:val="28"/>
          <w:szCs w:val="28"/>
          <w:rtl/>
        </w:rPr>
        <w:t xml:space="preserve"> </w:t>
      </w:r>
      <w:r w:rsidR="00D76AC6" w:rsidRPr="00D76AC6">
        <w:rPr>
          <w:rFonts w:asciiTheme="majorBidi" w:hAnsiTheme="majorBidi" w:cstheme="majorBidi"/>
          <w:b/>
          <w:bCs/>
          <w:sz w:val="28"/>
          <w:szCs w:val="28"/>
        </w:rPr>
        <w:t>Saudi Small and Medium Sized Enterprises</w:t>
      </w:r>
      <w:r w:rsidR="00D76AC6" w:rsidRPr="00CD1694">
        <w:rPr>
          <w:rFonts w:asciiTheme="majorBidi" w:hAnsiTheme="majorBidi" w:cstheme="majorBidi"/>
          <w:b/>
          <w:bCs/>
          <w:sz w:val="28"/>
          <w:szCs w:val="28"/>
          <w:rtl/>
        </w:rPr>
        <w:t>:</w:t>
      </w:r>
      <w:r w:rsidR="00D76AC6">
        <w:rPr>
          <w:rFonts w:asciiTheme="majorBidi" w:hAnsiTheme="majorBidi" w:cstheme="majorBidi" w:hint="cs"/>
          <w:b/>
          <w:bCs/>
          <w:sz w:val="28"/>
          <w:szCs w:val="28"/>
          <w:rtl/>
        </w:rPr>
        <w:t xml:space="preserve"> </w:t>
      </w:r>
      <w:r w:rsidR="00D76AC6" w:rsidRPr="00D76AC6">
        <w:rPr>
          <w:rFonts w:asciiTheme="majorBidi" w:hAnsiTheme="majorBidi" w:cstheme="majorBidi"/>
          <w:b/>
          <w:bCs/>
          <w:sz w:val="28"/>
          <w:szCs w:val="28"/>
        </w:rPr>
        <w:t>More of Emergent or Deliberate?</w:t>
      </w:r>
      <w:r w:rsidR="0061145E" w:rsidRPr="0061145E">
        <w:rPr>
          <w:rFonts w:ascii="Simplified Arabic" w:hAnsi="Simplified Arabic" w:cs="Simplified Arabic"/>
          <w:b/>
          <w:bCs/>
          <w:sz w:val="28"/>
          <w:szCs w:val="28"/>
          <w:rtl/>
        </w:rPr>
        <w:t xml:space="preserve"> </w:t>
      </w:r>
      <w:r w:rsidR="0061145E" w:rsidRPr="00AC6045">
        <w:rPr>
          <w:rFonts w:ascii="Simplified Arabic" w:hAnsi="Simplified Arabic" w:cs="Simplified Arabic"/>
          <w:b/>
          <w:bCs/>
          <w:sz w:val="28"/>
          <w:szCs w:val="28"/>
          <w:rtl/>
        </w:rPr>
        <w:t>"</w:t>
      </w:r>
    </w:p>
    <w:p w14:paraId="1CABCAE8" w14:textId="21FE3D88" w:rsidR="00ED7DAB" w:rsidRPr="0061145E" w:rsidRDefault="00ED7DAB" w:rsidP="005107C2">
      <w:pPr>
        <w:tabs>
          <w:tab w:val="center" w:pos="4542"/>
        </w:tabs>
        <w:spacing w:after="120" w:line="240" w:lineRule="auto"/>
        <w:jc w:val="both"/>
        <w:rPr>
          <w:rFonts w:ascii="Simplified Arabic" w:hAnsi="Simplified Arabic" w:cs="Simplified Arabic"/>
          <w:b/>
          <w:bCs/>
          <w:sz w:val="28"/>
          <w:szCs w:val="28"/>
          <w:rtl/>
          <w:lang w:bidi="ar-SY"/>
        </w:rPr>
      </w:pPr>
      <w:r w:rsidRPr="0061145E">
        <w:rPr>
          <w:rFonts w:ascii="Simplified Arabic" w:hAnsi="Simplified Arabic" w:cs="Simplified Arabic"/>
          <w:b/>
          <w:bCs/>
          <w:sz w:val="28"/>
          <w:szCs w:val="28"/>
          <w:rtl/>
          <w:lang w:bidi="ar-SY"/>
        </w:rPr>
        <w:t xml:space="preserve">عنوان الدراسة: </w:t>
      </w:r>
      <w:r w:rsidR="0061145E" w:rsidRPr="0061145E">
        <w:rPr>
          <w:rFonts w:ascii="Simplified Arabic" w:hAnsi="Simplified Arabic" w:cs="Simplified Arabic"/>
          <w:b/>
          <w:bCs/>
          <w:sz w:val="28"/>
          <w:szCs w:val="28"/>
          <w:rtl/>
        </w:rPr>
        <w:t>"</w:t>
      </w:r>
      <w:r w:rsidR="00CD1694" w:rsidRPr="0061145E">
        <w:rPr>
          <w:rFonts w:ascii="Simplified Arabic" w:hAnsi="Simplified Arabic" w:cs="Simplified Arabic" w:hint="cs"/>
          <w:b/>
          <w:bCs/>
          <w:sz w:val="28"/>
          <w:szCs w:val="28"/>
          <w:rtl/>
        </w:rPr>
        <w:t>ا</w:t>
      </w:r>
      <w:r w:rsidR="00CD1694" w:rsidRPr="0061145E">
        <w:rPr>
          <w:rFonts w:ascii="Simplified Arabic" w:hAnsi="Simplified Arabic" w:cs="Simplified Arabic"/>
          <w:b/>
          <w:bCs/>
          <w:sz w:val="28"/>
          <w:szCs w:val="28"/>
          <w:rtl/>
          <w:lang w:bidi="ar-SY"/>
        </w:rPr>
        <w:t xml:space="preserve">لمنهج الاستراتيجي للمنشآت الصغيرة والمتوسطة في السعودية: </w:t>
      </w:r>
      <w:r w:rsidR="00C13D4B" w:rsidRPr="0061145E">
        <w:rPr>
          <w:rFonts w:ascii="Simplified Arabic" w:hAnsi="Simplified Arabic" w:cs="Simplified Arabic" w:hint="cs"/>
          <w:b/>
          <w:bCs/>
          <w:sz w:val="28"/>
          <w:szCs w:val="28"/>
          <w:rtl/>
          <w:lang w:bidi="ar-SY"/>
        </w:rPr>
        <w:t xml:space="preserve">هل تتبع </w:t>
      </w:r>
      <w:r w:rsidR="00CD1694" w:rsidRPr="0061145E">
        <w:rPr>
          <w:rFonts w:ascii="Simplified Arabic" w:hAnsi="Simplified Arabic" w:cs="Simplified Arabic"/>
          <w:b/>
          <w:bCs/>
          <w:sz w:val="28"/>
          <w:szCs w:val="28"/>
          <w:rtl/>
          <w:lang w:bidi="ar-SY"/>
        </w:rPr>
        <w:t>ا</w:t>
      </w:r>
      <w:r w:rsidR="00C13D4B" w:rsidRPr="0061145E">
        <w:rPr>
          <w:rFonts w:ascii="Simplified Arabic" w:hAnsi="Simplified Arabic" w:cs="Simplified Arabic" w:hint="cs"/>
          <w:b/>
          <w:bCs/>
          <w:sz w:val="28"/>
          <w:szCs w:val="28"/>
          <w:rtl/>
          <w:lang w:bidi="ar-SY"/>
        </w:rPr>
        <w:t>لا</w:t>
      </w:r>
      <w:r w:rsidR="00CD1694" w:rsidRPr="0061145E">
        <w:rPr>
          <w:rFonts w:ascii="Simplified Arabic" w:hAnsi="Simplified Arabic" w:cs="Simplified Arabic"/>
          <w:b/>
          <w:bCs/>
          <w:sz w:val="28"/>
          <w:szCs w:val="28"/>
          <w:rtl/>
          <w:lang w:bidi="ar-SY"/>
        </w:rPr>
        <w:t xml:space="preserve">ستراتيجية </w:t>
      </w:r>
      <w:r w:rsidR="00C13D4B" w:rsidRPr="0061145E">
        <w:rPr>
          <w:rFonts w:ascii="Simplified Arabic" w:hAnsi="Simplified Arabic" w:cs="Simplified Arabic" w:hint="cs"/>
          <w:b/>
          <w:bCs/>
          <w:sz w:val="28"/>
          <w:szCs w:val="28"/>
          <w:rtl/>
          <w:lang w:bidi="ar-SY"/>
        </w:rPr>
        <w:t>ال</w:t>
      </w:r>
      <w:r w:rsidR="00CD1694" w:rsidRPr="0061145E">
        <w:rPr>
          <w:rFonts w:ascii="Simplified Arabic" w:hAnsi="Simplified Arabic" w:cs="Simplified Arabic"/>
          <w:b/>
          <w:bCs/>
          <w:sz w:val="28"/>
          <w:szCs w:val="28"/>
          <w:rtl/>
          <w:lang w:bidi="ar-SY"/>
        </w:rPr>
        <w:t xml:space="preserve">ناشئة </w:t>
      </w:r>
      <w:r w:rsidR="005D2702" w:rsidRPr="0061145E">
        <w:rPr>
          <w:rFonts w:ascii="Simplified Arabic" w:hAnsi="Simplified Arabic" w:cs="Simplified Arabic" w:hint="cs"/>
          <w:b/>
          <w:bCs/>
          <w:sz w:val="28"/>
          <w:szCs w:val="28"/>
          <w:rtl/>
          <w:lang w:bidi="ar-SY"/>
        </w:rPr>
        <w:t>أكثر</w:t>
      </w:r>
      <w:r w:rsidR="005D2702" w:rsidRPr="0061145E">
        <w:rPr>
          <w:rFonts w:ascii="Simplified Arabic" w:hAnsi="Simplified Arabic" w:cs="Simplified Arabic"/>
          <w:b/>
          <w:bCs/>
          <w:sz w:val="28"/>
          <w:szCs w:val="28"/>
          <w:rtl/>
          <w:lang w:bidi="ar-SY"/>
        </w:rPr>
        <w:t xml:space="preserve"> </w:t>
      </w:r>
      <w:r w:rsidR="00CD1694" w:rsidRPr="0061145E">
        <w:rPr>
          <w:rFonts w:ascii="Simplified Arabic" w:hAnsi="Simplified Arabic" w:cs="Simplified Arabic"/>
          <w:b/>
          <w:bCs/>
          <w:sz w:val="28"/>
          <w:szCs w:val="28"/>
          <w:rtl/>
          <w:lang w:bidi="ar-SY"/>
        </w:rPr>
        <w:t xml:space="preserve">أم </w:t>
      </w:r>
      <w:proofErr w:type="gramStart"/>
      <w:r w:rsidR="00C13D4B" w:rsidRPr="0061145E">
        <w:rPr>
          <w:rFonts w:ascii="Simplified Arabic" w:hAnsi="Simplified Arabic" w:cs="Simplified Arabic" w:hint="cs"/>
          <w:b/>
          <w:bCs/>
          <w:sz w:val="28"/>
          <w:szCs w:val="28"/>
          <w:rtl/>
          <w:lang w:bidi="ar-SY"/>
        </w:rPr>
        <w:t>ال</w:t>
      </w:r>
      <w:r w:rsidR="00CD1694" w:rsidRPr="0061145E">
        <w:rPr>
          <w:rFonts w:ascii="Simplified Arabic" w:hAnsi="Simplified Arabic" w:cs="Simplified Arabic"/>
          <w:b/>
          <w:bCs/>
          <w:sz w:val="28"/>
          <w:szCs w:val="28"/>
          <w:rtl/>
          <w:lang w:bidi="ar-SY"/>
        </w:rPr>
        <w:t>متعمدة</w:t>
      </w:r>
      <w:r w:rsidR="00C13D4B" w:rsidRPr="0061145E">
        <w:rPr>
          <w:rFonts w:ascii="Simplified Arabic" w:hAnsi="Simplified Arabic" w:cs="Simplified Arabic" w:hint="cs"/>
          <w:b/>
          <w:bCs/>
          <w:sz w:val="28"/>
          <w:szCs w:val="28"/>
          <w:rtl/>
          <w:lang w:bidi="ar-SY"/>
        </w:rPr>
        <w:t xml:space="preserve"> </w:t>
      </w:r>
      <w:r w:rsidR="00CD1694" w:rsidRPr="0061145E">
        <w:rPr>
          <w:rFonts w:ascii="Simplified Arabic" w:hAnsi="Simplified Arabic" w:cs="Simplified Arabic"/>
          <w:b/>
          <w:bCs/>
          <w:sz w:val="28"/>
          <w:szCs w:val="28"/>
          <w:rtl/>
          <w:lang w:bidi="ar-SY"/>
        </w:rPr>
        <w:t>؟</w:t>
      </w:r>
      <w:proofErr w:type="gramEnd"/>
      <w:r w:rsidR="0061145E" w:rsidRPr="0061145E">
        <w:rPr>
          <w:rFonts w:ascii="Simplified Arabic" w:hAnsi="Simplified Arabic" w:cs="Simplified Arabic"/>
          <w:b/>
          <w:bCs/>
          <w:sz w:val="28"/>
          <w:szCs w:val="28"/>
          <w:rtl/>
        </w:rPr>
        <w:t>"</w:t>
      </w:r>
      <w:r w:rsidR="00A85632" w:rsidRPr="0061145E">
        <w:rPr>
          <w:b/>
          <w:bCs/>
          <w:rtl/>
        </w:rPr>
        <w:t xml:space="preserve"> </w:t>
      </w:r>
    </w:p>
    <w:p w14:paraId="351D739D" w14:textId="451FC30A" w:rsidR="009A7D6A" w:rsidRDefault="00A85632" w:rsidP="005107C2">
      <w:pPr>
        <w:tabs>
          <w:tab w:val="center" w:pos="4542"/>
        </w:tabs>
        <w:spacing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SY"/>
        </w:rPr>
        <w:t>تطرقت</w:t>
      </w:r>
      <w:r w:rsidR="009B7E1E" w:rsidRPr="009B7E1E">
        <w:rPr>
          <w:rFonts w:ascii="Simplified Arabic" w:hAnsi="Simplified Arabic" w:cs="Simplified Arabic"/>
          <w:sz w:val="28"/>
          <w:szCs w:val="28"/>
          <w:rtl/>
          <w:lang w:bidi="ar-SY"/>
        </w:rPr>
        <w:t xml:space="preserve"> هذه الدراسة إلى استكشاف تأثير التخطيط الاستراتيجي على نجاح المنشآت الصغيرة والمتوسطة في السعودية، مع التركيز على القدرات الداخلية لهذه المنشآت في بيئة اقتصادية غير مستقرة تعتمد على النفط. أظهرت الدراسة أن الإطار النظري العالي المرونة المستند إلى نموذج الاستراتيجية الناشئة </w:t>
      </w:r>
      <w:proofErr w:type="spellStart"/>
      <w:r w:rsidR="009B7E1E" w:rsidRPr="009B7E1E">
        <w:rPr>
          <w:rFonts w:ascii="Simplified Arabic" w:hAnsi="Simplified Arabic" w:cs="Simplified Arabic"/>
          <w:sz w:val="28"/>
          <w:szCs w:val="28"/>
          <w:rtl/>
          <w:lang w:bidi="ar-SY"/>
        </w:rPr>
        <w:t>لمينتزبرج</w:t>
      </w:r>
      <w:proofErr w:type="spellEnd"/>
      <w:r w:rsidR="009B7E1E" w:rsidRPr="009B7E1E">
        <w:rPr>
          <w:rFonts w:ascii="Simplified Arabic" w:hAnsi="Simplified Arabic" w:cs="Simplified Arabic"/>
          <w:sz w:val="28"/>
          <w:szCs w:val="28"/>
          <w:rtl/>
          <w:lang w:bidi="ar-SY"/>
        </w:rPr>
        <w:t xml:space="preserve"> قد يكون أكثر ملاءمة لاحتياجات هذه المنشآت. تم مسح 46 منشأة صغيرة ومتوسطة في السعودية، وركزت الدراسة على القضايا الداخلية التي تؤثر على اختيار الاستراتيجية.</w:t>
      </w:r>
      <w:r w:rsidR="00CB4B93" w:rsidRPr="00CB4B93">
        <w:rPr>
          <w:rFonts w:ascii="Simplified Arabic" w:hAnsi="Simplified Arabic" w:cs="Simplified Arabic"/>
          <w:sz w:val="28"/>
          <w:szCs w:val="28"/>
          <w:rtl/>
        </w:rPr>
        <w:t xml:space="preserve"> </w:t>
      </w:r>
      <w:r w:rsidR="00CB4B93" w:rsidRPr="00A85632">
        <w:rPr>
          <w:rFonts w:ascii="Simplified Arabic" w:hAnsi="Simplified Arabic" w:cs="Simplified Arabic"/>
          <w:sz w:val="28"/>
          <w:szCs w:val="28"/>
          <w:rtl/>
        </w:rPr>
        <w:t xml:space="preserve">تم جمع البيانات باستخدام </w:t>
      </w:r>
      <w:proofErr w:type="gramStart"/>
      <w:r w:rsidR="00CB4B93" w:rsidRPr="00A85632">
        <w:rPr>
          <w:rFonts w:ascii="Simplified Arabic" w:hAnsi="Simplified Arabic" w:cs="Simplified Arabic"/>
          <w:sz w:val="28"/>
          <w:szCs w:val="28"/>
          <w:rtl/>
        </w:rPr>
        <w:t>استبيان</w:t>
      </w:r>
      <w:proofErr w:type="gramEnd"/>
      <w:r w:rsidR="00CB4B93" w:rsidRPr="00A85632">
        <w:rPr>
          <w:rFonts w:ascii="Simplified Arabic" w:hAnsi="Simplified Arabic" w:cs="Simplified Arabic"/>
          <w:sz w:val="28"/>
          <w:szCs w:val="28"/>
          <w:rtl/>
        </w:rPr>
        <w:t xml:space="preserve"> استند إلى مقياس سليفين </w:t>
      </w:r>
      <w:proofErr w:type="spellStart"/>
      <w:r w:rsidR="00CB4B93" w:rsidRPr="00A85632">
        <w:rPr>
          <w:rFonts w:ascii="Simplified Arabic" w:hAnsi="Simplified Arabic" w:cs="Simplified Arabic"/>
          <w:sz w:val="28"/>
          <w:szCs w:val="28"/>
          <w:rtl/>
        </w:rPr>
        <w:t>وكوفين</w:t>
      </w:r>
      <w:proofErr w:type="spellEnd"/>
      <w:r w:rsidR="00CB4B93" w:rsidRPr="00A85632">
        <w:rPr>
          <w:rFonts w:ascii="Simplified Arabic" w:hAnsi="Simplified Arabic" w:cs="Simplified Arabic"/>
          <w:sz w:val="28"/>
          <w:szCs w:val="28"/>
          <w:rtl/>
        </w:rPr>
        <w:t xml:space="preserve"> (1997)، وتم تطوير مقياس لاستراتيجيات الناشئة والمخططة للمشاركين، بالإضافة إلى صياغة هيكل ميكانيكي وعضوي لردود الفعل</w:t>
      </w:r>
      <w:r w:rsidR="00CB4B93">
        <w:rPr>
          <w:rFonts w:ascii="Simplified Arabic" w:hAnsi="Simplified Arabic" w:cs="Simplified Arabic" w:hint="cs"/>
          <w:sz w:val="28"/>
          <w:szCs w:val="28"/>
          <w:rtl/>
        </w:rPr>
        <w:t>.</w:t>
      </w:r>
      <w:r w:rsidR="00CB4B93" w:rsidRPr="00CB4B93">
        <w:rPr>
          <w:rFonts w:ascii="Simplified Arabic" w:hAnsi="Simplified Arabic" w:cs="Simplified Arabic"/>
          <w:sz w:val="28"/>
          <w:szCs w:val="28"/>
          <w:rtl/>
        </w:rPr>
        <w:t xml:space="preserve"> تم تحليل البيانات باستخدام</w:t>
      </w:r>
      <w:r w:rsidR="00CB4B93" w:rsidRPr="00CB4B93">
        <w:rPr>
          <w:rFonts w:ascii="Simplified Arabic" w:hAnsi="Simplified Arabic" w:cs="Simplified Arabic"/>
          <w:sz w:val="28"/>
          <w:szCs w:val="28"/>
        </w:rPr>
        <w:t>SPSS 2</w:t>
      </w:r>
      <w:r w:rsidR="00420BD3">
        <w:rPr>
          <w:rFonts w:ascii="Simplified Arabic" w:hAnsi="Simplified Arabic" w:cs="Simplified Arabic" w:hint="cs"/>
          <w:sz w:val="28"/>
          <w:szCs w:val="28"/>
          <w:rtl/>
        </w:rPr>
        <w:t xml:space="preserve">. </w:t>
      </w:r>
      <w:r w:rsidR="00420BD3" w:rsidRPr="00420BD3">
        <w:rPr>
          <w:rFonts w:ascii="Simplified Arabic" w:hAnsi="Simplified Arabic" w:cs="Simplified Arabic"/>
          <w:sz w:val="28"/>
          <w:szCs w:val="28"/>
          <w:rtl/>
        </w:rPr>
        <w:t>توصلت الدراسة إلى أن المنشآت الصغيرة والمتوسطة تميل إلى تبني استراتيجية مخططة أكثر من الاستراتيجية الناشئة. أوصت الدراسة بإجراء المزيد من الأبحاث التي تركز على دور أصحاب المصلحة في توجيه المنشآت الصغيرة والمتوسطة نحو تبني النهج المخطط</w:t>
      </w:r>
      <w:r w:rsidR="00420BD3" w:rsidRPr="00420BD3">
        <w:rPr>
          <w:rFonts w:ascii="Times New Roman" w:hAnsi="Times New Roman" w:cs="Times New Roman" w:hint="cs"/>
          <w:sz w:val="28"/>
          <w:szCs w:val="28"/>
          <w:rtl/>
        </w:rPr>
        <w:t>​​</w:t>
      </w:r>
      <w:r w:rsidR="00420BD3" w:rsidRPr="00420BD3">
        <w:rPr>
          <w:rFonts w:ascii="Simplified Arabic" w:hAnsi="Simplified Arabic" w:cs="Simplified Arabic"/>
          <w:sz w:val="28"/>
          <w:szCs w:val="28"/>
        </w:rPr>
        <w:t>.</w:t>
      </w:r>
    </w:p>
    <w:p w14:paraId="083B634C" w14:textId="77777777" w:rsidR="0011244A" w:rsidRDefault="0011244A" w:rsidP="005107C2">
      <w:pPr>
        <w:tabs>
          <w:tab w:val="center" w:pos="4542"/>
        </w:tabs>
        <w:spacing w:after="120" w:line="240" w:lineRule="auto"/>
        <w:jc w:val="both"/>
        <w:rPr>
          <w:rFonts w:ascii="Simplified Arabic" w:hAnsi="Simplified Arabic" w:cs="Simplified Arabic"/>
          <w:sz w:val="28"/>
          <w:szCs w:val="28"/>
          <w:rtl/>
        </w:rPr>
      </w:pPr>
    </w:p>
    <w:p w14:paraId="4310D946" w14:textId="78D9B1FA" w:rsidR="00615D03" w:rsidRDefault="0061145E" w:rsidP="005107C2">
      <w:pPr>
        <w:tabs>
          <w:tab w:val="center" w:pos="4542"/>
        </w:tabs>
        <w:spacing w:after="120" w:line="240" w:lineRule="auto"/>
        <w:jc w:val="both"/>
        <w:rPr>
          <w:rFonts w:ascii="Simplified Arabic" w:hAnsi="Simplified Arabic" w:cs="Simplified Arabic"/>
          <w:b/>
          <w:bCs/>
          <w:sz w:val="28"/>
          <w:szCs w:val="28"/>
          <w:rtl/>
        </w:rPr>
      </w:pPr>
      <w:r w:rsidRPr="00615D03">
        <w:rPr>
          <w:rFonts w:ascii="Simplified Arabic" w:hAnsi="Simplified Arabic" w:cs="Simplified Arabic" w:hint="cs"/>
          <w:b/>
          <w:bCs/>
          <w:sz w:val="28"/>
          <w:szCs w:val="28"/>
          <w:rtl/>
        </w:rPr>
        <w:t>عبد العزي</w:t>
      </w:r>
      <w:r w:rsidRPr="00615D03">
        <w:rPr>
          <w:rFonts w:ascii="Simplified Arabic" w:hAnsi="Simplified Arabic" w:cs="Simplified Arabic" w:hint="eastAsia"/>
          <w:b/>
          <w:bCs/>
          <w:sz w:val="28"/>
          <w:szCs w:val="28"/>
          <w:rtl/>
        </w:rPr>
        <w:t>ز</w:t>
      </w:r>
      <w:r w:rsidR="00615D03" w:rsidRPr="00615D03">
        <w:rPr>
          <w:rFonts w:ascii="Simplified Arabic" w:hAnsi="Simplified Arabic" w:cs="Simplified Arabic"/>
          <w:b/>
          <w:bCs/>
          <w:sz w:val="28"/>
          <w:szCs w:val="28"/>
          <w:rtl/>
        </w:rPr>
        <w:t xml:space="preserve"> الزهراني </w:t>
      </w:r>
      <w:r w:rsidR="00615D03">
        <w:rPr>
          <w:rFonts w:ascii="Simplified Arabic" w:hAnsi="Simplified Arabic" w:cs="Simplified Arabic" w:hint="cs"/>
          <w:b/>
          <w:bCs/>
          <w:sz w:val="28"/>
          <w:szCs w:val="28"/>
          <w:rtl/>
        </w:rPr>
        <w:t>(</w:t>
      </w:r>
      <w:proofErr w:type="gramStart"/>
      <w:r w:rsidR="00615D03">
        <w:rPr>
          <w:rFonts w:ascii="Simplified Arabic" w:hAnsi="Simplified Arabic" w:cs="Simplified Arabic" w:hint="cs"/>
          <w:b/>
          <w:bCs/>
          <w:sz w:val="28"/>
          <w:szCs w:val="28"/>
          <w:rtl/>
        </w:rPr>
        <w:t>2020)</w:t>
      </w:r>
      <w:r>
        <w:rPr>
          <w:rFonts w:ascii="Simplified Arabic" w:hAnsi="Simplified Arabic" w:cs="Simplified Arabic" w:hint="cs"/>
          <w:b/>
          <w:bCs/>
          <w:sz w:val="28"/>
          <w:szCs w:val="28"/>
          <w:rtl/>
        </w:rPr>
        <w:t>-</w:t>
      </w:r>
      <w:proofErr w:type="gramEnd"/>
      <w:r>
        <w:rPr>
          <w:rFonts w:ascii="Simplified Arabic" w:hAnsi="Simplified Arabic" w:cs="Simplified Arabic" w:hint="cs"/>
          <w:b/>
          <w:bCs/>
          <w:sz w:val="28"/>
          <w:szCs w:val="28"/>
          <w:rtl/>
        </w:rPr>
        <w:t xml:space="preserve"> </w:t>
      </w:r>
      <w:r w:rsidRPr="00AC6045">
        <w:rPr>
          <w:rFonts w:ascii="Simplified Arabic" w:hAnsi="Simplified Arabic" w:cs="Simplified Arabic"/>
          <w:b/>
          <w:bCs/>
          <w:sz w:val="28"/>
          <w:szCs w:val="28"/>
          <w:rtl/>
        </w:rPr>
        <w:t>"</w:t>
      </w:r>
      <w:r w:rsidR="00615D03" w:rsidRPr="00615D03">
        <w:rPr>
          <w:rFonts w:ascii="Simplified Arabic" w:hAnsi="Simplified Arabic" w:cs="Simplified Arabic"/>
          <w:b/>
          <w:bCs/>
          <w:sz w:val="28"/>
          <w:szCs w:val="28"/>
          <w:rtl/>
        </w:rPr>
        <w:t xml:space="preserve">دور التـخطيط الاستراتيجي فـي تحسيـن أداء إدارات التعليـم العـام بمنطقة مكة المكرمة في ضوء رؤية المملكة العربية السعودية </w:t>
      </w:r>
      <w:r w:rsidRPr="00AC6045">
        <w:rPr>
          <w:rFonts w:ascii="Simplified Arabic" w:hAnsi="Simplified Arabic" w:cs="Simplified Arabic"/>
          <w:b/>
          <w:bCs/>
          <w:sz w:val="28"/>
          <w:szCs w:val="28"/>
          <w:rtl/>
        </w:rPr>
        <w:t>"</w:t>
      </w:r>
      <w:r w:rsidR="00615D03" w:rsidRPr="00615D03">
        <w:rPr>
          <w:rFonts w:ascii="Simplified Arabic" w:hAnsi="Simplified Arabic" w:cs="Simplified Arabic"/>
          <w:b/>
          <w:bCs/>
          <w:sz w:val="28"/>
          <w:szCs w:val="28"/>
          <w:rtl/>
        </w:rPr>
        <w:t xml:space="preserve">2030 </w:t>
      </w:r>
    </w:p>
    <w:p w14:paraId="79284694" w14:textId="48FB0FA7" w:rsidR="00F47589" w:rsidRDefault="00DA3615" w:rsidP="005107C2">
      <w:pPr>
        <w:tabs>
          <w:tab w:val="center" w:pos="4542"/>
        </w:tabs>
        <w:spacing w:after="120"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قام الباحث </w:t>
      </w:r>
      <w:r w:rsidR="0061145E">
        <w:rPr>
          <w:rFonts w:ascii="Simplified Arabic" w:hAnsi="Simplified Arabic" w:cs="Simplified Arabic" w:hint="cs"/>
          <w:sz w:val="28"/>
          <w:szCs w:val="28"/>
          <w:rtl/>
          <w:lang w:bidi="ar-SY"/>
        </w:rPr>
        <w:t>عبد العزي</w:t>
      </w:r>
      <w:r w:rsidR="0061145E">
        <w:rPr>
          <w:rFonts w:ascii="Simplified Arabic" w:hAnsi="Simplified Arabic" w:cs="Simplified Arabic" w:hint="eastAsia"/>
          <w:sz w:val="28"/>
          <w:szCs w:val="28"/>
          <w:rtl/>
          <w:lang w:bidi="ar-SY"/>
        </w:rPr>
        <w:t>ز</w:t>
      </w:r>
      <w:r>
        <w:rPr>
          <w:rFonts w:ascii="Simplified Arabic" w:hAnsi="Simplified Arabic" w:cs="Simplified Arabic" w:hint="cs"/>
          <w:sz w:val="28"/>
          <w:szCs w:val="28"/>
          <w:rtl/>
          <w:lang w:bidi="ar-SY"/>
        </w:rPr>
        <w:t xml:space="preserve"> في </w:t>
      </w:r>
      <w:r w:rsidRPr="00DA3615">
        <w:rPr>
          <w:rFonts w:ascii="Simplified Arabic" w:hAnsi="Simplified Arabic" w:cs="Simplified Arabic"/>
          <w:sz w:val="28"/>
          <w:szCs w:val="28"/>
          <w:rtl/>
          <w:lang w:bidi="ar-SY"/>
        </w:rPr>
        <w:t xml:space="preserve">هذه الدراسة إلى تحديد نقاط الضعف ونواقص التخطيط الاستراتيجي في إدارات التعليم العام بمنطقة مكة المكرمة، بالإضافة إلى البحث عن </w:t>
      </w:r>
      <w:r>
        <w:rPr>
          <w:rFonts w:ascii="Simplified Arabic" w:hAnsi="Simplified Arabic" w:cs="Simplified Arabic" w:hint="cs"/>
          <w:sz w:val="28"/>
          <w:szCs w:val="28"/>
          <w:rtl/>
          <w:lang w:bidi="ar-SY"/>
        </w:rPr>
        <w:t>طرق</w:t>
      </w:r>
      <w:r w:rsidRPr="00DA3615">
        <w:rPr>
          <w:rFonts w:ascii="Simplified Arabic" w:hAnsi="Simplified Arabic" w:cs="Simplified Arabic"/>
          <w:sz w:val="28"/>
          <w:szCs w:val="28"/>
          <w:rtl/>
          <w:lang w:bidi="ar-SY"/>
        </w:rPr>
        <w:t xml:space="preserve"> التغلب على هذه التحديات بهدف تحسين الأداء بما يتماشى مع رؤية المملكة العربية السعودية 2030. اعتمدت الدراسة على المنهج الوصفي التحليلي.</w:t>
      </w:r>
      <w:r>
        <w:rPr>
          <w:rFonts w:ascii="Simplified Arabic" w:hAnsi="Simplified Arabic" w:cs="Simplified Arabic" w:hint="cs"/>
          <w:sz w:val="28"/>
          <w:szCs w:val="28"/>
          <w:rtl/>
          <w:lang w:bidi="ar-SY"/>
        </w:rPr>
        <w:t xml:space="preserve"> </w:t>
      </w:r>
      <w:r w:rsidR="000456B1">
        <w:rPr>
          <w:rFonts w:ascii="Simplified Arabic" w:hAnsi="Simplified Arabic" w:cs="Simplified Arabic" w:hint="cs"/>
          <w:sz w:val="28"/>
          <w:szCs w:val="28"/>
          <w:rtl/>
        </w:rPr>
        <w:t xml:space="preserve">خرجت الدراسة بعدة </w:t>
      </w:r>
      <w:r>
        <w:rPr>
          <w:rFonts w:ascii="Simplified Arabic" w:hAnsi="Simplified Arabic" w:cs="Simplified Arabic" w:hint="cs"/>
          <w:sz w:val="28"/>
          <w:szCs w:val="28"/>
          <w:rtl/>
          <w:lang w:bidi="ar-SY"/>
        </w:rPr>
        <w:t xml:space="preserve">نتائج </w:t>
      </w:r>
      <w:r w:rsidR="000456B1">
        <w:rPr>
          <w:rFonts w:ascii="Simplified Arabic" w:hAnsi="Simplified Arabic" w:cs="Simplified Arabic" w:hint="cs"/>
          <w:sz w:val="28"/>
          <w:szCs w:val="28"/>
          <w:rtl/>
          <w:lang w:bidi="ar-SY"/>
        </w:rPr>
        <w:t xml:space="preserve">وكان أهمها ان هناك ضعف </w:t>
      </w:r>
      <w:r w:rsidR="004C23F3">
        <w:rPr>
          <w:rFonts w:ascii="Simplified Arabic" w:hAnsi="Simplified Arabic" w:cs="Simplified Arabic" w:hint="cs"/>
          <w:sz w:val="28"/>
          <w:szCs w:val="28"/>
          <w:rtl/>
          <w:lang w:bidi="ar-SY"/>
        </w:rPr>
        <w:t>في إدارات التعليم بسبب</w:t>
      </w:r>
      <w:r w:rsidR="004F4D80">
        <w:rPr>
          <w:rFonts w:ascii="Simplified Arabic" w:hAnsi="Simplified Arabic" w:cs="Simplified Arabic" w:hint="cs"/>
          <w:sz w:val="28"/>
          <w:szCs w:val="28"/>
          <w:rtl/>
          <w:lang w:bidi="ar-SY"/>
        </w:rPr>
        <w:t xml:space="preserve"> إما</w:t>
      </w:r>
      <w:r w:rsidR="004C23F3">
        <w:rPr>
          <w:rFonts w:ascii="Simplified Arabic" w:hAnsi="Simplified Arabic" w:cs="Simplified Arabic" w:hint="cs"/>
          <w:sz w:val="28"/>
          <w:szCs w:val="28"/>
          <w:rtl/>
          <w:lang w:bidi="ar-SY"/>
        </w:rPr>
        <w:t xml:space="preserve"> عدم استخدام التخطيط الاستراتيجي</w:t>
      </w:r>
      <w:r w:rsidR="004F4D80">
        <w:rPr>
          <w:rFonts w:ascii="Simplified Arabic" w:hAnsi="Simplified Arabic" w:cs="Simplified Arabic" w:hint="cs"/>
          <w:sz w:val="28"/>
          <w:szCs w:val="28"/>
          <w:rtl/>
          <w:lang w:bidi="ar-SY"/>
        </w:rPr>
        <w:t>، أو قلة</w:t>
      </w:r>
      <w:r w:rsidR="00C17C07">
        <w:rPr>
          <w:rFonts w:ascii="Simplified Arabic" w:hAnsi="Simplified Arabic" w:cs="Simplified Arabic" w:hint="cs"/>
          <w:sz w:val="28"/>
          <w:szCs w:val="28"/>
          <w:rtl/>
          <w:lang w:bidi="ar-SY"/>
        </w:rPr>
        <w:t xml:space="preserve"> تنفيذها عند وجودها. كما وضحت الدراسة وجود تحديات </w:t>
      </w:r>
      <w:r w:rsidR="00655DE3">
        <w:rPr>
          <w:rFonts w:ascii="Simplified Arabic" w:hAnsi="Simplified Arabic" w:cs="Simplified Arabic" w:hint="cs"/>
          <w:sz w:val="28"/>
          <w:szCs w:val="28"/>
          <w:rtl/>
          <w:lang w:bidi="ar-SY"/>
        </w:rPr>
        <w:t xml:space="preserve">التي من شأنها حالت دون ممارسة التخطيط الإستراتيجي بشكل فعال. قام الباحث </w:t>
      </w:r>
      <w:r w:rsidR="004B67C6">
        <w:rPr>
          <w:rFonts w:ascii="Simplified Arabic" w:hAnsi="Simplified Arabic" w:cs="Simplified Arabic" w:hint="cs"/>
          <w:sz w:val="28"/>
          <w:szCs w:val="28"/>
          <w:rtl/>
          <w:lang w:bidi="ar-SY"/>
        </w:rPr>
        <w:t xml:space="preserve">بالتأكيد على </w:t>
      </w:r>
      <w:r w:rsidRPr="00DA3615">
        <w:rPr>
          <w:rFonts w:ascii="Simplified Arabic" w:hAnsi="Simplified Arabic" w:cs="Simplified Arabic"/>
          <w:sz w:val="28"/>
          <w:szCs w:val="28"/>
          <w:rtl/>
          <w:lang w:bidi="ar-SY"/>
        </w:rPr>
        <w:t>أن التخطيط الاستراتيجي له دور كبير في تحسين أداء إدارات التعليم العام والعاملين بها، مما يساهم في رفع جودة مخرجات التعليم ودعم تحقيق أهداف رؤية المملكة 2030.</w:t>
      </w:r>
    </w:p>
    <w:p w14:paraId="17B5165C" w14:textId="272223AC" w:rsidR="004B67C6" w:rsidRDefault="00445213" w:rsidP="005107C2">
      <w:pPr>
        <w:tabs>
          <w:tab w:val="center" w:pos="4542"/>
        </w:tabs>
        <w:spacing w:after="120" w:line="240" w:lineRule="auto"/>
        <w:rPr>
          <w:rFonts w:ascii="Simplified Arabic" w:hAnsi="Simplified Arabic" w:cs="Simplified Arabic"/>
          <w:sz w:val="28"/>
          <w:szCs w:val="28"/>
          <w:rtl/>
          <w:lang w:bidi="ar-SY"/>
        </w:rPr>
      </w:pPr>
      <w:r w:rsidRPr="00445213">
        <w:rPr>
          <w:rFonts w:ascii="Simplified Arabic" w:hAnsi="Simplified Arabic" w:cs="Simplified Arabic"/>
          <w:b/>
          <w:bCs/>
          <w:sz w:val="28"/>
          <w:szCs w:val="28"/>
          <w:rtl/>
        </w:rPr>
        <w:t>كلفوت</w:t>
      </w:r>
      <w:r>
        <w:rPr>
          <w:rFonts w:ascii="Simplified Arabic" w:hAnsi="Simplified Arabic" w:cs="Simplified Arabic" w:hint="cs"/>
          <w:b/>
          <w:bCs/>
          <w:sz w:val="28"/>
          <w:szCs w:val="28"/>
          <w:rtl/>
        </w:rPr>
        <w:t xml:space="preserve">، </w:t>
      </w:r>
      <w:r w:rsidRPr="00445213">
        <w:rPr>
          <w:rFonts w:ascii="Simplified Arabic" w:hAnsi="Simplified Arabic" w:cs="Simplified Arabic"/>
          <w:b/>
          <w:bCs/>
          <w:sz w:val="28"/>
          <w:szCs w:val="28"/>
          <w:rtl/>
        </w:rPr>
        <w:t>الشمري</w:t>
      </w:r>
      <w:r>
        <w:rPr>
          <w:rFonts w:ascii="Simplified Arabic" w:hAnsi="Simplified Arabic" w:cs="Simplified Arabic" w:hint="cs"/>
          <w:b/>
          <w:bCs/>
          <w:sz w:val="28"/>
          <w:szCs w:val="28"/>
          <w:rtl/>
        </w:rPr>
        <w:t xml:space="preserve"> (</w:t>
      </w:r>
      <w:r w:rsidR="00DC3F10">
        <w:rPr>
          <w:rFonts w:ascii="Simplified Arabic" w:hAnsi="Simplified Arabic" w:cs="Simplified Arabic" w:hint="cs"/>
          <w:b/>
          <w:bCs/>
          <w:sz w:val="28"/>
          <w:szCs w:val="28"/>
          <w:rtl/>
        </w:rPr>
        <w:t>2023)</w:t>
      </w:r>
      <w:r w:rsidR="005107C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F47589" w:rsidRPr="00F47589">
        <w:rPr>
          <w:rFonts w:ascii="Simplified Arabic" w:hAnsi="Simplified Arabic" w:cs="Simplified Arabic"/>
          <w:b/>
          <w:bCs/>
          <w:sz w:val="28"/>
          <w:szCs w:val="28"/>
          <w:rtl/>
        </w:rPr>
        <w:t>دور التخطيط الإستراتيجي على أداء الموظفين: دراسة ميدانية على محكمة الاستئناف والمحكمة العامة بجدة</w:t>
      </w:r>
      <w:r w:rsidR="005107C2">
        <w:rPr>
          <w:rFonts w:ascii="Simplified Arabic" w:hAnsi="Simplified Arabic" w:cs="Simplified Arabic" w:hint="cs"/>
          <w:b/>
          <w:bCs/>
          <w:sz w:val="28"/>
          <w:szCs w:val="28"/>
          <w:rtl/>
        </w:rPr>
        <w:t>"</w:t>
      </w:r>
    </w:p>
    <w:p w14:paraId="6FE27C5E" w14:textId="7A8F0257" w:rsidR="00DA3615" w:rsidRPr="00A2301A" w:rsidRDefault="00EC57E7" w:rsidP="005107C2">
      <w:pPr>
        <w:tabs>
          <w:tab w:val="center" w:pos="4542"/>
        </w:tabs>
        <w:spacing w:after="120" w:line="240" w:lineRule="auto"/>
        <w:jc w:val="both"/>
        <w:rPr>
          <w:rFonts w:ascii="Simplified Arabic" w:hAnsi="Simplified Arabic" w:cs="Simplified Arabic"/>
          <w:sz w:val="28"/>
          <w:szCs w:val="28"/>
          <w:lang w:bidi="ar-SY"/>
        </w:rPr>
      </w:pPr>
      <w:r w:rsidRPr="00EC57E7">
        <w:rPr>
          <w:rFonts w:ascii="Simplified Arabic" w:hAnsi="Simplified Arabic" w:cs="Simplified Arabic"/>
          <w:sz w:val="28"/>
          <w:szCs w:val="28"/>
          <w:rtl/>
          <w:lang w:bidi="ar-SY"/>
        </w:rPr>
        <w:t xml:space="preserve">هدفت هذه الدراسة إلى تحديد دور التخطيط الاستراتيجي </w:t>
      </w:r>
      <w:r w:rsidR="00DC3F10">
        <w:rPr>
          <w:rFonts w:ascii="Simplified Arabic" w:hAnsi="Simplified Arabic" w:cs="Simplified Arabic" w:hint="cs"/>
          <w:sz w:val="28"/>
          <w:szCs w:val="28"/>
          <w:rtl/>
          <w:lang w:bidi="ar-SY"/>
        </w:rPr>
        <w:t>على أداء الموظفين</w:t>
      </w:r>
      <w:r w:rsidR="00887442">
        <w:rPr>
          <w:rFonts w:ascii="Simplified Arabic" w:hAnsi="Simplified Arabic" w:cs="Simplified Arabic" w:hint="cs"/>
          <w:sz w:val="28"/>
          <w:szCs w:val="28"/>
          <w:rtl/>
          <w:lang w:bidi="ar-SY"/>
        </w:rPr>
        <w:t xml:space="preserve"> الذكور</w:t>
      </w:r>
      <w:r w:rsidR="00887442" w:rsidRPr="00887442">
        <w:rPr>
          <w:rFonts w:ascii="Simplified Arabic" w:hAnsi="Simplified Arabic" w:cs="Simplified Arabic"/>
          <w:sz w:val="28"/>
          <w:szCs w:val="28"/>
          <w:rtl/>
          <w:lang w:bidi="ar-SY"/>
        </w:rPr>
        <w:t xml:space="preserve"> بالمحكمة العامة ومحكمة</w:t>
      </w:r>
      <w:r w:rsidR="00887442">
        <w:rPr>
          <w:rFonts w:ascii="Simplified Arabic" w:hAnsi="Simplified Arabic" w:cs="Simplified Arabic" w:hint="cs"/>
          <w:sz w:val="28"/>
          <w:szCs w:val="28"/>
          <w:rtl/>
          <w:lang w:bidi="ar-SY"/>
        </w:rPr>
        <w:t xml:space="preserve"> </w:t>
      </w:r>
      <w:r w:rsidR="00887442" w:rsidRPr="00887442">
        <w:rPr>
          <w:rFonts w:ascii="Simplified Arabic" w:hAnsi="Simplified Arabic" w:cs="Simplified Arabic"/>
          <w:sz w:val="28"/>
          <w:szCs w:val="28"/>
          <w:rtl/>
          <w:lang w:bidi="ar-SY"/>
        </w:rPr>
        <w:t>الاستئناف بجدة</w:t>
      </w:r>
      <w:r w:rsidR="00887442">
        <w:rPr>
          <w:rFonts w:ascii="Simplified Arabic" w:hAnsi="Simplified Arabic" w:cs="Simplified Arabic" w:hint="cs"/>
          <w:sz w:val="28"/>
          <w:szCs w:val="28"/>
          <w:rtl/>
          <w:lang w:bidi="ar-SY"/>
        </w:rPr>
        <w:t>.</w:t>
      </w:r>
      <w:r w:rsidR="002156E4" w:rsidRPr="00A2301A">
        <w:rPr>
          <w:rFonts w:ascii="Simplified Arabic" w:hAnsi="Simplified Arabic" w:cs="Simplified Arabic"/>
          <w:sz w:val="28"/>
          <w:szCs w:val="28"/>
          <w:rtl/>
          <w:lang w:bidi="ar-SY"/>
        </w:rPr>
        <w:t xml:space="preserve"> </w:t>
      </w:r>
      <w:r w:rsidR="002156E4" w:rsidRPr="002156E4">
        <w:rPr>
          <w:rFonts w:ascii="Simplified Arabic" w:hAnsi="Simplified Arabic" w:cs="Simplified Arabic"/>
          <w:sz w:val="28"/>
          <w:szCs w:val="28"/>
          <w:rtl/>
          <w:lang w:bidi="ar-SY"/>
        </w:rPr>
        <w:t>ولتحقيق أهداف الدراسة والإجابة عن تساؤلاتها تم الاعتماد على المنهج الوصفي التحليلي</w:t>
      </w:r>
      <w:r w:rsidR="00FD0272">
        <w:rPr>
          <w:rFonts w:ascii="Simplified Arabic" w:hAnsi="Simplified Arabic" w:cs="Simplified Arabic" w:hint="cs"/>
          <w:sz w:val="28"/>
          <w:szCs w:val="28"/>
          <w:rtl/>
          <w:lang w:bidi="ar-SY"/>
        </w:rPr>
        <w:t>.</w:t>
      </w:r>
      <w:r w:rsidR="00FD0272" w:rsidRPr="00A2301A">
        <w:rPr>
          <w:rFonts w:ascii="Simplified Arabic" w:hAnsi="Simplified Arabic" w:cs="Simplified Arabic" w:hint="cs"/>
          <w:sz w:val="28"/>
          <w:szCs w:val="28"/>
          <w:rtl/>
          <w:lang w:bidi="ar-SY"/>
        </w:rPr>
        <w:t xml:space="preserve"> ومن</w:t>
      </w:r>
      <w:r w:rsidR="00FD0272" w:rsidRPr="00A2301A">
        <w:rPr>
          <w:rFonts w:ascii="Simplified Arabic" w:hAnsi="Simplified Arabic" w:cs="Simplified Arabic"/>
          <w:sz w:val="28"/>
          <w:szCs w:val="28"/>
          <w:rtl/>
          <w:lang w:bidi="ar-SY"/>
        </w:rPr>
        <w:t xml:space="preserve"> </w:t>
      </w:r>
      <w:r w:rsidR="00FD0272" w:rsidRPr="00A2301A">
        <w:rPr>
          <w:rFonts w:ascii="Simplified Arabic" w:hAnsi="Simplified Arabic" w:cs="Simplified Arabic" w:hint="cs"/>
          <w:sz w:val="28"/>
          <w:szCs w:val="28"/>
          <w:rtl/>
          <w:lang w:bidi="ar-SY"/>
        </w:rPr>
        <w:t>أهم</w:t>
      </w:r>
      <w:r w:rsidR="00FD0272" w:rsidRPr="00A2301A">
        <w:rPr>
          <w:rFonts w:ascii="Simplified Arabic" w:hAnsi="Simplified Arabic" w:cs="Simplified Arabic"/>
          <w:sz w:val="28"/>
          <w:szCs w:val="28"/>
          <w:rtl/>
          <w:lang w:bidi="ar-SY"/>
        </w:rPr>
        <w:t xml:space="preserve"> </w:t>
      </w:r>
      <w:r w:rsidR="00A2301A" w:rsidRPr="00A2301A">
        <w:rPr>
          <w:rFonts w:ascii="Simplified Arabic" w:hAnsi="Simplified Arabic" w:cs="Simplified Arabic" w:hint="cs"/>
          <w:sz w:val="28"/>
          <w:szCs w:val="28"/>
          <w:rtl/>
          <w:lang w:bidi="ar-SY"/>
        </w:rPr>
        <w:t>نتائج هذه</w:t>
      </w:r>
      <w:r w:rsidR="00A2301A" w:rsidRPr="00A2301A">
        <w:rPr>
          <w:rFonts w:ascii="Simplified Arabic" w:hAnsi="Simplified Arabic" w:cs="Simplified Arabic"/>
          <w:sz w:val="28"/>
          <w:szCs w:val="28"/>
          <w:rtl/>
          <w:lang w:bidi="ar-SY"/>
        </w:rPr>
        <w:t xml:space="preserve"> الدراسة: أن هناك علاقة ارتباط ذات دلالة إحصائية بين التخطيط</w:t>
      </w:r>
      <w:r w:rsidR="00A2301A" w:rsidRPr="00A2301A">
        <w:rPr>
          <w:rFonts w:ascii="Simplified Arabic" w:hAnsi="Simplified Arabic" w:cs="Simplified Arabic" w:hint="cs"/>
          <w:sz w:val="28"/>
          <w:szCs w:val="28"/>
          <w:rtl/>
          <w:lang w:bidi="ar-SY"/>
        </w:rPr>
        <w:t xml:space="preserve"> </w:t>
      </w:r>
      <w:r w:rsidR="00A2301A" w:rsidRPr="00A2301A">
        <w:rPr>
          <w:rFonts w:ascii="Simplified Arabic" w:hAnsi="Simplified Arabic" w:cs="Simplified Arabic"/>
          <w:sz w:val="28"/>
          <w:szCs w:val="28"/>
          <w:rtl/>
          <w:lang w:bidi="ar-SY"/>
        </w:rPr>
        <w:t>الاستراتيجي</w:t>
      </w:r>
      <w:r w:rsidR="00A2301A" w:rsidRPr="00A2301A">
        <w:rPr>
          <w:rFonts w:ascii="Simplified Arabic" w:hAnsi="Simplified Arabic" w:cs="Simplified Arabic" w:hint="cs"/>
          <w:sz w:val="28"/>
          <w:szCs w:val="28"/>
          <w:rtl/>
          <w:lang w:bidi="ar-SY"/>
        </w:rPr>
        <w:t xml:space="preserve"> </w:t>
      </w:r>
      <w:r w:rsidR="00A2301A" w:rsidRPr="00A2301A">
        <w:rPr>
          <w:rFonts w:ascii="Simplified Arabic" w:hAnsi="Simplified Arabic" w:cs="Simplified Arabic"/>
          <w:sz w:val="28"/>
          <w:szCs w:val="28"/>
          <w:rtl/>
          <w:lang w:bidi="ar-SY"/>
        </w:rPr>
        <w:t>وأداء الموظفين، كما أن هنالك علاقة ارتباط بين أبعاد التخطيط الاستراتيجي وبين</w:t>
      </w:r>
      <w:r w:rsidR="00A2301A" w:rsidRPr="00A2301A">
        <w:rPr>
          <w:rFonts w:ascii="Simplified Arabic" w:hAnsi="Simplified Arabic" w:cs="Simplified Arabic" w:hint="cs"/>
          <w:sz w:val="28"/>
          <w:szCs w:val="28"/>
          <w:rtl/>
          <w:lang w:bidi="ar-SY"/>
        </w:rPr>
        <w:t xml:space="preserve"> </w:t>
      </w:r>
      <w:r w:rsidR="00A2301A" w:rsidRPr="00A2301A">
        <w:rPr>
          <w:rFonts w:ascii="Simplified Arabic" w:hAnsi="Simplified Arabic" w:cs="Simplified Arabic"/>
          <w:sz w:val="28"/>
          <w:szCs w:val="28"/>
          <w:rtl/>
          <w:lang w:bidi="ar-SY"/>
        </w:rPr>
        <w:t>أداء الموظفين</w:t>
      </w:r>
      <w:r w:rsidR="00A2301A">
        <w:rPr>
          <w:rFonts w:ascii="Simplified Arabic" w:hAnsi="Simplified Arabic" w:cs="Simplified Arabic" w:hint="cs"/>
          <w:sz w:val="28"/>
          <w:szCs w:val="28"/>
          <w:rtl/>
          <w:lang w:bidi="ar-SY"/>
        </w:rPr>
        <w:t>.</w:t>
      </w:r>
      <w:r w:rsidR="00F6663C" w:rsidRPr="00F6663C">
        <w:rPr>
          <w:rFonts w:ascii="Simplified Arabic" w:hAnsi="Simplified Arabic" w:cs="Simplified Arabic"/>
          <w:sz w:val="28"/>
          <w:szCs w:val="28"/>
          <w:rtl/>
          <w:lang w:bidi="ar-SY"/>
        </w:rPr>
        <w:t xml:space="preserve"> وأوصت الدراسة بالاستمرار بتطبيق أسلوب التخطيط الاستراتيجي </w:t>
      </w:r>
      <w:r w:rsidR="00312D54">
        <w:rPr>
          <w:rFonts w:ascii="Simplified Arabic" w:hAnsi="Simplified Arabic" w:cs="Simplified Arabic" w:hint="cs"/>
          <w:sz w:val="28"/>
          <w:szCs w:val="28"/>
          <w:rtl/>
          <w:lang w:bidi="ar-SY"/>
        </w:rPr>
        <w:t>ك</w:t>
      </w:r>
      <w:r w:rsidR="00F6663C" w:rsidRPr="00F6663C">
        <w:rPr>
          <w:rFonts w:ascii="Simplified Arabic" w:hAnsi="Simplified Arabic" w:cs="Simplified Arabic"/>
          <w:sz w:val="28"/>
          <w:szCs w:val="28"/>
          <w:rtl/>
          <w:lang w:bidi="ar-SY"/>
        </w:rPr>
        <w:t>ضرو</w:t>
      </w:r>
      <w:r w:rsidR="00312D54">
        <w:rPr>
          <w:rFonts w:ascii="Simplified Arabic" w:hAnsi="Simplified Arabic" w:cs="Simplified Arabic" w:hint="cs"/>
          <w:sz w:val="28"/>
          <w:szCs w:val="28"/>
          <w:rtl/>
          <w:lang w:bidi="ar-SY"/>
        </w:rPr>
        <w:t>رة</w:t>
      </w:r>
      <w:r w:rsidR="00F6663C">
        <w:rPr>
          <w:rFonts w:ascii="Simplified Arabic" w:hAnsi="Simplified Arabic" w:cs="Simplified Arabic" w:hint="cs"/>
          <w:sz w:val="28"/>
          <w:szCs w:val="28"/>
          <w:rtl/>
          <w:lang w:bidi="ar-SY"/>
        </w:rPr>
        <w:t xml:space="preserve"> </w:t>
      </w:r>
      <w:r w:rsidR="00F6663C" w:rsidRPr="00F6663C">
        <w:rPr>
          <w:rFonts w:ascii="Simplified Arabic" w:hAnsi="Simplified Arabic" w:cs="Simplified Arabic"/>
          <w:sz w:val="28"/>
          <w:szCs w:val="28"/>
          <w:rtl/>
          <w:lang w:bidi="ar-SY"/>
        </w:rPr>
        <w:t>في المحكمة العامة ومحكمة الاستئناف بجدة</w:t>
      </w:r>
      <w:r w:rsidR="00F6663C">
        <w:rPr>
          <w:rFonts w:ascii="Simplified Arabic" w:hAnsi="Simplified Arabic" w:cs="Simplified Arabic" w:hint="cs"/>
          <w:sz w:val="28"/>
          <w:szCs w:val="28"/>
          <w:rtl/>
          <w:lang w:bidi="ar-SY"/>
        </w:rPr>
        <w:t>.</w:t>
      </w:r>
    </w:p>
    <w:p w14:paraId="3A8C4A9B" w14:textId="221C3F86" w:rsidR="005107C2" w:rsidRDefault="005107C2" w:rsidP="005107C2">
      <w:pPr>
        <w:tabs>
          <w:tab w:val="center" w:pos="4542"/>
        </w:tabs>
        <w:spacing w:after="120" w:line="240" w:lineRule="auto"/>
        <w:rPr>
          <w:rFonts w:ascii="Simplified Arabic" w:hAnsi="Simplified Arabic" w:cs="Simplified Arabic"/>
          <w:b/>
          <w:bCs/>
          <w:sz w:val="28"/>
          <w:szCs w:val="28"/>
          <w:rtl/>
        </w:rPr>
      </w:pPr>
      <w:r w:rsidRPr="005107C2">
        <w:rPr>
          <w:rFonts w:ascii="Simplified Arabic" w:hAnsi="Simplified Arabic" w:cs="Simplified Arabic"/>
          <w:b/>
          <w:bCs/>
          <w:sz w:val="28"/>
          <w:szCs w:val="28"/>
          <w:rtl/>
        </w:rPr>
        <w:t>السبيعي</w:t>
      </w:r>
      <w:r>
        <w:rPr>
          <w:rFonts w:ascii="Simplified Arabic" w:hAnsi="Simplified Arabic" w:cs="Simplified Arabic" w:hint="cs"/>
          <w:b/>
          <w:bCs/>
          <w:sz w:val="28"/>
          <w:szCs w:val="28"/>
          <w:rtl/>
        </w:rPr>
        <w:t xml:space="preserve">، </w:t>
      </w:r>
      <w:r w:rsidRPr="005107C2">
        <w:rPr>
          <w:rFonts w:ascii="Simplified Arabic" w:hAnsi="Simplified Arabic" w:cs="Simplified Arabic"/>
          <w:b/>
          <w:bCs/>
          <w:sz w:val="28"/>
          <w:szCs w:val="28"/>
          <w:rtl/>
        </w:rPr>
        <w:t xml:space="preserve">محمد أحمد (2019) </w:t>
      </w:r>
      <w:r>
        <w:rPr>
          <w:rFonts w:ascii="Simplified Arabic" w:hAnsi="Simplified Arabic" w:cs="Simplified Arabic" w:hint="cs"/>
          <w:b/>
          <w:bCs/>
          <w:sz w:val="28"/>
          <w:szCs w:val="28"/>
          <w:rtl/>
        </w:rPr>
        <w:t>-</w:t>
      </w:r>
      <w:r w:rsidRPr="005107C2">
        <w:rPr>
          <w:rFonts w:ascii="Simplified Arabic" w:hAnsi="Simplified Arabic" w:cs="Simplified Arabic"/>
          <w:b/>
          <w:bCs/>
          <w:sz w:val="28"/>
          <w:szCs w:val="28"/>
          <w:rtl/>
        </w:rPr>
        <w:t>"أثر التخطيط الاستراتيجي على نمو الشركات الصغيرة والمتوسطة في المملكة العربية السعودية</w:t>
      </w:r>
    </w:p>
    <w:p w14:paraId="2228A2F1" w14:textId="63BF3CCC" w:rsidR="001F0DAA" w:rsidRPr="005107C2" w:rsidRDefault="005107C2" w:rsidP="005107C2">
      <w:pPr>
        <w:tabs>
          <w:tab w:val="center" w:pos="4542"/>
        </w:tabs>
        <w:spacing w:after="120" w:line="240" w:lineRule="auto"/>
        <w:jc w:val="both"/>
        <w:rPr>
          <w:rStyle w:val="textChar"/>
          <w:rtl/>
          <w:lang w:bidi="ar-SY"/>
        </w:rPr>
      </w:pPr>
      <w:r w:rsidRPr="005107C2">
        <w:rPr>
          <w:rFonts w:ascii="Simplified Arabic" w:hAnsi="Simplified Arabic" w:cs="Simplified Arabic"/>
          <w:b/>
          <w:bCs/>
          <w:sz w:val="28"/>
          <w:szCs w:val="28"/>
        </w:rPr>
        <w:t xml:space="preserve">" </w:t>
      </w:r>
      <w:r w:rsidRPr="005107C2">
        <w:rPr>
          <w:rStyle w:val="textChar"/>
          <w:rtl/>
          <w:lang w:bidi="ar-SY"/>
        </w:rPr>
        <w:t xml:space="preserve">تهدف هذه الدراسة إلى تحليل تأثير التخطيط الاستراتيجي على نمو وتطوير الشركات الصغيرة والمتوسطة في السعودية، مع التركيز على دور الحكومة في دعم هذه الشركات من خلال سياسات ومبادرات مختلفة. اعتمدت الدراسة على المنهج الوصفي التحليلي، وتم جمع البيانات من خلال </w:t>
      </w:r>
      <w:proofErr w:type="gramStart"/>
      <w:r w:rsidRPr="005107C2">
        <w:rPr>
          <w:rStyle w:val="textChar"/>
          <w:rtl/>
          <w:lang w:bidi="ar-SY"/>
        </w:rPr>
        <w:t>استبيان</w:t>
      </w:r>
      <w:proofErr w:type="gramEnd"/>
      <w:r w:rsidRPr="005107C2">
        <w:rPr>
          <w:rStyle w:val="textChar"/>
          <w:rtl/>
          <w:lang w:bidi="ar-SY"/>
        </w:rPr>
        <w:t xml:space="preserve"> وُزّع على 100 شركة صغيرة ومتوسطة في مختلف مناطق المملكة. أظهرت النتائج أن التخطيط الاستراتيجي يلعب دوراً محورياً في تحسين أداء هذه الشركات، حيث تساهم الخطط الاستراتيجية المدروسة في زيادة القدرة التنافسية وتحقيق النمو المستدام. أوصت الدراسة بضرورة تعزيز الوعي بأهمية التخطيط الاستراتيجي بين أصحاب الشركات الصغيرة والمتوسطة وتقديم الدعم اللازم لتنفيذ هذه الخطط</w:t>
      </w:r>
      <w:r w:rsidRPr="005107C2">
        <w:rPr>
          <w:rStyle w:val="textChar"/>
          <w:lang w:bidi="ar-SY"/>
        </w:rPr>
        <w:t>.</w:t>
      </w:r>
    </w:p>
    <w:p w14:paraId="6F1DD65A" w14:textId="77777777" w:rsidR="005107C2" w:rsidRDefault="005107C2" w:rsidP="005107C2">
      <w:pPr>
        <w:tabs>
          <w:tab w:val="center" w:pos="4542"/>
        </w:tabs>
        <w:spacing w:after="120" w:line="240" w:lineRule="auto"/>
        <w:rPr>
          <w:rFonts w:ascii="Simplified Arabic" w:hAnsi="Simplified Arabic" w:cs="Simplified Arabic"/>
          <w:b/>
          <w:bCs/>
          <w:sz w:val="28"/>
          <w:szCs w:val="28"/>
          <w:rtl/>
        </w:rPr>
      </w:pPr>
    </w:p>
    <w:p w14:paraId="4CAE8FCD" w14:textId="62945215" w:rsidR="005107C2" w:rsidRDefault="005107C2" w:rsidP="005107C2">
      <w:pPr>
        <w:tabs>
          <w:tab w:val="center" w:pos="4542"/>
        </w:tabs>
        <w:spacing w:after="120" w:line="240" w:lineRule="auto"/>
        <w:rPr>
          <w:rFonts w:ascii="Simplified Arabic" w:hAnsi="Simplified Arabic" w:cs="Simplified Arabic"/>
          <w:b/>
          <w:bCs/>
          <w:sz w:val="28"/>
          <w:szCs w:val="28"/>
          <w:rtl/>
        </w:rPr>
      </w:pPr>
      <w:r w:rsidRPr="005107C2">
        <w:rPr>
          <w:rFonts w:ascii="Simplified Arabic" w:hAnsi="Simplified Arabic" w:cs="Simplified Arabic"/>
          <w:b/>
          <w:bCs/>
          <w:sz w:val="28"/>
          <w:szCs w:val="28"/>
          <w:rtl/>
        </w:rPr>
        <w:t>فاطمة عبد الرحمن الجهني (2022) - "التخطيط الاستراتيجي والتحديات التي تواجه المنشآت الصغيرة في القطاع السياحي في السعودية</w:t>
      </w:r>
      <w:r w:rsidRPr="005107C2">
        <w:rPr>
          <w:rFonts w:ascii="Simplified Arabic" w:hAnsi="Simplified Arabic" w:cs="Simplified Arabic"/>
          <w:b/>
          <w:bCs/>
          <w:sz w:val="28"/>
          <w:szCs w:val="28"/>
        </w:rPr>
        <w:t xml:space="preserve">" </w:t>
      </w:r>
    </w:p>
    <w:p w14:paraId="3AAF156A" w14:textId="1BF2CCFC" w:rsidR="005107C2" w:rsidRPr="005107C2" w:rsidRDefault="005107C2" w:rsidP="005107C2">
      <w:pPr>
        <w:pStyle w:val="text"/>
        <w:rPr>
          <w:rtl/>
          <w:lang w:bidi="ar-SY"/>
        </w:rPr>
      </w:pPr>
      <w:r w:rsidRPr="005107C2">
        <w:rPr>
          <w:rtl/>
          <w:lang w:bidi="ar-SY"/>
        </w:rPr>
        <w:t>تركز هذه الدراسة على تأثير التخطيط الاستراتيجي في التغلب على التحديات التي تواجه المنشآت الصغيرة في القطاع السياحي في المملكة العربية السعودية. استخدمت الدراسة المنهج الكمي والنوعي، حيث تم جمع البيانات من خلال استبيانات ومقابلات مع أصحاب المنشآت الصغيرة في القطاع السياحي. توصلت الدراسة إلى أن التخطيط الاستراتيجي يساعد في تحديد الفرص والتهديدات في السوق السياحي المتنامي، مما يساهم في تحسين الأداء وزيادة الإيرادات. كما أكدت الدراسة على أهمية تدريب أصحاب المنشآت على مهارات التخطيط الاستراتيجي واستخدام التكنولوجيا الحديثة لتحسين كفاءتهم</w:t>
      </w:r>
      <w:r w:rsidRPr="005107C2">
        <w:rPr>
          <w:lang w:bidi="ar-SY"/>
        </w:rPr>
        <w:t>.</w:t>
      </w:r>
    </w:p>
    <w:p w14:paraId="6F4B0F60" w14:textId="77777777" w:rsidR="005107C2" w:rsidRDefault="005107C2" w:rsidP="005107C2">
      <w:pPr>
        <w:tabs>
          <w:tab w:val="center" w:pos="4542"/>
        </w:tabs>
        <w:spacing w:after="120" w:line="240" w:lineRule="auto"/>
        <w:rPr>
          <w:rFonts w:ascii="Simplified Arabic" w:hAnsi="Simplified Arabic" w:cs="Simplified Arabic"/>
          <w:b/>
          <w:bCs/>
          <w:sz w:val="28"/>
          <w:szCs w:val="28"/>
          <w:rtl/>
        </w:rPr>
      </w:pPr>
      <w:proofErr w:type="gramStart"/>
      <w:r w:rsidRPr="005107C2">
        <w:rPr>
          <w:rFonts w:ascii="Simplified Arabic" w:hAnsi="Simplified Arabic" w:cs="Simplified Arabic"/>
          <w:b/>
          <w:bCs/>
          <w:sz w:val="28"/>
          <w:szCs w:val="28"/>
          <w:rtl/>
        </w:rPr>
        <w:t>عبدالله</w:t>
      </w:r>
      <w:proofErr w:type="gramEnd"/>
      <w:r w:rsidRPr="005107C2">
        <w:rPr>
          <w:rFonts w:ascii="Simplified Arabic" w:hAnsi="Simplified Arabic" w:cs="Simplified Arabic"/>
          <w:b/>
          <w:bCs/>
          <w:sz w:val="28"/>
          <w:szCs w:val="28"/>
          <w:rtl/>
        </w:rPr>
        <w:t xml:space="preserve"> سعيد القحطاني (2020) - "تأثير التخطيط الاستراتيجي على التحديات المالية في المنشآت الصغيرة والمتناهية الصغر في قطاع التجزئة</w:t>
      </w:r>
      <w:r w:rsidRPr="005107C2">
        <w:rPr>
          <w:rFonts w:ascii="Simplified Arabic" w:hAnsi="Simplified Arabic" w:cs="Simplified Arabic"/>
          <w:b/>
          <w:bCs/>
          <w:sz w:val="28"/>
          <w:szCs w:val="28"/>
        </w:rPr>
        <w:t xml:space="preserve">" </w:t>
      </w:r>
    </w:p>
    <w:p w14:paraId="61A9C224" w14:textId="0874436B" w:rsidR="005107C2" w:rsidRPr="005107C2" w:rsidRDefault="005107C2" w:rsidP="005107C2">
      <w:pPr>
        <w:pStyle w:val="text"/>
        <w:rPr>
          <w:rtl/>
        </w:rPr>
      </w:pPr>
      <w:r w:rsidRPr="005107C2">
        <w:rPr>
          <w:rtl/>
        </w:rPr>
        <w:t>تناولت هذه الدراسة تأثير التخطيط الاستراتيجي على التحديات المالية التي تواجهها المنشآت الصغيرة والمتناهية الصغر في قطاع التجزئة بالمملكة العربية السعودية. تم استخدام منهجية البحث الكمي، حيث تم توزيع استبيانات على 150 منشأة تجزئة صغيرة ومتناهية الصغر. أظهرت النتائج أن التخطيط الاستراتيجي يساعد في تحسين إدارة الموارد المالية وتقليل المخاطر المالية، مما يساهم في تعزيز الاستقرار المالي للمنشآت. أوصت الدراسة بضرورة تعزيز مهارات التخطيط المالي لدى أصحاب المنشآت وتوفير برامج تدريبية متخصصة في هذا المجال</w:t>
      </w:r>
      <w:r w:rsidRPr="005107C2">
        <w:t>.</w:t>
      </w:r>
    </w:p>
    <w:p w14:paraId="5B2C1C71" w14:textId="77777777" w:rsidR="005107C2" w:rsidRDefault="005107C2" w:rsidP="005107C2">
      <w:pPr>
        <w:tabs>
          <w:tab w:val="center" w:pos="4542"/>
        </w:tabs>
        <w:spacing w:after="120" w:line="240" w:lineRule="auto"/>
        <w:rPr>
          <w:rFonts w:ascii="Simplified Arabic" w:hAnsi="Simplified Arabic" w:cs="Simplified Arabic"/>
          <w:b/>
          <w:bCs/>
          <w:sz w:val="28"/>
          <w:szCs w:val="28"/>
          <w:rtl/>
        </w:rPr>
      </w:pPr>
      <w:r w:rsidRPr="005107C2">
        <w:rPr>
          <w:rFonts w:ascii="Simplified Arabic" w:hAnsi="Simplified Arabic" w:cs="Simplified Arabic"/>
          <w:b/>
          <w:bCs/>
          <w:sz w:val="28"/>
          <w:szCs w:val="28"/>
          <w:rtl/>
        </w:rPr>
        <w:t>نورة بنت محمد العتيبي (2021) - "التخطيط الاستراتيجي ودوره في تحسين الأداء التنظيمي للمنشآت الصغيرة والمتوسطة في قطاع الصحة</w:t>
      </w:r>
      <w:r w:rsidRPr="005107C2">
        <w:rPr>
          <w:rFonts w:ascii="Simplified Arabic" w:hAnsi="Simplified Arabic" w:cs="Simplified Arabic"/>
          <w:b/>
          <w:bCs/>
          <w:sz w:val="28"/>
          <w:szCs w:val="28"/>
        </w:rPr>
        <w:t>"</w:t>
      </w:r>
    </w:p>
    <w:p w14:paraId="32D721D3" w14:textId="4208803B" w:rsidR="005107C2" w:rsidRDefault="005107C2" w:rsidP="005107C2">
      <w:pPr>
        <w:pStyle w:val="text"/>
        <w:rPr>
          <w:rtl/>
        </w:rPr>
      </w:pPr>
      <w:r w:rsidRPr="005107C2">
        <w:t xml:space="preserve"> </w:t>
      </w:r>
      <w:r w:rsidRPr="005107C2">
        <w:rPr>
          <w:rtl/>
        </w:rPr>
        <w:t>تهدف هذه الدراسة إلى استكشاف دور التخطيط الاستراتيجي في تحسين الأداء التنظيمي للمنشآت الصغيرة والمتوسطة في قطاع الصحة بالمملكة العربية السعودية. اعتمدت الدراسة على منهج البحث الوصفي التحليلي، وتم جمع البيانات من خلال استبيانات ومقابلات مع مديري وأصحاب المنشآت الصحية الصغيرة والمتوسطة. بينت النتائج أن التخطيط الاستراتيجي يعزز من كفاءة العمليات الإدارية ويحسن من جودة الخدمات المقدمة. كما أشارت الدراسة إلى ضرورة تبني التخطيط الاستراتيجي كجزء أساسي من إدارة المنشآت الصحية وتوفير الدعم اللازم لتنفيذه بفعالية</w:t>
      </w:r>
      <w:r w:rsidRPr="005107C2">
        <w:t>.</w:t>
      </w:r>
    </w:p>
    <w:p w14:paraId="3E7F2636" w14:textId="7223E928" w:rsidR="00AC2348" w:rsidRPr="004F3E73" w:rsidRDefault="004215BB" w:rsidP="005107C2">
      <w:pPr>
        <w:tabs>
          <w:tab w:val="center" w:pos="4542"/>
        </w:tabs>
        <w:spacing w:after="120" w:line="240" w:lineRule="auto"/>
        <w:jc w:val="both"/>
        <w:rPr>
          <w:rFonts w:ascii="Simplified Arabic" w:hAnsi="Simplified Arabic" w:cs="Simplified Arabic"/>
          <w:sz w:val="28"/>
          <w:szCs w:val="28"/>
          <w:rtl/>
          <w:lang w:bidi="ar-SY"/>
        </w:rPr>
      </w:pPr>
      <w:r>
        <w:rPr>
          <w:rFonts w:ascii="Simplified Arabic" w:hAnsi="Simplified Arabic" w:cs="Simplified Arabic" w:hint="cs"/>
          <w:sz w:val="28"/>
          <w:szCs w:val="28"/>
          <w:rtl/>
        </w:rPr>
        <w:t xml:space="preserve">وأخيرا، جميع </w:t>
      </w:r>
      <w:r w:rsidR="004F3E73" w:rsidRPr="004F3E73">
        <w:rPr>
          <w:rFonts w:ascii="Simplified Arabic" w:hAnsi="Simplified Arabic" w:cs="Simplified Arabic"/>
          <w:sz w:val="28"/>
          <w:szCs w:val="28"/>
          <w:rtl/>
          <w:lang w:bidi="ar-SY"/>
        </w:rPr>
        <w:t xml:space="preserve">الدراسات السابقة التي تم </w:t>
      </w:r>
      <w:r>
        <w:rPr>
          <w:rFonts w:ascii="Simplified Arabic" w:hAnsi="Simplified Arabic" w:cs="Simplified Arabic" w:hint="cs"/>
          <w:sz w:val="28"/>
          <w:szCs w:val="28"/>
          <w:rtl/>
          <w:lang w:bidi="ar-SY"/>
        </w:rPr>
        <w:t>استعراضها</w:t>
      </w:r>
      <w:r w:rsidR="004F3E73" w:rsidRPr="004F3E73">
        <w:rPr>
          <w:rFonts w:ascii="Simplified Arabic" w:hAnsi="Simplified Arabic" w:cs="Simplified Arabic"/>
          <w:sz w:val="28"/>
          <w:szCs w:val="28"/>
          <w:rtl/>
          <w:lang w:bidi="ar-SY"/>
        </w:rPr>
        <w:t xml:space="preserve"> قدمت</w:t>
      </w:r>
      <w:r w:rsidR="006D72B8">
        <w:rPr>
          <w:rFonts w:ascii="Simplified Arabic" w:hAnsi="Simplified Arabic" w:cs="Simplified Arabic" w:hint="cs"/>
          <w:sz w:val="28"/>
          <w:szCs w:val="28"/>
          <w:rtl/>
          <w:lang w:bidi="ar-SY"/>
        </w:rPr>
        <w:t xml:space="preserve"> نتائج</w:t>
      </w:r>
      <w:r w:rsidR="004F3E73" w:rsidRPr="004F3E73">
        <w:rPr>
          <w:rFonts w:ascii="Simplified Arabic" w:hAnsi="Simplified Arabic" w:cs="Simplified Arabic"/>
          <w:sz w:val="28"/>
          <w:szCs w:val="28"/>
          <w:rtl/>
          <w:lang w:bidi="ar-SY"/>
        </w:rPr>
        <w:t xml:space="preserve"> مهمة حول التحديات التي تواجه المنشآت الصغيرة </w:t>
      </w:r>
      <w:r w:rsidR="006D72B8">
        <w:rPr>
          <w:rFonts w:ascii="Simplified Arabic" w:hAnsi="Simplified Arabic" w:cs="Simplified Arabic" w:hint="cs"/>
          <w:sz w:val="28"/>
          <w:szCs w:val="28"/>
          <w:rtl/>
          <w:lang w:bidi="ar-SY"/>
        </w:rPr>
        <w:t>والمتوسطة</w:t>
      </w:r>
      <w:r w:rsidR="004F3E73" w:rsidRPr="004F3E73">
        <w:rPr>
          <w:rFonts w:ascii="Simplified Arabic" w:hAnsi="Simplified Arabic" w:cs="Simplified Arabic"/>
          <w:sz w:val="28"/>
          <w:szCs w:val="28"/>
          <w:rtl/>
          <w:lang w:bidi="ar-SY"/>
        </w:rPr>
        <w:t xml:space="preserve"> في المملكة العربية السعودية، وأهمية التخطيط الاستراتيجي</w:t>
      </w:r>
      <w:r w:rsidR="00EC0BB0">
        <w:rPr>
          <w:rFonts w:ascii="Simplified Arabic" w:hAnsi="Simplified Arabic" w:cs="Simplified Arabic" w:hint="cs"/>
          <w:sz w:val="28"/>
          <w:szCs w:val="28"/>
          <w:rtl/>
          <w:lang w:bidi="ar-SY"/>
        </w:rPr>
        <w:t xml:space="preserve"> لها</w:t>
      </w:r>
      <w:r w:rsidR="004F3E73" w:rsidRPr="004F3E73">
        <w:rPr>
          <w:rFonts w:ascii="Simplified Arabic" w:hAnsi="Simplified Arabic" w:cs="Simplified Arabic"/>
          <w:sz w:val="28"/>
          <w:szCs w:val="28"/>
          <w:rtl/>
          <w:lang w:bidi="ar-SY"/>
        </w:rPr>
        <w:t>.</w:t>
      </w:r>
      <w:r w:rsidR="00EC0BB0">
        <w:rPr>
          <w:rFonts w:ascii="Simplified Arabic" w:hAnsi="Simplified Arabic" w:cs="Simplified Arabic" w:hint="cs"/>
          <w:sz w:val="28"/>
          <w:szCs w:val="28"/>
          <w:rtl/>
          <w:lang w:bidi="ar-SY"/>
        </w:rPr>
        <w:t xml:space="preserve"> </w:t>
      </w:r>
      <w:r w:rsidR="006D72B8">
        <w:rPr>
          <w:rFonts w:ascii="Simplified Arabic" w:hAnsi="Simplified Arabic" w:cs="Simplified Arabic" w:hint="cs"/>
          <w:sz w:val="28"/>
          <w:szCs w:val="28"/>
          <w:rtl/>
          <w:lang w:bidi="ar-SY"/>
        </w:rPr>
        <w:t xml:space="preserve">كما ركزت بعض الدراسات على </w:t>
      </w:r>
      <w:r w:rsidR="00826405">
        <w:rPr>
          <w:rFonts w:ascii="Simplified Arabic" w:hAnsi="Simplified Arabic" w:cs="Simplified Arabic" w:hint="cs"/>
          <w:sz w:val="28"/>
          <w:szCs w:val="28"/>
          <w:rtl/>
          <w:lang w:bidi="ar-SY"/>
        </w:rPr>
        <w:t>دور التخطيط الإستراتيجي في بعض الدوائر الحكومية على أداء الموظفين</w:t>
      </w:r>
      <w:r w:rsidR="00EC0BB0">
        <w:rPr>
          <w:rFonts w:ascii="Simplified Arabic" w:hAnsi="Simplified Arabic" w:cs="Simplified Arabic" w:hint="cs"/>
          <w:sz w:val="28"/>
          <w:szCs w:val="28"/>
          <w:rtl/>
          <w:lang w:bidi="ar-SY"/>
        </w:rPr>
        <w:t xml:space="preserve">. </w:t>
      </w:r>
      <w:r w:rsidR="004F3E73" w:rsidRPr="004F3E73">
        <w:rPr>
          <w:rFonts w:ascii="Simplified Arabic" w:hAnsi="Simplified Arabic" w:cs="Simplified Arabic"/>
          <w:sz w:val="28"/>
          <w:szCs w:val="28"/>
          <w:rtl/>
          <w:lang w:bidi="ar-SY"/>
        </w:rPr>
        <w:t xml:space="preserve">ومع ذلك، </w:t>
      </w:r>
      <w:r w:rsidR="00AB212F">
        <w:rPr>
          <w:rFonts w:ascii="Simplified Arabic" w:hAnsi="Simplified Arabic" w:cs="Simplified Arabic" w:hint="cs"/>
          <w:sz w:val="28"/>
          <w:szCs w:val="28"/>
          <w:rtl/>
          <w:lang w:bidi="ar-SY"/>
        </w:rPr>
        <w:t>لا يوج</w:t>
      </w:r>
      <w:r w:rsidR="00AB212F">
        <w:rPr>
          <w:rFonts w:ascii="Simplified Arabic" w:hAnsi="Simplified Arabic" w:cs="Simplified Arabic" w:hint="eastAsia"/>
          <w:sz w:val="28"/>
          <w:szCs w:val="28"/>
          <w:rtl/>
          <w:lang w:bidi="ar-SY"/>
        </w:rPr>
        <w:t>د</w:t>
      </w:r>
      <w:r w:rsidR="00AB212F">
        <w:rPr>
          <w:rFonts w:ascii="Simplified Arabic" w:hAnsi="Simplified Arabic" w:cs="Simplified Arabic" w:hint="cs"/>
          <w:sz w:val="28"/>
          <w:szCs w:val="28"/>
          <w:rtl/>
          <w:lang w:bidi="ar-SY"/>
        </w:rPr>
        <w:t xml:space="preserve"> أي دراسة عن تأثير التخطيط الاستراتيجي في نجاح واستمراري</w:t>
      </w:r>
      <w:r w:rsidR="00AB212F">
        <w:rPr>
          <w:rFonts w:ascii="Simplified Arabic" w:hAnsi="Simplified Arabic" w:cs="Simplified Arabic" w:hint="eastAsia"/>
          <w:sz w:val="28"/>
          <w:szCs w:val="28"/>
          <w:rtl/>
          <w:lang w:bidi="ar-SY"/>
        </w:rPr>
        <w:t>ة</w:t>
      </w:r>
      <w:r w:rsidR="00AB212F">
        <w:rPr>
          <w:rFonts w:ascii="Simplified Arabic" w:hAnsi="Simplified Arabic" w:cs="Simplified Arabic" w:hint="cs"/>
          <w:sz w:val="28"/>
          <w:szCs w:val="28"/>
          <w:rtl/>
          <w:lang w:bidi="ar-SY"/>
        </w:rPr>
        <w:t xml:space="preserve"> أداء الشركات الصغيرة ومتناهية الصغر</w:t>
      </w:r>
      <w:r w:rsidR="00AC2348">
        <w:rPr>
          <w:rFonts w:ascii="Simplified Arabic" w:hAnsi="Simplified Arabic" w:cs="Simplified Arabic" w:hint="cs"/>
          <w:sz w:val="28"/>
          <w:szCs w:val="28"/>
          <w:rtl/>
          <w:lang w:bidi="ar-SY"/>
        </w:rPr>
        <w:t xml:space="preserve"> في المملكة العربية السعودية بشكل</w:t>
      </w:r>
      <w:r w:rsidR="00B67532">
        <w:rPr>
          <w:rFonts w:ascii="Simplified Arabic" w:hAnsi="Simplified Arabic" w:cs="Simplified Arabic" w:hint="cs"/>
          <w:sz w:val="28"/>
          <w:szCs w:val="28"/>
          <w:rtl/>
          <w:lang w:bidi="ar-SY"/>
        </w:rPr>
        <w:t xml:space="preserve"> عام وفي قطاع التعليم بشكل</w:t>
      </w:r>
      <w:r w:rsidR="00AC2348">
        <w:rPr>
          <w:rFonts w:ascii="Simplified Arabic" w:hAnsi="Simplified Arabic" w:cs="Simplified Arabic" w:hint="cs"/>
          <w:sz w:val="28"/>
          <w:szCs w:val="28"/>
          <w:rtl/>
          <w:lang w:bidi="ar-SY"/>
        </w:rPr>
        <w:t xml:space="preserve"> خاص</w:t>
      </w:r>
      <w:r w:rsidR="00AB212F">
        <w:rPr>
          <w:rFonts w:ascii="Simplified Arabic" w:hAnsi="Simplified Arabic" w:cs="Simplified Arabic" w:hint="cs"/>
          <w:sz w:val="28"/>
          <w:szCs w:val="28"/>
          <w:rtl/>
          <w:lang w:bidi="ar-SY"/>
        </w:rPr>
        <w:t>.</w:t>
      </w:r>
      <w:r w:rsidR="00AC2348">
        <w:rPr>
          <w:rFonts w:ascii="Simplified Arabic" w:hAnsi="Simplified Arabic" w:cs="Simplified Arabic" w:hint="cs"/>
          <w:sz w:val="28"/>
          <w:szCs w:val="28"/>
          <w:rtl/>
          <w:lang w:bidi="ar-SY"/>
        </w:rPr>
        <w:t xml:space="preserve"> كما</w:t>
      </w:r>
      <w:r w:rsidR="0011536A" w:rsidRPr="0011536A">
        <w:rPr>
          <w:rtl/>
        </w:rPr>
        <w:t xml:space="preserve"> </w:t>
      </w:r>
      <w:r w:rsidR="0011536A" w:rsidRPr="0011536A">
        <w:rPr>
          <w:rFonts w:ascii="Simplified Arabic" w:hAnsi="Simplified Arabic" w:cs="Simplified Arabic"/>
          <w:sz w:val="28"/>
          <w:szCs w:val="28"/>
          <w:rtl/>
          <w:lang w:bidi="ar-SY"/>
        </w:rPr>
        <w:t xml:space="preserve">تطرقت بعض الدراسات مثل دراسة </w:t>
      </w:r>
      <w:r w:rsidR="0011536A">
        <w:rPr>
          <w:rFonts w:ascii="Simplified Arabic" w:hAnsi="Simplified Arabic" w:cs="Simplified Arabic" w:hint="cs"/>
          <w:sz w:val="28"/>
          <w:szCs w:val="28"/>
          <w:rtl/>
          <w:lang w:bidi="ar-SY"/>
        </w:rPr>
        <w:t>العتيبي</w:t>
      </w:r>
      <w:r w:rsidR="0011536A" w:rsidRPr="0011536A">
        <w:rPr>
          <w:rFonts w:ascii="Simplified Arabic" w:hAnsi="Simplified Arabic" w:cs="Simplified Arabic"/>
          <w:sz w:val="28"/>
          <w:szCs w:val="28"/>
          <w:rtl/>
          <w:lang w:bidi="ar-SY"/>
        </w:rPr>
        <w:t xml:space="preserve"> (2016) إلى التكنولوجيا كعامل مؤثر، لكنها لم تركز بشكل كاف على دور التكنولوجيا في التخطيط الاستراتيجي.</w:t>
      </w:r>
      <w:r w:rsidR="00AC2348">
        <w:rPr>
          <w:rFonts w:ascii="Simplified Arabic" w:hAnsi="Simplified Arabic" w:cs="Simplified Arabic" w:hint="cs"/>
          <w:sz w:val="28"/>
          <w:szCs w:val="28"/>
          <w:rtl/>
          <w:lang w:bidi="ar-SY"/>
        </w:rPr>
        <w:t xml:space="preserve"> في هذه </w:t>
      </w:r>
      <w:r w:rsidR="00AC2348" w:rsidRPr="00AC2348">
        <w:rPr>
          <w:rFonts w:ascii="Simplified Arabic" w:hAnsi="Simplified Arabic" w:cs="Simplified Arabic"/>
          <w:sz w:val="28"/>
          <w:szCs w:val="28"/>
          <w:rtl/>
          <w:lang w:bidi="ar-SY"/>
        </w:rPr>
        <w:t>الدراسة</w:t>
      </w:r>
      <w:r w:rsidR="00AC2348" w:rsidRPr="00AC2348">
        <w:rPr>
          <w:rFonts w:ascii="Simplified Arabic" w:hAnsi="Simplified Arabic" w:cs="Simplified Arabic"/>
          <w:sz w:val="28"/>
          <w:szCs w:val="28"/>
          <w:lang w:bidi="ar-SY"/>
        </w:rPr>
        <w:t xml:space="preserve">: </w:t>
      </w:r>
      <w:r w:rsidR="00AC2348" w:rsidRPr="00AC2348">
        <w:rPr>
          <w:rFonts w:ascii="Simplified Arabic" w:hAnsi="Simplified Arabic" w:cs="Simplified Arabic"/>
          <w:sz w:val="28"/>
          <w:szCs w:val="28"/>
          <w:rtl/>
          <w:lang w:bidi="ar-SY"/>
        </w:rPr>
        <w:t>تُخص</w:t>
      </w:r>
      <w:r w:rsidR="00AC2348">
        <w:rPr>
          <w:rFonts w:ascii="Simplified Arabic" w:hAnsi="Simplified Arabic" w:cs="Simplified Arabic" w:hint="cs"/>
          <w:sz w:val="28"/>
          <w:szCs w:val="28"/>
          <w:rtl/>
          <w:lang w:bidi="ar-SY"/>
        </w:rPr>
        <w:t xml:space="preserve"> الباحثة ج</w:t>
      </w:r>
      <w:r w:rsidR="00AC2348" w:rsidRPr="00AC2348">
        <w:rPr>
          <w:rFonts w:ascii="Simplified Arabic" w:hAnsi="Simplified Arabic" w:cs="Simplified Arabic"/>
          <w:sz w:val="28"/>
          <w:szCs w:val="28"/>
          <w:rtl/>
          <w:lang w:bidi="ar-SY"/>
        </w:rPr>
        <w:t>زءًا كبيرًا لتحليل دور التكنولوجيا في تعزيز فعالية التخطيط الاستراتيجي، مما يعكس التغيرات الحديثة والتقدم التكنولوجي الذي يؤثر بشكل كبير على أداء المنشآت</w:t>
      </w:r>
      <w:r w:rsidR="00AC2348" w:rsidRPr="00AC2348">
        <w:rPr>
          <w:rFonts w:ascii="Simplified Arabic" w:hAnsi="Simplified Arabic" w:cs="Simplified Arabic"/>
          <w:sz w:val="28"/>
          <w:szCs w:val="28"/>
          <w:lang w:bidi="ar-SY"/>
        </w:rPr>
        <w:t>.</w:t>
      </w:r>
      <w:r w:rsidR="00E520FA">
        <w:rPr>
          <w:rFonts w:ascii="Simplified Arabic" w:hAnsi="Simplified Arabic" w:cs="Simplified Arabic" w:hint="cs"/>
          <w:sz w:val="28"/>
          <w:szCs w:val="28"/>
          <w:rtl/>
          <w:lang w:bidi="ar-SY"/>
        </w:rPr>
        <w:t xml:space="preserve"> كما أن كثير من الدراسات </w:t>
      </w:r>
      <w:proofErr w:type="gramStart"/>
      <w:r w:rsidR="00E520FA">
        <w:rPr>
          <w:rFonts w:ascii="Simplified Arabic" w:hAnsi="Simplified Arabic" w:cs="Simplified Arabic" w:hint="cs"/>
          <w:sz w:val="28"/>
          <w:szCs w:val="28"/>
          <w:rtl/>
          <w:lang w:bidi="ar-SY"/>
        </w:rPr>
        <w:t>أهتمت</w:t>
      </w:r>
      <w:proofErr w:type="gramEnd"/>
      <w:r w:rsidR="00E520FA">
        <w:rPr>
          <w:rFonts w:ascii="Simplified Arabic" w:hAnsi="Simplified Arabic" w:cs="Simplified Arabic" w:hint="cs"/>
          <w:sz w:val="28"/>
          <w:szCs w:val="28"/>
          <w:rtl/>
          <w:lang w:bidi="ar-SY"/>
        </w:rPr>
        <w:t xml:space="preserve"> بجانب التحديات التي تواجه الشركات الصغيرة والمتوسطة دون التطرق إلى الشركات متناهية الصغر على الرغم من وجود عدد كبير ومتزايد </w:t>
      </w:r>
      <w:r w:rsidR="00BA39C4">
        <w:rPr>
          <w:rFonts w:ascii="Simplified Arabic" w:hAnsi="Simplified Arabic" w:cs="Simplified Arabic" w:hint="cs"/>
          <w:sz w:val="28"/>
          <w:szCs w:val="28"/>
          <w:rtl/>
          <w:lang w:bidi="ar-SY"/>
        </w:rPr>
        <w:t xml:space="preserve">في ظل رؤية المملكة 2030 وتسهيل الحكومة لبعض المعوقات التي كانت تواجههم. </w:t>
      </w:r>
      <w:r w:rsidR="00124220">
        <w:rPr>
          <w:rFonts w:ascii="Simplified Arabic" w:hAnsi="Simplified Arabic" w:cs="Simplified Arabic" w:hint="cs"/>
          <w:sz w:val="28"/>
          <w:szCs w:val="28"/>
          <w:rtl/>
          <w:lang w:bidi="ar-SY"/>
        </w:rPr>
        <w:t>وفي هذه الدراسة، سيتم البحث في هذه الشركات بشكل دقيق وربطها بالتخطيط الاستراتيجي</w:t>
      </w:r>
      <w:r w:rsidR="003608F0">
        <w:rPr>
          <w:rFonts w:ascii="Simplified Arabic" w:hAnsi="Simplified Arabic" w:cs="Simplified Arabic" w:hint="cs"/>
          <w:sz w:val="28"/>
          <w:szCs w:val="28"/>
          <w:rtl/>
          <w:lang w:bidi="ar-SY"/>
        </w:rPr>
        <w:t xml:space="preserve"> كعامل مهم في نجاحها.</w:t>
      </w:r>
    </w:p>
    <w:p w14:paraId="76C9AB1E" w14:textId="77777777" w:rsidR="004F3E73" w:rsidRPr="004B3F41" w:rsidRDefault="004F3E73" w:rsidP="00FC6477">
      <w:pPr>
        <w:tabs>
          <w:tab w:val="center" w:pos="4542"/>
        </w:tabs>
        <w:spacing w:after="0" w:line="240" w:lineRule="auto"/>
        <w:rPr>
          <w:rFonts w:ascii="Simplified Arabic" w:hAnsi="Simplified Arabic" w:cs="Simplified Arabic"/>
          <w:b/>
          <w:bCs/>
          <w:sz w:val="28"/>
          <w:szCs w:val="28"/>
        </w:rPr>
      </w:pPr>
    </w:p>
    <w:p w14:paraId="7EAA397F" w14:textId="68CE76EF" w:rsidR="00FF0A67" w:rsidRPr="00FE3995" w:rsidRDefault="00FF0A67" w:rsidP="00FE3995">
      <w:pPr>
        <w:pStyle w:val="H2"/>
        <w:rPr>
          <w:rStyle w:val="H2-eChar"/>
          <w:b/>
          <w:bCs w:val="0"/>
          <w:rtl/>
        </w:rPr>
      </w:pPr>
      <w:bookmarkStart w:id="15" w:name="_Toc173425381"/>
      <w:r w:rsidRPr="00FE3995">
        <w:rPr>
          <w:rStyle w:val="H2Char"/>
          <w:b/>
          <w:bCs/>
          <w:rtl/>
        </w:rPr>
        <w:t>المنطلقات النظرية للدراسة</w:t>
      </w:r>
      <w:r w:rsidR="008E4859" w:rsidRPr="00FE3995">
        <w:rPr>
          <w:rFonts w:hint="cs"/>
          <w:b w:val="0"/>
          <w:bCs w:val="0"/>
          <w:szCs w:val="32"/>
          <w:rtl/>
          <w:lang w:bidi="ar-SY"/>
        </w:rPr>
        <w:t xml:space="preserve"> </w:t>
      </w:r>
      <w:r w:rsidR="00FD32DF" w:rsidRPr="00FE3995">
        <w:rPr>
          <w:rStyle w:val="H2-eChar"/>
          <w:b/>
          <w:bCs w:val="0"/>
        </w:rPr>
        <w:t>Theoretical Framework of the Study</w:t>
      </w:r>
      <w:bookmarkEnd w:id="15"/>
    </w:p>
    <w:p w14:paraId="6CEC4403" w14:textId="51BC4CC2" w:rsidR="008016BA" w:rsidRPr="006124A2" w:rsidRDefault="006F51FE" w:rsidP="005F2C2A">
      <w:pPr>
        <w:pStyle w:val="h3"/>
      </w:pPr>
      <w:bookmarkStart w:id="16" w:name="_Toc173425382"/>
      <w:r w:rsidRPr="006124A2">
        <w:rPr>
          <w:rFonts w:hint="cs"/>
          <w:rtl/>
        </w:rPr>
        <w:t>مفهوم</w:t>
      </w:r>
      <w:r w:rsidRPr="006124A2">
        <w:rPr>
          <w:rtl/>
        </w:rPr>
        <w:t xml:space="preserve"> </w:t>
      </w:r>
      <w:r w:rsidRPr="006124A2">
        <w:rPr>
          <w:rFonts w:hint="cs"/>
          <w:rtl/>
        </w:rPr>
        <w:t>التخطيط</w:t>
      </w:r>
      <w:r w:rsidRPr="006124A2">
        <w:rPr>
          <w:rtl/>
        </w:rPr>
        <w:t xml:space="preserve"> </w:t>
      </w:r>
      <w:r w:rsidRPr="006124A2">
        <w:rPr>
          <w:rFonts w:hint="cs"/>
          <w:rtl/>
        </w:rPr>
        <w:t>الإستراتيجي</w:t>
      </w:r>
      <w:bookmarkEnd w:id="16"/>
    </w:p>
    <w:p w14:paraId="263E3DE1" w14:textId="32BA5380" w:rsidR="00230F7D" w:rsidRDefault="00230F7D" w:rsidP="005107C2">
      <w:pPr>
        <w:tabs>
          <w:tab w:val="center" w:pos="4542"/>
        </w:tabs>
        <w:spacing w:after="120" w:line="240" w:lineRule="auto"/>
        <w:jc w:val="both"/>
        <w:rPr>
          <w:rFonts w:ascii="Simplified Arabic" w:hAnsi="Simplified Arabic" w:cs="Simplified Arabic"/>
          <w:sz w:val="28"/>
          <w:szCs w:val="28"/>
          <w:rtl/>
        </w:rPr>
      </w:pPr>
      <w:r w:rsidRPr="00230F7D">
        <w:rPr>
          <w:rFonts w:ascii="Simplified Arabic" w:hAnsi="Simplified Arabic" w:cs="Simplified Arabic"/>
          <w:sz w:val="28"/>
          <w:szCs w:val="28"/>
          <w:rtl/>
          <w:lang w:bidi="ar-SY"/>
        </w:rPr>
        <w:t xml:space="preserve">لا يوجد تعريف </w:t>
      </w:r>
      <w:r>
        <w:rPr>
          <w:rFonts w:ascii="Simplified Arabic" w:hAnsi="Simplified Arabic" w:cs="Simplified Arabic" w:hint="cs"/>
          <w:sz w:val="28"/>
          <w:szCs w:val="28"/>
          <w:rtl/>
        </w:rPr>
        <w:t>محدد</w:t>
      </w:r>
      <w:r w:rsidRPr="00230F7D">
        <w:rPr>
          <w:rFonts w:ascii="Simplified Arabic" w:hAnsi="Simplified Arabic" w:cs="Simplified Arabic"/>
          <w:sz w:val="28"/>
          <w:szCs w:val="28"/>
          <w:rtl/>
          <w:lang w:bidi="ar-SY"/>
        </w:rPr>
        <w:t xml:space="preserve"> للتخطيط الاستراتيجي، حيث</w:t>
      </w:r>
      <w:r>
        <w:rPr>
          <w:rFonts w:ascii="Simplified Arabic" w:hAnsi="Simplified Arabic" w:cs="Simplified Arabic" w:hint="cs"/>
          <w:sz w:val="28"/>
          <w:szCs w:val="28"/>
          <w:rtl/>
          <w:lang w:bidi="ar-SY"/>
        </w:rPr>
        <w:t xml:space="preserve"> اختلف الباحثون </w:t>
      </w:r>
      <w:r w:rsidRPr="00230F7D">
        <w:rPr>
          <w:rFonts w:ascii="Simplified Arabic" w:hAnsi="Simplified Arabic" w:cs="Simplified Arabic"/>
          <w:sz w:val="28"/>
          <w:szCs w:val="28"/>
          <w:rtl/>
          <w:lang w:bidi="ar-SY"/>
        </w:rPr>
        <w:t>والخبراء</w:t>
      </w:r>
      <w:r w:rsidR="00674DD3">
        <w:rPr>
          <w:rFonts w:ascii="Simplified Arabic" w:hAnsi="Simplified Arabic" w:cs="Simplified Arabic" w:hint="cs"/>
          <w:sz w:val="28"/>
          <w:szCs w:val="28"/>
          <w:rtl/>
          <w:lang w:bidi="ar-SY"/>
        </w:rPr>
        <w:t xml:space="preserve"> في تحديد تعريف واحد</w:t>
      </w:r>
      <w:r w:rsidR="009371E1">
        <w:rPr>
          <w:rFonts w:ascii="Simplified Arabic" w:hAnsi="Simplified Arabic" w:cs="Simplified Arabic" w:hint="cs"/>
          <w:sz w:val="28"/>
          <w:szCs w:val="28"/>
          <w:rtl/>
          <w:lang w:bidi="ar-SY"/>
        </w:rPr>
        <w:t xml:space="preserve"> للتخطيط الاستراتيجي. لكن</w:t>
      </w:r>
      <w:r w:rsidRPr="00230F7D">
        <w:rPr>
          <w:rFonts w:ascii="Simplified Arabic" w:hAnsi="Simplified Arabic" w:cs="Simplified Arabic"/>
          <w:sz w:val="28"/>
          <w:szCs w:val="28"/>
          <w:rtl/>
          <w:lang w:bidi="ar-SY"/>
        </w:rPr>
        <w:t xml:space="preserve"> ببساطة، يمكن القول إن التخطيط الاستراتيجي هو عملية توثيق وتحديد اتجاه منظمتك</w:t>
      </w:r>
      <w:r w:rsidR="009371E1">
        <w:rPr>
          <w:rFonts w:ascii="Simplified Arabic" w:hAnsi="Simplified Arabic" w:cs="Simplified Arabic" w:hint="cs"/>
          <w:sz w:val="28"/>
          <w:szCs w:val="28"/>
          <w:rtl/>
          <w:lang w:bidi="ar-SY"/>
        </w:rPr>
        <w:t xml:space="preserve"> </w:t>
      </w:r>
      <w:r w:rsidRPr="00230F7D">
        <w:rPr>
          <w:rFonts w:ascii="Simplified Arabic" w:hAnsi="Simplified Arabic" w:cs="Simplified Arabic"/>
          <w:sz w:val="28"/>
          <w:szCs w:val="28"/>
          <w:rtl/>
          <w:lang w:bidi="ar-SY"/>
        </w:rPr>
        <w:t xml:space="preserve">من خلال تقييم </w:t>
      </w:r>
      <w:r w:rsidR="009371E1">
        <w:rPr>
          <w:rFonts w:ascii="Simplified Arabic" w:hAnsi="Simplified Arabic" w:cs="Simplified Arabic" w:hint="cs"/>
          <w:sz w:val="28"/>
          <w:szCs w:val="28"/>
          <w:rtl/>
          <w:lang w:bidi="ar-SY"/>
        </w:rPr>
        <w:t>وضعها</w:t>
      </w:r>
      <w:r w:rsidRPr="00230F7D">
        <w:rPr>
          <w:rFonts w:ascii="Simplified Arabic" w:hAnsi="Simplified Arabic" w:cs="Simplified Arabic"/>
          <w:sz w:val="28"/>
          <w:szCs w:val="28"/>
          <w:rtl/>
          <w:lang w:bidi="ar-SY"/>
        </w:rPr>
        <w:t xml:space="preserve"> الحالي والمستقبلي</w:t>
      </w:r>
      <w:r w:rsidR="001C4DA1">
        <w:rPr>
          <w:rFonts w:ascii="Simplified Arabic" w:hAnsi="Simplified Arabic" w:cs="Simplified Arabic" w:hint="cs"/>
          <w:sz w:val="28"/>
          <w:szCs w:val="28"/>
          <w:rtl/>
        </w:rPr>
        <w:t>. يمكن من خلال التخطيط الاستراتيجي معرفة وتسجيل:</w:t>
      </w:r>
    </w:p>
    <w:p w14:paraId="6E7074AB" w14:textId="2C6BA217" w:rsidR="001C4DA1" w:rsidRDefault="00EA100E" w:rsidP="005107C2">
      <w:pPr>
        <w:pStyle w:val="ListParagraph"/>
        <w:numPr>
          <w:ilvl w:val="0"/>
          <w:numId w:val="20"/>
        </w:numPr>
        <w:tabs>
          <w:tab w:val="center" w:pos="4542"/>
        </w:tabs>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الرؤية والرسالة</w:t>
      </w:r>
      <w:r w:rsidR="001C4DA1" w:rsidRPr="001C4DA1">
        <w:rPr>
          <w:rFonts w:ascii="Simplified Arabic" w:hAnsi="Simplified Arabic" w:cs="Simplified Arabic" w:hint="cs"/>
          <w:sz w:val="28"/>
          <w:szCs w:val="28"/>
          <w:rtl/>
        </w:rPr>
        <w:t>.</w:t>
      </w:r>
    </w:p>
    <w:p w14:paraId="3ED3BD42" w14:textId="34CA13A3" w:rsidR="001C4DA1" w:rsidRDefault="00EA100E" w:rsidP="005107C2">
      <w:pPr>
        <w:pStyle w:val="ListParagraph"/>
        <w:numPr>
          <w:ilvl w:val="0"/>
          <w:numId w:val="20"/>
        </w:numPr>
        <w:tabs>
          <w:tab w:val="center" w:pos="4542"/>
        </w:tabs>
        <w:spacing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القيم</w:t>
      </w:r>
    </w:p>
    <w:p w14:paraId="72560AC7" w14:textId="1F6980A2" w:rsidR="001C4DA1" w:rsidRDefault="00FB46DC" w:rsidP="005107C2">
      <w:pPr>
        <w:pStyle w:val="ListParagraph"/>
        <w:numPr>
          <w:ilvl w:val="0"/>
          <w:numId w:val="20"/>
        </w:numPr>
        <w:tabs>
          <w:tab w:val="center" w:pos="4542"/>
        </w:tabs>
        <w:spacing w:after="120" w:line="240" w:lineRule="auto"/>
        <w:jc w:val="both"/>
        <w:rPr>
          <w:rFonts w:ascii="Simplified Arabic" w:hAnsi="Simplified Arabic" w:cs="Simplified Arabic"/>
          <w:sz w:val="28"/>
          <w:szCs w:val="28"/>
        </w:rPr>
      </w:pPr>
      <w:r w:rsidRPr="00FB46DC">
        <w:rPr>
          <w:rFonts w:ascii="Simplified Arabic" w:hAnsi="Simplified Arabic" w:cs="Simplified Arabic"/>
          <w:sz w:val="28"/>
          <w:szCs w:val="28"/>
          <w:rtl/>
        </w:rPr>
        <w:t>الأهداف طويلة الأجل</w:t>
      </w:r>
      <w:r w:rsidR="001C4DA1" w:rsidRPr="001C4DA1">
        <w:rPr>
          <w:rFonts w:ascii="Simplified Arabic" w:hAnsi="Simplified Arabic" w:cs="Simplified Arabic" w:hint="cs"/>
          <w:sz w:val="28"/>
          <w:szCs w:val="28"/>
          <w:rtl/>
        </w:rPr>
        <w:t>.</w:t>
      </w:r>
    </w:p>
    <w:p w14:paraId="3CD8B9FA" w14:textId="75E521FE" w:rsidR="00230F7D" w:rsidRDefault="001C4DA1" w:rsidP="005107C2">
      <w:pPr>
        <w:pStyle w:val="ListParagraph"/>
        <w:numPr>
          <w:ilvl w:val="0"/>
          <w:numId w:val="20"/>
        </w:numPr>
        <w:tabs>
          <w:tab w:val="center" w:pos="4542"/>
        </w:tabs>
        <w:spacing w:after="120" w:line="240" w:lineRule="auto"/>
        <w:jc w:val="both"/>
        <w:rPr>
          <w:rFonts w:ascii="Simplified Arabic" w:hAnsi="Simplified Arabic" w:cs="Simplified Arabic"/>
          <w:sz w:val="28"/>
          <w:szCs w:val="28"/>
        </w:rPr>
      </w:pPr>
      <w:r w:rsidRPr="001C4DA1">
        <w:rPr>
          <w:rFonts w:ascii="Simplified Arabic" w:hAnsi="Simplified Arabic" w:cs="Simplified Arabic"/>
          <w:sz w:val="28"/>
          <w:szCs w:val="28"/>
          <w:rtl/>
        </w:rPr>
        <w:t>وخطط العمل</w:t>
      </w:r>
      <w:r w:rsidRPr="001C4DA1">
        <w:rPr>
          <w:rFonts w:ascii="Simplified Arabic" w:hAnsi="Simplified Arabic" w:cs="Simplified Arabic" w:hint="cs"/>
          <w:sz w:val="28"/>
          <w:szCs w:val="28"/>
          <w:rtl/>
        </w:rPr>
        <w:t>.</w:t>
      </w:r>
    </w:p>
    <w:p w14:paraId="1B36471E" w14:textId="77777777" w:rsidR="00E1765F" w:rsidRDefault="00901923" w:rsidP="005107C2">
      <w:pPr>
        <w:tabs>
          <w:tab w:val="center" w:pos="4542"/>
        </w:tabs>
        <w:spacing w:after="120"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وإذا أردنا</w:t>
      </w:r>
      <w:r w:rsidR="00D75F00" w:rsidRPr="00D75F00">
        <w:rPr>
          <w:rFonts w:ascii="Simplified Arabic" w:hAnsi="Simplified Arabic" w:cs="Simplified Arabic"/>
          <w:sz w:val="28"/>
          <w:szCs w:val="28"/>
          <w:rtl/>
          <w:lang w:bidi="ar-SY"/>
        </w:rPr>
        <w:t xml:space="preserve"> وصف أكثر تفصيلًا، يمكن</w:t>
      </w:r>
      <w:r>
        <w:rPr>
          <w:rFonts w:ascii="Simplified Arabic" w:hAnsi="Simplified Arabic" w:cs="Simplified Arabic" w:hint="cs"/>
          <w:sz w:val="28"/>
          <w:szCs w:val="28"/>
          <w:rtl/>
          <w:lang w:bidi="ar-SY"/>
        </w:rPr>
        <w:t>نا</w:t>
      </w:r>
      <w:r w:rsidR="00D75F00" w:rsidRPr="00D75F00">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تعريف</w:t>
      </w:r>
      <w:r w:rsidR="00D75F00" w:rsidRPr="00D75F00">
        <w:rPr>
          <w:rFonts w:ascii="Simplified Arabic" w:hAnsi="Simplified Arabic" w:cs="Simplified Arabic"/>
          <w:sz w:val="28"/>
          <w:szCs w:val="28"/>
          <w:rtl/>
          <w:lang w:bidi="ar-SY"/>
        </w:rPr>
        <w:t xml:space="preserve"> التخطيط الاستراتيجي</w:t>
      </w:r>
      <w:r>
        <w:rPr>
          <w:rFonts w:ascii="Simplified Arabic" w:hAnsi="Simplified Arabic" w:cs="Simplified Arabic" w:hint="cs"/>
          <w:sz w:val="28"/>
          <w:szCs w:val="28"/>
          <w:rtl/>
          <w:lang w:bidi="ar-SY"/>
        </w:rPr>
        <w:t xml:space="preserve"> على أنه</w:t>
      </w:r>
      <w:r w:rsidR="00D75F00" w:rsidRPr="00D75F00">
        <w:rPr>
          <w:rFonts w:ascii="Simplified Arabic" w:hAnsi="Simplified Arabic" w:cs="Simplified Arabic"/>
          <w:sz w:val="28"/>
          <w:szCs w:val="28"/>
          <w:rtl/>
          <w:lang w:bidi="ar-SY"/>
        </w:rPr>
        <w:t xml:space="preserve"> </w:t>
      </w:r>
      <w:r w:rsidR="00E1765F" w:rsidRPr="00E1765F">
        <w:rPr>
          <w:rFonts w:ascii="Simplified Arabic" w:hAnsi="Simplified Arabic" w:cs="Simplified Arabic"/>
          <w:sz w:val="28"/>
          <w:szCs w:val="28"/>
          <w:rtl/>
          <w:lang w:bidi="ar-SY"/>
        </w:rPr>
        <w:t>هو نشاط إداري تنظيمي يُستخدم لتحديد الأولويات، وتركيز الطاقة والموارد، وتعزيز العمليات، وضمان أن الأعضاء وأصحاب المصلحة الآخرين يعملون نحو أهداف مشتركة، وتأسيس توافق حول النتائج المرجوة، وكذلك تقييم وتعديل اتجاه المنظمة استجابةً للبيئة المتغيرة.</w:t>
      </w:r>
    </w:p>
    <w:p w14:paraId="3596BFA7" w14:textId="1B872D2B" w:rsidR="007E2CFE" w:rsidRDefault="00E1765F" w:rsidP="007E2CFE">
      <w:pPr>
        <w:tabs>
          <w:tab w:val="center" w:pos="4542"/>
        </w:tabs>
        <w:spacing w:after="120" w:line="240" w:lineRule="auto"/>
        <w:jc w:val="both"/>
        <w:rPr>
          <w:rFonts w:ascii="Simplified Arabic" w:hAnsi="Simplified Arabic" w:cs="Simplified Arabic"/>
          <w:sz w:val="28"/>
          <w:szCs w:val="28"/>
          <w:rtl/>
          <w:lang w:bidi="ar-SY"/>
        </w:rPr>
      </w:pPr>
      <w:r w:rsidRPr="00E1765F">
        <w:rPr>
          <w:rFonts w:ascii="Simplified Arabic" w:hAnsi="Simplified Arabic" w:cs="Simplified Arabic"/>
          <w:sz w:val="28"/>
          <w:szCs w:val="28"/>
          <w:rtl/>
          <w:lang w:bidi="ar-SY"/>
        </w:rPr>
        <w:t xml:space="preserve"> إن</w:t>
      </w:r>
      <w:r>
        <w:rPr>
          <w:rFonts w:ascii="Simplified Arabic" w:hAnsi="Simplified Arabic" w:cs="Simplified Arabic" w:hint="cs"/>
          <w:sz w:val="28"/>
          <w:szCs w:val="28"/>
          <w:rtl/>
          <w:lang w:bidi="ar-SY"/>
        </w:rPr>
        <w:t xml:space="preserve"> التخطيط الإستراتيجي يعتبر </w:t>
      </w:r>
      <w:r w:rsidRPr="00E1765F">
        <w:rPr>
          <w:rFonts w:ascii="Simplified Arabic" w:hAnsi="Simplified Arabic" w:cs="Simplified Arabic"/>
          <w:sz w:val="28"/>
          <w:szCs w:val="28"/>
          <w:rtl/>
          <w:lang w:bidi="ar-SY"/>
        </w:rPr>
        <w:t xml:space="preserve">جهد منظم ينتج قرارات وإجراءات أساسية </w:t>
      </w:r>
      <w:r w:rsidR="00C330A4">
        <w:rPr>
          <w:rFonts w:ascii="Simplified Arabic" w:hAnsi="Simplified Arabic" w:cs="Simplified Arabic" w:hint="cs"/>
          <w:sz w:val="28"/>
          <w:szCs w:val="28"/>
          <w:rtl/>
          <w:lang w:bidi="ar-SY"/>
        </w:rPr>
        <w:t xml:space="preserve">لدقة تحديد </w:t>
      </w:r>
      <w:r w:rsidRPr="00E1765F">
        <w:rPr>
          <w:rFonts w:ascii="Simplified Arabic" w:hAnsi="Simplified Arabic" w:cs="Simplified Arabic"/>
          <w:sz w:val="28"/>
          <w:szCs w:val="28"/>
          <w:rtl/>
          <w:lang w:bidi="ar-SY"/>
        </w:rPr>
        <w:t>ماهية المنظمة</w:t>
      </w:r>
      <w:r w:rsidR="00C330A4">
        <w:rPr>
          <w:rFonts w:ascii="Simplified Arabic" w:hAnsi="Simplified Arabic" w:cs="Simplified Arabic" w:hint="cs"/>
          <w:sz w:val="28"/>
          <w:szCs w:val="28"/>
          <w:rtl/>
          <w:lang w:bidi="ar-SY"/>
        </w:rPr>
        <w:t>، و</w:t>
      </w:r>
      <w:r w:rsidRPr="00E1765F">
        <w:rPr>
          <w:rFonts w:ascii="Simplified Arabic" w:hAnsi="Simplified Arabic" w:cs="Simplified Arabic"/>
          <w:sz w:val="28"/>
          <w:szCs w:val="28"/>
          <w:rtl/>
          <w:lang w:bidi="ar-SY"/>
        </w:rPr>
        <w:t>من تخدم</w:t>
      </w:r>
      <w:r w:rsidR="00C330A4">
        <w:rPr>
          <w:rFonts w:ascii="Simplified Arabic" w:hAnsi="Simplified Arabic" w:cs="Simplified Arabic" w:hint="cs"/>
          <w:sz w:val="28"/>
          <w:szCs w:val="28"/>
          <w:rtl/>
          <w:lang w:bidi="ar-SY"/>
        </w:rPr>
        <w:t>، و</w:t>
      </w:r>
      <w:r w:rsidRPr="00E1765F">
        <w:rPr>
          <w:rFonts w:ascii="Simplified Arabic" w:hAnsi="Simplified Arabic" w:cs="Simplified Arabic"/>
          <w:sz w:val="28"/>
          <w:szCs w:val="28"/>
          <w:rtl/>
          <w:lang w:bidi="ar-SY"/>
        </w:rPr>
        <w:t>ما تقوم به</w:t>
      </w:r>
      <w:r w:rsidR="00C330A4">
        <w:rPr>
          <w:rFonts w:ascii="Simplified Arabic" w:hAnsi="Simplified Arabic" w:cs="Simplified Arabic" w:hint="cs"/>
          <w:sz w:val="28"/>
          <w:szCs w:val="28"/>
          <w:rtl/>
          <w:lang w:bidi="ar-SY"/>
        </w:rPr>
        <w:t xml:space="preserve"> </w:t>
      </w:r>
      <w:r w:rsidRPr="00E1765F">
        <w:rPr>
          <w:rFonts w:ascii="Simplified Arabic" w:hAnsi="Simplified Arabic" w:cs="Simplified Arabic"/>
          <w:sz w:val="28"/>
          <w:szCs w:val="28"/>
          <w:rtl/>
          <w:lang w:bidi="ar-SY"/>
        </w:rPr>
        <w:t>ولماذا تقوم به، مع</w:t>
      </w:r>
      <w:r w:rsidR="00C330A4">
        <w:rPr>
          <w:rFonts w:ascii="Simplified Arabic" w:hAnsi="Simplified Arabic" w:cs="Simplified Arabic" w:hint="cs"/>
          <w:sz w:val="28"/>
          <w:szCs w:val="28"/>
          <w:rtl/>
          <w:lang w:bidi="ar-SY"/>
        </w:rPr>
        <w:t xml:space="preserve"> كامل</w:t>
      </w:r>
      <w:r w:rsidRPr="00E1765F">
        <w:rPr>
          <w:rFonts w:ascii="Simplified Arabic" w:hAnsi="Simplified Arabic" w:cs="Simplified Arabic"/>
          <w:sz w:val="28"/>
          <w:szCs w:val="28"/>
          <w:rtl/>
          <w:lang w:bidi="ar-SY"/>
        </w:rPr>
        <w:t xml:space="preserve"> التركيز على المستقبل</w:t>
      </w:r>
      <w:r w:rsidR="00C330A4">
        <w:rPr>
          <w:rFonts w:ascii="Simplified Arabic" w:hAnsi="Simplified Arabic" w:cs="Simplified Arabic" w:hint="cs"/>
          <w:sz w:val="28"/>
          <w:szCs w:val="28"/>
          <w:rtl/>
          <w:lang w:bidi="ar-SY"/>
        </w:rPr>
        <w:t>.</w:t>
      </w:r>
      <w:r w:rsidR="003D531A">
        <w:rPr>
          <w:rFonts w:ascii="Simplified Arabic" w:hAnsi="Simplified Arabic" w:cs="Simplified Arabic" w:hint="cs"/>
          <w:sz w:val="28"/>
          <w:szCs w:val="28"/>
          <w:rtl/>
          <w:lang w:bidi="ar-SY"/>
        </w:rPr>
        <w:t xml:space="preserve"> </w:t>
      </w:r>
      <w:r w:rsidR="003D531A" w:rsidRPr="003D531A">
        <w:rPr>
          <w:rFonts w:ascii="Simplified Arabic" w:hAnsi="Simplified Arabic" w:cs="Simplified Arabic"/>
          <w:sz w:val="28"/>
          <w:szCs w:val="28"/>
          <w:rtl/>
          <w:lang w:bidi="ar-SY"/>
        </w:rPr>
        <w:t>التخطيط الاستراتيجي الفعال يوضح ليس فقط إلى أين تتجه المنظمة والإجراءات اللازمة لتحقيق التقدم، ولكن أيضًا كيف ستعرف إذا كانت ناجحة</w:t>
      </w:r>
      <w:r w:rsidR="003D531A" w:rsidRPr="003D531A">
        <w:rPr>
          <w:rFonts w:ascii="Simplified Arabic" w:hAnsi="Simplified Arabic" w:cs="Simplified Arabic"/>
          <w:sz w:val="28"/>
          <w:szCs w:val="28"/>
          <w:lang w:bidi="ar-SY"/>
        </w:rPr>
        <w:t>.</w:t>
      </w:r>
      <w:r w:rsidR="00FB46DC" w:rsidRPr="00FB46DC">
        <w:rPr>
          <w:rtl/>
        </w:rPr>
        <w:t xml:space="preserve"> </w:t>
      </w:r>
      <w:r w:rsidR="00FB46DC">
        <w:rPr>
          <w:rFonts w:ascii="Simplified Arabic" w:hAnsi="Simplified Arabic" w:cs="Simplified Arabic" w:hint="cs"/>
          <w:sz w:val="28"/>
          <w:szCs w:val="28"/>
          <w:rtl/>
          <w:lang w:bidi="ar-SY"/>
        </w:rPr>
        <w:t>يم</w:t>
      </w:r>
      <w:r w:rsidR="00FB46DC" w:rsidRPr="00FB46DC">
        <w:rPr>
          <w:rFonts w:ascii="Simplified Arabic" w:hAnsi="Simplified Arabic" w:cs="Simplified Arabic"/>
          <w:sz w:val="28"/>
          <w:szCs w:val="28"/>
          <w:rtl/>
          <w:lang w:bidi="ar-SY"/>
        </w:rPr>
        <w:t xml:space="preserve">كن لخطة عمل استراتيجية مكتوبة بشكل جيد أن تلعب دورًا محوريًا في نمو ونجاح </w:t>
      </w:r>
      <w:r w:rsidR="00F75161">
        <w:rPr>
          <w:rFonts w:ascii="Simplified Arabic" w:hAnsi="Simplified Arabic" w:cs="Simplified Arabic" w:hint="cs"/>
          <w:sz w:val="28"/>
          <w:szCs w:val="28"/>
          <w:rtl/>
          <w:lang w:bidi="ar-SY"/>
        </w:rPr>
        <w:t>أي مؤسسة</w:t>
      </w:r>
      <w:r w:rsidR="00FB46DC" w:rsidRPr="00FB46DC">
        <w:rPr>
          <w:rFonts w:ascii="Simplified Arabic" w:hAnsi="Simplified Arabic" w:cs="Simplified Arabic"/>
          <w:sz w:val="28"/>
          <w:szCs w:val="28"/>
          <w:rtl/>
          <w:lang w:bidi="ar-SY"/>
        </w:rPr>
        <w:t xml:space="preserve"> لأنها تخبر</w:t>
      </w:r>
      <w:r w:rsidR="00F75161">
        <w:rPr>
          <w:rFonts w:ascii="Simplified Arabic" w:hAnsi="Simplified Arabic" w:cs="Simplified Arabic" w:hint="cs"/>
          <w:sz w:val="28"/>
          <w:szCs w:val="28"/>
          <w:rtl/>
          <w:lang w:bidi="ar-SY"/>
        </w:rPr>
        <w:t xml:space="preserve"> مالك المؤسسة او مديرها</w:t>
      </w:r>
      <w:r w:rsidR="00FB46DC" w:rsidRPr="00FB46DC">
        <w:rPr>
          <w:rFonts w:ascii="Simplified Arabic" w:hAnsi="Simplified Arabic" w:cs="Simplified Arabic"/>
          <w:sz w:val="28"/>
          <w:szCs w:val="28"/>
          <w:rtl/>
          <w:lang w:bidi="ar-SY"/>
        </w:rPr>
        <w:t xml:space="preserve"> وتخبر</w:t>
      </w:r>
      <w:r w:rsidR="00F75161">
        <w:rPr>
          <w:rFonts w:ascii="Simplified Arabic" w:hAnsi="Simplified Arabic" w:cs="Simplified Arabic" w:hint="cs"/>
          <w:sz w:val="28"/>
          <w:szCs w:val="28"/>
          <w:rtl/>
          <w:lang w:bidi="ar-SY"/>
        </w:rPr>
        <w:t xml:space="preserve"> الموظفين</w:t>
      </w:r>
      <w:r w:rsidR="00FB46DC" w:rsidRPr="00FB46DC">
        <w:rPr>
          <w:rFonts w:ascii="Simplified Arabic" w:hAnsi="Simplified Arabic" w:cs="Simplified Arabic"/>
          <w:sz w:val="28"/>
          <w:szCs w:val="28"/>
          <w:rtl/>
          <w:lang w:bidi="ar-SY"/>
        </w:rPr>
        <w:t xml:space="preserve"> بأفضل الطرق للاستجابة للفرص والتحديات.</w:t>
      </w:r>
    </w:p>
    <w:p w14:paraId="469EC294" w14:textId="77777777" w:rsidR="007E2CFE" w:rsidRPr="007E2CFE" w:rsidRDefault="007E2CFE" w:rsidP="007E2CFE">
      <w:pPr>
        <w:pStyle w:val="text"/>
        <w:rPr>
          <w:rtl/>
          <w:lang w:bidi="ar-SY"/>
        </w:rPr>
      </w:pPr>
    </w:p>
    <w:p w14:paraId="66341898" w14:textId="5A316FB1" w:rsidR="00524BDD" w:rsidRPr="006124A2" w:rsidRDefault="00524BDD" w:rsidP="005107C2">
      <w:pPr>
        <w:pStyle w:val="h3"/>
        <w:rPr>
          <w:rtl/>
        </w:rPr>
      </w:pPr>
      <w:bookmarkStart w:id="17" w:name="_Toc173425383"/>
      <w:r w:rsidRPr="006124A2">
        <w:rPr>
          <w:rFonts w:hint="cs"/>
          <w:rtl/>
        </w:rPr>
        <w:t>مراحل التخطيط الاستراتيجي</w:t>
      </w:r>
      <w:bookmarkEnd w:id="17"/>
    </w:p>
    <w:p w14:paraId="3146CB8E" w14:textId="1CF7B6FF" w:rsidR="00D33590" w:rsidRPr="00D33590" w:rsidRDefault="00D33590" w:rsidP="005107C2">
      <w:pPr>
        <w:tabs>
          <w:tab w:val="center" w:pos="4542"/>
        </w:tabs>
        <w:spacing w:after="120" w:line="240" w:lineRule="auto"/>
        <w:jc w:val="both"/>
        <w:rPr>
          <w:rFonts w:ascii="Simplified Arabic" w:hAnsi="Simplified Arabic" w:cs="Simplified Arabic"/>
          <w:sz w:val="28"/>
          <w:szCs w:val="28"/>
          <w:rtl/>
          <w:lang w:bidi="ar-SY"/>
        </w:rPr>
      </w:pPr>
      <w:r w:rsidRPr="00D33590">
        <w:rPr>
          <w:rFonts w:ascii="Simplified Arabic" w:hAnsi="Simplified Arabic" w:cs="Simplified Arabic"/>
          <w:sz w:val="28"/>
          <w:szCs w:val="28"/>
          <w:rtl/>
          <w:lang w:bidi="ar-SY"/>
        </w:rPr>
        <w:t xml:space="preserve">عند الحديث عن عملية التخطيط الاستراتيجي، يمكن </w:t>
      </w:r>
      <w:r w:rsidR="00D4587F">
        <w:rPr>
          <w:rFonts w:ascii="Simplified Arabic" w:hAnsi="Simplified Arabic" w:cs="Simplified Arabic" w:hint="cs"/>
          <w:sz w:val="28"/>
          <w:szCs w:val="28"/>
          <w:rtl/>
          <w:lang w:bidi="ar-SY"/>
        </w:rPr>
        <w:t>فرزها</w:t>
      </w:r>
      <w:r w:rsidRPr="00D33590">
        <w:rPr>
          <w:rFonts w:ascii="Simplified Arabic" w:hAnsi="Simplified Arabic" w:cs="Simplified Arabic"/>
          <w:sz w:val="28"/>
          <w:szCs w:val="28"/>
          <w:rtl/>
          <w:lang w:bidi="ar-SY"/>
        </w:rPr>
        <w:t xml:space="preserve"> على ثلاث مراحل:</w:t>
      </w:r>
    </w:p>
    <w:p w14:paraId="3B62DBE5" w14:textId="77777777" w:rsidR="00D4587F" w:rsidRDefault="00D33590" w:rsidP="005107C2">
      <w:pPr>
        <w:pStyle w:val="ListParagraph"/>
        <w:numPr>
          <w:ilvl w:val="0"/>
          <w:numId w:val="21"/>
        </w:numPr>
        <w:tabs>
          <w:tab w:val="center" w:pos="4542"/>
        </w:tabs>
        <w:spacing w:after="120" w:line="240" w:lineRule="auto"/>
        <w:jc w:val="both"/>
        <w:rPr>
          <w:rFonts w:ascii="Simplified Arabic" w:hAnsi="Simplified Arabic" w:cs="Simplified Arabic"/>
          <w:sz w:val="28"/>
          <w:szCs w:val="28"/>
          <w:lang w:bidi="ar-SY"/>
        </w:rPr>
      </w:pPr>
      <w:r w:rsidRPr="00D4587F">
        <w:rPr>
          <w:rFonts w:ascii="Simplified Arabic" w:hAnsi="Simplified Arabic" w:cs="Simplified Arabic"/>
          <w:sz w:val="28"/>
          <w:szCs w:val="28"/>
          <w:rtl/>
          <w:lang w:bidi="ar-SY"/>
        </w:rPr>
        <w:t>النقاش</w:t>
      </w:r>
    </w:p>
    <w:p w14:paraId="54487402" w14:textId="4A36E776" w:rsidR="00CD6515" w:rsidRPr="00CD6515" w:rsidRDefault="00CD6515" w:rsidP="005107C2">
      <w:pPr>
        <w:tabs>
          <w:tab w:val="center" w:pos="4542"/>
        </w:tabs>
        <w:spacing w:after="120" w:line="240" w:lineRule="auto"/>
        <w:rPr>
          <w:rFonts w:ascii="Simplified Arabic" w:hAnsi="Simplified Arabic" w:cs="Simplified Arabic"/>
          <w:sz w:val="28"/>
          <w:szCs w:val="28"/>
          <w:lang w:bidi="ar-SY"/>
        </w:rPr>
      </w:pPr>
      <w:r w:rsidRPr="00CD6515">
        <w:rPr>
          <w:rFonts w:ascii="Simplified Arabic" w:hAnsi="Simplified Arabic" w:cs="Simplified Arabic"/>
          <w:sz w:val="28"/>
          <w:szCs w:val="28"/>
          <w:rtl/>
          <w:lang w:bidi="ar-SY"/>
        </w:rPr>
        <w:t>تهدف مرحلة النقاش إلى جمع أكبر قدر ممكن من المعلومات والآراء والمقترحات</w:t>
      </w:r>
      <w:r w:rsidR="0010455C">
        <w:rPr>
          <w:rFonts w:ascii="Simplified Arabic" w:hAnsi="Simplified Arabic" w:cs="Simplified Arabic" w:hint="cs"/>
          <w:sz w:val="28"/>
          <w:szCs w:val="28"/>
          <w:rtl/>
          <w:lang w:bidi="ar-SY"/>
        </w:rPr>
        <w:t xml:space="preserve"> عند طريق </w:t>
      </w:r>
      <w:r w:rsidRPr="00CD6515">
        <w:rPr>
          <w:rFonts w:ascii="Simplified Arabic" w:hAnsi="Simplified Arabic" w:cs="Simplified Arabic"/>
          <w:sz w:val="28"/>
          <w:szCs w:val="28"/>
          <w:rtl/>
          <w:lang w:bidi="ar-SY"/>
        </w:rPr>
        <w:t>جدولة</w:t>
      </w:r>
      <w:r w:rsidR="00B102E7">
        <w:rPr>
          <w:rFonts w:ascii="Simplified Arabic" w:hAnsi="Simplified Arabic" w:cs="Simplified Arabic" w:hint="cs"/>
          <w:sz w:val="28"/>
          <w:szCs w:val="28"/>
          <w:rtl/>
          <w:lang w:bidi="ar-SY"/>
        </w:rPr>
        <w:t xml:space="preserve"> </w:t>
      </w:r>
      <w:r w:rsidRPr="00CD6515">
        <w:rPr>
          <w:rFonts w:ascii="Simplified Arabic" w:hAnsi="Simplified Arabic" w:cs="Simplified Arabic"/>
          <w:sz w:val="28"/>
          <w:szCs w:val="28"/>
          <w:rtl/>
          <w:lang w:bidi="ar-SY"/>
        </w:rPr>
        <w:t>اجتماعات منتظمة مع الموظفين وأي أفراد آخرين سيكونون مشاركين في التخطيط الاستراتيجي</w:t>
      </w:r>
    </w:p>
    <w:p w14:paraId="31F48D55" w14:textId="77777777" w:rsidR="00D4587F" w:rsidRDefault="00D33590" w:rsidP="005107C2">
      <w:pPr>
        <w:pStyle w:val="ListParagraph"/>
        <w:numPr>
          <w:ilvl w:val="0"/>
          <w:numId w:val="21"/>
        </w:numPr>
        <w:tabs>
          <w:tab w:val="center" w:pos="4542"/>
        </w:tabs>
        <w:spacing w:after="120" w:line="240" w:lineRule="auto"/>
        <w:jc w:val="both"/>
        <w:rPr>
          <w:rFonts w:ascii="Simplified Arabic" w:hAnsi="Simplified Arabic" w:cs="Simplified Arabic"/>
          <w:sz w:val="28"/>
          <w:szCs w:val="28"/>
          <w:lang w:bidi="ar-SY"/>
        </w:rPr>
      </w:pPr>
      <w:r w:rsidRPr="00D4587F">
        <w:rPr>
          <w:rFonts w:ascii="Simplified Arabic" w:hAnsi="Simplified Arabic" w:cs="Simplified Arabic"/>
          <w:sz w:val="28"/>
          <w:szCs w:val="28"/>
          <w:rtl/>
          <w:lang w:bidi="ar-SY"/>
        </w:rPr>
        <w:t>التطوير</w:t>
      </w:r>
    </w:p>
    <w:p w14:paraId="1C51F1CB" w14:textId="0DA49FF8" w:rsidR="00B41E7F" w:rsidRPr="00B41E7F" w:rsidRDefault="00B41E7F" w:rsidP="005107C2">
      <w:pPr>
        <w:tabs>
          <w:tab w:val="center" w:pos="4542"/>
        </w:tabs>
        <w:spacing w:after="120" w:line="240" w:lineRule="auto"/>
        <w:jc w:val="both"/>
        <w:rPr>
          <w:rFonts w:ascii="Simplified Arabic" w:hAnsi="Simplified Arabic" w:cs="Simplified Arabic"/>
          <w:b/>
          <w:bCs/>
          <w:sz w:val="28"/>
          <w:szCs w:val="28"/>
          <w:lang w:bidi="ar-SY"/>
        </w:rPr>
      </w:pPr>
      <w:r w:rsidRPr="00B41E7F">
        <w:rPr>
          <w:rFonts w:ascii="Simplified Arabic" w:hAnsi="Simplified Arabic" w:cs="Simplified Arabic"/>
          <w:sz w:val="28"/>
          <w:szCs w:val="28"/>
          <w:rtl/>
          <w:lang w:bidi="ar-SY"/>
        </w:rPr>
        <w:t xml:space="preserve">الهدف من تطوير </w:t>
      </w:r>
      <w:r w:rsidRPr="00B41E7F">
        <w:rPr>
          <w:rFonts w:ascii="Simplified Arabic" w:hAnsi="Simplified Arabic" w:cs="Simplified Arabic" w:hint="cs"/>
          <w:sz w:val="28"/>
          <w:szCs w:val="28"/>
          <w:rtl/>
          <w:lang w:bidi="ar-SY"/>
        </w:rPr>
        <w:t>ال</w:t>
      </w:r>
      <w:r w:rsidRPr="00B41E7F">
        <w:rPr>
          <w:rFonts w:ascii="Simplified Arabic" w:hAnsi="Simplified Arabic" w:cs="Simplified Arabic"/>
          <w:sz w:val="28"/>
          <w:szCs w:val="28"/>
          <w:rtl/>
          <w:lang w:bidi="ar-SY"/>
        </w:rPr>
        <w:t>خط</w:t>
      </w:r>
      <w:r w:rsidRPr="00B41E7F">
        <w:rPr>
          <w:rFonts w:ascii="Simplified Arabic" w:hAnsi="Simplified Arabic" w:cs="Simplified Arabic" w:hint="cs"/>
          <w:sz w:val="28"/>
          <w:szCs w:val="28"/>
          <w:rtl/>
          <w:lang w:bidi="ar-SY"/>
        </w:rPr>
        <w:t>ط</w:t>
      </w:r>
      <w:r w:rsidRPr="00B41E7F">
        <w:rPr>
          <w:rFonts w:ascii="Simplified Arabic" w:hAnsi="Simplified Arabic" w:cs="Simplified Arabic"/>
          <w:sz w:val="28"/>
          <w:szCs w:val="28"/>
          <w:rtl/>
          <w:lang w:bidi="ar-SY"/>
        </w:rPr>
        <w:t xml:space="preserve"> ا</w:t>
      </w:r>
      <w:r w:rsidRPr="00B41E7F">
        <w:rPr>
          <w:rFonts w:ascii="Simplified Arabic" w:hAnsi="Simplified Arabic" w:cs="Simplified Arabic" w:hint="cs"/>
          <w:sz w:val="28"/>
          <w:szCs w:val="28"/>
          <w:rtl/>
          <w:lang w:bidi="ar-SY"/>
        </w:rPr>
        <w:t>لا</w:t>
      </w:r>
      <w:r w:rsidRPr="00B41E7F">
        <w:rPr>
          <w:rFonts w:ascii="Simplified Arabic" w:hAnsi="Simplified Arabic" w:cs="Simplified Arabic"/>
          <w:sz w:val="28"/>
          <w:szCs w:val="28"/>
          <w:rtl/>
          <w:lang w:bidi="ar-SY"/>
        </w:rPr>
        <w:t xml:space="preserve">ستراتيجية هو ضمان توافق الجميع في العمل على أهداف وغايات </w:t>
      </w:r>
      <w:r w:rsidRPr="00B41E7F">
        <w:rPr>
          <w:rFonts w:ascii="Simplified Arabic" w:hAnsi="Simplified Arabic" w:cs="Simplified Arabic" w:hint="cs"/>
          <w:sz w:val="28"/>
          <w:szCs w:val="28"/>
          <w:rtl/>
          <w:lang w:bidi="ar-SY"/>
        </w:rPr>
        <w:t>أعمال المؤسسة.</w:t>
      </w:r>
    </w:p>
    <w:p w14:paraId="3A4A4A4C" w14:textId="6AE5272B" w:rsidR="00BD3BA1" w:rsidRPr="008E50B5" w:rsidRDefault="00D33590" w:rsidP="005107C2">
      <w:pPr>
        <w:pStyle w:val="ListParagraph"/>
        <w:numPr>
          <w:ilvl w:val="0"/>
          <w:numId w:val="21"/>
        </w:numPr>
        <w:tabs>
          <w:tab w:val="center" w:pos="4542"/>
        </w:tabs>
        <w:spacing w:after="120" w:line="240" w:lineRule="auto"/>
        <w:jc w:val="both"/>
        <w:rPr>
          <w:rFonts w:ascii="Simplified Arabic" w:hAnsi="Simplified Arabic" w:cs="Simplified Arabic"/>
          <w:sz w:val="28"/>
          <w:szCs w:val="28"/>
          <w:rtl/>
          <w:lang w:bidi="ar-SY"/>
        </w:rPr>
      </w:pPr>
      <w:r w:rsidRPr="00D4587F">
        <w:rPr>
          <w:rFonts w:ascii="Simplified Arabic" w:hAnsi="Simplified Arabic" w:cs="Simplified Arabic"/>
          <w:sz w:val="28"/>
          <w:szCs w:val="28"/>
          <w:rtl/>
          <w:lang w:bidi="ar-SY"/>
        </w:rPr>
        <w:t>المراجعة والتحديث</w:t>
      </w:r>
    </w:p>
    <w:p w14:paraId="42CDD06F" w14:textId="4D3F7373" w:rsidR="008A3401" w:rsidRPr="006124A2" w:rsidRDefault="008A3401" w:rsidP="005107C2">
      <w:pPr>
        <w:pStyle w:val="h3"/>
      </w:pPr>
      <w:bookmarkStart w:id="18" w:name="_Toc173425384"/>
      <w:r w:rsidRPr="006124A2">
        <w:rPr>
          <w:rtl/>
        </w:rPr>
        <w:t>أهمية التخطيط الإستراتيجي</w:t>
      </w:r>
      <w:bookmarkEnd w:id="18"/>
    </w:p>
    <w:p w14:paraId="5BB88D6B" w14:textId="3E8960ED" w:rsidR="006A6A60" w:rsidRPr="006A6A60" w:rsidRDefault="00B41E7F" w:rsidP="005107C2">
      <w:pPr>
        <w:tabs>
          <w:tab w:val="center" w:pos="4542"/>
        </w:tabs>
        <w:spacing w:after="120" w:line="240" w:lineRule="auto"/>
        <w:jc w:val="both"/>
        <w:rPr>
          <w:rFonts w:ascii="Simplified Arabic" w:hAnsi="Simplified Arabic" w:cs="Simplified Arabic"/>
          <w:sz w:val="28"/>
          <w:szCs w:val="28"/>
          <w:lang w:bidi="ar-SY"/>
        </w:rPr>
      </w:pPr>
      <w:r>
        <w:rPr>
          <w:rFonts w:ascii="Simplified Arabic" w:hAnsi="Simplified Arabic" w:cs="Simplified Arabic" w:hint="cs"/>
          <w:sz w:val="28"/>
          <w:szCs w:val="28"/>
          <w:rtl/>
        </w:rPr>
        <w:t>ف</w:t>
      </w:r>
      <w:r w:rsidR="006A6A60" w:rsidRPr="006A6A60">
        <w:rPr>
          <w:rFonts w:ascii="Simplified Arabic" w:hAnsi="Simplified Arabic" w:cs="Simplified Arabic"/>
          <w:sz w:val="28"/>
          <w:szCs w:val="28"/>
          <w:rtl/>
          <w:lang w:bidi="ar-SY"/>
        </w:rPr>
        <w:t>ي عالم الأعمال المتغير والمعقد، يعتبر التخطيط الاستراتيجي أداة أساسية لنجاح المؤسسات الصغيرة والمتوسطة، بل هو العمود الفقري الذي يمكنها من التكيف مع التحديات المستقبلية. التخطيط الاستراتيجي يساعد المؤسسات على تحديد أهدافها بشكل واضح، ورسم الخطط الفعالة لتحقيقها، وبالتالي تحسين كفاءتها وقدرتها التنافسية.</w:t>
      </w:r>
      <w:r>
        <w:rPr>
          <w:rFonts w:ascii="Simplified Arabic" w:hAnsi="Simplified Arabic" w:cs="Simplified Arabic" w:hint="cs"/>
          <w:sz w:val="28"/>
          <w:szCs w:val="28"/>
          <w:rtl/>
          <w:lang w:bidi="ar-SY"/>
        </w:rPr>
        <w:t xml:space="preserve"> </w:t>
      </w:r>
      <w:r w:rsidR="006A6A60" w:rsidRPr="006A6A60">
        <w:rPr>
          <w:rFonts w:ascii="Simplified Arabic" w:hAnsi="Simplified Arabic" w:cs="Simplified Arabic"/>
          <w:sz w:val="28"/>
          <w:szCs w:val="28"/>
          <w:rtl/>
          <w:lang w:bidi="ar-SY"/>
        </w:rPr>
        <w:t>التخطيط الاستراتيجي يعزز</w:t>
      </w:r>
      <w:r>
        <w:rPr>
          <w:rFonts w:ascii="Simplified Arabic" w:hAnsi="Simplified Arabic" w:cs="Simplified Arabic" w:hint="cs"/>
          <w:sz w:val="28"/>
          <w:szCs w:val="28"/>
          <w:rtl/>
          <w:lang w:bidi="ar-SY"/>
        </w:rPr>
        <w:t xml:space="preserve"> أيضا</w:t>
      </w:r>
      <w:r w:rsidR="006A6A60" w:rsidRPr="006A6A60">
        <w:rPr>
          <w:rFonts w:ascii="Simplified Arabic" w:hAnsi="Simplified Arabic" w:cs="Simplified Arabic"/>
          <w:sz w:val="28"/>
          <w:szCs w:val="28"/>
          <w:rtl/>
          <w:lang w:bidi="ar-SY"/>
        </w:rPr>
        <w:t xml:space="preserve"> من قدرة المؤسسات على اتخاذ قرارات مستنيرة تستند إلى بيانات وتحليلات دقيقة، مما يقلل من المخاطر المحتملة ويزيد من فرص النجاح. </w:t>
      </w:r>
      <w:r w:rsidR="00F714E0">
        <w:rPr>
          <w:rFonts w:ascii="Simplified Arabic" w:hAnsi="Simplified Arabic" w:cs="Simplified Arabic" w:hint="cs"/>
          <w:sz w:val="28"/>
          <w:szCs w:val="28"/>
          <w:rtl/>
          <w:lang w:bidi="ar-SY"/>
        </w:rPr>
        <w:t xml:space="preserve">يمكن القول </w:t>
      </w:r>
      <w:proofErr w:type="gramStart"/>
      <w:r w:rsidR="00F714E0">
        <w:rPr>
          <w:rFonts w:ascii="Simplified Arabic" w:hAnsi="Simplified Arabic" w:cs="Simplified Arabic" w:hint="cs"/>
          <w:sz w:val="28"/>
          <w:szCs w:val="28"/>
          <w:rtl/>
          <w:lang w:bidi="ar-SY"/>
        </w:rPr>
        <w:t>أنه</w:t>
      </w:r>
      <w:proofErr w:type="gramEnd"/>
      <w:r w:rsidR="006A6A60" w:rsidRPr="006A6A60">
        <w:rPr>
          <w:rFonts w:ascii="Simplified Arabic" w:hAnsi="Simplified Arabic" w:cs="Simplified Arabic"/>
          <w:sz w:val="28"/>
          <w:szCs w:val="28"/>
          <w:rtl/>
          <w:lang w:bidi="ar-SY"/>
        </w:rPr>
        <w:t xml:space="preserve"> يمكّن المؤسسات من استغلال مواردها بكفاءة عالية، سواء كانت بشرية أو مادية، مما يساهم في خفض التكاليف وزيادة الإنتاجية.</w:t>
      </w:r>
    </w:p>
    <w:p w14:paraId="390BDA6E" w14:textId="13E6143B" w:rsidR="006A6A60" w:rsidRPr="006A6A60" w:rsidRDefault="006A6A60" w:rsidP="005107C2">
      <w:pPr>
        <w:tabs>
          <w:tab w:val="center" w:pos="4542"/>
        </w:tabs>
        <w:spacing w:after="120" w:line="240" w:lineRule="auto"/>
        <w:jc w:val="both"/>
        <w:rPr>
          <w:rFonts w:ascii="Simplified Arabic" w:hAnsi="Simplified Arabic" w:cs="Simplified Arabic"/>
          <w:sz w:val="28"/>
          <w:szCs w:val="28"/>
          <w:rtl/>
          <w:lang w:bidi="ar-SY"/>
        </w:rPr>
      </w:pPr>
      <w:r w:rsidRPr="006A6A60">
        <w:rPr>
          <w:rFonts w:ascii="Simplified Arabic" w:hAnsi="Simplified Arabic" w:cs="Simplified Arabic"/>
          <w:sz w:val="28"/>
          <w:szCs w:val="28"/>
          <w:rtl/>
          <w:lang w:bidi="ar-SY"/>
        </w:rPr>
        <w:t>كما أن التخطيط الاستراتيجي يساهم في بناء رؤية مستقبلية واضحة للمؤسسة، ويعزز من مرونتها في مواجهة التغيرات البيئية والتنافسية. إنه يشجع على الابتكار والإبداع، من خلال تحفيز العاملين على التفكير بشكل استراتيجي ومبتكر، مما يعزز من روح العمل الجماعي ويزيد من الرضا الوظيفي.</w:t>
      </w:r>
    </w:p>
    <w:p w14:paraId="00836BB5" w14:textId="67B4E301" w:rsidR="006A6A60" w:rsidRPr="006A6A60" w:rsidRDefault="006A6A60" w:rsidP="005107C2">
      <w:pPr>
        <w:tabs>
          <w:tab w:val="center" w:pos="4542"/>
        </w:tabs>
        <w:spacing w:after="120" w:line="240" w:lineRule="auto"/>
        <w:jc w:val="both"/>
        <w:rPr>
          <w:rFonts w:ascii="Simplified Arabic" w:hAnsi="Simplified Arabic" w:cs="Simplified Arabic"/>
          <w:sz w:val="28"/>
          <w:szCs w:val="28"/>
          <w:rtl/>
          <w:lang w:bidi="ar-SY"/>
        </w:rPr>
      </w:pPr>
      <w:r w:rsidRPr="006A6A60">
        <w:rPr>
          <w:rFonts w:ascii="Simplified Arabic" w:hAnsi="Simplified Arabic" w:cs="Simplified Arabic"/>
          <w:sz w:val="28"/>
          <w:szCs w:val="28"/>
          <w:rtl/>
          <w:lang w:bidi="ar-SY"/>
        </w:rPr>
        <w:t>بالإضافة إلى ذلك، يسهم التخطيط الاستراتيجي في تحسين التواصل الداخلي بين جميع مستويات الإدارة، ويضمن توجيه الجهود نحو تحقيق الأهداف المشتركة. إنه ليس مجرد أداة للتخطيط، بل هو إطار عمل يساعد المؤسسات على التقييم المستمر لأدائها وتحديد أولوياتها بشكل دقيق.</w:t>
      </w:r>
    </w:p>
    <w:p w14:paraId="021837E2" w14:textId="0CDD16BD" w:rsidR="00CB51D6" w:rsidRDefault="006A6A60" w:rsidP="005107C2">
      <w:pPr>
        <w:tabs>
          <w:tab w:val="center" w:pos="4542"/>
        </w:tabs>
        <w:spacing w:after="120" w:line="240" w:lineRule="auto"/>
        <w:jc w:val="both"/>
        <w:rPr>
          <w:rFonts w:ascii="Simplified Arabic" w:hAnsi="Simplified Arabic" w:cs="Simplified Arabic"/>
          <w:sz w:val="28"/>
          <w:szCs w:val="28"/>
          <w:lang w:bidi="ar-SY"/>
        </w:rPr>
      </w:pPr>
      <w:r w:rsidRPr="006A6A60">
        <w:rPr>
          <w:rFonts w:ascii="Simplified Arabic" w:hAnsi="Simplified Arabic" w:cs="Simplified Arabic"/>
          <w:sz w:val="28"/>
          <w:szCs w:val="28"/>
          <w:rtl/>
          <w:lang w:bidi="ar-SY"/>
        </w:rPr>
        <w:t xml:space="preserve">في ضوء ذلك، يمكن القول </w:t>
      </w:r>
      <w:proofErr w:type="gramStart"/>
      <w:r w:rsidRPr="006A6A60">
        <w:rPr>
          <w:rFonts w:ascii="Simplified Arabic" w:hAnsi="Simplified Arabic" w:cs="Simplified Arabic"/>
          <w:sz w:val="28"/>
          <w:szCs w:val="28"/>
          <w:rtl/>
          <w:lang w:bidi="ar-SY"/>
        </w:rPr>
        <w:t>أن</w:t>
      </w:r>
      <w:proofErr w:type="gramEnd"/>
      <w:r w:rsidRPr="006A6A60">
        <w:rPr>
          <w:rFonts w:ascii="Simplified Arabic" w:hAnsi="Simplified Arabic" w:cs="Simplified Arabic"/>
          <w:sz w:val="28"/>
          <w:szCs w:val="28"/>
          <w:rtl/>
          <w:lang w:bidi="ar-SY"/>
        </w:rPr>
        <w:t xml:space="preserve"> التخطيط الاستراتيجي ليس مجرد خيار، بل هو ضرورة حتمية لنجاح واستدامة المؤسسات في البيئة التنافسية الحديثة. إنه الطريق الذي يمكن المؤسسات من تحويل رؤاها إلى واقع ملموس، وتحقيق نمو مستدام يواكب تطلعاتها المستقبلية.</w:t>
      </w:r>
    </w:p>
    <w:p w14:paraId="0E77F56D" w14:textId="6CA2CD5D" w:rsidR="00D100AA" w:rsidRPr="006124A2" w:rsidRDefault="00D100AA" w:rsidP="00B67532">
      <w:pPr>
        <w:pStyle w:val="h3"/>
        <w:rPr>
          <w:rtl/>
        </w:rPr>
      </w:pPr>
      <w:bookmarkStart w:id="19" w:name="_Toc173425385"/>
      <w:r w:rsidRPr="006124A2">
        <w:rPr>
          <w:rtl/>
        </w:rPr>
        <w:t>خصائص التخطيط الاستراتيجي</w:t>
      </w:r>
      <w:bookmarkEnd w:id="19"/>
    </w:p>
    <w:p w14:paraId="1E3454DD" w14:textId="0D523005" w:rsidR="005448E3" w:rsidRDefault="005448E3" w:rsidP="00B67532">
      <w:p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التخطيط الاستراتيجي يتميز بمجموعة من الخصائص التي تجعله أداة فعالة وأساسية لنجاح المؤسسات في تحقيق أهدافها والاستجابة للتغيرات البيئية. من أبرز هذه الخصائص:</w:t>
      </w:r>
    </w:p>
    <w:p w14:paraId="3CEAA6C6" w14:textId="09D35EC1"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CB51D6">
        <w:rPr>
          <w:rFonts w:ascii="Simplified Arabic" w:hAnsi="Simplified Arabic" w:cs="Simplified Arabic"/>
          <w:sz w:val="28"/>
          <w:szCs w:val="28"/>
          <w:rtl/>
          <w:lang w:bidi="ar-SY"/>
        </w:rPr>
        <w:t>الرؤية المستقبلية:</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يتميز التخطيط الاستراتيجي بتركيزه على المستقبل، حيث يحدد الاتجاهات والأهداف طويلة الأمد للمؤسسة</w:t>
      </w:r>
      <w:r w:rsidR="00E1581B" w:rsidRPr="006D6AD1">
        <w:rPr>
          <w:rFonts w:ascii="Simplified Arabic" w:hAnsi="Simplified Arabic" w:cs="Simplified Arabic" w:hint="cs"/>
          <w:sz w:val="28"/>
          <w:szCs w:val="28"/>
          <w:rtl/>
          <w:lang w:bidi="ar-SY"/>
        </w:rPr>
        <w:t>، حيث</w:t>
      </w:r>
      <w:r w:rsidRPr="006D6AD1">
        <w:rPr>
          <w:rFonts w:ascii="Simplified Arabic" w:hAnsi="Simplified Arabic" w:cs="Simplified Arabic"/>
          <w:sz w:val="28"/>
          <w:szCs w:val="28"/>
          <w:rtl/>
          <w:lang w:bidi="ar-SY"/>
        </w:rPr>
        <w:t xml:space="preserve"> يساهم في توجيه المؤسسة نحو مستقبل مستدام ومزدهر.</w:t>
      </w:r>
    </w:p>
    <w:p w14:paraId="0E4645E5" w14:textId="491AC24B"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الشمولية والتكامل:</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يتضمن التخطيط الاستراتيجي كافة جوانب المؤسسة، من الموارد البشرية والمالية إلى العمليات والإدارة. إنه يتطلب تفاعل وتكامل جميع الأقسام لتحقيق الأهداف المشتركة.</w:t>
      </w:r>
    </w:p>
    <w:p w14:paraId="1F7B85D0" w14:textId="78C9CF8E"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المرونة:</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يجب أن يكون التخطيط الاستراتيجي مرناً، قادرًا على التكيف مع التغيرات السريعة في البيئة الداخلية والخارجية. المرونة تتيح للمؤسسة تعديل خططها واستراتيجياتها عند الضرورة.</w:t>
      </w:r>
    </w:p>
    <w:p w14:paraId="6F3B1B0B" w14:textId="2BAB9078"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التحليل العميق:</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 xml:space="preserve">يعتمد التخطيط الاستراتيجي على تحليل شامل للبيئة الداخلية والخارجية للمؤسسة. يستخدم الأدوات التحليلية مثل تحليل </w:t>
      </w:r>
      <w:r w:rsidRPr="006D6AD1">
        <w:rPr>
          <w:rFonts w:ascii="Simplified Arabic" w:hAnsi="Simplified Arabic" w:cs="Simplified Arabic"/>
          <w:sz w:val="28"/>
          <w:szCs w:val="28"/>
          <w:lang w:bidi="ar-SY"/>
        </w:rPr>
        <w:t>SWOT</w:t>
      </w:r>
      <w:r w:rsidRPr="006D6AD1">
        <w:rPr>
          <w:rFonts w:ascii="Simplified Arabic" w:hAnsi="Simplified Arabic" w:cs="Simplified Arabic"/>
          <w:sz w:val="28"/>
          <w:szCs w:val="28"/>
          <w:rtl/>
          <w:lang w:bidi="ar-SY"/>
        </w:rPr>
        <w:t xml:space="preserve"> (نقاط القوة والضعف، الفرص والتهديدات) لتحديد الوضع الحالي وتوقع التغيرات المستقبلية.</w:t>
      </w:r>
    </w:p>
    <w:p w14:paraId="4F97D16C" w14:textId="528DDACA"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 xml:space="preserve">اتخاذ القرارات </w:t>
      </w:r>
      <w:r w:rsidR="00CC0526">
        <w:rPr>
          <w:rFonts w:ascii="Simplified Arabic" w:hAnsi="Simplified Arabic" w:cs="Simplified Arabic" w:hint="cs"/>
          <w:sz w:val="28"/>
          <w:szCs w:val="28"/>
          <w:rtl/>
          <w:lang w:bidi="ar-SY"/>
        </w:rPr>
        <w:t>المدروسة</w:t>
      </w:r>
      <w:r w:rsidRPr="005448E3">
        <w:rPr>
          <w:rFonts w:ascii="Simplified Arabic" w:hAnsi="Simplified Arabic" w:cs="Simplified Arabic"/>
          <w:sz w:val="28"/>
          <w:szCs w:val="28"/>
          <w:rtl/>
          <w:lang w:bidi="ar-SY"/>
        </w:rPr>
        <w:t>:</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يقوم التخطيط الاستراتيجي على بيانات دقيقة ومعلومات موثوقة، مما يساعد على اتخاذ قرارات مدروسة تستند إلى حقائق وأدلة وليس على افتراضات أو تخمينات.</w:t>
      </w:r>
    </w:p>
    <w:p w14:paraId="17E5FE53" w14:textId="685D1F07"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التوجيه نحو الأهداف:</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يركز التخطيط الاستراتيجي على تحقيق الأهداف المحددة، حيث يتم وضع استراتيجيات وخطط عمل واضحة ومحددة لتوجيه الجهود نحو تحقيق هذه الأهداف.</w:t>
      </w:r>
    </w:p>
    <w:p w14:paraId="06DD0FFC" w14:textId="7DA36625"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الابتكار والإبداع:</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يشجع التخطيط الاستراتيجي على التفكير الإبداعي والابتكاري في حل المشكلات واستغلال الفرص. يساهم في تعزيز ثقافة الابتكار داخل المؤسسة.</w:t>
      </w:r>
    </w:p>
    <w:p w14:paraId="5A014D68" w14:textId="673E67C0"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مشاركة الأطراف المعنية:</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يعتمد التخطيط الاستراتيجي على مشاركة واسعة من جميع المستويات الإدارية والعاملين في المؤسسة. المشاركة تعزز الالتزام والتنفيذ الفعال للاستراتيجيات.</w:t>
      </w:r>
    </w:p>
    <w:p w14:paraId="003A6AD0" w14:textId="04D43CA2" w:rsidR="005448E3" w:rsidRPr="006D6AD1"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rtl/>
          <w:lang w:bidi="ar-SY"/>
        </w:rPr>
      </w:pPr>
      <w:r w:rsidRPr="005448E3">
        <w:rPr>
          <w:rFonts w:ascii="Simplified Arabic" w:hAnsi="Simplified Arabic" w:cs="Simplified Arabic"/>
          <w:sz w:val="28"/>
          <w:szCs w:val="28"/>
          <w:rtl/>
          <w:lang w:bidi="ar-SY"/>
        </w:rPr>
        <w:t>التقييم والمراجعة المستمرة:</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يتضمن التخطيط الاستراتيجي عملية تقييم ومراجعة مستمرة للأداء والتقدم نحو الأهداف. يمكن من خلال هذه المراجعات تعديل الاستراتيجيات والخطط لتحسين النتائج.</w:t>
      </w:r>
    </w:p>
    <w:p w14:paraId="64939E4B" w14:textId="662DE97E" w:rsidR="005448E3" w:rsidRDefault="005448E3" w:rsidP="00B67532">
      <w:pPr>
        <w:pStyle w:val="ListParagraph"/>
        <w:numPr>
          <w:ilvl w:val="0"/>
          <w:numId w:val="22"/>
        </w:numPr>
        <w:tabs>
          <w:tab w:val="center" w:pos="4542"/>
        </w:tabs>
        <w:spacing w:after="120" w:line="240" w:lineRule="auto"/>
        <w:jc w:val="both"/>
        <w:rPr>
          <w:rFonts w:ascii="Simplified Arabic" w:hAnsi="Simplified Arabic" w:cs="Simplified Arabic"/>
          <w:sz w:val="28"/>
          <w:szCs w:val="28"/>
          <w:lang w:bidi="ar-SY"/>
        </w:rPr>
      </w:pPr>
      <w:r w:rsidRPr="005448E3">
        <w:rPr>
          <w:rFonts w:ascii="Simplified Arabic" w:hAnsi="Simplified Arabic" w:cs="Simplified Arabic"/>
          <w:sz w:val="28"/>
          <w:szCs w:val="28"/>
          <w:rtl/>
          <w:lang w:bidi="ar-SY"/>
        </w:rPr>
        <w:t>التركيز على العملاء:</w:t>
      </w:r>
      <w:r w:rsidR="006D6AD1">
        <w:rPr>
          <w:rFonts w:ascii="Simplified Arabic" w:hAnsi="Simplified Arabic" w:cs="Simplified Arabic" w:hint="cs"/>
          <w:sz w:val="28"/>
          <w:szCs w:val="28"/>
          <w:rtl/>
          <w:lang w:bidi="ar-SY"/>
        </w:rPr>
        <w:t xml:space="preserve"> </w:t>
      </w:r>
      <w:r w:rsidRPr="006D6AD1">
        <w:rPr>
          <w:rFonts w:ascii="Simplified Arabic" w:hAnsi="Simplified Arabic" w:cs="Simplified Arabic"/>
          <w:sz w:val="28"/>
          <w:szCs w:val="28"/>
          <w:rtl/>
          <w:lang w:bidi="ar-SY"/>
        </w:rPr>
        <w:t>يهتم التخطيط الاستراتيجي بتلبية احتياجات وتوقعات العملاء. يضع العميل في قلب عملية التخطيط لضمان تقديم منتجات وخدمات تلبي رغبات السوق وتحقق رضا العملاء.</w:t>
      </w:r>
    </w:p>
    <w:p w14:paraId="050C2E4F" w14:textId="685CED70" w:rsidR="00C720F6" w:rsidRDefault="00C720F6" w:rsidP="00277294">
      <w:pPr>
        <w:pStyle w:val="h3"/>
        <w:jc w:val="both"/>
        <w:rPr>
          <w:rtl/>
        </w:rPr>
      </w:pPr>
      <w:bookmarkStart w:id="20" w:name="_Toc173425386"/>
      <w:r w:rsidRPr="00C720F6">
        <w:rPr>
          <w:rtl/>
        </w:rPr>
        <w:t>العوامل المؤثرة على نجاح التخطيط الاستراتيجي</w:t>
      </w:r>
      <w:bookmarkEnd w:id="20"/>
    </w:p>
    <w:p w14:paraId="1D013B76" w14:textId="12B1CC7F" w:rsidR="00C720F6" w:rsidRPr="00277294" w:rsidRDefault="00C720F6" w:rsidP="00277294">
      <w:pPr>
        <w:pStyle w:val="text"/>
        <w:numPr>
          <w:ilvl w:val="0"/>
          <w:numId w:val="24"/>
        </w:numPr>
      </w:pPr>
      <w:r w:rsidRPr="00C720F6">
        <w:rPr>
          <w:rFonts w:hint="cs"/>
          <w:b/>
          <w:bCs/>
          <w:rtl/>
          <w:lang w:bidi="ar-SY"/>
        </w:rPr>
        <w:t>ا</w:t>
      </w:r>
      <w:r w:rsidRPr="00C720F6">
        <w:rPr>
          <w:b/>
          <w:bCs/>
          <w:rtl/>
        </w:rPr>
        <w:t>لقيادة الفعالة</w:t>
      </w:r>
    </w:p>
    <w:p w14:paraId="5A44D3B6" w14:textId="693BAC50" w:rsidR="00277294" w:rsidRPr="00C720F6" w:rsidRDefault="00DA3B92" w:rsidP="00DA3B92">
      <w:pPr>
        <w:pStyle w:val="text"/>
      </w:pPr>
      <w:r w:rsidRPr="00DA3B92">
        <w:rPr>
          <w:rtl/>
        </w:rPr>
        <w:t>القيادة الفعالة هي عنصر أساسي في نجاح التخطيط الاستراتيجي، حيث توجه القادة الجهود نحو تحقيق الأهداف المشتركة وتضمن تنفيذ الاستراتيجيات بكفاءة. القيادة الجيدة تتطلب القدرة على اتخاذ قرارات مدروسة، وتحفيز الفريق، وتوفير رؤية واضحة للمستقبل. بالإضافة إلى ذلك، يجب على القادة أن يكونوا قادرين على التكيف مع التغيرات السريعة في بيئة الأعمال، والاستجابة بشكل مرن للأزمات. تساهم القيادة الفعالة في خلق بيئة عمل إيجابية تشجع على الابتكار والتعاون، مما يعزز من فرص نجاح الخطط الاستراتيجية وتحقيق النمو المستدام</w:t>
      </w:r>
      <w:r w:rsidRPr="00DA3B92">
        <w:t>.</w:t>
      </w:r>
    </w:p>
    <w:p w14:paraId="5352EB6B" w14:textId="20059F02" w:rsidR="00C720F6" w:rsidRPr="00277294" w:rsidRDefault="00C720F6" w:rsidP="00277294">
      <w:pPr>
        <w:pStyle w:val="text"/>
        <w:numPr>
          <w:ilvl w:val="0"/>
          <w:numId w:val="24"/>
        </w:numPr>
      </w:pPr>
      <w:r w:rsidRPr="00C720F6">
        <w:rPr>
          <w:b/>
          <w:bCs/>
          <w:rtl/>
        </w:rPr>
        <w:t>المشاركة التنظيمية</w:t>
      </w:r>
    </w:p>
    <w:p w14:paraId="7DFB18D8" w14:textId="456F4F7D" w:rsidR="00277294" w:rsidRPr="00C720F6" w:rsidRDefault="00DA3B92" w:rsidP="00DA3B92">
      <w:pPr>
        <w:pStyle w:val="text"/>
      </w:pPr>
      <w:r w:rsidRPr="00DA3B92">
        <w:rPr>
          <w:rtl/>
        </w:rPr>
        <w:t>تعد المشاركة التنظيمية أحد العوامل الحاسمة في نجاح التخطيط الاستراتيجي، حيث يساهم إشراك جميع المستويات الإدارية والموظفين في تعزيز التفاهم والتعاون داخل المؤسسة. من خلال إشراك الموظفين في عملية التخطيط، يشعرون بالانتماء والمسؤولية تجاه تحقيق الأهداف المشتركة، مما يعزز التزامهم بتنفيذ الاستراتيجيات بكفاءة. هذه المشاركة تتيح أيضًا للقيادة الحصول على وجهات نظر متنوعة وأفكار جديدة، مما يساهم في تحسين جودة القرارات الاستراتيجية. بالتالي، فإن بيئة عمل تشجع على المشاركة التنظيمية تعتبر ضرورية لتحقيق النجاح المستدام في التخطيط الاستراتيجي</w:t>
      </w:r>
      <w:r w:rsidRPr="00DA3B92">
        <w:t>.</w:t>
      </w:r>
    </w:p>
    <w:p w14:paraId="7071609A" w14:textId="6D603CB3" w:rsidR="00277294" w:rsidRPr="00277294" w:rsidRDefault="00C720F6" w:rsidP="00277294">
      <w:pPr>
        <w:pStyle w:val="text"/>
        <w:numPr>
          <w:ilvl w:val="0"/>
          <w:numId w:val="24"/>
        </w:numPr>
      </w:pPr>
      <w:r w:rsidRPr="00C720F6">
        <w:rPr>
          <w:b/>
          <w:bCs/>
          <w:rtl/>
        </w:rPr>
        <w:t>الثقافة التنظيمية</w:t>
      </w:r>
    </w:p>
    <w:p w14:paraId="676E2D82" w14:textId="058A1F44" w:rsidR="00277294" w:rsidRPr="00277294" w:rsidRDefault="00DA3B92" w:rsidP="00DA3B92">
      <w:pPr>
        <w:pStyle w:val="text"/>
      </w:pPr>
      <w:r w:rsidRPr="00DA3B92">
        <w:rPr>
          <w:rtl/>
        </w:rPr>
        <w:t xml:space="preserve">الثقافة التنظيمية تلعب دورًا حاسمًا في تحديد مدى نجاح التخطيط الاستراتيجي، حيث تؤثر القيم والممارسات السائدة داخل المؤسسة على كيفية تبني وتنفيذ الخطط الاستراتيجية. </w:t>
      </w:r>
      <w:r>
        <w:rPr>
          <w:rFonts w:hint="cs"/>
          <w:rtl/>
        </w:rPr>
        <w:t xml:space="preserve">أي </w:t>
      </w:r>
      <w:r w:rsidRPr="00DA3B92">
        <w:rPr>
          <w:rtl/>
        </w:rPr>
        <w:t xml:space="preserve">ثقافة تنظيمية قوية ومتسقة يمكن أن تسهل عملية التغيير وتعزز الالتزام بالاستراتيجيات الجديدة. على العكس، فإن </w:t>
      </w:r>
      <w:r>
        <w:rPr>
          <w:rFonts w:hint="cs"/>
          <w:rtl/>
        </w:rPr>
        <w:t xml:space="preserve">أي </w:t>
      </w:r>
      <w:r w:rsidRPr="00DA3B92">
        <w:rPr>
          <w:rtl/>
        </w:rPr>
        <w:t>ثقافة تنظيمية ضعيفة أو متناقضة قد تعيق التنفيذ وتخلق مقاومة للتغيير. بالتالي، من الضروري أن تكون الثقافة التنظيمية متوافقة مع الأهداف الاستراتيجية للمؤسسة، وأن تشجع على الابتكار والتكيف مع التغيرات البيئية لتعزيز فرص النجاح المستدام</w:t>
      </w:r>
      <w:r w:rsidRPr="00DA3B92">
        <w:t>.</w:t>
      </w:r>
    </w:p>
    <w:p w14:paraId="09C18969" w14:textId="60C12974" w:rsidR="00277294" w:rsidRPr="00277294" w:rsidRDefault="00277294" w:rsidP="00277294">
      <w:pPr>
        <w:pStyle w:val="text"/>
        <w:numPr>
          <w:ilvl w:val="0"/>
          <w:numId w:val="24"/>
        </w:numPr>
      </w:pPr>
      <w:r w:rsidRPr="00277294">
        <w:rPr>
          <w:b/>
          <w:bCs/>
          <w:rtl/>
        </w:rPr>
        <w:t>الاستثمار في الموظفين</w:t>
      </w:r>
    </w:p>
    <w:p w14:paraId="1AB70F53" w14:textId="415F8D6E" w:rsidR="00277294" w:rsidRPr="00277294" w:rsidRDefault="00277294" w:rsidP="00277294">
      <w:pPr>
        <w:pStyle w:val="text"/>
        <w:rPr>
          <w:rtl/>
        </w:rPr>
      </w:pPr>
      <w:r w:rsidRPr="00277294">
        <w:rPr>
          <w:rFonts w:hint="cs"/>
          <w:rtl/>
        </w:rPr>
        <w:t xml:space="preserve"> </w:t>
      </w:r>
      <w:r w:rsidRPr="00277294">
        <w:rPr>
          <w:rtl/>
        </w:rPr>
        <w:t xml:space="preserve">هناك مبادئ وخطوات مطلوبة تعزز من </w:t>
      </w:r>
      <w:r>
        <w:rPr>
          <w:rFonts w:hint="cs"/>
          <w:rtl/>
        </w:rPr>
        <w:t xml:space="preserve">نجاح </w:t>
      </w:r>
      <w:r w:rsidRPr="00277294">
        <w:rPr>
          <w:rtl/>
        </w:rPr>
        <w:t>التخطيط الاستراتيجي. ومن بين ممارسات التخطيط الاستراتيجي البارزة هو الاستثمار في القوة العاملة المناسبة والمهارات الملائمة. الموارد البشرية هي جزء أساسي في أي مشروع. الموظفون هم جزء لا يتجزأ من أداء</w:t>
      </w:r>
      <w:r>
        <w:rPr>
          <w:rFonts w:hint="cs"/>
          <w:rtl/>
        </w:rPr>
        <w:t xml:space="preserve"> </w:t>
      </w:r>
      <w:r w:rsidRPr="00277294">
        <w:rPr>
          <w:rtl/>
        </w:rPr>
        <w:t>المؤسسة. يهدف التخطيط الاستراتيجي إلى ضمان أن الموظفين المختلفين في المشروع يتمتعون بالمهارات الكافية للتعامل مع المهام المطلوب</w:t>
      </w:r>
      <w:r w:rsidRPr="00277294">
        <w:rPr>
          <w:rFonts w:hint="cs"/>
          <w:rtl/>
        </w:rPr>
        <w:t xml:space="preserve"> </w:t>
      </w:r>
      <w:r w:rsidRPr="00277294">
        <w:rPr>
          <w:rtl/>
        </w:rPr>
        <w:t>بشكل عام</w:t>
      </w:r>
      <w:r w:rsidRPr="00277294">
        <w:rPr>
          <w:rFonts w:hint="cs"/>
          <w:rtl/>
        </w:rPr>
        <w:t>.</w:t>
      </w:r>
    </w:p>
    <w:p w14:paraId="7BD3A995" w14:textId="77777777" w:rsidR="00277294" w:rsidRPr="00277294" w:rsidRDefault="00277294" w:rsidP="00277294">
      <w:pPr>
        <w:pStyle w:val="text"/>
        <w:rPr>
          <w:rtl/>
        </w:rPr>
      </w:pPr>
      <w:r w:rsidRPr="00277294">
        <w:rPr>
          <w:rFonts w:hint="cs"/>
          <w:rtl/>
        </w:rPr>
        <w:t>ا</w:t>
      </w:r>
      <w:r w:rsidRPr="00277294">
        <w:rPr>
          <w:rtl/>
        </w:rPr>
        <w:t>لموظفون هم الموارد الرئيسية في المنظمة.</w:t>
      </w:r>
      <w:r w:rsidRPr="00277294">
        <w:rPr>
          <w:rFonts w:hint="cs"/>
          <w:rtl/>
        </w:rPr>
        <w:t xml:space="preserve"> ولذلك، </w:t>
      </w:r>
      <w:r w:rsidRPr="00277294">
        <w:rPr>
          <w:rtl/>
        </w:rPr>
        <w:t>يضمن الموظفون الفعّالون أن تحقق المؤسسة أعلى مستويات الأداء. وعلى العكس، فإن نقص الكفاءات يؤدي إلى</w:t>
      </w:r>
      <w:r w:rsidRPr="00277294">
        <w:rPr>
          <w:rFonts w:hint="cs"/>
          <w:rtl/>
        </w:rPr>
        <w:t xml:space="preserve"> </w:t>
      </w:r>
      <w:r w:rsidRPr="00277294">
        <w:rPr>
          <w:rtl/>
        </w:rPr>
        <w:t xml:space="preserve">مشاكل تنظيمية </w:t>
      </w:r>
      <w:r w:rsidRPr="00277294">
        <w:rPr>
          <w:rFonts w:hint="cs"/>
          <w:rtl/>
        </w:rPr>
        <w:t>و</w:t>
      </w:r>
      <w:r w:rsidRPr="00277294">
        <w:rPr>
          <w:rtl/>
        </w:rPr>
        <w:t xml:space="preserve">تراجع </w:t>
      </w:r>
      <w:r w:rsidRPr="00277294">
        <w:rPr>
          <w:rFonts w:hint="cs"/>
          <w:rtl/>
        </w:rPr>
        <w:t xml:space="preserve">في </w:t>
      </w:r>
      <w:r w:rsidRPr="00277294">
        <w:rPr>
          <w:rtl/>
        </w:rPr>
        <w:t xml:space="preserve">الأداء. </w:t>
      </w:r>
      <w:r w:rsidRPr="00277294">
        <w:rPr>
          <w:rFonts w:hint="cs"/>
          <w:rtl/>
        </w:rPr>
        <w:t xml:space="preserve">ولهذا، </w:t>
      </w:r>
      <w:r w:rsidRPr="00277294">
        <w:rPr>
          <w:rtl/>
        </w:rPr>
        <w:t>ترتبط أفضل المؤسسات العالمية بالموظفين المهرة تقنيًا الذين يحافظون على معايير احترافية استثنائية</w:t>
      </w:r>
      <w:r w:rsidRPr="00277294">
        <w:rPr>
          <w:rFonts w:hint="cs"/>
          <w:rtl/>
        </w:rPr>
        <w:t>.</w:t>
      </w:r>
    </w:p>
    <w:p w14:paraId="021DAF72" w14:textId="77777777" w:rsidR="00277294" w:rsidRPr="00277294" w:rsidRDefault="00277294" w:rsidP="00277294">
      <w:pPr>
        <w:pStyle w:val="text"/>
      </w:pPr>
      <w:r w:rsidRPr="00277294">
        <w:rPr>
          <w:rtl/>
        </w:rPr>
        <w:t>إن تحقيق الأهداف والغايات المختلفة للمؤسسة الصغيرة يعتمد بشكل كبير على أداء الموظفين.</w:t>
      </w:r>
      <w:r w:rsidRPr="00277294">
        <w:rPr>
          <w:rFonts w:hint="cs"/>
          <w:rtl/>
        </w:rPr>
        <w:t xml:space="preserve"> سمعة وصورة</w:t>
      </w:r>
      <w:r w:rsidRPr="00277294">
        <w:rPr>
          <w:rtl/>
        </w:rPr>
        <w:t xml:space="preserve"> المنظمة تعتمد أيضًا على كيفية الاستثمار في الموظفين والمهارات. من بين أهم الخطوات لتعزيز أداء الموظفين هو التحفيز</w:t>
      </w:r>
      <w:r w:rsidRPr="00277294">
        <w:t>.</w:t>
      </w:r>
    </w:p>
    <w:p w14:paraId="47E054B2" w14:textId="77777777" w:rsidR="00277294" w:rsidRPr="00277294" w:rsidRDefault="00277294" w:rsidP="00277294">
      <w:pPr>
        <w:pStyle w:val="text"/>
        <w:rPr>
          <w:rtl/>
        </w:rPr>
      </w:pPr>
      <w:r w:rsidRPr="00277294">
        <w:rPr>
          <w:rtl/>
        </w:rPr>
        <w:t>يشجع التخطيط الاستراتيجي على اتباع الأساليب المناسبة لتحفيز الموظفين على مهامهم المختلفة. على سبيل المثال، من المهم تقديم مكافآت جذابة للموظفين. هذا يساعد في تحسين ولائهم تجاه المنظمة. يعد تفويض العمل أيضًا جانبًا مهمًا يشجع على مستويات عالية من التحفيز</w:t>
      </w:r>
      <w:r w:rsidRPr="00277294">
        <w:rPr>
          <w:rFonts w:hint="cs"/>
          <w:rtl/>
        </w:rPr>
        <w:t>.</w:t>
      </w:r>
    </w:p>
    <w:p w14:paraId="78857FE6" w14:textId="682C8DA1" w:rsidR="00277294" w:rsidRPr="00277294" w:rsidRDefault="00277294" w:rsidP="00277294">
      <w:pPr>
        <w:pStyle w:val="text"/>
      </w:pPr>
      <w:r w:rsidRPr="00277294">
        <w:rPr>
          <w:rtl/>
        </w:rPr>
        <w:t>الاستثمار في الموظفين مرتبط أيضًا بمعايير عالية من الابتكار. في القطاع التجاري الحالي، يعد الابتكار أمرًا ضروريًا من حيث الإنتاجية والقدرة التنافسية في السوق. الموظفون المهرة هم الأكثر إبداعًا، وهذا مفيد بشكل كبير للمؤسسة. الموظفون الفعّالون هم عامل أساسي لتخفيف التكاليف</w:t>
      </w:r>
      <w:r w:rsidRPr="00277294">
        <w:t>.</w:t>
      </w:r>
    </w:p>
    <w:p w14:paraId="36C8D4EB" w14:textId="59878F37" w:rsidR="00C720F6" w:rsidRPr="00C720F6" w:rsidRDefault="00277294" w:rsidP="00277294">
      <w:pPr>
        <w:pStyle w:val="h3"/>
        <w:jc w:val="both"/>
      </w:pPr>
      <w:bookmarkStart w:id="21" w:name="_Toc173425387"/>
      <w:r>
        <w:rPr>
          <w:rFonts w:hint="cs"/>
          <w:rtl/>
        </w:rPr>
        <w:t>ال</w:t>
      </w:r>
      <w:r w:rsidR="00C720F6" w:rsidRPr="00C720F6">
        <w:rPr>
          <w:rtl/>
        </w:rPr>
        <w:t>تحديات التي تواجه التخطيط الاستراتيجي</w:t>
      </w:r>
      <w:r w:rsidR="00C720F6" w:rsidRPr="00C720F6">
        <w:t>:</w:t>
      </w:r>
      <w:bookmarkEnd w:id="21"/>
    </w:p>
    <w:p w14:paraId="519D18E1" w14:textId="1042502E" w:rsidR="00C720F6" w:rsidRDefault="00C720F6" w:rsidP="00277294">
      <w:pPr>
        <w:pStyle w:val="text"/>
        <w:numPr>
          <w:ilvl w:val="0"/>
          <w:numId w:val="25"/>
        </w:numPr>
      </w:pPr>
      <w:r w:rsidRPr="00C720F6">
        <w:rPr>
          <w:b/>
          <w:bCs/>
          <w:rtl/>
        </w:rPr>
        <w:t>البيئة الخارجية</w:t>
      </w:r>
    </w:p>
    <w:p w14:paraId="41451DBC" w14:textId="16BFDA68" w:rsidR="00277294" w:rsidRPr="00C720F6" w:rsidRDefault="00DA3B92" w:rsidP="00DA3B92">
      <w:pPr>
        <w:pStyle w:val="text"/>
      </w:pPr>
      <w:r w:rsidRPr="00DA3B92">
        <w:rPr>
          <w:rtl/>
        </w:rPr>
        <w:t>البيئة الخارجية تلعب دوراً كبيراً في التأثير على التخطيط الاستراتيجي، حيث تشمل العوامل الاقتصادية والسياسية والاجتماعية التي قد تعوق تنفيذ الخطط الاستراتيجية. هذه العوامل يمكن أن تتسبب في تحديات متعددة، مثل التقلبات الاقتصادية، التغيرات التشريعية، والضغوط الاجتماعية، مما يتطلب من المؤسسات التكيف بسرعة وفعالية. التخطيط الاستراتيجي يجب أن يأخذ في الاعتبار هذه العوامل الخارجية ويطور استراتيجيات مرنة قادرة على التعامل مع هذه التغيرات. فهم البيئة الخارجية يمكن أن يساعد المؤسسات على تحديد الفرص والتهديدات، مما يعزز من قدرتها على اتخاذ قرارات استراتيجية مستنيرة</w:t>
      </w:r>
      <w:r w:rsidRPr="00DA3B92">
        <w:t>.</w:t>
      </w:r>
    </w:p>
    <w:p w14:paraId="12D063F5" w14:textId="61FF9E08" w:rsidR="00C720F6" w:rsidRDefault="00C720F6" w:rsidP="00277294">
      <w:pPr>
        <w:pStyle w:val="text"/>
        <w:numPr>
          <w:ilvl w:val="0"/>
          <w:numId w:val="25"/>
        </w:numPr>
      </w:pPr>
      <w:r w:rsidRPr="00C720F6">
        <w:rPr>
          <w:b/>
          <w:bCs/>
          <w:rtl/>
        </w:rPr>
        <w:t>الموارد المالية</w:t>
      </w:r>
    </w:p>
    <w:p w14:paraId="157540BC" w14:textId="16D9C287" w:rsidR="00277294" w:rsidRPr="00C720F6" w:rsidRDefault="00DA3B92" w:rsidP="00DA3B92">
      <w:pPr>
        <w:pStyle w:val="text"/>
      </w:pPr>
      <w:r w:rsidRPr="00DA3B92">
        <w:rPr>
          <w:rtl/>
        </w:rPr>
        <w:t>تعد الموارد المالية عنصراً حيوياً في تنفيذ التخطيط الاستراتيجي، حيث تشكل القيود المالية تحديًا كبيرًا للمنشآت الصغيرة والمتناهية الصغر. توفر الموارد المالية الكافية يمكن أن يدعم تنفيذ الاستراتيجيات بفعالية، بينما نقص التمويل يمكن أن يعوق العمليات ويسبب تأخيرات في تحقيق الأهداف. من الضروري أن تضمن المؤسسات تخطيطًا ماليًا دقيقًا، يشمل تحليل تكاليف التنفيذ وتحديد مصادر التمويل المحتملة. التخطيط الاستراتيجي يجب أن يتضمن أيضًا استراتيجيات لتخفيف المخاطر المالية وإدارة التدفقات النقدية بفعالية لضمان الاستدامة المالية وتحقيق الأهداف المرجوة</w:t>
      </w:r>
      <w:r w:rsidRPr="00DA3B92">
        <w:t>.</w:t>
      </w:r>
    </w:p>
    <w:p w14:paraId="5F9756EA" w14:textId="4D3B92E9" w:rsidR="00C720F6" w:rsidRDefault="00C720F6" w:rsidP="00277294">
      <w:pPr>
        <w:pStyle w:val="text"/>
        <w:numPr>
          <w:ilvl w:val="0"/>
          <w:numId w:val="25"/>
        </w:numPr>
      </w:pPr>
      <w:r w:rsidRPr="00C720F6">
        <w:rPr>
          <w:b/>
          <w:bCs/>
          <w:rtl/>
        </w:rPr>
        <w:t>التكنولوجيا</w:t>
      </w:r>
    </w:p>
    <w:p w14:paraId="1E2A07D8" w14:textId="130BE851" w:rsidR="00277294" w:rsidRPr="00C720F6" w:rsidRDefault="00DA3B92" w:rsidP="00DA3B92">
      <w:pPr>
        <w:pStyle w:val="text"/>
      </w:pPr>
      <w:r w:rsidRPr="00DA3B92">
        <w:rPr>
          <w:rtl/>
        </w:rPr>
        <w:t>تعتبر التكنولوجيا أحد العوامل الحاسمة في التخطيط الاستراتيجي الحديث، حيث يمكن أن تعزز من فعالية وكفاءة تنفيذ الاستراتيجيات. التحدي يكمن في تبني الأنظمة التكنولوجية الجديدة وتدريب الموظفين على استخدامها بشكل فعال. توافر البنية التحتية التكنولوجية والدعم الفني ضروري لضمان تحقيق الاستفادة القصوى من التكنولوجيا. التخطيط الاستراتيجي يجب أن يشمل استراتيجيات لتكامل التكنولوجيا في العمليات اليومية وتحديث الأنظمة بانتظام. بالإضافة إلى ذلك، يجب على المؤسسات أن تكون قادرة على التكيف مع التطورات التكنولوجية السريعة واستخدام البيانات والتحليلات لتحسين قراراتها الاستراتيجية وتعزيز قدرتها التنافسية</w:t>
      </w:r>
      <w:r w:rsidRPr="00DA3B92">
        <w:t>.</w:t>
      </w:r>
    </w:p>
    <w:p w14:paraId="4BEE2F97" w14:textId="2F8C35F6" w:rsidR="00C720F6" w:rsidRPr="00C720F6" w:rsidRDefault="00C720F6" w:rsidP="00DA3B92">
      <w:pPr>
        <w:pStyle w:val="h3"/>
      </w:pPr>
      <w:bookmarkStart w:id="22" w:name="_Toc173425388"/>
      <w:r w:rsidRPr="00C720F6">
        <w:rPr>
          <w:rtl/>
        </w:rPr>
        <w:t>الأدوات والنماذج في التخطيط الاستراتيجي</w:t>
      </w:r>
      <w:bookmarkEnd w:id="22"/>
    </w:p>
    <w:p w14:paraId="0BA492DE" w14:textId="677C1E52" w:rsidR="00C720F6" w:rsidRPr="00277294" w:rsidRDefault="00C720F6" w:rsidP="00277294">
      <w:pPr>
        <w:pStyle w:val="text"/>
        <w:numPr>
          <w:ilvl w:val="0"/>
          <w:numId w:val="26"/>
        </w:numPr>
      </w:pPr>
      <w:r w:rsidRPr="00C720F6">
        <w:rPr>
          <w:b/>
          <w:bCs/>
          <w:rtl/>
        </w:rPr>
        <w:t>تحليل</w:t>
      </w:r>
      <w:r w:rsidRPr="00C720F6">
        <w:rPr>
          <w:b/>
          <w:bCs/>
        </w:rPr>
        <w:t xml:space="preserve"> SWOT</w:t>
      </w:r>
    </w:p>
    <w:p w14:paraId="05E87447" w14:textId="51781BEC" w:rsidR="00277294" w:rsidRPr="00C720F6" w:rsidRDefault="00DA3B92" w:rsidP="00DA3B92">
      <w:pPr>
        <w:pStyle w:val="text"/>
      </w:pPr>
      <w:r w:rsidRPr="00DA3B92">
        <w:rPr>
          <w:rtl/>
        </w:rPr>
        <w:t>يعد تحليل</w:t>
      </w:r>
      <w:r w:rsidRPr="00DA3B92">
        <w:t xml:space="preserve"> SWOT </w:t>
      </w:r>
      <w:r w:rsidRPr="00DA3B92">
        <w:rPr>
          <w:rtl/>
        </w:rPr>
        <w:t>(نقاط القوة والضعف، الفرص والتهديدات) أداة أساسية في التخطيط الاستراتيجي، حيث يساعد الشركات في تقييم وضعها الداخلي والخارجي بدقة. من خلال تحديد نقاط القوة، يمكن للشركات استغلال مواردها الفريدة لتعزيز ميزتها التنافسية. فهم نقاط الضعف يساعد في تطوير خطط لتحسينها وتقليل تأثيرها السلبي. تحليل الفرص يساعد في التعرف على الاتجاهات السوقية والتطورات التكنولوجية التي يمكن أن تكون مفيدة. أما تحليل التهديدات، فيمكن الشركات من التنبؤ بالعوائق المحتملة ووضع استراتيجيات للتغلب عليها. بالتالي، تحليل</w:t>
      </w:r>
      <w:r w:rsidRPr="00DA3B92">
        <w:t xml:space="preserve"> SWOT </w:t>
      </w:r>
      <w:r w:rsidRPr="00DA3B92">
        <w:rPr>
          <w:rtl/>
        </w:rPr>
        <w:t>يمكن أن يكون أداة قوية لتوجيه التخطيط الاستراتيجي نحو تحقيق أهداف محددة بفعالية</w:t>
      </w:r>
      <w:r w:rsidRPr="00DA3B92">
        <w:t>.</w:t>
      </w:r>
    </w:p>
    <w:p w14:paraId="43A30E6A" w14:textId="41C179B2" w:rsidR="00C720F6" w:rsidRPr="00277294" w:rsidRDefault="00C720F6" w:rsidP="00277294">
      <w:pPr>
        <w:pStyle w:val="text"/>
        <w:numPr>
          <w:ilvl w:val="0"/>
          <w:numId w:val="26"/>
        </w:numPr>
      </w:pPr>
      <w:r w:rsidRPr="00C720F6">
        <w:rPr>
          <w:b/>
          <w:bCs/>
          <w:rtl/>
        </w:rPr>
        <w:t>تحليل</w:t>
      </w:r>
      <w:r w:rsidRPr="00C720F6">
        <w:rPr>
          <w:b/>
          <w:bCs/>
        </w:rPr>
        <w:t xml:space="preserve"> PEST</w:t>
      </w:r>
    </w:p>
    <w:p w14:paraId="14749759" w14:textId="60C59FD4" w:rsidR="00277294" w:rsidRPr="00C720F6" w:rsidRDefault="00DA3B92" w:rsidP="00DA3B92">
      <w:pPr>
        <w:pStyle w:val="text"/>
      </w:pPr>
      <w:r w:rsidRPr="00DA3B92">
        <w:rPr>
          <w:rtl/>
        </w:rPr>
        <w:t>تحليل</w:t>
      </w:r>
      <w:r w:rsidRPr="00DA3B92">
        <w:t xml:space="preserve"> PEST </w:t>
      </w:r>
      <w:r w:rsidRPr="00DA3B92">
        <w:rPr>
          <w:rtl/>
        </w:rPr>
        <w:t>(العوامل السياسية، الاقتصادية، الاجتماعية، والتكنولوجية) هو أداة استراتيجية تستخدم لفهم البيئة الخارجية التي تعمل فيها الشركة. يساعد هذا التحليل الشركات على تحديد العوامل الخارجية التي يمكن أن تؤثر على عملياتها وأدائها. العوامل السياسية تشمل التشريعات والسياسات الحكومية التي قد تؤثر على السوق. العوامل الاقتصادية تتضمن الوضع الاقتصادي العام مثل التضخم والبطالة. العوامل الاجتماعية تتعلق بالتغيرات الديموغرافية والسلوكيات الاجتماعية. أما العوامل التكنولوجية فتتعلق بالتطورات التكنولوجية والابتكارات. من خلال تحليل</w:t>
      </w:r>
      <w:r w:rsidRPr="00DA3B92">
        <w:t xml:space="preserve"> PEST</w:t>
      </w:r>
      <w:r w:rsidRPr="00DA3B92">
        <w:rPr>
          <w:rtl/>
        </w:rPr>
        <w:t>، يمكن للشركات التكيف مع التغيرات البيئية الخارجية ووضع استراتيجيات فعالة لمواجهتها</w:t>
      </w:r>
      <w:r w:rsidRPr="00DA3B92">
        <w:t>.</w:t>
      </w:r>
    </w:p>
    <w:p w14:paraId="616CC216" w14:textId="535C2A4F" w:rsidR="00C720F6" w:rsidRDefault="00C720F6" w:rsidP="00277294">
      <w:pPr>
        <w:pStyle w:val="text"/>
        <w:numPr>
          <w:ilvl w:val="0"/>
          <w:numId w:val="26"/>
        </w:numPr>
      </w:pPr>
      <w:r w:rsidRPr="00C720F6">
        <w:rPr>
          <w:b/>
          <w:bCs/>
          <w:rtl/>
        </w:rPr>
        <w:t xml:space="preserve">نموذج </w:t>
      </w:r>
      <w:proofErr w:type="spellStart"/>
      <w:r w:rsidRPr="00C720F6">
        <w:rPr>
          <w:b/>
          <w:bCs/>
          <w:rtl/>
        </w:rPr>
        <w:t>بورتر</w:t>
      </w:r>
      <w:proofErr w:type="spellEnd"/>
      <w:r w:rsidRPr="00C720F6">
        <w:rPr>
          <w:b/>
          <w:bCs/>
          <w:rtl/>
        </w:rPr>
        <w:t xml:space="preserve"> للقوى التنافسية الخمس</w:t>
      </w:r>
    </w:p>
    <w:p w14:paraId="74FF629E" w14:textId="615A5E87" w:rsidR="00277294" w:rsidRPr="00C720F6" w:rsidRDefault="00DA3B92" w:rsidP="00DA3B92">
      <w:pPr>
        <w:pStyle w:val="text"/>
      </w:pPr>
      <w:r w:rsidRPr="00DA3B92">
        <w:rPr>
          <w:rtl/>
        </w:rPr>
        <w:t xml:space="preserve">يعتبر نموذج </w:t>
      </w:r>
      <w:proofErr w:type="spellStart"/>
      <w:r w:rsidRPr="00DA3B92">
        <w:rPr>
          <w:rtl/>
        </w:rPr>
        <w:t>بورتر</w:t>
      </w:r>
      <w:proofErr w:type="spellEnd"/>
      <w:r w:rsidRPr="00DA3B92">
        <w:rPr>
          <w:rtl/>
        </w:rPr>
        <w:t xml:space="preserve"> للقوى التنافسية الخمس أداة تحليلية مهمة في التخطيط الاستراتيجي، حيث يساعد الشركات على فهم القوى التنافسية في السوق. تشمل هذه القوى: التهديدات من الداخلين الجدد، التهديدات من المنتجات البديلة، قوة تفاوض الموردين، قوة تفاوض العملاء، والمنافسة الحالية في السوق. من خلال تحليل هذه القوى، يمكن للشركات تحديد استراتيجيات لتعزيز موقعها التنافسي. على سبيل المثال، يمكن للشركات تطوير استراتيجيات لزيادة حاجز الدخول أمام المنافسين الجدد أو تحسين علاقاتها مع الموردين والعملاء. فهم هذه القوى يمكن أن يساعد الشركات على اتخاذ قرارات استراتيجية لتعزيز ميزتها التنافسية</w:t>
      </w:r>
      <w:r w:rsidRPr="00DA3B92">
        <w:t>.</w:t>
      </w:r>
    </w:p>
    <w:p w14:paraId="4FC08FF1" w14:textId="77777777" w:rsidR="00DA3B92" w:rsidRPr="00DA3B92" w:rsidRDefault="00DA3B92" w:rsidP="00DA3B92">
      <w:pPr>
        <w:pStyle w:val="text"/>
        <w:numPr>
          <w:ilvl w:val="0"/>
          <w:numId w:val="26"/>
        </w:numPr>
        <w:rPr>
          <w:b/>
          <w:bCs/>
        </w:rPr>
      </w:pPr>
      <w:r w:rsidRPr="00DA3B92">
        <w:rPr>
          <w:b/>
          <w:bCs/>
          <w:rtl/>
        </w:rPr>
        <w:t>مؤشرات الأداء الرئيسية</w:t>
      </w:r>
      <w:r w:rsidRPr="00DA3B92">
        <w:rPr>
          <w:b/>
          <w:bCs/>
        </w:rPr>
        <w:t xml:space="preserve"> (KPIs)</w:t>
      </w:r>
    </w:p>
    <w:p w14:paraId="3A6435C4" w14:textId="08851183" w:rsidR="00C720F6" w:rsidRPr="00277294" w:rsidRDefault="00DA3B92" w:rsidP="00DA3B92">
      <w:pPr>
        <w:pStyle w:val="text"/>
      </w:pPr>
      <w:r w:rsidRPr="00DA3B92">
        <w:rPr>
          <w:rtl/>
        </w:rPr>
        <w:t>تستخدم مؤشرات الأداء الرئيسية</w:t>
      </w:r>
      <w:r w:rsidRPr="00DA3B92">
        <w:t xml:space="preserve"> (KPIs) </w:t>
      </w:r>
      <w:r w:rsidRPr="00DA3B92">
        <w:rPr>
          <w:rtl/>
        </w:rPr>
        <w:t>كأداة لتقييم نجاح التخطيط الاستراتيجي، حيث توفر مقاييس دقيقة لأداء الشركة في مختلف المجالات. من خلال تحديد</w:t>
      </w:r>
      <w:r w:rsidRPr="00DA3B92">
        <w:t xml:space="preserve"> KPIs </w:t>
      </w:r>
      <w:r w:rsidRPr="00DA3B92">
        <w:rPr>
          <w:rtl/>
        </w:rPr>
        <w:t>المناسبة، يمكن للشركات قياس تقدمها نحو تحقيق الأهداف الاستراتيجية. تشمل</w:t>
      </w:r>
      <w:r w:rsidRPr="00DA3B92">
        <w:t xml:space="preserve"> KPIs </w:t>
      </w:r>
      <w:r w:rsidRPr="00DA3B92">
        <w:rPr>
          <w:rtl/>
        </w:rPr>
        <w:t>الشائعة الإيرادات، نمو المبيعات، رضا العملاء، كفاءة العمليات، والابتكار. تساعد هذه المؤشرات في تقديم صورة واضحة عن الأداء الحالي وتحديد المجالات التي تحتاج إلى تحسين. بالإضافة إلى ذلك، توفر</w:t>
      </w:r>
      <w:r w:rsidRPr="00DA3B92">
        <w:t xml:space="preserve"> KPIs </w:t>
      </w:r>
      <w:r w:rsidRPr="00DA3B92">
        <w:rPr>
          <w:rtl/>
        </w:rPr>
        <w:t>بيانات قابلة للقياس يمكن استخدامها لاتخاذ قرارات مستنيرة، مما يعزز من قدرة الشركة على تحقيق النجاح المستدام</w:t>
      </w:r>
      <w:r w:rsidRPr="00DA3B92">
        <w:t>.</w:t>
      </w:r>
    </w:p>
    <w:p w14:paraId="60882927" w14:textId="076B326C" w:rsidR="00277294" w:rsidRPr="00277294" w:rsidRDefault="00277294" w:rsidP="00277294">
      <w:pPr>
        <w:pStyle w:val="text"/>
      </w:pPr>
      <w:r w:rsidRPr="00277294">
        <w:rPr>
          <w:b/>
          <w:bCs/>
          <w:rtl/>
        </w:rPr>
        <w:t>أثر التخطيط الاستراتيجي على الأداء المؤسسي</w:t>
      </w:r>
    </w:p>
    <w:p w14:paraId="6E1D378C" w14:textId="5814DD38" w:rsidR="00277294" w:rsidRPr="00277294" w:rsidRDefault="00277294" w:rsidP="00277294">
      <w:pPr>
        <w:pStyle w:val="text"/>
        <w:numPr>
          <w:ilvl w:val="0"/>
          <w:numId w:val="27"/>
        </w:numPr>
      </w:pPr>
      <w:r w:rsidRPr="00277294">
        <w:rPr>
          <w:b/>
          <w:bCs/>
          <w:rtl/>
        </w:rPr>
        <w:t>الإنتاجية والجودة</w:t>
      </w:r>
    </w:p>
    <w:p w14:paraId="61CADEE4" w14:textId="366DC081" w:rsidR="00277294" w:rsidRPr="00277294" w:rsidRDefault="00DA3B92" w:rsidP="00DA3B92">
      <w:pPr>
        <w:pStyle w:val="text"/>
      </w:pPr>
      <w:r w:rsidRPr="00DA3B92">
        <w:rPr>
          <w:rtl/>
        </w:rPr>
        <w:t>يلعب التخطيط الاستراتيجي دورًا مهمًا في تحسين الإنتاجية والجودة داخل المؤسسات. من خلال وضع أهداف واضحة وتطوير استراتيجيات فعالة، يمكن للشركات تحسين كفاءة عملياتها وتقليل الهدر. يزيد التخطيط الاستراتيجي من القدرة على تحديد العمليات غير الفعالة وإعادة تصميمها لتحقيق أداء أفضل. كذلك، يساعد التخطيط الاستراتيجي في وضع معايير للجودة وضمان الالتزام بها عبر جميع مراحل الإنتاج. تحسين الإنتاجية والجودة يؤدي إلى زيادة رضا العملاء وتعزيز السمعة المؤسسية، مما يسهم في تحقيق النمو المستدام والتنافسية في السوق</w:t>
      </w:r>
      <w:r w:rsidRPr="00DA3B92">
        <w:t>.</w:t>
      </w:r>
    </w:p>
    <w:p w14:paraId="629FA731" w14:textId="389042C2" w:rsidR="00277294" w:rsidRPr="00277294" w:rsidRDefault="00277294" w:rsidP="00277294">
      <w:pPr>
        <w:pStyle w:val="text"/>
        <w:numPr>
          <w:ilvl w:val="0"/>
          <w:numId w:val="27"/>
        </w:numPr>
      </w:pPr>
      <w:r w:rsidRPr="00277294">
        <w:rPr>
          <w:b/>
          <w:bCs/>
          <w:rtl/>
        </w:rPr>
        <w:t>الابتكار والتطوير</w:t>
      </w:r>
    </w:p>
    <w:p w14:paraId="27D89E96" w14:textId="7A6347F4" w:rsidR="00277294" w:rsidRPr="00277294" w:rsidRDefault="00DA3B92" w:rsidP="00DA3B92">
      <w:pPr>
        <w:pStyle w:val="text"/>
      </w:pPr>
      <w:r>
        <w:rPr>
          <w:rFonts w:hint="cs"/>
          <w:rtl/>
        </w:rPr>
        <w:t>ي</w:t>
      </w:r>
      <w:r w:rsidRPr="00DA3B92">
        <w:rPr>
          <w:rtl/>
        </w:rPr>
        <w:t>شجع التخطيط الاستراتيجي على الابتكار والتطوير المستدام داخل المؤسسات. من خلال تخصيص الموارد للبحث والتطوير وتبني ثقافة الابتكار، يمكن للشركات تعزيز قدراتها التنافسية. يشمل الابتكار تطوير منتجات وخدمات جديدة، تحسين العمليات الحالية، واستكشاف فرص السوق الجديدة. التخطيط الاستراتيجي يتيح للشركات تحديد المجالات التي تحتاج إلى تطوير ووضع خطط لتنفيذ الابتكارات. هذا النهج يساعد المؤسسات على التكيف مع التغيرات السوقية والتكنولوجية بسرعة، مما يعزز من قدرتها على البقاء والنمو في بيئة تنافسية. الابتكار المستدام يمكن أن يكون مفتاحاً لتحقيق النجاح على المدى الطويل</w:t>
      </w:r>
      <w:r w:rsidRPr="00DA3B92">
        <w:t>.</w:t>
      </w:r>
    </w:p>
    <w:p w14:paraId="1923D59C" w14:textId="0D29ED1A" w:rsidR="00277294" w:rsidRPr="00277294" w:rsidRDefault="00277294" w:rsidP="00DA3B92">
      <w:pPr>
        <w:pStyle w:val="h3"/>
      </w:pPr>
      <w:bookmarkStart w:id="23" w:name="_Toc173425389"/>
      <w:r w:rsidRPr="00277294">
        <w:rPr>
          <w:rtl/>
        </w:rPr>
        <w:t>دور التخطيط الاستراتيجي في تحقيق التنمية المستدام</w:t>
      </w:r>
      <w:r w:rsidRPr="00277294">
        <w:t>:</w:t>
      </w:r>
      <w:bookmarkEnd w:id="23"/>
    </w:p>
    <w:p w14:paraId="639CC0A7" w14:textId="0F97AE99" w:rsidR="00277294" w:rsidRDefault="00277294" w:rsidP="00954B7B">
      <w:pPr>
        <w:pStyle w:val="text"/>
        <w:numPr>
          <w:ilvl w:val="0"/>
          <w:numId w:val="28"/>
        </w:numPr>
      </w:pPr>
      <w:r>
        <w:rPr>
          <w:rFonts w:hint="cs"/>
          <w:rtl/>
        </w:rPr>
        <w:t>ا</w:t>
      </w:r>
      <w:r w:rsidRPr="00277294">
        <w:rPr>
          <w:b/>
          <w:bCs/>
          <w:rtl/>
        </w:rPr>
        <w:t>لبعد البيئي</w:t>
      </w:r>
    </w:p>
    <w:p w14:paraId="4C155063" w14:textId="730626FC" w:rsidR="00277294" w:rsidRDefault="00277294" w:rsidP="00277294">
      <w:pPr>
        <w:pStyle w:val="text"/>
        <w:rPr>
          <w:rtl/>
        </w:rPr>
      </w:pPr>
      <w:r>
        <w:rPr>
          <w:rtl/>
        </w:rPr>
        <w:t>يسهم التخطيط الاستراتيجي في تحقيق أهداف التنمية المستدامة من خلال التركيز على الأبعاد البيئية. يمكن للشركات الصغيرة والمتناهية الصغر تقليل تأثيرها البيئي من خلال تبني ممارسات مستدامة، مثل تحسين كفاءة استخدام الموارد، والحد من النفايات، واستخدام الطاقة المتجددة. التخطيط الاستراتيجي يساعد الشركات على تحديد الفرص لتحقيق فوائد بيئية، مثل تقليل انبعاثات الكربون وتحسين الإدارة البيئية. هذه الجهود لا تساعد فقط في حماية البيئة، ولكنها تعزز أيضًا سمعة الشركة وتجذب العملاء الذين يهتمون بالاستدامة. بالتالي، يساهم التخطيط الاستراتيجي في تحقيق توازن بين النمو الاقتصادي والحفاظ على البيئة</w:t>
      </w:r>
      <w:r>
        <w:rPr>
          <w:rFonts w:hint="cs"/>
          <w:rtl/>
        </w:rPr>
        <w:t>.</w:t>
      </w:r>
    </w:p>
    <w:p w14:paraId="37FEC3D6" w14:textId="77777777" w:rsidR="00B424D3" w:rsidRDefault="00B424D3" w:rsidP="00277294">
      <w:pPr>
        <w:pStyle w:val="text"/>
        <w:rPr>
          <w:rtl/>
        </w:rPr>
      </w:pPr>
    </w:p>
    <w:p w14:paraId="2C5DC1F2" w14:textId="77777777" w:rsidR="00B424D3" w:rsidRPr="00277294" w:rsidRDefault="00B424D3" w:rsidP="00277294">
      <w:pPr>
        <w:pStyle w:val="text"/>
      </w:pPr>
    </w:p>
    <w:p w14:paraId="6102CFCD" w14:textId="2006E187" w:rsidR="00277294" w:rsidRDefault="00277294" w:rsidP="00277294">
      <w:pPr>
        <w:pStyle w:val="text"/>
        <w:numPr>
          <w:ilvl w:val="0"/>
          <w:numId w:val="28"/>
        </w:numPr>
        <w:rPr>
          <w:rtl/>
        </w:rPr>
      </w:pPr>
      <w:r w:rsidRPr="00277294">
        <w:rPr>
          <w:b/>
          <w:bCs/>
          <w:rtl/>
        </w:rPr>
        <w:t>المسؤولية الاجتماعية</w:t>
      </w:r>
    </w:p>
    <w:p w14:paraId="344096F1" w14:textId="7208BDD2" w:rsidR="00277294" w:rsidRPr="00277294" w:rsidRDefault="00277294" w:rsidP="00277294">
      <w:pPr>
        <w:pStyle w:val="text"/>
        <w:rPr>
          <w:rtl/>
        </w:rPr>
      </w:pPr>
      <w:r w:rsidRPr="00277294">
        <w:rPr>
          <w:rtl/>
        </w:rPr>
        <w:t>التخطيط الاستراتيجي يعزز من المسؤولية الاجتماعية للشركات الصغيرة والمتناهية الصغر من خلال دمج ممارسات تجارية مسؤولة اجتماعيًا في استراتيجياتها. يتضمن ذلك تبني سياسات تحترم حقوق العمال، وتقديم منتجات آمنة ومستدامة، والمساهمة في تنمية المجتمع المحلي. يمكن للشركات تحقيق ذلك من خلال برامج تدريب وتطوير للموظفين، والمشاركة في المبادرات المجتمعية، وتقديم دعم للأنشطة البيئية والاجتماعية. تبني المسؤولية الاجتماعية يساعد في بناء علاقات إيجابية مع المجتمع المحلي وتعزيز سمعة الشركة. بالتالي، يسهم التخطيط الاستراتيجي في تحقيق توازن بين الربحية والمسؤولية الاجتماعية، مما يعود بالفائدة على الشركة والمجتمع</w:t>
      </w:r>
      <w:r w:rsidRPr="00277294">
        <w:t>.</w:t>
      </w:r>
    </w:p>
    <w:p w14:paraId="057C92C1" w14:textId="7A50A500" w:rsidR="001A5999" w:rsidRPr="0029594E" w:rsidRDefault="001A5999" w:rsidP="00B67532">
      <w:pPr>
        <w:pStyle w:val="h3"/>
        <w:rPr>
          <w:rtl/>
        </w:rPr>
      </w:pPr>
      <w:bookmarkStart w:id="24" w:name="_Toc173425390"/>
      <w:r w:rsidRPr="0029594E">
        <w:rPr>
          <w:rFonts w:hint="cs"/>
          <w:rtl/>
        </w:rPr>
        <w:t>المنشآت</w:t>
      </w:r>
      <w:r w:rsidRPr="0029594E">
        <w:rPr>
          <w:rtl/>
        </w:rPr>
        <w:t xml:space="preserve"> </w:t>
      </w:r>
      <w:r w:rsidRPr="0029594E">
        <w:rPr>
          <w:rFonts w:hint="cs"/>
          <w:rtl/>
        </w:rPr>
        <w:t>في</w:t>
      </w:r>
      <w:r w:rsidRPr="0029594E">
        <w:rPr>
          <w:rtl/>
        </w:rPr>
        <w:t xml:space="preserve"> </w:t>
      </w:r>
      <w:r w:rsidRPr="0029594E">
        <w:rPr>
          <w:rFonts w:hint="cs"/>
          <w:rtl/>
        </w:rPr>
        <w:t>المملكة</w:t>
      </w:r>
      <w:r w:rsidRPr="0029594E">
        <w:rPr>
          <w:rtl/>
        </w:rPr>
        <w:t xml:space="preserve"> </w:t>
      </w:r>
      <w:r w:rsidRPr="0029594E">
        <w:rPr>
          <w:rFonts w:hint="cs"/>
          <w:rtl/>
        </w:rPr>
        <w:t>العربية</w:t>
      </w:r>
      <w:r w:rsidRPr="0029594E">
        <w:rPr>
          <w:rtl/>
        </w:rPr>
        <w:t xml:space="preserve"> </w:t>
      </w:r>
      <w:r w:rsidRPr="0029594E">
        <w:rPr>
          <w:rFonts w:hint="cs"/>
          <w:rtl/>
        </w:rPr>
        <w:t>السعودية</w:t>
      </w:r>
      <w:bookmarkEnd w:id="24"/>
    </w:p>
    <w:p w14:paraId="4C5038A2" w14:textId="3B437194" w:rsidR="0029594E" w:rsidRPr="0029594E" w:rsidRDefault="0029594E" w:rsidP="00C720F6">
      <w:pPr>
        <w:pStyle w:val="text"/>
        <w:rPr>
          <w:rtl/>
          <w:lang w:bidi="ar-SY"/>
        </w:rPr>
      </w:pPr>
      <w:r w:rsidRPr="0029594E">
        <w:rPr>
          <w:rtl/>
          <w:lang w:bidi="ar-SY"/>
        </w:rPr>
        <w:t>تعتبر المنشآت الصغيرة والمتوسطة (</w:t>
      </w:r>
      <w:r w:rsidRPr="0029594E">
        <w:rPr>
          <w:lang w:bidi="ar-SY"/>
        </w:rPr>
        <w:t>SMEs</w:t>
      </w:r>
      <w:r w:rsidRPr="0029594E">
        <w:rPr>
          <w:rtl/>
          <w:lang w:bidi="ar-SY"/>
        </w:rPr>
        <w:t>) في المملكة العربية السعودية محورًا أساسيًا للنمو</w:t>
      </w:r>
      <w:r>
        <w:rPr>
          <w:rFonts w:hint="cs"/>
          <w:rtl/>
          <w:lang w:bidi="ar-SY"/>
        </w:rPr>
        <w:t xml:space="preserve"> </w:t>
      </w:r>
      <w:r w:rsidRPr="0029594E">
        <w:rPr>
          <w:rtl/>
          <w:lang w:bidi="ar-SY"/>
        </w:rPr>
        <w:t>الاقتصادي والتنمية الاجتماعية. تمثل هذه المنشآت جزءًا كبيرًا من قطاع الأعمال، وتلعب دورًا حيويًا في</w:t>
      </w:r>
      <w:r>
        <w:rPr>
          <w:rFonts w:hint="cs"/>
          <w:rtl/>
          <w:lang w:bidi="ar-SY"/>
        </w:rPr>
        <w:t xml:space="preserve"> </w:t>
      </w:r>
      <w:r w:rsidRPr="0029594E">
        <w:rPr>
          <w:rtl/>
          <w:lang w:bidi="ar-SY"/>
        </w:rPr>
        <w:t>خلق فرص العمل وتنويع مصادر الدخل الوطني.</w:t>
      </w:r>
    </w:p>
    <w:p w14:paraId="34A45299" w14:textId="77777777" w:rsidR="00AF426E" w:rsidRDefault="00AF426E" w:rsidP="00AF426E">
      <w:pPr>
        <w:pStyle w:val="h3"/>
        <w:rPr>
          <w:rtl/>
        </w:rPr>
      </w:pPr>
      <w:bookmarkStart w:id="25" w:name="_Toc173425391"/>
      <w:r w:rsidRPr="00AF426E">
        <w:rPr>
          <w:rtl/>
        </w:rPr>
        <w:t>أهمية المنشآت الصغيرة والمتناهية الصغر في المملكة العربية السعودية في ظل رؤية 2030</w:t>
      </w:r>
      <w:bookmarkEnd w:id="25"/>
    </w:p>
    <w:p w14:paraId="3DE466DC"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تعد المنشآت الصغيرة والمتناهية الصغر من أهم مكونات الاقتصاد في المملكة العربية السعودية، حيث تلعب دورًا حيويًا في تحقيق أهداف رؤية 2030. تهدف رؤية 2030 إلى تنويع الاقتصاد وتقليل الاعتماد على النفط، مما يجعل دعم وتطوير هذه المنشآت أولوية استراتيجية. إليك التوسع في أهمية هذه المنشآت في سياق المملكة</w:t>
      </w:r>
      <w:r w:rsidRPr="00AF426E">
        <w:rPr>
          <w:rFonts w:ascii="Simplified Arabic" w:hAnsi="Simplified Arabic" w:cs="Simplified Arabic"/>
          <w:sz w:val="28"/>
          <w:szCs w:val="28"/>
          <w:lang w:bidi="ar-SY"/>
        </w:rPr>
        <w:t>:</w:t>
      </w:r>
    </w:p>
    <w:p w14:paraId="7E4AD0FF"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خلق فرص العمل</w:t>
      </w:r>
    </w:p>
    <w:p w14:paraId="1740C6FE"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تسهم المنشآت الصغيرة والمتناهية الصغر بشكل كبير في توفير فرص العمل للسعوديين، مما يساعد في خفض معدلات البطالة وتعزيز الاستقرار الاجتماعي. تُعتبر هذه المنشآت مصدرًا رئيسيًا للوظائف في مختلف القطاعات، بما في ذلك الشباب والنساء وذوي الاحتياجات الخاصة، مما يعزز التنوع والشمول في سوق العمل ويحقق أهداف رؤية 2030 المتعلقة بزيادة نسبة مشاركة القوى العاملة السعودية</w:t>
      </w:r>
      <w:r w:rsidRPr="00AF426E">
        <w:rPr>
          <w:rFonts w:ascii="Simplified Arabic" w:hAnsi="Simplified Arabic" w:cs="Simplified Arabic"/>
          <w:sz w:val="28"/>
          <w:szCs w:val="28"/>
          <w:lang w:bidi="ar-SY"/>
        </w:rPr>
        <w:t>.</w:t>
      </w:r>
    </w:p>
    <w:p w14:paraId="2B1EB798"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تعزيز الابتكار وريادة الأعمال</w:t>
      </w:r>
    </w:p>
    <w:p w14:paraId="54761A55"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تعد المنشآت الصغيرة والمتناهية الصغر محركًا رئيسيًا للابتكار وريادة الأعمال في المملكة. بفضل هيكلها التنظيمي المرن، تستطيع هذه المنشآت تجربة أفكار جديدة وتطوير منتجات وخدمات مبتكرة بسرعة أكبر مقارنة بالشركات الكبيرة. تسهم ريادة الأعمال في تعزيز المنافسة في السوق، مما يؤدي إلى تحسين الجودة وخفض الأسعار لصالح المستهلكين، وتدعم أهداف رؤية 2030 في بناء اقتصاد قائم على المعرفة والابتكار</w:t>
      </w:r>
      <w:r w:rsidRPr="00AF426E">
        <w:rPr>
          <w:rFonts w:ascii="Simplified Arabic" w:hAnsi="Simplified Arabic" w:cs="Simplified Arabic"/>
          <w:sz w:val="28"/>
          <w:szCs w:val="28"/>
          <w:lang w:bidi="ar-SY"/>
        </w:rPr>
        <w:t>.</w:t>
      </w:r>
    </w:p>
    <w:p w14:paraId="51DD2018"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دعم الاقتصاد المحلي</w:t>
      </w:r>
    </w:p>
    <w:p w14:paraId="2B25242B"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تلعب المنشآت الصغيرة والمتناهية الصغر دورًا حيويًا في تعزيز الاقتصاد المحلي. من خلال توفير السلع والخدمات المحلية، تساعد هذه المنشآت في تحفيز الطلب المحلي وتقليل الاعتماد على الواردات. هذا يعزز من الاستدامة الاقتصادية للمجتمعات المحلية ويدعم تنميتها الاقتصادية، وهو جزء أساسي من رؤية 2030 لتعزيز التنمية الإقليمية وتقليل الفجوات الاقتصادية بين المناطق</w:t>
      </w:r>
      <w:r w:rsidRPr="00AF426E">
        <w:rPr>
          <w:rFonts w:ascii="Simplified Arabic" w:hAnsi="Simplified Arabic" w:cs="Simplified Arabic"/>
          <w:sz w:val="28"/>
          <w:szCs w:val="28"/>
          <w:lang w:bidi="ar-SY"/>
        </w:rPr>
        <w:t>.</w:t>
      </w:r>
    </w:p>
    <w:p w14:paraId="4AE94B3B"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تنويع الاقتصاد</w:t>
      </w:r>
    </w:p>
    <w:p w14:paraId="72F7E674"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تسهم المنشآت الصغيرة والمتناهية الصغر في تنويع الاقتصاد السعودي من خلال دخولها في مجالات متنوعة من الأنشطة الاقتصادية. هذا التنوع يساعد في تقليل المخاطر الاقتصادية المرتبطة بالاعتماد على قطاعات محددة، مثل النفط. يمكن للابتكار والتنويع في هذه المنشآت أن يدعما تطوير قطاعات جديدة، مما يسهم في خلق اقتصاد أكثر توازناً واستقرارًا على المدى الطويل، ويحقق أهداف رؤية 2030</w:t>
      </w:r>
      <w:r w:rsidRPr="00AF426E">
        <w:rPr>
          <w:rFonts w:ascii="Simplified Arabic" w:hAnsi="Simplified Arabic" w:cs="Simplified Arabic"/>
          <w:sz w:val="28"/>
          <w:szCs w:val="28"/>
          <w:lang w:bidi="ar-SY"/>
        </w:rPr>
        <w:t>.</w:t>
      </w:r>
    </w:p>
    <w:p w14:paraId="2B50F00B"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تعزيز التنمية المستدامة</w:t>
      </w:r>
    </w:p>
    <w:p w14:paraId="5B15B23B"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تعتبر المنشآت الصغيرة والمتناهية الصغر عاملًا مهمًا في تحقيق التنمية المستدامة في المملكة. من خلال تبني ممارسات تجارية مسؤولة بيئيًا واجتماعيًا، يمكن لهذه المنشآت أن تسهم في حماية البيئة وتحسين الظروف الاجتماعية للمجتمعات التي تعمل فيها. تعتمد الكثير من هذه المنشآت على الموارد المحلية وتعمل بشكل وثيق مع المجتمع المحلي، مما يعزز من الاستدامة البيئية والاجتماعية، ويدعم الأهداف البيئية لرؤية 2030</w:t>
      </w:r>
      <w:r w:rsidRPr="00AF426E">
        <w:rPr>
          <w:rFonts w:ascii="Simplified Arabic" w:hAnsi="Simplified Arabic" w:cs="Simplified Arabic"/>
          <w:sz w:val="28"/>
          <w:szCs w:val="28"/>
          <w:lang w:bidi="ar-SY"/>
        </w:rPr>
        <w:t>.</w:t>
      </w:r>
    </w:p>
    <w:p w14:paraId="6A637246"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تعزيز المرونة الاقتصادية</w:t>
      </w:r>
    </w:p>
    <w:p w14:paraId="0423D667" w14:textId="77777777" w:rsidR="00AF426E" w:rsidRDefault="00AF426E" w:rsidP="00AF426E">
      <w:pPr>
        <w:jc w:val="both"/>
        <w:rPr>
          <w:rFonts w:ascii="Simplified Arabic" w:hAnsi="Simplified Arabic" w:cs="Simplified Arabic"/>
          <w:sz w:val="28"/>
          <w:szCs w:val="28"/>
          <w:rtl/>
          <w:lang w:bidi="ar-SY"/>
        </w:rPr>
      </w:pPr>
      <w:r w:rsidRPr="00AF426E">
        <w:rPr>
          <w:rFonts w:ascii="Simplified Arabic" w:hAnsi="Simplified Arabic" w:cs="Simplified Arabic"/>
          <w:sz w:val="28"/>
          <w:szCs w:val="28"/>
          <w:rtl/>
        </w:rPr>
        <w:t>تتمتع المنشآت الصغيرة والمتناهية الصغر بمرونة عالية تمكنها من التكيف بسرعة مع التغيرات الاقتصادية والتكنولوجية. هذه المرونة تتيح لها البقاء والنمو حتى في ظل الظروف الاقتصادية الصعبة، مما يعزز من استقرار الاقتصاد الكلي. خلال الأزمات الاقتصادية، تلعب هذه المنشآت دورًا حاسمًا في الحفاظ على النشاط الاقتصادي وتوفير فرص العمل، مما يساعد في التعافي الاقتصادي، وهو جزء مهم من رؤية 2030 لتعزيز المرونة الاقتصادية</w:t>
      </w:r>
      <w:r w:rsidRPr="00AF426E">
        <w:rPr>
          <w:rFonts w:ascii="Simplified Arabic" w:hAnsi="Simplified Arabic" w:cs="Simplified Arabic"/>
          <w:sz w:val="28"/>
          <w:szCs w:val="28"/>
          <w:lang w:bidi="ar-SY"/>
        </w:rPr>
        <w:t>.</w:t>
      </w:r>
    </w:p>
    <w:p w14:paraId="4EA8BAFB" w14:textId="77777777" w:rsidR="00B424D3" w:rsidRPr="00AF426E" w:rsidRDefault="00B424D3" w:rsidP="00AF426E">
      <w:pPr>
        <w:jc w:val="both"/>
        <w:rPr>
          <w:rFonts w:ascii="Simplified Arabic" w:hAnsi="Simplified Arabic" w:cs="Simplified Arabic"/>
          <w:sz w:val="28"/>
          <w:szCs w:val="28"/>
          <w:lang w:bidi="ar-SY"/>
        </w:rPr>
      </w:pPr>
    </w:p>
    <w:p w14:paraId="6DE4E144"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دعم سلسلة التوريد</w:t>
      </w:r>
    </w:p>
    <w:p w14:paraId="00A2E239" w14:textId="77777777" w:rsidR="00AF426E" w:rsidRPr="00AF426E" w:rsidRDefault="00AF426E" w:rsidP="00AF426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تلعب المنشآت الصغيرة والمتناهية الصغر دورًا مهمًا في سلاسل التوريد، حيث توفر مكونات وخدمات أساسية للشركات الأكبر. هذا التكامل يعزز من كفاءة الإنتاج والعمليات التجارية على مستوى الاقتصاد الكلي. من خلال التعاون مع الشركات الكبيرة، تساهم هذه المنشآت في تحسين الجودة والابتكار في المنتجات والخدمات المقدمة للمستهلكين، وتدعم أهداف رؤية 2030 في تحسين كفاءة الاقتصاد السعودي</w:t>
      </w:r>
      <w:r w:rsidRPr="00AF426E">
        <w:rPr>
          <w:rFonts w:ascii="Simplified Arabic" w:hAnsi="Simplified Arabic" w:cs="Simplified Arabic"/>
          <w:sz w:val="28"/>
          <w:szCs w:val="28"/>
          <w:lang w:bidi="ar-SY"/>
        </w:rPr>
        <w:t>.</w:t>
      </w:r>
    </w:p>
    <w:p w14:paraId="03CD4335" w14:textId="77777777" w:rsidR="00AF426E" w:rsidRPr="00AF426E" w:rsidRDefault="00AF426E" w:rsidP="00AF426E">
      <w:pPr>
        <w:pStyle w:val="ListParagraph"/>
        <w:numPr>
          <w:ilvl w:val="0"/>
          <w:numId w:val="24"/>
        </w:numPr>
        <w:jc w:val="both"/>
        <w:rPr>
          <w:rFonts w:ascii="Simplified Arabic" w:hAnsi="Simplified Arabic" w:cs="Simplified Arabic"/>
          <w:b/>
          <w:bCs/>
          <w:sz w:val="28"/>
          <w:szCs w:val="28"/>
          <w:lang w:bidi="ar-SY"/>
        </w:rPr>
      </w:pPr>
      <w:r w:rsidRPr="00AF426E">
        <w:rPr>
          <w:rFonts w:ascii="Simplified Arabic" w:hAnsi="Simplified Arabic" w:cs="Simplified Arabic"/>
          <w:b/>
          <w:bCs/>
          <w:sz w:val="28"/>
          <w:szCs w:val="28"/>
          <w:rtl/>
        </w:rPr>
        <w:t>تعزيز العلاقات الاجتماعية</w:t>
      </w:r>
    </w:p>
    <w:p w14:paraId="3D521625" w14:textId="386A8A1A" w:rsidR="00AF426E" w:rsidRDefault="00AF426E" w:rsidP="0036218E">
      <w:pPr>
        <w:jc w:val="both"/>
        <w:rPr>
          <w:rFonts w:ascii="Simplified Arabic" w:hAnsi="Simplified Arabic" w:cs="Simplified Arabic"/>
          <w:sz w:val="28"/>
          <w:szCs w:val="28"/>
          <w:lang w:bidi="ar-SY"/>
        </w:rPr>
      </w:pPr>
      <w:r w:rsidRPr="00AF426E">
        <w:rPr>
          <w:rFonts w:ascii="Simplified Arabic" w:hAnsi="Simplified Arabic" w:cs="Simplified Arabic"/>
          <w:sz w:val="28"/>
          <w:szCs w:val="28"/>
          <w:rtl/>
        </w:rPr>
        <w:t>تساهم المنشآت الصغيرة والمتناهية الصغر في تعزيز العلاقات الاجتماعية داخل المجتمعات المحلية في المملكة. من خلال تقديم خدمات محلية والتفاعل المباشر مع العملاء، تبني هذه المنشآت علاقات قوية مع المجتمع المحلي. هذه العلاقات تعزز من التماسك الاجتماعي وتدعم التنمية الاقتصادية والاجتماعية المتوازنة، مما يتماشى مع رؤية 2030 في تعزيز الروابط الاجتماعية والاقتصادية بين مختلف مكونات المجتمع السعودي</w:t>
      </w:r>
      <w:r w:rsidRPr="00AF426E">
        <w:rPr>
          <w:rFonts w:ascii="Simplified Arabic" w:hAnsi="Simplified Arabic" w:cs="Simplified Arabic"/>
          <w:sz w:val="28"/>
          <w:szCs w:val="28"/>
          <w:lang w:bidi="ar-SY"/>
        </w:rPr>
        <w:t>.</w:t>
      </w:r>
    </w:p>
    <w:sectPr w:rsidR="00AF426E" w:rsidSect="00244F09">
      <w:footerReference w:type="default" r:id="rId11"/>
      <w:pgSz w:w="11906" w:h="16838"/>
      <w:pgMar w:top="1123" w:right="1699" w:bottom="1123" w:left="1123" w:header="706" w:footer="706"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FC452" w14:textId="77777777" w:rsidR="00CE655C" w:rsidRDefault="00CE655C" w:rsidP="00C10BC6">
      <w:pPr>
        <w:spacing w:after="0" w:line="240" w:lineRule="auto"/>
      </w:pPr>
      <w:r>
        <w:separator/>
      </w:r>
    </w:p>
  </w:endnote>
  <w:endnote w:type="continuationSeparator" w:id="0">
    <w:p w14:paraId="25386081" w14:textId="77777777" w:rsidR="00CE655C" w:rsidRDefault="00CE655C"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88799736"/>
      <w:docPartObj>
        <w:docPartGallery w:val="Page Numbers (Bottom of Page)"/>
        <w:docPartUnique/>
      </w:docPartObj>
    </w:sdtPr>
    <w:sdtEndPr>
      <w:rPr>
        <w:noProof/>
      </w:rPr>
    </w:sdtEndPr>
    <w:sdtContent>
      <w:p w14:paraId="082815B2" w14:textId="27737CCA" w:rsidR="00500A9E" w:rsidRDefault="00500A9E">
        <w:pPr>
          <w:pStyle w:val="Footer"/>
          <w:jc w:val="center"/>
        </w:pPr>
        <w:r w:rsidRPr="00500A9E">
          <w:rPr>
            <w:rFonts w:ascii="Simplified Arabic" w:hAnsi="Simplified Arabic" w:cs="Simplified Arabic"/>
            <w:sz w:val="24"/>
            <w:szCs w:val="24"/>
          </w:rPr>
          <w:fldChar w:fldCharType="begin"/>
        </w:r>
        <w:r w:rsidRPr="00500A9E">
          <w:rPr>
            <w:rFonts w:ascii="Simplified Arabic" w:hAnsi="Simplified Arabic" w:cs="Simplified Arabic"/>
            <w:sz w:val="24"/>
            <w:szCs w:val="24"/>
          </w:rPr>
          <w:instrText xml:space="preserve"> PAGE   \* MERGEFORMAT </w:instrText>
        </w:r>
        <w:r w:rsidRPr="00500A9E">
          <w:rPr>
            <w:rFonts w:ascii="Simplified Arabic" w:hAnsi="Simplified Arabic" w:cs="Simplified Arabic"/>
            <w:sz w:val="24"/>
            <w:szCs w:val="24"/>
          </w:rPr>
          <w:fldChar w:fldCharType="separate"/>
        </w:r>
        <w:r w:rsidRPr="00500A9E">
          <w:rPr>
            <w:rFonts w:ascii="Simplified Arabic" w:hAnsi="Simplified Arabic" w:cs="Simplified Arabic"/>
            <w:noProof/>
            <w:sz w:val="24"/>
            <w:szCs w:val="24"/>
          </w:rPr>
          <w:t>2</w:t>
        </w:r>
        <w:r w:rsidRPr="00500A9E">
          <w:rPr>
            <w:rFonts w:ascii="Simplified Arabic" w:hAnsi="Simplified Arabic" w:cs="Simplified Arabic"/>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E310C" w14:textId="77777777" w:rsidR="00CE655C" w:rsidRDefault="00CE655C" w:rsidP="00C10BC6">
      <w:pPr>
        <w:spacing w:after="0" w:line="240" w:lineRule="auto"/>
      </w:pPr>
      <w:r>
        <w:separator/>
      </w:r>
    </w:p>
  </w:footnote>
  <w:footnote w:type="continuationSeparator" w:id="0">
    <w:p w14:paraId="7D5EB13E" w14:textId="77777777" w:rsidR="00CE655C" w:rsidRDefault="00CE655C"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6194"/>
    <w:multiLevelType w:val="multilevel"/>
    <w:tmpl w:val="88B288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BC1B4A"/>
    <w:multiLevelType w:val="multilevel"/>
    <w:tmpl w:val="1DA831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B7BEB"/>
    <w:multiLevelType w:val="multilevel"/>
    <w:tmpl w:val="538E07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65E00AD"/>
    <w:multiLevelType w:val="hybridMultilevel"/>
    <w:tmpl w:val="503219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A80C15"/>
    <w:multiLevelType w:val="hybridMultilevel"/>
    <w:tmpl w:val="8CBEC2A4"/>
    <w:lvl w:ilvl="0" w:tplc="A1804D7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649AB"/>
    <w:multiLevelType w:val="hybridMultilevel"/>
    <w:tmpl w:val="149600C8"/>
    <w:lvl w:ilvl="0" w:tplc="96A4B4D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E6D314D"/>
    <w:multiLevelType w:val="multilevel"/>
    <w:tmpl w:val="343404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C42C43"/>
    <w:multiLevelType w:val="multilevel"/>
    <w:tmpl w:val="71786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A91D1E"/>
    <w:multiLevelType w:val="hybridMultilevel"/>
    <w:tmpl w:val="8F4A94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7D0499"/>
    <w:multiLevelType w:val="multilevel"/>
    <w:tmpl w:val="0166D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015E08"/>
    <w:multiLevelType w:val="multilevel"/>
    <w:tmpl w:val="312C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823BE"/>
    <w:multiLevelType w:val="hybridMultilevel"/>
    <w:tmpl w:val="BB121E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665815"/>
    <w:multiLevelType w:val="hybridMultilevel"/>
    <w:tmpl w:val="1AFCB562"/>
    <w:lvl w:ilvl="0" w:tplc="BE427ED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FD2D11"/>
    <w:multiLevelType w:val="multilevel"/>
    <w:tmpl w:val="299A40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467A5E"/>
    <w:multiLevelType w:val="multilevel"/>
    <w:tmpl w:val="06A2C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FA231E"/>
    <w:multiLevelType w:val="hybridMultilevel"/>
    <w:tmpl w:val="CD92EA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1F24D6D"/>
    <w:multiLevelType w:val="multilevel"/>
    <w:tmpl w:val="06A2C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D67D14"/>
    <w:multiLevelType w:val="multilevel"/>
    <w:tmpl w:val="7F4E33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3AC179E"/>
    <w:multiLevelType w:val="hybridMultilevel"/>
    <w:tmpl w:val="DE6433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0E6C09"/>
    <w:multiLevelType w:val="hybridMultilevel"/>
    <w:tmpl w:val="6BC49D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1443D7"/>
    <w:multiLevelType w:val="multilevel"/>
    <w:tmpl w:val="9BA6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A854DC"/>
    <w:multiLevelType w:val="multilevel"/>
    <w:tmpl w:val="842AA9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3C186E"/>
    <w:multiLevelType w:val="hybridMultilevel"/>
    <w:tmpl w:val="F4421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1A263D"/>
    <w:multiLevelType w:val="hybridMultilevel"/>
    <w:tmpl w:val="510479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17A0240"/>
    <w:multiLevelType w:val="multilevel"/>
    <w:tmpl w:val="F3EA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DB11B5"/>
    <w:multiLevelType w:val="hybridMultilevel"/>
    <w:tmpl w:val="0C5474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762AB2"/>
    <w:multiLevelType w:val="multilevel"/>
    <w:tmpl w:val="56E64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054C0C"/>
    <w:multiLevelType w:val="hybridMultilevel"/>
    <w:tmpl w:val="4B9867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5628AC"/>
    <w:multiLevelType w:val="hybridMultilevel"/>
    <w:tmpl w:val="72F4607C"/>
    <w:lvl w:ilvl="0" w:tplc="1AE2BC7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904675"/>
    <w:multiLevelType w:val="multilevel"/>
    <w:tmpl w:val="6396DF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6"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BD09E4"/>
    <w:multiLevelType w:val="multilevel"/>
    <w:tmpl w:val="62688A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A32ACE"/>
    <w:multiLevelType w:val="hybridMultilevel"/>
    <w:tmpl w:val="934AE9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FE03C1D"/>
    <w:multiLevelType w:val="multilevel"/>
    <w:tmpl w:val="E168D2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BE78FD"/>
    <w:multiLevelType w:val="multilevel"/>
    <w:tmpl w:val="CD4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44354A"/>
    <w:multiLevelType w:val="multilevel"/>
    <w:tmpl w:val="44A010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96479403">
    <w:abstractNumId w:val="33"/>
  </w:num>
  <w:num w:numId="2" w16cid:durableId="775758398">
    <w:abstractNumId w:val="36"/>
  </w:num>
  <w:num w:numId="3" w16cid:durableId="505679496">
    <w:abstractNumId w:val="10"/>
  </w:num>
  <w:num w:numId="4" w16cid:durableId="342363088">
    <w:abstractNumId w:val="6"/>
  </w:num>
  <w:num w:numId="5" w16cid:durableId="1739086117">
    <w:abstractNumId w:val="22"/>
  </w:num>
  <w:num w:numId="6" w16cid:durableId="945768680">
    <w:abstractNumId w:val="11"/>
  </w:num>
  <w:num w:numId="7" w16cid:durableId="268706614">
    <w:abstractNumId w:val="35"/>
  </w:num>
  <w:num w:numId="8" w16cid:durableId="355156271">
    <w:abstractNumId w:val="41"/>
  </w:num>
  <w:num w:numId="9" w16cid:durableId="1257326815">
    <w:abstractNumId w:val="23"/>
  </w:num>
  <w:num w:numId="10" w16cid:durableId="338653730">
    <w:abstractNumId w:val="29"/>
  </w:num>
  <w:num w:numId="11" w16cid:durableId="752550273">
    <w:abstractNumId w:val="24"/>
  </w:num>
  <w:num w:numId="12" w16cid:durableId="185288347">
    <w:abstractNumId w:val="31"/>
  </w:num>
  <w:num w:numId="13" w16cid:durableId="553278616">
    <w:abstractNumId w:val="28"/>
  </w:num>
  <w:num w:numId="14" w16cid:durableId="1723358496">
    <w:abstractNumId w:val="40"/>
  </w:num>
  <w:num w:numId="15" w16cid:durableId="1180506541">
    <w:abstractNumId w:val="12"/>
  </w:num>
  <w:num w:numId="16" w16cid:durableId="1999336173">
    <w:abstractNumId w:val="13"/>
  </w:num>
  <w:num w:numId="17" w16cid:durableId="1840192121">
    <w:abstractNumId w:val="26"/>
  </w:num>
  <w:num w:numId="18" w16cid:durableId="361252675">
    <w:abstractNumId w:val="19"/>
  </w:num>
  <w:num w:numId="19" w16cid:durableId="445662553">
    <w:abstractNumId w:val="17"/>
  </w:num>
  <w:num w:numId="20" w16cid:durableId="1421413988">
    <w:abstractNumId w:val="5"/>
  </w:num>
  <w:num w:numId="21" w16cid:durableId="1563328329">
    <w:abstractNumId w:val="15"/>
  </w:num>
  <w:num w:numId="22" w16cid:durableId="143282179">
    <w:abstractNumId w:val="4"/>
  </w:num>
  <w:num w:numId="23" w16cid:durableId="1092429696">
    <w:abstractNumId w:val="3"/>
  </w:num>
  <w:num w:numId="24" w16cid:durableId="416295709">
    <w:abstractNumId w:val="1"/>
  </w:num>
  <w:num w:numId="25" w16cid:durableId="2137139535">
    <w:abstractNumId w:val="20"/>
  </w:num>
  <w:num w:numId="26" w16cid:durableId="1503744248">
    <w:abstractNumId w:val="39"/>
  </w:num>
  <w:num w:numId="27" w16cid:durableId="1649091861">
    <w:abstractNumId w:val="2"/>
  </w:num>
  <w:num w:numId="28" w16cid:durableId="475803031">
    <w:abstractNumId w:val="42"/>
  </w:num>
  <w:num w:numId="29" w16cid:durableId="967518000">
    <w:abstractNumId w:val="32"/>
  </w:num>
  <w:num w:numId="30" w16cid:durableId="787898423">
    <w:abstractNumId w:val="21"/>
  </w:num>
  <w:num w:numId="31" w16cid:durableId="1907370937">
    <w:abstractNumId w:val="14"/>
  </w:num>
  <w:num w:numId="32" w16cid:durableId="829826893">
    <w:abstractNumId w:val="38"/>
  </w:num>
  <w:num w:numId="33" w16cid:durableId="1942640909">
    <w:abstractNumId w:val="9"/>
  </w:num>
  <w:num w:numId="34" w16cid:durableId="969671107">
    <w:abstractNumId w:val="27"/>
  </w:num>
  <w:num w:numId="35" w16cid:durableId="1650749528">
    <w:abstractNumId w:val="18"/>
  </w:num>
  <w:num w:numId="36" w16cid:durableId="1375697859">
    <w:abstractNumId w:val="8"/>
  </w:num>
  <w:num w:numId="37" w16cid:durableId="187373602">
    <w:abstractNumId w:val="16"/>
  </w:num>
  <w:num w:numId="38" w16cid:durableId="2138139784">
    <w:abstractNumId w:val="7"/>
  </w:num>
  <w:num w:numId="39" w16cid:durableId="1978022697">
    <w:abstractNumId w:val="34"/>
  </w:num>
  <w:num w:numId="40" w16cid:durableId="1741438014">
    <w:abstractNumId w:val="30"/>
  </w:num>
  <w:num w:numId="41" w16cid:durableId="263807290">
    <w:abstractNumId w:val="37"/>
  </w:num>
  <w:num w:numId="42" w16cid:durableId="996154736">
    <w:abstractNumId w:val="25"/>
  </w:num>
  <w:num w:numId="43" w16cid:durableId="452335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0re2f5sbvxfege2rvjxvaemsvsw9ts55zsw&quot;&gt;My EndNote Library&lt;record-ids&gt;&lt;item&gt;1&lt;/item&gt;&lt;item&gt;2&lt;/item&gt;&lt;item&gt;3&lt;/item&gt;&lt;item&gt;4&lt;/item&gt;&lt;item&gt;6&lt;/item&gt;&lt;item&gt;7&lt;/item&gt;&lt;/record-ids&gt;&lt;/item&gt;&lt;/Libraries&gt;"/>
  </w:docVars>
  <w:rsids>
    <w:rsidRoot w:val="007146A9"/>
    <w:rsid w:val="00002F92"/>
    <w:rsid w:val="00004014"/>
    <w:rsid w:val="00005506"/>
    <w:rsid w:val="00005813"/>
    <w:rsid w:val="000114EF"/>
    <w:rsid w:val="00012128"/>
    <w:rsid w:val="00024131"/>
    <w:rsid w:val="000247FC"/>
    <w:rsid w:val="00024BF4"/>
    <w:rsid w:val="000338A5"/>
    <w:rsid w:val="000456B1"/>
    <w:rsid w:val="00063B3A"/>
    <w:rsid w:val="00063EE4"/>
    <w:rsid w:val="00076917"/>
    <w:rsid w:val="00077056"/>
    <w:rsid w:val="000775F1"/>
    <w:rsid w:val="000776FE"/>
    <w:rsid w:val="00081C0C"/>
    <w:rsid w:val="00087168"/>
    <w:rsid w:val="000967D8"/>
    <w:rsid w:val="000A19D5"/>
    <w:rsid w:val="000A4E1F"/>
    <w:rsid w:val="000B1A5E"/>
    <w:rsid w:val="000B3B97"/>
    <w:rsid w:val="000B5933"/>
    <w:rsid w:val="000C3AC2"/>
    <w:rsid w:val="000D20B6"/>
    <w:rsid w:val="000D50AE"/>
    <w:rsid w:val="000E51A5"/>
    <w:rsid w:val="000F00A6"/>
    <w:rsid w:val="000F3115"/>
    <w:rsid w:val="000F46EC"/>
    <w:rsid w:val="00104523"/>
    <w:rsid w:val="0010455C"/>
    <w:rsid w:val="001047A3"/>
    <w:rsid w:val="00105F6E"/>
    <w:rsid w:val="0011244A"/>
    <w:rsid w:val="001143AD"/>
    <w:rsid w:val="0011536A"/>
    <w:rsid w:val="001156D4"/>
    <w:rsid w:val="0011736B"/>
    <w:rsid w:val="00124220"/>
    <w:rsid w:val="00124A82"/>
    <w:rsid w:val="00125245"/>
    <w:rsid w:val="001253CB"/>
    <w:rsid w:val="001269A2"/>
    <w:rsid w:val="00134AF9"/>
    <w:rsid w:val="0014095F"/>
    <w:rsid w:val="00142A3B"/>
    <w:rsid w:val="001518BE"/>
    <w:rsid w:val="00156881"/>
    <w:rsid w:val="00164FDC"/>
    <w:rsid w:val="001672E6"/>
    <w:rsid w:val="001854DF"/>
    <w:rsid w:val="00190352"/>
    <w:rsid w:val="001932A8"/>
    <w:rsid w:val="00194418"/>
    <w:rsid w:val="001973BA"/>
    <w:rsid w:val="001A0AAA"/>
    <w:rsid w:val="001A1A09"/>
    <w:rsid w:val="001A54E6"/>
    <w:rsid w:val="001A5999"/>
    <w:rsid w:val="001A71CD"/>
    <w:rsid w:val="001A7868"/>
    <w:rsid w:val="001C4DA1"/>
    <w:rsid w:val="001D5670"/>
    <w:rsid w:val="001D6D2D"/>
    <w:rsid w:val="001E30A7"/>
    <w:rsid w:val="001E5305"/>
    <w:rsid w:val="001E6C59"/>
    <w:rsid w:val="001F01A4"/>
    <w:rsid w:val="001F0D4D"/>
    <w:rsid w:val="001F0DAA"/>
    <w:rsid w:val="001F7E74"/>
    <w:rsid w:val="00203233"/>
    <w:rsid w:val="00213039"/>
    <w:rsid w:val="00213679"/>
    <w:rsid w:val="00213CFD"/>
    <w:rsid w:val="00214019"/>
    <w:rsid w:val="002141D3"/>
    <w:rsid w:val="002156E4"/>
    <w:rsid w:val="00222812"/>
    <w:rsid w:val="00230F7D"/>
    <w:rsid w:val="00231198"/>
    <w:rsid w:val="00244F09"/>
    <w:rsid w:val="002461C0"/>
    <w:rsid w:val="00246D00"/>
    <w:rsid w:val="00253B5B"/>
    <w:rsid w:val="00254C45"/>
    <w:rsid w:val="0025700B"/>
    <w:rsid w:val="00260BFE"/>
    <w:rsid w:val="0026142C"/>
    <w:rsid w:val="0026174D"/>
    <w:rsid w:val="0026248E"/>
    <w:rsid w:val="002707BD"/>
    <w:rsid w:val="0027531D"/>
    <w:rsid w:val="00277294"/>
    <w:rsid w:val="00283623"/>
    <w:rsid w:val="00291C6A"/>
    <w:rsid w:val="0029594E"/>
    <w:rsid w:val="002A2D12"/>
    <w:rsid w:val="002A57AD"/>
    <w:rsid w:val="002B2423"/>
    <w:rsid w:val="002C1571"/>
    <w:rsid w:val="002C4930"/>
    <w:rsid w:val="002C52A9"/>
    <w:rsid w:val="002C6409"/>
    <w:rsid w:val="002C7C26"/>
    <w:rsid w:val="002D2623"/>
    <w:rsid w:val="002E5CDF"/>
    <w:rsid w:val="002F03EB"/>
    <w:rsid w:val="002F245F"/>
    <w:rsid w:val="002F33DE"/>
    <w:rsid w:val="002F4976"/>
    <w:rsid w:val="002F6354"/>
    <w:rsid w:val="003010E1"/>
    <w:rsid w:val="003056D3"/>
    <w:rsid w:val="00311A29"/>
    <w:rsid w:val="00312D54"/>
    <w:rsid w:val="00312E3C"/>
    <w:rsid w:val="0031436E"/>
    <w:rsid w:val="00326EA5"/>
    <w:rsid w:val="00331EA1"/>
    <w:rsid w:val="00334BC0"/>
    <w:rsid w:val="00343DAF"/>
    <w:rsid w:val="003528F6"/>
    <w:rsid w:val="00355ED8"/>
    <w:rsid w:val="003570AD"/>
    <w:rsid w:val="003608F0"/>
    <w:rsid w:val="00360DA0"/>
    <w:rsid w:val="0036218E"/>
    <w:rsid w:val="00366E22"/>
    <w:rsid w:val="0036796A"/>
    <w:rsid w:val="003801F1"/>
    <w:rsid w:val="0038374B"/>
    <w:rsid w:val="00392F87"/>
    <w:rsid w:val="003938FC"/>
    <w:rsid w:val="0039431A"/>
    <w:rsid w:val="00396F80"/>
    <w:rsid w:val="003B4FE3"/>
    <w:rsid w:val="003D023F"/>
    <w:rsid w:val="003D531A"/>
    <w:rsid w:val="003D618A"/>
    <w:rsid w:val="003E01AF"/>
    <w:rsid w:val="003E1DFB"/>
    <w:rsid w:val="003E5CE2"/>
    <w:rsid w:val="003F63B5"/>
    <w:rsid w:val="004003A8"/>
    <w:rsid w:val="004042E8"/>
    <w:rsid w:val="00412163"/>
    <w:rsid w:val="00420BD3"/>
    <w:rsid w:val="004215BB"/>
    <w:rsid w:val="00423D0B"/>
    <w:rsid w:val="00425FDF"/>
    <w:rsid w:val="00441D4F"/>
    <w:rsid w:val="0044485A"/>
    <w:rsid w:val="00445213"/>
    <w:rsid w:val="0044661A"/>
    <w:rsid w:val="004469D3"/>
    <w:rsid w:val="0045238A"/>
    <w:rsid w:val="00452654"/>
    <w:rsid w:val="00453916"/>
    <w:rsid w:val="0046284B"/>
    <w:rsid w:val="00465CA1"/>
    <w:rsid w:val="00466963"/>
    <w:rsid w:val="00470137"/>
    <w:rsid w:val="00473B84"/>
    <w:rsid w:val="004752AF"/>
    <w:rsid w:val="0047675E"/>
    <w:rsid w:val="00480F3C"/>
    <w:rsid w:val="0048387B"/>
    <w:rsid w:val="004878F7"/>
    <w:rsid w:val="0049370A"/>
    <w:rsid w:val="00496AFD"/>
    <w:rsid w:val="004A0D84"/>
    <w:rsid w:val="004A3520"/>
    <w:rsid w:val="004B2D31"/>
    <w:rsid w:val="004B3F41"/>
    <w:rsid w:val="004B67C6"/>
    <w:rsid w:val="004C23F3"/>
    <w:rsid w:val="004C2A29"/>
    <w:rsid w:val="004C702E"/>
    <w:rsid w:val="004D1E29"/>
    <w:rsid w:val="004D4795"/>
    <w:rsid w:val="004D6955"/>
    <w:rsid w:val="004D7467"/>
    <w:rsid w:val="004E33BD"/>
    <w:rsid w:val="004E50CE"/>
    <w:rsid w:val="004F02F2"/>
    <w:rsid w:val="004F34DA"/>
    <w:rsid w:val="004F3E73"/>
    <w:rsid w:val="004F3F61"/>
    <w:rsid w:val="004F4709"/>
    <w:rsid w:val="004F4D80"/>
    <w:rsid w:val="004F4EE0"/>
    <w:rsid w:val="004F5E8E"/>
    <w:rsid w:val="00500A9E"/>
    <w:rsid w:val="00500DC9"/>
    <w:rsid w:val="0050415D"/>
    <w:rsid w:val="00506B2E"/>
    <w:rsid w:val="005107C2"/>
    <w:rsid w:val="005109A5"/>
    <w:rsid w:val="00511888"/>
    <w:rsid w:val="0051789B"/>
    <w:rsid w:val="00517EEE"/>
    <w:rsid w:val="00521E63"/>
    <w:rsid w:val="0052306A"/>
    <w:rsid w:val="00524BDD"/>
    <w:rsid w:val="00525CC3"/>
    <w:rsid w:val="0053474A"/>
    <w:rsid w:val="00534E3C"/>
    <w:rsid w:val="005352EA"/>
    <w:rsid w:val="005448E3"/>
    <w:rsid w:val="0056129E"/>
    <w:rsid w:val="005634F1"/>
    <w:rsid w:val="00565EAE"/>
    <w:rsid w:val="00573EFF"/>
    <w:rsid w:val="005779E4"/>
    <w:rsid w:val="00577B36"/>
    <w:rsid w:val="005823BC"/>
    <w:rsid w:val="00584D95"/>
    <w:rsid w:val="005856B5"/>
    <w:rsid w:val="005858A3"/>
    <w:rsid w:val="00595E86"/>
    <w:rsid w:val="005A0C60"/>
    <w:rsid w:val="005A3091"/>
    <w:rsid w:val="005A41AB"/>
    <w:rsid w:val="005B0DCF"/>
    <w:rsid w:val="005B286F"/>
    <w:rsid w:val="005B5E9C"/>
    <w:rsid w:val="005C0F31"/>
    <w:rsid w:val="005C2075"/>
    <w:rsid w:val="005C55FC"/>
    <w:rsid w:val="005D1CA0"/>
    <w:rsid w:val="005D2702"/>
    <w:rsid w:val="005D309A"/>
    <w:rsid w:val="005D5312"/>
    <w:rsid w:val="005D6C66"/>
    <w:rsid w:val="005D70B1"/>
    <w:rsid w:val="005E1802"/>
    <w:rsid w:val="005F2C2A"/>
    <w:rsid w:val="00600074"/>
    <w:rsid w:val="00603AA5"/>
    <w:rsid w:val="0061145E"/>
    <w:rsid w:val="006124A2"/>
    <w:rsid w:val="00615D03"/>
    <w:rsid w:val="00616CFA"/>
    <w:rsid w:val="00616D82"/>
    <w:rsid w:val="0061737F"/>
    <w:rsid w:val="00621C55"/>
    <w:rsid w:val="00622181"/>
    <w:rsid w:val="00623190"/>
    <w:rsid w:val="00623838"/>
    <w:rsid w:val="00625AB3"/>
    <w:rsid w:val="006317C5"/>
    <w:rsid w:val="00633495"/>
    <w:rsid w:val="0063722A"/>
    <w:rsid w:val="006421E6"/>
    <w:rsid w:val="0064352C"/>
    <w:rsid w:val="006439EB"/>
    <w:rsid w:val="006530C6"/>
    <w:rsid w:val="00654D53"/>
    <w:rsid w:val="00655DE3"/>
    <w:rsid w:val="0065766E"/>
    <w:rsid w:val="00660D19"/>
    <w:rsid w:val="00671C14"/>
    <w:rsid w:val="00673B04"/>
    <w:rsid w:val="00674484"/>
    <w:rsid w:val="00674DD3"/>
    <w:rsid w:val="00675263"/>
    <w:rsid w:val="00686310"/>
    <w:rsid w:val="00686C5E"/>
    <w:rsid w:val="00692D35"/>
    <w:rsid w:val="006A4477"/>
    <w:rsid w:val="006A59B1"/>
    <w:rsid w:val="006A6A60"/>
    <w:rsid w:val="006B22B3"/>
    <w:rsid w:val="006B45FC"/>
    <w:rsid w:val="006C6312"/>
    <w:rsid w:val="006D1505"/>
    <w:rsid w:val="006D6AD1"/>
    <w:rsid w:val="006D72B8"/>
    <w:rsid w:val="006E2A2C"/>
    <w:rsid w:val="006E31BA"/>
    <w:rsid w:val="006E4190"/>
    <w:rsid w:val="006E4A42"/>
    <w:rsid w:val="006E6E26"/>
    <w:rsid w:val="006E6F82"/>
    <w:rsid w:val="006F51FE"/>
    <w:rsid w:val="007067ED"/>
    <w:rsid w:val="007146A9"/>
    <w:rsid w:val="00717327"/>
    <w:rsid w:val="007214D5"/>
    <w:rsid w:val="007215A7"/>
    <w:rsid w:val="00723C69"/>
    <w:rsid w:val="00730C87"/>
    <w:rsid w:val="0074085B"/>
    <w:rsid w:val="00740BC4"/>
    <w:rsid w:val="0074571D"/>
    <w:rsid w:val="007479BB"/>
    <w:rsid w:val="00750DD7"/>
    <w:rsid w:val="00752609"/>
    <w:rsid w:val="00756796"/>
    <w:rsid w:val="0075788E"/>
    <w:rsid w:val="00765CB5"/>
    <w:rsid w:val="00772A01"/>
    <w:rsid w:val="00777072"/>
    <w:rsid w:val="007774FD"/>
    <w:rsid w:val="00785428"/>
    <w:rsid w:val="00787B67"/>
    <w:rsid w:val="007923FB"/>
    <w:rsid w:val="00792DCD"/>
    <w:rsid w:val="007941A8"/>
    <w:rsid w:val="00796523"/>
    <w:rsid w:val="00797F36"/>
    <w:rsid w:val="007A1D4D"/>
    <w:rsid w:val="007A21FA"/>
    <w:rsid w:val="007A2DC8"/>
    <w:rsid w:val="007A68E1"/>
    <w:rsid w:val="007E2CFE"/>
    <w:rsid w:val="007E3A1C"/>
    <w:rsid w:val="007E4987"/>
    <w:rsid w:val="007E6932"/>
    <w:rsid w:val="007F0760"/>
    <w:rsid w:val="007F2395"/>
    <w:rsid w:val="007F56EC"/>
    <w:rsid w:val="007F76ED"/>
    <w:rsid w:val="008009EA"/>
    <w:rsid w:val="008016BA"/>
    <w:rsid w:val="00801A42"/>
    <w:rsid w:val="0080351F"/>
    <w:rsid w:val="008042CE"/>
    <w:rsid w:val="00807AD4"/>
    <w:rsid w:val="0081211B"/>
    <w:rsid w:val="00815005"/>
    <w:rsid w:val="00815502"/>
    <w:rsid w:val="00816F0A"/>
    <w:rsid w:val="0081706E"/>
    <w:rsid w:val="00826405"/>
    <w:rsid w:val="008265CF"/>
    <w:rsid w:val="0084471B"/>
    <w:rsid w:val="00852CB7"/>
    <w:rsid w:val="008630A4"/>
    <w:rsid w:val="00871143"/>
    <w:rsid w:val="00884914"/>
    <w:rsid w:val="00887442"/>
    <w:rsid w:val="00891CC2"/>
    <w:rsid w:val="00893040"/>
    <w:rsid w:val="00894488"/>
    <w:rsid w:val="008A0C64"/>
    <w:rsid w:val="008A3401"/>
    <w:rsid w:val="008A420B"/>
    <w:rsid w:val="008A4954"/>
    <w:rsid w:val="008B0CAF"/>
    <w:rsid w:val="008B35C8"/>
    <w:rsid w:val="008B3E02"/>
    <w:rsid w:val="008B4DFE"/>
    <w:rsid w:val="008B797B"/>
    <w:rsid w:val="008D086E"/>
    <w:rsid w:val="008D48CA"/>
    <w:rsid w:val="008D60A3"/>
    <w:rsid w:val="008D6A9C"/>
    <w:rsid w:val="008D6AB0"/>
    <w:rsid w:val="008E4859"/>
    <w:rsid w:val="008E4C5E"/>
    <w:rsid w:val="008E50B5"/>
    <w:rsid w:val="008F3040"/>
    <w:rsid w:val="008F407D"/>
    <w:rsid w:val="008F57FC"/>
    <w:rsid w:val="008F6520"/>
    <w:rsid w:val="00901923"/>
    <w:rsid w:val="009068E8"/>
    <w:rsid w:val="0091427D"/>
    <w:rsid w:val="00921CF2"/>
    <w:rsid w:val="00930471"/>
    <w:rsid w:val="00934C75"/>
    <w:rsid w:val="009371E1"/>
    <w:rsid w:val="009465AD"/>
    <w:rsid w:val="00955525"/>
    <w:rsid w:val="00974E65"/>
    <w:rsid w:val="009760F0"/>
    <w:rsid w:val="00980688"/>
    <w:rsid w:val="00983DA5"/>
    <w:rsid w:val="00983EB9"/>
    <w:rsid w:val="009868EB"/>
    <w:rsid w:val="00987A0B"/>
    <w:rsid w:val="009905D2"/>
    <w:rsid w:val="00992B0D"/>
    <w:rsid w:val="009965EC"/>
    <w:rsid w:val="00996E91"/>
    <w:rsid w:val="009A3D59"/>
    <w:rsid w:val="009A4857"/>
    <w:rsid w:val="009A5C9B"/>
    <w:rsid w:val="009A7D6A"/>
    <w:rsid w:val="009B305A"/>
    <w:rsid w:val="009B41F0"/>
    <w:rsid w:val="009B5964"/>
    <w:rsid w:val="009B5FF3"/>
    <w:rsid w:val="009B7E1E"/>
    <w:rsid w:val="009C66AE"/>
    <w:rsid w:val="009D3079"/>
    <w:rsid w:val="009D47CF"/>
    <w:rsid w:val="009F00B5"/>
    <w:rsid w:val="009F4907"/>
    <w:rsid w:val="009F57A8"/>
    <w:rsid w:val="00A007B0"/>
    <w:rsid w:val="00A00CB6"/>
    <w:rsid w:val="00A0414E"/>
    <w:rsid w:val="00A069D9"/>
    <w:rsid w:val="00A22D1E"/>
    <w:rsid w:val="00A2301A"/>
    <w:rsid w:val="00A231E2"/>
    <w:rsid w:val="00A268BB"/>
    <w:rsid w:val="00A46412"/>
    <w:rsid w:val="00A501BD"/>
    <w:rsid w:val="00A51C1E"/>
    <w:rsid w:val="00A51F95"/>
    <w:rsid w:val="00A62368"/>
    <w:rsid w:val="00A667BB"/>
    <w:rsid w:val="00A7213D"/>
    <w:rsid w:val="00A72FB2"/>
    <w:rsid w:val="00A8037C"/>
    <w:rsid w:val="00A8059E"/>
    <w:rsid w:val="00A85632"/>
    <w:rsid w:val="00A942DF"/>
    <w:rsid w:val="00A965E0"/>
    <w:rsid w:val="00AA1ED0"/>
    <w:rsid w:val="00AA5659"/>
    <w:rsid w:val="00AA6679"/>
    <w:rsid w:val="00AB1FC5"/>
    <w:rsid w:val="00AB212F"/>
    <w:rsid w:val="00AC1D18"/>
    <w:rsid w:val="00AC2254"/>
    <w:rsid w:val="00AC2348"/>
    <w:rsid w:val="00AC6045"/>
    <w:rsid w:val="00AC60FA"/>
    <w:rsid w:val="00AD3CBB"/>
    <w:rsid w:val="00AD6FF2"/>
    <w:rsid w:val="00AE11BF"/>
    <w:rsid w:val="00AE1DE7"/>
    <w:rsid w:val="00AE35E7"/>
    <w:rsid w:val="00AF426E"/>
    <w:rsid w:val="00AF4D1D"/>
    <w:rsid w:val="00AF7A9A"/>
    <w:rsid w:val="00B009A3"/>
    <w:rsid w:val="00B102E7"/>
    <w:rsid w:val="00B14DAC"/>
    <w:rsid w:val="00B2539F"/>
    <w:rsid w:val="00B3336D"/>
    <w:rsid w:val="00B367FE"/>
    <w:rsid w:val="00B41E7F"/>
    <w:rsid w:val="00B420CF"/>
    <w:rsid w:val="00B424D3"/>
    <w:rsid w:val="00B429A8"/>
    <w:rsid w:val="00B42A1A"/>
    <w:rsid w:val="00B50C6F"/>
    <w:rsid w:val="00B602E8"/>
    <w:rsid w:val="00B6650D"/>
    <w:rsid w:val="00B67532"/>
    <w:rsid w:val="00B70360"/>
    <w:rsid w:val="00B716D8"/>
    <w:rsid w:val="00B71D62"/>
    <w:rsid w:val="00B73491"/>
    <w:rsid w:val="00B74634"/>
    <w:rsid w:val="00B75C40"/>
    <w:rsid w:val="00B93C83"/>
    <w:rsid w:val="00BA200A"/>
    <w:rsid w:val="00BA39C4"/>
    <w:rsid w:val="00BB041C"/>
    <w:rsid w:val="00BB110B"/>
    <w:rsid w:val="00BB2E53"/>
    <w:rsid w:val="00BB5D00"/>
    <w:rsid w:val="00BC4750"/>
    <w:rsid w:val="00BC6DDB"/>
    <w:rsid w:val="00BC7623"/>
    <w:rsid w:val="00BD2038"/>
    <w:rsid w:val="00BD275A"/>
    <w:rsid w:val="00BD3BA1"/>
    <w:rsid w:val="00BD54A0"/>
    <w:rsid w:val="00BD5EDC"/>
    <w:rsid w:val="00BE507B"/>
    <w:rsid w:val="00BE578A"/>
    <w:rsid w:val="00BE6749"/>
    <w:rsid w:val="00BF0C7B"/>
    <w:rsid w:val="00BF4F0C"/>
    <w:rsid w:val="00BF55D0"/>
    <w:rsid w:val="00BF574D"/>
    <w:rsid w:val="00C04B0E"/>
    <w:rsid w:val="00C10BC6"/>
    <w:rsid w:val="00C13D4B"/>
    <w:rsid w:val="00C14110"/>
    <w:rsid w:val="00C17C07"/>
    <w:rsid w:val="00C21225"/>
    <w:rsid w:val="00C26087"/>
    <w:rsid w:val="00C261C5"/>
    <w:rsid w:val="00C27059"/>
    <w:rsid w:val="00C30A3C"/>
    <w:rsid w:val="00C31A3C"/>
    <w:rsid w:val="00C32DA5"/>
    <w:rsid w:val="00C330A4"/>
    <w:rsid w:val="00C350AF"/>
    <w:rsid w:val="00C433D1"/>
    <w:rsid w:val="00C4400C"/>
    <w:rsid w:val="00C4625F"/>
    <w:rsid w:val="00C47B8A"/>
    <w:rsid w:val="00C52AE9"/>
    <w:rsid w:val="00C54613"/>
    <w:rsid w:val="00C60192"/>
    <w:rsid w:val="00C606D3"/>
    <w:rsid w:val="00C606FA"/>
    <w:rsid w:val="00C61977"/>
    <w:rsid w:val="00C630AC"/>
    <w:rsid w:val="00C70F8F"/>
    <w:rsid w:val="00C720F6"/>
    <w:rsid w:val="00C74E0E"/>
    <w:rsid w:val="00C75717"/>
    <w:rsid w:val="00C804B1"/>
    <w:rsid w:val="00C81760"/>
    <w:rsid w:val="00C8257C"/>
    <w:rsid w:val="00C83982"/>
    <w:rsid w:val="00C8528E"/>
    <w:rsid w:val="00C913F1"/>
    <w:rsid w:val="00C924F5"/>
    <w:rsid w:val="00C9600D"/>
    <w:rsid w:val="00C961D8"/>
    <w:rsid w:val="00C976B5"/>
    <w:rsid w:val="00CA6E4A"/>
    <w:rsid w:val="00CB4B93"/>
    <w:rsid w:val="00CB51D6"/>
    <w:rsid w:val="00CC00EB"/>
    <w:rsid w:val="00CC0526"/>
    <w:rsid w:val="00CD02FA"/>
    <w:rsid w:val="00CD1694"/>
    <w:rsid w:val="00CD5963"/>
    <w:rsid w:val="00CD6272"/>
    <w:rsid w:val="00CD6515"/>
    <w:rsid w:val="00CE655C"/>
    <w:rsid w:val="00CE661C"/>
    <w:rsid w:val="00CF7944"/>
    <w:rsid w:val="00D100AA"/>
    <w:rsid w:val="00D1303C"/>
    <w:rsid w:val="00D33590"/>
    <w:rsid w:val="00D36E34"/>
    <w:rsid w:val="00D4587F"/>
    <w:rsid w:val="00D66441"/>
    <w:rsid w:val="00D7417B"/>
    <w:rsid w:val="00D75F00"/>
    <w:rsid w:val="00D76AC6"/>
    <w:rsid w:val="00D76DA2"/>
    <w:rsid w:val="00D857D4"/>
    <w:rsid w:val="00D863E9"/>
    <w:rsid w:val="00D86A73"/>
    <w:rsid w:val="00D937C0"/>
    <w:rsid w:val="00D93B28"/>
    <w:rsid w:val="00DA2090"/>
    <w:rsid w:val="00DA3615"/>
    <w:rsid w:val="00DA3B92"/>
    <w:rsid w:val="00DA5B3B"/>
    <w:rsid w:val="00DB1A9D"/>
    <w:rsid w:val="00DB6CC0"/>
    <w:rsid w:val="00DC33CE"/>
    <w:rsid w:val="00DC3F10"/>
    <w:rsid w:val="00DC76AD"/>
    <w:rsid w:val="00DD6B1F"/>
    <w:rsid w:val="00DE5FBB"/>
    <w:rsid w:val="00DE6906"/>
    <w:rsid w:val="00DF61AF"/>
    <w:rsid w:val="00E06181"/>
    <w:rsid w:val="00E069B4"/>
    <w:rsid w:val="00E117D7"/>
    <w:rsid w:val="00E14A94"/>
    <w:rsid w:val="00E1581B"/>
    <w:rsid w:val="00E15837"/>
    <w:rsid w:val="00E1765F"/>
    <w:rsid w:val="00E22FB3"/>
    <w:rsid w:val="00E3228D"/>
    <w:rsid w:val="00E43FCE"/>
    <w:rsid w:val="00E45783"/>
    <w:rsid w:val="00E470E6"/>
    <w:rsid w:val="00E520FA"/>
    <w:rsid w:val="00E6067B"/>
    <w:rsid w:val="00E63801"/>
    <w:rsid w:val="00E6455D"/>
    <w:rsid w:val="00E71FD6"/>
    <w:rsid w:val="00E76B04"/>
    <w:rsid w:val="00E87BD3"/>
    <w:rsid w:val="00E931DE"/>
    <w:rsid w:val="00E93E32"/>
    <w:rsid w:val="00E9778A"/>
    <w:rsid w:val="00E978F4"/>
    <w:rsid w:val="00EA0E0F"/>
    <w:rsid w:val="00EA100E"/>
    <w:rsid w:val="00EA27ED"/>
    <w:rsid w:val="00EA5463"/>
    <w:rsid w:val="00EB1258"/>
    <w:rsid w:val="00EB5930"/>
    <w:rsid w:val="00EB5D50"/>
    <w:rsid w:val="00EB7725"/>
    <w:rsid w:val="00EC0BB0"/>
    <w:rsid w:val="00EC4F38"/>
    <w:rsid w:val="00EC57E7"/>
    <w:rsid w:val="00ED052F"/>
    <w:rsid w:val="00ED646E"/>
    <w:rsid w:val="00ED7DAB"/>
    <w:rsid w:val="00EE35BE"/>
    <w:rsid w:val="00EE759A"/>
    <w:rsid w:val="00EF34D7"/>
    <w:rsid w:val="00EF558B"/>
    <w:rsid w:val="00F018BD"/>
    <w:rsid w:val="00F069BD"/>
    <w:rsid w:val="00F06E78"/>
    <w:rsid w:val="00F207C9"/>
    <w:rsid w:val="00F24C3F"/>
    <w:rsid w:val="00F25F32"/>
    <w:rsid w:val="00F26933"/>
    <w:rsid w:val="00F304EA"/>
    <w:rsid w:val="00F41C65"/>
    <w:rsid w:val="00F46A9A"/>
    <w:rsid w:val="00F47589"/>
    <w:rsid w:val="00F51280"/>
    <w:rsid w:val="00F549CB"/>
    <w:rsid w:val="00F569CF"/>
    <w:rsid w:val="00F63271"/>
    <w:rsid w:val="00F6663C"/>
    <w:rsid w:val="00F7013B"/>
    <w:rsid w:val="00F714E0"/>
    <w:rsid w:val="00F72C9A"/>
    <w:rsid w:val="00F75161"/>
    <w:rsid w:val="00F80126"/>
    <w:rsid w:val="00F827E6"/>
    <w:rsid w:val="00F837BA"/>
    <w:rsid w:val="00F85170"/>
    <w:rsid w:val="00F92407"/>
    <w:rsid w:val="00F93C57"/>
    <w:rsid w:val="00F9636E"/>
    <w:rsid w:val="00F96D5D"/>
    <w:rsid w:val="00FA10E9"/>
    <w:rsid w:val="00FA5BE7"/>
    <w:rsid w:val="00FA5D08"/>
    <w:rsid w:val="00FB2374"/>
    <w:rsid w:val="00FB46DC"/>
    <w:rsid w:val="00FC2EB0"/>
    <w:rsid w:val="00FC5293"/>
    <w:rsid w:val="00FC6477"/>
    <w:rsid w:val="00FC649A"/>
    <w:rsid w:val="00FC762F"/>
    <w:rsid w:val="00FC7C59"/>
    <w:rsid w:val="00FD0272"/>
    <w:rsid w:val="00FD2884"/>
    <w:rsid w:val="00FD32DF"/>
    <w:rsid w:val="00FD6191"/>
    <w:rsid w:val="00FE09F7"/>
    <w:rsid w:val="00FE1173"/>
    <w:rsid w:val="00FE3995"/>
    <w:rsid w:val="00FF0A67"/>
    <w:rsid w:val="00FF446E"/>
    <w:rsid w:val="00FF69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527704"/>
  <w15:docId w15:val="{8233002D-2A7E-411D-9371-B07ABDF2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11244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6372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C762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F426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paragraph" w:styleId="NormalWeb">
    <w:name w:val="Normal (Web)"/>
    <w:basedOn w:val="Normal"/>
    <w:uiPriority w:val="99"/>
    <w:semiHidden/>
    <w:unhideWhenUsed/>
    <w:rsid w:val="00AE1DE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10E1"/>
    <w:rPr>
      <w:b/>
      <w:bCs/>
    </w:rPr>
  </w:style>
  <w:style w:type="character" w:styleId="Hyperlink">
    <w:name w:val="Hyperlink"/>
    <w:basedOn w:val="DefaultParagraphFont"/>
    <w:uiPriority w:val="99"/>
    <w:unhideWhenUsed/>
    <w:rsid w:val="00884914"/>
    <w:rPr>
      <w:color w:val="0000FF"/>
      <w:u w:val="single"/>
    </w:rPr>
  </w:style>
  <w:style w:type="paragraph" w:customStyle="1" w:styleId="EndNoteBibliographyTitle">
    <w:name w:val="EndNote Bibliography Title"/>
    <w:basedOn w:val="Normal"/>
    <w:link w:val="EndNoteBibliographyTitleChar"/>
    <w:rsid w:val="003801F1"/>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3801F1"/>
    <w:rPr>
      <w:rFonts w:ascii="Calibri" w:hAnsi="Calibri" w:cs="Calibri"/>
      <w:noProof/>
    </w:rPr>
  </w:style>
  <w:style w:type="paragraph" w:customStyle="1" w:styleId="EndNoteBibliography">
    <w:name w:val="EndNote Bibliography"/>
    <w:basedOn w:val="Normal"/>
    <w:link w:val="EndNoteBibliographyChar"/>
    <w:rsid w:val="003801F1"/>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3801F1"/>
    <w:rPr>
      <w:rFonts w:ascii="Calibri" w:hAnsi="Calibri" w:cs="Calibri"/>
      <w:noProof/>
    </w:rPr>
  </w:style>
  <w:style w:type="character" w:styleId="UnresolvedMention">
    <w:name w:val="Unresolved Mention"/>
    <w:basedOn w:val="DefaultParagraphFont"/>
    <w:uiPriority w:val="99"/>
    <w:semiHidden/>
    <w:unhideWhenUsed/>
    <w:rsid w:val="003801F1"/>
    <w:rPr>
      <w:color w:val="605E5C"/>
      <w:shd w:val="clear" w:color="auto" w:fill="E1DFDD"/>
    </w:rPr>
  </w:style>
  <w:style w:type="paragraph" w:customStyle="1" w:styleId="Default">
    <w:name w:val="Default"/>
    <w:rsid w:val="0081500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11244A"/>
    <w:rPr>
      <w:rFonts w:ascii="Times New Roman" w:eastAsia="Times New Roman" w:hAnsi="Times New Roman" w:cs="Times New Roman"/>
      <w:b/>
      <w:bCs/>
      <w:kern w:val="36"/>
      <w:sz w:val="48"/>
      <w:szCs w:val="48"/>
    </w:rPr>
  </w:style>
  <w:style w:type="paragraph" w:styleId="TOCHeading">
    <w:name w:val="TOC Heading"/>
    <w:basedOn w:val="Heading1"/>
    <w:next w:val="Normal"/>
    <w:uiPriority w:val="39"/>
    <w:unhideWhenUsed/>
    <w:qFormat/>
    <w:rsid w:val="003F63B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customStyle="1" w:styleId="H2">
    <w:name w:val="H2"/>
    <w:basedOn w:val="Heading2"/>
    <w:link w:val="H2Char"/>
    <w:qFormat/>
    <w:rsid w:val="007214D5"/>
    <w:pPr>
      <w:tabs>
        <w:tab w:val="center" w:pos="4542"/>
      </w:tabs>
      <w:spacing w:after="120" w:line="240" w:lineRule="auto"/>
    </w:pPr>
    <w:rPr>
      <w:rFonts w:ascii="Simplified Arabic" w:hAnsi="Simplified Arabic" w:cs="Simplified Arabic"/>
      <w:b/>
      <w:bCs/>
      <w:color w:val="000000" w:themeColor="text1"/>
      <w:sz w:val="36"/>
      <w:szCs w:val="36"/>
    </w:rPr>
  </w:style>
  <w:style w:type="character" w:customStyle="1" w:styleId="H2Char">
    <w:name w:val="H2 Char"/>
    <w:basedOn w:val="DefaultParagraphFont"/>
    <w:link w:val="H2"/>
    <w:rsid w:val="007214D5"/>
    <w:rPr>
      <w:rFonts w:ascii="Simplified Arabic" w:eastAsiaTheme="majorEastAsia" w:hAnsi="Simplified Arabic" w:cs="Simplified Arabic"/>
      <w:b/>
      <w:bCs/>
      <w:color w:val="000000" w:themeColor="text1"/>
      <w:sz w:val="36"/>
      <w:szCs w:val="36"/>
    </w:rPr>
  </w:style>
  <w:style w:type="character" w:customStyle="1" w:styleId="Heading2Char">
    <w:name w:val="Heading 2 Char"/>
    <w:basedOn w:val="DefaultParagraphFont"/>
    <w:link w:val="Heading2"/>
    <w:uiPriority w:val="9"/>
    <w:rsid w:val="0063722A"/>
    <w:rPr>
      <w:rFonts w:asciiTheme="majorHAnsi" w:eastAsiaTheme="majorEastAsia" w:hAnsiTheme="majorHAnsi" w:cstheme="majorBidi"/>
      <w:color w:val="2E74B5" w:themeColor="accent1" w:themeShade="BF"/>
      <w:sz w:val="26"/>
      <w:szCs w:val="26"/>
    </w:rPr>
  </w:style>
  <w:style w:type="paragraph" w:customStyle="1" w:styleId="H2-e">
    <w:name w:val="H2-e"/>
    <w:basedOn w:val="H2"/>
    <w:link w:val="H2-eChar"/>
    <w:qFormat/>
    <w:rsid w:val="0063722A"/>
    <w:pPr>
      <w:jc w:val="both"/>
    </w:pPr>
    <w:rPr>
      <w:rFonts w:asciiTheme="majorBidi" w:hAnsiTheme="majorBidi"/>
      <w:bCs w:val="0"/>
      <w:sz w:val="32"/>
    </w:rPr>
  </w:style>
  <w:style w:type="character" w:customStyle="1" w:styleId="H2-eChar">
    <w:name w:val="H2-e Char"/>
    <w:basedOn w:val="H2Char"/>
    <w:link w:val="H2-e"/>
    <w:rsid w:val="0063722A"/>
    <w:rPr>
      <w:rFonts w:asciiTheme="majorBidi" w:eastAsiaTheme="majorEastAsia" w:hAnsiTheme="majorBidi" w:cs="Simplified Arabic"/>
      <w:b/>
      <w:bCs w:val="0"/>
      <w:color w:val="000000" w:themeColor="text1"/>
      <w:sz w:val="32"/>
      <w:szCs w:val="36"/>
    </w:rPr>
  </w:style>
  <w:style w:type="paragraph" w:styleId="TOC2">
    <w:name w:val="toc 2"/>
    <w:basedOn w:val="Normal"/>
    <w:next w:val="Normal"/>
    <w:autoRedefine/>
    <w:uiPriority w:val="39"/>
    <w:unhideWhenUsed/>
    <w:rsid w:val="0063722A"/>
    <w:pPr>
      <w:spacing w:after="100"/>
      <w:ind w:left="220"/>
    </w:pPr>
  </w:style>
  <w:style w:type="paragraph" w:customStyle="1" w:styleId="text">
    <w:name w:val="text"/>
    <w:basedOn w:val="Normal"/>
    <w:link w:val="textChar"/>
    <w:qFormat/>
    <w:rsid w:val="005107C2"/>
    <w:pPr>
      <w:spacing w:after="120" w:line="240" w:lineRule="auto"/>
      <w:jc w:val="both"/>
    </w:pPr>
    <w:rPr>
      <w:rFonts w:ascii="Simplified Arabic" w:hAnsi="Simplified Arabic" w:cs="Simplified Arabic"/>
      <w:sz w:val="28"/>
      <w:szCs w:val="28"/>
    </w:rPr>
  </w:style>
  <w:style w:type="character" w:customStyle="1" w:styleId="textChar">
    <w:name w:val="text Char"/>
    <w:basedOn w:val="DefaultParagraphFont"/>
    <w:link w:val="text"/>
    <w:rsid w:val="005107C2"/>
    <w:rPr>
      <w:rFonts w:ascii="Simplified Arabic" w:hAnsi="Simplified Arabic" w:cs="Simplified Arabic"/>
      <w:sz w:val="28"/>
      <w:szCs w:val="28"/>
    </w:rPr>
  </w:style>
  <w:style w:type="paragraph" w:customStyle="1" w:styleId="h3">
    <w:name w:val="h3"/>
    <w:basedOn w:val="Heading3"/>
    <w:link w:val="h3Char"/>
    <w:qFormat/>
    <w:rsid w:val="005F2C2A"/>
    <w:pPr>
      <w:tabs>
        <w:tab w:val="center" w:pos="4542"/>
      </w:tabs>
      <w:spacing w:before="120" w:after="120" w:line="240" w:lineRule="auto"/>
    </w:pPr>
    <w:rPr>
      <w:rFonts w:ascii="Simplified Arabic" w:hAnsi="Simplified Arabic" w:cs="Simplified Arabic"/>
      <w:b/>
      <w:bCs/>
      <w:color w:val="auto"/>
      <w:sz w:val="32"/>
      <w:szCs w:val="28"/>
      <w:lang w:bidi="ar-SY"/>
    </w:rPr>
  </w:style>
  <w:style w:type="character" w:customStyle="1" w:styleId="Heading3Char">
    <w:name w:val="Heading 3 Char"/>
    <w:basedOn w:val="DefaultParagraphFont"/>
    <w:link w:val="Heading3"/>
    <w:uiPriority w:val="9"/>
    <w:semiHidden/>
    <w:rsid w:val="00BC7623"/>
    <w:rPr>
      <w:rFonts w:asciiTheme="majorHAnsi" w:eastAsiaTheme="majorEastAsia" w:hAnsiTheme="majorHAnsi" w:cstheme="majorBidi"/>
      <w:color w:val="1F4D78" w:themeColor="accent1" w:themeShade="7F"/>
      <w:sz w:val="24"/>
      <w:szCs w:val="24"/>
    </w:rPr>
  </w:style>
  <w:style w:type="character" w:customStyle="1" w:styleId="h3Char">
    <w:name w:val="h3 Char"/>
    <w:basedOn w:val="Heading3Char"/>
    <w:link w:val="h3"/>
    <w:rsid w:val="005F2C2A"/>
    <w:rPr>
      <w:rFonts w:ascii="Simplified Arabic" w:eastAsiaTheme="majorEastAsia" w:hAnsi="Simplified Arabic" w:cs="Simplified Arabic"/>
      <w:b/>
      <w:bCs/>
      <w:color w:val="1F4D78" w:themeColor="accent1" w:themeShade="7F"/>
      <w:sz w:val="32"/>
      <w:szCs w:val="28"/>
      <w:lang w:bidi="ar-SY"/>
    </w:rPr>
  </w:style>
  <w:style w:type="paragraph" w:styleId="TOC3">
    <w:name w:val="toc 3"/>
    <w:basedOn w:val="Normal"/>
    <w:next w:val="Normal"/>
    <w:autoRedefine/>
    <w:uiPriority w:val="39"/>
    <w:unhideWhenUsed/>
    <w:rsid w:val="00BC7623"/>
    <w:pPr>
      <w:spacing w:after="100"/>
      <w:ind w:left="440"/>
    </w:pPr>
  </w:style>
  <w:style w:type="paragraph" w:customStyle="1" w:styleId="h0">
    <w:name w:val="h0"/>
    <w:basedOn w:val="Normal"/>
    <w:link w:val="h0Char"/>
    <w:qFormat/>
    <w:rsid w:val="00BC7623"/>
    <w:pPr>
      <w:tabs>
        <w:tab w:val="center" w:pos="4542"/>
      </w:tabs>
      <w:spacing w:before="100" w:beforeAutospacing="1" w:after="120" w:afterAutospacing="1" w:line="240" w:lineRule="auto"/>
      <w:jc w:val="both"/>
      <w:outlineLvl w:val="0"/>
    </w:pPr>
    <w:rPr>
      <w:rFonts w:asciiTheme="majorBidi" w:eastAsia="Times New Roman" w:hAnsiTheme="majorBidi" w:cs="Simplified Arabic"/>
      <w:kern w:val="36"/>
      <w:sz w:val="36"/>
      <w:szCs w:val="40"/>
      <w:lang w:bidi="ar-SY"/>
    </w:rPr>
  </w:style>
  <w:style w:type="character" w:customStyle="1" w:styleId="h0Char">
    <w:name w:val="h0 Char"/>
    <w:basedOn w:val="Heading1Char"/>
    <w:link w:val="h0"/>
    <w:rsid w:val="00BC7623"/>
    <w:rPr>
      <w:rFonts w:asciiTheme="majorBidi" w:eastAsia="Times New Roman" w:hAnsiTheme="majorBidi" w:cs="Simplified Arabic"/>
      <w:b w:val="0"/>
      <w:bCs w:val="0"/>
      <w:kern w:val="36"/>
      <w:sz w:val="36"/>
      <w:szCs w:val="40"/>
      <w:lang w:bidi="ar-SY"/>
    </w:rPr>
  </w:style>
  <w:style w:type="paragraph" w:customStyle="1" w:styleId="h0-e">
    <w:name w:val="h0-e"/>
    <w:basedOn w:val="h0"/>
    <w:link w:val="h0-eChar"/>
    <w:qFormat/>
    <w:rsid w:val="00BC7623"/>
    <w:rPr>
      <w:b/>
      <w:bCs/>
      <w:szCs w:val="32"/>
    </w:rPr>
  </w:style>
  <w:style w:type="character" w:customStyle="1" w:styleId="h0-eChar">
    <w:name w:val="h0-e Char"/>
    <w:basedOn w:val="h0Char"/>
    <w:link w:val="h0-e"/>
    <w:rsid w:val="00BC7623"/>
    <w:rPr>
      <w:rFonts w:asciiTheme="majorBidi" w:eastAsia="Times New Roman" w:hAnsiTheme="majorBidi" w:cs="Simplified Arabic"/>
      <w:b/>
      <w:bCs/>
      <w:kern w:val="36"/>
      <w:sz w:val="36"/>
      <w:szCs w:val="32"/>
      <w:lang w:bidi="ar-SY"/>
    </w:rPr>
  </w:style>
  <w:style w:type="paragraph" w:styleId="TOC1">
    <w:name w:val="toc 1"/>
    <w:basedOn w:val="Normal"/>
    <w:next w:val="Normal"/>
    <w:autoRedefine/>
    <w:uiPriority w:val="39"/>
    <w:unhideWhenUsed/>
    <w:rsid w:val="005856B5"/>
    <w:pPr>
      <w:spacing w:after="100"/>
    </w:pPr>
  </w:style>
  <w:style w:type="paragraph" w:styleId="Caption">
    <w:name w:val="caption"/>
    <w:basedOn w:val="Normal"/>
    <w:next w:val="Normal"/>
    <w:uiPriority w:val="35"/>
    <w:unhideWhenUsed/>
    <w:qFormat/>
    <w:rsid w:val="005C2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1280"/>
    <w:pPr>
      <w:spacing w:after="0"/>
    </w:pPr>
  </w:style>
  <w:style w:type="character" w:customStyle="1" w:styleId="Heading4Char">
    <w:name w:val="Heading 4 Char"/>
    <w:basedOn w:val="DefaultParagraphFont"/>
    <w:link w:val="Heading4"/>
    <w:uiPriority w:val="9"/>
    <w:semiHidden/>
    <w:rsid w:val="00AF426E"/>
    <w:rPr>
      <w:rFonts w:asciiTheme="majorHAnsi" w:eastAsiaTheme="majorEastAsia" w:hAnsiTheme="majorHAnsi" w:cstheme="majorBidi"/>
      <w:i/>
      <w:iCs/>
      <w:color w:val="2E74B5" w:themeColor="accent1" w:themeShade="BF"/>
    </w:rPr>
  </w:style>
  <w:style w:type="table" w:styleId="PlainTable5">
    <w:name w:val="Plain Table 5"/>
    <w:basedOn w:val="TableNormal"/>
    <w:uiPriority w:val="45"/>
    <w:rsid w:val="00D86A7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F9636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TOC4">
    <w:name w:val="toc 4"/>
    <w:basedOn w:val="Normal"/>
    <w:next w:val="Normal"/>
    <w:autoRedefine/>
    <w:uiPriority w:val="39"/>
    <w:unhideWhenUsed/>
    <w:rsid w:val="003D618A"/>
    <w:pPr>
      <w:bidi w:val="0"/>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3D618A"/>
    <w:pPr>
      <w:bidi w:val="0"/>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3D618A"/>
    <w:pPr>
      <w:bidi w:val="0"/>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3D618A"/>
    <w:pPr>
      <w:bidi w:val="0"/>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3D618A"/>
    <w:pPr>
      <w:bidi w:val="0"/>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3D618A"/>
    <w:pPr>
      <w:bidi w:val="0"/>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558">
      <w:bodyDiv w:val="1"/>
      <w:marLeft w:val="0"/>
      <w:marRight w:val="0"/>
      <w:marTop w:val="0"/>
      <w:marBottom w:val="0"/>
      <w:divBdr>
        <w:top w:val="none" w:sz="0" w:space="0" w:color="auto"/>
        <w:left w:val="none" w:sz="0" w:space="0" w:color="auto"/>
        <w:bottom w:val="none" w:sz="0" w:space="0" w:color="auto"/>
        <w:right w:val="none" w:sz="0" w:space="0" w:color="auto"/>
      </w:divBdr>
    </w:div>
    <w:div w:id="9257359">
      <w:bodyDiv w:val="1"/>
      <w:marLeft w:val="0"/>
      <w:marRight w:val="0"/>
      <w:marTop w:val="0"/>
      <w:marBottom w:val="0"/>
      <w:divBdr>
        <w:top w:val="none" w:sz="0" w:space="0" w:color="auto"/>
        <w:left w:val="none" w:sz="0" w:space="0" w:color="auto"/>
        <w:bottom w:val="none" w:sz="0" w:space="0" w:color="auto"/>
        <w:right w:val="none" w:sz="0" w:space="0" w:color="auto"/>
      </w:divBdr>
    </w:div>
    <w:div w:id="14044593">
      <w:bodyDiv w:val="1"/>
      <w:marLeft w:val="0"/>
      <w:marRight w:val="0"/>
      <w:marTop w:val="0"/>
      <w:marBottom w:val="0"/>
      <w:divBdr>
        <w:top w:val="none" w:sz="0" w:space="0" w:color="auto"/>
        <w:left w:val="none" w:sz="0" w:space="0" w:color="auto"/>
        <w:bottom w:val="none" w:sz="0" w:space="0" w:color="auto"/>
        <w:right w:val="none" w:sz="0" w:space="0" w:color="auto"/>
      </w:divBdr>
    </w:div>
    <w:div w:id="31881258">
      <w:bodyDiv w:val="1"/>
      <w:marLeft w:val="0"/>
      <w:marRight w:val="0"/>
      <w:marTop w:val="0"/>
      <w:marBottom w:val="0"/>
      <w:divBdr>
        <w:top w:val="none" w:sz="0" w:space="0" w:color="auto"/>
        <w:left w:val="none" w:sz="0" w:space="0" w:color="auto"/>
        <w:bottom w:val="none" w:sz="0" w:space="0" w:color="auto"/>
        <w:right w:val="none" w:sz="0" w:space="0" w:color="auto"/>
      </w:divBdr>
    </w:div>
    <w:div w:id="31926449">
      <w:bodyDiv w:val="1"/>
      <w:marLeft w:val="0"/>
      <w:marRight w:val="0"/>
      <w:marTop w:val="0"/>
      <w:marBottom w:val="0"/>
      <w:divBdr>
        <w:top w:val="none" w:sz="0" w:space="0" w:color="auto"/>
        <w:left w:val="none" w:sz="0" w:space="0" w:color="auto"/>
        <w:bottom w:val="none" w:sz="0" w:space="0" w:color="auto"/>
        <w:right w:val="none" w:sz="0" w:space="0" w:color="auto"/>
      </w:divBdr>
      <w:divsChild>
        <w:div w:id="1400012089">
          <w:marLeft w:val="0"/>
          <w:marRight w:val="0"/>
          <w:marTop w:val="0"/>
          <w:marBottom w:val="0"/>
          <w:divBdr>
            <w:top w:val="none" w:sz="0" w:space="0" w:color="auto"/>
            <w:left w:val="none" w:sz="0" w:space="0" w:color="auto"/>
            <w:bottom w:val="none" w:sz="0" w:space="0" w:color="auto"/>
            <w:right w:val="none" w:sz="0" w:space="0" w:color="auto"/>
          </w:divBdr>
          <w:divsChild>
            <w:div w:id="898398025">
              <w:marLeft w:val="0"/>
              <w:marRight w:val="0"/>
              <w:marTop w:val="0"/>
              <w:marBottom w:val="0"/>
              <w:divBdr>
                <w:top w:val="none" w:sz="0" w:space="0" w:color="auto"/>
                <w:left w:val="none" w:sz="0" w:space="0" w:color="auto"/>
                <w:bottom w:val="none" w:sz="0" w:space="0" w:color="auto"/>
                <w:right w:val="none" w:sz="0" w:space="0" w:color="auto"/>
              </w:divBdr>
              <w:divsChild>
                <w:div w:id="118914588">
                  <w:marLeft w:val="0"/>
                  <w:marRight w:val="0"/>
                  <w:marTop w:val="0"/>
                  <w:marBottom w:val="0"/>
                  <w:divBdr>
                    <w:top w:val="none" w:sz="0" w:space="0" w:color="auto"/>
                    <w:left w:val="none" w:sz="0" w:space="0" w:color="auto"/>
                    <w:bottom w:val="none" w:sz="0" w:space="0" w:color="auto"/>
                    <w:right w:val="none" w:sz="0" w:space="0" w:color="auto"/>
                  </w:divBdr>
                  <w:divsChild>
                    <w:div w:id="975715659">
                      <w:marLeft w:val="0"/>
                      <w:marRight w:val="0"/>
                      <w:marTop w:val="0"/>
                      <w:marBottom w:val="0"/>
                      <w:divBdr>
                        <w:top w:val="none" w:sz="0" w:space="0" w:color="auto"/>
                        <w:left w:val="none" w:sz="0" w:space="0" w:color="auto"/>
                        <w:bottom w:val="none" w:sz="0" w:space="0" w:color="auto"/>
                        <w:right w:val="none" w:sz="0" w:space="0" w:color="auto"/>
                      </w:divBdr>
                      <w:divsChild>
                        <w:div w:id="1940019368">
                          <w:marLeft w:val="0"/>
                          <w:marRight w:val="0"/>
                          <w:marTop w:val="0"/>
                          <w:marBottom w:val="0"/>
                          <w:divBdr>
                            <w:top w:val="none" w:sz="0" w:space="0" w:color="auto"/>
                            <w:left w:val="none" w:sz="0" w:space="0" w:color="auto"/>
                            <w:bottom w:val="none" w:sz="0" w:space="0" w:color="auto"/>
                            <w:right w:val="none" w:sz="0" w:space="0" w:color="auto"/>
                          </w:divBdr>
                          <w:divsChild>
                            <w:div w:id="227347667">
                              <w:marLeft w:val="0"/>
                              <w:marRight w:val="0"/>
                              <w:marTop w:val="0"/>
                              <w:marBottom w:val="0"/>
                              <w:divBdr>
                                <w:top w:val="none" w:sz="0" w:space="0" w:color="auto"/>
                                <w:left w:val="none" w:sz="0" w:space="0" w:color="auto"/>
                                <w:bottom w:val="none" w:sz="0" w:space="0" w:color="auto"/>
                                <w:right w:val="none" w:sz="0" w:space="0" w:color="auto"/>
                              </w:divBdr>
                              <w:divsChild>
                                <w:div w:id="1078137557">
                                  <w:marLeft w:val="0"/>
                                  <w:marRight w:val="0"/>
                                  <w:marTop w:val="0"/>
                                  <w:marBottom w:val="0"/>
                                  <w:divBdr>
                                    <w:top w:val="none" w:sz="0" w:space="0" w:color="auto"/>
                                    <w:left w:val="none" w:sz="0" w:space="0" w:color="auto"/>
                                    <w:bottom w:val="none" w:sz="0" w:space="0" w:color="auto"/>
                                    <w:right w:val="none" w:sz="0" w:space="0" w:color="auto"/>
                                  </w:divBdr>
                                  <w:divsChild>
                                    <w:div w:id="1096098830">
                                      <w:marLeft w:val="0"/>
                                      <w:marRight w:val="0"/>
                                      <w:marTop w:val="0"/>
                                      <w:marBottom w:val="0"/>
                                      <w:divBdr>
                                        <w:top w:val="none" w:sz="0" w:space="0" w:color="auto"/>
                                        <w:left w:val="none" w:sz="0" w:space="0" w:color="auto"/>
                                        <w:bottom w:val="none" w:sz="0" w:space="0" w:color="auto"/>
                                        <w:right w:val="none" w:sz="0" w:space="0" w:color="auto"/>
                                      </w:divBdr>
                                      <w:divsChild>
                                        <w:div w:id="1627085285">
                                          <w:marLeft w:val="0"/>
                                          <w:marRight w:val="0"/>
                                          <w:marTop w:val="0"/>
                                          <w:marBottom w:val="0"/>
                                          <w:divBdr>
                                            <w:top w:val="none" w:sz="0" w:space="0" w:color="auto"/>
                                            <w:left w:val="none" w:sz="0" w:space="0" w:color="auto"/>
                                            <w:bottom w:val="none" w:sz="0" w:space="0" w:color="auto"/>
                                            <w:right w:val="none" w:sz="0" w:space="0" w:color="auto"/>
                                          </w:divBdr>
                                          <w:divsChild>
                                            <w:div w:id="1189490750">
                                              <w:marLeft w:val="0"/>
                                              <w:marRight w:val="0"/>
                                              <w:marTop w:val="0"/>
                                              <w:marBottom w:val="0"/>
                                              <w:divBdr>
                                                <w:top w:val="none" w:sz="0" w:space="0" w:color="auto"/>
                                                <w:left w:val="none" w:sz="0" w:space="0" w:color="auto"/>
                                                <w:bottom w:val="none" w:sz="0" w:space="0" w:color="auto"/>
                                                <w:right w:val="none" w:sz="0" w:space="0" w:color="auto"/>
                                              </w:divBdr>
                                              <w:divsChild>
                                                <w:div w:id="1308165976">
                                                  <w:marLeft w:val="0"/>
                                                  <w:marRight w:val="0"/>
                                                  <w:marTop w:val="0"/>
                                                  <w:marBottom w:val="0"/>
                                                  <w:divBdr>
                                                    <w:top w:val="none" w:sz="0" w:space="0" w:color="auto"/>
                                                    <w:left w:val="none" w:sz="0" w:space="0" w:color="auto"/>
                                                    <w:bottom w:val="none" w:sz="0" w:space="0" w:color="auto"/>
                                                    <w:right w:val="none" w:sz="0" w:space="0" w:color="auto"/>
                                                  </w:divBdr>
                                                  <w:divsChild>
                                                    <w:div w:id="2031487989">
                                                      <w:marLeft w:val="0"/>
                                                      <w:marRight w:val="0"/>
                                                      <w:marTop w:val="0"/>
                                                      <w:marBottom w:val="0"/>
                                                      <w:divBdr>
                                                        <w:top w:val="none" w:sz="0" w:space="0" w:color="auto"/>
                                                        <w:left w:val="none" w:sz="0" w:space="0" w:color="auto"/>
                                                        <w:bottom w:val="none" w:sz="0" w:space="0" w:color="auto"/>
                                                        <w:right w:val="none" w:sz="0" w:space="0" w:color="auto"/>
                                                      </w:divBdr>
                                                      <w:divsChild>
                                                        <w:div w:id="236323359">
                                                          <w:marLeft w:val="0"/>
                                                          <w:marRight w:val="0"/>
                                                          <w:marTop w:val="0"/>
                                                          <w:marBottom w:val="0"/>
                                                          <w:divBdr>
                                                            <w:top w:val="none" w:sz="0" w:space="0" w:color="auto"/>
                                                            <w:left w:val="none" w:sz="0" w:space="0" w:color="auto"/>
                                                            <w:bottom w:val="none" w:sz="0" w:space="0" w:color="auto"/>
                                                            <w:right w:val="none" w:sz="0" w:space="0" w:color="auto"/>
                                                          </w:divBdr>
                                                          <w:divsChild>
                                                            <w:div w:id="18948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84220580">
          <w:marLeft w:val="0"/>
          <w:marRight w:val="0"/>
          <w:marTop w:val="0"/>
          <w:marBottom w:val="0"/>
          <w:divBdr>
            <w:top w:val="none" w:sz="0" w:space="0" w:color="auto"/>
            <w:left w:val="none" w:sz="0" w:space="0" w:color="auto"/>
            <w:bottom w:val="none" w:sz="0" w:space="0" w:color="auto"/>
            <w:right w:val="none" w:sz="0" w:space="0" w:color="auto"/>
          </w:divBdr>
          <w:divsChild>
            <w:div w:id="1739861277">
              <w:marLeft w:val="0"/>
              <w:marRight w:val="0"/>
              <w:marTop w:val="0"/>
              <w:marBottom w:val="0"/>
              <w:divBdr>
                <w:top w:val="none" w:sz="0" w:space="0" w:color="auto"/>
                <w:left w:val="none" w:sz="0" w:space="0" w:color="auto"/>
                <w:bottom w:val="none" w:sz="0" w:space="0" w:color="auto"/>
                <w:right w:val="none" w:sz="0" w:space="0" w:color="auto"/>
              </w:divBdr>
              <w:divsChild>
                <w:div w:id="67175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7691">
      <w:bodyDiv w:val="1"/>
      <w:marLeft w:val="0"/>
      <w:marRight w:val="0"/>
      <w:marTop w:val="0"/>
      <w:marBottom w:val="0"/>
      <w:divBdr>
        <w:top w:val="none" w:sz="0" w:space="0" w:color="auto"/>
        <w:left w:val="none" w:sz="0" w:space="0" w:color="auto"/>
        <w:bottom w:val="none" w:sz="0" w:space="0" w:color="auto"/>
        <w:right w:val="none" w:sz="0" w:space="0" w:color="auto"/>
      </w:divBdr>
      <w:divsChild>
        <w:div w:id="1690253631">
          <w:marLeft w:val="0"/>
          <w:marRight w:val="0"/>
          <w:marTop w:val="0"/>
          <w:marBottom w:val="0"/>
          <w:divBdr>
            <w:top w:val="none" w:sz="0" w:space="0" w:color="auto"/>
            <w:left w:val="none" w:sz="0" w:space="0" w:color="auto"/>
            <w:bottom w:val="none" w:sz="0" w:space="0" w:color="auto"/>
            <w:right w:val="none" w:sz="0" w:space="0" w:color="auto"/>
          </w:divBdr>
          <w:divsChild>
            <w:div w:id="339041009">
              <w:marLeft w:val="0"/>
              <w:marRight w:val="0"/>
              <w:marTop w:val="0"/>
              <w:marBottom w:val="0"/>
              <w:divBdr>
                <w:top w:val="none" w:sz="0" w:space="0" w:color="auto"/>
                <w:left w:val="none" w:sz="0" w:space="0" w:color="auto"/>
                <w:bottom w:val="none" w:sz="0" w:space="0" w:color="auto"/>
                <w:right w:val="none" w:sz="0" w:space="0" w:color="auto"/>
              </w:divBdr>
              <w:divsChild>
                <w:div w:id="2024820231">
                  <w:marLeft w:val="0"/>
                  <w:marRight w:val="0"/>
                  <w:marTop w:val="0"/>
                  <w:marBottom w:val="0"/>
                  <w:divBdr>
                    <w:top w:val="none" w:sz="0" w:space="0" w:color="auto"/>
                    <w:left w:val="none" w:sz="0" w:space="0" w:color="auto"/>
                    <w:bottom w:val="none" w:sz="0" w:space="0" w:color="auto"/>
                    <w:right w:val="none" w:sz="0" w:space="0" w:color="auto"/>
                  </w:divBdr>
                  <w:divsChild>
                    <w:div w:id="964844774">
                      <w:marLeft w:val="0"/>
                      <w:marRight w:val="0"/>
                      <w:marTop w:val="0"/>
                      <w:marBottom w:val="0"/>
                      <w:divBdr>
                        <w:top w:val="none" w:sz="0" w:space="0" w:color="auto"/>
                        <w:left w:val="none" w:sz="0" w:space="0" w:color="auto"/>
                        <w:bottom w:val="none" w:sz="0" w:space="0" w:color="auto"/>
                        <w:right w:val="none" w:sz="0" w:space="0" w:color="auto"/>
                      </w:divBdr>
                      <w:divsChild>
                        <w:div w:id="1765105352">
                          <w:marLeft w:val="0"/>
                          <w:marRight w:val="0"/>
                          <w:marTop w:val="0"/>
                          <w:marBottom w:val="0"/>
                          <w:divBdr>
                            <w:top w:val="none" w:sz="0" w:space="0" w:color="auto"/>
                            <w:left w:val="none" w:sz="0" w:space="0" w:color="auto"/>
                            <w:bottom w:val="none" w:sz="0" w:space="0" w:color="auto"/>
                            <w:right w:val="none" w:sz="0" w:space="0" w:color="auto"/>
                          </w:divBdr>
                          <w:divsChild>
                            <w:div w:id="1715353216">
                              <w:marLeft w:val="0"/>
                              <w:marRight w:val="0"/>
                              <w:marTop w:val="0"/>
                              <w:marBottom w:val="0"/>
                              <w:divBdr>
                                <w:top w:val="none" w:sz="0" w:space="0" w:color="auto"/>
                                <w:left w:val="none" w:sz="0" w:space="0" w:color="auto"/>
                                <w:bottom w:val="none" w:sz="0" w:space="0" w:color="auto"/>
                                <w:right w:val="none" w:sz="0" w:space="0" w:color="auto"/>
                              </w:divBdr>
                              <w:divsChild>
                                <w:div w:id="480075875">
                                  <w:marLeft w:val="0"/>
                                  <w:marRight w:val="0"/>
                                  <w:marTop w:val="0"/>
                                  <w:marBottom w:val="0"/>
                                  <w:divBdr>
                                    <w:top w:val="none" w:sz="0" w:space="0" w:color="auto"/>
                                    <w:left w:val="none" w:sz="0" w:space="0" w:color="auto"/>
                                    <w:bottom w:val="none" w:sz="0" w:space="0" w:color="auto"/>
                                    <w:right w:val="none" w:sz="0" w:space="0" w:color="auto"/>
                                  </w:divBdr>
                                  <w:divsChild>
                                    <w:div w:id="1344816457">
                                      <w:marLeft w:val="0"/>
                                      <w:marRight w:val="0"/>
                                      <w:marTop w:val="0"/>
                                      <w:marBottom w:val="0"/>
                                      <w:divBdr>
                                        <w:top w:val="none" w:sz="0" w:space="0" w:color="auto"/>
                                        <w:left w:val="none" w:sz="0" w:space="0" w:color="auto"/>
                                        <w:bottom w:val="none" w:sz="0" w:space="0" w:color="auto"/>
                                        <w:right w:val="none" w:sz="0" w:space="0" w:color="auto"/>
                                      </w:divBdr>
                                      <w:divsChild>
                                        <w:div w:id="1882203311">
                                          <w:marLeft w:val="0"/>
                                          <w:marRight w:val="0"/>
                                          <w:marTop w:val="0"/>
                                          <w:marBottom w:val="0"/>
                                          <w:divBdr>
                                            <w:top w:val="none" w:sz="0" w:space="0" w:color="auto"/>
                                            <w:left w:val="none" w:sz="0" w:space="0" w:color="auto"/>
                                            <w:bottom w:val="none" w:sz="0" w:space="0" w:color="auto"/>
                                            <w:right w:val="none" w:sz="0" w:space="0" w:color="auto"/>
                                          </w:divBdr>
                                          <w:divsChild>
                                            <w:div w:id="930237415">
                                              <w:marLeft w:val="0"/>
                                              <w:marRight w:val="0"/>
                                              <w:marTop w:val="0"/>
                                              <w:marBottom w:val="0"/>
                                              <w:divBdr>
                                                <w:top w:val="none" w:sz="0" w:space="0" w:color="auto"/>
                                                <w:left w:val="none" w:sz="0" w:space="0" w:color="auto"/>
                                                <w:bottom w:val="none" w:sz="0" w:space="0" w:color="auto"/>
                                                <w:right w:val="none" w:sz="0" w:space="0" w:color="auto"/>
                                              </w:divBdr>
                                              <w:divsChild>
                                                <w:div w:id="597719513">
                                                  <w:marLeft w:val="0"/>
                                                  <w:marRight w:val="0"/>
                                                  <w:marTop w:val="0"/>
                                                  <w:marBottom w:val="0"/>
                                                  <w:divBdr>
                                                    <w:top w:val="none" w:sz="0" w:space="0" w:color="auto"/>
                                                    <w:left w:val="none" w:sz="0" w:space="0" w:color="auto"/>
                                                    <w:bottom w:val="none" w:sz="0" w:space="0" w:color="auto"/>
                                                    <w:right w:val="none" w:sz="0" w:space="0" w:color="auto"/>
                                                  </w:divBdr>
                                                  <w:divsChild>
                                                    <w:div w:id="1789935271">
                                                      <w:marLeft w:val="0"/>
                                                      <w:marRight w:val="0"/>
                                                      <w:marTop w:val="0"/>
                                                      <w:marBottom w:val="0"/>
                                                      <w:divBdr>
                                                        <w:top w:val="none" w:sz="0" w:space="0" w:color="auto"/>
                                                        <w:left w:val="none" w:sz="0" w:space="0" w:color="auto"/>
                                                        <w:bottom w:val="none" w:sz="0" w:space="0" w:color="auto"/>
                                                        <w:right w:val="none" w:sz="0" w:space="0" w:color="auto"/>
                                                      </w:divBdr>
                                                      <w:divsChild>
                                                        <w:div w:id="959535660">
                                                          <w:marLeft w:val="0"/>
                                                          <w:marRight w:val="0"/>
                                                          <w:marTop w:val="0"/>
                                                          <w:marBottom w:val="0"/>
                                                          <w:divBdr>
                                                            <w:top w:val="none" w:sz="0" w:space="0" w:color="auto"/>
                                                            <w:left w:val="none" w:sz="0" w:space="0" w:color="auto"/>
                                                            <w:bottom w:val="none" w:sz="0" w:space="0" w:color="auto"/>
                                                            <w:right w:val="none" w:sz="0" w:space="0" w:color="auto"/>
                                                          </w:divBdr>
                                                          <w:divsChild>
                                                            <w:div w:id="37986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6996593">
          <w:marLeft w:val="0"/>
          <w:marRight w:val="0"/>
          <w:marTop w:val="0"/>
          <w:marBottom w:val="0"/>
          <w:divBdr>
            <w:top w:val="none" w:sz="0" w:space="0" w:color="auto"/>
            <w:left w:val="none" w:sz="0" w:space="0" w:color="auto"/>
            <w:bottom w:val="none" w:sz="0" w:space="0" w:color="auto"/>
            <w:right w:val="none" w:sz="0" w:space="0" w:color="auto"/>
          </w:divBdr>
          <w:divsChild>
            <w:div w:id="508830592">
              <w:marLeft w:val="0"/>
              <w:marRight w:val="0"/>
              <w:marTop w:val="0"/>
              <w:marBottom w:val="0"/>
              <w:divBdr>
                <w:top w:val="none" w:sz="0" w:space="0" w:color="auto"/>
                <w:left w:val="none" w:sz="0" w:space="0" w:color="auto"/>
                <w:bottom w:val="none" w:sz="0" w:space="0" w:color="auto"/>
                <w:right w:val="none" w:sz="0" w:space="0" w:color="auto"/>
              </w:divBdr>
              <w:divsChild>
                <w:div w:id="12206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52099">
      <w:bodyDiv w:val="1"/>
      <w:marLeft w:val="0"/>
      <w:marRight w:val="0"/>
      <w:marTop w:val="0"/>
      <w:marBottom w:val="0"/>
      <w:divBdr>
        <w:top w:val="none" w:sz="0" w:space="0" w:color="auto"/>
        <w:left w:val="none" w:sz="0" w:space="0" w:color="auto"/>
        <w:bottom w:val="none" w:sz="0" w:space="0" w:color="auto"/>
        <w:right w:val="none" w:sz="0" w:space="0" w:color="auto"/>
      </w:divBdr>
    </w:div>
    <w:div w:id="99107466">
      <w:bodyDiv w:val="1"/>
      <w:marLeft w:val="0"/>
      <w:marRight w:val="0"/>
      <w:marTop w:val="0"/>
      <w:marBottom w:val="0"/>
      <w:divBdr>
        <w:top w:val="none" w:sz="0" w:space="0" w:color="auto"/>
        <w:left w:val="none" w:sz="0" w:space="0" w:color="auto"/>
        <w:bottom w:val="none" w:sz="0" w:space="0" w:color="auto"/>
        <w:right w:val="none" w:sz="0" w:space="0" w:color="auto"/>
      </w:divBdr>
    </w:div>
    <w:div w:id="101807738">
      <w:bodyDiv w:val="1"/>
      <w:marLeft w:val="0"/>
      <w:marRight w:val="0"/>
      <w:marTop w:val="0"/>
      <w:marBottom w:val="0"/>
      <w:divBdr>
        <w:top w:val="none" w:sz="0" w:space="0" w:color="auto"/>
        <w:left w:val="none" w:sz="0" w:space="0" w:color="auto"/>
        <w:bottom w:val="none" w:sz="0" w:space="0" w:color="auto"/>
        <w:right w:val="none" w:sz="0" w:space="0" w:color="auto"/>
      </w:divBdr>
    </w:div>
    <w:div w:id="105321597">
      <w:bodyDiv w:val="1"/>
      <w:marLeft w:val="0"/>
      <w:marRight w:val="0"/>
      <w:marTop w:val="0"/>
      <w:marBottom w:val="0"/>
      <w:divBdr>
        <w:top w:val="none" w:sz="0" w:space="0" w:color="auto"/>
        <w:left w:val="none" w:sz="0" w:space="0" w:color="auto"/>
        <w:bottom w:val="none" w:sz="0" w:space="0" w:color="auto"/>
        <w:right w:val="none" w:sz="0" w:space="0" w:color="auto"/>
      </w:divBdr>
    </w:div>
    <w:div w:id="135688039">
      <w:bodyDiv w:val="1"/>
      <w:marLeft w:val="0"/>
      <w:marRight w:val="0"/>
      <w:marTop w:val="0"/>
      <w:marBottom w:val="0"/>
      <w:divBdr>
        <w:top w:val="none" w:sz="0" w:space="0" w:color="auto"/>
        <w:left w:val="none" w:sz="0" w:space="0" w:color="auto"/>
        <w:bottom w:val="none" w:sz="0" w:space="0" w:color="auto"/>
        <w:right w:val="none" w:sz="0" w:space="0" w:color="auto"/>
      </w:divBdr>
    </w:div>
    <w:div w:id="137577736">
      <w:bodyDiv w:val="1"/>
      <w:marLeft w:val="0"/>
      <w:marRight w:val="0"/>
      <w:marTop w:val="0"/>
      <w:marBottom w:val="0"/>
      <w:divBdr>
        <w:top w:val="none" w:sz="0" w:space="0" w:color="auto"/>
        <w:left w:val="none" w:sz="0" w:space="0" w:color="auto"/>
        <w:bottom w:val="none" w:sz="0" w:space="0" w:color="auto"/>
        <w:right w:val="none" w:sz="0" w:space="0" w:color="auto"/>
      </w:divBdr>
    </w:div>
    <w:div w:id="141118651">
      <w:bodyDiv w:val="1"/>
      <w:marLeft w:val="0"/>
      <w:marRight w:val="0"/>
      <w:marTop w:val="0"/>
      <w:marBottom w:val="0"/>
      <w:divBdr>
        <w:top w:val="none" w:sz="0" w:space="0" w:color="auto"/>
        <w:left w:val="none" w:sz="0" w:space="0" w:color="auto"/>
        <w:bottom w:val="none" w:sz="0" w:space="0" w:color="auto"/>
        <w:right w:val="none" w:sz="0" w:space="0" w:color="auto"/>
      </w:divBdr>
    </w:div>
    <w:div w:id="147332816">
      <w:bodyDiv w:val="1"/>
      <w:marLeft w:val="0"/>
      <w:marRight w:val="0"/>
      <w:marTop w:val="0"/>
      <w:marBottom w:val="0"/>
      <w:divBdr>
        <w:top w:val="none" w:sz="0" w:space="0" w:color="auto"/>
        <w:left w:val="none" w:sz="0" w:space="0" w:color="auto"/>
        <w:bottom w:val="none" w:sz="0" w:space="0" w:color="auto"/>
        <w:right w:val="none" w:sz="0" w:space="0" w:color="auto"/>
      </w:divBdr>
    </w:div>
    <w:div w:id="170721743">
      <w:bodyDiv w:val="1"/>
      <w:marLeft w:val="0"/>
      <w:marRight w:val="0"/>
      <w:marTop w:val="0"/>
      <w:marBottom w:val="0"/>
      <w:divBdr>
        <w:top w:val="none" w:sz="0" w:space="0" w:color="auto"/>
        <w:left w:val="none" w:sz="0" w:space="0" w:color="auto"/>
        <w:bottom w:val="none" w:sz="0" w:space="0" w:color="auto"/>
        <w:right w:val="none" w:sz="0" w:space="0" w:color="auto"/>
      </w:divBdr>
    </w:div>
    <w:div w:id="173544380">
      <w:bodyDiv w:val="1"/>
      <w:marLeft w:val="0"/>
      <w:marRight w:val="0"/>
      <w:marTop w:val="0"/>
      <w:marBottom w:val="0"/>
      <w:divBdr>
        <w:top w:val="none" w:sz="0" w:space="0" w:color="auto"/>
        <w:left w:val="none" w:sz="0" w:space="0" w:color="auto"/>
        <w:bottom w:val="none" w:sz="0" w:space="0" w:color="auto"/>
        <w:right w:val="none" w:sz="0" w:space="0" w:color="auto"/>
      </w:divBdr>
    </w:div>
    <w:div w:id="175583040">
      <w:bodyDiv w:val="1"/>
      <w:marLeft w:val="0"/>
      <w:marRight w:val="0"/>
      <w:marTop w:val="0"/>
      <w:marBottom w:val="0"/>
      <w:divBdr>
        <w:top w:val="none" w:sz="0" w:space="0" w:color="auto"/>
        <w:left w:val="none" w:sz="0" w:space="0" w:color="auto"/>
        <w:bottom w:val="none" w:sz="0" w:space="0" w:color="auto"/>
        <w:right w:val="none" w:sz="0" w:space="0" w:color="auto"/>
      </w:divBdr>
    </w:div>
    <w:div w:id="189758223">
      <w:bodyDiv w:val="1"/>
      <w:marLeft w:val="0"/>
      <w:marRight w:val="0"/>
      <w:marTop w:val="0"/>
      <w:marBottom w:val="0"/>
      <w:divBdr>
        <w:top w:val="none" w:sz="0" w:space="0" w:color="auto"/>
        <w:left w:val="none" w:sz="0" w:space="0" w:color="auto"/>
        <w:bottom w:val="none" w:sz="0" w:space="0" w:color="auto"/>
        <w:right w:val="none" w:sz="0" w:space="0" w:color="auto"/>
      </w:divBdr>
    </w:div>
    <w:div w:id="191919232">
      <w:bodyDiv w:val="1"/>
      <w:marLeft w:val="0"/>
      <w:marRight w:val="0"/>
      <w:marTop w:val="0"/>
      <w:marBottom w:val="0"/>
      <w:divBdr>
        <w:top w:val="none" w:sz="0" w:space="0" w:color="auto"/>
        <w:left w:val="none" w:sz="0" w:space="0" w:color="auto"/>
        <w:bottom w:val="none" w:sz="0" w:space="0" w:color="auto"/>
        <w:right w:val="none" w:sz="0" w:space="0" w:color="auto"/>
      </w:divBdr>
    </w:div>
    <w:div w:id="193202673">
      <w:bodyDiv w:val="1"/>
      <w:marLeft w:val="0"/>
      <w:marRight w:val="0"/>
      <w:marTop w:val="0"/>
      <w:marBottom w:val="0"/>
      <w:divBdr>
        <w:top w:val="none" w:sz="0" w:space="0" w:color="auto"/>
        <w:left w:val="none" w:sz="0" w:space="0" w:color="auto"/>
        <w:bottom w:val="none" w:sz="0" w:space="0" w:color="auto"/>
        <w:right w:val="none" w:sz="0" w:space="0" w:color="auto"/>
      </w:divBdr>
    </w:div>
    <w:div w:id="202795196">
      <w:bodyDiv w:val="1"/>
      <w:marLeft w:val="0"/>
      <w:marRight w:val="0"/>
      <w:marTop w:val="0"/>
      <w:marBottom w:val="0"/>
      <w:divBdr>
        <w:top w:val="none" w:sz="0" w:space="0" w:color="auto"/>
        <w:left w:val="none" w:sz="0" w:space="0" w:color="auto"/>
        <w:bottom w:val="none" w:sz="0" w:space="0" w:color="auto"/>
        <w:right w:val="none" w:sz="0" w:space="0" w:color="auto"/>
      </w:divBdr>
    </w:div>
    <w:div w:id="205992403">
      <w:bodyDiv w:val="1"/>
      <w:marLeft w:val="0"/>
      <w:marRight w:val="0"/>
      <w:marTop w:val="0"/>
      <w:marBottom w:val="0"/>
      <w:divBdr>
        <w:top w:val="none" w:sz="0" w:space="0" w:color="auto"/>
        <w:left w:val="none" w:sz="0" w:space="0" w:color="auto"/>
        <w:bottom w:val="none" w:sz="0" w:space="0" w:color="auto"/>
        <w:right w:val="none" w:sz="0" w:space="0" w:color="auto"/>
      </w:divBdr>
    </w:div>
    <w:div w:id="226886342">
      <w:bodyDiv w:val="1"/>
      <w:marLeft w:val="0"/>
      <w:marRight w:val="0"/>
      <w:marTop w:val="0"/>
      <w:marBottom w:val="0"/>
      <w:divBdr>
        <w:top w:val="none" w:sz="0" w:space="0" w:color="auto"/>
        <w:left w:val="none" w:sz="0" w:space="0" w:color="auto"/>
        <w:bottom w:val="none" w:sz="0" w:space="0" w:color="auto"/>
        <w:right w:val="none" w:sz="0" w:space="0" w:color="auto"/>
      </w:divBdr>
    </w:div>
    <w:div w:id="230508994">
      <w:bodyDiv w:val="1"/>
      <w:marLeft w:val="0"/>
      <w:marRight w:val="0"/>
      <w:marTop w:val="0"/>
      <w:marBottom w:val="0"/>
      <w:divBdr>
        <w:top w:val="none" w:sz="0" w:space="0" w:color="auto"/>
        <w:left w:val="none" w:sz="0" w:space="0" w:color="auto"/>
        <w:bottom w:val="none" w:sz="0" w:space="0" w:color="auto"/>
        <w:right w:val="none" w:sz="0" w:space="0" w:color="auto"/>
      </w:divBdr>
    </w:div>
    <w:div w:id="240061811">
      <w:bodyDiv w:val="1"/>
      <w:marLeft w:val="0"/>
      <w:marRight w:val="0"/>
      <w:marTop w:val="0"/>
      <w:marBottom w:val="0"/>
      <w:divBdr>
        <w:top w:val="none" w:sz="0" w:space="0" w:color="auto"/>
        <w:left w:val="none" w:sz="0" w:space="0" w:color="auto"/>
        <w:bottom w:val="none" w:sz="0" w:space="0" w:color="auto"/>
        <w:right w:val="none" w:sz="0" w:space="0" w:color="auto"/>
      </w:divBdr>
    </w:div>
    <w:div w:id="240256007">
      <w:bodyDiv w:val="1"/>
      <w:marLeft w:val="0"/>
      <w:marRight w:val="0"/>
      <w:marTop w:val="0"/>
      <w:marBottom w:val="0"/>
      <w:divBdr>
        <w:top w:val="none" w:sz="0" w:space="0" w:color="auto"/>
        <w:left w:val="none" w:sz="0" w:space="0" w:color="auto"/>
        <w:bottom w:val="none" w:sz="0" w:space="0" w:color="auto"/>
        <w:right w:val="none" w:sz="0" w:space="0" w:color="auto"/>
      </w:divBdr>
    </w:div>
    <w:div w:id="242683105">
      <w:bodyDiv w:val="1"/>
      <w:marLeft w:val="0"/>
      <w:marRight w:val="0"/>
      <w:marTop w:val="0"/>
      <w:marBottom w:val="0"/>
      <w:divBdr>
        <w:top w:val="none" w:sz="0" w:space="0" w:color="auto"/>
        <w:left w:val="none" w:sz="0" w:space="0" w:color="auto"/>
        <w:bottom w:val="none" w:sz="0" w:space="0" w:color="auto"/>
        <w:right w:val="none" w:sz="0" w:space="0" w:color="auto"/>
      </w:divBdr>
    </w:div>
    <w:div w:id="263459590">
      <w:bodyDiv w:val="1"/>
      <w:marLeft w:val="0"/>
      <w:marRight w:val="0"/>
      <w:marTop w:val="0"/>
      <w:marBottom w:val="0"/>
      <w:divBdr>
        <w:top w:val="none" w:sz="0" w:space="0" w:color="auto"/>
        <w:left w:val="none" w:sz="0" w:space="0" w:color="auto"/>
        <w:bottom w:val="none" w:sz="0" w:space="0" w:color="auto"/>
        <w:right w:val="none" w:sz="0" w:space="0" w:color="auto"/>
      </w:divBdr>
      <w:divsChild>
        <w:div w:id="1094475013">
          <w:marLeft w:val="0"/>
          <w:marRight w:val="0"/>
          <w:marTop w:val="0"/>
          <w:marBottom w:val="0"/>
          <w:divBdr>
            <w:top w:val="none" w:sz="0" w:space="0" w:color="auto"/>
            <w:left w:val="none" w:sz="0" w:space="0" w:color="auto"/>
            <w:bottom w:val="none" w:sz="0" w:space="0" w:color="auto"/>
            <w:right w:val="none" w:sz="0" w:space="0" w:color="auto"/>
          </w:divBdr>
          <w:divsChild>
            <w:div w:id="1990550977">
              <w:marLeft w:val="0"/>
              <w:marRight w:val="0"/>
              <w:marTop w:val="0"/>
              <w:marBottom w:val="0"/>
              <w:divBdr>
                <w:top w:val="none" w:sz="0" w:space="0" w:color="auto"/>
                <w:left w:val="none" w:sz="0" w:space="0" w:color="auto"/>
                <w:bottom w:val="none" w:sz="0" w:space="0" w:color="auto"/>
                <w:right w:val="none" w:sz="0" w:space="0" w:color="auto"/>
              </w:divBdr>
              <w:divsChild>
                <w:div w:id="2109039216">
                  <w:marLeft w:val="0"/>
                  <w:marRight w:val="0"/>
                  <w:marTop w:val="0"/>
                  <w:marBottom w:val="0"/>
                  <w:divBdr>
                    <w:top w:val="none" w:sz="0" w:space="0" w:color="auto"/>
                    <w:left w:val="none" w:sz="0" w:space="0" w:color="auto"/>
                    <w:bottom w:val="none" w:sz="0" w:space="0" w:color="auto"/>
                    <w:right w:val="none" w:sz="0" w:space="0" w:color="auto"/>
                  </w:divBdr>
                  <w:divsChild>
                    <w:div w:id="1130397128">
                      <w:marLeft w:val="0"/>
                      <w:marRight w:val="0"/>
                      <w:marTop w:val="0"/>
                      <w:marBottom w:val="0"/>
                      <w:divBdr>
                        <w:top w:val="none" w:sz="0" w:space="0" w:color="auto"/>
                        <w:left w:val="none" w:sz="0" w:space="0" w:color="auto"/>
                        <w:bottom w:val="none" w:sz="0" w:space="0" w:color="auto"/>
                        <w:right w:val="none" w:sz="0" w:space="0" w:color="auto"/>
                      </w:divBdr>
                      <w:divsChild>
                        <w:div w:id="1194270807">
                          <w:marLeft w:val="0"/>
                          <w:marRight w:val="0"/>
                          <w:marTop w:val="0"/>
                          <w:marBottom w:val="0"/>
                          <w:divBdr>
                            <w:top w:val="none" w:sz="0" w:space="0" w:color="auto"/>
                            <w:left w:val="none" w:sz="0" w:space="0" w:color="auto"/>
                            <w:bottom w:val="none" w:sz="0" w:space="0" w:color="auto"/>
                            <w:right w:val="none" w:sz="0" w:space="0" w:color="auto"/>
                          </w:divBdr>
                          <w:divsChild>
                            <w:div w:id="1195732137">
                              <w:marLeft w:val="0"/>
                              <w:marRight w:val="0"/>
                              <w:marTop w:val="0"/>
                              <w:marBottom w:val="0"/>
                              <w:divBdr>
                                <w:top w:val="none" w:sz="0" w:space="0" w:color="auto"/>
                                <w:left w:val="none" w:sz="0" w:space="0" w:color="auto"/>
                                <w:bottom w:val="none" w:sz="0" w:space="0" w:color="auto"/>
                                <w:right w:val="none" w:sz="0" w:space="0" w:color="auto"/>
                              </w:divBdr>
                              <w:divsChild>
                                <w:div w:id="801190684">
                                  <w:marLeft w:val="0"/>
                                  <w:marRight w:val="0"/>
                                  <w:marTop w:val="0"/>
                                  <w:marBottom w:val="0"/>
                                  <w:divBdr>
                                    <w:top w:val="none" w:sz="0" w:space="0" w:color="auto"/>
                                    <w:left w:val="none" w:sz="0" w:space="0" w:color="auto"/>
                                    <w:bottom w:val="none" w:sz="0" w:space="0" w:color="auto"/>
                                    <w:right w:val="none" w:sz="0" w:space="0" w:color="auto"/>
                                  </w:divBdr>
                                  <w:divsChild>
                                    <w:div w:id="839783079">
                                      <w:marLeft w:val="0"/>
                                      <w:marRight w:val="0"/>
                                      <w:marTop w:val="0"/>
                                      <w:marBottom w:val="0"/>
                                      <w:divBdr>
                                        <w:top w:val="none" w:sz="0" w:space="0" w:color="auto"/>
                                        <w:left w:val="none" w:sz="0" w:space="0" w:color="auto"/>
                                        <w:bottom w:val="none" w:sz="0" w:space="0" w:color="auto"/>
                                        <w:right w:val="none" w:sz="0" w:space="0" w:color="auto"/>
                                      </w:divBdr>
                                      <w:divsChild>
                                        <w:div w:id="430467181">
                                          <w:marLeft w:val="0"/>
                                          <w:marRight w:val="0"/>
                                          <w:marTop w:val="0"/>
                                          <w:marBottom w:val="0"/>
                                          <w:divBdr>
                                            <w:top w:val="none" w:sz="0" w:space="0" w:color="auto"/>
                                            <w:left w:val="none" w:sz="0" w:space="0" w:color="auto"/>
                                            <w:bottom w:val="none" w:sz="0" w:space="0" w:color="auto"/>
                                            <w:right w:val="none" w:sz="0" w:space="0" w:color="auto"/>
                                          </w:divBdr>
                                          <w:divsChild>
                                            <w:div w:id="571084078">
                                              <w:marLeft w:val="0"/>
                                              <w:marRight w:val="0"/>
                                              <w:marTop w:val="0"/>
                                              <w:marBottom w:val="0"/>
                                              <w:divBdr>
                                                <w:top w:val="none" w:sz="0" w:space="0" w:color="auto"/>
                                                <w:left w:val="none" w:sz="0" w:space="0" w:color="auto"/>
                                                <w:bottom w:val="none" w:sz="0" w:space="0" w:color="auto"/>
                                                <w:right w:val="none" w:sz="0" w:space="0" w:color="auto"/>
                                              </w:divBdr>
                                              <w:divsChild>
                                                <w:div w:id="1683775819">
                                                  <w:marLeft w:val="0"/>
                                                  <w:marRight w:val="0"/>
                                                  <w:marTop w:val="0"/>
                                                  <w:marBottom w:val="0"/>
                                                  <w:divBdr>
                                                    <w:top w:val="none" w:sz="0" w:space="0" w:color="auto"/>
                                                    <w:left w:val="none" w:sz="0" w:space="0" w:color="auto"/>
                                                    <w:bottom w:val="none" w:sz="0" w:space="0" w:color="auto"/>
                                                    <w:right w:val="none" w:sz="0" w:space="0" w:color="auto"/>
                                                  </w:divBdr>
                                                  <w:divsChild>
                                                    <w:div w:id="917667805">
                                                      <w:marLeft w:val="0"/>
                                                      <w:marRight w:val="0"/>
                                                      <w:marTop w:val="0"/>
                                                      <w:marBottom w:val="0"/>
                                                      <w:divBdr>
                                                        <w:top w:val="none" w:sz="0" w:space="0" w:color="auto"/>
                                                        <w:left w:val="none" w:sz="0" w:space="0" w:color="auto"/>
                                                        <w:bottom w:val="none" w:sz="0" w:space="0" w:color="auto"/>
                                                        <w:right w:val="none" w:sz="0" w:space="0" w:color="auto"/>
                                                      </w:divBdr>
                                                      <w:divsChild>
                                                        <w:div w:id="2030254212">
                                                          <w:marLeft w:val="0"/>
                                                          <w:marRight w:val="0"/>
                                                          <w:marTop w:val="0"/>
                                                          <w:marBottom w:val="0"/>
                                                          <w:divBdr>
                                                            <w:top w:val="none" w:sz="0" w:space="0" w:color="auto"/>
                                                            <w:left w:val="none" w:sz="0" w:space="0" w:color="auto"/>
                                                            <w:bottom w:val="none" w:sz="0" w:space="0" w:color="auto"/>
                                                            <w:right w:val="none" w:sz="0" w:space="0" w:color="auto"/>
                                                          </w:divBdr>
                                                          <w:divsChild>
                                                            <w:div w:id="16593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7113677">
          <w:marLeft w:val="0"/>
          <w:marRight w:val="0"/>
          <w:marTop w:val="0"/>
          <w:marBottom w:val="0"/>
          <w:divBdr>
            <w:top w:val="none" w:sz="0" w:space="0" w:color="auto"/>
            <w:left w:val="none" w:sz="0" w:space="0" w:color="auto"/>
            <w:bottom w:val="none" w:sz="0" w:space="0" w:color="auto"/>
            <w:right w:val="none" w:sz="0" w:space="0" w:color="auto"/>
          </w:divBdr>
          <w:divsChild>
            <w:div w:id="1271205386">
              <w:marLeft w:val="0"/>
              <w:marRight w:val="0"/>
              <w:marTop w:val="0"/>
              <w:marBottom w:val="0"/>
              <w:divBdr>
                <w:top w:val="none" w:sz="0" w:space="0" w:color="auto"/>
                <w:left w:val="none" w:sz="0" w:space="0" w:color="auto"/>
                <w:bottom w:val="none" w:sz="0" w:space="0" w:color="auto"/>
                <w:right w:val="none" w:sz="0" w:space="0" w:color="auto"/>
              </w:divBdr>
              <w:divsChild>
                <w:div w:id="6592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80351">
      <w:bodyDiv w:val="1"/>
      <w:marLeft w:val="0"/>
      <w:marRight w:val="0"/>
      <w:marTop w:val="0"/>
      <w:marBottom w:val="0"/>
      <w:divBdr>
        <w:top w:val="none" w:sz="0" w:space="0" w:color="auto"/>
        <w:left w:val="none" w:sz="0" w:space="0" w:color="auto"/>
        <w:bottom w:val="none" w:sz="0" w:space="0" w:color="auto"/>
        <w:right w:val="none" w:sz="0" w:space="0" w:color="auto"/>
      </w:divBdr>
    </w:div>
    <w:div w:id="272052487">
      <w:bodyDiv w:val="1"/>
      <w:marLeft w:val="0"/>
      <w:marRight w:val="0"/>
      <w:marTop w:val="0"/>
      <w:marBottom w:val="0"/>
      <w:divBdr>
        <w:top w:val="none" w:sz="0" w:space="0" w:color="auto"/>
        <w:left w:val="none" w:sz="0" w:space="0" w:color="auto"/>
        <w:bottom w:val="none" w:sz="0" w:space="0" w:color="auto"/>
        <w:right w:val="none" w:sz="0" w:space="0" w:color="auto"/>
      </w:divBdr>
    </w:div>
    <w:div w:id="272594171">
      <w:bodyDiv w:val="1"/>
      <w:marLeft w:val="0"/>
      <w:marRight w:val="0"/>
      <w:marTop w:val="0"/>
      <w:marBottom w:val="0"/>
      <w:divBdr>
        <w:top w:val="none" w:sz="0" w:space="0" w:color="auto"/>
        <w:left w:val="none" w:sz="0" w:space="0" w:color="auto"/>
        <w:bottom w:val="none" w:sz="0" w:space="0" w:color="auto"/>
        <w:right w:val="none" w:sz="0" w:space="0" w:color="auto"/>
      </w:divBdr>
    </w:div>
    <w:div w:id="294681809">
      <w:bodyDiv w:val="1"/>
      <w:marLeft w:val="0"/>
      <w:marRight w:val="0"/>
      <w:marTop w:val="0"/>
      <w:marBottom w:val="0"/>
      <w:divBdr>
        <w:top w:val="none" w:sz="0" w:space="0" w:color="auto"/>
        <w:left w:val="none" w:sz="0" w:space="0" w:color="auto"/>
        <w:bottom w:val="none" w:sz="0" w:space="0" w:color="auto"/>
        <w:right w:val="none" w:sz="0" w:space="0" w:color="auto"/>
      </w:divBdr>
    </w:div>
    <w:div w:id="298461112">
      <w:bodyDiv w:val="1"/>
      <w:marLeft w:val="0"/>
      <w:marRight w:val="0"/>
      <w:marTop w:val="0"/>
      <w:marBottom w:val="0"/>
      <w:divBdr>
        <w:top w:val="none" w:sz="0" w:space="0" w:color="auto"/>
        <w:left w:val="none" w:sz="0" w:space="0" w:color="auto"/>
        <w:bottom w:val="none" w:sz="0" w:space="0" w:color="auto"/>
        <w:right w:val="none" w:sz="0" w:space="0" w:color="auto"/>
      </w:divBdr>
    </w:div>
    <w:div w:id="300237649">
      <w:bodyDiv w:val="1"/>
      <w:marLeft w:val="0"/>
      <w:marRight w:val="0"/>
      <w:marTop w:val="0"/>
      <w:marBottom w:val="0"/>
      <w:divBdr>
        <w:top w:val="none" w:sz="0" w:space="0" w:color="auto"/>
        <w:left w:val="none" w:sz="0" w:space="0" w:color="auto"/>
        <w:bottom w:val="none" w:sz="0" w:space="0" w:color="auto"/>
        <w:right w:val="none" w:sz="0" w:space="0" w:color="auto"/>
      </w:divBdr>
    </w:div>
    <w:div w:id="302663111">
      <w:bodyDiv w:val="1"/>
      <w:marLeft w:val="0"/>
      <w:marRight w:val="0"/>
      <w:marTop w:val="0"/>
      <w:marBottom w:val="0"/>
      <w:divBdr>
        <w:top w:val="none" w:sz="0" w:space="0" w:color="auto"/>
        <w:left w:val="none" w:sz="0" w:space="0" w:color="auto"/>
        <w:bottom w:val="none" w:sz="0" w:space="0" w:color="auto"/>
        <w:right w:val="none" w:sz="0" w:space="0" w:color="auto"/>
      </w:divBdr>
    </w:div>
    <w:div w:id="306403308">
      <w:bodyDiv w:val="1"/>
      <w:marLeft w:val="0"/>
      <w:marRight w:val="0"/>
      <w:marTop w:val="0"/>
      <w:marBottom w:val="0"/>
      <w:divBdr>
        <w:top w:val="none" w:sz="0" w:space="0" w:color="auto"/>
        <w:left w:val="none" w:sz="0" w:space="0" w:color="auto"/>
        <w:bottom w:val="none" w:sz="0" w:space="0" w:color="auto"/>
        <w:right w:val="none" w:sz="0" w:space="0" w:color="auto"/>
      </w:divBdr>
    </w:div>
    <w:div w:id="309602851">
      <w:bodyDiv w:val="1"/>
      <w:marLeft w:val="0"/>
      <w:marRight w:val="0"/>
      <w:marTop w:val="0"/>
      <w:marBottom w:val="0"/>
      <w:divBdr>
        <w:top w:val="none" w:sz="0" w:space="0" w:color="auto"/>
        <w:left w:val="none" w:sz="0" w:space="0" w:color="auto"/>
        <w:bottom w:val="none" w:sz="0" w:space="0" w:color="auto"/>
        <w:right w:val="none" w:sz="0" w:space="0" w:color="auto"/>
      </w:divBdr>
    </w:div>
    <w:div w:id="311520132">
      <w:bodyDiv w:val="1"/>
      <w:marLeft w:val="0"/>
      <w:marRight w:val="0"/>
      <w:marTop w:val="0"/>
      <w:marBottom w:val="0"/>
      <w:divBdr>
        <w:top w:val="none" w:sz="0" w:space="0" w:color="auto"/>
        <w:left w:val="none" w:sz="0" w:space="0" w:color="auto"/>
        <w:bottom w:val="none" w:sz="0" w:space="0" w:color="auto"/>
        <w:right w:val="none" w:sz="0" w:space="0" w:color="auto"/>
      </w:divBdr>
    </w:div>
    <w:div w:id="330182315">
      <w:bodyDiv w:val="1"/>
      <w:marLeft w:val="0"/>
      <w:marRight w:val="0"/>
      <w:marTop w:val="0"/>
      <w:marBottom w:val="0"/>
      <w:divBdr>
        <w:top w:val="none" w:sz="0" w:space="0" w:color="auto"/>
        <w:left w:val="none" w:sz="0" w:space="0" w:color="auto"/>
        <w:bottom w:val="none" w:sz="0" w:space="0" w:color="auto"/>
        <w:right w:val="none" w:sz="0" w:space="0" w:color="auto"/>
      </w:divBdr>
    </w:div>
    <w:div w:id="350912113">
      <w:bodyDiv w:val="1"/>
      <w:marLeft w:val="0"/>
      <w:marRight w:val="0"/>
      <w:marTop w:val="0"/>
      <w:marBottom w:val="0"/>
      <w:divBdr>
        <w:top w:val="none" w:sz="0" w:space="0" w:color="auto"/>
        <w:left w:val="none" w:sz="0" w:space="0" w:color="auto"/>
        <w:bottom w:val="none" w:sz="0" w:space="0" w:color="auto"/>
        <w:right w:val="none" w:sz="0" w:space="0" w:color="auto"/>
      </w:divBdr>
    </w:div>
    <w:div w:id="353531810">
      <w:bodyDiv w:val="1"/>
      <w:marLeft w:val="0"/>
      <w:marRight w:val="0"/>
      <w:marTop w:val="0"/>
      <w:marBottom w:val="0"/>
      <w:divBdr>
        <w:top w:val="none" w:sz="0" w:space="0" w:color="auto"/>
        <w:left w:val="none" w:sz="0" w:space="0" w:color="auto"/>
        <w:bottom w:val="none" w:sz="0" w:space="0" w:color="auto"/>
        <w:right w:val="none" w:sz="0" w:space="0" w:color="auto"/>
      </w:divBdr>
    </w:div>
    <w:div w:id="365108532">
      <w:bodyDiv w:val="1"/>
      <w:marLeft w:val="0"/>
      <w:marRight w:val="0"/>
      <w:marTop w:val="0"/>
      <w:marBottom w:val="0"/>
      <w:divBdr>
        <w:top w:val="none" w:sz="0" w:space="0" w:color="auto"/>
        <w:left w:val="none" w:sz="0" w:space="0" w:color="auto"/>
        <w:bottom w:val="none" w:sz="0" w:space="0" w:color="auto"/>
        <w:right w:val="none" w:sz="0" w:space="0" w:color="auto"/>
      </w:divBdr>
    </w:div>
    <w:div w:id="382412296">
      <w:bodyDiv w:val="1"/>
      <w:marLeft w:val="0"/>
      <w:marRight w:val="0"/>
      <w:marTop w:val="0"/>
      <w:marBottom w:val="0"/>
      <w:divBdr>
        <w:top w:val="none" w:sz="0" w:space="0" w:color="auto"/>
        <w:left w:val="none" w:sz="0" w:space="0" w:color="auto"/>
        <w:bottom w:val="none" w:sz="0" w:space="0" w:color="auto"/>
        <w:right w:val="none" w:sz="0" w:space="0" w:color="auto"/>
      </w:divBdr>
    </w:div>
    <w:div w:id="436292267">
      <w:bodyDiv w:val="1"/>
      <w:marLeft w:val="0"/>
      <w:marRight w:val="0"/>
      <w:marTop w:val="0"/>
      <w:marBottom w:val="0"/>
      <w:divBdr>
        <w:top w:val="none" w:sz="0" w:space="0" w:color="auto"/>
        <w:left w:val="none" w:sz="0" w:space="0" w:color="auto"/>
        <w:bottom w:val="none" w:sz="0" w:space="0" w:color="auto"/>
        <w:right w:val="none" w:sz="0" w:space="0" w:color="auto"/>
      </w:divBdr>
    </w:div>
    <w:div w:id="447697178">
      <w:bodyDiv w:val="1"/>
      <w:marLeft w:val="0"/>
      <w:marRight w:val="0"/>
      <w:marTop w:val="0"/>
      <w:marBottom w:val="0"/>
      <w:divBdr>
        <w:top w:val="none" w:sz="0" w:space="0" w:color="auto"/>
        <w:left w:val="none" w:sz="0" w:space="0" w:color="auto"/>
        <w:bottom w:val="none" w:sz="0" w:space="0" w:color="auto"/>
        <w:right w:val="none" w:sz="0" w:space="0" w:color="auto"/>
      </w:divBdr>
    </w:div>
    <w:div w:id="462041246">
      <w:bodyDiv w:val="1"/>
      <w:marLeft w:val="0"/>
      <w:marRight w:val="0"/>
      <w:marTop w:val="0"/>
      <w:marBottom w:val="0"/>
      <w:divBdr>
        <w:top w:val="none" w:sz="0" w:space="0" w:color="auto"/>
        <w:left w:val="none" w:sz="0" w:space="0" w:color="auto"/>
        <w:bottom w:val="none" w:sz="0" w:space="0" w:color="auto"/>
        <w:right w:val="none" w:sz="0" w:space="0" w:color="auto"/>
      </w:divBdr>
    </w:div>
    <w:div w:id="487015875">
      <w:bodyDiv w:val="1"/>
      <w:marLeft w:val="0"/>
      <w:marRight w:val="0"/>
      <w:marTop w:val="0"/>
      <w:marBottom w:val="0"/>
      <w:divBdr>
        <w:top w:val="none" w:sz="0" w:space="0" w:color="auto"/>
        <w:left w:val="none" w:sz="0" w:space="0" w:color="auto"/>
        <w:bottom w:val="none" w:sz="0" w:space="0" w:color="auto"/>
        <w:right w:val="none" w:sz="0" w:space="0" w:color="auto"/>
      </w:divBdr>
    </w:div>
    <w:div w:id="493692486">
      <w:bodyDiv w:val="1"/>
      <w:marLeft w:val="0"/>
      <w:marRight w:val="0"/>
      <w:marTop w:val="0"/>
      <w:marBottom w:val="0"/>
      <w:divBdr>
        <w:top w:val="none" w:sz="0" w:space="0" w:color="auto"/>
        <w:left w:val="none" w:sz="0" w:space="0" w:color="auto"/>
        <w:bottom w:val="none" w:sz="0" w:space="0" w:color="auto"/>
        <w:right w:val="none" w:sz="0" w:space="0" w:color="auto"/>
      </w:divBdr>
    </w:div>
    <w:div w:id="531112731">
      <w:bodyDiv w:val="1"/>
      <w:marLeft w:val="0"/>
      <w:marRight w:val="0"/>
      <w:marTop w:val="0"/>
      <w:marBottom w:val="0"/>
      <w:divBdr>
        <w:top w:val="none" w:sz="0" w:space="0" w:color="auto"/>
        <w:left w:val="none" w:sz="0" w:space="0" w:color="auto"/>
        <w:bottom w:val="none" w:sz="0" w:space="0" w:color="auto"/>
        <w:right w:val="none" w:sz="0" w:space="0" w:color="auto"/>
      </w:divBdr>
    </w:div>
    <w:div w:id="533927599">
      <w:bodyDiv w:val="1"/>
      <w:marLeft w:val="0"/>
      <w:marRight w:val="0"/>
      <w:marTop w:val="0"/>
      <w:marBottom w:val="0"/>
      <w:divBdr>
        <w:top w:val="none" w:sz="0" w:space="0" w:color="auto"/>
        <w:left w:val="none" w:sz="0" w:space="0" w:color="auto"/>
        <w:bottom w:val="none" w:sz="0" w:space="0" w:color="auto"/>
        <w:right w:val="none" w:sz="0" w:space="0" w:color="auto"/>
      </w:divBdr>
    </w:div>
    <w:div w:id="546458278">
      <w:bodyDiv w:val="1"/>
      <w:marLeft w:val="0"/>
      <w:marRight w:val="0"/>
      <w:marTop w:val="0"/>
      <w:marBottom w:val="0"/>
      <w:divBdr>
        <w:top w:val="none" w:sz="0" w:space="0" w:color="auto"/>
        <w:left w:val="none" w:sz="0" w:space="0" w:color="auto"/>
        <w:bottom w:val="none" w:sz="0" w:space="0" w:color="auto"/>
        <w:right w:val="none" w:sz="0" w:space="0" w:color="auto"/>
      </w:divBdr>
    </w:div>
    <w:div w:id="558521900">
      <w:bodyDiv w:val="1"/>
      <w:marLeft w:val="0"/>
      <w:marRight w:val="0"/>
      <w:marTop w:val="0"/>
      <w:marBottom w:val="0"/>
      <w:divBdr>
        <w:top w:val="none" w:sz="0" w:space="0" w:color="auto"/>
        <w:left w:val="none" w:sz="0" w:space="0" w:color="auto"/>
        <w:bottom w:val="none" w:sz="0" w:space="0" w:color="auto"/>
        <w:right w:val="none" w:sz="0" w:space="0" w:color="auto"/>
      </w:divBdr>
      <w:divsChild>
        <w:div w:id="426537089">
          <w:marLeft w:val="0"/>
          <w:marRight w:val="0"/>
          <w:marTop w:val="0"/>
          <w:marBottom w:val="0"/>
          <w:divBdr>
            <w:top w:val="none" w:sz="0" w:space="0" w:color="auto"/>
            <w:left w:val="none" w:sz="0" w:space="0" w:color="auto"/>
            <w:bottom w:val="none" w:sz="0" w:space="0" w:color="auto"/>
            <w:right w:val="none" w:sz="0" w:space="0" w:color="auto"/>
          </w:divBdr>
          <w:divsChild>
            <w:div w:id="1809131590">
              <w:marLeft w:val="0"/>
              <w:marRight w:val="0"/>
              <w:marTop w:val="0"/>
              <w:marBottom w:val="0"/>
              <w:divBdr>
                <w:top w:val="none" w:sz="0" w:space="0" w:color="auto"/>
                <w:left w:val="none" w:sz="0" w:space="0" w:color="auto"/>
                <w:bottom w:val="none" w:sz="0" w:space="0" w:color="auto"/>
                <w:right w:val="none" w:sz="0" w:space="0" w:color="auto"/>
              </w:divBdr>
              <w:divsChild>
                <w:div w:id="296297457">
                  <w:marLeft w:val="0"/>
                  <w:marRight w:val="0"/>
                  <w:marTop w:val="0"/>
                  <w:marBottom w:val="0"/>
                  <w:divBdr>
                    <w:top w:val="none" w:sz="0" w:space="0" w:color="auto"/>
                    <w:left w:val="none" w:sz="0" w:space="0" w:color="auto"/>
                    <w:bottom w:val="none" w:sz="0" w:space="0" w:color="auto"/>
                    <w:right w:val="none" w:sz="0" w:space="0" w:color="auto"/>
                  </w:divBdr>
                  <w:divsChild>
                    <w:div w:id="1179350502">
                      <w:marLeft w:val="0"/>
                      <w:marRight w:val="0"/>
                      <w:marTop w:val="0"/>
                      <w:marBottom w:val="0"/>
                      <w:divBdr>
                        <w:top w:val="none" w:sz="0" w:space="0" w:color="auto"/>
                        <w:left w:val="none" w:sz="0" w:space="0" w:color="auto"/>
                        <w:bottom w:val="none" w:sz="0" w:space="0" w:color="auto"/>
                        <w:right w:val="none" w:sz="0" w:space="0" w:color="auto"/>
                      </w:divBdr>
                      <w:divsChild>
                        <w:div w:id="1415318107">
                          <w:marLeft w:val="0"/>
                          <w:marRight w:val="0"/>
                          <w:marTop w:val="0"/>
                          <w:marBottom w:val="0"/>
                          <w:divBdr>
                            <w:top w:val="none" w:sz="0" w:space="0" w:color="auto"/>
                            <w:left w:val="none" w:sz="0" w:space="0" w:color="auto"/>
                            <w:bottom w:val="none" w:sz="0" w:space="0" w:color="auto"/>
                            <w:right w:val="none" w:sz="0" w:space="0" w:color="auto"/>
                          </w:divBdr>
                          <w:divsChild>
                            <w:div w:id="2124643419">
                              <w:marLeft w:val="0"/>
                              <w:marRight w:val="0"/>
                              <w:marTop w:val="0"/>
                              <w:marBottom w:val="0"/>
                              <w:divBdr>
                                <w:top w:val="none" w:sz="0" w:space="0" w:color="auto"/>
                                <w:left w:val="none" w:sz="0" w:space="0" w:color="auto"/>
                                <w:bottom w:val="none" w:sz="0" w:space="0" w:color="auto"/>
                                <w:right w:val="none" w:sz="0" w:space="0" w:color="auto"/>
                              </w:divBdr>
                              <w:divsChild>
                                <w:div w:id="90512152">
                                  <w:marLeft w:val="0"/>
                                  <w:marRight w:val="0"/>
                                  <w:marTop w:val="0"/>
                                  <w:marBottom w:val="0"/>
                                  <w:divBdr>
                                    <w:top w:val="none" w:sz="0" w:space="0" w:color="auto"/>
                                    <w:left w:val="none" w:sz="0" w:space="0" w:color="auto"/>
                                    <w:bottom w:val="none" w:sz="0" w:space="0" w:color="auto"/>
                                    <w:right w:val="none" w:sz="0" w:space="0" w:color="auto"/>
                                  </w:divBdr>
                                  <w:divsChild>
                                    <w:div w:id="876627863">
                                      <w:marLeft w:val="0"/>
                                      <w:marRight w:val="0"/>
                                      <w:marTop w:val="0"/>
                                      <w:marBottom w:val="0"/>
                                      <w:divBdr>
                                        <w:top w:val="none" w:sz="0" w:space="0" w:color="auto"/>
                                        <w:left w:val="none" w:sz="0" w:space="0" w:color="auto"/>
                                        <w:bottom w:val="none" w:sz="0" w:space="0" w:color="auto"/>
                                        <w:right w:val="none" w:sz="0" w:space="0" w:color="auto"/>
                                      </w:divBdr>
                                      <w:divsChild>
                                        <w:div w:id="1005330275">
                                          <w:marLeft w:val="0"/>
                                          <w:marRight w:val="0"/>
                                          <w:marTop w:val="0"/>
                                          <w:marBottom w:val="0"/>
                                          <w:divBdr>
                                            <w:top w:val="none" w:sz="0" w:space="0" w:color="auto"/>
                                            <w:left w:val="none" w:sz="0" w:space="0" w:color="auto"/>
                                            <w:bottom w:val="none" w:sz="0" w:space="0" w:color="auto"/>
                                            <w:right w:val="none" w:sz="0" w:space="0" w:color="auto"/>
                                          </w:divBdr>
                                          <w:divsChild>
                                            <w:div w:id="1078291298">
                                              <w:marLeft w:val="0"/>
                                              <w:marRight w:val="0"/>
                                              <w:marTop w:val="0"/>
                                              <w:marBottom w:val="0"/>
                                              <w:divBdr>
                                                <w:top w:val="none" w:sz="0" w:space="0" w:color="auto"/>
                                                <w:left w:val="none" w:sz="0" w:space="0" w:color="auto"/>
                                                <w:bottom w:val="none" w:sz="0" w:space="0" w:color="auto"/>
                                                <w:right w:val="none" w:sz="0" w:space="0" w:color="auto"/>
                                              </w:divBdr>
                                              <w:divsChild>
                                                <w:div w:id="3631356">
                                                  <w:marLeft w:val="0"/>
                                                  <w:marRight w:val="0"/>
                                                  <w:marTop w:val="0"/>
                                                  <w:marBottom w:val="0"/>
                                                  <w:divBdr>
                                                    <w:top w:val="none" w:sz="0" w:space="0" w:color="auto"/>
                                                    <w:left w:val="none" w:sz="0" w:space="0" w:color="auto"/>
                                                    <w:bottom w:val="none" w:sz="0" w:space="0" w:color="auto"/>
                                                    <w:right w:val="none" w:sz="0" w:space="0" w:color="auto"/>
                                                  </w:divBdr>
                                                  <w:divsChild>
                                                    <w:div w:id="494758686">
                                                      <w:marLeft w:val="0"/>
                                                      <w:marRight w:val="0"/>
                                                      <w:marTop w:val="0"/>
                                                      <w:marBottom w:val="0"/>
                                                      <w:divBdr>
                                                        <w:top w:val="none" w:sz="0" w:space="0" w:color="auto"/>
                                                        <w:left w:val="none" w:sz="0" w:space="0" w:color="auto"/>
                                                        <w:bottom w:val="none" w:sz="0" w:space="0" w:color="auto"/>
                                                        <w:right w:val="none" w:sz="0" w:space="0" w:color="auto"/>
                                                      </w:divBdr>
                                                      <w:divsChild>
                                                        <w:div w:id="279188796">
                                                          <w:marLeft w:val="0"/>
                                                          <w:marRight w:val="0"/>
                                                          <w:marTop w:val="0"/>
                                                          <w:marBottom w:val="0"/>
                                                          <w:divBdr>
                                                            <w:top w:val="none" w:sz="0" w:space="0" w:color="auto"/>
                                                            <w:left w:val="none" w:sz="0" w:space="0" w:color="auto"/>
                                                            <w:bottom w:val="none" w:sz="0" w:space="0" w:color="auto"/>
                                                            <w:right w:val="none" w:sz="0" w:space="0" w:color="auto"/>
                                                          </w:divBdr>
                                                          <w:divsChild>
                                                            <w:div w:id="102898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0373347">
          <w:marLeft w:val="0"/>
          <w:marRight w:val="0"/>
          <w:marTop w:val="0"/>
          <w:marBottom w:val="0"/>
          <w:divBdr>
            <w:top w:val="none" w:sz="0" w:space="0" w:color="auto"/>
            <w:left w:val="none" w:sz="0" w:space="0" w:color="auto"/>
            <w:bottom w:val="none" w:sz="0" w:space="0" w:color="auto"/>
            <w:right w:val="none" w:sz="0" w:space="0" w:color="auto"/>
          </w:divBdr>
          <w:divsChild>
            <w:div w:id="1750736238">
              <w:marLeft w:val="0"/>
              <w:marRight w:val="0"/>
              <w:marTop w:val="0"/>
              <w:marBottom w:val="0"/>
              <w:divBdr>
                <w:top w:val="none" w:sz="0" w:space="0" w:color="auto"/>
                <w:left w:val="none" w:sz="0" w:space="0" w:color="auto"/>
                <w:bottom w:val="none" w:sz="0" w:space="0" w:color="auto"/>
                <w:right w:val="none" w:sz="0" w:space="0" w:color="auto"/>
              </w:divBdr>
              <w:divsChild>
                <w:div w:id="51079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36474">
      <w:bodyDiv w:val="1"/>
      <w:marLeft w:val="0"/>
      <w:marRight w:val="0"/>
      <w:marTop w:val="0"/>
      <w:marBottom w:val="0"/>
      <w:divBdr>
        <w:top w:val="none" w:sz="0" w:space="0" w:color="auto"/>
        <w:left w:val="none" w:sz="0" w:space="0" w:color="auto"/>
        <w:bottom w:val="none" w:sz="0" w:space="0" w:color="auto"/>
        <w:right w:val="none" w:sz="0" w:space="0" w:color="auto"/>
      </w:divBdr>
    </w:div>
    <w:div w:id="609748576">
      <w:bodyDiv w:val="1"/>
      <w:marLeft w:val="0"/>
      <w:marRight w:val="0"/>
      <w:marTop w:val="0"/>
      <w:marBottom w:val="0"/>
      <w:divBdr>
        <w:top w:val="none" w:sz="0" w:space="0" w:color="auto"/>
        <w:left w:val="none" w:sz="0" w:space="0" w:color="auto"/>
        <w:bottom w:val="none" w:sz="0" w:space="0" w:color="auto"/>
        <w:right w:val="none" w:sz="0" w:space="0" w:color="auto"/>
      </w:divBdr>
    </w:div>
    <w:div w:id="613708735">
      <w:bodyDiv w:val="1"/>
      <w:marLeft w:val="0"/>
      <w:marRight w:val="0"/>
      <w:marTop w:val="0"/>
      <w:marBottom w:val="0"/>
      <w:divBdr>
        <w:top w:val="none" w:sz="0" w:space="0" w:color="auto"/>
        <w:left w:val="none" w:sz="0" w:space="0" w:color="auto"/>
        <w:bottom w:val="none" w:sz="0" w:space="0" w:color="auto"/>
        <w:right w:val="none" w:sz="0" w:space="0" w:color="auto"/>
      </w:divBdr>
    </w:div>
    <w:div w:id="613825625">
      <w:bodyDiv w:val="1"/>
      <w:marLeft w:val="0"/>
      <w:marRight w:val="0"/>
      <w:marTop w:val="0"/>
      <w:marBottom w:val="0"/>
      <w:divBdr>
        <w:top w:val="none" w:sz="0" w:space="0" w:color="auto"/>
        <w:left w:val="none" w:sz="0" w:space="0" w:color="auto"/>
        <w:bottom w:val="none" w:sz="0" w:space="0" w:color="auto"/>
        <w:right w:val="none" w:sz="0" w:space="0" w:color="auto"/>
      </w:divBdr>
    </w:div>
    <w:div w:id="614362884">
      <w:bodyDiv w:val="1"/>
      <w:marLeft w:val="0"/>
      <w:marRight w:val="0"/>
      <w:marTop w:val="0"/>
      <w:marBottom w:val="0"/>
      <w:divBdr>
        <w:top w:val="none" w:sz="0" w:space="0" w:color="auto"/>
        <w:left w:val="none" w:sz="0" w:space="0" w:color="auto"/>
        <w:bottom w:val="none" w:sz="0" w:space="0" w:color="auto"/>
        <w:right w:val="none" w:sz="0" w:space="0" w:color="auto"/>
      </w:divBdr>
      <w:divsChild>
        <w:div w:id="841045736">
          <w:marLeft w:val="0"/>
          <w:marRight w:val="0"/>
          <w:marTop w:val="0"/>
          <w:marBottom w:val="0"/>
          <w:divBdr>
            <w:top w:val="none" w:sz="0" w:space="0" w:color="auto"/>
            <w:left w:val="none" w:sz="0" w:space="0" w:color="auto"/>
            <w:bottom w:val="none" w:sz="0" w:space="0" w:color="auto"/>
            <w:right w:val="none" w:sz="0" w:space="0" w:color="auto"/>
          </w:divBdr>
          <w:divsChild>
            <w:div w:id="2055497203">
              <w:marLeft w:val="0"/>
              <w:marRight w:val="0"/>
              <w:marTop w:val="0"/>
              <w:marBottom w:val="0"/>
              <w:divBdr>
                <w:top w:val="none" w:sz="0" w:space="0" w:color="auto"/>
                <w:left w:val="none" w:sz="0" w:space="0" w:color="auto"/>
                <w:bottom w:val="none" w:sz="0" w:space="0" w:color="auto"/>
                <w:right w:val="none" w:sz="0" w:space="0" w:color="auto"/>
              </w:divBdr>
              <w:divsChild>
                <w:div w:id="753161532">
                  <w:marLeft w:val="0"/>
                  <w:marRight w:val="0"/>
                  <w:marTop w:val="0"/>
                  <w:marBottom w:val="0"/>
                  <w:divBdr>
                    <w:top w:val="none" w:sz="0" w:space="0" w:color="auto"/>
                    <w:left w:val="none" w:sz="0" w:space="0" w:color="auto"/>
                    <w:bottom w:val="none" w:sz="0" w:space="0" w:color="auto"/>
                    <w:right w:val="none" w:sz="0" w:space="0" w:color="auto"/>
                  </w:divBdr>
                  <w:divsChild>
                    <w:div w:id="1771467448">
                      <w:marLeft w:val="0"/>
                      <w:marRight w:val="0"/>
                      <w:marTop w:val="0"/>
                      <w:marBottom w:val="0"/>
                      <w:divBdr>
                        <w:top w:val="none" w:sz="0" w:space="0" w:color="auto"/>
                        <w:left w:val="none" w:sz="0" w:space="0" w:color="auto"/>
                        <w:bottom w:val="none" w:sz="0" w:space="0" w:color="auto"/>
                        <w:right w:val="none" w:sz="0" w:space="0" w:color="auto"/>
                      </w:divBdr>
                      <w:divsChild>
                        <w:div w:id="576939595">
                          <w:marLeft w:val="0"/>
                          <w:marRight w:val="0"/>
                          <w:marTop w:val="0"/>
                          <w:marBottom w:val="0"/>
                          <w:divBdr>
                            <w:top w:val="none" w:sz="0" w:space="0" w:color="auto"/>
                            <w:left w:val="none" w:sz="0" w:space="0" w:color="auto"/>
                            <w:bottom w:val="none" w:sz="0" w:space="0" w:color="auto"/>
                            <w:right w:val="none" w:sz="0" w:space="0" w:color="auto"/>
                          </w:divBdr>
                          <w:divsChild>
                            <w:div w:id="1345935554">
                              <w:marLeft w:val="0"/>
                              <w:marRight w:val="0"/>
                              <w:marTop w:val="0"/>
                              <w:marBottom w:val="0"/>
                              <w:divBdr>
                                <w:top w:val="none" w:sz="0" w:space="0" w:color="auto"/>
                                <w:left w:val="none" w:sz="0" w:space="0" w:color="auto"/>
                                <w:bottom w:val="none" w:sz="0" w:space="0" w:color="auto"/>
                                <w:right w:val="none" w:sz="0" w:space="0" w:color="auto"/>
                              </w:divBdr>
                              <w:divsChild>
                                <w:div w:id="1366561665">
                                  <w:marLeft w:val="0"/>
                                  <w:marRight w:val="0"/>
                                  <w:marTop w:val="0"/>
                                  <w:marBottom w:val="0"/>
                                  <w:divBdr>
                                    <w:top w:val="none" w:sz="0" w:space="0" w:color="auto"/>
                                    <w:left w:val="none" w:sz="0" w:space="0" w:color="auto"/>
                                    <w:bottom w:val="none" w:sz="0" w:space="0" w:color="auto"/>
                                    <w:right w:val="none" w:sz="0" w:space="0" w:color="auto"/>
                                  </w:divBdr>
                                  <w:divsChild>
                                    <w:div w:id="651645703">
                                      <w:marLeft w:val="0"/>
                                      <w:marRight w:val="0"/>
                                      <w:marTop w:val="0"/>
                                      <w:marBottom w:val="0"/>
                                      <w:divBdr>
                                        <w:top w:val="none" w:sz="0" w:space="0" w:color="auto"/>
                                        <w:left w:val="none" w:sz="0" w:space="0" w:color="auto"/>
                                        <w:bottom w:val="none" w:sz="0" w:space="0" w:color="auto"/>
                                        <w:right w:val="none" w:sz="0" w:space="0" w:color="auto"/>
                                      </w:divBdr>
                                      <w:divsChild>
                                        <w:div w:id="669144204">
                                          <w:marLeft w:val="0"/>
                                          <w:marRight w:val="0"/>
                                          <w:marTop w:val="0"/>
                                          <w:marBottom w:val="0"/>
                                          <w:divBdr>
                                            <w:top w:val="none" w:sz="0" w:space="0" w:color="auto"/>
                                            <w:left w:val="none" w:sz="0" w:space="0" w:color="auto"/>
                                            <w:bottom w:val="none" w:sz="0" w:space="0" w:color="auto"/>
                                            <w:right w:val="none" w:sz="0" w:space="0" w:color="auto"/>
                                          </w:divBdr>
                                          <w:divsChild>
                                            <w:div w:id="631058002">
                                              <w:marLeft w:val="0"/>
                                              <w:marRight w:val="0"/>
                                              <w:marTop w:val="0"/>
                                              <w:marBottom w:val="0"/>
                                              <w:divBdr>
                                                <w:top w:val="none" w:sz="0" w:space="0" w:color="auto"/>
                                                <w:left w:val="none" w:sz="0" w:space="0" w:color="auto"/>
                                                <w:bottom w:val="none" w:sz="0" w:space="0" w:color="auto"/>
                                                <w:right w:val="none" w:sz="0" w:space="0" w:color="auto"/>
                                              </w:divBdr>
                                              <w:divsChild>
                                                <w:div w:id="426116177">
                                                  <w:marLeft w:val="0"/>
                                                  <w:marRight w:val="0"/>
                                                  <w:marTop w:val="0"/>
                                                  <w:marBottom w:val="0"/>
                                                  <w:divBdr>
                                                    <w:top w:val="none" w:sz="0" w:space="0" w:color="auto"/>
                                                    <w:left w:val="none" w:sz="0" w:space="0" w:color="auto"/>
                                                    <w:bottom w:val="none" w:sz="0" w:space="0" w:color="auto"/>
                                                    <w:right w:val="none" w:sz="0" w:space="0" w:color="auto"/>
                                                  </w:divBdr>
                                                  <w:divsChild>
                                                    <w:div w:id="1891723258">
                                                      <w:marLeft w:val="0"/>
                                                      <w:marRight w:val="0"/>
                                                      <w:marTop w:val="0"/>
                                                      <w:marBottom w:val="0"/>
                                                      <w:divBdr>
                                                        <w:top w:val="none" w:sz="0" w:space="0" w:color="auto"/>
                                                        <w:left w:val="none" w:sz="0" w:space="0" w:color="auto"/>
                                                        <w:bottom w:val="none" w:sz="0" w:space="0" w:color="auto"/>
                                                        <w:right w:val="none" w:sz="0" w:space="0" w:color="auto"/>
                                                      </w:divBdr>
                                                      <w:divsChild>
                                                        <w:div w:id="325011090">
                                                          <w:marLeft w:val="0"/>
                                                          <w:marRight w:val="0"/>
                                                          <w:marTop w:val="0"/>
                                                          <w:marBottom w:val="0"/>
                                                          <w:divBdr>
                                                            <w:top w:val="none" w:sz="0" w:space="0" w:color="auto"/>
                                                            <w:left w:val="none" w:sz="0" w:space="0" w:color="auto"/>
                                                            <w:bottom w:val="none" w:sz="0" w:space="0" w:color="auto"/>
                                                            <w:right w:val="none" w:sz="0" w:space="0" w:color="auto"/>
                                                          </w:divBdr>
                                                          <w:divsChild>
                                                            <w:div w:id="12747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0820625">
          <w:marLeft w:val="0"/>
          <w:marRight w:val="0"/>
          <w:marTop w:val="0"/>
          <w:marBottom w:val="0"/>
          <w:divBdr>
            <w:top w:val="none" w:sz="0" w:space="0" w:color="auto"/>
            <w:left w:val="none" w:sz="0" w:space="0" w:color="auto"/>
            <w:bottom w:val="none" w:sz="0" w:space="0" w:color="auto"/>
            <w:right w:val="none" w:sz="0" w:space="0" w:color="auto"/>
          </w:divBdr>
          <w:divsChild>
            <w:div w:id="1385644097">
              <w:marLeft w:val="0"/>
              <w:marRight w:val="0"/>
              <w:marTop w:val="0"/>
              <w:marBottom w:val="0"/>
              <w:divBdr>
                <w:top w:val="none" w:sz="0" w:space="0" w:color="auto"/>
                <w:left w:val="none" w:sz="0" w:space="0" w:color="auto"/>
                <w:bottom w:val="none" w:sz="0" w:space="0" w:color="auto"/>
                <w:right w:val="none" w:sz="0" w:space="0" w:color="auto"/>
              </w:divBdr>
              <w:divsChild>
                <w:div w:id="41105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269584">
      <w:bodyDiv w:val="1"/>
      <w:marLeft w:val="0"/>
      <w:marRight w:val="0"/>
      <w:marTop w:val="0"/>
      <w:marBottom w:val="0"/>
      <w:divBdr>
        <w:top w:val="none" w:sz="0" w:space="0" w:color="auto"/>
        <w:left w:val="none" w:sz="0" w:space="0" w:color="auto"/>
        <w:bottom w:val="none" w:sz="0" w:space="0" w:color="auto"/>
        <w:right w:val="none" w:sz="0" w:space="0" w:color="auto"/>
      </w:divBdr>
    </w:div>
    <w:div w:id="628315552">
      <w:bodyDiv w:val="1"/>
      <w:marLeft w:val="0"/>
      <w:marRight w:val="0"/>
      <w:marTop w:val="0"/>
      <w:marBottom w:val="0"/>
      <w:divBdr>
        <w:top w:val="none" w:sz="0" w:space="0" w:color="auto"/>
        <w:left w:val="none" w:sz="0" w:space="0" w:color="auto"/>
        <w:bottom w:val="none" w:sz="0" w:space="0" w:color="auto"/>
        <w:right w:val="none" w:sz="0" w:space="0" w:color="auto"/>
      </w:divBdr>
    </w:div>
    <w:div w:id="631256725">
      <w:bodyDiv w:val="1"/>
      <w:marLeft w:val="0"/>
      <w:marRight w:val="0"/>
      <w:marTop w:val="0"/>
      <w:marBottom w:val="0"/>
      <w:divBdr>
        <w:top w:val="none" w:sz="0" w:space="0" w:color="auto"/>
        <w:left w:val="none" w:sz="0" w:space="0" w:color="auto"/>
        <w:bottom w:val="none" w:sz="0" w:space="0" w:color="auto"/>
        <w:right w:val="none" w:sz="0" w:space="0" w:color="auto"/>
      </w:divBdr>
    </w:div>
    <w:div w:id="632252144">
      <w:bodyDiv w:val="1"/>
      <w:marLeft w:val="0"/>
      <w:marRight w:val="0"/>
      <w:marTop w:val="0"/>
      <w:marBottom w:val="0"/>
      <w:divBdr>
        <w:top w:val="none" w:sz="0" w:space="0" w:color="auto"/>
        <w:left w:val="none" w:sz="0" w:space="0" w:color="auto"/>
        <w:bottom w:val="none" w:sz="0" w:space="0" w:color="auto"/>
        <w:right w:val="none" w:sz="0" w:space="0" w:color="auto"/>
      </w:divBdr>
    </w:div>
    <w:div w:id="639458520">
      <w:bodyDiv w:val="1"/>
      <w:marLeft w:val="0"/>
      <w:marRight w:val="0"/>
      <w:marTop w:val="0"/>
      <w:marBottom w:val="0"/>
      <w:divBdr>
        <w:top w:val="none" w:sz="0" w:space="0" w:color="auto"/>
        <w:left w:val="none" w:sz="0" w:space="0" w:color="auto"/>
        <w:bottom w:val="none" w:sz="0" w:space="0" w:color="auto"/>
        <w:right w:val="none" w:sz="0" w:space="0" w:color="auto"/>
      </w:divBdr>
    </w:div>
    <w:div w:id="641038995">
      <w:bodyDiv w:val="1"/>
      <w:marLeft w:val="0"/>
      <w:marRight w:val="0"/>
      <w:marTop w:val="0"/>
      <w:marBottom w:val="0"/>
      <w:divBdr>
        <w:top w:val="none" w:sz="0" w:space="0" w:color="auto"/>
        <w:left w:val="none" w:sz="0" w:space="0" w:color="auto"/>
        <w:bottom w:val="none" w:sz="0" w:space="0" w:color="auto"/>
        <w:right w:val="none" w:sz="0" w:space="0" w:color="auto"/>
      </w:divBdr>
    </w:div>
    <w:div w:id="656809333">
      <w:bodyDiv w:val="1"/>
      <w:marLeft w:val="0"/>
      <w:marRight w:val="0"/>
      <w:marTop w:val="0"/>
      <w:marBottom w:val="0"/>
      <w:divBdr>
        <w:top w:val="none" w:sz="0" w:space="0" w:color="auto"/>
        <w:left w:val="none" w:sz="0" w:space="0" w:color="auto"/>
        <w:bottom w:val="none" w:sz="0" w:space="0" w:color="auto"/>
        <w:right w:val="none" w:sz="0" w:space="0" w:color="auto"/>
      </w:divBdr>
    </w:div>
    <w:div w:id="678461345">
      <w:bodyDiv w:val="1"/>
      <w:marLeft w:val="0"/>
      <w:marRight w:val="0"/>
      <w:marTop w:val="0"/>
      <w:marBottom w:val="0"/>
      <w:divBdr>
        <w:top w:val="none" w:sz="0" w:space="0" w:color="auto"/>
        <w:left w:val="none" w:sz="0" w:space="0" w:color="auto"/>
        <w:bottom w:val="none" w:sz="0" w:space="0" w:color="auto"/>
        <w:right w:val="none" w:sz="0" w:space="0" w:color="auto"/>
      </w:divBdr>
    </w:div>
    <w:div w:id="690185017">
      <w:bodyDiv w:val="1"/>
      <w:marLeft w:val="0"/>
      <w:marRight w:val="0"/>
      <w:marTop w:val="0"/>
      <w:marBottom w:val="0"/>
      <w:divBdr>
        <w:top w:val="none" w:sz="0" w:space="0" w:color="auto"/>
        <w:left w:val="none" w:sz="0" w:space="0" w:color="auto"/>
        <w:bottom w:val="none" w:sz="0" w:space="0" w:color="auto"/>
        <w:right w:val="none" w:sz="0" w:space="0" w:color="auto"/>
      </w:divBdr>
    </w:div>
    <w:div w:id="695034656">
      <w:bodyDiv w:val="1"/>
      <w:marLeft w:val="0"/>
      <w:marRight w:val="0"/>
      <w:marTop w:val="0"/>
      <w:marBottom w:val="0"/>
      <w:divBdr>
        <w:top w:val="none" w:sz="0" w:space="0" w:color="auto"/>
        <w:left w:val="none" w:sz="0" w:space="0" w:color="auto"/>
        <w:bottom w:val="none" w:sz="0" w:space="0" w:color="auto"/>
        <w:right w:val="none" w:sz="0" w:space="0" w:color="auto"/>
      </w:divBdr>
    </w:div>
    <w:div w:id="698896306">
      <w:bodyDiv w:val="1"/>
      <w:marLeft w:val="0"/>
      <w:marRight w:val="0"/>
      <w:marTop w:val="0"/>
      <w:marBottom w:val="0"/>
      <w:divBdr>
        <w:top w:val="none" w:sz="0" w:space="0" w:color="auto"/>
        <w:left w:val="none" w:sz="0" w:space="0" w:color="auto"/>
        <w:bottom w:val="none" w:sz="0" w:space="0" w:color="auto"/>
        <w:right w:val="none" w:sz="0" w:space="0" w:color="auto"/>
      </w:divBdr>
    </w:div>
    <w:div w:id="713970338">
      <w:bodyDiv w:val="1"/>
      <w:marLeft w:val="0"/>
      <w:marRight w:val="0"/>
      <w:marTop w:val="0"/>
      <w:marBottom w:val="0"/>
      <w:divBdr>
        <w:top w:val="none" w:sz="0" w:space="0" w:color="auto"/>
        <w:left w:val="none" w:sz="0" w:space="0" w:color="auto"/>
        <w:bottom w:val="none" w:sz="0" w:space="0" w:color="auto"/>
        <w:right w:val="none" w:sz="0" w:space="0" w:color="auto"/>
      </w:divBdr>
    </w:div>
    <w:div w:id="716658880">
      <w:bodyDiv w:val="1"/>
      <w:marLeft w:val="0"/>
      <w:marRight w:val="0"/>
      <w:marTop w:val="0"/>
      <w:marBottom w:val="0"/>
      <w:divBdr>
        <w:top w:val="none" w:sz="0" w:space="0" w:color="auto"/>
        <w:left w:val="none" w:sz="0" w:space="0" w:color="auto"/>
        <w:bottom w:val="none" w:sz="0" w:space="0" w:color="auto"/>
        <w:right w:val="none" w:sz="0" w:space="0" w:color="auto"/>
      </w:divBdr>
    </w:div>
    <w:div w:id="743793223">
      <w:bodyDiv w:val="1"/>
      <w:marLeft w:val="0"/>
      <w:marRight w:val="0"/>
      <w:marTop w:val="0"/>
      <w:marBottom w:val="0"/>
      <w:divBdr>
        <w:top w:val="none" w:sz="0" w:space="0" w:color="auto"/>
        <w:left w:val="none" w:sz="0" w:space="0" w:color="auto"/>
        <w:bottom w:val="none" w:sz="0" w:space="0" w:color="auto"/>
        <w:right w:val="none" w:sz="0" w:space="0" w:color="auto"/>
      </w:divBdr>
    </w:div>
    <w:div w:id="772358310">
      <w:bodyDiv w:val="1"/>
      <w:marLeft w:val="0"/>
      <w:marRight w:val="0"/>
      <w:marTop w:val="0"/>
      <w:marBottom w:val="0"/>
      <w:divBdr>
        <w:top w:val="none" w:sz="0" w:space="0" w:color="auto"/>
        <w:left w:val="none" w:sz="0" w:space="0" w:color="auto"/>
        <w:bottom w:val="none" w:sz="0" w:space="0" w:color="auto"/>
        <w:right w:val="none" w:sz="0" w:space="0" w:color="auto"/>
      </w:divBdr>
    </w:div>
    <w:div w:id="776022266">
      <w:bodyDiv w:val="1"/>
      <w:marLeft w:val="0"/>
      <w:marRight w:val="0"/>
      <w:marTop w:val="0"/>
      <w:marBottom w:val="0"/>
      <w:divBdr>
        <w:top w:val="none" w:sz="0" w:space="0" w:color="auto"/>
        <w:left w:val="none" w:sz="0" w:space="0" w:color="auto"/>
        <w:bottom w:val="none" w:sz="0" w:space="0" w:color="auto"/>
        <w:right w:val="none" w:sz="0" w:space="0" w:color="auto"/>
      </w:divBdr>
    </w:div>
    <w:div w:id="788820512">
      <w:bodyDiv w:val="1"/>
      <w:marLeft w:val="0"/>
      <w:marRight w:val="0"/>
      <w:marTop w:val="0"/>
      <w:marBottom w:val="0"/>
      <w:divBdr>
        <w:top w:val="none" w:sz="0" w:space="0" w:color="auto"/>
        <w:left w:val="none" w:sz="0" w:space="0" w:color="auto"/>
        <w:bottom w:val="none" w:sz="0" w:space="0" w:color="auto"/>
        <w:right w:val="none" w:sz="0" w:space="0" w:color="auto"/>
      </w:divBdr>
    </w:div>
    <w:div w:id="793984510">
      <w:bodyDiv w:val="1"/>
      <w:marLeft w:val="0"/>
      <w:marRight w:val="0"/>
      <w:marTop w:val="0"/>
      <w:marBottom w:val="0"/>
      <w:divBdr>
        <w:top w:val="none" w:sz="0" w:space="0" w:color="auto"/>
        <w:left w:val="none" w:sz="0" w:space="0" w:color="auto"/>
        <w:bottom w:val="none" w:sz="0" w:space="0" w:color="auto"/>
        <w:right w:val="none" w:sz="0" w:space="0" w:color="auto"/>
      </w:divBdr>
    </w:div>
    <w:div w:id="794371486">
      <w:bodyDiv w:val="1"/>
      <w:marLeft w:val="0"/>
      <w:marRight w:val="0"/>
      <w:marTop w:val="0"/>
      <w:marBottom w:val="0"/>
      <w:divBdr>
        <w:top w:val="none" w:sz="0" w:space="0" w:color="auto"/>
        <w:left w:val="none" w:sz="0" w:space="0" w:color="auto"/>
        <w:bottom w:val="none" w:sz="0" w:space="0" w:color="auto"/>
        <w:right w:val="none" w:sz="0" w:space="0" w:color="auto"/>
      </w:divBdr>
    </w:div>
    <w:div w:id="800459208">
      <w:bodyDiv w:val="1"/>
      <w:marLeft w:val="0"/>
      <w:marRight w:val="0"/>
      <w:marTop w:val="0"/>
      <w:marBottom w:val="0"/>
      <w:divBdr>
        <w:top w:val="none" w:sz="0" w:space="0" w:color="auto"/>
        <w:left w:val="none" w:sz="0" w:space="0" w:color="auto"/>
        <w:bottom w:val="none" w:sz="0" w:space="0" w:color="auto"/>
        <w:right w:val="none" w:sz="0" w:space="0" w:color="auto"/>
      </w:divBdr>
    </w:div>
    <w:div w:id="801771060">
      <w:bodyDiv w:val="1"/>
      <w:marLeft w:val="0"/>
      <w:marRight w:val="0"/>
      <w:marTop w:val="0"/>
      <w:marBottom w:val="0"/>
      <w:divBdr>
        <w:top w:val="none" w:sz="0" w:space="0" w:color="auto"/>
        <w:left w:val="none" w:sz="0" w:space="0" w:color="auto"/>
        <w:bottom w:val="none" w:sz="0" w:space="0" w:color="auto"/>
        <w:right w:val="none" w:sz="0" w:space="0" w:color="auto"/>
      </w:divBdr>
    </w:div>
    <w:div w:id="804585551">
      <w:bodyDiv w:val="1"/>
      <w:marLeft w:val="0"/>
      <w:marRight w:val="0"/>
      <w:marTop w:val="0"/>
      <w:marBottom w:val="0"/>
      <w:divBdr>
        <w:top w:val="none" w:sz="0" w:space="0" w:color="auto"/>
        <w:left w:val="none" w:sz="0" w:space="0" w:color="auto"/>
        <w:bottom w:val="none" w:sz="0" w:space="0" w:color="auto"/>
        <w:right w:val="none" w:sz="0" w:space="0" w:color="auto"/>
      </w:divBdr>
    </w:div>
    <w:div w:id="807284609">
      <w:bodyDiv w:val="1"/>
      <w:marLeft w:val="0"/>
      <w:marRight w:val="0"/>
      <w:marTop w:val="0"/>
      <w:marBottom w:val="0"/>
      <w:divBdr>
        <w:top w:val="none" w:sz="0" w:space="0" w:color="auto"/>
        <w:left w:val="none" w:sz="0" w:space="0" w:color="auto"/>
        <w:bottom w:val="none" w:sz="0" w:space="0" w:color="auto"/>
        <w:right w:val="none" w:sz="0" w:space="0" w:color="auto"/>
      </w:divBdr>
    </w:div>
    <w:div w:id="810633819">
      <w:bodyDiv w:val="1"/>
      <w:marLeft w:val="0"/>
      <w:marRight w:val="0"/>
      <w:marTop w:val="0"/>
      <w:marBottom w:val="0"/>
      <w:divBdr>
        <w:top w:val="none" w:sz="0" w:space="0" w:color="auto"/>
        <w:left w:val="none" w:sz="0" w:space="0" w:color="auto"/>
        <w:bottom w:val="none" w:sz="0" w:space="0" w:color="auto"/>
        <w:right w:val="none" w:sz="0" w:space="0" w:color="auto"/>
      </w:divBdr>
    </w:div>
    <w:div w:id="847447073">
      <w:bodyDiv w:val="1"/>
      <w:marLeft w:val="0"/>
      <w:marRight w:val="0"/>
      <w:marTop w:val="0"/>
      <w:marBottom w:val="0"/>
      <w:divBdr>
        <w:top w:val="none" w:sz="0" w:space="0" w:color="auto"/>
        <w:left w:val="none" w:sz="0" w:space="0" w:color="auto"/>
        <w:bottom w:val="none" w:sz="0" w:space="0" w:color="auto"/>
        <w:right w:val="none" w:sz="0" w:space="0" w:color="auto"/>
      </w:divBdr>
    </w:div>
    <w:div w:id="850342096">
      <w:bodyDiv w:val="1"/>
      <w:marLeft w:val="0"/>
      <w:marRight w:val="0"/>
      <w:marTop w:val="0"/>
      <w:marBottom w:val="0"/>
      <w:divBdr>
        <w:top w:val="none" w:sz="0" w:space="0" w:color="auto"/>
        <w:left w:val="none" w:sz="0" w:space="0" w:color="auto"/>
        <w:bottom w:val="none" w:sz="0" w:space="0" w:color="auto"/>
        <w:right w:val="none" w:sz="0" w:space="0" w:color="auto"/>
      </w:divBdr>
    </w:div>
    <w:div w:id="850796944">
      <w:bodyDiv w:val="1"/>
      <w:marLeft w:val="0"/>
      <w:marRight w:val="0"/>
      <w:marTop w:val="0"/>
      <w:marBottom w:val="0"/>
      <w:divBdr>
        <w:top w:val="none" w:sz="0" w:space="0" w:color="auto"/>
        <w:left w:val="none" w:sz="0" w:space="0" w:color="auto"/>
        <w:bottom w:val="none" w:sz="0" w:space="0" w:color="auto"/>
        <w:right w:val="none" w:sz="0" w:space="0" w:color="auto"/>
      </w:divBdr>
    </w:div>
    <w:div w:id="861556581">
      <w:bodyDiv w:val="1"/>
      <w:marLeft w:val="0"/>
      <w:marRight w:val="0"/>
      <w:marTop w:val="0"/>
      <w:marBottom w:val="0"/>
      <w:divBdr>
        <w:top w:val="none" w:sz="0" w:space="0" w:color="auto"/>
        <w:left w:val="none" w:sz="0" w:space="0" w:color="auto"/>
        <w:bottom w:val="none" w:sz="0" w:space="0" w:color="auto"/>
        <w:right w:val="none" w:sz="0" w:space="0" w:color="auto"/>
      </w:divBdr>
    </w:div>
    <w:div w:id="915358816">
      <w:bodyDiv w:val="1"/>
      <w:marLeft w:val="0"/>
      <w:marRight w:val="0"/>
      <w:marTop w:val="0"/>
      <w:marBottom w:val="0"/>
      <w:divBdr>
        <w:top w:val="none" w:sz="0" w:space="0" w:color="auto"/>
        <w:left w:val="none" w:sz="0" w:space="0" w:color="auto"/>
        <w:bottom w:val="none" w:sz="0" w:space="0" w:color="auto"/>
        <w:right w:val="none" w:sz="0" w:space="0" w:color="auto"/>
      </w:divBdr>
    </w:div>
    <w:div w:id="917205450">
      <w:bodyDiv w:val="1"/>
      <w:marLeft w:val="0"/>
      <w:marRight w:val="0"/>
      <w:marTop w:val="0"/>
      <w:marBottom w:val="0"/>
      <w:divBdr>
        <w:top w:val="none" w:sz="0" w:space="0" w:color="auto"/>
        <w:left w:val="none" w:sz="0" w:space="0" w:color="auto"/>
        <w:bottom w:val="none" w:sz="0" w:space="0" w:color="auto"/>
        <w:right w:val="none" w:sz="0" w:space="0" w:color="auto"/>
      </w:divBdr>
    </w:div>
    <w:div w:id="918903727">
      <w:bodyDiv w:val="1"/>
      <w:marLeft w:val="0"/>
      <w:marRight w:val="0"/>
      <w:marTop w:val="0"/>
      <w:marBottom w:val="0"/>
      <w:divBdr>
        <w:top w:val="none" w:sz="0" w:space="0" w:color="auto"/>
        <w:left w:val="none" w:sz="0" w:space="0" w:color="auto"/>
        <w:bottom w:val="none" w:sz="0" w:space="0" w:color="auto"/>
        <w:right w:val="none" w:sz="0" w:space="0" w:color="auto"/>
      </w:divBdr>
    </w:div>
    <w:div w:id="968365860">
      <w:bodyDiv w:val="1"/>
      <w:marLeft w:val="0"/>
      <w:marRight w:val="0"/>
      <w:marTop w:val="0"/>
      <w:marBottom w:val="0"/>
      <w:divBdr>
        <w:top w:val="none" w:sz="0" w:space="0" w:color="auto"/>
        <w:left w:val="none" w:sz="0" w:space="0" w:color="auto"/>
        <w:bottom w:val="none" w:sz="0" w:space="0" w:color="auto"/>
        <w:right w:val="none" w:sz="0" w:space="0" w:color="auto"/>
      </w:divBdr>
    </w:div>
    <w:div w:id="973876074">
      <w:bodyDiv w:val="1"/>
      <w:marLeft w:val="0"/>
      <w:marRight w:val="0"/>
      <w:marTop w:val="0"/>
      <w:marBottom w:val="0"/>
      <w:divBdr>
        <w:top w:val="none" w:sz="0" w:space="0" w:color="auto"/>
        <w:left w:val="none" w:sz="0" w:space="0" w:color="auto"/>
        <w:bottom w:val="none" w:sz="0" w:space="0" w:color="auto"/>
        <w:right w:val="none" w:sz="0" w:space="0" w:color="auto"/>
      </w:divBdr>
    </w:div>
    <w:div w:id="983704479">
      <w:bodyDiv w:val="1"/>
      <w:marLeft w:val="0"/>
      <w:marRight w:val="0"/>
      <w:marTop w:val="0"/>
      <w:marBottom w:val="0"/>
      <w:divBdr>
        <w:top w:val="none" w:sz="0" w:space="0" w:color="auto"/>
        <w:left w:val="none" w:sz="0" w:space="0" w:color="auto"/>
        <w:bottom w:val="none" w:sz="0" w:space="0" w:color="auto"/>
        <w:right w:val="none" w:sz="0" w:space="0" w:color="auto"/>
      </w:divBdr>
      <w:divsChild>
        <w:div w:id="1584022729">
          <w:marLeft w:val="0"/>
          <w:marRight w:val="0"/>
          <w:marTop w:val="0"/>
          <w:marBottom w:val="0"/>
          <w:divBdr>
            <w:top w:val="none" w:sz="0" w:space="0" w:color="auto"/>
            <w:left w:val="none" w:sz="0" w:space="0" w:color="auto"/>
            <w:bottom w:val="none" w:sz="0" w:space="0" w:color="auto"/>
            <w:right w:val="none" w:sz="0" w:space="0" w:color="auto"/>
          </w:divBdr>
          <w:divsChild>
            <w:div w:id="1616477038">
              <w:marLeft w:val="0"/>
              <w:marRight w:val="0"/>
              <w:marTop w:val="0"/>
              <w:marBottom w:val="0"/>
              <w:divBdr>
                <w:top w:val="none" w:sz="0" w:space="0" w:color="auto"/>
                <w:left w:val="none" w:sz="0" w:space="0" w:color="auto"/>
                <w:bottom w:val="none" w:sz="0" w:space="0" w:color="auto"/>
                <w:right w:val="none" w:sz="0" w:space="0" w:color="auto"/>
              </w:divBdr>
              <w:divsChild>
                <w:div w:id="1777140215">
                  <w:marLeft w:val="0"/>
                  <w:marRight w:val="0"/>
                  <w:marTop w:val="0"/>
                  <w:marBottom w:val="0"/>
                  <w:divBdr>
                    <w:top w:val="none" w:sz="0" w:space="0" w:color="auto"/>
                    <w:left w:val="none" w:sz="0" w:space="0" w:color="auto"/>
                    <w:bottom w:val="none" w:sz="0" w:space="0" w:color="auto"/>
                    <w:right w:val="none" w:sz="0" w:space="0" w:color="auto"/>
                  </w:divBdr>
                  <w:divsChild>
                    <w:div w:id="1006397370">
                      <w:marLeft w:val="0"/>
                      <w:marRight w:val="0"/>
                      <w:marTop w:val="0"/>
                      <w:marBottom w:val="0"/>
                      <w:divBdr>
                        <w:top w:val="none" w:sz="0" w:space="0" w:color="auto"/>
                        <w:left w:val="none" w:sz="0" w:space="0" w:color="auto"/>
                        <w:bottom w:val="none" w:sz="0" w:space="0" w:color="auto"/>
                        <w:right w:val="none" w:sz="0" w:space="0" w:color="auto"/>
                      </w:divBdr>
                      <w:divsChild>
                        <w:div w:id="756364123">
                          <w:marLeft w:val="0"/>
                          <w:marRight w:val="0"/>
                          <w:marTop w:val="0"/>
                          <w:marBottom w:val="0"/>
                          <w:divBdr>
                            <w:top w:val="none" w:sz="0" w:space="0" w:color="auto"/>
                            <w:left w:val="none" w:sz="0" w:space="0" w:color="auto"/>
                            <w:bottom w:val="none" w:sz="0" w:space="0" w:color="auto"/>
                            <w:right w:val="none" w:sz="0" w:space="0" w:color="auto"/>
                          </w:divBdr>
                          <w:divsChild>
                            <w:div w:id="580872247">
                              <w:marLeft w:val="0"/>
                              <w:marRight w:val="0"/>
                              <w:marTop w:val="0"/>
                              <w:marBottom w:val="0"/>
                              <w:divBdr>
                                <w:top w:val="none" w:sz="0" w:space="0" w:color="auto"/>
                                <w:left w:val="none" w:sz="0" w:space="0" w:color="auto"/>
                                <w:bottom w:val="none" w:sz="0" w:space="0" w:color="auto"/>
                                <w:right w:val="none" w:sz="0" w:space="0" w:color="auto"/>
                              </w:divBdr>
                              <w:divsChild>
                                <w:div w:id="502278281">
                                  <w:marLeft w:val="0"/>
                                  <w:marRight w:val="0"/>
                                  <w:marTop w:val="0"/>
                                  <w:marBottom w:val="0"/>
                                  <w:divBdr>
                                    <w:top w:val="none" w:sz="0" w:space="0" w:color="auto"/>
                                    <w:left w:val="none" w:sz="0" w:space="0" w:color="auto"/>
                                    <w:bottom w:val="none" w:sz="0" w:space="0" w:color="auto"/>
                                    <w:right w:val="none" w:sz="0" w:space="0" w:color="auto"/>
                                  </w:divBdr>
                                  <w:divsChild>
                                    <w:div w:id="126357733">
                                      <w:marLeft w:val="0"/>
                                      <w:marRight w:val="0"/>
                                      <w:marTop w:val="0"/>
                                      <w:marBottom w:val="0"/>
                                      <w:divBdr>
                                        <w:top w:val="none" w:sz="0" w:space="0" w:color="auto"/>
                                        <w:left w:val="none" w:sz="0" w:space="0" w:color="auto"/>
                                        <w:bottom w:val="none" w:sz="0" w:space="0" w:color="auto"/>
                                        <w:right w:val="none" w:sz="0" w:space="0" w:color="auto"/>
                                      </w:divBdr>
                                      <w:divsChild>
                                        <w:div w:id="740173126">
                                          <w:marLeft w:val="0"/>
                                          <w:marRight w:val="0"/>
                                          <w:marTop w:val="0"/>
                                          <w:marBottom w:val="0"/>
                                          <w:divBdr>
                                            <w:top w:val="none" w:sz="0" w:space="0" w:color="auto"/>
                                            <w:left w:val="none" w:sz="0" w:space="0" w:color="auto"/>
                                            <w:bottom w:val="none" w:sz="0" w:space="0" w:color="auto"/>
                                            <w:right w:val="none" w:sz="0" w:space="0" w:color="auto"/>
                                          </w:divBdr>
                                          <w:divsChild>
                                            <w:div w:id="1888839321">
                                              <w:marLeft w:val="0"/>
                                              <w:marRight w:val="0"/>
                                              <w:marTop w:val="0"/>
                                              <w:marBottom w:val="0"/>
                                              <w:divBdr>
                                                <w:top w:val="none" w:sz="0" w:space="0" w:color="auto"/>
                                                <w:left w:val="none" w:sz="0" w:space="0" w:color="auto"/>
                                                <w:bottom w:val="none" w:sz="0" w:space="0" w:color="auto"/>
                                                <w:right w:val="none" w:sz="0" w:space="0" w:color="auto"/>
                                              </w:divBdr>
                                              <w:divsChild>
                                                <w:div w:id="542718726">
                                                  <w:marLeft w:val="0"/>
                                                  <w:marRight w:val="0"/>
                                                  <w:marTop w:val="0"/>
                                                  <w:marBottom w:val="0"/>
                                                  <w:divBdr>
                                                    <w:top w:val="none" w:sz="0" w:space="0" w:color="auto"/>
                                                    <w:left w:val="none" w:sz="0" w:space="0" w:color="auto"/>
                                                    <w:bottom w:val="none" w:sz="0" w:space="0" w:color="auto"/>
                                                    <w:right w:val="none" w:sz="0" w:space="0" w:color="auto"/>
                                                  </w:divBdr>
                                                  <w:divsChild>
                                                    <w:div w:id="113142028">
                                                      <w:marLeft w:val="0"/>
                                                      <w:marRight w:val="0"/>
                                                      <w:marTop w:val="0"/>
                                                      <w:marBottom w:val="0"/>
                                                      <w:divBdr>
                                                        <w:top w:val="none" w:sz="0" w:space="0" w:color="auto"/>
                                                        <w:left w:val="none" w:sz="0" w:space="0" w:color="auto"/>
                                                        <w:bottom w:val="none" w:sz="0" w:space="0" w:color="auto"/>
                                                        <w:right w:val="none" w:sz="0" w:space="0" w:color="auto"/>
                                                      </w:divBdr>
                                                      <w:divsChild>
                                                        <w:div w:id="985815763">
                                                          <w:marLeft w:val="0"/>
                                                          <w:marRight w:val="0"/>
                                                          <w:marTop w:val="0"/>
                                                          <w:marBottom w:val="0"/>
                                                          <w:divBdr>
                                                            <w:top w:val="none" w:sz="0" w:space="0" w:color="auto"/>
                                                            <w:left w:val="none" w:sz="0" w:space="0" w:color="auto"/>
                                                            <w:bottom w:val="none" w:sz="0" w:space="0" w:color="auto"/>
                                                            <w:right w:val="none" w:sz="0" w:space="0" w:color="auto"/>
                                                          </w:divBdr>
                                                          <w:divsChild>
                                                            <w:div w:id="165741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1132671">
          <w:marLeft w:val="0"/>
          <w:marRight w:val="0"/>
          <w:marTop w:val="0"/>
          <w:marBottom w:val="0"/>
          <w:divBdr>
            <w:top w:val="none" w:sz="0" w:space="0" w:color="auto"/>
            <w:left w:val="none" w:sz="0" w:space="0" w:color="auto"/>
            <w:bottom w:val="none" w:sz="0" w:space="0" w:color="auto"/>
            <w:right w:val="none" w:sz="0" w:space="0" w:color="auto"/>
          </w:divBdr>
          <w:divsChild>
            <w:div w:id="235867519">
              <w:marLeft w:val="0"/>
              <w:marRight w:val="0"/>
              <w:marTop w:val="0"/>
              <w:marBottom w:val="0"/>
              <w:divBdr>
                <w:top w:val="none" w:sz="0" w:space="0" w:color="auto"/>
                <w:left w:val="none" w:sz="0" w:space="0" w:color="auto"/>
                <w:bottom w:val="none" w:sz="0" w:space="0" w:color="auto"/>
                <w:right w:val="none" w:sz="0" w:space="0" w:color="auto"/>
              </w:divBdr>
              <w:divsChild>
                <w:div w:id="213674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849216">
      <w:bodyDiv w:val="1"/>
      <w:marLeft w:val="0"/>
      <w:marRight w:val="0"/>
      <w:marTop w:val="0"/>
      <w:marBottom w:val="0"/>
      <w:divBdr>
        <w:top w:val="none" w:sz="0" w:space="0" w:color="auto"/>
        <w:left w:val="none" w:sz="0" w:space="0" w:color="auto"/>
        <w:bottom w:val="none" w:sz="0" w:space="0" w:color="auto"/>
        <w:right w:val="none" w:sz="0" w:space="0" w:color="auto"/>
      </w:divBdr>
    </w:div>
    <w:div w:id="985359121">
      <w:bodyDiv w:val="1"/>
      <w:marLeft w:val="0"/>
      <w:marRight w:val="0"/>
      <w:marTop w:val="0"/>
      <w:marBottom w:val="0"/>
      <w:divBdr>
        <w:top w:val="none" w:sz="0" w:space="0" w:color="auto"/>
        <w:left w:val="none" w:sz="0" w:space="0" w:color="auto"/>
        <w:bottom w:val="none" w:sz="0" w:space="0" w:color="auto"/>
        <w:right w:val="none" w:sz="0" w:space="0" w:color="auto"/>
      </w:divBdr>
    </w:div>
    <w:div w:id="986280954">
      <w:bodyDiv w:val="1"/>
      <w:marLeft w:val="0"/>
      <w:marRight w:val="0"/>
      <w:marTop w:val="0"/>
      <w:marBottom w:val="0"/>
      <w:divBdr>
        <w:top w:val="none" w:sz="0" w:space="0" w:color="auto"/>
        <w:left w:val="none" w:sz="0" w:space="0" w:color="auto"/>
        <w:bottom w:val="none" w:sz="0" w:space="0" w:color="auto"/>
        <w:right w:val="none" w:sz="0" w:space="0" w:color="auto"/>
      </w:divBdr>
    </w:div>
    <w:div w:id="992486618">
      <w:bodyDiv w:val="1"/>
      <w:marLeft w:val="0"/>
      <w:marRight w:val="0"/>
      <w:marTop w:val="0"/>
      <w:marBottom w:val="0"/>
      <w:divBdr>
        <w:top w:val="none" w:sz="0" w:space="0" w:color="auto"/>
        <w:left w:val="none" w:sz="0" w:space="0" w:color="auto"/>
        <w:bottom w:val="none" w:sz="0" w:space="0" w:color="auto"/>
        <w:right w:val="none" w:sz="0" w:space="0" w:color="auto"/>
      </w:divBdr>
    </w:div>
    <w:div w:id="1041632087">
      <w:bodyDiv w:val="1"/>
      <w:marLeft w:val="0"/>
      <w:marRight w:val="0"/>
      <w:marTop w:val="0"/>
      <w:marBottom w:val="0"/>
      <w:divBdr>
        <w:top w:val="none" w:sz="0" w:space="0" w:color="auto"/>
        <w:left w:val="none" w:sz="0" w:space="0" w:color="auto"/>
        <w:bottom w:val="none" w:sz="0" w:space="0" w:color="auto"/>
        <w:right w:val="none" w:sz="0" w:space="0" w:color="auto"/>
      </w:divBdr>
    </w:div>
    <w:div w:id="1048648664">
      <w:bodyDiv w:val="1"/>
      <w:marLeft w:val="0"/>
      <w:marRight w:val="0"/>
      <w:marTop w:val="0"/>
      <w:marBottom w:val="0"/>
      <w:divBdr>
        <w:top w:val="none" w:sz="0" w:space="0" w:color="auto"/>
        <w:left w:val="none" w:sz="0" w:space="0" w:color="auto"/>
        <w:bottom w:val="none" w:sz="0" w:space="0" w:color="auto"/>
        <w:right w:val="none" w:sz="0" w:space="0" w:color="auto"/>
      </w:divBdr>
    </w:div>
    <w:div w:id="1072431853">
      <w:bodyDiv w:val="1"/>
      <w:marLeft w:val="0"/>
      <w:marRight w:val="0"/>
      <w:marTop w:val="0"/>
      <w:marBottom w:val="0"/>
      <w:divBdr>
        <w:top w:val="none" w:sz="0" w:space="0" w:color="auto"/>
        <w:left w:val="none" w:sz="0" w:space="0" w:color="auto"/>
        <w:bottom w:val="none" w:sz="0" w:space="0" w:color="auto"/>
        <w:right w:val="none" w:sz="0" w:space="0" w:color="auto"/>
      </w:divBdr>
    </w:div>
    <w:div w:id="1100294163">
      <w:bodyDiv w:val="1"/>
      <w:marLeft w:val="0"/>
      <w:marRight w:val="0"/>
      <w:marTop w:val="0"/>
      <w:marBottom w:val="0"/>
      <w:divBdr>
        <w:top w:val="none" w:sz="0" w:space="0" w:color="auto"/>
        <w:left w:val="none" w:sz="0" w:space="0" w:color="auto"/>
        <w:bottom w:val="none" w:sz="0" w:space="0" w:color="auto"/>
        <w:right w:val="none" w:sz="0" w:space="0" w:color="auto"/>
      </w:divBdr>
    </w:div>
    <w:div w:id="1102845310">
      <w:bodyDiv w:val="1"/>
      <w:marLeft w:val="0"/>
      <w:marRight w:val="0"/>
      <w:marTop w:val="0"/>
      <w:marBottom w:val="0"/>
      <w:divBdr>
        <w:top w:val="none" w:sz="0" w:space="0" w:color="auto"/>
        <w:left w:val="none" w:sz="0" w:space="0" w:color="auto"/>
        <w:bottom w:val="none" w:sz="0" w:space="0" w:color="auto"/>
        <w:right w:val="none" w:sz="0" w:space="0" w:color="auto"/>
      </w:divBdr>
    </w:div>
    <w:div w:id="1112632639">
      <w:bodyDiv w:val="1"/>
      <w:marLeft w:val="0"/>
      <w:marRight w:val="0"/>
      <w:marTop w:val="0"/>
      <w:marBottom w:val="0"/>
      <w:divBdr>
        <w:top w:val="none" w:sz="0" w:space="0" w:color="auto"/>
        <w:left w:val="none" w:sz="0" w:space="0" w:color="auto"/>
        <w:bottom w:val="none" w:sz="0" w:space="0" w:color="auto"/>
        <w:right w:val="none" w:sz="0" w:space="0" w:color="auto"/>
      </w:divBdr>
    </w:div>
    <w:div w:id="1120104159">
      <w:bodyDiv w:val="1"/>
      <w:marLeft w:val="0"/>
      <w:marRight w:val="0"/>
      <w:marTop w:val="0"/>
      <w:marBottom w:val="0"/>
      <w:divBdr>
        <w:top w:val="none" w:sz="0" w:space="0" w:color="auto"/>
        <w:left w:val="none" w:sz="0" w:space="0" w:color="auto"/>
        <w:bottom w:val="none" w:sz="0" w:space="0" w:color="auto"/>
        <w:right w:val="none" w:sz="0" w:space="0" w:color="auto"/>
      </w:divBdr>
    </w:div>
    <w:div w:id="1120760735">
      <w:bodyDiv w:val="1"/>
      <w:marLeft w:val="0"/>
      <w:marRight w:val="0"/>
      <w:marTop w:val="0"/>
      <w:marBottom w:val="0"/>
      <w:divBdr>
        <w:top w:val="none" w:sz="0" w:space="0" w:color="auto"/>
        <w:left w:val="none" w:sz="0" w:space="0" w:color="auto"/>
        <w:bottom w:val="none" w:sz="0" w:space="0" w:color="auto"/>
        <w:right w:val="none" w:sz="0" w:space="0" w:color="auto"/>
      </w:divBdr>
    </w:div>
    <w:div w:id="1149249700">
      <w:bodyDiv w:val="1"/>
      <w:marLeft w:val="0"/>
      <w:marRight w:val="0"/>
      <w:marTop w:val="0"/>
      <w:marBottom w:val="0"/>
      <w:divBdr>
        <w:top w:val="none" w:sz="0" w:space="0" w:color="auto"/>
        <w:left w:val="none" w:sz="0" w:space="0" w:color="auto"/>
        <w:bottom w:val="none" w:sz="0" w:space="0" w:color="auto"/>
        <w:right w:val="none" w:sz="0" w:space="0" w:color="auto"/>
      </w:divBdr>
    </w:div>
    <w:div w:id="1155150537">
      <w:bodyDiv w:val="1"/>
      <w:marLeft w:val="0"/>
      <w:marRight w:val="0"/>
      <w:marTop w:val="0"/>
      <w:marBottom w:val="0"/>
      <w:divBdr>
        <w:top w:val="none" w:sz="0" w:space="0" w:color="auto"/>
        <w:left w:val="none" w:sz="0" w:space="0" w:color="auto"/>
        <w:bottom w:val="none" w:sz="0" w:space="0" w:color="auto"/>
        <w:right w:val="none" w:sz="0" w:space="0" w:color="auto"/>
      </w:divBdr>
    </w:div>
    <w:div w:id="1198931801">
      <w:bodyDiv w:val="1"/>
      <w:marLeft w:val="0"/>
      <w:marRight w:val="0"/>
      <w:marTop w:val="0"/>
      <w:marBottom w:val="0"/>
      <w:divBdr>
        <w:top w:val="none" w:sz="0" w:space="0" w:color="auto"/>
        <w:left w:val="none" w:sz="0" w:space="0" w:color="auto"/>
        <w:bottom w:val="none" w:sz="0" w:space="0" w:color="auto"/>
        <w:right w:val="none" w:sz="0" w:space="0" w:color="auto"/>
      </w:divBdr>
    </w:div>
    <w:div w:id="1200968650">
      <w:bodyDiv w:val="1"/>
      <w:marLeft w:val="0"/>
      <w:marRight w:val="0"/>
      <w:marTop w:val="0"/>
      <w:marBottom w:val="0"/>
      <w:divBdr>
        <w:top w:val="none" w:sz="0" w:space="0" w:color="auto"/>
        <w:left w:val="none" w:sz="0" w:space="0" w:color="auto"/>
        <w:bottom w:val="none" w:sz="0" w:space="0" w:color="auto"/>
        <w:right w:val="none" w:sz="0" w:space="0" w:color="auto"/>
      </w:divBdr>
    </w:div>
    <w:div w:id="1204516682">
      <w:bodyDiv w:val="1"/>
      <w:marLeft w:val="0"/>
      <w:marRight w:val="0"/>
      <w:marTop w:val="0"/>
      <w:marBottom w:val="0"/>
      <w:divBdr>
        <w:top w:val="none" w:sz="0" w:space="0" w:color="auto"/>
        <w:left w:val="none" w:sz="0" w:space="0" w:color="auto"/>
        <w:bottom w:val="none" w:sz="0" w:space="0" w:color="auto"/>
        <w:right w:val="none" w:sz="0" w:space="0" w:color="auto"/>
      </w:divBdr>
    </w:div>
    <w:div w:id="1227718227">
      <w:bodyDiv w:val="1"/>
      <w:marLeft w:val="0"/>
      <w:marRight w:val="0"/>
      <w:marTop w:val="0"/>
      <w:marBottom w:val="0"/>
      <w:divBdr>
        <w:top w:val="none" w:sz="0" w:space="0" w:color="auto"/>
        <w:left w:val="none" w:sz="0" w:space="0" w:color="auto"/>
        <w:bottom w:val="none" w:sz="0" w:space="0" w:color="auto"/>
        <w:right w:val="none" w:sz="0" w:space="0" w:color="auto"/>
      </w:divBdr>
    </w:div>
    <w:div w:id="1238368411">
      <w:bodyDiv w:val="1"/>
      <w:marLeft w:val="0"/>
      <w:marRight w:val="0"/>
      <w:marTop w:val="0"/>
      <w:marBottom w:val="0"/>
      <w:divBdr>
        <w:top w:val="none" w:sz="0" w:space="0" w:color="auto"/>
        <w:left w:val="none" w:sz="0" w:space="0" w:color="auto"/>
        <w:bottom w:val="none" w:sz="0" w:space="0" w:color="auto"/>
        <w:right w:val="none" w:sz="0" w:space="0" w:color="auto"/>
      </w:divBdr>
    </w:div>
    <w:div w:id="1244098337">
      <w:bodyDiv w:val="1"/>
      <w:marLeft w:val="0"/>
      <w:marRight w:val="0"/>
      <w:marTop w:val="0"/>
      <w:marBottom w:val="0"/>
      <w:divBdr>
        <w:top w:val="none" w:sz="0" w:space="0" w:color="auto"/>
        <w:left w:val="none" w:sz="0" w:space="0" w:color="auto"/>
        <w:bottom w:val="none" w:sz="0" w:space="0" w:color="auto"/>
        <w:right w:val="none" w:sz="0" w:space="0" w:color="auto"/>
      </w:divBdr>
    </w:div>
    <w:div w:id="1259175725">
      <w:bodyDiv w:val="1"/>
      <w:marLeft w:val="0"/>
      <w:marRight w:val="0"/>
      <w:marTop w:val="0"/>
      <w:marBottom w:val="0"/>
      <w:divBdr>
        <w:top w:val="none" w:sz="0" w:space="0" w:color="auto"/>
        <w:left w:val="none" w:sz="0" w:space="0" w:color="auto"/>
        <w:bottom w:val="none" w:sz="0" w:space="0" w:color="auto"/>
        <w:right w:val="none" w:sz="0" w:space="0" w:color="auto"/>
      </w:divBdr>
    </w:div>
    <w:div w:id="1279340015">
      <w:bodyDiv w:val="1"/>
      <w:marLeft w:val="0"/>
      <w:marRight w:val="0"/>
      <w:marTop w:val="0"/>
      <w:marBottom w:val="0"/>
      <w:divBdr>
        <w:top w:val="none" w:sz="0" w:space="0" w:color="auto"/>
        <w:left w:val="none" w:sz="0" w:space="0" w:color="auto"/>
        <w:bottom w:val="none" w:sz="0" w:space="0" w:color="auto"/>
        <w:right w:val="none" w:sz="0" w:space="0" w:color="auto"/>
      </w:divBdr>
    </w:div>
    <w:div w:id="1285234077">
      <w:bodyDiv w:val="1"/>
      <w:marLeft w:val="0"/>
      <w:marRight w:val="0"/>
      <w:marTop w:val="0"/>
      <w:marBottom w:val="0"/>
      <w:divBdr>
        <w:top w:val="none" w:sz="0" w:space="0" w:color="auto"/>
        <w:left w:val="none" w:sz="0" w:space="0" w:color="auto"/>
        <w:bottom w:val="none" w:sz="0" w:space="0" w:color="auto"/>
        <w:right w:val="none" w:sz="0" w:space="0" w:color="auto"/>
      </w:divBdr>
    </w:div>
    <w:div w:id="1293825531">
      <w:bodyDiv w:val="1"/>
      <w:marLeft w:val="0"/>
      <w:marRight w:val="0"/>
      <w:marTop w:val="0"/>
      <w:marBottom w:val="0"/>
      <w:divBdr>
        <w:top w:val="none" w:sz="0" w:space="0" w:color="auto"/>
        <w:left w:val="none" w:sz="0" w:space="0" w:color="auto"/>
        <w:bottom w:val="none" w:sz="0" w:space="0" w:color="auto"/>
        <w:right w:val="none" w:sz="0" w:space="0" w:color="auto"/>
      </w:divBdr>
    </w:div>
    <w:div w:id="1294287629">
      <w:bodyDiv w:val="1"/>
      <w:marLeft w:val="0"/>
      <w:marRight w:val="0"/>
      <w:marTop w:val="0"/>
      <w:marBottom w:val="0"/>
      <w:divBdr>
        <w:top w:val="none" w:sz="0" w:space="0" w:color="auto"/>
        <w:left w:val="none" w:sz="0" w:space="0" w:color="auto"/>
        <w:bottom w:val="none" w:sz="0" w:space="0" w:color="auto"/>
        <w:right w:val="none" w:sz="0" w:space="0" w:color="auto"/>
      </w:divBdr>
    </w:div>
    <w:div w:id="1297176538">
      <w:bodyDiv w:val="1"/>
      <w:marLeft w:val="0"/>
      <w:marRight w:val="0"/>
      <w:marTop w:val="0"/>
      <w:marBottom w:val="0"/>
      <w:divBdr>
        <w:top w:val="none" w:sz="0" w:space="0" w:color="auto"/>
        <w:left w:val="none" w:sz="0" w:space="0" w:color="auto"/>
        <w:bottom w:val="none" w:sz="0" w:space="0" w:color="auto"/>
        <w:right w:val="none" w:sz="0" w:space="0" w:color="auto"/>
      </w:divBdr>
    </w:div>
    <w:div w:id="1307930215">
      <w:bodyDiv w:val="1"/>
      <w:marLeft w:val="0"/>
      <w:marRight w:val="0"/>
      <w:marTop w:val="0"/>
      <w:marBottom w:val="0"/>
      <w:divBdr>
        <w:top w:val="none" w:sz="0" w:space="0" w:color="auto"/>
        <w:left w:val="none" w:sz="0" w:space="0" w:color="auto"/>
        <w:bottom w:val="none" w:sz="0" w:space="0" w:color="auto"/>
        <w:right w:val="none" w:sz="0" w:space="0" w:color="auto"/>
      </w:divBdr>
    </w:div>
    <w:div w:id="1321077699">
      <w:bodyDiv w:val="1"/>
      <w:marLeft w:val="0"/>
      <w:marRight w:val="0"/>
      <w:marTop w:val="0"/>
      <w:marBottom w:val="0"/>
      <w:divBdr>
        <w:top w:val="none" w:sz="0" w:space="0" w:color="auto"/>
        <w:left w:val="none" w:sz="0" w:space="0" w:color="auto"/>
        <w:bottom w:val="none" w:sz="0" w:space="0" w:color="auto"/>
        <w:right w:val="none" w:sz="0" w:space="0" w:color="auto"/>
      </w:divBdr>
    </w:div>
    <w:div w:id="1324117291">
      <w:bodyDiv w:val="1"/>
      <w:marLeft w:val="0"/>
      <w:marRight w:val="0"/>
      <w:marTop w:val="0"/>
      <w:marBottom w:val="0"/>
      <w:divBdr>
        <w:top w:val="none" w:sz="0" w:space="0" w:color="auto"/>
        <w:left w:val="none" w:sz="0" w:space="0" w:color="auto"/>
        <w:bottom w:val="none" w:sz="0" w:space="0" w:color="auto"/>
        <w:right w:val="none" w:sz="0" w:space="0" w:color="auto"/>
      </w:divBdr>
    </w:div>
    <w:div w:id="1353796240">
      <w:bodyDiv w:val="1"/>
      <w:marLeft w:val="0"/>
      <w:marRight w:val="0"/>
      <w:marTop w:val="0"/>
      <w:marBottom w:val="0"/>
      <w:divBdr>
        <w:top w:val="none" w:sz="0" w:space="0" w:color="auto"/>
        <w:left w:val="none" w:sz="0" w:space="0" w:color="auto"/>
        <w:bottom w:val="none" w:sz="0" w:space="0" w:color="auto"/>
        <w:right w:val="none" w:sz="0" w:space="0" w:color="auto"/>
      </w:divBdr>
    </w:div>
    <w:div w:id="1362245334">
      <w:bodyDiv w:val="1"/>
      <w:marLeft w:val="0"/>
      <w:marRight w:val="0"/>
      <w:marTop w:val="0"/>
      <w:marBottom w:val="0"/>
      <w:divBdr>
        <w:top w:val="none" w:sz="0" w:space="0" w:color="auto"/>
        <w:left w:val="none" w:sz="0" w:space="0" w:color="auto"/>
        <w:bottom w:val="none" w:sz="0" w:space="0" w:color="auto"/>
        <w:right w:val="none" w:sz="0" w:space="0" w:color="auto"/>
      </w:divBdr>
      <w:divsChild>
        <w:div w:id="685593242">
          <w:marLeft w:val="0"/>
          <w:marRight w:val="0"/>
          <w:marTop w:val="0"/>
          <w:marBottom w:val="0"/>
          <w:divBdr>
            <w:top w:val="none" w:sz="0" w:space="0" w:color="auto"/>
            <w:left w:val="none" w:sz="0" w:space="0" w:color="auto"/>
            <w:bottom w:val="none" w:sz="0" w:space="0" w:color="auto"/>
            <w:right w:val="none" w:sz="0" w:space="0" w:color="auto"/>
          </w:divBdr>
          <w:divsChild>
            <w:div w:id="1169103414">
              <w:marLeft w:val="0"/>
              <w:marRight w:val="0"/>
              <w:marTop w:val="0"/>
              <w:marBottom w:val="0"/>
              <w:divBdr>
                <w:top w:val="none" w:sz="0" w:space="0" w:color="auto"/>
                <w:left w:val="none" w:sz="0" w:space="0" w:color="auto"/>
                <w:bottom w:val="none" w:sz="0" w:space="0" w:color="auto"/>
                <w:right w:val="none" w:sz="0" w:space="0" w:color="auto"/>
              </w:divBdr>
              <w:divsChild>
                <w:div w:id="1922565976">
                  <w:marLeft w:val="0"/>
                  <w:marRight w:val="0"/>
                  <w:marTop w:val="0"/>
                  <w:marBottom w:val="0"/>
                  <w:divBdr>
                    <w:top w:val="none" w:sz="0" w:space="0" w:color="auto"/>
                    <w:left w:val="none" w:sz="0" w:space="0" w:color="auto"/>
                    <w:bottom w:val="none" w:sz="0" w:space="0" w:color="auto"/>
                    <w:right w:val="none" w:sz="0" w:space="0" w:color="auto"/>
                  </w:divBdr>
                  <w:divsChild>
                    <w:div w:id="1092622451">
                      <w:marLeft w:val="0"/>
                      <w:marRight w:val="0"/>
                      <w:marTop w:val="0"/>
                      <w:marBottom w:val="0"/>
                      <w:divBdr>
                        <w:top w:val="none" w:sz="0" w:space="0" w:color="auto"/>
                        <w:left w:val="none" w:sz="0" w:space="0" w:color="auto"/>
                        <w:bottom w:val="none" w:sz="0" w:space="0" w:color="auto"/>
                        <w:right w:val="none" w:sz="0" w:space="0" w:color="auto"/>
                      </w:divBdr>
                      <w:divsChild>
                        <w:div w:id="1360399119">
                          <w:marLeft w:val="0"/>
                          <w:marRight w:val="0"/>
                          <w:marTop w:val="0"/>
                          <w:marBottom w:val="0"/>
                          <w:divBdr>
                            <w:top w:val="none" w:sz="0" w:space="0" w:color="auto"/>
                            <w:left w:val="none" w:sz="0" w:space="0" w:color="auto"/>
                            <w:bottom w:val="none" w:sz="0" w:space="0" w:color="auto"/>
                            <w:right w:val="none" w:sz="0" w:space="0" w:color="auto"/>
                          </w:divBdr>
                          <w:divsChild>
                            <w:div w:id="888954595">
                              <w:marLeft w:val="0"/>
                              <w:marRight w:val="0"/>
                              <w:marTop w:val="0"/>
                              <w:marBottom w:val="0"/>
                              <w:divBdr>
                                <w:top w:val="none" w:sz="0" w:space="0" w:color="auto"/>
                                <w:left w:val="none" w:sz="0" w:space="0" w:color="auto"/>
                                <w:bottom w:val="none" w:sz="0" w:space="0" w:color="auto"/>
                                <w:right w:val="none" w:sz="0" w:space="0" w:color="auto"/>
                              </w:divBdr>
                              <w:divsChild>
                                <w:div w:id="1105226514">
                                  <w:marLeft w:val="0"/>
                                  <w:marRight w:val="0"/>
                                  <w:marTop w:val="0"/>
                                  <w:marBottom w:val="0"/>
                                  <w:divBdr>
                                    <w:top w:val="none" w:sz="0" w:space="0" w:color="auto"/>
                                    <w:left w:val="none" w:sz="0" w:space="0" w:color="auto"/>
                                    <w:bottom w:val="none" w:sz="0" w:space="0" w:color="auto"/>
                                    <w:right w:val="none" w:sz="0" w:space="0" w:color="auto"/>
                                  </w:divBdr>
                                  <w:divsChild>
                                    <w:div w:id="1809543177">
                                      <w:marLeft w:val="0"/>
                                      <w:marRight w:val="0"/>
                                      <w:marTop w:val="0"/>
                                      <w:marBottom w:val="0"/>
                                      <w:divBdr>
                                        <w:top w:val="none" w:sz="0" w:space="0" w:color="auto"/>
                                        <w:left w:val="none" w:sz="0" w:space="0" w:color="auto"/>
                                        <w:bottom w:val="none" w:sz="0" w:space="0" w:color="auto"/>
                                        <w:right w:val="none" w:sz="0" w:space="0" w:color="auto"/>
                                      </w:divBdr>
                                      <w:divsChild>
                                        <w:div w:id="1180387980">
                                          <w:marLeft w:val="0"/>
                                          <w:marRight w:val="0"/>
                                          <w:marTop w:val="0"/>
                                          <w:marBottom w:val="0"/>
                                          <w:divBdr>
                                            <w:top w:val="none" w:sz="0" w:space="0" w:color="auto"/>
                                            <w:left w:val="none" w:sz="0" w:space="0" w:color="auto"/>
                                            <w:bottom w:val="none" w:sz="0" w:space="0" w:color="auto"/>
                                            <w:right w:val="none" w:sz="0" w:space="0" w:color="auto"/>
                                          </w:divBdr>
                                          <w:divsChild>
                                            <w:div w:id="961886304">
                                              <w:marLeft w:val="0"/>
                                              <w:marRight w:val="0"/>
                                              <w:marTop w:val="0"/>
                                              <w:marBottom w:val="0"/>
                                              <w:divBdr>
                                                <w:top w:val="none" w:sz="0" w:space="0" w:color="auto"/>
                                                <w:left w:val="none" w:sz="0" w:space="0" w:color="auto"/>
                                                <w:bottom w:val="none" w:sz="0" w:space="0" w:color="auto"/>
                                                <w:right w:val="none" w:sz="0" w:space="0" w:color="auto"/>
                                              </w:divBdr>
                                              <w:divsChild>
                                                <w:div w:id="885485677">
                                                  <w:marLeft w:val="0"/>
                                                  <w:marRight w:val="0"/>
                                                  <w:marTop w:val="0"/>
                                                  <w:marBottom w:val="0"/>
                                                  <w:divBdr>
                                                    <w:top w:val="none" w:sz="0" w:space="0" w:color="auto"/>
                                                    <w:left w:val="none" w:sz="0" w:space="0" w:color="auto"/>
                                                    <w:bottom w:val="none" w:sz="0" w:space="0" w:color="auto"/>
                                                    <w:right w:val="none" w:sz="0" w:space="0" w:color="auto"/>
                                                  </w:divBdr>
                                                  <w:divsChild>
                                                    <w:div w:id="1894386079">
                                                      <w:marLeft w:val="0"/>
                                                      <w:marRight w:val="0"/>
                                                      <w:marTop w:val="0"/>
                                                      <w:marBottom w:val="0"/>
                                                      <w:divBdr>
                                                        <w:top w:val="none" w:sz="0" w:space="0" w:color="auto"/>
                                                        <w:left w:val="none" w:sz="0" w:space="0" w:color="auto"/>
                                                        <w:bottom w:val="none" w:sz="0" w:space="0" w:color="auto"/>
                                                        <w:right w:val="none" w:sz="0" w:space="0" w:color="auto"/>
                                                      </w:divBdr>
                                                      <w:divsChild>
                                                        <w:div w:id="892547645">
                                                          <w:marLeft w:val="0"/>
                                                          <w:marRight w:val="0"/>
                                                          <w:marTop w:val="0"/>
                                                          <w:marBottom w:val="0"/>
                                                          <w:divBdr>
                                                            <w:top w:val="none" w:sz="0" w:space="0" w:color="auto"/>
                                                            <w:left w:val="none" w:sz="0" w:space="0" w:color="auto"/>
                                                            <w:bottom w:val="none" w:sz="0" w:space="0" w:color="auto"/>
                                                            <w:right w:val="none" w:sz="0" w:space="0" w:color="auto"/>
                                                          </w:divBdr>
                                                          <w:divsChild>
                                                            <w:div w:id="24615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21404215">
          <w:marLeft w:val="0"/>
          <w:marRight w:val="0"/>
          <w:marTop w:val="0"/>
          <w:marBottom w:val="0"/>
          <w:divBdr>
            <w:top w:val="none" w:sz="0" w:space="0" w:color="auto"/>
            <w:left w:val="none" w:sz="0" w:space="0" w:color="auto"/>
            <w:bottom w:val="none" w:sz="0" w:space="0" w:color="auto"/>
            <w:right w:val="none" w:sz="0" w:space="0" w:color="auto"/>
          </w:divBdr>
          <w:divsChild>
            <w:div w:id="97220763">
              <w:marLeft w:val="0"/>
              <w:marRight w:val="0"/>
              <w:marTop w:val="0"/>
              <w:marBottom w:val="0"/>
              <w:divBdr>
                <w:top w:val="none" w:sz="0" w:space="0" w:color="auto"/>
                <w:left w:val="none" w:sz="0" w:space="0" w:color="auto"/>
                <w:bottom w:val="none" w:sz="0" w:space="0" w:color="auto"/>
                <w:right w:val="none" w:sz="0" w:space="0" w:color="auto"/>
              </w:divBdr>
              <w:divsChild>
                <w:div w:id="2795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7381">
      <w:bodyDiv w:val="1"/>
      <w:marLeft w:val="0"/>
      <w:marRight w:val="0"/>
      <w:marTop w:val="0"/>
      <w:marBottom w:val="0"/>
      <w:divBdr>
        <w:top w:val="none" w:sz="0" w:space="0" w:color="auto"/>
        <w:left w:val="none" w:sz="0" w:space="0" w:color="auto"/>
        <w:bottom w:val="none" w:sz="0" w:space="0" w:color="auto"/>
        <w:right w:val="none" w:sz="0" w:space="0" w:color="auto"/>
      </w:divBdr>
    </w:div>
    <w:div w:id="1372075394">
      <w:bodyDiv w:val="1"/>
      <w:marLeft w:val="0"/>
      <w:marRight w:val="0"/>
      <w:marTop w:val="0"/>
      <w:marBottom w:val="0"/>
      <w:divBdr>
        <w:top w:val="none" w:sz="0" w:space="0" w:color="auto"/>
        <w:left w:val="none" w:sz="0" w:space="0" w:color="auto"/>
        <w:bottom w:val="none" w:sz="0" w:space="0" w:color="auto"/>
        <w:right w:val="none" w:sz="0" w:space="0" w:color="auto"/>
      </w:divBdr>
    </w:div>
    <w:div w:id="1394894174">
      <w:bodyDiv w:val="1"/>
      <w:marLeft w:val="0"/>
      <w:marRight w:val="0"/>
      <w:marTop w:val="0"/>
      <w:marBottom w:val="0"/>
      <w:divBdr>
        <w:top w:val="none" w:sz="0" w:space="0" w:color="auto"/>
        <w:left w:val="none" w:sz="0" w:space="0" w:color="auto"/>
        <w:bottom w:val="none" w:sz="0" w:space="0" w:color="auto"/>
        <w:right w:val="none" w:sz="0" w:space="0" w:color="auto"/>
      </w:divBdr>
    </w:div>
    <w:div w:id="1398548063">
      <w:bodyDiv w:val="1"/>
      <w:marLeft w:val="0"/>
      <w:marRight w:val="0"/>
      <w:marTop w:val="0"/>
      <w:marBottom w:val="0"/>
      <w:divBdr>
        <w:top w:val="none" w:sz="0" w:space="0" w:color="auto"/>
        <w:left w:val="none" w:sz="0" w:space="0" w:color="auto"/>
        <w:bottom w:val="none" w:sz="0" w:space="0" w:color="auto"/>
        <w:right w:val="none" w:sz="0" w:space="0" w:color="auto"/>
      </w:divBdr>
    </w:div>
    <w:div w:id="1421292817">
      <w:bodyDiv w:val="1"/>
      <w:marLeft w:val="0"/>
      <w:marRight w:val="0"/>
      <w:marTop w:val="0"/>
      <w:marBottom w:val="0"/>
      <w:divBdr>
        <w:top w:val="none" w:sz="0" w:space="0" w:color="auto"/>
        <w:left w:val="none" w:sz="0" w:space="0" w:color="auto"/>
        <w:bottom w:val="none" w:sz="0" w:space="0" w:color="auto"/>
        <w:right w:val="none" w:sz="0" w:space="0" w:color="auto"/>
      </w:divBdr>
    </w:div>
    <w:div w:id="1432703001">
      <w:bodyDiv w:val="1"/>
      <w:marLeft w:val="0"/>
      <w:marRight w:val="0"/>
      <w:marTop w:val="0"/>
      <w:marBottom w:val="0"/>
      <w:divBdr>
        <w:top w:val="none" w:sz="0" w:space="0" w:color="auto"/>
        <w:left w:val="none" w:sz="0" w:space="0" w:color="auto"/>
        <w:bottom w:val="none" w:sz="0" w:space="0" w:color="auto"/>
        <w:right w:val="none" w:sz="0" w:space="0" w:color="auto"/>
      </w:divBdr>
    </w:div>
    <w:div w:id="1445226060">
      <w:bodyDiv w:val="1"/>
      <w:marLeft w:val="0"/>
      <w:marRight w:val="0"/>
      <w:marTop w:val="0"/>
      <w:marBottom w:val="0"/>
      <w:divBdr>
        <w:top w:val="none" w:sz="0" w:space="0" w:color="auto"/>
        <w:left w:val="none" w:sz="0" w:space="0" w:color="auto"/>
        <w:bottom w:val="none" w:sz="0" w:space="0" w:color="auto"/>
        <w:right w:val="none" w:sz="0" w:space="0" w:color="auto"/>
      </w:divBdr>
    </w:div>
    <w:div w:id="1447506724">
      <w:bodyDiv w:val="1"/>
      <w:marLeft w:val="0"/>
      <w:marRight w:val="0"/>
      <w:marTop w:val="0"/>
      <w:marBottom w:val="0"/>
      <w:divBdr>
        <w:top w:val="none" w:sz="0" w:space="0" w:color="auto"/>
        <w:left w:val="none" w:sz="0" w:space="0" w:color="auto"/>
        <w:bottom w:val="none" w:sz="0" w:space="0" w:color="auto"/>
        <w:right w:val="none" w:sz="0" w:space="0" w:color="auto"/>
      </w:divBdr>
    </w:div>
    <w:div w:id="1460107779">
      <w:bodyDiv w:val="1"/>
      <w:marLeft w:val="0"/>
      <w:marRight w:val="0"/>
      <w:marTop w:val="0"/>
      <w:marBottom w:val="0"/>
      <w:divBdr>
        <w:top w:val="none" w:sz="0" w:space="0" w:color="auto"/>
        <w:left w:val="none" w:sz="0" w:space="0" w:color="auto"/>
        <w:bottom w:val="none" w:sz="0" w:space="0" w:color="auto"/>
        <w:right w:val="none" w:sz="0" w:space="0" w:color="auto"/>
      </w:divBdr>
    </w:div>
    <w:div w:id="1478837656">
      <w:bodyDiv w:val="1"/>
      <w:marLeft w:val="0"/>
      <w:marRight w:val="0"/>
      <w:marTop w:val="0"/>
      <w:marBottom w:val="0"/>
      <w:divBdr>
        <w:top w:val="none" w:sz="0" w:space="0" w:color="auto"/>
        <w:left w:val="none" w:sz="0" w:space="0" w:color="auto"/>
        <w:bottom w:val="none" w:sz="0" w:space="0" w:color="auto"/>
        <w:right w:val="none" w:sz="0" w:space="0" w:color="auto"/>
      </w:divBdr>
    </w:div>
    <w:div w:id="1478961764">
      <w:bodyDiv w:val="1"/>
      <w:marLeft w:val="0"/>
      <w:marRight w:val="0"/>
      <w:marTop w:val="0"/>
      <w:marBottom w:val="0"/>
      <w:divBdr>
        <w:top w:val="none" w:sz="0" w:space="0" w:color="auto"/>
        <w:left w:val="none" w:sz="0" w:space="0" w:color="auto"/>
        <w:bottom w:val="none" w:sz="0" w:space="0" w:color="auto"/>
        <w:right w:val="none" w:sz="0" w:space="0" w:color="auto"/>
      </w:divBdr>
    </w:div>
    <w:div w:id="1480076603">
      <w:bodyDiv w:val="1"/>
      <w:marLeft w:val="0"/>
      <w:marRight w:val="0"/>
      <w:marTop w:val="0"/>
      <w:marBottom w:val="0"/>
      <w:divBdr>
        <w:top w:val="none" w:sz="0" w:space="0" w:color="auto"/>
        <w:left w:val="none" w:sz="0" w:space="0" w:color="auto"/>
        <w:bottom w:val="none" w:sz="0" w:space="0" w:color="auto"/>
        <w:right w:val="none" w:sz="0" w:space="0" w:color="auto"/>
      </w:divBdr>
    </w:div>
    <w:div w:id="1492217310">
      <w:bodyDiv w:val="1"/>
      <w:marLeft w:val="0"/>
      <w:marRight w:val="0"/>
      <w:marTop w:val="0"/>
      <w:marBottom w:val="0"/>
      <w:divBdr>
        <w:top w:val="none" w:sz="0" w:space="0" w:color="auto"/>
        <w:left w:val="none" w:sz="0" w:space="0" w:color="auto"/>
        <w:bottom w:val="none" w:sz="0" w:space="0" w:color="auto"/>
        <w:right w:val="none" w:sz="0" w:space="0" w:color="auto"/>
      </w:divBdr>
    </w:div>
    <w:div w:id="1495947636">
      <w:bodyDiv w:val="1"/>
      <w:marLeft w:val="0"/>
      <w:marRight w:val="0"/>
      <w:marTop w:val="0"/>
      <w:marBottom w:val="0"/>
      <w:divBdr>
        <w:top w:val="none" w:sz="0" w:space="0" w:color="auto"/>
        <w:left w:val="none" w:sz="0" w:space="0" w:color="auto"/>
        <w:bottom w:val="none" w:sz="0" w:space="0" w:color="auto"/>
        <w:right w:val="none" w:sz="0" w:space="0" w:color="auto"/>
      </w:divBdr>
    </w:div>
    <w:div w:id="1510559778">
      <w:bodyDiv w:val="1"/>
      <w:marLeft w:val="0"/>
      <w:marRight w:val="0"/>
      <w:marTop w:val="0"/>
      <w:marBottom w:val="0"/>
      <w:divBdr>
        <w:top w:val="none" w:sz="0" w:space="0" w:color="auto"/>
        <w:left w:val="none" w:sz="0" w:space="0" w:color="auto"/>
        <w:bottom w:val="none" w:sz="0" w:space="0" w:color="auto"/>
        <w:right w:val="none" w:sz="0" w:space="0" w:color="auto"/>
      </w:divBdr>
    </w:div>
    <w:div w:id="1531920064">
      <w:bodyDiv w:val="1"/>
      <w:marLeft w:val="0"/>
      <w:marRight w:val="0"/>
      <w:marTop w:val="0"/>
      <w:marBottom w:val="0"/>
      <w:divBdr>
        <w:top w:val="none" w:sz="0" w:space="0" w:color="auto"/>
        <w:left w:val="none" w:sz="0" w:space="0" w:color="auto"/>
        <w:bottom w:val="none" w:sz="0" w:space="0" w:color="auto"/>
        <w:right w:val="none" w:sz="0" w:space="0" w:color="auto"/>
      </w:divBdr>
    </w:div>
    <w:div w:id="1535535932">
      <w:bodyDiv w:val="1"/>
      <w:marLeft w:val="0"/>
      <w:marRight w:val="0"/>
      <w:marTop w:val="0"/>
      <w:marBottom w:val="0"/>
      <w:divBdr>
        <w:top w:val="none" w:sz="0" w:space="0" w:color="auto"/>
        <w:left w:val="none" w:sz="0" w:space="0" w:color="auto"/>
        <w:bottom w:val="none" w:sz="0" w:space="0" w:color="auto"/>
        <w:right w:val="none" w:sz="0" w:space="0" w:color="auto"/>
      </w:divBdr>
    </w:div>
    <w:div w:id="1553347839">
      <w:bodyDiv w:val="1"/>
      <w:marLeft w:val="0"/>
      <w:marRight w:val="0"/>
      <w:marTop w:val="0"/>
      <w:marBottom w:val="0"/>
      <w:divBdr>
        <w:top w:val="none" w:sz="0" w:space="0" w:color="auto"/>
        <w:left w:val="none" w:sz="0" w:space="0" w:color="auto"/>
        <w:bottom w:val="none" w:sz="0" w:space="0" w:color="auto"/>
        <w:right w:val="none" w:sz="0" w:space="0" w:color="auto"/>
      </w:divBdr>
    </w:div>
    <w:div w:id="1565676538">
      <w:bodyDiv w:val="1"/>
      <w:marLeft w:val="0"/>
      <w:marRight w:val="0"/>
      <w:marTop w:val="0"/>
      <w:marBottom w:val="0"/>
      <w:divBdr>
        <w:top w:val="none" w:sz="0" w:space="0" w:color="auto"/>
        <w:left w:val="none" w:sz="0" w:space="0" w:color="auto"/>
        <w:bottom w:val="none" w:sz="0" w:space="0" w:color="auto"/>
        <w:right w:val="none" w:sz="0" w:space="0" w:color="auto"/>
      </w:divBdr>
    </w:div>
    <w:div w:id="1580599954">
      <w:bodyDiv w:val="1"/>
      <w:marLeft w:val="0"/>
      <w:marRight w:val="0"/>
      <w:marTop w:val="0"/>
      <w:marBottom w:val="0"/>
      <w:divBdr>
        <w:top w:val="none" w:sz="0" w:space="0" w:color="auto"/>
        <w:left w:val="none" w:sz="0" w:space="0" w:color="auto"/>
        <w:bottom w:val="none" w:sz="0" w:space="0" w:color="auto"/>
        <w:right w:val="none" w:sz="0" w:space="0" w:color="auto"/>
      </w:divBdr>
    </w:div>
    <w:div w:id="1611664043">
      <w:bodyDiv w:val="1"/>
      <w:marLeft w:val="0"/>
      <w:marRight w:val="0"/>
      <w:marTop w:val="0"/>
      <w:marBottom w:val="0"/>
      <w:divBdr>
        <w:top w:val="none" w:sz="0" w:space="0" w:color="auto"/>
        <w:left w:val="none" w:sz="0" w:space="0" w:color="auto"/>
        <w:bottom w:val="none" w:sz="0" w:space="0" w:color="auto"/>
        <w:right w:val="none" w:sz="0" w:space="0" w:color="auto"/>
      </w:divBdr>
    </w:div>
    <w:div w:id="1617983218">
      <w:bodyDiv w:val="1"/>
      <w:marLeft w:val="0"/>
      <w:marRight w:val="0"/>
      <w:marTop w:val="0"/>
      <w:marBottom w:val="0"/>
      <w:divBdr>
        <w:top w:val="none" w:sz="0" w:space="0" w:color="auto"/>
        <w:left w:val="none" w:sz="0" w:space="0" w:color="auto"/>
        <w:bottom w:val="none" w:sz="0" w:space="0" w:color="auto"/>
        <w:right w:val="none" w:sz="0" w:space="0" w:color="auto"/>
      </w:divBdr>
      <w:divsChild>
        <w:div w:id="1303655613">
          <w:marLeft w:val="0"/>
          <w:marRight w:val="0"/>
          <w:marTop w:val="0"/>
          <w:marBottom w:val="0"/>
          <w:divBdr>
            <w:top w:val="none" w:sz="0" w:space="0" w:color="auto"/>
            <w:left w:val="none" w:sz="0" w:space="0" w:color="auto"/>
            <w:bottom w:val="none" w:sz="0" w:space="0" w:color="auto"/>
            <w:right w:val="none" w:sz="0" w:space="0" w:color="auto"/>
          </w:divBdr>
          <w:divsChild>
            <w:div w:id="1450050145">
              <w:marLeft w:val="0"/>
              <w:marRight w:val="0"/>
              <w:marTop w:val="0"/>
              <w:marBottom w:val="0"/>
              <w:divBdr>
                <w:top w:val="none" w:sz="0" w:space="0" w:color="auto"/>
                <w:left w:val="none" w:sz="0" w:space="0" w:color="auto"/>
                <w:bottom w:val="none" w:sz="0" w:space="0" w:color="auto"/>
                <w:right w:val="none" w:sz="0" w:space="0" w:color="auto"/>
              </w:divBdr>
              <w:divsChild>
                <w:div w:id="685711097">
                  <w:marLeft w:val="0"/>
                  <w:marRight w:val="0"/>
                  <w:marTop w:val="0"/>
                  <w:marBottom w:val="0"/>
                  <w:divBdr>
                    <w:top w:val="none" w:sz="0" w:space="0" w:color="auto"/>
                    <w:left w:val="none" w:sz="0" w:space="0" w:color="auto"/>
                    <w:bottom w:val="none" w:sz="0" w:space="0" w:color="auto"/>
                    <w:right w:val="none" w:sz="0" w:space="0" w:color="auto"/>
                  </w:divBdr>
                  <w:divsChild>
                    <w:div w:id="1801338709">
                      <w:marLeft w:val="0"/>
                      <w:marRight w:val="0"/>
                      <w:marTop w:val="0"/>
                      <w:marBottom w:val="0"/>
                      <w:divBdr>
                        <w:top w:val="none" w:sz="0" w:space="0" w:color="auto"/>
                        <w:left w:val="none" w:sz="0" w:space="0" w:color="auto"/>
                        <w:bottom w:val="none" w:sz="0" w:space="0" w:color="auto"/>
                        <w:right w:val="none" w:sz="0" w:space="0" w:color="auto"/>
                      </w:divBdr>
                      <w:divsChild>
                        <w:div w:id="2022659681">
                          <w:marLeft w:val="0"/>
                          <w:marRight w:val="0"/>
                          <w:marTop w:val="0"/>
                          <w:marBottom w:val="0"/>
                          <w:divBdr>
                            <w:top w:val="none" w:sz="0" w:space="0" w:color="auto"/>
                            <w:left w:val="none" w:sz="0" w:space="0" w:color="auto"/>
                            <w:bottom w:val="none" w:sz="0" w:space="0" w:color="auto"/>
                            <w:right w:val="none" w:sz="0" w:space="0" w:color="auto"/>
                          </w:divBdr>
                          <w:divsChild>
                            <w:div w:id="1416248157">
                              <w:marLeft w:val="0"/>
                              <w:marRight w:val="0"/>
                              <w:marTop w:val="0"/>
                              <w:marBottom w:val="0"/>
                              <w:divBdr>
                                <w:top w:val="none" w:sz="0" w:space="0" w:color="auto"/>
                                <w:left w:val="none" w:sz="0" w:space="0" w:color="auto"/>
                                <w:bottom w:val="none" w:sz="0" w:space="0" w:color="auto"/>
                                <w:right w:val="none" w:sz="0" w:space="0" w:color="auto"/>
                              </w:divBdr>
                              <w:divsChild>
                                <w:div w:id="259605304">
                                  <w:marLeft w:val="0"/>
                                  <w:marRight w:val="0"/>
                                  <w:marTop w:val="0"/>
                                  <w:marBottom w:val="0"/>
                                  <w:divBdr>
                                    <w:top w:val="none" w:sz="0" w:space="0" w:color="auto"/>
                                    <w:left w:val="none" w:sz="0" w:space="0" w:color="auto"/>
                                    <w:bottom w:val="none" w:sz="0" w:space="0" w:color="auto"/>
                                    <w:right w:val="none" w:sz="0" w:space="0" w:color="auto"/>
                                  </w:divBdr>
                                  <w:divsChild>
                                    <w:div w:id="179663083">
                                      <w:marLeft w:val="0"/>
                                      <w:marRight w:val="0"/>
                                      <w:marTop w:val="0"/>
                                      <w:marBottom w:val="0"/>
                                      <w:divBdr>
                                        <w:top w:val="none" w:sz="0" w:space="0" w:color="auto"/>
                                        <w:left w:val="none" w:sz="0" w:space="0" w:color="auto"/>
                                        <w:bottom w:val="none" w:sz="0" w:space="0" w:color="auto"/>
                                        <w:right w:val="none" w:sz="0" w:space="0" w:color="auto"/>
                                      </w:divBdr>
                                      <w:divsChild>
                                        <w:div w:id="1448503587">
                                          <w:marLeft w:val="0"/>
                                          <w:marRight w:val="0"/>
                                          <w:marTop w:val="0"/>
                                          <w:marBottom w:val="0"/>
                                          <w:divBdr>
                                            <w:top w:val="none" w:sz="0" w:space="0" w:color="auto"/>
                                            <w:left w:val="none" w:sz="0" w:space="0" w:color="auto"/>
                                            <w:bottom w:val="none" w:sz="0" w:space="0" w:color="auto"/>
                                            <w:right w:val="none" w:sz="0" w:space="0" w:color="auto"/>
                                          </w:divBdr>
                                          <w:divsChild>
                                            <w:div w:id="65803685">
                                              <w:marLeft w:val="0"/>
                                              <w:marRight w:val="0"/>
                                              <w:marTop w:val="0"/>
                                              <w:marBottom w:val="0"/>
                                              <w:divBdr>
                                                <w:top w:val="none" w:sz="0" w:space="0" w:color="auto"/>
                                                <w:left w:val="none" w:sz="0" w:space="0" w:color="auto"/>
                                                <w:bottom w:val="none" w:sz="0" w:space="0" w:color="auto"/>
                                                <w:right w:val="none" w:sz="0" w:space="0" w:color="auto"/>
                                              </w:divBdr>
                                              <w:divsChild>
                                                <w:div w:id="537353169">
                                                  <w:marLeft w:val="0"/>
                                                  <w:marRight w:val="0"/>
                                                  <w:marTop w:val="0"/>
                                                  <w:marBottom w:val="0"/>
                                                  <w:divBdr>
                                                    <w:top w:val="none" w:sz="0" w:space="0" w:color="auto"/>
                                                    <w:left w:val="none" w:sz="0" w:space="0" w:color="auto"/>
                                                    <w:bottom w:val="none" w:sz="0" w:space="0" w:color="auto"/>
                                                    <w:right w:val="none" w:sz="0" w:space="0" w:color="auto"/>
                                                  </w:divBdr>
                                                  <w:divsChild>
                                                    <w:div w:id="320472862">
                                                      <w:marLeft w:val="0"/>
                                                      <w:marRight w:val="0"/>
                                                      <w:marTop w:val="0"/>
                                                      <w:marBottom w:val="0"/>
                                                      <w:divBdr>
                                                        <w:top w:val="none" w:sz="0" w:space="0" w:color="auto"/>
                                                        <w:left w:val="none" w:sz="0" w:space="0" w:color="auto"/>
                                                        <w:bottom w:val="none" w:sz="0" w:space="0" w:color="auto"/>
                                                        <w:right w:val="none" w:sz="0" w:space="0" w:color="auto"/>
                                                      </w:divBdr>
                                                      <w:divsChild>
                                                        <w:div w:id="1945839009">
                                                          <w:marLeft w:val="0"/>
                                                          <w:marRight w:val="0"/>
                                                          <w:marTop w:val="0"/>
                                                          <w:marBottom w:val="0"/>
                                                          <w:divBdr>
                                                            <w:top w:val="none" w:sz="0" w:space="0" w:color="auto"/>
                                                            <w:left w:val="none" w:sz="0" w:space="0" w:color="auto"/>
                                                            <w:bottom w:val="none" w:sz="0" w:space="0" w:color="auto"/>
                                                            <w:right w:val="none" w:sz="0" w:space="0" w:color="auto"/>
                                                          </w:divBdr>
                                                          <w:divsChild>
                                                            <w:div w:id="64782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25274423">
          <w:marLeft w:val="0"/>
          <w:marRight w:val="0"/>
          <w:marTop w:val="0"/>
          <w:marBottom w:val="0"/>
          <w:divBdr>
            <w:top w:val="none" w:sz="0" w:space="0" w:color="auto"/>
            <w:left w:val="none" w:sz="0" w:space="0" w:color="auto"/>
            <w:bottom w:val="none" w:sz="0" w:space="0" w:color="auto"/>
            <w:right w:val="none" w:sz="0" w:space="0" w:color="auto"/>
          </w:divBdr>
          <w:divsChild>
            <w:div w:id="540479373">
              <w:marLeft w:val="0"/>
              <w:marRight w:val="0"/>
              <w:marTop w:val="0"/>
              <w:marBottom w:val="0"/>
              <w:divBdr>
                <w:top w:val="none" w:sz="0" w:space="0" w:color="auto"/>
                <w:left w:val="none" w:sz="0" w:space="0" w:color="auto"/>
                <w:bottom w:val="none" w:sz="0" w:space="0" w:color="auto"/>
                <w:right w:val="none" w:sz="0" w:space="0" w:color="auto"/>
              </w:divBdr>
              <w:divsChild>
                <w:div w:id="13199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000907">
      <w:bodyDiv w:val="1"/>
      <w:marLeft w:val="0"/>
      <w:marRight w:val="0"/>
      <w:marTop w:val="0"/>
      <w:marBottom w:val="0"/>
      <w:divBdr>
        <w:top w:val="none" w:sz="0" w:space="0" w:color="auto"/>
        <w:left w:val="none" w:sz="0" w:space="0" w:color="auto"/>
        <w:bottom w:val="none" w:sz="0" w:space="0" w:color="auto"/>
        <w:right w:val="none" w:sz="0" w:space="0" w:color="auto"/>
      </w:divBdr>
      <w:divsChild>
        <w:div w:id="2078434086">
          <w:marLeft w:val="0"/>
          <w:marRight w:val="0"/>
          <w:marTop w:val="0"/>
          <w:marBottom w:val="0"/>
          <w:divBdr>
            <w:top w:val="none" w:sz="0" w:space="0" w:color="auto"/>
            <w:left w:val="none" w:sz="0" w:space="0" w:color="auto"/>
            <w:bottom w:val="none" w:sz="0" w:space="0" w:color="auto"/>
            <w:right w:val="none" w:sz="0" w:space="0" w:color="auto"/>
          </w:divBdr>
          <w:divsChild>
            <w:div w:id="1623465329">
              <w:marLeft w:val="0"/>
              <w:marRight w:val="0"/>
              <w:marTop w:val="0"/>
              <w:marBottom w:val="0"/>
              <w:divBdr>
                <w:top w:val="none" w:sz="0" w:space="0" w:color="auto"/>
                <w:left w:val="none" w:sz="0" w:space="0" w:color="auto"/>
                <w:bottom w:val="none" w:sz="0" w:space="0" w:color="auto"/>
                <w:right w:val="none" w:sz="0" w:space="0" w:color="auto"/>
              </w:divBdr>
              <w:divsChild>
                <w:div w:id="719355091">
                  <w:marLeft w:val="0"/>
                  <w:marRight w:val="0"/>
                  <w:marTop w:val="0"/>
                  <w:marBottom w:val="0"/>
                  <w:divBdr>
                    <w:top w:val="none" w:sz="0" w:space="0" w:color="auto"/>
                    <w:left w:val="none" w:sz="0" w:space="0" w:color="auto"/>
                    <w:bottom w:val="none" w:sz="0" w:space="0" w:color="auto"/>
                    <w:right w:val="none" w:sz="0" w:space="0" w:color="auto"/>
                  </w:divBdr>
                  <w:divsChild>
                    <w:div w:id="1797527751">
                      <w:marLeft w:val="0"/>
                      <w:marRight w:val="0"/>
                      <w:marTop w:val="0"/>
                      <w:marBottom w:val="0"/>
                      <w:divBdr>
                        <w:top w:val="none" w:sz="0" w:space="0" w:color="auto"/>
                        <w:left w:val="none" w:sz="0" w:space="0" w:color="auto"/>
                        <w:bottom w:val="none" w:sz="0" w:space="0" w:color="auto"/>
                        <w:right w:val="none" w:sz="0" w:space="0" w:color="auto"/>
                      </w:divBdr>
                      <w:divsChild>
                        <w:div w:id="663049341">
                          <w:marLeft w:val="0"/>
                          <w:marRight w:val="0"/>
                          <w:marTop w:val="0"/>
                          <w:marBottom w:val="0"/>
                          <w:divBdr>
                            <w:top w:val="none" w:sz="0" w:space="0" w:color="auto"/>
                            <w:left w:val="none" w:sz="0" w:space="0" w:color="auto"/>
                            <w:bottom w:val="none" w:sz="0" w:space="0" w:color="auto"/>
                            <w:right w:val="none" w:sz="0" w:space="0" w:color="auto"/>
                          </w:divBdr>
                          <w:divsChild>
                            <w:div w:id="1673295618">
                              <w:marLeft w:val="0"/>
                              <w:marRight w:val="0"/>
                              <w:marTop w:val="0"/>
                              <w:marBottom w:val="0"/>
                              <w:divBdr>
                                <w:top w:val="none" w:sz="0" w:space="0" w:color="auto"/>
                                <w:left w:val="none" w:sz="0" w:space="0" w:color="auto"/>
                                <w:bottom w:val="none" w:sz="0" w:space="0" w:color="auto"/>
                                <w:right w:val="none" w:sz="0" w:space="0" w:color="auto"/>
                              </w:divBdr>
                              <w:divsChild>
                                <w:div w:id="178157462">
                                  <w:marLeft w:val="0"/>
                                  <w:marRight w:val="0"/>
                                  <w:marTop w:val="0"/>
                                  <w:marBottom w:val="0"/>
                                  <w:divBdr>
                                    <w:top w:val="none" w:sz="0" w:space="0" w:color="auto"/>
                                    <w:left w:val="none" w:sz="0" w:space="0" w:color="auto"/>
                                    <w:bottom w:val="none" w:sz="0" w:space="0" w:color="auto"/>
                                    <w:right w:val="none" w:sz="0" w:space="0" w:color="auto"/>
                                  </w:divBdr>
                                  <w:divsChild>
                                    <w:div w:id="1615861845">
                                      <w:marLeft w:val="0"/>
                                      <w:marRight w:val="0"/>
                                      <w:marTop w:val="0"/>
                                      <w:marBottom w:val="0"/>
                                      <w:divBdr>
                                        <w:top w:val="none" w:sz="0" w:space="0" w:color="auto"/>
                                        <w:left w:val="none" w:sz="0" w:space="0" w:color="auto"/>
                                        <w:bottom w:val="none" w:sz="0" w:space="0" w:color="auto"/>
                                        <w:right w:val="none" w:sz="0" w:space="0" w:color="auto"/>
                                      </w:divBdr>
                                      <w:divsChild>
                                        <w:div w:id="1453014893">
                                          <w:marLeft w:val="0"/>
                                          <w:marRight w:val="0"/>
                                          <w:marTop w:val="0"/>
                                          <w:marBottom w:val="0"/>
                                          <w:divBdr>
                                            <w:top w:val="none" w:sz="0" w:space="0" w:color="auto"/>
                                            <w:left w:val="none" w:sz="0" w:space="0" w:color="auto"/>
                                            <w:bottom w:val="none" w:sz="0" w:space="0" w:color="auto"/>
                                            <w:right w:val="none" w:sz="0" w:space="0" w:color="auto"/>
                                          </w:divBdr>
                                          <w:divsChild>
                                            <w:div w:id="580261858">
                                              <w:marLeft w:val="0"/>
                                              <w:marRight w:val="0"/>
                                              <w:marTop w:val="0"/>
                                              <w:marBottom w:val="0"/>
                                              <w:divBdr>
                                                <w:top w:val="none" w:sz="0" w:space="0" w:color="auto"/>
                                                <w:left w:val="none" w:sz="0" w:space="0" w:color="auto"/>
                                                <w:bottom w:val="none" w:sz="0" w:space="0" w:color="auto"/>
                                                <w:right w:val="none" w:sz="0" w:space="0" w:color="auto"/>
                                              </w:divBdr>
                                              <w:divsChild>
                                                <w:div w:id="1572276512">
                                                  <w:marLeft w:val="0"/>
                                                  <w:marRight w:val="0"/>
                                                  <w:marTop w:val="0"/>
                                                  <w:marBottom w:val="0"/>
                                                  <w:divBdr>
                                                    <w:top w:val="none" w:sz="0" w:space="0" w:color="auto"/>
                                                    <w:left w:val="none" w:sz="0" w:space="0" w:color="auto"/>
                                                    <w:bottom w:val="none" w:sz="0" w:space="0" w:color="auto"/>
                                                    <w:right w:val="none" w:sz="0" w:space="0" w:color="auto"/>
                                                  </w:divBdr>
                                                  <w:divsChild>
                                                    <w:div w:id="872379666">
                                                      <w:marLeft w:val="0"/>
                                                      <w:marRight w:val="0"/>
                                                      <w:marTop w:val="0"/>
                                                      <w:marBottom w:val="0"/>
                                                      <w:divBdr>
                                                        <w:top w:val="none" w:sz="0" w:space="0" w:color="auto"/>
                                                        <w:left w:val="none" w:sz="0" w:space="0" w:color="auto"/>
                                                        <w:bottom w:val="none" w:sz="0" w:space="0" w:color="auto"/>
                                                        <w:right w:val="none" w:sz="0" w:space="0" w:color="auto"/>
                                                      </w:divBdr>
                                                      <w:divsChild>
                                                        <w:div w:id="1367409959">
                                                          <w:marLeft w:val="0"/>
                                                          <w:marRight w:val="0"/>
                                                          <w:marTop w:val="0"/>
                                                          <w:marBottom w:val="0"/>
                                                          <w:divBdr>
                                                            <w:top w:val="none" w:sz="0" w:space="0" w:color="auto"/>
                                                            <w:left w:val="none" w:sz="0" w:space="0" w:color="auto"/>
                                                            <w:bottom w:val="none" w:sz="0" w:space="0" w:color="auto"/>
                                                            <w:right w:val="none" w:sz="0" w:space="0" w:color="auto"/>
                                                          </w:divBdr>
                                                          <w:divsChild>
                                                            <w:div w:id="133110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7316327">
          <w:marLeft w:val="0"/>
          <w:marRight w:val="0"/>
          <w:marTop w:val="0"/>
          <w:marBottom w:val="0"/>
          <w:divBdr>
            <w:top w:val="none" w:sz="0" w:space="0" w:color="auto"/>
            <w:left w:val="none" w:sz="0" w:space="0" w:color="auto"/>
            <w:bottom w:val="none" w:sz="0" w:space="0" w:color="auto"/>
            <w:right w:val="none" w:sz="0" w:space="0" w:color="auto"/>
          </w:divBdr>
          <w:divsChild>
            <w:div w:id="34820789">
              <w:marLeft w:val="0"/>
              <w:marRight w:val="0"/>
              <w:marTop w:val="0"/>
              <w:marBottom w:val="0"/>
              <w:divBdr>
                <w:top w:val="none" w:sz="0" w:space="0" w:color="auto"/>
                <w:left w:val="none" w:sz="0" w:space="0" w:color="auto"/>
                <w:bottom w:val="none" w:sz="0" w:space="0" w:color="auto"/>
                <w:right w:val="none" w:sz="0" w:space="0" w:color="auto"/>
              </w:divBdr>
              <w:divsChild>
                <w:div w:id="107389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89316">
      <w:bodyDiv w:val="1"/>
      <w:marLeft w:val="0"/>
      <w:marRight w:val="0"/>
      <w:marTop w:val="0"/>
      <w:marBottom w:val="0"/>
      <w:divBdr>
        <w:top w:val="none" w:sz="0" w:space="0" w:color="auto"/>
        <w:left w:val="none" w:sz="0" w:space="0" w:color="auto"/>
        <w:bottom w:val="none" w:sz="0" w:space="0" w:color="auto"/>
        <w:right w:val="none" w:sz="0" w:space="0" w:color="auto"/>
      </w:divBdr>
    </w:div>
    <w:div w:id="1638954064">
      <w:bodyDiv w:val="1"/>
      <w:marLeft w:val="0"/>
      <w:marRight w:val="0"/>
      <w:marTop w:val="0"/>
      <w:marBottom w:val="0"/>
      <w:divBdr>
        <w:top w:val="none" w:sz="0" w:space="0" w:color="auto"/>
        <w:left w:val="none" w:sz="0" w:space="0" w:color="auto"/>
        <w:bottom w:val="none" w:sz="0" w:space="0" w:color="auto"/>
        <w:right w:val="none" w:sz="0" w:space="0" w:color="auto"/>
      </w:divBdr>
    </w:div>
    <w:div w:id="1653289191">
      <w:bodyDiv w:val="1"/>
      <w:marLeft w:val="0"/>
      <w:marRight w:val="0"/>
      <w:marTop w:val="0"/>
      <w:marBottom w:val="0"/>
      <w:divBdr>
        <w:top w:val="none" w:sz="0" w:space="0" w:color="auto"/>
        <w:left w:val="none" w:sz="0" w:space="0" w:color="auto"/>
        <w:bottom w:val="none" w:sz="0" w:space="0" w:color="auto"/>
        <w:right w:val="none" w:sz="0" w:space="0" w:color="auto"/>
      </w:divBdr>
    </w:div>
    <w:div w:id="1674651284">
      <w:bodyDiv w:val="1"/>
      <w:marLeft w:val="0"/>
      <w:marRight w:val="0"/>
      <w:marTop w:val="0"/>
      <w:marBottom w:val="0"/>
      <w:divBdr>
        <w:top w:val="none" w:sz="0" w:space="0" w:color="auto"/>
        <w:left w:val="none" w:sz="0" w:space="0" w:color="auto"/>
        <w:bottom w:val="none" w:sz="0" w:space="0" w:color="auto"/>
        <w:right w:val="none" w:sz="0" w:space="0" w:color="auto"/>
      </w:divBdr>
    </w:div>
    <w:div w:id="1675111546">
      <w:bodyDiv w:val="1"/>
      <w:marLeft w:val="0"/>
      <w:marRight w:val="0"/>
      <w:marTop w:val="0"/>
      <w:marBottom w:val="0"/>
      <w:divBdr>
        <w:top w:val="none" w:sz="0" w:space="0" w:color="auto"/>
        <w:left w:val="none" w:sz="0" w:space="0" w:color="auto"/>
        <w:bottom w:val="none" w:sz="0" w:space="0" w:color="auto"/>
        <w:right w:val="none" w:sz="0" w:space="0" w:color="auto"/>
      </w:divBdr>
    </w:div>
    <w:div w:id="1692224085">
      <w:bodyDiv w:val="1"/>
      <w:marLeft w:val="0"/>
      <w:marRight w:val="0"/>
      <w:marTop w:val="0"/>
      <w:marBottom w:val="0"/>
      <w:divBdr>
        <w:top w:val="none" w:sz="0" w:space="0" w:color="auto"/>
        <w:left w:val="none" w:sz="0" w:space="0" w:color="auto"/>
        <w:bottom w:val="none" w:sz="0" w:space="0" w:color="auto"/>
        <w:right w:val="none" w:sz="0" w:space="0" w:color="auto"/>
      </w:divBdr>
    </w:div>
    <w:div w:id="1702436893">
      <w:bodyDiv w:val="1"/>
      <w:marLeft w:val="0"/>
      <w:marRight w:val="0"/>
      <w:marTop w:val="0"/>
      <w:marBottom w:val="0"/>
      <w:divBdr>
        <w:top w:val="none" w:sz="0" w:space="0" w:color="auto"/>
        <w:left w:val="none" w:sz="0" w:space="0" w:color="auto"/>
        <w:bottom w:val="none" w:sz="0" w:space="0" w:color="auto"/>
        <w:right w:val="none" w:sz="0" w:space="0" w:color="auto"/>
      </w:divBdr>
    </w:div>
    <w:div w:id="1708918458">
      <w:bodyDiv w:val="1"/>
      <w:marLeft w:val="0"/>
      <w:marRight w:val="0"/>
      <w:marTop w:val="0"/>
      <w:marBottom w:val="0"/>
      <w:divBdr>
        <w:top w:val="none" w:sz="0" w:space="0" w:color="auto"/>
        <w:left w:val="none" w:sz="0" w:space="0" w:color="auto"/>
        <w:bottom w:val="none" w:sz="0" w:space="0" w:color="auto"/>
        <w:right w:val="none" w:sz="0" w:space="0" w:color="auto"/>
      </w:divBdr>
    </w:div>
    <w:div w:id="1745686458">
      <w:bodyDiv w:val="1"/>
      <w:marLeft w:val="0"/>
      <w:marRight w:val="0"/>
      <w:marTop w:val="0"/>
      <w:marBottom w:val="0"/>
      <w:divBdr>
        <w:top w:val="none" w:sz="0" w:space="0" w:color="auto"/>
        <w:left w:val="none" w:sz="0" w:space="0" w:color="auto"/>
        <w:bottom w:val="none" w:sz="0" w:space="0" w:color="auto"/>
        <w:right w:val="none" w:sz="0" w:space="0" w:color="auto"/>
      </w:divBdr>
    </w:div>
    <w:div w:id="1748261111">
      <w:bodyDiv w:val="1"/>
      <w:marLeft w:val="0"/>
      <w:marRight w:val="0"/>
      <w:marTop w:val="0"/>
      <w:marBottom w:val="0"/>
      <w:divBdr>
        <w:top w:val="none" w:sz="0" w:space="0" w:color="auto"/>
        <w:left w:val="none" w:sz="0" w:space="0" w:color="auto"/>
        <w:bottom w:val="none" w:sz="0" w:space="0" w:color="auto"/>
        <w:right w:val="none" w:sz="0" w:space="0" w:color="auto"/>
      </w:divBdr>
    </w:div>
    <w:div w:id="1751006489">
      <w:bodyDiv w:val="1"/>
      <w:marLeft w:val="0"/>
      <w:marRight w:val="0"/>
      <w:marTop w:val="0"/>
      <w:marBottom w:val="0"/>
      <w:divBdr>
        <w:top w:val="none" w:sz="0" w:space="0" w:color="auto"/>
        <w:left w:val="none" w:sz="0" w:space="0" w:color="auto"/>
        <w:bottom w:val="none" w:sz="0" w:space="0" w:color="auto"/>
        <w:right w:val="none" w:sz="0" w:space="0" w:color="auto"/>
      </w:divBdr>
    </w:div>
    <w:div w:id="1767383594">
      <w:bodyDiv w:val="1"/>
      <w:marLeft w:val="0"/>
      <w:marRight w:val="0"/>
      <w:marTop w:val="0"/>
      <w:marBottom w:val="0"/>
      <w:divBdr>
        <w:top w:val="none" w:sz="0" w:space="0" w:color="auto"/>
        <w:left w:val="none" w:sz="0" w:space="0" w:color="auto"/>
        <w:bottom w:val="none" w:sz="0" w:space="0" w:color="auto"/>
        <w:right w:val="none" w:sz="0" w:space="0" w:color="auto"/>
      </w:divBdr>
    </w:div>
    <w:div w:id="1775245883">
      <w:bodyDiv w:val="1"/>
      <w:marLeft w:val="0"/>
      <w:marRight w:val="0"/>
      <w:marTop w:val="0"/>
      <w:marBottom w:val="0"/>
      <w:divBdr>
        <w:top w:val="none" w:sz="0" w:space="0" w:color="auto"/>
        <w:left w:val="none" w:sz="0" w:space="0" w:color="auto"/>
        <w:bottom w:val="none" w:sz="0" w:space="0" w:color="auto"/>
        <w:right w:val="none" w:sz="0" w:space="0" w:color="auto"/>
      </w:divBdr>
    </w:div>
    <w:div w:id="1776247582">
      <w:bodyDiv w:val="1"/>
      <w:marLeft w:val="0"/>
      <w:marRight w:val="0"/>
      <w:marTop w:val="0"/>
      <w:marBottom w:val="0"/>
      <w:divBdr>
        <w:top w:val="none" w:sz="0" w:space="0" w:color="auto"/>
        <w:left w:val="none" w:sz="0" w:space="0" w:color="auto"/>
        <w:bottom w:val="none" w:sz="0" w:space="0" w:color="auto"/>
        <w:right w:val="none" w:sz="0" w:space="0" w:color="auto"/>
      </w:divBdr>
      <w:divsChild>
        <w:div w:id="1527333928">
          <w:marLeft w:val="0"/>
          <w:marRight w:val="0"/>
          <w:marTop w:val="0"/>
          <w:marBottom w:val="0"/>
          <w:divBdr>
            <w:top w:val="none" w:sz="0" w:space="0" w:color="auto"/>
            <w:left w:val="none" w:sz="0" w:space="0" w:color="auto"/>
            <w:bottom w:val="none" w:sz="0" w:space="0" w:color="auto"/>
            <w:right w:val="none" w:sz="0" w:space="0" w:color="auto"/>
          </w:divBdr>
          <w:divsChild>
            <w:div w:id="1108163170">
              <w:marLeft w:val="0"/>
              <w:marRight w:val="0"/>
              <w:marTop w:val="0"/>
              <w:marBottom w:val="0"/>
              <w:divBdr>
                <w:top w:val="none" w:sz="0" w:space="0" w:color="auto"/>
                <w:left w:val="none" w:sz="0" w:space="0" w:color="auto"/>
                <w:bottom w:val="none" w:sz="0" w:space="0" w:color="auto"/>
                <w:right w:val="none" w:sz="0" w:space="0" w:color="auto"/>
              </w:divBdr>
              <w:divsChild>
                <w:div w:id="571895244">
                  <w:marLeft w:val="0"/>
                  <w:marRight w:val="0"/>
                  <w:marTop w:val="0"/>
                  <w:marBottom w:val="0"/>
                  <w:divBdr>
                    <w:top w:val="none" w:sz="0" w:space="0" w:color="auto"/>
                    <w:left w:val="none" w:sz="0" w:space="0" w:color="auto"/>
                    <w:bottom w:val="none" w:sz="0" w:space="0" w:color="auto"/>
                    <w:right w:val="none" w:sz="0" w:space="0" w:color="auto"/>
                  </w:divBdr>
                  <w:divsChild>
                    <w:div w:id="1060445947">
                      <w:marLeft w:val="0"/>
                      <w:marRight w:val="0"/>
                      <w:marTop w:val="0"/>
                      <w:marBottom w:val="0"/>
                      <w:divBdr>
                        <w:top w:val="none" w:sz="0" w:space="0" w:color="auto"/>
                        <w:left w:val="none" w:sz="0" w:space="0" w:color="auto"/>
                        <w:bottom w:val="none" w:sz="0" w:space="0" w:color="auto"/>
                        <w:right w:val="none" w:sz="0" w:space="0" w:color="auto"/>
                      </w:divBdr>
                      <w:divsChild>
                        <w:div w:id="1476029489">
                          <w:marLeft w:val="0"/>
                          <w:marRight w:val="0"/>
                          <w:marTop w:val="0"/>
                          <w:marBottom w:val="0"/>
                          <w:divBdr>
                            <w:top w:val="none" w:sz="0" w:space="0" w:color="auto"/>
                            <w:left w:val="none" w:sz="0" w:space="0" w:color="auto"/>
                            <w:bottom w:val="none" w:sz="0" w:space="0" w:color="auto"/>
                            <w:right w:val="none" w:sz="0" w:space="0" w:color="auto"/>
                          </w:divBdr>
                          <w:divsChild>
                            <w:div w:id="1450054413">
                              <w:marLeft w:val="0"/>
                              <w:marRight w:val="0"/>
                              <w:marTop w:val="0"/>
                              <w:marBottom w:val="0"/>
                              <w:divBdr>
                                <w:top w:val="none" w:sz="0" w:space="0" w:color="auto"/>
                                <w:left w:val="none" w:sz="0" w:space="0" w:color="auto"/>
                                <w:bottom w:val="none" w:sz="0" w:space="0" w:color="auto"/>
                                <w:right w:val="none" w:sz="0" w:space="0" w:color="auto"/>
                              </w:divBdr>
                              <w:divsChild>
                                <w:div w:id="775097627">
                                  <w:marLeft w:val="0"/>
                                  <w:marRight w:val="0"/>
                                  <w:marTop w:val="0"/>
                                  <w:marBottom w:val="0"/>
                                  <w:divBdr>
                                    <w:top w:val="none" w:sz="0" w:space="0" w:color="auto"/>
                                    <w:left w:val="none" w:sz="0" w:space="0" w:color="auto"/>
                                    <w:bottom w:val="none" w:sz="0" w:space="0" w:color="auto"/>
                                    <w:right w:val="none" w:sz="0" w:space="0" w:color="auto"/>
                                  </w:divBdr>
                                  <w:divsChild>
                                    <w:div w:id="1347634622">
                                      <w:marLeft w:val="0"/>
                                      <w:marRight w:val="0"/>
                                      <w:marTop w:val="0"/>
                                      <w:marBottom w:val="0"/>
                                      <w:divBdr>
                                        <w:top w:val="none" w:sz="0" w:space="0" w:color="auto"/>
                                        <w:left w:val="none" w:sz="0" w:space="0" w:color="auto"/>
                                        <w:bottom w:val="none" w:sz="0" w:space="0" w:color="auto"/>
                                        <w:right w:val="none" w:sz="0" w:space="0" w:color="auto"/>
                                      </w:divBdr>
                                      <w:divsChild>
                                        <w:div w:id="912548062">
                                          <w:marLeft w:val="0"/>
                                          <w:marRight w:val="0"/>
                                          <w:marTop w:val="0"/>
                                          <w:marBottom w:val="0"/>
                                          <w:divBdr>
                                            <w:top w:val="none" w:sz="0" w:space="0" w:color="auto"/>
                                            <w:left w:val="none" w:sz="0" w:space="0" w:color="auto"/>
                                            <w:bottom w:val="none" w:sz="0" w:space="0" w:color="auto"/>
                                            <w:right w:val="none" w:sz="0" w:space="0" w:color="auto"/>
                                          </w:divBdr>
                                          <w:divsChild>
                                            <w:div w:id="1599561466">
                                              <w:marLeft w:val="0"/>
                                              <w:marRight w:val="0"/>
                                              <w:marTop w:val="0"/>
                                              <w:marBottom w:val="0"/>
                                              <w:divBdr>
                                                <w:top w:val="none" w:sz="0" w:space="0" w:color="auto"/>
                                                <w:left w:val="none" w:sz="0" w:space="0" w:color="auto"/>
                                                <w:bottom w:val="none" w:sz="0" w:space="0" w:color="auto"/>
                                                <w:right w:val="none" w:sz="0" w:space="0" w:color="auto"/>
                                              </w:divBdr>
                                              <w:divsChild>
                                                <w:div w:id="1075280270">
                                                  <w:marLeft w:val="0"/>
                                                  <w:marRight w:val="0"/>
                                                  <w:marTop w:val="0"/>
                                                  <w:marBottom w:val="0"/>
                                                  <w:divBdr>
                                                    <w:top w:val="none" w:sz="0" w:space="0" w:color="auto"/>
                                                    <w:left w:val="none" w:sz="0" w:space="0" w:color="auto"/>
                                                    <w:bottom w:val="none" w:sz="0" w:space="0" w:color="auto"/>
                                                    <w:right w:val="none" w:sz="0" w:space="0" w:color="auto"/>
                                                  </w:divBdr>
                                                  <w:divsChild>
                                                    <w:div w:id="668875511">
                                                      <w:marLeft w:val="0"/>
                                                      <w:marRight w:val="0"/>
                                                      <w:marTop w:val="0"/>
                                                      <w:marBottom w:val="0"/>
                                                      <w:divBdr>
                                                        <w:top w:val="none" w:sz="0" w:space="0" w:color="auto"/>
                                                        <w:left w:val="none" w:sz="0" w:space="0" w:color="auto"/>
                                                        <w:bottom w:val="none" w:sz="0" w:space="0" w:color="auto"/>
                                                        <w:right w:val="none" w:sz="0" w:space="0" w:color="auto"/>
                                                      </w:divBdr>
                                                      <w:divsChild>
                                                        <w:div w:id="1091004781">
                                                          <w:marLeft w:val="0"/>
                                                          <w:marRight w:val="0"/>
                                                          <w:marTop w:val="0"/>
                                                          <w:marBottom w:val="0"/>
                                                          <w:divBdr>
                                                            <w:top w:val="none" w:sz="0" w:space="0" w:color="auto"/>
                                                            <w:left w:val="none" w:sz="0" w:space="0" w:color="auto"/>
                                                            <w:bottom w:val="none" w:sz="0" w:space="0" w:color="auto"/>
                                                            <w:right w:val="none" w:sz="0" w:space="0" w:color="auto"/>
                                                          </w:divBdr>
                                                          <w:divsChild>
                                                            <w:div w:id="16759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5874978">
          <w:marLeft w:val="0"/>
          <w:marRight w:val="0"/>
          <w:marTop w:val="0"/>
          <w:marBottom w:val="0"/>
          <w:divBdr>
            <w:top w:val="none" w:sz="0" w:space="0" w:color="auto"/>
            <w:left w:val="none" w:sz="0" w:space="0" w:color="auto"/>
            <w:bottom w:val="none" w:sz="0" w:space="0" w:color="auto"/>
            <w:right w:val="none" w:sz="0" w:space="0" w:color="auto"/>
          </w:divBdr>
          <w:divsChild>
            <w:div w:id="1019238910">
              <w:marLeft w:val="0"/>
              <w:marRight w:val="0"/>
              <w:marTop w:val="0"/>
              <w:marBottom w:val="0"/>
              <w:divBdr>
                <w:top w:val="none" w:sz="0" w:space="0" w:color="auto"/>
                <w:left w:val="none" w:sz="0" w:space="0" w:color="auto"/>
                <w:bottom w:val="none" w:sz="0" w:space="0" w:color="auto"/>
                <w:right w:val="none" w:sz="0" w:space="0" w:color="auto"/>
              </w:divBdr>
              <w:divsChild>
                <w:div w:id="122618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06058">
      <w:bodyDiv w:val="1"/>
      <w:marLeft w:val="0"/>
      <w:marRight w:val="0"/>
      <w:marTop w:val="0"/>
      <w:marBottom w:val="0"/>
      <w:divBdr>
        <w:top w:val="none" w:sz="0" w:space="0" w:color="auto"/>
        <w:left w:val="none" w:sz="0" w:space="0" w:color="auto"/>
        <w:bottom w:val="none" w:sz="0" w:space="0" w:color="auto"/>
        <w:right w:val="none" w:sz="0" w:space="0" w:color="auto"/>
      </w:divBdr>
    </w:div>
    <w:div w:id="1830437363">
      <w:bodyDiv w:val="1"/>
      <w:marLeft w:val="0"/>
      <w:marRight w:val="0"/>
      <w:marTop w:val="0"/>
      <w:marBottom w:val="0"/>
      <w:divBdr>
        <w:top w:val="none" w:sz="0" w:space="0" w:color="auto"/>
        <w:left w:val="none" w:sz="0" w:space="0" w:color="auto"/>
        <w:bottom w:val="none" w:sz="0" w:space="0" w:color="auto"/>
        <w:right w:val="none" w:sz="0" w:space="0" w:color="auto"/>
      </w:divBdr>
    </w:div>
    <w:div w:id="1847479402">
      <w:bodyDiv w:val="1"/>
      <w:marLeft w:val="0"/>
      <w:marRight w:val="0"/>
      <w:marTop w:val="0"/>
      <w:marBottom w:val="0"/>
      <w:divBdr>
        <w:top w:val="none" w:sz="0" w:space="0" w:color="auto"/>
        <w:left w:val="none" w:sz="0" w:space="0" w:color="auto"/>
        <w:bottom w:val="none" w:sz="0" w:space="0" w:color="auto"/>
        <w:right w:val="none" w:sz="0" w:space="0" w:color="auto"/>
      </w:divBdr>
    </w:div>
    <w:div w:id="1853033747">
      <w:bodyDiv w:val="1"/>
      <w:marLeft w:val="0"/>
      <w:marRight w:val="0"/>
      <w:marTop w:val="0"/>
      <w:marBottom w:val="0"/>
      <w:divBdr>
        <w:top w:val="none" w:sz="0" w:space="0" w:color="auto"/>
        <w:left w:val="none" w:sz="0" w:space="0" w:color="auto"/>
        <w:bottom w:val="none" w:sz="0" w:space="0" w:color="auto"/>
        <w:right w:val="none" w:sz="0" w:space="0" w:color="auto"/>
      </w:divBdr>
    </w:div>
    <w:div w:id="1857380276">
      <w:bodyDiv w:val="1"/>
      <w:marLeft w:val="0"/>
      <w:marRight w:val="0"/>
      <w:marTop w:val="0"/>
      <w:marBottom w:val="0"/>
      <w:divBdr>
        <w:top w:val="none" w:sz="0" w:space="0" w:color="auto"/>
        <w:left w:val="none" w:sz="0" w:space="0" w:color="auto"/>
        <w:bottom w:val="none" w:sz="0" w:space="0" w:color="auto"/>
        <w:right w:val="none" w:sz="0" w:space="0" w:color="auto"/>
      </w:divBdr>
    </w:div>
    <w:div w:id="1879660108">
      <w:bodyDiv w:val="1"/>
      <w:marLeft w:val="0"/>
      <w:marRight w:val="0"/>
      <w:marTop w:val="0"/>
      <w:marBottom w:val="0"/>
      <w:divBdr>
        <w:top w:val="none" w:sz="0" w:space="0" w:color="auto"/>
        <w:left w:val="none" w:sz="0" w:space="0" w:color="auto"/>
        <w:bottom w:val="none" w:sz="0" w:space="0" w:color="auto"/>
        <w:right w:val="none" w:sz="0" w:space="0" w:color="auto"/>
      </w:divBdr>
    </w:div>
    <w:div w:id="1894196161">
      <w:bodyDiv w:val="1"/>
      <w:marLeft w:val="0"/>
      <w:marRight w:val="0"/>
      <w:marTop w:val="0"/>
      <w:marBottom w:val="0"/>
      <w:divBdr>
        <w:top w:val="none" w:sz="0" w:space="0" w:color="auto"/>
        <w:left w:val="none" w:sz="0" w:space="0" w:color="auto"/>
        <w:bottom w:val="none" w:sz="0" w:space="0" w:color="auto"/>
        <w:right w:val="none" w:sz="0" w:space="0" w:color="auto"/>
      </w:divBdr>
    </w:div>
    <w:div w:id="1952131827">
      <w:bodyDiv w:val="1"/>
      <w:marLeft w:val="0"/>
      <w:marRight w:val="0"/>
      <w:marTop w:val="0"/>
      <w:marBottom w:val="0"/>
      <w:divBdr>
        <w:top w:val="none" w:sz="0" w:space="0" w:color="auto"/>
        <w:left w:val="none" w:sz="0" w:space="0" w:color="auto"/>
        <w:bottom w:val="none" w:sz="0" w:space="0" w:color="auto"/>
        <w:right w:val="none" w:sz="0" w:space="0" w:color="auto"/>
      </w:divBdr>
    </w:div>
    <w:div w:id="1984892264">
      <w:bodyDiv w:val="1"/>
      <w:marLeft w:val="0"/>
      <w:marRight w:val="0"/>
      <w:marTop w:val="0"/>
      <w:marBottom w:val="0"/>
      <w:divBdr>
        <w:top w:val="none" w:sz="0" w:space="0" w:color="auto"/>
        <w:left w:val="none" w:sz="0" w:space="0" w:color="auto"/>
        <w:bottom w:val="none" w:sz="0" w:space="0" w:color="auto"/>
        <w:right w:val="none" w:sz="0" w:space="0" w:color="auto"/>
      </w:divBdr>
    </w:div>
    <w:div w:id="1991472792">
      <w:bodyDiv w:val="1"/>
      <w:marLeft w:val="0"/>
      <w:marRight w:val="0"/>
      <w:marTop w:val="0"/>
      <w:marBottom w:val="0"/>
      <w:divBdr>
        <w:top w:val="none" w:sz="0" w:space="0" w:color="auto"/>
        <w:left w:val="none" w:sz="0" w:space="0" w:color="auto"/>
        <w:bottom w:val="none" w:sz="0" w:space="0" w:color="auto"/>
        <w:right w:val="none" w:sz="0" w:space="0" w:color="auto"/>
      </w:divBdr>
    </w:div>
    <w:div w:id="1999966261">
      <w:bodyDiv w:val="1"/>
      <w:marLeft w:val="0"/>
      <w:marRight w:val="0"/>
      <w:marTop w:val="0"/>
      <w:marBottom w:val="0"/>
      <w:divBdr>
        <w:top w:val="none" w:sz="0" w:space="0" w:color="auto"/>
        <w:left w:val="none" w:sz="0" w:space="0" w:color="auto"/>
        <w:bottom w:val="none" w:sz="0" w:space="0" w:color="auto"/>
        <w:right w:val="none" w:sz="0" w:space="0" w:color="auto"/>
      </w:divBdr>
    </w:div>
    <w:div w:id="2008747751">
      <w:bodyDiv w:val="1"/>
      <w:marLeft w:val="0"/>
      <w:marRight w:val="0"/>
      <w:marTop w:val="0"/>
      <w:marBottom w:val="0"/>
      <w:divBdr>
        <w:top w:val="none" w:sz="0" w:space="0" w:color="auto"/>
        <w:left w:val="none" w:sz="0" w:space="0" w:color="auto"/>
        <w:bottom w:val="none" w:sz="0" w:space="0" w:color="auto"/>
        <w:right w:val="none" w:sz="0" w:space="0" w:color="auto"/>
      </w:divBdr>
    </w:div>
    <w:div w:id="2010056159">
      <w:bodyDiv w:val="1"/>
      <w:marLeft w:val="0"/>
      <w:marRight w:val="0"/>
      <w:marTop w:val="0"/>
      <w:marBottom w:val="0"/>
      <w:divBdr>
        <w:top w:val="none" w:sz="0" w:space="0" w:color="auto"/>
        <w:left w:val="none" w:sz="0" w:space="0" w:color="auto"/>
        <w:bottom w:val="none" w:sz="0" w:space="0" w:color="auto"/>
        <w:right w:val="none" w:sz="0" w:space="0" w:color="auto"/>
      </w:divBdr>
    </w:div>
    <w:div w:id="2047244286">
      <w:bodyDiv w:val="1"/>
      <w:marLeft w:val="0"/>
      <w:marRight w:val="0"/>
      <w:marTop w:val="0"/>
      <w:marBottom w:val="0"/>
      <w:divBdr>
        <w:top w:val="none" w:sz="0" w:space="0" w:color="auto"/>
        <w:left w:val="none" w:sz="0" w:space="0" w:color="auto"/>
        <w:bottom w:val="none" w:sz="0" w:space="0" w:color="auto"/>
        <w:right w:val="none" w:sz="0" w:space="0" w:color="auto"/>
      </w:divBdr>
    </w:div>
    <w:div w:id="2055301094">
      <w:bodyDiv w:val="1"/>
      <w:marLeft w:val="0"/>
      <w:marRight w:val="0"/>
      <w:marTop w:val="0"/>
      <w:marBottom w:val="0"/>
      <w:divBdr>
        <w:top w:val="none" w:sz="0" w:space="0" w:color="auto"/>
        <w:left w:val="none" w:sz="0" w:space="0" w:color="auto"/>
        <w:bottom w:val="none" w:sz="0" w:space="0" w:color="auto"/>
        <w:right w:val="none" w:sz="0" w:space="0" w:color="auto"/>
      </w:divBdr>
    </w:div>
    <w:div w:id="2065178333">
      <w:bodyDiv w:val="1"/>
      <w:marLeft w:val="0"/>
      <w:marRight w:val="0"/>
      <w:marTop w:val="0"/>
      <w:marBottom w:val="0"/>
      <w:divBdr>
        <w:top w:val="none" w:sz="0" w:space="0" w:color="auto"/>
        <w:left w:val="none" w:sz="0" w:space="0" w:color="auto"/>
        <w:bottom w:val="none" w:sz="0" w:space="0" w:color="auto"/>
        <w:right w:val="none" w:sz="0" w:space="0" w:color="auto"/>
      </w:divBdr>
    </w:div>
    <w:div w:id="2089115653">
      <w:bodyDiv w:val="1"/>
      <w:marLeft w:val="0"/>
      <w:marRight w:val="0"/>
      <w:marTop w:val="0"/>
      <w:marBottom w:val="0"/>
      <w:divBdr>
        <w:top w:val="none" w:sz="0" w:space="0" w:color="auto"/>
        <w:left w:val="none" w:sz="0" w:space="0" w:color="auto"/>
        <w:bottom w:val="none" w:sz="0" w:space="0" w:color="auto"/>
        <w:right w:val="none" w:sz="0" w:space="0" w:color="auto"/>
      </w:divBdr>
    </w:div>
    <w:div w:id="2103144007">
      <w:bodyDiv w:val="1"/>
      <w:marLeft w:val="0"/>
      <w:marRight w:val="0"/>
      <w:marTop w:val="0"/>
      <w:marBottom w:val="0"/>
      <w:divBdr>
        <w:top w:val="none" w:sz="0" w:space="0" w:color="auto"/>
        <w:left w:val="none" w:sz="0" w:space="0" w:color="auto"/>
        <w:bottom w:val="none" w:sz="0" w:space="0" w:color="auto"/>
        <w:right w:val="none" w:sz="0" w:space="0" w:color="auto"/>
      </w:divBdr>
    </w:div>
    <w:div w:id="2120028694">
      <w:bodyDiv w:val="1"/>
      <w:marLeft w:val="0"/>
      <w:marRight w:val="0"/>
      <w:marTop w:val="0"/>
      <w:marBottom w:val="0"/>
      <w:divBdr>
        <w:top w:val="none" w:sz="0" w:space="0" w:color="auto"/>
        <w:left w:val="none" w:sz="0" w:space="0" w:color="auto"/>
        <w:bottom w:val="none" w:sz="0" w:space="0" w:color="auto"/>
        <w:right w:val="none" w:sz="0" w:space="0" w:color="auto"/>
      </w:divBdr>
    </w:div>
    <w:div w:id="2121021605">
      <w:bodyDiv w:val="1"/>
      <w:marLeft w:val="0"/>
      <w:marRight w:val="0"/>
      <w:marTop w:val="0"/>
      <w:marBottom w:val="0"/>
      <w:divBdr>
        <w:top w:val="none" w:sz="0" w:space="0" w:color="auto"/>
        <w:left w:val="none" w:sz="0" w:space="0" w:color="auto"/>
        <w:bottom w:val="none" w:sz="0" w:space="0" w:color="auto"/>
        <w:right w:val="none" w:sz="0" w:space="0" w:color="auto"/>
      </w:divBdr>
    </w:div>
    <w:div w:id="2124574675">
      <w:bodyDiv w:val="1"/>
      <w:marLeft w:val="0"/>
      <w:marRight w:val="0"/>
      <w:marTop w:val="0"/>
      <w:marBottom w:val="0"/>
      <w:divBdr>
        <w:top w:val="none" w:sz="0" w:space="0" w:color="auto"/>
        <w:left w:val="none" w:sz="0" w:space="0" w:color="auto"/>
        <w:bottom w:val="none" w:sz="0" w:space="0" w:color="auto"/>
        <w:right w:val="none" w:sz="0" w:space="0" w:color="auto"/>
      </w:divBdr>
    </w:div>
    <w:div w:id="212691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01T20:40:54.490"/>
    </inkml:context>
    <inkml:brush xml:id="br0">
      <inkml:brushProperty name="width" value="0.05" units="cm"/>
      <inkml:brushProperty name="height" value="0.05" units="cm"/>
    </inkml:brush>
  </inkml:definitions>
  <inkml:trace contextRef="#ctx0" brushRef="#br0">3100 1649 24575,'8'-55'0,"0"11"0,-2-36 0,-4 0 0,-3 0 0,-18-123 0,-65-241 0,32 188 0,49 241 0,-46-318 0,48 326 0,1 3 0,-1 0 0,1 0 0,0 0 0,0 0 0,0 0 0,1 0 0,1-7 0,-1 10 0,-1 0 0,1 0 0,0 0 0,-1 0 0,1 1 0,0-1 0,0 0 0,0 0 0,-1 1 0,1-1 0,0 1 0,0-1 0,0 1 0,0-1 0,0 1 0,0-1 0,0 1 0,0 0 0,1 0 0,-1-1 0,0 1 0,0 0 0,0 0 0,0 0 0,0 0 0,0 0 0,0 1 0,0-1 0,0 0 0,0 0 0,0 1 0,0-1 0,0 1 0,2 0 0,26 9 0,1 1 0,44 26 0,-10-6 0,577 229 0,-466-194 0,-158-60 0,0 1 0,-1 0 0,0 1 0,0 1 0,-1 0 0,0 1 0,14 13 0,-25-19 0,0 0 0,0 1 0,0-1 0,-1 1 0,0 0 0,0 0 0,0 0 0,-1 1 0,1-1 0,-1 1 0,-1-1 0,1 1 0,-1 0 0,0-1 0,0 1 0,0 0 0,-1 0 0,0 0 0,0 0 0,-1-1 0,0 1 0,0 0 0,0 0 0,0-1 0,-3 7 0,-4 9 0,-1-1 0,0 1 0,-2-1 0,0-1 0,-2 0 0,0 0 0,-1-2 0,0 0 0,-2 0 0,0-1 0,-1-1 0,0-1 0,-29 19 0,-1-4 0,-2-1 0,0-3 0,-2-1 0,-68 20 0,101-37 0,-1-1 0,1-1 0,-1-1 0,0-1 0,0-1 0,-22 1 0,36-3 0,0 0 0,0-1 0,0 0 0,0 1 0,0-2 0,0 1 0,0 0 0,1-1 0,-1 0 0,0 0 0,1-1 0,-1 1 0,1-1 0,0 0 0,0 0 0,0 0 0,0-1 0,1 1 0,-1-1 0,1 0 0,0 0 0,0 0 0,0-1 0,1 1 0,-1 0 0,1-1 0,-2-8 0,-1-2 0,1-1 0,1 1 0,1-1 0,0 0 0,0-27 0,11-82 0,-8 114 0,0 3 0,-1-1 0,2 1 0,-1 0 0,1 0 0,0 0 0,1 0 0,-1 0 0,2 0 0,-1 1 0,1-1 0,0 1 0,1 0 0,-1 0 0,2 1 0,-1-1 0,1 1 0,0 0 0,0 1 0,0-1 0,1 1 0,0 0 0,0 1 0,0 0 0,0 0 0,1 0 0,-1 1 0,1 0 0,0 1 0,0 0 0,0 0 0,1 1 0,-1 0 0,0 0 0,10 1 0,-12-1 0,0 1 0,0 0 0,0 0 0,0 1 0,0 0 0,0 0 0,0 0 0,-1 1 0,1 0 0,0 0 0,-1 0 0,1 1 0,-1 0 0,0 0 0,8 6 0,-10-6 0,-1-1 0,0 1 0,0-1 0,0 1 0,0 0 0,-1 0 0,1 0 0,-1 0 0,0 1 0,1-1 0,-1 0 0,-1 0 0,1 1 0,0-1 0,-1 0 0,0 1 0,0-1 0,0 1 0,0-1 0,0 0 0,-1 1 0,0-1 0,1 0 0,-1 1 0,-1-1 0,1 0 0,0 0 0,-1 0 0,-3 6 0,-1 1 0,-1 1 0,0-1 0,-1 0 0,0-1 0,-1 0 0,0 0 0,-1 0 0,1-1 0,-1-1 0,-1 0 0,-15 8 0,-14 6 0,-80 27 0,-92 19 0,-354 64 0,499-117 0,36-6 0,-1-2 0,1-1 0,-1-1 0,-1-2 0,1-1 0,-34-3 0,62 1 0,0 0 0,0 0 0,-1-1 0,1 1 0,0-1 0,1 0 0,-1 0 0,0 0 0,1-1 0,-1 1 0,1-1 0,-1 0 0,1 0 0,0 0 0,0 0 0,1-1 0,-1 1 0,1-1 0,0 1 0,0-1 0,0 0 0,0 0 0,0 0 0,1 0 0,0 0 0,0 0 0,0-1 0,0 1 0,1 0 0,-1-7 0,0-12 0,1-1 0,1 0 0,1 1 0,5-26 0,-6 44 0,3-22 0,13-43 0,-10 57 0,-10 29 0,-12 23 0,-2-1 0,-2-1 0,-1 0 0,-2-2 0,-1-1 0,-2 0 0,-42 43 0,60-71 0,1 1 0,0-1 0,-1 0 0,-1 0 0,1-1 0,0 0 0,-1-1 0,0 1 0,0-2 0,-17 7 0,19-9 0,1 0 0,0-1 0,-1 1 0,1-1 0,0-1 0,-1 1 0,1 0 0,0-1 0,-1 0 0,1-1 0,0 1 0,0-1 0,0 0 0,0 0 0,0 0 0,1-1 0,-1 0 0,1 0 0,-8-6 0,-22-21 0,2-2 0,1-1 0,2-2 0,1 0 0,2-2 0,1-1 0,-31-64 0,53 95 0,0 0 0,0 0 0,0 0 0,1-1 0,0 1 0,0-1 0,1 0 0,0 1 0,0-1 0,1-8 0,0 14 0,0-1 0,1 1 0,0-1 0,-1 1 0,1-1 0,0 1 0,0 0 0,0-1 0,1 1 0,-1 0 0,1 0 0,-1 0 0,1 0 0,0 0 0,-1 0 0,1 1 0,0-1 0,0 0 0,0 1 0,0-1 0,1 1 0,-1 0 0,0 0 0,1 0 0,-1 0 0,0 0 0,1 1 0,-1-1 0,1 1 0,-1-1 0,1 1 0,0 0 0,2 0 0,3 0 0,0 0 0,0 1 0,1 0 0,-1 0 0,0 1 0,0 0 0,0 0 0,0 1 0,-1 0 0,1 0 0,-1 1 0,0 0 0,0 0 0,0 1 0,0 0 0,-1 0 0,1 1 0,-2-1 0,1 1 0,0 1 0,-1-1 0,8 15 0,-5-9 0,-1 0 0,0 1 0,-1-1 0,0 2 0,-1-1 0,-1 1 0,0-1 0,-1 1 0,0 0 0,-1 0 0,-1 1 0,-1 26 0,-1-26 0,-2 0 0,0 0 0,-1 0 0,0-1 0,-1 1 0,-1-1 0,0 0 0,-16 24 0,8-18 0,0 0 0,-2-1 0,0-1 0,-2 0 0,-18 15 0,-5-2 0,0-1 0,-2-3 0,-1-1 0,-94 39 0,24-23-242,-2-5-1,-195 36 1,-245 0-128,392-61 370,337-29 187,175-43 1,-292 47-98,0-2 0,-1-3 1,-1-3-1,-1-1 0,-1-3 1,-1-2-1,59-43 0,-91 56-76,-1 0-1,-1-2 0,0 0 0,-1-1 1,0-1-1,-2 0 0,0-1 1,21-39-1,-27 42-127,-2-1 0,0 1-1,0-1 1,-2 0 0,0 0 0,-1-1-1,-1 1 1,0-1 0,-1 0 0,-1 1-1,-1-1 1,-3-21 0,-4-1-6712</inkml:trace>
  <inkml:trace contextRef="#ctx0" brushRef="#br0" timeOffset="1197.76">1210 572 24575,'-4'15'0,"0"1"0,2 0 0,-1-1 0,1 21 0,-5 33 0,-4-20 0,-2 0 0,-2-1 0,-2 0 0,-2-1 0,-2-1 0,-42 66 0,22-49 0,-2-3 0,-3-1 0,-94 92 0,77-94 0,-2-4 0,-2-2 0,-3-3 0,-142 73 0,205-117 0,-88 39 0,86-40 0,0 0 0,-1 0 0,1-1 0,-1 0 0,0-1 0,0 0 0,-17-1 0,24 0 0,-1-1 0,0 0 0,0 0 0,0 0 0,0-1 0,1 1 0,-1-1 0,0 0 0,1 0 0,0 0 0,-1-1 0,1 1 0,0-1 0,0 1 0,0-1 0,1 0 0,-1 0 0,1-1 0,0 1 0,-1 0 0,2-1 0,-1 1 0,0-1 0,1 0 0,-1 0 0,1 1 0,0-1 0,0 0 0,0-8 0,-2-7 0,1-1 0,2 0 0,-1 1 0,6-37 0,0 27 9,1 0 1,1 1-1,2 0 0,0 0 0,2 1 1,1 0-1,2 0 0,0 2 0,2 0 0,0 0 1,2 2-1,30-32 0,10-3-380,2 4-1,2 1 1,85-53 0,-37 33-6455</inkml:trace>
  <inkml:trace contextRef="#ctx0" brushRef="#br0" timeOffset="1610.15">946 367 24575,'0'0'-8191</inkml:trace>
  <inkml:trace contextRef="#ctx0" brushRef="#br0" timeOffset="2322.09">1637 428 24575,'10'0'0,"32"-7"0,42-16 0,25-11 0,8-7 0,-10 1 0,-22 6-8191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A2FA7-87E3-440B-A343-3DC7469E397C}">
  <ds:schemaRefs>
    <ds:schemaRef ds:uri="http://schemas.openxmlformats.org/officeDocument/2006/bibliography"/>
  </ds:schemaRefs>
</ds:datastoreItem>
</file>

<file path=docMetadata/LabelInfo.xml><?xml version="1.0" encoding="utf-8"?>
<clbl:labelList xmlns:clbl="http://schemas.microsoft.com/office/2020/mipLabelMetadata">
  <clbl:label id="{a8eec281-aaa3-4dae-ac9b-9a398b9215e7}" enabled="0" method="" siteId="{a8eec281-aaa3-4dae-ac9b-9a398b9215e7}" removed="1"/>
</clbl:labelList>
</file>

<file path=docProps/app.xml><?xml version="1.0" encoding="utf-8"?>
<Properties xmlns="http://schemas.openxmlformats.org/officeDocument/2006/extended-properties" xmlns:vt="http://schemas.openxmlformats.org/officeDocument/2006/docPropsVTypes">
  <Template>Normal</Template>
  <TotalTime>1</TotalTime>
  <Pages>28</Pages>
  <Words>6766</Words>
  <Characters>38375</Characters>
  <Application>Microsoft Office Word</Application>
  <DocSecurity>0</DocSecurity>
  <Lines>670</Lines>
  <Paragraphs>266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Sohayb Batwa</cp:lastModifiedBy>
  <cp:revision>3</cp:revision>
  <cp:lastPrinted>2024-08-08T11:16:00Z</cp:lastPrinted>
  <dcterms:created xsi:type="dcterms:W3CDTF">2024-08-08T12:03:00Z</dcterms:created>
  <dcterms:modified xsi:type="dcterms:W3CDTF">2024-08-08T12:04:00Z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dca1024e8a44ab8d400f6c74e54ab35c041e619aa732d29428960bf2a1b41a0f</vt:lpwstr>
  </property>
</Properties>
</file>