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1E3950">
      <w:pPr>
        <w:bidi/>
        <w:jc w:val="center"/>
      </w:pPr>
      <w:r w:rsidRPr="00565A38">
        <w:rPr>
          <w:rtl/>
        </w:rPr>
        <w:t>تحية طيبة وبعد،</w:t>
      </w:r>
    </w:p>
    <w:p w14:paraId="3BEE9583" w14:textId="6A618E46" w:rsidR="00DF42F0" w:rsidRDefault="00565A38" w:rsidP="001E3950">
      <w:pPr>
        <w:bidi/>
        <w:jc w:val="both"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</w:t>
      </w:r>
      <w:r w:rsidR="001E3950">
        <w:rPr>
          <w:rFonts w:hint="cs"/>
          <w:rtl/>
        </w:rPr>
        <w:t>الفصل الأول</w:t>
      </w:r>
      <w:r w:rsidRPr="00565A38">
        <w:rPr>
          <w:rtl/>
        </w:rPr>
        <w:t xml:space="preserve">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 xml:space="preserve">لن يتم قبول </w:t>
      </w:r>
      <w:r w:rsidR="001E3950">
        <w:rPr>
          <w:rFonts w:hint="cs"/>
          <w:b/>
          <w:bCs/>
          <w:rtl/>
        </w:rPr>
        <w:t xml:space="preserve">الفصل الأول </w:t>
      </w:r>
      <w:r w:rsidRPr="00565A38">
        <w:rPr>
          <w:b/>
          <w:bCs/>
          <w:rtl/>
        </w:rPr>
        <w:t>دون إجراء التعديلات المحددة</w:t>
      </w:r>
      <w:r w:rsidRPr="00565A38">
        <w:t>.</w:t>
      </w:r>
    </w:p>
    <w:p w14:paraId="5FBE8B1F" w14:textId="77777777" w:rsidR="001E3950" w:rsidRDefault="00565A38" w:rsidP="001E3950">
      <w:pPr>
        <w:bidi/>
        <w:jc w:val="both"/>
        <w:rPr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</w:p>
    <w:p w14:paraId="02A00D8B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عدم الالتزام بالتعديلات يؤثر سلبًا على اجتياز الفصل الدراسي</w:t>
      </w:r>
      <w:r w:rsidR="00565A38" w:rsidRPr="00565A38">
        <w:rPr>
          <w:b/>
          <w:bCs/>
        </w:rPr>
        <w:t>.</w:t>
      </w:r>
    </w:p>
    <w:p w14:paraId="14EFCB3C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 xml:space="preserve">يجب تنفيذ التعديلات بدقة وفقًا لملاحظات اللجنة وعدم إرسال </w:t>
      </w:r>
      <w:r>
        <w:rPr>
          <w:rFonts w:hint="cs"/>
          <w:b/>
          <w:bCs/>
          <w:rtl/>
        </w:rPr>
        <w:t>الفصل</w:t>
      </w:r>
      <w:r w:rsidR="00565A38" w:rsidRPr="00565A38">
        <w:rPr>
          <w:b/>
          <w:bCs/>
          <w:rtl/>
        </w:rPr>
        <w:t xml:space="preserve"> بدون تعديل</w:t>
      </w:r>
      <w:r w:rsidR="00565A38" w:rsidRPr="00565A38">
        <w:rPr>
          <w:b/>
          <w:bCs/>
        </w:rPr>
        <w:t>.</w:t>
      </w:r>
    </w:p>
    <w:p w14:paraId="63C9033B" w14:textId="49FD493F" w:rsidR="00565A38" w:rsidRDefault="001E3950" w:rsidP="001E3950">
      <w:pPr>
        <w:bidi/>
        <w:spacing w:after="0"/>
        <w:jc w:val="both"/>
        <w:rPr>
          <w:b/>
          <w:bCs/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="00565A38"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4089"/>
        <w:gridCol w:w="3814"/>
      </w:tblGrid>
      <w:tr w:rsidR="00D326E8" w14:paraId="57A45F25" w14:textId="77777777" w:rsidTr="001E3950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62462956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  <w:r w:rsidR="001E3950">
              <w:rPr>
                <w:rFonts w:hint="cs"/>
                <w:rtl/>
              </w:rPr>
              <w:t xml:space="preserve"> الذي تم التعليق علية من خلال اللجنة </w:t>
            </w:r>
          </w:p>
        </w:tc>
        <w:tc>
          <w:tcPr>
            <w:tcW w:w="4089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3814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01EA6C10" w:rsidR="00F502C1" w:rsidRDefault="00D0558B" w:rsidP="00F502C1">
            <w:pPr>
              <w:bidi/>
              <w:rPr>
                <w:rtl/>
              </w:rPr>
            </w:pPr>
            <w:r w:rsidRPr="009A526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الصدق البنائي وثبات المقياس</w:t>
            </w:r>
          </w:p>
        </w:tc>
        <w:tc>
          <w:tcPr>
            <w:tcW w:w="4089" w:type="dxa"/>
          </w:tcPr>
          <w:p w14:paraId="26689DC1" w14:textId="1850C4F4" w:rsidR="005A311A" w:rsidRDefault="00D0558B" w:rsidP="005A311A">
            <w:pPr>
              <w:bidi/>
              <w:rPr>
                <w:rFonts w:hint="cs"/>
                <w:rtl/>
                <w:lang w:bidi="ar-EG"/>
              </w:rPr>
            </w:pP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>تم حساب الصدق البنائي (ارتباط بيرسون للأبعاد بالدرجة الكلية) وثبات (ألفا كرونباخ) لجميع المتغيرات، وتم إدراج الجداول والتعليق عليها في </w:t>
            </w:r>
            <w:r w:rsidRPr="009A526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الفصل الثالث</w:t>
            </w: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> حصراً التزاماً بتعليمات الدليل.</w:t>
            </w:r>
            <w:r w:rsidR="00C3627E">
              <w:rPr>
                <w:rFonts w:ascii="Arial" w:eastAsia="Times New Roman" w:hAnsi="Arial" w:cs="Arial" w:hint="cs"/>
                <w:color w:val="000000"/>
                <w:sz w:val="28"/>
                <w:szCs w:val="28"/>
                <w:rtl/>
                <w:lang w:bidi="ar-EG"/>
              </w:rPr>
              <w:t xml:space="preserve"> </w:t>
            </w:r>
            <w:r w:rsidR="00C3627E" w:rsidRPr="00C3627E">
              <w:rPr>
                <w:rFonts w:ascii="Arial" w:eastAsia="Times New Roman" w:hAnsi="Arial" w:cs="Arial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(ص 59)</w:t>
            </w:r>
            <w:r w:rsidR="00C3627E">
              <w:rPr>
                <w:rFonts w:ascii="Arial" w:eastAsia="Times New Roman" w:hAnsi="Arial" w:cs="Arial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(ص 60)</w:t>
            </w:r>
          </w:p>
          <w:p w14:paraId="60D31B34" w14:textId="77777777" w:rsidR="00D0558B" w:rsidRP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0558B" w14:paraId="0C51677E" w14:textId="77777777" w:rsidTr="00393886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9C4AF21" w14:textId="22BA8590" w:rsidR="00D0558B" w:rsidRDefault="00D0558B" w:rsidP="00D0558B">
            <w:pPr>
              <w:bidi/>
              <w:rPr>
                <w:rtl/>
              </w:rPr>
            </w:pPr>
            <w:r w:rsidRPr="009A526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تحليل الارتباط (بيرسون)</w:t>
            </w:r>
          </w:p>
          <w:p w14:paraId="3A3282DD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4089" w:type="dxa"/>
            <w:vAlign w:val="center"/>
          </w:tcPr>
          <w:p w14:paraId="3ED31C8C" w14:textId="07D81758" w:rsidR="00D0558B" w:rsidRDefault="00D0558B" w:rsidP="00D0558B">
            <w:pPr>
              <w:bidi/>
              <w:rPr>
                <w:rtl/>
              </w:rPr>
            </w:pP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>تم إنشاء مصفوفة ارتباط كلية شاملة للمتغيرات والأبعاد معاً بنفس شكل النموذج المرفق. وتمت صياغة التعليق بترتيب قيم معاملات الارتباط من الأعلى إلى الأدنى بدقة.</w:t>
            </w:r>
            <w:r w:rsidR="00C3627E">
              <w:rPr>
                <w:rFonts w:ascii="Arial" w:eastAsia="Times New Roman" w:hAnsi="Arial" w:cs="Arial" w:hint="cs"/>
                <w:color w:val="000000"/>
                <w:sz w:val="28"/>
                <w:szCs w:val="28"/>
                <w:rtl/>
              </w:rPr>
              <w:t xml:space="preserve"> </w:t>
            </w:r>
            <w:r w:rsidR="00C3627E" w:rsidRPr="00C3627E">
              <w:rPr>
                <w:rFonts w:ascii="Arial" w:eastAsia="Times New Roman" w:hAnsi="Arial" w:cs="Arial" w:hint="cs"/>
                <w:b/>
                <w:bCs/>
                <w:color w:val="000000"/>
                <w:sz w:val="28"/>
                <w:szCs w:val="28"/>
                <w:rtl/>
              </w:rPr>
              <w:t>(ص 64)</w:t>
            </w:r>
          </w:p>
        </w:tc>
        <w:tc>
          <w:tcPr>
            <w:tcW w:w="3814" w:type="dxa"/>
            <w:vAlign w:val="center"/>
          </w:tcPr>
          <w:p w14:paraId="43FAEC8B" w14:textId="616067A1" w:rsidR="00D0558B" w:rsidRDefault="00D0558B" w:rsidP="00D0558B">
            <w:pPr>
              <w:bidi/>
              <w:rPr>
                <w:rtl/>
              </w:rPr>
            </w:pP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>تم التنويه في التعليق للفرق بين الارتباطات التبادلية للمتغيرات، وارتباطات الصدق البنائي للأبعاد.</w:t>
            </w:r>
          </w:p>
        </w:tc>
      </w:tr>
      <w:tr w:rsidR="00D0558B" w14:paraId="6C18A02D" w14:textId="77777777" w:rsidTr="00FE3DF2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42F8D08D" w14:textId="2CB2F4C4" w:rsidR="00D0558B" w:rsidRDefault="00D0558B" w:rsidP="00D0558B">
            <w:pPr>
              <w:bidi/>
              <w:rPr>
                <w:rtl/>
              </w:rPr>
            </w:pPr>
            <w:r w:rsidRPr="009A526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اختبار الفروض (تحليل الانحدار)</w:t>
            </w:r>
          </w:p>
        </w:tc>
        <w:tc>
          <w:tcPr>
            <w:tcW w:w="4089" w:type="dxa"/>
            <w:vAlign w:val="center"/>
          </w:tcPr>
          <w:p w14:paraId="5E659793" w14:textId="7AEED434" w:rsidR="00D0558B" w:rsidRDefault="00D0558B" w:rsidP="00D0558B">
            <w:pPr>
              <w:bidi/>
              <w:rPr>
                <w:rtl/>
              </w:rPr>
            </w:pP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>تم استخدام تحليل الانحدار الخطي البسيط لاختبار الفرضيات الفرعية الثلاث (التأثير المباشر)، مع إدراج جداول (</w:t>
            </w: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Model, ANOVA, Coefficients</w:t>
            </w: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>) والتعليق على قيم بيتا ومستوى الدلالة وقبول الفروض.</w:t>
            </w:r>
            <w:r w:rsidR="00C3627E">
              <w:rPr>
                <w:rFonts w:ascii="Arial" w:eastAsia="Times New Roman" w:hAnsi="Arial" w:cs="Arial" w:hint="cs"/>
                <w:color w:val="000000"/>
                <w:sz w:val="28"/>
                <w:szCs w:val="28"/>
                <w:rtl/>
              </w:rPr>
              <w:t xml:space="preserve"> </w:t>
            </w:r>
            <w:r w:rsidR="00C3627E" w:rsidRPr="00C3627E">
              <w:rPr>
                <w:rFonts w:ascii="Arial" w:eastAsia="Times New Roman" w:hAnsi="Arial" w:cs="Arial" w:hint="cs"/>
                <w:b/>
                <w:bCs/>
                <w:color w:val="000000"/>
                <w:sz w:val="28"/>
                <w:szCs w:val="28"/>
                <w:rtl/>
              </w:rPr>
              <w:t>(ص 69)</w:t>
            </w:r>
          </w:p>
        </w:tc>
        <w:tc>
          <w:tcPr>
            <w:tcW w:w="3814" w:type="dxa"/>
          </w:tcPr>
          <w:p w14:paraId="7A74C0E2" w14:textId="77777777" w:rsidR="00D0558B" w:rsidRDefault="00D0558B" w:rsidP="00D0558B">
            <w:pPr>
              <w:bidi/>
              <w:rPr>
                <w:rtl/>
              </w:rPr>
            </w:pPr>
          </w:p>
        </w:tc>
      </w:tr>
      <w:tr w:rsidR="00D0558B" w14:paraId="2D077918" w14:textId="77777777" w:rsidTr="003B49E5">
        <w:trPr>
          <w:trHeight w:val="749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2315F811" w14:textId="1851DD26" w:rsidR="00D0558B" w:rsidRDefault="00D0558B" w:rsidP="00D0558B">
            <w:pPr>
              <w:bidi/>
              <w:rPr>
                <w:rtl/>
              </w:rPr>
            </w:pPr>
            <w:r w:rsidRPr="009A526F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خاتمة الفصل الرابع (ملخص الفروض)</w:t>
            </w:r>
          </w:p>
        </w:tc>
        <w:tc>
          <w:tcPr>
            <w:tcW w:w="4089" w:type="dxa"/>
            <w:vAlign w:val="center"/>
          </w:tcPr>
          <w:p w14:paraId="1CDA607F" w14:textId="4781D5B2" w:rsidR="00D0558B" w:rsidRDefault="00D0558B" w:rsidP="00D0558B">
            <w:pPr>
              <w:bidi/>
              <w:rPr>
                <w:rtl/>
              </w:rPr>
            </w:pP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 xml:space="preserve">تم </w:t>
            </w:r>
            <w:r>
              <w:rPr>
                <w:rFonts w:ascii="Arial" w:eastAsia="Times New Roman" w:hAnsi="Arial" w:cs="Arial" w:hint="cs"/>
                <w:color w:val="000000"/>
                <w:sz w:val="28"/>
                <w:szCs w:val="28"/>
                <w:rtl/>
              </w:rPr>
              <w:t>تعديل</w:t>
            </w: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ascii="Arial" w:eastAsia="Times New Roman" w:hAnsi="Arial" w:cs="Arial" w:hint="cs"/>
                <w:color w:val="000000"/>
                <w:sz w:val="28"/>
                <w:szCs w:val="28"/>
                <w:rtl/>
              </w:rPr>
              <w:t>ال</w:t>
            </w:r>
            <w:r w:rsidRPr="009A526F">
              <w:rPr>
                <w:rFonts w:ascii="Arial" w:eastAsia="Times New Roman" w:hAnsi="Arial" w:cs="Arial"/>
                <w:color w:val="000000"/>
                <w:sz w:val="28"/>
                <w:szCs w:val="28"/>
                <w:rtl/>
              </w:rPr>
              <w:t>جدول ختامي في نهاية الفصل الرابع يلخص جميع الفرضيات، أسلوب التحليل الإحصائي المستخدم، والنتيجة النهائية بالقبول أو الرفض</w:t>
            </w:r>
            <w:r w:rsidRPr="00C3627E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.</w:t>
            </w:r>
            <w:r w:rsidR="00C3627E" w:rsidRPr="00C3627E">
              <w:rPr>
                <w:rFonts w:ascii="Arial" w:eastAsia="Times New Roman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(ص 71)</w:t>
            </w:r>
          </w:p>
        </w:tc>
        <w:tc>
          <w:tcPr>
            <w:tcW w:w="3814" w:type="dxa"/>
          </w:tcPr>
          <w:p w14:paraId="00B4A415" w14:textId="7136F809" w:rsidR="00D0558B" w:rsidRDefault="00D0558B" w:rsidP="00D0558B">
            <w:pPr>
              <w:bidi/>
              <w:rPr>
                <w:rtl/>
              </w:rPr>
            </w:pPr>
          </w:p>
        </w:tc>
      </w:tr>
      <w:tr w:rsidR="00D0558B" w14:paraId="7EE1B331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BD4E099" w14:textId="77777777" w:rsidR="00D0558B" w:rsidRDefault="00D0558B" w:rsidP="00D0558B">
            <w:pPr>
              <w:bidi/>
              <w:rPr>
                <w:rtl/>
              </w:rPr>
            </w:pPr>
          </w:p>
          <w:p w14:paraId="065D6016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473BD1B8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5CE957FF" w14:textId="77777777" w:rsidR="00D0558B" w:rsidRDefault="00D0558B" w:rsidP="00D0558B">
            <w:pPr>
              <w:bidi/>
              <w:rPr>
                <w:rtl/>
              </w:rPr>
            </w:pPr>
          </w:p>
        </w:tc>
      </w:tr>
      <w:tr w:rsidR="00D0558B" w14:paraId="39928897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CE300C" w14:textId="77777777" w:rsidR="00D0558B" w:rsidRDefault="00D0558B" w:rsidP="00D0558B">
            <w:pPr>
              <w:bidi/>
              <w:rPr>
                <w:rtl/>
              </w:rPr>
            </w:pPr>
          </w:p>
          <w:p w14:paraId="40F7DC7A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7FD209BC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37CC7433" w14:textId="77777777" w:rsidR="00D0558B" w:rsidRDefault="00D0558B" w:rsidP="00D0558B">
            <w:pPr>
              <w:bidi/>
              <w:rPr>
                <w:rtl/>
              </w:rPr>
            </w:pPr>
          </w:p>
        </w:tc>
      </w:tr>
      <w:tr w:rsidR="00D0558B" w14:paraId="49D36636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5115A38" w14:textId="77777777" w:rsidR="00D0558B" w:rsidRDefault="00D0558B" w:rsidP="00D0558B">
            <w:pPr>
              <w:bidi/>
              <w:rPr>
                <w:rtl/>
              </w:rPr>
            </w:pPr>
          </w:p>
          <w:p w14:paraId="1759244B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51D211AF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02FD4882" w14:textId="77777777" w:rsidR="00D0558B" w:rsidRDefault="00D0558B" w:rsidP="00D0558B">
            <w:pPr>
              <w:bidi/>
              <w:rPr>
                <w:rtl/>
              </w:rPr>
            </w:pPr>
          </w:p>
        </w:tc>
      </w:tr>
      <w:tr w:rsidR="00D0558B" w14:paraId="0B3BB19B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C58670E" w14:textId="77777777" w:rsidR="00D0558B" w:rsidRDefault="00D0558B" w:rsidP="00D0558B">
            <w:pPr>
              <w:bidi/>
              <w:rPr>
                <w:rtl/>
              </w:rPr>
            </w:pPr>
          </w:p>
          <w:p w14:paraId="33023A93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778DDF62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18BFA578" w14:textId="77777777" w:rsidR="00D0558B" w:rsidRDefault="00D0558B" w:rsidP="00D0558B">
            <w:pPr>
              <w:bidi/>
              <w:rPr>
                <w:rtl/>
              </w:rPr>
            </w:pPr>
          </w:p>
        </w:tc>
      </w:tr>
      <w:tr w:rsidR="00D0558B" w14:paraId="13AE17BE" w14:textId="77777777" w:rsidTr="001E3950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C1945F4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409D4F6C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6DFCBB66" w14:textId="77777777" w:rsidR="00D0558B" w:rsidRDefault="00D0558B" w:rsidP="00D0558B">
            <w:pPr>
              <w:bidi/>
              <w:rPr>
                <w:rtl/>
              </w:rPr>
            </w:pPr>
          </w:p>
        </w:tc>
      </w:tr>
      <w:tr w:rsidR="00D0558B" w14:paraId="6A11FCA3" w14:textId="77777777" w:rsidTr="001E3950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8D185DA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4089" w:type="dxa"/>
          </w:tcPr>
          <w:p w14:paraId="3908CE05" w14:textId="77777777" w:rsidR="00D0558B" w:rsidRDefault="00D0558B" w:rsidP="00D0558B">
            <w:pPr>
              <w:bidi/>
              <w:rPr>
                <w:rtl/>
              </w:rPr>
            </w:pPr>
          </w:p>
        </w:tc>
        <w:tc>
          <w:tcPr>
            <w:tcW w:w="3814" w:type="dxa"/>
          </w:tcPr>
          <w:p w14:paraId="21D456C8" w14:textId="77777777" w:rsidR="00D0558B" w:rsidRDefault="00D0558B" w:rsidP="00D0558B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DB53D" w14:textId="77777777" w:rsidR="00BE16DD" w:rsidRDefault="00BE16DD" w:rsidP="00C02409">
      <w:pPr>
        <w:spacing w:after="0" w:line="240" w:lineRule="auto"/>
      </w:pPr>
      <w:r>
        <w:separator/>
      </w:r>
    </w:p>
  </w:endnote>
  <w:endnote w:type="continuationSeparator" w:id="0">
    <w:p w14:paraId="40F83AE1" w14:textId="77777777" w:rsidR="00BE16DD" w:rsidRDefault="00BE16D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1ADA3" w14:textId="77777777" w:rsidR="00BE16DD" w:rsidRDefault="00BE16DD" w:rsidP="00C02409">
      <w:pPr>
        <w:spacing w:after="0" w:line="240" w:lineRule="auto"/>
      </w:pPr>
      <w:r>
        <w:separator/>
      </w:r>
    </w:p>
  </w:footnote>
  <w:footnote w:type="continuationSeparator" w:id="0">
    <w:p w14:paraId="55A7F060" w14:textId="77777777" w:rsidR="00BE16DD" w:rsidRDefault="00BE16D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27" type="#_x0000_t75" alt="" style="position:absolute;margin-left:0;margin-top:0;width:451.15pt;height:25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26" type="#_x0000_t75" alt="" style="position:absolute;margin-left:0;margin-top:0;width:451.15pt;height:25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5" type="#_x0000_t75" alt="" style="position:absolute;margin-left:0;margin-top:0;width:451.15pt;height:25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45257"/>
    <w:rsid w:val="001A4D05"/>
    <w:rsid w:val="001E3950"/>
    <w:rsid w:val="00266815"/>
    <w:rsid w:val="002C727C"/>
    <w:rsid w:val="003D317B"/>
    <w:rsid w:val="0041387C"/>
    <w:rsid w:val="004D2598"/>
    <w:rsid w:val="00565A38"/>
    <w:rsid w:val="005A311A"/>
    <w:rsid w:val="00740F4D"/>
    <w:rsid w:val="0089011B"/>
    <w:rsid w:val="008E5F42"/>
    <w:rsid w:val="008F1357"/>
    <w:rsid w:val="009C4F02"/>
    <w:rsid w:val="00A72E5A"/>
    <w:rsid w:val="00AA5859"/>
    <w:rsid w:val="00AC7AD0"/>
    <w:rsid w:val="00B34EBC"/>
    <w:rsid w:val="00BE16DD"/>
    <w:rsid w:val="00C02409"/>
    <w:rsid w:val="00C34464"/>
    <w:rsid w:val="00C3627E"/>
    <w:rsid w:val="00CB5B6E"/>
    <w:rsid w:val="00D0558B"/>
    <w:rsid w:val="00D326E8"/>
    <w:rsid w:val="00DF42F0"/>
    <w:rsid w:val="00E04288"/>
    <w:rsid w:val="00E379C6"/>
    <w:rsid w:val="00ED2C25"/>
    <w:rsid w:val="00EE31DD"/>
    <w:rsid w:val="00F04D60"/>
    <w:rsid w:val="00F2768B"/>
    <w:rsid w:val="00F502C1"/>
    <w:rsid w:val="00F6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20512020100658</cp:lastModifiedBy>
  <cp:revision>5</cp:revision>
  <dcterms:created xsi:type="dcterms:W3CDTF">2025-03-17T18:52:00Z</dcterms:created>
  <dcterms:modified xsi:type="dcterms:W3CDTF">2026-04-23T20:42:00Z</dcterms:modified>
</cp:coreProperties>
</file>